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BD7FD2" w:rsidRDefault="00BD7FD2" w:rsidP="00B10992">
      <w:pPr>
        <w:spacing w:after="0" w:line="240" w:lineRule="auto"/>
        <w:ind w:right="-143"/>
        <w:rPr>
          <w:rFonts w:ascii="Times New Roman" w:hAnsi="Times New Roman"/>
          <w:sz w:val="24"/>
          <w:szCs w:val="24"/>
          <w:lang w:eastAsia="ru-RU"/>
        </w:rPr>
      </w:pPr>
    </w:p>
    <w:p w:rsidR="00BD7FD2" w:rsidRPr="00FE2F85" w:rsidRDefault="00BD7FD2" w:rsidP="001E0825">
      <w:pPr>
        <w:spacing w:after="0" w:line="240" w:lineRule="auto"/>
        <w:ind w:left="3969" w:right="-143"/>
        <w:rPr>
          <w:rFonts w:ascii="Times New Roman" w:hAnsi="Times New Roman"/>
          <w:sz w:val="24"/>
          <w:szCs w:val="24"/>
          <w:lang w:eastAsia="ru-RU"/>
        </w:rPr>
      </w:pPr>
    </w:p>
    <w:p w:rsidR="00CE3739" w:rsidRPr="00FE2F85" w:rsidRDefault="004B6C5C" w:rsidP="006A39AD">
      <w:pPr>
        <w:pStyle w:val="210"/>
        <w:keepNext/>
        <w:keepLines/>
        <w:shd w:val="clear" w:color="auto" w:fill="auto"/>
        <w:spacing w:before="0" w:after="0" w:line="240" w:lineRule="auto"/>
        <w:ind w:right="140"/>
        <w:rPr>
          <w:rFonts w:ascii="Times New Roman" w:hAnsi="Times New Roman"/>
          <w:sz w:val="24"/>
          <w:szCs w:val="24"/>
        </w:rPr>
      </w:pPr>
      <w:bookmarkStart w:id="0" w:name="bookmark0"/>
      <w:r w:rsidRPr="00FE2F85">
        <w:rPr>
          <w:rFonts w:ascii="Times New Roman" w:hAnsi="Times New Roman"/>
          <w:sz w:val="24"/>
          <w:szCs w:val="24"/>
        </w:rPr>
        <w:t xml:space="preserve">Муниципальное автономное общеобразовательное учреждение </w:t>
      </w:r>
    </w:p>
    <w:p w:rsidR="00CE3739" w:rsidRPr="00FE2F85" w:rsidRDefault="004B6C5C" w:rsidP="006A39AD">
      <w:pPr>
        <w:pStyle w:val="210"/>
        <w:keepNext/>
        <w:keepLines/>
        <w:shd w:val="clear" w:color="auto" w:fill="auto"/>
        <w:spacing w:before="0" w:after="0" w:line="240" w:lineRule="auto"/>
        <w:ind w:right="140"/>
        <w:rPr>
          <w:rFonts w:ascii="Times New Roman" w:hAnsi="Times New Roman"/>
          <w:sz w:val="24"/>
          <w:szCs w:val="24"/>
        </w:rPr>
      </w:pPr>
      <w:r w:rsidRPr="00FE2F85">
        <w:rPr>
          <w:rFonts w:ascii="Times New Roman" w:hAnsi="Times New Roman"/>
          <w:sz w:val="24"/>
          <w:szCs w:val="24"/>
        </w:rPr>
        <w:t>«</w:t>
      </w:r>
      <w:r w:rsidR="00E924A5" w:rsidRPr="00FE2F85">
        <w:rPr>
          <w:rFonts w:ascii="Times New Roman" w:hAnsi="Times New Roman"/>
          <w:sz w:val="24"/>
          <w:szCs w:val="24"/>
        </w:rPr>
        <w:t xml:space="preserve">Средняя общеобразовательная школа №5 </w:t>
      </w:r>
    </w:p>
    <w:p w:rsidR="006A39AD" w:rsidRPr="00FE2F85" w:rsidRDefault="00E924A5" w:rsidP="006A39AD">
      <w:pPr>
        <w:pStyle w:val="210"/>
        <w:keepNext/>
        <w:keepLines/>
        <w:shd w:val="clear" w:color="auto" w:fill="auto"/>
        <w:spacing w:before="0" w:after="0" w:line="240" w:lineRule="auto"/>
        <w:ind w:right="140"/>
        <w:rPr>
          <w:rFonts w:ascii="Times New Roman" w:hAnsi="Times New Roman"/>
          <w:sz w:val="24"/>
          <w:szCs w:val="24"/>
        </w:rPr>
      </w:pPr>
      <w:r w:rsidRPr="00FE2F85">
        <w:rPr>
          <w:rFonts w:ascii="Times New Roman" w:hAnsi="Times New Roman"/>
          <w:sz w:val="24"/>
          <w:szCs w:val="24"/>
        </w:rPr>
        <w:t>с углублённым изучением отдельных предметов»</w:t>
      </w:r>
      <w:bookmarkEnd w:id="0"/>
    </w:p>
    <w:p w:rsidR="006A39AD" w:rsidRPr="00FE2F85" w:rsidRDefault="006A39AD" w:rsidP="006A39AD">
      <w:pPr>
        <w:pStyle w:val="210"/>
        <w:keepNext/>
        <w:keepLines/>
        <w:shd w:val="clear" w:color="auto" w:fill="auto"/>
        <w:spacing w:before="0" w:after="0" w:line="240" w:lineRule="auto"/>
        <w:ind w:right="140"/>
        <w:rPr>
          <w:rFonts w:ascii="Times New Roman" w:hAnsi="Times New Roman"/>
          <w:sz w:val="24"/>
          <w:szCs w:val="24"/>
        </w:rPr>
      </w:pPr>
    </w:p>
    <w:p w:rsidR="006A39AD" w:rsidRPr="00FE2F85" w:rsidRDefault="006A39AD" w:rsidP="00E814EC">
      <w:pPr>
        <w:pStyle w:val="210"/>
        <w:keepNext/>
        <w:keepLines/>
        <w:shd w:val="clear" w:color="auto" w:fill="auto"/>
        <w:spacing w:before="0" w:after="0" w:line="240" w:lineRule="auto"/>
        <w:ind w:right="-32"/>
        <w:jc w:val="left"/>
        <w:rPr>
          <w:rFonts w:ascii="Times New Roman" w:hAnsi="Times New Roman"/>
          <w:sz w:val="24"/>
          <w:szCs w:val="24"/>
        </w:rPr>
      </w:pPr>
    </w:p>
    <w:p w:rsidR="006A39AD" w:rsidRPr="00FE2F85" w:rsidRDefault="006A39AD" w:rsidP="006A39AD">
      <w:pPr>
        <w:pStyle w:val="210"/>
        <w:keepNext/>
        <w:keepLines/>
        <w:shd w:val="clear" w:color="auto" w:fill="auto"/>
        <w:spacing w:before="0" w:after="0" w:line="240" w:lineRule="auto"/>
        <w:ind w:right="140"/>
        <w:rPr>
          <w:rFonts w:ascii="Times New Roman" w:hAnsi="Times New Roman"/>
          <w:sz w:val="24"/>
          <w:szCs w:val="24"/>
        </w:rPr>
      </w:pPr>
    </w:p>
    <w:tbl>
      <w:tblPr>
        <w:tblStyle w:val="a4"/>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4"/>
        <w:gridCol w:w="4394"/>
        <w:gridCol w:w="4820"/>
      </w:tblGrid>
      <w:tr w:rsidR="006A39AD" w:rsidRPr="00FE2F85" w:rsidTr="003921C1">
        <w:trPr>
          <w:trHeight w:val="904"/>
        </w:trPr>
        <w:tc>
          <w:tcPr>
            <w:tcW w:w="4394" w:type="dxa"/>
          </w:tcPr>
          <w:p w:rsidR="006A39AD" w:rsidRPr="00FE2F85" w:rsidRDefault="003557EA" w:rsidP="003921C1">
            <w:pPr>
              <w:pStyle w:val="210"/>
              <w:keepNext/>
              <w:keepLines/>
              <w:shd w:val="clear" w:color="auto" w:fill="auto"/>
              <w:spacing w:before="0" w:after="0" w:line="240" w:lineRule="auto"/>
              <w:ind w:right="142"/>
              <w:rPr>
                <w:rFonts w:ascii="Times New Roman" w:hAnsi="Times New Roman"/>
                <w:b w:val="0"/>
                <w:sz w:val="24"/>
                <w:szCs w:val="24"/>
              </w:rPr>
            </w:pPr>
            <w:r w:rsidRPr="00FE2F85">
              <w:rPr>
                <w:rFonts w:ascii="Times New Roman" w:hAnsi="Times New Roman"/>
                <w:b w:val="0"/>
                <w:sz w:val="24"/>
                <w:szCs w:val="24"/>
              </w:rPr>
              <w:t xml:space="preserve">Утверждено решением педагогического совета ОУ протокол от </w:t>
            </w:r>
            <w:r w:rsidR="003921C1">
              <w:rPr>
                <w:rFonts w:ascii="Times New Roman" w:hAnsi="Times New Roman"/>
                <w:b w:val="0"/>
                <w:sz w:val="24"/>
                <w:szCs w:val="24"/>
              </w:rPr>
              <w:t>2</w:t>
            </w:r>
            <w:r w:rsidRPr="00FE2F85">
              <w:rPr>
                <w:rFonts w:ascii="Times New Roman" w:hAnsi="Times New Roman"/>
                <w:b w:val="0"/>
                <w:sz w:val="24"/>
                <w:szCs w:val="24"/>
              </w:rPr>
              <w:t xml:space="preserve">0 </w:t>
            </w:r>
            <w:r w:rsidR="003921C1">
              <w:rPr>
                <w:rFonts w:ascii="Times New Roman" w:hAnsi="Times New Roman"/>
                <w:b w:val="0"/>
                <w:sz w:val="24"/>
                <w:szCs w:val="24"/>
              </w:rPr>
              <w:t>июня</w:t>
            </w:r>
            <w:r w:rsidRPr="00FE2F85">
              <w:rPr>
                <w:rFonts w:ascii="Times New Roman" w:hAnsi="Times New Roman"/>
                <w:b w:val="0"/>
                <w:sz w:val="24"/>
                <w:szCs w:val="24"/>
              </w:rPr>
              <w:t xml:space="preserve"> 201</w:t>
            </w:r>
            <w:r w:rsidR="003921C1">
              <w:rPr>
                <w:rFonts w:ascii="Times New Roman" w:hAnsi="Times New Roman"/>
                <w:b w:val="0"/>
                <w:sz w:val="24"/>
                <w:szCs w:val="24"/>
              </w:rPr>
              <w:t>6г.</w:t>
            </w:r>
            <w:r w:rsidRPr="00FE2F85">
              <w:rPr>
                <w:rFonts w:ascii="Times New Roman" w:hAnsi="Times New Roman"/>
                <w:b w:val="0"/>
                <w:sz w:val="24"/>
                <w:szCs w:val="24"/>
              </w:rPr>
              <w:t xml:space="preserve"> №</w:t>
            </w:r>
            <w:r w:rsidR="003921C1">
              <w:rPr>
                <w:rFonts w:ascii="Times New Roman" w:hAnsi="Times New Roman"/>
                <w:b w:val="0"/>
                <w:sz w:val="24"/>
                <w:szCs w:val="24"/>
              </w:rPr>
              <w:t>13</w:t>
            </w:r>
          </w:p>
        </w:tc>
        <w:tc>
          <w:tcPr>
            <w:tcW w:w="4394" w:type="dxa"/>
          </w:tcPr>
          <w:p w:rsidR="006A39AD" w:rsidRPr="00FE2F85" w:rsidRDefault="003557EA" w:rsidP="003921C1">
            <w:pPr>
              <w:pStyle w:val="210"/>
              <w:keepNext/>
              <w:keepLines/>
              <w:shd w:val="clear" w:color="auto" w:fill="auto"/>
              <w:spacing w:before="0" w:after="0" w:line="240" w:lineRule="auto"/>
              <w:ind w:right="140"/>
              <w:rPr>
                <w:rFonts w:ascii="Times New Roman" w:hAnsi="Times New Roman"/>
                <w:b w:val="0"/>
                <w:sz w:val="24"/>
                <w:szCs w:val="24"/>
              </w:rPr>
            </w:pPr>
            <w:r w:rsidRPr="00FE2F85">
              <w:rPr>
                <w:rFonts w:ascii="Times New Roman" w:hAnsi="Times New Roman"/>
                <w:b w:val="0"/>
                <w:sz w:val="24"/>
                <w:szCs w:val="24"/>
              </w:rPr>
              <w:t xml:space="preserve">Рассмотрено и согласовано Советом родителей (законных представителей) Учреждения протокол от </w:t>
            </w:r>
            <w:r w:rsidR="003921C1">
              <w:rPr>
                <w:rFonts w:ascii="Times New Roman" w:hAnsi="Times New Roman"/>
                <w:b w:val="0"/>
                <w:sz w:val="24"/>
                <w:szCs w:val="24"/>
              </w:rPr>
              <w:t>25 июня</w:t>
            </w:r>
            <w:r w:rsidRPr="00FE2F85">
              <w:rPr>
                <w:rFonts w:ascii="Times New Roman" w:hAnsi="Times New Roman"/>
                <w:b w:val="0"/>
                <w:sz w:val="24"/>
                <w:szCs w:val="24"/>
              </w:rPr>
              <w:t xml:space="preserve"> 201</w:t>
            </w:r>
            <w:r w:rsidR="003921C1">
              <w:rPr>
                <w:rFonts w:ascii="Times New Roman" w:hAnsi="Times New Roman"/>
                <w:b w:val="0"/>
                <w:sz w:val="24"/>
                <w:szCs w:val="24"/>
              </w:rPr>
              <w:t>6</w:t>
            </w:r>
            <w:r w:rsidRPr="00FE2F85">
              <w:rPr>
                <w:rFonts w:ascii="Times New Roman" w:hAnsi="Times New Roman"/>
                <w:b w:val="0"/>
                <w:sz w:val="24"/>
                <w:szCs w:val="24"/>
              </w:rPr>
              <w:t xml:space="preserve"> года №</w:t>
            </w:r>
            <w:r w:rsidR="003921C1">
              <w:rPr>
                <w:rFonts w:ascii="Times New Roman" w:hAnsi="Times New Roman"/>
                <w:b w:val="0"/>
                <w:sz w:val="24"/>
                <w:szCs w:val="24"/>
              </w:rPr>
              <w:t>2</w:t>
            </w:r>
          </w:p>
        </w:tc>
        <w:tc>
          <w:tcPr>
            <w:tcW w:w="4820" w:type="dxa"/>
          </w:tcPr>
          <w:p w:rsidR="006A39AD" w:rsidRPr="00FE2F85" w:rsidRDefault="003557EA" w:rsidP="003921C1">
            <w:pPr>
              <w:pStyle w:val="210"/>
              <w:keepNext/>
              <w:keepLines/>
              <w:shd w:val="clear" w:color="auto" w:fill="auto"/>
              <w:spacing w:before="0" w:after="0" w:line="240" w:lineRule="auto"/>
              <w:ind w:right="140"/>
              <w:rPr>
                <w:rFonts w:ascii="Times New Roman" w:hAnsi="Times New Roman"/>
                <w:b w:val="0"/>
                <w:sz w:val="24"/>
                <w:szCs w:val="24"/>
              </w:rPr>
            </w:pPr>
            <w:r w:rsidRPr="00FE2F85">
              <w:rPr>
                <w:rFonts w:ascii="Times New Roman" w:hAnsi="Times New Roman"/>
                <w:b w:val="0"/>
                <w:sz w:val="24"/>
                <w:szCs w:val="24"/>
              </w:rPr>
              <w:t xml:space="preserve">Принято и введено в действие приказом директора от </w:t>
            </w:r>
            <w:r w:rsidR="003921C1">
              <w:rPr>
                <w:rFonts w:ascii="Times New Roman" w:hAnsi="Times New Roman"/>
                <w:b w:val="0"/>
                <w:sz w:val="24"/>
                <w:szCs w:val="24"/>
              </w:rPr>
              <w:t>25 июня</w:t>
            </w:r>
            <w:r w:rsidRPr="00FE2F85">
              <w:rPr>
                <w:rFonts w:ascii="Times New Roman" w:hAnsi="Times New Roman"/>
                <w:b w:val="0"/>
                <w:sz w:val="24"/>
                <w:szCs w:val="24"/>
              </w:rPr>
              <w:t xml:space="preserve"> 201</w:t>
            </w:r>
            <w:r w:rsidR="003921C1">
              <w:rPr>
                <w:rFonts w:ascii="Times New Roman" w:hAnsi="Times New Roman"/>
                <w:b w:val="0"/>
                <w:sz w:val="24"/>
                <w:szCs w:val="24"/>
              </w:rPr>
              <w:t>6</w:t>
            </w:r>
            <w:r w:rsidRPr="00FE2F85">
              <w:rPr>
                <w:rFonts w:ascii="Times New Roman" w:hAnsi="Times New Roman"/>
                <w:b w:val="0"/>
                <w:sz w:val="24"/>
                <w:szCs w:val="24"/>
              </w:rPr>
              <w:t xml:space="preserve"> года №</w:t>
            </w:r>
            <w:r w:rsidR="003921C1">
              <w:rPr>
                <w:rFonts w:ascii="Times New Roman" w:hAnsi="Times New Roman"/>
                <w:b w:val="0"/>
                <w:sz w:val="24"/>
                <w:szCs w:val="24"/>
              </w:rPr>
              <w:t>62</w:t>
            </w:r>
          </w:p>
        </w:tc>
      </w:tr>
    </w:tbl>
    <w:p w:rsidR="00E924A5" w:rsidRPr="00FE2F85" w:rsidRDefault="00E924A5" w:rsidP="00E924A5">
      <w:pPr>
        <w:pStyle w:val="33"/>
        <w:ind w:left="0"/>
        <w:rPr>
          <w:sz w:val="24"/>
          <w:szCs w:val="24"/>
        </w:rPr>
      </w:pPr>
    </w:p>
    <w:p w:rsidR="00E924A5" w:rsidRPr="00FE2F85" w:rsidRDefault="00E924A5" w:rsidP="001E0825">
      <w:pPr>
        <w:pStyle w:val="33"/>
        <w:ind w:left="0"/>
        <w:jc w:val="center"/>
        <w:rPr>
          <w:sz w:val="24"/>
          <w:szCs w:val="24"/>
        </w:rPr>
      </w:pPr>
    </w:p>
    <w:p w:rsidR="003557EA" w:rsidRPr="00FE2F85" w:rsidRDefault="003557EA" w:rsidP="003557EA">
      <w:pPr>
        <w:rPr>
          <w:rFonts w:ascii="Times New Roman" w:hAnsi="Times New Roman"/>
          <w:sz w:val="24"/>
          <w:szCs w:val="24"/>
        </w:rPr>
      </w:pPr>
    </w:p>
    <w:p w:rsidR="004C21D1" w:rsidRPr="00FE2F85" w:rsidRDefault="004C21D1" w:rsidP="001E0825">
      <w:pPr>
        <w:pStyle w:val="33"/>
        <w:ind w:left="0"/>
        <w:jc w:val="center"/>
        <w:rPr>
          <w:sz w:val="24"/>
          <w:szCs w:val="24"/>
        </w:rPr>
      </w:pPr>
      <w:r w:rsidRPr="00FE2F85">
        <w:rPr>
          <w:sz w:val="24"/>
          <w:szCs w:val="24"/>
        </w:rPr>
        <w:t>ОСНОВНАЯОБРАЗОВАТЕЛЬНАЯ ПРОГРАММА</w:t>
      </w:r>
    </w:p>
    <w:p w:rsidR="009C54A3" w:rsidRPr="00FE2F85" w:rsidRDefault="004C21D1" w:rsidP="001E0825">
      <w:pPr>
        <w:pStyle w:val="33"/>
        <w:ind w:left="0"/>
        <w:jc w:val="center"/>
        <w:rPr>
          <w:sz w:val="24"/>
          <w:szCs w:val="24"/>
        </w:rPr>
      </w:pPr>
      <w:r w:rsidRPr="00FE2F85">
        <w:rPr>
          <w:sz w:val="24"/>
          <w:szCs w:val="24"/>
        </w:rPr>
        <w:t>ОСНОВНОГО ОБЩЕГО ОБРАЗОВАНИЯ</w:t>
      </w:r>
    </w:p>
    <w:p w:rsidR="003921C1" w:rsidRDefault="00D61D1F" w:rsidP="003921C1">
      <w:pPr>
        <w:spacing w:after="0" w:line="240" w:lineRule="auto"/>
        <w:ind w:right="-143"/>
        <w:jc w:val="center"/>
        <w:rPr>
          <w:rFonts w:ascii="Times New Roman" w:hAnsi="Times New Roman"/>
          <w:sz w:val="24"/>
          <w:szCs w:val="24"/>
        </w:rPr>
      </w:pPr>
      <w:r w:rsidRPr="00FE2F85">
        <w:rPr>
          <w:rFonts w:ascii="Times New Roman" w:hAnsi="Times New Roman"/>
          <w:sz w:val="24"/>
          <w:szCs w:val="24"/>
        </w:rPr>
        <w:t>(на основании примерной основной образовательной программы</w:t>
      </w:r>
      <w:r w:rsidR="00E924A5" w:rsidRPr="00FE2F85">
        <w:rPr>
          <w:rFonts w:ascii="Times New Roman" w:hAnsi="Times New Roman"/>
          <w:sz w:val="24"/>
          <w:szCs w:val="24"/>
        </w:rPr>
        <w:t xml:space="preserve">, </w:t>
      </w:r>
      <w:r w:rsidRPr="00FE2F85">
        <w:rPr>
          <w:rFonts w:ascii="Times New Roman" w:hAnsi="Times New Roman"/>
          <w:sz w:val="24"/>
          <w:szCs w:val="24"/>
        </w:rPr>
        <w:t xml:space="preserve"> </w:t>
      </w:r>
    </w:p>
    <w:p w:rsidR="00D61D1F" w:rsidRPr="00FE2F85" w:rsidRDefault="00D61D1F" w:rsidP="003921C1">
      <w:pPr>
        <w:spacing w:after="0" w:line="240" w:lineRule="auto"/>
        <w:ind w:right="-143"/>
        <w:jc w:val="center"/>
        <w:rPr>
          <w:rFonts w:ascii="Times New Roman" w:hAnsi="Times New Roman"/>
          <w:sz w:val="24"/>
          <w:szCs w:val="24"/>
          <w:lang w:eastAsia="ru-RU"/>
        </w:rPr>
      </w:pPr>
      <w:r w:rsidRPr="00FE2F85">
        <w:rPr>
          <w:rFonts w:ascii="Times New Roman" w:hAnsi="Times New Roman"/>
          <w:sz w:val="24"/>
          <w:szCs w:val="24"/>
        </w:rPr>
        <w:t xml:space="preserve">утверждённой </w:t>
      </w:r>
      <w:r w:rsidRPr="00FE2F85">
        <w:rPr>
          <w:rFonts w:ascii="Times New Roman" w:hAnsi="Times New Roman"/>
          <w:sz w:val="24"/>
          <w:szCs w:val="24"/>
          <w:lang w:eastAsia="ru-RU"/>
        </w:rPr>
        <w:t>Федеральным учебно-методическим объединением по общему образованию</w:t>
      </w:r>
      <w:r w:rsidR="003921C1">
        <w:rPr>
          <w:rFonts w:ascii="Times New Roman" w:hAnsi="Times New Roman"/>
          <w:sz w:val="24"/>
          <w:szCs w:val="24"/>
          <w:lang w:eastAsia="ru-RU"/>
        </w:rPr>
        <w:t xml:space="preserve"> </w:t>
      </w:r>
      <w:r w:rsidRPr="00FE2F85">
        <w:rPr>
          <w:rFonts w:ascii="Times New Roman" w:hAnsi="Times New Roman"/>
          <w:sz w:val="24"/>
          <w:szCs w:val="24"/>
          <w:lang w:eastAsia="ru-RU"/>
        </w:rPr>
        <w:t>протокол заседания от 8 апреля 2015 г. № 1/15</w:t>
      </w:r>
      <w:r w:rsidR="00EA3E32" w:rsidRPr="00FE2F85">
        <w:rPr>
          <w:rFonts w:ascii="Times New Roman" w:hAnsi="Times New Roman"/>
          <w:sz w:val="24"/>
          <w:szCs w:val="24"/>
          <w:lang w:eastAsia="ru-RU"/>
        </w:rPr>
        <w:t>)</w:t>
      </w:r>
    </w:p>
    <w:p w:rsidR="00D61D1F" w:rsidRPr="00FE2F85" w:rsidRDefault="00D61D1F" w:rsidP="00D61D1F">
      <w:pPr>
        <w:rPr>
          <w:rFonts w:ascii="Times New Roman" w:hAnsi="Times New Roman"/>
          <w:sz w:val="24"/>
          <w:szCs w:val="24"/>
        </w:rPr>
      </w:pPr>
    </w:p>
    <w:p w:rsidR="004C21D1" w:rsidRPr="00FE2F85" w:rsidRDefault="004C21D1" w:rsidP="00D61D1F">
      <w:pPr>
        <w:pStyle w:val="33"/>
        <w:ind w:left="0"/>
        <w:rPr>
          <w:sz w:val="24"/>
          <w:szCs w:val="24"/>
        </w:rPr>
      </w:pPr>
    </w:p>
    <w:p w:rsidR="00D61D1F" w:rsidRDefault="003557EA" w:rsidP="003557EA">
      <w:pPr>
        <w:jc w:val="center"/>
        <w:rPr>
          <w:rFonts w:ascii="Times New Roman" w:hAnsi="Times New Roman"/>
          <w:b/>
          <w:sz w:val="24"/>
          <w:szCs w:val="24"/>
        </w:rPr>
      </w:pPr>
      <w:r w:rsidRPr="00FE2F85">
        <w:rPr>
          <w:rFonts w:ascii="Times New Roman" w:hAnsi="Times New Roman"/>
          <w:b/>
          <w:sz w:val="24"/>
          <w:szCs w:val="24"/>
        </w:rPr>
        <w:t>НОВАЯ РЕДАКЦИЯ</w:t>
      </w:r>
    </w:p>
    <w:p w:rsidR="003921C1" w:rsidRPr="00FE2F85" w:rsidRDefault="003921C1" w:rsidP="003557EA">
      <w:pPr>
        <w:jc w:val="center"/>
        <w:rPr>
          <w:rFonts w:ascii="Times New Roman" w:hAnsi="Times New Roman"/>
          <w:b/>
          <w:sz w:val="24"/>
          <w:szCs w:val="24"/>
        </w:rPr>
      </w:pPr>
      <w:r>
        <w:rPr>
          <w:rFonts w:ascii="Times New Roman" w:hAnsi="Times New Roman"/>
          <w:b/>
          <w:sz w:val="24"/>
          <w:szCs w:val="24"/>
        </w:rPr>
        <w:t>(с изменениями и дополнениями)</w:t>
      </w:r>
    </w:p>
    <w:p w:rsidR="00701911" w:rsidRPr="00FE2F85" w:rsidRDefault="00701911" w:rsidP="00D61D1F">
      <w:pPr>
        <w:rPr>
          <w:rFonts w:ascii="Times New Roman" w:hAnsi="Times New Roman"/>
          <w:sz w:val="24"/>
          <w:szCs w:val="24"/>
        </w:rPr>
      </w:pPr>
    </w:p>
    <w:p w:rsidR="00701911" w:rsidRPr="00FE2F85" w:rsidRDefault="00701911" w:rsidP="00701911">
      <w:pPr>
        <w:jc w:val="center"/>
        <w:rPr>
          <w:rFonts w:ascii="Times New Roman" w:hAnsi="Times New Roman"/>
          <w:b/>
          <w:sz w:val="24"/>
          <w:szCs w:val="24"/>
        </w:rPr>
      </w:pPr>
      <w:r w:rsidRPr="00FE2F85">
        <w:rPr>
          <w:rFonts w:ascii="Times New Roman" w:hAnsi="Times New Roman"/>
          <w:b/>
          <w:sz w:val="24"/>
          <w:szCs w:val="24"/>
        </w:rPr>
        <w:t>2015-2020 год</w:t>
      </w:r>
    </w:p>
    <w:p w:rsidR="00701911" w:rsidRPr="00FE2F85" w:rsidRDefault="00701911" w:rsidP="00701911">
      <w:pPr>
        <w:jc w:val="center"/>
        <w:rPr>
          <w:rFonts w:ascii="Times New Roman" w:hAnsi="Times New Roman"/>
          <w:b/>
          <w:sz w:val="24"/>
          <w:szCs w:val="24"/>
        </w:rPr>
      </w:pPr>
    </w:p>
    <w:p w:rsidR="00B315A1" w:rsidRPr="00342D9C" w:rsidRDefault="00B10992" w:rsidP="00B10992">
      <w:pPr>
        <w:rPr>
          <w:rFonts w:ascii="Times New Roman" w:hAnsi="Times New Roman"/>
          <w:b/>
          <w:sz w:val="24"/>
          <w:szCs w:val="24"/>
        </w:rPr>
      </w:pPr>
      <w:r>
        <w:rPr>
          <w:rFonts w:ascii="Times New Roman" w:hAnsi="Times New Roman"/>
          <w:b/>
          <w:sz w:val="24"/>
          <w:szCs w:val="24"/>
        </w:rPr>
        <w:t xml:space="preserve">                                                                                                        </w:t>
      </w:r>
      <w:r w:rsidR="005427E7">
        <w:rPr>
          <w:rFonts w:ascii="Times New Roman" w:hAnsi="Times New Roman"/>
          <w:b/>
          <w:sz w:val="24"/>
          <w:szCs w:val="24"/>
        </w:rPr>
        <w:t>г</w:t>
      </w:r>
      <w:r w:rsidR="00342D9C">
        <w:rPr>
          <w:rFonts w:ascii="Times New Roman" w:hAnsi="Times New Roman"/>
          <w:b/>
          <w:sz w:val="24"/>
          <w:szCs w:val="24"/>
        </w:rPr>
        <w:t>. Первоуральск</w:t>
      </w:r>
    </w:p>
    <w:p w:rsidR="00B315A1" w:rsidRDefault="00B315A1" w:rsidP="00B315A1">
      <w:pPr>
        <w:jc w:val="center"/>
        <w:rPr>
          <w:rFonts w:ascii="Times New Roman" w:eastAsia="Times New Roman" w:hAnsi="Times New Roman"/>
          <w:b/>
          <w:sz w:val="26"/>
          <w:szCs w:val="26"/>
          <w:lang w:eastAsia="ru-RU"/>
        </w:rPr>
      </w:pPr>
      <w:r w:rsidRPr="001B3F4C">
        <w:rPr>
          <w:rFonts w:ascii="Times New Roman" w:eastAsia="Times New Roman" w:hAnsi="Times New Roman"/>
          <w:b/>
          <w:sz w:val="26"/>
          <w:szCs w:val="26"/>
          <w:lang w:eastAsia="ru-RU"/>
        </w:rPr>
        <w:lastRenderedPageBreak/>
        <w:t>СОДЕРЖАНИЕ</w:t>
      </w:r>
    </w:p>
    <w:tbl>
      <w:tblPr>
        <w:tblStyle w:val="a4"/>
        <w:tblW w:w="14709" w:type="dxa"/>
        <w:tblLook w:val="04A0"/>
      </w:tblPr>
      <w:tblGrid>
        <w:gridCol w:w="1242"/>
        <w:gridCol w:w="11482"/>
        <w:gridCol w:w="1985"/>
      </w:tblGrid>
      <w:tr w:rsidR="00342D9C" w:rsidTr="00342D9C">
        <w:tc>
          <w:tcPr>
            <w:tcW w:w="1242" w:type="dxa"/>
          </w:tcPr>
          <w:p w:rsidR="00342D9C" w:rsidRPr="0015318C" w:rsidRDefault="00342D9C" w:rsidP="00342D9C">
            <w:pPr>
              <w:jc w:val="center"/>
              <w:rPr>
                <w:rFonts w:ascii="Times New Roman" w:hAnsi="Times New Roman"/>
                <w:b/>
                <w:sz w:val="28"/>
                <w:szCs w:val="28"/>
              </w:rPr>
            </w:pPr>
            <w:r>
              <w:rPr>
                <w:rFonts w:ascii="Times New Roman" w:hAnsi="Times New Roman"/>
                <w:b/>
                <w:sz w:val="28"/>
                <w:szCs w:val="28"/>
              </w:rPr>
              <w:t>№ п</w:t>
            </w:r>
            <w:r>
              <w:rPr>
                <w:rFonts w:ascii="Times New Roman" w:hAnsi="Times New Roman"/>
                <w:b/>
                <w:sz w:val="28"/>
                <w:szCs w:val="28"/>
                <w:lang w:val="en-US"/>
              </w:rPr>
              <w:t>/</w:t>
            </w:r>
            <w:r>
              <w:rPr>
                <w:rFonts w:ascii="Times New Roman" w:hAnsi="Times New Roman"/>
                <w:b/>
                <w:sz w:val="28"/>
                <w:szCs w:val="28"/>
              </w:rPr>
              <w:t>п</w:t>
            </w:r>
          </w:p>
        </w:tc>
        <w:tc>
          <w:tcPr>
            <w:tcW w:w="11482" w:type="dxa"/>
          </w:tcPr>
          <w:p w:rsidR="00342D9C" w:rsidRDefault="00342D9C" w:rsidP="00342D9C">
            <w:pPr>
              <w:jc w:val="center"/>
              <w:rPr>
                <w:rFonts w:ascii="Times New Roman" w:hAnsi="Times New Roman"/>
                <w:b/>
                <w:sz w:val="28"/>
                <w:szCs w:val="28"/>
              </w:rPr>
            </w:pPr>
            <w:r>
              <w:rPr>
                <w:rFonts w:ascii="Times New Roman" w:hAnsi="Times New Roman"/>
                <w:b/>
                <w:sz w:val="28"/>
                <w:szCs w:val="28"/>
              </w:rPr>
              <w:t xml:space="preserve">Содержание </w:t>
            </w:r>
          </w:p>
        </w:tc>
        <w:tc>
          <w:tcPr>
            <w:tcW w:w="1985" w:type="dxa"/>
          </w:tcPr>
          <w:p w:rsidR="00342D9C" w:rsidRDefault="00342D9C" w:rsidP="00342D9C">
            <w:pPr>
              <w:jc w:val="center"/>
              <w:rPr>
                <w:rFonts w:ascii="Times New Roman" w:hAnsi="Times New Roman"/>
                <w:b/>
                <w:sz w:val="28"/>
                <w:szCs w:val="28"/>
              </w:rPr>
            </w:pPr>
            <w:r>
              <w:rPr>
                <w:rFonts w:ascii="Times New Roman" w:hAnsi="Times New Roman"/>
                <w:b/>
                <w:sz w:val="28"/>
                <w:szCs w:val="28"/>
              </w:rPr>
              <w:t>Стр.</w:t>
            </w:r>
          </w:p>
        </w:tc>
      </w:tr>
      <w:tr w:rsidR="00342D9C" w:rsidRPr="005010DE" w:rsidTr="00342D9C">
        <w:trPr>
          <w:trHeight w:val="416"/>
        </w:trPr>
        <w:tc>
          <w:tcPr>
            <w:tcW w:w="1242" w:type="dxa"/>
          </w:tcPr>
          <w:p w:rsidR="00342D9C" w:rsidRPr="00342D9C" w:rsidRDefault="00342D9C" w:rsidP="00342D9C">
            <w:pPr>
              <w:rPr>
                <w:rFonts w:ascii="Times New Roman" w:hAnsi="Times New Roman"/>
                <w:b/>
                <w:sz w:val="24"/>
                <w:szCs w:val="24"/>
              </w:rPr>
            </w:pPr>
            <w:r w:rsidRPr="00342D9C">
              <w:rPr>
                <w:rFonts w:ascii="Times New Roman" w:hAnsi="Times New Roman"/>
                <w:b/>
                <w:sz w:val="24"/>
                <w:szCs w:val="24"/>
              </w:rPr>
              <w:t>1</w:t>
            </w:r>
          </w:p>
        </w:tc>
        <w:tc>
          <w:tcPr>
            <w:tcW w:w="11482" w:type="dxa"/>
          </w:tcPr>
          <w:p w:rsidR="00342D9C" w:rsidRPr="00342D9C" w:rsidRDefault="00342D9C" w:rsidP="00342D9C">
            <w:pPr>
              <w:rPr>
                <w:rFonts w:ascii="Times New Roman" w:hAnsi="Times New Roman"/>
                <w:b/>
                <w:sz w:val="24"/>
                <w:szCs w:val="24"/>
              </w:rPr>
            </w:pPr>
            <w:r w:rsidRPr="00342D9C">
              <w:rPr>
                <w:rFonts w:ascii="Times New Roman" w:hAnsi="Times New Roman"/>
                <w:b/>
                <w:sz w:val="24"/>
                <w:szCs w:val="24"/>
              </w:rPr>
              <w:t>ЦЕЛЕВОЙ РАЗДЕЛ</w:t>
            </w:r>
          </w:p>
        </w:tc>
        <w:tc>
          <w:tcPr>
            <w:tcW w:w="1985" w:type="dxa"/>
          </w:tcPr>
          <w:p w:rsidR="00342D9C" w:rsidRPr="005010DE" w:rsidRDefault="007F117A" w:rsidP="00342D9C">
            <w:pPr>
              <w:jc w:val="center"/>
              <w:rPr>
                <w:rFonts w:ascii="Times New Roman" w:hAnsi="Times New Roman"/>
                <w:b/>
                <w:sz w:val="28"/>
                <w:szCs w:val="28"/>
              </w:rPr>
            </w:pPr>
            <w:r>
              <w:rPr>
                <w:rFonts w:ascii="Times New Roman" w:hAnsi="Times New Roman"/>
                <w:b/>
                <w:sz w:val="28"/>
                <w:szCs w:val="28"/>
              </w:rPr>
              <w:t>1-123</w:t>
            </w:r>
          </w:p>
        </w:tc>
      </w:tr>
      <w:tr w:rsidR="00342D9C" w:rsidRPr="005010DE" w:rsidTr="00342D9C">
        <w:tc>
          <w:tcPr>
            <w:tcW w:w="1242" w:type="dxa"/>
          </w:tcPr>
          <w:p w:rsidR="00342D9C" w:rsidRPr="00342D9C" w:rsidRDefault="00342D9C" w:rsidP="00342D9C">
            <w:pPr>
              <w:rPr>
                <w:rFonts w:ascii="Times New Roman" w:hAnsi="Times New Roman"/>
                <w:b/>
                <w:sz w:val="24"/>
                <w:szCs w:val="24"/>
              </w:rPr>
            </w:pPr>
            <w:r w:rsidRPr="00342D9C">
              <w:rPr>
                <w:rFonts w:ascii="Times New Roman" w:hAnsi="Times New Roman"/>
                <w:b/>
                <w:sz w:val="24"/>
                <w:szCs w:val="24"/>
              </w:rPr>
              <w:t>1.1</w:t>
            </w:r>
          </w:p>
        </w:tc>
        <w:tc>
          <w:tcPr>
            <w:tcW w:w="11482" w:type="dxa"/>
          </w:tcPr>
          <w:p w:rsidR="00342D9C" w:rsidRPr="00342D9C" w:rsidRDefault="00342D9C" w:rsidP="00342D9C">
            <w:pPr>
              <w:rPr>
                <w:rFonts w:ascii="Times New Roman" w:hAnsi="Times New Roman"/>
                <w:b/>
                <w:sz w:val="24"/>
                <w:szCs w:val="24"/>
              </w:rPr>
            </w:pPr>
            <w:r w:rsidRPr="00342D9C">
              <w:rPr>
                <w:rFonts w:ascii="Times New Roman" w:hAnsi="Times New Roman"/>
                <w:b/>
                <w:sz w:val="24"/>
                <w:szCs w:val="24"/>
              </w:rPr>
              <w:t>Пояснительная записка</w:t>
            </w:r>
          </w:p>
        </w:tc>
        <w:tc>
          <w:tcPr>
            <w:tcW w:w="1985" w:type="dxa"/>
          </w:tcPr>
          <w:p w:rsidR="00342D9C" w:rsidRPr="005010DE" w:rsidRDefault="007F117A" w:rsidP="00342D9C">
            <w:pPr>
              <w:jc w:val="center"/>
              <w:rPr>
                <w:rFonts w:ascii="Times New Roman" w:hAnsi="Times New Roman"/>
                <w:b/>
                <w:sz w:val="28"/>
                <w:szCs w:val="28"/>
              </w:rPr>
            </w:pPr>
            <w:r>
              <w:rPr>
                <w:rFonts w:ascii="Times New Roman" w:hAnsi="Times New Roman"/>
                <w:b/>
                <w:sz w:val="28"/>
                <w:szCs w:val="28"/>
              </w:rPr>
              <w:t>2</w:t>
            </w:r>
          </w:p>
        </w:tc>
      </w:tr>
      <w:tr w:rsidR="00342D9C" w:rsidRPr="005010DE" w:rsidTr="00342D9C">
        <w:tc>
          <w:tcPr>
            <w:tcW w:w="124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t>1.1.1</w:t>
            </w:r>
          </w:p>
        </w:tc>
        <w:tc>
          <w:tcPr>
            <w:tcW w:w="1148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t>Цели и задачи реализации ООП ООО</w:t>
            </w:r>
          </w:p>
        </w:tc>
        <w:tc>
          <w:tcPr>
            <w:tcW w:w="1985" w:type="dxa"/>
          </w:tcPr>
          <w:p w:rsidR="00342D9C" w:rsidRPr="005010DE" w:rsidRDefault="007F117A" w:rsidP="00342D9C">
            <w:pPr>
              <w:jc w:val="center"/>
              <w:rPr>
                <w:rFonts w:ascii="Times New Roman" w:hAnsi="Times New Roman"/>
                <w:sz w:val="28"/>
                <w:szCs w:val="28"/>
              </w:rPr>
            </w:pPr>
            <w:r>
              <w:rPr>
                <w:rFonts w:ascii="Times New Roman" w:hAnsi="Times New Roman"/>
                <w:sz w:val="28"/>
                <w:szCs w:val="28"/>
              </w:rPr>
              <w:t>2-3</w:t>
            </w:r>
          </w:p>
        </w:tc>
      </w:tr>
      <w:tr w:rsidR="00342D9C" w:rsidRPr="005010DE" w:rsidTr="00342D9C">
        <w:tc>
          <w:tcPr>
            <w:tcW w:w="124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t>1.1.2</w:t>
            </w:r>
          </w:p>
        </w:tc>
        <w:tc>
          <w:tcPr>
            <w:tcW w:w="1148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t>Принципы и подходы к формированию ООП ООО</w:t>
            </w:r>
          </w:p>
        </w:tc>
        <w:tc>
          <w:tcPr>
            <w:tcW w:w="1985" w:type="dxa"/>
          </w:tcPr>
          <w:p w:rsidR="00342D9C" w:rsidRPr="005010DE" w:rsidRDefault="007F117A" w:rsidP="00342D9C">
            <w:pPr>
              <w:jc w:val="center"/>
              <w:rPr>
                <w:rFonts w:ascii="Times New Roman" w:hAnsi="Times New Roman"/>
                <w:sz w:val="28"/>
                <w:szCs w:val="28"/>
              </w:rPr>
            </w:pPr>
            <w:r>
              <w:rPr>
                <w:rFonts w:ascii="Times New Roman" w:hAnsi="Times New Roman"/>
                <w:sz w:val="28"/>
                <w:szCs w:val="28"/>
              </w:rPr>
              <w:t>3-4</w:t>
            </w:r>
          </w:p>
        </w:tc>
      </w:tr>
      <w:tr w:rsidR="00342D9C" w:rsidTr="00342D9C">
        <w:tc>
          <w:tcPr>
            <w:tcW w:w="1242" w:type="dxa"/>
          </w:tcPr>
          <w:p w:rsidR="00342D9C" w:rsidRPr="00342D9C" w:rsidRDefault="00342D9C" w:rsidP="00342D9C">
            <w:pPr>
              <w:rPr>
                <w:rFonts w:ascii="Times New Roman" w:hAnsi="Times New Roman"/>
                <w:b/>
                <w:sz w:val="24"/>
                <w:szCs w:val="24"/>
              </w:rPr>
            </w:pPr>
            <w:r w:rsidRPr="00342D9C">
              <w:rPr>
                <w:rFonts w:ascii="Times New Roman" w:hAnsi="Times New Roman"/>
                <w:b/>
                <w:sz w:val="24"/>
                <w:szCs w:val="24"/>
              </w:rPr>
              <w:t>1.2</w:t>
            </w:r>
          </w:p>
        </w:tc>
        <w:tc>
          <w:tcPr>
            <w:tcW w:w="11482" w:type="dxa"/>
          </w:tcPr>
          <w:p w:rsidR="00342D9C" w:rsidRPr="00342D9C" w:rsidRDefault="00342D9C" w:rsidP="00342D9C">
            <w:pPr>
              <w:rPr>
                <w:rFonts w:ascii="Times New Roman" w:hAnsi="Times New Roman"/>
                <w:b/>
                <w:sz w:val="24"/>
                <w:szCs w:val="24"/>
              </w:rPr>
            </w:pPr>
            <w:r w:rsidRPr="00342D9C">
              <w:rPr>
                <w:rFonts w:ascii="Times New Roman" w:hAnsi="Times New Roman"/>
                <w:b/>
                <w:sz w:val="24"/>
                <w:szCs w:val="24"/>
              </w:rPr>
              <w:t>Планируемые результаты освоения обучающимися ООП ООО</w:t>
            </w:r>
          </w:p>
        </w:tc>
        <w:tc>
          <w:tcPr>
            <w:tcW w:w="1985" w:type="dxa"/>
          </w:tcPr>
          <w:p w:rsidR="00342D9C" w:rsidRDefault="007F117A" w:rsidP="00342D9C">
            <w:pPr>
              <w:jc w:val="center"/>
              <w:rPr>
                <w:rFonts w:ascii="Times New Roman" w:hAnsi="Times New Roman"/>
                <w:b/>
                <w:sz w:val="28"/>
                <w:szCs w:val="28"/>
              </w:rPr>
            </w:pPr>
            <w:r>
              <w:rPr>
                <w:rFonts w:ascii="Times New Roman" w:hAnsi="Times New Roman"/>
                <w:b/>
                <w:sz w:val="28"/>
                <w:szCs w:val="28"/>
              </w:rPr>
              <w:t>5</w:t>
            </w:r>
          </w:p>
        </w:tc>
      </w:tr>
      <w:tr w:rsidR="00342D9C" w:rsidRPr="00791373" w:rsidTr="00342D9C">
        <w:tc>
          <w:tcPr>
            <w:tcW w:w="124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t>1.2.1</w:t>
            </w:r>
          </w:p>
        </w:tc>
        <w:tc>
          <w:tcPr>
            <w:tcW w:w="1148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t>Общие положения</w:t>
            </w:r>
          </w:p>
        </w:tc>
        <w:tc>
          <w:tcPr>
            <w:tcW w:w="1985" w:type="dxa"/>
          </w:tcPr>
          <w:p w:rsidR="00342D9C" w:rsidRPr="00791373" w:rsidRDefault="007F117A" w:rsidP="00342D9C">
            <w:pPr>
              <w:jc w:val="center"/>
              <w:rPr>
                <w:rFonts w:ascii="Times New Roman" w:hAnsi="Times New Roman"/>
                <w:sz w:val="28"/>
                <w:szCs w:val="28"/>
              </w:rPr>
            </w:pPr>
            <w:r>
              <w:rPr>
                <w:rFonts w:ascii="Times New Roman" w:hAnsi="Times New Roman"/>
                <w:sz w:val="28"/>
                <w:szCs w:val="28"/>
              </w:rPr>
              <w:t>5</w:t>
            </w:r>
          </w:p>
        </w:tc>
      </w:tr>
      <w:tr w:rsidR="00342D9C" w:rsidRPr="00791373" w:rsidTr="00342D9C">
        <w:tc>
          <w:tcPr>
            <w:tcW w:w="124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t>1.2.2</w:t>
            </w:r>
          </w:p>
        </w:tc>
        <w:tc>
          <w:tcPr>
            <w:tcW w:w="1148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t>Структура планируемых результатов</w:t>
            </w:r>
          </w:p>
        </w:tc>
        <w:tc>
          <w:tcPr>
            <w:tcW w:w="1985" w:type="dxa"/>
          </w:tcPr>
          <w:p w:rsidR="00342D9C" w:rsidRPr="00791373" w:rsidRDefault="007F117A" w:rsidP="00342D9C">
            <w:pPr>
              <w:jc w:val="center"/>
              <w:rPr>
                <w:rFonts w:ascii="Times New Roman" w:hAnsi="Times New Roman"/>
                <w:sz w:val="28"/>
                <w:szCs w:val="28"/>
              </w:rPr>
            </w:pPr>
            <w:r>
              <w:rPr>
                <w:rFonts w:ascii="Times New Roman" w:hAnsi="Times New Roman"/>
                <w:sz w:val="28"/>
                <w:szCs w:val="28"/>
              </w:rPr>
              <w:t>5</w:t>
            </w:r>
          </w:p>
        </w:tc>
      </w:tr>
      <w:tr w:rsidR="00342D9C" w:rsidRPr="00791373" w:rsidTr="00342D9C">
        <w:tc>
          <w:tcPr>
            <w:tcW w:w="124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t>1.2.3</w:t>
            </w:r>
          </w:p>
        </w:tc>
        <w:tc>
          <w:tcPr>
            <w:tcW w:w="11482" w:type="dxa"/>
          </w:tcPr>
          <w:p w:rsidR="00342D9C" w:rsidRPr="00342D9C" w:rsidRDefault="00342D9C" w:rsidP="00342D9C">
            <w:pPr>
              <w:rPr>
                <w:rFonts w:ascii="Times New Roman" w:hAnsi="Times New Roman"/>
                <w:sz w:val="24"/>
                <w:szCs w:val="24"/>
              </w:rPr>
            </w:pPr>
            <w:r w:rsidRPr="00342D9C">
              <w:rPr>
                <w:rStyle w:val="20"/>
                <w:sz w:val="24"/>
                <w:szCs w:val="24"/>
              </w:rPr>
              <w:t>Личностные результаты освоения ООП</w:t>
            </w:r>
          </w:p>
        </w:tc>
        <w:tc>
          <w:tcPr>
            <w:tcW w:w="1985" w:type="dxa"/>
          </w:tcPr>
          <w:p w:rsidR="00342D9C" w:rsidRPr="00791373" w:rsidRDefault="007F117A" w:rsidP="007F117A">
            <w:pPr>
              <w:jc w:val="center"/>
              <w:rPr>
                <w:rFonts w:ascii="Times New Roman" w:hAnsi="Times New Roman"/>
                <w:sz w:val="28"/>
                <w:szCs w:val="28"/>
              </w:rPr>
            </w:pPr>
            <w:r>
              <w:rPr>
                <w:rFonts w:ascii="Times New Roman" w:hAnsi="Times New Roman"/>
                <w:sz w:val="28"/>
                <w:szCs w:val="28"/>
              </w:rPr>
              <w:t>5-7</w:t>
            </w:r>
          </w:p>
        </w:tc>
      </w:tr>
      <w:tr w:rsidR="00342D9C" w:rsidRPr="007848CA" w:rsidTr="00342D9C">
        <w:tc>
          <w:tcPr>
            <w:tcW w:w="124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t>1.2.4</w:t>
            </w:r>
          </w:p>
        </w:tc>
        <w:tc>
          <w:tcPr>
            <w:tcW w:w="11482" w:type="dxa"/>
          </w:tcPr>
          <w:p w:rsidR="00342D9C" w:rsidRPr="00342D9C" w:rsidRDefault="00342D9C" w:rsidP="00342D9C">
            <w:pPr>
              <w:rPr>
                <w:rStyle w:val="20"/>
                <w:b w:val="0"/>
                <w:sz w:val="24"/>
                <w:szCs w:val="24"/>
              </w:rPr>
            </w:pPr>
            <w:r w:rsidRPr="00342D9C">
              <w:rPr>
                <w:rStyle w:val="20"/>
                <w:sz w:val="24"/>
                <w:szCs w:val="24"/>
              </w:rPr>
              <w:t>Метапредметные результаты освоения ООП</w:t>
            </w:r>
          </w:p>
        </w:tc>
        <w:tc>
          <w:tcPr>
            <w:tcW w:w="1985" w:type="dxa"/>
          </w:tcPr>
          <w:p w:rsidR="00342D9C" w:rsidRPr="007848CA" w:rsidRDefault="007F117A" w:rsidP="00342D9C">
            <w:pPr>
              <w:jc w:val="center"/>
              <w:rPr>
                <w:rFonts w:ascii="Times New Roman" w:hAnsi="Times New Roman"/>
                <w:sz w:val="28"/>
                <w:szCs w:val="28"/>
              </w:rPr>
            </w:pPr>
            <w:r>
              <w:rPr>
                <w:rFonts w:ascii="Times New Roman" w:hAnsi="Times New Roman"/>
                <w:sz w:val="28"/>
                <w:szCs w:val="28"/>
              </w:rPr>
              <w:t>7-13</w:t>
            </w:r>
          </w:p>
        </w:tc>
      </w:tr>
      <w:tr w:rsidR="00342D9C" w:rsidRPr="003A5FD2" w:rsidTr="00342D9C">
        <w:tc>
          <w:tcPr>
            <w:tcW w:w="124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t>1.2.5</w:t>
            </w:r>
          </w:p>
        </w:tc>
        <w:tc>
          <w:tcPr>
            <w:tcW w:w="11482" w:type="dxa"/>
          </w:tcPr>
          <w:p w:rsidR="00342D9C" w:rsidRPr="00342D9C" w:rsidRDefault="00342D9C" w:rsidP="00342D9C">
            <w:pPr>
              <w:rPr>
                <w:rStyle w:val="20"/>
                <w:b w:val="0"/>
                <w:sz w:val="24"/>
                <w:szCs w:val="24"/>
              </w:rPr>
            </w:pPr>
            <w:r w:rsidRPr="00342D9C">
              <w:rPr>
                <w:rFonts w:ascii="Times New Roman" w:hAnsi="Times New Roman"/>
                <w:b/>
                <w:noProof/>
                <w:sz w:val="24"/>
                <w:szCs w:val="24"/>
              </w:rPr>
              <w:t>Предметные результаты</w:t>
            </w:r>
          </w:p>
        </w:tc>
        <w:tc>
          <w:tcPr>
            <w:tcW w:w="1985" w:type="dxa"/>
          </w:tcPr>
          <w:p w:rsidR="00342D9C" w:rsidRPr="003A5FD2" w:rsidRDefault="007F117A" w:rsidP="00342D9C">
            <w:pPr>
              <w:jc w:val="center"/>
              <w:rPr>
                <w:rFonts w:ascii="Times New Roman" w:hAnsi="Times New Roman"/>
                <w:sz w:val="28"/>
                <w:szCs w:val="28"/>
              </w:rPr>
            </w:pPr>
            <w:r>
              <w:rPr>
                <w:rFonts w:ascii="Times New Roman" w:hAnsi="Times New Roman"/>
                <w:sz w:val="28"/>
                <w:szCs w:val="28"/>
              </w:rPr>
              <w:t>13-14</w:t>
            </w:r>
          </w:p>
        </w:tc>
      </w:tr>
      <w:tr w:rsidR="00342D9C" w:rsidRPr="003A5FD2" w:rsidTr="00342D9C">
        <w:tc>
          <w:tcPr>
            <w:tcW w:w="124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t>1.2.5.1</w:t>
            </w:r>
          </w:p>
        </w:tc>
        <w:tc>
          <w:tcPr>
            <w:tcW w:w="11482" w:type="dxa"/>
          </w:tcPr>
          <w:p w:rsidR="00342D9C" w:rsidRPr="00342D9C" w:rsidRDefault="00342D9C" w:rsidP="00342D9C">
            <w:pPr>
              <w:rPr>
                <w:rStyle w:val="20"/>
                <w:b w:val="0"/>
                <w:sz w:val="24"/>
                <w:szCs w:val="24"/>
              </w:rPr>
            </w:pPr>
            <w:r w:rsidRPr="00342D9C">
              <w:rPr>
                <w:rStyle w:val="20"/>
                <w:sz w:val="24"/>
                <w:szCs w:val="24"/>
              </w:rPr>
              <w:t>Русский язык</w:t>
            </w:r>
          </w:p>
        </w:tc>
        <w:tc>
          <w:tcPr>
            <w:tcW w:w="1985" w:type="dxa"/>
          </w:tcPr>
          <w:p w:rsidR="00342D9C" w:rsidRPr="003A5FD2" w:rsidRDefault="007F117A" w:rsidP="00342D9C">
            <w:pPr>
              <w:jc w:val="center"/>
              <w:rPr>
                <w:rFonts w:ascii="Times New Roman" w:hAnsi="Times New Roman"/>
                <w:sz w:val="28"/>
                <w:szCs w:val="28"/>
              </w:rPr>
            </w:pPr>
            <w:r>
              <w:rPr>
                <w:rFonts w:ascii="Times New Roman" w:hAnsi="Times New Roman"/>
                <w:sz w:val="28"/>
                <w:szCs w:val="28"/>
              </w:rPr>
              <w:t>14-19</w:t>
            </w:r>
          </w:p>
        </w:tc>
      </w:tr>
      <w:tr w:rsidR="00342D9C" w:rsidRPr="00BF6C77" w:rsidTr="00342D9C">
        <w:tc>
          <w:tcPr>
            <w:tcW w:w="124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t>1.2.5.2</w:t>
            </w:r>
          </w:p>
        </w:tc>
        <w:tc>
          <w:tcPr>
            <w:tcW w:w="11482" w:type="dxa"/>
          </w:tcPr>
          <w:p w:rsidR="00342D9C" w:rsidRPr="00342D9C" w:rsidRDefault="00342D9C" w:rsidP="00342D9C">
            <w:pPr>
              <w:rPr>
                <w:rStyle w:val="20"/>
                <w:b w:val="0"/>
                <w:sz w:val="24"/>
                <w:szCs w:val="24"/>
              </w:rPr>
            </w:pPr>
            <w:r w:rsidRPr="00342D9C">
              <w:rPr>
                <w:rStyle w:val="20"/>
                <w:sz w:val="24"/>
                <w:szCs w:val="24"/>
              </w:rPr>
              <w:t>Литература</w:t>
            </w:r>
          </w:p>
        </w:tc>
        <w:tc>
          <w:tcPr>
            <w:tcW w:w="1985" w:type="dxa"/>
          </w:tcPr>
          <w:p w:rsidR="00342D9C" w:rsidRPr="00BF6C77" w:rsidRDefault="007F117A" w:rsidP="00342D9C">
            <w:pPr>
              <w:jc w:val="center"/>
              <w:rPr>
                <w:rFonts w:ascii="Times New Roman" w:hAnsi="Times New Roman"/>
                <w:sz w:val="28"/>
                <w:szCs w:val="28"/>
              </w:rPr>
            </w:pPr>
            <w:r>
              <w:rPr>
                <w:rFonts w:ascii="Times New Roman" w:hAnsi="Times New Roman"/>
                <w:sz w:val="28"/>
                <w:szCs w:val="28"/>
              </w:rPr>
              <w:t>19-23</w:t>
            </w:r>
          </w:p>
        </w:tc>
      </w:tr>
      <w:tr w:rsidR="00342D9C" w:rsidRPr="00BF6C77" w:rsidTr="00342D9C">
        <w:tc>
          <w:tcPr>
            <w:tcW w:w="1242" w:type="dxa"/>
          </w:tcPr>
          <w:p w:rsidR="00342D9C" w:rsidRPr="00342D9C" w:rsidRDefault="00342D9C" w:rsidP="00026BD8">
            <w:pPr>
              <w:rPr>
                <w:rFonts w:ascii="Times New Roman" w:hAnsi="Times New Roman"/>
                <w:sz w:val="24"/>
                <w:szCs w:val="24"/>
              </w:rPr>
            </w:pPr>
            <w:r w:rsidRPr="00342D9C">
              <w:rPr>
                <w:rFonts w:ascii="Times New Roman" w:hAnsi="Times New Roman"/>
                <w:sz w:val="24"/>
                <w:szCs w:val="24"/>
              </w:rPr>
              <w:t>1.2.5.</w:t>
            </w:r>
            <w:r w:rsidR="00026BD8">
              <w:rPr>
                <w:rFonts w:ascii="Times New Roman" w:hAnsi="Times New Roman"/>
                <w:sz w:val="24"/>
                <w:szCs w:val="24"/>
              </w:rPr>
              <w:t>3</w:t>
            </w:r>
          </w:p>
        </w:tc>
        <w:tc>
          <w:tcPr>
            <w:tcW w:w="11482" w:type="dxa"/>
          </w:tcPr>
          <w:p w:rsidR="00342D9C" w:rsidRPr="00342D9C" w:rsidRDefault="00342D9C" w:rsidP="00342D9C">
            <w:pPr>
              <w:rPr>
                <w:rStyle w:val="20"/>
                <w:b w:val="0"/>
                <w:sz w:val="24"/>
                <w:szCs w:val="24"/>
              </w:rPr>
            </w:pPr>
            <w:r w:rsidRPr="00342D9C">
              <w:rPr>
                <w:rStyle w:val="20"/>
                <w:sz w:val="24"/>
                <w:szCs w:val="24"/>
              </w:rPr>
              <w:t>Иностранный язык (на примере английского языка)</w:t>
            </w:r>
          </w:p>
        </w:tc>
        <w:tc>
          <w:tcPr>
            <w:tcW w:w="1985" w:type="dxa"/>
          </w:tcPr>
          <w:p w:rsidR="00342D9C" w:rsidRPr="00BF6C77" w:rsidRDefault="007F117A" w:rsidP="00342D9C">
            <w:pPr>
              <w:jc w:val="center"/>
              <w:rPr>
                <w:rFonts w:ascii="Times New Roman" w:hAnsi="Times New Roman"/>
                <w:sz w:val="28"/>
                <w:szCs w:val="28"/>
              </w:rPr>
            </w:pPr>
            <w:r>
              <w:rPr>
                <w:rFonts w:ascii="Times New Roman" w:hAnsi="Times New Roman"/>
                <w:sz w:val="28"/>
                <w:szCs w:val="28"/>
              </w:rPr>
              <w:t>23-28</w:t>
            </w:r>
          </w:p>
        </w:tc>
      </w:tr>
      <w:tr w:rsidR="00342D9C" w:rsidRPr="005010DE" w:rsidTr="00342D9C">
        <w:tc>
          <w:tcPr>
            <w:tcW w:w="1242" w:type="dxa"/>
          </w:tcPr>
          <w:p w:rsidR="00342D9C" w:rsidRPr="00342D9C" w:rsidRDefault="00342D9C" w:rsidP="00026BD8">
            <w:pPr>
              <w:rPr>
                <w:rFonts w:ascii="Times New Roman" w:hAnsi="Times New Roman"/>
                <w:sz w:val="24"/>
                <w:szCs w:val="24"/>
              </w:rPr>
            </w:pPr>
            <w:r w:rsidRPr="00342D9C">
              <w:rPr>
                <w:rFonts w:ascii="Times New Roman" w:hAnsi="Times New Roman"/>
                <w:sz w:val="24"/>
                <w:szCs w:val="24"/>
              </w:rPr>
              <w:t>1.2.5.</w:t>
            </w:r>
            <w:r w:rsidR="00026BD8">
              <w:rPr>
                <w:rFonts w:ascii="Times New Roman" w:hAnsi="Times New Roman"/>
                <w:sz w:val="24"/>
                <w:szCs w:val="24"/>
              </w:rPr>
              <w:t>4</w:t>
            </w:r>
          </w:p>
        </w:tc>
        <w:tc>
          <w:tcPr>
            <w:tcW w:w="11482" w:type="dxa"/>
          </w:tcPr>
          <w:p w:rsidR="00342D9C" w:rsidRPr="00342D9C" w:rsidRDefault="00342D9C" w:rsidP="00342D9C">
            <w:pPr>
              <w:rPr>
                <w:rStyle w:val="20"/>
                <w:b w:val="0"/>
                <w:sz w:val="24"/>
                <w:szCs w:val="24"/>
              </w:rPr>
            </w:pPr>
            <w:r w:rsidRPr="00342D9C">
              <w:rPr>
                <w:rStyle w:val="20"/>
                <w:sz w:val="24"/>
                <w:szCs w:val="24"/>
              </w:rPr>
              <w:t>История России. Всеобщая история</w:t>
            </w:r>
          </w:p>
        </w:tc>
        <w:tc>
          <w:tcPr>
            <w:tcW w:w="1985" w:type="dxa"/>
          </w:tcPr>
          <w:p w:rsidR="00342D9C" w:rsidRPr="005010DE" w:rsidRDefault="007F117A" w:rsidP="00342D9C">
            <w:pPr>
              <w:jc w:val="center"/>
              <w:rPr>
                <w:rFonts w:ascii="Times New Roman" w:hAnsi="Times New Roman"/>
                <w:sz w:val="28"/>
                <w:szCs w:val="28"/>
              </w:rPr>
            </w:pPr>
            <w:r>
              <w:rPr>
                <w:rFonts w:ascii="Times New Roman" w:hAnsi="Times New Roman"/>
                <w:sz w:val="28"/>
                <w:szCs w:val="28"/>
              </w:rPr>
              <w:t>28-31</w:t>
            </w:r>
          </w:p>
        </w:tc>
      </w:tr>
      <w:tr w:rsidR="00342D9C" w:rsidRPr="005010DE" w:rsidTr="00342D9C">
        <w:tc>
          <w:tcPr>
            <w:tcW w:w="1242" w:type="dxa"/>
          </w:tcPr>
          <w:p w:rsidR="00342D9C" w:rsidRPr="00342D9C" w:rsidRDefault="00026BD8" w:rsidP="00342D9C">
            <w:pPr>
              <w:rPr>
                <w:rFonts w:ascii="Times New Roman" w:hAnsi="Times New Roman"/>
                <w:sz w:val="24"/>
                <w:szCs w:val="24"/>
              </w:rPr>
            </w:pPr>
            <w:r>
              <w:rPr>
                <w:rFonts w:ascii="Times New Roman" w:hAnsi="Times New Roman"/>
                <w:sz w:val="24"/>
                <w:szCs w:val="24"/>
              </w:rPr>
              <w:lastRenderedPageBreak/>
              <w:t>1.2.5.5</w:t>
            </w:r>
          </w:p>
        </w:tc>
        <w:tc>
          <w:tcPr>
            <w:tcW w:w="11482" w:type="dxa"/>
          </w:tcPr>
          <w:p w:rsidR="00342D9C" w:rsidRPr="00342D9C" w:rsidRDefault="00342D9C" w:rsidP="00342D9C">
            <w:pPr>
              <w:rPr>
                <w:rStyle w:val="20"/>
                <w:b w:val="0"/>
                <w:sz w:val="24"/>
                <w:szCs w:val="24"/>
              </w:rPr>
            </w:pPr>
            <w:r w:rsidRPr="00342D9C">
              <w:rPr>
                <w:rStyle w:val="20"/>
                <w:sz w:val="24"/>
                <w:szCs w:val="24"/>
              </w:rPr>
              <w:t>Обществознание</w:t>
            </w:r>
          </w:p>
        </w:tc>
        <w:tc>
          <w:tcPr>
            <w:tcW w:w="1985" w:type="dxa"/>
          </w:tcPr>
          <w:p w:rsidR="00342D9C" w:rsidRPr="005010DE" w:rsidRDefault="007F117A" w:rsidP="00342D9C">
            <w:pPr>
              <w:jc w:val="center"/>
              <w:rPr>
                <w:rFonts w:ascii="Times New Roman" w:hAnsi="Times New Roman"/>
                <w:sz w:val="28"/>
                <w:szCs w:val="28"/>
              </w:rPr>
            </w:pPr>
            <w:r>
              <w:rPr>
                <w:rFonts w:ascii="Times New Roman" w:hAnsi="Times New Roman"/>
                <w:sz w:val="28"/>
                <w:szCs w:val="28"/>
              </w:rPr>
              <w:t>31-37</w:t>
            </w:r>
          </w:p>
        </w:tc>
      </w:tr>
      <w:tr w:rsidR="00342D9C" w:rsidRPr="005010DE" w:rsidTr="00342D9C">
        <w:tc>
          <w:tcPr>
            <w:tcW w:w="1242" w:type="dxa"/>
          </w:tcPr>
          <w:p w:rsidR="00342D9C" w:rsidRPr="00342D9C" w:rsidRDefault="00026BD8" w:rsidP="00342D9C">
            <w:pPr>
              <w:rPr>
                <w:rFonts w:ascii="Times New Roman" w:hAnsi="Times New Roman"/>
                <w:sz w:val="24"/>
                <w:szCs w:val="24"/>
              </w:rPr>
            </w:pPr>
            <w:r>
              <w:rPr>
                <w:rFonts w:ascii="Times New Roman" w:hAnsi="Times New Roman"/>
                <w:sz w:val="24"/>
                <w:szCs w:val="24"/>
              </w:rPr>
              <w:t>1.2.5.6</w:t>
            </w:r>
          </w:p>
        </w:tc>
        <w:tc>
          <w:tcPr>
            <w:tcW w:w="11482" w:type="dxa"/>
          </w:tcPr>
          <w:p w:rsidR="00342D9C" w:rsidRPr="00342D9C" w:rsidRDefault="00342D9C" w:rsidP="00342D9C">
            <w:pPr>
              <w:rPr>
                <w:rStyle w:val="20"/>
                <w:b w:val="0"/>
                <w:sz w:val="24"/>
                <w:szCs w:val="24"/>
              </w:rPr>
            </w:pPr>
            <w:r w:rsidRPr="00342D9C">
              <w:rPr>
                <w:rStyle w:val="20"/>
                <w:sz w:val="24"/>
                <w:szCs w:val="24"/>
              </w:rPr>
              <w:t>География</w:t>
            </w:r>
          </w:p>
        </w:tc>
        <w:tc>
          <w:tcPr>
            <w:tcW w:w="1985" w:type="dxa"/>
          </w:tcPr>
          <w:p w:rsidR="00342D9C" w:rsidRPr="005010DE" w:rsidRDefault="007F117A" w:rsidP="00342D9C">
            <w:pPr>
              <w:jc w:val="center"/>
              <w:rPr>
                <w:rFonts w:ascii="Times New Roman" w:hAnsi="Times New Roman"/>
                <w:sz w:val="28"/>
                <w:szCs w:val="28"/>
              </w:rPr>
            </w:pPr>
            <w:r>
              <w:rPr>
                <w:rFonts w:ascii="Times New Roman" w:hAnsi="Times New Roman"/>
                <w:sz w:val="28"/>
                <w:szCs w:val="28"/>
              </w:rPr>
              <w:t>37-40</w:t>
            </w:r>
          </w:p>
        </w:tc>
      </w:tr>
      <w:tr w:rsidR="00342D9C" w:rsidRPr="005010DE" w:rsidTr="00342D9C">
        <w:tc>
          <w:tcPr>
            <w:tcW w:w="1242" w:type="dxa"/>
          </w:tcPr>
          <w:p w:rsidR="00342D9C" w:rsidRPr="00342D9C" w:rsidRDefault="00026BD8" w:rsidP="00026BD8">
            <w:pPr>
              <w:rPr>
                <w:rFonts w:ascii="Times New Roman" w:hAnsi="Times New Roman"/>
                <w:sz w:val="24"/>
                <w:szCs w:val="24"/>
              </w:rPr>
            </w:pPr>
            <w:r>
              <w:rPr>
                <w:rFonts w:ascii="Times New Roman" w:hAnsi="Times New Roman"/>
                <w:sz w:val="24"/>
                <w:szCs w:val="24"/>
              </w:rPr>
              <w:t>1.2.5.7</w:t>
            </w:r>
          </w:p>
        </w:tc>
        <w:tc>
          <w:tcPr>
            <w:tcW w:w="11482" w:type="dxa"/>
          </w:tcPr>
          <w:p w:rsidR="00342D9C" w:rsidRPr="00342D9C" w:rsidRDefault="00342D9C" w:rsidP="00342D9C">
            <w:pPr>
              <w:rPr>
                <w:rStyle w:val="20"/>
                <w:b w:val="0"/>
                <w:sz w:val="24"/>
                <w:szCs w:val="24"/>
              </w:rPr>
            </w:pPr>
            <w:r w:rsidRPr="00342D9C">
              <w:rPr>
                <w:rStyle w:val="20"/>
                <w:sz w:val="24"/>
                <w:szCs w:val="24"/>
              </w:rPr>
              <w:t>Математика</w:t>
            </w:r>
          </w:p>
        </w:tc>
        <w:tc>
          <w:tcPr>
            <w:tcW w:w="1985" w:type="dxa"/>
          </w:tcPr>
          <w:p w:rsidR="00342D9C" w:rsidRPr="005010DE" w:rsidRDefault="007F117A" w:rsidP="00342D9C">
            <w:pPr>
              <w:jc w:val="center"/>
              <w:rPr>
                <w:rFonts w:ascii="Times New Roman" w:hAnsi="Times New Roman"/>
                <w:sz w:val="28"/>
                <w:szCs w:val="28"/>
              </w:rPr>
            </w:pPr>
            <w:r>
              <w:rPr>
                <w:rFonts w:ascii="Times New Roman" w:hAnsi="Times New Roman"/>
                <w:sz w:val="28"/>
                <w:szCs w:val="28"/>
              </w:rPr>
              <w:t>40-74</w:t>
            </w:r>
          </w:p>
        </w:tc>
      </w:tr>
      <w:tr w:rsidR="00342D9C" w:rsidRPr="005010DE" w:rsidTr="00342D9C">
        <w:tc>
          <w:tcPr>
            <w:tcW w:w="1242" w:type="dxa"/>
          </w:tcPr>
          <w:p w:rsidR="00342D9C" w:rsidRPr="00342D9C" w:rsidRDefault="00026BD8" w:rsidP="00342D9C">
            <w:pPr>
              <w:rPr>
                <w:rFonts w:ascii="Times New Roman" w:hAnsi="Times New Roman"/>
                <w:sz w:val="24"/>
                <w:szCs w:val="24"/>
              </w:rPr>
            </w:pPr>
            <w:r>
              <w:rPr>
                <w:rFonts w:ascii="Times New Roman" w:hAnsi="Times New Roman"/>
                <w:sz w:val="24"/>
                <w:szCs w:val="24"/>
              </w:rPr>
              <w:t>1.2.5.8</w:t>
            </w:r>
          </w:p>
        </w:tc>
        <w:tc>
          <w:tcPr>
            <w:tcW w:w="11482" w:type="dxa"/>
          </w:tcPr>
          <w:p w:rsidR="00342D9C" w:rsidRPr="00A96FDF" w:rsidRDefault="00342D9C" w:rsidP="00342D9C">
            <w:pPr>
              <w:rPr>
                <w:rStyle w:val="20"/>
                <w:b w:val="0"/>
                <w:sz w:val="24"/>
                <w:szCs w:val="24"/>
              </w:rPr>
            </w:pPr>
            <w:r w:rsidRPr="00342D9C">
              <w:rPr>
                <w:rStyle w:val="20"/>
                <w:sz w:val="24"/>
                <w:szCs w:val="24"/>
              </w:rPr>
              <w:t>Информатика</w:t>
            </w:r>
            <w:r w:rsidR="00A96FDF">
              <w:rPr>
                <w:rStyle w:val="20"/>
                <w:sz w:val="24"/>
                <w:szCs w:val="24"/>
                <w:lang w:val="en-US"/>
              </w:rPr>
              <w:t xml:space="preserve"> </w:t>
            </w:r>
            <w:r w:rsidR="00A96FDF">
              <w:rPr>
                <w:rStyle w:val="20"/>
                <w:sz w:val="24"/>
                <w:szCs w:val="24"/>
              </w:rPr>
              <w:t xml:space="preserve">и ИКТ </w:t>
            </w:r>
          </w:p>
        </w:tc>
        <w:tc>
          <w:tcPr>
            <w:tcW w:w="1985" w:type="dxa"/>
          </w:tcPr>
          <w:p w:rsidR="00342D9C" w:rsidRPr="005010DE" w:rsidRDefault="007F117A" w:rsidP="00342D9C">
            <w:pPr>
              <w:jc w:val="center"/>
              <w:rPr>
                <w:rFonts w:ascii="Times New Roman" w:hAnsi="Times New Roman"/>
                <w:sz w:val="28"/>
                <w:szCs w:val="28"/>
              </w:rPr>
            </w:pPr>
            <w:r>
              <w:rPr>
                <w:rFonts w:ascii="Times New Roman" w:hAnsi="Times New Roman"/>
                <w:sz w:val="28"/>
                <w:szCs w:val="28"/>
              </w:rPr>
              <w:t>74-78</w:t>
            </w:r>
          </w:p>
        </w:tc>
      </w:tr>
      <w:tr w:rsidR="00342D9C" w:rsidRPr="005010DE" w:rsidTr="00342D9C">
        <w:tc>
          <w:tcPr>
            <w:tcW w:w="1242" w:type="dxa"/>
          </w:tcPr>
          <w:p w:rsidR="00342D9C" w:rsidRPr="00342D9C" w:rsidRDefault="00026BD8" w:rsidP="00342D9C">
            <w:pPr>
              <w:rPr>
                <w:rFonts w:ascii="Times New Roman" w:hAnsi="Times New Roman"/>
                <w:sz w:val="24"/>
                <w:szCs w:val="24"/>
              </w:rPr>
            </w:pPr>
            <w:r>
              <w:rPr>
                <w:rFonts w:ascii="Times New Roman" w:hAnsi="Times New Roman"/>
                <w:sz w:val="24"/>
                <w:szCs w:val="24"/>
              </w:rPr>
              <w:t>1.2.5.9</w:t>
            </w:r>
          </w:p>
        </w:tc>
        <w:tc>
          <w:tcPr>
            <w:tcW w:w="11482" w:type="dxa"/>
          </w:tcPr>
          <w:p w:rsidR="00342D9C" w:rsidRPr="00342D9C" w:rsidRDefault="00342D9C" w:rsidP="00342D9C">
            <w:pPr>
              <w:rPr>
                <w:rStyle w:val="20"/>
                <w:b w:val="0"/>
                <w:sz w:val="24"/>
                <w:szCs w:val="24"/>
              </w:rPr>
            </w:pPr>
            <w:r w:rsidRPr="00342D9C">
              <w:rPr>
                <w:rStyle w:val="20"/>
                <w:sz w:val="24"/>
                <w:szCs w:val="24"/>
              </w:rPr>
              <w:t>Физика</w:t>
            </w:r>
          </w:p>
        </w:tc>
        <w:tc>
          <w:tcPr>
            <w:tcW w:w="1985" w:type="dxa"/>
          </w:tcPr>
          <w:p w:rsidR="00342D9C" w:rsidRPr="005010DE" w:rsidRDefault="007F117A" w:rsidP="00342D9C">
            <w:pPr>
              <w:jc w:val="center"/>
              <w:rPr>
                <w:rFonts w:ascii="Times New Roman" w:hAnsi="Times New Roman"/>
                <w:sz w:val="28"/>
                <w:szCs w:val="28"/>
              </w:rPr>
            </w:pPr>
            <w:r>
              <w:rPr>
                <w:rFonts w:ascii="Times New Roman" w:hAnsi="Times New Roman"/>
                <w:sz w:val="28"/>
                <w:szCs w:val="28"/>
              </w:rPr>
              <w:t>78-84</w:t>
            </w:r>
          </w:p>
        </w:tc>
      </w:tr>
      <w:tr w:rsidR="00342D9C" w:rsidRPr="005010DE" w:rsidTr="00342D9C">
        <w:tc>
          <w:tcPr>
            <w:tcW w:w="1242" w:type="dxa"/>
          </w:tcPr>
          <w:p w:rsidR="00342D9C" w:rsidRPr="00342D9C" w:rsidRDefault="00026BD8" w:rsidP="00342D9C">
            <w:pPr>
              <w:rPr>
                <w:rFonts w:ascii="Times New Roman" w:hAnsi="Times New Roman"/>
                <w:sz w:val="24"/>
                <w:szCs w:val="24"/>
              </w:rPr>
            </w:pPr>
            <w:r>
              <w:rPr>
                <w:rFonts w:ascii="Times New Roman" w:hAnsi="Times New Roman"/>
                <w:sz w:val="24"/>
                <w:szCs w:val="24"/>
              </w:rPr>
              <w:t>1.2.5.10</w:t>
            </w:r>
          </w:p>
        </w:tc>
        <w:tc>
          <w:tcPr>
            <w:tcW w:w="11482" w:type="dxa"/>
          </w:tcPr>
          <w:p w:rsidR="00342D9C" w:rsidRPr="00342D9C" w:rsidRDefault="00342D9C" w:rsidP="00342D9C">
            <w:pPr>
              <w:rPr>
                <w:rStyle w:val="20"/>
                <w:b w:val="0"/>
                <w:sz w:val="24"/>
                <w:szCs w:val="24"/>
              </w:rPr>
            </w:pPr>
            <w:r w:rsidRPr="00342D9C">
              <w:rPr>
                <w:rStyle w:val="20"/>
                <w:sz w:val="24"/>
                <w:szCs w:val="24"/>
              </w:rPr>
              <w:t>Биология</w:t>
            </w:r>
          </w:p>
        </w:tc>
        <w:tc>
          <w:tcPr>
            <w:tcW w:w="1985" w:type="dxa"/>
          </w:tcPr>
          <w:p w:rsidR="00342D9C" w:rsidRPr="005010DE" w:rsidRDefault="007F117A" w:rsidP="00342D9C">
            <w:pPr>
              <w:jc w:val="center"/>
              <w:rPr>
                <w:rFonts w:ascii="Times New Roman" w:hAnsi="Times New Roman"/>
                <w:sz w:val="28"/>
                <w:szCs w:val="28"/>
              </w:rPr>
            </w:pPr>
            <w:r>
              <w:rPr>
                <w:rFonts w:ascii="Times New Roman" w:hAnsi="Times New Roman"/>
                <w:sz w:val="28"/>
                <w:szCs w:val="28"/>
              </w:rPr>
              <w:t>84-88</w:t>
            </w:r>
          </w:p>
        </w:tc>
      </w:tr>
      <w:tr w:rsidR="00342D9C" w:rsidRPr="005010DE" w:rsidTr="00342D9C">
        <w:tc>
          <w:tcPr>
            <w:tcW w:w="1242" w:type="dxa"/>
          </w:tcPr>
          <w:p w:rsidR="00342D9C" w:rsidRPr="00342D9C" w:rsidRDefault="00026BD8" w:rsidP="00342D9C">
            <w:pPr>
              <w:rPr>
                <w:rFonts w:ascii="Times New Roman" w:hAnsi="Times New Roman"/>
                <w:sz w:val="24"/>
                <w:szCs w:val="24"/>
              </w:rPr>
            </w:pPr>
            <w:r>
              <w:rPr>
                <w:rFonts w:ascii="Times New Roman" w:hAnsi="Times New Roman"/>
                <w:sz w:val="24"/>
                <w:szCs w:val="24"/>
              </w:rPr>
              <w:t>1.2.5.11</w:t>
            </w:r>
          </w:p>
        </w:tc>
        <w:tc>
          <w:tcPr>
            <w:tcW w:w="11482" w:type="dxa"/>
          </w:tcPr>
          <w:p w:rsidR="00342D9C" w:rsidRPr="00342D9C" w:rsidRDefault="00342D9C" w:rsidP="00342D9C">
            <w:pPr>
              <w:rPr>
                <w:rStyle w:val="20"/>
                <w:b w:val="0"/>
                <w:sz w:val="24"/>
                <w:szCs w:val="24"/>
              </w:rPr>
            </w:pPr>
            <w:r w:rsidRPr="00342D9C">
              <w:rPr>
                <w:rStyle w:val="20"/>
                <w:sz w:val="24"/>
                <w:szCs w:val="24"/>
              </w:rPr>
              <w:t>Химия</w:t>
            </w:r>
          </w:p>
        </w:tc>
        <w:tc>
          <w:tcPr>
            <w:tcW w:w="1985" w:type="dxa"/>
          </w:tcPr>
          <w:p w:rsidR="00342D9C" w:rsidRPr="005010DE" w:rsidRDefault="007F117A" w:rsidP="00342D9C">
            <w:pPr>
              <w:jc w:val="center"/>
              <w:rPr>
                <w:rFonts w:ascii="Times New Roman" w:hAnsi="Times New Roman"/>
                <w:sz w:val="28"/>
                <w:szCs w:val="28"/>
              </w:rPr>
            </w:pPr>
            <w:r>
              <w:rPr>
                <w:rFonts w:ascii="Times New Roman" w:hAnsi="Times New Roman"/>
                <w:sz w:val="28"/>
                <w:szCs w:val="28"/>
              </w:rPr>
              <w:t>88-91</w:t>
            </w:r>
          </w:p>
        </w:tc>
      </w:tr>
      <w:tr w:rsidR="00342D9C" w:rsidRPr="005010DE" w:rsidTr="00342D9C">
        <w:tc>
          <w:tcPr>
            <w:tcW w:w="1242" w:type="dxa"/>
          </w:tcPr>
          <w:p w:rsidR="00342D9C" w:rsidRPr="00342D9C" w:rsidRDefault="00026BD8" w:rsidP="00342D9C">
            <w:pPr>
              <w:rPr>
                <w:rFonts w:ascii="Times New Roman" w:hAnsi="Times New Roman"/>
                <w:sz w:val="24"/>
                <w:szCs w:val="24"/>
              </w:rPr>
            </w:pPr>
            <w:r>
              <w:rPr>
                <w:rFonts w:ascii="Times New Roman" w:hAnsi="Times New Roman"/>
                <w:sz w:val="24"/>
                <w:szCs w:val="24"/>
              </w:rPr>
              <w:t>1.2.5.12</w:t>
            </w:r>
          </w:p>
        </w:tc>
        <w:tc>
          <w:tcPr>
            <w:tcW w:w="11482" w:type="dxa"/>
          </w:tcPr>
          <w:p w:rsidR="00342D9C" w:rsidRPr="00342D9C" w:rsidRDefault="00342D9C" w:rsidP="00342D9C">
            <w:pPr>
              <w:rPr>
                <w:rStyle w:val="20"/>
                <w:b w:val="0"/>
                <w:sz w:val="24"/>
                <w:szCs w:val="24"/>
              </w:rPr>
            </w:pPr>
            <w:r w:rsidRPr="00342D9C">
              <w:rPr>
                <w:rStyle w:val="20"/>
                <w:sz w:val="24"/>
                <w:szCs w:val="24"/>
              </w:rPr>
              <w:t>Изобразительное искусство</w:t>
            </w:r>
          </w:p>
        </w:tc>
        <w:tc>
          <w:tcPr>
            <w:tcW w:w="1985" w:type="dxa"/>
          </w:tcPr>
          <w:p w:rsidR="00342D9C" w:rsidRPr="005010DE" w:rsidRDefault="007F117A" w:rsidP="00342D9C">
            <w:pPr>
              <w:jc w:val="center"/>
              <w:rPr>
                <w:rFonts w:ascii="Times New Roman" w:hAnsi="Times New Roman"/>
                <w:sz w:val="28"/>
                <w:szCs w:val="28"/>
              </w:rPr>
            </w:pPr>
            <w:r>
              <w:rPr>
                <w:rFonts w:ascii="Times New Roman" w:hAnsi="Times New Roman"/>
                <w:sz w:val="28"/>
                <w:szCs w:val="28"/>
              </w:rPr>
              <w:t>91-98</w:t>
            </w:r>
          </w:p>
        </w:tc>
      </w:tr>
      <w:tr w:rsidR="00342D9C" w:rsidRPr="00B878DC" w:rsidTr="00342D9C">
        <w:tc>
          <w:tcPr>
            <w:tcW w:w="1242" w:type="dxa"/>
          </w:tcPr>
          <w:p w:rsidR="00342D9C" w:rsidRPr="00342D9C" w:rsidRDefault="00026BD8" w:rsidP="00342D9C">
            <w:pPr>
              <w:rPr>
                <w:rFonts w:ascii="Times New Roman" w:hAnsi="Times New Roman"/>
                <w:sz w:val="24"/>
                <w:szCs w:val="24"/>
              </w:rPr>
            </w:pPr>
            <w:r>
              <w:rPr>
                <w:rFonts w:ascii="Times New Roman" w:hAnsi="Times New Roman"/>
                <w:sz w:val="24"/>
                <w:szCs w:val="24"/>
              </w:rPr>
              <w:t>1.2.5.13</w:t>
            </w:r>
          </w:p>
        </w:tc>
        <w:tc>
          <w:tcPr>
            <w:tcW w:w="11482" w:type="dxa"/>
          </w:tcPr>
          <w:p w:rsidR="00342D9C" w:rsidRPr="00342D9C" w:rsidRDefault="00342D9C" w:rsidP="00342D9C">
            <w:pPr>
              <w:rPr>
                <w:rStyle w:val="20"/>
                <w:b w:val="0"/>
                <w:sz w:val="24"/>
                <w:szCs w:val="24"/>
              </w:rPr>
            </w:pPr>
            <w:r w:rsidRPr="00342D9C">
              <w:rPr>
                <w:rStyle w:val="20"/>
                <w:sz w:val="24"/>
                <w:szCs w:val="24"/>
              </w:rPr>
              <w:t>Музыка</w:t>
            </w:r>
          </w:p>
        </w:tc>
        <w:tc>
          <w:tcPr>
            <w:tcW w:w="1985" w:type="dxa"/>
          </w:tcPr>
          <w:p w:rsidR="00342D9C" w:rsidRPr="00B878DC" w:rsidRDefault="007F117A" w:rsidP="00342D9C">
            <w:pPr>
              <w:jc w:val="center"/>
              <w:rPr>
                <w:rFonts w:ascii="Times New Roman" w:hAnsi="Times New Roman"/>
                <w:sz w:val="28"/>
                <w:szCs w:val="28"/>
              </w:rPr>
            </w:pPr>
            <w:r>
              <w:rPr>
                <w:rFonts w:ascii="Times New Roman" w:hAnsi="Times New Roman"/>
                <w:sz w:val="28"/>
                <w:szCs w:val="28"/>
              </w:rPr>
              <w:t>98-101</w:t>
            </w:r>
          </w:p>
        </w:tc>
      </w:tr>
      <w:tr w:rsidR="00342D9C" w:rsidRPr="005010DE" w:rsidTr="00342D9C">
        <w:tc>
          <w:tcPr>
            <w:tcW w:w="1242" w:type="dxa"/>
          </w:tcPr>
          <w:p w:rsidR="00342D9C" w:rsidRPr="00342D9C" w:rsidRDefault="00026BD8" w:rsidP="00342D9C">
            <w:pPr>
              <w:rPr>
                <w:rFonts w:ascii="Times New Roman" w:hAnsi="Times New Roman"/>
                <w:sz w:val="24"/>
                <w:szCs w:val="24"/>
              </w:rPr>
            </w:pPr>
            <w:r>
              <w:rPr>
                <w:rFonts w:ascii="Times New Roman" w:hAnsi="Times New Roman"/>
                <w:sz w:val="24"/>
                <w:szCs w:val="24"/>
              </w:rPr>
              <w:t>1.2.5.14</w:t>
            </w:r>
          </w:p>
        </w:tc>
        <w:tc>
          <w:tcPr>
            <w:tcW w:w="11482" w:type="dxa"/>
          </w:tcPr>
          <w:p w:rsidR="00342D9C" w:rsidRPr="00342D9C" w:rsidRDefault="00342D9C" w:rsidP="00342D9C">
            <w:pPr>
              <w:rPr>
                <w:rStyle w:val="20"/>
                <w:b w:val="0"/>
                <w:sz w:val="24"/>
                <w:szCs w:val="24"/>
              </w:rPr>
            </w:pPr>
            <w:r w:rsidRPr="00342D9C">
              <w:rPr>
                <w:rStyle w:val="20"/>
                <w:sz w:val="24"/>
                <w:szCs w:val="24"/>
              </w:rPr>
              <w:t>Технология</w:t>
            </w:r>
          </w:p>
        </w:tc>
        <w:tc>
          <w:tcPr>
            <w:tcW w:w="1985" w:type="dxa"/>
          </w:tcPr>
          <w:p w:rsidR="00342D9C" w:rsidRPr="005010DE" w:rsidRDefault="007F117A" w:rsidP="00342D9C">
            <w:pPr>
              <w:jc w:val="center"/>
              <w:rPr>
                <w:rFonts w:ascii="Times New Roman" w:hAnsi="Times New Roman"/>
                <w:sz w:val="28"/>
                <w:szCs w:val="28"/>
              </w:rPr>
            </w:pPr>
            <w:r>
              <w:rPr>
                <w:rFonts w:ascii="Times New Roman" w:hAnsi="Times New Roman"/>
                <w:sz w:val="28"/>
                <w:szCs w:val="28"/>
              </w:rPr>
              <w:t>101-109</w:t>
            </w:r>
          </w:p>
        </w:tc>
      </w:tr>
      <w:tr w:rsidR="00342D9C" w:rsidRPr="00296AAC" w:rsidTr="00342D9C">
        <w:tc>
          <w:tcPr>
            <w:tcW w:w="1242" w:type="dxa"/>
          </w:tcPr>
          <w:p w:rsidR="00342D9C" w:rsidRPr="00342D9C" w:rsidRDefault="00026BD8" w:rsidP="00342D9C">
            <w:pPr>
              <w:rPr>
                <w:rFonts w:ascii="Times New Roman" w:hAnsi="Times New Roman"/>
                <w:sz w:val="24"/>
                <w:szCs w:val="24"/>
              </w:rPr>
            </w:pPr>
            <w:r>
              <w:rPr>
                <w:rFonts w:ascii="Times New Roman" w:hAnsi="Times New Roman"/>
                <w:sz w:val="24"/>
                <w:szCs w:val="24"/>
              </w:rPr>
              <w:t>1.2.5.15</w:t>
            </w:r>
          </w:p>
        </w:tc>
        <w:tc>
          <w:tcPr>
            <w:tcW w:w="11482" w:type="dxa"/>
          </w:tcPr>
          <w:p w:rsidR="00342D9C" w:rsidRPr="00342D9C" w:rsidRDefault="00342D9C" w:rsidP="00342D9C">
            <w:pPr>
              <w:rPr>
                <w:rStyle w:val="20"/>
                <w:b w:val="0"/>
                <w:sz w:val="24"/>
                <w:szCs w:val="24"/>
              </w:rPr>
            </w:pPr>
            <w:r w:rsidRPr="00342D9C">
              <w:rPr>
                <w:rStyle w:val="20"/>
                <w:sz w:val="24"/>
                <w:szCs w:val="24"/>
              </w:rPr>
              <w:t>Физическая культура</w:t>
            </w:r>
          </w:p>
        </w:tc>
        <w:tc>
          <w:tcPr>
            <w:tcW w:w="1985" w:type="dxa"/>
          </w:tcPr>
          <w:p w:rsidR="00342D9C" w:rsidRPr="00296AAC" w:rsidRDefault="007F117A" w:rsidP="007F117A">
            <w:pPr>
              <w:jc w:val="center"/>
              <w:rPr>
                <w:rFonts w:ascii="Times New Roman" w:hAnsi="Times New Roman"/>
                <w:sz w:val="28"/>
                <w:szCs w:val="28"/>
              </w:rPr>
            </w:pPr>
            <w:r>
              <w:rPr>
                <w:rFonts w:ascii="Times New Roman" w:hAnsi="Times New Roman"/>
                <w:sz w:val="28"/>
                <w:szCs w:val="28"/>
              </w:rPr>
              <w:t>109-11</w:t>
            </w:r>
          </w:p>
        </w:tc>
      </w:tr>
      <w:tr w:rsidR="00342D9C" w:rsidRPr="00296AAC" w:rsidTr="00342D9C">
        <w:tc>
          <w:tcPr>
            <w:tcW w:w="1242" w:type="dxa"/>
          </w:tcPr>
          <w:p w:rsidR="00342D9C" w:rsidRPr="00342D9C" w:rsidRDefault="00026BD8" w:rsidP="00342D9C">
            <w:pPr>
              <w:rPr>
                <w:rFonts w:ascii="Times New Roman" w:hAnsi="Times New Roman"/>
                <w:sz w:val="24"/>
                <w:szCs w:val="24"/>
              </w:rPr>
            </w:pPr>
            <w:r>
              <w:rPr>
                <w:rFonts w:ascii="Times New Roman" w:hAnsi="Times New Roman"/>
                <w:sz w:val="24"/>
                <w:szCs w:val="24"/>
              </w:rPr>
              <w:t>1.2.5.16</w:t>
            </w:r>
          </w:p>
        </w:tc>
        <w:tc>
          <w:tcPr>
            <w:tcW w:w="11482" w:type="dxa"/>
          </w:tcPr>
          <w:p w:rsidR="00342D9C" w:rsidRPr="00342D9C" w:rsidRDefault="00342D9C" w:rsidP="00342D9C">
            <w:pPr>
              <w:rPr>
                <w:rStyle w:val="20"/>
                <w:b w:val="0"/>
                <w:sz w:val="24"/>
                <w:szCs w:val="24"/>
              </w:rPr>
            </w:pPr>
            <w:r w:rsidRPr="00342D9C">
              <w:rPr>
                <w:rStyle w:val="20"/>
                <w:sz w:val="24"/>
                <w:szCs w:val="24"/>
              </w:rPr>
              <w:t>Основы безопасности жизнедеятельности</w:t>
            </w:r>
          </w:p>
        </w:tc>
        <w:tc>
          <w:tcPr>
            <w:tcW w:w="1985" w:type="dxa"/>
          </w:tcPr>
          <w:p w:rsidR="00342D9C" w:rsidRPr="00296AAC" w:rsidRDefault="007F117A" w:rsidP="007F117A">
            <w:pPr>
              <w:jc w:val="center"/>
              <w:rPr>
                <w:rFonts w:ascii="Times New Roman" w:hAnsi="Times New Roman"/>
                <w:sz w:val="28"/>
                <w:szCs w:val="28"/>
              </w:rPr>
            </w:pPr>
            <w:r>
              <w:rPr>
                <w:rFonts w:ascii="Times New Roman" w:hAnsi="Times New Roman"/>
                <w:sz w:val="28"/>
                <w:szCs w:val="28"/>
              </w:rPr>
              <w:t>111-115</w:t>
            </w:r>
          </w:p>
        </w:tc>
      </w:tr>
      <w:tr w:rsidR="00342D9C" w:rsidTr="00342D9C">
        <w:tc>
          <w:tcPr>
            <w:tcW w:w="1242" w:type="dxa"/>
          </w:tcPr>
          <w:p w:rsidR="00342D9C" w:rsidRPr="00342D9C" w:rsidRDefault="00342D9C" w:rsidP="00342D9C">
            <w:pPr>
              <w:rPr>
                <w:rFonts w:ascii="Times New Roman" w:hAnsi="Times New Roman"/>
                <w:b/>
                <w:sz w:val="24"/>
                <w:szCs w:val="24"/>
              </w:rPr>
            </w:pPr>
            <w:r w:rsidRPr="00342D9C">
              <w:rPr>
                <w:rFonts w:ascii="Times New Roman" w:hAnsi="Times New Roman"/>
                <w:b/>
                <w:sz w:val="24"/>
                <w:szCs w:val="24"/>
              </w:rPr>
              <w:t>1.3</w:t>
            </w:r>
          </w:p>
        </w:tc>
        <w:tc>
          <w:tcPr>
            <w:tcW w:w="11482" w:type="dxa"/>
          </w:tcPr>
          <w:p w:rsidR="00342D9C" w:rsidRPr="00342D9C" w:rsidRDefault="00342D9C" w:rsidP="00342D9C">
            <w:pPr>
              <w:jc w:val="both"/>
              <w:rPr>
                <w:rStyle w:val="20"/>
                <w:sz w:val="24"/>
                <w:szCs w:val="24"/>
              </w:rPr>
            </w:pPr>
            <w:r w:rsidRPr="00342D9C">
              <w:rPr>
                <w:rStyle w:val="20"/>
                <w:sz w:val="24"/>
                <w:szCs w:val="24"/>
              </w:rPr>
              <w:t xml:space="preserve">Система оценки достижения планируемых результатов освоения ООП ООО </w:t>
            </w:r>
          </w:p>
        </w:tc>
        <w:tc>
          <w:tcPr>
            <w:tcW w:w="1985" w:type="dxa"/>
          </w:tcPr>
          <w:p w:rsidR="00342D9C" w:rsidRDefault="007F117A" w:rsidP="007F117A">
            <w:pPr>
              <w:jc w:val="center"/>
              <w:rPr>
                <w:rFonts w:ascii="Times New Roman" w:hAnsi="Times New Roman"/>
                <w:b/>
                <w:sz w:val="28"/>
                <w:szCs w:val="28"/>
              </w:rPr>
            </w:pPr>
            <w:r>
              <w:rPr>
                <w:rFonts w:ascii="Times New Roman" w:hAnsi="Times New Roman"/>
                <w:b/>
                <w:sz w:val="28"/>
                <w:szCs w:val="28"/>
              </w:rPr>
              <w:t>115-123</w:t>
            </w:r>
          </w:p>
        </w:tc>
      </w:tr>
      <w:tr w:rsidR="00342D9C" w:rsidRPr="001C2A2C" w:rsidTr="00342D9C">
        <w:tc>
          <w:tcPr>
            <w:tcW w:w="124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t>1.3.1</w:t>
            </w:r>
          </w:p>
        </w:tc>
        <w:tc>
          <w:tcPr>
            <w:tcW w:w="11482" w:type="dxa"/>
          </w:tcPr>
          <w:p w:rsidR="00342D9C" w:rsidRPr="00342D9C" w:rsidRDefault="00342D9C" w:rsidP="00342D9C">
            <w:pPr>
              <w:jc w:val="both"/>
              <w:rPr>
                <w:rStyle w:val="20"/>
                <w:sz w:val="24"/>
                <w:szCs w:val="24"/>
              </w:rPr>
            </w:pPr>
            <w:r w:rsidRPr="00342D9C">
              <w:rPr>
                <w:rFonts w:ascii="Times New Roman" w:hAnsi="Times New Roman"/>
                <w:sz w:val="24"/>
                <w:szCs w:val="24"/>
              </w:rPr>
              <w:t>Общие положения</w:t>
            </w:r>
          </w:p>
        </w:tc>
        <w:tc>
          <w:tcPr>
            <w:tcW w:w="1985" w:type="dxa"/>
          </w:tcPr>
          <w:p w:rsidR="00342D9C" w:rsidRPr="001C2A2C" w:rsidRDefault="007F117A" w:rsidP="007F117A">
            <w:pPr>
              <w:jc w:val="center"/>
              <w:rPr>
                <w:rFonts w:ascii="Times New Roman" w:hAnsi="Times New Roman"/>
                <w:sz w:val="28"/>
                <w:szCs w:val="28"/>
              </w:rPr>
            </w:pPr>
            <w:r>
              <w:rPr>
                <w:rFonts w:ascii="Times New Roman" w:hAnsi="Times New Roman"/>
                <w:sz w:val="28"/>
                <w:szCs w:val="28"/>
              </w:rPr>
              <w:t>115-117</w:t>
            </w:r>
          </w:p>
        </w:tc>
      </w:tr>
      <w:tr w:rsidR="00342D9C" w:rsidRPr="001C2A2C" w:rsidTr="00342D9C">
        <w:tc>
          <w:tcPr>
            <w:tcW w:w="124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t>1.3.2</w:t>
            </w:r>
          </w:p>
        </w:tc>
        <w:tc>
          <w:tcPr>
            <w:tcW w:w="11482" w:type="dxa"/>
          </w:tcPr>
          <w:p w:rsidR="00342D9C" w:rsidRPr="00342D9C" w:rsidRDefault="00342D9C" w:rsidP="00342D9C">
            <w:pPr>
              <w:jc w:val="both"/>
              <w:rPr>
                <w:rFonts w:ascii="Times New Roman" w:hAnsi="Times New Roman"/>
                <w:sz w:val="24"/>
                <w:szCs w:val="24"/>
              </w:rPr>
            </w:pPr>
            <w:r w:rsidRPr="00342D9C">
              <w:rPr>
                <w:rFonts w:ascii="Times New Roman" w:hAnsi="Times New Roman"/>
                <w:sz w:val="24"/>
                <w:szCs w:val="24"/>
              </w:rPr>
              <w:t>Особенности оценки личностных, метапредметных и предметных результатов</w:t>
            </w:r>
          </w:p>
        </w:tc>
        <w:tc>
          <w:tcPr>
            <w:tcW w:w="1985" w:type="dxa"/>
          </w:tcPr>
          <w:p w:rsidR="00342D9C" w:rsidRPr="001C2A2C" w:rsidRDefault="007F117A" w:rsidP="007F117A">
            <w:pPr>
              <w:jc w:val="center"/>
              <w:rPr>
                <w:rFonts w:ascii="Times New Roman" w:hAnsi="Times New Roman"/>
                <w:sz w:val="28"/>
                <w:szCs w:val="28"/>
              </w:rPr>
            </w:pPr>
            <w:r>
              <w:rPr>
                <w:rFonts w:ascii="Times New Roman" w:hAnsi="Times New Roman"/>
                <w:sz w:val="28"/>
                <w:szCs w:val="28"/>
              </w:rPr>
              <w:t>117-120</w:t>
            </w:r>
          </w:p>
        </w:tc>
      </w:tr>
      <w:tr w:rsidR="00342D9C" w:rsidTr="00342D9C">
        <w:tc>
          <w:tcPr>
            <w:tcW w:w="124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t>1.3.3</w:t>
            </w:r>
          </w:p>
        </w:tc>
        <w:tc>
          <w:tcPr>
            <w:tcW w:w="11482" w:type="dxa"/>
          </w:tcPr>
          <w:p w:rsidR="00342D9C" w:rsidRPr="00342D9C" w:rsidRDefault="00342D9C" w:rsidP="00342D9C">
            <w:pPr>
              <w:jc w:val="both"/>
              <w:rPr>
                <w:rFonts w:ascii="Times New Roman" w:hAnsi="Times New Roman"/>
                <w:sz w:val="24"/>
                <w:szCs w:val="24"/>
              </w:rPr>
            </w:pPr>
            <w:r w:rsidRPr="00342D9C">
              <w:rPr>
                <w:rFonts w:ascii="Times New Roman" w:hAnsi="Times New Roman"/>
                <w:sz w:val="24"/>
                <w:szCs w:val="24"/>
              </w:rPr>
              <w:t>Организация и содержание оценочных процедур</w:t>
            </w:r>
          </w:p>
        </w:tc>
        <w:tc>
          <w:tcPr>
            <w:tcW w:w="1985" w:type="dxa"/>
          </w:tcPr>
          <w:p w:rsidR="00342D9C" w:rsidRDefault="007F117A" w:rsidP="007F117A">
            <w:pPr>
              <w:jc w:val="center"/>
              <w:rPr>
                <w:rFonts w:ascii="Times New Roman" w:hAnsi="Times New Roman"/>
                <w:sz w:val="28"/>
                <w:szCs w:val="28"/>
              </w:rPr>
            </w:pPr>
            <w:r>
              <w:rPr>
                <w:rFonts w:ascii="Times New Roman" w:hAnsi="Times New Roman"/>
                <w:sz w:val="28"/>
                <w:szCs w:val="28"/>
              </w:rPr>
              <w:t>120-123</w:t>
            </w:r>
          </w:p>
        </w:tc>
      </w:tr>
      <w:tr w:rsidR="00342D9C" w:rsidTr="00342D9C">
        <w:tc>
          <w:tcPr>
            <w:tcW w:w="1242" w:type="dxa"/>
          </w:tcPr>
          <w:p w:rsidR="00342D9C" w:rsidRPr="00342D9C" w:rsidRDefault="00342D9C" w:rsidP="00342D9C">
            <w:pPr>
              <w:rPr>
                <w:rFonts w:ascii="Times New Roman" w:hAnsi="Times New Roman"/>
                <w:b/>
                <w:sz w:val="24"/>
                <w:szCs w:val="24"/>
              </w:rPr>
            </w:pPr>
            <w:r w:rsidRPr="00342D9C">
              <w:rPr>
                <w:rFonts w:ascii="Times New Roman" w:hAnsi="Times New Roman"/>
                <w:b/>
                <w:sz w:val="24"/>
                <w:szCs w:val="24"/>
              </w:rPr>
              <w:lastRenderedPageBreak/>
              <w:t>2</w:t>
            </w:r>
          </w:p>
        </w:tc>
        <w:tc>
          <w:tcPr>
            <w:tcW w:w="11482" w:type="dxa"/>
          </w:tcPr>
          <w:p w:rsidR="00342D9C" w:rsidRPr="00342D9C" w:rsidRDefault="00342D9C" w:rsidP="00342D9C">
            <w:pPr>
              <w:rPr>
                <w:rStyle w:val="20"/>
                <w:sz w:val="24"/>
                <w:szCs w:val="24"/>
              </w:rPr>
            </w:pPr>
            <w:r w:rsidRPr="00342D9C">
              <w:rPr>
                <w:rStyle w:val="20"/>
                <w:sz w:val="24"/>
                <w:szCs w:val="24"/>
              </w:rPr>
              <w:t xml:space="preserve">СОДЕРЖАТЕЛЬНЫЙ РАЗДЕЛ </w:t>
            </w:r>
          </w:p>
        </w:tc>
        <w:tc>
          <w:tcPr>
            <w:tcW w:w="1985" w:type="dxa"/>
          </w:tcPr>
          <w:p w:rsidR="00342D9C" w:rsidRDefault="007F117A" w:rsidP="00342D9C">
            <w:pPr>
              <w:jc w:val="center"/>
              <w:rPr>
                <w:rFonts w:ascii="Times New Roman" w:hAnsi="Times New Roman"/>
                <w:b/>
                <w:sz w:val="28"/>
                <w:szCs w:val="28"/>
              </w:rPr>
            </w:pPr>
            <w:r>
              <w:rPr>
                <w:rFonts w:ascii="Times New Roman" w:hAnsi="Times New Roman"/>
                <w:b/>
                <w:sz w:val="28"/>
                <w:szCs w:val="28"/>
              </w:rPr>
              <w:t>123-330</w:t>
            </w:r>
          </w:p>
        </w:tc>
      </w:tr>
      <w:tr w:rsidR="00342D9C" w:rsidTr="00342D9C">
        <w:tc>
          <w:tcPr>
            <w:tcW w:w="1242" w:type="dxa"/>
          </w:tcPr>
          <w:p w:rsidR="00342D9C" w:rsidRPr="00342D9C" w:rsidRDefault="00342D9C" w:rsidP="00342D9C">
            <w:pPr>
              <w:rPr>
                <w:rFonts w:ascii="Times New Roman" w:hAnsi="Times New Roman"/>
                <w:b/>
                <w:sz w:val="24"/>
                <w:szCs w:val="24"/>
              </w:rPr>
            </w:pPr>
            <w:r w:rsidRPr="00342D9C">
              <w:rPr>
                <w:rFonts w:ascii="Times New Roman" w:hAnsi="Times New Roman"/>
                <w:b/>
                <w:sz w:val="24"/>
                <w:szCs w:val="24"/>
              </w:rPr>
              <w:t>2.1</w:t>
            </w:r>
          </w:p>
        </w:tc>
        <w:tc>
          <w:tcPr>
            <w:tcW w:w="11482" w:type="dxa"/>
          </w:tcPr>
          <w:p w:rsidR="00342D9C" w:rsidRPr="00342D9C" w:rsidRDefault="00342D9C" w:rsidP="00342D9C">
            <w:pPr>
              <w:jc w:val="both"/>
              <w:rPr>
                <w:rStyle w:val="20"/>
                <w:sz w:val="24"/>
                <w:szCs w:val="24"/>
              </w:rPr>
            </w:pPr>
            <w:r w:rsidRPr="00342D9C">
              <w:rPr>
                <w:rStyle w:val="20"/>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1985" w:type="dxa"/>
          </w:tcPr>
          <w:p w:rsidR="00342D9C" w:rsidRDefault="007F117A" w:rsidP="00342D9C">
            <w:pPr>
              <w:jc w:val="center"/>
              <w:rPr>
                <w:rFonts w:ascii="Times New Roman" w:hAnsi="Times New Roman"/>
                <w:b/>
                <w:sz w:val="28"/>
                <w:szCs w:val="28"/>
              </w:rPr>
            </w:pPr>
            <w:r>
              <w:rPr>
                <w:rFonts w:ascii="Times New Roman" w:hAnsi="Times New Roman"/>
                <w:b/>
                <w:sz w:val="28"/>
                <w:szCs w:val="28"/>
              </w:rPr>
              <w:t>123</w:t>
            </w:r>
          </w:p>
        </w:tc>
      </w:tr>
      <w:tr w:rsidR="00342D9C" w:rsidRPr="00BC4026" w:rsidTr="00342D9C">
        <w:tc>
          <w:tcPr>
            <w:tcW w:w="1242" w:type="dxa"/>
          </w:tcPr>
          <w:p w:rsidR="00342D9C" w:rsidRPr="00342D9C" w:rsidRDefault="00342D9C" w:rsidP="00342D9C">
            <w:pPr>
              <w:jc w:val="both"/>
              <w:rPr>
                <w:rFonts w:ascii="Times New Roman" w:hAnsi="Times New Roman"/>
                <w:sz w:val="24"/>
                <w:szCs w:val="24"/>
              </w:rPr>
            </w:pPr>
            <w:r w:rsidRPr="00342D9C">
              <w:rPr>
                <w:rFonts w:ascii="Times New Roman" w:hAnsi="Times New Roman"/>
                <w:sz w:val="24"/>
                <w:szCs w:val="24"/>
              </w:rPr>
              <w:t>2.1.1</w:t>
            </w:r>
          </w:p>
        </w:tc>
        <w:tc>
          <w:tcPr>
            <w:tcW w:w="11482" w:type="dxa"/>
          </w:tcPr>
          <w:p w:rsidR="00342D9C" w:rsidRPr="00342D9C" w:rsidRDefault="00342D9C" w:rsidP="00342D9C">
            <w:pPr>
              <w:autoSpaceDE w:val="0"/>
              <w:autoSpaceDN w:val="0"/>
              <w:adjustRightInd w:val="0"/>
              <w:jc w:val="both"/>
              <w:rPr>
                <w:rFonts w:ascii="Times New Roman" w:hAnsi="Times New Roman"/>
                <w:sz w:val="24"/>
                <w:szCs w:val="24"/>
              </w:rPr>
            </w:pPr>
            <w:bookmarkStart w:id="1" w:name="sub_318211"/>
            <w:r w:rsidRPr="00342D9C">
              <w:rPr>
                <w:rFonts w:ascii="Times New Roman" w:hAnsi="Times New Roman"/>
                <w:sz w:val="24"/>
                <w:szCs w:val="24"/>
              </w:rPr>
              <w:t>Цели и задачи программы, описание ее места и роли в реализации требований Стандарта</w:t>
            </w:r>
            <w:bookmarkEnd w:id="1"/>
          </w:p>
        </w:tc>
        <w:tc>
          <w:tcPr>
            <w:tcW w:w="1985" w:type="dxa"/>
          </w:tcPr>
          <w:p w:rsidR="00342D9C" w:rsidRPr="00BC4026" w:rsidRDefault="007F117A" w:rsidP="00342D9C">
            <w:pPr>
              <w:jc w:val="center"/>
              <w:rPr>
                <w:rFonts w:ascii="Times New Roman" w:hAnsi="Times New Roman"/>
                <w:sz w:val="28"/>
                <w:szCs w:val="28"/>
              </w:rPr>
            </w:pPr>
            <w:r>
              <w:rPr>
                <w:rFonts w:ascii="Times New Roman" w:hAnsi="Times New Roman"/>
                <w:sz w:val="28"/>
                <w:szCs w:val="28"/>
              </w:rPr>
              <w:t>123</w:t>
            </w:r>
          </w:p>
        </w:tc>
      </w:tr>
      <w:tr w:rsidR="00342D9C" w:rsidRPr="00DF2C34" w:rsidTr="00342D9C">
        <w:tc>
          <w:tcPr>
            <w:tcW w:w="1242" w:type="dxa"/>
          </w:tcPr>
          <w:p w:rsidR="00342D9C" w:rsidRPr="00342D9C" w:rsidRDefault="00342D9C" w:rsidP="00342D9C">
            <w:pPr>
              <w:jc w:val="both"/>
              <w:rPr>
                <w:rFonts w:ascii="Times New Roman" w:hAnsi="Times New Roman"/>
                <w:sz w:val="24"/>
                <w:szCs w:val="24"/>
              </w:rPr>
            </w:pPr>
            <w:r w:rsidRPr="00342D9C">
              <w:rPr>
                <w:rFonts w:ascii="Times New Roman" w:hAnsi="Times New Roman"/>
                <w:sz w:val="24"/>
                <w:szCs w:val="24"/>
              </w:rPr>
              <w:t>2.1.2</w:t>
            </w:r>
          </w:p>
        </w:tc>
        <w:tc>
          <w:tcPr>
            <w:tcW w:w="11482" w:type="dxa"/>
          </w:tcPr>
          <w:p w:rsidR="00342D9C" w:rsidRPr="00342D9C" w:rsidRDefault="00342D9C" w:rsidP="00342D9C">
            <w:pPr>
              <w:autoSpaceDE w:val="0"/>
              <w:autoSpaceDN w:val="0"/>
              <w:adjustRightInd w:val="0"/>
              <w:jc w:val="both"/>
              <w:rPr>
                <w:rFonts w:ascii="Times New Roman" w:hAnsi="Times New Roman"/>
                <w:sz w:val="24"/>
                <w:szCs w:val="24"/>
              </w:rPr>
            </w:pPr>
            <w:bookmarkStart w:id="2" w:name="sub_318212"/>
            <w:r w:rsidRPr="00342D9C">
              <w:rPr>
                <w:rFonts w:ascii="Times New Roman" w:hAnsi="Times New Roman"/>
                <w:sz w:val="24"/>
                <w:szCs w:val="24"/>
              </w:rPr>
              <w:t xml:space="preserve">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w:t>
            </w:r>
            <w:r w:rsidRPr="00342D9C">
              <w:rPr>
                <w:rFonts w:ascii="Times New Roman" w:hAnsi="Times New Roman"/>
                <w:color w:val="000000"/>
                <w:sz w:val="24"/>
                <w:szCs w:val="24"/>
              </w:rPr>
              <w:t>образовательной деятельности</w:t>
            </w:r>
            <w:bookmarkEnd w:id="2"/>
          </w:p>
        </w:tc>
        <w:tc>
          <w:tcPr>
            <w:tcW w:w="1985" w:type="dxa"/>
          </w:tcPr>
          <w:p w:rsidR="00342D9C" w:rsidRPr="00DF2C34" w:rsidRDefault="007F117A" w:rsidP="00342D9C">
            <w:pPr>
              <w:jc w:val="center"/>
              <w:rPr>
                <w:rFonts w:ascii="Times New Roman" w:hAnsi="Times New Roman"/>
                <w:sz w:val="28"/>
                <w:szCs w:val="28"/>
              </w:rPr>
            </w:pPr>
            <w:r>
              <w:rPr>
                <w:rFonts w:ascii="Times New Roman" w:hAnsi="Times New Roman"/>
                <w:sz w:val="28"/>
                <w:szCs w:val="28"/>
              </w:rPr>
              <w:t>124</w:t>
            </w:r>
          </w:p>
        </w:tc>
      </w:tr>
      <w:tr w:rsidR="00342D9C" w:rsidRPr="00DF2C34" w:rsidTr="00342D9C">
        <w:tc>
          <w:tcPr>
            <w:tcW w:w="1242" w:type="dxa"/>
          </w:tcPr>
          <w:p w:rsidR="00342D9C" w:rsidRPr="00342D9C" w:rsidRDefault="00342D9C" w:rsidP="00342D9C">
            <w:pPr>
              <w:jc w:val="both"/>
              <w:rPr>
                <w:rFonts w:ascii="Times New Roman" w:hAnsi="Times New Roman"/>
                <w:sz w:val="24"/>
                <w:szCs w:val="24"/>
              </w:rPr>
            </w:pPr>
            <w:r w:rsidRPr="00342D9C">
              <w:rPr>
                <w:rFonts w:ascii="Times New Roman" w:hAnsi="Times New Roman"/>
                <w:sz w:val="24"/>
                <w:szCs w:val="24"/>
              </w:rPr>
              <w:t>2.1.3</w:t>
            </w:r>
          </w:p>
        </w:tc>
        <w:tc>
          <w:tcPr>
            <w:tcW w:w="11482" w:type="dxa"/>
          </w:tcPr>
          <w:p w:rsidR="00342D9C" w:rsidRPr="00342D9C" w:rsidRDefault="00342D9C" w:rsidP="00342D9C">
            <w:pPr>
              <w:autoSpaceDE w:val="0"/>
              <w:autoSpaceDN w:val="0"/>
              <w:adjustRightInd w:val="0"/>
              <w:jc w:val="both"/>
              <w:rPr>
                <w:rFonts w:ascii="Times New Roman" w:hAnsi="Times New Roman"/>
                <w:sz w:val="24"/>
                <w:szCs w:val="24"/>
              </w:rPr>
            </w:pPr>
            <w:r w:rsidRPr="00342D9C">
              <w:rPr>
                <w:rFonts w:ascii="Times New Roman" w:hAnsi="Times New Roman"/>
                <w:sz w:val="24"/>
                <w:szCs w:val="24"/>
              </w:rPr>
              <w:t>Типовые задачи применения универсальных учебных действий</w:t>
            </w:r>
          </w:p>
        </w:tc>
        <w:tc>
          <w:tcPr>
            <w:tcW w:w="1985" w:type="dxa"/>
          </w:tcPr>
          <w:p w:rsidR="00342D9C" w:rsidRPr="00DF2C34" w:rsidRDefault="007F117A" w:rsidP="00342D9C">
            <w:pPr>
              <w:jc w:val="center"/>
              <w:rPr>
                <w:rFonts w:ascii="Times New Roman" w:hAnsi="Times New Roman"/>
                <w:sz w:val="28"/>
                <w:szCs w:val="28"/>
              </w:rPr>
            </w:pPr>
            <w:r>
              <w:rPr>
                <w:rFonts w:ascii="Times New Roman" w:hAnsi="Times New Roman"/>
                <w:sz w:val="28"/>
                <w:szCs w:val="28"/>
              </w:rPr>
              <w:t>124-125</w:t>
            </w:r>
          </w:p>
        </w:tc>
      </w:tr>
      <w:tr w:rsidR="00342D9C" w:rsidRPr="00DF2C34" w:rsidTr="00342D9C">
        <w:tc>
          <w:tcPr>
            <w:tcW w:w="1242" w:type="dxa"/>
          </w:tcPr>
          <w:p w:rsidR="00342D9C" w:rsidRPr="00342D9C" w:rsidRDefault="00342D9C" w:rsidP="00342D9C">
            <w:pPr>
              <w:jc w:val="both"/>
              <w:rPr>
                <w:rFonts w:ascii="Times New Roman" w:hAnsi="Times New Roman"/>
                <w:sz w:val="24"/>
                <w:szCs w:val="24"/>
              </w:rPr>
            </w:pPr>
            <w:r w:rsidRPr="00342D9C">
              <w:rPr>
                <w:rFonts w:ascii="Times New Roman" w:hAnsi="Times New Roman"/>
                <w:sz w:val="24"/>
                <w:szCs w:val="24"/>
              </w:rPr>
              <w:t>2.1.4</w:t>
            </w:r>
          </w:p>
        </w:tc>
        <w:tc>
          <w:tcPr>
            <w:tcW w:w="11482" w:type="dxa"/>
          </w:tcPr>
          <w:p w:rsidR="00342D9C" w:rsidRPr="00342D9C" w:rsidRDefault="00342D9C" w:rsidP="00342D9C">
            <w:pPr>
              <w:contextualSpacing/>
              <w:jc w:val="both"/>
              <w:rPr>
                <w:rFonts w:ascii="Times New Roman" w:eastAsia="Arial Unicode MS" w:hAnsi="Times New Roman"/>
                <w:sz w:val="24"/>
                <w:szCs w:val="24"/>
              </w:rPr>
            </w:pPr>
            <w:r w:rsidRPr="00342D9C">
              <w:rPr>
                <w:rFonts w:ascii="Times New Roman" w:hAnsi="Times New Roman"/>
                <w:sz w:val="24"/>
                <w:szCs w:val="24"/>
              </w:rPr>
              <w:t>Описание особенностей реализации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tc>
        <w:tc>
          <w:tcPr>
            <w:tcW w:w="1985" w:type="dxa"/>
          </w:tcPr>
          <w:p w:rsidR="00342D9C" w:rsidRPr="00DF2C34" w:rsidRDefault="007F117A" w:rsidP="00342D9C">
            <w:pPr>
              <w:jc w:val="center"/>
              <w:rPr>
                <w:rFonts w:ascii="Times New Roman" w:hAnsi="Times New Roman"/>
                <w:sz w:val="28"/>
                <w:szCs w:val="28"/>
              </w:rPr>
            </w:pPr>
            <w:r>
              <w:rPr>
                <w:rFonts w:ascii="Times New Roman" w:hAnsi="Times New Roman"/>
                <w:sz w:val="28"/>
                <w:szCs w:val="28"/>
              </w:rPr>
              <w:t>125-127</w:t>
            </w:r>
          </w:p>
        </w:tc>
      </w:tr>
      <w:tr w:rsidR="00342D9C" w:rsidRPr="00983D62" w:rsidTr="00342D9C">
        <w:tc>
          <w:tcPr>
            <w:tcW w:w="124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t>2.1.5</w:t>
            </w:r>
          </w:p>
        </w:tc>
        <w:tc>
          <w:tcPr>
            <w:tcW w:w="11482" w:type="dxa"/>
          </w:tcPr>
          <w:p w:rsidR="00342D9C" w:rsidRPr="00342D9C" w:rsidRDefault="00342D9C" w:rsidP="00342D9C">
            <w:pPr>
              <w:contextualSpacing/>
              <w:jc w:val="both"/>
              <w:rPr>
                <w:rFonts w:ascii="Times New Roman" w:eastAsia="Arial Unicode MS" w:hAnsi="Times New Roman"/>
                <w:sz w:val="24"/>
                <w:szCs w:val="24"/>
              </w:rPr>
            </w:pPr>
            <w:r w:rsidRPr="00342D9C">
              <w:rPr>
                <w:rFonts w:ascii="Times New Roman" w:hAnsi="Times New Roman"/>
                <w:sz w:val="24"/>
                <w:szCs w:val="24"/>
              </w:rPr>
              <w:t>Описание содержания, видов и форм организации учебной деятельности по формированию и развитию ИКТ-компетенций</w:t>
            </w:r>
          </w:p>
        </w:tc>
        <w:tc>
          <w:tcPr>
            <w:tcW w:w="1985" w:type="dxa"/>
          </w:tcPr>
          <w:p w:rsidR="00342D9C" w:rsidRPr="00983D62" w:rsidRDefault="007F117A" w:rsidP="00342D9C">
            <w:pPr>
              <w:jc w:val="center"/>
              <w:rPr>
                <w:rFonts w:ascii="Times New Roman" w:hAnsi="Times New Roman"/>
                <w:sz w:val="28"/>
                <w:szCs w:val="28"/>
              </w:rPr>
            </w:pPr>
            <w:r>
              <w:rPr>
                <w:rFonts w:ascii="Times New Roman" w:hAnsi="Times New Roman"/>
                <w:sz w:val="28"/>
                <w:szCs w:val="28"/>
              </w:rPr>
              <w:t>128</w:t>
            </w:r>
          </w:p>
        </w:tc>
      </w:tr>
      <w:tr w:rsidR="00342D9C" w:rsidRPr="00983D62" w:rsidTr="00342D9C">
        <w:tc>
          <w:tcPr>
            <w:tcW w:w="124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t>2.1.6</w:t>
            </w:r>
          </w:p>
        </w:tc>
        <w:tc>
          <w:tcPr>
            <w:tcW w:w="11482" w:type="dxa"/>
          </w:tcPr>
          <w:p w:rsidR="00342D9C" w:rsidRPr="00342D9C" w:rsidRDefault="00342D9C" w:rsidP="00342D9C">
            <w:pPr>
              <w:contextualSpacing/>
              <w:jc w:val="both"/>
              <w:rPr>
                <w:rFonts w:ascii="Times New Roman" w:eastAsia="Arial Unicode MS" w:hAnsi="Times New Roman"/>
                <w:sz w:val="24"/>
                <w:szCs w:val="24"/>
              </w:rPr>
            </w:pPr>
            <w:r w:rsidRPr="00342D9C">
              <w:rPr>
                <w:rFonts w:ascii="Times New Roman" w:hAnsi="Times New Roman"/>
                <w:sz w:val="24"/>
                <w:szCs w:val="24"/>
              </w:rPr>
              <w:t>Перечень и описание основных элементов ИКТ-компетенций и инструментов их использования</w:t>
            </w:r>
          </w:p>
        </w:tc>
        <w:tc>
          <w:tcPr>
            <w:tcW w:w="1985" w:type="dxa"/>
          </w:tcPr>
          <w:p w:rsidR="00342D9C" w:rsidRPr="00983D62" w:rsidRDefault="007F117A" w:rsidP="00342D9C">
            <w:pPr>
              <w:jc w:val="center"/>
              <w:rPr>
                <w:rFonts w:ascii="Times New Roman" w:hAnsi="Times New Roman"/>
                <w:sz w:val="28"/>
                <w:szCs w:val="28"/>
              </w:rPr>
            </w:pPr>
            <w:r>
              <w:rPr>
                <w:rFonts w:ascii="Times New Roman" w:hAnsi="Times New Roman"/>
                <w:sz w:val="28"/>
                <w:szCs w:val="28"/>
              </w:rPr>
              <w:t>128-130</w:t>
            </w:r>
          </w:p>
        </w:tc>
      </w:tr>
      <w:tr w:rsidR="00342D9C" w:rsidRPr="00983D62" w:rsidTr="00342D9C">
        <w:tc>
          <w:tcPr>
            <w:tcW w:w="124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t>2.1.7</w:t>
            </w:r>
          </w:p>
        </w:tc>
        <w:tc>
          <w:tcPr>
            <w:tcW w:w="11482" w:type="dxa"/>
          </w:tcPr>
          <w:p w:rsidR="00342D9C" w:rsidRPr="00342D9C" w:rsidRDefault="00342D9C" w:rsidP="00342D9C">
            <w:pPr>
              <w:contextualSpacing/>
              <w:jc w:val="both"/>
              <w:rPr>
                <w:rFonts w:ascii="Times New Roman" w:eastAsia="Arial Unicode MS" w:hAnsi="Times New Roman"/>
                <w:sz w:val="24"/>
                <w:szCs w:val="24"/>
              </w:rPr>
            </w:pPr>
            <w:r w:rsidRPr="00342D9C">
              <w:rPr>
                <w:rFonts w:ascii="Times New Roman" w:hAnsi="Times New Roman"/>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tc>
        <w:tc>
          <w:tcPr>
            <w:tcW w:w="1985" w:type="dxa"/>
          </w:tcPr>
          <w:p w:rsidR="00342D9C" w:rsidRPr="00983D62" w:rsidRDefault="00155D35" w:rsidP="00342D9C">
            <w:pPr>
              <w:jc w:val="center"/>
              <w:rPr>
                <w:rFonts w:ascii="Times New Roman" w:hAnsi="Times New Roman"/>
                <w:sz w:val="28"/>
                <w:szCs w:val="28"/>
              </w:rPr>
            </w:pPr>
            <w:r>
              <w:rPr>
                <w:rFonts w:ascii="Times New Roman" w:hAnsi="Times New Roman"/>
                <w:sz w:val="28"/>
                <w:szCs w:val="28"/>
              </w:rPr>
              <w:t>131-132</w:t>
            </w:r>
          </w:p>
        </w:tc>
      </w:tr>
      <w:tr w:rsidR="00342D9C" w:rsidRPr="00490C06" w:rsidTr="00342D9C">
        <w:tc>
          <w:tcPr>
            <w:tcW w:w="124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t>2.1.8</w:t>
            </w:r>
          </w:p>
        </w:tc>
        <w:tc>
          <w:tcPr>
            <w:tcW w:w="11482" w:type="dxa"/>
          </w:tcPr>
          <w:p w:rsidR="00342D9C" w:rsidRPr="00342D9C" w:rsidRDefault="00342D9C" w:rsidP="00342D9C">
            <w:pPr>
              <w:autoSpaceDE w:val="0"/>
              <w:autoSpaceDN w:val="0"/>
              <w:adjustRightInd w:val="0"/>
              <w:jc w:val="both"/>
              <w:rPr>
                <w:rFonts w:ascii="Times New Roman" w:hAnsi="Times New Roman"/>
                <w:sz w:val="24"/>
                <w:szCs w:val="24"/>
              </w:rPr>
            </w:pPr>
            <w:r w:rsidRPr="00342D9C">
              <w:rPr>
                <w:rFonts w:ascii="Times New Roman" w:hAnsi="Times New Roman"/>
                <w:sz w:val="24"/>
                <w:szCs w:val="24"/>
              </w:rPr>
              <w:t>Виды взаимодействия с учебными, научными и социальными организациями, формы привлечения консультантов, экспертов и научных руководителей</w:t>
            </w:r>
          </w:p>
        </w:tc>
        <w:tc>
          <w:tcPr>
            <w:tcW w:w="1985" w:type="dxa"/>
          </w:tcPr>
          <w:p w:rsidR="00342D9C" w:rsidRPr="00490C06" w:rsidRDefault="00155D35" w:rsidP="00342D9C">
            <w:pPr>
              <w:jc w:val="center"/>
              <w:rPr>
                <w:rFonts w:ascii="Times New Roman" w:hAnsi="Times New Roman"/>
                <w:sz w:val="28"/>
                <w:szCs w:val="28"/>
              </w:rPr>
            </w:pPr>
            <w:r>
              <w:rPr>
                <w:rFonts w:ascii="Times New Roman" w:hAnsi="Times New Roman"/>
                <w:sz w:val="28"/>
                <w:szCs w:val="28"/>
              </w:rPr>
              <w:t>133</w:t>
            </w:r>
          </w:p>
        </w:tc>
      </w:tr>
      <w:tr w:rsidR="00342D9C" w:rsidRPr="00490C06" w:rsidTr="00342D9C">
        <w:tc>
          <w:tcPr>
            <w:tcW w:w="124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t>2.1.9</w:t>
            </w:r>
          </w:p>
        </w:tc>
        <w:tc>
          <w:tcPr>
            <w:tcW w:w="11482" w:type="dxa"/>
          </w:tcPr>
          <w:p w:rsidR="00342D9C" w:rsidRPr="00342D9C" w:rsidRDefault="00342D9C" w:rsidP="00342D9C">
            <w:pPr>
              <w:contextualSpacing/>
              <w:jc w:val="both"/>
              <w:rPr>
                <w:rFonts w:ascii="Times New Roman" w:eastAsia="Arial Unicode MS" w:hAnsi="Times New Roman"/>
                <w:sz w:val="24"/>
                <w:szCs w:val="24"/>
              </w:rPr>
            </w:pPr>
            <w:r w:rsidRPr="00342D9C">
              <w:rPr>
                <w:rFonts w:ascii="Times New Roman" w:hAnsi="Times New Roman"/>
                <w:sz w:val="24"/>
                <w:szCs w:val="24"/>
              </w:rPr>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tc>
        <w:tc>
          <w:tcPr>
            <w:tcW w:w="1985" w:type="dxa"/>
          </w:tcPr>
          <w:p w:rsidR="00342D9C" w:rsidRPr="00490C06" w:rsidRDefault="00155D35" w:rsidP="00342D9C">
            <w:pPr>
              <w:jc w:val="center"/>
              <w:rPr>
                <w:rFonts w:ascii="Times New Roman" w:hAnsi="Times New Roman"/>
                <w:sz w:val="28"/>
                <w:szCs w:val="28"/>
              </w:rPr>
            </w:pPr>
            <w:r>
              <w:rPr>
                <w:rFonts w:ascii="Times New Roman" w:hAnsi="Times New Roman"/>
                <w:sz w:val="28"/>
                <w:szCs w:val="28"/>
              </w:rPr>
              <w:t>133</w:t>
            </w:r>
          </w:p>
        </w:tc>
      </w:tr>
      <w:tr w:rsidR="00342D9C" w:rsidRPr="00490C06" w:rsidTr="00342D9C">
        <w:tc>
          <w:tcPr>
            <w:tcW w:w="124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lastRenderedPageBreak/>
              <w:t>2.1.10</w:t>
            </w:r>
          </w:p>
        </w:tc>
        <w:tc>
          <w:tcPr>
            <w:tcW w:w="11482" w:type="dxa"/>
          </w:tcPr>
          <w:p w:rsidR="00342D9C" w:rsidRPr="00342D9C" w:rsidRDefault="00342D9C" w:rsidP="00342D9C">
            <w:pPr>
              <w:contextualSpacing/>
              <w:jc w:val="both"/>
              <w:rPr>
                <w:rFonts w:ascii="Times New Roman" w:eastAsia="Arial Unicode MS" w:hAnsi="Times New Roman"/>
                <w:sz w:val="24"/>
                <w:szCs w:val="24"/>
              </w:rPr>
            </w:pPr>
            <w:r w:rsidRPr="00342D9C">
              <w:rPr>
                <w:rFonts w:ascii="Times New Roman" w:hAnsi="Times New Roman"/>
                <w:sz w:val="24"/>
                <w:szCs w:val="24"/>
                <w:lang w:val="en-US"/>
              </w:rPr>
              <w:t>C</w:t>
            </w:r>
            <w:r w:rsidRPr="00342D9C">
              <w:rPr>
                <w:rFonts w:ascii="Times New Roman" w:hAnsi="Times New Roman"/>
                <w:sz w:val="24"/>
                <w:szCs w:val="24"/>
              </w:rPr>
              <w:t xml:space="preserve">истема оценки деятельности </w:t>
            </w:r>
            <w:r w:rsidRPr="00342D9C">
              <w:rPr>
                <w:rFonts w:ascii="Times New Roman" w:hAnsi="Times New Roman"/>
                <w:color w:val="000000"/>
                <w:sz w:val="24"/>
                <w:szCs w:val="24"/>
              </w:rPr>
              <w:t>организации, осуществляющей образовательную деятельность</w:t>
            </w:r>
            <w:r w:rsidRPr="00342D9C">
              <w:rPr>
                <w:rFonts w:ascii="Times New Roman" w:hAnsi="Times New Roman"/>
                <w:sz w:val="24"/>
                <w:szCs w:val="24"/>
              </w:rPr>
              <w:t>, по формированию и развитию универсальных учебных действий у обучающихся</w:t>
            </w:r>
          </w:p>
        </w:tc>
        <w:tc>
          <w:tcPr>
            <w:tcW w:w="1985" w:type="dxa"/>
          </w:tcPr>
          <w:p w:rsidR="00342D9C" w:rsidRPr="00490C06" w:rsidRDefault="00155D35" w:rsidP="00342D9C">
            <w:pPr>
              <w:jc w:val="center"/>
              <w:rPr>
                <w:rFonts w:ascii="Times New Roman" w:hAnsi="Times New Roman"/>
                <w:sz w:val="28"/>
                <w:szCs w:val="28"/>
              </w:rPr>
            </w:pPr>
            <w:r>
              <w:rPr>
                <w:rFonts w:ascii="Times New Roman" w:hAnsi="Times New Roman"/>
                <w:sz w:val="28"/>
                <w:szCs w:val="28"/>
              </w:rPr>
              <w:t>133</w:t>
            </w:r>
          </w:p>
        </w:tc>
      </w:tr>
      <w:tr w:rsidR="00342D9C" w:rsidRPr="00490C06" w:rsidTr="00342D9C">
        <w:tc>
          <w:tcPr>
            <w:tcW w:w="124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t>2.1.11</w:t>
            </w:r>
          </w:p>
        </w:tc>
        <w:tc>
          <w:tcPr>
            <w:tcW w:w="11482" w:type="dxa"/>
          </w:tcPr>
          <w:p w:rsidR="00342D9C" w:rsidRPr="00342D9C" w:rsidRDefault="00342D9C" w:rsidP="00342D9C">
            <w:pPr>
              <w:autoSpaceDE w:val="0"/>
              <w:autoSpaceDN w:val="0"/>
              <w:adjustRightInd w:val="0"/>
              <w:jc w:val="both"/>
              <w:rPr>
                <w:rFonts w:ascii="Times New Roman" w:hAnsi="Times New Roman"/>
                <w:sz w:val="24"/>
                <w:szCs w:val="24"/>
              </w:rPr>
            </w:pPr>
            <w:r w:rsidRPr="00342D9C">
              <w:rPr>
                <w:rFonts w:ascii="Times New Roman" w:hAnsi="Times New Roman"/>
                <w:sz w:val="24"/>
                <w:szCs w:val="24"/>
              </w:rPr>
              <w:t>Методика и инструментарий мониторинга успешности освоения и применения обучающимися универсальных учебных действий</w:t>
            </w:r>
          </w:p>
        </w:tc>
        <w:tc>
          <w:tcPr>
            <w:tcW w:w="1985" w:type="dxa"/>
          </w:tcPr>
          <w:p w:rsidR="00342D9C" w:rsidRPr="00490C06" w:rsidRDefault="00155D35" w:rsidP="00342D9C">
            <w:pPr>
              <w:jc w:val="center"/>
              <w:rPr>
                <w:rFonts w:ascii="Times New Roman" w:hAnsi="Times New Roman"/>
                <w:sz w:val="28"/>
                <w:szCs w:val="28"/>
              </w:rPr>
            </w:pPr>
            <w:r>
              <w:rPr>
                <w:rFonts w:ascii="Times New Roman" w:hAnsi="Times New Roman"/>
                <w:sz w:val="28"/>
                <w:szCs w:val="28"/>
              </w:rPr>
              <w:t>134</w:t>
            </w:r>
          </w:p>
        </w:tc>
      </w:tr>
      <w:tr w:rsidR="00342D9C" w:rsidTr="00342D9C">
        <w:tc>
          <w:tcPr>
            <w:tcW w:w="1242" w:type="dxa"/>
          </w:tcPr>
          <w:p w:rsidR="00342D9C" w:rsidRPr="00342D9C" w:rsidRDefault="00342D9C" w:rsidP="00342D9C">
            <w:pPr>
              <w:rPr>
                <w:rFonts w:ascii="Times New Roman" w:hAnsi="Times New Roman"/>
                <w:b/>
                <w:sz w:val="24"/>
                <w:szCs w:val="24"/>
              </w:rPr>
            </w:pPr>
            <w:r w:rsidRPr="00342D9C">
              <w:rPr>
                <w:rFonts w:ascii="Times New Roman" w:hAnsi="Times New Roman"/>
                <w:b/>
                <w:sz w:val="24"/>
                <w:szCs w:val="24"/>
              </w:rPr>
              <w:t>2.2</w:t>
            </w:r>
          </w:p>
        </w:tc>
        <w:tc>
          <w:tcPr>
            <w:tcW w:w="11482" w:type="dxa"/>
          </w:tcPr>
          <w:p w:rsidR="00342D9C" w:rsidRPr="00342D9C" w:rsidRDefault="00342D9C" w:rsidP="00342D9C">
            <w:pPr>
              <w:pStyle w:val="a8"/>
              <w:ind w:left="0"/>
              <w:jc w:val="both"/>
              <w:rPr>
                <w:rStyle w:val="20"/>
                <w:rFonts w:eastAsiaTheme="minorEastAsia"/>
                <w:sz w:val="24"/>
                <w:szCs w:val="24"/>
              </w:rPr>
            </w:pPr>
            <w:r w:rsidRPr="00342D9C">
              <w:rPr>
                <w:rStyle w:val="950"/>
                <w:sz w:val="24"/>
                <w:szCs w:val="24"/>
              </w:rPr>
              <w:t>Программы отдельных учебных предметов, курсов</w:t>
            </w:r>
          </w:p>
        </w:tc>
        <w:tc>
          <w:tcPr>
            <w:tcW w:w="1985" w:type="dxa"/>
          </w:tcPr>
          <w:p w:rsidR="00342D9C" w:rsidRDefault="00155D35" w:rsidP="00342D9C">
            <w:pPr>
              <w:jc w:val="center"/>
              <w:rPr>
                <w:rFonts w:ascii="Times New Roman" w:hAnsi="Times New Roman"/>
                <w:b/>
                <w:sz w:val="28"/>
                <w:szCs w:val="28"/>
              </w:rPr>
            </w:pPr>
            <w:r>
              <w:rPr>
                <w:rFonts w:ascii="Times New Roman" w:hAnsi="Times New Roman"/>
                <w:b/>
                <w:sz w:val="28"/>
                <w:szCs w:val="28"/>
              </w:rPr>
              <w:t>134-251</w:t>
            </w:r>
          </w:p>
        </w:tc>
      </w:tr>
      <w:tr w:rsidR="00342D9C" w:rsidTr="00342D9C">
        <w:tc>
          <w:tcPr>
            <w:tcW w:w="1242" w:type="dxa"/>
          </w:tcPr>
          <w:p w:rsidR="00342D9C" w:rsidRPr="00342D9C" w:rsidRDefault="00342D9C" w:rsidP="00342D9C">
            <w:pPr>
              <w:rPr>
                <w:rFonts w:ascii="Times New Roman" w:hAnsi="Times New Roman"/>
                <w:b/>
                <w:sz w:val="24"/>
                <w:szCs w:val="24"/>
              </w:rPr>
            </w:pPr>
            <w:r w:rsidRPr="00342D9C">
              <w:rPr>
                <w:rFonts w:ascii="Times New Roman" w:hAnsi="Times New Roman"/>
                <w:b/>
                <w:sz w:val="24"/>
                <w:szCs w:val="24"/>
              </w:rPr>
              <w:t>2.3</w:t>
            </w:r>
          </w:p>
        </w:tc>
        <w:tc>
          <w:tcPr>
            <w:tcW w:w="11482" w:type="dxa"/>
          </w:tcPr>
          <w:p w:rsidR="00342D9C" w:rsidRPr="00342D9C" w:rsidRDefault="00342D9C" w:rsidP="00342D9C">
            <w:pPr>
              <w:rPr>
                <w:rStyle w:val="20"/>
                <w:sz w:val="24"/>
                <w:szCs w:val="24"/>
              </w:rPr>
            </w:pPr>
            <w:r w:rsidRPr="00342D9C">
              <w:rPr>
                <w:rStyle w:val="20"/>
                <w:sz w:val="24"/>
                <w:szCs w:val="24"/>
              </w:rPr>
              <w:t>Программа воспитания и социализации</w:t>
            </w:r>
          </w:p>
        </w:tc>
        <w:tc>
          <w:tcPr>
            <w:tcW w:w="1985" w:type="dxa"/>
          </w:tcPr>
          <w:p w:rsidR="00342D9C" w:rsidRDefault="00155D35" w:rsidP="00342D9C">
            <w:pPr>
              <w:jc w:val="center"/>
              <w:rPr>
                <w:rFonts w:ascii="Times New Roman" w:hAnsi="Times New Roman"/>
                <w:b/>
                <w:sz w:val="28"/>
                <w:szCs w:val="28"/>
              </w:rPr>
            </w:pPr>
            <w:r>
              <w:rPr>
                <w:rFonts w:ascii="Times New Roman" w:hAnsi="Times New Roman"/>
                <w:b/>
                <w:sz w:val="28"/>
                <w:szCs w:val="28"/>
              </w:rPr>
              <w:t>252-318</w:t>
            </w:r>
          </w:p>
        </w:tc>
      </w:tr>
      <w:tr w:rsidR="00342D9C" w:rsidRPr="002B76DA" w:rsidTr="00342D9C">
        <w:tc>
          <w:tcPr>
            <w:tcW w:w="124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t>2.3.1</w:t>
            </w:r>
          </w:p>
        </w:tc>
        <w:tc>
          <w:tcPr>
            <w:tcW w:w="11482" w:type="dxa"/>
          </w:tcPr>
          <w:p w:rsidR="00342D9C" w:rsidRPr="00342D9C" w:rsidRDefault="00342D9C" w:rsidP="00342D9C">
            <w:pPr>
              <w:autoSpaceDE w:val="0"/>
              <w:autoSpaceDN w:val="0"/>
              <w:adjustRightInd w:val="0"/>
              <w:jc w:val="both"/>
              <w:rPr>
                <w:rStyle w:val="20"/>
                <w:rFonts w:eastAsiaTheme="minorEastAsia"/>
                <w:b w:val="0"/>
                <w:bCs w:val="0"/>
                <w:sz w:val="24"/>
                <w:szCs w:val="24"/>
              </w:rPr>
            </w:pPr>
            <w:r w:rsidRPr="00342D9C">
              <w:rPr>
                <w:rFonts w:ascii="Times New Roman" w:hAnsi="Times New Roman"/>
                <w:sz w:val="24"/>
                <w:szCs w:val="24"/>
              </w:rPr>
              <w:t>Цель и задачи духовно-нравственного развития, воспитания и социализации обучающихся, описание ценностных ориентиров, лежащих в ее основе</w:t>
            </w:r>
          </w:p>
        </w:tc>
        <w:tc>
          <w:tcPr>
            <w:tcW w:w="1985" w:type="dxa"/>
          </w:tcPr>
          <w:p w:rsidR="00342D9C" w:rsidRPr="002B76DA" w:rsidRDefault="00155D35" w:rsidP="00342D9C">
            <w:pPr>
              <w:jc w:val="center"/>
              <w:rPr>
                <w:rFonts w:ascii="Times New Roman" w:hAnsi="Times New Roman"/>
                <w:sz w:val="28"/>
                <w:szCs w:val="28"/>
              </w:rPr>
            </w:pPr>
            <w:r>
              <w:rPr>
                <w:rFonts w:ascii="Times New Roman" w:hAnsi="Times New Roman"/>
                <w:sz w:val="28"/>
                <w:szCs w:val="28"/>
              </w:rPr>
              <w:t>252-259</w:t>
            </w:r>
          </w:p>
        </w:tc>
      </w:tr>
      <w:tr w:rsidR="00342D9C" w:rsidRPr="005010DE" w:rsidTr="00342D9C">
        <w:tc>
          <w:tcPr>
            <w:tcW w:w="124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t>2.3.2</w:t>
            </w:r>
          </w:p>
        </w:tc>
        <w:tc>
          <w:tcPr>
            <w:tcW w:w="11482" w:type="dxa"/>
          </w:tcPr>
          <w:p w:rsidR="00342D9C" w:rsidRPr="00342D9C" w:rsidRDefault="00342D9C" w:rsidP="00342D9C">
            <w:pPr>
              <w:jc w:val="both"/>
              <w:rPr>
                <w:rStyle w:val="20"/>
                <w:rFonts w:eastAsiaTheme="minorEastAsia"/>
                <w:bCs w:val="0"/>
                <w:sz w:val="24"/>
                <w:szCs w:val="24"/>
              </w:rPr>
            </w:pPr>
            <w:r w:rsidRPr="00342D9C">
              <w:rPr>
                <w:rFonts w:ascii="Times New Roman" w:hAnsi="Times New Roman"/>
                <w:sz w:val="24"/>
                <w:szCs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tc>
        <w:tc>
          <w:tcPr>
            <w:tcW w:w="1985" w:type="dxa"/>
          </w:tcPr>
          <w:p w:rsidR="00342D9C" w:rsidRPr="005010DE" w:rsidRDefault="00155D35" w:rsidP="00342D9C">
            <w:pPr>
              <w:jc w:val="center"/>
              <w:rPr>
                <w:rFonts w:ascii="Times New Roman" w:hAnsi="Times New Roman"/>
                <w:sz w:val="28"/>
                <w:szCs w:val="28"/>
              </w:rPr>
            </w:pPr>
            <w:r>
              <w:rPr>
                <w:rFonts w:ascii="Times New Roman" w:hAnsi="Times New Roman"/>
                <w:sz w:val="28"/>
                <w:szCs w:val="28"/>
              </w:rPr>
              <w:t>259-262</w:t>
            </w:r>
          </w:p>
        </w:tc>
      </w:tr>
      <w:tr w:rsidR="00342D9C" w:rsidRPr="005010DE" w:rsidTr="00342D9C">
        <w:trPr>
          <w:trHeight w:val="70"/>
        </w:trPr>
        <w:tc>
          <w:tcPr>
            <w:tcW w:w="1242" w:type="dxa"/>
          </w:tcPr>
          <w:p w:rsidR="00342D9C" w:rsidRPr="00342D9C" w:rsidRDefault="00342D9C" w:rsidP="00342D9C">
            <w:pPr>
              <w:jc w:val="both"/>
              <w:rPr>
                <w:rFonts w:ascii="Times New Roman" w:hAnsi="Times New Roman"/>
                <w:sz w:val="24"/>
                <w:szCs w:val="24"/>
              </w:rPr>
            </w:pPr>
            <w:r w:rsidRPr="00342D9C">
              <w:rPr>
                <w:rFonts w:ascii="Times New Roman" w:hAnsi="Times New Roman"/>
                <w:sz w:val="24"/>
                <w:szCs w:val="24"/>
              </w:rPr>
              <w:t>2.3.3</w:t>
            </w:r>
          </w:p>
        </w:tc>
        <w:tc>
          <w:tcPr>
            <w:tcW w:w="11482" w:type="dxa"/>
          </w:tcPr>
          <w:p w:rsidR="00342D9C" w:rsidRPr="00342D9C" w:rsidRDefault="00342D9C" w:rsidP="00342D9C">
            <w:pPr>
              <w:jc w:val="both"/>
              <w:rPr>
                <w:rStyle w:val="20"/>
                <w:sz w:val="24"/>
                <w:szCs w:val="24"/>
              </w:rPr>
            </w:pPr>
            <w:r w:rsidRPr="00342D9C">
              <w:rPr>
                <w:rFonts w:ascii="Times New Roman" w:hAnsi="Times New Roman"/>
                <w:sz w:val="24"/>
                <w:szCs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tc>
        <w:tc>
          <w:tcPr>
            <w:tcW w:w="1985" w:type="dxa"/>
          </w:tcPr>
          <w:p w:rsidR="00342D9C" w:rsidRPr="005010DE" w:rsidRDefault="00155D35" w:rsidP="00342D9C">
            <w:pPr>
              <w:jc w:val="center"/>
              <w:rPr>
                <w:rFonts w:ascii="Times New Roman" w:hAnsi="Times New Roman"/>
                <w:sz w:val="28"/>
                <w:szCs w:val="28"/>
              </w:rPr>
            </w:pPr>
            <w:r>
              <w:rPr>
                <w:rFonts w:ascii="Times New Roman" w:hAnsi="Times New Roman"/>
                <w:sz w:val="28"/>
                <w:szCs w:val="28"/>
              </w:rPr>
              <w:t>262-263</w:t>
            </w:r>
          </w:p>
        </w:tc>
      </w:tr>
      <w:tr w:rsidR="00342D9C" w:rsidRPr="005010DE" w:rsidTr="00342D9C">
        <w:tc>
          <w:tcPr>
            <w:tcW w:w="124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t>2.3.4</w:t>
            </w:r>
          </w:p>
        </w:tc>
        <w:tc>
          <w:tcPr>
            <w:tcW w:w="11482" w:type="dxa"/>
          </w:tcPr>
          <w:p w:rsidR="00342D9C" w:rsidRPr="00342D9C" w:rsidRDefault="00342D9C" w:rsidP="00342D9C">
            <w:pPr>
              <w:jc w:val="both"/>
              <w:rPr>
                <w:rStyle w:val="20"/>
                <w:sz w:val="24"/>
                <w:szCs w:val="24"/>
              </w:rPr>
            </w:pPr>
            <w:r w:rsidRPr="00342D9C">
              <w:rPr>
                <w:rFonts w:ascii="Times New Roman" w:hAnsi="Times New Roman"/>
                <w:sz w:val="24"/>
                <w:szCs w:val="24"/>
              </w:rPr>
              <w:t>Формы индивидуальной и групповой организации профессиональной ориентации обучающихся по каждому из направлений</w:t>
            </w:r>
          </w:p>
        </w:tc>
        <w:tc>
          <w:tcPr>
            <w:tcW w:w="1985" w:type="dxa"/>
          </w:tcPr>
          <w:p w:rsidR="00342D9C" w:rsidRPr="005010DE" w:rsidRDefault="00155D35" w:rsidP="00342D9C">
            <w:pPr>
              <w:jc w:val="center"/>
              <w:rPr>
                <w:rFonts w:ascii="Times New Roman" w:hAnsi="Times New Roman"/>
                <w:sz w:val="28"/>
                <w:szCs w:val="28"/>
              </w:rPr>
            </w:pPr>
            <w:r>
              <w:rPr>
                <w:rFonts w:ascii="Times New Roman" w:hAnsi="Times New Roman"/>
                <w:sz w:val="28"/>
                <w:szCs w:val="28"/>
              </w:rPr>
              <w:t>263-267</w:t>
            </w:r>
          </w:p>
        </w:tc>
      </w:tr>
      <w:tr w:rsidR="00342D9C" w:rsidRPr="005010DE" w:rsidTr="00342D9C">
        <w:tc>
          <w:tcPr>
            <w:tcW w:w="124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t>2.3.5</w:t>
            </w:r>
          </w:p>
        </w:tc>
        <w:tc>
          <w:tcPr>
            <w:tcW w:w="11482" w:type="dxa"/>
          </w:tcPr>
          <w:p w:rsidR="00342D9C" w:rsidRPr="00342D9C" w:rsidRDefault="00342D9C" w:rsidP="00342D9C">
            <w:pPr>
              <w:jc w:val="both"/>
              <w:rPr>
                <w:rStyle w:val="20"/>
                <w:rFonts w:eastAsiaTheme="minorEastAsia"/>
                <w:bCs w:val="0"/>
                <w:sz w:val="24"/>
                <w:szCs w:val="24"/>
              </w:rPr>
            </w:pPr>
            <w:r w:rsidRPr="00342D9C">
              <w:rPr>
                <w:rFonts w:ascii="Times New Roman" w:hAnsi="Times New Roman"/>
                <w:sz w:val="24"/>
                <w:szCs w:val="24"/>
              </w:rPr>
              <w:t xml:space="preserve">Этапы организации работы в системе социального воспитания в рамках </w:t>
            </w:r>
            <w:r w:rsidRPr="00342D9C">
              <w:rPr>
                <w:rFonts w:ascii="Times New Roman" w:hAnsi="Times New Roman"/>
                <w:color w:val="000000"/>
                <w:sz w:val="24"/>
                <w:szCs w:val="24"/>
              </w:rPr>
              <w:t>организации, осуществляющей образовательную деятельность</w:t>
            </w:r>
            <w:r w:rsidRPr="00342D9C">
              <w:rPr>
                <w:rFonts w:ascii="Times New Roman" w:hAnsi="Times New Roman"/>
                <w:sz w:val="24"/>
                <w:szCs w:val="24"/>
              </w:rPr>
              <w:t xml:space="preserve">, совместной деятельности </w:t>
            </w:r>
            <w:r w:rsidRPr="00342D9C">
              <w:rPr>
                <w:rFonts w:ascii="Times New Roman" w:hAnsi="Times New Roman"/>
                <w:color w:val="000000"/>
                <w:sz w:val="24"/>
                <w:szCs w:val="24"/>
              </w:rPr>
              <w:t>организации, осуществляющей образовательную деятельность</w:t>
            </w:r>
            <w:r w:rsidRPr="00342D9C">
              <w:rPr>
                <w:rFonts w:ascii="Times New Roman" w:hAnsi="Times New Roman"/>
                <w:sz w:val="24"/>
                <w:szCs w:val="24"/>
              </w:rPr>
              <w:t xml:space="preserve"> с предприятиями, общественными организациями, в том числе с системой дополнительного образования</w:t>
            </w:r>
          </w:p>
        </w:tc>
        <w:tc>
          <w:tcPr>
            <w:tcW w:w="1985" w:type="dxa"/>
          </w:tcPr>
          <w:p w:rsidR="00342D9C" w:rsidRPr="005010DE" w:rsidRDefault="00155D35" w:rsidP="00342D9C">
            <w:pPr>
              <w:jc w:val="center"/>
              <w:rPr>
                <w:rFonts w:ascii="Times New Roman" w:hAnsi="Times New Roman"/>
                <w:sz w:val="28"/>
                <w:szCs w:val="28"/>
              </w:rPr>
            </w:pPr>
            <w:r>
              <w:rPr>
                <w:rFonts w:ascii="Times New Roman" w:hAnsi="Times New Roman"/>
                <w:sz w:val="28"/>
                <w:szCs w:val="28"/>
              </w:rPr>
              <w:t>267-275</w:t>
            </w:r>
          </w:p>
        </w:tc>
      </w:tr>
      <w:tr w:rsidR="00342D9C" w:rsidRPr="005010DE" w:rsidTr="00342D9C">
        <w:tc>
          <w:tcPr>
            <w:tcW w:w="1242" w:type="dxa"/>
          </w:tcPr>
          <w:p w:rsidR="00342D9C" w:rsidRPr="00342D9C" w:rsidRDefault="00342D9C" w:rsidP="00342D9C">
            <w:pPr>
              <w:jc w:val="both"/>
              <w:rPr>
                <w:rFonts w:ascii="Times New Roman" w:hAnsi="Times New Roman"/>
                <w:sz w:val="24"/>
                <w:szCs w:val="24"/>
              </w:rPr>
            </w:pPr>
            <w:r w:rsidRPr="00342D9C">
              <w:rPr>
                <w:rFonts w:ascii="Times New Roman" w:hAnsi="Times New Roman"/>
                <w:sz w:val="24"/>
                <w:szCs w:val="24"/>
              </w:rPr>
              <w:t>2.3.6</w:t>
            </w:r>
          </w:p>
        </w:tc>
        <w:tc>
          <w:tcPr>
            <w:tcW w:w="11482" w:type="dxa"/>
          </w:tcPr>
          <w:p w:rsidR="00342D9C" w:rsidRPr="00342D9C" w:rsidRDefault="00342D9C" w:rsidP="00342D9C">
            <w:pPr>
              <w:autoSpaceDE w:val="0"/>
              <w:autoSpaceDN w:val="0"/>
              <w:adjustRightInd w:val="0"/>
              <w:jc w:val="both"/>
              <w:rPr>
                <w:rStyle w:val="20"/>
                <w:rFonts w:eastAsiaTheme="minorEastAsia"/>
                <w:bCs w:val="0"/>
                <w:sz w:val="24"/>
                <w:szCs w:val="24"/>
              </w:rPr>
            </w:pPr>
            <w:r w:rsidRPr="00342D9C">
              <w:rPr>
                <w:rFonts w:ascii="Times New Roman" w:hAnsi="Times New Roman"/>
                <w:sz w:val="24"/>
                <w:szCs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tc>
        <w:tc>
          <w:tcPr>
            <w:tcW w:w="1985" w:type="dxa"/>
          </w:tcPr>
          <w:p w:rsidR="00342D9C" w:rsidRPr="005010DE" w:rsidRDefault="00155D35" w:rsidP="00342D9C">
            <w:pPr>
              <w:jc w:val="center"/>
              <w:rPr>
                <w:rFonts w:ascii="Times New Roman" w:hAnsi="Times New Roman"/>
                <w:sz w:val="28"/>
                <w:szCs w:val="28"/>
              </w:rPr>
            </w:pPr>
            <w:r>
              <w:rPr>
                <w:rFonts w:ascii="Times New Roman" w:hAnsi="Times New Roman"/>
                <w:sz w:val="28"/>
                <w:szCs w:val="28"/>
              </w:rPr>
              <w:t>275-280</w:t>
            </w:r>
          </w:p>
        </w:tc>
      </w:tr>
      <w:tr w:rsidR="00342D9C" w:rsidRPr="005010DE" w:rsidTr="00342D9C">
        <w:tc>
          <w:tcPr>
            <w:tcW w:w="1242" w:type="dxa"/>
          </w:tcPr>
          <w:p w:rsidR="00342D9C" w:rsidRPr="00342D9C" w:rsidRDefault="00342D9C" w:rsidP="00342D9C">
            <w:pPr>
              <w:jc w:val="both"/>
              <w:rPr>
                <w:rFonts w:ascii="Times New Roman" w:hAnsi="Times New Roman"/>
                <w:sz w:val="24"/>
                <w:szCs w:val="24"/>
              </w:rPr>
            </w:pPr>
            <w:r w:rsidRPr="00342D9C">
              <w:rPr>
                <w:rFonts w:ascii="Times New Roman" w:hAnsi="Times New Roman"/>
                <w:sz w:val="24"/>
                <w:szCs w:val="24"/>
              </w:rPr>
              <w:t>2.3.7</w:t>
            </w:r>
          </w:p>
        </w:tc>
        <w:tc>
          <w:tcPr>
            <w:tcW w:w="11482" w:type="dxa"/>
          </w:tcPr>
          <w:p w:rsidR="00342D9C" w:rsidRPr="00342D9C" w:rsidRDefault="00342D9C" w:rsidP="00342D9C">
            <w:pPr>
              <w:jc w:val="both"/>
              <w:rPr>
                <w:rStyle w:val="20"/>
                <w:sz w:val="24"/>
                <w:szCs w:val="24"/>
              </w:rPr>
            </w:pPr>
            <w:r w:rsidRPr="00342D9C">
              <w:rPr>
                <w:rFonts w:ascii="Times New Roman" w:hAnsi="Times New Roman"/>
                <w:sz w:val="24"/>
                <w:szCs w:val="24"/>
              </w:rPr>
              <w:t xml:space="preserve">Модель организации работы по формированию экологически целесообразного, здорового и безопасного </w:t>
            </w:r>
            <w:r w:rsidRPr="00342D9C">
              <w:rPr>
                <w:rFonts w:ascii="Times New Roman" w:hAnsi="Times New Roman"/>
                <w:sz w:val="24"/>
                <w:szCs w:val="24"/>
              </w:rPr>
              <w:lastRenderedPageBreak/>
              <w:t>образа жизни</w:t>
            </w:r>
          </w:p>
        </w:tc>
        <w:tc>
          <w:tcPr>
            <w:tcW w:w="1985" w:type="dxa"/>
          </w:tcPr>
          <w:p w:rsidR="00342D9C" w:rsidRPr="005010DE" w:rsidRDefault="00155D35" w:rsidP="00342D9C">
            <w:pPr>
              <w:jc w:val="center"/>
              <w:rPr>
                <w:rFonts w:ascii="Times New Roman" w:hAnsi="Times New Roman"/>
                <w:sz w:val="28"/>
                <w:szCs w:val="28"/>
              </w:rPr>
            </w:pPr>
            <w:r>
              <w:rPr>
                <w:rFonts w:ascii="Times New Roman" w:hAnsi="Times New Roman"/>
                <w:sz w:val="28"/>
                <w:szCs w:val="28"/>
              </w:rPr>
              <w:lastRenderedPageBreak/>
              <w:t>280-283</w:t>
            </w:r>
          </w:p>
        </w:tc>
      </w:tr>
      <w:tr w:rsidR="00342D9C" w:rsidRPr="005010DE" w:rsidTr="00342D9C">
        <w:tc>
          <w:tcPr>
            <w:tcW w:w="124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lastRenderedPageBreak/>
              <w:t>2.3.8</w:t>
            </w:r>
          </w:p>
        </w:tc>
        <w:tc>
          <w:tcPr>
            <w:tcW w:w="11482" w:type="dxa"/>
          </w:tcPr>
          <w:p w:rsidR="00342D9C" w:rsidRPr="00342D9C" w:rsidRDefault="00342D9C" w:rsidP="00342D9C">
            <w:pPr>
              <w:jc w:val="both"/>
              <w:rPr>
                <w:rStyle w:val="20"/>
                <w:rFonts w:eastAsiaTheme="minorEastAsia"/>
                <w:bCs w:val="0"/>
                <w:sz w:val="24"/>
                <w:szCs w:val="24"/>
              </w:rPr>
            </w:pPr>
            <w:r w:rsidRPr="00342D9C">
              <w:rPr>
                <w:rFonts w:ascii="Times New Roman" w:hAnsi="Times New Roman"/>
                <w:sz w:val="24"/>
                <w:szCs w:val="24"/>
              </w:rPr>
              <w:t>Описание деятельности школы в области непрерывного экологического здоровьесберегающего образования обучающихся</w:t>
            </w:r>
          </w:p>
        </w:tc>
        <w:tc>
          <w:tcPr>
            <w:tcW w:w="1985" w:type="dxa"/>
          </w:tcPr>
          <w:p w:rsidR="00342D9C" w:rsidRPr="005010DE" w:rsidRDefault="00155D35" w:rsidP="00342D9C">
            <w:pPr>
              <w:jc w:val="center"/>
              <w:rPr>
                <w:rFonts w:ascii="Times New Roman" w:hAnsi="Times New Roman"/>
                <w:sz w:val="28"/>
                <w:szCs w:val="28"/>
              </w:rPr>
            </w:pPr>
            <w:r>
              <w:rPr>
                <w:rFonts w:ascii="Times New Roman" w:hAnsi="Times New Roman"/>
                <w:sz w:val="28"/>
                <w:szCs w:val="28"/>
              </w:rPr>
              <w:t>283-286</w:t>
            </w:r>
          </w:p>
        </w:tc>
      </w:tr>
      <w:tr w:rsidR="00342D9C" w:rsidRPr="005010DE" w:rsidTr="00342D9C">
        <w:tc>
          <w:tcPr>
            <w:tcW w:w="124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t>2.3.9</w:t>
            </w:r>
          </w:p>
        </w:tc>
        <w:tc>
          <w:tcPr>
            <w:tcW w:w="11482" w:type="dxa"/>
          </w:tcPr>
          <w:p w:rsidR="00342D9C" w:rsidRPr="00342D9C" w:rsidRDefault="00342D9C" w:rsidP="00342D9C">
            <w:pPr>
              <w:jc w:val="both"/>
              <w:rPr>
                <w:rStyle w:val="20"/>
                <w:sz w:val="24"/>
                <w:szCs w:val="24"/>
              </w:rPr>
            </w:pPr>
            <w:r w:rsidRPr="00342D9C">
              <w:rPr>
                <w:rFonts w:ascii="Times New Roman" w:hAnsi="Times New Roman"/>
                <w:sz w:val="24"/>
                <w:szCs w:val="24"/>
              </w:rPr>
              <w:t>Система поощрения социальной успешности и проявлений активной жизненной позиции обучающихся</w:t>
            </w:r>
          </w:p>
        </w:tc>
        <w:tc>
          <w:tcPr>
            <w:tcW w:w="1985" w:type="dxa"/>
          </w:tcPr>
          <w:p w:rsidR="00342D9C" w:rsidRPr="005010DE" w:rsidRDefault="00155D35" w:rsidP="00342D9C">
            <w:pPr>
              <w:jc w:val="center"/>
              <w:rPr>
                <w:rFonts w:ascii="Times New Roman" w:hAnsi="Times New Roman"/>
                <w:sz w:val="28"/>
                <w:szCs w:val="28"/>
              </w:rPr>
            </w:pPr>
            <w:r>
              <w:rPr>
                <w:rFonts w:ascii="Times New Roman" w:hAnsi="Times New Roman"/>
                <w:sz w:val="28"/>
                <w:szCs w:val="28"/>
              </w:rPr>
              <w:t>286-287</w:t>
            </w:r>
          </w:p>
        </w:tc>
      </w:tr>
      <w:tr w:rsidR="00342D9C" w:rsidRPr="005010DE" w:rsidTr="00342D9C">
        <w:tc>
          <w:tcPr>
            <w:tcW w:w="1242" w:type="dxa"/>
          </w:tcPr>
          <w:p w:rsidR="00342D9C" w:rsidRPr="00342D9C" w:rsidRDefault="00342D9C" w:rsidP="00342D9C">
            <w:pPr>
              <w:jc w:val="both"/>
              <w:rPr>
                <w:rFonts w:ascii="Times New Roman" w:hAnsi="Times New Roman"/>
                <w:sz w:val="24"/>
                <w:szCs w:val="24"/>
              </w:rPr>
            </w:pPr>
            <w:r w:rsidRPr="00342D9C">
              <w:rPr>
                <w:rFonts w:ascii="Times New Roman" w:hAnsi="Times New Roman"/>
                <w:sz w:val="24"/>
                <w:szCs w:val="24"/>
              </w:rPr>
              <w:t>2.3.10</w:t>
            </w:r>
          </w:p>
        </w:tc>
        <w:tc>
          <w:tcPr>
            <w:tcW w:w="11482" w:type="dxa"/>
          </w:tcPr>
          <w:p w:rsidR="00342D9C" w:rsidRPr="00342D9C" w:rsidRDefault="00342D9C" w:rsidP="00342D9C">
            <w:pPr>
              <w:jc w:val="both"/>
              <w:rPr>
                <w:rStyle w:val="20"/>
                <w:sz w:val="24"/>
                <w:szCs w:val="24"/>
              </w:rPr>
            </w:pPr>
            <w:r w:rsidRPr="00342D9C">
              <w:rPr>
                <w:rFonts w:ascii="Times New Roman" w:hAnsi="Times New Roman"/>
                <w:sz w:val="24"/>
                <w:szCs w:val="24"/>
              </w:rPr>
              <w:t>Критерии, показатели эффективности деятельности школы в части духовно-нравственного развития, воспитания и социализации обучающихся</w:t>
            </w:r>
          </w:p>
        </w:tc>
        <w:tc>
          <w:tcPr>
            <w:tcW w:w="1985" w:type="dxa"/>
          </w:tcPr>
          <w:p w:rsidR="00342D9C" w:rsidRPr="005010DE" w:rsidRDefault="00155D35" w:rsidP="00342D9C">
            <w:pPr>
              <w:jc w:val="center"/>
              <w:rPr>
                <w:rFonts w:ascii="Times New Roman" w:hAnsi="Times New Roman"/>
                <w:sz w:val="28"/>
                <w:szCs w:val="28"/>
              </w:rPr>
            </w:pPr>
            <w:r>
              <w:rPr>
                <w:rFonts w:ascii="Times New Roman" w:hAnsi="Times New Roman"/>
                <w:sz w:val="28"/>
                <w:szCs w:val="28"/>
              </w:rPr>
              <w:t>287-289</w:t>
            </w:r>
          </w:p>
        </w:tc>
      </w:tr>
      <w:tr w:rsidR="00342D9C" w:rsidRPr="005010DE" w:rsidTr="00342D9C">
        <w:tc>
          <w:tcPr>
            <w:tcW w:w="1242" w:type="dxa"/>
          </w:tcPr>
          <w:p w:rsidR="00342D9C" w:rsidRPr="00342D9C" w:rsidRDefault="00342D9C" w:rsidP="00342D9C">
            <w:pPr>
              <w:jc w:val="both"/>
              <w:rPr>
                <w:rFonts w:ascii="Times New Roman" w:hAnsi="Times New Roman"/>
                <w:sz w:val="24"/>
                <w:szCs w:val="24"/>
              </w:rPr>
            </w:pPr>
            <w:r w:rsidRPr="00342D9C">
              <w:rPr>
                <w:rFonts w:ascii="Times New Roman" w:hAnsi="Times New Roman"/>
                <w:sz w:val="24"/>
                <w:szCs w:val="24"/>
              </w:rPr>
              <w:t>2.3.11</w:t>
            </w:r>
          </w:p>
        </w:tc>
        <w:tc>
          <w:tcPr>
            <w:tcW w:w="11482" w:type="dxa"/>
          </w:tcPr>
          <w:p w:rsidR="00342D9C" w:rsidRPr="00342D9C" w:rsidRDefault="00342D9C" w:rsidP="00342D9C">
            <w:pPr>
              <w:jc w:val="both"/>
              <w:rPr>
                <w:rStyle w:val="20"/>
                <w:rFonts w:eastAsiaTheme="minorEastAsia"/>
                <w:bCs w:val="0"/>
                <w:sz w:val="24"/>
                <w:szCs w:val="24"/>
              </w:rPr>
            </w:pPr>
            <w:r w:rsidRPr="00342D9C">
              <w:rPr>
                <w:rFonts w:ascii="Times New Roman" w:hAnsi="Times New Roman"/>
                <w:sz w:val="24"/>
                <w:szCs w:val="24"/>
              </w:rPr>
              <w:t>Методика и инструментарий мониторинга духовно-нравственного развития, воспитания и социализации обучающихся</w:t>
            </w:r>
          </w:p>
        </w:tc>
        <w:tc>
          <w:tcPr>
            <w:tcW w:w="1985" w:type="dxa"/>
          </w:tcPr>
          <w:p w:rsidR="00342D9C" w:rsidRPr="005010DE" w:rsidRDefault="00155D35" w:rsidP="00342D9C">
            <w:pPr>
              <w:jc w:val="center"/>
              <w:rPr>
                <w:rFonts w:ascii="Times New Roman" w:hAnsi="Times New Roman"/>
                <w:sz w:val="28"/>
                <w:szCs w:val="28"/>
              </w:rPr>
            </w:pPr>
            <w:r>
              <w:rPr>
                <w:rFonts w:ascii="Times New Roman" w:hAnsi="Times New Roman"/>
                <w:sz w:val="28"/>
                <w:szCs w:val="28"/>
              </w:rPr>
              <w:t>289-293</w:t>
            </w:r>
          </w:p>
        </w:tc>
      </w:tr>
      <w:tr w:rsidR="00342D9C" w:rsidRPr="005010DE" w:rsidTr="00342D9C">
        <w:tc>
          <w:tcPr>
            <w:tcW w:w="1242" w:type="dxa"/>
          </w:tcPr>
          <w:p w:rsidR="00342D9C" w:rsidRPr="00342D9C" w:rsidRDefault="00342D9C" w:rsidP="00342D9C">
            <w:pPr>
              <w:jc w:val="both"/>
              <w:rPr>
                <w:rFonts w:ascii="Times New Roman" w:hAnsi="Times New Roman"/>
                <w:sz w:val="24"/>
                <w:szCs w:val="24"/>
              </w:rPr>
            </w:pPr>
            <w:r w:rsidRPr="00342D9C">
              <w:rPr>
                <w:rFonts w:ascii="Times New Roman" w:hAnsi="Times New Roman"/>
                <w:sz w:val="24"/>
                <w:szCs w:val="24"/>
              </w:rPr>
              <w:t>2.3.12</w:t>
            </w:r>
          </w:p>
        </w:tc>
        <w:tc>
          <w:tcPr>
            <w:tcW w:w="11482" w:type="dxa"/>
          </w:tcPr>
          <w:p w:rsidR="00342D9C" w:rsidRPr="00342D9C" w:rsidRDefault="00342D9C" w:rsidP="00342D9C">
            <w:pPr>
              <w:jc w:val="both"/>
              <w:rPr>
                <w:rStyle w:val="20"/>
                <w:sz w:val="24"/>
                <w:szCs w:val="24"/>
              </w:rPr>
            </w:pPr>
            <w:r w:rsidRPr="00342D9C">
              <w:rPr>
                <w:rFonts w:ascii="Times New Roman" w:hAnsi="Times New Roman"/>
                <w:sz w:val="24"/>
                <w:szCs w:val="24"/>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tc>
        <w:tc>
          <w:tcPr>
            <w:tcW w:w="1985" w:type="dxa"/>
          </w:tcPr>
          <w:p w:rsidR="00342D9C" w:rsidRPr="005010DE" w:rsidRDefault="00155D35" w:rsidP="00342D9C">
            <w:pPr>
              <w:jc w:val="center"/>
              <w:rPr>
                <w:rFonts w:ascii="Times New Roman" w:hAnsi="Times New Roman"/>
                <w:sz w:val="28"/>
                <w:szCs w:val="28"/>
              </w:rPr>
            </w:pPr>
            <w:r>
              <w:rPr>
                <w:rFonts w:ascii="Times New Roman" w:hAnsi="Times New Roman"/>
                <w:sz w:val="28"/>
                <w:szCs w:val="28"/>
              </w:rPr>
              <w:t>293-298</w:t>
            </w:r>
          </w:p>
        </w:tc>
      </w:tr>
      <w:tr w:rsidR="00342D9C" w:rsidRPr="005010DE" w:rsidTr="00342D9C">
        <w:tc>
          <w:tcPr>
            <w:tcW w:w="1242" w:type="dxa"/>
          </w:tcPr>
          <w:p w:rsidR="00342D9C" w:rsidRPr="00342D9C" w:rsidRDefault="00342D9C" w:rsidP="00342D9C">
            <w:pPr>
              <w:jc w:val="both"/>
              <w:rPr>
                <w:rFonts w:ascii="Times New Roman" w:hAnsi="Times New Roman"/>
                <w:sz w:val="24"/>
                <w:szCs w:val="24"/>
              </w:rPr>
            </w:pPr>
            <w:r w:rsidRPr="00342D9C">
              <w:rPr>
                <w:rFonts w:ascii="Times New Roman" w:hAnsi="Times New Roman"/>
                <w:sz w:val="24"/>
                <w:szCs w:val="24"/>
              </w:rPr>
              <w:t>2.3.13</w:t>
            </w:r>
          </w:p>
        </w:tc>
        <w:tc>
          <w:tcPr>
            <w:tcW w:w="11482" w:type="dxa"/>
          </w:tcPr>
          <w:p w:rsidR="004F13A8" w:rsidRPr="004F13A8" w:rsidRDefault="004F13A8" w:rsidP="004F13A8">
            <w:pPr>
              <w:ind w:right="722"/>
              <w:rPr>
                <w:rFonts w:ascii="Times New Roman" w:eastAsia="Arial" w:hAnsi="Times New Roman"/>
                <w:sz w:val="24"/>
                <w:szCs w:val="24"/>
              </w:rPr>
            </w:pPr>
            <w:r w:rsidRPr="004F13A8">
              <w:rPr>
                <w:rFonts w:ascii="Times New Roman" w:eastAsia="Arial" w:hAnsi="Times New Roman"/>
                <w:sz w:val="24"/>
                <w:szCs w:val="24"/>
              </w:rPr>
              <w:t>Воспитательная программа «ШКОЛА УСПЕШНОЙ ЛИЧНОСТИ»</w:t>
            </w:r>
          </w:p>
          <w:p w:rsidR="00342D9C" w:rsidRPr="00342D9C" w:rsidRDefault="00342D9C" w:rsidP="00342D9C">
            <w:pPr>
              <w:rPr>
                <w:rStyle w:val="20"/>
                <w:sz w:val="24"/>
                <w:szCs w:val="24"/>
              </w:rPr>
            </w:pPr>
          </w:p>
        </w:tc>
        <w:tc>
          <w:tcPr>
            <w:tcW w:w="1985" w:type="dxa"/>
          </w:tcPr>
          <w:p w:rsidR="00342D9C" w:rsidRPr="005010DE" w:rsidRDefault="00155D35" w:rsidP="00342D9C">
            <w:pPr>
              <w:jc w:val="center"/>
              <w:rPr>
                <w:rFonts w:ascii="Times New Roman" w:hAnsi="Times New Roman"/>
                <w:sz w:val="28"/>
                <w:szCs w:val="28"/>
              </w:rPr>
            </w:pPr>
            <w:r>
              <w:rPr>
                <w:rFonts w:ascii="Times New Roman" w:hAnsi="Times New Roman"/>
                <w:sz w:val="28"/>
                <w:szCs w:val="28"/>
              </w:rPr>
              <w:t>299-318</w:t>
            </w:r>
          </w:p>
        </w:tc>
      </w:tr>
      <w:tr w:rsidR="00342D9C" w:rsidTr="00342D9C">
        <w:tc>
          <w:tcPr>
            <w:tcW w:w="1242" w:type="dxa"/>
          </w:tcPr>
          <w:p w:rsidR="00342D9C" w:rsidRPr="00342D9C" w:rsidRDefault="00342D9C" w:rsidP="00342D9C">
            <w:pPr>
              <w:jc w:val="both"/>
              <w:rPr>
                <w:rFonts w:ascii="Times New Roman" w:hAnsi="Times New Roman"/>
                <w:b/>
                <w:sz w:val="24"/>
                <w:szCs w:val="24"/>
              </w:rPr>
            </w:pPr>
            <w:r w:rsidRPr="00342D9C">
              <w:rPr>
                <w:rFonts w:ascii="Times New Roman" w:hAnsi="Times New Roman"/>
                <w:b/>
                <w:sz w:val="24"/>
                <w:szCs w:val="24"/>
              </w:rPr>
              <w:t>2.4</w:t>
            </w:r>
          </w:p>
        </w:tc>
        <w:tc>
          <w:tcPr>
            <w:tcW w:w="11482" w:type="dxa"/>
          </w:tcPr>
          <w:p w:rsidR="00342D9C" w:rsidRPr="00342D9C" w:rsidRDefault="00342D9C" w:rsidP="00342D9C">
            <w:pPr>
              <w:jc w:val="both"/>
              <w:rPr>
                <w:rStyle w:val="20"/>
                <w:sz w:val="24"/>
                <w:szCs w:val="24"/>
              </w:rPr>
            </w:pPr>
            <w:r w:rsidRPr="00342D9C">
              <w:rPr>
                <w:rStyle w:val="20"/>
                <w:sz w:val="24"/>
                <w:szCs w:val="24"/>
              </w:rPr>
              <w:t>Программа коррекционной работы</w:t>
            </w:r>
          </w:p>
        </w:tc>
        <w:tc>
          <w:tcPr>
            <w:tcW w:w="1985" w:type="dxa"/>
          </w:tcPr>
          <w:p w:rsidR="00342D9C" w:rsidRDefault="00155D35" w:rsidP="00342D9C">
            <w:pPr>
              <w:jc w:val="center"/>
              <w:rPr>
                <w:rFonts w:ascii="Times New Roman" w:hAnsi="Times New Roman"/>
                <w:b/>
                <w:sz w:val="28"/>
                <w:szCs w:val="28"/>
              </w:rPr>
            </w:pPr>
            <w:r>
              <w:rPr>
                <w:rFonts w:ascii="Times New Roman" w:hAnsi="Times New Roman"/>
                <w:b/>
                <w:sz w:val="28"/>
                <w:szCs w:val="28"/>
              </w:rPr>
              <w:t>319-330</w:t>
            </w:r>
          </w:p>
        </w:tc>
      </w:tr>
      <w:tr w:rsidR="00342D9C" w:rsidRPr="005010DE" w:rsidTr="00342D9C">
        <w:tc>
          <w:tcPr>
            <w:tcW w:w="124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t>2.4.1</w:t>
            </w:r>
          </w:p>
        </w:tc>
        <w:tc>
          <w:tcPr>
            <w:tcW w:w="11482" w:type="dxa"/>
          </w:tcPr>
          <w:p w:rsidR="00342D9C" w:rsidRPr="00342D9C" w:rsidRDefault="00342D9C" w:rsidP="00342D9C">
            <w:pPr>
              <w:jc w:val="both"/>
              <w:rPr>
                <w:rStyle w:val="20"/>
                <w:sz w:val="24"/>
                <w:szCs w:val="24"/>
              </w:rPr>
            </w:pPr>
            <w:r w:rsidRPr="00342D9C">
              <w:rPr>
                <w:rFonts w:ascii="Times New Roman" w:hAnsi="Times New Roman"/>
                <w:sz w:val="24"/>
                <w:szCs w:val="24"/>
              </w:rPr>
              <w:t>Цели и задачи программы коррекционной работы с обучающимися при получении основного общего образования</w:t>
            </w:r>
          </w:p>
        </w:tc>
        <w:tc>
          <w:tcPr>
            <w:tcW w:w="1985" w:type="dxa"/>
          </w:tcPr>
          <w:p w:rsidR="00342D9C" w:rsidRPr="005010DE" w:rsidRDefault="00155D35" w:rsidP="00342D9C">
            <w:pPr>
              <w:jc w:val="center"/>
              <w:rPr>
                <w:rFonts w:ascii="Times New Roman" w:hAnsi="Times New Roman"/>
                <w:sz w:val="28"/>
                <w:szCs w:val="28"/>
              </w:rPr>
            </w:pPr>
            <w:r>
              <w:rPr>
                <w:rFonts w:ascii="Times New Roman" w:hAnsi="Times New Roman"/>
                <w:sz w:val="28"/>
                <w:szCs w:val="28"/>
              </w:rPr>
              <w:t>319-325</w:t>
            </w:r>
          </w:p>
        </w:tc>
      </w:tr>
      <w:tr w:rsidR="00342D9C" w:rsidRPr="005010DE" w:rsidTr="00342D9C">
        <w:tc>
          <w:tcPr>
            <w:tcW w:w="124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t>2.4.2</w:t>
            </w:r>
          </w:p>
        </w:tc>
        <w:tc>
          <w:tcPr>
            <w:tcW w:w="11482" w:type="dxa"/>
          </w:tcPr>
          <w:p w:rsidR="00342D9C" w:rsidRPr="00342D9C" w:rsidRDefault="00342D9C" w:rsidP="00342D9C">
            <w:pPr>
              <w:jc w:val="both"/>
              <w:rPr>
                <w:rStyle w:val="20"/>
                <w:sz w:val="24"/>
                <w:szCs w:val="24"/>
              </w:rPr>
            </w:pPr>
            <w:r w:rsidRPr="00342D9C">
              <w:rPr>
                <w:rFonts w:ascii="Times New Roman" w:hAnsi="Times New Roman"/>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tc>
        <w:tc>
          <w:tcPr>
            <w:tcW w:w="1985" w:type="dxa"/>
          </w:tcPr>
          <w:p w:rsidR="00342D9C" w:rsidRPr="005010DE" w:rsidRDefault="00155D35" w:rsidP="00342D9C">
            <w:pPr>
              <w:jc w:val="center"/>
              <w:rPr>
                <w:rFonts w:ascii="Times New Roman" w:hAnsi="Times New Roman"/>
                <w:sz w:val="28"/>
                <w:szCs w:val="28"/>
              </w:rPr>
            </w:pPr>
            <w:r>
              <w:rPr>
                <w:rFonts w:ascii="Times New Roman" w:hAnsi="Times New Roman"/>
                <w:sz w:val="28"/>
                <w:szCs w:val="28"/>
              </w:rPr>
              <w:t>325-326</w:t>
            </w:r>
          </w:p>
        </w:tc>
      </w:tr>
      <w:tr w:rsidR="00342D9C" w:rsidRPr="00B079CB" w:rsidTr="00342D9C">
        <w:tc>
          <w:tcPr>
            <w:tcW w:w="124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t>2.4.3</w:t>
            </w:r>
          </w:p>
        </w:tc>
        <w:tc>
          <w:tcPr>
            <w:tcW w:w="11482" w:type="dxa"/>
          </w:tcPr>
          <w:p w:rsidR="00342D9C" w:rsidRPr="00BD7FD2" w:rsidRDefault="00342D9C" w:rsidP="00342D9C">
            <w:pPr>
              <w:jc w:val="both"/>
              <w:rPr>
                <w:rStyle w:val="20"/>
                <w:sz w:val="24"/>
                <w:szCs w:val="24"/>
              </w:rPr>
            </w:pPr>
            <w:r w:rsidRPr="00BD7FD2">
              <w:rPr>
                <w:rFonts w:ascii="Times New Roman" w:hAnsi="Times New Roman"/>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tc>
        <w:tc>
          <w:tcPr>
            <w:tcW w:w="1985" w:type="dxa"/>
          </w:tcPr>
          <w:p w:rsidR="00342D9C" w:rsidRPr="00B079CB" w:rsidRDefault="00155D35" w:rsidP="00342D9C">
            <w:pPr>
              <w:jc w:val="center"/>
              <w:rPr>
                <w:rFonts w:ascii="Times New Roman" w:hAnsi="Times New Roman"/>
                <w:sz w:val="28"/>
                <w:szCs w:val="28"/>
              </w:rPr>
            </w:pPr>
            <w:r>
              <w:rPr>
                <w:rFonts w:ascii="Times New Roman" w:hAnsi="Times New Roman"/>
                <w:sz w:val="28"/>
                <w:szCs w:val="28"/>
              </w:rPr>
              <w:t>327-329</w:t>
            </w:r>
          </w:p>
        </w:tc>
      </w:tr>
      <w:tr w:rsidR="00342D9C" w:rsidRPr="00B079CB" w:rsidTr="00342D9C">
        <w:tc>
          <w:tcPr>
            <w:tcW w:w="124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lastRenderedPageBreak/>
              <w:t>2.4.4</w:t>
            </w:r>
          </w:p>
        </w:tc>
        <w:tc>
          <w:tcPr>
            <w:tcW w:w="11482" w:type="dxa"/>
          </w:tcPr>
          <w:p w:rsidR="00342D9C" w:rsidRPr="00BD7FD2" w:rsidRDefault="00342D9C" w:rsidP="00342D9C">
            <w:pPr>
              <w:jc w:val="both"/>
              <w:rPr>
                <w:rStyle w:val="20"/>
                <w:sz w:val="24"/>
                <w:szCs w:val="24"/>
              </w:rPr>
            </w:pPr>
            <w:r w:rsidRPr="00BD7FD2">
              <w:rPr>
                <w:rFonts w:ascii="Times New Roman" w:hAnsi="Times New Roman"/>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школы, других образовательных организаций и институтов общества, реализующийся в единстве урочной, внеурочной и внешкольной деятельности</w:t>
            </w:r>
          </w:p>
        </w:tc>
        <w:tc>
          <w:tcPr>
            <w:tcW w:w="1985" w:type="dxa"/>
          </w:tcPr>
          <w:p w:rsidR="00342D9C" w:rsidRPr="00B079CB" w:rsidRDefault="00155D35" w:rsidP="00342D9C">
            <w:pPr>
              <w:jc w:val="center"/>
              <w:rPr>
                <w:rFonts w:ascii="Times New Roman" w:hAnsi="Times New Roman"/>
                <w:sz w:val="28"/>
                <w:szCs w:val="28"/>
              </w:rPr>
            </w:pPr>
            <w:r>
              <w:rPr>
                <w:rFonts w:ascii="Times New Roman" w:hAnsi="Times New Roman"/>
                <w:sz w:val="28"/>
                <w:szCs w:val="28"/>
              </w:rPr>
              <w:t>329-330</w:t>
            </w:r>
          </w:p>
        </w:tc>
      </w:tr>
      <w:tr w:rsidR="00342D9C" w:rsidRPr="00B079CB" w:rsidTr="00342D9C">
        <w:tc>
          <w:tcPr>
            <w:tcW w:w="1242" w:type="dxa"/>
          </w:tcPr>
          <w:p w:rsidR="00342D9C" w:rsidRPr="00342D9C" w:rsidRDefault="00342D9C" w:rsidP="00342D9C">
            <w:pPr>
              <w:rPr>
                <w:rFonts w:ascii="Times New Roman" w:hAnsi="Times New Roman"/>
                <w:sz w:val="24"/>
                <w:szCs w:val="24"/>
              </w:rPr>
            </w:pPr>
            <w:r w:rsidRPr="00342D9C">
              <w:rPr>
                <w:rFonts w:ascii="Times New Roman" w:hAnsi="Times New Roman"/>
                <w:sz w:val="24"/>
                <w:szCs w:val="24"/>
              </w:rPr>
              <w:t>2.4.5</w:t>
            </w:r>
          </w:p>
        </w:tc>
        <w:tc>
          <w:tcPr>
            <w:tcW w:w="11482" w:type="dxa"/>
          </w:tcPr>
          <w:p w:rsidR="00342D9C" w:rsidRPr="00342D9C" w:rsidRDefault="00342D9C" w:rsidP="00342D9C">
            <w:pPr>
              <w:pStyle w:val="3"/>
              <w:spacing w:before="0"/>
              <w:rPr>
                <w:rStyle w:val="20"/>
                <w:rFonts w:eastAsiaTheme="majorEastAsia"/>
                <w:b/>
                <w:bCs/>
                <w:sz w:val="24"/>
                <w:szCs w:val="24"/>
              </w:rPr>
            </w:pPr>
            <w:r w:rsidRPr="00342D9C">
              <w:rPr>
                <w:b w:val="0"/>
                <w:sz w:val="24"/>
                <w:szCs w:val="24"/>
              </w:rPr>
              <w:t xml:space="preserve">Планируемые результаты коррекционной работы </w:t>
            </w:r>
          </w:p>
        </w:tc>
        <w:tc>
          <w:tcPr>
            <w:tcW w:w="1985" w:type="dxa"/>
          </w:tcPr>
          <w:p w:rsidR="00342D9C" w:rsidRPr="00B079CB" w:rsidRDefault="00155D35" w:rsidP="00342D9C">
            <w:pPr>
              <w:jc w:val="center"/>
              <w:rPr>
                <w:rFonts w:ascii="Times New Roman" w:hAnsi="Times New Roman"/>
                <w:sz w:val="28"/>
                <w:szCs w:val="28"/>
              </w:rPr>
            </w:pPr>
            <w:r>
              <w:rPr>
                <w:rFonts w:ascii="Times New Roman" w:hAnsi="Times New Roman"/>
                <w:sz w:val="28"/>
                <w:szCs w:val="28"/>
              </w:rPr>
              <w:t>330</w:t>
            </w:r>
          </w:p>
        </w:tc>
      </w:tr>
      <w:tr w:rsidR="00342D9C" w:rsidTr="00342D9C">
        <w:tc>
          <w:tcPr>
            <w:tcW w:w="1242" w:type="dxa"/>
          </w:tcPr>
          <w:p w:rsidR="00342D9C" w:rsidRPr="00342D9C" w:rsidRDefault="00342D9C" w:rsidP="00342D9C">
            <w:pPr>
              <w:rPr>
                <w:rFonts w:ascii="Times New Roman" w:hAnsi="Times New Roman"/>
                <w:b/>
                <w:sz w:val="24"/>
                <w:szCs w:val="24"/>
              </w:rPr>
            </w:pPr>
            <w:r w:rsidRPr="00342D9C">
              <w:rPr>
                <w:rFonts w:ascii="Times New Roman" w:hAnsi="Times New Roman"/>
                <w:b/>
                <w:sz w:val="24"/>
                <w:szCs w:val="24"/>
              </w:rPr>
              <w:t>3</w:t>
            </w:r>
          </w:p>
        </w:tc>
        <w:tc>
          <w:tcPr>
            <w:tcW w:w="11482" w:type="dxa"/>
          </w:tcPr>
          <w:p w:rsidR="00342D9C" w:rsidRPr="00342D9C" w:rsidRDefault="00342D9C" w:rsidP="00342D9C">
            <w:pPr>
              <w:jc w:val="both"/>
              <w:rPr>
                <w:rStyle w:val="20"/>
                <w:sz w:val="24"/>
                <w:szCs w:val="24"/>
              </w:rPr>
            </w:pPr>
            <w:r w:rsidRPr="00342D9C">
              <w:rPr>
                <w:rStyle w:val="20"/>
                <w:sz w:val="24"/>
                <w:szCs w:val="24"/>
              </w:rPr>
              <w:t>Организационный раздел</w:t>
            </w:r>
          </w:p>
        </w:tc>
        <w:tc>
          <w:tcPr>
            <w:tcW w:w="1985" w:type="dxa"/>
          </w:tcPr>
          <w:p w:rsidR="00342D9C" w:rsidRDefault="00155D35" w:rsidP="00155D35">
            <w:pPr>
              <w:jc w:val="center"/>
              <w:rPr>
                <w:rFonts w:ascii="Times New Roman" w:hAnsi="Times New Roman"/>
                <w:b/>
                <w:sz w:val="28"/>
                <w:szCs w:val="28"/>
              </w:rPr>
            </w:pPr>
            <w:r>
              <w:rPr>
                <w:rFonts w:ascii="Times New Roman" w:hAnsi="Times New Roman"/>
                <w:b/>
                <w:sz w:val="28"/>
                <w:szCs w:val="28"/>
              </w:rPr>
              <w:t>331-366</w:t>
            </w:r>
          </w:p>
        </w:tc>
      </w:tr>
      <w:tr w:rsidR="00342D9C" w:rsidRPr="008477A3" w:rsidTr="00342D9C">
        <w:tc>
          <w:tcPr>
            <w:tcW w:w="1242" w:type="dxa"/>
          </w:tcPr>
          <w:p w:rsidR="00342D9C" w:rsidRPr="00342D9C" w:rsidRDefault="00342D9C" w:rsidP="00342D9C">
            <w:pPr>
              <w:rPr>
                <w:rFonts w:ascii="Times New Roman" w:hAnsi="Times New Roman"/>
                <w:b/>
                <w:sz w:val="24"/>
                <w:szCs w:val="24"/>
              </w:rPr>
            </w:pPr>
            <w:r w:rsidRPr="00342D9C">
              <w:rPr>
                <w:rFonts w:ascii="Times New Roman" w:hAnsi="Times New Roman"/>
                <w:b/>
                <w:sz w:val="24"/>
                <w:szCs w:val="24"/>
              </w:rPr>
              <w:t>3.1</w:t>
            </w:r>
          </w:p>
        </w:tc>
        <w:tc>
          <w:tcPr>
            <w:tcW w:w="11482" w:type="dxa"/>
          </w:tcPr>
          <w:p w:rsidR="00342D9C" w:rsidRPr="00342D9C" w:rsidRDefault="00342D9C" w:rsidP="00342D9C">
            <w:pPr>
              <w:pStyle w:val="2"/>
              <w:ind w:firstLine="0"/>
              <w:rPr>
                <w:rStyle w:val="20"/>
                <w:b/>
                <w:bCs/>
                <w:sz w:val="24"/>
                <w:szCs w:val="24"/>
              </w:rPr>
            </w:pPr>
            <w:r w:rsidRPr="00342D9C">
              <w:rPr>
                <w:sz w:val="24"/>
                <w:szCs w:val="24"/>
              </w:rPr>
              <w:t>Примерный учебный план основного общего образования</w:t>
            </w:r>
          </w:p>
        </w:tc>
        <w:tc>
          <w:tcPr>
            <w:tcW w:w="1985" w:type="dxa"/>
          </w:tcPr>
          <w:p w:rsidR="00342D9C" w:rsidRPr="008477A3" w:rsidRDefault="00155D35" w:rsidP="00342D9C">
            <w:pPr>
              <w:jc w:val="center"/>
              <w:rPr>
                <w:rFonts w:ascii="Times New Roman" w:hAnsi="Times New Roman"/>
                <w:b/>
                <w:sz w:val="28"/>
                <w:szCs w:val="28"/>
              </w:rPr>
            </w:pPr>
            <w:r>
              <w:rPr>
                <w:rFonts w:ascii="Times New Roman" w:hAnsi="Times New Roman"/>
                <w:b/>
                <w:sz w:val="28"/>
                <w:szCs w:val="28"/>
              </w:rPr>
              <w:t>331-333</w:t>
            </w:r>
          </w:p>
        </w:tc>
      </w:tr>
      <w:tr w:rsidR="00342D9C" w:rsidRPr="008477A3" w:rsidTr="00342D9C">
        <w:tc>
          <w:tcPr>
            <w:tcW w:w="1242" w:type="dxa"/>
          </w:tcPr>
          <w:p w:rsidR="00342D9C" w:rsidRPr="00342D9C" w:rsidRDefault="00342D9C" w:rsidP="00342D9C">
            <w:pPr>
              <w:rPr>
                <w:rFonts w:ascii="Times New Roman" w:hAnsi="Times New Roman"/>
                <w:b/>
                <w:sz w:val="24"/>
                <w:szCs w:val="24"/>
              </w:rPr>
            </w:pPr>
            <w:r w:rsidRPr="00342D9C">
              <w:rPr>
                <w:rFonts w:ascii="Times New Roman" w:hAnsi="Times New Roman"/>
                <w:b/>
                <w:sz w:val="24"/>
                <w:szCs w:val="24"/>
              </w:rPr>
              <w:t>3.2</w:t>
            </w:r>
          </w:p>
        </w:tc>
        <w:tc>
          <w:tcPr>
            <w:tcW w:w="11482" w:type="dxa"/>
          </w:tcPr>
          <w:p w:rsidR="00342D9C" w:rsidRPr="00342D9C" w:rsidRDefault="00342D9C" w:rsidP="00342D9C">
            <w:pPr>
              <w:rPr>
                <w:rStyle w:val="20"/>
                <w:b w:val="0"/>
                <w:sz w:val="24"/>
                <w:szCs w:val="24"/>
              </w:rPr>
            </w:pPr>
            <w:r w:rsidRPr="00342D9C">
              <w:rPr>
                <w:rFonts w:ascii="Times New Roman" w:hAnsi="Times New Roman"/>
                <w:b/>
                <w:sz w:val="24"/>
                <w:szCs w:val="24"/>
              </w:rPr>
              <w:t>Календарный учебный график</w:t>
            </w:r>
          </w:p>
        </w:tc>
        <w:tc>
          <w:tcPr>
            <w:tcW w:w="1985" w:type="dxa"/>
          </w:tcPr>
          <w:p w:rsidR="00342D9C" w:rsidRPr="008477A3" w:rsidRDefault="00155D35" w:rsidP="00342D9C">
            <w:pPr>
              <w:jc w:val="center"/>
              <w:rPr>
                <w:rFonts w:ascii="Times New Roman" w:hAnsi="Times New Roman"/>
                <w:b/>
                <w:sz w:val="28"/>
                <w:szCs w:val="28"/>
              </w:rPr>
            </w:pPr>
            <w:r>
              <w:rPr>
                <w:rFonts w:ascii="Times New Roman" w:hAnsi="Times New Roman"/>
                <w:b/>
                <w:sz w:val="28"/>
                <w:szCs w:val="28"/>
              </w:rPr>
              <w:t>333-334</w:t>
            </w:r>
          </w:p>
        </w:tc>
      </w:tr>
      <w:tr w:rsidR="00342D9C" w:rsidRPr="008477A3" w:rsidTr="00342D9C">
        <w:tc>
          <w:tcPr>
            <w:tcW w:w="1242" w:type="dxa"/>
          </w:tcPr>
          <w:p w:rsidR="00342D9C" w:rsidRPr="00342D9C" w:rsidRDefault="00342D9C" w:rsidP="00342D9C">
            <w:pPr>
              <w:jc w:val="both"/>
              <w:rPr>
                <w:rFonts w:ascii="Times New Roman" w:hAnsi="Times New Roman"/>
                <w:b/>
                <w:sz w:val="24"/>
                <w:szCs w:val="24"/>
              </w:rPr>
            </w:pPr>
            <w:r w:rsidRPr="00342D9C">
              <w:rPr>
                <w:rFonts w:ascii="Times New Roman" w:hAnsi="Times New Roman"/>
                <w:b/>
                <w:sz w:val="24"/>
                <w:szCs w:val="24"/>
              </w:rPr>
              <w:t>3.3</w:t>
            </w:r>
          </w:p>
        </w:tc>
        <w:tc>
          <w:tcPr>
            <w:tcW w:w="11482" w:type="dxa"/>
          </w:tcPr>
          <w:p w:rsidR="00342D9C" w:rsidRPr="00342D9C" w:rsidRDefault="00342D9C" w:rsidP="00342D9C">
            <w:pPr>
              <w:jc w:val="both"/>
              <w:rPr>
                <w:rStyle w:val="20"/>
                <w:b w:val="0"/>
                <w:sz w:val="24"/>
                <w:szCs w:val="24"/>
              </w:rPr>
            </w:pPr>
            <w:r w:rsidRPr="00342D9C">
              <w:rPr>
                <w:rStyle w:val="Zag11"/>
                <w:rFonts w:ascii="Times New Roman" w:eastAsia="@Arial Unicode MS" w:hAnsi="Times New Roman"/>
                <w:b/>
                <w:sz w:val="24"/>
                <w:szCs w:val="24"/>
              </w:rPr>
              <w:t>План внеурочной деятельности</w:t>
            </w:r>
          </w:p>
        </w:tc>
        <w:tc>
          <w:tcPr>
            <w:tcW w:w="1985" w:type="dxa"/>
          </w:tcPr>
          <w:p w:rsidR="00342D9C" w:rsidRPr="008477A3" w:rsidRDefault="00155D35" w:rsidP="00342D9C">
            <w:pPr>
              <w:jc w:val="center"/>
              <w:rPr>
                <w:rFonts w:ascii="Times New Roman" w:hAnsi="Times New Roman"/>
                <w:b/>
                <w:sz w:val="28"/>
                <w:szCs w:val="28"/>
              </w:rPr>
            </w:pPr>
            <w:r>
              <w:rPr>
                <w:rFonts w:ascii="Times New Roman" w:hAnsi="Times New Roman"/>
                <w:b/>
                <w:sz w:val="28"/>
                <w:szCs w:val="28"/>
              </w:rPr>
              <w:t>334-337</w:t>
            </w:r>
          </w:p>
        </w:tc>
      </w:tr>
      <w:tr w:rsidR="00342D9C" w:rsidRPr="008477A3" w:rsidTr="00342D9C">
        <w:tc>
          <w:tcPr>
            <w:tcW w:w="1242" w:type="dxa"/>
          </w:tcPr>
          <w:p w:rsidR="00342D9C" w:rsidRPr="00342D9C" w:rsidRDefault="00342D9C" w:rsidP="00342D9C">
            <w:pPr>
              <w:jc w:val="both"/>
              <w:rPr>
                <w:rFonts w:ascii="Times New Roman" w:hAnsi="Times New Roman"/>
                <w:b/>
                <w:sz w:val="24"/>
                <w:szCs w:val="24"/>
              </w:rPr>
            </w:pPr>
            <w:r w:rsidRPr="00342D9C">
              <w:rPr>
                <w:rFonts w:ascii="Times New Roman" w:hAnsi="Times New Roman"/>
                <w:b/>
                <w:sz w:val="24"/>
                <w:szCs w:val="24"/>
              </w:rPr>
              <w:t>3.4</w:t>
            </w:r>
          </w:p>
        </w:tc>
        <w:tc>
          <w:tcPr>
            <w:tcW w:w="11482" w:type="dxa"/>
          </w:tcPr>
          <w:p w:rsidR="00342D9C" w:rsidRPr="00342D9C" w:rsidRDefault="00342D9C" w:rsidP="00342D9C">
            <w:pPr>
              <w:jc w:val="both"/>
              <w:rPr>
                <w:rStyle w:val="20"/>
                <w:b w:val="0"/>
                <w:sz w:val="24"/>
                <w:szCs w:val="24"/>
              </w:rPr>
            </w:pPr>
            <w:r w:rsidRPr="00342D9C">
              <w:rPr>
                <w:rFonts w:ascii="Times New Roman" w:hAnsi="Times New Roman"/>
                <w:b/>
                <w:sz w:val="24"/>
                <w:szCs w:val="24"/>
              </w:rPr>
              <w:t>Система условий реализации основной образовательной программы основного общего образования</w:t>
            </w:r>
          </w:p>
        </w:tc>
        <w:tc>
          <w:tcPr>
            <w:tcW w:w="1985" w:type="dxa"/>
          </w:tcPr>
          <w:p w:rsidR="00342D9C" w:rsidRPr="008477A3" w:rsidRDefault="00155D35" w:rsidP="00342D9C">
            <w:pPr>
              <w:jc w:val="center"/>
              <w:rPr>
                <w:rFonts w:ascii="Times New Roman" w:hAnsi="Times New Roman"/>
                <w:b/>
                <w:sz w:val="28"/>
                <w:szCs w:val="28"/>
              </w:rPr>
            </w:pPr>
            <w:r>
              <w:rPr>
                <w:rFonts w:ascii="Times New Roman" w:hAnsi="Times New Roman"/>
                <w:b/>
                <w:sz w:val="28"/>
                <w:szCs w:val="28"/>
              </w:rPr>
              <w:t>337-366</w:t>
            </w:r>
          </w:p>
        </w:tc>
      </w:tr>
      <w:tr w:rsidR="00342D9C" w:rsidRPr="008477A3" w:rsidTr="00342D9C">
        <w:tc>
          <w:tcPr>
            <w:tcW w:w="1242" w:type="dxa"/>
          </w:tcPr>
          <w:p w:rsidR="00342D9C" w:rsidRPr="00342D9C" w:rsidRDefault="00342D9C" w:rsidP="00342D9C">
            <w:pPr>
              <w:jc w:val="both"/>
              <w:rPr>
                <w:rFonts w:ascii="Times New Roman" w:hAnsi="Times New Roman"/>
                <w:sz w:val="24"/>
                <w:szCs w:val="24"/>
              </w:rPr>
            </w:pPr>
            <w:r w:rsidRPr="00342D9C">
              <w:rPr>
                <w:rFonts w:ascii="Times New Roman" w:hAnsi="Times New Roman"/>
                <w:sz w:val="24"/>
                <w:szCs w:val="24"/>
              </w:rPr>
              <w:t>3.4.1</w:t>
            </w:r>
          </w:p>
        </w:tc>
        <w:tc>
          <w:tcPr>
            <w:tcW w:w="11482" w:type="dxa"/>
          </w:tcPr>
          <w:p w:rsidR="00342D9C" w:rsidRPr="00342D9C" w:rsidRDefault="00342D9C" w:rsidP="00342D9C">
            <w:pPr>
              <w:autoSpaceDE w:val="0"/>
              <w:autoSpaceDN w:val="0"/>
              <w:adjustRightInd w:val="0"/>
              <w:jc w:val="both"/>
              <w:rPr>
                <w:rFonts w:ascii="Times New Roman" w:hAnsi="Times New Roman"/>
                <w:sz w:val="24"/>
                <w:szCs w:val="24"/>
              </w:rPr>
            </w:pPr>
            <w:r w:rsidRPr="00342D9C">
              <w:rPr>
                <w:rFonts w:ascii="Times New Roman" w:hAnsi="Times New Roman"/>
                <w:sz w:val="24"/>
                <w:szCs w:val="24"/>
              </w:rPr>
              <w:t>Описание имеющихся условий: кадровых, психолого-педагогических, финансовых, материально-технических, информационно-методических</w:t>
            </w:r>
          </w:p>
        </w:tc>
        <w:tc>
          <w:tcPr>
            <w:tcW w:w="1985" w:type="dxa"/>
          </w:tcPr>
          <w:p w:rsidR="00342D9C" w:rsidRPr="008477A3" w:rsidRDefault="00155D35" w:rsidP="00342D9C">
            <w:pPr>
              <w:jc w:val="center"/>
              <w:rPr>
                <w:rFonts w:ascii="Times New Roman" w:hAnsi="Times New Roman"/>
                <w:sz w:val="28"/>
                <w:szCs w:val="28"/>
              </w:rPr>
            </w:pPr>
            <w:r>
              <w:rPr>
                <w:rFonts w:ascii="Times New Roman" w:hAnsi="Times New Roman"/>
                <w:sz w:val="28"/>
                <w:szCs w:val="28"/>
              </w:rPr>
              <w:t>337-360</w:t>
            </w:r>
          </w:p>
        </w:tc>
      </w:tr>
      <w:tr w:rsidR="00342D9C" w:rsidRPr="008477A3" w:rsidTr="00342D9C">
        <w:tc>
          <w:tcPr>
            <w:tcW w:w="1242" w:type="dxa"/>
          </w:tcPr>
          <w:p w:rsidR="00342D9C" w:rsidRPr="00342D9C" w:rsidRDefault="00342D9C" w:rsidP="00342D9C">
            <w:pPr>
              <w:jc w:val="both"/>
              <w:rPr>
                <w:rFonts w:ascii="Times New Roman" w:hAnsi="Times New Roman"/>
                <w:sz w:val="24"/>
                <w:szCs w:val="24"/>
              </w:rPr>
            </w:pPr>
            <w:r w:rsidRPr="00342D9C">
              <w:rPr>
                <w:rFonts w:ascii="Times New Roman" w:hAnsi="Times New Roman"/>
                <w:sz w:val="24"/>
                <w:szCs w:val="24"/>
              </w:rPr>
              <w:t>3.4.2</w:t>
            </w:r>
          </w:p>
        </w:tc>
        <w:tc>
          <w:tcPr>
            <w:tcW w:w="11482" w:type="dxa"/>
          </w:tcPr>
          <w:p w:rsidR="00342D9C" w:rsidRPr="00342D9C" w:rsidRDefault="00342D9C" w:rsidP="00342D9C">
            <w:pPr>
              <w:jc w:val="both"/>
              <w:rPr>
                <w:rFonts w:ascii="Times New Roman" w:hAnsi="Times New Roman"/>
                <w:sz w:val="24"/>
                <w:szCs w:val="24"/>
              </w:rPr>
            </w:pPr>
            <w:r w:rsidRPr="00342D9C">
              <w:rPr>
                <w:rFonts w:ascii="Times New Roman" w:hAnsi="Times New Roman"/>
                <w:sz w:val="24"/>
                <w:szCs w:val="24"/>
              </w:rPr>
              <w:t>Механизмы достижения целевых ориентиров в системе условий</w:t>
            </w:r>
          </w:p>
        </w:tc>
        <w:tc>
          <w:tcPr>
            <w:tcW w:w="1985" w:type="dxa"/>
          </w:tcPr>
          <w:p w:rsidR="00342D9C" w:rsidRPr="008477A3" w:rsidRDefault="00155D35" w:rsidP="00342D9C">
            <w:pPr>
              <w:jc w:val="center"/>
              <w:rPr>
                <w:rFonts w:ascii="Times New Roman" w:hAnsi="Times New Roman"/>
                <w:sz w:val="28"/>
                <w:szCs w:val="28"/>
              </w:rPr>
            </w:pPr>
            <w:r>
              <w:rPr>
                <w:rFonts w:ascii="Times New Roman" w:hAnsi="Times New Roman"/>
                <w:sz w:val="28"/>
                <w:szCs w:val="28"/>
              </w:rPr>
              <w:t>360-361</w:t>
            </w:r>
          </w:p>
        </w:tc>
      </w:tr>
      <w:tr w:rsidR="00342D9C" w:rsidRPr="008477A3" w:rsidTr="00342D9C">
        <w:tc>
          <w:tcPr>
            <w:tcW w:w="1242" w:type="dxa"/>
          </w:tcPr>
          <w:p w:rsidR="00342D9C" w:rsidRPr="00342D9C" w:rsidRDefault="00342D9C" w:rsidP="00342D9C">
            <w:pPr>
              <w:jc w:val="both"/>
              <w:rPr>
                <w:rFonts w:ascii="Times New Roman" w:hAnsi="Times New Roman"/>
                <w:sz w:val="24"/>
                <w:szCs w:val="24"/>
              </w:rPr>
            </w:pPr>
            <w:r w:rsidRPr="00342D9C">
              <w:rPr>
                <w:rFonts w:ascii="Times New Roman" w:hAnsi="Times New Roman"/>
                <w:sz w:val="24"/>
                <w:szCs w:val="24"/>
              </w:rPr>
              <w:t>3.4.3</w:t>
            </w:r>
          </w:p>
        </w:tc>
        <w:tc>
          <w:tcPr>
            <w:tcW w:w="11482" w:type="dxa"/>
          </w:tcPr>
          <w:p w:rsidR="00342D9C" w:rsidRPr="00342D9C" w:rsidRDefault="00342D9C" w:rsidP="00342D9C">
            <w:pPr>
              <w:jc w:val="both"/>
              <w:rPr>
                <w:rFonts w:ascii="Times New Roman" w:hAnsi="Times New Roman"/>
                <w:sz w:val="24"/>
                <w:szCs w:val="24"/>
              </w:rPr>
            </w:pPr>
            <w:r w:rsidRPr="00342D9C">
              <w:rPr>
                <w:rFonts w:ascii="Times New Roman" w:hAnsi="Times New Roman"/>
                <w:sz w:val="24"/>
                <w:szCs w:val="24"/>
              </w:rPr>
              <w:t>Сетевой график (дорожная карта) по формированию необходимой системы условий</w:t>
            </w:r>
          </w:p>
        </w:tc>
        <w:tc>
          <w:tcPr>
            <w:tcW w:w="1985" w:type="dxa"/>
          </w:tcPr>
          <w:p w:rsidR="00342D9C" w:rsidRPr="008477A3" w:rsidRDefault="00155D35" w:rsidP="00342D9C">
            <w:pPr>
              <w:jc w:val="center"/>
              <w:rPr>
                <w:rFonts w:ascii="Times New Roman" w:hAnsi="Times New Roman"/>
                <w:sz w:val="28"/>
                <w:szCs w:val="28"/>
              </w:rPr>
            </w:pPr>
            <w:r>
              <w:rPr>
                <w:rFonts w:ascii="Times New Roman" w:hAnsi="Times New Roman"/>
                <w:sz w:val="28"/>
                <w:szCs w:val="28"/>
              </w:rPr>
              <w:t>362-366</w:t>
            </w:r>
          </w:p>
        </w:tc>
      </w:tr>
    </w:tbl>
    <w:p w:rsidR="00342D9C" w:rsidRDefault="00342D9C" w:rsidP="00B315A1">
      <w:pPr>
        <w:jc w:val="center"/>
        <w:rPr>
          <w:rFonts w:ascii="Times New Roman" w:eastAsia="Times New Roman" w:hAnsi="Times New Roman"/>
          <w:b/>
          <w:sz w:val="26"/>
          <w:szCs w:val="26"/>
          <w:lang w:eastAsia="ru-RU"/>
        </w:rPr>
      </w:pPr>
    </w:p>
    <w:p w:rsidR="00342D9C" w:rsidRDefault="00342D9C" w:rsidP="00B315A1">
      <w:pPr>
        <w:jc w:val="center"/>
        <w:rPr>
          <w:rFonts w:ascii="Times New Roman" w:eastAsia="Times New Roman" w:hAnsi="Times New Roman"/>
          <w:b/>
          <w:sz w:val="26"/>
          <w:szCs w:val="26"/>
          <w:lang w:eastAsia="ru-RU"/>
        </w:rPr>
      </w:pPr>
    </w:p>
    <w:p w:rsidR="00342D9C" w:rsidRDefault="00342D9C" w:rsidP="00B315A1">
      <w:pPr>
        <w:jc w:val="center"/>
        <w:rPr>
          <w:rFonts w:ascii="Times New Roman" w:eastAsia="Times New Roman" w:hAnsi="Times New Roman"/>
          <w:b/>
          <w:sz w:val="26"/>
          <w:szCs w:val="26"/>
          <w:lang w:eastAsia="ru-RU"/>
        </w:rPr>
      </w:pPr>
    </w:p>
    <w:p w:rsidR="00342D9C" w:rsidRPr="001B3F4C" w:rsidRDefault="00342D9C" w:rsidP="00B315A1">
      <w:pPr>
        <w:jc w:val="center"/>
        <w:rPr>
          <w:rFonts w:ascii="Times New Roman" w:eastAsia="Times New Roman" w:hAnsi="Times New Roman"/>
          <w:b/>
          <w:sz w:val="26"/>
          <w:szCs w:val="26"/>
          <w:lang w:eastAsia="ru-RU"/>
        </w:rPr>
      </w:pPr>
    </w:p>
    <w:p w:rsidR="004116FD" w:rsidRPr="00FE2F85" w:rsidRDefault="004116FD" w:rsidP="003557EA">
      <w:pPr>
        <w:pStyle w:val="33"/>
        <w:tabs>
          <w:tab w:val="clear" w:pos="9496"/>
          <w:tab w:val="right" w:leader="dot" w:pos="9498"/>
        </w:tabs>
        <w:jc w:val="left"/>
        <w:rPr>
          <w:sz w:val="24"/>
          <w:szCs w:val="24"/>
        </w:rPr>
      </w:pPr>
    </w:p>
    <w:p w:rsidR="003557EA" w:rsidRPr="00FE2F85" w:rsidRDefault="003557EA" w:rsidP="00F43D09">
      <w:pPr>
        <w:pStyle w:val="311"/>
        <w:keepNext/>
        <w:keepLines/>
        <w:shd w:val="clear" w:color="auto" w:fill="auto"/>
        <w:spacing w:line="230" w:lineRule="exact"/>
        <w:rPr>
          <w:sz w:val="24"/>
          <w:szCs w:val="24"/>
        </w:rPr>
        <w:sectPr w:rsidR="003557EA" w:rsidRPr="00FE2F85" w:rsidSect="00E814EC">
          <w:pgSz w:w="16837" w:h="11905" w:orient="landscape"/>
          <w:pgMar w:top="1134" w:right="1244" w:bottom="1134" w:left="1276" w:header="0" w:footer="6" w:gutter="0"/>
          <w:cols w:space="720"/>
          <w:noEndnote/>
          <w:docGrid w:linePitch="360"/>
        </w:sectPr>
      </w:pPr>
      <w:bookmarkStart w:id="3" w:name="_GoBack"/>
      <w:bookmarkEnd w:id="3"/>
    </w:p>
    <w:p w:rsidR="00F43D09" w:rsidRPr="00FE2F85" w:rsidRDefault="00F43D09" w:rsidP="00E814EC">
      <w:pPr>
        <w:pStyle w:val="afa"/>
        <w:ind w:left="20" w:right="20" w:hanging="20"/>
        <w:jc w:val="center"/>
        <w:rPr>
          <w:rFonts w:ascii="Times New Roman" w:hAnsi="Times New Roman"/>
          <w:b/>
          <w:sz w:val="24"/>
          <w:szCs w:val="24"/>
        </w:rPr>
      </w:pPr>
      <w:r w:rsidRPr="00FE2F85">
        <w:rPr>
          <w:rFonts w:ascii="Times New Roman" w:hAnsi="Times New Roman"/>
          <w:b/>
          <w:sz w:val="24"/>
          <w:szCs w:val="24"/>
        </w:rPr>
        <w:lastRenderedPageBreak/>
        <w:t>О</w:t>
      </w:r>
      <w:r w:rsidR="00E814EC" w:rsidRPr="00FE2F85">
        <w:rPr>
          <w:rFonts w:ascii="Times New Roman" w:hAnsi="Times New Roman"/>
          <w:b/>
          <w:sz w:val="24"/>
          <w:szCs w:val="24"/>
        </w:rPr>
        <w:t>Б</w:t>
      </w:r>
      <w:r w:rsidRPr="00FE2F85">
        <w:rPr>
          <w:rFonts w:ascii="Times New Roman" w:hAnsi="Times New Roman"/>
          <w:b/>
          <w:sz w:val="24"/>
          <w:szCs w:val="24"/>
        </w:rPr>
        <w:t>ЩИЕ ПОЛОЖЕНИЯ</w:t>
      </w:r>
    </w:p>
    <w:p w:rsidR="00F43D09" w:rsidRPr="00FE2F85" w:rsidRDefault="00F43D09" w:rsidP="003557EA">
      <w:pPr>
        <w:pStyle w:val="afa"/>
        <w:ind w:left="20" w:right="20" w:firstLine="460"/>
        <w:jc w:val="both"/>
        <w:rPr>
          <w:rFonts w:ascii="Times New Roman" w:hAnsi="Times New Roman"/>
          <w:sz w:val="24"/>
          <w:szCs w:val="24"/>
        </w:rPr>
      </w:pPr>
    </w:p>
    <w:p w:rsidR="003557EA" w:rsidRPr="00FE2F85" w:rsidRDefault="003557EA" w:rsidP="003557EA">
      <w:pPr>
        <w:pStyle w:val="afa"/>
        <w:ind w:left="20" w:right="20" w:firstLine="460"/>
        <w:jc w:val="both"/>
        <w:rPr>
          <w:rFonts w:ascii="Times New Roman" w:hAnsi="Times New Roman"/>
          <w:sz w:val="24"/>
          <w:szCs w:val="24"/>
        </w:rPr>
      </w:pPr>
      <w:r w:rsidRPr="00FE2F85">
        <w:rPr>
          <w:rFonts w:ascii="Times New Roman" w:hAnsi="Times New Roman"/>
          <w:sz w:val="24"/>
          <w:szCs w:val="24"/>
        </w:rPr>
        <w:t>Основная образовательная программа основного общего образования (далее ООП ООО) Муниципального автономного общеобразовательного учреждения (далее МАОУ «</w:t>
      </w:r>
      <w:r w:rsidR="00F43D09" w:rsidRPr="00FE2F85">
        <w:rPr>
          <w:rFonts w:ascii="Times New Roman" w:hAnsi="Times New Roman"/>
          <w:sz w:val="24"/>
          <w:szCs w:val="24"/>
        </w:rPr>
        <w:t>СОШ  №5 с УИОП</w:t>
      </w:r>
      <w:r w:rsidRPr="00FE2F85">
        <w:rPr>
          <w:rFonts w:ascii="Times New Roman" w:hAnsi="Times New Roman"/>
          <w:sz w:val="24"/>
          <w:szCs w:val="24"/>
        </w:rPr>
        <w:t>») г. Первоуральска Свердловской области разработана в соответствии с требованиями Федерального государственного образовательного стандарта, определяет цели, задачи, планируемые результаты, содержание и организацию образовательной деятельности при получении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учащихся, обеспечивающие их социальную успешность, развитие творческих способностей, сохранение и укрепление здоровья.</w:t>
      </w:r>
    </w:p>
    <w:p w:rsidR="003557EA" w:rsidRPr="00FE2F85" w:rsidRDefault="003557EA" w:rsidP="003557EA">
      <w:pPr>
        <w:pStyle w:val="afa"/>
        <w:ind w:left="20" w:right="20" w:firstLine="460"/>
        <w:jc w:val="both"/>
        <w:rPr>
          <w:rFonts w:ascii="Times New Roman" w:hAnsi="Times New Roman"/>
          <w:sz w:val="24"/>
          <w:szCs w:val="24"/>
        </w:rPr>
      </w:pPr>
      <w:r w:rsidRPr="00FE2F85">
        <w:rPr>
          <w:rFonts w:ascii="Times New Roman" w:hAnsi="Times New Roman"/>
          <w:sz w:val="24"/>
          <w:szCs w:val="24"/>
        </w:rPr>
        <w:t>Основная образовательная программа основного общего образования в соответствии с требованиями Федерального государственного образовательного стандарта содержит три раздела: целевой, содержательный и организационный.</w:t>
      </w:r>
    </w:p>
    <w:p w:rsidR="003557EA" w:rsidRPr="00FE2F85" w:rsidRDefault="003557EA" w:rsidP="003557EA">
      <w:pPr>
        <w:pStyle w:val="afa"/>
        <w:ind w:left="20" w:right="20" w:firstLine="460"/>
        <w:jc w:val="both"/>
        <w:rPr>
          <w:rFonts w:ascii="Times New Roman" w:hAnsi="Times New Roman"/>
          <w:sz w:val="24"/>
          <w:szCs w:val="24"/>
        </w:rPr>
      </w:pPr>
      <w:r w:rsidRPr="00FE2F85">
        <w:rPr>
          <w:rStyle w:val="afff9"/>
          <w:sz w:val="24"/>
          <w:szCs w:val="24"/>
        </w:rPr>
        <w:t>Целевой</w:t>
      </w:r>
      <w:r w:rsidRPr="00FE2F85">
        <w:rPr>
          <w:rFonts w:ascii="Times New Roman" w:hAnsi="Times New Roman"/>
          <w:sz w:val="24"/>
          <w:szCs w:val="24"/>
        </w:rPr>
        <w:t xml:space="preserve"> раздел определяет общее назначение, цели, задачи и планируемые результаты реализации программы,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3557EA" w:rsidRPr="00FE2F85" w:rsidRDefault="003557EA" w:rsidP="003557EA">
      <w:pPr>
        <w:pStyle w:val="afa"/>
        <w:ind w:left="20" w:firstLine="460"/>
        <w:jc w:val="both"/>
        <w:rPr>
          <w:rFonts w:ascii="Times New Roman" w:hAnsi="Times New Roman"/>
          <w:sz w:val="24"/>
          <w:szCs w:val="24"/>
        </w:rPr>
      </w:pPr>
      <w:r w:rsidRPr="00FE2F85">
        <w:rPr>
          <w:rFonts w:ascii="Times New Roman" w:hAnsi="Times New Roman"/>
          <w:sz w:val="24"/>
          <w:szCs w:val="24"/>
        </w:rPr>
        <w:t>Целевой раздел включает:</w:t>
      </w:r>
    </w:p>
    <w:p w:rsidR="003557EA" w:rsidRPr="00FE2F85" w:rsidRDefault="003557EA" w:rsidP="00E41826">
      <w:pPr>
        <w:pStyle w:val="afa"/>
        <w:numPr>
          <w:ilvl w:val="0"/>
          <w:numId w:val="216"/>
        </w:numPr>
        <w:tabs>
          <w:tab w:val="left" w:pos="787"/>
        </w:tabs>
        <w:spacing w:after="0" w:line="274" w:lineRule="exact"/>
        <w:ind w:left="20" w:firstLine="460"/>
        <w:jc w:val="both"/>
        <w:rPr>
          <w:rFonts w:ascii="Times New Roman" w:hAnsi="Times New Roman"/>
          <w:sz w:val="24"/>
          <w:szCs w:val="24"/>
        </w:rPr>
      </w:pPr>
      <w:r w:rsidRPr="00FE2F85">
        <w:rPr>
          <w:rFonts w:ascii="Times New Roman" w:hAnsi="Times New Roman"/>
          <w:sz w:val="24"/>
          <w:szCs w:val="24"/>
        </w:rPr>
        <w:t>пояснительную записку;</w:t>
      </w:r>
    </w:p>
    <w:p w:rsidR="003557EA" w:rsidRPr="00FE2F85" w:rsidRDefault="003557EA" w:rsidP="00E41826">
      <w:pPr>
        <w:pStyle w:val="afa"/>
        <w:numPr>
          <w:ilvl w:val="0"/>
          <w:numId w:val="216"/>
        </w:numPr>
        <w:tabs>
          <w:tab w:val="left" w:pos="787"/>
        </w:tabs>
        <w:spacing w:after="0" w:line="274" w:lineRule="exact"/>
        <w:ind w:left="20" w:firstLine="460"/>
        <w:jc w:val="both"/>
        <w:rPr>
          <w:rFonts w:ascii="Times New Roman" w:hAnsi="Times New Roman"/>
          <w:sz w:val="24"/>
          <w:szCs w:val="24"/>
        </w:rPr>
      </w:pPr>
      <w:r w:rsidRPr="00FE2F85">
        <w:rPr>
          <w:rFonts w:ascii="Times New Roman" w:hAnsi="Times New Roman"/>
          <w:sz w:val="24"/>
          <w:szCs w:val="24"/>
        </w:rPr>
        <w:t>планируемые результаты освоения учащимися основной образовательной программы основного общего образования;</w:t>
      </w:r>
    </w:p>
    <w:p w:rsidR="003557EA" w:rsidRPr="00FE2F85" w:rsidRDefault="003557EA" w:rsidP="00E41826">
      <w:pPr>
        <w:pStyle w:val="afa"/>
        <w:numPr>
          <w:ilvl w:val="0"/>
          <w:numId w:val="216"/>
        </w:numPr>
        <w:tabs>
          <w:tab w:val="left" w:pos="774"/>
        </w:tabs>
        <w:spacing w:after="0" w:line="274" w:lineRule="exact"/>
        <w:ind w:left="20" w:right="20" w:firstLine="460"/>
        <w:jc w:val="both"/>
        <w:rPr>
          <w:rFonts w:ascii="Times New Roman" w:hAnsi="Times New Roman"/>
          <w:sz w:val="24"/>
          <w:szCs w:val="24"/>
        </w:rPr>
      </w:pPr>
      <w:r w:rsidRPr="00FE2F85">
        <w:rPr>
          <w:rFonts w:ascii="Times New Roman" w:hAnsi="Times New Roman"/>
          <w:sz w:val="24"/>
          <w:szCs w:val="24"/>
        </w:rPr>
        <w:t>систему оценки достижения планируемых результатов освоения основной образовательной программы основного общего образования.</w:t>
      </w:r>
    </w:p>
    <w:p w:rsidR="003557EA" w:rsidRPr="00FE2F85" w:rsidRDefault="003557EA" w:rsidP="003557EA">
      <w:pPr>
        <w:pStyle w:val="afa"/>
        <w:ind w:left="20" w:right="20" w:firstLine="460"/>
        <w:jc w:val="both"/>
        <w:rPr>
          <w:rFonts w:ascii="Times New Roman" w:hAnsi="Times New Roman"/>
          <w:sz w:val="24"/>
          <w:szCs w:val="24"/>
        </w:rPr>
      </w:pPr>
      <w:r w:rsidRPr="00FE2F85">
        <w:rPr>
          <w:rStyle w:val="afff9"/>
          <w:sz w:val="24"/>
          <w:szCs w:val="24"/>
        </w:rPr>
        <w:t>Содержательный</w:t>
      </w:r>
      <w:r w:rsidRPr="00FE2F85">
        <w:rPr>
          <w:rFonts w:ascii="Times New Roman" w:hAnsi="Times New Roman"/>
          <w:sz w:val="24"/>
          <w:szCs w:val="24"/>
        </w:rPr>
        <w:t xml:space="preserve"> раздел определяет общее содержание образования при получении основного общего образования в лицее и включает образовательные программы, ориентированные на достижение результатов, в том числе:</w:t>
      </w:r>
    </w:p>
    <w:p w:rsidR="003557EA" w:rsidRPr="00FE2F85" w:rsidRDefault="003557EA" w:rsidP="00E41826">
      <w:pPr>
        <w:pStyle w:val="afa"/>
        <w:numPr>
          <w:ilvl w:val="0"/>
          <w:numId w:val="216"/>
        </w:numPr>
        <w:tabs>
          <w:tab w:val="left" w:pos="778"/>
        </w:tabs>
        <w:spacing w:after="0" w:line="274" w:lineRule="exact"/>
        <w:ind w:left="20" w:right="20" w:firstLine="460"/>
        <w:jc w:val="both"/>
        <w:rPr>
          <w:rFonts w:ascii="Times New Roman" w:hAnsi="Times New Roman"/>
          <w:sz w:val="24"/>
          <w:szCs w:val="24"/>
        </w:rPr>
      </w:pPr>
      <w:r w:rsidRPr="00FE2F85">
        <w:rPr>
          <w:rFonts w:ascii="Times New Roman" w:hAnsi="Times New Roman"/>
          <w:sz w:val="24"/>
          <w:szCs w:val="24"/>
        </w:rPr>
        <w:t>программу развития универсальных учебных действий при получении основного общего образования, включающую формирование компетенций учащихся в области использования информационно-коммуникационных технологий, учебно-исследовательской и проектной деятельности;</w:t>
      </w:r>
    </w:p>
    <w:p w:rsidR="003557EA" w:rsidRPr="00FE2F85" w:rsidRDefault="003557EA" w:rsidP="003557EA">
      <w:pPr>
        <w:pStyle w:val="afa"/>
        <w:ind w:left="20" w:firstLine="460"/>
        <w:jc w:val="both"/>
        <w:rPr>
          <w:rFonts w:ascii="Times New Roman" w:hAnsi="Times New Roman"/>
          <w:sz w:val="24"/>
          <w:szCs w:val="24"/>
        </w:rPr>
      </w:pPr>
      <w:r w:rsidRPr="00FE2F85">
        <w:rPr>
          <w:rFonts w:ascii="Times New Roman" w:hAnsi="Times New Roman"/>
          <w:sz w:val="24"/>
          <w:szCs w:val="24"/>
        </w:rPr>
        <w:t>--- программы отдельных учебных предметов, курсов;</w:t>
      </w:r>
    </w:p>
    <w:p w:rsidR="00F43D09" w:rsidRPr="00FE2F85" w:rsidRDefault="003557EA" w:rsidP="00E41826">
      <w:pPr>
        <w:pStyle w:val="afa"/>
        <w:numPr>
          <w:ilvl w:val="0"/>
          <w:numId w:val="216"/>
        </w:numPr>
        <w:tabs>
          <w:tab w:val="left" w:pos="783"/>
        </w:tabs>
        <w:spacing w:after="0" w:line="274" w:lineRule="exact"/>
        <w:ind w:left="20" w:right="20" w:firstLine="460"/>
        <w:jc w:val="both"/>
        <w:rPr>
          <w:rFonts w:ascii="Times New Roman" w:hAnsi="Times New Roman"/>
          <w:sz w:val="24"/>
          <w:szCs w:val="24"/>
        </w:rPr>
      </w:pPr>
      <w:r w:rsidRPr="00FE2F85">
        <w:rPr>
          <w:rFonts w:ascii="Times New Roman" w:hAnsi="Times New Roman"/>
          <w:sz w:val="24"/>
          <w:szCs w:val="24"/>
        </w:rPr>
        <w:t>программу воспитания и социализации обучающихся, включающую такие направления, как духовно-нравственное развитие и воспитание учащихся, их социализация и профессиональная ориентация, формирование культуры здорового и безопасного образа жизни, экологической культуры;</w:t>
      </w:r>
    </w:p>
    <w:p w:rsidR="003557EA" w:rsidRPr="00FE2F85" w:rsidRDefault="003557EA" w:rsidP="00E41826">
      <w:pPr>
        <w:pStyle w:val="afa"/>
        <w:numPr>
          <w:ilvl w:val="0"/>
          <w:numId w:val="216"/>
        </w:numPr>
        <w:tabs>
          <w:tab w:val="left" w:pos="783"/>
        </w:tabs>
        <w:spacing w:after="0" w:line="274" w:lineRule="exact"/>
        <w:ind w:left="20" w:right="20" w:firstLine="460"/>
        <w:jc w:val="both"/>
        <w:rPr>
          <w:rFonts w:ascii="Times New Roman" w:hAnsi="Times New Roman"/>
          <w:sz w:val="24"/>
          <w:szCs w:val="24"/>
        </w:rPr>
      </w:pPr>
      <w:r w:rsidRPr="00FE2F85">
        <w:rPr>
          <w:rFonts w:ascii="Times New Roman" w:hAnsi="Times New Roman"/>
          <w:sz w:val="24"/>
          <w:szCs w:val="24"/>
        </w:rPr>
        <w:t>программу коррекционной работы.</w:t>
      </w:r>
    </w:p>
    <w:p w:rsidR="00F43D09" w:rsidRPr="00FE2F85" w:rsidRDefault="00F43D09" w:rsidP="003557EA">
      <w:pPr>
        <w:pStyle w:val="afa"/>
        <w:ind w:left="20" w:right="20" w:firstLine="460"/>
        <w:jc w:val="both"/>
        <w:rPr>
          <w:rStyle w:val="afff9"/>
          <w:sz w:val="24"/>
          <w:szCs w:val="24"/>
        </w:rPr>
      </w:pPr>
    </w:p>
    <w:p w:rsidR="003557EA" w:rsidRPr="00FE2F85" w:rsidRDefault="003557EA" w:rsidP="003557EA">
      <w:pPr>
        <w:pStyle w:val="afa"/>
        <w:ind w:left="20" w:right="20" w:firstLine="460"/>
        <w:jc w:val="both"/>
        <w:rPr>
          <w:rFonts w:ascii="Times New Roman" w:hAnsi="Times New Roman"/>
          <w:sz w:val="24"/>
          <w:szCs w:val="24"/>
        </w:rPr>
      </w:pPr>
      <w:r w:rsidRPr="00FE2F85">
        <w:rPr>
          <w:rStyle w:val="afff9"/>
          <w:sz w:val="24"/>
          <w:szCs w:val="24"/>
        </w:rPr>
        <w:lastRenderedPageBreak/>
        <w:t>Организационный</w:t>
      </w:r>
      <w:r w:rsidRPr="00FE2F85">
        <w:rPr>
          <w:rFonts w:ascii="Times New Roman" w:hAnsi="Times New Roman"/>
          <w:sz w:val="24"/>
          <w:szCs w:val="24"/>
        </w:rPr>
        <w:t xml:space="preserve"> раздел устанавливает общие рамки организации образовательной деятельности при получении основного общего образования, а также механизм реализации компонентов основной образовательной программы.</w:t>
      </w:r>
    </w:p>
    <w:p w:rsidR="003557EA" w:rsidRPr="00FE2F85" w:rsidRDefault="003557EA" w:rsidP="003557EA">
      <w:pPr>
        <w:pStyle w:val="afa"/>
        <w:ind w:left="20" w:firstLine="460"/>
        <w:jc w:val="both"/>
        <w:rPr>
          <w:rFonts w:ascii="Times New Roman" w:hAnsi="Times New Roman"/>
          <w:sz w:val="24"/>
          <w:szCs w:val="24"/>
        </w:rPr>
      </w:pPr>
      <w:r w:rsidRPr="00FE2F85">
        <w:rPr>
          <w:rFonts w:ascii="Times New Roman" w:hAnsi="Times New Roman"/>
          <w:sz w:val="24"/>
          <w:szCs w:val="24"/>
        </w:rPr>
        <w:t>Организационный раздел включает:</w:t>
      </w:r>
    </w:p>
    <w:p w:rsidR="003557EA" w:rsidRPr="00FE2F85" w:rsidRDefault="003557EA" w:rsidP="00E41826">
      <w:pPr>
        <w:pStyle w:val="afa"/>
        <w:numPr>
          <w:ilvl w:val="0"/>
          <w:numId w:val="216"/>
        </w:numPr>
        <w:tabs>
          <w:tab w:val="left" w:pos="769"/>
        </w:tabs>
        <w:spacing w:after="0" w:line="274" w:lineRule="exact"/>
        <w:ind w:left="20" w:right="20" w:firstLine="460"/>
        <w:jc w:val="both"/>
        <w:rPr>
          <w:rFonts w:ascii="Times New Roman" w:hAnsi="Times New Roman"/>
          <w:sz w:val="24"/>
          <w:szCs w:val="24"/>
        </w:rPr>
      </w:pPr>
      <w:r w:rsidRPr="00FE2F85">
        <w:rPr>
          <w:rFonts w:ascii="Times New Roman" w:hAnsi="Times New Roman"/>
          <w:sz w:val="24"/>
          <w:szCs w:val="24"/>
        </w:rPr>
        <w:t>учебный план МАОУ «СОШ №5 с УИОП»» основного общего образования как один из основных механизмов реализации основной образовательной программы;</w:t>
      </w:r>
    </w:p>
    <w:p w:rsidR="003557EA" w:rsidRPr="00FE2F85" w:rsidRDefault="003557EA" w:rsidP="00E41826">
      <w:pPr>
        <w:pStyle w:val="afa"/>
        <w:numPr>
          <w:ilvl w:val="0"/>
          <w:numId w:val="216"/>
        </w:numPr>
        <w:tabs>
          <w:tab w:val="left" w:pos="769"/>
        </w:tabs>
        <w:spacing w:after="0" w:line="274" w:lineRule="exact"/>
        <w:ind w:left="20" w:right="20" w:firstLine="460"/>
        <w:jc w:val="both"/>
        <w:rPr>
          <w:rFonts w:ascii="Times New Roman" w:hAnsi="Times New Roman"/>
          <w:sz w:val="24"/>
          <w:szCs w:val="24"/>
        </w:rPr>
      </w:pPr>
      <w:r w:rsidRPr="00FE2F85">
        <w:rPr>
          <w:rFonts w:ascii="Times New Roman" w:hAnsi="Times New Roman"/>
          <w:sz w:val="24"/>
          <w:szCs w:val="24"/>
        </w:rPr>
        <w:t>план внеурочной деятельности, обеспечивающий учет индивидуальных особенностей и потребностей учащихся;</w:t>
      </w:r>
    </w:p>
    <w:p w:rsidR="003557EA" w:rsidRPr="00FE2F85" w:rsidRDefault="003557EA" w:rsidP="003557EA">
      <w:pPr>
        <w:rPr>
          <w:rFonts w:ascii="Times New Roman" w:hAnsi="Times New Roman"/>
          <w:sz w:val="24"/>
          <w:szCs w:val="24"/>
        </w:rPr>
      </w:pPr>
    </w:p>
    <w:p w:rsidR="00B540EE" w:rsidRPr="00FE2F85" w:rsidRDefault="00FD4BD9" w:rsidP="00E41826">
      <w:pPr>
        <w:pStyle w:val="1"/>
        <w:numPr>
          <w:ilvl w:val="0"/>
          <w:numId w:val="119"/>
        </w:numPr>
        <w:spacing w:before="0" w:line="240" w:lineRule="auto"/>
        <w:ind w:left="0" w:firstLine="0"/>
        <w:jc w:val="center"/>
        <w:rPr>
          <w:rStyle w:val="Zag11"/>
          <w:rFonts w:ascii="Times New Roman" w:eastAsia="@Arial Unicode MS" w:hAnsi="Times New Roman"/>
          <w:b/>
          <w:color w:val="auto"/>
          <w:sz w:val="24"/>
          <w:szCs w:val="24"/>
          <w:lang w:eastAsia="ru-RU"/>
        </w:rPr>
      </w:pPr>
      <w:bookmarkStart w:id="4" w:name="_Toc405145646"/>
      <w:bookmarkStart w:id="5" w:name="_Toc406058975"/>
      <w:bookmarkStart w:id="6" w:name="_Toc409691623"/>
      <w:bookmarkStart w:id="7" w:name="_Toc410653944"/>
      <w:bookmarkStart w:id="8" w:name="_Toc414553125"/>
      <w:r w:rsidRPr="00FE2F85">
        <w:rPr>
          <w:rStyle w:val="Zag11"/>
          <w:rFonts w:ascii="Times New Roman" w:eastAsia="@Arial Unicode MS" w:hAnsi="Times New Roman"/>
          <w:b/>
          <w:color w:val="auto"/>
          <w:sz w:val="24"/>
          <w:szCs w:val="24"/>
        </w:rPr>
        <w:t>Целевой раздел</w:t>
      </w:r>
      <w:r w:rsidR="00CE3739" w:rsidRPr="00FE2F85">
        <w:rPr>
          <w:rStyle w:val="Zag11"/>
          <w:rFonts w:ascii="Times New Roman" w:eastAsia="@Arial Unicode MS" w:hAnsi="Times New Roman"/>
          <w:b/>
          <w:color w:val="auto"/>
          <w:sz w:val="24"/>
          <w:szCs w:val="24"/>
        </w:rPr>
        <w:t xml:space="preserve"> </w:t>
      </w:r>
      <w:r w:rsidR="00B540EE" w:rsidRPr="00FE2F85">
        <w:rPr>
          <w:rFonts w:ascii="Times New Roman" w:hAnsi="Times New Roman"/>
          <w:b/>
          <w:color w:val="auto"/>
          <w:sz w:val="24"/>
          <w:szCs w:val="24"/>
        </w:rPr>
        <w:t>ос</w:t>
      </w:r>
      <w:r w:rsidR="0081481A" w:rsidRPr="00FE2F85">
        <w:rPr>
          <w:rFonts w:ascii="Times New Roman" w:hAnsi="Times New Roman"/>
          <w:b/>
          <w:color w:val="auto"/>
          <w:sz w:val="24"/>
          <w:szCs w:val="24"/>
        </w:rPr>
        <w:t>новной образовательной программы</w:t>
      </w:r>
      <w:r w:rsidR="00B540EE" w:rsidRPr="00FE2F85">
        <w:rPr>
          <w:rFonts w:ascii="Times New Roman" w:hAnsi="Times New Roman"/>
          <w:b/>
          <w:color w:val="auto"/>
          <w:sz w:val="24"/>
          <w:szCs w:val="24"/>
        </w:rPr>
        <w:t xml:space="preserve"> основного общего образования</w:t>
      </w:r>
      <w:bookmarkEnd w:id="4"/>
      <w:bookmarkEnd w:id="5"/>
      <w:bookmarkEnd w:id="6"/>
      <w:bookmarkEnd w:id="7"/>
      <w:bookmarkEnd w:id="8"/>
    </w:p>
    <w:p w:rsidR="00FD4BD9" w:rsidRPr="00FE2F85" w:rsidRDefault="00FD4BD9" w:rsidP="001E0825">
      <w:pPr>
        <w:spacing w:after="0" w:line="240" w:lineRule="auto"/>
        <w:jc w:val="center"/>
        <w:rPr>
          <w:rStyle w:val="Zag11"/>
          <w:rFonts w:ascii="Times New Roman" w:eastAsia="@Arial Unicode MS" w:hAnsi="Times New Roman"/>
          <w:b/>
          <w:sz w:val="24"/>
          <w:szCs w:val="24"/>
        </w:rPr>
      </w:pPr>
    </w:p>
    <w:p w:rsidR="00FD4BD9" w:rsidRPr="00FE2F85" w:rsidRDefault="007242D1" w:rsidP="001E0825">
      <w:pPr>
        <w:pStyle w:val="2"/>
        <w:spacing w:line="240" w:lineRule="auto"/>
        <w:ind w:firstLine="0"/>
        <w:jc w:val="center"/>
        <w:rPr>
          <w:rStyle w:val="Zag11"/>
          <w:sz w:val="24"/>
          <w:szCs w:val="24"/>
        </w:rPr>
      </w:pPr>
      <w:bookmarkStart w:id="9" w:name="_Toc409691624"/>
      <w:bookmarkStart w:id="10" w:name="_Toc410653945"/>
      <w:bookmarkStart w:id="11" w:name="_Toc414553126"/>
      <w:r w:rsidRPr="00FE2F85">
        <w:rPr>
          <w:rStyle w:val="Zag11"/>
          <w:sz w:val="24"/>
          <w:szCs w:val="24"/>
        </w:rPr>
        <w:t xml:space="preserve">1.1. </w:t>
      </w:r>
      <w:r w:rsidR="00C950DD" w:rsidRPr="00FE2F85">
        <w:rPr>
          <w:rStyle w:val="Zag11"/>
          <w:sz w:val="24"/>
          <w:szCs w:val="24"/>
        </w:rPr>
        <w:t xml:space="preserve">Пояснительная  </w:t>
      </w:r>
      <w:r w:rsidR="00FD4BD9" w:rsidRPr="00FE2F85">
        <w:rPr>
          <w:rStyle w:val="Zag11"/>
          <w:sz w:val="24"/>
          <w:szCs w:val="24"/>
        </w:rPr>
        <w:t>записка</w:t>
      </w:r>
      <w:bookmarkEnd w:id="9"/>
      <w:bookmarkEnd w:id="10"/>
      <w:bookmarkEnd w:id="11"/>
    </w:p>
    <w:p w:rsidR="004C21D1" w:rsidRPr="00FE2F85" w:rsidRDefault="004C21D1" w:rsidP="00E41826">
      <w:pPr>
        <w:pStyle w:val="2"/>
        <w:numPr>
          <w:ilvl w:val="2"/>
          <w:numId w:val="119"/>
        </w:numPr>
        <w:spacing w:line="240" w:lineRule="auto"/>
        <w:ind w:left="0" w:firstLine="0"/>
        <w:jc w:val="center"/>
        <w:rPr>
          <w:rStyle w:val="Zag11"/>
          <w:b w:val="0"/>
          <w:bCs w:val="0"/>
          <w:sz w:val="24"/>
          <w:szCs w:val="24"/>
        </w:rPr>
      </w:pPr>
      <w:bookmarkStart w:id="12" w:name="_Toc410653946"/>
      <w:bookmarkStart w:id="13" w:name="_Toc414553127"/>
      <w:r w:rsidRPr="00FE2F85">
        <w:rPr>
          <w:rStyle w:val="Zag11"/>
          <w:sz w:val="24"/>
          <w:szCs w:val="24"/>
        </w:rPr>
        <w:t xml:space="preserve">Цели и задачи реализации </w:t>
      </w:r>
      <w:r w:rsidRPr="00FE2F85">
        <w:rPr>
          <w:sz w:val="24"/>
          <w:szCs w:val="24"/>
        </w:rPr>
        <w:t>основной образовательной программы основного общего образования</w:t>
      </w:r>
      <w:bookmarkEnd w:id="12"/>
      <w:bookmarkEnd w:id="13"/>
    </w:p>
    <w:p w:rsidR="00B540EE" w:rsidRPr="00FE2F85" w:rsidRDefault="00B540EE" w:rsidP="001E0825">
      <w:pPr>
        <w:spacing w:after="0" w:line="240" w:lineRule="auto"/>
        <w:ind w:left="284" w:hanging="284"/>
        <w:jc w:val="both"/>
        <w:rPr>
          <w:rStyle w:val="Zag11"/>
          <w:rFonts w:ascii="Times New Roman" w:eastAsia="@Arial Unicode MS" w:hAnsi="Times New Roman"/>
          <w:sz w:val="24"/>
          <w:szCs w:val="24"/>
          <w:lang w:eastAsia="ru-RU"/>
        </w:rPr>
      </w:pPr>
      <w:r w:rsidRPr="00FE2F85">
        <w:rPr>
          <w:rStyle w:val="Zag11"/>
          <w:rFonts w:ascii="Times New Roman" w:eastAsia="@Arial Unicode MS" w:hAnsi="Times New Roman"/>
          <w:b/>
          <w:sz w:val="24"/>
          <w:szCs w:val="24"/>
        </w:rPr>
        <w:t>Целями реализации</w:t>
      </w:r>
      <w:r w:rsidRPr="00FE2F85">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FE2F85" w:rsidRDefault="00815183" w:rsidP="00E41826">
      <w:pPr>
        <w:widowControl w:val="0"/>
        <w:numPr>
          <w:ilvl w:val="0"/>
          <w:numId w:val="26"/>
        </w:numPr>
        <w:tabs>
          <w:tab w:val="left" w:pos="993"/>
        </w:tabs>
        <w:spacing w:after="0" w:line="240" w:lineRule="auto"/>
        <w:ind w:left="284" w:hanging="284"/>
        <w:jc w:val="both"/>
        <w:rPr>
          <w:rStyle w:val="Zag11"/>
          <w:rFonts w:ascii="Times New Roman" w:eastAsia="@Arial Unicode MS" w:hAnsi="Times New Roman"/>
          <w:sz w:val="24"/>
          <w:szCs w:val="24"/>
        </w:rPr>
      </w:pPr>
      <w:r w:rsidRPr="00FE2F85">
        <w:rPr>
          <w:rStyle w:val="Zag11"/>
          <w:rFonts w:ascii="Times New Roman" w:eastAsia="@Arial Unicode MS" w:hAnsi="Times New Roman"/>
          <w:sz w:val="24"/>
          <w:szCs w:val="24"/>
        </w:rPr>
        <w:t xml:space="preserve">достижениевыпускниками </w:t>
      </w:r>
      <w:r w:rsidR="00B540EE" w:rsidRPr="00FE2F85">
        <w:rPr>
          <w:rStyle w:val="Zag11"/>
          <w:rFonts w:ascii="Times New Roman" w:eastAsia="@Arial Unicode MS" w:hAnsi="Times New Roman"/>
          <w:sz w:val="24"/>
          <w:szCs w:val="24"/>
        </w:rPr>
        <w:t>планируемых результатов</w:t>
      </w:r>
      <w:r w:rsidR="006C643D" w:rsidRPr="00FE2F85">
        <w:rPr>
          <w:rStyle w:val="Zag11"/>
          <w:rFonts w:ascii="Times New Roman" w:eastAsia="@Arial Unicode MS" w:hAnsi="Times New Roman"/>
          <w:sz w:val="24"/>
          <w:szCs w:val="24"/>
        </w:rPr>
        <w:t>:</w:t>
      </w:r>
      <w:r w:rsidR="00B540EE" w:rsidRPr="00FE2F85">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FE2F85" w:rsidRDefault="00B540EE" w:rsidP="00E41826">
      <w:pPr>
        <w:widowControl w:val="0"/>
        <w:numPr>
          <w:ilvl w:val="0"/>
          <w:numId w:val="26"/>
        </w:numPr>
        <w:tabs>
          <w:tab w:val="left" w:pos="993"/>
        </w:tabs>
        <w:spacing w:after="0" w:line="240" w:lineRule="auto"/>
        <w:ind w:left="284" w:hanging="284"/>
        <w:jc w:val="both"/>
        <w:rPr>
          <w:rFonts w:ascii="Times New Roman" w:hAnsi="Times New Roman"/>
          <w:sz w:val="24"/>
          <w:szCs w:val="24"/>
        </w:rPr>
      </w:pPr>
      <w:r w:rsidRPr="00FE2F85">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FE2F85" w:rsidRDefault="00B540EE" w:rsidP="001E0825">
      <w:pPr>
        <w:spacing w:after="0" w:line="240" w:lineRule="auto"/>
        <w:ind w:left="284" w:hanging="284"/>
        <w:jc w:val="both"/>
        <w:rPr>
          <w:rStyle w:val="Zag11"/>
          <w:rFonts w:ascii="Times New Roman" w:eastAsia="@Arial Unicode MS" w:hAnsi="Times New Roman"/>
          <w:b/>
          <w:bCs/>
          <w:noProof/>
          <w:sz w:val="24"/>
          <w:szCs w:val="24"/>
          <w:lang w:eastAsia="ru-RU"/>
        </w:rPr>
      </w:pPr>
      <w:r w:rsidRPr="00FE2F85">
        <w:rPr>
          <w:rStyle w:val="Zag11"/>
          <w:rFonts w:ascii="Times New Roman" w:eastAsia="@Arial Unicode MS" w:hAnsi="Times New Roman"/>
          <w:b/>
          <w:sz w:val="24"/>
          <w:szCs w:val="24"/>
        </w:rPr>
        <w:t xml:space="preserve">Достижение поставленных целей </w:t>
      </w:r>
      <w:r w:rsidRPr="00FE2F85">
        <w:rPr>
          <w:rStyle w:val="Zag11"/>
          <w:rFonts w:ascii="Times New Roman" w:eastAsia="@Arial Unicode MS" w:hAnsi="Times New Roman"/>
          <w:sz w:val="24"/>
          <w:szCs w:val="24"/>
        </w:rPr>
        <w:t xml:space="preserve">приразработке и реализации </w:t>
      </w:r>
      <w:r w:rsidR="00D61D1F" w:rsidRPr="00FE2F85">
        <w:rPr>
          <w:rStyle w:val="Zag11"/>
          <w:rFonts w:ascii="Times New Roman" w:eastAsia="@Arial Unicode MS" w:hAnsi="Times New Roman"/>
          <w:sz w:val="24"/>
          <w:szCs w:val="24"/>
        </w:rPr>
        <w:t xml:space="preserve">МАОУ «СОШ №5 с УИОП» </w:t>
      </w:r>
      <w:r w:rsidRPr="00FE2F85">
        <w:rPr>
          <w:rStyle w:val="Zag11"/>
          <w:rFonts w:ascii="Times New Roman" w:eastAsia="@Arial Unicode MS" w:hAnsi="Times New Roman"/>
          <w:sz w:val="24"/>
          <w:szCs w:val="24"/>
        </w:rPr>
        <w:t>основной образовательной программы основного общего образования</w:t>
      </w:r>
      <w:r w:rsidRPr="00FE2F85">
        <w:rPr>
          <w:rStyle w:val="Zag11"/>
          <w:rFonts w:ascii="Times New Roman" w:eastAsia="@Arial Unicode MS" w:hAnsi="Times New Roman"/>
          <w:b/>
          <w:sz w:val="24"/>
          <w:szCs w:val="24"/>
        </w:rPr>
        <w:t xml:space="preserve"> предусматривает решение следующих основных задач</w:t>
      </w:r>
      <w:r w:rsidRPr="00FE2F85">
        <w:rPr>
          <w:rStyle w:val="Zag11"/>
          <w:rFonts w:ascii="Times New Roman" w:eastAsia="@Arial Unicode MS" w:hAnsi="Times New Roman"/>
          <w:sz w:val="24"/>
          <w:szCs w:val="24"/>
        </w:rPr>
        <w:t>:</w:t>
      </w:r>
    </w:p>
    <w:p w:rsidR="00815183" w:rsidRPr="00FE2F85" w:rsidRDefault="00815183" w:rsidP="00E41826">
      <w:pPr>
        <w:widowControl w:val="0"/>
        <w:numPr>
          <w:ilvl w:val="0"/>
          <w:numId w:val="26"/>
        </w:numPr>
        <w:tabs>
          <w:tab w:val="left" w:pos="993"/>
        </w:tabs>
        <w:spacing w:after="0" w:line="240" w:lineRule="auto"/>
        <w:ind w:left="284" w:hanging="284"/>
        <w:jc w:val="both"/>
        <w:rPr>
          <w:rStyle w:val="Zag11"/>
          <w:rFonts w:ascii="Times New Roman" w:eastAsia="@Arial Unicode MS" w:hAnsi="Times New Roman"/>
          <w:sz w:val="24"/>
          <w:szCs w:val="24"/>
          <w:lang w:eastAsia="ru-RU"/>
        </w:rPr>
      </w:pPr>
      <w:r w:rsidRPr="00FE2F85">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FE2F85" w:rsidRDefault="00B540EE" w:rsidP="00E41826">
      <w:pPr>
        <w:widowControl w:val="0"/>
        <w:numPr>
          <w:ilvl w:val="0"/>
          <w:numId w:val="26"/>
        </w:numPr>
        <w:tabs>
          <w:tab w:val="left" w:pos="993"/>
        </w:tabs>
        <w:spacing w:after="0" w:line="240" w:lineRule="auto"/>
        <w:ind w:left="284" w:hanging="284"/>
        <w:jc w:val="both"/>
        <w:rPr>
          <w:rStyle w:val="Zag11"/>
          <w:rFonts w:ascii="Times New Roman" w:eastAsia="@Arial Unicode MS" w:hAnsi="Times New Roman"/>
          <w:sz w:val="24"/>
          <w:szCs w:val="24"/>
          <w:lang w:eastAsia="ru-RU"/>
        </w:rPr>
      </w:pPr>
      <w:r w:rsidRPr="00FE2F85">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FE2F85" w:rsidRDefault="00B540EE" w:rsidP="00E41826">
      <w:pPr>
        <w:widowControl w:val="0"/>
        <w:numPr>
          <w:ilvl w:val="0"/>
          <w:numId w:val="26"/>
        </w:numPr>
        <w:tabs>
          <w:tab w:val="left" w:pos="993"/>
        </w:tabs>
        <w:spacing w:after="0" w:line="240" w:lineRule="auto"/>
        <w:ind w:left="284" w:hanging="284"/>
        <w:jc w:val="both"/>
        <w:rPr>
          <w:rStyle w:val="Zag11"/>
          <w:rFonts w:ascii="Times New Roman" w:eastAsia="@Arial Unicode MS" w:hAnsi="Times New Roman"/>
          <w:sz w:val="24"/>
          <w:szCs w:val="24"/>
          <w:lang w:eastAsia="ru-RU"/>
        </w:rPr>
      </w:pPr>
      <w:r w:rsidRPr="00FE2F85">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FE2F85">
        <w:rPr>
          <w:rStyle w:val="Zag11"/>
          <w:rFonts w:ascii="Times New Roman" w:eastAsia="@Arial Unicode MS" w:hAnsi="Times New Roman"/>
          <w:sz w:val="24"/>
          <w:szCs w:val="24"/>
        </w:rPr>
        <w:t>е</w:t>
      </w:r>
      <w:r w:rsidRPr="00FE2F85">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FE2F85">
        <w:rPr>
          <w:rStyle w:val="Zag11"/>
          <w:rFonts w:ascii="Times New Roman" w:eastAsia="@Arial Unicode MS" w:hAnsi="Times New Roman"/>
          <w:sz w:val="24"/>
          <w:szCs w:val="24"/>
        </w:rPr>
        <w:t>ОВЗ</w:t>
      </w:r>
      <w:r w:rsidRPr="00FE2F85">
        <w:rPr>
          <w:rStyle w:val="Zag11"/>
          <w:rFonts w:ascii="Times New Roman" w:eastAsia="@Arial Unicode MS" w:hAnsi="Times New Roman"/>
          <w:sz w:val="24"/>
          <w:szCs w:val="24"/>
        </w:rPr>
        <w:t>;</w:t>
      </w:r>
    </w:p>
    <w:p w:rsidR="00B540EE" w:rsidRPr="00FE2F85" w:rsidRDefault="00B540EE" w:rsidP="00E41826">
      <w:pPr>
        <w:widowControl w:val="0"/>
        <w:numPr>
          <w:ilvl w:val="0"/>
          <w:numId w:val="26"/>
        </w:numPr>
        <w:tabs>
          <w:tab w:val="left" w:pos="993"/>
        </w:tabs>
        <w:spacing w:after="0" w:line="240" w:lineRule="auto"/>
        <w:ind w:left="284" w:hanging="284"/>
        <w:jc w:val="both"/>
        <w:rPr>
          <w:rStyle w:val="Zag11"/>
          <w:rFonts w:ascii="Times New Roman" w:eastAsia="@Arial Unicode MS" w:hAnsi="Times New Roman"/>
          <w:sz w:val="24"/>
          <w:szCs w:val="24"/>
          <w:lang w:eastAsia="ru-RU"/>
        </w:rPr>
      </w:pPr>
      <w:r w:rsidRPr="00FE2F85">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FE2F85" w:rsidRDefault="00B540EE" w:rsidP="00E41826">
      <w:pPr>
        <w:widowControl w:val="0"/>
        <w:numPr>
          <w:ilvl w:val="0"/>
          <w:numId w:val="26"/>
        </w:numPr>
        <w:tabs>
          <w:tab w:val="left" w:pos="993"/>
        </w:tabs>
        <w:spacing w:after="0" w:line="240" w:lineRule="auto"/>
        <w:ind w:left="284" w:hanging="284"/>
        <w:jc w:val="both"/>
        <w:rPr>
          <w:rStyle w:val="Zag11"/>
          <w:rFonts w:ascii="Times New Roman" w:eastAsia="@Arial Unicode MS" w:hAnsi="Times New Roman"/>
          <w:sz w:val="24"/>
          <w:szCs w:val="24"/>
          <w:lang w:eastAsia="ru-RU"/>
        </w:rPr>
      </w:pPr>
      <w:r w:rsidRPr="00FE2F85">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FE2F85" w:rsidRDefault="00B540EE" w:rsidP="00E41826">
      <w:pPr>
        <w:widowControl w:val="0"/>
        <w:numPr>
          <w:ilvl w:val="0"/>
          <w:numId w:val="26"/>
        </w:numPr>
        <w:tabs>
          <w:tab w:val="left" w:pos="993"/>
        </w:tabs>
        <w:spacing w:after="0" w:line="240" w:lineRule="auto"/>
        <w:ind w:left="284" w:hanging="284"/>
        <w:jc w:val="both"/>
        <w:rPr>
          <w:rStyle w:val="Zag11"/>
          <w:rFonts w:ascii="Times New Roman" w:eastAsia="@Arial Unicode MS" w:hAnsi="Times New Roman"/>
          <w:sz w:val="24"/>
          <w:szCs w:val="24"/>
          <w:lang w:eastAsia="ru-RU"/>
        </w:rPr>
      </w:pPr>
      <w:r w:rsidRPr="00FE2F85">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FE2F85" w:rsidRDefault="00B540EE" w:rsidP="00E41826">
      <w:pPr>
        <w:widowControl w:val="0"/>
        <w:numPr>
          <w:ilvl w:val="0"/>
          <w:numId w:val="26"/>
        </w:numPr>
        <w:tabs>
          <w:tab w:val="left" w:pos="993"/>
        </w:tabs>
        <w:spacing w:after="0" w:line="240" w:lineRule="auto"/>
        <w:ind w:left="284" w:hanging="284"/>
        <w:jc w:val="both"/>
        <w:rPr>
          <w:rStyle w:val="Zag11"/>
          <w:rFonts w:ascii="Times New Roman" w:eastAsia="@Arial Unicode MS" w:hAnsi="Times New Roman"/>
          <w:sz w:val="24"/>
          <w:szCs w:val="24"/>
          <w:lang w:eastAsia="ru-RU"/>
        </w:rPr>
      </w:pPr>
      <w:r w:rsidRPr="00FE2F85">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FE2F85">
        <w:rPr>
          <w:rStyle w:val="Zag11"/>
          <w:rFonts w:ascii="Times New Roman" w:eastAsia="@Arial Unicode MS" w:hAnsi="Times New Roman"/>
          <w:sz w:val="24"/>
          <w:szCs w:val="24"/>
        </w:rPr>
        <w:t>детей</w:t>
      </w:r>
      <w:r w:rsidR="006F3B39" w:rsidRPr="00FE2F85">
        <w:rPr>
          <w:rStyle w:val="Zag11"/>
          <w:rFonts w:ascii="Times New Roman" w:eastAsia="@Arial Unicode MS" w:hAnsi="Times New Roman"/>
          <w:sz w:val="24"/>
          <w:szCs w:val="24"/>
        </w:rPr>
        <w:t>, проявивших выдающиеся способности</w:t>
      </w:r>
      <w:r w:rsidRPr="00FE2F85">
        <w:rPr>
          <w:rStyle w:val="Zag11"/>
          <w:rFonts w:ascii="Times New Roman" w:eastAsia="@Arial Unicode MS" w:hAnsi="Times New Roman"/>
          <w:sz w:val="24"/>
          <w:szCs w:val="24"/>
        </w:rPr>
        <w:t xml:space="preserve">, детей с </w:t>
      </w:r>
      <w:r w:rsidR="000D18F7" w:rsidRPr="00FE2F85">
        <w:rPr>
          <w:rStyle w:val="Zag11"/>
          <w:rFonts w:ascii="Times New Roman" w:eastAsia="@Arial Unicode MS" w:hAnsi="Times New Roman"/>
          <w:sz w:val="24"/>
          <w:szCs w:val="24"/>
        </w:rPr>
        <w:t>ОВЗ</w:t>
      </w:r>
      <w:r w:rsidRPr="00FE2F85">
        <w:rPr>
          <w:rStyle w:val="Zag11"/>
          <w:rFonts w:ascii="Times New Roman" w:eastAsia="@Arial Unicode MS" w:hAnsi="Times New Roman"/>
          <w:sz w:val="24"/>
          <w:szCs w:val="24"/>
        </w:rPr>
        <w:t xml:space="preserve"> и инвалидов, их </w:t>
      </w:r>
      <w:r w:rsidR="00815183" w:rsidRPr="00FE2F85">
        <w:rPr>
          <w:rStyle w:val="Zag11"/>
          <w:rFonts w:ascii="Times New Roman" w:eastAsia="@Arial Unicode MS" w:hAnsi="Times New Roman"/>
          <w:sz w:val="24"/>
          <w:szCs w:val="24"/>
        </w:rPr>
        <w:t>интересов</w:t>
      </w:r>
      <w:r w:rsidRPr="00FE2F85">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FE2F85">
        <w:rPr>
          <w:rStyle w:val="Zag11"/>
          <w:rFonts w:ascii="Times New Roman" w:eastAsia="@Arial Unicode MS" w:hAnsi="Times New Roman"/>
          <w:sz w:val="24"/>
          <w:szCs w:val="24"/>
        </w:rPr>
        <w:t>ую</w:t>
      </w:r>
      <w:r w:rsidRPr="00FE2F85">
        <w:rPr>
          <w:rStyle w:val="Zag11"/>
          <w:rFonts w:ascii="Times New Roman" w:eastAsia="@Arial Unicode MS" w:hAnsi="Times New Roman"/>
          <w:sz w:val="24"/>
          <w:szCs w:val="24"/>
        </w:rPr>
        <w:t xml:space="preserve"> деятельност</w:t>
      </w:r>
      <w:r w:rsidR="005D39F5" w:rsidRPr="00FE2F85">
        <w:rPr>
          <w:rStyle w:val="Zag11"/>
          <w:rFonts w:ascii="Times New Roman" w:eastAsia="@Arial Unicode MS" w:hAnsi="Times New Roman"/>
          <w:sz w:val="24"/>
          <w:szCs w:val="24"/>
        </w:rPr>
        <w:t>ь</w:t>
      </w:r>
      <w:r w:rsidRPr="00FE2F85">
        <w:rPr>
          <w:rStyle w:val="Zag11"/>
          <w:rFonts w:ascii="Times New Roman" w:eastAsia="@Arial Unicode MS" w:hAnsi="Times New Roman"/>
          <w:sz w:val="24"/>
          <w:szCs w:val="24"/>
        </w:rPr>
        <w:t xml:space="preserve">, в том числе с использованием </w:t>
      </w:r>
      <w:r w:rsidRPr="00FE2F85">
        <w:rPr>
          <w:rStyle w:val="Zag11"/>
          <w:rFonts w:ascii="Times New Roman" w:eastAsia="@Arial Unicode MS" w:hAnsi="Times New Roman"/>
          <w:sz w:val="24"/>
          <w:szCs w:val="24"/>
        </w:rPr>
        <w:lastRenderedPageBreak/>
        <w:t>возможностей образовательных организаций дополнительного образования;</w:t>
      </w:r>
    </w:p>
    <w:p w:rsidR="00B540EE" w:rsidRPr="00FE2F85" w:rsidRDefault="00815183" w:rsidP="00E41826">
      <w:pPr>
        <w:widowControl w:val="0"/>
        <w:numPr>
          <w:ilvl w:val="0"/>
          <w:numId w:val="26"/>
        </w:numPr>
        <w:tabs>
          <w:tab w:val="left" w:pos="993"/>
        </w:tabs>
        <w:spacing w:after="0" w:line="240" w:lineRule="auto"/>
        <w:ind w:left="284" w:hanging="284"/>
        <w:jc w:val="both"/>
        <w:rPr>
          <w:rStyle w:val="Zag11"/>
          <w:rFonts w:ascii="Times New Roman" w:eastAsia="@Arial Unicode MS" w:hAnsi="Times New Roman"/>
          <w:sz w:val="24"/>
          <w:szCs w:val="24"/>
          <w:lang w:eastAsia="ru-RU"/>
        </w:rPr>
      </w:pPr>
      <w:r w:rsidRPr="00FE2F85">
        <w:rPr>
          <w:rStyle w:val="Zag11"/>
          <w:rFonts w:ascii="Times New Roman" w:eastAsia="@Arial Unicode MS" w:hAnsi="Times New Roman"/>
          <w:sz w:val="24"/>
          <w:szCs w:val="24"/>
        </w:rPr>
        <w:t xml:space="preserve">организацию </w:t>
      </w:r>
      <w:r w:rsidR="00B540EE" w:rsidRPr="00FE2F85">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FE2F85" w:rsidRDefault="00B540EE" w:rsidP="00E41826">
      <w:pPr>
        <w:widowControl w:val="0"/>
        <w:numPr>
          <w:ilvl w:val="0"/>
          <w:numId w:val="26"/>
        </w:numPr>
        <w:tabs>
          <w:tab w:val="left" w:pos="993"/>
        </w:tabs>
        <w:spacing w:after="0" w:line="240" w:lineRule="auto"/>
        <w:ind w:left="284" w:hanging="284"/>
        <w:jc w:val="both"/>
        <w:rPr>
          <w:rStyle w:val="Zag11"/>
          <w:rFonts w:ascii="Times New Roman" w:eastAsia="@Arial Unicode MS" w:hAnsi="Times New Roman"/>
          <w:sz w:val="24"/>
          <w:szCs w:val="24"/>
          <w:lang w:eastAsia="ru-RU"/>
        </w:rPr>
      </w:pPr>
      <w:r w:rsidRPr="00FE2F85">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FE2F85" w:rsidRDefault="00B540EE" w:rsidP="00E41826">
      <w:pPr>
        <w:widowControl w:val="0"/>
        <w:numPr>
          <w:ilvl w:val="0"/>
          <w:numId w:val="26"/>
        </w:numPr>
        <w:tabs>
          <w:tab w:val="left" w:pos="993"/>
        </w:tabs>
        <w:spacing w:after="0" w:line="240" w:lineRule="auto"/>
        <w:ind w:left="284" w:hanging="284"/>
        <w:jc w:val="both"/>
        <w:rPr>
          <w:rStyle w:val="Zag11"/>
          <w:rFonts w:ascii="Times New Roman" w:eastAsia="@Arial Unicode MS" w:hAnsi="Times New Roman"/>
          <w:sz w:val="24"/>
          <w:szCs w:val="24"/>
          <w:lang w:eastAsia="ru-RU"/>
        </w:rPr>
      </w:pPr>
      <w:r w:rsidRPr="00FE2F85">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FE2F85" w:rsidRDefault="00B540EE" w:rsidP="00E41826">
      <w:pPr>
        <w:widowControl w:val="0"/>
        <w:numPr>
          <w:ilvl w:val="0"/>
          <w:numId w:val="26"/>
        </w:numPr>
        <w:tabs>
          <w:tab w:val="left" w:pos="993"/>
        </w:tabs>
        <w:spacing w:after="0" w:line="240" w:lineRule="auto"/>
        <w:ind w:left="284" w:hanging="284"/>
        <w:jc w:val="both"/>
        <w:rPr>
          <w:rStyle w:val="Zag11"/>
          <w:rFonts w:ascii="Times New Roman" w:eastAsia="@Arial Unicode MS" w:hAnsi="Times New Roman"/>
          <w:sz w:val="24"/>
          <w:szCs w:val="24"/>
          <w:lang w:eastAsia="ru-RU"/>
        </w:rPr>
      </w:pPr>
      <w:r w:rsidRPr="00FE2F85">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FE2F85" w:rsidRDefault="00B540EE" w:rsidP="00E41826">
      <w:pPr>
        <w:widowControl w:val="0"/>
        <w:numPr>
          <w:ilvl w:val="0"/>
          <w:numId w:val="26"/>
        </w:numPr>
        <w:tabs>
          <w:tab w:val="left" w:pos="993"/>
        </w:tabs>
        <w:spacing w:after="0" w:line="240" w:lineRule="auto"/>
        <w:ind w:left="284" w:hanging="284"/>
        <w:jc w:val="both"/>
        <w:rPr>
          <w:rStyle w:val="Zag11"/>
          <w:rFonts w:ascii="Times New Roman" w:eastAsia="@Arial Unicode MS" w:hAnsi="Times New Roman"/>
          <w:sz w:val="24"/>
          <w:szCs w:val="24"/>
          <w:lang w:eastAsia="ru-RU"/>
        </w:rPr>
      </w:pPr>
      <w:r w:rsidRPr="00FE2F85">
        <w:rPr>
          <w:rStyle w:val="Zag11"/>
          <w:rFonts w:ascii="Times New Roman" w:eastAsia="@Arial Unicode MS" w:hAnsi="Times New Roman"/>
          <w:sz w:val="24"/>
          <w:szCs w:val="24"/>
        </w:rPr>
        <w:t>сохранение</w:t>
      </w:r>
      <w:r w:rsidRPr="00FE2F85">
        <w:rPr>
          <w:rFonts w:ascii="Times New Roman" w:hAnsi="Times New Roman"/>
          <w:sz w:val="24"/>
          <w:szCs w:val="24"/>
        </w:rPr>
        <w:t xml:space="preserve"> и укрепление физического, психологического и социального здоровья обучающихся</w:t>
      </w:r>
      <w:r w:rsidRPr="00FE2F85">
        <w:rPr>
          <w:rStyle w:val="Zag11"/>
          <w:rFonts w:ascii="Times New Roman" w:eastAsia="@Arial Unicode MS" w:hAnsi="Times New Roman"/>
          <w:sz w:val="24"/>
          <w:szCs w:val="24"/>
        </w:rPr>
        <w:t>, обеспечение их безопасности.</w:t>
      </w:r>
    </w:p>
    <w:p w:rsidR="004F4AEB" w:rsidRPr="00FE2F85" w:rsidRDefault="004F4AEB" w:rsidP="00E41826">
      <w:pPr>
        <w:pStyle w:val="2"/>
        <w:numPr>
          <w:ilvl w:val="2"/>
          <w:numId w:val="119"/>
        </w:numPr>
        <w:spacing w:line="240" w:lineRule="auto"/>
        <w:ind w:left="0" w:firstLine="0"/>
        <w:jc w:val="center"/>
        <w:rPr>
          <w:rStyle w:val="Zag11"/>
          <w:b w:val="0"/>
          <w:sz w:val="24"/>
          <w:szCs w:val="24"/>
        </w:rPr>
      </w:pPr>
      <w:bookmarkStart w:id="14" w:name="_Toc414553128"/>
      <w:r w:rsidRPr="00FE2F85">
        <w:rPr>
          <w:rStyle w:val="Zag11"/>
          <w:sz w:val="24"/>
          <w:szCs w:val="24"/>
        </w:rPr>
        <w:t>Принципы и подходы к формированию образовательной программы основного общего образования</w:t>
      </w:r>
      <w:bookmarkEnd w:id="14"/>
    </w:p>
    <w:p w:rsidR="00B540EE" w:rsidRPr="00FE2F85" w:rsidRDefault="00B540EE" w:rsidP="001E0825">
      <w:pPr>
        <w:spacing w:after="0" w:line="240" w:lineRule="auto"/>
        <w:ind w:left="284" w:hanging="284"/>
        <w:jc w:val="both"/>
        <w:rPr>
          <w:rStyle w:val="Zag11"/>
          <w:rFonts w:ascii="Times New Roman" w:eastAsia="@Arial Unicode MS" w:hAnsi="Times New Roman"/>
          <w:sz w:val="24"/>
          <w:szCs w:val="24"/>
        </w:rPr>
      </w:pPr>
      <w:r w:rsidRPr="00FE2F85">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FE2F85">
        <w:rPr>
          <w:rStyle w:val="Zag11"/>
          <w:rFonts w:ascii="Times New Roman" w:eastAsia="@Arial Unicode MS" w:hAnsi="Times New Roman"/>
          <w:sz w:val="24"/>
          <w:szCs w:val="24"/>
        </w:rPr>
        <w:t>, который предполагает:</w:t>
      </w:r>
    </w:p>
    <w:p w:rsidR="00B540EE" w:rsidRPr="00FE2F85" w:rsidRDefault="00B540EE" w:rsidP="00E41826">
      <w:pPr>
        <w:widowControl w:val="0"/>
        <w:numPr>
          <w:ilvl w:val="0"/>
          <w:numId w:val="26"/>
        </w:numPr>
        <w:tabs>
          <w:tab w:val="left" w:pos="993"/>
        </w:tabs>
        <w:spacing w:after="0" w:line="240" w:lineRule="auto"/>
        <w:ind w:left="284" w:hanging="284"/>
        <w:jc w:val="both"/>
        <w:rPr>
          <w:rStyle w:val="Zag11"/>
          <w:rFonts w:ascii="Times New Roman" w:eastAsia="@Arial Unicode MS" w:hAnsi="Times New Roman"/>
          <w:sz w:val="24"/>
          <w:szCs w:val="24"/>
          <w:lang w:eastAsia="ru-RU"/>
        </w:rPr>
      </w:pPr>
      <w:r w:rsidRPr="00FE2F85">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FE2F85" w:rsidRDefault="00B540EE" w:rsidP="00E41826">
      <w:pPr>
        <w:widowControl w:val="0"/>
        <w:numPr>
          <w:ilvl w:val="0"/>
          <w:numId w:val="26"/>
        </w:numPr>
        <w:tabs>
          <w:tab w:val="left" w:pos="993"/>
        </w:tabs>
        <w:spacing w:after="0" w:line="240" w:lineRule="auto"/>
        <w:ind w:left="284" w:hanging="284"/>
        <w:jc w:val="both"/>
        <w:rPr>
          <w:rStyle w:val="Zag11"/>
          <w:rFonts w:ascii="Times New Roman" w:eastAsia="@Arial Unicode MS" w:hAnsi="Times New Roman"/>
          <w:sz w:val="24"/>
          <w:szCs w:val="24"/>
          <w:lang w:eastAsia="ru-RU"/>
        </w:rPr>
      </w:pPr>
      <w:r w:rsidRPr="00FE2F85">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FE2F85" w:rsidRDefault="00B540EE" w:rsidP="00E41826">
      <w:pPr>
        <w:widowControl w:val="0"/>
        <w:numPr>
          <w:ilvl w:val="0"/>
          <w:numId w:val="26"/>
        </w:numPr>
        <w:tabs>
          <w:tab w:val="left" w:pos="993"/>
        </w:tabs>
        <w:spacing w:after="0" w:line="240" w:lineRule="auto"/>
        <w:ind w:left="284" w:hanging="284"/>
        <w:jc w:val="both"/>
        <w:rPr>
          <w:rStyle w:val="Zag11"/>
          <w:rFonts w:ascii="Times New Roman" w:eastAsia="@Arial Unicode MS" w:hAnsi="Times New Roman"/>
          <w:sz w:val="24"/>
          <w:szCs w:val="24"/>
          <w:lang w:eastAsia="ru-RU"/>
        </w:rPr>
      </w:pPr>
      <w:r w:rsidRPr="00FE2F85">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FE2F85" w:rsidRDefault="00B540EE" w:rsidP="00E41826">
      <w:pPr>
        <w:widowControl w:val="0"/>
        <w:numPr>
          <w:ilvl w:val="0"/>
          <w:numId w:val="26"/>
        </w:numPr>
        <w:tabs>
          <w:tab w:val="left" w:pos="993"/>
        </w:tabs>
        <w:spacing w:after="0" w:line="240" w:lineRule="auto"/>
        <w:ind w:left="284" w:hanging="284"/>
        <w:jc w:val="both"/>
        <w:rPr>
          <w:rStyle w:val="Zag11"/>
          <w:rFonts w:ascii="Times New Roman" w:eastAsia="@Arial Unicode MS" w:hAnsi="Times New Roman"/>
          <w:sz w:val="24"/>
          <w:szCs w:val="24"/>
          <w:lang w:eastAsia="ru-RU"/>
        </w:rPr>
      </w:pPr>
      <w:r w:rsidRPr="00FE2F85">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FE2F85" w:rsidRDefault="00B540EE" w:rsidP="00E41826">
      <w:pPr>
        <w:widowControl w:val="0"/>
        <w:numPr>
          <w:ilvl w:val="0"/>
          <w:numId w:val="26"/>
        </w:numPr>
        <w:tabs>
          <w:tab w:val="left" w:pos="993"/>
        </w:tabs>
        <w:spacing w:after="0" w:line="240" w:lineRule="auto"/>
        <w:ind w:left="284" w:hanging="284"/>
        <w:jc w:val="both"/>
        <w:rPr>
          <w:rStyle w:val="Zag11"/>
          <w:rFonts w:ascii="Times New Roman" w:eastAsia="@Arial Unicode MS" w:hAnsi="Times New Roman"/>
          <w:sz w:val="24"/>
          <w:szCs w:val="24"/>
          <w:lang w:eastAsia="ru-RU"/>
        </w:rPr>
      </w:pPr>
      <w:r w:rsidRPr="00FE2F85">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FE2F85" w:rsidRDefault="00B540EE" w:rsidP="00E41826">
      <w:pPr>
        <w:widowControl w:val="0"/>
        <w:numPr>
          <w:ilvl w:val="0"/>
          <w:numId w:val="26"/>
        </w:numPr>
        <w:tabs>
          <w:tab w:val="left" w:pos="993"/>
        </w:tabs>
        <w:spacing w:after="0" w:line="240" w:lineRule="auto"/>
        <w:ind w:left="284" w:hanging="284"/>
        <w:jc w:val="both"/>
        <w:rPr>
          <w:rStyle w:val="Zag11"/>
          <w:rFonts w:ascii="Times New Roman" w:eastAsia="@Arial Unicode MS" w:hAnsi="Times New Roman"/>
          <w:sz w:val="24"/>
          <w:szCs w:val="24"/>
          <w:lang w:eastAsia="ru-RU"/>
        </w:rPr>
      </w:pPr>
      <w:r w:rsidRPr="00FE2F85">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FE2F85">
        <w:rPr>
          <w:rStyle w:val="Zag11"/>
          <w:rFonts w:ascii="Times New Roman" w:eastAsia="@Arial Unicode MS" w:hAnsi="Times New Roman"/>
          <w:sz w:val="24"/>
          <w:szCs w:val="24"/>
        </w:rPr>
        <w:t>детей</w:t>
      </w:r>
      <w:r w:rsidR="006F3B39" w:rsidRPr="00FE2F85">
        <w:rPr>
          <w:rStyle w:val="Zag11"/>
          <w:rFonts w:ascii="Times New Roman" w:eastAsia="@Arial Unicode MS" w:hAnsi="Times New Roman"/>
          <w:sz w:val="24"/>
          <w:szCs w:val="24"/>
        </w:rPr>
        <w:t>, проявивших выдающиеся способности</w:t>
      </w:r>
      <w:r w:rsidRPr="00FE2F85">
        <w:rPr>
          <w:rStyle w:val="Zag11"/>
          <w:rFonts w:ascii="Times New Roman" w:eastAsia="@Arial Unicode MS" w:hAnsi="Times New Roman"/>
          <w:sz w:val="24"/>
          <w:szCs w:val="24"/>
        </w:rPr>
        <w:t xml:space="preserve">, детей-инвалидов и детей с </w:t>
      </w:r>
      <w:r w:rsidR="000D18F7" w:rsidRPr="00FE2F85">
        <w:rPr>
          <w:rStyle w:val="Zag11"/>
          <w:rFonts w:ascii="Times New Roman" w:eastAsia="@Arial Unicode MS" w:hAnsi="Times New Roman"/>
          <w:sz w:val="24"/>
          <w:szCs w:val="24"/>
        </w:rPr>
        <w:t>ОВЗ</w:t>
      </w:r>
      <w:r w:rsidRPr="00FE2F85">
        <w:rPr>
          <w:rStyle w:val="Zag11"/>
          <w:rFonts w:ascii="Times New Roman" w:eastAsia="@Arial Unicode MS" w:hAnsi="Times New Roman"/>
          <w:sz w:val="24"/>
          <w:szCs w:val="24"/>
        </w:rPr>
        <w:t>.</w:t>
      </w:r>
    </w:p>
    <w:p w:rsidR="00B540EE" w:rsidRPr="00FE2F85" w:rsidRDefault="00B540EE" w:rsidP="001E0825">
      <w:pPr>
        <w:spacing w:after="0" w:line="240" w:lineRule="auto"/>
        <w:jc w:val="center"/>
        <w:rPr>
          <w:rStyle w:val="Zag11"/>
          <w:rFonts w:ascii="Times New Roman" w:eastAsia="@Arial Unicode MS" w:hAnsi="Times New Roman"/>
          <w:sz w:val="24"/>
          <w:szCs w:val="24"/>
          <w:lang w:eastAsia="ru-RU"/>
        </w:rPr>
      </w:pPr>
      <w:r w:rsidRPr="00FE2F85">
        <w:rPr>
          <w:rStyle w:val="Zag11"/>
          <w:rFonts w:ascii="Times New Roman" w:eastAsia="@Arial Unicode MS" w:hAnsi="Times New Roman"/>
          <w:b/>
          <w:sz w:val="24"/>
          <w:szCs w:val="24"/>
        </w:rPr>
        <w:t xml:space="preserve">Основная образовательная программа </w:t>
      </w:r>
      <w:r w:rsidR="00D61D1F" w:rsidRPr="00FE2F85">
        <w:rPr>
          <w:rStyle w:val="Zag11"/>
          <w:rFonts w:ascii="Times New Roman" w:eastAsia="@Arial Unicode MS" w:hAnsi="Times New Roman"/>
          <w:b/>
          <w:sz w:val="24"/>
          <w:szCs w:val="24"/>
        </w:rPr>
        <w:t xml:space="preserve"> учитывает</w:t>
      </w:r>
      <w:r w:rsidRPr="00FE2F85">
        <w:rPr>
          <w:rStyle w:val="Zag11"/>
          <w:rFonts w:ascii="Times New Roman" w:eastAsia="@Arial Unicode MS" w:hAnsi="Times New Roman"/>
          <w:b/>
          <w:sz w:val="24"/>
          <w:szCs w:val="24"/>
        </w:rPr>
        <w:t xml:space="preserve"> психолого-педагогически</w:t>
      </w:r>
      <w:r w:rsidR="00D61D1F" w:rsidRPr="00FE2F85">
        <w:rPr>
          <w:rStyle w:val="Zag11"/>
          <w:rFonts w:ascii="Times New Roman" w:eastAsia="@Arial Unicode MS" w:hAnsi="Times New Roman"/>
          <w:b/>
          <w:sz w:val="24"/>
          <w:szCs w:val="24"/>
        </w:rPr>
        <w:t>е особенности</w:t>
      </w:r>
      <w:r w:rsidRPr="00FE2F85">
        <w:rPr>
          <w:rStyle w:val="Zag11"/>
          <w:rFonts w:ascii="Times New Roman" w:eastAsia="@Arial Unicode MS" w:hAnsi="Times New Roman"/>
          <w:b/>
          <w:sz w:val="24"/>
          <w:szCs w:val="24"/>
        </w:rPr>
        <w:t xml:space="preserve"> раз</w:t>
      </w:r>
      <w:r w:rsidR="00D61D1F" w:rsidRPr="00FE2F85">
        <w:rPr>
          <w:rStyle w:val="Zag11"/>
          <w:rFonts w:ascii="Times New Roman" w:eastAsia="@Arial Unicode MS" w:hAnsi="Times New Roman"/>
          <w:b/>
          <w:sz w:val="24"/>
          <w:szCs w:val="24"/>
        </w:rPr>
        <w:t>вития детей 11–15 лет, связанные</w:t>
      </w:r>
      <w:r w:rsidRPr="00FE2F85">
        <w:rPr>
          <w:rStyle w:val="Zag11"/>
          <w:rFonts w:ascii="Times New Roman" w:eastAsia="@Arial Unicode MS" w:hAnsi="Times New Roman"/>
          <w:b/>
          <w:sz w:val="24"/>
          <w:szCs w:val="24"/>
        </w:rPr>
        <w:t>:</w:t>
      </w:r>
    </w:p>
    <w:p w:rsidR="00B540EE" w:rsidRPr="00FE2F85" w:rsidRDefault="00B540EE" w:rsidP="00E41826">
      <w:pPr>
        <w:widowControl w:val="0"/>
        <w:numPr>
          <w:ilvl w:val="0"/>
          <w:numId w:val="27"/>
        </w:numPr>
        <w:tabs>
          <w:tab w:val="left" w:pos="993"/>
        </w:tabs>
        <w:spacing w:after="0" w:line="240" w:lineRule="auto"/>
        <w:ind w:left="284" w:hanging="284"/>
        <w:jc w:val="both"/>
        <w:rPr>
          <w:rFonts w:ascii="Times New Roman" w:hAnsi="Times New Roman"/>
          <w:sz w:val="24"/>
          <w:szCs w:val="24"/>
        </w:rPr>
      </w:pPr>
      <w:r w:rsidRPr="00FE2F85">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FE2F85">
        <w:rPr>
          <w:rFonts w:ascii="Times New Roman" w:hAnsi="Times New Roman"/>
          <w:sz w:val="24"/>
          <w:szCs w:val="24"/>
        </w:rPr>
        <w:t xml:space="preserve">уровне </w:t>
      </w:r>
      <w:r w:rsidRPr="00FE2F85">
        <w:rPr>
          <w:rFonts w:ascii="Times New Roman" w:hAnsi="Times New Roman"/>
          <w:sz w:val="24"/>
          <w:szCs w:val="24"/>
        </w:rPr>
        <w:t xml:space="preserve">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w:t>
      </w:r>
      <w:r w:rsidRPr="00FE2F85">
        <w:rPr>
          <w:rFonts w:ascii="Times New Roman" w:hAnsi="Times New Roman"/>
          <w:sz w:val="24"/>
          <w:szCs w:val="24"/>
        </w:rPr>
        <w:lastRenderedPageBreak/>
        <w:t>контрольных и оценочных действий, инициативу в организации учебного сотрудничества;</w:t>
      </w:r>
    </w:p>
    <w:p w:rsidR="00B540EE" w:rsidRPr="00FE2F85" w:rsidRDefault="00B540EE" w:rsidP="00E41826">
      <w:pPr>
        <w:widowControl w:val="0"/>
        <w:numPr>
          <w:ilvl w:val="0"/>
          <w:numId w:val="27"/>
        </w:numPr>
        <w:tabs>
          <w:tab w:val="left" w:pos="993"/>
        </w:tabs>
        <w:spacing w:after="0" w:line="240" w:lineRule="auto"/>
        <w:ind w:left="284" w:hanging="284"/>
        <w:jc w:val="both"/>
        <w:rPr>
          <w:rFonts w:ascii="Times New Roman" w:hAnsi="Times New Roman"/>
          <w:sz w:val="24"/>
          <w:szCs w:val="24"/>
        </w:rPr>
      </w:pPr>
      <w:r w:rsidRPr="00FE2F85">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FE2F85">
        <w:rPr>
          <w:rFonts w:ascii="Times New Roman" w:hAnsi="Times New Roman"/>
          <w:sz w:val="24"/>
          <w:szCs w:val="24"/>
        </w:rPr>
        <w:t>:</w:t>
      </w:r>
      <w:r w:rsidRPr="00FE2F85">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w:t>
      </w:r>
      <w:r w:rsidRPr="00FE2F85">
        <w:rPr>
          <w:rFonts w:ascii="Times New Roman" w:hAnsi="Times New Roman"/>
          <w:i/>
          <w:sz w:val="24"/>
          <w:szCs w:val="24"/>
        </w:rPr>
        <w:t xml:space="preserve">к </w:t>
      </w:r>
      <w:r w:rsidRPr="00FE2F85">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FE2F85" w:rsidRDefault="00B540EE" w:rsidP="00E41826">
      <w:pPr>
        <w:widowControl w:val="0"/>
        <w:numPr>
          <w:ilvl w:val="0"/>
          <w:numId w:val="27"/>
        </w:numPr>
        <w:tabs>
          <w:tab w:val="left" w:pos="993"/>
        </w:tabs>
        <w:spacing w:after="0" w:line="240" w:lineRule="auto"/>
        <w:ind w:left="284" w:hanging="284"/>
        <w:jc w:val="both"/>
        <w:rPr>
          <w:rFonts w:ascii="Times New Roman" w:hAnsi="Times New Roman"/>
          <w:sz w:val="24"/>
          <w:szCs w:val="24"/>
        </w:rPr>
      </w:pPr>
      <w:r w:rsidRPr="00FE2F85">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FE2F85" w:rsidRDefault="00B540EE" w:rsidP="00E41826">
      <w:pPr>
        <w:widowControl w:val="0"/>
        <w:numPr>
          <w:ilvl w:val="0"/>
          <w:numId w:val="27"/>
        </w:numPr>
        <w:tabs>
          <w:tab w:val="left" w:pos="993"/>
        </w:tabs>
        <w:spacing w:after="0" w:line="240" w:lineRule="auto"/>
        <w:ind w:left="284" w:hanging="284"/>
        <w:jc w:val="both"/>
        <w:rPr>
          <w:rFonts w:ascii="Times New Roman" w:hAnsi="Times New Roman"/>
          <w:sz w:val="24"/>
          <w:szCs w:val="24"/>
        </w:rPr>
      </w:pPr>
      <w:r w:rsidRPr="00FE2F85">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FE2F85">
        <w:rPr>
          <w:rFonts w:ascii="Times New Roman" w:hAnsi="Times New Roman"/>
          <w:sz w:val="24"/>
          <w:szCs w:val="24"/>
        </w:rPr>
        <w:t>,</w:t>
      </w:r>
      <w:r w:rsidRPr="00FE2F85">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FE2F85" w:rsidRDefault="00B540EE" w:rsidP="00E41826">
      <w:pPr>
        <w:widowControl w:val="0"/>
        <w:numPr>
          <w:ilvl w:val="0"/>
          <w:numId w:val="27"/>
        </w:numPr>
        <w:tabs>
          <w:tab w:val="left" w:pos="993"/>
        </w:tabs>
        <w:spacing w:after="0" w:line="240" w:lineRule="auto"/>
        <w:ind w:left="284" w:hanging="284"/>
        <w:jc w:val="both"/>
        <w:rPr>
          <w:rFonts w:ascii="Times New Roman" w:hAnsi="Times New Roman"/>
          <w:sz w:val="24"/>
          <w:szCs w:val="24"/>
        </w:rPr>
      </w:pPr>
      <w:r w:rsidRPr="00FE2F85">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FE2F85" w:rsidRDefault="00B540EE" w:rsidP="001E0825">
      <w:pPr>
        <w:spacing w:after="0" w:line="240" w:lineRule="auto"/>
        <w:ind w:left="284" w:hanging="284"/>
        <w:jc w:val="both"/>
        <w:rPr>
          <w:rFonts w:ascii="Times New Roman" w:hAnsi="Times New Roman"/>
          <w:sz w:val="24"/>
          <w:szCs w:val="24"/>
        </w:rPr>
      </w:pPr>
      <w:r w:rsidRPr="00FE2F85">
        <w:rPr>
          <w:rFonts w:ascii="Times New Roman" w:hAnsi="Times New Roman"/>
          <w:sz w:val="24"/>
          <w:szCs w:val="24"/>
        </w:rPr>
        <w:t>Переход обучающегося в основную школу совпадает с</w:t>
      </w:r>
      <w:r w:rsidR="00E30F6F" w:rsidRPr="00FE2F85">
        <w:rPr>
          <w:rFonts w:ascii="Times New Roman" w:hAnsi="Times New Roman"/>
          <w:sz w:val="24"/>
          <w:szCs w:val="24"/>
        </w:rPr>
        <w:t>первым этапом подросткового развития</w:t>
      </w:r>
      <w:r w:rsidR="00E30F6F" w:rsidRPr="00FE2F85">
        <w:rPr>
          <w:rFonts w:ascii="Times New Roman" w:hAnsi="Times New Roman"/>
          <w:b/>
          <w:i/>
          <w:sz w:val="24"/>
          <w:szCs w:val="24"/>
        </w:rPr>
        <w:t xml:space="preserve"> - </w:t>
      </w:r>
      <w:r w:rsidRPr="00FE2F85">
        <w:rPr>
          <w:rFonts w:ascii="Times New Roman" w:hAnsi="Times New Roman"/>
          <w:sz w:val="24"/>
          <w:szCs w:val="24"/>
        </w:rPr>
        <w:t>переходом к кризису младшего подросткового возраста (11–13 лет, 5–7 классы), характеризующ</w:t>
      </w:r>
      <w:r w:rsidR="003B3426" w:rsidRPr="00FE2F85">
        <w:rPr>
          <w:rFonts w:ascii="Times New Roman" w:hAnsi="Times New Roman"/>
          <w:sz w:val="24"/>
          <w:szCs w:val="24"/>
        </w:rPr>
        <w:t>им</w:t>
      </w:r>
      <w:r w:rsidRPr="00FE2F85">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FE2F85" w:rsidRDefault="00B540EE" w:rsidP="001E0825">
      <w:pPr>
        <w:spacing w:after="0" w:line="240" w:lineRule="auto"/>
        <w:ind w:left="284" w:hanging="284"/>
        <w:jc w:val="both"/>
        <w:rPr>
          <w:rFonts w:ascii="Times New Roman" w:hAnsi="Times New Roman"/>
          <w:sz w:val="24"/>
          <w:szCs w:val="24"/>
        </w:rPr>
      </w:pPr>
      <w:r w:rsidRPr="00FE2F85">
        <w:rPr>
          <w:rFonts w:ascii="Times New Roman" w:hAnsi="Times New Roman"/>
          <w:sz w:val="24"/>
          <w:szCs w:val="24"/>
        </w:rPr>
        <w:t>Второй этап подросткового развития (14–15 лет, 8–9 классы)</w:t>
      </w:r>
      <w:r w:rsidR="00CD367E" w:rsidRPr="00FE2F85">
        <w:rPr>
          <w:rFonts w:ascii="Times New Roman" w:hAnsi="Times New Roman"/>
          <w:sz w:val="24"/>
          <w:szCs w:val="24"/>
        </w:rPr>
        <w:t>,</w:t>
      </w:r>
      <w:r w:rsidRPr="00FE2F85">
        <w:rPr>
          <w:rFonts w:ascii="Times New Roman" w:hAnsi="Times New Roman"/>
          <w:sz w:val="24"/>
          <w:szCs w:val="24"/>
        </w:rPr>
        <w:t xml:space="preserve"> характеризуется:</w:t>
      </w:r>
    </w:p>
    <w:p w:rsidR="00B540EE" w:rsidRPr="00FE2F85" w:rsidRDefault="00B540EE" w:rsidP="00E41826">
      <w:pPr>
        <w:widowControl w:val="0"/>
        <w:numPr>
          <w:ilvl w:val="0"/>
          <w:numId w:val="28"/>
        </w:numPr>
        <w:tabs>
          <w:tab w:val="left" w:pos="993"/>
        </w:tabs>
        <w:spacing w:after="0" w:line="240" w:lineRule="auto"/>
        <w:ind w:left="284" w:hanging="284"/>
        <w:jc w:val="both"/>
        <w:rPr>
          <w:rFonts w:ascii="Times New Roman" w:hAnsi="Times New Roman"/>
          <w:sz w:val="24"/>
          <w:szCs w:val="24"/>
        </w:rPr>
      </w:pPr>
      <w:r w:rsidRPr="00FE2F85">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FE2F85" w:rsidRDefault="00B540EE" w:rsidP="00E41826">
      <w:pPr>
        <w:widowControl w:val="0"/>
        <w:numPr>
          <w:ilvl w:val="0"/>
          <w:numId w:val="28"/>
        </w:numPr>
        <w:tabs>
          <w:tab w:val="left" w:pos="993"/>
        </w:tabs>
        <w:spacing w:after="0" w:line="240" w:lineRule="auto"/>
        <w:ind w:left="284" w:hanging="284"/>
        <w:jc w:val="both"/>
        <w:rPr>
          <w:rFonts w:ascii="Times New Roman" w:hAnsi="Times New Roman"/>
          <w:sz w:val="24"/>
          <w:szCs w:val="24"/>
        </w:rPr>
      </w:pPr>
      <w:r w:rsidRPr="00FE2F85">
        <w:rPr>
          <w:rFonts w:ascii="Times New Roman" w:hAnsi="Times New Roman"/>
          <w:sz w:val="24"/>
          <w:szCs w:val="24"/>
        </w:rPr>
        <w:t>стремлением подростка к общению и совместной деятельности со сверстниками;</w:t>
      </w:r>
    </w:p>
    <w:p w:rsidR="00B540EE" w:rsidRPr="00FE2F85" w:rsidRDefault="00B540EE" w:rsidP="00E41826">
      <w:pPr>
        <w:widowControl w:val="0"/>
        <w:numPr>
          <w:ilvl w:val="0"/>
          <w:numId w:val="28"/>
        </w:numPr>
        <w:tabs>
          <w:tab w:val="left" w:pos="993"/>
        </w:tabs>
        <w:spacing w:after="0" w:line="240" w:lineRule="auto"/>
        <w:ind w:left="284" w:hanging="284"/>
        <w:jc w:val="both"/>
        <w:rPr>
          <w:rFonts w:ascii="Times New Roman" w:hAnsi="Times New Roman"/>
          <w:sz w:val="24"/>
          <w:szCs w:val="24"/>
        </w:rPr>
      </w:pPr>
      <w:r w:rsidRPr="00FE2F85">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FE2F85" w:rsidRDefault="00B540EE" w:rsidP="00E41826">
      <w:pPr>
        <w:pStyle w:val="Normal1"/>
        <w:numPr>
          <w:ilvl w:val="0"/>
          <w:numId w:val="28"/>
        </w:numPr>
        <w:tabs>
          <w:tab w:val="left" w:pos="993"/>
        </w:tabs>
        <w:ind w:left="284" w:hanging="284"/>
        <w:rPr>
          <w:sz w:val="24"/>
          <w:szCs w:val="24"/>
        </w:rPr>
      </w:pPr>
      <w:r w:rsidRPr="00FE2F85">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FE2F85">
        <w:rPr>
          <w:bCs/>
          <w:sz w:val="24"/>
          <w:szCs w:val="24"/>
        </w:rPr>
        <w:t xml:space="preserve">интенсивное формирование нравственных понятий иубеждений, выработку принципов, </w:t>
      </w:r>
      <w:r w:rsidRPr="00FE2F85">
        <w:rPr>
          <w:bCs/>
          <w:iCs/>
          <w:sz w:val="24"/>
          <w:szCs w:val="24"/>
        </w:rPr>
        <w:t>моральное развитие личности;</w:t>
      </w:r>
      <w:r w:rsidR="00DC73F9" w:rsidRPr="00FE2F85">
        <w:rPr>
          <w:bCs/>
          <w:sz w:val="24"/>
          <w:szCs w:val="24"/>
        </w:rPr>
        <w:t>т.е. моральным развитием личности;</w:t>
      </w:r>
    </w:p>
    <w:p w:rsidR="00B540EE" w:rsidRPr="00FE2F85" w:rsidRDefault="00B540EE" w:rsidP="00E41826">
      <w:pPr>
        <w:widowControl w:val="0"/>
        <w:numPr>
          <w:ilvl w:val="0"/>
          <w:numId w:val="28"/>
        </w:numPr>
        <w:tabs>
          <w:tab w:val="left" w:pos="993"/>
        </w:tabs>
        <w:spacing w:after="0" w:line="240" w:lineRule="auto"/>
        <w:ind w:left="284" w:hanging="284"/>
        <w:jc w:val="both"/>
        <w:rPr>
          <w:rFonts w:ascii="Times New Roman" w:hAnsi="Times New Roman"/>
          <w:sz w:val="24"/>
          <w:szCs w:val="24"/>
        </w:rPr>
      </w:pPr>
      <w:r w:rsidRPr="00FE2F85">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FE2F85">
        <w:rPr>
          <w:rFonts w:ascii="Times New Roman" w:hAnsi="Times New Roman"/>
          <w:sz w:val="24"/>
          <w:szCs w:val="24"/>
        </w:rPr>
        <w:t xml:space="preserve">подростков </w:t>
      </w:r>
      <w:r w:rsidRPr="00FE2F85">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FE2F85">
        <w:rPr>
          <w:rFonts w:ascii="Times New Roman" w:hAnsi="Times New Roman"/>
          <w:sz w:val="24"/>
          <w:szCs w:val="24"/>
        </w:rPr>
        <w:t xml:space="preserve">проявляющимися </w:t>
      </w:r>
      <w:r w:rsidRPr="00FE2F85">
        <w:rPr>
          <w:rFonts w:ascii="Times New Roman" w:hAnsi="Times New Roman"/>
          <w:sz w:val="24"/>
          <w:szCs w:val="24"/>
        </w:rPr>
        <w:t>в разных формах непослушания, сопротивления и протеста;</w:t>
      </w:r>
    </w:p>
    <w:p w:rsidR="00B540EE" w:rsidRPr="00FE2F85" w:rsidRDefault="00B540EE" w:rsidP="00E41826">
      <w:pPr>
        <w:widowControl w:val="0"/>
        <w:numPr>
          <w:ilvl w:val="0"/>
          <w:numId w:val="28"/>
        </w:numPr>
        <w:tabs>
          <w:tab w:val="left" w:pos="993"/>
        </w:tabs>
        <w:spacing w:after="0" w:line="240" w:lineRule="auto"/>
        <w:ind w:left="284" w:hanging="284"/>
        <w:jc w:val="both"/>
        <w:rPr>
          <w:rFonts w:ascii="Times New Roman" w:hAnsi="Times New Roman"/>
          <w:sz w:val="24"/>
          <w:szCs w:val="24"/>
        </w:rPr>
      </w:pPr>
      <w:r w:rsidRPr="00FE2F85">
        <w:rPr>
          <w:rFonts w:ascii="Times New Roman" w:hAnsi="Times New Roman"/>
          <w:sz w:val="24"/>
          <w:szCs w:val="24"/>
        </w:rPr>
        <w:t>изменением социальной ситуации развития</w:t>
      </w:r>
      <w:r w:rsidR="00E30F6F" w:rsidRPr="00FE2F85">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FE2F85">
        <w:rPr>
          <w:rFonts w:ascii="Times New Roman" w:hAnsi="Times New Roman"/>
          <w:sz w:val="24"/>
          <w:szCs w:val="24"/>
        </w:rPr>
        <w:t>.</w:t>
      </w:r>
    </w:p>
    <w:p w:rsidR="00B540EE" w:rsidRPr="00FE2F85" w:rsidRDefault="00B540EE" w:rsidP="001E0825">
      <w:pPr>
        <w:spacing w:after="0" w:line="240" w:lineRule="auto"/>
        <w:ind w:left="284" w:hanging="284"/>
        <w:jc w:val="both"/>
        <w:rPr>
          <w:rStyle w:val="Zag11"/>
          <w:rFonts w:ascii="Times New Roman" w:eastAsia="@Arial Unicode MS" w:hAnsi="Times New Roman"/>
          <w:sz w:val="24"/>
          <w:szCs w:val="24"/>
          <w:lang w:eastAsia="ru-RU"/>
        </w:rPr>
      </w:pPr>
      <w:r w:rsidRPr="00FE2F85">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FE2F85">
        <w:rPr>
          <w:rStyle w:val="Zag11"/>
          <w:rFonts w:ascii="Times New Roman" w:eastAsia="@Arial Unicode MS" w:hAnsi="Times New Roman"/>
          <w:sz w:val="24"/>
          <w:szCs w:val="24"/>
        </w:rPr>
        <w:t xml:space="preserve">выбором </w:t>
      </w:r>
      <w:r w:rsidRPr="00FE2F85">
        <w:rPr>
          <w:rStyle w:val="Zag11"/>
          <w:rFonts w:ascii="Times New Roman" w:eastAsia="@Arial Unicode MS" w:hAnsi="Times New Roman"/>
          <w:sz w:val="24"/>
          <w:szCs w:val="24"/>
        </w:rPr>
        <w:t>условий и методик обучения.</w:t>
      </w:r>
    </w:p>
    <w:p w:rsidR="00B540EE" w:rsidRPr="00FE2F85" w:rsidRDefault="00B540EE" w:rsidP="001E0825">
      <w:pPr>
        <w:spacing w:after="0" w:line="240" w:lineRule="auto"/>
        <w:ind w:left="284" w:hanging="284"/>
        <w:jc w:val="both"/>
        <w:rPr>
          <w:rStyle w:val="Zag11"/>
          <w:rFonts w:ascii="Times New Roman" w:eastAsia="@Arial Unicode MS" w:hAnsi="Times New Roman"/>
          <w:sz w:val="24"/>
          <w:szCs w:val="24"/>
          <w:lang w:eastAsia="ru-RU"/>
        </w:rPr>
      </w:pPr>
      <w:r w:rsidRPr="00FE2F85">
        <w:rPr>
          <w:rFonts w:ascii="Times New Roman" w:hAnsi="Times New Roman"/>
          <w:sz w:val="24"/>
          <w:szCs w:val="24"/>
        </w:rPr>
        <w:lastRenderedPageBreak/>
        <w:t xml:space="preserve">Объективно необходимое для подготовки к будущей жизни развитие социальной взрослости </w:t>
      </w:r>
      <w:r w:rsidR="000C4138" w:rsidRPr="00FE2F85">
        <w:rPr>
          <w:rFonts w:ascii="Times New Roman" w:hAnsi="Times New Roman"/>
          <w:sz w:val="24"/>
          <w:szCs w:val="24"/>
        </w:rPr>
        <w:t xml:space="preserve">подростка </w:t>
      </w:r>
      <w:r w:rsidRPr="00FE2F85">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FE2F85" w:rsidRDefault="00B540EE" w:rsidP="001E0825">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540EE" w:rsidRPr="00FE2F85" w:rsidRDefault="007242D1" w:rsidP="001E0825">
      <w:pPr>
        <w:pStyle w:val="2"/>
        <w:spacing w:line="240" w:lineRule="auto"/>
        <w:ind w:firstLine="0"/>
        <w:jc w:val="center"/>
        <w:rPr>
          <w:rStyle w:val="Zag11"/>
          <w:sz w:val="24"/>
          <w:szCs w:val="24"/>
        </w:rPr>
      </w:pPr>
      <w:bookmarkStart w:id="15" w:name="_Toc405145647"/>
      <w:bookmarkStart w:id="16" w:name="_Toc406058976"/>
      <w:bookmarkStart w:id="17" w:name="_Toc409691625"/>
      <w:bookmarkStart w:id="18" w:name="_Toc410653947"/>
      <w:bookmarkStart w:id="19" w:name="_Toc410702952"/>
      <w:bookmarkStart w:id="20" w:name="_Toc414553129"/>
      <w:r w:rsidRPr="00FE2F85">
        <w:rPr>
          <w:rStyle w:val="Zag11"/>
          <w:sz w:val="24"/>
          <w:szCs w:val="24"/>
        </w:rPr>
        <w:t xml:space="preserve">1.2. </w:t>
      </w:r>
      <w:r w:rsidR="00B540EE" w:rsidRPr="00FE2F85">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5"/>
      <w:bookmarkEnd w:id="16"/>
      <w:bookmarkEnd w:id="17"/>
      <w:bookmarkEnd w:id="18"/>
      <w:bookmarkEnd w:id="19"/>
      <w:bookmarkEnd w:id="20"/>
    </w:p>
    <w:p w:rsidR="00B540EE" w:rsidRPr="00FE2F85" w:rsidRDefault="004F4AEB" w:rsidP="00D61D1F">
      <w:pPr>
        <w:pStyle w:val="3"/>
        <w:spacing w:before="0" w:beforeAutospacing="0" w:after="0" w:afterAutospacing="0"/>
        <w:ind w:firstLine="709"/>
        <w:jc w:val="center"/>
        <w:rPr>
          <w:sz w:val="24"/>
          <w:szCs w:val="24"/>
        </w:rPr>
      </w:pPr>
      <w:bookmarkStart w:id="21" w:name="_Toc410653948"/>
      <w:bookmarkStart w:id="22" w:name="_Toc414553130"/>
      <w:r w:rsidRPr="00FE2F85">
        <w:rPr>
          <w:sz w:val="24"/>
          <w:szCs w:val="24"/>
        </w:rPr>
        <w:t xml:space="preserve">1.2.1. </w:t>
      </w:r>
      <w:r w:rsidR="00B540EE" w:rsidRPr="00FE2F85">
        <w:rPr>
          <w:sz w:val="24"/>
          <w:szCs w:val="24"/>
        </w:rPr>
        <w:t>Общие положения</w:t>
      </w:r>
      <w:bookmarkEnd w:id="21"/>
      <w:bookmarkEnd w:id="22"/>
    </w:p>
    <w:p w:rsidR="00B540EE" w:rsidRPr="00FE2F85" w:rsidRDefault="00B540EE" w:rsidP="001E0825">
      <w:pPr>
        <w:spacing w:after="0" w:line="240" w:lineRule="auto"/>
        <w:ind w:firstLine="709"/>
        <w:jc w:val="both"/>
        <w:rPr>
          <w:rFonts w:ascii="Times New Roman" w:hAnsi="Times New Roman"/>
          <w:spacing w:val="-4"/>
          <w:sz w:val="24"/>
          <w:szCs w:val="24"/>
        </w:rPr>
      </w:pPr>
      <w:r w:rsidRPr="00FE2F85">
        <w:rPr>
          <w:rFonts w:ascii="Times New Roman" w:hAnsi="Times New Roman"/>
          <w:spacing w:val="-4"/>
          <w:sz w:val="24"/>
          <w:szCs w:val="24"/>
        </w:rPr>
        <w:t>Планируемые результаты освоения основной образовательной программы основного общего образования (</w:t>
      </w:r>
      <w:r w:rsidR="00E30F6F" w:rsidRPr="00FE2F85">
        <w:rPr>
          <w:rFonts w:ascii="Times New Roman" w:hAnsi="Times New Roman"/>
          <w:spacing w:val="-4"/>
          <w:sz w:val="24"/>
          <w:szCs w:val="24"/>
        </w:rPr>
        <w:t>ООП ООО</w:t>
      </w:r>
      <w:r w:rsidRPr="00FE2F85">
        <w:rPr>
          <w:rFonts w:ascii="Times New Roman" w:hAnsi="Times New Roman"/>
          <w:spacing w:val="-4"/>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FE2F85">
        <w:rPr>
          <w:rFonts w:ascii="Times New Roman" w:hAnsi="Times New Roman"/>
          <w:spacing w:val="-4"/>
          <w:sz w:val="24"/>
          <w:szCs w:val="24"/>
        </w:rPr>
        <w:t xml:space="preserve"> ООО</w:t>
      </w:r>
      <w:r w:rsidRPr="00FE2F85">
        <w:rPr>
          <w:rFonts w:ascii="Times New Roman" w:hAnsi="Times New Roman"/>
          <w:spacing w:val="-4"/>
          <w:sz w:val="24"/>
          <w:szCs w:val="24"/>
        </w:rPr>
        <w:t xml:space="preserve">, образовательным процессом и системой оценки результатов освоения </w:t>
      </w:r>
      <w:r w:rsidR="00E30F6F" w:rsidRPr="00FE2F85">
        <w:rPr>
          <w:rFonts w:ascii="Times New Roman" w:hAnsi="Times New Roman"/>
          <w:spacing w:val="-4"/>
          <w:sz w:val="24"/>
          <w:szCs w:val="24"/>
        </w:rPr>
        <w:t>ООП ООО</w:t>
      </w:r>
      <w:r w:rsidRPr="00FE2F85">
        <w:rPr>
          <w:rFonts w:ascii="Times New Roman" w:hAnsi="Times New Roman"/>
          <w:spacing w:val="-4"/>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FE2F85">
        <w:rPr>
          <w:rFonts w:ascii="Times New Roman" w:hAnsi="Times New Roman"/>
          <w:spacing w:val="-4"/>
          <w:sz w:val="24"/>
          <w:szCs w:val="24"/>
        </w:rPr>
        <w:t xml:space="preserve"> программ воспитания и социализации, </w:t>
      </w:r>
      <w:r w:rsidRPr="00FE2F85">
        <w:rPr>
          <w:rFonts w:ascii="Times New Roman" w:hAnsi="Times New Roman"/>
          <w:spacing w:val="-4"/>
          <w:sz w:val="24"/>
          <w:szCs w:val="24"/>
        </w:rPr>
        <w:t xml:space="preserve"> с одной стороны, и системы оценки </w:t>
      </w:r>
      <w:r w:rsidR="00BF7AD9" w:rsidRPr="00FE2F85">
        <w:rPr>
          <w:rFonts w:ascii="Times New Roman" w:hAnsi="Times New Roman"/>
          <w:spacing w:val="-4"/>
          <w:sz w:val="24"/>
          <w:szCs w:val="24"/>
        </w:rPr>
        <w:t xml:space="preserve">результатов </w:t>
      </w:r>
      <w:r w:rsidRPr="00FE2F85">
        <w:rPr>
          <w:rFonts w:ascii="Times New Roman" w:hAnsi="Times New Roman"/>
          <w:spacing w:val="-4"/>
          <w:sz w:val="24"/>
          <w:szCs w:val="24"/>
        </w:rPr>
        <w:t xml:space="preserve">– с другой. </w:t>
      </w:r>
    </w:p>
    <w:p w:rsidR="00B540EE" w:rsidRPr="00FE2F85" w:rsidRDefault="00B540EE" w:rsidP="001E0825">
      <w:pPr>
        <w:tabs>
          <w:tab w:val="num" w:pos="1920"/>
        </w:tabs>
        <w:spacing w:after="0" w:line="240" w:lineRule="auto"/>
        <w:ind w:firstLine="709"/>
        <w:jc w:val="both"/>
        <w:rPr>
          <w:rFonts w:ascii="Times New Roman" w:hAnsi="Times New Roman"/>
          <w:sz w:val="24"/>
          <w:szCs w:val="24"/>
        </w:rPr>
      </w:pPr>
      <w:r w:rsidRPr="00FE2F85">
        <w:rPr>
          <w:rFonts w:ascii="Times New Roman" w:hAnsi="Times New Roman"/>
          <w:sz w:val="24"/>
          <w:szCs w:val="24"/>
        </w:rPr>
        <w:t>В соответствии с требованиями ФГОС</w:t>
      </w:r>
      <w:r w:rsidR="00E30F6F" w:rsidRPr="00FE2F85">
        <w:rPr>
          <w:rFonts w:ascii="Times New Roman" w:hAnsi="Times New Roman"/>
          <w:sz w:val="24"/>
          <w:szCs w:val="24"/>
        </w:rPr>
        <w:t xml:space="preserve"> ООО</w:t>
      </w:r>
      <w:r w:rsidRPr="00FE2F85">
        <w:rPr>
          <w:rFonts w:ascii="Times New Roman" w:hAnsi="Times New Roman"/>
          <w:sz w:val="24"/>
          <w:szCs w:val="24"/>
        </w:rPr>
        <w:t xml:space="preserve"> система планируемых </w:t>
      </w:r>
      <w:r w:rsidR="00755F9D" w:rsidRPr="00FE2F85">
        <w:rPr>
          <w:rFonts w:ascii="Times New Roman" w:hAnsi="Times New Roman"/>
          <w:sz w:val="24"/>
          <w:szCs w:val="24"/>
        </w:rPr>
        <w:t>результатов </w:t>
      </w:r>
      <w:r w:rsidRPr="00FE2F85">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FE2F85">
        <w:rPr>
          <w:rFonts w:ascii="Times New Roman" w:hAnsi="Times New Roman"/>
          <w:sz w:val="24"/>
          <w:szCs w:val="24"/>
        </w:rPr>
        <w:t xml:space="preserve"> (универсальных и специфических </w:t>
      </w:r>
      <w:r w:rsidRPr="00FE2F85">
        <w:rPr>
          <w:rFonts w:ascii="Times New Roman" w:hAnsi="Times New Roman"/>
          <w:sz w:val="24"/>
          <w:szCs w:val="24"/>
        </w:rPr>
        <w:t xml:space="preserve">для </w:t>
      </w:r>
      <w:r w:rsidR="005C6C27" w:rsidRPr="00FE2F85">
        <w:rPr>
          <w:rFonts w:ascii="Times New Roman" w:hAnsi="Times New Roman"/>
          <w:sz w:val="24"/>
          <w:szCs w:val="24"/>
        </w:rPr>
        <w:t xml:space="preserve">каждого </w:t>
      </w:r>
      <w:r w:rsidRPr="00FE2F85">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FE2F85">
        <w:rPr>
          <w:rFonts w:ascii="Times New Roman" w:hAnsi="Times New Roman"/>
          <w:sz w:val="24"/>
          <w:szCs w:val="24"/>
        </w:rPr>
        <w:t>,</w:t>
      </w:r>
      <w:r w:rsidRPr="00FE2F85">
        <w:rPr>
          <w:rFonts w:ascii="Times New Roman" w:hAnsi="Times New Roman"/>
          <w:sz w:val="24"/>
          <w:szCs w:val="24"/>
        </w:rPr>
        <w:t xml:space="preserve"> прежде всего</w:t>
      </w:r>
      <w:r w:rsidR="00BE176C" w:rsidRPr="00FE2F85">
        <w:rPr>
          <w:rFonts w:ascii="Times New Roman" w:hAnsi="Times New Roman"/>
          <w:sz w:val="24"/>
          <w:szCs w:val="24"/>
        </w:rPr>
        <w:t>,</w:t>
      </w:r>
      <w:r w:rsidRPr="00FE2F85">
        <w:rPr>
          <w:rFonts w:ascii="Times New Roman" w:hAnsi="Times New Roman"/>
          <w:sz w:val="24"/>
          <w:szCs w:val="24"/>
        </w:rPr>
        <w:t xml:space="preserve"> с опорным учебным материалом, служащим основой для последующего обучения.</w:t>
      </w:r>
    </w:p>
    <w:p w:rsidR="00B540EE" w:rsidRPr="00FE2F85" w:rsidRDefault="00B540EE" w:rsidP="001E0825">
      <w:pPr>
        <w:pStyle w:val="ad"/>
        <w:tabs>
          <w:tab w:val="clear" w:pos="4677"/>
          <w:tab w:val="clear" w:pos="9355"/>
        </w:tabs>
        <w:overflowPunct w:val="0"/>
        <w:ind w:firstLine="709"/>
        <w:jc w:val="both"/>
        <w:textAlignment w:val="baseline"/>
        <w:rPr>
          <w:bCs/>
          <w:sz w:val="24"/>
          <w:szCs w:val="24"/>
        </w:rPr>
      </w:pPr>
      <w:r w:rsidRPr="00FE2F85">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FE2F85">
        <w:rPr>
          <w:b/>
          <w:sz w:val="24"/>
          <w:szCs w:val="24"/>
        </w:rPr>
        <w:t>уровневого подхода</w:t>
      </w:r>
      <w:r w:rsidRPr="00FE2F85">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FE2F85">
        <w:rPr>
          <w:bCs/>
          <w:sz w:val="24"/>
          <w:szCs w:val="24"/>
        </w:rPr>
        <w:t>поощрять продвижен</w:t>
      </w:r>
      <w:r w:rsidR="006D5B7D" w:rsidRPr="00FE2F85">
        <w:rPr>
          <w:bCs/>
          <w:sz w:val="24"/>
          <w:szCs w:val="24"/>
        </w:rPr>
        <w:t>ие</w:t>
      </w:r>
      <w:r w:rsidRPr="00FE2F85">
        <w:rPr>
          <w:bCs/>
          <w:sz w:val="24"/>
          <w:szCs w:val="24"/>
        </w:rPr>
        <w:t xml:space="preserve"> обучающихся, выстраивать индивидуальные траектории </w:t>
      </w:r>
      <w:r w:rsidR="006D5B7D" w:rsidRPr="00FE2F85">
        <w:rPr>
          <w:bCs/>
          <w:sz w:val="24"/>
          <w:szCs w:val="24"/>
        </w:rPr>
        <w:t xml:space="preserve">обучения </w:t>
      </w:r>
      <w:r w:rsidRPr="00FE2F85">
        <w:rPr>
          <w:bCs/>
          <w:sz w:val="24"/>
          <w:szCs w:val="24"/>
        </w:rPr>
        <w:t>с учетом зоны ближайшего развития ребенка.</w:t>
      </w:r>
    </w:p>
    <w:p w:rsidR="00EF653B" w:rsidRPr="00FE2F85" w:rsidRDefault="0052580C" w:rsidP="001E0825">
      <w:pPr>
        <w:pStyle w:val="3"/>
        <w:spacing w:before="0" w:beforeAutospacing="0" w:after="0" w:afterAutospacing="0"/>
        <w:jc w:val="center"/>
        <w:rPr>
          <w:sz w:val="24"/>
          <w:szCs w:val="24"/>
        </w:rPr>
      </w:pPr>
      <w:bookmarkStart w:id="23" w:name="_Toc414553131"/>
      <w:bookmarkStart w:id="24" w:name="_Toc410653949"/>
      <w:r w:rsidRPr="00FE2F85">
        <w:rPr>
          <w:sz w:val="24"/>
          <w:szCs w:val="24"/>
        </w:rPr>
        <w:t xml:space="preserve">1.2.2. </w:t>
      </w:r>
      <w:r w:rsidR="00EF653B" w:rsidRPr="00FE2F85">
        <w:rPr>
          <w:sz w:val="24"/>
          <w:szCs w:val="24"/>
        </w:rPr>
        <w:t>Структура планируемых результатов</w:t>
      </w:r>
      <w:bookmarkEnd w:id="23"/>
    </w:p>
    <w:bookmarkEnd w:id="24"/>
    <w:p w:rsidR="00B540EE" w:rsidRPr="00FE2F85" w:rsidRDefault="00EF653B" w:rsidP="001E0825">
      <w:pPr>
        <w:pStyle w:val="ad"/>
        <w:tabs>
          <w:tab w:val="clear" w:pos="4677"/>
          <w:tab w:val="clear" w:pos="9355"/>
        </w:tabs>
        <w:overflowPunct w:val="0"/>
        <w:ind w:firstLine="709"/>
        <w:jc w:val="both"/>
        <w:textAlignment w:val="baseline"/>
        <w:rPr>
          <w:sz w:val="24"/>
          <w:szCs w:val="24"/>
        </w:rPr>
      </w:pPr>
      <w:r w:rsidRPr="00FE2F85">
        <w:rPr>
          <w:bCs/>
          <w:sz w:val="24"/>
          <w:szCs w:val="24"/>
        </w:rPr>
        <w:t xml:space="preserve">Планируемые </w:t>
      </w:r>
      <w:r w:rsidR="00502631" w:rsidRPr="00FE2F85">
        <w:rPr>
          <w:bCs/>
          <w:sz w:val="24"/>
          <w:szCs w:val="24"/>
        </w:rPr>
        <w:t xml:space="preserve">результаты опираются на </w:t>
      </w:r>
      <w:r w:rsidR="00502631" w:rsidRPr="00FE2F85">
        <w:rPr>
          <w:b/>
          <w:bCs/>
          <w:sz w:val="24"/>
          <w:szCs w:val="24"/>
        </w:rPr>
        <w:t>в</w:t>
      </w:r>
      <w:r w:rsidR="006D5B7D" w:rsidRPr="00FE2F85">
        <w:rPr>
          <w:b/>
          <w:bCs/>
          <w:sz w:val="24"/>
          <w:szCs w:val="24"/>
        </w:rPr>
        <w:t>едущие целевые установки</w:t>
      </w:r>
      <w:r w:rsidR="006D5B7D" w:rsidRPr="00FE2F85">
        <w:rPr>
          <w:b/>
          <w:sz w:val="24"/>
          <w:szCs w:val="24"/>
        </w:rPr>
        <w:t xml:space="preserve">, </w:t>
      </w:r>
      <w:r w:rsidR="006D5B7D" w:rsidRPr="00FE2F85">
        <w:rPr>
          <w:sz w:val="24"/>
          <w:szCs w:val="24"/>
        </w:rPr>
        <w:t>отражающи</w:t>
      </w:r>
      <w:r w:rsidR="00502631" w:rsidRPr="00FE2F85">
        <w:rPr>
          <w:sz w:val="24"/>
          <w:szCs w:val="24"/>
        </w:rPr>
        <w:t>е</w:t>
      </w:r>
      <w:r w:rsidR="00B540EE" w:rsidRPr="00FE2F85">
        <w:rPr>
          <w:sz w:val="24"/>
          <w:szCs w:val="24"/>
        </w:rPr>
        <w:t>основной, сущностный вклад каждой изучаемой программы в развитие личности обучающихся, их способностей.</w:t>
      </w:r>
    </w:p>
    <w:p w:rsidR="00EF653B" w:rsidRPr="00FE2F85" w:rsidRDefault="00EF653B" w:rsidP="001E0825">
      <w:pPr>
        <w:pStyle w:val="ad"/>
        <w:tabs>
          <w:tab w:val="clear" w:pos="4677"/>
          <w:tab w:val="clear" w:pos="9355"/>
        </w:tabs>
        <w:overflowPunct w:val="0"/>
        <w:ind w:firstLine="709"/>
        <w:jc w:val="both"/>
        <w:textAlignment w:val="baseline"/>
        <w:rPr>
          <w:sz w:val="24"/>
          <w:szCs w:val="24"/>
        </w:rPr>
      </w:pPr>
      <w:r w:rsidRPr="00FE2F85">
        <w:rPr>
          <w:bCs/>
          <w:sz w:val="24"/>
          <w:szCs w:val="24"/>
        </w:rPr>
        <w:t>В стру</w:t>
      </w:r>
      <w:r w:rsidRPr="00FE2F85">
        <w:rPr>
          <w:sz w:val="24"/>
          <w:szCs w:val="24"/>
        </w:rPr>
        <w:t xml:space="preserve">ктуре планируемых результатов выделяется </w:t>
      </w:r>
      <w:r w:rsidRPr="00FE2F85">
        <w:rPr>
          <w:b/>
          <w:sz w:val="24"/>
          <w:szCs w:val="24"/>
        </w:rPr>
        <w:t xml:space="preserve">следующие группы: </w:t>
      </w:r>
    </w:p>
    <w:p w:rsidR="001E0825" w:rsidRPr="00FE2F85" w:rsidRDefault="00502631" w:rsidP="001E0825">
      <w:pPr>
        <w:pStyle w:val="2"/>
        <w:spacing w:line="240" w:lineRule="auto"/>
        <w:rPr>
          <w:rStyle w:val="20"/>
          <w:sz w:val="24"/>
          <w:szCs w:val="24"/>
        </w:rPr>
      </w:pPr>
      <w:r w:rsidRPr="00FE2F85">
        <w:rPr>
          <w:sz w:val="24"/>
          <w:szCs w:val="24"/>
        </w:rPr>
        <w:t>1.</w:t>
      </w:r>
      <w:r w:rsidR="00B540EE" w:rsidRPr="00FE2F85">
        <w:rPr>
          <w:sz w:val="24"/>
          <w:szCs w:val="24"/>
        </w:rPr>
        <w:t> </w:t>
      </w:r>
      <w:r w:rsidR="00EF653B" w:rsidRPr="00FE2F85">
        <w:rPr>
          <w:sz w:val="24"/>
          <w:szCs w:val="24"/>
        </w:rPr>
        <w:t>Л</w:t>
      </w:r>
      <w:r w:rsidR="00B540EE" w:rsidRPr="00FE2F85">
        <w:rPr>
          <w:sz w:val="24"/>
          <w:szCs w:val="24"/>
        </w:rPr>
        <w:t xml:space="preserve">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w:t>
      </w:r>
      <w:r w:rsidR="008375B5" w:rsidRPr="00FE2F85">
        <w:rPr>
          <w:sz w:val="24"/>
          <w:szCs w:val="24"/>
        </w:rPr>
        <w:t xml:space="preserve">этих  </w:t>
      </w:r>
      <w:r w:rsidR="00B540EE" w:rsidRPr="00FE2F85">
        <w:rPr>
          <w:sz w:val="24"/>
          <w:szCs w:val="24"/>
        </w:rPr>
        <w:t>результатов.</w:t>
      </w:r>
      <w:r w:rsidR="00E814EC" w:rsidRPr="00FE2F85">
        <w:rPr>
          <w:sz w:val="24"/>
          <w:szCs w:val="24"/>
        </w:rPr>
        <w:t xml:space="preserve"> </w:t>
      </w:r>
      <w:r w:rsidR="00EC5938" w:rsidRPr="00FE2F85">
        <w:rPr>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FE2F85">
        <w:rPr>
          <w:sz w:val="24"/>
          <w:szCs w:val="24"/>
        </w:rPr>
        <w:t>.</w:t>
      </w:r>
      <w:bookmarkStart w:id="25" w:name="_Toc405145648"/>
      <w:bookmarkStart w:id="26" w:name="_Toc406058977"/>
      <w:bookmarkStart w:id="27" w:name="_Toc409691626"/>
    </w:p>
    <w:p w:rsidR="001E0825" w:rsidRPr="00FE2F85" w:rsidRDefault="00EA503A" w:rsidP="001E0825">
      <w:pPr>
        <w:pStyle w:val="2"/>
        <w:spacing w:line="240" w:lineRule="auto"/>
        <w:ind w:firstLine="0"/>
        <w:jc w:val="center"/>
        <w:rPr>
          <w:rStyle w:val="20"/>
          <w:b/>
          <w:sz w:val="24"/>
          <w:szCs w:val="24"/>
        </w:rPr>
      </w:pPr>
      <w:r>
        <w:rPr>
          <w:rStyle w:val="20"/>
          <w:b/>
          <w:sz w:val="24"/>
          <w:szCs w:val="24"/>
        </w:rPr>
        <w:t xml:space="preserve">1.2.3. </w:t>
      </w:r>
      <w:r w:rsidR="001E0825" w:rsidRPr="00FE2F85">
        <w:rPr>
          <w:rStyle w:val="20"/>
          <w:b/>
          <w:sz w:val="24"/>
          <w:szCs w:val="24"/>
        </w:rPr>
        <w:t xml:space="preserve">Личностные результаты освоения </w:t>
      </w:r>
      <w:bookmarkEnd w:id="25"/>
      <w:bookmarkEnd w:id="26"/>
      <w:bookmarkEnd w:id="27"/>
      <w:r w:rsidR="001E0825" w:rsidRPr="00FE2F85">
        <w:rPr>
          <w:rStyle w:val="20"/>
          <w:b/>
          <w:sz w:val="24"/>
          <w:szCs w:val="24"/>
        </w:rPr>
        <w:t>основной образовательной программы:</w:t>
      </w:r>
    </w:p>
    <w:p w:rsidR="001E0825" w:rsidRPr="00FE2F85" w:rsidRDefault="001E0825" w:rsidP="001E0825">
      <w:pPr>
        <w:spacing w:after="0" w:line="240" w:lineRule="auto"/>
        <w:ind w:firstLine="709"/>
        <w:jc w:val="both"/>
        <w:rPr>
          <w:rStyle w:val="dash041e005f0431005f044b005f0447005f043d005f044b005f0439005f005fchar1char1"/>
        </w:rPr>
      </w:pPr>
      <w:r w:rsidRPr="00FE2F85">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w:t>
      </w:r>
      <w:r w:rsidRPr="00FE2F85">
        <w:rPr>
          <w:rStyle w:val="dash041e005f0431005f044b005f0447005f043d005f044b005f0439005f005fchar1char1"/>
        </w:rPr>
        <w:lastRenderedPageBreak/>
        <w:t>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1E0825" w:rsidRPr="00FE2F85" w:rsidRDefault="001E0825" w:rsidP="001E0825">
      <w:pPr>
        <w:spacing w:after="0" w:line="240" w:lineRule="auto"/>
        <w:ind w:firstLine="709"/>
        <w:jc w:val="both"/>
        <w:rPr>
          <w:rStyle w:val="dash041e005f0431005f044b005f0447005f043d005f044b005f0439005f005fchar1char1"/>
        </w:rPr>
      </w:pPr>
      <w:r w:rsidRPr="00FE2F85">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1E0825" w:rsidRPr="00FE2F85" w:rsidRDefault="001E0825" w:rsidP="001E0825">
      <w:pPr>
        <w:spacing w:after="0" w:line="240" w:lineRule="auto"/>
        <w:ind w:firstLine="709"/>
        <w:jc w:val="both"/>
        <w:rPr>
          <w:rStyle w:val="dash041e005f0431005f044b005f0447005f043d005f044b005f0439005f005fchar1char1"/>
        </w:rPr>
      </w:pPr>
      <w:r w:rsidRPr="00FE2F85">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E0825" w:rsidRPr="00FE2F85" w:rsidRDefault="001E0825" w:rsidP="001E0825">
      <w:pPr>
        <w:spacing w:after="0" w:line="240" w:lineRule="auto"/>
        <w:ind w:firstLine="709"/>
        <w:jc w:val="both"/>
        <w:rPr>
          <w:rStyle w:val="dash041e005f0431005f044b005f0447005f043d005f044b005f0439005f005fchar1char1"/>
        </w:rPr>
      </w:pPr>
      <w:r w:rsidRPr="00FE2F85">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E0825" w:rsidRPr="00FE2F85" w:rsidRDefault="001E0825" w:rsidP="001E0825">
      <w:pPr>
        <w:spacing w:after="0" w:line="240" w:lineRule="auto"/>
        <w:ind w:firstLine="709"/>
        <w:jc w:val="both"/>
        <w:rPr>
          <w:rStyle w:val="dash041e005f0431005f044b005f0447005f043d005f044b005f0439005f005fchar1char1"/>
        </w:rPr>
      </w:pPr>
      <w:r w:rsidRPr="00FE2F85">
        <w:rPr>
          <w:rStyle w:val="dash041e005f0431005f044b005f0447005f043d005f044b005f0439005f005fchar1char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1E0825" w:rsidRPr="00FE2F85" w:rsidRDefault="001E0825" w:rsidP="001E0825">
      <w:pPr>
        <w:spacing w:after="0" w:line="240" w:lineRule="auto"/>
        <w:ind w:firstLine="709"/>
        <w:jc w:val="both"/>
        <w:rPr>
          <w:rStyle w:val="dash041e005f0431005f044b005f0447005f043d005f044b005f0439005f005fchar1char1"/>
        </w:rPr>
      </w:pPr>
      <w:r w:rsidRPr="00FE2F85">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E0825" w:rsidRPr="00FE2F85" w:rsidRDefault="001E0825" w:rsidP="001E0825">
      <w:pPr>
        <w:spacing w:after="0" w:line="240" w:lineRule="auto"/>
        <w:ind w:firstLine="709"/>
        <w:jc w:val="both"/>
        <w:rPr>
          <w:rStyle w:val="dash041e005f0431005f044b005f0447005f043d005f044b005f0439005f005fchar1char1"/>
        </w:rPr>
      </w:pPr>
      <w:r w:rsidRPr="00FE2F85">
        <w:rPr>
          <w:rStyle w:val="dash041e005f0431005f044b005f0447005f043d005f044b005f0439005f005fchar1char1"/>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w:t>
      </w:r>
      <w:r w:rsidRPr="00FE2F85">
        <w:rPr>
          <w:rStyle w:val="dash041e005f0431005f044b005f0447005f043d005f044b005f0439005f005fchar1char1"/>
        </w:rPr>
        <w:lastRenderedPageBreak/>
        <w:t>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2E1552" w:rsidRPr="002E1552" w:rsidRDefault="001E0825" w:rsidP="002E1552">
      <w:pPr>
        <w:spacing w:after="0" w:line="240" w:lineRule="auto"/>
        <w:ind w:firstLine="709"/>
        <w:jc w:val="both"/>
        <w:rPr>
          <w:rStyle w:val="dash041e005f0431005f044b005f0447005f043d005f044b005f0439005f005fchar1char1"/>
        </w:rPr>
      </w:pPr>
      <w:r w:rsidRPr="00FE2F85">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2E1552" w:rsidRPr="0017023E" w:rsidRDefault="002E1552" w:rsidP="002E1552">
      <w:pPr>
        <w:pStyle w:val="s1"/>
        <w:spacing w:before="0" w:beforeAutospacing="0" w:after="0" w:afterAutospacing="0"/>
        <w:ind w:firstLine="709"/>
        <w:jc w:val="both"/>
        <w:rPr>
          <w:rStyle w:val="dash041e005f0431005f044b005f0447005f043d005f044b005f0439005f005fchar1char1"/>
          <w:szCs w:val="28"/>
        </w:rPr>
      </w:pPr>
      <w:r w:rsidRPr="0017023E">
        <w:rPr>
          <w:rStyle w:val="dash041e005f0431005f044b005f0447005f043d005f044b005f0439005f005fchar1char1"/>
          <w:szCs w:val="28"/>
        </w:rPr>
        <w:t>В образовательной программе представлены личностные образовательные результаты</w:t>
      </w:r>
      <w:r w:rsidRPr="0017023E">
        <w:rPr>
          <w:rStyle w:val="dash041e005f0431005f044b005f0447005f043d005f044b005f0439005f005fchar1char1"/>
          <w:b/>
          <w:szCs w:val="28"/>
        </w:rPr>
        <w:t xml:space="preserve"> </w:t>
      </w:r>
      <w:r w:rsidRPr="0017023E">
        <w:rPr>
          <w:rStyle w:val="dash041e005f0431005f044b005f0447005f043d005f044b005f0439005f005fchar1char1"/>
          <w:szCs w:val="28"/>
        </w:rPr>
        <w:t xml:space="preserve">(для  слабослышащих, </w:t>
      </w:r>
      <w:r w:rsidR="004217E6" w:rsidRPr="0017023E">
        <w:rPr>
          <w:rStyle w:val="dash041e005f0431005f044b005f0447005f043d005f044b005f0439005f005fchar1char1"/>
          <w:szCs w:val="28"/>
        </w:rPr>
        <w:t xml:space="preserve">для </w:t>
      </w:r>
      <w:r w:rsidRPr="0017023E">
        <w:rPr>
          <w:rStyle w:val="dash041e005f0431005f044b005f0447005f043d005f044b005f0439005f005fchar1char1"/>
          <w:szCs w:val="28"/>
        </w:rPr>
        <w:t xml:space="preserve"> обучающихся с нарушениями опорно-двигательного аппарата, для обучающихся с расстройствами аутистического спектра).</w:t>
      </w:r>
    </w:p>
    <w:p w:rsidR="002E1552" w:rsidRPr="0017023E" w:rsidRDefault="002E1552" w:rsidP="002E1552">
      <w:pPr>
        <w:pStyle w:val="s1"/>
        <w:spacing w:before="0" w:beforeAutospacing="0" w:after="0" w:afterAutospacing="0"/>
        <w:ind w:firstLine="709"/>
        <w:jc w:val="both"/>
        <w:rPr>
          <w:rStyle w:val="dash041e005f0431005f044b005f0447005f043d005f044b005f0439005f005fchar1char1"/>
          <w:b/>
          <w:i/>
          <w:szCs w:val="28"/>
          <w:u w:val="single"/>
        </w:rPr>
      </w:pPr>
      <w:r w:rsidRPr="0017023E">
        <w:rPr>
          <w:rStyle w:val="dash041e005f0431005f044b005f0447005f043d005f044b005f0439005f005fchar1char1"/>
          <w:b/>
          <w:i/>
          <w:szCs w:val="28"/>
          <w:u w:val="single"/>
        </w:rPr>
        <w:t>для  слабослышащих, позднооглохших обучающихся:</w:t>
      </w:r>
    </w:p>
    <w:p w:rsidR="002E1552" w:rsidRPr="0017023E" w:rsidRDefault="002E1552" w:rsidP="002E1552">
      <w:pPr>
        <w:pStyle w:val="s1"/>
        <w:spacing w:before="0" w:beforeAutospacing="0" w:after="0" w:afterAutospacing="0"/>
        <w:ind w:firstLine="709"/>
        <w:jc w:val="both"/>
        <w:rPr>
          <w:rStyle w:val="dash041e005f0431005f044b005f0447005f043d005f044b005f0439005f005fchar1char1"/>
          <w:szCs w:val="28"/>
        </w:rPr>
      </w:pPr>
      <w:r w:rsidRPr="0017023E">
        <w:rPr>
          <w:rStyle w:val="dash041e005f0431005f044b005f0447005f043d005f044b005f0439005f005fchar1char1"/>
          <w:szCs w:val="28"/>
        </w:rPr>
        <w:t>- способность к социальной адаптации и интеграции в обществе</w:t>
      </w:r>
      <w:r w:rsidR="006D3BA6" w:rsidRPr="0017023E">
        <w:rPr>
          <w:rStyle w:val="dash041e005f0431005f044b005f0447005f043d005f044b005f0439005f005fchar1char1"/>
          <w:szCs w:val="28"/>
        </w:rPr>
        <w:t>,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2E1552" w:rsidRPr="0017023E" w:rsidRDefault="006D3BA6" w:rsidP="001E0825">
      <w:pPr>
        <w:spacing w:after="0" w:line="240" w:lineRule="auto"/>
        <w:ind w:firstLine="709"/>
        <w:jc w:val="both"/>
        <w:rPr>
          <w:rStyle w:val="dash041e005f0431005f044b005f0447005f043d005f044b005f0439005f005fchar1char1"/>
          <w:b/>
          <w:i/>
          <w:szCs w:val="28"/>
          <w:u w:val="single"/>
        </w:rPr>
      </w:pPr>
      <w:r w:rsidRPr="0017023E">
        <w:rPr>
          <w:rStyle w:val="dash041e005f0431005f044b005f0447005f043d005f044b005f0439005f005fchar1char1"/>
          <w:b/>
          <w:i/>
          <w:szCs w:val="28"/>
          <w:u w:val="single"/>
        </w:rPr>
        <w:t>для обучающихся с нарушениями опорно-двигательного аппарата:</w:t>
      </w:r>
    </w:p>
    <w:p w:rsidR="006D3BA6" w:rsidRPr="0017023E" w:rsidRDefault="006D3BA6" w:rsidP="001E0825">
      <w:pPr>
        <w:spacing w:after="0" w:line="240" w:lineRule="auto"/>
        <w:ind w:firstLine="709"/>
        <w:jc w:val="both"/>
        <w:rPr>
          <w:rStyle w:val="dash041e005f0431005f044b005f0447005f043d005f044b005f0439005f005fchar1char1"/>
          <w:szCs w:val="28"/>
        </w:rPr>
      </w:pPr>
      <w:r w:rsidRPr="0017023E">
        <w:rPr>
          <w:rStyle w:val="dash041e005f0431005f044b005f0447005f043d005f044b005f0439005f005fchar1char1"/>
          <w:szCs w:val="28"/>
        </w:rPr>
        <w:t>- владение навыками пространственной и социально-бытовой ориентировки;</w:t>
      </w:r>
    </w:p>
    <w:p w:rsidR="006D3BA6" w:rsidRPr="0017023E" w:rsidRDefault="006D3BA6" w:rsidP="001E0825">
      <w:pPr>
        <w:spacing w:after="0" w:line="240" w:lineRule="auto"/>
        <w:ind w:firstLine="709"/>
        <w:jc w:val="both"/>
        <w:rPr>
          <w:rStyle w:val="dash041e005f0431005f044b005f0447005f043d005f044b005f0439005f005fchar1char1"/>
          <w:szCs w:val="28"/>
        </w:rPr>
      </w:pPr>
      <w:r w:rsidRPr="0017023E">
        <w:rPr>
          <w:rStyle w:val="dash041e005f0431005f044b005f0447005f043d005f044b005f0439005f005fchar1char1"/>
          <w:szCs w:val="28"/>
        </w:rPr>
        <w:t>- умение самостоятельно и безопасно передвигаься в знакомом и незнакомом пространсте с использованием специального оборудования;</w:t>
      </w:r>
    </w:p>
    <w:p w:rsidR="006D3BA6" w:rsidRPr="0017023E" w:rsidRDefault="006D3BA6" w:rsidP="001E0825">
      <w:pPr>
        <w:spacing w:after="0" w:line="240" w:lineRule="auto"/>
        <w:ind w:firstLine="709"/>
        <w:jc w:val="both"/>
        <w:rPr>
          <w:rStyle w:val="dash041e005f0431005f044b005f0447005f043d005f044b005f0439005f005fchar1char1"/>
          <w:szCs w:val="28"/>
        </w:rPr>
      </w:pPr>
      <w:r w:rsidRPr="0017023E">
        <w:rPr>
          <w:rStyle w:val="dash041e005f0431005f044b005f0447005f043d005f044b005f0439005f005fchar1char1"/>
          <w:szCs w:val="28"/>
        </w:rPr>
        <w:t>- способность к осмыслению и дифференциации картины мира, её временно-пространственной организации;</w:t>
      </w:r>
    </w:p>
    <w:p w:rsidR="006D3BA6" w:rsidRPr="0017023E" w:rsidRDefault="006D3BA6" w:rsidP="001E0825">
      <w:pPr>
        <w:spacing w:after="0" w:line="240" w:lineRule="auto"/>
        <w:ind w:firstLine="709"/>
        <w:jc w:val="both"/>
        <w:rPr>
          <w:rStyle w:val="dash041e005f0431005f044b005f0447005f043d005f044b005f0439005f005fchar1char1"/>
          <w:szCs w:val="28"/>
        </w:rPr>
      </w:pPr>
      <w:r w:rsidRPr="0017023E">
        <w:rPr>
          <w:rStyle w:val="dash041e005f0431005f044b005f0447005f043d005f044b005f0439005f005fchar1char1"/>
          <w:szCs w:val="28"/>
        </w:rPr>
        <w:t>- способность к осмыслению социального окружения, своего места в нём, принятие соответствующих возрасту ценностей и социальных ролей;</w:t>
      </w:r>
    </w:p>
    <w:p w:rsidR="006D3BA6" w:rsidRPr="0017023E" w:rsidRDefault="006D3BA6" w:rsidP="001E0825">
      <w:pPr>
        <w:spacing w:after="0" w:line="240" w:lineRule="auto"/>
        <w:ind w:firstLine="709"/>
        <w:jc w:val="both"/>
        <w:rPr>
          <w:rStyle w:val="dash041e005f0431005f044b005f0447005f043d005f044b005f0439005f005fchar1char1"/>
          <w:b/>
          <w:i/>
          <w:szCs w:val="28"/>
          <w:u w:val="single"/>
        </w:rPr>
      </w:pPr>
      <w:r w:rsidRPr="0017023E">
        <w:rPr>
          <w:rStyle w:val="dash041e005f0431005f044b005f0447005f043d005f044b005f0439005f005fchar1char1"/>
          <w:b/>
          <w:i/>
          <w:szCs w:val="28"/>
          <w:u w:val="single"/>
        </w:rPr>
        <w:t>для обучающихся с расстройствами аутистического спектра</w:t>
      </w:r>
    </w:p>
    <w:p w:rsidR="004217E6" w:rsidRPr="0017023E" w:rsidRDefault="004217E6" w:rsidP="001E0825">
      <w:pPr>
        <w:spacing w:after="0" w:line="240" w:lineRule="auto"/>
        <w:ind w:firstLine="709"/>
        <w:jc w:val="both"/>
        <w:rPr>
          <w:rStyle w:val="dash041e005f0431005f044b005f0447005f043d005f044b005f0439005f005fchar1char1"/>
          <w:szCs w:val="28"/>
        </w:rPr>
      </w:pPr>
      <w:r w:rsidRPr="0017023E">
        <w:rPr>
          <w:rStyle w:val="dash041e005f0431005f044b005f0447005f043d005f044b005f0439005f005fchar1char1"/>
          <w:szCs w:val="28"/>
        </w:rPr>
        <w:t>- формирование умения следоать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4217E6" w:rsidRPr="0017023E" w:rsidRDefault="004217E6" w:rsidP="001E0825">
      <w:pPr>
        <w:spacing w:after="0" w:line="240" w:lineRule="auto"/>
        <w:ind w:firstLine="709"/>
        <w:jc w:val="both"/>
        <w:rPr>
          <w:rFonts w:ascii="Times New Roman" w:hAnsi="Times New Roman"/>
          <w:sz w:val="24"/>
          <w:szCs w:val="24"/>
        </w:rPr>
      </w:pPr>
      <w:r w:rsidRPr="0017023E">
        <w:rPr>
          <w:rStyle w:val="dash041e005f0431005f044b005f0447005f043d005f044b005f0439005f005fchar1char1"/>
          <w:szCs w:val="28"/>
        </w:rPr>
        <w:t>- знание своих предпочтений 9ограничений0 в бытовой сфере и сфере интересов.</w:t>
      </w:r>
    </w:p>
    <w:p w:rsidR="001E0825" w:rsidRPr="00FE2F85" w:rsidRDefault="00EA503A" w:rsidP="00D61D1F">
      <w:pPr>
        <w:pStyle w:val="2"/>
        <w:spacing w:line="240" w:lineRule="auto"/>
        <w:ind w:firstLine="0"/>
        <w:jc w:val="center"/>
        <w:rPr>
          <w:sz w:val="24"/>
          <w:szCs w:val="24"/>
        </w:rPr>
      </w:pPr>
      <w:r>
        <w:rPr>
          <w:sz w:val="24"/>
          <w:szCs w:val="24"/>
        </w:rPr>
        <w:t xml:space="preserve">1.2.4. </w:t>
      </w:r>
      <w:r w:rsidR="00EF653B" w:rsidRPr="00FE2F85">
        <w:rPr>
          <w:sz w:val="24"/>
          <w:szCs w:val="24"/>
        </w:rPr>
        <w:t>М</w:t>
      </w:r>
      <w:r w:rsidR="00B540EE" w:rsidRPr="00FE2F85">
        <w:rPr>
          <w:sz w:val="24"/>
          <w:szCs w:val="24"/>
        </w:rPr>
        <w:t>етапредметные результаты освоения основной образовательной программы представлены в соответствии с подгруппами универсальных учебных действий</w:t>
      </w:r>
      <w:r w:rsidR="00505B4A" w:rsidRPr="00FE2F85">
        <w:rPr>
          <w:sz w:val="24"/>
          <w:szCs w:val="24"/>
        </w:rPr>
        <w:t>,</w:t>
      </w:r>
      <w:r w:rsidR="00B540EE" w:rsidRPr="00FE2F85">
        <w:rPr>
          <w:sz w:val="24"/>
          <w:szCs w:val="24"/>
        </w:rPr>
        <w:t xml:space="preserve">  раскрывают и детализируют основные направленности метапредметных результатов</w:t>
      </w:r>
      <w:r w:rsidR="00E5382A" w:rsidRPr="00FE2F85">
        <w:rPr>
          <w:sz w:val="24"/>
          <w:szCs w:val="24"/>
        </w:rPr>
        <w:t>.</w:t>
      </w:r>
      <w:bookmarkStart w:id="28" w:name="_Toc405145649"/>
      <w:bookmarkStart w:id="29" w:name="_Toc406058978"/>
      <w:bookmarkStart w:id="30" w:name="_Toc409691627"/>
      <w:bookmarkStart w:id="31" w:name="_Toc410653951"/>
      <w:bookmarkStart w:id="32" w:name="_Toc414553132"/>
    </w:p>
    <w:p w:rsidR="001E0825" w:rsidRPr="00FE2F85" w:rsidRDefault="001E0825" w:rsidP="001E0825">
      <w:pPr>
        <w:pStyle w:val="2"/>
        <w:spacing w:line="240" w:lineRule="auto"/>
        <w:ind w:firstLine="0"/>
        <w:jc w:val="center"/>
        <w:rPr>
          <w:sz w:val="24"/>
          <w:szCs w:val="24"/>
        </w:rPr>
      </w:pPr>
      <w:r w:rsidRPr="00FE2F85">
        <w:rPr>
          <w:sz w:val="24"/>
          <w:szCs w:val="24"/>
        </w:rPr>
        <w:t>Метапредметные результаты освоения ООП</w:t>
      </w:r>
      <w:bookmarkEnd w:id="28"/>
      <w:bookmarkEnd w:id="29"/>
      <w:bookmarkEnd w:id="30"/>
      <w:bookmarkEnd w:id="31"/>
      <w:bookmarkEnd w:id="32"/>
    </w:p>
    <w:p w:rsidR="001E0825" w:rsidRPr="00FE2F85" w:rsidRDefault="001E0825" w:rsidP="001E0825">
      <w:pPr>
        <w:spacing w:after="0" w:line="240" w:lineRule="auto"/>
        <w:ind w:firstLine="709"/>
        <w:jc w:val="both"/>
        <w:rPr>
          <w:rFonts w:ascii="Times New Roman" w:hAnsi="Times New Roman"/>
          <w:b/>
          <w:i/>
          <w:sz w:val="24"/>
          <w:szCs w:val="24"/>
        </w:rPr>
      </w:pPr>
      <w:r w:rsidRPr="00FE2F85">
        <w:rPr>
          <w:rFonts w:ascii="Times New Roman" w:hAnsi="Times New Roman"/>
          <w:sz w:val="24"/>
          <w:szCs w:val="24"/>
        </w:rPr>
        <w:t xml:space="preserve">Метапредметные результаты, </w:t>
      </w:r>
      <w:r w:rsidRPr="00FE2F85">
        <w:rPr>
          <w:rFonts w:ascii="Times New Roman" w:hAnsi="Times New Roman"/>
          <w:color w:val="000000"/>
          <w:sz w:val="24"/>
          <w:szCs w:val="24"/>
          <w:lang w:eastAsia="ru-RU"/>
        </w:rPr>
        <w:t xml:space="preserve">включают освоенные </w:t>
      </w:r>
      <w:r w:rsidR="00D61D1F" w:rsidRPr="00FE2F85">
        <w:rPr>
          <w:rFonts w:ascii="Times New Roman" w:hAnsi="Times New Roman"/>
          <w:color w:val="000000"/>
          <w:sz w:val="24"/>
          <w:szCs w:val="24"/>
          <w:lang w:eastAsia="ru-RU"/>
        </w:rPr>
        <w:t xml:space="preserve">обучающимися межпредметные </w:t>
      </w:r>
      <w:r w:rsidRPr="00FE2F85">
        <w:rPr>
          <w:rFonts w:ascii="Times New Roman" w:hAnsi="Times New Roman"/>
          <w:color w:val="000000"/>
          <w:sz w:val="24"/>
          <w:szCs w:val="24"/>
          <w:lang w:eastAsia="ru-RU"/>
        </w:rPr>
        <w:t>понятия и универсальные учебные деи</w:t>
      </w:r>
      <w:r w:rsidRPr="00FE2F85">
        <w:rPr>
          <w:rFonts w:ascii="Times New Roman" w:hAnsi="Cambria Math"/>
          <w:color w:val="000000"/>
          <w:sz w:val="24"/>
          <w:szCs w:val="24"/>
          <w:lang w:eastAsia="ru-RU"/>
        </w:rPr>
        <w:t>̆</w:t>
      </w:r>
      <w:r w:rsidRPr="00FE2F85">
        <w:rPr>
          <w:rFonts w:ascii="Times New Roman" w:hAnsi="Times New Roman"/>
          <w:color w:val="000000"/>
          <w:sz w:val="24"/>
          <w:szCs w:val="24"/>
          <w:lang w:eastAsia="ru-RU"/>
        </w:rPr>
        <w:t>ствия</w:t>
      </w:r>
      <w:r w:rsidR="00D61D1F" w:rsidRPr="00FE2F85">
        <w:rPr>
          <w:rFonts w:ascii="Times New Roman" w:hAnsi="Times New Roman"/>
          <w:color w:val="000000"/>
          <w:sz w:val="24"/>
          <w:szCs w:val="24"/>
          <w:lang w:eastAsia="ru-RU"/>
        </w:rPr>
        <w:t xml:space="preserve"> (регулятивные, познавательные, </w:t>
      </w:r>
      <w:r w:rsidRPr="00FE2F85">
        <w:rPr>
          <w:rFonts w:ascii="Times New Roman" w:hAnsi="Times New Roman"/>
          <w:color w:val="000000"/>
          <w:sz w:val="24"/>
          <w:szCs w:val="24"/>
          <w:lang w:eastAsia="ru-RU"/>
        </w:rPr>
        <w:t>коммуникативные).</w:t>
      </w:r>
    </w:p>
    <w:p w:rsidR="001E0825" w:rsidRPr="00FE2F85" w:rsidRDefault="001E0825"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Межпредметные понятия</w:t>
      </w:r>
    </w:p>
    <w:p w:rsidR="001E0825" w:rsidRPr="00FE2F85" w:rsidRDefault="001E0825" w:rsidP="001E0825">
      <w:pPr>
        <w:spacing w:after="0" w:line="240" w:lineRule="auto"/>
        <w:jc w:val="both"/>
        <w:rPr>
          <w:rFonts w:ascii="Times New Roman" w:eastAsia="Times New Roman" w:hAnsi="Times New Roman"/>
          <w:sz w:val="24"/>
          <w:szCs w:val="24"/>
        </w:rPr>
      </w:pPr>
      <w:r w:rsidRPr="00FE2F85">
        <w:rPr>
          <w:rFonts w:ascii="Times New Roman" w:hAnsi="Times New Roman"/>
          <w:sz w:val="24"/>
          <w:szCs w:val="24"/>
        </w:rPr>
        <w:t xml:space="preserve">Условием формирования межпредметных понятий, например таких как система, </w:t>
      </w:r>
      <w:r w:rsidRPr="00FE2F85">
        <w:rPr>
          <w:rFonts w:ascii="Times New Roman" w:eastAsia="Times New Roman" w:hAnsi="Times New Roman"/>
          <w:color w:val="222222"/>
          <w:sz w:val="24"/>
          <w:szCs w:val="24"/>
          <w:shd w:val="clear" w:color="auto" w:fill="FFFFFF"/>
        </w:rPr>
        <w:t>факт, закономерность, феномен, анализ, синтез</w:t>
      </w:r>
      <w:r w:rsidRPr="00FE2F85">
        <w:rPr>
          <w:rFonts w:ascii="Times New Roman" w:hAnsi="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FE2F85">
        <w:rPr>
          <w:rFonts w:ascii="Times New Roman" w:hAnsi="Times New Roman"/>
          <w:b/>
          <w:sz w:val="24"/>
          <w:szCs w:val="24"/>
        </w:rPr>
        <w:t xml:space="preserve">основ читательской </w:t>
      </w:r>
      <w:r w:rsidRPr="00FE2F85">
        <w:rPr>
          <w:rFonts w:ascii="Times New Roman" w:hAnsi="Times New Roman"/>
          <w:b/>
          <w:sz w:val="24"/>
          <w:szCs w:val="24"/>
        </w:rPr>
        <w:lastRenderedPageBreak/>
        <w:t>компетенции</w:t>
      </w:r>
      <w:r w:rsidRPr="00FE2F85">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1E0825" w:rsidRPr="00FE2F85" w:rsidRDefault="001E0825"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При изучении учебных предметов обучающиеся усовершенствуют приобретённые на первом уровне </w:t>
      </w:r>
      <w:r w:rsidRPr="00FE2F85">
        <w:rPr>
          <w:rFonts w:ascii="Times New Roman" w:hAnsi="Times New Roman"/>
          <w:b/>
          <w:sz w:val="24"/>
          <w:szCs w:val="24"/>
        </w:rPr>
        <w:t>навыки работы с информацией</w:t>
      </w:r>
      <w:r w:rsidRPr="00FE2F85">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1E0825" w:rsidRPr="00FE2F85" w:rsidRDefault="001E0825"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1E0825" w:rsidRPr="00FE2F85" w:rsidRDefault="001E0825"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E0825" w:rsidRPr="00FE2F85" w:rsidRDefault="001E0825"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заполнять и дополнять таблицы, схемы, диаграммы, тексты.</w:t>
      </w:r>
    </w:p>
    <w:p w:rsidR="001E0825" w:rsidRPr="00FE2F85" w:rsidRDefault="001E0825" w:rsidP="001E0825">
      <w:pPr>
        <w:suppressAutoHyphens/>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В ходе изучения всех учебных предметов обучающиеся </w:t>
      </w:r>
      <w:r w:rsidRPr="00FE2F85">
        <w:rPr>
          <w:rFonts w:ascii="Times New Roman" w:hAnsi="Times New Roman"/>
          <w:b/>
          <w:sz w:val="24"/>
          <w:szCs w:val="24"/>
        </w:rPr>
        <w:t>приобретут опыт проектной деятельности</w:t>
      </w:r>
      <w:r w:rsidRPr="00FE2F85">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1E0825" w:rsidRPr="00FE2F85" w:rsidRDefault="001E0825"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1E0825" w:rsidRPr="00FE2F85" w:rsidRDefault="001E0825"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Регулятивные УУД</w:t>
      </w:r>
    </w:p>
    <w:p w:rsidR="001E0825" w:rsidRPr="00FE2F85" w:rsidRDefault="001E0825" w:rsidP="00E41826">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1E0825" w:rsidRPr="00FE2F85" w:rsidRDefault="001E0825" w:rsidP="00E4182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анализировать существующие и планировать будущие образовательные результаты;</w:t>
      </w:r>
    </w:p>
    <w:p w:rsidR="001E0825" w:rsidRPr="00FE2F85" w:rsidRDefault="001E0825" w:rsidP="00E4182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идентифицировать собственные проблемы и определять главную проблему;</w:t>
      </w:r>
    </w:p>
    <w:p w:rsidR="001E0825" w:rsidRPr="00FE2F85" w:rsidRDefault="001E0825" w:rsidP="00E4182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выдвигать версии решения проблемы, формулировать гипотезы, предвосхищать конечный результат;</w:t>
      </w:r>
    </w:p>
    <w:p w:rsidR="001E0825" w:rsidRPr="00FE2F85" w:rsidRDefault="001E0825" w:rsidP="00E4182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ставить цель деятельности на основе определенной проблемы и существующих возможностей;</w:t>
      </w:r>
    </w:p>
    <w:p w:rsidR="001E0825" w:rsidRPr="00FE2F85" w:rsidRDefault="001E0825" w:rsidP="00E4182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формулировать учебные задачи как шаги достижения поставленной цели деятельности;</w:t>
      </w:r>
    </w:p>
    <w:p w:rsidR="001E0825" w:rsidRPr="00FE2F85" w:rsidRDefault="001E0825" w:rsidP="00E4182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1E0825" w:rsidRPr="00FE2F85" w:rsidRDefault="001E0825" w:rsidP="00E41826">
      <w:pPr>
        <w:widowControl w:val="0"/>
        <w:numPr>
          <w:ilvl w:val="0"/>
          <w:numId w:val="29"/>
        </w:numPr>
        <w:tabs>
          <w:tab w:val="left" w:pos="1134"/>
        </w:tabs>
        <w:spacing w:after="0" w:line="240" w:lineRule="auto"/>
        <w:ind w:left="0" w:firstLine="709"/>
        <w:jc w:val="both"/>
        <w:rPr>
          <w:rFonts w:ascii="Times New Roman" w:hAnsi="Times New Roman"/>
          <w:b/>
          <w:sz w:val="24"/>
          <w:szCs w:val="24"/>
        </w:rPr>
      </w:pPr>
      <w:r w:rsidRPr="00FE2F85">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1E0825" w:rsidRPr="00FE2F85" w:rsidRDefault="001E0825" w:rsidP="00E4182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1E0825" w:rsidRPr="00FE2F85" w:rsidRDefault="001E0825" w:rsidP="00E4182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1E0825" w:rsidRPr="00FE2F85" w:rsidRDefault="001E0825" w:rsidP="00E4182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1E0825" w:rsidRPr="00FE2F85" w:rsidRDefault="001E0825" w:rsidP="00E4182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lastRenderedPageBreak/>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1E0825" w:rsidRPr="00FE2F85" w:rsidRDefault="001E0825" w:rsidP="00E4182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1E0825" w:rsidRPr="00FE2F85" w:rsidRDefault="001E0825" w:rsidP="00E4182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составлять план решения проблемы (выполнения проекта, проведения исследования);</w:t>
      </w:r>
    </w:p>
    <w:p w:rsidR="001E0825" w:rsidRPr="00FE2F85" w:rsidRDefault="001E0825" w:rsidP="00E4182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1E0825" w:rsidRPr="00FE2F85" w:rsidRDefault="001E0825" w:rsidP="00E4182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1E0825" w:rsidRPr="00FE2F85" w:rsidRDefault="001E0825" w:rsidP="00E4182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планировать и корректировать свою индивидуальную образовательную траекторию.</w:t>
      </w:r>
    </w:p>
    <w:p w:rsidR="001E0825" w:rsidRPr="00FE2F85" w:rsidRDefault="001E0825" w:rsidP="00E41826">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сверять свои действия с целью и, при необходимости, исправлять ошибки самостоятельно.</w:t>
      </w:r>
    </w:p>
    <w:p w:rsidR="001E0825" w:rsidRPr="00FE2F85" w:rsidRDefault="001E0825" w:rsidP="00E41826">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определять критерии правильности (корректности) выполнения учебной задачи;</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фиксировать и анализировать динамику собственных образовательных результатов.</w:t>
      </w:r>
    </w:p>
    <w:p w:rsidR="001E0825" w:rsidRPr="00FE2F85" w:rsidRDefault="001E0825" w:rsidP="00E41826">
      <w:pPr>
        <w:widowControl w:val="0"/>
        <w:numPr>
          <w:ilvl w:val="0"/>
          <w:numId w:val="29"/>
        </w:numPr>
        <w:tabs>
          <w:tab w:val="left" w:pos="1134"/>
        </w:tabs>
        <w:spacing w:after="0" w:line="240" w:lineRule="auto"/>
        <w:ind w:left="0" w:firstLine="709"/>
        <w:jc w:val="both"/>
        <w:rPr>
          <w:rFonts w:ascii="Times New Roman" w:hAnsi="Times New Roman"/>
          <w:b/>
          <w:sz w:val="24"/>
          <w:szCs w:val="24"/>
        </w:rPr>
      </w:pPr>
      <w:r w:rsidRPr="00FE2F85">
        <w:rPr>
          <w:rFonts w:ascii="Times New Roman" w:hAnsi="Times New Roman"/>
          <w:sz w:val="24"/>
          <w:szCs w:val="24"/>
        </w:rPr>
        <w:lastRenderedPageBreak/>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принимать решение в учебной ситуации и нести за него ответственность;</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1E0825" w:rsidRPr="00FE2F85" w:rsidRDefault="001E0825"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Познавательные УУД</w:t>
      </w:r>
    </w:p>
    <w:p w:rsidR="001E0825" w:rsidRPr="00FE2F85" w:rsidRDefault="001E0825" w:rsidP="00E41826">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подбирать слова, соподчиненные ключевому слову, определяющие его признаки и свойства;</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выстраивать логическую цепочку, состоящую из ключевого слова и соподчиненных ему слов;</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выделять общий признак двух или нескольких предметов или явлений и объяснять их сходство;</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выделять явление из общего ряда других явлений;</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строить рассуждение на основе сравнения предметов и явлений, выделяя при этом общие признаки;</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излагать полученную информацию, интерпретируя ее в контексте решаемой задачи;</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вербализовать эмоциональное впечатление, оказанное на него источником;</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lastRenderedPageBreak/>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1E0825" w:rsidRPr="00FE2F85" w:rsidRDefault="001E0825" w:rsidP="00E41826">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обозначать символом и знаком предмет и/или явление;</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создавать абстрактный или реальный образ предмета и/или явления;</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строить модель/схему на основе условий задачи и/или способа ее решения;</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строить доказательство: прямое, косвенное, от противного;</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1E0825" w:rsidRPr="00FE2F85" w:rsidRDefault="001E0825" w:rsidP="00E41826">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Смысловое чтение. Обучающийся сможет:</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находить в тексте требуемую информацию (в соответствии с целями своей деятельности);</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ориентироваться в содержании текста, понимать целостный смысл текста, структурировать текст;</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устанавливать взаимосвязь описанных в тексте событий, явлений, процессов;</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резюмировать главную идею текста;</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критически оценивать содержание и форму текста.</w:t>
      </w:r>
    </w:p>
    <w:p w:rsidR="001E0825" w:rsidRPr="00FE2F85" w:rsidRDefault="001E0825" w:rsidP="00E41826">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определять свое отношение к природной среде;</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анализировать влияние экологических факторов на среду обитания живых организмов;</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проводить причинный и вероятностный анализ экологических ситуаций;</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lastRenderedPageBreak/>
        <w:t>выражать свое отношение к природе через рисунки, сочинения, модели, проектные работы.</w:t>
      </w:r>
    </w:p>
    <w:p w:rsidR="001E0825" w:rsidRPr="00FE2F85" w:rsidRDefault="001E0825"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1E0825" w:rsidRPr="00FE2F85" w:rsidRDefault="001E0825" w:rsidP="00E41826">
      <w:pPr>
        <w:pStyle w:val="a8"/>
        <w:numPr>
          <w:ilvl w:val="0"/>
          <w:numId w:val="31"/>
        </w:numPr>
        <w:ind w:left="851" w:hanging="142"/>
        <w:jc w:val="both"/>
        <w:rPr>
          <w:rFonts w:ascii="Times New Roman" w:hAnsi="Times New Roman"/>
        </w:rPr>
      </w:pPr>
      <w:r w:rsidRPr="00FE2F85">
        <w:rPr>
          <w:rFonts w:ascii="Times New Roman" w:hAnsi="Times New Roman"/>
        </w:rPr>
        <w:t>определять необходимые ключевые поисковые слова и запросы;</w:t>
      </w:r>
    </w:p>
    <w:p w:rsidR="001E0825" w:rsidRPr="00FE2F85" w:rsidRDefault="001E0825" w:rsidP="00E41826">
      <w:pPr>
        <w:pStyle w:val="a8"/>
        <w:numPr>
          <w:ilvl w:val="0"/>
          <w:numId w:val="31"/>
        </w:numPr>
        <w:ind w:left="851" w:hanging="142"/>
        <w:jc w:val="both"/>
        <w:rPr>
          <w:rFonts w:ascii="Times New Roman" w:hAnsi="Times New Roman"/>
        </w:rPr>
      </w:pPr>
      <w:r w:rsidRPr="00FE2F85">
        <w:rPr>
          <w:rFonts w:ascii="Times New Roman" w:hAnsi="Times New Roman"/>
        </w:rPr>
        <w:t>осуществлять взаимодействие с электронными поисковыми системами, словарями;</w:t>
      </w:r>
    </w:p>
    <w:p w:rsidR="001E0825" w:rsidRPr="00FE2F85" w:rsidRDefault="001E0825" w:rsidP="00E41826">
      <w:pPr>
        <w:pStyle w:val="a8"/>
        <w:numPr>
          <w:ilvl w:val="0"/>
          <w:numId w:val="31"/>
        </w:numPr>
        <w:ind w:left="851" w:hanging="142"/>
        <w:jc w:val="both"/>
        <w:rPr>
          <w:rFonts w:ascii="Times New Roman" w:hAnsi="Times New Roman"/>
        </w:rPr>
      </w:pPr>
      <w:r w:rsidRPr="00FE2F85">
        <w:rPr>
          <w:rFonts w:ascii="Times New Roman" w:hAnsi="Times New Roman"/>
        </w:rPr>
        <w:t>формировать множественную выборку из поисковых источников для объективизации результатов поиска;</w:t>
      </w:r>
    </w:p>
    <w:p w:rsidR="001E0825" w:rsidRPr="00FE2F85" w:rsidRDefault="001E0825" w:rsidP="00E41826">
      <w:pPr>
        <w:widowControl w:val="0"/>
        <w:numPr>
          <w:ilvl w:val="0"/>
          <w:numId w:val="31"/>
        </w:numPr>
        <w:tabs>
          <w:tab w:val="left" w:pos="993"/>
        </w:tabs>
        <w:spacing w:after="0" w:line="240" w:lineRule="auto"/>
        <w:ind w:left="851" w:hanging="142"/>
        <w:jc w:val="both"/>
        <w:rPr>
          <w:rFonts w:ascii="Times New Roman" w:hAnsi="Times New Roman"/>
          <w:sz w:val="24"/>
          <w:szCs w:val="24"/>
        </w:rPr>
      </w:pPr>
      <w:r w:rsidRPr="00FE2F85">
        <w:rPr>
          <w:rFonts w:ascii="Times New Roman" w:hAnsi="Times New Roman"/>
          <w:sz w:val="24"/>
          <w:szCs w:val="24"/>
        </w:rPr>
        <w:t>соотносить полученные результаты поиска со своей деятельностью.</w:t>
      </w:r>
    </w:p>
    <w:p w:rsidR="001E0825" w:rsidRPr="00FE2F85" w:rsidRDefault="001E0825" w:rsidP="001E0825">
      <w:pPr>
        <w:tabs>
          <w:tab w:val="left" w:pos="993"/>
        </w:tabs>
        <w:spacing w:after="0" w:line="240" w:lineRule="auto"/>
        <w:ind w:firstLine="709"/>
        <w:jc w:val="both"/>
        <w:rPr>
          <w:rFonts w:ascii="Times New Roman" w:hAnsi="Times New Roman"/>
          <w:b/>
          <w:sz w:val="24"/>
          <w:szCs w:val="24"/>
        </w:rPr>
      </w:pPr>
      <w:r w:rsidRPr="00FE2F85">
        <w:rPr>
          <w:rFonts w:ascii="Times New Roman" w:hAnsi="Times New Roman"/>
          <w:b/>
          <w:sz w:val="24"/>
          <w:szCs w:val="24"/>
        </w:rPr>
        <w:t>Коммуникативные УУД</w:t>
      </w:r>
    </w:p>
    <w:p w:rsidR="001E0825" w:rsidRPr="00FE2F85" w:rsidRDefault="001E0825" w:rsidP="00E41826">
      <w:pPr>
        <w:pStyle w:val="a8"/>
        <w:widowControl w:val="0"/>
        <w:numPr>
          <w:ilvl w:val="0"/>
          <w:numId w:val="173"/>
        </w:numPr>
        <w:tabs>
          <w:tab w:val="left" w:pos="426"/>
        </w:tabs>
        <w:ind w:left="0" w:firstLine="709"/>
        <w:jc w:val="both"/>
        <w:rPr>
          <w:rFonts w:ascii="Times New Roman" w:hAnsi="Times New Roman"/>
        </w:rPr>
      </w:pPr>
      <w:r w:rsidRPr="00FE2F85">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1E0825" w:rsidRPr="00FE2F85" w:rsidRDefault="001E0825" w:rsidP="00E41826">
      <w:pPr>
        <w:widowControl w:val="0"/>
        <w:numPr>
          <w:ilvl w:val="0"/>
          <w:numId w:val="174"/>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определять возможные роли в совместной деятельности;</w:t>
      </w:r>
    </w:p>
    <w:p w:rsidR="001E0825" w:rsidRPr="00FE2F85" w:rsidRDefault="001E0825" w:rsidP="00E41826">
      <w:pPr>
        <w:widowControl w:val="0"/>
        <w:numPr>
          <w:ilvl w:val="0"/>
          <w:numId w:val="174"/>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играть определенную роль в совместной деятельности;</w:t>
      </w:r>
    </w:p>
    <w:p w:rsidR="001E0825" w:rsidRPr="00FE2F85" w:rsidRDefault="001E0825" w:rsidP="00E41826">
      <w:pPr>
        <w:widowControl w:val="0"/>
        <w:numPr>
          <w:ilvl w:val="0"/>
          <w:numId w:val="174"/>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1E0825" w:rsidRPr="00FE2F85" w:rsidRDefault="001E0825" w:rsidP="00E41826">
      <w:pPr>
        <w:widowControl w:val="0"/>
        <w:numPr>
          <w:ilvl w:val="0"/>
          <w:numId w:val="174"/>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1E0825" w:rsidRPr="00FE2F85" w:rsidRDefault="001E0825" w:rsidP="00E41826">
      <w:pPr>
        <w:widowControl w:val="0"/>
        <w:numPr>
          <w:ilvl w:val="0"/>
          <w:numId w:val="174"/>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строить позитивные отношения в процессе учебной и познавательной деятельности;</w:t>
      </w:r>
    </w:p>
    <w:p w:rsidR="001E0825" w:rsidRPr="00FE2F85" w:rsidRDefault="001E0825" w:rsidP="00E41826">
      <w:pPr>
        <w:widowControl w:val="0"/>
        <w:numPr>
          <w:ilvl w:val="0"/>
          <w:numId w:val="174"/>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1E0825" w:rsidRPr="00FE2F85" w:rsidRDefault="001E0825" w:rsidP="00E41826">
      <w:pPr>
        <w:widowControl w:val="0"/>
        <w:numPr>
          <w:ilvl w:val="0"/>
          <w:numId w:val="174"/>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1E0825" w:rsidRPr="00FE2F85" w:rsidRDefault="001E0825" w:rsidP="00E41826">
      <w:pPr>
        <w:widowControl w:val="0"/>
        <w:numPr>
          <w:ilvl w:val="0"/>
          <w:numId w:val="174"/>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предлагать альтернативное решение в конфликтной ситуации;</w:t>
      </w:r>
    </w:p>
    <w:p w:rsidR="001E0825" w:rsidRPr="00FE2F85" w:rsidRDefault="001E0825" w:rsidP="00E41826">
      <w:pPr>
        <w:widowControl w:val="0"/>
        <w:numPr>
          <w:ilvl w:val="0"/>
          <w:numId w:val="174"/>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выделять общую точку зрения в дискуссии;</w:t>
      </w:r>
    </w:p>
    <w:p w:rsidR="001E0825" w:rsidRPr="00FE2F85" w:rsidRDefault="001E0825" w:rsidP="00E41826">
      <w:pPr>
        <w:widowControl w:val="0"/>
        <w:numPr>
          <w:ilvl w:val="0"/>
          <w:numId w:val="174"/>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1E0825" w:rsidRPr="00FE2F85" w:rsidRDefault="001E0825" w:rsidP="00E41826">
      <w:pPr>
        <w:widowControl w:val="0"/>
        <w:numPr>
          <w:ilvl w:val="0"/>
          <w:numId w:val="174"/>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1E0825" w:rsidRPr="00FE2F85" w:rsidRDefault="001E0825" w:rsidP="00E41826">
      <w:pPr>
        <w:widowControl w:val="0"/>
        <w:numPr>
          <w:ilvl w:val="0"/>
          <w:numId w:val="174"/>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1E0825" w:rsidRPr="00FE2F85" w:rsidRDefault="001E0825" w:rsidP="00E41826">
      <w:pPr>
        <w:widowControl w:val="0"/>
        <w:numPr>
          <w:ilvl w:val="0"/>
          <w:numId w:val="173"/>
        </w:numPr>
        <w:tabs>
          <w:tab w:val="left" w:pos="142"/>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определять задачу коммуникации и в соответствии с ней отбирать речевые средства;</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представлять в устной или письменной форме развернутый план собственной деятельности;</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lastRenderedPageBreak/>
        <w:t>соблюдать нормы публичной речи, регламент в монологе и дискуссии в соответствии с коммуникативной задачей;</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высказывать и обосновывать мнение (суждение) и запрашивать мнение партнера в рамках диалога;</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принимать решение в ходе диалога и согласовывать его с собеседником;</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1E0825" w:rsidRPr="00FE2F85" w:rsidRDefault="001E0825" w:rsidP="00E41826">
      <w:pPr>
        <w:widowControl w:val="0"/>
        <w:numPr>
          <w:ilvl w:val="0"/>
          <w:numId w:val="173"/>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1E0825"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использовать информацию с учетом этических и правовых норм;</w:t>
      </w:r>
    </w:p>
    <w:p w:rsidR="0052580C" w:rsidRPr="00FE2F85" w:rsidRDefault="001E0825" w:rsidP="00E4182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FE2F85" w:rsidRDefault="0047240C" w:rsidP="001E0825">
      <w:pPr>
        <w:spacing w:after="0" w:line="240" w:lineRule="auto"/>
        <w:ind w:firstLine="709"/>
        <w:jc w:val="both"/>
        <w:rPr>
          <w:rFonts w:ascii="Times New Roman" w:hAnsi="Times New Roman"/>
          <w:sz w:val="24"/>
          <w:szCs w:val="24"/>
        </w:rPr>
      </w:pPr>
      <w:r>
        <w:rPr>
          <w:rFonts w:ascii="Times New Roman" w:hAnsi="Times New Roman"/>
          <w:b/>
          <w:sz w:val="24"/>
          <w:szCs w:val="24"/>
        </w:rPr>
        <w:t>1.2.5. П</w:t>
      </w:r>
      <w:r w:rsidR="00B540EE" w:rsidRPr="00FE2F85">
        <w:rPr>
          <w:rFonts w:ascii="Times New Roman" w:hAnsi="Times New Roman"/>
          <w:b/>
          <w:sz w:val="24"/>
          <w:szCs w:val="24"/>
        </w:rPr>
        <w:t xml:space="preserve">редметные результаты освоения основной образовательной программы </w:t>
      </w:r>
      <w:r w:rsidR="00B540EE" w:rsidRPr="00FE2F85">
        <w:rPr>
          <w:rFonts w:ascii="Times New Roman" w:hAnsi="Times New Roman"/>
          <w:sz w:val="24"/>
          <w:szCs w:val="24"/>
        </w:rPr>
        <w:t>представлены в соответствии с групп</w:t>
      </w:r>
      <w:r w:rsidR="008375B5" w:rsidRPr="00FE2F85">
        <w:rPr>
          <w:rFonts w:ascii="Times New Roman" w:hAnsi="Times New Roman"/>
          <w:sz w:val="24"/>
          <w:szCs w:val="24"/>
        </w:rPr>
        <w:t>ами</w:t>
      </w:r>
      <w:r w:rsidR="00B540EE" w:rsidRPr="00FE2F85">
        <w:rPr>
          <w:rFonts w:ascii="Times New Roman" w:hAnsi="Times New Roman"/>
          <w:sz w:val="24"/>
          <w:szCs w:val="24"/>
        </w:rPr>
        <w:t xml:space="preserve"> результатов</w:t>
      </w:r>
      <w:r w:rsidR="008375B5" w:rsidRPr="00FE2F85">
        <w:rPr>
          <w:rFonts w:ascii="Times New Roman" w:hAnsi="Times New Roman"/>
          <w:sz w:val="24"/>
          <w:szCs w:val="24"/>
        </w:rPr>
        <w:t xml:space="preserve"> учебных предметов,</w:t>
      </w:r>
      <w:r w:rsidR="00B540EE" w:rsidRPr="00FE2F85">
        <w:rPr>
          <w:rFonts w:ascii="Times New Roman" w:hAnsi="Times New Roman"/>
          <w:sz w:val="24"/>
          <w:szCs w:val="24"/>
        </w:rPr>
        <w:t xml:space="preserve"> раскрывают и детализируют </w:t>
      </w:r>
      <w:r w:rsidR="008375B5" w:rsidRPr="00FE2F85">
        <w:rPr>
          <w:rFonts w:ascii="Times New Roman" w:hAnsi="Times New Roman"/>
          <w:sz w:val="24"/>
          <w:szCs w:val="24"/>
        </w:rPr>
        <w:t>их</w:t>
      </w:r>
      <w:r w:rsidR="00B540EE" w:rsidRPr="00FE2F85">
        <w:rPr>
          <w:rFonts w:ascii="Times New Roman" w:hAnsi="Times New Roman"/>
          <w:sz w:val="24"/>
          <w:szCs w:val="24"/>
        </w:rPr>
        <w:t>.</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Предметные результаты приводятся в блоках</w:t>
      </w:r>
      <w:r w:rsidRPr="00FE2F85">
        <w:rPr>
          <w:rFonts w:ascii="Times New Roman" w:hAnsi="Times New Roman"/>
          <w:b/>
          <w:sz w:val="24"/>
          <w:szCs w:val="24"/>
        </w:rPr>
        <w:t xml:space="preserve"> «</w:t>
      </w:r>
      <w:r w:rsidRPr="00FE2F85">
        <w:rPr>
          <w:rFonts w:ascii="Times New Roman" w:hAnsi="Times New Roman"/>
          <w:sz w:val="24"/>
          <w:szCs w:val="24"/>
        </w:rPr>
        <w:t>Выпускник научится» и «Выпускник получит возможность научиться»</w:t>
      </w:r>
      <w:r w:rsidR="008375B5" w:rsidRPr="00FE2F85">
        <w:rPr>
          <w:rFonts w:ascii="Times New Roman" w:hAnsi="Times New Roman"/>
          <w:sz w:val="24"/>
          <w:szCs w:val="24"/>
        </w:rPr>
        <w:t>,</w:t>
      </w:r>
      <w:r w:rsidR="008375B5" w:rsidRPr="00FE2F85">
        <w:rPr>
          <w:rFonts w:ascii="Times New Roman" w:hAnsi="Times New Roman"/>
          <w:b/>
          <w:sz w:val="24"/>
          <w:szCs w:val="24"/>
        </w:rPr>
        <w:t xml:space="preserve"> относящихся </w:t>
      </w:r>
      <w:r w:rsidRPr="00FE2F85">
        <w:rPr>
          <w:rFonts w:ascii="Times New Roman" w:hAnsi="Times New Roman"/>
          <w:sz w:val="24"/>
          <w:szCs w:val="24"/>
        </w:rPr>
        <w:t>ккаждому учебному предмету: «Русский язык», «Литература», «Иностранный язык</w:t>
      </w:r>
      <w:r w:rsidR="001E0825" w:rsidRPr="00FE2F85">
        <w:rPr>
          <w:rFonts w:ascii="Times New Roman" w:hAnsi="Times New Roman"/>
          <w:sz w:val="24"/>
          <w:szCs w:val="24"/>
        </w:rPr>
        <w:t>»,</w:t>
      </w:r>
      <w:r w:rsidRPr="00FE2F85">
        <w:rPr>
          <w:rFonts w:ascii="Times New Roman" w:hAnsi="Times New Roman"/>
          <w:sz w:val="24"/>
          <w:szCs w:val="24"/>
        </w:rPr>
        <w:t xml:space="preserve">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Планируемые </w:t>
      </w:r>
      <w:r w:rsidR="00DB4D37" w:rsidRPr="00FE2F85">
        <w:rPr>
          <w:rFonts w:ascii="Times New Roman" w:hAnsi="Times New Roman"/>
          <w:sz w:val="24"/>
          <w:szCs w:val="24"/>
        </w:rPr>
        <w:t xml:space="preserve">предметные </w:t>
      </w:r>
      <w:r w:rsidRPr="00FE2F85">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FE2F85">
        <w:rPr>
          <w:rFonts w:ascii="Times New Roman" w:hAnsi="Times New Roman"/>
          <w:sz w:val="24"/>
          <w:szCs w:val="24"/>
        </w:rPr>
        <w:t xml:space="preserve">учебно-методическими объединениями (УМО) </w:t>
      </w:r>
      <w:r w:rsidR="008C07D8">
        <w:rPr>
          <w:rFonts w:ascii="Times New Roman" w:hAnsi="Times New Roman"/>
          <w:sz w:val="24"/>
          <w:szCs w:val="24"/>
        </w:rPr>
        <w:t>в Св</w:t>
      </w:r>
      <w:r w:rsidR="00F2782C" w:rsidRPr="00FE2F85">
        <w:rPr>
          <w:rFonts w:ascii="Times New Roman" w:hAnsi="Times New Roman"/>
          <w:sz w:val="24"/>
          <w:szCs w:val="24"/>
        </w:rPr>
        <w:t>ердловской области</w:t>
      </w:r>
      <w:r w:rsidR="00F03F48" w:rsidRPr="00FE2F85">
        <w:rPr>
          <w:rFonts w:ascii="Times New Roman" w:hAnsi="Times New Roman"/>
          <w:sz w:val="24"/>
          <w:szCs w:val="24"/>
        </w:rPr>
        <w:t>.</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Критериями отбора результатов </w:t>
      </w:r>
      <w:r w:rsidR="00F2782C" w:rsidRPr="00FE2F85">
        <w:rPr>
          <w:rFonts w:ascii="Times New Roman" w:hAnsi="Times New Roman"/>
          <w:sz w:val="24"/>
          <w:szCs w:val="24"/>
        </w:rPr>
        <w:t xml:space="preserve">отнесенных к блоку «Выпускник научится» </w:t>
      </w:r>
      <w:r w:rsidRPr="00FE2F85">
        <w:rPr>
          <w:rFonts w:ascii="Times New Roman" w:hAnsi="Times New Roman"/>
          <w:sz w:val="24"/>
          <w:szCs w:val="24"/>
        </w:rPr>
        <w:t>служат их значимость для решения основных задач образования на данно</w:t>
      </w:r>
      <w:r w:rsidR="006F3B39" w:rsidRPr="00FE2F85">
        <w:rPr>
          <w:rFonts w:ascii="Times New Roman" w:hAnsi="Times New Roman"/>
          <w:sz w:val="24"/>
          <w:szCs w:val="24"/>
        </w:rPr>
        <w:t xml:space="preserve">муровне </w:t>
      </w:r>
      <w:r w:rsidRPr="00FE2F85">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w:t>
      </w:r>
      <w:r w:rsidR="00A039AE" w:rsidRPr="00FE2F85">
        <w:rPr>
          <w:rFonts w:ascii="Times New Roman" w:hAnsi="Times New Roman"/>
          <w:sz w:val="24"/>
          <w:szCs w:val="24"/>
        </w:rPr>
        <w:t>То есть</w:t>
      </w:r>
      <w:r w:rsidRPr="00FE2F85">
        <w:rPr>
          <w:rFonts w:ascii="Times New Roman" w:hAnsi="Times New Roman"/>
          <w:sz w:val="24"/>
          <w:szCs w:val="24"/>
        </w:rPr>
        <w:t xml:space="preserve">,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FE2F85">
        <w:rPr>
          <w:rFonts w:ascii="Times New Roman" w:hAnsi="Times New Roman"/>
          <w:sz w:val="24"/>
          <w:szCs w:val="24"/>
        </w:rPr>
        <w:t>всеми</w:t>
      </w:r>
      <w:r w:rsidRPr="00FE2F85">
        <w:rPr>
          <w:rFonts w:ascii="Times New Roman" w:hAnsi="Times New Roman"/>
          <w:sz w:val="24"/>
          <w:szCs w:val="24"/>
        </w:rPr>
        <w:t xml:space="preserve"> обучающихся.</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lastRenderedPageBreak/>
        <w:t>Достижение планируемых результатов, отнесенных к блоку «Выпускник научится», выносится на итогов</w:t>
      </w:r>
      <w:r w:rsidR="008375B5" w:rsidRPr="00FE2F85">
        <w:rPr>
          <w:rFonts w:ascii="Times New Roman" w:hAnsi="Times New Roman"/>
          <w:sz w:val="24"/>
          <w:szCs w:val="24"/>
        </w:rPr>
        <w:t>ое оценивание</w:t>
      </w:r>
      <w:r w:rsidRPr="00FE2F85">
        <w:rPr>
          <w:rFonts w:ascii="Times New Roman" w:hAnsi="Times New Roman"/>
          <w:sz w:val="24"/>
          <w:szCs w:val="24"/>
        </w:rPr>
        <w:t>, котор</w:t>
      </w:r>
      <w:r w:rsidR="008375B5" w:rsidRPr="00FE2F85">
        <w:rPr>
          <w:rFonts w:ascii="Times New Roman" w:hAnsi="Times New Roman"/>
          <w:sz w:val="24"/>
          <w:szCs w:val="24"/>
        </w:rPr>
        <w:t>ое</w:t>
      </w:r>
      <w:r w:rsidR="00A039AE" w:rsidRPr="00FE2F85">
        <w:rPr>
          <w:rFonts w:ascii="Times New Roman" w:hAnsi="Times New Roman"/>
          <w:sz w:val="24"/>
          <w:szCs w:val="24"/>
        </w:rPr>
        <w:t>осуществляется</w:t>
      </w:r>
      <w:r w:rsidRPr="00FE2F85">
        <w:rPr>
          <w:rFonts w:ascii="Times New Roman" w:hAnsi="Times New Roman"/>
          <w:sz w:val="24"/>
          <w:szCs w:val="24"/>
        </w:rPr>
        <w:t xml:space="preserve"> как в ходе обучения (с помощью накопленной оценки или портфеля</w:t>
      </w:r>
      <w:r w:rsidR="0073791E" w:rsidRPr="00FE2F85">
        <w:rPr>
          <w:rFonts w:ascii="Times New Roman" w:hAnsi="Times New Roman"/>
          <w:sz w:val="24"/>
          <w:szCs w:val="24"/>
        </w:rPr>
        <w:t xml:space="preserve"> индивидуальных</w:t>
      </w:r>
      <w:r w:rsidRPr="00FE2F85">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FE2F85">
        <w:rPr>
          <w:rFonts w:ascii="Times New Roman" w:hAnsi="Times New Roman"/>
          <w:sz w:val="24"/>
          <w:szCs w:val="24"/>
        </w:rPr>
        <w:t xml:space="preserve">ийуровень </w:t>
      </w:r>
      <w:r w:rsidRPr="00FE2F85">
        <w:rPr>
          <w:rFonts w:ascii="Times New Roman" w:hAnsi="Times New Roman"/>
          <w:sz w:val="24"/>
          <w:szCs w:val="24"/>
        </w:rPr>
        <w:t>обучения.</w:t>
      </w:r>
    </w:p>
    <w:p w:rsidR="00A039A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В блок</w:t>
      </w:r>
      <w:r w:rsidR="00FD0854" w:rsidRPr="00FE2F85">
        <w:rPr>
          <w:rFonts w:ascii="Times New Roman" w:hAnsi="Times New Roman"/>
          <w:sz w:val="24"/>
          <w:szCs w:val="24"/>
        </w:rPr>
        <w:t xml:space="preserve">е </w:t>
      </w:r>
      <w:r w:rsidRPr="00FE2F85">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FE2F85">
        <w:rPr>
          <w:rFonts w:ascii="Times New Roman" w:hAnsi="Times New Roman"/>
          <w:sz w:val="24"/>
          <w:szCs w:val="24"/>
        </w:rPr>
        <w:t>го блока</w:t>
      </w:r>
      <w:r w:rsidRPr="00FE2F85">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FE2F85">
        <w:rPr>
          <w:rFonts w:ascii="Times New Roman" w:hAnsi="Times New Roman"/>
          <w:sz w:val="24"/>
          <w:szCs w:val="24"/>
        </w:rPr>
        <w:t xml:space="preserve">цели данного блока </w:t>
      </w:r>
      <w:r w:rsidRPr="00FE2F85">
        <w:rPr>
          <w:rFonts w:ascii="Times New Roman" w:hAnsi="Times New Roman"/>
          <w:sz w:val="24"/>
          <w:szCs w:val="24"/>
        </w:rPr>
        <w:t xml:space="preserve"> не </w:t>
      </w:r>
      <w:r w:rsidR="006772B9" w:rsidRPr="00FE2F85">
        <w:rPr>
          <w:rFonts w:ascii="Times New Roman" w:hAnsi="Times New Roman"/>
          <w:sz w:val="24"/>
          <w:szCs w:val="24"/>
        </w:rPr>
        <w:t xml:space="preserve">отрабатываются </w:t>
      </w:r>
      <w:r w:rsidRPr="00FE2F85">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FE2F85">
        <w:rPr>
          <w:rFonts w:ascii="Times New Roman" w:hAnsi="Times New Roman"/>
          <w:sz w:val="24"/>
          <w:szCs w:val="24"/>
        </w:rPr>
        <w:t xml:space="preserve">муровне </w:t>
      </w:r>
      <w:r w:rsidRPr="00FE2F85">
        <w:rPr>
          <w:rFonts w:ascii="Times New Roman" w:hAnsi="Times New Roman"/>
          <w:sz w:val="24"/>
          <w:szCs w:val="24"/>
        </w:rPr>
        <w:t xml:space="preserve">обучения. Оценка достижения </w:t>
      </w:r>
      <w:r w:rsidR="00503A6E" w:rsidRPr="00FE2F85">
        <w:rPr>
          <w:rFonts w:ascii="Times New Roman" w:hAnsi="Times New Roman"/>
          <w:sz w:val="24"/>
          <w:szCs w:val="24"/>
        </w:rPr>
        <w:t xml:space="preserve">планируемых результатов </w:t>
      </w:r>
      <w:r w:rsidRPr="00FE2F85">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p>
    <w:p w:rsidR="00B540EE" w:rsidRPr="00FE2F85" w:rsidRDefault="006772B9"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З</w:t>
      </w:r>
      <w:r w:rsidR="00B540EE" w:rsidRPr="00FE2F85">
        <w:rPr>
          <w:rFonts w:ascii="Times New Roman" w:hAnsi="Times New Roman"/>
          <w:sz w:val="24"/>
          <w:szCs w:val="24"/>
        </w:rPr>
        <w:t xml:space="preserve">адания, ориентированные на оценку достижения планируемых результатов из блока «Выпускник получит возможность научиться», </w:t>
      </w:r>
      <w:r w:rsidR="00A039AE" w:rsidRPr="00FE2F85">
        <w:rPr>
          <w:rFonts w:ascii="Times New Roman" w:hAnsi="Times New Roman"/>
          <w:sz w:val="24"/>
          <w:szCs w:val="24"/>
        </w:rPr>
        <w:t>включаются</w:t>
      </w:r>
      <w:r w:rsidR="00B540EE" w:rsidRPr="00FE2F85">
        <w:rPr>
          <w:rFonts w:ascii="Times New Roman" w:hAnsi="Times New Roman"/>
          <w:sz w:val="24"/>
          <w:szCs w:val="24"/>
        </w:rPr>
        <w:t xml:space="preserve"> в материалы итогового контроля</w:t>
      </w:r>
      <w:r w:rsidRPr="00FE2F85">
        <w:rPr>
          <w:rFonts w:ascii="Times New Roman" w:hAnsi="Times New Roman"/>
          <w:sz w:val="24"/>
          <w:szCs w:val="24"/>
        </w:rPr>
        <w:t xml:space="preserve"> блока «Выпускник научится»</w:t>
      </w:r>
      <w:r w:rsidR="00B540EE" w:rsidRPr="00FE2F85">
        <w:rPr>
          <w:rFonts w:ascii="Times New Roman" w:hAnsi="Times New Roman"/>
          <w:sz w:val="24"/>
          <w:szCs w:val="24"/>
        </w:rPr>
        <w:t xml:space="preserve">. Основные цели такого </w:t>
      </w:r>
      <w:r w:rsidR="00755F9D" w:rsidRPr="00FE2F85">
        <w:rPr>
          <w:rFonts w:ascii="Times New Roman" w:hAnsi="Times New Roman"/>
          <w:sz w:val="24"/>
          <w:szCs w:val="24"/>
        </w:rPr>
        <w:t>включения </w:t>
      </w:r>
      <w:r w:rsidR="00B540EE" w:rsidRPr="00FE2F85">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FE2F85">
        <w:rPr>
          <w:rFonts w:ascii="Times New Roman" w:hAnsi="Times New Roman"/>
          <w:sz w:val="24"/>
          <w:szCs w:val="24"/>
        </w:rPr>
        <w:t>ем</w:t>
      </w:r>
      <w:r w:rsidR="00B540EE" w:rsidRPr="00FE2F85">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FE2F85">
        <w:rPr>
          <w:rFonts w:ascii="Times New Roman" w:hAnsi="Times New Roman"/>
          <w:sz w:val="24"/>
          <w:szCs w:val="24"/>
        </w:rPr>
        <w:t xml:space="preserve">ийуровень </w:t>
      </w:r>
      <w:r w:rsidR="00B540EE" w:rsidRPr="00FE2F85">
        <w:rPr>
          <w:rFonts w:ascii="Times New Roman" w:hAnsi="Times New Roman"/>
          <w:sz w:val="24"/>
          <w:szCs w:val="24"/>
        </w:rPr>
        <w:t>обучения.</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FE2F85">
        <w:rPr>
          <w:rFonts w:ascii="Times New Roman" w:hAnsi="Times New Roman"/>
          <w:bCs/>
          <w:iCs/>
          <w:sz w:val="24"/>
          <w:szCs w:val="24"/>
        </w:rPr>
        <w:t>дифференциации требований</w:t>
      </w:r>
      <w:r w:rsidRPr="00FE2F85">
        <w:rPr>
          <w:rFonts w:ascii="Times New Roman" w:hAnsi="Times New Roman"/>
          <w:sz w:val="24"/>
          <w:szCs w:val="24"/>
        </w:rPr>
        <w:t xml:space="preserve"> к подготовке обучающихся.</w:t>
      </w:r>
    </w:p>
    <w:p w:rsidR="00A039AE" w:rsidRPr="00FE2F85" w:rsidRDefault="00A039AE" w:rsidP="0091496E">
      <w:pPr>
        <w:pStyle w:val="2"/>
        <w:spacing w:line="240" w:lineRule="auto"/>
        <w:ind w:firstLine="0"/>
        <w:jc w:val="center"/>
        <w:rPr>
          <w:sz w:val="24"/>
          <w:szCs w:val="24"/>
        </w:rPr>
      </w:pPr>
    </w:p>
    <w:p w:rsidR="00B540EE" w:rsidRDefault="00105119" w:rsidP="00A9319D">
      <w:pPr>
        <w:pStyle w:val="2"/>
        <w:spacing w:line="240" w:lineRule="auto"/>
        <w:ind w:firstLine="0"/>
        <w:rPr>
          <w:sz w:val="24"/>
          <w:szCs w:val="24"/>
        </w:rPr>
      </w:pPr>
      <w:r w:rsidRPr="00FE2F85">
        <w:rPr>
          <w:sz w:val="24"/>
          <w:szCs w:val="24"/>
        </w:rPr>
        <w:t>Предметные результаты</w:t>
      </w:r>
    </w:p>
    <w:p w:rsidR="00A9319D" w:rsidRPr="00FE2F85" w:rsidRDefault="00A9319D" w:rsidP="00A9319D">
      <w:pPr>
        <w:pStyle w:val="2"/>
        <w:spacing w:line="240" w:lineRule="auto"/>
        <w:ind w:firstLine="0"/>
        <w:rPr>
          <w:sz w:val="24"/>
          <w:szCs w:val="24"/>
        </w:rPr>
      </w:pPr>
    </w:p>
    <w:tbl>
      <w:tblPr>
        <w:tblStyle w:val="a4"/>
        <w:tblpPr w:leftFromText="180" w:rightFromText="180" w:vertAnchor="text" w:tblpY="1"/>
        <w:tblOverlap w:val="never"/>
        <w:tblW w:w="14283" w:type="dxa"/>
        <w:tblLayout w:type="fixed"/>
        <w:tblLook w:val="04A0"/>
      </w:tblPr>
      <w:tblGrid>
        <w:gridCol w:w="8613"/>
        <w:gridCol w:w="5670"/>
      </w:tblGrid>
      <w:tr w:rsidR="001A1406" w:rsidRPr="00FE2F85" w:rsidTr="00A70D11">
        <w:tc>
          <w:tcPr>
            <w:tcW w:w="8613" w:type="dxa"/>
          </w:tcPr>
          <w:p w:rsidR="00A70D11" w:rsidRPr="00FE2F85" w:rsidRDefault="00A70D11" w:rsidP="00096CD9">
            <w:pPr>
              <w:pStyle w:val="2"/>
              <w:spacing w:line="240" w:lineRule="auto"/>
              <w:ind w:firstLine="34"/>
              <w:jc w:val="center"/>
              <w:rPr>
                <w:sz w:val="24"/>
                <w:szCs w:val="24"/>
              </w:rPr>
            </w:pPr>
            <w:bookmarkStart w:id="33" w:name="_Toc287934277"/>
            <w:bookmarkStart w:id="34" w:name="_Toc414553134"/>
          </w:p>
          <w:p w:rsidR="001A1406" w:rsidRPr="00FE2F85" w:rsidRDefault="001A1406" w:rsidP="00096CD9">
            <w:pPr>
              <w:pStyle w:val="2"/>
              <w:spacing w:line="240" w:lineRule="auto"/>
              <w:ind w:firstLine="34"/>
              <w:jc w:val="center"/>
              <w:rPr>
                <w:sz w:val="24"/>
                <w:szCs w:val="24"/>
              </w:rPr>
            </w:pPr>
            <w:r w:rsidRPr="00FE2F85">
              <w:rPr>
                <w:sz w:val="24"/>
                <w:szCs w:val="24"/>
              </w:rPr>
              <w:t>Выпускник научится (учебные задачи необходимы для успешного обучения и социализации, могут быть освоены всеми обучающихся</w:t>
            </w:r>
            <w:bookmarkEnd w:id="33"/>
            <w:bookmarkEnd w:id="34"/>
            <w:r w:rsidRPr="00FE2F85">
              <w:rPr>
                <w:sz w:val="24"/>
                <w:szCs w:val="24"/>
              </w:rPr>
              <w:t>)</w:t>
            </w:r>
          </w:p>
        </w:tc>
        <w:tc>
          <w:tcPr>
            <w:tcW w:w="5670" w:type="dxa"/>
          </w:tcPr>
          <w:p w:rsidR="001A1406" w:rsidRPr="00FE2F85" w:rsidRDefault="001A1406" w:rsidP="00096CD9">
            <w:pPr>
              <w:pStyle w:val="2"/>
              <w:spacing w:line="240" w:lineRule="auto"/>
              <w:rPr>
                <w:i/>
                <w:sz w:val="24"/>
                <w:szCs w:val="24"/>
              </w:rPr>
            </w:pPr>
            <w:bookmarkStart w:id="35" w:name="_Toc414553135"/>
            <w:r w:rsidRPr="00FE2F85">
              <w:rPr>
                <w:i/>
                <w:sz w:val="24"/>
                <w:szCs w:val="24"/>
              </w:rPr>
              <w:t>Выпускник получит возможность научиться</w:t>
            </w:r>
            <w:bookmarkEnd w:id="35"/>
            <w:r w:rsidRPr="00FE2F85">
              <w:rPr>
                <w:i/>
                <w:sz w:val="24"/>
                <w:szCs w:val="24"/>
              </w:rPr>
              <w:t xml:space="preserve"> (планируемые результаты, могут продемонстрировать отдельные мотивированные и способные обучающиеся)</w:t>
            </w:r>
          </w:p>
        </w:tc>
      </w:tr>
      <w:tr w:rsidR="001A1406" w:rsidRPr="00FE2F85" w:rsidTr="00A70D11">
        <w:tc>
          <w:tcPr>
            <w:tcW w:w="14283" w:type="dxa"/>
            <w:gridSpan w:val="2"/>
          </w:tcPr>
          <w:p w:rsidR="008C07D8" w:rsidRDefault="008C07D8" w:rsidP="008C07D8">
            <w:pPr>
              <w:pStyle w:val="2"/>
              <w:spacing w:line="240" w:lineRule="auto"/>
              <w:rPr>
                <w:b w:val="0"/>
                <w:sz w:val="24"/>
                <w:szCs w:val="24"/>
              </w:rPr>
            </w:pPr>
            <w:r w:rsidRPr="008C07D8">
              <w:rPr>
                <w:b w:val="0"/>
                <w:sz w:val="24"/>
                <w:szCs w:val="24"/>
              </w:rPr>
              <w:t xml:space="preserve">Изучение </w:t>
            </w:r>
            <w:r w:rsidRPr="00A9319D">
              <w:rPr>
                <w:sz w:val="24"/>
                <w:szCs w:val="24"/>
              </w:rPr>
              <w:t>предметной области «Русский язык и литература»</w:t>
            </w:r>
            <w:r w:rsidRPr="008C07D8">
              <w:rPr>
                <w:b w:val="0"/>
                <w:sz w:val="24"/>
                <w:szCs w:val="24"/>
              </w:rPr>
              <w:t xml:space="preserve"> - языка как знаковой системы, лежащей в основе человеческого общения, формирования российской, этнической и социальной</w:t>
            </w:r>
            <w:r>
              <w:rPr>
                <w:b w:val="0"/>
                <w:sz w:val="24"/>
                <w:szCs w:val="24"/>
              </w:rPr>
              <w:t xml:space="preserve"> идентичности, позволяющей понимать, быть понятым, выражать внутренний мир человека, в том числе припомощи альтернативных средств коммуникации должно обеспечить:</w:t>
            </w:r>
          </w:p>
          <w:p w:rsidR="008C07D8" w:rsidRDefault="008C07D8" w:rsidP="008C07D8">
            <w:pPr>
              <w:pStyle w:val="2"/>
              <w:spacing w:line="240" w:lineRule="auto"/>
              <w:rPr>
                <w:b w:val="0"/>
                <w:sz w:val="24"/>
                <w:szCs w:val="24"/>
              </w:rPr>
            </w:pPr>
            <w:r>
              <w:rPr>
                <w:b w:val="0"/>
                <w:sz w:val="24"/>
                <w:szCs w:val="24"/>
              </w:rPr>
              <w:t xml:space="preserve">- включение в культурно-языковое русской и общечеловеческой культуры, воспитание ценностного отношения к </w:t>
            </w:r>
            <w:r w:rsidR="001C22B5">
              <w:rPr>
                <w:b w:val="0"/>
                <w:sz w:val="24"/>
                <w:szCs w:val="24"/>
              </w:rPr>
              <w:t>русскому языку как носителю культуры, как государственному языку Российской Федерации, языку межнационального общения народов России;</w:t>
            </w:r>
          </w:p>
          <w:p w:rsidR="001C22B5" w:rsidRDefault="001C22B5" w:rsidP="008C07D8">
            <w:pPr>
              <w:pStyle w:val="2"/>
              <w:spacing w:line="240" w:lineRule="auto"/>
              <w:rPr>
                <w:b w:val="0"/>
                <w:sz w:val="24"/>
                <w:szCs w:val="24"/>
              </w:rPr>
            </w:pPr>
            <w:r>
              <w:rPr>
                <w:b w:val="0"/>
                <w:sz w:val="24"/>
                <w:szCs w:val="24"/>
              </w:rPr>
              <w:t xml:space="preserve">- осознание тесной свзи между языковым, литературным, интеллектуальным, духовно-нравственным развитием личности и её </w:t>
            </w:r>
            <w:r>
              <w:rPr>
                <w:b w:val="0"/>
                <w:sz w:val="24"/>
                <w:szCs w:val="24"/>
              </w:rPr>
              <w:lastRenderedPageBreak/>
              <w:t>социальным ростом;</w:t>
            </w:r>
          </w:p>
          <w:p w:rsidR="00A9319D" w:rsidRDefault="001C22B5" w:rsidP="008C07D8">
            <w:pPr>
              <w:pStyle w:val="2"/>
              <w:spacing w:line="240" w:lineRule="auto"/>
              <w:rPr>
                <w:b w:val="0"/>
                <w:sz w:val="24"/>
                <w:szCs w:val="24"/>
              </w:rPr>
            </w:pPr>
            <w:r>
              <w:rPr>
                <w:b w:val="0"/>
                <w:sz w:val="24"/>
                <w:szCs w:val="24"/>
              </w:rPr>
              <w:t>- приобщение к российскому литературному наследию и через него – к сокровищам отечественоой и мировой культуры, формирование причастности</w:t>
            </w:r>
            <w:r w:rsidR="00A9319D">
              <w:rPr>
                <w:b w:val="0"/>
                <w:sz w:val="24"/>
                <w:szCs w:val="24"/>
              </w:rPr>
              <w:t xml:space="preserve"> к национальным свершениям, традициям и осознание исторической преемственности поколений;</w:t>
            </w:r>
          </w:p>
          <w:p w:rsidR="00A9319D" w:rsidRDefault="00A9319D" w:rsidP="008C07D8">
            <w:pPr>
              <w:pStyle w:val="2"/>
              <w:spacing w:line="240" w:lineRule="auto"/>
              <w:rPr>
                <w:b w:val="0"/>
                <w:sz w:val="24"/>
                <w:szCs w:val="24"/>
              </w:rPr>
            </w:pPr>
            <w:r>
              <w:rPr>
                <w:b w:val="0"/>
                <w:sz w:val="24"/>
                <w:szCs w:val="24"/>
              </w:rPr>
              <w:t>- обогащение активного и потенциального словарного запаса, 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првилами русского речевого этикета;</w:t>
            </w:r>
          </w:p>
          <w:p w:rsidR="001C22B5" w:rsidRPr="008C07D8" w:rsidRDefault="00A9319D" w:rsidP="008C07D8">
            <w:pPr>
              <w:pStyle w:val="2"/>
              <w:spacing w:line="240" w:lineRule="auto"/>
              <w:rPr>
                <w:b w:val="0"/>
                <w:sz w:val="24"/>
                <w:szCs w:val="24"/>
              </w:rPr>
            </w:pPr>
            <w:r>
              <w:rPr>
                <w:b w:val="0"/>
                <w:sz w:val="24"/>
                <w:szCs w:val="24"/>
              </w:rPr>
              <w:t>- получение знаний о русском языке как системе и как развивающемся явлении, оего уровнях и единицах, о закономерностях его функционирования, своение базовых понятий лингвистики, формирование аналитических умений в отношении языковых единиц и текстовразных функционально-смысловых типов и жанров.</w:t>
            </w:r>
            <w:r w:rsidR="001C22B5">
              <w:rPr>
                <w:b w:val="0"/>
                <w:sz w:val="24"/>
                <w:szCs w:val="24"/>
              </w:rPr>
              <w:t xml:space="preserve"> </w:t>
            </w:r>
          </w:p>
          <w:p w:rsidR="001A1406" w:rsidRPr="00FE2F85" w:rsidRDefault="0047240C" w:rsidP="00096CD9">
            <w:pPr>
              <w:pStyle w:val="2"/>
              <w:spacing w:line="240" w:lineRule="auto"/>
              <w:jc w:val="center"/>
              <w:rPr>
                <w:sz w:val="24"/>
                <w:szCs w:val="24"/>
              </w:rPr>
            </w:pPr>
            <w:r>
              <w:rPr>
                <w:sz w:val="24"/>
                <w:szCs w:val="24"/>
              </w:rPr>
              <w:t>1.2.5.1.</w:t>
            </w:r>
            <w:r w:rsidR="001A1406" w:rsidRPr="00FE2F85">
              <w:rPr>
                <w:sz w:val="24"/>
                <w:szCs w:val="24"/>
              </w:rPr>
              <w:t>Русский язык</w:t>
            </w:r>
          </w:p>
        </w:tc>
      </w:tr>
      <w:tr w:rsidR="001A1406" w:rsidRPr="00FE2F85" w:rsidTr="00A70D11">
        <w:tc>
          <w:tcPr>
            <w:tcW w:w="8613" w:type="dxa"/>
          </w:tcPr>
          <w:p w:rsidR="00F90E98" w:rsidRDefault="00805278" w:rsidP="00E41826">
            <w:pPr>
              <w:pStyle w:val="a8"/>
              <w:widowControl w:val="0"/>
              <w:numPr>
                <w:ilvl w:val="0"/>
                <w:numId w:val="32"/>
              </w:numPr>
              <w:tabs>
                <w:tab w:val="left" w:pos="993"/>
              </w:tabs>
              <w:autoSpaceDE w:val="0"/>
              <w:autoSpaceDN w:val="0"/>
              <w:adjustRightInd w:val="0"/>
              <w:ind w:left="142" w:hanging="142"/>
              <w:jc w:val="both"/>
              <w:rPr>
                <w:rFonts w:ascii="Times New Roman" w:hAnsi="Times New Roman"/>
              </w:rPr>
            </w:pPr>
            <w:r>
              <w:rPr>
                <w:rFonts w:ascii="Times New Roman" w:hAnsi="Times New Roman"/>
                <w:b/>
              </w:rPr>
              <w:lastRenderedPageBreak/>
              <w:t xml:space="preserve"> С</w:t>
            </w:r>
            <w:r w:rsidR="00F90E98" w:rsidRPr="00790A3E">
              <w:rPr>
                <w:rFonts w:ascii="Times New Roman" w:hAnsi="Times New Roman"/>
                <w:b/>
              </w:rPr>
              <w:t>овершенствовать различные виды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r w:rsidR="00790A3E">
              <w:rPr>
                <w:rFonts w:ascii="Times New Roman" w:hAnsi="Times New Roman"/>
              </w:rPr>
              <w:t>:</w:t>
            </w:r>
          </w:p>
          <w:p w:rsidR="00790A3E" w:rsidRDefault="00790A3E" w:rsidP="00790A3E">
            <w:pPr>
              <w:pStyle w:val="a8"/>
              <w:widowControl w:val="0"/>
              <w:tabs>
                <w:tab w:val="left" w:pos="993"/>
              </w:tabs>
              <w:autoSpaceDE w:val="0"/>
              <w:autoSpaceDN w:val="0"/>
              <w:adjustRightInd w:val="0"/>
              <w:ind w:left="142"/>
              <w:jc w:val="both"/>
              <w:rPr>
                <w:rFonts w:ascii="Times New Roman" w:hAnsi="Times New Roman"/>
              </w:rPr>
            </w:pPr>
            <w:r>
              <w:rPr>
                <w:rFonts w:ascii="Times New Roman" w:hAnsi="Times New Roman"/>
              </w:rPr>
              <w:t>-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литературногот языкаи речевого этикета, умение различать монологическую, диалогическую и полилогическую речь, участие в диалоге и полилоге;</w:t>
            </w:r>
          </w:p>
          <w:p w:rsidR="00790A3E" w:rsidRDefault="00790A3E" w:rsidP="00790A3E">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развивать навыки чтения на русском языке (изучающего,ознакомительного,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790A3E" w:rsidRDefault="00790A3E" w:rsidP="00790A3E">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овладеть различными видами аудирования (с полным пониманием и пониманием основного содержания, с выборочным извлечением информации);</w:t>
            </w:r>
          </w:p>
          <w:p w:rsidR="00790A3E" w:rsidRDefault="00790A3E" w:rsidP="00790A3E">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xml:space="preserve">- </w:t>
            </w:r>
            <w:r w:rsidR="00FD70C1">
              <w:rPr>
                <w:rFonts w:ascii="Times New Roman" w:hAnsi="Times New Roman"/>
              </w:rPr>
              <w:t>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осуществлять информационную переработку текста, передавать его в устной и письменной форме, а также уметь характеризовать его с точки зрения единства темы, смысловой цельности, последовательности изложения;</w:t>
            </w:r>
          </w:p>
          <w:p w:rsidR="00FD70C1" w:rsidRDefault="00FD70C1" w:rsidP="00790A3E">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xml:space="preserve"> - уметь оценивать устные и письменные речевые высказывания с точки зрения их эффнктивности, понимать основные причины коммуникативных неудач и уметь объяснять их, оценивать собственную и чужую речь с точки зрения точного , уместного и выразительного словоупотребления;</w:t>
            </w:r>
          </w:p>
          <w:p w:rsidR="00FD70C1" w:rsidRDefault="00FD70C1" w:rsidP="00790A3E">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выявлять основные особенности устной и письменной речи, разговорной и книжной речи;</w:t>
            </w:r>
          </w:p>
          <w:p w:rsidR="00FD70C1" w:rsidRDefault="00FD70C1" w:rsidP="00790A3E">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уметь создавать различные текстовые высказывания в соответствии с поставленной целью и сферой</w:t>
            </w:r>
            <w:r w:rsidR="00805278">
              <w:rPr>
                <w:rFonts w:ascii="Times New Roman" w:hAnsi="Times New Roman"/>
              </w:rPr>
              <w:t xml:space="preserve"> общения (аргументированный ответ на вопрос, изложение, сочинение, аннотация, план 9включая тезисный план), заявление, информационный запрос и др.);</w:t>
            </w:r>
          </w:p>
          <w:p w:rsidR="00805278" w:rsidRPr="0019201B" w:rsidRDefault="00805278" w:rsidP="00805278">
            <w:pPr>
              <w:pStyle w:val="a8"/>
              <w:widowControl w:val="0"/>
              <w:numPr>
                <w:ilvl w:val="0"/>
                <w:numId w:val="32"/>
              </w:numPr>
              <w:tabs>
                <w:tab w:val="left" w:pos="993"/>
              </w:tabs>
              <w:autoSpaceDE w:val="0"/>
              <w:autoSpaceDN w:val="0"/>
              <w:adjustRightInd w:val="0"/>
              <w:jc w:val="both"/>
              <w:rPr>
                <w:rFonts w:ascii="Times New Roman" w:hAnsi="Times New Roman"/>
                <w:b/>
              </w:rPr>
            </w:pPr>
            <w:r w:rsidRPr="0019201B">
              <w:rPr>
                <w:rFonts w:ascii="Times New Roman" w:hAnsi="Times New Roman"/>
                <w:b/>
              </w:rPr>
              <w:lastRenderedPageBreak/>
              <w:t>Понимать определяющую роль языка в развитии интеллектуальных и творческих способностей личности в процесс</w:t>
            </w:r>
            <w:r w:rsidR="0019201B">
              <w:rPr>
                <w:rFonts w:ascii="Times New Roman" w:hAnsi="Times New Roman"/>
                <w:b/>
              </w:rPr>
              <w:t>е образования и самообразования:</w:t>
            </w:r>
          </w:p>
          <w:p w:rsidR="00805278" w:rsidRDefault="00805278" w:rsidP="00805278">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осознанно использовать речевые средства для планирования и регуляции собственной речи, для выражения своих чувств, мыслей и коммуникативных потребностей;</w:t>
            </w:r>
          </w:p>
          <w:p w:rsidR="00805278" w:rsidRDefault="00805278" w:rsidP="00805278">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соблюдение основных языковых норм в устной и письменной речи;</w:t>
            </w:r>
          </w:p>
          <w:p w:rsidR="00790A3E" w:rsidRPr="00790A3E" w:rsidRDefault="00805278" w:rsidP="00805278">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xml:space="preserve">- </w:t>
            </w:r>
            <w:r w:rsidR="00634786">
              <w:rPr>
                <w:rFonts w:ascii="Times New Roman" w:hAnsi="Times New Roman"/>
              </w:rPr>
              <w:t>стремитиься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r w:rsidR="00790A3E">
              <w:rPr>
                <w:rFonts w:ascii="Times New Roman" w:hAnsi="Times New Roman"/>
              </w:rPr>
              <w:t xml:space="preserve"> </w:t>
            </w:r>
          </w:p>
          <w:p w:rsidR="00790A3E" w:rsidRDefault="00634786" w:rsidP="00E41826">
            <w:pPr>
              <w:pStyle w:val="a8"/>
              <w:widowControl w:val="0"/>
              <w:numPr>
                <w:ilvl w:val="0"/>
                <w:numId w:val="32"/>
              </w:numPr>
              <w:tabs>
                <w:tab w:val="left" w:pos="993"/>
              </w:tabs>
              <w:autoSpaceDE w:val="0"/>
              <w:autoSpaceDN w:val="0"/>
              <w:adjustRightInd w:val="0"/>
              <w:ind w:left="142" w:hanging="142"/>
              <w:jc w:val="both"/>
              <w:rPr>
                <w:rFonts w:ascii="Times New Roman" w:hAnsi="Times New Roman"/>
              </w:rPr>
            </w:pPr>
            <w:r>
              <w:rPr>
                <w:rFonts w:ascii="Times New Roman" w:hAnsi="Times New Roman"/>
              </w:rPr>
              <w:t xml:space="preserve">  </w:t>
            </w:r>
            <w:r w:rsidRPr="0019201B">
              <w:rPr>
                <w:rFonts w:ascii="Times New Roman" w:hAnsi="Times New Roman"/>
                <w:b/>
              </w:rPr>
              <w:t>Использовать коммуникативно-эстетические возможности русского языка</w:t>
            </w:r>
            <w:r>
              <w:rPr>
                <w:rFonts w:ascii="Times New Roman" w:hAnsi="Times New Roman"/>
              </w:rPr>
              <w:t>:</w:t>
            </w:r>
          </w:p>
          <w:p w:rsidR="00634786" w:rsidRDefault="00634786" w:rsidP="00916504">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распознавать и характеризовать основные виды выразительных средств фонетики, лексики и синтаксиса (звукопись, эпитет, метафора, развёрнутая и скрытая метафоры, гипербола, олицетворение,сравнение, сравнительный оборот, фразеологизм, синонимы, антонимы, омонимы) в речи;</w:t>
            </w:r>
          </w:p>
          <w:p w:rsidR="00634786" w:rsidRDefault="00634786" w:rsidP="00916504">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уместно использовать фразеологические обороты в речи;</w:t>
            </w:r>
          </w:p>
          <w:p w:rsidR="00634786" w:rsidRDefault="00634786" w:rsidP="00916504">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корректно и оправданно употреблять междометия длоя выражения эмоций, этикетных формул;</w:t>
            </w:r>
          </w:p>
          <w:p w:rsidR="00634786" w:rsidRPr="00634786" w:rsidRDefault="00634786" w:rsidP="00916504">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использовать в речи синонимичные имена прилагательные в роли эпитетов</w:t>
            </w:r>
            <w:r w:rsidR="00916504">
              <w:rPr>
                <w:rFonts w:ascii="Times New Roman" w:hAnsi="Times New Roman"/>
              </w:rPr>
              <w:t>.</w:t>
            </w:r>
          </w:p>
          <w:p w:rsidR="00F90E98" w:rsidRDefault="0019201B" w:rsidP="00916504">
            <w:pPr>
              <w:pStyle w:val="a8"/>
              <w:widowControl w:val="0"/>
              <w:numPr>
                <w:ilvl w:val="0"/>
                <w:numId w:val="32"/>
              </w:numPr>
              <w:tabs>
                <w:tab w:val="left" w:pos="993"/>
              </w:tabs>
              <w:autoSpaceDE w:val="0"/>
              <w:autoSpaceDN w:val="0"/>
              <w:adjustRightInd w:val="0"/>
              <w:ind w:left="142" w:hanging="142"/>
              <w:jc w:val="both"/>
              <w:rPr>
                <w:rFonts w:ascii="Times New Roman" w:hAnsi="Times New Roman"/>
              </w:rPr>
            </w:pPr>
            <w:r w:rsidRPr="0019201B">
              <w:rPr>
                <w:rFonts w:ascii="Times New Roman" w:hAnsi="Times New Roman"/>
                <w:b/>
              </w:rPr>
              <w:t>Расширять и систематизировать научные знкнания о языкен, его единицах и категориях, осознавать взаимосвязь  его уровней и единиц,освоить базовые понятия лингвистики</w:t>
            </w:r>
            <w:r>
              <w:rPr>
                <w:rFonts w:ascii="Times New Roman" w:hAnsi="Times New Roman"/>
              </w:rPr>
              <w:t>:</w:t>
            </w:r>
          </w:p>
          <w:p w:rsidR="0019201B" w:rsidRDefault="0019201B" w:rsidP="0019201B">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идентифицировать самостоятельные (знаменательные) служебных частей речи и их форм по значению и основным грамматическим признакам;</w:t>
            </w:r>
          </w:p>
          <w:p w:rsidR="0019201B" w:rsidRDefault="0019201B" w:rsidP="0019201B">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распознавать существительные, прилагательные, местоимения, числительные, наречия разных разрядов и их морфологические признаки, уметь различать слова категории состояния и наречия;</w:t>
            </w:r>
          </w:p>
          <w:p w:rsidR="0019201B" w:rsidRDefault="0019201B" w:rsidP="0019201B">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распознавать глаголы, причастия, деепричастия и их морфологические признаки;</w:t>
            </w:r>
          </w:p>
          <w:p w:rsidR="0019201B" w:rsidRDefault="0019201B" w:rsidP="0019201B">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распознавать предлоги, частицы и союзы разных разрядов, определять смысловые оттенки частиц;</w:t>
            </w:r>
          </w:p>
          <w:p w:rsidR="0019201B" w:rsidRPr="0019201B" w:rsidRDefault="0019201B" w:rsidP="0019201B">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xml:space="preserve">- распознавать междометия разных разрядов, определять грамматические особенности междометий. </w:t>
            </w:r>
          </w:p>
          <w:p w:rsidR="0019201B" w:rsidRPr="007D44C4" w:rsidRDefault="0019201B" w:rsidP="007D44C4">
            <w:pPr>
              <w:pStyle w:val="a8"/>
              <w:widowControl w:val="0"/>
              <w:numPr>
                <w:ilvl w:val="0"/>
                <w:numId w:val="32"/>
              </w:numPr>
              <w:tabs>
                <w:tab w:val="left" w:pos="993"/>
              </w:tabs>
              <w:autoSpaceDE w:val="0"/>
              <w:autoSpaceDN w:val="0"/>
              <w:adjustRightInd w:val="0"/>
              <w:ind w:left="142" w:hanging="142"/>
              <w:jc w:val="both"/>
              <w:rPr>
                <w:rFonts w:ascii="Times New Roman" w:hAnsi="Times New Roman"/>
                <w:b/>
              </w:rPr>
            </w:pPr>
            <w:r>
              <w:rPr>
                <w:rFonts w:ascii="Times New Roman" w:hAnsi="Times New Roman"/>
              </w:rPr>
              <w:t xml:space="preserve"> </w:t>
            </w:r>
            <w:r w:rsidRPr="007D44C4">
              <w:rPr>
                <w:rFonts w:ascii="Times New Roman" w:hAnsi="Times New Roman"/>
                <w:b/>
              </w:rPr>
              <w:t>Формировать навыки проведения различных видов анализа слова, синтаксического анализа</w:t>
            </w:r>
            <w:r w:rsidR="007D44C4" w:rsidRPr="007D44C4">
              <w:rPr>
                <w:rFonts w:ascii="Times New Roman" w:hAnsi="Times New Roman"/>
                <w:b/>
              </w:rPr>
              <w:t xml:space="preserve"> словосочетания и предложения, а также многоаспектного анализа текста:</w:t>
            </w:r>
          </w:p>
          <w:p w:rsidR="007D44C4" w:rsidRDefault="007D44C4" w:rsidP="0099480E">
            <w:pPr>
              <w:pStyle w:val="a8"/>
              <w:widowControl w:val="0"/>
              <w:tabs>
                <w:tab w:val="left" w:pos="993"/>
              </w:tabs>
              <w:autoSpaceDE w:val="0"/>
              <w:autoSpaceDN w:val="0"/>
              <w:adjustRightInd w:val="0"/>
              <w:ind w:left="142"/>
              <w:jc w:val="both"/>
              <w:rPr>
                <w:rFonts w:ascii="Times New Roman" w:hAnsi="Times New Roman"/>
              </w:rPr>
            </w:pPr>
            <w:r>
              <w:rPr>
                <w:rFonts w:ascii="Times New Roman" w:hAnsi="Times New Roman"/>
              </w:rPr>
              <w:t xml:space="preserve">- проводить фонетический, морфемный и словообразовательный (как взаимосвязанные этапы анализа структуры слова), лексический </w:t>
            </w:r>
            <w:r>
              <w:rPr>
                <w:rFonts w:ascii="Times New Roman" w:hAnsi="Times New Roman"/>
              </w:rPr>
              <w:lastRenderedPageBreak/>
              <w:t>морфологический анализ слова, анализ словообразовательных пари словообразовательных цепочек слов;</w:t>
            </w:r>
          </w:p>
          <w:p w:rsidR="007D44C4" w:rsidRDefault="007D44C4" w:rsidP="0099480E">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проводить синтаксический анализ предложения, опредеолять синтаксическую роль самостоятельных частей речи в предложении;</w:t>
            </w:r>
          </w:p>
          <w:p w:rsidR="007D44C4" w:rsidRDefault="007D44C4" w:rsidP="0099480E">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анализировать текст и распознавть основные признаки текста, уметь выделить тему, основную мысль, ключевые слова, микротемы, разбивать текст на абзацы, знать композиционные элементы текста;</w:t>
            </w:r>
          </w:p>
          <w:p w:rsidR="007D44C4" w:rsidRDefault="007D44C4" w:rsidP="0099480E">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определять звуковой состав слова, правильно делить на слоги, характеризовать звуки слова;</w:t>
            </w:r>
          </w:p>
          <w:p w:rsidR="007D44C4" w:rsidRDefault="007D44C4" w:rsidP="0099480E">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определять лексическое значение слова, значения много значных слов, стилистическую окраску слова, сферы употребления, подбирать синонимы, антонимы;</w:t>
            </w:r>
          </w:p>
          <w:p w:rsidR="007D44C4" w:rsidRDefault="007D44C4" w:rsidP="0099480E">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xml:space="preserve">- </w:t>
            </w:r>
            <w:r w:rsidR="00005866">
              <w:rPr>
                <w:rFonts w:ascii="Times New Roman" w:hAnsi="Times New Roman"/>
              </w:rPr>
              <w:t>делить слова на морфемы на основе смыслового, грамматического и словообразовательного анализа слова;</w:t>
            </w:r>
          </w:p>
          <w:p w:rsidR="00005866" w:rsidRDefault="00005866" w:rsidP="0099480E">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уметь различать словообразовательные и формообразующие морфемы, способы словообразования;</w:t>
            </w:r>
          </w:p>
          <w:p w:rsidR="00005866" w:rsidRDefault="00005866" w:rsidP="0099480E">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проводить морфологический разбор самомтоятельных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005866" w:rsidRDefault="00005866" w:rsidP="0099480E">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опознавать основные единицы синтаксиса (словосочетание, предложение, текст);</w:t>
            </w:r>
          </w:p>
          <w:p w:rsidR="00005866" w:rsidRDefault="00005866" w:rsidP="0099480E">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умение выделять словосочетание в составе предложения, определение главного и зависимогог слова в словосочетании, определять его вид;</w:t>
            </w:r>
          </w:p>
          <w:p w:rsidR="00005866" w:rsidRDefault="00005866" w:rsidP="0099480E">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определятьвид предложения по цели высказывания и эмоциональной окраске;</w:t>
            </w:r>
          </w:p>
          <w:p w:rsidR="00005866" w:rsidRDefault="00005866" w:rsidP="0099480E">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определять грамматическую основу предложения;</w:t>
            </w:r>
          </w:p>
          <w:p w:rsidR="00005866" w:rsidRDefault="00005866" w:rsidP="0099480E">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распознавать распространённые и нерапространённые предложения</w:t>
            </w:r>
            <w:r w:rsidR="009B2B5E">
              <w:rPr>
                <w:rFonts w:ascii="Times New Roman" w:hAnsi="Times New Roman"/>
              </w:rPr>
              <w:t>, предложения осложнённой и неослоржнённой структуры, полные и неполные;</w:t>
            </w:r>
          </w:p>
          <w:p w:rsidR="009B2B5E" w:rsidRDefault="009B2B5E" w:rsidP="0099480E">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распознавать второстепенные члены предложения, обособленные члены предложения, обращения, вводные и вставные конструкции;</w:t>
            </w:r>
          </w:p>
          <w:p w:rsidR="009B2B5E" w:rsidRDefault="009B2B5E" w:rsidP="0099480E">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опознавть сложные предложения, типы сложного предложения, сложные предложения с различными видами связи, выделять средства синтаксической связи между частями сложного предложения;</w:t>
            </w:r>
          </w:p>
          <w:p w:rsidR="009B2B5E" w:rsidRDefault="009B2B5E" w:rsidP="0099480E">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определять функционально-смысловые типы речи, принадлежность текста к одному из них и к функциональной разновидности языка, а также создавть тексты различного типа речи и соблюдать нормы их построения;</w:t>
            </w:r>
          </w:p>
          <w:p w:rsidR="00FB394D" w:rsidRPr="007D44C4" w:rsidRDefault="009B2B5E" w:rsidP="0099480E">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xml:space="preserve">- определять </w:t>
            </w:r>
            <w:r w:rsidR="00D76620">
              <w:rPr>
                <w:rFonts w:ascii="Times New Roman" w:hAnsi="Times New Roman"/>
              </w:rPr>
              <w:t xml:space="preserve">виды связи, смысловые, лексические и грамматические средства связи предложений в тексте, а также уместность и </w:t>
            </w:r>
            <w:r w:rsidR="00FB394D">
              <w:rPr>
                <w:rFonts w:ascii="Times New Roman" w:hAnsi="Times New Roman"/>
              </w:rPr>
              <w:t>целесообразность их использования;</w:t>
            </w:r>
          </w:p>
          <w:p w:rsidR="007D44C4" w:rsidRDefault="00FB394D" w:rsidP="0099480E">
            <w:pPr>
              <w:pStyle w:val="a8"/>
              <w:widowControl w:val="0"/>
              <w:numPr>
                <w:ilvl w:val="0"/>
                <w:numId w:val="32"/>
              </w:numPr>
              <w:tabs>
                <w:tab w:val="left" w:pos="993"/>
              </w:tabs>
              <w:autoSpaceDE w:val="0"/>
              <w:autoSpaceDN w:val="0"/>
              <w:adjustRightInd w:val="0"/>
              <w:ind w:left="142" w:hanging="142"/>
              <w:jc w:val="both"/>
              <w:rPr>
                <w:rFonts w:ascii="Times New Roman" w:hAnsi="Times New Roman"/>
              </w:rPr>
            </w:pPr>
            <w:r>
              <w:rPr>
                <w:rFonts w:ascii="Times New Roman" w:hAnsi="Times New Roman"/>
              </w:rPr>
              <w:t xml:space="preserve"> </w:t>
            </w:r>
            <w:r w:rsidRPr="0099480E">
              <w:rPr>
                <w:rFonts w:ascii="Times New Roman" w:hAnsi="Times New Roman"/>
                <w:b/>
              </w:rPr>
              <w:t xml:space="preserve">Обогащать активный и потенциальный словарный запас, расширять объём используемых в речи грамматических языковых средств для свободного выражения мыслей и чувств в соответствии с ситуацией и </w:t>
            </w:r>
            <w:r w:rsidRPr="0099480E">
              <w:rPr>
                <w:rFonts w:ascii="Times New Roman" w:hAnsi="Times New Roman"/>
                <w:b/>
              </w:rPr>
              <w:lastRenderedPageBreak/>
              <w:t>стилем общения</w:t>
            </w:r>
            <w:r>
              <w:rPr>
                <w:rFonts w:ascii="Times New Roman" w:hAnsi="Times New Roman"/>
              </w:rPr>
              <w:t>:</w:t>
            </w:r>
          </w:p>
          <w:p w:rsidR="00FB394D" w:rsidRDefault="00FB394D" w:rsidP="0099480E">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xml:space="preserve">- уметь использовать словари (в том числе – мультимедийне)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w:t>
            </w:r>
            <w:r w:rsidR="0099480E">
              <w:rPr>
                <w:rFonts w:ascii="Times New Roman" w:hAnsi="Times New Roman"/>
              </w:rPr>
              <w:t>различных видов словарей, их строения и способах конструирования информационных запросов;</w:t>
            </w:r>
          </w:p>
          <w:p w:rsidR="0099480E" w:rsidRDefault="0099480E" w:rsidP="0099480E">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пользоваться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99480E" w:rsidRDefault="0099480E" w:rsidP="0099480E">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пользоваться орфоэпическими, орфографическими словарями для определения нормативного написания и произношения слова;</w:t>
            </w:r>
          </w:p>
          <w:p w:rsidR="0099480E" w:rsidRDefault="0099480E" w:rsidP="0099480E">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использовать фразеологические словари для определения значения и особенностей употребления фразеологизмов;</w:t>
            </w:r>
          </w:p>
          <w:p w:rsidR="0099480E" w:rsidRDefault="0099480E" w:rsidP="0099480E">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использовать морфемные, словообразовательные, этимологические словари для морфемного и словообразовательного анализа слов;</w:t>
            </w:r>
          </w:p>
          <w:p w:rsidR="0099480E" w:rsidRPr="00FB394D" w:rsidRDefault="0099480E" w:rsidP="0099480E">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использовать словари для подбора к словам синонимов, антонимов.</w:t>
            </w:r>
          </w:p>
          <w:p w:rsidR="0053218A" w:rsidRDefault="0099480E" w:rsidP="0053218A">
            <w:pPr>
              <w:pStyle w:val="a8"/>
              <w:widowControl w:val="0"/>
              <w:numPr>
                <w:ilvl w:val="0"/>
                <w:numId w:val="32"/>
              </w:numPr>
              <w:tabs>
                <w:tab w:val="left" w:pos="993"/>
              </w:tabs>
              <w:autoSpaceDE w:val="0"/>
              <w:autoSpaceDN w:val="0"/>
              <w:adjustRightInd w:val="0"/>
              <w:ind w:left="142" w:hanging="142"/>
              <w:jc w:val="both"/>
              <w:rPr>
                <w:rFonts w:ascii="Times New Roman" w:hAnsi="Times New Roman"/>
              </w:rPr>
            </w:pPr>
            <w:r w:rsidRPr="0053218A">
              <w:rPr>
                <w:rFonts w:ascii="Times New Roman" w:hAnsi="Times New Roman"/>
                <w:b/>
              </w:rPr>
              <w:t>Овладеть основными нормами литературного языка (</w:t>
            </w:r>
            <w:r w:rsidR="0053218A" w:rsidRPr="0053218A">
              <w:rPr>
                <w:rFonts w:ascii="Times New Roman" w:hAnsi="Times New Roman"/>
                <w:b/>
              </w:rPr>
              <w:t>орфоэпическими,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r w:rsidR="0053218A">
              <w:rPr>
                <w:rFonts w:ascii="Times New Roman" w:hAnsi="Times New Roman"/>
              </w:rPr>
              <w:t>:</w:t>
            </w:r>
          </w:p>
          <w:p w:rsidR="0053218A" w:rsidRDefault="0053218A" w:rsidP="00C40A95">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поиск орфограммы и применение правил написания слов с орфограммами;</w:t>
            </w:r>
          </w:p>
          <w:p w:rsidR="0053218A" w:rsidRDefault="0053218A" w:rsidP="00C40A95">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освоение правил правописания служебных частей речи и умения применять их на письме;</w:t>
            </w:r>
          </w:p>
          <w:p w:rsidR="0053218A" w:rsidRDefault="0053218A" w:rsidP="00C40A95">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применение правильного переноса слов;</w:t>
            </w:r>
          </w:p>
          <w:p w:rsidR="0053218A" w:rsidRDefault="0053218A" w:rsidP="00C40A95">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применение правил постановки знаков препинания в конце предложения, в простом и в сложномпредложениях, при прямой речи, цитировании, диалоге;</w:t>
            </w:r>
          </w:p>
          <w:p w:rsidR="0053218A" w:rsidRDefault="0053218A" w:rsidP="00C40A95">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соблюдение основных орфоэпических правил современного русского литературного языка, определение места ударения в слове в соотчветствии с акцентологическими нормами;</w:t>
            </w:r>
          </w:p>
          <w:p w:rsidR="0053218A" w:rsidRDefault="0053218A" w:rsidP="00C40A95">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выявление смыслового, стилистического различия синонимов, употребления их в речи с учётом значения, смыслового различия, стилистической окраски;</w:t>
            </w:r>
          </w:p>
          <w:p w:rsidR="0053218A" w:rsidRDefault="0053218A" w:rsidP="00C40A95">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нормативное изменение форм существительных, прилагательных, местоимений, числительных, глаголов;</w:t>
            </w:r>
          </w:p>
          <w:p w:rsidR="00C40A95" w:rsidRPr="0053218A" w:rsidRDefault="0053218A" w:rsidP="00C40A95">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соблюдение грамматических норм, в том числе при согласовании и управлении, при употреблении</w:t>
            </w:r>
            <w:r w:rsidR="00C40A95">
              <w:rPr>
                <w:rFonts w:ascii="Times New Roman" w:hAnsi="Times New Roman"/>
              </w:rPr>
              <w:t xml:space="preserve"> несклоняемых имён существительных и аббревиатур, при употреблении предложений с деепричастным оборотом, употреблении местоимений для связи </w:t>
            </w:r>
            <w:r w:rsidR="00C40A95">
              <w:rPr>
                <w:rFonts w:ascii="Times New Roman" w:hAnsi="Times New Roman"/>
              </w:rPr>
              <w:lastRenderedPageBreak/>
              <w:t>предложений и частей текста, конструировании предложений с союзами, соблюдение видовременной соотнесённости глаголов-сказуемых в связном тексте.</w:t>
            </w:r>
          </w:p>
          <w:p w:rsidR="00787F7C" w:rsidRPr="00A96FDF" w:rsidRDefault="00787F7C" w:rsidP="00787F7C">
            <w:pPr>
              <w:spacing w:after="0" w:line="240" w:lineRule="auto"/>
              <w:ind w:firstLine="709"/>
              <w:jc w:val="both"/>
              <w:rPr>
                <w:rStyle w:val="dash041e005f0431005f044b005f0447005f043d005f044b005f0439005f005fchar1char1"/>
                <w:b/>
                <w:i/>
                <w:szCs w:val="28"/>
                <w:u w:val="single"/>
              </w:rPr>
            </w:pPr>
          </w:p>
          <w:p w:rsidR="00787F7C" w:rsidRDefault="00787F7C" w:rsidP="00787F7C">
            <w:pPr>
              <w:spacing w:after="0" w:line="240" w:lineRule="auto"/>
              <w:ind w:firstLine="709"/>
              <w:jc w:val="both"/>
              <w:rPr>
                <w:rStyle w:val="dash041e005f0431005f044b005f0447005f043d005f044b005f0439005f005fchar1char1"/>
                <w:szCs w:val="28"/>
              </w:rPr>
            </w:pPr>
            <w:r w:rsidRPr="0017023E">
              <w:rPr>
                <w:rStyle w:val="dash041e005f0431005f044b005f0447005f043d005f044b005f0439005f005fchar1char1"/>
                <w:b/>
                <w:i/>
                <w:szCs w:val="28"/>
                <w:u w:val="single"/>
              </w:rPr>
              <w:t xml:space="preserve">для </w:t>
            </w:r>
            <w:r w:rsidR="00877D01">
              <w:rPr>
                <w:rStyle w:val="dash041e005f0431005f044b005f0447005f043d005f044b005f0439005f005fchar1char1"/>
                <w:b/>
                <w:i/>
                <w:szCs w:val="28"/>
                <w:u w:val="single"/>
              </w:rPr>
              <w:t xml:space="preserve">слепых, слабовидяих </w:t>
            </w:r>
            <w:r w:rsidRPr="0017023E">
              <w:rPr>
                <w:rStyle w:val="dash041e005f0431005f044b005f0447005f043d005f044b005f0439005f005fchar1char1"/>
                <w:b/>
                <w:i/>
                <w:szCs w:val="28"/>
                <w:u w:val="single"/>
              </w:rPr>
              <w:t xml:space="preserve">обучающихся </w:t>
            </w:r>
            <w:r w:rsidR="00877D01">
              <w:rPr>
                <w:rStyle w:val="dash041e005f0431005f044b005f0447005f043d005f044b005f0439005f005fchar1char1"/>
                <w:szCs w:val="28"/>
              </w:rPr>
              <w:t>– формирование навыков письма на брайлевской печатной машине</w:t>
            </w:r>
            <w:r w:rsidRPr="0017023E">
              <w:rPr>
                <w:rStyle w:val="dash041e005f0431005f044b005f0447005f043d005f044b005f0439005f005fchar1char1"/>
                <w:szCs w:val="28"/>
              </w:rPr>
              <w:t>;</w:t>
            </w:r>
          </w:p>
          <w:p w:rsidR="00877D01" w:rsidRPr="0017023E" w:rsidRDefault="00877D01" w:rsidP="00787F7C">
            <w:pPr>
              <w:spacing w:after="0" w:line="240" w:lineRule="auto"/>
              <w:ind w:firstLine="709"/>
              <w:jc w:val="both"/>
              <w:rPr>
                <w:rStyle w:val="dash041e005f0431005f044b005f0447005f043d005f044b005f0439005f005fchar1char1"/>
                <w:szCs w:val="28"/>
              </w:rPr>
            </w:pPr>
            <w:r w:rsidRPr="0017023E">
              <w:rPr>
                <w:rStyle w:val="dash041e005f0431005f044b005f0447005f043d005f044b005f0439005f005fchar1char1"/>
                <w:b/>
                <w:i/>
                <w:szCs w:val="28"/>
                <w:u w:val="single"/>
              </w:rPr>
              <w:t xml:space="preserve">для </w:t>
            </w:r>
            <w:r>
              <w:rPr>
                <w:rStyle w:val="dash041e005f0431005f044b005f0447005f043d005f044b005f0439005f005fchar1char1"/>
                <w:b/>
                <w:i/>
                <w:szCs w:val="28"/>
                <w:u w:val="single"/>
              </w:rPr>
              <w:t xml:space="preserve">глухих, слабослышащих, позднооглоших  </w:t>
            </w:r>
            <w:r w:rsidRPr="0017023E">
              <w:rPr>
                <w:rStyle w:val="dash041e005f0431005f044b005f0447005f043d005f044b005f0439005f005fchar1char1"/>
                <w:b/>
                <w:i/>
                <w:szCs w:val="28"/>
                <w:u w:val="single"/>
              </w:rPr>
              <w:t>обучающихся</w:t>
            </w:r>
            <w:r>
              <w:rPr>
                <w:rStyle w:val="dash041e005f0431005f044b005f0447005f043d005f044b005f0439005f005fchar1char1"/>
                <w:b/>
                <w:i/>
                <w:szCs w:val="28"/>
                <w:u w:val="single"/>
              </w:rPr>
              <w:t xml:space="preserve"> – </w:t>
            </w:r>
            <w:r w:rsidRPr="00877D01">
              <w:rPr>
                <w:rStyle w:val="dash041e005f0431005f044b005f0447005f043d005f044b005f0439005f005fchar1char1"/>
                <w:szCs w:val="28"/>
              </w:rPr>
              <w:t>формирование и развитиеосновных видов речевой деятельности обучающихся  - слухозрительного восприятия (с использованием слуховых аппаратов и (или)кохлеарных имплантов), говорения, чтения, письма</w:t>
            </w:r>
            <w:r>
              <w:rPr>
                <w:rStyle w:val="dash041e005f0431005f044b005f0447005f043d005f044b005f0439005f005fchar1char1"/>
                <w:b/>
                <w:i/>
                <w:szCs w:val="28"/>
                <w:u w:val="single"/>
              </w:rPr>
              <w:t>;</w:t>
            </w:r>
          </w:p>
          <w:p w:rsidR="0053218A" w:rsidRPr="00877D01" w:rsidRDefault="00877D01" w:rsidP="00877D01">
            <w:pPr>
              <w:pStyle w:val="a8"/>
              <w:widowControl w:val="0"/>
              <w:tabs>
                <w:tab w:val="left" w:pos="993"/>
              </w:tabs>
              <w:autoSpaceDE w:val="0"/>
              <w:autoSpaceDN w:val="0"/>
              <w:adjustRightInd w:val="0"/>
              <w:ind w:left="142"/>
              <w:jc w:val="both"/>
              <w:rPr>
                <w:rFonts w:ascii="Times New Roman" w:hAnsi="Times New Roman"/>
                <w:i/>
                <w:u w:val="single"/>
              </w:rPr>
            </w:pPr>
            <w:r w:rsidRPr="00877D01">
              <w:rPr>
                <w:rStyle w:val="dash041e005f0431005f044b005f0447005f043d005f044b005f0439005f005fchar1char1"/>
                <w:b/>
                <w:i/>
                <w:szCs w:val="28"/>
                <w:u w:val="single"/>
              </w:rPr>
              <w:t xml:space="preserve">      д</w:t>
            </w:r>
            <w:r w:rsidR="00C40A95" w:rsidRPr="00877D01">
              <w:rPr>
                <w:rStyle w:val="dash041e005f0431005f044b005f0447005f043d005f044b005f0439005f005fchar1char1"/>
                <w:b/>
                <w:i/>
                <w:szCs w:val="28"/>
                <w:u w:val="single"/>
              </w:rPr>
              <w:t>ля обучающихся с расстройствами аутистического спектра:</w:t>
            </w:r>
          </w:p>
          <w:p w:rsidR="0053218A" w:rsidRDefault="00C40A95" w:rsidP="00207D37">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xml:space="preserve">- </w:t>
            </w:r>
            <w:r w:rsidR="00207D37">
              <w:rPr>
                <w:rFonts w:ascii="Times New Roman" w:hAnsi="Times New Roman"/>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207D37" w:rsidRDefault="00207D37" w:rsidP="00207D37">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207D37" w:rsidRDefault="00207D37" w:rsidP="00207D37">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стремление к возможности выразить собственные мысли и чувства, обозначить собственную позицию;</w:t>
            </w:r>
          </w:p>
          <w:p w:rsidR="00207D37" w:rsidRDefault="00207D37" w:rsidP="00207D37">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видение традиций и новаторства в произведениях;</w:t>
            </w:r>
          </w:p>
          <w:p w:rsidR="001A1406" w:rsidRPr="00207D37" w:rsidRDefault="00207D37" w:rsidP="00207D37">
            <w:pPr>
              <w:widowControl w:val="0"/>
              <w:tabs>
                <w:tab w:val="left" w:pos="993"/>
              </w:tabs>
              <w:autoSpaceDE w:val="0"/>
              <w:autoSpaceDN w:val="0"/>
              <w:adjustRightInd w:val="0"/>
              <w:spacing w:after="0" w:line="240" w:lineRule="auto"/>
              <w:jc w:val="both"/>
              <w:rPr>
                <w:rFonts w:ascii="Times New Roman" w:hAnsi="Times New Roman"/>
              </w:rPr>
            </w:pPr>
            <w:r>
              <w:rPr>
                <w:rFonts w:ascii="Times New Roman" w:hAnsi="Times New Roman"/>
              </w:rPr>
              <w:t>- восприятие художественной действительности как выражение мыслей автора о мире и человеке</w:t>
            </w:r>
          </w:p>
        </w:tc>
        <w:tc>
          <w:tcPr>
            <w:tcW w:w="5670" w:type="dxa"/>
          </w:tcPr>
          <w:p w:rsidR="00EE7EEE" w:rsidRPr="00FE2F85" w:rsidRDefault="00EE7EEE" w:rsidP="00EE7EEE">
            <w:pPr>
              <w:pStyle w:val="a8"/>
              <w:widowControl w:val="0"/>
              <w:tabs>
                <w:tab w:val="left" w:pos="993"/>
              </w:tabs>
              <w:autoSpaceDE w:val="0"/>
              <w:autoSpaceDN w:val="0"/>
              <w:adjustRightInd w:val="0"/>
              <w:ind w:left="176"/>
              <w:jc w:val="center"/>
              <w:rPr>
                <w:rFonts w:ascii="Times New Roman" w:hAnsi="Times New Roman"/>
                <w:b/>
                <w:i/>
                <w:u w:val="single"/>
              </w:rPr>
            </w:pPr>
            <w:bookmarkStart w:id="36" w:name="_Toc287551922"/>
            <w:r w:rsidRPr="00D620D1">
              <w:rPr>
                <w:rFonts w:ascii="Times New Roman" w:hAnsi="Times New Roman"/>
                <w:b/>
                <w:i/>
                <w:u w:val="single"/>
              </w:rPr>
              <w:lastRenderedPageBreak/>
              <w:t xml:space="preserve">Для обучающихся классов с углублённым изучением </w:t>
            </w:r>
            <w:r w:rsidR="00372F83" w:rsidRPr="00FE2F85">
              <w:rPr>
                <w:rFonts w:ascii="Times New Roman" w:hAnsi="Times New Roman"/>
                <w:b/>
                <w:i/>
                <w:u w:val="single"/>
              </w:rPr>
              <w:t>русского языка</w:t>
            </w:r>
          </w:p>
          <w:p w:rsidR="001A1406" w:rsidRPr="00F90E98" w:rsidRDefault="001A1406" w:rsidP="00E41826">
            <w:pPr>
              <w:pStyle w:val="a8"/>
              <w:widowControl w:val="0"/>
              <w:numPr>
                <w:ilvl w:val="0"/>
                <w:numId w:val="32"/>
              </w:numPr>
              <w:tabs>
                <w:tab w:val="left" w:pos="993"/>
              </w:tabs>
              <w:autoSpaceDE w:val="0"/>
              <w:autoSpaceDN w:val="0"/>
              <w:adjustRightInd w:val="0"/>
              <w:ind w:left="176" w:hanging="142"/>
              <w:jc w:val="both"/>
              <w:rPr>
                <w:rFonts w:ascii="Times New Roman" w:hAnsi="Times New Roman"/>
              </w:rPr>
            </w:pPr>
            <w:r w:rsidRPr="00F90E98">
              <w:rPr>
                <w:rFonts w:ascii="Times New Roman" w:hAnsi="Times New Roman"/>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1A1406" w:rsidRPr="00F90E98" w:rsidRDefault="001A1406" w:rsidP="00E41826">
            <w:pPr>
              <w:pStyle w:val="a8"/>
              <w:widowControl w:val="0"/>
              <w:numPr>
                <w:ilvl w:val="0"/>
                <w:numId w:val="32"/>
              </w:numPr>
              <w:tabs>
                <w:tab w:val="left" w:pos="993"/>
              </w:tabs>
              <w:autoSpaceDE w:val="0"/>
              <w:autoSpaceDN w:val="0"/>
              <w:adjustRightInd w:val="0"/>
              <w:ind w:left="176" w:hanging="142"/>
              <w:jc w:val="both"/>
              <w:rPr>
                <w:rFonts w:ascii="Times New Roman" w:hAnsi="Times New Roman"/>
              </w:rPr>
            </w:pPr>
            <w:r w:rsidRPr="00F90E98">
              <w:rPr>
                <w:rFonts w:ascii="Times New Roman" w:hAnsi="Times New Roman"/>
              </w:rPr>
              <w:t>оценивать собственную и чужую речь с точки зрения точного, уместного и выразительного словоупотребления;</w:t>
            </w:r>
          </w:p>
          <w:p w:rsidR="001A1406" w:rsidRPr="00F90E98" w:rsidRDefault="001A1406" w:rsidP="00E41826">
            <w:pPr>
              <w:pStyle w:val="a8"/>
              <w:widowControl w:val="0"/>
              <w:numPr>
                <w:ilvl w:val="0"/>
                <w:numId w:val="32"/>
              </w:numPr>
              <w:tabs>
                <w:tab w:val="left" w:pos="993"/>
              </w:tabs>
              <w:autoSpaceDE w:val="0"/>
              <w:autoSpaceDN w:val="0"/>
              <w:adjustRightInd w:val="0"/>
              <w:ind w:left="176" w:hanging="142"/>
              <w:jc w:val="both"/>
              <w:rPr>
                <w:rFonts w:ascii="Times New Roman" w:hAnsi="Times New Roman"/>
              </w:rPr>
            </w:pPr>
            <w:r w:rsidRPr="00F90E98">
              <w:rPr>
                <w:rFonts w:ascii="Times New Roman" w:hAnsi="Times New Roman"/>
              </w:rPr>
              <w:t xml:space="preserve">опознавать различные выразительные средства языка; </w:t>
            </w:r>
          </w:p>
          <w:p w:rsidR="001A1406" w:rsidRPr="00F90E98" w:rsidRDefault="001A1406" w:rsidP="00E41826">
            <w:pPr>
              <w:pStyle w:val="a8"/>
              <w:widowControl w:val="0"/>
              <w:numPr>
                <w:ilvl w:val="0"/>
                <w:numId w:val="32"/>
              </w:numPr>
              <w:tabs>
                <w:tab w:val="left" w:pos="993"/>
              </w:tabs>
              <w:autoSpaceDE w:val="0"/>
              <w:autoSpaceDN w:val="0"/>
              <w:adjustRightInd w:val="0"/>
              <w:ind w:left="176" w:hanging="142"/>
              <w:jc w:val="both"/>
              <w:rPr>
                <w:rFonts w:ascii="Times New Roman" w:hAnsi="Times New Roman"/>
              </w:rPr>
            </w:pPr>
            <w:r w:rsidRPr="00F90E98">
              <w:rPr>
                <w:rFonts w:ascii="Times New Roman" w:hAnsi="Times New Roman"/>
              </w:rPr>
              <w:t>писать конспект, отзыв, тезисы, рефераты, статьи, рецензии, доклады, интервью, очерки, доверенности, резюме и другие жанры;</w:t>
            </w:r>
          </w:p>
          <w:p w:rsidR="001A1406" w:rsidRPr="00F90E98" w:rsidRDefault="001A1406" w:rsidP="00E41826">
            <w:pPr>
              <w:pStyle w:val="a8"/>
              <w:widowControl w:val="0"/>
              <w:numPr>
                <w:ilvl w:val="0"/>
                <w:numId w:val="32"/>
              </w:numPr>
              <w:tabs>
                <w:tab w:val="left" w:pos="993"/>
              </w:tabs>
              <w:autoSpaceDE w:val="0"/>
              <w:autoSpaceDN w:val="0"/>
              <w:adjustRightInd w:val="0"/>
              <w:ind w:left="176" w:hanging="142"/>
              <w:jc w:val="both"/>
              <w:rPr>
                <w:rFonts w:ascii="Times New Roman" w:hAnsi="Times New Roman"/>
              </w:rPr>
            </w:pPr>
            <w:r w:rsidRPr="00F90E98">
              <w:rPr>
                <w:rFonts w:ascii="Times New Roman" w:hAnsi="Times New Roman"/>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1A1406" w:rsidRPr="00F90E98" w:rsidRDefault="001A1406" w:rsidP="00E41826">
            <w:pPr>
              <w:pStyle w:val="a8"/>
              <w:widowControl w:val="0"/>
              <w:numPr>
                <w:ilvl w:val="0"/>
                <w:numId w:val="32"/>
              </w:numPr>
              <w:tabs>
                <w:tab w:val="left" w:pos="993"/>
              </w:tabs>
              <w:autoSpaceDE w:val="0"/>
              <w:autoSpaceDN w:val="0"/>
              <w:adjustRightInd w:val="0"/>
              <w:ind w:left="176" w:hanging="142"/>
              <w:jc w:val="both"/>
              <w:rPr>
                <w:rFonts w:ascii="Times New Roman" w:hAnsi="Times New Roman"/>
              </w:rPr>
            </w:pPr>
            <w:r w:rsidRPr="00F90E98">
              <w:rPr>
                <w:rFonts w:ascii="Times New Roman" w:hAnsi="Times New Roman"/>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1A1406" w:rsidRPr="00F90E98" w:rsidRDefault="001A1406" w:rsidP="00E41826">
            <w:pPr>
              <w:pStyle w:val="a8"/>
              <w:widowControl w:val="0"/>
              <w:numPr>
                <w:ilvl w:val="0"/>
                <w:numId w:val="32"/>
              </w:numPr>
              <w:tabs>
                <w:tab w:val="left" w:pos="993"/>
              </w:tabs>
              <w:autoSpaceDE w:val="0"/>
              <w:autoSpaceDN w:val="0"/>
              <w:adjustRightInd w:val="0"/>
              <w:ind w:left="176" w:hanging="142"/>
              <w:jc w:val="both"/>
              <w:rPr>
                <w:rFonts w:ascii="Times New Roman" w:hAnsi="Times New Roman"/>
              </w:rPr>
            </w:pPr>
            <w:r w:rsidRPr="00F90E98">
              <w:rPr>
                <w:rFonts w:ascii="Times New Roman" w:hAnsi="Times New Roman"/>
              </w:rPr>
              <w:t>характеризовать словообразовательные цепочки и словообразовательные гнезда;</w:t>
            </w:r>
          </w:p>
          <w:p w:rsidR="001A1406" w:rsidRPr="00F90E98" w:rsidRDefault="001A1406" w:rsidP="00E41826">
            <w:pPr>
              <w:pStyle w:val="a8"/>
              <w:widowControl w:val="0"/>
              <w:numPr>
                <w:ilvl w:val="0"/>
                <w:numId w:val="32"/>
              </w:numPr>
              <w:tabs>
                <w:tab w:val="left" w:pos="993"/>
              </w:tabs>
              <w:autoSpaceDE w:val="0"/>
              <w:autoSpaceDN w:val="0"/>
              <w:adjustRightInd w:val="0"/>
              <w:ind w:left="176" w:hanging="142"/>
              <w:jc w:val="both"/>
              <w:rPr>
                <w:rFonts w:ascii="Times New Roman" w:hAnsi="Times New Roman"/>
              </w:rPr>
            </w:pPr>
            <w:r w:rsidRPr="00F90E98">
              <w:rPr>
                <w:rFonts w:ascii="Times New Roman" w:hAnsi="Times New Roman"/>
              </w:rPr>
              <w:lastRenderedPageBreak/>
              <w:t>использовать этимологические данные для объяснения правописания и лексического значения слова;</w:t>
            </w:r>
          </w:p>
          <w:p w:rsidR="001A1406" w:rsidRPr="00F90E98" w:rsidRDefault="001A1406" w:rsidP="00E41826">
            <w:pPr>
              <w:pStyle w:val="a8"/>
              <w:widowControl w:val="0"/>
              <w:numPr>
                <w:ilvl w:val="0"/>
                <w:numId w:val="32"/>
              </w:numPr>
              <w:tabs>
                <w:tab w:val="left" w:pos="993"/>
              </w:tabs>
              <w:autoSpaceDE w:val="0"/>
              <w:autoSpaceDN w:val="0"/>
              <w:adjustRightInd w:val="0"/>
              <w:ind w:left="176" w:hanging="142"/>
              <w:jc w:val="both"/>
              <w:rPr>
                <w:rFonts w:ascii="Times New Roman" w:hAnsi="Times New Roman"/>
              </w:rPr>
            </w:pPr>
            <w:r w:rsidRPr="00F90E98">
              <w:rPr>
                <w:rFonts w:ascii="Times New Roman" w:hAnsi="Times New Roman"/>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F90E98" w:rsidRPr="00F90E98" w:rsidRDefault="001A1406" w:rsidP="00F90E98">
            <w:pPr>
              <w:pStyle w:val="a8"/>
              <w:widowControl w:val="0"/>
              <w:numPr>
                <w:ilvl w:val="0"/>
                <w:numId w:val="32"/>
              </w:numPr>
              <w:tabs>
                <w:tab w:val="left" w:pos="993"/>
              </w:tabs>
              <w:autoSpaceDE w:val="0"/>
              <w:autoSpaceDN w:val="0"/>
              <w:adjustRightInd w:val="0"/>
              <w:ind w:left="176" w:hanging="142"/>
              <w:jc w:val="both"/>
              <w:rPr>
                <w:rFonts w:ascii="Times New Roman" w:hAnsi="Times New Roman"/>
              </w:rPr>
            </w:pPr>
            <w:r w:rsidRPr="00F90E98">
              <w:rPr>
                <w:rFonts w:ascii="Times New Roman" w:hAnsi="Times New Roman"/>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36"/>
          </w:p>
          <w:p w:rsidR="00207D37" w:rsidRPr="00FE2F85" w:rsidRDefault="00207D37" w:rsidP="00207D37">
            <w:pPr>
              <w:pStyle w:val="a8"/>
              <w:widowControl w:val="0"/>
              <w:tabs>
                <w:tab w:val="left" w:pos="993"/>
              </w:tabs>
              <w:autoSpaceDE w:val="0"/>
              <w:autoSpaceDN w:val="0"/>
              <w:adjustRightInd w:val="0"/>
              <w:ind w:left="142"/>
              <w:jc w:val="both"/>
              <w:rPr>
                <w:rFonts w:ascii="Times New Roman" w:hAnsi="Times New Roman"/>
              </w:rPr>
            </w:pPr>
          </w:p>
          <w:p w:rsidR="00F90E98" w:rsidRDefault="00207D37" w:rsidP="00207D37">
            <w:pPr>
              <w:widowControl w:val="0"/>
              <w:tabs>
                <w:tab w:val="left" w:pos="993"/>
              </w:tabs>
              <w:autoSpaceDE w:val="0"/>
              <w:autoSpaceDN w:val="0"/>
              <w:adjustRightInd w:val="0"/>
              <w:jc w:val="both"/>
            </w:pPr>
            <w:r>
              <w:t xml:space="preserve"> </w:t>
            </w:r>
          </w:p>
          <w:p w:rsidR="00F90E98" w:rsidRPr="00FE2F85" w:rsidRDefault="00F90E98" w:rsidP="00096CD9">
            <w:pPr>
              <w:pStyle w:val="2"/>
              <w:spacing w:line="240" w:lineRule="auto"/>
              <w:ind w:firstLine="0"/>
              <w:jc w:val="center"/>
              <w:rPr>
                <w:sz w:val="24"/>
                <w:szCs w:val="24"/>
              </w:rPr>
            </w:pPr>
          </w:p>
        </w:tc>
      </w:tr>
      <w:tr w:rsidR="001A1406" w:rsidRPr="00FE2F85" w:rsidTr="00A70D11">
        <w:tc>
          <w:tcPr>
            <w:tcW w:w="14283" w:type="dxa"/>
            <w:gridSpan w:val="2"/>
          </w:tcPr>
          <w:p w:rsidR="001A1406" w:rsidRPr="00FE2F85" w:rsidRDefault="0047240C" w:rsidP="00096CD9">
            <w:pPr>
              <w:pStyle w:val="2"/>
              <w:spacing w:line="240" w:lineRule="auto"/>
              <w:ind w:firstLine="0"/>
              <w:jc w:val="center"/>
              <w:rPr>
                <w:sz w:val="24"/>
                <w:szCs w:val="24"/>
              </w:rPr>
            </w:pPr>
            <w:r>
              <w:rPr>
                <w:sz w:val="24"/>
                <w:szCs w:val="24"/>
              </w:rPr>
              <w:lastRenderedPageBreak/>
              <w:t xml:space="preserve">1.2.5.2. </w:t>
            </w:r>
            <w:r w:rsidR="001A1406" w:rsidRPr="00FE2F85">
              <w:rPr>
                <w:sz w:val="24"/>
                <w:szCs w:val="24"/>
              </w:rPr>
              <w:t>Литература</w:t>
            </w:r>
          </w:p>
        </w:tc>
      </w:tr>
      <w:tr w:rsidR="00F416E1" w:rsidRPr="00FE2F85" w:rsidTr="00A70D11">
        <w:tc>
          <w:tcPr>
            <w:tcW w:w="14283" w:type="dxa"/>
            <w:gridSpan w:val="2"/>
          </w:tcPr>
          <w:p w:rsidR="00F416E1" w:rsidRPr="00FE2F85" w:rsidRDefault="00F416E1" w:rsidP="00E41826">
            <w:pPr>
              <w:numPr>
                <w:ilvl w:val="0"/>
                <w:numId w:val="19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осознавать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w:t>
            </w:r>
            <w:r w:rsidR="00207D37">
              <w:rPr>
                <w:rFonts w:ascii="Times New Roman" w:hAnsi="Times New Roman"/>
                <w:sz w:val="24"/>
                <w:szCs w:val="24"/>
              </w:rPr>
              <w:t>гармонизации отношений человека и общества, многоаспектного диалога</w:t>
            </w:r>
            <w:r w:rsidRPr="00FE2F85">
              <w:rPr>
                <w:rFonts w:ascii="Times New Roman" w:hAnsi="Times New Roman"/>
                <w:sz w:val="24"/>
                <w:szCs w:val="24"/>
              </w:rPr>
              <w:t>;</w:t>
            </w:r>
          </w:p>
          <w:p w:rsidR="00F416E1" w:rsidRPr="00FE2F85" w:rsidRDefault="00397981" w:rsidP="00E41826">
            <w:pPr>
              <w:numPr>
                <w:ilvl w:val="0"/>
                <w:numId w:val="194"/>
              </w:numPr>
              <w:tabs>
                <w:tab w:val="left" w:pos="993"/>
              </w:tabs>
              <w:spacing w:after="0" w:line="240" w:lineRule="auto"/>
              <w:ind w:left="142" w:hanging="142"/>
              <w:jc w:val="both"/>
              <w:rPr>
                <w:rFonts w:ascii="Times New Roman" w:hAnsi="Times New Roman"/>
                <w:sz w:val="24"/>
                <w:szCs w:val="24"/>
              </w:rPr>
            </w:pPr>
            <w:r>
              <w:rPr>
                <w:rFonts w:ascii="Times New Roman" w:eastAsia="Times New Roman" w:hAnsi="Times New Roman"/>
                <w:sz w:val="24"/>
                <w:szCs w:val="24"/>
              </w:rPr>
              <w:t xml:space="preserve">понимать </w:t>
            </w:r>
            <w:r w:rsidR="00F416E1" w:rsidRPr="00FE2F85">
              <w:rPr>
                <w:rFonts w:ascii="Times New Roman" w:hAnsi="Times New Roman"/>
                <w:sz w:val="24"/>
                <w:szCs w:val="24"/>
              </w:rPr>
              <w:t xml:space="preserve"> литературу как одну из основных </w:t>
            </w:r>
            <w:r>
              <w:rPr>
                <w:rFonts w:ascii="Times New Roman" w:hAnsi="Times New Roman"/>
                <w:sz w:val="24"/>
                <w:szCs w:val="24"/>
              </w:rPr>
              <w:t>национально-</w:t>
            </w:r>
            <w:r w:rsidR="00F416E1" w:rsidRPr="00FE2F85">
              <w:rPr>
                <w:rFonts w:ascii="Times New Roman" w:hAnsi="Times New Roman"/>
                <w:sz w:val="24"/>
                <w:szCs w:val="24"/>
              </w:rPr>
              <w:t>культурных ценностей народа</w:t>
            </w:r>
            <w:r>
              <w:rPr>
                <w:rFonts w:ascii="Times New Roman" w:hAnsi="Times New Roman"/>
                <w:sz w:val="24"/>
                <w:szCs w:val="24"/>
              </w:rPr>
              <w:t>, как особого способа познания жизни</w:t>
            </w:r>
            <w:r w:rsidR="00F416E1" w:rsidRPr="00FE2F85">
              <w:rPr>
                <w:rFonts w:ascii="Times New Roman" w:hAnsi="Times New Roman"/>
                <w:sz w:val="24"/>
                <w:szCs w:val="24"/>
              </w:rPr>
              <w:t>;</w:t>
            </w:r>
          </w:p>
          <w:p w:rsidR="00F416E1" w:rsidRPr="00397981" w:rsidRDefault="00F416E1" w:rsidP="00E41826">
            <w:pPr>
              <w:numPr>
                <w:ilvl w:val="0"/>
                <w:numId w:val="35"/>
              </w:numPr>
              <w:tabs>
                <w:tab w:val="left" w:pos="993"/>
              </w:tabs>
              <w:spacing w:after="0" w:line="240" w:lineRule="auto"/>
              <w:ind w:left="142" w:hanging="142"/>
              <w:jc w:val="both"/>
              <w:rPr>
                <w:rFonts w:ascii="Times New Roman" w:hAnsi="Times New Roman"/>
                <w:b/>
                <w:bCs/>
                <w:sz w:val="24"/>
                <w:szCs w:val="24"/>
              </w:rPr>
            </w:pPr>
            <w:r w:rsidRPr="00FE2F85">
              <w:rPr>
                <w:rFonts w:ascii="Times New Roman" w:hAnsi="Times New Roman"/>
                <w:sz w:val="24"/>
                <w:szCs w:val="24"/>
              </w:rPr>
              <w:t>о</w:t>
            </w:r>
            <w:r w:rsidR="00397981">
              <w:rPr>
                <w:rFonts w:ascii="Times New Roman" w:hAnsi="Times New Roman"/>
                <w:sz w:val="24"/>
                <w:szCs w:val="24"/>
              </w:rPr>
              <w:t>беспечить</w:t>
            </w:r>
            <w:r w:rsidRPr="00FE2F85">
              <w:rPr>
                <w:rFonts w:ascii="Times New Roman" w:hAnsi="Times New Roman"/>
                <w:sz w:val="24"/>
                <w:szCs w:val="24"/>
              </w:rPr>
              <w:t xml:space="preserve"> культурную самоидентификацию, осознавать</w:t>
            </w:r>
            <w:r w:rsidR="00397981">
              <w:rPr>
                <w:rFonts w:ascii="Times New Roman" w:hAnsi="Times New Roman"/>
                <w:sz w:val="24"/>
                <w:szCs w:val="24"/>
              </w:rPr>
              <w:t xml:space="preserve"> </w:t>
            </w:r>
            <w:r w:rsidRPr="00FE2F85">
              <w:rPr>
                <w:rFonts w:ascii="Times New Roman" w:hAnsi="Times New Roman"/>
                <w:sz w:val="24"/>
                <w:szCs w:val="24"/>
              </w:rPr>
              <w:t>коммуникативно-эстетические возможности р</w:t>
            </w:r>
            <w:r w:rsidR="00397981">
              <w:rPr>
                <w:rFonts w:ascii="Times New Roman" w:hAnsi="Times New Roman"/>
                <w:sz w:val="24"/>
                <w:szCs w:val="24"/>
              </w:rPr>
              <w:t>усского</w:t>
            </w:r>
            <w:r w:rsidRPr="00FE2F85">
              <w:rPr>
                <w:rFonts w:ascii="Times New Roman" w:hAnsi="Times New Roman"/>
                <w:sz w:val="24"/>
                <w:szCs w:val="24"/>
              </w:rPr>
              <w:t xml:space="preserve"> языка на основе изучения выдающихся произведений российской </w:t>
            </w:r>
            <w:r w:rsidR="00397981">
              <w:rPr>
                <w:rFonts w:ascii="Times New Roman" w:hAnsi="Times New Roman"/>
                <w:sz w:val="24"/>
                <w:szCs w:val="24"/>
              </w:rPr>
              <w:t xml:space="preserve"> и</w:t>
            </w:r>
            <w:r w:rsidRPr="00FE2F85">
              <w:rPr>
                <w:rFonts w:ascii="Times New Roman" w:hAnsi="Times New Roman"/>
                <w:sz w:val="24"/>
                <w:szCs w:val="24"/>
              </w:rPr>
              <w:t xml:space="preserve"> мировой культуры;</w:t>
            </w:r>
          </w:p>
          <w:p w:rsidR="00397981" w:rsidRPr="00397981" w:rsidRDefault="00397981" w:rsidP="00E41826">
            <w:pPr>
              <w:numPr>
                <w:ilvl w:val="0"/>
                <w:numId w:val="35"/>
              </w:numPr>
              <w:tabs>
                <w:tab w:val="left" w:pos="993"/>
              </w:tabs>
              <w:spacing w:after="0" w:line="240" w:lineRule="auto"/>
              <w:ind w:left="142" w:hanging="142"/>
              <w:jc w:val="both"/>
              <w:rPr>
                <w:rFonts w:ascii="Times New Roman" w:hAnsi="Times New Roman"/>
                <w:b/>
                <w:bCs/>
                <w:sz w:val="24"/>
                <w:szCs w:val="24"/>
              </w:rPr>
            </w:pPr>
            <w:r>
              <w:rPr>
                <w:rFonts w:ascii="Times New Roman" w:hAnsi="Times New Roman"/>
                <w:sz w:val="24"/>
                <w:szCs w:val="24"/>
              </w:rPr>
              <w:t>воспитать квалифицированного читателя со сформированным эстетическим вкусом, способногоаргументировать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397981" w:rsidRPr="00397981" w:rsidRDefault="00397981" w:rsidP="00E41826">
            <w:pPr>
              <w:numPr>
                <w:ilvl w:val="0"/>
                <w:numId w:val="35"/>
              </w:numPr>
              <w:tabs>
                <w:tab w:val="left" w:pos="993"/>
              </w:tabs>
              <w:spacing w:after="0" w:line="240" w:lineRule="auto"/>
              <w:ind w:left="142" w:hanging="142"/>
              <w:jc w:val="both"/>
              <w:rPr>
                <w:rFonts w:ascii="Times New Roman" w:hAnsi="Times New Roman"/>
                <w:b/>
                <w:bCs/>
                <w:sz w:val="24"/>
                <w:szCs w:val="24"/>
              </w:rPr>
            </w:pPr>
            <w:r>
              <w:rPr>
                <w:rFonts w:ascii="Times New Roman" w:hAnsi="Times New Roman"/>
                <w:sz w:val="24"/>
                <w:szCs w:val="24"/>
              </w:rPr>
              <w:t>развивать способности понимать литературные художественные произведения, отражающие разные этнокультурные традиции;</w:t>
            </w:r>
          </w:p>
          <w:p w:rsidR="00397981" w:rsidRPr="00FE2F85" w:rsidRDefault="00397981" w:rsidP="00E41826">
            <w:pPr>
              <w:numPr>
                <w:ilvl w:val="0"/>
                <w:numId w:val="35"/>
              </w:numPr>
              <w:tabs>
                <w:tab w:val="left" w:pos="993"/>
              </w:tabs>
              <w:spacing w:after="0" w:line="240" w:lineRule="auto"/>
              <w:ind w:left="142" w:hanging="142"/>
              <w:jc w:val="both"/>
              <w:rPr>
                <w:rFonts w:ascii="Times New Roman" w:hAnsi="Times New Roman"/>
                <w:b/>
                <w:bCs/>
                <w:sz w:val="24"/>
                <w:szCs w:val="24"/>
              </w:rPr>
            </w:pPr>
            <w:r>
              <w:rPr>
                <w:rFonts w:ascii="Times New Roman" w:hAnsi="Times New Roman"/>
                <w:sz w:val="24"/>
                <w:szCs w:val="24"/>
              </w:rPr>
              <w:t>овладеть процедурами смыслового и эстетического анализа</w:t>
            </w:r>
            <w:r w:rsidR="00216187">
              <w:rPr>
                <w:rFonts w:ascii="Times New Roman" w:hAnsi="Times New Roman"/>
                <w:sz w:val="24"/>
                <w:szCs w:val="24"/>
              </w:rPr>
              <w:t>текста на основе понимания принципиальных отличий литературного художественного текстаот научного, делового, публицистического и т.п., формировать умение воспринимать, анализировать, критически оценивать и интерпретировать прочитанное, осознавать художественную картину жизни, отражённую в литературном пооизведении, на уровне не только эмоционального восприятия, но и интеллектуального осмысления;</w:t>
            </w:r>
          </w:p>
          <w:p w:rsidR="00F416E1" w:rsidRPr="00FE2F85" w:rsidRDefault="00F416E1" w:rsidP="00E41826">
            <w:pPr>
              <w:numPr>
                <w:ilvl w:val="0"/>
                <w:numId w:val="35"/>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аргументировать свое мнение и оформлять его словесно в устных и письменных высказываниях разных жанров, создавать </w:t>
            </w:r>
            <w:r w:rsidRPr="00FE2F85">
              <w:rPr>
                <w:rFonts w:ascii="Times New Roman" w:hAnsi="Times New Roman"/>
                <w:sz w:val="24"/>
                <w:szCs w:val="24"/>
              </w:rPr>
              <w:lastRenderedPageBreak/>
              <w:t>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F416E1" w:rsidRPr="00FE2F85" w:rsidRDefault="00F416E1" w:rsidP="00E41826">
            <w:pPr>
              <w:numPr>
                <w:ilvl w:val="0"/>
                <w:numId w:val="35"/>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понимать литературные художественные произведения, воплощающие разные этнокультурные традиции;</w:t>
            </w:r>
          </w:p>
          <w:p w:rsidR="00F416E1" w:rsidRPr="00FE2F85" w:rsidRDefault="00F416E1" w:rsidP="00E41826">
            <w:pPr>
              <w:numPr>
                <w:ilvl w:val="0"/>
                <w:numId w:val="35"/>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анализировать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F416E1" w:rsidRPr="00FE2F85" w:rsidRDefault="00F416E1" w:rsidP="00096CD9">
            <w:pPr>
              <w:autoSpaceDE w:val="0"/>
              <w:autoSpaceDN w:val="0"/>
              <w:adjustRightInd w:val="0"/>
              <w:spacing w:after="0" w:line="240" w:lineRule="auto"/>
              <w:ind w:left="142" w:hanging="142"/>
              <w:jc w:val="both"/>
              <w:rPr>
                <w:rFonts w:ascii="Times New Roman" w:eastAsia="MS Mincho" w:hAnsi="Times New Roman"/>
                <w:sz w:val="24"/>
                <w:szCs w:val="24"/>
              </w:rPr>
            </w:pPr>
            <w:r w:rsidRPr="00FE2F85">
              <w:rPr>
                <w:rFonts w:ascii="Times New Roman" w:eastAsia="MS Mincho" w:hAnsi="Times New Roman"/>
                <w:b/>
                <w:sz w:val="24"/>
                <w:szCs w:val="24"/>
              </w:rPr>
              <w:t>предметныеумения</w:t>
            </w:r>
            <w:r w:rsidRPr="00FE2F85">
              <w:rPr>
                <w:rFonts w:ascii="Times New Roman" w:eastAsia="MS Mincho" w:hAnsi="Times New Roman"/>
                <w:sz w:val="24"/>
                <w:szCs w:val="24"/>
              </w:rPr>
              <w:t xml:space="preserve">, формируемые у </w:t>
            </w:r>
            <w:r w:rsidRPr="00FE2F85">
              <w:rPr>
                <w:rFonts w:ascii="Times New Roman" w:hAnsi="Times New Roman"/>
                <w:sz w:val="24"/>
                <w:szCs w:val="24"/>
              </w:rPr>
              <w:t xml:space="preserve">обучающихся </w:t>
            </w:r>
            <w:r w:rsidRPr="00FE2F85">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F416E1" w:rsidRPr="00FE2F85" w:rsidRDefault="00F416E1" w:rsidP="00E41826">
            <w:pPr>
              <w:widowControl w:val="0"/>
              <w:numPr>
                <w:ilvl w:val="0"/>
                <w:numId w:val="34"/>
              </w:numPr>
              <w:tabs>
                <w:tab w:val="left" w:pos="993"/>
              </w:tabs>
              <w:autoSpaceDE w:val="0"/>
              <w:autoSpaceDN w:val="0"/>
              <w:adjustRightInd w:val="0"/>
              <w:spacing w:after="0" w:line="240" w:lineRule="auto"/>
              <w:ind w:left="142" w:hanging="142"/>
              <w:jc w:val="both"/>
              <w:rPr>
                <w:rFonts w:ascii="Times New Roman" w:eastAsia="MS Mincho" w:hAnsi="Times New Roman"/>
                <w:sz w:val="24"/>
                <w:szCs w:val="24"/>
              </w:rPr>
            </w:pPr>
            <w:r w:rsidRPr="00FE2F85">
              <w:rPr>
                <w:rFonts w:ascii="Times New Roman" w:eastAsia="MS Mincho" w:hAnsi="Times New Roman"/>
                <w:sz w:val="24"/>
                <w:szCs w:val="24"/>
              </w:rPr>
              <w:t>определять тему и основную мысль произведения (5</w:t>
            </w:r>
            <w:r w:rsidRPr="00FE2F85">
              <w:rPr>
                <w:rFonts w:ascii="Times New Roman" w:hAnsi="Times New Roman"/>
                <w:sz w:val="24"/>
                <w:szCs w:val="24"/>
              </w:rPr>
              <w:t>–</w:t>
            </w:r>
            <w:r w:rsidRPr="00FE2F85">
              <w:rPr>
                <w:rFonts w:ascii="Times New Roman" w:eastAsia="MS Mincho" w:hAnsi="Times New Roman"/>
                <w:sz w:val="24"/>
                <w:szCs w:val="24"/>
              </w:rPr>
              <w:t>6 кл.);</w:t>
            </w:r>
          </w:p>
          <w:p w:rsidR="00F416E1" w:rsidRPr="00FE2F85" w:rsidRDefault="00F416E1" w:rsidP="00E41826">
            <w:pPr>
              <w:widowControl w:val="0"/>
              <w:numPr>
                <w:ilvl w:val="0"/>
                <w:numId w:val="34"/>
              </w:numPr>
              <w:tabs>
                <w:tab w:val="left" w:pos="993"/>
              </w:tabs>
              <w:autoSpaceDE w:val="0"/>
              <w:autoSpaceDN w:val="0"/>
              <w:adjustRightInd w:val="0"/>
              <w:spacing w:after="0" w:line="240" w:lineRule="auto"/>
              <w:ind w:left="142" w:hanging="142"/>
              <w:jc w:val="both"/>
              <w:rPr>
                <w:rFonts w:ascii="Times New Roman" w:eastAsia="MS Mincho" w:hAnsi="Times New Roman"/>
                <w:sz w:val="24"/>
                <w:szCs w:val="24"/>
              </w:rPr>
            </w:pPr>
            <w:r w:rsidRPr="00FE2F85">
              <w:rPr>
                <w:rFonts w:ascii="Times New Roman" w:eastAsia="MS Mincho" w:hAnsi="Times New Roman"/>
                <w:sz w:val="24"/>
                <w:szCs w:val="24"/>
              </w:rPr>
              <w:t>владеть различными видами пересказа (5</w:t>
            </w:r>
            <w:r w:rsidRPr="00FE2F85">
              <w:rPr>
                <w:rFonts w:ascii="Times New Roman" w:hAnsi="Times New Roman"/>
                <w:sz w:val="24"/>
                <w:szCs w:val="24"/>
              </w:rPr>
              <w:t>–</w:t>
            </w:r>
            <w:r w:rsidRPr="00FE2F85">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FE2F85">
              <w:rPr>
                <w:rFonts w:ascii="Times New Roman" w:hAnsi="Times New Roman"/>
                <w:sz w:val="24"/>
                <w:szCs w:val="24"/>
              </w:rPr>
              <w:t>–</w:t>
            </w:r>
            <w:r w:rsidRPr="00FE2F85">
              <w:rPr>
                <w:rFonts w:ascii="Times New Roman" w:eastAsia="MS Mincho" w:hAnsi="Times New Roman"/>
                <w:sz w:val="24"/>
                <w:szCs w:val="24"/>
              </w:rPr>
              <w:t>7 кл.);</w:t>
            </w:r>
          </w:p>
          <w:p w:rsidR="00F416E1" w:rsidRPr="00FE2F85" w:rsidRDefault="00F416E1" w:rsidP="00E41826">
            <w:pPr>
              <w:widowControl w:val="0"/>
              <w:numPr>
                <w:ilvl w:val="0"/>
                <w:numId w:val="34"/>
              </w:numPr>
              <w:tabs>
                <w:tab w:val="left" w:pos="993"/>
              </w:tabs>
              <w:autoSpaceDE w:val="0"/>
              <w:autoSpaceDN w:val="0"/>
              <w:adjustRightInd w:val="0"/>
              <w:spacing w:after="0" w:line="240" w:lineRule="auto"/>
              <w:ind w:left="142" w:hanging="142"/>
              <w:jc w:val="both"/>
              <w:rPr>
                <w:rFonts w:ascii="Times New Roman" w:eastAsia="MS Mincho" w:hAnsi="Times New Roman"/>
                <w:sz w:val="24"/>
                <w:szCs w:val="24"/>
              </w:rPr>
            </w:pPr>
            <w:r w:rsidRPr="00FE2F85">
              <w:rPr>
                <w:rFonts w:ascii="Times New Roman" w:eastAsia="MS Mincho" w:hAnsi="Times New Roman"/>
                <w:sz w:val="24"/>
                <w:szCs w:val="24"/>
              </w:rPr>
              <w:t>характеризовать героев-персонажей, давать их сравнительные характеристики (5</w:t>
            </w:r>
            <w:r w:rsidRPr="00FE2F85">
              <w:rPr>
                <w:rFonts w:ascii="Times New Roman" w:hAnsi="Times New Roman"/>
                <w:sz w:val="24"/>
                <w:szCs w:val="24"/>
              </w:rPr>
              <w:t>–</w:t>
            </w:r>
            <w:r w:rsidRPr="00FE2F85">
              <w:rPr>
                <w:rFonts w:ascii="Times New Roman" w:eastAsia="MS Mincho" w:hAnsi="Times New Roman"/>
                <w:sz w:val="24"/>
                <w:szCs w:val="24"/>
              </w:rPr>
              <w:t>6 кл.); оценивать систему персонажей (6</w:t>
            </w:r>
            <w:r w:rsidRPr="00FE2F85">
              <w:rPr>
                <w:rFonts w:ascii="Times New Roman" w:hAnsi="Times New Roman"/>
                <w:sz w:val="24"/>
                <w:szCs w:val="24"/>
              </w:rPr>
              <w:t>–</w:t>
            </w:r>
            <w:r w:rsidRPr="00FE2F85">
              <w:rPr>
                <w:rFonts w:ascii="Times New Roman" w:eastAsia="MS Mincho" w:hAnsi="Times New Roman"/>
                <w:sz w:val="24"/>
                <w:szCs w:val="24"/>
              </w:rPr>
              <w:t>7 кл.);</w:t>
            </w:r>
          </w:p>
          <w:p w:rsidR="00F416E1" w:rsidRPr="00FE2F85" w:rsidRDefault="00F416E1" w:rsidP="00E41826">
            <w:pPr>
              <w:widowControl w:val="0"/>
              <w:numPr>
                <w:ilvl w:val="0"/>
                <w:numId w:val="34"/>
              </w:numPr>
              <w:tabs>
                <w:tab w:val="left" w:pos="993"/>
              </w:tabs>
              <w:autoSpaceDE w:val="0"/>
              <w:autoSpaceDN w:val="0"/>
              <w:adjustRightInd w:val="0"/>
              <w:spacing w:after="0" w:line="240" w:lineRule="auto"/>
              <w:ind w:left="142" w:hanging="142"/>
              <w:jc w:val="both"/>
              <w:rPr>
                <w:rFonts w:ascii="Times New Roman" w:eastAsia="MS Mincho" w:hAnsi="Times New Roman"/>
                <w:sz w:val="24"/>
                <w:szCs w:val="24"/>
              </w:rPr>
            </w:pPr>
            <w:r w:rsidRPr="00FE2F85">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FE2F85">
              <w:rPr>
                <w:rFonts w:ascii="Times New Roman" w:hAnsi="Times New Roman"/>
                <w:sz w:val="24"/>
                <w:szCs w:val="24"/>
              </w:rPr>
              <w:t>–</w:t>
            </w:r>
            <w:r w:rsidRPr="00FE2F85">
              <w:rPr>
                <w:rFonts w:ascii="Times New Roman" w:eastAsia="MS Mincho" w:hAnsi="Times New Roman"/>
                <w:sz w:val="24"/>
                <w:szCs w:val="24"/>
              </w:rPr>
              <w:t>7 кл.); выявлять особенности языка и стиля писателя (7</w:t>
            </w:r>
            <w:r w:rsidRPr="00FE2F85">
              <w:rPr>
                <w:rFonts w:ascii="Times New Roman" w:hAnsi="Times New Roman"/>
                <w:sz w:val="24"/>
                <w:szCs w:val="24"/>
              </w:rPr>
              <w:t>–</w:t>
            </w:r>
            <w:r w:rsidRPr="00FE2F85">
              <w:rPr>
                <w:rFonts w:ascii="Times New Roman" w:eastAsia="MS Mincho" w:hAnsi="Times New Roman"/>
                <w:sz w:val="24"/>
                <w:szCs w:val="24"/>
              </w:rPr>
              <w:t>9 кл.);</w:t>
            </w:r>
          </w:p>
          <w:p w:rsidR="00F416E1" w:rsidRPr="00FE2F85" w:rsidRDefault="00F416E1" w:rsidP="00E41826">
            <w:pPr>
              <w:widowControl w:val="0"/>
              <w:numPr>
                <w:ilvl w:val="0"/>
                <w:numId w:val="34"/>
              </w:numPr>
              <w:tabs>
                <w:tab w:val="left" w:pos="993"/>
              </w:tabs>
              <w:autoSpaceDE w:val="0"/>
              <w:autoSpaceDN w:val="0"/>
              <w:adjustRightInd w:val="0"/>
              <w:spacing w:after="0" w:line="240" w:lineRule="auto"/>
              <w:ind w:left="142" w:hanging="142"/>
              <w:jc w:val="both"/>
              <w:rPr>
                <w:rFonts w:ascii="Times New Roman" w:eastAsia="MS Mincho" w:hAnsi="Times New Roman"/>
                <w:sz w:val="24"/>
                <w:szCs w:val="24"/>
              </w:rPr>
            </w:pPr>
            <w:r w:rsidRPr="00FE2F85">
              <w:rPr>
                <w:rFonts w:ascii="Times New Roman" w:eastAsia="MS Mincho" w:hAnsi="Times New Roman"/>
                <w:sz w:val="24"/>
                <w:szCs w:val="24"/>
              </w:rPr>
              <w:t>определять родо-жанровую специфику художественного произведения (5</w:t>
            </w:r>
            <w:r w:rsidRPr="00FE2F85">
              <w:rPr>
                <w:rFonts w:ascii="Times New Roman" w:hAnsi="Times New Roman"/>
                <w:sz w:val="24"/>
                <w:szCs w:val="24"/>
              </w:rPr>
              <w:t>–</w:t>
            </w:r>
            <w:r w:rsidRPr="00FE2F85">
              <w:rPr>
                <w:rFonts w:ascii="Times New Roman" w:eastAsia="MS Mincho" w:hAnsi="Times New Roman"/>
                <w:sz w:val="24"/>
                <w:szCs w:val="24"/>
              </w:rPr>
              <w:t xml:space="preserve">9 кл.); </w:t>
            </w:r>
          </w:p>
          <w:p w:rsidR="00F416E1" w:rsidRPr="00FE2F85" w:rsidRDefault="00F416E1" w:rsidP="00E41826">
            <w:pPr>
              <w:widowControl w:val="0"/>
              <w:numPr>
                <w:ilvl w:val="0"/>
                <w:numId w:val="34"/>
              </w:numPr>
              <w:tabs>
                <w:tab w:val="left" w:pos="993"/>
              </w:tabs>
              <w:autoSpaceDE w:val="0"/>
              <w:autoSpaceDN w:val="0"/>
              <w:adjustRightInd w:val="0"/>
              <w:spacing w:after="0" w:line="240" w:lineRule="auto"/>
              <w:ind w:left="142" w:hanging="142"/>
              <w:jc w:val="both"/>
              <w:rPr>
                <w:rFonts w:ascii="Times New Roman" w:eastAsia="MS Mincho" w:hAnsi="Times New Roman"/>
                <w:sz w:val="24"/>
                <w:szCs w:val="24"/>
              </w:rPr>
            </w:pPr>
            <w:r w:rsidRPr="00FE2F85">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FE2F85">
              <w:rPr>
                <w:rFonts w:ascii="Times New Roman" w:hAnsi="Times New Roman"/>
                <w:sz w:val="24"/>
                <w:szCs w:val="24"/>
              </w:rPr>
              <w:t>–</w:t>
            </w:r>
            <w:r w:rsidRPr="00FE2F85">
              <w:rPr>
                <w:rFonts w:ascii="Times New Roman" w:eastAsia="MS Mincho" w:hAnsi="Times New Roman"/>
                <w:sz w:val="24"/>
                <w:szCs w:val="24"/>
              </w:rPr>
              <w:t>9 кл.);</w:t>
            </w:r>
          </w:p>
          <w:p w:rsidR="00F416E1" w:rsidRPr="00FE2F85" w:rsidRDefault="00F416E1" w:rsidP="00E41826">
            <w:pPr>
              <w:widowControl w:val="0"/>
              <w:numPr>
                <w:ilvl w:val="0"/>
                <w:numId w:val="34"/>
              </w:numPr>
              <w:tabs>
                <w:tab w:val="left" w:pos="993"/>
              </w:tabs>
              <w:autoSpaceDE w:val="0"/>
              <w:autoSpaceDN w:val="0"/>
              <w:adjustRightInd w:val="0"/>
              <w:spacing w:after="0" w:line="240" w:lineRule="auto"/>
              <w:ind w:left="142" w:hanging="142"/>
              <w:jc w:val="both"/>
              <w:rPr>
                <w:rFonts w:ascii="Times New Roman" w:eastAsia="MS Mincho" w:hAnsi="Times New Roman"/>
                <w:sz w:val="24"/>
                <w:szCs w:val="24"/>
              </w:rPr>
            </w:pPr>
            <w:r w:rsidRPr="00FE2F85">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FE2F85">
              <w:rPr>
                <w:rFonts w:ascii="Times New Roman" w:hAnsi="Times New Roman"/>
                <w:sz w:val="24"/>
                <w:szCs w:val="24"/>
              </w:rPr>
              <w:t>–</w:t>
            </w:r>
            <w:r w:rsidRPr="00FE2F85">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FE2F85">
              <w:rPr>
                <w:rFonts w:ascii="Times New Roman" w:hAnsi="Times New Roman"/>
                <w:sz w:val="24"/>
                <w:szCs w:val="24"/>
              </w:rPr>
              <w:t>–</w:t>
            </w:r>
            <w:r w:rsidRPr="00FE2F85">
              <w:rPr>
                <w:rFonts w:ascii="Times New Roman" w:eastAsia="MS Mincho" w:hAnsi="Times New Roman"/>
                <w:sz w:val="24"/>
                <w:szCs w:val="24"/>
              </w:rPr>
              <w:t>9 кл.);</w:t>
            </w:r>
          </w:p>
          <w:p w:rsidR="00F416E1" w:rsidRPr="00FE2F85" w:rsidRDefault="00F416E1" w:rsidP="00E41826">
            <w:pPr>
              <w:widowControl w:val="0"/>
              <w:numPr>
                <w:ilvl w:val="0"/>
                <w:numId w:val="34"/>
              </w:numPr>
              <w:tabs>
                <w:tab w:val="left" w:pos="993"/>
              </w:tabs>
              <w:autoSpaceDE w:val="0"/>
              <w:autoSpaceDN w:val="0"/>
              <w:adjustRightInd w:val="0"/>
              <w:spacing w:after="0" w:line="240" w:lineRule="auto"/>
              <w:ind w:left="142" w:hanging="142"/>
              <w:jc w:val="both"/>
              <w:rPr>
                <w:rFonts w:ascii="Times New Roman" w:eastAsia="MS Mincho" w:hAnsi="Times New Roman"/>
                <w:sz w:val="24"/>
                <w:szCs w:val="24"/>
              </w:rPr>
            </w:pPr>
            <w:r w:rsidRPr="00FE2F85">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FE2F85">
              <w:rPr>
                <w:rFonts w:ascii="Times New Roman" w:eastAsia="MS Mincho" w:hAnsi="Times New Roman"/>
                <w:sz w:val="24"/>
                <w:szCs w:val="24"/>
              </w:rPr>
              <w:t xml:space="preserve"> (в каждом классе – на своем уровне); </w:t>
            </w:r>
          </w:p>
          <w:p w:rsidR="00F416E1" w:rsidRPr="00FE2F85" w:rsidRDefault="00F416E1" w:rsidP="00E41826">
            <w:pPr>
              <w:widowControl w:val="0"/>
              <w:numPr>
                <w:ilvl w:val="0"/>
                <w:numId w:val="34"/>
              </w:numPr>
              <w:tabs>
                <w:tab w:val="left" w:pos="993"/>
              </w:tabs>
              <w:autoSpaceDE w:val="0"/>
              <w:autoSpaceDN w:val="0"/>
              <w:adjustRightInd w:val="0"/>
              <w:spacing w:after="0" w:line="240" w:lineRule="auto"/>
              <w:ind w:left="142" w:hanging="142"/>
              <w:jc w:val="both"/>
              <w:rPr>
                <w:rFonts w:ascii="Times New Roman" w:eastAsia="MS Mincho" w:hAnsi="Times New Roman"/>
                <w:sz w:val="24"/>
                <w:szCs w:val="24"/>
              </w:rPr>
            </w:pPr>
            <w:r w:rsidRPr="00FE2F85">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F416E1" w:rsidRPr="00FE2F85" w:rsidRDefault="00F416E1" w:rsidP="00E41826">
            <w:pPr>
              <w:widowControl w:val="0"/>
              <w:numPr>
                <w:ilvl w:val="0"/>
                <w:numId w:val="34"/>
              </w:numPr>
              <w:tabs>
                <w:tab w:val="left" w:pos="993"/>
              </w:tabs>
              <w:autoSpaceDE w:val="0"/>
              <w:autoSpaceDN w:val="0"/>
              <w:adjustRightInd w:val="0"/>
              <w:spacing w:after="0" w:line="240" w:lineRule="auto"/>
              <w:ind w:left="142" w:hanging="142"/>
              <w:jc w:val="both"/>
              <w:rPr>
                <w:rFonts w:ascii="Times New Roman" w:eastAsia="MS Mincho" w:hAnsi="Times New Roman"/>
                <w:sz w:val="24"/>
                <w:szCs w:val="24"/>
              </w:rPr>
            </w:pPr>
            <w:r w:rsidRPr="00FE2F85">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FE2F85">
              <w:rPr>
                <w:rFonts w:ascii="Times New Roman" w:hAnsi="Times New Roman"/>
                <w:sz w:val="24"/>
                <w:szCs w:val="24"/>
              </w:rPr>
              <w:t>–</w:t>
            </w:r>
            <w:r w:rsidRPr="00FE2F85">
              <w:rPr>
                <w:rFonts w:ascii="Times New Roman" w:eastAsia="MS Mincho" w:hAnsi="Times New Roman"/>
                <w:sz w:val="24"/>
                <w:szCs w:val="24"/>
              </w:rPr>
              <w:t>9 кл.);</w:t>
            </w:r>
          </w:p>
          <w:p w:rsidR="00F416E1" w:rsidRPr="00FE2F85" w:rsidRDefault="00F416E1" w:rsidP="00E41826">
            <w:pPr>
              <w:numPr>
                <w:ilvl w:val="0"/>
                <w:numId w:val="34"/>
              </w:numPr>
              <w:spacing w:after="0" w:line="240" w:lineRule="auto"/>
              <w:ind w:left="142" w:hanging="142"/>
              <w:jc w:val="both"/>
              <w:rPr>
                <w:rFonts w:ascii="Times New Roman" w:eastAsia="MS Mincho" w:hAnsi="Times New Roman"/>
                <w:sz w:val="24"/>
                <w:szCs w:val="24"/>
              </w:rPr>
            </w:pPr>
            <w:r w:rsidRPr="00FE2F85">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FE2F85">
              <w:rPr>
                <w:rFonts w:ascii="Times New Roman" w:hAnsi="Times New Roman"/>
                <w:bCs/>
                <w:sz w:val="24"/>
                <w:szCs w:val="24"/>
              </w:rPr>
              <w:t xml:space="preserve">организации дискуссии </w:t>
            </w:r>
            <w:r w:rsidRPr="00FE2F85">
              <w:rPr>
                <w:rFonts w:ascii="Times New Roman" w:eastAsia="MS Mincho" w:hAnsi="Times New Roman"/>
                <w:sz w:val="24"/>
                <w:szCs w:val="24"/>
              </w:rPr>
              <w:t xml:space="preserve"> (в каждом классе – на своем уровне);</w:t>
            </w:r>
          </w:p>
          <w:p w:rsidR="00F416E1" w:rsidRPr="00FE2F85" w:rsidRDefault="00F416E1" w:rsidP="00E41826">
            <w:pPr>
              <w:widowControl w:val="0"/>
              <w:numPr>
                <w:ilvl w:val="0"/>
                <w:numId w:val="34"/>
              </w:numPr>
              <w:tabs>
                <w:tab w:val="left" w:pos="993"/>
              </w:tabs>
              <w:autoSpaceDE w:val="0"/>
              <w:autoSpaceDN w:val="0"/>
              <w:adjustRightInd w:val="0"/>
              <w:spacing w:after="0" w:line="240" w:lineRule="auto"/>
              <w:ind w:left="142" w:hanging="142"/>
              <w:jc w:val="both"/>
              <w:rPr>
                <w:rFonts w:ascii="Times New Roman" w:eastAsia="MS Mincho" w:hAnsi="Times New Roman"/>
                <w:sz w:val="24"/>
                <w:szCs w:val="24"/>
              </w:rPr>
            </w:pPr>
            <w:r w:rsidRPr="00FE2F85">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F416E1" w:rsidRPr="00FE2F85" w:rsidRDefault="00F416E1" w:rsidP="00E41826">
            <w:pPr>
              <w:widowControl w:val="0"/>
              <w:numPr>
                <w:ilvl w:val="0"/>
                <w:numId w:val="34"/>
              </w:numPr>
              <w:autoSpaceDE w:val="0"/>
              <w:autoSpaceDN w:val="0"/>
              <w:adjustRightInd w:val="0"/>
              <w:spacing w:after="0" w:line="240" w:lineRule="auto"/>
              <w:ind w:left="142" w:hanging="142"/>
              <w:jc w:val="both"/>
              <w:rPr>
                <w:rFonts w:ascii="Times New Roman" w:eastAsia="MS Mincho" w:hAnsi="Times New Roman"/>
                <w:sz w:val="24"/>
                <w:szCs w:val="24"/>
              </w:rPr>
            </w:pPr>
            <w:r w:rsidRPr="00FE2F85">
              <w:rPr>
                <w:rFonts w:ascii="Times New Roman" w:eastAsia="MS Mincho" w:hAnsi="Times New Roman"/>
                <w:sz w:val="24"/>
                <w:szCs w:val="24"/>
              </w:rPr>
              <w:t>выразительно читать с листа и наизусть произведения/фрагменты</w:t>
            </w:r>
          </w:p>
          <w:p w:rsidR="00F416E1" w:rsidRPr="00FE2F85" w:rsidRDefault="00F416E1" w:rsidP="00096CD9">
            <w:pPr>
              <w:widowControl w:val="0"/>
              <w:autoSpaceDE w:val="0"/>
              <w:autoSpaceDN w:val="0"/>
              <w:adjustRightInd w:val="0"/>
              <w:spacing w:after="0" w:line="240" w:lineRule="auto"/>
              <w:ind w:left="142" w:hanging="142"/>
              <w:jc w:val="both"/>
              <w:rPr>
                <w:rFonts w:ascii="Times New Roman" w:eastAsia="MS Mincho" w:hAnsi="Times New Roman"/>
                <w:sz w:val="24"/>
                <w:szCs w:val="24"/>
              </w:rPr>
            </w:pPr>
            <w:r w:rsidRPr="00FE2F85">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F416E1" w:rsidRPr="00FE2F85" w:rsidRDefault="00F416E1" w:rsidP="00E41826">
            <w:pPr>
              <w:widowControl w:val="0"/>
              <w:numPr>
                <w:ilvl w:val="0"/>
                <w:numId w:val="34"/>
              </w:numPr>
              <w:tabs>
                <w:tab w:val="left" w:pos="993"/>
              </w:tabs>
              <w:autoSpaceDE w:val="0"/>
              <w:autoSpaceDN w:val="0"/>
              <w:adjustRightInd w:val="0"/>
              <w:spacing w:after="0" w:line="240" w:lineRule="auto"/>
              <w:ind w:left="142" w:hanging="142"/>
              <w:jc w:val="both"/>
              <w:rPr>
                <w:rFonts w:ascii="Times New Roman" w:eastAsia="MS Mincho" w:hAnsi="Times New Roman"/>
                <w:sz w:val="24"/>
                <w:szCs w:val="24"/>
              </w:rPr>
            </w:pPr>
            <w:r w:rsidRPr="00FE2F85">
              <w:rPr>
                <w:rFonts w:ascii="Times New Roman" w:eastAsia="MS Mincho" w:hAnsi="Times New Roman"/>
                <w:sz w:val="24"/>
                <w:szCs w:val="24"/>
              </w:rPr>
              <w:t xml:space="preserve">ориентироваться в информационном образовательном пространстве: работать с энциклопедиями, словарями, справочниками, </w:t>
            </w:r>
            <w:r w:rsidRPr="00FE2F85">
              <w:rPr>
                <w:rFonts w:ascii="Times New Roman" w:eastAsia="MS Mincho" w:hAnsi="Times New Roman"/>
                <w:sz w:val="24"/>
                <w:szCs w:val="24"/>
              </w:rPr>
              <w:lastRenderedPageBreak/>
              <w:t>специальной литературой (5</w:t>
            </w:r>
            <w:r w:rsidRPr="00FE2F85">
              <w:rPr>
                <w:rFonts w:ascii="Times New Roman" w:hAnsi="Times New Roman"/>
                <w:sz w:val="24"/>
                <w:szCs w:val="24"/>
              </w:rPr>
              <w:t>–</w:t>
            </w:r>
            <w:r w:rsidRPr="00FE2F85">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FE2F85">
              <w:rPr>
                <w:rFonts w:ascii="Times New Roman" w:hAnsi="Times New Roman"/>
                <w:sz w:val="24"/>
                <w:szCs w:val="24"/>
              </w:rPr>
              <w:t>–</w:t>
            </w:r>
            <w:r w:rsidRPr="00FE2F85">
              <w:rPr>
                <w:rFonts w:ascii="Times New Roman" w:eastAsia="MS Mincho" w:hAnsi="Times New Roman"/>
                <w:sz w:val="24"/>
                <w:szCs w:val="24"/>
              </w:rPr>
              <w:t>9 кл.) (в каждом классе – на своем уровне).</w:t>
            </w:r>
          </w:p>
          <w:p w:rsidR="00F416E1" w:rsidRPr="00FE2F85" w:rsidRDefault="00F416E1" w:rsidP="00096CD9">
            <w:pPr>
              <w:autoSpaceDE w:val="0"/>
              <w:autoSpaceDN w:val="0"/>
              <w:adjustRightInd w:val="0"/>
              <w:spacing w:after="0" w:line="240" w:lineRule="auto"/>
              <w:jc w:val="both"/>
              <w:rPr>
                <w:rFonts w:ascii="Times New Roman" w:eastAsia="MS Mincho" w:hAnsi="Times New Roman"/>
                <w:sz w:val="24"/>
                <w:szCs w:val="24"/>
              </w:rPr>
            </w:pPr>
            <w:r w:rsidRPr="00FE2F85">
              <w:rPr>
                <w:rFonts w:ascii="Times New Roman" w:eastAsia="MS Mincho" w:hAnsi="Times New Roman"/>
                <w:b/>
                <w:sz w:val="24"/>
                <w:szCs w:val="24"/>
              </w:rPr>
              <w:t>предметные</w:t>
            </w:r>
            <w:r w:rsidRPr="00FE2F85">
              <w:rPr>
                <w:rFonts w:ascii="Times New Roman" w:eastAsia="MS Mincho" w:hAnsi="Times New Roman"/>
                <w:sz w:val="24"/>
                <w:szCs w:val="24"/>
              </w:rPr>
              <w:t xml:space="preserve">результаты освоения.Формирование различных умений, навыков, компетенций происходит у разных </w:t>
            </w:r>
            <w:r w:rsidRPr="00FE2F85">
              <w:rPr>
                <w:rFonts w:ascii="Times New Roman" w:hAnsi="Times New Roman"/>
                <w:sz w:val="24"/>
                <w:szCs w:val="24"/>
              </w:rPr>
              <w:t xml:space="preserve">обучающихся </w:t>
            </w:r>
            <w:r w:rsidRPr="00FE2F85">
              <w:rPr>
                <w:rFonts w:ascii="Times New Roman" w:eastAsia="MS Mincho" w:hAnsi="Times New Roman"/>
                <w:sz w:val="24"/>
                <w:szCs w:val="24"/>
              </w:rPr>
              <w:t xml:space="preserve">с разной скоростью и в разной степени и не заканчивается в школе. </w:t>
            </w:r>
          </w:p>
          <w:p w:rsidR="00F416E1" w:rsidRPr="00FE2F85" w:rsidRDefault="00F416E1" w:rsidP="00096CD9">
            <w:pPr>
              <w:pStyle w:val="24"/>
              <w:autoSpaceDE w:val="0"/>
              <w:autoSpaceDN w:val="0"/>
              <w:adjustRightInd w:val="0"/>
              <w:ind w:left="142" w:right="0" w:hanging="142"/>
              <w:rPr>
                <w:sz w:val="24"/>
                <w:szCs w:val="24"/>
              </w:rPr>
            </w:pPr>
            <w:r w:rsidRPr="00FE2F85">
              <w:rPr>
                <w:sz w:val="24"/>
                <w:szCs w:val="24"/>
              </w:rPr>
              <w:t xml:space="preserve">При оценке предметных результатов обучения литературе следует учитывать несколько </w:t>
            </w:r>
            <w:r w:rsidRPr="00FE2F85">
              <w:rPr>
                <w:b/>
                <w:sz w:val="24"/>
                <w:szCs w:val="24"/>
              </w:rPr>
              <w:t>основных уровней сформированности читательской культуры</w:t>
            </w:r>
            <w:r w:rsidRPr="00FE2F85">
              <w:rPr>
                <w:sz w:val="24"/>
                <w:szCs w:val="24"/>
              </w:rPr>
              <w:t xml:space="preserve">. </w:t>
            </w:r>
          </w:p>
          <w:p w:rsidR="00F416E1" w:rsidRPr="00FE2F85" w:rsidRDefault="00F416E1" w:rsidP="00096CD9">
            <w:pPr>
              <w:overflowPunct w:val="0"/>
              <w:autoSpaceDE w:val="0"/>
              <w:autoSpaceDN w:val="0"/>
              <w:adjustRightInd w:val="0"/>
              <w:spacing w:after="0" w:line="240" w:lineRule="auto"/>
              <w:ind w:left="142" w:hanging="142"/>
              <w:jc w:val="both"/>
              <w:rPr>
                <w:rFonts w:ascii="Times New Roman" w:hAnsi="Times New Roman"/>
                <w:bCs/>
                <w:iCs/>
                <w:sz w:val="24"/>
                <w:szCs w:val="24"/>
              </w:rPr>
            </w:pPr>
            <w:r w:rsidRPr="00FE2F85">
              <w:rPr>
                <w:rFonts w:ascii="Times New Roman" w:hAnsi="Times New Roman"/>
                <w:b/>
                <w:bCs/>
                <w:sz w:val="24"/>
                <w:szCs w:val="24"/>
              </w:rPr>
              <w:t>I уровень</w:t>
            </w:r>
            <w:r w:rsidRPr="00FE2F85">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FE2F85">
              <w:rPr>
                <w:rFonts w:ascii="Times New Roman" w:hAnsi="Times New Roman"/>
                <w:bCs/>
                <w:iCs/>
                <w:sz w:val="24"/>
                <w:szCs w:val="24"/>
              </w:rPr>
              <w:t>эмоциональное непосредственное восприятие</w:t>
            </w:r>
            <w:r w:rsidRPr="00FE2F85">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FE2F85">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FE2F85">
              <w:rPr>
                <w:rFonts w:ascii="Times New Roman" w:hAnsi="Times New Roman"/>
                <w:sz w:val="24"/>
                <w:szCs w:val="24"/>
              </w:rPr>
              <w:t xml:space="preserve"> (устно, письменно) типа </w:t>
            </w:r>
            <w:r w:rsidRPr="00FE2F85">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F416E1" w:rsidRPr="00FE2F85" w:rsidRDefault="00F416E1" w:rsidP="00096CD9">
            <w:pPr>
              <w:overflowPunct w:val="0"/>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iCs/>
                <w:sz w:val="24"/>
                <w:szCs w:val="24"/>
              </w:rPr>
              <w:t xml:space="preserve">К основным </w:t>
            </w:r>
            <w:r w:rsidRPr="00FE2F85">
              <w:rPr>
                <w:rFonts w:ascii="Times New Roman" w:hAnsi="Times New Roman"/>
                <w:b/>
                <w:bCs/>
                <w:iCs/>
                <w:sz w:val="24"/>
                <w:szCs w:val="24"/>
              </w:rPr>
              <w:t>видам деятельности</w:t>
            </w:r>
            <w:r w:rsidRPr="00FE2F85">
              <w:rPr>
                <w:rFonts w:ascii="Times New Roman" w:hAnsi="Times New Roman"/>
                <w:iCs/>
                <w:sz w:val="24"/>
                <w:szCs w:val="24"/>
              </w:rPr>
              <w:t xml:space="preserve">, позволяющим диагностировать возможности читателей </w:t>
            </w:r>
            <w:r w:rsidRPr="00FE2F85">
              <w:rPr>
                <w:rFonts w:ascii="Times New Roman" w:hAnsi="Times New Roman"/>
                <w:iCs/>
                <w:sz w:val="24"/>
                <w:szCs w:val="24"/>
                <w:lang w:val="en-US"/>
              </w:rPr>
              <w:t>I</w:t>
            </w:r>
            <w:r w:rsidRPr="00FE2F85">
              <w:rPr>
                <w:rFonts w:ascii="Times New Roman" w:hAnsi="Times New Roman"/>
                <w:iCs/>
                <w:sz w:val="24"/>
                <w:szCs w:val="24"/>
              </w:rPr>
              <w:t xml:space="preserve"> уровня, относятся </w:t>
            </w:r>
            <w:r w:rsidRPr="00FE2F85">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F416E1" w:rsidRPr="00FE2F85" w:rsidRDefault="00F416E1" w:rsidP="00096CD9">
            <w:pPr>
              <w:overflowPunct w:val="0"/>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Условно им соответствуют следующие типы диагностических </w:t>
            </w:r>
            <w:r w:rsidRPr="00FE2F85">
              <w:rPr>
                <w:rFonts w:ascii="Times New Roman" w:hAnsi="Times New Roman"/>
                <w:b/>
                <w:bCs/>
                <w:sz w:val="24"/>
                <w:szCs w:val="24"/>
              </w:rPr>
              <w:t>заданий</w:t>
            </w:r>
            <w:r w:rsidRPr="00FE2F85">
              <w:rPr>
                <w:rFonts w:ascii="Times New Roman" w:hAnsi="Times New Roman"/>
                <w:sz w:val="24"/>
                <w:szCs w:val="24"/>
              </w:rPr>
              <w:t xml:space="preserve">: </w:t>
            </w:r>
          </w:p>
          <w:p w:rsidR="00F416E1" w:rsidRPr="00FE2F85" w:rsidRDefault="00F416E1" w:rsidP="00E41826">
            <w:pPr>
              <w:numPr>
                <w:ilvl w:val="0"/>
                <w:numId w:val="36"/>
              </w:numPr>
              <w:tabs>
                <w:tab w:val="left" w:pos="993"/>
              </w:tabs>
              <w:overflowPunct w:val="0"/>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выразительно прочтите следующий фрагмент; </w:t>
            </w:r>
          </w:p>
          <w:p w:rsidR="00F416E1" w:rsidRPr="00FE2F85" w:rsidRDefault="00F416E1" w:rsidP="00E41826">
            <w:pPr>
              <w:numPr>
                <w:ilvl w:val="0"/>
                <w:numId w:val="36"/>
              </w:numPr>
              <w:tabs>
                <w:tab w:val="left" w:pos="993"/>
              </w:tabs>
              <w:overflowPunct w:val="0"/>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определите, какие события в произведении являются центральными;</w:t>
            </w:r>
          </w:p>
          <w:p w:rsidR="00F416E1" w:rsidRPr="00FE2F85" w:rsidRDefault="00F416E1" w:rsidP="00E41826">
            <w:pPr>
              <w:numPr>
                <w:ilvl w:val="0"/>
                <w:numId w:val="36"/>
              </w:numPr>
              <w:tabs>
                <w:tab w:val="left" w:pos="993"/>
              </w:tabs>
              <w:overflowPunct w:val="0"/>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определите, где и когда происходят описываемые события;</w:t>
            </w:r>
          </w:p>
          <w:p w:rsidR="00F416E1" w:rsidRPr="00FE2F85" w:rsidRDefault="00F416E1" w:rsidP="00E41826">
            <w:pPr>
              <w:numPr>
                <w:ilvl w:val="0"/>
                <w:numId w:val="36"/>
              </w:numPr>
              <w:tabs>
                <w:tab w:val="left" w:pos="993"/>
              </w:tabs>
              <w:overflowPunct w:val="0"/>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опишите, каким вам представляется герой произведения, прокомментируйте слова героя; </w:t>
            </w:r>
          </w:p>
          <w:p w:rsidR="00F416E1" w:rsidRPr="00FE2F85" w:rsidRDefault="00F416E1" w:rsidP="00E41826">
            <w:pPr>
              <w:numPr>
                <w:ilvl w:val="0"/>
                <w:numId w:val="36"/>
              </w:numPr>
              <w:tabs>
                <w:tab w:val="left" w:pos="993"/>
              </w:tabs>
              <w:overflowPunct w:val="0"/>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выделите в тексте наиболее непонятные (загадочные, удивительные и т. п.) для вас места; </w:t>
            </w:r>
          </w:p>
          <w:p w:rsidR="00F416E1" w:rsidRPr="00FE2F85" w:rsidRDefault="00F416E1" w:rsidP="00E41826">
            <w:pPr>
              <w:numPr>
                <w:ilvl w:val="0"/>
                <w:numId w:val="36"/>
              </w:numPr>
              <w:tabs>
                <w:tab w:val="left" w:pos="993"/>
              </w:tabs>
              <w:overflowPunct w:val="0"/>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ответьте на поставленный учителем/автором учебника вопрос; </w:t>
            </w:r>
          </w:p>
          <w:p w:rsidR="00F416E1" w:rsidRPr="00FE2F85" w:rsidRDefault="00F416E1" w:rsidP="00E41826">
            <w:pPr>
              <w:numPr>
                <w:ilvl w:val="0"/>
                <w:numId w:val="36"/>
              </w:numPr>
              <w:tabs>
                <w:tab w:val="left" w:pos="993"/>
              </w:tabs>
              <w:overflowPunct w:val="0"/>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определите, выделите, найдите, перечислите признаки, черты, повторяющиеся детали и т. п. </w:t>
            </w:r>
          </w:p>
          <w:p w:rsidR="00F416E1" w:rsidRPr="00FE2F85" w:rsidRDefault="00F416E1" w:rsidP="00096CD9">
            <w:pPr>
              <w:spacing w:after="0" w:line="240" w:lineRule="auto"/>
              <w:ind w:left="142" w:hanging="142"/>
              <w:jc w:val="both"/>
              <w:rPr>
                <w:rFonts w:ascii="Times New Roman" w:hAnsi="Times New Roman"/>
                <w:sz w:val="24"/>
                <w:szCs w:val="24"/>
              </w:rPr>
            </w:pPr>
            <w:r w:rsidRPr="00FE2F85">
              <w:rPr>
                <w:rFonts w:ascii="Times New Roman" w:hAnsi="Times New Roman"/>
                <w:b/>
                <w:bCs/>
                <w:sz w:val="24"/>
                <w:szCs w:val="24"/>
              </w:rPr>
              <w:t>II уровень</w:t>
            </w:r>
            <w:r w:rsidRPr="00FE2F85">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F416E1" w:rsidRPr="00FE2F85" w:rsidRDefault="00F416E1" w:rsidP="00096CD9">
            <w:pPr>
              <w:pStyle w:val="28"/>
              <w:ind w:left="142" w:right="0" w:hanging="142"/>
            </w:pPr>
            <w:r w:rsidRPr="00FE2F85">
              <w:t xml:space="preserve">У читателей этого уровня формируется стремление размышлять над прочитанным, появляется </w:t>
            </w:r>
            <w:r w:rsidRPr="00FE2F85">
              <w:rPr>
                <w:bCs/>
                <w:iCs/>
              </w:rPr>
              <w:t>умение выделять в произведении</w:t>
            </w:r>
            <w:r w:rsidRPr="00FE2F85">
              <w:t xml:space="preserve">значимые в смысловом и эстетическом плане отдельные элементы художественного произведения, а также возникает стремление </w:t>
            </w:r>
            <w:r w:rsidRPr="00FE2F85">
              <w:rPr>
                <w:bCs/>
                <w:iCs/>
              </w:rPr>
              <w:t>находить и объяснять связи между ними</w:t>
            </w:r>
            <w:r w:rsidRPr="00FE2F85">
              <w:t xml:space="preserve">. </w:t>
            </w:r>
            <w:r w:rsidRPr="00FE2F85">
              <w:rPr>
                <w:iCs/>
              </w:rPr>
              <w:t>Читатель</w:t>
            </w:r>
            <w:r w:rsidRPr="00FE2F85">
              <w:t xml:space="preserve">этого уровня пытается аргументированно отвечать на вопрос </w:t>
            </w:r>
            <w:r w:rsidRPr="00FE2F85">
              <w:rPr>
                <w:bCs/>
                <w:iCs/>
              </w:rPr>
              <w:t>«Как устроен текст?»,</w:t>
            </w:r>
            <w:r w:rsidRPr="00FE2F85">
              <w:rPr>
                <w:i/>
              </w:rPr>
              <w:t xml:space="preserve">умеет выделять </w:t>
            </w:r>
            <w:r w:rsidRPr="00FE2F85">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F416E1" w:rsidRPr="00FE2F85" w:rsidRDefault="00F416E1" w:rsidP="00E41826">
            <w:pPr>
              <w:pStyle w:val="28"/>
              <w:numPr>
                <w:ilvl w:val="12"/>
                <w:numId w:val="33"/>
              </w:numPr>
              <w:tabs>
                <w:tab w:val="left" w:pos="851"/>
              </w:tabs>
              <w:ind w:left="142" w:right="0" w:hanging="142"/>
            </w:pPr>
            <w:r w:rsidRPr="00FE2F85">
              <w:rPr>
                <w:iCs/>
              </w:rPr>
              <w:t xml:space="preserve">К основным </w:t>
            </w:r>
            <w:r w:rsidRPr="00FE2F85">
              <w:rPr>
                <w:b/>
                <w:bCs/>
                <w:iCs/>
              </w:rPr>
              <w:t>видам деятельности</w:t>
            </w:r>
            <w:r w:rsidRPr="00FE2F85">
              <w:rPr>
                <w:iCs/>
              </w:rPr>
              <w:t xml:space="preserve">, позволяющим диагностировать возможности читателей, достигших  </w:t>
            </w:r>
            <w:r w:rsidRPr="00FE2F85">
              <w:rPr>
                <w:iCs/>
                <w:lang w:val="en-US"/>
              </w:rPr>
              <w:t>II</w:t>
            </w:r>
            <w:r w:rsidRPr="00FE2F85">
              <w:rPr>
                <w:iCs/>
              </w:rPr>
              <w:t xml:space="preserve"> уровня, можно отнести</w:t>
            </w:r>
            <w:r w:rsidRPr="00FE2F85">
              <w:t xml:space="preserve"> устное и письменное выполнение аналитических процедур с использованием теоретических понятий (нахождение элементов текста; </w:t>
            </w:r>
            <w:r w:rsidRPr="00FE2F85">
              <w:lastRenderedPageBreak/>
              <w:t xml:space="preserve">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FE2F85">
              <w:rPr>
                <w:i/>
              </w:rPr>
              <w:t>пофразового</w:t>
            </w:r>
            <w:r w:rsidRPr="00FE2F85">
              <w:t xml:space="preserve"> (при анализе стихотворений и небольших прозаических произведений – рассказов, новелл) или </w:t>
            </w:r>
            <w:r w:rsidRPr="00FE2F85">
              <w:rPr>
                <w:i/>
              </w:rPr>
              <w:t>поэпизодного</w:t>
            </w:r>
            <w:r w:rsidRPr="00FE2F85">
              <w:t xml:space="preserve">; проведение целостного и межтекстового анализа). </w:t>
            </w:r>
          </w:p>
          <w:p w:rsidR="00F416E1" w:rsidRPr="00FE2F85" w:rsidRDefault="00F416E1" w:rsidP="00E41826">
            <w:pPr>
              <w:pStyle w:val="28"/>
              <w:numPr>
                <w:ilvl w:val="12"/>
                <w:numId w:val="33"/>
              </w:numPr>
              <w:tabs>
                <w:tab w:val="left" w:pos="851"/>
              </w:tabs>
              <w:ind w:left="142" w:right="0" w:hanging="142"/>
            </w:pPr>
            <w:r w:rsidRPr="00FE2F85">
              <w:t xml:space="preserve">Условно им соответствуют следующие типы диагностических </w:t>
            </w:r>
            <w:r w:rsidRPr="00FE2F85">
              <w:rPr>
                <w:b/>
                <w:bCs/>
              </w:rPr>
              <w:t>заданий</w:t>
            </w:r>
            <w:r w:rsidRPr="00FE2F85">
              <w:t xml:space="preserve">: </w:t>
            </w:r>
          </w:p>
          <w:p w:rsidR="00F416E1" w:rsidRPr="00FE2F85" w:rsidRDefault="00F416E1" w:rsidP="00E41826">
            <w:pPr>
              <w:pStyle w:val="a8"/>
              <w:numPr>
                <w:ilvl w:val="0"/>
                <w:numId w:val="33"/>
              </w:numPr>
              <w:tabs>
                <w:tab w:val="clear" w:pos="1287"/>
                <w:tab w:val="num" w:pos="774"/>
                <w:tab w:val="left" w:pos="993"/>
                <w:tab w:val="num" w:pos="1440"/>
              </w:tabs>
              <w:overflowPunct w:val="0"/>
              <w:autoSpaceDE w:val="0"/>
              <w:autoSpaceDN w:val="0"/>
              <w:adjustRightInd w:val="0"/>
              <w:ind w:left="142" w:hanging="142"/>
              <w:jc w:val="both"/>
              <w:rPr>
                <w:rFonts w:ascii="Times New Roman" w:hAnsi="Times New Roman"/>
              </w:rPr>
            </w:pPr>
            <w:r w:rsidRPr="00FE2F85">
              <w:rPr>
                <w:rFonts w:ascii="Times New Roman" w:hAnsi="Times New Roman"/>
              </w:rPr>
              <w:t xml:space="preserve">выделите, определите, найдите, перечислите признаки, черты, повторяющиеся детали и т. п.; </w:t>
            </w:r>
          </w:p>
          <w:p w:rsidR="00F416E1" w:rsidRPr="00FE2F85" w:rsidRDefault="00F416E1" w:rsidP="00E41826">
            <w:pPr>
              <w:pStyle w:val="a8"/>
              <w:widowControl w:val="0"/>
              <w:numPr>
                <w:ilvl w:val="0"/>
                <w:numId w:val="33"/>
              </w:numPr>
              <w:tabs>
                <w:tab w:val="clear" w:pos="1287"/>
                <w:tab w:val="num" w:pos="774"/>
                <w:tab w:val="left" w:pos="993"/>
                <w:tab w:val="num" w:pos="1440"/>
              </w:tabs>
              <w:overflowPunct w:val="0"/>
              <w:autoSpaceDE w:val="0"/>
              <w:autoSpaceDN w:val="0"/>
              <w:adjustRightInd w:val="0"/>
              <w:ind w:left="142" w:hanging="142"/>
              <w:jc w:val="both"/>
              <w:rPr>
                <w:rFonts w:ascii="Times New Roman" w:hAnsi="Times New Roman"/>
              </w:rPr>
            </w:pPr>
            <w:r w:rsidRPr="00FE2F85">
              <w:rPr>
                <w:rFonts w:ascii="Times New Roman" w:hAnsi="Times New Roman"/>
              </w:rPr>
              <w:t>покажите, какие особенности художественного текста проявляют позицию его автора;</w:t>
            </w:r>
          </w:p>
          <w:p w:rsidR="00F416E1" w:rsidRPr="00FE2F85" w:rsidRDefault="00F416E1" w:rsidP="00E41826">
            <w:pPr>
              <w:numPr>
                <w:ilvl w:val="0"/>
                <w:numId w:val="33"/>
              </w:numPr>
              <w:tabs>
                <w:tab w:val="clear" w:pos="1287"/>
                <w:tab w:val="num" w:pos="144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F416E1" w:rsidRPr="00FE2F85" w:rsidRDefault="00F416E1" w:rsidP="00E41826">
            <w:pPr>
              <w:pStyle w:val="a8"/>
              <w:numPr>
                <w:ilvl w:val="0"/>
                <w:numId w:val="33"/>
              </w:numPr>
              <w:tabs>
                <w:tab w:val="clear" w:pos="1287"/>
                <w:tab w:val="num" w:pos="774"/>
                <w:tab w:val="left" w:pos="993"/>
                <w:tab w:val="num" w:pos="1440"/>
              </w:tabs>
              <w:overflowPunct w:val="0"/>
              <w:autoSpaceDE w:val="0"/>
              <w:autoSpaceDN w:val="0"/>
              <w:adjustRightInd w:val="0"/>
              <w:ind w:left="142" w:hanging="142"/>
              <w:jc w:val="both"/>
              <w:rPr>
                <w:rFonts w:ascii="Times New Roman" w:hAnsi="Times New Roman"/>
              </w:rPr>
            </w:pPr>
            <w:r w:rsidRPr="00FE2F85">
              <w:rPr>
                <w:rFonts w:ascii="Times New Roman" w:hAnsi="Times New Roman"/>
              </w:rPr>
              <w:t>проанализируйте фрагменты, эпизоды текста (по предложенному алгоритму и без него);</w:t>
            </w:r>
          </w:p>
          <w:p w:rsidR="00F416E1" w:rsidRPr="00FE2F85" w:rsidRDefault="00F416E1" w:rsidP="00E41826">
            <w:pPr>
              <w:pStyle w:val="a8"/>
              <w:numPr>
                <w:ilvl w:val="0"/>
                <w:numId w:val="33"/>
              </w:numPr>
              <w:tabs>
                <w:tab w:val="clear" w:pos="1287"/>
                <w:tab w:val="num" w:pos="774"/>
                <w:tab w:val="left" w:pos="993"/>
                <w:tab w:val="num" w:pos="1440"/>
              </w:tabs>
              <w:overflowPunct w:val="0"/>
              <w:autoSpaceDE w:val="0"/>
              <w:autoSpaceDN w:val="0"/>
              <w:adjustRightInd w:val="0"/>
              <w:ind w:left="142" w:hanging="142"/>
              <w:jc w:val="both"/>
              <w:rPr>
                <w:rFonts w:ascii="Times New Roman" w:hAnsi="Times New Roman"/>
              </w:rPr>
            </w:pPr>
            <w:r w:rsidRPr="00FE2F85">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F416E1" w:rsidRPr="00FE2F85" w:rsidRDefault="00F416E1" w:rsidP="00E41826">
            <w:pPr>
              <w:pStyle w:val="a8"/>
              <w:numPr>
                <w:ilvl w:val="0"/>
                <w:numId w:val="33"/>
              </w:numPr>
              <w:tabs>
                <w:tab w:val="clear" w:pos="1287"/>
                <w:tab w:val="num" w:pos="774"/>
                <w:tab w:val="left" w:pos="993"/>
                <w:tab w:val="num" w:pos="1440"/>
              </w:tabs>
              <w:overflowPunct w:val="0"/>
              <w:autoSpaceDE w:val="0"/>
              <w:autoSpaceDN w:val="0"/>
              <w:adjustRightInd w:val="0"/>
              <w:ind w:left="142" w:hanging="142"/>
              <w:jc w:val="both"/>
              <w:rPr>
                <w:rFonts w:ascii="Times New Roman" w:hAnsi="Times New Roman"/>
              </w:rPr>
            </w:pPr>
            <w:r w:rsidRPr="00FE2F85">
              <w:rPr>
                <w:rFonts w:ascii="Times New Roman" w:hAnsi="Times New Roman"/>
              </w:rPr>
              <w:t xml:space="preserve">определите жанр произведения, охарактеризуйте его особенности; </w:t>
            </w:r>
          </w:p>
          <w:p w:rsidR="00F416E1" w:rsidRPr="00FE2F85" w:rsidRDefault="00F416E1" w:rsidP="00E41826">
            <w:pPr>
              <w:pStyle w:val="a8"/>
              <w:numPr>
                <w:ilvl w:val="0"/>
                <w:numId w:val="33"/>
              </w:numPr>
              <w:tabs>
                <w:tab w:val="clear" w:pos="1287"/>
                <w:tab w:val="num" w:pos="774"/>
                <w:tab w:val="left" w:pos="993"/>
                <w:tab w:val="num" w:pos="1440"/>
              </w:tabs>
              <w:overflowPunct w:val="0"/>
              <w:autoSpaceDE w:val="0"/>
              <w:autoSpaceDN w:val="0"/>
              <w:adjustRightInd w:val="0"/>
              <w:ind w:left="142" w:hanging="142"/>
              <w:jc w:val="both"/>
              <w:rPr>
                <w:rFonts w:ascii="Times New Roman" w:hAnsi="Times New Roman"/>
              </w:rPr>
            </w:pPr>
            <w:r w:rsidRPr="00FE2F85">
              <w:rPr>
                <w:rFonts w:ascii="Times New Roman" w:hAnsi="Times New Roman"/>
              </w:rPr>
              <w:t>дайте свое рабочее определение следующему теоретико-литературному понятию.</w:t>
            </w:r>
          </w:p>
          <w:p w:rsidR="00F416E1" w:rsidRPr="00FE2F85" w:rsidRDefault="00F416E1" w:rsidP="00096CD9">
            <w:pPr>
              <w:pStyle w:val="24"/>
              <w:autoSpaceDE w:val="0"/>
              <w:autoSpaceDN w:val="0"/>
              <w:adjustRightInd w:val="0"/>
              <w:ind w:left="142" w:right="0" w:hanging="142"/>
              <w:rPr>
                <w:sz w:val="24"/>
                <w:szCs w:val="24"/>
              </w:rPr>
            </w:pPr>
            <w:r w:rsidRPr="00FE2F85">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F416E1" w:rsidRPr="00FE2F85" w:rsidRDefault="00F416E1" w:rsidP="00096CD9">
            <w:pPr>
              <w:spacing w:after="0" w:line="240" w:lineRule="auto"/>
              <w:ind w:left="142" w:hanging="142"/>
              <w:jc w:val="both"/>
              <w:rPr>
                <w:rFonts w:ascii="Times New Roman" w:hAnsi="Times New Roman"/>
                <w:b/>
                <w:sz w:val="24"/>
                <w:szCs w:val="24"/>
              </w:rPr>
            </w:pPr>
            <w:r w:rsidRPr="00FE2F85">
              <w:rPr>
                <w:rFonts w:ascii="Times New Roman" w:hAnsi="Times New Roman"/>
                <w:b/>
                <w:bCs/>
                <w:sz w:val="24"/>
                <w:szCs w:val="24"/>
              </w:rPr>
              <w:t>III уровень</w:t>
            </w:r>
            <w:r w:rsidRPr="00FE2F85">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FE2F85">
              <w:rPr>
                <w:rFonts w:ascii="Times New Roman" w:hAnsi="Times New Roman"/>
                <w:bCs/>
                <w:iCs/>
                <w:sz w:val="24"/>
                <w:szCs w:val="24"/>
              </w:rPr>
              <w:t>сумеет интерпретировать художественный смысл произведения</w:t>
            </w:r>
            <w:r w:rsidRPr="00FE2F85">
              <w:rPr>
                <w:rFonts w:ascii="Times New Roman" w:hAnsi="Times New Roman"/>
                <w:sz w:val="24"/>
                <w:szCs w:val="24"/>
              </w:rPr>
              <w:t xml:space="preserve">, то есть отвечать на вопросы: </w:t>
            </w:r>
            <w:r w:rsidRPr="00FE2F85">
              <w:rPr>
                <w:rFonts w:ascii="Times New Roman" w:hAnsi="Times New Roman"/>
                <w:bCs/>
                <w:iCs/>
                <w:sz w:val="24"/>
                <w:szCs w:val="24"/>
              </w:rPr>
              <w:t xml:space="preserve">«Почему (с какой целью?) произведение построено так, а не иначе? </w:t>
            </w:r>
            <w:r w:rsidRPr="00FE2F85">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F416E1" w:rsidRPr="00FE2F85" w:rsidRDefault="00F416E1" w:rsidP="00096CD9">
            <w:pPr>
              <w:spacing w:after="0" w:line="240" w:lineRule="auto"/>
              <w:ind w:left="142" w:hanging="142"/>
              <w:jc w:val="both"/>
              <w:rPr>
                <w:rFonts w:ascii="Times New Roman" w:eastAsia="MS Mincho" w:hAnsi="Times New Roman"/>
                <w:sz w:val="24"/>
                <w:szCs w:val="24"/>
              </w:rPr>
            </w:pPr>
            <w:r w:rsidRPr="00FE2F85">
              <w:rPr>
                <w:rFonts w:ascii="Times New Roman" w:hAnsi="Times New Roman"/>
                <w:iCs/>
                <w:sz w:val="24"/>
                <w:szCs w:val="24"/>
              </w:rPr>
              <w:t xml:space="preserve">К основным </w:t>
            </w:r>
            <w:r w:rsidRPr="00FE2F85">
              <w:rPr>
                <w:rFonts w:ascii="Times New Roman" w:hAnsi="Times New Roman"/>
                <w:b/>
                <w:bCs/>
                <w:iCs/>
                <w:sz w:val="24"/>
                <w:szCs w:val="24"/>
              </w:rPr>
              <w:t>видам деятельности</w:t>
            </w:r>
            <w:r w:rsidRPr="00FE2F85">
              <w:rPr>
                <w:rFonts w:ascii="Times New Roman" w:hAnsi="Times New Roman"/>
                <w:iCs/>
                <w:sz w:val="24"/>
                <w:szCs w:val="24"/>
              </w:rPr>
              <w:t xml:space="preserve">, позволяющим диагностировать возможности читателей, достигших  </w:t>
            </w:r>
            <w:r w:rsidRPr="00FE2F85">
              <w:rPr>
                <w:rFonts w:ascii="Times New Roman" w:hAnsi="Times New Roman"/>
                <w:iCs/>
                <w:sz w:val="24"/>
                <w:szCs w:val="24"/>
                <w:lang w:val="en-US"/>
              </w:rPr>
              <w:t>III</w:t>
            </w:r>
            <w:r w:rsidRPr="00FE2F85">
              <w:rPr>
                <w:rFonts w:ascii="Times New Roman" w:hAnsi="Times New Roman"/>
                <w:iCs/>
                <w:sz w:val="24"/>
                <w:szCs w:val="24"/>
              </w:rPr>
              <w:t xml:space="preserve"> уровня, можно отнести</w:t>
            </w:r>
            <w:r w:rsidRPr="00FE2F85">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F416E1" w:rsidRPr="00FE2F85" w:rsidRDefault="00F416E1" w:rsidP="00E41826">
            <w:pPr>
              <w:pStyle w:val="28"/>
              <w:numPr>
                <w:ilvl w:val="12"/>
                <w:numId w:val="33"/>
              </w:numPr>
              <w:tabs>
                <w:tab w:val="left" w:pos="709"/>
              </w:tabs>
              <w:ind w:left="142" w:right="0" w:hanging="142"/>
            </w:pPr>
            <w:r w:rsidRPr="00FE2F85">
              <w:t>Условно и</w:t>
            </w:r>
            <w:r w:rsidRPr="00FE2F85">
              <w:rPr>
                <w:iCs/>
              </w:rPr>
              <w:t xml:space="preserve">м соответствуют следующие типы диагностических </w:t>
            </w:r>
            <w:r w:rsidRPr="00FE2F85">
              <w:rPr>
                <w:b/>
                <w:bCs/>
                <w:iCs/>
              </w:rPr>
              <w:t>заданий</w:t>
            </w:r>
            <w:r w:rsidRPr="00FE2F85">
              <w:t xml:space="preserve">: </w:t>
            </w:r>
          </w:p>
          <w:p w:rsidR="00F416E1" w:rsidRPr="00FE2F85" w:rsidRDefault="00F416E1" w:rsidP="00E41826">
            <w:pPr>
              <w:pStyle w:val="a8"/>
              <w:numPr>
                <w:ilvl w:val="0"/>
                <w:numId w:val="33"/>
              </w:numPr>
              <w:tabs>
                <w:tab w:val="clear" w:pos="1287"/>
                <w:tab w:val="num" w:pos="774"/>
                <w:tab w:val="left" w:pos="993"/>
                <w:tab w:val="num" w:pos="1440"/>
              </w:tabs>
              <w:overflowPunct w:val="0"/>
              <w:autoSpaceDE w:val="0"/>
              <w:autoSpaceDN w:val="0"/>
              <w:adjustRightInd w:val="0"/>
              <w:ind w:left="142" w:hanging="142"/>
              <w:jc w:val="both"/>
              <w:rPr>
                <w:rFonts w:ascii="Times New Roman" w:hAnsi="Times New Roman"/>
              </w:rPr>
            </w:pPr>
            <w:r w:rsidRPr="00FE2F85">
              <w:rPr>
                <w:rFonts w:ascii="Times New Roman" w:hAnsi="Times New Roman"/>
              </w:rPr>
              <w:t xml:space="preserve">выделите, определите, найдите, перечислите признаки, черты, повторяющиеся детали и т. п. </w:t>
            </w:r>
          </w:p>
          <w:p w:rsidR="00F416E1" w:rsidRPr="00FE2F85" w:rsidRDefault="00F416E1" w:rsidP="00E41826">
            <w:pPr>
              <w:pStyle w:val="a8"/>
              <w:numPr>
                <w:ilvl w:val="0"/>
                <w:numId w:val="33"/>
              </w:numPr>
              <w:tabs>
                <w:tab w:val="clear" w:pos="1287"/>
                <w:tab w:val="num" w:pos="774"/>
                <w:tab w:val="left" w:pos="993"/>
                <w:tab w:val="num" w:pos="1440"/>
              </w:tabs>
              <w:overflowPunct w:val="0"/>
              <w:autoSpaceDE w:val="0"/>
              <w:autoSpaceDN w:val="0"/>
              <w:adjustRightInd w:val="0"/>
              <w:ind w:left="142" w:hanging="142"/>
              <w:jc w:val="both"/>
              <w:rPr>
                <w:rFonts w:ascii="Times New Roman" w:hAnsi="Times New Roman"/>
              </w:rPr>
            </w:pPr>
            <w:r w:rsidRPr="00FE2F85">
              <w:rPr>
                <w:rFonts w:ascii="Times New Roman" w:hAnsi="Times New Roman"/>
                <w:spacing w:val="-4"/>
              </w:rPr>
              <w:t>определите художественную функцию той или иной детали, приема и т. п.</w:t>
            </w:r>
            <w:r w:rsidRPr="00FE2F85">
              <w:rPr>
                <w:rFonts w:ascii="Times New Roman" w:hAnsi="Times New Roman"/>
              </w:rPr>
              <w:t>;</w:t>
            </w:r>
          </w:p>
          <w:p w:rsidR="00F416E1" w:rsidRPr="00FE2F85" w:rsidRDefault="00F416E1" w:rsidP="00E41826">
            <w:pPr>
              <w:pStyle w:val="a8"/>
              <w:numPr>
                <w:ilvl w:val="0"/>
                <w:numId w:val="33"/>
              </w:numPr>
              <w:tabs>
                <w:tab w:val="clear" w:pos="1287"/>
                <w:tab w:val="num" w:pos="774"/>
                <w:tab w:val="left" w:pos="993"/>
                <w:tab w:val="num" w:pos="1440"/>
              </w:tabs>
              <w:overflowPunct w:val="0"/>
              <w:autoSpaceDE w:val="0"/>
              <w:autoSpaceDN w:val="0"/>
              <w:adjustRightInd w:val="0"/>
              <w:ind w:left="142" w:hanging="142"/>
              <w:jc w:val="both"/>
              <w:rPr>
                <w:rFonts w:ascii="Times New Roman" w:hAnsi="Times New Roman"/>
              </w:rPr>
            </w:pPr>
            <w:r w:rsidRPr="00FE2F85">
              <w:rPr>
                <w:rFonts w:ascii="Times New Roman" w:hAnsi="Times New Roman"/>
              </w:rPr>
              <w:t>определите позицию автора и способы ее выражения;</w:t>
            </w:r>
          </w:p>
          <w:p w:rsidR="00F416E1" w:rsidRPr="00FE2F85" w:rsidRDefault="00F416E1" w:rsidP="00E41826">
            <w:pPr>
              <w:pStyle w:val="a8"/>
              <w:numPr>
                <w:ilvl w:val="0"/>
                <w:numId w:val="33"/>
              </w:numPr>
              <w:tabs>
                <w:tab w:val="clear" w:pos="1287"/>
                <w:tab w:val="num" w:pos="774"/>
                <w:tab w:val="left" w:pos="993"/>
                <w:tab w:val="num" w:pos="1440"/>
              </w:tabs>
              <w:overflowPunct w:val="0"/>
              <w:autoSpaceDE w:val="0"/>
              <w:autoSpaceDN w:val="0"/>
              <w:adjustRightInd w:val="0"/>
              <w:ind w:left="142" w:hanging="142"/>
              <w:jc w:val="both"/>
              <w:rPr>
                <w:rFonts w:ascii="Times New Roman" w:hAnsi="Times New Roman"/>
              </w:rPr>
            </w:pPr>
            <w:r w:rsidRPr="00FE2F85">
              <w:rPr>
                <w:rFonts w:ascii="Times New Roman" w:hAnsi="Times New Roman"/>
              </w:rPr>
              <w:t xml:space="preserve">проинтерпретируйте выбранный фрагмент произведения; </w:t>
            </w:r>
          </w:p>
          <w:p w:rsidR="00F416E1" w:rsidRPr="00FE2F85" w:rsidRDefault="00F416E1" w:rsidP="00E41826">
            <w:pPr>
              <w:pStyle w:val="a8"/>
              <w:numPr>
                <w:ilvl w:val="0"/>
                <w:numId w:val="33"/>
              </w:numPr>
              <w:tabs>
                <w:tab w:val="clear" w:pos="1287"/>
                <w:tab w:val="num" w:pos="774"/>
                <w:tab w:val="left" w:pos="993"/>
                <w:tab w:val="num" w:pos="1440"/>
              </w:tabs>
              <w:overflowPunct w:val="0"/>
              <w:autoSpaceDE w:val="0"/>
              <w:autoSpaceDN w:val="0"/>
              <w:adjustRightInd w:val="0"/>
              <w:ind w:left="142" w:hanging="142"/>
              <w:jc w:val="both"/>
              <w:rPr>
                <w:rFonts w:ascii="Times New Roman" w:hAnsi="Times New Roman"/>
              </w:rPr>
            </w:pPr>
            <w:r w:rsidRPr="00FE2F85">
              <w:rPr>
                <w:rFonts w:ascii="Times New Roman" w:hAnsi="Times New Roman"/>
              </w:rPr>
              <w:t>объясните (устно, письменно) смысл названия произведения;</w:t>
            </w:r>
          </w:p>
          <w:p w:rsidR="00F416E1" w:rsidRPr="00FE2F85" w:rsidRDefault="00F416E1" w:rsidP="00E41826">
            <w:pPr>
              <w:pStyle w:val="a8"/>
              <w:numPr>
                <w:ilvl w:val="0"/>
                <w:numId w:val="33"/>
              </w:numPr>
              <w:tabs>
                <w:tab w:val="clear" w:pos="1287"/>
                <w:tab w:val="num" w:pos="774"/>
                <w:tab w:val="left" w:pos="993"/>
                <w:tab w:val="num" w:pos="1440"/>
              </w:tabs>
              <w:overflowPunct w:val="0"/>
              <w:autoSpaceDE w:val="0"/>
              <w:autoSpaceDN w:val="0"/>
              <w:adjustRightInd w:val="0"/>
              <w:ind w:left="142" w:hanging="142"/>
              <w:jc w:val="both"/>
              <w:rPr>
                <w:rFonts w:ascii="Times New Roman" w:hAnsi="Times New Roman"/>
              </w:rPr>
            </w:pPr>
            <w:r w:rsidRPr="00FE2F85">
              <w:rPr>
                <w:rFonts w:ascii="Times New Roman" w:hAnsi="Times New Roman"/>
              </w:rPr>
              <w:t>озаглавьте предложенный текст (в случае если у литературного произведения нет заглавия);</w:t>
            </w:r>
          </w:p>
          <w:p w:rsidR="00F416E1" w:rsidRPr="00FE2F85" w:rsidRDefault="00F416E1" w:rsidP="00E41826">
            <w:pPr>
              <w:pStyle w:val="a8"/>
              <w:numPr>
                <w:ilvl w:val="0"/>
                <w:numId w:val="33"/>
              </w:numPr>
              <w:tabs>
                <w:tab w:val="clear" w:pos="1287"/>
                <w:tab w:val="num" w:pos="774"/>
                <w:tab w:val="left" w:pos="993"/>
                <w:tab w:val="num" w:pos="1440"/>
              </w:tabs>
              <w:overflowPunct w:val="0"/>
              <w:autoSpaceDE w:val="0"/>
              <w:autoSpaceDN w:val="0"/>
              <w:adjustRightInd w:val="0"/>
              <w:ind w:left="142" w:hanging="142"/>
              <w:jc w:val="both"/>
              <w:rPr>
                <w:rFonts w:ascii="Times New Roman" w:hAnsi="Times New Roman"/>
              </w:rPr>
            </w:pPr>
            <w:r w:rsidRPr="00FE2F85">
              <w:rPr>
                <w:rFonts w:ascii="Times New Roman" w:hAnsi="Times New Roman"/>
              </w:rPr>
              <w:t xml:space="preserve">напишите сочинение-интерпретацию; </w:t>
            </w:r>
          </w:p>
          <w:p w:rsidR="00F416E1" w:rsidRPr="00FE2F85" w:rsidRDefault="00F416E1" w:rsidP="00E41826">
            <w:pPr>
              <w:pStyle w:val="a8"/>
              <w:numPr>
                <w:ilvl w:val="0"/>
                <w:numId w:val="33"/>
              </w:numPr>
              <w:tabs>
                <w:tab w:val="clear" w:pos="1287"/>
                <w:tab w:val="num" w:pos="774"/>
                <w:tab w:val="left" w:pos="993"/>
                <w:tab w:val="num" w:pos="1440"/>
              </w:tabs>
              <w:overflowPunct w:val="0"/>
              <w:autoSpaceDE w:val="0"/>
              <w:autoSpaceDN w:val="0"/>
              <w:adjustRightInd w:val="0"/>
              <w:ind w:left="142" w:hanging="142"/>
              <w:jc w:val="both"/>
              <w:rPr>
                <w:rFonts w:ascii="Times New Roman" w:hAnsi="Times New Roman"/>
              </w:rPr>
            </w:pPr>
            <w:r w:rsidRPr="00FE2F85">
              <w:rPr>
                <w:rFonts w:ascii="Times New Roman" w:hAnsi="Times New Roman"/>
              </w:rPr>
              <w:t>напишите рецензию на произведение, не изучавшееся на уроках литературы.</w:t>
            </w:r>
            <w:r w:rsidRPr="00FE2F85">
              <w:rPr>
                <w:rStyle w:val="afff3"/>
                <w:rFonts w:ascii="Times New Roman" w:hAnsi="Times New Roman"/>
                <w:sz w:val="24"/>
                <w:szCs w:val="24"/>
                <w:lang w:eastAsia="en-US"/>
              </w:rPr>
              <w:t>.</w:t>
            </w:r>
          </w:p>
          <w:p w:rsidR="00F416E1" w:rsidRPr="00FE2F85" w:rsidRDefault="00F416E1" w:rsidP="00096CD9">
            <w:pPr>
              <w:pStyle w:val="24"/>
              <w:autoSpaceDE w:val="0"/>
              <w:autoSpaceDN w:val="0"/>
              <w:adjustRightInd w:val="0"/>
              <w:ind w:left="142" w:right="0" w:hanging="142"/>
              <w:rPr>
                <w:sz w:val="24"/>
                <w:szCs w:val="24"/>
              </w:rPr>
            </w:pPr>
            <w:r w:rsidRPr="00FE2F85">
              <w:rPr>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w:t>
            </w:r>
            <w:r w:rsidRPr="00FE2F85">
              <w:rPr>
                <w:sz w:val="24"/>
                <w:szCs w:val="24"/>
              </w:rPr>
              <w:lastRenderedPageBreak/>
              <w:t>дважды «закодированного» (естественным языком и специфическими художественными средствами</w:t>
            </w:r>
            <w:r w:rsidRPr="00FE2F85">
              <w:rPr>
                <w:rStyle w:val="af3"/>
                <w:sz w:val="24"/>
                <w:szCs w:val="24"/>
              </w:rPr>
              <w:footnoteReference w:id="2"/>
            </w:r>
            <w:r w:rsidRPr="00FE2F85">
              <w:rPr>
                <w:sz w:val="24"/>
                <w:szCs w:val="24"/>
              </w:rPr>
              <w:t xml:space="preserve">). </w:t>
            </w:r>
          </w:p>
          <w:p w:rsidR="00F416E1" w:rsidRPr="00FE2F85" w:rsidRDefault="00F416E1" w:rsidP="00096CD9">
            <w:pPr>
              <w:overflowPunct w:val="0"/>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FE2F85">
              <w:rPr>
                <w:rFonts w:ascii="Times New Roman" w:hAnsi="Times New Roman"/>
                <w:b/>
                <w:sz w:val="24"/>
                <w:szCs w:val="24"/>
              </w:rPr>
              <w:t>5</w:t>
            </w:r>
            <w:r w:rsidRPr="00FE2F85">
              <w:rPr>
                <w:rFonts w:ascii="Times New Roman" w:hAnsi="Times New Roman"/>
                <w:sz w:val="24"/>
                <w:szCs w:val="24"/>
              </w:rPr>
              <w:t>–</w:t>
            </w:r>
            <w:r w:rsidRPr="00FE2F85">
              <w:rPr>
                <w:rFonts w:ascii="Times New Roman" w:hAnsi="Times New Roman"/>
                <w:b/>
                <w:sz w:val="24"/>
                <w:szCs w:val="24"/>
              </w:rPr>
              <w:t>6 классах</w:t>
            </w:r>
            <w:r w:rsidRPr="00FE2F85">
              <w:rPr>
                <w:rFonts w:ascii="Times New Roman" w:hAnsi="Times New Roman"/>
                <w:sz w:val="24"/>
                <w:szCs w:val="24"/>
              </w:rPr>
              <w:t xml:space="preserve">, соответствует </w:t>
            </w:r>
            <w:r w:rsidRPr="00FE2F85">
              <w:rPr>
                <w:rFonts w:ascii="Times New Roman" w:hAnsi="Times New Roman"/>
                <w:b/>
                <w:sz w:val="24"/>
                <w:szCs w:val="24"/>
              </w:rPr>
              <w:t>первому уровню</w:t>
            </w:r>
            <w:r w:rsidRPr="00FE2F85">
              <w:rPr>
                <w:rFonts w:ascii="Times New Roman" w:hAnsi="Times New Roman"/>
                <w:sz w:val="24"/>
                <w:szCs w:val="24"/>
              </w:rPr>
              <w:t xml:space="preserve">; в процессе литературного образования учеников </w:t>
            </w:r>
            <w:r w:rsidRPr="00FE2F85">
              <w:rPr>
                <w:rFonts w:ascii="Times New Roman" w:hAnsi="Times New Roman"/>
                <w:b/>
                <w:sz w:val="24"/>
                <w:szCs w:val="24"/>
              </w:rPr>
              <w:t>7</w:t>
            </w:r>
            <w:r w:rsidRPr="00FE2F85">
              <w:rPr>
                <w:rFonts w:ascii="Times New Roman" w:hAnsi="Times New Roman"/>
                <w:sz w:val="24"/>
                <w:szCs w:val="24"/>
              </w:rPr>
              <w:t>–</w:t>
            </w:r>
            <w:r w:rsidRPr="00FE2F85">
              <w:rPr>
                <w:rFonts w:ascii="Times New Roman" w:hAnsi="Times New Roman"/>
                <w:b/>
                <w:sz w:val="24"/>
                <w:szCs w:val="24"/>
              </w:rPr>
              <w:t>8 классов</w:t>
            </w:r>
            <w:r w:rsidRPr="00FE2F85">
              <w:rPr>
                <w:rFonts w:ascii="Times New Roman" w:hAnsi="Times New Roman"/>
                <w:sz w:val="24"/>
                <w:szCs w:val="24"/>
              </w:rPr>
              <w:t xml:space="preserve"> формируется </w:t>
            </w:r>
            <w:r w:rsidRPr="00FE2F85">
              <w:rPr>
                <w:rFonts w:ascii="Times New Roman" w:hAnsi="Times New Roman"/>
                <w:b/>
                <w:sz w:val="24"/>
                <w:szCs w:val="24"/>
              </w:rPr>
              <w:t>второй</w:t>
            </w:r>
            <w:r w:rsidRPr="00FE2F85">
              <w:rPr>
                <w:rFonts w:ascii="Times New Roman" w:hAnsi="Times New Roman"/>
                <w:sz w:val="24"/>
                <w:szCs w:val="24"/>
              </w:rPr>
              <w:t xml:space="preserve"> ее </w:t>
            </w:r>
            <w:r w:rsidRPr="00FE2F85">
              <w:rPr>
                <w:rFonts w:ascii="Times New Roman" w:hAnsi="Times New Roman"/>
                <w:b/>
                <w:sz w:val="24"/>
                <w:szCs w:val="24"/>
              </w:rPr>
              <w:t>уровень</w:t>
            </w:r>
            <w:r w:rsidRPr="00FE2F85">
              <w:rPr>
                <w:rFonts w:ascii="Times New Roman" w:hAnsi="Times New Roman"/>
                <w:sz w:val="24"/>
                <w:szCs w:val="24"/>
              </w:rPr>
              <w:t xml:space="preserve">; читательская культура учеников </w:t>
            </w:r>
            <w:r w:rsidRPr="00FE2F85">
              <w:rPr>
                <w:rFonts w:ascii="Times New Roman" w:hAnsi="Times New Roman"/>
                <w:b/>
                <w:sz w:val="24"/>
                <w:szCs w:val="24"/>
              </w:rPr>
              <w:t>9 класса</w:t>
            </w:r>
            <w:r w:rsidRPr="00FE2F85">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F416E1" w:rsidRPr="00FE2F85" w:rsidRDefault="00F416E1" w:rsidP="00096CD9">
            <w:pPr>
              <w:pStyle w:val="24"/>
              <w:autoSpaceDE w:val="0"/>
              <w:autoSpaceDN w:val="0"/>
              <w:adjustRightInd w:val="0"/>
              <w:ind w:left="142" w:hanging="142"/>
              <w:rPr>
                <w:sz w:val="24"/>
                <w:szCs w:val="24"/>
              </w:rPr>
            </w:pPr>
            <w:r w:rsidRPr="00FE2F85">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FE2F85">
              <w:rPr>
                <w:b/>
                <w:sz w:val="24"/>
                <w:szCs w:val="24"/>
              </w:rPr>
              <w:t>качество</w:t>
            </w:r>
            <w:r w:rsidRPr="00FE2F85">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F416E1" w:rsidRPr="00FE2F85" w:rsidRDefault="00F416E1" w:rsidP="00096CD9">
            <w:pPr>
              <w:pStyle w:val="2"/>
              <w:spacing w:line="240" w:lineRule="auto"/>
              <w:ind w:firstLine="0"/>
              <w:jc w:val="center"/>
              <w:rPr>
                <w:sz w:val="24"/>
                <w:szCs w:val="24"/>
              </w:rPr>
            </w:pPr>
          </w:p>
        </w:tc>
      </w:tr>
      <w:tr w:rsidR="00922B8B" w:rsidRPr="00FE2F85" w:rsidTr="00A70D11">
        <w:tc>
          <w:tcPr>
            <w:tcW w:w="14283" w:type="dxa"/>
            <w:gridSpan w:val="2"/>
          </w:tcPr>
          <w:p w:rsidR="00922B8B" w:rsidRDefault="0047240C" w:rsidP="00096CD9">
            <w:pPr>
              <w:pStyle w:val="2"/>
              <w:spacing w:line="240" w:lineRule="auto"/>
              <w:ind w:firstLine="0"/>
              <w:jc w:val="center"/>
              <w:rPr>
                <w:sz w:val="24"/>
                <w:szCs w:val="24"/>
              </w:rPr>
            </w:pPr>
            <w:r>
              <w:rPr>
                <w:sz w:val="24"/>
                <w:szCs w:val="24"/>
              </w:rPr>
              <w:lastRenderedPageBreak/>
              <w:t xml:space="preserve">1.2.5.3. </w:t>
            </w:r>
            <w:r w:rsidR="00922B8B" w:rsidRPr="00FE2F85">
              <w:rPr>
                <w:sz w:val="24"/>
                <w:szCs w:val="24"/>
              </w:rPr>
              <w:t>Иностранный язык (на примере английского языка)</w:t>
            </w:r>
          </w:p>
          <w:p w:rsidR="00D31BBC" w:rsidRDefault="00D31BBC" w:rsidP="00D31BBC">
            <w:pPr>
              <w:pStyle w:val="2"/>
              <w:spacing w:line="240" w:lineRule="auto"/>
              <w:ind w:firstLine="0"/>
              <w:rPr>
                <w:b w:val="0"/>
                <w:sz w:val="24"/>
                <w:szCs w:val="24"/>
              </w:rPr>
            </w:pPr>
            <w:r>
              <w:rPr>
                <w:b w:val="0"/>
                <w:sz w:val="24"/>
                <w:szCs w:val="24"/>
              </w:rPr>
              <w:t>Изучение предметной области «Иностранные языки» должно обеспечить:</w:t>
            </w:r>
          </w:p>
          <w:p w:rsidR="00D31BBC" w:rsidRDefault="00D31BBC" w:rsidP="00D31BBC">
            <w:pPr>
              <w:pStyle w:val="2"/>
              <w:spacing w:line="240" w:lineRule="auto"/>
              <w:ind w:firstLine="0"/>
              <w:rPr>
                <w:b w:val="0"/>
                <w:sz w:val="24"/>
                <w:szCs w:val="24"/>
              </w:rPr>
            </w:pPr>
            <w:r>
              <w:rPr>
                <w:b w:val="0"/>
                <w:sz w:val="24"/>
                <w:szCs w:val="24"/>
              </w:rPr>
              <w:t>- 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D31BBC" w:rsidRDefault="00D31BBC" w:rsidP="00D31BBC">
            <w:pPr>
              <w:pStyle w:val="2"/>
              <w:spacing w:line="240" w:lineRule="auto"/>
              <w:ind w:firstLine="0"/>
              <w:rPr>
                <w:b w:val="0"/>
                <w:sz w:val="24"/>
                <w:szCs w:val="24"/>
              </w:rPr>
            </w:pPr>
            <w:r>
              <w:rPr>
                <w:b w:val="0"/>
                <w:sz w:val="24"/>
                <w:szCs w:val="24"/>
              </w:rPr>
              <w:t>- осознание тесной связи между овладением иностранными языками и личностным, социальным и профессиональным ростом;</w:t>
            </w:r>
          </w:p>
          <w:p w:rsidR="00D31BBC" w:rsidRDefault="00D31BBC" w:rsidP="00D31BBC">
            <w:pPr>
              <w:pStyle w:val="2"/>
              <w:spacing w:line="240" w:lineRule="auto"/>
              <w:ind w:firstLine="0"/>
              <w:rPr>
                <w:b w:val="0"/>
                <w:sz w:val="24"/>
                <w:szCs w:val="24"/>
              </w:rPr>
            </w:pPr>
            <w:r>
              <w:rPr>
                <w:b w:val="0"/>
                <w:sz w:val="24"/>
                <w:szCs w:val="24"/>
              </w:rPr>
              <w:t>- 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D31BBC" w:rsidRPr="00D31BBC" w:rsidRDefault="00D31BBC" w:rsidP="00D31BBC">
            <w:pPr>
              <w:pStyle w:val="2"/>
              <w:spacing w:line="240" w:lineRule="auto"/>
              <w:ind w:firstLine="0"/>
              <w:rPr>
                <w:b w:val="0"/>
                <w:sz w:val="24"/>
                <w:szCs w:val="24"/>
              </w:rPr>
            </w:pPr>
            <w:r>
              <w:rPr>
                <w:b w:val="0"/>
                <w:sz w:val="24"/>
                <w:szCs w:val="24"/>
              </w:rPr>
              <w:t>- обогащение активного и потенциального словарного зааса, развитие у оьучающихся культуры владения иностранным языком в соответствии с требованиями  нормам устной и письменной речи</w:t>
            </w:r>
            <w:r w:rsidR="00216B63">
              <w:rPr>
                <w:b w:val="0"/>
                <w:sz w:val="24"/>
                <w:szCs w:val="24"/>
              </w:rPr>
              <w:t>, правилам речевого этикета.</w:t>
            </w:r>
          </w:p>
        </w:tc>
      </w:tr>
      <w:tr w:rsidR="001A1406" w:rsidRPr="00FE2F85" w:rsidTr="00A70D11">
        <w:tc>
          <w:tcPr>
            <w:tcW w:w="8613" w:type="dxa"/>
          </w:tcPr>
          <w:p w:rsidR="00922B8B" w:rsidRPr="00FE2F85" w:rsidRDefault="00922B8B" w:rsidP="00096CD9">
            <w:pPr>
              <w:spacing w:after="0" w:line="240" w:lineRule="auto"/>
              <w:rPr>
                <w:rFonts w:ascii="Times New Roman" w:hAnsi="Times New Roman"/>
                <w:b/>
                <w:sz w:val="24"/>
                <w:szCs w:val="24"/>
              </w:rPr>
            </w:pPr>
            <w:r w:rsidRPr="00FE2F85">
              <w:rPr>
                <w:rFonts w:ascii="Times New Roman" w:hAnsi="Times New Roman"/>
                <w:b/>
                <w:sz w:val="24"/>
                <w:szCs w:val="24"/>
              </w:rPr>
              <w:t>Коммуникативные умения</w:t>
            </w:r>
          </w:p>
          <w:p w:rsidR="00922B8B" w:rsidRPr="00FE2F85" w:rsidRDefault="00922B8B" w:rsidP="00096CD9">
            <w:pPr>
              <w:spacing w:after="0" w:line="240" w:lineRule="auto"/>
              <w:jc w:val="center"/>
              <w:rPr>
                <w:rFonts w:ascii="Times New Roman" w:hAnsi="Times New Roman"/>
                <w:b/>
                <w:sz w:val="24"/>
                <w:szCs w:val="24"/>
              </w:rPr>
            </w:pPr>
            <w:r w:rsidRPr="00FE2F85">
              <w:rPr>
                <w:rFonts w:ascii="Times New Roman" w:hAnsi="Times New Roman"/>
                <w:b/>
                <w:sz w:val="24"/>
                <w:szCs w:val="24"/>
              </w:rPr>
              <w:t>Говорение. Диалогическая речь</w:t>
            </w:r>
          </w:p>
          <w:p w:rsidR="00922B8B" w:rsidRPr="00FE2F85" w:rsidRDefault="00922B8B" w:rsidP="00E41826">
            <w:pPr>
              <w:numPr>
                <w:ilvl w:val="0"/>
                <w:numId w:val="38"/>
              </w:numPr>
              <w:tabs>
                <w:tab w:val="left" w:pos="993"/>
              </w:tabs>
              <w:spacing w:after="0" w:line="240" w:lineRule="auto"/>
              <w:ind w:left="284" w:hanging="284"/>
              <w:jc w:val="both"/>
              <w:rPr>
                <w:rFonts w:ascii="Times New Roman" w:hAnsi="Times New Roman"/>
                <w:sz w:val="24"/>
                <w:szCs w:val="24"/>
              </w:rPr>
            </w:pPr>
            <w:r w:rsidRPr="00FE2F85">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922B8B" w:rsidRPr="00FE2F85" w:rsidRDefault="00922B8B" w:rsidP="00096CD9">
            <w:pPr>
              <w:pStyle w:val="2"/>
              <w:spacing w:line="240" w:lineRule="auto"/>
              <w:ind w:firstLine="0"/>
              <w:jc w:val="center"/>
              <w:rPr>
                <w:sz w:val="24"/>
                <w:szCs w:val="24"/>
              </w:rPr>
            </w:pPr>
          </w:p>
          <w:p w:rsidR="001A1406" w:rsidRPr="00FE2F85" w:rsidRDefault="00922B8B" w:rsidP="00096CD9">
            <w:pPr>
              <w:pStyle w:val="2"/>
              <w:spacing w:line="240" w:lineRule="auto"/>
              <w:ind w:firstLine="0"/>
              <w:jc w:val="center"/>
              <w:rPr>
                <w:sz w:val="24"/>
                <w:szCs w:val="24"/>
              </w:rPr>
            </w:pPr>
            <w:r w:rsidRPr="00FE2F85">
              <w:rPr>
                <w:sz w:val="24"/>
                <w:szCs w:val="24"/>
              </w:rPr>
              <w:t>Говорение. Монологическая речь</w:t>
            </w:r>
          </w:p>
          <w:p w:rsidR="00922B8B" w:rsidRPr="00FE2F85" w:rsidRDefault="00922B8B" w:rsidP="00E41826">
            <w:pPr>
              <w:numPr>
                <w:ilvl w:val="0"/>
                <w:numId w:val="37"/>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строить связное монологическое высказывание с опорой на зрительную наглядность и/или вербальные опоры (ключевые слова, план, вопросы) в </w:t>
            </w:r>
            <w:r w:rsidRPr="00FE2F85">
              <w:rPr>
                <w:rFonts w:ascii="Times New Roman" w:hAnsi="Times New Roman"/>
                <w:sz w:val="24"/>
                <w:szCs w:val="24"/>
              </w:rPr>
              <w:lastRenderedPageBreak/>
              <w:t>рамках освоенной тематики;</w:t>
            </w:r>
          </w:p>
          <w:p w:rsidR="00922B8B" w:rsidRPr="00FE2F85" w:rsidRDefault="00922B8B" w:rsidP="00E41826">
            <w:pPr>
              <w:numPr>
                <w:ilvl w:val="0"/>
                <w:numId w:val="37"/>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922B8B" w:rsidRPr="00FE2F85" w:rsidRDefault="00922B8B" w:rsidP="00E41826">
            <w:pPr>
              <w:numPr>
                <w:ilvl w:val="0"/>
                <w:numId w:val="37"/>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давать краткую характеристику реальных людей и литературных персонажей; </w:t>
            </w:r>
          </w:p>
          <w:p w:rsidR="00922B8B" w:rsidRPr="00FE2F85" w:rsidRDefault="00922B8B" w:rsidP="00E41826">
            <w:pPr>
              <w:numPr>
                <w:ilvl w:val="0"/>
                <w:numId w:val="37"/>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922B8B" w:rsidRPr="00FE2F85" w:rsidRDefault="00922B8B" w:rsidP="00A70D11">
            <w:pPr>
              <w:numPr>
                <w:ilvl w:val="0"/>
                <w:numId w:val="37"/>
              </w:numPr>
              <w:tabs>
                <w:tab w:val="left" w:pos="993"/>
              </w:tabs>
              <w:spacing w:after="0" w:line="240" w:lineRule="auto"/>
              <w:ind w:left="142" w:hanging="142"/>
              <w:jc w:val="both"/>
              <w:rPr>
                <w:rFonts w:ascii="Times New Roman" w:hAnsi="Times New Roman"/>
                <w:i/>
                <w:sz w:val="24"/>
                <w:szCs w:val="24"/>
              </w:rPr>
            </w:pPr>
            <w:r w:rsidRPr="00FE2F85">
              <w:rPr>
                <w:rFonts w:ascii="Times New Roman" w:hAnsi="Times New Roman"/>
                <w:sz w:val="24"/>
                <w:szCs w:val="24"/>
              </w:rPr>
              <w:t>описывать картинку/ фото с опорой или без опоры на ключевые слова/ план/ вопросы.</w:t>
            </w:r>
          </w:p>
          <w:p w:rsidR="00922B8B" w:rsidRPr="00FE2F85" w:rsidRDefault="00922B8B" w:rsidP="00096CD9">
            <w:pPr>
              <w:spacing w:after="0" w:line="240" w:lineRule="auto"/>
              <w:ind w:firstLine="709"/>
              <w:jc w:val="center"/>
              <w:rPr>
                <w:rFonts w:ascii="Times New Roman" w:hAnsi="Times New Roman"/>
                <w:b/>
                <w:sz w:val="24"/>
                <w:szCs w:val="24"/>
              </w:rPr>
            </w:pPr>
          </w:p>
          <w:p w:rsidR="00922B8B" w:rsidRPr="00FE2F85" w:rsidRDefault="00922B8B" w:rsidP="00096CD9">
            <w:pPr>
              <w:spacing w:after="0" w:line="240" w:lineRule="auto"/>
              <w:ind w:firstLine="709"/>
              <w:jc w:val="center"/>
              <w:rPr>
                <w:rFonts w:ascii="Times New Roman" w:hAnsi="Times New Roman"/>
                <w:b/>
                <w:i/>
                <w:sz w:val="24"/>
                <w:szCs w:val="24"/>
              </w:rPr>
            </w:pPr>
            <w:r w:rsidRPr="00FE2F85">
              <w:rPr>
                <w:rFonts w:ascii="Times New Roman" w:hAnsi="Times New Roman"/>
                <w:b/>
                <w:sz w:val="24"/>
                <w:szCs w:val="24"/>
              </w:rPr>
              <w:t>Аудирование</w:t>
            </w:r>
          </w:p>
          <w:p w:rsidR="00922B8B" w:rsidRPr="00FE2F85" w:rsidRDefault="00922B8B" w:rsidP="00E41826">
            <w:pPr>
              <w:numPr>
                <w:ilvl w:val="0"/>
                <w:numId w:val="39"/>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22B8B" w:rsidRPr="00FE2F85" w:rsidRDefault="00922B8B" w:rsidP="00E41826">
            <w:pPr>
              <w:numPr>
                <w:ilvl w:val="0"/>
                <w:numId w:val="39"/>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22B8B" w:rsidRPr="00FE2F85" w:rsidRDefault="00922B8B" w:rsidP="00A70D11">
            <w:pPr>
              <w:spacing w:after="0" w:line="240" w:lineRule="auto"/>
              <w:rPr>
                <w:rFonts w:ascii="Times New Roman" w:hAnsi="Times New Roman"/>
                <w:b/>
                <w:sz w:val="24"/>
                <w:szCs w:val="24"/>
              </w:rPr>
            </w:pPr>
          </w:p>
          <w:p w:rsidR="00922B8B" w:rsidRPr="00FE2F85" w:rsidRDefault="00922B8B" w:rsidP="00096CD9">
            <w:pPr>
              <w:spacing w:after="0" w:line="240" w:lineRule="auto"/>
              <w:ind w:firstLine="709"/>
              <w:jc w:val="center"/>
              <w:rPr>
                <w:rFonts w:ascii="Times New Roman" w:hAnsi="Times New Roman"/>
                <w:i/>
                <w:sz w:val="24"/>
                <w:szCs w:val="24"/>
              </w:rPr>
            </w:pPr>
            <w:r w:rsidRPr="00FE2F85">
              <w:rPr>
                <w:rFonts w:ascii="Times New Roman" w:hAnsi="Times New Roman"/>
                <w:b/>
                <w:sz w:val="24"/>
                <w:szCs w:val="24"/>
              </w:rPr>
              <w:t>Чтение</w:t>
            </w:r>
          </w:p>
          <w:p w:rsidR="00922B8B" w:rsidRPr="00FE2F85" w:rsidRDefault="00922B8B" w:rsidP="00E41826">
            <w:pPr>
              <w:numPr>
                <w:ilvl w:val="0"/>
                <w:numId w:val="40"/>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922B8B" w:rsidRPr="00FE2F85" w:rsidRDefault="00922B8B" w:rsidP="00E41826">
            <w:pPr>
              <w:numPr>
                <w:ilvl w:val="0"/>
                <w:numId w:val="40"/>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922B8B" w:rsidRPr="00FE2F85" w:rsidRDefault="00922B8B" w:rsidP="00E41826">
            <w:pPr>
              <w:numPr>
                <w:ilvl w:val="0"/>
                <w:numId w:val="41"/>
              </w:numPr>
              <w:tabs>
                <w:tab w:val="left" w:pos="993"/>
              </w:tabs>
              <w:spacing w:after="0" w:line="240" w:lineRule="auto"/>
              <w:ind w:left="142" w:hanging="142"/>
              <w:jc w:val="both"/>
              <w:rPr>
                <w:rFonts w:ascii="Times New Roman" w:hAnsi="Times New Roman"/>
                <w:i/>
                <w:sz w:val="24"/>
                <w:szCs w:val="24"/>
              </w:rPr>
            </w:pPr>
            <w:r w:rsidRPr="00FE2F85">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922B8B" w:rsidRPr="00FE2F85" w:rsidRDefault="00922B8B" w:rsidP="00E41826">
            <w:pPr>
              <w:numPr>
                <w:ilvl w:val="0"/>
                <w:numId w:val="41"/>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922B8B" w:rsidRPr="00FE2F85" w:rsidRDefault="00922B8B" w:rsidP="00096CD9">
            <w:pPr>
              <w:spacing w:after="0" w:line="240" w:lineRule="auto"/>
              <w:ind w:firstLine="709"/>
              <w:jc w:val="center"/>
              <w:rPr>
                <w:rFonts w:ascii="Times New Roman" w:hAnsi="Times New Roman"/>
                <w:b/>
                <w:sz w:val="24"/>
                <w:szCs w:val="24"/>
              </w:rPr>
            </w:pPr>
            <w:r w:rsidRPr="00FE2F85">
              <w:rPr>
                <w:rFonts w:ascii="Times New Roman" w:hAnsi="Times New Roman"/>
                <w:b/>
                <w:sz w:val="24"/>
                <w:szCs w:val="24"/>
              </w:rPr>
              <w:t>Письменная речь</w:t>
            </w:r>
          </w:p>
          <w:p w:rsidR="00922B8B" w:rsidRPr="00FE2F85" w:rsidRDefault="00922B8B" w:rsidP="00E41826">
            <w:pPr>
              <w:numPr>
                <w:ilvl w:val="0"/>
                <w:numId w:val="42"/>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922B8B" w:rsidRPr="00FE2F85" w:rsidRDefault="00922B8B" w:rsidP="00E41826">
            <w:pPr>
              <w:numPr>
                <w:ilvl w:val="0"/>
                <w:numId w:val="42"/>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22B8B" w:rsidRPr="00FE2F85" w:rsidRDefault="00922B8B" w:rsidP="00E41826">
            <w:pPr>
              <w:numPr>
                <w:ilvl w:val="0"/>
                <w:numId w:val="42"/>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w:t>
            </w:r>
            <w:r w:rsidRPr="00FE2F85">
              <w:rPr>
                <w:rFonts w:ascii="Times New Roman" w:hAnsi="Times New Roman"/>
                <w:sz w:val="24"/>
                <w:szCs w:val="24"/>
              </w:rPr>
              <w:lastRenderedPageBreak/>
              <w:t>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922B8B" w:rsidRPr="00FE2F85" w:rsidRDefault="00922B8B" w:rsidP="00E41826">
            <w:pPr>
              <w:numPr>
                <w:ilvl w:val="0"/>
                <w:numId w:val="42"/>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писать небольшие письменные высказывания с опорой на образец/ план.</w:t>
            </w:r>
          </w:p>
          <w:p w:rsidR="00A70D11" w:rsidRPr="00FE2F85" w:rsidRDefault="00A70D11" w:rsidP="00096CD9">
            <w:pPr>
              <w:spacing w:after="0" w:line="240" w:lineRule="auto"/>
              <w:ind w:firstLine="709"/>
              <w:jc w:val="center"/>
              <w:rPr>
                <w:rFonts w:ascii="Times New Roman" w:hAnsi="Times New Roman"/>
                <w:b/>
                <w:sz w:val="24"/>
                <w:szCs w:val="24"/>
              </w:rPr>
            </w:pPr>
          </w:p>
          <w:p w:rsidR="00922B8B" w:rsidRPr="00FE2F85" w:rsidRDefault="00922B8B" w:rsidP="00096CD9">
            <w:pPr>
              <w:spacing w:after="0" w:line="240" w:lineRule="auto"/>
              <w:ind w:firstLine="709"/>
              <w:jc w:val="center"/>
              <w:rPr>
                <w:rFonts w:ascii="Times New Roman" w:hAnsi="Times New Roman"/>
                <w:b/>
                <w:sz w:val="24"/>
                <w:szCs w:val="24"/>
              </w:rPr>
            </w:pPr>
            <w:r w:rsidRPr="00FE2F85">
              <w:rPr>
                <w:rFonts w:ascii="Times New Roman" w:hAnsi="Times New Roman"/>
                <w:b/>
                <w:sz w:val="24"/>
                <w:szCs w:val="24"/>
              </w:rPr>
              <w:t>Языковые навыки и средства оперирования ими</w:t>
            </w:r>
          </w:p>
          <w:p w:rsidR="00922B8B" w:rsidRPr="00FE2F85" w:rsidRDefault="00922B8B" w:rsidP="00096CD9">
            <w:pPr>
              <w:spacing w:after="0" w:line="240" w:lineRule="auto"/>
              <w:ind w:firstLine="709"/>
              <w:jc w:val="center"/>
              <w:rPr>
                <w:rFonts w:ascii="Times New Roman" w:hAnsi="Times New Roman"/>
                <w:b/>
                <w:sz w:val="24"/>
                <w:szCs w:val="24"/>
              </w:rPr>
            </w:pPr>
            <w:r w:rsidRPr="00FE2F85">
              <w:rPr>
                <w:rFonts w:ascii="Times New Roman" w:hAnsi="Times New Roman"/>
                <w:b/>
                <w:sz w:val="24"/>
                <w:szCs w:val="24"/>
              </w:rPr>
              <w:t>Орфография и пунктуация</w:t>
            </w:r>
          </w:p>
          <w:p w:rsidR="00922B8B" w:rsidRPr="00FE2F85" w:rsidRDefault="00922B8B" w:rsidP="00E41826">
            <w:pPr>
              <w:numPr>
                <w:ilvl w:val="0"/>
                <w:numId w:val="50"/>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правильно писать изученные слова;</w:t>
            </w:r>
          </w:p>
          <w:p w:rsidR="00922B8B" w:rsidRPr="00FE2F85" w:rsidRDefault="00922B8B" w:rsidP="00E41826">
            <w:pPr>
              <w:numPr>
                <w:ilvl w:val="0"/>
                <w:numId w:val="50"/>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22B8B" w:rsidRPr="00FE2F85" w:rsidRDefault="00922B8B" w:rsidP="00E41826">
            <w:pPr>
              <w:numPr>
                <w:ilvl w:val="0"/>
                <w:numId w:val="50"/>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922B8B" w:rsidRPr="00FE2F85" w:rsidRDefault="00922B8B" w:rsidP="00096CD9">
            <w:pPr>
              <w:pStyle w:val="2"/>
              <w:spacing w:line="240" w:lineRule="auto"/>
              <w:ind w:firstLine="0"/>
              <w:jc w:val="left"/>
              <w:rPr>
                <w:sz w:val="24"/>
                <w:szCs w:val="24"/>
              </w:rPr>
            </w:pPr>
          </w:p>
          <w:p w:rsidR="00922B8B" w:rsidRPr="00FE2F85" w:rsidRDefault="00922B8B" w:rsidP="00096CD9">
            <w:pPr>
              <w:spacing w:after="0" w:line="240" w:lineRule="auto"/>
              <w:ind w:firstLine="709"/>
              <w:jc w:val="center"/>
              <w:rPr>
                <w:rFonts w:ascii="Times New Roman" w:hAnsi="Times New Roman"/>
                <w:b/>
                <w:sz w:val="24"/>
                <w:szCs w:val="24"/>
              </w:rPr>
            </w:pPr>
            <w:r w:rsidRPr="00FE2F85">
              <w:rPr>
                <w:rFonts w:ascii="Times New Roman" w:hAnsi="Times New Roman"/>
                <w:b/>
                <w:sz w:val="24"/>
                <w:szCs w:val="24"/>
              </w:rPr>
              <w:t>Фонетическая сторона речи</w:t>
            </w:r>
          </w:p>
          <w:p w:rsidR="00922B8B" w:rsidRPr="00FE2F85" w:rsidRDefault="00922B8B" w:rsidP="00E41826">
            <w:pPr>
              <w:numPr>
                <w:ilvl w:val="0"/>
                <w:numId w:val="4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922B8B" w:rsidRPr="00FE2F85" w:rsidRDefault="00922B8B" w:rsidP="00E41826">
            <w:pPr>
              <w:numPr>
                <w:ilvl w:val="0"/>
                <w:numId w:val="4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соблюдать правильное ударение в изученных словах;</w:t>
            </w:r>
          </w:p>
          <w:p w:rsidR="00922B8B" w:rsidRPr="00FE2F85" w:rsidRDefault="00922B8B" w:rsidP="00E41826">
            <w:pPr>
              <w:numPr>
                <w:ilvl w:val="0"/>
                <w:numId w:val="4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различать коммуникативные типы предложений по их интонации;</w:t>
            </w:r>
          </w:p>
          <w:p w:rsidR="00922B8B" w:rsidRPr="00FE2F85" w:rsidRDefault="00922B8B" w:rsidP="00E41826">
            <w:pPr>
              <w:numPr>
                <w:ilvl w:val="0"/>
                <w:numId w:val="4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членить предложение на смысловые группы;</w:t>
            </w:r>
          </w:p>
          <w:p w:rsidR="00922B8B" w:rsidRPr="00FE2F85" w:rsidRDefault="00922B8B" w:rsidP="00E41826">
            <w:pPr>
              <w:numPr>
                <w:ilvl w:val="0"/>
                <w:numId w:val="4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C53B5D" w:rsidRPr="00FE2F85" w:rsidRDefault="00C53B5D" w:rsidP="00096CD9">
            <w:pPr>
              <w:spacing w:after="0" w:line="240" w:lineRule="auto"/>
              <w:ind w:firstLine="709"/>
              <w:jc w:val="center"/>
              <w:rPr>
                <w:rFonts w:ascii="Times New Roman" w:hAnsi="Times New Roman"/>
                <w:b/>
                <w:sz w:val="24"/>
                <w:szCs w:val="24"/>
              </w:rPr>
            </w:pPr>
            <w:r w:rsidRPr="00FE2F85">
              <w:rPr>
                <w:rFonts w:ascii="Times New Roman" w:hAnsi="Times New Roman"/>
                <w:b/>
                <w:sz w:val="24"/>
                <w:szCs w:val="24"/>
              </w:rPr>
              <w:t>Лексическая сторона речи</w:t>
            </w:r>
          </w:p>
          <w:p w:rsidR="00C53B5D" w:rsidRPr="00FE2F85" w:rsidRDefault="00C53B5D" w:rsidP="00E41826">
            <w:pPr>
              <w:numPr>
                <w:ilvl w:val="0"/>
                <w:numId w:val="45"/>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53B5D" w:rsidRPr="00FE2F85" w:rsidRDefault="00C53B5D" w:rsidP="00E41826">
            <w:pPr>
              <w:numPr>
                <w:ilvl w:val="0"/>
                <w:numId w:val="45"/>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C53B5D" w:rsidRPr="00FE2F85" w:rsidRDefault="00C53B5D" w:rsidP="00E41826">
            <w:pPr>
              <w:numPr>
                <w:ilvl w:val="0"/>
                <w:numId w:val="45"/>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соблюдать существующие в английском языке нормы лексической </w:t>
            </w:r>
            <w:r w:rsidRPr="00FE2F85">
              <w:rPr>
                <w:rFonts w:ascii="Times New Roman" w:hAnsi="Times New Roman"/>
                <w:sz w:val="24"/>
                <w:szCs w:val="24"/>
              </w:rPr>
              <w:lastRenderedPageBreak/>
              <w:t>сочетаемости;</w:t>
            </w:r>
          </w:p>
          <w:p w:rsidR="00C53B5D" w:rsidRPr="00FE2F85" w:rsidRDefault="00C53B5D" w:rsidP="00E41826">
            <w:pPr>
              <w:numPr>
                <w:ilvl w:val="0"/>
                <w:numId w:val="45"/>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C53B5D" w:rsidRPr="00FE2F85" w:rsidRDefault="00C53B5D" w:rsidP="00E41826">
            <w:pPr>
              <w:numPr>
                <w:ilvl w:val="0"/>
                <w:numId w:val="45"/>
              </w:numPr>
              <w:tabs>
                <w:tab w:val="left" w:pos="993"/>
              </w:tabs>
              <w:spacing w:after="0" w:line="240" w:lineRule="auto"/>
              <w:ind w:left="142" w:hanging="142"/>
              <w:jc w:val="both"/>
              <w:rPr>
                <w:rFonts w:ascii="Times New Roman" w:hAnsi="Times New Roman"/>
                <w:sz w:val="24"/>
                <w:szCs w:val="24"/>
                <w:lang w:bidi="en-US"/>
              </w:rPr>
            </w:pPr>
            <w:r w:rsidRPr="00FE2F85">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C53B5D" w:rsidRPr="00FE2F85" w:rsidRDefault="00C53B5D" w:rsidP="00E41826">
            <w:pPr>
              <w:numPr>
                <w:ilvl w:val="0"/>
                <w:numId w:val="14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глаголы при помощи аффиксов </w:t>
            </w:r>
            <w:r w:rsidRPr="00FE2F85">
              <w:rPr>
                <w:rFonts w:ascii="Times New Roman" w:hAnsi="Times New Roman"/>
                <w:i/>
                <w:sz w:val="24"/>
                <w:szCs w:val="24"/>
                <w:lang w:val="en-US"/>
              </w:rPr>
              <w:t>dis</w:t>
            </w:r>
            <w:r w:rsidRPr="00FE2F85">
              <w:rPr>
                <w:rFonts w:ascii="Times New Roman" w:hAnsi="Times New Roman"/>
                <w:sz w:val="24"/>
                <w:szCs w:val="24"/>
              </w:rPr>
              <w:t xml:space="preserve">-, </w:t>
            </w:r>
            <w:r w:rsidRPr="00FE2F85">
              <w:rPr>
                <w:rFonts w:ascii="Times New Roman" w:hAnsi="Times New Roman"/>
                <w:i/>
                <w:sz w:val="24"/>
                <w:szCs w:val="24"/>
                <w:lang w:val="en-US"/>
              </w:rPr>
              <w:t>mis</w:t>
            </w:r>
            <w:r w:rsidRPr="00FE2F85">
              <w:rPr>
                <w:rFonts w:ascii="Times New Roman" w:hAnsi="Times New Roman"/>
                <w:sz w:val="24"/>
                <w:szCs w:val="24"/>
              </w:rPr>
              <w:t xml:space="preserve">-, </w:t>
            </w:r>
            <w:r w:rsidRPr="00FE2F85">
              <w:rPr>
                <w:rFonts w:ascii="Times New Roman" w:hAnsi="Times New Roman"/>
                <w:i/>
                <w:sz w:val="24"/>
                <w:szCs w:val="24"/>
                <w:lang w:val="en-US"/>
              </w:rPr>
              <w:t>re</w:t>
            </w:r>
            <w:r w:rsidRPr="00FE2F85">
              <w:rPr>
                <w:rFonts w:ascii="Times New Roman" w:hAnsi="Times New Roman"/>
                <w:sz w:val="24"/>
                <w:szCs w:val="24"/>
              </w:rPr>
              <w:t>-, -</w:t>
            </w:r>
            <w:r w:rsidRPr="00FE2F85">
              <w:rPr>
                <w:rFonts w:ascii="Times New Roman" w:hAnsi="Times New Roman"/>
                <w:i/>
                <w:sz w:val="24"/>
                <w:szCs w:val="24"/>
              </w:rPr>
              <w:t>ze</w:t>
            </w:r>
            <w:r w:rsidRPr="00FE2F85">
              <w:rPr>
                <w:rFonts w:ascii="Times New Roman" w:hAnsi="Times New Roman"/>
                <w:sz w:val="24"/>
                <w:szCs w:val="24"/>
              </w:rPr>
              <w:t>/-</w:t>
            </w:r>
            <w:r w:rsidRPr="00FE2F85">
              <w:rPr>
                <w:rFonts w:ascii="Times New Roman" w:hAnsi="Times New Roman"/>
                <w:i/>
                <w:sz w:val="24"/>
                <w:szCs w:val="24"/>
              </w:rPr>
              <w:t>ise</w:t>
            </w:r>
            <w:r w:rsidRPr="00FE2F85">
              <w:rPr>
                <w:rFonts w:ascii="Times New Roman" w:hAnsi="Times New Roman"/>
                <w:sz w:val="24"/>
                <w:szCs w:val="24"/>
              </w:rPr>
              <w:t xml:space="preserve">; </w:t>
            </w:r>
          </w:p>
          <w:p w:rsidR="00C53B5D" w:rsidRPr="00FE2F85" w:rsidRDefault="00C53B5D" w:rsidP="00E41826">
            <w:pPr>
              <w:numPr>
                <w:ilvl w:val="0"/>
                <w:numId w:val="144"/>
              </w:numPr>
              <w:tabs>
                <w:tab w:val="left" w:pos="993"/>
              </w:tabs>
              <w:spacing w:after="0" w:line="240" w:lineRule="auto"/>
              <w:ind w:left="142" w:hanging="142"/>
              <w:jc w:val="both"/>
              <w:rPr>
                <w:rFonts w:ascii="Times New Roman" w:hAnsi="Times New Roman"/>
                <w:sz w:val="24"/>
                <w:szCs w:val="24"/>
                <w:lang w:val="en-US"/>
              </w:rPr>
            </w:pPr>
            <w:r w:rsidRPr="00FE2F85">
              <w:rPr>
                <w:rFonts w:ascii="Times New Roman" w:hAnsi="Times New Roman"/>
                <w:sz w:val="24"/>
                <w:szCs w:val="24"/>
              </w:rPr>
              <w:t>именасуществительныеприпомощисуффиксов</w:t>
            </w:r>
            <w:r w:rsidRPr="00FE2F85">
              <w:rPr>
                <w:rFonts w:ascii="Times New Roman" w:hAnsi="Times New Roman"/>
                <w:sz w:val="24"/>
                <w:szCs w:val="24"/>
                <w:lang w:val="en-US"/>
              </w:rPr>
              <w:t xml:space="preserve"> -</w:t>
            </w:r>
            <w:r w:rsidRPr="00FE2F85">
              <w:rPr>
                <w:rFonts w:ascii="Times New Roman" w:hAnsi="Times New Roman"/>
                <w:i/>
                <w:sz w:val="24"/>
                <w:szCs w:val="24"/>
                <w:lang w:val="en-US"/>
              </w:rPr>
              <w:t>or</w:t>
            </w:r>
            <w:r w:rsidRPr="00FE2F85">
              <w:rPr>
                <w:rFonts w:ascii="Times New Roman" w:hAnsi="Times New Roman"/>
                <w:sz w:val="24"/>
                <w:szCs w:val="24"/>
                <w:lang w:val="en-US"/>
              </w:rPr>
              <w:t>/ -</w:t>
            </w:r>
            <w:r w:rsidRPr="00FE2F85">
              <w:rPr>
                <w:rFonts w:ascii="Times New Roman" w:hAnsi="Times New Roman"/>
                <w:i/>
                <w:sz w:val="24"/>
                <w:szCs w:val="24"/>
                <w:lang w:val="en-US"/>
              </w:rPr>
              <w:t>er</w:t>
            </w:r>
            <w:r w:rsidRPr="00FE2F85">
              <w:rPr>
                <w:rFonts w:ascii="Times New Roman" w:hAnsi="Times New Roman"/>
                <w:sz w:val="24"/>
                <w:szCs w:val="24"/>
                <w:lang w:val="en-US"/>
              </w:rPr>
              <w:t>, -</w:t>
            </w:r>
            <w:r w:rsidRPr="00FE2F85">
              <w:rPr>
                <w:rFonts w:ascii="Times New Roman" w:hAnsi="Times New Roman"/>
                <w:i/>
                <w:sz w:val="24"/>
                <w:szCs w:val="24"/>
                <w:lang w:val="en-US"/>
              </w:rPr>
              <w:t>ist</w:t>
            </w:r>
            <w:r w:rsidRPr="00FE2F85">
              <w:rPr>
                <w:rFonts w:ascii="Times New Roman" w:hAnsi="Times New Roman"/>
                <w:sz w:val="24"/>
                <w:szCs w:val="24"/>
                <w:lang w:val="en-US"/>
              </w:rPr>
              <w:t xml:space="preserve"> , -</w:t>
            </w:r>
            <w:r w:rsidRPr="00FE2F85">
              <w:rPr>
                <w:rFonts w:ascii="Times New Roman" w:hAnsi="Times New Roman"/>
                <w:i/>
                <w:sz w:val="24"/>
                <w:szCs w:val="24"/>
                <w:lang w:val="en-US"/>
              </w:rPr>
              <w:t>sion</w:t>
            </w:r>
            <w:r w:rsidRPr="00FE2F85">
              <w:rPr>
                <w:rFonts w:ascii="Times New Roman" w:hAnsi="Times New Roman"/>
                <w:sz w:val="24"/>
                <w:szCs w:val="24"/>
                <w:lang w:val="en-US"/>
              </w:rPr>
              <w:t>/-</w:t>
            </w:r>
            <w:r w:rsidRPr="00FE2F85">
              <w:rPr>
                <w:rFonts w:ascii="Times New Roman" w:hAnsi="Times New Roman"/>
                <w:i/>
                <w:sz w:val="24"/>
                <w:szCs w:val="24"/>
                <w:lang w:val="en-US"/>
              </w:rPr>
              <w:t>tion</w:t>
            </w:r>
            <w:r w:rsidRPr="00FE2F85">
              <w:rPr>
                <w:rFonts w:ascii="Times New Roman" w:hAnsi="Times New Roman"/>
                <w:sz w:val="24"/>
                <w:szCs w:val="24"/>
                <w:lang w:val="en-US"/>
              </w:rPr>
              <w:t>, -</w:t>
            </w:r>
            <w:r w:rsidRPr="00FE2F85">
              <w:rPr>
                <w:rFonts w:ascii="Times New Roman" w:hAnsi="Times New Roman"/>
                <w:i/>
                <w:sz w:val="24"/>
                <w:szCs w:val="24"/>
                <w:lang w:val="en-US"/>
              </w:rPr>
              <w:t>nce</w:t>
            </w:r>
            <w:r w:rsidRPr="00FE2F85">
              <w:rPr>
                <w:rFonts w:ascii="Times New Roman" w:hAnsi="Times New Roman"/>
                <w:sz w:val="24"/>
                <w:szCs w:val="24"/>
                <w:lang w:val="en-US"/>
              </w:rPr>
              <w:t>/-</w:t>
            </w:r>
            <w:r w:rsidRPr="00FE2F85">
              <w:rPr>
                <w:rFonts w:ascii="Times New Roman" w:hAnsi="Times New Roman"/>
                <w:i/>
                <w:sz w:val="24"/>
                <w:szCs w:val="24"/>
                <w:lang w:val="en-US"/>
              </w:rPr>
              <w:t>ence</w:t>
            </w:r>
            <w:r w:rsidRPr="00FE2F85">
              <w:rPr>
                <w:rFonts w:ascii="Times New Roman" w:hAnsi="Times New Roman"/>
                <w:sz w:val="24"/>
                <w:szCs w:val="24"/>
                <w:lang w:val="en-US"/>
              </w:rPr>
              <w:t>, -</w:t>
            </w:r>
            <w:r w:rsidRPr="00FE2F85">
              <w:rPr>
                <w:rFonts w:ascii="Times New Roman" w:hAnsi="Times New Roman"/>
                <w:i/>
                <w:sz w:val="24"/>
                <w:szCs w:val="24"/>
                <w:lang w:val="en-US"/>
              </w:rPr>
              <w:t>ment</w:t>
            </w:r>
            <w:r w:rsidRPr="00FE2F85">
              <w:rPr>
                <w:rFonts w:ascii="Times New Roman" w:hAnsi="Times New Roman"/>
                <w:sz w:val="24"/>
                <w:szCs w:val="24"/>
                <w:lang w:val="en-US"/>
              </w:rPr>
              <w:t>, -</w:t>
            </w:r>
            <w:r w:rsidRPr="00FE2F85">
              <w:rPr>
                <w:rFonts w:ascii="Times New Roman" w:hAnsi="Times New Roman"/>
                <w:i/>
                <w:sz w:val="24"/>
                <w:szCs w:val="24"/>
                <w:lang w:val="en-US"/>
              </w:rPr>
              <w:t>ity</w:t>
            </w:r>
            <w:r w:rsidRPr="00FE2F85">
              <w:rPr>
                <w:rFonts w:ascii="Times New Roman" w:hAnsi="Times New Roman"/>
                <w:sz w:val="24"/>
                <w:szCs w:val="24"/>
                <w:lang w:val="en-US"/>
              </w:rPr>
              <w:t xml:space="preserve"> , -</w:t>
            </w:r>
            <w:r w:rsidRPr="00FE2F85">
              <w:rPr>
                <w:rFonts w:ascii="Times New Roman" w:hAnsi="Times New Roman"/>
                <w:i/>
                <w:sz w:val="24"/>
                <w:szCs w:val="24"/>
                <w:lang w:val="en-US"/>
              </w:rPr>
              <w:t>ness</w:t>
            </w:r>
            <w:r w:rsidRPr="00FE2F85">
              <w:rPr>
                <w:rFonts w:ascii="Times New Roman" w:hAnsi="Times New Roman"/>
                <w:sz w:val="24"/>
                <w:szCs w:val="24"/>
                <w:lang w:val="en-US"/>
              </w:rPr>
              <w:t>, -</w:t>
            </w:r>
            <w:r w:rsidRPr="00FE2F85">
              <w:rPr>
                <w:rFonts w:ascii="Times New Roman" w:hAnsi="Times New Roman"/>
                <w:i/>
                <w:sz w:val="24"/>
                <w:szCs w:val="24"/>
                <w:lang w:val="en-US"/>
              </w:rPr>
              <w:t>ship</w:t>
            </w:r>
            <w:r w:rsidRPr="00FE2F85">
              <w:rPr>
                <w:rFonts w:ascii="Times New Roman" w:hAnsi="Times New Roman"/>
                <w:sz w:val="24"/>
                <w:szCs w:val="24"/>
                <w:lang w:val="en-US"/>
              </w:rPr>
              <w:t>, -</w:t>
            </w:r>
            <w:r w:rsidRPr="00FE2F85">
              <w:rPr>
                <w:rFonts w:ascii="Times New Roman" w:hAnsi="Times New Roman"/>
                <w:i/>
                <w:sz w:val="24"/>
                <w:szCs w:val="24"/>
                <w:lang w:val="en-US"/>
              </w:rPr>
              <w:t>ing</w:t>
            </w:r>
            <w:r w:rsidRPr="00FE2F85">
              <w:rPr>
                <w:rFonts w:ascii="Times New Roman" w:hAnsi="Times New Roman"/>
                <w:sz w:val="24"/>
                <w:szCs w:val="24"/>
                <w:lang w:val="en-US"/>
              </w:rPr>
              <w:t xml:space="preserve">; </w:t>
            </w:r>
          </w:p>
          <w:p w:rsidR="00C53B5D" w:rsidRPr="00FE2F85" w:rsidRDefault="00C53B5D" w:rsidP="00E41826">
            <w:pPr>
              <w:numPr>
                <w:ilvl w:val="0"/>
                <w:numId w:val="144"/>
              </w:numPr>
              <w:tabs>
                <w:tab w:val="left" w:pos="993"/>
              </w:tabs>
              <w:spacing w:after="0" w:line="240" w:lineRule="auto"/>
              <w:ind w:left="142" w:hanging="142"/>
              <w:jc w:val="both"/>
              <w:rPr>
                <w:rFonts w:ascii="Times New Roman" w:hAnsi="Times New Roman"/>
                <w:sz w:val="24"/>
                <w:szCs w:val="24"/>
                <w:lang w:val="en-US" w:bidi="en-US"/>
              </w:rPr>
            </w:pPr>
            <w:r w:rsidRPr="00FE2F85">
              <w:rPr>
                <w:rFonts w:ascii="Times New Roman" w:hAnsi="Times New Roman"/>
                <w:sz w:val="24"/>
                <w:szCs w:val="24"/>
              </w:rPr>
              <w:t>именаприлагательныеприпомощиаффиксов</w:t>
            </w:r>
            <w:r w:rsidRPr="00FE2F85">
              <w:rPr>
                <w:rFonts w:ascii="Times New Roman" w:hAnsi="Times New Roman"/>
                <w:i/>
                <w:sz w:val="24"/>
                <w:szCs w:val="24"/>
                <w:lang w:val="en-US" w:bidi="en-US"/>
              </w:rPr>
              <w:t>inter</w:t>
            </w:r>
            <w:r w:rsidRPr="00FE2F85">
              <w:rPr>
                <w:rFonts w:ascii="Times New Roman" w:hAnsi="Times New Roman"/>
                <w:sz w:val="24"/>
                <w:szCs w:val="24"/>
                <w:lang w:val="en-US" w:bidi="en-US"/>
              </w:rPr>
              <w:t>-; -</w:t>
            </w:r>
            <w:r w:rsidRPr="00FE2F85">
              <w:rPr>
                <w:rFonts w:ascii="Times New Roman" w:hAnsi="Times New Roman"/>
                <w:i/>
                <w:sz w:val="24"/>
                <w:szCs w:val="24"/>
                <w:lang w:val="en-US" w:bidi="en-US"/>
              </w:rPr>
              <w:t>y</w:t>
            </w:r>
            <w:r w:rsidRPr="00FE2F85">
              <w:rPr>
                <w:rFonts w:ascii="Times New Roman" w:hAnsi="Times New Roman"/>
                <w:sz w:val="24"/>
                <w:szCs w:val="24"/>
                <w:lang w:val="en-US" w:bidi="en-US"/>
              </w:rPr>
              <w:t>, -</w:t>
            </w:r>
            <w:r w:rsidRPr="00FE2F85">
              <w:rPr>
                <w:rFonts w:ascii="Times New Roman" w:hAnsi="Times New Roman"/>
                <w:i/>
                <w:sz w:val="24"/>
                <w:szCs w:val="24"/>
                <w:lang w:val="en-US" w:bidi="en-US"/>
              </w:rPr>
              <w:t>ly</w:t>
            </w:r>
            <w:r w:rsidRPr="00FE2F85">
              <w:rPr>
                <w:rFonts w:ascii="Times New Roman" w:hAnsi="Times New Roman"/>
                <w:sz w:val="24"/>
                <w:szCs w:val="24"/>
                <w:lang w:val="en-US" w:bidi="en-US"/>
              </w:rPr>
              <w:t>, -</w:t>
            </w:r>
            <w:r w:rsidRPr="00FE2F85">
              <w:rPr>
                <w:rFonts w:ascii="Times New Roman" w:hAnsi="Times New Roman"/>
                <w:i/>
                <w:sz w:val="24"/>
                <w:szCs w:val="24"/>
                <w:lang w:val="en-US" w:bidi="en-US"/>
              </w:rPr>
              <w:t>ful</w:t>
            </w:r>
            <w:r w:rsidRPr="00FE2F85">
              <w:rPr>
                <w:rFonts w:ascii="Times New Roman" w:hAnsi="Times New Roman"/>
                <w:sz w:val="24"/>
                <w:szCs w:val="24"/>
                <w:lang w:val="en-US" w:bidi="en-US"/>
              </w:rPr>
              <w:t xml:space="preserve"> , -</w:t>
            </w:r>
            <w:r w:rsidRPr="00FE2F85">
              <w:rPr>
                <w:rFonts w:ascii="Times New Roman" w:hAnsi="Times New Roman"/>
                <w:i/>
                <w:sz w:val="24"/>
                <w:szCs w:val="24"/>
                <w:lang w:val="en-US" w:bidi="en-US"/>
              </w:rPr>
              <w:t>al</w:t>
            </w:r>
            <w:r w:rsidRPr="00FE2F85">
              <w:rPr>
                <w:rFonts w:ascii="Times New Roman" w:hAnsi="Times New Roman"/>
                <w:sz w:val="24"/>
                <w:szCs w:val="24"/>
                <w:lang w:val="en-US" w:bidi="en-US"/>
              </w:rPr>
              <w:t xml:space="preserve"> , -</w:t>
            </w:r>
            <w:r w:rsidRPr="00FE2F85">
              <w:rPr>
                <w:rFonts w:ascii="Times New Roman" w:hAnsi="Times New Roman"/>
                <w:i/>
                <w:sz w:val="24"/>
                <w:szCs w:val="24"/>
                <w:lang w:val="en-US" w:bidi="en-US"/>
              </w:rPr>
              <w:t>ic</w:t>
            </w:r>
            <w:r w:rsidRPr="00FE2F85">
              <w:rPr>
                <w:rFonts w:ascii="Times New Roman" w:hAnsi="Times New Roman"/>
                <w:sz w:val="24"/>
                <w:szCs w:val="24"/>
                <w:lang w:val="en-US" w:bidi="en-US"/>
              </w:rPr>
              <w:t>, -</w:t>
            </w:r>
            <w:r w:rsidRPr="00FE2F85">
              <w:rPr>
                <w:rFonts w:ascii="Times New Roman" w:hAnsi="Times New Roman"/>
                <w:i/>
                <w:sz w:val="24"/>
                <w:szCs w:val="24"/>
                <w:lang w:val="en-US" w:bidi="en-US"/>
              </w:rPr>
              <w:t>ian</w:t>
            </w:r>
            <w:r w:rsidRPr="00FE2F85">
              <w:rPr>
                <w:rFonts w:ascii="Times New Roman" w:hAnsi="Times New Roman"/>
                <w:sz w:val="24"/>
                <w:szCs w:val="24"/>
                <w:lang w:val="en-US" w:bidi="en-US"/>
              </w:rPr>
              <w:t>/</w:t>
            </w:r>
            <w:r w:rsidRPr="00FE2F85">
              <w:rPr>
                <w:rFonts w:ascii="Times New Roman" w:hAnsi="Times New Roman"/>
                <w:i/>
                <w:sz w:val="24"/>
                <w:szCs w:val="24"/>
                <w:lang w:val="en-US" w:bidi="en-US"/>
              </w:rPr>
              <w:t>an</w:t>
            </w:r>
            <w:r w:rsidRPr="00FE2F85">
              <w:rPr>
                <w:rFonts w:ascii="Times New Roman" w:hAnsi="Times New Roman"/>
                <w:sz w:val="24"/>
                <w:szCs w:val="24"/>
                <w:lang w:val="en-US" w:bidi="en-US"/>
              </w:rPr>
              <w:t>, -</w:t>
            </w:r>
            <w:r w:rsidRPr="00FE2F85">
              <w:rPr>
                <w:rFonts w:ascii="Times New Roman" w:hAnsi="Times New Roman"/>
                <w:i/>
                <w:sz w:val="24"/>
                <w:szCs w:val="24"/>
                <w:lang w:val="en-US" w:bidi="en-US"/>
              </w:rPr>
              <w:t>ing</w:t>
            </w:r>
            <w:r w:rsidRPr="00FE2F85">
              <w:rPr>
                <w:rFonts w:ascii="Times New Roman" w:hAnsi="Times New Roman"/>
                <w:sz w:val="24"/>
                <w:szCs w:val="24"/>
                <w:lang w:val="en-US" w:bidi="en-US"/>
              </w:rPr>
              <w:t>; -</w:t>
            </w:r>
            <w:r w:rsidRPr="00FE2F85">
              <w:rPr>
                <w:rFonts w:ascii="Times New Roman" w:hAnsi="Times New Roman"/>
                <w:i/>
                <w:sz w:val="24"/>
                <w:szCs w:val="24"/>
                <w:lang w:val="en-US" w:bidi="en-US"/>
              </w:rPr>
              <w:t>ous</w:t>
            </w:r>
            <w:r w:rsidRPr="00FE2F85">
              <w:rPr>
                <w:rFonts w:ascii="Times New Roman" w:hAnsi="Times New Roman"/>
                <w:sz w:val="24"/>
                <w:szCs w:val="24"/>
                <w:lang w:val="en-US" w:bidi="en-US"/>
              </w:rPr>
              <w:t>, -</w:t>
            </w:r>
            <w:r w:rsidRPr="00FE2F85">
              <w:rPr>
                <w:rFonts w:ascii="Times New Roman" w:hAnsi="Times New Roman"/>
                <w:i/>
                <w:sz w:val="24"/>
                <w:szCs w:val="24"/>
                <w:lang w:val="en-US" w:bidi="en-US"/>
              </w:rPr>
              <w:t>able</w:t>
            </w:r>
            <w:r w:rsidRPr="00FE2F85">
              <w:rPr>
                <w:rFonts w:ascii="Times New Roman" w:hAnsi="Times New Roman"/>
                <w:sz w:val="24"/>
                <w:szCs w:val="24"/>
                <w:lang w:val="en-US" w:bidi="en-US"/>
              </w:rPr>
              <w:t>/</w:t>
            </w:r>
            <w:r w:rsidRPr="00FE2F85">
              <w:rPr>
                <w:rFonts w:ascii="Times New Roman" w:hAnsi="Times New Roman"/>
                <w:i/>
                <w:sz w:val="24"/>
                <w:szCs w:val="24"/>
                <w:lang w:val="en-US" w:bidi="en-US"/>
              </w:rPr>
              <w:t>ible</w:t>
            </w:r>
            <w:r w:rsidRPr="00FE2F85">
              <w:rPr>
                <w:rFonts w:ascii="Times New Roman" w:hAnsi="Times New Roman"/>
                <w:sz w:val="24"/>
                <w:szCs w:val="24"/>
                <w:lang w:val="en-US" w:bidi="en-US"/>
              </w:rPr>
              <w:t>, -</w:t>
            </w:r>
            <w:r w:rsidRPr="00FE2F85">
              <w:rPr>
                <w:rFonts w:ascii="Times New Roman" w:hAnsi="Times New Roman"/>
                <w:i/>
                <w:sz w:val="24"/>
                <w:szCs w:val="24"/>
                <w:lang w:val="en-US" w:bidi="en-US"/>
              </w:rPr>
              <w:t>less</w:t>
            </w:r>
            <w:r w:rsidRPr="00FE2F85">
              <w:rPr>
                <w:rFonts w:ascii="Times New Roman" w:hAnsi="Times New Roman"/>
                <w:sz w:val="24"/>
                <w:szCs w:val="24"/>
                <w:lang w:val="en-US" w:bidi="en-US"/>
              </w:rPr>
              <w:t>, -</w:t>
            </w:r>
            <w:r w:rsidRPr="00FE2F85">
              <w:rPr>
                <w:rFonts w:ascii="Times New Roman" w:hAnsi="Times New Roman"/>
                <w:i/>
                <w:sz w:val="24"/>
                <w:szCs w:val="24"/>
                <w:lang w:val="en-US" w:bidi="en-US"/>
              </w:rPr>
              <w:t>ive</w:t>
            </w:r>
            <w:r w:rsidRPr="00FE2F85">
              <w:rPr>
                <w:rFonts w:ascii="Times New Roman" w:hAnsi="Times New Roman"/>
                <w:sz w:val="24"/>
                <w:szCs w:val="24"/>
                <w:lang w:val="en-US" w:bidi="en-US"/>
              </w:rPr>
              <w:t>;</w:t>
            </w:r>
          </w:p>
          <w:p w:rsidR="00C53B5D" w:rsidRPr="00FE2F85" w:rsidRDefault="00C53B5D" w:rsidP="00E41826">
            <w:pPr>
              <w:numPr>
                <w:ilvl w:val="0"/>
                <w:numId w:val="14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наречия при помощи суффикса -</w:t>
            </w:r>
            <w:r w:rsidRPr="00FE2F85">
              <w:rPr>
                <w:rFonts w:ascii="Times New Roman" w:hAnsi="Times New Roman"/>
                <w:i/>
                <w:sz w:val="24"/>
                <w:szCs w:val="24"/>
                <w:lang w:val="en-US"/>
              </w:rPr>
              <w:t>ly</w:t>
            </w:r>
            <w:r w:rsidRPr="00FE2F85">
              <w:rPr>
                <w:rFonts w:ascii="Times New Roman" w:hAnsi="Times New Roman"/>
                <w:sz w:val="24"/>
                <w:szCs w:val="24"/>
              </w:rPr>
              <w:t>;</w:t>
            </w:r>
          </w:p>
          <w:p w:rsidR="00C53B5D" w:rsidRPr="00FE2F85" w:rsidRDefault="00C53B5D" w:rsidP="00E41826">
            <w:pPr>
              <w:numPr>
                <w:ilvl w:val="0"/>
                <w:numId w:val="14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имена существительные, имена прилагательные, наречия при помощи отрицательных префиксов</w:t>
            </w:r>
            <w:r w:rsidRPr="00FE2F85">
              <w:rPr>
                <w:rFonts w:ascii="Times New Roman" w:hAnsi="Times New Roman"/>
                <w:i/>
                <w:sz w:val="24"/>
                <w:szCs w:val="24"/>
                <w:lang w:val="en-US" w:bidi="en-US"/>
              </w:rPr>
              <w:t>un</w:t>
            </w:r>
            <w:r w:rsidRPr="00FE2F85">
              <w:rPr>
                <w:rFonts w:ascii="Times New Roman" w:hAnsi="Times New Roman"/>
                <w:sz w:val="24"/>
                <w:szCs w:val="24"/>
                <w:lang w:bidi="en-US"/>
              </w:rPr>
              <w:t xml:space="preserve">-, </w:t>
            </w:r>
            <w:r w:rsidRPr="00FE2F85">
              <w:rPr>
                <w:rFonts w:ascii="Times New Roman" w:hAnsi="Times New Roman"/>
                <w:i/>
                <w:sz w:val="24"/>
                <w:szCs w:val="24"/>
                <w:lang w:val="en-US" w:bidi="en-US"/>
              </w:rPr>
              <w:t>im</w:t>
            </w:r>
            <w:r w:rsidRPr="00FE2F85">
              <w:rPr>
                <w:rFonts w:ascii="Times New Roman" w:hAnsi="Times New Roman"/>
                <w:sz w:val="24"/>
                <w:szCs w:val="24"/>
                <w:lang w:bidi="en-US"/>
              </w:rPr>
              <w:t>-/</w:t>
            </w:r>
            <w:r w:rsidRPr="00FE2F85">
              <w:rPr>
                <w:rFonts w:ascii="Times New Roman" w:hAnsi="Times New Roman"/>
                <w:i/>
                <w:sz w:val="24"/>
                <w:szCs w:val="24"/>
                <w:lang w:val="en-US" w:bidi="en-US"/>
              </w:rPr>
              <w:t>in</w:t>
            </w:r>
            <w:r w:rsidRPr="00FE2F85">
              <w:rPr>
                <w:rFonts w:ascii="Times New Roman" w:hAnsi="Times New Roman"/>
                <w:sz w:val="24"/>
                <w:szCs w:val="24"/>
                <w:lang w:bidi="en-US"/>
              </w:rPr>
              <w:t>-;</w:t>
            </w:r>
          </w:p>
          <w:p w:rsidR="00C53B5D" w:rsidRPr="00FE2F85" w:rsidRDefault="00C53B5D" w:rsidP="00E41826">
            <w:pPr>
              <w:numPr>
                <w:ilvl w:val="0"/>
                <w:numId w:val="14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числительные при помощи суффиксов -</w:t>
            </w:r>
            <w:r w:rsidRPr="00FE2F85">
              <w:rPr>
                <w:rFonts w:ascii="Times New Roman" w:hAnsi="Times New Roman"/>
                <w:i/>
                <w:sz w:val="24"/>
                <w:szCs w:val="24"/>
                <w:lang w:val="en-US"/>
              </w:rPr>
              <w:t>teen</w:t>
            </w:r>
            <w:r w:rsidRPr="00FE2F85">
              <w:rPr>
                <w:rFonts w:ascii="Times New Roman" w:hAnsi="Times New Roman"/>
                <w:sz w:val="24"/>
                <w:szCs w:val="24"/>
              </w:rPr>
              <w:t>, -</w:t>
            </w:r>
            <w:r w:rsidRPr="00FE2F85">
              <w:rPr>
                <w:rFonts w:ascii="Times New Roman" w:hAnsi="Times New Roman"/>
                <w:i/>
                <w:sz w:val="24"/>
                <w:szCs w:val="24"/>
                <w:lang w:val="en-US"/>
              </w:rPr>
              <w:t>ty</w:t>
            </w:r>
            <w:r w:rsidRPr="00FE2F85">
              <w:rPr>
                <w:rFonts w:ascii="Times New Roman" w:hAnsi="Times New Roman"/>
                <w:sz w:val="24"/>
                <w:szCs w:val="24"/>
              </w:rPr>
              <w:t>; -</w:t>
            </w:r>
            <w:r w:rsidRPr="00FE2F85">
              <w:rPr>
                <w:rFonts w:ascii="Times New Roman" w:hAnsi="Times New Roman"/>
                <w:i/>
                <w:sz w:val="24"/>
                <w:szCs w:val="24"/>
                <w:lang w:val="en-US"/>
              </w:rPr>
              <w:t>th</w:t>
            </w:r>
            <w:r w:rsidRPr="00FE2F85">
              <w:rPr>
                <w:rFonts w:ascii="Times New Roman" w:hAnsi="Times New Roman"/>
                <w:sz w:val="24"/>
                <w:szCs w:val="24"/>
              </w:rPr>
              <w:t>.</w:t>
            </w:r>
          </w:p>
          <w:p w:rsidR="00922B8B" w:rsidRPr="00FE2F85" w:rsidRDefault="00922B8B" w:rsidP="00096CD9">
            <w:pPr>
              <w:pStyle w:val="2"/>
              <w:spacing w:line="240" w:lineRule="auto"/>
              <w:ind w:firstLine="0"/>
              <w:jc w:val="left"/>
              <w:rPr>
                <w:sz w:val="24"/>
                <w:szCs w:val="24"/>
              </w:rPr>
            </w:pPr>
          </w:p>
          <w:p w:rsidR="00C53B5D" w:rsidRPr="00FE2F85" w:rsidRDefault="00C53B5D" w:rsidP="00096CD9">
            <w:pPr>
              <w:pStyle w:val="2"/>
              <w:spacing w:line="240" w:lineRule="auto"/>
              <w:ind w:firstLine="0"/>
              <w:jc w:val="left"/>
              <w:rPr>
                <w:sz w:val="24"/>
                <w:szCs w:val="24"/>
              </w:rPr>
            </w:pPr>
          </w:p>
          <w:p w:rsidR="00C53B5D" w:rsidRPr="00FE2F85" w:rsidRDefault="00C53B5D" w:rsidP="00096CD9">
            <w:pPr>
              <w:pStyle w:val="2"/>
              <w:spacing w:line="240" w:lineRule="auto"/>
              <w:ind w:firstLine="0"/>
              <w:jc w:val="left"/>
              <w:rPr>
                <w:sz w:val="24"/>
                <w:szCs w:val="24"/>
              </w:rPr>
            </w:pPr>
          </w:p>
          <w:p w:rsidR="00C53B5D" w:rsidRPr="00FE2F85" w:rsidRDefault="00C53B5D" w:rsidP="00096CD9">
            <w:pPr>
              <w:pStyle w:val="2"/>
              <w:spacing w:line="240" w:lineRule="auto"/>
              <w:ind w:firstLine="0"/>
              <w:jc w:val="left"/>
              <w:rPr>
                <w:sz w:val="24"/>
                <w:szCs w:val="24"/>
              </w:rPr>
            </w:pPr>
          </w:p>
          <w:p w:rsidR="00C53B5D" w:rsidRPr="00FE2F85" w:rsidRDefault="00C53B5D" w:rsidP="00096CD9">
            <w:pPr>
              <w:pStyle w:val="2"/>
              <w:spacing w:line="240" w:lineRule="auto"/>
              <w:ind w:firstLine="0"/>
              <w:jc w:val="left"/>
              <w:rPr>
                <w:sz w:val="24"/>
                <w:szCs w:val="24"/>
              </w:rPr>
            </w:pPr>
          </w:p>
          <w:p w:rsidR="00C53B5D" w:rsidRPr="00FE2F85" w:rsidRDefault="00C53B5D" w:rsidP="00096CD9">
            <w:pPr>
              <w:pStyle w:val="2"/>
              <w:spacing w:line="240" w:lineRule="auto"/>
              <w:ind w:firstLine="0"/>
              <w:jc w:val="left"/>
              <w:rPr>
                <w:sz w:val="24"/>
                <w:szCs w:val="24"/>
              </w:rPr>
            </w:pPr>
          </w:p>
          <w:p w:rsidR="00C53B5D" w:rsidRPr="00FE2F85" w:rsidRDefault="00C53B5D" w:rsidP="00096CD9">
            <w:pPr>
              <w:spacing w:after="0" w:line="240" w:lineRule="auto"/>
              <w:ind w:firstLine="709"/>
              <w:jc w:val="center"/>
              <w:rPr>
                <w:rFonts w:ascii="Times New Roman" w:hAnsi="Times New Roman"/>
                <w:b/>
                <w:sz w:val="24"/>
                <w:szCs w:val="24"/>
              </w:rPr>
            </w:pPr>
            <w:r w:rsidRPr="00FE2F85">
              <w:rPr>
                <w:rFonts w:ascii="Times New Roman" w:hAnsi="Times New Roman"/>
                <w:b/>
                <w:sz w:val="24"/>
                <w:szCs w:val="24"/>
              </w:rPr>
              <w:t>Грамматическая сторона речи</w:t>
            </w:r>
          </w:p>
          <w:p w:rsidR="000536D6" w:rsidRPr="00FE2F85" w:rsidRDefault="000536D6" w:rsidP="00E41826">
            <w:pPr>
              <w:numPr>
                <w:ilvl w:val="0"/>
                <w:numId w:val="48"/>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0536D6" w:rsidRPr="00FE2F85" w:rsidRDefault="000536D6" w:rsidP="00E41826">
            <w:pPr>
              <w:numPr>
                <w:ilvl w:val="0"/>
                <w:numId w:val="47"/>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0536D6" w:rsidRPr="00FE2F85" w:rsidRDefault="000536D6" w:rsidP="00E41826">
            <w:pPr>
              <w:numPr>
                <w:ilvl w:val="0"/>
                <w:numId w:val="47"/>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0536D6" w:rsidRPr="00FE2F85" w:rsidRDefault="000536D6" w:rsidP="00E41826">
            <w:pPr>
              <w:numPr>
                <w:ilvl w:val="0"/>
                <w:numId w:val="47"/>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распознавать и употреблять в речи предложения с начальным</w:t>
            </w:r>
            <w:r w:rsidRPr="00FE2F85">
              <w:rPr>
                <w:rFonts w:ascii="Times New Roman" w:hAnsi="Times New Roman"/>
                <w:i/>
                <w:sz w:val="24"/>
                <w:szCs w:val="24"/>
              </w:rPr>
              <w:t>It</w:t>
            </w:r>
            <w:r w:rsidRPr="00FE2F85">
              <w:rPr>
                <w:rFonts w:ascii="Times New Roman" w:hAnsi="Times New Roman"/>
                <w:sz w:val="24"/>
                <w:szCs w:val="24"/>
              </w:rPr>
              <w:t>;</w:t>
            </w:r>
          </w:p>
          <w:p w:rsidR="000536D6" w:rsidRPr="00FE2F85" w:rsidRDefault="000536D6" w:rsidP="00E41826">
            <w:pPr>
              <w:numPr>
                <w:ilvl w:val="0"/>
                <w:numId w:val="47"/>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lastRenderedPageBreak/>
              <w:t>распознавать и употреблять в речи предложения с начальным</w:t>
            </w:r>
            <w:r w:rsidRPr="00FE2F85">
              <w:rPr>
                <w:rFonts w:ascii="Times New Roman" w:hAnsi="Times New Roman"/>
                <w:i/>
                <w:sz w:val="24"/>
                <w:szCs w:val="24"/>
              </w:rPr>
              <w:t xml:space="preserve">There + </w:t>
            </w:r>
            <w:r w:rsidRPr="00FE2F85">
              <w:rPr>
                <w:rFonts w:ascii="Times New Roman" w:hAnsi="Times New Roman"/>
                <w:i/>
                <w:sz w:val="24"/>
                <w:szCs w:val="24"/>
                <w:lang w:val="en-US"/>
              </w:rPr>
              <w:t>tobe</w:t>
            </w:r>
            <w:r w:rsidRPr="00FE2F85">
              <w:rPr>
                <w:rFonts w:ascii="Times New Roman" w:hAnsi="Times New Roman"/>
                <w:sz w:val="24"/>
                <w:szCs w:val="24"/>
              </w:rPr>
              <w:t>;</w:t>
            </w:r>
          </w:p>
          <w:p w:rsidR="000536D6" w:rsidRPr="00FE2F85" w:rsidRDefault="000536D6" w:rsidP="00E41826">
            <w:pPr>
              <w:numPr>
                <w:ilvl w:val="0"/>
                <w:numId w:val="47"/>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FE2F85">
              <w:rPr>
                <w:rFonts w:ascii="Times New Roman" w:hAnsi="Times New Roman"/>
                <w:i/>
                <w:sz w:val="24"/>
                <w:szCs w:val="24"/>
              </w:rPr>
              <w:t>and</w:t>
            </w:r>
            <w:r w:rsidRPr="00FE2F85">
              <w:rPr>
                <w:rFonts w:ascii="Times New Roman" w:hAnsi="Times New Roman"/>
                <w:sz w:val="24"/>
                <w:szCs w:val="24"/>
              </w:rPr>
              <w:t>,</w:t>
            </w:r>
            <w:r w:rsidRPr="00FE2F85">
              <w:rPr>
                <w:rFonts w:ascii="Times New Roman" w:hAnsi="Times New Roman"/>
                <w:i/>
                <w:sz w:val="24"/>
                <w:szCs w:val="24"/>
              </w:rPr>
              <w:t>but</w:t>
            </w:r>
            <w:r w:rsidRPr="00FE2F85">
              <w:rPr>
                <w:rFonts w:ascii="Times New Roman" w:hAnsi="Times New Roman"/>
                <w:sz w:val="24"/>
                <w:szCs w:val="24"/>
              </w:rPr>
              <w:t>,</w:t>
            </w:r>
            <w:r w:rsidRPr="00FE2F85">
              <w:rPr>
                <w:rFonts w:ascii="Times New Roman" w:hAnsi="Times New Roman"/>
                <w:i/>
                <w:sz w:val="24"/>
                <w:szCs w:val="24"/>
              </w:rPr>
              <w:t>or</w:t>
            </w:r>
            <w:r w:rsidRPr="00FE2F85">
              <w:rPr>
                <w:rFonts w:ascii="Times New Roman" w:hAnsi="Times New Roman"/>
                <w:sz w:val="24"/>
                <w:szCs w:val="24"/>
              </w:rPr>
              <w:t>;</w:t>
            </w:r>
          </w:p>
          <w:p w:rsidR="000536D6" w:rsidRPr="00FE2F85" w:rsidRDefault="000536D6" w:rsidP="00E41826">
            <w:pPr>
              <w:numPr>
                <w:ilvl w:val="0"/>
                <w:numId w:val="47"/>
              </w:numPr>
              <w:tabs>
                <w:tab w:val="left" w:pos="993"/>
              </w:tabs>
              <w:spacing w:after="0" w:line="240" w:lineRule="auto"/>
              <w:ind w:left="142" w:hanging="142"/>
              <w:jc w:val="both"/>
              <w:rPr>
                <w:rFonts w:ascii="Times New Roman" w:hAnsi="Times New Roman"/>
                <w:i/>
                <w:sz w:val="24"/>
                <w:szCs w:val="24"/>
              </w:rPr>
            </w:pPr>
            <w:r w:rsidRPr="00FE2F85">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FE2F85">
              <w:rPr>
                <w:rFonts w:ascii="Times New Roman" w:hAnsi="Times New Roman"/>
                <w:i/>
                <w:sz w:val="24"/>
                <w:szCs w:val="24"/>
                <w:lang w:val="en-US"/>
              </w:rPr>
              <w:t>because</w:t>
            </w:r>
            <w:r w:rsidRPr="00FE2F85">
              <w:rPr>
                <w:rFonts w:ascii="Times New Roman" w:hAnsi="Times New Roman"/>
                <w:sz w:val="24"/>
                <w:szCs w:val="24"/>
              </w:rPr>
              <w:t xml:space="preserve">, </w:t>
            </w:r>
            <w:r w:rsidRPr="00FE2F85">
              <w:rPr>
                <w:rFonts w:ascii="Times New Roman" w:hAnsi="Times New Roman"/>
                <w:i/>
                <w:sz w:val="24"/>
                <w:szCs w:val="24"/>
                <w:lang w:val="en-US"/>
              </w:rPr>
              <w:t>if</w:t>
            </w:r>
            <w:r w:rsidRPr="00FE2F85">
              <w:rPr>
                <w:rFonts w:ascii="Times New Roman" w:hAnsi="Times New Roman"/>
                <w:sz w:val="24"/>
                <w:szCs w:val="24"/>
              </w:rPr>
              <w:t>,</w:t>
            </w:r>
            <w:r w:rsidRPr="00FE2F85">
              <w:rPr>
                <w:rFonts w:ascii="Times New Roman" w:hAnsi="Times New Roman"/>
                <w:i/>
                <w:sz w:val="24"/>
                <w:szCs w:val="24"/>
                <w:lang w:val="en-US"/>
              </w:rPr>
              <w:t>that</w:t>
            </w:r>
            <w:r w:rsidRPr="00FE2F85">
              <w:rPr>
                <w:rFonts w:ascii="Times New Roman" w:hAnsi="Times New Roman"/>
                <w:sz w:val="24"/>
                <w:szCs w:val="24"/>
              </w:rPr>
              <w:t xml:space="preserve">, </w:t>
            </w:r>
            <w:r w:rsidRPr="00FE2F85">
              <w:rPr>
                <w:rFonts w:ascii="Times New Roman" w:hAnsi="Times New Roman"/>
                <w:i/>
                <w:sz w:val="24"/>
                <w:szCs w:val="24"/>
                <w:lang w:val="en-US"/>
              </w:rPr>
              <w:t>who</w:t>
            </w:r>
            <w:r w:rsidRPr="00FE2F85">
              <w:rPr>
                <w:rFonts w:ascii="Times New Roman" w:hAnsi="Times New Roman"/>
                <w:sz w:val="24"/>
                <w:szCs w:val="24"/>
              </w:rPr>
              <w:t xml:space="preserve">, </w:t>
            </w:r>
            <w:r w:rsidRPr="00FE2F85">
              <w:rPr>
                <w:rFonts w:ascii="Times New Roman" w:hAnsi="Times New Roman"/>
                <w:i/>
                <w:sz w:val="24"/>
                <w:szCs w:val="24"/>
                <w:lang w:val="en-US"/>
              </w:rPr>
              <w:t>which</w:t>
            </w:r>
            <w:r w:rsidRPr="00FE2F85">
              <w:rPr>
                <w:rFonts w:ascii="Times New Roman" w:hAnsi="Times New Roman"/>
                <w:sz w:val="24"/>
                <w:szCs w:val="24"/>
              </w:rPr>
              <w:t>,</w:t>
            </w:r>
            <w:r w:rsidRPr="00FE2F85">
              <w:rPr>
                <w:rFonts w:ascii="Times New Roman" w:hAnsi="Times New Roman"/>
                <w:i/>
                <w:sz w:val="24"/>
                <w:szCs w:val="24"/>
                <w:lang w:val="en-US"/>
              </w:rPr>
              <w:t>what</w:t>
            </w:r>
            <w:r w:rsidRPr="00FE2F85">
              <w:rPr>
                <w:rFonts w:ascii="Times New Roman" w:hAnsi="Times New Roman"/>
                <w:sz w:val="24"/>
                <w:szCs w:val="24"/>
              </w:rPr>
              <w:t xml:space="preserve">, </w:t>
            </w:r>
            <w:r w:rsidRPr="00FE2F85">
              <w:rPr>
                <w:rFonts w:ascii="Times New Roman" w:hAnsi="Times New Roman"/>
                <w:i/>
                <w:sz w:val="24"/>
                <w:szCs w:val="24"/>
                <w:lang w:val="en-US"/>
              </w:rPr>
              <w:t>when</w:t>
            </w:r>
            <w:r w:rsidRPr="00FE2F85">
              <w:rPr>
                <w:rFonts w:ascii="Times New Roman" w:hAnsi="Times New Roman"/>
                <w:sz w:val="24"/>
                <w:szCs w:val="24"/>
              </w:rPr>
              <w:t xml:space="preserve">, </w:t>
            </w:r>
            <w:r w:rsidRPr="00FE2F85">
              <w:rPr>
                <w:rFonts w:ascii="Times New Roman" w:hAnsi="Times New Roman"/>
                <w:i/>
                <w:sz w:val="24"/>
                <w:szCs w:val="24"/>
                <w:lang w:val="en-US"/>
              </w:rPr>
              <w:t>where</w:t>
            </w:r>
            <w:r w:rsidRPr="00FE2F85">
              <w:rPr>
                <w:rFonts w:ascii="Times New Roman" w:hAnsi="Times New Roman"/>
                <w:i/>
                <w:sz w:val="24"/>
                <w:szCs w:val="24"/>
              </w:rPr>
              <w:t xml:space="preserve">, </w:t>
            </w:r>
            <w:r w:rsidRPr="00FE2F85">
              <w:rPr>
                <w:rFonts w:ascii="Times New Roman" w:hAnsi="Times New Roman"/>
                <w:i/>
                <w:sz w:val="24"/>
                <w:szCs w:val="24"/>
                <w:lang w:val="en-US"/>
              </w:rPr>
              <w:t>how</w:t>
            </w:r>
            <w:r w:rsidRPr="00FE2F85">
              <w:rPr>
                <w:rFonts w:ascii="Times New Roman" w:hAnsi="Times New Roman"/>
                <w:i/>
                <w:sz w:val="24"/>
                <w:szCs w:val="24"/>
              </w:rPr>
              <w:t>,</w:t>
            </w:r>
            <w:r w:rsidRPr="00FE2F85">
              <w:rPr>
                <w:rFonts w:ascii="Times New Roman" w:hAnsi="Times New Roman"/>
                <w:i/>
                <w:sz w:val="24"/>
                <w:szCs w:val="24"/>
                <w:lang w:val="en-US"/>
              </w:rPr>
              <w:t>why</w:t>
            </w:r>
            <w:r w:rsidRPr="00FE2F85">
              <w:rPr>
                <w:rFonts w:ascii="Times New Roman" w:hAnsi="Times New Roman"/>
                <w:sz w:val="24"/>
                <w:szCs w:val="24"/>
              </w:rPr>
              <w:t>;</w:t>
            </w:r>
          </w:p>
          <w:p w:rsidR="000536D6" w:rsidRPr="00FE2F85" w:rsidRDefault="000536D6" w:rsidP="00E41826">
            <w:pPr>
              <w:numPr>
                <w:ilvl w:val="0"/>
                <w:numId w:val="47"/>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0536D6" w:rsidRPr="00FE2F85" w:rsidRDefault="000536D6" w:rsidP="00E41826">
            <w:pPr>
              <w:numPr>
                <w:ilvl w:val="0"/>
                <w:numId w:val="47"/>
              </w:numPr>
              <w:tabs>
                <w:tab w:val="left" w:pos="993"/>
              </w:tabs>
              <w:spacing w:after="0" w:line="240" w:lineRule="auto"/>
              <w:ind w:left="142" w:hanging="142"/>
              <w:jc w:val="both"/>
              <w:rPr>
                <w:rFonts w:ascii="Times New Roman" w:hAnsi="Times New Roman"/>
                <w:i/>
                <w:sz w:val="24"/>
                <w:szCs w:val="24"/>
                <w:lang w:val="en-US"/>
              </w:rPr>
            </w:pPr>
            <w:r w:rsidRPr="00FE2F85">
              <w:rPr>
                <w:rFonts w:ascii="Times New Roman" w:hAnsi="Times New Roman"/>
                <w:sz w:val="24"/>
                <w:szCs w:val="24"/>
              </w:rPr>
              <w:t>распознаватьиупотреблятьвречиусловныепредложенияреальногохарактера</w:t>
            </w:r>
            <w:r w:rsidRPr="00FE2F85">
              <w:rPr>
                <w:rFonts w:ascii="Times New Roman" w:hAnsi="Times New Roman"/>
                <w:sz w:val="24"/>
                <w:szCs w:val="24"/>
                <w:lang w:val="en-US"/>
              </w:rPr>
              <w:t xml:space="preserve"> (Conditional I – </w:t>
            </w:r>
            <w:r w:rsidRPr="00FE2F85">
              <w:rPr>
                <w:rFonts w:ascii="Times New Roman" w:hAnsi="Times New Roman"/>
                <w:i/>
                <w:sz w:val="24"/>
                <w:szCs w:val="24"/>
                <w:lang w:val="en-US"/>
              </w:rPr>
              <w:t>If I see Jim, I’ll invite him to our school party</w:t>
            </w:r>
            <w:r w:rsidRPr="00FE2F85">
              <w:rPr>
                <w:rFonts w:ascii="Times New Roman" w:hAnsi="Times New Roman"/>
                <w:sz w:val="24"/>
                <w:szCs w:val="24"/>
                <w:lang w:val="en-US"/>
              </w:rPr>
              <w:t xml:space="preserve">) </w:t>
            </w:r>
            <w:r w:rsidRPr="00FE2F85">
              <w:rPr>
                <w:rFonts w:ascii="Times New Roman" w:hAnsi="Times New Roman"/>
                <w:sz w:val="24"/>
                <w:szCs w:val="24"/>
              </w:rPr>
              <w:t>инереальногохарактера</w:t>
            </w:r>
            <w:r w:rsidRPr="00FE2F85">
              <w:rPr>
                <w:rFonts w:ascii="Times New Roman" w:hAnsi="Times New Roman"/>
                <w:sz w:val="24"/>
                <w:szCs w:val="24"/>
                <w:lang w:val="en-US"/>
              </w:rPr>
              <w:t xml:space="preserve"> (Conditional II</w:t>
            </w:r>
            <w:r w:rsidRPr="00FE2F85">
              <w:rPr>
                <w:rFonts w:ascii="Times New Roman" w:hAnsi="Times New Roman"/>
                <w:i/>
                <w:sz w:val="24"/>
                <w:szCs w:val="24"/>
                <w:lang w:val="en-US"/>
              </w:rPr>
              <w:t xml:space="preserve"> – If I were you, I would start learning French);</w:t>
            </w:r>
          </w:p>
          <w:p w:rsidR="000536D6" w:rsidRPr="00FE2F85" w:rsidRDefault="000536D6" w:rsidP="00E41826">
            <w:pPr>
              <w:numPr>
                <w:ilvl w:val="0"/>
                <w:numId w:val="47"/>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0536D6" w:rsidRPr="00FE2F85" w:rsidRDefault="000536D6" w:rsidP="00E41826">
            <w:pPr>
              <w:numPr>
                <w:ilvl w:val="0"/>
                <w:numId w:val="47"/>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0536D6" w:rsidRPr="00FE2F85" w:rsidRDefault="000536D6" w:rsidP="00E41826">
            <w:pPr>
              <w:numPr>
                <w:ilvl w:val="0"/>
                <w:numId w:val="47"/>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0536D6" w:rsidRPr="00FE2F85" w:rsidRDefault="000536D6" w:rsidP="00E41826">
            <w:pPr>
              <w:numPr>
                <w:ilvl w:val="0"/>
                <w:numId w:val="47"/>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0536D6" w:rsidRPr="00FE2F85" w:rsidRDefault="000536D6" w:rsidP="00E41826">
            <w:pPr>
              <w:numPr>
                <w:ilvl w:val="0"/>
                <w:numId w:val="47"/>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FE2F85">
              <w:rPr>
                <w:rFonts w:ascii="Times New Roman" w:hAnsi="Times New Roman"/>
                <w:i/>
                <w:sz w:val="24"/>
                <w:szCs w:val="24"/>
                <w:lang w:val="en-US"/>
              </w:rPr>
              <w:t>many</w:t>
            </w:r>
            <w:r w:rsidRPr="00FE2F85">
              <w:rPr>
                <w:rFonts w:ascii="Times New Roman" w:hAnsi="Times New Roman"/>
                <w:sz w:val="24"/>
                <w:szCs w:val="24"/>
              </w:rPr>
              <w:t>/</w:t>
            </w:r>
            <w:r w:rsidRPr="00FE2F85">
              <w:rPr>
                <w:rFonts w:ascii="Times New Roman" w:hAnsi="Times New Roman"/>
                <w:i/>
                <w:sz w:val="24"/>
                <w:szCs w:val="24"/>
                <w:lang w:val="en-US"/>
              </w:rPr>
              <w:t>much</w:t>
            </w:r>
            <w:r w:rsidRPr="00FE2F85">
              <w:rPr>
                <w:rFonts w:ascii="Times New Roman" w:hAnsi="Times New Roman"/>
                <w:sz w:val="24"/>
                <w:szCs w:val="24"/>
              </w:rPr>
              <w:t xml:space="preserve">, </w:t>
            </w:r>
            <w:r w:rsidRPr="00FE2F85">
              <w:rPr>
                <w:rFonts w:ascii="Times New Roman" w:hAnsi="Times New Roman"/>
                <w:i/>
                <w:sz w:val="24"/>
                <w:szCs w:val="24"/>
                <w:lang w:val="en-US"/>
              </w:rPr>
              <w:t>few</w:t>
            </w:r>
            <w:r w:rsidRPr="00FE2F85">
              <w:rPr>
                <w:rFonts w:ascii="Times New Roman" w:hAnsi="Times New Roman"/>
                <w:sz w:val="24"/>
                <w:szCs w:val="24"/>
              </w:rPr>
              <w:t>/</w:t>
            </w:r>
            <w:r w:rsidRPr="00FE2F85">
              <w:rPr>
                <w:rFonts w:ascii="Times New Roman" w:hAnsi="Times New Roman"/>
                <w:i/>
                <w:sz w:val="24"/>
                <w:szCs w:val="24"/>
                <w:lang w:val="en-US"/>
              </w:rPr>
              <w:t>afew</w:t>
            </w:r>
            <w:r w:rsidRPr="00FE2F85">
              <w:rPr>
                <w:rFonts w:ascii="Times New Roman" w:hAnsi="Times New Roman"/>
                <w:sz w:val="24"/>
                <w:szCs w:val="24"/>
              </w:rPr>
              <w:t xml:space="preserve">, </w:t>
            </w:r>
            <w:r w:rsidRPr="00FE2F85">
              <w:rPr>
                <w:rFonts w:ascii="Times New Roman" w:hAnsi="Times New Roman"/>
                <w:i/>
                <w:sz w:val="24"/>
                <w:szCs w:val="24"/>
                <w:lang w:val="en-US"/>
              </w:rPr>
              <w:t>little</w:t>
            </w:r>
            <w:r w:rsidRPr="00FE2F85">
              <w:rPr>
                <w:rFonts w:ascii="Times New Roman" w:hAnsi="Times New Roman"/>
                <w:sz w:val="24"/>
                <w:szCs w:val="24"/>
              </w:rPr>
              <w:t>/</w:t>
            </w:r>
            <w:r w:rsidRPr="00FE2F85">
              <w:rPr>
                <w:rFonts w:ascii="Times New Roman" w:hAnsi="Times New Roman"/>
                <w:i/>
                <w:sz w:val="24"/>
                <w:szCs w:val="24"/>
                <w:lang w:val="en-US"/>
              </w:rPr>
              <w:t>alittle</w:t>
            </w:r>
            <w:r w:rsidRPr="00FE2F85">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0536D6" w:rsidRPr="00FE2F85" w:rsidRDefault="000536D6" w:rsidP="00E41826">
            <w:pPr>
              <w:numPr>
                <w:ilvl w:val="0"/>
                <w:numId w:val="47"/>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распознавать и употреблять в речи количественные и порядковые числительные;</w:t>
            </w:r>
          </w:p>
          <w:p w:rsidR="000536D6" w:rsidRPr="00FE2F85" w:rsidRDefault="000536D6" w:rsidP="00E41826">
            <w:pPr>
              <w:numPr>
                <w:ilvl w:val="0"/>
                <w:numId w:val="47"/>
              </w:numPr>
              <w:tabs>
                <w:tab w:val="left" w:pos="993"/>
              </w:tabs>
              <w:spacing w:after="0" w:line="240" w:lineRule="auto"/>
              <w:ind w:left="142" w:hanging="142"/>
              <w:jc w:val="both"/>
              <w:rPr>
                <w:rFonts w:ascii="Times New Roman" w:hAnsi="Times New Roman"/>
                <w:i/>
                <w:sz w:val="24"/>
                <w:szCs w:val="24"/>
              </w:rPr>
            </w:pPr>
            <w:r w:rsidRPr="00FE2F85">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PresentSimple, FutureSimple и PastSimple, Present и PastContinuous, PresentPerfect;</w:t>
            </w:r>
          </w:p>
          <w:p w:rsidR="000536D6" w:rsidRPr="00FE2F85" w:rsidRDefault="000536D6" w:rsidP="00E41826">
            <w:pPr>
              <w:numPr>
                <w:ilvl w:val="0"/>
                <w:numId w:val="47"/>
              </w:numPr>
              <w:tabs>
                <w:tab w:val="left" w:pos="993"/>
              </w:tabs>
              <w:spacing w:after="0" w:line="240" w:lineRule="auto"/>
              <w:ind w:left="142" w:hanging="142"/>
              <w:jc w:val="both"/>
              <w:rPr>
                <w:rFonts w:ascii="Times New Roman" w:hAnsi="Times New Roman"/>
                <w:i/>
                <w:sz w:val="24"/>
                <w:szCs w:val="24"/>
              </w:rPr>
            </w:pPr>
            <w:r w:rsidRPr="00FE2F85">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SimpleFuture</w:t>
            </w:r>
            <w:r w:rsidRPr="00FE2F85">
              <w:rPr>
                <w:rFonts w:ascii="Times New Roman" w:hAnsi="Times New Roman"/>
                <w:i/>
                <w:sz w:val="24"/>
                <w:szCs w:val="24"/>
              </w:rPr>
              <w:t xml:space="preserve">, tobegoingto, </w:t>
            </w:r>
            <w:r w:rsidRPr="00FE2F85">
              <w:rPr>
                <w:rFonts w:ascii="Times New Roman" w:hAnsi="Times New Roman"/>
                <w:sz w:val="24"/>
                <w:szCs w:val="24"/>
              </w:rPr>
              <w:t>PresentContinuous</w:t>
            </w:r>
            <w:r w:rsidRPr="00FE2F85">
              <w:rPr>
                <w:rFonts w:ascii="Times New Roman" w:hAnsi="Times New Roman"/>
                <w:i/>
                <w:sz w:val="24"/>
                <w:szCs w:val="24"/>
              </w:rPr>
              <w:t>;</w:t>
            </w:r>
          </w:p>
          <w:p w:rsidR="000536D6" w:rsidRPr="00FE2F85" w:rsidRDefault="000536D6" w:rsidP="00E41826">
            <w:pPr>
              <w:numPr>
                <w:ilvl w:val="0"/>
                <w:numId w:val="47"/>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распознавать и употреблять в речи модальные глаголы и их эквиваленты </w:t>
            </w:r>
            <w:r w:rsidRPr="00FE2F85">
              <w:rPr>
                <w:rFonts w:ascii="Times New Roman" w:hAnsi="Times New Roman"/>
                <w:sz w:val="24"/>
                <w:szCs w:val="24"/>
              </w:rPr>
              <w:lastRenderedPageBreak/>
              <w:t>(</w:t>
            </w:r>
            <w:r w:rsidRPr="00FE2F85">
              <w:rPr>
                <w:rFonts w:ascii="Times New Roman" w:hAnsi="Times New Roman"/>
                <w:i/>
                <w:sz w:val="24"/>
                <w:szCs w:val="24"/>
                <w:lang w:val="en-US"/>
              </w:rPr>
              <w:t>may</w:t>
            </w:r>
            <w:r w:rsidRPr="00FE2F85">
              <w:rPr>
                <w:rFonts w:ascii="Times New Roman" w:hAnsi="Times New Roman"/>
                <w:sz w:val="24"/>
                <w:szCs w:val="24"/>
              </w:rPr>
              <w:t>,</w:t>
            </w:r>
            <w:r w:rsidRPr="00FE2F85">
              <w:rPr>
                <w:rFonts w:ascii="Times New Roman" w:hAnsi="Times New Roman"/>
                <w:i/>
                <w:sz w:val="24"/>
                <w:szCs w:val="24"/>
                <w:lang w:val="en-US"/>
              </w:rPr>
              <w:t>can</w:t>
            </w:r>
            <w:r w:rsidRPr="00FE2F85">
              <w:rPr>
                <w:rFonts w:ascii="Times New Roman" w:hAnsi="Times New Roman"/>
                <w:sz w:val="24"/>
                <w:szCs w:val="24"/>
              </w:rPr>
              <w:t>,</w:t>
            </w:r>
            <w:r w:rsidRPr="00FE2F85">
              <w:rPr>
                <w:rFonts w:ascii="Times New Roman" w:hAnsi="Times New Roman"/>
                <w:i/>
                <w:sz w:val="24"/>
                <w:szCs w:val="24"/>
                <w:lang w:val="en-US"/>
              </w:rPr>
              <w:t>could</w:t>
            </w:r>
            <w:r w:rsidRPr="00FE2F85">
              <w:rPr>
                <w:rFonts w:ascii="Times New Roman" w:hAnsi="Times New Roman"/>
                <w:sz w:val="24"/>
                <w:szCs w:val="24"/>
              </w:rPr>
              <w:t>,</w:t>
            </w:r>
            <w:r w:rsidRPr="00FE2F85">
              <w:rPr>
                <w:rFonts w:ascii="Times New Roman" w:hAnsi="Times New Roman"/>
                <w:i/>
                <w:sz w:val="24"/>
                <w:szCs w:val="24"/>
                <w:lang w:val="en-US"/>
              </w:rPr>
              <w:t>beableto</w:t>
            </w:r>
            <w:r w:rsidRPr="00FE2F85">
              <w:rPr>
                <w:rFonts w:ascii="Times New Roman" w:hAnsi="Times New Roman"/>
                <w:sz w:val="24"/>
                <w:szCs w:val="24"/>
              </w:rPr>
              <w:t>,</w:t>
            </w:r>
            <w:r w:rsidRPr="00FE2F85">
              <w:rPr>
                <w:rFonts w:ascii="Times New Roman" w:hAnsi="Times New Roman"/>
                <w:i/>
                <w:sz w:val="24"/>
                <w:szCs w:val="24"/>
                <w:lang w:val="en-US"/>
              </w:rPr>
              <w:t>must</w:t>
            </w:r>
            <w:r w:rsidRPr="00FE2F85">
              <w:rPr>
                <w:rFonts w:ascii="Times New Roman" w:hAnsi="Times New Roman"/>
                <w:sz w:val="24"/>
                <w:szCs w:val="24"/>
              </w:rPr>
              <w:t>,</w:t>
            </w:r>
            <w:r w:rsidRPr="00FE2F85">
              <w:rPr>
                <w:rFonts w:ascii="Times New Roman" w:hAnsi="Times New Roman"/>
                <w:i/>
                <w:sz w:val="24"/>
                <w:szCs w:val="24"/>
                <w:lang w:val="en-US"/>
              </w:rPr>
              <w:t>haveto</w:t>
            </w:r>
            <w:r w:rsidRPr="00FE2F85">
              <w:rPr>
                <w:rFonts w:ascii="Times New Roman" w:hAnsi="Times New Roman"/>
                <w:sz w:val="24"/>
                <w:szCs w:val="24"/>
              </w:rPr>
              <w:t xml:space="preserve">, </w:t>
            </w:r>
            <w:r w:rsidRPr="00FE2F85">
              <w:rPr>
                <w:rFonts w:ascii="Times New Roman" w:hAnsi="Times New Roman"/>
                <w:i/>
                <w:sz w:val="24"/>
                <w:szCs w:val="24"/>
                <w:lang w:val="en-US"/>
              </w:rPr>
              <w:t>should</w:t>
            </w:r>
            <w:r w:rsidRPr="00FE2F85">
              <w:rPr>
                <w:rFonts w:ascii="Times New Roman" w:hAnsi="Times New Roman"/>
                <w:sz w:val="24"/>
                <w:szCs w:val="24"/>
              </w:rPr>
              <w:t>);</w:t>
            </w:r>
          </w:p>
          <w:p w:rsidR="000536D6" w:rsidRPr="00FE2F85" w:rsidRDefault="000536D6" w:rsidP="00E41826">
            <w:pPr>
              <w:numPr>
                <w:ilvl w:val="0"/>
                <w:numId w:val="47"/>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FE2F85">
              <w:rPr>
                <w:rFonts w:ascii="Times New Roman" w:hAnsi="Times New Roman"/>
                <w:sz w:val="24"/>
                <w:szCs w:val="24"/>
                <w:lang w:val="en-US"/>
              </w:rPr>
              <w:t>PresentSimplePassive</w:t>
            </w:r>
            <w:r w:rsidRPr="00FE2F85">
              <w:rPr>
                <w:rFonts w:ascii="Times New Roman" w:hAnsi="Times New Roman"/>
                <w:sz w:val="24"/>
                <w:szCs w:val="24"/>
              </w:rPr>
              <w:t xml:space="preserve">, </w:t>
            </w:r>
            <w:r w:rsidRPr="00FE2F85">
              <w:rPr>
                <w:rFonts w:ascii="Times New Roman" w:hAnsi="Times New Roman"/>
                <w:sz w:val="24"/>
                <w:szCs w:val="24"/>
                <w:lang w:val="en-US"/>
              </w:rPr>
              <w:t>PastSimplePassive</w:t>
            </w:r>
            <w:r w:rsidRPr="00FE2F85">
              <w:rPr>
                <w:rFonts w:ascii="Times New Roman" w:hAnsi="Times New Roman"/>
                <w:sz w:val="24"/>
                <w:szCs w:val="24"/>
              </w:rPr>
              <w:t>;</w:t>
            </w:r>
          </w:p>
          <w:p w:rsidR="000536D6" w:rsidRPr="00FE2F85" w:rsidRDefault="000536D6" w:rsidP="00E41826">
            <w:pPr>
              <w:numPr>
                <w:ilvl w:val="0"/>
                <w:numId w:val="47"/>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C53B5D" w:rsidRPr="00FE2F85" w:rsidRDefault="00C53B5D" w:rsidP="00096CD9">
            <w:pPr>
              <w:pStyle w:val="2"/>
              <w:spacing w:line="240" w:lineRule="auto"/>
              <w:ind w:firstLine="0"/>
              <w:jc w:val="left"/>
              <w:rPr>
                <w:sz w:val="24"/>
                <w:szCs w:val="24"/>
              </w:rPr>
            </w:pPr>
          </w:p>
          <w:p w:rsidR="000536D6" w:rsidRPr="00FE2F85" w:rsidRDefault="000536D6" w:rsidP="00096CD9">
            <w:pPr>
              <w:tabs>
                <w:tab w:val="left" w:pos="993"/>
              </w:tabs>
              <w:spacing w:after="0" w:line="240" w:lineRule="auto"/>
              <w:ind w:left="709"/>
              <w:jc w:val="center"/>
              <w:rPr>
                <w:rFonts w:ascii="Times New Roman" w:eastAsia="Arial Unicode MS" w:hAnsi="Times New Roman"/>
                <w:sz w:val="24"/>
                <w:szCs w:val="24"/>
                <w:lang w:eastAsia="ar-SA"/>
              </w:rPr>
            </w:pPr>
            <w:r w:rsidRPr="00FE2F85">
              <w:rPr>
                <w:rFonts w:ascii="Times New Roman" w:hAnsi="Times New Roman"/>
                <w:b/>
                <w:sz w:val="24"/>
                <w:szCs w:val="24"/>
              </w:rPr>
              <w:t>Социокультурные знания и умения</w:t>
            </w:r>
          </w:p>
          <w:p w:rsidR="000536D6" w:rsidRPr="00FE2F85" w:rsidRDefault="000536D6" w:rsidP="00E41826">
            <w:pPr>
              <w:numPr>
                <w:ilvl w:val="0"/>
                <w:numId w:val="51"/>
              </w:numPr>
              <w:tabs>
                <w:tab w:val="left" w:pos="993"/>
              </w:tabs>
              <w:spacing w:after="0" w:line="240" w:lineRule="auto"/>
              <w:ind w:left="142" w:hanging="142"/>
              <w:jc w:val="both"/>
              <w:rPr>
                <w:rFonts w:ascii="Times New Roman" w:eastAsia="Arial Unicode MS" w:hAnsi="Times New Roman"/>
                <w:sz w:val="24"/>
                <w:szCs w:val="24"/>
                <w:lang w:eastAsia="ar-SA"/>
              </w:rPr>
            </w:pPr>
            <w:r w:rsidRPr="00FE2F85">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0536D6" w:rsidRPr="00FE2F85" w:rsidRDefault="000536D6" w:rsidP="00E41826">
            <w:pPr>
              <w:numPr>
                <w:ilvl w:val="0"/>
                <w:numId w:val="51"/>
              </w:numPr>
              <w:tabs>
                <w:tab w:val="left" w:pos="993"/>
              </w:tabs>
              <w:spacing w:after="0" w:line="240" w:lineRule="auto"/>
              <w:ind w:left="142" w:hanging="142"/>
              <w:jc w:val="both"/>
              <w:rPr>
                <w:rFonts w:ascii="Times New Roman" w:eastAsia="Arial Unicode MS" w:hAnsi="Times New Roman"/>
                <w:sz w:val="24"/>
                <w:szCs w:val="24"/>
                <w:lang w:eastAsia="ar-SA"/>
              </w:rPr>
            </w:pPr>
            <w:r w:rsidRPr="00FE2F85">
              <w:rPr>
                <w:rFonts w:ascii="Times New Roman" w:eastAsia="Arial Unicode MS" w:hAnsi="Times New Roman"/>
                <w:sz w:val="24"/>
                <w:szCs w:val="24"/>
                <w:lang w:eastAsia="ar-SA"/>
              </w:rPr>
              <w:t>представлять родную страну и культуру на английском языке;</w:t>
            </w:r>
          </w:p>
          <w:p w:rsidR="000536D6" w:rsidRDefault="000536D6" w:rsidP="00E41826">
            <w:pPr>
              <w:numPr>
                <w:ilvl w:val="0"/>
                <w:numId w:val="51"/>
              </w:numPr>
              <w:tabs>
                <w:tab w:val="left" w:pos="993"/>
              </w:tabs>
              <w:spacing w:after="0" w:line="240" w:lineRule="auto"/>
              <w:ind w:left="142" w:hanging="142"/>
              <w:jc w:val="both"/>
              <w:rPr>
                <w:rFonts w:ascii="Times New Roman" w:eastAsia="Arial Unicode MS" w:hAnsi="Times New Roman"/>
                <w:sz w:val="24"/>
                <w:szCs w:val="24"/>
                <w:lang w:eastAsia="ar-SA"/>
              </w:rPr>
            </w:pPr>
            <w:r w:rsidRPr="00FE2F85">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216B63" w:rsidRDefault="00216B63" w:rsidP="00E41826">
            <w:pPr>
              <w:numPr>
                <w:ilvl w:val="0"/>
                <w:numId w:val="51"/>
              </w:numPr>
              <w:tabs>
                <w:tab w:val="left" w:pos="993"/>
              </w:tabs>
              <w:spacing w:after="0" w:line="240" w:lineRule="auto"/>
              <w:ind w:left="142" w:hanging="142"/>
              <w:jc w:val="both"/>
              <w:rPr>
                <w:rFonts w:ascii="Times New Roman" w:eastAsia="Arial Unicode MS" w:hAnsi="Times New Roman"/>
                <w:sz w:val="24"/>
                <w:szCs w:val="24"/>
                <w:lang w:eastAsia="ar-SA"/>
              </w:rPr>
            </w:pPr>
            <w:r>
              <w:rPr>
                <w:rFonts w:ascii="Times New Roman" w:eastAsia="Arial Unicode MS" w:hAnsi="Times New Roman"/>
                <w:sz w:val="24"/>
                <w:szCs w:val="24"/>
                <w:lang w:eastAsia="ar-SA"/>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собразцами зарубежной литературы разных жанров, с учётом достигнутого обучающимися уровня иноязычной компетентности;</w:t>
            </w:r>
          </w:p>
          <w:p w:rsidR="00216B63" w:rsidRDefault="00216B63" w:rsidP="00E41826">
            <w:pPr>
              <w:numPr>
                <w:ilvl w:val="0"/>
                <w:numId w:val="51"/>
              </w:numPr>
              <w:tabs>
                <w:tab w:val="left" w:pos="993"/>
              </w:tabs>
              <w:spacing w:after="0" w:line="240" w:lineRule="auto"/>
              <w:ind w:left="142" w:hanging="142"/>
              <w:jc w:val="both"/>
              <w:rPr>
                <w:rFonts w:ascii="Times New Roman" w:eastAsia="Arial Unicode MS" w:hAnsi="Times New Roman"/>
                <w:sz w:val="24"/>
                <w:szCs w:val="24"/>
                <w:lang w:eastAsia="ar-SA"/>
              </w:rPr>
            </w:pPr>
            <w:r>
              <w:rPr>
                <w:rFonts w:ascii="Times New Roman" w:eastAsia="Arial Unicode MS" w:hAnsi="Times New Roman"/>
                <w:sz w:val="24"/>
                <w:szCs w:val="24"/>
                <w:lang w:eastAsia="ar-SA"/>
              </w:rPr>
              <w:t xml:space="preserve">формирование и совершенствование иноязычной коммуникативной компетенции; расширение и </w:t>
            </w:r>
            <w:r w:rsidR="00C449F2">
              <w:rPr>
                <w:rFonts w:ascii="Times New Roman" w:eastAsia="Arial Unicode MS" w:hAnsi="Times New Roman"/>
                <w:sz w:val="24"/>
                <w:szCs w:val="24"/>
                <w:lang w:eastAsia="ar-SA"/>
              </w:rPr>
              <w:t>систематизацию знаний о языке, расширение лингвистического кругозора и лексического запаса, дальнейшее овладение общей речевой культурой;</w:t>
            </w:r>
          </w:p>
          <w:p w:rsidR="00C449F2" w:rsidRDefault="00C449F2" w:rsidP="00E41826">
            <w:pPr>
              <w:numPr>
                <w:ilvl w:val="0"/>
                <w:numId w:val="51"/>
              </w:numPr>
              <w:tabs>
                <w:tab w:val="left" w:pos="993"/>
              </w:tabs>
              <w:spacing w:after="0" w:line="240" w:lineRule="auto"/>
              <w:ind w:left="142" w:hanging="142"/>
              <w:jc w:val="both"/>
              <w:rPr>
                <w:rFonts w:ascii="Times New Roman" w:eastAsia="Arial Unicode MS" w:hAnsi="Times New Roman"/>
                <w:sz w:val="24"/>
                <w:szCs w:val="24"/>
                <w:lang w:eastAsia="ar-SA"/>
              </w:rPr>
            </w:pPr>
            <w:r>
              <w:rPr>
                <w:rFonts w:ascii="Times New Roman" w:eastAsia="Arial Unicode MS" w:hAnsi="Times New Roman"/>
                <w:sz w:val="24"/>
                <w:szCs w:val="24"/>
                <w:lang w:eastAsia="ar-SA"/>
              </w:rPr>
              <w:t>достижение допорогового уровня иноязычной коммуникативной компетенции;</w:t>
            </w:r>
          </w:p>
          <w:p w:rsidR="00C449F2" w:rsidRPr="00FE2F85" w:rsidRDefault="00C449F2" w:rsidP="00E41826">
            <w:pPr>
              <w:numPr>
                <w:ilvl w:val="0"/>
                <w:numId w:val="51"/>
              </w:numPr>
              <w:tabs>
                <w:tab w:val="left" w:pos="993"/>
              </w:tabs>
              <w:spacing w:after="0" w:line="240" w:lineRule="auto"/>
              <w:ind w:left="142" w:hanging="142"/>
              <w:jc w:val="both"/>
              <w:rPr>
                <w:rFonts w:ascii="Times New Roman" w:eastAsia="Arial Unicode MS" w:hAnsi="Times New Roman"/>
                <w:sz w:val="24"/>
                <w:szCs w:val="24"/>
                <w:lang w:eastAsia="ar-SA"/>
              </w:rPr>
            </w:pPr>
            <w:r>
              <w:rPr>
                <w:rFonts w:ascii="Times New Roman" w:eastAsia="Arial Unicode MS" w:hAnsi="Times New Roman"/>
                <w:sz w:val="24"/>
                <w:szCs w:val="24"/>
                <w:lang w:eastAsia="ar-SA"/>
              </w:rPr>
              <w:t xml:space="preserve">создание основы для формирования интереса к совершенствованию достигнутого уровня владения изучаемым иностранным языком, в том числе на основе </w:t>
            </w:r>
            <w:r w:rsidR="00931A4D">
              <w:rPr>
                <w:rFonts w:ascii="Times New Roman" w:eastAsia="Arial Unicode MS" w:hAnsi="Times New Roman"/>
                <w:sz w:val="24"/>
                <w:szCs w:val="24"/>
                <w:lang w:eastAsia="ar-SA"/>
              </w:rPr>
              <w:t>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предсметных областях</w:t>
            </w:r>
          </w:p>
          <w:p w:rsidR="000536D6" w:rsidRPr="00FE2F85" w:rsidRDefault="000536D6" w:rsidP="00096CD9">
            <w:pPr>
              <w:spacing w:after="0" w:line="240" w:lineRule="auto"/>
              <w:ind w:firstLine="709"/>
              <w:jc w:val="center"/>
              <w:rPr>
                <w:rFonts w:ascii="Times New Roman" w:hAnsi="Times New Roman"/>
                <w:b/>
                <w:sz w:val="24"/>
                <w:szCs w:val="24"/>
              </w:rPr>
            </w:pPr>
          </w:p>
          <w:p w:rsidR="000536D6" w:rsidRPr="00FE2F85" w:rsidRDefault="000536D6" w:rsidP="00096CD9">
            <w:pPr>
              <w:pStyle w:val="2"/>
              <w:spacing w:line="240" w:lineRule="auto"/>
              <w:ind w:firstLine="0"/>
              <w:jc w:val="left"/>
              <w:rPr>
                <w:sz w:val="24"/>
                <w:szCs w:val="24"/>
              </w:rPr>
            </w:pPr>
          </w:p>
          <w:p w:rsidR="000536D6" w:rsidRPr="00FE2F85" w:rsidRDefault="000536D6" w:rsidP="00096CD9">
            <w:pPr>
              <w:spacing w:after="0" w:line="240" w:lineRule="auto"/>
              <w:ind w:firstLine="709"/>
              <w:jc w:val="center"/>
              <w:rPr>
                <w:rFonts w:ascii="Times New Roman" w:eastAsia="Arial Unicode MS" w:hAnsi="Times New Roman"/>
                <w:b/>
                <w:sz w:val="24"/>
                <w:szCs w:val="24"/>
                <w:lang w:eastAsia="ar-SA"/>
              </w:rPr>
            </w:pPr>
            <w:r w:rsidRPr="00FE2F85">
              <w:rPr>
                <w:rFonts w:ascii="Times New Roman" w:eastAsia="Arial Unicode MS" w:hAnsi="Times New Roman"/>
                <w:b/>
                <w:sz w:val="24"/>
                <w:szCs w:val="24"/>
                <w:lang w:eastAsia="ar-SA"/>
              </w:rPr>
              <w:t>Компенсаторные умения</w:t>
            </w:r>
          </w:p>
          <w:p w:rsidR="00345D03" w:rsidRPr="00FE2F85" w:rsidRDefault="00345D03" w:rsidP="00E41826">
            <w:pPr>
              <w:numPr>
                <w:ilvl w:val="0"/>
                <w:numId w:val="53"/>
              </w:numPr>
              <w:tabs>
                <w:tab w:val="left" w:pos="993"/>
              </w:tabs>
              <w:spacing w:after="0" w:line="240" w:lineRule="auto"/>
              <w:ind w:left="142" w:hanging="142"/>
              <w:jc w:val="both"/>
              <w:rPr>
                <w:rFonts w:ascii="Times New Roman" w:hAnsi="Times New Roman"/>
                <w:b/>
                <w:sz w:val="24"/>
                <w:szCs w:val="24"/>
              </w:rPr>
            </w:pPr>
            <w:r w:rsidRPr="00FE2F85">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0536D6" w:rsidRPr="00FE2F85" w:rsidRDefault="000536D6" w:rsidP="00096CD9">
            <w:pPr>
              <w:pStyle w:val="2"/>
              <w:spacing w:line="240" w:lineRule="auto"/>
              <w:ind w:firstLine="0"/>
              <w:jc w:val="left"/>
              <w:rPr>
                <w:sz w:val="24"/>
                <w:szCs w:val="24"/>
              </w:rPr>
            </w:pPr>
          </w:p>
          <w:p w:rsidR="00345D03" w:rsidRPr="00FE2F85" w:rsidRDefault="00345D03" w:rsidP="00096CD9">
            <w:pPr>
              <w:pStyle w:val="2"/>
              <w:spacing w:line="240" w:lineRule="auto"/>
              <w:ind w:firstLine="0"/>
              <w:jc w:val="left"/>
              <w:rPr>
                <w:sz w:val="24"/>
                <w:szCs w:val="24"/>
              </w:rPr>
            </w:pPr>
          </w:p>
        </w:tc>
        <w:tc>
          <w:tcPr>
            <w:tcW w:w="5670" w:type="dxa"/>
          </w:tcPr>
          <w:p w:rsidR="00922B8B" w:rsidRPr="00FE2F85" w:rsidRDefault="00922B8B" w:rsidP="00096CD9">
            <w:pPr>
              <w:tabs>
                <w:tab w:val="left" w:pos="993"/>
              </w:tabs>
              <w:spacing w:after="0" w:line="240" w:lineRule="auto"/>
              <w:ind w:left="720"/>
              <w:jc w:val="both"/>
              <w:rPr>
                <w:rFonts w:ascii="Times New Roman" w:hAnsi="Times New Roman"/>
                <w:i/>
                <w:sz w:val="24"/>
                <w:szCs w:val="24"/>
              </w:rPr>
            </w:pPr>
          </w:p>
          <w:p w:rsidR="00922B8B" w:rsidRPr="00FE2F85" w:rsidRDefault="00922B8B" w:rsidP="00096CD9">
            <w:pPr>
              <w:tabs>
                <w:tab w:val="left" w:pos="993"/>
              </w:tabs>
              <w:spacing w:after="0" w:line="240" w:lineRule="auto"/>
              <w:ind w:left="176" w:hanging="142"/>
              <w:jc w:val="both"/>
              <w:rPr>
                <w:rFonts w:ascii="Times New Roman" w:hAnsi="Times New Roman"/>
                <w:i/>
                <w:sz w:val="24"/>
                <w:szCs w:val="24"/>
              </w:rPr>
            </w:pPr>
          </w:p>
          <w:p w:rsidR="00922B8B" w:rsidRPr="00FE2F85" w:rsidRDefault="00922B8B" w:rsidP="00E41826">
            <w:pPr>
              <w:numPr>
                <w:ilvl w:val="0"/>
                <w:numId w:val="43"/>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 xml:space="preserve">вести диалог-обмен мнениями; </w:t>
            </w:r>
          </w:p>
          <w:p w:rsidR="00922B8B" w:rsidRPr="00FE2F85" w:rsidRDefault="00922B8B" w:rsidP="00E41826">
            <w:pPr>
              <w:numPr>
                <w:ilvl w:val="0"/>
                <w:numId w:val="43"/>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брать и давать интервью;</w:t>
            </w:r>
          </w:p>
          <w:p w:rsidR="00922B8B" w:rsidRPr="00FE2F85" w:rsidRDefault="00922B8B" w:rsidP="00E41826">
            <w:pPr>
              <w:numPr>
                <w:ilvl w:val="0"/>
                <w:numId w:val="43"/>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вести диалог-расспрос на основе нелинейного текста (таблицы, диаграммы и т. д.).</w:t>
            </w:r>
          </w:p>
          <w:p w:rsidR="00922B8B" w:rsidRPr="00FE2F85" w:rsidRDefault="00922B8B" w:rsidP="00096CD9">
            <w:pPr>
              <w:tabs>
                <w:tab w:val="left" w:pos="993"/>
              </w:tabs>
              <w:spacing w:after="0" w:line="240" w:lineRule="auto"/>
              <w:ind w:left="176"/>
              <w:jc w:val="both"/>
              <w:rPr>
                <w:rFonts w:ascii="Times New Roman" w:hAnsi="Times New Roman"/>
                <w:i/>
                <w:sz w:val="24"/>
                <w:szCs w:val="24"/>
              </w:rPr>
            </w:pPr>
          </w:p>
          <w:p w:rsidR="00922B8B" w:rsidRPr="00FE2F85" w:rsidRDefault="00922B8B" w:rsidP="00E41826">
            <w:pPr>
              <w:numPr>
                <w:ilvl w:val="0"/>
                <w:numId w:val="43"/>
              </w:numPr>
              <w:tabs>
                <w:tab w:val="left" w:pos="1134"/>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 xml:space="preserve">делать сообщение на заданную тему на основе прочитанного; </w:t>
            </w:r>
          </w:p>
          <w:p w:rsidR="00922B8B" w:rsidRPr="00FE2F85" w:rsidRDefault="00922B8B" w:rsidP="00E41826">
            <w:pPr>
              <w:numPr>
                <w:ilvl w:val="0"/>
                <w:numId w:val="43"/>
              </w:numPr>
              <w:tabs>
                <w:tab w:val="left" w:pos="1134"/>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lastRenderedPageBreak/>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922B8B" w:rsidRPr="00FE2F85" w:rsidRDefault="00922B8B" w:rsidP="00E41826">
            <w:pPr>
              <w:numPr>
                <w:ilvl w:val="0"/>
                <w:numId w:val="43"/>
              </w:numPr>
              <w:tabs>
                <w:tab w:val="left" w:pos="1134"/>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922B8B" w:rsidRPr="00FE2F85" w:rsidRDefault="00922B8B" w:rsidP="00E41826">
            <w:pPr>
              <w:numPr>
                <w:ilvl w:val="0"/>
                <w:numId w:val="43"/>
              </w:numPr>
              <w:tabs>
                <w:tab w:val="left" w:pos="1134"/>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кратко высказываться с опорой на нелинейный текст (таблицы, диаграммы, расписание и т. п.);</w:t>
            </w:r>
          </w:p>
          <w:p w:rsidR="00922B8B" w:rsidRPr="00FE2F85" w:rsidRDefault="00922B8B" w:rsidP="00E41826">
            <w:pPr>
              <w:numPr>
                <w:ilvl w:val="0"/>
                <w:numId w:val="43"/>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 xml:space="preserve">кратко излагать результаты выполненной проектной работы. </w:t>
            </w:r>
          </w:p>
          <w:p w:rsidR="00922B8B" w:rsidRPr="00FE2F85" w:rsidRDefault="00922B8B" w:rsidP="00096CD9">
            <w:pPr>
              <w:tabs>
                <w:tab w:val="left" w:pos="993"/>
              </w:tabs>
              <w:spacing w:after="0" w:line="240" w:lineRule="auto"/>
              <w:jc w:val="both"/>
              <w:rPr>
                <w:rFonts w:ascii="Times New Roman" w:hAnsi="Times New Roman"/>
                <w:i/>
                <w:sz w:val="24"/>
                <w:szCs w:val="24"/>
              </w:rPr>
            </w:pPr>
          </w:p>
          <w:p w:rsidR="00922B8B" w:rsidRPr="00FE2F85" w:rsidRDefault="00922B8B" w:rsidP="00E41826">
            <w:pPr>
              <w:numPr>
                <w:ilvl w:val="0"/>
                <w:numId w:val="43"/>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выделять основную тему в воспринимаемом на слух тексте;</w:t>
            </w:r>
          </w:p>
          <w:p w:rsidR="00922B8B" w:rsidRPr="00FE2F85" w:rsidRDefault="00922B8B" w:rsidP="00E41826">
            <w:pPr>
              <w:numPr>
                <w:ilvl w:val="0"/>
                <w:numId w:val="43"/>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922B8B" w:rsidRPr="00FE2F85" w:rsidRDefault="00922B8B" w:rsidP="00E41826">
            <w:pPr>
              <w:numPr>
                <w:ilvl w:val="0"/>
                <w:numId w:val="43"/>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922B8B" w:rsidRPr="00FE2F85" w:rsidRDefault="00922B8B" w:rsidP="00096CD9">
            <w:pPr>
              <w:numPr>
                <w:ilvl w:val="0"/>
                <w:numId w:val="43"/>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восстанавливать текст из разрозненных абзацев или путем добавления выпущенных фрагментов.</w:t>
            </w:r>
          </w:p>
          <w:p w:rsidR="00922B8B" w:rsidRPr="00FE2F85" w:rsidRDefault="00922B8B" w:rsidP="00E41826">
            <w:pPr>
              <w:numPr>
                <w:ilvl w:val="0"/>
                <w:numId w:val="43"/>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922B8B" w:rsidRPr="00FE2F85" w:rsidRDefault="00922B8B" w:rsidP="00E41826">
            <w:pPr>
              <w:numPr>
                <w:ilvl w:val="0"/>
                <w:numId w:val="43"/>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писать электронное письмо (</w:t>
            </w:r>
            <w:r w:rsidRPr="00FE2F85">
              <w:rPr>
                <w:rFonts w:ascii="Times New Roman" w:hAnsi="Times New Roman"/>
                <w:i/>
                <w:sz w:val="24"/>
                <w:szCs w:val="24"/>
                <w:lang w:val="en-US"/>
              </w:rPr>
              <w:t>e</w:t>
            </w:r>
            <w:r w:rsidRPr="00FE2F85">
              <w:rPr>
                <w:rFonts w:ascii="Times New Roman" w:hAnsi="Times New Roman"/>
                <w:i/>
                <w:sz w:val="24"/>
                <w:szCs w:val="24"/>
              </w:rPr>
              <w:t>-</w:t>
            </w:r>
            <w:r w:rsidRPr="00FE2F85">
              <w:rPr>
                <w:rFonts w:ascii="Times New Roman" w:hAnsi="Times New Roman"/>
                <w:i/>
                <w:sz w:val="24"/>
                <w:szCs w:val="24"/>
                <w:lang w:val="en-US"/>
              </w:rPr>
              <w:t>mail</w:t>
            </w:r>
            <w:r w:rsidRPr="00FE2F85">
              <w:rPr>
                <w:rFonts w:ascii="Times New Roman" w:hAnsi="Times New Roman"/>
                <w:i/>
                <w:sz w:val="24"/>
                <w:szCs w:val="24"/>
              </w:rPr>
              <w:t>) зарубежному другу в ответ на электронное письмо-стимул;</w:t>
            </w:r>
          </w:p>
          <w:p w:rsidR="00922B8B" w:rsidRPr="00FE2F85" w:rsidRDefault="00922B8B" w:rsidP="00E41826">
            <w:pPr>
              <w:numPr>
                <w:ilvl w:val="0"/>
                <w:numId w:val="43"/>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 xml:space="preserve">составлять план/ тезисы устного или письменного сообщения; </w:t>
            </w:r>
          </w:p>
          <w:p w:rsidR="00922B8B" w:rsidRPr="00FE2F85" w:rsidRDefault="00922B8B" w:rsidP="00E41826">
            <w:pPr>
              <w:numPr>
                <w:ilvl w:val="0"/>
                <w:numId w:val="43"/>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кратко излагать в письменном виде результаты проектной деятельности;</w:t>
            </w:r>
          </w:p>
          <w:p w:rsidR="00922B8B" w:rsidRPr="00FE2F85" w:rsidRDefault="00922B8B" w:rsidP="00E41826">
            <w:pPr>
              <w:numPr>
                <w:ilvl w:val="0"/>
                <w:numId w:val="43"/>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922B8B" w:rsidRPr="00FE2F85" w:rsidRDefault="00922B8B" w:rsidP="00096CD9">
            <w:pPr>
              <w:tabs>
                <w:tab w:val="left" w:pos="993"/>
              </w:tabs>
              <w:spacing w:after="0" w:line="240" w:lineRule="auto"/>
              <w:ind w:left="176"/>
              <w:jc w:val="both"/>
              <w:rPr>
                <w:rFonts w:ascii="Times New Roman" w:hAnsi="Times New Roman"/>
                <w:i/>
                <w:sz w:val="24"/>
                <w:szCs w:val="24"/>
              </w:rPr>
            </w:pPr>
          </w:p>
          <w:p w:rsidR="00922B8B" w:rsidRPr="00FE2F85" w:rsidRDefault="00922B8B" w:rsidP="00096CD9">
            <w:pPr>
              <w:tabs>
                <w:tab w:val="left" w:pos="993"/>
              </w:tabs>
              <w:spacing w:after="0" w:line="240" w:lineRule="auto"/>
              <w:ind w:left="176"/>
              <w:jc w:val="both"/>
              <w:rPr>
                <w:rFonts w:ascii="Times New Roman" w:hAnsi="Times New Roman"/>
                <w:i/>
                <w:sz w:val="24"/>
                <w:szCs w:val="24"/>
              </w:rPr>
            </w:pPr>
          </w:p>
          <w:p w:rsidR="00922B8B" w:rsidRPr="00FE2F85" w:rsidRDefault="00922B8B" w:rsidP="00096CD9">
            <w:pPr>
              <w:tabs>
                <w:tab w:val="left" w:pos="993"/>
              </w:tabs>
              <w:spacing w:after="0" w:line="240" w:lineRule="auto"/>
              <w:ind w:left="176"/>
              <w:jc w:val="both"/>
              <w:rPr>
                <w:rFonts w:ascii="Times New Roman" w:hAnsi="Times New Roman"/>
                <w:i/>
                <w:sz w:val="24"/>
                <w:szCs w:val="24"/>
              </w:rPr>
            </w:pPr>
          </w:p>
          <w:p w:rsidR="00922B8B" w:rsidRPr="00FE2F85" w:rsidRDefault="00922B8B" w:rsidP="00096CD9">
            <w:pPr>
              <w:tabs>
                <w:tab w:val="left" w:pos="993"/>
              </w:tabs>
              <w:spacing w:after="0" w:line="240" w:lineRule="auto"/>
              <w:jc w:val="both"/>
              <w:rPr>
                <w:rFonts w:ascii="Times New Roman" w:hAnsi="Times New Roman"/>
                <w:i/>
                <w:sz w:val="24"/>
                <w:szCs w:val="24"/>
              </w:rPr>
            </w:pPr>
          </w:p>
          <w:p w:rsidR="00922B8B" w:rsidRPr="00FE2F85" w:rsidRDefault="00922B8B" w:rsidP="00E41826">
            <w:pPr>
              <w:numPr>
                <w:ilvl w:val="0"/>
                <w:numId w:val="43"/>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сравнивать и анализировать буквосочетания английского языка и их транскрипцию.</w:t>
            </w:r>
          </w:p>
          <w:p w:rsidR="00922B8B" w:rsidRPr="00FE2F85" w:rsidRDefault="00922B8B" w:rsidP="00096CD9">
            <w:pPr>
              <w:tabs>
                <w:tab w:val="left" w:pos="993"/>
              </w:tabs>
              <w:spacing w:after="0" w:line="240" w:lineRule="auto"/>
              <w:jc w:val="both"/>
              <w:rPr>
                <w:rFonts w:ascii="Times New Roman" w:hAnsi="Times New Roman"/>
                <w:i/>
                <w:sz w:val="24"/>
                <w:szCs w:val="24"/>
              </w:rPr>
            </w:pPr>
          </w:p>
          <w:p w:rsidR="00922B8B" w:rsidRPr="00FE2F85" w:rsidRDefault="00922B8B" w:rsidP="00096CD9">
            <w:pPr>
              <w:tabs>
                <w:tab w:val="left" w:pos="993"/>
              </w:tabs>
              <w:spacing w:after="0" w:line="240" w:lineRule="auto"/>
              <w:jc w:val="both"/>
              <w:rPr>
                <w:rFonts w:ascii="Times New Roman" w:hAnsi="Times New Roman"/>
                <w:i/>
                <w:sz w:val="24"/>
                <w:szCs w:val="24"/>
              </w:rPr>
            </w:pPr>
          </w:p>
          <w:p w:rsidR="00922B8B" w:rsidRPr="00FE2F85" w:rsidRDefault="00922B8B" w:rsidP="00096CD9">
            <w:pPr>
              <w:tabs>
                <w:tab w:val="left" w:pos="993"/>
              </w:tabs>
              <w:spacing w:after="0" w:line="240" w:lineRule="auto"/>
              <w:jc w:val="both"/>
              <w:rPr>
                <w:rFonts w:ascii="Times New Roman" w:hAnsi="Times New Roman"/>
                <w:i/>
                <w:sz w:val="24"/>
                <w:szCs w:val="24"/>
              </w:rPr>
            </w:pPr>
          </w:p>
          <w:p w:rsidR="00922B8B" w:rsidRPr="00FE2F85" w:rsidRDefault="00922B8B" w:rsidP="00096CD9">
            <w:pPr>
              <w:tabs>
                <w:tab w:val="left" w:pos="993"/>
              </w:tabs>
              <w:spacing w:after="0" w:line="240" w:lineRule="auto"/>
              <w:jc w:val="both"/>
              <w:rPr>
                <w:rFonts w:ascii="Times New Roman" w:hAnsi="Times New Roman"/>
                <w:i/>
                <w:sz w:val="24"/>
                <w:szCs w:val="24"/>
              </w:rPr>
            </w:pPr>
          </w:p>
          <w:p w:rsidR="00922B8B" w:rsidRPr="00FE2F85" w:rsidRDefault="00922B8B" w:rsidP="00096CD9">
            <w:pPr>
              <w:tabs>
                <w:tab w:val="left" w:pos="993"/>
              </w:tabs>
              <w:spacing w:after="0" w:line="240" w:lineRule="auto"/>
              <w:jc w:val="both"/>
              <w:rPr>
                <w:rFonts w:ascii="Times New Roman" w:hAnsi="Times New Roman"/>
                <w:i/>
                <w:sz w:val="24"/>
                <w:szCs w:val="24"/>
              </w:rPr>
            </w:pPr>
          </w:p>
          <w:p w:rsidR="00922B8B" w:rsidRPr="00FE2F85" w:rsidRDefault="00922B8B" w:rsidP="00096CD9">
            <w:pPr>
              <w:tabs>
                <w:tab w:val="left" w:pos="993"/>
              </w:tabs>
              <w:spacing w:after="0" w:line="240" w:lineRule="auto"/>
              <w:jc w:val="both"/>
              <w:rPr>
                <w:rFonts w:ascii="Times New Roman" w:hAnsi="Times New Roman"/>
                <w:i/>
                <w:sz w:val="24"/>
                <w:szCs w:val="24"/>
              </w:rPr>
            </w:pPr>
          </w:p>
          <w:p w:rsidR="00922B8B" w:rsidRPr="00FE2F85" w:rsidRDefault="00922B8B" w:rsidP="00096CD9">
            <w:pPr>
              <w:tabs>
                <w:tab w:val="left" w:pos="993"/>
              </w:tabs>
              <w:spacing w:after="0" w:line="240" w:lineRule="auto"/>
              <w:jc w:val="both"/>
              <w:rPr>
                <w:rFonts w:ascii="Times New Roman" w:hAnsi="Times New Roman"/>
                <w:i/>
                <w:sz w:val="24"/>
                <w:szCs w:val="24"/>
              </w:rPr>
            </w:pPr>
          </w:p>
          <w:p w:rsidR="00922B8B" w:rsidRPr="00FE2F85" w:rsidRDefault="00922B8B" w:rsidP="00E41826">
            <w:pPr>
              <w:numPr>
                <w:ilvl w:val="0"/>
                <w:numId w:val="44"/>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выражать модальные значения, чувства и эмоции с помощью интонации;</w:t>
            </w:r>
          </w:p>
          <w:p w:rsidR="00C53B5D" w:rsidRPr="00FE2F85" w:rsidRDefault="00922B8B" w:rsidP="00A70D11">
            <w:pPr>
              <w:numPr>
                <w:ilvl w:val="0"/>
                <w:numId w:val="44"/>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различать британские и американские варианты английского язы</w:t>
            </w:r>
            <w:r w:rsidR="00A70D11" w:rsidRPr="00FE2F85">
              <w:rPr>
                <w:rFonts w:ascii="Times New Roman" w:hAnsi="Times New Roman"/>
                <w:i/>
                <w:sz w:val="24"/>
                <w:szCs w:val="24"/>
              </w:rPr>
              <w:t>ка в прослушанных высказыва</w:t>
            </w:r>
          </w:p>
          <w:p w:rsidR="00C53B5D" w:rsidRPr="00FE2F85" w:rsidRDefault="00C53B5D" w:rsidP="00E41826">
            <w:pPr>
              <w:numPr>
                <w:ilvl w:val="0"/>
                <w:numId w:val="46"/>
              </w:numPr>
              <w:tabs>
                <w:tab w:val="left" w:pos="993"/>
              </w:tabs>
              <w:spacing w:after="0" w:line="240" w:lineRule="auto"/>
              <w:ind w:left="176" w:hanging="176"/>
              <w:jc w:val="both"/>
              <w:rPr>
                <w:rFonts w:ascii="Times New Roman" w:hAnsi="Times New Roman"/>
                <w:i/>
                <w:sz w:val="24"/>
                <w:szCs w:val="24"/>
              </w:rPr>
            </w:pPr>
            <w:r w:rsidRPr="00FE2F85">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C53B5D" w:rsidRPr="00FE2F85" w:rsidRDefault="00C53B5D" w:rsidP="00E41826">
            <w:pPr>
              <w:numPr>
                <w:ilvl w:val="0"/>
                <w:numId w:val="46"/>
              </w:numPr>
              <w:tabs>
                <w:tab w:val="left" w:pos="993"/>
              </w:tabs>
              <w:spacing w:after="0" w:line="240" w:lineRule="auto"/>
              <w:ind w:left="176" w:hanging="176"/>
              <w:jc w:val="both"/>
              <w:rPr>
                <w:rFonts w:ascii="Times New Roman" w:hAnsi="Times New Roman"/>
                <w:i/>
                <w:sz w:val="24"/>
                <w:szCs w:val="24"/>
              </w:rPr>
            </w:pPr>
            <w:r w:rsidRPr="00FE2F85">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C53B5D" w:rsidRPr="00FE2F85" w:rsidRDefault="00C53B5D" w:rsidP="00E41826">
            <w:pPr>
              <w:numPr>
                <w:ilvl w:val="0"/>
                <w:numId w:val="46"/>
              </w:numPr>
              <w:tabs>
                <w:tab w:val="left" w:pos="993"/>
              </w:tabs>
              <w:spacing w:after="0" w:line="240" w:lineRule="auto"/>
              <w:ind w:left="176" w:hanging="176"/>
              <w:jc w:val="both"/>
              <w:rPr>
                <w:rFonts w:ascii="Times New Roman" w:hAnsi="Times New Roman"/>
                <w:i/>
                <w:sz w:val="24"/>
                <w:szCs w:val="24"/>
              </w:rPr>
            </w:pPr>
            <w:r w:rsidRPr="00FE2F85">
              <w:rPr>
                <w:rFonts w:ascii="Times New Roman" w:hAnsi="Times New Roman"/>
                <w:i/>
                <w:sz w:val="24"/>
                <w:szCs w:val="24"/>
              </w:rPr>
              <w:t>распознавать и употреблять в речи наиболее распространенные фразовые глаголы;</w:t>
            </w:r>
          </w:p>
          <w:p w:rsidR="00C53B5D" w:rsidRPr="00FE2F85" w:rsidRDefault="00C53B5D" w:rsidP="00E41826">
            <w:pPr>
              <w:numPr>
                <w:ilvl w:val="0"/>
                <w:numId w:val="46"/>
              </w:numPr>
              <w:tabs>
                <w:tab w:val="left" w:pos="993"/>
              </w:tabs>
              <w:spacing w:after="0" w:line="240" w:lineRule="auto"/>
              <w:ind w:left="176" w:hanging="176"/>
              <w:jc w:val="both"/>
              <w:rPr>
                <w:rFonts w:ascii="Times New Roman" w:hAnsi="Times New Roman"/>
                <w:i/>
                <w:sz w:val="24"/>
                <w:szCs w:val="24"/>
              </w:rPr>
            </w:pPr>
            <w:r w:rsidRPr="00FE2F85">
              <w:rPr>
                <w:rFonts w:ascii="Times New Roman" w:hAnsi="Times New Roman"/>
                <w:i/>
                <w:sz w:val="24"/>
                <w:szCs w:val="24"/>
              </w:rPr>
              <w:t>распознавать принадлежность слов к частям речи по аффиксам;</w:t>
            </w:r>
          </w:p>
          <w:p w:rsidR="00C53B5D" w:rsidRPr="00FE2F85" w:rsidRDefault="00C53B5D" w:rsidP="00E41826">
            <w:pPr>
              <w:numPr>
                <w:ilvl w:val="0"/>
                <w:numId w:val="46"/>
              </w:numPr>
              <w:tabs>
                <w:tab w:val="left" w:pos="993"/>
              </w:tabs>
              <w:spacing w:after="0" w:line="240" w:lineRule="auto"/>
              <w:ind w:left="176" w:hanging="176"/>
              <w:jc w:val="both"/>
              <w:rPr>
                <w:rFonts w:ascii="Times New Roman" w:hAnsi="Times New Roman"/>
                <w:i/>
                <w:sz w:val="24"/>
                <w:szCs w:val="24"/>
              </w:rPr>
            </w:pPr>
            <w:r w:rsidRPr="00FE2F85">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FE2F85">
              <w:rPr>
                <w:rFonts w:ascii="Times New Roman" w:hAnsi="Times New Roman"/>
                <w:i/>
                <w:sz w:val="24"/>
                <w:szCs w:val="24"/>
                <w:lang w:val="en-US"/>
              </w:rPr>
              <w:t>firstly</w:t>
            </w:r>
            <w:r w:rsidRPr="00FE2F85">
              <w:rPr>
                <w:rFonts w:ascii="Times New Roman" w:hAnsi="Times New Roman"/>
                <w:i/>
                <w:sz w:val="24"/>
                <w:szCs w:val="24"/>
              </w:rPr>
              <w:t xml:space="preserve">, </w:t>
            </w:r>
            <w:r w:rsidRPr="00FE2F85">
              <w:rPr>
                <w:rFonts w:ascii="Times New Roman" w:hAnsi="Times New Roman"/>
                <w:i/>
                <w:sz w:val="24"/>
                <w:szCs w:val="24"/>
                <w:lang w:val="en-US"/>
              </w:rPr>
              <w:t>tobeginwith</w:t>
            </w:r>
            <w:r w:rsidRPr="00FE2F85">
              <w:rPr>
                <w:rFonts w:ascii="Times New Roman" w:hAnsi="Times New Roman"/>
                <w:i/>
                <w:sz w:val="24"/>
                <w:szCs w:val="24"/>
              </w:rPr>
              <w:t xml:space="preserve">, </w:t>
            </w:r>
            <w:r w:rsidRPr="00FE2F85">
              <w:rPr>
                <w:rFonts w:ascii="Times New Roman" w:hAnsi="Times New Roman"/>
                <w:i/>
                <w:sz w:val="24"/>
                <w:szCs w:val="24"/>
                <w:lang w:val="en-US"/>
              </w:rPr>
              <w:t>however</w:t>
            </w:r>
            <w:r w:rsidRPr="00FE2F85">
              <w:rPr>
                <w:rFonts w:ascii="Times New Roman" w:hAnsi="Times New Roman"/>
                <w:i/>
                <w:sz w:val="24"/>
                <w:szCs w:val="24"/>
              </w:rPr>
              <w:t xml:space="preserve">, </w:t>
            </w:r>
            <w:r w:rsidRPr="00FE2F85">
              <w:rPr>
                <w:rFonts w:ascii="Times New Roman" w:hAnsi="Times New Roman"/>
                <w:i/>
                <w:sz w:val="24"/>
                <w:szCs w:val="24"/>
                <w:lang w:val="en-US"/>
              </w:rPr>
              <w:t>asforme</w:t>
            </w:r>
            <w:r w:rsidRPr="00FE2F85">
              <w:rPr>
                <w:rFonts w:ascii="Times New Roman" w:hAnsi="Times New Roman"/>
                <w:i/>
                <w:sz w:val="24"/>
                <w:szCs w:val="24"/>
              </w:rPr>
              <w:t xml:space="preserve">, </w:t>
            </w:r>
            <w:r w:rsidRPr="00FE2F85">
              <w:rPr>
                <w:rFonts w:ascii="Times New Roman" w:hAnsi="Times New Roman"/>
                <w:i/>
                <w:sz w:val="24"/>
                <w:szCs w:val="24"/>
                <w:lang w:val="en-US"/>
              </w:rPr>
              <w:t>finally</w:t>
            </w:r>
            <w:r w:rsidRPr="00FE2F85">
              <w:rPr>
                <w:rFonts w:ascii="Times New Roman" w:hAnsi="Times New Roman"/>
                <w:i/>
                <w:sz w:val="24"/>
                <w:szCs w:val="24"/>
              </w:rPr>
              <w:t xml:space="preserve">, </w:t>
            </w:r>
            <w:r w:rsidRPr="00FE2F85">
              <w:rPr>
                <w:rFonts w:ascii="Times New Roman" w:hAnsi="Times New Roman"/>
                <w:i/>
                <w:sz w:val="24"/>
                <w:szCs w:val="24"/>
                <w:lang w:val="en-US"/>
              </w:rPr>
              <w:t>atlast</w:t>
            </w:r>
            <w:r w:rsidRPr="00FE2F85">
              <w:rPr>
                <w:rFonts w:ascii="Times New Roman" w:hAnsi="Times New Roman"/>
                <w:i/>
                <w:sz w:val="24"/>
                <w:szCs w:val="24"/>
              </w:rPr>
              <w:t xml:space="preserve">, </w:t>
            </w:r>
            <w:r w:rsidRPr="00FE2F85">
              <w:rPr>
                <w:rFonts w:ascii="Times New Roman" w:hAnsi="Times New Roman"/>
                <w:i/>
                <w:sz w:val="24"/>
                <w:szCs w:val="24"/>
                <w:lang w:val="en-US"/>
              </w:rPr>
              <w:t>etc</w:t>
            </w:r>
            <w:r w:rsidRPr="00FE2F85">
              <w:rPr>
                <w:rFonts w:ascii="Times New Roman" w:hAnsi="Times New Roman"/>
                <w:i/>
                <w:sz w:val="24"/>
                <w:szCs w:val="24"/>
              </w:rPr>
              <w:t>.);</w:t>
            </w:r>
          </w:p>
          <w:p w:rsidR="000536D6" w:rsidRPr="00FE2F85" w:rsidRDefault="00C53B5D" w:rsidP="00E41826">
            <w:pPr>
              <w:numPr>
                <w:ilvl w:val="0"/>
                <w:numId w:val="49"/>
              </w:numPr>
              <w:tabs>
                <w:tab w:val="left" w:pos="993"/>
              </w:tabs>
              <w:spacing w:after="0" w:line="240" w:lineRule="auto"/>
              <w:ind w:left="142" w:hanging="142"/>
              <w:jc w:val="both"/>
              <w:rPr>
                <w:rFonts w:ascii="Times New Roman" w:hAnsi="Times New Roman"/>
                <w:i/>
                <w:sz w:val="24"/>
                <w:szCs w:val="24"/>
              </w:rPr>
            </w:pPr>
            <w:r w:rsidRPr="00FE2F85">
              <w:rPr>
                <w:rFonts w:ascii="Times New Roman" w:hAnsi="Times New Roman"/>
                <w:i/>
                <w:sz w:val="24"/>
                <w:szCs w:val="24"/>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w:t>
            </w:r>
            <w:r w:rsidRPr="00FE2F85">
              <w:rPr>
                <w:rFonts w:ascii="Times New Roman" w:hAnsi="Times New Roman"/>
                <w:i/>
                <w:sz w:val="24"/>
                <w:szCs w:val="24"/>
              </w:rPr>
              <w:lastRenderedPageBreak/>
              <w:t>словообразовательным элементам.</w:t>
            </w:r>
          </w:p>
          <w:p w:rsidR="000536D6" w:rsidRPr="00FE2F85" w:rsidRDefault="000536D6" w:rsidP="00096CD9">
            <w:pPr>
              <w:tabs>
                <w:tab w:val="left" w:pos="993"/>
              </w:tabs>
              <w:spacing w:after="0" w:line="240" w:lineRule="auto"/>
              <w:jc w:val="both"/>
              <w:rPr>
                <w:rFonts w:ascii="Times New Roman" w:hAnsi="Times New Roman"/>
                <w:i/>
                <w:sz w:val="24"/>
                <w:szCs w:val="24"/>
              </w:rPr>
            </w:pPr>
          </w:p>
          <w:p w:rsidR="000536D6" w:rsidRPr="00FE2F85" w:rsidRDefault="000536D6" w:rsidP="00E41826">
            <w:pPr>
              <w:numPr>
                <w:ilvl w:val="0"/>
                <w:numId w:val="49"/>
              </w:numPr>
              <w:tabs>
                <w:tab w:val="left" w:pos="993"/>
              </w:tabs>
              <w:spacing w:after="0" w:line="240" w:lineRule="auto"/>
              <w:ind w:left="142" w:hanging="142"/>
              <w:jc w:val="both"/>
              <w:rPr>
                <w:rFonts w:ascii="Times New Roman" w:hAnsi="Times New Roman"/>
                <w:i/>
                <w:sz w:val="24"/>
                <w:szCs w:val="24"/>
              </w:rPr>
            </w:pPr>
            <w:r w:rsidRPr="00FE2F85">
              <w:rPr>
                <w:rFonts w:ascii="Times New Roman" w:hAnsi="Times New Roman"/>
                <w:i/>
                <w:sz w:val="24"/>
                <w:szCs w:val="24"/>
              </w:rPr>
              <w:t xml:space="preserve">распознавать сложноподчиненные предложения с придаточными: времени с союзом </w:t>
            </w:r>
            <w:r w:rsidRPr="00FE2F85">
              <w:rPr>
                <w:rFonts w:ascii="Times New Roman" w:hAnsi="Times New Roman"/>
                <w:i/>
                <w:sz w:val="24"/>
                <w:szCs w:val="24"/>
                <w:lang w:val="en-US"/>
              </w:rPr>
              <w:t>since</w:t>
            </w:r>
            <w:r w:rsidRPr="00FE2F85">
              <w:rPr>
                <w:rFonts w:ascii="Times New Roman" w:hAnsi="Times New Roman"/>
                <w:i/>
                <w:sz w:val="24"/>
                <w:szCs w:val="24"/>
              </w:rPr>
              <w:t xml:space="preserve">; цели с союзом </w:t>
            </w:r>
            <w:r w:rsidRPr="00FE2F85">
              <w:rPr>
                <w:rFonts w:ascii="Times New Roman" w:hAnsi="Times New Roman"/>
                <w:i/>
                <w:sz w:val="24"/>
                <w:szCs w:val="24"/>
                <w:lang w:val="en-US"/>
              </w:rPr>
              <w:t>sothat</w:t>
            </w:r>
            <w:r w:rsidRPr="00FE2F85">
              <w:rPr>
                <w:rFonts w:ascii="Times New Roman" w:hAnsi="Times New Roman"/>
                <w:i/>
                <w:sz w:val="24"/>
                <w:szCs w:val="24"/>
              </w:rPr>
              <w:t xml:space="preserve">; условия с союзом </w:t>
            </w:r>
            <w:r w:rsidRPr="00FE2F85">
              <w:rPr>
                <w:rFonts w:ascii="Times New Roman" w:hAnsi="Times New Roman"/>
                <w:i/>
                <w:sz w:val="24"/>
                <w:szCs w:val="24"/>
                <w:lang w:val="en-US"/>
              </w:rPr>
              <w:t>unless</w:t>
            </w:r>
            <w:r w:rsidRPr="00FE2F85">
              <w:rPr>
                <w:rFonts w:ascii="Times New Roman" w:hAnsi="Times New Roman"/>
                <w:i/>
                <w:sz w:val="24"/>
                <w:szCs w:val="24"/>
              </w:rPr>
              <w:t xml:space="preserve">; определительными с союзами </w:t>
            </w:r>
            <w:r w:rsidRPr="00FE2F85">
              <w:rPr>
                <w:rFonts w:ascii="Times New Roman" w:hAnsi="Times New Roman"/>
                <w:i/>
                <w:sz w:val="24"/>
                <w:szCs w:val="24"/>
                <w:lang w:val="en-US"/>
              </w:rPr>
              <w:t>who</w:t>
            </w:r>
            <w:r w:rsidRPr="00FE2F85">
              <w:rPr>
                <w:rFonts w:ascii="Times New Roman" w:hAnsi="Times New Roman"/>
                <w:i/>
                <w:sz w:val="24"/>
                <w:szCs w:val="24"/>
              </w:rPr>
              <w:t xml:space="preserve">, </w:t>
            </w:r>
            <w:r w:rsidRPr="00FE2F85">
              <w:rPr>
                <w:rFonts w:ascii="Times New Roman" w:hAnsi="Times New Roman"/>
                <w:i/>
                <w:sz w:val="24"/>
                <w:szCs w:val="24"/>
                <w:lang w:val="en-US"/>
              </w:rPr>
              <w:t>which</w:t>
            </w:r>
            <w:r w:rsidRPr="00FE2F85">
              <w:rPr>
                <w:rFonts w:ascii="Times New Roman" w:hAnsi="Times New Roman"/>
                <w:i/>
                <w:sz w:val="24"/>
                <w:szCs w:val="24"/>
              </w:rPr>
              <w:t xml:space="preserve">, </w:t>
            </w:r>
            <w:r w:rsidRPr="00FE2F85">
              <w:rPr>
                <w:rFonts w:ascii="Times New Roman" w:hAnsi="Times New Roman"/>
                <w:i/>
                <w:sz w:val="24"/>
                <w:szCs w:val="24"/>
                <w:lang w:val="en-US"/>
              </w:rPr>
              <w:t>that</w:t>
            </w:r>
            <w:r w:rsidRPr="00FE2F85">
              <w:rPr>
                <w:rFonts w:ascii="Times New Roman" w:hAnsi="Times New Roman"/>
                <w:i/>
                <w:sz w:val="24"/>
                <w:szCs w:val="24"/>
              </w:rPr>
              <w:t>;</w:t>
            </w:r>
          </w:p>
          <w:p w:rsidR="000536D6" w:rsidRPr="00FE2F85" w:rsidRDefault="000536D6" w:rsidP="00E41826">
            <w:pPr>
              <w:numPr>
                <w:ilvl w:val="0"/>
                <w:numId w:val="49"/>
              </w:numPr>
              <w:tabs>
                <w:tab w:val="left" w:pos="993"/>
              </w:tabs>
              <w:spacing w:after="0" w:line="240" w:lineRule="auto"/>
              <w:ind w:left="142" w:hanging="142"/>
              <w:jc w:val="both"/>
              <w:rPr>
                <w:rFonts w:ascii="Times New Roman" w:hAnsi="Times New Roman"/>
                <w:i/>
                <w:sz w:val="24"/>
                <w:szCs w:val="24"/>
              </w:rPr>
            </w:pPr>
            <w:r w:rsidRPr="00FE2F85">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0536D6" w:rsidRPr="00FE2F85" w:rsidRDefault="000536D6" w:rsidP="00E41826">
            <w:pPr>
              <w:numPr>
                <w:ilvl w:val="0"/>
                <w:numId w:val="49"/>
              </w:numPr>
              <w:tabs>
                <w:tab w:val="left" w:pos="993"/>
              </w:tabs>
              <w:spacing w:after="0" w:line="240" w:lineRule="auto"/>
              <w:ind w:left="142" w:hanging="142"/>
              <w:jc w:val="both"/>
              <w:rPr>
                <w:rFonts w:ascii="Times New Roman" w:hAnsi="Times New Roman"/>
                <w:i/>
                <w:sz w:val="24"/>
                <w:szCs w:val="24"/>
              </w:rPr>
            </w:pPr>
            <w:r w:rsidRPr="00FE2F85">
              <w:rPr>
                <w:rFonts w:ascii="Times New Roman" w:hAnsi="Times New Roman"/>
                <w:i/>
                <w:sz w:val="24"/>
                <w:szCs w:val="24"/>
              </w:rPr>
              <w:t xml:space="preserve">распознавать и употреблять в речи предложения с конструкциями </w:t>
            </w:r>
            <w:r w:rsidRPr="00FE2F85">
              <w:rPr>
                <w:rFonts w:ascii="Times New Roman" w:hAnsi="Times New Roman"/>
                <w:i/>
                <w:sz w:val="24"/>
                <w:szCs w:val="24"/>
                <w:lang w:val="en-US"/>
              </w:rPr>
              <w:t>as</w:t>
            </w:r>
            <w:r w:rsidRPr="00FE2F85">
              <w:rPr>
                <w:rFonts w:ascii="Times New Roman" w:hAnsi="Times New Roman"/>
                <w:i/>
                <w:sz w:val="24"/>
                <w:szCs w:val="24"/>
              </w:rPr>
              <w:t xml:space="preserve"> … </w:t>
            </w:r>
            <w:r w:rsidRPr="00FE2F85">
              <w:rPr>
                <w:rFonts w:ascii="Times New Roman" w:hAnsi="Times New Roman"/>
                <w:i/>
                <w:sz w:val="24"/>
                <w:szCs w:val="24"/>
                <w:lang w:val="en-US"/>
              </w:rPr>
              <w:t>as</w:t>
            </w:r>
            <w:r w:rsidRPr="00FE2F85">
              <w:rPr>
                <w:rFonts w:ascii="Times New Roman" w:hAnsi="Times New Roman"/>
                <w:i/>
                <w:sz w:val="24"/>
                <w:szCs w:val="24"/>
              </w:rPr>
              <w:t xml:space="preserve">; </w:t>
            </w:r>
            <w:r w:rsidRPr="00FE2F85">
              <w:rPr>
                <w:rFonts w:ascii="Times New Roman" w:hAnsi="Times New Roman"/>
                <w:i/>
                <w:sz w:val="24"/>
                <w:szCs w:val="24"/>
                <w:lang w:val="en-US"/>
              </w:rPr>
              <w:t>notso</w:t>
            </w:r>
            <w:r w:rsidRPr="00FE2F85">
              <w:rPr>
                <w:rFonts w:ascii="Times New Roman" w:hAnsi="Times New Roman"/>
                <w:i/>
                <w:sz w:val="24"/>
                <w:szCs w:val="24"/>
              </w:rPr>
              <w:t xml:space="preserve"> … </w:t>
            </w:r>
            <w:r w:rsidRPr="00FE2F85">
              <w:rPr>
                <w:rFonts w:ascii="Times New Roman" w:hAnsi="Times New Roman"/>
                <w:i/>
                <w:sz w:val="24"/>
                <w:szCs w:val="24"/>
                <w:lang w:val="en-US"/>
              </w:rPr>
              <w:t>as</w:t>
            </w:r>
            <w:r w:rsidRPr="00FE2F85">
              <w:rPr>
                <w:rFonts w:ascii="Times New Roman" w:hAnsi="Times New Roman"/>
                <w:i/>
                <w:sz w:val="24"/>
                <w:szCs w:val="24"/>
              </w:rPr>
              <w:t xml:space="preserve">; </w:t>
            </w:r>
            <w:r w:rsidRPr="00FE2F85">
              <w:rPr>
                <w:rFonts w:ascii="Times New Roman" w:hAnsi="Times New Roman"/>
                <w:i/>
                <w:sz w:val="24"/>
                <w:szCs w:val="24"/>
                <w:lang w:val="en-US"/>
              </w:rPr>
              <w:t>either</w:t>
            </w:r>
            <w:r w:rsidRPr="00FE2F85">
              <w:rPr>
                <w:rFonts w:ascii="Times New Roman" w:hAnsi="Times New Roman"/>
                <w:i/>
                <w:sz w:val="24"/>
                <w:szCs w:val="24"/>
              </w:rPr>
              <w:t xml:space="preserve"> … </w:t>
            </w:r>
            <w:r w:rsidRPr="00FE2F85">
              <w:rPr>
                <w:rFonts w:ascii="Times New Roman" w:hAnsi="Times New Roman"/>
                <w:i/>
                <w:sz w:val="24"/>
                <w:szCs w:val="24"/>
                <w:lang w:val="en-US"/>
              </w:rPr>
              <w:t>or</w:t>
            </w:r>
            <w:r w:rsidRPr="00FE2F85">
              <w:rPr>
                <w:rFonts w:ascii="Times New Roman" w:hAnsi="Times New Roman"/>
                <w:i/>
                <w:sz w:val="24"/>
                <w:szCs w:val="24"/>
              </w:rPr>
              <w:t xml:space="preserve">; </w:t>
            </w:r>
            <w:r w:rsidRPr="00FE2F85">
              <w:rPr>
                <w:rFonts w:ascii="Times New Roman" w:hAnsi="Times New Roman"/>
                <w:i/>
                <w:sz w:val="24"/>
                <w:szCs w:val="24"/>
                <w:lang w:val="en-US"/>
              </w:rPr>
              <w:t>neither</w:t>
            </w:r>
            <w:r w:rsidRPr="00FE2F85">
              <w:rPr>
                <w:rFonts w:ascii="Times New Roman" w:hAnsi="Times New Roman"/>
                <w:i/>
                <w:sz w:val="24"/>
                <w:szCs w:val="24"/>
              </w:rPr>
              <w:t xml:space="preserve"> … </w:t>
            </w:r>
            <w:r w:rsidRPr="00FE2F85">
              <w:rPr>
                <w:rFonts w:ascii="Times New Roman" w:hAnsi="Times New Roman"/>
                <w:i/>
                <w:sz w:val="24"/>
                <w:szCs w:val="24"/>
                <w:lang w:val="en-US"/>
              </w:rPr>
              <w:t>nor</w:t>
            </w:r>
            <w:r w:rsidRPr="00FE2F85">
              <w:rPr>
                <w:rFonts w:ascii="Times New Roman" w:hAnsi="Times New Roman"/>
                <w:i/>
                <w:sz w:val="24"/>
                <w:szCs w:val="24"/>
              </w:rPr>
              <w:t>;</w:t>
            </w:r>
          </w:p>
          <w:p w:rsidR="000536D6" w:rsidRPr="00FE2F85" w:rsidRDefault="000536D6" w:rsidP="00E41826">
            <w:pPr>
              <w:numPr>
                <w:ilvl w:val="0"/>
                <w:numId w:val="49"/>
              </w:numPr>
              <w:tabs>
                <w:tab w:val="left" w:pos="993"/>
              </w:tabs>
              <w:spacing w:after="0" w:line="240" w:lineRule="auto"/>
              <w:ind w:left="142" w:hanging="142"/>
              <w:jc w:val="both"/>
              <w:rPr>
                <w:rFonts w:ascii="Times New Roman" w:hAnsi="Times New Roman"/>
                <w:i/>
                <w:sz w:val="24"/>
                <w:szCs w:val="24"/>
              </w:rPr>
            </w:pPr>
            <w:r w:rsidRPr="00FE2F85">
              <w:rPr>
                <w:rFonts w:ascii="Times New Roman" w:hAnsi="Times New Roman"/>
                <w:i/>
                <w:sz w:val="24"/>
                <w:szCs w:val="24"/>
              </w:rPr>
              <w:t>распознавать и употреблять в речи предложения с конструкцией I wish;</w:t>
            </w:r>
          </w:p>
          <w:p w:rsidR="000536D6" w:rsidRPr="00FE2F85" w:rsidRDefault="000536D6" w:rsidP="00E41826">
            <w:pPr>
              <w:numPr>
                <w:ilvl w:val="0"/>
                <w:numId w:val="49"/>
              </w:numPr>
              <w:tabs>
                <w:tab w:val="left" w:pos="993"/>
              </w:tabs>
              <w:spacing w:after="0" w:line="240" w:lineRule="auto"/>
              <w:ind w:left="142" w:hanging="142"/>
              <w:jc w:val="both"/>
              <w:rPr>
                <w:rFonts w:ascii="Times New Roman" w:hAnsi="Times New Roman"/>
                <w:i/>
                <w:sz w:val="24"/>
                <w:szCs w:val="24"/>
              </w:rPr>
            </w:pPr>
            <w:r w:rsidRPr="00FE2F85">
              <w:rPr>
                <w:rFonts w:ascii="Times New Roman" w:hAnsi="Times New Roman"/>
                <w:i/>
                <w:sz w:val="24"/>
                <w:szCs w:val="24"/>
              </w:rPr>
              <w:t>распознавать и употреблять в речи конструкции с глаголами на -ing: tolove/hatedoingsomething; Stoptalking;</w:t>
            </w:r>
          </w:p>
          <w:p w:rsidR="000536D6" w:rsidRPr="00FE2F85" w:rsidRDefault="000536D6" w:rsidP="00E41826">
            <w:pPr>
              <w:numPr>
                <w:ilvl w:val="0"/>
                <w:numId w:val="49"/>
              </w:numPr>
              <w:tabs>
                <w:tab w:val="left" w:pos="993"/>
              </w:tabs>
              <w:spacing w:after="0" w:line="240" w:lineRule="auto"/>
              <w:ind w:left="142" w:hanging="142"/>
              <w:jc w:val="both"/>
              <w:rPr>
                <w:rFonts w:ascii="Times New Roman" w:hAnsi="Times New Roman"/>
                <w:i/>
                <w:sz w:val="24"/>
                <w:szCs w:val="24"/>
                <w:lang w:val="en-US"/>
              </w:rPr>
            </w:pPr>
            <w:r w:rsidRPr="00FE2F85">
              <w:rPr>
                <w:rFonts w:ascii="Times New Roman" w:hAnsi="Times New Roman"/>
                <w:i/>
                <w:sz w:val="24"/>
                <w:szCs w:val="24"/>
              </w:rPr>
              <w:t>распознаватьиупотреблятьвречиконструкции</w:t>
            </w:r>
            <w:r w:rsidRPr="00FE2F85">
              <w:rPr>
                <w:rFonts w:ascii="Times New Roman" w:hAnsi="Times New Roman"/>
                <w:i/>
                <w:sz w:val="24"/>
                <w:szCs w:val="24"/>
                <w:lang w:val="en-US"/>
              </w:rPr>
              <w:t>It takes me …to do something; to look / feel / be happy;</w:t>
            </w:r>
          </w:p>
          <w:p w:rsidR="000536D6" w:rsidRPr="00FE2F85" w:rsidRDefault="000536D6" w:rsidP="00E41826">
            <w:pPr>
              <w:numPr>
                <w:ilvl w:val="0"/>
                <w:numId w:val="49"/>
              </w:numPr>
              <w:tabs>
                <w:tab w:val="left" w:pos="993"/>
              </w:tabs>
              <w:spacing w:after="0" w:line="240" w:lineRule="auto"/>
              <w:ind w:left="142" w:hanging="142"/>
              <w:jc w:val="both"/>
              <w:rPr>
                <w:rFonts w:ascii="Times New Roman" w:hAnsi="Times New Roman"/>
                <w:i/>
                <w:sz w:val="24"/>
                <w:szCs w:val="24"/>
              </w:rPr>
            </w:pPr>
            <w:r w:rsidRPr="00FE2F85">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0536D6" w:rsidRPr="00FE2F85" w:rsidRDefault="000536D6" w:rsidP="00E41826">
            <w:pPr>
              <w:numPr>
                <w:ilvl w:val="0"/>
                <w:numId w:val="49"/>
              </w:numPr>
              <w:tabs>
                <w:tab w:val="left" w:pos="993"/>
              </w:tabs>
              <w:spacing w:after="0" w:line="240" w:lineRule="auto"/>
              <w:ind w:left="142" w:hanging="142"/>
              <w:jc w:val="both"/>
              <w:rPr>
                <w:rFonts w:ascii="Times New Roman" w:hAnsi="Times New Roman"/>
                <w:i/>
                <w:sz w:val="24"/>
                <w:szCs w:val="24"/>
              </w:rPr>
            </w:pPr>
            <w:r w:rsidRPr="00FE2F85">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FE2F85">
              <w:rPr>
                <w:rFonts w:ascii="Times New Roman" w:hAnsi="Times New Roman"/>
                <w:i/>
                <w:sz w:val="24"/>
                <w:szCs w:val="24"/>
                <w:lang w:val="en-US"/>
              </w:rPr>
              <w:t>PastPerfect</w:t>
            </w:r>
            <w:r w:rsidRPr="00FE2F85">
              <w:rPr>
                <w:rFonts w:ascii="Times New Roman" w:hAnsi="Times New Roman"/>
                <w:i/>
                <w:sz w:val="24"/>
                <w:szCs w:val="24"/>
              </w:rPr>
              <w:t xml:space="preserve">, </w:t>
            </w:r>
            <w:r w:rsidRPr="00FE2F85">
              <w:rPr>
                <w:rFonts w:ascii="Times New Roman" w:hAnsi="Times New Roman"/>
                <w:i/>
                <w:sz w:val="24"/>
                <w:szCs w:val="24"/>
                <w:lang w:val="de-DE"/>
              </w:rPr>
              <w:t>Present</w:t>
            </w:r>
            <w:r w:rsidRPr="00FE2F85">
              <w:rPr>
                <w:rFonts w:ascii="Times New Roman" w:hAnsi="Times New Roman"/>
                <w:i/>
                <w:sz w:val="24"/>
                <w:szCs w:val="24"/>
                <w:lang w:val="en-US"/>
              </w:rPr>
              <w:t>PerfectContinuous</w:t>
            </w:r>
            <w:r w:rsidRPr="00FE2F85">
              <w:rPr>
                <w:rFonts w:ascii="Times New Roman" w:hAnsi="Times New Roman"/>
                <w:i/>
                <w:sz w:val="24"/>
                <w:szCs w:val="24"/>
              </w:rPr>
              <w:t xml:space="preserve">, </w:t>
            </w:r>
            <w:r w:rsidRPr="00FE2F85">
              <w:rPr>
                <w:rFonts w:ascii="Times New Roman" w:hAnsi="Times New Roman"/>
                <w:i/>
                <w:sz w:val="24"/>
                <w:szCs w:val="24"/>
                <w:lang w:val="en-US"/>
              </w:rPr>
              <w:t>Future</w:t>
            </w:r>
            <w:r w:rsidRPr="00FE2F85">
              <w:rPr>
                <w:rFonts w:ascii="Times New Roman" w:hAnsi="Times New Roman"/>
                <w:i/>
                <w:sz w:val="24"/>
                <w:szCs w:val="24"/>
              </w:rPr>
              <w:t>-</w:t>
            </w:r>
            <w:r w:rsidRPr="00FE2F85">
              <w:rPr>
                <w:rFonts w:ascii="Times New Roman" w:hAnsi="Times New Roman"/>
                <w:i/>
                <w:sz w:val="24"/>
                <w:szCs w:val="24"/>
                <w:lang w:val="en-US"/>
              </w:rPr>
              <w:t>in</w:t>
            </w:r>
            <w:r w:rsidRPr="00FE2F85">
              <w:rPr>
                <w:rFonts w:ascii="Times New Roman" w:hAnsi="Times New Roman"/>
                <w:i/>
                <w:sz w:val="24"/>
                <w:szCs w:val="24"/>
              </w:rPr>
              <w:t>-</w:t>
            </w:r>
            <w:r w:rsidRPr="00FE2F85">
              <w:rPr>
                <w:rFonts w:ascii="Times New Roman" w:hAnsi="Times New Roman"/>
                <w:i/>
                <w:sz w:val="24"/>
                <w:szCs w:val="24"/>
                <w:lang w:val="en-US"/>
              </w:rPr>
              <w:t>the</w:t>
            </w:r>
            <w:r w:rsidRPr="00FE2F85">
              <w:rPr>
                <w:rFonts w:ascii="Times New Roman" w:hAnsi="Times New Roman"/>
                <w:i/>
                <w:sz w:val="24"/>
                <w:szCs w:val="24"/>
              </w:rPr>
              <w:t>-</w:t>
            </w:r>
            <w:r w:rsidRPr="00FE2F85">
              <w:rPr>
                <w:rFonts w:ascii="Times New Roman" w:hAnsi="Times New Roman"/>
                <w:i/>
                <w:sz w:val="24"/>
                <w:szCs w:val="24"/>
                <w:lang w:val="en-US"/>
              </w:rPr>
              <w:t>Past</w:t>
            </w:r>
            <w:r w:rsidRPr="00FE2F85">
              <w:rPr>
                <w:rFonts w:ascii="Times New Roman" w:hAnsi="Times New Roman"/>
                <w:i/>
                <w:sz w:val="24"/>
                <w:szCs w:val="24"/>
              </w:rPr>
              <w:t>;</w:t>
            </w:r>
          </w:p>
          <w:p w:rsidR="000536D6" w:rsidRPr="00FE2F85" w:rsidRDefault="000536D6" w:rsidP="00E41826">
            <w:pPr>
              <w:numPr>
                <w:ilvl w:val="0"/>
                <w:numId w:val="49"/>
              </w:numPr>
              <w:tabs>
                <w:tab w:val="left" w:pos="993"/>
              </w:tabs>
              <w:spacing w:after="0" w:line="240" w:lineRule="auto"/>
              <w:ind w:left="142" w:hanging="142"/>
              <w:jc w:val="both"/>
              <w:rPr>
                <w:rFonts w:ascii="Times New Roman" w:hAnsi="Times New Roman"/>
                <w:i/>
                <w:sz w:val="24"/>
                <w:szCs w:val="24"/>
              </w:rPr>
            </w:pPr>
            <w:r w:rsidRPr="00FE2F85">
              <w:rPr>
                <w:rFonts w:ascii="Times New Roman" w:hAnsi="Times New Roman"/>
                <w:i/>
                <w:sz w:val="24"/>
                <w:szCs w:val="24"/>
              </w:rPr>
              <w:t xml:space="preserve">распознавать и употреблять в речи глаголы в формах страдательного залога FutureSimplePassive, </w:t>
            </w:r>
            <w:r w:rsidRPr="00FE2F85">
              <w:rPr>
                <w:rFonts w:ascii="Times New Roman" w:hAnsi="Times New Roman"/>
                <w:i/>
                <w:sz w:val="24"/>
                <w:szCs w:val="24"/>
                <w:lang w:val="en-US"/>
              </w:rPr>
              <w:t>PresentPerfect</w:t>
            </w:r>
            <w:r w:rsidRPr="00FE2F85">
              <w:rPr>
                <w:rFonts w:ascii="Times New Roman" w:hAnsi="Times New Roman"/>
                <w:i/>
                <w:sz w:val="24"/>
                <w:szCs w:val="24"/>
              </w:rPr>
              <w:t>Passive;</w:t>
            </w:r>
          </w:p>
          <w:p w:rsidR="000536D6" w:rsidRPr="00FE2F85" w:rsidRDefault="000536D6" w:rsidP="00E41826">
            <w:pPr>
              <w:numPr>
                <w:ilvl w:val="0"/>
                <w:numId w:val="49"/>
              </w:numPr>
              <w:tabs>
                <w:tab w:val="left" w:pos="993"/>
              </w:tabs>
              <w:spacing w:after="0" w:line="240" w:lineRule="auto"/>
              <w:ind w:left="142" w:hanging="142"/>
              <w:jc w:val="both"/>
              <w:rPr>
                <w:rFonts w:ascii="Times New Roman" w:hAnsi="Times New Roman"/>
                <w:i/>
                <w:sz w:val="24"/>
                <w:szCs w:val="24"/>
              </w:rPr>
            </w:pPr>
            <w:r w:rsidRPr="00FE2F85">
              <w:rPr>
                <w:rFonts w:ascii="Times New Roman" w:hAnsi="Times New Roman"/>
                <w:i/>
                <w:sz w:val="24"/>
                <w:szCs w:val="24"/>
              </w:rPr>
              <w:t xml:space="preserve">распознавать и употреблять в речи модальные глаголы </w:t>
            </w:r>
            <w:r w:rsidRPr="00FE2F85">
              <w:rPr>
                <w:rFonts w:ascii="Times New Roman" w:hAnsi="Times New Roman"/>
                <w:i/>
                <w:sz w:val="24"/>
                <w:szCs w:val="24"/>
                <w:lang w:val="en-US"/>
              </w:rPr>
              <w:t>need</w:t>
            </w:r>
            <w:r w:rsidRPr="00FE2F85">
              <w:rPr>
                <w:rFonts w:ascii="Times New Roman" w:hAnsi="Times New Roman"/>
                <w:i/>
                <w:sz w:val="24"/>
                <w:szCs w:val="24"/>
              </w:rPr>
              <w:t xml:space="preserve">, </w:t>
            </w:r>
            <w:r w:rsidRPr="00FE2F85">
              <w:rPr>
                <w:rFonts w:ascii="Times New Roman" w:hAnsi="Times New Roman"/>
                <w:i/>
                <w:sz w:val="24"/>
                <w:szCs w:val="24"/>
                <w:lang w:val="en-US"/>
              </w:rPr>
              <w:t>shall</w:t>
            </w:r>
            <w:r w:rsidRPr="00FE2F85">
              <w:rPr>
                <w:rFonts w:ascii="Times New Roman" w:hAnsi="Times New Roman"/>
                <w:i/>
                <w:sz w:val="24"/>
                <w:szCs w:val="24"/>
              </w:rPr>
              <w:t xml:space="preserve">, </w:t>
            </w:r>
            <w:r w:rsidRPr="00FE2F85">
              <w:rPr>
                <w:rFonts w:ascii="Times New Roman" w:hAnsi="Times New Roman"/>
                <w:i/>
                <w:sz w:val="24"/>
                <w:szCs w:val="24"/>
                <w:lang w:val="en-US"/>
              </w:rPr>
              <w:t>might</w:t>
            </w:r>
            <w:r w:rsidRPr="00FE2F85">
              <w:rPr>
                <w:rFonts w:ascii="Times New Roman" w:hAnsi="Times New Roman"/>
                <w:i/>
                <w:sz w:val="24"/>
                <w:szCs w:val="24"/>
              </w:rPr>
              <w:t xml:space="preserve">, </w:t>
            </w:r>
            <w:r w:rsidRPr="00FE2F85">
              <w:rPr>
                <w:rFonts w:ascii="Times New Roman" w:hAnsi="Times New Roman"/>
                <w:i/>
                <w:sz w:val="24"/>
                <w:szCs w:val="24"/>
                <w:lang w:val="en-US"/>
              </w:rPr>
              <w:t>would</w:t>
            </w:r>
            <w:r w:rsidRPr="00FE2F85">
              <w:rPr>
                <w:rFonts w:ascii="Times New Roman" w:hAnsi="Times New Roman"/>
                <w:i/>
                <w:sz w:val="24"/>
                <w:szCs w:val="24"/>
              </w:rPr>
              <w:t>;</w:t>
            </w:r>
          </w:p>
          <w:p w:rsidR="000536D6" w:rsidRPr="00FE2F85" w:rsidRDefault="000536D6" w:rsidP="00E41826">
            <w:pPr>
              <w:numPr>
                <w:ilvl w:val="0"/>
                <w:numId w:val="49"/>
              </w:numPr>
              <w:tabs>
                <w:tab w:val="left" w:pos="993"/>
              </w:tabs>
              <w:spacing w:after="0" w:line="240" w:lineRule="auto"/>
              <w:ind w:left="142" w:hanging="142"/>
              <w:jc w:val="both"/>
              <w:rPr>
                <w:rFonts w:ascii="Times New Roman" w:hAnsi="Times New Roman"/>
                <w:i/>
                <w:sz w:val="24"/>
                <w:szCs w:val="24"/>
              </w:rPr>
            </w:pPr>
            <w:r w:rsidRPr="00FE2F85">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FE2F85">
              <w:rPr>
                <w:rFonts w:ascii="Times New Roman" w:hAnsi="Times New Roman"/>
                <w:i/>
                <w:sz w:val="24"/>
                <w:szCs w:val="24"/>
                <w:lang w:val="en-US"/>
              </w:rPr>
              <w:t>I</w:t>
            </w:r>
            <w:r w:rsidRPr="00FE2F85">
              <w:rPr>
                <w:rFonts w:ascii="Times New Roman" w:hAnsi="Times New Roman"/>
                <w:i/>
                <w:sz w:val="24"/>
                <w:szCs w:val="24"/>
              </w:rPr>
              <w:t xml:space="preserve"> и </w:t>
            </w:r>
            <w:r w:rsidRPr="00FE2F85">
              <w:rPr>
                <w:rFonts w:ascii="Times New Roman" w:hAnsi="Times New Roman"/>
                <w:i/>
                <w:sz w:val="24"/>
                <w:szCs w:val="24"/>
                <w:lang w:val="en-US"/>
              </w:rPr>
              <w:t>II</w:t>
            </w:r>
            <w:r w:rsidRPr="00FE2F85">
              <w:rPr>
                <w:rFonts w:ascii="Times New Roman" w:hAnsi="Times New Roman"/>
                <w:i/>
                <w:sz w:val="24"/>
                <w:szCs w:val="24"/>
              </w:rPr>
              <w:t xml:space="preserve">, отглагольного существительного) без различения </w:t>
            </w:r>
            <w:r w:rsidRPr="00FE2F85">
              <w:rPr>
                <w:rFonts w:ascii="Times New Roman" w:hAnsi="Times New Roman"/>
                <w:i/>
                <w:sz w:val="24"/>
                <w:szCs w:val="24"/>
              </w:rPr>
              <w:lastRenderedPageBreak/>
              <w:t>их функций и употреблять их в речи;</w:t>
            </w:r>
          </w:p>
          <w:p w:rsidR="000536D6" w:rsidRPr="00FE2F85" w:rsidRDefault="000536D6" w:rsidP="00E41826">
            <w:pPr>
              <w:numPr>
                <w:ilvl w:val="0"/>
                <w:numId w:val="49"/>
              </w:numPr>
              <w:tabs>
                <w:tab w:val="left" w:pos="993"/>
              </w:tabs>
              <w:spacing w:after="0" w:line="240" w:lineRule="auto"/>
              <w:ind w:left="142" w:hanging="142"/>
              <w:jc w:val="both"/>
              <w:rPr>
                <w:rFonts w:ascii="Times New Roman" w:hAnsi="Times New Roman"/>
                <w:i/>
                <w:sz w:val="24"/>
                <w:szCs w:val="24"/>
              </w:rPr>
            </w:pPr>
            <w:r w:rsidRPr="00FE2F85">
              <w:rPr>
                <w:rFonts w:ascii="Times New Roman" w:hAnsi="Times New Roman"/>
                <w:i/>
                <w:sz w:val="24"/>
                <w:szCs w:val="24"/>
              </w:rPr>
              <w:t xml:space="preserve">распознавать и употреблять в речи словосочетания «Причастие </w:t>
            </w:r>
            <w:r w:rsidRPr="00FE2F85">
              <w:rPr>
                <w:rFonts w:ascii="Times New Roman" w:hAnsi="Times New Roman"/>
                <w:i/>
                <w:sz w:val="24"/>
                <w:szCs w:val="24"/>
                <w:lang w:val="en-US"/>
              </w:rPr>
              <w:t>I</w:t>
            </w:r>
            <w:r w:rsidRPr="00FE2F85">
              <w:rPr>
                <w:rFonts w:ascii="Times New Roman" w:hAnsi="Times New Roman"/>
                <w:i/>
                <w:sz w:val="24"/>
                <w:szCs w:val="24"/>
              </w:rPr>
              <w:t>+существительное» (</w:t>
            </w:r>
            <w:r w:rsidRPr="00FE2F85">
              <w:rPr>
                <w:rFonts w:ascii="Times New Roman" w:hAnsi="Times New Roman"/>
                <w:i/>
                <w:sz w:val="24"/>
                <w:szCs w:val="24"/>
                <w:lang w:val="en-US"/>
              </w:rPr>
              <w:t>aplayingchild</w:t>
            </w:r>
            <w:r w:rsidRPr="00FE2F85">
              <w:rPr>
                <w:rFonts w:ascii="Times New Roman" w:hAnsi="Times New Roman"/>
                <w:i/>
                <w:sz w:val="24"/>
                <w:szCs w:val="24"/>
              </w:rPr>
              <w:t xml:space="preserve">) и «Причастие </w:t>
            </w:r>
            <w:r w:rsidRPr="00FE2F85">
              <w:rPr>
                <w:rFonts w:ascii="Times New Roman" w:hAnsi="Times New Roman"/>
                <w:i/>
                <w:sz w:val="24"/>
                <w:szCs w:val="24"/>
                <w:lang w:val="en-US"/>
              </w:rPr>
              <w:t>II</w:t>
            </w:r>
            <w:r w:rsidRPr="00FE2F85">
              <w:rPr>
                <w:rFonts w:ascii="Times New Roman" w:hAnsi="Times New Roman"/>
                <w:i/>
                <w:sz w:val="24"/>
                <w:szCs w:val="24"/>
              </w:rPr>
              <w:t>+существительное» (</w:t>
            </w:r>
            <w:r w:rsidRPr="00FE2F85">
              <w:rPr>
                <w:rFonts w:ascii="Times New Roman" w:hAnsi="Times New Roman"/>
                <w:i/>
                <w:sz w:val="24"/>
                <w:szCs w:val="24"/>
                <w:lang w:val="en-US"/>
              </w:rPr>
              <w:t>awrittenpoem</w:t>
            </w:r>
            <w:r w:rsidRPr="00FE2F85">
              <w:rPr>
                <w:rFonts w:ascii="Times New Roman" w:hAnsi="Times New Roman"/>
                <w:i/>
                <w:sz w:val="24"/>
                <w:szCs w:val="24"/>
              </w:rPr>
              <w:t>).</w:t>
            </w:r>
          </w:p>
          <w:p w:rsidR="00C53B5D" w:rsidRPr="00FE2F85" w:rsidRDefault="00C53B5D" w:rsidP="00096CD9">
            <w:pPr>
              <w:tabs>
                <w:tab w:val="left" w:pos="993"/>
              </w:tabs>
              <w:spacing w:after="0" w:line="240" w:lineRule="auto"/>
              <w:ind w:left="176"/>
              <w:jc w:val="both"/>
              <w:rPr>
                <w:rFonts w:ascii="Times New Roman" w:hAnsi="Times New Roman"/>
                <w:i/>
                <w:sz w:val="24"/>
                <w:szCs w:val="24"/>
              </w:rPr>
            </w:pPr>
          </w:p>
          <w:p w:rsidR="000536D6" w:rsidRPr="00FE2F85" w:rsidRDefault="000536D6" w:rsidP="00096CD9">
            <w:pPr>
              <w:tabs>
                <w:tab w:val="left" w:pos="993"/>
              </w:tabs>
              <w:spacing w:after="0" w:line="240" w:lineRule="auto"/>
              <w:ind w:left="176"/>
              <w:jc w:val="both"/>
              <w:rPr>
                <w:rFonts w:ascii="Times New Roman" w:hAnsi="Times New Roman"/>
                <w:i/>
                <w:sz w:val="24"/>
                <w:szCs w:val="24"/>
              </w:rPr>
            </w:pPr>
          </w:p>
          <w:p w:rsidR="000536D6" w:rsidRPr="00FE2F85" w:rsidRDefault="000536D6" w:rsidP="00096CD9">
            <w:pPr>
              <w:tabs>
                <w:tab w:val="left" w:pos="993"/>
              </w:tabs>
              <w:spacing w:after="0" w:line="240" w:lineRule="auto"/>
              <w:ind w:left="176"/>
              <w:jc w:val="both"/>
              <w:rPr>
                <w:rFonts w:ascii="Times New Roman" w:hAnsi="Times New Roman"/>
                <w:i/>
                <w:sz w:val="24"/>
                <w:szCs w:val="24"/>
              </w:rPr>
            </w:pPr>
          </w:p>
          <w:p w:rsidR="000536D6" w:rsidRPr="00FE2F85" w:rsidRDefault="000536D6" w:rsidP="00096CD9">
            <w:pPr>
              <w:tabs>
                <w:tab w:val="left" w:pos="993"/>
              </w:tabs>
              <w:spacing w:after="0" w:line="240" w:lineRule="auto"/>
              <w:ind w:left="176"/>
              <w:jc w:val="both"/>
              <w:rPr>
                <w:rFonts w:ascii="Times New Roman" w:hAnsi="Times New Roman"/>
                <w:i/>
                <w:sz w:val="24"/>
                <w:szCs w:val="24"/>
              </w:rPr>
            </w:pPr>
          </w:p>
          <w:p w:rsidR="000536D6" w:rsidRPr="00FE2F85" w:rsidRDefault="000536D6" w:rsidP="00096CD9">
            <w:pPr>
              <w:tabs>
                <w:tab w:val="left" w:pos="993"/>
              </w:tabs>
              <w:spacing w:after="0" w:line="240" w:lineRule="auto"/>
              <w:ind w:left="176"/>
              <w:jc w:val="both"/>
              <w:rPr>
                <w:rFonts w:ascii="Times New Roman" w:hAnsi="Times New Roman"/>
                <w:i/>
                <w:sz w:val="24"/>
                <w:szCs w:val="24"/>
              </w:rPr>
            </w:pPr>
          </w:p>
          <w:p w:rsidR="000536D6" w:rsidRPr="00FE2F85" w:rsidRDefault="000536D6" w:rsidP="00096CD9">
            <w:pPr>
              <w:tabs>
                <w:tab w:val="left" w:pos="993"/>
              </w:tabs>
              <w:spacing w:after="0" w:line="240" w:lineRule="auto"/>
              <w:ind w:left="176"/>
              <w:jc w:val="both"/>
              <w:rPr>
                <w:rFonts w:ascii="Times New Roman" w:hAnsi="Times New Roman"/>
                <w:i/>
                <w:sz w:val="24"/>
                <w:szCs w:val="24"/>
              </w:rPr>
            </w:pPr>
          </w:p>
          <w:p w:rsidR="000536D6" w:rsidRPr="00FE2F85" w:rsidRDefault="000536D6" w:rsidP="00E41826">
            <w:pPr>
              <w:numPr>
                <w:ilvl w:val="0"/>
                <w:numId w:val="52"/>
              </w:numPr>
              <w:tabs>
                <w:tab w:val="left" w:pos="993"/>
              </w:tabs>
              <w:spacing w:after="0" w:line="240" w:lineRule="auto"/>
              <w:ind w:left="176" w:hanging="176"/>
              <w:jc w:val="both"/>
              <w:rPr>
                <w:rFonts w:ascii="Times New Roman" w:hAnsi="Times New Roman"/>
                <w:b/>
                <w:i/>
                <w:sz w:val="24"/>
                <w:szCs w:val="24"/>
              </w:rPr>
            </w:pPr>
            <w:r w:rsidRPr="00FE2F85">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0536D6" w:rsidRPr="00FE2F85" w:rsidRDefault="000536D6" w:rsidP="00E41826">
            <w:pPr>
              <w:numPr>
                <w:ilvl w:val="0"/>
                <w:numId w:val="52"/>
              </w:numPr>
              <w:tabs>
                <w:tab w:val="left" w:pos="993"/>
              </w:tabs>
              <w:spacing w:after="0" w:line="240" w:lineRule="auto"/>
              <w:ind w:left="176" w:hanging="176"/>
              <w:jc w:val="both"/>
              <w:rPr>
                <w:rFonts w:ascii="Times New Roman" w:hAnsi="Times New Roman"/>
                <w:b/>
                <w:i/>
                <w:sz w:val="24"/>
                <w:szCs w:val="24"/>
              </w:rPr>
            </w:pPr>
            <w:r w:rsidRPr="00FE2F85">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0536D6" w:rsidRPr="00FE2F85" w:rsidRDefault="000536D6" w:rsidP="00096CD9">
            <w:pPr>
              <w:tabs>
                <w:tab w:val="left" w:pos="993"/>
              </w:tabs>
              <w:spacing w:after="0" w:line="240" w:lineRule="auto"/>
              <w:ind w:left="176"/>
              <w:jc w:val="both"/>
              <w:rPr>
                <w:rFonts w:ascii="Times New Roman" w:hAnsi="Times New Roman"/>
                <w:i/>
                <w:sz w:val="24"/>
                <w:szCs w:val="24"/>
              </w:rPr>
            </w:pPr>
          </w:p>
          <w:p w:rsidR="00345D03" w:rsidRPr="00FE2F85" w:rsidRDefault="00345D03" w:rsidP="00E41826">
            <w:pPr>
              <w:numPr>
                <w:ilvl w:val="0"/>
                <w:numId w:val="53"/>
              </w:numPr>
              <w:tabs>
                <w:tab w:val="left" w:pos="993"/>
              </w:tabs>
              <w:spacing w:after="0" w:line="240" w:lineRule="auto"/>
              <w:ind w:left="176" w:hanging="142"/>
              <w:jc w:val="both"/>
              <w:rPr>
                <w:rFonts w:ascii="Times New Roman" w:eastAsia="Arial Unicode MS" w:hAnsi="Times New Roman"/>
                <w:i/>
                <w:sz w:val="24"/>
                <w:szCs w:val="24"/>
                <w:lang w:eastAsia="ar-SA"/>
              </w:rPr>
            </w:pPr>
            <w:r w:rsidRPr="00FE2F85">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345D03" w:rsidRPr="00FE2F85" w:rsidRDefault="00345D03" w:rsidP="00E41826">
            <w:pPr>
              <w:numPr>
                <w:ilvl w:val="0"/>
                <w:numId w:val="53"/>
              </w:numPr>
              <w:tabs>
                <w:tab w:val="left" w:pos="993"/>
              </w:tabs>
              <w:spacing w:after="0" w:line="240" w:lineRule="auto"/>
              <w:ind w:left="176" w:hanging="142"/>
              <w:jc w:val="both"/>
              <w:rPr>
                <w:rFonts w:ascii="Times New Roman" w:hAnsi="Times New Roman"/>
                <w:b/>
                <w:sz w:val="24"/>
                <w:szCs w:val="24"/>
              </w:rPr>
            </w:pPr>
            <w:r w:rsidRPr="00FE2F85">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tc>
      </w:tr>
      <w:tr w:rsidR="00345D03" w:rsidRPr="00FE2F85" w:rsidTr="00A70D11">
        <w:tc>
          <w:tcPr>
            <w:tcW w:w="14283" w:type="dxa"/>
            <w:gridSpan w:val="2"/>
          </w:tcPr>
          <w:p w:rsidR="00345D03" w:rsidRPr="00FE2F85" w:rsidRDefault="0047240C" w:rsidP="00096CD9">
            <w:pPr>
              <w:spacing w:after="0" w:line="240" w:lineRule="auto"/>
              <w:ind w:firstLine="709"/>
              <w:jc w:val="center"/>
              <w:rPr>
                <w:rFonts w:ascii="Times New Roman" w:hAnsi="Times New Roman"/>
                <w:b/>
                <w:sz w:val="24"/>
                <w:szCs w:val="24"/>
              </w:rPr>
            </w:pPr>
            <w:r>
              <w:rPr>
                <w:rFonts w:ascii="Times New Roman" w:hAnsi="Times New Roman"/>
                <w:b/>
                <w:sz w:val="24"/>
                <w:szCs w:val="24"/>
              </w:rPr>
              <w:lastRenderedPageBreak/>
              <w:t xml:space="preserve"> 1.2.5.4. </w:t>
            </w:r>
            <w:r w:rsidR="00345D03" w:rsidRPr="00FE2F85">
              <w:rPr>
                <w:rFonts w:ascii="Times New Roman" w:hAnsi="Times New Roman"/>
                <w:b/>
                <w:sz w:val="24"/>
                <w:szCs w:val="24"/>
              </w:rPr>
              <w:t>История России. Всеобщая история</w:t>
            </w:r>
          </w:p>
          <w:p w:rsidR="00345D03" w:rsidRPr="00FE2F85" w:rsidRDefault="00345D03" w:rsidP="00096CD9">
            <w:pPr>
              <w:spacing w:after="0" w:line="240" w:lineRule="auto"/>
              <w:ind w:left="142" w:hanging="142"/>
              <w:jc w:val="both"/>
              <w:rPr>
                <w:rFonts w:ascii="Times New Roman" w:hAnsi="Times New Roman"/>
                <w:sz w:val="24"/>
                <w:szCs w:val="24"/>
              </w:rPr>
            </w:pPr>
            <w:r w:rsidRPr="00FE2F85">
              <w:rPr>
                <w:rFonts w:ascii="Times New Roman" w:hAnsi="Times New Roman"/>
                <w:b/>
                <w:sz w:val="24"/>
                <w:szCs w:val="24"/>
              </w:rPr>
              <w:t>Предметные результаты</w:t>
            </w:r>
            <w:r w:rsidRPr="00FE2F85">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345D03" w:rsidRPr="00FE2F85" w:rsidRDefault="00345D03" w:rsidP="00E41826">
            <w:pPr>
              <w:numPr>
                <w:ilvl w:val="0"/>
                <w:numId w:val="117"/>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345D03" w:rsidRPr="00FE2F85" w:rsidRDefault="00345D03" w:rsidP="00E41826">
            <w:pPr>
              <w:numPr>
                <w:ilvl w:val="0"/>
                <w:numId w:val="117"/>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345D03" w:rsidRPr="00FE2F85" w:rsidRDefault="00345D03" w:rsidP="00E41826">
            <w:pPr>
              <w:numPr>
                <w:ilvl w:val="0"/>
                <w:numId w:val="117"/>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45D03" w:rsidRPr="00FE2F85" w:rsidRDefault="00345D03" w:rsidP="00E41826">
            <w:pPr>
              <w:numPr>
                <w:ilvl w:val="0"/>
                <w:numId w:val="117"/>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345D03" w:rsidRPr="00FE2F85" w:rsidRDefault="00345D03" w:rsidP="00E41826">
            <w:pPr>
              <w:numPr>
                <w:ilvl w:val="0"/>
                <w:numId w:val="117"/>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345D03" w:rsidRPr="00FE2F85" w:rsidRDefault="00345D03" w:rsidP="00E41826">
            <w:pPr>
              <w:numPr>
                <w:ilvl w:val="0"/>
                <w:numId w:val="117"/>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345D03" w:rsidRPr="00FE2F85" w:rsidRDefault="00345D03" w:rsidP="00E41826">
            <w:pPr>
              <w:numPr>
                <w:ilvl w:val="0"/>
                <w:numId w:val="117"/>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tc>
      </w:tr>
      <w:tr w:rsidR="001A1406" w:rsidRPr="00FE2F85" w:rsidTr="00A70D11">
        <w:tc>
          <w:tcPr>
            <w:tcW w:w="8613" w:type="dxa"/>
          </w:tcPr>
          <w:p w:rsidR="00345D03" w:rsidRPr="00FE2F85" w:rsidRDefault="00345D03" w:rsidP="00096CD9">
            <w:pPr>
              <w:spacing w:after="0" w:line="240" w:lineRule="auto"/>
              <w:ind w:firstLine="709"/>
              <w:jc w:val="center"/>
              <w:rPr>
                <w:rFonts w:ascii="Times New Roman" w:hAnsi="Times New Roman"/>
                <w:b/>
                <w:sz w:val="24"/>
                <w:szCs w:val="24"/>
              </w:rPr>
            </w:pPr>
            <w:r w:rsidRPr="00FE2F85">
              <w:rPr>
                <w:rFonts w:ascii="Times New Roman" w:hAnsi="Times New Roman"/>
                <w:b/>
                <w:sz w:val="24"/>
                <w:szCs w:val="24"/>
              </w:rPr>
              <w:t>История Древнего мира (5 класс)</w:t>
            </w:r>
          </w:p>
          <w:p w:rsidR="00345D03" w:rsidRPr="00FE2F85" w:rsidRDefault="00345D03" w:rsidP="00E41826">
            <w:pPr>
              <w:pStyle w:val="a8"/>
              <w:numPr>
                <w:ilvl w:val="0"/>
                <w:numId w:val="212"/>
              </w:numPr>
              <w:ind w:left="142" w:hanging="142"/>
              <w:jc w:val="both"/>
              <w:rPr>
                <w:rFonts w:ascii="Times New Roman" w:hAnsi="Times New Roman"/>
                <w:i/>
              </w:rPr>
            </w:pPr>
            <w:r w:rsidRPr="00FE2F85">
              <w:rPr>
                <w:rFonts w:ascii="Times New Roman" w:hAnsi="Times New Roman"/>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345D03" w:rsidRPr="00FE2F85" w:rsidRDefault="00345D03" w:rsidP="00E41826">
            <w:pPr>
              <w:pStyle w:val="a8"/>
              <w:numPr>
                <w:ilvl w:val="0"/>
                <w:numId w:val="212"/>
              </w:numPr>
              <w:ind w:left="142" w:hanging="142"/>
              <w:jc w:val="both"/>
              <w:rPr>
                <w:rFonts w:ascii="Times New Roman" w:hAnsi="Times New Roman"/>
                <w:i/>
              </w:rPr>
            </w:pPr>
            <w:r w:rsidRPr="00FE2F85">
              <w:rPr>
                <w:rFonts w:ascii="Times New Roman" w:hAnsi="Times New Roman"/>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345D03" w:rsidRPr="00FE2F85" w:rsidRDefault="00345D03" w:rsidP="00E41826">
            <w:pPr>
              <w:pStyle w:val="a8"/>
              <w:numPr>
                <w:ilvl w:val="0"/>
                <w:numId w:val="212"/>
              </w:numPr>
              <w:ind w:left="142" w:hanging="142"/>
              <w:jc w:val="both"/>
              <w:rPr>
                <w:rFonts w:ascii="Times New Roman" w:hAnsi="Times New Roman"/>
                <w:i/>
              </w:rPr>
            </w:pPr>
            <w:r w:rsidRPr="00FE2F85">
              <w:rPr>
                <w:rFonts w:ascii="Times New Roman" w:hAnsi="Times New Roman"/>
              </w:rPr>
              <w:t>проводить поиск информации в отрывках исторических текстов, материальных памятниках Древнего мира;</w:t>
            </w:r>
          </w:p>
          <w:p w:rsidR="00345D03" w:rsidRPr="00FE2F85" w:rsidRDefault="00345D03" w:rsidP="00E41826">
            <w:pPr>
              <w:pStyle w:val="a8"/>
              <w:numPr>
                <w:ilvl w:val="0"/>
                <w:numId w:val="212"/>
              </w:numPr>
              <w:ind w:left="142" w:hanging="142"/>
              <w:jc w:val="both"/>
              <w:rPr>
                <w:rFonts w:ascii="Times New Roman" w:hAnsi="Times New Roman"/>
                <w:i/>
              </w:rPr>
            </w:pPr>
            <w:r w:rsidRPr="00FE2F85">
              <w:rPr>
                <w:rFonts w:ascii="Times New Roman" w:hAnsi="Times New Roman"/>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345D03" w:rsidRPr="00FE2F85" w:rsidRDefault="00345D03" w:rsidP="00E41826">
            <w:pPr>
              <w:pStyle w:val="a8"/>
              <w:numPr>
                <w:ilvl w:val="0"/>
                <w:numId w:val="212"/>
              </w:numPr>
              <w:ind w:left="142" w:hanging="142"/>
              <w:jc w:val="both"/>
              <w:rPr>
                <w:rFonts w:ascii="Times New Roman" w:hAnsi="Times New Roman"/>
                <w:i/>
              </w:rPr>
            </w:pPr>
            <w:r w:rsidRPr="00FE2F85">
              <w:rPr>
                <w:rFonts w:ascii="Times New Roman" w:hAnsi="Times New Roman"/>
              </w:rPr>
              <w:t xml:space="preserve">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w:t>
            </w:r>
            <w:r w:rsidRPr="00FE2F85">
              <w:rPr>
                <w:rFonts w:ascii="Times New Roman" w:hAnsi="Times New Roman"/>
              </w:rPr>
              <w:lastRenderedPageBreak/>
              <w:t>обществах (правители и подданные, свободные и рабы); в) религиозных верований людей в древности;</w:t>
            </w:r>
          </w:p>
          <w:p w:rsidR="00345D03" w:rsidRPr="00FE2F85" w:rsidRDefault="00345D03" w:rsidP="00E41826">
            <w:pPr>
              <w:pStyle w:val="a8"/>
              <w:numPr>
                <w:ilvl w:val="0"/>
                <w:numId w:val="212"/>
              </w:numPr>
              <w:ind w:left="142" w:hanging="142"/>
              <w:jc w:val="both"/>
              <w:rPr>
                <w:rFonts w:ascii="Times New Roman" w:hAnsi="Times New Roman"/>
                <w:i/>
              </w:rPr>
            </w:pPr>
            <w:r w:rsidRPr="00FE2F85">
              <w:rPr>
                <w:rFonts w:ascii="Times New Roman" w:hAnsi="Times New Roman"/>
              </w:rPr>
              <w:t>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345D03" w:rsidRPr="00FE2F85" w:rsidRDefault="00345D03" w:rsidP="00E41826">
            <w:pPr>
              <w:pStyle w:val="a8"/>
              <w:numPr>
                <w:ilvl w:val="0"/>
                <w:numId w:val="212"/>
              </w:numPr>
              <w:ind w:left="142" w:hanging="142"/>
              <w:jc w:val="both"/>
              <w:rPr>
                <w:rFonts w:ascii="Times New Roman" w:hAnsi="Times New Roman"/>
                <w:i/>
              </w:rPr>
            </w:pPr>
            <w:r w:rsidRPr="00FE2F85">
              <w:rPr>
                <w:rFonts w:ascii="Times New Roman" w:hAnsi="Times New Roman"/>
              </w:rPr>
              <w:t>давать оценку наиболее значительным событиям и личностям древней истории.</w:t>
            </w:r>
          </w:p>
          <w:p w:rsidR="00CD51FD" w:rsidRPr="00FE2F85" w:rsidRDefault="00CD51FD" w:rsidP="00096CD9">
            <w:pPr>
              <w:spacing w:after="0" w:line="240" w:lineRule="auto"/>
              <w:jc w:val="center"/>
              <w:rPr>
                <w:rFonts w:ascii="Times New Roman" w:hAnsi="Times New Roman"/>
                <w:sz w:val="24"/>
                <w:szCs w:val="24"/>
              </w:rPr>
            </w:pPr>
            <w:r w:rsidRPr="00FE2F85">
              <w:rPr>
                <w:rFonts w:ascii="Times New Roman" w:hAnsi="Times New Roman"/>
                <w:b/>
                <w:sz w:val="24"/>
                <w:szCs w:val="24"/>
              </w:rPr>
              <w:t xml:space="preserve">История Средних веков. </w:t>
            </w:r>
            <w:r w:rsidRPr="00FE2F85">
              <w:rPr>
                <w:rFonts w:ascii="Times New Roman" w:hAnsi="Times New Roman"/>
                <w:b/>
                <w:bCs/>
                <w:sz w:val="24"/>
                <w:szCs w:val="24"/>
              </w:rPr>
              <w:t>От Древней Руси к Российскому государству (</w:t>
            </w:r>
            <w:r w:rsidRPr="00FE2F85">
              <w:rPr>
                <w:rFonts w:ascii="Times New Roman" w:hAnsi="Times New Roman"/>
                <w:b/>
                <w:sz w:val="24"/>
                <w:szCs w:val="24"/>
                <w:lang w:val="en-US"/>
              </w:rPr>
              <w:t>VIII</w:t>
            </w:r>
            <w:r w:rsidRPr="00FE2F85">
              <w:rPr>
                <w:rFonts w:ascii="Times New Roman" w:hAnsi="Times New Roman"/>
                <w:b/>
                <w:sz w:val="24"/>
                <w:szCs w:val="24"/>
              </w:rPr>
              <w:t xml:space="preserve"> –</w:t>
            </w:r>
            <w:r w:rsidRPr="00FE2F85">
              <w:rPr>
                <w:rFonts w:ascii="Times New Roman" w:hAnsi="Times New Roman"/>
                <w:b/>
                <w:sz w:val="24"/>
                <w:szCs w:val="24"/>
                <w:lang w:val="en-US"/>
              </w:rPr>
              <w:t>XV</w:t>
            </w:r>
            <w:r w:rsidRPr="00FE2F85">
              <w:rPr>
                <w:rFonts w:ascii="Times New Roman" w:hAnsi="Times New Roman"/>
                <w:b/>
                <w:sz w:val="24"/>
                <w:szCs w:val="24"/>
              </w:rPr>
              <w:t xml:space="preserve"> вв.) (6 класс)</w:t>
            </w:r>
          </w:p>
          <w:p w:rsidR="00CD51FD" w:rsidRPr="00FE2F85" w:rsidRDefault="00CD51FD" w:rsidP="00E41826">
            <w:pPr>
              <w:pStyle w:val="a8"/>
              <w:numPr>
                <w:ilvl w:val="0"/>
                <w:numId w:val="213"/>
              </w:numPr>
              <w:ind w:left="142" w:hanging="142"/>
              <w:jc w:val="both"/>
              <w:rPr>
                <w:rFonts w:ascii="Times New Roman" w:hAnsi="Times New Roman"/>
              </w:rPr>
            </w:pPr>
            <w:r w:rsidRPr="00FE2F85">
              <w:rPr>
                <w:rFonts w:ascii="Times New Roman" w:hAnsi="Times New Roman"/>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CD51FD" w:rsidRPr="00FE2F85" w:rsidRDefault="00CD51FD" w:rsidP="00E41826">
            <w:pPr>
              <w:pStyle w:val="a8"/>
              <w:numPr>
                <w:ilvl w:val="0"/>
                <w:numId w:val="213"/>
              </w:numPr>
              <w:ind w:left="142" w:hanging="142"/>
              <w:jc w:val="both"/>
              <w:rPr>
                <w:rFonts w:ascii="Times New Roman" w:hAnsi="Times New Roman"/>
              </w:rPr>
            </w:pPr>
            <w:r w:rsidRPr="00FE2F85">
              <w:rPr>
                <w:rFonts w:ascii="Times New Roman" w:hAnsi="Times New Roman"/>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CD51FD" w:rsidRPr="00FE2F85" w:rsidRDefault="00CD51FD" w:rsidP="00E41826">
            <w:pPr>
              <w:pStyle w:val="a8"/>
              <w:numPr>
                <w:ilvl w:val="0"/>
                <w:numId w:val="213"/>
              </w:numPr>
              <w:ind w:left="142" w:hanging="142"/>
              <w:jc w:val="both"/>
              <w:rPr>
                <w:rFonts w:ascii="Times New Roman" w:hAnsi="Times New Roman"/>
              </w:rPr>
            </w:pPr>
            <w:r w:rsidRPr="00FE2F85">
              <w:rPr>
                <w:rFonts w:ascii="Times New Roman" w:hAnsi="Times New Roman"/>
              </w:rPr>
              <w:t>проводить поиск информации в исторических текстах, материальных исторических памятниках Средневековья;</w:t>
            </w:r>
          </w:p>
          <w:p w:rsidR="00CD51FD" w:rsidRPr="00FE2F85" w:rsidRDefault="00CD51FD" w:rsidP="00E41826">
            <w:pPr>
              <w:pStyle w:val="a8"/>
              <w:numPr>
                <w:ilvl w:val="0"/>
                <w:numId w:val="213"/>
              </w:numPr>
              <w:ind w:left="142" w:hanging="142"/>
              <w:jc w:val="both"/>
              <w:rPr>
                <w:rFonts w:ascii="Times New Roman" w:hAnsi="Times New Roman"/>
              </w:rPr>
            </w:pPr>
            <w:r w:rsidRPr="00FE2F85">
              <w:rPr>
                <w:rFonts w:ascii="Times New Roman" w:hAnsi="Times New Roman"/>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CD51FD" w:rsidRPr="00FE2F85" w:rsidRDefault="00CD51FD" w:rsidP="00E41826">
            <w:pPr>
              <w:pStyle w:val="a8"/>
              <w:numPr>
                <w:ilvl w:val="0"/>
                <w:numId w:val="213"/>
              </w:numPr>
              <w:ind w:left="142" w:hanging="142"/>
              <w:jc w:val="both"/>
              <w:rPr>
                <w:rFonts w:ascii="Times New Roman" w:hAnsi="Times New Roman"/>
              </w:rPr>
            </w:pPr>
            <w:r w:rsidRPr="00FE2F85">
              <w:rPr>
                <w:rFonts w:ascii="Times New Roman" w:hAnsi="Times New Roman"/>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CD51FD" w:rsidRPr="00FE2F85" w:rsidRDefault="00CD51FD" w:rsidP="00E41826">
            <w:pPr>
              <w:pStyle w:val="a8"/>
              <w:numPr>
                <w:ilvl w:val="0"/>
                <w:numId w:val="213"/>
              </w:numPr>
              <w:ind w:left="142" w:hanging="142"/>
              <w:jc w:val="both"/>
              <w:rPr>
                <w:rFonts w:ascii="Times New Roman" w:hAnsi="Times New Roman"/>
              </w:rPr>
            </w:pPr>
            <w:r w:rsidRPr="00FE2F85">
              <w:rPr>
                <w:rFonts w:ascii="Times New Roman" w:hAnsi="Times New Roman"/>
              </w:rPr>
              <w:t>объяснять причины и следствия ключевых событий отечественной и всеобщей истории Средних веков;</w:t>
            </w:r>
          </w:p>
          <w:p w:rsidR="00CD51FD" w:rsidRPr="00FE2F85" w:rsidRDefault="00CD51FD" w:rsidP="00E41826">
            <w:pPr>
              <w:pStyle w:val="a8"/>
              <w:numPr>
                <w:ilvl w:val="0"/>
                <w:numId w:val="213"/>
              </w:numPr>
              <w:ind w:left="142" w:hanging="142"/>
              <w:jc w:val="both"/>
              <w:rPr>
                <w:rFonts w:ascii="Times New Roman" w:hAnsi="Times New Roman"/>
              </w:rPr>
            </w:pPr>
            <w:r w:rsidRPr="00FE2F85">
              <w:rPr>
                <w:rFonts w:ascii="Times New Roman" w:hAnsi="Times New Roman"/>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CD51FD" w:rsidRPr="00FE2F85" w:rsidRDefault="00CD51FD" w:rsidP="00E41826">
            <w:pPr>
              <w:pStyle w:val="a8"/>
              <w:numPr>
                <w:ilvl w:val="0"/>
                <w:numId w:val="213"/>
              </w:numPr>
              <w:ind w:left="142" w:hanging="142"/>
              <w:jc w:val="both"/>
              <w:rPr>
                <w:rFonts w:ascii="Times New Roman" w:hAnsi="Times New Roman"/>
              </w:rPr>
            </w:pPr>
            <w:r w:rsidRPr="00FE2F85">
              <w:rPr>
                <w:rFonts w:ascii="Times New Roman" w:hAnsi="Times New Roman"/>
              </w:rPr>
              <w:t>давать оценку событиям и личностям отечественной и всеобщей истории Средних веков.</w:t>
            </w:r>
          </w:p>
          <w:p w:rsidR="00CD51FD" w:rsidRPr="00FE2F85" w:rsidRDefault="00CD51FD" w:rsidP="00096CD9">
            <w:pPr>
              <w:spacing w:after="0" w:line="240" w:lineRule="auto"/>
              <w:ind w:firstLine="709"/>
              <w:jc w:val="center"/>
              <w:rPr>
                <w:rFonts w:ascii="Times New Roman" w:hAnsi="Times New Roman"/>
                <w:i/>
                <w:sz w:val="24"/>
                <w:szCs w:val="24"/>
              </w:rPr>
            </w:pPr>
            <w:r w:rsidRPr="00FE2F85">
              <w:rPr>
                <w:rFonts w:ascii="Times New Roman" w:hAnsi="Times New Roman"/>
                <w:b/>
                <w:sz w:val="24"/>
                <w:szCs w:val="24"/>
              </w:rPr>
              <w:t xml:space="preserve">История Нового времени. </w:t>
            </w:r>
            <w:r w:rsidRPr="00FE2F85">
              <w:rPr>
                <w:rFonts w:ascii="Times New Roman" w:hAnsi="Times New Roman"/>
                <w:b/>
                <w:bCs/>
                <w:sz w:val="24"/>
                <w:szCs w:val="24"/>
              </w:rPr>
              <w:t>Россия в XVI – Х</w:t>
            </w:r>
            <w:r w:rsidRPr="00FE2F85">
              <w:rPr>
                <w:rFonts w:ascii="Times New Roman" w:hAnsi="Times New Roman"/>
                <w:b/>
                <w:bCs/>
                <w:sz w:val="24"/>
                <w:szCs w:val="24"/>
                <w:lang w:val="en-US"/>
              </w:rPr>
              <w:t>I</w:t>
            </w:r>
            <w:r w:rsidRPr="00FE2F85">
              <w:rPr>
                <w:rFonts w:ascii="Times New Roman" w:hAnsi="Times New Roman"/>
                <w:b/>
                <w:bCs/>
                <w:sz w:val="24"/>
                <w:szCs w:val="24"/>
              </w:rPr>
              <w:t>Х веках</w:t>
            </w:r>
            <w:r w:rsidRPr="00FE2F85">
              <w:rPr>
                <w:rFonts w:ascii="Times New Roman" w:hAnsi="Times New Roman"/>
                <w:b/>
                <w:sz w:val="24"/>
                <w:szCs w:val="24"/>
              </w:rPr>
              <w:t xml:space="preserve"> (7</w:t>
            </w:r>
            <w:r w:rsidRPr="00FE2F85">
              <w:rPr>
                <w:rFonts w:ascii="Times New Roman" w:hAnsi="Times New Roman"/>
                <w:sz w:val="24"/>
                <w:szCs w:val="24"/>
              </w:rPr>
              <w:t>–</w:t>
            </w:r>
            <w:r w:rsidRPr="00FE2F85">
              <w:rPr>
                <w:rFonts w:ascii="Times New Roman" w:hAnsi="Times New Roman"/>
                <w:b/>
                <w:sz w:val="24"/>
                <w:szCs w:val="24"/>
              </w:rPr>
              <w:t>9 класс)</w:t>
            </w:r>
          </w:p>
          <w:p w:rsidR="00CD51FD" w:rsidRPr="00FE2F85" w:rsidRDefault="00CD51FD" w:rsidP="00E41826">
            <w:pPr>
              <w:pStyle w:val="a8"/>
              <w:numPr>
                <w:ilvl w:val="0"/>
                <w:numId w:val="214"/>
              </w:numPr>
              <w:ind w:left="142" w:hanging="142"/>
              <w:jc w:val="both"/>
              <w:rPr>
                <w:rFonts w:ascii="Times New Roman" w:hAnsi="Times New Roman"/>
              </w:rPr>
            </w:pPr>
            <w:r w:rsidRPr="00FE2F85">
              <w:rPr>
                <w:rFonts w:ascii="Times New Roman" w:hAnsi="Times New Roman"/>
              </w:rPr>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w:t>
            </w:r>
            <w:r w:rsidRPr="00FE2F85">
              <w:rPr>
                <w:rFonts w:ascii="Times New Roman" w:hAnsi="Times New Roman"/>
              </w:rPr>
              <w:lastRenderedPageBreak/>
              <w:t>истории Нового времени; соотносить хронологию истории России и всеобщей истории в Новое время;</w:t>
            </w:r>
          </w:p>
          <w:p w:rsidR="00CD51FD" w:rsidRPr="00FE2F85" w:rsidRDefault="00CD51FD" w:rsidP="00E41826">
            <w:pPr>
              <w:pStyle w:val="a8"/>
              <w:numPr>
                <w:ilvl w:val="0"/>
                <w:numId w:val="214"/>
              </w:numPr>
              <w:ind w:left="142" w:hanging="142"/>
              <w:jc w:val="both"/>
              <w:rPr>
                <w:rFonts w:ascii="Times New Roman" w:hAnsi="Times New Roman"/>
              </w:rPr>
            </w:pPr>
            <w:r w:rsidRPr="00FE2F85">
              <w:rPr>
                <w:rFonts w:ascii="Times New Roman" w:hAnsi="Times New Roman"/>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D51FD" w:rsidRPr="00FE2F85" w:rsidRDefault="00CD51FD" w:rsidP="00E41826">
            <w:pPr>
              <w:pStyle w:val="a8"/>
              <w:numPr>
                <w:ilvl w:val="0"/>
                <w:numId w:val="214"/>
              </w:numPr>
              <w:ind w:left="142" w:hanging="142"/>
              <w:jc w:val="both"/>
              <w:rPr>
                <w:rFonts w:ascii="Times New Roman" w:hAnsi="Times New Roman"/>
              </w:rPr>
            </w:pPr>
            <w:r w:rsidRPr="00FE2F85">
              <w:rPr>
                <w:rFonts w:ascii="Times New Roman" w:hAnsi="Times New Roman"/>
              </w:rPr>
              <w:t xml:space="preserve">анализировать информацию различных источников по отечественной и всеобщей истории Нового времени; </w:t>
            </w:r>
          </w:p>
          <w:p w:rsidR="00CD51FD" w:rsidRPr="00FE2F85" w:rsidRDefault="00CD51FD" w:rsidP="00E41826">
            <w:pPr>
              <w:pStyle w:val="a8"/>
              <w:numPr>
                <w:ilvl w:val="0"/>
                <w:numId w:val="214"/>
              </w:numPr>
              <w:ind w:left="142" w:hanging="142"/>
              <w:jc w:val="both"/>
              <w:rPr>
                <w:rFonts w:ascii="Times New Roman" w:hAnsi="Times New Roman"/>
              </w:rPr>
            </w:pPr>
            <w:r w:rsidRPr="00FE2F85">
              <w:rPr>
                <w:rFonts w:ascii="Times New Roman" w:hAnsi="Times New Roman"/>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D51FD" w:rsidRPr="00FE2F85" w:rsidRDefault="00CD51FD" w:rsidP="00E41826">
            <w:pPr>
              <w:pStyle w:val="a8"/>
              <w:numPr>
                <w:ilvl w:val="0"/>
                <w:numId w:val="214"/>
              </w:numPr>
              <w:ind w:left="142" w:hanging="142"/>
              <w:jc w:val="both"/>
              <w:rPr>
                <w:rFonts w:ascii="Times New Roman" w:hAnsi="Times New Roman"/>
              </w:rPr>
            </w:pPr>
            <w:r w:rsidRPr="00FE2F85">
              <w:rPr>
                <w:rFonts w:ascii="Times New Roman" w:hAnsi="Times New Roman"/>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D51FD" w:rsidRPr="00FE2F85" w:rsidRDefault="00CD51FD" w:rsidP="00E41826">
            <w:pPr>
              <w:pStyle w:val="a8"/>
              <w:numPr>
                <w:ilvl w:val="0"/>
                <w:numId w:val="214"/>
              </w:numPr>
              <w:ind w:left="142" w:hanging="142"/>
              <w:jc w:val="both"/>
              <w:rPr>
                <w:rFonts w:ascii="Times New Roman" w:hAnsi="Times New Roman"/>
              </w:rPr>
            </w:pPr>
            <w:r w:rsidRPr="00FE2F85">
              <w:rPr>
                <w:rFonts w:ascii="Times New Roman" w:hAnsi="Times New Roman"/>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CD51FD" w:rsidRPr="00FE2F85" w:rsidRDefault="00CD51FD" w:rsidP="00E41826">
            <w:pPr>
              <w:pStyle w:val="a8"/>
              <w:numPr>
                <w:ilvl w:val="0"/>
                <w:numId w:val="214"/>
              </w:numPr>
              <w:ind w:left="142" w:hanging="142"/>
              <w:jc w:val="both"/>
              <w:rPr>
                <w:rFonts w:ascii="Times New Roman" w:hAnsi="Times New Roman"/>
              </w:rPr>
            </w:pPr>
            <w:r w:rsidRPr="00FE2F85">
              <w:rPr>
                <w:rFonts w:ascii="Times New Roman" w:hAnsi="Times New Roman"/>
              </w:rP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D51FD" w:rsidRPr="00FE2F85" w:rsidRDefault="00CD51FD" w:rsidP="00E41826">
            <w:pPr>
              <w:pStyle w:val="a8"/>
              <w:numPr>
                <w:ilvl w:val="0"/>
                <w:numId w:val="214"/>
              </w:numPr>
              <w:ind w:left="142" w:hanging="142"/>
              <w:jc w:val="both"/>
              <w:rPr>
                <w:rFonts w:ascii="Times New Roman" w:hAnsi="Times New Roman"/>
              </w:rPr>
            </w:pPr>
            <w:r w:rsidRPr="00FE2F85">
              <w:rPr>
                <w:rFonts w:ascii="Times New Roman" w:hAnsi="Times New Roman"/>
              </w:rPr>
              <w:t>сопоставлятьразвитие России и других стран в Новое время, сравнивать исторические ситуации и события;</w:t>
            </w:r>
          </w:p>
          <w:p w:rsidR="001A1406" w:rsidRPr="00FE2F85" w:rsidRDefault="00CD51FD" w:rsidP="00E41826">
            <w:pPr>
              <w:pStyle w:val="a8"/>
              <w:numPr>
                <w:ilvl w:val="0"/>
                <w:numId w:val="214"/>
              </w:numPr>
              <w:ind w:left="142" w:hanging="142"/>
              <w:jc w:val="both"/>
              <w:rPr>
                <w:rFonts w:ascii="Times New Roman" w:hAnsi="Times New Roman"/>
              </w:rPr>
            </w:pPr>
            <w:r w:rsidRPr="00FE2F85">
              <w:rPr>
                <w:rFonts w:ascii="Times New Roman" w:hAnsi="Times New Roman"/>
              </w:rPr>
              <w:t>давать оценку событиям и личностям отечественной и всеобщей истории Нового времени.</w:t>
            </w:r>
          </w:p>
        </w:tc>
        <w:tc>
          <w:tcPr>
            <w:tcW w:w="5670" w:type="dxa"/>
          </w:tcPr>
          <w:p w:rsidR="00CD51FD" w:rsidRPr="00FE2F85" w:rsidRDefault="00CD51FD" w:rsidP="00096CD9">
            <w:pPr>
              <w:pStyle w:val="a8"/>
              <w:jc w:val="both"/>
              <w:rPr>
                <w:rFonts w:ascii="Times New Roman" w:hAnsi="Times New Roman"/>
                <w:i/>
              </w:rPr>
            </w:pPr>
          </w:p>
          <w:p w:rsidR="00CD51FD" w:rsidRPr="00FE2F85" w:rsidRDefault="00CD51FD" w:rsidP="00E41826">
            <w:pPr>
              <w:pStyle w:val="a8"/>
              <w:numPr>
                <w:ilvl w:val="0"/>
                <w:numId w:val="212"/>
              </w:numPr>
              <w:ind w:left="176" w:hanging="142"/>
              <w:jc w:val="both"/>
              <w:rPr>
                <w:rFonts w:ascii="Times New Roman" w:hAnsi="Times New Roman"/>
                <w:i/>
              </w:rPr>
            </w:pPr>
            <w:r w:rsidRPr="00FE2F85">
              <w:rPr>
                <w:rFonts w:ascii="Times New Roman" w:hAnsi="Times New Roman"/>
                <w:i/>
              </w:rPr>
              <w:t>давать характеристику общественного строя древних государств;</w:t>
            </w:r>
          </w:p>
          <w:p w:rsidR="00CD51FD" w:rsidRPr="00FE2F85" w:rsidRDefault="00CD51FD" w:rsidP="00E41826">
            <w:pPr>
              <w:pStyle w:val="a8"/>
              <w:numPr>
                <w:ilvl w:val="0"/>
                <w:numId w:val="212"/>
              </w:numPr>
              <w:ind w:left="176" w:hanging="142"/>
              <w:jc w:val="both"/>
              <w:rPr>
                <w:rFonts w:ascii="Times New Roman" w:hAnsi="Times New Roman"/>
                <w:i/>
              </w:rPr>
            </w:pPr>
            <w:r w:rsidRPr="00FE2F85">
              <w:rPr>
                <w:rFonts w:ascii="Times New Roman" w:hAnsi="Times New Roman"/>
                <w:i/>
              </w:rPr>
              <w:t>сопоставлять свидетельства различных исторических источников, выявляя в них общее и различия;</w:t>
            </w:r>
          </w:p>
          <w:p w:rsidR="00CD51FD" w:rsidRPr="00FE2F85" w:rsidRDefault="00CD51FD" w:rsidP="00E41826">
            <w:pPr>
              <w:pStyle w:val="a8"/>
              <w:numPr>
                <w:ilvl w:val="0"/>
                <w:numId w:val="212"/>
              </w:numPr>
              <w:ind w:left="176" w:hanging="142"/>
              <w:jc w:val="both"/>
              <w:rPr>
                <w:rFonts w:ascii="Times New Roman" w:hAnsi="Times New Roman"/>
                <w:i/>
              </w:rPr>
            </w:pPr>
            <w:r w:rsidRPr="00FE2F85">
              <w:rPr>
                <w:rFonts w:ascii="Times New Roman" w:hAnsi="Times New Roman"/>
                <w:i/>
              </w:rPr>
              <w:t>видеть проявления влияния античного искусства в окружающей среде;</w:t>
            </w:r>
          </w:p>
          <w:p w:rsidR="00CD51FD" w:rsidRPr="00FE2F85" w:rsidRDefault="00CD51FD" w:rsidP="00E41826">
            <w:pPr>
              <w:pStyle w:val="a8"/>
              <w:numPr>
                <w:ilvl w:val="0"/>
                <w:numId w:val="212"/>
              </w:numPr>
              <w:ind w:left="176" w:hanging="142"/>
              <w:jc w:val="both"/>
              <w:rPr>
                <w:rFonts w:ascii="Times New Roman" w:hAnsi="Times New Roman"/>
                <w:i/>
              </w:rPr>
            </w:pPr>
            <w:r w:rsidRPr="00FE2F85">
              <w:rPr>
                <w:rFonts w:ascii="Times New Roman" w:hAnsi="Times New Roman"/>
                <w:i/>
              </w:rPr>
              <w:t>высказывать суждения о значении и месте исторического и культурного наследия древних обществ в мировой истории.</w:t>
            </w:r>
          </w:p>
          <w:p w:rsidR="00CD51FD" w:rsidRPr="00FE2F85" w:rsidRDefault="00CD51FD" w:rsidP="00096CD9">
            <w:pPr>
              <w:jc w:val="both"/>
              <w:rPr>
                <w:rFonts w:ascii="Times New Roman" w:hAnsi="Times New Roman"/>
                <w:i/>
                <w:sz w:val="24"/>
                <w:szCs w:val="24"/>
              </w:rPr>
            </w:pPr>
          </w:p>
          <w:p w:rsidR="00CD51FD" w:rsidRPr="00FE2F85" w:rsidRDefault="00CD51FD" w:rsidP="00096CD9">
            <w:pPr>
              <w:jc w:val="both"/>
              <w:rPr>
                <w:rFonts w:ascii="Times New Roman" w:hAnsi="Times New Roman"/>
                <w:i/>
                <w:sz w:val="24"/>
                <w:szCs w:val="24"/>
              </w:rPr>
            </w:pPr>
          </w:p>
          <w:p w:rsidR="00CD51FD" w:rsidRPr="00FE2F85" w:rsidRDefault="00CD51FD" w:rsidP="00096CD9">
            <w:pPr>
              <w:jc w:val="both"/>
              <w:rPr>
                <w:rFonts w:ascii="Times New Roman" w:hAnsi="Times New Roman"/>
                <w:i/>
                <w:sz w:val="24"/>
                <w:szCs w:val="24"/>
              </w:rPr>
            </w:pPr>
          </w:p>
          <w:p w:rsidR="00CD51FD" w:rsidRPr="00FE2F85" w:rsidRDefault="00CD51FD" w:rsidP="00096CD9">
            <w:pPr>
              <w:jc w:val="both"/>
              <w:rPr>
                <w:rFonts w:ascii="Times New Roman" w:hAnsi="Times New Roman"/>
                <w:i/>
                <w:sz w:val="24"/>
                <w:szCs w:val="24"/>
              </w:rPr>
            </w:pPr>
          </w:p>
          <w:p w:rsidR="00CD51FD" w:rsidRPr="00FE2F85" w:rsidRDefault="00CD51FD" w:rsidP="00096CD9">
            <w:pPr>
              <w:jc w:val="both"/>
              <w:rPr>
                <w:rFonts w:ascii="Times New Roman" w:hAnsi="Times New Roman"/>
                <w:i/>
                <w:sz w:val="24"/>
                <w:szCs w:val="24"/>
              </w:rPr>
            </w:pPr>
          </w:p>
          <w:p w:rsidR="00CD51FD" w:rsidRPr="00FE2F85" w:rsidRDefault="00CD51FD" w:rsidP="00E41826">
            <w:pPr>
              <w:pStyle w:val="a8"/>
              <w:numPr>
                <w:ilvl w:val="0"/>
                <w:numId w:val="212"/>
              </w:numPr>
              <w:ind w:left="176" w:hanging="142"/>
              <w:jc w:val="both"/>
              <w:rPr>
                <w:rFonts w:ascii="Times New Roman" w:hAnsi="Times New Roman"/>
                <w:i/>
              </w:rPr>
            </w:pPr>
            <w:r w:rsidRPr="00FE2F85">
              <w:rPr>
                <w:rFonts w:ascii="Times New Roman" w:hAnsi="Times New Roman"/>
                <w:i/>
              </w:rPr>
              <w:t>давать сопоставительную характеристику политического устройства государств Средневековья (Русь, Запад, Восток);</w:t>
            </w:r>
          </w:p>
          <w:p w:rsidR="00CD51FD" w:rsidRPr="00FE2F85" w:rsidRDefault="00CD51FD" w:rsidP="00E41826">
            <w:pPr>
              <w:pStyle w:val="a8"/>
              <w:numPr>
                <w:ilvl w:val="0"/>
                <w:numId w:val="212"/>
              </w:numPr>
              <w:ind w:left="176" w:hanging="142"/>
              <w:jc w:val="both"/>
              <w:rPr>
                <w:rFonts w:ascii="Times New Roman" w:hAnsi="Times New Roman"/>
                <w:i/>
              </w:rPr>
            </w:pPr>
            <w:r w:rsidRPr="00FE2F85">
              <w:rPr>
                <w:rFonts w:ascii="Times New Roman" w:hAnsi="Times New Roman"/>
                <w:i/>
              </w:rPr>
              <w:t>сравнивать свидетельства различных исторических источников, выявляя в них общее и различия;</w:t>
            </w:r>
          </w:p>
          <w:p w:rsidR="00CD51FD" w:rsidRPr="00FE2F85" w:rsidRDefault="00CD51FD" w:rsidP="00E41826">
            <w:pPr>
              <w:pStyle w:val="a8"/>
              <w:numPr>
                <w:ilvl w:val="0"/>
                <w:numId w:val="212"/>
              </w:numPr>
              <w:ind w:left="176" w:hanging="142"/>
              <w:jc w:val="both"/>
              <w:rPr>
                <w:rFonts w:ascii="Times New Roman" w:hAnsi="Times New Roman"/>
                <w:i/>
              </w:rPr>
            </w:pPr>
            <w:r w:rsidRPr="00FE2F85">
              <w:rPr>
                <w:rFonts w:ascii="Times New Roman" w:hAnsi="Times New Roman"/>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CD51FD" w:rsidRPr="00FE2F85" w:rsidRDefault="00CD51FD" w:rsidP="00096CD9">
            <w:pPr>
              <w:jc w:val="both"/>
              <w:rPr>
                <w:rFonts w:ascii="Times New Roman" w:hAnsi="Times New Roman"/>
                <w:i/>
                <w:sz w:val="24"/>
                <w:szCs w:val="24"/>
              </w:rPr>
            </w:pPr>
          </w:p>
          <w:p w:rsidR="00CD51FD" w:rsidRPr="00FE2F85" w:rsidRDefault="00CD51FD" w:rsidP="00096CD9">
            <w:pPr>
              <w:jc w:val="both"/>
              <w:rPr>
                <w:rFonts w:ascii="Times New Roman" w:hAnsi="Times New Roman"/>
                <w:i/>
                <w:sz w:val="24"/>
                <w:szCs w:val="24"/>
              </w:rPr>
            </w:pPr>
          </w:p>
          <w:p w:rsidR="00CD51FD" w:rsidRPr="00FE2F85" w:rsidRDefault="00CD51FD" w:rsidP="00096CD9">
            <w:pPr>
              <w:jc w:val="both"/>
              <w:rPr>
                <w:rFonts w:ascii="Times New Roman" w:hAnsi="Times New Roman"/>
                <w:i/>
                <w:sz w:val="24"/>
                <w:szCs w:val="24"/>
              </w:rPr>
            </w:pPr>
          </w:p>
          <w:p w:rsidR="00CD51FD" w:rsidRPr="00FE2F85" w:rsidRDefault="00CD51FD" w:rsidP="00096CD9">
            <w:pPr>
              <w:jc w:val="both"/>
              <w:rPr>
                <w:rFonts w:ascii="Times New Roman" w:hAnsi="Times New Roman"/>
                <w:i/>
                <w:sz w:val="24"/>
                <w:szCs w:val="24"/>
              </w:rPr>
            </w:pPr>
          </w:p>
          <w:p w:rsidR="00CD51FD" w:rsidRPr="00FE2F85" w:rsidRDefault="00CD51FD" w:rsidP="00096CD9">
            <w:pPr>
              <w:jc w:val="both"/>
              <w:rPr>
                <w:rFonts w:ascii="Times New Roman" w:hAnsi="Times New Roman"/>
                <w:i/>
                <w:sz w:val="24"/>
                <w:szCs w:val="24"/>
              </w:rPr>
            </w:pPr>
          </w:p>
          <w:p w:rsidR="00CD51FD" w:rsidRPr="00FE2F85" w:rsidRDefault="00CD51FD" w:rsidP="00096CD9">
            <w:pPr>
              <w:jc w:val="both"/>
              <w:rPr>
                <w:rFonts w:ascii="Times New Roman" w:hAnsi="Times New Roman"/>
                <w:i/>
                <w:sz w:val="24"/>
                <w:szCs w:val="24"/>
              </w:rPr>
            </w:pPr>
          </w:p>
          <w:p w:rsidR="00A039AE" w:rsidRPr="00FE2F85" w:rsidRDefault="00A039AE" w:rsidP="00096CD9">
            <w:pPr>
              <w:jc w:val="both"/>
              <w:rPr>
                <w:rFonts w:ascii="Times New Roman" w:hAnsi="Times New Roman"/>
                <w:i/>
                <w:sz w:val="24"/>
                <w:szCs w:val="24"/>
              </w:rPr>
            </w:pPr>
          </w:p>
          <w:p w:rsidR="00A039AE" w:rsidRPr="00FE2F85" w:rsidRDefault="00A039AE" w:rsidP="00096CD9">
            <w:pPr>
              <w:jc w:val="both"/>
              <w:rPr>
                <w:rFonts w:ascii="Times New Roman" w:hAnsi="Times New Roman"/>
                <w:i/>
                <w:sz w:val="24"/>
                <w:szCs w:val="24"/>
              </w:rPr>
            </w:pPr>
          </w:p>
          <w:p w:rsidR="00A039AE" w:rsidRPr="00FE2F85" w:rsidRDefault="00A039AE" w:rsidP="00096CD9">
            <w:pPr>
              <w:jc w:val="both"/>
              <w:rPr>
                <w:rFonts w:ascii="Times New Roman" w:hAnsi="Times New Roman"/>
                <w:i/>
                <w:sz w:val="24"/>
                <w:szCs w:val="24"/>
              </w:rPr>
            </w:pPr>
          </w:p>
          <w:p w:rsidR="00A039AE" w:rsidRPr="00FE2F85" w:rsidRDefault="00A039AE" w:rsidP="00096CD9">
            <w:pPr>
              <w:jc w:val="both"/>
              <w:rPr>
                <w:rFonts w:ascii="Times New Roman" w:hAnsi="Times New Roman"/>
                <w:i/>
                <w:sz w:val="24"/>
                <w:szCs w:val="24"/>
              </w:rPr>
            </w:pPr>
          </w:p>
          <w:p w:rsidR="00CD51FD" w:rsidRPr="00FE2F85" w:rsidRDefault="00CD51FD" w:rsidP="00E41826">
            <w:pPr>
              <w:pStyle w:val="a8"/>
              <w:numPr>
                <w:ilvl w:val="0"/>
                <w:numId w:val="212"/>
              </w:numPr>
              <w:ind w:left="176" w:hanging="142"/>
              <w:jc w:val="both"/>
              <w:rPr>
                <w:rFonts w:ascii="Times New Roman" w:hAnsi="Times New Roman"/>
                <w:i/>
              </w:rPr>
            </w:pPr>
            <w:r w:rsidRPr="00FE2F85">
              <w:rPr>
                <w:rFonts w:ascii="Times New Roman" w:hAnsi="Times New Roman"/>
                <w:i/>
              </w:rPr>
              <w:lastRenderedPageBreak/>
              <w:t>используя историческую карту, характеризовать социально-экономическое и политическое развитие России, других государств в Новое время;</w:t>
            </w:r>
          </w:p>
          <w:p w:rsidR="00CD51FD" w:rsidRPr="00FE2F85" w:rsidRDefault="00CD51FD" w:rsidP="00E41826">
            <w:pPr>
              <w:pStyle w:val="a8"/>
              <w:numPr>
                <w:ilvl w:val="0"/>
                <w:numId w:val="212"/>
              </w:numPr>
              <w:ind w:left="176" w:hanging="142"/>
              <w:jc w:val="both"/>
              <w:rPr>
                <w:rFonts w:ascii="Times New Roman" w:hAnsi="Times New Roman"/>
                <w:i/>
              </w:rPr>
            </w:pPr>
            <w:r w:rsidRPr="00FE2F85">
              <w:rPr>
                <w:rFonts w:ascii="Times New Roman" w:hAnsi="Times New Roman"/>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D51FD" w:rsidRPr="00FE2F85" w:rsidRDefault="00CD51FD" w:rsidP="00E41826">
            <w:pPr>
              <w:pStyle w:val="a8"/>
              <w:numPr>
                <w:ilvl w:val="0"/>
                <w:numId w:val="212"/>
              </w:numPr>
              <w:ind w:left="176" w:hanging="142"/>
              <w:jc w:val="both"/>
              <w:rPr>
                <w:rFonts w:ascii="Times New Roman" w:hAnsi="Times New Roman"/>
                <w:i/>
              </w:rPr>
            </w:pPr>
            <w:r w:rsidRPr="00FE2F85">
              <w:rPr>
                <w:rFonts w:ascii="Times New Roman" w:hAnsi="Times New Roman"/>
                <w:i/>
              </w:rPr>
              <w:t xml:space="preserve">сравнивать развитие России и других стран в Новое время, объяснять, в чем заключались общие черты и особенности; </w:t>
            </w:r>
          </w:p>
          <w:p w:rsidR="00CD51FD" w:rsidRPr="00FE2F85" w:rsidRDefault="00CD51FD" w:rsidP="00E41826">
            <w:pPr>
              <w:pStyle w:val="a8"/>
              <w:numPr>
                <w:ilvl w:val="0"/>
                <w:numId w:val="212"/>
              </w:numPr>
              <w:ind w:left="176" w:hanging="142"/>
              <w:jc w:val="both"/>
              <w:rPr>
                <w:rFonts w:ascii="Times New Roman" w:hAnsi="Times New Roman"/>
                <w:b/>
                <w:i/>
              </w:rPr>
            </w:pPr>
            <w:r w:rsidRPr="00FE2F85">
              <w:rPr>
                <w:rFonts w:ascii="Times New Roman" w:hAnsi="Times New Roman"/>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1A1406" w:rsidRPr="00FE2F85" w:rsidRDefault="001A1406" w:rsidP="00096CD9">
            <w:pPr>
              <w:pStyle w:val="2"/>
              <w:spacing w:line="240" w:lineRule="auto"/>
              <w:ind w:firstLine="0"/>
              <w:jc w:val="center"/>
              <w:rPr>
                <w:sz w:val="24"/>
                <w:szCs w:val="24"/>
              </w:rPr>
            </w:pPr>
          </w:p>
        </w:tc>
      </w:tr>
      <w:tr w:rsidR="00CD51FD" w:rsidRPr="00FE2F85" w:rsidTr="00A70D11">
        <w:tc>
          <w:tcPr>
            <w:tcW w:w="14283" w:type="dxa"/>
            <w:gridSpan w:val="2"/>
          </w:tcPr>
          <w:p w:rsidR="00CD51FD" w:rsidRDefault="0047240C" w:rsidP="00096CD9">
            <w:pPr>
              <w:pStyle w:val="2"/>
              <w:spacing w:line="240" w:lineRule="auto"/>
              <w:ind w:firstLine="0"/>
              <w:jc w:val="center"/>
              <w:rPr>
                <w:sz w:val="24"/>
                <w:szCs w:val="24"/>
              </w:rPr>
            </w:pPr>
            <w:r>
              <w:rPr>
                <w:sz w:val="24"/>
                <w:szCs w:val="24"/>
              </w:rPr>
              <w:lastRenderedPageBreak/>
              <w:t xml:space="preserve">1.2.5.5. </w:t>
            </w:r>
            <w:r w:rsidR="00CD51FD" w:rsidRPr="00FE2F85">
              <w:rPr>
                <w:sz w:val="24"/>
                <w:szCs w:val="24"/>
              </w:rPr>
              <w:t>Обществознание</w:t>
            </w:r>
          </w:p>
          <w:p w:rsidR="00931A4D" w:rsidRPr="00931A4D" w:rsidRDefault="00931A4D" w:rsidP="00931A4D">
            <w:pPr>
              <w:pStyle w:val="2"/>
              <w:spacing w:line="240" w:lineRule="auto"/>
              <w:ind w:firstLine="0"/>
              <w:rPr>
                <w:b w:val="0"/>
                <w:sz w:val="24"/>
                <w:szCs w:val="24"/>
              </w:rPr>
            </w:pPr>
            <w:r w:rsidRPr="00931A4D">
              <w:rPr>
                <w:b w:val="0"/>
                <w:sz w:val="24"/>
                <w:szCs w:val="24"/>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w:t>
            </w:r>
            <w:r>
              <w:rPr>
                <w:b w:val="0"/>
                <w:sz w:val="24"/>
                <w:szCs w:val="24"/>
              </w:rPr>
              <w:t>приоритетной является задача социализации)</w:t>
            </w:r>
          </w:p>
        </w:tc>
      </w:tr>
      <w:tr w:rsidR="00345D03" w:rsidRPr="00FE2F85" w:rsidTr="00A70D11">
        <w:tc>
          <w:tcPr>
            <w:tcW w:w="8613" w:type="dxa"/>
          </w:tcPr>
          <w:p w:rsidR="00CD51FD" w:rsidRPr="00FE2F85" w:rsidRDefault="00CD51FD" w:rsidP="00096CD9">
            <w:pPr>
              <w:spacing w:after="0" w:line="240" w:lineRule="auto"/>
              <w:ind w:firstLine="709"/>
              <w:jc w:val="center"/>
              <w:rPr>
                <w:rFonts w:ascii="Times New Roman" w:hAnsi="Times New Roman"/>
                <w:b/>
                <w:bCs/>
                <w:color w:val="000000"/>
                <w:sz w:val="24"/>
                <w:szCs w:val="24"/>
                <w:shd w:val="clear" w:color="auto" w:fill="FFFFFF"/>
              </w:rPr>
            </w:pPr>
            <w:r w:rsidRPr="00FE2F85">
              <w:rPr>
                <w:rFonts w:ascii="Times New Roman" w:hAnsi="Times New Roman"/>
                <w:b/>
                <w:bCs/>
                <w:color w:val="000000"/>
                <w:sz w:val="24"/>
                <w:szCs w:val="24"/>
                <w:shd w:val="clear" w:color="auto" w:fill="FFFFFF"/>
              </w:rPr>
              <w:t>Человек. Деятельность человека</w:t>
            </w:r>
          </w:p>
          <w:p w:rsidR="00CD51FD" w:rsidRPr="00FE2F85" w:rsidRDefault="00CD51FD" w:rsidP="00E41826">
            <w:pPr>
              <w:numPr>
                <w:ilvl w:val="0"/>
                <w:numId w:val="120"/>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использовать знания о биологическом и социальном в человеке для характеристики его природы;</w:t>
            </w:r>
          </w:p>
          <w:p w:rsidR="00CD51FD" w:rsidRPr="00FE2F85" w:rsidRDefault="00CD51FD" w:rsidP="00E41826">
            <w:pPr>
              <w:numPr>
                <w:ilvl w:val="0"/>
                <w:numId w:val="120"/>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характеризовать основные возрастные периоды жизни человека, особенности </w:t>
            </w:r>
            <w:r w:rsidRPr="00FE2F85">
              <w:rPr>
                <w:rFonts w:ascii="Times New Roman" w:hAnsi="Times New Roman"/>
                <w:sz w:val="24"/>
                <w:szCs w:val="24"/>
              </w:rPr>
              <w:lastRenderedPageBreak/>
              <w:t>подросткового возраста;</w:t>
            </w:r>
          </w:p>
          <w:p w:rsidR="00CD51FD" w:rsidRPr="00FE2F85" w:rsidRDefault="00CD51FD" w:rsidP="00E41826">
            <w:pPr>
              <w:numPr>
                <w:ilvl w:val="0"/>
                <w:numId w:val="120"/>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CD51FD" w:rsidRPr="00FE2F85" w:rsidRDefault="00CD51FD" w:rsidP="00E41826">
            <w:pPr>
              <w:numPr>
                <w:ilvl w:val="0"/>
                <w:numId w:val="120"/>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характеризовать и иллюстрировать конкретными примерами группы потребностей человека;</w:t>
            </w:r>
          </w:p>
          <w:p w:rsidR="00CD51FD" w:rsidRPr="00FE2F85" w:rsidRDefault="00CD51FD" w:rsidP="00E41826">
            <w:pPr>
              <w:numPr>
                <w:ilvl w:val="0"/>
                <w:numId w:val="120"/>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приводить примеры основных видов деятельности человека;</w:t>
            </w:r>
          </w:p>
          <w:p w:rsidR="00CD51FD" w:rsidRPr="00FE2F85" w:rsidRDefault="00CD51FD" w:rsidP="00E41826">
            <w:pPr>
              <w:numPr>
                <w:ilvl w:val="0"/>
                <w:numId w:val="120"/>
              </w:numPr>
              <w:shd w:val="clear" w:color="auto" w:fill="FFFFFF"/>
              <w:tabs>
                <w:tab w:val="left" w:pos="993"/>
                <w:tab w:val="left" w:pos="102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CD51FD" w:rsidRPr="00FE2F85" w:rsidRDefault="00CD51FD" w:rsidP="00096CD9">
            <w:pPr>
              <w:spacing w:after="0" w:line="240" w:lineRule="auto"/>
              <w:ind w:firstLine="709"/>
              <w:jc w:val="center"/>
              <w:rPr>
                <w:rFonts w:ascii="Times New Roman" w:hAnsi="Times New Roman"/>
                <w:b/>
                <w:color w:val="000000"/>
                <w:sz w:val="24"/>
                <w:szCs w:val="24"/>
                <w:shd w:val="clear" w:color="auto" w:fill="FFFFFF"/>
              </w:rPr>
            </w:pPr>
          </w:p>
          <w:p w:rsidR="00CD51FD" w:rsidRPr="00FE2F85" w:rsidRDefault="00CD51FD" w:rsidP="00096CD9">
            <w:pPr>
              <w:spacing w:after="0" w:line="240" w:lineRule="auto"/>
              <w:ind w:firstLine="709"/>
              <w:jc w:val="both"/>
              <w:rPr>
                <w:rFonts w:ascii="Times New Roman" w:hAnsi="Times New Roman"/>
                <w:b/>
                <w:bCs/>
                <w:color w:val="000000"/>
                <w:sz w:val="24"/>
                <w:szCs w:val="24"/>
                <w:shd w:val="clear" w:color="auto" w:fill="FFFFFF"/>
              </w:rPr>
            </w:pPr>
          </w:p>
          <w:p w:rsidR="00CD51FD" w:rsidRPr="00FE2F85" w:rsidRDefault="00CD51FD" w:rsidP="00096CD9">
            <w:pPr>
              <w:spacing w:after="0" w:line="240" w:lineRule="auto"/>
              <w:ind w:firstLine="709"/>
              <w:jc w:val="both"/>
              <w:rPr>
                <w:rFonts w:ascii="Times New Roman" w:hAnsi="Times New Roman"/>
                <w:b/>
                <w:bCs/>
                <w:color w:val="000000"/>
                <w:sz w:val="24"/>
                <w:szCs w:val="24"/>
                <w:shd w:val="clear" w:color="auto" w:fill="FFFFFF"/>
              </w:rPr>
            </w:pPr>
          </w:p>
          <w:p w:rsidR="00CD51FD" w:rsidRPr="00FE2F85" w:rsidRDefault="00CD51FD" w:rsidP="00096CD9">
            <w:pPr>
              <w:spacing w:after="0" w:line="240" w:lineRule="auto"/>
              <w:ind w:firstLine="709"/>
              <w:jc w:val="both"/>
              <w:rPr>
                <w:rFonts w:ascii="Times New Roman" w:hAnsi="Times New Roman"/>
                <w:b/>
                <w:bCs/>
                <w:color w:val="000000"/>
                <w:sz w:val="24"/>
                <w:szCs w:val="24"/>
                <w:shd w:val="clear" w:color="auto" w:fill="FFFFFF"/>
              </w:rPr>
            </w:pPr>
          </w:p>
          <w:p w:rsidR="00CD51FD" w:rsidRPr="00FE2F85" w:rsidRDefault="00CD51FD" w:rsidP="00096CD9">
            <w:pPr>
              <w:spacing w:after="0" w:line="240" w:lineRule="auto"/>
              <w:ind w:firstLine="709"/>
              <w:jc w:val="both"/>
              <w:rPr>
                <w:rFonts w:ascii="Times New Roman" w:hAnsi="Times New Roman"/>
                <w:b/>
                <w:bCs/>
                <w:color w:val="000000"/>
                <w:sz w:val="24"/>
                <w:szCs w:val="24"/>
                <w:shd w:val="clear" w:color="auto" w:fill="FFFFFF"/>
              </w:rPr>
            </w:pPr>
          </w:p>
          <w:p w:rsidR="00CD51FD" w:rsidRPr="00FE2F85" w:rsidRDefault="00CD51FD" w:rsidP="00096CD9">
            <w:pPr>
              <w:spacing w:after="0" w:line="240" w:lineRule="auto"/>
              <w:ind w:firstLine="709"/>
              <w:jc w:val="both"/>
              <w:rPr>
                <w:rFonts w:ascii="Times New Roman" w:hAnsi="Times New Roman"/>
                <w:b/>
                <w:bCs/>
                <w:color w:val="000000"/>
                <w:sz w:val="24"/>
                <w:szCs w:val="24"/>
                <w:shd w:val="clear" w:color="auto" w:fill="FFFFFF"/>
              </w:rPr>
            </w:pPr>
          </w:p>
          <w:p w:rsidR="00CD51FD" w:rsidRPr="00FE2F85" w:rsidRDefault="00CD51FD" w:rsidP="00096CD9">
            <w:pPr>
              <w:spacing w:after="0" w:line="240" w:lineRule="auto"/>
              <w:ind w:firstLine="709"/>
              <w:jc w:val="both"/>
              <w:rPr>
                <w:rFonts w:ascii="Times New Roman" w:hAnsi="Times New Roman"/>
                <w:b/>
                <w:bCs/>
                <w:color w:val="000000"/>
                <w:sz w:val="24"/>
                <w:szCs w:val="24"/>
                <w:shd w:val="clear" w:color="auto" w:fill="FFFFFF"/>
              </w:rPr>
            </w:pPr>
          </w:p>
          <w:p w:rsidR="00A039AE" w:rsidRPr="00FE2F85" w:rsidRDefault="00A039AE" w:rsidP="00096CD9">
            <w:pPr>
              <w:spacing w:after="0" w:line="240" w:lineRule="auto"/>
              <w:ind w:firstLine="709"/>
              <w:jc w:val="both"/>
              <w:rPr>
                <w:rFonts w:ascii="Times New Roman" w:hAnsi="Times New Roman"/>
                <w:b/>
                <w:bCs/>
                <w:color w:val="000000"/>
                <w:sz w:val="24"/>
                <w:szCs w:val="24"/>
                <w:shd w:val="clear" w:color="auto" w:fill="FFFFFF"/>
              </w:rPr>
            </w:pPr>
          </w:p>
          <w:p w:rsidR="00A039AE" w:rsidRPr="00FE2F85" w:rsidRDefault="00A039AE" w:rsidP="00096CD9">
            <w:pPr>
              <w:spacing w:after="0" w:line="240" w:lineRule="auto"/>
              <w:ind w:firstLine="709"/>
              <w:jc w:val="both"/>
              <w:rPr>
                <w:rFonts w:ascii="Times New Roman" w:hAnsi="Times New Roman"/>
                <w:b/>
                <w:bCs/>
                <w:color w:val="000000"/>
                <w:sz w:val="24"/>
                <w:szCs w:val="24"/>
                <w:shd w:val="clear" w:color="auto" w:fill="FFFFFF"/>
              </w:rPr>
            </w:pPr>
          </w:p>
          <w:p w:rsidR="00A039AE" w:rsidRPr="00FE2F85" w:rsidRDefault="00A039AE" w:rsidP="00096CD9">
            <w:pPr>
              <w:spacing w:after="0" w:line="240" w:lineRule="auto"/>
              <w:ind w:firstLine="709"/>
              <w:jc w:val="both"/>
              <w:rPr>
                <w:rFonts w:ascii="Times New Roman" w:hAnsi="Times New Roman"/>
                <w:b/>
                <w:bCs/>
                <w:color w:val="000000"/>
                <w:sz w:val="24"/>
                <w:szCs w:val="24"/>
                <w:shd w:val="clear" w:color="auto" w:fill="FFFFFF"/>
              </w:rPr>
            </w:pPr>
          </w:p>
          <w:p w:rsidR="00A039AE" w:rsidRPr="00FE2F85" w:rsidRDefault="00A039AE" w:rsidP="00A039AE">
            <w:pPr>
              <w:spacing w:after="0" w:line="240" w:lineRule="auto"/>
              <w:jc w:val="both"/>
              <w:rPr>
                <w:rFonts w:ascii="Times New Roman" w:hAnsi="Times New Roman"/>
                <w:b/>
                <w:bCs/>
                <w:color w:val="000000"/>
                <w:sz w:val="24"/>
                <w:szCs w:val="24"/>
                <w:shd w:val="clear" w:color="auto" w:fill="FFFFFF"/>
              </w:rPr>
            </w:pPr>
          </w:p>
          <w:p w:rsidR="00CD51FD" w:rsidRPr="00FE2F85" w:rsidRDefault="00CD51FD" w:rsidP="00096CD9">
            <w:pPr>
              <w:spacing w:after="0" w:line="240" w:lineRule="auto"/>
              <w:ind w:firstLine="709"/>
              <w:jc w:val="both"/>
              <w:rPr>
                <w:rFonts w:ascii="Times New Roman" w:hAnsi="Times New Roman"/>
                <w:b/>
                <w:bCs/>
                <w:color w:val="000000"/>
                <w:sz w:val="24"/>
                <w:szCs w:val="24"/>
                <w:shd w:val="clear" w:color="auto" w:fill="FFFFFF"/>
              </w:rPr>
            </w:pPr>
          </w:p>
          <w:p w:rsidR="00CD51FD" w:rsidRPr="00FE2F85" w:rsidRDefault="00CD51FD" w:rsidP="00096CD9">
            <w:pPr>
              <w:spacing w:after="0" w:line="240" w:lineRule="auto"/>
              <w:ind w:firstLine="709"/>
              <w:jc w:val="center"/>
              <w:rPr>
                <w:rFonts w:ascii="Times New Roman" w:hAnsi="Times New Roman"/>
                <w:b/>
                <w:bCs/>
                <w:color w:val="000000"/>
                <w:sz w:val="24"/>
                <w:szCs w:val="24"/>
                <w:shd w:val="clear" w:color="auto" w:fill="FFFFFF"/>
              </w:rPr>
            </w:pPr>
            <w:r w:rsidRPr="00FE2F85">
              <w:rPr>
                <w:rFonts w:ascii="Times New Roman" w:hAnsi="Times New Roman"/>
                <w:b/>
                <w:bCs/>
                <w:color w:val="000000"/>
                <w:sz w:val="24"/>
                <w:szCs w:val="24"/>
                <w:shd w:val="clear" w:color="auto" w:fill="FFFFFF"/>
              </w:rPr>
              <w:t>Общество</w:t>
            </w:r>
          </w:p>
          <w:p w:rsidR="00CD51FD" w:rsidRPr="00FE2F85" w:rsidRDefault="00CD51FD" w:rsidP="00E41826">
            <w:pPr>
              <w:numPr>
                <w:ilvl w:val="0"/>
                <w:numId w:val="68"/>
              </w:numPr>
              <w:shd w:val="clear" w:color="auto" w:fill="FFFFFF"/>
              <w:tabs>
                <w:tab w:val="left" w:pos="142"/>
                <w:tab w:val="left" w:pos="993"/>
              </w:tabs>
              <w:spacing w:after="0" w:line="240" w:lineRule="auto"/>
              <w:ind w:left="142" w:hanging="142"/>
              <w:jc w:val="both"/>
              <w:rPr>
                <w:rFonts w:ascii="Times New Roman" w:hAnsi="Times New Roman"/>
                <w:b/>
                <w:bCs/>
                <w:sz w:val="24"/>
                <w:szCs w:val="24"/>
              </w:rPr>
            </w:pPr>
            <w:r w:rsidRPr="00FE2F85">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CD51FD" w:rsidRPr="00FE2F85" w:rsidRDefault="00CD51FD" w:rsidP="00E41826">
            <w:pPr>
              <w:numPr>
                <w:ilvl w:val="0"/>
                <w:numId w:val="68"/>
              </w:numPr>
              <w:shd w:val="clear" w:color="auto" w:fill="FFFFFF"/>
              <w:tabs>
                <w:tab w:val="left" w:pos="142"/>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распознавать на основе приведенных данных основные типы обществ;</w:t>
            </w:r>
          </w:p>
          <w:p w:rsidR="00CD51FD" w:rsidRPr="00FE2F85" w:rsidRDefault="00CD51FD" w:rsidP="00E41826">
            <w:pPr>
              <w:numPr>
                <w:ilvl w:val="0"/>
                <w:numId w:val="68"/>
              </w:numPr>
              <w:shd w:val="clear" w:color="auto" w:fill="FFFFFF"/>
              <w:tabs>
                <w:tab w:val="left" w:pos="142"/>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CD51FD" w:rsidRPr="00FE2F85" w:rsidRDefault="00CD51FD" w:rsidP="00E41826">
            <w:pPr>
              <w:numPr>
                <w:ilvl w:val="0"/>
                <w:numId w:val="68"/>
              </w:numPr>
              <w:shd w:val="clear" w:color="auto" w:fill="FFFFFF"/>
              <w:tabs>
                <w:tab w:val="left" w:pos="142"/>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CD51FD" w:rsidRPr="00FE2F85" w:rsidRDefault="00CD51FD" w:rsidP="00E41826">
            <w:pPr>
              <w:numPr>
                <w:ilvl w:val="0"/>
                <w:numId w:val="68"/>
              </w:numPr>
              <w:shd w:val="clear" w:color="auto" w:fill="FFFFFF"/>
              <w:tabs>
                <w:tab w:val="left" w:pos="142"/>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CD51FD" w:rsidRPr="00FE2F85" w:rsidRDefault="00CD51FD" w:rsidP="00E41826">
            <w:pPr>
              <w:numPr>
                <w:ilvl w:val="0"/>
                <w:numId w:val="68"/>
              </w:numPr>
              <w:shd w:val="clear" w:color="auto" w:fill="FFFFFF"/>
              <w:tabs>
                <w:tab w:val="left" w:pos="142"/>
                <w:tab w:val="left" w:pos="993"/>
              </w:tabs>
              <w:spacing w:after="0" w:line="240" w:lineRule="auto"/>
              <w:ind w:left="142" w:hanging="142"/>
              <w:jc w:val="both"/>
              <w:rPr>
                <w:rFonts w:ascii="Times New Roman" w:hAnsi="Times New Roman"/>
                <w:bCs/>
                <w:sz w:val="24"/>
                <w:szCs w:val="24"/>
              </w:rPr>
            </w:pPr>
            <w:r w:rsidRPr="00FE2F85">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CD51FD" w:rsidRPr="00FE2F85" w:rsidRDefault="00CD51FD" w:rsidP="00E41826">
            <w:pPr>
              <w:numPr>
                <w:ilvl w:val="0"/>
                <w:numId w:val="68"/>
              </w:numPr>
              <w:shd w:val="clear" w:color="auto" w:fill="FFFFFF"/>
              <w:tabs>
                <w:tab w:val="left" w:pos="142"/>
                <w:tab w:val="left" w:pos="993"/>
              </w:tabs>
              <w:spacing w:after="0" w:line="240" w:lineRule="auto"/>
              <w:ind w:left="142" w:hanging="142"/>
              <w:jc w:val="both"/>
              <w:rPr>
                <w:rFonts w:ascii="Times New Roman" w:hAnsi="Times New Roman"/>
                <w:bCs/>
                <w:sz w:val="24"/>
                <w:szCs w:val="24"/>
              </w:rPr>
            </w:pPr>
            <w:r w:rsidRPr="00FE2F85">
              <w:rPr>
                <w:rFonts w:ascii="Times New Roman" w:hAnsi="Times New Roman"/>
                <w:bCs/>
                <w:sz w:val="24"/>
                <w:szCs w:val="24"/>
              </w:rPr>
              <w:lastRenderedPageBreak/>
              <w:t>на основе полученных знаний выбирать в предлагаемых модельных ситуациях и осуществлять на практике экологически рациональное поведение;</w:t>
            </w:r>
          </w:p>
          <w:p w:rsidR="00CD51FD" w:rsidRPr="00FE2F85" w:rsidRDefault="00CD51FD" w:rsidP="00E41826">
            <w:pPr>
              <w:numPr>
                <w:ilvl w:val="0"/>
                <w:numId w:val="68"/>
              </w:numPr>
              <w:shd w:val="clear" w:color="auto" w:fill="FFFFFF"/>
              <w:tabs>
                <w:tab w:val="left" w:pos="142"/>
                <w:tab w:val="left" w:pos="993"/>
              </w:tabs>
              <w:spacing w:after="0" w:line="240" w:lineRule="auto"/>
              <w:ind w:left="142" w:hanging="142"/>
              <w:jc w:val="both"/>
              <w:rPr>
                <w:rFonts w:ascii="Times New Roman" w:hAnsi="Times New Roman"/>
                <w:bCs/>
                <w:sz w:val="24"/>
                <w:szCs w:val="24"/>
              </w:rPr>
            </w:pPr>
            <w:r w:rsidRPr="00FE2F85">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CD51FD" w:rsidRPr="00FE2F85" w:rsidRDefault="00CD51FD" w:rsidP="00E41826">
            <w:pPr>
              <w:numPr>
                <w:ilvl w:val="0"/>
                <w:numId w:val="68"/>
              </w:numPr>
              <w:shd w:val="clear" w:color="auto" w:fill="FFFFFF"/>
              <w:tabs>
                <w:tab w:val="left" w:pos="142"/>
                <w:tab w:val="left" w:pos="993"/>
              </w:tabs>
              <w:spacing w:after="0" w:line="240" w:lineRule="auto"/>
              <w:ind w:left="142" w:hanging="142"/>
              <w:jc w:val="both"/>
              <w:rPr>
                <w:rFonts w:ascii="Times New Roman" w:hAnsi="Times New Roman"/>
                <w:bCs/>
                <w:sz w:val="24"/>
                <w:szCs w:val="24"/>
              </w:rPr>
            </w:pPr>
            <w:r w:rsidRPr="00FE2F85">
              <w:rPr>
                <w:rFonts w:ascii="Times New Roman" w:hAnsi="Times New Roman"/>
                <w:bCs/>
                <w:sz w:val="24"/>
                <w:szCs w:val="24"/>
              </w:rPr>
              <w:t>конкретизировать примерами опасность международного терроризма.</w:t>
            </w:r>
          </w:p>
          <w:p w:rsidR="00CD51FD" w:rsidRPr="00FE2F85" w:rsidRDefault="00CD51FD" w:rsidP="00096CD9">
            <w:pPr>
              <w:spacing w:after="0" w:line="240" w:lineRule="auto"/>
              <w:ind w:firstLine="709"/>
              <w:jc w:val="center"/>
              <w:rPr>
                <w:rFonts w:ascii="Times New Roman" w:hAnsi="Times New Roman"/>
                <w:b/>
                <w:bCs/>
                <w:color w:val="000000"/>
                <w:sz w:val="24"/>
                <w:szCs w:val="24"/>
                <w:shd w:val="clear" w:color="auto" w:fill="FFFFFF"/>
              </w:rPr>
            </w:pPr>
            <w:r w:rsidRPr="00FE2F85">
              <w:rPr>
                <w:rFonts w:ascii="Times New Roman" w:hAnsi="Times New Roman"/>
                <w:b/>
                <w:bCs/>
                <w:color w:val="000000"/>
                <w:sz w:val="24"/>
                <w:szCs w:val="24"/>
                <w:shd w:val="clear" w:color="auto" w:fill="FFFFFF"/>
              </w:rPr>
              <w:t>Социальные нормы</w:t>
            </w:r>
          </w:p>
          <w:p w:rsidR="00CD51FD" w:rsidRPr="00FE2F85" w:rsidRDefault="00CD51FD" w:rsidP="00E41826">
            <w:pPr>
              <w:numPr>
                <w:ilvl w:val="0"/>
                <w:numId w:val="70"/>
              </w:numPr>
              <w:shd w:val="clear" w:color="auto" w:fill="FFFFFF"/>
              <w:tabs>
                <w:tab w:val="left" w:pos="102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раскрывать роль социальных норм как регуляторов общественной жизни и поведения человека;</w:t>
            </w:r>
          </w:p>
          <w:p w:rsidR="00CD51FD" w:rsidRPr="00FE2F85" w:rsidRDefault="00CD51FD" w:rsidP="00E41826">
            <w:pPr>
              <w:numPr>
                <w:ilvl w:val="0"/>
                <w:numId w:val="70"/>
              </w:numPr>
              <w:shd w:val="clear" w:color="auto" w:fill="FFFFFF"/>
              <w:tabs>
                <w:tab w:val="left" w:pos="1023"/>
              </w:tabs>
              <w:spacing w:after="0" w:line="240" w:lineRule="auto"/>
              <w:ind w:left="142" w:hanging="142"/>
              <w:contextualSpacing/>
              <w:jc w:val="both"/>
              <w:rPr>
                <w:rFonts w:ascii="Times New Roman" w:hAnsi="Times New Roman"/>
                <w:b/>
                <w:sz w:val="24"/>
                <w:szCs w:val="24"/>
              </w:rPr>
            </w:pPr>
            <w:r w:rsidRPr="00FE2F85">
              <w:rPr>
                <w:rFonts w:ascii="Times New Roman" w:hAnsi="Times New Roman"/>
                <w:sz w:val="24"/>
                <w:szCs w:val="24"/>
              </w:rPr>
              <w:t>различать отдельные виды социальных норм;</w:t>
            </w:r>
          </w:p>
          <w:p w:rsidR="00CD51FD" w:rsidRPr="00FE2F85" w:rsidRDefault="00CD51FD" w:rsidP="00E41826">
            <w:pPr>
              <w:numPr>
                <w:ilvl w:val="0"/>
                <w:numId w:val="70"/>
              </w:numPr>
              <w:shd w:val="clear" w:color="auto" w:fill="FFFFFF"/>
              <w:tabs>
                <w:tab w:val="left" w:pos="1023"/>
              </w:tabs>
              <w:spacing w:after="0" w:line="240" w:lineRule="auto"/>
              <w:ind w:left="142" w:hanging="142"/>
              <w:contextualSpacing/>
              <w:jc w:val="both"/>
              <w:rPr>
                <w:rFonts w:ascii="Times New Roman" w:hAnsi="Times New Roman"/>
                <w:b/>
                <w:sz w:val="24"/>
                <w:szCs w:val="24"/>
              </w:rPr>
            </w:pPr>
            <w:r w:rsidRPr="00FE2F85">
              <w:rPr>
                <w:rFonts w:ascii="Times New Roman" w:hAnsi="Times New Roman"/>
                <w:sz w:val="24"/>
                <w:szCs w:val="24"/>
              </w:rPr>
              <w:t>характеризовать основные нормы морали;</w:t>
            </w:r>
          </w:p>
          <w:p w:rsidR="00CD51FD" w:rsidRPr="00FE2F85" w:rsidRDefault="00CD51FD" w:rsidP="00E41826">
            <w:pPr>
              <w:numPr>
                <w:ilvl w:val="0"/>
                <w:numId w:val="70"/>
              </w:numPr>
              <w:shd w:val="clear" w:color="auto" w:fill="FFFFFF"/>
              <w:tabs>
                <w:tab w:val="left" w:pos="102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CD51FD" w:rsidRPr="00FE2F85" w:rsidRDefault="00CD51FD" w:rsidP="00E41826">
            <w:pPr>
              <w:numPr>
                <w:ilvl w:val="0"/>
                <w:numId w:val="70"/>
              </w:numPr>
              <w:shd w:val="clear" w:color="auto" w:fill="FFFFFF"/>
              <w:tabs>
                <w:tab w:val="left" w:pos="102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CD51FD" w:rsidRPr="00FE2F85" w:rsidRDefault="00CD51FD" w:rsidP="00E41826">
            <w:pPr>
              <w:numPr>
                <w:ilvl w:val="0"/>
                <w:numId w:val="70"/>
              </w:numPr>
              <w:shd w:val="clear" w:color="auto" w:fill="FFFFFF"/>
              <w:tabs>
                <w:tab w:val="left" w:pos="102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характеризовать специфику норм права;</w:t>
            </w:r>
          </w:p>
          <w:p w:rsidR="00CD51FD" w:rsidRPr="00FE2F85" w:rsidRDefault="00CD51FD" w:rsidP="00E41826">
            <w:pPr>
              <w:numPr>
                <w:ilvl w:val="0"/>
                <w:numId w:val="70"/>
              </w:numPr>
              <w:shd w:val="clear" w:color="auto" w:fill="FFFFFF"/>
              <w:tabs>
                <w:tab w:val="left" w:pos="102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сравнивать нормы морали и права, выявлять их общие черты и особенности;</w:t>
            </w:r>
          </w:p>
          <w:p w:rsidR="00CD51FD" w:rsidRPr="00FE2F85" w:rsidRDefault="00CD51FD" w:rsidP="00E41826">
            <w:pPr>
              <w:numPr>
                <w:ilvl w:val="0"/>
                <w:numId w:val="70"/>
              </w:numPr>
              <w:shd w:val="clear" w:color="auto" w:fill="FFFFFF"/>
              <w:tabs>
                <w:tab w:val="left" w:pos="102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раскрывать сущность процесса социализации личности;</w:t>
            </w:r>
          </w:p>
          <w:p w:rsidR="00CD51FD" w:rsidRPr="00FE2F85" w:rsidRDefault="00CD51FD" w:rsidP="00E41826">
            <w:pPr>
              <w:numPr>
                <w:ilvl w:val="0"/>
                <w:numId w:val="70"/>
              </w:numPr>
              <w:shd w:val="clear" w:color="auto" w:fill="FFFFFF"/>
              <w:tabs>
                <w:tab w:val="left" w:pos="102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объяснять причины отклоняющегося поведения;</w:t>
            </w:r>
          </w:p>
          <w:p w:rsidR="00CD51FD" w:rsidRPr="00FE2F85" w:rsidRDefault="00CD51FD" w:rsidP="00E41826">
            <w:pPr>
              <w:numPr>
                <w:ilvl w:val="0"/>
                <w:numId w:val="70"/>
              </w:numPr>
              <w:shd w:val="clear" w:color="auto" w:fill="FFFFFF"/>
              <w:tabs>
                <w:tab w:val="left" w:pos="102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описывать негативные последствия наиболее опасных форм отклоняющегося поведения.</w:t>
            </w:r>
          </w:p>
          <w:p w:rsidR="00CD51FD" w:rsidRPr="00FE2F85" w:rsidRDefault="00CD51FD" w:rsidP="00096CD9">
            <w:pPr>
              <w:spacing w:after="0" w:line="240" w:lineRule="auto"/>
              <w:ind w:firstLine="709"/>
              <w:jc w:val="center"/>
              <w:rPr>
                <w:rFonts w:ascii="Times New Roman" w:hAnsi="Times New Roman"/>
                <w:b/>
                <w:bCs/>
                <w:color w:val="000000"/>
                <w:sz w:val="24"/>
                <w:szCs w:val="24"/>
                <w:shd w:val="clear" w:color="auto" w:fill="FFFFFF"/>
              </w:rPr>
            </w:pPr>
            <w:r w:rsidRPr="00FE2F85">
              <w:rPr>
                <w:rFonts w:ascii="Times New Roman" w:hAnsi="Times New Roman"/>
                <w:b/>
                <w:bCs/>
                <w:color w:val="000000"/>
                <w:sz w:val="24"/>
                <w:szCs w:val="24"/>
                <w:shd w:val="clear" w:color="auto" w:fill="FFFFFF"/>
              </w:rPr>
              <w:t>Сфера духовной культуры</w:t>
            </w:r>
          </w:p>
          <w:p w:rsidR="00CD51FD" w:rsidRPr="00FE2F85" w:rsidRDefault="00CD51FD" w:rsidP="00E41826">
            <w:pPr>
              <w:numPr>
                <w:ilvl w:val="0"/>
                <w:numId w:val="72"/>
              </w:numPr>
              <w:shd w:val="clear" w:color="auto" w:fill="FFFFFF"/>
              <w:tabs>
                <w:tab w:val="left" w:pos="993"/>
              </w:tabs>
              <w:spacing w:after="0" w:line="240" w:lineRule="auto"/>
              <w:ind w:left="142" w:hanging="142"/>
              <w:jc w:val="both"/>
              <w:rPr>
                <w:rFonts w:ascii="Times New Roman" w:hAnsi="Times New Roman"/>
                <w:bCs/>
                <w:color w:val="000000"/>
                <w:sz w:val="24"/>
                <w:szCs w:val="24"/>
                <w:shd w:val="clear" w:color="auto" w:fill="FFFFFF"/>
              </w:rPr>
            </w:pPr>
            <w:r w:rsidRPr="00FE2F85">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CD51FD" w:rsidRPr="00FE2F85" w:rsidRDefault="00CD51FD" w:rsidP="00E41826">
            <w:pPr>
              <w:numPr>
                <w:ilvl w:val="0"/>
                <w:numId w:val="72"/>
              </w:numPr>
              <w:shd w:val="clear" w:color="auto" w:fill="FFFFFF"/>
              <w:tabs>
                <w:tab w:val="left" w:pos="993"/>
              </w:tabs>
              <w:spacing w:after="0" w:line="240" w:lineRule="auto"/>
              <w:ind w:left="142" w:hanging="142"/>
              <w:jc w:val="both"/>
              <w:rPr>
                <w:rFonts w:ascii="Times New Roman" w:hAnsi="Times New Roman"/>
                <w:bCs/>
                <w:color w:val="000000"/>
                <w:sz w:val="24"/>
                <w:szCs w:val="24"/>
                <w:shd w:val="clear" w:color="auto" w:fill="FFFFFF"/>
              </w:rPr>
            </w:pPr>
            <w:r w:rsidRPr="00FE2F85">
              <w:rPr>
                <w:rFonts w:ascii="Times New Roman" w:hAnsi="Times New Roman"/>
                <w:bCs/>
                <w:color w:val="000000"/>
                <w:sz w:val="24"/>
                <w:szCs w:val="24"/>
                <w:shd w:val="clear" w:color="auto" w:fill="FFFFFF"/>
              </w:rPr>
              <w:t>описывать явления духовной культуры;</w:t>
            </w:r>
          </w:p>
          <w:p w:rsidR="00CD51FD" w:rsidRPr="00FE2F85" w:rsidRDefault="00CD51FD" w:rsidP="00E41826">
            <w:pPr>
              <w:numPr>
                <w:ilvl w:val="0"/>
                <w:numId w:val="72"/>
              </w:numPr>
              <w:shd w:val="clear" w:color="auto" w:fill="FFFFFF"/>
              <w:tabs>
                <w:tab w:val="left" w:pos="993"/>
              </w:tabs>
              <w:spacing w:after="0" w:line="240" w:lineRule="auto"/>
              <w:ind w:left="142" w:hanging="142"/>
              <w:jc w:val="both"/>
              <w:rPr>
                <w:rFonts w:ascii="Times New Roman" w:hAnsi="Times New Roman"/>
                <w:bCs/>
                <w:color w:val="000000"/>
                <w:sz w:val="24"/>
                <w:szCs w:val="24"/>
                <w:shd w:val="clear" w:color="auto" w:fill="FFFFFF"/>
              </w:rPr>
            </w:pPr>
            <w:r w:rsidRPr="00FE2F85">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CD51FD" w:rsidRPr="00FE2F85" w:rsidRDefault="00CD51FD" w:rsidP="00E41826">
            <w:pPr>
              <w:numPr>
                <w:ilvl w:val="0"/>
                <w:numId w:val="72"/>
              </w:numPr>
              <w:shd w:val="clear" w:color="auto" w:fill="FFFFFF"/>
              <w:tabs>
                <w:tab w:val="left" w:pos="993"/>
              </w:tabs>
              <w:spacing w:after="0" w:line="240" w:lineRule="auto"/>
              <w:ind w:left="142" w:hanging="142"/>
              <w:jc w:val="both"/>
              <w:rPr>
                <w:rFonts w:ascii="Times New Roman" w:hAnsi="Times New Roman"/>
                <w:bCs/>
                <w:color w:val="000000"/>
                <w:sz w:val="24"/>
                <w:szCs w:val="24"/>
                <w:shd w:val="clear" w:color="auto" w:fill="FFFFFF"/>
              </w:rPr>
            </w:pPr>
            <w:r w:rsidRPr="00FE2F85">
              <w:rPr>
                <w:rFonts w:ascii="Times New Roman" w:hAnsi="Times New Roman"/>
                <w:bCs/>
                <w:color w:val="000000"/>
                <w:sz w:val="24"/>
                <w:szCs w:val="24"/>
                <w:shd w:val="clear" w:color="auto" w:fill="FFFFFF"/>
              </w:rPr>
              <w:t>оценивать роль образования в современном обществе;</w:t>
            </w:r>
          </w:p>
          <w:p w:rsidR="00CD51FD" w:rsidRPr="00FE2F85" w:rsidRDefault="00CD51FD" w:rsidP="00E41826">
            <w:pPr>
              <w:numPr>
                <w:ilvl w:val="0"/>
                <w:numId w:val="72"/>
              </w:numPr>
              <w:shd w:val="clear" w:color="auto" w:fill="FFFFFF"/>
              <w:tabs>
                <w:tab w:val="left" w:pos="993"/>
              </w:tabs>
              <w:spacing w:after="0" w:line="240" w:lineRule="auto"/>
              <w:ind w:left="142" w:hanging="142"/>
              <w:jc w:val="both"/>
              <w:rPr>
                <w:rFonts w:ascii="Times New Roman" w:hAnsi="Times New Roman"/>
                <w:bCs/>
                <w:color w:val="000000"/>
                <w:sz w:val="24"/>
                <w:szCs w:val="24"/>
                <w:shd w:val="clear" w:color="auto" w:fill="FFFFFF"/>
              </w:rPr>
            </w:pPr>
            <w:r w:rsidRPr="00FE2F85">
              <w:rPr>
                <w:rFonts w:ascii="Times New Roman" w:hAnsi="Times New Roman"/>
                <w:bCs/>
                <w:color w:val="000000"/>
                <w:sz w:val="24"/>
                <w:szCs w:val="24"/>
                <w:shd w:val="clear" w:color="auto" w:fill="FFFFFF"/>
              </w:rPr>
              <w:t>различать уровни общего образования в России;</w:t>
            </w:r>
          </w:p>
          <w:p w:rsidR="00CD51FD" w:rsidRPr="00FE2F85" w:rsidRDefault="00CD51FD" w:rsidP="00E41826">
            <w:pPr>
              <w:numPr>
                <w:ilvl w:val="0"/>
                <w:numId w:val="72"/>
              </w:numPr>
              <w:shd w:val="clear" w:color="auto" w:fill="FFFFFF"/>
              <w:tabs>
                <w:tab w:val="left" w:pos="993"/>
              </w:tabs>
              <w:spacing w:after="0" w:line="240" w:lineRule="auto"/>
              <w:ind w:left="142" w:hanging="142"/>
              <w:jc w:val="both"/>
              <w:rPr>
                <w:rFonts w:ascii="Times New Roman" w:hAnsi="Times New Roman"/>
                <w:bCs/>
                <w:color w:val="000000"/>
                <w:sz w:val="24"/>
                <w:szCs w:val="24"/>
                <w:shd w:val="clear" w:color="auto" w:fill="FFFFFF"/>
              </w:rPr>
            </w:pPr>
            <w:r w:rsidRPr="00FE2F85">
              <w:rPr>
                <w:rFonts w:ascii="Times New Roman" w:hAnsi="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CD51FD" w:rsidRPr="00FE2F85" w:rsidRDefault="00CD51FD" w:rsidP="00E41826">
            <w:pPr>
              <w:numPr>
                <w:ilvl w:val="0"/>
                <w:numId w:val="72"/>
              </w:numPr>
              <w:shd w:val="clear" w:color="auto" w:fill="FFFFFF"/>
              <w:tabs>
                <w:tab w:val="left" w:pos="993"/>
              </w:tabs>
              <w:spacing w:after="0" w:line="240" w:lineRule="auto"/>
              <w:ind w:left="142" w:hanging="142"/>
              <w:jc w:val="both"/>
              <w:rPr>
                <w:rFonts w:ascii="Times New Roman" w:hAnsi="Times New Roman"/>
                <w:bCs/>
                <w:color w:val="000000"/>
                <w:sz w:val="24"/>
                <w:szCs w:val="24"/>
                <w:shd w:val="clear" w:color="auto" w:fill="FFFFFF"/>
              </w:rPr>
            </w:pPr>
            <w:r w:rsidRPr="00FE2F85">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CD51FD" w:rsidRPr="00FE2F85" w:rsidRDefault="00CD51FD" w:rsidP="00E41826">
            <w:pPr>
              <w:numPr>
                <w:ilvl w:val="0"/>
                <w:numId w:val="72"/>
              </w:numPr>
              <w:shd w:val="clear" w:color="auto" w:fill="FFFFFF"/>
              <w:tabs>
                <w:tab w:val="left" w:pos="993"/>
              </w:tabs>
              <w:spacing w:after="0" w:line="240" w:lineRule="auto"/>
              <w:ind w:left="142" w:hanging="142"/>
              <w:jc w:val="both"/>
              <w:rPr>
                <w:rFonts w:ascii="Times New Roman" w:hAnsi="Times New Roman"/>
                <w:bCs/>
                <w:color w:val="000000"/>
                <w:sz w:val="24"/>
                <w:szCs w:val="24"/>
                <w:shd w:val="clear" w:color="auto" w:fill="FFFFFF"/>
              </w:rPr>
            </w:pPr>
            <w:r w:rsidRPr="00FE2F85">
              <w:rPr>
                <w:rFonts w:ascii="Times New Roman" w:hAnsi="Times New Roman"/>
                <w:bCs/>
                <w:color w:val="000000"/>
                <w:sz w:val="24"/>
                <w:szCs w:val="24"/>
                <w:shd w:val="clear" w:color="auto" w:fill="FFFFFF"/>
              </w:rPr>
              <w:lastRenderedPageBreak/>
              <w:t>объяснять необходимость непрерывного образования в современных условиях;</w:t>
            </w:r>
          </w:p>
          <w:p w:rsidR="00CD51FD" w:rsidRPr="00FE2F85" w:rsidRDefault="00CD51FD" w:rsidP="00E41826">
            <w:pPr>
              <w:numPr>
                <w:ilvl w:val="0"/>
                <w:numId w:val="72"/>
              </w:numPr>
              <w:shd w:val="clear" w:color="auto" w:fill="FFFFFF"/>
              <w:tabs>
                <w:tab w:val="left" w:pos="993"/>
              </w:tabs>
              <w:spacing w:after="0" w:line="240" w:lineRule="auto"/>
              <w:ind w:left="142" w:hanging="142"/>
              <w:jc w:val="both"/>
              <w:rPr>
                <w:rFonts w:ascii="Times New Roman" w:hAnsi="Times New Roman"/>
                <w:bCs/>
                <w:color w:val="000000"/>
                <w:sz w:val="24"/>
                <w:szCs w:val="24"/>
                <w:shd w:val="clear" w:color="auto" w:fill="FFFFFF"/>
              </w:rPr>
            </w:pPr>
            <w:r w:rsidRPr="00FE2F85">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CD51FD" w:rsidRPr="00FE2F85" w:rsidRDefault="00CD51FD" w:rsidP="00E41826">
            <w:pPr>
              <w:numPr>
                <w:ilvl w:val="0"/>
                <w:numId w:val="72"/>
              </w:numPr>
              <w:shd w:val="clear" w:color="auto" w:fill="FFFFFF"/>
              <w:tabs>
                <w:tab w:val="left" w:pos="993"/>
              </w:tabs>
              <w:spacing w:after="0" w:line="240" w:lineRule="auto"/>
              <w:ind w:left="142" w:hanging="142"/>
              <w:jc w:val="both"/>
              <w:rPr>
                <w:rFonts w:ascii="Times New Roman" w:hAnsi="Times New Roman"/>
                <w:bCs/>
                <w:color w:val="000000"/>
                <w:sz w:val="24"/>
                <w:szCs w:val="24"/>
                <w:shd w:val="clear" w:color="auto" w:fill="FFFFFF"/>
              </w:rPr>
            </w:pPr>
            <w:r w:rsidRPr="00FE2F85">
              <w:rPr>
                <w:rFonts w:ascii="Times New Roman" w:hAnsi="Times New Roman"/>
                <w:bCs/>
                <w:color w:val="000000"/>
                <w:sz w:val="24"/>
                <w:szCs w:val="24"/>
                <w:shd w:val="clear" w:color="auto" w:fill="FFFFFF"/>
              </w:rPr>
              <w:t>раскрывать роль религии в современном обществе;</w:t>
            </w:r>
          </w:p>
          <w:p w:rsidR="00CD51FD" w:rsidRPr="00FE2F85" w:rsidRDefault="00CD51FD" w:rsidP="00E41826">
            <w:pPr>
              <w:numPr>
                <w:ilvl w:val="0"/>
                <w:numId w:val="72"/>
              </w:numPr>
              <w:shd w:val="clear" w:color="auto" w:fill="FFFFFF"/>
              <w:tabs>
                <w:tab w:val="left" w:pos="993"/>
              </w:tabs>
              <w:spacing w:after="0" w:line="240" w:lineRule="auto"/>
              <w:ind w:left="142" w:hanging="142"/>
              <w:jc w:val="both"/>
              <w:rPr>
                <w:rFonts w:ascii="Times New Roman" w:hAnsi="Times New Roman"/>
                <w:b/>
                <w:bCs/>
                <w:color w:val="000000"/>
                <w:sz w:val="24"/>
                <w:szCs w:val="24"/>
                <w:shd w:val="clear" w:color="auto" w:fill="FFFFFF"/>
              </w:rPr>
            </w:pPr>
            <w:r w:rsidRPr="00FE2F85">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FE2F85">
              <w:rPr>
                <w:rFonts w:ascii="Times New Roman" w:hAnsi="Times New Roman"/>
                <w:b/>
                <w:bCs/>
                <w:color w:val="000000"/>
                <w:sz w:val="24"/>
                <w:szCs w:val="24"/>
                <w:shd w:val="clear" w:color="auto" w:fill="FFFFFF"/>
              </w:rPr>
              <w:t>.</w:t>
            </w:r>
          </w:p>
          <w:p w:rsidR="00D06C42" w:rsidRPr="00FE2F85" w:rsidRDefault="00D06C42" w:rsidP="00096CD9">
            <w:pPr>
              <w:spacing w:after="0" w:line="240" w:lineRule="auto"/>
              <w:ind w:firstLine="709"/>
              <w:jc w:val="center"/>
              <w:rPr>
                <w:rFonts w:ascii="Times New Roman" w:hAnsi="Times New Roman"/>
                <w:b/>
                <w:bCs/>
                <w:color w:val="000000"/>
                <w:sz w:val="24"/>
                <w:szCs w:val="24"/>
                <w:shd w:val="clear" w:color="auto" w:fill="FFFFFF"/>
              </w:rPr>
            </w:pPr>
            <w:r w:rsidRPr="00FE2F85">
              <w:rPr>
                <w:rFonts w:ascii="Times New Roman" w:hAnsi="Times New Roman"/>
                <w:b/>
                <w:bCs/>
                <w:color w:val="000000"/>
                <w:sz w:val="24"/>
                <w:szCs w:val="24"/>
                <w:shd w:val="clear" w:color="auto" w:fill="FFFFFF"/>
              </w:rPr>
              <w:t>Социальная сфера</w:t>
            </w:r>
          </w:p>
          <w:p w:rsidR="00D06C42" w:rsidRPr="00FE2F85" w:rsidRDefault="00D06C42" w:rsidP="00E41826">
            <w:pPr>
              <w:numPr>
                <w:ilvl w:val="0"/>
                <w:numId w:val="74"/>
              </w:numPr>
              <w:tabs>
                <w:tab w:val="left" w:pos="1027"/>
              </w:tabs>
              <w:spacing w:after="0" w:line="240" w:lineRule="auto"/>
              <w:ind w:left="142" w:hanging="142"/>
              <w:jc w:val="both"/>
              <w:rPr>
                <w:rFonts w:ascii="Times New Roman" w:hAnsi="Times New Roman"/>
                <w:bCs/>
                <w:color w:val="000000"/>
                <w:sz w:val="24"/>
                <w:szCs w:val="24"/>
                <w:shd w:val="clear" w:color="auto" w:fill="FFFFFF"/>
              </w:rPr>
            </w:pPr>
            <w:r w:rsidRPr="00FE2F85">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D06C42" w:rsidRPr="00FE2F85" w:rsidRDefault="00D06C42" w:rsidP="00E41826">
            <w:pPr>
              <w:numPr>
                <w:ilvl w:val="0"/>
                <w:numId w:val="74"/>
              </w:numPr>
              <w:tabs>
                <w:tab w:val="left" w:pos="1027"/>
              </w:tabs>
              <w:spacing w:after="0" w:line="240" w:lineRule="auto"/>
              <w:ind w:left="142" w:hanging="142"/>
              <w:jc w:val="both"/>
              <w:rPr>
                <w:rFonts w:ascii="Times New Roman" w:hAnsi="Times New Roman"/>
                <w:bCs/>
                <w:color w:val="000000"/>
                <w:sz w:val="24"/>
                <w:szCs w:val="24"/>
                <w:shd w:val="clear" w:color="auto" w:fill="FFFFFF"/>
              </w:rPr>
            </w:pPr>
            <w:r w:rsidRPr="00FE2F85">
              <w:rPr>
                <w:rFonts w:ascii="Times New Roman" w:hAnsi="Times New Roman"/>
                <w:bCs/>
                <w:color w:val="000000"/>
                <w:sz w:val="24"/>
                <w:szCs w:val="24"/>
                <w:shd w:val="clear" w:color="auto" w:fill="FFFFFF"/>
              </w:rPr>
              <w:t>объяснять взаимодействие социальных общностей и групп;</w:t>
            </w:r>
          </w:p>
          <w:p w:rsidR="00D06C42" w:rsidRPr="00FE2F85" w:rsidRDefault="00D06C42" w:rsidP="00E41826">
            <w:pPr>
              <w:numPr>
                <w:ilvl w:val="0"/>
                <w:numId w:val="74"/>
              </w:numPr>
              <w:tabs>
                <w:tab w:val="left" w:pos="1027"/>
              </w:tabs>
              <w:spacing w:after="0" w:line="240" w:lineRule="auto"/>
              <w:ind w:left="142" w:hanging="142"/>
              <w:jc w:val="both"/>
              <w:rPr>
                <w:rFonts w:ascii="Times New Roman" w:hAnsi="Times New Roman"/>
                <w:bCs/>
                <w:color w:val="000000"/>
                <w:sz w:val="24"/>
                <w:szCs w:val="24"/>
                <w:shd w:val="clear" w:color="auto" w:fill="FFFFFF"/>
              </w:rPr>
            </w:pPr>
            <w:r w:rsidRPr="00FE2F85">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D06C42" w:rsidRPr="00FE2F85" w:rsidRDefault="00D06C42" w:rsidP="00E41826">
            <w:pPr>
              <w:numPr>
                <w:ilvl w:val="0"/>
                <w:numId w:val="74"/>
              </w:numPr>
              <w:tabs>
                <w:tab w:val="left" w:pos="1027"/>
              </w:tabs>
              <w:spacing w:after="0" w:line="240" w:lineRule="auto"/>
              <w:ind w:left="142" w:hanging="142"/>
              <w:jc w:val="both"/>
              <w:rPr>
                <w:rFonts w:ascii="Times New Roman" w:hAnsi="Times New Roman"/>
                <w:bCs/>
                <w:color w:val="000000"/>
                <w:sz w:val="24"/>
                <w:szCs w:val="24"/>
                <w:shd w:val="clear" w:color="auto" w:fill="FFFFFF"/>
              </w:rPr>
            </w:pPr>
            <w:r w:rsidRPr="00FE2F85">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D06C42" w:rsidRPr="00FE2F85" w:rsidRDefault="00D06C42" w:rsidP="00E41826">
            <w:pPr>
              <w:numPr>
                <w:ilvl w:val="0"/>
                <w:numId w:val="74"/>
              </w:numPr>
              <w:tabs>
                <w:tab w:val="left" w:pos="1027"/>
              </w:tabs>
              <w:spacing w:after="0" w:line="240" w:lineRule="auto"/>
              <w:ind w:left="142" w:hanging="142"/>
              <w:jc w:val="both"/>
              <w:rPr>
                <w:rFonts w:ascii="Times New Roman" w:hAnsi="Times New Roman"/>
                <w:bCs/>
                <w:color w:val="000000"/>
                <w:sz w:val="24"/>
                <w:szCs w:val="24"/>
                <w:shd w:val="clear" w:color="auto" w:fill="FFFFFF"/>
              </w:rPr>
            </w:pPr>
            <w:r w:rsidRPr="00FE2F85">
              <w:rPr>
                <w:rFonts w:ascii="Times New Roman" w:hAnsi="Times New Roman"/>
                <w:bCs/>
                <w:color w:val="000000"/>
                <w:sz w:val="24"/>
                <w:szCs w:val="24"/>
                <w:shd w:val="clear" w:color="auto" w:fill="FFFFFF"/>
              </w:rPr>
              <w:t>приводить примеры предписанных и достигаемых статусов;</w:t>
            </w:r>
          </w:p>
          <w:p w:rsidR="00D06C42" w:rsidRPr="00FE2F85" w:rsidRDefault="00D06C42" w:rsidP="00E41826">
            <w:pPr>
              <w:numPr>
                <w:ilvl w:val="0"/>
                <w:numId w:val="74"/>
              </w:numPr>
              <w:tabs>
                <w:tab w:val="left" w:pos="1027"/>
              </w:tabs>
              <w:spacing w:after="0" w:line="240" w:lineRule="auto"/>
              <w:ind w:left="142" w:hanging="142"/>
              <w:jc w:val="both"/>
              <w:rPr>
                <w:rFonts w:ascii="Times New Roman" w:hAnsi="Times New Roman"/>
                <w:bCs/>
                <w:color w:val="000000"/>
                <w:sz w:val="24"/>
                <w:szCs w:val="24"/>
                <w:shd w:val="clear" w:color="auto" w:fill="FFFFFF"/>
              </w:rPr>
            </w:pPr>
            <w:r w:rsidRPr="00FE2F85">
              <w:rPr>
                <w:rFonts w:ascii="Times New Roman" w:hAnsi="Times New Roman"/>
                <w:bCs/>
                <w:color w:val="000000"/>
                <w:sz w:val="24"/>
                <w:szCs w:val="24"/>
                <w:shd w:val="clear" w:color="auto" w:fill="FFFFFF"/>
              </w:rPr>
              <w:t>описывать основные социальные роли подростка;</w:t>
            </w:r>
          </w:p>
          <w:p w:rsidR="00D06C42" w:rsidRPr="00FE2F85" w:rsidRDefault="00D06C42" w:rsidP="00E41826">
            <w:pPr>
              <w:numPr>
                <w:ilvl w:val="0"/>
                <w:numId w:val="74"/>
              </w:numPr>
              <w:tabs>
                <w:tab w:val="left" w:pos="1027"/>
              </w:tabs>
              <w:spacing w:after="0" w:line="240" w:lineRule="auto"/>
              <w:ind w:left="142" w:hanging="142"/>
              <w:jc w:val="both"/>
              <w:rPr>
                <w:rFonts w:ascii="Times New Roman" w:hAnsi="Times New Roman"/>
                <w:bCs/>
                <w:color w:val="000000"/>
                <w:sz w:val="24"/>
                <w:szCs w:val="24"/>
                <w:shd w:val="clear" w:color="auto" w:fill="FFFFFF"/>
              </w:rPr>
            </w:pPr>
            <w:r w:rsidRPr="00FE2F85">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D06C42" w:rsidRPr="00FE2F85" w:rsidRDefault="00D06C42" w:rsidP="00E41826">
            <w:pPr>
              <w:numPr>
                <w:ilvl w:val="0"/>
                <w:numId w:val="74"/>
              </w:numPr>
              <w:tabs>
                <w:tab w:val="left" w:pos="1027"/>
              </w:tabs>
              <w:spacing w:after="0" w:line="240" w:lineRule="auto"/>
              <w:ind w:left="142" w:hanging="142"/>
              <w:jc w:val="both"/>
              <w:rPr>
                <w:rFonts w:ascii="Times New Roman" w:hAnsi="Times New Roman"/>
                <w:bCs/>
                <w:color w:val="000000"/>
                <w:sz w:val="24"/>
                <w:szCs w:val="24"/>
                <w:shd w:val="clear" w:color="auto" w:fill="FFFFFF"/>
              </w:rPr>
            </w:pPr>
            <w:r w:rsidRPr="00FE2F85">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D06C42" w:rsidRPr="00FE2F85" w:rsidRDefault="00D06C42" w:rsidP="00E41826">
            <w:pPr>
              <w:numPr>
                <w:ilvl w:val="0"/>
                <w:numId w:val="74"/>
              </w:numPr>
              <w:tabs>
                <w:tab w:val="left" w:pos="1027"/>
              </w:tabs>
              <w:spacing w:after="0" w:line="240" w:lineRule="auto"/>
              <w:ind w:left="142" w:hanging="142"/>
              <w:jc w:val="both"/>
              <w:rPr>
                <w:rFonts w:ascii="Times New Roman" w:hAnsi="Times New Roman"/>
                <w:bCs/>
                <w:color w:val="000000"/>
                <w:sz w:val="24"/>
                <w:szCs w:val="24"/>
                <w:shd w:val="clear" w:color="auto" w:fill="FFFFFF"/>
              </w:rPr>
            </w:pPr>
            <w:r w:rsidRPr="00FE2F85">
              <w:rPr>
                <w:rFonts w:ascii="Times New Roman" w:hAnsi="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D06C42" w:rsidRPr="00FE2F85" w:rsidRDefault="00D06C42" w:rsidP="00E41826">
            <w:pPr>
              <w:numPr>
                <w:ilvl w:val="0"/>
                <w:numId w:val="74"/>
              </w:numPr>
              <w:tabs>
                <w:tab w:val="left" w:pos="1027"/>
              </w:tabs>
              <w:spacing w:after="0" w:line="240" w:lineRule="auto"/>
              <w:ind w:left="142" w:hanging="142"/>
              <w:jc w:val="both"/>
              <w:rPr>
                <w:rFonts w:ascii="Times New Roman" w:hAnsi="Times New Roman"/>
                <w:bCs/>
                <w:color w:val="000000"/>
                <w:sz w:val="24"/>
                <w:szCs w:val="24"/>
                <w:shd w:val="clear" w:color="auto" w:fill="FFFFFF"/>
              </w:rPr>
            </w:pPr>
            <w:r w:rsidRPr="00FE2F85">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D06C42" w:rsidRPr="00FE2F85" w:rsidRDefault="00D06C42" w:rsidP="00E41826">
            <w:pPr>
              <w:numPr>
                <w:ilvl w:val="0"/>
                <w:numId w:val="74"/>
              </w:numPr>
              <w:tabs>
                <w:tab w:val="left" w:pos="1027"/>
              </w:tabs>
              <w:spacing w:after="0" w:line="240" w:lineRule="auto"/>
              <w:ind w:left="142" w:hanging="142"/>
              <w:jc w:val="both"/>
              <w:rPr>
                <w:rFonts w:ascii="Times New Roman" w:hAnsi="Times New Roman"/>
                <w:bCs/>
                <w:color w:val="000000"/>
                <w:sz w:val="24"/>
                <w:szCs w:val="24"/>
                <w:shd w:val="clear" w:color="auto" w:fill="FFFFFF"/>
              </w:rPr>
            </w:pPr>
            <w:r w:rsidRPr="00FE2F85">
              <w:rPr>
                <w:rFonts w:ascii="Times New Roman" w:hAnsi="Times New Roman"/>
                <w:bCs/>
                <w:color w:val="000000"/>
                <w:sz w:val="24"/>
                <w:szCs w:val="24"/>
                <w:shd w:val="clear" w:color="auto" w:fill="FFFFFF"/>
              </w:rPr>
              <w:t xml:space="preserve">раскрывать основные роли членов семьи; </w:t>
            </w:r>
          </w:p>
          <w:p w:rsidR="00D06C42" w:rsidRPr="00FE2F85" w:rsidRDefault="00D06C42" w:rsidP="00E41826">
            <w:pPr>
              <w:numPr>
                <w:ilvl w:val="0"/>
                <w:numId w:val="74"/>
              </w:numPr>
              <w:tabs>
                <w:tab w:val="left" w:pos="993"/>
              </w:tabs>
              <w:spacing w:after="0" w:line="240" w:lineRule="auto"/>
              <w:ind w:left="142" w:hanging="142"/>
              <w:jc w:val="both"/>
              <w:rPr>
                <w:rFonts w:ascii="Times New Roman" w:hAnsi="Times New Roman"/>
                <w:bCs/>
                <w:color w:val="000000"/>
                <w:sz w:val="24"/>
                <w:szCs w:val="24"/>
                <w:shd w:val="clear" w:color="auto" w:fill="FFFFFF"/>
              </w:rPr>
            </w:pPr>
            <w:r w:rsidRPr="00FE2F85">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D06C42" w:rsidRPr="00FE2F85" w:rsidRDefault="00D06C42" w:rsidP="00E41826">
            <w:pPr>
              <w:numPr>
                <w:ilvl w:val="0"/>
                <w:numId w:val="74"/>
              </w:numPr>
              <w:tabs>
                <w:tab w:val="left" w:pos="1027"/>
              </w:tabs>
              <w:spacing w:after="0" w:line="240" w:lineRule="auto"/>
              <w:ind w:left="142" w:hanging="142"/>
              <w:jc w:val="both"/>
              <w:rPr>
                <w:rFonts w:ascii="Times New Roman" w:hAnsi="Times New Roman"/>
                <w:b/>
                <w:bCs/>
                <w:color w:val="000000"/>
                <w:sz w:val="24"/>
                <w:szCs w:val="24"/>
                <w:shd w:val="clear" w:color="auto" w:fill="FFFFFF"/>
              </w:rPr>
            </w:pPr>
            <w:r w:rsidRPr="00FE2F85">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06C42" w:rsidRPr="00FE2F85" w:rsidRDefault="00D06C42" w:rsidP="00096CD9">
            <w:pPr>
              <w:spacing w:after="0" w:line="240" w:lineRule="auto"/>
              <w:ind w:firstLine="709"/>
              <w:rPr>
                <w:rFonts w:ascii="Times New Roman" w:hAnsi="Times New Roman"/>
                <w:bCs/>
                <w:color w:val="000000"/>
                <w:sz w:val="24"/>
                <w:szCs w:val="24"/>
                <w:shd w:val="clear" w:color="auto" w:fill="FFFFFF"/>
              </w:rPr>
            </w:pPr>
          </w:p>
          <w:p w:rsidR="00345D03" w:rsidRPr="00FE2F85" w:rsidRDefault="00345D03" w:rsidP="00096CD9">
            <w:pPr>
              <w:pStyle w:val="2"/>
              <w:spacing w:line="240" w:lineRule="auto"/>
              <w:ind w:firstLine="0"/>
              <w:jc w:val="left"/>
              <w:rPr>
                <w:sz w:val="24"/>
                <w:szCs w:val="24"/>
              </w:rPr>
            </w:pPr>
          </w:p>
          <w:p w:rsidR="00D06C42" w:rsidRPr="00FE2F85" w:rsidRDefault="00D06C42" w:rsidP="00096CD9">
            <w:pPr>
              <w:pStyle w:val="2"/>
              <w:spacing w:line="240" w:lineRule="auto"/>
              <w:ind w:firstLine="0"/>
              <w:jc w:val="left"/>
              <w:rPr>
                <w:sz w:val="24"/>
                <w:szCs w:val="24"/>
              </w:rPr>
            </w:pPr>
          </w:p>
          <w:p w:rsidR="00D06C42" w:rsidRPr="00FE2F85" w:rsidRDefault="00D06C42" w:rsidP="00096CD9">
            <w:pPr>
              <w:pStyle w:val="2"/>
              <w:spacing w:line="240" w:lineRule="auto"/>
              <w:ind w:firstLine="0"/>
              <w:jc w:val="left"/>
              <w:rPr>
                <w:sz w:val="24"/>
                <w:szCs w:val="24"/>
              </w:rPr>
            </w:pPr>
          </w:p>
          <w:p w:rsidR="00D06C42" w:rsidRPr="00FE2F85" w:rsidRDefault="00D06C42" w:rsidP="00096CD9">
            <w:pPr>
              <w:pStyle w:val="2"/>
              <w:spacing w:line="240" w:lineRule="auto"/>
              <w:ind w:firstLine="0"/>
              <w:jc w:val="left"/>
              <w:rPr>
                <w:sz w:val="24"/>
                <w:szCs w:val="24"/>
              </w:rPr>
            </w:pPr>
          </w:p>
          <w:p w:rsidR="00D06C42" w:rsidRPr="00FE2F85" w:rsidRDefault="00D06C42" w:rsidP="00096CD9">
            <w:pPr>
              <w:pStyle w:val="2"/>
              <w:spacing w:line="240" w:lineRule="auto"/>
              <w:ind w:firstLine="0"/>
              <w:jc w:val="left"/>
              <w:rPr>
                <w:sz w:val="24"/>
                <w:szCs w:val="24"/>
              </w:rPr>
            </w:pPr>
          </w:p>
          <w:p w:rsidR="00D06C42" w:rsidRPr="00FE2F85" w:rsidRDefault="00D06C42" w:rsidP="00096CD9">
            <w:pPr>
              <w:pStyle w:val="2"/>
              <w:spacing w:line="240" w:lineRule="auto"/>
              <w:ind w:firstLine="0"/>
              <w:jc w:val="left"/>
              <w:rPr>
                <w:sz w:val="24"/>
                <w:szCs w:val="24"/>
              </w:rPr>
            </w:pPr>
          </w:p>
          <w:p w:rsidR="00D06C42" w:rsidRPr="00FE2F85" w:rsidRDefault="00D06C42" w:rsidP="00096CD9">
            <w:pPr>
              <w:pStyle w:val="2"/>
              <w:spacing w:line="240" w:lineRule="auto"/>
              <w:ind w:firstLine="0"/>
              <w:jc w:val="left"/>
              <w:rPr>
                <w:sz w:val="24"/>
                <w:szCs w:val="24"/>
              </w:rPr>
            </w:pPr>
          </w:p>
          <w:p w:rsidR="00D06C42" w:rsidRPr="00FE2F85" w:rsidRDefault="00D06C42" w:rsidP="00096CD9">
            <w:pPr>
              <w:pStyle w:val="2"/>
              <w:spacing w:line="240" w:lineRule="auto"/>
              <w:ind w:firstLine="0"/>
              <w:jc w:val="left"/>
              <w:rPr>
                <w:sz w:val="24"/>
                <w:szCs w:val="24"/>
              </w:rPr>
            </w:pPr>
          </w:p>
          <w:p w:rsidR="00A039AE" w:rsidRPr="00FE2F85" w:rsidRDefault="00A039AE" w:rsidP="00096CD9">
            <w:pPr>
              <w:pStyle w:val="2"/>
              <w:spacing w:line="240" w:lineRule="auto"/>
              <w:ind w:firstLine="0"/>
              <w:jc w:val="left"/>
              <w:rPr>
                <w:sz w:val="24"/>
                <w:szCs w:val="24"/>
              </w:rPr>
            </w:pPr>
          </w:p>
          <w:p w:rsidR="00A039AE" w:rsidRPr="00FE2F85" w:rsidRDefault="00A039AE" w:rsidP="00096CD9">
            <w:pPr>
              <w:pStyle w:val="2"/>
              <w:spacing w:line="240" w:lineRule="auto"/>
              <w:ind w:firstLine="0"/>
              <w:jc w:val="left"/>
              <w:rPr>
                <w:sz w:val="24"/>
                <w:szCs w:val="24"/>
              </w:rPr>
            </w:pPr>
          </w:p>
          <w:p w:rsidR="00A039AE" w:rsidRPr="00FE2F85" w:rsidRDefault="00A039AE" w:rsidP="00096CD9">
            <w:pPr>
              <w:pStyle w:val="2"/>
              <w:spacing w:line="240" w:lineRule="auto"/>
              <w:ind w:firstLine="0"/>
              <w:jc w:val="left"/>
              <w:rPr>
                <w:sz w:val="24"/>
                <w:szCs w:val="24"/>
              </w:rPr>
            </w:pPr>
          </w:p>
          <w:p w:rsidR="00A039AE" w:rsidRPr="00FE2F85" w:rsidRDefault="00A039AE" w:rsidP="00096CD9">
            <w:pPr>
              <w:pStyle w:val="2"/>
              <w:spacing w:line="240" w:lineRule="auto"/>
              <w:ind w:firstLine="0"/>
              <w:jc w:val="left"/>
              <w:rPr>
                <w:sz w:val="24"/>
                <w:szCs w:val="24"/>
              </w:rPr>
            </w:pPr>
          </w:p>
          <w:p w:rsidR="00A039AE" w:rsidRPr="00FE2F85" w:rsidRDefault="00A039AE" w:rsidP="00096CD9">
            <w:pPr>
              <w:pStyle w:val="2"/>
              <w:spacing w:line="240" w:lineRule="auto"/>
              <w:ind w:firstLine="0"/>
              <w:jc w:val="left"/>
              <w:rPr>
                <w:sz w:val="24"/>
                <w:szCs w:val="24"/>
              </w:rPr>
            </w:pPr>
          </w:p>
          <w:p w:rsidR="00A039AE" w:rsidRPr="00FE2F85" w:rsidRDefault="00A039AE" w:rsidP="00096CD9">
            <w:pPr>
              <w:pStyle w:val="2"/>
              <w:spacing w:line="240" w:lineRule="auto"/>
              <w:ind w:firstLine="0"/>
              <w:jc w:val="left"/>
              <w:rPr>
                <w:sz w:val="24"/>
                <w:szCs w:val="24"/>
              </w:rPr>
            </w:pPr>
          </w:p>
          <w:p w:rsidR="00D06C42" w:rsidRPr="00FE2F85" w:rsidRDefault="00D06C42" w:rsidP="00096CD9">
            <w:pPr>
              <w:pStyle w:val="2"/>
              <w:spacing w:line="240" w:lineRule="auto"/>
              <w:ind w:firstLine="0"/>
              <w:jc w:val="left"/>
              <w:rPr>
                <w:sz w:val="24"/>
                <w:szCs w:val="24"/>
              </w:rPr>
            </w:pPr>
          </w:p>
          <w:p w:rsidR="00D06C42" w:rsidRPr="00FE2F85" w:rsidRDefault="00D06C42" w:rsidP="00096CD9">
            <w:pPr>
              <w:tabs>
                <w:tab w:val="left" w:pos="1027"/>
              </w:tabs>
              <w:spacing w:after="0" w:line="240" w:lineRule="auto"/>
              <w:ind w:firstLine="709"/>
              <w:jc w:val="center"/>
              <w:rPr>
                <w:rFonts w:ascii="Times New Roman" w:hAnsi="Times New Roman"/>
                <w:b/>
                <w:sz w:val="24"/>
                <w:szCs w:val="24"/>
              </w:rPr>
            </w:pPr>
            <w:r w:rsidRPr="00FE2F85">
              <w:rPr>
                <w:rFonts w:ascii="Times New Roman" w:hAnsi="Times New Roman"/>
                <w:b/>
                <w:sz w:val="24"/>
                <w:szCs w:val="24"/>
              </w:rPr>
              <w:t>Политическая сфера жизни общества</w:t>
            </w:r>
          </w:p>
          <w:p w:rsidR="00D06C42" w:rsidRPr="00FE2F85" w:rsidRDefault="00D06C42" w:rsidP="00E41826">
            <w:pPr>
              <w:numPr>
                <w:ilvl w:val="0"/>
                <w:numId w:val="76"/>
              </w:numPr>
              <w:tabs>
                <w:tab w:val="left" w:pos="1027"/>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объяснять роль политики в жизни общества;</w:t>
            </w:r>
          </w:p>
          <w:p w:rsidR="00D06C42" w:rsidRPr="00FE2F85" w:rsidRDefault="00D06C42" w:rsidP="00E41826">
            <w:pPr>
              <w:numPr>
                <w:ilvl w:val="0"/>
                <w:numId w:val="76"/>
              </w:numPr>
              <w:tabs>
                <w:tab w:val="left" w:pos="1027"/>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различать и сравнивать различные формы правления, иллюстрировать их примерами;</w:t>
            </w:r>
          </w:p>
          <w:p w:rsidR="00D06C42" w:rsidRPr="00FE2F85" w:rsidRDefault="00D06C42" w:rsidP="00E41826">
            <w:pPr>
              <w:numPr>
                <w:ilvl w:val="0"/>
                <w:numId w:val="76"/>
              </w:numPr>
              <w:tabs>
                <w:tab w:val="left" w:pos="1027"/>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давать характеристику формам государственно-территориального устройства;</w:t>
            </w:r>
          </w:p>
          <w:p w:rsidR="00D06C42" w:rsidRPr="00FE2F85" w:rsidRDefault="00D06C42" w:rsidP="00E41826">
            <w:pPr>
              <w:numPr>
                <w:ilvl w:val="0"/>
                <w:numId w:val="76"/>
              </w:numPr>
              <w:tabs>
                <w:tab w:val="left" w:pos="1027"/>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различать различные типы политических режимов, раскрывать их основные признаки;</w:t>
            </w:r>
          </w:p>
          <w:p w:rsidR="00D06C42" w:rsidRPr="00FE2F85" w:rsidRDefault="00D06C42" w:rsidP="00E41826">
            <w:pPr>
              <w:numPr>
                <w:ilvl w:val="0"/>
                <w:numId w:val="76"/>
              </w:numPr>
              <w:tabs>
                <w:tab w:val="left" w:pos="1027"/>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раскрывать на конкретных примерах основные черты и принципы демократии;</w:t>
            </w:r>
          </w:p>
          <w:p w:rsidR="00D06C42" w:rsidRPr="00FE2F85" w:rsidRDefault="00D06C42" w:rsidP="00E41826">
            <w:pPr>
              <w:numPr>
                <w:ilvl w:val="0"/>
                <w:numId w:val="76"/>
              </w:numPr>
              <w:tabs>
                <w:tab w:val="left" w:pos="1027"/>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называть признаки политической партии, раскрывать их на конкретных примерах;</w:t>
            </w:r>
          </w:p>
          <w:p w:rsidR="00D06C42" w:rsidRPr="00FE2F85" w:rsidRDefault="00D06C42" w:rsidP="00E41826">
            <w:pPr>
              <w:numPr>
                <w:ilvl w:val="0"/>
                <w:numId w:val="76"/>
              </w:numPr>
              <w:tabs>
                <w:tab w:val="left" w:pos="1027"/>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характеризовать различные формы участия граждан в политической жизни.</w:t>
            </w:r>
          </w:p>
          <w:p w:rsidR="00D06C42" w:rsidRPr="00FE2F85" w:rsidRDefault="00D06C42" w:rsidP="00096CD9">
            <w:pPr>
              <w:tabs>
                <w:tab w:val="left" w:pos="1200"/>
              </w:tabs>
              <w:spacing w:after="0" w:line="240" w:lineRule="auto"/>
              <w:ind w:firstLine="709"/>
              <w:jc w:val="center"/>
              <w:rPr>
                <w:rFonts w:ascii="Times New Roman" w:hAnsi="Times New Roman"/>
                <w:sz w:val="24"/>
                <w:szCs w:val="24"/>
              </w:rPr>
            </w:pPr>
            <w:r w:rsidRPr="00FE2F85">
              <w:rPr>
                <w:rFonts w:ascii="Times New Roman" w:hAnsi="Times New Roman"/>
                <w:b/>
                <w:bCs/>
                <w:color w:val="000000"/>
                <w:sz w:val="24"/>
                <w:szCs w:val="24"/>
                <w:shd w:val="clear" w:color="auto" w:fill="FFFFFF"/>
              </w:rPr>
              <w:t>Гражданин и государство</w:t>
            </w:r>
          </w:p>
          <w:p w:rsidR="00D06C42" w:rsidRPr="00FE2F85" w:rsidRDefault="00D06C42" w:rsidP="00E41826">
            <w:pPr>
              <w:numPr>
                <w:ilvl w:val="0"/>
                <w:numId w:val="78"/>
              </w:numPr>
              <w:shd w:val="clear" w:color="auto" w:fill="FFFFFF"/>
              <w:tabs>
                <w:tab w:val="left" w:pos="993"/>
              </w:tabs>
              <w:spacing w:after="0" w:line="240" w:lineRule="auto"/>
              <w:ind w:left="142" w:hanging="142"/>
              <w:jc w:val="both"/>
              <w:rPr>
                <w:rFonts w:ascii="Times New Roman" w:hAnsi="Times New Roman"/>
                <w:bCs/>
                <w:color w:val="000000"/>
                <w:sz w:val="24"/>
                <w:szCs w:val="24"/>
                <w:shd w:val="clear" w:color="auto" w:fill="FFFFFF"/>
              </w:rPr>
            </w:pPr>
            <w:r w:rsidRPr="00FE2F85">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D06C42" w:rsidRPr="00FE2F85" w:rsidRDefault="00D06C42" w:rsidP="00E41826">
            <w:pPr>
              <w:numPr>
                <w:ilvl w:val="0"/>
                <w:numId w:val="78"/>
              </w:numPr>
              <w:shd w:val="clear" w:color="auto" w:fill="FFFFFF"/>
              <w:tabs>
                <w:tab w:val="left" w:pos="993"/>
              </w:tabs>
              <w:spacing w:after="0" w:line="240" w:lineRule="auto"/>
              <w:ind w:left="142" w:hanging="142"/>
              <w:jc w:val="both"/>
              <w:rPr>
                <w:rFonts w:ascii="Times New Roman" w:hAnsi="Times New Roman"/>
                <w:bCs/>
                <w:color w:val="000000"/>
                <w:sz w:val="24"/>
                <w:szCs w:val="24"/>
                <w:shd w:val="clear" w:color="auto" w:fill="FFFFFF"/>
              </w:rPr>
            </w:pPr>
            <w:r w:rsidRPr="00FE2F85">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D06C42" w:rsidRPr="00FE2F85" w:rsidRDefault="00D06C42" w:rsidP="00E41826">
            <w:pPr>
              <w:numPr>
                <w:ilvl w:val="0"/>
                <w:numId w:val="78"/>
              </w:numPr>
              <w:shd w:val="clear" w:color="auto" w:fill="FFFFFF"/>
              <w:tabs>
                <w:tab w:val="left" w:pos="993"/>
              </w:tabs>
              <w:spacing w:after="0" w:line="240" w:lineRule="auto"/>
              <w:ind w:left="142" w:hanging="142"/>
              <w:jc w:val="both"/>
              <w:rPr>
                <w:rFonts w:ascii="Times New Roman" w:hAnsi="Times New Roman"/>
                <w:bCs/>
                <w:color w:val="000000"/>
                <w:sz w:val="24"/>
                <w:szCs w:val="24"/>
                <w:shd w:val="clear" w:color="auto" w:fill="FFFFFF"/>
              </w:rPr>
            </w:pPr>
            <w:r w:rsidRPr="00FE2F85">
              <w:rPr>
                <w:rFonts w:ascii="Times New Roman" w:hAnsi="Times New Roman"/>
                <w:bCs/>
                <w:color w:val="000000"/>
                <w:sz w:val="24"/>
                <w:szCs w:val="24"/>
                <w:shd w:val="clear" w:color="auto" w:fill="FFFFFF"/>
              </w:rPr>
              <w:t>раскрывать достижения российского народа;</w:t>
            </w:r>
          </w:p>
          <w:p w:rsidR="00D06C42" w:rsidRPr="00FE2F85" w:rsidRDefault="00D06C42" w:rsidP="00E41826">
            <w:pPr>
              <w:numPr>
                <w:ilvl w:val="0"/>
                <w:numId w:val="78"/>
              </w:numPr>
              <w:shd w:val="clear" w:color="auto" w:fill="FFFFFF"/>
              <w:tabs>
                <w:tab w:val="left" w:pos="993"/>
              </w:tabs>
              <w:spacing w:after="0" w:line="240" w:lineRule="auto"/>
              <w:ind w:left="142" w:hanging="142"/>
              <w:jc w:val="both"/>
              <w:rPr>
                <w:rFonts w:ascii="Times New Roman" w:hAnsi="Times New Roman"/>
                <w:bCs/>
                <w:color w:val="000000"/>
                <w:sz w:val="24"/>
                <w:szCs w:val="24"/>
                <w:shd w:val="clear" w:color="auto" w:fill="FFFFFF"/>
              </w:rPr>
            </w:pPr>
            <w:r w:rsidRPr="00FE2F85">
              <w:rPr>
                <w:rFonts w:ascii="Times New Roman" w:hAnsi="Times New Roman"/>
                <w:bCs/>
                <w:color w:val="000000"/>
                <w:sz w:val="24"/>
                <w:szCs w:val="24"/>
                <w:shd w:val="clear" w:color="auto" w:fill="FFFFFF"/>
              </w:rPr>
              <w:t>объяснять и конкретизировать примерами смысл понятия «гражданство»;</w:t>
            </w:r>
          </w:p>
          <w:p w:rsidR="00D06C42" w:rsidRPr="00FE2F85" w:rsidRDefault="00D06C42" w:rsidP="00E41826">
            <w:pPr>
              <w:numPr>
                <w:ilvl w:val="0"/>
                <w:numId w:val="83"/>
              </w:numPr>
              <w:shd w:val="clear" w:color="auto" w:fill="FFFFFF"/>
              <w:tabs>
                <w:tab w:val="left" w:pos="993"/>
              </w:tabs>
              <w:spacing w:after="0" w:line="240" w:lineRule="auto"/>
              <w:ind w:left="142" w:hanging="142"/>
              <w:jc w:val="both"/>
              <w:rPr>
                <w:rFonts w:ascii="Times New Roman" w:hAnsi="Times New Roman"/>
                <w:bCs/>
                <w:i/>
                <w:color w:val="000000"/>
                <w:sz w:val="24"/>
                <w:szCs w:val="24"/>
                <w:shd w:val="clear" w:color="auto" w:fill="FFFFFF"/>
              </w:rPr>
            </w:pPr>
            <w:r w:rsidRPr="00FE2F85">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D06C42" w:rsidRPr="00FE2F85" w:rsidRDefault="00D06C42" w:rsidP="00E41826">
            <w:pPr>
              <w:numPr>
                <w:ilvl w:val="0"/>
                <w:numId w:val="78"/>
              </w:numPr>
              <w:shd w:val="clear" w:color="auto" w:fill="FFFFFF"/>
              <w:tabs>
                <w:tab w:val="left" w:pos="993"/>
              </w:tabs>
              <w:spacing w:after="0" w:line="240" w:lineRule="auto"/>
              <w:ind w:left="142" w:hanging="142"/>
              <w:jc w:val="both"/>
              <w:rPr>
                <w:rFonts w:ascii="Times New Roman" w:hAnsi="Times New Roman"/>
                <w:bCs/>
                <w:color w:val="000000"/>
                <w:sz w:val="24"/>
                <w:szCs w:val="24"/>
                <w:shd w:val="clear" w:color="auto" w:fill="FFFFFF"/>
              </w:rPr>
            </w:pPr>
            <w:r w:rsidRPr="00FE2F85">
              <w:rPr>
                <w:rFonts w:ascii="Times New Roman" w:hAnsi="Times New Roman"/>
                <w:bCs/>
                <w:color w:val="000000"/>
                <w:sz w:val="24"/>
                <w:szCs w:val="24"/>
                <w:shd w:val="clear" w:color="auto" w:fill="FFFFFF"/>
              </w:rPr>
              <w:t>осознавать значение патриотической позиции в укреплении нашего государства;</w:t>
            </w:r>
          </w:p>
          <w:p w:rsidR="00A039AE" w:rsidRPr="00FE2F85" w:rsidRDefault="00D06C42" w:rsidP="00E41826">
            <w:pPr>
              <w:numPr>
                <w:ilvl w:val="0"/>
                <w:numId w:val="78"/>
              </w:numPr>
              <w:tabs>
                <w:tab w:val="left" w:pos="993"/>
              </w:tabs>
              <w:spacing w:after="0" w:line="240" w:lineRule="auto"/>
              <w:ind w:left="142" w:hanging="142"/>
              <w:jc w:val="both"/>
              <w:rPr>
                <w:rFonts w:ascii="Times New Roman" w:hAnsi="Times New Roman"/>
                <w:bCs/>
                <w:color w:val="000000"/>
                <w:sz w:val="24"/>
                <w:szCs w:val="24"/>
                <w:shd w:val="clear" w:color="auto" w:fill="FFFFFF"/>
              </w:rPr>
            </w:pPr>
            <w:r w:rsidRPr="00FE2F85">
              <w:rPr>
                <w:rFonts w:ascii="Times New Roman" w:hAnsi="Times New Roman"/>
                <w:bCs/>
                <w:color w:val="000000"/>
                <w:sz w:val="24"/>
                <w:szCs w:val="24"/>
                <w:shd w:val="clear" w:color="auto" w:fill="FFFFFF"/>
              </w:rPr>
              <w:t>характеризовать констит</w:t>
            </w:r>
            <w:r w:rsidR="00372F83" w:rsidRPr="00FE2F85">
              <w:rPr>
                <w:rFonts w:ascii="Times New Roman" w:hAnsi="Times New Roman"/>
                <w:bCs/>
                <w:color w:val="000000"/>
                <w:sz w:val="24"/>
                <w:szCs w:val="24"/>
                <w:shd w:val="clear" w:color="auto" w:fill="FFFFFF"/>
              </w:rPr>
              <w:t>уционные обязанности гражданина</w:t>
            </w:r>
          </w:p>
          <w:p w:rsidR="00A039AE" w:rsidRPr="00FE2F85" w:rsidRDefault="00A039AE" w:rsidP="00A039AE">
            <w:pPr>
              <w:tabs>
                <w:tab w:val="left" w:pos="993"/>
              </w:tabs>
              <w:spacing w:after="0" w:line="240" w:lineRule="auto"/>
              <w:jc w:val="both"/>
              <w:rPr>
                <w:rFonts w:ascii="Times New Roman" w:hAnsi="Times New Roman"/>
                <w:bCs/>
                <w:color w:val="000000"/>
                <w:sz w:val="24"/>
                <w:szCs w:val="24"/>
                <w:shd w:val="clear" w:color="auto" w:fill="FFFFFF"/>
              </w:rPr>
            </w:pPr>
          </w:p>
          <w:p w:rsidR="00D06C42" w:rsidRPr="00FE2F85" w:rsidRDefault="00D06C42" w:rsidP="00096CD9">
            <w:pPr>
              <w:tabs>
                <w:tab w:val="left" w:pos="994"/>
              </w:tabs>
              <w:spacing w:after="0" w:line="240" w:lineRule="auto"/>
              <w:ind w:firstLine="709"/>
              <w:jc w:val="center"/>
              <w:rPr>
                <w:rFonts w:ascii="Times New Roman" w:hAnsi="Times New Roman"/>
                <w:sz w:val="24"/>
                <w:szCs w:val="24"/>
              </w:rPr>
            </w:pPr>
            <w:r w:rsidRPr="00FE2F85">
              <w:rPr>
                <w:rFonts w:ascii="Times New Roman" w:hAnsi="Times New Roman"/>
                <w:b/>
                <w:bCs/>
                <w:color w:val="000000"/>
                <w:sz w:val="24"/>
                <w:szCs w:val="24"/>
                <w:shd w:val="clear" w:color="auto" w:fill="FFFFFF"/>
              </w:rPr>
              <w:t>Основы российского законодательства</w:t>
            </w:r>
          </w:p>
          <w:p w:rsidR="00D06C42" w:rsidRPr="00FE2F85" w:rsidRDefault="00D06C42" w:rsidP="00E41826">
            <w:pPr>
              <w:numPr>
                <w:ilvl w:val="0"/>
                <w:numId w:val="79"/>
              </w:numPr>
              <w:tabs>
                <w:tab w:val="left" w:pos="994"/>
              </w:tabs>
              <w:spacing w:after="0" w:line="240" w:lineRule="auto"/>
              <w:ind w:left="142" w:hanging="142"/>
              <w:jc w:val="both"/>
              <w:rPr>
                <w:rFonts w:ascii="Times New Roman" w:hAnsi="Times New Roman"/>
                <w:bCs/>
                <w:sz w:val="24"/>
                <w:szCs w:val="24"/>
              </w:rPr>
            </w:pPr>
            <w:r w:rsidRPr="00FE2F85">
              <w:rPr>
                <w:rFonts w:ascii="Times New Roman" w:hAnsi="Times New Roman"/>
                <w:bCs/>
                <w:sz w:val="24"/>
                <w:szCs w:val="24"/>
              </w:rPr>
              <w:t>характеризовать систему российского законодательства;</w:t>
            </w:r>
          </w:p>
          <w:p w:rsidR="00D06C42" w:rsidRPr="00FE2F85" w:rsidRDefault="00D06C42" w:rsidP="00E41826">
            <w:pPr>
              <w:numPr>
                <w:ilvl w:val="0"/>
                <w:numId w:val="79"/>
              </w:numPr>
              <w:tabs>
                <w:tab w:val="left" w:pos="994"/>
              </w:tabs>
              <w:spacing w:after="0" w:line="240" w:lineRule="auto"/>
              <w:ind w:left="142" w:hanging="142"/>
              <w:jc w:val="both"/>
              <w:rPr>
                <w:rFonts w:ascii="Times New Roman" w:hAnsi="Times New Roman"/>
                <w:bCs/>
                <w:sz w:val="24"/>
                <w:szCs w:val="24"/>
              </w:rPr>
            </w:pPr>
            <w:r w:rsidRPr="00FE2F85">
              <w:rPr>
                <w:rFonts w:ascii="Times New Roman" w:hAnsi="Times New Roman"/>
                <w:bCs/>
                <w:sz w:val="24"/>
                <w:szCs w:val="24"/>
              </w:rPr>
              <w:lastRenderedPageBreak/>
              <w:t>раскрывать особенности гражданской дееспособности несовершеннолетних;</w:t>
            </w:r>
          </w:p>
          <w:p w:rsidR="00D06C42" w:rsidRPr="00FE2F85" w:rsidRDefault="00D06C42" w:rsidP="00E41826">
            <w:pPr>
              <w:numPr>
                <w:ilvl w:val="0"/>
                <w:numId w:val="79"/>
              </w:numPr>
              <w:tabs>
                <w:tab w:val="left" w:pos="994"/>
              </w:tabs>
              <w:spacing w:after="0" w:line="240" w:lineRule="auto"/>
              <w:ind w:left="142" w:hanging="142"/>
              <w:jc w:val="both"/>
              <w:rPr>
                <w:rFonts w:ascii="Times New Roman" w:hAnsi="Times New Roman"/>
                <w:bCs/>
                <w:sz w:val="24"/>
                <w:szCs w:val="24"/>
              </w:rPr>
            </w:pPr>
            <w:r w:rsidRPr="00FE2F85">
              <w:rPr>
                <w:rFonts w:ascii="Times New Roman" w:hAnsi="Times New Roman"/>
                <w:bCs/>
                <w:sz w:val="24"/>
                <w:szCs w:val="24"/>
              </w:rPr>
              <w:t>характеризовать гражданские правоотношения;</w:t>
            </w:r>
          </w:p>
          <w:p w:rsidR="00D06C42" w:rsidRPr="00FE2F85" w:rsidRDefault="00D06C42" w:rsidP="00E41826">
            <w:pPr>
              <w:numPr>
                <w:ilvl w:val="0"/>
                <w:numId w:val="79"/>
              </w:numPr>
              <w:tabs>
                <w:tab w:val="left" w:pos="994"/>
              </w:tabs>
              <w:spacing w:after="0" w:line="240" w:lineRule="auto"/>
              <w:ind w:left="142" w:hanging="142"/>
              <w:jc w:val="both"/>
              <w:rPr>
                <w:rFonts w:ascii="Times New Roman" w:hAnsi="Times New Roman"/>
                <w:bCs/>
                <w:sz w:val="24"/>
                <w:szCs w:val="24"/>
              </w:rPr>
            </w:pPr>
            <w:r w:rsidRPr="00FE2F85">
              <w:rPr>
                <w:rFonts w:ascii="Times New Roman" w:hAnsi="Times New Roman"/>
                <w:bCs/>
                <w:sz w:val="24"/>
                <w:szCs w:val="24"/>
              </w:rPr>
              <w:t>раскрывать смысл права на труд;</w:t>
            </w:r>
          </w:p>
          <w:p w:rsidR="00D06C42" w:rsidRPr="00FE2F85" w:rsidRDefault="00D06C42" w:rsidP="00E41826">
            <w:pPr>
              <w:numPr>
                <w:ilvl w:val="0"/>
                <w:numId w:val="79"/>
              </w:numPr>
              <w:tabs>
                <w:tab w:val="left" w:pos="994"/>
              </w:tabs>
              <w:spacing w:after="0" w:line="240" w:lineRule="auto"/>
              <w:ind w:left="142" w:hanging="142"/>
              <w:jc w:val="both"/>
              <w:rPr>
                <w:rFonts w:ascii="Times New Roman" w:hAnsi="Times New Roman"/>
                <w:bCs/>
                <w:sz w:val="24"/>
                <w:szCs w:val="24"/>
              </w:rPr>
            </w:pPr>
            <w:r w:rsidRPr="00FE2F85">
              <w:rPr>
                <w:rFonts w:ascii="Times New Roman" w:hAnsi="Times New Roman"/>
                <w:bCs/>
                <w:sz w:val="24"/>
                <w:szCs w:val="24"/>
              </w:rPr>
              <w:t>объяснять роль трудового договора;</w:t>
            </w:r>
          </w:p>
          <w:p w:rsidR="00D06C42" w:rsidRPr="00FE2F85" w:rsidRDefault="00D06C42" w:rsidP="00E41826">
            <w:pPr>
              <w:numPr>
                <w:ilvl w:val="0"/>
                <w:numId w:val="79"/>
              </w:numPr>
              <w:tabs>
                <w:tab w:val="left" w:pos="994"/>
              </w:tabs>
              <w:spacing w:after="0" w:line="240" w:lineRule="auto"/>
              <w:ind w:left="142" w:hanging="142"/>
              <w:jc w:val="both"/>
              <w:rPr>
                <w:rFonts w:ascii="Times New Roman" w:hAnsi="Times New Roman"/>
                <w:bCs/>
                <w:sz w:val="24"/>
                <w:szCs w:val="24"/>
              </w:rPr>
            </w:pPr>
            <w:r w:rsidRPr="00FE2F85">
              <w:rPr>
                <w:rFonts w:ascii="Times New Roman" w:hAnsi="Times New Roman"/>
                <w:bCs/>
                <w:sz w:val="24"/>
                <w:szCs w:val="24"/>
              </w:rPr>
              <w:t>разъяснять на примерах особенности положения несовершеннолетних в трудовых отношениях;</w:t>
            </w:r>
          </w:p>
          <w:p w:rsidR="00D06C42" w:rsidRPr="00FE2F85" w:rsidRDefault="00D06C42" w:rsidP="00E41826">
            <w:pPr>
              <w:numPr>
                <w:ilvl w:val="0"/>
                <w:numId w:val="79"/>
              </w:numPr>
              <w:tabs>
                <w:tab w:val="left" w:pos="994"/>
              </w:tabs>
              <w:spacing w:after="0" w:line="240" w:lineRule="auto"/>
              <w:ind w:left="142" w:hanging="142"/>
              <w:jc w:val="both"/>
              <w:rPr>
                <w:rFonts w:ascii="Times New Roman" w:hAnsi="Times New Roman"/>
                <w:bCs/>
                <w:sz w:val="24"/>
                <w:szCs w:val="24"/>
              </w:rPr>
            </w:pPr>
            <w:r w:rsidRPr="00FE2F85">
              <w:rPr>
                <w:rFonts w:ascii="Times New Roman" w:hAnsi="Times New Roman"/>
                <w:bCs/>
                <w:sz w:val="24"/>
                <w:szCs w:val="24"/>
              </w:rPr>
              <w:t>характеризовать права и обязанности супругов, родителей, детей;</w:t>
            </w:r>
          </w:p>
          <w:p w:rsidR="00D06C42" w:rsidRPr="00FE2F85" w:rsidRDefault="00D06C42" w:rsidP="00E41826">
            <w:pPr>
              <w:numPr>
                <w:ilvl w:val="0"/>
                <w:numId w:val="79"/>
              </w:numPr>
              <w:tabs>
                <w:tab w:val="left" w:pos="994"/>
              </w:tabs>
              <w:spacing w:after="0" w:line="240" w:lineRule="auto"/>
              <w:ind w:left="142" w:hanging="142"/>
              <w:jc w:val="both"/>
              <w:rPr>
                <w:rFonts w:ascii="Times New Roman" w:hAnsi="Times New Roman"/>
                <w:bCs/>
                <w:sz w:val="24"/>
                <w:szCs w:val="24"/>
              </w:rPr>
            </w:pPr>
            <w:r w:rsidRPr="00FE2F85">
              <w:rPr>
                <w:rFonts w:ascii="Times New Roman" w:hAnsi="Times New Roman"/>
                <w:bCs/>
                <w:sz w:val="24"/>
                <w:szCs w:val="24"/>
              </w:rPr>
              <w:t>характеризовать особенности уголовного права и уголовных правоотношений;</w:t>
            </w:r>
          </w:p>
          <w:p w:rsidR="00D06C42" w:rsidRPr="00FE2F85" w:rsidRDefault="00D06C42" w:rsidP="00E41826">
            <w:pPr>
              <w:numPr>
                <w:ilvl w:val="0"/>
                <w:numId w:val="79"/>
              </w:numPr>
              <w:tabs>
                <w:tab w:val="left" w:pos="994"/>
              </w:tabs>
              <w:spacing w:after="0" w:line="240" w:lineRule="auto"/>
              <w:ind w:left="142" w:hanging="142"/>
              <w:jc w:val="both"/>
              <w:rPr>
                <w:rFonts w:ascii="Times New Roman" w:hAnsi="Times New Roman"/>
                <w:bCs/>
                <w:sz w:val="24"/>
                <w:szCs w:val="24"/>
              </w:rPr>
            </w:pPr>
            <w:r w:rsidRPr="00FE2F85">
              <w:rPr>
                <w:rFonts w:ascii="Times New Roman" w:hAnsi="Times New Roman"/>
                <w:bCs/>
                <w:sz w:val="24"/>
                <w:szCs w:val="24"/>
              </w:rPr>
              <w:t>конкретизировать примерами виды преступлений и наказания за них;</w:t>
            </w:r>
          </w:p>
          <w:p w:rsidR="00D06C42" w:rsidRPr="00FE2F85" w:rsidRDefault="00D06C42" w:rsidP="00E41826">
            <w:pPr>
              <w:numPr>
                <w:ilvl w:val="0"/>
                <w:numId w:val="79"/>
              </w:numPr>
              <w:tabs>
                <w:tab w:val="left" w:pos="994"/>
              </w:tabs>
              <w:spacing w:after="0" w:line="240" w:lineRule="auto"/>
              <w:ind w:left="142" w:hanging="142"/>
              <w:jc w:val="both"/>
              <w:rPr>
                <w:rFonts w:ascii="Times New Roman" w:hAnsi="Times New Roman"/>
                <w:bCs/>
                <w:sz w:val="24"/>
                <w:szCs w:val="24"/>
              </w:rPr>
            </w:pPr>
            <w:r w:rsidRPr="00FE2F85">
              <w:rPr>
                <w:rFonts w:ascii="Times New Roman" w:hAnsi="Times New Roman"/>
                <w:bCs/>
                <w:sz w:val="24"/>
                <w:szCs w:val="24"/>
              </w:rPr>
              <w:t>характеризовать специфику уголовной ответственности несовершеннолетних;</w:t>
            </w:r>
          </w:p>
          <w:p w:rsidR="00D06C42" w:rsidRPr="00FE2F85" w:rsidRDefault="00D06C42" w:rsidP="00E41826">
            <w:pPr>
              <w:numPr>
                <w:ilvl w:val="0"/>
                <w:numId w:val="79"/>
              </w:numPr>
              <w:tabs>
                <w:tab w:val="left" w:pos="994"/>
              </w:tabs>
              <w:spacing w:after="0" w:line="240" w:lineRule="auto"/>
              <w:ind w:left="142" w:hanging="142"/>
              <w:jc w:val="both"/>
              <w:rPr>
                <w:rFonts w:ascii="Times New Roman" w:hAnsi="Times New Roman"/>
                <w:bCs/>
                <w:sz w:val="24"/>
                <w:szCs w:val="24"/>
              </w:rPr>
            </w:pPr>
            <w:r w:rsidRPr="00FE2F85">
              <w:rPr>
                <w:rFonts w:ascii="Times New Roman" w:hAnsi="Times New Roman"/>
                <w:bCs/>
                <w:sz w:val="24"/>
                <w:szCs w:val="24"/>
              </w:rPr>
              <w:t>раскрывать связь права на образование и обязанности получить образование;</w:t>
            </w:r>
          </w:p>
          <w:p w:rsidR="00D06C42" w:rsidRPr="00FE2F85" w:rsidRDefault="00D06C42" w:rsidP="00E41826">
            <w:pPr>
              <w:numPr>
                <w:ilvl w:val="0"/>
                <w:numId w:val="79"/>
              </w:numPr>
              <w:tabs>
                <w:tab w:val="left" w:pos="994"/>
              </w:tabs>
              <w:spacing w:after="0" w:line="240" w:lineRule="auto"/>
              <w:ind w:left="142" w:hanging="142"/>
              <w:jc w:val="both"/>
              <w:rPr>
                <w:rFonts w:ascii="Times New Roman" w:hAnsi="Times New Roman"/>
                <w:bCs/>
                <w:sz w:val="24"/>
                <w:szCs w:val="24"/>
              </w:rPr>
            </w:pPr>
            <w:r w:rsidRPr="00FE2F85">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D06C42" w:rsidRPr="00FE2F85" w:rsidRDefault="00D06C42" w:rsidP="00E41826">
            <w:pPr>
              <w:numPr>
                <w:ilvl w:val="0"/>
                <w:numId w:val="79"/>
              </w:numPr>
              <w:tabs>
                <w:tab w:val="left" w:pos="994"/>
              </w:tabs>
              <w:spacing w:after="0" w:line="240" w:lineRule="auto"/>
              <w:ind w:left="142" w:hanging="142"/>
              <w:jc w:val="both"/>
              <w:rPr>
                <w:rFonts w:ascii="Times New Roman" w:hAnsi="Times New Roman"/>
                <w:bCs/>
                <w:sz w:val="24"/>
                <w:szCs w:val="24"/>
              </w:rPr>
            </w:pPr>
            <w:r w:rsidRPr="00FE2F85">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372F83" w:rsidRPr="00FE2F85" w:rsidRDefault="00D06C42" w:rsidP="00E41826">
            <w:pPr>
              <w:numPr>
                <w:ilvl w:val="0"/>
                <w:numId w:val="79"/>
              </w:numPr>
              <w:tabs>
                <w:tab w:val="left" w:pos="994"/>
              </w:tabs>
              <w:spacing w:after="0" w:line="240" w:lineRule="auto"/>
              <w:ind w:left="142" w:hanging="142"/>
              <w:jc w:val="both"/>
              <w:rPr>
                <w:rFonts w:ascii="Times New Roman" w:hAnsi="Times New Roman"/>
                <w:sz w:val="24"/>
                <w:szCs w:val="24"/>
              </w:rPr>
            </w:pPr>
            <w:r w:rsidRPr="00FE2F85">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FE2F85">
              <w:rPr>
                <w:rFonts w:ascii="Times New Roman" w:hAnsi="Times New Roman"/>
                <w:sz w:val="24"/>
                <w:szCs w:val="24"/>
              </w:rPr>
              <w:t>.</w:t>
            </w:r>
          </w:p>
          <w:p w:rsidR="00372F83" w:rsidRPr="00FE2F85" w:rsidRDefault="00372F83" w:rsidP="00372F83">
            <w:pPr>
              <w:tabs>
                <w:tab w:val="left" w:pos="1267"/>
              </w:tabs>
              <w:spacing w:after="0" w:line="240" w:lineRule="auto"/>
              <w:rPr>
                <w:rFonts w:ascii="Times New Roman" w:hAnsi="Times New Roman"/>
                <w:b/>
                <w:bCs/>
                <w:color w:val="000000"/>
                <w:sz w:val="24"/>
                <w:szCs w:val="24"/>
                <w:shd w:val="clear" w:color="auto" w:fill="FFFFFF"/>
              </w:rPr>
            </w:pPr>
          </w:p>
          <w:p w:rsidR="00D06C42" w:rsidRPr="00FE2F85" w:rsidRDefault="00D06C42" w:rsidP="00372F83">
            <w:pPr>
              <w:tabs>
                <w:tab w:val="left" w:pos="1267"/>
              </w:tabs>
              <w:spacing w:after="0" w:line="240" w:lineRule="auto"/>
              <w:jc w:val="center"/>
              <w:rPr>
                <w:rFonts w:ascii="Times New Roman" w:hAnsi="Times New Roman"/>
                <w:b/>
                <w:bCs/>
                <w:color w:val="000000"/>
                <w:sz w:val="24"/>
                <w:szCs w:val="24"/>
                <w:shd w:val="clear" w:color="auto" w:fill="FFFFFF"/>
              </w:rPr>
            </w:pPr>
            <w:r w:rsidRPr="00FE2F85">
              <w:rPr>
                <w:rFonts w:ascii="Times New Roman" w:hAnsi="Times New Roman"/>
                <w:b/>
                <w:bCs/>
                <w:color w:val="000000"/>
                <w:sz w:val="24"/>
                <w:szCs w:val="24"/>
                <w:shd w:val="clear" w:color="auto" w:fill="FFFFFF"/>
              </w:rPr>
              <w:t>Экономика</w:t>
            </w:r>
          </w:p>
          <w:p w:rsidR="00D06C42" w:rsidRPr="00FE2F85" w:rsidRDefault="00D06C42" w:rsidP="00E41826">
            <w:pPr>
              <w:numPr>
                <w:ilvl w:val="0"/>
                <w:numId w:val="81"/>
              </w:numPr>
              <w:shd w:val="clear" w:color="auto" w:fill="FFFFFF"/>
              <w:tabs>
                <w:tab w:val="left" w:pos="993"/>
              </w:tabs>
              <w:spacing w:after="0" w:line="240" w:lineRule="auto"/>
              <w:ind w:left="142" w:hanging="142"/>
              <w:jc w:val="both"/>
              <w:rPr>
                <w:rFonts w:ascii="Times New Roman" w:hAnsi="Times New Roman"/>
                <w:bCs/>
                <w:color w:val="000000"/>
                <w:sz w:val="24"/>
                <w:szCs w:val="24"/>
              </w:rPr>
            </w:pPr>
            <w:r w:rsidRPr="00FE2F85">
              <w:rPr>
                <w:rFonts w:ascii="Times New Roman" w:hAnsi="Times New Roman"/>
                <w:bCs/>
                <w:color w:val="000000"/>
                <w:sz w:val="24"/>
                <w:szCs w:val="24"/>
              </w:rPr>
              <w:t>объяснять проблему ограниченности экономических ресурсов;</w:t>
            </w:r>
          </w:p>
          <w:p w:rsidR="00D06C42" w:rsidRPr="00FE2F85" w:rsidRDefault="00D06C42" w:rsidP="00E41826">
            <w:pPr>
              <w:numPr>
                <w:ilvl w:val="0"/>
                <w:numId w:val="81"/>
              </w:numPr>
              <w:shd w:val="clear" w:color="auto" w:fill="FFFFFF"/>
              <w:tabs>
                <w:tab w:val="left" w:pos="993"/>
              </w:tabs>
              <w:spacing w:after="0" w:line="240" w:lineRule="auto"/>
              <w:ind w:left="142" w:hanging="142"/>
              <w:jc w:val="both"/>
              <w:rPr>
                <w:rFonts w:ascii="Times New Roman" w:hAnsi="Times New Roman"/>
                <w:bCs/>
                <w:color w:val="000000"/>
                <w:sz w:val="24"/>
                <w:szCs w:val="24"/>
              </w:rPr>
            </w:pPr>
            <w:r w:rsidRPr="00FE2F85">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D06C42" w:rsidRPr="00FE2F85" w:rsidRDefault="00D06C42" w:rsidP="00E41826">
            <w:pPr>
              <w:numPr>
                <w:ilvl w:val="0"/>
                <w:numId w:val="81"/>
              </w:numPr>
              <w:shd w:val="clear" w:color="auto" w:fill="FFFFFF"/>
              <w:tabs>
                <w:tab w:val="left" w:pos="993"/>
              </w:tabs>
              <w:spacing w:after="0" w:line="240" w:lineRule="auto"/>
              <w:ind w:left="142" w:hanging="142"/>
              <w:jc w:val="both"/>
              <w:rPr>
                <w:rFonts w:ascii="Times New Roman" w:hAnsi="Times New Roman"/>
                <w:bCs/>
                <w:color w:val="000000"/>
                <w:sz w:val="24"/>
                <w:szCs w:val="24"/>
              </w:rPr>
            </w:pPr>
            <w:r w:rsidRPr="00FE2F85">
              <w:rPr>
                <w:rFonts w:ascii="Times New Roman" w:hAnsi="Times New Roman"/>
                <w:bCs/>
                <w:color w:val="000000"/>
                <w:sz w:val="24"/>
                <w:szCs w:val="24"/>
              </w:rPr>
              <w:t>раскрывать факторы, влияющие на производительность труда;</w:t>
            </w:r>
          </w:p>
          <w:p w:rsidR="00D06C42" w:rsidRPr="00FE2F85" w:rsidRDefault="00D06C42" w:rsidP="00E41826">
            <w:pPr>
              <w:numPr>
                <w:ilvl w:val="0"/>
                <w:numId w:val="81"/>
              </w:numPr>
              <w:tabs>
                <w:tab w:val="left" w:pos="993"/>
              </w:tabs>
              <w:spacing w:after="0" w:line="240" w:lineRule="auto"/>
              <w:ind w:left="142" w:hanging="142"/>
              <w:jc w:val="both"/>
              <w:rPr>
                <w:rFonts w:ascii="Times New Roman" w:hAnsi="Times New Roman"/>
                <w:bCs/>
                <w:color w:val="000000"/>
                <w:sz w:val="24"/>
                <w:szCs w:val="24"/>
              </w:rPr>
            </w:pPr>
            <w:r w:rsidRPr="00FE2F85">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D06C42" w:rsidRPr="00FE2F85" w:rsidRDefault="00D06C42" w:rsidP="00E41826">
            <w:pPr>
              <w:numPr>
                <w:ilvl w:val="0"/>
                <w:numId w:val="81"/>
              </w:numPr>
              <w:tabs>
                <w:tab w:val="left" w:pos="993"/>
              </w:tabs>
              <w:spacing w:after="0" w:line="240" w:lineRule="auto"/>
              <w:ind w:left="142" w:hanging="142"/>
              <w:jc w:val="both"/>
              <w:rPr>
                <w:rFonts w:ascii="Times New Roman" w:hAnsi="Times New Roman"/>
                <w:bCs/>
                <w:color w:val="000000"/>
                <w:sz w:val="24"/>
                <w:szCs w:val="24"/>
              </w:rPr>
            </w:pPr>
            <w:r w:rsidRPr="00FE2F85">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D06C42" w:rsidRPr="00FE2F85" w:rsidRDefault="00D06C42" w:rsidP="00E41826">
            <w:pPr>
              <w:numPr>
                <w:ilvl w:val="0"/>
                <w:numId w:val="81"/>
              </w:numPr>
              <w:tabs>
                <w:tab w:val="left" w:pos="993"/>
              </w:tabs>
              <w:spacing w:after="0" w:line="240" w:lineRule="auto"/>
              <w:ind w:left="142" w:hanging="142"/>
              <w:jc w:val="both"/>
              <w:rPr>
                <w:rFonts w:ascii="Times New Roman" w:hAnsi="Times New Roman"/>
                <w:bCs/>
                <w:color w:val="000000"/>
                <w:sz w:val="24"/>
                <w:szCs w:val="24"/>
              </w:rPr>
            </w:pPr>
            <w:r w:rsidRPr="00FE2F85">
              <w:rPr>
                <w:rFonts w:ascii="Times New Roman" w:hAnsi="Times New Roman"/>
                <w:bCs/>
                <w:color w:val="000000"/>
                <w:sz w:val="24"/>
                <w:szCs w:val="24"/>
              </w:rPr>
              <w:t xml:space="preserve">объяснять роль государства в регулировании рыночной экономики; </w:t>
            </w:r>
            <w:r w:rsidRPr="00FE2F85">
              <w:rPr>
                <w:rFonts w:ascii="Times New Roman" w:hAnsi="Times New Roman"/>
                <w:bCs/>
                <w:color w:val="000000"/>
                <w:sz w:val="24"/>
                <w:szCs w:val="24"/>
              </w:rPr>
              <w:lastRenderedPageBreak/>
              <w:t>анализировать структуру бюджета государства;</w:t>
            </w:r>
          </w:p>
          <w:p w:rsidR="00D06C42" w:rsidRPr="00FE2F85" w:rsidRDefault="00D06C42" w:rsidP="00E41826">
            <w:pPr>
              <w:numPr>
                <w:ilvl w:val="0"/>
                <w:numId w:val="81"/>
              </w:numPr>
              <w:tabs>
                <w:tab w:val="left" w:pos="993"/>
              </w:tabs>
              <w:spacing w:after="0" w:line="240" w:lineRule="auto"/>
              <w:ind w:left="142" w:hanging="142"/>
              <w:jc w:val="both"/>
              <w:rPr>
                <w:rFonts w:ascii="Times New Roman" w:hAnsi="Times New Roman"/>
                <w:bCs/>
                <w:color w:val="000000"/>
                <w:sz w:val="24"/>
                <w:szCs w:val="24"/>
              </w:rPr>
            </w:pPr>
            <w:r w:rsidRPr="00FE2F85">
              <w:rPr>
                <w:rFonts w:ascii="Times New Roman" w:hAnsi="Times New Roman"/>
                <w:bCs/>
                <w:color w:val="000000"/>
                <w:sz w:val="24"/>
                <w:szCs w:val="24"/>
              </w:rPr>
              <w:t>называть и конкретизировать примерами виды налогов;</w:t>
            </w:r>
          </w:p>
          <w:p w:rsidR="00D06C42" w:rsidRPr="00FE2F85" w:rsidRDefault="00D06C42" w:rsidP="00E41826">
            <w:pPr>
              <w:numPr>
                <w:ilvl w:val="0"/>
                <w:numId w:val="81"/>
              </w:numPr>
              <w:tabs>
                <w:tab w:val="left" w:pos="993"/>
              </w:tabs>
              <w:spacing w:after="0" w:line="240" w:lineRule="auto"/>
              <w:ind w:left="142" w:hanging="142"/>
              <w:jc w:val="both"/>
              <w:rPr>
                <w:rFonts w:ascii="Times New Roman" w:hAnsi="Times New Roman"/>
                <w:bCs/>
                <w:sz w:val="24"/>
                <w:szCs w:val="24"/>
              </w:rPr>
            </w:pPr>
            <w:r w:rsidRPr="00FE2F85">
              <w:rPr>
                <w:rFonts w:ascii="Times New Roman" w:hAnsi="Times New Roman"/>
                <w:bCs/>
                <w:sz w:val="24"/>
                <w:szCs w:val="24"/>
              </w:rPr>
              <w:t>характеризовать функции денег и их роль в экономике;</w:t>
            </w:r>
          </w:p>
          <w:p w:rsidR="00D06C42" w:rsidRPr="00FE2F85" w:rsidRDefault="00D06C42" w:rsidP="00E41826">
            <w:pPr>
              <w:numPr>
                <w:ilvl w:val="0"/>
                <w:numId w:val="81"/>
              </w:numPr>
              <w:tabs>
                <w:tab w:val="left" w:pos="993"/>
              </w:tabs>
              <w:spacing w:after="0" w:line="240" w:lineRule="auto"/>
              <w:ind w:left="142" w:hanging="142"/>
              <w:jc w:val="both"/>
              <w:rPr>
                <w:rFonts w:ascii="Times New Roman" w:hAnsi="Times New Roman"/>
                <w:bCs/>
                <w:color w:val="000000"/>
                <w:sz w:val="24"/>
                <w:szCs w:val="24"/>
              </w:rPr>
            </w:pPr>
            <w:r w:rsidRPr="00FE2F85">
              <w:rPr>
                <w:rFonts w:ascii="Times New Roman" w:hAnsi="Times New Roman"/>
                <w:bCs/>
                <w:sz w:val="24"/>
                <w:szCs w:val="24"/>
              </w:rPr>
              <w:t xml:space="preserve">раскрывать социально-экономическую </w:t>
            </w:r>
            <w:r w:rsidRPr="00FE2F85">
              <w:rPr>
                <w:rFonts w:ascii="Times New Roman" w:hAnsi="Times New Roman"/>
                <w:bCs/>
                <w:color w:val="000000"/>
                <w:sz w:val="24"/>
                <w:szCs w:val="24"/>
              </w:rPr>
              <w:t>роль и функции предпринимательства;</w:t>
            </w:r>
          </w:p>
          <w:p w:rsidR="00D06C42" w:rsidRPr="00FE2F85" w:rsidRDefault="00D06C42" w:rsidP="00E41826">
            <w:pPr>
              <w:numPr>
                <w:ilvl w:val="0"/>
                <w:numId w:val="81"/>
              </w:numPr>
              <w:tabs>
                <w:tab w:val="left" w:pos="993"/>
              </w:tabs>
              <w:spacing w:after="0" w:line="240" w:lineRule="auto"/>
              <w:ind w:left="142" w:hanging="142"/>
              <w:jc w:val="both"/>
              <w:rPr>
                <w:rFonts w:ascii="Times New Roman" w:hAnsi="Times New Roman"/>
                <w:bCs/>
                <w:color w:val="000000"/>
                <w:sz w:val="24"/>
                <w:szCs w:val="24"/>
              </w:rPr>
            </w:pPr>
            <w:r w:rsidRPr="00FE2F85">
              <w:rPr>
                <w:rFonts w:ascii="Times New Roman" w:hAnsi="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D06C42" w:rsidRPr="00FE2F85" w:rsidRDefault="00D06C42" w:rsidP="00E41826">
            <w:pPr>
              <w:numPr>
                <w:ilvl w:val="0"/>
                <w:numId w:val="81"/>
              </w:numPr>
              <w:tabs>
                <w:tab w:val="left" w:pos="993"/>
              </w:tabs>
              <w:spacing w:after="0" w:line="240" w:lineRule="auto"/>
              <w:ind w:left="142" w:hanging="142"/>
              <w:jc w:val="both"/>
              <w:rPr>
                <w:rFonts w:ascii="Times New Roman" w:hAnsi="Times New Roman"/>
                <w:bCs/>
                <w:color w:val="000000"/>
                <w:sz w:val="24"/>
                <w:szCs w:val="24"/>
              </w:rPr>
            </w:pPr>
            <w:r w:rsidRPr="00FE2F85">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D06C42" w:rsidRPr="00FE2F85" w:rsidRDefault="00D06C42" w:rsidP="00E41826">
            <w:pPr>
              <w:numPr>
                <w:ilvl w:val="0"/>
                <w:numId w:val="81"/>
              </w:numPr>
              <w:shd w:val="clear" w:color="auto" w:fill="FFFFFF"/>
              <w:tabs>
                <w:tab w:val="left" w:pos="993"/>
              </w:tabs>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раскрывать рациональное поведение субъектов экономической деятельности;</w:t>
            </w:r>
          </w:p>
          <w:p w:rsidR="00D06C42" w:rsidRPr="00FE2F85" w:rsidRDefault="00D06C42" w:rsidP="00E41826">
            <w:pPr>
              <w:numPr>
                <w:ilvl w:val="0"/>
                <w:numId w:val="81"/>
              </w:numPr>
              <w:shd w:val="clear" w:color="auto" w:fill="FFFFFF"/>
              <w:tabs>
                <w:tab w:val="left" w:pos="993"/>
              </w:tabs>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характеризовать экономику семьи; анализировать структуру семейного бюджета;</w:t>
            </w:r>
          </w:p>
          <w:p w:rsidR="00D06C42" w:rsidRPr="00FE2F85" w:rsidRDefault="00D06C42" w:rsidP="00E41826">
            <w:pPr>
              <w:numPr>
                <w:ilvl w:val="0"/>
                <w:numId w:val="82"/>
              </w:numPr>
              <w:shd w:val="clear" w:color="auto" w:fill="FFFFFF"/>
              <w:tabs>
                <w:tab w:val="left" w:pos="993"/>
              </w:tabs>
              <w:spacing w:after="0" w:line="240" w:lineRule="auto"/>
              <w:ind w:left="142" w:hanging="142"/>
              <w:jc w:val="both"/>
              <w:rPr>
                <w:rFonts w:ascii="Times New Roman" w:hAnsi="Times New Roman"/>
                <w:bCs/>
                <w:color w:val="000000"/>
                <w:sz w:val="24"/>
                <w:szCs w:val="24"/>
              </w:rPr>
            </w:pPr>
            <w:r w:rsidRPr="00FE2F85">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p>
          <w:p w:rsidR="00D06C42" w:rsidRPr="00FE2F85" w:rsidRDefault="00D06C42" w:rsidP="00E41826">
            <w:pPr>
              <w:numPr>
                <w:ilvl w:val="0"/>
                <w:numId w:val="82"/>
              </w:numPr>
              <w:shd w:val="clear" w:color="auto" w:fill="FFFFFF"/>
              <w:tabs>
                <w:tab w:val="left" w:pos="993"/>
              </w:tabs>
              <w:spacing w:after="0" w:line="240" w:lineRule="auto"/>
              <w:ind w:left="142" w:hanging="142"/>
              <w:jc w:val="both"/>
              <w:rPr>
                <w:rFonts w:ascii="Times New Roman" w:hAnsi="Times New Roman"/>
                <w:bCs/>
                <w:color w:val="000000"/>
                <w:sz w:val="24"/>
                <w:szCs w:val="24"/>
              </w:rPr>
            </w:pPr>
            <w:r w:rsidRPr="00FE2F85">
              <w:rPr>
                <w:rFonts w:ascii="Times New Roman" w:hAnsi="Times New Roman"/>
                <w:bCs/>
                <w:color w:val="000000"/>
                <w:sz w:val="24"/>
                <w:szCs w:val="24"/>
              </w:rPr>
              <w:t>обосновывать связь профессионализма и жизненного успеха.</w:t>
            </w:r>
          </w:p>
        </w:tc>
        <w:tc>
          <w:tcPr>
            <w:tcW w:w="5670" w:type="dxa"/>
          </w:tcPr>
          <w:p w:rsidR="00CD51FD" w:rsidRPr="00FE2F85" w:rsidRDefault="00CD51FD" w:rsidP="00E41826">
            <w:pPr>
              <w:numPr>
                <w:ilvl w:val="0"/>
                <w:numId w:val="67"/>
              </w:numPr>
              <w:shd w:val="clear" w:color="auto" w:fill="FFFFFF"/>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lastRenderedPageBreak/>
              <w:t>выполнять несложные практические задания, основанные на ситуациях, связанных с деятельностью человека;</w:t>
            </w:r>
          </w:p>
          <w:p w:rsidR="00CD51FD" w:rsidRPr="00FE2F85" w:rsidRDefault="00CD51FD" w:rsidP="00E41826">
            <w:pPr>
              <w:numPr>
                <w:ilvl w:val="0"/>
                <w:numId w:val="67"/>
              </w:numPr>
              <w:shd w:val="clear" w:color="auto" w:fill="FFFFFF"/>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 xml:space="preserve">оценивать роль деятельности в жизни человека и </w:t>
            </w:r>
            <w:r w:rsidRPr="00FE2F85">
              <w:rPr>
                <w:rFonts w:ascii="Times New Roman" w:hAnsi="Times New Roman"/>
                <w:i/>
                <w:sz w:val="24"/>
                <w:szCs w:val="24"/>
              </w:rPr>
              <w:lastRenderedPageBreak/>
              <w:t>общества;</w:t>
            </w:r>
          </w:p>
          <w:p w:rsidR="00CD51FD" w:rsidRPr="00FE2F85" w:rsidRDefault="00CD51FD" w:rsidP="00E41826">
            <w:pPr>
              <w:numPr>
                <w:ilvl w:val="0"/>
                <w:numId w:val="67"/>
              </w:numPr>
              <w:tabs>
                <w:tab w:val="left" w:pos="993"/>
                <w:tab w:val="left" w:pos="102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CD51FD" w:rsidRPr="00FE2F85" w:rsidRDefault="00CD51FD" w:rsidP="00E41826">
            <w:pPr>
              <w:numPr>
                <w:ilvl w:val="0"/>
                <w:numId w:val="67"/>
              </w:numPr>
              <w:shd w:val="clear" w:color="auto" w:fill="FFFFFF"/>
              <w:tabs>
                <w:tab w:val="left" w:pos="993"/>
                <w:tab w:val="left" w:pos="102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CD51FD" w:rsidRPr="00FE2F85" w:rsidRDefault="00CD51FD" w:rsidP="00E41826">
            <w:pPr>
              <w:numPr>
                <w:ilvl w:val="0"/>
                <w:numId w:val="67"/>
              </w:numPr>
              <w:shd w:val="clear" w:color="auto" w:fill="FFFFFF"/>
              <w:tabs>
                <w:tab w:val="left" w:pos="993"/>
                <w:tab w:val="left" w:pos="102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CD51FD" w:rsidRPr="00FE2F85" w:rsidRDefault="00CD51FD" w:rsidP="00096CD9">
            <w:pPr>
              <w:shd w:val="clear" w:color="auto" w:fill="FFFFFF"/>
              <w:tabs>
                <w:tab w:val="left" w:pos="993"/>
                <w:tab w:val="left" w:pos="1023"/>
              </w:tabs>
              <w:spacing w:after="0" w:line="240" w:lineRule="auto"/>
              <w:jc w:val="both"/>
              <w:rPr>
                <w:rFonts w:ascii="Times New Roman" w:hAnsi="Times New Roman"/>
                <w:i/>
                <w:sz w:val="24"/>
                <w:szCs w:val="24"/>
              </w:rPr>
            </w:pPr>
          </w:p>
          <w:p w:rsidR="00CD51FD" w:rsidRPr="00FE2F85" w:rsidRDefault="00CD51FD" w:rsidP="00E41826">
            <w:pPr>
              <w:numPr>
                <w:ilvl w:val="0"/>
                <w:numId w:val="69"/>
              </w:numPr>
              <w:shd w:val="clear" w:color="auto" w:fill="FFFFFF"/>
              <w:tabs>
                <w:tab w:val="left" w:pos="102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CD51FD" w:rsidRPr="00FE2F85" w:rsidRDefault="00CD51FD" w:rsidP="00E41826">
            <w:pPr>
              <w:numPr>
                <w:ilvl w:val="0"/>
                <w:numId w:val="69"/>
              </w:numPr>
              <w:shd w:val="clear" w:color="auto" w:fill="FFFFFF"/>
              <w:tabs>
                <w:tab w:val="left" w:pos="102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CD51FD" w:rsidRPr="00FE2F85" w:rsidRDefault="00CD51FD" w:rsidP="00E41826">
            <w:pPr>
              <w:numPr>
                <w:ilvl w:val="0"/>
                <w:numId w:val="69"/>
              </w:numPr>
              <w:shd w:val="clear" w:color="auto" w:fill="FFFFFF"/>
              <w:tabs>
                <w:tab w:val="left" w:pos="102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осознанно содействовать защите природы.</w:t>
            </w:r>
          </w:p>
          <w:p w:rsidR="00CD51FD" w:rsidRPr="00FE2F85" w:rsidRDefault="00CD51FD" w:rsidP="00096CD9">
            <w:pPr>
              <w:shd w:val="clear" w:color="auto" w:fill="FFFFFF"/>
              <w:tabs>
                <w:tab w:val="left" w:pos="993"/>
                <w:tab w:val="left" w:pos="1023"/>
              </w:tabs>
              <w:spacing w:after="0" w:line="240" w:lineRule="auto"/>
              <w:jc w:val="both"/>
              <w:rPr>
                <w:rFonts w:ascii="Times New Roman" w:hAnsi="Times New Roman"/>
                <w:i/>
                <w:sz w:val="24"/>
                <w:szCs w:val="24"/>
              </w:rPr>
            </w:pPr>
          </w:p>
          <w:p w:rsidR="00345D03" w:rsidRPr="00FE2F85" w:rsidRDefault="00345D03" w:rsidP="00096CD9">
            <w:pPr>
              <w:pStyle w:val="2"/>
              <w:spacing w:line="240" w:lineRule="auto"/>
              <w:ind w:firstLine="0"/>
              <w:jc w:val="center"/>
              <w:rPr>
                <w:sz w:val="24"/>
                <w:szCs w:val="24"/>
              </w:rPr>
            </w:pPr>
          </w:p>
          <w:p w:rsidR="00CD51FD" w:rsidRPr="00FE2F85" w:rsidRDefault="00CD51FD" w:rsidP="00096CD9">
            <w:pPr>
              <w:pStyle w:val="2"/>
              <w:spacing w:line="240" w:lineRule="auto"/>
              <w:ind w:firstLine="0"/>
              <w:jc w:val="center"/>
              <w:rPr>
                <w:sz w:val="24"/>
                <w:szCs w:val="24"/>
              </w:rPr>
            </w:pPr>
          </w:p>
          <w:p w:rsidR="00CD51FD" w:rsidRPr="00FE2F85" w:rsidRDefault="00CD51FD" w:rsidP="00096CD9">
            <w:pPr>
              <w:pStyle w:val="2"/>
              <w:spacing w:line="240" w:lineRule="auto"/>
              <w:ind w:firstLine="0"/>
              <w:jc w:val="center"/>
              <w:rPr>
                <w:sz w:val="24"/>
                <w:szCs w:val="24"/>
              </w:rPr>
            </w:pPr>
          </w:p>
          <w:p w:rsidR="00CD51FD" w:rsidRPr="00FE2F85" w:rsidRDefault="00CD51FD" w:rsidP="00096CD9">
            <w:pPr>
              <w:pStyle w:val="2"/>
              <w:spacing w:line="240" w:lineRule="auto"/>
              <w:ind w:firstLine="0"/>
              <w:jc w:val="center"/>
              <w:rPr>
                <w:sz w:val="24"/>
                <w:szCs w:val="24"/>
              </w:rPr>
            </w:pPr>
          </w:p>
          <w:p w:rsidR="00CD51FD" w:rsidRPr="00FE2F85" w:rsidRDefault="00CD51FD" w:rsidP="00096CD9">
            <w:pPr>
              <w:pStyle w:val="2"/>
              <w:spacing w:line="240" w:lineRule="auto"/>
              <w:ind w:firstLine="0"/>
              <w:jc w:val="center"/>
              <w:rPr>
                <w:sz w:val="24"/>
                <w:szCs w:val="24"/>
              </w:rPr>
            </w:pPr>
          </w:p>
          <w:p w:rsidR="00CD51FD" w:rsidRPr="00FE2F85" w:rsidRDefault="00CD51FD" w:rsidP="00096CD9">
            <w:pPr>
              <w:pStyle w:val="2"/>
              <w:spacing w:line="240" w:lineRule="auto"/>
              <w:ind w:firstLine="0"/>
              <w:jc w:val="center"/>
              <w:rPr>
                <w:sz w:val="24"/>
                <w:szCs w:val="24"/>
              </w:rPr>
            </w:pPr>
          </w:p>
          <w:p w:rsidR="00CD51FD" w:rsidRPr="00FE2F85" w:rsidRDefault="00CD51FD" w:rsidP="00096CD9">
            <w:pPr>
              <w:pStyle w:val="2"/>
              <w:spacing w:line="240" w:lineRule="auto"/>
              <w:ind w:firstLine="0"/>
              <w:jc w:val="left"/>
              <w:rPr>
                <w:sz w:val="24"/>
                <w:szCs w:val="24"/>
              </w:rPr>
            </w:pPr>
          </w:p>
          <w:p w:rsidR="00CD51FD" w:rsidRPr="00FE2F85" w:rsidRDefault="00CD51FD" w:rsidP="00096CD9">
            <w:pPr>
              <w:pStyle w:val="2"/>
              <w:spacing w:line="240" w:lineRule="auto"/>
              <w:ind w:firstLine="0"/>
              <w:jc w:val="left"/>
              <w:rPr>
                <w:sz w:val="24"/>
                <w:szCs w:val="24"/>
              </w:rPr>
            </w:pPr>
          </w:p>
          <w:p w:rsidR="00A039AE" w:rsidRPr="00FE2F85" w:rsidRDefault="00A039AE" w:rsidP="00096CD9">
            <w:pPr>
              <w:pStyle w:val="2"/>
              <w:spacing w:line="240" w:lineRule="auto"/>
              <w:ind w:firstLine="0"/>
              <w:jc w:val="left"/>
              <w:rPr>
                <w:sz w:val="24"/>
                <w:szCs w:val="24"/>
              </w:rPr>
            </w:pPr>
          </w:p>
          <w:p w:rsidR="00CD51FD" w:rsidRPr="00FE2F85" w:rsidRDefault="00CD51FD" w:rsidP="00E41826">
            <w:pPr>
              <w:numPr>
                <w:ilvl w:val="0"/>
                <w:numId w:val="71"/>
              </w:numPr>
              <w:shd w:val="clear" w:color="auto" w:fill="FFFFFF"/>
              <w:tabs>
                <w:tab w:val="left" w:pos="993"/>
              </w:tabs>
              <w:spacing w:after="0" w:line="240" w:lineRule="auto"/>
              <w:ind w:left="176" w:hanging="176"/>
              <w:jc w:val="both"/>
              <w:rPr>
                <w:rFonts w:ascii="Times New Roman" w:hAnsi="Times New Roman"/>
                <w:i/>
                <w:sz w:val="24"/>
                <w:szCs w:val="24"/>
              </w:rPr>
            </w:pPr>
            <w:r w:rsidRPr="00FE2F85">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CD51FD" w:rsidRPr="00FE2F85" w:rsidRDefault="00CD51FD" w:rsidP="00E41826">
            <w:pPr>
              <w:numPr>
                <w:ilvl w:val="0"/>
                <w:numId w:val="71"/>
              </w:numPr>
              <w:shd w:val="clear" w:color="auto" w:fill="FFFFFF"/>
              <w:tabs>
                <w:tab w:val="left" w:pos="993"/>
              </w:tabs>
              <w:spacing w:after="0" w:line="240" w:lineRule="auto"/>
              <w:ind w:left="176" w:hanging="176"/>
              <w:jc w:val="both"/>
              <w:rPr>
                <w:rFonts w:ascii="Times New Roman" w:hAnsi="Times New Roman"/>
                <w:i/>
                <w:sz w:val="24"/>
                <w:szCs w:val="24"/>
              </w:rPr>
            </w:pPr>
            <w:r w:rsidRPr="00FE2F85">
              <w:rPr>
                <w:rFonts w:ascii="Times New Roman" w:hAnsi="Times New Roman"/>
                <w:i/>
                <w:sz w:val="24"/>
                <w:szCs w:val="24"/>
              </w:rPr>
              <w:t>оценивать социальную значимость здорового образа жизни.</w:t>
            </w:r>
          </w:p>
          <w:p w:rsidR="00CD51FD" w:rsidRPr="00FE2F85" w:rsidRDefault="00CD51FD" w:rsidP="00096CD9">
            <w:pPr>
              <w:pStyle w:val="2"/>
              <w:spacing w:line="240" w:lineRule="auto"/>
              <w:ind w:firstLine="0"/>
              <w:jc w:val="left"/>
              <w:rPr>
                <w:sz w:val="24"/>
                <w:szCs w:val="24"/>
              </w:rPr>
            </w:pPr>
          </w:p>
          <w:p w:rsidR="00CD51FD" w:rsidRPr="00FE2F85" w:rsidRDefault="00CD51FD" w:rsidP="00096CD9">
            <w:pPr>
              <w:pStyle w:val="2"/>
              <w:spacing w:line="240" w:lineRule="auto"/>
              <w:ind w:firstLine="0"/>
              <w:jc w:val="left"/>
              <w:rPr>
                <w:sz w:val="24"/>
                <w:szCs w:val="24"/>
              </w:rPr>
            </w:pPr>
          </w:p>
          <w:p w:rsidR="00CD51FD" w:rsidRPr="00FE2F85" w:rsidRDefault="00CD51FD" w:rsidP="00096CD9">
            <w:pPr>
              <w:pStyle w:val="2"/>
              <w:spacing w:line="240" w:lineRule="auto"/>
              <w:ind w:firstLine="0"/>
              <w:jc w:val="left"/>
              <w:rPr>
                <w:sz w:val="24"/>
                <w:szCs w:val="24"/>
              </w:rPr>
            </w:pPr>
          </w:p>
          <w:p w:rsidR="00CD51FD" w:rsidRPr="00FE2F85" w:rsidRDefault="00CD51FD" w:rsidP="00096CD9">
            <w:pPr>
              <w:pStyle w:val="2"/>
              <w:spacing w:line="240" w:lineRule="auto"/>
              <w:ind w:firstLine="0"/>
              <w:jc w:val="left"/>
              <w:rPr>
                <w:sz w:val="24"/>
                <w:szCs w:val="24"/>
              </w:rPr>
            </w:pPr>
          </w:p>
          <w:p w:rsidR="00CD51FD" w:rsidRPr="00FE2F85" w:rsidRDefault="00CD51FD" w:rsidP="00096CD9">
            <w:pPr>
              <w:pStyle w:val="2"/>
              <w:spacing w:line="240" w:lineRule="auto"/>
              <w:ind w:firstLine="0"/>
              <w:jc w:val="left"/>
              <w:rPr>
                <w:sz w:val="24"/>
                <w:szCs w:val="24"/>
              </w:rPr>
            </w:pPr>
          </w:p>
          <w:p w:rsidR="00CD51FD" w:rsidRPr="00FE2F85" w:rsidRDefault="00CD51FD" w:rsidP="00096CD9">
            <w:pPr>
              <w:pStyle w:val="2"/>
              <w:spacing w:line="240" w:lineRule="auto"/>
              <w:ind w:firstLine="0"/>
              <w:jc w:val="left"/>
              <w:rPr>
                <w:sz w:val="24"/>
                <w:szCs w:val="24"/>
              </w:rPr>
            </w:pPr>
          </w:p>
          <w:p w:rsidR="00CD51FD" w:rsidRPr="00FE2F85" w:rsidRDefault="00CD51FD" w:rsidP="00096CD9">
            <w:pPr>
              <w:pStyle w:val="2"/>
              <w:spacing w:line="240" w:lineRule="auto"/>
              <w:ind w:firstLine="0"/>
              <w:jc w:val="left"/>
              <w:rPr>
                <w:sz w:val="24"/>
                <w:szCs w:val="24"/>
              </w:rPr>
            </w:pPr>
          </w:p>
          <w:p w:rsidR="00CD51FD" w:rsidRPr="00FE2F85" w:rsidRDefault="00CD51FD" w:rsidP="00096CD9">
            <w:pPr>
              <w:pStyle w:val="2"/>
              <w:spacing w:line="240" w:lineRule="auto"/>
              <w:ind w:firstLine="0"/>
              <w:jc w:val="left"/>
              <w:rPr>
                <w:sz w:val="24"/>
                <w:szCs w:val="24"/>
              </w:rPr>
            </w:pPr>
          </w:p>
          <w:p w:rsidR="00CD51FD" w:rsidRPr="00FE2F85" w:rsidRDefault="00CD51FD" w:rsidP="00096CD9">
            <w:pPr>
              <w:pStyle w:val="2"/>
              <w:spacing w:line="240" w:lineRule="auto"/>
              <w:ind w:firstLine="0"/>
              <w:jc w:val="left"/>
              <w:rPr>
                <w:sz w:val="24"/>
                <w:szCs w:val="24"/>
              </w:rPr>
            </w:pPr>
          </w:p>
          <w:p w:rsidR="00CD51FD" w:rsidRPr="00FE2F85" w:rsidRDefault="00CD51FD" w:rsidP="00096CD9">
            <w:pPr>
              <w:pStyle w:val="2"/>
              <w:spacing w:line="240" w:lineRule="auto"/>
              <w:ind w:firstLine="0"/>
              <w:jc w:val="left"/>
              <w:rPr>
                <w:sz w:val="24"/>
                <w:szCs w:val="24"/>
              </w:rPr>
            </w:pPr>
          </w:p>
          <w:p w:rsidR="00CD51FD" w:rsidRPr="00FE2F85" w:rsidRDefault="00CD51FD" w:rsidP="00096CD9">
            <w:pPr>
              <w:pStyle w:val="2"/>
              <w:spacing w:line="240" w:lineRule="auto"/>
              <w:ind w:firstLine="0"/>
              <w:jc w:val="left"/>
              <w:rPr>
                <w:sz w:val="24"/>
                <w:szCs w:val="24"/>
              </w:rPr>
            </w:pPr>
          </w:p>
          <w:p w:rsidR="00CD51FD" w:rsidRPr="00FE2F85" w:rsidRDefault="00CD51FD" w:rsidP="00096CD9">
            <w:pPr>
              <w:pStyle w:val="2"/>
              <w:spacing w:line="240" w:lineRule="auto"/>
              <w:ind w:firstLine="0"/>
              <w:jc w:val="left"/>
              <w:rPr>
                <w:sz w:val="24"/>
                <w:szCs w:val="24"/>
              </w:rPr>
            </w:pPr>
          </w:p>
          <w:p w:rsidR="00CD51FD" w:rsidRPr="00FE2F85" w:rsidRDefault="00CD51FD" w:rsidP="00096CD9">
            <w:pPr>
              <w:pStyle w:val="2"/>
              <w:spacing w:line="240" w:lineRule="auto"/>
              <w:ind w:firstLine="0"/>
              <w:jc w:val="left"/>
              <w:rPr>
                <w:sz w:val="24"/>
                <w:szCs w:val="24"/>
              </w:rPr>
            </w:pPr>
          </w:p>
          <w:p w:rsidR="00A039AE" w:rsidRPr="00FE2F85" w:rsidRDefault="00A039AE" w:rsidP="00096CD9">
            <w:pPr>
              <w:pStyle w:val="2"/>
              <w:spacing w:line="240" w:lineRule="auto"/>
              <w:ind w:firstLine="0"/>
              <w:jc w:val="left"/>
              <w:rPr>
                <w:sz w:val="24"/>
                <w:szCs w:val="24"/>
              </w:rPr>
            </w:pPr>
          </w:p>
          <w:p w:rsidR="00A039AE" w:rsidRPr="00FE2F85" w:rsidRDefault="00A039AE" w:rsidP="00096CD9">
            <w:pPr>
              <w:pStyle w:val="2"/>
              <w:spacing w:line="240" w:lineRule="auto"/>
              <w:ind w:firstLine="0"/>
              <w:jc w:val="left"/>
              <w:rPr>
                <w:sz w:val="24"/>
                <w:szCs w:val="24"/>
              </w:rPr>
            </w:pPr>
          </w:p>
          <w:p w:rsidR="00A039AE" w:rsidRPr="00FE2F85" w:rsidRDefault="00A039AE" w:rsidP="00096CD9">
            <w:pPr>
              <w:pStyle w:val="2"/>
              <w:spacing w:line="240" w:lineRule="auto"/>
              <w:ind w:firstLine="0"/>
              <w:jc w:val="left"/>
              <w:rPr>
                <w:sz w:val="24"/>
                <w:szCs w:val="24"/>
              </w:rPr>
            </w:pPr>
          </w:p>
          <w:p w:rsidR="00A039AE" w:rsidRPr="00FE2F85" w:rsidRDefault="00A039AE" w:rsidP="00096CD9">
            <w:pPr>
              <w:pStyle w:val="2"/>
              <w:spacing w:line="240" w:lineRule="auto"/>
              <w:ind w:firstLine="0"/>
              <w:jc w:val="left"/>
              <w:rPr>
                <w:sz w:val="24"/>
                <w:szCs w:val="24"/>
              </w:rPr>
            </w:pPr>
          </w:p>
          <w:p w:rsidR="00CD51FD" w:rsidRPr="00FE2F85" w:rsidRDefault="00CD51FD" w:rsidP="00096CD9">
            <w:pPr>
              <w:pStyle w:val="2"/>
              <w:spacing w:line="240" w:lineRule="auto"/>
              <w:ind w:firstLine="0"/>
              <w:jc w:val="left"/>
              <w:rPr>
                <w:sz w:val="24"/>
                <w:szCs w:val="24"/>
              </w:rPr>
            </w:pPr>
          </w:p>
          <w:p w:rsidR="00CD51FD" w:rsidRPr="00FE2F85" w:rsidRDefault="00CD51FD" w:rsidP="00E41826">
            <w:pPr>
              <w:numPr>
                <w:ilvl w:val="0"/>
                <w:numId w:val="73"/>
              </w:numPr>
              <w:shd w:val="clear" w:color="auto" w:fill="FFFFFF"/>
              <w:tabs>
                <w:tab w:val="left" w:pos="993"/>
              </w:tabs>
              <w:spacing w:after="0" w:line="240" w:lineRule="auto"/>
              <w:ind w:left="176" w:hanging="142"/>
              <w:jc w:val="both"/>
              <w:rPr>
                <w:rFonts w:ascii="Times New Roman" w:hAnsi="Times New Roman"/>
                <w:bCs/>
                <w:i/>
                <w:color w:val="000000"/>
                <w:sz w:val="24"/>
                <w:szCs w:val="24"/>
                <w:shd w:val="clear" w:color="auto" w:fill="FFFFFF"/>
              </w:rPr>
            </w:pPr>
            <w:r w:rsidRPr="00FE2F85">
              <w:rPr>
                <w:rFonts w:ascii="Times New Roman" w:hAnsi="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CD51FD" w:rsidRPr="00FE2F85" w:rsidRDefault="00CD51FD" w:rsidP="00E41826">
            <w:pPr>
              <w:numPr>
                <w:ilvl w:val="0"/>
                <w:numId w:val="73"/>
              </w:numPr>
              <w:shd w:val="clear" w:color="auto" w:fill="FFFFFF"/>
              <w:tabs>
                <w:tab w:val="left" w:pos="993"/>
              </w:tabs>
              <w:spacing w:after="0" w:line="240" w:lineRule="auto"/>
              <w:ind w:left="176" w:hanging="142"/>
              <w:jc w:val="both"/>
              <w:rPr>
                <w:rFonts w:ascii="Times New Roman" w:hAnsi="Times New Roman"/>
                <w:bCs/>
                <w:i/>
                <w:color w:val="000000"/>
                <w:sz w:val="24"/>
                <w:szCs w:val="24"/>
                <w:shd w:val="clear" w:color="auto" w:fill="FFFFFF"/>
              </w:rPr>
            </w:pPr>
            <w:r w:rsidRPr="00FE2F85">
              <w:rPr>
                <w:rFonts w:ascii="Times New Roman" w:hAnsi="Times New Roman"/>
                <w:bCs/>
                <w:i/>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CD51FD" w:rsidRPr="00FE2F85" w:rsidRDefault="00CD51FD" w:rsidP="00E41826">
            <w:pPr>
              <w:numPr>
                <w:ilvl w:val="0"/>
                <w:numId w:val="73"/>
              </w:numPr>
              <w:shd w:val="clear" w:color="auto" w:fill="FFFFFF"/>
              <w:tabs>
                <w:tab w:val="left" w:pos="993"/>
              </w:tabs>
              <w:spacing w:after="0" w:line="240" w:lineRule="auto"/>
              <w:ind w:left="176" w:hanging="142"/>
              <w:jc w:val="both"/>
              <w:rPr>
                <w:rFonts w:ascii="Times New Roman" w:hAnsi="Times New Roman"/>
                <w:bCs/>
                <w:i/>
                <w:color w:val="000000"/>
                <w:sz w:val="24"/>
                <w:szCs w:val="24"/>
                <w:shd w:val="clear" w:color="auto" w:fill="FFFFFF"/>
              </w:rPr>
            </w:pPr>
            <w:r w:rsidRPr="00FE2F85">
              <w:rPr>
                <w:rFonts w:ascii="Times New Roman" w:hAnsi="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CD51FD" w:rsidRPr="00FE2F85" w:rsidRDefault="00CD51FD" w:rsidP="00096CD9">
            <w:pPr>
              <w:pStyle w:val="2"/>
              <w:spacing w:line="240" w:lineRule="auto"/>
              <w:ind w:firstLine="0"/>
              <w:jc w:val="left"/>
              <w:rPr>
                <w:sz w:val="24"/>
                <w:szCs w:val="24"/>
              </w:rPr>
            </w:pPr>
          </w:p>
          <w:p w:rsidR="00D06C42" w:rsidRPr="00FE2F85" w:rsidRDefault="00D06C42" w:rsidP="00096CD9">
            <w:pPr>
              <w:pStyle w:val="2"/>
              <w:spacing w:line="240" w:lineRule="auto"/>
              <w:ind w:firstLine="0"/>
              <w:jc w:val="left"/>
              <w:rPr>
                <w:sz w:val="24"/>
                <w:szCs w:val="24"/>
              </w:rPr>
            </w:pPr>
          </w:p>
          <w:p w:rsidR="00D06C42" w:rsidRPr="00FE2F85" w:rsidRDefault="00D06C42" w:rsidP="00096CD9">
            <w:pPr>
              <w:pStyle w:val="2"/>
              <w:spacing w:line="240" w:lineRule="auto"/>
              <w:ind w:firstLine="0"/>
              <w:jc w:val="left"/>
              <w:rPr>
                <w:sz w:val="24"/>
                <w:szCs w:val="24"/>
              </w:rPr>
            </w:pPr>
          </w:p>
          <w:p w:rsidR="00D06C42" w:rsidRPr="00FE2F85" w:rsidRDefault="00D06C42" w:rsidP="00096CD9">
            <w:pPr>
              <w:pStyle w:val="2"/>
              <w:spacing w:line="240" w:lineRule="auto"/>
              <w:ind w:firstLine="0"/>
              <w:jc w:val="left"/>
              <w:rPr>
                <w:sz w:val="24"/>
                <w:szCs w:val="24"/>
              </w:rPr>
            </w:pPr>
          </w:p>
          <w:p w:rsidR="00D06C42" w:rsidRPr="00FE2F85" w:rsidRDefault="00D06C42" w:rsidP="00096CD9">
            <w:pPr>
              <w:pStyle w:val="2"/>
              <w:spacing w:line="240" w:lineRule="auto"/>
              <w:ind w:firstLine="0"/>
              <w:jc w:val="left"/>
              <w:rPr>
                <w:sz w:val="24"/>
                <w:szCs w:val="24"/>
              </w:rPr>
            </w:pPr>
          </w:p>
          <w:p w:rsidR="00372F83" w:rsidRPr="00FE2F85" w:rsidRDefault="00372F83" w:rsidP="00096CD9">
            <w:pPr>
              <w:pStyle w:val="2"/>
              <w:spacing w:line="240" w:lineRule="auto"/>
              <w:ind w:firstLine="0"/>
              <w:jc w:val="left"/>
              <w:rPr>
                <w:sz w:val="24"/>
                <w:szCs w:val="24"/>
              </w:rPr>
            </w:pPr>
          </w:p>
          <w:p w:rsidR="00D06C42" w:rsidRPr="00FE2F85" w:rsidRDefault="00D06C42" w:rsidP="00096CD9">
            <w:pPr>
              <w:pStyle w:val="2"/>
              <w:spacing w:line="240" w:lineRule="auto"/>
              <w:ind w:firstLine="0"/>
              <w:jc w:val="left"/>
              <w:rPr>
                <w:sz w:val="24"/>
                <w:szCs w:val="24"/>
              </w:rPr>
            </w:pPr>
          </w:p>
          <w:p w:rsidR="00D06C42" w:rsidRPr="00FE2F85" w:rsidRDefault="00D06C42" w:rsidP="00096CD9">
            <w:pPr>
              <w:pStyle w:val="2"/>
              <w:spacing w:line="240" w:lineRule="auto"/>
              <w:ind w:firstLine="0"/>
              <w:jc w:val="left"/>
              <w:rPr>
                <w:sz w:val="24"/>
                <w:szCs w:val="24"/>
              </w:rPr>
            </w:pPr>
          </w:p>
          <w:p w:rsidR="00D06C42" w:rsidRPr="00FE2F85" w:rsidRDefault="00D06C42" w:rsidP="00E41826">
            <w:pPr>
              <w:numPr>
                <w:ilvl w:val="0"/>
                <w:numId w:val="75"/>
              </w:numPr>
              <w:tabs>
                <w:tab w:val="left" w:pos="1027"/>
              </w:tabs>
              <w:spacing w:after="0" w:line="240" w:lineRule="auto"/>
              <w:ind w:left="176" w:hanging="142"/>
              <w:jc w:val="both"/>
              <w:rPr>
                <w:rFonts w:ascii="Times New Roman" w:hAnsi="Times New Roman"/>
                <w:bCs/>
                <w:i/>
                <w:color w:val="000000"/>
                <w:sz w:val="24"/>
                <w:szCs w:val="24"/>
                <w:shd w:val="clear" w:color="auto" w:fill="FFFFFF"/>
              </w:rPr>
            </w:pPr>
            <w:r w:rsidRPr="00FE2F85">
              <w:rPr>
                <w:rFonts w:ascii="Times New Roman" w:hAnsi="Times New Roman"/>
                <w:bCs/>
                <w:i/>
                <w:color w:val="000000"/>
                <w:sz w:val="24"/>
                <w:szCs w:val="24"/>
                <w:shd w:val="clear" w:color="auto" w:fill="FFFFFF"/>
              </w:rPr>
              <w:t>раскрывать понятия «равенство» и «социальная справедливость» с позиций историзма;</w:t>
            </w:r>
          </w:p>
          <w:p w:rsidR="00D06C42" w:rsidRPr="00FE2F85" w:rsidRDefault="00D06C42" w:rsidP="00E41826">
            <w:pPr>
              <w:numPr>
                <w:ilvl w:val="0"/>
                <w:numId w:val="75"/>
              </w:numPr>
              <w:tabs>
                <w:tab w:val="left" w:pos="1027"/>
              </w:tabs>
              <w:spacing w:after="0" w:line="240" w:lineRule="auto"/>
              <w:ind w:left="176" w:hanging="142"/>
              <w:jc w:val="both"/>
              <w:rPr>
                <w:rFonts w:ascii="Times New Roman" w:hAnsi="Times New Roman"/>
                <w:bCs/>
                <w:i/>
                <w:color w:val="000000"/>
                <w:sz w:val="24"/>
                <w:szCs w:val="24"/>
                <w:shd w:val="clear" w:color="auto" w:fill="FFFFFF"/>
              </w:rPr>
            </w:pPr>
            <w:r w:rsidRPr="00FE2F85">
              <w:rPr>
                <w:rFonts w:ascii="Times New Roman" w:hAnsi="Times New Roman"/>
                <w:bCs/>
                <w:i/>
                <w:color w:val="000000"/>
                <w:sz w:val="24"/>
                <w:szCs w:val="24"/>
                <w:shd w:val="clear" w:color="auto" w:fill="FFFFFF"/>
              </w:rPr>
              <w:t xml:space="preserve">выражать и обосновывать собственную позицию </w:t>
            </w:r>
            <w:r w:rsidRPr="00FE2F85">
              <w:rPr>
                <w:rFonts w:ascii="Times New Roman" w:hAnsi="Times New Roman"/>
                <w:bCs/>
                <w:i/>
                <w:color w:val="000000"/>
                <w:sz w:val="24"/>
                <w:szCs w:val="24"/>
                <w:shd w:val="clear" w:color="auto" w:fill="FFFFFF"/>
              </w:rPr>
              <w:lastRenderedPageBreak/>
              <w:t>по актуальным проблемам молодежи;</w:t>
            </w:r>
          </w:p>
          <w:p w:rsidR="00D06C42" w:rsidRPr="00FE2F85" w:rsidRDefault="00D06C42" w:rsidP="00E41826">
            <w:pPr>
              <w:numPr>
                <w:ilvl w:val="0"/>
                <w:numId w:val="75"/>
              </w:numPr>
              <w:tabs>
                <w:tab w:val="left" w:pos="1027"/>
              </w:tabs>
              <w:spacing w:after="0" w:line="240" w:lineRule="auto"/>
              <w:ind w:left="176" w:hanging="142"/>
              <w:jc w:val="both"/>
              <w:rPr>
                <w:rFonts w:ascii="Times New Roman" w:hAnsi="Times New Roman"/>
                <w:bCs/>
                <w:i/>
                <w:color w:val="000000"/>
                <w:sz w:val="24"/>
                <w:szCs w:val="24"/>
                <w:shd w:val="clear" w:color="auto" w:fill="FFFFFF"/>
              </w:rPr>
            </w:pPr>
            <w:r w:rsidRPr="00FE2F85">
              <w:rPr>
                <w:rFonts w:ascii="Times New Roman" w:hAnsi="Times New Roman"/>
                <w:bCs/>
                <w:i/>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06C42" w:rsidRPr="00FE2F85" w:rsidRDefault="00D06C42" w:rsidP="00E41826">
            <w:pPr>
              <w:numPr>
                <w:ilvl w:val="0"/>
                <w:numId w:val="75"/>
              </w:numPr>
              <w:shd w:val="clear" w:color="auto" w:fill="FFFFFF"/>
              <w:tabs>
                <w:tab w:val="left" w:pos="1027"/>
              </w:tabs>
              <w:spacing w:after="0" w:line="240" w:lineRule="auto"/>
              <w:ind w:left="176" w:hanging="142"/>
              <w:jc w:val="both"/>
              <w:rPr>
                <w:rFonts w:ascii="Times New Roman" w:hAnsi="Times New Roman"/>
                <w:bCs/>
                <w:i/>
                <w:color w:val="000000"/>
                <w:sz w:val="24"/>
                <w:szCs w:val="24"/>
                <w:shd w:val="clear" w:color="auto" w:fill="FFFFFF"/>
              </w:rPr>
            </w:pPr>
            <w:r w:rsidRPr="00FE2F85">
              <w:rPr>
                <w:rFonts w:ascii="Times New Roman" w:hAnsi="Times New Roman"/>
                <w:bCs/>
                <w:i/>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D06C42" w:rsidRPr="00FE2F85" w:rsidRDefault="00D06C42" w:rsidP="00E41826">
            <w:pPr>
              <w:numPr>
                <w:ilvl w:val="0"/>
                <w:numId w:val="75"/>
              </w:numPr>
              <w:shd w:val="clear" w:color="auto" w:fill="FFFFFF"/>
              <w:tabs>
                <w:tab w:val="left" w:pos="1027"/>
              </w:tabs>
              <w:spacing w:after="0" w:line="240" w:lineRule="auto"/>
              <w:ind w:left="176" w:hanging="142"/>
              <w:jc w:val="both"/>
              <w:rPr>
                <w:rFonts w:ascii="Times New Roman" w:hAnsi="Times New Roman"/>
                <w:bCs/>
                <w:i/>
                <w:color w:val="000000"/>
                <w:sz w:val="24"/>
                <w:szCs w:val="24"/>
                <w:shd w:val="clear" w:color="auto" w:fill="FFFFFF"/>
              </w:rPr>
            </w:pPr>
            <w:r w:rsidRPr="00FE2F85">
              <w:rPr>
                <w:rFonts w:ascii="Times New Roman" w:hAnsi="Times New Roman"/>
                <w:bCs/>
                <w:i/>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D06C42" w:rsidRPr="00FE2F85" w:rsidRDefault="00D06C42" w:rsidP="00E41826">
            <w:pPr>
              <w:numPr>
                <w:ilvl w:val="0"/>
                <w:numId w:val="75"/>
              </w:numPr>
              <w:tabs>
                <w:tab w:val="left" w:pos="1027"/>
              </w:tabs>
              <w:spacing w:after="0" w:line="240" w:lineRule="auto"/>
              <w:ind w:left="176" w:hanging="142"/>
              <w:jc w:val="both"/>
              <w:rPr>
                <w:rFonts w:ascii="Times New Roman" w:hAnsi="Times New Roman"/>
                <w:b/>
                <w:bCs/>
                <w:i/>
                <w:color w:val="000000"/>
                <w:sz w:val="24"/>
                <w:szCs w:val="24"/>
                <w:shd w:val="clear" w:color="auto" w:fill="FFFFFF"/>
              </w:rPr>
            </w:pPr>
            <w:r w:rsidRPr="00FE2F85">
              <w:rPr>
                <w:rFonts w:ascii="Times New Roman" w:hAnsi="Times New Roman"/>
                <w:bCs/>
                <w:i/>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FE2F85">
              <w:rPr>
                <w:rFonts w:ascii="Times New Roman" w:hAnsi="Times New Roman"/>
                <w:b/>
                <w:bCs/>
                <w:i/>
                <w:color w:val="000000"/>
                <w:sz w:val="24"/>
                <w:szCs w:val="24"/>
                <w:shd w:val="clear" w:color="auto" w:fill="FFFFFF"/>
              </w:rPr>
              <w:t>.</w:t>
            </w:r>
          </w:p>
          <w:p w:rsidR="00D06C42" w:rsidRPr="00FE2F85" w:rsidRDefault="00D06C42" w:rsidP="00E41826">
            <w:pPr>
              <w:numPr>
                <w:ilvl w:val="0"/>
                <w:numId w:val="76"/>
              </w:numPr>
              <w:tabs>
                <w:tab w:val="left" w:pos="1027"/>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осознавать значение гражданской активности и патриотической позиции в укреплении нашего государства;</w:t>
            </w:r>
          </w:p>
          <w:p w:rsidR="00D06C42" w:rsidRPr="00FE2F85" w:rsidRDefault="00D06C42" w:rsidP="00E41826">
            <w:pPr>
              <w:numPr>
                <w:ilvl w:val="0"/>
                <w:numId w:val="77"/>
              </w:numPr>
              <w:tabs>
                <w:tab w:val="left" w:pos="1027"/>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D06C42" w:rsidRPr="00FE2F85" w:rsidRDefault="00D06C42" w:rsidP="00096CD9">
            <w:pPr>
              <w:pStyle w:val="2"/>
              <w:spacing w:line="240" w:lineRule="auto"/>
              <w:ind w:firstLine="0"/>
              <w:jc w:val="left"/>
              <w:rPr>
                <w:sz w:val="24"/>
                <w:szCs w:val="24"/>
              </w:rPr>
            </w:pPr>
          </w:p>
          <w:p w:rsidR="00D06C42" w:rsidRPr="00FE2F85" w:rsidRDefault="00D06C42" w:rsidP="00096CD9">
            <w:pPr>
              <w:pStyle w:val="2"/>
              <w:spacing w:line="240" w:lineRule="auto"/>
              <w:ind w:firstLine="0"/>
              <w:jc w:val="left"/>
              <w:rPr>
                <w:sz w:val="24"/>
                <w:szCs w:val="24"/>
              </w:rPr>
            </w:pPr>
          </w:p>
          <w:p w:rsidR="00D06C42" w:rsidRPr="00FE2F85" w:rsidRDefault="00D06C42" w:rsidP="00096CD9">
            <w:pPr>
              <w:pStyle w:val="2"/>
              <w:spacing w:line="240" w:lineRule="auto"/>
              <w:ind w:firstLine="0"/>
              <w:jc w:val="left"/>
              <w:rPr>
                <w:sz w:val="24"/>
                <w:szCs w:val="24"/>
              </w:rPr>
            </w:pPr>
          </w:p>
          <w:p w:rsidR="00D06C42" w:rsidRPr="00FE2F85" w:rsidRDefault="00D06C42"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D06C42" w:rsidRPr="00FE2F85" w:rsidRDefault="00D06C42" w:rsidP="00E41826">
            <w:pPr>
              <w:numPr>
                <w:ilvl w:val="0"/>
                <w:numId w:val="83"/>
              </w:numPr>
              <w:shd w:val="clear" w:color="auto" w:fill="FFFFFF"/>
              <w:tabs>
                <w:tab w:val="left" w:pos="993"/>
              </w:tabs>
              <w:spacing w:after="0" w:line="240" w:lineRule="auto"/>
              <w:ind w:left="317" w:hanging="283"/>
              <w:jc w:val="both"/>
              <w:rPr>
                <w:rFonts w:ascii="Times New Roman" w:hAnsi="Times New Roman"/>
                <w:bCs/>
                <w:i/>
                <w:color w:val="000000"/>
                <w:sz w:val="24"/>
                <w:szCs w:val="24"/>
                <w:shd w:val="clear" w:color="auto" w:fill="FFFFFF"/>
              </w:rPr>
            </w:pPr>
            <w:r w:rsidRPr="00FE2F85">
              <w:rPr>
                <w:rFonts w:ascii="Times New Roman" w:hAnsi="Times New Roman"/>
                <w:bCs/>
                <w:i/>
                <w:color w:val="000000"/>
                <w:sz w:val="24"/>
                <w:szCs w:val="24"/>
                <w:shd w:val="clear" w:color="auto" w:fill="FFFFFF"/>
              </w:rPr>
              <w:t>аргументированно обосновывать влияние происходящих в обществе изменений на положение России в мире;</w:t>
            </w:r>
          </w:p>
          <w:p w:rsidR="00D06C42" w:rsidRPr="00FE2F85" w:rsidRDefault="00D06C42" w:rsidP="00E41826">
            <w:pPr>
              <w:numPr>
                <w:ilvl w:val="0"/>
                <w:numId w:val="83"/>
              </w:numPr>
              <w:tabs>
                <w:tab w:val="left" w:pos="993"/>
              </w:tabs>
              <w:spacing w:after="0" w:line="240" w:lineRule="auto"/>
              <w:ind w:left="317" w:hanging="283"/>
              <w:jc w:val="both"/>
              <w:rPr>
                <w:rFonts w:ascii="Times New Roman" w:hAnsi="Times New Roman"/>
                <w:b/>
                <w:bCs/>
                <w:i/>
                <w:color w:val="000000"/>
                <w:sz w:val="24"/>
                <w:szCs w:val="24"/>
                <w:shd w:val="clear" w:color="auto" w:fill="FFFFFF"/>
              </w:rPr>
            </w:pPr>
            <w:r w:rsidRPr="00FE2F85">
              <w:rPr>
                <w:rFonts w:ascii="Times New Roman" w:hAnsi="Times New Roman"/>
                <w:bCs/>
                <w:i/>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FE2F85">
              <w:rPr>
                <w:rFonts w:ascii="Times New Roman" w:hAnsi="Times New Roman"/>
                <w:b/>
                <w:bCs/>
                <w:i/>
                <w:color w:val="000000"/>
                <w:sz w:val="24"/>
                <w:szCs w:val="24"/>
                <w:shd w:val="clear" w:color="auto" w:fill="FFFFFF"/>
              </w:rPr>
              <w:t>.</w:t>
            </w:r>
          </w:p>
          <w:p w:rsidR="00D06C42" w:rsidRPr="00FE2F85" w:rsidRDefault="00D06C42" w:rsidP="00096CD9">
            <w:pPr>
              <w:pStyle w:val="2"/>
              <w:spacing w:line="240" w:lineRule="auto"/>
              <w:ind w:firstLine="0"/>
              <w:jc w:val="left"/>
              <w:rPr>
                <w:sz w:val="24"/>
                <w:szCs w:val="24"/>
              </w:rPr>
            </w:pPr>
          </w:p>
          <w:p w:rsidR="00D06C42" w:rsidRPr="00FE2F85" w:rsidRDefault="00D06C42" w:rsidP="00096CD9">
            <w:pPr>
              <w:pStyle w:val="2"/>
              <w:spacing w:line="240" w:lineRule="auto"/>
              <w:ind w:firstLine="0"/>
              <w:jc w:val="left"/>
              <w:rPr>
                <w:sz w:val="24"/>
                <w:szCs w:val="24"/>
              </w:rPr>
            </w:pPr>
          </w:p>
          <w:p w:rsidR="00D06C42" w:rsidRPr="00FE2F85" w:rsidRDefault="00D06C42" w:rsidP="00096CD9">
            <w:pPr>
              <w:pStyle w:val="2"/>
              <w:spacing w:line="240" w:lineRule="auto"/>
              <w:ind w:firstLine="0"/>
              <w:jc w:val="left"/>
              <w:rPr>
                <w:sz w:val="24"/>
                <w:szCs w:val="24"/>
              </w:rPr>
            </w:pPr>
          </w:p>
          <w:p w:rsidR="00D06C42" w:rsidRPr="00FE2F85" w:rsidRDefault="00D06C42" w:rsidP="00E41826">
            <w:pPr>
              <w:numPr>
                <w:ilvl w:val="0"/>
                <w:numId w:val="80"/>
              </w:numPr>
              <w:tabs>
                <w:tab w:val="left" w:pos="994"/>
              </w:tabs>
              <w:spacing w:after="0" w:line="240" w:lineRule="auto"/>
              <w:ind w:left="176" w:hanging="142"/>
              <w:jc w:val="both"/>
              <w:rPr>
                <w:rFonts w:ascii="Times New Roman" w:hAnsi="Times New Roman"/>
                <w:bCs/>
                <w:i/>
                <w:sz w:val="24"/>
                <w:szCs w:val="24"/>
              </w:rPr>
            </w:pPr>
            <w:r w:rsidRPr="00FE2F85">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72F83" w:rsidRPr="00FE2F85" w:rsidRDefault="00372F83" w:rsidP="00372F83">
            <w:pPr>
              <w:tabs>
                <w:tab w:val="left" w:pos="994"/>
              </w:tabs>
              <w:spacing w:after="0" w:line="240" w:lineRule="auto"/>
              <w:jc w:val="both"/>
              <w:rPr>
                <w:rFonts w:ascii="Times New Roman" w:hAnsi="Times New Roman"/>
                <w:bCs/>
                <w:i/>
                <w:sz w:val="24"/>
                <w:szCs w:val="24"/>
              </w:rPr>
            </w:pPr>
          </w:p>
          <w:p w:rsidR="00D06C42" w:rsidRPr="00FE2F85" w:rsidRDefault="00D06C42" w:rsidP="00E41826">
            <w:pPr>
              <w:numPr>
                <w:ilvl w:val="0"/>
                <w:numId w:val="80"/>
              </w:numPr>
              <w:tabs>
                <w:tab w:val="left" w:pos="994"/>
              </w:tabs>
              <w:spacing w:after="0" w:line="240" w:lineRule="auto"/>
              <w:ind w:left="176" w:hanging="142"/>
              <w:jc w:val="both"/>
              <w:rPr>
                <w:rFonts w:ascii="Times New Roman" w:hAnsi="Times New Roman"/>
                <w:bCs/>
                <w:i/>
                <w:sz w:val="24"/>
                <w:szCs w:val="24"/>
              </w:rPr>
            </w:pPr>
            <w:r w:rsidRPr="00FE2F85">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8E584C" w:rsidRPr="00FE2F85" w:rsidRDefault="00D06C42" w:rsidP="00E41826">
            <w:pPr>
              <w:numPr>
                <w:ilvl w:val="0"/>
                <w:numId w:val="82"/>
              </w:numPr>
              <w:tabs>
                <w:tab w:val="left" w:pos="993"/>
              </w:tabs>
              <w:spacing w:after="0" w:line="240" w:lineRule="auto"/>
              <w:ind w:left="176" w:hanging="176"/>
              <w:jc w:val="both"/>
              <w:rPr>
                <w:rFonts w:ascii="Times New Roman" w:hAnsi="Times New Roman"/>
                <w:bCs/>
                <w:i/>
                <w:color w:val="000000"/>
                <w:sz w:val="24"/>
                <w:szCs w:val="24"/>
              </w:rPr>
            </w:pPr>
            <w:r w:rsidRPr="00FE2F85">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D06C42" w:rsidRPr="00FE2F85" w:rsidRDefault="00D06C42" w:rsidP="00E41826">
            <w:pPr>
              <w:numPr>
                <w:ilvl w:val="0"/>
                <w:numId w:val="82"/>
              </w:numPr>
              <w:tabs>
                <w:tab w:val="left" w:pos="993"/>
              </w:tabs>
              <w:spacing w:after="0" w:line="240" w:lineRule="auto"/>
              <w:ind w:left="176" w:hanging="176"/>
              <w:jc w:val="both"/>
              <w:rPr>
                <w:rFonts w:ascii="Times New Roman" w:hAnsi="Times New Roman"/>
                <w:bCs/>
                <w:i/>
                <w:color w:val="000000"/>
                <w:sz w:val="24"/>
                <w:szCs w:val="24"/>
              </w:rPr>
            </w:pPr>
            <w:r w:rsidRPr="00FE2F85">
              <w:rPr>
                <w:rFonts w:ascii="Times New Roman" w:hAnsi="Times New Roman"/>
                <w:bCs/>
                <w:i/>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D06C42" w:rsidRPr="00FE2F85" w:rsidRDefault="00D06C42" w:rsidP="00E41826">
            <w:pPr>
              <w:numPr>
                <w:ilvl w:val="0"/>
                <w:numId w:val="82"/>
              </w:numPr>
              <w:shd w:val="clear" w:color="auto" w:fill="FFFFFF"/>
              <w:tabs>
                <w:tab w:val="left" w:pos="993"/>
              </w:tabs>
              <w:spacing w:after="0" w:line="240" w:lineRule="auto"/>
              <w:ind w:left="176" w:hanging="176"/>
              <w:jc w:val="both"/>
              <w:rPr>
                <w:rFonts w:ascii="Times New Roman" w:hAnsi="Times New Roman"/>
                <w:bCs/>
                <w:i/>
                <w:color w:val="000000"/>
                <w:sz w:val="24"/>
                <w:szCs w:val="24"/>
              </w:rPr>
            </w:pPr>
            <w:r w:rsidRPr="00FE2F85">
              <w:rPr>
                <w:rFonts w:ascii="Times New Roman" w:hAnsi="Times New Roman"/>
                <w:bCs/>
                <w:i/>
                <w:color w:val="000000"/>
                <w:sz w:val="24"/>
                <w:szCs w:val="24"/>
              </w:rPr>
              <w:t>выполнять практические задания, основанные на ситуациях, связанных с описанием состояния российской экономики;</w:t>
            </w:r>
          </w:p>
          <w:p w:rsidR="008E584C" w:rsidRPr="00FE2F85" w:rsidRDefault="008E584C" w:rsidP="00096CD9">
            <w:pPr>
              <w:shd w:val="clear" w:color="auto" w:fill="FFFFFF"/>
              <w:tabs>
                <w:tab w:val="left" w:pos="993"/>
              </w:tabs>
              <w:spacing w:after="0" w:line="240" w:lineRule="auto"/>
              <w:jc w:val="both"/>
              <w:rPr>
                <w:rFonts w:ascii="Times New Roman" w:hAnsi="Times New Roman"/>
                <w:bCs/>
                <w:i/>
                <w:color w:val="000000"/>
                <w:sz w:val="24"/>
                <w:szCs w:val="24"/>
              </w:rPr>
            </w:pPr>
          </w:p>
          <w:p w:rsidR="008E584C" w:rsidRPr="00FE2F85" w:rsidRDefault="008E584C" w:rsidP="00096CD9">
            <w:pPr>
              <w:shd w:val="clear" w:color="auto" w:fill="FFFFFF"/>
              <w:tabs>
                <w:tab w:val="left" w:pos="993"/>
              </w:tabs>
              <w:spacing w:after="0" w:line="240" w:lineRule="auto"/>
              <w:jc w:val="both"/>
              <w:rPr>
                <w:rFonts w:ascii="Times New Roman" w:hAnsi="Times New Roman"/>
                <w:bCs/>
                <w:i/>
                <w:color w:val="000000"/>
                <w:sz w:val="24"/>
                <w:szCs w:val="24"/>
              </w:rPr>
            </w:pPr>
          </w:p>
          <w:p w:rsidR="008E584C" w:rsidRPr="00FE2F85" w:rsidRDefault="008E584C" w:rsidP="00096CD9">
            <w:pPr>
              <w:shd w:val="clear" w:color="auto" w:fill="FFFFFF"/>
              <w:tabs>
                <w:tab w:val="left" w:pos="993"/>
              </w:tabs>
              <w:spacing w:after="0" w:line="240" w:lineRule="auto"/>
              <w:jc w:val="both"/>
              <w:rPr>
                <w:rFonts w:ascii="Times New Roman" w:hAnsi="Times New Roman"/>
                <w:bCs/>
                <w:i/>
                <w:color w:val="000000"/>
                <w:sz w:val="24"/>
                <w:szCs w:val="24"/>
              </w:rPr>
            </w:pPr>
          </w:p>
          <w:p w:rsidR="008E584C" w:rsidRPr="00FE2F85" w:rsidRDefault="008E584C" w:rsidP="00096CD9">
            <w:pPr>
              <w:shd w:val="clear" w:color="auto" w:fill="FFFFFF"/>
              <w:tabs>
                <w:tab w:val="left" w:pos="993"/>
              </w:tabs>
              <w:spacing w:after="0" w:line="240" w:lineRule="auto"/>
              <w:jc w:val="both"/>
              <w:rPr>
                <w:rFonts w:ascii="Times New Roman" w:hAnsi="Times New Roman"/>
                <w:bCs/>
                <w:i/>
                <w:color w:val="000000"/>
                <w:sz w:val="24"/>
                <w:szCs w:val="24"/>
              </w:rPr>
            </w:pPr>
          </w:p>
          <w:p w:rsidR="008E584C" w:rsidRPr="00FE2F85" w:rsidRDefault="008E584C" w:rsidP="00096CD9">
            <w:pPr>
              <w:shd w:val="clear" w:color="auto" w:fill="FFFFFF"/>
              <w:tabs>
                <w:tab w:val="left" w:pos="993"/>
              </w:tabs>
              <w:spacing w:after="0" w:line="240" w:lineRule="auto"/>
              <w:jc w:val="both"/>
              <w:rPr>
                <w:rFonts w:ascii="Times New Roman" w:hAnsi="Times New Roman"/>
                <w:bCs/>
                <w:i/>
                <w:color w:val="000000"/>
                <w:sz w:val="24"/>
                <w:szCs w:val="24"/>
              </w:rPr>
            </w:pPr>
          </w:p>
          <w:p w:rsidR="00372F83" w:rsidRPr="00FE2F85" w:rsidRDefault="00372F83" w:rsidP="00096CD9">
            <w:pPr>
              <w:shd w:val="clear" w:color="auto" w:fill="FFFFFF"/>
              <w:tabs>
                <w:tab w:val="left" w:pos="993"/>
              </w:tabs>
              <w:spacing w:after="0" w:line="240" w:lineRule="auto"/>
              <w:jc w:val="both"/>
              <w:rPr>
                <w:rFonts w:ascii="Times New Roman" w:hAnsi="Times New Roman"/>
                <w:bCs/>
                <w:i/>
                <w:color w:val="000000"/>
                <w:sz w:val="24"/>
                <w:szCs w:val="24"/>
              </w:rPr>
            </w:pPr>
          </w:p>
          <w:p w:rsidR="00372F83" w:rsidRPr="00FE2F85" w:rsidRDefault="00372F83" w:rsidP="00096CD9">
            <w:pPr>
              <w:shd w:val="clear" w:color="auto" w:fill="FFFFFF"/>
              <w:tabs>
                <w:tab w:val="left" w:pos="993"/>
              </w:tabs>
              <w:spacing w:after="0" w:line="240" w:lineRule="auto"/>
              <w:jc w:val="both"/>
              <w:rPr>
                <w:rFonts w:ascii="Times New Roman" w:hAnsi="Times New Roman"/>
                <w:bCs/>
                <w:i/>
                <w:color w:val="000000"/>
                <w:sz w:val="24"/>
                <w:szCs w:val="24"/>
              </w:rPr>
            </w:pPr>
          </w:p>
          <w:p w:rsidR="00372F83" w:rsidRPr="00FE2F85" w:rsidRDefault="00372F83" w:rsidP="00096CD9">
            <w:pPr>
              <w:shd w:val="clear" w:color="auto" w:fill="FFFFFF"/>
              <w:tabs>
                <w:tab w:val="left" w:pos="993"/>
              </w:tabs>
              <w:spacing w:after="0" w:line="240" w:lineRule="auto"/>
              <w:jc w:val="both"/>
              <w:rPr>
                <w:rFonts w:ascii="Times New Roman" w:hAnsi="Times New Roman"/>
                <w:bCs/>
                <w:i/>
                <w:color w:val="000000"/>
                <w:sz w:val="24"/>
                <w:szCs w:val="24"/>
              </w:rPr>
            </w:pPr>
          </w:p>
          <w:p w:rsidR="00372F83" w:rsidRPr="00FE2F85" w:rsidRDefault="00372F83" w:rsidP="00096CD9">
            <w:pPr>
              <w:shd w:val="clear" w:color="auto" w:fill="FFFFFF"/>
              <w:tabs>
                <w:tab w:val="left" w:pos="993"/>
              </w:tabs>
              <w:spacing w:after="0" w:line="240" w:lineRule="auto"/>
              <w:jc w:val="both"/>
              <w:rPr>
                <w:rFonts w:ascii="Times New Roman" w:hAnsi="Times New Roman"/>
                <w:bCs/>
                <w:i/>
                <w:color w:val="000000"/>
                <w:sz w:val="24"/>
                <w:szCs w:val="24"/>
              </w:rPr>
            </w:pPr>
          </w:p>
          <w:p w:rsidR="00372F83" w:rsidRPr="00FE2F85" w:rsidRDefault="00372F83" w:rsidP="00096CD9">
            <w:pPr>
              <w:shd w:val="clear" w:color="auto" w:fill="FFFFFF"/>
              <w:tabs>
                <w:tab w:val="left" w:pos="993"/>
              </w:tabs>
              <w:spacing w:after="0" w:line="240" w:lineRule="auto"/>
              <w:jc w:val="both"/>
              <w:rPr>
                <w:rFonts w:ascii="Times New Roman" w:hAnsi="Times New Roman"/>
                <w:bCs/>
                <w:i/>
                <w:color w:val="000000"/>
                <w:sz w:val="24"/>
                <w:szCs w:val="24"/>
              </w:rPr>
            </w:pPr>
          </w:p>
          <w:p w:rsidR="00372F83" w:rsidRPr="00FE2F85" w:rsidRDefault="00372F83" w:rsidP="00096CD9">
            <w:pPr>
              <w:shd w:val="clear" w:color="auto" w:fill="FFFFFF"/>
              <w:tabs>
                <w:tab w:val="left" w:pos="993"/>
              </w:tabs>
              <w:spacing w:after="0" w:line="240" w:lineRule="auto"/>
              <w:jc w:val="both"/>
              <w:rPr>
                <w:rFonts w:ascii="Times New Roman" w:hAnsi="Times New Roman"/>
                <w:bCs/>
                <w:i/>
                <w:color w:val="000000"/>
                <w:sz w:val="24"/>
                <w:szCs w:val="24"/>
              </w:rPr>
            </w:pPr>
          </w:p>
          <w:p w:rsidR="008E584C" w:rsidRPr="00FE2F85" w:rsidRDefault="008E584C" w:rsidP="00096CD9">
            <w:pPr>
              <w:shd w:val="clear" w:color="auto" w:fill="FFFFFF"/>
              <w:tabs>
                <w:tab w:val="left" w:pos="993"/>
              </w:tabs>
              <w:spacing w:after="0" w:line="240" w:lineRule="auto"/>
              <w:jc w:val="both"/>
              <w:rPr>
                <w:rFonts w:ascii="Times New Roman" w:hAnsi="Times New Roman"/>
                <w:bCs/>
                <w:i/>
                <w:color w:val="000000"/>
                <w:sz w:val="24"/>
                <w:szCs w:val="24"/>
              </w:rPr>
            </w:pPr>
          </w:p>
          <w:p w:rsidR="00372F83" w:rsidRPr="00FE2F85" w:rsidRDefault="00372F83" w:rsidP="00096CD9">
            <w:pPr>
              <w:shd w:val="clear" w:color="auto" w:fill="FFFFFF"/>
              <w:tabs>
                <w:tab w:val="left" w:pos="993"/>
              </w:tabs>
              <w:spacing w:after="0" w:line="240" w:lineRule="auto"/>
              <w:jc w:val="both"/>
              <w:rPr>
                <w:rFonts w:ascii="Times New Roman" w:hAnsi="Times New Roman"/>
                <w:bCs/>
                <w:i/>
                <w:color w:val="000000"/>
                <w:sz w:val="24"/>
                <w:szCs w:val="24"/>
              </w:rPr>
            </w:pPr>
          </w:p>
          <w:p w:rsidR="00372F83" w:rsidRPr="00FE2F85" w:rsidRDefault="00372F83" w:rsidP="00096CD9">
            <w:pPr>
              <w:shd w:val="clear" w:color="auto" w:fill="FFFFFF"/>
              <w:tabs>
                <w:tab w:val="left" w:pos="993"/>
              </w:tabs>
              <w:spacing w:after="0" w:line="240" w:lineRule="auto"/>
              <w:jc w:val="both"/>
              <w:rPr>
                <w:rFonts w:ascii="Times New Roman" w:hAnsi="Times New Roman"/>
                <w:bCs/>
                <w:i/>
                <w:color w:val="000000"/>
                <w:sz w:val="24"/>
                <w:szCs w:val="24"/>
              </w:rPr>
            </w:pPr>
          </w:p>
          <w:p w:rsidR="00D06C42" w:rsidRPr="00FE2F85" w:rsidRDefault="00D06C42" w:rsidP="00E41826">
            <w:pPr>
              <w:numPr>
                <w:ilvl w:val="0"/>
                <w:numId w:val="82"/>
              </w:numPr>
              <w:tabs>
                <w:tab w:val="left" w:pos="993"/>
              </w:tabs>
              <w:spacing w:after="0" w:line="240" w:lineRule="auto"/>
              <w:ind w:left="176" w:hanging="176"/>
              <w:jc w:val="both"/>
              <w:rPr>
                <w:rFonts w:ascii="Times New Roman" w:hAnsi="Times New Roman"/>
                <w:bCs/>
                <w:i/>
                <w:color w:val="000000"/>
                <w:sz w:val="24"/>
                <w:szCs w:val="24"/>
              </w:rPr>
            </w:pPr>
            <w:r w:rsidRPr="00FE2F85">
              <w:rPr>
                <w:rFonts w:ascii="Times New Roman" w:hAnsi="Times New Roman"/>
                <w:bCs/>
                <w:i/>
                <w:color w:val="000000"/>
                <w:sz w:val="24"/>
                <w:szCs w:val="24"/>
              </w:rPr>
              <w:t xml:space="preserve">анализировать и оценивать с позиций экономических знаний сложившиеся практики и </w:t>
            </w:r>
            <w:r w:rsidRPr="00FE2F85">
              <w:rPr>
                <w:rFonts w:ascii="Times New Roman" w:hAnsi="Times New Roman"/>
                <w:bCs/>
                <w:i/>
                <w:color w:val="000000"/>
                <w:sz w:val="24"/>
                <w:szCs w:val="24"/>
              </w:rPr>
              <w:lastRenderedPageBreak/>
              <w:t>модели поведения потребителя;</w:t>
            </w:r>
          </w:p>
          <w:p w:rsidR="00D06C42" w:rsidRPr="00FE2F85" w:rsidRDefault="00D06C42" w:rsidP="00E41826">
            <w:pPr>
              <w:numPr>
                <w:ilvl w:val="0"/>
                <w:numId w:val="82"/>
              </w:numPr>
              <w:tabs>
                <w:tab w:val="left" w:pos="993"/>
              </w:tabs>
              <w:spacing w:after="0" w:line="240" w:lineRule="auto"/>
              <w:ind w:left="176" w:hanging="176"/>
              <w:jc w:val="both"/>
              <w:rPr>
                <w:rFonts w:ascii="Times New Roman" w:hAnsi="Times New Roman"/>
                <w:bCs/>
                <w:i/>
                <w:color w:val="000000"/>
                <w:sz w:val="24"/>
                <w:szCs w:val="24"/>
              </w:rPr>
            </w:pPr>
            <w:r w:rsidRPr="00FE2F85">
              <w:rPr>
                <w:rFonts w:ascii="Times New Roman" w:hAnsi="Times New Roman"/>
                <w:bCs/>
                <w:i/>
                <w:color w:val="00000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D06C42" w:rsidRPr="00FE2F85" w:rsidRDefault="00D06C42" w:rsidP="00E41826">
            <w:pPr>
              <w:numPr>
                <w:ilvl w:val="0"/>
                <w:numId w:val="82"/>
              </w:numPr>
              <w:shd w:val="clear" w:color="auto" w:fill="FFFFFF"/>
              <w:tabs>
                <w:tab w:val="left" w:pos="993"/>
              </w:tabs>
              <w:spacing w:after="0" w:line="240" w:lineRule="auto"/>
              <w:ind w:left="176" w:hanging="176"/>
              <w:jc w:val="both"/>
              <w:rPr>
                <w:rFonts w:ascii="Times New Roman" w:hAnsi="Times New Roman"/>
                <w:i/>
                <w:color w:val="000000"/>
                <w:sz w:val="24"/>
                <w:szCs w:val="24"/>
              </w:rPr>
            </w:pPr>
            <w:r w:rsidRPr="00FE2F85">
              <w:rPr>
                <w:rFonts w:ascii="Times New Roman" w:hAnsi="Times New Roman"/>
                <w:i/>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D06C42" w:rsidRPr="00FE2F85" w:rsidRDefault="00D06C42" w:rsidP="00E41826">
            <w:pPr>
              <w:numPr>
                <w:ilvl w:val="0"/>
                <w:numId w:val="82"/>
              </w:numPr>
              <w:tabs>
                <w:tab w:val="left" w:pos="993"/>
              </w:tabs>
              <w:spacing w:after="0" w:line="240" w:lineRule="auto"/>
              <w:ind w:left="176" w:hanging="176"/>
              <w:jc w:val="both"/>
              <w:rPr>
                <w:rFonts w:ascii="Times New Roman" w:hAnsi="Times New Roman"/>
                <w:i/>
                <w:color w:val="000000"/>
                <w:sz w:val="24"/>
                <w:szCs w:val="24"/>
              </w:rPr>
            </w:pPr>
            <w:r w:rsidRPr="00FE2F85">
              <w:rPr>
                <w:rFonts w:ascii="Times New Roman" w:hAnsi="Times New Roman"/>
                <w:i/>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D06C42" w:rsidRPr="00FE2F85" w:rsidRDefault="00D06C42" w:rsidP="00096CD9">
            <w:pPr>
              <w:tabs>
                <w:tab w:val="left" w:pos="994"/>
              </w:tabs>
              <w:spacing w:after="0" w:line="240" w:lineRule="auto"/>
              <w:ind w:left="176"/>
              <w:jc w:val="both"/>
              <w:rPr>
                <w:rFonts w:ascii="Times New Roman" w:hAnsi="Times New Roman"/>
                <w:bCs/>
                <w:i/>
                <w:sz w:val="24"/>
                <w:szCs w:val="24"/>
              </w:rPr>
            </w:pPr>
          </w:p>
        </w:tc>
      </w:tr>
      <w:tr w:rsidR="008E584C" w:rsidRPr="00FE2F85" w:rsidTr="00A70D11">
        <w:tc>
          <w:tcPr>
            <w:tcW w:w="14283" w:type="dxa"/>
            <w:gridSpan w:val="2"/>
          </w:tcPr>
          <w:p w:rsidR="008E584C" w:rsidRPr="00FE2F85" w:rsidRDefault="0047240C" w:rsidP="00096CD9">
            <w:pPr>
              <w:pStyle w:val="2"/>
              <w:spacing w:line="240" w:lineRule="auto"/>
              <w:ind w:firstLine="0"/>
              <w:jc w:val="center"/>
              <w:rPr>
                <w:sz w:val="24"/>
                <w:szCs w:val="24"/>
              </w:rPr>
            </w:pPr>
            <w:r>
              <w:rPr>
                <w:sz w:val="24"/>
                <w:szCs w:val="24"/>
              </w:rPr>
              <w:lastRenderedPageBreak/>
              <w:t xml:space="preserve">1.2.5.6. </w:t>
            </w:r>
            <w:r w:rsidR="008E584C" w:rsidRPr="00FE2F85">
              <w:rPr>
                <w:sz w:val="24"/>
                <w:szCs w:val="24"/>
              </w:rPr>
              <w:t>География</w:t>
            </w:r>
          </w:p>
        </w:tc>
      </w:tr>
      <w:tr w:rsidR="00345D03" w:rsidRPr="00FE2F85" w:rsidTr="00A70D11">
        <w:tc>
          <w:tcPr>
            <w:tcW w:w="8613" w:type="dxa"/>
          </w:tcPr>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использовать различные источники географической информации (картографические, статистические, текстовые, видео- и фотоизображения, </w:t>
            </w:r>
            <w:r w:rsidRPr="00FE2F85">
              <w:rPr>
                <w:rFonts w:ascii="Times New Roman" w:hAnsi="Times New Roman"/>
                <w:sz w:val="24"/>
                <w:szCs w:val="24"/>
              </w:rPr>
              <w:lastRenderedPageBreak/>
              <w:t>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описывать по карте положение и взаиморасположение географических объектов; </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объяснять особенности компонентов природы отдельных территорий; </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lastRenderedPageBreak/>
              <w:t>приводить примеры взаимодействия природы и общества в пределах отдельных территорий;</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объяснять особенности компонентов природы отдельных частей страны;</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различать (распознавать) показатели, характеризующие отраслевую; </w:t>
            </w:r>
            <w:r w:rsidRPr="00FE2F85">
              <w:rPr>
                <w:rFonts w:ascii="Times New Roman" w:hAnsi="Times New Roman"/>
                <w:sz w:val="24"/>
                <w:szCs w:val="24"/>
              </w:rPr>
              <w:lastRenderedPageBreak/>
              <w:t>функциональную и территориальную структуру хозяйства России;</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объяснять и сравнивать особенности природы, населения и хозяйства отдельных регионов России;</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сравнивать особенности природы, населения и хозяйства отдельных регионов России;</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i/>
                <w:sz w:val="24"/>
                <w:szCs w:val="24"/>
              </w:rPr>
            </w:pPr>
            <w:r w:rsidRPr="00FE2F85">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i/>
                <w:sz w:val="24"/>
                <w:szCs w:val="24"/>
              </w:rPr>
            </w:pPr>
            <w:r w:rsidRPr="00FE2F85">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описывать погоду своей местности; </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объяснять расовые отличия разных народов мира;</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давать характеристику рельефа своей местности; </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уметь выделять в записках путешественников географические особенности территории</w:t>
            </w:r>
          </w:p>
          <w:p w:rsidR="008E584C"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345D03" w:rsidRPr="00FE2F85" w:rsidRDefault="008E584C" w:rsidP="00E41826">
            <w:pPr>
              <w:numPr>
                <w:ilvl w:val="0"/>
                <w:numId w:val="84"/>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оценивать место и роль России в мировом хозяйстве.</w:t>
            </w:r>
          </w:p>
        </w:tc>
        <w:tc>
          <w:tcPr>
            <w:tcW w:w="5670" w:type="dxa"/>
          </w:tcPr>
          <w:p w:rsidR="008E584C" w:rsidRPr="00FE2F85" w:rsidRDefault="008E584C" w:rsidP="00E41826">
            <w:pPr>
              <w:numPr>
                <w:ilvl w:val="0"/>
                <w:numId w:val="84"/>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lastRenderedPageBreak/>
              <w:t>создавать простейшие географические карты различного содержания;</w:t>
            </w:r>
          </w:p>
          <w:p w:rsidR="008E584C" w:rsidRPr="00FE2F85" w:rsidRDefault="008E584C" w:rsidP="00E41826">
            <w:pPr>
              <w:numPr>
                <w:ilvl w:val="0"/>
                <w:numId w:val="84"/>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моделировать географические объекты и явления;</w:t>
            </w:r>
          </w:p>
          <w:p w:rsidR="008E584C" w:rsidRPr="00FE2F85" w:rsidRDefault="008E584C" w:rsidP="00E41826">
            <w:pPr>
              <w:numPr>
                <w:ilvl w:val="0"/>
                <w:numId w:val="84"/>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8E584C" w:rsidRPr="00FE2F85" w:rsidRDefault="008E584C" w:rsidP="00E41826">
            <w:pPr>
              <w:numPr>
                <w:ilvl w:val="0"/>
                <w:numId w:val="84"/>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8E584C" w:rsidRPr="00FE2F85" w:rsidRDefault="008E584C" w:rsidP="00E41826">
            <w:pPr>
              <w:numPr>
                <w:ilvl w:val="0"/>
                <w:numId w:val="84"/>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ориентироваться на местности: в мегаполисе и в природе;</w:t>
            </w:r>
          </w:p>
          <w:p w:rsidR="008E584C" w:rsidRPr="00FE2F85" w:rsidRDefault="008E584C" w:rsidP="00E41826">
            <w:pPr>
              <w:numPr>
                <w:ilvl w:val="0"/>
                <w:numId w:val="84"/>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E584C" w:rsidRPr="00FE2F85" w:rsidRDefault="008E584C" w:rsidP="00E41826">
            <w:pPr>
              <w:numPr>
                <w:ilvl w:val="0"/>
                <w:numId w:val="84"/>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lastRenderedPageBreak/>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8E584C" w:rsidRPr="00FE2F85" w:rsidRDefault="008E584C" w:rsidP="00E41826">
            <w:pPr>
              <w:numPr>
                <w:ilvl w:val="0"/>
                <w:numId w:val="84"/>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8E584C" w:rsidRPr="00FE2F85" w:rsidRDefault="008E584C" w:rsidP="00E41826">
            <w:pPr>
              <w:numPr>
                <w:ilvl w:val="0"/>
                <w:numId w:val="84"/>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8E584C" w:rsidRPr="00FE2F85" w:rsidRDefault="008E584C" w:rsidP="00E41826">
            <w:pPr>
              <w:numPr>
                <w:ilvl w:val="0"/>
                <w:numId w:val="84"/>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8E584C" w:rsidRPr="00FE2F85" w:rsidRDefault="008E584C" w:rsidP="00E41826">
            <w:pPr>
              <w:numPr>
                <w:ilvl w:val="0"/>
                <w:numId w:val="84"/>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8E584C" w:rsidRPr="00FE2F85" w:rsidRDefault="008E584C" w:rsidP="00E41826">
            <w:pPr>
              <w:numPr>
                <w:ilvl w:val="0"/>
                <w:numId w:val="84"/>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8E584C" w:rsidRPr="00FE2F85" w:rsidRDefault="008E584C" w:rsidP="00E41826">
            <w:pPr>
              <w:numPr>
                <w:ilvl w:val="0"/>
                <w:numId w:val="84"/>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8E584C" w:rsidRPr="00FE2F85" w:rsidRDefault="008E584C" w:rsidP="00E41826">
            <w:pPr>
              <w:numPr>
                <w:ilvl w:val="0"/>
                <w:numId w:val="84"/>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8E584C" w:rsidRPr="00FE2F85" w:rsidRDefault="008E584C" w:rsidP="00E41826">
            <w:pPr>
              <w:numPr>
                <w:ilvl w:val="0"/>
                <w:numId w:val="84"/>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 xml:space="preserve">делать прогнозы трансформации географических систем и комплексов в результате изменения их </w:t>
            </w:r>
            <w:r w:rsidRPr="00FE2F85">
              <w:rPr>
                <w:rFonts w:ascii="Times New Roman" w:hAnsi="Times New Roman"/>
                <w:i/>
                <w:sz w:val="24"/>
                <w:szCs w:val="24"/>
              </w:rPr>
              <w:lastRenderedPageBreak/>
              <w:t>компонентов;</w:t>
            </w:r>
          </w:p>
          <w:p w:rsidR="008E584C" w:rsidRPr="00FE2F85" w:rsidRDefault="008E584C" w:rsidP="00E41826">
            <w:pPr>
              <w:numPr>
                <w:ilvl w:val="0"/>
                <w:numId w:val="84"/>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наносить на контурные карты основные формы рельефа;</w:t>
            </w:r>
          </w:p>
          <w:p w:rsidR="008E584C" w:rsidRPr="00FE2F85" w:rsidRDefault="008E584C" w:rsidP="00E41826">
            <w:pPr>
              <w:numPr>
                <w:ilvl w:val="0"/>
                <w:numId w:val="84"/>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давать характеристику климата своей области (края, республики);</w:t>
            </w:r>
          </w:p>
          <w:p w:rsidR="008E584C" w:rsidRPr="00FE2F85" w:rsidRDefault="008E584C" w:rsidP="00E41826">
            <w:pPr>
              <w:numPr>
                <w:ilvl w:val="0"/>
                <w:numId w:val="84"/>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показывать на карте артезианские бассейны и области распространения многолетней мерзлоты;</w:t>
            </w:r>
          </w:p>
          <w:p w:rsidR="008E584C" w:rsidRPr="00FE2F85" w:rsidRDefault="008E584C" w:rsidP="00E41826">
            <w:pPr>
              <w:numPr>
                <w:ilvl w:val="0"/>
                <w:numId w:val="84"/>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8E584C" w:rsidRPr="00FE2F85" w:rsidRDefault="008E584C" w:rsidP="00E41826">
            <w:pPr>
              <w:numPr>
                <w:ilvl w:val="0"/>
                <w:numId w:val="84"/>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оценивать ситуацию на рынке труда и ее динамику;</w:t>
            </w:r>
          </w:p>
          <w:p w:rsidR="008E584C" w:rsidRPr="00FE2F85" w:rsidRDefault="008E584C" w:rsidP="00E41826">
            <w:pPr>
              <w:numPr>
                <w:ilvl w:val="0"/>
                <w:numId w:val="84"/>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объяснять различия в обеспеченности трудовыми ресурсами отдельных регионов России</w:t>
            </w:r>
          </w:p>
          <w:p w:rsidR="008E584C" w:rsidRPr="00FE2F85" w:rsidRDefault="008E584C" w:rsidP="00E41826">
            <w:pPr>
              <w:numPr>
                <w:ilvl w:val="0"/>
                <w:numId w:val="84"/>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8E584C" w:rsidRPr="00FE2F85" w:rsidRDefault="008E584C" w:rsidP="00E41826">
            <w:pPr>
              <w:numPr>
                <w:ilvl w:val="0"/>
                <w:numId w:val="84"/>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обосновывать возможные пути решения проблем развития хозяйства России;</w:t>
            </w:r>
          </w:p>
          <w:p w:rsidR="008E584C" w:rsidRPr="00FE2F85" w:rsidRDefault="008E584C" w:rsidP="00E41826">
            <w:pPr>
              <w:numPr>
                <w:ilvl w:val="0"/>
                <w:numId w:val="84"/>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выбирать критерии для сравнения, сопоставления, места страны в мировой экономике;</w:t>
            </w:r>
          </w:p>
          <w:p w:rsidR="008E584C" w:rsidRPr="00FE2F85" w:rsidRDefault="008E584C" w:rsidP="00E41826">
            <w:pPr>
              <w:numPr>
                <w:ilvl w:val="0"/>
                <w:numId w:val="84"/>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объяснять возможности России в решении современных глобальных проблем человечества;</w:t>
            </w:r>
          </w:p>
          <w:p w:rsidR="008E584C" w:rsidRPr="00FE2F85" w:rsidRDefault="008E584C" w:rsidP="00E41826">
            <w:pPr>
              <w:numPr>
                <w:ilvl w:val="0"/>
                <w:numId w:val="84"/>
              </w:numPr>
              <w:tabs>
                <w:tab w:val="left" w:pos="993"/>
              </w:tabs>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оценивать социально-экономическое положение и перспективы развития России.</w:t>
            </w:r>
          </w:p>
          <w:p w:rsidR="00345D03" w:rsidRPr="00FE2F85" w:rsidRDefault="00345D03" w:rsidP="00096CD9">
            <w:pPr>
              <w:pStyle w:val="2"/>
              <w:spacing w:line="240" w:lineRule="auto"/>
              <w:ind w:firstLine="0"/>
              <w:jc w:val="center"/>
              <w:rPr>
                <w:sz w:val="24"/>
                <w:szCs w:val="24"/>
              </w:rPr>
            </w:pPr>
          </w:p>
        </w:tc>
      </w:tr>
      <w:tr w:rsidR="00F416E1" w:rsidRPr="00FE2F85" w:rsidTr="00A70D11">
        <w:tc>
          <w:tcPr>
            <w:tcW w:w="14283" w:type="dxa"/>
            <w:gridSpan w:val="2"/>
          </w:tcPr>
          <w:p w:rsidR="00F416E1" w:rsidRDefault="0047240C" w:rsidP="00096CD9">
            <w:pPr>
              <w:pStyle w:val="2"/>
              <w:spacing w:line="240" w:lineRule="auto"/>
              <w:ind w:firstLine="0"/>
              <w:jc w:val="center"/>
              <w:rPr>
                <w:sz w:val="24"/>
                <w:szCs w:val="24"/>
              </w:rPr>
            </w:pPr>
            <w:r>
              <w:rPr>
                <w:sz w:val="24"/>
                <w:szCs w:val="24"/>
              </w:rPr>
              <w:lastRenderedPageBreak/>
              <w:t xml:space="preserve">1.2.5.7. </w:t>
            </w:r>
            <w:r w:rsidR="00F416E1" w:rsidRPr="00FE2F85">
              <w:rPr>
                <w:sz w:val="24"/>
                <w:szCs w:val="24"/>
              </w:rPr>
              <w:t>Математика</w:t>
            </w:r>
            <w:r w:rsidR="00561A68">
              <w:rPr>
                <w:sz w:val="24"/>
                <w:szCs w:val="24"/>
              </w:rPr>
              <w:t xml:space="preserve"> и информатика</w:t>
            </w:r>
          </w:p>
          <w:p w:rsidR="00931A4D" w:rsidRPr="00561A68" w:rsidRDefault="00931A4D" w:rsidP="00561A68">
            <w:pPr>
              <w:pStyle w:val="dash0410043104370430044600200441043f04380441043a0430"/>
              <w:ind w:left="0" w:firstLine="0"/>
              <w:rPr>
                <w:rStyle w:val="dash0410043104370430044600200441043f04380441043a0430char1"/>
              </w:rPr>
            </w:pPr>
            <w:r w:rsidRPr="00561A68">
              <w:rPr>
                <w:rStyle w:val="dash0410043104370430044600200441043f04380441043a0430char1"/>
              </w:rPr>
              <w:t>Изучение предметной области «Математика и информатика» обеспечивает:</w:t>
            </w:r>
          </w:p>
          <w:p w:rsidR="00931A4D" w:rsidRPr="00561A68" w:rsidRDefault="00561A68" w:rsidP="00561A68">
            <w:pPr>
              <w:pStyle w:val="dash0410043104370430044600200441043f04380441043a0430"/>
              <w:ind w:left="0" w:firstLine="0"/>
              <w:rPr>
                <w:rStyle w:val="dash0410043104370430044600200441043f04380441043a0430char1"/>
              </w:rPr>
            </w:pPr>
            <w:r>
              <w:rPr>
                <w:rStyle w:val="dash0410043104370430044600200441043f04380441043a0430char1"/>
              </w:rPr>
              <w:t xml:space="preserve">- </w:t>
            </w:r>
            <w:r w:rsidR="00931A4D" w:rsidRPr="00561A68">
              <w:rPr>
                <w:rStyle w:val="dash0410043104370430044600200441043f04380441043a0430char1"/>
              </w:rPr>
              <w:t>осознание значения математики и информатики в повседневной жизни человека;</w:t>
            </w:r>
          </w:p>
          <w:p w:rsidR="00931A4D" w:rsidRPr="00561A68" w:rsidRDefault="00561A68" w:rsidP="00561A68">
            <w:pPr>
              <w:pStyle w:val="dash0410043104370430044600200441043f04380441043a0430"/>
              <w:ind w:left="0" w:firstLine="0"/>
              <w:rPr>
                <w:rStyle w:val="dash0410043104370430044600200441043f04380441043a0430char1"/>
              </w:rPr>
            </w:pPr>
            <w:r>
              <w:rPr>
                <w:rStyle w:val="dash0410043104370430044600200441043f04380441043a0430char1"/>
              </w:rPr>
              <w:t xml:space="preserve">- </w:t>
            </w:r>
            <w:r w:rsidR="00931A4D" w:rsidRPr="00561A68">
              <w:rPr>
                <w:rStyle w:val="dash0410043104370430044600200441043f04380441043a0430char1"/>
              </w:rPr>
              <w:t xml:space="preserve">формирование представлений о социальных, культурных и исторических факторах становления математической науки; </w:t>
            </w:r>
          </w:p>
          <w:p w:rsidR="00931A4D" w:rsidRPr="00561A68" w:rsidRDefault="00931A4D" w:rsidP="00561A68">
            <w:pPr>
              <w:pStyle w:val="dash0410043104370430044600200441043f04380441043a0430"/>
              <w:ind w:left="0" w:firstLine="0"/>
              <w:rPr>
                <w:rStyle w:val="dash0410043104370430044600200441043f04380441043a0430char1"/>
              </w:rPr>
            </w:pPr>
            <w:r w:rsidRPr="00561A68">
              <w:rPr>
                <w:rStyle w:val="dash0410043104370430044600200441043f04380441043a0430char1"/>
              </w:rPr>
              <w:t>понимание роли информационных процессов в современном мире;</w:t>
            </w:r>
          </w:p>
          <w:p w:rsidR="00931A4D" w:rsidRPr="00561A68" w:rsidRDefault="00561A68" w:rsidP="00561A68">
            <w:pPr>
              <w:pStyle w:val="dash0410043104370430044600200441043f04380441043a0430"/>
              <w:ind w:left="0" w:firstLine="0"/>
              <w:rPr>
                <w:rStyle w:val="dash0410043104370430044600200441043f04380441043a0430char1"/>
              </w:rPr>
            </w:pPr>
            <w:r>
              <w:rPr>
                <w:rStyle w:val="dash0410043104370430044600200441043f04380441043a0430char1"/>
              </w:rPr>
              <w:t xml:space="preserve">- </w:t>
            </w:r>
            <w:r w:rsidR="00931A4D" w:rsidRPr="00561A68">
              <w:rPr>
                <w:rStyle w:val="dash0410043104370430044600200441043f04380441043a0430char1"/>
              </w:rPr>
              <w:t xml:space="preserve">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w:t>
            </w:r>
          </w:p>
          <w:p w:rsidR="00931A4D" w:rsidRDefault="00931A4D" w:rsidP="00561A68">
            <w:pPr>
              <w:pStyle w:val="2"/>
              <w:spacing w:line="240" w:lineRule="auto"/>
              <w:ind w:firstLine="0"/>
              <w:rPr>
                <w:rStyle w:val="dash0410043104370430044600200441043f04380441043a0430char1"/>
                <w:b w:val="0"/>
                <w:szCs w:val="24"/>
              </w:rPr>
            </w:pPr>
            <w:r w:rsidRPr="00561A68">
              <w:rPr>
                <w:rStyle w:val="dash0410043104370430044600200441043f04380441043a0430char1"/>
                <w:b w:val="0"/>
                <w:szCs w:val="24"/>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2B482D" w:rsidRDefault="002B482D" w:rsidP="00561A68">
            <w:pPr>
              <w:pStyle w:val="2"/>
              <w:spacing w:line="240" w:lineRule="auto"/>
              <w:ind w:firstLine="0"/>
              <w:rPr>
                <w:rStyle w:val="dash0410043104370430044600200441043f04380441043a0430char1"/>
                <w:b w:val="0"/>
              </w:rPr>
            </w:pPr>
            <w:r w:rsidRPr="005B5E68">
              <w:rPr>
                <w:rStyle w:val="dash0410043104370430044600200441043f04380441043a0430char1"/>
              </w:rPr>
              <w:t>Предметные результаты</w:t>
            </w:r>
            <w:r>
              <w:rPr>
                <w:rStyle w:val="dash0410043104370430044600200441043f04380441043a0430char1"/>
                <w:b w:val="0"/>
              </w:rPr>
              <w:t xml:space="preserve"> изучения предметной области «Математика и информатика» отражают:</w:t>
            </w:r>
          </w:p>
          <w:p w:rsidR="002B482D" w:rsidRDefault="00BF669A" w:rsidP="00BF669A">
            <w:pPr>
              <w:pStyle w:val="2"/>
              <w:numPr>
                <w:ilvl w:val="0"/>
                <w:numId w:val="238"/>
              </w:numPr>
              <w:spacing w:line="240" w:lineRule="auto"/>
              <w:rPr>
                <w:sz w:val="24"/>
                <w:szCs w:val="24"/>
              </w:rPr>
            </w:pPr>
            <w:r>
              <w:rPr>
                <w:sz w:val="24"/>
                <w:szCs w:val="24"/>
              </w:rPr>
              <w:lastRenderedPageBreak/>
              <w:t>формирование представлений о математике как о методе познания действительности, позволяющеи описывать и изучать реальные процессы и явления:</w:t>
            </w:r>
          </w:p>
          <w:p w:rsidR="00BF669A" w:rsidRPr="00F53340" w:rsidRDefault="00BF669A" w:rsidP="00BF669A">
            <w:pPr>
              <w:pStyle w:val="2"/>
              <w:spacing w:line="240" w:lineRule="auto"/>
              <w:ind w:firstLine="0"/>
              <w:rPr>
                <w:b w:val="0"/>
                <w:sz w:val="24"/>
                <w:szCs w:val="24"/>
              </w:rPr>
            </w:pPr>
            <w:r w:rsidRPr="00F53340">
              <w:rPr>
                <w:b w:val="0"/>
                <w:sz w:val="24"/>
                <w:szCs w:val="24"/>
              </w:rPr>
              <w:t>- осознание роли математики в развитии России и мира</w:t>
            </w:r>
            <w:r w:rsidR="000A148A" w:rsidRPr="00F53340">
              <w:rPr>
                <w:b w:val="0"/>
                <w:sz w:val="24"/>
                <w:szCs w:val="24"/>
              </w:rPr>
              <w:t>;</w:t>
            </w:r>
          </w:p>
          <w:p w:rsidR="000A148A" w:rsidRPr="00F53340" w:rsidRDefault="000A148A" w:rsidP="00BF669A">
            <w:pPr>
              <w:pStyle w:val="2"/>
              <w:spacing w:line="240" w:lineRule="auto"/>
              <w:ind w:firstLine="0"/>
              <w:rPr>
                <w:b w:val="0"/>
                <w:sz w:val="24"/>
                <w:szCs w:val="24"/>
              </w:rPr>
            </w:pPr>
            <w:r w:rsidRPr="00F53340">
              <w:rPr>
                <w:b w:val="0"/>
                <w:sz w:val="24"/>
                <w:szCs w:val="24"/>
              </w:rPr>
              <w:t>- возможность привести примеры из отечественной  и всемирной истории математических открытий и их авторов;</w:t>
            </w:r>
          </w:p>
          <w:p w:rsidR="00BF669A" w:rsidRDefault="000A148A" w:rsidP="00BF669A">
            <w:pPr>
              <w:pStyle w:val="2"/>
              <w:numPr>
                <w:ilvl w:val="0"/>
                <w:numId w:val="238"/>
              </w:numPr>
              <w:spacing w:line="240" w:lineRule="auto"/>
              <w:rPr>
                <w:sz w:val="24"/>
                <w:szCs w:val="24"/>
              </w:rPr>
            </w:pPr>
            <w:r>
              <w:rPr>
                <w:sz w:val="24"/>
                <w:szCs w:val="24"/>
              </w:rPr>
              <w:t>развитие умений работать с учебным матемтическим текстом (анализировать, извлекать необходимую информацию), точно и грамотно выражать свои мысли с применением математической терминологии</w:t>
            </w:r>
            <w:r w:rsidR="00996524">
              <w:rPr>
                <w:sz w:val="24"/>
                <w:szCs w:val="24"/>
              </w:rPr>
              <w:t xml:space="preserve"> и символики, проводить классификации, логические обоснования, доказательства матемтических утверждений:</w:t>
            </w:r>
          </w:p>
          <w:p w:rsidR="00996524" w:rsidRPr="00F53340" w:rsidRDefault="004A7D40" w:rsidP="004A7D40">
            <w:pPr>
              <w:pStyle w:val="2"/>
              <w:spacing w:line="240" w:lineRule="auto"/>
              <w:ind w:firstLine="0"/>
              <w:rPr>
                <w:b w:val="0"/>
                <w:sz w:val="24"/>
                <w:szCs w:val="24"/>
              </w:rPr>
            </w:pPr>
            <w:r>
              <w:rPr>
                <w:sz w:val="24"/>
                <w:szCs w:val="24"/>
              </w:rPr>
              <w:t xml:space="preserve">- </w:t>
            </w:r>
            <w:r w:rsidRPr="00F53340">
              <w:rPr>
                <w:b w:val="0"/>
                <w:sz w:val="24"/>
                <w:szCs w:val="24"/>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4A7D40" w:rsidRPr="00F53340" w:rsidRDefault="004A7D40" w:rsidP="004A7D40">
            <w:pPr>
              <w:pStyle w:val="2"/>
              <w:spacing w:line="240" w:lineRule="auto"/>
              <w:ind w:firstLine="0"/>
              <w:rPr>
                <w:b w:val="0"/>
                <w:sz w:val="24"/>
                <w:szCs w:val="24"/>
              </w:rPr>
            </w:pPr>
            <w:r w:rsidRPr="00F53340">
              <w:rPr>
                <w:b w:val="0"/>
                <w:sz w:val="24"/>
                <w:szCs w:val="24"/>
              </w:rPr>
              <w:t>- решение сюжетных задач разных типов на все арифметические действия;</w:t>
            </w:r>
          </w:p>
          <w:p w:rsidR="00965D59" w:rsidRPr="00F53340" w:rsidRDefault="00965D59" w:rsidP="004A7D40">
            <w:pPr>
              <w:pStyle w:val="2"/>
              <w:spacing w:line="240" w:lineRule="auto"/>
              <w:ind w:firstLine="0"/>
              <w:rPr>
                <w:b w:val="0"/>
                <w:sz w:val="24"/>
                <w:szCs w:val="24"/>
              </w:rPr>
            </w:pPr>
            <w:r w:rsidRPr="00F53340">
              <w:rPr>
                <w:b w:val="0"/>
                <w:sz w:val="24"/>
                <w:szCs w:val="24"/>
              </w:rPr>
              <w:t>- применение способа поиска решения задачи, в котором рассуждение строится от условия к требованию или от требования к условию;</w:t>
            </w:r>
          </w:p>
          <w:p w:rsidR="00965D59" w:rsidRPr="00F53340" w:rsidRDefault="00965D59" w:rsidP="004A7D40">
            <w:pPr>
              <w:pStyle w:val="2"/>
              <w:spacing w:line="240" w:lineRule="auto"/>
              <w:ind w:firstLine="0"/>
              <w:rPr>
                <w:b w:val="0"/>
                <w:sz w:val="24"/>
                <w:szCs w:val="24"/>
              </w:rPr>
            </w:pPr>
            <w:r w:rsidRPr="00F53340">
              <w:rPr>
                <w:b w:val="0"/>
                <w:sz w:val="24"/>
                <w:szCs w:val="24"/>
              </w:rPr>
              <w:t>- составление плана решения задачи, выделение этапов её решения, интерпретация вычислительных результатов, исследование полученного решения задачи;</w:t>
            </w:r>
          </w:p>
          <w:p w:rsidR="00965D59" w:rsidRPr="00F53340" w:rsidRDefault="00965D59" w:rsidP="004A7D40">
            <w:pPr>
              <w:pStyle w:val="2"/>
              <w:spacing w:line="240" w:lineRule="auto"/>
              <w:ind w:firstLine="0"/>
              <w:rPr>
                <w:b w:val="0"/>
                <w:sz w:val="24"/>
                <w:szCs w:val="24"/>
              </w:rPr>
            </w:pPr>
            <w:r w:rsidRPr="00F53340">
              <w:rPr>
                <w:b w:val="0"/>
                <w:sz w:val="24"/>
                <w:szCs w:val="24"/>
              </w:rPr>
              <w:t>- нахождение процента от числа, числа по проценту от него, нахождения процентного снижения или процентного повышения величины;</w:t>
            </w:r>
          </w:p>
          <w:p w:rsidR="00965D59" w:rsidRPr="00F53340" w:rsidRDefault="00965D59" w:rsidP="004A7D40">
            <w:pPr>
              <w:pStyle w:val="2"/>
              <w:spacing w:line="240" w:lineRule="auto"/>
              <w:ind w:firstLine="0"/>
              <w:rPr>
                <w:b w:val="0"/>
                <w:sz w:val="24"/>
                <w:szCs w:val="24"/>
              </w:rPr>
            </w:pPr>
            <w:r w:rsidRPr="00F53340">
              <w:rPr>
                <w:b w:val="0"/>
                <w:sz w:val="24"/>
                <w:szCs w:val="24"/>
              </w:rPr>
              <w:t>- решение логических задач;</w:t>
            </w:r>
          </w:p>
          <w:p w:rsidR="00BF669A" w:rsidRDefault="00965D59" w:rsidP="00393698">
            <w:pPr>
              <w:pStyle w:val="2"/>
              <w:numPr>
                <w:ilvl w:val="0"/>
                <w:numId w:val="238"/>
              </w:numPr>
              <w:spacing w:line="240" w:lineRule="auto"/>
              <w:rPr>
                <w:sz w:val="24"/>
                <w:szCs w:val="24"/>
              </w:rPr>
            </w:pPr>
            <w:r>
              <w:rPr>
                <w:sz w:val="24"/>
                <w:szCs w:val="24"/>
              </w:rPr>
              <w:t>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r w:rsidR="00393698">
              <w:rPr>
                <w:sz w:val="24"/>
                <w:szCs w:val="24"/>
              </w:rPr>
              <w:t>:</w:t>
            </w:r>
          </w:p>
          <w:p w:rsidR="00BF669A" w:rsidRPr="00F53340" w:rsidRDefault="00393698" w:rsidP="00393698">
            <w:pPr>
              <w:pStyle w:val="2"/>
              <w:spacing w:line="240" w:lineRule="auto"/>
              <w:ind w:firstLine="0"/>
              <w:rPr>
                <w:b w:val="0"/>
                <w:sz w:val="24"/>
                <w:szCs w:val="24"/>
              </w:rPr>
            </w:pPr>
            <w:r w:rsidRPr="00F53340">
              <w:rPr>
                <w:b w:val="0"/>
                <w:sz w:val="24"/>
                <w:szCs w:val="24"/>
              </w:rPr>
              <w:t>- опреирование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393698" w:rsidRPr="00F53340" w:rsidRDefault="00393698" w:rsidP="00393698">
            <w:pPr>
              <w:pStyle w:val="2"/>
              <w:spacing w:line="240" w:lineRule="auto"/>
              <w:ind w:firstLine="0"/>
              <w:rPr>
                <w:b w:val="0"/>
                <w:sz w:val="24"/>
                <w:szCs w:val="24"/>
              </w:rPr>
            </w:pPr>
            <w:r w:rsidRPr="00F53340">
              <w:rPr>
                <w:b w:val="0"/>
                <w:sz w:val="24"/>
                <w:szCs w:val="24"/>
              </w:rPr>
              <w:t>- использование свойства чисел и законов арифметических операций с числами при выполнении вычислений; исрользование признаков делимости на 2,5, 3, 9, 10 при выполнении вычислений и решении задач; выполнение округления чисел в соответствии с правилами;</w:t>
            </w:r>
          </w:p>
          <w:p w:rsidR="00393698" w:rsidRPr="00F53340" w:rsidRDefault="00393698" w:rsidP="00393698">
            <w:pPr>
              <w:pStyle w:val="2"/>
              <w:spacing w:line="240" w:lineRule="auto"/>
              <w:ind w:firstLine="0"/>
              <w:rPr>
                <w:b w:val="0"/>
                <w:sz w:val="24"/>
                <w:szCs w:val="24"/>
              </w:rPr>
            </w:pPr>
            <w:r w:rsidRPr="00F53340">
              <w:rPr>
                <w:b w:val="0"/>
                <w:sz w:val="24"/>
                <w:szCs w:val="24"/>
              </w:rPr>
              <w:t>- сравнение чисел;</w:t>
            </w:r>
          </w:p>
          <w:p w:rsidR="00393698" w:rsidRPr="00F53340" w:rsidRDefault="00393698" w:rsidP="00393698">
            <w:pPr>
              <w:pStyle w:val="2"/>
              <w:spacing w:line="240" w:lineRule="auto"/>
              <w:ind w:firstLine="0"/>
              <w:rPr>
                <w:b w:val="0"/>
                <w:sz w:val="24"/>
                <w:szCs w:val="24"/>
              </w:rPr>
            </w:pPr>
            <w:r w:rsidRPr="00F53340">
              <w:rPr>
                <w:b w:val="0"/>
                <w:sz w:val="24"/>
                <w:szCs w:val="24"/>
              </w:rPr>
              <w:t>- оценивание значения квадратного корня из положительного целого числа;</w:t>
            </w:r>
          </w:p>
          <w:p w:rsidR="00BF669A" w:rsidRDefault="00393698" w:rsidP="00BF669A">
            <w:pPr>
              <w:pStyle w:val="2"/>
              <w:numPr>
                <w:ilvl w:val="0"/>
                <w:numId w:val="238"/>
              </w:numPr>
              <w:spacing w:line="240" w:lineRule="auto"/>
              <w:rPr>
                <w:sz w:val="24"/>
                <w:szCs w:val="24"/>
              </w:rPr>
            </w:pPr>
            <w:r>
              <w:rPr>
                <w:sz w:val="24"/>
                <w:szCs w:val="24"/>
              </w:rPr>
              <w:t>овладение символьным языком алгебры, приёмами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построенныен модели с использованием аппаратаалгебры, интерпретировать полученный результат:</w:t>
            </w:r>
          </w:p>
          <w:p w:rsidR="00393698" w:rsidRPr="005B5E68" w:rsidRDefault="00393698" w:rsidP="00393698">
            <w:pPr>
              <w:pStyle w:val="2"/>
              <w:spacing w:line="240" w:lineRule="auto"/>
              <w:ind w:firstLine="0"/>
              <w:rPr>
                <w:b w:val="0"/>
                <w:sz w:val="24"/>
                <w:szCs w:val="24"/>
              </w:rPr>
            </w:pPr>
            <w:r>
              <w:rPr>
                <w:sz w:val="24"/>
                <w:szCs w:val="24"/>
              </w:rPr>
              <w:t xml:space="preserve">- </w:t>
            </w:r>
            <w:r w:rsidR="005B5E68" w:rsidRPr="005B5E68">
              <w:rPr>
                <w:b w:val="0"/>
                <w:sz w:val="24"/>
                <w:szCs w:val="24"/>
              </w:rPr>
              <w:t>выполнение неслоржных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5B5E68" w:rsidRPr="005B5E68" w:rsidRDefault="005B5E68" w:rsidP="00393698">
            <w:pPr>
              <w:pStyle w:val="2"/>
              <w:spacing w:line="240" w:lineRule="auto"/>
              <w:ind w:firstLine="0"/>
              <w:rPr>
                <w:b w:val="0"/>
                <w:sz w:val="24"/>
                <w:szCs w:val="24"/>
              </w:rPr>
            </w:pPr>
            <w:r w:rsidRPr="005B5E68">
              <w:rPr>
                <w:b w:val="0"/>
                <w:sz w:val="24"/>
                <w:szCs w:val="24"/>
              </w:rPr>
              <w:t>- выполнение несложных преобразований целых, дробно рациональных выражений и авражений с квадратными корнями, раскрывать скобки, приводить подобные слагаемые, использовать формулысокращённого умножения;</w:t>
            </w:r>
          </w:p>
          <w:p w:rsidR="005B5E68" w:rsidRDefault="005B5E68" w:rsidP="00393698">
            <w:pPr>
              <w:pStyle w:val="2"/>
              <w:spacing w:line="240" w:lineRule="auto"/>
              <w:ind w:firstLine="0"/>
              <w:rPr>
                <w:sz w:val="24"/>
                <w:szCs w:val="24"/>
              </w:rPr>
            </w:pPr>
            <w:r w:rsidRPr="005B5E68">
              <w:rPr>
                <w:b w:val="0"/>
                <w:sz w:val="24"/>
                <w:szCs w:val="24"/>
              </w:rPr>
              <w:t>- решение линейных и квадратных уравнений и неравенств, уравнений и неравенств, сводящихся к линейным или квадратным, систем уранвений и неравенств, изображение решений неравенств иих систем на числовой прямой;</w:t>
            </w:r>
          </w:p>
          <w:p w:rsidR="00393698" w:rsidRPr="00E77CF3" w:rsidRDefault="005B5E68" w:rsidP="00BF669A">
            <w:pPr>
              <w:pStyle w:val="2"/>
              <w:numPr>
                <w:ilvl w:val="0"/>
                <w:numId w:val="238"/>
              </w:numPr>
              <w:spacing w:line="240" w:lineRule="auto"/>
              <w:rPr>
                <w:b w:val="0"/>
                <w:sz w:val="24"/>
                <w:szCs w:val="24"/>
              </w:rPr>
            </w:pPr>
            <w:r>
              <w:rPr>
                <w:sz w:val="24"/>
                <w:szCs w:val="24"/>
              </w:rPr>
              <w:lastRenderedPageBreak/>
              <w:t>овладение системой</w:t>
            </w:r>
            <w:r w:rsidR="00E77CF3">
              <w:rPr>
                <w:sz w:val="24"/>
                <w:szCs w:val="24"/>
              </w:rPr>
              <w:t xml:space="preserve"> функциональных понятий, развитие умения использоватьфункционально-графические </w:t>
            </w:r>
            <w:r w:rsidR="00E77CF3" w:rsidRPr="00FB6A44">
              <w:rPr>
                <w:sz w:val="24"/>
                <w:szCs w:val="24"/>
              </w:rPr>
              <w:t>представления для решения различных математических задач, для описания и анализа реальных зависимостей</w:t>
            </w:r>
            <w:r w:rsidR="00E77CF3" w:rsidRPr="00E77CF3">
              <w:rPr>
                <w:b w:val="0"/>
                <w:sz w:val="24"/>
                <w:szCs w:val="24"/>
              </w:rPr>
              <w:t>:</w:t>
            </w:r>
          </w:p>
          <w:p w:rsidR="005B5E68" w:rsidRPr="00E77CF3" w:rsidRDefault="005B5E68" w:rsidP="005B5E68">
            <w:pPr>
              <w:pStyle w:val="2"/>
              <w:spacing w:line="240" w:lineRule="auto"/>
              <w:ind w:firstLine="0"/>
              <w:rPr>
                <w:b w:val="0"/>
                <w:sz w:val="24"/>
                <w:szCs w:val="24"/>
              </w:rPr>
            </w:pPr>
            <w:r w:rsidRPr="00E77CF3">
              <w:rPr>
                <w:b w:val="0"/>
                <w:sz w:val="24"/>
                <w:szCs w:val="24"/>
              </w:rPr>
              <w:t>-</w:t>
            </w:r>
            <w:r w:rsidR="00E77CF3" w:rsidRPr="00E77CF3">
              <w:rPr>
                <w:b w:val="0"/>
                <w:sz w:val="24"/>
                <w:szCs w:val="24"/>
              </w:rPr>
              <w:t xml:space="preserve"> определение положения точки по её координатам, координаты точки по её положению на плоскости;</w:t>
            </w:r>
          </w:p>
          <w:p w:rsidR="00E77CF3" w:rsidRPr="00E77CF3" w:rsidRDefault="00E77CF3" w:rsidP="005B5E68">
            <w:pPr>
              <w:pStyle w:val="2"/>
              <w:spacing w:line="240" w:lineRule="auto"/>
              <w:ind w:firstLine="0"/>
              <w:rPr>
                <w:b w:val="0"/>
                <w:sz w:val="24"/>
                <w:szCs w:val="24"/>
              </w:rPr>
            </w:pPr>
            <w:r w:rsidRPr="00E77CF3">
              <w:rPr>
                <w:b w:val="0"/>
                <w:sz w:val="24"/>
                <w:szCs w:val="24"/>
              </w:rPr>
              <w:t>- нахождение по графику значений функции, области определения, множества значений, нулей функции, промежуткоа знакопостоянства, промежутков возрастания и убывания, наибольшего и наименьшего значения функции;</w:t>
            </w:r>
          </w:p>
          <w:p w:rsidR="00E77CF3" w:rsidRPr="00E77CF3" w:rsidRDefault="00E77CF3" w:rsidP="005B5E68">
            <w:pPr>
              <w:pStyle w:val="2"/>
              <w:spacing w:line="240" w:lineRule="auto"/>
              <w:ind w:firstLine="0"/>
              <w:rPr>
                <w:b w:val="0"/>
                <w:sz w:val="24"/>
                <w:szCs w:val="24"/>
              </w:rPr>
            </w:pPr>
            <w:r w:rsidRPr="00E77CF3">
              <w:rPr>
                <w:b w:val="0"/>
                <w:sz w:val="24"/>
                <w:szCs w:val="24"/>
              </w:rPr>
              <w:t>- построение графика линейной и квадратной функций;</w:t>
            </w:r>
          </w:p>
          <w:p w:rsidR="00E77CF3" w:rsidRPr="00E77CF3" w:rsidRDefault="00E77CF3" w:rsidP="005B5E68">
            <w:pPr>
              <w:pStyle w:val="2"/>
              <w:spacing w:line="240" w:lineRule="auto"/>
              <w:ind w:firstLine="0"/>
              <w:rPr>
                <w:b w:val="0"/>
                <w:sz w:val="24"/>
                <w:szCs w:val="24"/>
              </w:rPr>
            </w:pPr>
            <w:r w:rsidRPr="00E77CF3">
              <w:rPr>
                <w:b w:val="0"/>
                <w:sz w:val="24"/>
                <w:szCs w:val="24"/>
              </w:rPr>
              <w:t>- опреирование на базовом уровне понятиями: последовательность, арифметическая прогрессия, геометрическая прогрессия;</w:t>
            </w:r>
          </w:p>
          <w:p w:rsidR="00E77CF3" w:rsidRPr="00E77CF3" w:rsidRDefault="00E77CF3" w:rsidP="005B5E68">
            <w:pPr>
              <w:pStyle w:val="2"/>
              <w:spacing w:line="240" w:lineRule="auto"/>
              <w:ind w:firstLine="0"/>
              <w:rPr>
                <w:b w:val="0"/>
                <w:sz w:val="24"/>
                <w:szCs w:val="24"/>
              </w:rPr>
            </w:pPr>
            <w:r w:rsidRPr="00E77CF3">
              <w:rPr>
                <w:b w:val="0"/>
                <w:sz w:val="24"/>
                <w:szCs w:val="24"/>
              </w:rPr>
              <w:t>- использование свойств линейной и квадратной функций и их графиков при рещении задач из других учебных предметов;</w:t>
            </w:r>
          </w:p>
          <w:p w:rsidR="001D0F5B" w:rsidRDefault="001D0F5B" w:rsidP="00BF669A">
            <w:pPr>
              <w:pStyle w:val="2"/>
              <w:numPr>
                <w:ilvl w:val="0"/>
                <w:numId w:val="238"/>
              </w:numPr>
              <w:spacing w:line="240" w:lineRule="auto"/>
              <w:rPr>
                <w:sz w:val="24"/>
                <w:szCs w:val="24"/>
              </w:rPr>
            </w:pPr>
            <w:r>
              <w:rPr>
                <w:sz w:val="24"/>
                <w:szCs w:val="24"/>
              </w:rPr>
              <w:t>овладение геометрическим языком; развитие умения испльзовать его для описания предметовокружающего мира; развитие пространственных представлений, изобразительных умений, навыков геометрических построений:</w:t>
            </w:r>
          </w:p>
          <w:p w:rsidR="001D0F5B" w:rsidRPr="001D0F5B" w:rsidRDefault="001D0F5B" w:rsidP="001D0F5B">
            <w:pPr>
              <w:pStyle w:val="2"/>
              <w:spacing w:line="240" w:lineRule="auto"/>
              <w:ind w:firstLine="0"/>
              <w:rPr>
                <w:b w:val="0"/>
                <w:sz w:val="24"/>
                <w:szCs w:val="24"/>
              </w:rPr>
            </w:pPr>
            <w:r>
              <w:rPr>
                <w:sz w:val="24"/>
                <w:szCs w:val="24"/>
              </w:rPr>
              <w:t xml:space="preserve">- </w:t>
            </w:r>
            <w:r w:rsidRPr="001D0F5B">
              <w:rPr>
                <w:b w:val="0"/>
                <w:sz w:val="24"/>
                <w:szCs w:val="24"/>
              </w:rPr>
              <w:t>опреирование понятиями: фигура, точка, отрезок, прячмая, луч, ломаная, угол, многоугольник, треугольник и четырёхугольник, прмоугольник и квадрат, окружность и круг, прямоугольный параллелипипед, куб, шар; изображение изучаемых фигур от руки и с помощью линейки и циркуля;</w:t>
            </w:r>
          </w:p>
          <w:p w:rsidR="001D0F5B" w:rsidRPr="001D0F5B" w:rsidRDefault="001D0F5B" w:rsidP="001D0F5B">
            <w:pPr>
              <w:pStyle w:val="2"/>
              <w:spacing w:line="240" w:lineRule="auto"/>
              <w:ind w:firstLine="0"/>
              <w:rPr>
                <w:b w:val="0"/>
                <w:sz w:val="24"/>
                <w:szCs w:val="24"/>
              </w:rPr>
            </w:pPr>
            <w:r w:rsidRPr="001D0F5B">
              <w:rPr>
                <w:b w:val="0"/>
                <w:sz w:val="24"/>
                <w:szCs w:val="24"/>
              </w:rPr>
              <w:t>- выполнение измерения длин, расстояний, величин углдов с помощью инструментов для измерений длин и углов;</w:t>
            </w:r>
          </w:p>
          <w:p w:rsidR="005B5E68" w:rsidRDefault="00E77CF3" w:rsidP="00BF669A">
            <w:pPr>
              <w:pStyle w:val="2"/>
              <w:numPr>
                <w:ilvl w:val="0"/>
                <w:numId w:val="238"/>
              </w:numPr>
              <w:spacing w:line="240" w:lineRule="auto"/>
              <w:rPr>
                <w:sz w:val="24"/>
                <w:szCs w:val="24"/>
              </w:rPr>
            </w:pPr>
            <w:r>
              <w:rPr>
                <w:sz w:val="24"/>
                <w:szCs w:val="24"/>
              </w:rPr>
              <w:t xml:space="preserve">    </w:t>
            </w:r>
            <w:r w:rsidR="001D0F5B">
              <w:rPr>
                <w:sz w:val="24"/>
                <w:szCs w:val="24"/>
              </w:rPr>
              <w:t>формирование</w:t>
            </w:r>
            <w:r w:rsidR="00A218A4">
              <w:rPr>
                <w:sz w:val="24"/>
                <w:szCs w:val="24"/>
              </w:rPr>
              <w:t>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языкегеометрии, исследования построенной модели с использованием геометрических понятий м теорем, аппарата алгебры, решения геометрических и практических задач:</w:t>
            </w:r>
          </w:p>
          <w:p w:rsidR="00A218A4" w:rsidRPr="00FB6A44" w:rsidRDefault="00A218A4" w:rsidP="00A218A4">
            <w:pPr>
              <w:pStyle w:val="2"/>
              <w:spacing w:line="240" w:lineRule="auto"/>
              <w:ind w:firstLine="0"/>
              <w:rPr>
                <w:b w:val="0"/>
                <w:sz w:val="24"/>
                <w:szCs w:val="24"/>
              </w:rPr>
            </w:pPr>
            <w:r>
              <w:rPr>
                <w:sz w:val="24"/>
                <w:szCs w:val="24"/>
              </w:rPr>
              <w:t xml:space="preserve">- </w:t>
            </w:r>
            <w:r w:rsidRPr="00FB6A44">
              <w:rPr>
                <w:b w:val="0"/>
                <w:sz w:val="24"/>
                <w:szCs w:val="24"/>
              </w:rPr>
              <w:t>опреирование на базовом уровне понятиями: равенство фигур, параллельность и перпендикулярность прямых, углы между прямыми, перпендикуляр, накланная, проекция;</w:t>
            </w:r>
          </w:p>
          <w:p w:rsidR="00A218A4" w:rsidRPr="00FB6A44" w:rsidRDefault="00A218A4" w:rsidP="00A218A4">
            <w:pPr>
              <w:pStyle w:val="2"/>
              <w:spacing w:line="240" w:lineRule="auto"/>
              <w:ind w:firstLine="0"/>
              <w:rPr>
                <w:b w:val="0"/>
                <w:sz w:val="24"/>
                <w:szCs w:val="24"/>
              </w:rPr>
            </w:pPr>
            <w:r w:rsidRPr="00FB6A44">
              <w:rPr>
                <w:b w:val="0"/>
                <w:sz w:val="24"/>
                <w:szCs w:val="24"/>
              </w:rPr>
              <w:t>- проведение доказательств в геометрии;</w:t>
            </w:r>
          </w:p>
          <w:p w:rsidR="00A218A4" w:rsidRPr="00FB6A44" w:rsidRDefault="00A218A4" w:rsidP="00A218A4">
            <w:pPr>
              <w:pStyle w:val="2"/>
              <w:spacing w:line="240" w:lineRule="auto"/>
              <w:ind w:firstLine="0"/>
              <w:rPr>
                <w:b w:val="0"/>
                <w:sz w:val="24"/>
                <w:szCs w:val="24"/>
              </w:rPr>
            </w:pPr>
            <w:r w:rsidRPr="00FB6A44">
              <w:rPr>
                <w:b w:val="0"/>
                <w:sz w:val="24"/>
                <w:szCs w:val="24"/>
              </w:rPr>
              <w:t>- оперирование на базовом уровне понятиями: вектор, сумма векторов</w:t>
            </w:r>
            <w:r w:rsidR="008C0A4D" w:rsidRPr="00FB6A44">
              <w:rPr>
                <w:b w:val="0"/>
                <w:sz w:val="24"/>
                <w:szCs w:val="24"/>
              </w:rPr>
              <w:t>, произведение вектора на число, координаты на плоскости;</w:t>
            </w:r>
          </w:p>
          <w:p w:rsidR="008C0A4D" w:rsidRPr="00FB6A44" w:rsidRDefault="008C0A4D" w:rsidP="00A218A4">
            <w:pPr>
              <w:pStyle w:val="2"/>
              <w:spacing w:line="240" w:lineRule="auto"/>
              <w:ind w:firstLine="0"/>
              <w:rPr>
                <w:b w:val="0"/>
                <w:sz w:val="24"/>
                <w:szCs w:val="24"/>
              </w:rPr>
            </w:pPr>
            <w:r w:rsidRPr="00FB6A44">
              <w:rPr>
                <w:b w:val="0"/>
                <w:sz w:val="24"/>
                <w:szCs w:val="24"/>
              </w:rPr>
              <w:t xml:space="preserve">-  решение задач на нахождение геометрических величин (длина и расстояние, величина угла, площадь) по образцам или алгоритмам; </w:t>
            </w:r>
          </w:p>
          <w:p w:rsidR="001D0F5B" w:rsidRDefault="008C0A4D" w:rsidP="00BF669A">
            <w:pPr>
              <w:pStyle w:val="2"/>
              <w:numPr>
                <w:ilvl w:val="0"/>
                <w:numId w:val="238"/>
              </w:numPr>
              <w:spacing w:line="240" w:lineRule="auto"/>
              <w:rPr>
                <w:sz w:val="24"/>
                <w:szCs w:val="24"/>
              </w:rPr>
            </w:pPr>
            <w:r>
              <w:rPr>
                <w:sz w:val="24"/>
                <w:szCs w:val="24"/>
              </w:rPr>
              <w:t>овладение простейшими способами представления и анализа статистических данных;формирование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извлеать информацию, представленную в таблицах, на диаграммах, графиках, описывать и анализировать массивычисловых данных с помощью подходящих статистических характеристик</w:t>
            </w:r>
            <w:r w:rsidR="00FB6A44">
              <w:rPr>
                <w:sz w:val="24"/>
                <w:szCs w:val="24"/>
              </w:rPr>
              <w:t>, использовать понимание вероятностных свойств окружающих явлений при принятии решений:</w:t>
            </w:r>
          </w:p>
          <w:p w:rsidR="00FB6A44" w:rsidRPr="004D71D2" w:rsidRDefault="00FB6A44" w:rsidP="00FB6A44">
            <w:pPr>
              <w:pStyle w:val="2"/>
              <w:spacing w:line="240" w:lineRule="auto"/>
              <w:ind w:firstLine="0"/>
              <w:rPr>
                <w:b w:val="0"/>
                <w:sz w:val="24"/>
                <w:szCs w:val="24"/>
              </w:rPr>
            </w:pPr>
            <w:r>
              <w:rPr>
                <w:sz w:val="24"/>
                <w:szCs w:val="24"/>
              </w:rPr>
              <w:t xml:space="preserve">- </w:t>
            </w:r>
            <w:r w:rsidRPr="004D71D2">
              <w:rPr>
                <w:b w:val="0"/>
                <w:sz w:val="24"/>
                <w:szCs w:val="24"/>
              </w:rPr>
              <w:t>формирование представления о статистических характеристиках, вероятности случайного события;</w:t>
            </w:r>
          </w:p>
          <w:p w:rsidR="00FB6A44" w:rsidRPr="004D71D2" w:rsidRDefault="00FB6A44" w:rsidP="00FB6A44">
            <w:pPr>
              <w:pStyle w:val="2"/>
              <w:spacing w:line="240" w:lineRule="auto"/>
              <w:ind w:firstLine="0"/>
              <w:rPr>
                <w:b w:val="0"/>
                <w:sz w:val="24"/>
                <w:szCs w:val="24"/>
              </w:rPr>
            </w:pPr>
            <w:r w:rsidRPr="004D71D2">
              <w:rPr>
                <w:b w:val="0"/>
                <w:sz w:val="24"/>
                <w:szCs w:val="24"/>
              </w:rPr>
              <w:t>- решение простейших комбинаторных задач;</w:t>
            </w:r>
          </w:p>
          <w:p w:rsidR="00FB6A44" w:rsidRPr="004D71D2" w:rsidRDefault="00FB6A44" w:rsidP="00FB6A44">
            <w:pPr>
              <w:pStyle w:val="2"/>
              <w:spacing w:line="240" w:lineRule="auto"/>
              <w:ind w:firstLine="0"/>
              <w:rPr>
                <w:b w:val="0"/>
                <w:sz w:val="24"/>
                <w:szCs w:val="24"/>
              </w:rPr>
            </w:pPr>
            <w:r w:rsidRPr="004D71D2">
              <w:rPr>
                <w:b w:val="0"/>
                <w:sz w:val="24"/>
                <w:szCs w:val="24"/>
              </w:rPr>
              <w:t>- определение основных стати</w:t>
            </w:r>
            <w:r w:rsidR="00B31F69" w:rsidRPr="004D71D2">
              <w:rPr>
                <w:b w:val="0"/>
                <w:sz w:val="24"/>
                <w:szCs w:val="24"/>
              </w:rPr>
              <w:t>стических характеристик числовых наборов;</w:t>
            </w:r>
          </w:p>
          <w:p w:rsidR="00B31F69" w:rsidRPr="004D71D2" w:rsidRDefault="00B31F69" w:rsidP="00FB6A44">
            <w:pPr>
              <w:pStyle w:val="2"/>
              <w:spacing w:line="240" w:lineRule="auto"/>
              <w:ind w:firstLine="0"/>
              <w:rPr>
                <w:b w:val="0"/>
                <w:sz w:val="24"/>
                <w:szCs w:val="24"/>
              </w:rPr>
            </w:pPr>
            <w:r w:rsidRPr="004D71D2">
              <w:rPr>
                <w:b w:val="0"/>
                <w:sz w:val="24"/>
                <w:szCs w:val="24"/>
              </w:rPr>
              <w:t>- оценивание и вычисление вероятности события в простейших случаях;</w:t>
            </w:r>
          </w:p>
          <w:p w:rsidR="00B31F69" w:rsidRPr="004D71D2" w:rsidRDefault="00B31F69" w:rsidP="00FB6A44">
            <w:pPr>
              <w:pStyle w:val="2"/>
              <w:spacing w:line="240" w:lineRule="auto"/>
              <w:ind w:firstLine="0"/>
              <w:rPr>
                <w:b w:val="0"/>
                <w:sz w:val="24"/>
                <w:szCs w:val="24"/>
              </w:rPr>
            </w:pPr>
            <w:r w:rsidRPr="004D71D2">
              <w:rPr>
                <w:b w:val="0"/>
                <w:sz w:val="24"/>
                <w:szCs w:val="24"/>
              </w:rPr>
              <w:t>- наличие представления о роли практически достоверных и маловероятных событий, о роли закона больших чисел в массовых явлениях;</w:t>
            </w:r>
          </w:p>
          <w:p w:rsidR="00B31F69" w:rsidRPr="004D71D2" w:rsidRDefault="00B31F69" w:rsidP="00FB6A44">
            <w:pPr>
              <w:pStyle w:val="2"/>
              <w:spacing w:line="240" w:lineRule="auto"/>
              <w:ind w:firstLine="0"/>
              <w:rPr>
                <w:b w:val="0"/>
                <w:sz w:val="24"/>
                <w:szCs w:val="24"/>
              </w:rPr>
            </w:pPr>
            <w:r w:rsidRPr="004D71D2">
              <w:rPr>
                <w:b w:val="0"/>
                <w:sz w:val="24"/>
                <w:szCs w:val="24"/>
              </w:rPr>
              <w:t xml:space="preserve">- умение сравнивать основные статистические характеристики, полученные в процессерешения прикладной задачи, изучение реального </w:t>
            </w:r>
            <w:r w:rsidRPr="004D71D2">
              <w:rPr>
                <w:b w:val="0"/>
                <w:sz w:val="24"/>
                <w:szCs w:val="24"/>
              </w:rPr>
              <w:lastRenderedPageBreak/>
              <w:t>явления;</w:t>
            </w:r>
          </w:p>
          <w:p w:rsidR="001D0F5B" w:rsidRDefault="00B31F69" w:rsidP="00BF669A">
            <w:pPr>
              <w:pStyle w:val="2"/>
              <w:numPr>
                <w:ilvl w:val="0"/>
                <w:numId w:val="238"/>
              </w:numPr>
              <w:spacing w:line="240" w:lineRule="auto"/>
              <w:rPr>
                <w:sz w:val="24"/>
                <w:szCs w:val="24"/>
              </w:rPr>
            </w:pPr>
            <w:r>
              <w:rPr>
                <w:sz w:val="24"/>
                <w:szCs w:val="24"/>
              </w:rPr>
              <w:t>развитие умений применять изученные понятия, результаты, методы</w:t>
            </w:r>
            <w:r w:rsidR="004D71D2">
              <w:rPr>
                <w:sz w:val="24"/>
                <w:szCs w:val="24"/>
              </w:rPr>
              <w:t xml:space="preserve"> для решения задач практического характера и задач из смежных дисциплин с использованием при необходимости справочных материалов, компьютеров, пользоваться оценкой и прикидкой при практических расчётах:</w:t>
            </w:r>
          </w:p>
          <w:p w:rsidR="004D71D2" w:rsidRDefault="004D71D2" w:rsidP="004D71D2">
            <w:pPr>
              <w:pStyle w:val="2"/>
              <w:spacing w:line="240" w:lineRule="auto"/>
              <w:ind w:firstLine="0"/>
              <w:rPr>
                <w:sz w:val="24"/>
                <w:szCs w:val="24"/>
              </w:rPr>
            </w:pPr>
            <w:r>
              <w:rPr>
                <w:sz w:val="24"/>
                <w:szCs w:val="24"/>
              </w:rPr>
              <w:t>- распознавание верных и неверных высказывний;</w:t>
            </w:r>
          </w:p>
          <w:p w:rsidR="004D71D2" w:rsidRDefault="004D71D2" w:rsidP="004D71D2">
            <w:pPr>
              <w:pStyle w:val="2"/>
              <w:spacing w:line="240" w:lineRule="auto"/>
              <w:ind w:firstLine="0"/>
              <w:rPr>
                <w:sz w:val="24"/>
                <w:szCs w:val="24"/>
              </w:rPr>
            </w:pPr>
            <w:r>
              <w:rPr>
                <w:sz w:val="24"/>
                <w:szCs w:val="24"/>
              </w:rPr>
              <w:t>- оценивание результатов вычислений при решении практических задач;</w:t>
            </w:r>
          </w:p>
          <w:p w:rsidR="004D71D2" w:rsidRDefault="004D71D2" w:rsidP="004D71D2">
            <w:pPr>
              <w:pStyle w:val="2"/>
              <w:spacing w:line="240" w:lineRule="auto"/>
              <w:ind w:firstLine="0"/>
              <w:rPr>
                <w:sz w:val="24"/>
                <w:szCs w:val="24"/>
              </w:rPr>
            </w:pPr>
            <w:r>
              <w:rPr>
                <w:sz w:val="24"/>
                <w:szCs w:val="24"/>
              </w:rPr>
              <w:t>- выполнение сравнения чисел в реальных ситуациях;</w:t>
            </w:r>
          </w:p>
          <w:p w:rsidR="004D71D2" w:rsidRDefault="004D71D2" w:rsidP="004D71D2">
            <w:pPr>
              <w:pStyle w:val="2"/>
              <w:spacing w:line="240" w:lineRule="auto"/>
              <w:ind w:firstLine="0"/>
              <w:rPr>
                <w:sz w:val="24"/>
                <w:szCs w:val="24"/>
              </w:rPr>
            </w:pPr>
            <w:r>
              <w:rPr>
                <w:sz w:val="24"/>
                <w:szCs w:val="24"/>
              </w:rPr>
              <w:t>- использование числовых выраженийпри рещении практических задач и задач из других учебных предметов;</w:t>
            </w:r>
          </w:p>
          <w:p w:rsidR="004D71D2" w:rsidRDefault="004D71D2" w:rsidP="004D71D2">
            <w:pPr>
              <w:pStyle w:val="2"/>
              <w:spacing w:line="240" w:lineRule="auto"/>
              <w:ind w:firstLine="0"/>
              <w:rPr>
                <w:sz w:val="24"/>
                <w:szCs w:val="24"/>
              </w:rPr>
            </w:pPr>
            <w:r>
              <w:rPr>
                <w:sz w:val="24"/>
                <w:szCs w:val="24"/>
              </w:rPr>
              <w:t>- решение практических задач с применением простейших свойств фигур;</w:t>
            </w:r>
          </w:p>
          <w:p w:rsidR="004D71D2" w:rsidRDefault="004D71D2" w:rsidP="004D71D2">
            <w:pPr>
              <w:pStyle w:val="2"/>
              <w:spacing w:line="240" w:lineRule="auto"/>
              <w:ind w:firstLine="0"/>
              <w:rPr>
                <w:sz w:val="24"/>
                <w:szCs w:val="24"/>
              </w:rPr>
            </w:pPr>
            <w:r>
              <w:rPr>
                <w:sz w:val="24"/>
                <w:szCs w:val="24"/>
              </w:rPr>
              <w:t>- выполнение простейших построений и измерений на местности, необходимых в реальной жизни;</w:t>
            </w:r>
          </w:p>
          <w:p w:rsidR="004D71D2" w:rsidRDefault="004D71D2" w:rsidP="00BF669A">
            <w:pPr>
              <w:pStyle w:val="2"/>
              <w:numPr>
                <w:ilvl w:val="0"/>
                <w:numId w:val="238"/>
              </w:numPr>
              <w:spacing w:line="240" w:lineRule="auto"/>
              <w:rPr>
                <w:sz w:val="24"/>
                <w:szCs w:val="24"/>
              </w:rPr>
            </w:pPr>
            <w:r>
              <w:rPr>
                <w:sz w:val="24"/>
                <w:szCs w:val="24"/>
              </w:rPr>
              <w:t>формирование информационной и алгоритмической культуры; формирование представленияо коипьютере как универсальном устройстве обработки информации; развитие основных навыков и умений</w:t>
            </w:r>
            <w:r w:rsidR="00F27596">
              <w:rPr>
                <w:sz w:val="24"/>
                <w:szCs w:val="24"/>
              </w:rPr>
              <w:t xml:space="preserve"> использования компьютерных устройств;</w:t>
            </w:r>
          </w:p>
          <w:p w:rsidR="00F27596" w:rsidRDefault="00F27596" w:rsidP="00BF669A">
            <w:pPr>
              <w:pStyle w:val="2"/>
              <w:numPr>
                <w:ilvl w:val="0"/>
                <w:numId w:val="238"/>
              </w:numPr>
              <w:spacing w:line="240" w:lineRule="auto"/>
              <w:rPr>
                <w:sz w:val="24"/>
                <w:szCs w:val="24"/>
              </w:rPr>
            </w:pPr>
            <w:r>
              <w:rPr>
                <w:sz w:val="24"/>
                <w:szCs w:val="24"/>
              </w:rPr>
              <w:t>формирование представления об основных изучаемых понятиях: информация, алгоритм, модель – и их свойствах;</w:t>
            </w:r>
          </w:p>
          <w:p w:rsidR="00F27596" w:rsidRDefault="00F27596" w:rsidP="00BF669A">
            <w:pPr>
              <w:pStyle w:val="2"/>
              <w:numPr>
                <w:ilvl w:val="0"/>
                <w:numId w:val="238"/>
              </w:numPr>
              <w:spacing w:line="240" w:lineRule="auto"/>
              <w:rPr>
                <w:sz w:val="24"/>
                <w:szCs w:val="24"/>
              </w:rPr>
            </w:pPr>
            <w:r>
              <w:rPr>
                <w:sz w:val="24"/>
                <w:szCs w:val="24"/>
              </w:rPr>
              <w:t>развитие алгоритмического мышления, необходимого для профессиональной деятельностив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языковпрограммирования и основными алгоритмическими структурами – линейной, условной и циклической;</w:t>
            </w:r>
          </w:p>
          <w:p w:rsidR="00F27596" w:rsidRDefault="00F27596" w:rsidP="00BF669A">
            <w:pPr>
              <w:pStyle w:val="2"/>
              <w:numPr>
                <w:ilvl w:val="0"/>
                <w:numId w:val="238"/>
              </w:numPr>
              <w:spacing w:line="240" w:lineRule="auto"/>
              <w:rPr>
                <w:sz w:val="24"/>
                <w:szCs w:val="24"/>
              </w:rPr>
            </w:pPr>
            <w:r>
              <w:rPr>
                <w:sz w:val="24"/>
                <w:szCs w:val="24"/>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F27596" w:rsidRDefault="00F27596" w:rsidP="00BF669A">
            <w:pPr>
              <w:pStyle w:val="2"/>
              <w:numPr>
                <w:ilvl w:val="0"/>
                <w:numId w:val="238"/>
              </w:numPr>
              <w:spacing w:line="240" w:lineRule="auto"/>
              <w:rPr>
                <w:sz w:val="24"/>
                <w:szCs w:val="24"/>
              </w:rPr>
            </w:pPr>
            <w:r>
              <w:rPr>
                <w:sz w:val="24"/>
                <w:szCs w:val="24"/>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877D01" w:rsidRPr="00A94670" w:rsidRDefault="00877D01" w:rsidP="00877D01">
            <w:pPr>
              <w:spacing w:after="0" w:line="240" w:lineRule="auto"/>
              <w:ind w:firstLine="709"/>
              <w:jc w:val="both"/>
              <w:rPr>
                <w:rStyle w:val="dash041e005f0431005f044b005f0447005f043d005f044b005f0439005f005fchar1char1"/>
                <w:b/>
                <w:i/>
                <w:szCs w:val="28"/>
                <w:u w:val="single"/>
              </w:rPr>
            </w:pPr>
            <w:r w:rsidRPr="00A94670">
              <w:rPr>
                <w:rStyle w:val="dash041e005f0431005f044b005f0447005f043d005f044b005f0439005f005fchar1char1"/>
                <w:b/>
                <w:i/>
                <w:szCs w:val="28"/>
                <w:u w:val="single"/>
              </w:rPr>
              <w:t xml:space="preserve">Для </w:t>
            </w:r>
            <w:r>
              <w:rPr>
                <w:rStyle w:val="dash041e005f0431005f044b005f0447005f043d005f044b005f0439005f005fchar1char1"/>
                <w:b/>
                <w:i/>
                <w:szCs w:val="28"/>
                <w:u w:val="single"/>
              </w:rPr>
              <w:t>слепых и слабовидящих обучающихся</w:t>
            </w:r>
            <w:r w:rsidRPr="00A94670">
              <w:rPr>
                <w:rStyle w:val="dash041e005f0431005f044b005f0447005f043d005f044b005f0439005f005fchar1char1"/>
                <w:b/>
                <w:i/>
                <w:szCs w:val="28"/>
                <w:u w:val="single"/>
              </w:rPr>
              <w:t>:</w:t>
            </w:r>
          </w:p>
          <w:p w:rsidR="00A94670" w:rsidRDefault="007879DF" w:rsidP="00A94670">
            <w:pPr>
              <w:spacing w:after="0" w:line="240" w:lineRule="auto"/>
              <w:ind w:firstLine="709"/>
              <w:jc w:val="both"/>
              <w:rPr>
                <w:rStyle w:val="dash041e005f0431005f044b005f0447005f043d005f044b005f0439005f005fchar1char1"/>
                <w:szCs w:val="28"/>
              </w:rPr>
            </w:pPr>
            <w:r>
              <w:rPr>
                <w:rStyle w:val="dash041e005f0431005f044b005f0447005f043d005f044b005f0439005f005fchar1char1"/>
                <w:szCs w:val="28"/>
              </w:rPr>
              <w:t xml:space="preserve">- </w:t>
            </w:r>
            <w:r w:rsidRPr="007879DF">
              <w:rPr>
                <w:rStyle w:val="dash041e005f0431005f044b005f0447005f043d005f044b005f0439005f005fchar1char1"/>
                <w:szCs w:val="28"/>
              </w:rPr>
              <w:t>в</w:t>
            </w:r>
            <w:r w:rsidR="00877D01" w:rsidRPr="007879DF">
              <w:rPr>
                <w:rStyle w:val="dash041e005f0431005f044b005f0447005f043d005f044b005f0439005f005fchar1char1"/>
                <w:szCs w:val="28"/>
              </w:rPr>
              <w:t>ладение правилами записи математических формул и специальных знаков</w:t>
            </w:r>
            <w:r w:rsidRPr="007879DF">
              <w:rPr>
                <w:rStyle w:val="dash041e005f0431005f044b005f0447005f043d005f044b005f0439005f005fchar1char1"/>
                <w:szCs w:val="28"/>
              </w:rPr>
              <w:t xml:space="preserve">  рельефно-точечной системы обозначений Л.Брайля;</w:t>
            </w:r>
          </w:p>
          <w:p w:rsidR="007879DF" w:rsidRDefault="007879DF" w:rsidP="00A94670">
            <w:pPr>
              <w:spacing w:after="0" w:line="240" w:lineRule="auto"/>
              <w:ind w:firstLine="709"/>
              <w:jc w:val="both"/>
              <w:rPr>
                <w:rStyle w:val="dash041e005f0431005f044b005f0447005f043d005f044b005f0439005f005fchar1char1"/>
                <w:szCs w:val="28"/>
              </w:rPr>
            </w:pPr>
            <w:r>
              <w:rPr>
                <w:rStyle w:val="dash041e005f0431005f044b005f0447005f043d005f044b005f0439005f005fchar1char1"/>
                <w:szCs w:val="28"/>
              </w:rPr>
              <w:t>- владение тактильно-осязательным способом обследования и восприятия рельефных изображений геометрических фигур и т.п.;</w:t>
            </w:r>
          </w:p>
          <w:p w:rsidR="007879DF" w:rsidRDefault="007879DF" w:rsidP="00A94670">
            <w:pPr>
              <w:spacing w:after="0" w:line="240" w:lineRule="auto"/>
              <w:ind w:firstLine="709"/>
              <w:jc w:val="both"/>
              <w:rPr>
                <w:rStyle w:val="dash041e005f0431005f044b005f0447005f043d005f044b005f0439005f005fchar1char1"/>
                <w:szCs w:val="28"/>
              </w:rPr>
            </w:pPr>
            <w:r>
              <w:rPr>
                <w:rStyle w:val="dash041e005f0431005f044b005f0447005f043d005f044b005f0439005f005fchar1char1"/>
                <w:szCs w:val="28"/>
              </w:rPr>
              <w:t>- умение читать рельефные графики элементарных функций на координатной плоскости, применять специальные риспособления для рельефного черчения;</w:t>
            </w:r>
          </w:p>
          <w:p w:rsidR="007879DF" w:rsidRPr="007879DF" w:rsidRDefault="007879DF" w:rsidP="00A94670">
            <w:pPr>
              <w:spacing w:after="0" w:line="240" w:lineRule="auto"/>
              <w:ind w:firstLine="709"/>
              <w:jc w:val="both"/>
              <w:rPr>
                <w:rStyle w:val="dash041e005f0431005f044b005f0447005f043d005f044b005f0439005f005fchar1char1"/>
                <w:szCs w:val="28"/>
              </w:rPr>
            </w:pPr>
            <w:r>
              <w:rPr>
                <w:rStyle w:val="dash041e005f0431005f044b005f0447005f043d005f044b005f0439005f005fchar1char1"/>
                <w:szCs w:val="28"/>
              </w:rPr>
              <w:t>- владение основным функционалом прогаммы невизуального доступа к информации на экране ПК, умение использовать персональные тифлотехнические средства информционно-коммуникационного доступа слепыми обучающимися;</w:t>
            </w:r>
          </w:p>
          <w:p w:rsidR="007879DF" w:rsidRPr="007879DF" w:rsidRDefault="007879DF" w:rsidP="00A94670">
            <w:pPr>
              <w:spacing w:after="0" w:line="240" w:lineRule="auto"/>
              <w:ind w:firstLine="709"/>
              <w:jc w:val="both"/>
              <w:rPr>
                <w:rStyle w:val="dash041e005f0431005f044b005f0447005f043d005f044b005f0439005f005fchar1char1"/>
                <w:szCs w:val="28"/>
              </w:rPr>
            </w:pPr>
          </w:p>
          <w:p w:rsidR="00A94670" w:rsidRPr="00A94670" w:rsidRDefault="00A94670" w:rsidP="00A94670">
            <w:pPr>
              <w:spacing w:after="0" w:line="240" w:lineRule="auto"/>
              <w:ind w:firstLine="709"/>
              <w:jc w:val="both"/>
              <w:rPr>
                <w:rStyle w:val="dash041e005f0431005f044b005f0447005f043d005f044b005f0439005f005fchar1char1"/>
                <w:b/>
                <w:i/>
                <w:szCs w:val="28"/>
                <w:u w:val="single"/>
              </w:rPr>
            </w:pPr>
            <w:r w:rsidRPr="00A94670">
              <w:rPr>
                <w:rStyle w:val="dash041e005f0431005f044b005f0447005f043d005f044b005f0439005f005fchar1char1"/>
                <w:b/>
                <w:i/>
                <w:szCs w:val="28"/>
                <w:u w:val="single"/>
              </w:rPr>
              <w:t>Для обучающихся с нарушениями опорно-двигательного аппарата:</w:t>
            </w:r>
          </w:p>
          <w:p w:rsidR="00A94670" w:rsidRPr="00A94670" w:rsidRDefault="00A94670" w:rsidP="00A94670">
            <w:pPr>
              <w:spacing w:after="0" w:line="240" w:lineRule="auto"/>
              <w:ind w:firstLine="709"/>
              <w:jc w:val="both"/>
              <w:rPr>
                <w:rStyle w:val="dash041e005f0431005f044b005f0447005f043d005f044b005f0439005f005fchar1char1"/>
                <w:szCs w:val="28"/>
              </w:rPr>
            </w:pPr>
            <w:r w:rsidRPr="00A94670">
              <w:rPr>
                <w:rStyle w:val="dash041e005f0431005f044b005f0447005f043d005f044b005f0439005f005fchar1char1"/>
                <w:szCs w:val="28"/>
              </w:rPr>
              <w:t xml:space="preserve">- владение специальными компьтерными средствами представления и анализа данных и умение использовать персональные </w:t>
            </w:r>
            <w:r w:rsidRPr="00A94670">
              <w:rPr>
                <w:rStyle w:val="dash041e005f0431005f044b005f0447005f043d005f044b005f0439005f005fchar1char1"/>
                <w:szCs w:val="28"/>
              </w:rPr>
              <w:lastRenderedPageBreak/>
              <w:t>средства доступа с учётом двигательных , речедвигательных и сенсорных нарушений:</w:t>
            </w:r>
          </w:p>
          <w:p w:rsidR="00BF669A" w:rsidRPr="00A94670" w:rsidRDefault="00A94670" w:rsidP="00A94670">
            <w:pPr>
              <w:spacing w:after="0" w:line="240" w:lineRule="auto"/>
              <w:jc w:val="both"/>
              <w:rPr>
                <w:rFonts w:ascii="Times New Roman" w:hAnsi="Times New Roman"/>
                <w:sz w:val="24"/>
                <w:szCs w:val="28"/>
              </w:rPr>
            </w:pPr>
            <w:r w:rsidRPr="00A94670">
              <w:rPr>
                <w:rStyle w:val="dash041e005f0431005f044b005f0447005f043d005f044b005f0439005f005fchar1char1"/>
                <w:szCs w:val="28"/>
              </w:rPr>
              <w:t>-  умение использовать персональные средства доступа</w:t>
            </w:r>
          </w:p>
        </w:tc>
      </w:tr>
      <w:tr w:rsidR="00345D03" w:rsidRPr="00FE2F85" w:rsidTr="00A70D11">
        <w:tc>
          <w:tcPr>
            <w:tcW w:w="8613" w:type="dxa"/>
          </w:tcPr>
          <w:p w:rsidR="00345D03" w:rsidRPr="00FE2F85" w:rsidRDefault="00F416E1" w:rsidP="00096CD9">
            <w:pPr>
              <w:pStyle w:val="2"/>
              <w:spacing w:line="240" w:lineRule="auto"/>
              <w:ind w:firstLine="0"/>
              <w:jc w:val="center"/>
              <w:rPr>
                <w:sz w:val="24"/>
                <w:szCs w:val="24"/>
              </w:rPr>
            </w:pPr>
            <w:r w:rsidRPr="00FE2F85">
              <w:rPr>
                <w:sz w:val="24"/>
                <w:szCs w:val="24"/>
              </w:rPr>
              <w:lastRenderedPageBreak/>
              <w:t>5-6 классы</w:t>
            </w:r>
          </w:p>
          <w:p w:rsidR="00F416E1" w:rsidRPr="00FE2F85" w:rsidRDefault="00F416E1" w:rsidP="00E41826">
            <w:pPr>
              <w:pStyle w:val="a8"/>
              <w:numPr>
                <w:ilvl w:val="0"/>
                <w:numId w:val="151"/>
              </w:numPr>
              <w:tabs>
                <w:tab w:val="left" w:pos="993"/>
              </w:tabs>
              <w:ind w:left="142" w:hanging="142"/>
              <w:jc w:val="both"/>
              <w:rPr>
                <w:rFonts w:ascii="Times New Roman" w:hAnsi="Times New Roman"/>
              </w:rPr>
            </w:pPr>
            <w:r w:rsidRPr="00FE2F85">
              <w:rPr>
                <w:rFonts w:ascii="Times New Roman" w:hAnsi="Times New Roman"/>
              </w:rPr>
              <w:t>Оперировать на базовом уровне</w:t>
            </w:r>
            <w:r w:rsidRPr="00FE2F85">
              <w:rPr>
                <w:rStyle w:val="af3"/>
                <w:rFonts w:ascii="Times New Roman" w:hAnsi="Times New Roman"/>
              </w:rPr>
              <w:footnoteReference w:id="3"/>
            </w:r>
            <w:r w:rsidRPr="00FE2F85">
              <w:rPr>
                <w:rFonts w:ascii="Times New Roman" w:hAnsi="Times New Roman"/>
              </w:rPr>
              <w:t xml:space="preserve"> понятиями: множество, элемент множества, подмножество, принадлежность;</w:t>
            </w:r>
          </w:p>
          <w:p w:rsidR="00F416E1" w:rsidRPr="00FE2F85" w:rsidRDefault="00F416E1" w:rsidP="00E41826">
            <w:pPr>
              <w:pStyle w:val="a8"/>
              <w:numPr>
                <w:ilvl w:val="0"/>
                <w:numId w:val="151"/>
              </w:numPr>
              <w:tabs>
                <w:tab w:val="left" w:pos="993"/>
              </w:tabs>
              <w:ind w:left="142" w:hanging="142"/>
              <w:jc w:val="both"/>
              <w:rPr>
                <w:rFonts w:ascii="Times New Roman" w:hAnsi="Times New Roman"/>
              </w:rPr>
            </w:pPr>
            <w:r w:rsidRPr="00FE2F85">
              <w:rPr>
                <w:rFonts w:ascii="Times New Roman" w:hAnsi="Times New Roman"/>
              </w:rPr>
              <w:t>задавать множества перечислением их элементов;</w:t>
            </w:r>
          </w:p>
          <w:p w:rsidR="00F416E1" w:rsidRPr="00FE2F85" w:rsidRDefault="00F416E1" w:rsidP="00E41826">
            <w:pPr>
              <w:pStyle w:val="a8"/>
              <w:numPr>
                <w:ilvl w:val="0"/>
                <w:numId w:val="151"/>
              </w:numPr>
              <w:tabs>
                <w:tab w:val="left" w:pos="993"/>
              </w:tabs>
              <w:ind w:left="142" w:hanging="142"/>
              <w:jc w:val="both"/>
              <w:rPr>
                <w:rFonts w:ascii="Times New Roman" w:hAnsi="Times New Roman"/>
              </w:rPr>
            </w:pPr>
            <w:r w:rsidRPr="00FE2F85">
              <w:rPr>
                <w:rFonts w:ascii="Times New Roman" w:hAnsi="Times New Roman"/>
              </w:rPr>
              <w:t>находить пересечение, объединение, подмножество в простейших ситуациях</w:t>
            </w:r>
          </w:p>
          <w:p w:rsidR="00F416E1" w:rsidRPr="00FE2F85" w:rsidRDefault="00F416E1" w:rsidP="00096CD9">
            <w:pPr>
              <w:spacing w:after="0" w:line="240" w:lineRule="auto"/>
              <w:ind w:left="142" w:hanging="142"/>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
              <w:numPr>
                <w:ilvl w:val="0"/>
                <w:numId w:val="147"/>
              </w:numPr>
              <w:tabs>
                <w:tab w:val="left" w:pos="993"/>
              </w:tabs>
              <w:ind w:left="142" w:hanging="142"/>
              <w:rPr>
                <w:rFonts w:ascii="Times New Roman" w:hAnsi="Times New Roman"/>
                <w:sz w:val="24"/>
                <w:szCs w:val="24"/>
              </w:rPr>
            </w:pPr>
            <w:r w:rsidRPr="00FE2F85">
              <w:rPr>
                <w:rFonts w:ascii="Times New Roman" w:hAnsi="Times New Roman"/>
                <w:sz w:val="24"/>
                <w:szCs w:val="24"/>
              </w:rPr>
              <w:t>распознавать логически некорректные высказывания</w:t>
            </w:r>
          </w:p>
          <w:p w:rsidR="00F416E1" w:rsidRPr="00FE2F85" w:rsidRDefault="00F416E1" w:rsidP="00096CD9">
            <w:pPr>
              <w:spacing w:after="0" w:line="240" w:lineRule="auto"/>
              <w:ind w:left="142" w:hanging="142"/>
              <w:rPr>
                <w:rFonts w:ascii="Times New Roman" w:hAnsi="Times New Roman"/>
                <w:b/>
                <w:sz w:val="24"/>
                <w:szCs w:val="24"/>
              </w:rPr>
            </w:pPr>
            <w:r w:rsidRPr="00FE2F85">
              <w:rPr>
                <w:rFonts w:ascii="Times New Roman" w:hAnsi="Times New Roman"/>
                <w:b/>
                <w:sz w:val="24"/>
                <w:szCs w:val="24"/>
              </w:rPr>
              <w:t>Числа</w:t>
            </w:r>
          </w:p>
          <w:p w:rsidR="00F416E1" w:rsidRPr="00FE2F85" w:rsidRDefault="00F416E1" w:rsidP="00E41826">
            <w:pPr>
              <w:pStyle w:val="a8"/>
              <w:numPr>
                <w:ilvl w:val="0"/>
                <w:numId w:val="148"/>
              </w:numPr>
              <w:tabs>
                <w:tab w:val="left" w:pos="993"/>
              </w:tabs>
              <w:ind w:left="142" w:hanging="142"/>
              <w:contextualSpacing w:val="0"/>
              <w:jc w:val="both"/>
              <w:rPr>
                <w:rFonts w:ascii="Times New Roman" w:hAnsi="Times New Roman"/>
              </w:rPr>
            </w:pPr>
            <w:r w:rsidRPr="00FE2F8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416E1" w:rsidRPr="00FE2F85" w:rsidRDefault="00F416E1" w:rsidP="00E41826">
            <w:pPr>
              <w:pStyle w:val="a8"/>
              <w:numPr>
                <w:ilvl w:val="0"/>
                <w:numId w:val="148"/>
              </w:numPr>
              <w:tabs>
                <w:tab w:val="left" w:pos="993"/>
              </w:tabs>
              <w:ind w:left="142" w:hanging="142"/>
              <w:contextualSpacing w:val="0"/>
              <w:jc w:val="both"/>
              <w:rPr>
                <w:rFonts w:ascii="Times New Roman" w:hAnsi="Times New Roman"/>
              </w:rPr>
            </w:pPr>
            <w:r w:rsidRPr="00FE2F85">
              <w:rPr>
                <w:rFonts w:ascii="Times New Roman" w:hAnsi="Times New Roman"/>
              </w:rPr>
              <w:t>использовать свойства чисел и правила действий с рациональными числами при выполнении вычислений;</w:t>
            </w:r>
          </w:p>
          <w:p w:rsidR="00F416E1" w:rsidRPr="00FE2F85" w:rsidRDefault="00F416E1" w:rsidP="00E41826">
            <w:pPr>
              <w:pStyle w:val="a8"/>
              <w:numPr>
                <w:ilvl w:val="0"/>
                <w:numId w:val="148"/>
              </w:numPr>
              <w:tabs>
                <w:tab w:val="left" w:pos="993"/>
              </w:tabs>
              <w:ind w:left="142" w:hanging="142"/>
              <w:contextualSpacing w:val="0"/>
              <w:jc w:val="both"/>
              <w:rPr>
                <w:rFonts w:ascii="Times New Roman" w:hAnsi="Times New Roman"/>
              </w:rPr>
            </w:pPr>
            <w:r w:rsidRPr="00FE2F85">
              <w:rPr>
                <w:rFonts w:ascii="Times New Roman" w:hAnsi="Times New Roman"/>
              </w:rPr>
              <w:t>использовать признаки делимости на 2, 5, 3, 9, 10 при выполнении вычислений и решении несложных задач;</w:t>
            </w:r>
          </w:p>
          <w:p w:rsidR="00F416E1" w:rsidRPr="00FE2F85" w:rsidRDefault="00F416E1" w:rsidP="00E41826">
            <w:pPr>
              <w:pStyle w:val="a8"/>
              <w:numPr>
                <w:ilvl w:val="0"/>
                <w:numId w:val="148"/>
              </w:numPr>
              <w:tabs>
                <w:tab w:val="left" w:pos="993"/>
              </w:tabs>
              <w:ind w:left="142" w:hanging="142"/>
              <w:contextualSpacing w:val="0"/>
              <w:jc w:val="both"/>
              <w:rPr>
                <w:rFonts w:ascii="Times New Roman" w:hAnsi="Times New Roman"/>
              </w:rPr>
            </w:pPr>
            <w:r w:rsidRPr="00FE2F85">
              <w:rPr>
                <w:rFonts w:ascii="Times New Roman" w:hAnsi="Times New Roman"/>
              </w:rPr>
              <w:t>выполнять округление рациональных чисел в соответствии с правилами;</w:t>
            </w:r>
          </w:p>
          <w:p w:rsidR="00F416E1" w:rsidRPr="00FE2F85" w:rsidRDefault="00F416E1" w:rsidP="00E41826">
            <w:pPr>
              <w:pStyle w:val="a8"/>
              <w:numPr>
                <w:ilvl w:val="0"/>
                <w:numId w:val="148"/>
              </w:numPr>
              <w:tabs>
                <w:tab w:val="left" w:pos="993"/>
              </w:tabs>
              <w:ind w:left="142" w:hanging="142"/>
              <w:contextualSpacing w:val="0"/>
              <w:jc w:val="both"/>
              <w:rPr>
                <w:rFonts w:ascii="Times New Roman" w:hAnsi="Times New Roman"/>
              </w:rPr>
            </w:pPr>
            <w:r w:rsidRPr="00FE2F85">
              <w:rPr>
                <w:rFonts w:ascii="Times New Roman" w:hAnsi="Times New Roman"/>
              </w:rPr>
              <w:t>сравнивать рациональные числа</w:t>
            </w:r>
            <w:r w:rsidRPr="00FE2F85">
              <w:rPr>
                <w:rFonts w:ascii="Times New Roman" w:hAnsi="Times New Roman"/>
                <w:b/>
              </w:rPr>
              <w:t>.</w:t>
            </w:r>
          </w:p>
          <w:p w:rsidR="00F416E1" w:rsidRPr="00FE2F85" w:rsidRDefault="00F416E1" w:rsidP="00096CD9">
            <w:pPr>
              <w:spacing w:after="0" w:line="240" w:lineRule="auto"/>
              <w:ind w:left="142" w:hanging="142"/>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8"/>
              <w:numPr>
                <w:ilvl w:val="0"/>
                <w:numId w:val="148"/>
              </w:numPr>
              <w:tabs>
                <w:tab w:val="left" w:pos="993"/>
              </w:tabs>
              <w:ind w:left="142" w:hanging="142"/>
              <w:contextualSpacing w:val="0"/>
              <w:jc w:val="both"/>
              <w:rPr>
                <w:rFonts w:ascii="Times New Roman" w:hAnsi="Times New Roman"/>
              </w:rPr>
            </w:pPr>
            <w:r w:rsidRPr="00FE2F85">
              <w:rPr>
                <w:rFonts w:ascii="Times New Roman" w:hAnsi="Times New Roman"/>
              </w:rPr>
              <w:t>оценивать результаты вычислений при решении практических задач;</w:t>
            </w:r>
          </w:p>
          <w:p w:rsidR="00F416E1" w:rsidRPr="00FE2F85" w:rsidRDefault="00F416E1" w:rsidP="00E41826">
            <w:pPr>
              <w:pStyle w:val="a8"/>
              <w:numPr>
                <w:ilvl w:val="0"/>
                <w:numId w:val="148"/>
              </w:numPr>
              <w:tabs>
                <w:tab w:val="left" w:pos="993"/>
              </w:tabs>
              <w:ind w:left="142" w:hanging="142"/>
              <w:contextualSpacing w:val="0"/>
              <w:jc w:val="both"/>
              <w:rPr>
                <w:rFonts w:ascii="Times New Roman" w:hAnsi="Times New Roman"/>
              </w:rPr>
            </w:pPr>
            <w:r w:rsidRPr="00FE2F85">
              <w:rPr>
                <w:rFonts w:ascii="Times New Roman" w:hAnsi="Times New Roman"/>
              </w:rPr>
              <w:t>выполнять сравнение чисел в реальных ситуациях;</w:t>
            </w:r>
          </w:p>
          <w:p w:rsidR="00F416E1" w:rsidRPr="00FE2F85" w:rsidRDefault="00F416E1" w:rsidP="00E41826">
            <w:pPr>
              <w:pStyle w:val="a8"/>
              <w:numPr>
                <w:ilvl w:val="0"/>
                <w:numId w:val="148"/>
              </w:numPr>
              <w:tabs>
                <w:tab w:val="left" w:pos="993"/>
              </w:tabs>
              <w:ind w:left="142" w:hanging="142"/>
              <w:contextualSpacing w:val="0"/>
              <w:jc w:val="both"/>
              <w:rPr>
                <w:rFonts w:ascii="Times New Roman" w:hAnsi="Times New Roman"/>
              </w:rPr>
            </w:pPr>
            <w:r w:rsidRPr="00FE2F85">
              <w:rPr>
                <w:rFonts w:ascii="Times New Roman" w:hAnsi="Times New Roman"/>
              </w:rPr>
              <w:t>составлять числовые выражения при решении практических задач и задач из других учебных предметов</w:t>
            </w:r>
          </w:p>
          <w:p w:rsidR="00F416E1" w:rsidRPr="00FE2F85" w:rsidRDefault="00F416E1" w:rsidP="00096CD9">
            <w:pPr>
              <w:spacing w:after="0" w:line="240" w:lineRule="auto"/>
              <w:ind w:left="142" w:hanging="142"/>
              <w:rPr>
                <w:rFonts w:ascii="Times New Roman" w:hAnsi="Times New Roman"/>
                <w:b/>
                <w:sz w:val="24"/>
                <w:szCs w:val="24"/>
              </w:rPr>
            </w:pPr>
            <w:r w:rsidRPr="00FE2F85">
              <w:rPr>
                <w:rFonts w:ascii="Times New Roman" w:hAnsi="Times New Roman"/>
                <w:b/>
                <w:sz w:val="24"/>
                <w:szCs w:val="24"/>
              </w:rPr>
              <w:t>Статистика и теория вероятностей</w:t>
            </w:r>
          </w:p>
          <w:p w:rsidR="00F416E1" w:rsidRPr="00FE2F85" w:rsidRDefault="00F416E1" w:rsidP="00E41826">
            <w:pPr>
              <w:pStyle w:val="a"/>
              <w:numPr>
                <w:ilvl w:val="0"/>
                <w:numId w:val="147"/>
              </w:numPr>
              <w:tabs>
                <w:tab w:val="left" w:pos="993"/>
              </w:tabs>
              <w:ind w:left="142" w:hanging="142"/>
              <w:rPr>
                <w:rFonts w:ascii="Times New Roman" w:hAnsi="Times New Roman"/>
                <w:sz w:val="24"/>
                <w:szCs w:val="24"/>
              </w:rPr>
            </w:pPr>
            <w:r w:rsidRPr="00FE2F85">
              <w:rPr>
                <w:rFonts w:ascii="Times New Roman" w:hAnsi="Times New Roman"/>
                <w:sz w:val="24"/>
                <w:szCs w:val="24"/>
              </w:rPr>
              <w:t xml:space="preserve">Представлять данные в виде таблиц, диаграмм, </w:t>
            </w:r>
          </w:p>
          <w:p w:rsidR="00F416E1" w:rsidRPr="00FE2F85" w:rsidRDefault="00F416E1" w:rsidP="00E41826">
            <w:pPr>
              <w:pStyle w:val="a"/>
              <w:numPr>
                <w:ilvl w:val="0"/>
                <w:numId w:val="147"/>
              </w:numPr>
              <w:tabs>
                <w:tab w:val="left" w:pos="993"/>
              </w:tabs>
              <w:ind w:left="142" w:hanging="142"/>
              <w:rPr>
                <w:rFonts w:ascii="Times New Roman" w:hAnsi="Times New Roman"/>
                <w:sz w:val="24"/>
                <w:szCs w:val="24"/>
              </w:rPr>
            </w:pPr>
            <w:r w:rsidRPr="00FE2F85">
              <w:rPr>
                <w:rFonts w:ascii="Times New Roman" w:hAnsi="Times New Roman"/>
                <w:sz w:val="24"/>
                <w:szCs w:val="24"/>
              </w:rPr>
              <w:t>читать информацию, представленную в виде таблицы, диаграммы,.</w:t>
            </w:r>
          </w:p>
          <w:p w:rsidR="00F416E1" w:rsidRPr="00FE2F85" w:rsidRDefault="00F416E1" w:rsidP="00096CD9">
            <w:pPr>
              <w:spacing w:after="0" w:line="240" w:lineRule="auto"/>
              <w:ind w:left="142" w:hanging="142"/>
              <w:rPr>
                <w:rFonts w:ascii="Times New Roman" w:hAnsi="Times New Roman"/>
                <w:b/>
                <w:bCs/>
                <w:sz w:val="24"/>
                <w:szCs w:val="24"/>
              </w:rPr>
            </w:pPr>
            <w:r w:rsidRPr="00FE2F85">
              <w:rPr>
                <w:rFonts w:ascii="Times New Roman" w:hAnsi="Times New Roman"/>
                <w:b/>
                <w:bCs/>
                <w:sz w:val="24"/>
                <w:szCs w:val="24"/>
              </w:rPr>
              <w:t>Текстовые задачи</w:t>
            </w:r>
          </w:p>
          <w:p w:rsidR="00F416E1" w:rsidRPr="00FE2F85" w:rsidRDefault="00F416E1" w:rsidP="00E41826">
            <w:pPr>
              <w:pStyle w:val="a8"/>
              <w:numPr>
                <w:ilvl w:val="0"/>
                <w:numId w:val="195"/>
              </w:numPr>
              <w:tabs>
                <w:tab w:val="left" w:pos="993"/>
              </w:tabs>
              <w:ind w:left="142" w:hanging="142"/>
              <w:contextualSpacing w:val="0"/>
              <w:jc w:val="both"/>
              <w:rPr>
                <w:rFonts w:ascii="Times New Roman" w:hAnsi="Times New Roman"/>
              </w:rPr>
            </w:pPr>
            <w:r w:rsidRPr="00FE2F85">
              <w:rPr>
                <w:rFonts w:ascii="Times New Roman" w:hAnsi="Times New Roman"/>
              </w:rPr>
              <w:t>Решать несложные сюжетные задачи разных типов на все арифметические действия;</w:t>
            </w:r>
          </w:p>
          <w:p w:rsidR="00F416E1" w:rsidRPr="00FE2F85" w:rsidRDefault="00F416E1" w:rsidP="00E41826">
            <w:pPr>
              <w:pStyle w:val="a8"/>
              <w:numPr>
                <w:ilvl w:val="0"/>
                <w:numId w:val="195"/>
              </w:numPr>
              <w:tabs>
                <w:tab w:val="left" w:pos="993"/>
              </w:tabs>
              <w:ind w:left="142" w:hanging="142"/>
              <w:contextualSpacing w:val="0"/>
              <w:jc w:val="both"/>
              <w:rPr>
                <w:rFonts w:ascii="Times New Roman" w:hAnsi="Times New Roman"/>
              </w:rPr>
            </w:pPr>
            <w:r w:rsidRPr="00FE2F85">
              <w:rPr>
                <w:rFonts w:ascii="Times New Roman" w:hAnsi="Times New Roman"/>
              </w:rPr>
              <w:t xml:space="preserve">строить модель условия задачи (в виде таблицы, схемы, рисунка), в которой </w:t>
            </w:r>
            <w:r w:rsidRPr="00FE2F85">
              <w:rPr>
                <w:rFonts w:ascii="Times New Roman" w:hAnsi="Times New Roman"/>
              </w:rPr>
              <w:lastRenderedPageBreak/>
              <w:t>даны значения двух из трёх взаимосвязанных величин, с целью поиска решения задачи;</w:t>
            </w:r>
          </w:p>
          <w:p w:rsidR="00F416E1" w:rsidRPr="00FE2F85" w:rsidRDefault="00F416E1" w:rsidP="00E41826">
            <w:pPr>
              <w:pStyle w:val="a8"/>
              <w:numPr>
                <w:ilvl w:val="0"/>
                <w:numId w:val="195"/>
              </w:numPr>
              <w:tabs>
                <w:tab w:val="left" w:pos="993"/>
              </w:tabs>
              <w:ind w:left="142" w:hanging="142"/>
              <w:contextualSpacing w:val="0"/>
              <w:jc w:val="both"/>
              <w:rPr>
                <w:rFonts w:ascii="Times New Roman" w:hAnsi="Times New Roman"/>
              </w:rPr>
            </w:pPr>
            <w:r w:rsidRPr="00FE2F85">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416E1" w:rsidRPr="00FE2F85" w:rsidRDefault="00F416E1" w:rsidP="00E41826">
            <w:pPr>
              <w:pStyle w:val="a8"/>
              <w:numPr>
                <w:ilvl w:val="0"/>
                <w:numId w:val="195"/>
              </w:numPr>
              <w:tabs>
                <w:tab w:val="left" w:pos="993"/>
              </w:tabs>
              <w:ind w:left="142" w:hanging="142"/>
              <w:contextualSpacing w:val="0"/>
              <w:jc w:val="both"/>
              <w:rPr>
                <w:rFonts w:ascii="Times New Roman" w:hAnsi="Times New Roman"/>
              </w:rPr>
            </w:pPr>
            <w:r w:rsidRPr="00FE2F85">
              <w:rPr>
                <w:rFonts w:ascii="Times New Roman" w:hAnsi="Times New Roman"/>
              </w:rPr>
              <w:t xml:space="preserve">составлять план решения задачи; </w:t>
            </w:r>
          </w:p>
          <w:p w:rsidR="00F416E1" w:rsidRPr="00FE2F85" w:rsidRDefault="00F416E1" w:rsidP="00E41826">
            <w:pPr>
              <w:pStyle w:val="a8"/>
              <w:numPr>
                <w:ilvl w:val="0"/>
                <w:numId w:val="195"/>
              </w:numPr>
              <w:tabs>
                <w:tab w:val="left" w:pos="993"/>
              </w:tabs>
              <w:ind w:left="142" w:hanging="142"/>
              <w:contextualSpacing w:val="0"/>
              <w:jc w:val="both"/>
              <w:rPr>
                <w:rFonts w:ascii="Times New Roman" w:hAnsi="Times New Roman"/>
              </w:rPr>
            </w:pPr>
            <w:r w:rsidRPr="00FE2F85">
              <w:rPr>
                <w:rFonts w:ascii="Times New Roman" w:hAnsi="Times New Roman"/>
              </w:rPr>
              <w:t>выделять этапы решения задачи;</w:t>
            </w:r>
          </w:p>
          <w:p w:rsidR="00F416E1" w:rsidRPr="00FE2F85" w:rsidRDefault="00F416E1" w:rsidP="00E41826">
            <w:pPr>
              <w:pStyle w:val="a8"/>
              <w:numPr>
                <w:ilvl w:val="0"/>
                <w:numId w:val="195"/>
              </w:numPr>
              <w:tabs>
                <w:tab w:val="left" w:pos="993"/>
              </w:tabs>
              <w:ind w:left="142" w:hanging="142"/>
              <w:contextualSpacing w:val="0"/>
              <w:jc w:val="both"/>
              <w:rPr>
                <w:rFonts w:ascii="Times New Roman" w:hAnsi="Times New Roman"/>
              </w:rPr>
            </w:pPr>
            <w:r w:rsidRPr="00FE2F85">
              <w:rPr>
                <w:rFonts w:ascii="Times New Roman" w:hAnsi="Times New Roman"/>
              </w:rPr>
              <w:t>интерпретировать вычислительные результаты в задаче, исследовать полученное решение задачи;</w:t>
            </w:r>
          </w:p>
          <w:p w:rsidR="00F416E1" w:rsidRPr="00FE2F85" w:rsidRDefault="00F416E1" w:rsidP="00E41826">
            <w:pPr>
              <w:pStyle w:val="a8"/>
              <w:numPr>
                <w:ilvl w:val="0"/>
                <w:numId w:val="195"/>
              </w:numPr>
              <w:tabs>
                <w:tab w:val="left" w:pos="993"/>
              </w:tabs>
              <w:ind w:left="142" w:hanging="142"/>
              <w:contextualSpacing w:val="0"/>
              <w:jc w:val="both"/>
              <w:rPr>
                <w:rFonts w:ascii="Times New Roman" w:hAnsi="Times New Roman"/>
              </w:rPr>
            </w:pPr>
            <w:r w:rsidRPr="00FE2F85">
              <w:rPr>
                <w:rFonts w:ascii="Times New Roman" w:hAnsi="Times New Roman"/>
              </w:rPr>
              <w:t>знать различие скоростей объекта в стоячей воде, против течения и по течению реки;</w:t>
            </w:r>
          </w:p>
          <w:p w:rsidR="00F416E1" w:rsidRPr="00FE2F85" w:rsidRDefault="00F416E1" w:rsidP="00E41826">
            <w:pPr>
              <w:pStyle w:val="a8"/>
              <w:numPr>
                <w:ilvl w:val="0"/>
                <w:numId w:val="195"/>
              </w:numPr>
              <w:tabs>
                <w:tab w:val="left" w:pos="993"/>
              </w:tabs>
              <w:ind w:left="142" w:hanging="142"/>
              <w:jc w:val="both"/>
              <w:rPr>
                <w:rFonts w:ascii="Times New Roman" w:hAnsi="Times New Roman"/>
              </w:rPr>
            </w:pPr>
            <w:r w:rsidRPr="00FE2F85">
              <w:rPr>
                <w:rFonts w:ascii="Times New Roman" w:hAnsi="Times New Roman"/>
              </w:rPr>
              <w:t>решать задачи на нахождение части числа и числа по его части;</w:t>
            </w:r>
          </w:p>
          <w:p w:rsidR="00F416E1" w:rsidRPr="00FE2F85" w:rsidRDefault="00F416E1" w:rsidP="00E41826">
            <w:pPr>
              <w:pStyle w:val="a8"/>
              <w:numPr>
                <w:ilvl w:val="0"/>
                <w:numId w:val="195"/>
              </w:numPr>
              <w:tabs>
                <w:tab w:val="left" w:pos="993"/>
              </w:tabs>
              <w:ind w:left="142" w:hanging="142"/>
              <w:jc w:val="both"/>
              <w:rPr>
                <w:rFonts w:ascii="Times New Roman" w:hAnsi="Times New Roman"/>
              </w:rPr>
            </w:pPr>
            <w:r w:rsidRPr="00FE2F8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416E1" w:rsidRPr="00FE2F85" w:rsidRDefault="00F416E1" w:rsidP="00E41826">
            <w:pPr>
              <w:pStyle w:val="a8"/>
              <w:numPr>
                <w:ilvl w:val="0"/>
                <w:numId w:val="195"/>
              </w:numPr>
              <w:tabs>
                <w:tab w:val="left" w:pos="993"/>
              </w:tabs>
              <w:ind w:left="142" w:hanging="142"/>
              <w:jc w:val="both"/>
              <w:rPr>
                <w:rFonts w:ascii="Times New Roman" w:hAnsi="Times New Roman"/>
              </w:rPr>
            </w:pPr>
            <w:r w:rsidRPr="00FE2F85">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416E1" w:rsidRPr="00FE2F85" w:rsidRDefault="00F416E1" w:rsidP="00E41826">
            <w:pPr>
              <w:pStyle w:val="a8"/>
              <w:numPr>
                <w:ilvl w:val="0"/>
                <w:numId w:val="195"/>
              </w:numPr>
              <w:tabs>
                <w:tab w:val="left" w:pos="993"/>
              </w:tabs>
              <w:ind w:left="142" w:hanging="142"/>
              <w:jc w:val="both"/>
              <w:rPr>
                <w:rFonts w:ascii="Times New Roman" w:hAnsi="Times New Roman"/>
              </w:rPr>
            </w:pPr>
            <w:r w:rsidRPr="00FE2F85">
              <w:rPr>
                <w:rFonts w:ascii="Times New Roman" w:hAnsi="Times New Roman"/>
              </w:rPr>
              <w:t>решать несложные логические задачи методом рассуждений.</w:t>
            </w:r>
          </w:p>
          <w:p w:rsidR="00F416E1" w:rsidRPr="00FE2F85" w:rsidRDefault="00F416E1" w:rsidP="00096CD9">
            <w:pPr>
              <w:spacing w:after="0" w:line="240" w:lineRule="auto"/>
              <w:ind w:left="142" w:hanging="142"/>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numPr>
                <w:ilvl w:val="0"/>
                <w:numId w:val="196"/>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416E1" w:rsidRPr="00FE2F85" w:rsidRDefault="00F416E1" w:rsidP="00096CD9">
            <w:pPr>
              <w:spacing w:after="0" w:line="240" w:lineRule="auto"/>
              <w:ind w:left="142" w:hanging="142"/>
              <w:rPr>
                <w:rFonts w:ascii="Times New Roman" w:hAnsi="Times New Roman"/>
                <w:b/>
                <w:sz w:val="24"/>
                <w:szCs w:val="24"/>
              </w:rPr>
            </w:pPr>
            <w:r w:rsidRPr="00FE2F85">
              <w:rPr>
                <w:rFonts w:ascii="Times New Roman" w:hAnsi="Times New Roman"/>
                <w:b/>
                <w:sz w:val="24"/>
                <w:szCs w:val="24"/>
              </w:rPr>
              <w:t>Наглядная геометрия</w:t>
            </w:r>
          </w:p>
          <w:p w:rsidR="00F416E1" w:rsidRPr="00FE2F85" w:rsidRDefault="00F416E1" w:rsidP="00096CD9">
            <w:pPr>
              <w:spacing w:after="0" w:line="240" w:lineRule="auto"/>
              <w:ind w:left="142" w:hanging="142"/>
              <w:rPr>
                <w:rFonts w:ascii="Times New Roman" w:hAnsi="Times New Roman"/>
                <w:b/>
                <w:sz w:val="24"/>
                <w:szCs w:val="24"/>
              </w:rPr>
            </w:pPr>
            <w:r w:rsidRPr="00FE2F85">
              <w:rPr>
                <w:rFonts w:ascii="Times New Roman" w:hAnsi="Times New Roman"/>
                <w:b/>
                <w:sz w:val="24"/>
                <w:szCs w:val="24"/>
              </w:rPr>
              <w:t>Геометрические фигуры</w:t>
            </w:r>
          </w:p>
          <w:p w:rsidR="00F416E1" w:rsidRPr="00FE2F85" w:rsidRDefault="00F416E1" w:rsidP="00E41826">
            <w:pPr>
              <w:numPr>
                <w:ilvl w:val="0"/>
                <w:numId w:val="197"/>
              </w:numPr>
              <w:tabs>
                <w:tab w:val="left" w:pos="0"/>
                <w:tab w:val="left" w:pos="993"/>
              </w:tabs>
              <w:spacing w:after="0" w:line="240" w:lineRule="auto"/>
              <w:ind w:left="142" w:hanging="142"/>
              <w:jc w:val="both"/>
              <w:rPr>
                <w:rFonts w:ascii="Times New Roman" w:hAnsi="Times New Roman"/>
                <w:b/>
                <w:i/>
                <w:sz w:val="24"/>
                <w:szCs w:val="24"/>
              </w:rPr>
            </w:pPr>
            <w:r w:rsidRPr="00FE2F85">
              <w:rPr>
                <w:rFonts w:ascii="Times New Roman" w:hAnsi="Times New Roman"/>
                <w:sz w:val="24"/>
                <w:szCs w:val="24"/>
              </w:rPr>
              <w:t>Оперировать на базовом уровне понятиями: фигура,</w:t>
            </w:r>
            <w:r w:rsidRPr="00FE2F85">
              <w:rPr>
                <w:rFonts w:ascii="Times New Roman" w:hAnsi="Times New Roman"/>
                <w:bCs/>
                <w:sz w:val="24"/>
                <w:szCs w:val="24"/>
              </w:rPr>
              <w:t>т</w:t>
            </w:r>
            <w:r w:rsidRPr="00FE2F85">
              <w:rPr>
                <w:rFonts w:ascii="Times New Roman" w:hAnsi="Times New Roman"/>
                <w:sz w:val="24"/>
                <w:szCs w:val="24"/>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r w:rsidRPr="00FE2F85">
              <w:rPr>
                <w:rFonts w:ascii="Times New Roman" w:hAnsi="Times New Roman"/>
                <w:sz w:val="24"/>
                <w:szCs w:val="24"/>
                <w:lang w:eastAsia="ru-RU"/>
              </w:rPr>
              <w:t>Изображать изучаемые фигуры от руки и с помощью линейки и циркуля.</w:t>
            </w:r>
          </w:p>
          <w:p w:rsidR="00F416E1" w:rsidRPr="00FE2F85" w:rsidRDefault="00F416E1" w:rsidP="00096CD9">
            <w:pPr>
              <w:tabs>
                <w:tab w:val="left" w:pos="0"/>
                <w:tab w:val="left" w:pos="993"/>
              </w:tabs>
              <w:spacing w:after="0" w:line="240" w:lineRule="auto"/>
              <w:ind w:left="142" w:hanging="142"/>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8"/>
              <w:numPr>
                <w:ilvl w:val="0"/>
                <w:numId w:val="164"/>
              </w:numPr>
              <w:tabs>
                <w:tab w:val="left" w:pos="993"/>
              </w:tabs>
              <w:ind w:left="142" w:hanging="142"/>
              <w:jc w:val="both"/>
              <w:rPr>
                <w:rFonts w:ascii="Times New Roman" w:hAnsi="Times New Roman"/>
              </w:rPr>
            </w:pPr>
            <w:r w:rsidRPr="00FE2F85">
              <w:rPr>
                <w:rFonts w:ascii="Times New Roman" w:hAnsi="Times New Roman"/>
              </w:rPr>
              <w:t xml:space="preserve">решать практические задачи с применением простейших свойств фигур. </w:t>
            </w:r>
          </w:p>
          <w:p w:rsidR="00F416E1" w:rsidRPr="00FE2F85" w:rsidRDefault="00F416E1" w:rsidP="00096CD9">
            <w:pPr>
              <w:spacing w:after="0" w:line="240" w:lineRule="auto"/>
              <w:ind w:left="142" w:hanging="142"/>
              <w:rPr>
                <w:rFonts w:ascii="Times New Roman" w:hAnsi="Times New Roman"/>
                <w:b/>
                <w:sz w:val="24"/>
                <w:szCs w:val="24"/>
              </w:rPr>
            </w:pPr>
            <w:r w:rsidRPr="00FE2F85">
              <w:rPr>
                <w:rFonts w:ascii="Times New Roman" w:hAnsi="Times New Roman"/>
                <w:b/>
                <w:sz w:val="24"/>
                <w:szCs w:val="24"/>
              </w:rPr>
              <w:t>Измерения и вычисления</w:t>
            </w:r>
          </w:p>
          <w:p w:rsidR="00F416E1" w:rsidRPr="00FE2F85" w:rsidRDefault="00F416E1" w:rsidP="00E41826">
            <w:pPr>
              <w:pStyle w:val="a"/>
              <w:numPr>
                <w:ilvl w:val="0"/>
                <w:numId w:val="198"/>
              </w:numPr>
              <w:tabs>
                <w:tab w:val="left" w:pos="993"/>
              </w:tabs>
              <w:ind w:left="142" w:hanging="142"/>
              <w:rPr>
                <w:rFonts w:ascii="Times New Roman" w:hAnsi="Times New Roman"/>
                <w:sz w:val="24"/>
                <w:szCs w:val="24"/>
              </w:rPr>
            </w:pPr>
            <w:r w:rsidRPr="00FE2F8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416E1" w:rsidRPr="00FE2F85" w:rsidRDefault="00F416E1" w:rsidP="00E41826">
            <w:pPr>
              <w:pStyle w:val="a"/>
              <w:numPr>
                <w:ilvl w:val="0"/>
                <w:numId w:val="198"/>
              </w:numPr>
              <w:tabs>
                <w:tab w:val="left" w:pos="993"/>
              </w:tabs>
              <w:ind w:left="142" w:hanging="142"/>
              <w:rPr>
                <w:rFonts w:ascii="Times New Roman" w:hAnsi="Times New Roman"/>
                <w:sz w:val="24"/>
                <w:szCs w:val="24"/>
              </w:rPr>
            </w:pPr>
            <w:r w:rsidRPr="00FE2F85">
              <w:rPr>
                <w:rFonts w:ascii="Times New Roman" w:hAnsi="Times New Roman"/>
                <w:sz w:val="24"/>
                <w:szCs w:val="24"/>
              </w:rPr>
              <w:t xml:space="preserve">вычислять площади прямоугольников. </w:t>
            </w:r>
          </w:p>
          <w:p w:rsidR="00F416E1" w:rsidRPr="00FE2F85" w:rsidRDefault="00F416E1" w:rsidP="00096CD9">
            <w:pPr>
              <w:spacing w:after="0" w:line="240" w:lineRule="auto"/>
              <w:ind w:left="142" w:hanging="142"/>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numPr>
                <w:ilvl w:val="0"/>
                <w:numId w:val="154"/>
              </w:numPr>
              <w:tabs>
                <w:tab w:val="left" w:pos="0"/>
                <w:tab w:val="left" w:pos="993"/>
              </w:tabs>
              <w:spacing w:after="0" w:line="240" w:lineRule="auto"/>
              <w:ind w:left="142" w:hanging="142"/>
              <w:jc w:val="both"/>
              <w:rPr>
                <w:rFonts w:ascii="Times New Roman" w:hAnsi="Times New Roman"/>
                <w:sz w:val="24"/>
                <w:szCs w:val="24"/>
                <w:lang w:eastAsia="ru-RU"/>
              </w:rPr>
            </w:pPr>
            <w:r w:rsidRPr="00FE2F85">
              <w:rPr>
                <w:rFonts w:ascii="Times New Roman" w:hAnsi="Times New Roman"/>
                <w:sz w:val="24"/>
                <w:szCs w:val="24"/>
              </w:rPr>
              <w:t>вычислять расстояния на местности в стандартных ситуациях, площади прямоугольников;</w:t>
            </w:r>
          </w:p>
          <w:p w:rsidR="00F416E1" w:rsidRPr="00FE2F85" w:rsidRDefault="00F416E1" w:rsidP="00E41826">
            <w:pPr>
              <w:numPr>
                <w:ilvl w:val="0"/>
                <w:numId w:val="156"/>
              </w:numPr>
              <w:tabs>
                <w:tab w:val="left" w:pos="0"/>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lastRenderedPageBreak/>
              <w:t xml:space="preserve">выполнять простейшие построения и измерения на местности, необходимые в реальной жизни </w:t>
            </w:r>
          </w:p>
          <w:p w:rsidR="00F416E1" w:rsidRPr="00FE2F85" w:rsidRDefault="00F416E1" w:rsidP="00096CD9">
            <w:pPr>
              <w:spacing w:after="0" w:line="240" w:lineRule="auto"/>
              <w:ind w:left="142" w:hanging="142"/>
              <w:rPr>
                <w:rFonts w:ascii="Times New Roman" w:hAnsi="Times New Roman"/>
                <w:b/>
                <w:bCs/>
                <w:sz w:val="24"/>
                <w:szCs w:val="24"/>
              </w:rPr>
            </w:pPr>
            <w:r w:rsidRPr="00FE2F85">
              <w:rPr>
                <w:rFonts w:ascii="Times New Roman" w:hAnsi="Times New Roman"/>
                <w:b/>
                <w:bCs/>
                <w:sz w:val="24"/>
                <w:szCs w:val="24"/>
              </w:rPr>
              <w:t>История математики</w:t>
            </w:r>
          </w:p>
          <w:p w:rsidR="00F416E1" w:rsidRPr="00FE2F85" w:rsidRDefault="00F416E1" w:rsidP="00E41826">
            <w:pPr>
              <w:numPr>
                <w:ilvl w:val="0"/>
                <w:numId w:val="199"/>
              </w:numPr>
              <w:tabs>
                <w:tab w:val="left" w:pos="34"/>
                <w:tab w:val="left" w:pos="993"/>
              </w:tabs>
              <w:spacing w:after="0" w:line="240" w:lineRule="auto"/>
              <w:ind w:left="142" w:hanging="142"/>
              <w:jc w:val="both"/>
              <w:rPr>
                <w:rFonts w:ascii="Times New Roman" w:hAnsi="Times New Roman"/>
                <w:sz w:val="24"/>
                <w:szCs w:val="24"/>
                <w:lang w:eastAsia="ru-RU"/>
              </w:rPr>
            </w:pPr>
            <w:r w:rsidRPr="00FE2F85">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416E1" w:rsidRPr="00FE2F85" w:rsidRDefault="00F416E1" w:rsidP="00E41826">
            <w:pPr>
              <w:numPr>
                <w:ilvl w:val="0"/>
                <w:numId w:val="199"/>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F416E1" w:rsidRPr="00FE2F85" w:rsidRDefault="00F416E1" w:rsidP="00096CD9">
            <w:pPr>
              <w:pStyle w:val="2"/>
              <w:spacing w:line="240" w:lineRule="auto"/>
              <w:ind w:firstLine="0"/>
              <w:jc w:val="left"/>
              <w:rPr>
                <w:sz w:val="24"/>
                <w:szCs w:val="24"/>
              </w:rPr>
            </w:pPr>
          </w:p>
          <w:p w:rsidR="00EE7EEE" w:rsidRPr="00FE2F85" w:rsidRDefault="00EE7EEE" w:rsidP="00096CD9">
            <w:pPr>
              <w:pStyle w:val="2"/>
              <w:spacing w:line="240" w:lineRule="auto"/>
              <w:ind w:firstLine="0"/>
              <w:jc w:val="center"/>
              <w:rPr>
                <w:sz w:val="24"/>
                <w:szCs w:val="24"/>
              </w:rPr>
            </w:pPr>
          </w:p>
          <w:p w:rsidR="00EE7EEE" w:rsidRPr="00FE2F85" w:rsidRDefault="00EE7EEE" w:rsidP="00096CD9">
            <w:pPr>
              <w:pStyle w:val="2"/>
              <w:spacing w:line="240" w:lineRule="auto"/>
              <w:ind w:firstLine="0"/>
              <w:jc w:val="center"/>
              <w:rPr>
                <w:sz w:val="24"/>
                <w:szCs w:val="24"/>
              </w:rPr>
            </w:pPr>
          </w:p>
          <w:p w:rsidR="00EE7EEE" w:rsidRPr="00FE2F85" w:rsidRDefault="00EE7EEE" w:rsidP="00096CD9">
            <w:pPr>
              <w:pStyle w:val="2"/>
              <w:spacing w:line="240" w:lineRule="auto"/>
              <w:ind w:firstLine="0"/>
              <w:jc w:val="center"/>
              <w:rPr>
                <w:sz w:val="24"/>
                <w:szCs w:val="24"/>
              </w:rPr>
            </w:pPr>
          </w:p>
          <w:p w:rsidR="00EE7EEE" w:rsidRPr="00FE2F85" w:rsidRDefault="00EE7EEE" w:rsidP="00096CD9">
            <w:pPr>
              <w:pStyle w:val="2"/>
              <w:spacing w:line="240" w:lineRule="auto"/>
              <w:ind w:firstLine="0"/>
              <w:jc w:val="center"/>
              <w:rPr>
                <w:sz w:val="24"/>
                <w:szCs w:val="24"/>
              </w:rPr>
            </w:pPr>
          </w:p>
          <w:p w:rsidR="00F416E1" w:rsidRPr="00FE2F85" w:rsidRDefault="00F416E1" w:rsidP="00EE7EEE">
            <w:pPr>
              <w:pStyle w:val="2"/>
              <w:spacing w:line="240" w:lineRule="auto"/>
              <w:ind w:firstLine="0"/>
              <w:jc w:val="center"/>
              <w:rPr>
                <w:sz w:val="24"/>
                <w:szCs w:val="24"/>
              </w:rPr>
            </w:pPr>
            <w:r w:rsidRPr="00FE2F85">
              <w:rPr>
                <w:sz w:val="24"/>
                <w:szCs w:val="24"/>
              </w:rPr>
              <w:t>7-9 классы</w:t>
            </w:r>
          </w:p>
          <w:p w:rsidR="00F416E1" w:rsidRPr="00FE2F85" w:rsidRDefault="00F416E1" w:rsidP="00096CD9">
            <w:pPr>
              <w:spacing w:after="0" w:line="240" w:lineRule="auto"/>
              <w:ind w:left="142" w:hanging="142"/>
              <w:rPr>
                <w:rFonts w:ascii="Times New Roman" w:hAnsi="Times New Roman"/>
                <w:sz w:val="24"/>
                <w:szCs w:val="24"/>
              </w:rPr>
            </w:pPr>
            <w:r w:rsidRPr="00FE2F85">
              <w:rPr>
                <w:rFonts w:ascii="Times New Roman" w:hAnsi="Times New Roman"/>
                <w:b/>
                <w:sz w:val="24"/>
                <w:szCs w:val="24"/>
              </w:rPr>
              <w:t>Элементы теории множеств и математической логики</w:t>
            </w:r>
          </w:p>
          <w:p w:rsidR="00F416E1" w:rsidRPr="00FE2F85" w:rsidRDefault="00F416E1" w:rsidP="00E41826">
            <w:pPr>
              <w:pStyle w:val="a8"/>
              <w:numPr>
                <w:ilvl w:val="0"/>
                <w:numId w:val="151"/>
              </w:numPr>
              <w:tabs>
                <w:tab w:val="left" w:pos="1134"/>
              </w:tabs>
              <w:ind w:left="142" w:hanging="142"/>
              <w:jc w:val="both"/>
              <w:rPr>
                <w:rFonts w:ascii="Times New Roman" w:hAnsi="Times New Roman"/>
              </w:rPr>
            </w:pPr>
            <w:r w:rsidRPr="00FE2F85">
              <w:rPr>
                <w:rFonts w:ascii="Times New Roman" w:hAnsi="Times New Roman"/>
              </w:rPr>
              <w:t>Оперировать на базовом уровне</w:t>
            </w:r>
            <w:r w:rsidRPr="00FE2F85">
              <w:rPr>
                <w:rStyle w:val="af3"/>
                <w:rFonts w:ascii="Times New Roman" w:hAnsi="Times New Roman"/>
              </w:rPr>
              <w:footnoteReference w:id="4"/>
            </w:r>
            <w:r w:rsidRPr="00FE2F85">
              <w:rPr>
                <w:rFonts w:ascii="Times New Roman" w:hAnsi="Times New Roman"/>
              </w:rPr>
              <w:t xml:space="preserve"> понятиями: множество, элемент множества, подмножество, принадлежность;</w:t>
            </w:r>
          </w:p>
          <w:p w:rsidR="00F416E1" w:rsidRPr="00FE2F85" w:rsidRDefault="00F416E1" w:rsidP="00E41826">
            <w:pPr>
              <w:pStyle w:val="a8"/>
              <w:numPr>
                <w:ilvl w:val="0"/>
                <w:numId w:val="151"/>
              </w:numPr>
              <w:tabs>
                <w:tab w:val="left" w:pos="1134"/>
              </w:tabs>
              <w:ind w:left="142" w:hanging="142"/>
              <w:jc w:val="both"/>
              <w:rPr>
                <w:rFonts w:ascii="Times New Roman" w:hAnsi="Times New Roman"/>
              </w:rPr>
            </w:pPr>
            <w:r w:rsidRPr="00FE2F85">
              <w:rPr>
                <w:rFonts w:ascii="Times New Roman" w:hAnsi="Times New Roman"/>
              </w:rPr>
              <w:t>задавать множества перечислением их элементов;</w:t>
            </w:r>
          </w:p>
          <w:p w:rsidR="00F416E1" w:rsidRPr="00FE2F85" w:rsidRDefault="00F416E1" w:rsidP="00E41826">
            <w:pPr>
              <w:pStyle w:val="a8"/>
              <w:numPr>
                <w:ilvl w:val="0"/>
                <w:numId w:val="151"/>
              </w:numPr>
              <w:tabs>
                <w:tab w:val="left" w:pos="993"/>
                <w:tab w:val="left" w:pos="1134"/>
              </w:tabs>
              <w:ind w:left="142" w:hanging="142"/>
              <w:jc w:val="both"/>
              <w:rPr>
                <w:rFonts w:ascii="Times New Roman" w:hAnsi="Times New Roman"/>
              </w:rPr>
            </w:pPr>
            <w:r w:rsidRPr="00FE2F85">
              <w:rPr>
                <w:rFonts w:ascii="Times New Roman" w:hAnsi="Times New Roman"/>
              </w:rPr>
              <w:t>находить пересечение, объединение, подмножество в простейших ситуациях;</w:t>
            </w:r>
          </w:p>
          <w:p w:rsidR="00F416E1" w:rsidRPr="00FE2F85" w:rsidRDefault="00F416E1" w:rsidP="00E41826">
            <w:pPr>
              <w:pStyle w:val="a8"/>
              <w:numPr>
                <w:ilvl w:val="0"/>
                <w:numId w:val="151"/>
              </w:numPr>
              <w:tabs>
                <w:tab w:val="left" w:pos="993"/>
              </w:tabs>
              <w:ind w:left="142" w:hanging="142"/>
              <w:jc w:val="both"/>
              <w:rPr>
                <w:rFonts w:ascii="Times New Roman" w:hAnsi="Times New Roman"/>
              </w:rPr>
            </w:pPr>
            <w:r w:rsidRPr="00FE2F85">
              <w:rPr>
                <w:rFonts w:ascii="Times New Roman" w:hAnsi="Times New Roman"/>
              </w:rPr>
              <w:t>оперировать на базовом уровне понятиями: определение, аксиома, теорема, доказательство;</w:t>
            </w:r>
          </w:p>
          <w:p w:rsidR="00F416E1" w:rsidRPr="00FE2F85" w:rsidRDefault="00F416E1" w:rsidP="00E41826">
            <w:pPr>
              <w:pStyle w:val="a8"/>
              <w:numPr>
                <w:ilvl w:val="0"/>
                <w:numId w:val="151"/>
              </w:numPr>
              <w:tabs>
                <w:tab w:val="left" w:pos="993"/>
                <w:tab w:val="left" w:pos="1134"/>
              </w:tabs>
              <w:ind w:left="142" w:hanging="142"/>
              <w:jc w:val="both"/>
              <w:rPr>
                <w:rFonts w:ascii="Times New Roman" w:hAnsi="Times New Roman"/>
              </w:rPr>
            </w:pPr>
            <w:r w:rsidRPr="00FE2F85">
              <w:rPr>
                <w:rFonts w:ascii="Times New Roman" w:hAnsi="Times New Roman"/>
              </w:rPr>
              <w:t>приводить примеры и контрпримеры для подтвержнения своих высказываний</w:t>
            </w:r>
          </w:p>
          <w:p w:rsidR="00F416E1" w:rsidRPr="00FE2F85" w:rsidRDefault="00F416E1" w:rsidP="00096CD9">
            <w:pPr>
              <w:tabs>
                <w:tab w:val="left" w:pos="1134"/>
              </w:tabs>
              <w:spacing w:after="0" w:line="240" w:lineRule="auto"/>
              <w:ind w:left="142" w:hanging="142"/>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
              <w:numPr>
                <w:ilvl w:val="0"/>
                <w:numId w:val="147"/>
              </w:numPr>
              <w:tabs>
                <w:tab w:val="left" w:pos="1134"/>
              </w:tabs>
              <w:ind w:left="142" w:hanging="142"/>
              <w:rPr>
                <w:rFonts w:ascii="Times New Roman" w:hAnsi="Times New Roman"/>
                <w:sz w:val="24"/>
                <w:szCs w:val="24"/>
              </w:rPr>
            </w:pPr>
            <w:r w:rsidRPr="00FE2F85">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F416E1" w:rsidRPr="00FE2F85" w:rsidRDefault="00F416E1" w:rsidP="00096CD9">
            <w:pPr>
              <w:spacing w:after="0" w:line="240" w:lineRule="auto"/>
              <w:ind w:left="142" w:hanging="142"/>
              <w:rPr>
                <w:rFonts w:ascii="Times New Roman" w:hAnsi="Times New Roman"/>
                <w:b/>
                <w:sz w:val="24"/>
                <w:szCs w:val="24"/>
              </w:rPr>
            </w:pPr>
            <w:r w:rsidRPr="00FE2F85">
              <w:rPr>
                <w:rFonts w:ascii="Times New Roman" w:hAnsi="Times New Roman"/>
                <w:b/>
                <w:sz w:val="24"/>
                <w:szCs w:val="24"/>
              </w:rPr>
              <w:lastRenderedPageBreak/>
              <w:t>Числа</w:t>
            </w:r>
          </w:p>
          <w:p w:rsidR="00F416E1" w:rsidRPr="00FE2F85" w:rsidRDefault="00F416E1" w:rsidP="00E41826">
            <w:pPr>
              <w:pStyle w:val="a8"/>
              <w:numPr>
                <w:ilvl w:val="0"/>
                <w:numId w:val="148"/>
              </w:numPr>
              <w:tabs>
                <w:tab w:val="left" w:pos="1134"/>
              </w:tabs>
              <w:ind w:left="142" w:hanging="142"/>
              <w:contextualSpacing w:val="0"/>
              <w:jc w:val="both"/>
              <w:rPr>
                <w:rFonts w:ascii="Times New Roman" w:hAnsi="Times New Roman"/>
              </w:rPr>
            </w:pPr>
            <w:r w:rsidRPr="00FE2F8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416E1" w:rsidRPr="00FE2F85" w:rsidRDefault="00F416E1" w:rsidP="00E41826">
            <w:pPr>
              <w:pStyle w:val="a8"/>
              <w:numPr>
                <w:ilvl w:val="0"/>
                <w:numId w:val="148"/>
              </w:numPr>
              <w:tabs>
                <w:tab w:val="left" w:pos="1134"/>
              </w:tabs>
              <w:ind w:left="142" w:hanging="142"/>
              <w:contextualSpacing w:val="0"/>
              <w:jc w:val="both"/>
              <w:rPr>
                <w:rFonts w:ascii="Times New Roman" w:hAnsi="Times New Roman"/>
              </w:rPr>
            </w:pPr>
            <w:r w:rsidRPr="00FE2F85">
              <w:rPr>
                <w:rFonts w:ascii="Times New Roman" w:hAnsi="Times New Roman"/>
              </w:rPr>
              <w:t>использовать свойства чисел и правила действий при выполнении вычислений;</w:t>
            </w:r>
          </w:p>
          <w:p w:rsidR="00F416E1" w:rsidRPr="00FE2F85" w:rsidRDefault="00F416E1" w:rsidP="00E41826">
            <w:pPr>
              <w:pStyle w:val="a8"/>
              <w:numPr>
                <w:ilvl w:val="0"/>
                <w:numId w:val="148"/>
              </w:numPr>
              <w:tabs>
                <w:tab w:val="left" w:pos="1134"/>
              </w:tabs>
              <w:ind w:left="142" w:hanging="142"/>
              <w:contextualSpacing w:val="0"/>
              <w:jc w:val="both"/>
              <w:rPr>
                <w:rFonts w:ascii="Times New Roman" w:hAnsi="Times New Roman"/>
              </w:rPr>
            </w:pPr>
            <w:r w:rsidRPr="00FE2F85">
              <w:rPr>
                <w:rFonts w:ascii="Times New Roman" w:hAnsi="Times New Roman"/>
              </w:rPr>
              <w:t>использовать признаки делимости на 2, 5, 3, 9, 10 при выполнении вычислений и решении несложных задач;</w:t>
            </w:r>
          </w:p>
          <w:p w:rsidR="00F416E1" w:rsidRPr="00FE2F85" w:rsidRDefault="00F416E1" w:rsidP="00E41826">
            <w:pPr>
              <w:pStyle w:val="a8"/>
              <w:numPr>
                <w:ilvl w:val="0"/>
                <w:numId w:val="148"/>
              </w:numPr>
              <w:tabs>
                <w:tab w:val="left" w:pos="1134"/>
              </w:tabs>
              <w:ind w:left="142" w:hanging="142"/>
              <w:contextualSpacing w:val="0"/>
              <w:jc w:val="both"/>
              <w:rPr>
                <w:rFonts w:ascii="Times New Roman" w:hAnsi="Times New Roman"/>
              </w:rPr>
            </w:pPr>
            <w:r w:rsidRPr="00FE2F85">
              <w:rPr>
                <w:rFonts w:ascii="Times New Roman" w:hAnsi="Times New Roman"/>
              </w:rPr>
              <w:t>выполнять округление рациональных чисел в соответствии с правилами;</w:t>
            </w:r>
          </w:p>
          <w:p w:rsidR="00F416E1" w:rsidRPr="00FE2F85" w:rsidRDefault="00F416E1" w:rsidP="00E41826">
            <w:pPr>
              <w:pStyle w:val="a8"/>
              <w:numPr>
                <w:ilvl w:val="0"/>
                <w:numId w:val="148"/>
              </w:numPr>
              <w:tabs>
                <w:tab w:val="left" w:pos="1134"/>
              </w:tabs>
              <w:ind w:left="142" w:hanging="142"/>
              <w:contextualSpacing w:val="0"/>
              <w:jc w:val="both"/>
              <w:rPr>
                <w:rFonts w:ascii="Times New Roman" w:hAnsi="Times New Roman"/>
              </w:rPr>
            </w:pPr>
            <w:r w:rsidRPr="00FE2F85">
              <w:rPr>
                <w:rFonts w:ascii="Times New Roman" w:hAnsi="Times New Roman"/>
              </w:rPr>
              <w:t xml:space="preserve">оценивать значение квадратного корня из положительного целого числа; </w:t>
            </w:r>
          </w:p>
          <w:p w:rsidR="00F416E1" w:rsidRPr="00FE2F85" w:rsidRDefault="00F416E1" w:rsidP="00E41826">
            <w:pPr>
              <w:pStyle w:val="a8"/>
              <w:numPr>
                <w:ilvl w:val="0"/>
                <w:numId w:val="148"/>
              </w:numPr>
              <w:tabs>
                <w:tab w:val="left" w:pos="1134"/>
              </w:tabs>
              <w:ind w:left="142" w:hanging="142"/>
              <w:contextualSpacing w:val="0"/>
              <w:jc w:val="both"/>
              <w:rPr>
                <w:rFonts w:ascii="Times New Roman" w:hAnsi="Times New Roman"/>
              </w:rPr>
            </w:pPr>
            <w:r w:rsidRPr="00FE2F85">
              <w:rPr>
                <w:rFonts w:ascii="Times New Roman" w:hAnsi="Times New Roman"/>
              </w:rPr>
              <w:t>распознавать рациональные и иррациональные числа;</w:t>
            </w:r>
          </w:p>
          <w:p w:rsidR="00F416E1" w:rsidRPr="00FE2F85" w:rsidRDefault="00F416E1" w:rsidP="00E41826">
            <w:pPr>
              <w:pStyle w:val="a8"/>
              <w:numPr>
                <w:ilvl w:val="0"/>
                <w:numId w:val="148"/>
              </w:numPr>
              <w:tabs>
                <w:tab w:val="left" w:pos="1134"/>
              </w:tabs>
              <w:ind w:left="142" w:hanging="142"/>
              <w:contextualSpacing w:val="0"/>
              <w:jc w:val="both"/>
              <w:rPr>
                <w:rFonts w:ascii="Times New Roman" w:hAnsi="Times New Roman"/>
              </w:rPr>
            </w:pPr>
            <w:r w:rsidRPr="00FE2F85">
              <w:rPr>
                <w:rFonts w:ascii="Times New Roman" w:hAnsi="Times New Roman"/>
              </w:rPr>
              <w:t>сравнивать числа.</w:t>
            </w:r>
          </w:p>
          <w:p w:rsidR="00F416E1" w:rsidRPr="00FE2F85" w:rsidRDefault="00F416E1" w:rsidP="00096CD9">
            <w:pPr>
              <w:tabs>
                <w:tab w:val="left" w:pos="1134"/>
              </w:tabs>
              <w:spacing w:after="0" w:line="240" w:lineRule="auto"/>
              <w:ind w:left="142" w:hanging="142"/>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8"/>
              <w:numPr>
                <w:ilvl w:val="0"/>
                <w:numId w:val="148"/>
              </w:numPr>
              <w:tabs>
                <w:tab w:val="left" w:pos="1134"/>
              </w:tabs>
              <w:ind w:left="142" w:hanging="142"/>
              <w:contextualSpacing w:val="0"/>
              <w:jc w:val="both"/>
              <w:rPr>
                <w:rFonts w:ascii="Times New Roman" w:hAnsi="Times New Roman"/>
              </w:rPr>
            </w:pPr>
            <w:r w:rsidRPr="00FE2F85">
              <w:rPr>
                <w:rFonts w:ascii="Times New Roman" w:hAnsi="Times New Roman"/>
              </w:rPr>
              <w:t>оценивать результаты вычислений при решении практических задач;</w:t>
            </w:r>
          </w:p>
          <w:p w:rsidR="00F416E1" w:rsidRPr="00FE2F85" w:rsidRDefault="00F416E1" w:rsidP="00E41826">
            <w:pPr>
              <w:pStyle w:val="a8"/>
              <w:numPr>
                <w:ilvl w:val="0"/>
                <w:numId w:val="148"/>
              </w:numPr>
              <w:tabs>
                <w:tab w:val="left" w:pos="1134"/>
              </w:tabs>
              <w:ind w:left="142" w:hanging="142"/>
              <w:contextualSpacing w:val="0"/>
              <w:jc w:val="both"/>
              <w:rPr>
                <w:rFonts w:ascii="Times New Roman" w:hAnsi="Times New Roman"/>
              </w:rPr>
            </w:pPr>
            <w:r w:rsidRPr="00FE2F85">
              <w:rPr>
                <w:rFonts w:ascii="Times New Roman" w:hAnsi="Times New Roman"/>
              </w:rPr>
              <w:t>выполнять сравнение чисел в реальных ситуациях;</w:t>
            </w:r>
          </w:p>
          <w:p w:rsidR="00F416E1" w:rsidRPr="00FE2F85" w:rsidRDefault="00F416E1" w:rsidP="00E41826">
            <w:pPr>
              <w:pStyle w:val="a8"/>
              <w:numPr>
                <w:ilvl w:val="0"/>
                <w:numId w:val="148"/>
              </w:numPr>
              <w:tabs>
                <w:tab w:val="left" w:pos="1134"/>
              </w:tabs>
              <w:ind w:left="142" w:hanging="142"/>
              <w:jc w:val="both"/>
              <w:rPr>
                <w:rFonts w:ascii="Times New Roman" w:hAnsi="Times New Roman"/>
              </w:rPr>
            </w:pPr>
            <w:r w:rsidRPr="00FE2F85">
              <w:rPr>
                <w:rFonts w:ascii="Times New Roman" w:hAnsi="Times New Roman"/>
              </w:rPr>
              <w:t>составлять числовые выражения при решении практических задач и задач из других учебных предметов</w:t>
            </w:r>
          </w:p>
          <w:p w:rsidR="00F416E1" w:rsidRPr="00FE2F85" w:rsidRDefault="00F416E1" w:rsidP="00096CD9">
            <w:pPr>
              <w:spacing w:after="0" w:line="240" w:lineRule="auto"/>
              <w:ind w:left="142" w:hanging="142"/>
              <w:rPr>
                <w:rFonts w:ascii="Times New Roman" w:hAnsi="Times New Roman"/>
                <w:b/>
                <w:sz w:val="24"/>
                <w:szCs w:val="24"/>
              </w:rPr>
            </w:pPr>
            <w:r w:rsidRPr="00FE2F85">
              <w:rPr>
                <w:rFonts w:ascii="Times New Roman" w:hAnsi="Times New Roman"/>
                <w:b/>
                <w:sz w:val="24"/>
                <w:szCs w:val="24"/>
              </w:rPr>
              <w:t>Тождественные преобразования</w:t>
            </w:r>
          </w:p>
          <w:p w:rsidR="00F416E1" w:rsidRPr="00FE2F85" w:rsidRDefault="00F416E1" w:rsidP="00E41826">
            <w:pPr>
              <w:pStyle w:val="a8"/>
              <w:numPr>
                <w:ilvl w:val="0"/>
                <w:numId w:val="155"/>
              </w:numPr>
              <w:tabs>
                <w:tab w:val="left" w:pos="1134"/>
              </w:tabs>
              <w:ind w:left="142" w:hanging="142"/>
              <w:contextualSpacing w:val="0"/>
              <w:jc w:val="both"/>
              <w:rPr>
                <w:rFonts w:ascii="Times New Roman" w:hAnsi="Times New Roman"/>
              </w:rPr>
            </w:pPr>
            <w:r w:rsidRPr="00FE2F85">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416E1" w:rsidRPr="00FE2F85" w:rsidRDefault="00F416E1" w:rsidP="00E41826">
            <w:pPr>
              <w:pStyle w:val="a8"/>
              <w:numPr>
                <w:ilvl w:val="0"/>
                <w:numId w:val="155"/>
              </w:numPr>
              <w:tabs>
                <w:tab w:val="left" w:pos="1134"/>
              </w:tabs>
              <w:ind w:left="142" w:hanging="142"/>
              <w:contextualSpacing w:val="0"/>
              <w:jc w:val="both"/>
              <w:rPr>
                <w:rFonts w:ascii="Times New Roman" w:hAnsi="Times New Roman"/>
              </w:rPr>
            </w:pPr>
            <w:r w:rsidRPr="00FE2F85">
              <w:rPr>
                <w:rFonts w:ascii="Times New Roman" w:hAnsi="Times New Roman"/>
              </w:rPr>
              <w:t>выполнять несложные преобразования целых выражений: раскрывать скобки, приводить подобные слагаемые;</w:t>
            </w:r>
          </w:p>
          <w:p w:rsidR="00F416E1" w:rsidRPr="00FE2F85" w:rsidRDefault="00F416E1" w:rsidP="00E41826">
            <w:pPr>
              <w:pStyle w:val="a8"/>
              <w:numPr>
                <w:ilvl w:val="0"/>
                <w:numId w:val="155"/>
              </w:numPr>
              <w:tabs>
                <w:tab w:val="left" w:pos="1134"/>
              </w:tabs>
              <w:ind w:left="142" w:hanging="142"/>
              <w:contextualSpacing w:val="0"/>
              <w:jc w:val="both"/>
              <w:rPr>
                <w:rFonts w:ascii="Times New Roman" w:hAnsi="Times New Roman"/>
              </w:rPr>
            </w:pPr>
            <w:r w:rsidRPr="00FE2F85">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416E1" w:rsidRPr="00FE2F85" w:rsidRDefault="00F416E1" w:rsidP="00E41826">
            <w:pPr>
              <w:pStyle w:val="a8"/>
              <w:numPr>
                <w:ilvl w:val="0"/>
                <w:numId w:val="155"/>
              </w:numPr>
              <w:tabs>
                <w:tab w:val="left" w:pos="1134"/>
              </w:tabs>
              <w:ind w:left="142" w:hanging="142"/>
              <w:contextualSpacing w:val="0"/>
              <w:jc w:val="both"/>
              <w:rPr>
                <w:rFonts w:ascii="Times New Roman" w:hAnsi="Times New Roman"/>
              </w:rPr>
            </w:pPr>
            <w:r w:rsidRPr="00FE2F85">
              <w:rPr>
                <w:rFonts w:ascii="Times New Roman" w:hAnsi="Times New Roman"/>
              </w:rPr>
              <w:t>выполнять несложные преобразования дробно-линейных выражений и выражений с квадратными корнями .</w:t>
            </w:r>
          </w:p>
          <w:p w:rsidR="00F416E1" w:rsidRPr="00FE2F85" w:rsidRDefault="00F416E1" w:rsidP="00096CD9">
            <w:pPr>
              <w:tabs>
                <w:tab w:val="left" w:pos="1134"/>
              </w:tabs>
              <w:spacing w:after="0" w:line="240" w:lineRule="auto"/>
              <w:ind w:left="142" w:hanging="142"/>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8"/>
              <w:numPr>
                <w:ilvl w:val="0"/>
                <w:numId w:val="149"/>
              </w:numPr>
              <w:tabs>
                <w:tab w:val="left" w:pos="1134"/>
              </w:tabs>
              <w:ind w:left="142" w:hanging="142"/>
              <w:jc w:val="both"/>
              <w:rPr>
                <w:rFonts w:ascii="Times New Roman" w:hAnsi="Times New Roman"/>
              </w:rPr>
            </w:pPr>
            <w:r w:rsidRPr="00FE2F85">
              <w:rPr>
                <w:rFonts w:ascii="Times New Roman" w:hAnsi="Times New Roman"/>
              </w:rPr>
              <w:t xml:space="preserve">понимать смысл записи числа в стандартном виде; </w:t>
            </w:r>
          </w:p>
          <w:p w:rsidR="00F416E1" w:rsidRPr="00FE2F85" w:rsidRDefault="00F416E1" w:rsidP="00E41826">
            <w:pPr>
              <w:pStyle w:val="a8"/>
              <w:numPr>
                <w:ilvl w:val="0"/>
                <w:numId w:val="149"/>
              </w:numPr>
              <w:tabs>
                <w:tab w:val="left" w:pos="1134"/>
              </w:tabs>
              <w:ind w:left="142" w:hanging="142"/>
              <w:jc w:val="both"/>
              <w:rPr>
                <w:rFonts w:ascii="Times New Roman" w:hAnsi="Times New Roman"/>
              </w:rPr>
            </w:pPr>
            <w:r w:rsidRPr="00FE2F85">
              <w:rPr>
                <w:rFonts w:ascii="Times New Roman" w:hAnsi="Times New Roman"/>
              </w:rPr>
              <w:t>оперировать на базовом уровне понятием «стандартная запись числа»</w:t>
            </w:r>
          </w:p>
          <w:p w:rsidR="00F416E1" w:rsidRPr="00FE2F85" w:rsidRDefault="00F416E1" w:rsidP="00096CD9">
            <w:pPr>
              <w:spacing w:after="0" w:line="240" w:lineRule="auto"/>
              <w:ind w:left="142" w:hanging="142"/>
              <w:rPr>
                <w:rFonts w:ascii="Times New Roman" w:hAnsi="Times New Roman"/>
                <w:b/>
                <w:sz w:val="24"/>
                <w:szCs w:val="24"/>
              </w:rPr>
            </w:pPr>
            <w:r w:rsidRPr="00FE2F85">
              <w:rPr>
                <w:rFonts w:ascii="Times New Roman" w:hAnsi="Times New Roman"/>
                <w:b/>
                <w:sz w:val="24"/>
                <w:szCs w:val="24"/>
              </w:rPr>
              <w:t>Уравнения и неравенства</w:t>
            </w:r>
          </w:p>
          <w:p w:rsidR="00F416E1" w:rsidRPr="00FE2F85" w:rsidRDefault="00F416E1" w:rsidP="00E41826">
            <w:pPr>
              <w:pStyle w:val="a"/>
              <w:numPr>
                <w:ilvl w:val="0"/>
                <w:numId w:val="147"/>
              </w:numPr>
              <w:tabs>
                <w:tab w:val="left" w:pos="1134"/>
              </w:tabs>
              <w:ind w:left="142" w:hanging="142"/>
              <w:rPr>
                <w:rFonts w:ascii="Times New Roman" w:hAnsi="Times New Roman"/>
                <w:sz w:val="24"/>
                <w:szCs w:val="24"/>
              </w:rPr>
            </w:pPr>
            <w:r w:rsidRPr="00FE2F85">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416E1" w:rsidRPr="00FE2F85" w:rsidRDefault="00F416E1" w:rsidP="00E41826">
            <w:pPr>
              <w:pStyle w:val="a"/>
              <w:numPr>
                <w:ilvl w:val="0"/>
                <w:numId w:val="147"/>
              </w:numPr>
              <w:tabs>
                <w:tab w:val="left" w:pos="1134"/>
              </w:tabs>
              <w:ind w:left="142" w:hanging="142"/>
              <w:rPr>
                <w:rFonts w:ascii="Times New Roman" w:hAnsi="Times New Roman"/>
                <w:sz w:val="24"/>
                <w:szCs w:val="24"/>
              </w:rPr>
            </w:pPr>
            <w:r w:rsidRPr="00FE2F85">
              <w:rPr>
                <w:rFonts w:ascii="Times New Roman" w:hAnsi="Times New Roman"/>
                <w:sz w:val="24"/>
                <w:szCs w:val="24"/>
              </w:rPr>
              <w:lastRenderedPageBreak/>
              <w:t>проверять справедливость числовых равенств и неравенств;</w:t>
            </w:r>
          </w:p>
          <w:p w:rsidR="00F416E1" w:rsidRPr="00FE2F85" w:rsidRDefault="00F416E1" w:rsidP="00E41826">
            <w:pPr>
              <w:pStyle w:val="a"/>
              <w:numPr>
                <w:ilvl w:val="0"/>
                <w:numId w:val="147"/>
              </w:numPr>
              <w:tabs>
                <w:tab w:val="left" w:pos="1134"/>
              </w:tabs>
              <w:ind w:left="142" w:hanging="142"/>
              <w:rPr>
                <w:rFonts w:ascii="Times New Roman" w:hAnsi="Times New Roman"/>
                <w:sz w:val="24"/>
                <w:szCs w:val="24"/>
              </w:rPr>
            </w:pPr>
            <w:r w:rsidRPr="00FE2F85">
              <w:rPr>
                <w:rFonts w:ascii="Times New Roman" w:hAnsi="Times New Roman"/>
                <w:sz w:val="24"/>
                <w:szCs w:val="24"/>
              </w:rPr>
              <w:t>решать линейные неравенства и несложные неравенства, сводящиеся к линейным;</w:t>
            </w:r>
          </w:p>
          <w:p w:rsidR="00F416E1" w:rsidRPr="00FE2F85" w:rsidRDefault="00F416E1" w:rsidP="00E41826">
            <w:pPr>
              <w:pStyle w:val="a"/>
              <w:numPr>
                <w:ilvl w:val="0"/>
                <w:numId w:val="147"/>
              </w:numPr>
              <w:tabs>
                <w:tab w:val="left" w:pos="1134"/>
              </w:tabs>
              <w:ind w:left="142" w:hanging="142"/>
              <w:rPr>
                <w:rFonts w:ascii="Times New Roman" w:hAnsi="Times New Roman"/>
                <w:sz w:val="24"/>
                <w:szCs w:val="24"/>
              </w:rPr>
            </w:pPr>
            <w:r w:rsidRPr="00FE2F85">
              <w:rPr>
                <w:rFonts w:ascii="Times New Roman" w:hAnsi="Times New Roman"/>
                <w:sz w:val="24"/>
                <w:szCs w:val="24"/>
              </w:rPr>
              <w:t>решать системы несложных линейных уравнений, неравенств;</w:t>
            </w:r>
          </w:p>
          <w:p w:rsidR="00F416E1" w:rsidRPr="00FE2F85" w:rsidRDefault="00F416E1" w:rsidP="00E41826">
            <w:pPr>
              <w:pStyle w:val="a"/>
              <w:numPr>
                <w:ilvl w:val="0"/>
                <w:numId w:val="147"/>
              </w:numPr>
              <w:tabs>
                <w:tab w:val="left" w:pos="1134"/>
              </w:tabs>
              <w:ind w:left="142" w:hanging="142"/>
              <w:rPr>
                <w:rFonts w:ascii="Times New Roman" w:hAnsi="Times New Roman"/>
                <w:sz w:val="24"/>
                <w:szCs w:val="24"/>
              </w:rPr>
            </w:pPr>
            <w:r w:rsidRPr="00FE2F85">
              <w:rPr>
                <w:rFonts w:ascii="Times New Roman" w:hAnsi="Times New Roman"/>
                <w:sz w:val="24"/>
                <w:szCs w:val="24"/>
              </w:rPr>
              <w:t>проверять, является ли данное число решением уравнения (неравенства);</w:t>
            </w:r>
          </w:p>
          <w:p w:rsidR="00F416E1" w:rsidRPr="00FE2F85" w:rsidRDefault="00F416E1" w:rsidP="00E41826">
            <w:pPr>
              <w:pStyle w:val="a"/>
              <w:numPr>
                <w:ilvl w:val="0"/>
                <w:numId w:val="147"/>
              </w:numPr>
              <w:tabs>
                <w:tab w:val="left" w:pos="1134"/>
              </w:tabs>
              <w:ind w:left="142" w:hanging="142"/>
              <w:rPr>
                <w:rFonts w:ascii="Times New Roman" w:hAnsi="Times New Roman"/>
                <w:sz w:val="24"/>
                <w:szCs w:val="24"/>
              </w:rPr>
            </w:pPr>
            <w:r w:rsidRPr="00FE2F85">
              <w:rPr>
                <w:rFonts w:ascii="Times New Roman" w:hAnsi="Times New Roman"/>
                <w:sz w:val="24"/>
                <w:szCs w:val="24"/>
              </w:rPr>
              <w:t>решать квадратные уравнения по формуле корней квадратного уравнения;</w:t>
            </w:r>
          </w:p>
          <w:p w:rsidR="00F416E1" w:rsidRPr="00FE2F85" w:rsidRDefault="00F416E1" w:rsidP="00E41826">
            <w:pPr>
              <w:pStyle w:val="a"/>
              <w:numPr>
                <w:ilvl w:val="0"/>
                <w:numId w:val="147"/>
              </w:numPr>
              <w:tabs>
                <w:tab w:val="left" w:pos="1134"/>
              </w:tabs>
              <w:ind w:left="142" w:hanging="142"/>
              <w:rPr>
                <w:rFonts w:ascii="Times New Roman" w:hAnsi="Times New Roman"/>
                <w:sz w:val="24"/>
                <w:szCs w:val="24"/>
              </w:rPr>
            </w:pPr>
            <w:r w:rsidRPr="00FE2F85">
              <w:rPr>
                <w:rFonts w:ascii="Times New Roman" w:hAnsi="Times New Roman"/>
                <w:sz w:val="24"/>
                <w:szCs w:val="24"/>
              </w:rPr>
              <w:t>изображать решения неравенств и их систем на числовой прямой.</w:t>
            </w:r>
          </w:p>
          <w:p w:rsidR="00F416E1" w:rsidRPr="00FE2F85" w:rsidRDefault="00F416E1" w:rsidP="00096CD9">
            <w:pPr>
              <w:tabs>
                <w:tab w:val="left" w:pos="1134"/>
              </w:tabs>
              <w:spacing w:after="0" w:line="240" w:lineRule="auto"/>
              <w:ind w:left="142" w:hanging="142"/>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8"/>
              <w:numPr>
                <w:ilvl w:val="0"/>
                <w:numId w:val="148"/>
              </w:numPr>
              <w:tabs>
                <w:tab w:val="left" w:pos="1134"/>
              </w:tabs>
              <w:ind w:left="142" w:hanging="142"/>
              <w:jc w:val="both"/>
              <w:rPr>
                <w:rFonts w:ascii="Times New Roman" w:hAnsi="Times New Roman"/>
              </w:rPr>
            </w:pPr>
            <w:r w:rsidRPr="00FE2F85">
              <w:rPr>
                <w:rFonts w:ascii="Times New Roman" w:hAnsi="Times New Roman"/>
              </w:rPr>
              <w:t>составлять и решать линейные уравнения при решении задач, возникающих в других учебных предметах</w:t>
            </w:r>
          </w:p>
          <w:p w:rsidR="00F416E1" w:rsidRPr="00FE2F85" w:rsidRDefault="00F416E1" w:rsidP="00096CD9">
            <w:pPr>
              <w:spacing w:after="0" w:line="240" w:lineRule="auto"/>
              <w:ind w:left="142" w:hanging="142"/>
              <w:rPr>
                <w:rFonts w:ascii="Times New Roman" w:hAnsi="Times New Roman"/>
                <w:b/>
                <w:sz w:val="24"/>
                <w:szCs w:val="24"/>
              </w:rPr>
            </w:pPr>
            <w:r w:rsidRPr="00FE2F85">
              <w:rPr>
                <w:rFonts w:ascii="Times New Roman" w:hAnsi="Times New Roman"/>
                <w:b/>
                <w:sz w:val="24"/>
                <w:szCs w:val="24"/>
              </w:rPr>
              <w:t>Функции</w:t>
            </w:r>
          </w:p>
          <w:p w:rsidR="00F416E1" w:rsidRPr="00FE2F85" w:rsidRDefault="00F416E1" w:rsidP="00E41826">
            <w:pPr>
              <w:pStyle w:val="a"/>
              <w:numPr>
                <w:ilvl w:val="0"/>
                <w:numId w:val="147"/>
              </w:numPr>
              <w:tabs>
                <w:tab w:val="left" w:pos="1134"/>
              </w:tabs>
              <w:ind w:left="142" w:hanging="142"/>
              <w:rPr>
                <w:rFonts w:ascii="Times New Roman" w:hAnsi="Times New Roman"/>
                <w:sz w:val="24"/>
                <w:szCs w:val="24"/>
              </w:rPr>
            </w:pPr>
            <w:r w:rsidRPr="00FE2F85">
              <w:rPr>
                <w:rFonts w:ascii="Times New Roman" w:hAnsi="Times New Roman"/>
                <w:sz w:val="24"/>
                <w:szCs w:val="24"/>
              </w:rPr>
              <w:t xml:space="preserve">находить значение функции по заданному значению аргумента; </w:t>
            </w:r>
          </w:p>
          <w:p w:rsidR="00F416E1" w:rsidRPr="00FE2F85" w:rsidRDefault="00F416E1" w:rsidP="00E41826">
            <w:pPr>
              <w:pStyle w:val="a"/>
              <w:numPr>
                <w:ilvl w:val="0"/>
                <w:numId w:val="147"/>
              </w:numPr>
              <w:tabs>
                <w:tab w:val="left" w:pos="1134"/>
              </w:tabs>
              <w:ind w:left="142" w:hanging="142"/>
              <w:rPr>
                <w:rFonts w:ascii="Times New Roman" w:hAnsi="Times New Roman"/>
                <w:sz w:val="24"/>
                <w:szCs w:val="24"/>
              </w:rPr>
            </w:pPr>
            <w:r w:rsidRPr="00FE2F85">
              <w:rPr>
                <w:rFonts w:ascii="Times New Roman" w:hAnsi="Times New Roman"/>
                <w:sz w:val="24"/>
                <w:szCs w:val="24"/>
              </w:rPr>
              <w:t>находить значение аргумента по заданному значению функции в несложных ситуациях;</w:t>
            </w:r>
          </w:p>
          <w:p w:rsidR="00F416E1" w:rsidRPr="00FE2F85" w:rsidRDefault="00F416E1" w:rsidP="00E41826">
            <w:pPr>
              <w:pStyle w:val="a"/>
              <w:numPr>
                <w:ilvl w:val="0"/>
                <w:numId w:val="147"/>
              </w:numPr>
              <w:tabs>
                <w:tab w:val="left" w:pos="1134"/>
              </w:tabs>
              <w:ind w:left="142" w:hanging="142"/>
              <w:rPr>
                <w:rFonts w:ascii="Times New Roman" w:hAnsi="Times New Roman"/>
                <w:sz w:val="24"/>
                <w:szCs w:val="24"/>
              </w:rPr>
            </w:pPr>
            <w:r w:rsidRPr="00FE2F85">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416E1" w:rsidRPr="00FE2F85" w:rsidRDefault="00F416E1" w:rsidP="00E41826">
            <w:pPr>
              <w:pStyle w:val="a"/>
              <w:numPr>
                <w:ilvl w:val="0"/>
                <w:numId w:val="147"/>
              </w:numPr>
              <w:tabs>
                <w:tab w:val="left" w:pos="1134"/>
              </w:tabs>
              <w:ind w:left="142" w:hanging="142"/>
              <w:rPr>
                <w:rFonts w:ascii="Times New Roman" w:hAnsi="Times New Roman"/>
                <w:sz w:val="24"/>
                <w:szCs w:val="24"/>
              </w:rPr>
            </w:pPr>
            <w:r w:rsidRPr="00FE2F85">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416E1" w:rsidRPr="00FE2F85" w:rsidRDefault="00F416E1" w:rsidP="00E41826">
            <w:pPr>
              <w:pStyle w:val="a"/>
              <w:numPr>
                <w:ilvl w:val="0"/>
                <w:numId w:val="147"/>
              </w:numPr>
              <w:tabs>
                <w:tab w:val="left" w:pos="1134"/>
              </w:tabs>
              <w:ind w:left="142" w:hanging="142"/>
              <w:rPr>
                <w:rFonts w:ascii="Times New Roman" w:hAnsi="Times New Roman"/>
                <w:sz w:val="24"/>
                <w:szCs w:val="24"/>
              </w:rPr>
            </w:pPr>
            <w:r w:rsidRPr="00FE2F85">
              <w:rPr>
                <w:rFonts w:ascii="Times New Roman" w:hAnsi="Times New Roman"/>
                <w:sz w:val="24"/>
                <w:szCs w:val="24"/>
              </w:rPr>
              <w:t>строить график линейной функции;</w:t>
            </w:r>
          </w:p>
          <w:p w:rsidR="00F416E1" w:rsidRPr="00FE2F85" w:rsidRDefault="00F416E1" w:rsidP="00E41826">
            <w:pPr>
              <w:pStyle w:val="a"/>
              <w:numPr>
                <w:ilvl w:val="0"/>
                <w:numId w:val="147"/>
              </w:numPr>
              <w:tabs>
                <w:tab w:val="left" w:pos="1134"/>
              </w:tabs>
              <w:ind w:left="142" w:hanging="142"/>
              <w:rPr>
                <w:rFonts w:ascii="Times New Roman" w:hAnsi="Times New Roman"/>
                <w:sz w:val="24"/>
                <w:szCs w:val="24"/>
              </w:rPr>
            </w:pPr>
            <w:r w:rsidRPr="00FE2F85">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416E1" w:rsidRPr="00FE2F85" w:rsidRDefault="00F416E1" w:rsidP="00E41826">
            <w:pPr>
              <w:pStyle w:val="a"/>
              <w:numPr>
                <w:ilvl w:val="0"/>
                <w:numId w:val="147"/>
              </w:numPr>
              <w:tabs>
                <w:tab w:val="left" w:pos="1134"/>
              </w:tabs>
              <w:ind w:left="142" w:hanging="142"/>
              <w:rPr>
                <w:rFonts w:ascii="Times New Roman" w:hAnsi="Times New Roman"/>
                <w:sz w:val="24"/>
                <w:szCs w:val="24"/>
              </w:rPr>
            </w:pPr>
            <w:r w:rsidRPr="00FE2F85">
              <w:rPr>
                <w:rFonts w:ascii="Times New Roman" w:hAnsi="Times New Roman"/>
                <w:sz w:val="24"/>
                <w:szCs w:val="24"/>
              </w:rPr>
              <w:t>определять приближённые значения координат точки пересечения графиков функций;</w:t>
            </w:r>
          </w:p>
          <w:p w:rsidR="00F416E1" w:rsidRPr="00FE2F85" w:rsidRDefault="00F416E1" w:rsidP="00E41826">
            <w:pPr>
              <w:pStyle w:val="a"/>
              <w:numPr>
                <w:ilvl w:val="0"/>
                <w:numId w:val="147"/>
              </w:numPr>
              <w:tabs>
                <w:tab w:val="left" w:pos="1134"/>
              </w:tabs>
              <w:ind w:left="142" w:hanging="142"/>
              <w:rPr>
                <w:rFonts w:ascii="Times New Roman" w:hAnsi="Times New Roman"/>
                <w:sz w:val="24"/>
                <w:szCs w:val="24"/>
              </w:rPr>
            </w:pPr>
            <w:r w:rsidRPr="00FE2F85">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416E1" w:rsidRPr="00FE2F85" w:rsidRDefault="00F416E1" w:rsidP="00E41826">
            <w:pPr>
              <w:pStyle w:val="a8"/>
              <w:numPr>
                <w:ilvl w:val="0"/>
                <w:numId w:val="147"/>
              </w:numPr>
              <w:tabs>
                <w:tab w:val="left" w:pos="1134"/>
              </w:tabs>
              <w:ind w:left="142" w:hanging="142"/>
              <w:contextualSpacing w:val="0"/>
              <w:jc w:val="both"/>
              <w:rPr>
                <w:rFonts w:ascii="Times New Roman" w:hAnsi="Times New Roman"/>
              </w:rPr>
            </w:pPr>
            <w:r w:rsidRPr="00FE2F85">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416E1" w:rsidRPr="00FE2F85" w:rsidRDefault="00F416E1" w:rsidP="00096CD9">
            <w:pPr>
              <w:tabs>
                <w:tab w:val="left" w:pos="1134"/>
              </w:tabs>
              <w:spacing w:after="0" w:line="240" w:lineRule="auto"/>
              <w:ind w:left="142" w:hanging="142"/>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8"/>
              <w:numPr>
                <w:ilvl w:val="0"/>
                <w:numId w:val="147"/>
              </w:numPr>
              <w:tabs>
                <w:tab w:val="left" w:pos="1134"/>
              </w:tabs>
              <w:ind w:left="142" w:hanging="142"/>
              <w:contextualSpacing w:val="0"/>
              <w:jc w:val="both"/>
              <w:rPr>
                <w:rFonts w:ascii="Times New Roman" w:hAnsi="Times New Roman"/>
              </w:rPr>
            </w:pPr>
            <w:r w:rsidRPr="00FE2F85">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416E1" w:rsidRPr="00FE2F85" w:rsidRDefault="00F416E1" w:rsidP="00E41826">
            <w:pPr>
              <w:pStyle w:val="a8"/>
              <w:numPr>
                <w:ilvl w:val="0"/>
                <w:numId w:val="147"/>
              </w:numPr>
              <w:tabs>
                <w:tab w:val="left" w:pos="1134"/>
              </w:tabs>
              <w:ind w:left="142" w:hanging="142"/>
              <w:contextualSpacing w:val="0"/>
              <w:jc w:val="both"/>
              <w:rPr>
                <w:rFonts w:ascii="Times New Roman" w:hAnsi="Times New Roman"/>
              </w:rPr>
            </w:pPr>
            <w:r w:rsidRPr="00FE2F85">
              <w:rPr>
                <w:rFonts w:ascii="Times New Roman" w:hAnsi="Times New Roman"/>
              </w:rPr>
              <w:t>использовать свойства линейной функции и ее график при решении задач из других учебных предметов</w:t>
            </w:r>
          </w:p>
          <w:p w:rsidR="00F416E1" w:rsidRPr="00FE2F85" w:rsidRDefault="00F416E1" w:rsidP="00096CD9">
            <w:pPr>
              <w:spacing w:after="0" w:line="240" w:lineRule="auto"/>
              <w:ind w:left="142" w:hanging="142"/>
              <w:rPr>
                <w:rFonts w:ascii="Times New Roman" w:hAnsi="Times New Roman"/>
                <w:b/>
                <w:sz w:val="24"/>
                <w:szCs w:val="24"/>
              </w:rPr>
            </w:pPr>
            <w:r w:rsidRPr="00FE2F85">
              <w:rPr>
                <w:rFonts w:ascii="Times New Roman" w:hAnsi="Times New Roman"/>
                <w:b/>
                <w:sz w:val="24"/>
                <w:szCs w:val="24"/>
              </w:rPr>
              <w:lastRenderedPageBreak/>
              <w:t>Статистика и теория вероятностей поставить после текстовых задач, как с содержании.</w:t>
            </w:r>
          </w:p>
          <w:p w:rsidR="00F416E1" w:rsidRPr="00FE2F85" w:rsidRDefault="00F416E1" w:rsidP="00E41826">
            <w:pPr>
              <w:pStyle w:val="a"/>
              <w:numPr>
                <w:ilvl w:val="0"/>
                <w:numId w:val="147"/>
              </w:numPr>
              <w:tabs>
                <w:tab w:val="left" w:pos="1134"/>
              </w:tabs>
              <w:ind w:left="142" w:hanging="142"/>
              <w:rPr>
                <w:rFonts w:ascii="Times New Roman" w:hAnsi="Times New Roman"/>
                <w:sz w:val="24"/>
                <w:szCs w:val="24"/>
              </w:rPr>
            </w:pPr>
            <w:r w:rsidRPr="00FE2F85">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416E1" w:rsidRPr="00FE2F85" w:rsidRDefault="00F416E1" w:rsidP="00E41826">
            <w:pPr>
              <w:pStyle w:val="a"/>
              <w:numPr>
                <w:ilvl w:val="0"/>
                <w:numId w:val="147"/>
              </w:numPr>
              <w:tabs>
                <w:tab w:val="left" w:pos="1134"/>
              </w:tabs>
              <w:ind w:left="142" w:hanging="142"/>
              <w:rPr>
                <w:rFonts w:ascii="Times New Roman" w:hAnsi="Times New Roman"/>
                <w:sz w:val="24"/>
                <w:szCs w:val="24"/>
              </w:rPr>
            </w:pPr>
            <w:r w:rsidRPr="00FE2F85">
              <w:rPr>
                <w:rFonts w:ascii="Times New Roman" w:hAnsi="Times New Roman"/>
                <w:sz w:val="24"/>
                <w:szCs w:val="24"/>
              </w:rPr>
              <w:t>решать простейшие комбинаторные задачи методом прямого и организованного перебора;</w:t>
            </w:r>
          </w:p>
          <w:p w:rsidR="00F416E1" w:rsidRPr="00FE2F85" w:rsidRDefault="00F416E1" w:rsidP="00E41826">
            <w:pPr>
              <w:pStyle w:val="a"/>
              <w:numPr>
                <w:ilvl w:val="0"/>
                <w:numId w:val="147"/>
              </w:numPr>
              <w:tabs>
                <w:tab w:val="left" w:pos="1134"/>
              </w:tabs>
              <w:ind w:left="142" w:hanging="142"/>
              <w:rPr>
                <w:rFonts w:ascii="Times New Roman" w:hAnsi="Times New Roman"/>
                <w:sz w:val="24"/>
                <w:szCs w:val="24"/>
              </w:rPr>
            </w:pPr>
            <w:r w:rsidRPr="00FE2F85">
              <w:rPr>
                <w:rFonts w:ascii="Times New Roman" w:hAnsi="Times New Roman"/>
                <w:sz w:val="24"/>
                <w:szCs w:val="24"/>
              </w:rPr>
              <w:t>представлять данные в виде таблиц, диаграмм, графиков;</w:t>
            </w:r>
          </w:p>
          <w:p w:rsidR="00F416E1" w:rsidRPr="00FE2F85" w:rsidRDefault="00F416E1" w:rsidP="00E41826">
            <w:pPr>
              <w:pStyle w:val="a"/>
              <w:numPr>
                <w:ilvl w:val="0"/>
                <w:numId w:val="147"/>
              </w:numPr>
              <w:tabs>
                <w:tab w:val="left" w:pos="1134"/>
              </w:tabs>
              <w:ind w:left="142" w:hanging="142"/>
              <w:rPr>
                <w:rFonts w:ascii="Times New Roman" w:hAnsi="Times New Roman"/>
                <w:sz w:val="24"/>
                <w:szCs w:val="24"/>
              </w:rPr>
            </w:pPr>
            <w:r w:rsidRPr="00FE2F85">
              <w:rPr>
                <w:rFonts w:ascii="Times New Roman" w:hAnsi="Times New Roman"/>
                <w:sz w:val="24"/>
                <w:szCs w:val="24"/>
              </w:rPr>
              <w:t>читать информацию, представленную в виде таблицы, диаграммы, графика;</w:t>
            </w:r>
          </w:p>
          <w:p w:rsidR="00F416E1" w:rsidRPr="00FE2F85" w:rsidRDefault="00F416E1" w:rsidP="00E41826">
            <w:pPr>
              <w:pStyle w:val="a"/>
              <w:numPr>
                <w:ilvl w:val="0"/>
                <w:numId w:val="147"/>
              </w:numPr>
              <w:tabs>
                <w:tab w:val="left" w:pos="1134"/>
              </w:tabs>
              <w:ind w:left="142" w:hanging="142"/>
              <w:rPr>
                <w:rFonts w:ascii="Times New Roman" w:hAnsi="Times New Roman"/>
                <w:sz w:val="24"/>
                <w:szCs w:val="24"/>
              </w:rPr>
            </w:pPr>
            <w:r w:rsidRPr="00FE2F85">
              <w:rPr>
                <w:rFonts w:ascii="Times New Roman" w:hAnsi="Times New Roman"/>
                <w:sz w:val="24"/>
                <w:szCs w:val="24"/>
              </w:rPr>
              <w:t xml:space="preserve">определять </w:t>
            </w:r>
            <w:r w:rsidRPr="00FE2F85">
              <w:rPr>
                <w:rStyle w:val="dash041e0431044b0447043d044b0439char1"/>
              </w:rPr>
              <w:t>основные статистические характеристики числовых наборов;</w:t>
            </w:r>
          </w:p>
          <w:p w:rsidR="00F416E1" w:rsidRPr="00FE2F85" w:rsidRDefault="00F416E1" w:rsidP="00E41826">
            <w:pPr>
              <w:pStyle w:val="a"/>
              <w:numPr>
                <w:ilvl w:val="0"/>
                <w:numId w:val="147"/>
              </w:numPr>
              <w:tabs>
                <w:tab w:val="left" w:pos="1134"/>
              </w:tabs>
              <w:ind w:left="142" w:hanging="142"/>
              <w:rPr>
                <w:rFonts w:ascii="Times New Roman" w:hAnsi="Times New Roman"/>
                <w:sz w:val="24"/>
                <w:szCs w:val="24"/>
              </w:rPr>
            </w:pPr>
            <w:r w:rsidRPr="00FE2F85">
              <w:rPr>
                <w:rFonts w:ascii="Times New Roman" w:hAnsi="Times New Roman"/>
                <w:sz w:val="24"/>
                <w:szCs w:val="24"/>
              </w:rPr>
              <w:t>оценивать вероятность события в простейших случаях;</w:t>
            </w:r>
          </w:p>
          <w:p w:rsidR="00F416E1" w:rsidRPr="00FE2F85" w:rsidRDefault="00F416E1" w:rsidP="00E41826">
            <w:pPr>
              <w:pStyle w:val="a"/>
              <w:numPr>
                <w:ilvl w:val="0"/>
                <w:numId w:val="147"/>
              </w:numPr>
              <w:tabs>
                <w:tab w:val="left" w:pos="1134"/>
              </w:tabs>
              <w:ind w:left="142" w:hanging="142"/>
              <w:rPr>
                <w:rFonts w:ascii="Times New Roman" w:hAnsi="Times New Roman"/>
                <w:sz w:val="24"/>
                <w:szCs w:val="24"/>
              </w:rPr>
            </w:pPr>
            <w:r w:rsidRPr="00FE2F85">
              <w:rPr>
                <w:rFonts w:ascii="Times New Roman" w:hAnsi="Times New Roman"/>
                <w:sz w:val="24"/>
                <w:szCs w:val="24"/>
              </w:rPr>
              <w:t>иметь представление о роли закона больших чисел в массовых явлениях.</w:t>
            </w:r>
          </w:p>
          <w:p w:rsidR="00F416E1" w:rsidRPr="00FE2F85" w:rsidRDefault="00F416E1" w:rsidP="00096CD9">
            <w:pPr>
              <w:tabs>
                <w:tab w:val="left" w:pos="1134"/>
              </w:tabs>
              <w:spacing w:after="0" w:line="240" w:lineRule="auto"/>
              <w:ind w:left="142" w:hanging="142"/>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8"/>
              <w:numPr>
                <w:ilvl w:val="0"/>
                <w:numId w:val="150"/>
              </w:numPr>
              <w:tabs>
                <w:tab w:val="left" w:pos="1134"/>
              </w:tabs>
              <w:ind w:left="142" w:hanging="142"/>
              <w:contextualSpacing w:val="0"/>
              <w:jc w:val="both"/>
              <w:rPr>
                <w:rFonts w:ascii="Times New Roman" w:hAnsi="Times New Roman"/>
              </w:rPr>
            </w:pPr>
            <w:r w:rsidRPr="00FE2F85">
              <w:rPr>
                <w:rFonts w:ascii="Times New Roman" w:hAnsi="Times New Roman"/>
              </w:rPr>
              <w:t>оценивать количество возможных вариантов методом перебора;</w:t>
            </w:r>
          </w:p>
          <w:p w:rsidR="00F416E1" w:rsidRPr="00FE2F85" w:rsidRDefault="00F416E1" w:rsidP="00E41826">
            <w:pPr>
              <w:pStyle w:val="a8"/>
              <w:numPr>
                <w:ilvl w:val="0"/>
                <w:numId w:val="150"/>
              </w:numPr>
              <w:tabs>
                <w:tab w:val="left" w:pos="1134"/>
              </w:tabs>
              <w:ind w:left="142" w:hanging="142"/>
              <w:contextualSpacing w:val="0"/>
              <w:jc w:val="both"/>
              <w:rPr>
                <w:rFonts w:ascii="Times New Roman" w:hAnsi="Times New Roman"/>
              </w:rPr>
            </w:pPr>
            <w:r w:rsidRPr="00FE2F85">
              <w:rPr>
                <w:rFonts w:ascii="Times New Roman" w:hAnsi="Times New Roman"/>
              </w:rPr>
              <w:t>иметь представление о роли практически достоверных и маловероятных событий;</w:t>
            </w:r>
          </w:p>
          <w:p w:rsidR="00F416E1" w:rsidRPr="00FE2F85" w:rsidRDefault="00F416E1" w:rsidP="00E41826">
            <w:pPr>
              <w:pStyle w:val="a8"/>
              <w:numPr>
                <w:ilvl w:val="0"/>
                <w:numId w:val="150"/>
              </w:numPr>
              <w:tabs>
                <w:tab w:val="left" w:pos="1134"/>
              </w:tabs>
              <w:ind w:left="142" w:hanging="142"/>
              <w:contextualSpacing w:val="0"/>
              <w:jc w:val="both"/>
              <w:rPr>
                <w:rFonts w:ascii="Times New Roman" w:hAnsi="Times New Roman"/>
              </w:rPr>
            </w:pPr>
            <w:r w:rsidRPr="00FE2F85">
              <w:rPr>
                <w:rFonts w:ascii="Times New Roman" w:hAnsi="Times New Roman"/>
              </w:rPr>
              <w:t xml:space="preserve">сравнивать </w:t>
            </w:r>
            <w:r w:rsidRPr="00FE2F85">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FE2F85">
              <w:rPr>
                <w:rFonts w:ascii="Times New Roman" w:hAnsi="Times New Roman"/>
              </w:rPr>
              <w:t xml:space="preserve">; </w:t>
            </w:r>
          </w:p>
          <w:p w:rsidR="00F416E1" w:rsidRPr="00FE2F85" w:rsidRDefault="00F416E1" w:rsidP="00E41826">
            <w:pPr>
              <w:pStyle w:val="a"/>
              <w:numPr>
                <w:ilvl w:val="0"/>
                <w:numId w:val="147"/>
              </w:numPr>
              <w:tabs>
                <w:tab w:val="left" w:pos="1134"/>
              </w:tabs>
              <w:ind w:left="142" w:hanging="142"/>
              <w:rPr>
                <w:rFonts w:ascii="Times New Roman" w:hAnsi="Times New Roman"/>
                <w:sz w:val="24"/>
                <w:szCs w:val="24"/>
              </w:rPr>
            </w:pPr>
            <w:r w:rsidRPr="00FE2F85">
              <w:rPr>
                <w:rFonts w:ascii="Times New Roman" w:hAnsi="Times New Roman"/>
                <w:sz w:val="24"/>
                <w:szCs w:val="24"/>
              </w:rPr>
              <w:t>оценивать вероятность реальных событий и явлений в несложных ситуациях</w:t>
            </w:r>
          </w:p>
          <w:p w:rsidR="00F416E1" w:rsidRPr="00FE2F85" w:rsidRDefault="00F416E1" w:rsidP="00096CD9">
            <w:pPr>
              <w:spacing w:after="0" w:line="240" w:lineRule="auto"/>
              <w:ind w:left="142" w:hanging="142"/>
              <w:rPr>
                <w:rFonts w:ascii="Times New Roman" w:hAnsi="Times New Roman"/>
                <w:b/>
                <w:bCs/>
                <w:sz w:val="24"/>
                <w:szCs w:val="24"/>
              </w:rPr>
            </w:pPr>
            <w:r w:rsidRPr="00FE2F85">
              <w:rPr>
                <w:rFonts w:ascii="Times New Roman" w:hAnsi="Times New Roman"/>
                <w:b/>
                <w:bCs/>
                <w:sz w:val="24"/>
                <w:szCs w:val="24"/>
              </w:rPr>
              <w:t>Текстовые задачи</w:t>
            </w:r>
          </w:p>
          <w:p w:rsidR="00F416E1" w:rsidRPr="00FE2F85" w:rsidRDefault="00F416E1" w:rsidP="00E41826">
            <w:pPr>
              <w:pStyle w:val="a8"/>
              <w:numPr>
                <w:ilvl w:val="0"/>
                <w:numId w:val="148"/>
              </w:numPr>
              <w:tabs>
                <w:tab w:val="left" w:pos="1134"/>
              </w:tabs>
              <w:ind w:left="142" w:hanging="142"/>
              <w:contextualSpacing w:val="0"/>
              <w:jc w:val="both"/>
              <w:rPr>
                <w:rFonts w:ascii="Times New Roman" w:hAnsi="Times New Roman"/>
              </w:rPr>
            </w:pPr>
            <w:r w:rsidRPr="00FE2F85">
              <w:rPr>
                <w:rFonts w:ascii="Times New Roman" w:hAnsi="Times New Roman"/>
              </w:rPr>
              <w:t>Решать несложные сюжетные задачи разных типов на все арифметические действия;</w:t>
            </w:r>
          </w:p>
          <w:p w:rsidR="00F416E1" w:rsidRPr="00FE2F85" w:rsidRDefault="00F416E1" w:rsidP="00E41826">
            <w:pPr>
              <w:pStyle w:val="a8"/>
              <w:numPr>
                <w:ilvl w:val="0"/>
                <w:numId w:val="148"/>
              </w:numPr>
              <w:tabs>
                <w:tab w:val="left" w:pos="1134"/>
              </w:tabs>
              <w:ind w:left="142" w:hanging="142"/>
              <w:contextualSpacing w:val="0"/>
              <w:jc w:val="both"/>
              <w:rPr>
                <w:rFonts w:ascii="Times New Roman" w:hAnsi="Times New Roman"/>
              </w:rPr>
            </w:pPr>
            <w:r w:rsidRPr="00FE2F85">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416E1" w:rsidRPr="00FE2F85" w:rsidRDefault="00F416E1" w:rsidP="00E41826">
            <w:pPr>
              <w:pStyle w:val="a8"/>
              <w:numPr>
                <w:ilvl w:val="0"/>
                <w:numId w:val="148"/>
              </w:numPr>
              <w:tabs>
                <w:tab w:val="left" w:pos="1134"/>
              </w:tabs>
              <w:ind w:left="142" w:hanging="142"/>
              <w:contextualSpacing w:val="0"/>
              <w:jc w:val="both"/>
              <w:rPr>
                <w:rFonts w:ascii="Times New Roman" w:hAnsi="Times New Roman"/>
              </w:rPr>
            </w:pPr>
            <w:r w:rsidRPr="00FE2F85">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416E1" w:rsidRPr="00FE2F85" w:rsidRDefault="00F416E1" w:rsidP="00E41826">
            <w:pPr>
              <w:pStyle w:val="a8"/>
              <w:numPr>
                <w:ilvl w:val="0"/>
                <w:numId w:val="148"/>
              </w:numPr>
              <w:tabs>
                <w:tab w:val="left" w:pos="1134"/>
              </w:tabs>
              <w:ind w:left="142" w:hanging="142"/>
              <w:contextualSpacing w:val="0"/>
              <w:jc w:val="both"/>
              <w:rPr>
                <w:rFonts w:ascii="Times New Roman" w:hAnsi="Times New Roman"/>
              </w:rPr>
            </w:pPr>
            <w:r w:rsidRPr="00FE2F85">
              <w:rPr>
                <w:rFonts w:ascii="Times New Roman" w:hAnsi="Times New Roman"/>
              </w:rPr>
              <w:t xml:space="preserve">составлять план решения задачи; </w:t>
            </w:r>
          </w:p>
          <w:p w:rsidR="00F416E1" w:rsidRPr="00FE2F85" w:rsidRDefault="00F416E1" w:rsidP="00E41826">
            <w:pPr>
              <w:pStyle w:val="a8"/>
              <w:numPr>
                <w:ilvl w:val="0"/>
                <w:numId w:val="148"/>
              </w:numPr>
              <w:tabs>
                <w:tab w:val="left" w:pos="1134"/>
              </w:tabs>
              <w:ind w:left="142" w:hanging="142"/>
              <w:contextualSpacing w:val="0"/>
              <w:jc w:val="both"/>
              <w:rPr>
                <w:rFonts w:ascii="Times New Roman" w:hAnsi="Times New Roman"/>
              </w:rPr>
            </w:pPr>
            <w:r w:rsidRPr="00FE2F85">
              <w:rPr>
                <w:rFonts w:ascii="Times New Roman" w:hAnsi="Times New Roman"/>
              </w:rPr>
              <w:t>выделять этапы решения задачи;</w:t>
            </w:r>
          </w:p>
          <w:p w:rsidR="00F416E1" w:rsidRPr="00FE2F85" w:rsidRDefault="00F416E1" w:rsidP="00E41826">
            <w:pPr>
              <w:pStyle w:val="a8"/>
              <w:numPr>
                <w:ilvl w:val="0"/>
                <w:numId w:val="148"/>
              </w:numPr>
              <w:tabs>
                <w:tab w:val="left" w:pos="1134"/>
              </w:tabs>
              <w:ind w:left="142" w:hanging="142"/>
              <w:contextualSpacing w:val="0"/>
              <w:jc w:val="both"/>
              <w:rPr>
                <w:rFonts w:ascii="Times New Roman" w:hAnsi="Times New Roman"/>
              </w:rPr>
            </w:pPr>
            <w:r w:rsidRPr="00FE2F85">
              <w:rPr>
                <w:rFonts w:ascii="Times New Roman" w:hAnsi="Times New Roman"/>
              </w:rPr>
              <w:t>интерпретировать вычислительные результаты в задаче, исследовать полученное решение задачи;</w:t>
            </w:r>
          </w:p>
          <w:p w:rsidR="00F416E1" w:rsidRPr="00FE2F85" w:rsidRDefault="00F416E1" w:rsidP="00E41826">
            <w:pPr>
              <w:pStyle w:val="a8"/>
              <w:numPr>
                <w:ilvl w:val="0"/>
                <w:numId w:val="148"/>
              </w:numPr>
              <w:tabs>
                <w:tab w:val="left" w:pos="1134"/>
              </w:tabs>
              <w:ind w:left="142" w:hanging="142"/>
              <w:contextualSpacing w:val="0"/>
              <w:jc w:val="both"/>
              <w:rPr>
                <w:rFonts w:ascii="Times New Roman" w:hAnsi="Times New Roman"/>
              </w:rPr>
            </w:pPr>
            <w:r w:rsidRPr="00FE2F85">
              <w:rPr>
                <w:rFonts w:ascii="Times New Roman" w:hAnsi="Times New Roman"/>
              </w:rPr>
              <w:t>знать различие скоростей объекта в стоячей воде, против течения и по течению реки;</w:t>
            </w:r>
          </w:p>
          <w:p w:rsidR="00F416E1" w:rsidRPr="00FE2F85" w:rsidRDefault="00F416E1" w:rsidP="00E41826">
            <w:pPr>
              <w:pStyle w:val="a8"/>
              <w:numPr>
                <w:ilvl w:val="0"/>
                <w:numId w:val="148"/>
              </w:numPr>
              <w:tabs>
                <w:tab w:val="left" w:pos="1134"/>
              </w:tabs>
              <w:ind w:left="142" w:hanging="142"/>
              <w:jc w:val="both"/>
              <w:rPr>
                <w:rFonts w:ascii="Times New Roman" w:hAnsi="Times New Roman"/>
              </w:rPr>
            </w:pPr>
            <w:r w:rsidRPr="00FE2F85">
              <w:rPr>
                <w:rFonts w:ascii="Times New Roman" w:hAnsi="Times New Roman"/>
              </w:rPr>
              <w:t>решать задачи на нахождение части числа и числа по его части;</w:t>
            </w:r>
          </w:p>
          <w:p w:rsidR="00F416E1" w:rsidRPr="00FE2F85" w:rsidRDefault="00F416E1" w:rsidP="00E41826">
            <w:pPr>
              <w:pStyle w:val="a8"/>
              <w:numPr>
                <w:ilvl w:val="0"/>
                <w:numId w:val="148"/>
              </w:numPr>
              <w:tabs>
                <w:tab w:val="left" w:pos="1134"/>
              </w:tabs>
              <w:ind w:left="142" w:hanging="142"/>
              <w:jc w:val="both"/>
              <w:rPr>
                <w:rFonts w:ascii="Times New Roman" w:hAnsi="Times New Roman"/>
              </w:rPr>
            </w:pPr>
            <w:r w:rsidRPr="00FE2F85">
              <w:rPr>
                <w:rFonts w:ascii="Times New Roman" w:hAnsi="Times New Roman"/>
              </w:rPr>
              <w:t xml:space="preserve">решать задачи разных типов (на работу, на покупки, на движение), </w:t>
            </w:r>
            <w:r w:rsidRPr="00FE2F85">
              <w:rPr>
                <w:rFonts w:ascii="Times New Roman" w:hAnsi="Times New Roman"/>
              </w:rPr>
              <w:lastRenderedPageBreak/>
              <w:t>связывающих три величины, выделять эти величины и отношения между ними;</w:t>
            </w:r>
          </w:p>
          <w:p w:rsidR="00F416E1" w:rsidRPr="00FE2F85" w:rsidRDefault="00F416E1" w:rsidP="00E41826">
            <w:pPr>
              <w:pStyle w:val="a8"/>
              <w:numPr>
                <w:ilvl w:val="0"/>
                <w:numId w:val="148"/>
              </w:numPr>
              <w:tabs>
                <w:tab w:val="left" w:pos="1134"/>
              </w:tabs>
              <w:ind w:left="142" w:hanging="142"/>
              <w:jc w:val="both"/>
              <w:rPr>
                <w:rFonts w:ascii="Times New Roman" w:hAnsi="Times New Roman"/>
              </w:rPr>
            </w:pPr>
            <w:r w:rsidRPr="00FE2F85">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416E1" w:rsidRPr="00FE2F85" w:rsidRDefault="00F416E1" w:rsidP="00E41826">
            <w:pPr>
              <w:pStyle w:val="a8"/>
              <w:numPr>
                <w:ilvl w:val="0"/>
                <w:numId w:val="148"/>
              </w:numPr>
              <w:tabs>
                <w:tab w:val="left" w:pos="1134"/>
              </w:tabs>
              <w:ind w:left="142" w:hanging="142"/>
              <w:jc w:val="both"/>
              <w:rPr>
                <w:rFonts w:ascii="Times New Roman" w:hAnsi="Times New Roman"/>
              </w:rPr>
            </w:pPr>
            <w:r w:rsidRPr="00FE2F85">
              <w:rPr>
                <w:rFonts w:ascii="Times New Roman" w:hAnsi="Times New Roman"/>
              </w:rPr>
              <w:t>решать несложные логические задачи методом рассуждений.</w:t>
            </w:r>
          </w:p>
          <w:p w:rsidR="00F416E1" w:rsidRPr="00FE2F85" w:rsidRDefault="00F416E1" w:rsidP="00096CD9">
            <w:pPr>
              <w:tabs>
                <w:tab w:val="left" w:pos="1134"/>
              </w:tabs>
              <w:spacing w:after="0" w:line="240" w:lineRule="auto"/>
              <w:ind w:left="142" w:hanging="142"/>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numPr>
                <w:ilvl w:val="0"/>
                <w:numId w:val="160"/>
              </w:numPr>
              <w:tabs>
                <w:tab w:val="left" w:pos="1134"/>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F416E1" w:rsidRPr="00FE2F85" w:rsidRDefault="00F416E1" w:rsidP="00096CD9">
            <w:pPr>
              <w:spacing w:after="0" w:line="240" w:lineRule="auto"/>
              <w:ind w:left="142" w:hanging="142"/>
              <w:rPr>
                <w:rFonts w:ascii="Times New Roman" w:hAnsi="Times New Roman"/>
                <w:b/>
                <w:sz w:val="24"/>
                <w:szCs w:val="24"/>
              </w:rPr>
            </w:pPr>
            <w:r w:rsidRPr="00FE2F85">
              <w:rPr>
                <w:rFonts w:ascii="Times New Roman" w:hAnsi="Times New Roman"/>
                <w:b/>
                <w:sz w:val="24"/>
                <w:szCs w:val="24"/>
              </w:rPr>
              <w:t>Геометрические фигуры</w:t>
            </w:r>
          </w:p>
          <w:p w:rsidR="00F416E1" w:rsidRPr="00FE2F85" w:rsidRDefault="00F416E1" w:rsidP="00E41826">
            <w:pPr>
              <w:pStyle w:val="a"/>
              <w:numPr>
                <w:ilvl w:val="0"/>
                <w:numId w:val="157"/>
              </w:numPr>
              <w:tabs>
                <w:tab w:val="left" w:pos="1134"/>
              </w:tabs>
              <w:ind w:left="142" w:hanging="142"/>
              <w:rPr>
                <w:rFonts w:ascii="Times New Roman" w:hAnsi="Times New Roman"/>
                <w:sz w:val="24"/>
                <w:szCs w:val="24"/>
              </w:rPr>
            </w:pPr>
            <w:r w:rsidRPr="00FE2F85">
              <w:rPr>
                <w:rFonts w:ascii="Times New Roman" w:hAnsi="Times New Roman"/>
                <w:sz w:val="24"/>
                <w:szCs w:val="24"/>
              </w:rPr>
              <w:t>Оперировать на базовом уровне понятиями геометрических фигур;</w:t>
            </w:r>
          </w:p>
          <w:p w:rsidR="00F416E1" w:rsidRPr="00FE2F85" w:rsidRDefault="00F416E1" w:rsidP="00E41826">
            <w:pPr>
              <w:pStyle w:val="a"/>
              <w:numPr>
                <w:ilvl w:val="0"/>
                <w:numId w:val="157"/>
              </w:numPr>
              <w:tabs>
                <w:tab w:val="left" w:pos="1134"/>
              </w:tabs>
              <w:ind w:left="142" w:hanging="142"/>
              <w:rPr>
                <w:rFonts w:ascii="Times New Roman" w:hAnsi="Times New Roman"/>
                <w:sz w:val="24"/>
                <w:szCs w:val="24"/>
              </w:rPr>
            </w:pPr>
            <w:r w:rsidRPr="00FE2F85">
              <w:rPr>
                <w:rFonts w:ascii="Times New Roman" w:hAnsi="Times New Roman"/>
                <w:sz w:val="24"/>
                <w:szCs w:val="24"/>
              </w:rPr>
              <w:t>извлекать информацию о геометрических фигурах, представленную на чертежах в явном виде;</w:t>
            </w:r>
          </w:p>
          <w:p w:rsidR="00F416E1" w:rsidRPr="00FE2F85" w:rsidRDefault="00F416E1" w:rsidP="00E41826">
            <w:pPr>
              <w:pStyle w:val="a"/>
              <w:numPr>
                <w:ilvl w:val="0"/>
                <w:numId w:val="157"/>
              </w:numPr>
              <w:tabs>
                <w:tab w:val="left" w:pos="1134"/>
              </w:tabs>
              <w:ind w:left="142" w:hanging="142"/>
              <w:rPr>
                <w:rFonts w:ascii="Times New Roman" w:hAnsi="Times New Roman"/>
                <w:sz w:val="24"/>
                <w:szCs w:val="24"/>
              </w:rPr>
            </w:pPr>
            <w:r w:rsidRPr="00FE2F85">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416E1" w:rsidRPr="00FE2F85" w:rsidRDefault="00F416E1" w:rsidP="00E41826">
            <w:pPr>
              <w:pStyle w:val="a"/>
              <w:numPr>
                <w:ilvl w:val="0"/>
                <w:numId w:val="157"/>
              </w:numPr>
              <w:tabs>
                <w:tab w:val="left" w:pos="1134"/>
              </w:tabs>
              <w:ind w:left="142" w:hanging="142"/>
              <w:rPr>
                <w:rFonts w:ascii="Times New Roman" w:hAnsi="Times New Roman"/>
                <w:i/>
                <w:sz w:val="24"/>
                <w:szCs w:val="24"/>
              </w:rPr>
            </w:pPr>
            <w:r w:rsidRPr="00FE2F85">
              <w:rPr>
                <w:rFonts w:ascii="Times New Roman" w:hAnsi="Times New Roman"/>
                <w:sz w:val="24"/>
                <w:szCs w:val="24"/>
              </w:rPr>
              <w:t xml:space="preserve">решать задачи на нахождение геометрических величин по образцам или алгоритмам. </w:t>
            </w:r>
          </w:p>
          <w:p w:rsidR="00F416E1" w:rsidRPr="00FE2F85" w:rsidRDefault="00F416E1" w:rsidP="00096CD9">
            <w:pPr>
              <w:pStyle w:val="a"/>
              <w:numPr>
                <w:ilvl w:val="0"/>
                <w:numId w:val="0"/>
              </w:numPr>
              <w:tabs>
                <w:tab w:val="left" w:pos="1134"/>
              </w:tabs>
              <w:ind w:left="142" w:hanging="142"/>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numPr>
                <w:ilvl w:val="0"/>
                <w:numId w:val="158"/>
              </w:numPr>
              <w:tabs>
                <w:tab w:val="left" w:pos="1134"/>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416E1" w:rsidRPr="00FE2F85" w:rsidRDefault="00F416E1" w:rsidP="00096CD9">
            <w:pPr>
              <w:spacing w:after="0" w:line="240" w:lineRule="auto"/>
              <w:ind w:left="142" w:hanging="142"/>
              <w:rPr>
                <w:rFonts w:ascii="Times New Roman" w:hAnsi="Times New Roman"/>
                <w:b/>
                <w:bCs/>
                <w:sz w:val="24"/>
                <w:szCs w:val="24"/>
              </w:rPr>
            </w:pPr>
            <w:r w:rsidRPr="00FE2F85">
              <w:rPr>
                <w:rFonts w:ascii="Times New Roman" w:hAnsi="Times New Roman"/>
                <w:b/>
                <w:bCs/>
                <w:sz w:val="24"/>
                <w:szCs w:val="24"/>
              </w:rPr>
              <w:t>Отношения</w:t>
            </w:r>
          </w:p>
          <w:p w:rsidR="00F416E1" w:rsidRPr="00FE2F85" w:rsidRDefault="00F416E1" w:rsidP="00E41826">
            <w:pPr>
              <w:numPr>
                <w:ilvl w:val="0"/>
                <w:numId w:val="147"/>
              </w:numPr>
              <w:tabs>
                <w:tab w:val="left" w:pos="34"/>
                <w:tab w:val="left" w:pos="1134"/>
              </w:tabs>
              <w:spacing w:after="0" w:line="240" w:lineRule="auto"/>
              <w:ind w:left="142" w:hanging="142"/>
              <w:jc w:val="both"/>
              <w:rPr>
                <w:rFonts w:ascii="Times New Roman" w:hAnsi="Times New Roman"/>
                <w:sz w:val="24"/>
                <w:szCs w:val="24"/>
                <w:lang w:eastAsia="ru-RU"/>
              </w:rPr>
            </w:pPr>
            <w:r w:rsidRPr="00FE2F85">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416E1" w:rsidRPr="00FE2F85" w:rsidRDefault="00F416E1" w:rsidP="00096CD9">
            <w:pPr>
              <w:pStyle w:val="a"/>
              <w:numPr>
                <w:ilvl w:val="0"/>
                <w:numId w:val="0"/>
              </w:numPr>
              <w:tabs>
                <w:tab w:val="left" w:pos="1134"/>
              </w:tabs>
              <w:ind w:left="142" w:hanging="142"/>
              <w:rPr>
                <w:rFonts w:ascii="Times New Roman" w:hAnsi="Times New Roman"/>
                <w:b/>
                <w:sz w:val="24"/>
                <w:szCs w:val="24"/>
              </w:rPr>
            </w:pPr>
            <w:r w:rsidRPr="00FE2F85">
              <w:rPr>
                <w:rFonts w:ascii="Times New Roman" w:hAnsi="Times New Roman"/>
                <w:b/>
                <w:sz w:val="24"/>
                <w:szCs w:val="24"/>
              </w:rPr>
              <w:t xml:space="preserve">В повседневной жизни и при изучении других предметов: </w:t>
            </w:r>
          </w:p>
          <w:p w:rsidR="00F416E1" w:rsidRPr="00FE2F85" w:rsidRDefault="00F416E1" w:rsidP="00E41826">
            <w:pPr>
              <w:pStyle w:val="a8"/>
              <w:numPr>
                <w:ilvl w:val="0"/>
                <w:numId w:val="147"/>
              </w:numPr>
              <w:tabs>
                <w:tab w:val="left" w:pos="34"/>
                <w:tab w:val="left" w:pos="1134"/>
              </w:tabs>
              <w:ind w:left="142" w:hanging="142"/>
              <w:jc w:val="both"/>
              <w:rPr>
                <w:rFonts w:ascii="Times New Roman" w:hAnsi="Times New Roman"/>
              </w:rPr>
            </w:pPr>
            <w:r w:rsidRPr="00FE2F85">
              <w:rPr>
                <w:rFonts w:ascii="Times New Roman" w:hAnsi="Times New Roman"/>
              </w:rPr>
              <w:t>использовать отношения для решения простейших задач, возникающих в реальной жизни</w:t>
            </w:r>
          </w:p>
          <w:p w:rsidR="00F416E1" w:rsidRPr="00FE2F85" w:rsidRDefault="00F416E1" w:rsidP="00096CD9">
            <w:pPr>
              <w:spacing w:after="0" w:line="240" w:lineRule="auto"/>
              <w:ind w:left="142" w:hanging="142"/>
              <w:rPr>
                <w:rFonts w:ascii="Times New Roman" w:hAnsi="Times New Roman"/>
                <w:b/>
                <w:sz w:val="24"/>
                <w:szCs w:val="24"/>
              </w:rPr>
            </w:pPr>
            <w:r w:rsidRPr="00FE2F85">
              <w:rPr>
                <w:rFonts w:ascii="Times New Roman" w:hAnsi="Times New Roman"/>
                <w:b/>
                <w:sz w:val="24"/>
                <w:szCs w:val="24"/>
              </w:rPr>
              <w:t>Измерения и вычисления</w:t>
            </w:r>
          </w:p>
          <w:p w:rsidR="00F416E1" w:rsidRPr="00FE2F85" w:rsidRDefault="00F416E1" w:rsidP="00E41826">
            <w:pPr>
              <w:pStyle w:val="a"/>
              <w:numPr>
                <w:ilvl w:val="0"/>
                <w:numId w:val="147"/>
              </w:numPr>
              <w:tabs>
                <w:tab w:val="left" w:pos="1134"/>
              </w:tabs>
              <w:ind w:left="142" w:hanging="142"/>
              <w:rPr>
                <w:rFonts w:ascii="Times New Roman" w:hAnsi="Times New Roman"/>
                <w:sz w:val="24"/>
                <w:szCs w:val="24"/>
              </w:rPr>
            </w:pPr>
            <w:r w:rsidRPr="00FE2F8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416E1" w:rsidRPr="00FE2F85" w:rsidRDefault="00F416E1" w:rsidP="00E41826">
            <w:pPr>
              <w:pStyle w:val="a"/>
              <w:numPr>
                <w:ilvl w:val="0"/>
                <w:numId w:val="147"/>
              </w:numPr>
              <w:tabs>
                <w:tab w:val="left" w:pos="1134"/>
              </w:tabs>
              <w:ind w:left="142" w:hanging="142"/>
              <w:rPr>
                <w:rFonts w:ascii="Times New Roman" w:hAnsi="Times New Roman"/>
                <w:sz w:val="24"/>
                <w:szCs w:val="24"/>
              </w:rPr>
            </w:pPr>
            <w:r w:rsidRPr="00FE2F85">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416E1" w:rsidRPr="00FE2F85" w:rsidRDefault="00F416E1" w:rsidP="00E41826">
            <w:pPr>
              <w:pStyle w:val="a"/>
              <w:numPr>
                <w:ilvl w:val="0"/>
                <w:numId w:val="147"/>
              </w:numPr>
              <w:tabs>
                <w:tab w:val="left" w:pos="1134"/>
              </w:tabs>
              <w:ind w:left="142" w:hanging="142"/>
              <w:rPr>
                <w:rFonts w:ascii="Times New Roman" w:hAnsi="Times New Roman"/>
                <w:sz w:val="24"/>
                <w:szCs w:val="24"/>
              </w:rPr>
            </w:pPr>
            <w:r w:rsidRPr="00FE2F85">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416E1" w:rsidRPr="00FE2F85" w:rsidRDefault="00F416E1" w:rsidP="00096CD9">
            <w:pPr>
              <w:tabs>
                <w:tab w:val="left" w:pos="1134"/>
              </w:tabs>
              <w:spacing w:after="0" w:line="240" w:lineRule="auto"/>
              <w:ind w:left="142" w:hanging="142"/>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
              <w:numPr>
                <w:ilvl w:val="0"/>
                <w:numId w:val="156"/>
              </w:numPr>
              <w:tabs>
                <w:tab w:val="left" w:pos="1134"/>
              </w:tabs>
              <w:ind w:left="142" w:hanging="142"/>
              <w:rPr>
                <w:rFonts w:ascii="Times New Roman" w:hAnsi="Times New Roman"/>
                <w:sz w:val="24"/>
                <w:szCs w:val="24"/>
              </w:rPr>
            </w:pPr>
            <w:r w:rsidRPr="00FE2F85">
              <w:rPr>
                <w:rFonts w:ascii="Times New Roman" w:hAnsi="Times New Roman"/>
                <w:sz w:val="24"/>
                <w:szCs w:val="24"/>
              </w:rPr>
              <w:lastRenderedPageBreak/>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416E1" w:rsidRPr="00FE2F85" w:rsidRDefault="00F416E1" w:rsidP="00096CD9">
            <w:pPr>
              <w:spacing w:after="0" w:line="240" w:lineRule="auto"/>
              <w:ind w:left="142" w:hanging="142"/>
              <w:rPr>
                <w:rFonts w:ascii="Times New Roman" w:hAnsi="Times New Roman"/>
                <w:b/>
                <w:sz w:val="24"/>
                <w:szCs w:val="24"/>
              </w:rPr>
            </w:pPr>
            <w:r w:rsidRPr="00FE2F85">
              <w:rPr>
                <w:rFonts w:ascii="Times New Roman" w:hAnsi="Times New Roman"/>
                <w:b/>
                <w:sz w:val="24"/>
                <w:szCs w:val="24"/>
              </w:rPr>
              <w:t>Геометрические построения</w:t>
            </w:r>
          </w:p>
          <w:p w:rsidR="00F416E1" w:rsidRPr="00FE2F85" w:rsidRDefault="00F416E1" w:rsidP="00E41826">
            <w:pPr>
              <w:numPr>
                <w:ilvl w:val="0"/>
                <w:numId w:val="154"/>
              </w:numPr>
              <w:tabs>
                <w:tab w:val="left" w:pos="0"/>
                <w:tab w:val="left" w:pos="1134"/>
              </w:tabs>
              <w:spacing w:after="0" w:line="240" w:lineRule="auto"/>
              <w:ind w:left="142" w:hanging="142"/>
              <w:jc w:val="both"/>
              <w:rPr>
                <w:rFonts w:ascii="Times New Roman" w:hAnsi="Times New Roman"/>
                <w:sz w:val="24"/>
                <w:szCs w:val="24"/>
                <w:lang w:eastAsia="ru-RU"/>
              </w:rPr>
            </w:pPr>
            <w:r w:rsidRPr="00FE2F85">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416E1" w:rsidRPr="00FE2F85" w:rsidRDefault="00F416E1" w:rsidP="00096CD9">
            <w:pPr>
              <w:pStyle w:val="a"/>
              <w:numPr>
                <w:ilvl w:val="0"/>
                <w:numId w:val="0"/>
              </w:numPr>
              <w:tabs>
                <w:tab w:val="left" w:pos="1134"/>
              </w:tabs>
              <w:ind w:left="142" w:hanging="142"/>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numPr>
                <w:ilvl w:val="0"/>
                <w:numId w:val="154"/>
              </w:numPr>
              <w:tabs>
                <w:tab w:val="left" w:pos="0"/>
                <w:tab w:val="left" w:pos="1134"/>
              </w:tabs>
              <w:spacing w:after="0" w:line="240" w:lineRule="auto"/>
              <w:ind w:left="142" w:hanging="142"/>
              <w:jc w:val="both"/>
              <w:rPr>
                <w:rFonts w:ascii="Times New Roman" w:hAnsi="Times New Roman"/>
                <w:sz w:val="24"/>
                <w:szCs w:val="24"/>
                <w:lang w:eastAsia="ru-RU"/>
              </w:rPr>
            </w:pPr>
            <w:r w:rsidRPr="00FE2F85">
              <w:rPr>
                <w:rFonts w:ascii="Times New Roman" w:hAnsi="Times New Roman"/>
                <w:sz w:val="24"/>
                <w:szCs w:val="24"/>
              </w:rPr>
              <w:t>выполнять простейшие построения на местности, необходимые в реальной жизни</w:t>
            </w:r>
          </w:p>
          <w:p w:rsidR="00F416E1" w:rsidRPr="00FE2F85" w:rsidRDefault="00F416E1" w:rsidP="00096CD9">
            <w:pPr>
              <w:spacing w:after="0" w:line="240" w:lineRule="auto"/>
              <w:ind w:left="142" w:hanging="142"/>
              <w:rPr>
                <w:rFonts w:ascii="Times New Roman" w:hAnsi="Times New Roman"/>
                <w:b/>
                <w:sz w:val="24"/>
                <w:szCs w:val="24"/>
              </w:rPr>
            </w:pPr>
            <w:r w:rsidRPr="00FE2F85">
              <w:rPr>
                <w:rFonts w:ascii="Times New Roman" w:hAnsi="Times New Roman"/>
                <w:b/>
                <w:sz w:val="24"/>
                <w:szCs w:val="24"/>
              </w:rPr>
              <w:t>Геометрические преобразования</w:t>
            </w:r>
          </w:p>
          <w:p w:rsidR="00F416E1" w:rsidRPr="00FE2F85" w:rsidRDefault="00F416E1" w:rsidP="00E41826">
            <w:pPr>
              <w:pStyle w:val="a"/>
              <w:numPr>
                <w:ilvl w:val="0"/>
                <w:numId w:val="153"/>
              </w:numPr>
              <w:tabs>
                <w:tab w:val="left" w:pos="1134"/>
              </w:tabs>
              <w:ind w:left="142" w:hanging="142"/>
              <w:rPr>
                <w:rFonts w:ascii="Times New Roman" w:hAnsi="Times New Roman"/>
                <w:sz w:val="24"/>
                <w:szCs w:val="24"/>
              </w:rPr>
            </w:pPr>
            <w:r w:rsidRPr="00FE2F85">
              <w:rPr>
                <w:rFonts w:ascii="Times New Roman" w:hAnsi="Times New Roman"/>
                <w:sz w:val="24"/>
                <w:szCs w:val="24"/>
              </w:rPr>
              <w:t>Строить фигуру, симметричную данной фигуре относительно оси и точки.</w:t>
            </w:r>
          </w:p>
          <w:p w:rsidR="00F416E1" w:rsidRPr="00FE2F85" w:rsidRDefault="00F416E1" w:rsidP="00096CD9">
            <w:pPr>
              <w:tabs>
                <w:tab w:val="left" w:pos="1134"/>
              </w:tabs>
              <w:spacing w:after="0" w:line="240" w:lineRule="auto"/>
              <w:ind w:left="142" w:hanging="142"/>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
              <w:numPr>
                <w:ilvl w:val="0"/>
                <w:numId w:val="153"/>
              </w:numPr>
              <w:tabs>
                <w:tab w:val="left" w:pos="1134"/>
              </w:tabs>
              <w:ind w:left="142" w:hanging="142"/>
              <w:rPr>
                <w:rFonts w:ascii="Times New Roman" w:hAnsi="Times New Roman"/>
                <w:sz w:val="24"/>
                <w:szCs w:val="24"/>
              </w:rPr>
            </w:pPr>
            <w:r w:rsidRPr="00FE2F85">
              <w:rPr>
                <w:rFonts w:ascii="Times New Roman" w:hAnsi="Times New Roman"/>
                <w:sz w:val="24"/>
                <w:szCs w:val="24"/>
              </w:rPr>
              <w:t>распознавать движение объектов в окружающем мире;</w:t>
            </w:r>
          </w:p>
          <w:p w:rsidR="00F416E1" w:rsidRPr="00FE2F85" w:rsidRDefault="00F416E1" w:rsidP="00E41826">
            <w:pPr>
              <w:pStyle w:val="a"/>
              <w:numPr>
                <w:ilvl w:val="0"/>
                <w:numId w:val="153"/>
              </w:numPr>
              <w:tabs>
                <w:tab w:val="left" w:pos="1134"/>
              </w:tabs>
              <w:ind w:left="142" w:hanging="142"/>
              <w:rPr>
                <w:rFonts w:ascii="Times New Roman" w:hAnsi="Times New Roman"/>
                <w:sz w:val="24"/>
                <w:szCs w:val="24"/>
              </w:rPr>
            </w:pPr>
            <w:r w:rsidRPr="00FE2F85">
              <w:rPr>
                <w:rFonts w:ascii="Times New Roman" w:hAnsi="Times New Roman"/>
                <w:sz w:val="24"/>
                <w:szCs w:val="24"/>
              </w:rPr>
              <w:t>распознавать симметричные фигуры в окружающем мире</w:t>
            </w:r>
          </w:p>
          <w:p w:rsidR="00F416E1" w:rsidRPr="00FE2F85" w:rsidRDefault="00F416E1" w:rsidP="00096CD9">
            <w:pPr>
              <w:spacing w:after="0" w:line="240" w:lineRule="auto"/>
              <w:ind w:left="142" w:hanging="142"/>
              <w:rPr>
                <w:rFonts w:ascii="Times New Roman" w:hAnsi="Times New Roman"/>
                <w:b/>
                <w:sz w:val="24"/>
                <w:szCs w:val="24"/>
              </w:rPr>
            </w:pPr>
            <w:r w:rsidRPr="00FE2F85">
              <w:rPr>
                <w:rFonts w:ascii="Times New Roman" w:hAnsi="Times New Roman"/>
                <w:b/>
                <w:sz w:val="24"/>
                <w:szCs w:val="24"/>
              </w:rPr>
              <w:t>Векторы и координаты на плоскости</w:t>
            </w:r>
          </w:p>
          <w:p w:rsidR="00F416E1" w:rsidRPr="00FE2F85" w:rsidRDefault="00F416E1" w:rsidP="00E41826">
            <w:pPr>
              <w:pStyle w:val="a"/>
              <w:numPr>
                <w:ilvl w:val="0"/>
                <w:numId w:val="152"/>
              </w:numPr>
              <w:tabs>
                <w:tab w:val="left" w:pos="1134"/>
              </w:tabs>
              <w:ind w:left="142" w:hanging="142"/>
              <w:rPr>
                <w:rFonts w:ascii="Times New Roman" w:hAnsi="Times New Roman"/>
                <w:sz w:val="24"/>
                <w:szCs w:val="24"/>
              </w:rPr>
            </w:pPr>
            <w:r w:rsidRPr="00FE2F85">
              <w:rPr>
                <w:rFonts w:ascii="Times New Roman" w:hAnsi="Times New Roman"/>
                <w:sz w:val="24"/>
                <w:szCs w:val="24"/>
              </w:rPr>
              <w:t>Оперировать на базовом уровне понятиями вектор, сумма векторов</w:t>
            </w:r>
            <w:r w:rsidRPr="00FE2F85">
              <w:rPr>
                <w:rFonts w:ascii="Times New Roman" w:hAnsi="Times New Roman"/>
                <w:i/>
                <w:sz w:val="24"/>
                <w:szCs w:val="24"/>
              </w:rPr>
              <w:t xml:space="preserve">, </w:t>
            </w:r>
            <w:r w:rsidRPr="00FE2F85">
              <w:rPr>
                <w:rFonts w:ascii="Times New Roman" w:hAnsi="Times New Roman"/>
                <w:sz w:val="24"/>
                <w:szCs w:val="24"/>
              </w:rPr>
              <w:t>произведение вектора на число,координаты на плоскости;</w:t>
            </w:r>
          </w:p>
          <w:p w:rsidR="00F416E1" w:rsidRPr="00FE2F85" w:rsidRDefault="00F416E1" w:rsidP="00E41826">
            <w:pPr>
              <w:pStyle w:val="a"/>
              <w:numPr>
                <w:ilvl w:val="0"/>
                <w:numId w:val="152"/>
              </w:numPr>
              <w:tabs>
                <w:tab w:val="left" w:pos="1134"/>
              </w:tabs>
              <w:ind w:left="142" w:hanging="142"/>
              <w:rPr>
                <w:rFonts w:ascii="Times New Roman" w:hAnsi="Times New Roman"/>
                <w:sz w:val="24"/>
                <w:szCs w:val="24"/>
              </w:rPr>
            </w:pPr>
            <w:r w:rsidRPr="00FE2F85">
              <w:rPr>
                <w:rFonts w:ascii="Times New Roman" w:hAnsi="Times New Roman"/>
                <w:sz w:val="24"/>
                <w:szCs w:val="24"/>
              </w:rPr>
              <w:t>определять приближённо координаты точки по её изображению на координатной плоскости.</w:t>
            </w:r>
          </w:p>
          <w:p w:rsidR="00F416E1" w:rsidRPr="00FE2F85" w:rsidRDefault="00F416E1" w:rsidP="00096CD9">
            <w:pPr>
              <w:pStyle w:val="a"/>
              <w:numPr>
                <w:ilvl w:val="0"/>
                <w:numId w:val="0"/>
              </w:numPr>
              <w:tabs>
                <w:tab w:val="left" w:pos="1134"/>
              </w:tabs>
              <w:ind w:left="142" w:hanging="142"/>
              <w:rPr>
                <w:rFonts w:ascii="Times New Roman" w:hAnsi="Times New Roman"/>
                <w:b/>
                <w:sz w:val="24"/>
                <w:szCs w:val="24"/>
              </w:rPr>
            </w:pPr>
            <w:r w:rsidRPr="00FE2F85">
              <w:rPr>
                <w:rFonts w:ascii="Times New Roman" w:hAnsi="Times New Roman"/>
                <w:b/>
                <w:sz w:val="24"/>
                <w:szCs w:val="24"/>
              </w:rPr>
              <w:t xml:space="preserve">В повседневной жизни и при изучении других предметов: </w:t>
            </w:r>
          </w:p>
          <w:p w:rsidR="00F416E1" w:rsidRPr="00FE2F85" w:rsidRDefault="00F416E1" w:rsidP="00E41826">
            <w:pPr>
              <w:pStyle w:val="a"/>
              <w:numPr>
                <w:ilvl w:val="0"/>
                <w:numId w:val="152"/>
              </w:numPr>
              <w:tabs>
                <w:tab w:val="left" w:pos="1134"/>
              </w:tabs>
              <w:ind w:left="142" w:hanging="142"/>
              <w:rPr>
                <w:rFonts w:ascii="Times New Roman" w:hAnsi="Times New Roman"/>
                <w:sz w:val="24"/>
                <w:szCs w:val="24"/>
              </w:rPr>
            </w:pPr>
            <w:r w:rsidRPr="00FE2F85">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F416E1" w:rsidRPr="00FE2F85" w:rsidRDefault="00F416E1" w:rsidP="00096CD9">
            <w:pPr>
              <w:spacing w:after="0" w:line="240" w:lineRule="auto"/>
              <w:ind w:left="142" w:hanging="142"/>
              <w:rPr>
                <w:rFonts w:ascii="Times New Roman" w:hAnsi="Times New Roman"/>
                <w:b/>
                <w:bCs/>
                <w:sz w:val="24"/>
                <w:szCs w:val="24"/>
              </w:rPr>
            </w:pPr>
            <w:r w:rsidRPr="00FE2F85">
              <w:rPr>
                <w:rFonts w:ascii="Times New Roman" w:hAnsi="Times New Roman"/>
                <w:b/>
                <w:bCs/>
                <w:sz w:val="24"/>
                <w:szCs w:val="24"/>
              </w:rPr>
              <w:t>История математики</w:t>
            </w:r>
          </w:p>
          <w:p w:rsidR="00F416E1" w:rsidRPr="00FE2F85" w:rsidRDefault="00F416E1" w:rsidP="00E41826">
            <w:pPr>
              <w:numPr>
                <w:ilvl w:val="0"/>
                <w:numId w:val="159"/>
              </w:numPr>
              <w:tabs>
                <w:tab w:val="left" w:pos="34"/>
                <w:tab w:val="left" w:pos="1134"/>
              </w:tabs>
              <w:spacing w:after="0" w:line="240" w:lineRule="auto"/>
              <w:ind w:left="142" w:hanging="142"/>
              <w:jc w:val="both"/>
              <w:rPr>
                <w:rFonts w:ascii="Times New Roman" w:hAnsi="Times New Roman"/>
                <w:sz w:val="24"/>
                <w:szCs w:val="24"/>
                <w:lang w:eastAsia="ru-RU"/>
              </w:rPr>
            </w:pPr>
            <w:r w:rsidRPr="00FE2F85">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416E1" w:rsidRPr="00FE2F85" w:rsidRDefault="00F416E1" w:rsidP="00E41826">
            <w:pPr>
              <w:numPr>
                <w:ilvl w:val="0"/>
                <w:numId w:val="159"/>
              </w:numPr>
              <w:tabs>
                <w:tab w:val="left" w:pos="34"/>
                <w:tab w:val="left" w:pos="1134"/>
              </w:tabs>
              <w:spacing w:after="0" w:line="240" w:lineRule="auto"/>
              <w:ind w:left="142" w:hanging="142"/>
              <w:jc w:val="both"/>
              <w:rPr>
                <w:rFonts w:ascii="Times New Roman" w:hAnsi="Times New Roman"/>
                <w:sz w:val="24"/>
                <w:szCs w:val="24"/>
                <w:lang w:eastAsia="ru-RU"/>
              </w:rPr>
            </w:pPr>
            <w:r w:rsidRPr="00FE2F85">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416E1" w:rsidRPr="00FE2F85" w:rsidRDefault="00F416E1" w:rsidP="00E41826">
            <w:pPr>
              <w:numPr>
                <w:ilvl w:val="0"/>
                <w:numId w:val="159"/>
              </w:numPr>
              <w:tabs>
                <w:tab w:val="left" w:pos="34"/>
                <w:tab w:val="left" w:pos="1134"/>
              </w:tabs>
              <w:spacing w:after="0" w:line="240" w:lineRule="auto"/>
              <w:ind w:left="142" w:hanging="142"/>
              <w:jc w:val="both"/>
              <w:rPr>
                <w:rFonts w:ascii="Times New Roman" w:hAnsi="Times New Roman"/>
                <w:sz w:val="24"/>
                <w:szCs w:val="24"/>
                <w:lang w:eastAsia="ru-RU"/>
              </w:rPr>
            </w:pPr>
            <w:r w:rsidRPr="00FE2F85">
              <w:rPr>
                <w:rFonts w:ascii="Times New Roman" w:hAnsi="Times New Roman"/>
                <w:sz w:val="24"/>
                <w:szCs w:val="24"/>
              </w:rPr>
              <w:t>понимать роль математики в развитии России</w:t>
            </w:r>
          </w:p>
          <w:p w:rsidR="00F416E1" w:rsidRPr="00FE2F85" w:rsidRDefault="00F416E1" w:rsidP="00096CD9">
            <w:pPr>
              <w:spacing w:after="0" w:line="240" w:lineRule="auto"/>
              <w:ind w:left="142" w:hanging="142"/>
              <w:rPr>
                <w:rFonts w:ascii="Times New Roman" w:hAnsi="Times New Roman"/>
                <w:b/>
                <w:bCs/>
                <w:sz w:val="24"/>
                <w:szCs w:val="24"/>
              </w:rPr>
            </w:pPr>
            <w:r w:rsidRPr="00FE2F85">
              <w:rPr>
                <w:rFonts w:ascii="Times New Roman" w:hAnsi="Times New Roman"/>
                <w:b/>
                <w:bCs/>
                <w:sz w:val="24"/>
                <w:szCs w:val="24"/>
              </w:rPr>
              <w:t xml:space="preserve">Методы математики </w:t>
            </w:r>
          </w:p>
          <w:p w:rsidR="00F416E1" w:rsidRPr="00FE2F85" w:rsidRDefault="00F416E1" w:rsidP="00E41826">
            <w:pPr>
              <w:numPr>
                <w:ilvl w:val="0"/>
                <w:numId w:val="159"/>
              </w:numPr>
              <w:tabs>
                <w:tab w:val="left" w:pos="34"/>
                <w:tab w:val="left" w:pos="1134"/>
              </w:tabs>
              <w:spacing w:after="0" w:line="240" w:lineRule="auto"/>
              <w:ind w:left="142" w:hanging="142"/>
              <w:jc w:val="both"/>
              <w:rPr>
                <w:rFonts w:ascii="Times New Roman" w:hAnsi="Times New Roman"/>
                <w:sz w:val="24"/>
                <w:szCs w:val="24"/>
                <w:lang w:eastAsia="ru-RU"/>
              </w:rPr>
            </w:pPr>
            <w:r w:rsidRPr="00FE2F85">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416E1" w:rsidRPr="00FE2F85" w:rsidRDefault="00F416E1" w:rsidP="00E41826">
            <w:pPr>
              <w:numPr>
                <w:ilvl w:val="0"/>
                <w:numId w:val="159"/>
              </w:numPr>
              <w:tabs>
                <w:tab w:val="left" w:pos="34"/>
                <w:tab w:val="left" w:pos="1134"/>
              </w:tabs>
              <w:spacing w:after="0" w:line="240" w:lineRule="auto"/>
              <w:ind w:left="142" w:hanging="142"/>
              <w:jc w:val="both"/>
              <w:rPr>
                <w:rFonts w:ascii="Times New Roman" w:hAnsi="Times New Roman"/>
                <w:sz w:val="24"/>
                <w:szCs w:val="24"/>
                <w:lang w:eastAsia="ru-RU"/>
              </w:rPr>
            </w:pPr>
            <w:r w:rsidRPr="00FE2F85">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416E1" w:rsidRPr="00FE2F85" w:rsidRDefault="00F416E1" w:rsidP="00096CD9">
            <w:pPr>
              <w:pStyle w:val="2"/>
              <w:spacing w:line="240" w:lineRule="auto"/>
              <w:ind w:firstLine="0"/>
              <w:jc w:val="left"/>
              <w:rPr>
                <w:sz w:val="24"/>
                <w:szCs w:val="24"/>
              </w:rPr>
            </w:pPr>
          </w:p>
        </w:tc>
        <w:tc>
          <w:tcPr>
            <w:tcW w:w="5670" w:type="dxa"/>
          </w:tcPr>
          <w:p w:rsidR="00EE7EEE" w:rsidRPr="00FE2F85" w:rsidRDefault="00EE7EEE" w:rsidP="00EE7EEE">
            <w:pPr>
              <w:spacing w:after="0" w:line="240" w:lineRule="auto"/>
              <w:ind w:left="176" w:hanging="176"/>
              <w:jc w:val="center"/>
              <w:rPr>
                <w:rFonts w:ascii="Times New Roman" w:hAnsi="Times New Roman"/>
                <w:b/>
                <w:i/>
                <w:sz w:val="24"/>
                <w:szCs w:val="24"/>
                <w:u w:val="single"/>
              </w:rPr>
            </w:pPr>
            <w:r w:rsidRPr="00FE2F85">
              <w:rPr>
                <w:rFonts w:ascii="Times New Roman" w:hAnsi="Times New Roman"/>
                <w:b/>
                <w:i/>
                <w:sz w:val="24"/>
                <w:szCs w:val="24"/>
                <w:u w:val="single"/>
              </w:rPr>
              <w:lastRenderedPageBreak/>
              <w:t xml:space="preserve">Для обучающихся классов с углублённым изучением </w:t>
            </w:r>
            <w:r w:rsidR="00372F83" w:rsidRPr="00FE2F85">
              <w:rPr>
                <w:rFonts w:ascii="Times New Roman" w:hAnsi="Times New Roman"/>
                <w:b/>
                <w:i/>
                <w:sz w:val="24"/>
                <w:szCs w:val="24"/>
                <w:u w:val="single"/>
              </w:rPr>
              <w:t>математики</w:t>
            </w:r>
          </w:p>
          <w:p w:rsidR="00F416E1" w:rsidRPr="00FE2F85" w:rsidRDefault="00F416E1" w:rsidP="00096CD9">
            <w:pPr>
              <w:spacing w:after="0" w:line="240" w:lineRule="auto"/>
              <w:ind w:left="176" w:hanging="176"/>
              <w:rPr>
                <w:rFonts w:ascii="Times New Roman" w:hAnsi="Times New Roman"/>
                <w:sz w:val="24"/>
                <w:szCs w:val="24"/>
              </w:rPr>
            </w:pPr>
            <w:r w:rsidRPr="00FE2F85">
              <w:rPr>
                <w:rFonts w:ascii="Times New Roman" w:hAnsi="Times New Roman"/>
                <w:b/>
                <w:sz w:val="24"/>
                <w:szCs w:val="24"/>
              </w:rPr>
              <w:t>Элементы теории множеств и математической логики</w:t>
            </w:r>
          </w:p>
          <w:p w:rsidR="00F416E1" w:rsidRPr="00FE2F85" w:rsidRDefault="00F416E1" w:rsidP="00E41826">
            <w:pPr>
              <w:pStyle w:val="a8"/>
              <w:numPr>
                <w:ilvl w:val="0"/>
                <w:numId w:val="200"/>
              </w:numPr>
              <w:tabs>
                <w:tab w:val="left" w:pos="1134"/>
              </w:tabs>
              <w:ind w:left="176" w:hanging="176"/>
              <w:jc w:val="both"/>
              <w:rPr>
                <w:rFonts w:ascii="Times New Roman" w:hAnsi="Times New Roman"/>
                <w:i/>
              </w:rPr>
            </w:pPr>
            <w:r w:rsidRPr="00FE2F85">
              <w:rPr>
                <w:rFonts w:ascii="Times New Roman" w:hAnsi="Times New Roman"/>
                <w:i/>
              </w:rPr>
              <w:t>Оперировать</w:t>
            </w:r>
            <w:r w:rsidRPr="00FE2F85">
              <w:rPr>
                <w:rStyle w:val="af3"/>
                <w:rFonts w:ascii="Times New Roman" w:hAnsi="Times New Roman"/>
                <w:i/>
              </w:rPr>
              <w:footnoteReference w:id="5"/>
            </w:r>
            <w:r w:rsidRPr="00FE2F85">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416E1" w:rsidRPr="00FE2F85" w:rsidRDefault="00F416E1" w:rsidP="00E41826">
            <w:pPr>
              <w:pStyle w:val="a8"/>
              <w:numPr>
                <w:ilvl w:val="0"/>
                <w:numId w:val="200"/>
              </w:numPr>
              <w:tabs>
                <w:tab w:val="left" w:pos="1134"/>
              </w:tabs>
              <w:ind w:left="176" w:hanging="176"/>
              <w:jc w:val="both"/>
              <w:rPr>
                <w:rFonts w:ascii="Times New Roman" w:hAnsi="Times New Roman"/>
                <w:i/>
              </w:rPr>
            </w:pPr>
            <w:r w:rsidRPr="00FE2F85">
              <w:rPr>
                <w:rFonts w:ascii="Times New Roman" w:hAnsi="Times New Roman"/>
                <w:i/>
              </w:rPr>
              <w:t xml:space="preserve">определять принадлежность элемента множеству, объединению и пересечению множеств; </w:t>
            </w:r>
          </w:p>
          <w:p w:rsidR="00F416E1" w:rsidRPr="00FE2F85" w:rsidRDefault="00F416E1" w:rsidP="00096CD9">
            <w:pPr>
              <w:spacing w:after="0" w:line="240" w:lineRule="auto"/>
              <w:ind w:left="176" w:hanging="176"/>
              <w:rPr>
                <w:rFonts w:ascii="Times New Roman" w:hAnsi="Times New Roman"/>
                <w:i/>
                <w:sz w:val="24"/>
                <w:szCs w:val="24"/>
              </w:rPr>
            </w:pPr>
            <w:r w:rsidRPr="00FE2F85">
              <w:rPr>
                <w:rFonts w:ascii="Times New Roman" w:hAnsi="Times New Roman"/>
                <w:i/>
                <w:sz w:val="24"/>
                <w:szCs w:val="24"/>
              </w:rPr>
              <w:t>задавать множество с помощью перечисления элементов, словесного описания</w:t>
            </w:r>
          </w:p>
          <w:p w:rsidR="00F416E1" w:rsidRPr="00FE2F85" w:rsidRDefault="00F416E1" w:rsidP="00096CD9">
            <w:pPr>
              <w:spacing w:after="0" w:line="240" w:lineRule="auto"/>
              <w:ind w:left="176" w:hanging="176"/>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
              <w:numPr>
                <w:ilvl w:val="0"/>
                <w:numId w:val="201"/>
              </w:numPr>
              <w:tabs>
                <w:tab w:val="left" w:pos="993"/>
              </w:tabs>
              <w:ind w:left="176" w:hanging="176"/>
              <w:rPr>
                <w:rFonts w:ascii="Times New Roman" w:hAnsi="Times New Roman"/>
                <w:i/>
                <w:sz w:val="24"/>
                <w:szCs w:val="24"/>
              </w:rPr>
            </w:pPr>
            <w:r w:rsidRPr="00FE2F85">
              <w:rPr>
                <w:rFonts w:ascii="Times New Roman" w:hAnsi="Times New Roman"/>
                <w:i/>
                <w:sz w:val="24"/>
                <w:szCs w:val="24"/>
              </w:rPr>
              <w:t xml:space="preserve">распознавать логически некорректные высказывания; </w:t>
            </w:r>
          </w:p>
          <w:p w:rsidR="00F416E1" w:rsidRPr="00FE2F85" w:rsidRDefault="00F416E1" w:rsidP="00E41826">
            <w:pPr>
              <w:pStyle w:val="a"/>
              <w:numPr>
                <w:ilvl w:val="0"/>
                <w:numId w:val="201"/>
              </w:numPr>
              <w:tabs>
                <w:tab w:val="left" w:pos="993"/>
              </w:tabs>
              <w:ind w:left="176" w:hanging="176"/>
              <w:rPr>
                <w:rFonts w:ascii="Times New Roman" w:hAnsi="Times New Roman"/>
                <w:i/>
                <w:sz w:val="24"/>
                <w:szCs w:val="24"/>
              </w:rPr>
            </w:pPr>
            <w:r w:rsidRPr="00FE2F85">
              <w:rPr>
                <w:rFonts w:ascii="Times New Roman" w:hAnsi="Times New Roman"/>
                <w:i/>
                <w:sz w:val="24"/>
                <w:szCs w:val="24"/>
              </w:rPr>
              <w:t>строить цепочки умозаключений на основе использования правил логики</w:t>
            </w:r>
          </w:p>
          <w:p w:rsidR="00F416E1" w:rsidRPr="00FE2F85" w:rsidRDefault="00F416E1" w:rsidP="00096CD9">
            <w:pPr>
              <w:spacing w:after="0" w:line="240" w:lineRule="auto"/>
              <w:ind w:left="176" w:hanging="176"/>
              <w:rPr>
                <w:rFonts w:ascii="Times New Roman" w:hAnsi="Times New Roman"/>
                <w:b/>
                <w:i/>
                <w:sz w:val="24"/>
                <w:szCs w:val="24"/>
              </w:rPr>
            </w:pPr>
            <w:r w:rsidRPr="00FE2F85">
              <w:rPr>
                <w:rFonts w:ascii="Times New Roman" w:hAnsi="Times New Roman"/>
                <w:b/>
                <w:i/>
                <w:sz w:val="24"/>
                <w:szCs w:val="24"/>
              </w:rPr>
              <w:t>Числа</w:t>
            </w:r>
          </w:p>
          <w:p w:rsidR="00F416E1" w:rsidRPr="00FE2F85" w:rsidRDefault="00F416E1" w:rsidP="00E41826">
            <w:pPr>
              <w:pStyle w:val="a8"/>
              <w:numPr>
                <w:ilvl w:val="0"/>
                <w:numId w:val="202"/>
              </w:numPr>
              <w:tabs>
                <w:tab w:val="left" w:pos="1134"/>
              </w:tabs>
              <w:ind w:left="176" w:hanging="176"/>
              <w:contextualSpacing w:val="0"/>
              <w:jc w:val="both"/>
              <w:rPr>
                <w:rFonts w:ascii="Times New Roman" w:hAnsi="Times New Roman"/>
                <w:i/>
              </w:rPr>
            </w:pPr>
            <w:r w:rsidRPr="00FE2F85">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416E1" w:rsidRPr="00FE2F85" w:rsidRDefault="00F416E1" w:rsidP="00E41826">
            <w:pPr>
              <w:pStyle w:val="a8"/>
              <w:numPr>
                <w:ilvl w:val="0"/>
                <w:numId w:val="202"/>
              </w:numPr>
              <w:tabs>
                <w:tab w:val="left" w:pos="1134"/>
              </w:tabs>
              <w:ind w:left="176" w:hanging="176"/>
              <w:contextualSpacing w:val="0"/>
              <w:jc w:val="both"/>
              <w:rPr>
                <w:rFonts w:ascii="Times New Roman" w:hAnsi="Times New Roman"/>
                <w:i/>
              </w:rPr>
            </w:pPr>
            <w:r w:rsidRPr="00FE2F85">
              <w:rPr>
                <w:rFonts w:ascii="Times New Roman" w:hAnsi="Times New Roman"/>
                <w:i/>
              </w:rPr>
              <w:t>понимать и объяснять смысл позиционной записи натурального числа;</w:t>
            </w:r>
          </w:p>
          <w:p w:rsidR="00F416E1" w:rsidRPr="00FE2F85" w:rsidRDefault="00F416E1" w:rsidP="00E41826">
            <w:pPr>
              <w:pStyle w:val="a8"/>
              <w:numPr>
                <w:ilvl w:val="0"/>
                <w:numId w:val="202"/>
              </w:numPr>
              <w:tabs>
                <w:tab w:val="left" w:pos="1134"/>
              </w:tabs>
              <w:ind w:left="176" w:hanging="176"/>
              <w:contextualSpacing w:val="0"/>
              <w:jc w:val="both"/>
              <w:rPr>
                <w:rFonts w:ascii="Times New Roman" w:hAnsi="Times New Roman"/>
                <w:i/>
              </w:rPr>
            </w:pPr>
            <w:r w:rsidRPr="00FE2F85">
              <w:rPr>
                <w:rFonts w:ascii="Times New Roman" w:hAnsi="Times New Roman"/>
                <w:i/>
              </w:rPr>
              <w:lastRenderedPageBreak/>
              <w:t>выполнять вычисления, в том числе с использованием приёмов рациональных вычислений, обосновывать алгоритмы выполнения действий;</w:t>
            </w:r>
          </w:p>
          <w:p w:rsidR="00F416E1" w:rsidRPr="00FE2F85" w:rsidRDefault="00F416E1" w:rsidP="00E41826">
            <w:pPr>
              <w:pStyle w:val="a8"/>
              <w:numPr>
                <w:ilvl w:val="0"/>
                <w:numId w:val="202"/>
              </w:numPr>
              <w:tabs>
                <w:tab w:val="left" w:pos="1134"/>
              </w:tabs>
              <w:ind w:left="176" w:hanging="176"/>
              <w:contextualSpacing w:val="0"/>
              <w:jc w:val="both"/>
              <w:rPr>
                <w:rFonts w:ascii="Times New Roman" w:hAnsi="Times New Roman"/>
                <w:i/>
              </w:rPr>
            </w:pPr>
            <w:r w:rsidRPr="00FE2F85">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416E1" w:rsidRPr="00FE2F85" w:rsidRDefault="00F416E1" w:rsidP="00E41826">
            <w:pPr>
              <w:pStyle w:val="a8"/>
              <w:numPr>
                <w:ilvl w:val="0"/>
                <w:numId w:val="202"/>
              </w:numPr>
              <w:tabs>
                <w:tab w:val="left" w:pos="1134"/>
              </w:tabs>
              <w:ind w:left="176" w:hanging="176"/>
              <w:contextualSpacing w:val="0"/>
              <w:jc w:val="both"/>
              <w:rPr>
                <w:rFonts w:ascii="Times New Roman" w:hAnsi="Times New Roman"/>
                <w:i/>
              </w:rPr>
            </w:pPr>
            <w:r w:rsidRPr="00FE2F85">
              <w:rPr>
                <w:rFonts w:ascii="Times New Roman" w:hAnsi="Times New Roman"/>
                <w:i/>
              </w:rPr>
              <w:t>выполнять округление рациональных чисел с заданной точностью;</w:t>
            </w:r>
          </w:p>
          <w:p w:rsidR="00F416E1" w:rsidRPr="00FE2F85" w:rsidRDefault="00F416E1" w:rsidP="00E41826">
            <w:pPr>
              <w:pStyle w:val="a8"/>
              <w:numPr>
                <w:ilvl w:val="0"/>
                <w:numId w:val="202"/>
              </w:numPr>
              <w:tabs>
                <w:tab w:val="left" w:pos="1134"/>
              </w:tabs>
              <w:ind w:left="176" w:hanging="176"/>
              <w:contextualSpacing w:val="0"/>
              <w:jc w:val="both"/>
              <w:rPr>
                <w:rFonts w:ascii="Times New Roman" w:hAnsi="Times New Roman"/>
                <w:i/>
              </w:rPr>
            </w:pPr>
            <w:r w:rsidRPr="00FE2F85">
              <w:rPr>
                <w:rFonts w:ascii="Times New Roman" w:hAnsi="Times New Roman"/>
                <w:i/>
              </w:rPr>
              <w:t>упорядочивать числа, записанные в виде обыкновенных и десятичных дробей;</w:t>
            </w:r>
          </w:p>
          <w:p w:rsidR="00F416E1" w:rsidRPr="00FE2F85" w:rsidRDefault="00F416E1" w:rsidP="00E41826">
            <w:pPr>
              <w:pStyle w:val="a8"/>
              <w:numPr>
                <w:ilvl w:val="0"/>
                <w:numId w:val="202"/>
              </w:numPr>
              <w:tabs>
                <w:tab w:val="left" w:pos="1134"/>
              </w:tabs>
              <w:ind w:left="176" w:hanging="176"/>
              <w:contextualSpacing w:val="0"/>
              <w:jc w:val="both"/>
              <w:rPr>
                <w:rFonts w:ascii="Times New Roman" w:hAnsi="Times New Roman"/>
                <w:i/>
              </w:rPr>
            </w:pPr>
            <w:r w:rsidRPr="00FE2F85">
              <w:rPr>
                <w:rFonts w:ascii="Times New Roman" w:hAnsi="Times New Roman"/>
                <w:i/>
              </w:rPr>
              <w:t>находить НОД и НОК чисел и использовать их при решении задач.</w:t>
            </w:r>
          </w:p>
          <w:p w:rsidR="00F416E1" w:rsidRPr="00FE2F85" w:rsidRDefault="00F416E1" w:rsidP="00E41826">
            <w:pPr>
              <w:pStyle w:val="a8"/>
              <w:numPr>
                <w:ilvl w:val="0"/>
                <w:numId w:val="202"/>
              </w:numPr>
              <w:tabs>
                <w:tab w:val="left" w:pos="1134"/>
              </w:tabs>
              <w:ind w:left="176" w:hanging="176"/>
              <w:contextualSpacing w:val="0"/>
              <w:jc w:val="both"/>
              <w:rPr>
                <w:rFonts w:ascii="Times New Roman" w:hAnsi="Times New Roman"/>
                <w:i/>
              </w:rPr>
            </w:pPr>
            <w:r w:rsidRPr="00FE2F85">
              <w:rPr>
                <w:rFonts w:ascii="Times New Roman" w:hAnsi="Times New Roman"/>
                <w:i/>
              </w:rPr>
              <w:t>оперировать понятием модуль числа, геометрическая интерпретация модуля числа.</w:t>
            </w:r>
          </w:p>
          <w:p w:rsidR="00F416E1" w:rsidRPr="00FE2F85" w:rsidRDefault="00F416E1" w:rsidP="00096CD9">
            <w:pPr>
              <w:spacing w:after="0" w:line="240" w:lineRule="auto"/>
              <w:ind w:left="176" w:hanging="176"/>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
              <w:numPr>
                <w:ilvl w:val="0"/>
                <w:numId w:val="203"/>
              </w:numPr>
              <w:tabs>
                <w:tab w:val="left" w:pos="1134"/>
              </w:tabs>
              <w:ind w:left="176" w:hanging="176"/>
              <w:rPr>
                <w:rFonts w:ascii="Times New Roman" w:hAnsi="Times New Roman"/>
                <w:i/>
                <w:sz w:val="24"/>
                <w:szCs w:val="24"/>
              </w:rPr>
            </w:pPr>
            <w:r w:rsidRPr="00FE2F85">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416E1" w:rsidRPr="00FE2F85" w:rsidRDefault="00F416E1" w:rsidP="00E41826">
            <w:pPr>
              <w:pStyle w:val="a"/>
              <w:numPr>
                <w:ilvl w:val="0"/>
                <w:numId w:val="203"/>
              </w:numPr>
              <w:tabs>
                <w:tab w:val="left" w:pos="1134"/>
              </w:tabs>
              <w:ind w:left="176" w:hanging="176"/>
              <w:rPr>
                <w:rFonts w:ascii="Times New Roman" w:hAnsi="Times New Roman"/>
                <w:i/>
                <w:sz w:val="24"/>
                <w:szCs w:val="24"/>
              </w:rPr>
            </w:pPr>
            <w:r w:rsidRPr="00FE2F85">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416E1" w:rsidRPr="00FE2F85" w:rsidRDefault="00F416E1" w:rsidP="00E41826">
            <w:pPr>
              <w:pStyle w:val="a"/>
              <w:numPr>
                <w:ilvl w:val="0"/>
                <w:numId w:val="203"/>
              </w:numPr>
              <w:tabs>
                <w:tab w:val="left" w:pos="1134"/>
              </w:tabs>
              <w:ind w:left="176" w:hanging="176"/>
              <w:rPr>
                <w:rFonts w:ascii="Times New Roman" w:hAnsi="Times New Roman"/>
                <w:i/>
                <w:sz w:val="24"/>
                <w:szCs w:val="24"/>
              </w:rPr>
            </w:pPr>
            <w:r w:rsidRPr="00FE2F85">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F416E1" w:rsidRPr="00FE2F85" w:rsidRDefault="00F416E1" w:rsidP="00096CD9">
            <w:pPr>
              <w:spacing w:after="0" w:line="240" w:lineRule="auto"/>
              <w:ind w:left="176" w:hanging="176"/>
              <w:rPr>
                <w:rFonts w:ascii="Times New Roman" w:hAnsi="Times New Roman"/>
                <w:b/>
                <w:sz w:val="24"/>
                <w:szCs w:val="24"/>
              </w:rPr>
            </w:pPr>
            <w:r w:rsidRPr="00FE2F85">
              <w:rPr>
                <w:rFonts w:ascii="Times New Roman" w:hAnsi="Times New Roman"/>
                <w:b/>
                <w:sz w:val="24"/>
                <w:szCs w:val="24"/>
              </w:rPr>
              <w:t>Уравнения и неравенства Этого в содержании нет</w:t>
            </w:r>
          </w:p>
          <w:p w:rsidR="00F416E1" w:rsidRPr="00FE2F85" w:rsidRDefault="00F416E1" w:rsidP="00E41826">
            <w:pPr>
              <w:pStyle w:val="a"/>
              <w:numPr>
                <w:ilvl w:val="0"/>
                <w:numId w:val="204"/>
              </w:numPr>
              <w:tabs>
                <w:tab w:val="left" w:pos="1134"/>
              </w:tabs>
              <w:ind w:left="176" w:hanging="176"/>
              <w:rPr>
                <w:rFonts w:ascii="Times New Roman" w:hAnsi="Times New Roman"/>
                <w:i/>
                <w:sz w:val="24"/>
                <w:szCs w:val="24"/>
              </w:rPr>
            </w:pPr>
            <w:r w:rsidRPr="00FE2F85">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F416E1" w:rsidRPr="00FE2F85" w:rsidRDefault="00F416E1" w:rsidP="00096CD9">
            <w:pPr>
              <w:spacing w:after="0" w:line="240" w:lineRule="auto"/>
              <w:ind w:left="176" w:hanging="176"/>
              <w:rPr>
                <w:rFonts w:ascii="Times New Roman" w:hAnsi="Times New Roman"/>
                <w:b/>
                <w:sz w:val="24"/>
                <w:szCs w:val="24"/>
              </w:rPr>
            </w:pPr>
            <w:r w:rsidRPr="00FE2F85">
              <w:rPr>
                <w:rFonts w:ascii="Times New Roman" w:hAnsi="Times New Roman"/>
                <w:b/>
                <w:sz w:val="24"/>
                <w:szCs w:val="24"/>
              </w:rPr>
              <w:t>Статистика и теория вероятностей</w:t>
            </w:r>
          </w:p>
          <w:p w:rsidR="00F416E1" w:rsidRPr="00FE2F85" w:rsidRDefault="00F416E1" w:rsidP="00E41826">
            <w:pPr>
              <w:pStyle w:val="a8"/>
              <w:numPr>
                <w:ilvl w:val="0"/>
                <w:numId w:val="205"/>
              </w:numPr>
              <w:tabs>
                <w:tab w:val="left" w:pos="1134"/>
              </w:tabs>
              <w:ind w:left="176" w:hanging="176"/>
              <w:contextualSpacing w:val="0"/>
              <w:jc w:val="both"/>
              <w:rPr>
                <w:rFonts w:ascii="Times New Roman" w:hAnsi="Times New Roman"/>
                <w:i/>
              </w:rPr>
            </w:pPr>
            <w:r w:rsidRPr="00FE2F85">
              <w:rPr>
                <w:rFonts w:ascii="Times New Roman" w:hAnsi="Times New Roman"/>
                <w:i/>
              </w:rPr>
              <w:t xml:space="preserve">Оперировать понятиями: столбчатые и круговые диаграммы, таблицы данных, среднее </w:t>
            </w:r>
            <w:r w:rsidRPr="00FE2F85">
              <w:rPr>
                <w:rFonts w:ascii="Times New Roman" w:hAnsi="Times New Roman"/>
                <w:i/>
              </w:rPr>
              <w:lastRenderedPageBreak/>
              <w:t xml:space="preserve">арифметическое, </w:t>
            </w:r>
          </w:p>
          <w:p w:rsidR="00F416E1" w:rsidRPr="00FE2F85" w:rsidRDefault="00F416E1" w:rsidP="00E41826">
            <w:pPr>
              <w:pStyle w:val="a"/>
              <w:numPr>
                <w:ilvl w:val="0"/>
                <w:numId w:val="205"/>
              </w:numPr>
              <w:tabs>
                <w:tab w:val="left" w:pos="1134"/>
              </w:tabs>
              <w:ind w:left="176" w:hanging="176"/>
              <w:rPr>
                <w:rFonts w:ascii="Times New Roman" w:hAnsi="Times New Roman"/>
                <w:i/>
                <w:sz w:val="24"/>
                <w:szCs w:val="24"/>
              </w:rPr>
            </w:pPr>
            <w:r w:rsidRPr="00FE2F85">
              <w:rPr>
                <w:rFonts w:ascii="Times New Roman" w:hAnsi="Times New Roman"/>
                <w:i/>
                <w:sz w:val="24"/>
                <w:szCs w:val="24"/>
              </w:rPr>
              <w:t xml:space="preserve">извлекать, информацию, </w:t>
            </w:r>
            <w:r w:rsidRPr="00FE2F85">
              <w:rPr>
                <w:rStyle w:val="dash041e0431044b0447043d044b0439char1"/>
                <w:i/>
              </w:rPr>
              <w:t>представленную в таблицах, на диаграммах</w:t>
            </w:r>
            <w:r w:rsidRPr="00FE2F85">
              <w:rPr>
                <w:rFonts w:ascii="Times New Roman" w:hAnsi="Times New Roman"/>
                <w:i/>
                <w:sz w:val="24"/>
                <w:szCs w:val="24"/>
              </w:rPr>
              <w:t>;</w:t>
            </w:r>
          </w:p>
          <w:p w:rsidR="00F416E1" w:rsidRPr="00FE2F85" w:rsidRDefault="00F416E1" w:rsidP="00E41826">
            <w:pPr>
              <w:pStyle w:val="a"/>
              <w:numPr>
                <w:ilvl w:val="0"/>
                <w:numId w:val="205"/>
              </w:numPr>
              <w:tabs>
                <w:tab w:val="left" w:pos="1134"/>
              </w:tabs>
              <w:ind w:left="176" w:hanging="176"/>
              <w:rPr>
                <w:rFonts w:ascii="Times New Roman" w:hAnsi="Times New Roman"/>
                <w:i/>
                <w:sz w:val="24"/>
                <w:szCs w:val="24"/>
              </w:rPr>
            </w:pPr>
            <w:r w:rsidRPr="00FE2F85">
              <w:rPr>
                <w:rFonts w:ascii="Times New Roman" w:hAnsi="Times New Roman"/>
                <w:i/>
                <w:sz w:val="24"/>
                <w:szCs w:val="24"/>
              </w:rPr>
              <w:t>составлять таблицы, строить диаграммы на основе данных</w:t>
            </w:r>
            <w:r w:rsidRPr="00FE2F85">
              <w:rPr>
                <w:rFonts w:ascii="Times New Roman" w:hAnsi="Times New Roman"/>
                <w:i/>
                <w:color w:val="FF0000"/>
                <w:sz w:val="24"/>
                <w:szCs w:val="24"/>
              </w:rPr>
              <w:t>.</w:t>
            </w:r>
          </w:p>
          <w:p w:rsidR="00F416E1" w:rsidRPr="00FE2F85" w:rsidRDefault="00F416E1" w:rsidP="00096CD9">
            <w:pPr>
              <w:spacing w:after="0" w:line="240" w:lineRule="auto"/>
              <w:ind w:left="176" w:hanging="176"/>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8"/>
              <w:numPr>
                <w:ilvl w:val="0"/>
                <w:numId w:val="206"/>
              </w:numPr>
              <w:tabs>
                <w:tab w:val="left" w:pos="1134"/>
              </w:tabs>
              <w:ind w:left="176" w:hanging="176"/>
              <w:contextualSpacing w:val="0"/>
              <w:jc w:val="both"/>
              <w:rPr>
                <w:rFonts w:ascii="Times New Roman" w:hAnsi="Times New Roman"/>
                <w:i/>
              </w:rPr>
            </w:pPr>
            <w:r w:rsidRPr="00FE2F85">
              <w:rPr>
                <w:rFonts w:ascii="Times New Roman" w:hAnsi="Times New Roman"/>
                <w:i/>
              </w:rPr>
              <w:t xml:space="preserve">извлекать, интерпретировать и преобразовывать информацию, </w:t>
            </w:r>
            <w:r w:rsidRPr="00FE2F85">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F416E1" w:rsidRPr="00FE2F85" w:rsidRDefault="00F416E1" w:rsidP="00096CD9">
            <w:pPr>
              <w:spacing w:after="0" w:line="240" w:lineRule="auto"/>
              <w:ind w:left="176" w:hanging="176"/>
              <w:rPr>
                <w:rFonts w:ascii="Times New Roman" w:hAnsi="Times New Roman"/>
                <w:b/>
                <w:bCs/>
                <w:sz w:val="24"/>
                <w:szCs w:val="24"/>
              </w:rPr>
            </w:pPr>
            <w:r w:rsidRPr="00FE2F85">
              <w:rPr>
                <w:rFonts w:ascii="Times New Roman" w:hAnsi="Times New Roman"/>
                <w:b/>
                <w:bCs/>
                <w:sz w:val="24"/>
                <w:szCs w:val="24"/>
              </w:rPr>
              <w:t>Текстовые задачи</w:t>
            </w:r>
          </w:p>
          <w:p w:rsidR="00F416E1" w:rsidRPr="00FE2F85" w:rsidRDefault="00F416E1" w:rsidP="00E41826">
            <w:pPr>
              <w:pStyle w:val="a8"/>
              <w:numPr>
                <w:ilvl w:val="0"/>
                <w:numId w:val="207"/>
              </w:numPr>
              <w:tabs>
                <w:tab w:val="left" w:pos="1134"/>
              </w:tabs>
              <w:ind w:left="176" w:hanging="176"/>
              <w:jc w:val="both"/>
              <w:rPr>
                <w:rFonts w:ascii="Times New Roman" w:hAnsi="Times New Roman"/>
                <w:i/>
              </w:rPr>
            </w:pPr>
            <w:r w:rsidRPr="00FE2F85">
              <w:rPr>
                <w:rFonts w:ascii="Times New Roman" w:hAnsi="Times New Roman"/>
                <w:i/>
              </w:rPr>
              <w:t>Решать простые и сложные задачи разных типов, а также задачи повышенной трудности;</w:t>
            </w:r>
          </w:p>
          <w:p w:rsidR="00F416E1" w:rsidRPr="00FE2F85" w:rsidRDefault="00F416E1" w:rsidP="00E41826">
            <w:pPr>
              <w:pStyle w:val="a8"/>
              <w:numPr>
                <w:ilvl w:val="0"/>
                <w:numId w:val="207"/>
              </w:numPr>
              <w:tabs>
                <w:tab w:val="left" w:pos="1134"/>
              </w:tabs>
              <w:ind w:left="176" w:hanging="176"/>
              <w:jc w:val="both"/>
              <w:rPr>
                <w:rFonts w:ascii="Times New Roman" w:hAnsi="Times New Roman"/>
                <w:i/>
              </w:rPr>
            </w:pPr>
            <w:r w:rsidRPr="00FE2F85">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416E1" w:rsidRPr="00FE2F85" w:rsidRDefault="00F416E1" w:rsidP="00E41826">
            <w:pPr>
              <w:pStyle w:val="a8"/>
              <w:numPr>
                <w:ilvl w:val="0"/>
                <w:numId w:val="207"/>
              </w:numPr>
              <w:tabs>
                <w:tab w:val="left" w:pos="1134"/>
              </w:tabs>
              <w:ind w:left="176" w:hanging="176"/>
              <w:contextualSpacing w:val="0"/>
              <w:jc w:val="both"/>
              <w:rPr>
                <w:rFonts w:ascii="Times New Roman" w:hAnsi="Times New Roman"/>
                <w:i/>
              </w:rPr>
            </w:pPr>
            <w:r w:rsidRPr="00FE2F85">
              <w:rPr>
                <w:rFonts w:ascii="Times New Roman" w:hAnsi="Times New Roman"/>
                <w:i/>
              </w:rPr>
              <w:t>знать и применять оба способа поиска решения задач (от требования к условию и от условия к требованию);</w:t>
            </w:r>
          </w:p>
          <w:p w:rsidR="00F416E1" w:rsidRPr="00FE2F85" w:rsidRDefault="00F416E1" w:rsidP="00E41826">
            <w:pPr>
              <w:pStyle w:val="a8"/>
              <w:numPr>
                <w:ilvl w:val="0"/>
                <w:numId w:val="207"/>
              </w:numPr>
              <w:tabs>
                <w:tab w:val="left" w:pos="1134"/>
              </w:tabs>
              <w:ind w:left="176" w:hanging="176"/>
              <w:contextualSpacing w:val="0"/>
              <w:jc w:val="both"/>
              <w:rPr>
                <w:rFonts w:ascii="Times New Roman" w:hAnsi="Times New Roman"/>
                <w:i/>
              </w:rPr>
            </w:pPr>
            <w:r w:rsidRPr="00FE2F85">
              <w:rPr>
                <w:rFonts w:ascii="Times New Roman" w:hAnsi="Times New Roman"/>
                <w:i/>
              </w:rPr>
              <w:t>моделировать рассуждения при поиске решения задач с помощью граф-схемы;</w:t>
            </w:r>
          </w:p>
          <w:p w:rsidR="00F416E1" w:rsidRPr="00FE2F85" w:rsidRDefault="00F416E1" w:rsidP="00E41826">
            <w:pPr>
              <w:pStyle w:val="a8"/>
              <w:numPr>
                <w:ilvl w:val="0"/>
                <w:numId w:val="207"/>
              </w:numPr>
              <w:tabs>
                <w:tab w:val="left" w:pos="1134"/>
              </w:tabs>
              <w:ind w:left="176" w:hanging="176"/>
              <w:contextualSpacing w:val="0"/>
              <w:jc w:val="both"/>
              <w:rPr>
                <w:rFonts w:ascii="Times New Roman" w:hAnsi="Times New Roman"/>
                <w:i/>
              </w:rPr>
            </w:pPr>
            <w:r w:rsidRPr="00FE2F85">
              <w:rPr>
                <w:rFonts w:ascii="Times New Roman" w:hAnsi="Times New Roman"/>
                <w:i/>
              </w:rPr>
              <w:t>выделять этапы решения задачи и содержание каждого этапа;</w:t>
            </w:r>
          </w:p>
          <w:p w:rsidR="00F416E1" w:rsidRPr="00FE2F85" w:rsidRDefault="00F416E1" w:rsidP="00E41826">
            <w:pPr>
              <w:pStyle w:val="a8"/>
              <w:numPr>
                <w:ilvl w:val="0"/>
                <w:numId w:val="207"/>
              </w:numPr>
              <w:tabs>
                <w:tab w:val="left" w:pos="1134"/>
              </w:tabs>
              <w:ind w:left="176" w:hanging="176"/>
              <w:jc w:val="both"/>
              <w:rPr>
                <w:rFonts w:ascii="Times New Roman" w:hAnsi="Times New Roman"/>
                <w:i/>
              </w:rPr>
            </w:pPr>
            <w:r w:rsidRPr="00FE2F85">
              <w:rPr>
                <w:rFonts w:ascii="Times New Roman" w:hAnsi="Times New Roman"/>
                <w:i/>
              </w:rPr>
              <w:t>интерпретировать вычислительные результаты в задаче, исследовать полученное решение задачи;</w:t>
            </w:r>
          </w:p>
          <w:p w:rsidR="00F416E1" w:rsidRPr="00FE2F85" w:rsidRDefault="00F416E1" w:rsidP="00E41826">
            <w:pPr>
              <w:pStyle w:val="a8"/>
              <w:numPr>
                <w:ilvl w:val="0"/>
                <w:numId w:val="207"/>
              </w:numPr>
              <w:tabs>
                <w:tab w:val="left" w:pos="1134"/>
              </w:tabs>
              <w:ind w:left="176" w:hanging="176"/>
              <w:jc w:val="both"/>
              <w:rPr>
                <w:rFonts w:ascii="Times New Roman" w:hAnsi="Times New Roman"/>
                <w:i/>
              </w:rPr>
            </w:pPr>
            <w:r w:rsidRPr="00FE2F85">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416E1" w:rsidRPr="00FE2F85" w:rsidRDefault="00F416E1" w:rsidP="00E41826">
            <w:pPr>
              <w:pStyle w:val="a8"/>
              <w:numPr>
                <w:ilvl w:val="0"/>
                <w:numId w:val="207"/>
              </w:numPr>
              <w:tabs>
                <w:tab w:val="left" w:pos="1134"/>
              </w:tabs>
              <w:ind w:left="176" w:hanging="176"/>
              <w:jc w:val="both"/>
              <w:rPr>
                <w:rFonts w:ascii="Times New Roman" w:hAnsi="Times New Roman"/>
                <w:i/>
              </w:rPr>
            </w:pPr>
            <w:r w:rsidRPr="00FE2F85">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416E1" w:rsidRPr="00FE2F85" w:rsidRDefault="00F416E1" w:rsidP="00E41826">
            <w:pPr>
              <w:pStyle w:val="a8"/>
              <w:numPr>
                <w:ilvl w:val="0"/>
                <w:numId w:val="207"/>
              </w:numPr>
              <w:tabs>
                <w:tab w:val="left" w:pos="1134"/>
              </w:tabs>
              <w:ind w:left="176" w:hanging="176"/>
              <w:jc w:val="both"/>
              <w:rPr>
                <w:rFonts w:ascii="Times New Roman" w:hAnsi="Times New Roman"/>
                <w:i/>
              </w:rPr>
            </w:pPr>
            <w:r w:rsidRPr="00FE2F85">
              <w:rPr>
                <w:rFonts w:ascii="Times New Roman" w:hAnsi="Times New Roman"/>
                <w:i/>
              </w:rPr>
              <w:lastRenderedPageBreak/>
              <w:t xml:space="preserve">решать разнообразные задачи «на части», </w:t>
            </w:r>
          </w:p>
          <w:p w:rsidR="00F416E1" w:rsidRPr="00FE2F85" w:rsidRDefault="00F416E1" w:rsidP="00E41826">
            <w:pPr>
              <w:numPr>
                <w:ilvl w:val="0"/>
                <w:numId w:val="207"/>
              </w:numPr>
              <w:tabs>
                <w:tab w:val="left" w:pos="1134"/>
              </w:tabs>
              <w:spacing w:after="0" w:line="240" w:lineRule="auto"/>
              <w:ind w:left="176" w:hanging="176"/>
              <w:jc w:val="both"/>
              <w:rPr>
                <w:rFonts w:ascii="Times New Roman" w:hAnsi="Times New Roman"/>
                <w:i/>
                <w:sz w:val="24"/>
                <w:szCs w:val="24"/>
              </w:rPr>
            </w:pPr>
            <w:r w:rsidRPr="00FE2F85">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416E1" w:rsidRPr="00FE2F85" w:rsidRDefault="00F416E1" w:rsidP="00E41826">
            <w:pPr>
              <w:numPr>
                <w:ilvl w:val="0"/>
                <w:numId w:val="207"/>
              </w:numPr>
              <w:tabs>
                <w:tab w:val="left" w:pos="1134"/>
              </w:tabs>
              <w:spacing w:after="0" w:line="240" w:lineRule="auto"/>
              <w:ind w:left="176" w:hanging="176"/>
              <w:jc w:val="both"/>
              <w:rPr>
                <w:rFonts w:ascii="Times New Roman" w:hAnsi="Times New Roman"/>
                <w:i/>
                <w:sz w:val="24"/>
                <w:szCs w:val="24"/>
              </w:rPr>
            </w:pPr>
            <w:r w:rsidRPr="00FE2F85">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416E1" w:rsidRPr="00FE2F85" w:rsidRDefault="00F416E1" w:rsidP="00096CD9">
            <w:pPr>
              <w:spacing w:after="0" w:line="240" w:lineRule="auto"/>
              <w:ind w:left="176" w:hanging="176"/>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
              <w:numPr>
                <w:ilvl w:val="0"/>
                <w:numId w:val="208"/>
              </w:numPr>
              <w:tabs>
                <w:tab w:val="left" w:pos="1134"/>
              </w:tabs>
              <w:ind w:left="176" w:hanging="176"/>
              <w:rPr>
                <w:rFonts w:ascii="Times New Roman" w:hAnsi="Times New Roman"/>
                <w:i/>
                <w:sz w:val="24"/>
                <w:szCs w:val="24"/>
                <w:lang w:eastAsia="en-US"/>
              </w:rPr>
            </w:pPr>
            <w:r w:rsidRPr="00FE2F85">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416E1" w:rsidRPr="00FE2F85" w:rsidRDefault="00F416E1" w:rsidP="00E41826">
            <w:pPr>
              <w:pStyle w:val="a"/>
              <w:numPr>
                <w:ilvl w:val="0"/>
                <w:numId w:val="208"/>
              </w:numPr>
              <w:tabs>
                <w:tab w:val="left" w:pos="1134"/>
              </w:tabs>
              <w:ind w:left="176" w:hanging="176"/>
              <w:rPr>
                <w:rFonts w:ascii="Times New Roman" w:hAnsi="Times New Roman"/>
                <w:i/>
                <w:sz w:val="24"/>
                <w:szCs w:val="24"/>
                <w:lang w:eastAsia="en-US"/>
              </w:rPr>
            </w:pPr>
            <w:r w:rsidRPr="00FE2F85">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416E1" w:rsidRPr="00FE2F85" w:rsidRDefault="00F416E1" w:rsidP="00E41826">
            <w:pPr>
              <w:pStyle w:val="a"/>
              <w:numPr>
                <w:ilvl w:val="0"/>
                <w:numId w:val="208"/>
              </w:numPr>
              <w:tabs>
                <w:tab w:val="left" w:pos="1134"/>
              </w:tabs>
              <w:ind w:left="176" w:hanging="176"/>
              <w:rPr>
                <w:rFonts w:ascii="Times New Roman" w:hAnsi="Times New Roman"/>
                <w:i/>
                <w:sz w:val="24"/>
                <w:szCs w:val="24"/>
              </w:rPr>
            </w:pPr>
            <w:r w:rsidRPr="00FE2F85">
              <w:rPr>
                <w:rFonts w:ascii="Times New Roman" w:hAnsi="Times New Roman"/>
                <w:i/>
                <w:sz w:val="24"/>
                <w:szCs w:val="24"/>
                <w:lang w:eastAsia="en-US"/>
              </w:rPr>
              <w:t>решать задачи на движение по реке, рассматривая разные системы отсчета</w:t>
            </w:r>
          </w:p>
          <w:p w:rsidR="00F416E1" w:rsidRPr="00FE2F85" w:rsidRDefault="00F416E1" w:rsidP="00096CD9">
            <w:pPr>
              <w:spacing w:after="0" w:line="240" w:lineRule="auto"/>
              <w:ind w:left="176" w:hanging="176"/>
              <w:rPr>
                <w:rFonts w:ascii="Times New Roman" w:hAnsi="Times New Roman"/>
                <w:b/>
                <w:sz w:val="24"/>
                <w:szCs w:val="24"/>
              </w:rPr>
            </w:pPr>
            <w:r w:rsidRPr="00FE2F85">
              <w:rPr>
                <w:rFonts w:ascii="Times New Roman" w:hAnsi="Times New Roman"/>
                <w:b/>
                <w:sz w:val="24"/>
                <w:szCs w:val="24"/>
              </w:rPr>
              <w:t>Наглядная геометрия</w:t>
            </w:r>
          </w:p>
          <w:p w:rsidR="00F416E1" w:rsidRPr="00FE2F85" w:rsidRDefault="00F416E1" w:rsidP="00096CD9">
            <w:pPr>
              <w:spacing w:after="0" w:line="240" w:lineRule="auto"/>
              <w:ind w:left="176" w:hanging="176"/>
              <w:rPr>
                <w:rFonts w:ascii="Times New Roman" w:hAnsi="Times New Roman"/>
                <w:b/>
                <w:sz w:val="24"/>
                <w:szCs w:val="24"/>
              </w:rPr>
            </w:pPr>
            <w:r w:rsidRPr="00FE2F85">
              <w:rPr>
                <w:rFonts w:ascii="Times New Roman" w:hAnsi="Times New Roman"/>
                <w:b/>
                <w:sz w:val="24"/>
                <w:szCs w:val="24"/>
              </w:rPr>
              <w:t>Геометрические фигуры</w:t>
            </w:r>
          </w:p>
          <w:p w:rsidR="00F416E1" w:rsidRPr="00FE2F85" w:rsidRDefault="00F416E1" w:rsidP="00E41826">
            <w:pPr>
              <w:pStyle w:val="a8"/>
              <w:numPr>
                <w:ilvl w:val="0"/>
                <w:numId w:val="209"/>
              </w:numPr>
              <w:tabs>
                <w:tab w:val="left" w:pos="1134"/>
              </w:tabs>
              <w:ind w:left="176" w:hanging="176"/>
              <w:jc w:val="both"/>
              <w:rPr>
                <w:rFonts w:ascii="Times New Roman" w:hAnsi="Times New Roman"/>
                <w:i/>
              </w:rPr>
            </w:pPr>
            <w:r w:rsidRPr="00FE2F85">
              <w:rPr>
                <w:rFonts w:ascii="Times New Roman" w:hAnsi="Times New Roman"/>
                <w:i/>
              </w:rPr>
              <w:t>Оперировать понятиями фигура,</w:t>
            </w:r>
            <w:r w:rsidRPr="00FE2F85">
              <w:rPr>
                <w:rFonts w:ascii="Times New Roman" w:hAnsi="Times New Roman"/>
                <w:bCs/>
                <w:i/>
              </w:rPr>
              <w:t>т</w:t>
            </w:r>
            <w:r w:rsidRPr="00FE2F85">
              <w:rPr>
                <w:rFonts w:ascii="Times New Roman" w:hAnsi="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416E1" w:rsidRPr="00FE2F85" w:rsidRDefault="00F416E1" w:rsidP="00E41826">
            <w:pPr>
              <w:pStyle w:val="a8"/>
              <w:numPr>
                <w:ilvl w:val="0"/>
                <w:numId w:val="209"/>
              </w:numPr>
              <w:tabs>
                <w:tab w:val="left" w:pos="1134"/>
              </w:tabs>
              <w:ind w:left="176" w:hanging="176"/>
              <w:jc w:val="both"/>
              <w:rPr>
                <w:rFonts w:ascii="Times New Roman" w:hAnsi="Times New Roman"/>
                <w:i/>
              </w:rPr>
            </w:pPr>
            <w:r w:rsidRPr="00FE2F85">
              <w:rPr>
                <w:rFonts w:ascii="Times New Roman" w:hAnsi="Times New Roman"/>
                <w:i/>
              </w:rPr>
              <w:t xml:space="preserve">извлекать, интерпретировать и преобразовывать информацию о геометрических фигурах, </w:t>
            </w:r>
            <w:r w:rsidRPr="00FE2F85">
              <w:rPr>
                <w:rFonts w:ascii="Times New Roman" w:hAnsi="Times New Roman"/>
                <w:i/>
              </w:rPr>
              <w:lastRenderedPageBreak/>
              <w:t>представленную на чертежах</w:t>
            </w:r>
          </w:p>
          <w:p w:rsidR="00F416E1" w:rsidRPr="00FE2F85" w:rsidRDefault="00F416E1" w:rsidP="00E41826">
            <w:pPr>
              <w:pStyle w:val="a8"/>
              <w:numPr>
                <w:ilvl w:val="0"/>
                <w:numId w:val="209"/>
              </w:numPr>
              <w:tabs>
                <w:tab w:val="left" w:pos="1134"/>
              </w:tabs>
              <w:ind w:left="176" w:hanging="176"/>
              <w:jc w:val="both"/>
              <w:rPr>
                <w:rFonts w:ascii="Times New Roman" w:hAnsi="Times New Roman"/>
                <w:i/>
              </w:rPr>
            </w:pPr>
            <w:r w:rsidRPr="00FE2F85">
              <w:rPr>
                <w:rFonts w:ascii="Times New Roman" w:hAnsi="Times New Roman"/>
                <w:i/>
              </w:rPr>
              <w:t>изображать изучаемые фигуры от руки и с помощью линейки, циркуля, компьютерных инструментов.</w:t>
            </w:r>
          </w:p>
          <w:p w:rsidR="00F416E1" w:rsidRPr="00FE2F85" w:rsidRDefault="00F416E1" w:rsidP="00096CD9">
            <w:pPr>
              <w:spacing w:after="0" w:line="240" w:lineRule="auto"/>
              <w:ind w:left="176" w:hanging="176"/>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8"/>
              <w:numPr>
                <w:ilvl w:val="0"/>
                <w:numId w:val="210"/>
              </w:numPr>
              <w:tabs>
                <w:tab w:val="left" w:pos="1134"/>
              </w:tabs>
              <w:ind w:left="176" w:hanging="176"/>
              <w:jc w:val="both"/>
              <w:rPr>
                <w:rFonts w:ascii="Times New Roman" w:hAnsi="Times New Roman"/>
                <w:i/>
              </w:rPr>
            </w:pPr>
            <w:r w:rsidRPr="00FE2F85">
              <w:rPr>
                <w:rFonts w:ascii="Times New Roman" w:hAnsi="Times New Roman"/>
                <w:i/>
              </w:rPr>
              <w:t xml:space="preserve">решать практические задачи с применением простейших свойств фигур </w:t>
            </w:r>
          </w:p>
          <w:p w:rsidR="00F416E1" w:rsidRPr="00FE2F85" w:rsidRDefault="00F416E1" w:rsidP="00096CD9">
            <w:pPr>
              <w:spacing w:after="0" w:line="240" w:lineRule="auto"/>
              <w:ind w:left="176" w:hanging="176"/>
              <w:rPr>
                <w:rFonts w:ascii="Times New Roman" w:hAnsi="Times New Roman"/>
                <w:b/>
                <w:sz w:val="24"/>
                <w:szCs w:val="24"/>
              </w:rPr>
            </w:pPr>
            <w:r w:rsidRPr="00FE2F85">
              <w:rPr>
                <w:rFonts w:ascii="Times New Roman" w:hAnsi="Times New Roman"/>
                <w:b/>
                <w:sz w:val="24"/>
                <w:szCs w:val="24"/>
              </w:rPr>
              <w:t>Измерения и вычисления</w:t>
            </w:r>
          </w:p>
          <w:p w:rsidR="00F416E1" w:rsidRPr="00FE2F85" w:rsidRDefault="00F416E1" w:rsidP="00E41826">
            <w:pPr>
              <w:pStyle w:val="a"/>
              <w:numPr>
                <w:ilvl w:val="0"/>
                <w:numId w:val="211"/>
              </w:numPr>
              <w:tabs>
                <w:tab w:val="left" w:pos="1134"/>
              </w:tabs>
              <w:ind w:left="176" w:hanging="176"/>
              <w:rPr>
                <w:rFonts w:ascii="Times New Roman" w:hAnsi="Times New Roman"/>
                <w:i/>
                <w:sz w:val="24"/>
                <w:szCs w:val="24"/>
              </w:rPr>
            </w:pPr>
            <w:r w:rsidRPr="00FE2F85">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416E1" w:rsidRPr="00FE2F85" w:rsidRDefault="00F416E1" w:rsidP="00E41826">
            <w:pPr>
              <w:pStyle w:val="a"/>
              <w:numPr>
                <w:ilvl w:val="0"/>
                <w:numId w:val="211"/>
              </w:numPr>
              <w:tabs>
                <w:tab w:val="left" w:pos="1134"/>
              </w:tabs>
              <w:ind w:left="176" w:hanging="176"/>
              <w:rPr>
                <w:rFonts w:ascii="Times New Roman" w:hAnsi="Times New Roman"/>
                <w:i/>
                <w:sz w:val="24"/>
                <w:szCs w:val="24"/>
              </w:rPr>
            </w:pPr>
            <w:r w:rsidRPr="00FE2F85">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416E1" w:rsidRPr="00FE2F85" w:rsidRDefault="00F416E1" w:rsidP="00096CD9">
            <w:pPr>
              <w:tabs>
                <w:tab w:val="left" w:pos="1134"/>
              </w:tabs>
              <w:spacing w:after="0" w:line="240" w:lineRule="auto"/>
              <w:ind w:left="176" w:hanging="176"/>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8"/>
              <w:numPr>
                <w:ilvl w:val="0"/>
                <w:numId w:val="211"/>
              </w:numPr>
              <w:tabs>
                <w:tab w:val="left" w:pos="1134"/>
              </w:tabs>
              <w:ind w:left="176" w:hanging="176"/>
              <w:jc w:val="both"/>
              <w:rPr>
                <w:rFonts w:ascii="Times New Roman" w:hAnsi="Times New Roman"/>
                <w:i/>
              </w:rPr>
            </w:pPr>
            <w:r w:rsidRPr="00FE2F85">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416E1" w:rsidRPr="00FE2F85" w:rsidRDefault="00F416E1" w:rsidP="00E41826">
            <w:pPr>
              <w:pStyle w:val="a8"/>
              <w:numPr>
                <w:ilvl w:val="0"/>
                <w:numId w:val="211"/>
              </w:numPr>
              <w:tabs>
                <w:tab w:val="left" w:pos="1134"/>
              </w:tabs>
              <w:ind w:left="176" w:hanging="176"/>
              <w:jc w:val="both"/>
              <w:rPr>
                <w:rFonts w:ascii="Times New Roman" w:hAnsi="Times New Roman"/>
                <w:i/>
              </w:rPr>
            </w:pPr>
            <w:r w:rsidRPr="00FE2F85">
              <w:rPr>
                <w:rFonts w:ascii="Times New Roman" w:hAnsi="Times New Roman"/>
                <w:i/>
              </w:rPr>
              <w:t xml:space="preserve">выполнять простейшие построения на местности, необходимые в реальной жизни; </w:t>
            </w:r>
          </w:p>
          <w:p w:rsidR="00F416E1" w:rsidRPr="00FE2F85" w:rsidRDefault="00F416E1" w:rsidP="00E41826">
            <w:pPr>
              <w:pStyle w:val="a8"/>
              <w:numPr>
                <w:ilvl w:val="0"/>
                <w:numId w:val="211"/>
              </w:numPr>
              <w:tabs>
                <w:tab w:val="left" w:pos="1134"/>
              </w:tabs>
              <w:ind w:left="176" w:hanging="176"/>
              <w:jc w:val="both"/>
              <w:rPr>
                <w:rFonts w:ascii="Times New Roman" w:hAnsi="Times New Roman"/>
                <w:i/>
              </w:rPr>
            </w:pPr>
            <w:r w:rsidRPr="00FE2F85">
              <w:rPr>
                <w:rFonts w:ascii="Times New Roman" w:hAnsi="Times New Roman"/>
                <w:i/>
              </w:rPr>
              <w:t>оценивать размеры реальных объектов окружающего мира</w:t>
            </w:r>
          </w:p>
          <w:p w:rsidR="00F416E1" w:rsidRPr="00FE2F85" w:rsidRDefault="00F416E1" w:rsidP="00096CD9">
            <w:pPr>
              <w:spacing w:after="0" w:line="240" w:lineRule="auto"/>
              <w:ind w:left="176" w:hanging="176"/>
              <w:rPr>
                <w:rFonts w:ascii="Times New Roman" w:hAnsi="Times New Roman"/>
                <w:b/>
                <w:bCs/>
                <w:sz w:val="24"/>
                <w:szCs w:val="24"/>
              </w:rPr>
            </w:pPr>
            <w:r w:rsidRPr="00FE2F85">
              <w:rPr>
                <w:rFonts w:ascii="Times New Roman" w:hAnsi="Times New Roman"/>
                <w:b/>
                <w:bCs/>
                <w:sz w:val="24"/>
                <w:szCs w:val="24"/>
              </w:rPr>
              <w:t>История математики</w:t>
            </w:r>
          </w:p>
          <w:p w:rsidR="00F416E1" w:rsidRPr="00FE2F85" w:rsidRDefault="00F416E1" w:rsidP="00E41826">
            <w:pPr>
              <w:pStyle w:val="a8"/>
              <w:numPr>
                <w:ilvl w:val="0"/>
                <w:numId w:val="165"/>
              </w:numPr>
              <w:ind w:left="176" w:hanging="176"/>
              <w:jc w:val="both"/>
              <w:rPr>
                <w:rFonts w:ascii="Times New Roman" w:hAnsi="Times New Roman"/>
                <w:i/>
              </w:rPr>
            </w:pPr>
            <w:r w:rsidRPr="00FE2F85">
              <w:rPr>
                <w:rFonts w:ascii="Times New Roman" w:hAnsi="Times New Roman"/>
                <w:i/>
              </w:rPr>
              <w:t>Характеризовать вклад выдающихся математиков в развитие математики и иных научных областей</w:t>
            </w:r>
          </w:p>
          <w:p w:rsidR="00F416E1" w:rsidRPr="00FE2F85" w:rsidRDefault="00F416E1" w:rsidP="00EE7EEE">
            <w:pPr>
              <w:spacing w:after="0" w:line="240" w:lineRule="auto"/>
              <w:rPr>
                <w:rFonts w:ascii="Times New Roman" w:hAnsi="Times New Roman"/>
                <w:b/>
                <w:sz w:val="24"/>
                <w:szCs w:val="24"/>
              </w:rPr>
            </w:pPr>
          </w:p>
          <w:p w:rsidR="00F416E1" w:rsidRPr="00FE2F85" w:rsidRDefault="00F416E1" w:rsidP="00096CD9">
            <w:pPr>
              <w:spacing w:after="0" w:line="240" w:lineRule="auto"/>
              <w:ind w:left="176" w:hanging="176"/>
              <w:rPr>
                <w:rFonts w:ascii="Times New Roman" w:hAnsi="Times New Roman"/>
                <w:sz w:val="24"/>
                <w:szCs w:val="24"/>
              </w:rPr>
            </w:pPr>
            <w:r w:rsidRPr="00FE2F85">
              <w:rPr>
                <w:rFonts w:ascii="Times New Roman" w:hAnsi="Times New Roman"/>
                <w:b/>
                <w:sz w:val="24"/>
                <w:szCs w:val="24"/>
              </w:rPr>
              <w:t>Элементы теории множеств и математической логики</w:t>
            </w:r>
          </w:p>
          <w:p w:rsidR="00F416E1" w:rsidRPr="00FE2F85" w:rsidRDefault="00F416E1" w:rsidP="00E41826">
            <w:pPr>
              <w:pStyle w:val="a8"/>
              <w:numPr>
                <w:ilvl w:val="0"/>
                <w:numId w:val="151"/>
              </w:numPr>
              <w:tabs>
                <w:tab w:val="left" w:pos="1134"/>
              </w:tabs>
              <w:ind w:left="176" w:hanging="176"/>
              <w:jc w:val="both"/>
              <w:rPr>
                <w:rFonts w:ascii="Times New Roman" w:hAnsi="Times New Roman"/>
                <w:i/>
              </w:rPr>
            </w:pPr>
            <w:r w:rsidRPr="00FE2F85">
              <w:rPr>
                <w:rFonts w:ascii="Times New Roman" w:hAnsi="Times New Roman"/>
                <w:i/>
              </w:rPr>
              <w:t>Оперировать</w:t>
            </w:r>
            <w:r w:rsidRPr="00FE2F85">
              <w:rPr>
                <w:rStyle w:val="af3"/>
                <w:rFonts w:ascii="Times New Roman" w:hAnsi="Times New Roman"/>
                <w:i/>
              </w:rPr>
              <w:footnoteReference w:id="6"/>
            </w:r>
            <w:r w:rsidRPr="00FE2F85">
              <w:rPr>
                <w:rFonts w:ascii="Times New Roman" w:hAnsi="Times New Roman"/>
                <w:i/>
              </w:rPr>
              <w:t xml:space="preserve"> понятиями: определение, теорема, аксиома, множество, характеристики </w:t>
            </w:r>
            <w:r w:rsidRPr="00FE2F85">
              <w:rPr>
                <w:rFonts w:ascii="Times New Roman" w:hAnsi="Times New Roman"/>
                <w:i/>
              </w:rPr>
              <w:lastRenderedPageBreak/>
              <w:t>множества, элемент множества, пустое, конечное и бесконечное множество, подмножество, принадлежность, включение, равенство множеств;</w:t>
            </w:r>
          </w:p>
          <w:p w:rsidR="00F416E1" w:rsidRPr="00FE2F85" w:rsidRDefault="00F416E1" w:rsidP="00E41826">
            <w:pPr>
              <w:pStyle w:val="a8"/>
              <w:numPr>
                <w:ilvl w:val="0"/>
                <w:numId w:val="151"/>
              </w:numPr>
              <w:tabs>
                <w:tab w:val="left" w:pos="1134"/>
              </w:tabs>
              <w:ind w:left="176" w:hanging="176"/>
              <w:jc w:val="both"/>
              <w:rPr>
                <w:rFonts w:ascii="Times New Roman" w:hAnsi="Times New Roman"/>
                <w:i/>
              </w:rPr>
            </w:pPr>
            <w:r w:rsidRPr="00FE2F85">
              <w:rPr>
                <w:rFonts w:ascii="Times New Roman" w:hAnsi="Times New Roman"/>
                <w:i/>
              </w:rPr>
              <w:t>изображать множества и отношение множеств с помощью кругов Эйлера;</w:t>
            </w:r>
          </w:p>
          <w:p w:rsidR="00F416E1" w:rsidRPr="00FE2F85" w:rsidRDefault="00F416E1" w:rsidP="00E41826">
            <w:pPr>
              <w:pStyle w:val="a8"/>
              <w:numPr>
                <w:ilvl w:val="0"/>
                <w:numId w:val="151"/>
              </w:numPr>
              <w:tabs>
                <w:tab w:val="left" w:pos="1134"/>
              </w:tabs>
              <w:ind w:left="176" w:hanging="176"/>
              <w:jc w:val="both"/>
              <w:rPr>
                <w:rFonts w:ascii="Times New Roman" w:hAnsi="Times New Roman"/>
                <w:i/>
              </w:rPr>
            </w:pPr>
            <w:r w:rsidRPr="00FE2F85">
              <w:rPr>
                <w:rFonts w:ascii="Times New Roman" w:hAnsi="Times New Roman"/>
                <w:i/>
              </w:rPr>
              <w:t xml:space="preserve">определять принадлежность элемента множеству, объединению и пересечению множеств; </w:t>
            </w:r>
          </w:p>
          <w:p w:rsidR="00F416E1" w:rsidRPr="00FE2F85" w:rsidRDefault="00F416E1" w:rsidP="00E41826">
            <w:pPr>
              <w:pStyle w:val="a8"/>
              <w:numPr>
                <w:ilvl w:val="0"/>
                <w:numId w:val="151"/>
              </w:numPr>
              <w:tabs>
                <w:tab w:val="left" w:pos="1134"/>
              </w:tabs>
              <w:ind w:left="176" w:hanging="176"/>
              <w:jc w:val="both"/>
              <w:rPr>
                <w:rFonts w:ascii="Times New Roman" w:hAnsi="Times New Roman"/>
                <w:i/>
              </w:rPr>
            </w:pPr>
            <w:r w:rsidRPr="00FE2F85">
              <w:rPr>
                <w:rFonts w:ascii="Times New Roman" w:hAnsi="Times New Roman"/>
                <w:i/>
              </w:rPr>
              <w:t>задавать множество с помощью перечисления элементов, словесного описания;</w:t>
            </w:r>
          </w:p>
          <w:p w:rsidR="00F416E1" w:rsidRPr="00FE2F85" w:rsidRDefault="00F416E1" w:rsidP="00E41826">
            <w:pPr>
              <w:pStyle w:val="a8"/>
              <w:numPr>
                <w:ilvl w:val="0"/>
                <w:numId w:val="151"/>
              </w:numPr>
              <w:tabs>
                <w:tab w:val="left" w:pos="1134"/>
              </w:tabs>
              <w:ind w:left="176" w:hanging="176"/>
              <w:jc w:val="both"/>
              <w:rPr>
                <w:rFonts w:ascii="Times New Roman" w:hAnsi="Times New Roman"/>
                <w:i/>
              </w:rPr>
            </w:pPr>
            <w:r w:rsidRPr="00FE2F85">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416E1" w:rsidRPr="00FE2F85" w:rsidRDefault="00F416E1" w:rsidP="00E41826">
            <w:pPr>
              <w:pStyle w:val="a8"/>
              <w:numPr>
                <w:ilvl w:val="0"/>
                <w:numId w:val="151"/>
              </w:numPr>
              <w:tabs>
                <w:tab w:val="left" w:pos="1134"/>
              </w:tabs>
              <w:ind w:left="176" w:hanging="176"/>
              <w:jc w:val="both"/>
              <w:rPr>
                <w:rFonts w:ascii="Times New Roman" w:hAnsi="Times New Roman"/>
                <w:i/>
              </w:rPr>
            </w:pPr>
            <w:r w:rsidRPr="00FE2F85">
              <w:rPr>
                <w:rFonts w:ascii="Times New Roman" w:hAnsi="Times New Roman"/>
                <w:i/>
              </w:rPr>
              <w:t>строить высказывания, отрицания высказываний.</w:t>
            </w:r>
          </w:p>
          <w:p w:rsidR="00F416E1" w:rsidRPr="00FE2F85" w:rsidRDefault="00F416E1" w:rsidP="00096CD9">
            <w:pPr>
              <w:tabs>
                <w:tab w:val="left" w:pos="1134"/>
              </w:tabs>
              <w:spacing w:after="0" w:line="240" w:lineRule="auto"/>
              <w:ind w:left="176" w:hanging="176"/>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строить цепочки умозаключений на основе использования правил логики;</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F416E1" w:rsidRPr="00FE2F85" w:rsidRDefault="00F416E1" w:rsidP="00096CD9">
            <w:pPr>
              <w:spacing w:after="0" w:line="240" w:lineRule="auto"/>
              <w:ind w:left="176" w:hanging="176"/>
              <w:rPr>
                <w:rFonts w:ascii="Times New Roman" w:hAnsi="Times New Roman"/>
                <w:b/>
                <w:sz w:val="24"/>
                <w:szCs w:val="24"/>
              </w:rPr>
            </w:pPr>
            <w:r w:rsidRPr="00FE2F85">
              <w:rPr>
                <w:rFonts w:ascii="Times New Roman" w:hAnsi="Times New Roman"/>
                <w:b/>
                <w:sz w:val="24"/>
                <w:szCs w:val="24"/>
              </w:rPr>
              <w:t>Числа</w:t>
            </w:r>
          </w:p>
          <w:p w:rsidR="00F416E1" w:rsidRPr="00FE2F85" w:rsidRDefault="00F416E1" w:rsidP="00E41826">
            <w:pPr>
              <w:pStyle w:val="a8"/>
              <w:numPr>
                <w:ilvl w:val="0"/>
                <w:numId w:val="148"/>
              </w:numPr>
              <w:tabs>
                <w:tab w:val="left" w:pos="1134"/>
              </w:tabs>
              <w:ind w:left="176" w:hanging="176"/>
              <w:contextualSpacing w:val="0"/>
              <w:jc w:val="both"/>
              <w:rPr>
                <w:rFonts w:ascii="Times New Roman" w:hAnsi="Times New Roman"/>
                <w:i/>
              </w:rPr>
            </w:pPr>
            <w:r w:rsidRPr="00FE2F85">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416E1" w:rsidRPr="00FE2F85" w:rsidRDefault="00F416E1" w:rsidP="00E41826">
            <w:pPr>
              <w:pStyle w:val="a8"/>
              <w:numPr>
                <w:ilvl w:val="0"/>
                <w:numId w:val="148"/>
              </w:numPr>
              <w:tabs>
                <w:tab w:val="left" w:pos="1134"/>
              </w:tabs>
              <w:ind w:left="176" w:hanging="176"/>
              <w:contextualSpacing w:val="0"/>
              <w:jc w:val="both"/>
              <w:rPr>
                <w:rFonts w:ascii="Times New Roman" w:hAnsi="Times New Roman"/>
                <w:i/>
              </w:rPr>
            </w:pPr>
            <w:r w:rsidRPr="00FE2F85">
              <w:rPr>
                <w:rFonts w:ascii="Times New Roman" w:hAnsi="Times New Roman"/>
                <w:i/>
              </w:rPr>
              <w:t>понимать и объяснять смысл позиционной записи натурального числа;</w:t>
            </w:r>
          </w:p>
          <w:p w:rsidR="00F416E1" w:rsidRPr="00FE2F85" w:rsidRDefault="00F416E1" w:rsidP="00E41826">
            <w:pPr>
              <w:pStyle w:val="a8"/>
              <w:numPr>
                <w:ilvl w:val="0"/>
                <w:numId w:val="148"/>
              </w:numPr>
              <w:tabs>
                <w:tab w:val="left" w:pos="1134"/>
              </w:tabs>
              <w:ind w:left="176" w:hanging="176"/>
              <w:contextualSpacing w:val="0"/>
              <w:jc w:val="both"/>
              <w:rPr>
                <w:rFonts w:ascii="Times New Roman" w:hAnsi="Times New Roman"/>
                <w:i/>
              </w:rPr>
            </w:pPr>
            <w:r w:rsidRPr="00FE2F85">
              <w:rPr>
                <w:rFonts w:ascii="Times New Roman" w:hAnsi="Times New Roman"/>
                <w:i/>
              </w:rPr>
              <w:t xml:space="preserve">выполнять вычисления, в том числе с </w:t>
            </w:r>
            <w:r w:rsidRPr="00FE2F85">
              <w:rPr>
                <w:rFonts w:ascii="Times New Roman" w:hAnsi="Times New Roman"/>
                <w:i/>
              </w:rPr>
              <w:lastRenderedPageBreak/>
              <w:t>использованием приёмов рациональных вычислений;</w:t>
            </w:r>
          </w:p>
          <w:p w:rsidR="00F416E1" w:rsidRPr="00FE2F85" w:rsidRDefault="00F416E1" w:rsidP="00E41826">
            <w:pPr>
              <w:pStyle w:val="a8"/>
              <w:numPr>
                <w:ilvl w:val="0"/>
                <w:numId w:val="148"/>
              </w:numPr>
              <w:tabs>
                <w:tab w:val="left" w:pos="1134"/>
              </w:tabs>
              <w:ind w:left="176" w:hanging="176"/>
              <w:contextualSpacing w:val="0"/>
              <w:jc w:val="both"/>
              <w:rPr>
                <w:rFonts w:ascii="Times New Roman" w:hAnsi="Times New Roman"/>
                <w:i/>
              </w:rPr>
            </w:pPr>
            <w:r w:rsidRPr="00FE2F85">
              <w:rPr>
                <w:rFonts w:ascii="Times New Roman" w:hAnsi="Times New Roman"/>
                <w:i/>
              </w:rPr>
              <w:t>выполнять округление рациональных чисел с заданной точностью;</w:t>
            </w:r>
          </w:p>
          <w:p w:rsidR="00F416E1" w:rsidRPr="00FE2F85" w:rsidRDefault="00F416E1" w:rsidP="00E41826">
            <w:pPr>
              <w:pStyle w:val="a8"/>
              <w:numPr>
                <w:ilvl w:val="0"/>
                <w:numId w:val="148"/>
              </w:numPr>
              <w:tabs>
                <w:tab w:val="left" w:pos="1134"/>
              </w:tabs>
              <w:ind w:left="176" w:hanging="176"/>
              <w:contextualSpacing w:val="0"/>
              <w:jc w:val="both"/>
              <w:rPr>
                <w:rFonts w:ascii="Times New Roman" w:hAnsi="Times New Roman"/>
                <w:i/>
              </w:rPr>
            </w:pPr>
            <w:r w:rsidRPr="00FE2F85">
              <w:rPr>
                <w:rFonts w:ascii="Times New Roman" w:hAnsi="Times New Roman"/>
                <w:i/>
              </w:rPr>
              <w:t>сравнивать рациональные и иррациональные числа;</w:t>
            </w:r>
          </w:p>
          <w:p w:rsidR="00F416E1" w:rsidRPr="00FE2F85" w:rsidRDefault="00F416E1" w:rsidP="00E41826">
            <w:pPr>
              <w:pStyle w:val="a8"/>
              <w:numPr>
                <w:ilvl w:val="0"/>
                <w:numId w:val="148"/>
              </w:numPr>
              <w:tabs>
                <w:tab w:val="left" w:pos="1134"/>
              </w:tabs>
              <w:ind w:left="176" w:hanging="176"/>
              <w:contextualSpacing w:val="0"/>
              <w:jc w:val="both"/>
              <w:rPr>
                <w:rFonts w:ascii="Times New Roman" w:hAnsi="Times New Roman"/>
                <w:i/>
              </w:rPr>
            </w:pPr>
            <w:r w:rsidRPr="00FE2F85">
              <w:rPr>
                <w:rFonts w:ascii="Times New Roman" w:hAnsi="Times New Roman"/>
                <w:i/>
              </w:rPr>
              <w:t>представлять рациональное число в виде десятичной дроби</w:t>
            </w:r>
          </w:p>
          <w:p w:rsidR="00F416E1" w:rsidRPr="00FE2F85" w:rsidRDefault="00F416E1" w:rsidP="00E41826">
            <w:pPr>
              <w:pStyle w:val="a8"/>
              <w:numPr>
                <w:ilvl w:val="0"/>
                <w:numId w:val="148"/>
              </w:numPr>
              <w:tabs>
                <w:tab w:val="left" w:pos="1134"/>
              </w:tabs>
              <w:ind w:left="176" w:hanging="176"/>
              <w:contextualSpacing w:val="0"/>
              <w:jc w:val="both"/>
              <w:rPr>
                <w:rFonts w:ascii="Times New Roman" w:hAnsi="Times New Roman"/>
                <w:i/>
              </w:rPr>
            </w:pPr>
            <w:r w:rsidRPr="00FE2F85">
              <w:rPr>
                <w:rFonts w:ascii="Times New Roman" w:hAnsi="Times New Roman"/>
                <w:i/>
              </w:rPr>
              <w:t>упорядочивать числа, записанные в виде обыкновенной и десятичной дроби;</w:t>
            </w:r>
          </w:p>
          <w:p w:rsidR="00F416E1" w:rsidRPr="00FE2F85" w:rsidRDefault="00F416E1" w:rsidP="00E41826">
            <w:pPr>
              <w:pStyle w:val="a8"/>
              <w:numPr>
                <w:ilvl w:val="0"/>
                <w:numId w:val="148"/>
              </w:numPr>
              <w:tabs>
                <w:tab w:val="left" w:pos="1134"/>
              </w:tabs>
              <w:ind w:left="176" w:hanging="176"/>
              <w:contextualSpacing w:val="0"/>
              <w:jc w:val="both"/>
              <w:rPr>
                <w:rFonts w:ascii="Times New Roman" w:hAnsi="Times New Roman"/>
                <w:i/>
              </w:rPr>
            </w:pPr>
            <w:r w:rsidRPr="00FE2F85">
              <w:rPr>
                <w:rFonts w:ascii="Times New Roman" w:hAnsi="Times New Roman"/>
                <w:i/>
              </w:rPr>
              <w:t>находить НОД и НОК чисел и использовать их при решении задач.</w:t>
            </w:r>
          </w:p>
          <w:p w:rsidR="00F416E1" w:rsidRPr="00FE2F85" w:rsidRDefault="00F416E1" w:rsidP="00096CD9">
            <w:pPr>
              <w:tabs>
                <w:tab w:val="left" w:pos="1134"/>
              </w:tabs>
              <w:spacing w:after="0" w:line="240" w:lineRule="auto"/>
              <w:ind w:left="176" w:hanging="176"/>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F416E1" w:rsidRPr="00FE2F85" w:rsidRDefault="00F416E1" w:rsidP="00096CD9">
            <w:pPr>
              <w:spacing w:after="0" w:line="240" w:lineRule="auto"/>
              <w:ind w:left="176" w:hanging="176"/>
              <w:rPr>
                <w:rFonts w:ascii="Times New Roman" w:hAnsi="Times New Roman"/>
                <w:b/>
                <w:sz w:val="24"/>
                <w:szCs w:val="24"/>
              </w:rPr>
            </w:pPr>
            <w:r w:rsidRPr="00FE2F85">
              <w:rPr>
                <w:rFonts w:ascii="Times New Roman" w:hAnsi="Times New Roman"/>
                <w:b/>
                <w:sz w:val="24"/>
                <w:szCs w:val="24"/>
              </w:rPr>
              <w:t>Тождественные преобразования</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 xml:space="preserve">выполнять разложение многочленов на </w:t>
            </w:r>
            <w:r w:rsidRPr="00FE2F85">
              <w:rPr>
                <w:rFonts w:ascii="Times New Roman" w:hAnsi="Times New Roman"/>
                <w:i/>
                <w:sz w:val="24"/>
                <w:szCs w:val="24"/>
              </w:rPr>
              <w:lastRenderedPageBreak/>
              <w:t>множители одним из способов: вынесение за скобку, группировка, использование формул сокращенного умножения;</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выделять квадрат суммы и разности одночленов;</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раскладывать на множители квадратный   трёхчлен;</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выполнять преобразования выражений, содержащих квадратные корни;</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выделять квадрат суммы или разности двучлена в выражениях, содержащих квадратные корни;</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выполнять преобразования выражений, содержащих модуль.</w:t>
            </w:r>
          </w:p>
          <w:p w:rsidR="00F416E1" w:rsidRPr="00FE2F85" w:rsidRDefault="00F416E1" w:rsidP="00096CD9">
            <w:pPr>
              <w:tabs>
                <w:tab w:val="left" w:pos="1134"/>
              </w:tabs>
              <w:spacing w:after="0" w:line="240" w:lineRule="auto"/>
              <w:ind w:left="176" w:hanging="176"/>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
              <w:numPr>
                <w:ilvl w:val="0"/>
                <w:numId w:val="161"/>
              </w:numPr>
              <w:tabs>
                <w:tab w:val="left" w:pos="1134"/>
              </w:tabs>
              <w:ind w:left="176" w:hanging="176"/>
              <w:rPr>
                <w:rFonts w:ascii="Times New Roman" w:hAnsi="Times New Roman"/>
                <w:i/>
                <w:sz w:val="24"/>
                <w:szCs w:val="24"/>
              </w:rPr>
            </w:pPr>
            <w:r w:rsidRPr="00FE2F85">
              <w:rPr>
                <w:rFonts w:ascii="Times New Roman" w:hAnsi="Times New Roman"/>
                <w:i/>
                <w:sz w:val="24"/>
                <w:szCs w:val="24"/>
              </w:rPr>
              <w:t>выполнять преобразования и действия с числами, записанными в стандартном виде;</w:t>
            </w:r>
          </w:p>
          <w:p w:rsidR="00F416E1" w:rsidRPr="00FE2F85" w:rsidRDefault="00F416E1" w:rsidP="00E41826">
            <w:pPr>
              <w:pStyle w:val="a"/>
              <w:numPr>
                <w:ilvl w:val="0"/>
                <w:numId w:val="161"/>
              </w:numPr>
              <w:tabs>
                <w:tab w:val="left" w:pos="1134"/>
              </w:tabs>
              <w:ind w:left="176" w:hanging="176"/>
              <w:rPr>
                <w:rFonts w:ascii="Times New Roman" w:hAnsi="Times New Roman"/>
                <w:i/>
                <w:sz w:val="24"/>
                <w:szCs w:val="24"/>
              </w:rPr>
            </w:pPr>
            <w:r w:rsidRPr="00FE2F85">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F416E1" w:rsidRPr="00FE2F85" w:rsidRDefault="00F416E1" w:rsidP="00096CD9">
            <w:pPr>
              <w:spacing w:after="0" w:line="240" w:lineRule="auto"/>
              <w:ind w:left="176" w:hanging="176"/>
              <w:rPr>
                <w:rFonts w:ascii="Times New Roman" w:hAnsi="Times New Roman"/>
                <w:b/>
                <w:sz w:val="24"/>
                <w:szCs w:val="24"/>
              </w:rPr>
            </w:pPr>
            <w:r w:rsidRPr="00FE2F85">
              <w:rPr>
                <w:rFonts w:ascii="Times New Roman" w:hAnsi="Times New Roman"/>
                <w:b/>
                <w:sz w:val="24"/>
                <w:szCs w:val="24"/>
              </w:rPr>
              <w:t>Уравнения и неравенства</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 xml:space="preserve">Оперировать понятиями: уравнение, неравенство, </w:t>
            </w:r>
            <w:r w:rsidRPr="00FE2F85">
              <w:rPr>
                <w:rFonts w:ascii="Times New Roman" w:hAnsi="Times New Roman"/>
                <w:i/>
                <w:sz w:val="24"/>
                <w:szCs w:val="24"/>
              </w:rPr>
              <w:lastRenderedPageBreak/>
              <w:t>корень уравнения, решение неравенства, равносильные уравнения, область определения уравнения (неравенства, системы уравнений или неравенств);</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решать дробно-линейные уравнения;</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 xml:space="preserve">решать простейшие иррациональные уравнения вида </w:t>
            </w:r>
            <w:r w:rsidRPr="00FE2F85">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8" o:title=""/>
                </v:shape>
                <o:OLEObject Type="Embed" ProgID="Equation.DSMT4" ShapeID="_x0000_i1025" DrawAspect="Content" ObjectID="_1615884171" r:id="rId9"/>
              </w:object>
            </w:r>
            <w:r w:rsidRPr="00FE2F85">
              <w:rPr>
                <w:rFonts w:ascii="Times New Roman" w:hAnsi="Times New Roman"/>
                <w:i/>
                <w:sz w:val="24"/>
                <w:szCs w:val="24"/>
              </w:rPr>
              <w:t xml:space="preserve">, </w:t>
            </w:r>
            <w:r w:rsidRPr="00FE2F85">
              <w:rPr>
                <w:rFonts w:ascii="Times New Roman" w:hAnsi="Times New Roman"/>
                <w:i/>
                <w:position w:val="-16"/>
                <w:sz w:val="24"/>
                <w:szCs w:val="24"/>
              </w:rPr>
              <w:object w:dxaOrig="1680" w:dyaOrig="460">
                <v:shape id="_x0000_i1026" type="#_x0000_t75" style="width:83.25pt;height:21.75pt" o:ole="">
                  <v:imagedata r:id="rId10" o:title=""/>
                </v:shape>
                <o:OLEObject Type="Embed" ProgID="Equation.DSMT4" ShapeID="_x0000_i1026" DrawAspect="Content" ObjectID="_1615884172" r:id="rId11"/>
              </w:object>
            </w:r>
            <w:r w:rsidRPr="00FE2F85">
              <w:rPr>
                <w:rFonts w:ascii="Times New Roman" w:hAnsi="Times New Roman"/>
                <w:i/>
                <w:sz w:val="24"/>
                <w:szCs w:val="24"/>
              </w:rPr>
              <w:t>;</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решать уравнения вида</w:t>
            </w:r>
            <w:r w:rsidRPr="00FE2F85">
              <w:rPr>
                <w:rFonts w:ascii="Times New Roman" w:hAnsi="Times New Roman"/>
                <w:i/>
                <w:position w:val="-6"/>
                <w:sz w:val="24"/>
                <w:szCs w:val="24"/>
              </w:rPr>
              <w:object w:dxaOrig="700" w:dyaOrig="360">
                <v:shape id="_x0000_i1027" type="#_x0000_t75" style="width:35.25pt;height:18pt" o:ole="">
                  <v:imagedata r:id="rId12" o:title=""/>
                </v:shape>
                <o:OLEObject Type="Embed" ProgID="Equation.DSMT4" ShapeID="_x0000_i1027" DrawAspect="Content" ObjectID="_1615884173" r:id="rId13"/>
              </w:object>
            </w:r>
            <w:r w:rsidRPr="00FE2F85">
              <w:rPr>
                <w:rFonts w:ascii="Times New Roman" w:hAnsi="Times New Roman"/>
                <w:i/>
                <w:sz w:val="24"/>
                <w:szCs w:val="24"/>
              </w:rPr>
              <w:t>;</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решать уравнения способом разложения на множители и замены переменной;</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использовать метод интервалов для решения целых и дробно-рациональных неравенств;</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решать линейные уравнения и неравенства с параметрами;</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решать несложные квадратные уравнения с параметром;</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решать несложные системы линейных уравнений с параметрами;</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решать несложные уравнения в целых числах.</w:t>
            </w:r>
          </w:p>
          <w:p w:rsidR="00F416E1" w:rsidRPr="00FE2F85" w:rsidRDefault="00F416E1" w:rsidP="00096CD9">
            <w:pPr>
              <w:tabs>
                <w:tab w:val="left" w:pos="1134"/>
              </w:tabs>
              <w:spacing w:after="0" w:line="240" w:lineRule="auto"/>
              <w:ind w:left="176" w:hanging="176"/>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 xml:space="preserve">выполнять оценку правдоподобия результатов, получаемых при решении линейных и квадратных уравнений и систем линейных уравнений и </w:t>
            </w:r>
            <w:r w:rsidRPr="00FE2F85">
              <w:rPr>
                <w:rFonts w:ascii="Times New Roman" w:hAnsi="Times New Roman"/>
                <w:i/>
                <w:sz w:val="24"/>
                <w:szCs w:val="24"/>
              </w:rPr>
              <w:lastRenderedPageBreak/>
              <w:t>неравенств при решении задач других учебных предметов;</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416E1" w:rsidRPr="00FE2F85" w:rsidRDefault="00F416E1" w:rsidP="00096CD9">
            <w:pPr>
              <w:spacing w:after="0" w:line="240" w:lineRule="auto"/>
              <w:ind w:left="176" w:hanging="176"/>
              <w:rPr>
                <w:rFonts w:ascii="Times New Roman" w:hAnsi="Times New Roman"/>
                <w:b/>
                <w:sz w:val="24"/>
                <w:szCs w:val="24"/>
              </w:rPr>
            </w:pPr>
            <w:r w:rsidRPr="00FE2F85">
              <w:rPr>
                <w:rFonts w:ascii="Times New Roman" w:hAnsi="Times New Roman"/>
                <w:b/>
                <w:sz w:val="24"/>
                <w:szCs w:val="24"/>
              </w:rPr>
              <w:t>Функции</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FE2F85">
              <w:rPr>
                <w:rFonts w:ascii="Times New Roman" w:hAnsi="Times New Roman"/>
                <w:i/>
                <w:position w:val="-24"/>
                <w:sz w:val="24"/>
                <w:szCs w:val="24"/>
              </w:rPr>
              <w:object w:dxaOrig="1300" w:dyaOrig="620">
                <v:shape id="_x0000_i1028" type="#_x0000_t75" style="width:63.75pt;height:30.75pt" o:ole="">
                  <v:imagedata r:id="rId14" o:title=""/>
                </v:shape>
                <o:OLEObject Type="Embed" ProgID="Equation.DSMT4" ShapeID="_x0000_i1028" DrawAspect="Content" ObjectID="_1615884174" r:id="rId15"/>
              </w:object>
            </w:r>
            <w:r w:rsidRPr="00FE2F85">
              <w:rPr>
                <w:rFonts w:ascii="Times New Roman" w:hAnsi="Times New Roman"/>
                <w:i/>
                <w:sz w:val="24"/>
                <w:szCs w:val="24"/>
              </w:rPr>
              <w:t xml:space="preserve">, </w:t>
            </w:r>
            <w:r w:rsidRPr="00FE2F85">
              <w:rPr>
                <w:rFonts w:ascii="Times New Roman" w:hAnsi="Times New Roman"/>
                <w:i/>
                <w:position w:val="-10"/>
                <w:sz w:val="24"/>
                <w:szCs w:val="24"/>
              </w:rPr>
              <w:object w:dxaOrig="760" w:dyaOrig="380">
                <v:shape id="_x0000_i1029" type="#_x0000_t75" style="width:39.75pt;height:18pt" o:ole="">
                  <v:imagedata r:id="rId16" o:title=""/>
                </v:shape>
                <o:OLEObject Type="Embed" ProgID="Equation.DSMT4" ShapeID="_x0000_i1029" DrawAspect="Content" ObjectID="_1615884175" r:id="rId17"/>
              </w:object>
            </w:r>
            <w:r w:rsidR="003C054B" w:rsidRPr="00FE2F85">
              <w:rPr>
                <w:rFonts w:ascii="Times New Roman" w:hAnsi="Times New Roman"/>
                <w:i/>
                <w:sz w:val="24"/>
                <w:szCs w:val="24"/>
              </w:rPr>
              <w:fldChar w:fldCharType="begin"/>
            </w:r>
            <w:r w:rsidRPr="00FE2F85">
              <w:rPr>
                <w:rFonts w:ascii="Times New Roman" w:hAnsi="Times New Roman"/>
                <w:i/>
                <w:sz w:val="24"/>
                <w:szCs w:val="24"/>
              </w:rPr>
              <w:instrText xml:space="preserve"> QUOTE  </w:instrText>
            </w:r>
            <w:r w:rsidR="003C054B" w:rsidRPr="00FE2F85">
              <w:rPr>
                <w:rFonts w:ascii="Times New Roman" w:hAnsi="Times New Roman"/>
                <w:i/>
                <w:sz w:val="24"/>
                <w:szCs w:val="24"/>
              </w:rPr>
              <w:fldChar w:fldCharType="end"/>
            </w:r>
            <w:r w:rsidRPr="00FE2F85">
              <w:rPr>
                <w:rFonts w:ascii="Times New Roman" w:hAnsi="Times New Roman"/>
                <w:b/>
                <w:bCs/>
                <w:i/>
                <w:sz w:val="24"/>
                <w:szCs w:val="24"/>
              </w:rPr>
              <w:t>,</w:t>
            </w:r>
            <w:r w:rsidRPr="00FE2F85">
              <w:rPr>
                <w:rFonts w:ascii="Times New Roman" w:eastAsia="Times New Roman" w:hAnsi="Times New Roman"/>
                <w:bCs/>
                <w:i/>
                <w:position w:val="-10"/>
                <w:sz w:val="24"/>
                <w:szCs w:val="24"/>
              </w:rPr>
              <w:object w:dxaOrig="760" w:dyaOrig="380">
                <v:shape id="_x0000_i1030" type="#_x0000_t75" style="width:36.75pt;height:18pt" o:ole="">
                  <v:imagedata r:id="rId18" o:title=""/>
                </v:shape>
                <o:OLEObject Type="Embed" ProgID="Equation.DSMT4" ShapeID="_x0000_i1030" DrawAspect="Content" ObjectID="_1615884176" r:id="rId19"/>
              </w:object>
            </w:r>
            <w:fldSimple w:instr="">
              <w:r w:rsidRPr="00FE2F85">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FE2F85">
              <w:rPr>
                <w:rFonts w:ascii="Times New Roman" w:hAnsi="Times New Roman"/>
                <w:bCs/>
                <w:i/>
                <w:sz w:val="24"/>
                <w:szCs w:val="24"/>
              </w:rPr>
              <w:t xml:space="preserve">, </w:t>
            </w:r>
            <w:r w:rsidRPr="00FE2F85">
              <w:rPr>
                <w:rFonts w:ascii="Times New Roman" w:hAnsi="Times New Roman"/>
                <w:bCs/>
                <w:i/>
                <w:position w:val="-12"/>
                <w:sz w:val="24"/>
                <w:szCs w:val="24"/>
              </w:rPr>
              <w:object w:dxaOrig="660" w:dyaOrig="380">
                <v:shape id="_x0000_i1031" type="#_x0000_t75" style="width:32.25pt;height:18pt" o:ole="">
                  <v:imagedata r:id="rId21" o:title=""/>
                </v:shape>
                <o:OLEObject Type="Embed" ProgID="Equation.DSMT4" ShapeID="_x0000_i1031" DrawAspect="Content" ObjectID="_1615884177" r:id="rId22"/>
              </w:object>
            </w:r>
            <w:r w:rsidRPr="00FE2F85">
              <w:rPr>
                <w:rFonts w:ascii="Times New Roman" w:hAnsi="Times New Roman"/>
                <w:bCs/>
                <w:i/>
                <w:sz w:val="24"/>
                <w:szCs w:val="24"/>
              </w:rPr>
              <w:t>;</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 xml:space="preserve">на примере квадратичной функции, использовать преобразования графика функции </w:t>
            </w:r>
            <w:r w:rsidRPr="00FE2F85">
              <w:rPr>
                <w:rFonts w:ascii="Times New Roman" w:hAnsi="Times New Roman"/>
                <w:i/>
                <w:sz w:val="24"/>
                <w:szCs w:val="24"/>
                <w:lang w:val="en-US"/>
              </w:rPr>
              <w:t>y</w:t>
            </w:r>
            <w:r w:rsidRPr="00FE2F85">
              <w:rPr>
                <w:rFonts w:ascii="Times New Roman" w:hAnsi="Times New Roman"/>
                <w:i/>
                <w:sz w:val="24"/>
                <w:szCs w:val="24"/>
              </w:rPr>
              <w:t>=</w:t>
            </w:r>
            <w:r w:rsidRPr="00FE2F85">
              <w:rPr>
                <w:rFonts w:ascii="Times New Roman" w:hAnsi="Times New Roman"/>
                <w:i/>
                <w:sz w:val="24"/>
                <w:szCs w:val="24"/>
                <w:lang w:val="en-US"/>
              </w:rPr>
              <w:t>f</w:t>
            </w:r>
            <w:r w:rsidRPr="00FE2F85">
              <w:rPr>
                <w:rFonts w:ascii="Times New Roman" w:hAnsi="Times New Roman"/>
                <w:i/>
                <w:sz w:val="24"/>
                <w:szCs w:val="24"/>
              </w:rPr>
              <w:t>(</w:t>
            </w:r>
            <w:r w:rsidRPr="00FE2F85">
              <w:rPr>
                <w:rFonts w:ascii="Times New Roman" w:hAnsi="Times New Roman"/>
                <w:i/>
                <w:sz w:val="24"/>
                <w:szCs w:val="24"/>
                <w:lang w:val="en-US"/>
              </w:rPr>
              <w:t>x</w:t>
            </w:r>
            <w:r w:rsidRPr="00FE2F85">
              <w:rPr>
                <w:rFonts w:ascii="Times New Roman" w:hAnsi="Times New Roman"/>
                <w:i/>
                <w:sz w:val="24"/>
                <w:szCs w:val="24"/>
              </w:rPr>
              <w:t xml:space="preserve">) для построения графиков функций </w:t>
            </w:r>
            <w:r w:rsidRPr="00FE2F85">
              <w:rPr>
                <w:rFonts w:ascii="Times New Roman" w:hAnsi="Times New Roman"/>
                <w:i/>
                <w:position w:val="-12"/>
                <w:sz w:val="24"/>
                <w:szCs w:val="24"/>
              </w:rPr>
              <w:object w:dxaOrig="1780" w:dyaOrig="380">
                <v:shape id="_x0000_i1032" type="#_x0000_t75" style="width:87.75pt;height:18pt" o:ole="">
                  <v:imagedata r:id="rId23" o:title=""/>
                </v:shape>
                <o:OLEObject Type="Embed" ProgID="Equation.DSMT4" ShapeID="_x0000_i1032" DrawAspect="Content" ObjectID="_1615884178" r:id="rId24"/>
              </w:object>
            </w:r>
            <w:r w:rsidRPr="00FE2F85">
              <w:rPr>
                <w:rFonts w:ascii="Times New Roman" w:hAnsi="Times New Roman"/>
                <w:i/>
                <w:sz w:val="24"/>
                <w:szCs w:val="24"/>
              </w:rPr>
              <w:t xml:space="preserve">; </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исследовать функцию по её графику;</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 xml:space="preserve">оперировать понятиями: последовательность, </w:t>
            </w:r>
            <w:r w:rsidRPr="00FE2F85">
              <w:rPr>
                <w:rFonts w:ascii="Times New Roman" w:hAnsi="Times New Roman"/>
                <w:i/>
                <w:sz w:val="24"/>
                <w:szCs w:val="24"/>
              </w:rPr>
              <w:lastRenderedPageBreak/>
              <w:t>арифметическая прогрессия, геометрическая прогрессия;</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решать задачи на арифметическую и геометрическую прогрессию.</w:t>
            </w:r>
          </w:p>
          <w:p w:rsidR="00F416E1" w:rsidRPr="00FE2F85" w:rsidRDefault="00F416E1" w:rsidP="00096CD9">
            <w:pPr>
              <w:tabs>
                <w:tab w:val="left" w:pos="1134"/>
              </w:tabs>
              <w:spacing w:after="0" w:line="240" w:lineRule="auto"/>
              <w:ind w:left="176" w:hanging="176"/>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иллюстрировать с помощью графика реальную зависимость или процесс по их характеристикам;</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F416E1" w:rsidRPr="00FE2F85" w:rsidRDefault="00F416E1" w:rsidP="00096CD9">
            <w:pPr>
              <w:spacing w:after="0" w:line="240" w:lineRule="auto"/>
              <w:ind w:left="176" w:hanging="176"/>
              <w:rPr>
                <w:rFonts w:ascii="Times New Roman" w:hAnsi="Times New Roman"/>
                <w:b/>
                <w:bCs/>
                <w:sz w:val="24"/>
                <w:szCs w:val="24"/>
              </w:rPr>
            </w:pPr>
            <w:r w:rsidRPr="00FE2F85">
              <w:rPr>
                <w:rFonts w:ascii="Times New Roman" w:hAnsi="Times New Roman"/>
                <w:b/>
                <w:bCs/>
                <w:sz w:val="24"/>
                <w:szCs w:val="24"/>
              </w:rPr>
              <w:t>Текстовые задачи</w:t>
            </w:r>
          </w:p>
          <w:p w:rsidR="00F416E1" w:rsidRPr="00FE2F85" w:rsidRDefault="00F416E1" w:rsidP="00E41826">
            <w:pPr>
              <w:pStyle w:val="a8"/>
              <w:numPr>
                <w:ilvl w:val="0"/>
                <w:numId w:val="148"/>
              </w:numPr>
              <w:tabs>
                <w:tab w:val="left" w:pos="1134"/>
              </w:tabs>
              <w:ind w:left="176" w:hanging="176"/>
              <w:jc w:val="both"/>
              <w:rPr>
                <w:rFonts w:ascii="Times New Roman" w:hAnsi="Times New Roman"/>
                <w:i/>
              </w:rPr>
            </w:pPr>
            <w:r w:rsidRPr="00FE2F85">
              <w:rPr>
                <w:rFonts w:ascii="Times New Roman" w:hAnsi="Times New Roman"/>
                <w:i/>
              </w:rPr>
              <w:t>Решать простые и сложные задачи разных типов, а также задачи повышенной трудности;</w:t>
            </w:r>
          </w:p>
          <w:p w:rsidR="00F416E1" w:rsidRPr="00FE2F85" w:rsidRDefault="00F416E1" w:rsidP="00E41826">
            <w:pPr>
              <w:pStyle w:val="a8"/>
              <w:numPr>
                <w:ilvl w:val="0"/>
                <w:numId w:val="148"/>
              </w:numPr>
              <w:tabs>
                <w:tab w:val="left" w:pos="1134"/>
              </w:tabs>
              <w:ind w:left="176" w:hanging="176"/>
              <w:jc w:val="both"/>
              <w:rPr>
                <w:rFonts w:ascii="Times New Roman" w:hAnsi="Times New Roman"/>
                <w:i/>
              </w:rPr>
            </w:pPr>
            <w:r w:rsidRPr="00FE2F85">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lang w:eastAsia="en-US"/>
              </w:rPr>
            </w:pPr>
            <w:r w:rsidRPr="00FE2F85">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416E1" w:rsidRPr="00FE2F85" w:rsidRDefault="00F416E1" w:rsidP="00E41826">
            <w:pPr>
              <w:pStyle w:val="a8"/>
              <w:numPr>
                <w:ilvl w:val="0"/>
                <w:numId w:val="148"/>
              </w:numPr>
              <w:tabs>
                <w:tab w:val="left" w:pos="1134"/>
              </w:tabs>
              <w:ind w:left="176" w:hanging="176"/>
              <w:contextualSpacing w:val="0"/>
              <w:jc w:val="both"/>
              <w:rPr>
                <w:rFonts w:ascii="Times New Roman" w:hAnsi="Times New Roman"/>
                <w:i/>
              </w:rPr>
            </w:pPr>
            <w:r w:rsidRPr="00FE2F85">
              <w:rPr>
                <w:rFonts w:ascii="Times New Roman" w:hAnsi="Times New Roman"/>
                <w:i/>
              </w:rPr>
              <w:t>знать и применять оба способа поиска решения задач (от требования к условию и от условия к требованию);</w:t>
            </w:r>
          </w:p>
          <w:p w:rsidR="00F416E1" w:rsidRPr="00FE2F85" w:rsidRDefault="00F416E1" w:rsidP="00E41826">
            <w:pPr>
              <w:pStyle w:val="a8"/>
              <w:numPr>
                <w:ilvl w:val="0"/>
                <w:numId w:val="148"/>
              </w:numPr>
              <w:tabs>
                <w:tab w:val="left" w:pos="1134"/>
              </w:tabs>
              <w:ind w:left="176" w:hanging="176"/>
              <w:contextualSpacing w:val="0"/>
              <w:jc w:val="both"/>
              <w:rPr>
                <w:rFonts w:ascii="Times New Roman" w:hAnsi="Times New Roman"/>
                <w:i/>
              </w:rPr>
            </w:pPr>
            <w:r w:rsidRPr="00FE2F85">
              <w:rPr>
                <w:rFonts w:ascii="Times New Roman" w:hAnsi="Times New Roman"/>
                <w:i/>
              </w:rPr>
              <w:t>моделировать рассуждения при поиске решения задач с помощью граф-схемы;</w:t>
            </w:r>
          </w:p>
          <w:p w:rsidR="00F416E1" w:rsidRPr="00FE2F85" w:rsidRDefault="00F416E1" w:rsidP="00E41826">
            <w:pPr>
              <w:pStyle w:val="a8"/>
              <w:numPr>
                <w:ilvl w:val="0"/>
                <w:numId w:val="148"/>
              </w:numPr>
              <w:tabs>
                <w:tab w:val="left" w:pos="1134"/>
              </w:tabs>
              <w:ind w:left="176" w:hanging="176"/>
              <w:contextualSpacing w:val="0"/>
              <w:jc w:val="both"/>
              <w:rPr>
                <w:rFonts w:ascii="Times New Roman" w:hAnsi="Times New Roman"/>
                <w:i/>
              </w:rPr>
            </w:pPr>
            <w:r w:rsidRPr="00FE2F85">
              <w:rPr>
                <w:rFonts w:ascii="Times New Roman" w:hAnsi="Times New Roman"/>
                <w:i/>
              </w:rPr>
              <w:t>выделять этапы решения задачи и содержание каждого этапа;</w:t>
            </w:r>
          </w:p>
          <w:p w:rsidR="00F416E1" w:rsidRPr="00FE2F85" w:rsidRDefault="00F416E1" w:rsidP="00E41826">
            <w:pPr>
              <w:pStyle w:val="a8"/>
              <w:numPr>
                <w:ilvl w:val="0"/>
                <w:numId w:val="148"/>
              </w:numPr>
              <w:tabs>
                <w:tab w:val="left" w:pos="1134"/>
              </w:tabs>
              <w:ind w:left="176" w:hanging="176"/>
              <w:contextualSpacing w:val="0"/>
              <w:jc w:val="both"/>
              <w:rPr>
                <w:rFonts w:ascii="Times New Roman" w:hAnsi="Times New Roman"/>
                <w:i/>
              </w:rPr>
            </w:pPr>
            <w:r w:rsidRPr="00FE2F85">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416E1" w:rsidRPr="00FE2F85" w:rsidRDefault="00F416E1" w:rsidP="00E41826">
            <w:pPr>
              <w:pStyle w:val="a8"/>
              <w:numPr>
                <w:ilvl w:val="0"/>
                <w:numId w:val="148"/>
              </w:numPr>
              <w:tabs>
                <w:tab w:val="left" w:pos="1134"/>
              </w:tabs>
              <w:ind w:left="176" w:hanging="176"/>
              <w:contextualSpacing w:val="0"/>
              <w:jc w:val="both"/>
              <w:rPr>
                <w:rFonts w:ascii="Times New Roman" w:hAnsi="Times New Roman"/>
                <w:i/>
              </w:rPr>
            </w:pPr>
            <w:r w:rsidRPr="00FE2F85">
              <w:rPr>
                <w:rFonts w:ascii="Times New Roman" w:hAnsi="Times New Roman"/>
                <w:i/>
              </w:rPr>
              <w:t>анализировать затруднения при решении задач;</w:t>
            </w:r>
          </w:p>
          <w:p w:rsidR="00F416E1" w:rsidRPr="00FE2F85" w:rsidRDefault="00F416E1" w:rsidP="00E41826">
            <w:pPr>
              <w:pStyle w:val="a8"/>
              <w:numPr>
                <w:ilvl w:val="0"/>
                <w:numId w:val="148"/>
              </w:numPr>
              <w:tabs>
                <w:tab w:val="left" w:pos="1134"/>
              </w:tabs>
              <w:ind w:left="176" w:hanging="176"/>
              <w:contextualSpacing w:val="0"/>
              <w:jc w:val="both"/>
              <w:rPr>
                <w:rFonts w:ascii="Times New Roman" w:hAnsi="Times New Roman"/>
                <w:i/>
              </w:rPr>
            </w:pPr>
            <w:r w:rsidRPr="00FE2F85">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416E1" w:rsidRPr="00FE2F85" w:rsidRDefault="00F416E1" w:rsidP="00E41826">
            <w:pPr>
              <w:pStyle w:val="a8"/>
              <w:numPr>
                <w:ilvl w:val="0"/>
                <w:numId w:val="148"/>
              </w:numPr>
              <w:tabs>
                <w:tab w:val="left" w:pos="1134"/>
              </w:tabs>
              <w:ind w:left="176" w:hanging="176"/>
              <w:jc w:val="both"/>
              <w:rPr>
                <w:rFonts w:ascii="Times New Roman" w:hAnsi="Times New Roman"/>
                <w:i/>
              </w:rPr>
            </w:pPr>
            <w:r w:rsidRPr="00FE2F85">
              <w:rPr>
                <w:rFonts w:ascii="Times New Roman" w:hAnsi="Times New Roman"/>
                <w:i/>
              </w:rPr>
              <w:lastRenderedPageBreak/>
              <w:t>интерпретировать вычислительные результаты в задаче, исследовать полученное решение задачи;</w:t>
            </w:r>
          </w:p>
          <w:p w:rsidR="00F416E1" w:rsidRPr="00FE2F85" w:rsidRDefault="00F416E1" w:rsidP="00E41826">
            <w:pPr>
              <w:pStyle w:val="a8"/>
              <w:numPr>
                <w:ilvl w:val="0"/>
                <w:numId w:val="148"/>
              </w:numPr>
              <w:tabs>
                <w:tab w:val="left" w:pos="1134"/>
              </w:tabs>
              <w:ind w:left="176" w:hanging="176"/>
              <w:jc w:val="both"/>
              <w:rPr>
                <w:rFonts w:ascii="Times New Roman" w:hAnsi="Times New Roman"/>
                <w:i/>
              </w:rPr>
            </w:pPr>
            <w:r w:rsidRPr="00FE2F85">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416E1" w:rsidRPr="00FE2F85" w:rsidRDefault="00F416E1" w:rsidP="00E41826">
            <w:pPr>
              <w:pStyle w:val="a8"/>
              <w:numPr>
                <w:ilvl w:val="0"/>
                <w:numId w:val="148"/>
              </w:numPr>
              <w:tabs>
                <w:tab w:val="left" w:pos="1134"/>
              </w:tabs>
              <w:ind w:left="176" w:hanging="176"/>
              <w:jc w:val="both"/>
              <w:rPr>
                <w:rFonts w:ascii="Times New Roman" w:hAnsi="Times New Roman"/>
                <w:i/>
              </w:rPr>
            </w:pPr>
            <w:r w:rsidRPr="00FE2F85">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416E1" w:rsidRPr="00FE2F85" w:rsidRDefault="00F416E1" w:rsidP="00E41826">
            <w:pPr>
              <w:pStyle w:val="a8"/>
              <w:numPr>
                <w:ilvl w:val="0"/>
                <w:numId w:val="148"/>
              </w:numPr>
              <w:tabs>
                <w:tab w:val="left" w:pos="1134"/>
              </w:tabs>
              <w:ind w:left="176" w:hanging="176"/>
              <w:jc w:val="both"/>
              <w:rPr>
                <w:rFonts w:ascii="Times New Roman" w:hAnsi="Times New Roman"/>
                <w:i/>
              </w:rPr>
            </w:pPr>
            <w:r w:rsidRPr="00FE2F85">
              <w:rPr>
                <w:rFonts w:ascii="Times New Roman" w:hAnsi="Times New Roman"/>
                <w:i/>
              </w:rPr>
              <w:t xml:space="preserve">решать разнообразные задачи «на части», </w:t>
            </w:r>
          </w:p>
          <w:p w:rsidR="00F416E1" w:rsidRPr="00FE2F85" w:rsidRDefault="00F416E1" w:rsidP="00E41826">
            <w:pPr>
              <w:numPr>
                <w:ilvl w:val="0"/>
                <w:numId w:val="148"/>
              </w:numPr>
              <w:tabs>
                <w:tab w:val="left" w:pos="1134"/>
              </w:tabs>
              <w:spacing w:after="0" w:line="240" w:lineRule="auto"/>
              <w:ind w:left="176" w:hanging="176"/>
              <w:jc w:val="both"/>
              <w:rPr>
                <w:rFonts w:ascii="Times New Roman" w:hAnsi="Times New Roman"/>
                <w:i/>
                <w:sz w:val="24"/>
                <w:szCs w:val="24"/>
              </w:rPr>
            </w:pPr>
            <w:r w:rsidRPr="00FE2F85">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416E1" w:rsidRPr="00FE2F85" w:rsidRDefault="00F416E1" w:rsidP="00E41826">
            <w:pPr>
              <w:numPr>
                <w:ilvl w:val="0"/>
                <w:numId w:val="148"/>
              </w:numPr>
              <w:tabs>
                <w:tab w:val="left" w:pos="1134"/>
              </w:tabs>
              <w:spacing w:after="0" w:line="240" w:lineRule="auto"/>
              <w:ind w:left="176" w:hanging="176"/>
              <w:jc w:val="both"/>
              <w:rPr>
                <w:rFonts w:ascii="Times New Roman" w:hAnsi="Times New Roman"/>
                <w:i/>
                <w:sz w:val="24"/>
                <w:szCs w:val="24"/>
              </w:rPr>
            </w:pPr>
            <w:r w:rsidRPr="00FE2F85">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F416E1" w:rsidRPr="00FE2F85" w:rsidRDefault="00F416E1" w:rsidP="00E41826">
            <w:pPr>
              <w:pStyle w:val="a8"/>
              <w:numPr>
                <w:ilvl w:val="0"/>
                <w:numId w:val="148"/>
              </w:numPr>
              <w:tabs>
                <w:tab w:val="left" w:pos="1134"/>
              </w:tabs>
              <w:ind w:left="176" w:hanging="176"/>
              <w:jc w:val="both"/>
              <w:rPr>
                <w:rFonts w:ascii="Times New Roman" w:hAnsi="Times New Roman"/>
                <w:i/>
              </w:rPr>
            </w:pPr>
            <w:r w:rsidRPr="00FE2F85">
              <w:rPr>
                <w:rFonts w:ascii="Times New Roman" w:hAnsi="Times New Roman"/>
                <w:i/>
              </w:rPr>
              <w:t>владеть основными методами решения задач на смеси, сплавы, концентрации;</w:t>
            </w:r>
          </w:p>
          <w:p w:rsidR="00F416E1" w:rsidRPr="00FE2F85" w:rsidRDefault="00F416E1" w:rsidP="00E41826">
            <w:pPr>
              <w:pStyle w:val="a8"/>
              <w:numPr>
                <w:ilvl w:val="0"/>
                <w:numId w:val="148"/>
              </w:numPr>
              <w:tabs>
                <w:tab w:val="left" w:pos="1134"/>
              </w:tabs>
              <w:ind w:left="176" w:hanging="176"/>
              <w:jc w:val="both"/>
              <w:rPr>
                <w:rFonts w:ascii="Times New Roman" w:hAnsi="Times New Roman"/>
                <w:i/>
              </w:rPr>
            </w:pPr>
            <w:r w:rsidRPr="00FE2F85">
              <w:rPr>
                <w:rFonts w:ascii="Times New Roman" w:hAnsi="Times New Roman"/>
                <w:i/>
              </w:rPr>
              <w:t>решать задачи на проценты, в том числе, сложные проценты с обоснованием, используя разные способы;</w:t>
            </w:r>
          </w:p>
          <w:p w:rsidR="00F416E1" w:rsidRPr="00FE2F85" w:rsidRDefault="00F416E1" w:rsidP="00E41826">
            <w:pPr>
              <w:pStyle w:val="a8"/>
              <w:numPr>
                <w:ilvl w:val="0"/>
                <w:numId w:val="148"/>
              </w:numPr>
              <w:tabs>
                <w:tab w:val="left" w:pos="1134"/>
              </w:tabs>
              <w:ind w:left="176" w:hanging="176"/>
              <w:jc w:val="both"/>
              <w:rPr>
                <w:rFonts w:ascii="Times New Roman" w:hAnsi="Times New Roman"/>
                <w:i/>
              </w:rPr>
            </w:pPr>
            <w:r w:rsidRPr="00FE2F85">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416E1" w:rsidRPr="00FE2F85" w:rsidRDefault="00F416E1" w:rsidP="00E41826">
            <w:pPr>
              <w:pStyle w:val="a8"/>
              <w:numPr>
                <w:ilvl w:val="0"/>
                <w:numId w:val="148"/>
              </w:numPr>
              <w:tabs>
                <w:tab w:val="left" w:pos="1134"/>
              </w:tabs>
              <w:ind w:left="176" w:hanging="176"/>
              <w:jc w:val="both"/>
              <w:rPr>
                <w:rFonts w:ascii="Times New Roman" w:hAnsi="Times New Roman"/>
                <w:i/>
              </w:rPr>
            </w:pPr>
            <w:r w:rsidRPr="00FE2F85">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416E1" w:rsidRPr="00FE2F85" w:rsidRDefault="00F416E1" w:rsidP="00E41826">
            <w:pPr>
              <w:pStyle w:val="a8"/>
              <w:numPr>
                <w:ilvl w:val="0"/>
                <w:numId w:val="148"/>
              </w:numPr>
              <w:tabs>
                <w:tab w:val="left" w:pos="1134"/>
              </w:tabs>
              <w:ind w:left="176" w:hanging="176"/>
              <w:jc w:val="both"/>
              <w:rPr>
                <w:rFonts w:ascii="Times New Roman" w:hAnsi="Times New Roman"/>
                <w:i/>
              </w:rPr>
            </w:pPr>
            <w:r w:rsidRPr="00FE2F85">
              <w:rPr>
                <w:rFonts w:ascii="Times New Roman" w:hAnsi="Times New Roman"/>
                <w:i/>
              </w:rPr>
              <w:t>решать несложные задачи по математической статистике;</w:t>
            </w:r>
          </w:p>
          <w:p w:rsidR="00F416E1" w:rsidRPr="00FE2F85" w:rsidRDefault="00F416E1" w:rsidP="00E41826">
            <w:pPr>
              <w:pStyle w:val="a8"/>
              <w:numPr>
                <w:ilvl w:val="0"/>
                <w:numId w:val="148"/>
              </w:numPr>
              <w:tabs>
                <w:tab w:val="left" w:pos="1134"/>
              </w:tabs>
              <w:ind w:left="176" w:hanging="176"/>
              <w:contextualSpacing w:val="0"/>
              <w:jc w:val="both"/>
              <w:rPr>
                <w:rFonts w:ascii="Times New Roman" w:hAnsi="Times New Roman"/>
                <w:i/>
              </w:rPr>
            </w:pPr>
            <w:r w:rsidRPr="00FE2F85">
              <w:rPr>
                <w:rFonts w:ascii="Times New Roman" w:hAnsi="Times New Roman"/>
                <w:i/>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416E1" w:rsidRPr="00FE2F85" w:rsidRDefault="00F416E1" w:rsidP="00096CD9">
            <w:pPr>
              <w:tabs>
                <w:tab w:val="left" w:pos="1134"/>
              </w:tabs>
              <w:spacing w:after="0" w:line="240" w:lineRule="auto"/>
              <w:ind w:left="176" w:hanging="176"/>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lang w:eastAsia="en-US"/>
              </w:rPr>
            </w:pPr>
            <w:r w:rsidRPr="00FE2F85">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lang w:eastAsia="en-US"/>
              </w:rPr>
            </w:pPr>
            <w:r w:rsidRPr="00FE2F85">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lang w:eastAsia="en-US"/>
              </w:rPr>
              <w:t>решать задачи на движение по реке, рассматривая разные системы отсчета</w:t>
            </w:r>
          </w:p>
          <w:p w:rsidR="00F416E1" w:rsidRPr="00FE2F85" w:rsidRDefault="00F416E1" w:rsidP="00096CD9">
            <w:pPr>
              <w:spacing w:after="0" w:line="240" w:lineRule="auto"/>
              <w:ind w:left="176" w:hanging="176"/>
              <w:rPr>
                <w:rFonts w:ascii="Times New Roman" w:hAnsi="Times New Roman"/>
                <w:b/>
                <w:sz w:val="24"/>
                <w:szCs w:val="24"/>
              </w:rPr>
            </w:pPr>
            <w:r w:rsidRPr="00FE2F85">
              <w:rPr>
                <w:rFonts w:ascii="Times New Roman" w:hAnsi="Times New Roman"/>
                <w:b/>
                <w:sz w:val="24"/>
                <w:szCs w:val="24"/>
              </w:rPr>
              <w:t xml:space="preserve">Статистика и теория вероятностей </w:t>
            </w:r>
          </w:p>
          <w:p w:rsidR="00F416E1" w:rsidRPr="00FE2F85" w:rsidRDefault="00F416E1" w:rsidP="00E41826">
            <w:pPr>
              <w:pStyle w:val="a8"/>
              <w:numPr>
                <w:ilvl w:val="0"/>
                <w:numId w:val="147"/>
              </w:numPr>
              <w:tabs>
                <w:tab w:val="left" w:pos="1134"/>
              </w:tabs>
              <w:ind w:left="176" w:hanging="176"/>
              <w:contextualSpacing w:val="0"/>
              <w:jc w:val="both"/>
              <w:rPr>
                <w:rFonts w:ascii="Times New Roman" w:hAnsi="Times New Roman"/>
                <w:i/>
              </w:rPr>
            </w:pPr>
            <w:r w:rsidRPr="00FE2F85">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 xml:space="preserve">извлекать информацию, </w:t>
            </w:r>
            <w:r w:rsidRPr="00FE2F85">
              <w:rPr>
                <w:rStyle w:val="dash041e0431044b0447043d044b0439char1"/>
                <w:i/>
              </w:rPr>
              <w:t>представленную в таблицах, на диаграммах, графиках</w:t>
            </w:r>
            <w:r w:rsidRPr="00FE2F85">
              <w:rPr>
                <w:rFonts w:ascii="Times New Roman" w:hAnsi="Times New Roman"/>
                <w:i/>
                <w:sz w:val="24"/>
                <w:szCs w:val="24"/>
              </w:rPr>
              <w:t>;</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составлять таблицы, строить диаграммы и графики на основе данных;</w:t>
            </w:r>
          </w:p>
          <w:p w:rsidR="00F416E1" w:rsidRPr="00FE2F85" w:rsidRDefault="00F416E1" w:rsidP="00E41826">
            <w:pPr>
              <w:pStyle w:val="a8"/>
              <w:numPr>
                <w:ilvl w:val="0"/>
                <w:numId w:val="147"/>
              </w:numPr>
              <w:tabs>
                <w:tab w:val="left" w:pos="1134"/>
              </w:tabs>
              <w:ind w:left="176" w:hanging="176"/>
              <w:contextualSpacing w:val="0"/>
              <w:jc w:val="both"/>
              <w:rPr>
                <w:rFonts w:ascii="Times New Roman" w:hAnsi="Times New Roman"/>
                <w:i/>
              </w:rPr>
            </w:pPr>
            <w:r w:rsidRPr="00FE2F85">
              <w:rPr>
                <w:rFonts w:ascii="Times New Roman" w:hAnsi="Times New Roman"/>
                <w:i/>
              </w:rPr>
              <w:t>оперировать понятиями: факториал числа, перестановки и сочетания, треугольник Паскаля;</w:t>
            </w:r>
          </w:p>
          <w:p w:rsidR="00F416E1" w:rsidRPr="00FE2F85" w:rsidRDefault="00F416E1" w:rsidP="00E41826">
            <w:pPr>
              <w:pStyle w:val="a8"/>
              <w:numPr>
                <w:ilvl w:val="0"/>
                <w:numId w:val="147"/>
              </w:numPr>
              <w:tabs>
                <w:tab w:val="left" w:pos="1134"/>
              </w:tabs>
              <w:ind w:left="176" w:hanging="176"/>
              <w:contextualSpacing w:val="0"/>
              <w:jc w:val="both"/>
              <w:rPr>
                <w:rFonts w:ascii="Times New Roman" w:hAnsi="Times New Roman"/>
                <w:i/>
              </w:rPr>
            </w:pPr>
            <w:r w:rsidRPr="00FE2F85">
              <w:rPr>
                <w:rFonts w:ascii="Times New Roman" w:hAnsi="Times New Roman"/>
                <w:i/>
              </w:rPr>
              <w:t>применять правило произведения при решении комбинаторных задач;</w:t>
            </w:r>
          </w:p>
          <w:p w:rsidR="00F416E1" w:rsidRPr="00FE2F85" w:rsidRDefault="00F416E1" w:rsidP="00E41826">
            <w:pPr>
              <w:pStyle w:val="a8"/>
              <w:numPr>
                <w:ilvl w:val="0"/>
                <w:numId w:val="147"/>
              </w:numPr>
              <w:tabs>
                <w:tab w:val="left" w:pos="1134"/>
              </w:tabs>
              <w:ind w:left="176" w:hanging="176"/>
              <w:contextualSpacing w:val="0"/>
              <w:jc w:val="both"/>
              <w:rPr>
                <w:rFonts w:ascii="Times New Roman" w:hAnsi="Times New Roman"/>
                <w:i/>
              </w:rPr>
            </w:pPr>
            <w:r w:rsidRPr="00FE2F85">
              <w:rPr>
                <w:rFonts w:ascii="Times New Roman" w:hAnsi="Times New Roman"/>
                <w:i/>
              </w:rPr>
              <w:t xml:space="preserve">оперировать понятиями: случайный опыт, </w:t>
            </w:r>
            <w:r w:rsidRPr="00FE2F85">
              <w:rPr>
                <w:rFonts w:ascii="Times New Roman" w:hAnsi="Times New Roman"/>
                <w:i/>
              </w:rPr>
              <w:lastRenderedPageBreak/>
              <w:t>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416E1" w:rsidRPr="00FE2F85" w:rsidRDefault="00F416E1" w:rsidP="00E41826">
            <w:pPr>
              <w:pStyle w:val="a8"/>
              <w:numPr>
                <w:ilvl w:val="0"/>
                <w:numId w:val="147"/>
              </w:numPr>
              <w:tabs>
                <w:tab w:val="left" w:pos="1134"/>
              </w:tabs>
              <w:ind w:left="176" w:hanging="176"/>
              <w:contextualSpacing w:val="0"/>
              <w:jc w:val="both"/>
              <w:rPr>
                <w:rFonts w:ascii="Times New Roman" w:hAnsi="Times New Roman"/>
                <w:i/>
              </w:rPr>
            </w:pPr>
            <w:r w:rsidRPr="00FE2F85">
              <w:rPr>
                <w:rFonts w:ascii="Times New Roman" w:hAnsi="Times New Roman"/>
                <w:i/>
              </w:rPr>
              <w:t>представлять информацию с помощью кругов Эйлера;</w:t>
            </w:r>
          </w:p>
          <w:p w:rsidR="00F416E1" w:rsidRPr="00FE2F85" w:rsidRDefault="00F416E1" w:rsidP="00E41826">
            <w:pPr>
              <w:pStyle w:val="a8"/>
              <w:numPr>
                <w:ilvl w:val="0"/>
                <w:numId w:val="147"/>
              </w:numPr>
              <w:tabs>
                <w:tab w:val="left" w:pos="1134"/>
              </w:tabs>
              <w:ind w:left="176" w:hanging="176"/>
              <w:contextualSpacing w:val="0"/>
              <w:jc w:val="both"/>
              <w:rPr>
                <w:rFonts w:ascii="Times New Roman" w:hAnsi="Times New Roman"/>
                <w:i/>
              </w:rPr>
            </w:pPr>
            <w:r w:rsidRPr="00FE2F85">
              <w:rPr>
                <w:rFonts w:ascii="Times New Roman" w:hAnsi="Times New Roman"/>
                <w:i/>
              </w:rPr>
              <w:t>решать задачи на вычисление вероятности с подсчетом количества вариантов с помощью комбинаторики.</w:t>
            </w:r>
          </w:p>
          <w:p w:rsidR="00F416E1" w:rsidRPr="00FE2F85" w:rsidRDefault="00F416E1" w:rsidP="00096CD9">
            <w:pPr>
              <w:tabs>
                <w:tab w:val="left" w:pos="1134"/>
              </w:tabs>
              <w:spacing w:after="0" w:line="240" w:lineRule="auto"/>
              <w:ind w:left="176" w:hanging="176"/>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8"/>
              <w:numPr>
                <w:ilvl w:val="0"/>
                <w:numId w:val="147"/>
              </w:numPr>
              <w:tabs>
                <w:tab w:val="left" w:pos="1134"/>
              </w:tabs>
              <w:ind w:left="176" w:hanging="176"/>
              <w:contextualSpacing w:val="0"/>
              <w:jc w:val="both"/>
              <w:rPr>
                <w:rFonts w:ascii="Times New Roman" w:hAnsi="Times New Roman"/>
                <w:i/>
              </w:rPr>
            </w:pPr>
            <w:r w:rsidRPr="00FE2F85">
              <w:rPr>
                <w:rFonts w:ascii="Times New Roman" w:hAnsi="Times New Roman"/>
                <w:i/>
              </w:rPr>
              <w:t xml:space="preserve">извлекать, интерпретировать и преобразовывать информацию, </w:t>
            </w:r>
            <w:r w:rsidRPr="00FE2F85">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416E1" w:rsidRPr="00FE2F85" w:rsidRDefault="00F416E1" w:rsidP="00E41826">
            <w:pPr>
              <w:pStyle w:val="a8"/>
              <w:numPr>
                <w:ilvl w:val="0"/>
                <w:numId w:val="147"/>
              </w:numPr>
              <w:tabs>
                <w:tab w:val="left" w:pos="1134"/>
              </w:tabs>
              <w:ind w:left="176" w:hanging="176"/>
              <w:contextualSpacing w:val="0"/>
              <w:jc w:val="both"/>
              <w:rPr>
                <w:rFonts w:ascii="Times New Roman" w:hAnsi="Times New Roman"/>
                <w:i/>
              </w:rPr>
            </w:pPr>
            <w:r w:rsidRPr="00FE2F85">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416E1" w:rsidRPr="00FE2F85" w:rsidRDefault="00F416E1" w:rsidP="00E41826">
            <w:pPr>
              <w:pStyle w:val="a"/>
              <w:numPr>
                <w:ilvl w:val="0"/>
                <w:numId w:val="147"/>
              </w:numPr>
              <w:tabs>
                <w:tab w:val="left" w:pos="1134"/>
              </w:tabs>
              <w:ind w:left="176" w:hanging="176"/>
              <w:rPr>
                <w:rFonts w:ascii="Times New Roman" w:hAnsi="Times New Roman"/>
                <w:i/>
                <w:sz w:val="24"/>
                <w:szCs w:val="24"/>
              </w:rPr>
            </w:pPr>
            <w:r w:rsidRPr="00FE2F85">
              <w:rPr>
                <w:rFonts w:ascii="Times New Roman" w:hAnsi="Times New Roman"/>
                <w:i/>
                <w:sz w:val="24"/>
                <w:szCs w:val="24"/>
              </w:rPr>
              <w:t>оценивать вероятность реальных событий и явлений.</w:t>
            </w:r>
          </w:p>
          <w:p w:rsidR="00F416E1" w:rsidRPr="00FE2F85" w:rsidRDefault="00F416E1" w:rsidP="00096CD9">
            <w:pPr>
              <w:spacing w:after="0" w:line="240" w:lineRule="auto"/>
              <w:ind w:left="176" w:hanging="176"/>
              <w:rPr>
                <w:rFonts w:ascii="Times New Roman" w:hAnsi="Times New Roman"/>
                <w:b/>
                <w:sz w:val="24"/>
                <w:szCs w:val="24"/>
              </w:rPr>
            </w:pPr>
            <w:r w:rsidRPr="00FE2F85">
              <w:rPr>
                <w:rFonts w:ascii="Times New Roman" w:hAnsi="Times New Roman"/>
                <w:b/>
                <w:sz w:val="24"/>
                <w:szCs w:val="24"/>
              </w:rPr>
              <w:t>Геометрические фигуры</w:t>
            </w:r>
          </w:p>
          <w:p w:rsidR="00F416E1" w:rsidRPr="00FE2F85" w:rsidRDefault="00F416E1" w:rsidP="00E41826">
            <w:pPr>
              <w:pStyle w:val="a8"/>
              <w:numPr>
                <w:ilvl w:val="0"/>
                <w:numId w:val="148"/>
              </w:numPr>
              <w:tabs>
                <w:tab w:val="left" w:pos="1134"/>
              </w:tabs>
              <w:ind w:left="176" w:hanging="176"/>
              <w:jc w:val="both"/>
              <w:rPr>
                <w:rFonts w:ascii="Times New Roman" w:hAnsi="Times New Roman"/>
                <w:i/>
              </w:rPr>
            </w:pPr>
            <w:r w:rsidRPr="00FE2F85">
              <w:rPr>
                <w:rFonts w:ascii="Times New Roman" w:hAnsi="Times New Roman"/>
                <w:i/>
              </w:rPr>
              <w:t xml:space="preserve">Оперировать понятиями геометрических фигур; </w:t>
            </w:r>
          </w:p>
          <w:p w:rsidR="00F416E1" w:rsidRPr="00FE2F85" w:rsidRDefault="00F416E1" w:rsidP="00E41826">
            <w:pPr>
              <w:pStyle w:val="a8"/>
              <w:numPr>
                <w:ilvl w:val="0"/>
                <w:numId w:val="148"/>
              </w:numPr>
              <w:tabs>
                <w:tab w:val="left" w:pos="1134"/>
              </w:tabs>
              <w:ind w:left="176" w:hanging="176"/>
              <w:jc w:val="both"/>
              <w:rPr>
                <w:rFonts w:ascii="Times New Roman" w:hAnsi="Times New Roman"/>
                <w:i/>
              </w:rPr>
            </w:pPr>
            <w:r w:rsidRPr="00FE2F85">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416E1" w:rsidRPr="00FE2F85" w:rsidRDefault="00F416E1" w:rsidP="00E41826">
            <w:pPr>
              <w:pStyle w:val="a8"/>
              <w:numPr>
                <w:ilvl w:val="0"/>
                <w:numId w:val="148"/>
              </w:numPr>
              <w:tabs>
                <w:tab w:val="left" w:pos="1134"/>
              </w:tabs>
              <w:ind w:left="176" w:hanging="176"/>
              <w:jc w:val="both"/>
              <w:rPr>
                <w:rFonts w:ascii="Times New Roman" w:hAnsi="Times New Roman"/>
                <w:i/>
              </w:rPr>
            </w:pPr>
            <w:r w:rsidRPr="00FE2F85">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416E1" w:rsidRPr="00FE2F85" w:rsidRDefault="00F416E1" w:rsidP="00E41826">
            <w:pPr>
              <w:pStyle w:val="a8"/>
              <w:numPr>
                <w:ilvl w:val="0"/>
                <w:numId w:val="148"/>
              </w:numPr>
              <w:tabs>
                <w:tab w:val="left" w:pos="1134"/>
              </w:tabs>
              <w:ind w:left="176" w:hanging="176"/>
              <w:jc w:val="both"/>
              <w:rPr>
                <w:rFonts w:ascii="Times New Roman" w:hAnsi="Times New Roman"/>
                <w:i/>
              </w:rPr>
            </w:pPr>
            <w:r w:rsidRPr="00FE2F85">
              <w:rPr>
                <w:rFonts w:ascii="Times New Roman" w:hAnsi="Times New Roman"/>
                <w:i/>
              </w:rPr>
              <w:t>формулировать в простейших случаях свойства и признаки фигур;</w:t>
            </w:r>
          </w:p>
          <w:p w:rsidR="00F416E1" w:rsidRPr="00FE2F85" w:rsidRDefault="00F416E1" w:rsidP="00E41826">
            <w:pPr>
              <w:pStyle w:val="a8"/>
              <w:numPr>
                <w:ilvl w:val="0"/>
                <w:numId w:val="148"/>
              </w:numPr>
              <w:tabs>
                <w:tab w:val="left" w:pos="1134"/>
              </w:tabs>
              <w:ind w:left="176" w:hanging="176"/>
              <w:jc w:val="both"/>
              <w:rPr>
                <w:rFonts w:ascii="Times New Roman" w:hAnsi="Times New Roman"/>
                <w:i/>
              </w:rPr>
            </w:pPr>
            <w:r w:rsidRPr="00FE2F85">
              <w:rPr>
                <w:rFonts w:ascii="Times New Roman" w:hAnsi="Times New Roman"/>
                <w:i/>
              </w:rPr>
              <w:t>доказывать геометрические утверждения</w:t>
            </w:r>
          </w:p>
          <w:p w:rsidR="00F416E1" w:rsidRPr="00FE2F85" w:rsidRDefault="00F416E1" w:rsidP="00E41826">
            <w:pPr>
              <w:pStyle w:val="a8"/>
              <w:numPr>
                <w:ilvl w:val="0"/>
                <w:numId w:val="148"/>
              </w:numPr>
              <w:tabs>
                <w:tab w:val="left" w:pos="1134"/>
              </w:tabs>
              <w:ind w:left="176" w:hanging="176"/>
              <w:jc w:val="both"/>
              <w:rPr>
                <w:rFonts w:ascii="Times New Roman" w:hAnsi="Times New Roman"/>
                <w:i/>
              </w:rPr>
            </w:pPr>
            <w:r w:rsidRPr="00FE2F85">
              <w:rPr>
                <w:rFonts w:ascii="Times New Roman" w:hAnsi="Times New Roman"/>
                <w:i/>
              </w:rPr>
              <w:t>владеть стандартной классификацией плоских фигур (треугольников и четырёхугольников).</w:t>
            </w:r>
          </w:p>
          <w:p w:rsidR="00F416E1" w:rsidRPr="00FE2F85" w:rsidRDefault="00F416E1" w:rsidP="00096CD9">
            <w:pPr>
              <w:tabs>
                <w:tab w:val="left" w:pos="1134"/>
              </w:tabs>
              <w:spacing w:after="0" w:line="240" w:lineRule="auto"/>
              <w:ind w:left="176" w:hanging="176"/>
              <w:rPr>
                <w:rFonts w:ascii="Times New Roman" w:hAnsi="Times New Roman"/>
                <w:b/>
                <w:sz w:val="24"/>
                <w:szCs w:val="24"/>
              </w:rPr>
            </w:pPr>
            <w:r w:rsidRPr="00FE2F85">
              <w:rPr>
                <w:rFonts w:ascii="Times New Roman" w:hAnsi="Times New Roman"/>
                <w:b/>
                <w:sz w:val="24"/>
                <w:szCs w:val="24"/>
              </w:rPr>
              <w:t xml:space="preserve">В повседневной жизни и при изучении других </w:t>
            </w:r>
            <w:r w:rsidRPr="00FE2F85">
              <w:rPr>
                <w:rFonts w:ascii="Times New Roman" w:hAnsi="Times New Roman"/>
                <w:b/>
                <w:sz w:val="24"/>
                <w:szCs w:val="24"/>
              </w:rPr>
              <w:lastRenderedPageBreak/>
              <w:t>предметов:</w:t>
            </w:r>
          </w:p>
          <w:p w:rsidR="00F416E1" w:rsidRPr="00FE2F85" w:rsidRDefault="00F416E1" w:rsidP="00E41826">
            <w:pPr>
              <w:pStyle w:val="a8"/>
              <w:numPr>
                <w:ilvl w:val="0"/>
                <w:numId w:val="148"/>
              </w:numPr>
              <w:tabs>
                <w:tab w:val="left" w:pos="1134"/>
              </w:tabs>
              <w:ind w:left="176" w:hanging="176"/>
              <w:jc w:val="both"/>
              <w:rPr>
                <w:rFonts w:ascii="Times New Roman" w:hAnsi="Times New Roman"/>
                <w:i/>
              </w:rPr>
            </w:pPr>
            <w:r w:rsidRPr="00FE2F85">
              <w:rPr>
                <w:rFonts w:ascii="Times New Roman" w:hAnsi="Times New Roman"/>
                <w:i/>
              </w:rPr>
              <w:t xml:space="preserve">использовать свойства геометрических фигур для решения </w:t>
            </w:r>
            <w:r w:rsidRPr="00FE2F85">
              <w:rPr>
                <w:rStyle w:val="dash041e0431044b0447043d044b0439char1"/>
                <w:i/>
              </w:rPr>
              <w:t>задач практического характера и задач из смежных дисциплин</w:t>
            </w:r>
          </w:p>
          <w:p w:rsidR="00F416E1" w:rsidRPr="00FE2F85" w:rsidRDefault="00F416E1" w:rsidP="00096CD9">
            <w:pPr>
              <w:spacing w:after="0" w:line="240" w:lineRule="auto"/>
              <w:ind w:left="176" w:hanging="176"/>
              <w:rPr>
                <w:rFonts w:ascii="Times New Roman" w:hAnsi="Times New Roman"/>
                <w:b/>
                <w:bCs/>
                <w:sz w:val="24"/>
                <w:szCs w:val="24"/>
              </w:rPr>
            </w:pPr>
            <w:r w:rsidRPr="00FE2F85">
              <w:rPr>
                <w:rFonts w:ascii="Times New Roman" w:hAnsi="Times New Roman"/>
                <w:b/>
                <w:bCs/>
                <w:sz w:val="24"/>
                <w:szCs w:val="24"/>
              </w:rPr>
              <w:t>Отношения</w:t>
            </w:r>
          </w:p>
          <w:p w:rsidR="00F416E1" w:rsidRPr="00FE2F85" w:rsidRDefault="00F416E1" w:rsidP="00E41826">
            <w:pPr>
              <w:pStyle w:val="a8"/>
              <w:numPr>
                <w:ilvl w:val="0"/>
                <w:numId w:val="148"/>
              </w:numPr>
              <w:tabs>
                <w:tab w:val="left" w:pos="1134"/>
              </w:tabs>
              <w:ind w:left="176" w:hanging="176"/>
              <w:jc w:val="both"/>
              <w:rPr>
                <w:rFonts w:ascii="Times New Roman" w:hAnsi="Times New Roman"/>
                <w:i/>
              </w:rPr>
            </w:pPr>
            <w:r w:rsidRPr="00FE2F85">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416E1" w:rsidRPr="00FE2F85" w:rsidRDefault="00F416E1" w:rsidP="00E41826">
            <w:pPr>
              <w:pStyle w:val="a8"/>
              <w:numPr>
                <w:ilvl w:val="0"/>
                <w:numId w:val="148"/>
              </w:numPr>
              <w:tabs>
                <w:tab w:val="left" w:pos="1134"/>
              </w:tabs>
              <w:ind w:left="176" w:hanging="176"/>
              <w:jc w:val="both"/>
              <w:rPr>
                <w:rFonts w:ascii="Times New Roman" w:hAnsi="Times New Roman"/>
                <w:i/>
              </w:rPr>
            </w:pPr>
            <w:r w:rsidRPr="00FE2F85">
              <w:rPr>
                <w:rFonts w:ascii="Times New Roman" w:hAnsi="Times New Roman"/>
                <w:i/>
              </w:rPr>
              <w:t>применять теорему Фалеса и теорему о пропорциональных отрезках при решении задач;</w:t>
            </w:r>
          </w:p>
          <w:p w:rsidR="00F416E1" w:rsidRPr="00FE2F85" w:rsidRDefault="00F416E1" w:rsidP="00E41826">
            <w:pPr>
              <w:pStyle w:val="a8"/>
              <w:numPr>
                <w:ilvl w:val="0"/>
                <w:numId w:val="148"/>
              </w:numPr>
              <w:tabs>
                <w:tab w:val="left" w:pos="1134"/>
              </w:tabs>
              <w:ind w:left="176" w:hanging="176"/>
              <w:jc w:val="both"/>
              <w:rPr>
                <w:rFonts w:ascii="Times New Roman" w:hAnsi="Times New Roman"/>
                <w:i/>
              </w:rPr>
            </w:pPr>
            <w:r w:rsidRPr="00FE2F85">
              <w:rPr>
                <w:rFonts w:ascii="Times New Roman" w:hAnsi="Times New Roman"/>
                <w:i/>
              </w:rPr>
              <w:t>характеризовать взаимное расположение прямой и окружности, двух окружностей.</w:t>
            </w:r>
          </w:p>
          <w:p w:rsidR="00F416E1" w:rsidRPr="00FE2F85" w:rsidRDefault="00F416E1" w:rsidP="00096CD9">
            <w:pPr>
              <w:pStyle w:val="a"/>
              <w:numPr>
                <w:ilvl w:val="0"/>
                <w:numId w:val="0"/>
              </w:numPr>
              <w:tabs>
                <w:tab w:val="left" w:pos="1134"/>
              </w:tabs>
              <w:ind w:left="176" w:hanging="176"/>
              <w:rPr>
                <w:rFonts w:ascii="Times New Roman" w:hAnsi="Times New Roman"/>
                <w:b/>
                <w:sz w:val="24"/>
                <w:szCs w:val="24"/>
              </w:rPr>
            </w:pPr>
            <w:r w:rsidRPr="00FE2F85">
              <w:rPr>
                <w:rFonts w:ascii="Times New Roman" w:hAnsi="Times New Roman"/>
                <w:b/>
                <w:sz w:val="24"/>
                <w:szCs w:val="24"/>
              </w:rPr>
              <w:t xml:space="preserve">В повседневной жизни и при изучении других предметов: </w:t>
            </w:r>
          </w:p>
          <w:p w:rsidR="00F416E1" w:rsidRPr="00FE2F85" w:rsidRDefault="00F416E1" w:rsidP="00E41826">
            <w:pPr>
              <w:pStyle w:val="a8"/>
              <w:numPr>
                <w:ilvl w:val="0"/>
                <w:numId w:val="148"/>
              </w:numPr>
              <w:tabs>
                <w:tab w:val="left" w:pos="1134"/>
              </w:tabs>
              <w:ind w:left="176" w:hanging="176"/>
              <w:jc w:val="both"/>
              <w:rPr>
                <w:rFonts w:ascii="Times New Roman" w:hAnsi="Times New Roman"/>
                <w:i/>
              </w:rPr>
            </w:pPr>
            <w:r w:rsidRPr="00FE2F85">
              <w:rPr>
                <w:rFonts w:ascii="Times New Roman" w:hAnsi="Times New Roman"/>
                <w:i/>
              </w:rPr>
              <w:t>использовать отношения для решения задач, возникающих в реальной жизни</w:t>
            </w:r>
          </w:p>
          <w:p w:rsidR="00F416E1" w:rsidRPr="00FE2F85" w:rsidRDefault="00F416E1" w:rsidP="00096CD9">
            <w:pPr>
              <w:spacing w:after="0" w:line="240" w:lineRule="auto"/>
              <w:ind w:left="176" w:hanging="176"/>
              <w:rPr>
                <w:rFonts w:ascii="Times New Roman" w:hAnsi="Times New Roman"/>
                <w:b/>
                <w:sz w:val="24"/>
                <w:szCs w:val="24"/>
              </w:rPr>
            </w:pPr>
            <w:r w:rsidRPr="00FE2F85">
              <w:rPr>
                <w:rFonts w:ascii="Times New Roman" w:hAnsi="Times New Roman"/>
                <w:b/>
                <w:sz w:val="24"/>
                <w:szCs w:val="24"/>
              </w:rPr>
              <w:t>Измерения и вычисления</w:t>
            </w:r>
          </w:p>
          <w:p w:rsidR="00F416E1" w:rsidRPr="00FE2F85" w:rsidRDefault="00F416E1" w:rsidP="00E41826">
            <w:pPr>
              <w:pStyle w:val="a8"/>
              <w:numPr>
                <w:ilvl w:val="0"/>
                <w:numId w:val="147"/>
              </w:numPr>
              <w:tabs>
                <w:tab w:val="left" w:pos="1134"/>
              </w:tabs>
              <w:ind w:left="176" w:hanging="176"/>
              <w:jc w:val="both"/>
              <w:rPr>
                <w:rFonts w:ascii="Times New Roman" w:hAnsi="Times New Roman"/>
                <w:i/>
              </w:rPr>
            </w:pPr>
            <w:r w:rsidRPr="00FE2F85">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416E1" w:rsidRPr="00FE2F85" w:rsidRDefault="00F416E1" w:rsidP="00E41826">
            <w:pPr>
              <w:pStyle w:val="a8"/>
              <w:numPr>
                <w:ilvl w:val="0"/>
                <w:numId w:val="147"/>
              </w:numPr>
              <w:tabs>
                <w:tab w:val="left" w:pos="1134"/>
              </w:tabs>
              <w:ind w:left="176" w:hanging="176"/>
              <w:jc w:val="both"/>
              <w:rPr>
                <w:rFonts w:ascii="Times New Roman" w:hAnsi="Times New Roman"/>
                <w:i/>
              </w:rPr>
            </w:pPr>
            <w:r w:rsidRPr="00FE2F85">
              <w:rPr>
                <w:rFonts w:ascii="Times New Roman" w:hAnsi="Times New Roman"/>
                <w:i/>
              </w:rPr>
              <w:t>проводить простые вычисления на объёмных телах;</w:t>
            </w:r>
          </w:p>
          <w:p w:rsidR="00F416E1" w:rsidRPr="00FE2F85" w:rsidRDefault="00F416E1" w:rsidP="00E41826">
            <w:pPr>
              <w:pStyle w:val="a8"/>
              <w:numPr>
                <w:ilvl w:val="0"/>
                <w:numId w:val="147"/>
              </w:numPr>
              <w:tabs>
                <w:tab w:val="left" w:pos="1134"/>
              </w:tabs>
              <w:ind w:left="176" w:hanging="176"/>
              <w:jc w:val="both"/>
              <w:rPr>
                <w:rFonts w:ascii="Times New Roman" w:hAnsi="Times New Roman"/>
                <w:i/>
              </w:rPr>
            </w:pPr>
            <w:r w:rsidRPr="00FE2F85">
              <w:rPr>
                <w:rFonts w:ascii="Times New Roman" w:hAnsi="Times New Roman"/>
                <w:i/>
              </w:rPr>
              <w:lastRenderedPageBreak/>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416E1" w:rsidRPr="00FE2F85" w:rsidRDefault="00F416E1" w:rsidP="00096CD9">
            <w:pPr>
              <w:tabs>
                <w:tab w:val="left" w:pos="1134"/>
              </w:tabs>
              <w:spacing w:after="0" w:line="240" w:lineRule="auto"/>
              <w:ind w:left="176" w:hanging="176"/>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8"/>
              <w:numPr>
                <w:ilvl w:val="0"/>
                <w:numId w:val="147"/>
              </w:numPr>
              <w:tabs>
                <w:tab w:val="left" w:pos="1134"/>
              </w:tabs>
              <w:ind w:left="176" w:hanging="176"/>
              <w:jc w:val="both"/>
              <w:rPr>
                <w:rFonts w:ascii="Times New Roman" w:hAnsi="Times New Roman"/>
                <w:i/>
              </w:rPr>
            </w:pPr>
            <w:r w:rsidRPr="00FE2F85">
              <w:rPr>
                <w:rFonts w:ascii="Times New Roman" w:hAnsi="Times New Roman"/>
                <w:i/>
              </w:rPr>
              <w:t>проводить вычисления на местности;</w:t>
            </w:r>
          </w:p>
          <w:p w:rsidR="00F416E1" w:rsidRPr="00FE2F85" w:rsidRDefault="00F416E1" w:rsidP="00E41826">
            <w:pPr>
              <w:pStyle w:val="a8"/>
              <w:numPr>
                <w:ilvl w:val="0"/>
                <w:numId w:val="147"/>
              </w:numPr>
              <w:tabs>
                <w:tab w:val="left" w:pos="1134"/>
              </w:tabs>
              <w:ind w:left="176" w:hanging="176"/>
              <w:jc w:val="both"/>
              <w:rPr>
                <w:rFonts w:ascii="Times New Roman" w:hAnsi="Times New Roman"/>
                <w:i/>
              </w:rPr>
            </w:pPr>
            <w:r w:rsidRPr="00FE2F85">
              <w:rPr>
                <w:rFonts w:ascii="Times New Roman" w:hAnsi="Times New Roman"/>
                <w:i/>
              </w:rPr>
              <w:t>применять формулы при вычислениях в смежных учебных предметах, в окружающей действительности</w:t>
            </w:r>
          </w:p>
          <w:p w:rsidR="00F416E1" w:rsidRPr="00FE2F85" w:rsidRDefault="00F416E1" w:rsidP="00096CD9">
            <w:pPr>
              <w:spacing w:after="0" w:line="240" w:lineRule="auto"/>
              <w:ind w:left="176" w:hanging="176"/>
              <w:rPr>
                <w:rFonts w:ascii="Times New Roman" w:hAnsi="Times New Roman"/>
                <w:b/>
                <w:sz w:val="24"/>
                <w:szCs w:val="24"/>
              </w:rPr>
            </w:pPr>
            <w:r w:rsidRPr="00FE2F85">
              <w:rPr>
                <w:rFonts w:ascii="Times New Roman" w:hAnsi="Times New Roman"/>
                <w:b/>
                <w:sz w:val="24"/>
                <w:szCs w:val="24"/>
              </w:rPr>
              <w:t>Геометрические построения</w:t>
            </w:r>
          </w:p>
          <w:p w:rsidR="00F416E1" w:rsidRPr="00FE2F85" w:rsidRDefault="00F416E1" w:rsidP="00E41826">
            <w:pPr>
              <w:pStyle w:val="a8"/>
              <w:numPr>
                <w:ilvl w:val="0"/>
                <w:numId w:val="148"/>
              </w:numPr>
              <w:tabs>
                <w:tab w:val="left" w:pos="1134"/>
              </w:tabs>
              <w:ind w:left="176" w:hanging="176"/>
              <w:jc w:val="both"/>
              <w:rPr>
                <w:rFonts w:ascii="Times New Roman" w:hAnsi="Times New Roman"/>
                <w:i/>
              </w:rPr>
            </w:pPr>
            <w:r w:rsidRPr="00FE2F85">
              <w:rPr>
                <w:rFonts w:ascii="Times New Roman" w:hAnsi="Times New Roman"/>
                <w:i/>
              </w:rPr>
              <w:t>Изображать геометрические фигуры по текстовому и символьному описанию;</w:t>
            </w:r>
          </w:p>
          <w:p w:rsidR="00F416E1" w:rsidRPr="00FE2F85" w:rsidRDefault="00F416E1" w:rsidP="00E41826">
            <w:pPr>
              <w:pStyle w:val="a8"/>
              <w:numPr>
                <w:ilvl w:val="0"/>
                <w:numId w:val="148"/>
              </w:numPr>
              <w:tabs>
                <w:tab w:val="left" w:pos="1134"/>
              </w:tabs>
              <w:ind w:left="176" w:hanging="176"/>
              <w:jc w:val="both"/>
              <w:rPr>
                <w:rFonts w:ascii="Times New Roman" w:hAnsi="Times New Roman"/>
                <w:i/>
              </w:rPr>
            </w:pPr>
            <w:r w:rsidRPr="00FE2F85">
              <w:rPr>
                <w:rFonts w:ascii="Times New Roman" w:hAnsi="Times New Roman"/>
                <w:i/>
              </w:rPr>
              <w:t xml:space="preserve">свободно оперировать чертёжными инструментами в несложных случаях, </w:t>
            </w:r>
          </w:p>
          <w:p w:rsidR="00F416E1" w:rsidRPr="00FE2F85" w:rsidRDefault="00F416E1" w:rsidP="00E41826">
            <w:pPr>
              <w:pStyle w:val="a8"/>
              <w:numPr>
                <w:ilvl w:val="0"/>
                <w:numId w:val="148"/>
              </w:numPr>
              <w:tabs>
                <w:tab w:val="left" w:pos="1134"/>
              </w:tabs>
              <w:ind w:left="176" w:hanging="176"/>
              <w:jc w:val="both"/>
              <w:rPr>
                <w:rFonts w:ascii="Times New Roman" w:hAnsi="Times New Roman"/>
                <w:i/>
              </w:rPr>
            </w:pPr>
            <w:r w:rsidRPr="00FE2F85">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416E1" w:rsidRPr="00FE2F85" w:rsidRDefault="00F416E1" w:rsidP="00E41826">
            <w:pPr>
              <w:pStyle w:val="a8"/>
              <w:numPr>
                <w:ilvl w:val="0"/>
                <w:numId w:val="148"/>
              </w:numPr>
              <w:tabs>
                <w:tab w:val="left" w:pos="1134"/>
              </w:tabs>
              <w:ind w:left="176" w:hanging="176"/>
              <w:jc w:val="both"/>
              <w:rPr>
                <w:rFonts w:ascii="Times New Roman" w:hAnsi="Times New Roman"/>
                <w:i/>
              </w:rPr>
            </w:pPr>
            <w:r w:rsidRPr="00FE2F85">
              <w:rPr>
                <w:rFonts w:ascii="Times New Roman" w:hAnsi="Times New Roman"/>
                <w:i/>
              </w:rPr>
              <w:t>изображать типовые плоские фигуры и объемные тела с помощью простейших компьютерных инструментов.</w:t>
            </w:r>
          </w:p>
          <w:p w:rsidR="00F416E1" w:rsidRPr="00FE2F85" w:rsidRDefault="00F416E1" w:rsidP="00096CD9">
            <w:pPr>
              <w:pStyle w:val="a"/>
              <w:numPr>
                <w:ilvl w:val="0"/>
                <w:numId w:val="0"/>
              </w:numPr>
              <w:tabs>
                <w:tab w:val="left" w:pos="1134"/>
              </w:tabs>
              <w:ind w:left="176" w:hanging="176"/>
              <w:rPr>
                <w:rFonts w:ascii="Times New Roman" w:hAnsi="Times New Roman"/>
                <w:b/>
                <w:sz w:val="24"/>
                <w:szCs w:val="24"/>
              </w:rPr>
            </w:pPr>
            <w:r w:rsidRPr="00FE2F85">
              <w:rPr>
                <w:rFonts w:ascii="Times New Roman" w:hAnsi="Times New Roman"/>
                <w:b/>
                <w:sz w:val="24"/>
                <w:szCs w:val="24"/>
              </w:rPr>
              <w:t xml:space="preserve">В повседневной жизни и при изучении других предметов: </w:t>
            </w:r>
          </w:p>
          <w:p w:rsidR="00F416E1" w:rsidRPr="00FE2F85" w:rsidRDefault="00F416E1" w:rsidP="00E41826">
            <w:pPr>
              <w:pStyle w:val="a8"/>
              <w:numPr>
                <w:ilvl w:val="0"/>
                <w:numId w:val="148"/>
              </w:numPr>
              <w:tabs>
                <w:tab w:val="left" w:pos="1134"/>
              </w:tabs>
              <w:ind w:left="176" w:hanging="176"/>
              <w:jc w:val="both"/>
              <w:rPr>
                <w:rFonts w:ascii="Times New Roman" w:hAnsi="Times New Roman"/>
                <w:i/>
              </w:rPr>
            </w:pPr>
            <w:r w:rsidRPr="00FE2F85">
              <w:rPr>
                <w:rFonts w:ascii="Times New Roman" w:hAnsi="Times New Roman"/>
                <w:i/>
              </w:rPr>
              <w:t xml:space="preserve">выполнять простейшие построения на местности, необходимые в реальной жизни; </w:t>
            </w:r>
          </w:p>
          <w:p w:rsidR="00F416E1" w:rsidRPr="00FE2F85" w:rsidRDefault="00F416E1" w:rsidP="00E41826">
            <w:pPr>
              <w:pStyle w:val="a8"/>
              <w:numPr>
                <w:ilvl w:val="0"/>
                <w:numId w:val="148"/>
              </w:numPr>
              <w:tabs>
                <w:tab w:val="left" w:pos="1134"/>
              </w:tabs>
              <w:ind w:left="176" w:hanging="176"/>
              <w:jc w:val="both"/>
              <w:rPr>
                <w:rFonts w:ascii="Times New Roman" w:hAnsi="Times New Roman"/>
                <w:i/>
              </w:rPr>
            </w:pPr>
            <w:r w:rsidRPr="00FE2F85">
              <w:rPr>
                <w:rFonts w:ascii="Times New Roman" w:hAnsi="Times New Roman"/>
                <w:i/>
              </w:rPr>
              <w:t>оценивать размеры реальных объектов окружающего мира</w:t>
            </w:r>
          </w:p>
          <w:p w:rsidR="00F416E1" w:rsidRPr="00FE2F85" w:rsidRDefault="00F416E1" w:rsidP="00096CD9">
            <w:pPr>
              <w:spacing w:after="0" w:line="240" w:lineRule="auto"/>
              <w:ind w:left="176" w:hanging="176"/>
              <w:rPr>
                <w:rFonts w:ascii="Times New Roman" w:hAnsi="Times New Roman"/>
                <w:b/>
                <w:sz w:val="24"/>
                <w:szCs w:val="24"/>
              </w:rPr>
            </w:pPr>
            <w:r w:rsidRPr="00FE2F85">
              <w:rPr>
                <w:rFonts w:ascii="Times New Roman" w:hAnsi="Times New Roman"/>
                <w:b/>
                <w:sz w:val="24"/>
                <w:szCs w:val="24"/>
              </w:rPr>
              <w:t>Преобразования</w:t>
            </w:r>
          </w:p>
          <w:p w:rsidR="00F416E1" w:rsidRPr="00FE2F85" w:rsidRDefault="00F416E1" w:rsidP="00E41826">
            <w:pPr>
              <w:pStyle w:val="a"/>
              <w:numPr>
                <w:ilvl w:val="0"/>
                <w:numId w:val="153"/>
              </w:numPr>
              <w:tabs>
                <w:tab w:val="left" w:pos="1134"/>
              </w:tabs>
              <w:ind w:left="176" w:hanging="176"/>
              <w:rPr>
                <w:rFonts w:ascii="Times New Roman" w:hAnsi="Times New Roman"/>
                <w:i/>
                <w:sz w:val="24"/>
                <w:szCs w:val="24"/>
              </w:rPr>
            </w:pPr>
            <w:r w:rsidRPr="00FE2F85">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416E1" w:rsidRPr="00FE2F85" w:rsidRDefault="00F416E1" w:rsidP="00E41826">
            <w:pPr>
              <w:pStyle w:val="a"/>
              <w:numPr>
                <w:ilvl w:val="0"/>
                <w:numId w:val="153"/>
              </w:numPr>
              <w:tabs>
                <w:tab w:val="left" w:pos="1134"/>
              </w:tabs>
              <w:ind w:left="176" w:hanging="176"/>
              <w:rPr>
                <w:rFonts w:ascii="Times New Roman" w:hAnsi="Times New Roman"/>
                <w:i/>
                <w:sz w:val="24"/>
                <w:szCs w:val="24"/>
              </w:rPr>
            </w:pPr>
            <w:r w:rsidRPr="00FE2F85">
              <w:rPr>
                <w:rFonts w:ascii="Times New Roman" w:hAnsi="Times New Roman"/>
                <w:i/>
                <w:sz w:val="24"/>
                <w:szCs w:val="24"/>
              </w:rPr>
              <w:lastRenderedPageBreak/>
              <w:t>строить фигуру, подобную данной, пользоваться свойствами подобия для обоснования свойств фигур;</w:t>
            </w:r>
          </w:p>
          <w:p w:rsidR="00F416E1" w:rsidRPr="00FE2F85" w:rsidRDefault="00F416E1" w:rsidP="00E41826">
            <w:pPr>
              <w:pStyle w:val="a"/>
              <w:numPr>
                <w:ilvl w:val="0"/>
                <w:numId w:val="153"/>
              </w:numPr>
              <w:tabs>
                <w:tab w:val="left" w:pos="1134"/>
              </w:tabs>
              <w:ind w:left="176" w:hanging="176"/>
              <w:rPr>
                <w:rFonts w:ascii="Times New Roman" w:hAnsi="Times New Roman"/>
                <w:i/>
                <w:sz w:val="24"/>
                <w:szCs w:val="24"/>
              </w:rPr>
            </w:pPr>
            <w:r w:rsidRPr="00FE2F85">
              <w:rPr>
                <w:rFonts w:ascii="Times New Roman" w:hAnsi="Times New Roman"/>
                <w:i/>
                <w:sz w:val="24"/>
                <w:szCs w:val="24"/>
              </w:rPr>
              <w:t>применять свойства движений для проведения простейших обоснований свойств фигур.</w:t>
            </w:r>
          </w:p>
          <w:p w:rsidR="00F416E1" w:rsidRPr="00FE2F85" w:rsidRDefault="00F416E1" w:rsidP="00096CD9">
            <w:pPr>
              <w:tabs>
                <w:tab w:val="left" w:pos="1134"/>
              </w:tabs>
              <w:spacing w:after="0" w:line="240" w:lineRule="auto"/>
              <w:ind w:left="176" w:hanging="176"/>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
              <w:numPr>
                <w:ilvl w:val="0"/>
                <w:numId w:val="153"/>
              </w:numPr>
              <w:tabs>
                <w:tab w:val="left" w:pos="1134"/>
              </w:tabs>
              <w:ind w:left="176" w:hanging="176"/>
              <w:rPr>
                <w:rFonts w:ascii="Times New Roman" w:hAnsi="Times New Roman"/>
                <w:i/>
                <w:sz w:val="24"/>
                <w:szCs w:val="24"/>
              </w:rPr>
            </w:pPr>
            <w:r w:rsidRPr="00FE2F85">
              <w:rPr>
                <w:rFonts w:ascii="Times New Roman" w:hAnsi="Times New Roman"/>
                <w:i/>
                <w:sz w:val="24"/>
                <w:szCs w:val="24"/>
              </w:rPr>
              <w:t xml:space="preserve">применять свойства движений и применять подобие для построений и вычислений </w:t>
            </w:r>
          </w:p>
          <w:p w:rsidR="00F416E1" w:rsidRPr="00FE2F85" w:rsidRDefault="00F416E1" w:rsidP="00096CD9">
            <w:pPr>
              <w:spacing w:after="0" w:line="240" w:lineRule="auto"/>
              <w:ind w:left="176" w:hanging="176"/>
              <w:rPr>
                <w:rFonts w:ascii="Times New Roman" w:hAnsi="Times New Roman"/>
                <w:b/>
                <w:sz w:val="24"/>
                <w:szCs w:val="24"/>
              </w:rPr>
            </w:pPr>
            <w:r w:rsidRPr="00FE2F85">
              <w:rPr>
                <w:rFonts w:ascii="Times New Roman" w:hAnsi="Times New Roman"/>
                <w:b/>
                <w:sz w:val="24"/>
                <w:szCs w:val="24"/>
              </w:rPr>
              <w:t>Векторы и координаты на плоскости</w:t>
            </w:r>
          </w:p>
          <w:p w:rsidR="00F416E1" w:rsidRPr="00FE2F85" w:rsidRDefault="00F416E1" w:rsidP="00E41826">
            <w:pPr>
              <w:pStyle w:val="a8"/>
              <w:numPr>
                <w:ilvl w:val="0"/>
                <w:numId w:val="152"/>
              </w:numPr>
              <w:tabs>
                <w:tab w:val="left" w:pos="1134"/>
              </w:tabs>
              <w:ind w:left="176" w:hanging="176"/>
              <w:jc w:val="both"/>
              <w:rPr>
                <w:rFonts w:ascii="Times New Roman" w:hAnsi="Times New Roman"/>
                <w:i/>
              </w:rPr>
            </w:pPr>
            <w:r w:rsidRPr="00FE2F85">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416E1" w:rsidRPr="00FE2F85" w:rsidRDefault="00F416E1" w:rsidP="00E41826">
            <w:pPr>
              <w:pStyle w:val="a8"/>
              <w:numPr>
                <w:ilvl w:val="0"/>
                <w:numId w:val="152"/>
              </w:numPr>
              <w:tabs>
                <w:tab w:val="left" w:pos="1134"/>
              </w:tabs>
              <w:ind w:left="176" w:hanging="176"/>
              <w:jc w:val="both"/>
              <w:rPr>
                <w:rFonts w:ascii="Times New Roman" w:hAnsi="Times New Roman"/>
                <w:i/>
              </w:rPr>
            </w:pPr>
            <w:r w:rsidRPr="00FE2F85">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416E1" w:rsidRPr="00FE2F85" w:rsidRDefault="00F416E1" w:rsidP="00E41826">
            <w:pPr>
              <w:pStyle w:val="a8"/>
              <w:numPr>
                <w:ilvl w:val="0"/>
                <w:numId w:val="152"/>
              </w:numPr>
              <w:tabs>
                <w:tab w:val="left" w:pos="1134"/>
              </w:tabs>
              <w:ind w:left="176" w:hanging="176"/>
              <w:jc w:val="both"/>
              <w:rPr>
                <w:rFonts w:ascii="Times New Roman" w:hAnsi="Times New Roman"/>
                <w:i/>
              </w:rPr>
            </w:pPr>
            <w:r w:rsidRPr="00FE2F85">
              <w:rPr>
                <w:rFonts w:ascii="Times New Roman" w:hAnsi="Times New Roman"/>
                <w:i/>
              </w:rPr>
              <w:t>применять векторы и координаты для решения геометрических задач на вычисление длин, углов.</w:t>
            </w:r>
          </w:p>
          <w:p w:rsidR="00F416E1" w:rsidRPr="00FE2F85" w:rsidRDefault="00F416E1" w:rsidP="00096CD9">
            <w:pPr>
              <w:pStyle w:val="a"/>
              <w:numPr>
                <w:ilvl w:val="0"/>
                <w:numId w:val="0"/>
              </w:numPr>
              <w:tabs>
                <w:tab w:val="left" w:pos="1134"/>
              </w:tabs>
              <w:ind w:left="176" w:hanging="176"/>
              <w:rPr>
                <w:rFonts w:ascii="Times New Roman" w:hAnsi="Times New Roman"/>
                <w:b/>
                <w:sz w:val="24"/>
                <w:szCs w:val="24"/>
              </w:rPr>
            </w:pPr>
            <w:r w:rsidRPr="00FE2F85">
              <w:rPr>
                <w:rFonts w:ascii="Times New Roman" w:hAnsi="Times New Roman"/>
                <w:b/>
                <w:sz w:val="24"/>
                <w:szCs w:val="24"/>
              </w:rPr>
              <w:t xml:space="preserve">В повседневной жизни и при изучении других предметов: </w:t>
            </w:r>
          </w:p>
          <w:p w:rsidR="00F416E1" w:rsidRPr="00FE2F85" w:rsidRDefault="00F416E1" w:rsidP="00E41826">
            <w:pPr>
              <w:pStyle w:val="a8"/>
              <w:numPr>
                <w:ilvl w:val="0"/>
                <w:numId w:val="152"/>
              </w:numPr>
              <w:tabs>
                <w:tab w:val="left" w:pos="1134"/>
              </w:tabs>
              <w:ind w:left="176" w:hanging="176"/>
              <w:jc w:val="both"/>
              <w:rPr>
                <w:rFonts w:ascii="Times New Roman" w:hAnsi="Times New Roman"/>
                <w:i/>
              </w:rPr>
            </w:pPr>
            <w:r w:rsidRPr="00FE2F85">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F416E1" w:rsidRPr="00FE2F85" w:rsidRDefault="00F416E1" w:rsidP="00096CD9">
            <w:pPr>
              <w:spacing w:after="0" w:line="240" w:lineRule="auto"/>
              <w:ind w:left="176" w:hanging="176"/>
              <w:rPr>
                <w:rFonts w:ascii="Times New Roman" w:hAnsi="Times New Roman"/>
                <w:b/>
                <w:bCs/>
                <w:sz w:val="24"/>
                <w:szCs w:val="24"/>
              </w:rPr>
            </w:pPr>
            <w:r w:rsidRPr="00FE2F85">
              <w:rPr>
                <w:rFonts w:ascii="Times New Roman" w:hAnsi="Times New Roman"/>
                <w:b/>
                <w:bCs/>
                <w:sz w:val="24"/>
                <w:szCs w:val="24"/>
              </w:rPr>
              <w:t>История математики</w:t>
            </w:r>
          </w:p>
          <w:p w:rsidR="00F416E1" w:rsidRPr="00FE2F85" w:rsidRDefault="00F416E1" w:rsidP="00E41826">
            <w:pPr>
              <w:numPr>
                <w:ilvl w:val="0"/>
                <w:numId w:val="159"/>
              </w:numPr>
              <w:tabs>
                <w:tab w:val="left" w:pos="1134"/>
              </w:tabs>
              <w:spacing w:after="0" w:line="240" w:lineRule="auto"/>
              <w:ind w:left="176" w:hanging="176"/>
              <w:jc w:val="both"/>
              <w:rPr>
                <w:rFonts w:ascii="Times New Roman" w:hAnsi="Times New Roman"/>
                <w:i/>
                <w:sz w:val="24"/>
                <w:szCs w:val="24"/>
              </w:rPr>
            </w:pPr>
            <w:r w:rsidRPr="00FE2F85">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416E1" w:rsidRPr="00FE2F85" w:rsidRDefault="00F416E1" w:rsidP="00E41826">
            <w:pPr>
              <w:numPr>
                <w:ilvl w:val="0"/>
                <w:numId w:val="159"/>
              </w:numPr>
              <w:tabs>
                <w:tab w:val="left" w:pos="1134"/>
              </w:tabs>
              <w:spacing w:after="0" w:line="240" w:lineRule="auto"/>
              <w:ind w:left="176" w:hanging="176"/>
              <w:jc w:val="both"/>
              <w:rPr>
                <w:rFonts w:ascii="Times New Roman" w:hAnsi="Times New Roman"/>
                <w:i/>
                <w:sz w:val="24"/>
                <w:szCs w:val="24"/>
              </w:rPr>
            </w:pPr>
            <w:r w:rsidRPr="00FE2F85">
              <w:rPr>
                <w:rFonts w:ascii="Times New Roman" w:hAnsi="Times New Roman"/>
                <w:i/>
                <w:sz w:val="24"/>
                <w:szCs w:val="24"/>
              </w:rPr>
              <w:lastRenderedPageBreak/>
              <w:t>понимать роль математики в развитии России</w:t>
            </w:r>
          </w:p>
          <w:p w:rsidR="00F416E1" w:rsidRPr="00FE2F85" w:rsidRDefault="00F416E1" w:rsidP="00096CD9">
            <w:pPr>
              <w:spacing w:after="0" w:line="240" w:lineRule="auto"/>
              <w:ind w:left="176" w:hanging="176"/>
              <w:rPr>
                <w:rFonts w:ascii="Times New Roman" w:hAnsi="Times New Roman"/>
                <w:b/>
                <w:bCs/>
                <w:sz w:val="24"/>
                <w:szCs w:val="24"/>
              </w:rPr>
            </w:pPr>
            <w:r w:rsidRPr="00FE2F85">
              <w:rPr>
                <w:rFonts w:ascii="Times New Roman" w:hAnsi="Times New Roman"/>
                <w:b/>
                <w:bCs/>
                <w:sz w:val="24"/>
                <w:szCs w:val="24"/>
              </w:rPr>
              <w:t>Методы математики</w:t>
            </w:r>
          </w:p>
          <w:p w:rsidR="00F416E1" w:rsidRPr="00FE2F85" w:rsidRDefault="00F416E1" w:rsidP="00E41826">
            <w:pPr>
              <w:numPr>
                <w:ilvl w:val="0"/>
                <w:numId w:val="159"/>
              </w:numPr>
              <w:tabs>
                <w:tab w:val="left" w:pos="1134"/>
              </w:tabs>
              <w:spacing w:after="0" w:line="240" w:lineRule="auto"/>
              <w:ind w:left="176" w:hanging="176"/>
              <w:jc w:val="both"/>
              <w:rPr>
                <w:rFonts w:ascii="Times New Roman" w:hAnsi="Times New Roman"/>
                <w:i/>
                <w:sz w:val="24"/>
                <w:szCs w:val="24"/>
              </w:rPr>
            </w:pPr>
            <w:r w:rsidRPr="00FE2F85">
              <w:rPr>
                <w:rFonts w:ascii="Times New Roman" w:hAnsi="Times New Roman"/>
                <w:i/>
                <w:sz w:val="24"/>
                <w:szCs w:val="24"/>
              </w:rPr>
              <w:t>Используя изученные методы, проводить доказательство, выполнять опровержение;</w:t>
            </w:r>
          </w:p>
          <w:p w:rsidR="00F416E1" w:rsidRPr="00FE2F85" w:rsidRDefault="00F416E1" w:rsidP="00E41826">
            <w:pPr>
              <w:numPr>
                <w:ilvl w:val="0"/>
                <w:numId w:val="159"/>
              </w:numPr>
              <w:tabs>
                <w:tab w:val="left" w:pos="1134"/>
              </w:tabs>
              <w:spacing w:after="0" w:line="240" w:lineRule="auto"/>
              <w:ind w:left="176" w:hanging="176"/>
              <w:jc w:val="both"/>
              <w:rPr>
                <w:rFonts w:ascii="Times New Roman" w:hAnsi="Times New Roman"/>
                <w:i/>
                <w:sz w:val="24"/>
                <w:szCs w:val="24"/>
              </w:rPr>
            </w:pPr>
            <w:r w:rsidRPr="00FE2F85">
              <w:rPr>
                <w:rFonts w:ascii="Times New Roman" w:hAnsi="Times New Roman"/>
                <w:i/>
                <w:sz w:val="24"/>
                <w:szCs w:val="24"/>
              </w:rPr>
              <w:t>Выбирать изученные методы и их комбинации для решения математических задач;</w:t>
            </w:r>
          </w:p>
          <w:p w:rsidR="00F416E1" w:rsidRPr="00FE2F85" w:rsidRDefault="00F416E1" w:rsidP="00E41826">
            <w:pPr>
              <w:numPr>
                <w:ilvl w:val="0"/>
                <w:numId w:val="159"/>
              </w:numPr>
              <w:tabs>
                <w:tab w:val="left" w:pos="1134"/>
              </w:tabs>
              <w:spacing w:after="0" w:line="240" w:lineRule="auto"/>
              <w:ind w:left="176" w:hanging="176"/>
              <w:jc w:val="both"/>
              <w:rPr>
                <w:rFonts w:ascii="Times New Roman" w:hAnsi="Times New Roman"/>
                <w:i/>
                <w:sz w:val="24"/>
                <w:szCs w:val="24"/>
              </w:rPr>
            </w:pPr>
            <w:r w:rsidRPr="00FE2F85">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FE2F85">
              <w:rPr>
                <w:rFonts w:ascii="Times New Roman" w:hAnsi="Times New Roman"/>
                <w:i/>
                <w:sz w:val="24"/>
                <w:szCs w:val="24"/>
              </w:rPr>
              <w:t>;</w:t>
            </w:r>
          </w:p>
          <w:p w:rsidR="00F416E1" w:rsidRPr="00FE2F85" w:rsidRDefault="00F416E1" w:rsidP="00E41826">
            <w:pPr>
              <w:numPr>
                <w:ilvl w:val="0"/>
                <w:numId w:val="159"/>
              </w:numPr>
              <w:tabs>
                <w:tab w:val="left" w:pos="1134"/>
              </w:tabs>
              <w:spacing w:after="0" w:line="240" w:lineRule="auto"/>
              <w:ind w:left="176" w:hanging="176"/>
              <w:jc w:val="both"/>
              <w:rPr>
                <w:rFonts w:ascii="Times New Roman" w:hAnsi="Times New Roman"/>
                <w:i/>
                <w:sz w:val="24"/>
                <w:szCs w:val="24"/>
              </w:rPr>
            </w:pPr>
            <w:r w:rsidRPr="00FE2F85">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416E1" w:rsidRPr="00FE2F85" w:rsidRDefault="00F416E1" w:rsidP="00096CD9">
            <w:pPr>
              <w:pStyle w:val="3"/>
              <w:spacing w:before="0" w:beforeAutospacing="0" w:after="0" w:afterAutospacing="0"/>
              <w:ind w:left="176" w:hanging="176"/>
              <w:rPr>
                <w:sz w:val="24"/>
                <w:szCs w:val="24"/>
              </w:rPr>
            </w:pPr>
            <w:bookmarkStart w:id="37" w:name="_Toc284662723"/>
            <w:bookmarkStart w:id="38" w:name="_Toc284663349"/>
            <w:r w:rsidRPr="00FE2F85">
              <w:rPr>
                <w:sz w:val="24"/>
                <w:szCs w:val="24"/>
              </w:rPr>
              <w:t>Выпускник получит возможность научиться в 7-9 классах для успешного продолжения образования на углублённом уровне</w:t>
            </w:r>
            <w:bookmarkEnd w:id="37"/>
            <w:bookmarkEnd w:id="38"/>
          </w:p>
          <w:p w:rsidR="00F416E1" w:rsidRPr="00FE2F85" w:rsidRDefault="00F416E1" w:rsidP="00096CD9">
            <w:pPr>
              <w:spacing w:after="0" w:line="240" w:lineRule="auto"/>
              <w:ind w:left="176" w:hanging="176"/>
              <w:rPr>
                <w:rFonts w:ascii="Times New Roman" w:hAnsi="Times New Roman"/>
                <w:sz w:val="24"/>
                <w:szCs w:val="24"/>
              </w:rPr>
            </w:pPr>
            <w:r w:rsidRPr="00FE2F85">
              <w:rPr>
                <w:rFonts w:ascii="Times New Roman" w:hAnsi="Times New Roman"/>
                <w:b/>
                <w:sz w:val="24"/>
                <w:szCs w:val="24"/>
              </w:rPr>
              <w:t>Элементы теории множеств и математической логики</w:t>
            </w:r>
          </w:p>
          <w:p w:rsidR="00F416E1" w:rsidRPr="00FE2F85" w:rsidRDefault="00F416E1" w:rsidP="00E41826">
            <w:pPr>
              <w:pStyle w:val="a8"/>
              <w:numPr>
                <w:ilvl w:val="0"/>
                <w:numId w:val="151"/>
              </w:numPr>
              <w:tabs>
                <w:tab w:val="left" w:pos="1134"/>
              </w:tabs>
              <w:ind w:left="176" w:hanging="176"/>
              <w:jc w:val="both"/>
              <w:rPr>
                <w:rFonts w:ascii="Times New Roman" w:hAnsi="Times New Roman"/>
              </w:rPr>
            </w:pPr>
            <w:r w:rsidRPr="00FE2F85">
              <w:rPr>
                <w:rFonts w:ascii="Times New Roman" w:hAnsi="Times New Roman"/>
              </w:rPr>
              <w:t>Свободно оперировать</w:t>
            </w:r>
            <w:r w:rsidRPr="00FE2F85">
              <w:rPr>
                <w:rStyle w:val="af3"/>
                <w:rFonts w:ascii="Times New Roman" w:hAnsi="Times New Roman"/>
              </w:rPr>
              <w:footnoteReference w:id="7"/>
            </w:r>
            <w:r w:rsidRPr="00FE2F85">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416E1" w:rsidRPr="00FE2F85" w:rsidRDefault="00F416E1" w:rsidP="00E41826">
            <w:pPr>
              <w:pStyle w:val="a8"/>
              <w:numPr>
                <w:ilvl w:val="0"/>
                <w:numId w:val="151"/>
              </w:numPr>
              <w:tabs>
                <w:tab w:val="left" w:pos="1134"/>
              </w:tabs>
              <w:ind w:left="176" w:hanging="176"/>
              <w:jc w:val="both"/>
              <w:rPr>
                <w:rFonts w:ascii="Times New Roman" w:hAnsi="Times New Roman"/>
              </w:rPr>
            </w:pPr>
            <w:r w:rsidRPr="00FE2F85">
              <w:rPr>
                <w:rFonts w:ascii="Times New Roman" w:hAnsi="Times New Roman"/>
              </w:rPr>
              <w:t>задавать множества разными способами;</w:t>
            </w:r>
          </w:p>
          <w:p w:rsidR="00F416E1" w:rsidRPr="00FE2F85" w:rsidRDefault="00F416E1" w:rsidP="00E41826">
            <w:pPr>
              <w:pStyle w:val="a8"/>
              <w:numPr>
                <w:ilvl w:val="0"/>
                <w:numId w:val="151"/>
              </w:numPr>
              <w:tabs>
                <w:tab w:val="left" w:pos="1134"/>
              </w:tabs>
              <w:ind w:left="176" w:hanging="176"/>
              <w:jc w:val="both"/>
              <w:rPr>
                <w:rFonts w:ascii="Times New Roman" w:hAnsi="Times New Roman"/>
              </w:rPr>
            </w:pPr>
            <w:r w:rsidRPr="00FE2F85">
              <w:rPr>
                <w:rFonts w:ascii="Times New Roman" w:hAnsi="Times New Roman"/>
              </w:rPr>
              <w:t>проверять выполнение характеристического свойства множества;</w:t>
            </w:r>
          </w:p>
          <w:p w:rsidR="00F416E1" w:rsidRPr="00FE2F85" w:rsidRDefault="00F416E1" w:rsidP="00E41826">
            <w:pPr>
              <w:pStyle w:val="a8"/>
              <w:numPr>
                <w:ilvl w:val="0"/>
                <w:numId w:val="151"/>
              </w:numPr>
              <w:tabs>
                <w:tab w:val="left" w:pos="1134"/>
              </w:tabs>
              <w:ind w:left="176" w:hanging="176"/>
              <w:jc w:val="both"/>
              <w:rPr>
                <w:rFonts w:ascii="Times New Roman" w:hAnsi="Times New Roman"/>
              </w:rPr>
            </w:pPr>
            <w:r w:rsidRPr="00FE2F85">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416E1" w:rsidRPr="00FE2F85" w:rsidRDefault="00F416E1" w:rsidP="00E41826">
            <w:pPr>
              <w:pStyle w:val="a8"/>
              <w:numPr>
                <w:ilvl w:val="0"/>
                <w:numId w:val="151"/>
              </w:numPr>
              <w:tabs>
                <w:tab w:val="left" w:pos="1134"/>
              </w:tabs>
              <w:ind w:left="176" w:hanging="176"/>
              <w:jc w:val="both"/>
              <w:rPr>
                <w:rFonts w:ascii="Times New Roman" w:hAnsi="Times New Roman"/>
              </w:rPr>
            </w:pPr>
            <w:r w:rsidRPr="00FE2F85">
              <w:rPr>
                <w:rFonts w:ascii="Times New Roman" w:hAnsi="Times New Roman"/>
              </w:rPr>
              <w:t xml:space="preserve">строить высказывания с использованием законов </w:t>
            </w:r>
            <w:r w:rsidRPr="00FE2F85">
              <w:rPr>
                <w:rFonts w:ascii="Times New Roman" w:hAnsi="Times New Roman"/>
              </w:rPr>
              <w:lastRenderedPageBreak/>
              <w:t>алгебры высказываний.</w:t>
            </w:r>
          </w:p>
          <w:p w:rsidR="00F416E1" w:rsidRPr="00FE2F85" w:rsidRDefault="00F416E1" w:rsidP="00096CD9">
            <w:pPr>
              <w:tabs>
                <w:tab w:val="left" w:pos="1134"/>
              </w:tabs>
              <w:spacing w:after="0" w:line="240" w:lineRule="auto"/>
              <w:ind w:left="176" w:hanging="176"/>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строить рассуждения на основе использования правил логики;</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416E1" w:rsidRPr="00FE2F85" w:rsidRDefault="00F416E1" w:rsidP="00096CD9">
            <w:pPr>
              <w:spacing w:after="0" w:line="240" w:lineRule="auto"/>
              <w:ind w:left="176" w:hanging="176"/>
              <w:rPr>
                <w:rFonts w:ascii="Times New Roman" w:hAnsi="Times New Roman"/>
                <w:b/>
                <w:sz w:val="24"/>
                <w:szCs w:val="24"/>
              </w:rPr>
            </w:pPr>
            <w:r w:rsidRPr="00FE2F85">
              <w:rPr>
                <w:rFonts w:ascii="Times New Roman" w:hAnsi="Times New Roman"/>
                <w:b/>
                <w:sz w:val="24"/>
                <w:szCs w:val="24"/>
              </w:rPr>
              <w:t>Числа</w:t>
            </w:r>
          </w:p>
          <w:p w:rsidR="00F416E1" w:rsidRPr="00FE2F85" w:rsidRDefault="00F416E1" w:rsidP="00E41826">
            <w:pPr>
              <w:pStyle w:val="a8"/>
              <w:numPr>
                <w:ilvl w:val="0"/>
                <w:numId w:val="148"/>
              </w:numPr>
              <w:tabs>
                <w:tab w:val="left" w:pos="1134"/>
              </w:tabs>
              <w:ind w:left="176" w:hanging="176"/>
              <w:contextualSpacing w:val="0"/>
              <w:jc w:val="both"/>
              <w:rPr>
                <w:rFonts w:ascii="Times New Roman" w:hAnsi="Times New Roman"/>
              </w:rPr>
            </w:pPr>
            <w:r w:rsidRPr="00FE2F85">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416E1" w:rsidRPr="00FE2F85" w:rsidRDefault="00F416E1" w:rsidP="00E41826">
            <w:pPr>
              <w:pStyle w:val="a8"/>
              <w:numPr>
                <w:ilvl w:val="0"/>
                <w:numId w:val="148"/>
              </w:numPr>
              <w:tabs>
                <w:tab w:val="left" w:pos="1134"/>
              </w:tabs>
              <w:ind w:left="176" w:hanging="176"/>
              <w:contextualSpacing w:val="0"/>
              <w:jc w:val="both"/>
              <w:rPr>
                <w:rFonts w:ascii="Times New Roman" w:hAnsi="Times New Roman"/>
              </w:rPr>
            </w:pPr>
            <w:r w:rsidRPr="00FE2F85">
              <w:rPr>
                <w:rFonts w:ascii="Times New Roman" w:hAnsi="Times New Roman"/>
              </w:rPr>
              <w:t>понимать и объяснять разницу между позиционной и непозиционной системами записи чисел;</w:t>
            </w:r>
          </w:p>
          <w:p w:rsidR="00F416E1" w:rsidRPr="00FE2F85" w:rsidRDefault="00F416E1" w:rsidP="00E41826">
            <w:pPr>
              <w:pStyle w:val="a8"/>
              <w:numPr>
                <w:ilvl w:val="0"/>
                <w:numId w:val="148"/>
              </w:numPr>
              <w:tabs>
                <w:tab w:val="left" w:pos="1134"/>
              </w:tabs>
              <w:ind w:left="176" w:hanging="176"/>
              <w:contextualSpacing w:val="0"/>
              <w:jc w:val="both"/>
              <w:rPr>
                <w:rFonts w:ascii="Times New Roman" w:hAnsi="Times New Roman"/>
              </w:rPr>
            </w:pPr>
            <w:r w:rsidRPr="00FE2F85">
              <w:rPr>
                <w:rFonts w:ascii="Times New Roman" w:hAnsi="Times New Roman"/>
              </w:rPr>
              <w:t>переводить числа из одной системы записи (системы счисления) в другую;</w:t>
            </w:r>
          </w:p>
          <w:p w:rsidR="00F416E1" w:rsidRPr="00FE2F85" w:rsidRDefault="00F416E1" w:rsidP="00E41826">
            <w:pPr>
              <w:pStyle w:val="a8"/>
              <w:numPr>
                <w:ilvl w:val="0"/>
                <w:numId w:val="148"/>
              </w:numPr>
              <w:tabs>
                <w:tab w:val="left" w:pos="1134"/>
              </w:tabs>
              <w:ind w:left="176" w:hanging="176"/>
              <w:contextualSpacing w:val="0"/>
              <w:jc w:val="both"/>
              <w:rPr>
                <w:rFonts w:ascii="Times New Roman" w:hAnsi="Times New Roman"/>
              </w:rPr>
            </w:pPr>
            <w:r w:rsidRPr="00FE2F85">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416E1" w:rsidRPr="00FE2F85" w:rsidRDefault="00F416E1" w:rsidP="00E41826">
            <w:pPr>
              <w:pStyle w:val="a8"/>
              <w:numPr>
                <w:ilvl w:val="0"/>
                <w:numId w:val="148"/>
              </w:numPr>
              <w:tabs>
                <w:tab w:val="left" w:pos="1134"/>
              </w:tabs>
              <w:ind w:left="176" w:hanging="176"/>
              <w:contextualSpacing w:val="0"/>
              <w:jc w:val="both"/>
              <w:rPr>
                <w:rFonts w:ascii="Times New Roman" w:hAnsi="Times New Roman"/>
              </w:rPr>
            </w:pPr>
            <w:r w:rsidRPr="00FE2F85">
              <w:rPr>
                <w:rFonts w:ascii="Times New Roman" w:hAnsi="Times New Roman"/>
              </w:rPr>
              <w:t>выполнять округление рациональных и иррациональных чисел с заданной точностью;</w:t>
            </w:r>
          </w:p>
          <w:p w:rsidR="00F416E1" w:rsidRPr="00FE2F85" w:rsidRDefault="00F416E1" w:rsidP="00E41826">
            <w:pPr>
              <w:pStyle w:val="a8"/>
              <w:numPr>
                <w:ilvl w:val="0"/>
                <w:numId w:val="148"/>
              </w:numPr>
              <w:tabs>
                <w:tab w:val="left" w:pos="1134"/>
              </w:tabs>
              <w:ind w:left="176" w:hanging="176"/>
              <w:contextualSpacing w:val="0"/>
              <w:jc w:val="both"/>
              <w:rPr>
                <w:rFonts w:ascii="Times New Roman" w:hAnsi="Times New Roman"/>
              </w:rPr>
            </w:pPr>
            <w:r w:rsidRPr="00FE2F85">
              <w:rPr>
                <w:rFonts w:ascii="Times New Roman" w:hAnsi="Times New Roman"/>
              </w:rPr>
              <w:t>сравнивать действительные числа разными способами;</w:t>
            </w:r>
          </w:p>
          <w:p w:rsidR="00F416E1" w:rsidRPr="00FE2F85" w:rsidRDefault="00F416E1" w:rsidP="00E41826">
            <w:pPr>
              <w:pStyle w:val="a8"/>
              <w:numPr>
                <w:ilvl w:val="0"/>
                <w:numId w:val="148"/>
              </w:numPr>
              <w:tabs>
                <w:tab w:val="left" w:pos="1134"/>
              </w:tabs>
              <w:ind w:left="176" w:hanging="176"/>
              <w:contextualSpacing w:val="0"/>
              <w:jc w:val="both"/>
              <w:rPr>
                <w:rFonts w:ascii="Times New Roman" w:hAnsi="Times New Roman"/>
              </w:rPr>
            </w:pPr>
            <w:r w:rsidRPr="00FE2F85">
              <w:rPr>
                <w:rFonts w:ascii="Times New Roman" w:hAnsi="Times New Roman"/>
              </w:rPr>
              <w:t xml:space="preserve">упорядочивать числа, записанные в виде обыкновенной и десятичной дроби, числа, </w:t>
            </w:r>
            <w:r w:rsidRPr="00FE2F85">
              <w:rPr>
                <w:rFonts w:ascii="Times New Roman" w:hAnsi="Times New Roman"/>
              </w:rPr>
              <w:lastRenderedPageBreak/>
              <w:t>записанные с использованием арифметического квадратного корня, корней степени больше 2;</w:t>
            </w:r>
          </w:p>
          <w:p w:rsidR="00F416E1" w:rsidRPr="00FE2F85" w:rsidRDefault="00F416E1" w:rsidP="00E41826">
            <w:pPr>
              <w:pStyle w:val="a8"/>
              <w:numPr>
                <w:ilvl w:val="0"/>
                <w:numId w:val="148"/>
              </w:numPr>
              <w:tabs>
                <w:tab w:val="left" w:pos="1134"/>
              </w:tabs>
              <w:ind w:left="176" w:hanging="176"/>
              <w:contextualSpacing w:val="0"/>
              <w:jc w:val="both"/>
              <w:rPr>
                <w:rFonts w:ascii="Times New Roman" w:hAnsi="Times New Roman"/>
              </w:rPr>
            </w:pPr>
            <w:r w:rsidRPr="00FE2F85">
              <w:rPr>
                <w:rFonts w:ascii="Times New Roman" w:hAnsi="Times New Roman"/>
              </w:rPr>
              <w:t>находить НОД и НОК чисел разными способами и использовать их при решении задач;</w:t>
            </w:r>
          </w:p>
          <w:p w:rsidR="00F416E1" w:rsidRPr="00FE2F85" w:rsidRDefault="00F416E1" w:rsidP="00E41826">
            <w:pPr>
              <w:pStyle w:val="a8"/>
              <w:numPr>
                <w:ilvl w:val="0"/>
                <w:numId w:val="148"/>
              </w:numPr>
              <w:tabs>
                <w:tab w:val="left" w:pos="1134"/>
              </w:tabs>
              <w:ind w:left="176" w:hanging="176"/>
              <w:contextualSpacing w:val="0"/>
              <w:jc w:val="both"/>
              <w:rPr>
                <w:rFonts w:ascii="Times New Roman" w:hAnsi="Times New Roman"/>
              </w:rPr>
            </w:pPr>
            <w:r w:rsidRPr="00FE2F85">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416E1" w:rsidRPr="00FE2F85" w:rsidRDefault="00F416E1" w:rsidP="00096CD9">
            <w:pPr>
              <w:tabs>
                <w:tab w:val="left" w:pos="1134"/>
              </w:tabs>
              <w:spacing w:after="0" w:line="240" w:lineRule="auto"/>
              <w:ind w:left="176" w:hanging="176"/>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F416E1" w:rsidRPr="00FE2F85" w:rsidRDefault="00F416E1" w:rsidP="00096CD9">
            <w:pPr>
              <w:spacing w:after="0" w:line="240" w:lineRule="auto"/>
              <w:ind w:left="176" w:hanging="176"/>
              <w:rPr>
                <w:rFonts w:ascii="Times New Roman" w:hAnsi="Times New Roman"/>
                <w:b/>
                <w:sz w:val="24"/>
                <w:szCs w:val="24"/>
              </w:rPr>
            </w:pPr>
            <w:r w:rsidRPr="00FE2F85">
              <w:rPr>
                <w:rFonts w:ascii="Times New Roman" w:hAnsi="Times New Roman"/>
                <w:b/>
                <w:sz w:val="24"/>
                <w:szCs w:val="24"/>
              </w:rPr>
              <w:t>Тождественные преобразования</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Свободно оперировать понятиями степени с целым и дробным показателем;</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выполнять доказательство свойств степени с целыми и дробными показателями;</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свободно владеть приемами преобразования целых и дробно-рациональных выражений;</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lastRenderedPageBreak/>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выполнять деление многочлена на многочлен с остатком;</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 xml:space="preserve">доказывать свойства квадратных корней и корней степени </w:t>
            </w:r>
            <w:r w:rsidRPr="00FE2F85">
              <w:rPr>
                <w:rFonts w:ascii="Times New Roman" w:hAnsi="Times New Roman"/>
                <w:i/>
                <w:sz w:val="24"/>
                <w:szCs w:val="24"/>
              </w:rPr>
              <w:t>n</w:t>
            </w:r>
            <w:r w:rsidRPr="00FE2F85">
              <w:rPr>
                <w:rFonts w:ascii="Times New Roman" w:hAnsi="Times New Roman"/>
                <w:sz w:val="24"/>
                <w:szCs w:val="24"/>
              </w:rPr>
              <w:t>;</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 xml:space="preserve">выполнять преобразования выражений, содержащих квадратные корни, корни степени </w:t>
            </w:r>
            <w:r w:rsidRPr="00FE2F85">
              <w:rPr>
                <w:rFonts w:ascii="Times New Roman" w:hAnsi="Times New Roman"/>
                <w:i/>
                <w:sz w:val="24"/>
                <w:szCs w:val="24"/>
                <w:lang w:val="en-US"/>
              </w:rPr>
              <w:t>n</w:t>
            </w:r>
            <w:r w:rsidRPr="00FE2F85">
              <w:rPr>
                <w:rFonts w:ascii="Times New Roman" w:hAnsi="Times New Roman"/>
                <w:sz w:val="24"/>
                <w:szCs w:val="24"/>
              </w:rPr>
              <w:t>;</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выполнять различные преобразования выражений, содержащих модули.</w:t>
            </w:r>
            <w:r w:rsidR="003C054B" w:rsidRPr="00FE2F85">
              <w:rPr>
                <w:rFonts w:ascii="Times New Roman" w:hAnsi="Times New Roman"/>
                <w:sz w:val="24"/>
                <w:szCs w:val="24"/>
              </w:rPr>
              <w:fldChar w:fldCharType="begin"/>
            </w:r>
            <w:r w:rsidRPr="00FE2F85">
              <w:rPr>
                <w:rFonts w:ascii="Times New Roman" w:hAnsi="Times New Roman"/>
                <w:sz w:val="24"/>
                <w:szCs w:val="24"/>
              </w:rPr>
              <w:instrText xml:space="preserve"> QUOTE </w:instrText>
            </w:r>
            <w:r w:rsidRPr="00FE2F85">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3C054B" w:rsidRPr="00FE2F85">
              <w:rPr>
                <w:rFonts w:ascii="Times New Roman" w:hAnsi="Times New Roman"/>
                <w:sz w:val="24"/>
                <w:szCs w:val="24"/>
              </w:rPr>
              <w:fldChar w:fldCharType="separate"/>
            </w:r>
            <w:r w:rsidRPr="00FE2F85">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3C054B" w:rsidRPr="00FE2F85">
              <w:rPr>
                <w:rFonts w:ascii="Times New Roman" w:hAnsi="Times New Roman"/>
                <w:sz w:val="24"/>
                <w:szCs w:val="24"/>
              </w:rPr>
              <w:fldChar w:fldCharType="end"/>
            </w:r>
          </w:p>
          <w:p w:rsidR="00F416E1" w:rsidRPr="00FE2F85" w:rsidRDefault="00F416E1" w:rsidP="00096CD9">
            <w:pPr>
              <w:tabs>
                <w:tab w:val="left" w:pos="1134"/>
              </w:tabs>
              <w:spacing w:after="0" w:line="240" w:lineRule="auto"/>
              <w:ind w:left="176" w:hanging="176"/>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
              <w:numPr>
                <w:ilvl w:val="0"/>
                <w:numId w:val="162"/>
              </w:numPr>
              <w:tabs>
                <w:tab w:val="left" w:pos="1134"/>
              </w:tabs>
              <w:ind w:left="176" w:hanging="176"/>
              <w:rPr>
                <w:rFonts w:ascii="Times New Roman" w:hAnsi="Times New Roman"/>
                <w:sz w:val="24"/>
                <w:szCs w:val="24"/>
              </w:rPr>
            </w:pPr>
            <w:r w:rsidRPr="00FE2F85">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416E1" w:rsidRPr="00FE2F85" w:rsidRDefault="00F416E1" w:rsidP="00E41826">
            <w:pPr>
              <w:pStyle w:val="a"/>
              <w:numPr>
                <w:ilvl w:val="0"/>
                <w:numId w:val="162"/>
              </w:numPr>
              <w:tabs>
                <w:tab w:val="left" w:pos="1134"/>
              </w:tabs>
              <w:ind w:left="176" w:hanging="176"/>
              <w:rPr>
                <w:rFonts w:ascii="Times New Roman" w:hAnsi="Times New Roman"/>
                <w:sz w:val="24"/>
                <w:szCs w:val="24"/>
              </w:rPr>
            </w:pPr>
            <w:r w:rsidRPr="00FE2F85">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416E1" w:rsidRPr="00FE2F85" w:rsidRDefault="00F416E1" w:rsidP="00E41826">
            <w:pPr>
              <w:pStyle w:val="a"/>
              <w:numPr>
                <w:ilvl w:val="0"/>
                <w:numId w:val="162"/>
              </w:numPr>
              <w:tabs>
                <w:tab w:val="left" w:pos="1134"/>
              </w:tabs>
              <w:ind w:left="176" w:hanging="176"/>
              <w:rPr>
                <w:rFonts w:ascii="Times New Roman" w:hAnsi="Times New Roman"/>
                <w:sz w:val="24"/>
                <w:szCs w:val="24"/>
              </w:rPr>
            </w:pPr>
            <w:r w:rsidRPr="00FE2F85">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F416E1" w:rsidRPr="00FE2F85" w:rsidRDefault="00F416E1" w:rsidP="00096CD9">
            <w:pPr>
              <w:spacing w:after="0" w:line="240" w:lineRule="auto"/>
              <w:ind w:left="176" w:hanging="176"/>
              <w:rPr>
                <w:rFonts w:ascii="Times New Roman" w:hAnsi="Times New Roman"/>
                <w:b/>
                <w:sz w:val="24"/>
                <w:szCs w:val="24"/>
              </w:rPr>
            </w:pPr>
            <w:r w:rsidRPr="00FE2F85">
              <w:rPr>
                <w:rFonts w:ascii="Times New Roman" w:hAnsi="Times New Roman"/>
                <w:b/>
                <w:sz w:val="24"/>
                <w:szCs w:val="24"/>
              </w:rPr>
              <w:t>Уравнения и неравенства</w:t>
            </w:r>
          </w:p>
          <w:p w:rsidR="00F416E1" w:rsidRPr="00FE2F85" w:rsidRDefault="00F416E1" w:rsidP="00E41826">
            <w:pPr>
              <w:pStyle w:val="a8"/>
              <w:numPr>
                <w:ilvl w:val="0"/>
                <w:numId w:val="147"/>
              </w:numPr>
              <w:tabs>
                <w:tab w:val="left" w:pos="1134"/>
              </w:tabs>
              <w:ind w:left="176" w:hanging="176"/>
              <w:jc w:val="both"/>
              <w:rPr>
                <w:rFonts w:ascii="Times New Roman" w:hAnsi="Times New Roman"/>
                <w:i/>
              </w:rPr>
            </w:pPr>
            <w:r w:rsidRPr="00FE2F85">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lastRenderedPageBreak/>
              <w:t>решать разные виды уравнений и неравенств и их систем, в том числе некоторые уравнения 3 и 4 степеней, дробно-рациональные и иррациональные;</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знать теорему Виета для уравнений степени выше второй;</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владеть разными методами доказательства неравенств;</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решать уравнения в целых числах;</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изображать множества на плоскости, задаваемые уравнениями, неравенствами и их системами.</w:t>
            </w:r>
          </w:p>
          <w:p w:rsidR="00F416E1" w:rsidRPr="00FE2F85" w:rsidRDefault="00F416E1" w:rsidP="00096CD9">
            <w:pPr>
              <w:tabs>
                <w:tab w:val="left" w:pos="1134"/>
              </w:tabs>
              <w:spacing w:after="0" w:line="240" w:lineRule="auto"/>
              <w:ind w:left="176" w:hanging="176"/>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lastRenderedPageBreak/>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416E1" w:rsidRPr="00FE2F85" w:rsidRDefault="00F416E1" w:rsidP="00096CD9">
            <w:pPr>
              <w:spacing w:after="0" w:line="240" w:lineRule="auto"/>
              <w:ind w:left="176" w:hanging="176"/>
              <w:rPr>
                <w:rFonts w:ascii="Times New Roman" w:hAnsi="Times New Roman"/>
                <w:b/>
                <w:sz w:val="24"/>
                <w:szCs w:val="24"/>
              </w:rPr>
            </w:pPr>
            <w:r w:rsidRPr="00FE2F85">
              <w:rPr>
                <w:rFonts w:ascii="Times New Roman" w:hAnsi="Times New Roman"/>
                <w:b/>
                <w:sz w:val="24"/>
                <w:szCs w:val="24"/>
              </w:rPr>
              <w:t>Функции</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FE2F85">
              <w:rPr>
                <w:rFonts w:ascii="Times New Roman" w:hAnsi="Times New Roman"/>
                <w:bCs/>
                <w:position w:val="-12"/>
                <w:sz w:val="24"/>
                <w:szCs w:val="24"/>
              </w:rPr>
              <w:object w:dxaOrig="660" w:dyaOrig="380">
                <v:shape id="_x0000_i1033" type="#_x0000_t75" style="width:32.25pt;height:18pt" o:ole="">
                  <v:imagedata r:id="rId21" o:title=""/>
                </v:shape>
                <o:OLEObject Type="Embed" ProgID="Equation.DSMT4" ShapeID="_x0000_i1033" DrawAspect="Content" ObjectID="_1615884179" r:id="rId26"/>
              </w:object>
            </w:r>
            <w:r w:rsidRPr="00FE2F85">
              <w:rPr>
                <w:rFonts w:ascii="Times New Roman" w:hAnsi="Times New Roman"/>
                <w:bCs/>
                <w:sz w:val="24"/>
                <w:szCs w:val="24"/>
              </w:rPr>
              <w:t>;</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 xml:space="preserve">использовать преобразования графика функции </w:t>
            </w:r>
            <w:r w:rsidRPr="00FE2F85">
              <w:rPr>
                <w:rFonts w:ascii="Times New Roman" w:hAnsi="Times New Roman"/>
                <w:position w:val="-12"/>
                <w:sz w:val="24"/>
                <w:szCs w:val="24"/>
              </w:rPr>
              <w:object w:dxaOrig="960" w:dyaOrig="380">
                <v:shape id="_x0000_i1034" type="#_x0000_t75" style="width:47.25pt;height:18pt" o:ole="">
                  <v:imagedata r:id="rId27" o:title=""/>
                </v:shape>
                <o:OLEObject Type="Embed" ProgID="Equation.DSMT4" ShapeID="_x0000_i1034" DrawAspect="Content" ObjectID="_1615884180" r:id="rId28"/>
              </w:object>
            </w:r>
            <w:r w:rsidRPr="00FE2F85">
              <w:rPr>
                <w:rFonts w:ascii="Times New Roman" w:hAnsi="Times New Roman"/>
                <w:sz w:val="24"/>
                <w:szCs w:val="24"/>
              </w:rPr>
              <w:t xml:space="preserve"> для построения графиков функций </w:t>
            </w:r>
            <w:r w:rsidRPr="00FE2F85">
              <w:rPr>
                <w:rFonts w:ascii="Times New Roman" w:hAnsi="Times New Roman"/>
                <w:position w:val="-12"/>
                <w:sz w:val="24"/>
                <w:szCs w:val="24"/>
              </w:rPr>
              <w:object w:dxaOrig="1780" w:dyaOrig="380">
                <v:shape id="_x0000_i1035" type="#_x0000_t75" style="width:87.75pt;height:18pt" o:ole="">
                  <v:imagedata r:id="rId23" o:title=""/>
                </v:shape>
                <o:OLEObject Type="Embed" ProgID="Equation.DSMT4" ShapeID="_x0000_i1035" DrawAspect="Content" ObjectID="_1615884181" r:id="rId29"/>
              </w:object>
            </w:r>
            <w:r w:rsidRPr="00FE2F85">
              <w:rPr>
                <w:rFonts w:ascii="Times New Roman" w:hAnsi="Times New Roman"/>
                <w:sz w:val="24"/>
                <w:szCs w:val="24"/>
              </w:rPr>
              <w:t xml:space="preserve">; </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анализировать свойства функций и вид графика в зависимости от параметров;</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 xml:space="preserve">использовать метод математической индукции для </w:t>
            </w:r>
            <w:r w:rsidRPr="00FE2F85">
              <w:rPr>
                <w:rFonts w:ascii="Times New Roman" w:hAnsi="Times New Roman"/>
                <w:sz w:val="24"/>
                <w:szCs w:val="24"/>
              </w:rPr>
              <w:lastRenderedPageBreak/>
              <w:t>вывода формул, доказательства равенств и неравенств, решения задач на делимость;</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исследовать последовательности, заданные рекуррентно;</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решать комбинированные задачи на арифметическую и геометрическую прогрессии.</w:t>
            </w:r>
          </w:p>
          <w:p w:rsidR="00F416E1" w:rsidRPr="00FE2F85" w:rsidRDefault="00F416E1" w:rsidP="00096CD9">
            <w:pPr>
              <w:tabs>
                <w:tab w:val="left" w:pos="1134"/>
              </w:tabs>
              <w:spacing w:after="0" w:line="240" w:lineRule="auto"/>
              <w:ind w:left="176" w:hanging="176"/>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использовать графики зависимостей для исследования реальных процессов и явлений;</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rPr>
            </w:pPr>
            <w:r w:rsidRPr="00FE2F85">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416E1" w:rsidRPr="00FE2F85" w:rsidRDefault="00F416E1" w:rsidP="00096CD9">
            <w:pPr>
              <w:spacing w:after="0" w:line="240" w:lineRule="auto"/>
              <w:ind w:left="176" w:hanging="176"/>
              <w:rPr>
                <w:rFonts w:ascii="Times New Roman" w:hAnsi="Times New Roman"/>
                <w:b/>
                <w:sz w:val="24"/>
                <w:szCs w:val="24"/>
              </w:rPr>
            </w:pPr>
            <w:r w:rsidRPr="00FE2F85">
              <w:rPr>
                <w:rFonts w:ascii="Times New Roman" w:hAnsi="Times New Roman"/>
                <w:b/>
                <w:sz w:val="24"/>
                <w:szCs w:val="24"/>
              </w:rPr>
              <w:t>Статистика и теория вероятностей после задач</w:t>
            </w:r>
          </w:p>
          <w:p w:rsidR="00F416E1" w:rsidRPr="00FE2F85" w:rsidRDefault="00F416E1" w:rsidP="00E41826">
            <w:pPr>
              <w:pStyle w:val="a8"/>
              <w:numPr>
                <w:ilvl w:val="0"/>
                <w:numId w:val="150"/>
              </w:numPr>
              <w:tabs>
                <w:tab w:val="left" w:pos="1134"/>
              </w:tabs>
              <w:ind w:left="176" w:hanging="176"/>
              <w:contextualSpacing w:val="0"/>
              <w:jc w:val="both"/>
              <w:rPr>
                <w:rFonts w:ascii="Times New Roman" w:hAnsi="Times New Roman"/>
              </w:rPr>
            </w:pPr>
            <w:r w:rsidRPr="00FE2F85">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416E1" w:rsidRPr="00FE2F85" w:rsidRDefault="00F416E1" w:rsidP="00E41826">
            <w:pPr>
              <w:pStyle w:val="a8"/>
              <w:numPr>
                <w:ilvl w:val="0"/>
                <w:numId w:val="150"/>
              </w:numPr>
              <w:tabs>
                <w:tab w:val="left" w:pos="1134"/>
              </w:tabs>
              <w:ind w:left="176" w:hanging="176"/>
              <w:contextualSpacing w:val="0"/>
              <w:jc w:val="both"/>
              <w:rPr>
                <w:rFonts w:ascii="Times New Roman" w:hAnsi="Times New Roman"/>
              </w:rPr>
            </w:pPr>
            <w:r w:rsidRPr="00FE2F85">
              <w:rPr>
                <w:rFonts w:ascii="Times New Roman" w:hAnsi="Times New Roman"/>
              </w:rPr>
              <w:t>выбирать наиболее удобный способ представления информации, адекватный её свойствам и целям анализа;</w:t>
            </w:r>
          </w:p>
          <w:p w:rsidR="00F416E1" w:rsidRPr="00FE2F85" w:rsidRDefault="00F416E1" w:rsidP="00E41826">
            <w:pPr>
              <w:pStyle w:val="a8"/>
              <w:numPr>
                <w:ilvl w:val="0"/>
                <w:numId w:val="150"/>
              </w:numPr>
              <w:tabs>
                <w:tab w:val="left" w:pos="1134"/>
              </w:tabs>
              <w:ind w:left="176" w:hanging="176"/>
              <w:contextualSpacing w:val="0"/>
              <w:jc w:val="both"/>
              <w:rPr>
                <w:rFonts w:ascii="Times New Roman" w:hAnsi="Times New Roman"/>
              </w:rPr>
            </w:pPr>
            <w:r w:rsidRPr="00FE2F85">
              <w:rPr>
                <w:rFonts w:ascii="Times New Roman" w:hAnsi="Times New Roman"/>
              </w:rPr>
              <w:t>вычислять числовые характеристики выборки;</w:t>
            </w:r>
          </w:p>
          <w:p w:rsidR="00F416E1" w:rsidRPr="00FE2F85" w:rsidRDefault="00F416E1" w:rsidP="00E41826">
            <w:pPr>
              <w:pStyle w:val="a8"/>
              <w:numPr>
                <w:ilvl w:val="0"/>
                <w:numId w:val="150"/>
              </w:numPr>
              <w:tabs>
                <w:tab w:val="left" w:pos="1134"/>
              </w:tabs>
              <w:ind w:left="176" w:hanging="176"/>
              <w:contextualSpacing w:val="0"/>
              <w:jc w:val="both"/>
              <w:rPr>
                <w:rFonts w:ascii="Times New Roman" w:hAnsi="Times New Roman"/>
              </w:rPr>
            </w:pPr>
            <w:r w:rsidRPr="00FE2F85">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416E1" w:rsidRPr="00FE2F85" w:rsidRDefault="00F416E1" w:rsidP="00E41826">
            <w:pPr>
              <w:pStyle w:val="a8"/>
              <w:numPr>
                <w:ilvl w:val="0"/>
                <w:numId w:val="150"/>
              </w:numPr>
              <w:tabs>
                <w:tab w:val="left" w:pos="1134"/>
              </w:tabs>
              <w:ind w:left="176" w:hanging="176"/>
              <w:contextualSpacing w:val="0"/>
              <w:jc w:val="both"/>
              <w:rPr>
                <w:rFonts w:ascii="Times New Roman" w:hAnsi="Times New Roman"/>
              </w:rPr>
            </w:pPr>
            <w:r w:rsidRPr="00FE2F85">
              <w:rPr>
                <w:rFonts w:ascii="Times New Roman" w:hAnsi="Times New Roman"/>
              </w:rPr>
              <w:t xml:space="preserve">свободно оперировать понятиями: случайный опыт, случайный выбор, испытание, элементарное </w:t>
            </w:r>
            <w:r w:rsidRPr="00FE2F85">
              <w:rPr>
                <w:rFonts w:ascii="Times New Roman" w:hAnsi="Times New Roman"/>
              </w:rPr>
              <w:lastRenderedPageBreak/>
              <w:t>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416E1" w:rsidRPr="00FE2F85" w:rsidRDefault="00F416E1" w:rsidP="00E41826">
            <w:pPr>
              <w:pStyle w:val="a8"/>
              <w:numPr>
                <w:ilvl w:val="0"/>
                <w:numId w:val="150"/>
              </w:numPr>
              <w:tabs>
                <w:tab w:val="left" w:pos="1134"/>
              </w:tabs>
              <w:ind w:left="176" w:hanging="176"/>
              <w:contextualSpacing w:val="0"/>
              <w:jc w:val="both"/>
              <w:rPr>
                <w:rFonts w:ascii="Times New Roman" w:hAnsi="Times New Roman"/>
              </w:rPr>
            </w:pPr>
            <w:r w:rsidRPr="00FE2F85">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416E1" w:rsidRPr="00FE2F85" w:rsidRDefault="00F416E1" w:rsidP="00E41826">
            <w:pPr>
              <w:pStyle w:val="a8"/>
              <w:numPr>
                <w:ilvl w:val="0"/>
                <w:numId w:val="150"/>
              </w:numPr>
              <w:tabs>
                <w:tab w:val="left" w:pos="1134"/>
              </w:tabs>
              <w:ind w:left="176" w:hanging="176"/>
              <w:contextualSpacing w:val="0"/>
              <w:jc w:val="both"/>
              <w:rPr>
                <w:rFonts w:ascii="Times New Roman" w:hAnsi="Times New Roman"/>
              </w:rPr>
            </w:pPr>
            <w:r w:rsidRPr="00FE2F85">
              <w:rPr>
                <w:rFonts w:ascii="Times New Roman" w:hAnsi="Times New Roman"/>
              </w:rPr>
              <w:t>знать примеры случайных величин, и вычислять их статистические характеристики;</w:t>
            </w:r>
          </w:p>
          <w:p w:rsidR="00F416E1" w:rsidRPr="00FE2F85" w:rsidRDefault="00F416E1" w:rsidP="00E41826">
            <w:pPr>
              <w:pStyle w:val="a"/>
              <w:numPr>
                <w:ilvl w:val="0"/>
                <w:numId w:val="150"/>
              </w:numPr>
              <w:tabs>
                <w:tab w:val="left" w:pos="1134"/>
              </w:tabs>
              <w:ind w:left="176" w:hanging="176"/>
              <w:rPr>
                <w:rFonts w:ascii="Times New Roman" w:hAnsi="Times New Roman"/>
                <w:sz w:val="24"/>
                <w:szCs w:val="24"/>
              </w:rPr>
            </w:pPr>
            <w:r w:rsidRPr="00FE2F85">
              <w:rPr>
                <w:rFonts w:ascii="Times New Roman" w:hAnsi="Times New Roman"/>
                <w:sz w:val="24"/>
                <w:szCs w:val="24"/>
              </w:rPr>
              <w:t>использовать формулы комбинаторики при решении комбинаторных задач;</w:t>
            </w:r>
          </w:p>
          <w:p w:rsidR="00F416E1" w:rsidRPr="00FE2F85" w:rsidRDefault="00F416E1" w:rsidP="00E41826">
            <w:pPr>
              <w:pStyle w:val="a"/>
              <w:numPr>
                <w:ilvl w:val="0"/>
                <w:numId w:val="150"/>
              </w:numPr>
              <w:tabs>
                <w:tab w:val="left" w:pos="1134"/>
              </w:tabs>
              <w:ind w:left="176" w:hanging="176"/>
              <w:rPr>
                <w:rFonts w:ascii="Times New Roman" w:hAnsi="Times New Roman"/>
                <w:sz w:val="24"/>
                <w:szCs w:val="24"/>
              </w:rPr>
            </w:pPr>
            <w:r w:rsidRPr="00FE2F85">
              <w:rPr>
                <w:rFonts w:ascii="Times New Roman" w:hAnsi="Times New Roman"/>
                <w:sz w:val="24"/>
                <w:szCs w:val="24"/>
              </w:rPr>
              <w:t>решать задачи на вычисление вероятности в том числе с использованием формул.</w:t>
            </w:r>
          </w:p>
          <w:p w:rsidR="00F416E1" w:rsidRPr="00FE2F85" w:rsidRDefault="00F416E1" w:rsidP="00096CD9">
            <w:pPr>
              <w:tabs>
                <w:tab w:val="left" w:pos="1134"/>
              </w:tabs>
              <w:spacing w:after="0" w:line="240" w:lineRule="auto"/>
              <w:ind w:left="176" w:hanging="176"/>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
              <w:numPr>
                <w:ilvl w:val="0"/>
                <w:numId w:val="150"/>
              </w:numPr>
              <w:tabs>
                <w:tab w:val="left" w:pos="1134"/>
              </w:tabs>
              <w:ind w:left="176" w:hanging="176"/>
              <w:rPr>
                <w:rFonts w:ascii="Times New Roman" w:hAnsi="Times New Roman"/>
                <w:sz w:val="24"/>
                <w:szCs w:val="24"/>
              </w:rPr>
            </w:pPr>
            <w:r w:rsidRPr="00FE2F85">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416E1" w:rsidRPr="00FE2F85" w:rsidRDefault="00F416E1" w:rsidP="00E41826">
            <w:pPr>
              <w:pStyle w:val="a"/>
              <w:numPr>
                <w:ilvl w:val="0"/>
                <w:numId w:val="150"/>
              </w:numPr>
              <w:tabs>
                <w:tab w:val="left" w:pos="1134"/>
              </w:tabs>
              <w:ind w:left="176" w:hanging="176"/>
              <w:rPr>
                <w:rFonts w:ascii="Times New Roman" w:hAnsi="Times New Roman"/>
                <w:sz w:val="24"/>
                <w:szCs w:val="24"/>
              </w:rPr>
            </w:pPr>
            <w:r w:rsidRPr="00FE2F85">
              <w:rPr>
                <w:rFonts w:ascii="Times New Roman" w:hAnsi="Times New Roman"/>
                <w:sz w:val="24"/>
                <w:szCs w:val="24"/>
              </w:rPr>
              <w:t xml:space="preserve">анализировать и сравнивать статистические характеристики выборок, </w:t>
            </w:r>
            <w:r w:rsidRPr="00FE2F85">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FE2F85">
              <w:rPr>
                <w:rFonts w:ascii="Times New Roman" w:hAnsi="Times New Roman"/>
                <w:sz w:val="24"/>
                <w:szCs w:val="24"/>
              </w:rPr>
              <w:t>;</w:t>
            </w:r>
          </w:p>
          <w:p w:rsidR="00F416E1" w:rsidRPr="00FE2F85" w:rsidRDefault="00F416E1" w:rsidP="00E41826">
            <w:pPr>
              <w:pStyle w:val="a"/>
              <w:numPr>
                <w:ilvl w:val="0"/>
                <w:numId w:val="150"/>
              </w:numPr>
              <w:tabs>
                <w:tab w:val="left" w:pos="1134"/>
              </w:tabs>
              <w:ind w:left="176" w:hanging="176"/>
              <w:rPr>
                <w:rFonts w:ascii="Times New Roman" w:hAnsi="Times New Roman"/>
                <w:sz w:val="24"/>
                <w:szCs w:val="24"/>
              </w:rPr>
            </w:pPr>
            <w:r w:rsidRPr="00FE2F85">
              <w:rPr>
                <w:rFonts w:ascii="Times New Roman" w:hAnsi="Times New Roman"/>
                <w:sz w:val="24"/>
                <w:szCs w:val="24"/>
              </w:rPr>
              <w:t>оценивать вероятность реальных событий и явлений в различных ситуациях</w:t>
            </w:r>
          </w:p>
          <w:p w:rsidR="00F416E1" w:rsidRPr="00FE2F85" w:rsidRDefault="00F416E1" w:rsidP="00096CD9">
            <w:pPr>
              <w:spacing w:after="0" w:line="240" w:lineRule="auto"/>
              <w:ind w:left="176" w:hanging="176"/>
              <w:rPr>
                <w:rFonts w:ascii="Times New Roman" w:hAnsi="Times New Roman"/>
                <w:b/>
                <w:bCs/>
                <w:sz w:val="24"/>
                <w:szCs w:val="24"/>
              </w:rPr>
            </w:pPr>
            <w:r w:rsidRPr="00FE2F85">
              <w:rPr>
                <w:rFonts w:ascii="Times New Roman" w:hAnsi="Times New Roman"/>
                <w:b/>
                <w:bCs/>
                <w:sz w:val="24"/>
                <w:szCs w:val="24"/>
              </w:rPr>
              <w:t>Текстовые задачи</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lang w:eastAsia="en-US"/>
              </w:rPr>
            </w:pPr>
            <w:r w:rsidRPr="00FE2F85">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lang w:eastAsia="en-US"/>
              </w:rPr>
            </w:pPr>
            <w:r w:rsidRPr="00FE2F85">
              <w:rPr>
                <w:rFonts w:ascii="Times New Roman" w:hAnsi="Times New Roman"/>
                <w:sz w:val="24"/>
                <w:szCs w:val="24"/>
                <w:lang w:eastAsia="en-US"/>
              </w:rPr>
              <w:t>распознавать разные виды и типы задач;</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lang w:eastAsia="en-US"/>
              </w:rPr>
            </w:pPr>
            <w:r w:rsidRPr="00FE2F85">
              <w:rPr>
                <w:rFonts w:ascii="Times New Roman" w:hAnsi="Times New Roman"/>
                <w:sz w:val="24"/>
                <w:szCs w:val="24"/>
                <w:lang w:eastAsia="en-US"/>
              </w:rPr>
              <w:t xml:space="preserve">использовать разные краткие записи как модели текстов сложных задач и задач повышенной </w:t>
            </w:r>
            <w:r w:rsidRPr="00FE2F85">
              <w:rPr>
                <w:rFonts w:ascii="Times New Roman" w:hAnsi="Times New Roman"/>
                <w:sz w:val="24"/>
                <w:szCs w:val="24"/>
                <w:lang w:eastAsia="en-US"/>
              </w:rPr>
              <w:lastRenderedPageBreak/>
              <w:t>сложности для построения поисковой схемы и решения задач, выбирать оптимальную для рассматриваемой в задаче ситуации модель текста задачи;</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lang w:eastAsia="en-US"/>
              </w:rPr>
            </w:pPr>
            <w:r w:rsidRPr="00FE2F85">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lang w:eastAsia="en-US"/>
              </w:rPr>
            </w:pPr>
            <w:r w:rsidRPr="00FE2F85">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lang w:eastAsia="en-US"/>
              </w:rPr>
            </w:pPr>
            <w:r w:rsidRPr="00FE2F85">
              <w:rPr>
                <w:rFonts w:ascii="Times New Roman" w:hAnsi="Times New Roman"/>
                <w:sz w:val="24"/>
                <w:szCs w:val="24"/>
                <w:lang w:eastAsia="en-US"/>
              </w:rPr>
              <w:t>моделировать рассуждения при поиске решения задач с помощью граф-схемы;</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lang w:eastAsia="en-US"/>
              </w:rPr>
            </w:pPr>
            <w:r w:rsidRPr="00FE2F85">
              <w:rPr>
                <w:rFonts w:ascii="Times New Roman" w:hAnsi="Times New Roman"/>
                <w:sz w:val="24"/>
                <w:szCs w:val="24"/>
                <w:lang w:eastAsia="en-US"/>
              </w:rPr>
              <w:t>выделять этапы решения задачи и содержание каждого этапа;</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lang w:eastAsia="en-US"/>
              </w:rPr>
            </w:pPr>
            <w:r w:rsidRPr="00FE2F85">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lang w:eastAsia="en-US"/>
              </w:rPr>
            </w:pPr>
            <w:r w:rsidRPr="00FE2F85">
              <w:rPr>
                <w:rFonts w:ascii="Times New Roman" w:hAnsi="Times New Roman"/>
                <w:sz w:val="24"/>
                <w:szCs w:val="24"/>
                <w:lang w:eastAsia="en-US"/>
              </w:rPr>
              <w:t>анализировать затруднения при решении задач;</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lang w:eastAsia="en-US"/>
              </w:rPr>
            </w:pPr>
            <w:r w:rsidRPr="00FE2F85">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lang w:eastAsia="en-US"/>
              </w:rPr>
            </w:pPr>
            <w:r w:rsidRPr="00FE2F85">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lang w:eastAsia="en-US"/>
              </w:rPr>
            </w:pPr>
            <w:r w:rsidRPr="00FE2F85">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lang w:eastAsia="en-US"/>
              </w:rPr>
            </w:pPr>
            <w:r w:rsidRPr="00FE2F85">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lang w:eastAsia="en-US"/>
              </w:rPr>
            </w:pPr>
            <w:r w:rsidRPr="00FE2F85">
              <w:rPr>
                <w:rFonts w:ascii="Times New Roman" w:hAnsi="Times New Roman"/>
                <w:sz w:val="24"/>
                <w:szCs w:val="24"/>
                <w:lang w:eastAsia="en-US"/>
              </w:rPr>
              <w:lastRenderedPageBreak/>
              <w:t>исследовать всевозможные ситуации при решении задач на движение по реке, рассматривать разные системы отсчёта;</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lang w:eastAsia="en-US"/>
              </w:rPr>
            </w:pPr>
            <w:r w:rsidRPr="00FE2F85">
              <w:rPr>
                <w:rFonts w:ascii="Times New Roman" w:hAnsi="Times New Roman"/>
                <w:sz w:val="24"/>
                <w:szCs w:val="24"/>
                <w:lang w:eastAsia="en-US"/>
              </w:rPr>
              <w:t>решать разнообразные задачи «на части»;</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lang w:eastAsia="en-US"/>
              </w:rPr>
            </w:pPr>
            <w:r w:rsidRPr="00FE2F85">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lang w:eastAsia="en-US"/>
              </w:rPr>
            </w:pPr>
            <w:r w:rsidRPr="00FE2F85">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F416E1" w:rsidRPr="00FE2F85" w:rsidRDefault="00F416E1" w:rsidP="00E41826">
            <w:pPr>
              <w:pStyle w:val="a8"/>
              <w:numPr>
                <w:ilvl w:val="0"/>
                <w:numId w:val="148"/>
              </w:numPr>
              <w:tabs>
                <w:tab w:val="left" w:pos="1134"/>
              </w:tabs>
              <w:ind w:left="176" w:hanging="176"/>
              <w:jc w:val="both"/>
              <w:rPr>
                <w:rFonts w:ascii="Times New Roman" w:hAnsi="Times New Roman"/>
              </w:rPr>
            </w:pPr>
            <w:r w:rsidRPr="00FE2F85">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416E1" w:rsidRPr="00FE2F85" w:rsidRDefault="00F416E1" w:rsidP="00E41826">
            <w:pPr>
              <w:numPr>
                <w:ilvl w:val="0"/>
                <w:numId w:val="147"/>
              </w:numPr>
              <w:tabs>
                <w:tab w:val="left" w:pos="1134"/>
              </w:tabs>
              <w:spacing w:after="0" w:line="240" w:lineRule="auto"/>
              <w:ind w:left="176" w:hanging="176"/>
              <w:jc w:val="both"/>
              <w:rPr>
                <w:rFonts w:ascii="Times New Roman" w:hAnsi="Times New Roman"/>
                <w:sz w:val="24"/>
                <w:szCs w:val="24"/>
              </w:rPr>
            </w:pPr>
            <w:r w:rsidRPr="00FE2F85">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lang w:eastAsia="en-US"/>
              </w:rPr>
            </w:pPr>
            <w:r w:rsidRPr="00FE2F85">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lang w:eastAsia="en-US"/>
              </w:rPr>
            </w:pPr>
            <w:r w:rsidRPr="00FE2F85">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lang w:eastAsia="en-US"/>
              </w:rPr>
            </w:pPr>
            <w:r w:rsidRPr="00FE2F85">
              <w:rPr>
                <w:rFonts w:ascii="Times New Roman" w:hAnsi="Times New Roman"/>
                <w:sz w:val="24"/>
                <w:szCs w:val="24"/>
                <w:lang w:eastAsia="en-US"/>
              </w:rPr>
              <w:t>решать несложные задачи по математической статистике;</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lang w:eastAsia="en-US"/>
              </w:rPr>
            </w:pPr>
            <w:r w:rsidRPr="00FE2F85">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сизученными ситуациях.</w:t>
            </w:r>
          </w:p>
          <w:p w:rsidR="00F416E1" w:rsidRPr="00FE2F85" w:rsidRDefault="00F416E1" w:rsidP="00096CD9">
            <w:pPr>
              <w:tabs>
                <w:tab w:val="left" w:pos="1134"/>
              </w:tabs>
              <w:spacing w:after="0" w:line="240" w:lineRule="auto"/>
              <w:ind w:left="176" w:hanging="176"/>
              <w:rPr>
                <w:rFonts w:ascii="Times New Roman" w:hAnsi="Times New Roman"/>
                <w:b/>
                <w:sz w:val="24"/>
                <w:szCs w:val="24"/>
              </w:rPr>
            </w:pPr>
            <w:r w:rsidRPr="00FE2F85">
              <w:rPr>
                <w:rFonts w:ascii="Times New Roman" w:hAnsi="Times New Roman"/>
                <w:b/>
                <w:sz w:val="24"/>
                <w:szCs w:val="24"/>
              </w:rPr>
              <w:t xml:space="preserve">В повседневной жизни и при изучении других </w:t>
            </w:r>
            <w:r w:rsidRPr="00FE2F85">
              <w:rPr>
                <w:rFonts w:ascii="Times New Roman" w:hAnsi="Times New Roman"/>
                <w:b/>
                <w:sz w:val="24"/>
                <w:szCs w:val="24"/>
              </w:rPr>
              <w:lastRenderedPageBreak/>
              <w:t>предметов:</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lang w:eastAsia="en-US"/>
              </w:rPr>
            </w:pPr>
            <w:r w:rsidRPr="00FE2F85">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lang w:eastAsia="en-US"/>
              </w:rPr>
            </w:pPr>
            <w:r w:rsidRPr="00FE2F85">
              <w:rPr>
                <w:rFonts w:ascii="Times New Roman" w:hAnsi="Times New Roman"/>
                <w:sz w:val="24"/>
                <w:szCs w:val="24"/>
                <w:lang w:eastAsia="en-US"/>
              </w:rPr>
              <w:t>решать задачи на движение по реке, рассматривая разные системы отсчёта;</w:t>
            </w:r>
          </w:p>
          <w:p w:rsidR="00F416E1" w:rsidRPr="00FE2F85" w:rsidRDefault="00F416E1" w:rsidP="00E41826">
            <w:pPr>
              <w:pStyle w:val="a"/>
              <w:numPr>
                <w:ilvl w:val="0"/>
                <w:numId w:val="147"/>
              </w:numPr>
              <w:tabs>
                <w:tab w:val="left" w:pos="1134"/>
              </w:tabs>
              <w:ind w:left="176" w:hanging="176"/>
              <w:rPr>
                <w:rFonts w:ascii="Times New Roman" w:hAnsi="Times New Roman"/>
                <w:sz w:val="24"/>
                <w:szCs w:val="24"/>
                <w:lang w:eastAsia="en-US"/>
              </w:rPr>
            </w:pPr>
            <w:r w:rsidRPr="00FE2F85">
              <w:rPr>
                <w:rFonts w:ascii="Times New Roman" w:hAnsi="Times New Roman"/>
                <w:sz w:val="24"/>
                <w:szCs w:val="24"/>
                <w:lang w:eastAsia="en-US"/>
              </w:rPr>
              <w:t>конструировать задачные ситуации, приближенные к реальной действительности</w:t>
            </w:r>
          </w:p>
          <w:p w:rsidR="00F416E1" w:rsidRPr="00FE2F85" w:rsidRDefault="00F416E1" w:rsidP="00096CD9">
            <w:pPr>
              <w:spacing w:after="0" w:line="240" w:lineRule="auto"/>
              <w:ind w:left="176" w:hanging="176"/>
              <w:rPr>
                <w:rFonts w:ascii="Times New Roman" w:hAnsi="Times New Roman"/>
                <w:b/>
                <w:sz w:val="24"/>
                <w:szCs w:val="24"/>
              </w:rPr>
            </w:pPr>
            <w:r w:rsidRPr="00FE2F85">
              <w:rPr>
                <w:rFonts w:ascii="Times New Roman" w:hAnsi="Times New Roman"/>
                <w:b/>
                <w:sz w:val="24"/>
                <w:szCs w:val="24"/>
              </w:rPr>
              <w:t>Геометрические фигуры</w:t>
            </w:r>
          </w:p>
          <w:p w:rsidR="00F416E1" w:rsidRPr="00FE2F85" w:rsidRDefault="00F416E1" w:rsidP="00E41826">
            <w:pPr>
              <w:pStyle w:val="a"/>
              <w:numPr>
                <w:ilvl w:val="0"/>
                <w:numId w:val="163"/>
              </w:numPr>
              <w:tabs>
                <w:tab w:val="left" w:pos="1134"/>
              </w:tabs>
              <w:ind w:left="176" w:hanging="176"/>
              <w:rPr>
                <w:rFonts w:ascii="Times New Roman" w:hAnsi="Times New Roman"/>
                <w:sz w:val="24"/>
                <w:szCs w:val="24"/>
              </w:rPr>
            </w:pPr>
            <w:r w:rsidRPr="00FE2F85">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416E1" w:rsidRPr="00FE2F85" w:rsidRDefault="00F416E1" w:rsidP="00E41826">
            <w:pPr>
              <w:pStyle w:val="a"/>
              <w:numPr>
                <w:ilvl w:val="0"/>
                <w:numId w:val="163"/>
              </w:numPr>
              <w:tabs>
                <w:tab w:val="left" w:pos="1134"/>
              </w:tabs>
              <w:ind w:left="176" w:hanging="176"/>
              <w:rPr>
                <w:rFonts w:ascii="Times New Roman" w:hAnsi="Times New Roman"/>
                <w:sz w:val="24"/>
                <w:szCs w:val="24"/>
              </w:rPr>
            </w:pPr>
            <w:r w:rsidRPr="00FE2F85">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416E1" w:rsidRPr="00FE2F85" w:rsidRDefault="00F416E1" w:rsidP="00E41826">
            <w:pPr>
              <w:pStyle w:val="a8"/>
              <w:numPr>
                <w:ilvl w:val="0"/>
                <w:numId w:val="163"/>
              </w:numPr>
              <w:tabs>
                <w:tab w:val="left" w:pos="1134"/>
              </w:tabs>
              <w:ind w:left="176" w:hanging="176"/>
              <w:contextualSpacing w:val="0"/>
              <w:jc w:val="both"/>
              <w:rPr>
                <w:rFonts w:ascii="Times New Roman" w:hAnsi="Times New Roman"/>
              </w:rPr>
            </w:pPr>
            <w:r w:rsidRPr="00FE2F85">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416E1" w:rsidRPr="00FE2F85" w:rsidRDefault="00F416E1" w:rsidP="00E41826">
            <w:pPr>
              <w:pStyle w:val="a8"/>
              <w:numPr>
                <w:ilvl w:val="0"/>
                <w:numId w:val="163"/>
              </w:numPr>
              <w:tabs>
                <w:tab w:val="left" w:pos="1134"/>
              </w:tabs>
              <w:ind w:left="176" w:hanging="176"/>
              <w:contextualSpacing w:val="0"/>
              <w:jc w:val="both"/>
              <w:rPr>
                <w:rFonts w:ascii="Times New Roman" w:hAnsi="Times New Roman"/>
              </w:rPr>
            </w:pPr>
            <w:r w:rsidRPr="00FE2F85">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416E1" w:rsidRPr="00FE2F85" w:rsidRDefault="00F416E1" w:rsidP="00E41826">
            <w:pPr>
              <w:pStyle w:val="a8"/>
              <w:numPr>
                <w:ilvl w:val="0"/>
                <w:numId w:val="163"/>
              </w:numPr>
              <w:tabs>
                <w:tab w:val="left" w:pos="1134"/>
              </w:tabs>
              <w:ind w:left="176" w:hanging="176"/>
              <w:jc w:val="both"/>
              <w:rPr>
                <w:rFonts w:ascii="Times New Roman" w:hAnsi="Times New Roman"/>
              </w:rPr>
            </w:pPr>
            <w:r w:rsidRPr="00FE2F85">
              <w:rPr>
                <w:rFonts w:ascii="Times New Roman" w:hAnsi="Times New Roman"/>
              </w:rPr>
              <w:t>формулировать и доказывать геометрические утверждения.</w:t>
            </w:r>
          </w:p>
          <w:p w:rsidR="00F416E1" w:rsidRPr="00FE2F85" w:rsidRDefault="00F416E1" w:rsidP="00096CD9">
            <w:pPr>
              <w:tabs>
                <w:tab w:val="left" w:pos="1134"/>
              </w:tabs>
              <w:spacing w:after="0" w:line="240" w:lineRule="auto"/>
              <w:ind w:left="176" w:hanging="176"/>
              <w:rPr>
                <w:rFonts w:ascii="Times New Roman" w:hAnsi="Times New Roman"/>
                <w:b/>
                <w:sz w:val="24"/>
                <w:szCs w:val="24"/>
              </w:rPr>
            </w:pPr>
            <w:r w:rsidRPr="00FE2F85">
              <w:rPr>
                <w:rFonts w:ascii="Times New Roman" w:hAnsi="Times New Roman"/>
                <w:b/>
                <w:sz w:val="24"/>
                <w:szCs w:val="24"/>
              </w:rPr>
              <w:lastRenderedPageBreak/>
              <w:t>В повседневной жизни и при изучении других предметов:</w:t>
            </w:r>
          </w:p>
          <w:p w:rsidR="00F416E1" w:rsidRPr="00FE2F85" w:rsidRDefault="00F416E1" w:rsidP="00E41826">
            <w:pPr>
              <w:pStyle w:val="a"/>
              <w:numPr>
                <w:ilvl w:val="0"/>
                <w:numId w:val="163"/>
              </w:numPr>
              <w:tabs>
                <w:tab w:val="left" w:pos="1134"/>
              </w:tabs>
              <w:ind w:left="176" w:hanging="176"/>
              <w:rPr>
                <w:rFonts w:ascii="Times New Roman" w:hAnsi="Times New Roman"/>
                <w:sz w:val="24"/>
                <w:szCs w:val="24"/>
              </w:rPr>
            </w:pPr>
            <w:r w:rsidRPr="00FE2F85">
              <w:rPr>
                <w:rFonts w:ascii="Times New Roman" w:hAnsi="Times New Roman"/>
                <w:sz w:val="24"/>
                <w:szCs w:val="24"/>
              </w:rPr>
              <w:t xml:space="preserve">составлять с использованием свойств геометрических фигур математические модели </w:t>
            </w:r>
            <w:r w:rsidRPr="00FE2F85">
              <w:rPr>
                <w:rStyle w:val="dash041e0431044b0447043d044b0439char1"/>
              </w:rPr>
              <w:t>для решения задач практического характера и задач из смежных дисциплин</w:t>
            </w:r>
            <w:r w:rsidRPr="00FE2F85">
              <w:rPr>
                <w:rFonts w:ascii="Times New Roman" w:hAnsi="Times New Roman"/>
                <w:sz w:val="24"/>
                <w:szCs w:val="24"/>
              </w:rPr>
              <w:t>, исследовать полученные модели и интерпретировать результат</w:t>
            </w:r>
          </w:p>
          <w:p w:rsidR="00F416E1" w:rsidRPr="00FE2F85" w:rsidRDefault="00F416E1" w:rsidP="00096CD9">
            <w:pPr>
              <w:spacing w:after="0" w:line="240" w:lineRule="auto"/>
              <w:ind w:left="176" w:hanging="176"/>
              <w:rPr>
                <w:rFonts w:ascii="Times New Roman" w:hAnsi="Times New Roman"/>
                <w:b/>
                <w:bCs/>
                <w:sz w:val="24"/>
                <w:szCs w:val="24"/>
              </w:rPr>
            </w:pPr>
            <w:r w:rsidRPr="00FE2F85">
              <w:rPr>
                <w:rFonts w:ascii="Times New Roman" w:hAnsi="Times New Roman"/>
                <w:b/>
                <w:bCs/>
                <w:sz w:val="24"/>
                <w:szCs w:val="24"/>
              </w:rPr>
              <w:t>Отношения</w:t>
            </w:r>
          </w:p>
          <w:p w:rsidR="00F416E1" w:rsidRPr="00FE2F85" w:rsidRDefault="00F416E1" w:rsidP="00E41826">
            <w:pPr>
              <w:pStyle w:val="a8"/>
              <w:numPr>
                <w:ilvl w:val="0"/>
                <w:numId w:val="148"/>
              </w:numPr>
              <w:tabs>
                <w:tab w:val="left" w:pos="1134"/>
              </w:tabs>
              <w:ind w:left="176" w:hanging="176"/>
              <w:jc w:val="both"/>
              <w:rPr>
                <w:rFonts w:ascii="Times New Roman" w:hAnsi="Times New Roman"/>
              </w:rPr>
            </w:pPr>
            <w:r w:rsidRPr="00FE2F85">
              <w:rPr>
                <w:rFonts w:ascii="Times New Roman" w:hAnsi="Times New Roman"/>
              </w:rPr>
              <w:t>Владеть понятием отношения как метапредметным;</w:t>
            </w:r>
          </w:p>
          <w:p w:rsidR="00F416E1" w:rsidRPr="00FE2F85" w:rsidRDefault="00F416E1" w:rsidP="00E41826">
            <w:pPr>
              <w:pStyle w:val="a8"/>
              <w:numPr>
                <w:ilvl w:val="0"/>
                <w:numId w:val="148"/>
              </w:numPr>
              <w:tabs>
                <w:tab w:val="left" w:pos="1134"/>
              </w:tabs>
              <w:ind w:left="176" w:hanging="176"/>
              <w:jc w:val="both"/>
              <w:rPr>
                <w:rFonts w:ascii="Times New Roman" w:hAnsi="Times New Roman"/>
              </w:rPr>
            </w:pPr>
            <w:r w:rsidRPr="00FE2F85">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416E1" w:rsidRPr="00FE2F85" w:rsidRDefault="00F416E1" w:rsidP="00E41826">
            <w:pPr>
              <w:pStyle w:val="a8"/>
              <w:numPr>
                <w:ilvl w:val="0"/>
                <w:numId w:val="148"/>
              </w:numPr>
              <w:tabs>
                <w:tab w:val="left" w:pos="1134"/>
              </w:tabs>
              <w:ind w:left="176" w:hanging="176"/>
              <w:jc w:val="both"/>
              <w:rPr>
                <w:rFonts w:ascii="Times New Roman" w:hAnsi="Times New Roman"/>
              </w:rPr>
            </w:pPr>
            <w:r w:rsidRPr="00FE2F85">
              <w:rPr>
                <w:rFonts w:ascii="Times New Roman" w:hAnsi="Times New Roman"/>
              </w:rPr>
              <w:t>использовать свойства подобия и равенства фигур при решении задач.</w:t>
            </w:r>
          </w:p>
          <w:p w:rsidR="00F416E1" w:rsidRPr="00FE2F85" w:rsidRDefault="00F416E1" w:rsidP="00096CD9">
            <w:pPr>
              <w:pStyle w:val="a"/>
              <w:numPr>
                <w:ilvl w:val="0"/>
                <w:numId w:val="0"/>
              </w:numPr>
              <w:tabs>
                <w:tab w:val="left" w:pos="1134"/>
              </w:tabs>
              <w:ind w:left="176" w:hanging="176"/>
              <w:rPr>
                <w:rFonts w:ascii="Times New Roman" w:hAnsi="Times New Roman"/>
                <w:b/>
                <w:sz w:val="24"/>
                <w:szCs w:val="24"/>
              </w:rPr>
            </w:pPr>
            <w:r w:rsidRPr="00FE2F85">
              <w:rPr>
                <w:rFonts w:ascii="Times New Roman" w:hAnsi="Times New Roman"/>
                <w:b/>
                <w:sz w:val="24"/>
                <w:szCs w:val="24"/>
              </w:rPr>
              <w:t xml:space="preserve">В повседневной жизни и при изучении других предметов: </w:t>
            </w:r>
          </w:p>
          <w:p w:rsidR="00F416E1" w:rsidRPr="00FE2F85" w:rsidRDefault="00F416E1" w:rsidP="00E41826">
            <w:pPr>
              <w:pStyle w:val="a8"/>
              <w:numPr>
                <w:ilvl w:val="0"/>
                <w:numId w:val="148"/>
              </w:numPr>
              <w:tabs>
                <w:tab w:val="left" w:pos="1134"/>
              </w:tabs>
              <w:ind w:left="176" w:hanging="176"/>
              <w:jc w:val="both"/>
              <w:rPr>
                <w:rFonts w:ascii="Times New Roman" w:hAnsi="Times New Roman"/>
              </w:rPr>
            </w:pPr>
            <w:r w:rsidRPr="00FE2F85">
              <w:rPr>
                <w:rFonts w:ascii="Times New Roman" w:hAnsi="Times New Roman"/>
              </w:rPr>
              <w:t>использовать отношения для построения и исследования математических моделей объектов реальной жизни</w:t>
            </w:r>
          </w:p>
          <w:p w:rsidR="00F416E1" w:rsidRPr="00FE2F85" w:rsidRDefault="00F416E1" w:rsidP="00096CD9">
            <w:pPr>
              <w:spacing w:after="0" w:line="240" w:lineRule="auto"/>
              <w:ind w:left="176" w:hanging="176"/>
              <w:rPr>
                <w:rFonts w:ascii="Times New Roman" w:hAnsi="Times New Roman"/>
                <w:b/>
                <w:sz w:val="24"/>
                <w:szCs w:val="24"/>
              </w:rPr>
            </w:pPr>
            <w:r w:rsidRPr="00FE2F85">
              <w:rPr>
                <w:rFonts w:ascii="Times New Roman" w:hAnsi="Times New Roman"/>
                <w:b/>
                <w:sz w:val="24"/>
                <w:szCs w:val="24"/>
              </w:rPr>
              <w:t>Измерения и вычисления</w:t>
            </w:r>
          </w:p>
          <w:p w:rsidR="00F416E1" w:rsidRPr="00FE2F85" w:rsidRDefault="00F416E1" w:rsidP="00E41826">
            <w:pPr>
              <w:pStyle w:val="a8"/>
              <w:numPr>
                <w:ilvl w:val="0"/>
                <w:numId w:val="147"/>
              </w:numPr>
              <w:tabs>
                <w:tab w:val="left" w:pos="1134"/>
              </w:tabs>
              <w:ind w:left="176" w:hanging="176"/>
              <w:jc w:val="both"/>
              <w:rPr>
                <w:rFonts w:ascii="Times New Roman" w:hAnsi="Times New Roman"/>
              </w:rPr>
            </w:pPr>
            <w:r w:rsidRPr="00FE2F85">
              <w:rPr>
                <w:rFonts w:ascii="Times New Roman" w:hAnsi="Times New Roman"/>
              </w:rPr>
              <w:t xml:space="preserve">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w:t>
            </w:r>
            <w:r w:rsidRPr="00FE2F85">
              <w:rPr>
                <w:rFonts w:ascii="Times New Roman" w:hAnsi="Times New Roman"/>
              </w:rPr>
              <w:lastRenderedPageBreak/>
              <w:t>применением тригонометрии;</w:t>
            </w:r>
          </w:p>
          <w:p w:rsidR="00F416E1" w:rsidRPr="00FE2F85" w:rsidRDefault="00F416E1" w:rsidP="00E41826">
            <w:pPr>
              <w:pStyle w:val="a8"/>
              <w:numPr>
                <w:ilvl w:val="0"/>
                <w:numId w:val="147"/>
              </w:numPr>
              <w:tabs>
                <w:tab w:val="left" w:pos="1134"/>
              </w:tabs>
              <w:ind w:left="176" w:hanging="176"/>
              <w:jc w:val="both"/>
              <w:rPr>
                <w:rFonts w:ascii="Times New Roman" w:hAnsi="Times New Roman"/>
              </w:rPr>
            </w:pPr>
            <w:r w:rsidRPr="00FE2F85">
              <w:rPr>
                <w:rFonts w:ascii="Times New Roman" w:hAnsi="Times New Roman"/>
              </w:rPr>
              <w:t>самостоятельно формулировать гипотезы и проверять их достоверность.</w:t>
            </w:r>
          </w:p>
          <w:p w:rsidR="00F416E1" w:rsidRPr="00FE2F85" w:rsidRDefault="00F416E1" w:rsidP="00096CD9">
            <w:pPr>
              <w:tabs>
                <w:tab w:val="left" w:pos="1134"/>
              </w:tabs>
              <w:spacing w:after="0" w:line="240" w:lineRule="auto"/>
              <w:ind w:left="176" w:hanging="176"/>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8"/>
              <w:numPr>
                <w:ilvl w:val="0"/>
                <w:numId w:val="147"/>
              </w:numPr>
              <w:tabs>
                <w:tab w:val="left" w:pos="1134"/>
              </w:tabs>
              <w:ind w:left="176" w:hanging="176"/>
              <w:jc w:val="both"/>
              <w:rPr>
                <w:rFonts w:ascii="Times New Roman" w:hAnsi="Times New Roman"/>
              </w:rPr>
            </w:pPr>
            <w:r w:rsidRPr="00FE2F85">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F416E1" w:rsidRPr="00FE2F85" w:rsidRDefault="00F416E1" w:rsidP="00096CD9">
            <w:pPr>
              <w:spacing w:after="0" w:line="240" w:lineRule="auto"/>
              <w:ind w:left="176" w:hanging="176"/>
              <w:rPr>
                <w:rFonts w:ascii="Times New Roman" w:hAnsi="Times New Roman"/>
                <w:b/>
                <w:sz w:val="24"/>
                <w:szCs w:val="24"/>
              </w:rPr>
            </w:pPr>
            <w:r w:rsidRPr="00FE2F85">
              <w:rPr>
                <w:rFonts w:ascii="Times New Roman" w:hAnsi="Times New Roman"/>
                <w:b/>
                <w:sz w:val="24"/>
                <w:szCs w:val="24"/>
              </w:rPr>
              <w:t>Геометрические построения</w:t>
            </w:r>
          </w:p>
          <w:p w:rsidR="00F416E1" w:rsidRPr="00FE2F85" w:rsidRDefault="00F416E1" w:rsidP="00E41826">
            <w:pPr>
              <w:pStyle w:val="a"/>
              <w:numPr>
                <w:ilvl w:val="0"/>
                <w:numId w:val="148"/>
              </w:numPr>
              <w:tabs>
                <w:tab w:val="left" w:pos="1134"/>
              </w:tabs>
              <w:ind w:left="176" w:hanging="176"/>
              <w:rPr>
                <w:rFonts w:ascii="Times New Roman" w:hAnsi="Times New Roman"/>
                <w:sz w:val="24"/>
                <w:szCs w:val="24"/>
              </w:rPr>
            </w:pPr>
            <w:r w:rsidRPr="00FE2F85">
              <w:rPr>
                <w:rFonts w:ascii="Times New Roman" w:hAnsi="Times New Roman"/>
                <w:sz w:val="24"/>
                <w:szCs w:val="24"/>
              </w:rPr>
              <w:t xml:space="preserve">Оперировать понятием набора элементов, определяющих геометрическую фигуру, </w:t>
            </w:r>
          </w:p>
          <w:p w:rsidR="00F416E1" w:rsidRPr="00FE2F85" w:rsidRDefault="00F416E1" w:rsidP="00E41826">
            <w:pPr>
              <w:pStyle w:val="a"/>
              <w:numPr>
                <w:ilvl w:val="0"/>
                <w:numId w:val="148"/>
              </w:numPr>
              <w:tabs>
                <w:tab w:val="left" w:pos="1134"/>
              </w:tabs>
              <w:ind w:left="176" w:hanging="176"/>
              <w:rPr>
                <w:rFonts w:ascii="Times New Roman" w:hAnsi="Times New Roman"/>
                <w:sz w:val="24"/>
                <w:szCs w:val="24"/>
              </w:rPr>
            </w:pPr>
            <w:r w:rsidRPr="00FE2F85">
              <w:rPr>
                <w:rFonts w:ascii="Times New Roman" w:hAnsi="Times New Roman"/>
                <w:sz w:val="24"/>
                <w:szCs w:val="24"/>
              </w:rPr>
              <w:t>владеть набором методов построений циркулем и линейкой;</w:t>
            </w:r>
          </w:p>
          <w:p w:rsidR="00F416E1" w:rsidRPr="00FE2F85" w:rsidRDefault="00F416E1" w:rsidP="00E41826">
            <w:pPr>
              <w:pStyle w:val="a"/>
              <w:numPr>
                <w:ilvl w:val="0"/>
                <w:numId w:val="148"/>
              </w:numPr>
              <w:tabs>
                <w:tab w:val="left" w:pos="1134"/>
              </w:tabs>
              <w:ind w:left="176" w:hanging="176"/>
              <w:rPr>
                <w:rFonts w:ascii="Times New Roman" w:hAnsi="Times New Roman"/>
                <w:sz w:val="24"/>
                <w:szCs w:val="24"/>
              </w:rPr>
            </w:pPr>
            <w:r w:rsidRPr="00FE2F85">
              <w:rPr>
                <w:rFonts w:ascii="Times New Roman" w:hAnsi="Times New Roman"/>
                <w:sz w:val="24"/>
                <w:szCs w:val="24"/>
              </w:rPr>
              <w:t>проводить анализ и реализовывать этапы решения задач на построение.</w:t>
            </w:r>
          </w:p>
          <w:p w:rsidR="00F416E1" w:rsidRPr="00FE2F85" w:rsidRDefault="00F416E1" w:rsidP="00096CD9">
            <w:pPr>
              <w:pStyle w:val="a"/>
              <w:numPr>
                <w:ilvl w:val="0"/>
                <w:numId w:val="0"/>
              </w:numPr>
              <w:tabs>
                <w:tab w:val="left" w:pos="1134"/>
              </w:tabs>
              <w:ind w:left="176" w:hanging="176"/>
              <w:rPr>
                <w:rFonts w:ascii="Times New Roman" w:hAnsi="Times New Roman"/>
                <w:b/>
                <w:sz w:val="24"/>
                <w:szCs w:val="24"/>
              </w:rPr>
            </w:pPr>
            <w:r w:rsidRPr="00FE2F85">
              <w:rPr>
                <w:rFonts w:ascii="Times New Roman" w:hAnsi="Times New Roman"/>
                <w:b/>
                <w:sz w:val="24"/>
                <w:szCs w:val="24"/>
              </w:rPr>
              <w:t>В повседневной жизни и при изучении других предметов:</w:t>
            </w:r>
          </w:p>
          <w:p w:rsidR="00F416E1" w:rsidRPr="00FE2F85" w:rsidRDefault="00F416E1" w:rsidP="00E41826">
            <w:pPr>
              <w:pStyle w:val="a"/>
              <w:numPr>
                <w:ilvl w:val="0"/>
                <w:numId w:val="148"/>
              </w:numPr>
              <w:tabs>
                <w:tab w:val="left" w:pos="1134"/>
              </w:tabs>
              <w:ind w:left="176" w:hanging="176"/>
              <w:rPr>
                <w:rFonts w:ascii="Times New Roman" w:hAnsi="Times New Roman"/>
                <w:sz w:val="24"/>
                <w:szCs w:val="24"/>
              </w:rPr>
            </w:pPr>
            <w:r w:rsidRPr="00FE2F85">
              <w:rPr>
                <w:rFonts w:ascii="Times New Roman" w:hAnsi="Times New Roman"/>
                <w:sz w:val="24"/>
                <w:szCs w:val="24"/>
              </w:rPr>
              <w:t>выполнять построения на местности;</w:t>
            </w:r>
          </w:p>
          <w:p w:rsidR="00F416E1" w:rsidRPr="00FE2F85" w:rsidRDefault="00F416E1" w:rsidP="00E41826">
            <w:pPr>
              <w:pStyle w:val="a"/>
              <w:numPr>
                <w:ilvl w:val="0"/>
                <w:numId w:val="148"/>
              </w:numPr>
              <w:tabs>
                <w:tab w:val="left" w:pos="1134"/>
              </w:tabs>
              <w:ind w:left="176" w:hanging="176"/>
              <w:rPr>
                <w:rFonts w:ascii="Times New Roman" w:hAnsi="Times New Roman"/>
                <w:sz w:val="24"/>
                <w:szCs w:val="24"/>
              </w:rPr>
            </w:pPr>
            <w:r w:rsidRPr="00FE2F85">
              <w:rPr>
                <w:rFonts w:ascii="Times New Roman" w:hAnsi="Times New Roman"/>
                <w:sz w:val="24"/>
                <w:szCs w:val="24"/>
              </w:rPr>
              <w:t>оценивать размеры реальных объектов окружающего мира</w:t>
            </w:r>
          </w:p>
          <w:p w:rsidR="00F416E1" w:rsidRPr="00FE2F85" w:rsidRDefault="00F416E1" w:rsidP="00096CD9">
            <w:pPr>
              <w:spacing w:after="0" w:line="240" w:lineRule="auto"/>
              <w:ind w:left="176" w:hanging="176"/>
              <w:rPr>
                <w:rFonts w:ascii="Times New Roman" w:hAnsi="Times New Roman"/>
                <w:b/>
                <w:sz w:val="24"/>
                <w:szCs w:val="24"/>
              </w:rPr>
            </w:pPr>
            <w:r w:rsidRPr="00FE2F85">
              <w:rPr>
                <w:rFonts w:ascii="Times New Roman" w:hAnsi="Times New Roman"/>
                <w:b/>
                <w:sz w:val="24"/>
                <w:szCs w:val="24"/>
              </w:rPr>
              <w:t>Преобразования</w:t>
            </w:r>
          </w:p>
          <w:p w:rsidR="00F416E1" w:rsidRPr="00FE2F85" w:rsidRDefault="00F416E1" w:rsidP="00E41826">
            <w:pPr>
              <w:pStyle w:val="a8"/>
              <w:numPr>
                <w:ilvl w:val="0"/>
                <w:numId w:val="153"/>
              </w:numPr>
              <w:tabs>
                <w:tab w:val="left" w:pos="1134"/>
              </w:tabs>
              <w:ind w:left="176" w:hanging="176"/>
              <w:jc w:val="both"/>
              <w:rPr>
                <w:rFonts w:ascii="Times New Roman" w:hAnsi="Times New Roman"/>
              </w:rPr>
            </w:pPr>
            <w:r w:rsidRPr="00FE2F85">
              <w:rPr>
                <w:rFonts w:ascii="Times New Roman" w:hAnsi="Times New Roman"/>
              </w:rPr>
              <w:t>Оперировать движениями и преобразованиями как метапредметными понятиями;</w:t>
            </w:r>
          </w:p>
          <w:p w:rsidR="00F416E1" w:rsidRPr="00FE2F85" w:rsidRDefault="00F416E1" w:rsidP="00E41826">
            <w:pPr>
              <w:pStyle w:val="a8"/>
              <w:numPr>
                <w:ilvl w:val="0"/>
                <w:numId w:val="153"/>
              </w:numPr>
              <w:tabs>
                <w:tab w:val="left" w:pos="1134"/>
              </w:tabs>
              <w:ind w:left="176" w:hanging="176"/>
              <w:jc w:val="both"/>
              <w:rPr>
                <w:rFonts w:ascii="Times New Roman" w:hAnsi="Times New Roman"/>
              </w:rPr>
            </w:pPr>
            <w:r w:rsidRPr="00FE2F85">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416E1" w:rsidRPr="00FE2F85" w:rsidRDefault="00F416E1" w:rsidP="00E41826">
            <w:pPr>
              <w:pStyle w:val="a8"/>
              <w:numPr>
                <w:ilvl w:val="0"/>
                <w:numId w:val="153"/>
              </w:numPr>
              <w:tabs>
                <w:tab w:val="left" w:pos="1134"/>
              </w:tabs>
              <w:ind w:left="176" w:hanging="176"/>
              <w:jc w:val="both"/>
              <w:rPr>
                <w:rFonts w:ascii="Times New Roman" w:hAnsi="Times New Roman"/>
              </w:rPr>
            </w:pPr>
            <w:r w:rsidRPr="00FE2F85">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416E1" w:rsidRPr="00FE2F85" w:rsidRDefault="00F416E1" w:rsidP="00E41826">
            <w:pPr>
              <w:pStyle w:val="a8"/>
              <w:numPr>
                <w:ilvl w:val="1"/>
                <w:numId w:val="153"/>
              </w:numPr>
              <w:tabs>
                <w:tab w:val="left" w:pos="1134"/>
              </w:tabs>
              <w:ind w:left="176" w:hanging="176"/>
              <w:jc w:val="both"/>
              <w:rPr>
                <w:rFonts w:ascii="Times New Roman" w:hAnsi="Times New Roman"/>
              </w:rPr>
            </w:pPr>
            <w:r w:rsidRPr="00FE2F85">
              <w:rPr>
                <w:rFonts w:ascii="Times New Roman" w:hAnsi="Times New Roman"/>
              </w:rPr>
              <w:t>пользоваться свойствами движений и преобразований при решении задач.</w:t>
            </w:r>
          </w:p>
          <w:p w:rsidR="00F416E1" w:rsidRPr="00FE2F85" w:rsidRDefault="00F416E1" w:rsidP="00096CD9">
            <w:pPr>
              <w:pStyle w:val="a"/>
              <w:numPr>
                <w:ilvl w:val="0"/>
                <w:numId w:val="0"/>
              </w:numPr>
              <w:tabs>
                <w:tab w:val="left" w:pos="1134"/>
              </w:tabs>
              <w:ind w:left="176" w:hanging="176"/>
              <w:rPr>
                <w:rFonts w:ascii="Times New Roman" w:hAnsi="Times New Roman"/>
                <w:b/>
                <w:sz w:val="24"/>
                <w:szCs w:val="24"/>
              </w:rPr>
            </w:pPr>
            <w:r w:rsidRPr="00FE2F85">
              <w:rPr>
                <w:rFonts w:ascii="Times New Roman" w:hAnsi="Times New Roman"/>
                <w:b/>
                <w:sz w:val="24"/>
                <w:szCs w:val="24"/>
              </w:rPr>
              <w:lastRenderedPageBreak/>
              <w:t xml:space="preserve">В повседневной жизни и при изучении других предметов: </w:t>
            </w:r>
          </w:p>
          <w:p w:rsidR="00F416E1" w:rsidRPr="00FE2F85" w:rsidRDefault="00F416E1" w:rsidP="00E41826">
            <w:pPr>
              <w:pStyle w:val="a8"/>
              <w:numPr>
                <w:ilvl w:val="0"/>
                <w:numId w:val="153"/>
              </w:numPr>
              <w:tabs>
                <w:tab w:val="left" w:pos="1134"/>
              </w:tabs>
              <w:ind w:left="176" w:hanging="176"/>
              <w:jc w:val="both"/>
              <w:rPr>
                <w:rFonts w:ascii="Times New Roman" w:hAnsi="Times New Roman"/>
              </w:rPr>
            </w:pPr>
            <w:r w:rsidRPr="00FE2F85">
              <w:rPr>
                <w:rFonts w:ascii="Times New Roman" w:hAnsi="Times New Roman"/>
              </w:rPr>
              <w:t>применять свойства движений и применять подобие для построений и вычислений</w:t>
            </w:r>
          </w:p>
          <w:p w:rsidR="00F416E1" w:rsidRPr="00FE2F85" w:rsidRDefault="00F416E1" w:rsidP="00096CD9">
            <w:pPr>
              <w:spacing w:after="0" w:line="240" w:lineRule="auto"/>
              <w:ind w:left="176" w:hanging="176"/>
              <w:rPr>
                <w:rFonts w:ascii="Times New Roman" w:hAnsi="Times New Roman"/>
                <w:b/>
                <w:sz w:val="24"/>
                <w:szCs w:val="24"/>
              </w:rPr>
            </w:pPr>
            <w:r w:rsidRPr="00FE2F85">
              <w:rPr>
                <w:rFonts w:ascii="Times New Roman" w:hAnsi="Times New Roman"/>
                <w:b/>
                <w:sz w:val="24"/>
                <w:szCs w:val="24"/>
              </w:rPr>
              <w:t>Векторы и координаты на плоскости</w:t>
            </w:r>
          </w:p>
          <w:p w:rsidR="00F416E1" w:rsidRPr="00FE2F85" w:rsidRDefault="00F416E1" w:rsidP="00E41826">
            <w:pPr>
              <w:pStyle w:val="a8"/>
              <w:numPr>
                <w:ilvl w:val="0"/>
                <w:numId w:val="152"/>
              </w:numPr>
              <w:tabs>
                <w:tab w:val="left" w:pos="1134"/>
              </w:tabs>
              <w:ind w:left="176" w:hanging="176"/>
              <w:jc w:val="both"/>
              <w:rPr>
                <w:rFonts w:ascii="Times New Roman" w:hAnsi="Times New Roman"/>
              </w:rPr>
            </w:pPr>
            <w:r w:rsidRPr="00FE2F85">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416E1" w:rsidRPr="00FE2F85" w:rsidRDefault="00F416E1" w:rsidP="00E41826">
            <w:pPr>
              <w:pStyle w:val="a8"/>
              <w:numPr>
                <w:ilvl w:val="0"/>
                <w:numId w:val="152"/>
              </w:numPr>
              <w:tabs>
                <w:tab w:val="left" w:pos="1134"/>
              </w:tabs>
              <w:ind w:left="176" w:hanging="176"/>
              <w:jc w:val="both"/>
              <w:rPr>
                <w:rFonts w:ascii="Times New Roman" w:hAnsi="Times New Roman"/>
              </w:rPr>
            </w:pPr>
            <w:r w:rsidRPr="00FE2F85">
              <w:rPr>
                <w:rFonts w:ascii="Times New Roman" w:hAnsi="Times New Roman"/>
              </w:rPr>
              <w:t>Владеть векторным и координатным методом на плоскости для решения задач на вычисление и доказательства;</w:t>
            </w:r>
          </w:p>
          <w:p w:rsidR="00F416E1" w:rsidRPr="00FE2F85" w:rsidRDefault="00F416E1" w:rsidP="00E41826">
            <w:pPr>
              <w:pStyle w:val="a8"/>
              <w:numPr>
                <w:ilvl w:val="0"/>
                <w:numId w:val="152"/>
              </w:numPr>
              <w:tabs>
                <w:tab w:val="left" w:pos="1134"/>
              </w:tabs>
              <w:ind w:left="176" w:hanging="176"/>
              <w:jc w:val="both"/>
              <w:rPr>
                <w:rFonts w:ascii="Times New Roman" w:hAnsi="Times New Roman"/>
              </w:rPr>
            </w:pPr>
            <w:r w:rsidRPr="00FE2F85">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416E1" w:rsidRPr="00FE2F85" w:rsidRDefault="00F416E1" w:rsidP="00E41826">
            <w:pPr>
              <w:pStyle w:val="a8"/>
              <w:numPr>
                <w:ilvl w:val="0"/>
                <w:numId w:val="152"/>
              </w:numPr>
              <w:tabs>
                <w:tab w:val="left" w:pos="1134"/>
              </w:tabs>
              <w:ind w:left="176" w:hanging="176"/>
              <w:jc w:val="both"/>
              <w:rPr>
                <w:rFonts w:ascii="Times New Roman" w:hAnsi="Times New Roman"/>
              </w:rPr>
            </w:pPr>
            <w:r w:rsidRPr="00FE2F85">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416E1" w:rsidRPr="00FE2F85" w:rsidRDefault="00F416E1" w:rsidP="00096CD9">
            <w:pPr>
              <w:pStyle w:val="a"/>
              <w:numPr>
                <w:ilvl w:val="0"/>
                <w:numId w:val="0"/>
              </w:numPr>
              <w:tabs>
                <w:tab w:val="left" w:pos="1134"/>
              </w:tabs>
              <w:ind w:left="176" w:hanging="176"/>
              <w:rPr>
                <w:rFonts w:ascii="Times New Roman" w:hAnsi="Times New Roman"/>
                <w:b/>
                <w:sz w:val="24"/>
                <w:szCs w:val="24"/>
              </w:rPr>
            </w:pPr>
            <w:r w:rsidRPr="00FE2F85">
              <w:rPr>
                <w:rFonts w:ascii="Times New Roman" w:hAnsi="Times New Roman"/>
                <w:b/>
                <w:sz w:val="24"/>
                <w:szCs w:val="24"/>
              </w:rPr>
              <w:t xml:space="preserve">В повседневной жизни и при изучении других предметов: </w:t>
            </w:r>
          </w:p>
          <w:p w:rsidR="00F416E1" w:rsidRPr="00FE2F85" w:rsidRDefault="00F416E1" w:rsidP="00E41826">
            <w:pPr>
              <w:pStyle w:val="a8"/>
              <w:numPr>
                <w:ilvl w:val="0"/>
                <w:numId w:val="152"/>
              </w:numPr>
              <w:tabs>
                <w:tab w:val="left" w:pos="1134"/>
              </w:tabs>
              <w:ind w:left="176" w:hanging="176"/>
              <w:jc w:val="both"/>
              <w:rPr>
                <w:rFonts w:ascii="Times New Roman" w:hAnsi="Times New Roman"/>
              </w:rPr>
            </w:pPr>
            <w:r w:rsidRPr="00FE2F85">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F416E1" w:rsidRPr="00FE2F85" w:rsidRDefault="00F416E1" w:rsidP="00096CD9">
            <w:pPr>
              <w:spacing w:after="0" w:line="240" w:lineRule="auto"/>
              <w:ind w:left="176" w:hanging="176"/>
              <w:rPr>
                <w:rFonts w:ascii="Times New Roman" w:hAnsi="Times New Roman"/>
                <w:b/>
                <w:bCs/>
                <w:sz w:val="24"/>
                <w:szCs w:val="24"/>
              </w:rPr>
            </w:pPr>
            <w:r w:rsidRPr="00FE2F85">
              <w:rPr>
                <w:rFonts w:ascii="Times New Roman" w:hAnsi="Times New Roman"/>
                <w:b/>
                <w:bCs/>
                <w:sz w:val="24"/>
                <w:szCs w:val="24"/>
              </w:rPr>
              <w:t>История математики</w:t>
            </w:r>
          </w:p>
          <w:p w:rsidR="00F416E1" w:rsidRPr="00FE2F85" w:rsidRDefault="00F416E1" w:rsidP="00E41826">
            <w:pPr>
              <w:pStyle w:val="a8"/>
              <w:numPr>
                <w:ilvl w:val="0"/>
                <w:numId w:val="159"/>
              </w:numPr>
              <w:tabs>
                <w:tab w:val="left" w:pos="1134"/>
              </w:tabs>
              <w:ind w:left="176" w:hanging="176"/>
              <w:jc w:val="both"/>
              <w:rPr>
                <w:rFonts w:ascii="Times New Roman" w:hAnsi="Times New Roman"/>
              </w:rPr>
            </w:pPr>
            <w:r w:rsidRPr="00FE2F85">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416E1" w:rsidRPr="00FE2F85" w:rsidRDefault="00F416E1" w:rsidP="00E41826">
            <w:pPr>
              <w:pStyle w:val="a"/>
              <w:numPr>
                <w:ilvl w:val="0"/>
                <w:numId w:val="159"/>
              </w:numPr>
              <w:tabs>
                <w:tab w:val="left" w:pos="1134"/>
              </w:tabs>
              <w:ind w:left="176" w:hanging="176"/>
              <w:rPr>
                <w:rFonts w:ascii="Times New Roman" w:hAnsi="Times New Roman"/>
                <w:sz w:val="24"/>
                <w:szCs w:val="24"/>
              </w:rPr>
            </w:pPr>
            <w:r w:rsidRPr="00FE2F85">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F416E1" w:rsidRPr="00FE2F85" w:rsidRDefault="00F416E1" w:rsidP="00096CD9">
            <w:pPr>
              <w:spacing w:after="0" w:line="240" w:lineRule="auto"/>
              <w:ind w:left="176" w:hanging="176"/>
              <w:rPr>
                <w:rFonts w:ascii="Times New Roman" w:hAnsi="Times New Roman"/>
                <w:b/>
                <w:bCs/>
                <w:sz w:val="24"/>
                <w:szCs w:val="24"/>
              </w:rPr>
            </w:pPr>
            <w:r w:rsidRPr="00FE2F85">
              <w:rPr>
                <w:rFonts w:ascii="Times New Roman" w:hAnsi="Times New Roman"/>
                <w:b/>
                <w:bCs/>
                <w:sz w:val="24"/>
                <w:szCs w:val="24"/>
              </w:rPr>
              <w:t xml:space="preserve">Методы математики </w:t>
            </w:r>
          </w:p>
          <w:p w:rsidR="00F416E1" w:rsidRPr="00FE2F85" w:rsidRDefault="00F416E1" w:rsidP="00E41826">
            <w:pPr>
              <w:numPr>
                <w:ilvl w:val="0"/>
                <w:numId w:val="159"/>
              </w:numPr>
              <w:tabs>
                <w:tab w:val="left" w:pos="1134"/>
              </w:tabs>
              <w:spacing w:after="0" w:line="240" w:lineRule="auto"/>
              <w:ind w:left="176" w:hanging="176"/>
              <w:jc w:val="both"/>
              <w:rPr>
                <w:rFonts w:ascii="Times New Roman" w:hAnsi="Times New Roman"/>
                <w:bCs/>
                <w:iCs/>
                <w:sz w:val="24"/>
                <w:szCs w:val="24"/>
              </w:rPr>
            </w:pPr>
            <w:r w:rsidRPr="00FE2F85">
              <w:rPr>
                <w:rFonts w:ascii="Times New Roman" w:hAnsi="Times New Roman"/>
                <w:bCs/>
                <w:iCs/>
                <w:sz w:val="24"/>
                <w:szCs w:val="24"/>
              </w:rPr>
              <w:lastRenderedPageBreak/>
              <w:t>Владеть знаниями о различных методах обоснования и опровержения математических утверждений и самостоятельно применять их;</w:t>
            </w:r>
          </w:p>
          <w:p w:rsidR="00F416E1" w:rsidRPr="00FE2F85" w:rsidRDefault="00F416E1" w:rsidP="00E41826">
            <w:pPr>
              <w:numPr>
                <w:ilvl w:val="0"/>
                <w:numId w:val="159"/>
              </w:numPr>
              <w:tabs>
                <w:tab w:val="left" w:pos="1134"/>
              </w:tabs>
              <w:spacing w:after="0" w:line="240" w:lineRule="auto"/>
              <w:ind w:left="176" w:hanging="176"/>
              <w:jc w:val="both"/>
              <w:rPr>
                <w:rFonts w:ascii="Times New Roman" w:hAnsi="Times New Roman"/>
                <w:b/>
                <w:iCs/>
                <w:sz w:val="24"/>
                <w:szCs w:val="24"/>
              </w:rPr>
            </w:pPr>
            <w:r w:rsidRPr="00FE2F85">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FE2F85">
              <w:rPr>
                <w:rFonts w:ascii="Times New Roman" w:hAnsi="Times New Roman"/>
                <w:bCs/>
                <w:iCs/>
                <w:sz w:val="24"/>
                <w:szCs w:val="24"/>
              </w:rPr>
              <w:t>;</w:t>
            </w:r>
          </w:p>
          <w:p w:rsidR="00F416E1" w:rsidRPr="00FE2F85" w:rsidRDefault="00F416E1" w:rsidP="00E41826">
            <w:pPr>
              <w:numPr>
                <w:ilvl w:val="0"/>
                <w:numId w:val="159"/>
              </w:numPr>
              <w:tabs>
                <w:tab w:val="left" w:pos="1134"/>
              </w:tabs>
              <w:spacing w:after="0" w:line="240" w:lineRule="auto"/>
              <w:ind w:left="176" w:hanging="176"/>
              <w:jc w:val="both"/>
              <w:rPr>
                <w:rFonts w:ascii="Times New Roman" w:hAnsi="Times New Roman"/>
                <w:sz w:val="24"/>
                <w:szCs w:val="24"/>
              </w:rPr>
            </w:pPr>
            <w:r w:rsidRPr="00FE2F85">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F416E1" w:rsidRPr="00FE2F85" w:rsidRDefault="00F416E1" w:rsidP="00096CD9">
            <w:pPr>
              <w:pStyle w:val="2"/>
              <w:spacing w:line="240" w:lineRule="auto"/>
              <w:ind w:firstLine="0"/>
              <w:rPr>
                <w:sz w:val="24"/>
                <w:szCs w:val="24"/>
              </w:rPr>
            </w:pPr>
          </w:p>
        </w:tc>
      </w:tr>
      <w:tr w:rsidR="00F416E1" w:rsidRPr="00FE2F85" w:rsidTr="00A70D11">
        <w:tc>
          <w:tcPr>
            <w:tcW w:w="14283" w:type="dxa"/>
            <w:gridSpan w:val="2"/>
          </w:tcPr>
          <w:p w:rsidR="00F416E1" w:rsidRPr="00FE2F85" w:rsidRDefault="0047240C" w:rsidP="00096CD9">
            <w:pPr>
              <w:pStyle w:val="2"/>
              <w:spacing w:line="240" w:lineRule="auto"/>
              <w:ind w:firstLine="0"/>
              <w:jc w:val="center"/>
              <w:rPr>
                <w:sz w:val="24"/>
                <w:szCs w:val="24"/>
              </w:rPr>
            </w:pPr>
            <w:r>
              <w:rPr>
                <w:sz w:val="24"/>
                <w:szCs w:val="24"/>
              </w:rPr>
              <w:lastRenderedPageBreak/>
              <w:t xml:space="preserve">1.2.5.8. </w:t>
            </w:r>
            <w:r w:rsidR="00F416E1" w:rsidRPr="00FE2F85">
              <w:rPr>
                <w:sz w:val="24"/>
                <w:szCs w:val="24"/>
              </w:rPr>
              <w:t>Информатика</w:t>
            </w:r>
          </w:p>
        </w:tc>
      </w:tr>
      <w:tr w:rsidR="00345D03" w:rsidRPr="00FE2F85" w:rsidTr="00A70D11">
        <w:tc>
          <w:tcPr>
            <w:tcW w:w="8613" w:type="dxa"/>
          </w:tcPr>
          <w:p w:rsidR="00F416E1" w:rsidRPr="00FE2F85" w:rsidRDefault="00F416E1" w:rsidP="00096CD9">
            <w:pPr>
              <w:spacing w:after="0" w:line="240" w:lineRule="auto"/>
              <w:jc w:val="center"/>
              <w:rPr>
                <w:rFonts w:ascii="Times New Roman" w:hAnsi="Times New Roman"/>
                <w:b/>
                <w:bCs/>
                <w:sz w:val="24"/>
                <w:szCs w:val="24"/>
              </w:rPr>
            </w:pPr>
            <w:r w:rsidRPr="00FE2F85">
              <w:rPr>
                <w:rFonts w:ascii="Times New Roman" w:hAnsi="Times New Roman"/>
                <w:b/>
                <w:bCs/>
                <w:sz w:val="24"/>
                <w:szCs w:val="24"/>
              </w:rPr>
              <w:t>Введение. Информация и информационные процессы</w:t>
            </w:r>
          </w:p>
          <w:p w:rsidR="00F416E1" w:rsidRPr="00FE2F85" w:rsidRDefault="00F416E1" w:rsidP="00E41826">
            <w:pPr>
              <w:pStyle w:val="a8"/>
              <w:numPr>
                <w:ilvl w:val="0"/>
                <w:numId w:val="87"/>
              </w:numPr>
              <w:tabs>
                <w:tab w:val="left" w:pos="820"/>
                <w:tab w:val="left" w:pos="993"/>
                <w:tab w:val="left" w:pos="4100"/>
                <w:tab w:val="left" w:pos="6260"/>
                <w:tab w:val="left" w:pos="8240"/>
              </w:tabs>
              <w:ind w:left="142" w:hanging="142"/>
              <w:jc w:val="both"/>
              <w:rPr>
                <w:rFonts w:ascii="Times New Roman" w:eastAsia="Times New Roman" w:hAnsi="Times New Roman"/>
              </w:rPr>
            </w:pPr>
            <w:r w:rsidRPr="00FE2F85">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F416E1" w:rsidRPr="00FE2F85" w:rsidRDefault="00F416E1" w:rsidP="00E41826">
            <w:pPr>
              <w:pStyle w:val="a8"/>
              <w:numPr>
                <w:ilvl w:val="0"/>
                <w:numId w:val="87"/>
              </w:numPr>
              <w:tabs>
                <w:tab w:val="left" w:pos="820"/>
                <w:tab w:val="left" w:pos="993"/>
                <w:tab w:val="left" w:pos="4100"/>
                <w:tab w:val="left" w:pos="6260"/>
                <w:tab w:val="left" w:pos="8240"/>
              </w:tabs>
              <w:ind w:left="142" w:hanging="142"/>
              <w:jc w:val="both"/>
              <w:rPr>
                <w:rFonts w:ascii="Times New Roman" w:eastAsia="Times New Roman" w:hAnsi="Times New Roman"/>
              </w:rPr>
            </w:pPr>
            <w:r w:rsidRPr="00FE2F85">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F416E1" w:rsidRPr="00FE2F85" w:rsidRDefault="00F416E1" w:rsidP="00E41826">
            <w:pPr>
              <w:pStyle w:val="a8"/>
              <w:numPr>
                <w:ilvl w:val="0"/>
                <w:numId w:val="87"/>
              </w:numPr>
              <w:tabs>
                <w:tab w:val="left" w:pos="820"/>
                <w:tab w:val="left" w:pos="993"/>
                <w:tab w:val="left" w:pos="4100"/>
                <w:tab w:val="left" w:pos="6260"/>
                <w:tab w:val="left" w:pos="8240"/>
              </w:tabs>
              <w:ind w:left="142" w:hanging="142"/>
              <w:jc w:val="both"/>
              <w:rPr>
                <w:rFonts w:ascii="Times New Roman" w:hAnsi="Times New Roman"/>
                <w:strike/>
              </w:rPr>
            </w:pPr>
            <w:r w:rsidRPr="00FE2F85">
              <w:rPr>
                <w:rFonts w:ascii="Times New Roman" w:hAnsi="Times New Roman"/>
              </w:rPr>
              <w:t>раскрывать общие закономерности протекания информационных процессов в системах различной природы;</w:t>
            </w:r>
          </w:p>
          <w:p w:rsidR="00F416E1" w:rsidRPr="00FE2F85" w:rsidRDefault="00F416E1" w:rsidP="00E41826">
            <w:pPr>
              <w:pStyle w:val="a8"/>
              <w:numPr>
                <w:ilvl w:val="0"/>
                <w:numId w:val="87"/>
              </w:numPr>
              <w:tabs>
                <w:tab w:val="left" w:pos="820"/>
                <w:tab w:val="left" w:pos="993"/>
                <w:tab w:val="left" w:pos="4100"/>
                <w:tab w:val="left" w:pos="6260"/>
                <w:tab w:val="left" w:pos="8240"/>
              </w:tabs>
              <w:ind w:left="142" w:hanging="142"/>
              <w:jc w:val="both"/>
              <w:rPr>
                <w:rFonts w:ascii="Times New Roman" w:hAnsi="Times New Roman"/>
              </w:rPr>
            </w:pPr>
            <w:r w:rsidRPr="00FE2F85">
              <w:rPr>
                <w:rFonts w:ascii="Times New Roman" w:eastAsia="Times New Roman" w:hAnsi="Times New Roman"/>
                <w:spacing w:val="1"/>
              </w:rPr>
              <w:t>приводит</w:t>
            </w:r>
            <w:r w:rsidRPr="00FE2F85">
              <w:rPr>
                <w:rFonts w:ascii="Times New Roman" w:eastAsia="Times New Roman" w:hAnsi="Times New Roman"/>
              </w:rPr>
              <w:t xml:space="preserve">ь </w:t>
            </w:r>
            <w:r w:rsidRPr="00FE2F85">
              <w:rPr>
                <w:rFonts w:ascii="Times New Roman" w:eastAsia="Times New Roman" w:hAnsi="Times New Roman"/>
                <w:spacing w:val="1"/>
              </w:rPr>
              <w:t>пример</w:t>
            </w:r>
            <w:r w:rsidRPr="00FE2F85">
              <w:rPr>
                <w:rFonts w:ascii="Times New Roman" w:eastAsia="Times New Roman" w:hAnsi="Times New Roman"/>
              </w:rPr>
              <w:t>ы и</w:t>
            </w:r>
            <w:r w:rsidRPr="00FE2F85">
              <w:rPr>
                <w:rFonts w:ascii="Times New Roman" w:eastAsia="Times New Roman" w:hAnsi="Times New Roman"/>
                <w:spacing w:val="2"/>
              </w:rPr>
              <w:t>н</w:t>
            </w:r>
            <w:r w:rsidRPr="00FE2F85">
              <w:rPr>
                <w:rFonts w:ascii="Times New Roman" w:eastAsia="Times New Roman" w:hAnsi="Times New Roman"/>
                <w:spacing w:val="1"/>
              </w:rPr>
              <w:t>форм</w:t>
            </w:r>
            <w:r w:rsidRPr="00FE2F85">
              <w:rPr>
                <w:rFonts w:ascii="Times New Roman" w:eastAsia="Times New Roman" w:hAnsi="Times New Roman"/>
                <w:spacing w:val="-1"/>
              </w:rPr>
              <w:t>а</w:t>
            </w:r>
            <w:r w:rsidRPr="00FE2F85">
              <w:rPr>
                <w:rFonts w:ascii="Times New Roman" w:eastAsia="Times New Roman" w:hAnsi="Times New Roman"/>
              </w:rPr>
              <w:t>ц</w:t>
            </w:r>
            <w:r w:rsidRPr="00FE2F85">
              <w:rPr>
                <w:rFonts w:ascii="Times New Roman" w:eastAsia="Times New Roman" w:hAnsi="Times New Roman"/>
                <w:spacing w:val="2"/>
              </w:rPr>
              <w:t>и</w:t>
            </w:r>
            <w:r w:rsidRPr="00FE2F85">
              <w:rPr>
                <w:rFonts w:ascii="Times New Roman" w:eastAsia="Times New Roman" w:hAnsi="Times New Roman"/>
              </w:rPr>
              <w:t>о</w:t>
            </w:r>
            <w:r w:rsidRPr="00FE2F85">
              <w:rPr>
                <w:rFonts w:ascii="Times New Roman" w:eastAsia="Times New Roman" w:hAnsi="Times New Roman"/>
                <w:spacing w:val="2"/>
              </w:rPr>
              <w:t>н</w:t>
            </w:r>
            <w:r w:rsidRPr="00FE2F85">
              <w:rPr>
                <w:rFonts w:ascii="Times New Roman" w:eastAsia="Times New Roman" w:hAnsi="Times New Roman"/>
              </w:rPr>
              <w:t>н</w:t>
            </w:r>
            <w:r w:rsidRPr="00FE2F85">
              <w:rPr>
                <w:rFonts w:ascii="Times New Roman" w:eastAsia="Times New Roman" w:hAnsi="Times New Roman"/>
                <w:spacing w:val="2"/>
              </w:rPr>
              <w:t>ы</w:t>
            </w:r>
            <w:r w:rsidRPr="00FE2F85">
              <w:rPr>
                <w:rFonts w:ascii="Times New Roman" w:eastAsia="Times New Roman" w:hAnsi="Times New Roman"/>
              </w:rPr>
              <w:t xml:space="preserve">х </w:t>
            </w:r>
            <w:r w:rsidRPr="00FE2F85">
              <w:rPr>
                <w:rFonts w:ascii="Times New Roman" w:eastAsia="Times New Roman" w:hAnsi="Times New Roman"/>
                <w:spacing w:val="2"/>
              </w:rPr>
              <w:t>п</w:t>
            </w:r>
            <w:r w:rsidRPr="00FE2F85">
              <w:rPr>
                <w:rFonts w:ascii="Times New Roman" w:eastAsia="Times New Roman" w:hAnsi="Times New Roman"/>
              </w:rPr>
              <w:t>р</w:t>
            </w:r>
            <w:r w:rsidRPr="00FE2F85">
              <w:rPr>
                <w:rFonts w:ascii="Times New Roman" w:eastAsia="Times New Roman" w:hAnsi="Times New Roman"/>
                <w:spacing w:val="2"/>
              </w:rPr>
              <w:t>о</w:t>
            </w:r>
            <w:r w:rsidRPr="00FE2F85">
              <w:rPr>
                <w:rFonts w:ascii="Times New Roman" w:eastAsia="Times New Roman" w:hAnsi="Times New Roman"/>
              </w:rPr>
              <w:t>ц</w:t>
            </w:r>
            <w:r w:rsidRPr="00FE2F85">
              <w:rPr>
                <w:rFonts w:ascii="Times New Roman" w:eastAsia="Times New Roman" w:hAnsi="Times New Roman"/>
                <w:spacing w:val="1"/>
              </w:rPr>
              <w:t>ес</w:t>
            </w:r>
            <w:r w:rsidRPr="00FE2F85">
              <w:rPr>
                <w:rFonts w:ascii="Times New Roman" w:eastAsia="Times New Roman" w:hAnsi="Times New Roman"/>
                <w:spacing w:val="-1"/>
              </w:rPr>
              <w:t>со</w:t>
            </w:r>
            <w:r w:rsidRPr="00FE2F85">
              <w:rPr>
                <w:rFonts w:ascii="Times New Roman" w:eastAsia="Times New Roman" w:hAnsi="Times New Roman"/>
              </w:rPr>
              <w:t xml:space="preserve">в – </w:t>
            </w:r>
            <w:r w:rsidRPr="00FE2F85">
              <w:rPr>
                <w:rFonts w:ascii="Times New Roman" w:eastAsia="Times New Roman" w:hAnsi="Times New Roman"/>
                <w:spacing w:val="1"/>
              </w:rPr>
              <w:t>процессов</w:t>
            </w:r>
            <w:r w:rsidRPr="00FE2F85">
              <w:rPr>
                <w:rFonts w:ascii="Times New Roman" w:eastAsia="Times New Roman" w:hAnsi="Times New Roman"/>
              </w:rPr>
              <w:t xml:space="preserve">, </w:t>
            </w:r>
            <w:r w:rsidRPr="00FE2F85">
              <w:rPr>
                <w:rFonts w:ascii="Times New Roman" w:eastAsia="Times New Roman" w:hAnsi="Times New Roman"/>
                <w:spacing w:val="1"/>
              </w:rPr>
              <w:t>связанны</w:t>
            </w:r>
            <w:r w:rsidRPr="00FE2F85">
              <w:rPr>
                <w:rFonts w:ascii="Times New Roman" w:eastAsia="Times New Roman" w:hAnsi="Times New Roman"/>
              </w:rPr>
              <w:t>ес</w:t>
            </w:r>
            <w:r w:rsidRPr="00FE2F85">
              <w:rPr>
                <w:rFonts w:ascii="Times New Roman" w:eastAsia="Times New Roman" w:hAnsi="Times New Roman"/>
                <w:spacing w:val="1"/>
              </w:rPr>
              <w:t>хранением</w:t>
            </w:r>
            <w:r w:rsidRPr="00FE2F85">
              <w:rPr>
                <w:rFonts w:ascii="Times New Roman" w:eastAsia="Times New Roman" w:hAnsi="Times New Roman"/>
              </w:rPr>
              <w:t>,</w:t>
            </w:r>
            <w:r w:rsidRPr="00FE2F85">
              <w:rPr>
                <w:rFonts w:ascii="Times New Roman" w:eastAsia="Times New Roman" w:hAnsi="Times New Roman"/>
                <w:spacing w:val="1"/>
              </w:rPr>
              <w:t>преобразование</w:t>
            </w:r>
            <w:r w:rsidRPr="00FE2F85">
              <w:rPr>
                <w:rFonts w:ascii="Times New Roman" w:eastAsia="Times New Roman" w:hAnsi="Times New Roman"/>
              </w:rPr>
              <w:t>м и</w:t>
            </w:r>
            <w:r w:rsidRPr="00FE2F85">
              <w:rPr>
                <w:rFonts w:ascii="Times New Roman" w:eastAsia="Times New Roman" w:hAnsi="Times New Roman"/>
                <w:spacing w:val="1"/>
              </w:rPr>
              <w:t>передаче</w:t>
            </w:r>
            <w:r w:rsidRPr="00FE2F85">
              <w:rPr>
                <w:rFonts w:ascii="Times New Roman" w:eastAsia="Times New Roman" w:hAnsi="Times New Roman"/>
              </w:rPr>
              <w:t>й</w:t>
            </w:r>
            <w:r w:rsidRPr="00FE2F85">
              <w:rPr>
                <w:rFonts w:ascii="Times New Roman" w:eastAsia="Times New Roman" w:hAnsi="Times New Roman"/>
                <w:spacing w:val="1"/>
              </w:rPr>
              <w:t>данны</w:t>
            </w:r>
            <w:r w:rsidRPr="00FE2F85">
              <w:rPr>
                <w:rFonts w:ascii="Times New Roman" w:eastAsia="Times New Roman" w:hAnsi="Times New Roman"/>
              </w:rPr>
              <w:t xml:space="preserve">х–в </w:t>
            </w:r>
            <w:r w:rsidRPr="00FE2F85">
              <w:rPr>
                <w:rFonts w:ascii="Times New Roman" w:eastAsia="Times New Roman" w:hAnsi="Times New Roman"/>
                <w:spacing w:val="1"/>
              </w:rPr>
              <w:t>живо</w:t>
            </w:r>
            <w:r w:rsidRPr="00FE2F85">
              <w:rPr>
                <w:rFonts w:ascii="Times New Roman" w:eastAsia="Times New Roman" w:hAnsi="Times New Roman"/>
              </w:rPr>
              <w:t>й</w:t>
            </w:r>
            <w:r w:rsidRPr="00FE2F85">
              <w:rPr>
                <w:rFonts w:ascii="Times New Roman" w:eastAsia="Times New Roman" w:hAnsi="Times New Roman"/>
                <w:spacing w:val="1"/>
              </w:rPr>
              <w:t>природ</w:t>
            </w:r>
            <w:r w:rsidRPr="00FE2F85">
              <w:rPr>
                <w:rFonts w:ascii="Times New Roman" w:eastAsia="Times New Roman" w:hAnsi="Times New Roman"/>
              </w:rPr>
              <w:t>еи</w:t>
            </w:r>
            <w:r w:rsidRPr="00FE2F85">
              <w:rPr>
                <w:rFonts w:ascii="Times New Roman" w:eastAsia="Times New Roman" w:hAnsi="Times New Roman"/>
                <w:spacing w:val="1"/>
              </w:rPr>
              <w:t>технике</w:t>
            </w:r>
            <w:r w:rsidRPr="00FE2F85">
              <w:rPr>
                <w:rFonts w:ascii="Times New Roman" w:eastAsia="Times New Roman" w:hAnsi="Times New Roman"/>
              </w:rPr>
              <w:t>;</w:t>
            </w:r>
          </w:p>
          <w:p w:rsidR="00F416E1" w:rsidRPr="00FE2F85" w:rsidRDefault="00F416E1" w:rsidP="00E41826">
            <w:pPr>
              <w:pStyle w:val="a8"/>
              <w:numPr>
                <w:ilvl w:val="0"/>
                <w:numId w:val="87"/>
              </w:numPr>
              <w:tabs>
                <w:tab w:val="left" w:pos="820"/>
                <w:tab w:val="left" w:pos="993"/>
                <w:tab w:val="left" w:pos="4100"/>
                <w:tab w:val="left" w:pos="6260"/>
                <w:tab w:val="left" w:pos="8240"/>
              </w:tabs>
              <w:ind w:left="142" w:hanging="142"/>
              <w:jc w:val="both"/>
              <w:rPr>
                <w:rFonts w:ascii="Times New Roman" w:hAnsi="Times New Roman"/>
              </w:rPr>
            </w:pPr>
            <w:r w:rsidRPr="00FE2F85">
              <w:rPr>
                <w:rFonts w:ascii="Times New Roman" w:hAnsi="Times New Roman"/>
              </w:rPr>
              <w:t>классифицировать средства ИКТ в соответствии с кругом выполняемых задач;</w:t>
            </w:r>
          </w:p>
          <w:p w:rsidR="00F416E1" w:rsidRPr="00FE2F85" w:rsidRDefault="00F416E1" w:rsidP="00E41826">
            <w:pPr>
              <w:pStyle w:val="a8"/>
              <w:numPr>
                <w:ilvl w:val="0"/>
                <w:numId w:val="87"/>
              </w:numPr>
              <w:tabs>
                <w:tab w:val="left" w:pos="820"/>
                <w:tab w:val="left" w:pos="993"/>
                <w:tab w:val="left" w:pos="4100"/>
                <w:tab w:val="left" w:pos="6260"/>
                <w:tab w:val="left" w:pos="8240"/>
              </w:tabs>
              <w:ind w:left="142" w:hanging="142"/>
              <w:jc w:val="both"/>
              <w:rPr>
                <w:rFonts w:ascii="Times New Roman" w:hAnsi="Times New Roman"/>
              </w:rPr>
            </w:pPr>
            <w:r w:rsidRPr="00FE2F85">
              <w:rPr>
                <w:rFonts w:ascii="Times New Roman" w:eastAsia="Times New Roman" w:hAnsi="Times New Roman"/>
                <w:spacing w:val="1"/>
              </w:rPr>
              <w:t>узнает</w:t>
            </w:r>
            <w:r w:rsidRPr="00FE2F85">
              <w:rPr>
                <w:rFonts w:ascii="Times New Roman" w:eastAsia="Times New Roman" w:hAnsi="Times New Roman"/>
                <w:spacing w:val="65"/>
              </w:rPr>
              <w:t xml:space="preserve"> о </w:t>
            </w:r>
            <w:r w:rsidRPr="00FE2F85">
              <w:rPr>
                <w:rFonts w:ascii="Times New Roman" w:eastAsia="Times New Roman" w:hAnsi="Times New Roman"/>
                <w:spacing w:val="1"/>
              </w:rPr>
              <w:t>назначени</w:t>
            </w:r>
            <w:r w:rsidRPr="00FE2F85">
              <w:rPr>
                <w:rFonts w:ascii="Times New Roman" w:eastAsia="Times New Roman" w:hAnsi="Times New Roman"/>
              </w:rPr>
              <w:t>и</w:t>
            </w:r>
            <w:r w:rsidRPr="00FE2F85">
              <w:rPr>
                <w:rFonts w:ascii="Times New Roman" w:eastAsia="Times New Roman" w:hAnsi="Times New Roman"/>
                <w:spacing w:val="1"/>
              </w:rPr>
              <w:t>основны</w:t>
            </w:r>
            <w:r w:rsidRPr="00FE2F85">
              <w:rPr>
                <w:rFonts w:ascii="Times New Roman" w:eastAsia="Times New Roman" w:hAnsi="Times New Roman"/>
              </w:rPr>
              <w:t>х</w:t>
            </w:r>
            <w:r w:rsidRPr="00FE2F85">
              <w:rPr>
                <w:rFonts w:ascii="Times New Roman" w:eastAsia="Times New Roman" w:hAnsi="Times New Roman"/>
                <w:spacing w:val="1"/>
              </w:rPr>
              <w:t>компон</w:t>
            </w:r>
            <w:r w:rsidRPr="00FE2F85">
              <w:rPr>
                <w:rFonts w:ascii="Times New Roman" w:eastAsia="Times New Roman" w:hAnsi="Times New Roman"/>
              </w:rPr>
              <w:t>е</w:t>
            </w:r>
            <w:r w:rsidRPr="00FE2F85">
              <w:rPr>
                <w:rFonts w:ascii="Times New Roman" w:eastAsia="Times New Roman" w:hAnsi="Times New Roman"/>
                <w:spacing w:val="1"/>
              </w:rPr>
              <w:t>нто</w:t>
            </w:r>
            <w:r w:rsidRPr="00FE2F85">
              <w:rPr>
                <w:rFonts w:ascii="Times New Roman" w:eastAsia="Times New Roman" w:hAnsi="Times New Roman"/>
              </w:rPr>
              <w:t>в</w:t>
            </w:r>
            <w:r w:rsidRPr="00FE2F85">
              <w:rPr>
                <w:rFonts w:ascii="Times New Roman" w:eastAsia="Times New Roman" w:hAnsi="Times New Roman"/>
                <w:spacing w:val="1"/>
              </w:rPr>
              <w:t>компьютер</w:t>
            </w:r>
            <w:r w:rsidRPr="00FE2F85">
              <w:rPr>
                <w:rFonts w:ascii="Times New Roman" w:eastAsia="Times New Roman" w:hAnsi="Times New Roman"/>
              </w:rPr>
              <w:t>а</w:t>
            </w:r>
            <w:r w:rsidRPr="00FE2F85">
              <w:rPr>
                <w:rFonts w:ascii="Times New Roman" w:eastAsia="Times New Roman" w:hAnsi="Times New Roman"/>
                <w:spacing w:val="1"/>
              </w:rPr>
              <w:t>(процессора</w:t>
            </w:r>
            <w:r w:rsidRPr="00FE2F85">
              <w:rPr>
                <w:rFonts w:ascii="Times New Roman" w:eastAsia="Times New Roman" w:hAnsi="Times New Roman"/>
              </w:rPr>
              <w:t xml:space="preserve">, </w:t>
            </w:r>
            <w:r w:rsidRPr="00FE2F85">
              <w:rPr>
                <w:rFonts w:ascii="Times New Roman" w:eastAsia="Times New Roman" w:hAnsi="Times New Roman"/>
                <w:spacing w:val="1"/>
              </w:rPr>
              <w:t>оперативно</w:t>
            </w:r>
            <w:r w:rsidRPr="00FE2F85">
              <w:rPr>
                <w:rFonts w:ascii="Times New Roman" w:eastAsia="Times New Roman" w:hAnsi="Times New Roman"/>
              </w:rPr>
              <w:t>й</w:t>
            </w:r>
            <w:r w:rsidRPr="00FE2F85">
              <w:rPr>
                <w:rFonts w:ascii="Times New Roman" w:eastAsia="Times New Roman" w:hAnsi="Times New Roman"/>
                <w:spacing w:val="1"/>
              </w:rPr>
              <w:t>памяти</w:t>
            </w:r>
            <w:r w:rsidRPr="00FE2F85">
              <w:rPr>
                <w:rFonts w:ascii="Times New Roman" w:eastAsia="Times New Roman" w:hAnsi="Times New Roman"/>
              </w:rPr>
              <w:t>,</w:t>
            </w:r>
            <w:r w:rsidRPr="00FE2F85">
              <w:rPr>
                <w:rFonts w:ascii="Times New Roman" w:eastAsia="Times New Roman" w:hAnsi="Times New Roman"/>
                <w:spacing w:val="1"/>
              </w:rPr>
              <w:t>внешне</w:t>
            </w:r>
            <w:r w:rsidRPr="00FE2F85">
              <w:rPr>
                <w:rFonts w:ascii="Times New Roman" w:eastAsia="Times New Roman" w:hAnsi="Times New Roman"/>
              </w:rPr>
              <w:t>й</w:t>
            </w:r>
            <w:r w:rsidRPr="00FE2F85">
              <w:rPr>
                <w:rFonts w:ascii="Times New Roman" w:eastAsia="Times New Roman" w:hAnsi="Times New Roman"/>
                <w:spacing w:val="1"/>
              </w:rPr>
              <w:t>энергонезависи</w:t>
            </w:r>
            <w:r w:rsidRPr="00FE2F85">
              <w:rPr>
                <w:rFonts w:ascii="Times New Roman" w:eastAsia="Times New Roman" w:hAnsi="Times New Roman"/>
              </w:rPr>
              <w:t>м</w:t>
            </w:r>
            <w:r w:rsidRPr="00FE2F85">
              <w:rPr>
                <w:rFonts w:ascii="Times New Roman" w:eastAsia="Times New Roman" w:hAnsi="Times New Roman"/>
                <w:spacing w:val="1"/>
              </w:rPr>
              <w:t>о</w:t>
            </w:r>
            <w:r w:rsidRPr="00FE2F85">
              <w:rPr>
                <w:rFonts w:ascii="Times New Roman" w:eastAsia="Times New Roman" w:hAnsi="Times New Roman"/>
              </w:rPr>
              <w:t>й</w:t>
            </w:r>
            <w:r w:rsidRPr="00FE2F85">
              <w:rPr>
                <w:rFonts w:ascii="Times New Roman" w:eastAsia="Times New Roman" w:hAnsi="Times New Roman"/>
                <w:spacing w:val="1"/>
              </w:rPr>
              <w:t>памяти</w:t>
            </w:r>
            <w:r w:rsidRPr="00FE2F85">
              <w:rPr>
                <w:rFonts w:ascii="Times New Roman" w:eastAsia="Times New Roman" w:hAnsi="Times New Roman"/>
              </w:rPr>
              <w:t>,</w:t>
            </w:r>
            <w:r w:rsidRPr="00FE2F85">
              <w:rPr>
                <w:rFonts w:ascii="Times New Roman" w:eastAsia="Times New Roman" w:hAnsi="Times New Roman"/>
                <w:spacing w:val="1"/>
              </w:rPr>
              <w:t>устройст</w:t>
            </w:r>
            <w:r w:rsidRPr="00FE2F85">
              <w:rPr>
                <w:rFonts w:ascii="Times New Roman" w:eastAsia="Times New Roman" w:hAnsi="Times New Roman"/>
              </w:rPr>
              <w:t xml:space="preserve">в </w:t>
            </w:r>
            <w:r w:rsidRPr="00FE2F85">
              <w:rPr>
                <w:rFonts w:ascii="Times New Roman" w:eastAsia="Times New Roman" w:hAnsi="Times New Roman"/>
                <w:spacing w:val="1"/>
              </w:rPr>
              <w:t>ввода-вывода)</w:t>
            </w:r>
            <w:r w:rsidRPr="00FE2F85">
              <w:rPr>
                <w:rFonts w:ascii="Times New Roman" w:eastAsia="Times New Roman" w:hAnsi="Times New Roman"/>
              </w:rPr>
              <w:t>,</w:t>
            </w:r>
            <w:r w:rsidRPr="00FE2F85">
              <w:rPr>
                <w:rFonts w:ascii="Times New Roman" w:eastAsia="Times New Roman" w:hAnsi="Times New Roman"/>
                <w:spacing w:val="1"/>
              </w:rPr>
              <w:t xml:space="preserve"> характеристик</w:t>
            </w:r>
            <w:r w:rsidRPr="00FE2F85">
              <w:rPr>
                <w:rFonts w:ascii="Times New Roman" w:eastAsia="Times New Roman" w:hAnsi="Times New Roman"/>
              </w:rPr>
              <w:t xml:space="preserve">ах </w:t>
            </w:r>
            <w:r w:rsidRPr="00FE2F85">
              <w:rPr>
                <w:rFonts w:ascii="Times New Roman" w:eastAsia="Times New Roman" w:hAnsi="Times New Roman"/>
                <w:spacing w:val="1"/>
              </w:rPr>
              <w:t>эти</w:t>
            </w:r>
            <w:r w:rsidRPr="00FE2F85">
              <w:rPr>
                <w:rFonts w:ascii="Times New Roman" w:eastAsia="Times New Roman" w:hAnsi="Times New Roman"/>
              </w:rPr>
              <w:t>х</w:t>
            </w:r>
            <w:r w:rsidRPr="00FE2F85">
              <w:rPr>
                <w:rFonts w:ascii="Times New Roman" w:eastAsia="Times New Roman" w:hAnsi="Times New Roman"/>
                <w:spacing w:val="1"/>
              </w:rPr>
              <w:t>устройст</w:t>
            </w:r>
            <w:r w:rsidRPr="00FE2F85">
              <w:rPr>
                <w:rFonts w:ascii="Times New Roman" w:eastAsia="Times New Roman" w:hAnsi="Times New Roman"/>
              </w:rPr>
              <w:t>в;</w:t>
            </w:r>
          </w:p>
          <w:p w:rsidR="00F416E1" w:rsidRPr="00FE2F85" w:rsidRDefault="00F416E1" w:rsidP="00E41826">
            <w:pPr>
              <w:pStyle w:val="a8"/>
              <w:numPr>
                <w:ilvl w:val="0"/>
                <w:numId w:val="87"/>
              </w:numPr>
              <w:tabs>
                <w:tab w:val="left" w:pos="820"/>
                <w:tab w:val="left" w:pos="993"/>
                <w:tab w:val="left" w:pos="4100"/>
                <w:tab w:val="left" w:pos="6260"/>
                <w:tab w:val="left" w:pos="8240"/>
              </w:tabs>
              <w:ind w:left="142" w:hanging="142"/>
              <w:jc w:val="both"/>
              <w:rPr>
                <w:rFonts w:ascii="Times New Roman" w:hAnsi="Times New Roman"/>
              </w:rPr>
            </w:pPr>
            <w:r w:rsidRPr="00FE2F85">
              <w:rPr>
                <w:rFonts w:ascii="Times New Roman" w:hAnsi="Times New Roman"/>
              </w:rPr>
              <w:t>определять качественные и количественные характеристики компонентов компьютера;</w:t>
            </w:r>
          </w:p>
          <w:p w:rsidR="00F416E1" w:rsidRPr="00FE2F85" w:rsidRDefault="00F416E1" w:rsidP="00E41826">
            <w:pPr>
              <w:pStyle w:val="a8"/>
              <w:numPr>
                <w:ilvl w:val="0"/>
                <w:numId w:val="87"/>
              </w:numPr>
              <w:tabs>
                <w:tab w:val="left" w:pos="820"/>
                <w:tab w:val="left" w:pos="993"/>
                <w:tab w:val="left" w:pos="4100"/>
                <w:tab w:val="left" w:pos="6260"/>
                <w:tab w:val="left" w:pos="8240"/>
              </w:tabs>
              <w:ind w:left="142" w:hanging="142"/>
              <w:jc w:val="both"/>
              <w:rPr>
                <w:rFonts w:ascii="Times New Roman" w:hAnsi="Times New Roman"/>
              </w:rPr>
            </w:pPr>
            <w:r w:rsidRPr="00FE2F85">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F416E1" w:rsidRPr="00FE2F85" w:rsidRDefault="00F416E1" w:rsidP="00E41826">
            <w:pPr>
              <w:pStyle w:val="a8"/>
              <w:numPr>
                <w:ilvl w:val="0"/>
                <w:numId w:val="87"/>
              </w:numPr>
              <w:tabs>
                <w:tab w:val="left" w:pos="820"/>
                <w:tab w:val="left" w:pos="993"/>
                <w:tab w:val="left" w:pos="4100"/>
                <w:tab w:val="left" w:pos="6260"/>
                <w:tab w:val="left" w:pos="8240"/>
              </w:tabs>
              <w:ind w:left="142" w:hanging="142"/>
              <w:jc w:val="both"/>
              <w:rPr>
                <w:rFonts w:ascii="Times New Roman" w:hAnsi="Times New Roman"/>
              </w:rPr>
            </w:pPr>
            <w:r w:rsidRPr="00FE2F85">
              <w:rPr>
                <w:rFonts w:ascii="Times New Roman" w:hAnsi="Times New Roman"/>
              </w:rPr>
              <w:t>узнает о том какие задачи решаются с помощью суперкомпьютеров.</w:t>
            </w:r>
          </w:p>
          <w:p w:rsidR="00F416E1" w:rsidRPr="00FE2F85" w:rsidRDefault="00F416E1" w:rsidP="00096CD9">
            <w:pPr>
              <w:spacing w:after="0" w:line="240" w:lineRule="auto"/>
              <w:ind w:firstLine="709"/>
              <w:jc w:val="both"/>
              <w:rPr>
                <w:rFonts w:ascii="Times New Roman" w:hAnsi="Times New Roman"/>
                <w:sz w:val="24"/>
                <w:szCs w:val="24"/>
              </w:rPr>
            </w:pPr>
            <w:r w:rsidRPr="00FE2F85">
              <w:rPr>
                <w:rFonts w:ascii="Times New Roman" w:hAnsi="Times New Roman"/>
                <w:b/>
                <w:bCs/>
                <w:spacing w:val="2"/>
                <w:sz w:val="24"/>
                <w:szCs w:val="24"/>
              </w:rPr>
              <w:t>М</w:t>
            </w:r>
            <w:r w:rsidRPr="00FE2F85">
              <w:rPr>
                <w:rFonts w:ascii="Times New Roman" w:hAnsi="Times New Roman"/>
                <w:b/>
                <w:bCs/>
                <w:spacing w:val="1"/>
                <w:sz w:val="24"/>
                <w:szCs w:val="24"/>
              </w:rPr>
              <w:t>атематически</w:t>
            </w:r>
            <w:r w:rsidRPr="00FE2F85">
              <w:rPr>
                <w:rFonts w:ascii="Times New Roman" w:hAnsi="Times New Roman"/>
                <w:b/>
                <w:bCs/>
                <w:sz w:val="24"/>
                <w:szCs w:val="24"/>
              </w:rPr>
              <w:t>е</w:t>
            </w:r>
            <w:r w:rsidRPr="00FE2F85">
              <w:rPr>
                <w:rFonts w:ascii="Times New Roman" w:hAnsi="Times New Roman"/>
                <w:b/>
                <w:bCs/>
                <w:spacing w:val="1"/>
                <w:sz w:val="24"/>
                <w:szCs w:val="24"/>
              </w:rPr>
              <w:t>основ</w:t>
            </w:r>
            <w:r w:rsidRPr="00FE2F85">
              <w:rPr>
                <w:rFonts w:ascii="Times New Roman" w:hAnsi="Times New Roman"/>
                <w:b/>
                <w:bCs/>
                <w:sz w:val="24"/>
                <w:szCs w:val="24"/>
              </w:rPr>
              <w:t>ы</w:t>
            </w:r>
            <w:r w:rsidRPr="00FE2F85">
              <w:rPr>
                <w:rFonts w:ascii="Times New Roman" w:hAnsi="Times New Roman"/>
                <w:b/>
                <w:bCs/>
                <w:spacing w:val="1"/>
                <w:sz w:val="24"/>
                <w:szCs w:val="24"/>
              </w:rPr>
              <w:t>информатики</w:t>
            </w:r>
          </w:p>
          <w:p w:rsidR="00F416E1" w:rsidRPr="00FE2F85" w:rsidRDefault="00F416E1" w:rsidP="00E41826">
            <w:pPr>
              <w:pStyle w:val="a8"/>
              <w:numPr>
                <w:ilvl w:val="0"/>
                <w:numId w:val="88"/>
              </w:numPr>
              <w:tabs>
                <w:tab w:val="left" w:pos="820"/>
                <w:tab w:val="left" w:pos="993"/>
              </w:tabs>
              <w:ind w:left="142" w:hanging="142"/>
              <w:jc w:val="both"/>
              <w:rPr>
                <w:rFonts w:ascii="Times New Roman" w:eastAsia="Times New Roman" w:hAnsi="Times New Roman"/>
              </w:rPr>
            </w:pPr>
            <w:r w:rsidRPr="00FE2F85">
              <w:rPr>
                <w:rFonts w:ascii="Times New Roman" w:eastAsia="Times New Roman" w:hAnsi="Times New Roman"/>
                <w:spacing w:val="1"/>
              </w:rPr>
              <w:t>опи</w:t>
            </w:r>
            <w:r w:rsidRPr="00FE2F85">
              <w:rPr>
                <w:rFonts w:ascii="Times New Roman" w:eastAsia="Times New Roman" w:hAnsi="Times New Roman"/>
              </w:rPr>
              <w:t>с</w:t>
            </w:r>
            <w:r w:rsidRPr="00FE2F85">
              <w:rPr>
                <w:rFonts w:ascii="Times New Roman" w:eastAsia="Times New Roman" w:hAnsi="Times New Roman"/>
                <w:spacing w:val="1"/>
              </w:rPr>
              <w:t>ыват</w:t>
            </w:r>
            <w:r w:rsidRPr="00FE2F85">
              <w:rPr>
                <w:rFonts w:ascii="Times New Roman" w:eastAsia="Times New Roman" w:hAnsi="Times New Roman"/>
              </w:rPr>
              <w:t>ь</w:t>
            </w:r>
            <w:r w:rsidRPr="00FE2F85">
              <w:rPr>
                <w:rFonts w:ascii="Times New Roman" w:eastAsia="Times New Roman" w:hAnsi="Times New Roman"/>
                <w:spacing w:val="1"/>
              </w:rPr>
              <w:t>разме</w:t>
            </w:r>
            <w:r w:rsidRPr="00FE2F85">
              <w:rPr>
                <w:rFonts w:ascii="Times New Roman" w:eastAsia="Times New Roman" w:hAnsi="Times New Roman"/>
              </w:rPr>
              <w:t>р</w:t>
            </w:r>
            <w:r w:rsidRPr="00FE2F85">
              <w:rPr>
                <w:rFonts w:ascii="Times New Roman" w:eastAsia="Times New Roman" w:hAnsi="Times New Roman"/>
                <w:spacing w:val="1"/>
              </w:rPr>
              <w:t>двоичны</w:t>
            </w:r>
            <w:r w:rsidRPr="00FE2F85">
              <w:rPr>
                <w:rFonts w:ascii="Times New Roman" w:eastAsia="Times New Roman" w:hAnsi="Times New Roman"/>
              </w:rPr>
              <w:t xml:space="preserve">х </w:t>
            </w:r>
            <w:r w:rsidRPr="00FE2F85">
              <w:rPr>
                <w:rFonts w:ascii="Times New Roman" w:eastAsia="Times New Roman" w:hAnsi="Times New Roman"/>
                <w:spacing w:val="1"/>
              </w:rPr>
              <w:t>текстов</w:t>
            </w:r>
            <w:r w:rsidRPr="00FE2F85">
              <w:rPr>
                <w:rFonts w:ascii="Times New Roman" w:eastAsia="Times New Roman" w:hAnsi="Times New Roman"/>
              </w:rPr>
              <w:t>,</w:t>
            </w:r>
            <w:r w:rsidRPr="00FE2F85">
              <w:rPr>
                <w:rFonts w:ascii="Times New Roman" w:eastAsia="Times New Roman" w:hAnsi="Times New Roman"/>
                <w:spacing w:val="1"/>
              </w:rPr>
              <w:t xml:space="preserve"> исполь</w:t>
            </w:r>
            <w:r w:rsidRPr="00FE2F85">
              <w:rPr>
                <w:rFonts w:ascii="Times New Roman" w:eastAsia="Times New Roman" w:hAnsi="Times New Roman"/>
              </w:rPr>
              <w:t>з</w:t>
            </w:r>
            <w:r w:rsidRPr="00FE2F85">
              <w:rPr>
                <w:rFonts w:ascii="Times New Roman" w:eastAsia="Times New Roman" w:hAnsi="Times New Roman"/>
                <w:spacing w:val="1"/>
              </w:rPr>
              <w:t>у</w:t>
            </w:r>
            <w:r w:rsidRPr="00FE2F85">
              <w:rPr>
                <w:rFonts w:ascii="Times New Roman" w:eastAsia="Times New Roman" w:hAnsi="Times New Roman"/>
              </w:rPr>
              <w:t xml:space="preserve">я </w:t>
            </w:r>
            <w:r w:rsidRPr="00FE2F85">
              <w:rPr>
                <w:rFonts w:ascii="Times New Roman" w:eastAsia="Times New Roman" w:hAnsi="Times New Roman"/>
                <w:spacing w:val="1"/>
              </w:rPr>
              <w:t>термин</w:t>
            </w:r>
            <w:r w:rsidRPr="00FE2F85">
              <w:rPr>
                <w:rFonts w:ascii="Times New Roman" w:eastAsia="Times New Roman" w:hAnsi="Times New Roman"/>
              </w:rPr>
              <w:t>ы</w:t>
            </w:r>
            <w:r w:rsidRPr="00FE2F85">
              <w:rPr>
                <w:rFonts w:ascii="Times New Roman" w:eastAsia="Times New Roman" w:hAnsi="Times New Roman"/>
                <w:spacing w:val="1"/>
              </w:rPr>
              <w:t xml:space="preserve"> «бит»</w:t>
            </w:r>
            <w:r w:rsidRPr="00FE2F85">
              <w:rPr>
                <w:rFonts w:ascii="Times New Roman" w:eastAsia="Times New Roman" w:hAnsi="Times New Roman"/>
              </w:rPr>
              <w:t>,</w:t>
            </w:r>
            <w:r w:rsidRPr="00FE2F85">
              <w:rPr>
                <w:rFonts w:ascii="Times New Roman" w:eastAsia="Times New Roman" w:hAnsi="Times New Roman"/>
                <w:spacing w:val="1"/>
              </w:rPr>
              <w:t>«байт</w:t>
            </w:r>
            <w:r w:rsidRPr="00FE2F85">
              <w:rPr>
                <w:rFonts w:ascii="Times New Roman" w:eastAsia="Times New Roman" w:hAnsi="Times New Roman"/>
              </w:rPr>
              <w:t>» и</w:t>
            </w:r>
            <w:r w:rsidRPr="00FE2F85">
              <w:rPr>
                <w:rFonts w:ascii="Times New Roman" w:eastAsia="Times New Roman" w:hAnsi="Times New Roman"/>
                <w:spacing w:val="1"/>
              </w:rPr>
              <w:t>производны</w:t>
            </w:r>
            <w:r w:rsidRPr="00FE2F85">
              <w:rPr>
                <w:rFonts w:ascii="Times New Roman" w:eastAsia="Times New Roman" w:hAnsi="Times New Roman"/>
              </w:rPr>
              <w:t>е</w:t>
            </w:r>
            <w:r w:rsidRPr="00FE2F85">
              <w:rPr>
                <w:rFonts w:ascii="Times New Roman" w:eastAsia="Times New Roman" w:hAnsi="Times New Roman"/>
                <w:spacing w:val="1"/>
              </w:rPr>
              <w:t xml:space="preserve"> о</w:t>
            </w:r>
            <w:r w:rsidRPr="00FE2F85">
              <w:rPr>
                <w:rFonts w:ascii="Times New Roman" w:eastAsia="Times New Roman" w:hAnsi="Times New Roman"/>
              </w:rPr>
              <w:t>т</w:t>
            </w:r>
            <w:r w:rsidRPr="00FE2F85">
              <w:rPr>
                <w:rFonts w:ascii="Times New Roman" w:eastAsia="Times New Roman" w:hAnsi="Times New Roman"/>
                <w:spacing w:val="1"/>
              </w:rPr>
              <w:t>них</w:t>
            </w:r>
            <w:r w:rsidRPr="00FE2F85">
              <w:rPr>
                <w:rFonts w:ascii="Times New Roman" w:eastAsia="Times New Roman" w:hAnsi="Times New Roman"/>
              </w:rPr>
              <w:t>;</w:t>
            </w:r>
            <w:r w:rsidRPr="00FE2F85">
              <w:rPr>
                <w:rFonts w:ascii="Times New Roman" w:eastAsia="Times New Roman" w:hAnsi="Times New Roman"/>
                <w:spacing w:val="1"/>
              </w:rPr>
              <w:t>использоват</w:t>
            </w:r>
            <w:r w:rsidRPr="00FE2F85">
              <w:rPr>
                <w:rFonts w:ascii="Times New Roman" w:eastAsia="Times New Roman" w:hAnsi="Times New Roman"/>
              </w:rPr>
              <w:t>ь</w:t>
            </w:r>
            <w:r w:rsidRPr="00FE2F85">
              <w:rPr>
                <w:rFonts w:ascii="Times New Roman" w:eastAsia="Times New Roman" w:hAnsi="Times New Roman"/>
                <w:spacing w:val="1"/>
              </w:rPr>
              <w:t xml:space="preserve"> термины</w:t>
            </w:r>
            <w:r w:rsidRPr="00FE2F85">
              <w:rPr>
                <w:rFonts w:ascii="Times New Roman" w:eastAsia="Times New Roman" w:hAnsi="Times New Roman"/>
              </w:rPr>
              <w:t>,</w:t>
            </w:r>
            <w:r w:rsidRPr="00FE2F85">
              <w:rPr>
                <w:rFonts w:ascii="Times New Roman" w:eastAsia="Times New Roman" w:hAnsi="Times New Roman"/>
                <w:spacing w:val="1"/>
              </w:rPr>
              <w:t>описывающи</w:t>
            </w:r>
            <w:r w:rsidRPr="00FE2F85">
              <w:rPr>
                <w:rFonts w:ascii="Times New Roman" w:eastAsia="Times New Roman" w:hAnsi="Times New Roman"/>
              </w:rPr>
              <w:t xml:space="preserve">е </w:t>
            </w:r>
            <w:r w:rsidRPr="00FE2F85">
              <w:rPr>
                <w:rFonts w:ascii="Times New Roman" w:eastAsia="Times New Roman" w:hAnsi="Times New Roman"/>
                <w:spacing w:val="1"/>
              </w:rPr>
              <w:t>скорост</w:t>
            </w:r>
            <w:r w:rsidRPr="00FE2F85">
              <w:rPr>
                <w:rFonts w:ascii="Times New Roman" w:eastAsia="Times New Roman" w:hAnsi="Times New Roman"/>
              </w:rPr>
              <w:t xml:space="preserve">ь </w:t>
            </w:r>
            <w:r w:rsidRPr="00FE2F85">
              <w:rPr>
                <w:rFonts w:ascii="Times New Roman" w:eastAsia="Times New Roman" w:hAnsi="Times New Roman"/>
                <w:spacing w:val="1"/>
              </w:rPr>
              <w:lastRenderedPageBreak/>
              <w:t>передач</w:t>
            </w:r>
            <w:r w:rsidRPr="00FE2F85">
              <w:rPr>
                <w:rFonts w:ascii="Times New Roman" w:eastAsia="Times New Roman" w:hAnsi="Times New Roman"/>
              </w:rPr>
              <w:t>и</w:t>
            </w:r>
            <w:r w:rsidRPr="00FE2F85">
              <w:rPr>
                <w:rFonts w:ascii="Times New Roman" w:eastAsia="Times New Roman" w:hAnsi="Times New Roman"/>
                <w:spacing w:val="1"/>
              </w:rPr>
              <w:t>данных</w:t>
            </w:r>
            <w:r w:rsidRPr="00FE2F85">
              <w:rPr>
                <w:rFonts w:ascii="Times New Roman" w:eastAsia="Times New Roman" w:hAnsi="Times New Roman"/>
              </w:rPr>
              <w:t>,</w:t>
            </w:r>
            <w:r w:rsidRPr="00FE2F85">
              <w:rPr>
                <w:rFonts w:ascii="Times New Roman" w:eastAsia="Times New Roman" w:hAnsi="Times New Roman"/>
                <w:spacing w:val="1"/>
              </w:rPr>
              <w:t>оцениват</w:t>
            </w:r>
            <w:r w:rsidRPr="00FE2F85">
              <w:rPr>
                <w:rFonts w:ascii="Times New Roman" w:eastAsia="Times New Roman" w:hAnsi="Times New Roman"/>
              </w:rPr>
              <w:t>ь</w:t>
            </w:r>
            <w:r w:rsidRPr="00FE2F85">
              <w:rPr>
                <w:rFonts w:ascii="Times New Roman" w:eastAsia="Times New Roman" w:hAnsi="Times New Roman"/>
                <w:spacing w:val="1"/>
              </w:rPr>
              <w:t>врем</w:t>
            </w:r>
            <w:r w:rsidRPr="00FE2F85">
              <w:rPr>
                <w:rFonts w:ascii="Times New Roman" w:eastAsia="Times New Roman" w:hAnsi="Times New Roman"/>
              </w:rPr>
              <w:t>я</w:t>
            </w:r>
            <w:r w:rsidRPr="00FE2F85">
              <w:rPr>
                <w:rFonts w:ascii="Times New Roman" w:eastAsia="Times New Roman" w:hAnsi="Times New Roman"/>
                <w:spacing w:val="1"/>
              </w:rPr>
              <w:t>передач</w:t>
            </w:r>
            <w:r w:rsidRPr="00FE2F85">
              <w:rPr>
                <w:rFonts w:ascii="Times New Roman" w:eastAsia="Times New Roman" w:hAnsi="Times New Roman"/>
              </w:rPr>
              <w:t>и</w:t>
            </w:r>
            <w:r w:rsidRPr="00FE2F85">
              <w:rPr>
                <w:rFonts w:ascii="Times New Roman" w:eastAsia="Times New Roman" w:hAnsi="Times New Roman"/>
                <w:spacing w:val="1"/>
              </w:rPr>
              <w:t>данных</w:t>
            </w:r>
            <w:r w:rsidRPr="00FE2F85">
              <w:rPr>
                <w:rFonts w:ascii="Times New Roman" w:eastAsia="Times New Roman" w:hAnsi="Times New Roman"/>
              </w:rPr>
              <w:t>;</w:t>
            </w:r>
          </w:p>
          <w:p w:rsidR="00F416E1" w:rsidRPr="00FE2F85" w:rsidRDefault="00F416E1" w:rsidP="00E41826">
            <w:pPr>
              <w:pStyle w:val="a8"/>
              <w:numPr>
                <w:ilvl w:val="0"/>
                <w:numId w:val="88"/>
              </w:numPr>
              <w:tabs>
                <w:tab w:val="left" w:pos="820"/>
                <w:tab w:val="left" w:pos="993"/>
              </w:tabs>
              <w:ind w:left="142" w:hanging="142"/>
              <w:jc w:val="both"/>
              <w:rPr>
                <w:rFonts w:ascii="Times New Roman" w:eastAsia="Times New Roman" w:hAnsi="Times New Roman"/>
              </w:rPr>
            </w:pPr>
            <w:r w:rsidRPr="00FE2F85">
              <w:rPr>
                <w:rFonts w:ascii="Times New Roman" w:eastAsia="Times New Roman" w:hAnsi="Times New Roman"/>
                <w:spacing w:val="1"/>
              </w:rPr>
              <w:t>кодироват</w:t>
            </w:r>
            <w:r w:rsidRPr="00FE2F85">
              <w:rPr>
                <w:rFonts w:ascii="Times New Roman" w:eastAsia="Times New Roman" w:hAnsi="Times New Roman"/>
              </w:rPr>
              <w:t>ьи</w:t>
            </w:r>
            <w:r w:rsidRPr="00FE2F85">
              <w:rPr>
                <w:rFonts w:ascii="Times New Roman" w:eastAsia="Times New Roman" w:hAnsi="Times New Roman"/>
                <w:spacing w:val="1"/>
              </w:rPr>
              <w:t>декодироват</w:t>
            </w:r>
            <w:r w:rsidRPr="00FE2F85">
              <w:rPr>
                <w:rFonts w:ascii="Times New Roman" w:eastAsia="Times New Roman" w:hAnsi="Times New Roman"/>
              </w:rPr>
              <w:t>ь</w:t>
            </w:r>
            <w:r w:rsidRPr="00FE2F85">
              <w:rPr>
                <w:rFonts w:ascii="Times New Roman" w:eastAsia="Times New Roman" w:hAnsi="Times New Roman"/>
                <w:spacing w:val="1"/>
              </w:rPr>
              <w:t>текст</w:t>
            </w:r>
            <w:r w:rsidRPr="00FE2F85">
              <w:rPr>
                <w:rFonts w:ascii="Times New Roman" w:eastAsia="Times New Roman" w:hAnsi="Times New Roman"/>
              </w:rPr>
              <w:t>ы</w:t>
            </w:r>
            <w:r w:rsidRPr="00FE2F85">
              <w:rPr>
                <w:rFonts w:ascii="Times New Roman" w:eastAsia="Times New Roman" w:hAnsi="Times New Roman"/>
                <w:spacing w:val="1"/>
              </w:rPr>
              <w:t>п</w:t>
            </w:r>
            <w:r w:rsidRPr="00FE2F85">
              <w:rPr>
                <w:rFonts w:ascii="Times New Roman" w:eastAsia="Times New Roman" w:hAnsi="Times New Roman"/>
              </w:rPr>
              <w:t>о</w:t>
            </w:r>
            <w:r w:rsidRPr="00FE2F85">
              <w:rPr>
                <w:rFonts w:ascii="Times New Roman" w:eastAsia="Times New Roman" w:hAnsi="Times New Roman"/>
                <w:spacing w:val="1"/>
              </w:rPr>
              <w:t>заданно</w:t>
            </w:r>
            <w:r w:rsidRPr="00FE2F85">
              <w:rPr>
                <w:rFonts w:ascii="Times New Roman" w:eastAsia="Times New Roman" w:hAnsi="Times New Roman"/>
              </w:rPr>
              <w:t>й</w:t>
            </w:r>
            <w:r w:rsidRPr="00FE2F85">
              <w:rPr>
                <w:rFonts w:ascii="Times New Roman" w:eastAsia="Times New Roman" w:hAnsi="Times New Roman"/>
                <w:spacing w:val="1"/>
              </w:rPr>
              <w:t>кодовой таблице</w:t>
            </w:r>
            <w:r w:rsidRPr="00FE2F85">
              <w:rPr>
                <w:rFonts w:ascii="Times New Roman" w:eastAsia="Times New Roman" w:hAnsi="Times New Roman"/>
              </w:rPr>
              <w:t>;</w:t>
            </w:r>
          </w:p>
          <w:p w:rsidR="00F416E1" w:rsidRPr="00FE2F85" w:rsidRDefault="00F416E1" w:rsidP="00E41826">
            <w:pPr>
              <w:pStyle w:val="a8"/>
              <w:numPr>
                <w:ilvl w:val="0"/>
                <w:numId w:val="88"/>
              </w:numPr>
              <w:tabs>
                <w:tab w:val="left" w:pos="820"/>
                <w:tab w:val="left" w:pos="993"/>
              </w:tabs>
              <w:ind w:left="142" w:hanging="142"/>
              <w:jc w:val="both"/>
              <w:rPr>
                <w:rFonts w:ascii="Times New Roman" w:eastAsia="Times New Roman" w:hAnsi="Times New Roman"/>
              </w:rPr>
            </w:pPr>
            <w:r w:rsidRPr="00FE2F85">
              <w:rPr>
                <w:rFonts w:ascii="Times New Roman" w:eastAsia="Times New Roman" w:hAnsi="Times New Roman"/>
                <w:spacing w:val="1"/>
              </w:rPr>
              <w:t>опериров</w:t>
            </w:r>
            <w:r w:rsidRPr="00FE2F85">
              <w:rPr>
                <w:rFonts w:ascii="Times New Roman" w:eastAsia="Times New Roman" w:hAnsi="Times New Roman"/>
              </w:rPr>
              <w:t>а</w:t>
            </w:r>
            <w:r w:rsidRPr="00FE2F85">
              <w:rPr>
                <w:rFonts w:ascii="Times New Roman" w:eastAsia="Times New Roman" w:hAnsi="Times New Roman"/>
                <w:spacing w:val="1"/>
              </w:rPr>
              <w:t>т</w:t>
            </w:r>
            <w:r w:rsidRPr="00FE2F85">
              <w:rPr>
                <w:rFonts w:ascii="Times New Roman" w:eastAsia="Times New Roman" w:hAnsi="Times New Roman"/>
              </w:rPr>
              <w:t>ь</w:t>
            </w:r>
            <w:r w:rsidRPr="00FE2F85">
              <w:rPr>
                <w:rFonts w:ascii="Times New Roman" w:eastAsia="Times New Roman" w:hAnsi="Times New Roman"/>
                <w:spacing w:val="1"/>
              </w:rPr>
              <w:t>понятиями</w:t>
            </w:r>
            <w:r w:rsidRPr="00FE2F85">
              <w:rPr>
                <w:rFonts w:ascii="Times New Roman" w:eastAsia="Times New Roman" w:hAnsi="Times New Roman"/>
              </w:rPr>
              <w:t>,</w:t>
            </w:r>
            <w:r w:rsidRPr="00FE2F85">
              <w:rPr>
                <w:rFonts w:ascii="Times New Roman" w:eastAsia="Times New Roman" w:hAnsi="Times New Roman"/>
                <w:spacing w:val="1"/>
              </w:rPr>
              <w:t>свя</w:t>
            </w:r>
            <w:r w:rsidRPr="00FE2F85">
              <w:rPr>
                <w:rFonts w:ascii="Times New Roman" w:eastAsia="Times New Roman" w:hAnsi="Times New Roman"/>
              </w:rPr>
              <w:t>з</w:t>
            </w:r>
            <w:r w:rsidRPr="00FE2F85">
              <w:rPr>
                <w:rFonts w:ascii="Times New Roman" w:eastAsia="Times New Roman" w:hAnsi="Times New Roman"/>
                <w:spacing w:val="1"/>
              </w:rPr>
              <w:t>анным</w:t>
            </w:r>
            <w:r w:rsidRPr="00FE2F85">
              <w:rPr>
                <w:rFonts w:ascii="Times New Roman" w:eastAsia="Times New Roman" w:hAnsi="Times New Roman"/>
              </w:rPr>
              <w:t>ис</w:t>
            </w:r>
            <w:r w:rsidRPr="00FE2F85">
              <w:rPr>
                <w:rFonts w:ascii="Times New Roman" w:eastAsia="Times New Roman" w:hAnsi="Times New Roman"/>
                <w:spacing w:val="1"/>
              </w:rPr>
              <w:t>передаче</w:t>
            </w:r>
            <w:r w:rsidRPr="00FE2F85">
              <w:rPr>
                <w:rFonts w:ascii="Times New Roman" w:eastAsia="Times New Roman" w:hAnsi="Times New Roman"/>
              </w:rPr>
              <w:t>й</w:t>
            </w:r>
            <w:r w:rsidRPr="00FE2F85">
              <w:rPr>
                <w:rFonts w:ascii="Times New Roman" w:eastAsia="Times New Roman" w:hAnsi="Times New Roman"/>
                <w:spacing w:val="1"/>
              </w:rPr>
              <w:t>данны</w:t>
            </w:r>
            <w:r w:rsidRPr="00FE2F85">
              <w:rPr>
                <w:rFonts w:ascii="Times New Roman" w:eastAsia="Times New Roman" w:hAnsi="Times New Roman"/>
              </w:rPr>
              <w:t>х</w:t>
            </w:r>
            <w:r w:rsidRPr="00FE2F85">
              <w:rPr>
                <w:rFonts w:ascii="Times New Roman" w:eastAsia="Times New Roman" w:hAnsi="Times New Roman"/>
                <w:spacing w:val="1"/>
              </w:rPr>
              <w:t>(источни</w:t>
            </w:r>
            <w:r w:rsidRPr="00FE2F85">
              <w:rPr>
                <w:rFonts w:ascii="Times New Roman" w:eastAsia="Times New Roman" w:hAnsi="Times New Roman"/>
              </w:rPr>
              <w:t xml:space="preserve">ки </w:t>
            </w:r>
            <w:r w:rsidRPr="00FE2F85">
              <w:rPr>
                <w:rFonts w:ascii="Times New Roman" w:eastAsia="Times New Roman" w:hAnsi="Times New Roman"/>
                <w:spacing w:val="1"/>
              </w:rPr>
              <w:t>приемни</w:t>
            </w:r>
            <w:r w:rsidRPr="00FE2F85">
              <w:rPr>
                <w:rFonts w:ascii="Times New Roman" w:eastAsia="Times New Roman" w:hAnsi="Times New Roman"/>
              </w:rPr>
              <w:t>к</w:t>
            </w:r>
            <w:r w:rsidRPr="00FE2F85">
              <w:rPr>
                <w:rFonts w:ascii="Times New Roman" w:eastAsia="Times New Roman" w:hAnsi="Times New Roman"/>
                <w:spacing w:val="1"/>
              </w:rPr>
              <w:t>данных</w:t>
            </w:r>
            <w:r w:rsidRPr="00FE2F85">
              <w:rPr>
                <w:rFonts w:ascii="Times New Roman" w:eastAsia="Times New Roman" w:hAnsi="Times New Roman"/>
              </w:rPr>
              <w:t xml:space="preserve">: </w:t>
            </w:r>
            <w:r w:rsidRPr="00FE2F85">
              <w:rPr>
                <w:rFonts w:ascii="Times New Roman" w:eastAsia="Times New Roman" w:hAnsi="Times New Roman"/>
                <w:spacing w:val="1"/>
              </w:rPr>
              <w:t>кана</w:t>
            </w:r>
            <w:r w:rsidRPr="00FE2F85">
              <w:rPr>
                <w:rFonts w:ascii="Times New Roman" w:eastAsia="Times New Roman" w:hAnsi="Times New Roman"/>
              </w:rPr>
              <w:t>л</w:t>
            </w:r>
            <w:r w:rsidRPr="00FE2F85">
              <w:rPr>
                <w:rFonts w:ascii="Times New Roman" w:eastAsia="Times New Roman" w:hAnsi="Times New Roman"/>
                <w:spacing w:val="1"/>
              </w:rPr>
              <w:t>связи</w:t>
            </w:r>
            <w:r w:rsidRPr="00FE2F85">
              <w:rPr>
                <w:rFonts w:ascii="Times New Roman" w:eastAsia="Times New Roman" w:hAnsi="Times New Roman"/>
              </w:rPr>
              <w:t>,</w:t>
            </w:r>
            <w:r w:rsidRPr="00FE2F85">
              <w:rPr>
                <w:rFonts w:ascii="Times New Roman" w:eastAsia="Times New Roman" w:hAnsi="Times New Roman"/>
                <w:spacing w:val="1"/>
              </w:rPr>
              <w:t>скорост</w:t>
            </w:r>
            <w:r w:rsidRPr="00FE2F85">
              <w:rPr>
                <w:rFonts w:ascii="Times New Roman" w:eastAsia="Times New Roman" w:hAnsi="Times New Roman"/>
              </w:rPr>
              <w:t>ь</w:t>
            </w:r>
            <w:r w:rsidRPr="00FE2F85">
              <w:rPr>
                <w:rFonts w:ascii="Times New Roman" w:eastAsia="Times New Roman" w:hAnsi="Times New Roman"/>
                <w:spacing w:val="1"/>
              </w:rPr>
              <w:t>передач</w:t>
            </w:r>
            <w:r w:rsidRPr="00FE2F85">
              <w:rPr>
                <w:rFonts w:ascii="Times New Roman" w:eastAsia="Times New Roman" w:hAnsi="Times New Roman"/>
              </w:rPr>
              <w:t>и</w:t>
            </w:r>
            <w:r w:rsidRPr="00FE2F85">
              <w:rPr>
                <w:rFonts w:ascii="Times New Roman" w:eastAsia="Times New Roman" w:hAnsi="Times New Roman"/>
                <w:spacing w:val="1"/>
              </w:rPr>
              <w:t>данны</w:t>
            </w:r>
            <w:r w:rsidRPr="00FE2F85">
              <w:rPr>
                <w:rFonts w:ascii="Times New Roman" w:eastAsia="Times New Roman" w:hAnsi="Times New Roman"/>
              </w:rPr>
              <w:t>х</w:t>
            </w:r>
            <w:r w:rsidRPr="00FE2F85">
              <w:rPr>
                <w:rFonts w:ascii="Times New Roman" w:eastAsia="Times New Roman" w:hAnsi="Times New Roman"/>
                <w:spacing w:val="1"/>
              </w:rPr>
              <w:t>п</w:t>
            </w:r>
            <w:r w:rsidRPr="00FE2F85">
              <w:rPr>
                <w:rFonts w:ascii="Times New Roman" w:eastAsia="Times New Roman" w:hAnsi="Times New Roman"/>
              </w:rPr>
              <w:t>о</w:t>
            </w:r>
            <w:r w:rsidRPr="00FE2F85">
              <w:rPr>
                <w:rFonts w:ascii="Times New Roman" w:eastAsia="Times New Roman" w:hAnsi="Times New Roman"/>
                <w:spacing w:val="1"/>
              </w:rPr>
              <w:t>каналу связи</w:t>
            </w:r>
            <w:r w:rsidRPr="00FE2F85">
              <w:rPr>
                <w:rFonts w:ascii="Times New Roman" w:eastAsia="Times New Roman" w:hAnsi="Times New Roman"/>
              </w:rPr>
              <w:t>,</w:t>
            </w:r>
            <w:r w:rsidRPr="00FE2F85">
              <w:rPr>
                <w:rFonts w:ascii="Times New Roman" w:eastAsia="Times New Roman" w:hAnsi="Times New Roman"/>
                <w:spacing w:val="1"/>
              </w:rPr>
              <w:t>пропускна</w:t>
            </w:r>
            <w:r w:rsidRPr="00FE2F85">
              <w:rPr>
                <w:rFonts w:ascii="Times New Roman" w:eastAsia="Times New Roman" w:hAnsi="Times New Roman"/>
              </w:rPr>
              <w:t>я</w:t>
            </w:r>
            <w:r w:rsidRPr="00FE2F85">
              <w:rPr>
                <w:rFonts w:ascii="Times New Roman" w:eastAsia="Times New Roman" w:hAnsi="Times New Roman"/>
                <w:spacing w:val="1"/>
              </w:rPr>
              <w:t>способност</w:t>
            </w:r>
            <w:r w:rsidRPr="00FE2F85">
              <w:rPr>
                <w:rFonts w:ascii="Times New Roman" w:eastAsia="Times New Roman" w:hAnsi="Times New Roman"/>
              </w:rPr>
              <w:t>ь</w:t>
            </w:r>
            <w:r w:rsidRPr="00FE2F85">
              <w:rPr>
                <w:rFonts w:ascii="Times New Roman" w:eastAsia="Times New Roman" w:hAnsi="Times New Roman"/>
                <w:spacing w:val="1"/>
              </w:rPr>
              <w:t>канал</w:t>
            </w:r>
            <w:r w:rsidRPr="00FE2F85">
              <w:rPr>
                <w:rFonts w:ascii="Times New Roman" w:eastAsia="Times New Roman" w:hAnsi="Times New Roman"/>
              </w:rPr>
              <w:t>а</w:t>
            </w:r>
            <w:r w:rsidRPr="00FE2F85">
              <w:rPr>
                <w:rFonts w:ascii="Times New Roman" w:eastAsia="Times New Roman" w:hAnsi="Times New Roman"/>
                <w:spacing w:val="1"/>
              </w:rPr>
              <w:t>связи</w:t>
            </w:r>
            <w:r w:rsidRPr="00FE2F85">
              <w:rPr>
                <w:rFonts w:ascii="Times New Roman" w:eastAsia="Times New Roman" w:hAnsi="Times New Roman"/>
              </w:rPr>
              <w:t>);</w:t>
            </w:r>
          </w:p>
          <w:p w:rsidR="00F416E1" w:rsidRPr="00FE2F85" w:rsidRDefault="00F416E1" w:rsidP="00E41826">
            <w:pPr>
              <w:pStyle w:val="a8"/>
              <w:numPr>
                <w:ilvl w:val="0"/>
                <w:numId w:val="88"/>
              </w:numPr>
              <w:tabs>
                <w:tab w:val="left" w:pos="820"/>
                <w:tab w:val="left" w:pos="993"/>
              </w:tabs>
              <w:ind w:left="142" w:hanging="142"/>
              <w:jc w:val="both"/>
              <w:rPr>
                <w:rFonts w:ascii="Times New Roman" w:hAnsi="Times New Roman"/>
              </w:rPr>
            </w:pPr>
            <w:r w:rsidRPr="00FE2F85">
              <w:rPr>
                <w:rFonts w:ascii="Times New Roman" w:eastAsia="Times New Roman" w:hAnsi="Times New Roman"/>
                <w:spacing w:val="1"/>
              </w:rPr>
              <w:t>определят</w:t>
            </w:r>
            <w:r w:rsidRPr="00FE2F85">
              <w:rPr>
                <w:rFonts w:ascii="Times New Roman" w:eastAsia="Times New Roman" w:hAnsi="Times New Roman"/>
              </w:rPr>
              <w:t>ь</w:t>
            </w:r>
            <w:r w:rsidRPr="00FE2F85">
              <w:rPr>
                <w:rFonts w:ascii="Times New Roman" w:eastAsia="Times New Roman" w:hAnsi="Times New Roman"/>
                <w:spacing w:val="1"/>
              </w:rPr>
              <w:t>минимальну</w:t>
            </w:r>
            <w:r w:rsidRPr="00FE2F85">
              <w:rPr>
                <w:rFonts w:ascii="Times New Roman" w:eastAsia="Times New Roman" w:hAnsi="Times New Roman"/>
              </w:rPr>
              <w:t>ю</w:t>
            </w:r>
            <w:r w:rsidRPr="00FE2F85">
              <w:rPr>
                <w:rFonts w:ascii="Times New Roman" w:eastAsia="Times New Roman" w:hAnsi="Times New Roman"/>
                <w:spacing w:val="1"/>
              </w:rPr>
              <w:t>длин</w:t>
            </w:r>
            <w:r w:rsidRPr="00FE2F85">
              <w:rPr>
                <w:rFonts w:ascii="Times New Roman" w:eastAsia="Times New Roman" w:hAnsi="Times New Roman"/>
              </w:rPr>
              <w:t>у</w:t>
            </w:r>
            <w:r w:rsidRPr="00FE2F85">
              <w:rPr>
                <w:rFonts w:ascii="Times New Roman" w:eastAsia="Times New Roman" w:hAnsi="Times New Roman"/>
                <w:spacing w:val="1"/>
              </w:rPr>
              <w:t>кодовог</w:t>
            </w:r>
            <w:r w:rsidRPr="00FE2F85">
              <w:rPr>
                <w:rFonts w:ascii="Times New Roman" w:eastAsia="Times New Roman" w:hAnsi="Times New Roman"/>
              </w:rPr>
              <w:t xml:space="preserve">о </w:t>
            </w:r>
            <w:r w:rsidRPr="00FE2F85">
              <w:rPr>
                <w:rFonts w:ascii="Times New Roman" w:eastAsia="Times New Roman" w:hAnsi="Times New Roman"/>
                <w:spacing w:val="1"/>
              </w:rPr>
              <w:t>слов</w:t>
            </w:r>
            <w:r w:rsidRPr="00FE2F85">
              <w:rPr>
                <w:rFonts w:ascii="Times New Roman" w:eastAsia="Times New Roman" w:hAnsi="Times New Roman"/>
              </w:rPr>
              <w:t>а</w:t>
            </w:r>
            <w:r w:rsidRPr="00FE2F85">
              <w:rPr>
                <w:rFonts w:ascii="Times New Roman" w:eastAsia="Times New Roman" w:hAnsi="Times New Roman"/>
                <w:spacing w:val="1"/>
              </w:rPr>
              <w:t>п</w:t>
            </w:r>
            <w:r w:rsidRPr="00FE2F85">
              <w:rPr>
                <w:rFonts w:ascii="Times New Roman" w:eastAsia="Times New Roman" w:hAnsi="Times New Roman"/>
              </w:rPr>
              <w:t>о</w:t>
            </w:r>
            <w:r w:rsidRPr="00FE2F85">
              <w:rPr>
                <w:rFonts w:ascii="Times New Roman" w:eastAsia="Times New Roman" w:hAnsi="Times New Roman"/>
                <w:spacing w:val="1"/>
              </w:rPr>
              <w:t>заданны</w:t>
            </w:r>
            <w:r w:rsidRPr="00FE2F85">
              <w:rPr>
                <w:rFonts w:ascii="Times New Roman" w:eastAsia="Times New Roman" w:hAnsi="Times New Roman"/>
              </w:rPr>
              <w:t xml:space="preserve">м </w:t>
            </w:r>
            <w:r w:rsidRPr="00FE2F85">
              <w:rPr>
                <w:rFonts w:ascii="Times New Roman" w:eastAsia="Times New Roman" w:hAnsi="Times New Roman"/>
                <w:spacing w:val="1"/>
              </w:rPr>
              <w:t>алфавиту кодируемог</w:t>
            </w:r>
            <w:r w:rsidRPr="00FE2F85">
              <w:rPr>
                <w:rFonts w:ascii="Times New Roman" w:eastAsia="Times New Roman" w:hAnsi="Times New Roman"/>
              </w:rPr>
              <w:t>о</w:t>
            </w:r>
            <w:r w:rsidRPr="00FE2F85">
              <w:rPr>
                <w:rFonts w:ascii="Times New Roman" w:eastAsia="Times New Roman" w:hAnsi="Times New Roman"/>
                <w:spacing w:val="1"/>
              </w:rPr>
              <w:t xml:space="preserve"> текст</w:t>
            </w:r>
            <w:r w:rsidRPr="00FE2F85">
              <w:rPr>
                <w:rFonts w:ascii="Times New Roman" w:eastAsia="Times New Roman" w:hAnsi="Times New Roman"/>
              </w:rPr>
              <w:t>аи</w:t>
            </w:r>
            <w:r w:rsidRPr="00FE2F85">
              <w:rPr>
                <w:rFonts w:ascii="Times New Roman" w:eastAsia="Times New Roman" w:hAnsi="Times New Roman"/>
                <w:spacing w:val="1"/>
              </w:rPr>
              <w:t>кодовом</w:t>
            </w:r>
            <w:r w:rsidRPr="00FE2F85">
              <w:rPr>
                <w:rFonts w:ascii="Times New Roman" w:eastAsia="Times New Roman" w:hAnsi="Times New Roman"/>
              </w:rPr>
              <w:t>у</w:t>
            </w:r>
            <w:r w:rsidRPr="00FE2F85">
              <w:rPr>
                <w:rFonts w:ascii="Times New Roman" w:eastAsia="Times New Roman" w:hAnsi="Times New Roman"/>
                <w:spacing w:val="1"/>
              </w:rPr>
              <w:t>алфавит</w:t>
            </w:r>
            <w:r w:rsidRPr="00FE2F85">
              <w:rPr>
                <w:rFonts w:ascii="Times New Roman" w:eastAsia="Times New Roman" w:hAnsi="Times New Roman"/>
              </w:rPr>
              <w:t>у(</w:t>
            </w:r>
            <w:r w:rsidRPr="00FE2F85">
              <w:rPr>
                <w:rFonts w:ascii="Times New Roman" w:eastAsia="Times New Roman" w:hAnsi="Times New Roman"/>
                <w:spacing w:val="1"/>
              </w:rPr>
              <w:t>дл</w:t>
            </w:r>
            <w:r w:rsidRPr="00FE2F85">
              <w:rPr>
                <w:rFonts w:ascii="Times New Roman" w:eastAsia="Times New Roman" w:hAnsi="Times New Roman"/>
              </w:rPr>
              <w:t>я</w:t>
            </w:r>
            <w:r w:rsidRPr="00FE2F85">
              <w:rPr>
                <w:rFonts w:ascii="Times New Roman" w:eastAsia="Times New Roman" w:hAnsi="Times New Roman"/>
                <w:spacing w:val="1"/>
              </w:rPr>
              <w:t>кодовог</w:t>
            </w:r>
            <w:r w:rsidRPr="00FE2F85">
              <w:rPr>
                <w:rFonts w:ascii="Times New Roman" w:eastAsia="Times New Roman" w:hAnsi="Times New Roman"/>
              </w:rPr>
              <w:t>о</w:t>
            </w:r>
            <w:r w:rsidRPr="00FE2F85">
              <w:rPr>
                <w:rFonts w:ascii="Times New Roman" w:eastAsia="Times New Roman" w:hAnsi="Times New Roman"/>
                <w:spacing w:val="1"/>
              </w:rPr>
              <w:t>алфавит</w:t>
            </w:r>
            <w:r w:rsidRPr="00FE2F85">
              <w:rPr>
                <w:rFonts w:ascii="Times New Roman" w:eastAsia="Times New Roman" w:hAnsi="Times New Roman"/>
              </w:rPr>
              <w:t>а</w:t>
            </w:r>
            <w:r w:rsidRPr="00FE2F85">
              <w:rPr>
                <w:rFonts w:ascii="Times New Roman" w:eastAsia="Times New Roman" w:hAnsi="Times New Roman"/>
                <w:spacing w:val="1"/>
              </w:rPr>
              <w:t>и</w:t>
            </w:r>
            <w:r w:rsidRPr="00FE2F85">
              <w:rPr>
                <w:rFonts w:ascii="Times New Roman" w:eastAsia="Times New Roman" w:hAnsi="Times New Roman"/>
              </w:rPr>
              <w:t>з</w:t>
            </w:r>
            <w:r w:rsidRPr="00FE2F85">
              <w:rPr>
                <w:rFonts w:ascii="Times New Roman" w:eastAsia="Times New Roman" w:hAnsi="Times New Roman"/>
                <w:spacing w:val="1"/>
              </w:rPr>
              <w:t xml:space="preserve">2, </w:t>
            </w:r>
            <w:r w:rsidRPr="00FE2F85">
              <w:rPr>
                <w:rFonts w:ascii="Times New Roman" w:eastAsia="Times New Roman" w:hAnsi="Times New Roman"/>
              </w:rPr>
              <w:t>3</w:t>
            </w:r>
            <w:r w:rsidRPr="00FE2F85">
              <w:rPr>
                <w:rFonts w:ascii="Times New Roman" w:eastAsia="Times New Roman" w:hAnsi="Times New Roman"/>
                <w:spacing w:val="1"/>
              </w:rPr>
              <w:t>ил</w:t>
            </w:r>
            <w:r w:rsidRPr="00FE2F85">
              <w:rPr>
                <w:rFonts w:ascii="Times New Roman" w:eastAsia="Times New Roman" w:hAnsi="Times New Roman"/>
              </w:rPr>
              <w:t>и4</w:t>
            </w:r>
            <w:r w:rsidRPr="00FE2F85">
              <w:rPr>
                <w:rFonts w:ascii="Times New Roman" w:eastAsia="Times New Roman" w:hAnsi="Times New Roman"/>
                <w:spacing w:val="1"/>
              </w:rPr>
              <w:t>символов)</w:t>
            </w:r>
            <w:r w:rsidRPr="00FE2F85">
              <w:rPr>
                <w:rFonts w:ascii="Times New Roman" w:eastAsia="Times New Roman" w:hAnsi="Times New Roman"/>
              </w:rPr>
              <w:t>;</w:t>
            </w:r>
          </w:p>
          <w:p w:rsidR="00F416E1" w:rsidRPr="00FE2F85" w:rsidRDefault="00F416E1" w:rsidP="00E41826">
            <w:pPr>
              <w:pStyle w:val="a8"/>
              <w:numPr>
                <w:ilvl w:val="0"/>
                <w:numId w:val="88"/>
              </w:numPr>
              <w:tabs>
                <w:tab w:val="left" w:pos="820"/>
                <w:tab w:val="left" w:pos="993"/>
              </w:tabs>
              <w:ind w:left="142" w:hanging="142"/>
              <w:jc w:val="both"/>
              <w:rPr>
                <w:rFonts w:ascii="Times New Roman" w:eastAsia="Times New Roman" w:hAnsi="Times New Roman"/>
              </w:rPr>
            </w:pPr>
            <w:r w:rsidRPr="00FE2F85">
              <w:rPr>
                <w:rFonts w:ascii="Times New Roman" w:eastAsia="Times New Roman" w:hAnsi="Times New Roman"/>
                <w:spacing w:val="1"/>
              </w:rPr>
              <w:t>определят</w:t>
            </w:r>
            <w:r w:rsidRPr="00FE2F85">
              <w:rPr>
                <w:rFonts w:ascii="Times New Roman" w:eastAsia="Times New Roman" w:hAnsi="Times New Roman"/>
              </w:rPr>
              <w:t xml:space="preserve">ь </w:t>
            </w:r>
            <w:r w:rsidRPr="00FE2F85">
              <w:rPr>
                <w:rFonts w:ascii="Times New Roman" w:eastAsia="Times New Roman" w:hAnsi="Times New Roman"/>
                <w:spacing w:val="1"/>
              </w:rPr>
              <w:t>длин</w:t>
            </w:r>
            <w:r w:rsidRPr="00FE2F85">
              <w:rPr>
                <w:rFonts w:ascii="Times New Roman" w:eastAsia="Times New Roman" w:hAnsi="Times New Roman"/>
              </w:rPr>
              <w:t xml:space="preserve">у </w:t>
            </w:r>
            <w:r w:rsidRPr="00FE2F85">
              <w:rPr>
                <w:rFonts w:ascii="Times New Roman" w:eastAsia="Times New Roman" w:hAnsi="Times New Roman"/>
                <w:spacing w:val="1"/>
              </w:rPr>
              <w:t>кодово</w:t>
            </w:r>
            <w:r w:rsidRPr="00FE2F85">
              <w:rPr>
                <w:rFonts w:ascii="Times New Roman" w:eastAsia="Times New Roman" w:hAnsi="Times New Roman"/>
              </w:rPr>
              <w:t xml:space="preserve">й </w:t>
            </w:r>
            <w:r w:rsidRPr="00FE2F85">
              <w:rPr>
                <w:rFonts w:ascii="Times New Roman" w:eastAsia="Times New Roman" w:hAnsi="Times New Roman"/>
                <w:spacing w:val="1"/>
              </w:rPr>
              <w:t>последовательност</w:t>
            </w:r>
            <w:r w:rsidRPr="00FE2F85">
              <w:rPr>
                <w:rFonts w:ascii="Times New Roman" w:eastAsia="Times New Roman" w:hAnsi="Times New Roman"/>
              </w:rPr>
              <w:t>и</w:t>
            </w:r>
            <w:r w:rsidRPr="00FE2F85">
              <w:rPr>
                <w:rFonts w:ascii="Times New Roman" w:eastAsia="Times New Roman" w:hAnsi="Times New Roman"/>
                <w:spacing w:val="1"/>
              </w:rPr>
              <w:t>п</w:t>
            </w:r>
            <w:r w:rsidRPr="00FE2F85">
              <w:rPr>
                <w:rFonts w:ascii="Times New Roman" w:eastAsia="Times New Roman" w:hAnsi="Times New Roman"/>
              </w:rPr>
              <w:t xml:space="preserve">о </w:t>
            </w:r>
            <w:r w:rsidRPr="00FE2F85">
              <w:rPr>
                <w:rFonts w:ascii="Times New Roman" w:eastAsia="Times New Roman" w:hAnsi="Times New Roman"/>
                <w:spacing w:val="1"/>
              </w:rPr>
              <w:t>длин</w:t>
            </w:r>
            <w:r w:rsidRPr="00FE2F85">
              <w:rPr>
                <w:rFonts w:ascii="Times New Roman" w:eastAsia="Times New Roman" w:hAnsi="Times New Roman"/>
              </w:rPr>
              <w:t xml:space="preserve">е </w:t>
            </w:r>
            <w:r w:rsidRPr="00FE2F85">
              <w:rPr>
                <w:rFonts w:ascii="Times New Roman" w:eastAsia="Times New Roman" w:hAnsi="Times New Roman"/>
                <w:spacing w:val="1"/>
              </w:rPr>
              <w:t>исходного текст</w:t>
            </w:r>
            <w:r w:rsidRPr="00FE2F85">
              <w:rPr>
                <w:rFonts w:ascii="Times New Roman" w:eastAsia="Times New Roman" w:hAnsi="Times New Roman"/>
              </w:rPr>
              <w:t xml:space="preserve">аи </w:t>
            </w:r>
            <w:r w:rsidRPr="00FE2F85">
              <w:rPr>
                <w:rFonts w:ascii="Times New Roman" w:eastAsia="Times New Roman" w:hAnsi="Times New Roman"/>
                <w:spacing w:val="1"/>
              </w:rPr>
              <w:t>кодово</w:t>
            </w:r>
            <w:r w:rsidRPr="00FE2F85">
              <w:rPr>
                <w:rFonts w:ascii="Times New Roman" w:eastAsia="Times New Roman" w:hAnsi="Times New Roman"/>
              </w:rPr>
              <w:t>й</w:t>
            </w:r>
            <w:r w:rsidRPr="00FE2F85">
              <w:rPr>
                <w:rFonts w:ascii="Times New Roman" w:eastAsia="Times New Roman" w:hAnsi="Times New Roman"/>
                <w:spacing w:val="1"/>
              </w:rPr>
              <w:t>таблиц</w:t>
            </w:r>
            <w:r w:rsidRPr="00FE2F85">
              <w:rPr>
                <w:rFonts w:ascii="Times New Roman" w:eastAsia="Times New Roman" w:hAnsi="Times New Roman"/>
              </w:rPr>
              <w:t>е</w:t>
            </w:r>
            <w:r w:rsidRPr="00FE2F85">
              <w:rPr>
                <w:rFonts w:ascii="Times New Roman" w:eastAsia="Times New Roman" w:hAnsi="Times New Roman"/>
                <w:spacing w:val="1"/>
              </w:rPr>
              <w:t>равномерног</w:t>
            </w:r>
            <w:r w:rsidRPr="00FE2F85">
              <w:rPr>
                <w:rFonts w:ascii="Times New Roman" w:eastAsia="Times New Roman" w:hAnsi="Times New Roman"/>
              </w:rPr>
              <w:t>о</w:t>
            </w:r>
            <w:r w:rsidRPr="00FE2F85">
              <w:rPr>
                <w:rFonts w:ascii="Times New Roman" w:eastAsia="Times New Roman" w:hAnsi="Times New Roman"/>
                <w:spacing w:val="1"/>
              </w:rPr>
              <w:t>ко</w:t>
            </w:r>
            <w:r w:rsidRPr="00FE2F85">
              <w:rPr>
                <w:rFonts w:ascii="Times New Roman" w:eastAsia="Times New Roman" w:hAnsi="Times New Roman"/>
                <w:spacing w:val="2"/>
              </w:rPr>
              <w:t>д</w:t>
            </w:r>
            <w:r w:rsidRPr="00FE2F85">
              <w:rPr>
                <w:rFonts w:ascii="Times New Roman" w:eastAsia="Times New Roman" w:hAnsi="Times New Roman"/>
                <w:spacing w:val="1"/>
              </w:rPr>
              <w:t>а</w:t>
            </w:r>
            <w:r w:rsidRPr="00FE2F85">
              <w:rPr>
                <w:rFonts w:ascii="Times New Roman" w:eastAsia="Times New Roman" w:hAnsi="Times New Roman"/>
              </w:rPr>
              <w:t>;</w:t>
            </w:r>
          </w:p>
          <w:p w:rsidR="00F416E1" w:rsidRPr="00FE2F85" w:rsidRDefault="00F416E1" w:rsidP="00E41826">
            <w:pPr>
              <w:pStyle w:val="a8"/>
              <w:numPr>
                <w:ilvl w:val="0"/>
                <w:numId w:val="88"/>
              </w:numPr>
              <w:tabs>
                <w:tab w:val="left" w:pos="820"/>
                <w:tab w:val="left" w:pos="993"/>
              </w:tabs>
              <w:ind w:left="142" w:hanging="142"/>
              <w:jc w:val="both"/>
              <w:rPr>
                <w:rFonts w:ascii="Times New Roman" w:eastAsia="Times New Roman" w:hAnsi="Times New Roman"/>
              </w:rPr>
            </w:pPr>
            <w:r w:rsidRPr="00FE2F85">
              <w:rPr>
                <w:rFonts w:ascii="Times New Roman" w:eastAsia="Times New Roman" w:hAnsi="Times New Roman"/>
                <w:spacing w:val="1"/>
              </w:rPr>
              <w:t>записыват</w:t>
            </w:r>
            <w:r w:rsidRPr="00FE2F85">
              <w:rPr>
                <w:rFonts w:ascii="Times New Roman" w:eastAsia="Times New Roman" w:hAnsi="Times New Roman"/>
              </w:rPr>
              <w:t xml:space="preserve">ь в </w:t>
            </w:r>
            <w:r w:rsidRPr="00FE2F85">
              <w:rPr>
                <w:rFonts w:ascii="Times New Roman" w:eastAsia="Times New Roman" w:hAnsi="Times New Roman"/>
                <w:spacing w:val="1"/>
              </w:rPr>
              <w:t>двоично</w:t>
            </w:r>
            <w:r w:rsidRPr="00FE2F85">
              <w:rPr>
                <w:rFonts w:ascii="Times New Roman" w:eastAsia="Times New Roman" w:hAnsi="Times New Roman"/>
              </w:rPr>
              <w:t xml:space="preserve">й </w:t>
            </w:r>
            <w:r w:rsidRPr="00FE2F85">
              <w:rPr>
                <w:rFonts w:ascii="Times New Roman" w:eastAsia="Times New Roman" w:hAnsi="Times New Roman"/>
                <w:spacing w:val="1"/>
              </w:rPr>
              <w:t>систем</w:t>
            </w:r>
            <w:r w:rsidRPr="00FE2F85">
              <w:rPr>
                <w:rFonts w:ascii="Times New Roman" w:eastAsia="Times New Roman" w:hAnsi="Times New Roman"/>
              </w:rPr>
              <w:t xml:space="preserve">е </w:t>
            </w:r>
            <w:r w:rsidRPr="00FE2F85">
              <w:rPr>
                <w:rFonts w:ascii="Times New Roman" w:eastAsia="Times New Roman" w:hAnsi="Times New Roman"/>
                <w:spacing w:val="1"/>
              </w:rPr>
              <w:t>целы</w:t>
            </w:r>
            <w:r w:rsidRPr="00FE2F85">
              <w:rPr>
                <w:rFonts w:ascii="Times New Roman" w:eastAsia="Times New Roman" w:hAnsi="Times New Roman"/>
              </w:rPr>
              <w:t xml:space="preserve">е </w:t>
            </w:r>
            <w:r w:rsidRPr="00FE2F85">
              <w:rPr>
                <w:rFonts w:ascii="Times New Roman" w:eastAsia="Times New Roman" w:hAnsi="Times New Roman"/>
                <w:spacing w:val="1"/>
              </w:rPr>
              <w:t>числ</w:t>
            </w:r>
            <w:r w:rsidRPr="00FE2F85">
              <w:rPr>
                <w:rFonts w:ascii="Times New Roman" w:eastAsia="Times New Roman" w:hAnsi="Times New Roman"/>
              </w:rPr>
              <w:t xml:space="preserve">а </w:t>
            </w:r>
            <w:r w:rsidRPr="00FE2F85">
              <w:rPr>
                <w:rFonts w:ascii="Times New Roman" w:eastAsia="Times New Roman" w:hAnsi="Times New Roman"/>
                <w:spacing w:val="1"/>
              </w:rPr>
              <w:t>о</w:t>
            </w:r>
            <w:r w:rsidRPr="00FE2F85">
              <w:rPr>
                <w:rFonts w:ascii="Times New Roman" w:eastAsia="Times New Roman" w:hAnsi="Times New Roman"/>
              </w:rPr>
              <w:t xml:space="preserve">т 0 </w:t>
            </w:r>
            <w:r w:rsidRPr="00FE2F85">
              <w:rPr>
                <w:rFonts w:ascii="Times New Roman" w:eastAsia="Times New Roman" w:hAnsi="Times New Roman"/>
                <w:spacing w:val="1"/>
              </w:rPr>
              <w:t>д</w:t>
            </w:r>
            <w:r w:rsidRPr="00FE2F85">
              <w:rPr>
                <w:rFonts w:ascii="Times New Roman" w:eastAsia="Times New Roman" w:hAnsi="Times New Roman"/>
              </w:rPr>
              <w:t xml:space="preserve">о </w:t>
            </w:r>
            <w:r w:rsidRPr="00FE2F85">
              <w:rPr>
                <w:rFonts w:ascii="Times New Roman" w:eastAsia="Times New Roman" w:hAnsi="Times New Roman"/>
                <w:spacing w:val="1"/>
              </w:rPr>
              <w:t>1024</w:t>
            </w:r>
            <w:r w:rsidRPr="00FE2F85">
              <w:rPr>
                <w:rFonts w:ascii="Times New Roman" w:eastAsia="Times New Roman" w:hAnsi="Times New Roman"/>
              </w:rPr>
              <w:t xml:space="preserve">; </w:t>
            </w:r>
            <w:r w:rsidRPr="00FE2F85">
              <w:rPr>
                <w:rFonts w:ascii="Times New Roman" w:eastAsia="Times New Roman" w:hAnsi="Times New Roman"/>
                <w:spacing w:val="1"/>
              </w:rPr>
              <w:t>переводит</w:t>
            </w:r>
            <w:r w:rsidRPr="00FE2F85">
              <w:rPr>
                <w:rFonts w:ascii="Times New Roman" w:eastAsia="Times New Roman" w:hAnsi="Times New Roman"/>
              </w:rPr>
              <w:t>ь</w:t>
            </w:r>
            <w:r w:rsidRPr="00FE2F85">
              <w:rPr>
                <w:rFonts w:ascii="Times New Roman" w:eastAsia="Times New Roman" w:hAnsi="Times New Roman"/>
                <w:spacing w:val="1"/>
              </w:rPr>
              <w:t xml:space="preserve"> заданно</w:t>
            </w:r>
            <w:r w:rsidRPr="00FE2F85">
              <w:rPr>
                <w:rFonts w:ascii="Times New Roman" w:eastAsia="Times New Roman" w:hAnsi="Times New Roman"/>
              </w:rPr>
              <w:t>е</w:t>
            </w:r>
            <w:r w:rsidRPr="00FE2F85">
              <w:rPr>
                <w:rFonts w:ascii="Times New Roman" w:eastAsia="Times New Roman" w:hAnsi="Times New Roman"/>
                <w:spacing w:val="1"/>
              </w:rPr>
              <w:t>натурально</w:t>
            </w:r>
            <w:r w:rsidRPr="00FE2F85">
              <w:rPr>
                <w:rFonts w:ascii="Times New Roman" w:eastAsia="Times New Roman" w:hAnsi="Times New Roman"/>
              </w:rPr>
              <w:t xml:space="preserve">е </w:t>
            </w:r>
            <w:r w:rsidRPr="00FE2F85">
              <w:rPr>
                <w:rFonts w:ascii="Times New Roman" w:eastAsia="Times New Roman" w:hAnsi="Times New Roman"/>
                <w:spacing w:val="1"/>
              </w:rPr>
              <w:t>числ</w:t>
            </w:r>
            <w:r w:rsidRPr="00FE2F85">
              <w:rPr>
                <w:rFonts w:ascii="Times New Roman" w:eastAsia="Times New Roman" w:hAnsi="Times New Roman"/>
              </w:rPr>
              <w:t>о</w:t>
            </w:r>
            <w:r w:rsidRPr="00FE2F85">
              <w:rPr>
                <w:rFonts w:ascii="Times New Roman" w:eastAsia="Times New Roman" w:hAnsi="Times New Roman"/>
                <w:spacing w:val="1"/>
              </w:rPr>
              <w:t>и</w:t>
            </w:r>
            <w:r w:rsidRPr="00FE2F85">
              <w:rPr>
                <w:rFonts w:ascii="Times New Roman" w:eastAsia="Times New Roman" w:hAnsi="Times New Roman"/>
              </w:rPr>
              <w:t>з</w:t>
            </w:r>
            <w:r w:rsidRPr="00FE2F85">
              <w:rPr>
                <w:rFonts w:ascii="Times New Roman" w:eastAsia="Times New Roman" w:hAnsi="Times New Roman"/>
                <w:spacing w:val="1"/>
              </w:rPr>
              <w:t>десятично</w:t>
            </w:r>
            <w:r w:rsidRPr="00FE2F85">
              <w:rPr>
                <w:rFonts w:ascii="Times New Roman" w:eastAsia="Times New Roman" w:hAnsi="Times New Roman"/>
              </w:rPr>
              <w:t>й</w:t>
            </w:r>
            <w:r w:rsidRPr="00FE2F85">
              <w:rPr>
                <w:rFonts w:ascii="Times New Roman" w:eastAsia="Times New Roman" w:hAnsi="Times New Roman"/>
                <w:spacing w:val="1"/>
              </w:rPr>
              <w:t xml:space="preserve"> запис</w:t>
            </w:r>
            <w:r w:rsidRPr="00FE2F85">
              <w:rPr>
                <w:rFonts w:ascii="Times New Roman" w:eastAsia="Times New Roman" w:hAnsi="Times New Roman"/>
              </w:rPr>
              <w:t xml:space="preserve">ив </w:t>
            </w:r>
            <w:r w:rsidRPr="00FE2F85">
              <w:rPr>
                <w:rFonts w:ascii="Times New Roman" w:eastAsia="Times New Roman" w:hAnsi="Times New Roman"/>
                <w:spacing w:val="1"/>
              </w:rPr>
              <w:t>двоичну</w:t>
            </w:r>
            <w:r w:rsidRPr="00FE2F85">
              <w:rPr>
                <w:rFonts w:ascii="Times New Roman" w:eastAsia="Times New Roman" w:hAnsi="Times New Roman"/>
              </w:rPr>
              <w:t>юи</w:t>
            </w:r>
            <w:r w:rsidRPr="00FE2F85">
              <w:rPr>
                <w:rFonts w:ascii="Times New Roman" w:eastAsia="Times New Roman" w:hAnsi="Times New Roman"/>
                <w:spacing w:val="1"/>
              </w:rPr>
              <w:t>и</w:t>
            </w:r>
            <w:r w:rsidRPr="00FE2F85">
              <w:rPr>
                <w:rFonts w:ascii="Times New Roman" w:eastAsia="Times New Roman" w:hAnsi="Times New Roman"/>
              </w:rPr>
              <w:t>з</w:t>
            </w:r>
            <w:r w:rsidRPr="00FE2F85">
              <w:rPr>
                <w:rFonts w:ascii="Times New Roman" w:eastAsia="Times New Roman" w:hAnsi="Times New Roman"/>
                <w:spacing w:val="1"/>
              </w:rPr>
              <w:t>двоично</w:t>
            </w:r>
            <w:r w:rsidRPr="00FE2F85">
              <w:rPr>
                <w:rFonts w:ascii="Times New Roman" w:eastAsia="Times New Roman" w:hAnsi="Times New Roman"/>
              </w:rPr>
              <w:t>йв</w:t>
            </w:r>
            <w:r w:rsidRPr="00FE2F85">
              <w:rPr>
                <w:rFonts w:ascii="Times New Roman" w:eastAsia="Times New Roman" w:hAnsi="Times New Roman"/>
                <w:spacing w:val="1"/>
              </w:rPr>
              <w:t>десятичную</w:t>
            </w:r>
            <w:r w:rsidRPr="00FE2F85">
              <w:rPr>
                <w:rFonts w:ascii="Times New Roman" w:eastAsia="Times New Roman" w:hAnsi="Times New Roman"/>
              </w:rPr>
              <w:t>;</w:t>
            </w:r>
            <w:r w:rsidRPr="00FE2F85">
              <w:rPr>
                <w:rFonts w:ascii="Times New Roman" w:eastAsia="Times New Roman" w:hAnsi="Times New Roman"/>
                <w:spacing w:val="1"/>
              </w:rPr>
              <w:t>сравниват</w:t>
            </w:r>
            <w:r w:rsidRPr="00FE2F85">
              <w:rPr>
                <w:rFonts w:ascii="Times New Roman" w:eastAsia="Times New Roman" w:hAnsi="Times New Roman"/>
              </w:rPr>
              <w:t>ь</w:t>
            </w:r>
            <w:r w:rsidRPr="00FE2F85">
              <w:rPr>
                <w:rFonts w:ascii="Times New Roman" w:eastAsia="Times New Roman" w:hAnsi="Times New Roman"/>
                <w:spacing w:val="1"/>
              </w:rPr>
              <w:t>числ</w:t>
            </w:r>
            <w:r w:rsidRPr="00FE2F85">
              <w:rPr>
                <w:rFonts w:ascii="Times New Roman" w:eastAsia="Times New Roman" w:hAnsi="Times New Roman"/>
              </w:rPr>
              <w:t>ав</w:t>
            </w:r>
            <w:r w:rsidRPr="00FE2F85">
              <w:rPr>
                <w:rFonts w:ascii="Times New Roman" w:eastAsia="Times New Roman" w:hAnsi="Times New Roman"/>
                <w:spacing w:val="1"/>
              </w:rPr>
              <w:t>двоичной записи</w:t>
            </w:r>
            <w:r w:rsidRPr="00FE2F85">
              <w:rPr>
                <w:rFonts w:ascii="Times New Roman" w:eastAsia="Times New Roman" w:hAnsi="Times New Roman"/>
              </w:rPr>
              <w:t>;</w:t>
            </w:r>
            <w:r w:rsidRPr="00FE2F85">
              <w:rPr>
                <w:rFonts w:ascii="Times New Roman" w:eastAsia="Times New Roman" w:hAnsi="Times New Roman"/>
                <w:spacing w:val="1"/>
              </w:rPr>
              <w:t>складыват</w:t>
            </w:r>
            <w:r w:rsidRPr="00FE2F85">
              <w:rPr>
                <w:rFonts w:ascii="Times New Roman" w:eastAsia="Times New Roman" w:hAnsi="Times New Roman"/>
              </w:rPr>
              <w:t>ь и</w:t>
            </w:r>
            <w:r w:rsidRPr="00FE2F85">
              <w:rPr>
                <w:rFonts w:ascii="Times New Roman" w:eastAsia="Times New Roman" w:hAnsi="Times New Roman"/>
                <w:spacing w:val="1"/>
              </w:rPr>
              <w:t>вычитат</w:t>
            </w:r>
            <w:r w:rsidRPr="00FE2F85">
              <w:rPr>
                <w:rFonts w:ascii="Times New Roman" w:eastAsia="Times New Roman" w:hAnsi="Times New Roman"/>
              </w:rPr>
              <w:t>ь</w:t>
            </w:r>
            <w:r w:rsidRPr="00FE2F85">
              <w:rPr>
                <w:rFonts w:ascii="Times New Roman" w:eastAsia="Times New Roman" w:hAnsi="Times New Roman"/>
                <w:spacing w:val="1"/>
              </w:rPr>
              <w:t>числа</w:t>
            </w:r>
            <w:r w:rsidRPr="00FE2F85">
              <w:rPr>
                <w:rFonts w:ascii="Times New Roman" w:eastAsia="Times New Roman" w:hAnsi="Times New Roman"/>
              </w:rPr>
              <w:t>,</w:t>
            </w:r>
            <w:r w:rsidRPr="00FE2F85">
              <w:rPr>
                <w:rFonts w:ascii="Times New Roman" w:eastAsia="Times New Roman" w:hAnsi="Times New Roman"/>
                <w:spacing w:val="1"/>
              </w:rPr>
              <w:t>записанны</w:t>
            </w:r>
            <w:r w:rsidRPr="00FE2F85">
              <w:rPr>
                <w:rFonts w:ascii="Times New Roman" w:eastAsia="Times New Roman" w:hAnsi="Times New Roman"/>
              </w:rPr>
              <w:t>е в</w:t>
            </w:r>
            <w:r w:rsidRPr="00FE2F85">
              <w:rPr>
                <w:rFonts w:ascii="Times New Roman" w:eastAsia="Times New Roman" w:hAnsi="Times New Roman"/>
                <w:spacing w:val="1"/>
              </w:rPr>
              <w:t>двоично</w:t>
            </w:r>
            <w:r w:rsidRPr="00FE2F85">
              <w:rPr>
                <w:rFonts w:ascii="Times New Roman" w:eastAsia="Times New Roman" w:hAnsi="Times New Roman"/>
              </w:rPr>
              <w:t xml:space="preserve">й </w:t>
            </w:r>
            <w:r w:rsidRPr="00FE2F85">
              <w:rPr>
                <w:rFonts w:ascii="Times New Roman" w:eastAsia="Times New Roman" w:hAnsi="Times New Roman"/>
                <w:spacing w:val="1"/>
              </w:rPr>
              <w:t>систем</w:t>
            </w:r>
            <w:r w:rsidRPr="00FE2F85">
              <w:rPr>
                <w:rFonts w:ascii="Times New Roman" w:eastAsia="Times New Roman" w:hAnsi="Times New Roman"/>
              </w:rPr>
              <w:t>е</w:t>
            </w:r>
            <w:r w:rsidRPr="00FE2F85">
              <w:rPr>
                <w:rFonts w:ascii="Times New Roman" w:eastAsia="Times New Roman" w:hAnsi="Times New Roman"/>
                <w:spacing w:val="1"/>
              </w:rPr>
              <w:t>счисления</w:t>
            </w:r>
            <w:r w:rsidRPr="00FE2F85">
              <w:rPr>
                <w:rFonts w:ascii="Times New Roman" w:eastAsia="Times New Roman" w:hAnsi="Times New Roman"/>
              </w:rPr>
              <w:t>;</w:t>
            </w:r>
          </w:p>
          <w:p w:rsidR="00F416E1" w:rsidRPr="00FE2F85" w:rsidRDefault="00F416E1" w:rsidP="00E41826">
            <w:pPr>
              <w:pStyle w:val="a8"/>
              <w:numPr>
                <w:ilvl w:val="0"/>
                <w:numId w:val="88"/>
              </w:numPr>
              <w:tabs>
                <w:tab w:val="left" w:pos="820"/>
                <w:tab w:val="left" w:pos="993"/>
                <w:tab w:val="left" w:pos="1960"/>
              </w:tabs>
              <w:ind w:left="142" w:hanging="142"/>
              <w:jc w:val="both"/>
              <w:rPr>
                <w:rFonts w:ascii="Times New Roman" w:eastAsia="Times New Roman" w:hAnsi="Times New Roman"/>
              </w:rPr>
            </w:pPr>
            <w:r w:rsidRPr="00FE2F85">
              <w:rPr>
                <w:rFonts w:ascii="Times New Roman" w:eastAsia="Times New Roman" w:hAnsi="Times New Roman"/>
                <w:spacing w:val="1"/>
              </w:rPr>
              <w:t>записыват</w:t>
            </w:r>
            <w:r w:rsidRPr="00FE2F85">
              <w:rPr>
                <w:rFonts w:ascii="Times New Roman" w:eastAsia="Times New Roman" w:hAnsi="Times New Roman"/>
              </w:rPr>
              <w:t xml:space="preserve">ь </w:t>
            </w:r>
            <w:r w:rsidRPr="00FE2F85">
              <w:rPr>
                <w:rFonts w:ascii="Times New Roman" w:eastAsia="Times New Roman" w:hAnsi="Times New Roman"/>
                <w:spacing w:val="1"/>
              </w:rPr>
              <w:t>логически</w:t>
            </w:r>
            <w:r w:rsidRPr="00FE2F85">
              <w:rPr>
                <w:rFonts w:ascii="Times New Roman" w:eastAsia="Times New Roman" w:hAnsi="Times New Roman"/>
              </w:rPr>
              <w:t xml:space="preserve">е </w:t>
            </w:r>
            <w:r w:rsidRPr="00FE2F85">
              <w:rPr>
                <w:rFonts w:ascii="Times New Roman" w:eastAsia="Times New Roman" w:hAnsi="Times New Roman"/>
                <w:spacing w:val="1"/>
              </w:rPr>
              <w:t>выражени</w:t>
            </w:r>
            <w:r w:rsidRPr="00FE2F85">
              <w:rPr>
                <w:rFonts w:ascii="Times New Roman" w:eastAsia="Times New Roman" w:hAnsi="Times New Roman"/>
              </w:rPr>
              <w:t>я</w:t>
            </w:r>
            <w:r w:rsidRPr="00FE2F85">
              <w:rPr>
                <w:rFonts w:ascii="Times New Roman" w:eastAsia="Times New Roman" w:hAnsi="Times New Roman"/>
                <w:spacing w:val="1"/>
              </w:rPr>
              <w:t>составленны</w:t>
            </w:r>
            <w:r w:rsidRPr="00FE2F85">
              <w:rPr>
                <w:rFonts w:ascii="Times New Roman" w:eastAsia="Times New Roman" w:hAnsi="Times New Roman"/>
              </w:rPr>
              <w:t xml:space="preserve">е с </w:t>
            </w:r>
            <w:r w:rsidRPr="00FE2F85">
              <w:rPr>
                <w:rFonts w:ascii="Times New Roman" w:eastAsia="Times New Roman" w:hAnsi="Times New Roman"/>
                <w:spacing w:val="1"/>
              </w:rPr>
              <w:t>помощью операци</w:t>
            </w:r>
            <w:r w:rsidRPr="00FE2F85">
              <w:rPr>
                <w:rFonts w:ascii="Times New Roman" w:eastAsia="Times New Roman" w:hAnsi="Times New Roman"/>
              </w:rPr>
              <w:t xml:space="preserve">й </w:t>
            </w:r>
            <w:r w:rsidRPr="00FE2F85">
              <w:rPr>
                <w:rFonts w:ascii="Times New Roman" w:eastAsia="Times New Roman" w:hAnsi="Times New Roman"/>
                <w:spacing w:val="1"/>
              </w:rPr>
              <w:t>«и»</w:t>
            </w:r>
            <w:r w:rsidRPr="00FE2F85">
              <w:rPr>
                <w:rFonts w:ascii="Times New Roman" w:eastAsia="Times New Roman" w:hAnsi="Times New Roman"/>
              </w:rPr>
              <w:t xml:space="preserve">, </w:t>
            </w:r>
            <w:r w:rsidRPr="00FE2F85">
              <w:rPr>
                <w:rFonts w:ascii="Times New Roman" w:eastAsia="Times New Roman" w:hAnsi="Times New Roman"/>
                <w:spacing w:val="1"/>
              </w:rPr>
              <w:t>«или»</w:t>
            </w:r>
            <w:r w:rsidRPr="00FE2F85">
              <w:rPr>
                <w:rFonts w:ascii="Times New Roman" w:eastAsia="Times New Roman" w:hAnsi="Times New Roman"/>
              </w:rPr>
              <w:t xml:space="preserve">, </w:t>
            </w:r>
            <w:r w:rsidRPr="00FE2F85">
              <w:rPr>
                <w:rFonts w:ascii="Times New Roman" w:eastAsia="Times New Roman" w:hAnsi="Times New Roman"/>
                <w:spacing w:val="1"/>
              </w:rPr>
              <w:t>«не</w:t>
            </w:r>
            <w:r w:rsidRPr="00FE2F85">
              <w:rPr>
                <w:rFonts w:ascii="Times New Roman" w:eastAsia="Times New Roman" w:hAnsi="Times New Roman"/>
              </w:rPr>
              <w:t xml:space="preserve">» и </w:t>
            </w:r>
            <w:r w:rsidRPr="00FE2F85">
              <w:rPr>
                <w:rFonts w:ascii="Times New Roman" w:eastAsia="Times New Roman" w:hAnsi="Times New Roman"/>
                <w:spacing w:val="1"/>
              </w:rPr>
              <w:t>скобок</w:t>
            </w:r>
            <w:r w:rsidRPr="00FE2F85">
              <w:rPr>
                <w:rFonts w:ascii="Times New Roman" w:eastAsia="Times New Roman" w:hAnsi="Times New Roman"/>
              </w:rPr>
              <w:t xml:space="preserve">, </w:t>
            </w:r>
            <w:r w:rsidRPr="00FE2F85">
              <w:rPr>
                <w:rFonts w:ascii="Times New Roman" w:eastAsia="Times New Roman" w:hAnsi="Times New Roman"/>
                <w:spacing w:val="1"/>
              </w:rPr>
              <w:t>определят</w:t>
            </w:r>
            <w:r w:rsidRPr="00FE2F85">
              <w:rPr>
                <w:rFonts w:ascii="Times New Roman" w:eastAsia="Times New Roman" w:hAnsi="Times New Roman"/>
              </w:rPr>
              <w:t xml:space="preserve">ь </w:t>
            </w:r>
            <w:r w:rsidRPr="00FE2F85">
              <w:rPr>
                <w:rFonts w:ascii="Times New Roman" w:eastAsia="Times New Roman" w:hAnsi="Times New Roman"/>
                <w:spacing w:val="1"/>
              </w:rPr>
              <w:t>истинно</w:t>
            </w:r>
            <w:r w:rsidRPr="00FE2F85">
              <w:rPr>
                <w:rFonts w:ascii="Times New Roman" w:eastAsia="Times New Roman" w:hAnsi="Times New Roman"/>
              </w:rPr>
              <w:t>с</w:t>
            </w:r>
            <w:r w:rsidRPr="00FE2F85">
              <w:rPr>
                <w:rFonts w:ascii="Times New Roman" w:eastAsia="Times New Roman" w:hAnsi="Times New Roman"/>
                <w:spacing w:val="1"/>
              </w:rPr>
              <w:t>ть таког</w:t>
            </w:r>
            <w:r w:rsidRPr="00FE2F85">
              <w:rPr>
                <w:rFonts w:ascii="Times New Roman" w:eastAsia="Times New Roman" w:hAnsi="Times New Roman"/>
              </w:rPr>
              <w:t xml:space="preserve">о </w:t>
            </w:r>
            <w:r w:rsidRPr="00FE2F85">
              <w:rPr>
                <w:rFonts w:ascii="Times New Roman" w:eastAsia="Times New Roman" w:hAnsi="Times New Roman"/>
                <w:spacing w:val="1"/>
              </w:rPr>
              <w:t>составног</w:t>
            </w:r>
            <w:r w:rsidRPr="00FE2F85">
              <w:rPr>
                <w:rFonts w:ascii="Times New Roman" w:eastAsia="Times New Roman" w:hAnsi="Times New Roman"/>
              </w:rPr>
              <w:t xml:space="preserve">о </w:t>
            </w:r>
            <w:r w:rsidRPr="00FE2F85">
              <w:rPr>
                <w:rFonts w:ascii="Times New Roman" w:eastAsia="Times New Roman" w:hAnsi="Times New Roman"/>
                <w:spacing w:val="1"/>
              </w:rPr>
              <w:t>высказывания</w:t>
            </w:r>
            <w:r w:rsidRPr="00FE2F85">
              <w:rPr>
                <w:rFonts w:ascii="Times New Roman" w:eastAsia="Times New Roman" w:hAnsi="Times New Roman"/>
              </w:rPr>
              <w:t xml:space="preserve">, </w:t>
            </w:r>
            <w:r w:rsidRPr="00FE2F85">
              <w:rPr>
                <w:rFonts w:ascii="Times New Roman" w:eastAsia="Times New Roman" w:hAnsi="Times New Roman"/>
                <w:spacing w:val="1"/>
              </w:rPr>
              <w:t>есл</w:t>
            </w:r>
            <w:r w:rsidRPr="00FE2F85">
              <w:rPr>
                <w:rFonts w:ascii="Times New Roman" w:eastAsia="Times New Roman" w:hAnsi="Times New Roman"/>
              </w:rPr>
              <w:t xml:space="preserve">и </w:t>
            </w:r>
            <w:r w:rsidRPr="00FE2F85">
              <w:rPr>
                <w:rFonts w:ascii="Times New Roman" w:eastAsia="Times New Roman" w:hAnsi="Times New Roman"/>
                <w:spacing w:val="1"/>
              </w:rPr>
              <w:t>известн</w:t>
            </w:r>
            <w:r w:rsidRPr="00FE2F85">
              <w:rPr>
                <w:rFonts w:ascii="Times New Roman" w:eastAsia="Times New Roman" w:hAnsi="Times New Roman"/>
              </w:rPr>
              <w:t xml:space="preserve">ы </w:t>
            </w:r>
            <w:r w:rsidRPr="00FE2F85">
              <w:rPr>
                <w:rFonts w:ascii="Times New Roman" w:eastAsia="Times New Roman" w:hAnsi="Times New Roman"/>
                <w:spacing w:val="1"/>
              </w:rPr>
              <w:t>значени</w:t>
            </w:r>
            <w:r w:rsidRPr="00FE2F85">
              <w:rPr>
                <w:rFonts w:ascii="Times New Roman" w:eastAsia="Times New Roman" w:hAnsi="Times New Roman"/>
              </w:rPr>
              <w:t xml:space="preserve">я </w:t>
            </w:r>
            <w:r w:rsidRPr="00FE2F85">
              <w:rPr>
                <w:rFonts w:ascii="Times New Roman" w:eastAsia="Times New Roman" w:hAnsi="Times New Roman"/>
                <w:spacing w:val="1"/>
              </w:rPr>
              <w:t>истинност</w:t>
            </w:r>
            <w:r w:rsidRPr="00FE2F85">
              <w:rPr>
                <w:rFonts w:ascii="Times New Roman" w:eastAsia="Times New Roman" w:hAnsi="Times New Roman"/>
              </w:rPr>
              <w:t>и</w:t>
            </w:r>
            <w:r w:rsidRPr="00FE2F85">
              <w:rPr>
                <w:rFonts w:ascii="Times New Roman" w:eastAsia="Times New Roman" w:hAnsi="Times New Roman"/>
                <w:spacing w:val="1"/>
              </w:rPr>
              <w:t>входящи</w:t>
            </w:r>
            <w:r w:rsidRPr="00FE2F85">
              <w:rPr>
                <w:rFonts w:ascii="Times New Roman" w:eastAsia="Times New Roman" w:hAnsi="Times New Roman"/>
              </w:rPr>
              <w:t xml:space="preserve">хв </w:t>
            </w:r>
            <w:r w:rsidRPr="00FE2F85">
              <w:rPr>
                <w:rFonts w:ascii="Times New Roman" w:eastAsia="Times New Roman" w:hAnsi="Times New Roman"/>
                <w:spacing w:val="1"/>
              </w:rPr>
              <w:t>нег</w:t>
            </w:r>
            <w:r w:rsidRPr="00FE2F85">
              <w:rPr>
                <w:rFonts w:ascii="Times New Roman" w:eastAsia="Times New Roman" w:hAnsi="Times New Roman"/>
              </w:rPr>
              <w:t>о</w:t>
            </w:r>
            <w:r w:rsidRPr="00FE2F85">
              <w:rPr>
                <w:rFonts w:ascii="Times New Roman" w:eastAsia="Times New Roman" w:hAnsi="Times New Roman"/>
                <w:spacing w:val="1"/>
              </w:rPr>
              <w:t>элементарны</w:t>
            </w:r>
            <w:r w:rsidRPr="00FE2F85">
              <w:rPr>
                <w:rFonts w:ascii="Times New Roman" w:eastAsia="Times New Roman" w:hAnsi="Times New Roman"/>
              </w:rPr>
              <w:t>х</w:t>
            </w:r>
            <w:r w:rsidRPr="00FE2F85">
              <w:rPr>
                <w:rFonts w:ascii="Times New Roman" w:eastAsia="Times New Roman" w:hAnsi="Times New Roman"/>
                <w:spacing w:val="1"/>
              </w:rPr>
              <w:t>высказываний</w:t>
            </w:r>
            <w:r w:rsidRPr="00FE2F85">
              <w:rPr>
                <w:rFonts w:ascii="Times New Roman" w:eastAsia="Times New Roman" w:hAnsi="Times New Roman"/>
              </w:rPr>
              <w:t>;</w:t>
            </w:r>
          </w:p>
          <w:p w:rsidR="00F416E1" w:rsidRPr="00FE2F85" w:rsidRDefault="00F416E1" w:rsidP="00E41826">
            <w:pPr>
              <w:pStyle w:val="a8"/>
              <w:numPr>
                <w:ilvl w:val="0"/>
                <w:numId w:val="88"/>
              </w:numPr>
              <w:tabs>
                <w:tab w:val="left" w:pos="820"/>
                <w:tab w:val="left" w:pos="993"/>
              </w:tabs>
              <w:ind w:left="142" w:hanging="142"/>
              <w:jc w:val="both"/>
              <w:rPr>
                <w:rFonts w:ascii="Times New Roman" w:eastAsia="Times New Roman" w:hAnsi="Times New Roman"/>
              </w:rPr>
            </w:pPr>
            <w:r w:rsidRPr="00FE2F85">
              <w:rPr>
                <w:rFonts w:ascii="Times New Roman" w:eastAsia="Times New Roman" w:hAnsi="Times New Roman"/>
                <w:spacing w:val="1"/>
              </w:rPr>
              <w:t>определят</w:t>
            </w:r>
            <w:r w:rsidRPr="00FE2F85">
              <w:rPr>
                <w:rFonts w:ascii="Times New Roman" w:eastAsia="Times New Roman" w:hAnsi="Times New Roman"/>
              </w:rPr>
              <w:t>ь</w:t>
            </w:r>
            <w:r w:rsidRPr="00FE2F85">
              <w:rPr>
                <w:rFonts w:ascii="Times New Roman" w:eastAsia="Times New Roman" w:hAnsi="Times New Roman"/>
                <w:spacing w:val="1"/>
              </w:rPr>
              <w:t>количеств</w:t>
            </w:r>
            <w:r w:rsidRPr="00FE2F85">
              <w:rPr>
                <w:rFonts w:ascii="Times New Roman" w:eastAsia="Times New Roman" w:hAnsi="Times New Roman"/>
              </w:rPr>
              <w:t>о</w:t>
            </w:r>
            <w:r w:rsidRPr="00FE2F85">
              <w:rPr>
                <w:rFonts w:ascii="Times New Roman" w:eastAsia="Times New Roman" w:hAnsi="Times New Roman"/>
                <w:spacing w:val="1"/>
              </w:rPr>
              <w:t>элементо</w:t>
            </w:r>
            <w:r w:rsidRPr="00FE2F85">
              <w:rPr>
                <w:rFonts w:ascii="Times New Roman" w:eastAsia="Times New Roman" w:hAnsi="Times New Roman"/>
              </w:rPr>
              <w:t>вв</w:t>
            </w:r>
            <w:r w:rsidRPr="00FE2F85">
              <w:rPr>
                <w:rFonts w:ascii="Times New Roman" w:eastAsia="Times New Roman" w:hAnsi="Times New Roman"/>
                <w:spacing w:val="1"/>
              </w:rPr>
              <w:t>множествах</w:t>
            </w:r>
            <w:r w:rsidRPr="00FE2F85">
              <w:rPr>
                <w:rFonts w:ascii="Times New Roman" w:eastAsia="Times New Roman" w:hAnsi="Times New Roman"/>
              </w:rPr>
              <w:t>,</w:t>
            </w:r>
            <w:r w:rsidRPr="00FE2F85">
              <w:rPr>
                <w:rFonts w:ascii="Times New Roman" w:eastAsia="Times New Roman" w:hAnsi="Times New Roman"/>
                <w:spacing w:val="1"/>
              </w:rPr>
              <w:t>полученны</w:t>
            </w:r>
            <w:r w:rsidRPr="00FE2F85">
              <w:rPr>
                <w:rFonts w:ascii="Times New Roman" w:eastAsia="Times New Roman" w:hAnsi="Times New Roman"/>
              </w:rPr>
              <w:t>х</w:t>
            </w:r>
            <w:r w:rsidRPr="00FE2F85">
              <w:rPr>
                <w:rFonts w:ascii="Times New Roman" w:eastAsia="Times New Roman" w:hAnsi="Times New Roman"/>
                <w:spacing w:val="1"/>
              </w:rPr>
              <w:t>и</w:t>
            </w:r>
            <w:r w:rsidRPr="00FE2F85">
              <w:rPr>
                <w:rFonts w:ascii="Times New Roman" w:eastAsia="Times New Roman" w:hAnsi="Times New Roman"/>
              </w:rPr>
              <w:t xml:space="preserve">з </w:t>
            </w:r>
            <w:r w:rsidRPr="00FE2F85">
              <w:rPr>
                <w:rFonts w:ascii="Times New Roman" w:eastAsia="Times New Roman" w:hAnsi="Times New Roman"/>
                <w:spacing w:val="1"/>
              </w:rPr>
              <w:t>двух ил</w:t>
            </w:r>
            <w:r w:rsidRPr="00FE2F85">
              <w:rPr>
                <w:rFonts w:ascii="Times New Roman" w:eastAsia="Times New Roman" w:hAnsi="Times New Roman"/>
              </w:rPr>
              <w:t>и</w:t>
            </w:r>
            <w:r w:rsidRPr="00FE2F85">
              <w:rPr>
                <w:rFonts w:ascii="Times New Roman" w:eastAsia="Times New Roman" w:hAnsi="Times New Roman"/>
                <w:spacing w:val="1"/>
              </w:rPr>
              <w:t>тре</w:t>
            </w:r>
            <w:r w:rsidRPr="00FE2F85">
              <w:rPr>
                <w:rFonts w:ascii="Times New Roman" w:eastAsia="Times New Roman" w:hAnsi="Times New Roman"/>
              </w:rPr>
              <w:t xml:space="preserve">х </w:t>
            </w:r>
            <w:r w:rsidRPr="00FE2F85">
              <w:rPr>
                <w:rFonts w:ascii="Times New Roman" w:eastAsia="Times New Roman" w:hAnsi="Times New Roman"/>
                <w:spacing w:val="1"/>
              </w:rPr>
              <w:t>базовы</w:t>
            </w:r>
            <w:r w:rsidRPr="00FE2F85">
              <w:rPr>
                <w:rFonts w:ascii="Times New Roman" w:eastAsia="Times New Roman" w:hAnsi="Times New Roman"/>
              </w:rPr>
              <w:t>х</w:t>
            </w:r>
            <w:r w:rsidRPr="00FE2F85">
              <w:rPr>
                <w:rFonts w:ascii="Times New Roman" w:eastAsia="Times New Roman" w:hAnsi="Times New Roman"/>
                <w:spacing w:val="1"/>
              </w:rPr>
              <w:t>множест</w:t>
            </w:r>
            <w:r w:rsidRPr="00FE2F85">
              <w:rPr>
                <w:rFonts w:ascii="Times New Roman" w:eastAsia="Times New Roman" w:hAnsi="Times New Roman"/>
              </w:rPr>
              <w:t>вс</w:t>
            </w:r>
            <w:r w:rsidRPr="00FE2F85">
              <w:rPr>
                <w:rFonts w:ascii="Times New Roman" w:eastAsia="Times New Roman" w:hAnsi="Times New Roman"/>
                <w:spacing w:val="1"/>
              </w:rPr>
              <w:t>помощь</w:t>
            </w:r>
            <w:r w:rsidRPr="00FE2F85">
              <w:rPr>
                <w:rFonts w:ascii="Times New Roman" w:eastAsia="Times New Roman" w:hAnsi="Times New Roman"/>
              </w:rPr>
              <w:t>ю</w:t>
            </w:r>
            <w:r w:rsidRPr="00FE2F85">
              <w:rPr>
                <w:rFonts w:ascii="Times New Roman" w:eastAsia="Times New Roman" w:hAnsi="Times New Roman"/>
                <w:spacing w:val="1"/>
              </w:rPr>
              <w:t xml:space="preserve"> операци</w:t>
            </w:r>
            <w:r w:rsidRPr="00FE2F85">
              <w:rPr>
                <w:rFonts w:ascii="Times New Roman" w:eastAsia="Times New Roman" w:hAnsi="Times New Roman"/>
              </w:rPr>
              <w:t xml:space="preserve">й </w:t>
            </w:r>
            <w:r w:rsidRPr="00FE2F85">
              <w:rPr>
                <w:rFonts w:ascii="Times New Roman" w:eastAsia="Times New Roman" w:hAnsi="Times New Roman"/>
                <w:spacing w:val="1"/>
              </w:rPr>
              <w:t>объединения</w:t>
            </w:r>
            <w:r w:rsidRPr="00FE2F85">
              <w:rPr>
                <w:rFonts w:ascii="Times New Roman" w:eastAsia="Times New Roman" w:hAnsi="Times New Roman"/>
              </w:rPr>
              <w:t xml:space="preserve">, </w:t>
            </w:r>
            <w:r w:rsidRPr="00FE2F85">
              <w:rPr>
                <w:rFonts w:ascii="Times New Roman" w:eastAsia="Times New Roman" w:hAnsi="Times New Roman"/>
                <w:spacing w:val="1"/>
              </w:rPr>
              <w:t>пересечени</w:t>
            </w:r>
            <w:r w:rsidRPr="00FE2F85">
              <w:rPr>
                <w:rFonts w:ascii="Times New Roman" w:eastAsia="Times New Roman" w:hAnsi="Times New Roman"/>
              </w:rPr>
              <w:t xml:space="preserve">яи </w:t>
            </w:r>
            <w:r w:rsidRPr="00FE2F85">
              <w:rPr>
                <w:rFonts w:ascii="Times New Roman" w:eastAsia="Times New Roman" w:hAnsi="Times New Roman"/>
                <w:spacing w:val="1"/>
              </w:rPr>
              <w:t>дополнения</w:t>
            </w:r>
            <w:r w:rsidRPr="00FE2F85">
              <w:rPr>
                <w:rFonts w:ascii="Times New Roman" w:eastAsia="Times New Roman" w:hAnsi="Times New Roman"/>
              </w:rPr>
              <w:t>;</w:t>
            </w:r>
          </w:p>
          <w:p w:rsidR="00F416E1" w:rsidRPr="00FE2F85" w:rsidRDefault="00F416E1" w:rsidP="00E41826">
            <w:pPr>
              <w:pStyle w:val="a8"/>
              <w:numPr>
                <w:ilvl w:val="0"/>
                <w:numId w:val="88"/>
              </w:numPr>
              <w:tabs>
                <w:tab w:val="left" w:pos="820"/>
                <w:tab w:val="left" w:pos="993"/>
              </w:tabs>
              <w:ind w:left="142" w:hanging="142"/>
              <w:jc w:val="both"/>
              <w:rPr>
                <w:rFonts w:ascii="Times New Roman" w:eastAsia="Times New Roman" w:hAnsi="Times New Roman"/>
              </w:rPr>
            </w:pPr>
            <w:r w:rsidRPr="00FE2F85">
              <w:rPr>
                <w:rFonts w:ascii="Times New Roman" w:eastAsia="Times New Roman" w:hAnsi="Times New Roman"/>
                <w:spacing w:val="1"/>
              </w:rPr>
              <w:t>использоват</w:t>
            </w:r>
            <w:r w:rsidRPr="00FE2F85">
              <w:rPr>
                <w:rFonts w:ascii="Times New Roman" w:eastAsia="Times New Roman" w:hAnsi="Times New Roman"/>
              </w:rPr>
              <w:t xml:space="preserve">ь </w:t>
            </w:r>
            <w:r w:rsidRPr="00FE2F85">
              <w:rPr>
                <w:rFonts w:ascii="Times New Roman" w:eastAsia="Times New Roman" w:hAnsi="Times New Roman"/>
                <w:spacing w:val="1"/>
              </w:rPr>
              <w:t>терминологию</w:t>
            </w:r>
            <w:r w:rsidRPr="00FE2F85">
              <w:rPr>
                <w:rFonts w:ascii="Times New Roman" w:eastAsia="Times New Roman" w:hAnsi="Times New Roman"/>
              </w:rPr>
              <w:t>,</w:t>
            </w:r>
            <w:r w:rsidRPr="00FE2F85">
              <w:rPr>
                <w:rFonts w:ascii="Times New Roman" w:eastAsia="Times New Roman" w:hAnsi="Times New Roman"/>
                <w:spacing w:val="1"/>
              </w:rPr>
              <w:t>связанну</w:t>
            </w:r>
            <w:r w:rsidRPr="00FE2F85">
              <w:rPr>
                <w:rFonts w:ascii="Times New Roman" w:eastAsia="Times New Roman" w:hAnsi="Times New Roman"/>
              </w:rPr>
              <w:t>юс</w:t>
            </w:r>
            <w:r w:rsidRPr="00FE2F85">
              <w:rPr>
                <w:rFonts w:ascii="Times New Roman" w:eastAsia="Times New Roman" w:hAnsi="Times New Roman"/>
                <w:spacing w:val="1"/>
              </w:rPr>
              <w:t>графам</w:t>
            </w:r>
            <w:r w:rsidRPr="00FE2F85">
              <w:rPr>
                <w:rFonts w:ascii="Times New Roman" w:eastAsia="Times New Roman" w:hAnsi="Times New Roman"/>
              </w:rPr>
              <w:t>и</w:t>
            </w:r>
            <w:r w:rsidRPr="00FE2F85">
              <w:rPr>
                <w:rFonts w:ascii="Times New Roman" w:eastAsia="Times New Roman" w:hAnsi="Times New Roman"/>
                <w:spacing w:val="1"/>
              </w:rPr>
              <w:t>(вершина</w:t>
            </w:r>
            <w:r w:rsidRPr="00FE2F85">
              <w:rPr>
                <w:rFonts w:ascii="Times New Roman" w:eastAsia="Times New Roman" w:hAnsi="Times New Roman"/>
              </w:rPr>
              <w:t>,</w:t>
            </w:r>
            <w:r w:rsidRPr="00FE2F85">
              <w:rPr>
                <w:rFonts w:ascii="Times New Roman" w:eastAsia="Times New Roman" w:hAnsi="Times New Roman"/>
                <w:spacing w:val="1"/>
              </w:rPr>
              <w:t>ребро</w:t>
            </w:r>
            <w:r w:rsidRPr="00FE2F85">
              <w:rPr>
                <w:rFonts w:ascii="Times New Roman" w:eastAsia="Times New Roman" w:hAnsi="Times New Roman"/>
              </w:rPr>
              <w:t xml:space="preserve">, </w:t>
            </w:r>
            <w:r w:rsidRPr="00FE2F85">
              <w:rPr>
                <w:rFonts w:ascii="Times New Roman" w:eastAsia="Times New Roman" w:hAnsi="Times New Roman"/>
                <w:spacing w:val="1"/>
              </w:rPr>
              <w:t>путь</w:t>
            </w:r>
            <w:r w:rsidRPr="00FE2F85">
              <w:rPr>
                <w:rFonts w:ascii="Times New Roman" w:eastAsia="Times New Roman" w:hAnsi="Times New Roman"/>
              </w:rPr>
              <w:t>,</w:t>
            </w:r>
            <w:r w:rsidRPr="00FE2F85">
              <w:rPr>
                <w:rFonts w:ascii="Times New Roman" w:eastAsia="Times New Roman" w:hAnsi="Times New Roman"/>
                <w:spacing w:val="1"/>
              </w:rPr>
              <w:t>длин</w:t>
            </w:r>
            <w:r w:rsidRPr="00FE2F85">
              <w:rPr>
                <w:rFonts w:ascii="Times New Roman" w:eastAsia="Times New Roman" w:hAnsi="Times New Roman"/>
              </w:rPr>
              <w:t>а</w:t>
            </w:r>
            <w:r w:rsidRPr="00FE2F85">
              <w:rPr>
                <w:rFonts w:ascii="Times New Roman" w:eastAsia="Times New Roman" w:hAnsi="Times New Roman"/>
                <w:spacing w:val="1"/>
              </w:rPr>
              <w:t>ребр</w:t>
            </w:r>
            <w:r w:rsidRPr="00FE2F85">
              <w:rPr>
                <w:rFonts w:ascii="Times New Roman" w:eastAsia="Times New Roman" w:hAnsi="Times New Roman"/>
              </w:rPr>
              <w:t>аи</w:t>
            </w:r>
            <w:r w:rsidRPr="00FE2F85">
              <w:rPr>
                <w:rFonts w:ascii="Times New Roman" w:eastAsia="Times New Roman" w:hAnsi="Times New Roman"/>
                <w:spacing w:val="1"/>
              </w:rPr>
              <w:t>пути)</w:t>
            </w:r>
            <w:r w:rsidRPr="00FE2F85">
              <w:rPr>
                <w:rFonts w:ascii="Times New Roman" w:eastAsia="Times New Roman" w:hAnsi="Times New Roman"/>
              </w:rPr>
              <w:t>,</w:t>
            </w:r>
            <w:r w:rsidRPr="00FE2F85">
              <w:rPr>
                <w:rFonts w:ascii="Times New Roman" w:eastAsia="Times New Roman" w:hAnsi="Times New Roman"/>
                <w:spacing w:val="1"/>
              </w:rPr>
              <w:t>деревьям</w:t>
            </w:r>
            <w:r w:rsidRPr="00FE2F85">
              <w:rPr>
                <w:rFonts w:ascii="Times New Roman" w:eastAsia="Times New Roman" w:hAnsi="Times New Roman"/>
              </w:rPr>
              <w:t>и</w:t>
            </w:r>
            <w:r w:rsidRPr="00FE2F85">
              <w:rPr>
                <w:rFonts w:ascii="Times New Roman" w:eastAsia="Times New Roman" w:hAnsi="Times New Roman"/>
                <w:spacing w:val="1"/>
              </w:rPr>
              <w:t>(корень</w:t>
            </w:r>
            <w:r w:rsidRPr="00FE2F85">
              <w:rPr>
                <w:rFonts w:ascii="Times New Roman" w:eastAsia="Times New Roman" w:hAnsi="Times New Roman"/>
              </w:rPr>
              <w:t>,</w:t>
            </w:r>
            <w:r w:rsidRPr="00FE2F85">
              <w:rPr>
                <w:rFonts w:ascii="Times New Roman" w:eastAsia="Times New Roman" w:hAnsi="Times New Roman"/>
                <w:spacing w:val="1"/>
              </w:rPr>
              <w:t>лист</w:t>
            </w:r>
            <w:r w:rsidRPr="00FE2F85">
              <w:rPr>
                <w:rFonts w:ascii="Times New Roman" w:eastAsia="Times New Roman" w:hAnsi="Times New Roman"/>
              </w:rPr>
              <w:t>,</w:t>
            </w:r>
            <w:r w:rsidRPr="00FE2F85">
              <w:rPr>
                <w:rFonts w:ascii="Times New Roman" w:eastAsia="Times New Roman" w:hAnsi="Times New Roman"/>
                <w:spacing w:val="1"/>
              </w:rPr>
              <w:t>высот</w:t>
            </w:r>
            <w:r w:rsidRPr="00FE2F85">
              <w:rPr>
                <w:rFonts w:ascii="Times New Roman" w:eastAsia="Times New Roman" w:hAnsi="Times New Roman"/>
              </w:rPr>
              <w:t>а</w:t>
            </w:r>
            <w:r w:rsidRPr="00FE2F85">
              <w:rPr>
                <w:rFonts w:ascii="Times New Roman" w:eastAsia="Times New Roman" w:hAnsi="Times New Roman"/>
                <w:spacing w:val="1"/>
              </w:rPr>
              <w:t>де</w:t>
            </w:r>
            <w:r w:rsidRPr="00FE2F85">
              <w:rPr>
                <w:rFonts w:ascii="Times New Roman" w:eastAsia="Times New Roman" w:hAnsi="Times New Roman"/>
                <w:spacing w:val="2"/>
              </w:rPr>
              <w:t>р</w:t>
            </w:r>
            <w:r w:rsidRPr="00FE2F85">
              <w:rPr>
                <w:rFonts w:ascii="Times New Roman" w:eastAsia="Times New Roman" w:hAnsi="Times New Roman"/>
                <w:spacing w:val="1"/>
              </w:rPr>
              <w:t>ева</w:t>
            </w:r>
            <w:r w:rsidRPr="00FE2F85">
              <w:rPr>
                <w:rFonts w:ascii="Times New Roman" w:eastAsia="Times New Roman" w:hAnsi="Times New Roman"/>
              </w:rPr>
              <w:t xml:space="preserve">)и </w:t>
            </w:r>
            <w:r w:rsidRPr="00FE2F85">
              <w:rPr>
                <w:rFonts w:ascii="Times New Roman" w:eastAsia="Times New Roman" w:hAnsi="Times New Roman"/>
                <w:spacing w:val="1"/>
              </w:rPr>
              <w:t>спискам</w:t>
            </w:r>
            <w:r w:rsidRPr="00FE2F85">
              <w:rPr>
                <w:rFonts w:ascii="Times New Roman" w:eastAsia="Times New Roman" w:hAnsi="Times New Roman"/>
              </w:rPr>
              <w:t>и(</w:t>
            </w:r>
            <w:r w:rsidRPr="00FE2F85">
              <w:rPr>
                <w:rFonts w:ascii="Times New Roman" w:eastAsia="Times New Roman" w:hAnsi="Times New Roman"/>
                <w:spacing w:val="1"/>
              </w:rPr>
              <w:t>первы</w:t>
            </w:r>
            <w:r w:rsidRPr="00FE2F85">
              <w:rPr>
                <w:rFonts w:ascii="Times New Roman" w:eastAsia="Times New Roman" w:hAnsi="Times New Roman"/>
              </w:rPr>
              <w:t>й</w:t>
            </w:r>
            <w:r w:rsidRPr="00FE2F85">
              <w:rPr>
                <w:rFonts w:ascii="Times New Roman" w:eastAsia="Times New Roman" w:hAnsi="Times New Roman"/>
                <w:spacing w:val="1"/>
              </w:rPr>
              <w:t>элемент</w:t>
            </w:r>
            <w:r w:rsidRPr="00FE2F85">
              <w:rPr>
                <w:rFonts w:ascii="Times New Roman" w:eastAsia="Times New Roman" w:hAnsi="Times New Roman"/>
              </w:rPr>
              <w:t>,</w:t>
            </w:r>
            <w:r w:rsidRPr="00FE2F85">
              <w:rPr>
                <w:rFonts w:ascii="Times New Roman" w:eastAsia="Times New Roman" w:hAnsi="Times New Roman"/>
                <w:spacing w:val="1"/>
              </w:rPr>
              <w:t>последни</w:t>
            </w:r>
            <w:r w:rsidRPr="00FE2F85">
              <w:rPr>
                <w:rFonts w:ascii="Times New Roman" w:eastAsia="Times New Roman" w:hAnsi="Times New Roman"/>
              </w:rPr>
              <w:t>й</w:t>
            </w:r>
            <w:r w:rsidRPr="00FE2F85">
              <w:rPr>
                <w:rFonts w:ascii="Times New Roman" w:eastAsia="Times New Roman" w:hAnsi="Times New Roman"/>
                <w:spacing w:val="1"/>
              </w:rPr>
              <w:t>элемент</w:t>
            </w:r>
            <w:r w:rsidRPr="00FE2F85">
              <w:rPr>
                <w:rFonts w:ascii="Times New Roman" w:eastAsia="Times New Roman" w:hAnsi="Times New Roman"/>
              </w:rPr>
              <w:t>,</w:t>
            </w:r>
            <w:r w:rsidRPr="00FE2F85">
              <w:rPr>
                <w:rFonts w:ascii="Times New Roman" w:eastAsia="Times New Roman" w:hAnsi="Times New Roman"/>
                <w:spacing w:val="1"/>
              </w:rPr>
              <w:t>предыдущи</w:t>
            </w:r>
            <w:r w:rsidRPr="00FE2F85">
              <w:rPr>
                <w:rFonts w:ascii="Times New Roman" w:eastAsia="Times New Roman" w:hAnsi="Times New Roman"/>
              </w:rPr>
              <w:t xml:space="preserve">й </w:t>
            </w:r>
            <w:r w:rsidRPr="00FE2F85">
              <w:rPr>
                <w:rFonts w:ascii="Times New Roman" w:eastAsia="Times New Roman" w:hAnsi="Times New Roman"/>
                <w:spacing w:val="1"/>
              </w:rPr>
              <w:t>элемент</w:t>
            </w:r>
            <w:r w:rsidRPr="00FE2F85">
              <w:rPr>
                <w:rFonts w:ascii="Times New Roman" w:eastAsia="Times New Roman" w:hAnsi="Times New Roman"/>
              </w:rPr>
              <w:t xml:space="preserve">, </w:t>
            </w:r>
            <w:r w:rsidRPr="00FE2F85">
              <w:rPr>
                <w:rFonts w:ascii="Times New Roman" w:eastAsia="Times New Roman" w:hAnsi="Times New Roman"/>
                <w:spacing w:val="1"/>
              </w:rPr>
              <w:t>следующи</w:t>
            </w:r>
            <w:r w:rsidRPr="00FE2F85">
              <w:rPr>
                <w:rFonts w:ascii="Times New Roman" w:eastAsia="Times New Roman" w:hAnsi="Times New Roman"/>
              </w:rPr>
              <w:t>й</w:t>
            </w:r>
            <w:r w:rsidRPr="00FE2F85">
              <w:rPr>
                <w:rFonts w:ascii="Times New Roman" w:eastAsia="Times New Roman" w:hAnsi="Times New Roman"/>
                <w:spacing w:val="1"/>
              </w:rPr>
              <w:t>элемент</w:t>
            </w:r>
            <w:r w:rsidRPr="00FE2F85">
              <w:rPr>
                <w:rFonts w:ascii="Times New Roman" w:eastAsia="Times New Roman" w:hAnsi="Times New Roman"/>
              </w:rPr>
              <w:t>;</w:t>
            </w:r>
            <w:r w:rsidRPr="00FE2F85">
              <w:rPr>
                <w:rFonts w:ascii="Times New Roman" w:eastAsia="Times New Roman" w:hAnsi="Times New Roman"/>
                <w:spacing w:val="1"/>
              </w:rPr>
              <w:t>вставка</w:t>
            </w:r>
            <w:r w:rsidRPr="00FE2F85">
              <w:rPr>
                <w:rFonts w:ascii="Times New Roman" w:eastAsia="Times New Roman" w:hAnsi="Times New Roman"/>
              </w:rPr>
              <w:t>,</w:t>
            </w:r>
            <w:r w:rsidRPr="00FE2F85">
              <w:rPr>
                <w:rFonts w:ascii="Times New Roman" w:eastAsia="Times New Roman" w:hAnsi="Times New Roman"/>
                <w:spacing w:val="1"/>
              </w:rPr>
              <w:t>удалени</w:t>
            </w:r>
            <w:r w:rsidRPr="00FE2F85">
              <w:rPr>
                <w:rFonts w:ascii="Times New Roman" w:eastAsia="Times New Roman" w:hAnsi="Times New Roman"/>
              </w:rPr>
              <w:t xml:space="preserve">еи </w:t>
            </w:r>
            <w:r w:rsidRPr="00FE2F85">
              <w:rPr>
                <w:rFonts w:ascii="Times New Roman" w:eastAsia="Times New Roman" w:hAnsi="Times New Roman"/>
                <w:spacing w:val="1"/>
              </w:rPr>
              <w:t>замен</w:t>
            </w:r>
            <w:r w:rsidRPr="00FE2F85">
              <w:rPr>
                <w:rFonts w:ascii="Times New Roman" w:eastAsia="Times New Roman" w:hAnsi="Times New Roman"/>
              </w:rPr>
              <w:t>а</w:t>
            </w:r>
            <w:r w:rsidRPr="00FE2F85">
              <w:rPr>
                <w:rFonts w:ascii="Times New Roman" w:eastAsia="Times New Roman" w:hAnsi="Times New Roman"/>
                <w:spacing w:val="1"/>
              </w:rPr>
              <w:t>элемента</w:t>
            </w:r>
            <w:r w:rsidRPr="00FE2F85">
              <w:rPr>
                <w:rFonts w:ascii="Times New Roman" w:eastAsia="Times New Roman" w:hAnsi="Times New Roman"/>
              </w:rPr>
              <w:t>);</w:t>
            </w:r>
          </w:p>
          <w:p w:rsidR="00F416E1" w:rsidRPr="00FE2F85" w:rsidRDefault="00F416E1" w:rsidP="00E41826">
            <w:pPr>
              <w:pStyle w:val="a8"/>
              <w:numPr>
                <w:ilvl w:val="0"/>
                <w:numId w:val="88"/>
              </w:numPr>
              <w:tabs>
                <w:tab w:val="left" w:pos="820"/>
                <w:tab w:val="left" w:pos="993"/>
              </w:tabs>
              <w:ind w:left="142" w:hanging="142"/>
              <w:jc w:val="both"/>
              <w:rPr>
                <w:rFonts w:ascii="Times New Roman" w:eastAsia="Times New Roman" w:hAnsi="Times New Roman"/>
              </w:rPr>
            </w:pPr>
            <w:r w:rsidRPr="00FE2F85">
              <w:rPr>
                <w:rFonts w:ascii="Times New Roman" w:eastAsia="Times New Roman" w:hAnsi="Times New Roman"/>
                <w:spacing w:val="1"/>
              </w:rPr>
              <w:t>опи</w:t>
            </w:r>
            <w:r w:rsidRPr="00FE2F85">
              <w:rPr>
                <w:rFonts w:ascii="Times New Roman" w:eastAsia="Times New Roman" w:hAnsi="Times New Roman"/>
              </w:rPr>
              <w:t>с</w:t>
            </w:r>
            <w:r w:rsidRPr="00FE2F85">
              <w:rPr>
                <w:rFonts w:ascii="Times New Roman" w:eastAsia="Times New Roman" w:hAnsi="Times New Roman"/>
                <w:spacing w:val="1"/>
              </w:rPr>
              <w:t>ыват</w:t>
            </w:r>
            <w:r w:rsidRPr="00FE2F85">
              <w:rPr>
                <w:rFonts w:ascii="Times New Roman" w:eastAsia="Times New Roman" w:hAnsi="Times New Roman"/>
              </w:rPr>
              <w:t xml:space="preserve">ь </w:t>
            </w:r>
            <w:r w:rsidRPr="00FE2F85">
              <w:rPr>
                <w:rFonts w:ascii="Times New Roman" w:eastAsia="Times New Roman" w:hAnsi="Times New Roman"/>
                <w:spacing w:val="1"/>
              </w:rPr>
              <w:t>гра</w:t>
            </w:r>
            <w:r w:rsidRPr="00FE2F85">
              <w:rPr>
                <w:rFonts w:ascii="Times New Roman" w:eastAsia="Times New Roman" w:hAnsi="Times New Roman"/>
              </w:rPr>
              <w:t xml:space="preserve">ф с </w:t>
            </w:r>
            <w:r w:rsidRPr="00FE2F85">
              <w:rPr>
                <w:rFonts w:ascii="Times New Roman" w:eastAsia="Times New Roman" w:hAnsi="Times New Roman"/>
                <w:spacing w:val="1"/>
              </w:rPr>
              <w:t>помощь</w:t>
            </w:r>
            <w:r w:rsidRPr="00FE2F85">
              <w:rPr>
                <w:rFonts w:ascii="Times New Roman" w:eastAsia="Times New Roman" w:hAnsi="Times New Roman"/>
              </w:rPr>
              <w:t xml:space="preserve">ю </w:t>
            </w:r>
            <w:r w:rsidRPr="00FE2F85">
              <w:rPr>
                <w:rFonts w:ascii="Times New Roman" w:eastAsia="Times New Roman" w:hAnsi="Times New Roman"/>
                <w:spacing w:val="1"/>
              </w:rPr>
              <w:t>матриц</w:t>
            </w:r>
            <w:r w:rsidRPr="00FE2F85">
              <w:rPr>
                <w:rFonts w:ascii="Times New Roman" w:eastAsia="Times New Roman" w:hAnsi="Times New Roman"/>
              </w:rPr>
              <w:t xml:space="preserve">ы </w:t>
            </w:r>
            <w:r w:rsidRPr="00FE2F85">
              <w:rPr>
                <w:rFonts w:ascii="Times New Roman" w:eastAsia="Times New Roman" w:hAnsi="Times New Roman"/>
                <w:spacing w:val="1"/>
              </w:rPr>
              <w:t>смежност</w:t>
            </w:r>
            <w:r w:rsidRPr="00FE2F85">
              <w:rPr>
                <w:rFonts w:ascii="Times New Roman" w:eastAsia="Times New Roman" w:hAnsi="Times New Roman"/>
              </w:rPr>
              <w:t xml:space="preserve">и с </w:t>
            </w:r>
            <w:r w:rsidRPr="00FE2F85">
              <w:rPr>
                <w:rFonts w:ascii="Times New Roman" w:eastAsia="Times New Roman" w:hAnsi="Times New Roman"/>
                <w:spacing w:val="1"/>
              </w:rPr>
              <w:t>указани</w:t>
            </w:r>
            <w:r w:rsidRPr="00FE2F85">
              <w:rPr>
                <w:rFonts w:ascii="Times New Roman" w:eastAsia="Times New Roman" w:hAnsi="Times New Roman"/>
              </w:rPr>
              <w:t xml:space="preserve">ем </w:t>
            </w:r>
            <w:r w:rsidRPr="00FE2F85">
              <w:rPr>
                <w:rFonts w:ascii="Times New Roman" w:eastAsia="Times New Roman" w:hAnsi="Times New Roman"/>
                <w:spacing w:val="1"/>
              </w:rPr>
              <w:t>длин ребе</w:t>
            </w:r>
            <w:r w:rsidRPr="00FE2F85">
              <w:rPr>
                <w:rFonts w:ascii="Times New Roman" w:eastAsia="Times New Roman" w:hAnsi="Times New Roman"/>
              </w:rPr>
              <w:t>р</w:t>
            </w:r>
            <w:r w:rsidRPr="00FE2F85">
              <w:rPr>
                <w:rFonts w:ascii="Times New Roman" w:eastAsia="Times New Roman" w:hAnsi="Times New Roman"/>
                <w:spacing w:val="1"/>
              </w:rPr>
              <w:t>(знани</w:t>
            </w:r>
            <w:r w:rsidRPr="00FE2F85">
              <w:rPr>
                <w:rFonts w:ascii="Times New Roman" w:eastAsia="Times New Roman" w:hAnsi="Times New Roman"/>
              </w:rPr>
              <w:t>е</w:t>
            </w:r>
            <w:r w:rsidRPr="00FE2F85">
              <w:rPr>
                <w:rFonts w:ascii="Times New Roman" w:eastAsia="Times New Roman" w:hAnsi="Times New Roman"/>
                <w:spacing w:val="1"/>
              </w:rPr>
              <w:t>термин</w:t>
            </w:r>
            <w:r w:rsidRPr="00FE2F85">
              <w:rPr>
                <w:rFonts w:ascii="Times New Roman" w:eastAsia="Times New Roman" w:hAnsi="Times New Roman"/>
              </w:rPr>
              <w:t>а</w:t>
            </w:r>
            <w:r w:rsidRPr="00FE2F85">
              <w:rPr>
                <w:rFonts w:ascii="Times New Roman" w:eastAsia="Times New Roman" w:hAnsi="Times New Roman"/>
                <w:spacing w:val="1"/>
              </w:rPr>
              <w:t>«матриц</w:t>
            </w:r>
            <w:r w:rsidRPr="00FE2F85">
              <w:rPr>
                <w:rFonts w:ascii="Times New Roman" w:eastAsia="Times New Roman" w:hAnsi="Times New Roman"/>
              </w:rPr>
              <w:t>а</w:t>
            </w:r>
            <w:r w:rsidRPr="00FE2F85">
              <w:rPr>
                <w:rFonts w:ascii="Times New Roman" w:eastAsia="Times New Roman" w:hAnsi="Times New Roman"/>
                <w:spacing w:val="1"/>
              </w:rPr>
              <w:t>смежности</w:t>
            </w:r>
            <w:r w:rsidRPr="00FE2F85">
              <w:rPr>
                <w:rFonts w:ascii="Times New Roman" w:eastAsia="Times New Roman" w:hAnsi="Times New Roman"/>
              </w:rPr>
              <w:t>»</w:t>
            </w:r>
            <w:r w:rsidRPr="00FE2F85">
              <w:rPr>
                <w:rFonts w:ascii="Times New Roman" w:eastAsia="Times New Roman" w:hAnsi="Times New Roman"/>
                <w:spacing w:val="1"/>
              </w:rPr>
              <w:t>н</w:t>
            </w:r>
            <w:r w:rsidRPr="00FE2F85">
              <w:rPr>
                <w:rFonts w:ascii="Times New Roman" w:eastAsia="Times New Roman" w:hAnsi="Times New Roman"/>
              </w:rPr>
              <w:t>е</w:t>
            </w:r>
            <w:r w:rsidRPr="00FE2F85">
              <w:rPr>
                <w:rFonts w:ascii="Times New Roman" w:eastAsia="Times New Roman" w:hAnsi="Times New Roman"/>
                <w:spacing w:val="1"/>
              </w:rPr>
              <w:t>обязательно)</w:t>
            </w:r>
            <w:r w:rsidRPr="00FE2F85">
              <w:rPr>
                <w:rFonts w:ascii="Times New Roman" w:eastAsia="Times New Roman" w:hAnsi="Times New Roman"/>
              </w:rPr>
              <w:t>;</w:t>
            </w:r>
          </w:p>
          <w:p w:rsidR="00F416E1" w:rsidRPr="00FE2F85" w:rsidRDefault="00F416E1" w:rsidP="00E41826">
            <w:pPr>
              <w:pStyle w:val="a8"/>
              <w:numPr>
                <w:ilvl w:val="0"/>
                <w:numId w:val="88"/>
              </w:numPr>
              <w:tabs>
                <w:tab w:val="left" w:pos="284"/>
                <w:tab w:val="left" w:pos="993"/>
              </w:tabs>
              <w:ind w:left="142" w:hanging="142"/>
              <w:jc w:val="both"/>
              <w:rPr>
                <w:rFonts w:ascii="Times New Roman" w:eastAsia="Times New Roman" w:hAnsi="Times New Roman"/>
              </w:rPr>
            </w:pPr>
            <w:r w:rsidRPr="00FE2F85">
              <w:rPr>
                <w:rFonts w:ascii="Times New Roman" w:eastAsia="Times New Roman" w:hAnsi="Times New Roman"/>
                <w:spacing w:val="1"/>
              </w:rPr>
              <w:t>познакомитьс</w:t>
            </w:r>
            <w:r w:rsidRPr="00FE2F85">
              <w:rPr>
                <w:rFonts w:ascii="Times New Roman" w:eastAsia="Times New Roman" w:hAnsi="Times New Roman"/>
              </w:rPr>
              <w:t xml:space="preserve">я с </w:t>
            </w:r>
            <w:r w:rsidRPr="00FE2F85">
              <w:rPr>
                <w:rFonts w:ascii="Times New Roman" w:eastAsia="Times New Roman" w:hAnsi="Times New Roman"/>
                <w:spacing w:val="1"/>
              </w:rPr>
              <w:t>двоичны</w:t>
            </w:r>
            <w:r w:rsidRPr="00FE2F85">
              <w:rPr>
                <w:rFonts w:ascii="Times New Roman" w:eastAsia="Times New Roman" w:hAnsi="Times New Roman"/>
              </w:rPr>
              <w:t xml:space="preserve">м </w:t>
            </w:r>
            <w:r w:rsidRPr="00FE2F85">
              <w:rPr>
                <w:rFonts w:ascii="Times New Roman" w:eastAsia="Times New Roman" w:hAnsi="Times New Roman"/>
                <w:spacing w:val="1"/>
              </w:rPr>
              <w:t>кодирование</w:t>
            </w:r>
            <w:r w:rsidRPr="00FE2F85">
              <w:rPr>
                <w:rFonts w:ascii="Times New Roman" w:eastAsia="Times New Roman" w:hAnsi="Times New Roman"/>
              </w:rPr>
              <w:t xml:space="preserve">м </w:t>
            </w:r>
            <w:r w:rsidRPr="00FE2F85">
              <w:rPr>
                <w:rFonts w:ascii="Times New Roman" w:eastAsia="Times New Roman" w:hAnsi="Times New Roman"/>
                <w:spacing w:val="1"/>
              </w:rPr>
              <w:t>тексто</w:t>
            </w:r>
            <w:r w:rsidRPr="00FE2F85">
              <w:rPr>
                <w:rFonts w:ascii="Times New Roman" w:eastAsia="Times New Roman" w:hAnsi="Times New Roman"/>
              </w:rPr>
              <w:t xml:space="preserve">в и с </w:t>
            </w:r>
            <w:r w:rsidRPr="00FE2F85">
              <w:rPr>
                <w:rFonts w:ascii="Times New Roman" w:eastAsia="Times New Roman" w:hAnsi="Times New Roman"/>
                <w:spacing w:val="1"/>
              </w:rPr>
              <w:t>наиболе</w:t>
            </w:r>
            <w:r w:rsidRPr="00FE2F85">
              <w:rPr>
                <w:rFonts w:ascii="Times New Roman" w:eastAsia="Times New Roman" w:hAnsi="Times New Roman"/>
              </w:rPr>
              <w:t xml:space="preserve">е </w:t>
            </w:r>
            <w:r w:rsidRPr="00FE2F85">
              <w:rPr>
                <w:rFonts w:ascii="Times New Roman" w:eastAsia="Times New Roman" w:hAnsi="Times New Roman"/>
                <w:spacing w:val="1"/>
              </w:rPr>
              <w:t>употребительным</w:t>
            </w:r>
            <w:r w:rsidRPr="00FE2F85">
              <w:rPr>
                <w:rFonts w:ascii="Times New Roman" w:eastAsia="Times New Roman" w:hAnsi="Times New Roman"/>
              </w:rPr>
              <w:t>и</w:t>
            </w:r>
            <w:r w:rsidRPr="00FE2F85">
              <w:rPr>
                <w:rFonts w:ascii="Times New Roman" w:eastAsia="Times New Roman" w:hAnsi="Times New Roman"/>
                <w:spacing w:val="1"/>
              </w:rPr>
              <w:t>современным</w:t>
            </w:r>
            <w:r w:rsidRPr="00FE2F85">
              <w:rPr>
                <w:rFonts w:ascii="Times New Roman" w:eastAsia="Times New Roman" w:hAnsi="Times New Roman"/>
              </w:rPr>
              <w:t>и</w:t>
            </w:r>
            <w:r w:rsidRPr="00FE2F85">
              <w:rPr>
                <w:rFonts w:ascii="Times New Roman" w:eastAsia="Times New Roman" w:hAnsi="Times New Roman"/>
                <w:spacing w:val="1"/>
              </w:rPr>
              <w:t>кодами</w:t>
            </w:r>
            <w:r w:rsidRPr="00FE2F85">
              <w:rPr>
                <w:rFonts w:ascii="Times New Roman" w:eastAsia="Times New Roman" w:hAnsi="Times New Roman"/>
              </w:rPr>
              <w:t>;</w:t>
            </w:r>
          </w:p>
          <w:p w:rsidR="00F416E1" w:rsidRPr="00FE2F85" w:rsidRDefault="00F416E1" w:rsidP="00E41826">
            <w:pPr>
              <w:pStyle w:val="a8"/>
              <w:numPr>
                <w:ilvl w:val="0"/>
                <w:numId w:val="88"/>
              </w:numPr>
              <w:tabs>
                <w:tab w:val="left" w:pos="820"/>
                <w:tab w:val="left" w:pos="993"/>
              </w:tabs>
              <w:ind w:left="142" w:hanging="142"/>
              <w:jc w:val="both"/>
              <w:rPr>
                <w:rFonts w:ascii="Times New Roman" w:eastAsia="Times New Roman" w:hAnsi="Times New Roman"/>
              </w:rPr>
            </w:pPr>
            <w:r w:rsidRPr="00FE2F85">
              <w:rPr>
                <w:rFonts w:ascii="Times New Roman" w:eastAsia="Times New Roman" w:hAnsi="Times New Roman"/>
                <w:spacing w:val="1"/>
              </w:rPr>
              <w:t>использоват</w:t>
            </w:r>
            <w:r w:rsidRPr="00FE2F85">
              <w:rPr>
                <w:rFonts w:ascii="Times New Roman" w:eastAsia="Times New Roman" w:hAnsi="Times New Roman"/>
              </w:rPr>
              <w:t>ь</w:t>
            </w:r>
            <w:r w:rsidRPr="00FE2F85">
              <w:rPr>
                <w:rFonts w:ascii="Times New Roman" w:eastAsia="Times New Roman" w:hAnsi="Times New Roman"/>
                <w:spacing w:val="1"/>
              </w:rPr>
              <w:t>основны</w:t>
            </w:r>
            <w:r w:rsidRPr="00FE2F85">
              <w:rPr>
                <w:rFonts w:ascii="Times New Roman" w:eastAsia="Times New Roman" w:hAnsi="Times New Roman"/>
              </w:rPr>
              <w:t>е</w:t>
            </w:r>
            <w:r w:rsidRPr="00FE2F85">
              <w:rPr>
                <w:rFonts w:ascii="Times New Roman" w:eastAsia="Times New Roman" w:hAnsi="Times New Roman"/>
                <w:spacing w:val="1"/>
              </w:rPr>
              <w:t>способ</w:t>
            </w:r>
            <w:r w:rsidRPr="00FE2F85">
              <w:rPr>
                <w:rFonts w:ascii="Times New Roman" w:eastAsia="Times New Roman" w:hAnsi="Times New Roman"/>
              </w:rPr>
              <w:t xml:space="preserve">ы </w:t>
            </w:r>
            <w:r w:rsidRPr="00FE2F85">
              <w:rPr>
                <w:rFonts w:ascii="Times New Roman" w:eastAsia="Times New Roman" w:hAnsi="Times New Roman"/>
                <w:spacing w:val="1"/>
              </w:rPr>
              <w:t>графическог</w:t>
            </w:r>
            <w:r w:rsidRPr="00FE2F85">
              <w:rPr>
                <w:rFonts w:ascii="Times New Roman" w:eastAsia="Times New Roman" w:hAnsi="Times New Roman"/>
              </w:rPr>
              <w:t>о</w:t>
            </w:r>
            <w:r w:rsidRPr="00FE2F85">
              <w:rPr>
                <w:rFonts w:ascii="Times New Roman" w:eastAsia="Times New Roman" w:hAnsi="Times New Roman"/>
                <w:spacing w:val="1"/>
              </w:rPr>
              <w:t>представлени</w:t>
            </w:r>
            <w:r w:rsidRPr="00FE2F85">
              <w:rPr>
                <w:rFonts w:ascii="Times New Roman" w:eastAsia="Times New Roman" w:hAnsi="Times New Roman"/>
              </w:rPr>
              <w:t>я</w:t>
            </w:r>
            <w:r w:rsidRPr="00FE2F85">
              <w:rPr>
                <w:rFonts w:ascii="Times New Roman" w:eastAsia="Times New Roman" w:hAnsi="Times New Roman"/>
                <w:spacing w:val="1"/>
              </w:rPr>
              <w:t>числовой информации, (графики, диаграммы)</w:t>
            </w:r>
            <w:r w:rsidRPr="00FE2F85">
              <w:rPr>
                <w:rFonts w:ascii="Times New Roman" w:eastAsia="Times New Roman" w:hAnsi="Times New Roman"/>
              </w:rPr>
              <w:t>.</w:t>
            </w:r>
          </w:p>
          <w:p w:rsidR="00345D03" w:rsidRPr="00FE2F85" w:rsidRDefault="00F416E1" w:rsidP="00096CD9">
            <w:pPr>
              <w:pStyle w:val="2"/>
              <w:spacing w:line="240" w:lineRule="auto"/>
              <w:ind w:firstLine="0"/>
              <w:jc w:val="center"/>
              <w:rPr>
                <w:spacing w:val="1"/>
                <w:sz w:val="24"/>
                <w:szCs w:val="24"/>
              </w:rPr>
            </w:pPr>
            <w:r w:rsidRPr="00FE2F85">
              <w:rPr>
                <w:spacing w:val="1"/>
                <w:sz w:val="24"/>
                <w:szCs w:val="24"/>
              </w:rPr>
              <w:t>Алгоритм</w:t>
            </w:r>
            <w:r w:rsidRPr="00FE2F85">
              <w:rPr>
                <w:sz w:val="24"/>
                <w:szCs w:val="24"/>
              </w:rPr>
              <w:t>ыи</w:t>
            </w:r>
            <w:r w:rsidRPr="00FE2F85">
              <w:rPr>
                <w:spacing w:val="1"/>
                <w:sz w:val="24"/>
                <w:szCs w:val="24"/>
              </w:rPr>
              <w:t>элемент</w:t>
            </w:r>
            <w:r w:rsidRPr="00FE2F85">
              <w:rPr>
                <w:sz w:val="24"/>
                <w:szCs w:val="24"/>
              </w:rPr>
              <w:t>ы</w:t>
            </w:r>
            <w:r w:rsidRPr="00FE2F85">
              <w:rPr>
                <w:spacing w:val="1"/>
                <w:sz w:val="24"/>
                <w:szCs w:val="24"/>
              </w:rPr>
              <w:t>программирования</w:t>
            </w:r>
          </w:p>
          <w:p w:rsidR="00F416E1" w:rsidRPr="00FE2F85" w:rsidRDefault="00F416E1" w:rsidP="00E41826">
            <w:pPr>
              <w:pStyle w:val="a8"/>
              <w:numPr>
                <w:ilvl w:val="0"/>
                <w:numId w:val="90"/>
              </w:numPr>
              <w:tabs>
                <w:tab w:val="left" w:pos="820"/>
                <w:tab w:val="left" w:pos="993"/>
              </w:tabs>
              <w:ind w:left="142" w:hanging="142"/>
              <w:jc w:val="both"/>
              <w:rPr>
                <w:rFonts w:ascii="Times New Roman" w:eastAsia="Times New Roman" w:hAnsi="Times New Roman"/>
              </w:rPr>
            </w:pPr>
            <w:r w:rsidRPr="00FE2F85">
              <w:rPr>
                <w:rFonts w:ascii="Times New Roman" w:hAnsi="Times New Roman"/>
              </w:rPr>
              <w:t>составлять алгоритмы для решения учебных задач различных типов ;</w:t>
            </w:r>
          </w:p>
          <w:p w:rsidR="00F416E1" w:rsidRPr="00FE2F85" w:rsidRDefault="00F416E1" w:rsidP="00E41826">
            <w:pPr>
              <w:pStyle w:val="a8"/>
              <w:numPr>
                <w:ilvl w:val="0"/>
                <w:numId w:val="90"/>
              </w:numPr>
              <w:tabs>
                <w:tab w:val="left" w:pos="820"/>
                <w:tab w:val="left" w:pos="993"/>
              </w:tabs>
              <w:ind w:left="142" w:hanging="142"/>
              <w:jc w:val="both"/>
              <w:rPr>
                <w:rStyle w:val="dash0410005f0431005f0437005f0430005f0446005f0020005f0441005f043f005f0438005f0441005f043a005f0430005f005fchar1char1"/>
                <w:rFonts w:eastAsia="Times New Roman"/>
              </w:rPr>
            </w:pPr>
            <w:r w:rsidRPr="00FE2F85">
              <w:rPr>
                <w:rStyle w:val="dash0410005f0431005f0437005f0430005f0446005f0020005f0441005f043f005f0438005f0441005f043a005f0430005f005fchar1char1"/>
              </w:rPr>
              <w:t xml:space="preserve">выражать алгоритм решения задачи различными способами (словесным, графическим, в том числе и в виде блок-схемы,  с помощью формальных </w:t>
            </w:r>
            <w:r w:rsidRPr="00FE2F85">
              <w:rPr>
                <w:rStyle w:val="dash0410005f0431005f0437005f0430005f0446005f0020005f0441005f043f005f0438005f0441005f043a005f0430005f005fchar1char1"/>
              </w:rPr>
              <w:lastRenderedPageBreak/>
              <w:t>языков и др.);</w:t>
            </w:r>
          </w:p>
          <w:p w:rsidR="00F416E1" w:rsidRPr="00FE2F85" w:rsidRDefault="00F416E1" w:rsidP="00E41826">
            <w:pPr>
              <w:pStyle w:val="a8"/>
              <w:numPr>
                <w:ilvl w:val="0"/>
                <w:numId w:val="90"/>
              </w:numPr>
              <w:tabs>
                <w:tab w:val="left" w:pos="820"/>
                <w:tab w:val="left" w:pos="993"/>
              </w:tabs>
              <w:ind w:left="142" w:hanging="142"/>
              <w:jc w:val="both"/>
              <w:rPr>
                <w:rStyle w:val="dash0410005f0431005f0437005f0430005f0446005f0020005f0441005f043f005f0438005f0441005f043a005f0430005f005fchar1char1"/>
                <w:rFonts w:eastAsia="Times New Roman"/>
              </w:rPr>
            </w:pPr>
            <w:r w:rsidRPr="00FE2F85">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F416E1" w:rsidRPr="00FE2F85" w:rsidRDefault="00F416E1" w:rsidP="00E41826">
            <w:pPr>
              <w:pStyle w:val="a8"/>
              <w:numPr>
                <w:ilvl w:val="0"/>
                <w:numId w:val="90"/>
              </w:numPr>
              <w:tabs>
                <w:tab w:val="left" w:pos="820"/>
                <w:tab w:val="left" w:pos="993"/>
              </w:tabs>
              <w:ind w:left="142" w:hanging="142"/>
              <w:jc w:val="both"/>
              <w:rPr>
                <w:rFonts w:ascii="Times New Roman" w:eastAsia="Times New Roman" w:hAnsi="Times New Roman"/>
              </w:rPr>
            </w:pPr>
            <w:r w:rsidRPr="00FE2F85">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F416E1" w:rsidRPr="00FE2F85" w:rsidRDefault="00F416E1" w:rsidP="00E41826">
            <w:pPr>
              <w:pStyle w:val="a8"/>
              <w:numPr>
                <w:ilvl w:val="0"/>
                <w:numId w:val="90"/>
              </w:numPr>
              <w:tabs>
                <w:tab w:val="left" w:pos="820"/>
                <w:tab w:val="left" w:pos="993"/>
              </w:tabs>
              <w:ind w:left="142" w:hanging="142"/>
              <w:jc w:val="both"/>
              <w:rPr>
                <w:rFonts w:ascii="Times New Roman" w:eastAsia="Times New Roman" w:hAnsi="Times New Roman"/>
              </w:rPr>
            </w:pPr>
            <w:r w:rsidRPr="00FE2F85">
              <w:rPr>
                <w:rFonts w:ascii="Times New Roman" w:eastAsia="Times New Roman" w:hAnsi="Times New Roman"/>
                <w:spacing w:val="1"/>
              </w:rPr>
              <w:t>использоват</w:t>
            </w:r>
            <w:r w:rsidRPr="00FE2F85">
              <w:rPr>
                <w:rFonts w:ascii="Times New Roman" w:eastAsia="Times New Roman" w:hAnsi="Times New Roman"/>
              </w:rPr>
              <w:t xml:space="preserve">ь </w:t>
            </w:r>
            <w:r w:rsidRPr="00FE2F85">
              <w:rPr>
                <w:rFonts w:ascii="Times New Roman" w:eastAsia="Times New Roman" w:hAnsi="Times New Roman"/>
                <w:spacing w:val="1"/>
              </w:rPr>
              <w:t>термин</w:t>
            </w:r>
            <w:r w:rsidRPr="00FE2F85">
              <w:rPr>
                <w:rFonts w:ascii="Times New Roman" w:eastAsia="Times New Roman" w:hAnsi="Times New Roman"/>
              </w:rPr>
              <w:t xml:space="preserve">ы </w:t>
            </w:r>
            <w:r w:rsidRPr="00FE2F85">
              <w:rPr>
                <w:rFonts w:ascii="Times New Roman" w:eastAsia="Times New Roman" w:hAnsi="Times New Roman"/>
                <w:spacing w:val="1"/>
              </w:rPr>
              <w:t>«исполни</w:t>
            </w:r>
            <w:r w:rsidRPr="00FE2F85">
              <w:rPr>
                <w:rFonts w:ascii="Times New Roman" w:eastAsia="Times New Roman" w:hAnsi="Times New Roman"/>
              </w:rPr>
              <w:t>т</w:t>
            </w:r>
            <w:r w:rsidRPr="00FE2F85">
              <w:rPr>
                <w:rFonts w:ascii="Times New Roman" w:eastAsia="Times New Roman" w:hAnsi="Times New Roman"/>
                <w:spacing w:val="1"/>
              </w:rPr>
              <w:t>ель»</w:t>
            </w:r>
            <w:r w:rsidRPr="00FE2F85">
              <w:rPr>
                <w:rFonts w:ascii="Times New Roman" w:eastAsia="Times New Roman" w:hAnsi="Times New Roman"/>
              </w:rPr>
              <w:t xml:space="preserve">, </w:t>
            </w:r>
            <w:r w:rsidRPr="00FE2F85">
              <w:rPr>
                <w:rFonts w:ascii="Times New Roman" w:eastAsia="Times New Roman" w:hAnsi="Times New Roman"/>
                <w:spacing w:val="1"/>
              </w:rPr>
              <w:t>«алгоритм»</w:t>
            </w:r>
            <w:r w:rsidRPr="00FE2F85">
              <w:rPr>
                <w:rFonts w:ascii="Times New Roman" w:eastAsia="Times New Roman" w:hAnsi="Times New Roman"/>
              </w:rPr>
              <w:t xml:space="preserve">, </w:t>
            </w:r>
            <w:r w:rsidRPr="00FE2F85">
              <w:rPr>
                <w:rFonts w:ascii="Times New Roman" w:eastAsia="Times New Roman" w:hAnsi="Times New Roman"/>
                <w:spacing w:val="1"/>
              </w:rPr>
              <w:t>«программа»</w:t>
            </w:r>
            <w:r w:rsidRPr="00FE2F85">
              <w:rPr>
                <w:rFonts w:ascii="Times New Roman" w:eastAsia="Times New Roman" w:hAnsi="Times New Roman"/>
              </w:rPr>
              <w:t xml:space="preserve">, а </w:t>
            </w:r>
            <w:r w:rsidRPr="00FE2F85">
              <w:rPr>
                <w:rFonts w:ascii="Times New Roman" w:eastAsia="Times New Roman" w:hAnsi="Times New Roman"/>
                <w:spacing w:val="1"/>
              </w:rPr>
              <w:t>такж</w:t>
            </w:r>
            <w:r w:rsidRPr="00FE2F85">
              <w:rPr>
                <w:rFonts w:ascii="Times New Roman" w:eastAsia="Times New Roman" w:hAnsi="Times New Roman"/>
              </w:rPr>
              <w:t>е</w:t>
            </w:r>
            <w:r w:rsidRPr="00FE2F85">
              <w:rPr>
                <w:rFonts w:ascii="Times New Roman" w:eastAsia="Times New Roman" w:hAnsi="Times New Roman"/>
                <w:spacing w:val="1"/>
              </w:rPr>
              <w:t>понимат</w:t>
            </w:r>
            <w:r w:rsidRPr="00FE2F85">
              <w:rPr>
                <w:rFonts w:ascii="Times New Roman" w:eastAsia="Times New Roman" w:hAnsi="Times New Roman"/>
              </w:rPr>
              <w:t>ь</w:t>
            </w:r>
            <w:r w:rsidRPr="00FE2F85">
              <w:rPr>
                <w:rFonts w:ascii="Times New Roman" w:eastAsia="Times New Roman" w:hAnsi="Times New Roman"/>
                <w:spacing w:val="1"/>
              </w:rPr>
              <w:t>разниц</w:t>
            </w:r>
            <w:r w:rsidRPr="00FE2F85">
              <w:rPr>
                <w:rFonts w:ascii="Times New Roman" w:eastAsia="Times New Roman" w:hAnsi="Times New Roman"/>
              </w:rPr>
              <w:t>у</w:t>
            </w:r>
            <w:r w:rsidRPr="00FE2F85">
              <w:rPr>
                <w:rFonts w:ascii="Times New Roman" w:eastAsia="Times New Roman" w:hAnsi="Times New Roman"/>
                <w:spacing w:val="1"/>
              </w:rPr>
              <w:t>межд</w:t>
            </w:r>
            <w:r w:rsidRPr="00FE2F85">
              <w:rPr>
                <w:rFonts w:ascii="Times New Roman" w:eastAsia="Times New Roman" w:hAnsi="Times New Roman"/>
              </w:rPr>
              <w:t>у</w:t>
            </w:r>
            <w:r w:rsidRPr="00FE2F85">
              <w:rPr>
                <w:rFonts w:ascii="Times New Roman" w:eastAsia="Times New Roman" w:hAnsi="Times New Roman"/>
                <w:spacing w:val="1"/>
              </w:rPr>
              <w:t>употребление</w:t>
            </w:r>
            <w:r w:rsidRPr="00FE2F85">
              <w:rPr>
                <w:rFonts w:ascii="Times New Roman" w:eastAsia="Times New Roman" w:hAnsi="Times New Roman"/>
              </w:rPr>
              <w:t xml:space="preserve">м </w:t>
            </w:r>
            <w:r w:rsidRPr="00FE2F85">
              <w:rPr>
                <w:rFonts w:ascii="Times New Roman" w:eastAsia="Times New Roman" w:hAnsi="Times New Roman"/>
                <w:spacing w:val="1"/>
              </w:rPr>
              <w:t>эти</w:t>
            </w:r>
            <w:r w:rsidRPr="00FE2F85">
              <w:rPr>
                <w:rFonts w:ascii="Times New Roman" w:eastAsia="Times New Roman" w:hAnsi="Times New Roman"/>
              </w:rPr>
              <w:t>х</w:t>
            </w:r>
            <w:r w:rsidRPr="00FE2F85">
              <w:rPr>
                <w:rFonts w:ascii="Times New Roman" w:eastAsia="Times New Roman" w:hAnsi="Times New Roman"/>
                <w:spacing w:val="1"/>
              </w:rPr>
              <w:t>термино</w:t>
            </w:r>
            <w:r w:rsidRPr="00FE2F85">
              <w:rPr>
                <w:rFonts w:ascii="Times New Roman" w:eastAsia="Times New Roman" w:hAnsi="Times New Roman"/>
              </w:rPr>
              <w:t xml:space="preserve">вв </w:t>
            </w:r>
            <w:r w:rsidRPr="00FE2F85">
              <w:rPr>
                <w:rFonts w:ascii="Times New Roman" w:eastAsia="Times New Roman" w:hAnsi="Times New Roman"/>
                <w:spacing w:val="1"/>
              </w:rPr>
              <w:t>обыденно</w:t>
            </w:r>
            <w:r w:rsidRPr="00FE2F85">
              <w:rPr>
                <w:rFonts w:ascii="Times New Roman" w:eastAsia="Times New Roman" w:hAnsi="Times New Roman"/>
              </w:rPr>
              <w:t>й</w:t>
            </w:r>
            <w:r w:rsidRPr="00FE2F85">
              <w:rPr>
                <w:rFonts w:ascii="Times New Roman" w:eastAsia="Times New Roman" w:hAnsi="Times New Roman"/>
                <w:spacing w:val="1"/>
              </w:rPr>
              <w:t>реч</w:t>
            </w:r>
            <w:r w:rsidRPr="00FE2F85">
              <w:rPr>
                <w:rFonts w:ascii="Times New Roman" w:eastAsia="Times New Roman" w:hAnsi="Times New Roman"/>
              </w:rPr>
              <w:t>иив</w:t>
            </w:r>
            <w:r w:rsidRPr="00FE2F85">
              <w:rPr>
                <w:rFonts w:ascii="Times New Roman" w:eastAsia="Times New Roman" w:hAnsi="Times New Roman"/>
                <w:spacing w:val="1"/>
              </w:rPr>
              <w:t>информатике</w:t>
            </w:r>
            <w:r w:rsidRPr="00FE2F85">
              <w:rPr>
                <w:rFonts w:ascii="Times New Roman" w:eastAsia="Times New Roman" w:hAnsi="Times New Roman"/>
              </w:rPr>
              <w:t>;</w:t>
            </w:r>
          </w:p>
          <w:p w:rsidR="00F416E1" w:rsidRPr="00FE2F85" w:rsidRDefault="00F416E1" w:rsidP="00E41826">
            <w:pPr>
              <w:pStyle w:val="a8"/>
              <w:numPr>
                <w:ilvl w:val="0"/>
                <w:numId w:val="90"/>
              </w:numPr>
              <w:tabs>
                <w:tab w:val="left" w:pos="820"/>
                <w:tab w:val="left" w:pos="993"/>
              </w:tabs>
              <w:ind w:left="142" w:hanging="142"/>
              <w:jc w:val="both"/>
              <w:rPr>
                <w:rFonts w:ascii="Times New Roman" w:eastAsia="Times New Roman" w:hAnsi="Times New Roman"/>
              </w:rPr>
            </w:pPr>
            <w:r w:rsidRPr="00FE2F85">
              <w:rPr>
                <w:rFonts w:ascii="Times New Roman" w:eastAsia="Times New Roman" w:hAnsi="Times New Roman"/>
                <w:spacing w:val="1"/>
              </w:rPr>
              <w:t>выполнят</w:t>
            </w:r>
            <w:r w:rsidRPr="00FE2F85">
              <w:rPr>
                <w:rFonts w:ascii="Times New Roman" w:eastAsia="Times New Roman" w:hAnsi="Times New Roman"/>
              </w:rPr>
              <w:t xml:space="preserve">ь </w:t>
            </w:r>
            <w:r w:rsidRPr="00FE2F85">
              <w:rPr>
                <w:rFonts w:ascii="Times New Roman" w:eastAsia="Times New Roman" w:hAnsi="Times New Roman"/>
                <w:spacing w:val="1"/>
              </w:rPr>
              <w:t>бе</w:t>
            </w:r>
            <w:r w:rsidRPr="00FE2F85">
              <w:rPr>
                <w:rFonts w:ascii="Times New Roman" w:eastAsia="Times New Roman" w:hAnsi="Times New Roman"/>
              </w:rPr>
              <w:t xml:space="preserve">з </w:t>
            </w:r>
            <w:r w:rsidRPr="00FE2F85">
              <w:rPr>
                <w:rFonts w:ascii="Times New Roman" w:eastAsia="Times New Roman" w:hAnsi="Times New Roman"/>
                <w:spacing w:val="1"/>
              </w:rPr>
              <w:t>исполь</w:t>
            </w:r>
            <w:r w:rsidRPr="00FE2F85">
              <w:rPr>
                <w:rFonts w:ascii="Times New Roman" w:eastAsia="Times New Roman" w:hAnsi="Times New Roman"/>
              </w:rPr>
              <w:t>з</w:t>
            </w:r>
            <w:r w:rsidRPr="00FE2F85">
              <w:rPr>
                <w:rFonts w:ascii="Times New Roman" w:eastAsia="Times New Roman" w:hAnsi="Times New Roman"/>
                <w:spacing w:val="1"/>
              </w:rPr>
              <w:t>овани</w:t>
            </w:r>
            <w:r w:rsidRPr="00FE2F85">
              <w:rPr>
                <w:rFonts w:ascii="Times New Roman" w:eastAsia="Times New Roman" w:hAnsi="Times New Roman"/>
              </w:rPr>
              <w:t xml:space="preserve">я </w:t>
            </w:r>
            <w:r w:rsidRPr="00FE2F85">
              <w:rPr>
                <w:rFonts w:ascii="Times New Roman" w:eastAsia="Times New Roman" w:hAnsi="Times New Roman"/>
                <w:spacing w:val="1"/>
              </w:rPr>
              <w:t>компьютер</w:t>
            </w:r>
            <w:r w:rsidRPr="00FE2F85">
              <w:rPr>
                <w:rFonts w:ascii="Times New Roman" w:eastAsia="Times New Roman" w:hAnsi="Times New Roman"/>
              </w:rPr>
              <w:t>а (</w:t>
            </w:r>
            <w:r w:rsidRPr="00FE2F85">
              <w:rPr>
                <w:rFonts w:ascii="Times New Roman" w:eastAsia="Times New Roman" w:hAnsi="Times New Roman"/>
                <w:spacing w:val="1"/>
              </w:rPr>
              <w:t>«вручную»</w:t>
            </w:r>
            <w:r w:rsidRPr="00FE2F85">
              <w:rPr>
                <w:rFonts w:ascii="Times New Roman" w:eastAsia="Times New Roman" w:hAnsi="Times New Roman"/>
              </w:rPr>
              <w:t xml:space="preserve">) </w:t>
            </w:r>
            <w:r w:rsidRPr="00FE2F85">
              <w:rPr>
                <w:rFonts w:ascii="Times New Roman" w:eastAsia="Times New Roman" w:hAnsi="Times New Roman"/>
                <w:spacing w:val="1"/>
              </w:rPr>
              <w:t>несложны</w:t>
            </w:r>
            <w:r w:rsidRPr="00FE2F85">
              <w:rPr>
                <w:rFonts w:ascii="Times New Roman" w:eastAsia="Times New Roman" w:hAnsi="Times New Roman"/>
              </w:rPr>
              <w:t xml:space="preserve">е </w:t>
            </w:r>
            <w:r w:rsidRPr="00FE2F85">
              <w:rPr>
                <w:rFonts w:ascii="Times New Roman" w:eastAsia="Times New Roman" w:hAnsi="Times New Roman"/>
                <w:spacing w:val="1"/>
              </w:rPr>
              <w:t>алгоритм</w:t>
            </w:r>
            <w:r w:rsidRPr="00FE2F85">
              <w:rPr>
                <w:rFonts w:ascii="Times New Roman" w:eastAsia="Times New Roman" w:hAnsi="Times New Roman"/>
              </w:rPr>
              <w:t>ы</w:t>
            </w:r>
            <w:r w:rsidRPr="00FE2F85">
              <w:rPr>
                <w:rFonts w:ascii="Times New Roman" w:eastAsia="Times New Roman" w:hAnsi="Times New Roman"/>
                <w:spacing w:val="1"/>
              </w:rPr>
              <w:t>управлени</w:t>
            </w:r>
            <w:r w:rsidRPr="00FE2F85">
              <w:rPr>
                <w:rFonts w:ascii="Times New Roman" w:eastAsia="Times New Roman" w:hAnsi="Times New Roman"/>
              </w:rPr>
              <w:t>я</w:t>
            </w:r>
            <w:r w:rsidRPr="00FE2F85">
              <w:rPr>
                <w:rFonts w:ascii="Times New Roman" w:eastAsia="Times New Roman" w:hAnsi="Times New Roman"/>
                <w:spacing w:val="1"/>
              </w:rPr>
              <w:t>исполнителям</w:t>
            </w:r>
            <w:r w:rsidRPr="00FE2F85">
              <w:rPr>
                <w:rFonts w:ascii="Times New Roman" w:eastAsia="Times New Roman" w:hAnsi="Times New Roman"/>
              </w:rPr>
              <w:t>ии</w:t>
            </w:r>
            <w:r w:rsidRPr="00FE2F85">
              <w:rPr>
                <w:rFonts w:ascii="Times New Roman" w:eastAsia="Times New Roman" w:hAnsi="Times New Roman"/>
                <w:spacing w:val="1"/>
              </w:rPr>
              <w:t>анализ</w:t>
            </w:r>
            <w:r w:rsidRPr="00FE2F85">
              <w:rPr>
                <w:rFonts w:ascii="Times New Roman" w:eastAsia="Times New Roman" w:hAnsi="Times New Roman"/>
              </w:rPr>
              <w:t>а</w:t>
            </w:r>
            <w:r w:rsidRPr="00FE2F85">
              <w:rPr>
                <w:rFonts w:ascii="Times New Roman" w:eastAsia="Times New Roman" w:hAnsi="Times New Roman"/>
                <w:spacing w:val="1"/>
              </w:rPr>
              <w:t>числовы</w:t>
            </w:r>
            <w:r w:rsidRPr="00FE2F85">
              <w:rPr>
                <w:rFonts w:ascii="Times New Roman" w:eastAsia="Times New Roman" w:hAnsi="Times New Roman"/>
              </w:rPr>
              <w:t>хи</w:t>
            </w:r>
            <w:r w:rsidRPr="00FE2F85">
              <w:rPr>
                <w:rFonts w:ascii="Times New Roman" w:eastAsia="Times New Roman" w:hAnsi="Times New Roman"/>
                <w:spacing w:val="1"/>
              </w:rPr>
              <w:t>текстовы</w:t>
            </w:r>
            <w:r w:rsidRPr="00FE2F85">
              <w:rPr>
                <w:rFonts w:ascii="Times New Roman" w:eastAsia="Times New Roman" w:hAnsi="Times New Roman"/>
              </w:rPr>
              <w:t xml:space="preserve">х </w:t>
            </w:r>
            <w:r w:rsidRPr="00FE2F85">
              <w:rPr>
                <w:rFonts w:ascii="Times New Roman" w:eastAsia="Times New Roman" w:hAnsi="Times New Roman"/>
                <w:spacing w:val="1"/>
              </w:rPr>
              <w:t>данных</w:t>
            </w:r>
            <w:r w:rsidRPr="00FE2F85">
              <w:rPr>
                <w:rFonts w:ascii="Times New Roman" w:eastAsia="Times New Roman" w:hAnsi="Times New Roman"/>
              </w:rPr>
              <w:t>,</w:t>
            </w:r>
            <w:r w:rsidRPr="00FE2F85">
              <w:rPr>
                <w:rFonts w:ascii="Times New Roman" w:eastAsia="Times New Roman" w:hAnsi="Times New Roman"/>
                <w:spacing w:val="1"/>
              </w:rPr>
              <w:t>записанны</w:t>
            </w:r>
            <w:r w:rsidRPr="00FE2F85">
              <w:rPr>
                <w:rFonts w:ascii="Times New Roman" w:eastAsia="Times New Roman" w:hAnsi="Times New Roman"/>
              </w:rPr>
              <w:t>е</w:t>
            </w:r>
            <w:r w:rsidRPr="00FE2F85">
              <w:rPr>
                <w:rFonts w:ascii="Times New Roman" w:eastAsia="Times New Roman" w:hAnsi="Times New Roman"/>
                <w:spacing w:val="1"/>
              </w:rPr>
              <w:t>н</w:t>
            </w:r>
            <w:r w:rsidRPr="00FE2F85">
              <w:rPr>
                <w:rFonts w:ascii="Times New Roman" w:eastAsia="Times New Roman" w:hAnsi="Times New Roman"/>
              </w:rPr>
              <w:t>а</w:t>
            </w:r>
            <w:r w:rsidRPr="00FE2F85">
              <w:rPr>
                <w:rFonts w:ascii="Times New Roman" w:eastAsia="Times New Roman" w:hAnsi="Times New Roman"/>
                <w:spacing w:val="1"/>
              </w:rPr>
              <w:t>конкретно</w:t>
            </w:r>
            <w:r w:rsidRPr="00FE2F85">
              <w:rPr>
                <w:rFonts w:ascii="Times New Roman" w:eastAsia="Times New Roman" w:hAnsi="Times New Roman"/>
              </w:rPr>
              <w:t>м</w:t>
            </w:r>
            <w:r w:rsidRPr="00FE2F85">
              <w:rPr>
                <w:rFonts w:ascii="Times New Roman" w:eastAsia="Times New Roman" w:hAnsi="Times New Roman"/>
                <w:spacing w:val="1"/>
              </w:rPr>
              <w:t>язы</w:t>
            </w:r>
            <w:r w:rsidRPr="00FE2F85">
              <w:rPr>
                <w:rFonts w:ascii="Times New Roman" w:eastAsia="Times New Roman" w:hAnsi="Times New Roman"/>
              </w:rPr>
              <w:t>к</w:t>
            </w:r>
            <w:r w:rsidRPr="00FE2F85">
              <w:rPr>
                <w:rFonts w:ascii="Times New Roman" w:eastAsia="Times New Roman" w:hAnsi="Times New Roman"/>
                <w:spacing w:val="1"/>
              </w:rPr>
              <w:t>программировани</w:t>
            </w:r>
            <w:r w:rsidRPr="00FE2F85">
              <w:rPr>
                <w:rFonts w:ascii="Times New Roman" w:eastAsia="Times New Roman" w:hAnsi="Times New Roman"/>
              </w:rPr>
              <w:t xml:space="preserve">я с </w:t>
            </w:r>
            <w:r w:rsidRPr="00FE2F85">
              <w:rPr>
                <w:rFonts w:ascii="Times New Roman" w:eastAsia="Times New Roman" w:hAnsi="Times New Roman"/>
                <w:spacing w:val="1"/>
              </w:rPr>
              <w:t>использование</w:t>
            </w:r>
            <w:r w:rsidRPr="00FE2F85">
              <w:rPr>
                <w:rFonts w:ascii="Times New Roman" w:eastAsia="Times New Roman" w:hAnsi="Times New Roman"/>
              </w:rPr>
              <w:t xml:space="preserve">м </w:t>
            </w:r>
            <w:r w:rsidRPr="00FE2F85">
              <w:rPr>
                <w:rFonts w:ascii="Times New Roman" w:eastAsia="Times New Roman" w:hAnsi="Times New Roman"/>
                <w:spacing w:val="1"/>
              </w:rPr>
              <w:t>основны</w:t>
            </w:r>
            <w:r w:rsidRPr="00FE2F85">
              <w:rPr>
                <w:rFonts w:ascii="Times New Roman" w:eastAsia="Times New Roman" w:hAnsi="Times New Roman"/>
              </w:rPr>
              <w:t>х</w:t>
            </w:r>
            <w:r w:rsidRPr="00FE2F85">
              <w:rPr>
                <w:rFonts w:ascii="Times New Roman" w:eastAsia="Times New Roman" w:hAnsi="Times New Roman"/>
                <w:spacing w:val="1"/>
              </w:rPr>
              <w:t>управляющи</w:t>
            </w:r>
            <w:r w:rsidRPr="00FE2F85">
              <w:rPr>
                <w:rFonts w:ascii="Times New Roman" w:eastAsia="Times New Roman" w:hAnsi="Times New Roman"/>
              </w:rPr>
              <w:t>х</w:t>
            </w:r>
            <w:r w:rsidRPr="00FE2F85">
              <w:rPr>
                <w:rFonts w:ascii="Times New Roman" w:eastAsia="Times New Roman" w:hAnsi="Times New Roman"/>
                <w:spacing w:val="1"/>
              </w:rPr>
              <w:t>конструкций последовательног</w:t>
            </w:r>
            <w:r w:rsidRPr="00FE2F85">
              <w:rPr>
                <w:rFonts w:ascii="Times New Roman" w:eastAsia="Times New Roman" w:hAnsi="Times New Roman"/>
              </w:rPr>
              <w:t xml:space="preserve">о </w:t>
            </w:r>
            <w:r w:rsidRPr="00FE2F85">
              <w:rPr>
                <w:rFonts w:ascii="Times New Roman" w:eastAsia="Times New Roman" w:hAnsi="Times New Roman"/>
                <w:spacing w:val="1"/>
              </w:rPr>
              <w:t>программировани</w:t>
            </w:r>
            <w:r w:rsidRPr="00FE2F85">
              <w:rPr>
                <w:rFonts w:ascii="Times New Roman" w:eastAsia="Times New Roman" w:hAnsi="Times New Roman"/>
              </w:rPr>
              <w:t xml:space="preserve">я </w:t>
            </w:r>
            <w:r w:rsidRPr="00FE2F85">
              <w:rPr>
                <w:rFonts w:ascii="Times New Roman" w:eastAsia="Times New Roman" w:hAnsi="Times New Roman"/>
                <w:spacing w:val="1"/>
              </w:rPr>
              <w:t>(линейна</w:t>
            </w:r>
            <w:r w:rsidRPr="00FE2F85">
              <w:rPr>
                <w:rFonts w:ascii="Times New Roman" w:eastAsia="Times New Roman" w:hAnsi="Times New Roman"/>
              </w:rPr>
              <w:t xml:space="preserve">я </w:t>
            </w:r>
            <w:r w:rsidRPr="00FE2F85">
              <w:rPr>
                <w:rFonts w:ascii="Times New Roman" w:eastAsia="Times New Roman" w:hAnsi="Times New Roman"/>
                <w:spacing w:val="1"/>
              </w:rPr>
              <w:t>программа</w:t>
            </w:r>
            <w:r w:rsidRPr="00FE2F85">
              <w:rPr>
                <w:rFonts w:ascii="Times New Roman" w:eastAsia="Times New Roman" w:hAnsi="Times New Roman"/>
              </w:rPr>
              <w:t xml:space="preserve">, </w:t>
            </w:r>
            <w:r w:rsidRPr="00FE2F85">
              <w:rPr>
                <w:rFonts w:ascii="Times New Roman" w:eastAsia="Times New Roman" w:hAnsi="Times New Roman"/>
                <w:spacing w:val="1"/>
              </w:rPr>
              <w:t>ветвлени</w:t>
            </w:r>
            <w:r w:rsidRPr="00FE2F85">
              <w:rPr>
                <w:rFonts w:ascii="Times New Roman" w:eastAsia="Times New Roman" w:hAnsi="Times New Roman"/>
              </w:rPr>
              <w:t>е,</w:t>
            </w:r>
            <w:r w:rsidRPr="00FE2F85">
              <w:rPr>
                <w:rFonts w:ascii="Times New Roman" w:eastAsia="Times New Roman" w:hAnsi="Times New Roman"/>
                <w:spacing w:val="1"/>
              </w:rPr>
              <w:t>повтор</w:t>
            </w:r>
            <w:r w:rsidRPr="00FE2F85">
              <w:rPr>
                <w:rFonts w:ascii="Times New Roman" w:eastAsia="Times New Roman" w:hAnsi="Times New Roman"/>
              </w:rPr>
              <w:t>е</w:t>
            </w:r>
            <w:r w:rsidRPr="00FE2F85">
              <w:rPr>
                <w:rFonts w:ascii="Times New Roman" w:eastAsia="Times New Roman" w:hAnsi="Times New Roman"/>
                <w:spacing w:val="1"/>
              </w:rPr>
              <w:t>ни</w:t>
            </w:r>
            <w:r w:rsidRPr="00FE2F85">
              <w:rPr>
                <w:rFonts w:ascii="Times New Roman" w:eastAsia="Times New Roman" w:hAnsi="Times New Roman"/>
              </w:rPr>
              <w:t>е,</w:t>
            </w:r>
            <w:r w:rsidRPr="00FE2F85">
              <w:rPr>
                <w:rFonts w:ascii="Times New Roman" w:eastAsia="Times New Roman" w:hAnsi="Times New Roman"/>
                <w:spacing w:val="1"/>
              </w:rPr>
              <w:t>вспомогательны</w:t>
            </w:r>
            <w:r w:rsidRPr="00FE2F85">
              <w:rPr>
                <w:rFonts w:ascii="Times New Roman" w:eastAsia="Times New Roman" w:hAnsi="Times New Roman"/>
              </w:rPr>
              <w:t>е</w:t>
            </w:r>
            <w:r w:rsidRPr="00FE2F85">
              <w:rPr>
                <w:rFonts w:ascii="Times New Roman" w:eastAsia="Times New Roman" w:hAnsi="Times New Roman"/>
                <w:spacing w:val="1"/>
              </w:rPr>
              <w:t>алгоритмы)</w:t>
            </w:r>
            <w:r w:rsidRPr="00FE2F85">
              <w:rPr>
                <w:rFonts w:ascii="Times New Roman" w:eastAsia="Times New Roman" w:hAnsi="Times New Roman"/>
              </w:rPr>
              <w:t>;</w:t>
            </w:r>
          </w:p>
          <w:p w:rsidR="00F416E1" w:rsidRPr="00FE2F85" w:rsidRDefault="00F416E1" w:rsidP="00E41826">
            <w:pPr>
              <w:pStyle w:val="a8"/>
              <w:numPr>
                <w:ilvl w:val="0"/>
                <w:numId w:val="90"/>
              </w:numPr>
              <w:tabs>
                <w:tab w:val="left" w:pos="820"/>
                <w:tab w:val="left" w:pos="993"/>
              </w:tabs>
              <w:ind w:left="142" w:hanging="142"/>
              <w:jc w:val="both"/>
              <w:rPr>
                <w:rFonts w:ascii="Times New Roman" w:eastAsia="Times New Roman" w:hAnsi="Times New Roman"/>
              </w:rPr>
            </w:pPr>
            <w:r w:rsidRPr="00FE2F85">
              <w:rPr>
                <w:rFonts w:ascii="Times New Roman" w:eastAsia="Times New Roman" w:hAnsi="Times New Roman"/>
                <w:spacing w:val="1"/>
              </w:rPr>
              <w:t>составлят</w:t>
            </w:r>
            <w:r w:rsidRPr="00FE2F85">
              <w:rPr>
                <w:rFonts w:ascii="Times New Roman" w:eastAsia="Times New Roman" w:hAnsi="Times New Roman"/>
              </w:rPr>
              <w:t>ь</w:t>
            </w:r>
            <w:r w:rsidRPr="00FE2F85">
              <w:rPr>
                <w:rFonts w:ascii="Times New Roman" w:eastAsia="Times New Roman" w:hAnsi="Times New Roman"/>
                <w:spacing w:val="1"/>
              </w:rPr>
              <w:t>несложны</w:t>
            </w:r>
            <w:r w:rsidRPr="00FE2F85">
              <w:rPr>
                <w:rFonts w:ascii="Times New Roman" w:eastAsia="Times New Roman" w:hAnsi="Times New Roman"/>
              </w:rPr>
              <w:t>е</w:t>
            </w:r>
            <w:r w:rsidRPr="00FE2F85">
              <w:rPr>
                <w:rFonts w:ascii="Times New Roman" w:eastAsia="Times New Roman" w:hAnsi="Times New Roman"/>
                <w:spacing w:val="1"/>
              </w:rPr>
              <w:t>алгоритм</w:t>
            </w:r>
            <w:r w:rsidRPr="00FE2F85">
              <w:rPr>
                <w:rFonts w:ascii="Times New Roman" w:eastAsia="Times New Roman" w:hAnsi="Times New Roman"/>
              </w:rPr>
              <w:t>ы</w:t>
            </w:r>
            <w:r w:rsidRPr="00FE2F85">
              <w:rPr>
                <w:rFonts w:ascii="Times New Roman" w:eastAsia="Times New Roman" w:hAnsi="Times New Roman"/>
                <w:spacing w:val="1"/>
              </w:rPr>
              <w:t>управлени</w:t>
            </w:r>
            <w:r w:rsidRPr="00FE2F85">
              <w:rPr>
                <w:rFonts w:ascii="Times New Roman" w:eastAsia="Times New Roman" w:hAnsi="Times New Roman"/>
              </w:rPr>
              <w:t>я</w:t>
            </w:r>
            <w:r w:rsidRPr="00FE2F85">
              <w:rPr>
                <w:rFonts w:ascii="Times New Roman" w:eastAsia="Times New Roman" w:hAnsi="Times New Roman"/>
                <w:spacing w:val="1"/>
              </w:rPr>
              <w:t>исполнителям</w:t>
            </w:r>
            <w:r w:rsidRPr="00FE2F85">
              <w:rPr>
                <w:rFonts w:ascii="Times New Roman" w:eastAsia="Times New Roman" w:hAnsi="Times New Roman"/>
              </w:rPr>
              <w:t xml:space="preserve">ии </w:t>
            </w:r>
            <w:r w:rsidRPr="00FE2F85">
              <w:rPr>
                <w:rFonts w:ascii="Times New Roman" w:eastAsia="Times New Roman" w:hAnsi="Times New Roman"/>
                <w:spacing w:val="1"/>
              </w:rPr>
              <w:t>анализа числовы</w:t>
            </w:r>
            <w:r w:rsidRPr="00FE2F85">
              <w:rPr>
                <w:rFonts w:ascii="Times New Roman" w:eastAsia="Times New Roman" w:hAnsi="Times New Roman"/>
              </w:rPr>
              <w:t>хи</w:t>
            </w:r>
            <w:r w:rsidRPr="00FE2F85">
              <w:rPr>
                <w:rFonts w:ascii="Times New Roman" w:eastAsia="Times New Roman" w:hAnsi="Times New Roman"/>
                <w:spacing w:val="1"/>
              </w:rPr>
              <w:t>текстовы</w:t>
            </w:r>
            <w:r w:rsidRPr="00FE2F85">
              <w:rPr>
                <w:rFonts w:ascii="Times New Roman" w:eastAsia="Times New Roman" w:hAnsi="Times New Roman"/>
              </w:rPr>
              <w:t>х</w:t>
            </w:r>
            <w:r w:rsidRPr="00FE2F85">
              <w:rPr>
                <w:rFonts w:ascii="Times New Roman" w:eastAsia="Times New Roman" w:hAnsi="Times New Roman"/>
                <w:spacing w:val="1"/>
              </w:rPr>
              <w:t>данны</w:t>
            </w:r>
            <w:r w:rsidRPr="00FE2F85">
              <w:rPr>
                <w:rFonts w:ascii="Times New Roman" w:eastAsia="Times New Roman" w:hAnsi="Times New Roman"/>
              </w:rPr>
              <w:t>хс</w:t>
            </w:r>
            <w:r w:rsidRPr="00FE2F85">
              <w:rPr>
                <w:rFonts w:ascii="Times New Roman" w:eastAsia="Times New Roman" w:hAnsi="Times New Roman"/>
                <w:spacing w:val="1"/>
              </w:rPr>
              <w:t>исполь</w:t>
            </w:r>
            <w:r w:rsidRPr="00FE2F85">
              <w:rPr>
                <w:rFonts w:ascii="Times New Roman" w:eastAsia="Times New Roman" w:hAnsi="Times New Roman"/>
              </w:rPr>
              <w:t>з</w:t>
            </w:r>
            <w:r w:rsidRPr="00FE2F85">
              <w:rPr>
                <w:rFonts w:ascii="Times New Roman" w:eastAsia="Times New Roman" w:hAnsi="Times New Roman"/>
                <w:spacing w:val="1"/>
              </w:rPr>
              <w:t>ование</w:t>
            </w:r>
            <w:r w:rsidRPr="00FE2F85">
              <w:rPr>
                <w:rFonts w:ascii="Times New Roman" w:eastAsia="Times New Roman" w:hAnsi="Times New Roman"/>
              </w:rPr>
              <w:t xml:space="preserve">м </w:t>
            </w:r>
            <w:r w:rsidRPr="00FE2F85">
              <w:rPr>
                <w:rFonts w:ascii="Times New Roman" w:eastAsia="Times New Roman" w:hAnsi="Times New Roman"/>
                <w:spacing w:val="1"/>
              </w:rPr>
              <w:t>основны</w:t>
            </w:r>
            <w:r w:rsidRPr="00FE2F85">
              <w:rPr>
                <w:rFonts w:ascii="Times New Roman" w:eastAsia="Times New Roman" w:hAnsi="Times New Roman"/>
              </w:rPr>
              <w:t xml:space="preserve">х </w:t>
            </w:r>
            <w:r w:rsidRPr="00FE2F85">
              <w:rPr>
                <w:rFonts w:ascii="Times New Roman" w:eastAsia="Times New Roman" w:hAnsi="Times New Roman"/>
                <w:spacing w:val="1"/>
              </w:rPr>
              <w:t>управляющи</w:t>
            </w:r>
            <w:r w:rsidRPr="00FE2F85">
              <w:rPr>
                <w:rFonts w:ascii="Times New Roman" w:eastAsia="Times New Roman" w:hAnsi="Times New Roman"/>
              </w:rPr>
              <w:t xml:space="preserve">х </w:t>
            </w:r>
            <w:r w:rsidRPr="00FE2F85">
              <w:rPr>
                <w:rFonts w:ascii="Times New Roman" w:eastAsia="Times New Roman" w:hAnsi="Times New Roman"/>
                <w:spacing w:val="1"/>
              </w:rPr>
              <w:t>конструкци</w:t>
            </w:r>
            <w:r w:rsidRPr="00FE2F85">
              <w:rPr>
                <w:rFonts w:ascii="Times New Roman" w:eastAsia="Times New Roman" w:hAnsi="Times New Roman"/>
              </w:rPr>
              <w:t xml:space="preserve">й </w:t>
            </w:r>
            <w:r w:rsidRPr="00FE2F85">
              <w:rPr>
                <w:rFonts w:ascii="Times New Roman" w:eastAsia="Times New Roman" w:hAnsi="Times New Roman"/>
                <w:spacing w:val="1"/>
              </w:rPr>
              <w:t>последовательног</w:t>
            </w:r>
            <w:r w:rsidRPr="00FE2F85">
              <w:rPr>
                <w:rFonts w:ascii="Times New Roman" w:eastAsia="Times New Roman" w:hAnsi="Times New Roman"/>
              </w:rPr>
              <w:t xml:space="preserve">о </w:t>
            </w:r>
            <w:r w:rsidRPr="00FE2F85">
              <w:rPr>
                <w:rFonts w:ascii="Times New Roman" w:eastAsia="Times New Roman" w:hAnsi="Times New Roman"/>
                <w:spacing w:val="1"/>
              </w:rPr>
              <w:t>прогр</w:t>
            </w:r>
            <w:r w:rsidRPr="00FE2F85">
              <w:rPr>
                <w:rFonts w:ascii="Times New Roman" w:eastAsia="Times New Roman" w:hAnsi="Times New Roman"/>
              </w:rPr>
              <w:t>а</w:t>
            </w:r>
            <w:r w:rsidRPr="00FE2F85">
              <w:rPr>
                <w:rFonts w:ascii="Times New Roman" w:eastAsia="Times New Roman" w:hAnsi="Times New Roman"/>
                <w:spacing w:val="1"/>
              </w:rPr>
              <w:t>ммиров</w:t>
            </w:r>
            <w:r w:rsidRPr="00FE2F85">
              <w:rPr>
                <w:rFonts w:ascii="Times New Roman" w:eastAsia="Times New Roman" w:hAnsi="Times New Roman"/>
              </w:rPr>
              <w:t>а</w:t>
            </w:r>
            <w:r w:rsidRPr="00FE2F85">
              <w:rPr>
                <w:rFonts w:ascii="Times New Roman" w:eastAsia="Times New Roman" w:hAnsi="Times New Roman"/>
                <w:spacing w:val="1"/>
              </w:rPr>
              <w:t>ни</w:t>
            </w:r>
            <w:r w:rsidRPr="00FE2F85">
              <w:rPr>
                <w:rFonts w:ascii="Times New Roman" w:eastAsia="Times New Roman" w:hAnsi="Times New Roman"/>
              </w:rPr>
              <w:t xml:space="preserve">я и </w:t>
            </w:r>
            <w:r w:rsidRPr="00FE2F85">
              <w:rPr>
                <w:rFonts w:ascii="Times New Roman" w:eastAsia="Times New Roman" w:hAnsi="Times New Roman"/>
                <w:spacing w:val="1"/>
              </w:rPr>
              <w:t>записыват</w:t>
            </w:r>
            <w:r w:rsidRPr="00FE2F85">
              <w:rPr>
                <w:rFonts w:ascii="Times New Roman" w:eastAsia="Times New Roman" w:hAnsi="Times New Roman"/>
              </w:rPr>
              <w:t xml:space="preserve">ь </w:t>
            </w:r>
            <w:r w:rsidRPr="00FE2F85">
              <w:rPr>
                <w:rFonts w:ascii="Times New Roman" w:eastAsia="Times New Roman" w:hAnsi="Times New Roman"/>
                <w:spacing w:val="1"/>
              </w:rPr>
              <w:t>и</w:t>
            </w:r>
            <w:r w:rsidRPr="00FE2F85">
              <w:rPr>
                <w:rFonts w:ascii="Times New Roman" w:eastAsia="Times New Roman" w:hAnsi="Times New Roman"/>
              </w:rPr>
              <w:t xml:space="preserve">х в </w:t>
            </w:r>
            <w:r w:rsidRPr="00FE2F85">
              <w:rPr>
                <w:rFonts w:ascii="Times New Roman" w:eastAsia="Times New Roman" w:hAnsi="Times New Roman"/>
                <w:spacing w:val="1"/>
              </w:rPr>
              <w:t>вид</w:t>
            </w:r>
            <w:r w:rsidRPr="00FE2F85">
              <w:rPr>
                <w:rFonts w:ascii="Times New Roman" w:eastAsia="Times New Roman" w:hAnsi="Times New Roman"/>
              </w:rPr>
              <w:t>е</w:t>
            </w:r>
            <w:r w:rsidRPr="00FE2F85">
              <w:rPr>
                <w:rFonts w:ascii="Times New Roman" w:eastAsia="Times New Roman" w:hAnsi="Times New Roman"/>
              </w:rPr>
              <w:tab/>
            </w:r>
            <w:r w:rsidRPr="00FE2F85">
              <w:rPr>
                <w:rFonts w:ascii="Times New Roman" w:eastAsia="Times New Roman" w:hAnsi="Times New Roman"/>
                <w:spacing w:val="1"/>
              </w:rPr>
              <w:t>програм</w:t>
            </w:r>
            <w:r w:rsidRPr="00FE2F85">
              <w:rPr>
                <w:rFonts w:ascii="Times New Roman" w:eastAsia="Times New Roman" w:hAnsi="Times New Roman"/>
              </w:rPr>
              <w:t xml:space="preserve">м </w:t>
            </w:r>
            <w:r w:rsidRPr="00FE2F85">
              <w:rPr>
                <w:rFonts w:ascii="Times New Roman" w:eastAsia="Times New Roman" w:hAnsi="Times New Roman"/>
                <w:spacing w:val="1"/>
              </w:rPr>
              <w:t>н</w:t>
            </w:r>
            <w:r w:rsidRPr="00FE2F85">
              <w:rPr>
                <w:rFonts w:ascii="Times New Roman" w:eastAsia="Times New Roman" w:hAnsi="Times New Roman"/>
              </w:rPr>
              <w:t xml:space="preserve">а </w:t>
            </w:r>
            <w:r w:rsidRPr="00FE2F85">
              <w:rPr>
                <w:rFonts w:ascii="Times New Roman" w:eastAsia="Times New Roman" w:hAnsi="Times New Roman"/>
                <w:spacing w:val="1"/>
              </w:rPr>
              <w:t>выбранно</w:t>
            </w:r>
            <w:r w:rsidRPr="00FE2F85">
              <w:rPr>
                <w:rFonts w:ascii="Times New Roman" w:eastAsia="Times New Roman" w:hAnsi="Times New Roman"/>
              </w:rPr>
              <w:t xml:space="preserve">м </w:t>
            </w:r>
            <w:r w:rsidRPr="00FE2F85">
              <w:rPr>
                <w:rFonts w:ascii="Times New Roman" w:eastAsia="Times New Roman" w:hAnsi="Times New Roman"/>
                <w:spacing w:val="1"/>
              </w:rPr>
              <w:t>язык</w:t>
            </w:r>
            <w:r w:rsidRPr="00FE2F85">
              <w:rPr>
                <w:rFonts w:ascii="Times New Roman" w:eastAsia="Times New Roman" w:hAnsi="Times New Roman"/>
              </w:rPr>
              <w:t xml:space="preserve">е </w:t>
            </w:r>
            <w:r w:rsidRPr="00FE2F85">
              <w:rPr>
                <w:rFonts w:ascii="Times New Roman" w:eastAsia="Times New Roman" w:hAnsi="Times New Roman"/>
                <w:spacing w:val="1"/>
              </w:rPr>
              <w:t>программирования</w:t>
            </w:r>
            <w:r w:rsidRPr="00FE2F85">
              <w:rPr>
                <w:rFonts w:ascii="Times New Roman" w:eastAsia="Times New Roman" w:hAnsi="Times New Roman"/>
              </w:rPr>
              <w:t>;</w:t>
            </w:r>
            <w:r w:rsidRPr="00FE2F85">
              <w:rPr>
                <w:rFonts w:ascii="Times New Roman" w:eastAsia="Times New Roman" w:hAnsi="Times New Roman"/>
                <w:spacing w:val="1"/>
              </w:rPr>
              <w:t>выполнят</w:t>
            </w:r>
            <w:r w:rsidRPr="00FE2F85">
              <w:rPr>
                <w:rFonts w:ascii="Times New Roman" w:eastAsia="Times New Roman" w:hAnsi="Times New Roman"/>
              </w:rPr>
              <w:t>ь</w:t>
            </w:r>
            <w:r w:rsidRPr="00FE2F85">
              <w:rPr>
                <w:rFonts w:ascii="Times New Roman" w:eastAsia="Times New Roman" w:hAnsi="Times New Roman"/>
                <w:spacing w:val="1"/>
              </w:rPr>
              <w:t>эт</w:t>
            </w:r>
            <w:r w:rsidRPr="00FE2F85">
              <w:rPr>
                <w:rFonts w:ascii="Times New Roman" w:eastAsia="Times New Roman" w:hAnsi="Times New Roman"/>
              </w:rPr>
              <w:t>и</w:t>
            </w:r>
            <w:r w:rsidRPr="00FE2F85">
              <w:rPr>
                <w:rFonts w:ascii="Times New Roman" w:eastAsia="Times New Roman" w:hAnsi="Times New Roman"/>
                <w:spacing w:val="1"/>
              </w:rPr>
              <w:t>программ</w:t>
            </w:r>
            <w:r w:rsidRPr="00FE2F85">
              <w:rPr>
                <w:rFonts w:ascii="Times New Roman" w:eastAsia="Times New Roman" w:hAnsi="Times New Roman"/>
              </w:rPr>
              <w:t>ы</w:t>
            </w:r>
            <w:r w:rsidRPr="00FE2F85">
              <w:rPr>
                <w:rFonts w:ascii="Times New Roman" w:eastAsia="Times New Roman" w:hAnsi="Times New Roman"/>
                <w:spacing w:val="1"/>
              </w:rPr>
              <w:t>н</w:t>
            </w:r>
            <w:r w:rsidRPr="00FE2F85">
              <w:rPr>
                <w:rFonts w:ascii="Times New Roman" w:eastAsia="Times New Roman" w:hAnsi="Times New Roman"/>
              </w:rPr>
              <w:t>а</w:t>
            </w:r>
            <w:r w:rsidRPr="00FE2F85">
              <w:rPr>
                <w:rFonts w:ascii="Times New Roman" w:eastAsia="Times New Roman" w:hAnsi="Times New Roman"/>
                <w:spacing w:val="1"/>
              </w:rPr>
              <w:t>компьютере</w:t>
            </w:r>
            <w:r w:rsidRPr="00FE2F85">
              <w:rPr>
                <w:rFonts w:ascii="Times New Roman" w:eastAsia="Times New Roman" w:hAnsi="Times New Roman"/>
              </w:rPr>
              <w:t>;</w:t>
            </w:r>
          </w:p>
          <w:p w:rsidR="00F416E1" w:rsidRPr="00FE2F85" w:rsidRDefault="00F416E1" w:rsidP="00E41826">
            <w:pPr>
              <w:pStyle w:val="a8"/>
              <w:numPr>
                <w:ilvl w:val="0"/>
                <w:numId w:val="90"/>
              </w:numPr>
              <w:tabs>
                <w:tab w:val="left" w:pos="900"/>
                <w:tab w:val="left" w:pos="993"/>
              </w:tabs>
              <w:ind w:left="142" w:hanging="142"/>
              <w:jc w:val="both"/>
              <w:rPr>
                <w:rFonts w:ascii="Times New Roman" w:eastAsia="Times New Roman" w:hAnsi="Times New Roman"/>
              </w:rPr>
            </w:pPr>
            <w:r w:rsidRPr="00FE2F85">
              <w:rPr>
                <w:rFonts w:ascii="Times New Roman" w:eastAsia="Times New Roman" w:hAnsi="Times New Roman"/>
                <w:spacing w:val="1"/>
              </w:rPr>
              <w:t>использоват</w:t>
            </w:r>
            <w:r w:rsidRPr="00FE2F85">
              <w:rPr>
                <w:rFonts w:ascii="Times New Roman" w:eastAsia="Times New Roman" w:hAnsi="Times New Roman"/>
              </w:rPr>
              <w:t xml:space="preserve">ь </w:t>
            </w:r>
            <w:r w:rsidRPr="00FE2F85">
              <w:rPr>
                <w:rFonts w:ascii="Times New Roman" w:eastAsia="Times New Roman" w:hAnsi="Times New Roman"/>
                <w:spacing w:val="1"/>
              </w:rPr>
              <w:t>величин</w:t>
            </w:r>
            <w:r w:rsidRPr="00FE2F85">
              <w:rPr>
                <w:rFonts w:ascii="Times New Roman" w:eastAsia="Times New Roman" w:hAnsi="Times New Roman"/>
              </w:rPr>
              <w:t>ы (</w:t>
            </w:r>
            <w:r w:rsidRPr="00FE2F85">
              <w:rPr>
                <w:rFonts w:ascii="Times New Roman" w:eastAsia="Times New Roman" w:hAnsi="Times New Roman"/>
                <w:spacing w:val="1"/>
              </w:rPr>
              <w:t>переменные</w:t>
            </w:r>
            <w:r w:rsidRPr="00FE2F85">
              <w:rPr>
                <w:rFonts w:ascii="Times New Roman" w:eastAsia="Times New Roman" w:hAnsi="Times New Roman"/>
              </w:rPr>
              <w:t xml:space="preserve">) </w:t>
            </w:r>
            <w:r w:rsidRPr="00FE2F85">
              <w:rPr>
                <w:rFonts w:ascii="Times New Roman" w:eastAsia="Times New Roman" w:hAnsi="Times New Roman"/>
                <w:spacing w:val="1"/>
              </w:rPr>
              <w:t>различны</w:t>
            </w:r>
            <w:r w:rsidRPr="00FE2F85">
              <w:rPr>
                <w:rFonts w:ascii="Times New Roman" w:eastAsia="Times New Roman" w:hAnsi="Times New Roman"/>
              </w:rPr>
              <w:t xml:space="preserve">х </w:t>
            </w:r>
            <w:r w:rsidRPr="00FE2F85">
              <w:rPr>
                <w:rFonts w:ascii="Times New Roman" w:eastAsia="Times New Roman" w:hAnsi="Times New Roman"/>
                <w:spacing w:val="1"/>
              </w:rPr>
              <w:t>типов</w:t>
            </w:r>
            <w:r w:rsidRPr="00FE2F85">
              <w:rPr>
                <w:rFonts w:ascii="Times New Roman" w:eastAsia="Times New Roman" w:hAnsi="Times New Roman"/>
              </w:rPr>
              <w:t xml:space="preserve">, </w:t>
            </w:r>
            <w:r w:rsidRPr="00FE2F85">
              <w:rPr>
                <w:rFonts w:ascii="Times New Roman" w:eastAsia="Times New Roman" w:hAnsi="Times New Roman"/>
                <w:spacing w:val="1"/>
              </w:rPr>
              <w:t>табличны</w:t>
            </w:r>
            <w:r w:rsidRPr="00FE2F85">
              <w:rPr>
                <w:rFonts w:ascii="Times New Roman" w:eastAsia="Times New Roman" w:hAnsi="Times New Roman"/>
              </w:rPr>
              <w:t xml:space="preserve">е </w:t>
            </w:r>
            <w:r w:rsidRPr="00FE2F85">
              <w:rPr>
                <w:rFonts w:ascii="Times New Roman" w:eastAsia="Times New Roman" w:hAnsi="Times New Roman"/>
                <w:spacing w:val="1"/>
              </w:rPr>
              <w:t>величин</w:t>
            </w:r>
            <w:r w:rsidRPr="00FE2F85">
              <w:rPr>
                <w:rFonts w:ascii="Times New Roman" w:eastAsia="Times New Roman" w:hAnsi="Times New Roman"/>
              </w:rPr>
              <w:t>ы</w:t>
            </w:r>
            <w:r w:rsidRPr="00FE2F85">
              <w:rPr>
                <w:rFonts w:ascii="Times New Roman" w:eastAsia="Times New Roman" w:hAnsi="Times New Roman"/>
                <w:spacing w:val="1"/>
              </w:rPr>
              <w:t>(массивы)</w:t>
            </w:r>
            <w:r w:rsidRPr="00FE2F85">
              <w:rPr>
                <w:rFonts w:ascii="Times New Roman" w:eastAsia="Times New Roman" w:hAnsi="Times New Roman"/>
              </w:rPr>
              <w:t>,а</w:t>
            </w:r>
            <w:r w:rsidRPr="00FE2F85">
              <w:rPr>
                <w:rFonts w:ascii="Times New Roman" w:eastAsia="Times New Roman" w:hAnsi="Times New Roman"/>
                <w:spacing w:val="1"/>
              </w:rPr>
              <w:t>такж</w:t>
            </w:r>
            <w:r w:rsidRPr="00FE2F85">
              <w:rPr>
                <w:rFonts w:ascii="Times New Roman" w:eastAsia="Times New Roman" w:hAnsi="Times New Roman"/>
              </w:rPr>
              <w:t>е</w:t>
            </w:r>
            <w:r w:rsidRPr="00FE2F85">
              <w:rPr>
                <w:rFonts w:ascii="Times New Roman" w:eastAsia="Times New Roman" w:hAnsi="Times New Roman"/>
                <w:spacing w:val="1"/>
              </w:rPr>
              <w:t>выражения</w:t>
            </w:r>
            <w:r w:rsidRPr="00FE2F85">
              <w:rPr>
                <w:rFonts w:ascii="Times New Roman" w:eastAsia="Times New Roman" w:hAnsi="Times New Roman"/>
              </w:rPr>
              <w:t>,</w:t>
            </w:r>
            <w:r w:rsidRPr="00FE2F85">
              <w:rPr>
                <w:rFonts w:ascii="Times New Roman" w:eastAsia="Times New Roman" w:hAnsi="Times New Roman"/>
                <w:spacing w:val="1"/>
              </w:rPr>
              <w:t xml:space="preserve"> составленны</w:t>
            </w:r>
            <w:r w:rsidRPr="00FE2F85">
              <w:rPr>
                <w:rFonts w:ascii="Times New Roman" w:eastAsia="Times New Roman" w:hAnsi="Times New Roman"/>
              </w:rPr>
              <w:t xml:space="preserve">е </w:t>
            </w:r>
            <w:r w:rsidRPr="00FE2F85">
              <w:rPr>
                <w:rFonts w:ascii="Times New Roman" w:eastAsia="Times New Roman" w:hAnsi="Times New Roman"/>
                <w:spacing w:val="1"/>
              </w:rPr>
              <w:t>и</w:t>
            </w:r>
            <w:r w:rsidRPr="00FE2F85">
              <w:rPr>
                <w:rFonts w:ascii="Times New Roman" w:eastAsia="Times New Roman" w:hAnsi="Times New Roman"/>
              </w:rPr>
              <w:t>з</w:t>
            </w:r>
            <w:r w:rsidRPr="00FE2F85">
              <w:rPr>
                <w:rFonts w:ascii="Times New Roman" w:eastAsia="Times New Roman" w:hAnsi="Times New Roman"/>
                <w:spacing w:val="1"/>
              </w:rPr>
              <w:t>этих величин</w:t>
            </w:r>
            <w:r w:rsidRPr="00FE2F85">
              <w:rPr>
                <w:rFonts w:ascii="Times New Roman" w:eastAsia="Times New Roman" w:hAnsi="Times New Roman"/>
              </w:rPr>
              <w:t>;</w:t>
            </w:r>
            <w:r w:rsidRPr="00FE2F85">
              <w:rPr>
                <w:rFonts w:ascii="Times New Roman" w:eastAsia="Times New Roman" w:hAnsi="Times New Roman"/>
                <w:spacing w:val="1"/>
              </w:rPr>
              <w:t>исполь</w:t>
            </w:r>
            <w:r w:rsidRPr="00FE2F85">
              <w:rPr>
                <w:rFonts w:ascii="Times New Roman" w:eastAsia="Times New Roman" w:hAnsi="Times New Roman"/>
              </w:rPr>
              <w:t>з</w:t>
            </w:r>
            <w:r w:rsidRPr="00FE2F85">
              <w:rPr>
                <w:rFonts w:ascii="Times New Roman" w:eastAsia="Times New Roman" w:hAnsi="Times New Roman"/>
                <w:spacing w:val="1"/>
              </w:rPr>
              <w:t>оват</w:t>
            </w:r>
            <w:r w:rsidRPr="00FE2F85">
              <w:rPr>
                <w:rFonts w:ascii="Times New Roman" w:eastAsia="Times New Roman" w:hAnsi="Times New Roman"/>
              </w:rPr>
              <w:t>ь</w:t>
            </w:r>
            <w:r w:rsidRPr="00FE2F85">
              <w:rPr>
                <w:rFonts w:ascii="Times New Roman" w:eastAsia="Times New Roman" w:hAnsi="Times New Roman"/>
                <w:spacing w:val="1"/>
              </w:rPr>
              <w:t>операто</w:t>
            </w:r>
            <w:r w:rsidRPr="00FE2F85">
              <w:rPr>
                <w:rFonts w:ascii="Times New Roman" w:eastAsia="Times New Roman" w:hAnsi="Times New Roman"/>
              </w:rPr>
              <w:t>р</w:t>
            </w:r>
            <w:r w:rsidRPr="00FE2F85">
              <w:rPr>
                <w:rFonts w:ascii="Times New Roman" w:eastAsia="Times New Roman" w:hAnsi="Times New Roman"/>
                <w:spacing w:val="1"/>
              </w:rPr>
              <w:t>при</w:t>
            </w:r>
            <w:r w:rsidRPr="00FE2F85">
              <w:rPr>
                <w:rFonts w:ascii="Times New Roman" w:eastAsia="Times New Roman" w:hAnsi="Times New Roman"/>
              </w:rPr>
              <w:t>с</w:t>
            </w:r>
            <w:r w:rsidRPr="00FE2F85">
              <w:rPr>
                <w:rFonts w:ascii="Times New Roman" w:eastAsia="Times New Roman" w:hAnsi="Times New Roman"/>
                <w:spacing w:val="1"/>
              </w:rPr>
              <w:t>ваив</w:t>
            </w:r>
            <w:r w:rsidRPr="00FE2F85">
              <w:rPr>
                <w:rFonts w:ascii="Times New Roman" w:eastAsia="Times New Roman" w:hAnsi="Times New Roman"/>
              </w:rPr>
              <w:t>а</w:t>
            </w:r>
            <w:r w:rsidRPr="00FE2F85">
              <w:rPr>
                <w:rFonts w:ascii="Times New Roman" w:eastAsia="Times New Roman" w:hAnsi="Times New Roman"/>
                <w:spacing w:val="1"/>
              </w:rPr>
              <w:t>ния</w:t>
            </w:r>
            <w:r w:rsidRPr="00FE2F85">
              <w:rPr>
                <w:rFonts w:ascii="Times New Roman" w:eastAsia="Times New Roman" w:hAnsi="Times New Roman"/>
              </w:rPr>
              <w:t>;</w:t>
            </w:r>
          </w:p>
          <w:p w:rsidR="00F416E1" w:rsidRPr="00FE2F85" w:rsidRDefault="00F416E1" w:rsidP="00E41826">
            <w:pPr>
              <w:pStyle w:val="a8"/>
              <w:numPr>
                <w:ilvl w:val="0"/>
                <w:numId w:val="90"/>
              </w:numPr>
              <w:tabs>
                <w:tab w:val="left" w:pos="820"/>
                <w:tab w:val="left" w:pos="993"/>
              </w:tabs>
              <w:ind w:left="142" w:hanging="142"/>
              <w:jc w:val="both"/>
              <w:rPr>
                <w:rFonts w:ascii="Times New Roman" w:eastAsia="Times New Roman" w:hAnsi="Times New Roman"/>
              </w:rPr>
            </w:pPr>
            <w:r w:rsidRPr="00FE2F85">
              <w:rPr>
                <w:rFonts w:ascii="Times New Roman" w:eastAsia="Times New Roman" w:hAnsi="Times New Roman"/>
                <w:spacing w:val="1"/>
              </w:rPr>
              <w:t>анализироват</w:t>
            </w:r>
            <w:r w:rsidRPr="00FE2F85">
              <w:rPr>
                <w:rFonts w:ascii="Times New Roman" w:eastAsia="Times New Roman" w:hAnsi="Times New Roman"/>
              </w:rPr>
              <w:t>ь</w:t>
            </w:r>
            <w:r w:rsidRPr="00FE2F85">
              <w:rPr>
                <w:rFonts w:ascii="Times New Roman" w:eastAsia="Times New Roman" w:hAnsi="Times New Roman"/>
                <w:spacing w:val="1"/>
              </w:rPr>
              <w:t>предложенны</w:t>
            </w:r>
            <w:r w:rsidRPr="00FE2F85">
              <w:rPr>
                <w:rFonts w:ascii="Times New Roman" w:eastAsia="Times New Roman" w:hAnsi="Times New Roman"/>
              </w:rPr>
              <w:t>й</w:t>
            </w:r>
            <w:r w:rsidRPr="00FE2F85">
              <w:rPr>
                <w:rFonts w:ascii="Times New Roman" w:eastAsia="Times New Roman" w:hAnsi="Times New Roman"/>
                <w:spacing w:val="1"/>
              </w:rPr>
              <w:t>алгоритм</w:t>
            </w:r>
            <w:r w:rsidRPr="00FE2F85">
              <w:rPr>
                <w:rFonts w:ascii="Times New Roman" w:eastAsia="Times New Roman" w:hAnsi="Times New Roman"/>
              </w:rPr>
              <w:t>,</w:t>
            </w:r>
            <w:r w:rsidRPr="00FE2F85">
              <w:rPr>
                <w:rFonts w:ascii="Times New Roman" w:eastAsia="Times New Roman" w:hAnsi="Times New Roman"/>
                <w:spacing w:val="1"/>
              </w:rPr>
              <w:t>например</w:t>
            </w:r>
            <w:r w:rsidRPr="00FE2F85">
              <w:rPr>
                <w:rFonts w:ascii="Times New Roman" w:eastAsia="Times New Roman" w:hAnsi="Times New Roman"/>
              </w:rPr>
              <w:t>,</w:t>
            </w:r>
            <w:r w:rsidRPr="00FE2F85">
              <w:rPr>
                <w:rFonts w:ascii="Times New Roman" w:eastAsia="Times New Roman" w:hAnsi="Times New Roman"/>
                <w:spacing w:val="1"/>
              </w:rPr>
              <w:t>определят</w:t>
            </w:r>
            <w:r w:rsidRPr="00FE2F85">
              <w:rPr>
                <w:rFonts w:ascii="Times New Roman" w:eastAsia="Times New Roman" w:hAnsi="Times New Roman"/>
              </w:rPr>
              <w:t>ь</w:t>
            </w:r>
            <w:r w:rsidRPr="00FE2F85">
              <w:rPr>
                <w:rFonts w:ascii="Times New Roman" w:eastAsia="Times New Roman" w:hAnsi="Times New Roman"/>
                <w:spacing w:val="1"/>
              </w:rPr>
              <w:t>каки</w:t>
            </w:r>
            <w:r w:rsidRPr="00FE2F85">
              <w:rPr>
                <w:rFonts w:ascii="Times New Roman" w:eastAsia="Times New Roman" w:hAnsi="Times New Roman"/>
              </w:rPr>
              <w:t xml:space="preserve">е </w:t>
            </w:r>
            <w:r w:rsidRPr="00FE2F85">
              <w:rPr>
                <w:rFonts w:ascii="Times New Roman" w:eastAsia="Times New Roman" w:hAnsi="Times New Roman"/>
                <w:spacing w:val="1"/>
              </w:rPr>
              <w:t>результат</w:t>
            </w:r>
            <w:r w:rsidRPr="00FE2F85">
              <w:rPr>
                <w:rFonts w:ascii="Times New Roman" w:eastAsia="Times New Roman" w:hAnsi="Times New Roman"/>
              </w:rPr>
              <w:t>ы</w:t>
            </w:r>
            <w:r w:rsidRPr="00FE2F85">
              <w:rPr>
                <w:rFonts w:ascii="Times New Roman" w:eastAsia="Times New Roman" w:hAnsi="Times New Roman"/>
                <w:spacing w:val="1"/>
              </w:rPr>
              <w:t>во</w:t>
            </w:r>
            <w:r w:rsidRPr="00FE2F85">
              <w:rPr>
                <w:rFonts w:ascii="Times New Roman" w:eastAsia="Times New Roman" w:hAnsi="Times New Roman"/>
              </w:rPr>
              <w:t>з</w:t>
            </w:r>
            <w:r w:rsidRPr="00FE2F85">
              <w:rPr>
                <w:rFonts w:ascii="Times New Roman" w:eastAsia="Times New Roman" w:hAnsi="Times New Roman"/>
                <w:spacing w:val="1"/>
              </w:rPr>
              <w:t>можн</w:t>
            </w:r>
            <w:r w:rsidRPr="00FE2F85">
              <w:rPr>
                <w:rFonts w:ascii="Times New Roman" w:eastAsia="Times New Roman" w:hAnsi="Times New Roman"/>
              </w:rPr>
              <w:t>ы</w:t>
            </w:r>
            <w:r w:rsidRPr="00FE2F85">
              <w:rPr>
                <w:rFonts w:ascii="Times New Roman" w:eastAsia="Times New Roman" w:hAnsi="Times New Roman"/>
                <w:spacing w:val="1"/>
              </w:rPr>
              <w:t>пр</w:t>
            </w:r>
            <w:r w:rsidRPr="00FE2F85">
              <w:rPr>
                <w:rFonts w:ascii="Times New Roman" w:eastAsia="Times New Roman" w:hAnsi="Times New Roman"/>
              </w:rPr>
              <w:t>и</w:t>
            </w:r>
            <w:r w:rsidRPr="00FE2F85">
              <w:rPr>
                <w:rFonts w:ascii="Times New Roman" w:eastAsia="Times New Roman" w:hAnsi="Times New Roman"/>
                <w:spacing w:val="1"/>
              </w:rPr>
              <w:t>заданно</w:t>
            </w:r>
            <w:r w:rsidRPr="00FE2F85">
              <w:rPr>
                <w:rFonts w:ascii="Times New Roman" w:eastAsia="Times New Roman" w:hAnsi="Times New Roman"/>
              </w:rPr>
              <w:t>м</w:t>
            </w:r>
            <w:r w:rsidRPr="00FE2F85">
              <w:rPr>
                <w:rFonts w:ascii="Times New Roman" w:eastAsia="Times New Roman" w:hAnsi="Times New Roman"/>
                <w:spacing w:val="1"/>
              </w:rPr>
              <w:t>множеств</w:t>
            </w:r>
            <w:r w:rsidRPr="00FE2F85">
              <w:rPr>
                <w:rFonts w:ascii="Times New Roman" w:eastAsia="Times New Roman" w:hAnsi="Times New Roman"/>
              </w:rPr>
              <w:t>е</w:t>
            </w:r>
            <w:r w:rsidRPr="00FE2F85">
              <w:rPr>
                <w:rFonts w:ascii="Times New Roman" w:eastAsia="Times New Roman" w:hAnsi="Times New Roman"/>
                <w:spacing w:val="1"/>
              </w:rPr>
              <w:t>исходны</w:t>
            </w:r>
            <w:r w:rsidRPr="00FE2F85">
              <w:rPr>
                <w:rFonts w:ascii="Times New Roman" w:eastAsia="Times New Roman" w:hAnsi="Times New Roman"/>
              </w:rPr>
              <w:t>х</w:t>
            </w:r>
            <w:r w:rsidRPr="00FE2F85">
              <w:rPr>
                <w:rFonts w:ascii="Times New Roman" w:eastAsia="Times New Roman" w:hAnsi="Times New Roman"/>
                <w:spacing w:val="1"/>
              </w:rPr>
              <w:t>значений</w:t>
            </w:r>
            <w:r w:rsidRPr="00FE2F85">
              <w:rPr>
                <w:rFonts w:ascii="Times New Roman" w:eastAsia="Times New Roman" w:hAnsi="Times New Roman"/>
              </w:rPr>
              <w:t>;</w:t>
            </w:r>
          </w:p>
          <w:p w:rsidR="00F416E1" w:rsidRPr="00FE2F85" w:rsidRDefault="00F416E1" w:rsidP="00E41826">
            <w:pPr>
              <w:pStyle w:val="a8"/>
              <w:numPr>
                <w:ilvl w:val="0"/>
                <w:numId w:val="90"/>
              </w:numPr>
              <w:tabs>
                <w:tab w:val="left" w:pos="820"/>
                <w:tab w:val="left" w:pos="993"/>
              </w:tabs>
              <w:ind w:left="142" w:hanging="142"/>
              <w:jc w:val="both"/>
              <w:rPr>
                <w:rFonts w:ascii="Times New Roman" w:hAnsi="Times New Roman"/>
              </w:rPr>
            </w:pPr>
            <w:r w:rsidRPr="00FE2F85">
              <w:rPr>
                <w:rFonts w:ascii="Times New Roman" w:eastAsia="Times New Roman" w:hAnsi="Times New Roman"/>
                <w:spacing w:val="1"/>
              </w:rPr>
              <w:t>использоват</w:t>
            </w:r>
            <w:r w:rsidRPr="00FE2F85">
              <w:rPr>
                <w:rFonts w:ascii="Times New Roman" w:eastAsia="Times New Roman" w:hAnsi="Times New Roman"/>
              </w:rPr>
              <w:t>ь</w:t>
            </w:r>
            <w:r w:rsidRPr="00FE2F85">
              <w:rPr>
                <w:rFonts w:ascii="Times New Roman" w:eastAsia="Times New Roman" w:hAnsi="Times New Roman"/>
                <w:spacing w:val="1"/>
              </w:rPr>
              <w:t>логически</w:t>
            </w:r>
            <w:r w:rsidRPr="00FE2F85">
              <w:rPr>
                <w:rFonts w:ascii="Times New Roman" w:eastAsia="Times New Roman" w:hAnsi="Times New Roman"/>
              </w:rPr>
              <w:t>е</w:t>
            </w:r>
            <w:r w:rsidRPr="00FE2F85">
              <w:rPr>
                <w:rFonts w:ascii="Times New Roman" w:eastAsia="Times New Roman" w:hAnsi="Times New Roman"/>
                <w:spacing w:val="1"/>
              </w:rPr>
              <w:t>значения</w:t>
            </w:r>
            <w:r w:rsidRPr="00FE2F85">
              <w:rPr>
                <w:rFonts w:ascii="Times New Roman" w:eastAsia="Times New Roman" w:hAnsi="Times New Roman"/>
              </w:rPr>
              <w:t>,</w:t>
            </w:r>
            <w:r w:rsidRPr="00FE2F85">
              <w:rPr>
                <w:rFonts w:ascii="Times New Roman" w:eastAsia="Times New Roman" w:hAnsi="Times New Roman"/>
                <w:spacing w:val="1"/>
              </w:rPr>
              <w:t>операци</w:t>
            </w:r>
            <w:r w:rsidRPr="00FE2F85">
              <w:rPr>
                <w:rFonts w:ascii="Times New Roman" w:eastAsia="Times New Roman" w:hAnsi="Times New Roman"/>
              </w:rPr>
              <w:t xml:space="preserve">ии </w:t>
            </w:r>
            <w:r w:rsidRPr="00FE2F85">
              <w:rPr>
                <w:rFonts w:ascii="Times New Roman" w:eastAsia="Times New Roman" w:hAnsi="Times New Roman"/>
                <w:spacing w:val="1"/>
              </w:rPr>
              <w:t>выражени</w:t>
            </w:r>
            <w:r w:rsidRPr="00FE2F85">
              <w:rPr>
                <w:rFonts w:ascii="Times New Roman" w:eastAsia="Times New Roman" w:hAnsi="Times New Roman"/>
              </w:rPr>
              <w:t>яс</w:t>
            </w:r>
            <w:r w:rsidRPr="00FE2F85">
              <w:rPr>
                <w:rFonts w:ascii="Times New Roman" w:eastAsia="Times New Roman" w:hAnsi="Times New Roman"/>
                <w:spacing w:val="1"/>
              </w:rPr>
              <w:t>ними</w:t>
            </w:r>
            <w:r w:rsidRPr="00FE2F85">
              <w:rPr>
                <w:rFonts w:ascii="Times New Roman" w:eastAsia="Times New Roman" w:hAnsi="Times New Roman"/>
              </w:rPr>
              <w:t>;</w:t>
            </w:r>
          </w:p>
          <w:p w:rsidR="00F416E1" w:rsidRPr="00FE2F85" w:rsidRDefault="00F416E1" w:rsidP="00E41826">
            <w:pPr>
              <w:pStyle w:val="a8"/>
              <w:numPr>
                <w:ilvl w:val="0"/>
                <w:numId w:val="90"/>
              </w:numPr>
              <w:tabs>
                <w:tab w:val="left" w:pos="820"/>
                <w:tab w:val="left" w:pos="993"/>
              </w:tabs>
              <w:ind w:left="142" w:hanging="142"/>
              <w:jc w:val="both"/>
              <w:rPr>
                <w:rFonts w:ascii="Times New Roman" w:hAnsi="Times New Roman"/>
              </w:rPr>
            </w:pPr>
            <w:r w:rsidRPr="00FE2F85">
              <w:rPr>
                <w:rFonts w:ascii="Times New Roman" w:eastAsia="Times New Roman" w:hAnsi="Times New Roman"/>
                <w:spacing w:val="1"/>
              </w:rPr>
              <w:t>записыват</w:t>
            </w:r>
            <w:r w:rsidRPr="00FE2F85">
              <w:rPr>
                <w:rFonts w:ascii="Times New Roman" w:eastAsia="Times New Roman" w:hAnsi="Times New Roman"/>
              </w:rPr>
              <w:t>ь</w:t>
            </w:r>
            <w:r w:rsidRPr="00FE2F85">
              <w:rPr>
                <w:rFonts w:ascii="Times New Roman" w:eastAsia="Times New Roman" w:hAnsi="Times New Roman"/>
                <w:spacing w:val="1"/>
              </w:rPr>
              <w:t>н</w:t>
            </w:r>
            <w:r w:rsidRPr="00FE2F85">
              <w:rPr>
                <w:rFonts w:ascii="Times New Roman" w:eastAsia="Times New Roman" w:hAnsi="Times New Roman"/>
              </w:rPr>
              <w:t>а</w:t>
            </w:r>
            <w:r w:rsidRPr="00FE2F85">
              <w:rPr>
                <w:rFonts w:ascii="Times New Roman" w:eastAsia="Times New Roman" w:hAnsi="Times New Roman"/>
                <w:spacing w:val="1"/>
              </w:rPr>
              <w:t>выбранно</w:t>
            </w:r>
            <w:r w:rsidRPr="00FE2F85">
              <w:rPr>
                <w:rFonts w:ascii="Times New Roman" w:eastAsia="Times New Roman" w:hAnsi="Times New Roman"/>
              </w:rPr>
              <w:t>м</w:t>
            </w:r>
            <w:r w:rsidRPr="00FE2F85">
              <w:rPr>
                <w:rFonts w:ascii="Times New Roman" w:eastAsia="Times New Roman" w:hAnsi="Times New Roman"/>
                <w:spacing w:val="1"/>
              </w:rPr>
              <w:t>язык</w:t>
            </w:r>
            <w:r w:rsidRPr="00FE2F85">
              <w:rPr>
                <w:rFonts w:ascii="Times New Roman" w:eastAsia="Times New Roman" w:hAnsi="Times New Roman"/>
              </w:rPr>
              <w:t>е</w:t>
            </w:r>
            <w:r w:rsidRPr="00FE2F85">
              <w:rPr>
                <w:rFonts w:ascii="Times New Roman" w:eastAsia="Times New Roman" w:hAnsi="Times New Roman"/>
                <w:spacing w:val="1"/>
              </w:rPr>
              <w:t>программировани</w:t>
            </w:r>
            <w:r w:rsidRPr="00FE2F85">
              <w:rPr>
                <w:rFonts w:ascii="Times New Roman" w:eastAsia="Times New Roman" w:hAnsi="Times New Roman"/>
              </w:rPr>
              <w:t>я</w:t>
            </w:r>
            <w:r w:rsidRPr="00FE2F85">
              <w:rPr>
                <w:rFonts w:ascii="Times New Roman" w:eastAsia="Times New Roman" w:hAnsi="Times New Roman"/>
                <w:spacing w:val="1"/>
              </w:rPr>
              <w:t>арифметически</w:t>
            </w:r>
            <w:r w:rsidRPr="00FE2F85">
              <w:rPr>
                <w:rFonts w:ascii="Times New Roman" w:eastAsia="Times New Roman" w:hAnsi="Times New Roman"/>
              </w:rPr>
              <w:t xml:space="preserve">еи </w:t>
            </w:r>
            <w:r w:rsidRPr="00FE2F85">
              <w:rPr>
                <w:rFonts w:ascii="Times New Roman" w:eastAsia="Times New Roman" w:hAnsi="Times New Roman"/>
                <w:spacing w:val="1"/>
              </w:rPr>
              <w:t>логически</w:t>
            </w:r>
            <w:r w:rsidRPr="00FE2F85">
              <w:rPr>
                <w:rFonts w:ascii="Times New Roman" w:eastAsia="Times New Roman" w:hAnsi="Times New Roman"/>
              </w:rPr>
              <w:t>е</w:t>
            </w:r>
            <w:r w:rsidRPr="00FE2F85">
              <w:rPr>
                <w:rFonts w:ascii="Times New Roman" w:eastAsia="Times New Roman" w:hAnsi="Times New Roman"/>
                <w:spacing w:val="1"/>
              </w:rPr>
              <w:t>выражени</w:t>
            </w:r>
            <w:r w:rsidRPr="00FE2F85">
              <w:rPr>
                <w:rFonts w:ascii="Times New Roman" w:eastAsia="Times New Roman" w:hAnsi="Times New Roman"/>
              </w:rPr>
              <w:t xml:space="preserve">яи </w:t>
            </w:r>
            <w:r w:rsidRPr="00FE2F85">
              <w:rPr>
                <w:rFonts w:ascii="Times New Roman" w:eastAsia="Times New Roman" w:hAnsi="Times New Roman"/>
                <w:spacing w:val="1"/>
              </w:rPr>
              <w:t>вычислят</w:t>
            </w:r>
            <w:r w:rsidRPr="00FE2F85">
              <w:rPr>
                <w:rFonts w:ascii="Times New Roman" w:eastAsia="Times New Roman" w:hAnsi="Times New Roman"/>
              </w:rPr>
              <w:t>ь</w:t>
            </w:r>
            <w:r w:rsidRPr="00FE2F85">
              <w:rPr>
                <w:rFonts w:ascii="Times New Roman" w:eastAsia="Times New Roman" w:hAnsi="Times New Roman"/>
                <w:spacing w:val="1"/>
              </w:rPr>
              <w:t>и</w:t>
            </w:r>
            <w:r w:rsidRPr="00FE2F85">
              <w:rPr>
                <w:rFonts w:ascii="Times New Roman" w:eastAsia="Times New Roman" w:hAnsi="Times New Roman"/>
              </w:rPr>
              <w:t>х</w:t>
            </w:r>
            <w:r w:rsidRPr="00FE2F85">
              <w:rPr>
                <w:rFonts w:ascii="Times New Roman" w:eastAsia="Times New Roman" w:hAnsi="Times New Roman"/>
                <w:spacing w:val="1"/>
              </w:rPr>
              <w:t>значения</w:t>
            </w:r>
            <w:r w:rsidRPr="00FE2F85">
              <w:rPr>
                <w:rFonts w:ascii="Times New Roman" w:eastAsia="Times New Roman" w:hAnsi="Times New Roman"/>
              </w:rPr>
              <w:t>.</w:t>
            </w:r>
          </w:p>
          <w:p w:rsidR="00F416E1" w:rsidRPr="00FE2F85" w:rsidRDefault="00F416E1" w:rsidP="00096CD9">
            <w:pPr>
              <w:spacing w:after="0" w:line="240" w:lineRule="auto"/>
              <w:jc w:val="center"/>
              <w:rPr>
                <w:rFonts w:ascii="Times New Roman" w:hAnsi="Times New Roman"/>
                <w:sz w:val="24"/>
                <w:szCs w:val="24"/>
              </w:rPr>
            </w:pPr>
            <w:r w:rsidRPr="00FE2F85">
              <w:rPr>
                <w:rFonts w:ascii="Times New Roman" w:hAnsi="Times New Roman"/>
                <w:b/>
                <w:bCs/>
                <w:spacing w:val="1"/>
                <w:sz w:val="24"/>
                <w:szCs w:val="24"/>
              </w:rPr>
              <w:t>Использовани</w:t>
            </w:r>
            <w:r w:rsidRPr="00FE2F85">
              <w:rPr>
                <w:rFonts w:ascii="Times New Roman" w:hAnsi="Times New Roman"/>
                <w:b/>
                <w:bCs/>
                <w:sz w:val="24"/>
                <w:szCs w:val="24"/>
              </w:rPr>
              <w:t>е</w:t>
            </w:r>
            <w:r w:rsidRPr="00FE2F85">
              <w:rPr>
                <w:rFonts w:ascii="Times New Roman" w:hAnsi="Times New Roman"/>
                <w:b/>
                <w:bCs/>
                <w:spacing w:val="1"/>
                <w:sz w:val="24"/>
                <w:szCs w:val="24"/>
              </w:rPr>
              <w:t>программны</w:t>
            </w:r>
            <w:r w:rsidRPr="00FE2F85">
              <w:rPr>
                <w:rFonts w:ascii="Times New Roman" w:hAnsi="Times New Roman"/>
                <w:b/>
                <w:bCs/>
                <w:sz w:val="24"/>
                <w:szCs w:val="24"/>
              </w:rPr>
              <w:t>х</w:t>
            </w:r>
            <w:r w:rsidRPr="00FE2F85">
              <w:rPr>
                <w:rFonts w:ascii="Times New Roman" w:hAnsi="Times New Roman"/>
                <w:b/>
                <w:bCs/>
                <w:spacing w:val="1"/>
                <w:sz w:val="24"/>
                <w:szCs w:val="24"/>
              </w:rPr>
              <w:t>систе</w:t>
            </w:r>
            <w:r w:rsidRPr="00FE2F85">
              <w:rPr>
                <w:rFonts w:ascii="Times New Roman" w:hAnsi="Times New Roman"/>
                <w:b/>
                <w:bCs/>
                <w:sz w:val="24"/>
                <w:szCs w:val="24"/>
              </w:rPr>
              <w:t>ми</w:t>
            </w:r>
            <w:r w:rsidRPr="00FE2F85">
              <w:rPr>
                <w:rFonts w:ascii="Times New Roman" w:hAnsi="Times New Roman"/>
                <w:b/>
                <w:bCs/>
                <w:spacing w:val="1"/>
                <w:sz w:val="24"/>
                <w:szCs w:val="24"/>
              </w:rPr>
              <w:t>сервисов</w:t>
            </w:r>
          </w:p>
          <w:p w:rsidR="00F416E1" w:rsidRPr="00FE2F85" w:rsidRDefault="00F416E1" w:rsidP="00E41826">
            <w:pPr>
              <w:pStyle w:val="a8"/>
              <w:numPr>
                <w:ilvl w:val="0"/>
                <w:numId w:val="92"/>
              </w:numPr>
              <w:tabs>
                <w:tab w:val="left" w:pos="820"/>
                <w:tab w:val="left" w:pos="993"/>
              </w:tabs>
              <w:ind w:left="142" w:hanging="142"/>
              <w:jc w:val="both"/>
              <w:rPr>
                <w:rFonts w:ascii="Times New Roman" w:eastAsia="Times New Roman" w:hAnsi="Times New Roman"/>
              </w:rPr>
            </w:pPr>
            <w:r w:rsidRPr="00FE2F85">
              <w:rPr>
                <w:rFonts w:ascii="Times New Roman" w:hAnsi="Times New Roman"/>
              </w:rPr>
              <w:t>классифицировать файлы по типу и иным параметрам;</w:t>
            </w:r>
          </w:p>
          <w:p w:rsidR="00F416E1" w:rsidRPr="00FE2F85" w:rsidRDefault="00F416E1" w:rsidP="00E41826">
            <w:pPr>
              <w:pStyle w:val="a8"/>
              <w:numPr>
                <w:ilvl w:val="0"/>
                <w:numId w:val="92"/>
              </w:numPr>
              <w:tabs>
                <w:tab w:val="left" w:pos="820"/>
                <w:tab w:val="left" w:pos="993"/>
              </w:tabs>
              <w:ind w:left="142" w:hanging="142"/>
              <w:jc w:val="both"/>
              <w:rPr>
                <w:rFonts w:ascii="Times New Roman" w:eastAsia="Times New Roman" w:hAnsi="Times New Roman"/>
              </w:rPr>
            </w:pPr>
            <w:r w:rsidRPr="00FE2F85">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F416E1" w:rsidRPr="00FE2F85" w:rsidRDefault="00F416E1" w:rsidP="00E41826">
            <w:pPr>
              <w:pStyle w:val="a8"/>
              <w:numPr>
                <w:ilvl w:val="0"/>
                <w:numId w:val="92"/>
              </w:numPr>
              <w:tabs>
                <w:tab w:val="left" w:pos="820"/>
                <w:tab w:val="left" w:pos="993"/>
              </w:tabs>
              <w:ind w:left="142" w:hanging="142"/>
              <w:jc w:val="both"/>
              <w:rPr>
                <w:rFonts w:ascii="Times New Roman" w:eastAsia="Times New Roman" w:hAnsi="Times New Roman"/>
              </w:rPr>
            </w:pPr>
            <w:r w:rsidRPr="00FE2F85">
              <w:rPr>
                <w:rFonts w:ascii="Times New Roman" w:hAnsi="Times New Roman"/>
              </w:rPr>
              <w:t>разбираться в иерархической структуре файловой системы;</w:t>
            </w:r>
          </w:p>
          <w:p w:rsidR="00F416E1" w:rsidRPr="00FE2F85" w:rsidRDefault="00F416E1" w:rsidP="00E41826">
            <w:pPr>
              <w:pStyle w:val="a8"/>
              <w:numPr>
                <w:ilvl w:val="0"/>
                <w:numId w:val="92"/>
              </w:numPr>
              <w:tabs>
                <w:tab w:val="left" w:pos="820"/>
                <w:tab w:val="left" w:pos="993"/>
              </w:tabs>
              <w:ind w:left="142" w:hanging="142"/>
              <w:jc w:val="both"/>
              <w:rPr>
                <w:rFonts w:ascii="Times New Roman" w:eastAsia="Times New Roman" w:hAnsi="Times New Roman"/>
              </w:rPr>
            </w:pPr>
            <w:r w:rsidRPr="00FE2F85">
              <w:rPr>
                <w:rFonts w:ascii="Times New Roman" w:hAnsi="Times New Roman"/>
              </w:rPr>
              <w:t>осуществлять поиск файлов средствами операционной системы;</w:t>
            </w:r>
          </w:p>
          <w:p w:rsidR="00F416E1" w:rsidRPr="00FE2F85" w:rsidRDefault="00F416E1" w:rsidP="00E41826">
            <w:pPr>
              <w:pStyle w:val="a8"/>
              <w:widowControl w:val="0"/>
              <w:numPr>
                <w:ilvl w:val="0"/>
                <w:numId w:val="92"/>
              </w:numPr>
              <w:tabs>
                <w:tab w:val="left" w:pos="820"/>
                <w:tab w:val="left" w:pos="993"/>
              </w:tabs>
              <w:ind w:left="142" w:hanging="142"/>
              <w:jc w:val="both"/>
              <w:rPr>
                <w:rFonts w:ascii="Times New Roman" w:eastAsia="Times New Roman" w:hAnsi="Times New Roman"/>
              </w:rPr>
            </w:pPr>
            <w:r w:rsidRPr="00FE2F85">
              <w:rPr>
                <w:rFonts w:ascii="Times New Roman" w:eastAsia="Times New Roman" w:hAnsi="Times New Roman"/>
                <w:spacing w:val="1"/>
              </w:rPr>
              <w:t>использоват</w:t>
            </w:r>
            <w:r w:rsidRPr="00FE2F85">
              <w:rPr>
                <w:rFonts w:ascii="Times New Roman" w:eastAsia="Times New Roman" w:hAnsi="Times New Roman"/>
              </w:rPr>
              <w:t xml:space="preserve">ь </w:t>
            </w:r>
            <w:r w:rsidRPr="00FE2F85">
              <w:rPr>
                <w:rFonts w:ascii="Times New Roman" w:eastAsia="Times New Roman" w:hAnsi="Times New Roman"/>
                <w:spacing w:val="1"/>
              </w:rPr>
              <w:t>динамически</w:t>
            </w:r>
            <w:r w:rsidRPr="00FE2F85">
              <w:rPr>
                <w:rFonts w:ascii="Times New Roman" w:eastAsia="Times New Roman" w:hAnsi="Times New Roman"/>
              </w:rPr>
              <w:t xml:space="preserve">е </w:t>
            </w:r>
            <w:r w:rsidRPr="00FE2F85">
              <w:rPr>
                <w:rFonts w:ascii="Times New Roman" w:eastAsia="Times New Roman" w:hAnsi="Times New Roman"/>
                <w:spacing w:val="1"/>
              </w:rPr>
              <w:t>(электронные</w:t>
            </w:r>
            <w:r w:rsidRPr="00FE2F85">
              <w:rPr>
                <w:rFonts w:ascii="Times New Roman" w:eastAsia="Times New Roman" w:hAnsi="Times New Roman"/>
              </w:rPr>
              <w:t xml:space="preserve">) </w:t>
            </w:r>
            <w:r w:rsidRPr="00FE2F85">
              <w:rPr>
                <w:rFonts w:ascii="Times New Roman" w:eastAsia="Times New Roman" w:hAnsi="Times New Roman"/>
                <w:spacing w:val="1"/>
              </w:rPr>
              <w:t>таблицы</w:t>
            </w:r>
            <w:r w:rsidRPr="00FE2F85">
              <w:rPr>
                <w:rFonts w:ascii="Times New Roman" w:eastAsia="Times New Roman" w:hAnsi="Times New Roman"/>
              </w:rPr>
              <w:t xml:space="preserve">, в </w:t>
            </w:r>
            <w:r w:rsidRPr="00FE2F85">
              <w:rPr>
                <w:rFonts w:ascii="Times New Roman" w:eastAsia="Times New Roman" w:hAnsi="Times New Roman"/>
                <w:spacing w:val="1"/>
              </w:rPr>
              <w:t>то</w:t>
            </w:r>
            <w:r w:rsidRPr="00FE2F85">
              <w:rPr>
                <w:rFonts w:ascii="Times New Roman" w:eastAsia="Times New Roman" w:hAnsi="Times New Roman"/>
              </w:rPr>
              <w:t xml:space="preserve">м </w:t>
            </w:r>
            <w:r w:rsidRPr="00FE2F85">
              <w:rPr>
                <w:rFonts w:ascii="Times New Roman" w:eastAsia="Times New Roman" w:hAnsi="Times New Roman"/>
                <w:spacing w:val="1"/>
              </w:rPr>
              <w:t>числе формул</w:t>
            </w:r>
            <w:r w:rsidRPr="00FE2F85">
              <w:rPr>
                <w:rFonts w:ascii="Times New Roman" w:eastAsia="Times New Roman" w:hAnsi="Times New Roman"/>
              </w:rPr>
              <w:t>ыс</w:t>
            </w:r>
            <w:r w:rsidRPr="00FE2F85">
              <w:rPr>
                <w:rFonts w:ascii="Times New Roman" w:eastAsia="Times New Roman" w:hAnsi="Times New Roman"/>
                <w:spacing w:val="1"/>
              </w:rPr>
              <w:t>использование</w:t>
            </w:r>
            <w:r w:rsidRPr="00FE2F85">
              <w:rPr>
                <w:rFonts w:ascii="Times New Roman" w:eastAsia="Times New Roman" w:hAnsi="Times New Roman"/>
              </w:rPr>
              <w:t>м</w:t>
            </w:r>
            <w:r w:rsidRPr="00FE2F85">
              <w:rPr>
                <w:rFonts w:ascii="Times New Roman" w:eastAsia="Times New Roman" w:hAnsi="Times New Roman"/>
                <w:spacing w:val="1"/>
              </w:rPr>
              <w:t>абсолютной</w:t>
            </w:r>
            <w:r w:rsidRPr="00FE2F85">
              <w:rPr>
                <w:rFonts w:ascii="Times New Roman" w:eastAsia="Times New Roman" w:hAnsi="Times New Roman"/>
              </w:rPr>
              <w:t>,</w:t>
            </w:r>
            <w:r w:rsidRPr="00FE2F85">
              <w:rPr>
                <w:rFonts w:ascii="Times New Roman" w:eastAsia="Times New Roman" w:hAnsi="Times New Roman"/>
                <w:spacing w:val="1"/>
              </w:rPr>
              <w:t>относительно</w:t>
            </w:r>
            <w:r w:rsidRPr="00FE2F85">
              <w:rPr>
                <w:rFonts w:ascii="Times New Roman" w:eastAsia="Times New Roman" w:hAnsi="Times New Roman"/>
              </w:rPr>
              <w:t>йи</w:t>
            </w:r>
            <w:r w:rsidRPr="00FE2F85">
              <w:rPr>
                <w:rFonts w:ascii="Times New Roman" w:eastAsia="Times New Roman" w:hAnsi="Times New Roman"/>
                <w:spacing w:val="1"/>
              </w:rPr>
              <w:t>смешанной адресации</w:t>
            </w:r>
            <w:r w:rsidRPr="00FE2F85">
              <w:rPr>
                <w:rFonts w:ascii="Times New Roman" w:eastAsia="Times New Roman" w:hAnsi="Times New Roman"/>
              </w:rPr>
              <w:t xml:space="preserve">, </w:t>
            </w:r>
            <w:r w:rsidRPr="00FE2F85">
              <w:rPr>
                <w:rFonts w:ascii="Times New Roman" w:eastAsia="Times New Roman" w:hAnsi="Times New Roman"/>
                <w:spacing w:val="1"/>
              </w:rPr>
              <w:t>выделени</w:t>
            </w:r>
            <w:r w:rsidRPr="00FE2F85">
              <w:rPr>
                <w:rFonts w:ascii="Times New Roman" w:eastAsia="Times New Roman" w:hAnsi="Times New Roman"/>
              </w:rPr>
              <w:t xml:space="preserve">е </w:t>
            </w:r>
            <w:r w:rsidRPr="00FE2F85">
              <w:rPr>
                <w:rFonts w:ascii="Times New Roman" w:eastAsia="Times New Roman" w:hAnsi="Times New Roman"/>
                <w:spacing w:val="1"/>
              </w:rPr>
              <w:t>диапазон</w:t>
            </w:r>
            <w:r w:rsidRPr="00FE2F85">
              <w:rPr>
                <w:rFonts w:ascii="Times New Roman" w:eastAsia="Times New Roman" w:hAnsi="Times New Roman"/>
              </w:rPr>
              <w:t>а</w:t>
            </w:r>
            <w:r w:rsidRPr="00FE2F85">
              <w:rPr>
                <w:rFonts w:ascii="Times New Roman" w:eastAsia="Times New Roman" w:hAnsi="Times New Roman"/>
                <w:spacing w:val="1"/>
              </w:rPr>
              <w:t xml:space="preserve"> таблиц</w:t>
            </w:r>
            <w:r w:rsidRPr="00FE2F85">
              <w:rPr>
                <w:rFonts w:ascii="Times New Roman" w:eastAsia="Times New Roman" w:hAnsi="Times New Roman"/>
              </w:rPr>
              <w:t>ыи</w:t>
            </w:r>
            <w:r w:rsidRPr="00FE2F85">
              <w:rPr>
                <w:rFonts w:ascii="Times New Roman" w:eastAsia="Times New Roman" w:hAnsi="Times New Roman"/>
                <w:spacing w:val="1"/>
              </w:rPr>
              <w:t>упорядочивани</w:t>
            </w:r>
            <w:r w:rsidRPr="00FE2F85">
              <w:rPr>
                <w:rFonts w:ascii="Times New Roman" w:eastAsia="Times New Roman" w:hAnsi="Times New Roman"/>
              </w:rPr>
              <w:t xml:space="preserve">е </w:t>
            </w:r>
            <w:r w:rsidRPr="00FE2F85">
              <w:rPr>
                <w:rFonts w:ascii="Times New Roman" w:eastAsia="Times New Roman" w:hAnsi="Times New Roman"/>
                <w:spacing w:val="1"/>
              </w:rPr>
              <w:t>(сортировку</w:t>
            </w:r>
            <w:r w:rsidRPr="00FE2F85">
              <w:rPr>
                <w:rFonts w:ascii="Times New Roman" w:eastAsia="Times New Roman" w:hAnsi="Times New Roman"/>
              </w:rPr>
              <w:t xml:space="preserve">) </w:t>
            </w:r>
            <w:r w:rsidRPr="00FE2F85">
              <w:rPr>
                <w:rFonts w:ascii="Times New Roman" w:eastAsia="Times New Roman" w:hAnsi="Times New Roman"/>
                <w:spacing w:val="1"/>
              </w:rPr>
              <w:t>ег</w:t>
            </w:r>
            <w:r w:rsidRPr="00FE2F85">
              <w:rPr>
                <w:rFonts w:ascii="Times New Roman" w:eastAsia="Times New Roman" w:hAnsi="Times New Roman"/>
              </w:rPr>
              <w:t>о</w:t>
            </w:r>
            <w:r w:rsidRPr="00FE2F85">
              <w:rPr>
                <w:rFonts w:ascii="Times New Roman" w:eastAsia="Times New Roman" w:hAnsi="Times New Roman"/>
                <w:spacing w:val="1"/>
              </w:rPr>
              <w:t>элементов</w:t>
            </w:r>
            <w:r w:rsidRPr="00FE2F85">
              <w:rPr>
                <w:rFonts w:ascii="Times New Roman" w:eastAsia="Times New Roman" w:hAnsi="Times New Roman"/>
              </w:rPr>
              <w:t>;</w:t>
            </w:r>
            <w:r w:rsidRPr="00FE2F85">
              <w:rPr>
                <w:rFonts w:ascii="Times New Roman" w:eastAsia="Times New Roman" w:hAnsi="Times New Roman"/>
                <w:spacing w:val="1"/>
              </w:rPr>
              <w:t>построени</w:t>
            </w:r>
            <w:r w:rsidRPr="00FE2F85">
              <w:rPr>
                <w:rFonts w:ascii="Times New Roman" w:eastAsia="Times New Roman" w:hAnsi="Times New Roman"/>
              </w:rPr>
              <w:t>е</w:t>
            </w:r>
            <w:r w:rsidRPr="00FE2F85">
              <w:rPr>
                <w:rFonts w:ascii="Times New Roman" w:eastAsia="Times New Roman" w:hAnsi="Times New Roman"/>
                <w:spacing w:val="1"/>
              </w:rPr>
              <w:t>диаграм</w:t>
            </w:r>
            <w:r w:rsidRPr="00FE2F85">
              <w:rPr>
                <w:rFonts w:ascii="Times New Roman" w:eastAsia="Times New Roman" w:hAnsi="Times New Roman"/>
              </w:rPr>
              <w:t>м</w:t>
            </w:r>
            <w:r w:rsidRPr="00FE2F85">
              <w:rPr>
                <w:rFonts w:ascii="Times New Roman" w:eastAsia="Times New Roman" w:hAnsi="Times New Roman"/>
                <w:spacing w:val="1"/>
              </w:rPr>
              <w:t>(кругово</w:t>
            </w:r>
            <w:r w:rsidRPr="00FE2F85">
              <w:rPr>
                <w:rFonts w:ascii="Times New Roman" w:eastAsia="Times New Roman" w:hAnsi="Times New Roman"/>
              </w:rPr>
              <w:t xml:space="preserve">йи </w:t>
            </w:r>
            <w:r w:rsidRPr="00FE2F85">
              <w:rPr>
                <w:rFonts w:ascii="Times New Roman" w:eastAsia="Times New Roman" w:hAnsi="Times New Roman"/>
                <w:spacing w:val="1"/>
              </w:rPr>
              <w:t>столбчатой</w:t>
            </w:r>
            <w:r w:rsidRPr="00FE2F85">
              <w:rPr>
                <w:rFonts w:ascii="Times New Roman" w:eastAsia="Times New Roman" w:hAnsi="Times New Roman"/>
              </w:rPr>
              <w:t>);</w:t>
            </w:r>
          </w:p>
          <w:p w:rsidR="00F416E1" w:rsidRPr="00FE2F85" w:rsidRDefault="00F416E1" w:rsidP="00E41826">
            <w:pPr>
              <w:pStyle w:val="a8"/>
              <w:widowControl w:val="0"/>
              <w:numPr>
                <w:ilvl w:val="0"/>
                <w:numId w:val="92"/>
              </w:numPr>
              <w:tabs>
                <w:tab w:val="left" w:pos="993"/>
              </w:tabs>
              <w:ind w:left="142" w:hanging="142"/>
              <w:jc w:val="both"/>
              <w:rPr>
                <w:rFonts w:ascii="Times New Roman" w:eastAsia="Times New Roman" w:hAnsi="Times New Roman"/>
              </w:rPr>
            </w:pPr>
            <w:r w:rsidRPr="00FE2F85">
              <w:rPr>
                <w:rFonts w:ascii="Times New Roman" w:eastAsia="Times New Roman" w:hAnsi="Times New Roman"/>
                <w:spacing w:val="1"/>
              </w:rPr>
              <w:lastRenderedPageBreak/>
              <w:t>использоват</w:t>
            </w:r>
            <w:r w:rsidRPr="00FE2F85">
              <w:rPr>
                <w:rFonts w:ascii="Times New Roman" w:eastAsia="Times New Roman" w:hAnsi="Times New Roman"/>
              </w:rPr>
              <w:t>ь</w:t>
            </w:r>
            <w:r w:rsidRPr="00FE2F85">
              <w:rPr>
                <w:rFonts w:ascii="Times New Roman" w:eastAsia="Times New Roman" w:hAnsi="Times New Roman"/>
                <w:spacing w:val="1"/>
              </w:rPr>
              <w:t>табличны</w:t>
            </w:r>
            <w:r w:rsidRPr="00FE2F85">
              <w:rPr>
                <w:rFonts w:ascii="Times New Roman" w:eastAsia="Times New Roman" w:hAnsi="Times New Roman"/>
              </w:rPr>
              <w:t>е</w:t>
            </w:r>
            <w:r w:rsidRPr="00FE2F85">
              <w:rPr>
                <w:rFonts w:ascii="Times New Roman" w:eastAsia="Times New Roman" w:hAnsi="Times New Roman"/>
                <w:spacing w:val="1"/>
              </w:rPr>
              <w:t>(реляционные</w:t>
            </w:r>
            <w:r w:rsidRPr="00FE2F85">
              <w:rPr>
                <w:rFonts w:ascii="Times New Roman" w:eastAsia="Times New Roman" w:hAnsi="Times New Roman"/>
              </w:rPr>
              <w:t>)</w:t>
            </w:r>
            <w:r w:rsidRPr="00FE2F85">
              <w:rPr>
                <w:rFonts w:ascii="Times New Roman" w:eastAsia="Times New Roman" w:hAnsi="Times New Roman"/>
                <w:spacing w:val="1"/>
              </w:rPr>
              <w:t>баз</w:t>
            </w:r>
            <w:r w:rsidRPr="00FE2F85">
              <w:rPr>
                <w:rFonts w:ascii="Times New Roman" w:eastAsia="Times New Roman" w:hAnsi="Times New Roman"/>
              </w:rPr>
              <w:t>ы</w:t>
            </w:r>
            <w:r w:rsidRPr="00FE2F85">
              <w:rPr>
                <w:rFonts w:ascii="Times New Roman" w:eastAsia="Times New Roman" w:hAnsi="Times New Roman"/>
                <w:spacing w:val="1"/>
              </w:rPr>
              <w:t>данных</w:t>
            </w:r>
            <w:r w:rsidRPr="00FE2F85">
              <w:rPr>
                <w:rFonts w:ascii="Times New Roman" w:eastAsia="Times New Roman" w:hAnsi="Times New Roman"/>
              </w:rPr>
              <w:t>,</w:t>
            </w:r>
            <w:r w:rsidRPr="00FE2F85">
              <w:rPr>
                <w:rFonts w:ascii="Times New Roman" w:eastAsia="Times New Roman" w:hAnsi="Times New Roman"/>
                <w:spacing w:val="1"/>
              </w:rPr>
              <w:t>выполнят</w:t>
            </w:r>
            <w:r w:rsidRPr="00FE2F85">
              <w:rPr>
                <w:rFonts w:ascii="Times New Roman" w:eastAsia="Times New Roman" w:hAnsi="Times New Roman"/>
              </w:rPr>
              <w:t>ь</w:t>
            </w:r>
            <w:r w:rsidRPr="00FE2F85">
              <w:rPr>
                <w:rFonts w:ascii="Times New Roman" w:eastAsia="Times New Roman" w:hAnsi="Times New Roman"/>
                <w:spacing w:val="1"/>
              </w:rPr>
              <w:t>отбор стро</w:t>
            </w:r>
            <w:r w:rsidRPr="00FE2F85">
              <w:rPr>
                <w:rFonts w:ascii="Times New Roman" w:eastAsia="Times New Roman" w:hAnsi="Times New Roman"/>
              </w:rPr>
              <w:t>к</w:t>
            </w:r>
            <w:r w:rsidRPr="00FE2F85">
              <w:rPr>
                <w:rFonts w:ascii="Times New Roman" w:eastAsia="Times New Roman" w:hAnsi="Times New Roman"/>
                <w:spacing w:val="1"/>
              </w:rPr>
              <w:t>таблицы</w:t>
            </w:r>
            <w:r w:rsidRPr="00FE2F85">
              <w:rPr>
                <w:rFonts w:ascii="Times New Roman" w:eastAsia="Times New Roman" w:hAnsi="Times New Roman"/>
              </w:rPr>
              <w:t>,</w:t>
            </w:r>
            <w:r w:rsidRPr="00FE2F85">
              <w:rPr>
                <w:rFonts w:ascii="Times New Roman" w:eastAsia="Times New Roman" w:hAnsi="Times New Roman"/>
                <w:spacing w:val="1"/>
              </w:rPr>
              <w:t>удовлетворяющи</w:t>
            </w:r>
            <w:r w:rsidRPr="00FE2F85">
              <w:rPr>
                <w:rFonts w:ascii="Times New Roman" w:eastAsia="Times New Roman" w:hAnsi="Times New Roman"/>
              </w:rPr>
              <w:t>х</w:t>
            </w:r>
            <w:r w:rsidRPr="00FE2F85">
              <w:rPr>
                <w:rFonts w:ascii="Times New Roman" w:eastAsia="Times New Roman" w:hAnsi="Times New Roman"/>
                <w:spacing w:val="1"/>
              </w:rPr>
              <w:t>определенном</w:t>
            </w:r>
            <w:r w:rsidRPr="00FE2F85">
              <w:rPr>
                <w:rFonts w:ascii="Times New Roman" w:eastAsia="Times New Roman" w:hAnsi="Times New Roman"/>
              </w:rPr>
              <w:t>у</w:t>
            </w:r>
            <w:r w:rsidRPr="00FE2F85">
              <w:rPr>
                <w:rFonts w:ascii="Times New Roman" w:eastAsia="Times New Roman" w:hAnsi="Times New Roman"/>
                <w:spacing w:val="1"/>
              </w:rPr>
              <w:t>условию</w:t>
            </w:r>
            <w:r w:rsidRPr="00FE2F85">
              <w:rPr>
                <w:rFonts w:ascii="Times New Roman" w:eastAsia="Times New Roman" w:hAnsi="Times New Roman"/>
              </w:rPr>
              <w:t>;</w:t>
            </w:r>
          </w:p>
          <w:p w:rsidR="00F416E1" w:rsidRPr="00FE2F85" w:rsidRDefault="00F416E1" w:rsidP="00E41826">
            <w:pPr>
              <w:pStyle w:val="a8"/>
              <w:numPr>
                <w:ilvl w:val="0"/>
                <w:numId w:val="92"/>
              </w:numPr>
              <w:tabs>
                <w:tab w:val="left" w:pos="820"/>
                <w:tab w:val="left" w:pos="993"/>
              </w:tabs>
              <w:ind w:left="142" w:hanging="142"/>
              <w:jc w:val="both"/>
              <w:rPr>
                <w:rFonts w:ascii="Times New Roman" w:hAnsi="Times New Roman"/>
              </w:rPr>
            </w:pPr>
            <w:r w:rsidRPr="00FE2F85">
              <w:rPr>
                <w:rFonts w:ascii="Times New Roman" w:eastAsia="Times New Roman" w:hAnsi="Times New Roman"/>
                <w:spacing w:val="1"/>
              </w:rPr>
              <w:t>анализироват</w:t>
            </w:r>
            <w:r w:rsidRPr="00FE2F85">
              <w:rPr>
                <w:rFonts w:ascii="Times New Roman" w:eastAsia="Times New Roman" w:hAnsi="Times New Roman"/>
              </w:rPr>
              <w:t>ь</w:t>
            </w:r>
            <w:r w:rsidRPr="00FE2F85">
              <w:rPr>
                <w:rFonts w:ascii="Times New Roman" w:eastAsia="Times New Roman" w:hAnsi="Times New Roman"/>
                <w:spacing w:val="1"/>
              </w:rPr>
              <w:t>доменны</w:t>
            </w:r>
            <w:r w:rsidRPr="00FE2F85">
              <w:rPr>
                <w:rFonts w:ascii="Times New Roman" w:eastAsia="Times New Roman" w:hAnsi="Times New Roman"/>
              </w:rPr>
              <w:t>е</w:t>
            </w:r>
            <w:r w:rsidRPr="00FE2F85">
              <w:rPr>
                <w:rFonts w:ascii="Times New Roman" w:eastAsia="Times New Roman" w:hAnsi="Times New Roman"/>
                <w:spacing w:val="1"/>
              </w:rPr>
              <w:t>имен</w:t>
            </w:r>
            <w:r w:rsidRPr="00FE2F85">
              <w:rPr>
                <w:rFonts w:ascii="Times New Roman" w:eastAsia="Times New Roman" w:hAnsi="Times New Roman"/>
              </w:rPr>
              <w:t>а</w:t>
            </w:r>
            <w:r w:rsidRPr="00FE2F85">
              <w:rPr>
                <w:rFonts w:ascii="Times New Roman" w:eastAsia="Times New Roman" w:hAnsi="Times New Roman"/>
                <w:spacing w:val="1"/>
              </w:rPr>
              <w:t>компьютеро</w:t>
            </w:r>
            <w:r w:rsidRPr="00FE2F85">
              <w:rPr>
                <w:rFonts w:ascii="Times New Roman" w:eastAsia="Times New Roman" w:hAnsi="Times New Roman"/>
              </w:rPr>
              <w:t>ви</w:t>
            </w:r>
            <w:r w:rsidRPr="00FE2F85">
              <w:rPr>
                <w:rFonts w:ascii="Times New Roman" w:eastAsia="Times New Roman" w:hAnsi="Times New Roman"/>
                <w:spacing w:val="1"/>
              </w:rPr>
              <w:t>адрес</w:t>
            </w:r>
            <w:r w:rsidRPr="00FE2F85">
              <w:rPr>
                <w:rFonts w:ascii="Times New Roman" w:eastAsia="Times New Roman" w:hAnsi="Times New Roman"/>
              </w:rPr>
              <w:t>а</w:t>
            </w:r>
            <w:r w:rsidRPr="00FE2F85">
              <w:rPr>
                <w:rFonts w:ascii="Times New Roman" w:eastAsia="Times New Roman" w:hAnsi="Times New Roman"/>
                <w:spacing w:val="1"/>
              </w:rPr>
              <w:t>документо</w:t>
            </w:r>
            <w:r w:rsidRPr="00FE2F85">
              <w:rPr>
                <w:rFonts w:ascii="Times New Roman" w:eastAsia="Times New Roman" w:hAnsi="Times New Roman"/>
              </w:rPr>
              <w:t xml:space="preserve">вв </w:t>
            </w:r>
            <w:r w:rsidRPr="00FE2F85">
              <w:rPr>
                <w:rFonts w:ascii="Times New Roman" w:eastAsia="Times New Roman" w:hAnsi="Times New Roman"/>
                <w:spacing w:val="1"/>
              </w:rPr>
              <w:t>Интернете</w:t>
            </w:r>
            <w:r w:rsidRPr="00FE2F85">
              <w:rPr>
                <w:rFonts w:ascii="Times New Roman" w:eastAsia="Times New Roman" w:hAnsi="Times New Roman"/>
              </w:rPr>
              <w:t>;</w:t>
            </w:r>
          </w:p>
          <w:p w:rsidR="00F416E1" w:rsidRPr="00FE2F85" w:rsidRDefault="00F416E1" w:rsidP="00E41826">
            <w:pPr>
              <w:pStyle w:val="a8"/>
              <w:numPr>
                <w:ilvl w:val="0"/>
                <w:numId w:val="92"/>
              </w:numPr>
              <w:tabs>
                <w:tab w:val="left" w:pos="820"/>
                <w:tab w:val="left" w:pos="993"/>
              </w:tabs>
              <w:ind w:left="142" w:hanging="142"/>
              <w:jc w:val="both"/>
              <w:rPr>
                <w:rFonts w:ascii="Times New Roman" w:hAnsi="Times New Roman"/>
              </w:rPr>
            </w:pPr>
            <w:r w:rsidRPr="00FE2F85">
              <w:rPr>
                <w:rFonts w:ascii="Times New Roman" w:eastAsia="Times New Roman" w:hAnsi="Times New Roman"/>
                <w:spacing w:val="1"/>
              </w:rPr>
              <w:t>проводит</w:t>
            </w:r>
            <w:r w:rsidRPr="00FE2F85">
              <w:rPr>
                <w:rFonts w:ascii="Times New Roman" w:eastAsia="Times New Roman" w:hAnsi="Times New Roman"/>
              </w:rPr>
              <w:t xml:space="preserve">ь </w:t>
            </w:r>
            <w:r w:rsidRPr="00FE2F85">
              <w:rPr>
                <w:rFonts w:ascii="Times New Roman" w:eastAsia="Times New Roman" w:hAnsi="Times New Roman"/>
                <w:spacing w:val="1"/>
              </w:rPr>
              <w:t>поис</w:t>
            </w:r>
            <w:r w:rsidRPr="00FE2F85">
              <w:rPr>
                <w:rFonts w:ascii="Times New Roman" w:eastAsia="Times New Roman" w:hAnsi="Times New Roman"/>
              </w:rPr>
              <w:t xml:space="preserve">к </w:t>
            </w:r>
            <w:r w:rsidRPr="00FE2F85">
              <w:rPr>
                <w:rFonts w:ascii="Times New Roman" w:eastAsia="Times New Roman" w:hAnsi="Times New Roman"/>
                <w:spacing w:val="1"/>
              </w:rPr>
              <w:t>информаци</w:t>
            </w:r>
            <w:r w:rsidRPr="00FE2F85">
              <w:rPr>
                <w:rFonts w:ascii="Times New Roman" w:eastAsia="Times New Roman" w:hAnsi="Times New Roman"/>
              </w:rPr>
              <w:t xml:space="preserve">и в </w:t>
            </w:r>
            <w:r w:rsidRPr="00FE2F85">
              <w:rPr>
                <w:rFonts w:ascii="Times New Roman" w:eastAsia="Times New Roman" w:hAnsi="Times New Roman"/>
                <w:spacing w:val="1"/>
              </w:rPr>
              <w:t>сет</w:t>
            </w:r>
            <w:r w:rsidRPr="00FE2F85">
              <w:rPr>
                <w:rFonts w:ascii="Times New Roman" w:eastAsia="Times New Roman" w:hAnsi="Times New Roman"/>
              </w:rPr>
              <w:t xml:space="preserve">и </w:t>
            </w:r>
            <w:r w:rsidRPr="00FE2F85">
              <w:rPr>
                <w:rFonts w:ascii="Times New Roman" w:eastAsia="Times New Roman" w:hAnsi="Times New Roman"/>
                <w:spacing w:val="1"/>
              </w:rPr>
              <w:t>Интерне</w:t>
            </w:r>
            <w:r w:rsidRPr="00FE2F85">
              <w:rPr>
                <w:rFonts w:ascii="Times New Roman" w:eastAsia="Times New Roman" w:hAnsi="Times New Roman"/>
              </w:rPr>
              <w:t xml:space="preserve">т </w:t>
            </w:r>
            <w:r w:rsidRPr="00FE2F85">
              <w:rPr>
                <w:rFonts w:ascii="Times New Roman" w:eastAsia="Times New Roman" w:hAnsi="Times New Roman"/>
                <w:spacing w:val="1"/>
              </w:rPr>
              <w:t>п</w:t>
            </w:r>
            <w:r w:rsidRPr="00FE2F85">
              <w:rPr>
                <w:rFonts w:ascii="Times New Roman" w:eastAsia="Times New Roman" w:hAnsi="Times New Roman"/>
              </w:rPr>
              <w:t xml:space="preserve">о </w:t>
            </w:r>
            <w:r w:rsidRPr="00FE2F85">
              <w:rPr>
                <w:rFonts w:ascii="Times New Roman" w:eastAsia="Times New Roman" w:hAnsi="Times New Roman"/>
                <w:spacing w:val="1"/>
              </w:rPr>
              <w:t>запроса</w:t>
            </w:r>
            <w:r w:rsidRPr="00FE2F85">
              <w:rPr>
                <w:rFonts w:ascii="Times New Roman" w:eastAsia="Times New Roman" w:hAnsi="Times New Roman"/>
              </w:rPr>
              <w:t xml:space="preserve">м с </w:t>
            </w:r>
            <w:r w:rsidRPr="00FE2F85">
              <w:rPr>
                <w:rFonts w:ascii="Times New Roman" w:eastAsia="Times New Roman" w:hAnsi="Times New Roman"/>
                <w:spacing w:val="1"/>
              </w:rPr>
              <w:t>использование</w:t>
            </w:r>
            <w:r w:rsidRPr="00FE2F85">
              <w:rPr>
                <w:rFonts w:ascii="Times New Roman" w:eastAsia="Times New Roman" w:hAnsi="Times New Roman"/>
              </w:rPr>
              <w:t>м</w:t>
            </w:r>
            <w:r w:rsidRPr="00FE2F85">
              <w:rPr>
                <w:rFonts w:ascii="Times New Roman" w:eastAsia="Times New Roman" w:hAnsi="Times New Roman"/>
                <w:spacing w:val="1"/>
              </w:rPr>
              <w:t>логически</w:t>
            </w:r>
            <w:r w:rsidRPr="00FE2F85">
              <w:rPr>
                <w:rFonts w:ascii="Times New Roman" w:eastAsia="Times New Roman" w:hAnsi="Times New Roman"/>
              </w:rPr>
              <w:t>х</w:t>
            </w:r>
            <w:r w:rsidRPr="00FE2F85">
              <w:rPr>
                <w:rFonts w:ascii="Times New Roman" w:eastAsia="Times New Roman" w:hAnsi="Times New Roman"/>
                <w:spacing w:val="1"/>
              </w:rPr>
              <w:t>операций</w:t>
            </w:r>
            <w:r w:rsidRPr="00FE2F85">
              <w:rPr>
                <w:rFonts w:ascii="Times New Roman" w:eastAsia="Times New Roman" w:hAnsi="Times New Roman"/>
              </w:rPr>
              <w:t>.</w:t>
            </w:r>
          </w:p>
          <w:p w:rsidR="00F416E1" w:rsidRPr="00FE2F85" w:rsidRDefault="00F416E1" w:rsidP="00096CD9">
            <w:pPr>
              <w:spacing w:after="0" w:line="240" w:lineRule="auto"/>
              <w:ind w:left="142" w:hanging="142"/>
              <w:jc w:val="both"/>
              <w:rPr>
                <w:rFonts w:ascii="Times New Roman" w:hAnsi="Times New Roman"/>
                <w:b/>
                <w:sz w:val="24"/>
                <w:szCs w:val="24"/>
              </w:rPr>
            </w:pPr>
            <w:r w:rsidRPr="00FE2F85">
              <w:rPr>
                <w:rFonts w:ascii="Times New Roman" w:hAnsi="Times New Roman"/>
                <w:b/>
                <w:spacing w:val="1"/>
                <w:sz w:val="24"/>
                <w:szCs w:val="24"/>
              </w:rPr>
              <w:t>Выпускни</w:t>
            </w:r>
            <w:r w:rsidRPr="00FE2F85">
              <w:rPr>
                <w:rFonts w:ascii="Times New Roman" w:hAnsi="Times New Roman"/>
                <w:b/>
                <w:sz w:val="24"/>
                <w:szCs w:val="24"/>
              </w:rPr>
              <w:t xml:space="preserve">к </w:t>
            </w:r>
            <w:r w:rsidRPr="00FE2F85">
              <w:rPr>
                <w:rFonts w:ascii="Times New Roman" w:hAnsi="Times New Roman"/>
                <w:b/>
                <w:spacing w:val="1"/>
                <w:sz w:val="24"/>
                <w:szCs w:val="24"/>
              </w:rPr>
              <w:t>овладее</w:t>
            </w:r>
            <w:r w:rsidRPr="00FE2F85">
              <w:rPr>
                <w:rFonts w:ascii="Times New Roman" w:hAnsi="Times New Roman"/>
                <w:b/>
                <w:sz w:val="24"/>
                <w:szCs w:val="24"/>
              </w:rPr>
              <w:t>т (</w:t>
            </w:r>
            <w:r w:rsidRPr="00FE2F85">
              <w:rPr>
                <w:rFonts w:ascii="Times New Roman" w:hAnsi="Times New Roman"/>
                <w:b/>
                <w:spacing w:val="1"/>
                <w:sz w:val="24"/>
                <w:szCs w:val="24"/>
              </w:rPr>
              <w:t>ка</w:t>
            </w:r>
            <w:r w:rsidRPr="00FE2F85">
              <w:rPr>
                <w:rFonts w:ascii="Times New Roman" w:hAnsi="Times New Roman"/>
                <w:b/>
                <w:sz w:val="24"/>
                <w:szCs w:val="24"/>
              </w:rPr>
              <w:t xml:space="preserve">к </w:t>
            </w:r>
            <w:r w:rsidRPr="00FE2F85">
              <w:rPr>
                <w:rFonts w:ascii="Times New Roman" w:hAnsi="Times New Roman"/>
                <w:b/>
                <w:spacing w:val="1"/>
                <w:sz w:val="24"/>
                <w:szCs w:val="24"/>
              </w:rPr>
              <w:t>результа</w:t>
            </w:r>
            <w:r w:rsidRPr="00FE2F85">
              <w:rPr>
                <w:rFonts w:ascii="Times New Roman" w:hAnsi="Times New Roman"/>
                <w:b/>
                <w:sz w:val="24"/>
                <w:szCs w:val="24"/>
              </w:rPr>
              <w:t xml:space="preserve">т </w:t>
            </w:r>
            <w:r w:rsidRPr="00FE2F85">
              <w:rPr>
                <w:rFonts w:ascii="Times New Roman" w:hAnsi="Times New Roman"/>
                <w:b/>
                <w:spacing w:val="1"/>
                <w:sz w:val="24"/>
                <w:szCs w:val="24"/>
              </w:rPr>
              <w:t>примен</w:t>
            </w:r>
            <w:r w:rsidRPr="00FE2F85">
              <w:rPr>
                <w:rFonts w:ascii="Times New Roman" w:hAnsi="Times New Roman"/>
                <w:b/>
                <w:spacing w:val="3"/>
                <w:sz w:val="24"/>
                <w:szCs w:val="24"/>
              </w:rPr>
              <w:t>е</w:t>
            </w:r>
            <w:r w:rsidRPr="00FE2F85">
              <w:rPr>
                <w:rFonts w:ascii="Times New Roman" w:hAnsi="Times New Roman"/>
                <w:b/>
                <w:spacing w:val="1"/>
                <w:sz w:val="24"/>
                <w:szCs w:val="24"/>
              </w:rPr>
              <w:t>ни</w:t>
            </w:r>
            <w:r w:rsidRPr="00FE2F85">
              <w:rPr>
                <w:rFonts w:ascii="Times New Roman" w:hAnsi="Times New Roman"/>
                <w:b/>
                <w:sz w:val="24"/>
                <w:szCs w:val="24"/>
              </w:rPr>
              <w:t xml:space="preserve">я </w:t>
            </w:r>
            <w:r w:rsidRPr="00FE2F85">
              <w:rPr>
                <w:rFonts w:ascii="Times New Roman" w:hAnsi="Times New Roman"/>
                <w:b/>
                <w:spacing w:val="1"/>
                <w:sz w:val="24"/>
                <w:szCs w:val="24"/>
              </w:rPr>
              <w:t>про</w:t>
            </w:r>
            <w:r w:rsidRPr="00FE2F85">
              <w:rPr>
                <w:rFonts w:ascii="Times New Roman" w:hAnsi="Times New Roman"/>
                <w:b/>
                <w:sz w:val="24"/>
                <w:szCs w:val="24"/>
              </w:rPr>
              <w:t>г</w:t>
            </w:r>
            <w:r w:rsidRPr="00FE2F85">
              <w:rPr>
                <w:rFonts w:ascii="Times New Roman" w:hAnsi="Times New Roman"/>
                <w:b/>
                <w:spacing w:val="1"/>
                <w:sz w:val="24"/>
                <w:szCs w:val="24"/>
              </w:rPr>
              <w:t>раммны</w:t>
            </w:r>
            <w:r w:rsidRPr="00FE2F85">
              <w:rPr>
                <w:rFonts w:ascii="Times New Roman" w:hAnsi="Times New Roman"/>
                <w:b/>
                <w:sz w:val="24"/>
                <w:szCs w:val="24"/>
              </w:rPr>
              <w:t xml:space="preserve">х </w:t>
            </w:r>
            <w:r w:rsidRPr="00FE2F85">
              <w:rPr>
                <w:rFonts w:ascii="Times New Roman" w:hAnsi="Times New Roman"/>
                <w:b/>
                <w:spacing w:val="1"/>
                <w:sz w:val="24"/>
                <w:szCs w:val="24"/>
              </w:rPr>
              <w:t>систе</w:t>
            </w:r>
            <w:r w:rsidRPr="00FE2F85">
              <w:rPr>
                <w:rFonts w:ascii="Times New Roman" w:hAnsi="Times New Roman"/>
                <w:b/>
                <w:sz w:val="24"/>
                <w:szCs w:val="24"/>
              </w:rPr>
              <w:t xml:space="preserve">м и </w:t>
            </w:r>
            <w:r w:rsidRPr="00FE2F85">
              <w:rPr>
                <w:rFonts w:ascii="Times New Roman" w:hAnsi="Times New Roman"/>
                <w:b/>
                <w:spacing w:val="1"/>
                <w:sz w:val="24"/>
                <w:szCs w:val="24"/>
              </w:rPr>
              <w:t>интерне</w:t>
            </w:r>
            <w:r w:rsidRPr="00FE2F85">
              <w:rPr>
                <w:rFonts w:ascii="Times New Roman" w:hAnsi="Times New Roman"/>
                <w:b/>
                <w:spacing w:val="2"/>
                <w:sz w:val="24"/>
                <w:szCs w:val="24"/>
              </w:rPr>
              <w:t>т</w:t>
            </w:r>
            <w:r w:rsidRPr="00FE2F85">
              <w:rPr>
                <w:rFonts w:ascii="Times New Roman" w:hAnsi="Times New Roman"/>
                <w:b/>
                <w:spacing w:val="1"/>
                <w:sz w:val="24"/>
                <w:szCs w:val="24"/>
              </w:rPr>
              <w:t>-сервисо</w:t>
            </w:r>
            <w:r w:rsidRPr="00FE2F85">
              <w:rPr>
                <w:rFonts w:ascii="Times New Roman" w:hAnsi="Times New Roman"/>
                <w:b/>
                <w:sz w:val="24"/>
                <w:szCs w:val="24"/>
              </w:rPr>
              <w:t>вв</w:t>
            </w:r>
            <w:r w:rsidRPr="00FE2F85">
              <w:rPr>
                <w:rFonts w:ascii="Times New Roman" w:hAnsi="Times New Roman"/>
                <w:b/>
                <w:spacing w:val="1"/>
                <w:sz w:val="24"/>
                <w:szCs w:val="24"/>
              </w:rPr>
              <w:t>данно</w:t>
            </w:r>
            <w:r w:rsidRPr="00FE2F85">
              <w:rPr>
                <w:rFonts w:ascii="Times New Roman" w:hAnsi="Times New Roman"/>
                <w:b/>
                <w:sz w:val="24"/>
                <w:szCs w:val="24"/>
              </w:rPr>
              <w:t>м</w:t>
            </w:r>
            <w:r w:rsidRPr="00FE2F85">
              <w:rPr>
                <w:rFonts w:ascii="Times New Roman" w:hAnsi="Times New Roman"/>
                <w:b/>
                <w:spacing w:val="1"/>
                <w:sz w:val="24"/>
                <w:szCs w:val="24"/>
              </w:rPr>
              <w:t>курс</w:t>
            </w:r>
            <w:r w:rsidRPr="00FE2F85">
              <w:rPr>
                <w:rFonts w:ascii="Times New Roman" w:hAnsi="Times New Roman"/>
                <w:b/>
                <w:sz w:val="24"/>
                <w:szCs w:val="24"/>
              </w:rPr>
              <w:t xml:space="preserve">еи </w:t>
            </w:r>
            <w:r w:rsidRPr="00FE2F85">
              <w:rPr>
                <w:rFonts w:ascii="Times New Roman" w:hAnsi="Times New Roman"/>
                <w:b/>
                <w:spacing w:val="1"/>
                <w:sz w:val="24"/>
                <w:szCs w:val="24"/>
              </w:rPr>
              <w:t>в</w:t>
            </w:r>
            <w:r w:rsidRPr="00FE2F85">
              <w:rPr>
                <w:rFonts w:ascii="Times New Roman" w:hAnsi="Times New Roman"/>
                <w:b/>
                <w:sz w:val="24"/>
                <w:szCs w:val="24"/>
              </w:rPr>
              <w:t>о</w:t>
            </w:r>
            <w:r w:rsidRPr="00FE2F85">
              <w:rPr>
                <w:rFonts w:ascii="Times New Roman" w:hAnsi="Times New Roman"/>
                <w:b/>
                <w:spacing w:val="1"/>
                <w:sz w:val="24"/>
                <w:szCs w:val="24"/>
              </w:rPr>
              <w:t>все</w:t>
            </w:r>
            <w:r w:rsidRPr="00FE2F85">
              <w:rPr>
                <w:rFonts w:ascii="Times New Roman" w:hAnsi="Times New Roman"/>
                <w:b/>
                <w:sz w:val="24"/>
                <w:szCs w:val="24"/>
              </w:rPr>
              <w:t>м</w:t>
            </w:r>
            <w:r w:rsidRPr="00FE2F85">
              <w:rPr>
                <w:rFonts w:ascii="Times New Roman" w:hAnsi="Times New Roman"/>
                <w:b/>
                <w:spacing w:val="1"/>
                <w:sz w:val="24"/>
                <w:szCs w:val="24"/>
              </w:rPr>
              <w:t>образовательно</w:t>
            </w:r>
            <w:r w:rsidRPr="00FE2F85">
              <w:rPr>
                <w:rFonts w:ascii="Times New Roman" w:hAnsi="Times New Roman"/>
                <w:b/>
                <w:sz w:val="24"/>
                <w:szCs w:val="24"/>
              </w:rPr>
              <w:t>м</w:t>
            </w:r>
            <w:r w:rsidRPr="00FE2F85">
              <w:rPr>
                <w:rFonts w:ascii="Times New Roman" w:hAnsi="Times New Roman"/>
                <w:b/>
                <w:spacing w:val="1"/>
                <w:sz w:val="24"/>
                <w:szCs w:val="24"/>
              </w:rPr>
              <w:t>процессе</w:t>
            </w:r>
            <w:r w:rsidRPr="00FE2F85">
              <w:rPr>
                <w:rFonts w:ascii="Times New Roman" w:hAnsi="Times New Roman"/>
                <w:b/>
                <w:spacing w:val="-2"/>
                <w:sz w:val="24"/>
                <w:szCs w:val="24"/>
              </w:rPr>
              <w:t>)</w:t>
            </w:r>
            <w:r w:rsidRPr="00FE2F85">
              <w:rPr>
                <w:rFonts w:ascii="Times New Roman" w:hAnsi="Times New Roman"/>
                <w:b/>
                <w:sz w:val="24"/>
                <w:szCs w:val="24"/>
              </w:rPr>
              <w:t>:</w:t>
            </w:r>
          </w:p>
          <w:p w:rsidR="00F416E1" w:rsidRPr="00FE2F85" w:rsidRDefault="00F416E1" w:rsidP="00E41826">
            <w:pPr>
              <w:pStyle w:val="a8"/>
              <w:numPr>
                <w:ilvl w:val="0"/>
                <w:numId w:val="92"/>
              </w:numPr>
              <w:tabs>
                <w:tab w:val="left" w:pos="820"/>
                <w:tab w:val="left" w:pos="993"/>
              </w:tabs>
              <w:ind w:left="142" w:hanging="142"/>
              <w:jc w:val="both"/>
              <w:rPr>
                <w:rFonts w:ascii="Times New Roman" w:eastAsia="Times New Roman" w:hAnsi="Times New Roman"/>
              </w:rPr>
            </w:pPr>
            <w:r w:rsidRPr="00FE2F85">
              <w:rPr>
                <w:rFonts w:ascii="Times New Roman" w:eastAsia="Times New Roman" w:hAnsi="Times New Roman"/>
                <w:spacing w:val="1"/>
              </w:rPr>
              <w:t>навыкам</w:t>
            </w:r>
            <w:r w:rsidRPr="00FE2F85">
              <w:rPr>
                <w:rFonts w:ascii="Times New Roman" w:eastAsia="Times New Roman" w:hAnsi="Times New Roman"/>
              </w:rPr>
              <w:t>и</w:t>
            </w:r>
            <w:r w:rsidRPr="00FE2F85">
              <w:rPr>
                <w:rFonts w:ascii="Times New Roman" w:eastAsia="Times New Roman" w:hAnsi="Times New Roman"/>
                <w:spacing w:val="1"/>
              </w:rPr>
              <w:t>работ</w:t>
            </w:r>
            <w:r w:rsidRPr="00FE2F85">
              <w:rPr>
                <w:rFonts w:ascii="Times New Roman" w:eastAsia="Times New Roman" w:hAnsi="Times New Roman"/>
              </w:rPr>
              <w:t>ыс</w:t>
            </w:r>
            <w:r w:rsidRPr="00FE2F85">
              <w:rPr>
                <w:rFonts w:ascii="Times New Roman" w:eastAsia="Times New Roman" w:hAnsi="Times New Roman"/>
                <w:spacing w:val="1"/>
              </w:rPr>
              <w:t>компьютером</w:t>
            </w:r>
            <w:r w:rsidRPr="00FE2F85">
              <w:rPr>
                <w:rFonts w:ascii="Times New Roman" w:eastAsia="Times New Roman" w:hAnsi="Times New Roman"/>
              </w:rPr>
              <w:t>;</w:t>
            </w:r>
            <w:r w:rsidRPr="00FE2F85">
              <w:rPr>
                <w:rFonts w:ascii="Times New Roman" w:eastAsia="Times New Roman" w:hAnsi="Times New Roman"/>
                <w:spacing w:val="1"/>
              </w:rPr>
              <w:t>знаниями</w:t>
            </w:r>
            <w:r w:rsidRPr="00FE2F85">
              <w:rPr>
                <w:rFonts w:ascii="Times New Roman" w:eastAsia="Times New Roman" w:hAnsi="Times New Roman"/>
              </w:rPr>
              <w:t>,</w:t>
            </w:r>
            <w:r w:rsidRPr="00FE2F85">
              <w:rPr>
                <w:rFonts w:ascii="Times New Roman" w:eastAsia="Times New Roman" w:hAnsi="Times New Roman"/>
                <w:spacing w:val="1"/>
              </w:rPr>
              <w:t>умениям</w:t>
            </w:r>
            <w:r w:rsidRPr="00FE2F85">
              <w:rPr>
                <w:rFonts w:ascii="Times New Roman" w:eastAsia="Times New Roman" w:hAnsi="Times New Roman"/>
              </w:rPr>
              <w:t>ии</w:t>
            </w:r>
            <w:r w:rsidRPr="00FE2F85">
              <w:rPr>
                <w:rFonts w:ascii="Times New Roman" w:eastAsia="Times New Roman" w:hAnsi="Times New Roman"/>
                <w:spacing w:val="1"/>
              </w:rPr>
              <w:t>навыками</w:t>
            </w:r>
            <w:r w:rsidRPr="00FE2F85">
              <w:rPr>
                <w:rFonts w:ascii="Times New Roman" w:eastAsia="Times New Roman" w:hAnsi="Times New Roman"/>
              </w:rPr>
              <w:t xml:space="preserve">, </w:t>
            </w:r>
            <w:r w:rsidRPr="00FE2F85">
              <w:rPr>
                <w:rFonts w:ascii="Times New Roman" w:eastAsia="Times New Roman" w:hAnsi="Times New Roman"/>
                <w:spacing w:val="1"/>
              </w:rPr>
              <w:t>достаточным</w:t>
            </w:r>
            <w:r w:rsidRPr="00FE2F85">
              <w:rPr>
                <w:rFonts w:ascii="Times New Roman" w:eastAsia="Times New Roman" w:hAnsi="Times New Roman"/>
              </w:rPr>
              <w:t>и</w:t>
            </w:r>
            <w:r w:rsidRPr="00FE2F85">
              <w:rPr>
                <w:rFonts w:ascii="Times New Roman" w:eastAsia="Times New Roman" w:hAnsi="Times New Roman"/>
                <w:spacing w:val="1"/>
              </w:rPr>
              <w:t>дл</w:t>
            </w:r>
            <w:r w:rsidRPr="00FE2F85">
              <w:rPr>
                <w:rFonts w:ascii="Times New Roman" w:eastAsia="Times New Roman" w:hAnsi="Times New Roman"/>
              </w:rPr>
              <w:t>я</w:t>
            </w:r>
            <w:r w:rsidRPr="00FE2F85">
              <w:rPr>
                <w:rFonts w:ascii="Times New Roman" w:eastAsia="Times New Roman" w:hAnsi="Times New Roman"/>
                <w:spacing w:val="1"/>
              </w:rPr>
              <w:t>работ</w:t>
            </w:r>
            <w:r w:rsidRPr="00FE2F85">
              <w:rPr>
                <w:rFonts w:ascii="Times New Roman" w:eastAsia="Times New Roman" w:hAnsi="Times New Roman"/>
              </w:rPr>
              <w:t>ыс</w:t>
            </w:r>
            <w:r w:rsidRPr="00FE2F85">
              <w:rPr>
                <w:rFonts w:ascii="Times New Roman" w:eastAsia="Times New Roman" w:hAnsi="Times New Roman"/>
                <w:spacing w:val="1"/>
              </w:rPr>
              <w:t xml:space="preserve"> различным</w:t>
            </w:r>
            <w:r w:rsidRPr="00FE2F85">
              <w:rPr>
                <w:rFonts w:ascii="Times New Roman" w:eastAsia="Times New Roman" w:hAnsi="Times New Roman"/>
              </w:rPr>
              <w:t>и</w:t>
            </w:r>
            <w:r w:rsidRPr="00FE2F85">
              <w:rPr>
                <w:rFonts w:ascii="Times New Roman" w:eastAsia="Times New Roman" w:hAnsi="Times New Roman"/>
                <w:spacing w:val="1"/>
              </w:rPr>
              <w:t>видам</w:t>
            </w:r>
            <w:r w:rsidRPr="00FE2F85">
              <w:rPr>
                <w:rFonts w:ascii="Times New Roman" w:eastAsia="Times New Roman" w:hAnsi="Times New Roman"/>
              </w:rPr>
              <w:t>и</w:t>
            </w:r>
            <w:r w:rsidRPr="00FE2F85">
              <w:rPr>
                <w:rFonts w:ascii="Times New Roman" w:eastAsia="Times New Roman" w:hAnsi="Times New Roman"/>
                <w:spacing w:val="1"/>
              </w:rPr>
              <w:t>программны</w:t>
            </w:r>
            <w:r w:rsidRPr="00FE2F85">
              <w:rPr>
                <w:rFonts w:ascii="Times New Roman" w:eastAsia="Times New Roman" w:hAnsi="Times New Roman"/>
              </w:rPr>
              <w:t>х</w:t>
            </w:r>
            <w:r w:rsidRPr="00FE2F85">
              <w:rPr>
                <w:rFonts w:ascii="Times New Roman" w:eastAsia="Times New Roman" w:hAnsi="Times New Roman"/>
                <w:spacing w:val="1"/>
              </w:rPr>
              <w:t>систе</w:t>
            </w:r>
            <w:r w:rsidRPr="00FE2F85">
              <w:rPr>
                <w:rFonts w:ascii="Times New Roman" w:eastAsia="Times New Roman" w:hAnsi="Times New Roman"/>
              </w:rPr>
              <w:t xml:space="preserve">ми </w:t>
            </w:r>
            <w:r w:rsidRPr="00FE2F85">
              <w:rPr>
                <w:rFonts w:ascii="Times New Roman" w:eastAsia="Times New Roman" w:hAnsi="Times New Roman"/>
                <w:spacing w:val="1"/>
              </w:rPr>
              <w:t>интернет-сервисо</w:t>
            </w:r>
            <w:r w:rsidRPr="00FE2F85">
              <w:rPr>
                <w:rFonts w:ascii="Times New Roman" w:eastAsia="Times New Roman" w:hAnsi="Times New Roman"/>
              </w:rPr>
              <w:t>в (</w:t>
            </w:r>
            <w:r w:rsidRPr="00FE2F85">
              <w:rPr>
                <w:rFonts w:ascii="Times New Roman" w:eastAsia="Times New Roman" w:hAnsi="Times New Roman"/>
                <w:spacing w:val="1"/>
              </w:rPr>
              <w:t>файловы</w:t>
            </w:r>
            <w:r w:rsidRPr="00FE2F85">
              <w:rPr>
                <w:rFonts w:ascii="Times New Roman" w:eastAsia="Times New Roman" w:hAnsi="Times New Roman"/>
              </w:rPr>
              <w:t>е</w:t>
            </w:r>
            <w:r w:rsidRPr="00FE2F85">
              <w:rPr>
                <w:rFonts w:ascii="Times New Roman" w:eastAsia="Times New Roman" w:hAnsi="Times New Roman"/>
                <w:spacing w:val="1"/>
              </w:rPr>
              <w:t>менед</w:t>
            </w:r>
            <w:r w:rsidRPr="00FE2F85">
              <w:rPr>
                <w:rFonts w:ascii="Times New Roman" w:eastAsia="Times New Roman" w:hAnsi="Times New Roman"/>
              </w:rPr>
              <w:t>ж</w:t>
            </w:r>
            <w:r w:rsidRPr="00FE2F85">
              <w:rPr>
                <w:rFonts w:ascii="Times New Roman" w:eastAsia="Times New Roman" w:hAnsi="Times New Roman"/>
                <w:spacing w:val="1"/>
              </w:rPr>
              <w:t>еры</w:t>
            </w:r>
            <w:r w:rsidRPr="00FE2F85">
              <w:rPr>
                <w:rFonts w:ascii="Times New Roman" w:eastAsia="Times New Roman" w:hAnsi="Times New Roman"/>
              </w:rPr>
              <w:t>,</w:t>
            </w:r>
            <w:r w:rsidRPr="00FE2F85">
              <w:rPr>
                <w:rFonts w:ascii="Times New Roman" w:eastAsia="Times New Roman" w:hAnsi="Times New Roman"/>
                <w:spacing w:val="1"/>
              </w:rPr>
              <w:t>текстовы</w:t>
            </w:r>
            <w:r w:rsidRPr="00FE2F85">
              <w:rPr>
                <w:rFonts w:ascii="Times New Roman" w:eastAsia="Times New Roman" w:hAnsi="Times New Roman"/>
              </w:rPr>
              <w:t>е</w:t>
            </w:r>
            <w:r w:rsidRPr="00FE2F85">
              <w:rPr>
                <w:rFonts w:ascii="Times New Roman" w:eastAsia="Times New Roman" w:hAnsi="Times New Roman"/>
                <w:spacing w:val="1"/>
              </w:rPr>
              <w:t>редакторы</w:t>
            </w:r>
            <w:r w:rsidRPr="00FE2F85">
              <w:rPr>
                <w:rFonts w:ascii="Times New Roman" w:eastAsia="Times New Roman" w:hAnsi="Times New Roman"/>
              </w:rPr>
              <w:t xml:space="preserve">, </w:t>
            </w:r>
            <w:r w:rsidRPr="00FE2F85">
              <w:rPr>
                <w:rFonts w:ascii="Times New Roman" w:eastAsia="Times New Roman" w:hAnsi="Times New Roman"/>
                <w:spacing w:val="1"/>
              </w:rPr>
              <w:t>электронны</w:t>
            </w:r>
            <w:r w:rsidRPr="00FE2F85">
              <w:rPr>
                <w:rFonts w:ascii="Times New Roman" w:eastAsia="Times New Roman" w:hAnsi="Times New Roman"/>
              </w:rPr>
              <w:t xml:space="preserve">е </w:t>
            </w:r>
            <w:r w:rsidRPr="00FE2F85">
              <w:rPr>
                <w:rFonts w:ascii="Times New Roman" w:eastAsia="Times New Roman" w:hAnsi="Times New Roman"/>
                <w:spacing w:val="1"/>
              </w:rPr>
              <w:t>таблицы</w:t>
            </w:r>
            <w:r w:rsidRPr="00FE2F85">
              <w:rPr>
                <w:rFonts w:ascii="Times New Roman" w:eastAsia="Times New Roman" w:hAnsi="Times New Roman"/>
              </w:rPr>
              <w:t>,</w:t>
            </w:r>
            <w:r w:rsidRPr="00FE2F85">
              <w:rPr>
                <w:rFonts w:ascii="Times New Roman" w:eastAsia="Times New Roman" w:hAnsi="Times New Roman"/>
                <w:spacing w:val="1"/>
              </w:rPr>
              <w:t>браузеры</w:t>
            </w:r>
            <w:r w:rsidRPr="00FE2F85">
              <w:rPr>
                <w:rFonts w:ascii="Times New Roman" w:eastAsia="Times New Roman" w:hAnsi="Times New Roman"/>
              </w:rPr>
              <w:t>,</w:t>
            </w:r>
            <w:r w:rsidRPr="00FE2F85">
              <w:rPr>
                <w:rFonts w:ascii="Times New Roman" w:eastAsia="Times New Roman" w:hAnsi="Times New Roman"/>
                <w:spacing w:val="1"/>
              </w:rPr>
              <w:t>поисковы</w:t>
            </w:r>
            <w:r w:rsidRPr="00FE2F85">
              <w:rPr>
                <w:rFonts w:ascii="Times New Roman" w:eastAsia="Times New Roman" w:hAnsi="Times New Roman"/>
              </w:rPr>
              <w:t>е</w:t>
            </w:r>
            <w:r w:rsidRPr="00FE2F85">
              <w:rPr>
                <w:rFonts w:ascii="Times New Roman" w:eastAsia="Times New Roman" w:hAnsi="Times New Roman"/>
                <w:spacing w:val="1"/>
              </w:rPr>
              <w:t>системы</w:t>
            </w:r>
            <w:r w:rsidRPr="00FE2F85">
              <w:rPr>
                <w:rFonts w:ascii="Times New Roman" w:eastAsia="Times New Roman" w:hAnsi="Times New Roman"/>
              </w:rPr>
              <w:t>,</w:t>
            </w:r>
            <w:r w:rsidRPr="00FE2F85">
              <w:rPr>
                <w:rFonts w:ascii="Times New Roman" w:eastAsia="Times New Roman" w:hAnsi="Times New Roman"/>
                <w:spacing w:val="1"/>
              </w:rPr>
              <w:t>словари</w:t>
            </w:r>
            <w:r w:rsidRPr="00FE2F85">
              <w:rPr>
                <w:rFonts w:ascii="Times New Roman" w:eastAsia="Times New Roman" w:hAnsi="Times New Roman"/>
              </w:rPr>
              <w:t xml:space="preserve">, </w:t>
            </w:r>
            <w:r w:rsidRPr="00FE2F85">
              <w:rPr>
                <w:rFonts w:ascii="Times New Roman" w:eastAsia="Times New Roman" w:hAnsi="Times New Roman"/>
                <w:spacing w:val="1"/>
              </w:rPr>
              <w:t>электронны</w:t>
            </w:r>
            <w:r w:rsidRPr="00FE2F85">
              <w:rPr>
                <w:rFonts w:ascii="Times New Roman" w:eastAsia="Times New Roman" w:hAnsi="Times New Roman"/>
              </w:rPr>
              <w:t>е</w:t>
            </w:r>
            <w:r w:rsidRPr="00FE2F85">
              <w:rPr>
                <w:rFonts w:ascii="Times New Roman" w:eastAsia="Times New Roman" w:hAnsi="Times New Roman"/>
                <w:spacing w:val="1"/>
              </w:rPr>
              <w:t>энциклопедии</w:t>
            </w:r>
            <w:r w:rsidRPr="00FE2F85">
              <w:rPr>
                <w:rFonts w:ascii="Times New Roman" w:eastAsia="Times New Roman" w:hAnsi="Times New Roman"/>
              </w:rPr>
              <w:t xml:space="preserve">); </w:t>
            </w:r>
            <w:r w:rsidRPr="00FE2F85">
              <w:rPr>
                <w:rFonts w:ascii="Times New Roman" w:eastAsia="Times New Roman" w:hAnsi="Times New Roman"/>
                <w:spacing w:val="1"/>
              </w:rPr>
              <w:t>умение</w:t>
            </w:r>
            <w:r w:rsidRPr="00FE2F85">
              <w:rPr>
                <w:rFonts w:ascii="Times New Roman" w:eastAsia="Times New Roman" w:hAnsi="Times New Roman"/>
              </w:rPr>
              <w:t>м</w:t>
            </w:r>
            <w:r w:rsidRPr="00FE2F85">
              <w:rPr>
                <w:rFonts w:ascii="Times New Roman" w:eastAsia="Times New Roman" w:hAnsi="Times New Roman"/>
                <w:spacing w:val="1"/>
              </w:rPr>
              <w:t>описыват</w:t>
            </w:r>
            <w:r w:rsidRPr="00FE2F85">
              <w:rPr>
                <w:rFonts w:ascii="Times New Roman" w:eastAsia="Times New Roman" w:hAnsi="Times New Roman"/>
              </w:rPr>
              <w:t>ь</w:t>
            </w:r>
            <w:r w:rsidRPr="00FE2F85">
              <w:rPr>
                <w:rFonts w:ascii="Times New Roman" w:eastAsia="Times New Roman" w:hAnsi="Times New Roman"/>
                <w:spacing w:val="1"/>
              </w:rPr>
              <w:t>работ</w:t>
            </w:r>
            <w:r w:rsidRPr="00FE2F85">
              <w:rPr>
                <w:rFonts w:ascii="Times New Roman" w:eastAsia="Times New Roman" w:hAnsi="Times New Roman"/>
              </w:rPr>
              <w:t>у</w:t>
            </w:r>
            <w:r w:rsidRPr="00FE2F85">
              <w:rPr>
                <w:rFonts w:ascii="Times New Roman" w:eastAsia="Times New Roman" w:hAnsi="Times New Roman"/>
                <w:spacing w:val="1"/>
              </w:rPr>
              <w:t>эти</w:t>
            </w:r>
            <w:r w:rsidRPr="00FE2F85">
              <w:rPr>
                <w:rFonts w:ascii="Times New Roman" w:eastAsia="Times New Roman" w:hAnsi="Times New Roman"/>
              </w:rPr>
              <w:t>х</w:t>
            </w:r>
            <w:r w:rsidRPr="00FE2F85">
              <w:rPr>
                <w:rFonts w:ascii="Times New Roman" w:eastAsia="Times New Roman" w:hAnsi="Times New Roman"/>
                <w:spacing w:val="1"/>
              </w:rPr>
              <w:t>систе</w:t>
            </w:r>
            <w:r w:rsidRPr="00FE2F85">
              <w:rPr>
                <w:rFonts w:ascii="Times New Roman" w:eastAsia="Times New Roman" w:hAnsi="Times New Roman"/>
              </w:rPr>
              <w:t xml:space="preserve">ми </w:t>
            </w:r>
            <w:r w:rsidRPr="00FE2F85">
              <w:rPr>
                <w:rFonts w:ascii="Times New Roman" w:eastAsia="Times New Roman" w:hAnsi="Times New Roman"/>
                <w:spacing w:val="1"/>
              </w:rPr>
              <w:t>сервисо</w:t>
            </w:r>
            <w:r w:rsidRPr="00FE2F85">
              <w:rPr>
                <w:rFonts w:ascii="Times New Roman" w:eastAsia="Times New Roman" w:hAnsi="Times New Roman"/>
              </w:rPr>
              <w:t xml:space="preserve">вс </w:t>
            </w:r>
            <w:r w:rsidRPr="00FE2F85">
              <w:rPr>
                <w:rFonts w:ascii="Times New Roman" w:eastAsia="Times New Roman" w:hAnsi="Times New Roman"/>
                <w:spacing w:val="1"/>
              </w:rPr>
              <w:t>использование</w:t>
            </w:r>
            <w:r w:rsidRPr="00FE2F85">
              <w:rPr>
                <w:rFonts w:ascii="Times New Roman" w:eastAsia="Times New Roman" w:hAnsi="Times New Roman"/>
              </w:rPr>
              <w:t>м</w:t>
            </w:r>
            <w:r w:rsidRPr="00FE2F85">
              <w:rPr>
                <w:rFonts w:ascii="Times New Roman" w:eastAsia="Times New Roman" w:hAnsi="Times New Roman"/>
                <w:spacing w:val="1"/>
              </w:rPr>
              <w:t>соответствующе</w:t>
            </w:r>
            <w:r w:rsidRPr="00FE2F85">
              <w:rPr>
                <w:rFonts w:ascii="Times New Roman" w:eastAsia="Times New Roman" w:hAnsi="Times New Roman"/>
              </w:rPr>
              <w:t>й</w:t>
            </w:r>
            <w:r w:rsidRPr="00FE2F85">
              <w:rPr>
                <w:rFonts w:ascii="Times New Roman" w:eastAsia="Times New Roman" w:hAnsi="Times New Roman"/>
                <w:spacing w:val="1"/>
              </w:rPr>
              <w:t>терминологии</w:t>
            </w:r>
            <w:r w:rsidRPr="00FE2F85">
              <w:rPr>
                <w:rFonts w:ascii="Times New Roman" w:eastAsia="Times New Roman" w:hAnsi="Times New Roman"/>
              </w:rPr>
              <w:t>;</w:t>
            </w:r>
          </w:p>
          <w:p w:rsidR="00F416E1" w:rsidRPr="00FE2F85" w:rsidRDefault="00F416E1" w:rsidP="00E41826">
            <w:pPr>
              <w:pStyle w:val="a8"/>
              <w:numPr>
                <w:ilvl w:val="0"/>
                <w:numId w:val="92"/>
              </w:numPr>
              <w:tabs>
                <w:tab w:val="left" w:pos="820"/>
                <w:tab w:val="left" w:pos="993"/>
              </w:tabs>
              <w:ind w:left="142" w:hanging="142"/>
              <w:jc w:val="both"/>
              <w:rPr>
                <w:rFonts w:ascii="Times New Roman" w:hAnsi="Times New Roman"/>
              </w:rPr>
            </w:pPr>
            <w:r w:rsidRPr="00FE2F85">
              <w:rPr>
                <w:rFonts w:ascii="Times New Roman" w:eastAsia="Times New Roman" w:hAnsi="Times New Roman"/>
                <w:spacing w:val="1"/>
              </w:rPr>
              <w:t>различным</w:t>
            </w:r>
            <w:r w:rsidRPr="00FE2F85">
              <w:rPr>
                <w:rFonts w:ascii="Times New Roman" w:eastAsia="Times New Roman" w:hAnsi="Times New Roman"/>
              </w:rPr>
              <w:t xml:space="preserve">и </w:t>
            </w:r>
            <w:r w:rsidRPr="00FE2F85">
              <w:rPr>
                <w:rFonts w:ascii="Times New Roman" w:eastAsia="Times New Roman" w:hAnsi="Times New Roman"/>
                <w:spacing w:val="1"/>
              </w:rPr>
              <w:t>формам</w:t>
            </w:r>
            <w:r w:rsidRPr="00FE2F85">
              <w:rPr>
                <w:rFonts w:ascii="Times New Roman" w:eastAsia="Times New Roman" w:hAnsi="Times New Roman"/>
              </w:rPr>
              <w:t xml:space="preserve">и </w:t>
            </w:r>
            <w:r w:rsidRPr="00FE2F85">
              <w:rPr>
                <w:rFonts w:ascii="Times New Roman" w:eastAsia="Times New Roman" w:hAnsi="Times New Roman"/>
                <w:spacing w:val="1"/>
              </w:rPr>
              <w:t>представлени</w:t>
            </w:r>
            <w:r w:rsidRPr="00FE2F85">
              <w:rPr>
                <w:rFonts w:ascii="Times New Roman" w:eastAsia="Times New Roman" w:hAnsi="Times New Roman"/>
              </w:rPr>
              <w:t xml:space="preserve">я </w:t>
            </w:r>
            <w:r w:rsidRPr="00FE2F85">
              <w:rPr>
                <w:rFonts w:ascii="Times New Roman" w:eastAsia="Times New Roman" w:hAnsi="Times New Roman"/>
                <w:spacing w:val="1"/>
              </w:rPr>
              <w:t>данны</w:t>
            </w:r>
            <w:r w:rsidRPr="00FE2F85">
              <w:rPr>
                <w:rFonts w:ascii="Times New Roman" w:eastAsia="Times New Roman" w:hAnsi="Times New Roman"/>
              </w:rPr>
              <w:t xml:space="preserve">х </w:t>
            </w:r>
            <w:r w:rsidRPr="00FE2F85">
              <w:rPr>
                <w:rFonts w:ascii="Times New Roman" w:eastAsia="Times New Roman" w:hAnsi="Times New Roman"/>
                <w:spacing w:val="1"/>
              </w:rPr>
              <w:t>(таблицы</w:t>
            </w:r>
            <w:r w:rsidRPr="00FE2F85">
              <w:rPr>
                <w:rFonts w:ascii="Times New Roman" w:eastAsia="Times New Roman" w:hAnsi="Times New Roman"/>
              </w:rPr>
              <w:t xml:space="preserve">, </w:t>
            </w:r>
            <w:r w:rsidRPr="00FE2F85">
              <w:rPr>
                <w:rFonts w:ascii="Times New Roman" w:eastAsia="Times New Roman" w:hAnsi="Times New Roman"/>
                <w:spacing w:val="1"/>
              </w:rPr>
              <w:t>диаграммы</w:t>
            </w:r>
            <w:r w:rsidRPr="00FE2F85">
              <w:rPr>
                <w:rFonts w:ascii="Times New Roman" w:eastAsia="Times New Roman" w:hAnsi="Times New Roman"/>
              </w:rPr>
              <w:t xml:space="preserve">, </w:t>
            </w:r>
            <w:r w:rsidRPr="00FE2F85">
              <w:rPr>
                <w:rFonts w:ascii="Times New Roman" w:eastAsia="Times New Roman" w:hAnsi="Times New Roman"/>
                <w:spacing w:val="1"/>
              </w:rPr>
              <w:t>график</w:t>
            </w:r>
            <w:r w:rsidRPr="00FE2F85">
              <w:rPr>
                <w:rFonts w:ascii="Times New Roman" w:eastAsia="Times New Roman" w:hAnsi="Times New Roman"/>
              </w:rPr>
              <w:t xml:space="preserve">ии </w:t>
            </w:r>
            <w:r w:rsidRPr="00FE2F85">
              <w:rPr>
                <w:rFonts w:ascii="Times New Roman" w:eastAsia="Times New Roman" w:hAnsi="Times New Roman"/>
                <w:spacing w:val="1"/>
              </w:rPr>
              <w:t>т</w:t>
            </w:r>
            <w:r w:rsidRPr="00FE2F85">
              <w:rPr>
                <w:rFonts w:ascii="Times New Roman" w:eastAsia="Times New Roman" w:hAnsi="Times New Roman"/>
              </w:rPr>
              <w:t>.</w:t>
            </w:r>
            <w:r w:rsidRPr="00FE2F85">
              <w:rPr>
                <w:rFonts w:ascii="Times New Roman" w:eastAsia="Times New Roman" w:hAnsi="Times New Roman"/>
                <w:spacing w:val="1"/>
              </w:rPr>
              <w:t>д</w:t>
            </w:r>
            <w:r w:rsidRPr="00FE2F85">
              <w:rPr>
                <w:rFonts w:ascii="Times New Roman" w:eastAsia="Times New Roman" w:hAnsi="Times New Roman"/>
              </w:rPr>
              <w:t>.);</w:t>
            </w:r>
          </w:p>
          <w:p w:rsidR="00F416E1" w:rsidRPr="00FE2F85" w:rsidRDefault="00F416E1" w:rsidP="00E41826">
            <w:pPr>
              <w:pStyle w:val="a8"/>
              <w:numPr>
                <w:ilvl w:val="0"/>
                <w:numId w:val="92"/>
              </w:numPr>
              <w:tabs>
                <w:tab w:val="left" w:pos="820"/>
                <w:tab w:val="left" w:pos="993"/>
              </w:tabs>
              <w:ind w:left="142" w:hanging="142"/>
              <w:jc w:val="both"/>
              <w:rPr>
                <w:rFonts w:ascii="Times New Roman" w:eastAsia="Times New Roman" w:hAnsi="Times New Roman"/>
              </w:rPr>
            </w:pPr>
            <w:r w:rsidRPr="00FE2F85">
              <w:rPr>
                <w:rFonts w:ascii="Times New Roman" w:eastAsia="Times New Roman" w:hAnsi="Times New Roman"/>
                <w:spacing w:val="1"/>
              </w:rPr>
              <w:t>приемам</w:t>
            </w:r>
            <w:r w:rsidRPr="00FE2F85">
              <w:rPr>
                <w:rFonts w:ascii="Times New Roman" w:eastAsia="Times New Roman" w:hAnsi="Times New Roman"/>
              </w:rPr>
              <w:t xml:space="preserve">и </w:t>
            </w:r>
            <w:r w:rsidRPr="00FE2F85">
              <w:rPr>
                <w:rFonts w:ascii="Times New Roman" w:eastAsia="Times New Roman" w:hAnsi="Times New Roman"/>
                <w:spacing w:val="1"/>
              </w:rPr>
              <w:t>безопасно</w:t>
            </w:r>
            <w:r w:rsidRPr="00FE2F85">
              <w:rPr>
                <w:rFonts w:ascii="Times New Roman" w:eastAsia="Times New Roman" w:hAnsi="Times New Roman"/>
              </w:rPr>
              <w:t xml:space="preserve">й </w:t>
            </w:r>
            <w:r w:rsidRPr="00FE2F85">
              <w:rPr>
                <w:rFonts w:ascii="Times New Roman" w:eastAsia="Times New Roman" w:hAnsi="Times New Roman"/>
                <w:spacing w:val="1"/>
              </w:rPr>
              <w:t>организаци</w:t>
            </w:r>
            <w:r w:rsidRPr="00FE2F85">
              <w:rPr>
                <w:rFonts w:ascii="Times New Roman" w:eastAsia="Times New Roman" w:hAnsi="Times New Roman"/>
              </w:rPr>
              <w:t xml:space="preserve">и </w:t>
            </w:r>
            <w:r w:rsidRPr="00FE2F85">
              <w:rPr>
                <w:rFonts w:ascii="Times New Roman" w:eastAsia="Times New Roman" w:hAnsi="Times New Roman"/>
                <w:spacing w:val="1"/>
              </w:rPr>
              <w:t>своег</w:t>
            </w:r>
            <w:r w:rsidRPr="00FE2F85">
              <w:rPr>
                <w:rFonts w:ascii="Times New Roman" w:eastAsia="Times New Roman" w:hAnsi="Times New Roman"/>
              </w:rPr>
              <w:t xml:space="preserve">о </w:t>
            </w:r>
            <w:r w:rsidRPr="00FE2F85">
              <w:rPr>
                <w:rFonts w:ascii="Times New Roman" w:eastAsia="Times New Roman" w:hAnsi="Times New Roman"/>
                <w:spacing w:val="1"/>
              </w:rPr>
              <w:t>лично</w:t>
            </w:r>
            <w:r w:rsidRPr="00FE2F85">
              <w:rPr>
                <w:rFonts w:ascii="Times New Roman" w:eastAsia="Times New Roman" w:hAnsi="Times New Roman"/>
              </w:rPr>
              <w:t xml:space="preserve">го </w:t>
            </w:r>
            <w:r w:rsidRPr="00FE2F85">
              <w:rPr>
                <w:rFonts w:ascii="Times New Roman" w:eastAsia="Times New Roman" w:hAnsi="Times New Roman"/>
                <w:spacing w:val="1"/>
              </w:rPr>
              <w:t>пространства данны</w:t>
            </w:r>
            <w:r w:rsidRPr="00FE2F85">
              <w:rPr>
                <w:rFonts w:ascii="Times New Roman" w:eastAsia="Times New Roman" w:hAnsi="Times New Roman"/>
              </w:rPr>
              <w:t>хс</w:t>
            </w:r>
            <w:r w:rsidRPr="00FE2F85">
              <w:rPr>
                <w:rFonts w:ascii="Times New Roman" w:eastAsia="Times New Roman" w:hAnsi="Times New Roman"/>
                <w:spacing w:val="1"/>
              </w:rPr>
              <w:t>использование</w:t>
            </w:r>
            <w:r w:rsidRPr="00FE2F85">
              <w:rPr>
                <w:rFonts w:ascii="Times New Roman" w:eastAsia="Times New Roman" w:hAnsi="Times New Roman"/>
              </w:rPr>
              <w:t>м</w:t>
            </w:r>
            <w:r w:rsidRPr="00FE2F85">
              <w:rPr>
                <w:rFonts w:ascii="Times New Roman" w:eastAsia="Times New Roman" w:hAnsi="Times New Roman"/>
                <w:spacing w:val="1"/>
              </w:rPr>
              <w:t xml:space="preserve"> индивидуальны</w:t>
            </w:r>
            <w:r w:rsidRPr="00FE2F85">
              <w:rPr>
                <w:rFonts w:ascii="Times New Roman" w:eastAsia="Times New Roman" w:hAnsi="Times New Roman"/>
              </w:rPr>
              <w:t xml:space="preserve">х </w:t>
            </w:r>
            <w:r w:rsidRPr="00FE2F85">
              <w:rPr>
                <w:rFonts w:ascii="Times New Roman" w:eastAsia="Times New Roman" w:hAnsi="Times New Roman"/>
                <w:spacing w:val="1"/>
              </w:rPr>
              <w:t>накопителе</w:t>
            </w:r>
            <w:r w:rsidRPr="00FE2F85">
              <w:rPr>
                <w:rFonts w:ascii="Times New Roman" w:eastAsia="Times New Roman" w:hAnsi="Times New Roman"/>
              </w:rPr>
              <w:t>й</w:t>
            </w:r>
            <w:r w:rsidRPr="00FE2F85">
              <w:rPr>
                <w:rFonts w:ascii="Times New Roman" w:eastAsia="Times New Roman" w:hAnsi="Times New Roman"/>
                <w:spacing w:val="1"/>
              </w:rPr>
              <w:t>данных</w:t>
            </w:r>
            <w:r w:rsidRPr="00FE2F85">
              <w:rPr>
                <w:rFonts w:ascii="Times New Roman" w:eastAsia="Times New Roman" w:hAnsi="Times New Roman"/>
              </w:rPr>
              <w:t xml:space="preserve">, </w:t>
            </w:r>
            <w:r w:rsidRPr="00FE2F85">
              <w:rPr>
                <w:rFonts w:ascii="Times New Roman" w:eastAsia="Times New Roman" w:hAnsi="Times New Roman"/>
                <w:spacing w:val="1"/>
              </w:rPr>
              <w:t>интернет-сервисо</w:t>
            </w:r>
            <w:r w:rsidRPr="00FE2F85">
              <w:rPr>
                <w:rFonts w:ascii="Times New Roman" w:eastAsia="Times New Roman" w:hAnsi="Times New Roman"/>
              </w:rPr>
              <w:t xml:space="preserve">ви </w:t>
            </w:r>
            <w:r w:rsidRPr="00FE2F85">
              <w:rPr>
                <w:rFonts w:ascii="Times New Roman" w:eastAsia="Times New Roman" w:hAnsi="Times New Roman"/>
                <w:spacing w:val="1"/>
              </w:rPr>
              <w:t>т. п.</w:t>
            </w:r>
            <w:r w:rsidRPr="00FE2F85">
              <w:rPr>
                <w:rFonts w:ascii="Times New Roman" w:eastAsia="Times New Roman" w:hAnsi="Times New Roman"/>
              </w:rPr>
              <w:t>;</w:t>
            </w:r>
          </w:p>
          <w:p w:rsidR="00F416E1" w:rsidRPr="00FE2F85" w:rsidRDefault="00F416E1" w:rsidP="00E41826">
            <w:pPr>
              <w:pStyle w:val="a8"/>
              <w:numPr>
                <w:ilvl w:val="0"/>
                <w:numId w:val="92"/>
              </w:numPr>
              <w:tabs>
                <w:tab w:val="left" w:pos="820"/>
                <w:tab w:val="left" w:pos="993"/>
              </w:tabs>
              <w:ind w:left="142" w:hanging="142"/>
              <w:jc w:val="both"/>
              <w:rPr>
                <w:rFonts w:ascii="Times New Roman" w:hAnsi="Times New Roman"/>
              </w:rPr>
            </w:pPr>
            <w:r w:rsidRPr="00FE2F85">
              <w:rPr>
                <w:rFonts w:ascii="Times New Roman" w:eastAsia="Times New Roman" w:hAnsi="Times New Roman"/>
                <w:spacing w:val="1"/>
              </w:rPr>
              <w:t>основ</w:t>
            </w:r>
            <w:r w:rsidRPr="00FE2F85">
              <w:rPr>
                <w:rFonts w:ascii="Times New Roman" w:eastAsia="Times New Roman" w:hAnsi="Times New Roman"/>
              </w:rPr>
              <w:t>а</w:t>
            </w:r>
            <w:r w:rsidRPr="00FE2F85">
              <w:rPr>
                <w:rFonts w:ascii="Times New Roman" w:eastAsia="Times New Roman" w:hAnsi="Times New Roman"/>
                <w:spacing w:val="1"/>
              </w:rPr>
              <w:t>м</w:t>
            </w:r>
            <w:r w:rsidRPr="00FE2F85">
              <w:rPr>
                <w:rFonts w:ascii="Times New Roman" w:eastAsia="Times New Roman" w:hAnsi="Times New Roman"/>
              </w:rPr>
              <w:t>и</w:t>
            </w:r>
            <w:r w:rsidRPr="00FE2F85">
              <w:rPr>
                <w:rFonts w:ascii="Times New Roman" w:eastAsia="Times New Roman" w:hAnsi="Times New Roman"/>
                <w:spacing w:val="1"/>
              </w:rPr>
              <w:t>соблюдени</w:t>
            </w:r>
            <w:r w:rsidRPr="00FE2F85">
              <w:rPr>
                <w:rFonts w:ascii="Times New Roman" w:eastAsia="Times New Roman" w:hAnsi="Times New Roman"/>
              </w:rPr>
              <w:t>я</w:t>
            </w:r>
            <w:r w:rsidRPr="00FE2F85">
              <w:rPr>
                <w:rFonts w:ascii="Times New Roman" w:eastAsia="Times New Roman" w:hAnsi="Times New Roman"/>
                <w:spacing w:val="1"/>
              </w:rPr>
              <w:t>нор</w:t>
            </w:r>
            <w:r w:rsidRPr="00FE2F85">
              <w:rPr>
                <w:rFonts w:ascii="Times New Roman" w:eastAsia="Times New Roman" w:hAnsi="Times New Roman"/>
              </w:rPr>
              <w:t>м</w:t>
            </w:r>
            <w:r w:rsidRPr="00FE2F85">
              <w:rPr>
                <w:rFonts w:ascii="Times New Roman" w:eastAsia="Times New Roman" w:hAnsi="Times New Roman"/>
                <w:spacing w:val="1"/>
              </w:rPr>
              <w:t>информационно</w:t>
            </w:r>
            <w:r w:rsidRPr="00FE2F85">
              <w:rPr>
                <w:rFonts w:ascii="Times New Roman" w:eastAsia="Times New Roman" w:hAnsi="Times New Roman"/>
              </w:rPr>
              <w:t>й</w:t>
            </w:r>
            <w:r w:rsidRPr="00FE2F85">
              <w:rPr>
                <w:rFonts w:ascii="Times New Roman" w:eastAsia="Times New Roman" w:hAnsi="Times New Roman"/>
                <w:spacing w:val="1"/>
              </w:rPr>
              <w:t>этик</w:t>
            </w:r>
            <w:r w:rsidRPr="00FE2F85">
              <w:rPr>
                <w:rFonts w:ascii="Times New Roman" w:eastAsia="Times New Roman" w:hAnsi="Times New Roman"/>
              </w:rPr>
              <w:t>ии</w:t>
            </w:r>
            <w:r w:rsidRPr="00FE2F85">
              <w:rPr>
                <w:rFonts w:ascii="Times New Roman" w:eastAsia="Times New Roman" w:hAnsi="Times New Roman"/>
                <w:spacing w:val="1"/>
              </w:rPr>
              <w:t>права</w:t>
            </w:r>
            <w:r w:rsidRPr="00FE2F85">
              <w:rPr>
                <w:rFonts w:ascii="Times New Roman" w:eastAsia="Times New Roman" w:hAnsi="Times New Roman"/>
              </w:rPr>
              <w:t>;</w:t>
            </w:r>
          </w:p>
          <w:p w:rsidR="00F416E1" w:rsidRPr="00FE2F85" w:rsidRDefault="00F416E1" w:rsidP="00E41826">
            <w:pPr>
              <w:pStyle w:val="a8"/>
              <w:numPr>
                <w:ilvl w:val="0"/>
                <w:numId w:val="92"/>
              </w:numPr>
              <w:tabs>
                <w:tab w:val="left" w:pos="780"/>
                <w:tab w:val="left" w:pos="993"/>
              </w:tabs>
              <w:ind w:left="142" w:hanging="142"/>
              <w:jc w:val="both"/>
              <w:rPr>
                <w:rFonts w:ascii="Times New Roman" w:eastAsia="Times New Roman" w:hAnsi="Times New Roman"/>
                <w:w w:val="99"/>
              </w:rPr>
            </w:pPr>
            <w:r w:rsidRPr="00FE2F85">
              <w:rPr>
                <w:rFonts w:ascii="Times New Roman" w:eastAsia="Times New Roman" w:hAnsi="Times New Roman"/>
                <w:spacing w:val="1"/>
              </w:rPr>
              <w:t>познакомитс</w:t>
            </w:r>
            <w:r w:rsidRPr="00FE2F85">
              <w:rPr>
                <w:rFonts w:ascii="Times New Roman" w:eastAsia="Times New Roman" w:hAnsi="Times New Roman"/>
              </w:rPr>
              <w:t xml:space="preserve">я с </w:t>
            </w:r>
            <w:r w:rsidRPr="00FE2F85">
              <w:rPr>
                <w:rFonts w:ascii="Times New Roman" w:eastAsia="Times New Roman" w:hAnsi="Times New Roman"/>
                <w:spacing w:val="1"/>
              </w:rPr>
              <w:t>программным</w:t>
            </w:r>
            <w:r w:rsidRPr="00FE2F85">
              <w:rPr>
                <w:rFonts w:ascii="Times New Roman" w:eastAsia="Times New Roman" w:hAnsi="Times New Roman"/>
              </w:rPr>
              <w:t xml:space="preserve">и </w:t>
            </w:r>
            <w:r w:rsidRPr="00FE2F85">
              <w:rPr>
                <w:rFonts w:ascii="Times New Roman" w:eastAsia="Times New Roman" w:hAnsi="Times New Roman"/>
                <w:spacing w:val="1"/>
              </w:rPr>
              <w:t>средствам</w:t>
            </w:r>
            <w:r w:rsidRPr="00FE2F85">
              <w:rPr>
                <w:rFonts w:ascii="Times New Roman" w:eastAsia="Times New Roman" w:hAnsi="Times New Roman"/>
              </w:rPr>
              <w:t xml:space="preserve">и </w:t>
            </w:r>
            <w:r w:rsidRPr="00FE2F85">
              <w:rPr>
                <w:rFonts w:ascii="Times New Roman" w:eastAsia="Times New Roman" w:hAnsi="Times New Roman"/>
                <w:spacing w:val="1"/>
              </w:rPr>
              <w:t>дл</w:t>
            </w:r>
            <w:r w:rsidRPr="00FE2F85">
              <w:rPr>
                <w:rFonts w:ascii="Times New Roman" w:eastAsia="Times New Roman" w:hAnsi="Times New Roman"/>
              </w:rPr>
              <w:t xml:space="preserve">я </w:t>
            </w:r>
            <w:r w:rsidRPr="00FE2F85">
              <w:rPr>
                <w:rFonts w:ascii="Times New Roman" w:eastAsia="Times New Roman" w:hAnsi="Times New Roman"/>
                <w:spacing w:val="1"/>
              </w:rPr>
              <w:t>работ</w:t>
            </w:r>
            <w:r w:rsidRPr="00FE2F85">
              <w:rPr>
                <w:rFonts w:ascii="Times New Roman" w:eastAsia="Times New Roman" w:hAnsi="Times New Roman"/>
              </w:rPr>
              <w:t xml:space="preserve">ы с </w:t>
            </w:r>
            <w:r w:rsidRPr="00FE2F85">
              <w:rPr>
                <w:rFonts w:ascii="Times New Roman" w:eastAsia="Times New Roman" w:hAnsi="Times New Roman"/>
                <w:spacing w:val="1"/>
                <w:w w:val="99"/>
              </w:rPr>
              <w:t>ауди</w:t>
            </w:r>
            <w:r w:rsidRPr="00FE2F85">
              <w:rPr>
                <w:rFonts w:ascii="Times New Roman" w:eastAsia="Times New Roman" w:hAnsi="Times New Roman"/>
                <w:spacing w:val="2"/>
                <w:w w:val="99"/>
              </w:rPr>
              <w:t>о</w:t>
            </w:r>
            <w:r w:rsidRPr="00FE2F85">
              <w:rPr>
                <w:rFonts w:ascii="Times New Roman" w:eastAsia="Times New Roman" w:hAnsi="Times New Roman"/>
                <w:w w:val="99"/>
              </w:rPr>
              <w:t>-</w:t>
            </w:r>
            <w:r w:rsidRPr="00FE2F85">
              <w:rPr>
                <w:rFonts w:ascii="Times New Roman" w:eastAsia="Times New Roman" w:hAnsi="Times New Roman"/>
                <w:spacing w:val="1"/>
              </w:rPr>
              <w:t>ви</w:t>
            </w:r>
            <w:r w:rsidRPr="00FE2F85">
              <w:rPr>
                <w:rFonts w:ascii="Times New Roman" w:eastAsia="Times New Roman" w:hAnsi="Times New Roman"/>
              </w:rPr>
              <w:t>з</w:t>
            </w:r>
            <w:r w:rsidRPr="00FE2F85">
              <w:rPr>
                <w:rFonts w:ascii="Times New Roman" w:eastAsia="Times New Roman" w:hAnsi="Times New Roman"/>
                <w:spacing w:val="1"/>
              </w:rPr>
              <w:t>уальным</w:t>
            </w:r>
            <w:r w:rsidRPr="00FE2F85">
              <w:rPr>
                <w:rFonts w:ascii="Times New Roman" w:eastAsia="Times New Roman" w:hAnsi="Times New Roman"/>
              </w:rPr>
              <w:t>и</w:t>
            </w:r>
            <w:r w:rsidRPr="00FE2F85">
              <w:rPr>
                <w:rFonts w:ascii="Times New Roman" w:eastAsia="Times New Roman" w:hAnsi="Times New Roman"/>
                <w:spacing w:val="1"/>
              </w:rPr>
              <w:t>данным</w:t>
            </w:r>
            <w:r w:rsidRPr="00FE2F85">
              <w:rPr>
                <w:rFonts w:ascii="Times New Roman" w:eastAsia="Times New Roman" w:hAnsi="Times New Roman"/>
              </w:rPr>
              <w:t>ии</w:t>
            </w:r>
            <w:r w:rsidRPr="00FE2F85">
              <w:rPr>
                <w:rFonts w:ascii="Times New Roman" w:eastAsia="Times New Roman" w:hAnsi="Times New Roman"/>
                <w:spacing w:val="1"/>
              </w:rPr>
              <w:t>соответствующи</w:t>
            </w:r>
            <w:r w:rsidRPr="00FE2F85">
              <w:rPr>
                <w:rFonts w:ascii="Times New Roman" w:eastAsia="Times New Roman" w:hAnsi="Times New Roman"/>
              </w:rPr>
              <w:t>м</w:t>
            </w:r>
            <w:r w:rsidRPr="00FE2F85">
              <w:rPr>
                <w:rFonts w:ascii="Times New Roman" w:eastAsia="Times New Roman" w:hAnsi="Times New Roman"/>
                <w:spacing w:val="1"/>
              </w:rPr>
              <w:t>понятийны</w:t>
            </w:r>
            <w:r w:rsidRPr="00FE2F85">
              <w:rPr>
                <w:rFonts w:ascii="Times New Roman" w:eastAsia="Times New Roman" w:hAnsi="Times New Roman"/>
              </w:rPr>
              <w:t>м</w:t>
            </w:r>
            <w:r w:rsidRPr="00FE2F85">
              <w:rPr>
                <w:rFonts w:ascii="Times New Roman" w:eastAsia="Times New Roman" w:hAnsi="Times New Roman"/>
                <w:spacing w:val="1"/>
                <w:w w:val="99"/>
              </w:rPr>
              <w:t>апп</w:t>
            </w:r>
            <w:r w:rsidRPr="00FE2F85">
              <w:rPr>
                <w:rFonts w:ascii="Times New Roman" w:eastAsia="Times New Roman" w:hAnsi="Times New Roman"/>
                <w:w w:val="99"/>
              </w:rPr>
              <w:t>а</w:t>
            </w:r>
            <w:r w:rsidRPr="00FE2F85">
              <w:rPr>
                <w:rFonts w:ascii="Times New Roman" w:eastAsia="Times New Roman" w:hAnsi="Times New Roman"/>
                <w:spacing w:val="1"/>
                <w:w w:val="99"/>
              </w:rPr>
              <w:t>ратом</w:t>
            </w:r>
            <w:r w:rsidRPr="00FE2F85">
              <w:rPr>
                <w:rFonts w:ascii="Times New Roman" w:eastAsia="Times New Roman" w:hAnsi="Times New Roman"/>
                <w:w w:val="99"/>
              </w:rPr>
              <w:t>;</w:t>
            </w:r>
          </w:p>
          <w:p w:rsidR="00F416E1" w:rsidRPr="00FE2F85" w:rsidRDefault="00F416E1" w:rsidP="00E41826">
            <w:pPr>
              <w:pStyle w:val="a8"/>
              <w:numPr>
                <w:ilvl w:val="0"/>
                <w:numId w:val="92"/>
              </w:numPr>
              <w:tabs>
                <w:tab w:val="left" w:pos="820"/>
                <w:tab w:val="left" w:pos="993"/>
              </w:tabs>
              <w:ind w:left="142" w:hanging="142"/>
              <w:jc w:val="both"/>
              <w:rPr>
                <w:rFonts w:ascii="Times New Roman" w:hAnsi="Times New Roman"/>
              </w:rPr>
            </w:pPr>
            <w:r w:rsidRPr="00FE2F85">
              <w:rPr>
                <w:rFonts w:ascii="Times New Roman" w:eastAsia="Times New Roman" w:hAnsi="Times New Roman"/>
                <w:spacing w:val="1"/>
              </w:rPr>
              <w:t>узнает</w:t>
            </w:r>
            <w:r w:rsidRPr="00FE2F85">
              <w:rPr>
                <w:rFonts w:ascii="Times New Roman" w:eastAsia="Times New Roman" w:hAnsi="Times New Roman"/>
              </w:rPr>
              <w:t xml:space="preserve"> о </w:t>
            </w:r>
            <w:r w:rsidRPr="00FE2F85">
              <w:rPr>
                <w:rFonts w:ascii="Times New Roman" w:eastAsia="Times New Roman" w:hAnsi="Times New Roman"/>
                <w:spacing w:val="1"/>
              </w:rPr>
              <w:t>дискретно</w:t>
            </w:r>
            <w:r w:rsidRPr="00FE2F85">
              <w:rPr>
                <w:rFonts w:ascii="Times New Roman" w:eastAsia="Times New Roman" w:hAnsi="Times New Roman"/>
              </w:rPr>
              <w:t xml:space="preserve">м </w:t>
            </w:r>
            <w:r w:rsidRPr="00FE2F85">
              <w:rPr>
                <w:rFonts w:ascii="Times New Roman" w:eastAsia="Times New Roman" w:hAnsi="Times New Roman"/>
                <w:spacing w:val="1"/>
              </w:rPr>
              <w:t>представлени</w:t>
            </w:r>
            <w:r w:rsidRPr="00FE2F85">
              <w:rPr>
                <w:rFonts w:ascii="Times New Roman" w:eastAsia="Times New Roman" w:hAnsi="Times New Roman"/>
              </w:rPr>
              <w:t xml:space="preserve">и </w:t>
            </w:r>
            <w:r w:rsidRPr="00FE2F85">
              <w:rPr>
                <w:rFonts w:ascii="Times New Roman" w:eastAsia="Times New Roman" w:hAnsi="Times New Roman"/>
                <w:spacing w:val="1"/>
                <w:w w:val="99"/>
              </w:rPr>
              <w:t>ауди</w:t>
            </w:r>
            <w:r w:rsidRPr="00FE2F85">
              <w:rPr>
                <w:rFonts w:ascii="Times New Roman" w:eastAsia="Times New Roman" w:hAnsi="Times New Roman"/>
                <w:spacing w:val="2"/>
                <w:w w:val="99"/>
              </w:rPr>
              <w:t>о</w:t>
            </w:r>
            <w:r w:rsidRPr="00FE2F85">
              <w:rPr>
                <w:rFonts w:ascii="Times New Roman" w:eastAsia="Times New Roman" w:hAnsi="Times New Roman"/>
                <w:w w:val="99"/>
              </w:rPr>
              <w:t>-</w:t>
            </w:r>
            <w:r w:rsidRPr="00FE2F85">
              <w:rPr>
                <w:rFonts w:ascii="Times New Roman" w:eastAsia="Times New Roman" w:hAnsi="Times New Roman"/>
                <w:spacing w:val="1"/>
              </w:rPr>
              <w:t>ви</w:t>
            </w:r>
            <w:r w:rsidRPr="00FE2F85">
              <w:rPr>
                <w:rFonts w:ascii="Times New Roman" w:eastAsia="Times New Roman" w:hAnsi="Times New Roman"/>
              </w:rPr>
              <w:t>з</w:t>
            </w:r>
            <w:r w:rsidRPr="00FE2F85">
              <w:rPr>
                <w:rFonts w:ascii="Times New Roman" w:eastAsia="Times New Roman" w:hAnsi="Times New Roman"/>
                <w:spacing w:val="1"/>
              </w:rPr>
              <w:t>уальны</w:t>
            </w:r>
            <w:r w:rsidRPr="00FE2F85">
              <w:rPr>
                <w:rFonts w:ascii="Times New Roman" w:eastAsia="Times New Roman" w:hAnsi="Times New Roman"/>
              </w:rPr>
              <w:t>х</w:t>
            </w:r>
            <w:r w:rsidRPr="00FE2F85">
              <w:rPr>
                <w:rFonts w:ascii="Times New Roman" w:eastAsia="Times New Roman" w:hAnsi="Times New Roman"/>
                <w:spacing w:val="1"/>
              </w:rPr>
              <w:t>данных.</w:t>
            </w:r>
          </w:p>
          <w:p w:rsidR="00561A68" w:rsidRPr="00561A68" w:rsidRDefault="00561A68" w:rsidP="00561A68">
            <w:pPr>
              <w:pStyle w:val="s1"/>
              <w:spacing w:before="0" w:beforeAutospacing="0" w:after="0" w:afterAutospacing="0"/>
              <w:ind w:firstLine="700"/>
              <w:jc w:val="both"/>
              <w:rPr>
                <w:rStyle w:val="dash0410043104370430044600200441043f04380441043a0430char1"/>
                <w:b/>
                <w:i/>
                <w:u w:val="single"/>
              </w:rPr>
            </w:pPr>
            <w:r w:rsidRPr="00561A68">
              <w:rPr>
                <w:rStyle w:val="dash0410043104370430044600200441043f04380441043a0430char1"/>
                <w:b/>
                <w:i/>
                <w:u w:val="single"/>
              </w:rPr>
              <w:t>для обучающихся с нарушениями опорно-двигательного аппарата:</w:t>
            </w:r>
          </w:p>
          <w:p w:rsidR="00561A68" w:rsidRPr="00561A68" w:rsidRDefault="00561A68" w:rsidP="00561A68">
            <w:pPr>
              <w:pStyle w:val="s1"/>
              <w:spacing w:before="0" w:beforeAutospacing="0" w:after="0" w:afterAutospacing="0"/>
              <w:ind w:firstLine="700"/>
              <w:jc w:val="both"/>
              <w:rPr>
                <w:rStyle w:val="dash0410043104370430044600200441043f04380441043a0430char1"/>
              </w:rPr>
            </w:pPr>
            <w:r w:rsidRPr="00561A68">
              <w:rPr>
                <w:rStyle w:val="dash0410043104370430044600200441043f04380441043a0430char1"/>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561A68" w:rsidRPr="00561A68" w:rsidRDefault="00561A68" w:rsidP="00561A68">
            <w:pPr>
              <w:pStyle w:val="s1"/>
              <w:spacing w:before="0" w:beforeAutospacing="0" w:after="0" w:afterAutospacing="0"/>
              <w:ind w:firstLine="700"/>
              <w:jc w:val="both"/>
            </w:pPr>
            <w:r w:rsidRPr="00561A68">
              <w:rPr>
                <w:rStyle w:val="dash0410043104370430044600200441043f04380441043a0430char1"/>
              </w:rPr>
              <w:t>умение использовать персональные средства доступа.</w:t>
            </w:r>
          </w:p>
          <w:p w:rsidR="00F416E1" w:rsidRPr="00FE2F85" w:rsidRDefault="00F416E1" w:rsidP="00096CD9">
            <w:pPr>
              <w:pStyle w:val="a8"/>
              <w:tabs>
                <w:tab w:val="left" w:pos="820"/>
                <w:tab w:val="left" w:pos="993"/>
              </w:tabs>
              <w:ind w:left="142"/>
              <w:jc w:val="both"/>
              <w:rPr>
                <w:rFonts w:ascii="Times New Roman" w:hAnsi="Times New Roman"/>
              </w:rPr>
            </w:pPr>
          </w:p>
          <w:p w:rsidR="00F416E1" w:rsidRPr="00FE2F85" w:rsidRDefault="00F416E1" w:rsidP="00096CD9">
            <w:pPr>
              <w:pStyle w:val="2"/>
              <w:spacing w:line="240" w:lineRule="auto"/>
              <w:ind w:firstLine="0"/>
              <w:jc w:val="center"/>
              <w:rPr>
                <w:sz w:val="24"/>
                <w:szCs w:val="24"/>
              </w:rPr>
            </w:pPr>
          </w:p>
        </w:tc>
        <w:tc>
          <w:tcPr>
            <w:tcW w:w="5670" w:type="dxa"/>
          </w:tcPr>
          <w:p w:rsidR="00F416E1" w:rsidRPr="00FE2F85" w:rsidRDefault="00F416E1" w:rsidP="00E41826">
            <w:pPr>
              <w:pStyle w:val="a8"/>
              <w:numPr>
                <w:ilvl w:val="0"/>
                <w:numId w:val="88"/>
              </w:numPr>
              <w:tabs>
                <w:tab w:val="left" w:pos="940"/>
              </w:tabs>
              <w:ind w:left="176" w:hanging="142"/>
              <w:jc w:val="both"/>
              <w:rPr>
                <w:rFonts w:ascii="Times New Roman" w:hAnsi="Times New Roman"/>
                <w:i/>
              </w:rPr>
            </w:pPr>
            <w:r w:rsidRPr="00FE2F85">
              <w:rPr>
                <w:rFonts w:ascii="Times New Roman" w:eastAsia="Times New Roman" w:hAnsi="Times New Roman"/>
                <w:i/>
                <w:spacing w:val="1"/>
              </w:rPr>
              <w:lastRenderedPageBreak/>
              <w:t>осознано подходить к выбору ИКТ – средств для своих учебных и иных целей;</w:t>
            </w:r>
          </w:p>
          <w:p w:rsidR="00F416E1" w:rsidRPr="00FE2F85" w:rsidRDefault="00F416E1" w:rsidP="00E41826">
            <w:pPr>
              <w:pStyle w:val="a8"/>
              <w:numPr>
                <w:ilvl w:val="0"/>
                <w:numId w:val="88"/>
              </w:numPr>
              <w:tabs>
                <w:tab w:val="left" w:pos="940"/>
              </w:tabs>
              <w:ind w:left="176" w:hanging="142"/>
              <w:jc w:val="both"/>
              <w:rPr>
                <w:rFonts w:ascii="Times New Roman" w:hAnsi="Times New Roman"/>
                <w:i/>
              </w:rPr>
            </w:pPr>
            <w:r w:rsidRPr="00FE2F85">
              <w:rPr>
                <w:rFonts w:ascii="Times New Roman" w:eastAsia="Times New Roman" w:hAnsi="Times New Roman"/>
                <w:i/>
                <w:spacing w:val="1"/>
              </w:rPr>
              <w:t>узнать о физических ограничениях на значения характеристик компьютера.</w:t>
            </w:r>
          </w:p>
          <w:p w:rsidR="00345D03" w:rsidRPr="00FE2F85" w:rsidRDefault="00345D03"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E41826">
            <w:pPr>
              <w:pStyle w:val="a8"/>
              <w:numPr>
                <w:ilvl w:val="0"/>
                <w:numId w:val="89"/>
              </w:numPr>
              <w:tabs>
                <w:tab w:val="left" w:pos="820"/>
                <w:tab w:val="left" w:pos="993"/>
              </w:tabs>
              <w:ind w:left="176" w:hanging="176"/>
              <w:jc w:val="both"/>
              <w:rPr>
                <w:rFonts w:ascii="Times New Roman" w:eastAsia="Times New Roman" w:hAnsi="Times New Roman"/>
                <w:i/>
              </w:rPr>
            </w:pPr>
            <w:r w:rsidRPr="00FE2F85">
              <w:rPr>
                <w:rFonts w:ascii="Times New Roman" w:eastAsia="Times New Roman" w:hAnsi="Times New Roman"/>
                <w:i/>
                <w:spacing w:val="1"/>
              </w:rPr>
              <w:t>познакомитьс</w:t>
            </w:r>
            <w:r w:rsidRPr="00FE2F85">
              <w:rPr>
                <w:rFonts w:ascii="Times New Roman" w:eastAsia="Times New Roman" w:hAnsi="Times New Roman"/>
                <w:i/>
              </w:rPr>
              <w:t>яс</w:t>
            </w:r>
            <w:r w:rsidRPr="00FE2F85">
              <w:rPr>
                <w:rFonts w:ascii="Times New Roman" w:eastAsia="Times New Roman" w:hAnsi="Times New Roman"/>
                <w:i/>
                <w:spacing w:val="1"/>
              </w:rPr>
              <w:t>примерам</w:t>
            </w:r>
            <w:r w:rsidRPr="00FE2F85">
              <w:rPr>
                <w:rFonts w:ascii="Times New Roman" w:eastAsia="Times New Roman" w:hAnsi="Times New Roman"/>
                <w:i/>
              </w:rPr>
              <w:t>и</w:t>
            </w:r>
            <w:r w:rsidRPr="00FE2F85">
              <w:rPr>
                <w:rFonts w:ascii="Times New Roman" w:eastAsia="Times New Roman" w:hAnsi="Times New Roman"/>
                <w:i/>
                <w:spacing w:val="1"/>
              </w:rPr>
              <w:t>математически</w:t>
            </w:r>
            <w:r w:rsidRPr="00FE2F85">
              <w:rPr>
                <w:rFonts w:ascii="Times New Roman" w:eastAsia="Times New Roman" w:hAnsi="Times New Roman"/>
                <w:i/>
              </w:rPr>
              <w:t>х</w:t>
            </w:r>
            <w:r w:rsidRPr="00FE2F85">
              <w:rPr>
                <w:rFonts w:ascii="Times New Roman" w:eastAsia="Times New Roman" w:hAnsi="Times New Roman"/>
                <w:i/>
                <w:spacing w:val="1"/>
              </w:rPr>
              <w:t>моделе</w:t>
            </w:r>
            <w:r w:rsidRPr="00FE2F85">
              <w:rPr>
                <w:rFonts w:ascii="Times New Roman" w:eastAsia="Times New Roman" w:hAnsi="Times New Roman"/>
                <w:i/>
              </w:rPr>
              <w:t>йи</w:t>
            </w:r>
            <w:r w:rsidRPr="00FE2F85">
              <w:rPr>
                <w:rFonts w:ascii="Times New Roman" w:eastAsia="Times New Roman" w:hAnsi="Times New Roman"/>
                <w:i/>
                <w:spacing w:val="1"/>
              </w:rPr>
              <w:t>использования компьютеро</w:t>
            </w:r>
            <w:r w:rsidRPr="00FE2F85">
              <w:rPr>
                <w:rFonts w:ascii="Times New Roman" w:eastAsia="Times New Roman" w:hAnsi="Times New Roman"/>
                <w:i/>
              </w:rPr>
              <w:t xml:space="preserve">в </w:t>
            </w:r>
            <w:r w:rsidRPr="00FE2F85">
              <w:rPr>
                <w:rFonts w:ascii="Times New Roman" w:eastAsia="Times New Roman" w:hAnsi="Times New Roman"/>
                <w:i/>
                <w:spacing w:val="1"/>
              </w:rPr>
              <w:t>пр</w:t>
            </w:r>
            <w:r w:rsidRPr="00FE2F85">
              <w:rPr>
                <w:rFonts w:ascii="Times New Roman" w:eastAsia="Times New Roman" w:hAnsi="Times New Roman"/>
                <w:i/>
              </w:rPr>
              <w:t>и</w:t>
            </w:r>
            <w:r w:rsidRPr="00FE2F85">
              <w:rPr>
                <w:rFonts w:ascii="Times New Roman" w:eastAsia="Times New Roman" w:hAnsi="Times New Roman"/>
                <w:i/>
                <w:spacing w:val="1"/>
              </w:rPr>
              <w:t>и</w:t>
            </w:r>
            <w:r w:rsidRPr="00FE2F85">
              <w:rPr>
                <w:rFonts w:ascii="Times New Roman" w:eastAsia="Times New Roman" w:hAnsi="Times New Roman"/>
                <w:i/>
              </w:rPr>
              <w:t>х</w:t>
            </w:r>
            <w:r w:rsidRPr="00FE2F85">
              <w:rPr>
                <w:rFonts w:ascii="Times New Roman" w:eastAsia="Times New Roman" w:hAnsi="Times New Roman"/>
                <w:i/>
                <w:spacing w:val="1"/>
              </w:rPr>
              <w:t>анализе</w:t>
            </w:r>
            <w:r w:rsidRPr="00FE2F85">
              <w:rPr>
                <w:rFonts w:ascii="Times New Roman" w:eastAsia="Times New Roman" w:hAnsi="Times New Roman"/>
                <w:i/>
              </w:rPr>
              <w:t>;</w:t>
            </w:r>
            <w:r w:rsidRPr="00FE2F85">
              <w:rPr>
                <w:rFonts w:ascii="Times New Roman" w:eastAsia="Times New Roman" w:hAnsi="Times New Roman"/>
                <w:i/>
                <w:spacing w:val="1"/>
              </w:rPr>
              <w:t>понят</w:t>
            </w:r>
            <w:r w:rsidRPr="00FE2F85">
              <w:rPr>
                <w:rFonts w:ascii="Times New Roman" w:eastAsia="Times New Roman" w:hAnsi="Times New Roman"/>
                <w:i/>
              </w:rPr>
              <w:t>ь</w:t>
            </w:r>
            <w:r w:rsidRPr="00FE2F85">
              <w:rPr>
                <w:rFonts w:ascii="Times New Roman" w:eastAsia="Times New Roman" w:hAnsi="Times New Roman"/>
                <w:i/>
                <w:spacing w:val="1"/>
              </w:rPr>
              <w:t>сходств</w:t>
            </w:r>
            <w:r w:rsidRPr="00FE2F85">
              <w:rPr>
                <w:rFonts w:ascii="Times New Roman" w:eastAsia="Times New Roman" w:hAnsi="Times New Roman"/>
                <w:i/>
              </w:rPr>
              <w:t>аи</w:t>
            </w:r>
            <w:r w:rsidRPr="00FE2F85">
              <w:rPr>
                <w:rFonts w:ascii="Times New Roman" w:eastAsia="Times New Roman" w:hAnsi="Times New Roman"/>
                <w:i/>
                <w:spacing w:val="1"/>
              </w:rPr>
              <w:t>различи</w:t>
            </w:r>
            <w:r w:rsidRPr="00FE2F85">
              <w:rPr>
                <w:rFonts w:ascii="Times New Roman" w:eastAsia="Times New Roman" w:hAnsi="Times New Roman"/>
                <w:i/>
              </w:rPr>
              <w:t>я</w:t>
            </w:r>
            <w:r w:rsidRPr="00FE2F85">
              <w:rPr>
                <w:rFonts w:ascii="Times New Roman" w:eastAsia="Times New Roman" w:hAnsi="Times New Roman"/>
                <w:i/>
                <w:spacing w:val="1"/>
              </w:rPr>
              <w:t>между математическо</w:t>
            </w:r>
            <w:r w:rsidRPr="00FE2F85">
              <w:rPr>
                <w:rFonts w:ascii="Times New Roman" w:eastAsia="Times New Roman" w:hAnsi="Times New Roman"/>
                <w:i/>
              </w:rPr>
              <w:t xml:space="preserve">й </w:t>
            </w:r>
            <w:r w:rsidRPr="00FE2F85">
              <w:rPr>
                <w:rFonts w:ascii="Times New Roman" w:eastAsia="Times New Roman" w:hAnsi="Times New Roman"/>
                <w:i/>
                <w:spacing w:val="1"/>
              </w:rPr>
              <w:t>модель</w:t>
            </w:r>
            <w:r w:rsidRPr="00FE2F85">
              <w:rPr>
                <w:rFonts w:ascii="Times New Roman" w:eastAsia="Times New Roman" w:hAnsi="Times New Roman"/>
                <w:i/>
              </w:rPr>
              <w:t>ю</w:t>
            </w:r>
            <w:r w:rsidRPr="00FE2F85">
              <w:rPr>
                <w:rFonts w:ascii="Times New Roman" w:eastAsia="Times New Roman" w:hAnsi="Times New Roman"/>
                <w:i/>
                <w:spacing w:val="1"/>
              </w:rPr>
              <w:t>объе</w:t>
            </w:r>
            <w:r w:rsidRPr="00FE2F85">
              <w:rPr>
                <w:rFonts w:ascii="Times New Roman" w:eastAsia="Times New Roman" w:hAnsi="Times New Roman"/>
                <w:i/>
                <w:spacing w:val="2"/>
              </w:rPr>
              <w:t>к</w:t>
            </w:r>
            <w:r w:rsidRPr="00FE2F85">
              <w:rPr>
                <w:rFonts w:ascii="Times New Roman" w:eastAsia="Times New Roman" w:hAnsi="Times New Roman"/>
                <w:i/>
                <w:spacing w:val="1"/>
              </w:rPr>
              <w:t>т</w:t>
            </w:r>
            <w:r w:rsidRPr="00FE2F85">
              <w:rPr>
                <w:rFonts w:ascii="Times New Roman" w:eastAsia="Times New Roman" w:hAnsi="Times New Roman"/>
                <w:i/>
              </w:rPr>
              <w:t>аи</w:t>
            </w:r>
            <w:r w:rsidRPr="00FE2F85">
              <w:rPr>
                <w:rFonts w:ascii="Times New Roman" w:eastAsia="Times New Roman" w:hAnsi="Times New Roman"/>
                <w:i/>
                <w:spacing w:val="1"/>
              </w:rPr>
              <w:t>ег</w:t>
            </w:r>
            <w:r w:rsidRPr="00FE2F85">
              <w:rPr>
                <w:rFonts w:ascii="Times New Roman" w:eastAsia="Times New Roman" w:hAnsi="Times New Roman"/>
                <w:i/>
              </w:rPr>
              <w:t>о</w:t>
            </w:r>
            <w:r w:rsidRPr="00FE2F85">
              <w:rPr>
                <w:rFonts w:ascii="Times New Roman" w:eastAsia="Times New Roman" w:hAnsi="Times New Roman"/>
                <w:i/>
                <w:spacing w:val="1"/>
              </w:rPr>
              <w:t>натурно</w:t>
            </w:r>
            <w:r w:rsidRPr="00FE2F85">
              <w:rPr>
                <w:rFonts w:ascii="Times New Roman" w:eastAsia="Times New Roman" w:hAnsi="Times New Roman"/>
                <w:i/>
              </w:rPr>
              <w:t>й</w:t>
            </w:r>
            <w:r w:rsidRPr="00FE2F85">
              <w:rPr>
                <w:rFonts w:ascii="Times New Roman" w:eastAsia="Times New Roman" w:hAnsi="Times New Roman"/>
                <w:i/>
                <w:spacing w:val="1"/>
              </w:rPr>
              <w:t>моделью</w:t>
            </w:r>
            <w:r w:rsidRPr="00FE2F85">
              <w:rPr>
                <w:rFonts w:ascii="Times New Roman" w:eastAsia="Times New Roman" w:hAnsi="Times New Roman"/>
                <w:i/>
              </w:rPr>
              <w:t>,</w:t>
            </w:r>
            <w:r w:rsidRPr="00FE2F85">
              <w:rPr>
                <w:rFonts w:ascii="Times New Roman" w:eastAsia="Times New Roman" w:hAnsi="Times New Roman"/>
                <w:i/>
                <w:spacing w:val="1"/>
              </w:rPr>
              <w:t>между математическо</w:t>
            </w:r>
            <w:r w:rsidRPr="00FE2F85">
              <w:rPr>
                <w:rFonts w:ascii="Times New Roman" w:eastAsia="Times New Roman" w:hAnsi="Times New Roman"/>
                <w:i/>
              </w:rPr>
              <w:t>й</w:t>
            </w:r>
            <w:r w:rsidRPr="00FE2F85">
              <w:rPr>
                <w:rFonts w:ascii="Times New Roman" w:eastAsia="Times New Roman" w:hAnsi="Times New Roman"/>
                <w:i/>
                <w:spacing w:val="1"/>
              </w:rPr>
              <w:t>модель</w:t>
            </w:r>
            <w:r w:rsidRPr="00FE2F85">
              <w:rPr>
                <w:rFonts w:ascii="Times New Roman" w:eastAsia="Times New Roman" w:hAnsi="Times New Roman"/>
                <w:i/>
              </w:rPr>
              <w:t>ю</w:t>
            </w:r>
            <w:r w:rsidRPr="00FE2F85">
              <w:rPr>
                <w:rFonts w:ascii="Times New Roman" w:eastAsia="Times New Roman" w:hAnsi="Times New Roman"/>
                <w:i/>
                <w:spacing w:val="1"/>
              </w:rPr>
              <w:t>объекта</w:t>
            </w:r>
            <w:r w:rsidRPr="00FE2F85">
              <w:rPr>
                <w:rFonts w:ascii="Times New Roman" w:eastAsia="Times New Roman" w:hAnsi="Times New Roman"/>
                <w:i/>
              </w:rPr>
              <w:t>/</w:t>
            </w:r>
            <w:r w:rsidRPr="00FE2F85">
              <w:rPr>
                <w:rFonts w:ascii="Times New Roman" w:eastAsia="Times New Roman" w:hAnsi="Times New Roman"/>
                <w:i/>
                <w:spacing w:val="1"/>
              </w:rPr>
              <w:t>явлени</w:t>
            </w:r>
            <w:r w:rsidRPr="00FE2F85">
              <w:rPr>
                <w:rFonts w:ascii="Times New Roman" w:eastAsia="Times New Roman" w:hAnsi="Times New Roman"/>
                <w:i/>
              </w:rPr>
              <w:t xml:space="preserve">яи </w:t>
            </w:r>
            <w:r w:rsidRPr="00FE2F85">
              <w:rPr>
                <w:rFonts w:ascii="Times New Roman" w:eastAsia="Times New Roman" w:hAnsi="Times New Roman"/>
                <w:i/>
                <w:spacing w:val="1"/>
              </w:rPr>
              <w:t>словесны</w:t>
            </w:r>
            <w:r w:rsidRPr="00FE2F85">
              <w:rPr>
                <w:rFonts w:ascii="Times New Roman" w:eastAsia="Times New Roman" w:hAnsi="Times New Roman"/>
                <w:i/>
              </w:rPr>
              <w:t>м</w:t>
            </w:r>
            <w:r w:rsidRPr="00FE2F85">
              <w:rPr>
                <w:rFonts w:ascii="Times New Roman" w:eastAsia="Times New Roman" w:hAnsi="Times New Roman"/>
                <w:i/>
                <w:spacing w:val="1"/>
              </w:rPr>
              <w:t>описанием</w:t>
            </w:r>
            <w:r w:rsidRPr="00FE2F85">
              <w:rPr>
                <w:rFonts w:ascii="Times New Roman" w:eastAsia="Times New Roman" w:hAnsi="Times New Roman"/>
                <w:i/>
              </w:rPr>
              <w:t>;</w:t>
            </w:r>
          </w:p>
          <w:p w:rsidR="00F416E1" w:rsidRPr="00FE2F85" w:rsidRDefault="00F416E1" w:rsidP="00E41826">
            <w:pPr>
              <w:pStyle w:val="a8"/>
              <w:numPr>
                <w:ilvl w:val="0"/>
                <w:numId w:val="89"/>
              </w:numPr>
              <w:tabs>
                <w:tab w:val="left" w:pos="820"/>
                <w:tab w:val="left" w:pos="993"/>
              </w:tabs>
              <w:ind w:left="176" w:hanging="176"/>
              <w:jc w:val="both"/>
              <w:rPr>
                <w:rFonts w:ascii="Times New Roman" w:eastAsia="Times New Roman" w:hAnsi="Times New Roman"/>
                <w:i/>
              </w:rPr>
            </w:pPr>
            <w:r w:rsidRPr="00FE2F85">
              <w:rPr>
                <w:rFonts w:ascii="Times New Roman" w:eastAsia="Times New Roman" w:hAnsi="Times New Roman"/>
                <w:i/>
                <w:spacing w:val="1"/>
              </w:rPr>
              <w:t>узнат</w:t>
            </w:r>
            <w:r w:rsidRPr="00FE2F85">
              <w:rPr>
                <w:rFonts w:ascii="Times New Roman" w:eastAsia="Times New Roman" w:hAnsi="Times New Roman"/>
                <w:i/>
              </w:rPr>
              <w:t>ьо</w:t>
            </w:r>
            <w:r w:rsidRPr="00FE2F85">
              <w:rPr>
                <w:rFonts w:ascii="Times New Roman" w:eastAsia="Times New Roman" w:hAnsi="Times New Roman"/>
                <w:i/>
                <w:spacing w:val="1"/>
              </w:rPr>
              <w:t>том</w:t>
            </w:r>
            <w:r w:rsidRPr="00FE2F85">
              <w:rPr>
                <w:rFonts w:ascii="Times New Roman" w:eastAsia="Times New Roman" w:hAnsi="Times New Roman"/>
                <w:i/>
              </w:rPr>
              <w:t>,</w:t>
            </w:r>
            <w:r w:rsidRPr="00FE2F85">
              <w:rPr>
                <w:rFonts w:ascii="Times New Roman" w:eastAsia="Times New Roman" w:hAnsi="Times New Roman"/>
                <w:i/>
                <w:spacing w:val="1"/>
              </w:rPr>
              <w:t>чт</w:t>
            </w:r>
            <w:r w:rsidRPr="00FE2F85">
              <w:rPr>
                <w:rFonts w:ascii="Times New Roman" w:eastAsia="Times New Roman" w:hAnsi="Times New Roman"/>
                <w:i/>
              </w:rPr>
              <w:t>о</w:t>
            </w:r>
            <w:r w:rsidRPr="00FE2F85">
              <w:rPr>
                <w:rFonts w:ascii="Times New Roman" w:eastAsia="Times New Roman" w:hAnsi="Times New Roman"/>
                <w:i/>
                <w:spacing w:val="1"/>
              </w:rPr>
              <w:t>любы</w:t>
            </w:r>
            <w:r w:rsidRPr="00FE2F85">
              <w:rPr>
                <w:rFonts w:ascii="Times New Roman" w:eastAsia="Times New Roman" w:hAnsi="Times New Roman"/>
                <w:i/>
              </w:rPr>
              <w:t>е</w:t>
            </w:r>
            <w:r w:rsidRPr="00FE2F85">
              <w:rPr>
                <w:rFonts w:ascii="Times New Roman" w:eastAsia="Times New Roman" w:hAnsi="Times New Roman"/>
                <w:i/>
                <w:spacing w:val="1"/>
              </w:rPr>
              <w:t xml:space="preserve"> дискретны</w:t>
            </w:r>
            <w:r w:rsidRPr="00FE2F85">
              <w:rPr>
                <w:rFonts w:ascii="Times New Roman" w:eastAsia="Times New Roman" w:hAnsi="Times New Roman"/>
                <w:i/>
              </w:rPr>
              <w:t>е</w:t>
            </w:r>
            <w:r w:rsidRPr="00FE2F85">
              <w:rPr>
                <w:rFonts w:ascii="Times New Roman" w:eastAsia="Times New Roman" w:hAnsi="Times New Roman"/>
                <w:i/>
                <w:spacing w:val="1"/>
              </w:rPr>
              <w:t>данны</w:t>
            </w:r>
            <w:r w:rsidRPr="00FE2F85">
              <w:rPr>
                <w:rFonts w:ascii="Times New Roman" w:eastAsia="Times New Roman" w:hAnsi="Times New Roman"/>
                <w:i/>
              </w:rPr>
              <w:t xml:space="preserve">е </w:t>
            </w:r>
            <w:r w:rsidRPr="00FE2F85">
              <w:rPr>
                <w:rFonts w:ascii="Times New Roman" w:eastAsia="Times New Roman" w:hAnsi="Times New Roman"/>
                <w:i/>
                <w:spacing w:val="1"/>
              </w:rPr>
              <w:t>можн</w:t>
            </w:r>
            <w:r w:rsidRPr="00FE2F85">
              <w:rPr>
                <w:rFonts w:ascii="Times New Roman" w:eastAsia="Times New Roman" w:hAnsi="Times New Roman"/>
                <w:i/>
              </w:rPr>
              <w:t>о</w:t>
            </w:r>
            <w:r w:rsidRPr="00FE2F85">
              <w:rPr>
                <w:rFonts w:ascii="Times New Roman" w:eastAsia="Times New Roman" w:hAnsi="Times New Roman"/>
                <w:i/>
                <w:spacing w:val="1"/>
              </w:rPr>
              <w:t>опи</w:t>
            </w:r>
            <w:r w:rsidRPr="00FE2F85">
              <w:rPr>
                <w:rFonts w:ascii="Times New Roman" w:eastAsia="Times New Roman" w:hAnsi="Times New Roman"/>
                <w:i/>
              </w:rPr>
              <w:t>с</w:t>
            </w:r>
            <w:r w:rsidRPr="00FE2F85">
              <w:rPr>
                <w:rFonts w:ascii="Times New Roman" w:eastAsia="Times New Roman" w:hAnsi="Times New Roman"/>
                <w:i/>
                <w:spacing w:val="1"/>
              </w:rPr>
              <w:t>ать</w:t>
            </w:r>
            <w:r w:rsidRPr="00FE2F85">
              <w:rPr>
                <w:rFonts w:ascii="Times New Roman" w:eastAsia="Times New Roman" w:hAnsi="Times New Roman"/>
                <w:i/>
              </w:rPr>
              <w:t>,</w:t>
            </w:r>
            <w:r w:rsidRPr="00FE2F85">
              <w:rPr>
                <w:rFonts w:ascii="Times New Roman" w:eastAsia="Times New Roman" w:hAnsi="Times New Roman"/>
                <w:i/>
                <w:spacing w:val="1"/>
              </w:rPr>
              <w:t>исполь</w:t>
            </w:r>
            <w:r w:rsidRPr="00FE2F85">
              <w:rPr>
                <w:rFonts w:ascii="Times New Roman" w:eastAsia="Times New Roman" w:hAnsi="Times New Roman"/>
                <w:i/>
              </w:rPr>
              <w:t>з</w:t>
            </w:r>
            <w:r w:rsidRPr="00FE2F85">
              <w:rPr>
                <w:rFonts w:ascii="Times New Roman" w:eastAsia="Times New Roman" w:hAnsi="Times New Roman"/>
                <w:i/>
                <w:spacing w:val="1"/>
              </w:rPr>
              <w:t>уя алфавит</w:t>
            </w:r>
            <w:r w:rsidRPr="00FE2F85">
              <w:rPr>
                <w:rFonts w:ascii="Times New Roman" w:eastAsia="Times New Roman" w:hAnsi="Times New Roman"/>
                <w:i/>
              </w:rPr>
              <w:t>,</w:t>
            </w:r>
            <w:r w:rsidRPr="00FE2F85">
              <w:rPr>
                <w:rFonts w:ascii="Times New Roman" w:eastAsia="Times New Roman" w:hAnsi="Times New Roman"/>
                <w:i/>
                <w:spacing w:val="1"/>
              </w:rPr>
              <w:t>содержащи</w:t>
            </w:r>
            <w:r w:rsidRPr="00FE2F85">
              <w:rPr>
                <w:rFonts w:ascii="Times New Roman" w:eastAsia="Times New Roman" w:hAnsi="Times New Roman"/>
                <w:i/>
              </w:rPr>
              <w:t>й</w:t>
            </w:r>
            <w:r w:rsidRPr="00FE2F85">
              <w:rPr>
                <w:rFonts w:ascii="Times New Roman" w:eastAsia="Times New Roman" w:hAnsi="Times New Roman"/>
                <w:i/>
                <w:spacing w:val="1"/>
              </w:rPr>
              <w:t>тольк</w:t>
            </w:r>
            <w:r w:rsidRPr="00FE2F85">
              <w:rPr>
                <w:rFonts w:ascii="Times New Roman" w:eastAsia="Times New Roman" w:hAnsi="Times New Roman"/>
                <w:i/>
              </w:rPr>
              <w:t>о</w:t>
            </w:r>
            <w:r w:rsidRPr="00FE2F85">
              <w:rPr>
                <w:rFonts w:ascii="Times New Roman" w:eastAsia="Times New Roman" w:hAnsi="Times New Roman"/>
                <w:i/>
                <w:spacing w:val="1"/>
              </w:rPr>
              <w:t>дв</w:t>
            </w:r>
            <w:r w:rsidRPr="00FE2F85">
              <w:rPr>
                <w:rFonts w:ascii="Times New Roman" w:eastAsia="Times New Roman" w:hAnsi="Times New Roman"/>
                <w:i/>
              </w:rPr>
              <w:t>а</w:t>
            </w:r>
            <w:r w:rsidRPr="00FE2F85">
              <w:rPr>
                <w:rFonts w:ascii="Times New Roman" w:eastAsia="Times New Roman" w:hAnsi="Times New Roman"/>
                <w:i/>
                <w:spacing w:val="1"/>
              </w:rPr>
              <w:t>символа</w:t>
            </w:r>
            <w:r w:rsidRPr="00FE2F85">
              <w:rPr>
                <w:rFonts w:ascii="Times New Roman" w:eastAsia="Times New Roman" w:hAnsi="Times New Roman"/>
                <w:i/>
              </w:rPr>
              <w:t>,</w:t>
            </w:r>
            <w:r w:rsidRPr="00FE2F85">
              <w:rPr>
                <w:rFonts w:ascii="Times New Roman" w:eastAsia="Times New Roman" w:hAnsi="Times New Roman"/>
                <w:i/>
                <w:spacing w:val="1"/>
              </w:rPr>
              <w:t>например</w:t>
            </w:r>
            <w:r w:rsidRPr="00FE2F85">
              <w:rPr>
                <w:rFonts w:ascii="Times New Roman" w:eastAsia="Times New Roman" w:hAnsi="Times New Roman"/>
                <w:i/>
              </w:rPr>
              <w:t xml:space="preserve">,0 и </w:t>
            </w:r>
            <w:r w:rsidRPr="00FE2F85">
              <w:rPr>
                <w:rFonts w:ascii="Times New Roman" w:eastAsia="Times New Roman" w:hAnsi="Times New Roman"/>
                <w:i/>
                <w:spacing w:val="1"/>
              </w:rPr>
              <w:t>1</w:t>
            </w:r>
            <w:r w:rsidRPr="00FE2F85">
              <w:rPr>
                <w:rFonts w:ascii="Times New Roman" w:eastAsia="Times New Roman" w:hAnsi="Times New Roman"/>
                <w:i/>
              </w:rPr>
              <w:t>;</w:t>
            </w:r>
          </w:p>
          <w:p w:rsidR="00F416E1" w:rsidRPr="00FE2F85" w:rsidRDefault="00F416E1" w:rsidP="00E41826">
            <w:pPr>
              <w:pStyle w:val="a8"/>
              <w:numPr>
                <w:ilvl w:val="0"/>
                <w:numId w:val="89"/>
              </w:numPr>
              <w:tabs>
                <w:tab w:val="left" w:pos="820"/>
                <w:tab w:val="left" w:pos="993"/>
              </w:tabs>
              <w:ind w:left="176" w:hanging="176"/>
              <w:jc w:val="both"/>
              <w:rPr>
                <w:rFonts w:ascii="Times New Roman" w:eastAsia="Times New Roman" w:hAnsi="Times New Roman"/>
                <w:i/>
              </w:rPr>
            </w:pPr>
            <w:r w:rsidRPr="00FE2F85">
              <w:rPr>
                <w:rFonts w:ascii="Times New Roman" w:eastAsia="Times New Roman" w:hAnsi="Times New Roman"/>
                <w:i/>
                <w:spacing w:val="1"/>
              </w:rPr>
              <w:t>познакомитьс</w:t>
            </w:r>
            <w:r w:rsidRPr="00FE2F85">
              <w:rPr>
                <w:rFonts w:ascii="Times New Roman" w:eastAsia="Times New Roman" w:hAnsi="Times New Roman"/>
                <w:i/>
              </w:rPr>
              <w:t xml:space="preserve">я с </w:t>
            </w:r>
            <w:r w:rsidRPr="00FE2F85">
              <w:rPr>
                <w:rFonts w:ascii="Times New Roman" w:eastAsia="Times New Roman" w:hAnsi="Times New Roman"/>
                <w:i/>
                <w:spacing w:val="1"/>
              </w:rPr>
              <w:t>тем</w:t>
            </w:r>
            <w:r w:rsidRPr="00FE2F85">
              <w:rPr>
                <w:rFonts w:ascii="Times New Roman" w:eastAsia="Times New Roman" w:hAnsi="Times New Roman"/>
                <w:i/>
              </w:rPr>
              <w:t xml:space="preserve">, </w:t>
            </w:r>
            <w:r w:rsidRPr="00FE2F85">
              <w:rPr>
                <w:rFonts w:ascii="Times New Roman" w:eastAsia="Times New Roman" w:hAnsi="Times New Roman"/>
                <w:i/>
                <w:spacing w:val="1"/>
              </w:rPr>
              <w:t>ка</w:t>
            </w:r>
            <w:r w:rsidRPr="00FE2F85">
              <w:rPr>
                <w:rFonts w:ascii="Times New Roman" w:eastAsia="Times New Roman" w:hAnsi="Times New Roman"/>
                <w:i/>
              </w:rPr>
              <w:t xml:space="preserve">к </w:t>
            </w:r>
            <w:r w:rsidRPr="00FE2F85">
              <w:rPr>
                <w:rFonts w:ascii="Times New Roman" w:eastAsia="Times New Roman" w:hAnsi="Times New Roman"/>
                <w:i/>
                <w:spacing w:val="1"/>
              </w:rPr>
              <w:t>информаци</w:t>
            </w:r>
            <w:r w:rsidRPr="00FE2F85">
              <w:rPr>
                <w:rFonts w:ascii="Times New Roman" w:eastAsia="Times New Roman" w:hAnsi="Times New Roman"/>
                <w:i/>
              </w:rPr>
              <w:t xml:space="preserve">я </w:t>
            </w:r>
            <w:r w:rsidRPr="00FE2F85">
              <w:rPr>
                <w:rFonts w:ascii="Times New Roman" w:eastAsia="Times New Roman" w:hAnsi="Times New Roman"/>
                <w:i/>
                <w:spacing w:val="1"/>
              </w:rPr>
              <w:t>(данные</w:t>
            </w:r>
            <w:r w:rsidRPr="00FE2F85">
              <w:rPr>
                <w:rFonts w:ascii="Times New Roman" w:eastAsia="Times New Roman" w:hAnsi="Times New Roman"/>
                <w:i/>
              </w:rPr>
              <w:t xml:space="preserve">) </w:t>
            </w:r>
            <w:r w:rsidRPr="00FE2F85">
              <w:rPr>
                <w:rFonts w:ascii="Times New Roman" w:eastAsia="Times New Roman" w:hAnsi="Times New Roman"/>
                <w:i/>
                <w:spacing w:val="1"/>
              </w:rPr>
              <w:t>представляетс</w:t>
            </w:r>
            <w:r w:rsidRPr="00FE2F85">
              <w:rPr>
                <w:rFonts w:ascii="Times New Roman" w:eastAsia="Times New Roman" w:hAnsi="Times New Roman"/>
                <w:i/>
              </w:rPr>
              <w:t xml:space="preserve">я в </w:t>
            </w:r>
            <w:r w:rsidRPr="00FE2F85">
              <w:rPr>
                <w:rFonts w:ascii="Times New Roman" w:eastAsia="Times New Roman" w:hAnsi="Times New Roman"/>
                <w:i/>
                <w:spacing w:val="1"/>
              </w:rPr>
              <w:t>современны</w:t>
            </w:r>
            <w:r w:rsidRPr="00FE2F85">
              <w:rPr>
                <w:rFonts w:ascii="Times New Roman" w:eastAsia="Times New Roman" w:hAnsi="Times New Roman"/>
                <w:i/>
              </w:rPr>
              <w:t>х</w:t>
            </w:r>
            <w:r w:rsidRPr="00FE2F85">
              <w:rPr>
                <w:rFonts w:ascii="Times New Roman" w:eastAsia="Times New Roman" w:hAnsi="Times New Roman"/>
                <w:i/>
                <w:spacing w:val="1"/>
              </w:rPr>
              <w:t>компьютерах и робототехнических системах</w:t>
            </w:r>
            <w:r w:rsidRPr="00FE2F85">
              <w:rPr>
                <w:rFonts w:ascii="Times New Roman" w:eastAsia="Times New Roman" w:hAnsi="Times New Roman"/>
                <w:i/>
              </w:rPr>
              <w:t>;</w:t>
            </w:r>
          </w:p>
          <w:p w:rsidR="00F416E1" w:rsidRPr="00FE2F85" w:rsidRDefault="00F416E1" w:rsidP="00E41826">
            <w:pPr>
              <w:pStyle w:val="a8"/>
              <w:numPr>
                <w:ilvl w:val="0"/>
                <w:numId w:val="89"/>
              </w:numPr>
              <w:tabs>
                <w:tab w:val="left" w:pos="820"/>
                <w:tab w:val="left" w:pos="993"/>
              </w:tabs>
              <w:ind w:left="176" w:hanging="176"/>
              <w:jc w:val="both"/>
              <w:rPr>
                <w:rFonts w:ascii="Times New Roman" w:hAnsi="Times New Roman"/>
                <w:i/>
              </w:rPr>
            </w:pPr>
            <w:r w:rsidRPr="00FE2F85">
              <w:rPr>
                <w:rFonts w:ascii="Times New Roman" w:eastAsia="Times New Roman" w:hAnsi="Times New Roman"/>
                <w:i/>
                <w:spacing w:val="1"/>
              </w:rPr>
              <w:t>познакомитьс</w:t>
            </w:r>
            <w:r w:rsidRPr="00FE2F85">
              <w:rPr>
                <w:rFonts w:ascii="Times New Roman" w:eastAsia="Times New Roman" w:hAnsi="Times New Roman"/>
                <w:i/>
              </w:rPr>
              <w:t>яс</w:t>
            </w:r>
            <w:r w:rsidRPr="00FE2F85">
              <w:rPr>
                <w:rFonts w:ascii="Times New Roman" w:eastAsia="Times New Roman" w:hAnsi="Times New Roman"/>
                <w:i/>
                <w:spacing w:val="1"/>
              </w:rPr>
              <w:t>примерам</w:t>
            </w:r>
            <w:r w:rsidRPr="00FE2F85">
              <w:rPr>
                <w:rFonts w:ascii="Times New Roman" w:eastAsia="Times New Roman" w:hAnsi="Times New Roman"/>
                <w:i/>
              </w:rPr>
              <w:t>и</w:t>
            </w:r>
            <w:r w:rsidRPr="00FE2F85">
              <w:rPr>
                <w:rFonts w:ascii="Times New Roman" w:eastAsia="Times New Roman" w:hAnsi="Times New Roman"/>
                <w:i/>
                <w:spacing w:val="1"/>
              </w:rPr>
              <w:t xml:space="preserve"> использовани</w:t>
            </w:r>
            <w:r w:rsidRPr="00FE2F85">
              <w:rPr>
                <w:rFonts w:ascii="Times New Roman" w:eastAsia="Times New Roman" w:hAnsi="Times New Roman"/>
                <w:i/>
              </w:rPr>
              <w:t>я</w:t>
            </w:r>
            <w:r w:rsidRPr="00FE2F85">
              <w:rPr>
                <w:rFonts w:ascii="Times New Roman" w:eastAsia="Times New Roman" w:hAnsi="Times New Roman"/>
                <w:i/>
                <w:spacing w:val="1"/>
              </w:rPr>
              <w:t>графов</w:t>
            </w:r>
            <w:r w:rsidRPr="00FE2F85">
              <w:rPr>
                <w:rFonts w:ascii="Times New Roman" w:eastAsia="Times New Roman" w:hAnsi="Times New Roman"/>
                <w:i/>
              </w:rPr>
              <w:t>,</w:t>
            </w:r>
            <w:r w:rsidRPr="00FE2F85">
              <w:rPr>
                <w:rFonts w:ascii="Times New Roman" w:eastAsia="Times New Roman" w:hAnsi="Times New Roman"/>
                <w:i/>
                <w:spacing w:val="1"/>
              </w:rPr>
              <w:t>деревье</w:t>
            </w:r>
            <w:r w:rsidRPr="00FE2F85">
              <w:rPr>
                <w:rFonts w:ascii="Times New Roman" w:eastAsia="Times New Roman" w:hAnsi="Times New Roman"/>
                <w:i/>
              </w:rPr>
              <w:t>ви</w:t>
            </w:r>
            <w:r w:rsidRPr="00FE2F85">
              <w:rPr>
                <w:rFonts w:ascii="Times New Roman" w:eastAsia="Times New Roman" w:hAnsi="Times New Roman"/>
                <w:i/>
                <w:spacing w:val="1"/>
              </w:rPr>
              <w:t>списков пр</w:t>
            </w:r>
            <w:r w:rsidRPr="00FE2F85">
              <w:rPr>
                <w:rFonts w:ascii="Times New Roman" w:eastAsia="Times New Roman" w:hAnsi="Times New Roman"/>
                <w:i/>
              </w:rPr>
              <w:t>и</w:t>
            </w:r>
            <w:r w:rsidRPr="00FE2F85">
              <w:rPr>
                <w:rFonts w:ascii="Times New Roman" w:eastAsia="Times New Roman" w:hAnsi="Times New Roman"/>
                <w:i/>
                <w:spacing w:val="1"/>
              </w:rPr>
              <w:t>описани</w:t>
            </w:r>
            <w:r w:rsidRPr="00FE2F85">
              <w:rPr>
                <w:rFonts w:ascii="Times New Roman" w:eastAsia="Times New Roman" w:hAnsi="Times New Roman"/>
                <w:i/>
              </w:rPr>
              <w:t>и</w:t>
            </w:r>
            <w:r w:rsidRPr="00FE2F85">
              <w:rPr>
                <w:rFonts w:ascii="Times New Roman" w:eastAsia="Times New Roman" w:hAnsi="Times New Roman"/>
                <w:i/>
                <w:spacing w:val="1"/>
              </w:rPr>
              <w:t>реальны</w:t>
            </w:r>
            <w:r w:rsidRPr="00FE2F85">
              <w:rPr>
                <w:rFonts w:ascii="Times New Roman" w:eastAsia="Times New Roman" w:hAnsi="Times New Roman"/>
                <w:i/>
              </w:rPr>
              <w:t>х</w:t>
            </w:r>
            <w:r w:rsidRPr="00FE2F85">
              <w:rPr>
                <w:rFonts w:ascii="Times New Roman" w:eastAsia="Times New Roman" w:hAnsi="Times New Roman"/>
                <w:i/>
                <w:spacing w:val="1"/>
              </w:rPr>
              <w:t>объекто</w:t>
            </w:r>
            <w:r w:rsidRPr="00FE2F85">
              <w:rPr>
                <w:rFonts w:ascii="Times New Roman" w:eastAsia="Times New Roman" w:hAnsi="Times New Roman"/>
                <w:i/>
              </w:rPr>
              <w:t xml:space="preserve">ви </w:t>
            </w:r>
            <w:r w:rsidRPr="00FE2F85">
              <w:rPr>
                <w:rFonts w:ascii="Times New Roman" w:eastAsia="Times New Roman" w:hAnsi="Times New Roman"/>
                <w:i/>
                <w:spacing w:val="1"/>
              </w:rPr>
              <w:t>процессов</w:t>
            </w:r>
            <w:r w:rsidRPr="00FE2F85">
              <w:rPr>
                <w:rFonts w:ascii="Times New Roman" w:eastAsia="Times New Roman" w:hAnsi="Times New Roman"/>
                <w:i/>
              </w:rPr>
              <w:t>;</w:t>
            </w:r>
          </w:p>
          <w:p w:rsidR="00F416E1" w:rsidRPr="00FE2F85" w:rsidRDefault="00F416E1" w:rsidP="00E41826">
            <w:pPr>
              <w:pStyle w:val="a8"/>
              <w:numPr>
                <w:ilvl w:val="0"/>
                <w:numId w:val="89"/>
              </w:numPr>
              <w:tabs>
                <w:tab w:val="left" w:pos="940"/>
              </w:tabs>
              <w:ind w:left="176" w:hanging="176"/>
              <w:jc w:val="both"/>
              <w:rPr>
                <w:rFonts w:ascii="Times New Roman" w:hAnsi="Times New Roman"/>
                <w:i/>
              </w:rPr>
            </w:pPr>
            <w:r w:rsidRPr="00FE2F85">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F416E1" w:rsidRPr="00FE2F85" w:rsidRDefault="00F416E1" w:rsidP="00E41826">
            <w:pPr>
              <w:pStyle w:val="a8"/>
              <w:numPr>
                <w:ilvl w:val="0"/>
                <w:numId w:val="89"/>
              </w:numPr>
              <w:tabs>
                <w:tab w:val="left" w:pos="940"/>
              </w:tabs>
              <w:ind w:left="176" w:hanging="176"/>
              <w:jc w:val="both"/>
              <w:rPr>
                <w:rFonts w:ascii="Times New Roman" w:hAnsi="Times New Roman"/>
                <w:i/>
              </w:rPr>
            </w:pPr>
            <w:r w:rsidRPr="00FE2F85">
              <w:rPr>
                <w:rFonts w:ascii="Times New Roman" w:hAnsi="Times New Roman"/>
                <w:i/>
              </w:rPr>
              <w:t>узнать о наличии кодов, которые исправляют ошибки искажения, возникающие при передаче информации.</w:t>
            </w: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E41826">
            <w:pPr>
              <w:pStyle w:val="a8"/>
              <w:numPr>
                <w:ilvl w:val="0"/>
                <w:numId w:val="91"/>
              </w:numPr>
              <w:tabs>
                <w:tab w:val="left" w:pos="820"/>
                <w:tab w:val="left" w:pos="993"/>
              </w:tabs>
              <w:ind w:left="176" w:hanging="176"/>
              <w:jc w:val="both"/>
              <w:rPr>
                <w:rFonts w:ascii="Times New Roman" w:eastAsia="Times New Roman" w:hAnsi="Times New Roman"/>
                <w:i/>
              </w:rPr>
            </w:pPr>
            <w:r w:rsidRPr="00FE2F85">
              <w:rPr>
                <w:rFonts w:ascii="Times New Roman" w:eastAsia="Times New Roman" w:hAnsi="Times New Roman"/>
                <w:i/>
                <w:spacing w:val="1"/>
              </w:rPr>
              <w:t>познакомитьс</w:t>
            </w:r>
            <w:r w:rsidRPr="00FE2F85">
              <w:rPr>
                <w:rFonts w:ascii="Times New Roman" w:eastAsia="Times New Roman" w:hAnsi="Times New Roman"/>
                <w:i/>
              </w:rPr>
              <w:t>яс</w:t>
            </w:r>
            <w:r w:rsidRPr="00FE2F85">
              <w:rPr>
                <w:rFonts w:ascii="Times New Roman" w:eastAsia="Times New Roman" w:hAnsi="Times New Roman"/>
                <w:i/>
                <w:spacing w:val="1"/>
              </w:rPr>
              <w:t>использование</w:t>
            </w:r>
            <w:r w:rsidRPr="00FE2F85">
              <w:rPr>
                <w:rFonts w:ascii="Times New Roman" w:eastAsia="Times New Roman" w:hAnsi="Times New Roman"/>
                <w:i/>
              </w:rPr>
              <w:t>мв</w:t>
            </w:r>
            <w:r w:rsidRPr="00FE2F85">
              <w:rPr>
                <w:rFonts w:ascii="Times New Roman" w:eastAsia="Times New Roman" w:hAnsi="Times New Roman"/>
                <w:i/>
                <w:spacing w:val="1"/>
              </w:rPr>
              <w:t>программа</w:t>
            </w:r>
            <w:r w:rsidRPr="00FE2F85">
              <w:rPr>
                <w:rFonts w:ascii="Times New Roman" w:eastAsia="Times New Roman" w:hAnsi="Times New Roman"/>
                <w:i/>
              </w:rPr>
              <w:t>х</w:t>
            </w:r>
            <w:r w:rsidRPr="00FE2F85">
              <w:rPr>
                <w:rFonts w:ascii="Times New Roman" w:eastAsia="Times New Roman" w:hAnsi="Times New Roman"/>
                <w:i/>
                <w:spacing w:val="1"/>
              </w:rPr>
              <w:t>строковы</w:t>
            </w:r>
            <w:r w:rsidRPr="00FE2F85">
              <w:rPr>
                <w:rFonts w:ascii="Times New Roman" w:eastAsia="Times New Roman" w:hAnsi="Times New Roman"/>
                <w:i/>
              </w:rPr>
              <w:t>х</w:t>
            </w:r>
            <w:r w:rsidRPr="00FE2F85">
              <w:rPr>
                <w:rFonts w:ascii="Times New Roman" w:eastAsia="Times New Roman" w:hAnsi="Times New Roman"/>
                <w:i/>
                <w:spacing w:val="1"/>
              </w:rPr>
              <w:t>величи</w:t>
            </w:r>
            <w:r w:rsidRPr="00FE2F85">
              <w:rPr>
                <w:rFonts w:ascii="Times New Roman" w:eastAsia="Times New Roman" w:hAnsi="Times New Roman"/>
                <w:i/>
              </w:rPr>
              <w:t xml:space="preserve">нис </w:t>
            </w:r>
            <w:r w:rsidRPr="00FE2F85">
              <w:rPr>
                <w:rFonts w:ascii="Times New Roman" w:eastAsia="Times New Roman" w:hAnsi="Times New Roman"/>
                <w:i/>
                <w:spacing w:val="1"/>
              </w:rPr>
              <w:t>операциям</w:t>
            </w:r>
            <w:r w:rsidRPr="00FE2F85">
              <w:rPr>
                <w:rFonts w:ascii="Times New Roman" w:eastAsia="Times New Roman" w:hAnsi="Times New Roman"/>
                <w:i/>
              </w:rPr>
              <w:t>и</w:t>
            </w:r>
            <w:r w:rsidRPr="00FE2F85">
              <w:rPr>
                <w:rFonts w:ascii="Times New Roman" w:eastAsia="Times New Roman" w:hAnsi="Times New Roman"/>
                <w:i/>
                <w:spacing w:val="1"/>
              </w:rPr>
              <w:t>с</w:t>
            </w:r>
            <w:r w:rsidRPr="00FE2F85">
              <w:rPr>
                <w:rFonts w:ascii="Times New Roman" w:eastAsia="Times New Roman" w:hAnsi="Times New Roman"/>
                <w:i/>
              </w:rPr>
              <w:t>о</w:t>
            </w:r>
            <w:r w:rsidRPr="00FE2F85">
              <w:rPr>
                <w:rFonts w:ascii="Times New Roman" w:eastAsia="Times New Roman" w:hAnsi="Times New Roman"/>
                <w:i/>
                <w:spacing w:val="1"/>
              </w:rPr>
              <w:t>строковым</w:t>
            </w:r>
            <w:r w:rsidRPr="00FE2F85">
              <w:rPr>
                <w:rFonts w:ascii="Times New Roman" w:eastAsia="Times New Roman" w:hAnsi="Times New Roman"/>
                <w:i/>
              </w:rPr>
              <w:t>и</w:t>
            </w:r>
            <w:r w:rsidRPr="00FE2F85">
              <w:rPr>
                <w:rFonts w:ascii="Times New Roman" w:eastAsia="Times New Roman" w:hAnsi="Times New Roman"/>
                <w:i/>
                <w:spacing w:val="1"/>
              </w:rPr>
              <w:t>величин</w:t>
            </w:r>
            <w:r w:rsidRPr="00FE2F85">
              <w:rPr>
                <w:rFonts w:ascii="Times New Roman" w:eastAsia="Times New Roman" w:hAnsi="Times New Roman"/>
                <w:i/>
              </w:rPr>
              <w:t>а</w:t>
            </w:r>
            <w:r w:rsidRPr="00FE2F85">
              <w:rPr>
                <w:rFonts w:ascii="Times New Roman" w:eastAsia="Times New Roman" w:hAnsi="Times New Roman"/>
                <w:i/>
                <w:spacing w:val="1"/>
              </w:rPr>
              <w:t>ми</w:t>
            </w:r>
            <w:r w:rsidRPr="00FE2F85">
              <w:rPr>
                <w:rFonts w:ascii="Times New Roman" w:eastAsia="Times New Roman" w:hAnsi="Times New Roman"/>
                <w:i/>
              </w:rPr>
              <w:t>;</w:t>
            </w:r>
          </w:p>
          <w:p w:rsidR="00F416E1" w:rsidRPr="00FE2F85" w:rsidRDefault="00F416E1" w:rsidP="00E41826">
            <w:pPr>
              <w:pStyle w:val="a8"/>
              <w:numPr>
                <w:ilvl w:val="0"/>
                <w:numId w:val="91"/>
              </w:numPr>
              <w:tabs>
                <w:tab w:val="left" w:pos="820"/>
                <w:tab w:val="left" w:pos="993"/>
              </w:tabs>
              <w:ind w:left="176" w:hanging="176"/>
              <w:jc w:val="both"/>
              <w:rPr>
                <w:rFonts w:ascii="Times New Roman" w:eastAsia="Times New Roman" w:hAnsi="Times New Roman"/>
                <w:i/>
              </w:rPr>
            </w:pPr>
            <w:r w:rsidRPr="00FE2F85">
              <w:rPr>
                <w:rFonts w:ascii="Times New Roman" w:eastAsia="Times New Roman" w:hAnsi="Times New Roman"/>
                <w:i/>
                <w:spacing w:val="1"/>
              </w:rPr>
              <w:t>создават</w:t>
            </w:r>
            <w:r w:rsidRPr="00FE2F85">
              <w:rPr>
                <w:rFonts w:ascii="Times New Roman" w:eastAsia="Times New Roman" w:hAnsi="Times New Roman"/>
                <w:i/>
              </w:rPr>
              <w:t xml:space="preserve">ь </w:t>
            </w:r>
            <w:r w:rsidRPr="00FE2F85">
              <w:rPr>
                <w:rFonts w:ascii="Times New Roman" w:eastAsia="Times New Roman" w:hAnsi="Times New Roman"/>
                <w:i/>
                <w:spacing w:val="1"/>
              </w:rPr>
              <w:t>программ</w:t>
            </w:r>
            <w:r w:rsidRPr="00FE2F85">
              <w:rPr>
                <w:rFonts w:ascii="Times New Roman" w:eastAsia="Times New Roman" w:hAnsi="Times New Roman"/>
                <w:i/>
              </w:rPr>
              <w:t xml:space="preserve">ы </w:t>
            </w:r>
            <w:r w:rsidRPr="00FE2F85">
              <w:rPr>
                <w:rFonts w:ascii="Times New Roman" w:eastAsia="Times New Roman" w:hAnsi="Times New Roman"/>
                <w:i/>
                <w:spacing w:val="1"/>
              </w:rPr>
              <w:t>дл</w:t>
            </w:r>
            <w:r w:rsidRPr="00FE2F85">
              <w:rPr>
                <w:rFonts w:ascii="Times New Roman" w:eastAsia="Times New Roman" w:hAnsi="Times New Roman"/>
                <w:i/>
              </w:rPr>
              <w:t xml:space="preserve">я </w:t>
            </w:r>
            <w:r w:rsidRPr="00FE2F85">
              <w:rPr>
                <w:rFonts w:ascii="Times New Roman" w:eastAsia="Times New Roman" w:hAnsi="Times New Roman"/>
                <w:i/>
                <w:spacing w:val="1"/>
              </w:rPr>
              <w:t>решени</w:t>
            </w:r>
            <w:r w:rsidRPr="00FE2F85">
              <w:rPr>
                <w:rFonts w:ascii="Times New Roman" w:eastAsia="Times New Roman" w:hAnsi="Times New Roman"/>
                <w:i/>
              </w:rPr>
              <w:t xml:space="preserve">я </w:t>
            </w:r>
            <w:r w:rsidRPr="00FE2F85">
              <w:rPr>
                <w:rFonts w:ascii="Times New Roman" w:eastAsia="Times New Roman" w:hAnsi="Times New Roman"/>
                <w:i/>
                <w:spacing w:val="1"/>
              </w:rPr>
              <w:t>задач</w:t>
            </w:r>
            <w:r w:rsidRPr="00FE2F85">
              <w:rPr>
                <w:rFonts w:ascii="Times New Roman" w:eastAsia="Times New Roman" w:hAnsi="Times New Roman"/>
                <w:i/>
              </w:rPr>
              <w:t xml:space="preserve">, </w:t>
            </w:r>
            <w:r w:rsidRPr="00FE2F85">
              <w:rPr>
                <w:rFonts w:ascii="Times New Roman" w:eastAsia="Times New Roman" w:hAnsi="Times New Roman"/>
                <w:i/>
                <w:spacing w:val="1"/>
              </w:rPr>
              <w:t>возникающи</w:t>
            </w:r>
            <w:r w:rsidRPr="00FE2F85">
              <w:rPr>
                <w:rFonts w:ascii="Times New Roman" w:eastAsia="Times New Roman" w:hAnsi="Times New Roman"/>
                <w:i/>
              </w:rPr>
              <w:t xml:space="preserve">х в </w:t>
            </w:r>
            <w:r w:rsidRPr="00FE2F85">
              <w:rPr>
                <w:rFonts w:ascii="Times New Roman" w:eastAsia="Times New Roman" w:hAnsi="Times New Roman"/>
                <w:i/>
                <w:spacing w:val="1"/>
              </w:rPr>
              <w:t>процессе учеб</w:t>
            </w:r>
            <w:r w:rsidRPr="00FE2F85">
              <w:rPr>
                <w:rFonts w:ascii="Times New Roman" w:eastAsia="Times New Roman" w:hAnsi="Times New Roman"/>
                <w:i/>
              </w:rPr>
              <w:t>ыи</w:t>
            </w:r>
            <w:r w:rsidRPr="00FE2F85">
              <w:rPr>
                <w:rFonts w:ascii="Times New Roman" w:eastAsia="Times New Roman" w:hAnsi="Times New Roman"/>
                <w:i/>
                <w:spacing w:val="1"/>
              </w:rPr>
              <w:t>вн</w:t>
            </w:r>
            <w:r w:rsidRPr="00FE2F85">
              <w:rPr>
                <w:rFonts w:ascii="Times New Roman" w:eastAsia="Times New Roman" w:hAnsi="Times New Roman"/>
                <w:i/>
              </w:rPr>
              <w:t>е</w:t>
            </w:r>
            <w:r w:rsidRPr="00FE2F85">
              <w:rPr>
                <w:rFonts w:ascii="Times New Roman" w:eastAsia="Times New Roman" w:hAnsi="Times New Roman"/>
                <w:i/>
                <w:spacing w:val="1"/>
              </w:rPr>
              <w:t>ее</w:t>
            </w:r>
            <w:r w:rsidRPr="00FE2F85">
              <w:rPr>
                <w:rFonts w:ascii="Times New Roman" w:eastAsia="Times New Roman" w:hAnsi="Times New Roman"/>
                <w:i/>
              </w:rPr>
              <w:t>;</w:t>
            </w:r>
          </w:p>
          <w:p w:rsidR="00F416E1" w:rsidRPr="00FE2F85" w:rsidRDefault="00F416E1" w:rsidP="00E41826">
            <w:pPr>
              <w:pStyle w:val="a8"/>
              <w:numPr>
                <w:ilvl w:val="0"/>
                <w:numId w:val="91"/>
              </w:numPr>
              <w:tabs>
                <w:tab w:val="left" w:pos="820"/>
                <w:tab w:val="left" w:pos="993"/>
              </w:tabs>
              <w:ind w:left="176" w:hanging="176"/>
              <w:jc w:val="both"/>
              <w:rPr>
                <w:rFonts w:ascii="Times New Roman" w:eastAsia="Times New Roman" w:hAnsi="Times New Roman"/>
                <w:i/>
              </w:rPr>
            </w:pPr>
            <w:r w:rsidRPr="00FE2F85">
              <w:rPr>
                <w:rFonts w:ascii="Times New Roman" w:eastAsia="Times New Roman" w:hAnsi="Times New Roman"/>
                <w:i/>
                <w:spacing w:val="1"/>
              </w:rPr>
              <w:t>познакомитьс</w:t>
            </w:r>
            <w:r w:rsidRPr="00FE2F85">
              <w:rPr>
                <w:rFonts w:ascii="Times New Roman" w:eastAsia="Times New Roman" w:hAnsi="Times New Roman"/>
                <w:i/>
              </w:rPr>
              <w:t xml:space="preserve">я с </w:t>
            </w:r>
            <w:r w:rsidRPr="00FE2F85">
              <w:rPr>
                <w:rFonts w:ascii="Times New Roman" w:eastAsia="Times New Roman" w:hAnsi="Times New Roman"/>
                <w:i/>
                <w:spacing w:val="1"/>
              </w:rPr>
              <w:t>задачам</w:t>
            </w:r>
            <w:r w:rsidRPr="00FE2F85">
              <w:rPr>
                <w:rFonts w:ascii="Times New Roman" w:eastAsia="Times New Roman" w:hAnsi="Times New Roman"/>
                <w:i/>
              </w:rPr>
              <w:t xml:space="preserve">и </w:t>
            </w:r>
            <w:r w:rsidRPr="00FE2F85">
              <w:rPr>
                <w:rFonts w:ascii="Times New Roman" w:eastAsia="Times New Roman" w:hAnsi="Times New Roman"/>
                <w:i/>
                <w:spacing w:val="1"/>
              </w:rPr>
              <w:t>обработк</w:t>
            </w:r>
            <w:r w:rsidRPr="00FE2F85">
              <w:rPr>
                <w:rFonts w:ascii="Times New Roman" w:eastAsia="Times New Roman" w:hAnsi="Times New Roman"/>
                <w:i/>
              </w:rPr>
              <w:t xml:space="preserve">и </w:t>
            </w:r>
            <w:r w:rsidRPr="00FE2F85">
              <w:rPr>
                <w:rFonts w:ascii="Times New Roman" w:eastAsia="Times New Roman" w:hAnsi="Times New Roman"/>
                <w:i/>
                <w:spacing w:val="1"/>
              </w:rPr>
              <w:t>данны</w:t>
            </w:r>
            <w:r w:rsidRPr="00FE2F85">
              <w:rPr>
                <w:rFonts w:ascii="Times New Roman" w:eastAsia="Times New Roman" w:hAnsi="Times New Roman"/>
                <w:i/>
              </w:rPr>
              <w:t xml:space="preserve">х и </w:t>
            </w:r>
            <w:r w:rsidRPr="00FE2F85">
              <w:rPr>
                <w:rFonts w:ascii="Times New Roman" w:eastAsia="Times New Roman" w:hAnsi="Times New Roman"/>
                <w:i/>
                <w:spacing w:val="1"/>
              </w:rPr>
              <w:lastRenderedPageBreak/>
              <w:t>алгоритмам</w:t>
            </w:r>
            <w:r w:rsidRPr="00FE2F85">
              <w:rPr>
                <w:rFonts w:ascii="Times New Roman" w:eastAsia="Times New Roman" w:hAnsi="Times New Roman"/>
                <w:i/>
              </w:rPr>
              <w:t xml:space="preserve">и </w:t>
            </w:r>
            <w:r w:rsidRPr="00FE2F85">
              <w:rPr>
                <w:rFonts w:ascii="Times New Roman" w:eastAsia="Times New Roman" w:hAnsi="Times New Roman"/>
                <w:i/>
                <w:spacing w:val="1"/>
              </w:rPr>
              <w:t>и</w:t>
            </w:r>
            <w:r w:rsidRPr="00FE2F85">
              <w:rPr>
                <w:rFonts w:ascii="Times New Roman" w:eastAsia="Times New Roman" w:hAnsi="Times New Roman"/>
                <w:i/>
              </w:rPr>
              <w:t xml:space="preserve">х </w:t>
            </w:r>
            <w:r w:rsidRPr="00FE2F85">
              <w:rPr>
                <w:rFonts w:ascii="Times New Roman" w:eastAsia="Times New Roman" w:hAnsi="Times New Roman"/>
                <w:i/>
                <w:spacing w:val="1"/>
              </w:rPr>
              <w:t>решения</w:t>
            </w:r>
            <w:r w:rsidRPr="00FE2F85">
              <w:rPr>
                <w:rFonts w:ascii="Times New Roman" w:eastAsia="Times New Roman" w:hAnsi="Times New Roman"/>
                <w:i/>
              </w:rPr>
              <w:t>;</w:t>
            </w:r>
          </w:p>
          <w:p w:rsidR="00F416E1" w:rsidRPr="00FE2F85" w:rsidRDefault="00F416E1" w:rsidP="00E41826">
            <w:pPr>
              <w:pStyle w:val="a8"/>
              <w:numPr>
                <w:ilvl w:val="0"/>
                <w:numId w:val="91"/>
              </w:numPr>
              <w:tabs>
                <w:tab w:val="left" w:pos="820"/>
                <w:tab w:val="left" w:pos="993"/>
              </w:tabs>
              <w:ind w:left="176" w:hanging="176"/>
              <w:jc w:val="both"/>
              <w:rPr>
                <w:rFonts w:ascii="Times New Roman" w:eastAsia="Times New Roman" w:hAnsi="Times New Roman"/>
                <w:i/>
              </w:rPr>
            </w:pPr>
            <w:r w:rsidRPr="00FE2F85">
              <w:rPr>
                <w:rFonts w:ascii="Times New Roman" w:eastAsia="Times New Roman" w:hAnsi="Times New Roman"/>
                <w:i/>
                <w:spacing w:val="1"/>
              </w:rPr>
              <w:t>познакомитьс</w:t>
            </w:r>
            <w:r w:rsidRPr="00FE2F85">
              <w:rPr>
                <w:rFonts w:ascii="Times New Roman" w:eastAsia="Times New Roman" w:hAnsi="Times New Roman"/>
                <w:i/>
              </w:rPr>
              <w:t xml:space="preserve">я с </w:t>
            </w:r>
            <w:r w:rsidRPr="00FE2F85">
              <w:rPr>
                <w:rFonts w:ascii="Times New Roman" w:eastAsia="Times New Roman" w:hAnsi="Times New Roman"/>
                <w:i/>
                <w:spacing w:val="1"/>
              </w:rPr>
              <w:t>понятие</w:t>
            </w:r>
            <w:r w:rsidRPr="00FE2F85">
              <w:rPr>
                <w:rFonts w:ascii="Times New Roman" w:eastAsia="Times New Roman" w:hAnsi="Times New Roman"/>
                <w:i/>
              </w:rPr>
              <w:t xml:space="preserve">м </w:t>
            </w:r>
            <w:r w:rsidRPr="00FE2F85">
              <w:rPr>
                <w:rFonts w:ascii="Times New Roman" w:eastAsia="Times New Roman" w:hAnsi="Times New Roman"/>
                <w:i/>
                <w:spacing w:val="1"/>
              </w:rPr>
              <w:t>«управление»</w:t>
            </w:r>
            <w:r w:rsidRPr="00FE2F85">
              <w:rPr>
                <w:rFonts w:ascii="Times New Roman" w:eastAsia="Times New Roman" w:hAnsi="Times New Roman"/>
                <w:i/>
              </w:rPr>
              <w:t xml:space="preserve">, с </w:t>
            </w:r>
            <w:r w:rsidRPr="00FE2F85">
              <w:rPr>
                <w:rFonts w:ascii="Times New Roman" w:eastAsia="Times New Roman" w:hAnsi="Times New Roman"/>
                <w:i/>
                <w:spacing w:val="1"/>
              </w:rPr>
              <w:t>примерам</w:t>
            </w:r>
            <w:r w:rsidRPr="00FE2F85">
              <w:rPr>
                <w:rFonts w:ascii="Times New Roman" w:eastAsia="Times New Roman" w:hAnsi="Times New Roman"/>
                <w:i/>
              </w:rPr>
              <w:t xml:space="preserve">и </w:t>
            </w:r>
            <w:r w:rsidRPr="00FE2F85">
              <w:rPr>
                <w:rFonts w:ascii="Times New Roman" w:eastAsia="Times New Roman" w:hAnsi="Times New Roman"/>
                <w:i/>
                <w:spacing w:val="1"/>
              </w:rPr>
              <w:t>того</w:t>
            </w:r>
            <w:r w:rsidRPr="00FE2F85">
              <w:rPr>
                <w:rFonts w:ascii="Times New Roman" w:eastAsia="Times New Roman" w:hAnsi="Times New Roman"/>
                <w:i/>
              </w:rPr>
              <w:t xml:space="preserve">, </w:t>
            </w:r>
            <w:r w:rsidRPr="00FE2F85">
              <w:rPr>
                <w:rFonts w:ascii="Times New Roman" w:eastAsia="Times New Roman" w:hAnsi="Times New Roman"/>
                <w:i/>
                <w:spacing w:val="1"/>
              </w:rPr>
              <w:t>ка</w:t>
            </w:r>
            <w:r w:rsidRPr="00FE2F85">
              <w:rPr>
                <w:rFonts w:ascii="Times New Roman" w:eastAsia="Times New Roman" w:hAnsi="Times New Roman"/>
                <w:i/>
              </w:rPr>
              <w:t xml:space="preserve">к </w:t>
            </w:r>
            <w:r w:rsidRPr="00FE2F85">
              <w:rPr>
                <w:rFonts w:ascii="Times New Roman" w:eastAsia="Times New Roman" w:hAnsi="Times New Roman"/>
                <w:i/>
                <w:spacing w:val="1"/>
              </w:rPr>
              <w:t>компьюте</w:t>
            </w:r>
            <w:r w:rsidRPr="00FE2F85">
              <w:rPr>
                <w:rFonts w:ascii="Times New Roman" w:eastAsia="Times New Roman" w:hAnsi="Times New Roman"/>
                <w:i/>
              </w:rPr>
              <w:t>р</w:t>
            </w:r>
            <w:r w:rsidRPr="00FE2F85">
              <w:rPr>
                <w:rFonts w:ascii="Times New Roman" w:eastAsia="Times New Roman" w:hAnsi="Times New Roman"/>
                <w:i/>
                <w:spacing w:val="1"/>
              </w:rPr>
              <w:t>управляе</w:t>
            </w:r>
            <w:r w:rsidRPr="00FE2F85">
              <w:rPr>
                <w:rFonts w:ascii="Times New Roman" w:eastAsia="Times New Roman" w:hAnsi="Times New Roman"/>
                <w:i/>
              </w:rPr>
              <w:t>т</w:t>
            </w:r>
            <w:r w:rsidRPr="00FE2F85">
              <w:rPr>
                <w:rFonts w:ascii="Times New Roman" w:eastAsia="Times New Roman" w:hAnsi="Times New Roman"/>
                <w:i/>
                <w:spacing w:val="1"/>
              </w:rPr>
              <w:t>различным</w:t>
            </w:r>
            <w:r w:rsidRPr="00FE2F85">
              <w:rPr>
                <w:rFonts w:ascii="Times New Roman" w:eastAsia="Times New Roman" w:hAnsi="Times New Roman"/>
                <w:i/>
              </w:rPr>
              <w:t>и</w:t>
            </w:r>
            <w:r w:rsidRPr="00FE2F85">
              <w:rPr>
                <w:rFonts w:ascii="Times New Roman" w:eastAsia="Times New Roman" w:hAnsi="Times New Roman"/>
                <w:i/>
                <w:spacing w:val="1"/>
              </w:rPr>
              <w:t xml:space="preserve"> системам</w:t>
            </w:r>
            <w:r w:rsidRPr="00FE2F85">
              <w:rPr>
                <w:rFonts w:ascii="Times New Roman" w:eastAsia="Times New Roman" w:hAnsi="Times New Roman"/>
                <w:i/>
              </w:rPr>
              <w:t xml:space="preserve">и(роботы, </w:t>
            </w:r>
            <w:r w:rsidRPr="00FE2F85">
              <w:rPr>
                <w:rFonts w:ascii="Times New Roman" w:eastAsia="Times New Roman" w:hAnsi="Times New Roman"/>
                <w:i/>
                <w:spacing w:val="1"/>
              </w:rPr>
              <w:t>летательны</w:t>
            </w:r>
            <w:r w:rsidRPr="00FE2F85">
              <w:rPr>
                <w:rFonts w:ascii="Times New Roman" w:eastAsia="Times New Roman" w:hAnsi="Times New Roman"/>
                <w:i/>
              </w:rPr>
              <w:t xml:space="preserve">е и </w:t>
            </w:r>
            <w:r w:rsidRPr="00FE2F85">
              <w:rPr>
                <w:rFonts w:ascii="Times New Roman" w:eastAsia="Times New Roman" w:hAnsi="Times New Roman"/>
                <w:i/>
                <w:spacing w:val="1"/>
              </w:rPr>
              <w:t>космически</w:t>
            </w:r>
            <w:r w:rsidRPr="00FE2F85">
              <w:rPr>
                <w:rFonts w:ascii="Times New Roman" w:eastAsia="Times New Roman" w:hAnsi="Times New Roman"/>
                <w:i/>
              </w:rPr>
              <w:t>е</w:t>
            </w:r>
            <w:r w:rsidRPr="00FE2F85">
              <w:rPr>
                <w:rFonts w:ascii="Times New Roman" w:eastAsia="Times New Roman" w:hAnsi="Times New Roman"/>
                <w:i/>
                <w:spacing w:val="1"/>
              </w:rPr>
              <w:t xml:space="preserve"> аппараты</w:t>
            </w:r>
            <w:r w:rsidRPr="00FE2F85">
              <w:rPr>
                <w:rFonts w:ascii="Times New Roman" w:eastAsia="Times New Roman" w:hAnsi="Times New Roman"/>
                <w:i/>
              </w:rPr>
              <w:t>,</w:t>
            </w:r>
            <w:r w:rsidRPr="00FE2F85">
              <w:rPr>
                <w:rFonts w:ascii="Times New Roman" w:eastAsia="Times New Roman" w:hAnsi="Times New Roman"/>
                <w:i/>
                <w:spacing w:val="1"/>
              </w:rPr>
              <w:t>станки</w:t>
            </w:r>
            <w:r w:rsidRPr="00FE2F85">
              <w:rPr>
                <w:rFonts w:ascii="Times New Roman" w:eastAsia="Times New Roman" w:hAnsi="Times New Roman"/>
                <w:i/>
              </w:rPr>
              <w:t>,</w:t>
            </w:r>
            <w:r w:rsidRPr="00FE2F85">
              <w:rPr>
                <w:rFonts w:ascii="Times New Roman" w:eastAsia="Times New Roman" w:hAnsi="Times New Roman"/>
                <w:i/>
                <w:spacing w:val="1"/>
              </w:rPr>
              <w:t>оросительны</w:t>
            </w:r>
            <w:r w:rsidRPr="00FE2F85">
              <w:rPr>
                <w:rFonts w:ascii="Times New Roman" w:eastAsia="Times New Roman" w:hAnsi="Times New Roman"/>
                <w:i/>
              </w:rPr>
              <w:t xml:space="preserve">е </w:t>
            </w:r>
            <w:r w:rsidRPr="00FE2F85">
              <w:rPr>
                <w:rFonts w:ascii="Times New Roman" w:eastAsia="Times New Roman" w:hAnsi="Times New Roman"/>
                <w:i/>
                <w:spacing w:val="1"/>
              </w:rPr>
              <w:t>системы</w:t>
            </w:r>
            <w:r w:rsidRPr="00FE2F85">
              <w:rPr>
                <w:rFonts w:ascii="Times New Roman" w:eastAsia="Times New Roman" w:hAnsi="Times New Roman"/>
                <w:i/>
              </w:rPr>
              <w:t>,</w:t>
            </w:r>
            <w:r w:rsidRPr="00FE2F85">
              <w:rPr>
                <w:rFonts w:ascii="Times New Roman" w:eastAsia="Times New Roman" w:hAnsi="Times New Roman"/>
                <w:i/>
                <w:spacing w:val="1"/>
              </w:rPr>
              <w:t>движущиеся модел</w:t>
            </w:r>
            <w:r w:rsidRPr="00FE2F85">
              <w:rPr>
                <w:rFonts w:ascii="Times New Roman" w:eastAsia="Times New Roman" w:hAnsi="Times New Roman"/>
                <w:i/>
              </w:rPr>
              <w:t xml:space="preserve">ии </w:t>
            </w:r>
            <w:r w:rsidRPr="00FE2F85">
              <w:rPr>
                <w:rFonts w:ascii="Times New Roman" w:eastAsia="Times New Roman" w:hAnsi="Times New Roman"/>
                <w:i/>
                <w:spacing w:val="1"/>
              </w:rPr>
              <w:t>др</w:t>
            </w:r>
            <w:r w:rsidRPr="00FE2F85">
              <w:rPr>
                <w:rFonts w:ascii="Times New Roman" w:eastAsia="Times New Roman" w:hAnsi="Times New Roman"/>
                <w:i/>
              </w:rPr>
              <w:t>.</w:t>
            </w:r>
            <w:r w:rsidRPr="00FE2F85">
              <w:rPr>
                <w:rFonts w:ascii="Times New Roman" w:eastAsia="Times New Roman" w:hAnsi="Times New Roman"/>
                <w:i/>
                <w:spacing w:val="1"/>
              </w:rPr>
              <w:t>);</w:t>
            </w:r>
          </w:p>
          <w:p w:rsidR="00F416E1" w:rsidRPr="00FE2F85" w:rsidRDefault="00F416E1" w:rsidP="00E41826">
            <w:pPr>
              <w:pStyle w:val="a8"/>
              <w:numPr>
                <w:ilvl w:val="0"/>
                <w:numId w:val="91"/>
              </w:numPr>
              <w:tabs>
                <w:tab w:val="left" w:pos="820"/>
                <w:tab w:val="left" w:pos="993"/>
              </w:tabs>
              <w:ind w:left="176" w:hanging="176"/>
              <w:jc w:val="both"/>
              <w:rPr>
                <w:rFonts w:ascii="Times New Roman" w:eastAsia="Times New Roman" w:hAnsi="Times New Roman"/>
                <w:i/>
              </w:rPr>
            </w:pPr>
            <w:r w:rsidRPr="00FE2F85">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E41826">
            <w:pPr>
              <w:pStyle w:val="a8"/>
              <w:numPr>
                <w:ilvl w:val="0"/>
                <w:numId w:val="93"/>
              </w:numPr>
              <w:tabs>
                <w:tab w:val="left" w:pos="993"/>
              </w:tabs>
              <w:ind w:left="176" w:hanging="176"/>
              <w:jc w:val="both"/>
              <w:rPr>
                <w:rFonts w:ascii="Times New Roman" w:hAnsi="Times New Roman"/>
                <w:i/>
              </w:rPr>
            </w:pPr>
            <w:r w:rsidRPr="00FE2F85">
              <w:rPr>
                <w:rFonts w:ascii="Times New Roman" w:eastAsia="Times New Roman" w:hAnsi="Times New Roman"/>
                <w:i/>
                <w:spacing w:val="1"/>
              </w:rPr>
              <w:t>узнать о данных от датчиков, например, датчиков роботизированных устройств</w:t>
            </w:r>
            <w:r w:rsidRPr="00FE2F85">
              <w:rPr>
                <w:rFonts w:ascii="Times New Roman" w:eastAsia="Times New Roman" w:hAnsi="Times New Roman"/>
                <w:i/>
              </w:rPr>
              <w:t>;</w:t>
            </w:r>
          </w:p>
          <w:p w:rsidR="00F416E1" w:rsidRPr="00FE2F85" w:rsidRDefault="00F416E1" w:rsidP="00E41826">
            <w:pPr>
              <w:pStyle w:val="a8"/>
              <w:numPr>
                <w:ilvl w:val="0"/>
                <w:numId w:val="93"/>
              </w:numPr>
              <w:tabs>
                <w:tab w:val="left" w:pos="820"/>
                <w:tab w:val="left" w:pos="993"/>
              </w:tabs>
              <w:ind w:left="176" w:hanging="176"/>
              <w:jc w:val="both"/>
              <w:rPr>
                <w:rFonts w:ascii="Times New Roman" w:eastAsia="Times New Roman" w:hAnsi="Times New Roman"/>
                <w:i/>
              </w:rPr>
            </w:pPr>
            <w:r w:rsidRPr="00FE2F85">
              <w:rPr>
                <w:rFonts w:ascii="Times New Roman" w:eastAsia="Times New Roman" w:hAnsi="Times New Roman"/>
                <w:i/>
                <w:spacing w:val="1"/>
              </w:rPr>
              <w:t>практиковатьс</w:t>
            </w:r>
            <w:r w:rsidRPr="00FE2F85">
              <w:rPr>
                <w:rFonts w:ascii="Times New Roman" w:eastAsia="Times New Roman" w:hAnsi="Times New Roman"/>
                <w:i/>
              </w:rPr>
              <w:t xml:space="preserve">я в </w:t>
            </w:r>
            <w:r w:rsidRPr="00FE2F85">
              <w:rPr>
                <w:rFonts w:ascii="Times New Roman" w:eastAsia="Times New Roman" w:hAnsi="Times New Roman"/>
                <w:i/>
                <w:spacing w:val="1"/>
              </w:rPr>
              <w:t>использовани</w:t>
            </w:r>
            <w:r w:rsidRPr="00FE2F85">
              <w:rPr>
                <w:rFonts w:ascii="Times New Roman" w:eastAsia="Times New Roman" w:hAnsi="Times New Roman"/>
                <w:i/>
              </w:rPr>
              <w:t xml:space="preserve">и </w:t>
            </w:r>
            <w:r w:rsidRPr="00FE2F85">
              <w:rPr>
                <w:rFonts w:ascii="Times New Roman" w:eastAsia="Times New Roman" w:hAnsi="Times New Roman"/>
                <w:i/>
                <w:spacing w:val="1"/>
              </w:rPr>
              <w:t>основны</w:t>
            </w:r>
            <w:r w:rsidRPr="00FE2F85">
              <w:rPr>
                <w:rFonts w:ascii="Times New Roman" w:eastAsia="Times New Roman" w:hAnsi="Times New Roman"/>
                <w:i/>
              </w:rPr>
              <w:t xml:space="preserve">х </w:t>
            </w:r>
            <w:r w:rsidRPr="00FE2F85">
              <w:rPr>
                <w:rFonts w:ascii="Times New Roman" w:eastAsia="Times New Roman" w:hAnsi="Times New Roman"/>
                <w:i/>
                <w:spacing w:val="1"/>
              </w:rPr>
              <w:t>видо</w:t>
            </w:r>
            <w:r w:rsidRPr="00FE2F85">
              <w:rPr>
                <w:rFonts w:ascii="Times New Roman" w:eastAsia="Times New Roman" w:hAnsi="Times New Roman"/>
                <w:i/>
              </w:rPr>
              <w:t xml:space="preserve">в </w:t>
            </w:r>
            <w:r w:rsidRPr="00FE2F85">
              <w:rPr>
                <w:rFonts w:ascii="Times New Roman" w:eastAsia="Times New Roman" w:hAnsi="Times New Roman"/>
                <w:i/>
                <w:spacing w:val="1"/>
              </w:rPr>
              <w:t>прикладного программног</w:t>
            </w:r>
            <w:r w:rsidRPr="00FE2F85">
              <w:rPr>
                <w:rFonts w:ascii="Times New Roman" w:eastAsia="Times New Roman" w:hAnsi="Times New Roman"/>
                <w:i/>
              </w:rPr>
              <w:t xml:space="preserve">о </w:t>
            </w:r>
            <w:r w:rsidRPr="00FE2F85">
              <w:rPr>
                <w:rFonts w:ascii="Times New Roman" w:eastAsia="Times New Roman" w:hAnsi="Times New Roman"/>
                <w:i/>
                <w:spacing w:val="1"/>
              </w:rPr>
              <w:t>обеспечени</w:t>
            </w:r>
            <w:r w:rsidRPr="00FE2F85">
              <w:rPr>
                <w:rFonts w:ascii="Times New Roman" w:eastAsia="Times New Roman" w:hAnsi="Times New Roman"/>
                <w:i/>
              </w:rPr>
              <w:t>я</w:t>
            </w:r>
            <w:r w:rsidRPr="00FE2F85">
              <w:rPr>
                <w:rFonts w:ascii="Times New Roman" w:eastAsia="Times New Roman" w:hAnsi="Times New Roman"/>
                <w:i/>
                <w:spacing w:val="1"/>
              </w:rPr>
              <w:t>(редактор</w:t>
            </w:r>
            <w:r w:rsidRPr="00FE2F85">
              <w:rPr>
                <w:rFonts w:ascii="Times New Roman" w:eastAsia="Times New Roman" w:hAnsi="Times New Roman"/>
                <w:i/>
              </w:rPr>
              <w:t>ы</w:t>
            </w:r>
            <w:r w:rsidRPr="00FE2F85">
              <w:rPr>
                <w:rFonts w:ascii="Times New Roman" w:eastAsia="Times New Roman" w:hAnsi="Times New Roman"/>
                <w:i/>
                <w:spacing w:val="1"/>
              </w:rPr>
              <w:t>текстов</w:t>
            </w:r>
            <w:r w:rsidRPr="00FE2F85">
              <w:rPr>
                <w:rFonts w:ascii="Times New Roman" w:eastAsia="Times New Roman" w:hAnsi="Times New Roman"/>
                <w:i/>
              </w:rPr>
              <w:t>,</w:t>
            </w:r>
            <w:r w:rsidRPr="00FE2F85">
              <w:rPr>
                <w:rFonts w:ascii="Times New Roman" w:eastAsia="Times New Roman" w:hAnsi="Times New Roman"/>
                <w:i/>
                <w:spacing w:val="1"/>
              </w:rPr>
              <w:t>электронны</w:t>
            </w:r>
            <w:r w:rsidRPr="00FE2F85">
              <w:rPr>
                <w:rFonts w:ascii="Times New Roman" w:eastAsia="Times New Roman" w:hAnsi="Times New Roman"/>
                <w:i/>
              </w:rPr>
              <w:t>е</w:t>
            </w:r>
            <w:r w:rsidRPr="00FE2F85">
              <w:rPr>
                <w:rFonts w:ascii="Times New Roman" w:eastAsia="Times New Roman" w:hAnsi="Times New Roman"/>
                <w:i/>
                <w:spacing w:val="1"/>
              </w:rPr>
              <w:t>таблицы</w:t>
            </w:r>
            <w:r w:rsidRPr="00FE2F85">
              <w:rPr>
                <w:rFonts w:ascii="Times New Roman" w:eastAsia="Times New Roman" w:hAnsi="Times New Roman"/>
                <w:i/>
              </w:rPr>
              <w:t xml:space="preserve">, </w:t>
            </w:r>
            <w:r w:rsidRPr="00FE2F85">
              <w:rPr>
                <w:rFonts w:ascii="Times New Roman" w:eastAsia="Times New Roman" w:hAnsi="Times New Roman"/>
                <w:i/>
                <w:spacing w:val="1"/>
              </w:rPr>
              <w:t>браузер</w:t>
            </w:r>
            <w:r w:rsidRPr="00FE2F85">
              <w:rPr>
                <w:rFonts w:ascii="Times New Roman" w:eastAsia="Times New Roman" w:hAnsi="Times New Roman"/>
                <w:i/>
              </w:rPr>
              <w:t xml:space="preserve">ыи </w:t>
            </w:r>
            <w:r w:rsidRPr="00FE2F85">
              <w:rPr>
                <w:rFonts w:ascii="Times New Roman" w:eastAsia="Times New Roman" w:hAnsi="Times New Roman"/>
                <w:i/>
                <w:spacing w:val="1"/>
              </w:rPr>
              <w:t>др</w:t>
            </w:r>
            <w:r w:rsidRPr="00FE2F85">
              <w:rPr>
                <w:rFonts w:ascii="Times New Roman" w:eastAsia="Times New Roman" w:hAnsi="Times New Roman"/>
                <w:i/>
              </w:rPr>
              <w:t>.);</w:t>
            </w:r>
          </w:p>
          <w:p w:rsidR="00F416E1" w:rsidRPr="00FE2F85" w:rsidRDefault="00F416E1" w:rsidP="00E41826">
            <w:pPr>
              <w:pStyle w:val="a8"/>
              <w:numPr>
                <w:ilvl w:val="0"/>
                <w:numId w:val="93"/>
              </w:numPr>
              <w:tabs>
                <w:tab w:val="left" w:pos="820"/>
                <w:tab w:val="left" w:pos="993"/>
              </w:tabs>
              <w:ind w:left="176" w:hanging="176"/>
              <w:jc w:val="both"/>
              <w:rPr>
                <w:rFonts w:ascii="Times New Roman" w:eastAsia="Times New Roman" w:hAnsi="Times New Roman"/>
                <w:i/>
              </w:rPr>
            </w:pPr>
            <w:r w:rsidRPr="00FE2F85">
              <w:rPr>
                <w:rFonts w:ascii="Times New Roman" w:eastAsia="Times New Roman" w:hAnsi="Times New Roman"/>
                <w:i/>
                <w:spacing w:val="1"/>
              </w:rPr>
              <w:t>познакомитьс</w:t>
            </w:r>
            <w:r w:rsidRPr="00FE2F85">
              <w:rPr>
                <w:rFonts w:ascii="Times New Roman" w:eastAsia="Times New Roman" w:hAnsi="Times New Roman"/>
                <w:i/>
              </w:rPr>
              <w:t xml:space="preserve">я с </w:t>
            </w:r>
            <w:r w:rsidRPr="00FE2F85">
              <w:rPr>
                <w:rFonts w:ascii="Times New Roman" w:eastAsia="Times New Roman" w:hAnsi="Times New Roman"/>
                <w:i/>
                <w:spacing w:val="1"/>
              </w:rPr>
              <w:t>примерам</w:t>
            </w:r>
            <w:r w:rsidRPr="00FE2F85">
              <w:rPr>
                <w:rFonts w:ascii="Times New Roman" w:eastAsia="Times New Roman" w:hAnsi="Times New Roman"/>
                <w:i/>
              </w:rPr>
              <w:t xml:space="preserve">и </w:t>
            </w:r>
            <w:r w:rsidRPr="00FE2F85">
              <w:rPr>
                <w:rFonts w:ascii="Times New Roman" w:eastAsia="Times New Roman" w:hAnsi="Times New Roman"/>
                <w:i/>
                <w:spacing w:val="1"/>
              </w:rPr>
              <w:t>использовани</w:t>
            </w:r>
            <w:r w:rsidRPr="00FE2F85">
              <w:rPr>
                <w:rFonts w:ascii="Times New Roman" w:eastAsia="Times New Roman" w:hAnsi="Times New Roman"/>
                <w:i/>
              </w:rPr>
              <w:t xml:space="preserve">я </w:t>
            </w:r>
            <w:r w:rsidRPr="00FE2F85">
              <w:rPr>
                <w:rFonts w:ascii="Times New Roman" w:eastAsia="Times New Roman" w:hAnsi="Times New Roman"/>
                <w:i/>
                <w:spacing w:val="1"/>
              </w:rPr>
              <w:t>математическог</w:t>
            </w:r>
            <w:r w:rsidRPr="00FE2F85">
              <w:rPr>
                <w:rFonts w:ascii="Times New Roman" w:eastAsia="Times New Roman" w:hAnsi="Times New Roman"/>
                <w:i/>
              </w:rPr>
              <w:t xml:space="preserve">о </w:t>
            </w:r>
            <w:r w:rsidRPr="00FE2F85">
              <w:rPr>
                <w:rFonts w:ascii="Times New Roman" w:eastAsia="Times New Roman" w:hAnsi="Times New Roman"/>
                <w:i/>
                <w:spacing w:val="1"/>
              </w:rPr>
              <w:t>моделировани</w:t>
            </w:r>
            <w:r w:rsidRPr="00FE2F85">
              <w:rPr>
                <w:rFonts w:ascii="Times New Roman" w:eastAsia="Times New Roman" w:hAnsi="Times New Roman"/>
                <w:i/>
              </w:rPr>
              <w:t>яв</w:t>
            </w:r>
            <w:r w:rsidRPr="00FE2F85">
              <w:rPr>
                <w:rFonts w:ascii="Times New Roman" w:eastAsia="Times New Roman" w:hAnsi="Times New Roman"/>
                <w:i/>
                <w:spacing w:val="1"/>
              </w:rPr>
              <w:t>современно</w:t>
            </w:r>
            <w:r w:rsidRPr="00FE2F85">
              <w:rPr>
                <w:rFonts w:ascii="Times New Roman" w:eastAsia="Times New Roman" w:hAnsi="Times New Roman"/>
                <w:i/>
              </w:rPr>
              <w:t>м</w:t>
            </w:r>
            <w:r w:rsidRPr="00FE2F85">
              <w:rPr>
                <w:rFonts w:ascii="Times New Roman" w:eastAsia="Times New Roman" w:hAnsi="Times New Roman"/>
                <w:i/>
                <w:spacing w:val="1"/>
              </w:rPr>
              <w:t>мире</w:t>
            </w:r>
            <w:r w:rsidRPr="00FE2F85">
              <w:rPr>
                <w:rFonts w:ascii="Times New Roman" w:eastAsia="Times New Roman" w:hAnsi="Times New Roman"/>
                <w:i/>
              </w:rPr>
              <w:t>;</w:t>
            </w:r>
          </w:p>
          <w:p w:rsidR="00F416E1" w:rsidRPr="00FE2F85" w:rsidRDefault="00F416E1" w:rsidP="00E41826">
            <w:pPr>
              <w:pStyle w:val="a8"/>
              <w:numPr>
                <w:ilvl w:val="0"/>
                <w:numId w:val="93"/>
              </w:numPr>
              <w:tabs>
                <w:tab w:val="left" w:pos="820"/>
                <w:tab w:val="left" w:pos="993"/>
              </w:tabs>
              <w:ind w:left="176" w:hanging="176"/>
              <w:jc w:val="both"/>
              <w:rPr>
                <w:rFonts w:ascii="Times New Roman" w:eastAsia="Times New Roman" w:hAnsi="Times New Roman"/>
                <w:i/>
              </w:rPr>
            </w:pPr>
            <w:r w:rsidRPr="00FE2F85">
              <w:rPr>
                <w:rFonts w:ascii="Times New Roman" w:eastAsia="Times New Roman" w:hAnsi="Times New Roman"/>
                <w:i/>
                <w:spacing w:val="1"/>
              </w:rPr>
              <w:t>познакомитьс</w:t>
            </w:r>
            <w:r w:rsidRPr="00FE2F85">
              <w:rPr>
                <w:rFonts w:ascii="Times New Roman" w:eastAsia="Times New Roman" w:hAnsi="Times New Roman"/>
                <w:i/>
              </w:rPr>
              <w:t>яс</w:t>
            </w:r>
            <w:r w:rsidRPr="00FE2F85">
              <w:rPr>
                <w:rFonts w:ascii="Times New Roman" w:eastAsia="Times New Roman" w:hAnsi="Times New Roman"/>
                <w:i/>
                <w:spacing w:val="1"/>
              </w:rPr>
              <w:t>принцип</w:t>
            </w:r>
            <w:r w:rsidRPr="00FE2F85">
              <w:rPr>
                <w:rFonts w:ascii="Times New Roman" w:eastAsia="Times New Roman" w:hAnsi="Times New Roman"/>
                <w:i/>
              </w:rPr>
              <w:t>а</w:t>
            </w:r>
            <w:r w:rsidRPr="00FE2F85">
              <w:rPr>
                <w:rFonts w:ascii="Times New Roman" w:eastAsia="Times New Roman" w:hAnsi="Times New Roman"/>
                <w:i/>
                <w:spacing w:val="1"/>
              </w:rPr>
              <w:t>м</w:t>
            </w:r>
            <w:r w:rsidRPr="00FE2F85">
              <w:rPr>
                <w:rFonts w:ascii="Times New Roman" w:eastAsia="Times New Roman" w:hAnsi="Times New Roman"/>
                <w:i/>
              </w:rPr>
              <w:t xml:space="preserve">и </w:t>
            </w:r>
            <w:r w:rsidRPr="00FE2F85">
              <w:rPr>
                <w:rFonts w:ascii="Times New Roman" w:eastAsia="Times New Roman" w:hAnsi="Times New Roman"/>
                <w:i/>
                <w:spacing w:val="1"/>
              </w:rPr>
              <w:t>функционировани</w:t>
            </w:r>
            <w:r w:rsidRPr="00FE2F85">
              <w:rPr>
                <w:rFonts w:ascii="Times New Roman" w:eastAsia="Times New Roman" w:hAnsi="Times New Roman"/>
                <w:i/>
              </w:rPr>
              <w:t>я</w:t>
            </w:r>
            <w:r w:rsidRPr="00FE2F85">
              <w:rPr>
                <w:rFonts w:ascii="Times New Roman" w:eastAsia="Times New Roman" w:hAnsi="Times New Roman"/>
                <w:i/>
                <w:spacing w:val="1"/>
              </w:rPr>
              <w:t>Интернет</w:t>
            </w:r>
            <w:r w:rsidRPr="00FE2F85">
              <w:rPr>
                <w:rFonts w:ascii="Times New Roman" w:eastAsia="Times New Roman" w:hAnsi="Times New Roman"/>
                <w:i/>
              </w:rPr>
              <w:t>аи</w:t>
            </w:r>
            <w:r w:rsidRPr="00FE2F85">
              <w:rPr>
                <w:rFonts w:ascii="Times New Roman" w:eastAsia="Times New Roman" w:hAnsi="Times New Roman"/>
                <w:i/>
                <w:spacing w:val="1"/>
              </w:rPr>
              <w:t>сетевог</w:t>
            </w:r>
            <w:r w:rsidRPr="00FE2F85">
              <w:rPr>
                <w:rFonts w:ascii="Times New Roman" w:eastAsia="Times New Roman" w:hAnsi="Times New Roman"/>
                <w:i/>
              </w:rPr>
              <w:t xml:space="preserve">о </w:t>
            </w:r>
            <w:r w:rsidRPr="00FE2F85">
              <w:rPr>
                <w:rFonts w:ascii="Times New Roman" w:eastAsia="Times New Roman" w:hAnsi="Times New Roman"/>
                <w:i/>
                <w:spacing w:val="1"/>
              </w:rPr>
              <w:lastRenderedPageBreak/>
              <w:t>в</w:t>
            </w:r>
            <w:r w:rsidRPr="00FE2F85">
              <w:rPr>
                <w:rFonts w:ascii="Times New Roman" w:eastAsia="Times New Roman" w:hAnsi="Times New Roman"/>
                <w:i/>
              </w:rPr>
              <w:t>з</w:t>
            </w:r>
            <w:r w:rsidRPr="00FE2F85">
              <w:rPr>
                <w:rFonts w:ascii="Times New Roman" w:eastAsia="Times New Roman" w:hAnsi="Times New Roman"/>
                <w:i/>
                <w:spacing w:val="1"/>
              </w:rPr>
              <w:t>аимодействи</w:t>
            </w:r>
            <w:r w:rsidRPr="00FE2F85">
              <w:rPr>
                <w:rFonts w:ascii="Times New Roman" w:eastAsia="Times New Roman" w:hAnsi="Times New Roman"/>
                <w:i/>
              </w:rPr>
              <w:t>я</w:t>
            </w:r>
            <w:r w:rsidRPr="00FE2F85">
              <w:rPr>
                <w:rFonts w:ascii="Times New Roman" w:eastAsia="Times New Roman" w:hAnsi="Times New Roman"/>
                <w:i/>
                <w:spacing w:val="1"/>
              </w:rPr>
              <w:t>межд</w:t>
            </w:r>
            <w:r w:rsidRPr="00FE2F85">
              <w:rPr>
                <w:rFonts w:ascii="Times New Roman" w:eastAsia="Times New Roman" w:hAnsi="Times New Roman"/>
                <w:i/>
              </w:rPr>
              <w:t>у</w:t>
            </w:r>
            <w:r w:rsidRPr="00FE2F85">
              <w:rPr>
                <w:rFonts w:ascii="Times New Roman" w:eastAsia="Times New Roman" w:hAnsi="Times New Roman"/>
                <w:i/>
                <w:spacing w:val="1"/>
              </w:rPr>
              <w:t>компьютерами</w:t>
            </w:r>
            <w:r w:rsidRPr="00FE2F85">
              <w:rPr>
                <w:rFonts w:ascii="Times New Roman" w:eastAsia="Times New Roman" w:hAnsi="Times New Roman"/>
                <w:i/>
              </w:rPr>
              <w:t>,с</w:t>
            </w:r>
            <w:r w:rsidRPr="00FE2F85">
              <w:rPr>
                <w:rFonts w:ascii="Times New Roman" w:eastAsia="Times New Roman" w:hAnsi="Times New Roman"/>
                <w:i/>
                <w:spacing w:val="1"/>
              </w:rPr>
              <w:t>методам</w:t>
            </w:r>
            <w:r w:rsidRPr="00FE2F85">
              <w:rPr>
                <w:rFonts w:ascii="Times New Roman" w:eastAsia="Times New Roman" w:hAnsi="Times New Roman"/>
                <w:i/>
              </w:rPr>
              <w:t>и</w:t>
            </w:r>
            <w:r w:rsidRPr="00FE2F85">
              <w:rPr>
                <w:rFonts w:ascii="Times New Roman" w:eastAsia="Times New Roman" w:hAnsi="Times New Roman"/>
                <w:i/>
                <w:spacing w:val="1"/>
              </w:rPr>
              <w:t>пои</w:t>
            </w:r>
            <w:r w:rsidRPr="00FE2F85">
              <w:rPr>
                <w:rFonts w:ascii="Times New Roman" w:eastAsia="Times New Roman" w:hAnsi="Times New Roman"/>
                <w:i/>
              </w:rPr>
              <w:t>с</w:t>
            </w:r>
            <w:r w:rsidRPr="00FE2F85">
              <w:rPr>
                <w:rFonts w:ascii="Times New Roman" w:eastAsia="Times New Roman" w:hAnsi="Times New Roman"/>
                <w:i/>
                <w:spacing w:val="1"/>
              </w:rPr>
              <w:t>к</w:t>
            </w:r>
            <w:r w:rsidRPr="00FE2F85">
              <w:rPr>
                <w:rFonts w:ascii="Times New Roman" w:eastAsia="Times New Roman" w:hAnsi="Times New Roman"/>
                <w:i/>
              </w:rPr>
              <w:t>ав</w:t>
            </w:r>
            <w:r w:rsidRPr="00FE2F85">
              <w:rPr>
                <w:rFonts w:ascii="Times New Roman" w:eastAsia="Times New Roman" w:hAnsi="Times New Roman"/>
                <w:i/>
                <w:spacing w:val="1"/>
              </w:rPr>
              <w:t>Интернете</w:t>
            </w:r>
            <w:r w:rsidRPr="00FE2F85">
              <w:rPr>
                <w:rFonts w:ascii="Times New Roman" w:eastAsia="Times New Roman" w:hAnsi="Times New Roman"/>
                <w:i/>
              </w:rPr>
              <w:t>;</w:t>
            </w:r>
          </w:p>
          <w:p w:rsidR="00F416E1" w:rsidRPr="00FE2F85" w:rsidRDefault="00F416E1" w:rsidP="00E41826">
            <w:pPr>
              <w:pStyle w:val="a8"/>
              <w:numPr>
                <w:ilvl w:val="0"/>
                <w:numId w:val="93"/>
              </w:numPr>
              <w:tabs>
                <w:tab w:val="left" w:pos="820"/>
                <w:tab w:val="left" w:pos="993"/>
              </w:tabs>
              <w:ind w:left="176" w:hanging="176"/>
              <w:jc w:val="both"/>
              <w:rPr>
                <w:rFonts w:ascii="Times New Roman" w:eastAsia="Times New Roman" w:hAnsi="Times New Roman"/>
                <w:i/>
              </w:rPr>
            </w:pPr>
            <w:r w:rsidRPr="00FE2F85">
              <w:rPr>
                <w:rFonts w:ascii="Times New Roman" w:eastAsia="Times New Roman" w:hAnsi="Times New Roman"/>
                <w:i/>
                <w:spacing w:val="1"/>
              </w:rPr>
              <w:t>познакомитьс</w:t>
            </w:r>
            <w:r w:rsidRPr="00FE2F85">
              <w:rPr>
                <w:rFonts w:ascii="Times New Roman" w:eastAsia="Times New Roman" w:hAnsi="Times New Roman"/>
                <w:i/>
              </w:rPr>
              <w:t xml:space="preserve">яс </w:t>
            </w:r>
            <w:r w:rsidRPr="00FE2F85">
              <w:rPr>
                <w:rFonts w:ascii="Times New Roman" w:eastAsia="Times New Roman" w:hAnsi="Times New Roman"/>
                <w:i/>
                <w:spacing w:val="1"/>
              </w:rPr>
              <w:t>постановко</w:t>
            </w:r>
            <w:r w:rsidRPr="00FE2F85">
              <w:rPr>
                <w:rFonts w:ascii="Times New Roman" w:eastAsia="Times New Roman" w:hAnsi="Times New Roman"/>
                <w:i/>
              </w:rPr>
              <w:t>й</w:t>
            </w:r>
            <w:r w:rsidRPr="00FE2F85">
              <w:rPr>
                <w:rFonts w:ascii="Times New Roman" w:eastAsia="Times New Roman" w:hAnsi="Times New Roman"/>
                <w:i/>
                <w:spacing w:val="1"/>
              </w:rPr>
              <w:t>вопрос</w:t>
            </w:r>
            <w:r w:rsidRPr="00FE2F85">
              <w:rPr>
                <w:rFonts w:ascii="Times New Roman" w:eastAsia="Times New Roman" w:hAnsi="Times New Roman"/>
                <w:i/>
              </w:rPr>
              <w:t xml:space="preserve">а о </w:t>
            </w:r>
            <w:r w:rsidRPr="00FE2F85">
              <w:rPr>
                <w:rFonts w:ascii="Times New Roman" w:eastAsia="Times New Roman" w:hAnsi="Times New Roman"/>
                <w:i/>
                <w:spacing w:val="1"/>
              </w:rPr>
              <w:t>том</w:t>
            </w:r>
            <w:r w:rsidRPr="00FE2F85">
              <w:rPr>
                <w:rFonts w:ascii="Times New Roman" w:eastAsia="Times New Roman" w:hAnsi="Times New Roman"/>
                <w:i/>
              </w:rPr>
              <w:t xml:space="preserve">, </w:t>
            </w:r>
            <w:r w:rsidRPr="00FE2F85">
              <w:rPr>
                <w:rFonts w:ascii="Times New Roman" w:eastAsia="Times New Roman" w:hAnsi="Times New Roman"/>
                <w:i/>
                <w:spacing w:val="1"/>
              </w:rPr>
              <w:t>наскольк</w:t>
            </w:r>
            <w:r w:rsidRPr="00FE2F85">
              <w:rPr>
                <w:rFonts w:ascii="Times New Roman" w:eastAsia="Times New Roman" w:hAnsi="Times New Roman"/>
                <w:i/>
              </w:rPr>
              <w:t xml:space="preserve">о </w:t>
            </w:r>
            <w:r w:rsidRPr="00FE2F85">
              <w:rPr>
                <w:rFonts w:ascii="Times New Roman" w:eastAsia="Times New Roman" w:hAnsi="Times New Roman"/>
                <w:i/>
                <w:spacing w:val="1"/>
              </w:rPr>
              <w:t>достоверна полученна</w:t>
            </w:r>
            <w:r w:rsidRPr="00FE2F85">
              <w:rPr>
                <w:rFonts w:ascii="Times New Roman" w:eastAsia="Times New Roman" w:hAnsi="Times New Roman"/>
                <w:i/>
              </w:rPr>
              <w:t>я</w:t>
            </w:r>
            <w:r w:rsidRPr="00FE2F85">
              <w:rPr>
                <w:rFonts w:ascii="Times New Roman" w:eastAsia="Times New Roman" w:hAnsi="Times New Roman"/>
                <w:i/>
                <w:spacing w:val="1"/>
              </w:rPr>
              <w:t>информация</w:t>
            </w:r>
            <w:r w:rsidRPr="00FE2F85">
              <w:rPr>
                <w:rFonts w:ascii="Times New Roman" w:eastAsia="Times New Roman" w:hAnsi="Times New Roman"/>
                <w:i/>
              </w:rPr>
              <w:t xml:space="preserve">, </w:t>
            </w:r>
            <w:r w:rsidRPr="00FE2F85">
              <w:rPr>
                <w:rFonts w:ascii="Times New Roman" w:eastAsia="Times New Roman" w:hAnsi="Times New Roman"/>
                <w:i/>
                <w:spacing w:val="1"/>
              </w:rPr>
              <w:t>подкреплен</w:t>
            </w:r>
            <w:r w:rsidRPr="00FE2F85">
              <w:rPr>
                <w:rFonts w:ascii="Times New Roman" w:eastAsia="Times New Roman" w:hAnsi="Times New Roman"/>
                <w:i/>
              </w:rPr>
              <w:t xml:space="preserve">а </w:t>
            </w:r>
            <w:r w:rsidRPr="00FE2F85">
              <w:rPr>
                <w:rFonts w:ascii="Times New Roman" w:eastAsia="Times New Roman" w:hAnsi="Times New Roman"/>
                <w:i/>
                <w:spacing w:val="1"/>
              </w:rPr>
              <w:t>л</w:t>
            </w:r>
            <w:r w:rsidRPr="00FE2F85">
              <w:rPr>
                <w:rFonts w:ascii="Times New Roman" w:eastAsia="Times New Roman" w:hAnsi="Times New Roman"/>
                <w:i/>
              </w:rPr>
              <w:t>и</w:t>
            </w:r>
            <w:r w:rsidRPr="00FE2F85">
              <w:rPr>
                <w:rFonts w:ascii="Times New Roman" w:eastAsia="Times New Roman" w:hAnsi="Times New Roman"/>
                <w:i/>
                <w:spacing w:val="1"/>
              </w:rPr>
              <w:t>он</w:t>
            </w:r>
            <w:r w:rsidRPr="00FE2F85">
              <w:rPr>
                <w:rFonts w:ascii="Times New Roman" w:eastAsia="Times New Roman" w:hAnsi="Times New Roman"/>
                <w:i/>
              </w:rPr>
              <w:t>а</w:t>
            </w:r>
            <w:r w:rsidRPr="00FE2F85">
              <w:rPr>
                <w:rFonts w:ascii="Times New Roman" w:eastAsia="Times New Roman" w:hAnsi="Times New Roman"/>
                <w:i/>
                <w:spacing w:val="1"/>
              </w:rPr>
              <w:t>доказательствами подлинност</w:t>
            </w:r>
            <w:r w:rsidRPr="00FE2F85">
              <w:rPr>
                <w:rFonts w:ascii="Times New Roman" w:eastAsia="Times New Roman" w:hAnsi="Times New Roman"/>
                <w:i/>
              </w:rPr>
              <w:t>и</w:t>
            </w:r>
            <w:r w:rsidRPr="00FE2F85">
              <w:rPr>
                <w:rFonts w:ascii="Times New Roman" w:eastAsia="Times New Roman" w:hAnsi="Times New Roman"/>
                <w:i/>
                <w:spacing w:val="1"/>
              </w:rPr>
              <w:t>(пример</w:t>
            </w:r>
            <w:r w:rsidRPr="00FE2F85">
              <w:rPr>
                <w:rFonts w:ascii="Times New Roman" w:eastAsia="Times New Roman" w:hAnsi="Times New Roman"/>
                <w:i/>
              </w:rPr>
              <w:t>:</w:t>
            </w:r>
            <w:r w:rsidRPr="00FE2F85">
              <w:rPr>
                <w:rFonts w:ascii="Times New Roman" w:eastAsia="Times New Roman" w:hAnsi="Times New Roman"/>
                <w:i/>
                <w:spacing w:val="1"/>
              </w:rPr>
              <w:t>наличи</w:t>
            </w:r>
            <w:r w:rsidRPr="00FE2F85">
              <w:rPr>
                <w:rFonts w:ascii="Times New Roman" w:eastAsia="Times New Roman" w:hAnsi="Times New Roman"/>
                <w:i/>
              </w:rPr>
              <w:t>е</w:t>
            </w:r>
            <w:r w:rsidRPr="00FE2F85">
              <w:rPr>
                <w:rFonts w:ascii="Times New Roman" w:eastAsia="Times New Roman" w:hAnsi="Times New Roman"/>
                <w:i/>
                <w:spacing w:val="1"/>
              </w:rPr>
              <w:t>электронно</w:t>
            </w:r>
            <w:r w:rsidRPr="00FE2F85">
              <w:rPr>
                <w:rFonts w:ascii="Times New Roman" w:eastAsia="Times New Roman" w:hAnsi="Times New Roman"/>
                <w:i/>
              </w:rPr>
              <w:t>й</w:t>
            </w:r>
            <w:r w:rsidRPr="00FE2F85">
              <w:rPr>
                <w:rFonts w:ascii="Times New Roman" w:eastAsia="Times New Roman" w:hAnsi="Times New Roman"/>
                <w:i/>
                <w:spacing w:val="1"/>
              </w:rPr>
              <w:t>подписи</w:t>
            </w:r>
            <w:r w:rsidRPr="00FE2F85">
              <w:rPr>
                <w:rFonts w:ascii="Times New Roman" w:eastAsia="Times New Roman" w:hAnsi="Times New Roman"/>
                <w:i/>
              </w:rPr>
              <w:t>);</w:t>
            </w:r>
            <w:r w:rsidRPr="00FE2F85">
              <w:rPr>
                <w:rFonts w:ascii="Times New Roman" w:eastAsia="Times New Roman" w:hAnsi="Times New Roman"/>
                <w:i/>
                <w:spacing w:val="1"/>
              </w:rPr>
              <w:t>познакомитьс</w:t>
            </w:r>
            <w:r w:rsidRPr="00FE2F85">
              <w:rPr>
                <w:rFonts w:ascii="Times New Roman" w:eastAsia="Times New Roman" w:hAnsi="Times New Roman"/>
                <w:i/>
              </w:rPr>
              <w:t xml:space="preserve">яс </w:t>
            </w:r>
            <w:r w:rsidRPr="00FE2F85">
              <w:rPr>
                <w:rFonts w:ascii="Times New Roman" w:eastAsia="Times New Roman" w:hAnsi="Times New Roman"/>
                <w:i/>
                <w:spacing w:val="1"/>
              </w:rPr>
              <w:t>во</w:t>
            </w:r>
            <w:r w:rsidRPr="00FE2F85">
              <w:rPr>
                <w:rFonts w:ascii="Times New Roman" w:eastAsia="Times New Roman" w:hAnsi="Times New Roman"/>
                <w:i/>
              </w:rPr>
              <w:t>з</w:t>
            </w:r>
            <w:r w:rsidRPr="00FE2F85">
              <w:rPr>
                <w:rFonts w:ascii="Times New Roman" w:eastAsia="Times New Roman" w:hAnsi="Times New Roman"/>
                <w:i/>
                <w:spacing w:val="1"/>
              </w:rPr>
              <w:t>можным</w:t>
            </w:r>
            <w:r w:rsidRPr="00FE2F85">
              <w:rPr>
                <w:rFonts w:ascii="Times New Roman" w:eastAsia="Times New Roman" w:hAnsi="Times New Roman"/>
                <w:i/>
              </w:rPr>
              <w:t>и</w:t>
            </w:r>
            <w:r w:rsidRPr="00FE2F85">
              <w:rPr>
                <w:rFonts w:ascii="Times New Roman" w:eastAsia="Times New Roman" w:hAnsi="Times New Roman"/>
                <w:i/>
                <w:spacing w:val="1"/>
              </w:rPr>
              <w:t>подходам</w:t>
            </w:r>
            <w:r w:rsidRPr="00FE2F85">
              <w:rPr>
                <w:rFonts w:ascii="Times New Roman" w:eastAsia="Times New Roman" w:hAnsi="Times New Roman"/>
                <w:i/>
              </w:rPr>
              <w:t>ик</w:t>
            </w:r>
            <w:r w:rsidRPr="00FE2F85">
              <w:rPr>
                <w:rFonts w:ascii="Times New Roman" w:eastAsia="Times New Roman" w:hAnsi="Times New Roman"/>
                <w:i/>
                <w:spacing w:val="1"/>
              </w:rPr>
              <w:t>оценк</w:t>
            </w:r>
            <w:r w:rsidRPr="00FE2F85">
              <w:rPr>
                <w:rFonts w:ascii="Times New Roman" w:eastAsia="Times New Roman" w:hAnsi="Times New Roman"/>
                <w:i/>
              </w:rPr>
              <w:t>е</w:t>
            </w:r>
            <w:r w:rsidRPr="00FE2F85">
              <w:rPr>
                <w:rFonts w:ascii="Times New Roman" w:eastAsia="Times New Roman" w:hAnsi="Times New Roman"/>
                <w:i/>
                <w:spacing w:val="1"/>
              </w:rPr>
              <w:t>достоверност</w:t>
            </w:r>
            <w:r w:rsidRPr="00FE2F85">
              <w:rPr>
                <w:rFonts w:ascii="Times New Roman" w:eastAsia="Times New Roman" w:hAnsi="Times New Roman"/>
                <w:i/>
              </w:rPr>
              <w:t>и</w:t>
            </w:r>
            <w:r w:rsidRPr="00FE2F85">
              <w:rPr>
                <w:rFonts w:ascii="Times New Roman" w:eastAsia="Times New Roman" w:hAnsi="Times New Roman"/>
                <w:i/>
                <w:spacing w:val="1"/>
              </w:rPr>
              <w:t>информаци</w:t>
            </w:r>
            <w:r w:rsidRPr="00FE2F85">
              <w:rPr>
                <w:rFonts w:ascii="Times New Roman" w:eastAsia="Times New Roman" w:hAnsi="Times New Roman"/>
                <w:i/>
              </w:rPr>
              <w:t>и</w:t>
            </w:r>
            <w:r w:rsidRPr="00FE2F85">
              <w:rPr>
                <w:rFonts w:ascii="Times New Roman" w:eastAsia="Times New Roman" w:hAnsi="Times New Roman"/>
                <w:i/>
                <w:spacing w:val="1"/>
              </w:rPr>
              <w:t>(пример</w:t>
            </w:r>
            <w:r w:rsidRPr="00FE2F85">
              <w:rPr>
                <w:rFonts w:ascii="Times New Roman" w:eastAsia="Times New Roman" w:hAnsi="Times New Roman"/>
                <w:i/>
              </w:rPr>
              <w:t xml:space="preserve">: </w:t>
            </w:r>
            <w:r w:rsidRPr="00FE2F85">
              <w:rPr>
                <w:rFonts w:ascii="Times New Roman" w:eastAsia="Times New Roman" w:hAnsi="Times New Roman"/>
                <w:i/>
                <w:spacing w:val="1"/>
              </w:rPr>
              <w:t>сравнени</w:t>
            </w:r>
            <w:r w:rsidRPr="00FE2F85">
              <w:rPr>
                <w:rFonts w:ascii="Times New Roman" w:eastAsia="Times New Roman" w:hAnsi="Times New Roman"/>
                <w:i/>
              </w:rPr>
              <w:t>е</w:t>
            </w:r>
            <w:r w:rsidRPr="00FE2F85">
              <w:rPr>
                <w:rFonts w:ascii="Times New Roman" w:eastAsia="Times New Roman" w:hAnsi="Times New Roman"/>
                <w:i/>
                <w:spacing w:val="1"/>
              </w:rPr>
              <w:t>данны</w:t>
            </w:r>
            <w:r w:rsidRPr="00FE2F85">
              <w:rPr>
                <w:rFonts w:ascii="Times New Roman" w:eastAsia="Times New Roman" w:hAnsi="Times New Roman"/>
                <w:i/>
              </w:rPr>
              <w:t>х</w:t>
            </w:r>
            <w:r w:rsidRPr="00FE2F85">
              <w:rPr>
                <w:rFonts w:ascii="Times New Roman" w:eastAsia="Times New Roman" w:hAnsi="Times New Roman"/>
                <w:i/>
                <w:spacing w:val="1"/>
              </w:rPr>
              <w:t>и</w:t>
            </w:r>
            <w:r w:rsidRPr="00FE2F85">
              <w:rPr>
                <w:rFonts w:ascii="Times New Roman" w:eastAsia="Times New Roman" w:hAnsi="Times New Roman"/>
                <w:i/>
              </w:rPr>
              <w:t>з</w:t>
            </w:r>
            <w:r w:rsidRPr="00FE2F85">
              <w:rPr>
                <w:rFonts w:ascii="Times New Roman" w:eastAsia="Times New Roman" w:hAnsi="Times New Roman"/>
                <w:i/>
                <w:spacing w:val="1"/>
              </w:rPr>
              <w:t>разны</w:t>
            </w:r>
            <w:r w:rsidRPr="00FE2F85">
              <w:rPr>
                <w:rFonts w:ascii="Times New Roman" w:eastAsia="Times New Roman" w:hAnsi="Times New Roman"/>
                <w:i/>
              </w:rPr>
              <w:t>х</w:t>
            </w:r>
            <w:r w:rsidRPr="00FE2F85">
              <w:rPr>
                <w:rFonts w:ascii="Times New Roman" w:eastAsia="Times New Roman" w:hAnsi="Times New Roman"/>
                <w:i/>
                <w:spacing w:val="1"/>
              </w:rPr>
              <w:t>источников</w:t>
            </w:r>
            <w:r w:rsidRPr="00FE2F85">
              <w:rPr>
                <w:rFonts w:ascii="Times New Roman" w:eastAsia="Times New Roman" w:hAnsi="Times New Roman"/>
                <w:i/>
              </w:rPr>
              <w:t>);</w:t>
            </w:r>
          </w:p>
          <w:p w:rsidR="00F416E1" w:rsidRPr="00FE2F85" w:rsidRDefault="00F416E1" w:rsidP="00E41826">
            <w:pPr>
              <w:pStyle w:val="a8"/>
              <w:numPr>
                <w:ilvl w:val="0"/>
                <w:numId w:val="93"/>
              </w:numPr>
              <w:tabs>
                <w:tab w:val="left" w:pos="820"/>
                <w:tab w:val="left" w:pos="993"/>
              </w:tabs>
              <w:ind w:left="176" w:hanging="176"/>
              <w:jc w:val="both"/>
              <w:rPr>
                <w:rFonts w:ascii="Times New Roman" w:eastAsia="Times New Roman" w:hAnsi="Times New Roman"/>
                <w:i/>
              </w:rPr>
            </w:pPr>
            <w:r w:rsidRPr="00FE2F85">
              <w:rPr>
                <w:rFonts w:ascii="Times New Roman" w:eastAsia="Times New Roman" w:hAnsi="Times New Roman"/>
                <w:i/>
                <w:spacing w:val="1"/>
              </w:rPr>
              <w:t>узнат</w:t>
            </w:r>
            <w:r w:rsidRPr="00FE2F85">
              <w:rPr>
                <w:rFonts w:ascii="Times New Roman" w:eastAsia="Times New Roman" w:hAnsi="Times New Roman"/>
                <w:i/>
              </w:rPr>
              <w:t xml:space="preserve">ь о </w:t>
            </w:r>
            <w:r w:rsidRPr="00FE2F85">
              <w:rPr>
                <w:rFonts w:ascii="Times New Roman" w:eastAsia="Times New Roman" w:hAnsi="Times New Roman"/>
                <w:i/>
                <w:spacing w:val="1"/>
              </w:rPr>
              <w:t>том</w:t>
            </w:r>
            <w:r w:rsidRPr="00FE2F85">
              <w:rPr>
                <w:rFonts w:ascii="Times New Roman" w:eastAsia="Times New Roman" w:hAnsi="Times New Roman"/>
                <w:i/>
              </w:rPr>
              <w:t xml:space="preserve">, </w:t>
            </w:r>
            <w:r w:rsidRPr="00FE2F85">
              <w:rPr>
                <w:rFonts w:ascii="Times New Roman" w:eastAsia="Times New Roman" w:hAnsi="Times New Roman"/>
                <w:i/>
                <w:spacing w:val="1"/>
              </w:rPr>
              <w:t>чт</w:t>
            </w:r>
            <w:r w:rsidRPr="00FE2F85">
              <w:rPr>
                <w:rFonts w:ascii="Times New Roman" w:eastAsia="Times New Roman" w:hAnsi="Times New Roman"/>
                <w:i/>
              </w:rPr>
              <w:t xml:space="preserve">о в </w:t>
            </w:r>
            <w:r w:rsidRPr="00FE2F85">
              <w:rPr>
                <w:rFonts w:ascii="Times New Roman" w:eastAsia="Times New Roman" w:hAnsi="Times New Roman"/>
                <w:i/>
                <w:spacing w:val="1"/>
              </w:rPr>
              <w:t>сфер</w:t>
            </w:r>
            <w:r w:rsidRPr="00FE2F85">
              <w:rPr>
                <w:rFonts w:ascii="Times New Roman" w:eastAsia="Times New Roman" w:hAnsi="Times New Roman"/>
                <w:i/>
              </w:rPr>
              <w:t xml:space="preserve">е </w:t>
            </w:r>
            <w:r w:rsidRPr="00FE2F85">
              <w:rPr>
                <w:rFonts w:ascii="Times New Roman" w:eastAsia="Times New Roman" w:hAnsi="Times New Roman"/>
                <w:i/>
                <w:spacing w:val="1"/>
              </w:rPr>
              <w:t>информатик</w:t>
            </w:r>
            <w:r w:rsidRPr="00FE2F85">
              <w:rPr>
                <w:rFonts w:ascii="Times New Roman" w:eastAsia="Times New Roman" w:hAnsi="Times New Roman"/>
                <w:i/>
              </w:rPr>
              <w:t xml:space="preserve">и и </w:t>
            </w:r>
            <w:r w:rsidRPr="00FE2F85">
              <w:rPr>
                <w:rFonts w:ascii="Times New Roman" w:eastAsia="Times New Roman" w:hAnsi="Times New Roman"/>
                <w:i/>
                <w:spacing w:val="1"/>
              </w:rPr>
              <w:t>ИКТсуществую</w:t>
            </w:r>
            <w:r w:rsidRPr="00FE2F85">
              <w:rPr>
                <w:rFonts w:ascii="Times New Roman" w:eastAsia="Times New Roman" w:hAnsi="Times New Roman"/>
                <w:i/>
              </w:rPr>
              <w:t>т</w:t>
            </w:r>
            <w:r w:rsidRPr="00FE2F85">
              <w:rPr>
                <w:rFonts w:ascii="Times New Roman" w:eastAsia="Times New Roman" w:hAnsi="Times New Roman"/>
                <w:i/>
                <w:spacing w:val="1"/>
              </w:rPr>
              <w:t>международны</w:t>
            </w:r>
            <w:r w:rsidRPr="00FE2F85">
              <w:rPr>
                <w:rFonts w:ascii="Times New Roman" w:eastAsia="Times New Roman" w:hAnsi="Times New Roman"/>
                <w:i/>
              </w:rPr>
              <w:t xml:space="preserve">е и </w:t>
            </w:r>
            <w:r w:rsidRPr="00FE2F85">
              <w:rPr>
                <w:rFonts w:ascii="Times New Roman" w:eastAsia="Times New Roman" w:hAnsi="Times New Roman"/>
                <w:i/>
                <w:spacing w:val="1"/>
              </w:rPr>
              <w:t>национальны</w:t>
            </w:r>
            <w:r w:rsidRPr="00FE2F85">
              <w:rPr>
                <w:rFonts w:ascii="Times New Roman" w:eastAsia="Times New Roman" w:hAnsi="Times New Roman"/>
                <w:i/>
              </w:rPr>
              <w:t>е</w:t>
            </w:r>
            <w:r w:rsidRPr="00FE2F85">
              <w:rPr>
                <w:rFonts w:ascii="Times New Roman" w:eastAsia="Times New Roman" w:hAnsi="Times New Roman"/>
                <w:i/>
                <w:spacing w:val="1"/>
              </w:rPr>
              <w:t>стандарты</w:t>
            </w:r>
            <w:r w:rsidRPr="00FE2F85">
              <w:rPr>
                <w:rFonts w:ascii="Times New Roman" w:eastAsia="Times New Roman" w:hAnsi="Times New Roman"/>
                <w:i/>
              </w:rPr>
              <w:t>;</w:t>
            </w:r>
          </w:p>
          <w:p w:rsidR="00F416E1" w:rsidRPr="00FE2F85" w:rsidRDefault="00F416E1" w:rsidP="00E41826">
            <w:pPr>
              <w:pStyle w:val="a8"/>
              <w:numPr>
                <w:ilvl w:val="0"/>
                <w:numId w:val="93"/>
              </w:numPr>
              <w:tabs>
                <w:tab w:val="left" w:pos="820"/>
                <w:tab w:val="left" w:pos="993"/>
              </w:tabs>
              <w:ind w:left="176" w:hanging="176"/>
              <w:jc w:val="both"/>
              <w:rPr>
                <w:rFonts w:ascii="Times New Roman" w:eastAsia="Times New Roman" w:hAnsi="Times New Roman"/>
                <w:i/>
              </w:rPr>
            </w:pPr>
            <w:r w:rsidRPr="00FE2F85">
              <w:rPr>
                <w:rFonts w:ascii="Times New Roman" w:eastAsia="Times New Roman" w:hAnsi="Times New Roman"/>
                <w:i/>
                <w:spacing w:val="1"/>
              </w:rPr>
              <w:t>узнат</w:t>
            </w:r>
            <w:r w:rsidRPr="00FE2F85">
              <w:rPr>
                <w:rFonts w:ascii="Times New Roman" w:eastAsia="Times New Roman" w:hAnsi="Times New Roman"/>
                <w:i/>
              </w:rPr>
              <w:t xml:space="preserve">ь о </w:t>
            </w:r>
            <w:r w:rsidRPr="00FE2F85">
              <w:rPr>
                <w:rFonts w:ascii="Times New Roman" w:eastAsia="Times New Roman" w:hAnsi="Times New Roman"/>
                <w:i/>
                <w:spacing w:val="1"/>
              </w:rPr>
              <w:t>структур</w:t>
            </w:r>
            <w:r w:rsidRPr="00FE2F85">
              <w:rPr>
                <w:rFonts w:ascii="Times New Roman" w:eastAsia="Times New Roman" w:hAnsi="Times New Roman"/>
                <w:i/>
              </w:rPr>
              <w:t xml:space="preserve">е </w:t>
            </w:r>
            <w:r w:rsidRPr="00FE2F85">
              <w:rPr>
                <w:rFonts w:ascii="Times New Roman" w:eastAsia="Times New Roman" w:hAnsi="Times New Roman"/>
                <w:i/>
                <w:spacing w:val="1"/>
              </w:rPr>
              <w:t>современны</w:t>
            </w:r>
            <w:r w:rsidRPr="00FE2F85">
              <w:rPr>
                <w:rFonts w:ascii="Times New Roman" w:eastAsia="Times New Roman" w:hAnsi="Times New Roman"/>
                <w:i/>
              </w:rPr>
              <w:t xml:space="preserve">х </w:t>
            </w:r>
            <w:r w:rsidRPr="00FE2F85">
              <w:rPr>
                <w:rFonts w:ascii="Times New Roman" w:eastAsia="Times New Roman" w:hAnsi="Times New Roman"/>
                <w:i/>
                <w:spacing w:val="1"/>
              </w:rPr>
              <w:t>компьютеро</w:t>
            </w:r>
            <w:r w:rsidRPr="00FE2F85">
              <w:rPr>
                <w:rFonts w:ascii="Times New Roman" w:eastAsia="Times New Roman" w:hAnsi="Times New Roman"/>
                <w:i/>
              </w:rPr>
              <w:t xml:space="preserve">в и </w:t>
            </w:r>
            <w:r w:rsidRPr="00FE2F85">
              <w:rPr>
                <w:rFonts w:ascii="Times New Roman" w:eastAsia="Times New Roman" w:hAnsi="Times New Roman"/>
                <w:i/>
                <w:spacing w:val="1"/>
              </w:rPr>
              <w:t>назначени</w:t>
            </w:r>
            <w:r w:rsidRPr="00FE2F85">
              <w:rPr>
                <w:rFonts w:ascii="Times New Roman" w:eastAsia="Times New Roman" w:hAnsi="Times New Roman"/>
                <w:i/>
              </w:rPr>
              <w:t xml:space="preserve">и </w:t>
            </w:r>
            <w:r w:rsidRPr="00FE2F85">
              <w:rPr>
                <w:rFonts w:ascii="Times New Roman" w:eastAsia="Times New Roman" w:hAnsi="Times New Roman"/>
                <w:i/>
                <w:spacing w:val="1"/>
              </w:rPr>
              <w:t>их элементов</w:t>
            </w:r>
            <w:r w:rsidRPr="00FE2F85">
              <w:rPr>
                <w:rFonts w:ascii="Times New Roman" w:eastAsia="Times New Roman" w:hAnsi="Times New Roman"/>
                <w:i/>
              </w:rPr>
              <w:t>;</w:t>
            </w:r>
          </w:p>
          <w:p w:rsidR="00F416E1" w:rsidRPr="00FE2F85" w:rsidRDefault="00F416E1" w:rsidP="00E41826">
            <w:pPr>
              <w:pStyle w:val="a8"/>
              <w:numPr>
                <w:ilvl w:val="0"/>
                <w:numId w:val="93"/>
              </w:numPr>
              <w:tabs>
                <w:tab w:val="left" w:pos="780"/>
                <w:tab w:val="left" w:pos="993"/>
              </w:tabs>
              <w:ind w:left="176" w:hanging="176"/>
              <w:jc w:val="both"/>
              <w:rPr>
                <w:rFonts w:ascii="Times New Roman" w:hAnsi="Times New Roman"/>
                <w:i/>
              </w:rPr>
            </w:pPr>
            <w:r w:rsidRPr="00FE2F85">
              <w:rPr>
                <w:rFonts w:ascii="Times New Roman" w:eastAsia="Times New Roman" w:hAnsi="Times New Roman"/>
                <w:i/>
                <w:spacing w:val="1"/>
              </w:rPr>
              <w:t>получит</w:t>
            </w:r>
            <w:r w:rsidRPr="00FE2F85">
              <w:rPr>
                <w:rFonts w:ascii="Times New Roman" w:eastAsia="Times New Roman" w:hAnsi="Times New Roman"/>
                <w:i/>
              </w:rPr>
              <w:t xml:space="preserve">ь </w:t>
            </w:r>
            <w:r w:rsidRPr="00FE2F85">
              <w:rPr>
                <w:rFonts w:ascii="Times New Roman" w:eastAsia="Times New Roman" w:hAnsi="Times New Roman"/>
                <w:i/>
                <w:spacing w:val="1"/>
              </w:rPr>
              <w:t>представлени</w:t>
            </w:r>
            <w:r w:rsidRPr="00FE2F85">
              <w:rPr>
                <w:rFonts w:ascii="Times New Roman" w:eastAsia="Times New Roman" w:hAnsi="Times New Roman"/>
                <w:i/>
              </w:rPr>
              <w:t xml:space="preserve">е </w:t>
            </w:r>
            <w:r w:rsidRPr="00FE2F85">
              <w:rPr>
                <w:rFonts w:ascii="Times New Roman" w:eastAsia="Times New Roman" w:hAnsi="Times New Roman"/>
                <w:i/>
                <w:spacing w:val="1"/>
              </w:rPr>
              <w:t>о</w:t>
            </w:r>
            <w:r w:rsidRPr="00FE2F85">
              <w:rPr>
                <w:rFonts w:ascii="Times New Roman" w:eastAsia="Times New Roman" w:hAnsi="Times New Roman"/>
                <w:i/>
              </w:rPr>
              <w:t xml:space="preserve">б </w:t>
            </w:r>
            <w:r w:rsidRPr="00FE2F85">
              <w:rPr>
                <w:rFonts w:ascii="Times New Roman" w:eastAsia="Times New Roman" w:hAnsi="Times New Roman"/>
                <w:i/>
                <w:spacing w:val="1"/>
              </w:rPr>
              <w:t>истори</w:t>
            </w:r>
            <w:r w:rsidRPr="00FE2F85">
              <w:rPr>
                <w:rFonts w:ascii="Times New Roman" w:eastAsia="Times New Roman" w:hAnsi="Times New Roman"/>
                <w:i/>
              </w:rPr>
              <w:t xml:space="preserve">и и </w:t>
            </w:r>
            <w:r w:rsidRPr="00FE2F85">
              <w:rPr>
                <w:rFonts w:ascii="Times New Roman" w:eastAsia="Times New Roman" w:hAnsi="Times New Roman"/>
                <w:i/>
                <w:spacing w:val="1"/>
              </w:rPr>
              <w:t>тенденци</w:t>
            </w:r>
            <w:r w:rsidRPr="00FE2F85">
              <w:rPr>
                <w:rFonts w:ascii="Times New Roman" w:eastAsia="Times New Roman" w:hAnsi="Times New Roman"/>
                <w:i/>
              </w:rPr>
              <w:t xml:space="preserve">ях </w:t>
            </w:r>
            <w:r w:rsidRPr="00FE2F85">
              <w:rPr>
                <w:rFonts w:ascii="Times New Roman" w:eastAsia="Times New Roman" w:hAnsi="Times New Roman"/>
                <w:i/>
                <w:spacing w:val="1"/>
              </w:rPr>
              <w:t>развити</w:t>
            </w:r>
            <w:r w:rsidRPr="00FE2F85">
              <w:rPr>
                <w:rFonts w:ascii="Times New Roman" w:eastAsia="Times New Roman" w:hAnsi="Times New Roman"/>
                <w:i/>
              </w:rPr>
              <w:t xml:space="preserve">я </w:t>
            </w:r>
            <w:r w:rsidRPr="00FE2F85">
              <w:rPr>
                <w:rFonts w:ascii="Times New Roman" w:eastAsia="Times New Roman" w:hAnsi="Times New Roman"/>
                <w:i/>
                <w:spacing w:val="1"/>
                <w:w w:val="99"/>
              </w:rPr>
              <w:t>ИКТ</w:t>
            </w:r>
            <w:r w:rsidRPr="00FE2F85">
              <w:rPr>
                <w:rFonts w:ascii="Times New Roman" w:eastAsia="Times New Roman" w:hAnsi="Times New Roman"/>
                <w:i/>
                <w:w w:val="99"/>
              </w:rPr>
              <w:t>;</w:t>
            </w:r>
          </w:p>
          <w:p w:rsidR="00F416E1" w:rsidRPr="00FE2F85" w:rsidRDefault="00F416E1" w:rsidP="00E41826">
            <w:pPr>
              <w:pStyle w:val="a8"/>
              <w:numPr>
                <w:ilvl w:val="0"/>
                <w:numId w:val="93"/>
              </w:numPr>
              <w:tabs>
                <w:tab w:val="left" w:pos="993"/>
              </w:tabs>
              <w:ind w:left="176" w:hanging="176"/>
              <w:jc w:val="both"/>
              <w:rPr>
                <w:rFonts w:ascii="Times New Roman" w:eastAsia="Times New Roman" w:hAnsi="Times New Roman"/>
                <w:i/>
              </w:rPr>
            </w:pPr>
            <w:r w:rsidRPr="00FE2F85">
              <w:rPr>
                <w:rFonts w:ascii="Times New Roman" w:eastAsia="Times New Roman" w:hAnsi="Times New Roman"/>
                <w:i/>
                <w:spacing w:val="1"/>
              </w:rPr>
              <w:t>познакомитьс</w:t>
            </w:r>
            <w:r w:rsidRPr="00FE2F85">
              <w:rPr>
                <w:rFonts w:ascii="Times New Roman" w:eastAsia="Times New Roman" w:hAnsi="Times New Roman"/>
                <w:i/>
              </w:rPr>
              <w:t>яс</w:t>
            </w:r>
            <w:r w:rsidRPr="00FE2F85">
              <w:rPr>
                <w:rFonts w:ascii="Times New Roman" w:eastAsia="Times New Roman" w:hAnsi="Times New Roman"/>
                <w:i/>
                <w:spacing w:val="1"/>
              </w:rPr>
              <w:t>примерам</w:t>
            </w:r>
            <w:r w:rsidRPr="00FE2F85">
              <w:rPr>
                <w:rFonts w:ascii="Times New Roman" w:eastAsia="Times New Roman" w:hAnsi="Times New Roman"/>
                <w:i/>
              </w:rPr>
              <w:t>и</w:t>
            </w:r>
            <w:r w:rsidRPr="00FE2F85">
              <w:rPr>
                <w:rFonts w:ascii="Times New Roman" w:eastAsia="Times New Roman" w:hAnsi="Times New Roman"/>
                <w:i/>
                <w:spacing w:val="1"/>
              </w:rPr>
              <w:t>использовани</w:t>
            </w:r>
            <w:r w:rsidRPr="00FE2F85">
              <w:rPr>
                <w:rFonts w:ascii="Times New Roman" w:eastAsia="Times New Roman" w:hAnsi="Times New Roman"/>
                <w:i/>
              </w:rPr>
              <w:t>я</w:t>
            </w:r>
            <w:r w:rsidRPr="00FE2F85">
              <w:rPr>
                <w:rFonts w:ascii="Times New Roman" w:eastAsia="Times New Roman" w:hAnsi="Times New Roman"/>
                <w:i/>
                <w:spacing w:val="1"/>
              </w:rPr>
              <w:t>ИК</w:t>
            </w:r>
            <w:r w:rsidRPr="00FE2F85">
              <w:rPr>
                <w:rFonts w:ascii="Times New Roman" w:eastAsia="Times New Roman" w:hAnsi="Times New Roman"/>
                <w:i/>
              </w:rPr>
              <w:t xml:space="preserve">Тв </w:t>
            </w:r>
            <w:r w:rsidRPr="00FE2F85">
              <w:rPr>
                <w:rFonts w:ascii="Times New Roman" w:eastAsia="Times New Roman" w:hAnsi="Times New Roman"/>
                <w:i/>
                <w:spacing w:val="1"/>
              </w:rPr>
              <w:t>современно</w:t>
            </w:r>
            <w:r w:rsidRPr="00FE2F85">
              <w:rPr>
                <w:rFonts w:ascii="Times New Roman" w:eastAsia="Times New Roman" w:hAnsi="Times New Roman"/>
                <w:i/>
              </w:rPr>
              <w:t>м</w:t>
            </w:r>
            <w:r w:rsidRPr="00FE2F85">
              <w:rPr>
                <w:rFonts w:ascii="Times New Roman" w:eastAsia="Times New Roman" w:hAnsi="Times New Roman"/>
                <w:i/>
                <w:spacing w:val="1"/>
              </w:rPr>
              <w:t>мире;</w:t>
            </w:r>
          </w:p>
          <w:p w:rsidR="00F416E1" w:rsidRPr="00FE2F85" w:rsidRDefault="00F416E1" w:rsidP="00E41826">
            <w:pPr>
              <w:pStyle w:val="a8"/>
              <w:numPr>
                <w:ilvl w:val="0"/>
                <w:numId w:val="93"/>
              </w:numPr>
              <w:tabs>
                <w:tab w:val="left" w:pos="940"/>
                <w:tab w:val="left" w:pos="993"/>
              </w:tabs>
              <w:ind w:left="176" w:hanging="176"/>
              <w:jc w:val="both"/>
              <w:rPr>
                <w:rFonts w:ascii="Times New Roman" w:eastAsia="Times New Roman" w:hAnsi="Times New Roman"/>
                <w:i/>
              </w:rPr>
            </w:pPr>
            <w:r w:rsidRPr="00FE2F85">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tc>
      </w:tr>
      <w:tr w:rsidR="00F416E1" w:rsidRPr="00FE2F85" w:rsidTr="00A70D11">
        <w:tc>
          <w:tcPr>
            <w:tcW w:w="14283" w:type="dxa"/>
            <w:gridSpan w:val="2"/>
          </w:tcPr>
          <w:p w:rsidR="00F416E1" w:rsidRPr="00FE2F85" w:rsidRDefault="0047240C" w:rsidP="00096CD9">
            <w:pPr>
              <w:pStyle w:val="2"/>
              <w:spacing w:line="240" w:lineRule="auto"/>
              <w:ind w:firstLine="0"/>
              <w:jc w:val="center"/>
              <w:rPr>
                <w:sz w:val="24"/>
                <w:szCs w:val="24"/>
              </w:rPr>
            </w:pPr>
            <w:r>
              <w:rPr>
                <w:sz w:val="24"/>
                <w:szCs w:val="24"/>
              </w:rPr>
              <w:lastRenderedPageBreak/>
              <w:t xml:space="preserve">1.2.5.9. </w:t>
            </w:r>
            <w:r w:rsidR="00F416E1" w:rsidRPr="00FE2F85">
              <w:rPr>
                <w:sz w:val="24"/>
                <w:szCs w:val="24"/>
              </w:rPr>
              <w:t>Физика</w:t>
            </w:r>
          </w:p>
        </w:tc>
      </w:tr>
      <w:tr w:rsidR="00345D03" w:rsidRPr="00FE2F85" w:rsidTr="00A70D11">
        <w:tc>
          <w:tcPr>
            <w:tcW w:w="8613" w:type="dxa"/>
          </w:tcPr>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 xml:space="preserve">распознавать проблемы, которые можно решить при помощи физических </w:t>
            </w:r>
            <w:r w:rsidRPr="00FE2F85">
              <w:rPr>
                <w:rFonts w:ascii="Times New Roman" w:hAnsi="Times New Roman"/>
                <w:sz w:val="24"/>
                <w:szCs w:val="24"/>
              </w:rPr>
              <w:lastRenderedPageBreak/>
              <w:t>методов; анализировать отдельные этапы проведения исследований и интерпретировать результаты наблюдений и опытов;</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F416E1" w:rsidRPr="00FE2F85" w:rsidRDefault="00F416E1" w:rsidP="00096CD9">
            <w:pPr>
              <w:tabs>
                <w:tab w:val="left" w:pos="851"/>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u w:val="single"/>
              </w:rPr>
              <w:t>Примечание</w:t>
            </w:r>
            <w:r w:rsidRPr="00FE2F85">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понимать роль эксперимента в получении научной информации;</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F416E1" w:rsidRPr="00FE2F85" w:rsidRDefault="00F416E1" w:rsidP="00096CD9">
            <w:pPr>
              <w:tabs>
                <w:tab w:val="left" w:pos="851"/>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u w:val="single"/>
              </w:rPr>
              <w:t>Примечание</w:t>
            </w:r>
            <w:r w:rsidRPr="00FE2F85">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F416E1" w:rsidRPr="00FE2F85" w:rsidRDefault="00F416E1" w:rsidP="00096CD9">
            <w:pPr>
              <w:tabs>
                <w:tab w:val="left" w:pos="851"/>
              </w:tabs>
              <w:autoSpaceDE w:val="0"/>
              <w:autoSpaceDN w:val="0"/>
              <w:adjustRightInd w:val="0"/>
              <w:spacing w:after="0" w:line="240" w:lineRule="auto"/>
              <w:ind w:firstLine="709"/>
              <w:jc w:val="both"/>
              <w:rPr>
                <w:rFonts w:ascii="Times New Roman" w:hAnsi="Times New Roman"/>
                <w:b/>
                <w:sz w:val="24"/>
                <w:szCs w:val="24"/>
              </w:rPr>
            </w:pPr>
          </w:p>
          <w:p w:rsidR="00F416E1" w:rsidRPr="00FE2F85" w:rsidRDefault="00F416E1" w:rsidP="00096CD9">
            <w:pPr>
              <w:tabs>
                <w:tab w:val="left" w:pos="851"/>
              </w:tabs>
              <w:autoSpaceDE w:val="0"/>
              <w:autoSpaceDN w:val="0"/>
              <w:adjustRightInd w:val="0"/>
              <w:spacing w:after="0" w:line="240" w:lineRule="auto"/>
              <w:ind w:firstLine="709"/>
              <w:jc w:val="both"/>
              <w:rPr>
                <w:rFonts w:ascii="Times New Roman" w:hAnsi="Times New Roman"/>
                <w:b/>
                <w:sz w:val="24"/>
                <w:szCs w:val="24"/>
              </w:rPr>
            </w:pPr>
          </w:p>
          <w:p w:rsidR="00F416E1" w:rsidRPr="00FE2F85" w:rsidRDefault="00F416E1" w:rsidP="00096CD9">
            <w:pPr>
              <w:tabs>
                <w:tab w:val="left" w:pos="851"/>
              </w:tabs>
              <w:autoSpaceDE w:val="0"/>
              <w:autoSpaceDN w:val="0"/>
              <w:adjustRightInd w:val="0"/>
              <w:spacing w:after="0" w:line="240" w:lineRule="auto"/>
              <w:ind w:firstLine="709"/>
              <w:jc w:val="both"/>
              <w:rPr>
                <w:rFonts w:ascii="Times New Roman" w:hAnsi="Times New Roman"/>
                <w:b/>
                <w:sz w:val="24"/>
                <w:szCs w:val="24"/>
              </w:rPr>
            </w:pPr>
          </w:p>
          <w:p w:rsidR="00F416E1" w:rsidRPr="00FE2F85" w:rsidRDefault="00F416E1" w:rsidP="00096CD9">
            <w:pPr>
              <w:tabs>
                <w:tab w:val="left" w:pos="851"/>
              </w:tabs>
              <w:autoSpaceDE w:val="0"/>
              <w:autoSpaceDN w:val="0"/>
              <w:adjustRightInd w:val="0"/>
              <w:spacing w:after="0" w:line="240" w:lineRule="auto"/>
              <w:ind w:firstLine="709"/>
              <w:jc w:val="both"/>
              <w:rPr>
                <w:rFonts w:ascii="Times New Roman" w:hAnsi="Times New Roman"/>
                <w:b/>
                <w:sz w:val="24"/>
                <w:szCs w:val="24"/>
              </w:rPr>
            </w:pPr>
          </w:p>
          <w:p w:rsidR="00F416E1" w:rsidRPr="00FE2F85" w:rsidRDefault="00F416E1" w:rsidP="00096CD9">
            <w:pPr>
              <w:tabs>
                <w:tab w:val="left" w:pos="851"/>
              </w:tabs>
              <w:autoSpaceDE w:val="0"/>
              <w:autoSpaceDN w:val="0"/>
              <w:adjustRightInd w:val="0"/>
              <w:spacing w:after="0" w:line="240" w:lineRule="auto"/>
              <w:jc w:val="center"/>
              <w:rPr>
                <w:rFonts w:ascii="Times New Roman" w:hAnsi="Times New Roman"/>
                <w:b/>
                <w:sz w:val="24"/>
                <w:szCs w:val="24"/>
              </w:rPr>
            </w:pPr>
            <w:r w:rsidRPr="00FE2F85">
              <w:rPr>
                <w:rFonts w:ascii="Times New Roman" w:hAnsi="Times New Roman"/>
                <w:b/>
                <w:sz w:val="24"/>
                <w:szCs w:val="24"/>
              </w:rPr>
              <w:t>Механические явления</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w:t>
            </w:r>
            <w:r w:rsidRPr="00FE2F85">
              <w:rPr>
                <w:rFonts w:ascii="Times New Roman" w:hAnsi="Times New Roman"/>
                <w:sz w:val="24"/>
                <w:szCs w:val="24"/>
              </w:rPr>
              <w:lastRenderedPageBreak/>
              <w:t xml:space="preserve">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F416E1" w:rsidRPr="00FE2F85" w:rsidRDefault="00F416E1" w:rsidP="00096CD9">
            <w:pPr>
              <w:tabs>
                <w:tab w:val="left" w:pos="851"/>
              </w:tabs>
              <w:autoSpaceDE w:val="0"/>
              <w:autoSpaceDN w:val="0"/>
              <w:adjustRightInd w:val="0"/>
              <w:spacing w:after="0" w:line="240" w:lineRule="auto"/>
              <w:jc w:val="center"/>
              <w:rPr>
                <w:rFonts w:ascii="Times New Roman" w:hAnsi="Times New Roman"/>
                <w:b/>
                <w:sz w:val="24"/>
                <w:szCs w:val="24"/>
              </w:rPr>
            </w:pPr>
            <w:r w:rsidRPr="00FE2F85">
              <w:rPr>
                <w:rFonts w:ascii="Times New Roman" w:hAnsi="Times New Roman"/>
                <w:b/>
                <w:sz w:val="24"/>
                <w:szCs w:val="24"/>
              </w:rPr>
              <w:t>Тепловые явления</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приводить примеры практического использования физических знаний о тепловых явлениях;</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w:t>
            </w:r>
            <w:r w:rsidRPr="00FE2F85">
              <w:rPr>
                <w:rFonts w:ascii="Times New Roman" w:hAnsi="Times New Roman"/>
                <w:sz w:val="24"/>
                <w:szCs w:val="24"/>
              </w:rPr>
              <w:lastRenderedPageBreak/>
              <w:t>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416E1" w:rsidRPr="00FE2F85" w:rsidRDefault="00F416E1" w:rsidP="00096CD9">
            <w:pPr>
              <w:tabs>
                <w:tab w:val="left" w:pos="851"/>
              </w:tabs>
              <w:autoSpaceDE w:val="0"/>
              <w:autoSpaceDN w:val="0"/>
              <w:adjustRightInd w:val="0"/>
              <w:spacing w:after="0" w:line="240" w:lineRule="auto"/>
              <w:jc w:val="center"/>
              <w:rPr>
                <w:rFonts w:ascii="Times New Roman" w:hAnsi="Times New Roman"/>
                <w:b/>
                <w:sz w:val="24"/>
                <w:szCs w:val="24"/>
              </w:rPr>
            </w:pPr>
            <w:r w:rsidRPr="00FE2F85">
              <w:rPr>
                <w:rFonts w:ascii="Times New Roman" w:hAnsi="Times New Roman"/>
                <w:b/>
                <w:sz w:val="24"/>
                <w:szCs w:val="24"/>
              </w:rPr>
              <w:t>Электрические и магнитные явления</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lastRenderedPageBreak/>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416E1" w:rsidRPr="00FE2F85" w:rsidRDefault="00F416E1" w:rsidP="00096CD9">
            <w:pPr>
              <w:tabs>
                <w:tab w:val="left" w:pos="851"/>
              </w:tabs>
              <w:autoSpaceDE w:val="0"/>
              <w:autoSpaceDN w:val="0"/>
              <w:adjustRightInd w:val="0"/>
              <w:spacing w:after="0" w:line="240" w:lineRule="auto"/>
              <w:jc w:val="center"/>
              <w:rPr>
                <w:rFonts w:ascii="Times New Roman" w:hAnsi="Times New Roman"/>
                <w:b/>
                <w:sz w:val="24"/>
                <w:szCs w:val="24"/>
              </w:rPr>
            </w:pPr>
            <w:r w:rsidRPr="00FE2F85">
              <w:rPr>
                <w:rFonts w:ascii="Times New Roman" w:hAnsi="Times New Roman"/>
                <w:b/>
                <w:sz w:val="24"/>
                <w:szCs w:val="24"/>
              </w:rPr>
              <w:t>Квантовые явления</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различать основные признаки планетарной модели атома, нуклонной модели атомного ядра;</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345D03" w:rsidRPr="00FE2F85" w:rsidRDefault="00345D03" w:rsidP="00096CD9">
            <w:pPr>
              <w:pStyle w:val="2"/>
              <w:spacing w:line="240" w:lineRule="auto"/>
              <w:ind w:firstLine="0"/>
              <w:jc w:val="center"/>
              <w:rPr>
                <w:sz w:val="24"/>
                <w:szCs w:val="24"/>
              </w:rPr>
            </w:pPr>
          </w:p>
          <w:p w:rsidR="00F36D7F" w:rsidRPr="00FE2F85" w:rsidRDefault="00F36D7F" w:rsidP="00096CD9">
            <w:pPr>
              <w:pStyle w:val="2"/>
              <w:spacing w:line="240" w:lineRule="auto"/>
              <w:ind w:firstLine="0"/>
              <w:jc w:val="center"/>
              <w:rPr>
                <w:sz w:val="24"/>
                <w:szCs w:val="24"/>
              </w:rPr>
            </w:pPr>
          </w:p>
          <w:p w:rsidR="00F36D7F" w:rsidRPr="00FE2F85" w:rsidRDefault="00F36D7F" w:rsidP="00096CD9">
            <w:pPr>
              <w:pStyle w:val="2"/>
              <w:spacing w:line="240" w:lineRule="auto"/>
              <w:ind w:firstLine="0"/>
              <w:jc w:val="center"/>
              <w:rPr>
                <w:sz w:val="24"/>
                <w:szCs w:val="24"/>
              </w:rPr>
            </w:pPr>
          </w:p>
          <w:p w:rsidR="00F36D7F" w:rsidRPr="00FE2F85" w:rsidRDefault="00F36D7F" w:rsidP="00096CD9">
            <w:pPr>
              <w:tabs>
                <w:tab w:val="left" w:pos="851"/>
              </w:tabs>
              <w:autoSpaceDE w:val="0"/>
              <w:autoSpaceDN w:val="0"/>
              <w:adjustRightInd w:val="0"/>
              <w:spacing w:after="0" w:line="240" w:lineRule="auto"/>
              <w:jc w:val="center"/>
              <w:rPr>
                <w:rFonts w:ascii="Times New Roman" w:hAnsi="Times New Roman"/>
                <w:b/>
                <w:sz w:val="24"/>
                <w:szCs w:val="24"/>
              </w:rPr>
            </w:pPr>
            <w:r w:rsidRPr="00FE2F85">
              <w:rPr>
                <w:rFonts w:ascii="Times New Roman" w:hAnsi="Times New Roman"/>
                <w:b/>
                <w:sz w:val="24"/>
                <w:szCs w:val="24"/>
              </w:rPr>
              <w:lastRenderedPageBreak/>
              <w:t>Элементы астрономии</w:t>
            </w:r>
          </w:p>
          <w:p w:rsidR="00F36D7F" w:rsidRPr="00FE2F85" w:rsidRDefault="00F36D7F"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F36D7F" w:rsidRPr="00FE2F85" w:rsidRDefault="00F36D7F" w:rsidP="00E41826">
            <w:pPr>
              <w:widowControl w:val="0"/>
              <w:numPr>
                <w:ilvl w:val="0"/>
                <w:numId w:val="5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понимать различия между гелиоцентрической и геоцентрической системами мира;</w:t>
            </w:r>
          </w:p>
          <w:p w:rsidR="00F36D7F" w:rsidRDefault="00F36D7F" w:rsidP="00096CD9">
            <w:pPr>
              <w:pStyle w:val="2"/>
              <w:spacing w:line="240" w:lineRule="auto"/>
              <w:ind w:firstLine="0"/>
              <w:jc w:val="center"/>
              <w:rPr>
                <w:sz w:val="24"/>
                <w:szCs w:val="24"/>
              </w:rPr>
            </w:pPr>
          </w:p>
          <w:p w:rsidR="00B165EA" w:rsidRDefault="00B165EA" w:rsidP="00B165EA">
            <w:pPr>
              <w:pStyle w:val="2"/>
              <w:spacing w:line="240" w:lineRule="auto"/>
              <w:ind w:firstLine="0"/>
              <w:rPr>
                <w:sz w:val="24"/>
                <w:szCs w:val="24"/>
              </w:rPr>
            </w:pPr>
            <w:r w:rsidRPr="00B165EA">
              <w:rPr>
                <w:i/>
                <w:sz w:val="24"/>
                <w:szCs w:val="24"/>
                <w:u w:val="single"/>
              </w:rPr>
              <w:t>Для обучающихся с ограниченными возможностями здоровья</w:t>
            </w:r>
            <w:r>
              <w:rPr>
                <w:sz w:val="24"/>
                <w:szCs w:val="24"/>
              </w:rPr>
              <w:t xml:space="preserve">: </w:t>
            </w:r>
          </w:p>
          <w:p w:rsidR="00B165EA" w:rsidRPr="00B165EA" w:rsidRDefault="00B165EA" w:rsidP="00B165EA">
            <w:pPr>
              <w:pStyle w:val="2"/>
              <w:spacing w:line="240" w:lineRule="auto"/>
              <w:ind w:firstLine="0"/>
              <w:rPr>
                <w:b w:val="0"/>
                <w:sz w:val="24"/>
                <w:szCs w:val="24"/>
              </w:rPr>
            </w:pPr>
            <w:r>
              <w:rPr>
                <w:sz w:val="24"/>
                <w:szCs w:val="24"/>
              </w:rPr>
              <w:t xml:space="preserve">- </w:t>
            </w:r>
            <w:r w:rsidRPr="00B165EA">
              <w:rPr>
                <w:b w:val="0"/>
                <w:sz w:val="24"/>
                <w:szCs w:val="24"/>
              </w:rPr>
              <w:t>владение основными доступными методами научного познания, используемыми в физике: наблюдение, описание измерение, эксперимент; - -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F36D7F" w:rsidRDefault="00B165EA" w:rsidP="001D0F5B">
            <w:pPr>
              <w:pStyle w:val="2"/>
              <w:spacing w:line="240" w:lineRule="auto"/>
              <w:ind w:firstLine="0"/>
              <w:rPr>
                <w:b w:val="0"/>
                <w:sz w:val="24"/>
                <w:szCs w:val="24"/>
              </w:rPr>
            </w:pPr>
            <w:r w:rsidRPr="00B165EA">
              <w:rPr>
                <w:b w:val="0"/>
                <w:sz w:val="24"/>
                <w:szCs w:val="24"/>
              </w:rPr>
              <w:t>-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7879DF" w:rsidRDefault="007879DF" w:rsidP="001D0F5B">
            <w:pPr>
              <w:pStyle w:val="2"/>
              <w:spacing w:line="240" w:lineRule="auto"/>
              <w:ind w:firstLine="0"/>
              <w:rPr>
                <w:i/>
                <w:sz w:val="24"/>
                <w:szCs w:val="24"/>
                <w:u w:val="single"/>
              </w:rPr>
            </w:pPr>
            <w:r w:rsidRPr="00B165EA">
              <w:rPr>
                <w:i/>
                <w:sz w:val="24"/>
                <w:szCs w:val="24"/>
                <w:u w:val="single"/>
              </w:rPr>
              <w:t>Для о</w:t>
            </w:r>
            <w:r>
              <w:rPr>
                <w:i/>
                <w:sz w:val="24"/>
                <w:szCs w:val="24"/>
                <w:u w:val="single"/>
              </w:rPr>
              <w:t xml:space="preserve"> слепых и слабовидящих </w:t>
            </w:r>
            <w:r w:rsidRPr="00B165EA">
              <w:rPr>
                <w:i/>
                <w:sz w:val="24"/>
                <w:szCs w:val="24"/>
                <w:u w:val="single"/>
              </w:rPr>
              <w:t xml:space="preserve">бучающихся </w:t>
            </w:r>
          </w:p>
          <w:p w:rsidR="00F36D7F" w:rsidRPr="00DD1B71" w:rsidRDefault="007879DF" w:rsidP="00DD1B71">
            <w:pPr>
              <w:pStyle w:val="2"/>
              <w:spacing w:line="240" w:lineRule="auto"/>
              <w:ind w:firstLine="0"/>
              <w:rPr>
                <w:b w:val="0"/>
                <w:sz w:val="24"/>
                <w:szCs w:val="24"/>
              </w:rPr>
            </w:pPr>
            <w:r w:rsidRPr="00DD1B71">
              <w:rPr>
                <w:b w:val="0"/>
                <w:sz w:val="24"/>
                <w:szCs w:val="24"/>
              </w:rPr>
              <w:t>-</w:t>
            </w:r>
            <w:r w:rsidR="00DD1B71" w:rsidRPr="00DD1B71">
              <w:rPr>
                <w:b w:val="0"/>
                <w:sz w:val="24"/>
                <w:szCs w:val="24"/>
              </w:rPr>
              <w:t xml:space="preserve"> владение правилами записи физических формул рельефно-точечной системы обозначений Л.Брайля</w:t>
            </w:r>
          </w:p>
          <w:p w:rsidR="00DD1B71" w:rsidRPr="00FE2F85" w:rsidRDefault="00DD1B71" w:rsidP="00DD1B71">
            <w:pPr>
              <w:pStyle w:val="2"/>
              <w:spacing w:line="240" w:lineRule="auto"/>
              <w:ind w:firstLine="0"/>
              <w:rPr>
                <w:sz w:val="24"/>
                <w:szCs w:val="24"/>
              </w:rPr>
            </w:pPr>
          </w:p>
        </w:tc>
        <w:tc>
          <w:tcPr>
            <w:tcW w:w="5670" w:type="dxa"/>
          </w:tcPr>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76" w:hanging="176"/>
              <w:contextualSpacing/>
              <w:jc w:val="both"/>
              <w:rPr>
                <w:rFonts w:ascii="Times New Roman" w:hAnsi="Times New Roman"/>
                <w:i/>
                <w:sz w:val="24"/>
                <w:szCs w:val="24"/>
              </w:rPr>
            </w:pPr>
            <w:r w:rsidRPr="00FE2F85">
              <w:rPr>
                <w:rFonts w:ascii="Times New Roman" w:hAnsi="Times New Roman"/>
                <w:i/>
                <w:sz w:val="24"/>
                <w:szCs w:val="24"/>
              </w:rPr>
              <w:lastRenderedPageBreak/>
              <w:t>осознавать ценность научных исследований, роль физики в расширении представлений об окружающем мире и ее вклад в улучшение качества жизни;</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76" w:hanging="176"/>
              <w:contextualSpacing/>
              <w:jc w:val="both"/>
              <w:rPr>
                <w:rFonts w:ascii="Times New Roman" w:hAnsi="Times New Roman"/>
                <w:i/>
                <w:sz w:val="24"/>
                <w:szCs w:val="24"/>
              </w:rPr>
            </w:pPr>
            <w:r w:rsidRPr="00FE2F85">
              <w:rPr>
                <w:rFonts w:ascii="Times New Roman" w:hAnsi="Times New Roman"/>
                <w:i/>
                <w:sz w:val="24"/>
                <w:szCs w:val="24"/>
              </w:rPr>
              <w:t xml:space="preserve">использовать приемы построения физических </w:t>
            </w:r>
            <w:r w:rsidRPr="00FE2F85">
              <w:rPr>
                <w:rFonts w:ascii="Times New Roman" w:hAnsi="Times New Roman"/>
                <w:i/>
                <w:sz w:val="24"/>
                <w:szCs w:val="24"/>
              </w:rPr>
              <w:lastRenderedPageBreak/>
              <w:t>моделей, поиска и формулировки доказательств выдвинутых гипотез и теоретических выводов на основе эмпирически установленных фактов;</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76" w:hanging="176"/>
              <w:contextualSpacing/>
              <w:jc w:val="both"/>
              <w:rPr>
                <w:rFonts w:ascii="Times New Roman" w:hAnsi="Times New Roman"/>
                <w:i/>
                <w:sz w:val="24"/>
                <w:szCs w:val="24"/>
              </w:rPr>
            </w:pPr>
            <w:r w:rsidRPr="00FE2F85">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76" w:hanging="176"/>
              <w:contextualSpacing/>
              <w:jc w:val="both"/>
              <w:rPr>
                <w:rFonts w:ascii="Times New Roman" w:hAnsi="Times New Roman"/>
                <w:i/>
                <w:sz w:val="24"/>
                <w:szCs w:val="24"/>
              </w:rPr>
            </w:pPr>
            <w:r w:rsidRPr="00FE2F85">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76" w:hanging="176"/>
              <w:contextualSpacing/>
              <w:jc w:val="both"/>
              <w:rPr>
                <w:rFonts w:ascii="Times New Roman" w:hAnsi="Times New Roman"/>
                <w:i/>
                <w:sz w:val="24"/>
                <w:szCs w:val="24"/>
              </w:rPr>
            </w:pPr>
            <w:r w:rsidRPr="00FE2F85">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76" w:hanging="176"/>
              <w:contextualSpacing/>
              <w:jc w:val="both"/>
              <w:rPr>
                <w:rFonts w:ascii="Times New Roman" w:hAnsi="Times New Roman"/>
                <w:i/>
                <w:sz w:val="24"/>
                <w:szCs w:val="24"/>
              </w:rPr>
            </w:pPr>
            <w:r w:rsidRPr="00FE2F85">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345D03" w:rsidRPr="00FE2F85" w:rsidRDefault="00345D03" w:rsidP="00096CD9">
            <w:pPr>
              <w:pStyle w:val="2"/>
              <w:spacing w:line="240" w:lineRule="auto"/>
              <w:ind w:firstLine="0"/>
              <w:jc w:val="center"/>
              <w:rPr>
                <w:sz w:val="24"/>
                <w:szCs w:val="24"/>
              </w:rPr>
            </w:pP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76" w:hanging="142"/>
              <w:contextualSpacing/>
              <w:jc w:val="both"/>
              <w:rPr>
                <w:rFonts w:ascii="Times New Roman" w:hAnsi="Times New Roman"/>
                <w:i/>
                <w:sz w:val="24"/>
                <w:szCs w:val="24"/>
              </w:rPr>
            </w:pPr>
            <w:r w:rsidRPr="00FE2F85">
              <w:rPr>
                <w:rFonts w:ascii="Times New Roman" w:hAnsi="Times New Roman"/>
                <w:i/>
                <w:sz w:val="24"/>
                <w:szCs w:val="24"/>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w:t>
            </w:r>
            <w:r w:rsidRPr="00FE2F85">
              <w:rPr>
                <w:rFonts w:ascii="Times New Roman" w:hAnsi="Times New Roman"/>
                <w:i/>
                <w:sz w:val="24"/>
                <w:szCs w:val="24"/>
              </w:rPr>
              <w:lastRenderedPageBreak/>
              <w:t>источников энергии; экологических последствий исследования космического пространств;</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76" w:hanging="142"/>
              <w:contextualSpacing/>
              <w:jc w:val="both"/>
              <w:rPr>
                <w:rFonts w:ascii="Times New Roman" w:hAnsi="Times New Roman"/>
                <w:i/>
                <w:sz w:val="24"/>
                <w:szCs w:val="24"/>
              </w:rPr>
            </w:pPr>
            <w:r w:rsidRPr="00FE2F85">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76" w:hanging="142"/>
              <w:contextualSpacing/>
              <w:jc w:val="both"/>
              <w:rPr>
                <w:rFonts w:ascii="Times New Roman" w:hAnsi="Times New Roman"/>
                <w:i/>
                <w:sz w:val="24"/>
                <w:szCs w:val="24"/>
              </w:rPr>
            </w:pPr>
            <w:r w:rsidRPr="00FE2F8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F416E1" w:rsidRPr="00FE2F85" w:rsidRDefault="00F416E1" w:rsidP="00096CD9">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p>
          <w:p w:rsidR="00F416E1" w:rsidRPr="00FE2F85" w:rsidRDefault="00F416E1" w:rsidP="00096CD9">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p>
          <w:p w:rsidR="00F416E1" w:rsidRPr="00FE2F85" w:rsidRDefault="00F416E1" w:rsidP="00096CD9">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p>
          <w:p w:rsidR="00F416E1" w:rsidRPr="00FE2F85" w:rsidRDefault="00F416E1" w:rsidP="00096CD9">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p>
          <w:p w:rsidR="00F416E1" w:rsidRPr="00FE2F85" w:rsidRDefault="00F416E1" w:rsidP="00096CD9">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p>
          <w:p w:rsidR="00F416E1" w:rsidRPr="00FE2F85" w:rsidRDefault="00F416E1" w:rsidP="00096CD9">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p>
          <w:p w:rsidR="00F416E1" w:rsidRPr="00FE2F85" w:rsidRDefault="00F416E1" w:rsidP="00096CD9">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p>
          <w:p w:rsidR="00F416E1" w:rsidRPr="00FE2F85" w:rsidRDefault="00F416E1" w:rsidP="00096CD9">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p>
          <w:p w:rsidR="00F416E1" w:rsidRPr="00FE2F85" w:rsidRDefault="00F416E1" w:rsidP="00096CD9">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p>
          <w:p w:rsidR="00F416E1" w:rsidRPr="00FE2F85" w:rsidRDefault="00F416E1" w:rsidP="00096CD9">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p>
          <w:p w:rsidR="00F416E1" w:rsidRPr="00FE2F85" w:rsidRDefault="00F416E1" w:rsidP="00096CD9">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p>
          <w:p w:rsidR="00F416E1" w:rsidRPr="00FE2F85" w:rsidRDefault="00F416E1" w:rsidP="00096CD9">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p>
          <w:p w:rsidR="00F416E1" w:rsidRPr="00FE2F85" w:rsidRDefault="00F416E1" w:rsidP="00096CD9">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76" w:hanging="142"/>
              <w:contextualSpacing/>
              <w:jc w:val="both"/>
              <w:rPr>
                <w:rFonts w:ascii="Times New Roman" w:hAnsi="Times New Roman"/>
                <w:i/>
                <w:sz w:val="24"/>
                <w:szCs w:val="24"/>
              </w:rPr>
            </w:pPr>
            <w:r w:rsidRPr="00FE2F85">
              <w:rPr>
                <w:rFonts w:ascii="Times New Roman" w:hAnsi="Times New Roman"/>
                <w:i/>
                <w:sz w:val="24"/>
                <w:szCs w:val="24"/>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w:t>
            </w:r>
            <w:r w:rsidRPr="00FE2F85">
              <w:rPr>
                <w:rFonts w:ascii="Times New Roman" w:hAnsi="Times New Roman"/>
                <w:i/>
                <w:sz w:val="24"/>
                <w:szCs w:val="24"/>
              </w:rPr>
              <w:lastRenderedPageBreak/>
              <w:t>гидроэлектростанций;</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76" w:hanging="142"/>
              <w:contextualSpacing/>
              <w:jc w:val="both"/>
              <w:rPr>
                <w:rFonts w:ascii="Times New Roman" w:hAnsi="Times New Roman"/>
                <w:i/>
                <w:sz w:val="24"/>
                <w:szCs w:val="24"/>
              </w:rPr>
            </w:pPr>
            <w:r w:rsidRPr="00FE2F85">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76" w:hanging="142"/>
              <w:contextualSpacing/>
              <w:jc w:val="both"/>
              <w:rPr>
                <w:rFonts w:ascii="Times New Roman" w:hAnsi="Times New Roman"/>
                <w:i/>
                <w:sz w:val="24"/>
                <w:szCs w:val="24"/>
              </w:rPr>
            </w:pPr>
            <w:r w:rsidRPr="00FE2F8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76" w:hanging="176"/>
              <w:contextualSpacing/>
              <w:jc w:val="both"/>
              <w:rPr>
                <w:rFonts w:ascii="Times New Roman" w:hAnsi="Times New Roman"/>
                <w:i/>
                <w:sz w:val="24"/>
                <w:szCs w:val="24"/>
              </w:rPr>
            </w:pPr>
            <w:r w:rsidRPr="00FE2F85">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76" w:hanging="176"/>
              <w:contextualSpacing/>
              <w:jc w:val="both"/>
              <w:rPr>
                <w:rFonts w:ascii="Times New Roman" w:hAnsi="Times New Roman"/>
                <w:i/>
                <w:sz w:val="24"/>
                <w:szCs w:val="24"/>
              </w:rPr>
            </w:pPr>
            <w:r w:rsidRPr="00FE2F85">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76" w:hanging="176"/>
              <w:contextualSpacing/>
              <w:jc w:val="both"/>
              <w:rPr>
                <w:rFonts w:ascii="Times New Roman" w:hAnsi="Times New Roman"/>
                <w:i/>
                <w:sz w:val="24"/>
                <w:szCs w:val="24"/>
              </w:rPr>
            </w:pPr>
            <w:r w:rsidRPr="00FE2F85">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76" w:hanging="176"/>
              <w:contextualSpacing/>
              <w:jc w:val="both"/>
              <w:rPr>
                <w:rFonts w:ascii="Times New Roman" w:hAnsi="Times New Roman"/>
                <w:i/>
                <w:sz w:val="24"/>
                <w:szCs w:val="24"/>
              </w:rPr>
            </w:pPr>
            <w:r w:rsidRPr="00FE2F85">
              <w:rPr>
                <w:rFonts w:ascii="Times New Roman" w:hAnsi="Times New Roman"/>
                <w:i/>
                <w:sz w:val="24"/>
                <w:szCs w:val="24"/>
              </w:rPr>
              <w:t xml:space="preserve">находить адекватную предложенной задаче </w:t>
            </w:r>
            <w:r w:rsidRPr="00FE2F85">
              <w:rPr>
                <w:rFonts w:ascii="Times New Roman" w:hAnsi="Times New Roman"/>
                <w:i/>
                <w:sz w:val="24"/>
                <w:szCs w:val="24"/>
              </w:rPr>
              <w:lastRenderedPageBreak/>
              <w:t>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096CD9">
            <w:pPr>
              <w:pStyle w:val="2"/>
              <w:spacing w:line="240" w:lineRule="auto"/>
              <w:ind w:firstLine="0"/>
              <w:jc w:val="center"/>
              <w:rPr>
                <w:sz w:val="24"/>
                <w:szCs w:val="24"/>
              </w:rPr>
            </w:pP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76" w:hanging="142"/>
              <w:contextualSpacing/>
              <w:jc w:val="both"/>
              <w:rPr>
                <w:rFonts w:ascii="Times New Roman" w:hAnsi="Times New Roman"/>
                <w:i/>
                <w:sz w:val="24"/>
                <w:szCs w:val="24"/>
              </w:rPr>
            </w:pPr>
            <w:r w:rsidRPr="00FE2F85">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76" w:hanging="142"/>
              <w:contextualSpacing/>
              <w:jc w:val="both"/>
              <w:rPr>
                <w:rFonts w:ascii="Times New Roman" w:hAnsi="Times New Roman"/>
                <w:i/>
                <w:sz w:val="24"/>
                <w:szCs w:val="24"/>
              </w:rPr>
            </w:pPr>
            <w:r w:rsidRPr="00FE2F85">
              <w:rPr>
                <w:rFonts w:ascii="Times New Roman" w:hAnsi="Times New Roman"/>
                <w:i/>
                <w:sz w:val="24"/>
                <w:szCs w:val="24"/>
              </w:rPr>
              <w:t>соотносить энергию связи атомных ядер с дефектом массы;</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76" w:hanging="142"/>
              <w:contextualSpacing/>
              <w:jc w:val="both"/>
              <w:rPr>
                <w:rFonts w:ascii="Times New Roman" w:hAnsi="Times New Roman"/>
                <w:i/>
                <w:sz w:val="24"/>
                <w:szCs w:val="24"/>
              </w:rPr>
            </w:pPr>
            <w:r w:rsidRPr="00FE2F85">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F416E1" w:rsidRPr="00FE2F85" w:rsidRDefault="00F416E1" w:rsidP="00E41826">
            <w:pPr>
              <w:widowControl w:val="0"/>
              <w:numPr>
                <w:ilvl w:val="0"/>
                <w:numId w:val="54"/>
              </w:numPr>
              <w:tabs>
                <w:tab w:val="left" w:pos="993"/>
              </w:tabs>
              <w:autoSpaceDE w:val="0"/>
              <w:autoSpaceDN w:val="0"/>
              <w:adjustRightInd w:val="0"/>
              <w:spacing w:after="0" w:line="240" w:lineRule="auto"/>
              <w:ind w:left="176" w:hanging="142"/>
              <w:contextualSpacing/>
              <w:jc w:val="both"/>
              <w:rPr>
                <w:rFonts w:ascii="Times New Roman" w:hAnsi="Times New Roman"/>
                <w:i/>
                <w:sz w:val="24"/>
                <w:szCs w:val="24"/>
              </w:rPr>
            </w:pPr>
            <w:r w:rsidRPr="00FE2F85">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F416E1" w:rsidRPr="00FE2F85" w:rsidRDefault="00F416E1" w:rsidP="00096CD9">
            <w:pPr>
              <w:pStyle w:val="2"/>
              <w:spacing w:line="240" w:lineRule="auto"/>
              <w:ind w:firstLine="0"/>
              <w:jc w:val="center"/>
              <w:rPr>
                <w:sz w:val="24"/>
                <w:szCs w:val="24"/>
              </w:rPr>
            </w:pPr>
          </w:p>
          <w:p w:rsidR="00F36D7F" w:rsidRPr="00FE2F85" w:rsidRDefault="00F36D7F" w:rsidP="00E41826">
            <w:pPr>
              <w:widowControl w:val="0"/>
              <w:numPr>
                <w:ilvl w:val="0"/>
                <w:numId w:val="54"/>
              </w:numPr>
              <w:tabs>
                <w:tab w:val="left" w:pos="993"/>
              </w:tabs>
              <w:autoSpaceDE w:val="0"/>
              <w:autoSpaceDN w:val="0"/>
              <w:adjustRightInd w:val="0"/>
              <w:spacing w:after="0" w:line="240" w:lineRule="auto"/>
              <w:ind w:left="176" w:hanging="176"/>
              <w:contextualSpacing/>
              <w:jc w:val="both"/>
              <w:rPr>
                <w:rFonts w:ascii="Times New Roman" w:hAnsi="Times New Roman"/>
                <w:i/>
                <w:sz w:val="24"/>
                <w:szCs w:val="24"/>
              </w:rPr>
            </w:pPr>
            <w:r w:rsidRPr="00FE2F85">
              <w:rPr>
                <w:rFonts w:ascii="Times New Roman" w:hAnsi="Times New Roman"/>
                <w:i/>
                <w:sz w:val="24"/>
                <w:szCs w:val="24"/>
              </w:rPr>
              <w:t xml:space="preserve">указывать общие свойства и отличия планет земной группы и планет-гигантов; малых тел Солнечной системы и больших планет; </w:t>
            </w:r>
            <w:r w:rsidRPr="00FE2F85">
              <w:rPr>
                <w:rFonts w:ascii="Times New Roman" w:hAnsi="Times New Roman"/>
                <w:i/>
                <w:sz w:val="24"/>
                <w:szCs w:val="24"/>
              </w:rPr>
              <w:lastRenderedPageBreak/>
              <w:t>пользоваться картой звездного неба при наблюдениях звездного неба;</w:t>
            </w:r>
          </w:p>
          <w:p w:rsidR="00F36D7F" w:rsidRPr="00FE2F85" w:rsidRDefault="00F36D7F" w:rsidP="00E41826">
            <w:pPr>
              <w:widowControl w:val="0"/>
              <w:numPr>
                <w:ilvl w:val="0"/>
                <w:numId w:val="54"/>
              </w:numPr>
              <w:tabs>
                <w:tab w:val="left" w:pos="993"/>
              </w:tabs>
              <w:autoSpaceDE w:val="0"/>
              <w:autoSpaceDN w:val="0"/>
              <w:adjustRightInd w:val="0"/>
              <w:spacing w:after="0" w:line="240" w:lineRule="auto"/>
              <w:ind w:left="176" w:hanging="176"/>
              <w:contextualSpacing/>
              <w:jc w:val="both"/>
              <w:rPr>
                <w:rFonts w:ascii="Times New Roman" w:hAnsi="Times New Roman"/>
                <w:i/>
                <w:sz w:val="24"/>
                <w:szCs w:val="24"/>
              </w:rPr>
            </w:pPr>
            <w:r w:rsidRPr="00FE2F85">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F36D7F" w:rsidRPr="00FE2F85" w:rsidRDefault="00F36D7F" w:rsidP="00E41826">
            <w:pPr>
              <w:widowControl w:val="0"/>
              <w:numPr>
                <w:ilvl w:val="0"/>
                <w:numId w:val="54"/>
              </w:numPr>
              <w:tabs>
                <w:tab w:val="left" w:pos="993"/>
              </w:tabs>
              <w:autoSpaceDE w:val="0"/>
              <w:autoSpaceDN w:val="0"/>
              <w:adjustRightInd w:val="0"/>
              <w:spacing w:after="0" w:line="240" w:lineRule="auto"/>
              <w:ind w:left="176" w:hanging="176"/>
              <w:contextualSpacing/>
              <w:jc w:val="both"/>
              <w:rPr>
                <w:rFonts w:ascii="Times New Roman" w:hAnsi="Times New Roman"/>
                <w:i/>
                <w:sz w:val="24"/>
                <w:szCs w:val="24"/>
              </w:rPr>
            </w:pPr>
            <w:r w:rsidRPr="00FE2F85">
              <w:rPr>
                <w:rFonts w:ascii="Times New Roman" w:hAnsi="Times New Roman"/>
                <w:i/>
                <w:sz w:val="24"/>
                <w:szCs w:val="24"/>
              </w:rPr>
              <w:t>различать гипотезы о происхождении Солнечной системы.</w:t>
            </w:r>
          </w:p>
        </w:tc>
      </w:tr>
      <w:tr w:rsidR="00F36D7F" w:rsidRPr="00FE2F85" w:rsidTr="00A70D11">
        <w:tc>
          <w:tcPr>
            <w:tcW w:w="14283" w:type="dxa"/>
            <w:gridSpan w:val="2"/>
          </w:tcPr>
          <w:p w:rsidR="00F36D7F" w:rsidRPr="00FE2F85" w:rsidRDefault="00DF17EE" w:rsidP="00096CD9">
            <w:pPr>
              <w:pStyle w:val="2"/>
              <w:spacing w:line="240" w:lineRule="auto"/>
              <w:ind w:firstLine="0"/>
              <w:jc w:val="center"/>
              <w:rPr>
                <w:sz w:val="24"/>
                <w:szCs w:val="24"/>
              </w:rPr>
            </w:pPr>
            <w:r>
              <w:rPr>
                <w:sz w:val="24"/>
                <w:szCs w:val="24"/>
              </w:rPr>
              <w:lastRenderedPageBreak/>
              <w:t xml:space="preserve">1.2.5.10. </w:t>
            </w:r>
            <w:r w:rsidR="00F36D7F" w:rsidRPr="00FE2F85">
              <w:rPr>
                <w:sz w:val="24"/>
                <w:szCs w:val="24"/>
              </w:rPr>
              <w:t>Биология</w:t>
            </w:r>
          </w:p>
        </w:tc>
      </w:tr>
      <w:tr w:rsidR="00F416E1" w:rsidRPr="00FE2F85" w:rsidTr="00A70D11">
        <w:tc>
          <w:tcPr>
            <w:tcW w:w="8613" w:type="dxa"/>
          </w:tcPr>
          <w:p w:rsidR="00F36D7F" w:rsidRPr="00FE2F85" w:rsidRDefault="00F36D7F" w:rsidP="00096CD9">
            <w:pPr>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Выпускник </w:t>
            </w:r>
            <w:r w:rsidRPr="00FE2F85">
              <w:rPr>
                <w:rFonts w:ascii="Times New Roman" w:hAnsi="Times New Roman"/>
                <w:b/>
                <w:sz w:val="24"/>
                <w:szCs w:val="24"/>
              </w:rPr>
              <w:t xml:space="preserve">научится </w:t>
            </w:r>
            <w:r w:rsidRPr="00FE2F85">
              <w:rPr>
                <w:rFonts w:ascii="Times New Roman" w:hAnsi="Times New Roman"/>
                <w:bCs/>
                <w:sz w:val="24"/>
                <w:szCs w:val="24"/>
              </w:rPr>
              <w:t xml:space="preserve">пользоваться научными методами для распознания биологических проблем; </w:t>
            </w:r>
            <w:r w:rsidRPr="00FE2F85">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F36D7F" w:rsidRPr="00FE2F85" w:rsidRDefault="00F36D7F" w:rsidP="00096CD9">
            <w:pPr>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Выпускник</w:t>
            </w:r>
            <w:r w:rsidRPr="00FE2F85">
              <w:rPr>
                <w:rFonts w:ascii="Times New Roman" w:hAnsi="Times New Roman"/>
                <w:b/>
                <w:sz w:val="24"/>
                <w:szCs w:val="24"/>
              </w:rPr>
              <w:t xml:space="preserve"> овладеет</w:t>
            </w:r>
            <w:r w:rsidRPr="00FE2F85">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F36D7F" w:rsidRPr="00FE2F85" w:rsidRDefault="00F36D7F" w:rsidP="00096CD9">
            <w:pPr>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Выпускник </w:t>
            </w:r>
            <w:r w:rsidRPr="00FE2F85">
              <w:rPr>
                <w:rFonts w:ascii="Times New Roman" w:hAnsi="Times New Roman"/>
                <w:b/>
                <w:sz w:val="24"/>
                <w:szCs w:val="24"/>
              </w:rPr>
              <w:t>освоит</w:t>
            </w:r>
            <w:r w:rsidRPr="00FE2F85">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F36D7F" w:rsidRPr="00FE2F85" w:rsidRDefault="00F36D7F" w:rsidP="00096CD9">
            <w:pPr>
              <w:autoSpaceDE w:val="0"/>
              <w:autoSpaceDN w:val="0"/>
              <w:adjustRightInd w:val="0"/>
              <w:spacing w:after="0" w:line="240" w:lineRule="auto"/>
              <w:ind w:left="142" w:hanging="142"/>
              <w:jc w:val="both"/>
              <w:rPr>
                <w:rFonts w:ascii="Times New Roman" w:hAnsi="Times New Roman"/>
                <w:iCs/>
                <w:sz w:val="24"/>
                <w:szCs w:val="24"/>
              </w:rPr>
            </w:pPr>
            <w:r w:rsidRPr="00FE2F85">
              <w:rPr>
                <w:rFonts w:ascii="Times New Roman" w:hAnsi="Times New Roman"/>
                <w:iCs/>
                <w:sz w:val="24"/>
                <w:szCs w:val="24"/>
              </w:rPr>
              <w:lastRenderedPageBreak/>
              <w:t xml:space="preserve">Выпускник </w:t>
            </w:r>
            <w:r w:rsidRPr="00FE2F85">
              <w:rPr>
                <w:rFonts w:ascii="Times New Roman" w:hAnsi="Times New Roman"/>
                <w:b/>
                <w:iCs/>
                <w:sz w:val="24"/>
                <w:szCs w:val="24"/>
              </w:rPr>
              <w:t>приобретет</w:t>
            </w:r>
            <w:r w:rsidRPr="00FE2F85">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F416E1" w:rsidRPr="00FE2F85" w:rsidRDefault="00F416E1"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tabs>
                <w:tab w:val="center" w:pos="4904"/>
              </w:tabs>
              <w:autoSpaceDE w:val="0"/>
              <w:autoSpaceDN w:val="0"/>
              <w:adjustRightInd w:val="0"/>
              <w:spacing w:after="0" w:line="240" w:lineRule="auto"/>
              <w:ind w:firstLine="709"/>
              <w:jc w:val="center"/>
              <w:rPr>
                <w:rFonts w:ascii="Times New Roman" w:hAnsi="Times New Roman"/>
                <w:b/>
                <w:sz w:val="24"/>
                <w:szCs w:val="24"/>
              </w:rPr>
            </w:pPr>
            <w:r w:rsidRPr="00FE2F85">
              <w:rPr>
                <w:rFonts w:ascii="Times New Roman" w:hAnsi="Times New Roman"/>
                <w:b/>
                <w:sz w:val="24"/>
                <w:szCs w:val="24"/>
              </w:rPr>
              <w:t>Живые организмы</w:t>
            </w:r>
          </w:p>
          <w:p w:rsidR="00096CD9" w:rsidRPr="00FE2F85" w:rsidRDefault="00096CD9" w:rsidP="00E41826">
            <w:pPr>
              <w:numPr>
                <w:ilvl w:val="2"/>
                <w:numId w:val="100"/>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096CD9" w:rsidRPr="00FE2F85" w:rsidRDefault="00096CD9" w:rsidP="00E41826">
            <w:pPr>
              <w:numPr>
                <w:ilvl w:val="2"/>
                <w:numId w:val="100"/>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096CD9" w:rsidRPr="00FE2F85" w:rsidRDefault="00096CD9" w:rsidP="00E41826">
            <w:pPr>
              <w:numPr>
                <w:ilvl w:val="2"/>
                <w:numId w:val="100"/>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аргументировать, приводить доказательства различий растений, животных, грибов и бактерий;</w:t>
            </w:r>
          </w:p>
          <w:p w:rsidR="00096CD9" w:rsidRPr="00FE2F85" w:rsidRDefault="00096CD9" w:rsidP="00E41826">
            <w:pPr>
              <w:numPr>
                <w:ilvl w:val="2"/>
                <w:numId w:val="100"/>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096CD9" w:rsidRPr="00FE2F85" w:rsidRDefault="00096CD9" w:rsidP="00E41826">
            <w:pPr>
              <w:numPr>
                <w:ilvl w:val="2"/>
                <w:numId w:val="100"/>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096CD9" w:rsidRPr="00FE2F85" w:rsidRDefault="00096CD9" w:rsidP="00E41826">
            <w:pPr>
              <w:numPr>
                <w:ilvl w:val="2"/>
                <w:numId w:val="100"/>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096CD9" w:rsidRPr="00FE2F85" w:rsidRDefault="00096CD9" w:rsidP="00E41826">
            <w:pPr>
              <w:numPr>
                <w:ilvl w:val="2"/>
                <w:numId w:val="100"/>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выявлятьпримерыи раскрывать сущность приспособленности организмов к среде обитания;</w:t>
            </w:r>
          </w:p>
          <w:p w:rsidR="00096CD9" w:rsidRPr="00FE2F85" w:rsidRDefault="00096CD9" w:rsidP="00E41826">
            <w:pPr>
              <w:widowControl w:val="0"/>
              <w:numPr>
                <w:ilvl w:val="2"/>
                <w:numId w:val="100"/>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096CD9" w:rsidRPr="00FE2F85" w:rsidRDefault="00096CD9" w:rsidP="00E41826">
            <w:pPr>
              <w:numPr>
                <w:ilvl w:val="2"/>
                <w:numId w:val="100"/>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096CD9" w:rsidRPr="00FE2F85" w:rsidRDefault="00096CD9" w:rsidP="00E41826">
            <w:pPr>
              <w:numPr>
                <w:ilvl w:val="2"/>
                <w:numId w:val="100"/>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lastRenderedPageBreak/>
              <w:t>устанавливать взаимосвязи между особенностями строения и функциями клеток и тканей, органов и систем органов;</w:t>
            </w:r>
          </w:p>
          <w:p w:rsidR="00096CD9" w:rsidRPr="00FE2F85" w:rsidRDefault="00096CD9" w:rsidP="00E41826">
            <w:pPr>
              <w:numPr>
                <w:ilvl w:val="2"/>
                <w:numId w:val="100"/>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096CD9" w:rsidRPr="00FE2F85" w:rsidRDefault="00096CD9" w:rsidP="00E41826">
            <w:pPr>
              <w:numPr>
                <w:ilvl w:val="2"/>
                <w:numId w:val="100"/>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color w:val="000000"/>
                <w:sz w:val="24"/>
                <w:szCs w:val="24"/>
              </w:rPr>
              <w:t>знать и аргументировать основные правила поведения в природе;</w:t>
            </w:r>
          </w:p>
          <w:p w:rsidR="00096CD9" w:rsidRPr="00FE2F85" w:rsidRDefault="00096CD9" w:rsidP="00E41826">
            <w:pPr>
              <w:numPr>
                <w:ilvl w:val="2"/>
                <w:numId w:val="100"/>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анализировать и оценивать последствия деятельности человека в природе;</w:t>
            </w:r>
          </w:p>
          <w:p w:rsidR="00096CD9" w:rsidRPr="00FE2F85" w:rsidRDefault="00096CD9" w:rsidP="00E41826">
            <w:pPr>
              <w:numPr>
                <w:ilvl w:val="2"/>
                <w:numId w:val="100"/>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096CD9" w:rsidRPr="00FE2F85" w:rsidRDefault="00096CD9" w:rsidP="00E41826">
            <w:pPr>
              <w:numPr>
                <w:ilvl w:val="2"/>
                <w:numId w:val="100"/>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знать и соблюдать правила работы в кабинете биологии.</w:t>
            </w: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autoSpaceDE w:val="0"/>
              <w:autoSpaceDN w:val="0"/>
              <w:adjustRightInd w:val="0"/>
              <w:spacing w:after="0" w:line="240" w:lineRule="auto"/>
              <w:contextualSpacing/>
              <w:jc w:val="center"/>
              <w:rPr>
                <w:rFonts w:ascii="Times New Roman" w:hAnsi="Times New Roman"/>
                <w:b/>
                <w:sz w:val="24"/>
                <w:szCs w:val="24"/>
              </w:rPr>
            </w:pPr>
            <w:r w:rsidRPr="00FE2F85">
              <w:rPr>
                <w:rFonts w:ascii="Times New Roman" w:hAnsi="Times New Roman"/>
                <w:b/>
                <w:sz w:val="24"/>
                <w:szCs w:val="24"/>
              </w:rPr>
              <w:t>Человек и его здоровье</w:t>
            </w:r>
          </w:p>
          <w:p w:rsidR="00096CD9" w:rsidRPr="00FE2F85" w:rsidRDefault="00096CD9" w:rsidP="00E41826">
            <w:pPr>
              <w:numPr>
                <w:ilvl w:val="0"/>
                <w:numId w:val="102"/>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096CD9" w:rsidRPr="00FE2F85" w:rsidRDefault="00096CD9" w:rsidP="00E41826">
            <w:pPr>
              <w:numPr>
                <w:ilvl w:val="0"/>
                <w:numId w:val="102"/>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096CD9" w:rsidRPr="00FE2F85" w:rsidRDefault="00096CD9" w:rsidP="00E41826">
            <w:pPr>
              <w:numPr>
                <w:ilvl w:val="0"/>
                <w:numId w:val="102"/>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аргументировать, приводить доказательства отличий человека от животных;</w:t>
            </w:r>
          </w:p>
          <w:p w:rsidR="00096CD9" w:rsidRPr="00FE2F85" w:rsidRDefault="00096CD9" w:rsidP="00E41826">
            <w:pPr>
              <w:numPr>
                <w:ilvl w:val="0"/>
                <w:numId w:val="102"/>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096CD9" w:rsidRPr="00FE2F85" w:rsidRDefault="00096CD9" w:rsidP="00E41826">
            <w:pPr>
              <w:numPr>
                <w:ilvl w:val="0"/>
                <w:numId w:val="102"/>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096CD9" w:rsidRPr="00FE2F85" w:rsidRDefault="00096CD9" w:rsidP="00E41826">
            <w:pPr>
              <w:numPr>
                <w:ilvl w:val="0"/>
                <w:numId w:val="102"/>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096CD9" w:rsidRPr="00FE2F85" w:rsidRDefault="00096CD9" w:rsidP="00E41826">
            <w:pPr>
              <w:numPr>
                <w:ilvl w:val="0"/>
                <w:numId w:val="102"/>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096CD9" w:rsidRPr="00FE2F85" w:rsidRDefault="00096CD9" w:rsidP="00E41826">
            <w:pPr>
              <w:numPr>
                <w:ilvl w:val="0"/>
                <w:numId w:val="102"/>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096CD9" w:rsidRPr="00FE2F85" w:rsidRDefault="00096CD9" w:rsidP="00E41826">
            <w:pPr>
              <w:numPr>
                <w:ilvl w:val="0"/>
                <w:numId w:val="102"/>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096CD9" w:rsidRPr="00FE2F85" w:rsidRDefault="00096CD9" w:rsidP="00E41826">
            <w:pPr>
              <w:numPr>
                <w:ilvl w:val="0"/>
                <w:numId w:val="102"/>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096CD9" w:rsidRPr="00FE2F85" w:rsidRDefault="00096CD9" w:rsidP="00E41826">
            <w:pPr>
              <w:numPr>
                <w:ilvl w:val="0"/>
                <w:numId w:val="102"/>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096CD9" w:rsidRPr="00FE2F85" w:rsidRDefault="00096CD9" w:rsidP="00E41826">
            <w:pPr>
              <w:numPr>
                <w:ilvl w:val="0"/>
                <w:numId w:val="102"/>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анализировать и оценивать влияние факторов риска на здоровье человека;</w:t>
            </w:r>
          </w:p>
          <w:p w:rsidR="00096CD9" w:rsidRPr="00FE2F85" w:rsidRDefault="00096CD9" w:rsidP="00E41826">
            <w:pPr>
              <w:numPr>
                <w:ilvl w:val="0"/>
                <w:numId w:val="102"/>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описывать и использовать приемы оказания первой помощи;</w:t>
            </w:r>
          </w:p>
          <w:p w:rsidR="00096CD9" w:rsidRPr="00FE2F85" w:rsidRDefault="00096CD9" w:rsidP="00E41826">
            <w:pPr>
              <w:numPr>
                <w:ilvl w:val="0"/>
                <w:numId w:val="102"/>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lastRenderedPageBreak/>
              <w:t>знать и соблюдать правила работы в кабинете биологии.</w:t>
            </w:r>
          </w:p>
          <w:p w:rsidR="00096CD9" w:rsidRPr="00FE2F85" w:rsidRDefault="00096CD9" w:rsidP="00096CD9">
            <w:pPr>
              <w:pStyle w:val="2"/>
              <w:spacing w:line="240" w:lineRule="auto"/>
              <w:ind w:firstLine="0"/>
              <w:jc w:val="center"/>
              <w:rPr>
                <w:sz w:val="24"/>
                <w:szCs w:val="24"/>
              </w:rPr>
            </w:pPr>
          </w:p>
          <w:p w:rsidR="00096CD9" w:rsidRPr="00FE2F85" w:rsidRDefault="00096CD9" w:rsidP="00096CD9">
            <w:pPr>
              <w:pStyle w:val="2"/>
              <w:spacing w:line="240" w:lineRule="auto"/>
              <w:ind w:firstLine="0"/>
              <w:jc w:val="center"/>
              <w:rPr>
                <w:sz w:val="24"/>
                <w:szCs w:val="24"/>
              </w:rPr>
            </w:pPr>
          </w:p>
          <w:p w:rsidR="00096CD9" w:rsidRPr="00FE2F85" w:rsidRDefault="00096CD9" w:rsidP="00DF17EE">
            <w:pPr>
              <w:pStyle w:val="2"/>
              <w:spacing w:line="240" w:lineRule="auto"/>
              <w:ind w:firstLine="0"/>
              <w:rPr>
                <w:sz w:val="24"/>
                <w:szCs w:val="24"/>
              </w:rPr>
            </w:pPr>
          </w:p>
          <w:p w:rsidR="00096CD9" w:rsidRPr="00FE2F85" w:rsidRDefault="00096CD9" w:rsidP="00096CD9">
            <w:pPr>
              <w:autoSpaceDE w:val="0"/>
              <w:autoSpaceDN w:val="0"/>
              <w:adjustRightInd w:val="0"/>
              <w:spacing w:after="0" w:line="240" w:lineRule="auto"/>
              <w:jc w:val="center"/>
              <w:rPr>
                <w:rFonts w:ascii="Times New Roman" w:hAnsi="Times New Roman"/>
                <w:b/>
                <w:sz w:val="24"/>
                <w:szCs w:val="24"/>
              </w:rPr>
            </w:pPr>
            <w:r w:rsidRPr="00FE2F85">
              <w:rPr>
                <w:rFonts w:ascii="Times New Roman" w:hAnsi="Times New Roman"/>
                <w:b/>
                <w:sz w:val="24"/>
                <w:szCs w:val="24"/>
              </w:rPr>
              <w:t>Общие биологические закономерности</w:t>
            </w:r>
          </w:p>
          <w:p w:rsidR="00096CD9" w:rsidRPr="00FE2F85" w:rsidRDefault="00096CD9" w:rsidP="00E41826">
            <w:pPr>
              <w:numPr>
                <w:ilvl w:val="0"/>
                <w:numId w:val="104"/>
              </w:numPr>
              <w:tabs>
                <w:tab w:val="left" w:pos="993"/>
              </w:tabs>
              <w:autoSpaceDE w:val="0"/>
              <w:autoSpaceDN w:val="0"/>
              <w:adjustRightInd w:val="0"/>
              <w:spacing w:after="0" w:line="240" w:lineRule="auto"/>
              <w:ind w:left="142" w:hanging="142"/>
              <w:contextualSpacing/>
              <w:jc w:val="both"/>
              <w:rPr>
                <w:rFonts w:ascii="Times New Roman" w:hAnsi="Times New Roman"/>
                <w:b/>
                <w:sz w:val="24"/>
                <w:szCs w:val="24"/>
              </w:rPr>
            </w:pPr>
            <w:r w:rsidRPr="00FE2F85">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096CD9" w:rsidRPr="00FE2F85" w:rsidRDefault="00096CD9" w:rsidP="00E41826">
            <w:pPr>
              <w:numPr>
                <w:ilvl w:val="0"/>
                <w:numId w:val="104"/>
              </w:numPr>
              <w:tabs>
                <w:tab w:val="left" w:pos="993"/>
              </w:tabs>
              <w:autoSpaceDE w:val="0"/>
              <w:autoSpaceDN w:val="0"/>
              <w:adjustRightInd w:val="0"/>
              <w:spacing w:after="0" w:line="240" w:lineRule="auto"/>
              <w:ind w:left="142" w:hanging="142"/>
              <w:contextualSpacing/>
              <w:jc w:val="both"/>
              <w:rPr>
                <w:rFonts w:ascii="Times New Roman" w:hAnsi="Times New Roman"/>
                <w:b/>
                <w:sz w:val="24"/>
                <w:szCs w:val="24"/>
              </w:rPr>
            </w:pPr>
            <w:r w:rsidRPr="00FE2F85">
              <w:rPr>
                <w:rFonts w:ascii="Times New Roman" w:hAnsi="Times New Roman"/>
                <w:color w:val="000000"/>
                <w:sz w:val="24"/>
                <w:szCs w:val="24"/>
              </w:rPr>
              <w:t>аргументировать, приводить доказательства необходимости защиты окружающей среды;</w:t>
            </w:r>
          </w:p>
          <w:p w:rsidR="00096CD9" w:rsidRPr="00FE2F85" w:rsidRDefault="00096CD9" w:rsidP="00E41826">
            <w:pPr>
              <w:numPr>
                <w:ilvl w:val="0"/>
                <w:numId w:val="104"/>
              </w:numPr>
              <w:tabs>
                <w:tab w:val="num" w:pos="360"/>
                <w:tab w:val="left" w:pos="993"/>
              </w:tabs>
              <w:autoSpaceDE w:val="0"/>
              <w:autoSpaceDN w:val="0"/>
              <w:adjustRightInd w:val="0"/>
              <w:spacing w:after="0" w:line="240" w:lineRule="auto"/>
              <w:ind w:left="142" w:hanging="142"/>
              <w:contextualSpacing/>
              <w:jc w:val="both"/>
              <w:rPr>
                <w:rFonts w:ascii="Times New Roman" w:hAnsi="Times New Roman"/>
                <w:color w:val="000000"/>
                <w:sz w:val="24"/>
                <w:szCs w:val="24"/>
              </w:rPr>
            </w:pPr>
            <w:r w:rsidRPr="00FE2F85">
              <w:rPr>
                <w:rFonts w:ascii="Times New Roman" w:hAnsi="Times New Roman"/>
                <w:color w:val="000000"/>
                <w:sz w:val="24"/>
                <w:szCs w:val="24"/>
              </w:rPr>
              <w:t>аргументировать, приводить доказательства зависимости здоровья человека от состояния окружающей среды;</w:t>
            </w:r>
          </w:p>
          <w:p w:rsidR="00096CD9" w:rsidRPr="00FE2F85" w:rsidRDefault="00096CD9" w:rsidP="00E41826">
            <w:pPr>
              <w:numPr>
                <w:ilvl w:val="0"/>
                <w:numId w:val="104"/>
              </w:numPr>
              <w:tabs>
                <w:tab w:val="num" w:pos="360"/>
                <w:tab w:val="left" w:pos="993"/>
              </w:tabs>
              <w:autoSpaceDE w:val="0"/>
              <w:autoSpaceDN w:val="0"/>
              <w:adjustRightInd w:val="0"/>
              <w:spacing w:after="0" w:line="240" w:lineRule="auto"/>
              <w:ind w:left="142" w:hanging="142"/>
              <w:contextualSpacing/>
              <w:jc w:val="both"/>
              <w:rPr>
                <w:rFonts w:ascii="Times New Roman" w:hAnsi="Times New Roman"/>
                <w:color w:val="000000"/>
                <w:sz w:val="24"/>
                <w:szCs w:val="24"/>
              </w:rPr>
            </w:pPr>
            <w:r w:rsidRPr="00FE2F85">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096CD9" w:rsidRPr="00FE2F85" w:rsidRDefault="00096CD9" w:rsidP="00E41826">
            <w:pPr>
              <w:numPr>
                <w:ilvl w:val="0"/>
                <w:numId w:val="104"/>
              </w:numPr>
              <w:tabs>
                <w:tab w:val="num" w:pos="360"/>
                <w:tab w:val="left" w:pos="993"/>
              </w:tabs>
              <w:autoSpaceDE w:val="0"/>
              <w:autoSpaceDN w:val="0"/>
              <w:adjustRightInd w:val="0"/>
              <w:spacing w:after="0" w:line="240" w:lineRule="auto"/>
              <w:ind w:left="142" w:hanging="142"/>
              <w:contextualSpacing/>
              <w:jc w:val="both"/>
              <w:rPr>
                <w:rFonts w:ascii="Times New Roman" w:hAnsi="Times New Roman"/>
                <w:color w:val="000000"/>
                <w:sz w:val="24"/>
                <w:szCs w:val="24"/>
              </w:rPr>
            </w:pPr>
            <w:r w:rsidRPr="00FE2F85">
              <w:rPr>
                <w:rFonts w:ascii="Times New Roman" w:hAnsi="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096CD9" w:rsidRPr="00FE2F85" w:rsidRDefault="00096CD9" w:rsidP="00E41826">
            <w:pPr>
              <w:numPr>
                <w:ilvl w:val="0"/>
                <w:numId w:val="104"/>
              </w:numPr>
              <w:tabs>
                <w:tab w:val="num" w:pos="360"/>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096CD9" w:rsidRPr="00FE2F85" w:rsidRDefault="00096CD9" w:rsidP="00E41826">
            <w:pPr>
              <w:numPr>
                <w:ilvl w:val="0"/>
                <w:numId w:val="10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096CD9" w:rsidRPr="00FE2F85" w:rsidRDefault="00096CD9" w:rsidP="00E41826">
            <w:pPr>
              <w:numPr>
                <w:ilvl w:val="0"/>
                <w:numId w:val="10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color w:val="000000"/>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096CD9" w:rsidRPr="00FE2F85" w:rsidRDefault="00096CD9" w:rsidP="00E41826">
            <w:pPr>
              <w:numPr>
                <w:ilvl w:val="0"/>
                <w:numId w:val="104"/>
              </w:numPr>
              <w:tabs>
                <w:tab w:val="num" w:pos="360"/>
                <w:tab w:val="left" w:pos="993"/>
              </w:tabs>
              <w:autoSpaceDE w:val="0"/>
              <w:autoSpaceDN w:val="0"/>
              <w:adjustRightInd w:val="0"/>
              <w:spacing w:after="0" w:line="240" w:lineRule="auto"/>
              <w:ind w:left="142" w:hanging="142"/>
              <w:contextualSpacing/>
              <w:jc w:val="both"/>
              <w:rPr>
                <w:rFonts w:ascii="Times New Roman" w:hAnsi="Times New Roman"/>
                <w:color w:val="000000"/>
                <w:sz w:val="24"/>
                <w:szCs w:val="24"/>
              </w:rPr>
            </w:pPr>
            <w:r w:rsidRPr="00FE2F85">
              <w:rPr>
                <w:rFonts w:ascii="Times New Roman" w:hAnsi="Times New Roman"/>
                <w:color w:val="000000"/>
                <w:sz w:val="24"/>
                <w:szCs w:val="24"/>
              </w:rPr>
              <w:t xml:space="preserve">сравнивать биологические объекты, процессы; делать выводы и умозаключения на основе сравнения; </w:t>
            </w:r>
          </w:p>
          <w:p w:rsidR="00096CD9" w:rsidRPr="00FE2F85" w:rsidRDefault="00096CD9" w:rsidP="00E41826">
            <w:pPr>
              <w:numPr>
                <w:ilvl w:val="0"/>
                <w:numId w:val="104"/>
              </w:numPr>
              <w:tabs>
                <w:tab w:val="num" w:pos="360"/>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096CD9" w:rsidRPr="00FE2F85" w:rsidRDefault="00096CD9" w:rsidP="00E41826">
            <w:pPr>
              <w:numPr>
                <w:ilvl w:val="0"/>
                <w:numId w:val="104"/>
              </w:numPr>
              <w:tabs>
                <w:tab w:val="num" w:pos="360"/>
                <w:tab w:val="left" w:pos="993"/>
              </w:tabs>
              <w:autoSpaceDE w:val="0"/>
              <w:autoSpaceDN w:val="0"/>
              <w:adjustRightInd w:val="0"/>
              <w:spacing w:after="0" w:line="240" w:lineRule="auto"/>
              <w:ind w:left="142" w:hanging="142"/>
              <w:contextualSpacing/>
              <w:jc w:val="both"/>
              <w:rPr>
                <w:rFonts w:ascii="Times New Roman" w:hAnsi="Times New Roman"/>
                <w:color w:val="000000"/>
                <w:sz w:val="24"/>
                <w:szCs w:val="24"/>
              </w:rPr>
            </w:pPr>
            <w:r w:rsidRPr="00FE2F85">
              <w:rPr>
                <w:rFonts w:ascii="Times New Roman" w:hAnsi="Times New Roman"/>
                <w:color w:val="000000"/>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096CD9" w:rsidRPr="00FE2F85" w:rsidRDefault="00096CD9" w:rsidP="00E41826">
            <w:pPr>
              <w:numPr>
                <w:ilvl w:val="0"/>
                <w:numId w:val="104"/>
              </w:numPr>
              <w:tabs>
                <w:tab w:val="num" w:pos="360"/>
                <w:tab w:val="left" w:pos="993"/>
              </w:tabs>
              <w:autoSpaceDE w:val="0"/>
              <w:autoSpaceDN w:val="0"/>
              <w:adjustRightInd w:val="0"/>
              <w:spacing w:after="0" w:line="240" w:lineRule="auto"/>
              <w:ind w:left="142" w:hanging="142"/>
              <w:contextualSpacing/>
              <w:jc w:val="both"/>
              <w:rPr>
                <w:rFonts w:ascii="Times New Roman" w:hAnsi="Times New Roman"/>
                <w:color w:val="000000"/>
                <w:sz w:val="24"/>
                <w:szCs w:val="24"/>
              </w:rPr>
            </w:pPr>
            <w:r w:rsidRPr="00FE2F85">
              <w:rPr>
                <w:rFonts w:ascii="Times New Roman" w:hAnsi="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096CD9" w:rsidRPr="00FE2F85" w:rsidRDefault="00096CD9" w:rsidP="00E41826">
            <w:pPr>
              <w:numPr>
                <w:ilvl w:val="0"/>
                <w:numId w:val="104"/>
              </w:numPr>
              <w:tabs>
                <w:tab w:val="num" w:pos="360"/>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096CD9" w:rsidRPr="00FE2F85" w:rsidRDefault="00096CD9" w:rsidP="00E41826">
            <w:pPr>
              <w:numPr>
                <w:ilvl w:val="0"/>
                <w:numId w:val="10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 xml:space="preserve">находить в учебной, научно-популярной литературе, Интернет-ресурсах </w:t>
            </w:r>
            <w:r w:rsidRPr="00FE2F85">
              <w:rPr>
                <w:rFonts w:ascii="Times New Roman" w:hAnsi="Times New Roman"/>
                <w:sz w:val="24"/>
                <w:szCs w:val="24"/>
              </w:rPr>
              <w:lastRenderedPageBreak/>
              <w:t>информацию о живой природе, оформлять ее в виде письменных сообщений, докладов, рефератов;</w:t>
            </w:r>
          </w:p>
          <w:p w:rsidR="00096CD9" w:rsidRPr="00FE2F85" w:rsidRDefault="00096CD9" w:rsidP="00E41826">
            <w:pPr>
              <w:numPr>
                <w:ilvl w:val="0"/>
                <w:numId w:val="104"/>
              </w:numPr>
              <w:tabs>
                <w:tab w:val="left" w:pos="993"/>
              </w:tabs>
              <w:autoSpaceDE w:val="0"/>
              <w:autoSpaceDN w:val="0"/>
              <w:adjustRightInd w:val="0"/>
              <w:spacing w:after="0" w:line="240" w:lineRule="auto"/>
              <w:ind w:left="142" w:hanging="142"/>
              <w:contextualSpacing/>
              <w:jc w:val="both"/>
              <w:rPr>
                <w:rFonts w:ascii="Times New Roman" w:hAnsi="Times New Roman"/>
                <w:sz w:val="24"/>
                <w:szCs w:val="24"/>
              </w:rPr>
            </w:pPr>
            <w:r w:rsidRPr="00FE2F85">
              <w:rPr>
                <w:rFonts w:ascii="Times New Roman" w:hAnsi="Times New Roman"/>
                <w:color w:val="000000"/>
                <w:sz w:val="24"/>
                <w:szCs w:val="24"/>
              </w:rPr>
              <w:t>знать и соблюдать правила работы в кабинете биологии.</w:t>
            </w:r>
          </w:p>
          <w:p w:rsidR="00096CD9" w:rsidRPr="00FE2F85" w:rsidRDefault="00096CD9" w:rsidP="00096CD9">
            <w:pPr>
              <w:pStyle w:val="2"/>
              <w:spacing w:line="240" w:lineRule="auto"/>
              <w:ind w:firstLine="0"/>
              <w:jc w:val="center"/>
              <w:rPr>
                <w:sz w:val="24"/>
                <w:szCs w:val="24"/>
              </w:rPr>
            </w:pPr>
          </w:p>
        </w:tc>
        <w:tc>
          <w:tcPr>
            <w:tcW w:w="5670" w:type="dxa"/>
          </w:tcPr>
          <w:p w:rsidR="00096CD9" w:rsidRPr="00FE2F85" w:rsidRDefault="00096CD9" w:rsidP="00E41826">
            <w:pPr>
              <w:numPr>
                <w:ilvl w:val="0"/>
                <w:numId w:val="99"/>
              </w:numPr>
              <w:tabs>
                <w:tab w:val="left" w:pos="993"/>
              </w:tabs>
              <w:autoSpaceDE w:val="0"/>
              <w:autoSpaceDN w:val="0"/>
              <w:adjustRightInd w:val="0"/>
              <w:spacing w:after="0" w:line="240" w:lineRule="auto"/>
              <w:ind w:left="176" w:hanging="142"/>
              <w:contextualSpacing/>
              <w:jc w:val="both"/>
              <w:rPr>
                <w:rFonts w:ascii="Times New Roman" w:hAnsi="Times New Roman"/>
                <w:i/>
                <w:sz w:val="24"/>
                <w:szCs w:val="24"/>
              </w:rPr>
            </w:pPr>
            <w:r w:rsidRPr="00FE2F85">
              <w:rPr>
                <w:rFonts w:ascii="Times New Roman" w:hAnsi="Times New Roman"/>
                <w:i/>
                <w:sz w:val="24"/>
                <w:szCs w:val="24"/>
              </w:rPr>
              <w:lastRenderedPageBreak/>
              <w:t>осознанно использовать знания основных правил поведения в природе и основ здорового образа жизни в быту;</w:t>
            </w:r>
          </w:p>
          <w:p w:rsidR="00096CD9" w:rsidRPr="00FE2F85" w:rsidRDefault="00096CD9" w:rsidP="00E41826">
            <w:pPr>
              <w:numPr>
                <w:ilvl w:val="0"/>
                <w:numId w:val="99"/>
              </w:numPr>
              <w:tabs>
                <w:tab w:val="left" w:pos="993"/>
              </w:tabs>
              <w:autoSpaceDE w:val="0"/>
              <w:autoSpaceDN w:val="0"/>
              <w:adjustRightInd w:val="0"/>
              <w:spacing w:after="0" w:line="240" w:lineRule="auto"/>
              <w:ind w:left="176" w:hanging="142"/>
              <w:contextualSpacing/>
              <w:jc w:val="both"/>
              <w:rPr>
                <w:rFonts w:ascii="Times New Roman" w:hAnsi="Times New Roman"/>
                <w:i/>
                <w:sz w:val="24"/>
                <w:szCs w:val="24"/>
              </w:rPr>
            </w:pPr>
            <w:r w:rsidRPr="00FE2F85">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096CD9" w:rsidRPr="00FE2F85" w:rsidRDefault="00096CD9" w:rsidP="00E41826">
            <w:pPr>
              <w:numPr>
                <w:ilvl w:val="0"/>
                <w:numId w:val="99"/>
              </w:numPr>
              <w:tabs>
                <w:tab w:val="left" w:pos="993"/>
              </w:tabs>
              <w:autoSpaceDE w:val="0"/>
              <w:autoSpaceDN w:val="0"/>
              <w:adjustRightInd w:val="0"/>
              <w:spacing w:after="0" w:line="240" w:lineRule="auto"/>
              <w:ind w:left="176" w:hanging="142"/>
              <w:contextualSpacing/>
              <w:jc w:val="both"/>
              <w:rPr>
                <w:rFonts w:ascii="Times New Roman" w:hAnsi="Times New Roman"/>
                <w:i/>
                <w:sz w:val="24"/>
                <w:szCs w:val="24"/>
              </w:rPr>
            </w:pPr>
            <w:r w:rsidRPr="00FE2F85">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096CD9" w:rsidRPr="00FE2F85" w:rsidRDefault="00096CD9" w:rsidP="00E41826">
            <w:pPr>
              <w:numPr>
                <w:ilvl w:val="0"/>
                <w:numId w:val="99"/>
              </w:numPr>
              <w:tabs>
                <w:tab w:val="left" w:pos="993"/>
              </w:tabs>
              <w:autoSpaceDE w:val="0"/>
              <w:autoSpaceDN w:val="0"/>
              <w:adjustRightInd w:val="0"/>
              <w:spacing w:after="0" w:line="240" w:lineRule="auto"/>
              <w:ind w:left="176" w:hanging="142"/>
              <w:contextualSpacing/>
              <w:jc w:val="both"/>
              <w:rPr>
                <w:rFonts w:ascii="Times New Roman" w:hAnsi="Times New Roman"/>
                <w:i/>
                <w:sz w:val="24"/>
                <w:szCs w:val="24"/>
              </w:rPr>
            </w:pPr>
            <w:r w:rsidRPr="00FE2F85">
              <w:rPr>
                <w:rFonts w:ascii="Times New Roman" w:hAnsi="Times New Roman"/>
                <w:i/>
                <w:iCs/>
                <w:sz w:val="24"/>
                <w:szCs w:val="24"/>
              </w:rPr>
              <w:t xml:space="preserve">создавать собственные письменные и устные сообщения о биологических явлениях и процессах </w:t>
            </w:r>
            <w:r w:rsidRPr="00FE2F85">
              <w:rPr>
                <w:rFonts w:ascii="Times New Roman" w:hAnsi="Times New Roman"/>
                <w:i/>
                <w:iCs/>
                <w:sz w:val="24"/>
                <w:szCs w:val="24"/>
              </w:rPr>
              <w:lastRenderedPageBreak/>
              <w:t>на основе нескольких источников информации, сопровождать выступление презентацией, учитывая особенности аудитории сверстников.</w:t>
            </w:r>
          </w:p>
          <w:p w:rsidR="00F416E1" w:rsidRPr="00FE2F85" w:rsidRDefault="00F416E1" w:rsidP="00096CD9">
            <w:pPr>
              <w:pStyle w:val="2"/>
              <w:spacing w:line="240" w:lineRule="auto"/>
              <w:ind w:firstLine="0"/>
              <w:jc w:val="center"/>
              <w:rPr>
                <w:sz w:val="24"/>
                <w:szCs w:val="24"/>
              </w:rPr>
            </w:pPr>
          </w:p>
          <w:p w:rsidR="00096CD9" w:rsidRPr="00FE2F85" w:rsidRDefault="00096CD9" w:rsidP="00E41826">
            <w:pPr>
              <w:numPr>
                <w:ilvl w:val="0"/>
                <w:numId w:val="101"/>
              </w:numPr>
              <w:tabs>
                <w:tab w:val="left" w:pos="993"/>
              </w:tabs>
              <w:autoSpaceDE w:val="0"/>
              <w:autoSpaceDN w:val="0"/>
              <w:adjustRightInd w:val="0"/>
              <w:spacing w:after="0" w:line="240" w:lineRule="auto"/>
              <w:ind w:left="176" w:hanging="176"/>
              <w:contextualSpacing/>
              <w:jc w:val="both"/>
              <w:rPr>
                <w:rFonts w:ascii="Times New Roman" w:hAnsi="Times New Roman"/>
                <w:b/>
                <w:i/>
                <w:sz w:val="24"/>
                <w:szCs w:val="24"/>
              </w:rPr>
            </w:pPr>
            <w:r w:rsidRPr="00FE2F85">
              <w:rPr>
                <w:rFonts w:ascii="Times New Roman" w:hAnsi="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96CD9" w:rsidRPr="00FE2F85" w:rsidRDefault="00096CD9" w:rsidP="00E41826">
            <w:pPr>
              <w:numPr>
                <w:ilvl w:val="0"/>
                <w:numId w:val="101"/>
              </w:numPr>
              <w:tabs>
                <w:tab w:val="left" w:pos="993"/>
              </w:tabs>
              <w:autoSpaceDE w:val="0"/>
              <w:autoSpaceDN w:val="0"/>
              <w:adjustRightInd w:val="0"/>
              <w:spacing w:after="0" w:line="240" w:lineRule="auto"/>
              <w:ind w:left="176" w:hanging="176"/>
              <w:contextualSpacing/>
              <w:jc w:val="both"/>
              <w:rPr>
                <w:rFonts w:ascii="Times New Roman" w:hAnsi="Times New Roman"/>
                <w:i/>
                <w:sz w:val="24"/>
                <w:szCs w:val="24"/>
              </w:rPr>
            </w:pPr>
            <w:r w:rsidRPr="00FE2F85">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96CD9" w:rsidRPr="00FE2F85" w:rsidRDefault="00096CD9" w:rsidP="00E41826">
            <w:pPr>
              <w:numPr>
                <w:ilvl w:val="0"/>
                <w:numId w:val="101"/>
              </w:numPr>
              <w:tabs>
                <w:tab w:val="left" w:pos="993"/>
              </w:tabs>
              <w:autoSpaceDE w:val="0"/>
              <w:autoSpaceDN w:val="0"/>
              <w:adjustRightInd w:val="0"/>
              <w:spacing w:after="0" w:line="240" w:lineRule="auto"/>
              <w:ind w:left="176" w:hanging="176"/>
              <w:contextualSpacing/>
              <w:jc w:val="both"/>
              <w:rPr>
                <w:rFonts w:ascii="Times New Roman" w:hAnsi="Times New Roman"/>
                <w:i/>
                <w:sz w:val="24"/>
                <w:szCs w:val="24"/>
              </w:rPr>
            </w:pPr>
            <w:r w:rsidRPr="00FE2F85">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096CD9" w:rsidRPr="00FE2F85" w:rsidRDefault="00096CD9" w:rsidP="00E41826">
            <w:pPr>
              <w:numPr>
                <w:ilvl w:val="0"/>
                <w:numId w:val="101"/>
              </w:numPr>
              <w:tabs>
                <w:tab w:val="left" w:pos="993"/>
              </w:tabs>
              <w:autoSpaceDE w:val="0"/>
              <w:autoSpaceDN w:val="0"/>
              <w:adjustRightInd w:val="0"/>
              <w:spacing w:after="0" w:line="240" w:lineRule="auto"/>
              <w:ind w:left="176" w:hanging="176"/>
              <w:contextualSpacing/>
              <w:jc w:val="both"/>
              <w:rPr>
                <w:rFonts w:ascii="Times New Roman" w:hAnsi="Times New Roman"/>
                <w:i/>
                <w:sz w:val="24"/>
                <w:szCs w:val="24"/>
              </w:rPr>
            </w:pPr>
            <w:r w:rsidRPr="00FE2F85">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096CD9" w:rsidRPr="00FE2F85" w:rsidRDefault="00096CD9" w:rsidP="00E41826">
            <w:pPr>
              <w:numPr>
                <w:ilvl w:val="0"/>
                <w:numId w:val="101"/>
              </w:numPr>
              <w:tabs>
                <w:tab w:val="left" w:pos="993"/>
              </w:tabs>
              <w:autoSpaceDE w:val="0"/>
              <w:autoSpaceDN w:val="0"/>
              <w:adjustRightInd w:val="0"/>
              <w:spacing w:after="0" w:line="240" w:lineRule="auto"/>
              <w:ind w:left="176" w:hanging="176"/>
              <w:contextualSpacing/>
              <w:jc w:val="both"/>
              <w:rPr>
                <w:rFonts w:ascii="Times New Roman" w:hAnsi="Times New Roman"/>
                <w:i/>
                <w:sz w:val="24"/>
                <w:szCs w:val="24"/>
              </w:rPr>
            </w:pPr>
            <w:r w:rsidRPr="00FE2F85">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096CD9" w:rsidRPr="00FE2F85" w:rsidRDefault="00096CD9" w:rsidP="00E41826">
            <w:pPr>
              <w:numPr>
                <w:ilvl w:val="0"/>
                <w:numId w:val="101"/>
              </w:numPr>
              <w:tabs>
                <w:tab w:val="left" w:pos="993"/>
              </w:tabs>
              <w:autoSpaceDE w:val="0"/>
              <w:autoSpaceDN w:val="0"/>
              <w:adjustRightInd w:val="0"/>
              <w:spacing w:after="0" w:line="240" w:lineRule="auto"/>
              <w:ind w:left="176" w:hanging="176"/>
              <w:contextualSpacing/>
              <w:jc w:val="both"/>
              <w:rPr>
                <w:rFonts w:ascii="Times New Roman" w:hAnsi="Times New Roman"/>
                <w:i/>
                <w:iCs/>
                <w:sz w:val="24"/>
                <w:szCs w:val="24"/>
              </w:rPr>
            </w:pPr>
            <w:r w:rsidRPr="00FE2F85">
              <w:rPr>
                <w:rFonts w:ascii="Times New Roman" w:hAnsi="Times New Roman"/>
                <w:i/>
                <w:iCs/>
                <w:sz w:val="24"/>
                <w:szCs w:val="24"/>
              </w:rPr>
              <w:t xml:space="preserve">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w:t>
            </w:r>
            <w:r w:rsidRPr="00FE2F85">
              <w:rPr>
                <w:rFonts w:ascii="Times New Roman" w:hAnsi="Times New Roman"/>
                <w:i/>
                <w:iCs/>
                <w:sz w:val="24"/>
                <w:szCs w:val="24"/>
              </w:rPr>
              <w:lastRenderedPageBreak/>
              <w:t>презентацией, учитывая особенности аудитории сверстников;</w:t>
            </w:r>
          </w:p>
          <w:p w:rsidR="00096CD9" w:rsidRPr="00FE2F85" w:rsidRDefault="00096CD9" w:rsidP="00E41826">
            <w:pPr>
              <w:numPr>
                <w:ilvl w:val="0"/>
                <w:numId w:val="101"/>
              </w:numPr>
              <w:tabs>
                <w:tab w:val="left" w:pos="993"/>
              </w:tabs>
              <w:autoSpaceDE w:val="0"/>
              <w:autoSpaceDN w:val="0"/>
              <w:adjustRightInd w:val="0"/>
              <w:spacing w:after="0" w:line="240" w:lineRule="auto"/>
              <w:ind w:left="176" w:hanging="176"/>
              <w:contextualSpacing/>
              <w:jc w:val="both"/>
              <w:rPr>
                <w:rFonts w:ascii="Times New Roman" w:hAnsi="Times New Roman"/>
                <w:i/>
                <w:sz w:val="24"/>
                <w:szCs w:val="24"/>
              </w:rPr>
            </w:pPr>
            <w:r w:rsidRPr="00FE2F85">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096CD9" w:rsidRPr="00FE2F85" w:rsidRDefault="00096CD9" w:rsidP="00096CD9">
            <w:pPr>
              <w:pStyle w:val="2"/>
              <w:spacing w:line="240" w:lineRule="auto"/>
              <w:ind w:firstLine="0"/>
              <w:jc w:val="center"/>
              <w:rPr>
                <w:sz w:val="24"/>
                <w:szCs w:val="24"/>
              </w:rPr>
            </w:pPr>
          </w:p>
          <w:p w:rsidR="00096CD9" w:rsidRPr="00FE2F85" w:rsidRDefault="00096CD9" w:rsidP="00E41826">
            <w:pPr>
              <w:numPr>
                <w:ilvl w:val="0"/>
                <w:numId w:val="103"/>
              </w:numPr>
              <w:tabs>
                <w:tab w:val="left" w:pos="993"/>
              </w:tabs>
              <w:autoSpaceDE w:val="0"/>
              <w:autoSpaceDN w:val="0"/>
              <w:adjustRightInd w:val="0"/>
              <w:spacing w:after="0" w:line="240" w:lineRule="auto"/>
              <w:ind w:left="176" w:hanging="176"/>
              <w:contextualSpacing/>
              <w:jc w:val="both"/>
              <w:rPr>
                <w:rFonts w:ascii="Times New Roman" w:hAnsi="Times New Roman"/>
                <w:i/>
                <w:sz w:val="24"/>
                <w:szCs w:val="24"/>
              </w:rPr>
            </w:pPr>
            <w:r w:rsidRPr="00FE2F85">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096CD9" w:rsidRPr="00FE2F85" w:rsidRDefault="00096CD9" w:rsidP="00E41826">
            <w:pPr>
              <w:numPr>
                <w:ilvl w:val="0"/>
                <w:numId w:val="103"/>
              </w:numPr>
              <w:tabs>
                <w:tab w:val="left" w:pos="993"/>
              </w:tabs>
              <w:autoSpaceDE w:val="0"/>
              <w:autoSpaceDN w:val="0"/>
              <w:adjustRightInd w:val="0"/>
              <w:spacing w:after="0" w:line="240" w:lineRule="auto"/>
              <w:ind w:left="176" w:hanging="176"/>
              <w:contextualSpacing/>
              <w:jc w:val="both"/>
              <w:rPr>
                <w:rFonts w:ascii="Times New Roman" w:hAnsi="Times New Roman"/>
                <w:b/>
                <w:i/>
                <w:sz w:val="24"/>
                <w:szCs w:val="24"/>
              </w:rPr>
            </w:pPr>
            <w:r w:rsidRPr="00FE2F85">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096CD9" w:rsidRPr="00FE2F85" w:rsidRDefault="00096CD9" w:rsidP="00E41826">
            <w:pPr>
              <w:numPr>
                <w:ilvl w:val="0"/>
                <w:numId w:val="103"/>
              </w:numPr>
              <w:tabs>
                <w:tab w:val="left" w:pos="993"/>
              </w:tabs>
              <w:autoSpaceDE w:val="0"/>
              <w:autoSpaceDN w:val="0"/>
              <w:adjustRightInd w:val="0"/>
              <w:spacing w:after="0" w:line="240" w:lineRule="auto"/>
              <w:ind w:left="176" w:hanging="176"/>
              <w:contextualSpacing/>
              <w:jc w:val="both"/>
              <w:rPr>
                <w:rFonts w:ascii="Times New Roman" w:hAnsi="Times New Roman"/>
                <w:i/>
                <w:sz w:val="24"/>
                <w:szCs w:val="24"/>
              </w:rPr>
            </w:pPr>
            <w:r w:rsidRPr="00FE2F85">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096CD9" w:rsidRPr="00FE2F85" w:rsidRDefault="00096CD9" w:rsidP="00E41826">
            <w:pPr>
              <w:numPr>
                <w:ilvl w:val="0"/>
                <w:numId w:val="103"/>
              </w:numPr>
              <w:tabs>
                <w:tab w:val="left" w:pos="993"/>
              </w:tabs>
              <w:autoSpaceDE w:val="0"/>
              <w:autoSpaceDN w:val="0"/>
              <w:adjustRightInd w:val="0"/>
              <w:spacing w:after="0" w:line="240" w:lineRule="auto"/>
              <w:ind w:left="176" w:hanging="176"/>
              <w:contextualSpacing/>
              <w:jc w:val="both"/>
              <w:rPr>
                <w:rFonts w:ascii="Times New Roman" w:hAnsi="Times New Roman"/>
                <w:i/>
                <w:sz w:val="24"/>
                <w:szCs w:val="24"/>
              </w:rPr>
            </w:pPr>
            <w:r w:rsidRPr="00FE2F85">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096CD9" w:rsidRPr="00FE2F85" w:rsidRDefault="00096CD9" w:rsidP="00E41826">
            <w:pPr>
              <w:numPr>
                <w:ilvl w:val="0"/>
                <w:numId w:val="103"/>
              </w:numPr>
              <w:tabs>
                <w:tab w:val="left" w:pos="993"/>
              </w:tabs>
              <w:autoSpaceDE w:val="0"/>
              <w:autoSpaceDN w:val="0"/>
              <w:adjustRightInd w:val="0"/>
              <w:spacing w:after="0" w:line="240" w:lineRule="auto"/>
              <w:ind w:left="176" w:hanging="176"/>
              <w:contextualSpacing/>
              <w:jc w:val="both"/>
              <w:rPr>
                <w:rFonts w:ascii="Times New Roman" w:hAnsi="Times New Roman"/>
                <w:i/>
                <w:sz w:val="24"/>
                <w:szCs w:val="24"/>
              </w:rPr>
            </w:pPr>
            <w:r w:rsidRPr="00FE2F85">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96CD9" w:rsidRPr="00FE2F85" w:rsidRDefault="00096CD9" w:rsidP="00E41826">
            <w:pPr>
              <w:numPr>
                <w:ilvl w:val="0"/>
                <w:numId w:val="103"/>
              </w:numPr>
              <w:tabs>
                <w:tab w:val="left" w:pos="993"/>
              </w:tabs>
              <w:autoSpaceDE w:val="0"/>
              <w:autoSpaceDN w:val="0"/>
              <w:adjustRightInd w:val="0"/>
              <w:spacing w:after="0" w:line="240" w:lineRule="auto"/>
              <w:ind w:left="176" w:hanging="176"/>
              <w:contextualSpacing/>
              <w:jc w:val="both"/>
              <w:rPr>
                <w:rFonts w:ascii="Times New Roman" w:hAnsi="Times New Roman"/>
                <w:i/>
                <w:sz w:val="24"/>
                <w:szCs w:val="24"/>
              </w:rPr>
            </w:pPr>
            <w:r w:rsidRPr="00FE2F85">
              <w:rPr>
                <w:rFonts w:ascii="Times New Roman" w:hAnsi="Times New Roman"/>
                <w:i/>
                <w:iCs/>
                <w:sz w:val="24"/>
                <w:szCs w:val="24"/>
              </w:rPr>
              <w:t xml:space="preserve">создавать собственные письменные и устные сообщения об организме человека и его </w:t>
            </w:r>
            <w:r w:rsidRPr="00FE2F85">
              <w:rPr>
                <w:rFonts w:ascii="Times New Roman" w:hAnsi="Times New Roman"/>
                <w:i/>
                <w:iCs/>
                <w:sz w:val="24"/>
                <w:szCs w:val="24"/>
              </w:rPr>
              <w:lastRenderedPageBreak/>
              <w:t>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096CD9" w:rsidRPr="00FE2F85" w:rsidRDefault="00096CD9" w:rsidP="00E41826">
            <w:pPr>
              <w:numPr>
                <w:ilvl w:val="0"/>
                <w:numId w:val="103"/>
              </w:numPr>
              <w:tabs>
                <w:tab w:val="left" w:pos="993"/>
              </w:tabs>
              <w:autoSpaceDE w:val="0"/>
              <w:autoSpaceDN w:val="0"/>
              <w:adjustRightInd w:val="0"/>
              <w:spacing w:after="0" w:line="240" w:lineRule="auto"/>
              <w:ind w:left="176" w:hanging="176"/>
              <w:contextualSpacing/>
              <w:jc w:val="both"/>
              <w:rPr>
                <w:rFonts w:ascii="Times New Roman" w:hAnsi="Times New Roman"/>
                <w:b/>
                <w:sz w:val="24"/>
                <w:szCs w:val="24"/>
              </w:rPr>
            </w:pPr>
            <w:r w:rsidRPr="00FE2F85">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096CD9" w:rsidRPr="00FE2F85" w:rsidRDefault="00096CD9" w:rsidP="00096CD9">
            <w:pPr>
              <w:tabs>
                <w:tab w:val="left" w:pos="993"/>
              </w:tabs>
              <w:autoSpaceDE w:val="0"/>
              <w:autoSpaceDN w:val="0"/>
              <w:adjustRightInd w:val="0"/>
              <w:spacing w:after="0" w:line="240" w:lineRule="auto"/>
              <w:ind w:left="176"/>
              <w:contextualSpacing/>
              <w:jc w:val="both"/>
              <w:rPr>
                <w:rFonts w:ascii="Times New Roman" w:hAnsi="Times New Roman"/>
                <w:b/>
                <w:sz w:val="24"/>
                <w:szCs w:val="24"/>
              </w:rPr>
            </w:pPr>
          </w:p>
          <w:p w:rsidR="00096CD9" w:rsidRPr="00FE2F85" w:rsidRDefault="00096CD9" w:rsidP="00E41826">
            <w:pPr>
              <w:numPr>
                <w:ilvl w:val="0"/>
                <w:numId w:val="105"/>
              </w:numPr>
              <w:tabs>
                <w:tab w:val="left" w:pos="993"/>
              </w:tabs>
              <w:autoSpaceDE w:val="0"/>
              <w:autoSpaceDN w:val="0"/>
              <w:adjustRightInd w:val="0"/>
              <w:spacing w:after="0" w:line="240" w:lineRule="auto"/>
              <w:ind w:left="176" w:hanging="176"/>
              <w:contextualSpacing/>
              <w:jc w:val="both"/>
              <w:rPr>
                <w:rFonts w:ascii="Times New Roman" w:hAnsi="Times New Roman"/>
                <w:i/>
                <w:iCs/>
                <w:sz w:val="24"/>
                <w:szCs w:val="24"/>
              </w:rPr>
            </w:pPr>
            <w:r w:rsidRPr="00FE2F85">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FE2F85">
              <w:rPr>
                <w:rFonts w:ascii="Times New Roman" w:hAnsi="Times New Roman"/>
                <w:i/>
                <w:iCs/>
                <w:sz w:val="24"/>
                <w:szCs w:val="24"/>
              </w:rPr>
              <w:t>;</w:t>
            </w:r>
          </w:p>
          <w:p w:rsidR="00096CD9" w:rsidRPr="00FE2F85" w:rsidRDefault="00096CD9" w:rsidP="00E41826">
            <w:pPr>
              <w:numPr>
                <w:ilvl w:val="0"/>
                <w:numId w:val="105"/>
              </w:numPr>
              <w:tabs>
                <w:tab w:val="left" w:pos="993"/>
              </w:tabs>
              <w:autoSpaceDE w:val="0"/>
              <w:autoSpaceDN w:val="0"/>
              <w:adjustRightInd w:val="0"/>
              <w:spacing w:after="0" w:line="240" w:lineRule="auto"/>
              <w:ind w:left="176" w:hanging="176"/>
              <w:contextualSpacing/>
              <w:jc w:val="both"/>
              <w:rPr>
                <w:rFonts w:ascii="Times New Roman" w:hAnsi="Times New Roman"/>
                <w:b/>
                <w:i/>
                <w:sz w:val="24"/>
                <w:szCs w:val="24"/>
              </w:rPr>
            </w:pPr>
            <w:r w:rsidRPr="00FE2F85">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96CD9" w:rsidRPr="00FE2F85" w:rsidRDefault="00096CD9" w:rsidP="00E41826">
            <w:pPr>
              <w:numPr>
                <w:ilvl w:val="0"/>
                <w:numId w:val="105"/>
              </w:numPr>
              <w:tabs>
                <w:tab w:val="left" w:pos="993"/>
              </w:tabs>
              <w:autoSpaceDE w:val="0"/>
              <w:autoSpaceDN w:val="0"/>
              <w:adjustRightInd w:val="0"/>
              <w:spacing w:after="0" w:line="240" w:lineRule="auto"/>
              <w:ind w:left="176" w:hanging="176"/>
              <w:contextualSpacing/>
              <w:jc w:val="both"/>
              <w:rPr>
                <w:rFonts w:ascii="Times New Roman" w:hAnsi="Times New Roman"/>
                <w:b/>
                <w:i/>
                <w:sz w:val="24"/>
                <w:szCs w:val="24"/>
              </w:rPr>
            </w:pPr>
            <w:r w:rsidRPr="00FE2F85">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096CD9" w:rsidRPr="00FE2F85" w:rsidRDefault="00096CD9" w:rsidP="00E41826">
            <w:pPr>
              <w:numPr>
                <w:ilvl w:val="0"/>
                <w:numId w:val="105"/>
              </w:numPr>
              <w:tabs>
                <w:tab w:val="left" w:pos="993"/>
              </w:tabs>
              <w:autoSpaceDE w:val="0"/>
              <w:autoSpaceDN w:val="0"/>
              <w:adjustRightInd w:val="0"/>
              <w:spacing w:after="0" w:line="240" w:lineRule="auto"/>
              <w:ind w:left="176" w:hanging="176"/>
              <w:contextualSpacing/>
              <w:jc w:val="both"/>
              <w:rPr>
                <w:rFonts w:ascii="Times New Roman" w:hAnsi="Times New Roman"/>
                <w:i/>
                <w:sz w:val="24"/>
                <w:szCs w:val="24"/>
              </w:rPr>
            </w:pPr>
            <w:r w:rsidRPr="00FE2F85">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096CD9" w:rsidRPr="00FE2F85" w:rsidRDefault="00096CD9" w:rsidP="00E41826">
            <w:pPr>
              <w:numPr>
                <w:ilvl w:val="0"/>
                <w:numId w:val="105"/>
              </w:numPr>
              <w:tabs>
                <w:tab w:val="left" w:pos="993"/>
              </w:tabs>
              <w:autoSpaceDE w:val="0"/>
              <w:autoSpaceDN w:val="0"/>
              <w:adjustRightInd w:val="0"/>
              <w:spacing w:after="0" w:line="240" w:lineRule="auto"/>
              <w:ind w:left="176" w:hanging="176"/>
              <w:contextualSpacing/>
              <w:jc w:val="both"/>
              <w:rPr>
                <w:rFonts w:ascii="Times New Roman" w:hAnsi="Times New Roman"/>
                <w:i/>
                <w:sz w:val="24"/>
                <w:szCs w:val="24"/>
              </w:rPr>
            </w:pPr>
            <w:r w:rsidRPr="00FE2F85">
              <w:rPr>
                <w:rFonts w:ascii="Times New Roman" w:hAnsi="Times New Roman"/>
                <w:i/>
                <w:iCs/>
                <w:sz w:val="24"/>
                <w:szCs w:val="24"/>
              </w:rPr>
              <w:t xml:space="preserve">создавать собственные письменные и устные сообщения о современных проблемах в области </w:t>
            </w:r>
            <w:r w:rsidRPr="00FE2F85">
              <w:rPr>
                <w:rFonts w:ascii="Times New Roman" w:hAnsi="Times New Roman"/>
                <w:i/>
                <w:iCs/>
                <w:sz w:val="24"/>
                <w:szCs w:val="24"/>
              </w:rPr>
              <w:lastRenderedPageBreak/>
              <w:t>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096CD9" w:rsidRPr="00FE2F85" w:rsidRDefault="00096CD9" w:rsidP="00E41826">
            <w:pPr>
              <w:numPr>
                <w:ilvl w:val="0"/>
                <w:numId w:val="105"/>
              </w:numPr>
              <w:tabs>
                <w:tab w:val="left" w:pos="993"/>
              </w:tabs>
              <w:autoSpaceDE w:val="0"/>
              <w:autoSpaceDN w:val="0"/>
              <w:adjustRightInd w:val="0"/>
              <w:spacing w:after="0" w:line="240" w:lineRule="auto"/>
              <w:ind w:left="176" w:hanging="176"/>
              <w:contextualSpacing/>
              <w:jc w:val="both"/>
              <w:rPr>
                <w:rFonts w:ascii="Times New Roman" w:hAnsi="Times New Roman"/>
                <w:b/>
                <w:sz w:val="24"/>
                <w:szCs w:val="24"/>
              </w:rPr>
            </w:pPr>
            <w:r w:rsidRPr="00FE2F85">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tc>
      </w:tr>
      <w:tr w:rsidR="00096CD9" w:rsidRPr="00FE2F85" w:rsidTr="00A70D11">
        <w:tc>
          <w:tcPr>
            <w:tcW w:w="14283" w:type="dxa"/>
            <w:gridSpan w:val="2"/>
          </w:tcPr>
          <w:p w:rsidR="00096CD9" w:rsidRPr="00FE2F85" w:rsidRDefault="00DF17EE" w:rsidP="00096CD9">
            <w:pPr>
              <w:pStyle w:val="2"/>
              <w:spacing w:line="240" w:lineRule="auto"/>
              <w:ind w:firstLine="0"/>
              <w:jc w:val="center"/>
              <w:rPr>
                <w:sz w:val="24"/>
                <w:szCs w:val="24"/>
              </w:rPr>
            </w:pPr>
            <w:r>
              <w:rPr>
                <w:sz w:val="24"/>
                <w:szCs w:val="24"/>
              </w:rPr>
              <w:lastRenderedPageBreak/>
              <w:t xml:space="preserve">1.2.5.11. </w:t>
            </w:r>
            <w:r w:rsidR="00096CD9" w:rsidRPr="00FE2F85">
              <w:rPr>
                <w:sz w:val="24"/>
                <w:szCs w:val="24"/>
              </w:rPr>
              <w:t>Химия</w:t>
            </w:r>
          </w:p>
        </w:tc>
      </w:tr>
      <w:tr w:rsidR="00F416E1" w:rsidRPr="00FE2F85" w:rsidTr="00A70D11">
        <w:tc>
          <w:tcPr>
            <w:tcW w:w="8613" w:type="dxa"/>
          </w:tcPr>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bCs/>
                <w:sz w:val="24"/>
                <w:szCs w:val="24"/>
              </w:rPr>
            </w:pPr>
            <w:r w:rsidRPr="00FE2F85">
              <w:rPr>
                <w:rFonts w:ascii="Times New Roman" w:hAnsi="Times New Roman"/>
                <w:bCs/>
                <w:sz w:val="24"/>
                <w:szCs w:val="24"/>
              </w:rPr>
              <w:t>характеризовать основные методы познания: наблюдение, измерение, эксперимент;</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pacing w:val="-1"/>
                <w:sz w:val="24"/>
                <w:szCs w:val="24"/>
              </w:rPr>
              <w:t>о</w:t>
            </w:r>
            <w:r w:rsidRPr="00FE2F85">
              <w:rPr>
                <w:rFonts w:ascii="Times New Roman" w:hAnsi="Times New Roman"/>
                <w:spacing w:val="1"/>
                <w:sz w:val="24"/>
                <w:szCs w:val="24"/>
              </w:rPr>
              <w:t>пи</w:t>
            </w:r>
            <w:r w:rsidRPr="00FE2F85">
              <w:rPr>
                <w:rFonts w:ascii="Times New Roman" w:hAnsi="Times New Roman"/>
                <w:spacing w:val="-2"/>
                <w:sz w:val="24"/>
                <w:szCs w:val="24"/>
              </w:rPr>
              <w:t>с</w:t>
            </w:r>
            <w:r w:rsidRPr="00FE2F85">
              <w:rPr>
                <w:rFonts w:ascii="Times New Roman" w:hAnsi="Times New Roman"/>
                <w:spacing w:val="1"/>
                <w:sz w:val="24"/>
                <w:szCs w:val="24"/>
              </w:rPr>
              <w:t>ы</w:t>
            </w:r>
            <w:r w:rsidRPr="00FE2F85">
              <w:rPr>
                <w:rFonts w:ascii="Times New Roman" w:hAnsi="Times New Roman"/>
                <w:sz w:val="24"/>
                <w:szCs w:val="24"/>
              </w:rPr>
              <w:t>ватьс</w:t>
            </w:r>
            <w:r w:rsidRPr="00FE2F85">
              <w:rPr>
                <w:rFonts w:ascii="Times New Roman" w:hAnsi="Times New Roman"/>
                <w:spacing w:val="-1"/>
                <w:sz w:val="24"/>
                <w:szCs w:val="24"/>
              </w:rPr>
              <w:t>во</w:t>
            </w:r>
            <w:r w:rsidRPr="00FE2F85">
              <w:rPr>
                <w:rFonts w:ascii="Times New Roman" w:hAnsi="Times New Roman"/>
                <w:spacing w:val="1"/>
                <w:sz w:val="24"/>
                <w:szCs w:val="24"/>
              </w:rPr>
              <w:t>й</w:t>
            </w:r>
            <w:r w:rsidRPr="00FE2F85">
              <w:rPr>
                <w:rFonts w:ascii="Times New Roman" w:hAnsi="Times New Roman"/>
                <w:sz w:val="24"/>
                <w:szCs w:val="24"/>
              </w:rPr>
              <w:t>ства</w:t>
            </w:r>
            <w:r w:rsidRPr="00FE2F85">
              <w:rPr>
                <w:rFonts w:ascii="Times New Roman" w:hAnsi="Times New Roman"/>
                <w:spacing w:val="-1"/>
                <w:sz w:val="24"/>
                <w:szCs w:val="24"/>
              </w:rPr>
              <w:t>т</w:t>
            </w:r>
            <w:r w:rsidRPr="00FE2F85">
              <w:rPr>
                <w:rFonts w:ascii="Times New Roman" w:hAnsi="Times New Roman"/>
                <w:sz w:val="24"/>
                <w:szCs w:val="24"/>
              </w:rPr>
              <w:t>верд</w:t>
            </w:r>
            <w:r w:rsidRPr="00FE2F85">
              <w:rPr>
                <w:rFonts w:ascii="Times New Roman" w:hAnsi="Times New Roman"/>
                <w:spacing w:val="-2"/>
                <w:sz w:val="24"/>
                <w:szCs w:val="24"/>
              </w:rPr>
              <w:t>ы</w:t>
            </w:r>
            <w:r w:rsidRPr="00FE2F85">
              <w:rPr>
                <w:rFonts w:ascii="Times New Roman" w:hAnsi="Times New Roman"/>
                <w:spacing w:val="1"/>
                <w:sz w:val="24"/>
                <w:szCs w:val="24"/>
              </w:rPr>
              <w:t>х</w:t>
            </w:r>
            <w:r w:rsidRPr="00FE2F85">
              <w:rPr>
                <w:rFonts w:ascii="Times New Roman" w:hAnsi="Times New Roman"/>
                <w:sz w:val="24"/>
                <w:szCs w:val="24"/>
              </w:rPr>
              <w:t>, ж</w:t>
            </w:r>
            <w:r w:rsidRPr="00FE2F85">
              <w:rPr>
                <w:rFonts w:ascii="Times New Roman" w:hAnsi="Times New Roman"/>
                <w:spacing w:val="-1"/>
                <w:sz w:val="24"/>
                <w:szCs w:val="24"/>
              </w:rPr>
              <w:t>и</w:t>
            </w:r>
            <w:r w:rsidRPr="00FE2F85">
              <w:rPr>
                <w:rFonts w:ascii="Times New Roman" w:hAnsi="Times New Roman"/>
                <w:spacing w:val="1"/>
                <w:sz w:val="24"/>
                <w:szCs w:val="24"/>
              </w:rPr>
              <w:t>д</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pacing w:val="1"/>
                <w:sz w:val="24"/>
                <w:szCs w:val="24"/>
              </w:rPr>
              <w:t>х</w:t>
            </w:r>
            <w:r w:rsidRPr="00FE2F85">
              <w:rPr>
                <w:rFonts w:ascii="Times New Roman" w:hAnsi="Times New Roman"/>
                <w:sz w:val="24"/>
                <w:szCs w:val="24"/>
              </w:rPr>
              <w:t>,га</w:t>
            </w:r>
            <w:r w:rsidRPr="00FE2F85">
              <w:rPr>
                <w:rFonts w:ascii="Times New Roman" w:hAnsi="Times New Roman"/>
                <w:spacing w:val="-3"/>
                <w:sz w:val="24"/>
                <w:szCs w:val="24"/>
              </w:rPr>
              <w:t>з</w:t>
            </w:r>
            <w:r w:rsidRPr="00FE2F85">
              <w:rPr>
                <w:rFonts w:ascii="Times New Roman" w:hAnsi="Times New Roman"/>
                <w:spacing w:val="1"/>
                <w:sz w:val="24"/>
                <w:szCs w:val="24"/>
              </w:rPr>
              <w:t>о</w:t>
            </w:r>
            <w:r w:rsidRPr="00FE2F85">
              <w:rPr>
                <w:rFonts w:ascii="Times New Roman" w:hAnsi="Times New Roman"/>
                <w:spacing w:val="-1"/>
                <w:sz w:val="24"/>
                <w:szCs w:val="24"/>
              </w:rPr>
              <w:t>об</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2"/>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1"/>
                <w:sz w:val="24"/>
                <w:szCs w:val="24"/>
              </w:rPr>
              <w:t>в</w:t>
            </w:r>
            <w:r w:rsidRPr="00FE2F85">
              <w:rPr>
                <w:rFonts w:ascii="Times New Roman" w:hAnsi="Times New Roman"/>
                <w:sz w:val="24"/>
                <w:szCs w:val="24"/>
              </w:rPr>
              <w:t>е</w:t>
            </w:r>
            <w:r w:rsidRPr="00FE2F85">
              <w:rPr>
                <w:rFonts w:ascii="Times New Roman" w:hAnsi="Times New Roman"/>
                <w:spacing w:val="-3"/>
                <w:sz w:val="24"/>
                <w:szCs w:val="24"/>
              </w:rPr>
              <w:t>щ</w:t>
            </w:r>
            <w:r w:rsidRPr="00FE2F85">
              <w:rPr>
                <w:rFonts w:ascii="Times New Roman" w:hAnsi="Times New Roman"/>
                <w:sz w:val="24"/>
                <w:szCs w:val="24"/>
              </w:rPr>
              <w:t>еств, вы</w:t>
            </w:r>
            <w:r w:rsidRPr="00FE2F85">
              <w:rPr>
                <w:rFonts w:ascii="Times New Roman" w:hAnsi="Times New Roman"/>
                <w:spacing w:val="1"/>
                <w:sz w:val="24"/>
                <w:szCs w:val="24"/>
              </w:rPr>
              <w:t>д</w:t>
            </w:r>
            <w:r w:rsidRPr="00FE2F85">
              <w:rPr>
                <w:rFonts w:ascii="Times New Roman" w:hAnsi="Times New Roman"/>
                <w:sz w:val="24"/>
                <w:szCs w:val="24"/>
              </w:rPr>
              <w:t>ел</w:t>
            </w:r>
            <w:r w:rsidRPr="00FE2F85">
              <w:rPr>
                <w:rFonts w:ascii="Times New Roman" w:hAnsi="Times New Roman"/>
                <w:spacing w:val="-3"/>
                <w:sz w:val="24"/>
                <w:szCs w:val="24"/>
              </w:rPr>
              <w:t>я</w:t>
            </w:r>
            <w:r w:rsidRPr="00FE2F85">
              <w:rPr>
                <w:rFonts w:ascii="Times New Roman" w:hAnsi="Times New Roman"/>
                <w:sz w:val="24"/>
                <w:szCs w:val="24"/>
              </w:rPr>
              <w:t xml:space="preserve">я </w:t>
            </w:r>
            <w:r w:rsidRPr="00FE2F85">
              <w:rPr>
                <w:rFonts w:ascii="Times New Roman" w:hAnsi="Times New Roman"/>
                <w:spacing w:val="-2"/>
                <w:sz w:val="24"/>
                <w:szCs w:val="24"/>
              </w:rPr>
              <w:t>и</w:t>
            </w:r>
            <w:r w:rsidRPr="00FE2F85">
              <w:rPr>
                <w:rFonts w:ascii="Times New Roman" w:hAnsi="Times New Roman"/>
                <w:sz w:val="24"/>
                <w:szCs w:val="24"/>
              </w:rPr>
              <w:t>хс</w:t>
            </w:r>
            <w:r w:rsidRPr="00FE2F85">
              <w:rPr>
                <w:rFonts w:ascii="Times New Roman" w:hAnsi="Times New Roman"/>
                <w:spacing w:val="-4"/>
                <w:sz w:val="24"/>
                <w:szCs w:val="24"/>
              </w:rPr>
              <w:t>у</w:t>
            </w:r>
            <w:r w:rsidRPr="00FE2F85">
              <w:rPr>
                <w:rFonts w:ascii="Times New Roman" w:hAnsi="Times New Roman"/>
                <w:sz w:val="24"/>
                <w:szCs w:val="24"/>
              </w:rPr>
              <w:t>ществен</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е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зн</w:t>
            </w:r>
            <w:r w:rsidRPr="00FE2F85">
              <w:rPr>
                <w:rFonts w:ascii="Times New Roman" w:hAnsi="Times New Roman"/>
                <w:spacing w:val="-2"/>
                <w:sz w:val="24"/>
                <w:szCs w:val="24"/>
              </w:rPr>
              <w:t>а</w:t>
            </w:r>
            <w:r w:rsidRPr="00FE2F85">
              <w:rPr>
                <w:rFonts w:ascii="Times New Roman" w:hAnsi="Times New Roman"/>
                <w:sz w:val="24"/>
                <w:szCs w:val="24"/>
              </w:rPr>
              <w:t>ки;</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рас</w:t>
            </w:r>
            <w:r w:rsidRPr="00FE2F85">
              <w:rPr>
                <w:rFonts w:ascii="Times New Roman" w:hAnsi="Times New Roman"/>
                <w:spacing w:val="-2"/>
                <w:sz w:val="24"/>
                <w:szCs w:val="24"/>
              </w:rPr>
              <w:t>к</w:t>
            </w:r>
            <w:r w:rsidRPr="00FE2F85">
              <w:rPr>
                <w:rFonts w:ascii="Times New Roman" w:hAnsi="Times New Roman"/>
                <w:spacing w:val="1"/>
                <w:sz w:val="24"/>
                <w:szCs w:val="24"/>
              </w:rPr>
              <w:t>ры</w:t>
            </w:r>
            <w:r w:rsidRPr="00FE2F85">
              <w:rPr>
                <w:rFonts w:ascii="Times New Roman" w:hAnsi="Times New Roman"/>
                <w:sz w:val="24"/>
                <w:szCs w:val="24"/>
              </w:rPr>
              <w:t>ватьс</w:t>
            </w:r>
            <w:r w:rsidRPr="00FE2F85">
              <w:rPr>
                <w:rFonts w:ascii="Times New Roman" w:hAnsi="Times New Roman"/>
                <w:spacing w:val="-3"/>
                <w:sz w:val="24"/>
                <w:szCs w:val="24"/>
              </w:rPr>
              <w:t>м</w:t>
            </w:r>
            <w:r w:rsidRPr="00FE2F85">
              <w:rPr>
                <w:rFonts w:ascii="Times New Roman" w:hAnsi="Times New Roman"/>
                <w:spacing w:val="1"/>
                <w:sz w:val="24"/>
                <w:szCs w:val="24"/>
              </w:rPr>
              <w:t>ы</w:t>
            </w:r>
            <w:r w:rsidRPr="00FE2F85">
              <w:rPr>
                <w:rFonts w:ascii="Times New Roman" w:hAnsi="Times New Roman"/>
                <w:sz w:val="24"/>
                <w:szCs w:val="24"/>
              </w:rPr>
              <w:t>сл</w:t>
            </w:r>
            <w:r w:rsidRPr="00FE2F85">
              <w:rPr>
                <w:rFonts w:ascii="Times New Roman" w:hAnsi="Times New Roman"/>
                <w:spacing w:val="-1"/>
                <w:sz w:val="24"/>
                <w:szCs w:val="24"/>
              </w:rPr>
              <w:t xml:space="preserve"> о</w:t>
            </w:r>
            <w:r w:rsidRPr="00FE2F85">
              <w:rPr>
                <w:rFonts w:ascii="Times New Roman" w:hAnsi="Times New Roman"/>
                <w:sz w:val="24"/>
                <w:szCs w:val="24"/>
              </w:rPr>
              <w:t>с</w:t>
            </w:r>
            <w:r w:rsidRPr="00FE2F85">
              <w:rPr>
                <w:rFonts w:ascii="Times New Roman" w:hAnsi="Times New Roman"/>
                <w:spacing w:val="1"/>
                <w:sz w:val="24"/>
                <w:szCs w:val="24"/>
              </w:rPr>
              <w:t>но</w:t>
            </w:r>
            <w:r w:rsidRPr="00FE2F85">
              <w:rPr>
                <w:rFonts w:ascii="Times New Roman" w:hAnsi="Times New Roman"/>
                <w:spacing w:val="-3"/>
                <w:sz w:val="24"/>
                <w:szCs w:val="24"/>
              </w:rPr>
              <w:t>в</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х </w:t>
            </w:r>
            <w:r w:rsidRPr="00FE2F85">
              <w:rPr>
                <w:rFonts w:ascii="Times New Roman" w:hAnsi="Times New Roman"/>
                <w:spacing w:val="1"/>
                <w:sz w:val="24"/>
                <w:szCs w:val="24"/>
              </w:rPr>
              <w:t>хи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х</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я</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й</w:t>
            </w:r>
            <w:r w:rsidRPr="00FE2F85">
              <w:rPr>
                <w:rFonts w:ascii="Times New Roman" w:hAnsi="Times New Roman"/>
                <w:spacing w:val="-2"/>
                <w:sz w:val="24"/>
                <w:szCs w:val="24"/>
              </w:rPr>
              <w:t>«</w:t>
            </w:r>
            <w:r w:rsidRPr="00FE2F85">
              <w:rPr>
                <w:rFonts w:ascii="Times New Roman" w:hAnsi="Times New Roman"/>
                <w:sz w:val="24"/>
                <w:szCs w:val="24"/>
              </w:rPr>
              <w:t>ат</w:t>
            </w:r>
            <w:r w:rsidRPr="00FE2F85">
              <w:rPr>
                <w:rFonts w:ascii="Times New Roman" w:hAnsi="Times New Roman"/>
                <w:spacing w:val="1"/>
                <w:sz w:val="24"/>
                <w:szCs w:val="24"/>
              </w:rPr>
              <w:t>о</w:t>
            </w:r>
            <w:r w:rsidRPr="00FE2F85">
              <w:rPr>
                <w:rFonts w:ascii="Times New Roman" w:hAnsi="Times New Roman"/>
                <w:sz w:val="24"/>
                <w:szCs w:val="24"/>
              </w:rPr>
              <w:t>м</w:t>
            </w:r>
            <w:r w:rsidRPr="00FE2F85">
              <w:rPr>
                <w:rFonts w:ascii="Times New Roman" w:hAnsi="Times New Roman"/>
                <w:spacing w:val="-1"/>
                <w:sz w:val="24"/>
                <w:szCs w:val="24"/>
              </w:rPr>
              <w:t>»</w:t>
            </w:r>
            <w:r w:rsidRPr="00FE2F85">
              <w:rPr>
                <w:rFonts w:ascii="Times New Roman" w:hAnsi="Times New Roman"/>
                <w:sz w:val="24"/>
                <w:szCs w:val="24"/>
              </w:rPr>
              <w:t xml:space="preserve">, </w:t>
            </w:r>
            <w:r w:rsidRPr="00FE2F85">
              <w:rPr>
                <w:rFonts w:ascii="Times New Roman" w:hAnsi="Times New Roman"/>
                <w:spacing w:val="-1"/>
                <w:sz w:val="24"/>
                <w:szCs w:val="24"/>
              </w:rPr>
              <w:t>«</w:t>
            </w:r>
            <w:r w:rsidRPr="00FE2F85">
              <w:rPr>
                <w:rFonts w:ascii="Times New Roman" w:hAnsi="Times New Roman"/>
                <w:sz w:val="24"/>
                <w:szCs w:val="24"/>
              </w:rPr>
              <w:t>м</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ек</w:t>
            </w:r>
            <w:r w:rsidRPr="00FE2F85">
              <w:rPr>
                <w:rFonts w:ascii="Times New Roman" w:hAnsi="Times New Roman"/>
                <w:spacing w:val="-3"/>
                <w:sz w:val="24"/>
                <w:szCs w:val="24"/>
              </w:rPr>
              <w:t>у</w:t>
            </w:r>
            <w:r w:rsidRPr="00FE2F85">
              <w:rPr>
                <w:rFonts w:ascii="Times New Roman" w:hAnsi="Times New Roman"/>
                <w:spacing w:val="-1"/>
                <w:sz w:val="24"/>
                <w:szCs w:val="24"/>
              </w:rPr>
              <w:t>л</w:t>
            </w:r>
            <w:r w:rsidRPr="00FE2F85">
              <w:rPr>
                <w:rFonts w:ascii="Times New Roman" w:hAnsi="Times New Roman"/>
                <w:sz w:val="24"/>
                <w:szCs w:val="24"/>
              </w:rPr>
              <w:t>а</w:t>
            </w:r>
            <w:r w:rsidRPr="00FE2F85">
              <w:rPr>
                <w:rFonts w:ascii="Times New Roman" w:hAnsi="Times New Roman"/>
                <w:spacing w:val="-1"/>
                <w:sz w:val="24"/>
                <w:szCs w:val="24"/>
              </w:rPr>
              <w:t>»</w:t>
            </w:r>
            <w:r w:rsidRPr="00FE2F85">
              <w:rPr>
                <w:rFonts w:ascii="Times New Roman" w:hAnsi="Times New Roman"/>
                <w:sz w:val="24"/>
                <w:szCs w:val="24"/>
              </w:rPr>
              <w:t>,</w:t>
            </w:r>
            <w:r w:rsidRPr="00FE2F85">
              <w:rPr>
                <w:rFonts w:ascii="Times New Roman" w:hAnsi="Times New Roman"/>
                <w:spacing w:val="-1"/>
                <w:sz w:val="24"/>
                <w:szCs w:val="24"/>
              </w:rPr>
              <w:t>«</w:t>
            </w:r>
            <w:r w:rsidRPr="00FE2F85">
              <w:rPr>
                <w:rFonts w:ascii="Times New Roman" w:hAnsi="Times New Roman"/>
                <w:spacing w:val="1"/>
                <w:sz w:val="24"/>
                <w:szCs w:val="24"/>
              </w:rPr>
              <w:t>хи</w:t>
            </w:r>
            <w:r w:rsidRPr="00FE2F85">
              <w:rPr>
                <w:rFonts w:ascii="Times New Roman" w:hAnsi="Times New Roman"/>
                <w:sz w:val="24"/>
                <w:szCs w:val="24"/>
              </w:rPr>
              <w:t>м</w:t>
            </w:r>
            <w:r w:rsidRPr="00FE2F85">
              <w:rPr>
                <w:rFonts w:ascii="Times New Roman" w:hAnsi="Times New Roman"/>
                <w:spacing w:val="-2"/>
                <w:sz w:val="24"/>
                <w:szCs w:val="24"/>
              </w:rPr>
              <w:t>ич</w:t>
            </w:r>
            <w:r w:rsidRPr="00FE2F85">
              <w:rPr>
                <w:rFonts w:ascii="Times New Roman" w:hAnsi="Times New Roman"/>
                <w:sz w:val="24"/>
                <w:szCs w:val="24"/>
              </w:rPr>
              <w:t>еск</w:t>
            </w:r>
            <w:r w:rsidRPr="00FE2F85">
              <w:rPr>
                <w:rFonts w:ascii="Times New Roman" w:hAnsi="Times New Roman"/>
                <w:spacing w:val="-1"/>
                <w:sz w:val="24"/>
                <w:szCs w:val="24"/>
              </w:rPr>
              <w:t>и</w:t>
            </w:r>
            <w:r w:rsidRPr="00FE2F85">
              <w:rPr>
                <w:rFonts w:ascii="Times New Roman" w:hAnsi="Times New Roman"/>
                <w:sz w:val="24"/>
                <w:szCs w:val="24"/>
              </w:rPr>
              <w:t>й э</w:t>
            </w:r>
            <w:r w:rsidRPr="00FE2F85">
              <w:rPr>
                <w:rFonts w:ascii="Times New Roman" w:hAnsi="Times New Roman"/>
                <w:spacing w:val="-1"/>
                <w:sz w:val="24"/>
                <w:szCs w:val="24"/>
              </w:rPr>
              <w:t>л</w:t>
            </w:r>
            <w:r w:rsidRPr="00FE2F85">
              <w:rPr>
                <w:rFonts w:ascii="Times New Roman" w:hAnsi="Times New Roman"/>
                <w:sz w:val="24"/>
                <w:szCs w:val="24"/>
              </w:rPr>
              <w:t>еме</w:t>
            </w:r>
            <w:r w:rsidRPr="00FE2F85">
              <w:rPr>
                <w:rFonts w:ascii="Times New Roman" w:hAnsi="Times New Roman"/>
                <w:spacing w:val="1"/>
                <w:sz w:val="24"/>
                <w:szCs w:val="24"/>
              </w:rPr>
              <w:t>н</w:t>
            </w:r>
            <w:r w:rsidRPr="00FE2F85">
              <w:rPr>
                <w:rFonts w:ascii="Times New Roman" w:hAnsi="Times New Roman"/>
                <w:sz w:val="24"/>
                <w:szCs w:val="24"/>
              </w:rPr>
              <w:t>т</w:t>
            </w:r>
            <w:r w:rsidRPr="00FE2F85">
              <w:rPr>
                <w:rFonts w:ascii="Times New Roman" w:hAnsi="Times New Roman"/>
                <w:spacing w:val="-1"/>
                <w:sz w:val="24"/>
                <w:szCs w:val="24"/>
              </w:rPr>
              <w:t>»</w:t>
            </w:r>
            <w:r w:rsidRPr="00FE2F85">
              <w:rPr>
                <w:rFonts w:ascii="Times New Roman" w:hAnsi="Times New Roman"/>
                <w:sz w:val="24"/>
                <w:szCs w:val="24"/>
              </w:rPr>
              <w:t>,</w:t>
            </w:r>
            <w:r w:rsidRPr="00FE2F85">
              <w:rPr>
                <w:rFonts w:ascii="Times New Roman" w:hAnsi="Times New Roman"/>
                <w:spacing w:val="-1"/>
                <w:sz w:val="24"/>
                <w:szCs w:val="24"/>
              </w:rPr>
              <w:t xml:space="preserve">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евещест</w:t>
            </w:r>
            <w:r w:rsidRPr="00FE2F85">
              <w:rPr>
                <w:rFonts w:ascii="Times New Roman" w:hAnsi="Times New Roman"/>
                <w:spacing w:val="-1"/>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w:t>
            </w:r>
            <w:r w:rsidRPr="00FE2F85">
              <w:rPr>
                <w:rFonts w:ascii="Times New Roman" w:hAnsi="Times New Roman"/>
                <w:sz w:val="24"/>
                <w:szCs w:val="24"/>
              </w:rPr>
              <w:t xml:space="preserve">, </w:t>
            </w:r>
            <w:r w:rsidRPr="00FE2F85">
              <w:rPr>
                <w:rFonts w:ascii="Times New Roman" w:hAnsi="Times New Roman"/>
                <w:spacing w:val="-1"/>
                <w:sz w:val="24"/>
                <w:szCs w:val="24"/>
              </w:rPr>
              <w:t>«</w:t>
            </w:r>
            <w:r w:rsidRPr="00FE2F85">
              <w:rPr>
                <w:rFonts w:ascii="Times New Roman" w:hAnsi="Times New Roman"/>
                <w:sz w:val="24"/>
                <w:szCs w:val="24"/>
              </w:rPr>
              <w:t>сложное вещ</w:t>
            </w:r>
            <w:r w:rsidRPr="00FE2F85">
              <w:rPr>
                <w:rFonts w:ascii="Times New Roman" w:hAnsi="Times New Roman"/>
                <w:spacing w:val="-3"/>
                <w:sz w:val="24"/>
                <w:szCs w:val="24"/>
              </w:rPr>
              <w:t>е</w:t>
            </w:r>
            <w:r w:rsidRPr="00FE2F85">
              <w:rPr>
                <w:rFonts w:ascii="Times New Roman" w:hAnsi="Times New Roman"/>
                <w:sz w:val="24"/>
                <w:szCs w:val="24"/>
              </w:rPr>
              <w:t>ств</w:t>
            </w:r>
            <w:r w:rsidRPr="00FE2F85">
              <w:rPr>
                <w:rFonts w:ascii="Times New Roman" w:hAnsi="Times New Roman"/>
                <w:spacing w:val="-2"/>
                <w:sz w:val="24"/>
                <w:szCs w:val="24"/>
              </w:rPr>
              <w:t>о</w:t>
            </w:r>
            <w:r w:rsidRPr="00FE2F85">
              <w:rPr>
                <w:rFonts w:ascii="Times New Roman" w:hAnsi="Times New Roman"/>
                <w:spacing w:val="-1"/>
                <w:sz w:val="24"/>
                <w:szCs w:val="24"/>
              </w:rPr>
              <w:t>»</w:t>
            </w:r>
            <w:r w:rsidRPr="00FE2F85">
              <w:rPr>
                <w:rFonts w:ascii="Times New Roman" w:hAnsi="Times New Roman"/>
                <w:sz w:val="24"/>
                <w:szCs w:val="24"/>
              </w:rPr>
              <w:t xml:space="preserve">, </w:t>
            </w:r>
            <w:r w:rsidRPr="00FE2F85">
              <w:rPr>
                <w:rFonts w:ascii="Times New Roman" w:hAnsi="Times New Roman"/>
                <w:spacing w:val="-1"/>
                <w:sz w:val="24"/>
                <w:szCs w:val="24"/>
              </w:rPr>
              <w:t>«</w:t>
            </w:r>
            <w:r w:rsidRPr="00FE2F85">
              <w:rPr>
                <w:rFonts w:ascii="Times New Roman" w:hAnsi="Times New Roman"/>
                <w:sz w:val="24"/>
                <w:szCs w:val="24"/>
              </w:rPr>
              <w:t>ва</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т</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1"/>
                <w:sz w:val="24"/>
                <w:szCs w:val="24"/>
              </w:rPr>
              <w:t>ь»</w:t>
            </w:r>
            <w:r w:rsidRPr="00FE2F85">
              <w:rPr>
                <w:rFonts w:ascii="Times New Roman" w:hAnsi="Times New Roman"/>
                <w:sz w:val="24"/>
                <w:szCs w:val="24"/>
              </w:rPr>
              <w:t>,</w:t>
            </w:r>
            <w:r w:rsidRPr="00FE2F85">
              <w:rPr>
                <w:rFonts w:ascii="Times New Roman" w:hAnsi="Times New Roman"/>
                <w:spacing w:val="-1"/>
                <w:sz w:val="24"/>
                <w:szCs w:val="24"/>
              </w:rPr>
              <w:t xml:space="preserve"> «</w:t>
            </w:r>
            <w:r w:rsidRPr="00FE2F85">
              <w:rPr>
                <w:rFonts w:ascii="Times New Roman" w:hAnsi="Times New Roman"/>
                <w:spacing w:val="1"/>
                <w:sz w:val="24"/>
                <w:szCs w:val="24"/>
              </w:rPr>
              <w:t>х</w:t>
            </w:r>
            <w:r w:rsidRPr="00FE2F85">
              <w:rPr>
                <w:rFonts w:ascii="Times New Roman" w:hAnsi="Times New Roman"/>
                <w:spacing w:val="-1"/>
                <w:sz w:val="24"/>
                <w:szCs w:val="24"/>
              </w:rPr>
              <w:t>и</w:t>
            </w:r>
            <w:r w:rsidRPr="00FE2F85">
              <w:rPr>
                <w:rFonts w:ascii="Times New Roman" w:hAnsi="Times New Roman"/>
                <w:sz w:val="24"/>
                <w:szCs w:val="24"/>
              </w:rPr>
              <w:t>ми</w:t>
            </w:r>
            <w:r w:rsidRPr="00FE2F85">
              <w:rPr>
                <w:rFonts w:ascii="Times New Roman" w:hAnsi="Times New Roman"/>
                <w:spacing w:val="1"/>
                <w:sz w:val="24"/>
                <w:szCs w:val="24"/>
              </w:rPr>
              <w:t>ч</w:t>
            </w:r>
            <w:r w:rsidRPr="00FE2F85">
              <w:rPr>
                <w:rFonts w:ascii="Times New Roman" w:hAnsi="Times New Roman"/>
                <w:sz w:val="24"/>
                <w:szCs w:val="24"/>
              </w:rPr>
              <w:t>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3"/>
                <w:sz w:val="24"/>
                <w:szCs w:val="24"/>
              </w:rPr>
              <w:t>а</w:t>
            </w:r>
            <w:r w:rsidRPr="00FE2F85">
              <w:rPr>
                <w:rFonts w:ascii="Times New Roman" w:hAnsi="Times New Roman"/>
                <w:sz w:val="24"/>
                <w:szCs w:val="24"/>
              </w:rPr>
              <w:t xml:space="preserve">я </w:t>
            </w:r>
            <w:r w:rsidRPr="00FE2F85">
              <w:rPr>
                <w:rFonts w:ascii="Times New Roman" w:hAnsi="Times New Roman"/>
                <w:spacing w:val="1"/>
                <w:sz w:val="24"/>
                <w:szCs w:val="24"/>
              </w:rPr>
              <w:t>р</w:t>
            </w:r>
            <w:r w:rsidRPr="00FE2F85">
              <w:rPr>
                <w:rFonts w:ascii="Times New Roman" w:hAnsi="Times New Roman"/>
                <w:sz w:val="24"/>
                <w:szCs w:val="24"/>
              </w:rPr>
              <w:t>еа</w:t>
            </w:r>
            <w:r w:rsidRPr="00FE2F85">
              <w:rPr>
                <w:rFonts w:ascii="Times New Roman" w:hAnsi="Times New Roman"/>
                <w:spacing w:val="-2"/>
                <w:sz w:val="24"/>
                <w:szCs w:val="24"/>
              </w:rPr>
              <w:t>к</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я»,и</w:t>
            </w:r>
            <w:r w:rsidRPr="00FE2F85">
              <w:rPr>
                <w:rFonts w:ascii="Times New Roman" w:hAnsi="Times New Roman"/>
                <w:spacing w:val="-2"/>
                <w:sz w:val="24"/>
                <w:szCs w:val="24"/>
              </w:rPr>
              <w:t>с</w:t>
            </w:r>
            <w:r w:rsidRPr="00FE2F85">
              <w:rPr>
                <w:rFonts w:ascii="Times New Roman" w:hAnsi="Times New Roman"/>
                <w:spacing w:val="1"/>
                <w:sz w:val="24"/>
                <w:szCs w:val="24"/>
              </w:rPr>
              <w:t>по</w:t>
            </w:r>
            <w:r w:rsidRPr="00FE2F85">
              <w:rPr>
                <w:rFonts w:ascii="Times New Roman" w:hAnsi="Times New Roman"/>
                <w:spacing w:val="-1"/>
                <w:sz w:val="24"/>
                <w:szCs w:val="24"/>
              </w:rPr>
              <w:t>ль</w:t>
            </w:r>
            <w:r w:rsidRPr="00FE2F85">
              <w:rPr>
                <w:rFonts w:ascii="Times New Roman" w:hAnsi="Times New Roman"/>
                <w:sz w:val="24"/>
                <w:szCs w:val="24"/>
              </w:rPr>
              <w:t>з</w:t>
            </w:r>
            <w:r w:rsidRPr="00FE2F85">
              <w:rPr>
                <w:rFonts w:ascii="Times New Roman" w:hAnsi="Times New Roman"/>
                <w:spacing w:val="-4"/>
                <w:sz w:val="24"/>
                <w:szCs w:val="24"/>
              </w:rPr>
              <w:t>у</w:t>
            </w:r>
            <w:r w:rsidRPr="00FE2F85">
              <w:rPr>
                <w:rFonts w:ascii="Times New Roman" w:hAnsi="Times New Roman"/>
                <w:sz w:val="24"/>
                <w:szCs w:val="24"/>
              </w:rPr>
              <w:t>я знак</w:t>
            </w:r>
            <w:r w:rsidRPr="00FE2F85">
              <w:rPr>
                <w:rFonts w:ascii="Times New Roman" w:hAnsi="Times New Roman"/>
                <w:spacing w:val="2"/>
                <w:sz w:val="24"/>
                <w:szCs w:val="24"/>
              </w:rPr>
              <w:t>о</w:t>
            </w:r>
            <w:r w:rsidRPr="00FE2F85">
              <w:rPr>
                <w:rFonts w:ascii="Times New Roman" w:hAnsi="Times New Roman"/>
                <w:sz w:val="24"/>
                <w:szCs w:val="24"/>
              </w:rPr>
              <w:t>в</w:t>
            </w:r>
            <w:r w:rsidRPr="00FE2F85">
              <w:rPr>
                <w:rFonts w:ascii="Times New Roman" w:hAnsi="Times New Roman"/>
                <w:spacing w:val="-4"/>
                <w:sz w:val="24"/>
                <w:szCs w:val="24"/>
              </w:rPr>
              <w:t>у</w:t>
            </w:r>
            <w:r w:rsidRPr="00FE2F85">
              <w:rPr>
                <w:rFonts w:ascii="Times New Roman" w:hAnsi="Times New Roman"/>
                <w:sz w:val="24"/>
                <w:szCs w:val="24"/>
              </w:rPr>
              <w:t>ю с</w:t>
            </w:r>
            <w:r w:rsidRPr="00FE2F85">
              <w:rPr>
                <w:rFonts w:ascii="Times New Roman" w:hAnsi="Times New Roman"/>
                <w:spacing w:val="1"/>
                <w:sz w:val="24"/>
                <w:szCs w:val="24"/>
              </w:rPr>
              <w:t>и</w:t>
            </w:r>
            <w:r w:rsidRPr="00FE2F85">
              <w:rPr>
                <w:rFonts w:ascii="Times New Roman" w:hAnsi="Times New Roman"/>
                <w:sz w:val="24"/>
                <w:szCs w:val="24"/>
              </w:rPr>
              <w:t>стемух</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и;</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рас</w:t>
            </w:r>
            <w:r w:rsidRPr="00FE2F85">
              <w:rPr>
                <w:rFonts w:ascii="Times New Roman" w:hAnsi="Times New Roman"/>
                <w:spacing w:val="-2"/>
                <w:sz w:val="24"/>
                <w:szCs w:val="24"/>
              </w:rPr>
              <w:t>к</w:t>
            </w:r>
            <w:r w:rsidRPr="00FE2F85">
              <w:rPr>
                <w:rFonts w:ascii="Times New Roman" w:hAnsi="Times New Roman"/>
                <w:spacing w:val="1"/>
                <w:sz w:val="24"/>
                <w:szCs w:val="24"/>
              </w:rPr>
              <w:t>ры</w:t>
            </w:r>
            <w:r w:rsidRPr="00FE2F85">
              <w:rPr>
                <w:rFonts w:ascii="Times New Roman" w:hAnsi="Times New Roman"/>
                <w:sz w:val="24"/>
                <w:szCs w:val="24"/>
              </w:rPr>
              <w:t>ватьс</w:t>
            </w:r>
            <w:r w:rsidRPr="00FE2F85">
              <w:rPr>
                <w:rFonts w:ascii="Times New Roman" w:hAnsi="Times New Roman"/>
                <w:spacing w:val="-3"/>
                <w:sz w:val="24"/>
                <w:szCs w:val="24"/>
              </w:rPr>
              <w:t>м</w:t>
            </w:r>
            <w:r w:rsidRPr="00FE2F85">
              <w:rPr>
                <w:rFonts w:ascii="Times New Roman" w:hAnsi="Times New Roman"/>
                <w:spacing w:val="1"/>
                <w:sz w:val="24"/>
                <w:szCs w:val="24"/>
              </w:rPr>
              <w:t>ы</w:t>
            </w:r>
            <w:r w:rsidRPr="00FE2F85">
              <w:rPr>
                <w:rFonts w:ascii="Times New Roman" w:hAnsi="Times New Roman"/>
                <w:sz w:val="24"/>
                <w:szCs w:val="24"/>
              </w:rPr>
              <w:t>сл</w:t>
            </w:r>
            <w:r w:rsidRPr="00FE2F85">
              <w:rPr>
                <w:rFonts w:ascii="Times New Roman" w:hAnsi="Times New Roman"/>
                <w:spacing w:val="-3"/>
                <w:sz w:val="24"/>
                <w:szCs w:val="24"/>
              </w:rPr>
              <w:t>з</w:t>
            </w:r>
            <w:r w:rsidRPr="00FE2F85">
              <w:rPr>
                <w:rFonts w:ascii="Times New Roman" w:hAnsi="Times New Roman"/>
                <w:sz w:val="24"/>
                <w:szCs w:val="24"/>
              </w:rPr>
              <w:t>акон</w:t>
            </w:r>
            <w:r w:rsidRPr="00FE2F85">
              <w:rPr>
                <w:rFonts w:ascii="Times New Roman" w:hAnsi="Times New Roman"/>
                <w:spacing w:val="1"/>
                <w:sz w:val="24"/>
                <w:szCs w:val="24"/>
              </w:rPr>
              <w:t>о</w:t>
            </w:r>
            <w:r w:rsidRPr="00FE2F85">
              <w:rPr>
                <w:rFonts w:ascii="Times New Roman" w:hAnsi="Times New Roman"/>
                <w:sz w:val="24"/>
                <w:szCs w:val="24"/>
              </w:rPr>
              <w:t>в с</w:t>
            </w:r>
            <w:r w:rsidRPr="00FE2F85">
              <w:rPr>
                <w:rFonts w:ascii="Times New Roman" w:hAnsi="Times New Roman"/>
                <w:spacing w:val="-1"/>
                <w:sz w:val="24"/>
                <w:szCs w:val="24"/>
              </w:rPr>
              <w:t>о</w:t>
            </w:r>
            <w:r w:rsidRPr="00FE2F85">
              <w:rPr>
                <w:rFonts w:ascii="Times New Roman" w:hAnsi="Times New Roman"/>
                <w:spacing w:val="1"/>
                <w:sz w:val="24"/>
                <w:szCs w:val="24"/>
              </w:rPr>
              <w:t>хр</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мас</w:t>
            </w:r>
            <w:r w:rsidRPr="00FE2F85">
              <w:rPr>
                <w:rFonts w:ascii="Times New Roman" w:hAnsi="Times New Roman"/>
                <w:spacing w:val="-2"/>
                <w:sz w:val="24"/>
                <w:szCs w:val="24"/>
              </w:rPr>
              <w:t>с</w:t>
            </w:r>
            <w:r w:rsidRPr="00FE2F85">
              <w:rPr>
                <w:rFonts w:ascii="Times New Roman" w:hAnsi="Times New Roman"/>
                <w:sz w:val="24"/>
                <w:szCs w:val="24"/>
              </w:rPr>
              <w:t>ы</w:t>
            </w:r>
            <w:r w:rsidRPr="00FE2F85">
              <w:rPr>
                <w:rFonts w:ascii="Times New Roman" w:hAnsi="Times New Roman"/>
                <w:spacing w:val="-4"/>
                <w:sz w:val="24"/>
                <w:szCs w:val="24"/>
              </w:rPr>
              <w:t>в</w:t>
            </w:r>
            <w:r w:rsidRPr="00FE2F85">
              <w:rPr>
                <w:rFonts w:ascii="Times New Roman" w:hAnsi="Times New Roman"/>
                <w:sz w:val="24"/>
                <w:szCs w:val="24"/>
              </w:rPr>
              <w:t xml:space="preserve">еществ, </w:t>
            </w:r>
            <w:r w:rsidRPr="00FE2F85">
              <w:rPr>
                <w:rFonts w:ascii="Times New Roman" w:hAnsi="Times New Roman"/>
                <w:spacing w:val="1"/>
                <w:sz w:val="24"/>
                <w:szCs w:val="24"/>
              </w:rPr>
              <w:t>по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2"/>
                <w:sz w:val="24"/>
                <w:szCs w:val="24"/>
              </w:rPr>
              <w:t>я</w:t>
            </w:r>
            <w:r w:rsidRPr="00FE2F85">
              <w:rPr>
                <w:rFonts w:ascii="Times New Roman" w:hAnsi="Times New Roman"/>
                <w:spacing w:val="1"/>
                <w:sz w:val="24"/>
                <w:szCs w:val="24"/>
              </w:rPr>
              <w:t>н</w:t>
            </w:r>
            <w:r w:rsidRPr="00FE2F85">
              <w:rPr>
                <w:rFonts w:ascii="Times New Roman" w:hAnsi="Times New Roman"/>
                <w:sz w:val="24"/>
                <w:szCs w:val="24"/>
              </w:rPr>
              <w:t>ства</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z w:val="24"/>
                <w:szCs w:val="24"/>
              </w:rPr>
              <w:t>ста</w:t>
            </w:r>
            <w:r w:rsidRPr="00FE2F85">
              <w:rPr>
                <w:rFonts w:ascii="Times New Roman" w:hAnsi="Times New Roman"/>
                <w:spacing w:val="-3"/>
                <w:sz w:val="24"/>
                <w:szCs w:val="24"/>
              </w:rPr>
              <w:t>в</w:t>
            </w:r>
            <w:r w:rsidRPr="00FE2F85">
              <w:rPr>
                <w:rFonts w:ascii="Times New Roman" w:hAnsi="Times New Roman"/>
                <w:spacing w:val="-2"/>
                <w:sz w:val="24"/>
                <w:szCs w:val="24"/>
              </w:rPr>
              <w:t>а</w:t>
            </w:r>
            <w:r w:rsidRPr="00FE2F85">
              <w:rPr>
                <w:rFonts w:ascii="Times New Roman" w:hAnsi="Times New Roman"/>
                <w:sz w:val="24"/>
                <w:szCs w:val="24"/>
              </w:rPr>
              <w:t>,ат</w:t>
            </w:r>
            <w:r w:rsidRPr="00FE2F85">
              <w:rPr>
                <w:rFonts w:ascii="Times New Roman" w:hAnsi="Times New Roman"/>
                <w:spacing w:val="1"/>
                <w:sz w:val="24"/>
                <w:szCs w:val="24"/>
              </w:rPr>
              <w:t>о</w:t>
            </w:r>
            <w:r w:rsidRPr="00FE2F85">
              <w:rPr>
                <w:rFonts w:ascii="Times New Roman" w:hAnsi="Times New Roman"/>
                <w:sz w:val="24"/>
                <w:szCs w:val="24"/>
              </w:rPr>
              <w:t>м</w:t>
            </w:r>
            <w:r w:rsidRPr="00FE2F85">
              <w:rPr>
                <w:rFonts w:ascii="Times New Roman" w:hAnsi="Times New Roman"/>
                <w:spacing w:val="-2"/>
                <w:sz w:val="24"/>
                <w:szCs w:val="24"/>
              </w:rPr>
              <w:t>н</w:t>
            </w:r>
            <w:r w:rsidRPr="00FE2F85">
              <w:rPr>
                <w:rFonts w:ascii="Times New Roman" w:hAnsi="Times New Roman"/>
                <w:spacing w:val="4"/>
                <w:sz w:val="24"/>
                <w:szCs w:val="24"/>
              </w:rPr>
              <w:t>о</w:t>
            </w:r>
            <w:r w:rsidRPr="00FE2F85">
              <w:rPr>
                <w:rFonts w:ascii="Times New Roman" w:hAnsi="Times New Roman"/>
                <w:sz w:val="24"/>
                <w:szCs w:val="24"/>
              </w:rPr>
              <w:t>-м</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ек</w:t>
            </w:r>
            <w:r w:rsidRPr="00FE2F85">
              <w:rPr>
                <w:rFonts w:ascii="Times New Roman" w:hAnsi="Times New Roman"/>
                <w:spacing w:val="-3"/>
                <w:sz w:val="24"/>
                <w:szCs w:val="24"/>
              </w:rPr>
              <w:t>у</w:t>
            </w:r>
            <w:r w:rsidRPr="00FE2F85">
              <w:rPr>
                <w:rFonts w:ascii="Times New Roman" w:hAnsi="Times New Roman"/>
                <w:spacing w:val="-1"/>
                <w:sz w:val="24"/>
                <w:szCs w:val="24"/>
              </w:rPr>
              <w:t>л</w:t>
            </w:r>
            <w:r w:rsidRPr="00FE2F85">
              <w:rPr>
                <w:rFonts w:ascii="Times New Roman" w:hAnsi="Times New Roman"/>
                <w:sz w:val="24"/>
                <w:szCs w:val="24"/>
              </w:rPr>
              <w:t>я</w:t>
            </w:r>
            <w:r w:rsidRPr="00FE2F85">
              <w:rPr>
                <w:rFonts w:ascii="Times New Roman" w:hAnsi="Times New Roman"/>
                <w:spacing w:val="1"/>
                <w:sz w:val="24"/>
                <w:szCs w:val="24"/>
              </w:rPr>
              <w:t>р</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т</w:t>
            </w:r>
            <w:r w:rsidRPr="00FE2F85">
              <w:rPr>
                <w:rFonts w:ascii="Times New Roman" w:hAnsi="Times New Roman"/>
                <w:spacing w:val="-2"/>
                <w:sz w:val="24"/>
                <w:szCs w:val="24"/>
              </w:rPr>
              <w:t>е</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и;</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раз</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чать</w:t>
            </w:r>
            <w:r w:rsidRPr="00FE2F85">
              <w:rPr>
                <w:rFonts w:ascii="Times New Roman" w:hAnsi="Times New Roman"/>
                <w:spacing w:val="-1"/>
                <w:sz w:val="24"/>
                <w:szCs w:val="24"/>
              </w:rPr>
              <w:t xml:space="preserve"> х</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ск</w:t>
            </w:r>
            <w:r w:rsidRPr="00FE2F85">
              <w:rPr>
                <w:rFonts w:ascii="Times New Roman" w:hAnsi="Times New Roman"/>
                <w:spacing w:val="1"/>
                <w:sz w:val="24"/>
                <w:szCs w:val="24"/>
              </w:rPr>
              <w:t>и</w:t>
            </w:r>
            <w:r w:rsidRPr="00FE2F85">
              <w:rPr>
                <w:rFonts w:ascii="Times New Roman" w:hAnsi="Times New Roman"/>
                <w:sz w:val="24"/>
                <w:szCs w:val="24"/>
              </w:rPr>
              <w:t>е и ф</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2"/>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е яв</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pacing w:val="-1"/>
                <w:sz w:val="24"/>
                <w:szCs w:val="24"/>
              </w:rPr>
              <w:t>н</w:t>
            </w:r>
            <w:r w:rsidRPr="00FE2F85">
              <w:rPr>
                <w:rFonts w:ascii="Times New Roman" w:hAnsi="Times New Roman"/>
                <w:sz w:val="24"/>
                <w:szCs w:val="24"/>
              </w:rPr>
              <w:t>азыватьхи</w:t>
            </w:r>
            <w:r w:rsidRPr="00FE2F85">
              <w:rPr>
                <w:rFonts w:ascii="Times New Roman" w:hAnsi="Times New Roman"/>
                <w:spacing w:val="-1"/>
                <w:sz w:val="24"/>
                <w:szCs w:val="24"/>
              </w:rPr>
              <w:t>м</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z w:val="24"/>
                <w:szCs w:val="24"/>
              </w:rPr>
              <w:t>ес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эл</w:t>
            </w:r>
            <w:r w:rsidRPr="00FE2F85">
              <w:rPr>
                <w:rFonts w:ascii="Times New Roman" w:hAnsi="Times New Roman"/>
                <w:sz w:val="24"/>
                <w:szCs w:val="24"/>
              </w:rPr>
              <w:t>еме</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z w:val="24"/>
                <w:szCs w:val="24"/>
              </w:rPr>
              <w:t>ы;</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pacing w:val="-1"/>
                <w:sz w:val="24"/>
                <w:szCs w:val="24"/>
              </w:rPr>
              <w:t>о</w:t>
            </w:r>
            <w:r w:rsidRPr="00FE2F85">
              <w:rPr>
                <w:rFonts w:ascii="Times New Roman" w:hAnsi="Times New Roman"/>
                <w:spacing w:val="1"/>
                <w:sz w:val="24"/>
                <w:szCs w:val="24"/>
              </w:rPr>
              <w:t>пр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елять</w:t>
            </w:r>
            <w:r w:rsidRPr="00FE2F85">
              <w:rPr>
                <w:rFonts w:ascii="Times New Roman" w:hAnsi="Times New Roman"/>
                <w:spacing w:val="-3"/>
                <w:sz w:val="24"/>
                <w:szCs w:val="24"/>
              </w:rPr>
              <w:t>с</w:t>
            </w:r>
            <w:r w:rsidRPr="00FE2F85">
              <w:rPr>
                <w:rFonts w:ascii="Times New Roman" w:hAnsi="Times New Roman"/>
                <w:spacing w:val="1"/>
                <w:sz w:val="24"/>
                <w:szCs w:val="24"/>
              </w:rPr>
              <w:t>о</w:t>
            </w:r>
            <w:r w:rsidRPr="00FE2F85">
              <w:rPr>
                <w:rFonts w:ascii="Times New Roman" w:hAnsi="Times New Roman"/>
                <w:sz w:val="24"/>
                <w:szCs w:val="24"/>
              </w:rPr>
              <w:t>став</w:t>
            </w:r>
            <w:r w:rsidRPr="00FE2F85">
              <w:rPr>
                <w:rFonts w:ascii="Times New Roman" w:hAnsi="Times New Roman"/>
                <w:spacing w:val="-3"/>
                <w:sz w:val="24"/>
                <w:szCs w:val="24"/>
              </w:rPr>
              <w:t>в</w:t>
            </w:r>
            <w:r w:rsidRPr="00FE2F85">
              <w:rPr>
                <w:rFonts w:ascii="Times New Roman" w:hAnsi="Times New Roman"/>
                <w:sz w:val="24"/>
                <w:szCs w:val="24"/>
              </w:rPr>
              <w:t>еществ</w:t>
            </w:r>
            <w:r w:rsidRPr="00FE2F85">
              <w:rPr>
                <w:rFonts w:ascii="Times New Roman" w:hAnsi="Times New Roman"/>
                <w:spacing w:val="-1"/>
                <w:sz w:val="24"/>
                <w:szCs w:val="24"/>
              </w:rPr>
              <w:t xml:space="preserve"> п</w:t>
            </w:r>
            <w:r w:rsidRPr="00FE2F85">
              <w:rPr>
                <w:rFonts w:ascii="Times New Roman" w:hAnsi="Times New Roman"/>
                <w:sz w:val="24"/>
                <w:szCs w:val="24"/>
              </w:rPr>
              <w:t>о</w:t>
            </w:r>
            <w:r w:rsidRPr="00FE2F85">
              <w:rPr>
                <w:rFonts w:ascii="Times New Roman" w:hAnsi="Times New Roman"/>
                <w:spacing w:val="-2"/>
                <w:sz w:val="24"/>
                <w:szCs w:val="24"/>
              </w:rPr>
              <w:t>и</w:t>
            </w:r>
            <w:r w:rsidRPr="00FE2F85">
              <w:rPr>
                <w:rFonts w:ascii="Times New Roman" w:hAnsi="Times New Roman"/>
                <w:sz w:val="24"/>
                <w:szCs w:val="24"/>
              </w:rPr>
              <w:t>х форм</w:t>
            </w:r>
            <w:r w:rsidRPr="00FE2F85">
              <w:rPr>
                <w:rFonts w:ascii="Times New Roman" w:hAnsi="Times New Roman"/>
                <w:spacing w:val="-3"/>
                <w:sz w:val="24"/>
                <w:szCs w:val="24"/>
              </w:rPr>
              <w:t>у</w:t>
            </w:r>
            <w:r w:rsidRPr="00FE2F85">
              <w:rPr>
                <w:rFonts w:ascii="Times New Roman" w:hAnsi="Times New Roman"/>
                <w:spacing w:val="-1"/>
                <w:sz w:val="24"/>
                <w:szCs w:val="24"/>
              </w:rPr>
              <w:t>л</w:t>
            </w:r>
            <w:r w:rsidRPr="00FE2F85">
              <w:rPr>
                <w:rFonts w:ascii="Times New Roman" w:hAnsi="Times New Roman"/>
                <w:sz w:val="24"/>
                <w:szCs w:val="24"/>
              </w:rPr>
              <w:t>ам;</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pacing w:val="-1"/>
                <w:sz w:val="24"/>
                <w:szCs w:val="24"/>
              </w:rPr>
              <w:t>о</w:t>
            </w:r>
            <w:r w:rsidRPr="00FE2F85">
              <w:rPr>
                <w:rFonts w:ascii="Times New Roman" w:hAnsi="Times New Roman"/>
                <w:spacing w:val="1"/>
                <w:sz w:val="24"/>
                <w:szCs w:val="24"/>
              </w:rPr>
              <w:t>пр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елять</w:t>
            </w:r>
            <w:r w:rsidRPr="00FE2F85">
              <w:rPr>
                <w:rFonts w:ascii="Times New Roman" w:hAnsi="Times New Roman"/>
                <w:spacing w:val="-1"/>
                <w:sz w:val="24"/>
                <w:szCs w:val="24"/>
              </w:rPr>
              <w:t xml:space="preserve"> в</w:t>
            </w:r>
            <w:r w:rsidRPr="00FE2F85">
              <w:rPr>
                <w:rFonts w:ascii="Times New Roman" w:hAnsi="Times New Roman"/>
                <w:sz w:val="24"/>
                <w:szCs w:val="24"/>
              </w:rPr>
              <w:t>ален</w:t>
            </w:r>
            <w:r w:rsidRPr="00FE2F85">
              <w:rPr>
                <w:rFonts w:ascii="Times New Roman" w:hAnsi="Times New Roman"/>
                <w:spacing w:val="-3"/>
                <w:sz w:val="24"/>
                <w:szCs w:val="24"/>
              </w:rPr>
              <w:t>т</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стьат</w:t>
            </w:r>
            <w:r w:rsidRPr="00FE2F85">
              <w:rPr>
                <w:rFonts w:ascii="Times New Roman" w:hAnsi="Times New Roman"/>
                <w:spacing w:val="-2"/>
                <w:sz w:val="24"/>
                <w:szCs w:val="24"/>
              </w:rPr>
              <w:t>о</w:t>
            </w:r>
            <w:r w:rsidRPr="00FE2F85">
              <w:rPr>
                <w:rFonts w:ascii="Times New Roman" w:hAnsi="Times New Roman"/>
                <w:sz w:val="24"/>
                <w:szCs w:val="24"/>
              </w:rPr>
              <w:t>ма э</w:t>
            </w:r>
            <w:r w:rsidRPr="00FE2F85">
              <w:rPr>
                <w:rFonts w:ascii="Times New Roman" w:hAnsi="Times New Roman"/>
                <w:spacing w:val="-1"/>
                <w:sz w:val="24"/>
                <w:szCs w:val="24"/>
              </w:rPr>
              <w:t>л</w:t>
            </w:r>
            <w:r w:rsidRPr="00FE2F85">
              <w:rPr>
                <w:rFonts w:ascii="Times New Roman" w:hAnsi="Times New Roman"/>
                <w:sz w:val="24"/>
                <w:szCs w:val="24"/>
              </w:rPr>
              <w:t>еме</w:t>
            </w:r>
            <w:r w:rsidRPr="00FE2F85">
              <w:rPr>
                <w:rFonts w:ascii="Times New Roman" w:hAnsi="Times New Roman"/>
                <w:spacing w:val="1"/>
                <w:sz w:val="24"/>
                <w:szCs w:val="24"/>
              </w:rPr>
              <w:t>н</w:t>
            </w:r>
            <w:r w:rsidRPr="00FE2F85">
              <w:rPr>
                <w:rFonts w:ascii="Times New Roman" w:hAnsi="Times New Roman"/>
                <w:sz w:val="24"/>
                <w:szCs w:val="24"/>
              </w:rPr>
              <w:t>та в</w:t>
            </w:r>
            <w:r w:rsidRPr="00FE2F85">
              <w:rPr>
                <w:rFonts w:ascii="Times New Roman" w:hAnsi="Times New Roman"/>
                <w:spacing w:val="-3"/>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pacing w:val="-2"/>
                <w:sz w:val="24"/>
                <w:szCs w:val="24"/>
              </w:rPr>
              <w:t>я</w:t>
            </w:r>
            <w:r w:rsidRPr="00FE2F85">
              <w:rPr>
                <w:rFonts w:ascii="Times New Roman" w:hAnsi="Times New Roman"/>
                <w:sz w:val="24"/>
                <w:szCs w:val="24"/>
              </w:rPr>
              <w:t>х;</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pacing w:val="-1"/>
                <w:sz w:val="24"/>
                <w:szCs w:val="24"/>
              </w:rPr>
              <w:t>о</w:t>
            </w:r>
            <w:r w:rsidRPr="00FE2F85">
              <w:rPr>
                <w:rFonts w:ascii="Times New Roman" w:hAnsi="Times New Roman"/>
                <w:spacing w:val="1"/>
                <w:sz w:val="24"/>
                <w:szCs w:val="24"/>
              </w:rPr>
              <w:t>пр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елять</w:t>
            </w:r>
            <w:r w:rsidRPr="00FE2F85">
              <w:rPr>
                <w:rFonts w:ascii="Times New Roman" w:hAnsi="Times New Roman"/>
                <w:spacing w:val="-1"/>
                <w:sz w:val="24"/>
                <w:szCs w:val="24"/>
              </w:rPr>
              <w:t xml:space="preserve"> ти</w:t>
            </w:r>
            <w:r w:rsidRPr="00FE2F85">
              <w:rPr>
                <w:rFonts w:ascii="Times New Roman" w:hAnsi="Times New Roman"/>
                <w:sz w:val="24"/>
                <w:szCs w:val="24"/>
              </w:rPr>
              <w:t>п</w:t>
            </w:r>
            <w:r w:rsidRPr="00FE2F85">
              <w:rPr>
                <w:rFonts w:ascii="Times New Roman" w:hAnsi="Times New Roman"/>
                <w:spacing w:val="-2"/>
                <w:sz w:val="24"/>
                <w:szCs w:val="24"/>
              </w:rPr>
              <w:t>х</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xml:space="preserve">х </w:t>
            </w:r>
            <w:r w:rsidRPr="00FE2F85">
              <w:rPr>
                <w:rFonts w:ascii="Times New Roman" w:hAnsi="Times New Roman"/>
                <w:spacing w:val="1"/>
                <w:sz w:val="24"/>
                <w:szCs w:val="24"/>
              </w:rPr>
              <w:t>р</w:t>
            </w:r>
            <w:r w:rsidRPr="00FE2F85">
              <w:rPr>
                <w:rFonts w:ascii="Times New Roman" w:hAnsi="Times New Roman"/>
                <w:sz w:val="24"/>
                <w:szCs w:val="24"/>
              </w:rPr>
              <w:t>еа</w:t>
            </w:r>
            <w:r w:rsidRPr="00FE2F85">
              <w:rPr>
                <w:rFonts w:ascii="Times New Roman" w:hAnsi="Times New Roman"/>
                <w:spacing w:val="-2"/>
                <w:sz w:val="24"/>
                <w:szCs w:val="24"/>
              </w:rPr>
              <w:t>к</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й;</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pacing w:val="-1"/>
                <w:sz w:val="24"/>
                <w:szCs w:val="24"/>
              </w:rPr>
              <w:t>н</w:t>
            </w:r>
            <w:r w:rsidRPr="00FE2F85">
              <w:rPr>
                <w:rFonts w:ascii="Times New Roman" w:hAnsi="Times New Roman"/>
                <w:sz w:val="24"/>
                <w:szCs w:val="24"/>
              </w:rPr>
              <w:t>азыватьприз</w:t>
            </w:r>
            <w:r w:rsidRPr="00FE2F85">
              <w:rPr>
                <w:rFonts w:ascii="Times New Roman" w:hAnsi="Times New Roman"/>
                <w:spacing w:val="-2"/>
                <w:sz w:val="24"/>
                <w:szCs w:val="24"/>
              </w:rPr>
              <w:t>н</w:t>
            </w:r>
            <w:r w:rsidRPr="00FE2F85">
              <w:rPr>
                <w:rFonts w:ascii="Times New Roman" w:hAnsi="Times New Roman"/>
                <w:sz w:val="24"/>
                <w:szCs w:val="24"/>
              </w:rPr>
              <w:t>а</w:t>
            </w:r>
            <w:r w:rsidRPr="00FE2F85">
              <w:rPr>
                <w:rFonts w:ascii="Times New Roman" w:hAnsi="Times New Roman"/>
                <w:spacing w:val="-2"/>
                <w:sz w:val="24"/>
                <w:szCs w:val="24"/>
              </w:rPr>
              <w:t>к</w:t>
            </w:r>
            <w:r w:rsidRPr="00FE2F85">
              <w:rPr>
                <w:rFonts w:ascii="Times New Roman" w:hAnsi="Times New Roman"/>
                <w:sz w:val="24"/>
                <w:szCs w:val="24"/>
              </w:rPr>
              <w:t xml:space="preserve">ии </w:t>
            </w:r>
            <w:r w:rsidRPr="00FE2F85">
              <w:rPr>
                <w:rFonts w:ascii="Times New Roman" w:hAnsi="Times New Roman"/>
                <w:spacing w:val="-4"/>
                <w:sz w:val="24"/>
                <w:szCs w:val="24"/>
              </w:rPr>
              <w:t>у</w:t>
            </w:r>
            <w:r w:rsidRPr="00FE2F85">
              <w:rPr>
                <w:rFonts w:ascii="Times New Roman" w:hAnsi="Times New Roman"/>
                <w:sz w:val="24"/>
                <w:szCs w:val="24"/>
              </w:rPr>
              <w:t xml:space="preserve">словия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те</w:t>
            </w:r>
            <w:r w:rsidRPr="00FE2F85">
              <w:rPr>
                <w:rFonts w:ascii="Times New Roman" w:hAnsi="Times New Roman"/>
                <w:spacing w:val="-2"/>
                <w:sz w:val="24"/>
                <w:szCs w:val="24"/>
              </w:rPr>
              <w:t>к</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хи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ес</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хре</w:t>
            </w:r>
            <w:r w:rsidRPr="00FE2F85">
              <w:rPr>
                <w:rFonts w:ascii="Times New Roman" w:hAnsi="Times New Roman"/>
                <w:spacing w:val="-2"/>
                <w:sz w:val="24"/>
                <w:szCs w:val="24"/>
              </w:rPr>
              <w:t>а</w:t>
            </w:r>
            <w:r w:rsidRPr="00FE2F85">
              <w:rPr>
                <w:rFonts w:ascii="Times New Roman" w:hAnsi="Times New Roman"/>
                <w:sz w:val="24"/>
                <w:szCs w:val="24"/>
              </w:rPr>
              <w:t>к</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й;</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z w:val="24"/>
                <w:szCs w:val="24"/>
              </w:rPr>
              <w:t>став</w:t>
            </w:r>
            <w:r w:rsidRPr="00FE2F85">
              <w:rPr>
                <w:rFonts w:ascii="Times New Roman" w:hAnsi="Times New Roman"/>
                <w:spacing w:val="-1"/>
                <w:sz w:val="24"/>
                <w:szCs w:val="24"/>
              </w:rPr>
              <w:t>л</w:t>
            </w:r>
            <w:r w:rsidRPr="00FE2F85">
              <w:rPr>
                <w:rFonts w:ascii="Times New Roman" w:hAnsi="Times New Roman"/>
                <w:sz w:val="24"/>
                <w:szCs w:val="24"/>
              </w:rPr>
              <w:t>ять</w:t>
            </w:r>
            <w:r w:rsidRPr="00FE2F85">
              <w:rPr>
                <w:rFonts w:ascii="Times New Roman" w:hAnsi="Times New Roman"/>
                <w:spacing w:val="-2"/>
                <w:sz w:val="24"/>
                <w:szCs w:val="24"/>
              </w:rPr>
              <w:t>ф</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м</w:t>
            </w:r>
            <w:r w:rsidRPr="00FE2F85">
              <w:rPr>
                <w:rFonts w:ascii="Times New Roman" w:hAnsi="Times New Roman"/>
                <w:spacing w:val="-4"/>
                <w:sz w:val="24"/>
                <w:szCs w:val="24"/>
              </w:rPr>
              <w:t>у</w:t>
            </w:r>
            <w:r w:rsidRPr="00FE2F85">
              <w:rPr>
                <w:rFonts w:ascii="Times New Roman" w:hAnsi="Times New Roman"/>
                <w:spacing w:val="1"/>
                <w:sz w:val="24"/>
                <w:szCs w:val="24"/>
              </w:rPr>
              <w:t>л</w:t>
            </w:r>
            <w:r w:rsidRPr="00FE2F85">
              <w:rPr>
                <w:rFonts w:ascii="Times New Roman" w:hAnsi="Times New Roman"/>
                <w:sz w:val="24"/>
                <w:szCs w:val="24"/>
              </w:rPr>
              <w:t>ы</w:t>
            </w:r>
            <w:r w:rsidRPr="00FE2F85">
              <w:rPr>
                <w:rFonts w:ascii="Times New Roman" w:hAnsi="Times New Roman"/>
                <w:spacing w:val="-2"/>
                <w:sz w:val="24"/>
                <w:szCs w:val="24"/>
              </w:rPr>
              <w:t>б</w:t>
            </w:r>
            <w:r w:rsidRPr="00FE2F85">
              <w:rPr>
                <w:rFonts w:ascii="Times New Roman" w:hAnsi="Times New Roman"/>
                <w:spacing w:val="1"/>
                <w:sz w:val="24"/>
                <w:szCs w:val="24"/>
              </w:rPr>
              <w:t>ин</w:t>
            </w:r>
            <w:r w:rsidRPr="00FE2F85">
              <w:rPr>
                <w:rFonts w:ascii="Times New Roman" w:hAnsi="Times New Roman"/>
                <w:spacing w:val="-2"/>
                <w:sz w:val="24"/>
                <w:szCs w:val="24"/>
              </w:rPr>
              <w:t>а</w:t>
            </w:r>
            <w:r w:rsidRPr="00FE2F85">
              <w:rPr>
                <w:rFonts w:ascii="Times New Roman" w:hAnsi="Times New Roman"/>
                <w:spacing w:val="-1"/>
                <w:sz w:val="24"/>
                <w:szCs w:val="24"/>
              </w:rPr>
              <w:t>р</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 с</w:t>
            </w:r>
            <w:r w:rsidRPr="00FE2F85">
              <w:rPr>
                <w:rFonts w:ascii="Times New Roman" w:hAnsi="Times New Roman"/>
                <w:spacing w:val="1"/>
                <w:sz w:val="24"/>
                <w:szCs w:val="24"/>
              </w:rPr>
              <w:t>о</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й;</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z w:val="24"/>
                <w:szCs w:val="24"/>
              </w:rPr>
              <w:t>став</w:t>
            </w:r>
            <w:r w:rsidRPr="00FE2F85">
              <w:rPr>
                <w:rFonts w:ascii="Times New Roman" w:hAnsi="Times New Roman"/>
                <w:spacing w:val="-1"/>
                <w:sz w:val="24"/>
                <w:szCs w:val="24"/>
              </w:rPr>
              <w:t>л</w:t>
            </w:r>
            <w:r w:rsidRPr="00FE2F85">
              <w:rPr>
                <w:rFonts w:ascii="Times New Roman" w:hAnsi="Times New Roman"/>
                <w:sz w:val="24"/>
                <w:szCs w:val="24"/>
              </w:rPr>
              <w:t>ять</w:t>
            </w:r>
            <w:r w:rsidRPr="00FE2F85">
              <w:rPr>
                <w:rFonts w:ascii="Times New Roman" w:hAnsi="Times New Roman"/>
                <w:spacing w:val="-4"/>
                <w:sz w:val="24"/>
                <w:szCs w:val="24"/>
              </w:rPr>
              <w:t>у</w:t>
            </w:r>
            <w:r w:rsidRPr="00FE2F85">
              <w:rPr>
                <w:rFonts w:ascii="Times New Roman" w:hAnsi="Times New Roman"/>
                <w:spacing w:val="1"/>
                <w:sz w:val="24"/>
                <w:szCs w:val="24"/>
              </w:rPr>
              <w:t>р</w:t>
            </w:r>
            <w:r w:rsidRPr="00FE2F85">
              <w:rPr>
                <w:rFonts w:ascii="Times New Roman" w:hAnsi="Times New Roman"/>
                <w:sz w:val="24"/>
                <w:szCs w:val="24"/>
              </w:rPr>
              <w:t>авн</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хи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х</w:t>
            </w:r>
            <w:r w:rsidRPr="00FE2F85">
              <w:rPr>
                <w:rFonts w:ascii="Times New Roman" w:hAnsi="Times New Roman"/>
                <w:spacing w:val="1"/>
                <w:sz w:val="24"/>
                <w:szCs w:val="24"/>
              </w:rPr>
              <w:t>р</w:t>
            </w:r>
            <w:r w:rsidRPr="00FE2F85">
              <w:rPr>
                <w:rFonts w:ascii="Times New Roman" w:hAnsi="Times New Roman"/>
                <w:sz w:val="24"/>
                <w:szCs w:val="24"/>
              </w:rPr>
              <w:t>еа</w:t>
            </w:r>
            <w:r w:rsidRPr="00FE2F85">
              <w:rPr>
                <w:rFonts w:ascii="Times New Roman" w:hAnsi="Times New Roman"/>
                <w:spacing w:val="-2"/>
                <w:sz w:val="24"/>
                <w:szCs w:val="24"/>
              </w:rPr>
              <w:t>к</w:t>
            </w:r>
            <w:r w:rsidRPr="00FE2F85">
              <w:rPr>
                <w:rFonts w:ascii="Times New Roman" w:hAnsi="Times New Roman"/>
                <w:spacing w:val="-1"/>
                <w:sz w:val="24"/>
                <w:szCs w:val="24"/>
              </w:rPr>
              <w:t>ци</w:t>
            </w:r>
            <w:r w:rsidRPr="00FE2F85">
              <w:rPr>
                <w:rFonts w:ascii="Times New Roman" w:hAnsi="Times New Roman"/>
                <w:sz w:val="24"/>
                <w:szCs w:val="24"/>
              </w:rPr>
              <w:t>й;</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с</w:t>
            </w:r>
            <w:r w:rsidRPr="00FE2F85">
              <w:rPr>
                <w:rFonts w:ascii="Times New Roman" w:hAnsi="Times New Roman"/>
                <w:spacing w:val="1"/>
                <w:sz w:val="24"/>
                <w:szCs w:val="24"/>
              </w:rPr>
              <w:t>об</w:t>
            </w:r>
            <w:r w:rsidRPr="00FE2F85">
              <w:rPr>
                <w:rFonts w:ascii="Times New Roman" w:hAnsi="Times New Roman"/>
                <w:spacing w:val="-1"/>
                <w:sz w:val="24"/>
                <w:szCs w:val="24"/>
              </w:rPr>
              <w:t>л</w:t>
            </w:r>
            <w:r w:rsidRPr="00FE2F85">
              <w:rPr>
                <w:rFonts w:ascii="Times New Roman" w:hAnsi="Times New Roman"/>
                <w:spacing w:val="-3"/>
                <w:sz w:val="24"/>
                <w:szCs w:val="24"/>
              </w:rPr>
              <w:t>ю</w:t>
            </w:r>
            <w:r w:rsidRPr="00FE2F85">
              <w:rPr>
                <w:rFonts w:ascii="Times New Roman" w:hAnsi="Times New Roman"/>
                <w:spacing w:val="1"/>
                <w:sz w:val="24"/>
                <w:szCs w:val="24"/>
              </w:rPr>
              <w:t>д</w:t>
            </w:r>
            <w:r w:rsidRPr="00FE2F85">
              <w:rPr>
                <w:rFonts w:ascii="Times New Roman" w:hAnsi="Times New Roman"/>
                <w:sz w:val="24"/>
                <w:szCs w:val="24"/>
              </w:rPr>
              <w:t>ать</w:t>
            </w:r>
            <w:r w:rsidRPr="00FE2F85">
              <w:rPr>
                <w:rFonts w:ascii="Times New Roman" w:hAnsi="Times New Roman"/>
                <w:spacing w:val="-2"/>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авила</w:t>
            </w:r>
            <w:r w:rsidRPr="00FE2F85">
              <w:rPr>
                <w:rFonts w:ascii="Times New Roman" w:hAnsi="Times New Roman"/>
                <w:spacing w:val="1"/>
                <w:sz w:val="24"/>
                <w:szCs w:val="24"/>
              </w:rPr>
              <w:t>б</w:t>
            </w:r>
            <w:r w:rsidRPr="00FE2F85">
              <w:rPr>
                <w:rFonts w:ascii="Times New Roman" w:hAnsi="Times New Roman"/>
                <w:sz w:val="24"/>
                <w:szCs w:val="24"/>
              </w:rPr>
              <w:t>ез</w:t>
            </w:r>
            <w:r w:rsidRPr="00FE2F85">
              <w:rPr>
                <w:rFonts w:ascii="Times New Roman" w:hAnsi="Times New Roman"/>
                <w:spacing w:val="-2"/>
                <w:sz w:val="24"/>
                <w:szCs w:val="24"/>
              </w:rPr>
              <w:t>о</w:t>
            </w:r>
            <w:r w:rsidRPr="00FE2F85">
              <w:rPr>
                <w:rFonts w:ascii="Times New Roman" w:hAnsi="Times New Roman"/>
                <w:spacing w:val="1"/>
                <w:sz w:val="24"/>
                <w:szCs w:val="24"/>
              </w:rPr>
              <w:t>п</w:t>
            </w:r>
            <w:r w:rsidRPr="00FE2F85">
              <w:rPr>
                <w:rFonts w:ascii="Times New Roman" w:hAnsi="Times New Roman"/>
                <w:sz w:val="24"/>
                <w:szCs w:val="24"/>
              </w:rPr>
              <w:t>а</w:t>
            </w:r>
            <w:r w:rsidRPr="00FE2F85">
              <w:rPr>
                <w:rFonts w:ascii="Times New Roman" w:hAnsi="Times New Roman"/>
                <w:spacing w:val="-2"/>
                <w:sz w:val="24"/>
                <w:szCs w:val="24"/>
              </w:rPr>
              <w:t>с</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й </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бо</w:t>
            </w:r>
            <w:r w:rsidRPr="00FE2F85">
              <w:rPr>
                <w:rFonts w:ascii="Times New Roman" w:hAnsi="Times New Roman"/>
                <w:spacing w:val="-3"/>
                <w:sz w:val="24"/>
                <w:szCs w:val="24"/>
              </w:rPr>
              <w:t>т</w:t>
            </w:r>
            <w:r w:rsidRPr="00FE2F85">
              <w:rPr>
                <w:rFonts w:ascii="Times New Roman" w:hAnsi="Times New Roman"/>
                <w:sz w:val="24"/>
                <w:szCs w:val="24"/>
              </w:rPr>
              <w:t>ы</w:t>
            </w:r>
            <w:r w:rsidRPr="00FE2F85">
              <w:rPr>
                <w:rFonts w:ascii="Times New Roman" w:hAnsi="Times New Roman"/>
                <w:spacing w:val="-2"/>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и</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е</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и </w:t>
            </w:r>
            <w:r w:rsidRPr="00FE2F85">
              <w:rPr>
                <w:rFonts w:ascii="Times New Roman" w:hAnsi="Times New Roman"/>
                <w:spacing w:val="-1"/>
                <w:sz w:val="24"/>
                <w:szCs w:val="24"/>
              </w:rPr>
              <w:t>оп</w:t>
            </w:r>
            <w:r w:rsidRPr="00FE2F85">
              <w:rPr>
                <w:rFonts w:ascii="Times New Roman" w:hAnsi="Times New Roman"/>
                <w:spacing w:val="1"/>
                <w:sz w:val="24"/>
                <w:szCs w:val="24"/>
              </w:rPr>
              <w:t>ы</w:t>
            </w:r>
            <w:r w:rsidRPr="00FE2F85">
              <w:rPr>
                <w:rFonts w:ascii="Times New Roman" w:hAnsi="Times New Roman"/>
                <w:spacing w:val="-3"/>
                <w:sz w:val="24"/>
                <w:szCs w:val="24"/>
              </w:rPr>
              <w:t>т</w:t>
            </w:r>
            <w:r w:rsidRPr="00FE2F85">
              <w:rPr>
                <w:rFonts w:ascii="Times New Roman" w:hAnsi="Times New Roman"/>
                <w:spacing w:val="1"/>
                <w:sz w:val="24"/>
                <w:szCs w:val="24"/>
              </w:rPr>
              <w:t>ов;</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ль</w:t>
            </w:r>
            <w:r w:rsidRPr="00FE2F85">
              <w:rPr>
                <w:rFonts w:ascii="Times New Roman" w:hAnsi="Times New Roman"/>
                <w:sz w:val="24"/>
                <w:szCs w:val="24"/>
              </w:rPr>
              <w:t>зоват</w:t>
            </w:r>
            <w:r w:rsidRPr="00FE2F85">
              <w:rPr>
                <w:rFonts w:ascii="Times New Roman" w:hAnsi="Times New Roman"/>
                <w:spacing w:val="-1"/>
                <w:sz w:val="24"/>
                <w:szCs w:val="24"/>
              </w:rPr>
              <w:t>ь</w:t>
            </w:r>
            <w:r w:rsidRPr="00FE2F85">
              <w:rPr>
                <w:rFonts w:ascii="Times New Roman" w:hAnsi="Times New Roman"/>
                <w:sz w:val="24"/>
                <w:szCs w:val="24"/>
              </w:rPr>
              <w:t xml:space="preserve">ся </w:t>
            </w:r>
            <w:r w:rsidRPr="00FE2F85">
              <w:rPr>
                <w:rFonts w:ascii="Times New Roman" w:hAnsi="Times New Roman"/>
                <w:spacing w:val="-1"/>
                <w:sz w:val="24"/>
                <w:szCs w:val="24"/>
              </w:rPr>
              <w:t>л</w:t>
            </w:r>
            <w:r w:rsidRPr="00FE2F85">
              <w:rPr>
                <w:rFonts w:ascii="Times New Roman" w:hAnsi="Times New Roman"/>
                <w:sz w:val="24"/>
                <w:szCs w:val="24"/>
              </w:rPr>
              <w:t>а</w:t>
            </w:r>
            <w:r w:rsidRPr="00FE2F85">
              <w:rPr>
                <w:rFonts w:ascii="Times New Roman" w:hAnsi="Times New Roman"/>
                <w:spacing w:val="-1"/>
                <w:sz w:val="24"/>
                <w:szCs w:val="24"/>
              </w:rPr>
              <w:t>бор</w:t>
            </w:r>
            <w:r w:rsidRPr="00FE2F85">
              <w:rPr>
                <w:rFonts w:ascii="Times New Roman" w:hAnsi="Times New Roman"/>
                <w:sz w:val="24"/>
                <w:szCs w:val="24"/>
              </w:rPr>
              <w:t>ат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м </w:t>
            </w:r>
            <w:r w:rsidRPr="00FE2F85">
              <w:rPr>
                <w:rFonts w:ascii="Times New Roman" w:hAnsi="Times New Roman"/>
                <w:spacing w:val="1"/>
                <w:sz w:val="24"/>
                <w:szCs w:val="24"/>
              </w:rPr>
              <w:t>о</w:t>
            </w:r>
            <w:r w:rsidRPr="00FE2F85">
              <w:rPr>
                <w:rFonts w:ascii="Times New Roman" w:hAnsi="Times New Roman"/>
                <w:spacing w:val="-1"/>
                <w:sz w:val="24"/>
                <w:szCs w:val="24"/>
              </w:rPr>
              <w:t>бо</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pacing w:val="1"/>
                <w:sz w:val="24"/>
                <w:szCs w:val="24"/>
              </w:rPr>
              <w:t>до</w:t>
            </w:r>
            <w:r w:rsidRPr="00FE2F85">
              <w:rPr>
                <w:rFonts w:ascii="Times New Roman" w:hAnsi="Times New Roman"/>
                <w:sz w:val="24"/>
                <w:szCs w:val="24"/>
              </w:rPr>
              <w:t>ва</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еми</w:t>
            </w:r>
            <w:r w:rsidRPr="00FE2F85">
              <w:rPr>
                <w:rFonts w:ascii="Times New Roman" w:hAnsi="Times New Roman"/>
                <w:spacing w:val="-2"/>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у</w:t>
            </w:r>
            <w:r w:rsidRPr="00FE2F85">
              <w:rPr>
                <w:rFonts w:ascii="Times New Roman" w:hAnsi="Times New Roman"/>
                <w:spacing w:val="1"/>
                <w:sz w:val="24"/>
                <w:szCs w:val="24"/>
              </w:rPr>
              <w:t>до</w:t>
            </w:r>
            <w:r w:rsidRPr="00FE2F85">
              <w:rPr>
                <w:rFonts w:ascii="Times New Roman" w:hAnsi="Times New Roman"/>
                <w:sz w:val="24"/>
                <w:szCs w:val="24"/>
              </w:rPr>
              <w:t>й;</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вы</w:t>
            </w:r>
            <w:r w:rsidRPr="00FE2F85">
              <w:rPr>
                <w:rFonts w:ascii="Times New Roman" w:hAnsi="Times New Roman"/>
                <w:spacing w:val="-1"/>
                <w:sz w:val="24"/>
                <w:szCs w:val="24"/>
              </w:rPr>
              <w:t>ч</w:t>
            </w:r>
            <w:r w:rsidRPr="00FE2F85">
              <w:rPr>
                <w:rFonts w:ascii="Times New Roman" w:hAnsi="Times New Roman"/>
                <w:spacing w:val="1"/>
                <w:sz w:val="24"/>
                <w:szCs w:val="24"/>
              </w:rPr>
              <w:t>и</w:t>
            </w:r>
            <w:r w:rsidRPr="00FE2F85">
              <w:rPr>
                <w:rFonts w:ascii="Times New Roman" w:hAnsi="Times New Roman"/>
                <w:sz w:val="24"/>
                <w:szCs w:val="24"/>
              </w:rPr>
              <w:t>слятьо</w:t>
            </w:r>
            <w:r w:rsidRPr="00FE2F85">
              <w:rPr>
                <w:rFonts w:ascii="Times New Roman" w:hAnsi="Times New Roman"/>
                <w:spacing w:val="-2"/>
                <w:sz w:val="24"/>
                <w:szCs w:val="24"/>
              </w:rPr>
              <w:t>т</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pacing w:val="-2"/>
                <w:sz w:val="24"/>
                <w:szCs w:val="24"/>
              </w:rPr>
              <w:t>е</w:t>
            </w:r>
            <w:r w:rsidRPr="00FE2F85">
              <w:rPr>
                <w:rFonts w:ascii="Times New Roman" w:hAnsi="Times New Roman"/>
                <w:spacing w:val="-1"/>
                <w:sz w:val="24"/>
                <w:szCs w:val="24"/>
              </w:rPr>
              <w:t>ль</w:t>
            </w:r>
            <w:r w:rsidRPr="00FE2F85">
              <w:rPr>
                <w:rFonts w:ascii="Times New Roman" w:hAnsi="Times New Roman"/>
                <w:spacing w:val="1"/>
                <w:sz w:val="24"/>
                <w:szCs w:val="24"/>
              </w:rPr>
              <w:t>н</w:t>
            </w:r>
            <w:r w:rsidRPr="00FE2F85">
              <w:rPr>
                <w:rFonts w:ascii="Times New Roman" w:hAnsi="Times New Roman"/>
                <w:spacing w:val="-4"/>
                <w:sz w:val="24"/>
                <w:szCs w:val="24"/>
              </w:rPr>
              <w:t>у</w:t>
            </w:r>
            <w:r w:rsidRPr="00FE2F85">
              <w:rPr>
                <w:rFonts w:ascii="Times New Roman" w:hAnsi="Times New Roman"/>
                <w:sz w:val="24"/>
                <w:szCs w:val="24"/>
              </w:rPr>
              <w:t>ю м</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ек</w:t>
            </w:r>
            <w:r w:rsidRPr="00FE2F85">
              <w:rPr>
                <w:rFonts w:ascii="Times New Roman" w:hAnsi="Times New Roman"/>
                <w:spacing w:val="-3"/>
                <w:sz w:val="24"/>
                <w:szCs w:val="24"/>
              </w:rPr>
              <w:t>у</w:t>
            </w:r>
            <w:r w:rsidRPr="00FE2F85">
              <w:rPr>
                <w:rFonts w:ascii="Times New Roman" w:hAnsi="Times New Roman"/>
                <w:spacing w:val="-1"/>
                <w:sz w:val="24"/>
                <w:szCs w:val="24"/>
              </w:rPr>
              <w:t>л</w:t>
            </w:r>
            <w:r w:rsidRPr="00FE2F85">
              <w:rPr>
                <w:rFonts w:ascii="Times New Roman" w:hAnsi="Times New Roman"/>
                <w:sz w:val="24"/>
                <w:szCs w:val="24"/>
              </w:rPr>
              <w:t>я</w:t>
            </w:r>
            <w:r w:rsidRPr="00FE2F85">
              <w:rPr>
                <w:rFonts w:ascii="Times New Roman" w:hAnsi="Times New Roman"/>
                <w:spacing w:val="1"/>
                <w:sz w:val="24"/>
                <w:szCs w:val="24"/>
              </w:rPr>
              <w:t>рн</w:t>
            </w:r>
            <w:r w:rsidRPr="00FE2F85">
              <w:rPr>
                <w:rFonts w:ascii="Times New Roman" w:hAnsi="Times New Roman"/>
                <w:spacing w:val="-4"/>
                <w:sz w:val="24"/>
                <w:szCs w:val="24"/>
              </w:rPr>
              <w:t>у</w:t>
            </w:r>
            <w:r w:rsidRPr="00FE2F85">
              <w:rPr>
                <w:rFonts w:ascii="Times New Roman" w:hAnsi="Times New Roman"/>
                <w:sz w:val="24"/>
                <w:szCs w:val="24"/>
              </w:rPr>
              <w:t>ю и м</w:t>
            </w:r>
            <w:r w:rsidRPr="00FE2F85">
              <w:rPr>
                <w:rFonts w:ascii="Times New Roman" w:hAnsi="Times New Roman"/>
                <w:spacing w:val="-2"/>
                <w:sz w:val="24"/>
                <w:szCs w:val="24"/>
              </w:rPr>
              <w:t>о</w:t>
            </w:r>
            <w:r w:rsidRPr="00FE2F85">
              <w:rPr>
                <w:rFonts w:ascii="Times New Roman" w:hAnsi="Times New Roman"/>
                <w:spacing w:val="-1"/>
                <w:sz w:val="24"/>
                <w:szCs w:val="24"/>
              </w:rPr>
              <w:t>л</w:t>
            </w:r>
            <w:r w:rsidRPr="00FE2F85">
              <w:rPr>
                <w:rFonts w:ascii="Times New Roman" w:hAnsi="Times New Roman"/>
                <w:sz w:val="24"/>
                <w:szCs w:val="24"/>
              </w:rPr>
              <w:t>я</w:t>
            </w:r>
            <w:r w:rsidRPr="00FE2F85">
              <w:rPr>
                <w:rFonts w:ascii="Times New Roman" w:hAnsi="Times New Roman"/>
                <w:spacing w:val="1"/>
                <w:sz w:val="24"/>
                <w:szCs w:val="24"/>
              </w:rPr>
              <w:t>рн</w:t>
            </w:r>
            <w:r w:rsidRPr="00FE2F85">
              <w:rPr>
                <w:rFonts w:ascii="Times New Roman" w:hAnsi="Times New Roman"/>
                <w:spacing w:val="-4"/>
                <w:sz w:val="24"/>
                <w:szCs w:val="24"/>
              </w:rPr>
              <w:t>у</w:t>
            </w:r>
            <w:r w:rsidRPr="00FE2F85">
              <w:rPr>
                <w:rFonts w:ascii="Times New Roman" w:hAnsi="Times New Roman"/>
                <w:sz w:val="24"/>
                <w:szCs w:val="24"/>
              </w:rPr>
              <w:t>ю массы вещест</w:t>
            </w:r>
            <w:r w:rsidRPr="00FE2F85">
              <w:rPr>
                <w:rFonts w:ascii="Times New Roman" w:hAnsi="Times New Roman"/>
                <w:spacing w:val="-1"/>
                <w:sz w:val="24"/>
                <w:szCs w:val="24"/>
              </w:rPr>
              <w:t>в</w:t>
            </w:r>
            <w:r w:rsidRPr="00FE2F85">
              <w:rPr>
                <w:rFonts w:ascii="Times New Roman" w:hAnsi="Times New Roman"/>
                <w:sz w:val="24"/>
                <w:szCs w:val="24"/>
              </w:rPr>
              <w:t>;</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вычислять мас</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4"/>
                <w:sz w:val="24"/>
                <w:szCs w:val="24"/>
              </w:rPr>
              <w:t>у</w:t>
            </w:r>
            <w:r w:rsidRPr="00FE2F85">
              <w:rPr>
                <w:rFonts w:ascii="Times New Roman" w:hAnsi="Times New Roman"/>
                <w:sz w:val="24"/>
                <w:szCs w:val="24"/>
              </w:rPr>
              <w:t>ю</w:t>
            </w:r>
            <w:r w:rsidRPr="00FE2F85">
              <w:rPr>
                <w:rFonts w:ascii="Times New Roman" w:hAnsi="Times New Roman"/>
                <w:spacing w:val="1"/>
                <w:sz w:val="24"/>
                <w:szCs w:val="24"/>
              </w:rPr>
              <w:t xml:space="preserve"> до</w:t>
            </w:r>
            <w:r w:rsidRPr="00FE2F85">
              <w:rPr>
                <w:rFonts w:ascii="Times New Roman" w:hAnsi="Times New Roman"/>
                <w:spacing w:val="-1"/>
                <w:sz w:val="24"/>
                <w:szCs w:val="24"/>
              </w:rPr>
              <w:t>л</w:t>
            </w:r>
            <w:r w:rsidRPr="00FE2F85">
              <w:rPr>
                <w:rFonts w:ascii="Times New Roman" w:hAnsi="Times New Roman"/>
                <w:sz w:val="24"/>
                <w:szCs w:val="24"/>
              </w:rPr>
              <w:t xml:space="preserve">ю </w:t>
            </w:r>
            <w:r w:rsidRPr="00FE2F85">
              <w:rPr>
                <w:rFonts w:ascii="Times New Roman" w:hAnsi="Times New Roman"/>
                <w:spacing w:val="1"/>
                <w:sz w:val="24"/>
                <w:szCs w:val="24"/>
              </w:rPr>
              <w:t>хи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го</w:t>
            </w:r>
            <w:r w:rsidRPr="00FE2F85">
              <w:rPr>
                <w:rFonts w:ascii="Times New Roman" w:hAnsi="Times New Roman"/>
                <w:spacing w:val="-1"/>
                <w:sz w:val="24"/>
                <w:szCs w:val="24"/>
              </w:rPr>
              <w:t>эл</w:t>
            </w:r>
            <w:r w:rsidRPr="00FE2F85">
              <w:rPr>
                <w:rFonts w:ascii="Times New Roman" w:hAnsi="Times New Roman"/>
                <w:sz w:val="24"/>
                <w:szCs w:val="24"/>
              </w:rPr>
              <w:t>е</w:t>
            </w:r>
            <w:r w:rsidRPr="00FE2F85">
              <w:rPr>
                <w:rFonts w:ascii="Times New Roman" w:hAnsi="Times New Roman"/>
                <w:spacing w:val="-3"/>
                <w:sz w:val="24"/>
                <w:szCs w:val="24"/>
              </w:rPr>
              <w:t>м</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та по форм</w:t>
            </w:r>
            <w:r w:rsidRPr="00FE2F85">
              <w:rPr>
                <w:rFonts w:ascii="Times New Roman" w:hAnsi="Times New Roman"/>
                <w:spacing w:val="-3"/>
                <w:sz w:val="24"/>
                <w:szCs w:val="24"/>
              </w:rPr>
              <w:t>у</w:t>
            </w:r>
            <w:r w:rsidRPr="00FE2F85">
              <w:rPr>
                <w:rFonts w:ascii="Times New Roman" w:hAnsi="Times New Roman"/>
                <w:spacing w:val="-1"/>
                <w:sz w:val="24"/>
                <w:szCs w:val="24"/>
              </w:rPr>
              <w:t>л</w:t>
            </w:r>
            <w:r w:rsidRPr="00FE2F85">
              <w:rPr>
                <w:rFonts w:ascii="Times New Roman" w:hAnsi="Times New Roman"/>
                <w:sz w:val="24"/>
                <w:szCs w:val="24"/>
              </w:rPr>
              <w:t>е с</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ин</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я;</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вы</w:t>
            </w:r>
            <w:r w:rsidRPr="00FE2F85">
              <w:rPr>
                <w:rFonts w:ascii="Times New Roman" w:hAnsi="Times New Roman"/>
                <w:spacing w:val="-1"/>
                <w:sz w:val="24"/>
                <w:szCs w:val="24"/>
              </w:rPr>
              <w:t>ч</w:t>
            </w:r>
            <w:r w:rsidRPr="00FE2F85">
              <w:rPr>
                <w:rFonts w:ascii="Times New Roman" w:hAnsi="Times New Roman"/>
                <w:spacing w:val="1"/>
                <w:sz w:val="24"/>
                <w:szCs w:val="24"/>
              </w:rPr>
              <w:t>и</w:t>
            </w:r>
            <w:r w:rsidRPr="00FE2F85">
              <w:rPr>
                <w:rFonts w:ascii="Times New Roman" w:hAnsi="Times New Roman"/>
                <w:sz w:val="24"/>
                <w:szCs w:val="24"/>
              </w:rPr>
              <w:t>слять</w:t>
            </w:r>
            <w:r w:rsidRPr="00FE2F85">
              <w:rPr>
                <w:rFonts w:ascii="Times New Roman" w:hAnsi="Times New Roman"/>
                <w:spacing w:val="-3"/>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 xml:space="preserve">во, объем </w:t>
            </w:r>
            <w:r w:rsidRPr="00FE2F85">
              <w:rPr>
                <w:rFonts w:ascii="Times New Roman" w:hAnsi="Times New Roman"/>
                <w:spacing w:val="1"/>
                <w:sz w:val="24"/>
                <w:szCs w:val="24"/>
              </w:rPr>
              <w:t>и</w:t>
            </w:r>
            <w:r w:rsidRPr="00FE2F85">
              <w:rPr>
                <w:rFonts w:ascii="Times New Roman" w:hAnsi="Times New Roman"/>
                <w:spacing w:val="-1"/>
                <w:sz w:val="24"/>
                <w:szCs w:val="24"/>
              </w:rPr>
              <w:t>л</w:t>
            </w:r>
            <w:r w:rsidRPr="00FE2F85">
              <w:rPr>
                <w:rFonts w:ascii="Times New Roman" w:hAnsi="Times New Roman"/>
                <w:sz w:val="24"/>
                <w:szCs w:val="24"/>
              </w:rPr>
              <w:t>има</w:t>
            </w:r>
            <w:r w:rsidRPr="00FE2F85">
              <w:rPr>
                <w:rFonts w:ascii="Times New Roman" w:hAnsi="Times New Roman"/>
                <w:spacing w:val="-3"/>
                <w:sz w:val="24"/>
                <w:szCs w:val="24"/>
              </w:rPr>
              <w:t>с</w:t>
            </w:r>
            <w:r w:rsidRPr="00FE2F85">
              <w:rPr>
                <w:rFonts w:ascii="Times New Roman" w:hAnsi="Times New Roman"/>
                <w:sz w:val="24"/>
                <w:szCs w:val="24"/>
              </w:rPr>
              <w:t>су</w:t>
            </w:r>
            <w:r w:rsidRPr="00FE2F85">
              <w:rPr>
                <w:rFonts w:ascii="Times New Roman" w:hAnsi="Times New Roman"/>
                <w:spacing w:val="-1"/>
                <w:sz w:val="24"/>
                <w:szCs w:val="24"/>
              </w:rPr>
              <w:t>в</w:t>
            </w:r>
            <w:r w:rsidRPr="00FE2F85">
              <w:rPr>
                <w:rFonts w:ascii="Times New Roman" w:hAnsi="Times New Roman"/>
                <w:sz w:val="24"/>
                <w:szCs w:val="24"/>
              </w:rPr>
              <w:t>ещества</w:t>
            </w:r>
            <w:r w:rsidRPr="00FE2F85">
              <w:rPr>
                <w:rFonts w:ascii="Times New Roman" w:hAnsi="Times New Roman"/>
                <w:spacing w:val="1"/>
                <w:sz w:val="24"/>
                <w:szCs w:val="24"/>
              </w:rPr>
              <w:t>п</w:t>
            </w:r>
            <w:r w:rsidRPr="00FE2F85">
              <w:rPr>
                <w:rFonts w:ascii="Times New Roman" w:hAnsi="Times New Roman"/>
                <w:sz w:val="24"/>
                <w:szCs w:val="24"/>
              </w:rPr>
              <w:t>о к</w:t>
            </w:r>
            <w:r w:rsidRPr="00FE2F85">
              <w:rPr>
                <w:rFonts w:ascii="Times New Roman" w:hAnsi="Times New Roman"/>
                <w:spacing w:val="1"/>
                <w:sz w:val="24"/>
                <w:szCs w:val="24"/>
              </w:rPr>
              <w:t>о</w:t>
            </w:r>
            <w:r w:rsidRPr="00FE2F85">
              <w:rPr>
                <w:rFonts w:ascii="Times New Roman" w:hAnsi="Times New Roman"/>
                <w:spacing w:val="-1"/>
                <w:sz w:val="24"/>
                <w:szCs w:val="24"/>
              </w:rPr>
              <w:t>ли</w:t>
            </w:r>
            <w:r w:rsidRPr="00FE2F85">
              <w:rPr>
                <w:rFonts w:ascii="Times New Roman" w:hAnsi="Times New Roman"/>
                <w:sz w:val="24"/>
                <w:szCs w:val="24"/>
              </w:rPr>
              <w:t>честву, объему,ма</w:t>
            </w:r>
            <w:r w:rsidRPr="00FE2F85">
              <w:rPr>
                <w:rFonts w:ascii="Times New Roman" w:hAnsi="Times New Roman"/>
                <w:spacing w:val="-3"/>
                <w:sz w:val="24"/>
                <w:szCs w:val="24"/>
              </w:rPr>
              <w:t>с</w:t>
            </w:r>
            <w:r w:rsidRPr="00FE2F85">
              <w:rPr>
                <w:rFonts w:ascii="Times New Roman" w:hAnsi="Times New Roman"/>
                <w:sz w:val="24"/>
                <w:szCs w:val="24"/>
              </w:rPr>
              <w:t xml:space="preserve">се </w:t>
            </w:r>
            <w:r w:rsidRPr="00FE2F85">
              <w:rPr>
                <w:rFonts w:ascii="Times New Roman" w:hAnsi="Times New Roman"/>
                <w:spacing w:val="1"/>
                <w:sz w:val="24"/>
                <w:szCs w:val="24"/>
              </w:rPr>
              <w:t>р</w:t>
            </w:r>
            <w:r w:rsidRPr="00FE2F85">
              <w:rPr>
                <w:rFonts w:ascii="Times New Roman" w:hAnsi="Times New Roman"/>
                <w:sz w:val="24"/>
                <w:szCs w:val="24"/>
              </w:rPr>
              <w:t>еаг</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и</w:t>
            </w:r>
            <w:r w:rsidRPr="00FE2F85">
              <w:rPr>
                <w:rFonts w:ascii="Times New Roman" w:hAnsi="Times New Roman"/>
                <w:spacing w:val="-1"/>
                <w:sz w:val="24"/>
                <w:szCs w:val="24"/>
              </w:rPr>
              <w:t>л</w:t>
            </w:r>
            <w:r w:rsidRPr="00FE2F85">
              <w:rPr>
                <w:rFonts w:ascii="Times New Roman" w:hAnsi="Times New Roman"/>
                <w:sz w:val="24"/>
                <w:szCs w:val="24"/>
              </w:rPr>
              <w:t>и</w:t>
            </w:r>
            <w:r w:rsidRPr="00FE2F85">
              <w:rPr>
                <w:rFonts w:ascii="Times New Roman" w:hAnsi="Times New Roman"/>
                <w:spacing w:val="1"/>
                <w:sz w:val="24"/>
                <w:szCs w:val="24"/>
              </w:rPr>
              <w:t>п</w:t>
            </w:r>
            <w:r w:rsidRPr="00FE2F85">
              <w:rPr>
                <w:rFonts w:ascii="Times New Roman" w:hAnsi="Times New Roman"/>
                <w:spacing w:val="-1"/>
                <w:sz w:val="24"/>
                <w:szCs w:val="24"/>
              </w:rPr>
              <w:t>род</w:t>
            </w:r>
            <w:r w:rsidRPr="00FE2F85">
              <w:rPr>
                <w:rFonts w:ascii="Times New Roman" w:hAnsi="Times New Roman"/>
                <w:spacing w:val="-4"/>
                <w:sz w:val="24"/>
                <w:szCs w:val="24"/>
              </w:rPr>
              <w:t>у</w:t>
            </w:r>
            <w:r w:rsidRPr="00FE2F85">
              <w:rPr>
                <w:rFonts w:ascii="Times New Roman" w:hAnsi="Times New Roman"/>
                <w:sz w:val="24"/>
                <w:szCs w:val="24"/>
              </w:rPr>
              <w:t>кт</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р</w:t>
            </w:r>
            <w:r w:rsidRPr="00FE2F85">
              <w:rPr>
                <w:rFonts w:ascii="Times New Roman" w:hAnsi="Times New Roman"/>
                <w:sz w:val="24"/>
                <w:szCs w:val="24"/>
              </w:rPr>
              <w:t>еак</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и;</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pacing w:val="-1"/>
                <w:sz w:val="24"/>
                <w:szCs w:val="24"/>
              </w:rPr>
              <w:t>х</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акт</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 xml:space="preserve">зовать </w:t>
            </w:r>
            <w:r w:rsidRPr="00FE2F85">
              <w:rPr>
                <w:rFonts w:ascii="Times New Roman" w:hAnsi="Times New Roman"/>
                <w:spacing w:val="-3"/>
                <w:sz w:val="24"/>
                <w:szCs w:val="24"/>
              </w:rPr>
              <w:t>ф</w:t>
            </w:r>
            <w:r w:rsidRPr="00FE2F85">
              <w:rPr>
                <w:rFonts w:ascii="Times New Roman" w:hAnsi="Times New Roman"/>
                <w:spacing w:val="-1"/>
                <w:sz w:val="24"/>
                <w:szCs w:val="24"/>
              </w:rPr>
              <w:t>и</w:t>
            </w:r>
            <w:r w:rsidRPr="00FE2F85">
              <w:rPr>
                <w:rFonts w:ascii="Times New Roman" w:hAnsi="Times New Roman"/>
                <w:sz w:val="24"/>
                <w:szCs w:val="24"/>
              </w:rPr>
              <w:t>зич</w:t>
            </w:r>
            <w:r w:rsidRPr="00FE2F85">
              <w:rPr>
                <w:rFonts w:ascii="Times New Roman" w:hAnsi="Times New Roman"/>
                <w:spacing w:val="1"/>
                <w:sz w:val="24"/>
                <w:szCs w:val="24"/>
              </w:rPr>
              <w:t>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xml:space="preserve">еи </w:t>
            </w:r>
            <w:r w:rsidRPr="00FE2F85">
              <w:rPr>
                <w:rFonts w:ascii="Times New Roman" w:hAnsi="Times New Roman"/>
                <w:spacing w:val="1"/>
                <w:sz w:val="24"/>
                <w:szCs w:val="24"/>
              </w:rPr>
              <w:t>хи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е с</w:t>
            </w:r>
            <w:r w:rsidRPr="00FE2F85">
              <w:rPr>
                <w:rFonts w:ascii="Times New Roman" w:hAnsi="Times New Roman"/>
                <w:spacing w:val="-1"/>
                <w:sz w:val="24"/>
                <w:szCs w:val="24"/>
              </w:rPr>
              <w:t>во</w:t>
            </w:r>
            <w:r w:rsidRPr="00FE2F85">
              <w:rPr>
                <w:rFonts w:ascii="Times New Roman" w:hAnsi="Times New Roman"/>
                <w:spacing w:val="1"/>
                <w:sz w:val="24"/>
                <w:szCs w:val="24"/>
              </w:rPr>
              <w:t>й</w:t>
            </w:r>
            <w:r w:rsidRPr="00FE2F85">
              <w:rPr>
                <w:rFonts w:ascii="Times New Roman" w:hAnsi="Times New Roman"/>
                <w:sz w:val="24"/>
                <w:szCs w:val="24"/>
              </w:rPr>
              <w:t>ст</w:t>
            </w:r>
            <w:r w:rsidRPr="00FE2F85">
              <w:rPr>
                <w:rFonts w:ascii="Times New Roman" w:hAnsi="Times New Roman"/>
                <w:spacing w:val="-3"/>
                <w:sz w:val="24"/>
                <w:szCs w:val="24"/>
              </w:rPr>
              <w:t>в</w:t>
            </w:r>
            <w:r w:rsidRPr="00FE2F85">
              <w:rPr>
                <w:rFonts w:ascii="Times New Roman" w:hAnsi="Times New Roman"/>
                <w:sz w:val="24"/>
                <w:szCs w:val="24"/>
              </w:rPr>
              <w:t>а прос</w:t>
            </w:r>
            <w:r w:rsidRPr="00FE2F85">
              <w:rPr>
                <w:rFonts w:ascii="Times New Roman" w:hAnsi="Times New Roman"/>
                <w:spacing w:val="-2"/>
                <w:sz w:val="24"/>
                <w:szCs w:val="24"/>
              </w:rPr>
              <w:t>т</w:t>
            </w:r>
            <w:r w:rsidRPr="00FE2F85">
              <w:rPr>
                <w:rFonts w:ascii="Times New Roman" w:hAnsi="Times New Roman"/>
                <w:spacing w:val="1"/>
                <w:sz w:val="24"/>
                <w:szCs w:val="24"/>
              </w:rPr>
              <w:t>ы</w:t>
            </w:r>
            <w:r w:rsidRPr="00FE2F85">
              <w:rPr>
                <w:rFonts w:ascii="Times New Roman" w:hAnsi="Times New Roman"/>
                <w:sz w:val="24"/>
                <w:szCs w:val="24"/>
              </w:rPr>
              <w:t>х вещест</w:t>
            </w:r>
            <w:r w:rsidRPr="00FE2F85">
              <w:rPr>
                <w:rFonts w:ascii="Times New Roman" w:hAnsi="Times New Roman"/>
                <w:spacing w:val="-1"/>
                <w:sz w:val="24"/>
                <w:szCs w:val="24"/>
              </w:rPr>
              <w:t>в</w:t>
            </w:r>
            <w:r w:rsidRPr="00FE2F85">
              <w:rPr>
                <w:rFonts w:ascii="Times New Roman" w:hAnsi="Times New Roman"/>
                <w:sz w:val="24"/>
                <w:szCs w:val="24"/>
              </w:rPr>
              <w:t>:</w:t>
            </w:r>
            <w:r w:rsidRPr="00FE2F85">
              <w:rPr>
                <w:rFonts w:ascii="Times New Roman" w:hAnsi="Times New Roman"/>
                <w:spacing w:val="-3"/>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pacing w:val="-1"/>
                <w:sz w:val="24"/>
                <w:szCs w:val="24"/>
              </w:rPr>
              <w:t>ро</w:t>
            </w:r>
            <w:r w:rsidRPr="00FE2F85">
              <w:rPr>
                <w:rFonts w:ascii="Times New Roman" w:hAnsi="Times New Roman"/>
                <w:spacing w:val="1"/>
                <w:sz w:val="24"/>
                <w:szCs w:val="24"/>
              </w:rPr>
              <w:t>д</w:t>
            </w:r>
            <w:r w:rsidRPr="00FE2F85">
              <w:rPr>
                <w:rFonts w:ascii="Times New Roman" w:hAnsi="Times New Roman"/>
                <w:sz w:val="24"/>
                <w:szCs w:val="24"/>
              </w:rPr>
              <w:t>аи</w:t>
            </w:r>
            <w:r w:rsidRPr="00FE2F85">
              <w:rPr>
                <w:rFonts w:ascii="Times New Roman" w:hAnsi="Times New Roman"/>
                <w:spacing w:val="-1"/>
                <w:sz w:val="24"/>
                <w:szCs w:val="24"/>
              </w:rPr>
              <w:t>во</w:t>
            </w:r>
            <w:r w:rsidRPr="00FE2F85">
              <w:rPr>
                <w:rFonts w:ascii="Times New Roman" w:hAnsi="Times New Roman"/>
                <w:spacing w:val="1"/>
                <w:sz w:val="24"/>
                <w:szCs w:val="24"/>
              </w:rPr>
              <w:t>д</w:t>
            </w:r>
            <w:r w:rsidRPr="00FE2F85">
              <w:rPr>
                <w:rFonts w:ascii="Times New Roman" w:hAnsi="Times New Roman"/>
                <w:spacing w:val="-1"/>
                <w:sz w:val="24"/>
                <w:szCs w:val="24"/>
              </w:rPr>
              <w:t>ор</w:t>
            </w:r>
            <w:r w:rsidRPr="00FE2F85">
              <w:rPr>
                <w:rFonts w:ascii="Times New Roman" w:hAnsi="Times New Roman"/>
                <w:spacing w:val="1"/>
                <w:sz w:val="24"/>
                <w:szCs w:val="24"/>
              </w:rPr>
              <w:t>од</w:t>
            </w:r>
            <w:r w:rsidRPr="00FE2F85">
              <w:rPr>
                <w:rFonts w:ascii="Times New Roman" w:hAnsi="Times New Roman"/>
                <w:sz w:val="24"/>
                <w:szCs w:val="24"/>
              </w:rPr>
              <w:t>а;</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4"/>
                <w:sz w:val="24"/>
                <w:szCs w:val="24"/>
              </w:rPr>
              <w:t>у</w:t>
            </w:r>
            <w:r w:rsidRPr="00FE2F85">
              <w:rPr>
                <w:rFonts w:ascii="Times New Roman" w:hAnsi="Times New Roman"/>
                <w:sz w:val="24"/>
                <w:szCs w:val="24"/>
              </w:rPr>
              <w:t>чать,со</w:t>
            </w:r>
            <w:r w:rsidRPr="00FE2F85">
              <w:rPr>
                <w:rFonts w:ascii="Times New Roman" w:hAnsi="Times New Roman"/>
                <w:spacing w:val="1"/>
                <w:sz w:val="24"/>
                <w:szCs w:val="24"/>
              </w:rPr>
              <w:t>б</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z w:val="24"/>
                <w:szCs w:val="24"/>
              </w:rPr>
              <w:t>ать кислород и водород</w:t>
            </w:r>
            <w:r w:rsidRPr="00FE2F85">
              <w:rPr>
                <w:rFonts w:ascii="Times New Roman" w:hAnsi="Times New Roman"/>
                <w:spacing w:val="-1"/>
                <w:sz w:val="24"/>
                <w:szCs w:val="24"/>
              </w:rPr>
              <w:t>;</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зна</w:t>
            </w:r>
            <w:r w:rsidRPr="00FE2F85">
              <w:rPr>
                <w:rFonts w:ascii="Times New Roman" w:hAnsi="Times New Roman"/>
                <w:spacing w:val="-2"/>
                <w:sz w:val="24"/>
                <w:szCs w:val="24"/>
              </w:rPr>
              <w:t>в</w:t>
            </w:r>
            <w:r w:rsidRPr="00FE2F85">
              <w:rPr>
                <w:rFonts w:ascii="Times New Roman" w:hAnsi="Times New Roman"/>
                <w:sz w:val="24"/>
                <w:szCs w:val="24"/>
              </w:rPr>
              <w:t>атьопы</w:t>
            </w:r>
            <w:r w:rsidRPr="00FE2F85">
              <w:rPr>
                <w:rFonts w:ascii="Times New Roman" w:hAnsi="Times New Roman"/>
                <w:spacing w:val="-3"/>
                <w:sz w:val="24"/>
                <w:szCs w:val="24"/>
              </w:rPr>
              <w:t>т</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м п</w:t>
            </w:r>
            <w:r w:rsidRPr="00FE2F85">
              <w:rPr>
                <w:rFonts w:ascii="Times New Roman" w:hAnsi="Times New Roman"/>
                <w:spacing w:val="-3"/>
                <w:sz w:val="24"/>
                <w:szCs w:val="24"/>
              </w:rPr>
              <w:t>у</w:t>
            </w:r>
            <w:r w:rsidRPr="00FE2F85">
              <w:rPr>
                <w:rFonts w:ascii="Times New Roman" w:hAnsi="Times New Roman"/>
                <w:sz w:val="24"/>
                <w:szCs w:val="24"/>
              </w:rPr>
              <w:t>тем газ</w:t>
            </w:r>
            <w:r w:rsidRPr="00FE2F85">
              <w:rPr>
                <w:rFonts w:ascii="Times New Roman" w:hAnsi="Times New Roman"/>
                <w:spacing w:val="-1"/>
                <w:sz w:val="24"/>
                <w:szCs w:val="24"/>
              </w:rPr>
              <w:t>о</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з</w:t>
            </w:r>
            <w:r w:rsidRPr="00FE2F85">
              <w:rPr>
                <w:rFonts w:ascii="Times New Roman" w:hAnsi="Times New Roman"/>
                <w:spacing w:val="1"/>
                <w:sz w:val="24"/>
                <w:szCs w:val="24"/>
              </w:rPr>
              <w:t>ны</w:t>
            </w:r>
            <w:r w:rsidRPr="00FE2F85">
              <w:rPr>
                <w:rFonts w:ascii="Times New Roman" w:hAnsi="Times New Roman"/>
                <w:sz w:val="24"/>
                <w:szCs w:val="24"/>
              </w:rPr>
              <w:t xml:space="preserve">е </w:t>
            </w:r>
            <w:r w:rsidRPr="00FE2F85">
              <w:rPr>
                <w:rFonts w:ascii="Times New Roman" w:hAnsi="Times New Roman"/>
                <w:spacing w:val="-1"/>
                <w:sz w:val="24"/>
                <w:szCs w:val="24"/>
              </w:rPr>
              <w:t>в</w:t>
            </w:r>
            <w:r w:rsidRPr="00FE2F85">
              <w:rPr>
                <w:rFonts w:ascii="Times New Roman" w:hAnsi="Times New Roman"/>
                <w:spacing w:val="-2"/>
                <w:sz w:val="24"/>
                <w:szCs w:val="24"/>
              </w:rPr>
              <w:t>е</w:t>
            </w:r>
            <w:r w:rsidRPr="00FE2F85">
              <w:rPr>
                <w:rFonts w:ascii="Times New Roman" w:hAnsi="Times New Roman"/>
                <w:sz w:val="24"/>
                <w:szCs w:val="24"/>
              </w:rPr>
              <w:t>ще</w:t>
            </w:r>
            <w:r w:rsidRPr="00FE2F85">
              <w:rPr>
                <w:rFonts w:ascii="Times New Roman" w:hAnsi="Times New Roman"/>
                <w:spacing w:val="-2"/>
                <w:sz w:val="24"/>
                <w:szCs w:val="24"/>
              </w:rPr>
              <w:t>с</w:t>
            </w:r>
            <w:r w:rsidRPr="00FE2F85">
              <w:rPr>
                <w:rFonts w:ascii="Times New Roman" w:hAnsi="Times New Roman"/>
                <w:sz w:val="24"/>
                <w:szCs w:val="24"/>
              </w:rPr>
              <w:t>т</w:t>
            </w:r>
            <w:r w:rsidRPr="00FE2F85">
              <w:rPr>
                <w:rFonts w:ascii="Times New Roman" w:hAnsi="Times New Roman"/>
                <w:spacing w:val="-1"/>
                <w:sz w:val="24"/>
                <w:szCs w:val="24"/>
              </w:rPr>
              <w:t>в</w:t>
            </w:r>
            <w:r w:rsidRPr="00FE2F85">
              <w:rPr>
                <w:rFonts w:ascii="Times New Roman" w:hAnsi="Times New Roman"/>
                <w:sz w:val="24"/>
                <w:szCs w:val="24"/>
              </w:rPr>
              <w:t>а:к</w:t>
            </w:r>
            <w:r w:rsidRPr="00FE2F85">
              <w:rPr>
                <w:rFonts w:ascii="Times New Roman" w:hAnsi="Times New Roman"/>
                <w:spacing w:val="-2"/>
                <w:sz w:val="24"/>
                <w:szCs w:val="24"/>
              </w:rPr>
              <w:t>и</w:t>
            </w:r>
            <w:r w:rsidRPr="00FE2F85">
              <w:rPr>
                <w:rFonts w:ascii="Times New Roman" w:hAnsi="Times New Roman"/>
                <w:sz w:val="24"/>
                <w:szCs w:val="24"/>
              </w:rPr>
              <w:t>сл</w:t>
            </w:r>
            <w:r w:rsidRPr="00FE2F85">
              <w:rPr>
                <w:rFonts w:ascii="Times New Roman" w:hAnsi="Times New Roman"/>
                <w:spacing w:val="-2"/>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z w:val="24"/>
                <w:szCs w:val="24"/>
              </w:rPr>
              <w:t>, вод</w:t>
            </w:r>
            <w:r w:rsidRPr="00FE2F85">
              <w:rPr>
                <w:rFonts w:ascii="Times New Roman" w:hAnsi="Times New Roman"/>
                <w:spacing w:val="-2"/>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д;</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lastRenderedPageBreak/>
              <w:t>рас</w:t>
            </w:r>
            <w:r w:rsidRPr="00FE2F85">
              <w:rPr>
                <w:rFonts w:ascii="Times New Roman" w:hAnsi="Times New Roman"/>
                <w:spacing w:val="-2"/>
                <w:sz w:val="24"/>
                <w:szCs w:val="24"/>
              </w:rPr>
              <w:t>к</w:t>
            </w:r>
            <w:r w:rsidRPr="00FE2F85">
              <w:rPr>
                <w:rFonts w:ascii="Times New Roman" w:hAnsi="Times New Roman"/>
                <w:spacing w:val="1"/>
                <w:sz w:val="24"/>
                <w:szCs w:val="24"/>
              </w:rPr>
              <w:t>ры</w:t>
            </w:r>
            <w:r w:rsidRPr="00FE2F85">
              <w:rPr>
                <w:rFonts w:ascii="Times New Roman" w:hAnsi="Times New Roman"/>
                <w:sz w:val="24"/>
                <w:szCs w:val="24"/>
              </w:rPr>
              <w:t>ватьс</w:t>
            </w:r>
            <w:r w:rsidRPr="00FE2F85">
              <w:rPr>
                <w:rFonts w:ascii="Times New Roman" w:hAnsi="Times New Roman"/>
                <w:spacing w:val="-3"/>
                <w:sz w:val="24"/>
                <w:szCs w:val="24"/>
              </w:rPr>
              <w:t>м</w:t>
            </w:r>
            <w:r w:rsidRPr="00FE2F85">
              <w:rPr>
                <w:rFonts w:ascii="Times New Roman" w:hAnsi="Times New Roman"/>
                <w:spacing w:val="1"/>
                <w:sz w:val="24"/>
                <w:szCs w:val="24"/>
              </w:rPr>
              <w:t>ы</w:t>
            </w:r>
            <w:r w:rsidRPr="00FE2F85">
              <w:rPr>
                <w:rFonts w:ascii="Times New Roman" w:hAnsi="Times New Roman"/>
                <w:sz w:val="24"/>
                <w:szCs w:val="24"/>
              </w:rPr>
              <w:t>сл</w:t>
            </w:r>
            <w:r w:rsidRPr="00FE2F85">
              <w:rPr>
                <w:rFonts w:ascii="Times New Roman" w:hAnsi="Times New Roman"/>
                <w:spacing w:val="-3"/>
                <w:sz w:val="24"/>
                <w:szCs w:val="24"/>
              </w:rPr>
              <w:t>з</w:t>
            </w:r>
            <w:r w:rsidRPr="00FE2F85">
              <w:rPr>
                <w:rFonts w:ascii="Times New Roman" w:hAnsi="Times New Roman"/>
                <w:sz w:val="24"/>
                <w:szCs w:val="24"/>
              </w:rPr>
              <w:t xml:space="preserve">акона </w:t>
            </w:r>
            <w:r w:rsidRPr="00FE2F85">
              <w:rPr>
                <w:rFonts w:ascii="Times New Roman" w:hAnsi="Times New Roman"/>
                <w:spacing w:val="-1"/>
                <w:sz w:val="24"/>
                <w:szCs w:val="24"/>
              </w:rPr>
              <w:t>А</w:t>
            </w:r>
            <w:r w:rsidRPr="00FE2F85">
              <w:rPr>
                <w:rFonts w:ascii="Times New Roman" w:hAnsi="Times New Roman"/>
                <w:sz w:val="24"/>
                <w:szCs w:val="24"/>
              </w:rPr>
              <w:t>вог</w:t>
            </w:r>
            <w:r w:rsidRPr="00FE2F85">
              <w:rPr>
                <w:rFonts w:ascii="Times New Roman" w:hAnsi="Times New Roman"/>
                <w:spacing w:val="1"/>
                <w:sz w:val="24"/>
                <w:szCs w:val="24"/>
              </w:rPr>
              <w:t>а</w:t>
            </w:r>
            <w:r w:rsidRPr="00FE2F85">
              <w:rPr>
                <w:rFonts w:ascii="Times New Roman" w:hAnsi="Times New Roman"/>
                <w:spacing w:val="-1"/>
                <w:sz w:val="24"/>
                <w:szCs w:val="24"/>
              </w:rPr>
              <w:t>др</w:t>
            </w:r>
            <w:r w:rsidRPr="00FE2F85">
              <w:rPr>
                <w:rFonts w:ascii="Times New Roman" w:hAnsi="Times New Roman"/>
                <w:sz w:val="24"/>
                <w:szCs w:val="24"/>
              </w:rPr>
              <w:t>о;</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рас</w:t>
            </w:r>
            <w:r w:rsidRPr="00FE2F85">
              <w:rPr>
                <w:rFonts w:ascii="Times New Roman" w:hAnsi="Times New Roman"/>
                <w:spacing w:val="-2"/>
                <w:sz w:val="24"/>
                <w:szCs w:val="24"/>
              </w:rPr>
              <w:t>к</w:t>
            </w:r>
            <w:r w:rsidRPr="00FE2F85">
              <w:rPr>
                <w:rFonts w:ascii="Times New Roman" w:hAnsi="Times New Roman"/>
                <w:spacing w:val="1"/>
                <w:sz w:val="24"/>
                <w:szCs w:val="24"/>
              </w:rPr>
              <w:t>ры</w:t>
            </w:r>
            <w:r w:rsidRPr="00FE2F85">
              <w:rPr>
                <w:rFonts w:ascii="Times New Roman" w:hAnsi="Times New Roman"/>
                <w:sz w:val="24"/>
                <w:szCs w:val="24"/>
              </w:rPr>
              <w:t>ватьс</w:t>
            </w:r>
            <w:r w:rsidRPr="00FE2F85">
              <w:rPr>
                <w:rFonts w:ascii="Times New Roman" w:hAnsi="Times New Roman"/>
                <w:spacing w:val="-3"/>
                <w:sz w:val="24"/>
                <w:szCs w:val="24"/>
              </w:rPr>
              <w:t>м</w:t>
            </w:r>
            <w:r w:rsidRPr="00FE2F85">
              <w:rPr>
                <w:rFonts w:ascii="Times New Roman" w:hAnsi="Times New Roman"/>
                <w:spacing w:val="1"/>
                <w:sz w:val="24"/>
                <w:szCs w:val="24"/>
              </w:rPr>
              <w:t>ы</w:t>
            </w:r>
            <w:r w:rsidRPr="00FE2F85">
              <w:rPr>
                <w:rFonts w:ascii="Times New Roman" w:hAnsi="Times New Roman"/>
                <w:sz w:val="24"/>
                <w:szCs w:val="24"/>
              </w:rPr>
              <w:t>сл</w:t>
            </w:r>
            <w:r w:rsidRPr="00FE2F85">
              <w:rPr>
                <w:rFonts w:ascii="Times New Roman" w:hAnsi="Times New Roman"/>
                <w:spacing w:val="-1"/>
                <w:sz w:val="24"/>
                <w:szCs w:val="24"/>
              </w:rPr>
              <w:t xml:space="preserve"> п</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ят</w:t>
            </w:r>
            <w:r w:rsidRPr="00FE2F85">
              <w:rPr>
                <w:rFonts w:ascii="Times New Roman" w:hAnsi="Times New Roman"/>
                <w:spacing w:val="-1"/>
                <w:sz w:val="24"/>
                <w:szCs w:val="24"/>
              </w:rPr>
              <w:t>и</w:t>
            </w:r>
            <w:r w:rsidRPr="00FE2F85">
              <w:rPr>
                <w:rFonts w:ascii="Times New Roman" w:hAnsi="Times New Roman"/>
                <w:sz w:val="24"/>
                <w:szCs w:val="24"/>
              </w:rPr>
              <w:t xml:space="preserve">й </w:t>
            </w:r>
            <w:r w:rsidRPr="00FE2F85">
              <w:rPr>
                <w:rFonts w:ascii="Times New Roman" w:hAnsi="Times New Roman"/>
                <w:spacing w:val="-1"/>
                <w:sz w:val="24"/>
                <w:szCs w:val="24"/>
              </w:rPr>
              <w:t>«</w:t>
            </w:r>
            <w:r w:rsidRPr="00FE2F85">
              <w:rPr>
                <w:rFonts w:ascii="Times New Roman" w:hAnsi="Times New Roman"/>
                <w:sz w:val="24"/>
                <w:szCs w:val="24"/>
              </w:rPr>
              <w:t>тепл</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2"/>
                <w:sz w:val="24"/>
                <w:szCs w:val="24"/>
              </w:rPr>
              <w:t>о</w:t>
            </w:r>
            <w:r w:rsidRPr="00FE2F85">
              <w:rPr>
                <w:rFonts w:ascii="Times New Roman" w:hAnsi="Times New Roman"/>
                <w:sz w:val="24"/>
                <w:szCs w:val="24"/>
              </w:rPr>
              <w:t>й</w:t>
            </w:r>
            <w:r w:rsidRPr="00FE2F85">
              <w:rPr>
                <w:rFonts w:ascii="Times New Roman" w:hAnsi="Times New Roman"/>
                <w:spacing w:val="-1"/>
                <w:sz w:val="24"/>
                <w:szCs w:val="24"/>
              </w:rPr>
              <w:t>э</w:t>
            </w:r>
            <w:r w:rsidRPr="00FE2F85">
              <w:rPr>
                <w:rFonts w:ascii="Times New Roman" w:hAnsi="Times New Roman"/>
                <w:spacing w:val="-2"/>
                <w:sz w:val="24"/>
                <w:szCs w:val="24"/>
              </w:rPr>
              <w:t>ф</w:t>
            </w:r>
            <w:r w:rsidRPr="00FE2F85">
              <w:rPr>
                <w:rFonts w:ascii="Times New Roman" w:hAnsi="Times New Roman"/>
                <w:sz w:val="24"/>
                <w:szCs w:val="24"/>
              </w:rPr>
              <w:t>фе</w:t>
            </w:r>
            <w:r w:rsidRPr="00FE2F85">
              <w:rPr>
                <w:rFonts w:ascii="Times New Roman" w:hAnsi="Times New Roman"/>
                <w:spacing w:val="1"/>
                <w:sz w:val="24"/>
                <w:szCs w:val="24"/>
              </w:rPr>
              <w:t>к</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еак</w:t>
            </w:r>
            <w:r w:rsidRPr="00FE2F85">
              <w:rPr>
                <w:rFonts w:ascii="Times New Roman" w:hAnsi="Times New Roman"/>
                <w:spacing w:val="-1"/>
                <w:sz w:val="24"/>
                <w:szCs w:val="24"/>
              </w:rPr>
              <w:t>ц</w:t>
            </w:r>
            <w:r w:rsidRPr="00FE2F85">
              <w:rPr>
                <w:rFonts w:ascii="Times New Roman" w:hAnsi="Times New Roman"/>
                <w:spacing w:val="1"/>
                <w:sz w:val="24"/>
                <w:szCs w:val="24"/>
              </w:rPr>
              <w:t>ии</w:t>
            </w:r>
            <w:r w:rsidRPr="00FE2F85">
              <w:rPr>
                <w:rFonts w:ascii="Times New Roman" w:hAnsi="Times New Roman"/>
                <w:spacing w:val="-1"/>
                <w:sz w:val="24"/>
                <w:szCs w:val="24"/>
              </w:rPr>
              <w:t>»</w:t>
            </w:r>
            <w:r w:rsidRPr="00FE2F85">
              <w:rPr>
                <w:rFonts w:ascii="Times New Roman" w:hAnsi="Times New Roman"/>
                <w:sz w:val="24"/>
                <w:szCs w:val="24"/>
              </w:rPr>
              <w:t xml:space="preserve">, </w:t>
            </w:r>
            <w:r w:rsidRPr="00FE2F85">
              <w:rPr>
                <w:rFonts w:ascii="Times New Roman" w:hAnsi="Times New Roman"/>
                <w:spacing w:val="-1"/>
                <w:sz w:val="24"/>
                <w:szCs w:val="24"/>
              </w:rPr>
              <w:t>«</w:t>
            </w:r>
            <w:r w:rsidRPr="00FE2F85">
              <w:rPr>
                <w:rFonts w:ascii="Times New Roman" w:hAnsi="Times New Roman"/>
                <w:sz w:val="24"/>
                <w:szCs w:val="24"/>
              </w:rPr>
              <w:t>м</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ярн</w:t>
            </w:r>
            <w:r w:rsidRPr="00FE2F85">
              <w:rPr>
                <w:rFonts w:ascii="Times New Roman" w:hAnsi="Times New Roman"/>
                <w:spacing w:val="-1"/>
                <w:sz w:val="24"/>
                <w:szCs w:val="24"/>
              </w:rPr>
              <w:t>ы</w:t>
            </w:r>
            <w:r w:rsidRPr="00FE2F85">
              <w:rPr>
                <w:rFonts w:ascii="Times New Roman" w:hAnsi="Times New Roman"/>
                <w:sz w:val="24"/>
                <w:szCs w:val="24"/>
              </w:rPr>
              <w:t>й</w:t>
            </w:r>
            <w:r w:rsidRPr="00FE2F85">
              <w:rPr>
                <w:rFonts w:ascii="Times New Roman" w:hAnsi="Times New Roman"/>
                <w:spacing w:val="-2"/>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ъ</w:t>
            </w:r>
            <w:r w:rsidRPr="00FE2F85">
              <w:rPr>
                <w:rFonts w:ascii="Times New Roman" w:hAnsi="Times New Roman"/>
                <w:sz w:val="24"/>
                <w:szCs w:val="24"/>
              </w:rPr>
              <w:t>ем»;</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pacing w:val="-1"/>
                <w:sz w:val="24"/>
                <w:szCs w:val="24"/>
              </w:rPr>
              <w:t>х</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акт</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 xml:space="preserve">зовать </w:t>
            </w:r>
            <w:r w:rsidRPr="00FE2F85">
              <w:rPr>
                <w:rFonts w:ascii="Times New Roman" w:hAnsi="Times New Roman"/>
                <w:spacing w:val="-3"/>
                <w:sz w:val="24"/>
                <w:szCs w:val="24"/>
              </w:rPr>
              <w:t>ф</w:t>
            </w:r>
            <w:r w:rsidRPr="00FE2F85">
              <w:rPr>
                <w:rFonts w:ascii="Times New Roman" w:hAnsi="Times New Roman"/>
                <w:spacing w:val="-1"/>
                <w:sz w:val="24"/>
                <w:szCs w:val="24"/>
              </w:rPr>
              <w:t>и</w:t>
            </w:r>
            <w:r w:rsidRPr="00FE2F85">
              <w:rPr>
                <w:rFonts w:ascii="Times New Roman" w:hAnsi="Times New Roman"/>
                <w:sz w:val="24"/>
                <w:szCs w:val="24"/>
              </w:rPr>
              <w:t>зич</w:t>
            </w:r>
            <w:r w:rsidRPr="00FE2F85">
              <w:rPr>
                <w:rFonts w:ascii="Times New Roman" w:hAnsi="Times New Roman"/>
                <w:spacing w:val="1"/>
                <w:sz w:val="24"/>
                <w:szCs w:val="24"/>
              </w:rPr>
              <w:t>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xml:space="preserve">еи </w:t>
            </w:r>
            <w:r w:rsidRPr="00FE2F85">
              <w:rPr>
                <w:rFonts w:ascii="Times New Roman" w:hAnsi="Times New Roman"/>
                <w:spacing w:val="1"/>
                <w:sz w:val="24"/>
                <w:szCs w:val="24"/>
              </w:rPr>
              <w:t>хи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е с</w:t>
            </w:r>
            <w:r w:rsidRPr="00FE2F85">
              <w:rPr>
                <w:rFonts w:ascii="Times New Roman" w:hAnsi="Times New Roman"/>
                <w:spacing w:val="-1"/>
                <w:sz w:val="24"/>
                <w:szCs w:val="24"/>
              </w:rPr>
              <w:t>во</w:t>
            </w:r>
            <w:r w:rsidRPr="00FE2F85">
              <w:rPr>
                <w:rFonts w:ascii="Times New Roman" w:hAnsi="Times New Roman"/>
                <w:spacing w:val="1"/>
                <w:sz w:val="24"/>
                <w:szCs w:val="24"/>
              </w:rPr>
              <w:t>й</w:t>
            </w:r>
            <w:r w:rsidRPr="00FE2F85">
              <w:rPr>
                <w:rFonts w:ascii="Times New Roman" w:hAnsi="Times New Roman"/>
                <w:sz w:val="24"/>
                <w:szCs w:val="24"/>
              </w:rPr>
              <w:t>ст</w:t>
            </w:r>
            <w:r w:rsidRPr="00FE2F85">
              <w:rPr>
                <w:rFonts w:ascii="Times New Roman" w:hAnsi="Times New Roman"/>
                <w:spacing w:val="-3"/>
                <w:sz w:val="24"/>
                <w:szCs w:val="24"/>
              </w:rPr>
              <w:t>в</w:t>
            </w:r>
            <w:r w:rsidRPr="00FE2F85">
              <w:rPr>
                <w:rFonts w:ascii="Times New Roman" w:hAnsi="Times New Roman"/>
                <w:sz w:val="24"/>
                <w:szCs w:val="24"/>
              </w:rPr>
              <w:t xml:space="preserve">а </w:t>
            </w:r>
            <w:r w:rsidRPr="00FE2F85">
              <w:rPr>
                <w:rFonts w:ascii="Times New Roman" w:hAnsi="Times New Roman"/>
                <w:spacing w:val="-1"/>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z w:val="24"/>
                <w:szCs w:val="24"/>
              </w:rPr>
              <w:t>ы;</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рас</w:t>
            </w:r>
            <w:r w:rsidRPr="00FE2F85">
              <w:rPr>
                <w:rFonts w:ascii="Times New Roman" w:hAnsi="Times New Roman"/>
                <w:spacing w:val="-2"/>
                <w:sz w:val="24"/>
                <w:szCs w:val="24"/>
              </w:rPr>
              <w:t>к</w:t>
            </w:r>
            <w:r w:rsidRPr="00FE2F85">
              <w:rPr>
                <w:rFonts w:ascii="Times New Roman" w:hAnsi="Times New Roman"/>
                <w:spacing w:val="1"/>
                <w:sz w:val="24"/>
                <w:szCs w:val="24"/>
              </w:rPr>
              <w:t>ры</w:t>
            </w:r>
            <w:r w:rsidRPr="00FE2F85">
              <w:rPr>
                <w:rFonts w:ascii="Times New Roman" w:hAnsi="Times New Roman"/>
                <w:sz w:val="24"/>
                <w:szCs w:val="24"/>
              </w:rPr>
              <w:t>ватьс</w:t>
            </w:r>
            <w:r w:rsidRPr="00FE2F85">
              <w:rPr>
                <w:rFonts w:ascii="Times New Roman" w:hAnsi="Times New Roman"/>
                <w:spacing w:val="-3"/>
                <w:sz w:val="24"/>
                <w:szCs w:val="24"/>
              </w:rPr>
              <w:t>м</w:t>
            </w:r>
            <w:r w:rsidRPr="00FE2F85">
              <w:rPr>
                <w:rFonts w:ascii="Times New Roman" w:hAnsi="Times New Roman"/>
                <w:spacing w:val="1"/>
                <w:sz w:val="24"/>
                <w:szCs w:val="24"/>
              </w:rPr>
              <w:t>ы</w:t>
            </w:r>
            <w:r w:rsidRPr="00FE2F85">
              <w:rPr>
                <w:rFonts w:ascii="Times New Roman" w:hAnsi="Times New Roman"/>
                <w:sz w:val="24"/>
                <w:szCs w:val="24"/>
              </w:rPr>
              <w:t>сл</w:t>
            </w:r>
            <w:r w:rsidRPr="00FE2F85">
              <w:rPr>
                <w:rFonts w:ascii="Times New Roman" w:hAnsi="Times New Roman"/>
                <w:spacing w:val="-1"/>
                <w:sz w:val="24"/>
                <w:szCs w:val="24"/>
              </w:rPr>
              <w:t xml:space="preserve"> п</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ят</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w:t>
            </w:r>
            <w:r w:rsidRPr="00FE2F85">
              <w:rPr>
                <w:rFonts w:ascii="Times New Roman" w:hAnsi="Times New Roman"/>
                <w:spacing w:val="1"/>
                <w:sz w:val="24"/>
                <w:szCs w:val="24"/>
              </w:rPr>
              <w:t>р</w:t>
            </w:r>
            <w:r w:rsidRPr="00FE2F85">
              <w:rPr>
                <w:rFonts w:ascii="Times New Roman" w:hAnsi="Times New Roman"/>
                <w:sz w:val="24"/>
                <w:szCs w:val="24"/>
              </w:rPr>
              <w:t>аств</w:t>
            </w:r>
            <w:r w:rsidRPr="00FE2F85">
              <w:rPr>
                <w:rFonts w:ascii="Times New Roman" w:hAnsi="Times New Roman"/>
                <w:spacing w:val="-2"/>
                <w:sz w:val="24"/>
                <w:szCs w:val="24"/>
              </w:rPr>
              <w:t>о</w:t>
            </w:r>
            <w:r w:rsidRPr="00FE2F85">
              <w:rPr>
                <w:rFonts w:ascii="Times New Roman" w:hAnsi="Times New Roman"/>
                <w:spacing w:val="1"/>
                <w:sz w:val="24"/>
                <w:szCs w:val="24"/>
              </w:rPr>
              <w:t>р</w:t>
            </w:r>
            <w:r w:rsidRPr="00FE2F85">
              <w:rPr>
                <w:rFonts w:ascii="Times New Roman" w:hAnsi="Times New Roman"/>
                <w:sz w:val="24"/>
                <w:szCs w:val="24"/>
              </w:rPr>
              <w:t>»;</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вы</w:t>
            </w:r>
            <w:r w:rsidRPr="00FE2F85">
              <w:rPr>
                <w:rFonts w:ascii="Times New Roman" w:hAnsi="Times New Roman"/>
                <w:spacing w:val="-1"/>
                <w:sz w:val="24"/>
                <w:szCs w:val="24"/>
              </w:rPr>
              <w:t>ч</w:t>
            </w:r>
            <w:r w:rsidRPr="00FE2F85">
              <w:rPr>
                <w:rFonts w:ascii="Times New Roman" w:hAnsi="Times New Roman"/>
                <w:spacing w:val="1"/>
                <w:sz w:val="24"/>
                <w:szCs w:val="24"/>
              </w:rPr>
              <w:t>и</w:t>
            </w:r>
            <w:r w:rsidRPr="00FE2F85">
              <w:rPr>
                <w:rFonts w:ascii="Times New Roman" w:hAnsi="Times New Roman"/>
                <w:sz w:val="24"/>
                <w:szCs w:val="24"/>
              </w:rPr>
              <w:t>слятьмас</w:t>
            </w:r>
            <w:r w:rsidRPr="00FE2F85">
              <w:rPr>
                <w:rFonts w:ascii="Times New Roman" w:hAnsi="Times New Roman"/>
                <w:spacing w:val="-3"/>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4"/>
                <w:sz w:val="24"/>
                <w:szCs w:val="24"/>
              </w:rPr>
              <w:t>у</w:t>
            </w:r>
            <w:r w:rsidRPr="00FE2F85">
              <w:rPr>
                <w:rFonts w:ascii="Times New Roman" w:hAnsi="Times New Roman"/>
                <w:sz w:val="24"/>
                <w:szCs w:val="24"/>
              </w:rPr>
              <w:t>ю д</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ю растворенного вещест</w:t>
            </w:r>
            <w:r w:rsidRPr="00FE2F85">
              <w:rPr>
                <w:rFonts w:ascii="Times New Roman" w:hAnsi="Times New Roman"/>
                <w:spacing w:val="-1"/>
                <w:sz w:val="24"/>
                <w:szCs w:val="24"/>
              </w:rPr>
              <w:t>в</w:t>
            </w:r>
            <w:r w:rsidRPr="00FE2F85">
              <w:rPr>
                <w:rFonts w:ascii="Times New Roman" w:hAnsi="Times New Roman"/>
                <w:sz w:val="24"/>
                <w:szCs w:val="24"/>
              </w:rPr>
              <w:t>а вр</w:t>
            </w:r>
            <w:r w:rsidRPr="00FE2F85">
              <w:rPr>
                <w:rFonts w:ascii="Times New Roman" w:hAnsi="Times New Roman"/>
                <w:spacing w:val="-2"/>
                <w:sz w:val="24"/>
                <w:szCs w:val="24"/>
              </w:rPr>
              <w:t>а</w:t>
            </w:r>
            <w:r w:rsidRPr="00FE2F85">
              <w:rPr>
                <w:rFonts w:ascii="Times New Roman" w:hAnsi="Times New Roman"/>
                <w:sz w:val="24"/>
                <w:szCs w:val="24"/>
              </w:rPr>
              <w:t>ств</w:t>
            </w:r>
            <w:r w:rsidRPr="00FE2F85">
              <w:rPr>
                <w:rFonts w:ascii="Times New Roman" w:hAnsi="Times New Roman"/>
                <w:spacing w:val="-2"/>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е;</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pacing w:val="1"/>
                <w:sz w:val="24"/>
                <w:szCs w:val="24"/>
              </w:rPr>
              <w:t>приготовлятьр</w:t>
            </w:r>
            <w:r w:rsidRPr="00FE2F85">
              <w:rPr>
                <w:rFonts w:ascii="Times New Roman" w:hAnsi="Times New Roman"/>
                <w:sz w:val="24"/>
                <w:szCs w:val="24"/>
              </w:rPr>
              <w:t>аст</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 xml:space="preserve">ыс </w:t>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еле</w:t>
            </w:r>
            <w:r w:rsidRPr="00FE2F85">
              <w:rPr>
                <w:rFonts w:ascii="Times New Roman" w:hAnsi="Times New Roman"/>
                <w:spacing w:val="-2"/>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йм</w:t>
            </w:r>
            <w:r w:rsidRPr="00FE2F85">
              <w:rPr>
                <w:rFonts w:ascii="Times New Roman" w:hAnsi="Times New Roman"/>
                <w:spacing w:val="-3"/>
                <w:sz w:val="24"/>
                <w:szCs w:val="24"/>
              </w:rPr>
              <w:t>а</w:t>
            </w:r>
            <w:r w:rsidRPr="00FE2F85">
              <w:rPr>
                <w:rFonts w:ascii="Times New Roman" w:hAnsi="Times New Roman"/>
                <w:sz w:val="24"/>
                <w:szCs w:val="24"/>
              </w:rPr>
              <w:t>с</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вой</w:t>
            </w:r>
            <w:r w:rsidRPr="00FE2F85">
              <w:rPr>
                <w:rFonts w:ascii="Times New Roman" w:hAnsi="Times New Roman"/>
                <w:spacing w:val="1"/>
                <w:sz w:val="24"/>
                <w:szCs w:val="24"/>
              </w:rPr>
              <w:t>до</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z w:val="24"/>
                <w:szCs w:val="24"/>
              </w:rPr>
              <w:t xml:space="preserve">й </w:t>
            </w:r>
            <w:r w:rsidRPr="00FE2F85">
              <w:rPr>
                <w:rFonts w:ascii="Times New Roman" w:hAnsi="Times New Roman"/>
                <w:spacing w:val="1"/>
                <w:sz w:val="24"/>
                <w:szCs w:val="24"/>
              </w:rPr>
              <w:t>р</w:t>
            </w:r>
            <w:r w:rsidRPr="00FE2F85">
              <w:rPr>
                <w:rFonts w:ascii="Times New Roman" w:hAnsi="Times New Roman"/>
                <w:sz w:val="24"/>
                <w:szCs w:val="24"/>
              </w:rPr>
              <w:t>аст</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1"/>
                <w:sz w:val="24"/>
                <w:szCs w:val="24"/>
              </w:rPr>
              <w:t>в</w:t>
            </w:r>
            <w:r w:rsidRPr="00FE2F85">
              <w:rPr>
                <w:rFonts w:ascii="Times New Roman" w:hAnsi="Times New Roman"/>
                <w:sz w:val="24"/>
                <w:szCs w:val="24"/>
              </w:rPr>
              <w:t>ещ</w:t>
            </w:r>
            <w:r w:rsidRPr="00FE2F85">
              <w:rPr>
                <w:rFonts w:ascii="Times New Roman" w:hAnsi="Times New Roman"/>
                <w:spacing w:val="-2"/>
                <w:sz w:val="24"/>
                <w:szCs w:val="24"/>
              </w:rPr>
              <w:t>е</w:t>
            </w:r>
            <w:r w:rsidRPr="00FE2F85">
              <w:rPr>
                <w:rFonts w:ascii="Times New Roman" w:hAnsi="Times New Roman"/>
                <w:sz w:val="24"/>
                <w:szCs w:val="24"/>
              </w:rPr>
              <w:t>ства;</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pacing w:val="-1"/>
                <w:sz w:val="24"/>
                <w:szCs w:val="24"/>
              </w:rPr>
              <w:t>н</w:t>
            </w:r>
            <w:r w:rsidRPr="00FE2F85">
              <w:rPr>
                <w:rFonts w:ascii="Times New Roman" w:hAnsi="Times New Roman"/>
                <w:sz w:val="24"/>
                <w:szCs w:val="24"/>
              </w:rPr>
              <w:t>азыватьсо</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ин</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из</w:t>
            </w:r>
            <w:r w:rsidRPr="00FE2F85">
              <w:rPr>
                <w:rFonts w:ascii="Times New Roman" w:hAnsi="Times New Roman"/>
                <w:spacing w:val="-3"/>
                <w:sz w:val="24"/>
                <w:szCs w:val="24"/>
              </w:rPr>
              <w:t>у</w:t>
            </w:r>
            <w:r w:rsidRPr="00FE2F85">
              <w:rPr>
                <w:rFonts w:ascii="Times New Roman" w:hAnsi="Times New Roman"/>
                <w:sz w:val="24"/>
                <w:szCs w:val="24"/>
              </w:rPr>
              <w:t>че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 класс</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ор</w:t>
            </w:r>
            <w:r w:rsidRPr="00FE2F85">
              <w:rPr>
                <w:rFonts w:ascii="Times New Roman" w:hAnsi="Times New Roman"/>
                <w:spacing w:val="-2"/>
                <w:sz w:val="24"/>
                <w:szCs w:val="24"/>
              </w:rPr>
              <w:t>г</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ск</w:t>
            </w:r>
            <w:r w:rsidRPr="00FE2F85">
              <w:rPr>
                <w:rFonts w:ascii="Times New Roman" w:hAnsi="Times New Roman"/>
                <w:spacing w:val="-1"/>
                <w:sz w:val="24"/>
                <w:szCs w:val="24"/>
              </w:rPr>
              <w:t>и</w:t>
            </w:r>
            <w:r w:rsidRPr="00FE2F85">
              <w:rPr>
                <w:rFonts w:ascii="Times New Roman" w:hAnsi="Times New Roman"/>
                <w:sz w:val="24"/>
                <w:szCs w:val="24"/>
              </w:rPr>
              <w:t>х</w:t>
            </w:r>
            <w:r w:rsidRPr="00FE2F85">
              <w:rPr>
                <w:rFonts w:ascii="Times New Roman" w:hAnsi="Times New Roman"/>
                <w:spacing w:val="-1"/>
                <w:sz w:val="24"/>
                <w:szCs w:val="24"/>
              </w:rPr>
              <w:t>в</w:t>
            </w:r>
            <w:r w:rsidRPr="00FE2F85">
              <w:rPr>
                <w:rFonts w:ascii="Times New Roman" w:hAnsi="Times New Roman"/>
                <w:sz w:val="24"/>
                <w:szCs w:val="24"/>
              </w:rPr>
              <w:t>еществ;</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pacing w:val="-1"/>
                <w:sz w:val="24"/>
                <w:szCs w:val="24"/>
              </w:rPr>
              <w:t>х</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акт</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 xml:space="preserve">зовать </w:t>
            </w:r>
            <w:r w:rsidRPr="00FE2F85">
              <w:rPr>
                <w:rFonts w:ascii="Times New Roman" w:hAnsi="Times New Roman"/>
                <w:spacing w:val="-3"/>
                <w:sz w:val="24"/>
                <w:szCs w:val="24"/>
              </w:rPr>
              <w:t>ф</w:t>
            </w:r>
            <w:r w:rsidRPr="00FE2F85">
              <w:rPr>
                <w:rFonts w:ascii="Times New Roman" w:hAnsi="Times New Roman"/>
                <w:spacing w:val="-1"/>
                <w:sz w:val="24"/>
                <w:szCs w:val="24"/>
              </w:rPr>
              <w:t>и</w:t>
            </w:r>
            <w:r w:rsidRPr="00FE2F85">
              <w:rPr>
                <w:rFonts w:ascii="Times New Roman" w:hAnsi="Times New Roman"/>
                <w:sz w:val="24"/>
                <w:szCs w:val="24"/>
              </w:rPr>
              <w:t>зич</w:t>
            </w:r>
            <w:r w:rsidRPr="00FE2F85">
              <w:rPr>
                <w:rFonts w:ascii="Times New Roman" w:hAnsi="Times New Roman"/>
                <w:spacing w:val="1"/>
                <w:sz w:val="24"/>
                <w:szCs w:val="24"/>
              </w:rPr>
              <w:t>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xml:space="preserve">еи </w:t>
            </w:r>
            <w:r w:rsidRPr="00FE2F85">
              <w:rPr>
                <w:rFonts w:ascii="Times New Roman" w:hAnsi="Times New Roman"/>
                <w:spacing w:val="1"/>
                <w:sz w:val="24"/>
                <w:szCs w:val="24"/>
              </w:rPr>
              <w:t>хи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е с</w:t>
            </w:r>
            <w:r w:rsidRPr="00FE2F85">
              <w:rPr>
                <w:rFonts w:ascii="Times New Roman" w:hAnsi="Times New Roman"/>
                <w:spacing w:val="-1"/>
                <w:sz w:val="24"/>
                <w:szCs w:val="24"/>
              </w:rPr>
              <w:t>во</w:t>
            </w:r>
            <w:r w:rsidRPr="00FE2F85">
              <w:rPr>
                <w:rFonts w:ascii="Times New Roman" w:hAnsi="Times New Roman"/>
                <w:spacing w:val="1"/>
                <w:sz w:val="24"/>
                <w:szCs w:val="24"/>
              </w:rPr>
              <w:t>й</w:t>
            </w:r>
            <w:r w:rsidRPr="00FE2F85">
              <w:rPr>
                <w:rFonts w:ascii="Times New Roman" w:hAnsi="Times New Roman"/>
                <w:sz w:val="24"/>
                <w:szCs w:val="24"/>
              </w:rPr>
              <w:t>ст</w:t>
            </w:r>
            <w:r w:rsidRPr="00FE2F85">
              <w:rPr>
                <w:rFonts w:ascii="Times New Roman" w:hAnsi="Times New Roman"/>
                <w:spacing w:val="-3"/>
                <w:sz w:val="24"/>
                <w:szCs w:val="24"/>
              </w:rPr>
              <w:t>в</w:t>
            </w:r>
            <w:r w:rsidRPr="00FE2F85">
              <w:rPr>
                <w:rFonts w:ascii="Times New Roman" w:hAnsi="Times New Roman"/>
                <w:sz w:val="24"/>
                <w:szCs w:val="24"/>
              </w:rPr>
              <w:t>а о</w:t>
            </w:r>
            <w:r w:rsidRPr="00FE2F85">
              <w:rPr>
                <w:rFonts w:ascii="Times New Roman" w:hAnsi="Times New Roman"/>
                <w:spacing w:val="1"/>
                <w:sz w:val="24"/>
                <w:szCs w:val="24"/>
              </w:rPr>
              <w:t>с</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 класс</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ор</w:t>
            </w:r>
            <w:r w:rsidRPr="00FE2F85">
              <w:rPr>
                <w:rFonts w:ascii="Times New Roman" w:hAnsi="Times New Roman"/>
                <w:spacing w:val="-2"/>
                <w:sz w:val="24"/>
                <w:szCs w:val="24"/>
              </w:rPr>
              <w:t>г</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ск</w:t>
            </w:r>
            <w:r w:rsidRPr="00FE2F85">
              <w:rPr>
                <w:rFonts w:ascii="Times New Roman" w:hAnsi="Times New Roman"/>
                <w:spacing w:val="-1"/>
                <w:sz w:val="24"/>
                <w:szCs w:val="24"/>
              </w:rPr>
              <w:t>и</w:t>
            </w:r>
            <w:r w:rsidRPr="00FE2F85">
              <w:rPr>
                <w:rFonts w:ascii="Times New Roman" w:hAnsi="Times New Roman"/>
                <w:sz w:val="24"/>
                <w:szCs w:val="24"/>
              </w:rPr>
              <w:t>х</w:t>
            </w:r>
            <w:r w:rsidRPr="00FE2F85">
              <w:rPr>
                <w:rFonts w:ascii="Times New Roman" w:hAnsi="Times New Roman"/>
                <w:spacing w:val="-1"/>
                <w:sz w:val="24"/>
                <w:szCs w:val="24"/>
              </w:rPr>
              <w:t>в</w:t>
            </w:r>
            <w:r w:rsidRPr="00FE2F85">
              <w:rPr>
                <w:rFonts w:ascii="Times New Roman" w:hAnsi="Times New Roman"/>
                <w:sz w:val="24"/>
                <w:szCs w:val="24"/>
              </w:rPr>
              <w:t>ещест</w:t>
            </w:r>
            <w:r w:rsidRPr="00FE2F85">
              <w:rPr>
                <w:rFonts w:ascii="Times New Roman" w:hAnsi="Times New Roman"/>
                <w:spacing w:val="-3"/>
                <w:sz w:val="24"/>
                <w:szCs w:val="24"/>
              </w:rPr>
              <w:t>в</w:t>
            </w:r>
            <w:r w:rsidRPr="00FE2F85">
              <w:rPr>
                <w:rFonts w:ascii="Times New Roman" w:hAnsi="Times New Roman"/>
                <w:sz w:val="24"/>
                <w:szCs w:val="24"/>
              </w:rPr>
              <w:t xml:space="preserve">: </w:t>
            </w:r>
            <w:r w:rsidRPr="00FE2F85">
              <w:rPr>
                <w:rFonts w:ascii="Times New Roman" w:hAnsi="Times New Roman"/>
                <w:spacing w:val="1"/>
                <w:sz w:val="24"/>
                <w:szCs w:val="24"/>
              </w:rPr>
              <w:t>о</w:t>
            </w:r>
            <w:r w:rsidRPr="00FE2F85">
              <w:rPr>
                <w:rFonts w:ascii="Times New Roman" w:hAnsi="Times New Roman"/>
                <w:sz w:val="24"/>
                <w:szCs w:val="24"/>
              </w:rPr>
              <w:t>к</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z w:val="24"/>
                <w:szCs w:val="24"/>
              </w:rPr>
              <w:t>в,к</w:t>
            </w:r>
            <w:r w:rsidRPr="00FE2F85">
              <w:rPr>
                <w:rFonts w:ascii="Times New Roman" w:hAnsi="Times New Roman"/>
                <w:spacing w:val="-2"/>
                <w:sz w:val="24"/>
                <w:szCs w:val="24"/>
              </w:rPr>
              <w:t>и</w:t>
            </w:r>
            <w:r w:rsidRPr="00FE2F85">
              <w:rPr>
                <w:rFonts w:ascii="Times New Roman" w:hAnsi="Times New Roman"/>
                <w:sz w:val="24"/>
                <w:szCs w:val="24"/>
              </w:rPr>
              <w:t>слот,</w:t>
            </w:r>
            <w:r w:rsidRPr="00FE2F85">
              <w:rPr>
                <w:rFonts w:ascii="Times New Roman" w:hAnsi="Times New Roman"/>
                <w:spacing w:val="-1"/>
                <w:sz w:val="24"/>
                <w:szCs w:val="24"/>
              </w:rPr>
              <w:t xml:space="preserve"> о</w:t>
            </w:r>
            <w:r w:rsidRPr="00FE2F85">
              <w:rPr>
                <w:rFonts w:ascii="Times New Roman" w:hAnsi="Times New Roman"/>
                <w:spacing w:val="-2"/>
                <w:sz w:val="24"/>
                <w:szCs w:val="24"/>
              </w:rPr>
              <w:t>с</w:t>
            </w:r>
            <w:r w:rsidRPr="00FE2F85">
              <w:rPr>
                <w:rFonts w:ascii="Times New Roman" w:hAnsi="Times New Roman"/>
                <w:spacing w:val="1"/>
                <w:sz w:val="24"/>
                <w:szCs w:val="24"/>
              </w:rPr>
              <w:t>но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1"/>
                <w:sz w:val="24"/>
                <w:szCs w:val="24"/>
              </w:rPr>
              <w:t>й</w:t>
            </w:r>
            <w:r w:rsidRPr="00FE2F85">
              <w:rPr>
                <w:rFonts w:ascii="Times New Roman" w:hAnsi="Times New Roman"/>
                <w:sz w:val="24"/>
                <w:szCs w:val="24"/>
              </w:rPr>
              <w:t>, с</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ей;</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pacing w:val="-1"/>
                <w:sz w:val="24"/>
                <w:szCs w:val="24"/>
              </w:rPr>
              <w:t>о</w:t>
            </w:r>
            <w:r w:rsidRPr="00FE2F85">
              <w:rPr>
                <w:rFonts w:ascii="Times New Roman" w:hAnsi="Times New Roman"/>
                <w:spacing w:val="1"/>
                <w:sz w:val="24"/>
                <w:szCs w:val="24"/>
              </w:rPr>
              <w:t>пр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елять</w:t>
            </w:r>
            <w:r w:rsidRPr="00FE2F85">
              <w:rPr>
                <w:rFonts w:ascii="Times New Roman" w:hAnsi="Times New Roman"/>
                <w:spacing w:val="-2"/>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ин</w:t>
            </w:r>
            <w:r w:rsidRPr="00FE2F85">
              <w:rPr>
                <w:rFonts w:ascii="Times New Roman" w:hAnsi="Times New Roman"/>
                <w:spacing w:val="-2"/>
                <w:sz w:val="24"/>
                <w:szCs w:val="24"/>
              </w:rPr>
              <w:t>а</w:t>
            </w:r>
            <w:r w:rsidRPr="00FE2F85">
              <w:rPr>
                <w:rFonts w:ascii="Times New Roman" w:hAnsi="Times New Roman"/>
                <w:spacing w:val="-1"/>
                <w:sz w:val="24"/>
                <w:szCs w:val="24"/>
              </w:rPr>
              <w:t>дл</w:t>
            </w:r>
            <w:r w:rsidRPr="00FE2F85">
              <w:rPr>
                <w:rFonts w:ascii="Times New Roman" w:hAnsi="Times New Roman"/>
                <w:sz w:val="24"/>
                <w:szCs w:val="24"/>
              </w:rPr>
              <w:t>еж</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сть веществк </w:t>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ел</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мук</w:t>
            </w:r>
            <w:r w:rsidRPr="00FE2F85">
              <w:rPr>
                <w:rFonts w:ascii="Times New Roman" w:hAnsi="Times New Roman"/>
                <w:spacing w:val="-1"/>
                <w:sz w:val="24"/>
                <w:szCs w:val="24"/>
              </w:rPr>
              <w:t>л</w:t>
            </w:r>
            <w:r w:rsidRPr="00FE2F85">
              <w:rPr>
                <w:rFonts w:ascii="Times New Roman" w:hAnsi="Times New Roman"/>
                <w:sz w:val="24"/>
                <w:szCs w:val="24"/>
              </w:rPr>
              <w:t>ассу с</w:t>
            </w:r>
            <w:r w:rsidRPr="00FE2F85">
              <w:rPr>
                <w:rFonts w:ascii="Times New Roman" w:hAnsi="Times New Roman"/>
                <w:spacing w:val="1"/>
                <w:sz w:val="24"/>
                <w:szCs w:val="24"/>
              </w:rPr>
              <w:t>о</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й;</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z w:val="24"/>
                <w:szCs w:val="24"/>
              </w:rPr>
              <w:t>став</w:t>
            </w:r>
            <w:r w:rsidRPr="00FE2F85">
              <w:rPr>
                <w:rFonts w:ascii="Times New Roman" w:hAnsi="Times New Roman"/>
                <w:spacing w:val="-1"/>
                <w:sz w:val="24"/>
                <w:szCs w:val="24"/>
              </w:rPr>
              <w:t>л</w:t>
            </w:r>
            <w:r w:rsidRPr="00FE2F85">
              <w:rPr>
                <w:rFonts w:ascii="Times New Roman" w:hAnsi="Times New Roman"/>
                <w:sz w:val="24"/>
                <w:szCs w:val="24"/>
              </w:rPr>
              <w:t>ять</w:t>
            </w:r>
            <w:r w:rsidRPr="00FE2F85">
              <w:rPr>
                <w:rFonts w:ascii="Times New Roman" w:hAnsi="Times New Roman"/>
                <w:spacing w:val="-2"/>
                <w:sz w:val="24"/>
                <w:szCs w:val="24"/>
              </w:rPr>
              <w:t>ф</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м</w:t>
            </w:r>
            <w:r w:rsidRPr="00FE2F85">
              <w:rPr>
                <w:rFonts w:ascii="Times New Roman" w:hAnsi="Times New Roman"/>
                <w:spacing w:val="-4"/>
                <w:sz w:val="24"/>
                <w:szCs w:val="24"/>
              </w:rPr>
              <w:t>у</w:t>
            </w:r>
            <w:r w:rsidRPr="00FE2F85">
              <w:rPr>
                <w:rFonts w:ascii="Times New Roman" w:hAnsi="Times New Roman"/>
                <w:spacing w:val="1"/>
                <w:sz w:val="24"/>
                <w:szCs w:val="24"/>
              </w:rPr>
              <w:t>л</w:t>
            </w:r>
            <w:r w:rsidRPr="00FE2F85">
              <w:rPr>
                <w:rFonts w:ascii="Times New Roman" w:hAnsi="Times New Roman"/>
                <w:sz w:val="24"/>
                <w:szCs w:val="24"/>
              </w:rPr>
              <w:t xml:space="preserve">ы </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г</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х</w:t>
            </w:r>
            <w:r w:rsidRPr="00FE2F85">
              <w:rPr>
                <w:rFonts w:ascii="Times New Roman" w:hAnsi="Times New Roman"/>
                <w:spacing w:val="-3"/>
                <w:sz w:val="24"/>
                <w:szCs w:val="24"/>
              </w:rPr>
              <w:t>с</w:t>
            </w:r>
            <w:r w:rsidRPr="00FE2F85">
              <w:rPr>
                <w:rFonts w:ascii="Times New Roman" w:hAnsi="Times New Roman"/>
                <w:spacing w:val="1"/>
                <w:sz w:val="24"/>
                <w:szCs w:val="24"/>
              </w:rPr>
              <w:t>о</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й </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4"/>
                <w:sz w:val="24"/>
                <w:szCs w:val="24"/>
              </w:rPr>
              <w:t>у</w:t>
            </w:r>
            <w:r w:rsidRPr="00FE2F85">
              <w:rPr>
                <w:rFonts w:ascii="Times New Roman" w:hAnsi="Times New Roman"/>
                <w:sz w:val="24"/>
                <w:szCs w:val="24"/>
              </w:rPr>
              <w:t>че</w:t>
            </w:r>
            <w:r w:rsidRPr="00FE2F85">
              <w:rPr>
                <w:rFonts w:ascii="Times New Roman" w:hAnsi="Times New Roman"/>
                <w:spacing w:val="1"/>
                <w:sz w:val="24"/>
                <w:szCs w:val="24"/>
              </w:rPr>
              <w:t>нн</w:t>
            </w:r>
            <w:r w:rsidRPr="00FE2F85">
              <w:rPr>
                <w:rFonts w:ascii="Times New Roman" w:hAnsi="Times New Roman"/>
                <w:spacing w:val="-1"/>
                <w:sz w:val="24"/>
                <w:szCs w:val="24"/>
              </w:rPr>
              <w:t>ы</w:t>
            </w:r>
            <w:r w:rsidRPr="00FE2F85">
              <w:rPr>
                <w:rFonts w:ascii="Times New Roman" w:hAnsi="Times New Roman"/>
                <w:sz w:val="24"/>
                <w:szCs w:val="24"/>
              </w:rPr>
              <w:t>хк</w:t>
            </w:r>
            <w:r w:rsidRPr="00FE2F85">
              <w:rPr>
                <w:rFonts w:ascii="Times New Roman" w:hAnsi="Times New Roman"/>
                <w:spacing w:val="-1"/>
                <w:sz w:val="24"/>
                <w:szCs w:val="24"/>
              </w:rPr>
              <w:t>л</w:t>
            </w:r>
            <w:r w:rsidRPr="00FE2F85">
              <w:rPr>
                <w:rFonts w:ascii="Times New Roman" w:hAnsi="Times New Roman"/>
                <w:sz w:val="24"/>
                <w:szCs w:val="24"/>
              </w:rPr>
              <w:t>а</w:t>
            </w:r>
            <w:r w:rsidRPr="00FE2F85">
              <w:rPr>
                <w:rFonts w:ascii="Times New Roman" w:hAnsi="Times New Roman"/>
                <w:spacing w:val="-2"/>
                <w:sz w:val="24"/>
                <w:szCs w:val="24"/>
              </w:rPr>
              <w:t>с</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в;</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pacing w:val="-1"/>
                <w:sz w:val="24"/>
                <w:szCs w:val="24"/>
              </w:rPr>
              <w:t>п</w:t>
            </w:r>
            <w:r w:rsidRPr="00FE2F85">
              <w:rPr>
                <w:rFonts w:ascii="Times New Roman" w:hAnsi="Times New Roman"/>
                <w:spacing w:val="1"/>
                <w:sz w:val="24"/>
                <w:szCs w:val="24"/>
              </w:rPr>
              <w:t>ро</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z w:val="24"/>
                <w:szCs w:val="24"/>
              </w:rPr>
              <w:t>ть</w:t>
            </w:r>
            <w:r w:rsidRPr="00FE2F85">
              <w:rPr>
                <w:rFonts w:ascii="Times New Roman" w:hAnsi="Times New Roman"/>
                <w:spacing w:val="-2"/>
                <w:sz w:val="24"/>
                <w:szCs w:val="24"/>
              </w:rPr>
              <w:t>о</w:t>
            </w:r>
            <w:r w:rsidRPr="00FE2F85">
              <w:rPr>
                <w:rFonts w:ascii="Times New Roman" w:hAnsi="Times New Roman"/>
                <w:spacing w:val="1"/>
                <w:sz w:val="24"/>
                <w:szCs w:val="24"/>
              </w:rPr>
              <w:t>пы</w:t>
            </w:r>
            <w:r w:rsidRPr="00FE2F85">
              <w:rPr>
                <w:rFonts w:ascii="Times New Roman" w:hAnsi="Times New Roman"/>
                <w:spacing w:val="-3"/>
                <w:sz w:val="24"/>
                <w:szCs w:val="24"/>
              </w:rPr>
              <w:t>т</w:t>
            </w:r>
            <w:r w:rsidRPr="00FE2F85">
              <w:rPr>
                <w:rFonts w:ascii="Times New Roman" w:hAnsi="Times New Roman"/>
                <w:spacing w:val="1"/>
                <w:sz w:val="24"/>
                <w:szCs w:val="24"/>
              </w:rPr>
              <w:t>ы</w:t>
            </w:r>
            <w:r w:rsidRPr="00FE2F85">
              <w:rPr>
                <w:rFonts w:ascii="Times New Roman" w:hAnsi="Times New Roman"/>
                <w:sz w:val="24"/>
                <w:szCs w:val="24"/>
              </w:rPr>
              <w:t xml:space="preserve">, </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z w:val="24"/>
                <w:szCs w:val="24"/>
              </w:rPr>
              <w:t>т</w:t>
            </w:r>
            <w:r w:rsidRPr="00FE2F85">
              <w:rPr>
                <w:rFonts w:ascii="Times New Roman" w:hAnsi="Times New Roman"/>
                <w:spacing w:val="-1"/>
                <w:sz w:val="24"/>
                <w:szCs w:val="24"/>
              </w:rPr>
              <w:t>в</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2"/>
                <w:sz w:val="24"/>
                <w:szCs w:val="24"/>
              </w:rPr>
              <w:t>ж</w:t>
            </w:r>
            <w:r w:rsidRPr="00FE2F85">
              <w:rPr>
                <w:rFonts w:ascii="Times New Roman" w:hAnsi="Times New Roman"/>
                <w:spacing w:val="1"/>
                <w:sz w:val="24"/>
                <w:szCs w:val="24"/>
              </w:rPr>
              <w:t>д</w:t>
            </w:r>
            <w:r w:rsidRPr="00FE2F85">
              <w:rPr>
                <w:rFonts w:ascii="Times New Roman" w:hAnsi="Times New Roman"/>
                <w:sz w:val="24"/>
                <w:szCs w:val="24"/>
              </w:rPr>
              <w:t>аю</w:t>
            </w:r>
            <w:r w:rsidRPr="00FE2F85">
              <w:rPr>
                <w:rFonts w:ascii="Times New Roman" w:hAnsi="Times New Roman"/>
                <w:spacing w:val="-1"/>
                <w:sz w:val="24"/>
                <w:szCs w:val="24"/>
              </w:rPr>
              <w:t>щи</w:t>
            </w:r>
            <w:r w:rsidRPr="00FE2F85">
              <w:rPr>
                <w:rFonts w:ascii="Times New Roman" w:hAnsi="Times New Roman"/>
                <w:sz w:val="24"/>
                <w:szCs w:val="24"/>
              </w:rPr>
              <w:t xml:space="preserve">е </w:t>
            </w:r>
            <w:r w:rsidRPr="00FE2F85">
              <w:rPr>
                <w:rFonts w:ascii="Times New Roman" w:hAnsi="Times New Roman"/>
                <w:spacing w:val="-2"/>
                <w:sz w:val="24"/>
                <w:szCs w:val="24"/>
              </w:rPr>
              <w:t>х</w:t>
            </w:r>
            <w:r w:rsidRPr="00FE2F85">
              <w:rPr>
                <w:rFonts w:ascii="Times New Roman" w:hAnsi="Times New Roman"/>
                <w:spacing w:val="1"/>
                <w:sz w:val="24"/>
                <w:szCs w:val="24"/>
              </w:rPr>
              <w:t>и</w:t>
            </w:r>
            <w:r w:rsidRPr="00FE2F85">
              <w:rPr>
                <w:rFonts w:ascii="Times New Roman" w:hAnsi="Times New Roman"/>
                <w:sz w:val="24"/>
                <w:szCs w:val="24"/>
              </w:rPr>
              <w:t>м</w:t>
            </w:r>
            <w:r w:rsidRPr="00FE2F85">
              <w:rPr>
                <w:rFonts w:ascii="Times New Roman" w:hAnsi="Times New Roman"/>
                <w:spacing w:val="-2"/>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е свойст</w:t>
            </w:r>
            <w:r w:rsidRPr="00FE2F85">
              <w:rPr>
                <w:rFonts w:ascii="Times New Roman" w:hAnsi="Times New Roman"/>
                <w:spacing w:val="-1"/>
                <w:sz w:val="24"/>
                <w:szCs w:val="24"/>
              </w:rPr>
              <w:t>в</w:t>
            </w:r>
            <w:r w:rsidRPr="00FE2F85">
              <w:rPr>
                <w:rFonts w:ascii="Times New Roman" w:hAnsi="Times New Roman"/>
                <w:sz w:val="24"/>
                <w:szCs w:val="24"/>
              </w:rPr>
              <w:t>а из</w:t>
            </w:r>
            <w:r w:rsidRPr="00FE2F85">
              <w:rPr>
                <w:rFonts w:ascii="Times New Roman" w:hAnsi="Times New Roman"/>
                <w:spacing w:val="-4"/>
                <w:sz w:val="24"/>
                <w:szCs w:val="24"/>
              </w:rPr>
              <w:t>у</w:t>
            </w:r>
            <w:r w:rsidRPr="00FE2F85">
              <w:rPr>
                <w:rFonts w:ascii="Times New Roman" w:hAnsi="Times New Roman"/>
                <w:sz w:val="24"/>
                <w:szCs w:val="24"/>
              </w:rPr>
              <w:t>че</w:t>
            </w:r>
            <w:r w:rsidRPr="00FE2F85">
              <w:rPr>
                <w:rFonts w:ascii="Times New Roman" w:hAnsi="Times New Roman"/>
                <w:spacing w:val="1"/>
                <w:sz w:val="24"/>
                <w:szCs w:val="24"/>
              </w:rPr>
              <w:t>н</w:t>
            </w:r>
            <w:r w:rsidRPr="00FE2F85">
              <w:rPr>
                <w:rFonts w:ascii="Times New Roman" w:hAnsi="Times New Roman"/>
                <w:spacing w:val="-1"/>
                <w:sz w:val="24"/>
                <w:szCs w:val="24"/>
              </w:rPr>
              <w:t>ны</w:t>
            </w:r>
            <w:r w:rsidRPr="00FE2F85">
              <w:rPr>
                <w:rFonts w:ascii="Times New Roman" w:hAnsi="Times New Roman"/>
                <w:sz w:val="24"/>
                <w:szCs w:val="24"/>
              </w:rPr>
              <w:t>хк</w:t>
            </w:r>
            <w:r w:rsidRPr="00FE2F85">
              <w:rPr>
                <w:rFonts w:ascii="Times New Roman" w:hAnsi="Times New Roman"/>
                <w:spacing w:val="-1"/>
                <w:sz w:val="24"/>
                <w:szCs w:val="24"/>
              </w:rPr>
              <w:t>л</w:t>
            </w:r>
            <w:r w:rsidRPr="00FE2F85">
              <w:rPr>
                <w:rFonts w:ascii="Times New Roman" w:hAnsi="Times New Roman"/>
                <w:sz w:val="24"/>
                <w:szCs w:val="24"/>
              </w:rPr>
              <w:t>асс</w:t>
            </w:r>
            <w:r w:rsidRPr="00FE2F85">
              <w:rPr>
                <w:rFonts w:ascii="Times New Roman" w:hAnsi="Times New Roman"/>
                <w:spacing w:val="1"/>
                <w:sz w:val="24"/>
                <w:szCs w:val="24"/>
              </w:rPr>
              <w:t>о</w:t>
            </w:r>
            <w:r w:rsidRPr="00FE2F85">
              <w:rPr>
                <w:rFonts w:ascii="Times New Roman" w:hAnsi="Times New Roman"/>
                <w:sz w:val="24"/>
                <w:szCs w:val="24"/>
              </w:rPr>
              <w:t xml:space="preserve">в </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г</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х</w:t>
            </w:r>
            <w:r w:rsidRPr="00FE2F85">
              <w:rPr>
                <w:rFonts w:ascii="Times New Roman" w:hAnsi="Times New Roman"/>
                <w:spacing w:val="-1"/>
                <w:sz w:val="24"/>
                <w:szCs w:val="24"/>
              </w:rPr>
              <w:t>в</w:t>
            </w:r>
            <w:r w:rsidRPr="00FE2F85">
              <w:rPr>
                <w:rFonts w:ascii="Times New Roman" w:hAnsi="Times New Roman"/>
                <w:sz w:val="24"/>
                <w:szCs w:val="24"/>
              </w:rPr>
              <w:t>е</w:t>
            </w:r>
            <w:r w:rsidRPr="00FE2F85">
              <w:rPr>
                <w:rFonts w:ascii="Times New Roman" w:hAnsi="Times New Roman"/>
                <w:spacing w:val="-3"/>
                <w:sz w:val="24"/>
                <w:szCs w:val="24"/>
              </w:rPr>
              <w:t>щ</w:t>
            </w:r>
            <w:r w:rsidRPr="00FE2F85">
              <w:rPr>
                <w:rFonts w:ascii="Times New Roman" w:hAnsi="Times New Roman"/>
                <w:sz w:val="24"/>
                <w:szCs w:val="24"/>
              </w:rPr>
              <w:t>еств;</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зна</w:t>
            </w:r>
            <w:r w:rsidRPr="00FE2F85">
              <w:rPr>
                <w:rFonts w:ascii="Times New Roman" w:hAnsi="Times New Roman"/>
                <w:spacing w:val="-2"/>
                <w:sz w:val="24"/>
                <w:szCs w:val="24"/>
              </w:rPr>
              <w:t>в</w:t>
            </w:r>
            <w:r w:rsidRPr="00FE2F85">
              <w:rPr>
                <w:rFonts w:ascii="Times New Roman" w:hAnsi="Times New Roman"/>
                <w:sz w:val="24"/>
                <w:szCs w:val="24"/>
              </w:rPr>
              <w:t>атьопы</w:t>
            </w:r>
            <w:r w:rsidRPr="00FE2F85">
              <w:rPr>
                <w:rFonts w:ascii="Times New Roman" w:hAnsi="Times New Roman"/>
                <w:spacing w:val="-3"/>
                <w:sz w:val="24"/>
                <w:szCs w:val="24"/>
              </w:rPr>
              <w:t>т</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м п</w:t>
            </w:r>
            <w:r w:rsidRPr="00FE2F85">
              <w:rPr>
                <w:rFonts w:ascii="Times New Roman" w:hAnsi="Times New Roman"/>
                <w:spacing w:val="-3"/>
                <w:sz w:val="24"/>
                <w:szCs w:val="24"/>
              </w:rPr>
              <w:t>у</w:t>
            </w:r>
            <w:r w:rsidRPr="00FE2F85">
              <w:rPr>
                <w:rFonts w:ascii="Times New Roman" w:hAnsi="Times New Roman"/>
                <w:sz w:val="24"/>
                <w:szCs w:val="24"/>
              </w:rPr>
              <w:t xml:space="preserve">тем </w:t>
            </w:r>
            <w:r w:rsidRPr="00FE2F85">
              <w:rPr>
                <w:rFonts w:ascii="Times New Roman" w:hAnsi="Times New Roman"/>
                <w:spacing w:val="1"/>
                <w:sz w:val="24"/>
                <w:szCs w:val="24"/>
              </w:rPr>
              <w:t>р</w:t>
            </w:r>
            <w:r w:rsidRPr="00FE2F85">
              <w:rPr>
                <w:rFonts w:ascii="Times New Roman" w:hAnsi="Times New Roman"/>
                <w:sz w:val="24"/>
                <w:szCs w:val="24"/>
              </w:rPr>
              <w:t>аст</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ы</w:t>
            </w:r>
            <w:r w:rsidRPr="00FE2F85">
              <w:rPr>
                <w:rFonts w:ascii="Times New Roman" w:hAnsi="Times New Roman"/>
                <w:spacing w:val="-3"/>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слотище</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й</w:t>
            </w:r>
            <w:r w:rsidRPr="00FE2F85">
              <w:rPr>
                <w:rFonts w:ascii="Times New Roman" w:hAnsi="Times New Roman"/>
                <w:spacing w:val="-2"/>
                <w:sz w:val="24"/>
                <w:szCs w:val="24"/>
              </w:rPr>
              <w:t>п</w:t>
            </w:r>
            <w:r w:rsidRPr="00FE2F85">
              <w:rPr>
                <w:rFonts w:ascii="Times New Roman" w:hAnsi="Times New Roman"/>
                <w:sz w:val="24"/>
                <w:szCs w:val="24"/>
              </w:rPr>
              <w:t xml:space="preserve">о </w:t>
            </w:r>
            <w:r w:rsidRPr="00FE2F85">
              <w:rPr>
                <w:rFonts w:ascii="Times New Roman" w:hAnsi="Times New Roman"/>
                <w:spacing w:val="1"/>
                <w:sz w:val="24"/>
                <w:szCs w:val="24"/>
              </w:rPr>
              <w:t>и</w:t>
            </w:r>
            <w:r w:rsidRPr="00FE2F85">
              <w:rPr>
                <w:rFonts w:ascii="Times New Roman" w:hAnsi="Times New Roman"/>
                <w:sz w:val="24"/>
                <w:szCs w:val="24"/>
              </w:rPr>
              <w:t>зме</w:t>
            </w:r>
            <w:r w:rsidRPr="00FE2F85">
              <w:rPr>
                <w:rFonts w:ascii="Times New Roman" w:hAnsi="Times New Roman"/>
                <w:spacing w:val="-2"/>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ю о</w:t>
            </w:r>
            <w:r w:rsidRPr="00FE2F85">
              <w:rPr>
                <w:rFonts w:ascii="Times New Roman" w:hAnsi="Times New Roman"/>
                <w:spacing w:val="-1"/>
                <w:sz w:val="24"/>
                <w:szCs w:val="24"/>
              </w:rPr>
              <w:t>к</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с</w:t>
            </w:r>
            <w:r w:rsidRPr="00FE2F85">
              <w:rPr>
                <w:rFonts w:ascii="Times New Roman" w:hAnsi="Times New Roman"/>
                <w:sz w:val="24"/>
                <w:szCs w:val="24"/>
              </w:rPr>
              <w:t>ки</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z w:val="24"/>
                <w:szCs w:val="24"/>
              </w:rPr>
              <w:t>ка</w:t>
            </w:r>
            <w:r w:rsidRPr="00FE2F85">
              <w:rPr>
                <w:rFonts w:ascii="Times New Roman" w:hAnsi="Times New Roman"/>
                <w:spacing w:val="-2"/>
                <w:sz w:val="24"/>
                <w:szCs w:val="24"/>
              </w:rPr>
              <w:t>т</w:t>
            </w:r>
            <w:r w:rsidRPr="00FE2F85">
              <w:rPr>
                <w:rFonts w:ascii="Times New Roman" w:hAnsi="Times New Roman"/>
                <w:spacing w:val="1"/>
                <w:sz w:val="24"/>
                <w:szCs w:val="24"/>
              </w:rPr>
              <w:t>ор</w:t>
            </w:r>
            <w:r w:rsidRPr="00FE2F85">
              <w:rPr>
                <w:rFonts w:ascii="Times New Roman" w:hAnsi="Times New Roman"/>
                <w:sz w:val="24"/>
                <w:szCs w:val="24"/>
              </w:rPr>
              <w:t>а;</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pacing w:val="-1"/>
                <w:sz w:val="24"/>
                <w:szCs w:val="24"/>
              </w:rPr>
              <w:t>х</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акт</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 xml:space="preserve">зовать </w:t>
            </w:r>
            <w:r w:rsidRPr="00FE2F85">
              <w:rPr>
                <w:rFonts w:ascii="Times New Roman" w:hAnsi="Times New Roman"/>
                <w:spacing w:val="-1"/>
                <w:sz w:val="24"/>
                <w:szCs w:val="24"/>
              </w:rPr>
              <w:t>в</w:t>
            </w:r>
            <w:r w:rsidRPr="00FE2F85">
              <w:rPr>
                <w:rFonts w:ascii="Times New Roman" w:hAnsi="Times New Roman"/>
                <w:spacing w:val="-3"/>
                <w:sz w:val="24"/>
                <w:szCs w:val="24"/>
              </w:rPr>
              <w:t>з</w:t>
            </w:r>
            <w:r w:rsidRPr="00FE2F85">
              <w:rPr>
                <w:rFonts w:ascii="Times New Roman" w:hAnsi="Times New Roman"/>
                <w:sz w:val="24"/>
                <w:szCs w:val="24"/>
              </w:rPr>
              <w:t>а</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z w:val="24"/>
                <w:szCs w:val="24"/>
              </w:rPr>
              <w:t>связь меж</w:t>
            </w:r>
            <w:r w:rsidRPr="00FE2F85">
              <w:rPr>
                <w:rFonts w:ascii="Times New Roman" w:hAnsi="Times New Roman"/>
                <w:spacing w:val="1"/>
                <w:sz w:val="24"/>
                <w:szCs w:val="24"/>
              </w:rPr>
              <w:t>д</w:t>
            </w:r>
            <w:r w:rsidRPr="00FE2F85">
              <w:rPr>
                <w:rFonts w:ascii="Times New Roman" w:hAnsi="Times New Roman"/>
                <w:sz w:val="24"/>
                <w:szCs w:val="24"/>
              </w:rPr>
              <w:t>ук</w:t>
            </w:r>
            <w:r w:rsidRPr="00FE2F85">
              <w:rPr>
                <w:rFonts w:ascii="Times New Roman" w:hAnsi="Times New Roman"/>
                <w:spacing w:val="-1"/>
                <w:sz w:val="24"/>
                <w:szCs w:val="24"/>
              </w:rPr>
              <w:t>л</w:t>
            </w:r>
            <w:r w:rsidRPr="00FE2F85">
              <w:rPr>
                <w:rFonts w:ascii="Times New Roman" w:hAnsi="Times New Roman"/>
                <w:sz w:val="24"/>
                <w:szCs w:val="24"/>
              </w:rPr>
              <w:t>асса</w:t>
            </w:r>
            <w:r w:rsidRPr="00FE2F85">
              <w:rPr>
                <w:rFonts w:ascii="Times New Roman" w:hAnsi="Times New Roman"/>
                <w:spacing w:val="-2"/>
                <w:sz w:val="24"/>
                <w:szCs w:val="24"/>
              </w:rPr>
              <w:t>м</w:t>
            </w:r>
            <w:r w:rsidRPr="00FE2F85">
              <w:rPr>
                <w:rFonts w:ascii="Times New Roman" w:hAnsi="Times New Roman"/>
                <w:sz w:val="24"/>
                <w:szCs w:val="24"/>
              </w:rPr>
              <w:t>ин</w:t>
            </w:r>
            <w:r w:rsidRPr="00FE2F85">
              <w:rPr>
                <w:rFonts w:ascii="Times New Roman" w:hAnsi="Times New Roman"/>
                <w:spacing w:val="-2"/>
                <w:sz w:val="24"/>
                <w:szCs w:val="24"/>
              </w:rPr>
              <w:t>е</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г</w:t>
            </w:r>
            <w:r w:rsidRPr="00FE2F85">
              <w:rPr>
                <w:rFonts w:ascii="Times New Roman" w:hAnsi="Times New Roman"/>
                <w:spacing w:val="-2"/>
                <w:sz w:val="24"/>
                <w:szCs w:val="24"/>
              </w:rPr>
              <w:t>а</w:t>
            </w:r>
            <w:r w:rsidRPr="00FE2F85">
              <w:rPr>
                <w:rFonts w:ascii="Times New Roman" w:hAnsi="Times New Roman"/>
                <w:spacing w:val="1"/>
                <w:sz w:val="24"/>
                <w:szCs w:val="24"/>
              </w:rPr>
              <w:t>ни</w:t>
            </w:r>
            <w:r w:rsidRPr="00FE2F85">
              <w:rPr>
                <w:rFonts w:ascii="Times New Roman" w:hAnsi="Times New Roman"/>
                <w:spacing w:val="-2"/>
                <w:sz w:val="24"/>
                <w:szCs w:val="24"/>
              </w:rPr>
              <w:t>ч</w:t>
            </w:r>
            <w:r w:rsidRPr="00FE2F85">
              <w:rPr>
                <w:rFonts w:ascii="Times New Roman" w:hAnsi="Times New Roman"/>
                <w:sz w:val="24"/>
                <w:szCs w:val="24"/>
              </w:rPr>
              <w:t>ес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х с</w:t>
            </w:r>
            <w:r w:rsidRPr="00FE2F85">
              <w:rPr>
                <w:rFonts w:ascii="Times New Roman" w:hAnsi="Times New Roman"/>
                <w:spacing w:val="1"/>
                <w:sz w:val="24"/>
                <w:szCs w:val="24"/>
              </w:rPr>
              <w:t>о</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й;</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рас</w:t>
            </w:r>
            <w:r w:rsidRPr="00FE2F85">
              <w:rPr>
                <w:rFonts w:ascii="Times New Roman" w:hAnsi="Times New Roman"/>
                <w:spacing w:val="-2"/>
                <w:sz w:val="24"/>
                <w:szCs w:val="24"/>
              </w:rPr>
              <w:t>к</w:t>
            </w:r>
            <w:r w:rsidRPr="00FE2F85">
              <w:rPr>
                <w:rFonts w:ascii="Times New Roman" w:hAnsi="Times New Roman"/>
                <w:spacing w:val="1"/>
                <w:sz w:val="24"/>
                <w:szCs w:val="24"/>
              </w:rPr>
              <w:t>ры</w:t>
            </w:r>
            <w:r w:rsidRPr="00FE2F85">
              <w:rPr>
                <w:rFonts w:ascii="Times New Roman" w:hAnsi="Times New Roman"/>
                <w:sz w:val="24"/>
                <w:szCs w:val="24"/>
              </w:rPr>
              <w:t>ватьс</w:t>
            </w:r>
            <w:r w:rsidRPr="00FE2F85">
              <w:rPr>
                <w:rFonts w:ascii="Times New Roman" w:hAnsi="Times New Roman"/>
                <w:spacing w:val="-3"/>
                <w:sz w:val="24"/>
                <w:szCs w:val="24"/>
              </w:rPr>
              <w:t>м</w:t>
            </w:r>
            <w:r w:rsidRPr="00FE2F85">
              <w:rPr>
                <w:rFonts w:ascii="Times New Roman" w:hAnsi="Times New Roman"/>
                <w:spacing w:val="1"/>
                <w:sz w:val="24"/>
                <w:szCs w:val="24"/>
              </w:rPr>
              <w:t>ы</w:t>
            </w:r>
            <w:r w:rsidRPr="00FE2F85">
              <w:rPr>
                <w:rFonts w:ascii="Times New Roman" w:hAnsi="Times New Roman"/>
                <w:sz w:val="24"/>
                <w:szCs w:val="24"/>
              </w:rPr>
              <w:t xml:space="preserve">сл </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z w:val="24"/>
                <w:szCs w:val="24"/>
              </w:rPr>
              <w:t>ес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1"/>
                <w:sz w:val="24"/>
                <w:szCs w:val="24"/>
              </w:rPr>
              <w:t>з</w:t>
            </w:r>
            <w:r w:rsidRPr="00FE2F85">
              <w:rPr>
                <w:rFonts w:ascii="Times New Roman" w:hAnsi="Times New Roman"/>
                <w:sz w:val="24"/>
                <w:szCs w:val="24"/>
              </w:rPr>
              <w:t>а</w:t>
            </w:r>
            <w:r w:rsidRPr="00FE2F85">
              <w:rPr>
                <w:rFonts w:ascii="Times New Roman" w:hAnsi="Times New Roman"/>
                <w:spacing w:val="-2"/>
                <w:sz w:val="24"/>
                <w:szCs w:val="24"/>
              </w:rPr>
              <w:t>к</w:t>
            </w:r>
            <w:r w:rsidRPr="00FE2F85">
              <w:rPr>
                <w:rFonts w:ascii="Times New Roman" w:hAnsi="Times New Roman"/>
                <w:spacing w:val="1"/>
                <w:sz w:val="24"/>
                <w:szCs w:val="24"/>
              </w:rPr>
              <w:t>он</w:t>
            </w:r>
            <w:r w:rsidRPr="00FE2F85">
              <w:rPr>
                <w:rFonts w:ascii="Times New Roman" w:hAnsi="Times New Roman"/>
                <w:sz w:val="24"/>
                <w:szCs w:val="24"/>
              </w:rPr>
              <w:t>а Д.</w:t>
            </w:r>
            <w:r w:rsidRPr="00FE2F85">
              <w:rPr>
                <w:rFonts w:ascii="Times New Roman" w:hAnsi="Times New Roman"/>
                <w:spacing w:val="-1"/>
                <w:sz w:val="24"/>
                <w:szCs w:val="24"/>
              </w:rPr>
              <w:t>И</w:t>
            </w:r>
            <w:r w:rsidRPr="00FE2F85">
              <w:rPr>
                <w:rFonts w:ascii="Times New Roman" w:hAnsi="Times New Roman"/>
                <w:sz w:val="24"/>
                <w:szCs w:val="24"/>
              </w:rPr>
              <w:t>.Ме</w:t>
            </w:r>
            <w:r w:rsidRPr="00FE2F85">
              <w:rPr>
                <w:rFonts w:ascii="Times New Roman" w:hAnsi="Times New Roman"/>
                <w:spacing w:val="1"/>
                <w:sz w:val="24"/>
                <w:szCs w:val="24"/>
              </w:rPr>
              <w:t>н</w:t>
            </w:r>
            <w:r w:rsidRPr="00FE2F85">
              <w:rPr>
                <w:rFonts w:ascii="Times New Roman" w:hAnsi="Times New Roman"/>
                <w:spacing w:val="-1"/>
                <w:sz w:val="24"/>
                <w:szCs w:val="24"/>
              </w:rPr>
              <w:t>д</w:t>
            </w:r>
            <w:r w:rsidRPr="00FE2F85">
              <w:rPr>
                <w:rFonts w:ascii="Times New Roman" w:hAnsi="Times New Roman"/>
                <w:sz w:val="24"/>
                <w:szCs w:val="24"/>
              </w:rPr>
              <w:t>елее</w:t>
            </w:r>
            <w:r w:rsidRPr="00FE2F85">
              <w:rPr>
                <w:rFonts w:ascii="Times New Roman" w:hAnsi="Times New Roman"/>
                <w:spacing w:val="-1"/>
                <w:sz w:val="24"/>
                <w:szCs w:val="24"/>
              </w:rPr>
              <w:t>в</w:t>
            </w:r>
            <w:r w:rsidRPr="00FE2F85">
              <w:rPr>
                <w:rFonts w:ascii="Times New Roman" w:hAnsi="Times New Roman"/>
                <w:sz w:val="24"/>
                <w:szCs w:val="24"/>
              </w:rPr>
              <w:t>а;</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ъ</w:t>
            </w:r>
            <w:r w:rsidRPr="00FE2F85">
              <w:rPr>
                <w:rFonts w:ascii="Times New Roman" w:hAnsi="Times New Roman"/>
                <w:sz w:val="24"/>
                <w:szCs w:val="24"/>
              </w:rPr>
              <w:t>яс</w:t>
            </w:r>
            <w:r w:rsidRPr="00FE2F85">
              <w:rPr>
                <w:rFonts w:ascii="Times New Roman" w:hAnsi="Times New Roman"/>
                <w:spacing w:val="1"/>
                <w:sz w:val="24"/>
                <w:szCs w:val="24"/>
              </w:rPr>
              <w:t>н</w:t>
            </w:r>
            <w:r w:rsidRPr="00FE2F85">
              <w:rPr>
                <w:rFonts w:ascii="Times New Roman" w:hAnsi="Times New Roman"/>
                <w:sz w:val="24"/>
                <w:szCs w:val="24"/>
              </w:rPr>
              <w:t>ятьф</w:t>
            </w:r>
            <w:r w:rsidRPr="00FE2F85">
              <w:rPr>
                <w:rFonts w:ascii="Times New Roman" w:hAnsi="Times New Roman"/>
                <w:spacing w:val="1"/>
                <w:sz w:val="24"/>
                <w:szCs w:val="24"/>
              </w:rPr>
              <w:t>и</w:t>
            </w:r>
            <w:r w:rsidRPr="00FE2F85">
              <w:rPr>
                <w:rFonts w:ascii="Times New Roman" w:hAnsi="Times New Roman"/>
                <w:spacing w:val="-3"/>
                <w:sz w:val="24"/>
                <w:szCs w:val="24"/>
              </w:rPr>
              <w:t>з</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й</w:t>
            </w:r>
            <w:r w:rsidRPr="00FE2F85">
              <w:rPr>
                <w:rFonts w:ascii="Times New Roman" w:hAnsi="Times New Roman"/>
                <w:spacing w:val="-3"/>
                <w:sz w:val="24"/>
                <w:szCs w:val="24"/>
              </w:rPr>
              <w:t>с</w:t>
            </w:r>
            <w:r w:rsidRPr="00FE2F85">
              <w:rPr>
                <w:rFonts w:ascii="Times New Roman" w:hAnsi="Times New Roman"/>
                <w:sz w:val="24"/>
                <w:szCs w:val="24"/>
              </w:rPr>
              <w:t>мы</w:t>
            </w:r>
            <w:r w:rsidRPr="00FE2F85">
              <w:rPr>
                <w:rFonts w:ascii="Times New Roman" w:hAnsi="Times New Roman"/>
                <w:spacing w:val="1"/>
                <w:sz w:val="24"/>
                <w:szCs w:val="24"/>
              </w:rPr>
              <w:t>с</w:t>
            </w:r>
            <w:r w:rsidRPr="00FE2F85">
              <w:rPr>
                <w:rFonts w:ascii="Times New Roman" w:hAnsi="Times New Roman"/>
                <w:sz w:val="24"/>
                <w:szCs w:val="24"/>
              </w:rPr>
              <w:t>л ат</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3"/>
                <w:sz w:val="24"/>
                <w:szCs w:val="24"/>
              </w:rPr>
              <w:t>(</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2"/>
                <w:sz w:val="24"/>
                <w:szCs w:val="24"/>
              </w:rPr>
              <w:t>я</w:t>
            </w:r>
            <w:r w:rsidRPr="00FE2F85">
              <w:rPr>
                <w:rFonts w:ascii="Times New Roman" w:hAnsi="Times New Roman"/>
                <w:spacing w:val="1"/>
                <w:sz w:val="24"/>
                <w:szCs w:val="24"/>
              </w:rPr>
              <w:t>д</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о</w:t>
            </w:r>
            <w:r w:rsidRPr="00FE2F85">
              <w:rPr>
                <w:rFonts w:ascii="Times New Roman" w:hAnsi="Times New Roman"/>
                <w:sz w:val="24"/>
                <w:szCs w:val="24"/>
              </w:rPr>
              <w:t xml:space="preserve">) </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м</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z w:val="24"/>
                <w:szCs w:val="24"/>
              </w:rPr>
              <w:t xml:space="preserve">а </w:t>
            </w:r>
            <w:r w:rsidRPr="00FE2F85">
              <w:rPr>
                <w:rFonts w:ascii="Times New Roman" w:hAnsi="Times New Roman"/>
                <w:spacing w:val="1"/>
                <w:sz w:val="24"/>
                <w:szCs w:val="24"/>
              </w:rPr>
              <w:t>хи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го</w:t>
            </w:r>
            <w:r w:rsidRPr="00FE2F85">
              <w:rPr>
                <w:rFonts w:ascii="Times New Roman" w:hAnsi="Times New Roman"/>
                <w:spacing w:val="-1"/>
                <w:sz w:val="24"/>
                <w:szCs w:val="24"/>
              </w:rPr>
              <w:t>эл</w:t>
            </w:r>
            <w:r w:rsidRPr="00FE2F85">
              <w:rPr>
                <w:rFonts w:ascii="Times New Roman" w:hAnsi="Times New Roman"/>
                <w:sz w:val="24"/>
                <w:szCs w:val="24"/>
              </w:rPr>
              <w:t>е</w:t>
            </w:r>
            <w:r w:rsidRPr="00FE2F85">
              <w:rPr>
                <w:rFonts w:ascii="Times New Roman" w:hAnsi="Times New Roman"/>
                <w:spacing w:val="-3"/>
                <w:sz w:val="24"/>
                <w:szCs w:val="24"/>
              </w:rPr>
              <w:t>м</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та,</w:t>
            </w:r>
            <w:r w:rsidRPr="00FE2F85">
              <w:rPr>
                <w:rFonts w:ascii="Times New Roman" w:hAnsi="Times New Roman"/>
                <w:spacing w:val="1"/>
                <w:sz w:val="24"/>
                <w:szCs w:val="24"/>
              </w:rPr>
              <w:t>но</w:t>
            </w:r>
            <w:r w:rsidRPr="00FE2F85">
              <w:rPr>
                <w:rFonts w:ascii="Times New Roman" w:hAnsi="Times New Roman"/>
                <w:sz w:val="24"/>
                <w:szCs w:val="24"/>
              </w:rPr>
              <w:t>м</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 г</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pacing w:val="1"/>
                <w:sz w:val="24"/>
                <w:szCs w:val="24"/>
              </w:rPr>
              <w:t>пп</w:t>
            </w:r>
            <w:r w:rsidRPr="00FE2F85">
              <w:rPr>
                <w:rFonts w:ascii="Times New Roman" w:hAnsi="Times New Roman"/>
                <w:sz w:val="24"/>
                <w:szCs w:val="24"/>
              </w:rPr>
              <w:t>ыип</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ио</w:t>
            </w:r>
            <w:r w:rsidRPr="00FE2F85">
              <w:rPr>
                <w:rFonts w:ascii="Times New Roman" w:hAnsi="Times New Roman"/>
                <w:spacing w:val="1"/>
                <w:sz w:val="24"/>
                <w:szCs w:val="24"/>
              </w:rPr>
              <w:t>д</w:t>
            </w:r>
            <w:r w:rsidRPr="00FE2F85">
              <w:rPr>
                <w:rFonts w:ascii="Times New Roman" w:hAnsi="Times New Roman"/>
                <w:sz w:val="24"/>
                <w:szCs w:val="24"/>
              </w:rPr>
              <w:t xml:space="preserve">а в </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ри</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3"/>
                <w:sz w:val="24"/>
                <w:szCs w:val="24"/>
              </w:rPr>
              <w:t>с</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еме Д.</w:t>
            </w:r>
            <w:r w:rsidRPr="00FE2F85">
              <w:rPr>
                <w:rFonts w:ascii="Times New Roman" w:hAnsi="Times New Roman"/>
                <w:spacing w:val="-1"/>
                <w:sz w:val="24"/>
                <w:szCs w:val="24"/>
              </w:rPr>
              <w:t>И</w:t>
            </w:r>
            <w:r w:rsidRPr="00FE2F85">
              <w:rPr>
                <w:rFonts w:ascii="Times New Roman" w:hAnsi="Times New Roman"/>
                <w:sz w:val="24"/>
                <w:szCs w:val="24"/>
              </w:rPr>
              <w:t>. Ме</w:t>
            </w:r>
            <w:r w:rsidRPr="00FE2F85">
              <w:rPr>
                <w:rFonts w:ascii="Times New Roman" w:hAnsi="Times New Roman"/>
                <w:spacing w:val="1"/>
                <w:sz w:val="24"/>
                <w:szCs w:val="24"/>
              </w:rPr>
              <w:t>н</w:t>
            </w:r>
            <w:r w:rsidRPr="00FE2F85">
              <w:rPr>
                <w:rFonts w:ascii="Times New Roman" w:hAnsi="Times New Roman"/>
                <w:spacing w:val="-1"/>
                <w:sz w:val="24"/>
                <w:szCs w:val="24"/>
              </w:rPr>
              <w:t>д</w:t>
            </w:r>
            <w:r w:rsidRPr="00FE2F85">
              <w:rPr>
                <w:rFonts w:ascii="Times New Roman" w:hAnsi="Times New Roman"/>
                <w:sz w:val="24"/>
                <w:szCs w:val="24"/>
              </w:rPr>
              <w:t>елее</w:t>
            </w:r>
            <w:r w:rsidRPr="00FE2F85">
              <w:rPr>
                <w:rFonts w:ascii="Times New Roman" w:hAnsi="Times New Roman"/>
                <w:spacing w:val="-1"/>
                <w:sz w:val="24"/>
                <w:szCs w:val="24"/>
              </w:rPr>
              <w:t>в</w:t>
            </w:r>
            <w:r w:rsidRPr="00FE2F85">
              <w:rPr>
                <w:rFonts w:ascii="Times New Roman" w:hAnsi="Times New Roman"/>
                <w:sz w:val="24"/>
                <w:szCs w:val="24"/>
              </w:rPr>
              <w:t>а;</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ъ</w:t>
            </w:r>
            <w:r w:rsidRPr="00FE2F85">
              <w:rPr>
                <w:rFonts w:ascii="Times New Roman" w:hAnsi="Times New Roman"/>
                <w:sz w:val="24"/>
                <w:szCs w:val="24"/>
              </w:rPr>
              <w:t>яс</w:t>
            </w:r>
            <w:r w:rsidRPr="00FE2F85">
              <w:rPr>
                <w:rFonts w:ascii="Times New Roman" w:hAnsi="Times New Roman"/>
                <w:spacing w:val="1"/>
                <w:sz w:val="24"/>
                <w:szCs w:val="24"/>
              </w:rPr>
              <w:t>н</w:t>
            </w:r>
            <w:r w:rsidRPr="00FE2F85">
              <w:rPr>
                <w:rFonts w:ascii="Times New Roman" w:hAnsi="Times New Roman"/>
                <w:sz w:val="24"/>
                <w:szCs w:val="24"/>
              </w:rPr>
              <w:t>ятьз</w:t>
            </w:r>
            <w:r w:rsidRPr="00FE2F85">
              <w:rPr>
                <w:rFonts w:ascii="Times New Roman" w:hAnsi="Times New Roman"/>
                <w:spacing w:val="-3"/>
                <w:sz w:val="24"/>
                <w:szCs w:val="24"/>
              </w:rPr>
              <w:t>а</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м</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 xml:space="preserve">и </w:t>
            </w:r>
            <w:r w:rsidRPr="00FE2F85">
              <w:rPr>
                <w:rFonts w:ascii="Times New Roman" w:hAnsi="Times New Roman"/>
                <w:spacing w:val="1"/>
                <w:sz w:val="24"/>
                <w:szCs w:val="24"/>
              </w:rPr>
              <w:t>и</w:t>
            </w:r>
            <w:r w:rsidRPr="00FE2F85">
              <w:rPr>
                <w:rFonts w:ascii="Times New Roman" w:hAnsi="Times New Roman"/>
                <w:sz w:val="24"/>
                <w:szCs w:val="24"/>
              </w:rPr>
              <w:t>зме</w:t>
            </w:r>
            <w:r w:rsidRPr="00FE2F85">
              <w:rPr>
                <w:rFonts w:ascii="Times New Roman" w:hAnsi="Times New Roman"/>
                <w:spacing w:val="-2"/>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с</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яато</w:t>
            </w:r>
            <w:r w:rsidRPr="00FE2F85">
              <w:rPr>
                <w:rFonts w:ascii="Times New Roman" w:hAnsi="Times New Roman"/>
                <w:spacing w:val="-2"/>
                <w:sz w:val="24"/>
                <w:szCs w:val="24"/>
              </w:rPr>
              <w:t>м</w:t>
            </w:r>
            <w:r w:rsidRPr="00FE2F85">
              <w:rPr>
                <w:rFonts w:ascii="Times New Roman" w:hAnsi="Times New Roman"/>
                <w:spacing w:val="1"/>
                <w:sz w:val="24"/>
                <w:szCs w:val="24"/>
              </w:rPr>
              <w:t>о</w:t>
            </w:r>
            <w:r w:rsidRPr="00FE2F85">
              <w:rPr>
                <w:rFonts w:ascii="Times New Roman" w:hAnsi="Times New Roman"/>
                <w:sz w:val="24"/>
                <w:szCs w:val="24"/>
              </w:rPr>
              <w:t>в, свойств</w:t>
            </w:r>
            <w:r w:rsidRPr="00FE2F85">
              <w:rPr>
                <w:rFonts w:ascii="Times New Roman" w:hAnsi="Times New Roman"/>
                <w:spacing w:val="-1"/>
                <w:sz w:val="24"/>
                <w:szCs w:val="24"/>
              </w:rPr>
              <w:t xml:space="preserve"> эл</w:t>
            </w:r>
            <w:r w:rsidRPr="00FE2F85">
              <w:rPr>
                <w:rFonts w:ascii="Times New Roman" w:hAnsi="Times New Roman"/>
                <w:sz w:val="24"/>
                <w:szCs w:val="24"/>
              </w:rPr>
              <w:t>еме</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вв</w:t>
            </w:r>
            <w:r w:rsidRPr="00FE2F85">
              <w:rPr>
                <w:rFonts w:ascii="Times New Roman" w:hAnsi="Times New Roman"/>
                <w:spacing w:val="1"/>
                <w:sz w:val="24"/>
                <w:szCs w:val="24"/>
              </w:rPr>
              <w:t>пр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ел</w:t>
            </w:r>
            <w:r w:rsidRPr="00FE2F85">
              <w:rPr>
                <w:rFonts w:ascii="Times New Roman" w:hAnsi="Times New Roman"/>
                <w:spacing w:val="-3"/>
                <w:sz w:val="24"/>
                <w:szCs w:val="24"/>
              </w:rPr>
              <w:t>а</w:t>
            </w:r>
            <w:r w:rsidRPr="00FE2F85">
              <w:rPr>
                <w:rFonts w:ascii="Times New Roman" w:hAnsi="Times New Roman"/>
                <w:sz w:val="24"/>
                <w:szCs w:val="24"/>
              </w:rPr>
              <w:t>х ма</w:t>
            </w:r>
            <w:r w:rsidRPr="00FE2F85">
              <w:rPr>
                <w:rFonts w:ascii="Times New Roman" w:hAnsi="Times New Roman"/>
                <w:spacing w:val="-1"/>
                <w:sz w:val="24"/>
                <w:szCs w:val="24"/>
              </w:rPr>
              <w:t>л</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1"/>
                <w:sz w:val="24"/>
                <w:szCs w:val="24"/>
              </w:rPr>
              <w:t>п</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ио</w:t>
            </w:r>
            <w:r w:rsidRPr="00FE2F85">
              <w:rPr>
                <w:rFonts w:ascii="Times New Roman" w:hAnsi="Times New Roman"/>
                <w:spacing w:val="1"/>
                <w:sz w:val="24"/>
                <w:szCs w:val="24"/>
              </w:rPr>
              <w:t>до</w:t>
            </w:r>
            <w:r w:rsidRPr="00FE2F85">
              <w:rPr>
                <w:rFonts w:ascii="Times New Roman" w:hAnsi="Times New Roman"/>
                <w:sz w:val="24"/>
                <w:szCs w:val="24"/>
              </w:rPr>
              <w:t>виг</w:t>
            </w:r>
            <w:r w:rsidRPr="00FE2F85">
              <w:rPr>
                <w:rFonts w:ascii="Times New Roman" w:hAnsi="Times New Roman"/>
                <w:spacing w:val="-1"/>
                <w:sz w:val="24"/>
                <w:szCs w:val="24"/>
              </w:rPr>
              <w:t>л</w:t>
            </w:r>
            <w:r w:rsidRPr="00FE2F85">
              <w:rPr>
                <w:rFonts w:ascii="Times New Roman" w:hAnsi="Times New Roman"/>
                <w:spacing w:val="3"/>
                <w:sz w:val="24"/>
                <w:szCs w:val="24"/>
              </w:rPr>
              <w:t>а</w:t>
            </w:r>
            <w:r w:rsidRPr="00FE2F85">
              <w:rPr>
                <w:rFonts w:ascii="Times New Roman" w:hAnsi="Times New Roman"/>
                <w:sz w:val="24"/>
                <w:szCs w:val="24"/>
              </w:rPr>
              <w:t>вн</w:t>
            </w:r>
            <w:r w:rsidRPr="00FE2F85">
              <w:rPr>
                <w:rFonts w:ascii="Times New Roman" w:hAnsi="Times New Roman"/>
                <w:spacing w:val="-1"/>
                <w:sz w:val="24"/>
                <w:szCs w:val="24"/>
              </w:rPr>
              <w:t>ы</w:t>
            </w:r>
            <w:r w:rsidRPr="00FE2F85">
              <w:rPr>
                <w:rFonts w:ascii="Times New Roman" w:hAnsi="Times New Roman"/>
                <w:sz w:val="24"/>
                <w:szCs w:val="24"/>
              </w:rPr>
              <w:t xml:space="preserve">х </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pacing w:val="1"/>
                <w:sz w:val="24"/>
                <w:szCs w:val="24"/>
              </w:rPr>
              <w:t>п</w:t>
            </w:r>
            <w:r w:rsidRPr="00FE2F85">
              <w:rPr>
                <w:rFonts w:ascii="Times New Roman" w:hAnsi="Times New Roman"/>
                <w:sz w:val="24"/>
                <w:szCs w:val="24"/>
              </w:rPr>
              <w:t>п;</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pacing w:val="-1"/>
                <w:sz w:val="24"/>
                <w:szCs w:val="24"/>
              </w:rPr>
              <w:t>х</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акт</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зовать</w:t>
            </w:r>
            <w:r w:rsidRPr="00FE2F85">
              <w:rPr>
                <w:rFonts w:ascii="Times New Roman" w:hAnsi="Times New Roman"/>
                <w:spacing w:val="1"/>
                <w:sz w:val="24"/>
                <w:szCs w:val="24"/>
              </w:rPr>
              <w:t>х</w:t>
            </w:r>
            <w:r w:rsidRPr="00FE2F85">
              <w:rPr>
                <w:rFonts w:ascii="Times New Roman" w:hAnsi="Times New Roman"/>
                <w:spacing w:val="-1"/>
                <w:sz w:val="24"/>
                <w:szCs w:val="24"/>
              </w:rPr>
              <w:t>и</w:t>
            </w:r>
            <w:r w:rsidRPr="00FE2F85">
              <w:rPr>
                <w:rFonts w:ascii="Times New Roman" w:hAnsi="Times New Roman"/>
                <w:sz w:val="24"/>
                <w:szCs w:val="24"/>
              </w:rPr>
              <w:t>ми</w:t>
            </w:r>
            <w:r w:rsidRPr="00FE2F85">
              <w:rPr>
                <w:rFonts w:ascii="Times New Roman" w:hAnsi="Times New Roman"/>
                <w:spacing w:val="1"/>
                <w:sz w:val="24"/>
                <w:szCs w:val="24"/>
              </w:rPr>
              <w:t>ч</w:t>
            </w:r>
            <w:r w:rsidRPr="00FE2F85">
              <w:rPr>
                <w:rFonts w:ascii="Times New Roman" w:hAnsi="Times New Roman"/>
                <w:sz w:val="24"/>
                <w:szCs w:val="24"/>
              </w:rPr>
              <w:t>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е э</w:t>
            </w:r>
            <w:r w:rsidRPr="00FE2F85">
              <w:rPr>
                <w:rFonts w:ascii="Times New Roman" w:hAnsi="Times New Roman"/>
                <w:spacing w:val="-1"/>
                <w:sz w:val="24"/>
                <w:szCs w:val="24"/>
              </w:rPr>
              <w:t>л</w:t>
            </w:r>
            <w:r w:rsidRPr="00FE2F85">
              <w:rPr>
                <w:rFonts w:ascii="Times New Roman" w:hAnsi="Times New Roman"/>
                <w:sz w:val="24"/>
                <w:szCs w:val="24"/>
              </w:rPr>
              <w:t>еме</w:t>
            </w:r>
            <w:r w:rsidRPr="00FE2F85">
              <w:rPr>
                <w:rFonts w:ascii="Times New Roman" w:hAnsi="Times New Roman"/>
                <w:spacing w:val="1"/>
                <w:sz w:val="24"/>
                <w:szCs w:val="24"/>
              </w:rPr>
              <w:t>н</w:t>
            </w:r>
            <w:r w:rsidRPr="00FE2F85">
              <w:rPr>
                <w:rFonts w:ascii="Times New Roman" w:hAnsi="Times New Roman"/>
                <w:sz w:val="24"/>
                <w:szCs w:val="24"/>
              </w:rPr>
              <w:t xml:space="preserve">ты </w:t>
            </w:r>
            <w:r w:rsidRPr="00FE2F85">
              <w:rPr>
                <w:rFonts w:ascii="Times New Roman" w:hAnsi="Times New Roman"/>
                <w:spacing w:val="-2"/>
                <w:sz w:val="24"/>
                <w:szCs w:val="24"/>
              </w:rPr>
              <w:t>(</w:t>
            </w:r>
            <w:r w:rsidRPr="00FE2F85">
              <w:rPr>
                <w:rFonts w:ascii="Times New Roman" w:hAnsi="Times New Roman"/>
                <w:spacing w:val="1"/>
                <w:sz w:val="24"/>
                <w:szCs w:val="24"/>
              </w:rPr>
              <w:t>от водорода до кальция</w:t>
            </w:r>
            <w:r w:rsidRPr="00FE2F85">
              <w:rPr>
                <w:rFonts w:ascii="Times New Roman" w:hAnsi="Times New Roman"/>
                <w:sz w:val="24"/>
                <w:szCs w:val="24"/>
              </w:rPr>
              <w:t>) на</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но</w:t>
            </w:r>
            <w:r w:rsidRPr="00FE2F85">
              <w:rPr>
                <w:rFonts w:ascii="Times New Roman" w:hAnsi="Times New Roman"/>
                <w:sz w:val="24"/>
                <w:szCs w:val="24"/>
              </w:rPr>
              <w:t xml:space="preserve">ве </w:t>
            </w:r>
            <w:r w:rsidRPr="00FE2F85">
              <w:rPr>
                <w:rFonts w:ascii="Times New Roman" w:hAnsi="Times New Roman"/>
                <w:spacing w:val="1"/>
                <w:sz w:val="24"/>
                <w:szCs w:val="24"/>
              </w:rPr>
              <w:t>и</w:t>
            </w:r>
            <w:r w:rsidRPr="00FE2F85">
              <w:rPr>
                <w:rFonts w:ascii="Times New Roman" w:hAnsi="Times New Roman"/>
                <w:sz w:val="24"/>
                <w:szCs w:val="24"/>
              </w:rPr>
              <w:t>х</w:t>
            </w:r>
            <w:r w:rsidRPr="00FE2F85">
              <w:rPr>
                <w:rFonts w:ascii="Times New Roman" w:hAnsi="Times New Roman"/>
                <w:spacing w:val="1"/>
                <w:sz w:val="24"/>
                <w:szCs w:val="24"/>
              </w:rPr>
              <w:t>по</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ж</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в</w:t>
            </w:r>
            <w:r w:rsidRPr="00FE2F85">
              <w:rPr>
                <w:rFonts w:ascii="Times New Roman" w:hAnsi="Times New Roman"/>
                <w:spacing w:val="1"/>
                <w:sz w:val="24"/>
                <w:szCs w:val="24"/>
              </w:rPr>
              <w:t>п</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ко</w:t>
            </w:r>
            <w:r w:rsidRPr="00FE2F85">
              <w:rPr>
                <w:rFonts w:ascii="Times New Roman" w:hAnsi="Times New Roman"/>
                <w:sz w:val="24"/>
                <w:szCs w:val="24"/>
              </w:rPr>
              <w:t>й с</w:t>
            </w:r>
            <w:r w:rsidRPr="00FE2F85">
              <w:rPr>
                <w:rFonts w:ascii="Times New Roman" w:hAnsi="Times New Roman"/>
                <w:spacing w:val="1"/>
                <w:sz w:val="24"/>
                <w:szCs w:val="24"/>
              </w:rPr>
              <w:t>и</w:t>
            </w:r>
            <w:r w:rsidRPr="00FE2F85">
              <w:rPr>
                <w:rFonts w:ascii="Times New Roman" w:hAnsi="Times New Roman"/>
                <w:sz w:val="24"/>
                <w:szCs w:val="24"/>
              </w:rPr>
              <w:t>сте</w:t>
            </w:r>
            <w:r w:rsidRPr="00FE2F85">
              <w:rPr>
                <w:rFonts w:ascii="Times New Roman" w:hAnsi="Times New Roman"/>
                <w:spacing w:val="-3"/>
                <w:sz w:val="24"/>
                <w:szCs w:val="24"/>
              </w:rPr>
              <w:t>м</w:t>
            </w:r>
            <w:r w:rsidRPr="00FE2F85">
              <w:rPr>
                <w:rFonts w:ascii="Times New Roman" w:hAnsi="Times New Roman"/>
                <w:sz w:val="24"/>
                <w:szCs w:val="24"/>
              </w:rPr>
              <w:t>е Д.</w:t>
            </w:r>
            <w:r w:rsidRPr="00FE2F85">
              <w:rPr>
                <w:rFonts w:ascii="Times New Roman" w:hAnsi="Times New Roman"/>
                <w:spacing w:val="-1"/>
                <w:sz w:val="24"/>
                <w:szCs w:val="24"/>
              </w:rPr>
              <w:t>И</w:t>
            </w:r>
            <w:r w:rsidRPr="00FE2F85">
              <w:rPr>
                <w:rFonts w:ascii="Times New Roman" w:hAnsi="Times New Roman"/>
                <w:sz w:val="24"/>
                <w:szCs w:val="24"/>
              </w:rPr>
              <w:t>.</w:t>
            </w:r>
            <w:r w:rsidRPr="00FE2F85">
              <w:rPr>
                <w:rFonts w:ascii="Times New Roman" w:hAnsi="Times New Roman"/>
                <w:spacing w:val="-1"/>
                <w:sz w:val="24"/>
                <w:szCs w:val="24"/>
              </w:rPr>
              <w:t> </w:t>
            </w:r>
            <w:r w:rsidRPr="00FE2F85">
              <w:rPr>
                <w:rFonts w:ascii="Times New Roman" w:hAnsi="Times New Roman"/>
                <w:sz w:val="24"/>
                <w:szCs w:val="24"/>
              </w:rPr>
              <w:t>Ме</w:t>
            </w:r>
            <w:r w:rsidRPr="00FE2F85">
              <w:rPr>
                <w:rFonts w:ascii="Times New Roman" w:hAnsi="Times New Roman"/>
                <w:spacing w:val="1"/>
                <w:sz w:val="24"/>
                <w:szCs w:val="24"/>
              </w:rPr>
              <w:t>н</w:t>
            </w:r>
            <w:r w:rsidRPr="00FE2F85">
              <w:rPr>
                <w:rFonts w:ascii="Times New Roman" w:hAnsi="Times New Roman"/>
                <w:spacing w:val="-1"/>
                <w:sz w:val="24"/>
                <w:szCs w:val="24"/>
              </w:rPr>
              <w:t>д</w:t>
            </w:r>
            <w:r w:rsidRPr="00FE2F85">
              <w:rPr>
                <w:rFonts w:ascii="Times New Roman" w:hAnsi="Times New Roman"/>
                <w:sz w:val="24"/>
                <w:szCs w:val="24"/>
              </w:rPr>
              <w:t>елее</w:t>
            </w:r>
            <w:r w:rsidRPr="00FE2F85">
              <w:rPr>
                <w:rFonts w:ascii="Times New Roman" w:hAnsi="Times New Roman"/>
                <w:spacing w:val="-1"/>
                <w:sz w:val="24"/>
                <w:szCs w:val="24"/>
              </w:rPr>
              <w:t>в</w:t>
            </w:r>
            <w:r w:rsidRPr="00FE2F85">
              <w:rPr>
                <w:rFonts w:ascii="Times New Roman" w:hAnsi="Times New Roman"/>
                <w:sz w:val="24"/>
                <w:szCs w:val="24"/>
              </w:rPr>
              <w:t>а и</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ей ст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и</w:t>
            </w:r>
            <w:r w:rsidRPr="00FE2F85">
              <w:rPr>
                <w:rFonts w:ascii="Times New Roman" w:hAnsi="Times New Roman"/>
                <w:sz w:val="24"/>
                <w:szCs w:val="24"/>
              </w:rPr>
              <w:t>ха</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z w:val="24"/>
                <w:szCs w:val="24"/>
              </w:rPr>
              <w:t>в;</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z w:val="24"/>
                <w:szCs w:val="24"/>
              </w:rPr>
              <w:t>став</w:t>
            </w:r>
            <w:r w:rsidRPr="00FE2F85">
              <w:rPr>
                <w:rFonts w:ascii="Times New Roman" w:hAnsi="Times New Roman"/>
                <w:spacing w:val="-1"/>
                <w:sz w:val="24"/>
                <w:szCs w:val="24"/>
              </w:rPr>
              <w:t>л</w:t>
            </w:r>
            <w:r w:rsidRPr="00FE2F85">
              <w:rPr>
                <w:rFonts w:ascii="Times New Roman" w:hAnsi="Times New Roman"/>
                <w:sz w:val="24"/>
                <w:szCs w:val="24"/>
              </w:rPr>
              <w:t>ять</w:t>
            </w:r>
            <w:r w:rsidRPr="00FE2F85">
              <w:rPr>
                <w:rFonts w:ascii="Times New Roman" w:hAnsi="Times New Roman"/>
                <w:spacing w:val="-2"/>
                <w:sz w:val="24"/>
                <w:szCs w:val="24"/>
              </w:rPr>
              <w:t>с</w:t>
            </w:r>
            <w:r w:rsidRPr="00FE2F85">
              <w:rPr>
                <w:rFonts w:ascii="Times New Roman" w:hAnsi="Times New Roman"/>
                <w:spacing w:val="1"/>
                <w:sz w:val="24"/>
                <w:szCs w:val="24"/>
              </w:rPr>
              <w:t>х</w:t>
            </w:r>
            <w:r w:rsidRPr="00FE2F85">
              <w:rPr>
                <w:rFonts w:ascii="Times New Roman" w:hAnsi="Times New Roman"/>
                <w:sz w:val="24"/>
                <w:szCs w:val="24"/>
              </w:rPr>
              <w:t>е</w:t>
            </w:r>
            <w:r w:rsidRPr="00FE2F85">
              <w:rPr>
                <w:rFonts w:ascii="Times New Roman" w:hAnsi="Times New Roman"/>
                <w:spacing w:val="-3"/>
                <w:sz w:val="24"/>
                <w:szCs w:val="24"/>
              </w:rPr>
              <w:t>м</w:t>
            </w:r>
            <w:r w:rsidRPr="00FE2F85">
              <w:rPr>
                <w:rFonts w:ascii="Times New Roman" w:hAnsi="Times New Roman"/>
                <w:sz w:val="24"/>
                <w:szCs w:val="24"/>
              </w:rPr>
              <w:t>ы</w:t>
            </w:r>
            <w:r w:rsidRPr="00FE2F85">
              <w:rPr>
                <w:rFonts w:ascii="Times New Roman" w:hAnsi="Times New Roman"/>
                <w:spacing w:val="-3"/>
                <w:sz w:val="24"/>
                <w:szCs w:val="24"/>
              </w:rPr>
              <w:t>с</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ат</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п</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в</w:t>
            </w:r>
            <w:r w:rsidRPr="00FE2F85">
              <w:rPr>
                <w:rFonts w:ascii="Times New Roman" w:hAnsi="Times New Roman"/>
                <w:spacing w:val="-2"/>
                <w:sz w:val="24"/>
                <w:szCs w:val="24"/>
              </w:rPr>
              <w:t>ы</w:t>
            </w:r>
            <w:r w:rsidRPr="00FE2F85">
              <w:rPr>
                <w:rFonts w:ascii="Times New Roman" w:hAnsi="Times New Roman"/>
                <w:sz w:val="24"/>
                <w:szCs w:val="24"/>
              </w:rPr>
              <w:t>х</w:t>
            </w:r>
            <w:r w:rsidRPr="00FE2F85">
              <w:rPr>
                <w:rFonts w:ascii="Times New Roman" w:hAnsi="Times New Roman"/>
                <w:spacing w:val="1"/>
                <w:sz w:val="24"/>
                <w:szCs w:val="24"/>
              </w:rPr>
              <w:t>2</w:t>
            </w:r>
            <w:r w:rsidRPr="00FE2F85">
              <w:rPr>
                <w:rFonts w:ascii="Times New Roman" w:hAnsi="Times New Roman"/>
                <w:sz w:val="24"/>
                <w:szCs w:val="24"/>
              </w:rPr>
              <w:t>0</w:t>
            </w:r>
            <w:r w:rsidRPr="00FE2F85">
              <w:rPr>
                <w:rFonts w:ascii="Times New Roman" w:hAnsi="Times New Roman"/>
                <w:spacing w:val="-3"/>
                <w:sz w:val="24"/>
                <w:szCs w:val="24"/>
              </w:rPr>
              <w:t>э</w:t>
            </w:r>
            <w:r w:rsidRPr="00FE2F85">
              <w:rPr>
                <w:rFonts w:ascii="Times New Roman" w:hAnsi="Times New Roman"/>
                <w:spacing w:val="-1"/>
                <w:sz w:val="24"/>
                <w:szCs w:val="24"/>
              </w:rPr>
              <w:t>л</w:t>
            </w:r>
            <w:r w:rsidRPr="00FE2F85">
              <w:rPr>
                <w:rFonts w:ascii="Times New Roman" w:hAnsi="Times New Roman"/>
                <w:sz w:val="24"/>
                <w:szCs w:val="24"/>
              </w:rPr>
              <w:t>еме</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 xml:space="preserve">в </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ри</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3"/>
                <w:sz w:val="24"/>
                <w:szCs w:val="24"/>
              </w:rPr>
              <w:t>с</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емы Д.</w:t>
            </w:r>
            <w:r w:rsidRPr="00FE2F85">
              <w:rPr>
                <w:rFonts w:ascii="Times New Roman" w:hAnsi="Times New Roman"/>
                <w:spacing w:val="-1"/>
                <w:sz w:val="24"/>
                <w:szCs w:val="24"/>
              </w:rPr>
              <w:t>И</w:t>
            </w:r>
            <w:r w:rsidRPr="00FE2F85">
              <w:rPr>
                <w:rFonts w:ascii="Times New Roman" w:hAnsi="Times New Roman"/>
                <w:sz w:val="24"/>
                <w:szCs w:val="24"/>
              </w:rPr>
              <w:t>.Ме</w:t>
            </w:r>
            <w:r w:rsidRPr="00FE2F85">
              <w:rPr>
                <w:rFonts w:ascii="Times New Roman" w:hAnsi="Times New Roman"/>
                <w:spacing w:val="1"/>
                <w:sz w:val="24"/>
                <w:szCs w:val="24"/>
              </w:rPr>
              <w:t>н</w:t>
            </w:r>
            <w:r w:rsidRPr="00FE2F85">
              <w:rPr>
                <w:rFonts w:ascii="Times New Roman" w:hAnsi="Times New Roman"/>
                <w:spacing w:val="-1"/>
                <w:sz w:val="24"/>
                <w:szCs w:val="24"/>
              </w:rPr>
              <w:t>д</w:t>
            </w:r>
            <w:r w:rsidRPr="00FE2F85">
              <w:rPr>
                <w:rFonts w:ascii="Times New Roman" w:hAnsi="Times New Roman"/>
                <w:sz w:val="24"/>
                <w:szCs w:val="24"/>
              </w:rPr>
              <w:t>елее</w:t>
            </w:r>
            <w:r w:rsidRPr="00FE2F85">
              <w:rPr>
                <w:rFonts w:ascii="Times New Roman" w:hAnsi="Times New Roman"/>
                <w:spacing w:val="-1"/>
                <w:sz w:val="24"/>
                <w:szCs w:val="24"/>
              </w:rPr>
              <w:t>в</w:t>
            </w:r>
            <w:r w:rsidRPr="00FE2F85">
              <w:rPr>
                <w:rFonts w:ascii="Times New Roman" w:hAnsi="Times New Roman"/>
                <w:sz w:val="24"/>
                <w:szCs w:val="24"/>
              </w:rPr>
              <w:t>а;</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рас</w:t>
            </w:r>
            <w:r w:rsidRPr="00FE2F85">
              <w:rPr>
                <w:rFonts w:ascii="Times New Roman" w:hAnsi="Times New Roman"/>
                <w:spacing w:val="-2"/>
                <w:sz w:val="24"/>
                <w:szCs w:val="24"/>
              </w:rPr>
              <w:t>к</w:t>
            </w:r>
            <w:r w:rsidRPr="00FE2F85">
              <w:rPr>
                <w:rFonts w:ascii="Times New Roman" w:hAnsi="Times New Roman"/>
                <w:spacing w:val="1"/>
                <w:sz w:val="24"/>
                <w:szCs w:val="24"/>
              </w:rPr>
              <w:t>ры</w:t>
            </w:r>
            <w:r w:rsidRPr="00FE2F85">
              <w:rPr>
                <w:rFonts w:ascii="Times New Roman" w:hAnsi="Times New Roman"/>
                <w:sz w:val="24"/>
                <w:szCs w:val="24"/>
              </w:rPr>
              <w:t>ватьс</w:t>
            </w:r>
            <w:r w:rsidRPr="00FE2F85">
              <w:rPr>
                <w:rFonts w:ascii="Times New Roman" w:hAnsi="Times New Roman"/>
                <w:spacing w:val="-3"/>
                <w:sz w:val="24"/>
                <w:szCs w:val="24"/>
              </w:rPr>
              <w:t>м</w:t>
            </w:r>
            <w:r w:rsidRPr="00FE2F85">
              <w:rPr>
                <w:rFonts w:ascii="Times New Roman" w:hAnsi="Times New Roman"/>
                <w:spacing w:val="1"/>
                <w:sz w:val="24"/>
                <w:szCs w:val="24"/>
              </w:rPr>
              <w:t>ы</w:t>
            </w:r>
            <w:r w:rsidRPr="00FE2F85">
              <w:rPr>
                <w:rFonts w:ascii="Times New Roman" w:hAnsi="Times New Roman"/>
                <w:sz w:val="24"/>
                <w:szCs w:val="24"/>
              </w:rPr>
              <w:t>сл</w:t>
            </w:r>
            <w:r w:rsidRPr="00FE2F85">
              <w:rPr>
                <w:rFonts w:ascii="Times New Roman" w:hAnsi="Times New Roman"/>
                <w:spacing w:val="-1"/>
                <w:sz w:val="24"/>
                <w:szCs w:val="24"/>
              </w:rPr>
              <w:t xml:space="preserve"> п</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ят</w:t>
            </w:r>
            <w:r w:rsidRPr="00FE2F85">
              <w:rPr>
                <w:rFonts w:ascii="Times New Roman" w:hAnsi="Times New Roman"/>
                <w:spacing w:val="-1"/>
                <w:sz w:val="24"/>
                <w:szCs w:val="24"/>
              </w:rPr>
              <w:t>и</w:t>
            </w:r>
            <w:r w:rsidRPr="00FE2F85">
              <w:rPr>
                <w:rFonts w:ascii="Times New Roman" w:hAnsi="Times New Roman"/>
                <w:spacing w:val="1"/>
                <w:sz w:val="24"/>
                <w:szCs w:val="24"/>
              </w:rPr>
              <w:t>й</w:t>
            </w:r>
            <w:r w:rsidRPr="00FE2F85">
              <w:rPr>
                <w:rFonts w:ascii="Times New Roman" w:hAnsi="Times New Roman"/>
                <w:sz w:val="24"/>
                <w:szCs w:val="24"/>
              </w:rPr>
              <w:t xml:space="preserve">: </w:t>
            </w:r>
            <w:r w:rsidRPr="00FE2F85">
              <w:rPr>
                <w:rFonts w:ascii="Times New Roman" w:hAnsi="Times New Roman"/>
                <w:spacing w:val="-1"/>
                <w:sz w:val="24"/>
                <w:szCs w:val="24"/>
              </w:rPr>
              <w:t>«</w:t>
            </w:r>
            <w:r w:rsidRPr="00FE2F85">
              <w:rPr>
                <w:rFonts w:ascii="Times New Roman" w:hAnsi="Times New Roman"/>
                <w:spacing w:val="1"/>
                <w:sz w:val="24"/>
                <w:szCs w:val="24"/>
              </w:rPr>
              <w:t>хи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каяс</w:t>
            </w:r>
            <w:r w:rsidRPr="00FE2F85">
              <w:rPr>
                <w:rFonts w:ascii="Times New Roman" w:hAnsi="Times New Roman"/>
                <w:spacing w:val="-3"/>
                <w:sz w:val="24"/>
                <w:szCs w:val="24"/>
              </w:rPr>
              <w:t>в</w:t>
            </w:r>
            <w:r w:rsidRPr="00FE2F85">
              <w:rPr>
                <w:rFonts w:ascii="Times New Roman" w:hAnsi="Times New Roman"/>
                <w:sz w:val="24"/>
                <w:szCs w:val="24"/>
              </w:rPr>
              <w:t>яз</w:t>
            </w:r>
            <w:r w:rsidRPr="00FE2F85">
              <w:rPr>
                <w:rFonts w:ascii="Times New Roman" w:hAnsi="Times New Roman"/>
                <w:spacing w:val="-1"/>
                <w:sz w:val="24"/>
                <w:szCs w:val="24"/>
              </w:rPr>
              <w:t>ь»</w:t>
            </w:r>
            <w:r w:rsidRPr="00FE2F85">
              <w:rPr>
                <w:rFonts w:ascii="Times New Roman" w:hAnsi="Times New Roman"/>
                <w:sz w:val="24"/>
                <w:szCs w:val="24"/>
              </w:rPr>
              <w:t xml:space="preserve">, </w:t>
            </w:r>
            <w:r w:rsidRPr="00FE2F85">
              <w:rPr>
                <w:rFonts w:ascii="Times New Roman" w:hAnsi="Times New Roman"/>
                <w:spacing w:val="-1"/>
                <w:sz w:val="24"/>
                <w:szCs w:val="24"/>
              </w:rPr>
              <w:t>«</w:t>
            </w:r>
            <w:r w:rsidRPr="00FE2F85">
              <w:rPr>
                <w:rFonts w:ascii="Times New Roman" w:hAnsi="Times New Roman"/>
                <w:sz w:val="24"/>
                <w:szCs w:val="24"/>
              </w:rPr>
              <w:t>э</w:t>
            </w:r>
            <w:r w:rsidRPr="00FE2F85">
              <w:rPr>
                <w:rFonts w:ascii="Times New Roman" w:hAnsi="Times New Roman"/>
                <w:spacing w:val="-1"/>
                <w:sz w:val="24"/>
                <w:szCs w:val="24"/>
              </w:rPr>
              <w:t>л</w:t>
            </w:r>
            <w:r w:rsidRPr="00FE2F85">
              <w:rPr>
                <w:rFonts w:ascii="Times New Roman" w:hAnsi="Times New Roman"/>
                <w:sz w:val="24"/>
                <w:szCs w:val="24"/>
              </w:rPr>
              <w:t>ект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о</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ц</w:t>
            </w:r>
            <w:r w:rsidRPr="00FE2F85">
              <w:rPr>
                <w:rFonts w:ascii="Times New Roman" w:hAnsi="Times New Roman"/>
                <w:sz w:val="24"/>
                <w:szCs w:val="24"/>
              </w:rPr>
              <w:t>ате</w:t>
            </w:r>
            <w:r w:rsidRPr="00FE2F85">
              <w:rPr>
                <w:rFonts w:ascii="Times New Roman" w:hAnsi="Times New Roman"/>
                <w:spacing w:val="-1"/>
                <w:sz w:val="24"/>
                <w:szCs w:val="24"/>
              </w:rPr>
              <w:t>л</w:t>
            </w:r>
            <w:r w:rsidRPr="00FE2F85">
              <w:rPr>
                <w:rFonts w:ascii="Times New Roman" w:hAnsi="Times New Roman"/>
                <w:spacing w:val="-3"/>
                <w:sz w:val="24"/>
                <w:szCs w:val="24"/>
              </w:rPr>
              <w:t>ь</w:t>
            </w:r>
            <w:r w:rsidRPr="00FE2F85">
              <w:rPr>
                <w:rFonts w:ascii="Times New Roman" w:hAnsi="Times New Roman"/>
                <w:spacing w:val="1"/>
                <w:sz w:val="24"/>
                <w:szCs w:val="24"/>
              </w:rPr>
              <w:t>но</w:t>
            </w:r>
            <w:r w:rsidRPr="00FE2F85">
              <w:rPr>
                <w:rFonts w:ascii="Times New Roman" w:hAnsi="Times New Roman"/>
                <w:sz w:val="24"/>
                <w:szCs w:val="24"/>
              </w:rPr>
              <w:t>ст</w:t>
            </w:r>
            <w:r w:rsidRPr="00FE2F85">
              <w:rPr>
                <w:rFonts w:ascii="Times New Roman" w:hAnsi="Times New Roman"/>
                <w:spacing w:val="-1"/>
                <w:sz w:val="24"/>
                <w:szCs w:val="24"/>
              </w:rPr>
              <w:t>ь»;</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pacing w:val="-1"/>
                <w:sz w:val="24"/>
                <w:szCs w:val="24"/>
              </w:rPr>
              <w:t>х</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акт</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 xml:space="preserve">зовать </w:t>
            </w:r>
            <w:r w:rsidRPr="00FE2F85">
              <w:rPr>
                <w:rFonts w:ascii="Times New Roman" w:hAnsi="Times New Roman"/>
                <w:spacing w:val="-1"/>
                <w:sz w:val="24"/>
                <w:szCs w:val="24"/>
              </w:rPr>
              <w:t>з</w:t>
            </w:r>
            <w:r w:rsidRPr="00FE2F85">
              <w:rPr>
                <w:rFonts w:ascii="Times New Roman" w:hAnsi="Times New Roman"/>
                <w:spacing w:val="-2"/>
                <w:sz w:val="24"/>
                <w:szCs w:val="24"/>
              </w:rPr>
              <w:t>а</w:t>
            </w:r>
            <w:r w:rsidRPr="00FE2F85">
              <w:rPr>
                <w:rFonts w:ascii="Times New Roman" w:hAnsi="Times New Roman"/>
                <w:sz w:val="24"/>
                <w:szCs w:val="24"/>
              </w:rPr>
              <w:t>вис</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z w:val="24"/>
                <w:szCs w:val="24"/>
              </w:rPr>
              <w:t>сть ф</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2"/>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ки</w:t>
            </w:r>
            <w:r w:rsidRPr="00FE2F85">
              <w:rPr>
                <w:rFonts w:ascii="Times New Roman" w:hAnsi="Times New Roman"/>
                <w:sz w:val="24"/>
                <w:szCs w:val="24"/>
              </w:rPr>
              <w:t>хс</w:t>
            </w:r>
            <w:r w:rsidRPr="00FE2F85">
              <w:rPr>
                <w:rFonts w:ascii="Times New Roman" w:hAnsi="Times New Roman"/>
                <w:spacing w:val="-1"/>
                <w:sz w:val="24"/>
                <w:szCs w:val="24"/>
              </w:rPr>
              <w:t>во</w:t>
            </w:r>
            <w:r w:rsidRPr="00FE2F85">
              <w:rPr>
                <w:rFonts w:ascii="Times New Roman" w:hAnsi="Times New Roman"/>
                <w:spacing w:val="1"/>
                <w:sz w:val="24"/>
                <w:szCs w:val="24"/>
              </w:rPr>
              <w:t>й</w:t>
            </w:r>
            <w:r w:rsidRPr="00FE2F85">
              <w:rPr>
                <w:rFonts w:ascii="Times New Roman" w:hAnsi="Times New Roman"/>
                <w:sz w:val="24"/>
                <w:szCs w:val="24"/>
              </w:rPr>
              <w:t>ств</w:t>
            </w:r>
            <w:r w:rsidRPr="00FE2F85">
              <w:rPr>
                <w:rFonts w:ascii="Times New Roman" w:hAnsi="Times New Roman"/>
                <w:spacing w:val="-1"/>
                <w:sz w:val="24"/>
                <w:szCs w:val="24"/>
              </w:rPr>
              <w:t>в</w:t>
            </w:r>
            <w:r w:rsidRPr="00FE2F85">
              <w:rPr>
                <w:rFonts w:ascii="Times New Roman" w:hAnsi="Times New Roman"/>
                <w:sz w:val="24"/>
                <w:szCs w:val="24"/>
              </w:rPr>
              <w:t>еществ</w:t>
            </w:r>
            <w:r w:rsidRPr="00FE2F85">
              <w:rPr>
                <w:rFonts w:ascii="Times New Roman" w:hAnsi="Times New Roman"/>
                <w:spacing w:val="1"/>
                <w:sz w:val="24"/>
                <w:szCs w:val="24"/>
              </w:rPr>
              <w:t>о</w:t>
            </w:r>
            <w:r w:rsidRPr="00FE2F85">
              <w:rPr>
                <w:rFonts w:ascii="Times New Roman" w:hAnsi="Times New Roman"/>
                <w:sz w:val="24"/>
                <w:szCs w:val="24"/>
              </w:rPr>
              <w:t>т ти</w:t>
            </w:r>
            <w:r w:rsidRPr="00FE2F85">
              <w:rPr>
                <w:rFonts w:ascii="Times New Roman" w:hAnsi="Times New Roman"/>
                <w:spacing w:val="1"/>
                <w:sz w:val="24"/>
                <w:szCs w:val="24"/>
              </w:rPr>
              <w:t>п</w:t>
            </w:r>
            <w:r w:rsidRPr="00FE2F85">
              <w:rPr>
                <w:rFonts w:ascii="Times New Roman" w:hAnsi="Times New Roman"/>
                <w:sz w:val="24"/>
                <w:szCs w:val="24"/>
              </w:rPr>
              <w:t xml:space="preserve">а </w:t>
            </w:r>
            <w:r w:rsidRPr="00FE2F85">
              <w:rPr>
                <w:rFonts w:ascii="Times New Roman" w:hAnsi="Times New Roman"/>
                <w:spacing w:val="-3"/>
                <w:sz w:val="24"/>
                <w:szCs w:val="24"/>
              </w:rPr>
              <w:t>к</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ста</w:t>
            </w:r>
            <w:r w:rsidRPr="00FE2F85">
              <w:rPr>
                <w:rFonts w:ascii="Times New Roman" w:hAnsi="Times New Roman"/>
                <w:spacing w:val="-1"/>
                <w:sz w:val="24"/>
                <w:szCs w:val="24"/>
              </w:rPr>
              <w:t>лли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р</w:t>
            </w:r>
            <w:r w:rsidRPr="00FE2F85">
              <w:rPr>
                <w:rFonts w:ascii="Times New Roman" w:hAnsi="Times New Roman"/>
                <w:sz w:val="24"/>
                <w:szCs w:val="24"/>
              </w:rPr>
              <w:t>еше</w:t>
            </w:r>
            <w:r w:rsidRPr="00FE2F85">
              <w:rPr>
                <w:rFonts w:ascii="Times New Roman" w:hAnsi="Times New Roman"/>
                <w:spacing w:val="-3"/>
                <w:sz w:val="24"/>
                <w:szCs w:val="24"/>
              </w:rPr>
              <w:t>т</w:t>
            </w:r>
            <w:r w:rsidRPr="00FE2F85">
              <w:rPr>
                <w:rFonts w:ascii="Times New Roman" w:hAnsi="Times New Roman"/>
                <w:sz w:val="24"/>
                <w:szCs w:val="24"/>
              </w:rPr>
              <w:t>ки;</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pacing w:val="-1"/>
                <w:sz w:val="24"/>
                <w:szCs w:val="24"/>
              </w:rPr>
              <w:t>о</w:t>
            </w:r>
            <w:r w:rsidRPr="00FE2F85">
              <w:rPr>
                <w:rFonts w:ascii="Times New Roman" w:hAnsi="Times New Roman"/>
                <w:spacing w:val="1"/>
                <w:sz w:val="24"/>
                <w:szCs w:val="24"/>
              </w:rPr>
              <w:t>пр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елять</w:t>
            </w:r>
            <w:r w:rsidRPr="00FE2F85">
              <w:rPr>
                <w:rFonts w:ascii="Times New Roman" w:hAnsi="Times New Roman"/>
                <w:spacing w:val="-1"/>
                <w:sz w:val="24"/>
                <w:szCs w:val="24"/>
              </w:rPr>
              <w:t xml:space="preserve"> ви</w:t>
            </w:r>
            <w:r w:rsidRPr="00FE2F85">
              <w:rPr>
                <w:rFonts w:ascii="Times New Roman" w:hAnsi="Times New Roman"/>
                <w:sz w:val="24"/>
                <w:szCs w:val="24"/>
              </w:rPr>
              <w:t>д</w:t>
            </w:r>
            <w:r w:rsidRPr="00FE2F85">
              <w:rPr>
                <w:rFonts w:ascii="Times New Roman" w:hAnsi="Times New Roman"/>
                <w:spacing w:val="-2"/>
                <w:sz w:val="24"/>
                <w:szCs w:val="24"/>
              </w:rPr>
              <w:t>х</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й связи в</w:t>
            </w:r>
            <w:r w:rsidRPr="00FE2F85">
              <w:rPr>
                <w:rFonts w:ascii="Times New Roman" w:hAnsi="Times New Roman"/>
                <w:spacing w:val="-1"/>
                <w:sz w:val="24"/>
                <w:szCs w:val="24"/>
              </w:rPr>
              <w:t xml:space="preserve"> н</w:t>
            </w:r>
            <w:r w:rsidRPr="00FE2F85">
              <w:rPr>
                <w:rFonts w:ascii="Times New Roman" w:hAnsi="Times New Roman"/>
                <w:spacing w:val="-2"/>
                <w:sz w:val="24"/>
                <w:szCs w:val="24"/>
              </w:rPr>
              <w:t>е</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г</w:t>
            </w:r>
            <w:r w:rsidRPr="00FE2F85">
              <w:rPr>
                <w:rFonts w:ascii="Times New Roman" w:hAnsi="Times New Roman"/>
                <w:spacing w:val="-2"/>
                <w:sz w:val="24"/>
                <w:szCs w:val="24"/>
              </w:rPr>
              <w:t>а</w:t>
            </w:r>
            <w:r w:rsidRPr="00FE2F85">
              <w:rPr>
                <w:rFonts w:ascii="Times New Roman" w:hAnsi="Times New Roman"/>
                <w:spacing w:val="1"/>
                <w:sz w:val="24"/>
                <w:szCs w:val="24"/>
              </w:rPr>
              <w:t>ни</w:t>
            </w:r>
            <w:r w:rsidRPr="00FE2F85">
              <w:rPr>
                <w:rFonts w:ascii="Times New Roman" w:hAnsi="Times New Roman"/>
                <w:spacing w:val="-2"/>
                <w:sz w:val="24"/>
                <w:szCs w:val="24"/>
              </w:rPr>
              <w:t>ч</w:t>
            </w:r>
            <w:r w:rsidRPr="00FE2F85">
              <w:rPr>
                <w:rFonts w:ascii="Times New Roman" w:hAnsi="Times New Roman"/>
                <w:sz w:val="24"/>
                <w:szCs w:val="24"/>
              </w:rPr>
              <w:t>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х с</w:t>
            </w:r>
            <w:r w:rsidRPr="00FE2F85">
              <w:rPr>
                <w:rFonts w:ascii="Times New Roman" w:hAnsi="Times New Roman"/>
                <w:spacing w:val="1"/>
                <w:sz w:val="24"/>
                <w:szCs w:val="24"/>
              </w:rPr>
              <w:t>о</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ях;</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pacing w:val="-1"/>
                <w:sz w:val="24"/>
                <w:szCs w:val="24"/>
              </w:rPr>
              <w:t>и</w:t>
            </w:r>
            <w:r w:rsidRPr="00FE2F85">
              <w:rPr>
                <w:rFonts w:ascii="Times New Roman" w:hAnsi="Times New Roman"/>
                <w:sz w:val="24"/>
                <w:szCs w:val="24"/>
              </w:rPr>
              <w:t>зобра</w:t>
            </w:r>
            <w:r w:rsidRPr="00FE2F85">
              <w:rPr>
                <w:rFonts w:ascii="Times New Roman" w:hAnsi="Times New Roman"/>
                <w:spacing w:val="1"/>
                <w:sz w:val="24"/>
                <w:szCs w:val="24"/>
              </w:rPr>
              <w:t>ж</w:t>
            </w:r>
            <w:r w:rsidRPr="00FE2F85">
              <w:rPr>
                <w:rFonts w:ascii="Times New Roman" w:hAnsi="Times New Roman"/>
                <w:sz w:val="24"/>
                <w:szCs w:val="24"/>
              </w:rPr>
              <w:t>ать схемы строения молекул</w:t>
            </w:r>
            <w:r w:rsidRPr="00FE2F85">
              <w:rPr>
                <w:rFonts w:ascii="Times New Roman" w:hAnsi="Times New Roman"/>
                <w:spacing w:val="-1"/>
                <w:sz w:val="24"/>
                <w:szCs w:val="24"/>
              </w:rPr>
              <w:t>в</w:t>
            </w:r>
            <w:r w:rsidRPr="00FE2F85">
              <w:rPr>
                <w:rFonts w:ascii="Times New Roman" w:hAnsi="Times New Roman"/>
                <w:sz w:val="24"/>
                <w:szCs w:val="24"/>
              </w:rPr>
              <w:t>еществ,</w:t>
            </w:r>
            <w:r w:rsidRPr="00FE2F85">
              <w:rPr>
                <w:rFonts w:ascii="Times New Roman" w:hAnsi="Times New Roman"/>
                <w:spacing w:val="-2"/>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азов</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ны</w:t>
            </w:r>
            <w:r w:rsidRPr="00FE2F85">
              <w:rPr>
                <w:rFonts w:ascii="Times New Roman" w:hAnsi="Times New Roman"/>
                <w:sz w:val="24"/>
                <w:szCs w:val="24"/>
              </w:rPr>
              <w:t xml:space="preserve">х разными видами </w:t>
            </w:r>
            <w:r w:rsidRPr="00FE2F85">
              <w:rPr>
                <w:rFonts w:ascii="Times New Roman" w:hAnsi="Times New Roman"/>
                <w:spacing w:val="1"/>
                <w:sz w:val="24"/>
                <w:szCs w:val="24"/>
              </w:rPr>
              <w:t>хи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х с</w:t>
            </w:r>
            <w:r w:rsidRPr="00FE2F85">
              <w:rPr>
                <w:rFonts w:ascii="Times New Roman" w:hAnsi="Times New Roman"/>
                <w:spacing w:val="-3"/>
                <w:sz w:val="24"/>
                <w:szCs w:val="24"/>
              </w:rPr>
              <w:t>в</w:t>
            </w:r>
            <w:r w:rsidRPr="00FE2F85">
              <w:rPr>
                <w:rFonts w:ascii="Times New Roman" w:hAnsi="Times New Roman"/>
                <w:sz w:val="24"/>
                <w:szCs w:val="24"/>
              </w:rPr>
              <w:t>яз</w:t>
            </w:r>
            <w:r w:rsidRPr="00FE2F85">
              <w:rPr>
                <w:rFonts w:ascii="Times New Roman" w:hAnsi="Times New Roman"/>
                <w:spacing w:val="-2"/>
                <w:sz w:val="24"/>
                <w:szCs w:val="24"/>
              </w:rPr>
              <w:t>ей;</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рас</w:t>
            </w:r>
            <w:r w:rsidRPr="00FE2F85">
              <w:rPr>
                <w:rFonts w:ascii="Times New Roman" w:hAnsi="Times New Roman"/>
                <w:spacing w:val="-2"/>
                <w:sz w:val="24"/>
                <w:szCs w:val="24"/>
              </w:rPr>
              <w:t>к</w:t>
            </w:r>
            <w:r w:rsidRPr="00FE2F85">
              <w:rPr>
                <w:rFonts w:ascii="Times New Roman" w:hAnsi="Times New Roman"/>
                <w:spacing w:val="1"/>
                <w:sz w:val="24"/>
                <w:szCs w:val="24"/>
              </w:rPr>
              <w:t>ры</w:t>
            </w:r>
            <w:r w:rsidRPr="00FE2F85">
              <w:rPr>
                <w:rFonts w:ascii="Times New Roman" w:hAnsi="Times New Roman"/>
                <w:sz w:val="24"/>
                <w:szCs w:val="24"/>
              </w:rPr>
              <w:t>ватьс</w:t>
            </w:r>
            <w:r w:rsidRPr="00FE2F85">
              <w:rPr>
                <w:rFonts w:ascii="Times New Roman" w:hAnsi="Times New Roman"/>
                <w:spacing w:val="-3"/>
                <w:sz w:val="24"/>
                <w:szCs w:val="24"/>
              </w:rPr>
              <w:t>м</w:t>
            </w:r>
            <w:r w:rsidRPr="00FE2F85">
              <w:rPr>
                <w:rFonts w:ascii="Times New Roman" w:hAnsi="Times New Roman"/>
                <w:spacing w:val="1"/>
                <w:sz w:val="24"/>
                <w:szCs w:val="24"/>
              </w:rPr>
              <w:t>ы</w:t>
            </w:r>
            <w:r w:rsidRPr="00FE2F85">
              <w:rPr>
                <w:rFonts w:ascii="Times New Roman" w:hAnsi="Times New Roman"/>
                <w:sz w:val="24"/>
                <w:szCs w:val="24"/>
              </w:rPr>
              <w:t>сл</w:t>
            </w:r>
            <w:r w:rsidRPr="00FE2F85">
              <w:rPr>
                <w:rFonts w:ascii="Times New Roman" w:hAnsi="Times New Roman"/>
                <w:spacing w:val="-1"/>
                <w:sz w:val="24"/>
                <w:szCs w:val="24"/>
              </w:rPr>
              <w:t xml:space="preserve"> п</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ят</w:t>
            </w:r>
            <w:r w:rsidRPr="00FE2F85">
              <w:rPr>
                <w:rFonts w:ascii="Times New Roman" w:hAnsi="Times New Roman"/>
                <w:spacing w:val="-1"/>
                <w:sz w:val="24"/>
                <w:szCs w:val="24"/>
              </w:rPr>
              <w:t>и</w:t>
            </w:r>
            <w:r w:rsidRPr="00FE2F85">
              <w:rPr>
                <w:rFonts w:ascii="Times New Roman" w:hAnsi="Times New Roman"/>
                <w:sz w:val="24"/>
                <w:szCs w:val="24"/>
              </w:rPr>
              <w:t xml:space="preserve">й </w:t>
            </w:r>
            <w:r w:rsidRPr="00FE2F85">
              <w:rPr>
                <w:rFonts w:ascii="Times New Roman" w:hAnsi="Times New Roman"/>
                <w:spacing w:val="-1"/>
                <w:sz w:val="24"/>
                <w:szCs w:val="24"/>
              </w:rPr>
              <w:t>«</w:t>
            </w:r>
            <w:r w:rsidRPr="00FE2F85">
              <w:rPr>
                <w:rFonts w:ascii="Times New Roman" w:hAnsi="Times New Roman"/>
                <w:spacing w:val="1"/>
                <w:sz w:val="24"/>
                <w:szCs w:val="24"/>
              </w:rPr>
              <w:t>ион</w:t>
            </w:r>
            <w:r w:rsidRPr="00FE2F85">
              <w:rPr>
                <w:rFonts w:ascii="Times New Roman" w:hAnsi="Times New Roman"/>
                <w:spacing w:val="-1"/>
                <w:sz w:val="24"/>
                <w:szCs w:val="24"/>
              </w:rPr>
              <w:t>»</w:t>
            </w:r>
            <w:r w:rsidRPr="00FE2F85">
              <w:rPr>
                <w:rFonts w:ascii="Times New Roman" w:hAnsi="Times New Roman"/>
                <w:sz w:val="24"/>
                <w:szCs w:val="24"/>
              </w:rPr>
              <w:t>,</w:t>
            </w:r>
            <w:r w:rsidRPr="00FE2F85">
              <w:rPr>
                <w:rFonts w:ascii="Times New Roman" w:hAnsi="Times New Roman"/>
                <w:spacing w:val="-1"/>
                <w:sz w:val="24"/>
                <w:szCs w:val="24"/>
              </w:rPr>
              <w:t xml:space="preserve"> «</w:t>
            </w:r>
            <w:r w:rsidRPr="00FE2F85">
              <w:rPr>
                <w:rFonts w:ascii="Times New Roman" w:hAnsi="Times New Roman"/>
                <w:sz w:val="24"/>
                <w:szCs w:val="24"/>
              </w:rPr>
              <w:t>ка</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w:t>
            </w:r>
            <w:r w:rsidRPr="00FE2F85">
              <w:rPr>
                <w:rFonts w:ascii="Times New Roman" w:hAnsi="Times New Roman"/>
                <w:sz w:val="24"/>
                <w:szCs w:val="24"/>
              </w:rPr>
              <w:t>,</w:t>
            </w:r>
            <w:r w:rsidRPr="00FE2F85">
              <w:rPr>
                <w:rFonts w:ascii="Times New Roman" w:hAnsi="Times New Roman"/>
                <w:spacing w:val="-1"/>
                <w:sz w:val="24"/>
                <w:szCs w:val="24"/>
              </w:rPr>
              <w:t xml:space="preserve"> «</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1"/>
                <w:sz w:val="24"/>
                <w:szCs w:val="24"/>
              </w:rPr>
              <w:t>он</w:t>
            </w:r>
            <w:r w:rsidRPr="00FE2F85">
              <w:rPr>
                <w:rFonts w:ascii="Times New Roman" w:hAnsi="Times New Roman"/>
                <w:spacing w:val="-1"/>
                <w:sz w:val="24"/>
                <w:szCs w:val="24"/>
              </w:rPr>
              <w:t>»</w:t>
            </w:r>
            <w:r w:rsidRPr="00FE2F85">
              <w:rPr>
                <w:rFonts w:ascii="Times New Roman" w:hAnsi="Times New Roman"/>
                <w:sz w:val="24"/>
                <w:szCs w:val="24"/>
              </w:rPr>
              <w:t xml:space="preserve">, </w:t>
            </w:r>
            <w:r w:rsidRPr="00FE2F85">
              <w:rPr>
                <w:rFonts w:ascii="Times New Roman" w:hAnsi="Times New Roman"/>
                <w:spacing w:val="-1"/>
                <w:sz w:val="24"/>
                <w:szCs w:val="24"/>
              </w:rPr>
              <w:lastRenderedPageBreak/>
              <w:t>«</w:t>
            </w:r>
            <w:r w:rsidRPr="00FE2F85">
              <w:rPr>
                <w:rFonts w:ascii="Times New Roman" w:hAnsi="Times New Roman"/>
                <w:sz w:val="24"/>
                <w:szCs w:val="24"/>
              </w:rPr>
              <w:t>э</w:t>
            </w:r>
            <w:r w:rsidRPr="00FE2F85">
              <w:rPr>
                <w:rFonts w:ascii="Times New Roman" w:hAnsi="Times New Roman"/>
                <w:spacing w:val="-1"/>
                <w:sz w:val="24"/>
                <w:szCs w:val="24"/>
              </w:rPr>
              <w:t>л</w:t>
            </w:r>
            <w:r w:rsidRPr="00FE2F85">
              <w:rPr>
                <w:rFonts w:ascii="Times New Roman" w:hAnsi="Times New Roman"/>
                <w:sz w:val="24"/>
                <w:szCs w:val="24"/>
              </w:rPr>
              <w:t>ект</w:t>
            </w:r>
            <w:r w:rsidRPr="00FE2F85">
              <w:rPr>
                <w:rFonts w:ascii="Times New Roman" w:hAnsi="Times New Roman"/>
                <w:spacing w:val="1"/>
                <w:sz w:val="24"/>
                <w:szCs w:val="24"/>
              </w:rPr>
              <w:t>ро</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ты»,</w:t>
            </w:r>
            <w:r w:rsidRPr="00FE2F85">
              <w:rPr>
                <w:rFonts w:ascii="Times New Roman" w:hAnsi="Times New Roman"/>
                <w:spacing w:val="-2"/>
                <w:sz w:val="24"/>
                <w:szCs w:val="24"/>
              </w:rPr>
              <w:t>«</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z w:val="24"/>
                <w:szCs w:val="24"/>
              </w:rPr>
              <w:t>э</w:t>
            </w:r>
            <w:r w:rsidRPr="00FE2F85">
              <w:rPr>
                <w:rFonts w:ascii="Times New Roman" w:hAnsi="Times New Roman"/>
                <w:spacing w:val="-1"/>
                <w:sz w:val="24"/>
                <w:szCs w:val="24"/>
              </w:rPr>
              <w:t>л</w:t>
            </w:r>
            <w:r w:rsidRPr="00FE2F85">
              <w:rPr>
                <w:rFonts w:ascii="Times New Roman" w:hAnsi="Times New Roman"/>
                <w:sz w:val="24"/>
                <w:szCs w:val="24"/>
              </w:rPr>
              <w:t>ект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pacing w:val="1"/>
                <w:sz w:val="24"/>
                <w:szCs w:val="24"/>
              </w:rPr>
              <w:t>ы</w:t>
            </w:r>
            <w:r w:rsidRPr="00FE2F85">
              <w:rPr>
                <w:rFonts w:ascii="Times New Roman" w:hAnsi="Times New Roman"/>
                <w:spacing w:val="-1"/>
                <w:sz w:val="24"/>
                <w:szCs w:val="24"/>
              </w:rPr>
              <w:t>»</w:t>
            </w:r>
            <w:r w:rsidRPr="00FE2F85">
              <w:rPr>
                <w:rFonts w:ascii="Times New Roman" w:hAnsi="Times New Roman"/>
                <w:sz w:val="24"/>
                <w:szCs w:val="24"/>
              </w:rPr>
              <w:t xml:space="preserve">, </w:t>
            </w:r>
            <w:r w:rsidRPr="00FE2F85">
              <w:rPr>
                <w:rFonts w:ascii="Times New Roman" w:hAnsi="Times New Roman"/>
                <w:spacing w:val="-1"/>
                <w:sz w:val="24"/>
                <w:szCs w:val="24"/>
              </w:rPr>
              <w:t>«</w:t>
            </w:r>
            <w:r w:rsidRPr="00FE2F85">
              <w:rPr>
                <w:rFonts w:ascii="Times New Roman" w:hAnsi="Times New Roman"/>
                <w:sz w:val="24"/>
                <w:szCs w:val="24"/>
              </w:rPr>
              <w:t>э</w:t>
            </w:r>
            <w:r w:rsidRPr="00FE2F85">
              <w:rPr>
                <w:rFonts w:ascii="Times New Roman" w:hAnsi="Times New Roman"/>
                <w:spacing w:val="-1"/>
                <w:sz w:val="24"/>
                <w:szCs w:val="24"/>
              </w:rPr>
              <w:t>л</w:t>
            </w:r>
            <w:r w:rsidRPr="00FE2F85">
              <w:rPr>
                <w:rFonts w:ascii="Times New Roman" w:hAnsi="Times New Roman"/>
                <w:sz w:val="24"/>
                <w:szCs w:val="24"/>
              </w:rPr>
              <w:t>ект</w:t>
            </w:r>
            <w:r w:rsidRPr="00FE2F85">
              <w:rPr>
                <w:rFonts w:ascii="Times New Roman" w:hAnsi="Times New Roman"/>
                <w:spacing w:val="1"/>
                <w:sz w:val="24"/>
                <w:szCs w:val="24"/>
              </w:rPr>
              <w:t>ро</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ти</w:t>
            </w:r>
            <w:r w:rsidRPr="00FE2F85">
              <w:rPr>
                <w:rFonts w:ascii="Times New Roman" w:hAnsi="Times New Roman"/>
                <w:spacing w:val="-1"/>
                <w:sz w:val="24"/>
                <w:szCs w:val="24"/>
              </w:rPr>
              <w:t>ч</w:t>
            </w:r>
            <w:r w:rsidRPr="00FE2F85">
              <w:rPr>
                <w:rFonts w:ascii="Times New Roman" w:hAnsi="Times New Roman"/>
                <w:sz w:val="24"/>
                <w:szCs w:val="24"/>
              </w:rPr>
              <w:t>еск</w:t>
            </w:r>
            <w:r w:rsidRPr="00FE2F85">
              <w:rPr>
                <w:rFonts w:ascii="Times New Roman" w:hAnsi="Times New Roman"/>
                <w:spacing w:val="-2"/>
                <w:sz w:val="24"/>
                <w:szCs w:val="24"/>
              </w:rPr>
              <w:t>а</w:t>
            </w:r>
            <w:r w:rsidRPr="00FE2F85">
              <w:rPr>
                <w:rFonts w:ascii="Times New Roman" w:hAnsi="Times New Roman"/>
                <w:sz w:val="24"/>
                <w:szCs w:val="24"/>
              </w:rPr>
              <w:t xml:space="preserve">я </w:t>
            </w:r>
            <w:r w:rsidRPr="00FE2F85">
              <w:rPr>
                <w:rFonts w:ascii="Times New Roman" w:hAnsi="Times New Roman"/>
                <w:spacing w:val="1"/>
                <w:sz w:val="24"/>
                <w:szCs w:val="24"/>
              </w:rPr>
              <w:t>ди</w:t>
            </w:r>
            <w:r w:rsidRPr="00FE2F85">
              <w:rPr>
                <w:rFonts w:ascii="Times New Roman" w:hAnsi="Times New Roman"/>
                <w:spacing w:val="-2"/>
                <w:sz w:val="24"/>
                <w:szCs w:val="24"/>
              </w:rPr>
              <w:t>с</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2"/>
                <w:sz w:val="24"/>
                <w:szCs w:val="24"/>
              </w:rPr>
              <w:t>«</w:t>
            </w:r>
            <w:r w:rsidRPr="00FE2F85">
              <w:rPr>
                <w:rFonts w:ascii="Times New Roman" w:hAnsi="Times New Roman"/>
                <w:spacing w:val="1"/>
                <w:sz w:val="24"/>
                <w:szCs w:val="24"/>
              </w:rPr>
              <w:t>о</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слите</w:t>
            </w:r>
            <w:r w:rsidRPr="00FE2F85">
              <w:rPr>
                <w:rFonts w:ascii="Times New Roman" w:hAnsi="Times New Roman"/>
                <w:spacing w:val="-1"/>
                <w:sz w:val="24"/>
                <w:szCs w:val="24"/>
              </w:rPr>
              <w:t>ль»</w:t>
            </w:r>
            <w:r w:rsidRPr="00FE2F85">
              <w:rPr>
                <w:rFonts w:ascii="Times New Roman" w:hAnsi="Times New Roman"/>
                <w:sz w:val="24"/>
                <w:szCs w:val="24"/>
              </w:rPr>
              <w:t xml:space="preserve">, «степень окисления» </w:t>
            </w:r>
            <w:r w:rsidRPr="00FE2F85">
              <w:rPr>
                <w:rFonts w:ascii="Times New Roman" w:hAnsi="Times New Roman"/>
                <w:spacing w:val="-1"/>
                <w:sz w:val="24"/>
                <w:szCs w:val="24"/>
              </w:rPr>
              <w:t>«</w:t>
            </w:r>
            <w:r w:rsidRPr="00FE2F85">
              <w:rPr>
                <w:rFonts w:ascii="Times New Roman" w:hAnsi="Times New Roman"/>
                <w:sz w:val="24"/>
                <w:szCs w:val="24"/>
              </w:rPr>
              <w:t>вос</w:t>
            </w:r>
            <w:r w:rsidRPr="00FE2F85">
              <w:rPr>
                <w:rFonts w:ascii="Times New Roman" w:hAnsi="Times New Roman"/>
                <w:spacing w:val="1"/>
                <w:sz w:val="24"/>
                <w:szCs w:val="24"/>
              </w:rPr>
              <w:t>с</w:t>
            </w:r>
            <w:r w:rsidRPr="00FE2F85">
              <w:rPr>
                <w:rFonts w:ascii="Times New Roman" w:hAnsi="Times New Roman"/>
                <w:sz w:val="24"/>
                <w:szCs w:val="24"/>
              </w:rPr>
              <w:t>та</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и</w:t>
            </w:r>
            <w:r w:rsidRPr="00FE2F85">
              <w:rPr>
                <w:rFonts w:ascii="Times New Roman" w:hAnsi="Times New Roman"/>
                <w:sz w:val="24"/>
                <w:szCs w:val="24"/>
              </w:rPr>
              <w:t>те</w:t>
            </w:r>
            <w:r w:rsidRPr="00FE2F85">
              <w:rPr>
                <w:rFonts w:ascii="Times New Roman" w:hAnsi="Times New Roman"/>
                <w:spacing w:val="-1"/>
                <w:sz w:val="24"/>
                <w:szCs w:val="24"/>
              </w:rPr>
              <w:t>ль»</w:t>
            </w:r>
            <w:r w:rsidRPr="00FE2F85">
              <w:rPr>
                <w:rFonts w:ascii="Times New Roman" w:hAnsi="Times New Roman"/>
                <w:sz w:val="24"/>
                <w:szCs w:val="24"/>
              </w:rPr>
              <w:t>,</w:t>
            </w:r>
            <w:r w:rsidRPr="00FE2F85">
              <w:rPr>
                <w:rFonts w:ascii="Times New Roman" w:hAnsi="Times New Roman"/>
                <w:spacing w:val="1"/>
                <w:sz w:val="24"/>
                <w:szCs w:val="24"/>
              </w:rPr>
              <w:t>«о</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сле</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w:t>
            </w:r>
            <w:r w:rsidRPr="00FE2F85">
              <w:rPr>
                <w:rFonts w:ascii="Times New Roman" w:hAnsi="Times New Roman"/>
                <w:sz w:val="24"/>
                <w:szCs w:val="24"/>
              </w:rPr>
              <w:t xml:space="preserve">, </w:t>
            </w:r>
            <w:r w:rsidRPr="00FE2F85">
              <w:rPr>
                <w:rFonts w:ascii="Times New Roman" w:hAnsi="Times New Roman"/>
                <w:spacing w:val="-1"/>
                <w:sz w:val="24"/>
                <w:szCs w:val="24"/>
              </w:rPr>
              <w:t>«</w:t>
            </w:r>
            <w:r w:rsidRPr="00FE2F85">
              <w:rPr>
                <w:rFonts w:ascii="Times New Roman" w:hAnsi="Times New Roman"/>
                <w:sz w:val="24"/>
                <w:szCs w:val="24"/>
              </w:rPr>
              <w:t>вос</w:t>
            </w:r>
            <w:r w:rsidRPr="00FE2F85">
              <w:rPr>
                <w:rFonts w:ascii="Times New Roman" w:hAnsi="Times New Roman"/>
                <w:spacing w:val="1"/>
                <w:sz w:val="24"/>
                <w:szCs w:val="24"/>
              </w:rPr>
              <w:t>с</w:t>
            </w:r>
            <w:r w:rsidRPr="00FE2F85">
              <w:rPr>
                <w:rFonts w:ascii="Times New Roman" w:hAnsi="Times New Roman"/>
                <w:sz w:val="24"/>
                <w:szCs w:val="24"/>
              </w:rPr>
              <w:t>та</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е»;</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pacing w:val="-1"/>
                <w:sz w:val="24"/>
                <w:szCs w:val="24"/>
              </w:rPr>
              <w:t>о</w:t>
            </w:r>
            <w:r w:rsidRPr="00FE2F85">
              <w:rPr>
                <w:rFonts w:ascii="Times New Roman" w:hAnsi="Times New Roman"/>
                <w:spacing w:val="1"/>
                <w:sz w:val="24"/>
                <w:szCs w:val="24"/>
              </w:rPr>
              <w:t>пр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елятьст</w:t>
            </w:r>
            <w:r w:rsidRPr="00FE2F85">
              <w:rPr>
                <w:rFonts w:ascii="Times New Roman" w:hAnsi="Times New Roman"/>
                <w:spacing w:val="-3"/>
                <w:sz w:val="24"/>
                <w:szCs w:val="24"/>
              </w:rPr>
              <w:t>е</w:t>
            </w:r>
            <w:r w:rsidRPr="00FE2F85">
              <w:rPr>
                <w:rFonts w:ascii="Times New Roman" w:hAnsi="Times New Roman"/>
                <w:spacing w:val="1"/>
                <w:sz w:val="24"/>
                <w:szCs w:val="24"/>
              </w:rPr>
              <w:t>п</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z w:val="24"/>
                <w:szCs w:val="24"/>
              </w:rPr>
              <w:t>ь о</w:t>
            </w:r>
            <w:r w:rsidRPr="00FE2F85">
              <w:rPr>
                <w:rFonts w:ascii="Times New Roman" w:hAnsi="Times New Roman"/>
                <w:spacing w:val="1"/>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сле</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ат</w:t>
            </w:r>
            <w:r w:rsidRPr="00FE2F85">
              <w:rPr>
                <w:rFonts w:ascii="Times New Roman" w:hAnsi="Times New Roman"/>
                <w:spacing w:val="1"/>
                <w:sz w:val="24"/>
                <w:szCs w:val="24"/>
              </w:rPr>
              <w:t>о</w:t>
            </w:r>
            <w:r w:rsidRPr="00FE2F85">
              <w:rPr>
                <w:rFonts w:ascii="Times New Roman" w:hAnsi="Times New Roman"/>
                <w:sz w:val="24"/>
                <w:szCs w:val="24"/>
              </w:rPr>
              <w:t xml:space="preserve">ма </w:t>
            </w:r>
            <w:r w:rsidRPr="00FE2F85">
              <w:rPr>
                <w:rFonts w:ascii="Times New Roman" w:hAnsi="Times New Roman"/>
                <w:spacing w:val="-1"/>
                <w:sz w:val="24"/>
                <w:szCs w:val="24"/>
              </w:rPr>
              <w:t>эл</w:t>
            </w:r>
            <w:r w:rsidRPr="00FE2F85">
              <w:rPr>
                <w:rFonts w:ascii="Times New Roman" w:hAnsi="Times New Roman"/>
                <w:sz w:val="24"/>
                <w:szCs w:val="24"/>
              </w:rPr>
              <w:t>ем</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z w:val="24"/>
                <w:szCs w:val="24"/>
              </w:rPr>
              <w:t>та в</w:t>
            </w:r>
            <w:r w:rsidRPr="00FE2F85">
              <w:rPr>
                <w:rFonts w:ascii="Times New Roman" w:hAnsi="Times New Roman"/>
                <w:spacing w:val="-3"/>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и;</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рас</w:t>
            </w:r>
            <w:r w:rsidRPr="00FE2F85">
              <w:rPr>
                <w:rFonts w:ascii="Times New Roman" w:hAnsi="Times New Roman"/>
                <w:spacing w:val="-2"/>
                <w:sz w:val="24"/>
                <w:szCs w:val="24"/>
              </w:rPr>
              <w:t>к</w:t>
            </w:r>
            <w:r w:rsidRPr="00FE2F85">
              <w:rPr>
                <w:rFonts w:ascii="Times New Roman" w:hAnsi="Times New Roman"/>
                <w:spacing w:val="1"/>
                <w:sz w:val="24"/>
                <w:szCs w:val="24"/>
              </w:rPr>
              <w:t>ры</w:t>
            </w:r>
            <w:r w:rsidRPr="00FE2F85">
              <w:rPr>
                <w:rFonts w:ascii="Times New Roman" w:hAnsi="Times New Roman"/>
                <w:sz w:val="24"/>
                <w:szCs w:val="24"/>
              </w:rPr>
              <w:t>ватьс</w:t>
            </w:r>
            <w:r w:rsidRPr="00FE2F85">
              <w:rPr>
                <w:rFonts w:ascii="Times New Roman" w:hAnsi="Times New Roman"/>
                <w:spacing w:val="-3"/>
                <w:sz w:val="24"/>
                <w:szCs w:val="24"/>
              </w:rPr>
              <w:t>м</w:t>
            </w:r>
            <w:r w:rsidRPr="00FE2F85">
              <w:rPr>
                <w:rFonts w:ascii="Times New Roman" w:hAnsi="Times New Roman"/>
                <w:spacing w:val="1"/>
                <w:sz w:val="24"/>
                <w:szCs w:val="24"/>
              </w:rPr>
              <w:t>ы</w:t>
            </w:r>
            <w:r w:rsidRPr="00FE2F85">
              <w:rPr>
                <w:rFonts w:ascii="Times New Roman" w:hAnsi="Times New Roman"/>
                <w:sz w:val="24"/>
                <w:szCs w:val="24"/>
              </w:rPr>
              <w:t>сл</w:t>
            </w:r>
            <w:r w:rsidRPr="00FE2F85">
              <w:rPr>
                <w:rFonts w:ascii="Times New Roman" w:hAnsi="Times New Roman"/>
                <w:spacing w:val="-3"/>
                <w:sz w:val="24"/>
                <w:szCs w:val="24"/>
              </w:rPr>
              <w:t>т</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и э</w:t>
            </w:r>
            <w:r w:rsidRPr="00FE2F85">
              <w:rPr>
                <w:rFonts w:ascii="Times New Roman" w:hAnsi="Times New Roman"/>
                <w:spacing w:val="-1"/>
                <w:sz w:val="24"/>
                <w:szCs w:val="24"/>
              </w:rPr>
              <w:t>л</w:t>
            </w:r>
            <w:r w:rsidRPr="00FE2F85">
              <w:rPr>
                <w:rFonts w:ascii="Times New Roman" w:hAnsi="Times New Roman"/>
                <w:sz w:val="24"/>
                <w:szCs w:val="24"/>
              </w:rPr>
              <w:t>ект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2"/>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ди</w:t>
            </w:r>
            <w:r w:rsidRPr="00FE2F85">
              <w:rPr>
                <w:rFonts w:ascii="Times New Roman" w:hAnsi="Times New Roman"/>
                <w:spacing w:val="-2"/>
                <w:sz w:val="24"/>
                <w:szCs w:val="24"/>
              </w:rPr>
              <w:t>с</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ии</w:t>
            </w:r>
            <w:r w:rsidRPr="00FE2F85">
              <w:rPr>
                <w:rFonts w:ascii="Times New Roman" w:hAnsi="Times New Roman"/>
                <w:sz w:val="24"/>
                <w:szCs w:val="24"/>
              </w:rPr>
              <w:t>;</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составлять уравнения электролитической диссоциации кислот, щелочей, солей;</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ъ</w:t>
            </w:r>
            <w:r w:rsidRPr="00FE2F85">
              <w:rPr>
                <w:rFonts w:ascii="Times New Roman" w:hAnsi="Times New Roman"/>
                <w:sz w:val="24"/>
                <w:szCs w:val="24"/>
              </w:rPr>
              <w:t>яс</w:t>
            </w:r>
            <w:r w:rsidRPr="00FE2F85">
              <w:rPr>
                <w:rFonts w:ascii="Times New Roman" w:hAnsi="Times New Roman"/>
                <w:spacing w:val="1"/>
                <w:sz w:val="24"/>
                <w:szCs w:val="24"/>
              </w:rPr>
              <w:t>н</w:t>
            </w:r>
            <w:r w:rsidRPr="00FE2F85">
              <w:rPr>
                <w:rFonts w:ascii="Times New Roman" w:hAnsi="Times New Roman"/>
                <w:sz w:val="24"/>
                <w:szCs w:val="24"/>
              </w:rPr>
              <w:t>ятьс</w:t>
            </w:r>
            <w:r w:rsidRPr="00FE2F85">
              <w:rPr>
                <w:rFonts w:ascii="Times New Roman" w:hAnsi="Times New Roman"/>
                <w:spacing w:val="-2"/>
                <w:sz w:val="24"/>
                <w:szCs w:val="24"/>
              </w:rPr>
              <w:t>у</w:t>
            </w:r>
            <w:r w:rsidRPr="00FE2F85">
              <w:rPr>
                <w:rFonts w:ascii="Times New Roman" w:hAnsi="Times New Roman"/>
                <w:sz w:val="24"/>
                <w:szCs w:val="24"/>
              </w:rPr>
              <w:t>щнос</w:t>
            </w:r>
            <w:r w:rsidRPr="00FE2F85">
              <w:rPr>
                <w:rFonts w:ascii="Times New Roman" w:hAnsi="Times New Roman"/>
                <w:spacing w:val="-3"/>
                <w:sz w:val="24"/>
                <w:szCs w:val="24"/>
              </w:rPr>
              <w:t>т</w:t>
            </w:r>
            <w:r w:rsidRPr="00FE2F85">
              <w:rPr>
                <w:rFonts w:ascii="Times New Roman" w:hAnsi="Times New Roman"/>
                <w:sz w:val="24"/>
                <w:szCs w:val="24"/>
              </w:rPr>
              <w:t>ь про</w:t>
            </w:r>
            <w:r w:rsidRPr="00FE2F85">
              <w:rPr>
                <w:rFonts w:ascii="Times New Roman" w:hAnsi="Times New Roman"/>
                <w:spacing w:val="1"/>
                <w:sz w:val="24"/>
                <w:szCs w:val="24"/>
              </w:rPr>
              <w:t>ц</w:t>
            </w:r>
            <w:r w:rsidRPr="00FE2F85">
              <w:rPr>
                <w:rFonts w:ascii="Times New Roman" w:hAnsi="Times New Roman"/>
                <w:sz w:val="24"/>
                <w:szCs w:val="24"/>
              </w:rPr>
              <w:t>е</w:t>
            </w:r>
            <w:r w:rsidRPr="00FE2F85">
              <w:rPr>
                <w:rFonts w:ascii="Times New Roman" w:hAnsi="Times New Roman"/>
                <w:spacing w:val="-2"/>
                <w:sz w:val="24"/>
                <w:szCs w:val="24"/>
              </w:rPr>
              <w:t>с</w:t>
            </w:r>
            <w:r w:rsidRPr="00FE2F85">
              <w:rPr>
                <w:rFonts w:ascii="Times New Roman" w:hAnsi="Times New Roman"/>
                <w:sz w:val="24"/>
                <w:szCs w:val="24"/>
              </w:rPr>
              <w:t>са э</w:t>
            </w:r>
            <w:r w:rsidRPr="00FE2F85">
              <w:rPr>
                <w:rFonts w:ascii="Times New Roman" w:hAnsi="Times New Roman"/>
                <w:spacing w:val="-1"/>
                <w:sz w:val="24"/>
                <w:szCs w:val="24"/>
              </w:rPr>
              <w:t>л</w:t>
            </w:r>
            <w:r w:rsidRPr="00FE2F85">
              <w:rPr>
                <w:rFonts w:ascii="Times New Roman" w:hAnsi="Times New Roman"/>
                <w:sz w:val="24"/>
                <w:szCs w:val="24"/>
              </w:rPr>
              <w:t>ект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2"/>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ди</w:t>
            </w:r>
            <w:r w:rsidRPr="00FE2F85">
              <w:rPr>
                <w:rFonts w:ascii="Times New Roman" w:hAnsi="Times New Roman"/>
                <w:spacing w:val="-2"/>
                <w:sz w:val="24"/>
                <w:szCs w:val="24"/>
              </w:rPr>
              <w:t>с</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и ире</w:t>
            </w:r>
            <w:r w:rsidRPr="00FE2F85">
              <w:rPr>
                <w:rFonts w:ascii="Times New Roman" w:hAnsi="Times New Roman"/>
                <w:spacing w:val="-2"/>
                <w:sz w:val="24"/>
                <w:szCs w:val="24"/>
              </w:rPr>
              <w:t>а</w:t>
            </w:r>
            <w:r w:rsidRPr="00FE2F85">
              <w:rPr>
                <w:rFonts w:ascii="Times New Roman" w:hAnsi="Times New Roman"/>
                <w:sz w:val="24"/>
                <w:szCs w:val="24"/>
              </w:rPr>
              <w:t>к</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й</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1"/>
                <w:sz w:val="24"/>
                <w:szCs w:val="24"/>
              </w:rPr>
              <w:t>об</w:t>
            </w:r>
            <w:r w:rsidRPr="00FE2F85">
              <w:rPr>
                <w:rFonts w:ascii="Times New Roman" w:hAnsi="Times New Roman"/>
                <w:spacing w:val="-3"/>
                <w:sz w:val="24"/>
                <w:szCs w:val="24"/>
              </w:rPr>
              <w:t>м</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а;</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составлять полные и сокращенные ионные уравнения реакции обмена;</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pacing w:val="-1"/>
                <w:sz w:val="24"/>
                <w:szCs w:val="24"/>
              </w:rPr>
              <w:t>о</w:t>
            </w:r>
            <w:r w:rsidRPr="00FE2F85">
              <w:rPr>
                <w:rFonts w:ascii="Times New Roman" w:hAnsi="Times New Roman"/>
                <w:spacing w:val="1"/>
                <w:sz w:val="24"/>
                <w:szCs w:val="24"/>
              </w:rPr>
              <w:t>пр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елять</w:t>
            </w:r>
            <w:r w:rsidRPr="00FE2F85">
              <w:rPr>
                <w:rFonts w:ascii="Times New Roman" w:hAnsi="Times New Roman"/>
                <w:spacing w:val="-1"/>
                <w:sz w:val="24"/>
                <w:szCs w:val="24"/>
              </w:rPr>
              <w:t xml:space="preserve"> в</w:t>
            </w:r>
            <w:r w:rsidRPr="00FE2F85">
              <w:rPr>
                <w:rFonts w:ascii="Times New Roman" w:hAnsi="Times New Roman"/>
                <w:spacing w:val="1"/>
                <w:sz w:val="24"/>
                <w:szCs w:val="24"/>
              </w:rPr>
              <w:t>о</w:t>
            </w:r>
            <w:r w:rsidRPr="00FE2F85">
              <w:rPr>
                <w:rFonts w:ascii="Times New Roman" w:hAnsi="Times New Roman"/>
                <w:sz w:val="24"/>
                <w:szCs w:val="24"/>
              </w:rPr>
              <w:t>з</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pacing w:val="-2"/>
                <w:sz w:val="24"/>
                <w:szCs w:val="24"/>
              </w:rPr>
              <w:t>ж</w:t>
            </w:r>
            <w:r w:rsidRPr="00FE2F85">
              <w:rPr>
                <w:rFonts w:ascii="Times New Roman" w:hAnsi="Times New Roman"/>
                <w:spacing w:val="1"/>
                <w:sz w:val="24"/>
                <w:szCs w:val="24"/>
              </w:rPr>
              <w:t>но</w:t>
            </w:r>
            <w:r w:rsidRPr="00FE2F85">
              <w:rPr>
                <w:rFonts w:ascii="Times New Roman" w:hAnsi="Times New Roman"/>
                <w:sz w:val="24"/>
                <w:szCs w:val="24"/>
              </w:rPr>
              <w:t xml:space="preserve">сть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те</w:t>
            </w:r>
            <w:r w:rsidRPr="00FE2F85">
              <w:rPr>
                <w:rFonts w:ascii="Times New Roman" w:hAnsi="Times New Roman"/>
                <w:spacing w:val="-2"/>
                <w:sz w:val="24"/>
                <w:szCs w:val="24"/>
              </w:rPr>
              <w:t>к</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р</w:t>
            </w:r>
            <w:r w:rsidRPr="00FE2F85">
              <w:rPr>
                <w:rFonts w:ascii="Times New Roman" w:hAnsi="Times New Roman"/>
                <w:sz w:val="24"/>
                <w:szCs w:val="24"/>
              </w:rPr>
              <w:t>еа</w:t>
            </w:r>
            <w:r w:rsidRPr="00FE2F85">
              <w:rPr>
                <w:rFonts w:ascii="Times New Roman" w:hAnsi="Times New Roman"/>
                <w:spacing w:val="-2"/>
                <w:sz w:val="24"/>
                <w:szCs w:val="24"/>
              </w:rPr>
              <w:t>к</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йион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 xml:space="preserve">о </w:t>
            </w:r>
            <w:r w:rsidRPr="00FE2F85">
              <w:rPr>
                <w:rFonts w:ascii="Times New Roman" w:hAnsi="Times New Roman"/>
                <w:spacing w:val="1"/>
                <w:sz w:val="24"/>
                <w:szCs w:val="24"/>
              </w:rPr>
              <w:t>об</w:t>
            </w:r>
            <w:r w:rsidRPr="00FE2F85">
              <w:rPr>
                <w:rFonts w:ascii="Times New Roman" w:hAnsi="Times New Roman"/>
                <w:spacing w:val="-3"/>
                <w:sz w:val="24"/>
                <w:szCs w:val="24"/>
              </w:rPr>
              <w:t>м</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а;</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проводить реакции, подтверждающие качественный состав различных веществ;</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pacing w:val="-1"/>
                <w:sz w:val="24"/>
                <w:szCs w:val="24"/>
              </w:rPr>
              <w:t>о</w:t>
            </w:r>
            <w:r w:rsidRPr="00FE2F85">
              <w:rPr>
                <w:rFonts w:ascii="Times New Roman" w:hAnsi="Times New Roman"/>
                <w:spacing w:val="1"/>
                <w:sz w:val="24"/>
                <w:szCs w:val="24"/>
              </w:rPr>
              <w:t>пр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елять</w:t>
            </w:r>
            <w:r w:rsidRPr="00FE2F85">
              <w:rPr>
                <w:rFonts w:ascii="Times New Roman" w:hAnsi="Times New Roman"/>
                <w:spacing w:val="-2"/>
                <w:sz w:val="24"/>
                <w:szCs w:val="24"/>
              </w:rPr>
              <w:t>о</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сли</w:t>
            </w:r>
            <w:r w:rsidRPr="00FE2F85">
              <w:rPr>
                <w:rFonts w:ascii="Times New Roman" w:hAnsi="Times New Roman"/>
                <w:spacing w:val="-3"/>
                <w:sz w:val="24"/>
                <w:szCs w:val="24"/>
              </w:rPr>
              <w:t>т</w:t>
            </w:r>
            <w:r w:rsidRPr="00FE2F85">
              <w:rPr>
                <w:rFonts w:ascii="Times New Roman" w:hAnsi="Times New Roman"/>
                <w:sz w:val="24"/>
                <w:szCs w:val="24"/>
              </w:rPr>
              <w:t>ельи вос</w:t>
            </w:r>
            <w:r w:rsidRPr="00FE2F85">
              <w:rPr>
                <w:rFonts w:ascii="Times New Roman" w:hAnsi="Times New Roman"/>
                <w:spacing w:val="1"/>
                <w:sz w:val="24"/>
                <w:szCs w:val="24"/>
              </w:rPr>
              <w:t>с</w:t>
            </w:r>
            <w:r w:rsidRPr="00FE2F85">
              <w:rPr>
                <w:rFonts w:ascii="Times New Roman" w:hAnsi="Times New Roman"/>
                <w:sz w:val="24"/>
                <w:szCs w:val="24"/>
              </w:rPr>
              <w:t>т</w:t>
            </w:r>
            <w:r w:rsidRPr="00FE2F85">
              <w:rPr>
                <w:rFonts w:ascii="Times New Roman" w:hAnsi="Times New Roman"/>
                <w:spacing w:val="-3"/>
                <w:sz w:val="24"/>
                <w:szCs w:val="24"/>
              </w:rPr>
              <w:t>а</w:t>
            </w:r>
            <w:r w:rsidRPr="00FE2F85">
              <w:rPr>
                <w:rFonts w:ascii="Times New Roman" w:hAnsi="Times New Roman"/>
                <w:spacing w:val="1"/>
                <w:sz w:val="24"/>
                <w:szCs w:val="24"/>
              </w:rPr>
              <w:t>но</w:t>
            </w:r>
            <w:r w:rsidRPr="00FE2F85">
              <w:rPr>
                <w:rFonts w:ascii="Times New Roman" w:hAnsi="Times New Roman"/>
                <w:spacing w:val="-3"/>
                <w:sz w:val="24"/>
                <w:szCs w:val="24"/>
              </w:rPr>
              <w:t>в</w:t>
            </w:r>
            <w:r w:rsidRPr="00FE2F85">
              <w:rPr>
                <w:rFonts w:ascii="Times New Roman" w:hAnsi="Times New Roman"/>
                <w:spacing w:val="1"/>
                <w:sz w:val="24"/>
                <w:szCs w:val="24"/>
              </w:rPr>
              <w:t>и</w:t>
            </w:r>
            <w:r w:rsidRPr="00FE2F85">
              <w:rPr>
                <w:rFonts w:ascii="Times New Roman" w:hAnsi="Times New Roman"/>
                <w:sz w:val="24"/>
                <w:szCs w:val="24"/>
              </w:rPr>
              <w:t>те</w:t>
            </w:r>
            <w:r w:rsidRPr="00FE2F85">
              <w:rPr>
                <w:rFonts w:ascii="Times New Roman" w:hAnsi="Times New Roman"/>
                <w:spacing w:val="-1"/>
                <w:sz w:val="24"/>
                <w:szCs w:val="24"/>
              </w:rPr>
              <w:t>л</w:t>
            </w:r>
            <w:r w:rsidRPr="00FE2F85">
              <w:rPr>
                <w:rFonts w:ascii="Times New Roman" w:hAnsi="Times New Roman"/>
                <w:sz w:val="24"/>
                <w:szCs w:val="24"/>
              </w:rPr>
              <w:t>ь;</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составлять уравнения окислительно-восстановительных реакций;</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pacing w:val="-1"/>
                <w:sz w:val="24"/>
                <w:szCs w:val="24"/>
              </w:rPr>
              <w:t>н</w:t>
            </w:r>
            <w:r w:rsidRPr="00FE2F85">
              <w:rPr>
                <w:rFonts w:ascii="Times New Roman" w:hAnsi="Times New Roman"/>
                <w:sz w:val="24"/>
                <w:szCs w:val="24"/>
              </w:rPr>
              <w:t>азыватьфак</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ы</w:t>
            </w:r>
            <w:r w:rsidRPr="00FE2F85">
              <w:rPr>
                <w:rFonts w:ascii="Times New Roman" w:hAnsi="Times New Roman"/>
                <w:sz w:val="24"/>
                <w:szCs w:val="24"/>
              </w:rPr>
              <w:t>,в</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 xml:space="preserve">яющие </w:t>
            </w:r>
            <w:r w:rsidRPr="00FE2F85">
              <w:rPr>
                <w:rFonts w:ascii="Times New Roman" w:hAnsi="Times New Roman"/>
                <w:spacing w:val="1"/>
                <w:sz w:val="24"/>
                <w:szCs w:val="24"/>
              </w:rPr>
              <w:t>н</w:t>
            </w:r>
            <w:r w:rsidRPr="00FE2F85">
              <w:rPr>
                <w:rFonts w:ascii="Times New Roman" w:hAnsi="Times New Roman"/>
                <w:sz w:val="24"/>
                <w:szCs w:val="24"/>
              </w:rPr>
              <w:t>а с</w:t>
            </w:r>
            <w:r w:rsidRPr="00FE2F85">
              <w:rPr>
                <w:rFonts w:ascii="Times New Roman" w:hAnsi="Times New Roman"/>
                <w:spacing w:val="-3"/>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ро</w:t>
            </w:r>
            <w:r w:rsidRPr="00FE2F85">
              <w:rPr>
                <w:rFonts w:ascii="Times New Roman" w:hAnsi="Times New Roman"/>
                <w:spacing w:val="-2"/>
                <w:sz w:val="24"/>
                <w:szCs w:val="24"/>
              </w:rPr>
              <w:t>с</w:t>
            </w:r>
            <w:r w:rsidRPr="00FE2F85">
              <w:rPr>
                <w:rFonts w:ascii="Times New Roman" w:hAnsi="Times New Roman"/>
                <w:sz w:val="24"/>
                <w:szCs w:val="24"/>
              </w:rPr>
              <w:t>тьхи</w:t>
            </w:r>
            <w:r w:rsidRPr="00FE2F85">
              <w:rPr>
                <w:rFonts w:ascii="Times New Roman" w:hAnsi="Times New Roman"/>
                <w:spacing w:val="-1"/>
                <w:sz w:val="24"/>
                <w:szCs w:val="24"/>
              </w:rPr>
              <w:t>м</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z w:val="24"/>
                <w:szCs w:val="24"/>
              </w:rPr>
              <w:t xml:space="preserve">еской </w:t>
            </w:r>
            <w:r w:rsidRPr="00FE2F85">
              <w:rPr>
                <w:rFonts w:ascii="Times New Roman" w:hAnsi="Times New Roman"/>
                <w:spacing w:val="1"/>
                <w:sz w:val="24"/>
                <w:szCs w:val="24"/>
              </w:rPr>
              <w:t>р</w:t>
            </w:r>
            <w:r w:rsidRPr="00FE2F85">
              <w:rPr>
                <w:rFonts w:ascii="Times New Roman" w:hAnsi="Times New Roman"/>
                <w:sz w:val="24"/>
                <w:szCs w:val="24"/>
              </w:rPr>
              <w:t>еа</w:t>
            </w:r>
            <w:r w:rsidRPr="00FE2F85">
              <w:rPr>
                <w:rFonts w:ascii="Times New Roman" w:hAnsi="Times New Roman"/>
                <w:spacing w:val="-2"/>
                <w:sz w:val="24"/>
                <w:szCs w:val="24"/>
              </w:rPr>
              <w:t>к</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и;</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к</w:t>
            </w:r>
            <w:r w:rsidRPr="00FE2F85">
              <w:rPr>
                <w:rFonts w:ascii="Times New Roman" w:hAnsi="Times New Roman"/>
                <w:spacing w:val="-1"/>
                <w:sz w:val="24"/>
                <w:szCs w:val="24"/>
              </w:rPr>
              <w:t>л</w:t>
            </w:r>
            <w:r w:rsidRPr="00FE2F85">
              <w:rPr>
                <w:rFonts w:ascii="Times New Roman" w:hAnsi="Times New Roman"/>
                <w:sz w:val="24"/>
                <w:szCs w:val="24"/>
              </w:rPr>
              <w:t>асс</w:t>
            </w:r>
            <w:r w:rsidRPr="00FE2F85">
              <w:rPr>
                <w:rFonts w:ascii="Times New Roman" w:hAnsi="Times New Roman"/>
                <w:spacing w:val="-1"/>
                <w:sz w:val="24"/>
                <w:szCs w:val="24"/>
              </w:rPr>
              <w:t>и</w:t>
            </w:r>
            <w:r w:rsidRPr="00FE2F85">
              <w:rPr>
                <w:rFonts w:ascii="Times New Roman" w:hAnsi="Times New Roman"/>
                <w:sz w:val="24"/>
                <w:szCs w:val="24"/>
              </w:rPr>
              <w:t>ф</w:t>
            </w:r>
            <w:r w:rsidRPr="00FE2F85">
              <w:rPr>
                <w:rFonts w:ascii="Times New Roman" w:hAnsi="Times New Roman"/>
                <w:spacing w:val="-1"/>
                <w:sz w:val="24"/>
                <w:szCs w:val="24"/>
              </w:rPr>
              <w:t>и</w:t>
            </w:r>
            <w:r w:rsidRPr="00FE2F85">
              <w:rPr>
                <w:rFonts w:ascii="Times New Roman" w:hAnsi="Times New Roman"/>
                <w:spacing w:val="1"/>
                <w:sz w:val="24"/>
                <w:szCs w:val="24"/>
              </w:rPr>
              <w:t>ц</w:t>
            </w:r>
            <w:r w:rsidRPr="00FE2F85">
              <w:rPr>
                <w:rFonts w:ascii="Times New Roman" w:hAnsi="Times New Roman"/>
                <w:spacing w:val="-1"/>
                <w:sz w:val="24"/>
                <w:szCs w:val="24"/>
              </w:rPr>
              <w:t>ир</w:t>
            </w:r>
            <w:r w:rsidRPr="00FE2F85">
              <w:rPr>
                <w:rFonts w:ascii="Times New Roman" w:hAnsi="Times New Roman"/>
                <w:spacing w:val="1"/>
                <w:sz w:val="24"/>
                <w:szCs w:val="24"/>
              </w:rPr>
              <w:t>о</w:t>
            </w:r>
            <w:r w:rsidRPr="00FE2F85">
              <w:rPr>
                <w:rFonts w:ascii="Times New Roman" w:hAnsi="Times New Roman"/>
                <w:sz w:val="24"/>
                <w:szCs w:val="24"/>
              </w:rPr>
              <w:t>ватьх</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р</w:t>
            </w:r>
            <w:r w:rsidRPr="00FE2F85">
              <w:rPr>
                <w:rFonts w:ascii="Times New Roman" w:hAnsi="Times New Roman"/>
                <w:sz w:val="24"/>
                <w:szCs w:val="24"/>
              </w:rPr>
              <w:t>еа</w:t>
            </w:r>
            <w:r w:rsidRPr="00FE2F85">
              <w:rPr>
                <w:rFonts w:ascii="Times New Roman" w:hAnsi="Times New Roman"/>
                <w:spacing w:val="-2"/>
                <w:sz w:val="24"/>
                <w:szCs w:val="24"/>
              </w:rPr>
              <w:t>к</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и</w:t>
            </w:r>
            <w:r w:rsidRPr="00FE2F85">
              <w:rPr>
                <w:rFonts w:ascii="Times New Roman" w:hAnsi="Times New Roman"/>
                <w:spacing w:val="-2"/>
                <w:sz w:val="24"/>
                <w:szCs w:val="24"/>
              </w:rPr>
              <w:t>п</w:t>
            </w:r>
            <w:r w:rsidRPr="00FE2F85">
              <w:rPr>
                <w:rFonts w:ascii="Times New Roman" w:hAnsi="Times New Roman"/>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м </w:t>
            </w:r>
            <w:r w:rsidRPr="00FE2F85">
              <w:rPr>
                <w:rFonts w:ascii="Times New Roman" w:hAnsi="Times New Roman"/>
                <w:spacing w:val="-2"/>
                <w:sz w:val="24"/>
                <w:szCs w:val="24"/>
              </w:rPr>
              <w:t>п</w:t>
            </w:r>
            <w:r w:rsidRPr="00FE2F85">
              <w:rPr>
                <w:rFonts w:ascii="Times New Roman" w:hAnsi="Times New Roman"/>
                <w:spacing w:val="1"/>
                <w:sz w:val="24"/>
                <w:szCs w:val="24"/>
              </w:rPr>
              <w:t>ри</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2"/>
                <w:sz w:val="24"/>
                <w:szCs w:val="24"/>
              </w:rPr>
              <w:t>к</w:t>
            </w:r>
            <w:r w:rsidRPr="00FE2F85">
              <w:rPr>
                <w:rFonts w:ascii="Times New Roman" w:hAnsi="Times New Roman"/>
                <w:sz w:val="24"/>
                <w:szCs w:val="24"/>
              </w:rPr>
              <w:t>ам;</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pacing w:val="-1"/>
                <w:sz w:val="24"/>
                <w:szCs w:val="24"/>
              </w:rPr>
              <w:t>х</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акт</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 xml:space="preserve">зовать </w:t>
            </w:r>
            <w:r w:rsidRPr="00FE2F85">
              <w:rPr>
                <w:rFonts w:ascii="Times New Roman" w:hAnsi="Times New Roman"/>
                <w:spacing w:val="-1"/>
                <w:sz w:val="24"/>
                <w:szCs w:val="24"/>
              </w:rPr>
              <w:t>в</w:t>
            </w:r>
            <w:r w:rsidRPr="00FE2F85">
              <w:rPr>
                <w:rFonts w:ascii="Times New Roman" w:hAnsi="Times New Roman"/>
                <w:spacing w:val="-3"/>
                <w:sz w:val="24"/>
                <w:szCs w:val="24"/>
              </w:rPr>
              <w:t>з</w:t>
            </w:r>
            <w:r w:rsidRPr="00FE2F85">
              <w:rPr>
                <w:rFonts w:ascii="Times New Roman" w:hAnsi="Times New Roman"/>
                <w:sz w:val="24"/>
                <w:szCs w:val="24"/>
              </w:rPr>
              <w:t>а</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z w:val="24"/>
                <w:szCs w:val="24"/>
              </w:rPr>
              <w:t>связь меж</w:t>
            </w:r>
            <w:r w:rsidRPr="00FE2F85">
              <w:rPr>
                <w:rFonts w:ascii="Times New Roman" w:hAnsi="Times New Roman"/>
                <w:spacing w:val="1"/>
                <w:sz w:val="24"/>
                <w:szCs w:val="24"/>
              </w:rPr>
              <w:t>д</w:t>
            </w:r>
            <w:r w:rsidRPr="00FE2F85">
              <w:rPr>
                <w:rFonts w:ascii="Times New Roman" w:hAnsi="Times New Roman"/>
                <w:sz w:val="24"/>
                <w:szCs w:val="24"/>
              </w:rPr>
              <w:t>усо</w:t>
            </w:r>
            <w:r w:rsidRPr="00FE2F85">
              <w:rPr>
                <w:rFonts w:ascii="Times New Roman" w:hAnsi="Times New Roman"/>
                <w:spacing w:val="1"/>
                <w:sz w:val="24"/>
                <w:szCs w:val="24"/>
              </w:rPr>
              <w:t>с</w:t>
            </w:r>
            <w:r w:rsidRPr="00FE2F85">
              <w:rPr>
                <w:rFonts w:ascii="Times New Roman" w:hAnsi="Times New Roman"/>
                <w:sz w:val="24"/>
                <w:szCs w:val="24"/>
              </w:rPr>
              <w:t>та</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м,с</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ем и свойст</w:t>
            </w:r>
            <w:r w:rsidRPr="00FE2F85">
              <w:rPr>
                <w:rFonts w:ascii="Times New Roman" w:hAnsi="Times New Roman"/>
                <w:spacing w:val="-1"/>
                <w:sz w:val="24"/>
                <w:szCs w:val="24"/>
              </w:rPr>
              <w:t>в</w:t>
            </w:r>
            <w:r w:rsidRPr="00FE2F85">
              <w:rPr>
                <w:rFonts w:ascii="Times New Roman" w:hAnsi="Times New Roman"/>
                <w:sz w:val="24"/>
                <w:szCs w:val="24"/>
              </w:rPr>
              <w:t>ами</w:t>
            </w:r>
            <w:r w:rsidRPr="00FE2F85">
              <w:rPr>
                <w:rFonts w:ascii="Times New Roman" w:hAnsi="Times New Roman"/>
                <w:spacing w:val="1"/>
                <w:sz w:val="24"/>
                <w:szCs w:val="24"/>
              </w:rPr>
              <w:t>н</w:t>
            </w:r>
            <w:r w:rsidRPr="00FE2F85">
              <w:rPr>
                <w:rFonts w:ascii="Times New Roman" w:hAnsi="Times New Roman"/>
                <w:sz w:val="24"/>
                <w:szCs w:val="24"/>
              </w:rPr>
              <w:t>еме</w:t>
            </w:r>
            <w:r w:rsidRPr="00FE2F85">
              <w:rPr>
                <w:rFonts w:ascii="Times New Roman" w:hAnsi="Times New Roman"/>
                <w:spacing w:val="-3"/>
                <w:sz w:val="24"/>
                <w:szCs w:val="24"/>
              </w:rPr>
              <w:t>т</w:t>
            </w:r>
            <w:r w:rsidRPr="00FE2F85">
              <w:rPr>
                <w:rFonts w:ascii="Times New Roman" w:hAnsi="Times New Roman"/>
                <w:sz w:val="24"/>
                <w:szCs w:val="24"/>
              </w:rPr>
              <w:t>ал</w:t>
            </w:r>
            <w:r w:rsidRPr="00FE2F85">
              <w:rPr>
                <w:rFonts w:ascii="Times New Roman" w:hAnsi="Times New Roman"/>
                <w:spacing w:val="-2"/>
                <w:sz w:val="24"/>
                <w:szCs w:val="24"/>
              </w:rPr>
              <w:t>л</w:t>
            </w:r>
            <w:r w:rsidRPr="00FE2F85">
              <w:rPr>
                <w:rFonts w:ascii="Times New Roman" w:hAnsi="Times New Roman"/>
                <w:spacing w:val="1"/>
                <w:sz w:val="24"/>
                <w:szCs w:val="24"/>
              </w:rPr>
              <w:t>о</w:t>
            </w:r>
            <w:r w:rsidRPr="00FE2F85">
              <w:rPr>
                <w:rFonts w:ascii="Times New Roman" w:hAnsi="Times New Roman"/>
                <w:sz w:val="24"/>
                <w:szCs w:val="24"/>
              </w:rPr>
              <w:t>в;</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pacing w:val="-1"/>
                <w:sz w:val="24"/>
                <w:szCs w:val="24"/>
              </w:rPr>
              <w:t>п</w:t>
            </w:r>
            <w:r w:rsidRPr="00FE2F85">
              <w:rPr>
                <w:rFonts w:ascii="Times New Roman" w:hAnsi="Times New Roman"/>
                <w:spacing w:val="1"/>
                <w:sz w:val="24"/>
                <w:szCs w:val="24"/>
              </w:rPr>
              <w:t>ро</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z w:val="24"/>
                <w:szCs w:val="24"/>
              </w:rPr>
              <w:t>ть</w:t>
            </w:r>
            <w:r w:rsidRPr="00FE2F85">
              <w:rPr>
                <w:rFonts w:ascii="Times New Roman" w:hAnsi="Times New Roman"/>
                <w:spacing w:val="-2"/>
                <w:sz w:val="24"/>
                <w:szCs w:val="24"/>
              </w:rPr>
              <w:t>о</w:t>
            </w:r>
            <w:r w:rsidRPr="00FE2F85">
              <w:rPr>
                <w:rFonts w:ascii="Times New Roman" w:hAnsi="Times New Roman"/>
                <w:spacing w:val="1"/>
                <w:sz w:val="24"/>
                <w:szCs w:val="24"/>
              </w:rPr>
              <w:t>пы</w:t>
            </w:r>
            <w:r w:rsidRPr="00FE2F85">
              <w:rPr>
                <w:rFonts w:ascii="Times New Roman" w:hAnsi="Times New Roman"/>
                <w:spacing w:val="-3"/>
                <w:sz w:val="24"/>
                <w:szCs w:val="24"/>
              </w:rPr>
              <w:t>т</w:t>
            </w:r>
            <w:r w:rsidRPr="00FE2F85">
              <w:rPr>
                <w:rFonts w:ascii="Times New Roman" w:hAnsi="Times New Roman"/>
                <w:sz w:val="24"/>
                <w:szCs w:val="24"/>
              </w:rPr>
              <w:t>ы</w:t>
            </w:r>
            <w:r w:rsidRPr="00FE2F85">
              <w:rPr>
                <w:rFonts w:ascii="Times New Roman" w:hAnsi="Times New Roman"/>
                <w:spacing w:val="-2"/>
                <w:sz w:val="24"/>
                <w:szCs w:val="24"/>
              </w:rPr>
              <w:t>п</w:t>
            </w:r>
            <w:r w:rsidRPr="00FE2F85">
              <w:rPr>
                <w:rFonts w:ascii="Times New Roman" w:hAnsi="Times New Roman"/>
                <w:sz w:val="24"/>
                <w:szCs w:val="24"/>
              </w:rPr>
              <w:t>о</w:t>
            </w:r>
            <w:r w:rsidRPr="00FE2F85">
              <w:rPr>
                <w:rFonts w:ascii="Times New Roman" w:hAnsi="Times New Roman"/>
                <w:spacing w:val="-2"/>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4"/>
                <w:sz w:val="24"/>
                <w:szCs w:val="24"/>
              </w:rPr>
              <w:t>у</w:t>
            </w:r>
            <w:r w:rsidRPr="00FE2F85">
              <w:rPr>
                <w:rFonts w:ascii="Times New Roman" w:hAnsi="Times New Roman"/>
                <w:sz w:val="24"/>
                <w:szCs w:val="24"/>
              </w:rPr>
              <w:t>че</w:t>
            </w:r>
            <w:r w:rsidRPr="00FE2F85">
              <w:rPr>
                <w:rFonts w:ascii="Times New Roman" w:hAnsi="Times New Roman"/>
                <w:spacing w:val="1"/>
                <w:sz w:val="24"/>
                <w:szCs w:val="24"/>
              </w:rPr>
              <w:t>ни</w:t>
            </w:r>
            <w:r w:rsidRPr="00FE2F85">
              <w:rPr>
                <w:rFonts w:ascii="Times New Roman" w:hAnsi="Times New Roman"/>
                <w:sz w:val="24"/>
                <w:szCs w:val="24"/>
              </w:rPr>
              <w:t>ю, собиранию ииз</w:t>
            </w:r>
            <w:r w:rsidRPr="00FE2F85">
              <w:rPr>
                <w:rFonts w:ascii="Times New Roman" w:hAnsi="Times New Roman"/>
                <w:spacing w:val="-4"/>
                <w:sz w:val="24"/>
                <w:szCs w:val="24"/>
              </w:rPr>
              <w:t>у</w:t>
            </w:r>
            <w:r w:rsidRPr="00FE2F85">
              <w:rPr>
                <w:rFonts w:ascii="Times New Roman" w:hAnsi="Times New Roman"/>
                <w:sz w:val="24"/>
                <w:szCs w:val="24"/>
              </w:rPr>
              <w:t>че</w:t>
            </w:r>
            <w:r w:rsidRPr="00FE2F85">
              <w:rPr>
                <w:rFonts w:ascii="Times New Roman" w:hAnsi="Times New Roman"/>
                <w:spacing w:val="1"/>
                <w:sz w:val="24"/>
                <w:szCs w:val="24"/>
              </w:rPr>
              <w:t>ни</w:t>
            </w:r>
            <w:r w:rsidRPr="00FE2F85">
              <w:rPr>
                <w:rFonts w:ascii="Times New Roman" w:hAnsi="Times New Roman"/>
                <w:sz w:val="24"/>
                <w:szCs w:val="24"/>
              </w:rPr>
              <w:t>ю</w:t>
            </w:r>
            <w:r w:rsidRPr="00FE2F85">
              <w:rPr>
                <w:rFonts w:ascii="Times New Roman" w:hAnsi="Times New Roman"/>
                <w:spacing w:val="1"/>
                <w:sz w:val="24"/>
                <w:szCs w:val="24"/>
              </w:rPr>
              <w:t>хи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ск</w:t>
            </w:r>
            <w:r w:rsidRPr="00FE2F85">
              <w:rPr>
                <w:rFonts w:ascii="Times New Roman" w:hAnsi="Times New Roman"/>
                <w:spacing w:val="-1"/>
                <w:sz w:val="24"/>
                <w:szCs w:val="24"/>
              </w:rPr>
              <w:t>и</w:t>
            </w:r>
            <w:r w:rsidRPr="00FE2F85">
              <w:rPr>
                <w:rFonts w:ascii="Times New Roman" w:hAnsi="Times New Roman"/>
                <w:sz w:val="24"/>
                <w:szCs w:val="24"/>
              </w:rPr>
              <w:t>хс</w:t>
            </w:r>
            <w:r w:rsidRPr="00FE2F85">
              <w:rPr>
                <w:rFonts w:ascii="Times New Roman" w:hAnsi="Times New Roman"/>
                <w:spacing w:val="-1"/>
                <w:sz w:val="24"/>
                <w:szCs w:val="24"/>
              </w:rPr>
              <w:t>во</w:t>
            </w:r>
            <w:r w:rsidRPr="00FE2F85">
              <w:rPr>
                <w:rFonts w:ascii="Times New Roman" w:hAnsi="Times New Roman"/>
                <w:spacing w:val="1"/>
                <w:sz w:val="24"/>
                <w:szCs w:val="24"/>
              </w:rPr>
              <w:t>й</w:t>
            </w:r>
            <w:r w:rsidRPr="00FE2F85">
              <w:rPr>
                <w:rFonts w:ascii="Times New Roman" w:hAnsi="Times New Roman"/>
                <w:sz w:val="24"/>
                <w:szCs w:val="24"/>
              </w:rPr>
              <w:t xml:space="preserve">ств </w:t>
            </w:r>
            <w:r w:rsidRPr="00FE2F85">
              <w:rPr>
                <w:rFonts w:ascii="Times New Roman" w:hAnsi="Times New Roman"/>
                <w:spacing w:val="1"/>
                <w:sz w:val="24"/>
                <w:szCs w:val="24"/>
              </w:rPr>
              <w:t>газообразных веществ: углекислого газа, аммиака;</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зна</w:t>
            </w:r>
            <w:r w:rsidRPr="00FE2F85">
              <w:rPr>
                <w:rFonts w:ascii="Times New Roman" w:hAnsi="Times New Roman"/>
                <w:spacing w:val="-2"/>
                <w:sz w:val="24"/>
                <w:szCs w:val="24"/>
              </w:rPr>
              <w:t>в</w:t>
            </w:r>
            <w:r w:rsidRPr="00FE2F85">
              <w:rPr>
                <w:rFonts w:ascii="Times New Roman" w:hAnsi="Times New Roman"/>
                <w:sz w:val="24"/>
                <w:szCs w:val="24"/>
              </w:rPr>
              <w:t>атьопы</w:t>
            </w:r>
            <w:r w:rsidRPr="00FE2F85">
              <w:rPr>
                <w:rFonts w:ascii="Times New Roman" w:hAnsi="Times New Roman"/>
                <w:spacing w:val="-3"/>
                <w:sz w:val="24"/>
                <w:szCs w:val="24"/>
              </w:rPr>
              <w:t>т</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м п</w:t>
            </w:r>
            <w:r w:rsidRPr="00FE2F85">
              <w:rPr>
                <w:rFonts w:ascii="Times New Roman" w:hAnsi="Times New Roman"/>
                <w:spacing w:val="-3"/>
                <w:sz w:val="24"/>
                <w:szCs w:val="24"/>
              </w:rPr>
              <w:t>у</w:t>
            </w:r>
            <w:r w:rsidRPr="00FE2F85">
              <w:rPr>
                <w:rFonts w:ascii="Times New Roman" w:hAnsi="Times New Roman"/>
                <w:sz w:val="24"/>
                <w:szCs w:val="24"/>
              </w:rPr>
              <w:t>тем газ</w:t>
            </w:r>
            <w:r w:rsidRPr="00FE2F85">
              <w:rPr>
                <w:rFonts w:ascii="Times New Roman" w:hAnsi="Times New Roman"/>
                <w:spacing w:val="-1"/>
                <w:sz w:val="24"/>
                <w:szCs w:val="24"/>
              </w:rPr>
              <w:t>о</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з</w:t>
            </w:r>
            <w:r w:rsidRPr="00FE2F85">
              <w:rPr>
                <w:rFonts w:ascii="Times New Roman" w:hAnsi="Times New Roman"/>
                <w:spacing w:val="1"/>
                <w:sz w:val="24"/>
                <w:szCs w:val="24"/>
              </w:rPr>
              <w:t>ны</w:t>
            </w:r>
            <w:r w:rsidRPr="00FE2F85">
              <w:rPr>
                <w:rFonts w:ascii="Times New Roman" w:hAnsi="Times New Roman"/>
                <w:sz w:val="24"/>
                <w:szCs w:val="24"/>
              </w:rPr>
              <w:t xml:space="preserve">е </w:t>
            </w:r>
            <w:r w:rsidRPr="00FE2F85">
              <w:rPr>
                <w:rFonts w:ascii="Times New Roman" w:hAnsi="Times New Roman"/>
                <w:spacing w:val="-1"/>
                <w:sz w:val="24"/>
                <w:szCs w:val="24"/>
              </w:rPr>
              <w:t>в</w:t>
            </w:r>
            <w:r w:rsidRPr="00FE2F85">
              <w:rPr>
                <w:rFonts w:ascii="Times New Roman" w:hAnsi="Times New Roman"/>
                <w:spacing w:val="-2"/>
                <w:sz w:val="24"/>
                <w:szCs w:val="24"/>
              </w:rPr>
              <w:t>е</w:t>
            </w:r>
            <w:r w:rsidRPr="00FE2F85">
              <w:rPr>
                <w:rFonts w:ascii="Times New Roman" w:hAnsi="Times New Roman"/>
                <w:sz w:val="24"/>
                <w:szCs w:val="24"/>
              </w:rPr>
              <w:t>ще</w:t>
            </w:r>
            <w:r w:rsidRPr="00FE2F85">
              <w:rPr>
                <w:rFonts w:ascii="Times New Roman" w:hAnsi="Times New Roman"/>
                <w:spacing w:val="-2"/>
                <w:sz w:val="24"/>
                <w:szCs w:val="24"/>
              </w:rPr>
              <w:t>с</w:t>
            </w:r>
            <w:r w:rsidRPr="00FE2F85">
              <w:rPr>
                <w:rFonts w:ascii="Times New Roman" w:hAnsi="Times New Roman"/>
                <w:sz w:val="24"/>
                <w:szCs w:val="24"/>
              </w:rPr>
              <w:t>т</w:t>
            </w:r>
            <w:r w:rsidRPr="00FE2F85">
              <w:rPr>
                <w:rFonts w:ascii="Times New Roman" w:hAnsi="Times New Roman"/>
                <w:spacing w:val="-1"/>
                <w:sz w:val="24"/>
                <w:szCs w:val="24"/>
              </w:rPr>
              <w:t>в</w:t>
            </w:r>
            <w:r w:rsidRPr="00FE2F85">
              <w:rPr>
                <w:rFonts w:ascii="Times New Roman" w:hAnsi="Times New Roman"/>
                <w:sz w:val="24"/>
                <w:szCs w:val="24"/>
              </w:rPr>
              <w:t xml:space="preserve">а: </w:t>
            </w:r>
            <w:r w:rsidRPr="00FE2F85">
              <w:rPr>
                <w:rFonts w:ascii="Times New Roman" w:hAnsi="Times New Roman"/>
                <w:spacing w:val="-4"/>
                <w:sz w:val="24"/>
                <w:szCs w:val="24"/>
              </w:rPr>
              <w:t>у</w:t>
            </w:r>
            <w:r w:rsidRPr="00FE2F85">
              <w:rPr>
                <w:rFonts w:ascii="Times New Roman" w:hAnsi="Times New Roman"/>
                <w:sz w:val="24"/>
                <w:szCs w:val="24"/>
              </w:rPr>
              <w:t>г</w:t>
            </w:r>
            <w:r w:rsidRPr="00FE2F85">
              <w:rPr>
                <w:rFonts w:ascii="Times New Roman" w:hAnsi="Times New Roman"/>
                <w:spacing w:val="-1"/>
                <w:sz w:val="24"/>
                <w:szCs w:val="24"/>
              </w:rPr>
              <w:t>л</w:t>
            </w:r>
            <w:r w:rsidRPr="00FE2F85">
              <w:rPr>
                <w:rFonts w:ascii="Times New Roman" w:hAnsi="Times New Roman"/>
                <w:sz w:val="24"/>
                <w:szCs w:val="24"/>
              </w:rPr>
              <w:t>ек</w:t>
            </w:r>
            <w:r w:rsidRPr="00FE2F85">
              <w:rPr>
                <w:rFonts w:ascii="Times New Roman" w:hAnsi="Times New Roman"/>
                <w:spacing w:val="1"/>
                <w:sz w:val="24"/>
                <w:szCs w:val="24"/>
              </w:rPr>
              <w:t>и</w:t>
            </w:r>
            <w:r w:rsidRPr="00FE2F85">
              <w:rPr>
                <w:rFonts w:ascii="Times New Roman" w:hAnsi="Times New Roman"/>
                <w:sz w:val="24"/>
                <w:szCs w:val="24"/>
              </w:rPr>
              <w:t xml:space="preserve">слыйгаз и </w:t>
            </w:r>
            <w:r w:rsidRPr="00FE2F85">
              <w:rPr>
                <w:rFonts w:ascii="Times New Roman" w:hAnsi="Times New Roman"/>
                <w:spacing w:val="-3"/>
                <w:sz w:val="24"/>
                <w:szCs w:val="24"/>
              </w:rPr>
              <w:t>ам</w:t>
            </w:r>
            <w:r w:rsidRPr="00FE2F85">
              <w:rPr>
                <w:rFonts w:ascii="Times New Roman" w:hAnsi="Times New Roman"/>
                <w:sz w:val="24"/>
                <w:szCs w:val="24"/>
              </w:rPr>
              <w:t>ми</w:t>
            </w:r>
            <w:r w:rsidRPr="00FE2F85">
              <w:rPr>
                <w:rFonts w:ascii="Times New Roman" w:hAnsi="Times New Roman"/>
                <w:spacing w:val="1"/>
                <w:sz w:val="24"/>
                <w:szCs w:val="24"/>
              </w:rPr>
              <w:t>а</w:t>
            </w:r>
            <w:r w:rsidRPr="00FE2F85">
              <w:rPr>
                <w:rFonts w:ascii="Times New Roman" w:hAnsi="Times New Roman"/>
                <w:sz w:val="24"/>
                <w:szCs w:val="24"/>
              </w:rPr>
              <w:t>к</w:t>
            </w:r>
            <w:r w:rsidRPr="00FE2F85">
              <w:rPr>
                <w:rFonts w:ascii="Times New Roman" w:hAnsi="Times New Roman"/>
                <w:spacing w:val="-1"/>
                <w:sz w:val="24"/>
                <w:szCs w:val="24"/>
              </w:rPr>
              <w:t>;</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pacing w:val="-1"/>
                <w:sz w:val="24"/>
                <w:szCs w:val="24"/>
              </w:rPr>
              <w:t>х</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акт</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 xml:space="preserve">зовать </w:t>
            </w:r>
            <w:r w:rsidRPr="00FE2F85">
              <w:rPr>
                <w:rFonts w:ascii="Times New Roman" w:hAnsi="Times New Roman"/>
                <w:spacing w:val="-1"/>
                <w:sz w:val="24"/>
                <w:szCs w:val="24"/>
              </w:rPr>
              <w:t>в</w:t>
            </w:r>
            <w:r w:rsidRPr="00FE2F85">
              <w:rPr>
                <w:rFonts w:ascii="Times New Roman" w:hAnsi="Times New Roman"/>
                <w:spacing w:val="-3"/>
                <w:sz w:val="24"/>
                <w:szCs w:val="24"/>
              </w:rPr>
              <w:t>з</w:t>
            </w:r>
            <w:r w:rsidRPr="00FE2F85">
              <w:rPr>
                <w:rFonts w:ascii="Times New Roman" w:hAnsi="Times New Roman"/>
                <w:sz w:val="24"/>
                <w:szCs w:val="24"/>
              </w:rPr>
              <w:t>а</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z w:val="24"/>
                <w:szCs w:val="24"/>
              </w:rPr>
              <w:t>связь меж</w:t>
            </w:r>
            <w:r w:rsidRPr="00FE2F85">
              <w:rPr>
                <w:rFonts w:ascii="Times New Roman" w:hAnsi="Times New Roman"/>
                <w:spacing w:val="1"/>
                <w:sz w:val="24"/>
                <w:szCs w:val="24"/>
              </w:rPr>
              <w:t>д</w:t>
            </w:r>
            <w:r w:rsidRPr="00FE2F85">
              <w:rPr>
                <w:rFonts w:ascii="Times New Roman" w:hAnsi="Times New Roman"/>
                <w:sz w:val="24"/>
                <w:szCs w:val="24"/>
              </w:rPr>
              <w:t>усо</w:t>
            </w:r>
            <w:r w:rsidRPr="00FE2F85">
              <w:rPr>
                <w:rFonts w:ascii="Times New Roman" w:hAnsi="Times New Roman"/>
                <w:spacing w:val="1"/>
                <w:sz w:val="24"/>
                <w:szCs w:val="24"/>
              </w:rPr>
              <w:t>с</w:t>
            </w:r>
            <w:r w:rsidRPr="00FE2F85">
              <w:rPr>
                <w:rFonts w:ascii="Times New Roman" w:hAnsi="Times New Roman"/>
                <w:sz w:val="24"/>
                <w:szCs w:val="24"/>
              </w:rPr>
              <w:t>та</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м,с</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ем и свойст</w:t>
            </w:r>
            <w:r w:rsidRPr="00FE2F85">
              <w:rPr>
                <w:rFonts w:ascii="Times New Roman" w:hAnsi="Times New Roman"/>
                <w:spacing w:val="-1"/>
                <w:sz w:val="24"/>
                <w:szCs w:val="24"/>
              </w:rPr>
              <w:t>в</w:t>
            </w:r>
            <w:r w:rsidRPr="00FE2F85">
              <w:rPr>
                <w:rFonts w:ascii="Times New Roman" w:hAnsi="Times New Roman"/>
                <w:sz w:val="24"/>
                <w:szCs w:val="24"/>
              </w:rPr>
              <w:t>ами</w:t>
            </w:r>
            <w:r w:rsidRPr="00FE2F85">
              <w:rPr>
                <w:rFonts w:ascii="Times New Roman" w:hAnsi="Times New Roman"/>
                <w:spacing w:val="-3"/>
                <w:sz w:val="24"/>
                <w:szCs w:val="24"/>
              </w:rPr>
              <w:t>м</w:t>
            </w:r>
            <w:r w:rsidRPr="00FE2F85">
              <w:rPr>
                <w:rFonts w:ascii="Times New Roman" w:hAnsi="Times New Roman"/>
                <w:sz w:val="24"/>
                <w:szCs w:val="24"/>
              </w:rPr>
              <w:t>ета</w:t>
            </w:r>
            <w:r w:rsidRPr="00FE2F85">
              <w:rPr>
                <w:rFonts w:ascii="Times New Roman" w:hAnsi="Times New Roman"/>
                <w:spacing w:val="-1"/>
                <w:sz w:val="24"/>
                <w:szCs w:val="24"/>
              </w:rPr>
              <w:t>лло</w:t>
            </w:r>
            <w:r w:rsidRPr="00FE2F85">
              <w:rPr>
                <w:rFonts w:ascii="Times New Roman" w:hAnsi="Times New Roman"/>
                <w:sz w:val="24"/>
                <w:szCs w:val="24"/>
              </w:rPr>
              <w:t>в;</w:t>
            </w:r>
          </w:p>
          <w:p w:rsidR="00096CD9" w:rsidRPr="00FE2F85" w:rsidRDefault="00096CD9" w:rsidP="00E41826">
            <w:pPr>
              <w:widowControl w:val="0"/>
              <w:numPr>
                <w:ilvl w:val="0"/>
                <w:numId w:val="107"/>
              </w:numPr>
              <w:tabs>
                <w:tab w:val="left" w:pos="993"/>
              </w:tabs>
              <w:autoSpaceDE w:val="0"/>
              <w:autoSpaceDN w:val="0"/>
              <w:adjustRightInd w:val="0"/>
              <w:spacing w:after="0" w:line="240" w:lineRule="auto"/>
              <w:ind w:left="142" w:hanging="142"/>
              <w:jc w:val="both"/>
              <w:rPr>
                <w:rFonts w:ascii="Times New Roman" w:hAnsi="Times New Roman"/>
                <w:i/>
                <w:sz w:val="24"/>
                <w:szCs w:val="24"/>
              </w:rPr>
            </w:pPr>
            <w:r w:rsidRPr="00FE2F85">
              <w:rPr>
                <w:rFonts w:ascii="Times New Roman" w:hAnsi="Times New Roman"/>
                <w:spacing w:val="-1"/>
                <w:sz w:val="24"/>
                <w:szCs w:val="24"/>
              </w:rPr>
              <w:t>н</w:t>
            </w:r>
            <w:r w:rsidRPr="00FE2F85">
              <w:rPr>
                <w:rFonts w:ascii="Times New Roman" w:hAnsi="Times New Roman"/>
                <w:sz w:val="24"/>
                <w:szCs w:val="24"/>
              </w:rPr>
              <w:t>азывать</w:t>
            </w:r>
            <w:r w:rsidRPr="00FE2F85">
              <w:rPr>
                <w:rFonts w:ascii="Times New Roman" w:hAnsi="Times New Roman"/>
                <w:spacing w:val="-2"/>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га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z w:val="24"/>
                <w:szCs w:val="24"/>
              </w:rPr>
              <w:t>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в</w:t>
            </w:r>
            <w:r w:rsidRPr="00FE2F85">
              <w:rPr>
                <w:rFonts w:ascii="Times New Roman" w:hAnsi="Times New Roman"/>
                <w:sz w:val="24"/>
                <w:szCs w:val="24"/>
              </w:rPr>
              <w:t>ещ</w:t>
            </w:r>
            <w:r w:rsidRPr="00FE2F85">
              <w:rPr>
                <w:rFonts w:ascii="Times New Roman" w:hAnsi="Times New Roman"/>
                <w:spacing w:val="-2"/>
                <w:sz w:val="24"/>
                <w:szCs w:val="24"/>
              </w:rPr>
              <w:t>е</w:t>
            </w:r>
            <w:r w:rsidRPr="00FE2F85">
              <w:rPr>
                <w:rFonts w:ascii="Times New Roman" w:hAnsi="Times New Roman"/>
                <w:sz w:val="24"/>
                <w:szCs w:val="24"/>
              </w:rPr>
              <w:t xml:space="preserve">ства </w:t>
            </w:r>
            <w:r w:rsidRPr="00FE2F85">
              <w:rPr>
                <w:rFonts w:ascii="Times New Roman" w:hAnsi="Times New Roman"/>
                <w:spacing w:val="1"/>
                <w:sz w:val="24"/>
                <w:szCs w:val="24"/>
              </w:rPr>
              <w:t>п</w:t>
            </w:r>
            <w:r w:rsidRPr="00FE2F85">
              <w:rPr>
                <w:rFonts w:ascii="Times New Roman" w:hAnsi="Times New Roman"/>
                <w:sz w:val="24"/>
                <w:szCs w:val="24"/>
              </w:rPr>
              <w:t>о</w:t>
            </w:r>
            <w:r w:rsidRPr="00FE2F85">
              <w:rPr>
                <w:rFonts w:ascii="Times New Roman" w:hAnsi="Times New Roman"/>
                <w:spacing w:val="1"/>
                <w:sz w:val="24"/>
                <w:szCs w:val="24"/>
              </w:rPr>
              <w:t>и</w:t>
            </w:r>
            <w:r w:rsidRPr="00FE2F85">
              <w:rPr>
                <w:rFonts w:ascii="Times New Roman" w:hAnsi="Times New Roman"/>
                <w:sz w:val="24"/>
                <w:szCs w:val="24"/>
              </w:rPr>
              <w:t>хформ</w:t>
            </w:r>
            <w:r w:rsidRPr="00FE2F85">
              <w:rPr>
                <w:rFonts w:ascii="Times New Roman" w:hAnsi="Times New Roman"/>
                <w:spacing w:val="-3"/>
                <w:sz w:val="24"/>
                <w:szCs w:val="24"/>
              </w:rPr>
              <w:t>у</w:t>
            </w:r>
            <w:r w:rsidRPr="00FE2F85">
              <w:rPr>
                <w:rFonts w:ascii="Times New Roman" w:hAnsi="Times New Roman"/>
                <w:spacing w:val="-1"/>
                <w:sz w:val="24"/>
                <w:szCs w:val="24"/>
              </w:rPr>
              <w:t>л</w:t>
            </w:r>
            <w:r w:rsidRPr="00FE2F85">
              <w:rPr>
                <w:rFonts w:ascii="Times New Roman" w:hAnsi="Times New Roman"/>
                <w:sz w:val="24"/>
                <w:szCs w:val="24"/>
              </w:rPr>
              <w:t>е:ме</w:t>
            </w:r>
            <w:r w:rsidRPr="00FE2F85">
              <w:rPr>
                <w:rFonts w:ascii="Times New Roman" w:hAnsi="Times New Roman"/>
                <w:spacing w:val="-1"/>
                <w:sz w:val="24"/>
                <w:szCs w:val="24"/>
              </w:rPr>
              <w:t>т</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z w:val="24"/>
                <w:szCs w:val="24"/>
              </w:rPr>
              <w:t xml:space="preserve">,этан, этилен, </w:t>
            </w:r>
            <w:r w:rsidRPr="00FE2F85">
              <w:rPr>
                <w:rFonts w:ascii="Times New Roman" w:hAnsi="Times New Roman"/>
                <w:spacing w:val="-3"/>
                <w:sz w:val="24"/>
                <w:szCs w:val="24"/>
              </w:rPr>
              <w:t>м</w:t>
            </w:r>
            <w:r w:rsidRPr="00FE2F85">
              <w:rPr>
                <w:rFonts w:ascii="Times New Roman" w:hAnsi="Times New Roman"/>
                <w:sz w:val="24"/>
                <w:szCs w:val="24"/>
              </w:rPr>
              <w:t>ета</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 этан</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,г</w:t>
            </w:r>
            <w:r w:rsidRPr="00FE2F85">
              <w:rPr>
                <w:rFonts w:ascii="Times New Roman" w:hAnsi="Times New Roman"/>
                <w:spacing w:val="-1"/>
                <w:sz w:val="24"/>
                <w:szCs w:val="24"/>
              </w:rPr>
              <w:t>ли</w:t>
            </w:r>
            <w:r w:rsidRPr="00FE2F85">
              <w:rPr>
                <w:rFonts w:ascii="Times New Roman" w:hAnsi="Times New Roman"/>
                <w:spacing w:val="1"/>
                <w:sz w:val="24"/>
                <w:szCs w:val="24"/>
              </w:rPr>
              <w:t>ц</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z w:val="24"/>
                <w:szCs w:val="24"/>
              </w:rPr>
              <w:t>,</w:t>
            </w:r>
            <w:r w:rsidRPr="00FE2F85">
              <w:rPr>
                <w:rFonts w:ascii="Times New Roman" w:hAnsi="Times New Roman"/>
                <w:spacing w:val="-1"/>
                <w:sz w:val="24"/>
                <w:szCs w:val="24"/>
              </w:rPr>
              <w:t xml:space="preserve"> у</w:t>
            </w:r>
            <w:r w:rsidRPr="00FE2F85">
              <w:rPr>
                <w:rFonts w:ascii="Times New Roman" w:hAnsi="Times New Roman"/>
                <w:sz w:val="24"/>
                <w:szCs w:val="24"/>
              </w:rPr>
              <w:t>кс</w:t>
            </w:r>
            <w:r w:rsidRPr="00FE2F85">
              <w:rPr>
                <w:rFonts w:ascii="Times New Roman" w:hAnsi="Times New Roman"/>
                <w:spacing w:val="-3"/>
                <w:sz w:val="24"/>
                <w:szCs w:val="24"/>
              </w:rPr>
              <w:t>у</w:t>
            </w:r>
            <w:r w:rsidRPr="00FE2F85">
              <w:rPr>
                <w:rFonts w:ascii="Times New Roman" w:hAnsi="Times New Roman"/>
                <w:sz w:val="24"/>
                <w:szCs w:val="24"/>
              </w:rPr>
              <w:t>с</w:t>
            </w:r>
            <w:r w:rsidRPr="00FE2F85">
              <w:rPr>
                <w:rFonts w:ascii="Times New Roman" w:hAnsi="Times New Roman"/>
                <w:spacing w:val="1"/>
                <w:sz w:val="24"/>
                <w:szCs w:val="24"/>
              </w:rPr>
              <w:t>н</w:t>
            </w:r>
            <w:r w:rsidRPr="00FE2F85">
              <w:rPr>
                <w:rFonts w:ascii="Times New Roman" w:hAnsi="Times New Roman"/>
                <w:sz w:val="24"/>
                <w:szCs w:val="24"/>
              </w:rPr>
              <w:t>ая к</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та, аминоуксусная кислота,</w:t>
            </w:r>
            <w:r w:rsidRPr="00FE2F85">
              <w:rPr>
                <w:rFonts w:ascii="Times New Roman" w:hAnsi="Times New Roman"/>
                <w:spacing w:val="-1"/>
                <w:sz w:val="24"/>
                <w:szCs w:val="24"/>
              </w:rPr>
              <w:t xml:space="preserve"> стеариновая кислота, олеиновая кислота, </w:t>
            </w:r>
            <w:r w:rsidRPr="00FE2F85">
              <w:rPr>
                <w:rFonts w:ascii="Times New Roman" w:hAnsi="Times New Roman"/>
                <w:sz w:val="24"/>
                <w:szCs w:val="24"/>
              </w:rPr>
              <w:t>г</w:t>
            </w:r>
            <w:r w:rsidRPr="00FE2F85">
              <w:rPr>
                <w:rFonts w:ascii="Times New Roman" w:hAnsi="Times New Roman"/>
                <w:spacing w:val="-1"/>
                <w:sz w:val="24"/>
                <w:szCs w:val="24"/>
              </w:rPr>
              <w:t>лю</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z w:val="24"/>
                <w:szCs w:val="24"/>
              </w:rPr>
              <w:t xml:space="preserve">за; </w:t>
            </w:r>
          </w:p>
          <w:p w:rsidR="00096CD9" w:rsidRPr="00FE2F85" w:rsidRDefault="00096CD9" w:rsidP="00E41826">
            <w:pPr>
              <w:widowControl w:val="0"/>
              <w:numPr>
                <w:ilvl w:val="0"/>
                <w:numId w:val="107"/>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pacing w:val="-1"/>
                <w:sz w:val="24"/>
                <w:szCs w:val="24"/>
              </w:rPr>
              <w:t>о</w:t>
            </w:r>
            <w:r w:rsidRPr="00FE2F85">
              <w:rPr>
                <w:rFonts w:ascii="Times New Roman" w:hAnsi="Times New Roman"/>
                <w:spacing w:val="1"/>
                <w:sz w:val="24"/>
                <w:szCs w:val="24"/>
              </w:rPr>
              <w:t>ц</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вать</w:t>
            </w:r>
            <w:r w:rsidRPr="00FE2F85">
              <w:rPr>
                <w:rFonts w:ascii="Times New Roman" w:hAnsi="Times New Roman"/>
                <w:spacing w:val="-1"/>
                <w:sz w:val="24"/>
                <w:szCs w:val="24"/>
              </w:rPr>
              <w:t xml:space="preserve"> вл</w:t>
            </w:r>
            <w:r w:rsidRPr="00FE2F85">
              <w:rPr>
                <w:rFonts w:ascii="Times New Roman" w:hAnsi="Times New Roman"/>
                <w:spacing w:val="1"/>
                <w:sz w:val="24"/>
                <w:szCs w:val="24"/>
              </w:rPr>
              <w:t>и</w:t>
            </w:r>
            <w:r w:rsidRPr="00FE2F85">
              <w:rPr>
                <w:rFonts w:ascii="Times New Roman" w:hAnsi="Times New Roman"/>
                <w:spacing w:val="-2"/>
                <w:sz w:val="24"/>
                <w:szCs w:val="24"/>
              </w:rPr>
              <w:t>я</w:t>
            </w:r>
            <w:r w:rsidRPr="00FE2F85">
              <w:rPr>
                <w:rFonts w:ascii="Times New Roman" w:hAnsi="Times New Roman"/>
                <w:spacing w:val="1"/>
                <w:sz w:val="24"/>
                <w:szCs w:val="24"/>
              </w:rPr>
              <w:t>ни</w:t>
            </w:r>
            <w:r w:rsidRPr="00FE2F85">
              <w:rPr>
                <w:rFonts w:ascii="Times New Roman" w:hAnsi="Times New Roman"/>
                <w:sz w:val="24"/>
                <w:szCs w:val="24"/>
              </w:rPr>
              <w:t>е</w:t>
            </w:r>
            <w:r w:rsidRPr="00FE2F85">
              <w:rPr>
                <w:rFonts w:ascii="Times New Roman" w:hAnsi="Times New Roman"/>
                <w:spacing w:val="1"/>
                <w:sz w:val="24"/>
                <w:szCs w:val="24"/>
              </w:rPr>
              <w:t>хи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го заг</w:t>
            </w:r>
            <w:r w:rsidRPr="00FE2F85">
              <w:rPr>
                <w:rFonts w:ascii="Times New Roman" w:hAnsi="Times New Roman"/>
                <w:spacing w:val="1"/>
                <w:sz w:val="24"/>
                <w:szCs w:val="24"/>
              </w:rPr>
              <w:t>р</w:t>
            </w:r>
            <w:r w:rsidRPr="00FE2F85">
              <w:rPr>
                <w:rFonts w:ascii="Times New Roman" w:hAnsi="Times New Roman"/>
                <w:sz w:val="24"/>
                <w:szCs w:val="24"/>
              </w:rPr>
              <w:t>я</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я</w:t>
            </w:r>
            <w:r w:rsidRPr="00FE2F85">
              <w:rPr>
                <w:rFonts w:ascii="Times New Roman" w:hAnsi="Times New Roman"/>
                <w:spacing w:val="1"/>
                <w:sz w:val="24"/>
                <w:szCs w:val="24"/>
              </w:rPr>
              <w:t>о</w:t>
            </w:r>
            <w:r w:rsidRPr="00FE2F85">
              <w:rPr>
                <w:rFonts w:ascii="Times New Roman" w:hAnsi="Times New Roman"/>
                <w:spacing w:val="-2"/>
                <w:sz w:val="24"/>
                <w:szCs w:val="24"/>
              </w:rPr>
              <w:t>к</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z w:val="24"/>
                <w:szCs w:val="24"/>
              </w:rPr>
              <w:t>жающей с</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z w:val="24"/>
                <w:szCs w:val="24"/>
              </w:rPr>
              <w:t xml:space="preserve">ы </w:t>
            </w:r>
            <w:r w:rsidRPr="00FE2F85">
              <w:rPr>
                <w:rFonts w:ascii="Times New Roman" w:hAnsi="Times New Roman"/>
                <w:spacing w:val="1"/>
                <w:sz w:val="24"/>
                <w:szCs w:val="24"/>
              </w:rPr>
              <w:t>н</w:t>
            </w:r>
            <w:r w:rsidRPr="00FE2F85">
              <w:rPr>
                <w:rFonts w:ascii="Times New Roman" w:hAnsi="Times New Roman"/>
                <w:sz w:val="24"/>
                <w:szCs w:val="24"/>
              </w:rPr>
              <w:t xml:space="preserve">а </w:t>
            </w:r>
            <w:r w:rsidRPr="00FE2F85">
              <w:rPr>
                <w:rFonts w:ascii="Times New Roman" w:hAnsi="Times New Roman"/>
                <w:spacing w:val="-2"/>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г</w:t>
            </w:r>
            <w:r w:rsidRPr="00FE2F85">
              <w:rPr>
                <w:rFonts w:ascii="Times New Roman" w:hAnsi="Times New Roman"/>
                <w:spacing w:val="-2"/>
                <w:sz w:val="24"/>
                <w:szCs w:val="24"/>
              </w:rPr>
              <w:t>а</w:t>
            </w:r>
            <w:r w:rsidRPr="00FE2F85">
              <w:rPr>
                <w:rFonts w:ascii="Times New Roman" w:hAnsi="Times New Roman"/>
                <w:spacing w:val="1"/>
                <w:sz w:val="24"/>
                <w:szCs w:val="24"/>
              </w:rPr>
              <w:t>ни</w:t>
            </w:r>
            <w:r w:rsidRPr="00FE2F85">
              <w:rPr>
                <w:rFonts w:ascii="Times New Roman" w:hAnsi="Times New Roman"/>
                <w:sz w:val="24"/>
                <w:szCs w:val="24"/>
              </w:rPr>
              <w:t>змчелов</w:t>
            </w:r>
            <w:r w:rsidRPr="00FE2F85">
              <w:rPr>
                <w:rFonts w:ascii="Times New Roman" w:hAnsi="Times New Roman"/>
                <w:spacing w:val="-2"/>
                <w:sz w:val="24"/>
                <w:szCs w:val="24"/>
              </w:rPr>
              <w:t>е</w:t>
            </w:r>
            <w:r w:rsidRPr="00FE2F85">
              <w:rPr>
                <w:rFonts w:ascii="Times New Roman" w:hAnsi="Times New Roman"/>
                <w:sz w:val="24"/>
                <w:szCs w:val="24"/>
              </w:rPr>
              <w:t>ка;</w:t>
            </w:r>
          </w:p>
          <w:p w:rsidR="00096CD9" w:rsidRPr="00FE2F85"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грамотно обращаться с веществами в повседневной жизни</w:t>
            </w:r>
          </w:p>
          <w:p w:rsidR="00F416E1" w:rsidRPr="00C30738" w:rsidRDefault="00096CD9" w:rsidP="00E41826">
            <w:pPr>
              <w:numPr>
                <w:ilvl w:val="0"/>
                <w:numId w:val="106"/>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pacing w:val="-1"/>
                <w:sz w:val="24"/>
                <w:szCs w:val="24"/>
              </w:rPr>
              <w:t>о</w:t>
            </w:r>
            <w:r w:rsidRPr="00FE2F85">
              <w:rPr>
                <w:rFonts w:ascii="Times New Roman" w:hAnsi="Times New Roman"/>
                <w:spacing w:val="1"/>
                <w:sz w:val="24"/>
                <w:szCs w:val="24"/>
              </w:rPr>
              <w:t>пр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елять</w:t>
            </w:r>
            <w:r w:rsidRPr="00FE2F85">
              <w:rPr>
                <w:rFonts w:ascii="Times New Roman" w:hAnsi="Times New Roman"/>
                <w:spacing w:val="-1"/>
                <w:sz w:val="24"/>
                <w:szCs w:val="24"/>
              </w:rPr>
              <w:t xml:space="preserve"> в</w:t>
            </w:r>
            <w:r w:rsidRPr="00FE2F85">
              <w:rPr>
                <w:rFonts w:ascii="Times New Roman" w:hAnsi="Times New Roman"/>
                <w:spacing w:val="1"/>
                <w:sz w:val="24"/>
                <w:szCs w:val="24"/>
              </w:rPr>
              <w:t>о</w:t>
            </w:r>
            <w:r w:rsidRPr="00FE2F85">
              <w:rPr>
                <w:rFonts w:ascii="Times New Roman" w:hAnsi="Times New Roman"/>
                <w:sz w:val="24"/>
                <w:szCs w:val="24"/>
              </w:rPr>
              <w:t>з</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pacing w:val="-2"/>
                <w:sz w:val="24"/>
                <w:szCs w:val="24"/>
              </w:rPr>
              <w:t>ж</w:t>
            </w:r>
            <w:r w:rsidRPr="00FE2F85">
              <w:rPr>
                <w:rFonts w:ascii="Times New Roman" w:hAnsi="Times New Roman"/>
                <w:spacing w:val="1"/>
                <w:sz w:val="24"/>
                <w:szCs w:val="24"/>
              </w:rPr>
              <w:t>но</w:t>
            </w:r>
            <w:r w:rsidRPr="00FE2F85">
              <w:rPr>
                <w:rFonts w:ascii="Times New Roman" w:hAnsi="Times New Roman"/>
                <w:sz w:val="24"/>
                <w:szCs w:val="24"/>
              </w:rPr>
              <w:t xml:space="preserve">сть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те</w:t>
            </w:r>
            <w:r w:rsidRPr="00FE2F85">
              <w:rPr>
                <w:rFonts w:ascii="Times New Roman" w:hAnsi="Times New Roman"/>
                <w:spacing w:val="-2"/>
                <w:sz w:val="24"/>
                <w:szCs w:val="24"/>
              </w:rPr>
              <w:t>к</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р</w:t>
            </w:r>
            <w:r w:rsidRPr="00FE2F85">
              <w:rPr>
                <w:rFonts w:ascii="Times New Roman" w:hAnsi="Times New Roman"/>
                <w:sz w:val="24"/>
                <w:szCs w:val="24"/>
              </w:rPr>
              <w:t>еа</w:t>
            </w:r>
            <w:r w:rsidRPr="00FE2F85">
              <w:rPr>
                <w:rFonts w:ascii="Times New Roman" w:hAnsi="Times New Roman"/>
                <w:spacing w:val="-2"/>
                <w:sz w:val="24"/>
                <w:szCs w:val="24"/>
              </w:rPr>
              <w:t>к</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йне</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1"/>
                <w:sz w:val="24"/>
                <w:szCs w:val="24"/>
              </w:rPr>
              <w:t>ор</w:t>
            </w:r>
            <w:r w:rsidRPr="00FE2F85">
              <w:rPr>
                <w:rFonts w:ascii="Times New Roman" w:hAnsi="Times New Roman"/>
                <w:spacing w:val="1"/>
                <w:sz w:val="24"/>
                <w:szCs w:val="24"/>
              </w:rPr>
              <w:t>ы</w:t>
            </w:r>
            <w:r w:rsidRPr="00FE2F85">
              <w:rPr>
                <w:rFonts w:ascii="Times New Roman" w:hAnsi="Times New Roman"/>
                <w:sz w:val="24"/>
                <w:szCs w:val="24"/>
              </w:rPr>
              <w:t xml:space="preserve">х </w:t>
            </w:r>
            <w:r w:rsidRPr="00FE2F85">
              <w:rPr>
                <w:rFonts w:ascii="Times New Roman" w:hAnsi="Times New Roman"/>
                <w:spacing w:val="1"/>
                <w:sz w:val="24"/>
                <w:szCs w:val="24"/>
              </w:rPr>
              <w:t>пр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авител</w:t>
            </w:r>
            <w:r w:rsidRPr="00FE2F85">
              <w:rPr>
                <w:rFonts w:ascii="Times New Roman" w:hAnsi="Times New Roman"/>
                <w:spacing w:val="-3"/>
                <w:sz w:val="24"/>
                <w:szCs w:val="24"/>
              </w:rPr>
              <w:t>е</w:t>
            </w:r>
            <w:r w:rsidRPr="00FE2F85">
              <w:rPr>
                <w:rFonts w:ascii="Times New Roman" w:hAnsi="Times New Roman"/>
                <w:sz w:val="24"/>
                <w:szCs w:val="24"/>
              </w:rPr>
              <w:t>й</w:t>
            </w:r>
            <w:r w:rsidRPr="00FE2F85">
              <w:rPr>
                <w:rFonts w:ascii="Times New Roman" w:hAnsi="Times New Roman"/>
                <w:spacing w:val="-2"/>
                <w:sz w:val="24"/>
                <w:szCs w:val="24"/>
              </w:rPr>
              <w:t>о</w:t>
            </w:r>
            <w:r w:rsidRPr="00FE2F85">
              <w:rPr>
                <w:rFonts w:ascii="Times New Roman" w:hAnsi="Times New Roman"/>
                <w:spacing w:val="1"/>
                <w:sz w:val="24"/>
                <w:szCs w:val="24"/>
              </w:rPr>
              <w:t>р</w:t>
            </w:r>
            <w:r w:rsidRPr="00FE2F85">
              <w:rPr>
                <w:rFonts w:ascii="Times New Roman" w:hAnsi="Times New Roman"/>
                <w:spacing w:val="-2"/>
                <w:sz w:val="24"/>
                <w:szCs w:val="24"/>
              </w:rPr>
              <w:t>г</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ки</w:t>
            </w:r>
            <w:r w:rsidRPr="00FE2F85">
              <w:rPr>
                <w:rFonts w:ascii="Times New Roman" w:hAnsi="Times New Roman"/>
                <w:sz w:val="24"/>
                <w:szCs w:val="24"/>
              </w:rPr>
              <w:t>х веществск</w:t>
            </w:r>
            <w:r w:rsidRPr="00FE2F85">
              <w:rPr>
                <w:rFonts w:ascii="Times New Roman" w:hAnsi="Times New Roman"/>
                <w:spacing w:val="-1"/>
                <w:sz w:val="24"/>
                <w:szCs w:val="24"/>
              </w:rPr>
              <w:t>и</w:t>
            </w:r>
            <w:r w:rsidRPr="00FE2F85">
              <w:rPr>
                <w:rFonts w:ascii="Times New Roman" w:hAnsi="Times New Roman"/>
                <w:sz w:val="24"/>
                <w:szCs w:val="24"/>
              </w:rPr>
              <w:t>сл</w:t>
            </w:r>
            <w:r w:rsidRPr="00FE2F85">
              <w:rPr>
                <w:rFonts w:ascii="Times New Roman" w:hAnsi="Times New Roman"/>
                <w:spacing w:val="-2"/>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од</w:t>
            </w:r>
            <w:r w:rsidRPr="00FE2F85">
              <w:rPr>
                <w:rFonts w:ascii="Times New Roman" w:hAnsi="Times New Roman"/>
                <w:spacing w:val="1"/>
                <w:sz w:val="24"/>
                <w:szCs w:val="24"/>
              </w:rPr>
              <w:t>о</w:t>
            </w:r>
            <w:r w:rsidRPr="00FE2F85">
              <w:rPr>
                <w:rFonts w:ascii="Times New Roman" w:hAnsi="Times New Roman"/>
                <w:sz w:val="24"/>
                <w:szCs w:val="24"/>
              </w:rPr>
              <w:t>м, вод</w:t>
            </w:r>
            <w:r w:rsidRPr="00FE2F85">
              <w:rPr>
                <w:rFonts w:ascii="Times New Roman" w:hAnsi="Times New Roman"/>
                <w:spacing w:val="-2"/>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z w:val="24"/>
                <w:szCs w:val="24"/>
              </w:rPr>
              <w:t>м,мета</w:t>
            </w:r>
            <w:r w:rsidRPr="00FE2F85">
              <w:rPr>
                <w:rFonts w:ascii="Times New Roman" w:hAnsi="Times New Roman"/>
                <w:spacing w:val="-1"/>
                <w:sz w:val="24"/>
                <w:szCs w:val="24"/>
              </w:rPr>
              <w:t>лл</w:t>
            </w:r>
            <w:r w:rsidRPr="00FE2F85">
              <w:rPr>
                <w:rFonts w:ascii="Times New Roman" w:hAnsi="Times New Roman"/>
                <w:spacing w:val="-2"/>
                <w:sz w:val="24"/>
                <w:szCs w:val="24"/>
              </w:rPr>
              <w:t>а</w:t>
            </w:r>
            <w:r w:rsidRPr="00FE2F85">
              <w:rPr>
                <w:rFonts w:ascii="Times New Roman" w:hAnsi="Times New Roman"/>
                <w:sz w:val="24"/>
                <w:szCs w:val="24"/>
              </w:rPr>
              <w:t xml:space="preserve">ми, </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ям</w:t>
            </w:r>
            <w:r w:rsidRPr="00FE2F85">
              <w:rPr>
                <w:rFonts w:ascii="Times New Roman" w:hAnsi="Times New Roman"/>
                <w:spacing w:val="1"/>
                <w:sz w:val="24"/>
                <w:szCs w:val="24"/>
              </w:rPr>
              <w:t>и</w:t>
            </w:r>
            <w:r w:rsidRPr="00FE2F85">
              <w:rPr>
                <w:rFonts w:ascii="Times New Roman" w:hAnsi="Times New Roman"/>
                <w:sz w:val="24"/>
                <w:szCs w:val="24"/>
              </w:rPr>
              <w:t xml:space="preserve">, </w:t>
            </w:r>
            <w:r w:rsidRPr="00FE2F85">
              <w:rPr>
                <w:rFonts w:ascii="Times New Roman" w:hAnsi="Times New Roman"/>
                <w:spacing w:val="-1"/>
                <w:sz w:val="24"/>
                <w:szCs w:val="24"/>
              </w:rPr>
              <w:t>галогенами.</w:t>
            </w:r>
          </w:p>
          <w:p w:rsidR="00C30738" w:rsidRDefault="00C30738" w:rsidP="00C30738">
            <w:pPr>
              <w:tabs>
                <w:tab w:val="left" w:pos="993"/>
              </w:tabs>
              <w:autoSpaceDE w:val="0"/>
              <w:autoSpaceDN w:val="0"/>
              <w:adjustRightInd w:val="0"/>
              <w:spacing w:after="0" w:line="240" w:lineRule="auto"/>
              <w:ind w:left="142"/>
              <w:jc w:val="both"/>
              <w:rPr>
                <w:rFonts w:ascii="Times New Roman" w:hAnsi="Times New Roman"/>
                <w:spacing w:val="-1"/>
                <w:sz w:val="24"/>
                <w:szCs w:val="24"/>
              </w:rPr>
            </w:pPr>
          </w:p>
          <w:p w:rsidR="00DD1B71" w:rsidRDefault="00C30738" w:rsidP="00C30738">
            <w:pPr>
              <w:pStyle w:val="2"/>
              <w:spacing w:line="240" w:lineRule="auto"/>
              <w:ind w:firstLine="0"/>
              <w:rPr>
                <w:i/>
                <w:sz w:val="24"/>
                <w:szCs w:val="24"/>
                <w:u w:val="single"/>
              </w:rPr>
            </w:pPr>
            <w:r w:rsidRPr="00B165EA">
              <w:rPr>
                <w:i/>
                <w:sz w:val="24"/>
                <w:szCs w:val="24"/>
                <w:u w:val="single"/>
              </w:rPr>
              <w:t xml:space="preserve">Для </w:t>
            </w:r>
            <w:r w:rsidR="00DD1B71">
              <w:rPr>
                <w:i/>
                <w:sz w:val="24"/>
                <w:szCs w:val="24"/>
                <w:u w:val="single"/>
              </w:rPr>
              <w:t xml:space="preserve">слепых и слабовидящих </w:t>
            </w:r>
            <w:r w:rsidRPr="00B165EA">
              <w:rPr>
                <w:i/>
                <w:sz w:val="24"/>
                <w:szCs w:val="24"/>
                <w:u w:val="single"/>
              </w:rPr>
              <w:t>обучающихся</w:t>
            </w:r>
            <w:r w:rsidR="00DD1B71">
              <w:rPr>
                <w:i/>
                <w:sz w:val="24"/>
                <w:szCs w:val="24"/>
                <w:u w:val="single"/>
              </w:rPr>
              <w:t>:</w:t>
            </w:r>
          </w:p>
          <w:p w:rsidR="00C30738" w:rsidRPr="00DD1B71" w:rsidRDefault="00DD1B71" w:rsidP="00C30738">
            <w:pPr>
              <w:pStyle w:val="2"/>
              <w:spacing w:line="240" w:lineRule="auto"/>
              <w:ind w:firstLine="0"/>
              <w:rPr>
                <w:b w:val="0"/>
                <w:sz w:val="24"/>
                <w:szCs w:val="24"/>
              </w:rPr>
            </w:pPr>
            <w:r w:rsidRPr="00DD1B71">
              <w:rPr>
                <w:b w:val="0"/>
                <w:sz w:val="24"/>
                <w:szCs w:val="24"/>
              </w:rPr>
              <w:t xml:space="preserve">- владение правилами записи химических формул с использованием рельефно-точечной системы обозначений Л.Брайля; </w:t>
            </w:r>
            <w:r w:rsidR="00C30738" w:rsidRPr="00DD1B71">
              <w:rPr>
                <w:b w:val="0"/>
                <w:sz w:val="24"/>
                <w:szCs w:val="24"/>
              </w:rPr>
              <w:t xml:space="preserve"> </w:t>
            </w:r>
          </w:p>
          <w:p w:rsidR="00DD1B71" w:rsidRDefault="00DD1B71" w:rsidP="00C30738">
            <w:pPr>
              <w:pStyle w:val="2"/>
              <w:spacing w:line="240" w:lineRule="auto"/>
              <w:ind w:firstLine="0"/>
              <w:rPr>
                <w:sz w:val="24"/>
                <w:szCs w:val="24"/>
              </w:rPr>
            </w:pPr>
          </w:p>
          <w:p w:rsidR="00DD1B71" w:rsidRDefault="00DD1B71" w:rsidP="00DD1B71">
            <w:pPr>
              <w:pStyle w:val="2"/>
              <w:spacing w:line="240" w:lineRule="auto"/>
              <w:ind w:firstLine="0"/>
              <w:rPr>
                <w:sz w:val="24"/>
                <w:szCs w:val="24"/>
              </w:rPr>
            </w:pPr>
            <w:r w:rsidRPr="00B165EA">
              <w:rPr>
                <w:i/>
                <w:sz w:val="24"/>
                <w:szCs w:val="24"/>
                <w:u w:val="single"/>
              </w:rPr>
              <w:t xml:space="preserve">Для </w:t>
            </w:r>
            <w:r>
              <w:rPr>
                <w:i/>
                <w:sz w:val="24"/>
                <w:szCs w:val="24"/>
                <w:u w:val="single"/>
              </w:rPr>
              <w:t xml:space="preserve"> </w:t>
            </w:r>
            <w:r w:rsidRPr="00B165EA">
              <w:rPr>
                <w:i/>
                <w:sz w:val="24"/>
                <w:szCs w:val="24"/>
                <w:u w:val="single"/>
              </w:rPr>
              <w:t>обучающихся с ограниченными возможностями здоровья</w:t>
            </w:r>
            <w:r>
              <w:rPr>
                <w:sz w:val="24"/>
                <w:szCs w:val="24"/>
              </w:rPr>
              <w:t xml:space="preserve">: </w:t>
            </w:r>
          </w:p>
          <w:p w:rsidR="00C30738" w:rsidRPr="00B165EA" w:rsidRDefault="00C30738" w:rsidP="00C30738">
            <w:pPr>
              <w:pStyle w:val="2"/>
              <w:spacing w:line="240" w:lineRule="auto"/>
              <w:ind w:firstLine="0"/>
              <w:rPr>
                <w:b w:val="0"/>
                <w:sz w:val="24"/>
                <w:szCs w:val="24"/>
              </w:rPr>
            </w:pPr>
            <w:r>
              <w:rPr>
                <w:sz w:val="24"/>
                <w:szCs w:val="24"/>
              </w:rPr>
              <w:t xml:space="preserve">- </w:t>
            </w:r>
            <w:r w:rsidRPr="00B165EA">
              <w:rPr>
                <w:b w:val="0"/>
                <w:sz w:val="24"/>
                <w:szCs w:val="24"/>
              </w:rPr>
              <w:t xml:space="preserve">владение основными доступными методами научного познания, используемыми в </w:t>
            </w:r>
            <w:r>
              <w:rPr>
                <w:b w:val="0"/>
                <w:sz w:val="24"/>
                <w:szCs w:val="24"/>
              </w:rPr>
              <w:t>химии</w:t>
            </w:r>
          </w:p>
          <w:p w:rsidR="00C30738" w:rsidRPr="00FE2F85" w:rsidRDefault="00C30738" w:rsidP="00C30738">
            <w:pPr>
              <w:tabs>
                <w:tab w:val="left" w:pos="993"/>
              </w:tabs>
              <w:autoSpaceDE w:val="0"/>
              <w:autoSpaceDN w:val="0"/>
              <w:adjustRightInd w:val="0"/>
              <w:spacing w:after="0" w:line="240" w:lineRule="auto"/>
              <w:ind w:left="142"/>
              <w:jc w:val="both"/>
              <w:rPr>
                <w:rFonts w:ascii="Times New Roman" w:hAnsi="Times New Roman"/>
                <w:sz w:val="24"/>
                <w:szCs w:val="24"/>
              </w:rPr>
            </w:pPr>
          </w:p>
        </w:tc>
        <w:tc>
          <w:tcPr>
            <w:tcW w:w="5670" w:type="dxa"/>
          </w:tcPr>
          <w:p w:rsidR="00096CD9" w:rsidRPr="00FE2F85" w:rsidRDefault="00096CD9" w:rsidP="00E41826">
            <w:pPr>
              <w:numPr>
                <w:ilvl w:val="0"/>
                <w:numId w:val="107"/>
              </w:numPr>
              <w:tabs>
                <w:tab w:val="left" w:pos="993"/>
              </w:tabs>
              <w:autoSpaceDE w:val="0"/>
              <w:autoSpaceDN w:val="0"/>
              <w:adjustRightInd w:val="0"/>
              <w:spacing w:after="0" w:line="240" w:lineRule="auto"/>
              <w:ind w:left="176" w:hanging="176"/>
              <w:jc w:val="both"/>
              <w:rPr>
                <w:rFonts w:ascii="Times New Roman" w:hAnsi="Times New Roman"/>
                <w:i/>
                <w:sz w:val="24"/>
                <w:szCs w:val="24"/>
              </w:rPr>
            </w:pPr>
            <w:r w:rsidRPr="00FE2F85">
              <w:rPr>
                <w:rFonts w:ascii="Times New Roman" w:hAnsi="Times New Roman"/>
                <w:i/>
                <w:sz w:val="24"/>
                <w:szCs w:val="24"/>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096CD9" w:rsidRPr="00FE2F85" w:rsidRDefault="00096CD9" w:rsidP="00E41826">
            <w:pPr>
              <w:numPr>
                <w:ilvl w:val="0"/>
                <w:numId w:val="107"/>
              </w:numPr>
              <w:tabs>
                <w:tab w:val="left" w:pos="993"/>
              </w:tabs>
              <w:autoSpaceDE w:val="0"/>
              <w:autoSpaceDN w:val="0"/>
              <w:adjustRightInd w:val="0"/>
              <w:spacing w:after="0" w:line="240" w:lineRule="auto"/>
              <w:ind w:left="176" w:hanging="176"/>
              <w:jc w:val="both"/>
              <w:rPr>
                <w:rFonts w:ascii="Times New Roman" w:hAnsi="Times New Roman"/>
                <w:i/>
                <w:sz w:val="24"/>
                <w:szCs w:val="24"/>
              </w:rPr>
            </w:pPr>
            <w:r w:rsidRPr="00FE2F85">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096CD9" w:rsidRPr="00FE2F85" w:rsidRDefault="00096CD9" w:rsidP="00E41826">
            <w:pPr>
              <w:numPr>
                <w:ilvl w:val="0"/>
                <w:numId w:val="107"/>
              </w:numPr>
              <w:tabs>
                <w:tab w:val="left" w:pos="993"/>
              </w:tabs>
              <w:autoSpaceDE w:val="0"/>
              <w:autoSpaceDN w:val="0"/>
              <w:adjustRightInd w:val="0"/>
              <w:spacing w:after="0" w:line="240" w:lineRule="auto"/>
              <w:ind w:left="176" w:hanging="176"/>
              <w:jc w:val="both"/>
              <w:rPr>
                <w:rFonts w:ascii="Times New Roman" w:hAnsi="Times New Roman"/>
                <w:i/>
                <w:sz w:val="24"/>
                <w:szCs w:val="24"/>
              </w:rPr>
            </w:pPr>
            <w:r w:rsidRPr="00FE2F85">
              <w:rPr>
                <w:rFonts w:ascii="Times New Roman" w:hAnsi="Times New Roman"/>
                <w:i/>
                <w:sz w:val="24"/>
                <w:szCs w:val="24"/>
              </w:rPr>
              <w:t>составлять молекулярные и полные ионные уравнения по сокращенным ионным уравнениям;</w:t>
            </w:r>
          </w:p>
          <w:p w:rsidR="00096CD9" w:rsidRPr="00FE2F85" w:rsidRDefault="00096CD9" w:rsidP="00E41826">
            <w:pPr>
              <w:numPr>
                <w:ilvl w:val="0"/>
                <w:numId w:val="107"/>
              </w:numPr>
              <w:tabs>
                <w:tab w:val="left" w:pos="993"/>
              </w:tabs>
              <w:autoSpaceDE w:val="0"/>
              <w:autoSpaceDN w:val="0"/>
              <w:adjustRightInd w:val="0"/>
              <w:spacing w:after="0" w:line="240" w:lineRule="auto"/>
              <w:ind w:left="176" w:hanging="176"/>
              <w:jc w:val="both"/>
              <w:rPr>
                <w:rFonts w:ascii="Times New Roman" w:hAnsi="Times New Roman"/>
                <w:i/>
                <w:sz w:val="24"/>
                <w:szCs w:val="24"/>
              </w:rPr>
            </w:pPr>
            <w:r w:rsidRPr="00FE2F85">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096CD9" w:rsidRPr="00FE2F85" w:rsidRDefault="00096CD9" w:rsidP="00E41826">
            <w:pPr>
              <w:numPr>
                <w:ilvl w:val="0"/>
                <w:numId w:val="107"/>
              </w:numPr>
              <w:tabs>
                <w:tab w:val="left" w:pos="993"/>
              </w:tabs>
              <w:autoSpaceDE w:val="0"/>
              <w:autoSpaceDN w:val="0"/>
              <w:adjustRightInd w:val="0"/>
              <w:spacing w:after="0" w:line="240" w:lineRule="auto"/>
              <w:ind w:left="176" w:hanging="176"/>
              <w:jc w:val="both"/>
              <w:rPr>
                <w:rFonts w:ascii="Times New Roman" w:hAnsi="Times New Roman"/>
                <w:i/>
                <w:sz w:val="24"/>
                <w:szCs w:val="24"/>
              </w:rPr>
            </w:pPr>
            <w:r w:rsidRPr="00FE2F85">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096CD9" w:rsidRPr="00FE2F85" w:rsidRDefault="00096CD9" w:rsidP="00E41826">
            <w:pPr>
              <w:widowControl w:val="0"/>
              <w:numPr>
                <w:ilvl w:val="0"/>
                <w:numId w:val="107"/>
              </w:numPr>
              <w:tabs>
                <w:tab w:val="left" w:pos="993"/>
              </w:tabs>
              <w:autoSpaceDE w:val="0"/>
              <w:autoSpaceDN w:val="0"/>
              <w:adjustRightInd w:val="0"/>
              <w:spacing w:after="0" w:line="240" w:lineRule="auto"/>
              <w:ind w:left="176" w:hanging="176"/>
              <w:jc w:val="both"/>
              <w:rPr>
                <w:rFonts w:ascii="Times New Roman" w:hAnsi="Times New Roman"/>
                <w:i/>
                <w:sz w:val="24"/>
                <w:szCs w:val="24"/>
              </w:rPr>
            </w:pPr>
            <w:r w:rsidRPr="00FE2F85">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096CD9" w:rsidRPr="00FE2F85" w:rsidRDefault="00096CD9" w:rsidP="00E41826">
            <w:pPr>
              <w:numPr>
                <w:ilvl w:val="0"/>
                <w:numId w:val="107"/>
              </w:numPr>
              <w:tabs>
                <w:tab w:val="left" w:pos="993"/>
              </w:tabs>
              <w:autoSpaceDE w:val="0"/>
              <w:autoSpaceDN w:val="0"/>
              <w:adjustRightInd w:val="0"/>
              <w:spacing w:after="0" w:line="240" w:lineRule="auto"/>
              <w:ind w:left="176" w:hanging="176"/>
              <w:jc w:val="both"/>
              <w:rPr>
                <w:rFonts w:ascii="Times New Roman" w:hAnsi="Times New Roman"/>
                <w:i/>
                <w:sz w:val="24"/>
                <w:szCs w:val="24"/>
              </w:rPr>
            </w:pPr>
            <w:r w:rsidRPr="00FE2F85">
              <w:rPr>
                <w:rFonts w:ascii="Times New Roman" w:hAnsi="Times New Roman"/>
                <w:i/>
                <w:spacing w:val="-1"/>
                <w:sz w:val="24"/>
                <w:szCs w:val="24"/>
              </w:rPr>
              <w:t>и</w:t>
            </w:r>
            <w:r w:rsidRPr="00FE2F85">
              <w:rPr>
                <w:rFonts w:ascii="Times New Roman" w:hAnsi="Times New Roman"/>
                <w:i/>
                <w:sz w:val="24"/>
                <w:szCs w:val="24"/>
              </w:rPr>
              <w:t>с</w:t>
            </w:r>
            <w:r w:rsidRPr="00FE2F85">
              <w:rPr>
                <w:rFonts w:ascii="Times New Roman" w:hAnsi="Times New Roman"/>
                <w:i/>
                <w:spacing w:val="1"/>
                <w:sz w:val="24"/>
                <w:szCs w:val="24"/>
              </w:rPr>
              <w:t>по</w:t>
            </w:r>
            <w:r w:rsidRPr="00FE2F85">
              <w:rPr>
                <w:rFonts w:ascii="Times New Roman" w:hAnsi="Times New Roman"/>
                <w:i/>
                <w:spacing w:val="-1"/>
                <w:sz w:val="24"/>
                <w:szCs w:val="24"/>
              </w:rPr>
              <w:t>ль</w:t>
            </w:r>
            <w:r w:rsidRPr="00FE2F85">
              <w:rPr>
                <w:rFonts w:ascii="Times New Roman" w:hAnsi="Times New Roman"/>
                <w:i/>
                <w:sz w:val="24"/>
                <w:szCs w:val="24"/>
              </w:rPr>
              <w:t>зовать</w:t>
            </w:r>
            <w:r w:rsidRPr="00FE2F85">
              <w:rPr>
                <w:rFonts w:ascii="Times New Roman" w:hAnsi="Times New Roman"/>
                <w:i/>
                <w:spacing w:val="1"/>
                <w:sz w:val="24"/>
                <w:szCs w:val="24"/>
              </w:rPr>
              <w:t>п</w:t>
            </w:r>
            <w:r w:rsidRPr="00FE2F85">
              <w:rPr>
                <w:rFonts w:ascii="Times New Roman" w:hAnsi="Times New Roman"/>
                <w:i/>
                <w:spacing w:val="-1"/>
                <w:sz w:val="24"/>
                <w:szCs w:val="24"/>
              </w:rPr>
              <w:t>ри</w:t>
            </w:r>
            <w:r w:rsidRPr="00FE2F85">
              <w:rPr>
                <w:rFonts w:ascii="Times New Roman" w:hAnsi="Times New Roman"/>
                <w:i/>
                <w:spacing w:val="1"/>
                <w:sz w:val="24"/>
                <w:szCs w:val="24"/>
              </w:rPr>
              <w:t>о</w:t>
            </w:r>
            <w:r w:rsidRPr="00FE2F85">
              <w:rPr>
                <w:rFonts w:ascii="Times New Roman" w:hAnsi="Times New Roman"/>
                <w:i/>
                <w:spacing w:val="-1"/>
                <w:sz w:val="24"/>
                <w:szCs w:val="24"/>
              </w:rPr>
              <w:t>б</w:t>
            </w:r>
            <w:r w:rsidRPr="00FE2F85">
              <w:rPr>
                <w:rFonts w:ascii="Times New Roman" w:hAnsi="Times New Roman"/>
                <w:i/>
                <w:spacing w:val="1"/>
                <w:sz w:val="24"/>
                <w:szCs w:val="24"/>
              </w:rPr>
              <w:t>р</w:t>
            </w:r>
            <w:r w:rsidRPr="00FE2F85">
              <w:rPr>
                <w:rFonts w:ascii="Times New Roman" w:hAnsi="Times New Roman"/>
                <w:i/>
                <w:sz w:val="24"/>
                <w:szCs w:val="24"/>
              </w:rPr>
              <w:t>ет</w:t>
            </w:r>
            <w:r w:rsidRPr="00FE2F85">
              <w:rPr>
                <w:rFonts w:ascii="Times New Roman" w:hAnsi="Times New Roman"/>
                <w:i/>
                <w:spacing w:val="-3"/>
                <w:sz w:val="24"/>
                <w:szCs w:val="24"/>
              </w:rPr>
              <w:t>е</w:t>
            </w:r>
            <w:r w:rsidRPr="00FE2F85">
              <w:rPr>
                <w:rFonts w:ascii="Times New Roman" w:hAnsi="Times New Roman"/>
                <w:i/>
                <w:spacing w:val="1"/>
                <w:sz w:val="24"/>
                <w:szCs w:val="24"/>
              </w:rPr>
              <w:t>н</w:t>
            </w:r>
            <w:r w:rsidRPr="00FE2F85">
              <w:rPr>
                <w:rFonts w:ascii="Times New Roman" w:hAnsi="Times New Roman"/>
                <w:i/>
                <w:spacing w:val="-1"/>
                <w:sz w:val="24"/>
                <w:szCs w:val="24"/>
              </w:rPr>
              <w:t>н</w:t>
            </w:r>
            <w:r w:rsidRPr="00FE2F85">
              <w:rPr>
                <w:rFonts w:ascii="Times New Roman" w:hAnsi="Times New Roman"/>
                <w:i/>
                <w:spacing w:val="1"/>
                <w:sz w:val="24"/>
                <w:szCs w:val="24"/>
              </w:rPr>
              <w:t>ы</w:t>
            </w:r>
            <w:r w:rsidRPr="00FE2F85">
              <w:rPr>
                <w:rFonts w:ascii="Times New Roman" w:hAnsi="Times New Roman"/>
                <w:i/>
                <w:sz w:val="24"/>
                <w:szCs w:val="24"/>
              </w:rPr>
              <w:t>е зна</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я</w:t>
            </w:r>
            <w:r w:rsidRPr="00FE2F85">
              <w:rPr>
                <w:rFonts w:ascii="Times New Roman" w:hAnsi="Times New Roman"/>
                <w:i/>
                <w:spacing w:val="1"/>
                <w:sz w:val="24"/>
                <w:szCs w:val="24"/>
              </w:rPr>
              <w:t>д</w:t>
            </w:r>
            <w:r w:rsidRPr="00FE2F85">
              <w:rPr>
                <w:rFonts w:ascii="Times New Roman" w:hAnsi="Times New Roman"/>
                <w:i/>
                <w:spacing w:val="-1"/>
                <w:sz w:val="24"/>
                <w:szCs w:val="24"/>
              </w:rPr>
              <w:t>л</w:t>
            </w:r>
            <w:r w:rsidRPr="00FE2F85">
              <w:rPr>
                <w:rFonts w:ascii="Times New Roman" w:hAnsi="Times New Roman"/>
                <w:i/>
                <w:sz w:val="24"/>
                <w:szCs w:val="24"/>
              </w:rPr>
              <w:t>я эк</w:t>
            </w:r>
            <w:r w:rsidRPr="00FE2F85">
              <w:rPr>
                <w:rFonts w:ascii="Times New Roman" w:hAnsi="Times New Roman"/>
                <w:i/>
                <w:spacing w:val="1"/>
                <w:sz w:val="24"/>
                <w:szCs w:val="24"/>
              </w:rPr>
              <w:t>о</w:t>
            </w:r>
            <w:r w:rsidRPr="00FE2F85">
              <w:rPr>
                <w:rFonts w:ascii="Times New Roman" w:hAnsi="Times New Roman"/>
                <w:i/>
                <w:spacing w:val="-3"/>
                <w:sz w:val="24"/>
                <w:szCs w:val="24"/>
              </w:rPr>
              <w:t>л</w:t>
            </w:r>
            <w:r w:rsidRPr="00FE2F85">
              <w:rPr>
                <w:rFonts w:ascii="Times New Roman" w:hAnsi="Times New Roman"/>
                <w:i/>
                <w:spacing w:val="1"/>
                <w:sz w:val="24"/>
                <w:szCs w:val="24"/>
              </w:rPr>
              <w:t>о</w:t>
            </w:r>
            <w:r w:rsidRPr="00FE2F85">
              <w:rPr>
                <w:rFonts w:ascii="Times New Roman" w:hAnsi="Times New Roman"/>
                <w:i/>
                <w:spacing w:val="-2"/>
                <w:sz w:val="24"/>
                <w:szCs w:val="24"/>
              </w:rPr>
              <w:t>г</w:t>
            </w:r>
            <w:r w:rsidRPr="00FE2F85">
              <w:rPr>
                <w:rFonts w:ascii="Times New Roman" w:hAnsi="Times New Roman"/>
                <w:i/>
                <w:spacing w:val="1"/>
                <w:sz w:val="24"/>
                <w:szCs w:val="24"/>
              </w:rPr>
              <w:t>и</w:t>
            </w:r>
            <w:r w:rsidRPr="00FE2F85">
              <w:rPr>
                <w:rFonts w:ascii="Times New Roman" w:hAnsi="Times New Roman"/>
                <w:i/>
                <w:spacing w:val="-2"/>
                <w:sz w:val="24"/>
                <w:szCs w:val="24"/>
              </w:rPr>
              <w:t>ч</w:t>
            </w:r>
            <w:r w:rsidRPr="00FE2F85">
              <w:rPr>
                <w:rFonts w:ascii="Times New Roman" w:hAnsi="Times New Roman"/>
                <w:i/>
                <w:sz w:val="24"/>
                <w:szCs w:val="24"/>
              </w:rPr>
              <w:t>ески г</w:t>
            </w:r>
            <w:r w:rsidRPr="00FE2F85">
              <w:rPr>
                <w:rFonts w:ascii="Times New Roman" w:hAnsi="Times New Roman"/>
                <w:i/>
                <w:spacing w:val="1"/>
                <w:sz w:val="24"/>
                <w:szCs w:val="24"/>
              </w:rPr>
              <w:t>р</w:t>
            </w:r>
            <w:r w:rsidRPr="00FE2F85">
              <w:rPr>
                <w:rFonts w:ascii="Times New Roman" w:hAnsi="Times New Roman"/>
                <w:i/>
                <w:sz w:val="24"/>
                <w:szCs w:val="24"/>
              </w:rPr>
              <w:t>а</w:t>
            </w:r>
            <w:r w:rsidRPr="00FE2F85">
              <w:rPr>
                <w:rFonts w:ascii="Times New Roman" w:hAnsi="Times New Roman"/>
                <w:i/>
                <w:spacing w:val="-3"/>
                <w:sz w:val="24"/>
                <w:szCs w:val="24"/>
              </w:rPr>
              <w:t>м</w:t>
            </w:r>
            <w:r w:rsidRPr="00FE2F85">
              <w:rPr>
                <w:rFonts w:ascii="Times New Roman" w:hAnsi="Times New Roman"/>
                <w:i/>
                <w:spacing w:val="1"/>
                <w:sz w:val="24"/>
                <w:szCs w:val="24"/>
              </w:rPr>
              <w:t>о</w:t>
            </w:r>
            <w:r w:rsidRPr="00FE2F85">
              <w:rPr>
                <w:rFonts w:ascii="Times New Roman" w:hAnsi="Times New Roman"/>
                <w:i/>
                <w:sz w:val="24"/>
                <w:szCs w:val="24"/>
              </w:rPr>
              <w:t>т</w:t>
            </w:r>
            <w:r w:rsidRPr="00FE2F85">
              <w:rPr>
                <w:rFonts w:ascii="Times New Roman" w:hAnsi="Times New Roman"/>
                <w:i/>
                <w:spacing w:val="-2"/>
                <w:sz w:val="24"/>
                <w:szCs w:val="24"/>
              </w:rPr>
              <w:t>н</w:t>
            </w:r>
            <w:r w:rsidRPr="00FE2F85">
              <w:rPr>
                <w:rFonts w:ascii="Times New Roman" w:hAnsi="Times New Roman"/>
                <w:i/>
                <w:spacing w:val="1"/>
                <w:sz w:val="24"/>
                <w:szCs w:val="24"/>
              </w:rPr>
              <w:t>о</w:t>
            </w:r>
            <w:r w:rsidRPr="00FE2F85">
              <w:rPr>
                <w:rFonts w:ascii="Times New Roman" w:hAnsi="Times New Roman"/>
                <w:i/>
                <w:spacing w:val="-2"/>
                <w:sz w:val="24"/>
                <w:szCs w:val="24"/>
              </w:rPr>
              <w:t>г</w:t>
            </w:r>
            <w:r w:rsidRPr="00FE2F85">
              <w:rPr>
                <w:rFonts w:ascii="Times New Roman" w:hAnsi="Times New Roman"/>
                <w:i/>
                <w:sz w:val="24"/>
                <w:szCs w:val="24"/>
              </w:rPr>
              <w:t>о</w:t>
            </w:r>
            <w:r w:rsidRPr="00FE2F85">
              <w:rPr>
                <w:rFonts w:ascii="Times New Roman" w:hAnsi="Times New Roman"/>
                <w:i/>
                <w:spacing w:val="-2"/>
                <w:sz w:val="24"/>
                <w:szCs w:val="24"/>
              </w:rPr>
              <w:t>п</w:t>
            </w:r>
            <w:r w:rsidRPr="00FE2F85">
              <w:rPr>
                <w:rFonts w:ascii="Times New Roman" w:hAnsi="Times New Roman"/>
                <w:i/>
                <w:spacing w:val="1"/>
                <w:sz w:val="24"/>
                <w:szCs w:val="24"/>
              </w:rPr>
              <w:t>о</w:t>
            </w:r>
            <w:r w:rsidRPr="00FE2F85">
              <w:rPr>
                <w:rFonts w:ascii="Times New Roman" w:hAnsi="Times New Roman"/>
                <w:i/>
                <w:sz w:val="24"/>
                <w:szCs w:val="24"/>
              </w:rPr>
              <w:t>в</w:t>
            </w:r>
            <w:r w:rsidRPr="00FE2F85">
              <w:rPr>
                <w:rFonts w:ascii="Times New Roman" w:hAnsi="Times New Roman"/>
                <w:i/>
                <w:spacing w:val="-3"/>
                <w:sz w:val="24"/>
                <w:szCs w:val="24"/>
              </w:rPr>
              <w:t>е</w:t>
            </w:r>
            <w:r w:rsidRPr="00FE2F85">
              <w:rPr>
                <w:rFonts w:ascii="Times New Roman" w:hAnsi="Times New Roman"/>
                <w:i/>
                <w:spacing w:val="1"/>
                <w:sz w:val="24"/>
                <w:szCs w:val="24"/>
              </w:rPr>
              <w:t>д</w:t>
            </w:r>
            <w:r w:rsidRPr="00FE2F85">
              <w:rPr>
                <w:rFonts w:ascii="Times New Roman" w:hAnsi="Times New Roman"/>
                <w:i/>
                <w:sz w:val="24"/>
                <w:szCs w:val="24"/>
              </w:rPr>
              <w:t>е</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 xml:space="preserve">я в </w:t>
            </w:r>
            <w:r w:rsidRPr="00FE2F85">
              <w:rPr>
                <w:rFonts w:ascii="Times New Roman" w:hAnsi="Times New Roman"/>
                <w:i/>
                <w:spacing w:val="1"/>
                <w:sz w:val="24"/>
                <w:szCs w:val="24"/>
              </w:rPr>
              <w:t>о</w:t>
            </w:r>
            <w:r w:rsidRPr="00FE2F85">
              <w:rPr>
                <w:rFonts w:ascii="Times New Roman" w:hAnsi="Times New Roman"/>
                <w:i/>
                <w:spacing w:val="-2"/>
                <w:sz w:val="24"/>
                <w:szCs w:val="24"/>
              </w:rPr>
              <w:t>к</w:t>
            </w:r>
            <w:r w:rsidRPr="00FE2F85">
              <w:rPr>
                <w:rFonts w:ascii="Times New Roman" w:hAnsi="Times New Roman"/>
                <w:i/>
                <w:spacing w:val="1"/>
                <w:sz w:val="24"/>
                <w:szCs w:val="24"/>
              </w:rPr>
              <w:t>р</w:t>
            </w:r>
            <w:r w:rsidRPr="00FE2F85">
              <w:rPr>
                <w:rFonts w:ascii="Times New Roman" w:hAnsi="Times New Roman"/>
                <w:i/>
                <w:spacing w:val="-4"/>
                <w:sz w:val="24"/>
                <w:szCs w:val="24"/>
              </w:rPr>
              <w:t>у</w:t>
            </w:r>
            <w:r w:rsidRPr="00FE2F85">
              <w:rPr>
                <w:rFonts w:ascii="Times New Roman" w:hAnsi="Times New Roman"/>
                <w:i/>
                <w:sz w:val="24"/>
                <w:szCs w:val="24"/>
              </w:rPr>
              <w:t>жающей с</w:t>
            </w:r>
            <w:r w:rsidRPr="00FE2F85">
              <w:rPr>
                <w:rFonts w:ascii="Times New Roman" w:hAnsi="Times New Roman"/>
                <w:i/>
                <w:spacing w:val="-1"/>
                <w:sz w:val="24"/>
                <w:szCs w:val="24"/>
              </w:rPr>
              <w:t>р</w:t>
            </w:r>
            <w:r w:rsidRPr="00FE2F85">
              <w:rPr>
                <w:rFonts w:ascii="Times New Roman" w:hAnsi="Times New Roman"/>
                <w:i/>
                <w:sz w:val="24"/>
                <w:szCs w:val="24"/>
              </w:rPr>
              <w:t>е</w:t>
            </w:r>
            <w:r w:rsidRPr="00FE2F85">
              <w:rPr>
                <w:rFonts w:ascii="Times New Roman" w:hAnsi="Times New Roman"/>
                <w:i/>
                <w:spacing w:val="1"/>
                <w:sz w:val="24"/>
                <w:szCs w:val="24"/>
              </w:rPr>
              <w:t>д</w:t>
            </w:r>
            <w:r w:rsidRPr="00FE2F85">
              <w:rPr>
                <w:rFonts w:ascii="Times New Roman" w:hAnsi="Times New Roman"/>
                <w:i/>
                <w:sz w:val="24"/>
                <w:szCs w:val="24"/>
              </w:rPr>
              <w:t>е;</w:t>
            </w:r>
          </w:p>
          <w:p w:rsidR="00096CD9" w:rsidRPr="00FE2F85" w:rsidRDefault="00096CD9" w:rsidP="00E41826">
            <w:pPr>
              <w:numPr>
                <w:ilvl w:val="0"/>
                <w:numId w:val="107"/>
              </w:numPr>
              <w:tabs>
                <w:tab w:val="left" w:pos="993"/>
              </w:tabs>
              <w:autoSpaceDE w:val="0"/>
              <w:autoSpaceDN w:val="0"/>
              <w:adjustRightInd w:val="0"/>
              <w:spacing w:after="0" w:line="240" w:lineRule="auto"/>
              <w:ind w:left="176" w:hanging="176"/>
              <w:jc w:val="both"/>
              <w:rPr>
                <w:rFonts w:ascii="Times New Roman" w:hAnsi="Times New Roman"/>
                <w:i/>
                <w:sz w:val="24"/>
                <w:szCs w:val="24"/>
              </w:rPr>
            </w:pPr>
            <w:r w:rsidRPr="00FE2F85">
              <w:rPr>
                <w:rFonts w:ascii="Times New Roman" w:hAnsi="Times New Roman"/>
                <w:i/>
                <w:spacing w:val="-1"/>
                <w:sz w:val="24"/>
                <w:szCs w:val="24"/>
              </w:rPr>
              <w:t>и</w:t>
            </w:r>
            <w:r w:rsidRPr="00FE2F85">
              <w:rPr>
                <w:rFonts w:ascii="Times New Roman" w:hAnsi="Times New Roman"/>
                <w:i/>
                <w:sz w:val="24"/>
                <w:szCs w:val="24"/>
              </w:rPr>
              <w:t>с</w:t>
            </w:r>
            <w:r w:rsidRPr="00FE2F85">
              <w:rPr>
                <w:rFonts w:ascii="Times New Roman" w:hAnsi="Times New Roman"/>
                <w:i/>
                <w:spacing w:val="1"/>
                <w:sz w:val="24"/>
                <w:szCs w:val="24"/>
              </w:rPr>
              <w:t>по</w:t>
            </w:r>
            <w:r w:rsidRPr="00FE2F85">
              <w:rPr>
                <w:rFonts w:ascii="Times New Roman" w:hAnsi="Times New Roman"/>
                <w:i/>
                <w:spacing w:val="-1"/>
                <w:sz w:val="24"/>
                <w:szCs w:val="24"/>
              </w:rPr>
              <w:t>ль</w:t>
            </w:r>
            <w:r w:rsidRPr="00FE2F85">
              <w:rPr>
                <w:rFonts w:ascii="Times New Roman" w:hAnsi="Times New Roman"/>
                <w:i/>
                <w:sz w:val="24"/>
                <w:szCs w:val="24"/>
              </w:rPr>
              <w:t>зовать</w:t>
            </w:r>
            <w:r w:rsidRPr="00FE2F85">
              <w:rPr>
                <w:rFonts w:ascii="Times New Roman" w:hAnsi="Times New Roman"/>
                <w:i/>
                <w:spacing w:val="1"/>
                <w:sz w:val="24"/>
                <w:szCs w:val="24"/>
              </w:rPr>
              <w:t>п</w:t>
            </w:r>
            <w:r w:rsidRPr="00FE2F85">
              <w:rPr>
                <w:rFonts w:ascii="Times New Roman" w:hAnsi="Times New Roman"/>
                <w:i/>
                <w:spacing w:val="-1"/>
                <w:sz w:val="24"/>
                <w:szCs w:val="24"/>
              </w:rPr>
              <w:t>ри</w:t>
            </w:r>
            <w:r w:rsidRPr="00FE2F85">
              <w:rPr>
                <w:rFonts w:ascii="Times New Roman" w:hAnsi="Times New Roman"/>
                <w:i/>
                <w:spacing w:val="1"/>
                <w:sz w:val="24"/>
                <w:szCs w:val="24"/>
              </w:rPr>
              <w:t>о</w:t>
            </w:r>
            <w:r w:rsidRPr="00FE2F85">
              <w:rPr>
                <w:rFonts w:ascii="Times New Roman" w:hAnsi="Times New Roman"/>
                <w:i/>
                <w:spacing w:val="-1"/>
                <w:sz w:val="24"/>
                <w:szCs w:val="24"/>
              </w:rPr>
              <w:t>б</w:t>
            </w:r>
            <w:r w:rsidRPr="00FE2F85">
              <w:rPr>
                <w:rFonts w:ascii="Times New Roman" w:hAnsi="Times New Roman"/>
                <w:i/>
                <w:spacing w:val="1"/>
                <w:sz w:val="24"/>
                <w:szCs w:val="24"/>
              </w:rPr>
              <w:t>р</w:t>
            </w:r>
            <w:r w:rsidRPr="00FE2F85">
              <w:rPr>
                <w:rFonts w:ascii="Times New Roman" w:hAnsi="Times New Roman"/>
                <w:i/>
                <w:sz w:val="24"/>
                <w:szCs w:val="24"/>
              </w:rPr>
              <w:t>ет</w:t>
            </w:r>
            <w:r w:rsidRPr="00FE2F85">
              <w:rPr>
                <w:rFonts w:ascii="Times New Roman" w:hAnsi="Times New Roman"/>
                <w:i/>
                <w:spacing w:val="-3"/>
                <w:sz w:val="24"/>
                <w:szCs w:val="24"/>
              </w:rPr>
              <w:t>е</w:t>
            </w:r>
            <w:r w:rsidRPr="00FE2F85">
              <w:rPr>
                <w:rFonts w:ascii="Times New Roman" w:hAnsi="Times New Roman"/>
                <w:i/>
                <w:spacing w:val="1"/>
                <w:sz w:val="24"/>
                <w:szCs w:val="24"/>
              </w:rPr>
              <w:t>н</w:t>
            </w:r>
            <w:r w:rsidRPr="00FE2F85">
              <w:rPr>
                <w:rFonts w:ascii="Times New Roman" w:hAnsi="Times New Roman"/>
                <w:i/>
                <w:spacing w:val="-1"/>
                <w:sz w:val="24"/>
                <w:szCs w:val="24"/>
              </w:rPr>
              <w:t>н</w:t>
            </w:r>
            <w:r w:rsidRPr="00FE2F85">
              <w:rPr>
                <w:rFonts w:ascii="Times New Roman" w:hAnsi="Times New Roman"/>
                <w:i/>
                <w:spacing w:val="1"/>
                <w:sz w:val="24"/>
                <w:szCs w:val="24"/>
              </w:rPr>
              <w:t>ы</w:t>
            </w:r>
            <w:r w:rsidRPr="00FE2F85">
              <w:rPr>
                <w:rFonts w:ascii="Times New Roman" w:hAnsi="Times New Roman"/>
                <w:i/>
                <w:sz w:val="24"/>
                <w:szCs w:val="24"/>
              </w:rPr>
              <w:t>е кл</w:t>
            </w:r>
            <w:r w:rsidRPr="00FE2F85">
              <w:rPr>
                <w:rFonts w:ascii="Times New Roman" w:hAnsi="Times New Roman"/>
                <w:i/>
                <w:spacing w:val="-2"/>
                <w:sz w:val="24"/>
                <w:szCs w:val="24"/>
              </w:rPr>
              <w:t>ю</w:t>
            </w:r>
            <w:r w:rsidRPr="00FE2F85">
              <w:rPr>
                <w:rFonts w:ascii="Times New Roman" w:hAnsi="Times New Roman"/>
                <w:i/>
                <w:sz w:val="24"/>
                <w:szCs w:val="24"/>
              </w:rPr>
              <w:t>чев</w:t>
            </w:r>
            <w:r w:rsidRPr="00FE2F85">
              <w:rPr>
                <w:rFonts w:ascii="Times New Roman" w:hAnsi="Times New Roman"/>
                <w:i/>
                <w:spacing w:val="1"/>
                <w:sz w:val="24"/>
                <w:szCs w:val="24"/>
              </w:rPr>
              <w:t>ы</w:t>
            </w:r>
            <w:r w:rsidRPr="00FE2F85">
              <w:rPr>
                <w:rFonts w:ascii="Times New Roman" w:hAnsi="Times New Roman"/>
                <w:i/>
                <w:sz w:val="24"/>
                <w:szCs w:val="24"/>
              </w:rPr>
              <w:t xml:space="preserve">е </w:t>
            </w:r>
            <w:r w:rsidRPr="00FE2F85">
              <w:rPr>
                <w:rFonts w:ascii="Times New Roman" w:hAnsi="Times New Roman"/>
                <w:i/>
                <w:spacing w:val="-3"/>
                <w:sz w:val="24"/>
                <w:szCs w:val="24"/>
              </w:rPr>
              <w:t>к</w:t>
            </w:r>
            <w:r w:rsidRPr="00FE2F85">
              <w:rPr>
                <w:rFonts w:ascii="Times New Roman" w:hAnsi="Times New Roman"/>
                <w:i/>
                <w:spacing w:val="1"/>
                <w:sz w:val="24"/>
                <w:szCs w:val="24"/>
              </w:rPr>
              <w:t>о</w:t>
            </w:r>
            <w:r w:rsidRPr="00FE2F85">
              <w:rPr>
                <w:rFonts w:ascii="Times New Roman" w:hAnsi="Times New Roman"/>
                <w:i/>
                <w:spacing w:val="-3"/>
                <w:sz w:val="24"/>
                <w:szCs w:val="24"/>
              </w:rPr>
              <w:t>м</w:t>
            </w:r>
            <w:r w:rsidRPr="00FE2F85">
              <w:rPr>
                <w:rFonts w:ascii="Times New Roman" w:hAnsi="Times New Roman"/>
                <w:i/>
                <w:spacing w:val="1"/>
                <w:sz w:val="24"/>
                <w:szCs w:val="24"/>
              </w:rPr>
              <w:t>п</w:t>
            </w:r>
            <w:r w:rsidRPr="00FE2F85">
              <w:rPr>
                <w:rFonts w:ascii="Times New Roman" w:hAnsi="Times New Roman"/>
                <w:i/>
                <w:sz w:val="24"/>
                <w:szCs w:val="24"/>
              </w:rPr>
              <w:t>ет</w:t>
            </w:r>
            <w:r w:rsidRPr="00FE2F85">
              <w:rPr>
                <w:rFonts w:ascii="Times New Roman" w:hAnsi="Times New Roman"/>
                <w:i/>
                <w:spacing w:val="-3"/>
                <w:sz w:val="24"/>
                <w:szCs w:val="24"/>
              </w:rPr>
              <w:t>е</w:t>
            </w:r>
            <w:r w:rsidRPr="00FE2F85">
              <w:rPr>
                <w:rFonts w:ascii="Times New Roman" w:hAnsi="Times New Roman"/>
                <w:i/>
                <w:spacing w:val="-1"/>
                <w:sz w:val="24"/>
                <w:szCs w:val="24"/>
              </w:rPr>
              <w:t>н</w:t>
            </w:r>
            <w:r w:rsidRPr="00FE2F85">
              <w:rPr>
                <w:rFonts w:ascii="Times New Roman" w:hAnsi="Times New Roman"/>
                <w:i/>
                <w:spacing w:val="1"/>
                <w:sz w:val="24"/>
                <w:szCs w:val="24"/>
              </w:rPr>
              <w:t>ц</w:t>
            </w:r>
            <w:r w:rsidRPr="00FE2F85">
              <w:rPr>
                <w:rFonts w:ascii="Times New Roman" w:hAnsi="Times New Roman"/>
                <w:i/>
                <w:spacing w:val="-1"/>
                <w:sz w:val="24"/>
                <w:szCs w:val="24"/>
              </w:rPr>
              <w:t>и</w:t>
            </w:r>
            <w:r w:rsidRPr="00FE2F85">
              <w:rPr>
                <w:rFonts w:ascii="Times New Roman" w:hAnsi="Times New Roman"/>
                <w:i/>
                <w:sz w:val="24"/>
                <w:szCs w:val="24"/>
              </w:rPr>
              <w:t>и</w:t>
            </w:r>
            <w:r w:rsidRPr="00FE2F85">
              <w:rPr>
                <w:rFonts w:ascii="Times New Roman" w:hAnsi="Times New Roman"/>
                <w:i/>
                <w:spacing w:val="-2"/>
                <w:sz w:val="24"/>
                <w:szCs w:val="24"/>
              </w:rPr>
              <w:t>п</w:t>
            </w:r>
            <w:r w:rsidRPr="00FE2F85">
              <w:rPr>
                <w:rFonts w:ascii="Times New Roman" w:hAnsi="Times New Roman"/>
                <w:i/>
                <w:spacing w:val="1"/>
                <w:sz w:val="24"/>
                <w:szCs w:val="24"/>
              </w:rPr>
              <w:t>р</w:t>
            </w:r>
            <w:r w:rsidRPr="00FE2F85">
              <w:rPr>
                <w:rFonts w:ascii="Times New Roman" w:hAnsi="Times New Roman"/>
                <w:i/>
                <w:sz w:val="24"/>
                <w:szCs w:val="24"/>
              </w:rPr>
              <w:t>и вы</w:t>
            </w:r>
            <w:r w:rsidRPr="00FE2F85">
              <w:rPr>
                <w:rFonts w:ascii="Times New Roman" w:hAnsi="Times New Roman"/>
                <w:i/>
                <w:spacing w:val="-1"/>
                <w:sz w:val="24"/>
                <w:szCs w:val="24"/>
              </w:rPr>
              <w:t>п</w:t>
            </w:r>
            <w:r w:rsidRPr="00FE2F85">
              <w:rPr>
                <w:rFonts w:ascii="Times New Roman" w:hAnsi="Times New Roman"/>
                <w:i/>
                <w:spacing w:val="1"/>
                <w:sz w:val="24"/>
                <w:szCs w:val="24"/>
              </w:rPr>
              <w:t>о</w:t>
            </w:r>
            <w:r w:rsidRPr="00FE2F85">
              <w:rPr>
                <w:rFonts w:ascii="Times New Roman" w:hAnsi="Times New Roman"/>
                <w:i/>
                <w:spacing w:val="-1"/>
                <w:sz w:val="24"/>
                <w:szCs w:val="24"/>
              </w:rPr>
              <w:t>л</w:t>
            </w:r>
            <w:r w:rsidRPr="00FE2F85">
              <w:rPr>
                <w:rFonts w:ascii="Times New Roman" w:hAnsi="Times New Roman"/>
                <w:i/>
                <w:spacing w:val="1"/>
                <w:sz w:val="24"/>
                <w:szCs w:val="24"/>
              </w:rPr>
              <w:t>н</w:t>
            </w:r>
            <w:r w:rsidRPr="00FE2F85">
              <w:rPr>
                <w:rFonts w:ascii="Times New Roman" w:hAnsi="Times New Roman"/>
                <w:i/>
                <w:spacing w:val="-2"/>
                <w:sz w:val="24"/>
                <w:szCs w:val="24"/>
              </w:rPr>
              <w:t>е</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и</w:t>
            </w:r>
            <w:r w:rsidRPr="00FE2F85">
              <w:rPr>
                <w:rFonts w:ascii="Times New Roman" w:hAnsi="Times New Roman"/>
                <w:i/>
                <w:spacing w:val="-2"/>
                <w:sz w:val="24"/>
                <w:szCs w:val="24"/>
              </w:rPr>
              <w:t>п</w:t>
            </w:r>
            <w:r w:rsidRPr="00FE2F85">
              <w:rPr>
                <w:rFonts w:ascii="Times New Roman" w:hAnsi="Times New Roman"/>
                <w:i/>
                <w:spacing w:val="-1"/>
                <w:sz w:val="24"/>
                <w:szCs w:val="24"/>
              </w:rPr>
              <w:t>р</w:t>
            </w:r>
            <w:r w:rsidRPr="00FE2F85">
              <w:rPr>
                <w:rFonts w:ascii="Times New Roman" w:hAnsi="Times New Roman"/>
                <w:i/>
                <w:spacing w:val="1"/>
                <w:sz w:val="24"/>
                <w:szCs w:val="24"/>
              </w:rPr>
              <w:t>о</w:t>
            </w:r>
            <w:r w:rsidRPr="00FE2F85">
              <w:rPr>
                <w:rFonts w:ascii="Times New Roman" w:hAnsi="Times New Roman"/>
                <w:i/>
                <w:sz w:val="24"/>
                <w:szCs w:val="24"/>
              </w:rPr>
              <w:t>ек</w:t>
            </w:r>
            <w:r w:rsidRPr="00FE2F85">
              <w:rPr>
                <w:rFonts w:ascii="Times New Roman" w:hAnsi="Times New Roman"/>
                <w:i/>
                <w:spacing w:val="-2"/>
                <w:sz w:val="24"/>
                <w:szCs w:val="24"/>
              </w:rPr>
              <w:t>т</w:t>
            </w:r>
            <w:r w:rsidRPr="00FE2F85">
              <w:rPr>
                <w:rFonts w:ascii="Times New Roman" w:hAnsi="Times New Roman"/>
                <w:i/>
                <w:spacing w:val="1"/>
                <w:sz w:val="24"/>
                <w:szCs w:val="24"/>
              </w:rPr>
              <w:t>о</w:t>
            </w:r>
            <w:r w:rsidRPr="00FE2F85">
              <w:rPr>
                <w:rFonts w:ascii="Times New Roman" w:hAnsi="Times New Roman"/>
                <w:i/>
                <w:sz w:val="24"/>
                <w:szCs w:val="24"/>
              </w:rPr>
              <w:t>ви</w:t>
            </w:r>
            <w:r w:rsidRPr="00FE2F85">
              <w:rPr>
                <w:rFonts w:ascii="Times New Roman" w:hAnsi="Times New Roman"/>
                <w:i/>
                <w:spacing w:val="-4"/>
                <w:sz w:val="24"/>
                <w:szCs w:val="24"/>
              </w:rPr>
              <w:t>у</w:t>
            </w:r>
            <w:r w:rsidRPr="00FE2F85">
              <w:rPr>
                <w:rFonts w:ascii="Times New Roman" w:hAnsi="Times New Roman"/>
                <w:i/>
                <w:sz w:val="24"/>
                <w:szCs w:val="24"/>
              </w:rPr>
              <w:t>че</w:t>
            </w:r>
            <w:r w:rsidRPr="00FE2F85">
              <w:rPr>
                <w:rFonts w:ascii="Times New Roman" w:hAnsi="Times New Roman"/>
                <w:i/>
                <w:spacing w:val="1"/>
                <w:sz w:val="24"/>
                <w:szCs w:val="24"/>
              </w:rPr>
              <w:t>б</w:t>
            </w:r>
            <w:r w:rsidRPr="00FE2F85">
              <w:rPr>
                <w:rFonts w:ascii="Times New Roman" w:hAnsi="Times New Roman"/>
                <w:i/>
                <w:spacing w:val="-1"/>
                <w:sz w:val="24"/>
                <w:szCs w:val="24"/>
              </w:rPr>
              <w:t>н</w:t>
            </w:r>
            <w:r w:rsidRPr="00FE2F85">
              <w:rPr>
                <w:rFonts w:ascii="Times New Roman" w:hAnsi="Times New Roman"/>
                <w:i/>
                <w:spacing w:val="5"/>
                <w:sz w:val="24"/>
                <w:szCs w:val="24"/>
              </w:rPr>
              <w:t>о</w:t>
            </w:r>
            <w:r w:rsidRPr="00FE2F85">
              <w:rPr>
                <w:rFonts w:ascii="Times New Roman" w:hAnsi="Times New Roman"/>
                <w:i/>
                <w:sz w:val="24"/>
                <w:szCs w:val="24"/>
              </w:rPr>
              <w:t>-</w:t>
            </w:r>
            <w:r w:rsidRPr="00FE2F85">
              <w:rPr>
                <w:rFonts w:ascii="Times New Roman" w:hAnsi="Times New Roman"/>
                <w:i/>
                <w:spacing w:val="1"/>
                <w:sz w:val="24"/>
                <w:szCs w:val="24"/>
              </w:rPr>
              <w:t>и</w:t>
            </w:r>
            <w:r w:rsidRPr="00FE2F85">
              <w:rPr>
                <w:rFonts w:ascii="Times New Roman" w:hAnsi="Times New Roman"/>
                <w:i/>
                <w:sz w:val="24"/>
                <w:szCs w:val="24"/>
              </w:rPr>
              <w:t>ссл</w:t>
            </w:r>
            <w:r w:rsidRPr="00FE2F85">
              <w:rPr>
                <w:rFonts w:ascii="Times New Roman" w:hAnsi="Times New Roman"/>
                <w:i/>
                <w:spacing w:val="-3"/>
                <w:sz w:val="24"/>
                <w:szCs w:val="24"/>
              </w:rPr>
              <w:t>е</w:t>
            </w:r>
            <w:r w:rsidRPr="00FE2F85">
              <w:rPr>
                <w:rFonts w:ascii="Times New Roman" w:hAnsi="Times New Roman"/>
                <w:i/>
                <w:spacing w:val="1"/>
                <w:sz w:val="24"/>
                <w:szCs w:val="24"/>
              </w:rPr>
              <w:t>до</w:t>
            </w:r>
            <w:r w:rsidRPr="00FE2F85">
              <w:rPr>
                <w:rFonts w:ascii="Times New Roman" w:hAnsi="Times New Roman"/>
                <w:i/>
                <w:sz w:val="24"/>
                <w:szCs w:val="24"/>
              </w:rPr>
              <w:t>ва</w:t>
            </w:r>
            <w:r w:rsidRPr="00FE2F85">
              <w:rPr>
                <w:rFonts w:ascii="Times New Roman" w:hAnsi="Times New Roman"/>
                <w:i/>
                <w:spacing w:val="-3"/>
                <w:sz w:val="24"/>
                <w:szCs w:val="24"/>
              </w:rPr>
              <w:t>т</w:t>
            </w:r>
            <w:r w:rsidRPr="00FE2F85">
              <w:rPr>
                <w:rFonts w:ascii="Times New Roman" w:hAnsi="Times New Roman"/>
                <w:i/>
                <w:sz w:val="24"/>
                <w:szCs w:val="24"/>
              </w:rPr>
              <w:t>ел</w:t>
            </w:r>
            <w:r w:rsidRPr="00FE2F85">
              <w:rPr>
                <w:rFonts w:ascii="Times New Roman" w:hAnsi="Times New Roman"/>
                <w:i/>
                <w:spacing w:val="-2"/>
                <w:sz w:val="24"/>
                <w:szCs w:val="24"/>
              </w:rPr>
              <w:t>ь</w:t>
            </w:r>
            <w:r w:rsidRPr="00FE2F85">
              <w:rPr>
                <w:rFonts w:ascii="Times New Roman" w:hAnsi="Times New Roman"/>
                <w:i/>
                <w:sz w:val="24"/>
                <w:szCs w:val="24"/>
              </w:rPr>
              <w:t>ск</w:t>
            </w:r>
            <w:r w:rsidRPr="00FE2F85">
              <w:rPr>
                <w:rFonts w:ascii="Times New Roman" w:hAnsi="Times New Roman"/>
                <w:i/>
                <w:spacing w:val="-1"/>
                <w:sz w:val="24"/>
                <w:szCs w:val="24"/>
              </w:rPr>
              <w:t>и</w:t>
            </w:r>
            <w:r w:rsidRPr="00FE2F85">
              <w:rPr>
                <w:rFonts w:ascii="Times New Roman" w:hAnsi="Times New Roman"/>
                <w:i/>
                <w:sz w:val="24"/>
                <w:szCs w:val="24"/>
              </w:rPr>
              <w:t>х</w:t>
            </w:r>
            <w:r w:rsidRPr="00FE2F85">
              <w:rPr>
                <w:rFonts w:ascii="Times New Roman" w:hAnsi="Times New Roman"/>
                <w:i/>
                <w:spacing w:val="-4"/>
                <w:sz w:val="24"/>
                <w:szCs w:val="24"/>
              </w:rPr>
              <w:t>з</w:t>
            </w:r>
            <w:r w:rsidRPr="00FE2F85">
              <w:rPr>
                <w:rFonts w:ascii="Times New Roman" w:hAnsi="Times New Roman"/>
                <w:i/>
                <w:sz w:val="24"/>
                <w:szCs w:val="24"/>
              </w:rPr>
              <w:t>а</w:t>
            </w:r>
            <w:r w:rsidRPr="00FE2F85">
              <w:rPr>
                <w:rFonts w:ascii="Times New Roman" w:hAnsi="Times New Roman"/>
                <w:i/>
                <w:spacing w:val="1"/>
                <w:sz w:val="24"/>
                <w:szCs w:val="24"/>
              </w:rPr>
              <w:t>д</w:t>
            </w:r>
            <w:r w:rsidRPr="00FE2F85">
              <w:rPr>
                <w:rFonts w:ascii="Times New Roman" w:hAnsi="Times New Roman"/>
                <w:i/>
                <w:sz w:val="24"/>
                <w:szCs w:val="24"/>
              </w:rPr>
              <w:t>ач</w:t>
            </w:r>
            <w:r w:rsidRPr="00FE2F85">
              <w:rPr>
                <w:rFonts w:ascii="Times New Roman" w:hAnsi="Times New Roman"/>
                <w:i/>
                <w:spacing w:val="1"/>
                <w:sz w:val="24"/>
                <w:szCs w:val="24"/>
              </w:rPr>
              <w:t>п</w:t>
            </w:r>
            <w:r w:rsidRPr="00FE2F85">
              <w:rPr>
                <w:rFonts w:ascii="Times New Roman" w:hAnsi="Times New Roman"/>
                <w:i/>
                <w:sz w:val="24"/>
                <w:szCs w:val="24"/>
              </w:rPr>
              <w:t xml:space="preserve">о </w:t>
            </w:r>
            <w:r w:rsidRPr="00FE2F85">
              <w:rPr>
                <w:rFonts w:ascii="Times New Roman" w:hAnsi="Times New Roman"/>
                <w:i/>
                <w:spacing w:val="1"/>
                <w:sz w:val="24"/>
                <w:szCs w:val="24"/>
              </w:rPr>
              <w:t>и</w:t>
            </w:r>
            <w:r w:rsidRPr="00FE2F85">
              <w:rPr>
                <w:rFonts w:ascii="Times New Roman" w:hAnsi="Times New Roman"/>
                <w:i/>
                <w:sz w:val="24"/>
                <w:szCs w:val="24"/>
              </w:rPr>
              <w:t>з</w:t>
            </w:r>
            <w:r w:rsidRPr="00FE2F85">
              <w:rPr>
                <w:rFonts w:ascii="Times New Roman" w:hAnsi="Times New Roman"/>
                <w:i/>
                <w:spacing w:val="-4"/>
                <w:sz w:val="24"/>
                <w:szCs w:val="24"/>
              </w:rPr>
              <w:t>у</w:t>
            </w:r>
            <w:r w:rsidRPr="00FE2F85">
              <w:rPr>
                <w:rFonts w:ascii="Times New Roman" w:hAnsi="Times New Roman"/>
                <w:i/>
                <w:sz w:val="24"/>
                <w:szCs w:val="24"/>
              </w:rPr>
              <w:t>че</w:t>
            </w:r>
            <w:r w:rsidRPr="00FE2F85">
              <w:rPr>
                <w:rFonts w:ascii="Times New Roman" w:hAnsi="Times New Roman"/>
                <w:i/>
                <w:spacing w:val="1"/>
                <w:sz w:val="24"/>
                <w:szCs w:val="24"/>
              </w:rPr>
              <w:t>ни</w:t>
            </w:r>
            <w:r w:rsidRPr="00FE2F85">
              <w:rPr>
                <w:rFonts w:ascii="Times New Roman" w:hAnsi="Times New Roman"/>
                <w:i/>
                <w:sz w:val="24"/>
                <w:szCs w:val="24"/>
              </w:rPr>
              <w:t>ю с</w:t>
            </w:r>
            <w:r w:rsidRPr="00FE2F85">
              <w:rPr>
                <w:rFonts w:ascii="Times New Roman" w:hAnsi="Times New Roman"/>
                <w:i/>
                <w:spacing w:val="-1"/>
                <w:sz w:val="24"/>
                <w:szCs w:val="24"/>
              </w:rPr>
              <w:t>во</w:t>
            </w:r>
            <w:r w:rsidRPr="00FE2F85">
              <w:rPr>
                <w:rFonts w:ascii="Times New Roman" w:hAnsi="Times New Roman"/>
                <w:i/>
                <w:spacing w:val="1"/>
                <w:sz w:val="24"/>
                <w:szCs w:val="24"/>
              </w:rPr>
              <w:t>й</w:t>
            </w:r>
            <w:r w:rsidRPr="00FE2F85">
              <w:rPr>
                <w:rFonts w:ascii="Times New Roman" w:hAnsi="Times New Roman"/>
                <w:i/>
                <w:sz w:val="24"/>
                <w:szCs w:val="24"/>
              </w:rPr>
              <w:t>ств,</w:t>
            </w:r>
            <w:r w:rsidRPr="00FE2F85">
              <w:rPr>
                <w:rFonts w:ascii="Times New Roman" w:hAnsi="Times New Roman"/>
                <w:i/>
                <w:spacing w:val="-3"/>
                <w:sz w:val="24"/>
                <w:szCs w:val="24"/>
              </w:rPr>
              <w:t>с</w:t>
            </w:r>
            <w:r w:rsidRPr="00FE2F85">
              <w:rPr>
                <w:rFonts w:ascii="Times New Roman" w:hAnsi="Times New Roman"/>
                <w:i/>
                <w:spacing w:val="1"/>
                <w:sz w:val="24"/>
                <w:szCs w:val="24"/>
              </w:rPr>
              <w:t>по</w:t>
            </w:r>
            <w:r w:rsidRPr="00FE2F85">
              <w:rPr>
                <w:rFonts w:ascii="Times New Roman" w:hAnsi="Times New Roman"/>
                <w:i/>
                <w:spacing w:val="-2"/>
                <w:sz w:val="24"/>
                <w:szCs w:val="24"/>
              </w:rPr>
              <w:t>с</w:t>
            </w:r>
            <w:r w:rsidRPr="00FE2F85">
              <w:rPr>
                <w:rFonts w:ascii="Times New Roman" w:hAnsi="Times New Roman"/>
                <w:i/>
                <w:spacing w:val="-1"/>
                <w:sz w:val="24"/>
                <w:szCs w:val="24"/>
              </w:rPr>
              <w:t>о</w:t>
            </w:r>
            <w:r w:rsidRPr="00FE2F85">
              <w:rPr>
                <w:rFonts w:ascii="Times New Roman" w:hAnsi="Times New Roman"/>
                <w:i/>
                <w:spacing w:val="1"/>
                <w:sz w:val="24"/>
                <w:szCs w:val="24"/>
              </w:rPr>
              <w:t>бо</w:t>
            </w:r>
            <w:r w:rsidRPr="00FE2F85">
              <w:rPr>
                <w:rFonts w:ascii="Times New Roman" w:hAnsi="Times New Roman"/>
                <w:i/>
                <w:sz w:val="24"/>
                <w:szCs w:val="24"/>
              </w:rPr>
              <w:t xml:space="preserve">в </w:t>
            </w:r>
            <w:r w:rsidRPr="00FE2F85">
              <w:rPr>
                <w:rFonts w:ascii="Times New Roman" w:hAnsi="Times New Roman"/>
                <w:i/>
                <w:spacing w:val="1"/>
                <w:sz w:val="24"/>
                <w:szCs w:val="24"/>
              </w:rPr>
              <w:t>по</w:t>
            </w:r>
            <w:r w:rsidRPr="00FE2F85">
              <w:rPr>
                <w:rFonts w:ascii="Times New Roman" w:hAnsi="Times New Roman"/>
                <w:i/>
                <w:spacing w:val="-1"/>
                <w:sz w:val="24"/>
                <w:szCs w:val="24"/>
              </w:rPr>
              <w:t>л</w:t>
            </w:r>
            <w:r w:rsidRPr="00FE2F85">
              <w:rPr>
                <w:rFonts w:ascii="Times New Roman" w:hAnsi="Times New Roman"/>
                <w:i/>
                <w:spacing w:val="-4"/>
                <w:sz w:val="24"/>
                <w:szCs w:val="24"/>
              </w:rPr>
              <w:t>у</w:t>
            </w:r>
            <w:r w:rsidRPr="00FE2F85">
              <w:rPr>
                <w:rFonts w:ascii="Times New Roman" w:hAnsi="Times New Roman"/>
                <w:i/>
                <w:sz w:val="24"/>
                <w:szCs w:val="24"/>
              </w:rPr>
              <w:t>че</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я и</w:t>
            </w:r>
            <w:r w:rsidRPr="00FE2F85">
              <w:rPr>
                <w:rFonts w:ascii="Times New Roman" w:hAnsi="Times New Roman"/>
                <w:i/>
                <w:spacing w:val="1"/>
                <w:sz w:val="24"/>
                <w:szCs w:val="24"/>
              </w:rPr>
              <w:t>р</w:t>
            </w:r>
            <w:r w:rsidRPr="00FE2F85">
              <w:rPr>
                <w:rFonts w:ascii="Times New Roman" w:hAnsi="Times New Roman"/>
                <w:i/>
                <w:sz w:val="24"/>
                <w:szCs w:val="24"/>
              </w:rPr>
              <w:t>а</w:t>
            </w:r>
            <w:r w:rsidRPr="00FE2F85">
              <w:rPr>
                <w:rFonts w:ascii="Times New Roman" w:hAnsi="Times New Roman"/>
                <w:i/>
                <w:spacing w:val="-2"/>
                <w:sz w:val="24"/>
                <w:szCs w:val="24"/>
              </w:rPr>
              <w:t>с</w:t>
            </w:r>
            <w:r w:rsidRPr="00FE2F85">
              <w:rPr>
                <w:rFonts w:ascii="Times New Roman" w:hAnsi="Times New Roman"/>
                <w:i/>
                <w:spacing w:val="1"/>
                <w:sz w:val="24"/>
                <w:szCs w:val="24"/>
              </w:rPr>
              <w:t>по</w:t>
            </w:r>
            <w:r w:rsidRPr="00FE2F85">
              <w:rPr>
                <w:rFonts w:ascii="Times New Roman" w:hAnsi="Times New Roman"/>
                <w:i/>
                <w:spacing w:val="-3"/>
                <w:sz w:val="24"/>
                <w:szCs w:val="24"/>
              </w:rPr>
              <w:t>з</w:t>
            </w:r>
            <w:r w:rsidRPr="00FE2F85">
              <w:rPr>
                <w:rFonts w:ascii="Times New Roman" w:hAnsi="Times New Roman"/>
                <w:i/>
                <w:spacing w:val="1"/>
                <w:sz w:val="24"/>
                <w:szCs w:val="24"/>
              </w:rPr>
              <w:t>н</w:t>
            </w:r>
            <w:r w:rsidRPr="00FE2F85">
              <w:rPr>
                <w:rFonts w:ascii="Times New Roman" w:hAnsi="Times New Roman"/>
                <w:i/>
                <w:sz w:val="24"/>
                <w:szCs w:val="24"/>
              </w:rPr>
              <w:t>ава</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 xml:space="preserve">я </w:t>
            </w:r>
            <w:r w:rsidRPr="00FE2F85">
              <w:rPr>
                <w:rFonts w:ascii="Times New Roman" w:hAnsi="Times New Roman"/>
                <w:i/>
                <w:sz w:val="24"/>
                <w:szCs w:val="24"/>
              </w:rPr>
              <w:lastRenderedPageBreak/>
              <w:t>ве</w:t>
            </w:r>
            <w:r w:rsidRPr="00FE2F85">
              <w:rPr>
                <w:rFonts w:ascii="Times New Roman" w:hAnsi="Times New Roman"/>
                <w:i/>
                <w:spacing w:val="-3"/>
                <w:sz w:val="24"/>
                <w:szCs w:val="24"/>
              </w:rPr>
              <w:t>щ</w:t>
            </w:r>
            <w:r w:rsidRPr="00FE2F85">
              <w:rPr>
                <w:rFonts w:ascii="Times New Roman" w:hAnsi="Times New Roman"/>
                <w:i/>
                <w:sz w:val="24"/>
                <w:szCs w:val="24"/>
              </w:rPr>
              <w:t>еств;</w:t>
            </w:r>
          </w:p>
          <w:p w:rsidR="00096CD9" w:rsidRPr="00FE2F85" w:rsidRDefault="00096CD9" w:rsidP="00E41826">
            <w:pPr>
              <w:numPr>
                <w:ilvl w:val="0"/>
                <w:numId w:val="107"/>
              </w:numPr>
              <w:tabs>
                <w:tab w:val="left" w:pos="993"/>
              </w:tabs>
              <w:autoSpaceDE w:val="0"/>
              <w:autoSpaceDN w:val="0"/>
              <w:adjustRightInd w:val="0"/>
              <w:spacing w:after="0" w:line="240" w:lineRule="auto"/>
              <w:ind w:left="176" w:hanging="176"/>
              <w:jc w:val="both"/>
              <w:rPr>
                <w:rFonts w:ascii="Times New Roman" w:hAnsi="Times New Roman"/>
                <w:i/>
                <w:sz w:val="24"/>
                <w:szCs w:val="24"/>
              </w:rPr>
            </w:pPr>
            <w:r w:rsidRPr="00FE2F85">
              <w:rPr>
                <w:rFonts w:ascii="Times New Roman" w:hAnsi="Times New Roman"/>
                <w:i/>
                <w:spacing w:val="-1"/>
                <w:sz w:val="24"/>
                <w:szCs w:val="24"/>
              </w:rPr>
              <w:t>о</w:t>
            </w:r>
            <w:r w:rsidRPr="00FE2F85">
              <w:rPr>
                <w:rFonts w:ascii="Times New Roman" w:hAnsi="Times New Roman"/>
                <w:i/>
                <w:spacing w:val="1"/>
                <w:sz w:val="24"/>
                <w:szCs w:val="24"/>
              </w:rPr>
              <w:t>б</w:t>
            </w:r>
            <w:r w:rsidRPr="00FE2F85">
              <w:rPr>
                <w:rFonts w:ascii="Times New Roman" w:hAnsi="Times New Roman"/>
                <w:i/>
                <w:spacing w:val="-1"/>
                <w:sz w:val="24"/>
                <w:szCs w:val="24"/>
              </w:rPr>
              <w:t>ъ</w:t>
            </w:r>
            <w:r w:rsidRPr="00FE2F85">
              <w:rPr>
                <w:rFonts w:ascii="Times New Roman" w:hAnsi="Times New Roman"/>
                <w:i/>
                <w:sz w:val="24"/>
                <w:szCs w:val="24"/>
              </w:rPr>
              <w:t>ект</w:t>
            </w:r>
            <w:r w:rsidRPr="00FE2F85">
              <w:rPr>
                <w:rFonts w:ascii="Times New Roman" w:hAnsi="Times New Roman"/>
                <w:i/>
                <w:spacing w:val="1"/>
                <w:sz w:val="24"/>
                <w:szCs w:val="24"/>
              </w:rPr>
              <w:t>и</w:t>
            </w:r>
            <w:r w:rsidRPr="00FE2F85">
              <w:rPr>
                <w:rFonts w:ascii="Times New Roman" w:hAnsi="Times New Roman"/>
                <w:i/>
                <w:spacing w:val="-3"/>
                <w:sz w:val="24"/>
                <w:szCs w:val="24"/>
              </w:rPr>
              <w:t>в</w:t>
            </w:r>
            <w:r w:rsidRPr="00FE2F85">
              <w:rPr>
                <w:rFonts w:ascii="Times New Roman" w:hAnsi="Times New Roman"/>
                <w:i/>
                <w:spacing w:val="1"/>
                <w:sz w:val="24"/>
                <w:szCs w:val="24"/>
              </w:rPr>
              <w:t>н</w:t>
            </w:r>
            <w:r w:rsidRPr="00FE2F85">
              <w:rPr>
                <w:rFonts w:ascii="Times New Roman" w:hAnsi="Times New Roman"/>
                <w:i/>
                <w:sz w:val="24"/>
                <w:szCs w:val="24"/>
              </w:rPr>
              <w:t>о</w:t>
            </w:r>
            <w:r w:rsidRPr="00FE2F85">
              <w:rPr>
                <w:rFonts w:ascii="Times New Roman" w:hAnsi="Times New Roman"/>
                <w:i/>
                <w:spacing w:val="1"/>
                <w:sz w:val="24"/>
                <w:szCs w:val="24"/>
              </w:rPr>
              <w:t>о</w:t>
            </w:r>
            <w:r w:rsidRPr="00FE2F85">
              <w:rPr>
                <w:rFonts w:ascii="Times New Roman" w:hAnsi="Times New Roman"/>
                <w:i/>
                <w:spacing w:val="-1"/>
                <w:sz w:val="24"/>
                <w:szCs w:val="24"/>
              </w:rPr>
              <w:t>ц</w:t>
            </w:r>
            <w:r w:rsidRPr="00FE2F85">
              <w:rPr>
                <w:rFonts w:ascii="Times New Roman" w:hAnsi="Times New Roman"/>
                <w:i/>
                <w:sz w:val="24"/>
                <w:szCs w:val="24"/>
              </w:rPr>
              <w:t>е</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pacing w:val="-3"/>
                <w:sz w:val="24"/>
                <w:szCs w:val="24"/>
              </w:rPr>
              <w:t>в</w:t>
            </w:r>
            <w:r w:rsidRPr="00FE2F85">
              <w:rPr>
                <w:rFonts w:ascii="Times New Roman" w:hAnsi="Times New Roman"/>
                <w:i/>
                <w:sz w:val="24"/>
                <w:szCs w:val="24"/>
              </w:rPr>
              <w:t xml:space="preserve">ать </w:t>
            </w:r>
            <w:r w:rsidRPr="00FE2F85">
              <w:rPr>
                <w:rFonts w:ascii="Times New Roman" w:hAnsi="Times New Roman"/>
                <w:i/>
                <w:spacing w:val="1"/>
                <w:sz w:val="24"/>
                <w:szCs w:val="24"/>
              </w:rPr>
              <w:t>и</w:t>
            </w:r>
            <w:r w:rsidRPr="00FE2F85">
              <w:rPr>
                <w:rFonts w:ascii="Times New Roman" w:hAnsi="Times New Roman"/>
                <w:i/>
                <w:spacing w:val="-1"/>
                <w:sz w:val="24"/>
                <w:szCs w:val="24"/>
              </w:rPr>
              <w:t>н</w:t>
            </w:r>
            <w:r w:rsidRPr="00FE2F85">
              <w:rPr>
                <w:rFonts w:ascii="Times New Roman" w:hAnsi="Times New Roman"/>
                <w:i/>
                <w:sz w:val="24"/>
                <w:szCs w:val="24"/>
              </w:rPr>
              <w:t>форм</w:t>
            </w:r>
            <w:r w:rsidRPr="00FE2F85">
              <w:rPr>
                <w:rFonts w:ascii="Times New Roman" w:hAnsi="Times New Roman"/>
                <w:i/>
                <w:spacing w:val="-2"/>
                <w:sz w:val="24"/>
                <w:szCs w:val="24"/>
              </w:rPr>
              <w:t>а</w:t>
            </w:r>
            <w:r w:rsidRPr="00FE2F85">
              <w:rPr>
                <w:rFonts w:ascii="Times New Roman" w:hAnsi="Times New Roman"/>
                <w:i/>
                <w:spacing w:val="1"/>
                <w:sz w:val="24"/>
                <w:szCs w:val="24"/>
              </w:rPr>
              <w:t>ци</w:t>
            </w:r>
            <w:r w:rsidRPr="00FE2F85">
              <w:rPr>
                <w:rFonts w:ascii="Times New Roman" w:hAnsi="Times New Roman"/>
                <w:i/>
                <w:sz w:val="24"/>
                <w:szCs w:val="24"/>
              </w:rPr>
              <w:t>юо</w:t>
            </w:r>
            <w:r w:rsidRPr="00FE2F85">
              <w:rPr>
                <w:rFonts w:ascii="Times New Roman" w:hAnsi="Times New Roman"/>
                <w:i/>
                <w:spacing w:val="-1"/>
                <w:sz w:val="24"/>
                <w:szCs w:val="24"/>
              </w:rPr>
              <w:t>в</w:t>
            </w:r>
            <w:r w:rsidRPr="00FE2F85">
              <w:rPr>
                <w:rFonts w:ascii="Times New Roman" w:hAnsi="Times New Roman"/>
                <w:i/>
                <w:sz w:val="24"/>
                <w:szCs w:val="24"/>
              </w:rPr>
              <w:t>ещ</w:t>
            </w:r>
            <w:r w:rsidRPr="00FE2F85">
              <w:rPr>
                <w:rFonts w:ascii="Times New Roman" w:hAnsi="Times New Roman"/>
                <w:i/>
                <w:spacing w:val="-2"/>
                <w:sz w:val="24"/>
                <w:szCs w:val="24"/>
              </w:rPr>
              <w:t>е</w:t>
            </w:r>
            <w:r w:rsidRPr="00FE2F85">
              <w:rPr>
                <w:rFonts w:ascii="Times New Roman" w:hAnsi="Times New Roman"/>
                <w:i/>
                <w:sz w:val="24"/>
                <w:szCs w:val="24"/>
              </w:rPr>
              <w:t xml:space="preserve">ствах и </w:t>
            </w:r>
            <w:r w:rsidRPr="00FE2F85">
              <w:rPr>
                <w:rFonts w:ascii="Times New Roman" w:hAnsi="Times New Roman"/>
                <w:i/>
                <w:spacing w:val="1"/>
                <w:sz w:val="24"/>
                <w:szCs w:val="24"/>
              </w:rPr>
              <w:t>хи</w:t>
            </w:r>
            <w:r w:rsidRPr="00FE2F85">
              <w:rPr>
                <w:rFonts w:ascii="Times New Roman" w:hAnsi="Times New Roman"/>
                <w:i/>
                <w:spacing w:val="-3"/>
                <w:sz w:val="24"/>
                <w:szCs w:val="24"/>
              </w:rPr>
              <w:t>м</w:t>
            </w:r>
            <w:r w:rsidRPr="00FE2F85">
              <w:rPr>
                <w:rFonts w:ascii="Times New Roman" w:hAnsi="Times New Roman"/>
                <w:i/>
                <w:spacing w:val="1"/>
                <w:sz w:val="24"/>
                <w:szCs w:val="24"/>
              </w:rPr>
              <w:t>и</w:t>
            </w:r>
            <w:r w:rsidRPr="00FE2F85">
              <w:rPr>
                <w:rFonts w:ascii="Times New Roman" w:hAnsi="Times New Roman"/>
                <w:i/>
                <w:sz w:val="24"/>
                <w:szCs w:val="24"/>
              </w:rPr>
              <w:t>ч</w:t>
            </w:r>
            <w:r w:rsidRPr="00FE2F85">
              <w:rPr>
                <w:rFonts w:ascii="Times New Roman" w:hAnsi="Times New Roman"/>
                <w:i/>
                <w:spacing w:val="-2"/>
                <w:sz w:val="24"/>
                <w:szCs w:val="24"/>
              </w:rPr>
              <w:t>е</w:t>
            </w:r>
            <w:r w:rsidRPr="00FE2F85">
              <w:rPr>
                <w:rFonts w:ascii="Times New Roman" w:hAnsi="Times New Roman"/>
                <w:i/>
                <w:sz w:val="24"/>
                <w:szCs w:val="24"/>
              </w:rPr>
              <w:t>с</w:t>
            </w:r>
            <w:r w:rsidRPr="00FE2F85">
              <w:rPr>
                <w:rFonts w:ascii="Times New Roman" w:hAnsi="Times New Roman"/>
                <w:i/>
                <w:spacing w:val="-2"/>
                <w:sz w:val="24"/>
                <w:szCs w:val="24"/>
              </w:rPr>
              <w:t>к</w:t>
            </w:r>
            <w:r w:rsidRPr="00FE2F85">
              <w:rPr>
                <w:rFonts w:ascii="Times New Roman" w:hAnsi="Times New Roman"/>
                <w:i/>
                <w:spacing w:val="1"/>
                <w:sz w:val="24"/>
                <w:szCs w:val="24"/>
              </w:rPr>
              <w:t>и</w:t>
            </w:r>
            <w:r w:rsidRPr="00FE2F85">
              <w:rPr>
                <w:rFonts w:ascii="Times New Roman" w:hAnsi="Times New Roman"/>
                <w:i/>
                <w:sz w:val="24"/>
                <w:szCs w:val="24"/>
              </w:rPr>
              <w:t>х</w:t>
            </w:r>
            <w:r w:rsidRPr="00FE2F85">
              <w:rPr>
                <w:rFonts w:ascii="Times New Roman" w:hAnsi="Times New Roman"/>
                <w:i/>
                <w:spacing w:val="1"/>
                <w:sz w:val="24"/>
                <w:szCs w:val="24"/>
              </w:rPr>
              <w:t>п</w:t>
            </w:r>
            <w:r w:rsidRPr="00FE2F85">
              <w:rPr>
                <w:rFonts w:ascii="Times New Roman" w:hAnsi="Times New Roman"/>
                <w:i/>
                <w:spacing w:val="-1"/>
                <w:sz w:val="24"/>
                <w:szCs w:val="24"/>
              </w:rPr>
              <w:t>ро</w:t>
            </w:r>
            <w:r w:rsidRPr="00FE2F85">
              <w:rPr>
                <w:rFonts w:ascii="Times New Roman" w:hAnsi="Times New Roman"/>
                <w:i/>
                <w:spacing w:val="1"/>
                <w:sz w:val="24"/>
                <w:szCs w:val="24"/>
              </w:rPr>
              <w:t>ц</w:t>
            </w:r>
            <w:r w:rsidRPr="00FE2F85">
              <w:rPr>
                <w:rFonts w:ascii="Times New Roman" w:hAnsi="Times New Roman"/>
                <w:i/>
                <w:sz w:val="24"/>
                <w:szCs w:val="24"/>
              </w:rPr>
              <w:t>ес</w:t>
            </w:r>
            <w:r w:rsidRPr="00FE2F85">
              <w:rPr>
                <w:rFonts w:ascii="Times New Roman" w:hAnsi="Times New Roman"/>
                <w:i/>
                <w:spacing w:val="-2"/>
                <w:sz w:val="24"/>
                <w:szCs w:val="24"/>
              </w:rPr>
              <w:t>с</w:t>
            </w:r>
            <w:r w:rsidRPr="00FE2F85">
              <w:rPr>
                <w:rFonts w:ascii="Times New Roman" w:hAnsi="Times New Roman"/>
                <w:i/>
                <w:sz w:val="24"/>
                <w:szCs w:val="24"/>
              </w:rPr>
              <w:t>а</w:t>
            </w:r>
            <w:r w:rsidRPr="00FE2F85">
              <w:rPr>
                <w:rFonts w:ascii="Times New Roman" w:hAnsi="Times New Roman"/>
                <w:i/>
                <w:spacing w:val="1"/>
                <w:sz w:val="24"/>
                <w:szCs w:val="24"/>
              </w:rPr>
              <w:t>х</w:t>
            </w:r>
            <w:r w:rsidRPr="00FE2F85">
              <w:rPr>
                <w:rFonts w:ascii="Times New Roman" w:hAnsi="Times New Roman"/>
                <w:i/>
                <w:sz w:val="24"/>
                <w:szCs w:val="24"/>
              </w:rPr>
              <w:t>;</w:t>
            </w:r>
          </w:p>
          <w:p w:rsidR="00096CD9" w:rsidRPr="00FE2F85" w:rsidRDefault="00096CD9" w:rsidP="00E41826">
            <w:pPr>
              <w:numPr>
                <w:ilvl w:val="0"/>
                <w:numId w:val="107"/>
              </w:numPr>
              <w:tabs>
                <w:tab w:val="left" w:pos="993"/>
              </w:tabs>
              <w:autoSpaceDE w:val="0"/>
              <w:autoSpaceDN w:val="0"/>
              <w:adjustRightInd w:val="0"/>
              <w:spacing w:after="0" w:line="240" w:lineRule="auto"/>
              <w:ind w:left="176" w:hanging="176"/>
              <w:jc w:val="both"/>
              <w:rPr>
                <w:rFonts w:ascii="Times New Roman" w:hAnsi="Times New Roman"/>
                <w:i/>
                <w:sz w:val="24"/>
                <w:szCs w:val="24"/>
              </w:rPr>
            </w:pPr>
            <w:r w:rsidRPr="00FE2F85">
              <w:rPr>
                <w:rFonts w:ascii="Times New Roman" w:hAnsi="Times New Roman"/>
                <w:i/>
                <w:sz w:val="24"/>
                <w:szCs w:val="24"/>
              </w:rPr>
              <w:t>к</w:t>
            </w:r>
            <w:r w:rsidRPr="00FE2F85">
              <w:rPr>
                <w:rFonts w:ascii="Times New Roman" w:hAnsi="Times New Roman"/>
                <w:i/>
                <w:spacing w:val="-1"/>
                <w:sz w:val="24"/>
                <w:szCs w:val="24"/>
              </w:rPr>
              <w:t>р</w:t>
            </w:r>
            <w:r w:rsidRPr="00FE2F85">
              <w:rPr>
                <w:rFonts w:ascii="Times New Roman" w:hAnsi="Times New Roman"/>
                <w:i/>
                <w:spacing w:val="1"/>
                <w:sz w:val="24"/>
                <w:szCs w:val="24"/>
              </w:rPr>
              <w:t>и</w:t>
            </w:r>
            <w:r w:rsidRPr="00FE2F85">
              <w:rPr>
                <w:rFonts w:ascii="Times New Roman" w:hAnsi="Times New Roman"/>
                <w:i/>
                <w:sz w:val="24"/>
                <w:szCs w:val="24"/>
              </w:rPr>
              <w:t>ти</w:t>
            </w:r>
            <w:r w:rsidRPr="00FE2F85">
              <w:rPr>
                <w:rFonts w:ascii="Times New Roman" w:hAnsi="Times New Roman"/>
                <w:i/>
                <w:spacing w:val="-1"/>
                <w:sz w:val="24"/>
                <w:szCs w:val="24"/>
              </w:rPr>
              <w:t>ч</w:t>
            </w:r>
            <w:r w:rsidRPr="00FE2F85">
              <w:rPr>
                <w:rFonts w:ascii="Times New Roman" w:hAnsi="Times New Roman"/>
                <w:i/>
                <w:sz w:val="24"/>
                <w:szCs w:val="24"/>
              </w:rPr>
              <w:t>ес</w:t>
            </w:r>
            <w:r w:rsidRPr="00FE2F85">
              <w:rPr>
                <w:rFonts w:ascii="Times New Roman" w:hAnsi="Times New Roman"/>
                <w:i/>
                <w:spacing w:val="-2"/>
                <w:sz w:val="24"/>
                <w:szCs w:val="24"/>
              </w:rPr>
              <w:t>к</w:t>
            </w:r>
            <w:r w:rsidRPr="00FE2F85">
              <w:rPr>
                <w:rFonts w:ascii="Times New Roman" w:hAnsi="Times New Roman"/>
                <w:i/>
                <w:sz w:val="24"/>
                <w:szCs w:val="24"/>
              </w:rPr>
              <w:t>ио</w:t>
            </w:r>
            <w:r w:rsidRPr="00FE2F85">
              <w:rPr>
                <w:rFonts w:ascii="Times New Roman" w:hAnsi="Times New Roman"/>
                <w:i/>
                <w:spacing w:val="-2"/>
                <w:sz w:val="24"/>
                <w:szCs w:val="24"/>
              </w:rPr>
              <w:t>т</w:t>
            </w:r>
            <w:r w:rsidRPr="00FE2F85">
              <w:rPr>
                <w:rFonts w:ascii="Times New Roman" w:hAnsi="Times New Roman"/>
                <w:i/>
                <w:spacing w:val="1"/>
                <w:sz w:val="24"/>
                <w:szCs w:val="24"/>
              </w:rPr>
              <w:t>н</w:t>
            </w:r>
            <w:r w:rsidRPr="00FE2F85">
              <w:rPr>
                <w:rFonts w:ascii="Times New Roman" w:hAnsi="Times New Roman"/>
                <w:i/>
                <w:spacing w:val="-1"/>
                <w:sz w:val="24"/>
                <w:szCs w:val="24"/>
              </w:rPr>
              <w:t>о</w:t>
            </w:r>
            <w:r w:rsidRPr="00FE2F85">
              <w:rPr>
                <w:rFonts w:ascii="Times New Roman" w:hAnsi="Times New Roman"/>
                <w:i/>
                <w:sz w:val="24"/>
                <w:szCs w:val="24"/>
              </w:rPr>
              <w:t>с</w:t>
            </w:r>
            <w:r w:rsidRPr="00FE2F85">
              <w:rPr>
                <w:rFonts w:ascii="Times New Roman" w:hAnsi="Times New Roman"/>
                <w:i/>
                <w:spacing w:val="1"/>
                <w:sz w:val="24"/>
                <w:szCs w:val="24"/>
              </w:rPr>
              <w:t>и</w:t>
            </w:r>
            <w:r w:rsidRPr="00FE2F85">
              <w:rPr>
                <w:rFonts w:ascii="Times New Roman" w:hAnsi="Times New Roman"/>
                <w:i/>
                <w:spacing w:val="-3"/>
                <w:sz w:val="24"/>
                <w:szCs w:val="24"/>
              </w:rPr>
              <w:t>ть</w:t>
            </w:r>
            <w:r w:rsidRPr="00FE2F85">
              <w:rPr>
                <w:rFonts w:ascii="Times New Roman" w:hAnsi="Times New Roman"/>
                <w:i/>
                <w:sz w:val="24"/>
                <w:szCs w:val="24"/>
              </w:rPr>
              <w:t xml:space="preserve">ся к </w:t>
            </w:r>
            <w:r w:rsidRPr="00FE2F85">
              <w:rPr>
                <w:rFonts w:ascii="Times New Roman" w:hAnsi="Times New Roman"/>
                <w:i/>
                <w:spacing w:val="1"/>
                <w:sz w:val="24"/>
                <w:szCs w:val="24"/>
              </w:rPr>
              <w:t>п</w:t>
            </w:r>
            <w:r w:rsidRPr="00FE2F85">
              <w:rPr>
                <w:rFonts w:ascii="Times New Roman" w:hAnsi="Times New Roman"/>
                <w:i/>
                <w:sz w:val="24"/>
                <w:szCs w:val="24"/>
              </w:rPr>
              <w:t>се</w:t>
            </w:r>
            <w:r w:rsidRPr="00FE2F85">
              <w:rPr>
                <w:rFonts w:ascii="Times New Roman" w:hAnsi="Times New Roman"/>
                <w:i/>
                <w:spacing w:val="-3"/>
                <w:sz w:val="24"/>
                <w:szCs w:val="24"/>
              </w:rPr>
              <w:t>в</w:t>
            </w:r>
            <w:r w:rsidRPr="00FE2F85">
              <w:rPr>
                <w:rFonts w:ascii="Times New Roman" w:hAnsi="Times New Roman"/>
                <w:i/>
                <w:spacing w:val="1"/>
                <w:sz w:val="24"/>
                <w:szCs w:val="24"/>
              </w:rPr>
              <w:t>д</w:t>
            </w:r>
            <w:r w:rsidRPr="00FE2F85">
              <w:rPr>
                <w:rFonts w:ascii="Times New Roman" w:hAnsi="Times New Roman"/>
                <w:i/>
                <w:spacing w:val="-1"/>
                <w:sz w:val="24"/>
                <w:szCs w:val="24"/>
              </w:rPr>
              <w:t>о</w:t>
            </w:r>
            <w:r w:rsidRPr="00FE2F85">
              <w:rPr>
                <w:rFonts w:ascii="Times New Roman" w:hAnsi="Times New Roman"/>
                <w:i/>
                <w:spacing w:val="1"/>
                <w:sz w:val="24"/>
                <w:szCs w:val="24"/>
              </w:rPr>
              <w:t>н</w:t>
            </w:r>
            <w:r w:rsidRPr="00FE2F85">
              <w:rPr>
                <w:rFonts w:ascii="Times New Roman" w:hAnsi="Times New Roman"/>
                <w:i/>
                <w:sz w:val="24"/>
                <w:szCs w:val="24"/>
              </w:rPr>
              <w:t>а</w:t>
            </w:r>
            <w:r w:rsidRPr="00FE2F85">
              <w:rPr>
                <w:rFonts w:ascii="Times New Roman" w:hAnsi="Times New Roman"/>
                <w:i/>
                <w:spacing w:val="-3"/>
                <w:sz w:val="24"/>
                <w:szCs w:val="24"/>
              </w:rPr>
              <w:t>у</w:t>
            </w:r>
            <w:r w:rsidRPr="00FE2F85">
              <w:rPr>
                <w:rFonts w:ascii="Times New Roman" w:hAnsi="Times New Roman"/>
                <w:i/>
                <w:sz w:val="24"/>
                <w:szCs w:val="24"/>
              </w:rPr>
              <w:t>ч</w:t>
            </w:r>
            <w:r w:rsidRPr="00FE2F85">
              <w:rPr>
                <w:rFonts w:ascii="Times New Roman" w:hAnsi="Times New Roman"/>
                <w:i/>
                <w:spacing w:val="1"/>
                <w:sz w:val="24"/>
                <w:szCs w:val="24"/>
              </w:rPr>
              <w:t>н</w:t>
            </w:r>
            <w:r w:rsidRPr="00FE2F85">
              <w:rPr>
                <w:rFonts w:ascii="Times New Roman" w:hAnsi="Times New Roman"/>
                <w:i/>
                <w:spacing w:val="-1"/>
                <w:sz w:val="24"/>
                <w:szCs w:val="24"/>
              </w:rPr>
              <w:t>о</w:t>
            </w:r>
            <w:r w:rsidRPr="00FE2F85">
              <w:rPr>
                <w:rFonts w:ascii="Times New Roman" w:hAnsi="Times New Roman"/>
                <w:i/>
                <w:sz w:val="24"/>
                <w:szCs w:val="24"/>
              </w:rPr>
              <w:t>й</w:t>
            </w:r>
            <w:r w:rsidRPr="00FE2F85">
              <w:rPr>
                <w:rFonts w:ascii="Times New Roman" w:hAnsi="Times New Roman"/>
                <w:i/>
                <w:spacing w:val="-2"/>
                <w:sz w:val="24"/>
                <w:szCs w:val="24"/>
              </w:rPr>
              <w:t>и</w:t>
            </w:r>
            <w:r w:rsidRPr="00FE2F85">
              <w:rPr>
                <w:rFonts w:ascii="Times New Roman" w:hAnsi="Times New Roman"/>
                <w:i/>
                <w:spacing w:val="1"/>
                <w:sz w:val="24"/>
                <w:szCs w:val="24"/>
              </w:rPr>
              <w:t>н</w:t>
            </w:r>
            <w:r w:rsidRPr="00FE2F85">
              <w:rPr>
                <w:rFonts w:ascii="Times New Roman" w:hAnsi="Times New Roman"/>
                <w:i/>
                <w:spacing w:val="-2"/>
                <w:sz w:val="24"/>
                <w:szCs w:val="24"/>
              </w:rPr>
              <w:t>ф</w:t>
            </w:r>
            <w:r w:rsidRPr="00FE2F85">
              <w:rPr>
                <w:rFonts w:ascii="Times New Roman" w:hAnsi="Times New Roman"/>
                <w:i/>
                <w:spacing w:val="1"/>
                <w:sz w:val="24"/>
                <w:szCs w:val="24"/>
              </w:rPr>
              <w:t>ор</w:t>
            </w:r>
            <w:r w:rsidRPr="00FE2F85">
              <w:rPr>
                <w:rFonts w:ascii="Times New Roman" w:hAnsi="Times New Roman"/>
                <w:i/>
                <w:spacing w:val="-3"/>
                <w:sz w:val="24"/>
                <w:szCs w:val="24"/>
              </w:rPr>
              <w:t>м</w:t>
            </w:r>
            <w:r w:rsidRPr="00FE2F85">
              <w:rPr>
                <w:rFonts w:ascii="Times New Roman" w:hAnsi="Times New Roman"/>
                <w:i/>
                <w:sz w:val="24"/>
                <w:szCs w:val="24"/>
              </w:rPr>
              <w:t>а</w:t>
            </w:r>
            <w:r w:rsidRPr="00FE2F85">
              <w:rPr>
                <w:rFonts w:ascii="Times New Roman" w:hAnsi="Times New Roman"/>
                <w:i/>
                <w:spacing w:val="-1"/>
                <w:sz w:val="24"/>
                <w:szCs w:val="24"/>
              </w:rPr>
              <w:t>ц</w:t>
            </w:r>
            <w:r w:rsidRPr="00FE2F85">
              <w:rPr>
                <w:rFonts w:ascii="Times New Roman" w:hAnsi="Times New Roman"/>
                <w:i/>
                <w:spacing w:val="1"/>
                <w:sz w:val="24"/>
                <w:szCs w:val="24"/>
              </w:rPr>
              <w:t>ии</w:t>
            </w:r>
            <w:r w:rsidRPr="00FE2F85">
              <w:rPr>
                <w:rFonts w:ascii="Times New Roman" w:hAnsi="Times New Roman"/>
                <w:i/>
                <w:sz w:val="24"/>
                <w:szCs w:val="24"/>
              </w:rPr>
              <w:t xml:space="preserve">, </w:t>
            </w:r>
            <w:r w:rsidRPr="00FE2F85">
              <w:rPr>
                <w:rFonts w:ascii="Times New Roman" w:hAnsi="Times New Roman"/>
                <w:i/>
                <w:spacing w:val="1"/>
                <w:sz w:val="24"/>
                <w:szCs w:val="24"/>
              </w:rPr>
              <w:t>н</w:t>
            </w:r>
            <w:r w:rsidRPr="00FE2F85">
              <w:rPr>
                <w:rFonts w:ascii="Times New Roman" w:hAnsi="Times New Roman"/>
                <w:i/>
                <w:sz w:val="24"/>
                <w:szCs w:val="24"/>
              </w:rPr>
              <w:t>е</w:t>
            </w:r>
            <w:r w:rsidRPr="00FE2F85">
              <w:rPr>
                <w:rFonts w:ascii="Times New Roman" w:hAnsi="Times New Roman"/>
                <w:i/>
                <w:spacing w:val="-1"/>
                <w:sz w:val="24"/>
                <w:szCs w:val="24"/>
              </w:rPr>
              <w:t>до</w:t>
            </w:r>
            <w:r w:rsidRPr="00FE2F85">
              <w:rPr>
                <w:rFonts w:ascii="Times New Roman" w:hAnsi="Times New Roman"/>
                <w:i/>
                <w:spacing w:val="1"/>
                <w:sz w:val="24"/>
                <w:szCs w:val="24"/>
              </w:rPr>
              <w:t>б</w:t>
            </w:r>
            <w:r w:rsidRPr="00FE2F85">
              <w:rPr>
                <w:rFonts w:ascii="Times New Roman" w:hAnsi="Times New Roman"/>
                <w:i/>
                <w:spacing w:val="-1"/>
                <w:sz w:val="24"/>
                <w:szCs w:val="24"/>
              </w:rPr>
              <w:t>р</w:t>
            </w:r>
            <w:r w:rsidRPr="00FE2F85">
              <w:rPr>
                <w:rFonts w:ascii="Times New Roman" w:hAnsi="Times New Roman"/>
                <w:i/>
                <w:spacing w:val="1"/>
                <w:sz w:val="24"/>
                <w:szCs w:val="24"/>
              </w:rPr>
              <w:t>о</w:t>
            </w:r>
            <w:r w:rsidRPr="00FE2F85">
              <w:rPr>
                <w:rFonts w:ascii="Times New Roman" w:hAnsi="Times New Roman"/>
                <w:i/>
                <w:spacing w:val="-2"/>
                <w:sz w:val="24"/>
                <w:szCs w:val="24"/>
              </w:rPr>
              <w:t>с</w:t>
            </w:r>
            <w:r w:rsidRPr="00FE2F85">
              <w:rPr>
                <w:rFonts w:ascii="Times New Roman" w:hAnsi="Times New Roman"/>
                <w:i/>
                <w:spacing w:val="1"/>
                <w:sz w:val="24"/>
                <w:szCs w:val="24"/>
              </w:rPr>
              <w:t>о</w:t>
            </w:r>
            <w:r w:rsidRPr="00FE2F85">
              <w:rPr>
                <w:rFonts w:ascii="Times New Roman" w:hAnsi="Times New Roman"/>
                <w:i/>
                <w:sz w:val="24"/>
                <w:szCs w:val="24"/>
              </w:rPr>
              <w:t>вес</w:t>
            </w:r>
            <w:r w:rsidRPr="00FE2F85">
              <w:rPr>
                <w:rFonts w:ascii="Times New Roman" w:hAnsi="Times New Roman"/>
                <w:i/>
                <w:spacing w:val="-3"/>
                <w:sz w:val="24"/>
                <w:szCs w:val="24"/>
              </w:rPr>
              <w:t>т</w:t>
            </w:r>
            <w:r w:rsidRPr="00FE2F85">
              <w:rPr>
                <w:rFonts w:ascii="Times New Roman" w:hAnsi="Times New Roman"/>
                <w:i/>
                <w:spacing w:val="1"/>
                <w:sz w:val="24"/>
                <w:szCs w:val="24"/>
              </w:rPr>
              <w:t>н</w:t>
            </w:r>
            <w:r w:rsidRPr="00FE2F85">
              <w:rPr>
                <w:rFonts w:ascii="Times New Roman" w:hAnsi="Times New Roman"/>
                <w:i/>
                <w:spacing w:val="-1"/>
                <w:sz w:val="24"/>
                <w:szCs w:val="24"/>
              </w:rPr>
              <w:t>о</w:t>
            </w:r>
            <w:r w:rsidRPr="00FE2F85">
              <w:rPr>
                <w:rFonts w:ascii="Times New Roman" w:hAnsi="Times New Roman"/>
                <w:i/>
                <w:sz w:val="24"/>
                <w:szCs w:val="24"/>
              </w:rPr>
              <w:t>й</w:t>
            </w:r>
            <w:r w:rsidRPr="00FE2F85">
              <w:rPr>
                <w:rFonts w:ascii="Times New Roman" w:hAnsi="Times New Roman"/>
                <w:i/>
                <w:spacing w:val="-1"/>
                <w:sz w:val="24"/>
                <w:szCs w:val="24"/>
              </w:rPr>
              <w:t>р</w:t>
            </w:r>
            <w:r w:rsidRPr="00FE2F85">
              <w:rPr>
                <w:rFonts w:ascii="Times New Roman" w:hAnsi="Times New Roman"/>
                <w:i/>
                <w:sz w:val="24"/>
                <w:szCs w:val="24"/>
              </w:rPr>
              <w:t>екламе в с</w:t>
            </w:r>
            <w:r w:rsidRPr="00FE2F85">
              <w:rPr>
                <w:rFonts w:ascii="Times New Roman" w:hAnsi="Times New Roman"/>
                <w:i/>
                <w:spacing w:val="1"/>
                <w:sz w:val="24"/>
                <w:szCs w:val="24"/>
              </w:rPr>
              <w:t>р</w:t>
            </w:r>
            <w:r w:rsidRPr="00FE2F85">
              <w:rPr>
                <w:rFonts w:ascii="Times New Roman" w:hAnsi="Times New Roman"/>
                <w:i/>
                <w:spacing w:val="-2"/>
                <w:sz w:val="24"/>
                <w:szCs w:val="24"/>
              </w:rPr>
              <w:t>е</w:t>
            </w:r>
            <w:r w:rsidRPr="00FE2F85">
              <w:rPr>
                <w:rFonts w:ascii="Times New Roman" w:hAnsi="Times New Roman"/>
                <w:i/>
                <w:spacing w:val="1"/>
                <w:sz w:val="24"/>
                <w:szCs w:val="24"/>
              </w:rPr>
              <w:t>д</w:t>
            </w:r>
            <w:r w:rsidRPr="00FE2F85">
              <w:rPr>
                <w:rFonts w:ascii="Times New Roman" w:hAnsi="Times New Roman"/>
                <w:i/>
                <w:sz w:val="24"/>
                <w:szCs w:val="24"/>
              </w:rPr>
              <w:t>ств</w:t>
            </w:r>
            <w:r w:rsidRPr="00FE2F85">
              <w:rPr>
                <w:rFonts w:ascii="Times New Roman" w:hAnsi="Times New Roman"/>
                <w:i/>
                <w:spacing w:val="-3"/>
                <w:sz w:val="24"/>
                <w:szCs w:val="24"/>
              </w:rPr>
              <w:t>а</w:t>
            </w:r>
            <w:r w:rsidRPr="00FE2F85">
              <w:rPr>
                <w:rFonts w:ascii="Times New Roman" w:hAnsi="Times New Roman"/>
                <w:i/>
                <w:sz w:val="24"/>
                <w:szCs w:val="24"/>
              </w:rPr>
              <w:t>хмас</w:t>
            </w:r>
            <w:r w:rsidRPr="00FE2F85">
              <w:rPr>
                <w:rFonts w:ascii="Times New Roman" w:hAnsi="Times New Roman"/>
                <w:i/>
                <w:spacing w:val="-3"/>
                <w:sz w:val="24"/>
                <w:szCs w:val="24"/>
              </w:rPr>
              <w:t>с</w:t>
            </w:r>
            <w:r w:rsidRPr="00FE2F85">
              <w:rPr>
                <w:rFonts w:ascii="Times New Roman" w:hAnsi="Times New Roman"/>
                <w:i/>
                <w:spacing w:val="1"/>
                <w:sz w:val="24"/>
                <w:szCs w:val="24"/>
              </w:rPr>
              <w:t>о</w:t>
            </w:r>
            <w:r w:rsidRPr="00FE2F85">
              <w:rPr>
                <w:rFonts w:ascii="Times New Roman" w:hAnsi="Times New Roman"/>
                <w:i/>
                <w:spacing w:val="-3"/>
                <w:sz w:val="24"/>
                <w:szCs w:val="24"/>
              </w:rPr>
              <w:t>в</w:t>
            </w:r>
            <w:r w:rsidRPr="00FE2F85">
              <w:rPr>
                <w:rFonts w:ascii="Times New Roman" w:hAnsi="Times New Roman"/>
                <w:i/>
                <w:spacing w:val="1"/>
                <w:sz w:val="24"/>
                <w:szCs w:val="24"/>
              </w:rPr>
              <w:t>о</w:t>
            </w:r>
            <w:r w:rsidRPr="00FE2F85">
              <w:rPr>
                <w:rFonts w:ascii="Times New Roman" w:hAnsi="Times New Roman"/>
                <w:i/>
                <w:sz w:val="24"/>
                <w:szCs w:val="24"/>
              </w:rPr>
              <w:t>й</w:t>
            </w:r>
            <w:r w:rsidRPr="00FE2F85">
              <w:rPr>
                <w:rFonts w:ascii="Times New Roman" w:hAnsi="Times New Roman"/>
                <w:i/>
                <w:spacing w:val="1"/>
                <w:sz w:val="24"/>
                <w:szCs w:val="24"/>
              </w:rPr>
              <w:t>и</w:t>
            </w:r>
            <w:r w:rsidRPr="00FE2F85">
              <w:rPr>
                <w:rFonts w:ascii="Times New Roman" w:hAnsi="Times New Roman"/>
                <w:i/>
                <w:spacing w:val="-1"/>
                <w:sz w:val="24"/>
                <w:szCs w:val="24"/>
              </w:rPr>
              <w:t>н</w:t>
            </w:r>
            <w:r w:rsidRPr="00FE2F85">
              <w:rPr>
                <w:rFonts w:ascii="Times New Roman" w:hAnsi="Times New Roman"/>
                <w:i/>
                <w:sz w:val="24"/>
                <w:szCs w:val="24"/>
              </w:rPr>
              <w:t>форм</w:t>
            </w:r>
            <w:r w:rsidRPr="00FE2F85">
              <w:rPr>
                <w:rFonts w:ascii="Times New Roman" w:hAnsi="Times New Roman"/>
                <w:i/>
                <w:spacing w:val="-2"/>
                <w:sz w:val="24"/>
                <w:szCs w:val="24"/>
              </w:rPr>
              <w:t>а</w:t>
            </w:r>
            <w:r w:rsidRPr="00FE2F85">
              <w:rPr>
                <w:rFonts w:ascii="Times New Roman" w:hAnsi="Times New Roman"/>
                <w:i/>
                <w:spacing w:val="1"/>
                <w:sz w:val="24"/>
                <w:szCs w:val="24"/>
              </w:rPr>
              <w:t>ц</w:t>
            </w:r>
            <w:r w:rsidRPr="00FE2F85">
              <w:rPr>
                <w:rFonts w:ascii="Times New Roman" w:hAnsi="Times New Roman"/>
                <w:i/>
                <w:spacing w:val="-1"/>
                <w:sz w:val="24"/>
                <w:szCs w:val="24"/>
              </w:rPr>
              <w:t>и</w:t>
            </w:r>
            <w:r w:rsidRPr="00FE2F85">
              <w:rPr>
                <w:rFonts w:ascii="Times New Roman" w:hAnsi="Times New Roman"/>
                <w:i/>
                <w:sz w:val="24"/>
                <w:szCs w:val="24"/>
              </w:rPr>
              <w:t>и;</w:t>
            </w:r>
          </w:p>
          <w:p w:rsidR="00096CD9" w:rsidRPr="00FE2F85" w:rsidRDefault="00096CD9" w:rsidP="00E41826">
            <w:pPr>
              <w:numPr>
                <w:ilvl w:val="0"/>
                <w:numId w:val="107"/>
              </w:numPr>
              <w:tabs>
                <w:tab w:val="left" w:pos="993"/>
              </w:tabs>
              <w:autoSpaceDE w:val="0"/>
              <w:autoSpaceDN w:val="0"/>
              <w:adjustRightInd w:val="0"/>
              <w:spacing w:after="0" w:line="240" w:lineRule="auto"/>
              <w:ind w:left="176" w:hanging="176"/>
              <w:jc w:val="both"/>
              <w:rPr>
                <w:rFonts w:ascii="Times New Roman" w:hAnsi="Times New Roman"/>
                <w:i/>
                <w:sz w:val="24"/>
                <w:szCs w:val="24"/>
              </w:rPr>
            </w:pPr>
            <w:r w:rsidRPr="00FE2F85">
              <w:rPr>
                <w:rFonts w:ascii="Times New Roman" w:hAnsi="Times New Roman"/>
                <w:i/>
                <w:spacing w:val="-1"/>
                <w:sz w:val="24"/>
                <w:szCs w:val="24"/>
              </w:rPr>
              <w:t>о</w:t>
            </w:r>
            <w:r w:rsidRPr="00FE2F85">
              <w:rPr>
                <w:rFonts w:ascii="Times New Roman" w:hAnsi="Times New Roman"/>
                <w:i/>
                <w:sz w:val="24"/>
                <w:szCs w:val="24"/>
              </w:rPr>
              <w:t>с</w:t>
            </w:r>
            <w:r w:rsidRPr="00FE2F85">
              <w:rPr>
                <w:rFonts w:ascii="Times New Roman" w:hAnsi="Times New Roman"/>
                <w:i/>
                <w:spacing w:val="1"/>
                <w:sz w:val="24"/>
                <w:szCs w:val="24"/>
              </w:rPr>
              <w:t>о</w:t>
            </w:r>
            <w:r w:rsidRPr="00FE2F85">
              <w:rPr>
                <w:rFonts w:ascii="Times New Roman" w:hAnsi="Times New Roman"/>
                <w:i/>
                <w:sz w:val="24"/>
                <w:szCs w:val="24"/>
              </w:rPr>
              <w:t>знавать</w:t>
            </w:r>
            <w:r w:rsidRPr="00FE2F85">
              <w:rPr>
                <w:rFonts w:ascii="Times New Roman" w:hAnsi="Times New Roman"/>
                <w:i/>
                <w:spacing w:val="-4"/>
                <w:sz w:val="24"/>
                <w:szCs w:val="24"/>
              </w:rPr>
              <w:t>з</w:t>
            </w:r>
            <w:r w:rsidRPr="00FE2F85">
              <w:rPr>
                <w:rFonts w:ascii="Times New Roman" w:hAnsi="Times New Roman"/>
                <w:i/>
                <w:spacing w:val="1"/>
                <w:sz w:val="24"/>
                <w:szCs w:val="24"/>
              </w:rPr>
              <w:t>н</w:t>
            </w:r>
            <w:r w:rsidRPr="00FE2F85">
              <w:rPr>
                <w:rFonts w:ascii="Times New Roman" w:hAnsi="Times New Roman"/>
                <w:i/>
                <w:sz w:val="24"/>
                <w:szCs w:val="24"/>
              </w:rPr>
              <w:t>ач</w:t>
            </w:r>
            <w:r w:rsidRPr="00FE2F85">
              <w:rPr>
                <w:rFonts w:ascii="Times New Roman" w:hAnsi="Times New Roman"/>
                <w:i/>
                <w:spacing w:val="-2"/>
                <w:sz w:val="24"/>
                <w:szCs w:val="24"/>
              </w:rPr>
              <w:t>е</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е те</w:t>
            </w:r>
            <w:r w:rsidRPr="00FE2F85">
              <w:rPr>
                <w:rFonts w:ascii="Times New Roman" w:hAnsi="Times New Roman"/>
                <w:i/>
                <w:spacing w:val="-1"/>
                <w:sz w:val="24"/>
                <w:szCs w:val="24"/>
              </w:rPr>
              <w:t>о</w:t>
            </w:r>
            <w:r w:rsidRPr="00FE2F85">
              <w:rPr>
                <w:rFonts w:ascii="Times New Roman" w:hAnsi="Times New Roman"/>
                <w:i/>
                <w:spacing w:val="1"/>
                <w:sz w:val="24"/>
                <w:szCs w:val="24"/>
              </w:rPr>
              <w:t>р</w:t>
            </w:r>
            <w:r w:rsidRPr="00FE2F85">
              <w:rPr>
                <w:rFonts w:ascii="Times New Roman" w:hAnsi="Times New Roman"/>
                <w:i/>
                <w:sz w:val="24"/>
                <w:szCs w:val="24"/>
              </w:rPr>
              <w:t>ет</w:t>
            </w:r>
            <w:r w:rsidRPr="00FE2F85">
              <w:rPr>
                <w:rFonts w:ascii="Times New Roman" w:hAnsi="Times New Roman"/>
                <w:i/>
                <w:spacing w:val="-2"/>
                <w:sz w:val="24"/>
                <w:szCs w:val="24"/>
              </w:rPr>
              <w:t>и</w:t>
            </w:r>
            <w:r w:rsidRPr="00FE2F85">
              <w:rPr>
                <w:rFonts w:ascii="Times New Roman" w:hAnsi="Times New Roman"/>
                <w:i/>
                <w:sz w:val="24"/>
                <w:szCs w:val="24"/>
              </w:rPr>
              <w:t>чес</w:t>
            </w:r>
            <w:r w:rsidRPr="00FE2F85">
              <w:rPr>
                <w:rFonts w:ascii="Times New Roman" w:hAnsi="Times New Roman"/>
                <w:i/>
                <w:spacing w:val="-1"/>
                <w:sz w:val="24"/>
                <w:szCs w:val="24"/>
              </w:rPr>
              <w:t>ки</w:t>
            </w:r>
            <w:r w:rsidRPr="00FE2F85">
              <w:rPr>
                <w:rFonts w:ascii="Times New Roman" w:hAnsi="Times New Roman"/>
                <w:i/>
                <w:sz w:val="24"/>
                <w:szCs w:val="24"/>
              </w:rPr>
              <w:t>х</w:t>
            </w:r>
            <w:r w:rsidRPr="00FE2F85">
              <w:rPr>
                <w:rFonts w:ascii="Times New Roman" w:hAnsi="Times New Roman"/>
                <w:i/>
                <w:spacing w:val="-1"/>
                <w:sz w:val="24"/>
                <w:szCs w:val="24"/>
              </w:rPr>
              <w:t>з</w:t>
            </w:r>
            <w:r w:rsidRPr="00FE2F85">
              <w:rPr>
                <w:rFonts w:ascii="Times New Roman" w:hAnsi="Times New Roman"/>
                <w:i/>
                <w:spacing w:val="1"/>
                <w:sz w:val="24"/>
                <w:szCs w:val="24"/>
              </w:rPr>
              <w:t>н</w:t>
            </w:r>
            <w:r w:rsidRPr="00FE2F85">
              <w:rPr>
                <w:rFonts w:ascii="Times New Roman" w:hAnsi="Times New Roman"/>
                <w:i/>
                <w:spacing w:val="-2"/>
                <w:sz w:val="24"/>
                <w:szCs w:val="24"/>
              </w:rPr>
              <w:t>а</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й</w:t>
            </w:r>
            <w:r w:rsidRPr="00FE2F85">
              <w:rPr>
                <w:rFonts w:ascii="Times New Roman" w:hAnsi="Times New Roman"/>
                <w:i/>
                <w:spacing w:val="1"/>
                <w:sz w:val="24"/>
                <w:szCs w:val="24"/>
              </w:rPr>
              <w:t>п</w:t>
            </w:r>
            <w:r w:rsidRPr="00FE2F85">
              <w:rPr>
                <w:rFonts w:ascii="Times New Roman" w:hAnsi="Times New Roman"/>
                <w:i/>
                <w:sz w:val="24"/>
                <w:szCs w:val="24"/>
              </w:rPr>
              <w:t>о</w:t>
            </w:r>
            <w:r w:rsidRPr="00FE2F85">
              <w:rPr>
                <w:rFonts w:ascii="Times New Roman" w:hAnsi="Times New Roman"/>
                <w:i/>
                <w:spacing w:val="1"/>
                <w:sz w:val="24"/>
                <w:szCs w:val="24"/>
              </w:rPr>
              <w:t>хи</w:t>
            </w:r>
            <w:r w:rsidRPr="00FE2F85">
              <w:rPr>
                <w:rFonts w:ascii="Times New Roman" w:hAnsi="Times New Roman"/>
                <w:i/>
                <w:spacing w:val="-3"/>
                <w:sz w:val="24"/>
                <w:szCs w:val="24"/>
              </w:rPr>
              <w:t>м</w:t>
            </w:r>
            <w:r w:rsidRPr="00FE2F85">
              <w:rPr>
                <w:rFonts w:ascii="Times New Roman" w:hAnsi="Times New Roman"/>
                <w:i/>
                <w:spacing w:val="-1"/>
                <w:sz w:val="24"/>
                <w:szCs w:val="24"/>
              </w:rPr>
              <w:t>и</w:t>
            </w:r>
            <w:r w:rsidRPr="00FE2F85">
              <w:rPr>
                <w:rFonts w:ascii="Times New Roman" w:hAnsi="Times New Roman"/>
                <w:i/>
                <w:sz w:val="24"/>
                <w:szCs w:val="24"/>
              </w:rPr>
              <w:t xml:space="preserve">и </w:t>
            </w:r>
            <w:r w:rsidRPr="00FE2F85">
              <w:rPr>
                <w:rFonts w:ascii="Times New Roman" w:hAnsi="Times New Roman"/>
                <w:i/>
                <w:spacing w:val="1"/>
                <w:sz w:val="24"/>
                <w:szCs w:val="24"/>
              </w:rPr>
              <w:t>д</w:t>
            </w:r>
            <w:r w:rsidRPr="00FE2F85">
              <w:rPr>
                <w:rFonts w:ascii="Times New Roman" w:hAnsi="Times New Roman"/>
                <w:i/>
                <w:spacing w:val="-1"/>
                <w:sz w:val="24"/>
                <w:szCs w:val="24"/>
              </w:rPr>
              <w:t>л</w:t>
            </w:r>
            <w:r w:rsidRPr="00FE2F85">
              <w:rPr>
                <w:rFonts w:ascii="Times New Roman" w:hAnsi="Times New Roman"/>
                <w:i/>
                <w:sz w:val="24"/>
                <w:szCs w:val="24"/>
              </w:rPr>
              <w:t xml:space="preserve">я </w:t>
            </w:r>
            <w:r w:rsidRPr="00FE2F85">
              <w:rPr>
                <w:rFonts w:ascii="Times New Roman" w:hAnsi="Times New Roman"/>
                <w:i/>
                <w:spacing w:val="-2"/>
                <w:sz w:val="24"/>
                <w:szCs w:val="24"/>
              </w:rPr>
              <w:t>п</w:t>
            </w:r>
            <w:r w:rsidRPr="00FE2F85">
              <w:rPr>
                <w:rFonts w:ascii="Times New Roman" w:hAnsi="Times New Roman"/>
                <w:i/>
                <w:spacing w:val="1"/>
                <w:sz w:val="24"/>
                <w:szCs w:val="24"/>
              </w:rPr>
              <w:t>р</w:t>
            </w:r>
            <w:r w:rsidRPr="00FE2F85">
              <w:rPr>
                <w:rFonts w:ascii="Times New Roman" w:hAnsi="Times New Roman"/>
                <w:i/>
                <w:sz w:val="24"/>
                <w:szCs w:val="24"/>
              </w:rPr>
              <w:t>ак</w:t>
            </w:r>
            <w:r w:rsidRPr="00FE2F85">
              <w:rPr>
                <w:rFonts w:ascii="Times New Roman" w:hAnsi="Times New Roman"/>
                <w:i/>
                <w:spacing w:val="-2"/>
                <w:sz w:val="24"/>
                <w:szCs w:val="24"/>
              </w:rPr>
              <w:t>т</w:t>
            </w:r>
            <w:r w:rsidRPr="00FE2F85">
              <w:rPr>
                <w:rFonts w:ascii="Times New Roman" w:hAnsi="Times New Roman"/>
                <w:i/>
                <w:spacing w:val="1"/>
                <w:sz w:val="24"/>
                <w:szCs w:val="24"/>
              </w:rPr>
              <w:t>и</w:t>
            </w:r>
            <w:r w:rsidRPr="00FE2F85">
              <w:rPr>
                <w:rFonts w:ascii="Times New Roman" w:hAnsi="Times New Roman"/>
                <w:i/>
                <w:sz w:val="24"/>
                <w:szCs w:val="24"/>
              </w:rPr>
              <w:t>ч</w:t>
            </w:r>
            <w:r w:rsidRPr="00FE2F85">
              <w:rPr>
                <w:rFonts w:ascii="Times New Roman" w:hAnsi="Times New Roman"/>
                <w:i/>
                <w:spacing w:val="-2"/>
                <w:sz w:val="24"/>
                <w:szCs w:val="24"/>
              </w:rPr>
              <w:t>е</w:t>
            </w:r>
            <w:r w:rsidRPr="00FE2F85">
              <w:rPr>
                <w:rFonts w:ascii="Times New Roman" w:hAnsi="Times New Roman"/>
                <w:i/>
                <w:sz w:val="24"/>
                <w:szCs w:val="24"/>
              </w:rPr>
              <w:t>с</w:t>
            </w:r>
            <w:r w:rsidRPr="00FE2F85">
              <w:rPr>
                <w:rFonts w:ascii="Times New Roman" w:hAnsi="Times New Roman"/>
                <w:i/>
                <w:spacing w:val="-2"/>
                <w:sz w:val="24"/>
                <w:szCs w:val="24"/>
              </w:rPr>
              <w:t>к</w:t>
            </w:r>
            <w:r w:rsidRPr="00FE2F85">
              <w:rPr>
                <w:rFonts w:ascii="Times New Roman" w:hAnsi="Times New Roman"/>
                <w:i/>
                <w:spacing w:val="1"/>
                <w:sz w:val="24"/>
                <w:szCs w:val="24"/>
              </w:rPr>
              <w:t>о</w:t>
            </w:r>
            <w:r w:rsidRPr="00FE2F85">
              <w:rPr>
                <w:rFonts w:ascii="Times New Roman" w:hAnsi="Times New Roman"/>
                <w:i/>
                <w:sz w:val="24"/>
                <w:szCs w:val="24"/>
              </w:rPr>
              <w:t>й</w:t>
            </w:r>
            <w:r w:rsidRPr="00FE2F85">
              <w:rPr>
                <w:rFonts w:ascii="Times New Roman" w:hAnsi="Times New Roman"/>
                <w:i/>
                <w:spacing w:val="1"/>
                <w:sz w:val="24"/>
                <w:szCs w:val="24"/>
              </w:rPr>
              <w:t>д</w:t>
            </w:r>
            <w:r w:rsidRPr="00FE2F85">
              <w:rPr>
                <w:rFonts w:ascii="Times New Roman" w:hAnsi="Times New Roman"/>
                <w:i/>
                <w:spacing w:val="-2"/>
                <w:sz w:val="24"/>
                <w:szCs w:val="24"/>
              </w:rPr>
              <w:t>е</w:t>
            </w:r>
            <w:r w:rsidRPr="00FE2F85">
              <w:rPr>
                <w:rFonts w:ascii="Times New Roman" w:hAnsi="Times New Roman"/>
                <w:i/>
                <w:sz w:val="24"/>
                <w:szCs w:val="24"/>
              </w:rPr>
              <w:t>ятел</w:t>
            </w:r>
            <w:r w:rsidRPr="00FE2F85">
              <w:rPr>
                <w:rFonts w:ascii="Times New Roman" w:hAnsi="Times New Roman"/>
                <w:i/>
                <w:spacing w:val="-1"/>
                <w:sz w:val="24"/>
                <w:szCs w:val="24"/>
              </w:rPr>
              <w:t>ь</w:t>
            </w:r>
            <w:r w:rsidRPr="00FE2F85">
              <w:rPr>
                <w:rFonts w:ascii="Times New Roman" w:hAnsi="Times New Roman"/>
                <w:i/>
                <w:spacing w:val="1"/>
                <w:sz w:val="24"/>
                <w:szCs w:val="24"/>
              </w:rPr>
              <w:t>н</w:t>
            </w:r>
            <w:r w:rsidRPr="00FE2F85">
              <w:rPr>
                <w:rFonts w:ascii="Times New Roman" w:hAnsi="Times New Roman"/>
                <w:i/>
                <w:spacing w:val="-1"/>
                <w:sz w:val="24"/>
                <w:szCs w:val="24"/>
              </w:rPr>
              <w:t>о</w:t>
            </w:r>
            <w:r w:rsidRPr="00FE2F85">
              <w:rPr>
                <w:rFonts w:ascii="Times New Roman" w:hAnsi="Times New Roman"/>
                <w:i/>
                <w:sz w:val="24"/>
                <w:szCs w:val="24"/>
              </w:rPr>
              <w:t>сти челове</w:t>
            </w:r>
            <w:r w:rsidRPr="00FE2F85">
              <w:rPr>
                <w:rFonts w:ascii="Times New Roman" w:hAnsi="Times New Roman"/>
                <w:i/>
                <w:spacing w:val="-2"/>
                <w:sz w:val="24"/>
                <w:szCs w:val="24"/>
              </w:rPr>
              <w:t>к</w:t>
            </w:r>
            <w:r w:rsidRPr="00FE2F85">
              <w:rPr>
                <w:rFonts w:ascii="Times New Roman" w:hAnsi="Times New Roman"/>
                <w:i/>
                <w:sz w:val="24"/>
                <w:szCs w:val="24"/>
              </w:rPr>
              <w:t>а;</w:t>
            </w:r>
          </w:p>
          <w:p w:rsidR="00096CD9" w:rsidRPr="00FE2F85" w:rsidRDefault="00096CD9" w:rsidP="00E41826">
            <w:pPr>
              <w:numPr>
                <w:ilvl w:val="0"/>
                <w:numId w:val="107"/>
              </w:numPr>
              <w:tabs>
                <w:tab w:val="left" w:pos="993"/>
              </w:tabs>
              <w:autoSpaceDE w:val="0"/>
              <w:autoSpaceDN w:val="0"/>
              <w:adjustRightInd w:val="0"/>
              <w:spacing w:after="0" w:line="240" w:lineRule="auto"/>
              <w:ind w:left="176" w:hanging="176"/>
              <w:jc w:val="both"/>
              <w:rPr>
                <w:rFonts w:ascii="Times New Roman" w:hAnsi="Times New Roman"/>
                <w:i/>
                <w:spacing w:val="-1"/>
                <w:sz w:val="24"/>
                <w:szCs w:val="24"/>
              </w:rPr>
            </w:pPr>
            <w:r w:rsidRPr="00FE2F85">
              <w:rPr>
                <w:rFonts w:ascii="Times New Roman" w:hAnsi="Times New Roman"/>
                <w:i/>
                <w:sz w:val="24"/>
                <w:szCs w:val="24"/>
              </w:rPr>
              <w:t>с</w:t>
            </w:r>
            <w:r w:rsidRPr="00FE2F85">
              <w:rPr>
                <w:rFonts w:ascii="Times New Roman" w:hAnsi="Times New Roman"/>
                <w:i/>
                <w:spacing w:val="1"/>
                <w:sz w:val="24"/>
                <w:szCs w:val="24"/>
              </w:rPr>
              <w:t>о</w:t>
            </w:r>
            <w:r w:rsidRPr="00FE2F85">
              <w:rPr>
                <w:rFonts w:ascii="Times New Roman" w:hAnsi="Times New Roman"/>
                <w:i/>
                <w:sz w:val="24"/>
                <w:szCs w:val="24"/>
              </w:rPr>
              <w:t>з</w:t>
            </w:r>
            <w:r w:rsidRPr="00FE2F85">
              <w:rPr>
                <w:rFonts w:ascii="Times New Roman" w:hAnsi="Times New Roman"/>
                <w:i/>
                <w:spacing w:val="-2"/>
                <w:sz w:val="24"/>
                <w:szCs w:val="24"/>
              </w:rPr>
              <w:t>д</w:t>
            </w:r>
            <w:r w:rsidRPr="00FE2F85">
              <w:rPr>
                <w:rFonts w:ascii="Times New Roman" w:hAnsi="Times New Roman"/>
                <w:i/>
                <w:sz w:val="24"/>
                <w:szCs w:val="24"/>
              </w:rPr>
              <w:t>аватьм</w:t>
            </w:r>
            <w:r w:rsidRPr="00FE2F85">
              <w:rPr>
                <w:rFonts w:ascii="Times New Roman" w:hAnsi="Times New Roman"/>
                <w:i/>
                <w:spacing w:val="-2"/>
                <w:sz w:val="24"/>
                <w:szCs w:val="24"/>
              </w:rPr>
              <w:t>о</w:t>
            </w:r>
            <w:r w:rsidRPr="00FE2F85">
              <w:rPr>
                <w:rFonts w:ascii="Times New Roman" w:hAnsi="Times New Roman"/>
                <w:i/>
                <w:spacing w:val="1"/>
                <w:sz w:val="24"/>
                <w:szCs w:val="24"/>
              </w:rPr>
              <w:t>д</w:t>
            </w:r>
            <w:r w:rsidRPr="00FE2F85">
              <w:rPr>
                <w:rFonts w:ascii="Times New Roman" w:hAnsi="Times New Roman"/>
                <w:i/>
                <w:sz w:val="24"/>
                <w:szCs w:val="24"/>
              </w:rPr>
              <w:t>елиис</w:t>
            </w:r>
            <w:r w:rsidRPr="00FE2F85">
              <w:rPr>
                <w:rFonts w:ascii="Times New Roman" w:hAnsi="Times New Roman"/>
                <w:i/>
                <w:spacing w:val="1"/>
                <w:sz w:val="24"/>
                <w:szCs w:val="24"/>
              </w:rPr>
              <w:t>х</w:t>
            </w:r>
            <w:r w:rsidRPr="00FE2F85">
              <w:rPr>
                <w:rFonts w:ascii="Times New Roman" w:hAnsi="Times New Roman"/>
                <w:i/>
                <w:sz w:val="24"/>
                <w:szCs w:val="24"/>
              </w:rPr>
              <w:t>е</w:t>
            </w:r>
            <w:r w:rsidRPr="00FE2F85">
              <w:rPr>
                <w:rFonts w:ascii="Times New Roman" w:hAnsi="Times New Roman"/>
                <w:i/>
                <w:spacing w:val="-3"/>
                <w:sz w:val="24"/>
                <w:szCs w:val="24"/>
              </w:rPr>
              <w:t>м</w:t>
            </w:r>
            <w:r w:rsidRPr="00FE2F85">
              <w:rPr>
                <w:rFonts w:ascii="Times New Roman" w:hAnsi="Times New Roman"/>
                <w:i/>
                <w:sz w:val="24"/>
                <w:szCs w:val="24"/>
              </w:rPr>
              <w:t xml:space="preserve">ыдля </w:t>
            </w:r>
            <w:r w:rsidRPr="00FE2F85">
              <w:rPr>
                <w:rFonts w:ascii="Times New Roman" w:hAnsi="Times New Roman"/>
                <w:i/>
                <w:spacing w:val="1"/>
                <w:sz w:val="24"/>
                <w:szCs w:val="24"/>
              </w:rPr>
              <w:t>р</w:t>
            </w:r>
            <w:r w:rsidRPr="00FE2F85">
              <w:rPr>
                <w:rFonts w:ascii="Times New Roman" w:hAnsi="Times New Roman"/>
                <w:i/>
                <w:sz w:val="24"/>
                <w:szCs w:val="24"/>
              </w:rPr>
              <w:t>еш</w:t>
            </w:r>
            <w:r w:rsidRPr="00FE2F85">
              <w:rPr>
                <w:rFonts w:ascii="Times New Roman" w:hAnsi="Times New Roman"/>
                <w:i/>
                <w:spacing w:val="-2"/>
                <w:sz w:val="24"/>
                <w:szCs w:val="24"/>
              </w:rPr>
              <w:t>е</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 xml:space="preserve">я </w:t>
            </w:r>
            <w:r w:rsidRPr="00FE2F85">
              <w:rPr>
                <w:rFonts w:ascii="Times New Roman" w:hAnsi="Times New Roman"/>
                <w:i/>
                <w:spacing w:val="-4"/>
                <w:sz w:val="24"/>
                <w:szCs w:val="24"/>
              </w:rPr>
              <w:t>у</w:t>
            </w:r>
            <w:r w:rsidRPr="00FE2F85">
              <w:rPr>
                <w:rFonts w:ascii="Times New Roman" w:hAnsi="Times New Roman"/>
                <w:i/>
                <w:sz w:val="24"/>
                <w:szCs w:val="24"/>
              </w:rPr>
              <w:t>че</w:t>
            </w:r>
            <w:r w:rsidRPr="00FE2F85">
              <w:rPr>
                <w:rFonts w:ascii="Times New Roman" w:hAnsi="Times New Roman"/>
                <w:i/>
                <w:spacing w:val="1"/>
                <w:sz w:val="24"/>
                <w:szCs w:val="24"/>
              </w:rPr>
              <w:t>б</w:t>
            </w:r>
            <w:r w:rsidRPr="00FE2F85">
              <w:rPr>
                <w:rFonts w:ascii="Times New Roman" w:hAnsi="Times New Roman"/>
                <w:i/>
                <w:spacing w:val="-1"/>
                <w:sz w:val="24"/>
                <w:szCs w:val="24"/>
              </w:rPr>
              <w:t>н</w:t>
            </w:r>
            <w:r w:rsidRPr="00FE2F85">
              <w:rPr>
                <w:rFonts w:ascii="Times New Roman" w:hAnsi="Times New Roman"/>
                <w:i/>
                <w:spacing w:val="1"/>
                <w:sz w:val="24"/>
                <w:szCs w:val="24"/>
              </w:rPr>
              <w:t>ы</w:t>
            </w:r>
            <w:r w:rsidRPr="00FE2F85">
              <w:rPr>
                <w:rFonts w:ascii="Times New Roman" w:hAnsi="Times New Roman"/>
                <w:i/>
                <w:sz w:val="24"/>
                <w:szCs w:val="24"/>
              </w:rPr>
              <w:t xml:space="preserve">хи </w:t>
            </w:r>
            <w:r w:rsidRPr="00FE2F85">
              <w:rPr>
                <w:rFonts w:ascii="Times New Roman" w:hAnsi="Times New Roman"/>
                <w:i/>
                <w:spacing w:val="1"/>
                <w:sz w:val="24"/>
                <w:szCs w:val="24"/>
              </w:rPr>
              <w:t>по</w:t>
            </w:r>
            <w:r w:rsidRPr="00FE2F85">
              <w:rPr>
                <w:rFonts w:ascii="Times New Roman" w:hAnsi="Times New Roman"/>
                <w:i/>
                <w:spacing w:val="-3"/>
                <w:sz w:val="24"/>
                <w:szCs w:val="24"/>
              </w:rPr>
              <w:t>з</w:t>
            </w:r>
            <w:r w:rsidRPr="00FE2F85">
              <w:rPr>
                <w:rFonts w:ascii="Times New Roman" w:hAnsi="Times New Roman"/>
                <w:i/>
                <w:spacing w:val="1"/>
                <w:sz w:val="24"/>
                <w:szCs w:val="24"/>
              </w:rPr>
              <w:t>н</w:t>
            </w:r>
            <w:r w:rsidRPr="00FE2F85">
              <w:rPr>
                <w:rFonts w:ascii="Times New Roman" w:hAnsi="Times New Roman"/>
                <w:i/>
                <w:sz w:val="24"/>
                <w:szCs w:val="24"/>
              </w:rPr>
              <w:t>авате</w:t>
            </w:r>
            <w:r w:rsidRPr="00FE2F85">
              <w:rPr>
                <w:rFonts w:ascii="Times New Roman" w:hAnsi="Times New Roman"/>
                <w:i/>
                <w:spacing w:val="-1"/>
                <w:sz w:val="24"/>
                <w:szCs w:val="24"/>
              </w:rPr>
              <w:t>льны</w:t>
            </w:r>
            <w:r w:rsidRPr="00FE2F85">
              <w:rPr>
                <w:rFonts w:ascii="Times New Roman" w:hAnsi="Times New Roman"/>
                <w:i/>
                <w:sz w:val="24"/>
                <w:szCs w:val="24"/>
              </w:rPr>
              <w:t>х</w:t>
            </w:r>
            <w:r w:rsidRPr="00FE2F85">
              <w:rPr>
                <w:rFonts w:ascii="Times New Roman" w:hAnsi="Times New Roman"/>
                <w:i/>
                <w:spacing w:val="-1"/>
                <w:sz w:val="24"/>
                <w:szCs w:val="24"/>
              </w:rPr>
              <w:t>з</w:t>
            </w:r>
            <w:r w:rsidRPr="00FE2F85">
              <w:rPr>
                <w:rFonts w:ascii="Times New Roman" w:hAnsi="Times New Roman"/>
                <w:i/>
                <w:sz w:val="24"/>
                <w:szCs w:val="24"/>
              </w:rPr>
              <w:t>а</w:t>
            </w:r>
            <w:r w:rsidRPr="00FE2F85">
              <w:rPr>
                <w:rFonts w:ascii="Times New Roman" w:hAnsi="Times New Roman"/>
                <w:i/>
                <w:spacing w:val="-1"/>
                <w:sz w:val="24"/>
                <w:szCs w:val="24"/>
              </w:rPr>
              <w:t>д</w:t>
            </w:r>
            <w:r w:rsidRPr="00FE2F85">
              <w:rPr>
                <w:rFonts w:ascii="Times New Roman" w:hAnsi="Times New Roman"/>
                <w:i/>
                <w:sz w:val="24"/>
                <w:szCs w:val="24"/>
              </w:rPr>
              <w:t>ач;</w:t>
            </w:r>
            <w:r w:rsidRPr="00FE2F85">
              <w:rPr>
                <w:rFonts w:ascii="Times New Roman" w:hAnsi="Times New Roman"/>
                <w:i/>
                <w:spacing w:val="-1"/>
                <w:sz w:val="24"/>
                <w:szCs w:val="24"/>
              </w:rPr>
              <w:t>п</w:t>
            </w:r>
            <w:r w:rsidRPr="00FE2F85">
              <w:rPr>
                <w:rFonts w:ascii="Times New Roman" w:hAnsi="Times New Roman"/>
                <w:i/>
                <w:spacing w:val="1"/>
                <w:sz w:val="24"/>
                <w:szCs w:val="24"/>
              </w:rPr>
              <w:t>о</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матьн</w:t>
            </w:r>
            <w:r w:rsidRPr="00FE2F85">
              <w:rPr>
                <w:rFonts w:ascii="Times New Roman" w:hAnsi="Times New Roman"/>
                <w:i/>
                <w:spacing w:val="-2"/>
                <w:sz w:val="24"/>
                <w:szCs w:val="24"/>
              </w:rPr>
              <w:t>е</w:t>
            </w:r>
            <w:r w:rsidRPr="00FE2F85">
              <w:rPr>
                <w:rFonts w:ascii="Times New Roman" w:hAnsi="Times New Roman"/>
                <w:i/>
                <w:spacing w:val="-1"/>
                <w:sz w:val="24"/>
                <w:szCs w:val="24"/>
              </w:rPr>
              <w:t>о</w:t>
            </w:r>
            <w:r w:rsidRPr="00FE2F85">
              <w:rPr>
                <w:rFonts w:ascii="Times New Roman" w:hAnsi="Times New Roman"/>
                <w:i/>
                <w:spacing w:val="1"/>
                <w:sz w:val="24"/>
                <w:szCs w:val="24"/>
              </w:rPr>
              <w:t>б</w:t>
            </w:r>
            <w:r w:rsidRPr="00FE2F85">
              <w:rPr>
                <w:rFonts w:ascii="Times New Roman" w:hAnsi="Times New Roman"/>
                <w:i/>
                <w:spacing w:val="-1"/>
                <w:sz w:val="24"/>
                <w:szCs w:val="24"/>
              </w:rPr>
              <w:t>хо</w:t>
            </w:r>
            <w:r w:rsidRPr="00FE2F85">
              <w:rPr>
                <w:rFonts w:ascii="Times New Roman" w:hAnsi="Times New Roman"/>
                <w:i/>
                <w:spacing w:val="1"/>
                <w:sz w:val="24"/>
                <w:szCs w:val="24"/>
              </w:rPr>
              <w:t>д</w:t>
            </w:r>
            <w:r w:rsidRPr="00FE2F85">
              <w:rPr>
                <w:rFonts w:ascii="Times New Roman" w:hAnsi="Times New Roman"/>
                <w:i/>
                <w:spacing w:val="-1"/>
                <w:sz w:val="24"/>
                <w:szCs w:val="24"/>
              </w:rPr>
              <w:t>и</w:t>
            </w:r>
            <w:r w:rsidRPr="00FE2F85">
              <w:rPr>
                <w:rFonts w:ascii="Times New Roman" w:hAnsi="Times New Roman"/>
                <w:i/>
                <w:sz w:val="24"/>
                <w:szCs w:val="24"/>
              </w:rPr>
              <w:t>м</w:t>
            </w:r>
            <w:r w:rsidRPr="00FE2F85">
              <w:rPr>
                <w:rFonts w:ascii="Times New Roman" w:hAnsi="Times New Roman"/>
                <w:i/>
                <w:spacing w:val="1"/>
                <w:sz w:val="24"/>
                <w:szCs w:val="24"/>
              </w:rPr>
              <w:t>о</w:t>
            </w:r>
            <w:r w:rsidRPr="00FE2F85">
              <w:rPr>
                <w:rFonts w:ascii="Times New Roman" w:hAnsi="Times New Roman"/>
                <w:i/>
                <w:sz w:val="24"/>
                <w:szCs w:val="24"/>
              </w:rPr>
              <w:t>сть с</w:t>
            </w:r>
            <w:r w:rsidRPr="00FE2F85">
              <w:rPr>
                <w:rFonts w:ascii="Times New Roman" w:hAnsi="Times New Roman"/>
                <w:i/>
                <w:spacing w:val="-1"/>
                <w:sz w:val="24"/>
                <w:szCs w:val="24"/>
              </w:rPr>
              <w:t>о</w:t>
            </w:r>
            <w:r w:rsidRPr="00FE2F85">
              <w:rPr>
                <w:rFonts w:ascii="Times New Roman" w:hAnsi="Times New Roman"/>
                <w:i/>
                <w:spacing w:val="1"/>
                <w:sz w:val="24"/>
                <w:szCs w:val="24"/>
              </w:rPr>
              <w:t>б</w:t>
            </w:r>
            <w:r w:rsidRPr="00FE2F85">
              <w:rPr>
                <w:rFonts w:ascii="Times New Roman" w:hAnsi="Times New Roman"/>
                <w:i/>
                <w:spacing w:val="-1"/>
                <w:sz w:val="24"/>
                <w:szCs w:val="24"/>
              </w:rPr>
              <w:t>лю</w:t>
            </w:r>
            <w:r w:rsidRPr="00FE2F85">
              <w:rPr>
                <w:rFonts w:ascii="Times New Roman" w:hAnsi="Times New Roman"/>
                <w:i/>
                <w:spacing w:val="1"/>
                <w:sz w:val="24"/>
                <w:szCs w:val="24"/>
              </w:rPr>
              <w:t>д</w:t>
            </w:r>
            <w:r w:rsidRPr="00FE2F85">
              <w:rPr>
                <w:rFonts w:ascii="Times New Roman" w:hAnsi="Times New Roman"/>
                <w:i/>
                <w:spacing w:val="-2"/>
                <w:sz w:val="24"/>
                <w:szCs w:val="24"/>
              </w:rPr>
              <w:t>е</w:t>
            </w:r>
            <w:r w:rsidRPr="00FE2F85">
              <w:rPr>
                <w:rFonts w:ascii="Times New Roman" w:hAnsi="Times New Roman"/>
                <w:i/>
                <w:spacing w:val="1"/>
                <w:sz w:val="24"/>
                <w:szCs w:val="24"/>
              </w:rPr>
              <w:t>ни</w:t>
            </w:r>
            <w:r w:rsidRPr="00FE2F85">
              <w:rPr>
                <w:rFonts w:ascii="Times New Roman" w:hAnsi="Times New Roman"/>
                <w:i/>
                <w:sz w:val="24"/>
                <w:szCs w:val="24"/>
              </w:rPr>
              <w:t>я</w:t>
            </w:r>
            <w:r w:rsidRPr="00FE2F85">
              <w:rPr>
                <w:rFonts w:ascii="Times New Roman" w:hAnsi="Times New Roman"/>
                <w:i/>
                <w:spacing w:val="1"/>
                <w:sz w:val="24"/>
                <w:szCs w:val="24"/>
              </w:rPr>
              <w:t>п</w:t>
            </w:r>
            <w:r w:rsidRPr="00FE2F85">
              <w:rPr>
                <w:rFonts w:ascii="Times New Roman" w:hAnsi="Times New Roman"/>
                <w:i/>
                <w:spacing w:val="-1"/>
                <w:sz w:val="24"/>
                <w:szCs w:val="24"/>
              </w:rPr>
              <w:t>р</w:t>
            </w:r>
            <w:r w:rsidRPr="00FE2F85">
              <w:rPr>
                <w:rFonts w:ascii="Times New Roman" w:hAnsi="Times New Roman"/>
                <w:i/>
                <w:sz w:val="24"/>
                <w:szCs w:val="24"/>
              </w:rPr>
              <w:t>е</w:t>
            </w:r>
            <w:r w:rsidRPr="00FE2F85">
              <w:rPr>
                <w:rFonts w:ascii="Times New Roman" w:hAnsi="Times New Roman"/>
                <w:i/>
                <w:spacing w:val="-1"/>
                <w:sz w:val="24"/>
                <w:szCs w:val="24"/>
              </w:rPr>
              <w:t>д</w:t>
            </w:r>
            <w:r w:rsidRPr="00FE2F85">
              <w:rPr>
                <w:rFonts w:ascii="Times New Roman" w:hAnsi="Times New Roman"/>
                <w:i/>
                <w:spacing w:val="1"/>
                <w:sz w:val="24"/>
                <w:szCs w:val="24"/>
              </w:rPr>
              <w:t>п</w:t>
            </w:r>
            <w:r w:rsidRPr="00FE2F85">
              <w:rPr>
                <w:rFonts w:ascii="Times New Roman" w:hAnsi="Times New Roman"/>
                <w:i/>
                <w:spacing w:val="-1"/>
                <w:sz w:val="24"/>
                <w:szCs w:val="24"/>
              </w:rPr>
              <w:t>и</w:t>
            </w:r>
            <w:r w:rsidRPr="00FE2F85">
              <w:rPr>
                <w:rFonts w:ascii="Times New Roman" w:hAnsi="Times New Roman"/>
                <w:i/>
                <w:sz w:val="24"/>
                <w:szCs w:val="24"/>
              </w:rPr>
              <w:t>са</w:t>
            </w:r>
            <w:r w:rsidRPr="00FE2F85">
              <w:rPr>
                <w:rFonts w:ascii="Times New Roman" w:hAnsi="Times New Roman"/>
                <w:i/>
                <w:spacing w:val="-1"/>
                <w:sz w:val="24"/>
                <w:szCs w:val="24"/>
              </w:rPr>
              <w:t>н</w:t>
            </w:r>
            <w:r w:rsidRPr="00FE2F85">
              <w:rPr>
                <w:rFonts w:ascii="Times New Roman" w:hAnsi="Times New Roman"/>
                <w:i/>
                <w:spacing w:val="1"/>
                <w:sz w:val="24"/>
                <w:szCs w:val="24"/>
              </w:rPr>
              <w:t>ий</w:t>
            </w:r>
            <w:r w:rsidRPr="00FE2F85">
              <w:rPr>
                <w:rFonts w:ascii="Times New Roman" w:hAnsi="Times New Roman"/>
                <w:i/>
                <w:sz w:val="24"/>
                <w:szCs w:val="24"/>
              </w:rPr>
              <w:t xml:space="preserve">, </w:t>
            </w:r>
            <w:r w:rsidRPr="00FE2F85">
              <w:rPr>
                <w:rFonts w:ascii="Times New Roman" w:hAnsi="Times New Roman"/>
                <w:i/>
                <w:spacing w:val="1"/>
                <w:sz w:val="24"/>
                <w:szCs w:val="24"/>
              </w:rPr>
              <w:t>пр</w:t>
            </w:r>
            <w:r w:rsidRPr="00FE2F85">
              <w:rPr>
                <w:rFonts w:ascii="Times New Roman" w:hAnsi="Times New Roman"/>
                <w:i/>
                <w:spacing w:val="-2"/>
                <w:sz w:val="24"/>
                <w:szCs w:val="24"/>
              </w:rPr>
              <w:t>е</w:t>
            </w:r>
            <w:r w:rsidRPr="00FE2F85">
              <w:rPr>
                <w:rFonts w:ascii="Times New Roman" w:hAnsi="Times New Roman"/>
                <w:i/>
                <w:spacing w:val="1"/>
                <w:sz w:val="24"/>
                <w:szCs w:val="24"/>
              </w:rPr>
              <w:t>д</w:t>
            </w:r>
            <w:r w:rsidRPr="00FE2F85">
              <w:rPr>
                <w:rFonts w:ascii="Times New Roman" w:hAnsi="Times New Roman"/>
                <w:i/>
                <w:spacing w:val="-1"/>
                <w:sz w:val="24"/>
                <w:szCs w:val="24"/>
              </w:rPr>
              <w:t>л</w:t>
            </w:r>
            <w:r w:rsidRPr="00FE2F85">
              <w:rPr>
                <w:rFonts w:ascii="Times New Roman" w:hAnsi="Times New Roman"/>
                <w:i/>
                <w:sz w:val="24"/>
                <w:szCs w:val="24"/>
              </w:rPr>
              <w:t>аг</w:t>
            </w:r>
            <w:r w:rsidRPr="00FE2F85">
              <w:rPr>
                <w:rFonts w:ascii="Times New Roman" w:hAnsi="Times New Roman"/>
                <w:i/>
                <w:spacing w:val="-2"/>
                <w:sz w:val="24"/>
                <w:szCs w:val="24"/>
              </w:rPr>
              <w:t>а</w:t>
            </w:r>
            <w:r w:rsidRPr="00FE2F85">
              <w:rPr>
                <w:rFonts w:ascii="Times New Roman" w:hAnsi="Times New Roman"/>
                <w:i/>
                <w:sz w:val="24"/>
                <w:szCs w:val="24"/>
              </w:rPr>
              <w:t>ем</w:t>
            </w:r>
            <w:r w:rsidRPr="00FE2F85">
              <w:rPr>
                <w:rFonts w:ascii="Times New Roman" w:hAnsi="Times New Roman"/>
                <w:i/>
                <w:spacing w:val="-1"/>
                <w:sz w:val="24"/>
                <w:szCs w:val="24"/>
              </w:rPr>
              <w:t>ы</w:t>
            </w:r>
            <w:r w:rsidRPr="00FE2F85">
              <w:rPr>
                <w:rFonts w:ascii="Times New Roman" w:hAnsi="Times New Roman"/>
                <w:i/>
                <w:sz w:val="24"/>
                <w:szCs w:val="24"/>
              </w:rPr>
              <w:t>хв</w:t>
            </w:r>
            <w:r w:rsidRPr="00FE2F85">
              <w:rPr>
                <w:rFonts w:ascii="Times New Roman" w:hAnsi="Times New Roman"/>
                <w:i/>
                <w:spacing w:val="-2"/>
                <w:sz w:val="24"/>
                <w:szCs w:val="24"/>
              </w:rPr>
              <w:t>и</w:t>
            </w:r>
            <w:r w:rsidRPr="00FE2F85">
              <w:rPr>
                <w:rFonts w:ascii="Times New Roman" w:hAnsi="Times New Roman"/>
                <w:i/>
                <w:spacing w:val="1"/>
                <w:sz w:val="24"/>
                <w:szCs w:val="24"/>
              </w:rPr>
              <w:t>н</w:t>
            </w:r>
            <w:r w:rsidRPr="00FE2F85">
              <w:rPr>
                <w:rFonts w:ascii="Times New Roman" w:hAnsi="Times New Roman"/>
                <w:i/>
                <w:spacing w:val="-2"/>
                <w:sz w:val="24"/>
                <w:szCs w:val="24"/>
              </w:rPr>
              <w:t>с</w:t>
            </w:r>
            <w:r w:rsidRPr="00FE2F85">
              <w:rPr>
                <w:rFonts w:ascii="Times New Roman" w:hAnsi="Times New Roman"/>
                <w:i/>
                <w:sz w:val="24"/>
                <w:szCs w:val="24"/>
              </w:rPr>
              <w:t>т</w:t>
            </w:r>
            <w:r w:rsidRPr="00FE2F85">
              <w:rPr>
                <w:rFonts w:ascii="Times New Roman" w:hAnsi="Times New Roman"/>
                <w:i/>
                <w:spacing w:val="1"/>
                <w:sz w:val="24"/>
                <w:szCs w:val="24"/>
              </w:rPr>
              <w:t>р</w:t>
            </w:r>
            <w:r w:rsidRPr="00FE2F85">
              <w:rPr>
                <w:rFonts w:ascii="Times New Roman" w:hAnsi="Times New Roman"/>
                <w:i/>
                <w:spacing w:val="-4"/>
                <w:sz w:val="24"/>
                <w:szCs w:val="24"/>
              </w:rPr>
              <w:t>у</w:t>
            </w:r>
            <w:r w:rsidRPr="00FE2F85">
              <w:rPr>
                <w:rFonts w:ascii="Times New Roman" w:hAnsi="Times New Roman"/>
                <w:i/>
                <w:sz w:val="24"/>
                <w:szCs w:val="24"/>
              </w:rPr>
              <w:t>к</w:t>
            </w:r>
            <w:r w:rsidRPr="00FE2F85">
              <w:rPr>
                <w:rFonts w:ascii="Times New Roman" w:hAnsi="Times New Roman"/>
                <w:i/>
                <w:spacing w:val="1"/>
                <w:sz w:val="24"/>
                <w:szCs w:val="24"/>
              </w:rPr>
              <w:t>ци</w:t>
            </w:r>
            <w:r w:rsidRPr="00FE2F85">
              <w:rPr>
                <w:rFonts w:ascii="Times New Roman" w:hAnsi="Times New Roman"/>
                <w:i/>
                <w:spacing w:val="-2"/>
                <w:sz w:val="24"/>
                <w:szCs w:val="24"/>
              </w:rPr>
              <w:t>я</w:t>
            </w:r>
            <w:r w:rsidRPr="00FE2F85">
              <w:rPr>
                <w:rFonts w:ascii="Times New Roman" w:hAnsi="Times New Roman"/>
                <w:i/>
                <w:sz w:val="24"/>
                <w:szCs w:val="24"/>
              </w:rPr>
              <w:t>х</w:t>
            </w:r>
            <w:r w:rsidRPr="00FE2F85">
              <w:rPr>
                <w:rFonts w:ascii="Times New Roman" w:hAnsi="Times New Roman"/>
                <w:i/>
                <w:spacing w:val="-2"/>
                <w:sz w:val="24"/>
                <w:szCs w:val="24"/>
              </w:rPr>
              <w:t>п</w:t>
            </w:r>
            <w:r w:rsidRPr="00FE2F85">
              <w:rPr>
                <w:rFonts w:ascii="Times New Roman" w:hAnsi="Times New Roman"/>
                <w:i/>
                <w:sz w:val="24"/>
                <w:szCs w:val="24"/>
              </w:rPr>
              <w:t xml:space="preserve">о </w:t>
            </w:r>
            <w:r w:rsidRPr="00FE2F85">
              <w:rPr>
                <w:rFonts w:ascii="Times New Roman" w:hAnsi="Times New Roman"/>
                <w:i/>
                <w:spacing w:val="1"/>
                <w:sz w:val="24"/>
                <w:szCs w:val="24"/>
              </w:rPr>
              <w:t>и</w:t>
            </w:r>
            <w:r w:rsidRPr="00FE2F85">
              <w:rPr>
                <w:rFonts w:ascii="Times New Roman" w:hAnsi="Times New Roman"/>
                <w:i/>
                <w:sz w:val="24"/>
                <w:szCs w:val="24"/>
              </w:rPr>
              <w:t>с</w:t>
            </w:r>
            <w:r w:rsidRPr="00FE2F85">
              <w:rPr>
                <w:rFonts w:ascii="Times New Roman" w:hAnsi="Times New Roman"/>
                <w:i/>
                <w:spacing w:val="-1"/>
                <w:sz w:val="24"/>
                <w:szCs w:val="24"/>
              </w:rPr>
              <w:t>п</w:t>
            </w:r>
            <w:r w:rsidRPr="00FE2F85">
              <w:rPr>
                <w:rFonts w:ascii="Times New Roman" w:hAnsi="Times New Roman"/>
                <w:i/>
                <w:spacing w:val="1"/>
                <w:sz w:val="24"/>
                <w:szCs w:val="24"/>
              </w:rPr>
              <w:t>о</w:t>
            </w:r>
            <w:r w:rsidRPr="00FE2F85">
              <w:rPr>
                <w:rFonts w:ascii="Times New Roman" w:hAnsi="Times New Roman"/>
                <w:i/>
                <w:spacing w:val="-1"/>
                <w:sz w:val="24"/>
                <w:szCs w:val="24"/>
              </w:rPr>
              <w:t>ль</w:t>
            </w:r>
            <w:r w:rsidRPr="00FE2F85">
              <w:rPr>
                <w:rFonts w:ascii="Times New Roman" w:hAnsi="Times New Roman"/>
                <w:i/>
                <w:sz w:val="24"/>
                <w:szCs w:val="24"/>
              </w:rPr>
              <w:t>зов</w:t>
            </w:r>
            <w:r w:rsidRPr="00FE2F85">
              <w:rPr>
                <w:rFonts w:ascii="Times New Roman" w:hAnsi="Times New Roman"/>
                <w:i/>
                <w:spacing w:val="-2"/>
                <w:sz w:val="24"/>
                <w:szCs w:val="24"/>
              </w:rPr>
              <w:t>а</w:t>
            </w:r>
            <w:r w:rsidRPr="00FE2F85">
              <w:rPr>
                <w:rFonts w:ascii="Times New Roman" w:hAnsi="Times New Roman"/>
                <w:i/>
                <w:spacing w:val="1"/>
                <w:sz w:val="24"/>
                <w:szCs w:val="24"/>
              </w:rPr>
              <w:t>ни</w:t>
            </w:r>
            <w:r w:rsidRPr="00FE2F85">
              <w:rPr>
                <w:rFonts w:ascii="Times New Roman" w:hAnsi="Times New Roman"/>
                <w:i/>
                <w:sz w:val="24"/>
                <w:szCs w:val="24"/>
              </w:rPr>
              <w:t xml:space="preserve">ю </w:t>
            </w:r>
            <w:r w:rsidRPr="00FE2F85">
              <w:rPr>
                <w:rFonts w:ascii="Times New Roman" w:hAnsi="Times New Roman"/>
                <w:i/>
                <w:spacing w:val="-1"/>
                <w:sz w:val="24"/>
                <w:szCs w:val="24"/>
              </w:rPr>
              <w:t>л</w:t>
            </w:r>
            <w:r w:rsidRPr="00FE2F85">
              <w:rPr>
                <w:rFonts w:ascii="Times New Roman" w:hAnsi="Times New Roman"/>
                <w:i/>
                <w:sz w:val="24"/>
                <w:szCs w:val="24"/>
              </w:rPr>
              <w:t>е</w:t>
            </w:r>
            <w:r w:rsidRPr="00FE2F85">
              <w:rPr>
                <w:rFonts w:ascii="Times New Roman" w:hAnsi="Times New Roman"/>
                <w:i/>
                <w:spacing w:val="-2"/>
                <w:sz w:val="24"/>
                <w:szCs w:val="24"/>
              </w:rPr>
              <w:t>ка</w:t>
            </w:r>
            <w:r w:rsidRPr="00FE2F85">
              <w:rPr>
                <w:rFonts w:ascii="Times New Roman" w:hAnsi="Times New Roman"/>
                <w:i/>
                <w:spacing w:val="1"/>
                <w:sz w:val="24"/>
                <w:szCs w:val="24"/>
              </w:rPr>
              <w:t>р</w:t>
            </w:r>
            <w:r w:rsidRPr="00FE2F85">
              <w:rPr>
                <w:rFonts w:ascii="Times New Roman" w:hAnsi="Times New Roman"/>
                <w:i/>
                <w:sz w:val="24"/>
                <w:szCs w:val="24"/>
              </w:rPr>
              <w:t>ств,с</w:t>
            </w:r>
            <w:r w:rsidRPr="00FE2F85">
              <w:rPr>
                <w:rFonts w:ascii="Times New Roman" w:hAnsi="Times New Roman"/>
                <w:i/>
                <w:spacing w:val="-2"/>
                <w:sz w:val="24"/>
                <w:szCs w:val="24"/>
              </w:rPr>
              <w:t>р</w:t>
            </w:r>
            <w:r w:rsidRPr="00FE2F85">
              <w:rPr>
                <w:rFonts w:ascii="Times New Roman" w:hAnsi="Times New Roman"/>
                <w:i/>
                <w:sz w:val="24"/>
                <w:szCs w:val="24"/>
              </w:rPr>
              <w:t>е</w:t>
            </w:r>
            <w:r w:rsidRPr="00FE2F85">
              <w:rPr>
                <w:rFonts w:ascii="Times New Roman" w:hAnsi="Times New Roman"/>
                <w:i/>
                <w:spacing w:val="1"/>
                <w:sz w:val="24"/>
                <w:szCs w:val="24"/>
              </w:rPr>
              <w:t>д</w:t>
            </w:r>
            <w:r w:rsidRPr="00FE2F85">
              <w:rPr>
                <w:rFonts w:ascii="Times New Roman" w:hAnsi="Times New Roman"/>
                <w:i/>
                <w:sz w:val="24"/>
                <w:szCs w:val="24"/>
              </w:rPr>
              <w:t xml:space="preserve">ств </w:t>
            </w:r>
            <w:r w:rsidRPr="00FE2F85">
              <w:rPr>
                <w:rFonts w:ascii="Times New Roman" w:hAnsi="Times New Roman"/>
                <w:i/>
                <w:spacing w:val="1"/>
                <w:sz w:val="24"/>
                <w:szCs w:val="24"/>
              </w:rPr>
              <w:t>бы</w:t>
            </w:r>
            <w:r w:rsidRPr="00FE2F85">
              <w:rPr>
                <w:rFonts w:ascii="Times New Roman" w:hAnsi="Times New Roman"/>
                <w:i/>
                <w:spacing w:val="-3"/>
                <w:sz w:val="24"/>
                <w:szCs w:val="24"/>
              </w:rPr>
              <w:t>т</w:t>
            </w:r>
            <w:r w:rsidRPr="00FE2F85">
              <w:rPr>
                <w:rFonts w:ascii="Times New Roman" w:hAnsi="Times New Roman"/>
                <w:i/>
                <w:spacing w:val="1"/>
                <w:sz w:val="24"/>
                <w:szCs w:val="24"/>
              </w:rPr>
              <w:t>о</w:t>
            </w:r>
            <w:r w:rsidRPr="00FE2F85">
              <w:rPr>
                <w:rFonts w:ascii="Times New Roman" w:hAnsi="Times New Roman"/>
                <w:i/>
                <w:sz w:val="24"/>
                <w:szCs w:val="24"/>
              </w:rPr>
              <w:t>в</w:t>
            </w:r>
            <w:r w:rsidRPr="00FE2F85">
              <w:rPr>
                <w:rFonts w:ascii="Times New Roman" w:hAnsi="Times New Roman"/>
                <w:i/>
                <w:spacing w:val="-2"/>
                <w:sz w:val="24"/>
                <w:szCs w:val="24"/>
              </w:rPr>
              <w:t>о</w:t>
            </w:r>
            <w:r w:rsidRPr="00FE2F85">
              <w:rPr>
                <w:rFonts w:ascii="Times New Roman" w:hAnsi="Times New Roman"/>
                <w:i/>
                <w:sz w:val="24"/>
                <w:szCs w:val="24"/>
              </w:rPr>
              <w:t>й</w:t>
            </w:r>
            <w:r w:rsidRPr="00FE2F85">
              <w:rPr>
                <w:rFonts w:ascii="Times New Roman" w:hAnsi="Times New Roman"/>
                <w:i/>
                <w:spacing w:val="1"/>
                <w:sz w:val="24"/>
                <w:szCs w:val="24"/>
              </w:rPr>
              <w:t>хи</w:t>
            </w:r>
            <w:r w:rsidRPr="00FE2F85">
              <w:rPr>
                <w:rFonts w:ascii="Times New Roman" w:hAnsi="Times New Roman"/>
                <w:i/>
                <w:spacing w:val="-3"/>
                <w:sz w:val="24"/>
                <w:szCs w:val="24"/>
              </w:rPr>
              <w:t>м</w:t>
            </w:r>
            <w:r w:rsidRPr="00FE2F85">
              <w:rPr>
                <w:rFonts w:ascii="Times New Roman" w:hAnsi="Times New Roman"/>
                <w:i/>
                <w:spacing w:val="1"/>
                <w:sz w:val="24"/>
                <w:szCs w:val="24"/>
              </w:rPr>
              <w:t>и</w:t>
            </w:r>
            <w:r w:rsidRPr="00FE2F85">
              <w:rPr>
                <w:rFonts w:ascii="Times New Roman" w:hAnsi="Times New Roman"/>
                <w:i/>
                <w:sz w:val="24"/>
                <w:szCs w:val="24"/>
              </w:rPr>
              <w:t>ии</w:t>
            </w:r>
            <w:r w:rsidRPr="00FE2F85">
              <w:rPr>
                <w:rFonts w:ascii="Times New Roman" w:hAnsi="Times New Roman"/>
                <w:i/>
                <w:spacing w:val="-2"/>
                <w:sz w:val="24"/>
                <w:szCs w:val="24"/>
              </w:rPr>
              <w:t>д</w:t>
            </w:r>
            <w:r w:rsidRPr="00FE2F85">
              <w:rPr>
                <w:rFonts w:ascii="Times New Roman" w:hAnsi="Times New Roman"/>
                <w:i/>
                <w:spacing w:val="-1"/>
                <w:sz w:val="24"/>
                <w:szCs w:val="24"/>
              </w:rPr>
              <w:t>р</w:t>
            </w:r>
            <w:r w:rsidRPr="00FE2F85">
              <w:rPr>
                <w:rFonts w:ascii="Times New Roman" w:hAnsi="Times New Roman"/>
                <w:i/>
                <w:sz w:val="24"/>
                <w:szCs w:val="24"/>
              </w:rPr>
              <w:t>.</w:t>
            </w:r>
          </w:p>
          <w:p w:rsidR="00F416E1" w:rsidRPr="00FE2F85" w:rsidRDefault="00F416E1" w:rsidP="00096CD9">
            <w:pPr>
              <w:pStyle w:val="2"/>
              <w:spacing w:line="240" w:lineRule="auto"/>
              <w:ind w:firstLine="0"/>
              <w:jc w:val="center"/>
              <w:rPr>
                <w:sz w:val="24"/>
                <w:szCs w:val="24"/>
              </w:rPr>
            </w:pPr>
          </w:p>
        </w:tc>
      </w:tr>
      <w:tr w:rsidR="00096CD9" w:rsidRPr="00FE2F85" w:rsidTr="00A70D11">
        <w:tc>
          <w:tcPr>
            <w:tcW w:w="14283" w:type="dxa"/>
            <w:gridSpan w:val="2"/>
          </w:tcPr>
          <w:p w:rsidR="00096CD9" w:rsidRPr="00FE2F85" w:rsidRDefault="00DF17EE" w:rsidP="00096CD9">
            <w:pPr>
              <w:pStyle w:val="2"/>
              <w:spacing w:line="240" w:lineRule="auto"/>
              <w:ind w:firstLine="0"/>
              <w:jc w:val="center"/>
              <w:rPr>
                <w:sz w:val="24"/>
                <w:szCs w:val="24"/>
              </w:rPr>
            </w:pPr>
            <w:r>
              <w:rPr>
                <w:sz w:val="24"/>
                <w:szCs w:val="24"/>
              </w:rPr>
              <w:lastRenderedPageBreak/>
              <w:t xml:space="preserve">1.2.5.12. </w:t>
            </w:r>
            <w:r w:rsidR="00096CD9" w:rsidRPr="00FE2F85">
              <w:rPr>
                <w:sz w:val="24"/>
                <w:szCs w:val="24"/>
              </w:rPr>
              <w:t>Изобразительное искусство</w:t>
            </w:r>
          </w:p>
        </w:tc>
      </w:tr>
      <w:tr w:rsidR="00096CD9" w:rsidRPr="00FE2F85" w:rsidTr="00A70D11">
        <w:tc>
          <w:tcPr>
            <w:tcW w:w="8613" w:type="dxa"/>
          </w:tcPr>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создавать эскизы декоративного убранства русской избы;</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создавать цветовую композицию внутреннего убранства избы;</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определять специфику образного языка декоративно-прикладного искусства;</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создавать самостоятельные варианты орнаментального построения вышивки с опорой на народные традиции;</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создавать эскизы народного праздничного костюма, его отдельных элементов в цветовом решении;</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характеризовать основы народного орнамента; создавать орнаменты на основе народных традиций;</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различать виды и материалы декоративно-прикладного искусства;</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lastRenderedPageBreak/>
              <w:t>различать национальные особенности русского орнамента и орнаментов других народов России;</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различать и характеризовать несколько народных художественных промыслов России;</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объяснять разницу между предметом изображения, сюжетом и содержанием изображения;</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композиционным навыкам работы, чувству ритма, работе с различными художественными материалами;</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создавать образы, используя все выразительные возможности художественных материалов;</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простым навыкам изображения с помощью пятна и тональных отношений;</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навыку плоскостного силуэтного изображения обычных, простых предметов (кухонная утварь);</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создавать линейные изображения геометрических тел и натюрморт с натуры из геометрических тел;</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строить изображения простых предметов по правилам линейной перспективы;</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передавать с помощью света характер формы и эмоциональное напряжение в композиции натюрморта;</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творческому опыту выполнения графического натюрморта и гравюры наклейками на картоне;</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выражать цветом в натюрморте собственное настроение и переживания;</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lastRenderedPageBreak/>
              <w:t>рассуждать о разных способах передачи перспективы в изобразительном искусстве как выражении различных мировоззренческих смыслов;</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применять перспективу в практической творческой работе;</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навыкам изображения перспективных сокращений в зарисовках наблюдаемого;</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навыкам изображения уходящего вдаль пространства, применяя правила линейной и воздушной перспективы;</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видеть, наблюдать и эстетически переживать изменчивость цветового состояния и настроения в природе;</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навыкам создания пейзажных зарисовок;</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различать и характеризовать понятия: пространство, ракурс, воздушная перспектива;</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пользоваться правилами работы на пленэре;</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навыкам композиции, наблюдательной перспективы и ритмической организации плоскости изображения;</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различать и характеризовать виды портрета;</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понимать и характеризовать основы изображения головы человека;</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пользоваться навыками работы с доступными скульптурными материалами;</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 xml:space="preserve">видеть конструктивную форму предмета, владеть первичными навыками </w:t>
            </w:r>
            <w:r w:rsidRPr="00FE2F85">
              <w:rPr>
                <w:rFonts w:ascii="Times New Roman" w:hAnsi="Times New Roman"/>
              </w:rPr>
              <w:lastRenderedPageBreak/>
              <w:t>плоского и объемного изображения предмета и группы предметов;</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использовать графические материалы в работе над портретом;</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использовать образные возможности освещения в портрете;</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пользоваться правилами схематического построения головы человека в рисунке;</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называть имена выдающихся русских и зарубежных художников - портретистов и определять их произведения;</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навыкам передачи в плоскостном изображении простых движений фигуры человека;</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навыкам понимания особенностей восприятия скульптурного образа;</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навыкам лепки и работы с пластилином или глиной;</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096CD9" w:rsidRPr="00FE2F85" w:rsidRDefault="00096CD9" w:rsidP="00E41826">
            <w:pPr>
              <w:pStyle w:val="a8"/>
              <w:widowControl w:val="0"/>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объяснять понятия «тема», «содержание», «сюжет» в произведениях станковой живописи;</w:t>
            </w:r>
          </w:p>
          <w:p w:rsidR="00096CD9" w:rsidRPr="00FE2F85" w:rsidRDefault="00096CD9" w:rsidP="00E41826">
            <w:pPr>
              <w:pStyle w:val="a8"/>
              <w:widowControl w:val="0"/>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изобразительным и композиционным навыкам в процессе работы над эскизом;</w:t>
            </w:r>
          </w:p>
          <w:p w:rsidR="00096CD9" w:rsidRPr="00FE2F85" w:rsidRDefault="00096CD9" w:rsidP="00E41826">
            <w:pPr>
              <w:pStyle w:val="a8"/>
              <w:widowControl w:val="0"/>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узнавать и объяснять понятия «тематическая картина», «станковая живопись»;</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перечислять и характеризовать основные жанры сюжетно- тематической картины;</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характеризовать значение тематической картины XIX века в развитии русской культуры;</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lastRenderedPageBreak/>
              <w:t>называть имена нескольких известных художников объединения «Мир искусства» и их наиболее известные произведения;</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творческому опыту по разработке и созданию изобразительного образа на выбранный исторический сюжет;</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творческому опыту по разработке художественного проекта –разработки композиции на историческую тему;</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творческому опыту создания композиции на основе библейских сюжетов;</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называть имена великих европейских и русских художников, творивших на библейские темы;</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узнавать и характеризовать произведения великих европейских и русских художников на библейские темы;</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характеризовать роль монументальных памятников в жизни общества;</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рассуждать об особенностях художественного образа советского народа в годы Великой Отечественной войны;</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творческому опыту лепки памятника, посвященного значимому историческому событию или историческому герою;</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анализировать художественно-выразительные средства произведений изобразительного искусства XX века;</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культуре зрительского восприятия;</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характеризовать временные и пространственные искусства;</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понимать разницу между реальностью и художественным образом;</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опыту художественного иллюстрирования и навыкам работы графическими материалами;</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spacing w:val="-4"/>
              </w:rPr>
              <w:t>собирать необходимый материал для иллюстрирования (характер одежды героев, характер построек и помещений, характерные детали быта и т.д.)</w:t>
            </w:r>
            <w:r w:rsidRPr="00FE2F85">
              <w:rPr>
                <w:rFonts w:ascii="Times New Roman" w:hAnsi="Times New Roman"/>
              </w:rPr>
              <w:t>;</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 xml:space="preserve">опыту художественного творчества по созданию стилизованных образов </w:t>
            </w:r>
            <w:r w:rsidRPr="00FE2F85">
              <w:rPr>
                <w:rFonts w:ascii="Times New Roman" w:hAnsi="Times New Roman"/>
              </w:rPr>
              <w:lastRenderedPageBreak/>
              <w:t>животных;</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систематизировать и характеризовать основные этапы развития и истории архитектуры и дизайна;</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распознавать объект и пространство в конструктивных видах искусства;</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понимать сочетание различных объемов в здании;</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понимать единство художественного и функционального в вещи, форму и материал;</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иметь общее представление и рассказывать об особенностях архитектурно-художественных стилей разных эпох;</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понимать тенденции и перспективы развития современной архитектуры;</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различать образно-стилевой язык архитектуры прошлого;</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характеризовать и различать малые формы архитектуры и дизайна в пространстве городской среды;</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осознавать чертеж как плоскостное изображение объемов, когда точка – вертикаль, круг – цилиндр, шар и т. д.;</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создавать композиционные макеты объектов на предметной плоскости и в пространстве;</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создавать практические творческие композиции в технике коллажа, дизайн-проектов;</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приобретать общее представление о традициях ландшафтно-парковой архитектуры;</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характеризовать основные школы садово-паркового искусства;</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понимать основы краткой истории русской усадебной культуры XVIII – XIX веков;</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называть и раскрывать смысл основ искусства флористики;</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lastRenderedPageBreak/>
              <w:t>понимать основы краткой истории костюма;</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характеризовать и раскрывать смысл композиционно-конструктивных принципов дизайна одежды;</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отражать в эскизном проекте дизайна сада образно-архитектурный композиционный замысел;</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узнавать и характеризовать памятники архитектуры Древнего Киева. София Киевская. Фрески. Мозаики;</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узнавать и описывать памятники шатрового зодчества;</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характеризовать особенности церкви Вознесения в селе Коломенском и храма Покрова-на-Рву;</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различать стилевые особенности разных школ архитектуры Древней Руси;</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создавать с натуры и по воображению архитектурные образы графическими материалами и др.;</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сравнивать, сопоставлять и анализировать произведения живописи Древней Руси;</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lastRenderedPageBreak/>
              <w:t>рассуждать о значении художественного образа древнерусской культуры;</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выявлять и называть характерные особенности русской портретной живописи XVIII века;</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характеризовать признаки и особенности московского барокко;</w:t>
            </w:r>
          </w:p>
          <w:p w:rsidR="00096CD9" w:rsidRPr="00FE2F85" w:rsidRDefault="00096CD9" w:rsidP="00E41826">
            <w:pPr>
              <w:pStyle w:val="a8"/>
              <w:numPr>
                <w:ilvl w:val="0"/>
                <w:numId w:val="116"/>
              </w:numPr>
              <w:tabs>
                <w:tab w:val="left" w:pos="993"/>
              </w:tabs>
              <w:autoSpaceDE w:val="0"/>
              <w:autoSpaceDN w:val="0"/>
              <w:adjustRightInd w:val="0"/>
              <w:ind w:left="142" w:hanging="142"/>
              <w:jc w:val="both"/>
              <w:rPr>
                <w:rFonts w:ascii="Times New Roman" w:hAnsi="Times New Roman"/>
              </w:rPr>
            </w:pPr>
            <w:r w:rsidRPr="00FE2F85">
              <w:rPr>
                <w:rFonts w:ascii="Times New Roman" w:hAnsi="Times New Roman"/>
              </w:rPr>
              <w:t>создавать разнообразные творческие работы (фантазийные конструкции) в материале.</w:t>
            </w:r>
          </w:p>
        </w:tc>
        <w:tc>
          <w:tcPr>
            <w:tcW w:w="5670" w:type="dxa"/>
          </w:tcPr>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lastRenderedPageBreak/>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выделять признаки для установления стилевых связей в процессе изучения изобразительного искусства;</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понимать специфику изображения в полиграфии;</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различать формы полиграфической продукции: книги, журналы, плакаты, афиши и др.);</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проектировать обложку книги, рекламы открытки, визитки и др.;</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создавать художественную композицию макета книги, журнала;</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называть имена великих русских живописцев и архитекторов XVIII – XIX веков;</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lastRenderedPageBreak/>
              <w:t>называть и характеризовать произведения изобразительного искусства и архитектуры русских художников XVIII – XIX веков;</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называть имена выдающихся русских художников-ваятелей XVIII века и определять скульптурные памятники;</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понимать особенности исторического жанра, определять произведения исторической живописи;</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определять «Русский стиль» в архитектуре модерна, называть памятники архитектуры модерна;</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создавать разнообразные творческие работы (фантазийные конструкции) в материале;</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узнавать основные художественные направления в искусстве XIX и XX веков;</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lastRenderedPageBreak/>
              <w:t>узнавать, называть основные художественные стили в европейском и русском искусстве и время их развития в истории культуры;</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понимать смысл традиций и новаторства в изобразительном искусстве XX века. Модерн. Авангард. Сюрреализм;</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характеризовать стиль модерн в архитектуре. Ф.О. Шехтель. А. Гауди;</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создавать с натуры и по воображению архитектурные образы графическими материалами и др.;</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использовать выразительный язык при моделировании архитектурного пространства;</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характеризовать крупнейшие художественные музеи мира и России;</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получать представления об особенностях художественных коллекций крупнейших музеев мира;</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использовать навыки коллективной работы над объемно- пространственной композицией;</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понимать основы сценографии как вида художественного творчества;</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понимать роль костюма, маски и грима в искусстве актерского перевоплощения;</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 xml:space="preserve">называть имена великих актеров российского театра XX века (А.Я. Головин, А.Н. Бенуа, М.В. </w:t>
            </w:r>
            <w:r w:rsidRPr="00FE2F85">
              <w:rPr>
                <w:rFonts w:ascii="Times New Roman" w:hAnsi="Times New Roman"/>
                <w:i/>
                <w:iCs/>
              </w:rPr>
              <w:lastRenderedPageBreak/>
              <w:t>Добужинский);</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различать особенности художественной фотографии;</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различать выразительные средства художественной фотографии (композиция, план, ракурс, свет, ритм и др.);</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понимать изобразительную природу экранных искусств;</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характеризовать принципы киномонтажа в создании художественного образа;</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различать понятия: игровой и документальный фильм;</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называть имена мастеров российского кинематографа. С.М. Эйзенштейн. А.А. Тарковский. С.Ф. Бондарчук. Н.С. Михалков;</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понимать основы искусства телевидения;</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понимать различия в творческой работе художника-живописца и сценографа;</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применять полученные знания о типах оформления сцены при создании школьного спектакля;</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 xml:space="preserve">применять в своей съемочной практике ранее приобретенные знания и навыки композиции, </w:t>
            </w:r>
            <w:r w:rsidRPr="00FE2F85">
              <w:rPr>
                <w:rFonts w:ascii="Times New Roman" w:hAnsi="Times New Roman"/>
                <w:i/>
                <w:iCs/>
              </w:rPr>
              <w:lastRenderedPageBreak/>
              <w:t>чувства цвета, глубины пространства и т. д.;</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понимать и объяснять синтетическую природу фильма;</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применять первоначальные навыки в создании сценария и замысла фильма;</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применять полученные ранее знания по композиции и построению кадра;</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использовать первоначальные навыки операторской грамоты, техники съемки и компьютерного монтажа;</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i/>
                <w:iCs/>
              </w:rPr>
            </w:pPr>
            <w:r w:rsidRPr="00FE2F85">
              <w:rPr>
                <w:rFonts w:ascii="Times New Roman" w:hAnsi="Times New Roman"/>
                <w:i/>
                <w:iCs/>
              </w:rPr>
              <w:t>использовать опыт документальной съемки и тележурналистики для формирования школьного телевидения;</w:t>
            </w:r>
          </w:p>
          <w:p w:rsidR="00096CD9" w:rsidRPr="00FE2F85" w:rsidRDefault="00096CD9" w:rsidP="00E41826">
            <w:pPr>
              <w:pStyle w:val="a8"/>
              <w:numPr>
                <w:ilvl w:val="0"/>
                <w:numId w:val="116"/>
              </w:numPr>
              <w:tabs>
                <w:tab w:val="left" w:pos="993"/>
              </w:tabs>
              <w:autoSpaceDE w:val="0"/>
              <w:autoSpaceDN w:val="0"/>
              <w:adjustRightInd w:val="0"/>
              <w:ind w:left="176" w:hanging="176"/>
              <w:jc w:val="both"/>
              <w:rPr>
                <w:rFonts w:ascii="Times New Roman" w:hAnsi="Times New Roman"/>
              </w:rPr>
            </w:pPr>
            <w:r w:rsidRPr="00FE2F85">
              <w:rPr>
                <w:rFonts w:ascii="Times New Roman" w:hAnsi="Times New Roman"/>
                <w:i/>
                <w:iCs/>
              </w:rPr>
              <w:t>реализовывать сценарно-режиссерскую и операторскую грамоту в практике создания видео-этюда.</w:t>
            </w:r>
          </w:p>
          <w:p w:rsidR="00096CD9" w:rsidRPr="00FE2F85" w:rsidRDefault="00096CD9" w:rsidP="00096CD9">
            <w:pPr>
              <w:pStyle w:val="2"/>
              <w:spacing w:line="240" w:lineRule="auto"/>
              <w:ind w:firstLine="0"/>
              <w:jc w:val="center"/>
              <w:rPr>
                <w:sz w:val="24"/>
                <w:szCs w:val="24"/>
              </w:rPr>
            </w:pPr>
          </w:p>
        </w:tc>
      </w:tr>
      <w:tr w:rsidR="00096CD9" w:rsidRPr="00FE2F85" w:rsidTr="00A70D11">
        <w:tc>
          <w:tcPr>
            <w:tcW w:w="14283" w:type="dxa"/>
            <w:gridSpan w:val="2"/>
          </w:tcPr>
          <w:p w:rsidR="00096CD9" w:rsidRPr="00FE2F85" w:rsidRDefault="00DF17EE" w:rsidP="00096CD9">
            <w:pPr>
              <w:pStyle w:val="2"/>
              <w:spacing w:line="240" w:lineRule="auto"/>
              <w:ind w:firstLine="0"/>
              <w:jc w:val="center"/>
              <w:rPr>
                <w:sz w:val="24"/>
                <w:szCs w:val="24"/>
              </w:rPr>
            </w:pPr>
            <w:r>
              <w:rPr>
                <w:sz w:val="24"/>
                <w:szCs w:val="24"/>
              </w:rPr>
              <w:lastRenderedPageBreak/>
              <w:t>1.2.5.13.</w:t>
            </w:r>
            <w:r w:rsidR="00096CD9" w:rsidRPr="00FE2F85">
              <w:rPr>
                <w:sz w:val="24"/>
                <w:szCs w:val="24"/>
              </w:rPr>
              <w:t>Музыка</w:t>
            </w:r>
          </w:p>
        </w:tc>
      </w:tr>
      <w:tr w:rsidR="00096CD9" w:rsidRPr="00FE2F85" w:rsidTr="00A70D11">
        <w:tc>
          <w:tcPr>
            <w:tcW w:w="8613" w:type="dxa"/>
          </w:tcPr>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понимать значение интонации в музыке как носителя образного смысла;</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анализировать средства музыкальной выразительности: мелодию, ритм, темп, динамику, лад;</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понимать жизненно-образное содержание музыкальных произведений разных жанров;</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различать многообразие музыкальных образов и способов их развития;</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производить интонационно-образный анализ музыкального произведения;</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понимать основной принцип построения и развития музыки;</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анализировать взаимосвязь жизненного содержания музыки и музыкальных образов;</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lastRenderedPageBreak/>
              <w:t>понимать специфику перевоплощения народной музыки в произведениях композиторов;</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узнавать формы построения музыки (двухчастную, трехчастную, вариации, рондо);</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определять тембры музыкальных инструментов;</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владеть музыкальными терминами в пределах изучаемой темы;</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определять характерные особенности музыкального языка;</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 xml:space="preserve">эмоционально-образно воспринимать и характеризовать музыкальные </w:t>
            </w:r>
            <w:r w:rsidRPr="00FE2F85">
              <w:rPr>
                <w:rFonts w:ascii="Times New Roman" w:hAnsi="Times New Roman"/>
                <w:sz w:val="24"/>
                <w:szCs w:val="24"/>
              </w:rPr>
              <w:lastRenderedPageBreak/>
              <w:t>произведения;</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анализировать произведения выдающихся композиторов прошлого и современности;</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творчески интерпретировать содержание музыкальных произведений;</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различать интерпретацию классической музыки в современных обработках;</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определять характерные признаки современной популярной музыки;</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называть стили рок-музыки и ее отдельных направлений: рок-оперы, рок-н-ролла и др.;</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анализировать творчество исполнителей авторской песни;</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выявлять особенности взаимодействия музыки с другими видами искусства;</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находить жанровые параллели между музыкой и другими видами искусств;</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сравнивать интонации музыкального, живописного и литературного произведений;</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понимать значимость музыки в творчестве писателей и поэтов;</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владеть навыками вокально-хоровогомузицирования;</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FE2F85">
              <w:rPr>
                <w:rFonts w:ascii="Times New Roman" w:hAnsi="Times New Roman"/>
                <w:sz w:val="24"/>
                <w:szCs w:val="24"/>
                <w:lang w:val="en-US"/>
              </w:rPr>
              <w:t>acappella</w:t>
            </w:r>
            <w:r w:rsidRPr="00FE2F85">
              <w:rPr>
                <w:rFonts w:ascii="Times New Roman" w:hAnsi="Times New Roman"/>
                <w:sz w:val="24"/>
                <w:szCs w:val="24"/>
              </w:rPr>
              <w:t>);</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творчески интерпретировать содержание музыкального произведения в пении;</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lastRenderedPageBreak/>
              <w:t>размышлять о знакомом музыкальном произведении, высказывать суждения об основной идее, о средствах и формах ее воплощения;</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 xml:space="preserve">передавать свои музыкальные впечатления в устной или письменной форме; </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проявлять творческую инициативу, участвуя в музыкально-эстетической деятельности;</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понимать специфику музыки как вида искусства и ее значение в жизни человека и общества;</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096CD9" w:rsidRPr="00FE2F85" w:rsidRDefault="00096CD9" w:rsidP="00E41826">
            <w:pPr>
              <w:numPr>
                <w:ilvl w:val="0"/>
                <w:numId w:val="115"/>
              </w:num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096CD9" w:rsidRPr="00FE2F85" w:rsidRDefault="00096CD9" w:rsidP="00096CD9">
            <w:pPr>
              <w:tabs>
                <w:tab w:val="left" w:pos="993"/>
              </w:tabs>
              <w:spacing w:after="0" w:line="240" w:lineRule="auto"/>
              <w:ind w:left="142" w:hanging="142"/>
              <w:contextualSpacing/>
              <w:jc w:val="both"/>
              <w:rPr>
                <w:rFonts w:ascii="Times New Roman" w:hAnsi="Times New Roman"/>
                <w:sz w:val="24"/>
                <w:szCs w:val="24"/>
              </w:rPr>
            </w:pPr>
            <w:r w:rsidRPr="00FE2F85">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tc>
        <w:tc>
          <w:tcPr>
            <w:tcW w:w="5670" w:type="dxa"/>
          </w:tcPr>
          <w:p w:rsidR="00096CD9" w:rsidRPr="00FE2F85" w:rsidRDefault="00096CD9" w:rsidP="00E41826">
            <w:pPr>
              <w:numPr>
                <w:ilvl w:val="0"/>
                <w:numId w:val="114"/>
              </w:numPr>
              <w:tabs>
                <w:tab w:val="left" w:pos="993"/>
              </w:tabs>
              <w:spacing w:after="0" w:line="240" w:lineRule="auto"/>
              <w:ind w:left="176" w:hanging="142"/>
              <w:contextualSpacing/>
              <w:jc w:val="both"/>
              <w:rPr>
                <w:rFonts w:ascii="Times New Roman" w:hAnsi="Times New Roman"/>
                <w:i/>
                <w:sz w:val="24"/>
                <w:szCs w:val="24"/>
              </w:rPr>
            </w:pPr>
            <w:r w:rsidRPr="00FE2F85">
              <w:rPr>
                <w:rFonts w:ascii="Times New Roman" w:hAnsi="Times New Roman"/>
                <w:i/>
                <w:sz w:val="24"/>
                <w:szCs w:val="24"/>
              </w:rPr>
              <w:lastRenderedPageBreak/>
              <w:t>понимать истоки и интонационное своеобразие, характерные черты и признаки, традиций, обрядов музыкального фольклора разных стран мира;</w:t>
            </w:r>
          </w:p>
          <w:p w:rsidR="00096CD9" w:rsidRPr="00FE2F85" w:rsidRDefault="00096CD9" w:rsidP="00E41826">
            <w:pPr>
              <w:numPr>
                <w:ilvl w:val="0"/>
                <w:numId w:val="114"/>
              </w:numPr>
              <w:tabs>
                <w:tab w:val="left" w:pos="993"/>
              </w:tabs>
              <w:spacing w:after="0" w:line="240" w:lineRule="auto"/>
              <w:ind w:left="176" w:hanging="142"/>
              <w:contextualSpacing/>
              <w:jc w:val="both"/>
              <w:rPr>
                <w:rFonts w:ascii="Times New Roman" w:hAnsi="Times New Roman"/>
                <w:i/>
                <w:sz w:val="24"/>
                <w:szCs w:val="24"/>
              </w:rPr>
            </w:pPr>
            <w:r w:rsidRPr="00FE2F85">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096CD9" w:rsidRPr="00FE2F85" w:rsidRDefault="00096CD9" w:rsidP="00E41826">
            <w:pPr>
              <w:numPr>
                <w:ilvl w:val="0"/>
                <w:numId w:val="114"/>
              </w:numPr>
              <w:tabs>
                <w:tab w:val="left" w:pos="993"/>
              </w:tabs>
              <w:spacing w:after="0" w:line="240" w:lineRule="auto"/>
              <w:ind w:left="176" w:hanging="142"/>
              <w:contextualSpacing/>
              <w:jc w:val="both"/>
              <w:rPr>
                <w:rFonts w:ascii="Times New Roman" w:hAnsi="Times New Roman"/>
                <w:i/>
                <w:sz w:val="24"/>
                <w:szCs w:val="24"/>
              </w:rPr>
            </w:pPr>
            <w:r w:rsidRPr="00FE2F85">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096CD9" w:rsidRPr="00FE2F85" w:rsidRDefault="00096CD9" w:rsidP="00E41826">
            <w:pPr>
              <w:numPr>
                <w:ilvl w:val="0"/>
                <w:numId w:val="114"/>
              </w:numPr>
              <w:tabs>
                <w:tab w:val="left" w:pos="993"/>
              </w:tabs>
              <w:spacing w:after="0" w:line="240" w:lineRule="auto"/>
              <w:ind w:left="176" w:hanging="142"/>
              <w:contextualSpacing/>
              <w:jc w:val="both"/>
              <w:rPr>
                <w:rFonts w:ascii="Times New Roman" w:hAnsi="Times New Roman"/>
                <w:i/>
                <w:sz w:val="24"/>
                <w:szCs w:val="24"/>
              </w:rPr>
            </w:pPr>
            <w:r w:rsidRPr="00FE2F85">
              <w:rPr>
                <w:rFonts w:ascii="Times New Roman" w:hAnsi="Times New Roman"/>
                <w:i/>
                <w:sz w:val="24"/>
                <w:szCs w:val="24"/>
              </w:rPr>
              <w:t>определять специфику духовной музыки в эпоху Средневековья;</w:t>
            </w:r>
          </w:p>
          <w:p w:rsidR="00096CD9" w:rsidRPr="00FE2F85" w:rsidRDefault="00096CD9" w:rsidP="00E41826">
            <w:pPr>
              <w:numPr>
                <w:ilvl w:val="0"/>
                <w:numId w:val="114"/>
              </w:numPr>
              <w:tabs>
                <w:tab w:val="left" w:pos="993"/>
              </w:tabs>
              <w:spacing w:after="0" w:line="240" w:lineRule="auto"/>
              <w:ind w:left="176" w:hanging="142"/>
              <w:contextualSpacing/>
              <w:jc w:val="both"/>
              <w:rPr>
                <w:rFonts w:ascii="Times New Roman" w:hAnsi="Times New Roman"/>
                <w:i/>
                <w:sz w:val="24"/>
                <w:szCs w:val="24"/>
              </w:rPr>
            </w:pPr>
            <w:r w:rsidRPr="00FE2F85">
              <w:rPr>
                <w:rFonts w:ascii="Times New Roman" w:hAnsi="Times New Roman"/>
                <w:i/>
                <w:sz w:val="24"/>
                <w:szCs w:val="24"/>
              </w:rPr>
              <w:t>распознавать мелодику знаменного распева – основы древнерусской церковной музыки;</w:t>
            </w:r>
          </w:p>
          <w:p w:rsidR="00096CD9" w:rsidRPr="00FE2F85" w:rsidRDefault="00096CD9" w:rsidP="00E41826">
            <w:pPr>
              <w:numPr>
                <w:ilvl w:val="0"/>
                <w:numId w:val="114"/>
              </w:numPr>
              <w:tabs>
                <w:tab w:val="left" w:pos="993"/>
              </w:tabs>
              <w:spacing w:after="0" w:line="240" w:lineRule="auto"/>
              <w:ind w:left="176" w:hanging="142"/>
              <w:contextualSpacing/>
              <w:jc w:val="both"/>
              <w:rPr>
                <w:rFonts w:ascii="Times New Roman" w:hAnsi="Times New Roman"/>
                <w:i/>
                <w:sz w:val="24"/>
                <w:szCs w:val="24"/>
              </w:rPr>
            </w:pPr>
            <w:r w:rsidRPr="00FE2F85">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096CD9" w:rsidRPr="00FE2F85" w:rsidRDefault="00096CD9" w:rsidP="00E41826">
            <w:pPr>
              <w:numPr>
                <w:ilvl w:val="0"/>
                <w:numId w:val="114"/>
              </w:numPr>
              <w:tabs>
                <w:tab w:val="left" w:pos="993"/>
              </w:tabs>
              <w:spacing w:after="0" w:line="240" w:lineRule="auto"/>
              <w:ind w:left="176" w:hanging="142"/>
              <w:contextualSpacing/>
              <w:jc w:val="both"/>
              <w:rPr>
                <w:rFonts w:ascii="Times New Roman" w:hAnsi="Times New Roman"/>
                <w:i/>
                <w:sz w:val="24"/>
                <w:szCs w:val="24"/>
              </w:rPr>
            </w:pPr>
            <w:r w:rsidRPr="00FE2F85">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096CD9" w:rsidRPr="00FE2F85" w:rsidRDefault="00096CD9" w:rsidP="00E41826">
            <w:pPr>
              <w:numPr>
                <w:ilvl w:val="0"/>
                <w:numId w:val="114"/>
              </w:numPr>
              <w:tabs>
                <w:tab w:val="left" w:pos="993"/>
              </w:tabs>
              <w:spacing w:after="0" w:line="240" w:lineRule="auto"/>
              <w:ind w:left="176" w:hanging="142"/>
              <w:contextualSpacing/>
              <w:jc w:val="both"/>
              <w:rPr>
                <w:rFonts w:ascii="Times New Roman" w:hAnsi="Times New Roman"/>
                <w:i/>
                <w:sz w:val="24"/>
                <w:szCs w:val="24"/>
              </w:rPr>
            </w:pPr>
            <w:r w:rsidRPr="00FE2F85">
              <w:rPr>
                <w:rFonts w:ascii="Times New Roman" w:hAnsi="Times New Roman"/>
                <w:i/>
                <w:sz w:val="24"/>
                <w:szCs w:val="24"/>
              </w:rPr>
              <w:t xml:space="preserve">различать и передавать в художественно-творческой деятельности характер, эмоциональное состояние и свое отношение к </w:t>
            </w:r>
            <w:r w:rsidRPr="00FE2F85">
              <w:rPr>
                <w:rFonts w:ascii="Times New Roman" w:hAnsi="Times New Roman"/>
                <w:i/>
                <w:sz w:val="24"/>
                <w:szCs w:val="24"/>
              </w:rPr>
              <w:lastRenderedPageBreak/>
              <w:t>природе, человеку, обществу;</w:t>
            </w:r>
          </w:p>
          <w:p w:rsidR="00096CD9" w:rsidRPr="00FE2F85" w:rsidRDefault="00096CD9" w:rsidP="00E41826">
            <w:pPr>
              <w:numPr>
                <w:ilvl w:val="0"/>
                <w:numId w:val="114"/>
              </w:numPr>
              <w:tabs>
                <w:tab w:val="left" w:pos="993"/>
              </w:tabs>
              <w:spacing w:after="0" w:line="240" w:lineRule="auto"/>
              <w:ind w:left="176" w:hanging="142"/>
              <w:contextualSpacing/>
              <w:jc w:val="both"/>
              <w:rPr>
                <w:rFonts w:ascii="Times New Roman" w:hAnsi="Times New Roman"/>
                <w:i/>
                <w:sz w:val="24"/>
                <w:szCs w:val="24"/>
              </w:rPr>
            </w:pPr>
            <w:r w:rsidRPr="00FE2F85">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096CD9" w:rsidRPr="00FE2F85" w:rsidRDefault="00096CD9" w:rsidP="00E41826">
            <w:pPr>
              <w:numPr>
                <w:ilvl w:val="0"/>
                <w:numId w:val="114"/>
              </w:numPr>
              <w:tabs>
                <w:tab w:val="left" w:pos="993"/>
              </w:tabs>
              <w:spacing w:after="0" w:line="240" w:lineRule="auto"/>
              <w:ind w:left="176" w:hanging="142"/>
              <w:contextualSpacing/>
              <w:jc w:val="both"/>
              <w:rPr>
                <w:rFonts w:ascii="Times New Roman" w:hAnsi="Times New Roman"/>
                <w:i/>
                <w:sz w:val="24"/>
                <w:szCs w:val="24"/>
              </w:rPr>
            </w:pPr>
            <w:r w:rsidRPr="00FE2F85">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096CD9" w:rsidRPr="00FE2F85" w:rsidRDefault="00096CD9" w:rsidP="00096CD9">
            <w:pPr>
              <w:pStyle w:val="2"/>
              <w:spacing w:line="240" w:lineRule="auto"/>
              <w:ind w:firstLine="0"/>
              <w:jc w:val="center"/>
              <w:rPr>
                <w:sz w:val="24"/>
                <w:szCs w:val="24"/>
              </w:rPr>
            </w:pPr>
          </w:p>
        </w:tc>
      </w:tr>
      <w:tr w:rsidR="003E21BE" w:rsidRPr="00FE2F85" w:rsidTr="00A70D11">
        <w:tc>
          <w:tcPr>
            <w:tcW w:w="14283" w:type="dxa"/>
            <w:gridSpan w:val="2"/>
          </w:tcPr>
          <w:p w:rsidR="003E21BE" w:rsidRPr="00FE2F85" w:rsidRDefault="00DF17EE" w:rsidP="00096CD9">
            <w:pPr>
              <w:pStyle w:val="2"/>
              <w:spacing w:line="240" w:lineRule="auto"/>
              <w:ind w:firstLine="0"/>
              <w:jc w:val="center"/>
              <w:rPr>
                <w:sz w:val="24"/>
                <w:szCs w:val="24"/>
              </w:rPr>
            </w:pPr>
            <w:r>
              <w:rPr>
                <w:sz w:val="24"/>
                <w:szCs w:val="24"/>
              </w:rPr>
              <w:lastRenderedPageBreak/>
              <w:t xml:space="preserve">1.2.5.14. </w:t>
            </w:r>
            <w:r w:rsidR="003E21BE" w:rsidRPr="00FE2F85">
              <w:rPr>
                <w:sz w:val="24"/>
                <w:szCs w:val="24"/>
              </w:rPr>
              <w:t>Технология</w:t>
            </w:r>
          </w:p>
          <w:p w:rsidR="003E21BE" w:rsidRPr="00FE2F85" w:rsidRDefault="003E21BE" w:rsidP="003E21BE">
            <w:pPr>
              <w:tabs>
                <w:tab w:val="left" w:pos="851"/>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3E21BE" w:rsidRPr="00FE2F85" w:rsidRDefault="003E21BE" w:rsidP="00E41826">
            <w:pPr>
              <w:pStyle w:val="a8"/>
              <w:numPr>
                <w:ilvl w:val="0"/>
                <w:numId w:val="65"/>
              </w:numPr>
              <w:tabs>
                <w:tab w:val="left" w:pos="993"/>
              </w:tabs>
              <w:ind w:left="142" w:hanging="142"/>
              <w:jc w:val="both"/>
              <w:rPr>
                <w:rFonts w:ascii="Times New Roman" w:hAnsi="Times New Roman"/>
              </w:rPr>
            </w:pPr>
            <w:r w:rsidRPr="00FE2F85">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3E21BE" w:rsidRPr="00FE2F85" w:rsidRDefault="003E21BE" w:rsidP="00E41826">
            <w:pPr>
              <w:pStyle w:val="a8"/>
              <w:numPr>
                <w:ilvl w:val="0"/>
                <w:numId w:val="65"/>
              </w:numPr>
              <w:tabs>
                <w:tab w:val="left" w:pos="993"/>
              </w:tabs>
              <w:ind w:left="142" w:hanging="142"/>
              <w:jc w:val="both"/>
              <w:rPr>
                <w:rFonts w:ascii="Times New Roman" w:hAnsi="Times New Roman"/>
              </w:rPr>
            </w:pPr>
            <w:r w:rsidRPr="00FE2F85">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3E21BE" w:rsidRPr="00FE2F85" w:rsidRDefault="003E21BE" w:rsidP="00E41826">
            <w:pPr>
              <w:pStyle w:val="a8"/>
              <w:numPr>
                <w:ilvl w:val="0"/>
                <w:numId w:val="65"/>
              </w:numPr>
              <w:tabs>
                <w:tab w:val="left" w:pos="993"/>
              </w:tabs>
              <w:ind w:left="142" w:hanging="142"/>
              <w:jc w:val="both"/>
              <w:rPr>
                <w:rFonts w:ascii="Times New Roman" w:hAnsi="Times New Roman"/>
              </w:rPr>
            </w:pPr>
            <w:r w:rsidRPr="00FE2F85">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3E21BE" w:rsidRPr="00FE2F85" w:rsidRDefault="003E21BE" w:rsidP="00E41826">
            <w:pPr>
              <w:pStyle w:val="a8"/>
              <w:numPr>
                <w:ilvl w:val="0"/>
                <w:numId w:val="65"/>
              </w:numPr>
              <w:tabs>
                <w:tab w:val="left" w:pos="993"/>
              </w:tabs>
              <w:ind w:left="142" w:hanging="142"/>
              <w:jc w:val="both"/>
              <w:rPr>
                <w:rFonts w:ascii="Times New Roman" w:hAnsi="Times New Roman"/>
              </w:rPr>
            </w:pPr>
            <w:r w:rsidRPr="00FE2F85">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3E21BE" w:rsidRPr="00FE2F85" w:rsidRDefault="003E21BE" w:rsidP="00E41826">
            <w:pPr>
              <w:pStyle w:val="a8"/>
              <w:numPr>
                <w:ilvl w:val="0"/>
                <w:numId w:val="65"/>
              </w:numPr>
              <w:tabs>
                <w:tab w:val="left" w:pos="993"/>
              </w:tabs>
              <w:ind w:left="142" w:hanging="142"/>
              <w:jc w:val="both"/>
              <w:rPr>
                <w:rFonts w:ascii="Times New Roman" w:hAnsi="Times New Roman"/>
              </w:rPr>
            </w:pPr>
            <w:r w:rsidRPr="00FE2F85">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3E21BE" w:rsidRPr="00FE2F85" w:rsidRDefault="003E21BE" w:rsidP="00E41826">
            <w:pPr>
              <w:pStyle w:val="a8"/>
              <w:numPr>
                <w:ilvl w:val="0"/>
                <w:numId w:val="65"/>
              </w:numPr>
              <w:tabs>
                <w:tab w:val="left" w:pos="993"/>
              </w:tabs>
              <w:ind w:left="142" w:hanging="142"/>
              <w:jc w:val="both"/>
              <w:rPr>
                <w:rFonts w:ascii="Times New Roman" w:hAnsi="Times New Roman"/>
              </w:rPr>
            </w:pPr>
            <w:r w:rsidRPr="00FE2F85">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3E21BE" w:rsidRPr="00FE2F85" w:rsidRDefault="003E21BE" w:rsidP="003E21BE">
            <w:pPr>
              <w:tabs>
                <w:tab w:val="left" w:pos="851"/>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w:t>
            </w:r>
            <w:r w:rsidRPr="00FE2F85">
              <w:rPr>
                <w:rFonts w:ascii="Times New Roman" w:hAnsi="Times New Roman"/>
                <w:sz w:val="24"/>
                <w:szCs w:val="24"/>
              </w:rPr>
              <w:lastRenderedPageBreak/>
              <w:t>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tc>
      </w:tr>
      <w:tr w:rsidR="00096CD9" w:rsidRPr="00FE2F85" w:rsidTr="00A70D11">
        <w:tc>
          <w:tcPr>
            <w:tcW w:w="8613" w:type="dxa"/>
          </w:tcPr>
          <w:p w:rsidR="003E21BE" w:rsidRPr="00FE2F85" w:rsidRDefault="003E21BE" w:rsidP="003E21BE">
            <w:pPr>
              <w:pStyle w:val="-11"/>
              <w:ind w:left="0"/>
              <w:jc w:val="center"/>
              <w:rPr>
                <w:b/>
                <w:lang w:eastAsia="en-US"/>
              </w:rPr>
            </w:pPr>
            <w:r w:rsidRPr="00FE2F85">
              <w:rPr>
                <w:b/>
                <w:lang w:eastAsia="en-US"/>
              </w:rPr>
              <w:lastRenderedPageBreak/>
              <w:t>Современные материальные, информационные и гуманитарные технологии и перспективы их развития</w:t>
            </w:r>
          </w:p>
          <w:p w:rsidR="003E21BE" w:rsidRPr="00FE2F85" w:rsidRDefault="003E21BE" w:rsidP="00E41826">
            <w:pPr>
              <w:pStyle w:val="-11"/>
              <w:numPr>
                <w:ilvl w:val="0"/>
                <w:numId w:val="56"/>
              </w:numPr>
              <w:tabs>
                <w:tab w:val="left" w:pos="993"/>
              </w:tabs>
              <w:ind w:left="142" w:hanging="142"/>
              <w:jc w:val="both"/>
              <w:rPr>
                <w:lang w:eastAsia="en-US"/>
              </w:rPr>
            </w:pPr>
            <w:r w:rsidRPr="00FE2F85">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3E21BE" w:rsidRPr="00FE2F85" w:rsidRDefault="003E21BE" w:rsidP="00E41826">
            <w:pPr>
              <w:pStyle w:val="-11"/>
              <w:numPr>
                <w:ilvl w:val="0"/>
                <w:numId w:val="56"/>
              </w:numPr>
              <w:tabs>
                <w:tab w:val="left" w:pos="993"/>
              </w:tabs>
              <w:ind w:left="142" w:hanging="142"/>
              <w:jc w:val="both"/>
              <w:rPr>
                <w:lang w:eastAsia="en-US"/>
              </w:rPr>
            </w:pPr>
            <w:r w:rsidRPr="00FE2F85">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3E21BE" w:rsidRPr="00FE2F85" w:rsidRDefault="003E21BE" w:rsidP="00E41826">
            <w:pPr>
              <w:pStyle w:val="-11"/>
              <w:numPr>
                <w:ilvl w:val="0"/>
                <w:numId w:val="56"/>
              </w:numPr>
              <w:tabs>
                <w:tab w:val="left" w:pos="993"/>
              </w:tabs>
              <w:ind w:left="142" w:hanging="142"/>
              <w:jc w:val="both"/>
              <w:rPr>
                <w:lang w:eastAsia="en-US"/>
              </w:rPr>
            </w:pPr>
            <w:r w:rsidRPr="00FE2F85">
              <w:rPr>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3E21BE" w:rsidRPr="00FE2F85" w:rsidRDefault="003E21BE" w:rsidP="00E41826">
            <w:pPr>
              <w:pStyle w:val="-11"/>
              <w:numPr>
                <w:ilvl w:val="0"/>
                <w:numId w:val="56"/>
              </w:numPr>
              <w:tabs>
                <w:tab w:val="left" w:pos="993"/>
              </w:tabs>
              <w:ind w:left="142" w:hanging="142"/>
              <w:jc w:val="both"/>
              <w:rPr>
                <w:lang w:eastAsia="en-US"/>
              </w:rPr>
            </w:pPr>
            <w:r w:rsidRPr="00FE2F85">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3E21BE" w:rsidRPr="00FE2F85" w:rsidRDefault="003E21BE" w:rsidP="003E21BE">
            <w:pPr>
              <w:pStyle w:val="-11"/>
              <w:ind w:left="0"/>
              <w:jc w:val="center"/>
              <w:rPr>
                <w:b/>
                <w:lang w:eastAsia="en-US"/>
              </w:rPr>
            </w:pPr>
            <w:r w:rsidRPr="00FE2F85">
              <w:rPr>
                <w:b/>
                <w:lang w:eastAsia="en-US"/>
              </w:rPr>
              <w:t>Формирование технологической культуры и проектно-технологического мышления обучающихся</w:t>
            </w:r>
          </w:p>
          <w:p w:rsidR="003E21BE" w:rsidRPr="00FE2F85" w:rsidRDefault="003E21BE" w:rsidP="00E41826">
            <w:pPr>
              <w:pStyle w:val="-11"/>
              <w:numPr>
                <w:ilvl w:val="1"/>
                <w:numId w:val="66"/>
              </w:numPr>
              <w:tabs>
                <w:tab w:val="left" w:pos="993"/>
              </w:tabs>
              <w:ind w:left="142" w:hanging="142"/>
              <w:jc w:val="both"/>
              <w:rPr>
                <w:lang w:eastAsia="en-US"/>
              </w:rPr>
            </w:pPr>
            <w:r w:rsidRPr="00FE2F85">
              <w:rPr>
                <w:lang w:eastAsia="en-US"/>
              </w:rPr>
              <w:t>следовать технологии, в том числе в процессе изготовления субъективно нового продукта;</w:t>
            </w:r>
          </w:p>
          <w:p w:rsidR="003E21BE" w:rsidRPr="00FE2F85" w:rsidRDefault="003E21BE" w:rsidP="00E41826">
            <w:pPr>
              <w:pStyle w:val="-11"/>
              <w:numPr>
                <w:ilvl w:val="1"/>
                <w:numId w:val="66"/>
              </w:numPr>
              <w:tabs>
                <w:tab w:val="left" w:pos="993"/>
              </w:tabs>
              <w:ind w:left="142" w:hanging="142"/>
              <w:jc w:val="both"/>
              <w:rPr>
                <w:lang w:eastAsia="en-US"/>
              </w:rPr>
            </w:pPr>
            <w:r w:rsidRPr="00FE2F85">
              <w:rPr>
                <w:lang w:eastAsia="en-US"/>
              </w:rPr>
              <w:t>оценивать условия применимости технологии в том числе с позиций экологической защищенности;</w:t>
            </w:r>
          </w:p>
          <w:p w:rsidR="003E21BE" w:rsidRPr="00FE2F85" w:rsidRDefault="003E21BE" w:rsidP="00E41826">
            <w:pPr>
              <w:pStyle w:val="-11"/>
              <w:numPr>
                <w:ilvl w:val="1"/>
                <w:numId w:val="66"/>
              </w:numPr>
              <w:tabs>
                <w:tab w:val="left" w:pos="993"/>
              </w:tabs>
              <w:ind w:left="142" w:hanging="142"/>
              <w:jc w:val="both"/>
              <w:rPr>
                <w:lang w:eastAsia="en-US"/>
              </w:rPr>
            </w:pPr>
            <w:r w:rsidRPr="00FE2F85">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3E21BE" w:rsidRPr="00FE2F85" w:rsidRDefault="003E21BE" w:rsidP="00E41826">
            <w:pPr>
              <w:pStyle w:val="-11"/>
              <w:numPr>
                <w:ilvl w:val="1"/>
                <w:numId w:val="66"/>
              </w:numPr>
              <w:tabs>
                <w:tab w:val="left" w:pos="993"/>
              </w:tabs>
              <w:ind w:left="142" w:hanging="142"/>
              <w:jc w:val="both"/>
              <w:rPr>
                <w:lang w:eastAsia="en-US"/>
              </w:rPr>
            </w:pPr>
            <w:r w:rsidRPr="00FE2F85">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3E21BE" w:rsidRPr="00FE2F85" w:rsidRDefault="003E21BE" w:rsidP="00E41826">
            <w:pPr>
              <w:pStyle w:val="-11"/>
              <w:numPr>
                <w:ilvl w:val="1"/>
                <w:numId w:val="66"/>
              </w:numPr>
              <w:tabs>
                <w:tab w:val="left" w:pos="993"/>
              </w:tabs>
              <w:ind w:left="142" w:hanging="142"/>
              <w:jc w:val="both"/>
              <w:rPr>
                <w:lang w:eastAsia="en-US"/>
              </w:rPr>
            </w:pPr>
            <w:r w:rsidRPr="00FE2F85">
              <w:rPr>
                <w:lang w:eastAsia="en-US"/>
              </w:rPr>
              <w:t>проводить оценку и испытание полученного продукта;</w:t>
            </w:r>
          </w:p>
          <w:p w:rsidR="003E21BE" w:rsidRPr="00FE2F85" w:rsidRDefault="003E21BE" w:rsidP="00E41826">
            <w:pPr>
              <w:pStyle w:val="-11"/>
              <w:numPr>
                <w:ilvl w:val="1"/>
                <w:numId w:val="66"/>
              </w:numPr>
              <w:tabs>
                <w:tab w:val="left" w:pos="993"/>
              </w:tabs>
              <w:ind w:left="142" w:hanging="142"/>
              <w:jc w:val="both"/>
              <w:rPr>
                <w:lang w:eastAsia="en-US"/>
              </w:rPr>
            </w:pPr>
            <w:r w:rsidRPr="00FE2F85">
              <w:rPr>
                <w:lang w:eastAsia="en-US"/>
              </w:rPr>
              <w:t>проводить анализ потребностей в тех или иных материальных или информационных продуктах;</w:t>
            </w:r>
          </w:p>
          <w:p w:rsidR="003E21BE" w:rsidRPr="00FE2F85" w:rsidRDefault="003E21BE" w:rsidP="00E41826">
            <w:pPr>
              <w:pStyle w:val="-11"/>
              <w:numPr>
                <w:ilvl w:val="1"/>
                <w:numId w:val="66"/>
              </w:numPr>
              <w:tabs>
                <w:tab w:val="left" w:pos="993"/>
              </w:tabs>
              <w:ind w:left="142" w:hanging="142"/>
              <w:jc w:val="both"/>
              <w:rPr>
                <w:lang w:eastAsia="en-US"/>
              </w:rPr>
            </w:pPr>
            <w:r w:rsidRPr="00FE2F85">
              <w:rPr>
                <w:lang w:eastAsia="en-US"/>
              </w:rPr>
              <w:lastRenderedPageBreak/>
              <w:t>описывать технологическое решение с помощью текста, рисунков, графического изображения;</w:t>
            </w:r>
          </w:p>
          <w:p w:rsidR="003E21BE" w:rsidRPr="00FE2F85" w:rsidRDefault="003E21BE" w:rsidP="00E41826">
            <w:pPr>
              <w:pStyle w:val="-11"/>
              <w:numPr>
                <w:ilvl w:val="1"/>
                <w:numId w:val="66"/>
              </w:numPr>
              <w:tabs>
                <w:tab w:val="left" w:pos="993"/>
              </w:tabs>
              <w:ind w:left="142" w:hanging="142"/>
              <w:jc w:val="both"/>
              <w:rPr>
                <w:lang w:eastAsia="en-US"/>
              </w:rPr>
            </w:pPr>
            <w:r w:rsidRPr="00FE2F85">
              <w:rPr>
                <w:lang w:eastAsia="en-US"/>
              </w:rPr>
              <w:t>анализировать возможные технологические решения, определять их достоинства и недостатки в контексте заданной ситуации;</w:t>
            </w:r>
          </w:p>
          <w:p w:rsidR="003E21BE" w:rsidRPr="00FE2F85" w:rsidRDefault="003E21BE" w:rsidP="00E41826">
            <w:pPr>
              <w:pStyle w:val="-11"/>
              <w:numPr>
                <w:ilvl w:val="1"/>
                <w:numId w:val="66"/>
              </w:numPr>
              <w:tabs>
                <w:tab w:val="left" w:pos="993"/>
              </w:tabs>
              <w:ind w:left="142" w:hanging="142"/>
              <w:jc w:val="both"/>
              <w:rPr>
                <w:lang w:eastAsia="en-US"/>
              </w:rPr>
            </w:pPr>
            <w:r w:rsidRPr="00FE2F85">
              <w:rPr>
                <w:lang w:eastAsia="en-US"/>
              </w:rPr>
              <w:t>проводить и анализировать разработку и / или реализацию прикладных проектов, предполагающих:</w:t>
            </w:r>
          </w:p>
          <w:p w:rsidR="003E21BE" w:rsidRPr="00FE2F85" w:rsidRDefault="003E21BE" w:rsidP="00E41826">
            <w:pPr>
              <w:pStyle w:val="-11"/>
              <w:numPr>
                <w:ilvl w:val="1"/>
                <w:numId w:val="145"/>
              </w:numPr>
              <w:ind w:left="142" w:hanging="142"/>
              <w:jc w:val="both"/>
              <w:rPr>
                <w:lang w:eastAsia="en-US"/>
              </w:rPr>
            </w:pPr>
            <w:r w:rsidRPr="00FE2F85">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3E21BE" w:rsidRPr="00FE2F85" w:rsidRDefault="003E21BE" w:rsidP="00E41826">
            <w:pPr>
              <w:pStyle w:val="-11"/>
              <w:numPr>
                <w:ilvl w:val="1"/>
                <w:numId w:val="145"/>
              </w:numPr>
              <w:ind w:left="142" w:hanging="142"/>
              <w:jc w:val="both"/>
              <w:rPr>
                <w:lang w:eastAsia="en-US"/>
              </w:rPr>
            </w:pPr>
            <w:r w:rsidRPr="00FE2F85">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3E21BE" w:rsidRPr="00FE2F85" w:rsidRDefault="003E21BE" w:rsidP="00E41826">
            <w:pPr>
              <w:pStyle w:val="-11"/>
              <w:numPr>
                <w:ilvl w:val="1"/>
                <w:numId w:val="145"/>
              </w:numPr>
              <w:ind w:left="142" w:hanging="142"/>
              <w:jc w:val="both"/>
              <w:rPr>
                <w:lang w:eastAsia="en-US"/>
              </w:rPr>
            </w:pPr>
            <w:r w:rsidRPr="00FE2F85">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3E21BE" w:rsidRPr="00FE2F85" w:rsidRDefault="003E21BE" w:rsidP="00E41826">
            <w:pPr>
              <w:pStyle w:val="-11"/>
              <w:numPr>
                <w:ilvl w:val="1"/>
                <w:numId w:val="145"/>
              </w:numPr>
              <w:ind w:left="142" w:hanging="142"/>
              <w:jc w:val="both"/>
              <w:rPr>
                <w:lang w:eastAsia="en-US"/>
              </w:rPr>
            </w:pPr>
            <w:r w:rsidRPr="00FE2F85">
              <w:rPr>
                <w:lang w:eastAsia="en-US"/>
              </w:rPr>
              <w:t>встраивание созданного информационного продукта в заданную оболочку;</w:t>
            </w:r>
          </w:p>
          <w:p w:rsidR="003E21BE" w:rsidRPr="00FE2F85" w:rsidRDefault="003E21BE" w:rsidP="00E41826">
            <w:pPr>
              <w:pStyle w:val="-11"/>
              <w:numPr>
                <w:ilvl w:val="1"/>
                <w:numId w:val="145"/>
              </w:numPr>
              <w:ind w:left="142" w:hanging="142"/>
              <w:jc w:val="both"/>
              <w:rPr>
                <w:lang w:eastAsia="en-US"/>
              </w:rPr>
            </w:pPr>
            <w:r w:rsidRPr="00FE2F85">
              <w:rPr>
                <w:lang w:eastAsia="en-US"/>
              </w:rPr>
              <w:t>изготовление информационного продукта по заданному алгоритму в заданной оболочке;</w:t>
            </w:r>
          </w:p>
          <w:p w:rsidR="003E21BE" w:rsidRPr="00FE2F85" w:rsidRDefault="003E21BE" w:rsidP="00E41826">
            <w:pPr>
              <w:pStyle w:val="-11"/>
              <w:numPr>
                <w:ilvl w:val="1"/>
                <w:numId w:val="66"/>
              </w:numPr>
              <w:tabs>
                <w:tab w:val="left" w:pos="993"/>
              </w:tabs>
              <w:ind w:left="142" w:hanging="142"/>
              <w:jc w:val="both"/>
              <w:rPr>
                <w:lang w:eastAsia="en-US"/>
              </w:rPr>
            </w:pPr>
            <w:r w:rsidRPr="00FE2F85">
              <w:rPr>
                <w:lang w:eastAsia="en-US"/>
              </w:rPr>
              <w:t>проводить и анализировать разработку и / или реализацию технологических проектов, предполагающих:</w:t>
            </w:r>
          </w:p>
          <w:p w:rsidR="003E21BE" w:rsidRPr="00FE2F85" w:rsidRDefault="003E21BE" w:rsidP="00E41826">
            <w:pPr>
              <w:pStyle w:val="-11"/>
              <w:numPr>
                <w:ilvl w:val="1"/>
                <w:numId w:val="145"/>
              </w:numPr>
              <w:ind w:left="142" w:hanging="142"/>
              <w:jc w:val="both"/>
              <w:rPr>
                <w:lang w:eastAsia="en-US"/>
              </w:rPr>
            </w:pPr>
            <w:r w:rsidRPr="00FE2F85">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3E21BE" w:rsidRPr="00FE2F85" w:rsidRDefault="003E21BE" w:rsidP="00E41826">
            <w:pPr>
              <w:pStyle w:val="-11"/>
              <w:numPr>
                <w:ilvl w:val="1"/>
                <w:numId w:val="145"/>
              </w:numPr>
              <w:ind w:left="142" w:hanging="142"/>
              <w:jc w:val="both"/>
              <w:rPr>
                <w:lang w:eastAsia="en-US"/>
              </w:rPr>
            </w:pPr>
            <w:r w:rsidRPr="00FE2F85">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3E21BE" w:rsidRPr="00FE2F85" w:rsidRDefault="003E21BE" w:rsidP="00E41826">
            <w:pPr>
              <w:pStyle w:val="-11"/>
              <w:numPr>
                <w:ilvl w:val="1"/>
                <w:numId w:val="145"/>
              </w:numPr>
              <w:ind w:left="142" w:hanging="142"/>
              <w:jc w:val="both"/>
              <w:rPr>
                <w:lang w:eastAsia="en-US"/>
              </w:rPr>
            </w:pPr>
            <w:r w:rsidRPr="00FE2F85">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3E21BE" w:rsidRPr="00FE2F85" w:rsidRDefault="003E21BE" w:rsidP="00E41826">
            <w:pPr>
              <w:pStyle w:val="-11"/>
              <w:numPr>
                <w:ilvl w:val="1"/>
                <w:numId w:val="66"/>
              </w:numPr>
              <w:tabs>
                <w:tab w:val="left" w:pos="993"/>
              </w:tabs>
              <w:ind w:left="142" w:hanging="142"/>
              <w:jc w:val="both"/>
              <w:rPr>
                <w:lang w:eastAsia="en-US"/>
              </w:rPr>
            </w:pPr>
            <w:r w:rsidRPr="00FE2F85">
              <w:rPr>
                <w:lang w:eastAsia="en-US"/>
              </w:rPr>
              <w:t>проводить и анализировать  разработку и / или реализацию проектов, предполагающих:</w:t>
            </w:r>
          </w:p>
          <w:p w:rsidR="003E21BE" w:rsidRPr="00FE2F85" w:rsidRDefault="003E21BE" w:rsidP="00E41826">
            <w:pPr>
              <w:pStyle w:val="-11"/>
              <w:numPr>
                <w:ilvl w:val="1"/>
                <w:numId w:val="145"/>
              </w:numPr>
              <w:ind w:left="142" w:hanging="142"/>
              <w:jc w:val="both"/>
              <w:rPr>
                <w:lang w:eastAsia="en-US"/>
              </w:rPr>
            </w:pPr>
            <w:r w:rsidRPr="00FE2F85">
              <w:rPr>
                <w:lang w:eastAsia="en-US"/>
              </w:rPr>
              <w:t xml:space="preserve">планирование (разработку) материального продукта в соответствии с </w:t>
            </w:r>
            <w:r w:rsidRPr="00FE2F85">
              <w:rPr>
                <w:lang w:eastAsia="en-US"/>
              </w:rPr>
              <w:lastRenderedPageBreak/>
              <w:t>задачей собственной деятельности (включая моделирование и разработку документации);</w:t>
            </w:r>
          </w:p>
          <w:p w:rsidR="003E21BE" w:rsidRPr="00FE2F85" w:rsidRDefault="003E21BE" w:rsidP="00E41826">
            <w:pPr>
              <w:pStyle w:val="-11"/>
              <w:numPr>
                <w:ilvl w:val="1"/>
                <w:numId w:val="145"/>
              </w:numPr>
              <w:ind w:left="142" w:hanging="142"/>
              <w:jc w:val="both"/>
              <w:rPr>
                <w:lang w:eastAsia="en-US"/>
              </w:rPr>
            </w:pPr>
            <w:r w:rsidRPr="00FE2F85">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3E21BE" w:rsidRPr="00FE2F85" w:rsidRDefault="003E21BE" w:rsidP="00E41826">
            <w:pPr>
              <w:pStyle w:val="-11"/>
              <w:numPr>
                <w:ilvl w:val="1"/>
                <w:numId w:val="145"/>
              </w:numPr>
              <w:ind w:left="142" w:hanging="142"/>
              <w:jc w:val="both"/>
              <w:rPr>
                <w:lang w:eastAsia="en-US"/>
              </w:rPr>
            </w:pPr>
            <w:r w:rsidRPr="00FE2F85">
              <w:rPr>
                <w:lang w:eastAsia="en-US"/>
              </w:rPr>
              <w:t>разработку плана продвижения продукта;</w:t>
            </w:r>
          </w:p>
          <w:p w:rsidR="003E21BE" w:rsidRPr="00FE2F85" w:rsidRDefault="003E21BE" w:rsidP="00E41826">
            <w:pPr>
              <w:pStyle w:val="-11"/>
              <w:numPr>
                <w:ilvl w:val="1"/>
                <w:numId w:val="66"/>
              </w:numPr>
              <w:tabs>
                <w:tab w:val="left" w:pos="993"/>
              </w:tabs>
              <w:ind w:left="142" w:hanging="142"/>
              <w:jc w:val="both"/>
              <w:rPr>
                <w:lang w:eastAsia="en-US"/>
              </w:rPr>
            </w:pPr>
            <w:r w:rsidRPr="00FE2F85">
              <w:rPr>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3E21BE" w:rsidRPr="00FE2F85" w:rsidRDefault="003E21BE" w:rsidP="003E21BE">
            <w:pPr>
              <w:pStyle w:val="-11"/>
              <w:ind w:left="0"/>
              <w:jc w:val="center"/>
              <w:rPr>
                <w:b/>
                <w:lang w:eastAsia="en-US"/>
              </w:rPr>
            </w:pPr>
            <w:r w:rsidRPr="00FE2F85">
              <w:rPr>
                <w:b/>
                <w:lang w:eastAsia="en-US"/>
              </w:rPr>
              <w:t>Построение образовательных траекторий и планов в области профессионального самоопределения</w:t>
            </w:r>
          </w:p>
          <w:p w:rsidR="003E21BE" w:rsidRPr="00FE2F85" w:rsidRDefault="003E21BE" w:rsidP="00E41826">
            <w:pPr>
              <w:pStyle w:val="-11"/>
              <w:numPr>
                <w:ilvl w:val="1"/>
                <w:numId w:val="58"/>
              </w:numPr>
              <w:tabs>
                <w:tab w:val="left" w:pos="993"/>
              </w:tabs>
              <w:ind w:left="142" w:hanging="142"/>
              <w:jc w:val="both"/>
              <w:rPr>
                <w:lang w:eastAsia="en-US"/>
              </w:rPr>
            </w:pPr>
            <w:r w:rsidRPr="00FE2F85">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3E21BE" w:rsidRPr="00FE2F85" w:rsidRDefault="003E21BE" w:rsidP="00E41826">
            <w:pPr>
              <w:pStyle w:val="-11"/>
              <w:numPr>
                <w:ilvl w:val="1"/>
                <w:numId w:val="58"/>
              </w:numPr>
              <w:tabs>
                <w:tab w:val="left" w:pos="993"/>
              </w:tabs>
              <w:ind w:left="142" w:hanging="142"/>
              <w:jc w:val="both"/>
              <w:rPr>
                <w:lang w:eastAsia="en-US"/>
              </w:rPr>
            </w:pPr>
            <w:r w:rsidRPr="00FE2F85">
              <w:rPr>
                <w:lang w:eastAsia="en-US"/>
              </w:rPr>
              <w:t>характеризовать ситуацию на региональном рынке труда, называет тенденции ее развития,</w:t>
            </w:r>
          </w:p>
          <w:p w:rsidR="003E21BE" w:rsidRPr="00FE2F85" w:rsidRDefault="003E21BE" w:rsidP="00E41826">
            <w:pPr>
              <w:pStyle w:val="-11"/>
              <w:numPr>
                <w:ilvl w:val="1"/>
                <w:numId w:val="58"/>
              </w:numPr>
              <w:tabs>
                <w:tab w:val="left" w:pos="993"/>
              </w:tabs>
              <w:ind w:left="142" w:hanging="142"/>
              <w:jc w:val="both"/>
              <w:rPr>
                <w:lang w:eastAsia="en-US"/>
              </w:rPr>
            </w:pPr>
            <w:r w:rsidRPr="00FE2F85">
              <w:rPr>
                <w:lang w:eastAsia="en-US"/>
              </w:rPr>
              <w:t>разъяснтьяет социальное значение групп профессий, востребованных на региональном рынке труда,</w:t>
            </w:r>
          </w:p>
          <w:p w:rsidR="003E21BE" w:rsidRPr="00FE2F85" w:rsidRDefault="003E21BE" w:rsidP="00E41826">
            <w:pPr>
              <w:pStyle w:val="-11"/>
              <w:numPr>
                <w:ilvl w:val="1"/>
                <w:numId w:val="58"/>
              </w:numPr>
              <w:tabs>
                <w:tab w:val="left" w:pos="993"/>
              </w:tabs>
              <w:ind w:left="142" w:hanging="142"/>
              <w:jc w:val="both"/>
              <w:rPr>
                <w:lang w:eastAsia="en-US"/>
              </w:rPr>
            </w:pPr>
            <w:r w:rsidRPr="00FE2F85">
              <w:rPr>
                <w:lang w:eastAsia="en-US"/>
              </w:rPr>
              <w:t>характеризовать группы предприятий региона проживания,</w:t>
            </w:r>
          </w:p>
          <w:p w:rsidR="003E21BE" w:rsidRPr="00FE2F85" w:rsidRDefault="003E21BE" w:rsidP="00E41826">
            <w:pPr>
              <w:pStyle w:val="-11"/>
              <w:numPr>
                <w:ilvl w:val="1"/>
                <w:numId w:val="58"/>
              </w:numPr>
              <w:tabs>
                <w:tab w:val="left" w:pos="993"/>
              </w:tabs>
              <w:ind w:left="142" w:hanging="142"/>
              <w:jc w:val="both"/>
              <w:rPr>
                <w:lang w:eastAsia="en-US"/>
              </w:rPr>
            </w:pPr>
            <w:r w:rsidRPr="00FE2F85">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3E21BE" w:rsidRPr="00FE2F85" w:rsidRDefault="003E21BE" w:rsidP="00E41826">
            <w:pPr>
              <w:pStyle w:val="-11"/>
              <w:numPr>
                <w:ilvl w:val="1"/>
                <w:numId w:val="58"/>
              </w:numPr>
              <w:tabs>
                <w:tab w:val="left" w:pos="993"/>
              </w:tabs>
              <w:ind w:left="142" w:hanging="142"/>
              <w:jc w:val="both"/>
              <w:rPr>
                <w:lang w:eastAsia="en-US"/>
              </w:rPr>
            </w:pPr>
            <w:r w:rsidRPr="00FE2F85">
              <w:rPr>
                <w:lang w:eastAsia="en-US"/>
              </w:rPr>
              <w:t>анализировать свои мотивы и причины принятия тех или иных решений,</w:t>
            </w:r>
          </w:p>
          <w:p w:rsidR="003E21BE" w:rsidRPr="00FE2F85" w:rsidRDefault="003E21BE" w:rsidP="00E41826">
            <w:pPr>
              <w:pStyle w:val="-11"/>
              <w:numPr>
                <w:ilvl w:val="1"/>
                <w:numId w:val="58"/>
              </w:numPr>
              <w:tabs>
                <w:tab w:val="left" w:pos="993"/>
              </w:tabs>
              <w:ind w:left="142" w:hanging="142"/>
              <w:jc w:val="both"/>
              <w:rPr>
                <w:lang w:eastAsia="en-US"/>
              </w:rPr>
            </w:pPr>
            <w:r w:rsidRPr="00FE2F85">
              <w:rPr>
                <w:lang w:eastAsia="en-US"/>
              </w:rPr>
              <w:t>анализировать результаты и последствия своих решений, связанных с выбором и реализацией образовательной траектории,</w:t>
            </w:r>
          </w:p>
          <w:p w:rsidR="003E21BE" w:rsidRPr="00FE2F85" w:rsidRDefault="003E21BE" w:rsidP="00E41826">
            <w:pPr>
              <w:pStyle w:val="-11"/>
              <w:numPr>
                <w:ilvl w:val="1"/>
                <w:numId w:val="58"/>
              </w:numPr>
              <w:tabs>
                <w:tab w:val="left" w:pos="993"/>
              </w:tabs>
              <w:ind w:left="142" w:hanging="142"/>
              <w:jc w:val="both"/>
              <w:rPr>
                <w:lang w:eastAsia="en-US"/>
              </w:rPr>
            </w:pPr>
            <w:r w:rsidRPr="00FE2F85">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3E21BE" w:rsidRPr="00FE2F85" w:rsidRDefault="003E21BE" w:rsidP="00E41826">
            <w:pPr>
              <w:pStyle w:val="-11"/>
              <w:numPr>
                <w:ilvl w:val="1"/>
                <w:numId w:val="58"/>
              </w:numPr>
              <w:tabs>
                <w:tab w:val="left" w:pos="993"/>
              </w:tabs>
              <w:ind w:left="142" w:hanging="142"/>
              <w:jc w:val="both"/>
              <w:rPr>
                <w:lang w:eastAsia="en-US"/>
              </w:rPr>
            </w:pPr>
            <w:r w:rsidRPr="00FE2F85">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096CD9" w:rsidRPr="00FE2F85" w:rsidRDefault="003E21BE" w:rsidP="00E41826">
            <w:pPr>
              <w:pStyle w:val="-11"/>
              <w:numPr>
                <w:ilvl w:val="1"/>
                <w:numId w:val="58"/>
              </w:numPr>
              <w:tabs>
                <w:tab w:val="left" w:pos="993"/>
              </w:tabs>
              <w:ind w:left="142" w:hanging="142"/>
              <w:jc w:val="both"/>
              <w:rPr>
                <w:lang w:eastAsia="en-US"/>
              </w:rPr>
            </w:pPr>
            <w:r w:rsidRPr="00FE2F85">
              <w:rPr>
                <w:lang w:eastAsia="en-US"/>
              </w:rPr>
              <w:t xml:space="preserve">получит опыт поиска, извлечения, структурирования и обработки информации о перспективах развития современных производств в регионе проживания, а </w:t>
            </w:r>
            <w:r w:rsidRPr="00FE2F85">
              <w:rPr>
                <w:lang w:eastAsia="en-US"/>
              </w:rPr>
              <w:lastRenderedPageBreak/>
              <w:t>также информации об актуальном состоянии и перспективах развития регионального рынка труда.</w:t>
            </w:r>
          </w:p>
        </w:tc>
        <w:tc>
          <w:tcPr>
            <w:tcW w:w="5670" w:type="dxa"/>
          </w:tcPr>
          <w:p w:rsidR="00096CD9" w:rsidRPr="00FE2F85" w:rsidRDefault="00096CD9"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E41826">
            <w:pPr>
              <w:pStyle w:val="-11"/>
              <w:numPr>
                <w:ilvl w:val="0"/>
                <w:numId w:val="56"/>
              </w:numPr>
              <w:tabs>
                <w:tab w:val="left" w:pos="993"/>
              </w:tabs>
              <w:ind w:left="176" w:hanging="142"/>
              <w:jc w:val="both"/>
              <w:rPr>
                <w:i/>
                <w:lang w:eastAsia="en-US"/>
              </w:rPr>
            </w:pPr>
            <w:r w:rsidRPr="00FE2F85">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3E21BE" w:rsidRPr="00FE2F85" w:rsidRDefault="003E21BE" w:rsidP="003E21BE">
            <w:pPr>
              <w:pStyle w:val="-11"/>
              <w:tabs>
                <w:tab w:val="left" w:pos="993"/>
              </w:tabs>
              <w:jc w:val="both"/>
              <w:rPr>
                <w:i/>
                <w:lang w:eastAsia="en-US"/>
              </w:rPr>
            </w:pPr>
          </w:p>
          <w:p w:rsidR="003E21BE" w:rsidRPr="00FE2F85" w:rsidRDefault="003E21BE" w:rsidP="003E21BE">
            <w:pPr>
              <w:pStyle w:val="-11"/>
              <w:tabs>
                <w:tab w:val="left" w:pos="993"/>
              </w:tabs>
              <w:ind w:left="176"/>
              <w:jc w:val="both"/>
              <w:rPr>
                <w:i/>
                <w:lang w:eastAsia="en-US"/>
              </w:rPr>
            </w:pPr>
          </w:p>
          <w:p w:rsidR="003E21BE" w:rsidRPr="00FE2F85" w:rsidRDefault="003E21BE" w:rsidP="003E21BE">
            <w:pPr>
              <w:pStyle w:val="-11"/>
              <w:tabs>
                <w:tab w:val="left" w:pos="993"/>
              </w:tabs>
              <w:ind w:left="176"/>
              <w:jc w:val="both"/>
              <w:rPr>
                <w:i/>
                <w:lang w:eastAsia="en-US"/>
              </w:rPr>
            </w:pPr>
          </w:p>
          <w:p w:rsidR="003E21BE" w:rsidRPr="00FE2F85" w:rsidRDefault="003E21BE" w:rsidP="003E21BE">
            <w:pPr>
              <w:pStyle w:val="-11"/>
              <w:tabs>
                <w:tab w:val="left" w:pos="993"/>
              </w:tabs>
              <w:ind w:left="176"/>
              <w:jc w:val="both"/>
              <w:rPr>
                <w:i/>
                <w:lang w:eastAsia="en-US"/>
              </w:rPr>
            </w:pPr>
          </w:p>
          <w:p w:rsidR="003E21BE" w:rsidRPr="00FE2F85" w:rsidRDefault="003E21BE" w:rsidP="003E21BE">
            <w:pPr>
              <w:pStyle w:val="-11"/>
              <w:tabs>
                <w:tab w:val="left" w:pos="993"/>
              </w:tabs>
              <w:ind w:left="176"/>
              <w:jc w:val="both"/>
              <w:rPr>
                <w:i/>
                <w:lang w:eastAsia="en-US"/>
              </w:rPr>
            </w:pPr>
          </w:p>
          <w:p w:rsidR="003E21BE" w:rsidRPr="00FE2F85" w:rsidRDefault="003E21BE" w:rsidP="003E21BE">
            <w:pPr>
              <w:pStyle w:val="-11"/>
              <w:tabs>
                <w:tab w:val="left" w:pos="993"/>
              </w:tabs>
              <w:ind w:left="176"/>
              <w:jc w:val="both"/>
              <w:rPr>
                <w:i/>
                <w:lang w:eastAsia="en-US"/>
              </w:rPr>
            </w:pPr>
          </w:p>
          <w:p w:rsidR="003E21BE" w:rsidRPr="00FE2F85" w:rsidRDefault="003E21BE" w:rsidP="003E21BE">
            <w:pPr>
              <w:pStyle w:val="-11"/>
              <w:tabs>
                <w:tab w:val="left" w:pos="993"/>
              </w:tabs>
              <w:ind w:left="176"/>
              <w:jc w:val="both"/>
              <w:rPr>
                <w:i/>
                <w:lang w:eastAsia="en-US"/>
              </w:rPr>
            </w:pPr>
          </w:p>
          <w:p w:rsidR="003E21BE" w:rsidRPr="00FE2F85" w:rsidRDefault="003E21BE" w:rsidP="003E21BE">
            <w:pPr>
              <w:pStyle w:val="-11"/>
              <w:tabs>
                <w:tab w:val="left" w:pos="993"/>
              </w:tabs>
              <w:ind w:left="176"/>
              <w:jc w:val="both"/>
              <w:rPr>
                <w:i/>
                <w:lang w:eastAsia="en-US"/>
              </w:rPr>
            </w:pPr>
          </w:p>
          <w:p w:rsidR="003E21BE" w:rsidRPr="00FE2F85" w:rsidRDefault="003E21BE" w:rsidP="003E21BE">
            <w:pPr>
              <w:pStyle w:val="-11"/>
              <w:tabs>
                <w:tab w:val="left" w:pos="993"/>
              </w:tabs>
              <w:ind w:left="176"/>
              <w:jc w:val="both"/>
              <w:rPr>
                <w:i/>
                <w:lang w:eastAsia="en-US"/>
              </w:rPr>
            </w:pPr>
          </w:p>
          <w:p w:rsidR="003E21BE" w:rsidRPr="00FE2F85" w:rsidRDefault="003E21BE" w:rsidP="003E21BE">
            <w:pPr>
              <w:pStyle w:val="-11"/>
              <w:tabs>
                <w:tab w:val="left" w:pos="993"/>
              </w:tabs>
              <w:ind w:left="176"/>
              <w:jc w:val="both"/>
              <w:rPr>
                <w:i/>
                <w:lang w:eastAsia="en-US"/>
              </w:rPr>
            </w:pPr>
          </w:p>
          <w:p w:rsidR="003E21BE" w:rsidRPr="00FE2F85" w:rsidRDefault="003E21BE" w:rsidP="003E21BE">
            <w:pPr>
              <w:pStyle w:val="-11"/>
              <w:tabs>
                <w:tab w:val="left" w:pos="993"/>
              </w:tabs>
              <w:ind w:left="176"/>
              <w:jc w:val="both"/>
              <w:rPr>
                <w:i/>
                <w:lang w:eastAsia="en-US"/>
              </w:rPr>
            </w:pPr>
          </w:p>
          <w:p w:rsidR="003E21BE" w:rsidRPr="00FE2F85" w:rsidRDefault="003E21BE" w:rsidP="00E41826">
            <w:pPr>
              <w:pStyle w:val="-11"/>
              <w:numPr>
                <w:ilvl w:val="0"/>
                <w:numId w:val="56"/>
              </w:numPr>
              <w:tabs>
                <w:tab w:val="left" w:pos="993"/>
              </w:tabs>
              <w:ind w:left="176" w:hanging="142"/>
              <w:jc w:val="both"/>
              <w:rPr>
                <w:i/>
                <w:lang w:eastAsia="en-US"/>
              </w:rPr>
            </w:pPr>
            <w:r w:rsidRPr="00FE2F85">
              <w:rPr>
                <w:i/>
                <w:lang w:eastAsia="en-US"/>
              </w:rPr>
              <w:t>выявлять и формулировать проблему, требующую технологического решения;</w:t>
            </w:r>
          </w:p>
          <w:p w:rsidR="003E21BE" w:rsidRPr="00FE2F85" w:rsidRDefault="003E21BE" w:rsidP="00E41826">
            <w:pPr>
              <w:pStyle w:val="-11"/>
              <w:numPr>
                <w:ilvl w:val="0"/>
                <w:numId w:val="56"/>
              </w:numPr>
              <w:tabs>
                <w:tab w:val="left" w:pos="993"/>
              </w:tabs>
              <w:ind w:left="176" w:hanging="142"/>
              <w:jc w:val="both"/>
              <w:rPr>
                <w:i/>
                <w:lang w:eastAsia="en-US"/>
              </w:rPr>
            </w:pPr>
            <w:r w:rsidRPr="00FE2F85">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3E21BE" w:rsidRPr="00FE2F85" w:rsidRDefault="003E21BE" w:rsidP="00E41826">
            <w:pPr>
              <w:pStyle w:val="-11"/>
              <w:numPr>
                <w:ilvl w:val="0"/>
                <w:numId w:val="56"/>
              </w:numPr>
              <w:tabs>
                <w:tab w:val="left" w:pos="993"/>
              </w:tabs>
              <w:ind w:left="176" w:hanging="142"/>
              <w:jc w:val="both"/>
              <w:rPr>
                <w:i/>
                <w:lang w:eastAsia="en-US"/>
              </w:rPr>
            </w:pPr>
            <w:r w:rsidRPr="00FE2F85">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3E21BE" w:rsidRPr="00FE2F85" w:rsidRDefault="003E21BE" w:rsidP="00E41826">
            <w:pPr>
              <w:pStyle w:val="-11"/>
              <w:numPr>
                <w:ilvl w:val="0"/>
                <w:numId w:val="56"/>
              </w:numPr>
              <w:tabs>
                <w:tab w:val="left" w:pos="993"/>
              </w:tabs>
              <w:ind w:left="176" w:hanging="142"/>
              <w:jc w:val="both"/>
              <w:rPr>
                <w:lang w:eastAsia="en-US"/>
              </w:rPr>
            </w:pPr>
            <w:r w:rsidRPr="00FE2F85">
              <w:rPr>
                <w:i/>
                <w:lang w:eastAsia="en-US"/>
              </w:rPr>
              <w:t>оценивать коммерческий потенциал продукта и / или технологии</w:t>
            </w:r>
            <w:r w:rsidRPr="00FE2F85">
              <w:rPr>
                <w:lang w:eastAsia="en-US"/>
              </w:rPr>
              <w:t>.</w:t>
            </w: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E41826">
            <w:pPr>
              <w:pStyle w:val="-11"/>
              <w:numPr>
                <w:ilvl w:val="1"/>
                <w:numId w:val="57"/>
              </w:numPr>
              <w:tabs>
                <w:tab w:val="left" w:pos="284"/>
                <w:tab w:val="left" w:pos="993"/>
              </w:tabs>
              <w:ind w:left="176" w:hanging="176"/>
              <w:jc w:val="both"/>
              <w:rPr>
                <w:i/>
                <w:lang w:eastAsia="en-US"/>
              </w:rPr>
            </w:pPr>
            <w:r w:rsidRPr="00FE2F85">
              <w:rPr>
                <w:i/>
                <w:lang w:eastAsia="en-US"/>
              </w:rPr>
              <w:t>предлагать альтернативные варианты траекторий профессионального образования для занятия заданных должностей;</w:t>
            </w:r>
          </w:p>
          <w:p w:rsidR="003E21BE" w:rsidRPr="00FE2F85" w:rsidRDefault="003E21BE" w:rsidP="00E41826">
            <w:pPr>
              <w:pStyle w:val="-11"/>
              <w:numPr>
                <w:ilvl w:val="1"/>
                <w:numId w:val="55"/>
              </w:numPr>
              <w:tabs>
                <w:tab w:val="left" w:pos="284"/>
                <w:tab w:val="left" w:pos="993"/>
              </w:tabs>
              <w:ind w:left="176" w:hanging="176"/>
              <w:jc w:val="both"/>
              <w:rPr>
                <w:lang w:eastAsia="en-US"/>
              </w:rPr>
            </w:pPr>
            <w:r w:rsidRPr="00FE2F85">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FE2F85">
              <w:rPr>
                <w:lang w:eastAsia="en-US"/>
              </w:rPr>
              <w:t>.</w:t>
            </w: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096CD9">
            <w:pPr>
              <w:pStyle w:val="2"/>
              <w:spacing w:line="240" w:lineRule="auto"/>
              <w:ind w:firstLine="0"/>
              <w:jc w:val="center"/>
              <w:rPr>
                <w:sz w:val="24"/>
                <w:szCs w:val="24"/>
              </w:rPr>
            </w:pPr>
          </w:p>
          <w:p w:rsidR="003E21BE" w:rsidRPr="00FE2F85" w:rsidRDefault="003E21BE" w:rsidP="00EE7EEE">
            <w:pPr>
              <w:pStyle w:val="2"/>
              <w:spacing w:line="240" w:lineRule="auto"/>
              <w:ind w:firstLine="0"/>
              <w:rPr>
                <w:sz w:val="24"/>
                <w:szCs w:val="24"/>
              </w:rPr>
            </w:pPr>
          </w:p>
        </w:tc>
      </w:tr>
      <w:tr w:rsidR="00EE7EEE" w:rsidRPr="00FE2F85" w:rsidTr="00A70D11">
        <w:tc>
          <w:tcPr>
            <w:tcW w:w="14283" w:type="dxa"/>
            <w:gridSpan w:val="2"/>
          </w:tcPr>
          <w:p w:rsidR="00EE7EEE" w:rsidRPr="00FE2F85" w:rsidRDefault="00EE7EEE" w:rsidP="00EE7EEE">
            <w:pPr>
              <w:pStyle w:val="afff8"/>
              <w:spacing w:line="240" w:lineRule="auto"/>
              <w:ind w:firstLine="709"/>
              <w:jc w:val="center"/>
              <w:outlineLvl w:val="0"/>
              <w:rPr>
                <w:b/>
                <w:sz w:val="24"/>
              </w:rPr>
            </w:pPr>
            <w:bookmarkStart w:id="39" w:name="_Toc409691646"/>
            <w:bookmarkStart w:id="40" w:name="_Toc410653969"/>
            <w:bookmarkStart w:id="41" w:name="_Toc410702973"/>
            <w:bookmarkStart w:id="42" w:name="_Toc414553155"/>
            <w:r w:rsidRPr="00FE2F85">
              <w:rPr>
                <w:b/>
                <w:sz w:val="24"/>
              </w:rPr>
              <w:lastRenderedPageBreak/>
              <w:t>По годам обучения результаты могут быть структурированы и конкретизированы следующим образом:</w:t>
            </w:r>
            <w:bookmarkEnd w:id="39"/>
            <w:bookmarkEnd w:id="40"/>
            <w:bookmarkEnd w:id="41"/>
            <w:bookmarkEnd w:id="42"/>
          </w:p>
          <w:p w:rsidR="00EE7EEE" w:rsidRPr="00FE2F85" w:rsidRDefault="00EE7EEE" w:rsidP="00EE7EEE">
            <w:pPr>
              <w:tabs>
                <w:tab w:val="left" w:pos="851"/>
              </w:tabs>
              <w:spacing w:after="0" w:line="240" w:lineRule="auto"/>
              <w:ind w:firstLine="709"/>
              <w:jc w:val="both"/>
              <w:rPr>
                <w:rFonts w:ascii="Times New Roman" w:hAnsi="Times New Roman"/>
                <w:b/>
                <w:sz w:val="24"/>
                <w:szCs w:val="24"/>
              </w:rPr>
            </w:pPr>
            <w:r w:rsidRPr="00FE2F85">
              <w:rPr>
                <w:rFonts w:ascii="Times New Roman" w:hAnsi="Times New Roman"/>
                <w:b/>
                <w:sz w:val="24"/>
                <w:szCs w:val="24"/>
              </w:rPr>
              <w:t>5 класс</w:t>
            </w:r>
          </w:p>
          <w:p w:rsidR="00EE7EEE" w:rsidRPr="00FE2F85" w:rsidRDefault="00EE7EEE" w:rsidP="00EE7EEE">
            <w:pPr>
              <w:tabs>
                <w:tab w:val="left" w:pos="851"/>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По завершении учебного года обучающийся:</w:t>
            </w:r>
          </w:p>
          <w:p w:rsidR="00EE7EEE" w:rsidRPr="00FE2F85" w:rsidRDefault="00EE7EEE" w:rsidP="00E41826">
            <w:pPr>
              <w:numPr>
                <w:ilvl w:val="1"/>
                <w:numId w:val="55"/>
              </w:numPr>
              <w:tabs>
                <w:tab w:val="left" w:pos="284"/>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характеризует рекламу как средство формирования потребностей;</w:t>
            </w:r>
          </w:p>
          <w:p w:rsidR="00EE7EEE" w:rsidRPr="00FE2F85" w:rsidRDefault="00EE7EEE" w:rsidP="00E41826">
            <w:pPr>
              <w:numPr>
                <w:ilvl w:val="1"/>
                <w:numId w:val="55"/>
              </w:numPr>
              <w:tabs>
                <w:tab w:val="left" w:pos="284"/>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EE7EEE" w:rsidRPr="00FE2F85" w:rsidRDefault="00EE7EEE" w:rsidP="00E41826">
            <w:pPr>
              <w:numPr>
                <w:ilvl w:val="1"/>
                <w:numId w:val="55"/>
              </w:numPr>
              <w:tabs>
                <w:tab w:val="left" w:pos="284"/>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EE7EEE" w:rsidRPr="00FE2F85" w:rsidRDefault="00EE7EEE" w:rsidP="00E41826">
            <w:pPr>
              <w:numPr>
                <w:ilvl w:val="1"/>
                <w:numId w:val="55"/>
              </w:numPr>
              <w:tabs>
                <w:tab w:val="left" w:pos="284"/>
                <w:tab w:val="left" w:pos="993"/>
                <w:tab w:val="left" w:pos="1134"/>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EE7EEE" w:rsidRPr="00FE2F85" w:rsidRDefault="00EE7EEE" w:rsidP="00E41826">
            <w:pPr>
              <w:numPr>
                <w:ilvl w:val="1"/>
                <w:numId w:val="55"/>
              </w:numPr>
              <w:tabs>
                <w:tab w:val="left" w:pos="284"/>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EE7EEE" w:rsidRPr="00FE2F85" w:rsidRDefault="00EE7EEE" w:rsidP="00E41826">
            <w:pPr>
              <w:numPr>
                <w:ilvl w:val="1"/>
                <w:numId w:val="55"/>
              </w:numPr>
              <w:tabs>
                <w:tab w:val="left" w:pos="284"/>
                <w:tab w:val="left" w:pos="993"/>
                <w:tab w:val="left" w:pos="1134"/>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приводит произвольные примеры производственных технологий и технологий в сфере быта;</w:t>
            </w:r>
          </w:p>
          <w:p w:rsidR="00EE7EEE" w:rsidRPr="00FE2F85" w:rsidRDefault="00EE7EEE" w:rsidP="00E41826">
            <w:pPr>
              <w:numPr>
                <w:ilvl w:val="1"/>
                <w:numId w:val="55"/>
              </w:numPr>
              <w:tabs>
                <w:tab w:val="left" w:pos="284"/>
                <w:tab w:val="left" w:pos="993"/>
                <w:tab w:val="left" w:pos="1134"/>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EE7EEE" w:rsidRPr="00FE2F85" w:rsidRDefault="00EE7EEE" w:rsidP="00E41826">
            <w:pPr>
              <w:numPr>
                <w:ilvl w:val="1"/>
                <w:numId w:val="55"/>
              </w:numPr>
              <w:tabs>
                <w:tab w:val="left" w:pos="284"/>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составляет техническое задание, памятку, инструкцию, технологическую карту;</w:t>
            </w:r>
          </w:p>
          <w:p w:rsidR="00EE7EEE" w:rsidRPr="00FE2F85" w:rsidRDefault="00EE7EEE" w:rsidP="00E41826">
            <w:pPr>
              <w:numPr>
                <w:ilvl w:val="1"/>
                <w:numId w:val="55"/>
              </w:numPr>
              <w:tabs>
                <w:tab w:val="left" w:pos="284"/>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осуществляет сборку моделей с помощью образовательного конструктора по инструкции;</w:t>
            </w:r>
          </w:p>
          <w:p w:rsidR="00EE7EEE" w:rsidRPr="00FE2F85" w:rsidRDefault="00EE7EEE" w:rsidP="00E41826">
            <w:pPr>
              <w:numPr>
                <w:ilvl w:val="1"/>
                <w:numId w:val="55"/>
              </w:numPr>
              <w:tabs>
                <w:tab w:val="left" w:pos="284"/>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осуществляет выбор товара в модельной ситуации;</w:t>
            </w:r>
          </w:p>
          <w:p w:rsidR="00EE7EEE" w:rsidRPr="00FE2F85" w:rsidRDefault="00EE7EEE" w:rsidP="00E41826">
            <w:pPr>
              <w:numPr>
                <w:ilvl w:val="1"/>
                <w:numId w:val="55"/>
              </w:numPr>
              <w:tabs>
                <w:tab w:val="left" w:pos="284"/>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 осуществляет сохранение информации в формах описания, схемы, эскиза, фотографии;</w:t>
            </w:r>
          </w:p>
          <w:p w:rsidR="00EE7EEE" w:rsidRPr="00FE2F85" w:rsidRDefault="00EE7EEE" w:rsidP="00E41826">
            <w:pPr>
              <w:numPr>
                <w:ilvl w:val="1"/>
                <w:numId w:val="55"/>
              </w:numPr>
              <w:tabs>
                <w:tab w:val="left" w:pos="284"/>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конструирует модель по заданному прототипу; </w:t>
            </w:r>
          </w:p>
          <w:p w:rsidR="00EE7EEE" w:rsidRPr="00FE2F85" w:rsidRDefault="00EE7EEE" w:rsidP="00E41826">
            <w:pPr>
              <w:numPr>
                <w:ilvl w:val="1"/>
                <w:numId w:val="55"/>
              </w:numPr>
              <w:tabs>
                <w:tab w:val="left" w:pos="284"/>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EE7EEE" w:rsidRPr="00FE2F85" w:rsidRDefault="00EE7EEE" w:rsidP="00E41826">
            <w:pPr>
              <w:numPr>
                <w:ilvl w:val="1"/>
                <w:numId w:val="55"/>
              </w:numPr>
              <w:tabs>
                <w:tab w:val="left" w:pos="284"/>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EE7EEE" w:rsidRPr="00FE2F85" w:rsidRDefault="00EE7EEE" w:rsidP="00E41826">
            <w:pPr>
              <w:numPr>
                <w:ilvl w:val="1"/>
                <w:numId w:val="55"/>
              </w:numPr>
              <w:tabs>
                <w:tab w:val="left" w:pos="284"/>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получил и проанализировал опыт проведения испытания, анализа, модернизации модели;</w:t>
            </w:r>
          </w:p>
          <w:p w:rsidR="00EE7EEE" w:rsidRPr="00FE2F85" w:rsidRDefault="00EE7EEE" w:rsidP="00E41826">
            <w:pPr>
              <w:numPr>
                <w:ilvl w:val="1"/>
                <w:numId w:val="55"/>
              </w:numPr>
              <w:tabs>
                <w:tab w:val="left" w:pos="284"/>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EE7EEE" w:rsidRPr="00FE2F85" w:rsidRDefault="00EE7EEE" w:rsidP="00E41826">
            <w:pPr>
              <w:numPr>
                <w:ilvl w:val="1"/>
                <w:numId w:val="55"/>
              </w:numPr>
              <w:tabs>
                <w:tab w:val="left" w:pos="284"/>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EE7EEE" w:rsidRPr="00FE2F85" w:rsidRDefault="00EE7EEE" w:rsidP="00E41826">
            <w:pPr>
              <w:numPr>
                <w:ilvl w:val="1"/>
                <w:numId w:val="55"/>
              </w:numPr>
              <w:tabs>
                <w:tab w:val="left" w:pos="284"/>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EE7EEE" w:rsidRPr="00FE2F85" w:rsidRDefault="00EE7EEE" w:rsidP="00E41826">
            <w:pPr>
              <w:numPr>
                <w:ilvl w:val="1"/>
                <w:numId w:val="55"/>
              </w:numPr>
              <w:tabs>
                <w:tab w:val="left" w:pos="284"/>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EE7EEE" w:rsidRPr="00FE2F85" w:rsidRDefault="00EE7EEE" w:rsidP="00EE7EEE">
            <w:pPr>
              <w:tabs>
                <w:tab w:val="left" w:pos="851"/>
              </w:tabs>
              <w:spacing w:after="0" w:line="240" w:lineRule="auto"/>
              <w:ind w:left="142" w:hanging="142"/>
              <w:jc w:val="both"/>
              <w:rPr>
                <w:rFonts w:ascii="Times New Roman" w:hAnsi="Times New Roman"/>
                <w:b/>
                <w:sz w:val="24"/>
                <w:szCs w:val="24"/>
              </w:rPr>
            </w:pPr>
            <w:r w:rsidRPr="00FE2F85">
              <w:rPr>
                <w:rFonts w:ascii="Times New Roman" w:hAnsi="Times New Roman"/>
                <w:b/>
                <w:sz w:val="24"/>
                <w:szCs w:val="24"/>
              </w:rPr>
              <w:t>6 класс</w:t>
            </w:r>
          </w:p>
          <w:p w:rsidR="00EE7EEE" w:rsidRPr="00FE2F85" w:rsidRDefault="00EE7EEE" w:rsidP="00EE7EEE">
            <w:pPr>
              <w:tabs>
                <w:tab w:val="left" w:pos="851"/>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lastRenderedPageBreak/>
              <w:t>По завершении учебного года обучающийся:</w:t>
            </w:r>
          </w:p>
          <w:p w:rsidR="00EE7EEE" w:rsidRPr="00FE2F85" w:rsidRDefault="00EE7EEE" w:rsidP="00E41826">
            <w:pPr>
              <w:numPr>
                <w:ilvl w:val="1"/>
                <w:numId w:val="55"/>
              </w:numPr>
              <w:tabs>
                <w:tab w:val="left" w:pos="426"/>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EE7EEE" w:rsidRPr="00FE2F85" w:rsidRDefault="00EE7EEE" w:rsidP="00E41826">
            <w:pPr>
              <w:numPr>
                <w:ilvl w:val="1"/>
                <w:numId w:val="55"/>
              </w:numPr>
              <w:tabs>
                <w:tab w:val="left" w:pos="426"/>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описывает жизненный цикл технологии, приводя примеры;</w:t>
            </w:r>
          </w:p>
          <w:p w:rsidR="00EE7EEE" w:rsidRPr="00FE2F85" w:rsidRDefault="00EE7EEE" w:rsidP="00E41826">
            <w:pPr>
              <w:numPr>
                <w:ilvl w:val="1"/>
                <w:numId w:val="55"/>
              </w:numPr>
              <w:tabs>
                <w:tab w:val="left" w:pos="426"/>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EE7EEE" w:rsidRPr="00FE2F85" w:rsidRDefault="00EE7EEE" w:rsidP="00E41826">
            <w:pPr>
              <w:numPr>
                <w:ilvl w:val="1"/>
                <w:numId w:val="55"/>
              </w:numPr>
              <w:tabs>
                <w:tab w:val="left" w:pos="426"/>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проводит морфологический и функциональный анализ технологической системы;</w:t>
            </w:r>
          </w:p>
          <w:p w:rsidR="00EE7EEE" w:rsidRPr="00FE2F85" w:rsidRDefault="00EE7EEE" w:rsidP="00E41826">
            <w:pPr>
              <w:numPr>
                <w:ilvl w:val="1"/>
                <w:numId w:val="55"/>
              </w:numPr>
              <w:tabs>
                <w:tab w:val="left" w:pos="426"/>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EE7EEE" w:rsidRPr="00FE2F85" w:rsidRDefault="00EE7EEE" w:rsidP="00E41826">
            <w:pPr>
              <w:numPr>
                <w:ilvl w:val="1"/>
                <w:numId w:val="55"/>
              </w:numPr>
              <w:tabs>
                <w:tab w:val="left" w:pos="426"/>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читает элементарные чертежи и эскизы;</w:t>
            </w:r>
          </w:p>
          <w:p w:rsidR="00EE7EEE" w:rsidRPr="00FE2F85" w:rsidRDefault="00EE7EEE" w:rsidP="00E41826">
            <w:pPr>
              <w:numPr>
                <w:ilvl w:val="1"/>
                <w:numId w:val="55"/>
              </w:numPr>
              <w:tabs>
                <w:tab w:val="left" w:pos="426"/>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выполняет эскизы механизмов, интерьера;</w:t>
            </w:r>
          </w:p>
          <w:p w:rsidR="00EE7EEE" w:rsidRPr="00FE2F85" w:rsidRDefault="00EE7EEE" w:rsidP="00E41826">
            <w:pPr>
              <w:numPr>
                <w:ilvl w:val="1"/>
                <w:numId w:val="55"/>
              </w:numPr>
              <w:tabs>
                <w:tab w:val="left" w:pos="426"/>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 ;</w:t>
            </w:r>
          </w:p>
          <w:p w:rsidR="00EE7EEE" w:rsidRPr="00FE2F85" w:rsidRDefault="00EE7EEE" w:rsidP="00E41826">
            <w:pPr>
              <w:numPr>
                <w:ilvl w:val="1"/>
                <w:numId w:val="55"/>
              </w:numPr>
              <w:tabs>
                <w:tab w:val="left" w:pos="426"/>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EE7EEE" w:rsidRPr="00FE2F85" w:rsidRDefault="00EE7EEE" w:rsidP="00E41826">
            <w:pPr>
              <w:numPr>
                <w:ilvl w:val="1"/>
                <w:numId w:val="55"/>
              </w:numPr>
              <w:tabs>
                <w:tab w:val="left" w:pos="426"/>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EE7EEE" w:rsidRPr="00FE2F85" w:rsidRDefault="00EE7EEE" w:rsidP="00E41826">
            <w:pPr>
              <w:numPr>
                <w:ilvl w:val="1"/>
                <w:numId w:val="55"/>
              </w:numPr>
              <w:tabs>
                <w:tab w:val="left" w:pos="426"/>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EE7EEE" w:rsidRPr="00FE2F85" w:rsidRDefault="00EE7EEE" w:rsidP="00E41826">
            <w:pPr>
              <w:numPr>
                <w:ilvl w:val="1"/>
                <w:numId w:val="55"/>
              </w:numPr>
              <w:tabs>
                <w:tab w:val="left" w:pos="426"/>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получил и проанализировал опыт решения задач на взаимодействие со службами ЖКХ;</w:t>
            </w:r>
          </w:p>
          <w:p w:rsidR="00EE7EEE" w:rsidRPr="00FE2F85" w:rsidRDefault="00EE7EEE" w:rsidP="00E41826">
            <w:pPr>
              <w:numPr>
                <w:ilvl w:val="1"/>
                <w:numId w:val="55"/>
              </w:numPr>
              <w:tabs>
                <w:tab w:val="left" w:pos="426"/>
                <w:tab w:val="left" w:pos="993"/>
                <w:tab w:val="left" w:pos="1134"/>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EE7EEE" w:rsidRPr="00FE2F85" w:rsidRDefault="00EE7EEE" w:rsidP="00E41826">
            <w:pPr>
              <w:numPr>
                <w:ilvl w:val="1"/>
                <w:numId w:val="55"/>
              </w:numPr>
              <w:tabs>
                <w:tab w:val="left" w:pos="426"/>
                <w:tab w:val="left" w:pos="993"/>
                <w:tab w:val="left" w:pos="1134"/>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EE7EEE" w:rsidRPr="00FE2F85" w:rsidRDefault="00EE7EEE" w:rsidP="00E41826">
            <w:pPr>
              <w:numPr>
                <w:ilvl w:val="1"/>
                <w:numId w:val="55"/>
              </w:numPr>
              <w:tabs>
                <w:tab w:val="left" w:pos="426"/>
                <w:tab w:val="left" w:pos="993"/>
                <w:tab w:val="left" w:pos="1134"/>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EE7EEE" w:rsidRPr="00FE2F85" w:rsidRDefault="00EE7EEE" w:rsidP="00EE7EEE">
            <w:pPr>
              <w:tabs>
                <w:tab w:val="left" w:pos="851"/>
              </w:tabs>
              <w:spacing w:after="0" w:line="240" w:lineRule="auto"/>
              <w:ind w:left="142" w:hanging="142"/>
              <w:jc w:val="both"/>
              <w:rPr>
                <w:rFonts w:ascii="Times New Roman" w:hAnsi="Times New Roman"/>
                <w:b/>
                <w:sz w:val="24"/>
                <w:szCs w:val="24"/>
              </w:rPr>
            </w:pPr>
            <w:r w:rsidRPr="00FE2F85">
              <w:rPr>
                <w:rFonts w:ascii="Times New Roman" w:hAnsi="Times New Roman"/>
                <w:b/>
                <w:sz w:val="24"/>
                <w:szCs w:val="24"/>
              </w:rPr>
              <w:t>7 класс</w:t>
            </w:r>
          </w:p>
          <w:p w:rsidR="00EE7EEE" w:rsidRPr="00FE2F85" w:rsidRDefault="00EE7EEE" w:rsidP="00EE7EEE">
            <w:pPr>
              <w:tabs>
                <w:tab w:val="left" w:pos="851"/>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По завершении учебного года обучающийся:</w:t>
            </w:r>
          </w:p>
          <w:p w:rsidR="00EE7EEE" w:rsidRPr="00FE2F85" w:rsidRDefault="00EE7EEE" w:rsidP="00E41826">
            <w:pPr>
              <w:numPr>
                <w:ilvl w:val="1"/>
                <w:numId w:val="55"/>
              </w:numPr>
              <w:tabs>
                <w:tab w:val="left" w:pos="993"/>
                <w:tab w:val="left" w:pos="1134"/>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EE7EEE" w:rsidRPr="00FE2F85" w:rsidRDefault="00EE7EEE" w:rsidP="00E41826">
            <w:pPr>
              <w:numPr>
                <w:ilvl w:val="1"/>
                <w:numId w:val="55"/>
              </w:numPr>
              <w:tabs>
                <w:tab w:val="left" w:pos="993"/>
                <w:tab w:val="left" w:pos="1134"/>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EE7EEE" w:rsidRPr="00FE2F85" w:rsidRDefault="00EE7EEE" w:rsidP="00E41826">
            <w:pPr>
              <w:numPr>
                <w:ilvl w:val="1"/>
                <w:numId w:val="55"/>
              </w:numPr>
              <w:tabs>
                <w:tab w:val="left" w:pos="993"/>
                <w:tab w:val="left" w:pos="1134"/>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EE7EEE" w:rsidRPr="00FE2F85" w:rsidRDefault="00EE7EEE" w:rsidP="00E41826">
            <w:pPr>
              <w:numPr>
                <w:ilvl w:val="1"/>
                <w:numId w:val="55"/>
              </w:numPr>
              <w:tabs>
                <w:tab w:val="left" w:pos="993"/>
                <w:tab w:val="left" w:pos="1134"/>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осуществляет модификацию заданной электрической цепи в соответствии с поставленной задачей, конструирование электрических </w:t>
            </w:r>
            <w:r w:rsidRPr="00FE2F85">
              <w:rPr>
                <w:rFonts w:ascii="Times New Roman" w:hAnsi="Times New Roman"/>
                <w:sz w:val="24"/>
                <w:szCs w:val="24"/>
              </w:rPr>
              <w:lastRenderedPageBreak/>
              <w:t>цепей в соответствии с поставленной задачей;</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конструирует простые системы с обратной связью на основе технических конструкторов;</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следует технологии, в том числе, в процессе изготовления субъективно нового продукта;</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E7EEE" w:rsidRPr="00FE2F85" w:rsidRDefault="00EE7EEE" w:rsidP="00EE7EEE">
            <w:pPr>
              <w:tabs>
                <w:tab w:val="left" w:pos="851"/>
              </w:tabs>
              <w:spacing w:after="0" w:line="240" w:lineRule="auto"/>
              <w:ind w:left="142" w:hanging="142"/>
              <w:jc w:val="both"/>
              <w:rPr>
                <w:rFonts w:ascii="Times New Roman" w:hAnsi="Times New Roman"/>
                <w:b/>
                <w:sz w:val="24"/>
                <w:szCs w:val="24"/>
              </w:rPr>
            </w:pPr>
            <w:r w:rsidRPr="00FE2F85">
              <w:rPr>
                <w:rFonts w:ascii="Times New Roman" w:hAnsi="Times New Roman"/>
                <w:b/>
                <w:sz w:val="24"/>
                <w:szCs w:val="24"/>
              </w:rPr>
              <w:t>8 класс</w:t>
            </w:r>
          </w:p>
          <w:p w:rsidR="00EE7EEE" w:rsidRPr="00FE2F85" w:rsidRDefault="00EE7EEE" w:rsidP="00EE7EEE">
            <w:pPr>
              <w:tabs>
                <w:tab w:val="left" w:pos="851"/>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По завершении учебного года обучающийся:</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называет и характеризует актуальные и перспективные технологии транспорта;,</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E7EEE" w:rsidRPr="00FE2F85" w:rsidRDefault="00EE7EEE" w:rsidP="00E41826">
            <w:pPr>
              <w:numPr>
                <w:ilvl w:val="1"/>
                <w:numId w:val="55"/>
              </w:numPr>
              <w:tabs>
                <w:tab w:val="left" w:pos="993"/>
                <w:tab w:val="left" w:pos="1134"/>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характеризует ситуацию на региональном рынке труда, называет тенденции её развития;</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перечисляет и характеризует виды технической и технологической документации</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разъясняет функции модели и принципы моделирования,</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создаёт модель, адекватную практической задаче,</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отбирает материал в соответствии с техническим решением или по заданным критериям,</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составляет рацион питания, адекватный ситуации,</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планирует продвижение продукта,</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регламентирует заданный процесс в заданной форме,</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проводит оценку и испытание полученного продукта,</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описывает технологическое решение с помощью текста, рисунков, графического изображения,</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получил и проанализировал опыт лабораторного исследования продуктов питания,</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lastRenderedPageBreak/>
              <w:t>получил и проанализировал опыт разработки организационного проекта и решения логистических задач,</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получил и проанализировал опыт моделирования транспортных потоков,</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получил опыт анализа объявлений, предлагающих работу</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E7EEE" w:rsidRPr="00FE2F85" w:rsidRDefault="00EE7EEE" w:rsidP="00E41826">
            <w:pPr>
              <w:numPr>
                <w:ilvl w:val="1"/>
                <w:numId w:val="55"/>
              </w:numPr>
              <w:tabs>
                <w:tab w:val="left" w:pos="993"/>
                <w:tab w:val="left" w:pos="1134"/>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E7EEE" w:rsidRPr="00FE2F85" w:rsidRDefault="00EE7EEE" w:rsidP="00EE7EEE">
            <w:pPr>
              <w:tabs>
                <w:tab w:val="left" w:pos="851"/>
              </w:tabs>
              <w:spacing w:after="0" w:line="240" w:lineRule="auto"/>
              <w:ind w:left="142" w:hanging="142"/>
              <w:jc w:val="both"/>
              <w:rPr>
                <w:rFonts w:ascii="Times New Roman" w:hAnsi="Times New Roman"/>
                <w:b/>
                <w:sz w:val="24"/>
                <w:szCs w:val="24"/>
              </w:rPr>
            </w:pPr>
            <w:r w:rsidRPr="00FE2F85">
              <w:rPr>
                <w:rFonts w:ascii="Times New Roman" w:hAnsi="Times New Roman"/>
                <w:b/>
                <w:sz w:val="24"/>
                <w:szCs w:val="24"/>
              </w:rPr>
              <w:t xml:space="preserve">9 класс </w:t>
            </w:r>
          </w:p>
          <w:p w:rsidR="00EE7EEE" w:rsidRPr="00FE2F85" w:rsidRDefault="00EE7EEE" w:rsidP="00EE7EEE">
            <w:pPr>
              <w:tabs>
                <w:tab w:val="left" w:pos="851"/>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По завершении учебного года обучающийся:</w:t>
            </w:r>
          </w:p>
          <w:p w:rsidR="00EE7EEE" w:rsidRPr="00FE2F85" w:rsidRDefault="00EE7EEE" w:rsidP="00E41826">
            <w:pPr>
              <w:numPr>
                <w:ilvl w:val="1"/>
                <w:numId w:val="55"/>
              </w:numPr>
              <w:tabs>
                <w:tab w:val="left" w:pos="426"/>
                <w:tab w:val="left" w:pos="993"/>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называет и характеризует актуальные и перспективные медицинские технологии,  </w:t>
            </w:r>
          </w:p>
          <w:p w:rsidR="00EE7EEE" w:rsidRPr="00FE2F85" w:rsidRDefault="00EE7EEE" w:rsidP="00E41826">
            <w:pPr>
              <w:numPr>
                <w:ilvl w:val="1"/>
                <w:numId w:val="55"/>
              </w:numPr>
              <w:tabs>
                <w:tab w:val="left" w:pos="426"/>
                <w:tab w:val="left" w:pos="993"/>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E7EEE" w:rsidRPr="00FE2F85" w:rsidRDefault="00EE7EEE" w:rsidP="00E41826">
            <w:pPr>
              <w:numPr>
                <w:ilvl w:val="1"/>
                <w:numId w:val="55"/>
              </w:numPr>
              <w:tabs>
                <w:tab w:val="left" w:pos="426"/>
                <w:tab w:val="left" w:pos="993"/>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объясняет закономерности технологического развития цивилизации,</w:t>
            </w:r>
          </w:p>
          <w:p w:rsidR="00EE7EEE" w:rsidRPr="00FE2F85" w:rsidRDefault="00EE7EEE" w:rsidP="00E41826">
            <w:pPr>
              <w:numPr>
                <w:ilvl w:val="1"/>
                <w:numId w:val="55"/>
              </w:numPr>
              <w:tabs>
                <w:tab w:val="left" w:pos="426"/>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разъясняет социальное значение групп профессий, востребованных на региональном рынке труда,</w:t>
            </w:r>
          </w:p>
          <w:p w:rsidR="00EE7EEE" w:rsidRPr="00FE2F85" w:rsidRDefault="00EE7EEE" w:rsidP="00E41826">
            <w:pPr>
              <w:numPr>
                <w:ilvl w:val="1"/>
                <w:numId w:val="55"/>
              </w:numPr>
              <w:tabs>
                <w:tab w:val="left" w:pos="426"/>
                <w:tab w:val="left" w:pos="993"/>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E7EEE" w:rsidRPr="00FE2F85" w:rsidRDefault="00EE7EEE" w:rsidP="00E41826">
            <w:pPr>
              <w:numPr>
                <w:ilvl w:val="1"/>
                <w:numId w:val="55"/>
              </w:numPr>
              <w:tabs>
                <w:tab w:val="left" w:pos="426"/>
                <w:tab w:val="left" w:pos="993"/>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E7EEE" w:rsidRPr="00FE2F85" w:rsidRDefault="00EE7EEE" w:rsidP="00E41826">
            <w:pPr>
              <w:numPr>
                <w:ilvl w:val="1"/>
                <w:numId w:val="55"/>
              </w:numPr>
              <w:tabs>
                <w:tab w:val="left" w:pos="426"/>
                <w:tab w:val="left" w:pos="993"/>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E7EEE" w:rsidRPr="00FE2F85" w:rsidRDefault="00EE7EEE" w:rsidP="00E41826">
            <w:pPr>
              <w:numPr>
                <w:ilvl w:val="1"/>
                <w:numId w:val="55"/>
              </w:numPr>
              <w:tabs>
                <w:tab w:val="left" w:pos="426"/>
                <w:tab w:val="left" w:pos="993"/>
                <w:tab w:val="left" w:pos="2410"/>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E7EEE" w:rsidRPr="00FE2F85" w:rsidRDefault="00EE7EEE" w:rsidP="00E41826">
            <w:pPr>
              <w:numPr>
                <w:ilvl w:val="1"/>
                <w:numId w:val="55"/>
              </w:numPr>
              <w:tabs>
                <w:tab w:val="left" w:pos="426"/>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E7EEE" w:rsidRPr="00FE2F85" w:rsidRDefault="00EE7EEE" w:rsidP="00E41826">
            <w:pPr>
              <w:numPr>
                <w:ilvl w:val="1"/>
                <w:numId w:val="55"/>
              </w:numPr>
              <w:tabs>
                <w:tab w:val="left" w:pos="426"/>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E7EEE" w:rsidRPr="00FE2F85" w:rsidRDefault="00EE7EEE" w:rsidP="00E41826">
            <w:pPr>
              <w:numPr>
                <w:ilvl w:val="1"/>
                <w:numId w:val="55"/>
              </w:numPr>
              <w:tabs>
                <w:tab w:val="left" w:pos="426"/>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E7EEE" w:rsidRPr="00FE2F85" w:rsidRDefault="00EE7EEE" w:rsidP="00E41826">
            <w:pPr>
              <w:numPr>
                <w:ilvl w:val="1"/>
                <w:numId w:val="55"/>
              </w:numPr>
              <w:tabs>
                <w:tab w:val="left" w:pos="426"/>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E7EEE" w:rsidRPr="00FE2F85" w:rsidRDefault="00EE7EEE" w:rsidP="00E41826">
            <w:pPr>
              <w:numPr>
                <w:ilvl w:val="1"/>
                <w:numId w:val="55"/>
              </w:numPr>
              <w:tabs>
                <w:tab w:val="left" w:pos="426"/>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lastRenderedPageBreak/>
              <w:t>получил и проанализировал опыт предпрофессиональных проб,</w:t>
            </w:r>
          </w:p>
          <w:p w:rsidR="00EE7EEE" w:rsidRPr="00FE2F85" w:rsidRDefault="00EE7EEE" w:rsidP="00E41826">
            <w:pPr>
              <w:numPr>
                <w:ilvl w:val="1"/>
                <w:numId w:val="55"/>
              </w:numPr>
              <w:tabs>
                <w:tab w:val="left" w:pos="426"/>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получил и проанализировал опыт разработки и / или реализации специализированного проекта.</w:t>
            </w:r>
          </w:p>
        </w:tc>
      </w:tr>
      <w:tr w:rsidR="00EE7EEE" w:rsidRPr="00FE2F85" w:rsidTr="00A70D11">
        <w:tc>
          <w:tcPr>
            <w:tcW w:w="14283" w:type="dxa"/>
            <w:gridSpan w:val="2"/>
          </w:tcPr>
          <w:p w:rsidR="00EE7EEE" w:rsidRPr="00FE2F85" w:rsidRDefault="00DF17EE" w:rsidP="00EE7EEE">
            <w:pPr>
              <w:pStyle w:val="4"/>
              <w:spacing w:before="0" w:line="240" w:lineRule="auto"/>
              <w:jc w:val="center"/>
              <w:rPr>
                <w:sz w:val="24"/>
                <w:szCs w:val="24"/>
              </w:rPr>
            </w:pPr>
            <w:bookmarkStart w:id="43" w:name="_Toc409691647"/>
            <w:bookmarkStart w:id="44" w:name="_Toc410653970"/>
            <w:bookmarkStart w:id="45" w:name="_Toc414553156"/>
            <w:r>
              <w:rPr>
                <w:sz w:val="24"/>
                <w:szCs w:val="24"/>
              </w:rPr>
              <w:lastRenderedPageBreak/>
              <w:t xml:space="preserve">1.2.5.15. </w:t>
            </w:r>
            <w:r w:rsidR="00EE7EEE" w:rsidRPr="00FE2F85">
              <w:rPr>
                <w:sz w:val="24"/>
                <w:szCs w:val="24"/>
              </w:rPr>
              <w:t>Физическая культура</w:t>
            </w:r>
            <w:bookmarkEnd w:id="43"/>
            <w:bookmarkEnd w:id="44"/>
            <w:bookmarkEnd w:id="45"/>
          </w:p>
        </w:tc>
      </w:tr>
      <w:tr w:rsidR="003E21BE" w:rsidRPr="00FE2F85" w:rsidTr="00A70D11">
        <w:tc>
          <w:tcPr>
            <w:tcW w:w="8613" w:type="dxa"/>
          </w:tcPr>
          <w:p w:rsidR="00EE7EEE" w:rsidRPr="00FE2F85" w:rsidRDefault="00EE7EEE" w:rsidP="00E41826">
            <w:pPr>
              <w:numPr>
                <w:ilvl w:val="0"/>
                <w:numId w:val="110"/>
              </w:numPr>
              <w:tabs>
                <w:tab w:val="left" w:pos="709"/>
                <w:tab w:val="left" w:pos="1134"/>
              </w:tabs>
              <w:spacing w:after="0" w:line="240" w:lineRule="auto"/>
              <w:ind w:left="142" w:right="-5" w:hanging="142"/>
              <w:contextualSpacing/>
              <w:jc w:val="both"/>
              <w:rPr>
                <w:rFonts w:ascii="Times New Roman" w:hAnsi="Times New Roman"/>
                <w:color w:val="000000"/>
                <w:sz w:val="24"/>
                <w:szCs w:val="24"/>
              </w:rPr>
            </w:pPr>
            <w:r w:rsidRPr="00FE2F85">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E7EEE" w:rsidRPr="00FE2F85" w:rsidRDefault="00EE7EEE" w:rsidP="00E41826">
            <w:pPr>
              <w:numPr>
                <w:ilvl w:val="0"/>
                <w:numId w:val="110"/>
              </w:numPr>
              <w:tabs>
                <w:tab w:val="left" w:pos="709"/>
                <w:tab w:val="left" w:pos="1134"/>
              </w:tabs>
              <w:spacing w:after="0" w:line="240" w:lineRule="auto"/>
              <w:ind w:left="142" w:right="-5" w:hanging="142"/>
              <w:contextualSpacing/>
              <w:jc w:val="both"/>
              <w:rPr>
                <w:rFonts w:ascii="Times New Roman" w:hAnsi="Times New Roman"/>
                <w:color w:val="000000"/>
                <w:sz w:val="24"/>
                <w:szCs w:val="24"/>
              </w:rPr>
            </w:pPr>
            <w:r w:rsidRPr="00FE2F85">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E7EEE" w:rsidRPr="00FE2F85" w:rsidRDefault="00EE7EEE" w:rsidP="00E41826">
            <w:pPr>
              <w:numPr>
                <w:ilvl w:val="0"/>
                <w:numId w:val="110"/>
              </w:numPr>
              <w:tabs>
                <w:tab w:val="left" w:pos="709"/>
                <w:tab w:val="left" w:pos="1134"/>
              </w:tabs>
              <w:spacing w:after="0" w:line="240" w:lineRule="auto"/>
              <w:ind w:left="142" w:right="-5" w:hanging="142"/>
              <w:contextualSpacing/>
              <w:jc w:val="both"/>
              <w:rPr>
                <w:rFonts w:ascii="Times New Roman" w:hAnsi="Times New Roman"/>
                <w:color w:val="000000"/>
                <w:sz w:val="24"/>
                <w:szCs w:val="24"/>
              </w:rPr>
            </w:pPr>
            <w:r w:rsidRPr="00FE2F85">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E7EEE" w:rsidRPr="00FE2F85" w:rsidRDefault="00EE7EEE" w:rsidP="00E41826">
            <w:pPr>
              <w:numPr>
                <w:ilvl w:val="0"/>
                <w:numId w:val="110"/>
              </w:numPr>
              <w:tabs>
                <w:tab w:val="left" w:pos="709"/>
                <w:tab w:val="left" w:pos="1134"/>
              </w:tabs>
              <w:spacing w:after="0" w:line="240" w:lineRule="auto"/>
              <w:ind w:left="142" w:right="-5" w:hanging="142"/>
              <w:contextualSpacing/>
              <w:jc w:val="both"/>
              <w:rPr>
                <w:rFonts w:ascii="Times New Roman" w:hAnsi="Times New Roman"/>
                <w:color w:val="000000"/>
                <w:sz w:val="24"/>
                <w:szCs w:val="24"/>
              </w:rPr>
            </w:pPr>
            <w:r w:rsidRPr="00FE2F85">
              <w:rPr>
                <w:rFonts w:ascii="Times New Roman" w:hAnsi="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E7EEE" w:rsidRPr="00FE2F85" w:rsidRDefault="00EE7EEE" w:rsidP="00E41826">
            <w:pPr>
              <w:numPr>
                <w:ilvl w:val="0"/>
                <w:numId w:val="110"/>
              </w:numPr>
              <w:tabs>
                <w:tab w:val="left" w:pos="709"/>
                <w:tab w:val="left" w:pos="1134"/>
              </w:tabs>
              <w:spacing w:after="0" w:line="240" w:lineRule="auto"/>
              <w:ind w:left="142" w:right="-5" w:hanging="142"/>
              <w:contextualSpacing/>
              <w:jc w:val="both"/>
              <w:rPr>
                <w:rFonts w:ascii="Times New Roman" w:hAnsi="Times New Roman"/>
                <w:color w:val="000000"/>
                <w:sz w:val="24"/>
                <w:szCs w:val="24"/>
              </w:rPr>
            </w:pPr>
            <w:r w:rsidRPr="00FE2F85">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E7EEE" w:rsidRPr="00FE2F85" w:rsidRDefault="00EE7EEE" w:rsidP="00E41826">
            <w:pPr>
              <w:numPr>
                <w:ilvl w:val="0"/>
                <w:numId w:val="110"/>
              </w:numPr>
              <w:tabs>
                <w:tab w:val="left" w:pos="709"/>
                <w:tab w:val="left" w:pos="1134"/>
              </w:tabs>
              <w:spacing w:after="0" w:line="240" w:lineRule="auto"/>
              <w:ind w:left="142" w:right="-5" w:hanging="142"/>
              <w:contextualSpacing/>
              <w:jc w:val="both"/>
              <w:rPr>
                <w:rFonts w:ascii="Times New Roman" w:hAnsi="Times New Roman"/>
                <w:color w:val="000000"/>
                <w:sz w:val="24"/>
                <w:szCs w:val="24"/>
              </w:rPr>
            </w:pPr>
            <w:r w:rsidRPr="00FE2F85">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E7EEE" w:rsidRPr="00FE2F85" w:rsidRDefault="00EE7EEE" w:rsidP="00E41826">
            <w:pPr>
              <w:numPr>
                <w:ilvl w:val="0"/>
                <w:numId w:val="110"/>
              </w:numPr>
              <w:tabs>
                <w:tab w:val="left" w:pos="709"/>
                <w:tab w:val="left" w:pos="1134"/>
              </w:tabs>
              <w:spacing w:after="0" w:line="240" w:lineRule="auto"/>
              <w:ind w:left="142" w:right="-5" w:hanging="142"/>
              <w:contextualSpacing/>
              <w:jc w:val="both"/>
              <w:rPr>
                <w:rFonts w:ascii="Times New Roman" w:hAnsi="Times New Roman"/>
                <w:color w:val="000000"/>
                <w:sz w:val="24"/>
                <w:szCs w:val="24"/>
              </w:rPr>
            </w:pPr>
            <w:r w:rsidRPr="00FE2F85">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E7EEE" w:rsidRPr="00FE2F85" w:rsidRDefault="00EE7EEE" w:rsidP="00E41826">
            <w:pPr>
              <w:numPr>
                <w:ilvl w:val="0"/>
                <w:numId w:val="110"/>
              </w:numPr>
              <w:tabs>
                <w:tab w:val="left" w:pos="709"/>
                <w:tab w:val="left" w:pos="1134"/>
              </w:tabs>
              <w:spacing w:after="0" w:line="240" w:lineRule="auto"/>
              <w:ind w:left="142" w:right="-5" w:hanging="142"/>
              <w:contextualSpacing/>
              <w:jc w:val="both"/>
              <w:rPr>
                <w:rFonts w:ascii="Times New Roman" w:hAnsi="Times New Roman"/>
                <w:color w:val="000000"/>
                <w:sz w:val="24"/>
                <w:szCs w:val="24"/>
              </w:rPr>
            </w:pPr>
            <w:r w:rsidRPr="00FE2F85">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E7EEE" w:rsidRPr="00FE2F85" w:rsidRDefault="00EE7EEE" w:rsidP="00E41826">
            <w:pPr>
              <w:numPr>
                <w:ilvl w:val="0"/>
                <w:numId w:val="110"/>
              </w:numPr>
              <w:tabs>
                <w:tab w:val="left" w:pos="709"/>
                <w:tab w:val="left" w:pos="1134"/>
              </w:tabs>
              <w:spacing w:after="0" w:line="240" w:lineRule="auto"/>
              <w:ind w:left="142" w:right="-5" w:hanging="142"/>
              <w:contextualSpacing/>
              <w:jc w:val="both"/>
              <w:rPr>
                <w:rFonts w:ascii="Times New Roman" w:hAnsi="Times New Roman"/>
                <w:color w:val="000000"/>
                <w:sz w:val="24"/>
                <w:szCs w:val="24"/>
              </w:rPr>
            </w:pPr>
            <w:r w:rsidRPr="00FE2F85">
              <w:rPr>
                <w:rFonts w:ascii="Times New Roman" w:hAnsi="Times New Roman"/>
                <w:color w:val="000000"/>
                <w:sz w:val="24"/>
                <w:szCs w:val="24"/>
              </w:rPr>
              <w:lastRenderedPageBreak/>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E7EEE" w:rsidRPr="00FE2F85" w:rsidRDefault="00EE7EEE" w:rsidP="00E41826">
            <w:pPr>
              <w:numPr>
                <w:ilvl w:val="0"/>
                <w:numId w:val="110"/>
              </w:numPr>
              <w:tabs>
                <w:tab w:val="left" w:pos="709"/>
                <w:tab w:val="left" w:pos="1134"/>
              </w:tabs>
              <w:spacing w:after="0" w:line="240" w:lineRule="auto"/>
              <w:ind w:left="142" w:right="-5" w:hanging="142"/>
              <w:contextualSpacing/>
              <w:jc w:val="both"/>
              <w:rPr>
                <w:rFonts w:ascii="Times New Roman" w:hAnsi="Times New Roman"/>
                <w:color w:val="000000"/>
                <w:sz w:val="24"/>
                <w:szCs w:val="24"/>
              </w:rPr>
            </w:pPr>
            <w:r w:rsidRPr="00FE2F85">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E7EEE" w:rsidRPr="00FE2F85" w:rsidRDefault="00EE7EEE" w:rsidP="00E41826">
            <w:pPr>
              <w:numPr>
                <w:ilvl w:val="0"/>
                <w:numId w:val="110"/>
              </w:numPr>
              <w:tabs>
                <w:tab w:val="left" w:pos="709"/>
                <w:tab w:val="left" w:pos="1134"/>
              </w:tabs>
              <w:spacing w:after="0" w:line="240" w:lineRule="auto"/>
              <w:ind w:left="142" w:right="-5" w:hanging="142"/>
              <w:contextualSpacing/>
              <w:jc w:val="both"/>
              <w:rPr>
                <w:rFonts w:ascii="Times New Roman" w:hAnsi="Times New Roman"/>
                <w:color w:val="000000"/>
                <w:sz w:val="24"/>
                <w:szCs w:val="24"/>
              </w:rPr>
            </w:pPr>
            <w:r w:rsidRPr="00FE2F85">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E7EEE" w:rsidRPr="00FE2F85" w:rsidRDefault="00EE7EEE" w:rsidP="00E41826">
            <w:pPr>
              <w:numPr>
                <w:ilvl w:val="0"/>
                <w:numId w:val="110"/>
              </w:numPr>
              <w:tabs>
                <w:tab w:val="left" w:pos="709"/>
                <w:tab w:val="left" w:pos="1134"/>
              </w:tabs>
              <w:spacing w:after="0" w:line="240" w:lineRule="auto"/>
              <w:ind w:left="142" w:right="-5" w:hanging="142"/>
              <w:contextualSpacing/>
              <w:jc w:val="both"/>
              <w:rPr>
                <w:rFonts w:ascii="Times New Roman" w:hAnsi="Times New Roman"/>
                <w:color w:val="000000"/>
                <w:sz w:val="24"/>
                <w:szCs w:val="24"/>
              </w:rPr>
            </w:pPr>
            <w:r w:rsidRPr="00FE2F85">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E7EEE" w:rsidRPr="00FE2F85" w:rsidRDefault="00EE7EEE" w:rsidP="00E41826">
            <w:pPr>
              <w:numPr>
                <w:ilvl w:val="0"/>
                <w:numId w:val="110"/>
              </w:numPr>
              <w:tabs>
                <w:tab w:val="left" w:pos="709"/>
                <w:tab w:val="left" w:pos="1134"/>
              </w:tabs>
              <w:spacing w:after="0" w:line="240" w:lineRule="auto"/>
              <w:ind w:left="142" w:right="-5" w:hanging="142"/>
              <w:contextualSpacing/>
              <w:jc w:val="both"/>
              <w:rPr>
                <w:rFonts w:ascii="Times New Roman" w:hAnsi="Times New Roman"/>
                <w:color w:val="000000"/>
                <w:sz w:val="24"/>
                <w:szCs w:val="24"/>
              </w:rPr>
            </w:pPr>
            <w:r w:rsidRPr="00FE2F85">
              <w:rPr>
                <w:rFonts w:ascii="Times New Roman" w:hAnsi="Times New Roman"/>
                <w:color w:val="000000"/>
                <w:sz w:val="24"/>
                <w:szCs w:val="24"/>
              </w:rPr>
              <w:t>выполнять акробатические комбинации из числа хорошо освоенных упражнений;</w:t>
            </w:r>
          </w:p>
          <w:p w:rsidR="00EE7EEE" w:rsidRPr="00FE2F85" w:rsidRDefault="00EE7EEE" w:rsidP="00E41826">
            <w:pPr>
              <w:numPr>
                <w:ilvl w:val="0"/>
                <w:numId w:val="110"/>
              </w:numPr>
              <w:tabs>
                <w:tab w:val="left" w:pos="709"/>
                <w:tab w:val="left" w:pos="1134"/>
              </w:tabs>
              <w:spacing w:after="0" w:line="240" w:lineRule="auto"/>
              <w:ind w:left="142" w:right="-5" w:hanging="142"/>
              <w:contextualSpacing/>
              <w:jc w:val="both"/>
              <w:rPr>
                <w:rFonts w:ascii="Times New Roman" w:hAnsi="Times New Roman"/>
                <w:color w:val="000000"/>
                <w:sz w:val="24"/>
                <w:szCs w:val="24"/>
              </w:rPr>
            </w:pPr>
            <w:r w:rsidRPr="00FE2F85">
              <w:rPr>
                <w:rFonts w:ascii="Times New Roman" w:hAnsi="Times New Roman"/>
                <w:color w:val="000000"/>
                <w:sz w:val="24"/>
                <w:szCs w:val="24"/>
              </w:rPr>
              <w:t>выполнять гимнастические комбинации на спортивных снарядах из числа хорошо освоенных упражнений;</w:t>
            </w:r>
          </w:p>
          <w:p w:rsidR="00EE7EEE" w:rsidRPr="00FE2F85" w:rsidRDefault="00EE7EEE" w:rsidP="00E41826">
            <w:pPr>
              <w:numPr>
                <w:ilvl w:val="0"/>
                <w:numId w:val="110"/>
              </w:numPr>
              <w:tabs>
                <w:tab w:val="left" w:pos="709"/>
                <w:tab w:val="left" w:pos="1134"/>
              </w:tabs>
              <w:spacing w:after="0" w:line="240" w:lineRule="auto"/>
              <w:ind w:left="142" w:right="-5" w:hanging="142"/>
              <w:contextualSpacing/>
              <w:jc w:val="both"/>
              <w:rPr>
                <w:rFonts w:ascii="Times New Roman" w:hAnsi="Times New Roman"/>
                <w:color w:val="000000"/>
                <w:sz w:val="24"/>
                <w:szCs w:val="24"/>
              </w:rPr>
            </w:pPr>
            <w:r w:rsidRPr="00FE2F85">
              <w:rPr>
                <w:rFonts w:ascii="Times New Roman" w:hAnsi="Times New Roman"/>
                <w:color w:val="000000"/>
                <w:sz w:val="24"/>
                <w:szCs w:val="24"/>
              </w:rPr>
              <w:t>выполнять легкоатлетические упражнения в беге и в прыжках (в длину и высоту);</w:t>
            </w:r>
          </w:p>
          <w:p w:rsidR="00EE7EEE" w:rsidRPr="00FE2F85" w:rsidRDefault="00EE7EEE" w:rsidP="00E41826">
            <w:pPr>
              <w:numPr>
                <w:ilvl w:val="0"/>
                <w:numId w:val="110"/>
              </w:numPr>
              <w:tabs>
                <w:tab w:val="left" w:pos="709"/>
                <w:tab w:val="left" w:pos="1134"/>
              </w:tabs>
              <w:spacing w:after="0" w:line="240" w:lineRule="auto"/>
              <w:ind w:left="142" w:right="-5" w:hanging="142"/>
              <w:contextualSpacing/>
              <w:jc w:val="both"/>
              <w:rPr>
                <w:rFonts w:ascii="Times New Roman" w:hAnsi="Times New Roman"/>
                <w:color w:val="000000"/>
                <w:sz w:val="24"/>
                <w:szCs w:val="24"/>
              </w:rPr>
            </w:pPr>
            <w:r w:rsidRPr="00FE2F85">
              <w:rPr>
                <w:rFonts w:ascii="Times New Roman" w:hAnsi="Times New Roman"/>
                <w:color w:val="000000"/>
                <w:sz w:val="24"/>
                <w:szCs w:val="24"/>
              </w:rPr>
              <w:t>выполнять спуски и торможения на лыжах с пологого склона;</w:t>
            </w:r>
          </w:p>
          <w:p w:rsidR="00EE7EEE" w:rsidRPr="00FE2F85" w:rsidRDefault="00EE7EEE" w:rsidP="00E41826">
            <w:pPr>
              <w:numPr>
                <w:ilvl w:val="0"/>
                <w:numId w:val="110"/>
              </w:numPr>
              <w:tabs>
                <w:tab w:val="left" w:pos="709"/>
                <w:tab w:val="left" w:pos="1134"/>
              </w:tabs>
              <w:spacing w:after="0" w:line="240" w:lineRule="auto"/>
              <w:ind w:left="142" w:right="-5" w:hanging="142"/>
              <w:contextualSpacing/>
              <w:jc w:val="both"/>
              <w:rPr>
                <w:rFonts w:ascii="Times New Roman" w:hAnsi="Times New Roman"/>
                <w:color w:val="000000"/>
                <w:sz w:val="24"/>
                <w:szCs w:val="24"/>
              </w:rPr>
            </w:pPr>
            <w:r w:rsidRPr="00FE2F85">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E7EEE" w:rsidRPr="00FE2F85" w:rsidRDefault="00EE7EEE" w:rsidP="00E41826">
            <w:pPr>
              <w:numPr>
                <w:ilvl w:val="0"/>
                <w:numId w:val="110"/>
              </w:numPr>
              <w:tabs>
                <w:tab w:val="left" w:pos="709"/>
                <w:tab w:val="left" w:pos="1134"/>
              </w:tabs>
              <w:spacing w:after="0" w:line="240" w:lineRule="auto"/>
              <w:ind w:left="142" w:right="-5" w:hanging="142"/>
              <w:contextualSpacing/>
              <w:jc w:val="both"/>
              <w:rPr>
                <w:rFonts w:ascii="Times New Roman" w:hAnsi="Times New Roman"/>
                <w:color w:val="000000"/>
                <w:sz w:val="24"/>
                <w:szCs w:val="24"/>
              </w:rPr>
            </w:pPr>
            <w:r w:rsidRPr="00FE2F85">
              <w:rPr>
                <w:rFonts w:ascii="Times New Roman" w:hAnsi="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3E21BE" w:rsidRDefault="00EE7EEE" w:rsidP="00E41826">
            <w:pPr>
              <w:numPr>
                <w:ilvl w:val="0"/>
                <w:numId w:val="110"/>
              </w:numPr>
              <w:tabs>
                <w:tab w:val="left" w:pos="709"/>
                <w:tab w:val="left" w:pos="1134"/>
              </w:tabs>
              <w:spacing w:after="0" w:line="240" w:lineRule="auto"/>
              <w:ind w:left="142" w:right="-5" w:hanging="142"/>
              <w:contextualSpacing/>
              <w:jc w:val="both"/>
              <w:rPr>
                <w:rFonts w:ascii="Times New Roman" w:hAnsi="Times New Roman"/>
                <w:color w:val="000000"/>
                <w:sz w:val="24"/>
                <w:szCs w:val="24"/>
              </w:rPr>
            </w:pPr>
            <w:r w:rsidRPr="00FE2F85">
              <w:rPr>
                <w:rFonts w:ascii="Times New Roman" w:hAnsi="Times New Roman"/>
                <w:color w:val="000000"/>
                <w:sz w:val="24"/>
                <w:szCs w:val="24"/>
              </w:rPr>
              <w:t>выполнять тестовые упражнения для оценки уровня индивидуального  развития основных физических качеств.</w:t>
            </w:r>
          </w:p>
          <w:p w:rsidR="0017023E" w:rsidRDefault="0017023E" w:rsidP="00E41826">
            <w:pPr>
              <w:numPr>
                <w:ilvl w:val="0"/>
                <w:numId w:val="110"/>
              </w:numPr>
              <w:tabs>
                <w:tab w:val="left" w:pos="709"/>
                <w:tab w:val="left" w:pos="1134"/>
              </w:tabs>
              <w:spacing w:after="0" w:line="240" w:lineRule="auto"/>
              <w:ind w:left="142" w:right="-5" w:hanging="142"/>
              <w:contextualSpacing/>
              <w:jc w:val="both"/>
              <w:rPr>
                <w:rFonts w:ascii="Times New Roman" w:hAnsi="Times New Roman"/>
                <w:color w:val="000000"/>
                <w:sz w:val="24"/>
                <w:szCs w:val="24"/>
              </w:rPr>
            </w:pPr>
            <w:r>
              <w:rPr>
                <w:rFonts w:ascii="Times New Roman" w:hAnsi="Times New Roman"/>
                <w:color w:val="000000"/>
                <w:sz w:val="24"/>
                <w:szCs w:val="24"/>
              </w:rPr>
              <w:t>выполнение но</w:t>
            </w:r>
            <w:r w:rsidR="00EA503A">
              <w:rPr>
                <w:rFonts w:ascii="Times New Roman" w:hAnsi="Times New Roman"/>
                <w:color w:val="000000"/>
                <w:sz w:val="24"/>
                <w:szCs w:val="24"/>
              </w:rPr>
              <w:t>р</w:t>
            </w:r>
            <w:r>
              <w:rPr>
                <w:rFonts w:ascii="Times New Roman" w:hAnsi="Times New Roman"/>
                <w:color w:val="000000"/>
                <w:sz w:val="24"/>
                <w:szCs w:val="24"/>
              </w:rPr>
              <w:t>м физкультурно-спортивного комплекса «ГТО»</w:t>
            </w:r>
          </w:p>
          <w:p w:rsidR="00DD1B71" w:rsidRDefault="00DD1B71" w:rsidP="00DD1B71">
            <w:pPr>
              <w:pStyle w:val="2"/>
              <w:spacing w:line="240" w:lineRule="auto"/>
              <w:ind w:firstLine="0"/>
              <w:rPr>
                <w:i/>
                <w:sz w:val="24"/>
                <w:szCs w:val="24"/>
                <w:u w:val="single"/>
              </w:rPr>
            </w:pPr>
            <w:r w:rsidRPr="00B165EA">
              <w:rPr>
                <w:i/>
                <w:sz w:val="24"/>
                <w:szCs w:val="24"/>
                <w:u w:val="single"/>
              </w:rPr>
              <w:t xml:space="preserve">Для </w:t>
            </w:r>
            <w:r>
              <w:rPr>
                <w:i/>
                <w:sz w:val="24"/>
                <w:szCs w:val="24"/>
                <w:u w:val="single"/>
              </w:rPr>
              <w:t xml:space="preserve">слепых и слабовидящих </w:t>
            </w:r>
            <w:r w:rsidRPr="00B165EA">
              <w:rPr>
                <w:i/>
                <w:sz w:val="24"/>
                <w:szCs w:val="24"/>
                <w:u w:val="single"/>
              </w:rPr>
              <w:t>обучающихся</w:t>
            </w:r>
            <w:r>
              <w:rPr>
                <w:i/>
                <w:sz w:val="24"/>
                <w:szCs w:val="24"/>
                <w:u w:val="single"/>
              </w:rPr>
              <w:t>:</w:t>
            </w:r>
          </w:p>
          <w:p w:rsidR="00C30738" w:rsidRDefault="00DD1B71" w:rsidP="00C30738">
            <w:pPr>
              <w:tabs>
                <w:tab w:val="left" w:pos="709"/>
                <w:tab w:val="left" w:pos="1134"/>
              </w:tabs>
              <w:spacing w:after="0" w:line="240" w:lineRule="auto"/>
              <w:ind w:left="142" w:right="-5"/>
              <w:contextualSpacing/>
              <w:jc w:val="both"/>
              <w:rPr>
                <w:rFonts w:ascii="Times New Roman" w:hAnsi="Times New Roman"/>
                <w:color w:val="000000"/>
                <w:sz w:val="24"/>
                <w:szCs w:val="24"/>
              </w:rPr>
            </w:pPr>
            <w:r>
              <w:rPr>
                <w:rFonts w:ascii="Times New Roman" w:hAnsi="Times New Roman"/>
                <w:color w:val="000000"/>
                <w:sz w:val="24"/>
                <w:szCs w:val="24"/>
              </w:rPr>
              <w:t>- формирование приёмов осязательного и слухового самоконтроля в процессе формирования трудоых действий;</w:t>
            </w:r>
          </w:p>
          <w:p w:rsidR="00DD1B71" w:rsidRDefault="00DD1B71" w:rsidP="00C30738">
            <w:pPr>
              <w:tabs>
                <w:tab w:val="left" w:pos="709"/>
                <w:tab w:val="left" w:pos="1134"/>
              </w:tabs>
              <w:spacing w:after="0" w:line="240" w:lineRule="auto"/>
              <w:ind w:left="142" w:right="-5"/>
              <w:contextualSpacing/>
              <w:jc w:val="both"/>
              <w:rPr>
                <w:rFonts w:ascii="Times New Roman" w:hAnsi="Times New Roman"/>
                <w:color w:val="000000"/>
                <w:sz w:val="24"/>
                <w:szCs w:val="24"/>
              </w:rPr>
            </w:pPr>
            <w:r>
              <w:rPr>
                <w:rFonts w:ascii="Times New Roman" w:hAnsi="Times New Roman"/>
                <w:color w:val="000000"/>
                <w:sz w:val="24"/>
                <w:szCs w:val="24"/>
              </w:rPr>
              <w:t>- формирование представлений о современных бытовых тифлотехнический средствах, приборах и их применении в повседневной жизни;</w:t>
            </w:r>
          </w:p>
          <w:p w:rsidR="00C30738" w:rsidRDefault="00C30738" w:rsidP="00C30738">
            <w:pPr>
              <w:tabs>
                <w:tab w:val="left" w:pos="709"/>
                <w:tab w:val="left" w:pos="1134"/>
              </w:tabs>
              <w:spacing w:after="0" w:line="240" w:lineRule="auto"/>
              <w:ind w:left="142" w:right="-5"/>
              <w:contextualSpacing/>
              <w:jc w:val="both"/>
              <w:rPr>
                <w:rFonts w:ascii="Times New Roman" w:hAnsi="Times New Roman"/>
                <w:color w:val="000000"/>
                <w:sz w:val="24"/>
                <w:szCs w:val="24"/>
              </w:rPr>
            </w:pPr>
          </w:p>
          <w:p w:rsidR="00C30738" w:rsidRDefault="00C30738" w:rsidP="00C30738">
            <w:pPr>
              <w:pStyle w:val="2"/>
              <w:spacing w:line="240" w:lineRule="auto"/>
              <w:ind w:firstLine="0"/>
              <w:rPr>
                <w:sz w:val="24"/>
                <w:szCs w:val="24"/>
              </w:rPr>
            </w:pPr>
            <w:r w:rsidRPr="00B165EA">
              <w:rPr>
                <w:i/>
                <w:sz w:val="24"/>
                <w:szCs w:val="24"/>
                <w:u w:val="single"/>
              </w:rPr>
              <w:lastRenderedPageBreak/>
              <w:t xml:space="preserve">Для обучающихся с </w:t>
            </w:r>
            <w:r>
              <w:rPr>
                <w:i/>
                <w:sz w:val="24"/>
                <w:szCs w:val="24"/>
                <w:u w:val="single"/>
              </w:rPr>
              <w:t>нарушениями опорно-двигательного аппарата:</w:t>
            </w:r>
            <w:r>
              <w:rPr>
                <w:sz w:val="24"/>
                <w:szCs w:val="24"/>
              </w:rPr>
              <w:t xml:space="preserve"> </w:t>
            </w:r>
          </w:p>
          <w:p w:rsidR="001A442E" w:rsidRDefault="00C30738" w:rsidP="00C30738">
            <w:pPr>
              <w:pStyle w:val="2"/>
              <w:spacing w:line="240" w:lineRule="auto"/>
              <w:ind w:firstLine="0"/>
              <w:rPr>
                <w:b w:val="0"/>
                <w:sz w:val="24"/>
                <w:szCs w:val="24"/>
              </w:rPr>
            </w:pPr>
            <w:r>
              <w:rPr>
                <w:sz w:val="24"/>
                <w:szCs w:val="24"/>
              </w:rPr>
              <w:t xml:space="preserve">- </w:t>
            </w:r>
            <w:r w:rsidRPr="00B165EA">
              <w:rPr>
                <w:b w:val="0"/>
                <w:sz w:val="24"/>
                <w:szCs w:val="24"/>
              </w:rPr>
              <w:t xml:space="preserve">владение </w:t>
            </w:r>
            <w:r w:rsidR="001A442E">
              <w:rPr>
                <w:b w:val="0"/>
                <w:sz w:val="24"/>
                <w:szCs w:val="24"/>
              </w:rPr>
              <w:t>современными технологиями укрепления и сохранения здоровья, поддержания работоспособности, профилактикипредупреждения заболеваний, связвнных с учебной и производственной деятельностью, с учётом двигательных, речедвигательных и сенсорных нарушений у обучающихся с нарушением опорно-двигательного аппарата;</w:t>
            </w:r>
          </w:p>
          <w:p w:rsidR="001A442E" w:rsidRDefault="001A442E" w:rsidP="00C30738">
            <w:pPr>
              <w:pStyle w:val="2"/>
              <w:spacing w:line="240" w:lineRule="auto"/>
              <w:ind w:firstLine="0"/>
              <w:rPr>
                <w:b w:val="0"/>
                <w:sz w:val="24"/>
                <w:szCs w:val="24"/>
              </w:rPr>
            </w:pPr>
            <w:r>
              <w:rPr>
                <w:b w:val="0"/>
                <w:sz w:val="24"/>
                <w:szCs w:val="24"/>
              </w:rPr>
              <w:t>- 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1A442E" w:rsidRDefault="001A442E" w:rsidP="00C30738">
            <w:pPr>
              <w:pStyle w:val="2"/>
              <w:spacing w:line="240" w:lineRule="auto"/>
              <w:ind w:firstLine="0"/>
              <w:rPr>
                <w:b w:val="0"/>
                <w:sz w:val="24"/>
                <w:szCs w:val="24"/>
              </w:rPr>
            </w:pPr>
            <w:r>
              <w:rPr>
                <w:b w:val="0"/>
                <w:sz w:val="24"/>
                <w:szCs w:val="24"/>
              </w:rPr>
              <w:t>- 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профилактикипереутомления и сохранения высокой работоспособности;</w:t>
            </w:r>
          </w:p>
          <w:p w:rsidR="001A442E" w:rsidRDefault="001A442E" w:rsidP="00C30738">
            <w:pPr>
              <w:pStyle w:val="2"/>
              <w:spacing w:line="240" w:lineRule="auto"/>
              <w:ind w:firstLine="0"/>
              <w:rPr>
                <w:b w:val="0"/>
                <w:sz w:val="24"/>
                <w:szCs w:val="24"/>
              </w:rPr>
            </w:pPr>
            <w:r>
              <w:rPr>
                <w:b w:val="0"/>
                <w:sz w:val="24"/>
                <w:szCs w:val="24"/>
              </w:rPr>
              <w:t>- владение доступными техническими приёмами и двигательными действиями базовых видов спорта, активное применение их в игоровой и соревновательной деятельности;</w:t>
            </w:r>
          </w:p>
          <w:p w:rsidR="00C30738" w:rsidRPr="00EA503A" w:rsidRDefault="001A442E" w:rsidP="00EA503A">
            <w:pPr>
              <w:pStyle w:val="2"/>
              <w:spacing w:line="240" w:lineRule="auto"/>
              <w:ind w:firstLine="0"/>
              <w:rPr>
                <w:b w:val="0"/>
                <w:sz w:val="24"/>
                <w:szCs w:val="24"/>
              </w:rPr>
            </w:pPr>
            <w:r>
              <w:rPr>
                <w:b w:val="0"/>
                <w:sz w:val="24"/>
                <w:szCs w:val="24"/>
              </w:rPr>
              <w:t>- умение ориентроваться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tc>
        <w:tc>
          <w:tcPr>
            <w:tcW w:w="5670" w:type="dxa"/>
          </w:tcPr>
          <w:p w:rsidR="00EE7EEE" w:rsidRPr="00FE2F85" w:rsidRDefault="00EE7EEE" w:rsidP="00E41826">
            <w:pPr>
              <w:numPr>
                <w:ilvl w:val="0"/>
                <w:numId w:val="111"/>
              </w:numPr>
              <w:tabs>
                <w:tab w:val="left" w:pos="993"/>
              </w:tabs>
              <w:spacing w:after="0" w:line="240" w:lineRule="auto"/>
              <w:ind w:left="176" w:hanging="176"/>
              <w:contextualSpacing/>
              <w:jc w:val="both"/>
              <w:rPr>
                <w:rFonts w:ascii="Times New Roman" w:hAnsi="Times New Roman"/>
                <w:i/>
                <w:color w:val="000000"/>
                <w:sz w:val="24"/>
                <w:szCs w:val="24"/>
              </w:rPr>
            </w:pPr>
            <w:r w:rsidRPr="00FE2F85">
              <w:rPr>
                <w:rFonts w:ascii="Times New Roman" w:hAnsi="Times New Roman"/>
                <w:i/>
                <w:color w:val="000000"/>
                <w:sz w:val="24"/>
                <w:szCs w:val="24"/>
              </w:rPr>
              <w:lastRenderedPageBreak/>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E7EEE" w:rsidRPr="00FE2F85" w:rsidRDefault="00EE7EEE" w:rsidP="00E41826">
            <w:pPr>
              <w:numPr>
                <w:ilvl w:val="0"/>
                <w:numId w:val="111"/>
              </w:numPr>
              <w:tabs>
                <w:tab w:val="left" w:pos="993"/>
              </w:tabs>
              <w:spacing w:after="0" w:line="240" w:lineRule="auto"/>
              <w:ind w:left="176" w:hanging="176"/>
              <w:contextualSpacing/>
              <w:jc w:val="both"/>
              <w:rPr>
                <w:rFonts w:ascii="Times New Roman" w:hAnsi="Times New Roman"/>
                <w:i/>
                <w:color w:val="000000"/>
                <w:sz w:val="24"/>
                <w:szCs w:val="24"/>
              </w:rPr>
            </w:pPr>
            <w:r w:rsidRPr="00FE2F85">
              <w:rPr>
                <w:rFonts w:ascii="Times New Roman" w:hAnsi="Times New Roman"/>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E7EEE" w:rsidRPr="00FE2F85" w:rsidRDefault="00EE7EEE" w:rsidP="00E41826">
            <w:pPr>
              <w:numPr>
                <w:ilvl w:val="0"/>
                <w:numId w:val="111"/>
              </w:numPr>
              <w:tabs>
                <w:tab w:val="left" w:pos="993"/>
              </w:tabs>
              <w:spacing w:after="0" w:line="240" w:lineRule="auto"/>
              <w:ind w:left="176" w:hanging="176"/>
              <w:contextualSpacing/>
              <w:jc w:val="both"/>
              <w:rPr>
                <w:rFonts w:ascii="Times New Roman" w:hAnsi="Times New Roman"/>
                <w:i/>
                <w:color w:val="000000"/>
                <w:sz w:val="24"/>
                <w:szCs w:val="24"/>
              </w:rPr>
            </w:pPr>
            <w:r w:rsidRPr="00FE2F85">
              <w:rPr>
                <w:rFonts w:ascii="Times New Roman" w:hAnsi="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E7EEE" w:rsidRPr="00FE2F85" w:rsidRDefault="00EE7EEE" w:rsidP="00E41826">
            <w:pPr>
              <w:numPr>
                <w:ilvl w:val="0"/>
                <w:numId w:val="111"/>
              </w:numPr>
              <w:tabs>
                <w:tab w:val="left" w:pos="993"/>
              </w:tabs>
              <w:spacing w:after="0" w:line="240" w:lineRule="auto"/>
              <w:ind w:left="176" w:hanging="176"/>
              <w:contextualSpacing/>
              <w:jc w:val="both"/>
              <w:rPr>
                <w:rFonts w:ascii="Times New Roman" w:hAnsi="Times New Roman"/>
                <w:i/>
                <w:color w:val="000000"/>
                <w:sz w:val="24"/>
                <w:szCs w:val="24"/>
              </w:rPr>
            </w:pPr>
            <w:r w:rsidRPr="00FE2F85">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E7EEE" w:rsidRPr="00FE2F85" w:rsidRDefault="00EE7EEE" w:rsidP="00E41826">
            <w:pPr>
              <w:numPr>
                <w:ilvl w:val="0"/>
                <w:numId w:val="111"/>
              </w:numPr>
              <w:tabs>
                <w:tab w:val="left" w:pos="993"/>
              </w:tabs>
              <w:spacing w:after="0" w:line="240" w:lineRule="auto"/>
              <w:ind w:left="176" w:hanging="176"/>
              <w:contextualSpacing/>
              <w:jc w:val="both"/>
              <w:rPr>
                <w:rFonts w:ascii="Times New Roman" w:hAnsi="Times New Roman"/>
                <w:i/>
                <w:color w:val="000000"/>
                <w:sz w:val="24"/>
                <w:szCs w:val="24"/>
              </w:rPr>
            </w:pPr>
            <w:r w:rsidRPr="00FE2F85">
              <w:rPr>
                <w:rFonts w:ascii="Times New Roman" w:hAnsi="Times New Roman"/>
                <w:i/>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E7EEE" w:rsidRPr="00FE2F85" w:rsidRDefault="00EE7EEE" w:rsidP="00E41826">
            <w:pPr>
              <w:numPr>
                <w:ilvl w:val="0"/>
                <w:numId w:val="111"/>
              </w:numPr>
              <w:tabs>
                <w:tab w:val="left" w:pos="993"/>
              </w:tabs>
              <w:spacing w:after="0" w:line="240" w:lineRule="auto"/>
              <w:ind w:left="176" w:hanging="176"/>
              <w:contextualSpacing/>
              <w:jc w:val="both"/>
              <w:rPr>
                <w:rFonts w:ascii="Times New Roman" w:hAnsi="Times New Roman"/>
                <w:i/>
                <w:color w:val="000000"/>
                <w:sz w:val="24"/>
                <w:szCs w:val="24"/>
              </w:rPr>
            </w:pPr>
            <w:r w:rsidRPr="00FE2F85">
              <w:rPr>
                <w:rFonts w:ascii="Times New Roman" w:hAnsi="Times New Roman"/>
                <w:i/>
                <w:color w:val="000000"/>
                <w:sz w:val="24"/>
                <w:szCs w:val="24"/>
              </w:rPr>
              <w:t>проводить восстановительные мероприятия с использованием банных процедур и сеансов оздоровительного массажа;</w:t>
            </w:r>
          </w:p>
          <w:p w:rsidR="00EE7EEE" w:rsidRPr="00FE2F85" w:rsidRDefault="00EE7EEE" w:rsidP="00E41826">
            <w:pPr>
              <w:numPr>
                <w:ilvl w:val="0"/>
                <w:numId w:val="111"/>
              </w:numPr>
              <w:tabs>
                <w:tab w:val="left" w:pos="993"/>
              </w:tabs>
              <w:spacing w:after="0" w:line="240" w:lineRule="auto"/>
              <w:ind w:left="176" w:hanging="176"/>
              <w:contextualSpacing/>
              <w:jc w:val="both"/>
              <w:rPr>
                <w:rFonts w:ascii="Times New Roman" w:hAnsi="Times New Roman"/>
                <w:i/>
                <w:color w:val="000000"/>
                <w:sz w:val="24"/>
                <w:szCs w:val="24"/>
              </w:rPr>
            </w:pPr>
            <w:r w:rsidRPr="00FE2F85">
              <w:rPr>
                <w:rFonts w:ascii="Times New Roman" w:hAnsi="Times New Roman"/>
                <w:i/>
                <w:color w:val="000000"/>
                <w:sz w:val="24"/>
                <w:szCs w:val="24"/>
              </w:rPr>
              <w:t xml:space="preserve">выполнять комплексы упражнений лечебной физической культуры с учетом имеющихся индивидуальных отклонений в показателях </w:t>
            </w:r>
            <w:r w:rsidRPr="00FE2F85">
              <w:rPr>
                <w:rFonts w:ascii="Times New Roman" w:hAnsi="Times New Roman"/>
                <w:i/>
                <w:color w:val="000000"/>
                <w:sz w:val="24"/>
                <w:szCs w:val="24"/>
              </w:rPr>
              <w:lastRenderedPageBreak/>
              <w:t>здоровья;</w:t>
            </w:r>
          </w:p>
          <w:p w:rsidR="00EE7EEE" w:rsidRPr="00FE2F85" w:rsidRDefault="00EE7EEE" w:rsidP="00E41826">
            <w:pPr>
              <w:numPr>
                <w:ilvl w:val="0"/>
                <w:numId w:val="111"/>
              </w:numPr>
              <w:tabs>
                <w:tab w:val="left" w:pos="993"/>
              </w:tabs>
              <w:spacing w:after="0" w:line="240" w:lineRule="auto"/>
              <w:ind w:left="176" w:hanging="176"/>
              <w:contextualSpacing/>
              <w:jc w:val="both"/>
              <w:rPr>
                <w:rFonts w:ascii="Times New Roman" w:hAnsi="Times New Roman"/>
                <w:i/>
                <w:color w:val="000000"/>
                <w:sz w:val="24"/>
                <w:szCs w:val="24"/>
              </w:rPr>
            </w:pPr>
            <w:r w:rsidRPr="00FE2F85">
              <w:rPr>
                <w:rFonts w:ascii="Times New Roman" w:hAnsi="Times New Roman"/>
                <w:i/>
                <w:color w:val="000000"/>
                <w:sz w:val="24"/>
                <w:szCs w:val="24"/>
              </w:rPr>
              <w:t>преодолевать естественные и искусственные препятствия с помощью разнообразных способов лазания, прыжков и бега;</w:t>
            </w:r>
          </w:p>
          <w:p w:rsidR="00EE7EEE" w:rsidRPr="00FE2F85" w:rsidRDefault="00EE7EEE" w:rsidP="00E41826">
            <w:pPr>
              <w:numPr>
                <w:ilvl w:val="0"/>
                <w:numId w:val="111"/>
              </w:numPr>
              <w:tabs>
                <w:tab w:val="left" w:pos="993"/>
              </w:tabs>
              <w:spacing w:after="0" w:line="240" w:lineRule="auto"/>
              <w:ind w:left="176" w:hanging="176"/>
              <w:contextualSpacing/>
              <w:jc w:val="both"/>
              <w:rPr>
                <w:rFonts w:ascii="Times New Roman" w:hAnsi="Times New Roman"/>
                <w:i/>
                <w:color w:val="000000"/>
                <w:sz w:val="24"/>
                <w:szCs w:val="24"/>
              </w:rPr>
            </w:pPr>
            <w:r w:rsidRPr="00FE2F85">
              <w:rPr>
                <w:rFonts w:ascii="Times New Roman" w:hAnsi="Times New Roman"/>
                <w:i/>
                <w:color w:val="000000"/>
                <w:sz w:val="24"/>
                <w:szCs w:val="24"/>
              </w:rPr>
              <w:t xml:space="preserve">осуществлять судейство по одному из осваиваемых видов спорта; </w:t>
            </w:r>
          </w:p>
          <w:p w:rsidR="00EE7EEE" w:rsidRPr="00FE2F85" w:rsidRDefault="00EE7EEE" w:rsidP="00E41826">
            <w:pPr>
              <w:numPr>
                <w:ilvl w:val="0"/>
                <w:numId w:val="111"/>
              </w:numPr>
              <w:tabs>
                <w:tab w:val="left" w:pos="993"/>
              </w:tabs>
              <w:spacing w:after="0" w:line="240" w:lineRule="auto"/>
              <w:ind w:left="176" w:hanging="176"/>
              <w:contextualSpacing/>
              <w:jc w:val="both"/>
              <w:rPr>
                <w:rFonts w:ascii="Times New Roman" w:hAnsi="Times New Roman"/>
                <w:i/>
                <w:color w:val="000000"/>
                <w:sz w:val="24"/>
                <w:szCs w:val="24"/>
              </w:rPr>
            </w:pPr>
            <w:r w:rsidRPr="00FE2F85">
              <w:rPr>
                <w:rFonts w:ascii="Times New Roman" w:hAnsi="Times New Roman"/>
                <w:i/>
                <w:color w:val="000000"/>
                <w:sz w:val="24"/>
                <w:szCs w:val="24"/>
              </w:rPr>
              <w:t>выполнять тестовые нормативы Всероссийского физкультурно-спортивного комплекса «Готов к труду и обороне»;</w:t>
            </w:r>
          </w:p>
          <w:p w:rsidR="00EE7EEE" w:rsidRPr="00FE2F85" w:rsidRDefault="00EE7EEE" w:rsidP="00E41826">
            <w:pPr>
              <w:numPr>
                <w:ilvl w:val="0"/>
                <w:numId w:val="111"/>
              </w:numPr>
              <w:tabs>
                <w:tab w:val="left" w:pos="993"/>
              </w:tabs>
              <w:spacing w:after="0" w:line="240" w:lineRule="auto"/>
              <w:ind w:left="176" w:hanging="176"/>
              <w:contextualSpacing/>
              <w:jc w:val="both"/>
              <w:rPr>
                <w:rFonts w:ascii="Times New Roman" w:hAnsi="Times New Roman"/>
                <w:i/>
                <w:color w:val="000000"/>
                <w:sz w:val="24"/>
                <w:szCs w:val="24"/>
              </w:rPr>
            </w:pPr>
            <w:r w:rsidRPr="00FE2F85">
              <w:rPr>
                <w:rFonts w:ascii="Times New Roman" w:hAnsi="Times New Roman"/>
                <w:i/>
                <w:color w:val="000000"/>
                <w:sz w:val="24"/>
                <w:szCs w:val="24"/>
              </w:rPr>
              <w:t>выполнять технико-тактические действия национальных видов спорта;</w:t>
            </w:r>
          </w:p>
          <w:p w:rsidR="003E21BE" w:rsidRPr="00FE2F85" w:rsidRDefault="00EE7EEE" w:rsidP="00E41826">
            <w:pPr>
              <w:numPr>
                <w:ilvl w:val="0"/>
                <w:numId w:val="111"/>
              </w:numPr>
              <w:tabs>
                <w:tab w:val="left" w:pos="993"/>
              </w:tabs>
              <w:spacing w:after="0" w:line="240" w:lineRule="auto"/>
              <w:ind w:left="176" w:hanging="176"/>
              <w:contextualSpacing/>
              <w:jc w:val="both"/>
              <w:rPr>
                <w:rFonts w:ascii="Times New Roman" w:hAnsi="Times New Roman"/>
                <w:i/>
                <w:color w:val="000000"/>
                <w:sz w:val="24"/>
                <w:szCs w:val="24"/>
              </w:rPr>
            </w:pPr>
            <w:r w:rsidRPr="00FE2F85">
              <w:rPr>
                <w:rFonts w:ascii="Times New Roman" w:hAnsi="Times New Roman"/>
                <w:i/>
                <w:color w:val="000000"/>
                <w:sz w:val="24"/>
                <w:szCs w:val="24"/>
              </w:rPr>
              <w:t>проплывать учебную дистанцию вольным стилем.</w:t>
            </w:r>
          </w:p>
        </w:tc>
      </w:tr>
      <w:tr w:rsidR="00EE7EEE" w:rsidRPr="00FE2F85" w:rsidTr="00A70D11">
        <w:tc>
          <w:tcPr>
            <w:tcW w:w="14283" w:type="dxa"/>
            <w:gridSpan w:val="2"/>
          </w:tcPr>
          <w:p w:rsidR="00EE7EEE" w:rsidRPr="00FE2F85" w:rsidRDefault="00DF17EE" w:rsidP="00096CD9">
            <w:pPr>
              <w:pStyle w:val="2"/>
              <w:spacing w:line="240" w:lineRule="auto"/>
              <w:ind w:firstLine="0"/>
              <w:jc w:val="center"/>
              <w:rPr>
                <w:sz w:val="24"/>
                <w:szCs w:val="24"/>
              </w:rPr>
            </w:pPr>
            <w:r>
              <w:rPr>
                <w:sz w:val="24"/>
                <w:szCs w:val="24"/>
              </w:rPr>
              <w:lastRenderedPageBreak/>
              <w:t xml:space="preserve">1.2.5.16. </w:t>
            </w:r>
            <w:r w:rsidR="00EE7EEE" w:rsidRPr="00FE2F85">
              <w:rPr>
                <w:sz w:val="24"/>
                <w:szCs w:val="24"/>
              </w:rPr>
              <w:t>Основы безопасности жизнедеятельности</w:t>
            </w:r>
          </w:p>
        </w:tc>
      </w:tr>
      <w:tr w:rsidR="00096CD9" w:rsidRPr="00FE2F85" w:rsidTr="00A70D11">
        <w:tc>
          <w:tcPr>
            <w:tcW w:w="8613" w:type="dxa"/>
          </w:tcPr>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iCs/>
                <w:sz w:val="24"/>
                <w:szCs w:val="24"/>
              </w:rPr>
            </w:pPr>
            <w:r w:rsidRPr="00FE2F85">
              <w:rPr>
                <w:rFonts w:ascii="Times New Roman" w:hAnsi="Times New Roman"/>
                <w:sz w:val="24"/>
                <w:szCs w:val="24"/>
              </w:rPr>
              <w:t>классифицировать и характеризовать</w:t>
            </w:r>
            <w:r w:rsidRPr="00FE2F85">
              <w:rPr>
                <w:rFonts w:ascii="Times New Roman" w:hAnsi="Times New Roman"/>
                <w:iCs/>
                <w:sz w:val="24"/>
                <w:szCs w:val="24"/>
              </w:rPr>
              <w:t xml:space="preserve"> условия экологической безопасности;</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iCs/>
                <w:sz w:val="24"/>
                <w:szCs w:val="24"/>
              </w:rPr>
            </w:pPr>
            <w:r w:rsidRPr="00FE2F85">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bCs/>
                <w:iCs/>
                <w:sz w:val="24"/>
                <w:szCs w:val="24"/>
              </w:rPr>
            </w:pPr>
            <w:r w:rsidRPr="00FE2F85">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безопасно, использовать бытовые приборы контроля качества окружающей среды и продуктов питания;</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безопасно использовать бытовые приборы;</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безопасно использовать средства бытовой химии;</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безопасно использовать средства коммуникации;</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классифицировать и характеризовать опасные ситуации криминогенного характера;</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b/>
                <w:sz w:val="24"/>
                <w:szCs w:val="24"/>
              </w:rPr>
            </w:pPr>
            <w:r w:rsidRPr="00FE2F85">
              <w:rPr>
                <w:rFonts w:ascii="Times New Roman" w:hAnsi="Times New Roman"/>
                <w:sz w:val="24"/>
                <w:szCs w:val="24"/>
              </w:rPr>
              <w:lastRenderedPageBreak/>
              <w:t>предвидеть причины возникновения возможных опасных ситуаций криминогенного характера;</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безопасно вести и применять способы самозащиты в криминогенной ситуации на улице;</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безопасно вести и применять способы самозащиты в криминогенной ситуации в подъезде;</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безопасно вести и применять способы самозащиты в криминогенной ситуации в лифте;</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безопасно вести и применять способы самозащиты в криминогенной ситуации в квартире;</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безопасно вести и применять способы самозащиты при карманной краже;</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безопасно вести и применять способы самозащиты при попытке мошенничества;</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адекватно оценивать ситуацию дорожного движения;</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адекватно оценивать ситуацию и безопасно действовать при пожаре;</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безопасно использовать средства индивидуальной защиты при пожаре;</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безопасно применять первичные средства пожаротушения;</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соблюдать правила безопасности дорожного движения пешехода;</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соблюдать правила безопасности дорожного движения велосипедиста;</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классифицировать и характеризовать причины и последствия опасных ситуаций на воде;</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адекватно оценивать ситуацию и безопасно вести у воды и на воде;</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использовать средства и способы само- и взаимопомощи на воде;</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готовиться к туристическим походам;</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sz w:val="24"/>
                <w:szCs w:val="24"/>
              </w:rPr>
              <w:t xml:space="preserve">адекватно оценивать </w:t>
            </w:r>
            <w:r w:rsidRPr="00FE2F85">
              <w:rPr>
                <w:rFonts w:ascii="Times New Roman" w:hAnsi="Times New Roman"/>
                <w:color w:val="000000"/>
                <w:sz w:val="24"/>
                <w:szCs w:val="24"/>
              </w:rPr>
              <w:t>ситуацию и безопасно вести в туристических походах;</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адекватно оценивать ситуацию и ориентироваться на местности;</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добывать и поддерживать огонь в автономных условиях;</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добывать и очищать воду в автономных условиях;</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lastRenderedPageBreak/>
              <w:t>подавать сигналы бедствия и отвечать на них;</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предвидеть опасности и правильно действовать в случае чрезвычайных ситуаций природного характера;</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 xml:space="preserve">безопасно использовать средства индивидуальной защиты; </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color w:val="000000"/>
                <w:sz w:val="24"/>
                <w:szCs w:val="24"/>
              </w:rPr>
              <w:t>предвидеть опасности и правильно действовать в чрезвычайных ситуациях техногенного характера;</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безопасно действовать по сигналу «Внимание всем!»;</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безопасно использовать средства индивидуальной и коллективной защиты;</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классифицировать мероприятия по защите населения от терроризма, экстремизма, наркотизма;</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sz w:val="24"/>
                <w:szCs w:val="24"/>
              </w:rPr>
              <w:t xml:space="preserve">адекватно </w:t>
            </w:r>
            <w:r w:rsidRPr="00FE2F85">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классифицировать и характеризовать опасные ситуации в местах большого скопления людей;</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lastRenderedPageBreak/>
              <w:t>предвидеть причины возникновения возможных опасных ситуаций в местах большого скопления людей;</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адекватно оценивать ситуацию и безопасно действовать в местах массового скопления людей;</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оповещать (вызывать) экстренные службы при чрезвычайной ситуации;</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bCs/>
                <w:sz w:val="24"/>
                <w:szCs w:val="24"/>
              </w:rPr>
            </w:pPr>
            <w:r w:rsidRPr="00FE2F85">
              <w:rPr>
                <w:rFonts w:ascii="Times New Roman" w:hAnsi="Times New Roman"/>
                <w:sz w:val="24"/>
                <w:szCs w:val="24"/>
              </w:rPr>
              <w:t>классифицировать мероприятия и факторы, укрепляющие и разрушающие здоровье;</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bCs/>
                <w:sz w:val="24"/>
                <w:szCs w:val="24"/>
              </w:rPr>
            </w:pPr>
            <w:r w:rsidRPr="00FE2F85">
              <w:rPr>
                <w:rFonts w:ascii="Times New Roman" w:hAnsi="Times New Roman"/>
                <w:bCs/>
                <w:sz w:val="24"/>
                <w:szCs w:val="24"/>
              </w:rPr>
              <w:t>планировать профилактические мероприятия по сохранению и укреплению своего здоровья;</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sz w:val="24"/>
                <w:szCs w:val="24"/>
              </w:rPr>
              <w:t xml:space="preserve">адекватно оценивать нагрузку и профилактические занятия по </w:t>
            </w:r>
            <w:r w:rsidRPr="00FE2F85">
              <w:rPr>
                <w:rFonts w:ascii="Times New Roman" w:hAnsi="Times New Roman"/>
                <w:color w:val="000000"/>
                <w:sz w:val="24"/>
                <w:szCs w:val="24"/>
              </w:rPr>
              <w:t>укреплению здоровья;планировать распорядок дня с учетом нагрузок;</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bCs/>
                <w:sz w:val="24"/>
                <w:szCs w:val="24"/>
              </w:rPr>
            </w:pPr>
            <w:r w:rsidRPr="00FE2F85">
              <w:rPr>
                <w:rFonts w:ascii="Times New Roman" w:hAnsi="Times New Roman"/>
                <w:bCs/>
                <w:sz w:val="24"/>
                <w:szCs w:val="24"/>
              </w:rPr>
              <w:t>выявлять мероприятия и факторы, потенциально опасные для здоровья;</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sz w:val="24"/>
                <w:szCs w:val="24"/>
              </w:rPr>
              <w:t>безопасно использовать ресурсы интернета;</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bCs/>
                <w:sz w:val="24"/>
                <w:szCs w:val="24"/>
              </w:rPr>
              <w:t>анализировать состояние своего здоровья;</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определять состояния оказания неотложной помощи;</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bCs/>
                <w:sz w:val="24"/>
                <w:szCs w:val="24"/>
              </w:rPr>
            </w:pPr>
            <w:r w:rsidRPr="00FE2F85">
              <w:rPr>
                <w:rFonts w:ascii="Times New Roman" w:hAnsi="Times New Roman"/>
                <w:bCs/>
                <w:sz w:val="24"/>
                <w:szCs w:val="24"/>
              </w:rPr>
              <w:t>использовать алгоритм действий по оказанию первой помощи;</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bCs/>
                <w:sz w:val="24"/>
                <w:szCs w:val="24"/>
              </w:rPr>
              <w:t xml:space="preserve">классифицировать </w:t>
            </w:r>
            <w:r w:rsidRPr="00FE2F85">
              <w:rPr>
                <w:rFonts w:ascii="Times New Roman" w:hAnsi="Times New Roman"/>
                <w:sz w:val="24"/>
                <w:szCs w:val="24"/>
              </w:rPr>
              <w:t>средства оказания первой помощи;</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sz w:val="24"/>
                <w:szCs w:val="24"/>
              </w:rPr>
              <w:t xml:space="preserve">оказывать первую помощь при наружном </w:t>
            </w:r>
            <w:r w:rsidRPr="00FE2F85">
              <w:rPr>
                <w:rFonts w:ascii="Times New Roman" w:hAnsi="Times New Roman"/>
                <w:color w:val="000000"/>
                <w:sz w:val="24"/>
                <w:szCs w:val="24"/>
              </w:rPr>
              <w:t>и внутреннем кровотечении;</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sz w:val="24"/>
                <w:szCs w:val="24"/>
              </w:rPr>
              <w:t>извлекать инородное тело из верхних дыхательных путей;</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оказывать первую помощь при ушибах;</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оказывать первую помощь при растяжениях;</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оказывать первую помощь при вывихах;</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оказывать первую помощь при переломах;</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оказывать первую помощь при ожогах;</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оказывать первую помощь при отморожениях и общем переохлаждении;</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color w:val="000000"/>
                <w:sz w:val="24"/>
                <w:szCs w:val="24"/>
              </w:rPr>
            </w:pPr>
            <w:r w:rsidRPr="00FE2F85">
              <w:rPr>
                <w:rFonts w:ascii="Times New Roman" w:hAnsi="Times New Roman"/>
                <w:color w:val="000000"/>
                <w:sz w:val="24"/>
                <w:szCs w:val="24"/>
              </w:rPr>
              <w:t>оказывать первую помощь при отравлениях;</w:t>
            </w:r>
          </w:p>
          <w:p w:rsidR="00EE7EEE"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оказывать первую помощь при тепловом (солнечном) ударе;</w:t>
            </w:r>
          </w:p>
          <w:p w:rsidR="00096CD9" w:rsidRPr="00FE2F85" w:rsidRDefault="00EE7EEE" w:rsidP="00E41826">
            <w:pPr>
              <w:numPr>
                <w:ilvl w:val="0"/>
                <w:numId w:val="112"/>
              </w:numPr>
              <w:tabs>
                <w:tab w:val="left" w:pos="993"/>
              </w:tabs>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оказывать первую помощь при укусе насекомых и змей.</w:t>
            </w:r>
          </w:p>
        </w:tc>
        <w:tc>
          <w:tcPr>
            <w:tcW w:w="5670" w:type="dxa"/>
          </w:tcPr>
          <w:p w:rsidR="00EE7EEE" w:rsidRPr="00FE2F85" w:rsidRDefault="00EE7EEE" w:rsidP="00E41826">
            <w:pPr>
              <w:numPr>
                <w:ilvl w:val="0"/>
                <w:numId w:val="113"/>
              </w:numPr>
              <w:tabs>
                <w:tab w:val="left" w:pos="993"/>
              </w:tabs>
              <w:autoSpaceDE w:val="0"/>
              <w:autoSpaceDN w:val="0"/>
              <w:adjustRightInd w:val="0"/>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lastRenderedPageBreak/>
              <w:t xml:space="preserve">безопасно использовать средства индивидуальной защиты велосипедиста; </w:t>
            </w:r>
          </w:p>
          <w:p w:rsidR="00EE7EEE" w:rsidRPr="00FE2F85" w:rsidRDefault="00EE7EEE" w:rsidP="00E41826">
            <w:pPr>
              <w:numPr>
                <w:ilvl w:val="0"/>
                <w:numId w:val="113"/>
              </w:numPr>
              <w:tabs>
                <w:tab w:val="left" w:pos="993"/>
              </w:tabs>
              <w:autoSpaceDE w:val="0"/>
              <w:autoSpaceDN w:val="0"/>
              <w:adjustRightInd w:val="0"/>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E7EEE" w:rsidRPr="00FE2F85" w:rsidRDefault="00EE7EEE" w:rsidP="00E41826">
            <w:pPr>
              <w:numPr>
                <w:ilvl w:val="0"/>
                <w:numId w:val="113"/>
              </w:numPr>
              <w:tabs>
                <w:tab w:val="left" w:pos="993"/>
              </w:tabs>
              <w:autoSpaceDE w:val="0"/>
              <w:autoSpaceDN w:val="0"/>
              <w:adjustRightInd w:val="0"/>
              <w:spacing w:after="0" w:line="240" w:lineRule="auto"/>
              <w:ind w:left="176" w:hanging="142"/>
              <w:jc w:val="both"/>
              <w:rPr>
                <w:rFonts w:ascii="Times New Roman" w:hAnsi="Times New Roman"/>
                <w:sz w:val="24"/>
                <w:szCs w:val="24"/>
              </w:rPr>
            </w:pPr>
            <w:r w:rsidRPr="00FE2F85">
              <w:rPr>
                <w:rFonts w:ascii="Times New Roman" w:hAnsi="Times New Roman"/>
                <w:i/>
                <w:sz w:val="24"/>
                <w:szCs w:val="24"/>
              </w:rPr>
              <w:t>готовиться к туристическим поездкам;</w:t>
            </w:r>
          </w:p>
          <w:p w:rsidR="00EE7EEE" w:rsidRPr="00FE2F85" w:rsidRDefault="00EE7EEE" w:rsidP="00E41826">
            <w:pPr>
              <w:numPr>
                <w:ilvl w:val="0"/>
                <w:numId w:val="113"/>
              </w:numPr>
              <w:tabs>
                <w:tab w:val="left" w:pos="993"/>
              </w:tabs>
              <w:autoSpaceDE w:val="0"/>
              <w:autoSpaceDN w:val="0"/>
              <w:adjustRightInd w:val="0"/>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 xml:space="preserve">адекватно оценивать ситуацию и безопасно вести в туристических поездках; </w:t>
            </w:r>
          </w:p>
          <w:p w:rsidR="00EE7EEE" w:rsidRPr="00FE2F85" w:rsidRDefault="00EE7EEE" w:rsidP="00E41826">
            <w:pPr>
              <w:numPr>
                <w:ilvl w:val="0"/>
                <w:numId w:val="113"/>
              </w:numPr>
              <w:tabs>
                <w:tab w:val="left" w:pos="993"/>
              </w:tabs>
              <w:autoSpaceDE w:val="0"/>
              <w:autoSpaceDN w:val="0"/>
              <w:adjustRightInd w:val="0"/>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E7EEE" w:rsidRPr="00FE2F85" w:rsidRDefault="00EE7EEE" w:rsidP="00E41826">
            <w:pPr>
              <w:numPr>
                <w:ilvl w:val="0"/>
                <w:numId w:val="113"/>
              </w:numPr>
              <w:tabs>
                <w:tab w:val="left" w:pos="993"/>
              </w:tabs>
              <w:autoSpaceDE w:val="0"/>
              <w:autoSpaceDN w:val="0"/>
              <w:adjustRightInd w:val="0"/>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 xml:space="preserve">анализировать последствия возможных опасных ситуаций криминогенного характера; </w:t>
            </w:r>
          </w:p>
          <w:p w:rsidR="00EE7EEE" w:rsidRPr="00FE2F85" w:rsidRDefault="00EE7EEE" w:rsidP="00E41826">
            <w:pPr>
              <w:numPr>
                <w:ilvl w:val="0"/>
                <w:numId w:val="113"/>
              </w:numPr>
              <w:tabs>
                <w:tab w:val="left" w:pos="993"/>
              </w:tabs>
              <w:autoSpaceDE w:val="0"/>
              <w:autoSpaceDN w:val="0"/>
              <w:adjustRightInd w:val="0"/>
              <w:spacing w:after="0" w:line="240" w:lineRule="auto"/>
              <w:ind w:left="176" w:hanging="142"/>
              <w:jc w:val="both"/>
              <w:rPr>
                <w:rFonts w:ascii="Times New Roman" w:hAnsi="Times New Roman"/>
                <w:sz w:val="24"/>
                <w:szCs w:val="24"/>
              </w:rPr>
            </w:pPr>
            <w:r w:rsidRPr="00FE2F85">
              <w:rPr>
                <w:rFonts w:ascii="Times New Roman" w:hAnsi="Times New Roman"/>
                <w:i/>
                <w:sz w:val="24"/>
                <w:szCs w:val="24"/>
              </w:rPr>
              <w:t>безопасно вести и применять права покупателя;</w:t>
            </w:r>
          </w:p>
          <w:p w:rsidR="00EE7EEE" w:rsidRPr="00FE2F85" w:rsidRDefault="00EE7EEE" w:rsidP="00E41826">
            <w:pPr>
              <w:numPr>
                <w:ilvl w:val="0"/>
                <w:numId w:val="113"/>
              </w:numPr>
              <w:tabs>
                <w:tab w:val="left" w:pos="993"/>
              </w:tabs>
              <w:autoSpaceDE w:val="0"/>
              <w:autoSpaceDN w:val="0"/>
              <w:adjustRightInd w:val="0"/>
              <w:spacing w:after="0" w:line="240" w:lineRule="auto"/>
              <w:ind w:left="176" w:hanging="142"/>
              <w:jc w:val="both"/>
              <w:rPr>
                <w:rFonts w:ascii="Times New Roman" w:hAnsi="Times New Roman"/>
                <w:b/>
                <w:i/>
                <w:sz w:val="24"/>
                <w:szCs w:val="24"/>
              </w:rPr>
            </w:pPr>
            <w:r w:rsidRPr="00FE2F85">
              <w:rPr>
                <w:rFonts w:ascii="Times New Roman" w:hAnsi="Times New Roman"/>
                <w:i/>
                <w:sz w:val="24"/>
                <w:szCs w:val="24"/>
              </w:rPr>
              <w:t>анализировать последствия проявления терроризма, экстремизма, наркотизма;</w:t>
            </w:r>
          </w:p>
          <w:p w:rsidR="00EE7EEE" w:rsidRPr="00FE2F85" w:rsidRDefault="00EE7EEE" w:rsidP="00E41826">
            <w:pPr>
              <w:numPr>
                <w:ilvl w:val="0"/>
                <w:numId w:val="113"/>
              </w:numPr>
              <w:tabs>
                <w:tab w:val="left" w:pos="993"/>
              </w:tabs>
              <w:autoSpaceDE w:val="0"/>
              <w:autoSpaceDN w:val="0"/>
              <w:adjustRightInd w:val="0"/>
              <w:spacing w:after="0" w:line="240" w:lineRule="auto"/>
              <w:ind w:left="176" w:hanging="142"/>
              <w:jc w:val="both"/>
              <w:rPr>
                <w:rFonts w:ascii="Times New Roman" w:hAnsi="Times New Roman"/>
                <w:bCs/>
                <w:i/>
                <w:sz w:val="24"/>
                <w:szCs w:val="24"/>
              </w:rPr>
            </w:pPr>
            <w:r w:rsidRPr="00FE2F85">
              <w:rPr>
                <w:rFonts w:ascii="Times New Roman" w:hAnsi="Times New Roman"/>
                <w:i/>
                <w:sz w:val="24"/>
                <w:szCs w:val="24"/>
              </w:rPr>
              <w:lastRenderedPageBreak/>
              <w:t>предвидеть пути и средства возможного вовлечения в террористическую, экстремистскую и наркотическую деятельность;</w:t>
            </w:r>
            <w:r w:rsidRPr="00FE2F85">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E7EEE" w:rsidRPr="00FE2F85" w:rsidRDefault="00EE7EEE" w:rsidP="00E41826">
            <w:pPr>
              <w:numPr>
                <w:ilvl w:val="0"/>
                <w:numId w:val="113"/>
              </w:numPr>
              <w:tabs>
                <w:tab w:val="left" w:pos="993"/>
              </w:tabs>
              <w:autoSpaceDE w:val="0"/>
              <w:autoSpaceDN w:val="0"/>
              <w:adjustRightInd w:val="0"/>
              <w:spacing w:after="0" w:line="240" w:lineRule="auto"/>
              <w:ind w:left="176" w:hanging="142"/>
              <w:jc w:val="both"/>
              <w:rPr>
                <w:rFonts w:ascii="Times New Roman" w:hAnsi="Times New Roman"/>
                <w:i/>
                <w:sz w:val="24"/>
                <w:szCs w:val="24"/>
              </w:rPr>
            </w:pPr>
            <w:r w:rsidRPr="00FE2F85">
              <w:rPr>
                <w:rFonts w:ascii="Times New Roman" w:hAnsi="Times New Roman"/>
                <w:bCs/>
                <w:i/>
                <w:sz w:val="24"/>
                <w:szCs w:val="24"/>
              </w:rPr>
              <w:t xml:space="preserve">характеризовать </w:t>
            </w:r>
            <w:r w:rsidRPr="00FE2F85">
              <w:rPr>
                <w:rFonts w:ascii="Times New Roman" w:hAnsi="Times New Roman"/>
                <w:i/>
                <w:sz w:val="24"/>
                <w:szCs w:val="24"/>
              </w:rPr>
              <w:t xml:space="preserve">роль семьи в жизни личности и общества и ее влияние на здоровье человека; </w:t>
            </w:r>
          </w:p>
          <w:p w:rsidR="00EE7EEE" w:rsidRPr="00FE2F85" w:rsidRDefault="00EE7EEE" w:rsidP="00E41826">
            <w:pPr>
              <w:numPr>
                <w:ilvl w:val="0"/>
                <w:numId w:val="113"/>
              </w:numPr>
              <w:tabs>
                <w:tab w:val="left" w:pos="993"/>
              </w:tabs>
              <w:autoSpaceDE w:val="0"/>
              <w:autoSpaceDN w:val="0"/>
              <w:adjustRightInd w:val="0"/>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E7EEE" w:rsidRPr="00FE2F85" w:rsidRDefault="00EE7EEE" w:rsidP="00E41826">
            <w:pPr>
              <w:numPr>
                <w:ilvl w:val="0"/>
                <w:numId w:val="113"/>
              </w:numPr>
              <w:tabs>
                <w:tab w:val="left" w:pos="993"/>
              </w:tabs>
              <w:autoSpaceDE w:val="0"/>
              <w:autoSpaceDN w:val="0"/>
              <w:adjustRightInd w:val="0"/>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E7EEE" w:rsidRPr="00FE2F85" w:rsidRDefault="00EE7EEE" w:rsidP="00E41826">
            <w:pPr>
              <w:numPr>
                <w:ilvl w:val="0"/>
                <w:numId w:val="113"/>
              </w:numPr>
              <w:tabs>
                <w:tab w:val="left" w:pos="993"/>
              </w:tabs>
              <w:autoSpaceDE w:val="0"/>
              <w:autoSpaceDN w:val="0"/>
              <w:adjustRightInd w:val="0"/>
              <w:spacing w:after="0" w:line="240" w:lineRule="auto"/>
              <w:ind w:left="176" w:hanging="142"/>
              <w:jc w:val="both"/>
              <w:rPr>
                <w:rFonts w:ascii="Times New Roman" w:hAnsi="Times New Roman"/>
                <w:sz w:val="24"/>
                <w:szCs w:val="24"/>
              </w:rPr>
            </w:pPr>
            <w:r w:rsidRPr="00FE2F85">
              <w:rPr>
                <w:rFonts w:ascii="Times New Roman" w:hAnsi="Times New Roman"/>
                <w:i/>
                <w:sz w:val="24"/>
                <w:szCs w:val="24"/>
              </w:rPr>
              <w:t>классифицировать основные правовые аспекты оказания первой помощи;</w:t>
            </w:r>
          </w:p>
          <w:p w:rsidR="00EE7EEE" w:rsidRPr="00FE2F85" w:rsidRDefault="00EE7EEE" w:rsidP="00E41826">
            <w:pPr>
              <w:numPr>
                <w:ilvl w:val="0"/>
                <w:numId w:val="113"/>
              </w:numPr>
              <w:tabs>
                <w:tab w:val="left" w:pos="993"/>
              </w:tabs>
              <w:autoSpaceDE w:val="0"/>
              <w:autoSpaceDN w:val="0"/>
              <w:adjustRightInd w:val="0"/>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 xml:space="preserve">оказывать первую помощь при не инфекционных заболеваниях; </w:t>
            </w:r>
          </w:p>
          <w:p w:rsidR="00EE7EEE" w:rsidRPr="00FE2F85" w:rsidRDefault="00EE7EEE" w:rsidP="00E41826">
            <w:pPr>
              <w:numPr>
                <w:ilvl w:val="0"/>
                <w:numId w:val="113"/>
              </w:numPr>
              <w:tabs>
                <w:tab w:val="left" w:pos="993"/>
              </w:tabs>
              <w:autoSpaceDE w:val="0"/>
              <w:autoSpaceDN w:val="0"/>
              <w:adjustRightInd w:val="0"/>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 xml:space="preserve">оказывать первую помощь при инфекционных заболеваниях; </w:t>
            </w:r>
          </w:p>
          <w:p w:rsidR="00EE7EEE" w:rsidRPr="00FE2F85" w:rsidRDefault="00EE7EEE" w:rsidP="00E41826">
            <w:pPr>
              <w:numPr>
                <w:ilvl w:val="0"/>
                <w:numId w:val="113"/>
              </w:numPr>
              <w:tabs>
                <w:tab w:val="left" w:pos="993"/>
              </w:tabs>
              <w:autoSpaceDE w:val="0"/>
              <w:autoSpaceDN w:val="0"/>
              <w:adjustRightInd w:val="0"/>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оказывать первую помощь при остановке сердечной деятельности;</w:t>
            </w:r>
          </w:p>
          <w:p w:rsidR="00EE7EEE" w:rsidRPr="00FE2F85" w:rsidRDefault="00EE7EEE" w:rsidP="00E41826">
            <w:pPr>
              <w:numPr>
                <w:ilvl w:val="0"/>
                <w:numId w:val="113"/>
              </w:numPr>
              <w:tabs>
                <w:tab w:val="left" w:pos="993"/>
              </w:tabs>
              <w:autoSpaceDE w:val="0"/>
              <w:autoSpaceDN w:val="0"/>
              <w:adjustRightInd w:val="0"/>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 xml:space="preserve">оказывать первую помощь при коме; </w:t>
            </w:r>
          </w:p>
          <w:p w:rsidR="00EE7EEE" w:rsidRPr="00FE2F85" w:rsidRDefault="00EE7EEE" w:rsidP="00E41826">
            <w:pPr>
              <w:numPr>
                <w:ilvl w:val="0"/>
                <w:numId w:val="113"/>
              </w:numPr>
              <w:tabs>
                <w:tab w:val="left" w:pos="993"/>
              </w:tabs>
              <w:autoSpaceDE w:val="0"/>
              <w:autoSpaceDN w:val="0"/>
              <w:adjustRightInd w:val="0"/>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 xml:space="preserve">оказывать первую помощь при поражении электрическим током; </w:t>
            </w:r>
          </w:p>
          <w:p w:rsidR="00EE7EEE" w:rsidRPr="00FE2F85" w:rsidRDefault="00EE7EEE" w:rsidP="00E41826">
            <w:pPr>
              <w:numPr>
                <w:ilvl w:val="0"/>
                <w:numId w:val="113"/>
              </w:numPr>
              <w:tabs>
                <w:tab w:val="left" w:pos="993"/>
              </w:tabs>
              <w:autoSpaceDE w:val="0"/>
              <w:autoSpaceDN w:val="0"/>
              <w:adjustRightInd w:val="0"/>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E7EEE" w:rsidRPr="00FE2F85" w:rsidRDefault="00EE7EEE" w:rsidP="00E41826">
            <w:pPr>
              <w:numPr>
                <w:ilvl w:val="0"/>
                <w:numId w:val="113"/>
              </w:numPr>
              <w:tabs>
                <w:tab w:val="left" w:pos="993"/>
              </w:tabs>
              <w:autoSpaceDE w:val="0"/>
              <w:autoSpaceDN w:val="0"/>
              <w:adjustRightInd w:val="0"/>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 xml:space="preserve">усваивать приемы действий в различных опасных и чрезвычайных ситуациях; </w:t>
            </w:r>
          </w:p>
          <w:p w:rsidR="00EE7EEE" w:rsidRPr="00FE2F85" w:rsidRDefault="00EE7EEE" w:rsidP="00E41826">
            <w:pPr>
              <w:numPr>
                <w:ilvl w:val="0"/>
                <w:numId w:val="113"/>
              </w:numPr>
              <w:tabs>
                <w:tab w:val="left" w:pos="993"/>
              </w:tabs>
              <w:autoSpaceDE w:val="0"/>
              <w:autoSpaceDN w:val="0"/>
              <w:adjustRightInd w:val="0"/>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 xml:space="preserve">исследовать различные ситуации в повседневной </w:t>
            </w:r>
            <w:r w:rsidRPr="00FE2F85">
              <w:rPr>
                <w:rFonts w:ascii="Times New Roman" w:hAnsi="Times New Roman"/>
                <w:i/>
                <w:sz w:val="24"/>
                <w:szCs w:val="24"/>
              </w:rPr>
              <w:lastRenderedPageBreak/>
              <w:t xml:space="preserve">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EE7EEE" w:rsidRPr="00FE2F85" w:rsidRDefault="00EE7EEE" w:rsidP="00E41826">
            <w:pPr>
              <w:numPr>
                <w:ilvl w:val="0"/>
                <w:numId w:val="113"/>
              </w:numPr>
              <w:tabs>
                <w:tab w:val="left" w:pos="993"/>
              </w:tabs>
              <w:autoSpaceDE w:val="0"/>
              <w:autoSpaceDN w:val="0"/>
              <w:adjustRightInd w:val="0"/>
              <w:spacing w:after="0" w:line="240" w:lineRule="auto"/>
              <w:ind w:left="176" w:hanging="142"/>
              <w:jc w:val="both"/>
              <w:rPr>
                <w:rFonts w:ascii="Times New Roman" w:hAnsi="Times New Roman"/>
                <w:i/>
                <w:sz w:val="24"/>
                <w:szCs w:val="24"/>
              </w:rPr>
            </w:pPr>
            <w:r w:rsidRPr="00FE2F85">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p>
          <w:p w:rsidR="00096CD9" w:rsidRPr="00FE2F85" w:rsidRDefault="00096CD9" w:rsidP="00096CD9">
            <w:pPr>
              <w:pStyle w:val="2"/>
              <w:spacing w:line="240" w:lineRule="auto"/>
              <w:ind w:firstLine="0"/>
              <w:jc w:val="center"/>
              <w:rPr>
                <w:sz w:val="24"/>
                <w:szCs w:val="24"/>
              </w:rPr>
            </w:pPr>
          </w:p>
        </w:tc>
      </w:tr>
    </w:tbl>
    <w:p w:rsidR="00EE7EEE" w:rsidRPr="00FE2F85" w:rsidRDefault="00EE7EEE" w:rsidP="001E0825">
      <w:pPr>
        <w:pStyle w:val="2"/>
        <w:spacing w:line="240" w:lineRule="auto"/>
        <w:rPr>
          <w:sz w:val="24"/>
          <w:szCs w:val="24"/>
        </w:rPr>
      </w:pPr>
      <w:bookmarkStart w:id="46" w:name="_Toc406058984"/>
      <w:bookmarkStart w:id="47" w:name="_Toc409691649"/>
      <w:bookmarkStart w:id="48" w:name="_Toc410653972"/>
      <w:bookmarkStart w:id="49" w:name="_Toc414553158"/>
    </w:p>
    <w:p w:rsidR="004217E6" w:rsidRPr="00EA503A" w:rsidRDefault="004217E6" w:rsidP="004217E6">
      <w:pPr>
        <w:pStyle w:val="s1"/>
        <w:spacing w:before="0" w:beforeAutospacing="0" w:after="0" w:afterAutospacing="0"/>
        <w:ind w:firstLine="709"/>
        <w:jc w:val="both"/>
        <w:rPr>
          <w:rStyle w:val="dash041e005f0431005f044b005f0447005f043d005f044b005f0439005f005fchar1char1"/>
          <w:szCs w:val="28"/>
        </w:rPr>
      </w:pPr>
      <w:r w:rsidRPr="00EA503A">
        <w:rPr>
          <w:rStyle w:val="dash041e005f0431005f044b005f0447005f043d005f044b005f0439005f005fchar1char1"/>
          <w:szCs w:val="28"/>
        </w:rPr>
        <w:t xml:space="preserve">В образовательной программе представлены </w:t>
      </w:r>
      <w:r w:rsidR="004A2DBC" w:rsidRPr="00EA503A">
        <w:rPr>
          <w:rStyle w:val="dash041e005f0431005f044b005f0447005f043d005f044b005f0439005f005fchar1char1"/>
          <w:szCs w:val="28"/>
        </w:rPr>
        <w:t>метапредметные</w:t>
      </w:r>
      <w:r w:rsidRPr="00EA503A">
        <w:rPr>
          <w:rStyle w:val="dash041e005f0431005f044b005f0447005f043d005f044b005f0439005f005fchar1char1"/>
          <w:szCs w:val="28"/>
        </w:rPr>
        <w:t xml:space="preserve"> результаты</w:t>
      </w:r>
      <w:r w:rsidRPr="00EA503A">
        <w:rPr>
          <w:rStyle w:val="dash041e005f0431005f044b005f0447005f043d005f044b005f0439005f005fchar1char1"/>
          <w:b/>
          <w:szCs w:val="28"/>
        </w:rPr>
        <w:t xml:space="preserve"> </w:t>
      </w:r>
      <w:r w:rsidRPr="00EA503A">
        <w:rPr>
          <w:rStyle w:val="dash041e005f0431005f044b005f0447005f043d005f044b005f0439005f005fchar1char1"/>
          <w:szCs w:val="28"/>
        </w:rPr>
        <w:t>(для  слабослышащих,  для обучающихся с расстройствами аутистического спектра).</w:t>
      </w:r>
    </w:p>
    <w:p w:rsidR="004217E6" w:rsidRPr="00EA503A" w:rsidRDefault="004217E6" w:rsidP="004217E6">
      <w:pPr>
        <w:pStyle w:val="s1"/>
        <w:spacing w:before="0" w:beforeAutospacing="0" w:after="0" w:afterAutospacing="0"/>
        <w:ind w:firstLine="709"/>
        <w:jc w:val="both"/>
        <w:rPr>
          <w:rStyle w:val="dash041e005f0431005f044b005f0447005f043d005f044b005f0439005f005fchar1char1"/>
          <w:b/>
          <w:i/>
          <w:szCs w:val="28"/>
          <w:u w:val="single"/>
        </w:rPr>
      </w:pPr>
      <w:r w:rsidRPr="00EA503A">
        <w:rPr>
          <w:rStyle w:val="dash041e005f0431005f044b005f0447005f043d005f044b005f0439005f005fchar1char1"/>
          <w:b/>
          <w:i/>
          <w:szCs w:val="28"/>
          <w:u w:val="single"/>
        </w:rPr>
        <w:t>для  слабослышащих, позднооглохших обучающихся:</w:t>
      </w:r>
    </w:p>
    <w:p w:rsidR="004217E6" w:rsidRPr="00EA503A" w:rsidRDefault="004217E6" w:rsidP="004217E6">
      <w:pPr>
        <w:pStyle w:val="s1"/>
        <w:spacing w:before="0" w:beforeAutospacing="0" w:after="0" w:afterAutospacing="0"/>
        <w:ind w:firstLine="709"/>
        <w:jc w:val="both"/>
        <w:rPr>
          <w:rStyle w:val="dash041e005f0431005f044b005f0447005f043d005f044b005f0439005f005fchar1char1"/>
          <w:szCs w:val="28"/>
        </w:rPr>
      </w:pPr>
      <w:r w:rsidRPr="00EA503A">
        <w:rPr>
          <w:rStyle w:val="dash041e005f0431005f044b005f0447005f043d005f044b005f0439005f005fchar1char1"/>
          <w:szCs w:val="28"/>
        </w:rPr>
        <w:lastRenderedPageBreak/>
        <w:t>-</w:t>
      </w:r>
      <w:r w:rsidR="004A2DBC" w:rsidRPr="00EA503A">
        <w:rPr>
          <w:rStyle w:val="dash041e005f0431005f044b005f0447005f043d005f044b005f0439005f005fchar1char1"/>
          <w:szCs w:val="28"/>
        </w:rPr>
        <w:t xml:space="preserve"> владение навыками определение и исправления специфических ошибок (аграмматизмов) в письменной и устной речи</w:t>
      </w:r>
      <w:r w:rsidRPr="00EA503A">
        <w:rPr>
          <w:rStyle w:val="dash041e005f0431005f044b005f0447005f043d005f044b005f0439005f005fchar1char1"/>
          <w:szCs w:val="28"/>
        </w:rPr>
        <w:t>;</w:t>
      </w:r>
    </w:p>
    <w:p w:rsidR="004217E6" w:rsidRPr="00EA503A" w:rsidRDefault="004217E6" w:rsidP="004217E6">
      <w:pPr>
        <w:spacing w:after="0" w:line="240" w:lineRule="auto"/>
        <w:ind w:firstLine="709"/>
        <w:jc w:val="both"/>
        <w:rPr>
          <w:rStyle w:val="dash041e005f0431005f044b005f0447005f043d005f044b005f0439005f005fchar1char1"/>
          <w:b/>
          <w:i/>
          <w:szCs w:val="28"/>
          <w:u w:val="single"/>
        </w:rPr>
      </w:pPr>
      <w:r w:rsidRPr="00EA503A">
        <w:rPr>
          <w:rStyle w:val="dash041e005f0431005f044b005f0447005f043d005f044b005f0439005f005fchar1char1"/>
          <w:b/>
          <w:i/>
          <w:szCs w:val="28"/>
          <w:u w:val="single"/>
        </w:rPr>
        <w:t>для обучающихся с расстройствами аутистического спектра</w:t>
      </w:r>
    </w:p>
    <w:p w:rsidR="004A2DBC" w:rsidRPr="00EA503A" w:rsidRDefault="004217E6" w:rsidP="004A2DBC">
      <w:pPr>
        <w:spacing w:after="0" w:line="240" w:lineRule="auto"/>
        <w:ind w:firstLine="709"/>
        <w:jc w:val="both"/>
        <w:rPr>
          <w:rStyle w:val="dash041e005f0431005f044b005f0447005f043d005f044b005f0439005f005fchar1char1"/>
          <w:szCs w:val="28"/>
        </w:rPr>
      </w:pPr>
      <w:r w:rsidRPr="00EA503A">
        <w:rPr>
          <w:rStyle w:val="dash041e005f0431005f044b005f0447005f043d005f044b005f0439005f005fchar1char1"/>
          <w:szCs w:val="28"/>
        </w:rPr>
        <w:t>-</w:t>
      </w:r>
      <w:r w:rsidR="004A2DBC" w:rsidRPr="00EA503A">
        <w:rPr>
          <w:rStyle w:val="dash041e005f0431005f044b005f0447005f043d005f044b005f0439005f005fchar1char1"/>
          <w:szCs w:val="28"/>
        </w:rPr>
        <w:t xml:space="preserve"> </w:t>
      </w:r>
      <w:r w:rsidR="006E75E4" w:rsidRPr="00EA503A">
        <w:rPr>
          <w:rStyle w:val="dash041e005f0431005f044b005f0447005f043d005f044b005f0439005f005fchar1char1"/>
          <w:szCs w:val="28"/>
        </w:rPr>
        <w:t>формирование способности планировать, контролировать и оценивать учебные действия в соответствии с поставленной задачей и условиямиеё реализации при сопровождающей помощи педагогического работника и организующей помощи тьютора;</w:t>
      </w:r>
    </w:p>
    <w:p w:rsidR="006E75E4" w:rsidRPr="00EA503A" w:rsidRDefault="006E75E4" w:rsidP="006E75E4">
      <w:pPr>
        <w:spacing w:after="0" w:line="240" w:lineRule="auto"/>
        <w:ind w:firstLine="709"/>
        <w:jc w:val="both"/>
        <w:rPr>
          <w:rStyle w:val="dash041e005f0431005f044b005f0447005f043d005f044b005f0439005f005fchar1char1"/>
          <w:szCs w:val="28"/>
        </w:rPr>
      </w:pPr>
      <w:r w:rsidRPr="00EA503A">
        <w:rPr>
          <w:rStyle w:val="dash041e005f0431005f044b005f0447005f043d005f044b005f0439005f005fchar1char1"/>
          <w:szCs w:val="28"/>
        </w:rPr>
        <w:t>- 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тьютора;</w:t>
      </w:r>
    </w:p>
    <w:p w:rsidR="006E75E4" w:rsidRPr="00EA503A" w:rsidRDefault="006E75E4" w:rsidP="004A2DBC">
      <w:pPr>
        <w:spacing w:after="0" w:line="240" w:lineRule="auto"/>
        <w:ind w:firstLine="709"/>
        <w:jc w:val="both"/>
        <w:rPr>
          <w:rStyle w:val="dash041e005f0431005f044b005f0447005f043d005f044b005f0439005f005fchar1char1"/>
          <w:szCs w:val="28"/>
        </w:rPr>
      </w:pPr>
      <w:r w:rsidRPr="00EA503A">
        <w:rPr>
          <w:rStyle w:val="dash041e005f0431005f044b005f0447005f043d005f044b005f0439005f005fchar1char1"/>
          <w:szCs w:val="28"/>
        </w:rPr>
        <w:t>- формирование умения выполнять действия по заданному алгаритму или образцу при сопровождающей помощи педагогического работника и организующей помощи тьютора;</w:t>
      </w:r>
    </w:p>
    <w:p w:rsidR="006E75E4" w:rsidRPr="00EA503A" w:rsidRDefault="006E75E4" w:rsidP="004A2DBC">
      <w:pPr>
        <w:spacing w:after="0" w:line="240" w:lineRule="auto"/>
        <w:ind w:firstLine="709"/>
        <w:jc w:val="both"/>
        <w:rPr>
          <w:rStyle w:val="dash041e005f0431005f044b005f0447005f043d005f044b005f0439005f005fchar1char1"/>
          <w:szCs w:val="28"/>
        </w:rPr>
      </w:pPr>
      <w:r w:rsidRPr="00EA503A">
        <w:rPr>
          <w:rStyle w:val="dash041e005f0431005f044b005f0447005f043d005f044b005f0439005f005fchar1char1"/>
          <w:szCs w:val="28"/>
        </w:rPr>
        <w:t>- формирование умения оценивать результат своей деятельности в соответствии с заданными эталонами  при  организующей помощи тьютора;</w:t>
      </w:r>
    </w:p>
    <w:p w:rsidR="006E75E4" w:rsidRPr="00EA503A" w:rsidRDefault="006E75E4" w:rsidP="004A2DBC">
      <w:pPr>
        <w:spacing w:after="0" w:line="240" w:lineRule="auto"/>
        <w:ind w:firstLine="709"/>
        <w:jc w:val="both"/>
        <w:rPr>
          <w:rStyle w:val="dash041e005f0431005f044b005f0447005f043d005f044b005f0439005f005fchar1char1"/>
          <w:szCs w:val="28"/>
        </w:rPr>
      </w:pPr>
      <w:r w:rsidRPr="00EA503A">
        <w:rPr>
          <w:rStyle w:val="dash041e005f0431005f044b005f0447005f043d005f044b005f0439005f005fchar1char1"/>
          <w:szCs w:val="28"/>
        </w:rPr>
        <w:t xml:space="preserve"> - 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rsidR="006E75E4" w:rsidRPr="00EA503A" w:rsidRDefault="006E75E4" w:rsidP="004A2DBC">
      <w:pPr>
        <w:spacing w:after="0" w:line="240" w:lineRule="auto"/>
        <w:ind w:firstLine="709"/>
        <w:jc w:val="both"/>
        <w:rPr>
          <w:rStyle w:val="dash041e005f0431005f044b005f0447005f043d005f044b005f0439005f005fchar1char1"/>
          <w:szCs w:val="28"/>
        </w:rPr>
      </w:pPr>
      <w:r w:rsidRPr="00EA503A">
        <w:rPr>
          <w:rStyle w:val="dash041e005f0431005f044b005f0447005f043d005f044b005f0439005f005fchar1char1"/>
          <w:szCs w:val="28"/>
        </w:rPr>
        <w:t>- развитие способности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rsidR="006E75E4" w:rsidRPr="00EA503A" w:rsidRDefault="006E75E4" w:rsidP="004A2DBC">
      <w:pPr>
        <w:spacing w:after="0" w:line="240" w:lineRule="auto"/>
        <w:ind w:firstLine="709"/>
        <w:jc w:val="both"/>
        <w:rPr>
          <w:rStyle w:val="dash041e005f0431005f044b005f0447005f043d005f044b005f0439005f005fchar1char1"/>
          <w:szCs w:val="28"/>
        </w:rPr>
      </w:pPr>
      <w:r w:rsidRPr="00EA503A">
        <w:rPr>
          <w:rStyle w:val="dash041e005f0431005f044b005f0447005f043d005f044b005f0439005f005fchar1char1"/>
          <w:szCs w:val="28"/>
        </w:rPr>
        <w:t xml:space="preserve">- </w:t>
      </w:r>
      <w:r w:rsidR="007813D1" w:rsidRPr="00EA503A">
        <w:rPr>
          <w:rStyle w:val="dash041e005f0431005f044b005f0447005f043d005f044b005f0439005f005fchar1char1"/>
          <w:szCs w:val="28"/>
        </w:rPr>
        <w:t>формирование умения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p>
    <w:p w:rsidR="007813D1" w:rsidRDefault="007813D1" w:rsidP="004A2DBC">
      <w:pPr>
        <w:spacing w:after="0" w:line="240" w:lineRule="auto"/>
        <w:ind w:firstLine="709"/>
        <w:jc w:val="both"/>
        <w:rPr>
          <w:rStyle w:val="dash041e005f0431005f044b005f0447005f043d005f044b005f0439005f005fchar1char1"/>
          <w:color w:val="0070C0"/>
          <w:szCs w:val="28"/>
        </w:rPr>
      </w:pPr>
      <w:r w:rsidRPr="00EA503A">
        <w:rPr>
          <w:rStyle w:val="dash041e005f0431005f044b005f0447005f043d005f044b005f0439005f005fchar1char1"/>
          <w:szCs w:val="28"/>
        </w:rPr>
        <w:t>- развитие способности самостоятельно действовать в соответствии с заданными эталонами при поиске информации в различных источниках, криттчески оценивать и интерпретировать получаемую информацию из разлчных источников</w:t>
      </w:r>
      <w:r>
        <w:rPr>
          <w:rStyle w:val="dash041e005f0431005f044b005f0447005f043d005f044b005f0439005f005fchar1char1"/>
          <w:color w:val="0070C0"/>
          <w:szCs w:val="28"/>
        </w:rPr>
        <w:t>.</w:t>
      </w:r>
    </w:p>
    <w:p w:rsidR="00EA503A" w:rsidRDefault="00EA503A" w:rsidP="00DD1B71">
      <w:pPr>
        <w:spacing w:after="0" w:line="240" w:lineRule="auto"/>
        <w:jc w:val="both"/>
        <w:rPr>
          <w:rFonts w:ascii="Times New Roman" w:hAnsi="Times New Roman"/>
          <w:sz w:val="24"/>
          <w:szCs w:val="24"/>
        </w:rPr>
      </w:pPr>
    </w:p>
    <w:p w:rsidR="00EA503A" w:rsidRPr="007813D1" w:rsidRDefault="00EA503A" w:rsidP="007813D1">
      <w:pPr>
        <w:spacing w:after="0" w:line="240" w:lineRule="auto"/>
        <w:ind w:firstLine="709"/>
        <w:jc w:val="both"/>
        <w:rPr>
          <w:rFonts w:ascii="Times New Roman" w:hAnsi="Times New Roman"/>
          <w:sz w:val="24"/>
          <w:szCs w:val="24"/>
        </w:rPr>
      </w:pPr>
    </w:p>
    <w:p w:rsidR="00B540EE" w:rsidRPr="00FE2F85" w:rsidRDefault="001E2A07" w:rsidP="00EE7EEE">
      <w:pPr>
        <w:pStyle w:val="2"/>
        <w:spacing w:line="240" w:lineRule="auto"/>
        <w:ind w:firstLine="0"/>
        <w:jc w:val="center"/>
        <w:rPr>
          <w:sz w:val="24"/>
          <w:szCs w:val="24"/>
        </w:rPr>
      </w:pPr>
      <w:r w:rsidRPr="00FE2F85">
        <w:rPr>
          <w:sz w:val="24"/>
          <w:szCs w:val="24"/>
        </w:rPr>
        <w:t xml:space="preserve">1.3. </w:t>
      </w:r>
      <w:r w:rsidR="00B540EE" w:rsidRPr="00FE2F85">
        <w:rPr>
          <w:sz w:val="24"/>
          <w:szCs w:val="24"/>
        </w:rPr>
        <w:t xml:space="preserve">Система оценки </w:t>
      </w:r>
      <w:bookmarkEnd w:id="46"/>
      <w:r w:rsidR="000D4F24" w:rsidRPr="00FE2F85">
        <w:rPr>
          <w:sz w:val="24"/>
          <w:szCs w:val="24"/>
        </w:rPr>
        <w:t>достижения планируемых результатов освоения основной образовательной программы основного общего образования</w:t>
      </w:r>
      <w:bookmarkEnd w:id="47"/>
      <w:bookmarkEnd w:id="48"/>
      <w:bookmarkEnd w:id="49"/>
    </w:p>
    <w:p w:rsidR="002F5340" w:rsidRPr="00FE2F85" w:rsidRDefault="002F5340" w:rsidP="001E0825">
      <w:pPr>
        <w:pStyle w:val="afffa"/>
        <w:spacing w:line="240" w:lineRule="auto"/>
        <w:ind w:firstLine="709"/>
        <w:rPr>
          <w:b/>
          <w:sz w:val="24"/>
          <w:szCs w:val="24"/>
        </w:rPr>
      </w:pPr>
    </w:p>
    <w:p w:rsidR="002F5340" w:rsidRPr="00FE2F85" w:rsidRDefault="002F5340" w:rsidP="00EE7EEE">
      <w:pPr>
        <w:pStyle w:val="afffa"/>
        <w:spacing w:line="240" w:lineRule="auto"/>
        <w:ind w:firstLine="0"/>
        <w:jc w:val="center"/>
        <w:rPr>
          <w:b/>
          <w:sz w:val="24"/>
          <w:szCs w:val="24"/>
        </w:rPr>
      </w:pPr>
      <w:r w:rsidRPr="00FE2F85">
        <w:rPr>
          <w:b/>
          <w:sz w:val="24"/>
          <w:szCs w:val="24"/>
        </w:rPr>
        <w:t>1.3.1. Общие положения</w:t>
      </w:r>
    </w:p>
    <w:p w:rsidR="002F5340" w:rsidRPr="00FE2F85" w:rsidRDefault="002F5340" w:rsidP="00EE7EEE">
      <w:pPr>
        <w:pStyle w:val="afffa"/>
        <w:spacing w:line="240" w:lineRule="auto"/>
        <w:ind w:left="142" w:hanging="142"/>
        <w:rPr>
          <w:sz w:val="24"/>
          <w:szCs w:val="24"/>
        </w:rPr>
      </w:pPr>
      <w:r w:rsidRPr="00FE2F85">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служит основой при разработке "Положения об оценке образовательных достижений обучающихся</w:t>
      </w:r>
      <w:r w:rsidR="005A599D" w:rsidRPr="00FE2F85">
        <w:rPr>
          <w:sz w:val="24"/>
          <w:szCs w:val="24"/>
        </w:rPr>
        <w:t xml:space="preserve">в МАОУ </w:t>
      </w:r>
      <w:r w:rsidR="0044793B">
        <w:rPr>
          <w:sz w:val="24"/>
          <w:szCs w:val="24"/>
        </w:rPr>
        <w:t>«</w:t>
      </w:r>
      <w:r w:rsidR="005A599D" w:rsidRPr="00FE2F85">
        <w:rPr>
          <w:sz w:val="24"/>
          <w:szCs w:val="24"/>
        </w:rPr>
        <w:t xml:space="preserve">СОШ №5 </w:t>
      </w:r>
      <w:r w:rsidR="0044793B">
        <w:rPr>
          <w:sz w:val="24"/>
          <w:szCs w:val="24"/>
        </w:rPr>
        <w:t>с УИОП</w:t>
      </w:r>
      <w:r w:rsidRPr="00FE2F85">
        <w:rPr>
          <w:sz w:val="24"/>
          <w:szCs w:val="24"/>
        </w:rPr>
        <w:t>".</w:t>
      </w:r>
    </w:p>
    <w:p w:rsidR="002F5340" w:rsidRPr="00FE2F85" w:rsidRDefault="005A599D" w:rsidP="00EE7EEE">
      <w:pPr>
        <w:pStyle w:val="afffa"/>
        <w:spacing w:line="240" w:lineRule="auto"/>
        <w:ind w:left="142" w:hanging="142"/>
        <w:rPr>
          <w:sz w:val="24"/>
          <w:szCs w:val="24"/>
        </w:rPr>
      </w:pPr>
      <w:r w:rsidRPr="00FE2F85">
        <w:rPr>
          <w:sz w:val="24"/>
          <w:szCs w:val="24"/>
        </w:rPr>
        <w:t>Основные</w:t>
      </w:r>
      <w:r w:rsidRPr="00FE2F85">
        <w:rPr>
          <w:b/>
          <w:sz w:val="24"/>
          <w:szCs w:val="24"/>
        </w:rPr>
        <w:t>направления и цели</w:t>
      </w:r>
      <w:r w:rsidR="002F5340" w:rsidRPr="00FE2F85">
        <w:rPr>
          <w:sz w:val="24"/>
          <w:szCs w:val="24"/>
        </w:rPr>
        <w:t xml:space="preserve"> оценочной деятельности в соответствии с требованиями ФГОС ООО:</w:t>
      </w:r>
    </w:p>
    <w:p w:rsidR="002F5340" w:rsidRPr="00FE2F85" w:rsidRDefault="002F5340" w:rsidP="00E41826">
      <w:pPr>
        <w:pStyle w:val="afffa"/>
        <w:numPr>
          <w:ilvl w:val="0"/>
          <w:numId w:val="184"/>
        </w:numPr>
        <w:spacing w:line="240" w:lineRule="auto"/>
        <w:ind w:left="142" w:hanging="142"/>
        <w:rPr>
          <w:sz w:val="24"/>
          <w:szCs w:val="24"/>
        </w:rPr>
      </w:pPr>
      <w:r w:rsidRPr="00FE2F85">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FE2F85" w:rsidRDefault="002F5340" w:rsidP="00E41826">
      <w:pPr>
        <w:pStyle w:val="afffa"/>
        <w:numPr>
          <w:ilvl w:val="0"/>
          <w:numId w:val="184"/>
        </w:numPr>
        <w:spacing w:line="240" w:lineRule="auto"/>
        <w:ind w:left="142" w:hanging="142"/>
        <w:rPr>
          <w:sz w:val="24"/>
          <w:szCs w:val="24"/>
        </w:rPr>
      </w:pPr>
      <w:r w:rsidRPr="00FE2F85">
        <w:rPr>
          <w:sz w:val="24"/>
          <w:szCs w:val="24"/>
        </w:rPr>
        <w:t>оценка результатов деятельности педагогических кадровкак основа аттестационных процедур;</w:t>
      </w:r>
    </w:p>
    <w:p w:rsidR="002F5340" w:rsidRPr="00FE2F85" w:rsidRDefault="002F5340" w:rsidP="00E41826">
      <w:pPr>
        <w:pStyle w:val="afffa"/>
        <w:numPr>
          <w:ilvl w:val="0"/>
          <w:numId w:val="184"/>
        </w:numPr>
        <w:spacing w:line="240" w:lineRule="auto"/>
        <w:ind w:left="142" w:hanging="142"/>
        <w:rPr>
          <w:sz w:val="24"/>
          <w:szCs w:val="24"/>
        </w:rPr>
      </w:pPr>
      <w:r w:rsidRPr="00FE2F85">
        <w:rPr>
          <w:sz w:val="24"/>
          <w:szCs w:val="24"/>
        </w:rPr>
        <w:t>оценка результатов деятельности образовательной организациикак основа аккредитационных процедур.</w:t>
      </w:r>
    </w:p>
    <w:p w:rsidR="002F5340" w:rsidRPr="00FE2F85" w:rsidRDefault="002F5340" w:rsidP="00EE7EEE">
      <w:pPr>
        <w:pStyle w:val="afffa"/>
        <w:spacing w:line="240" w:lineRule="auto"/>
        <w:ind w:left="142" w:hanging="142"/>
        <w:rPr>
          <w:sz w:val="24"/>
          <w:szCs w:val="24"/>
        </w:rPr>
      </w:pPr>
      <w:r w:rsidRPr="00FE2F85">
        <w:rPr>
          <w:sz w:val="24"/>
          <w:szCs w:val="24"/>
        </w:rPr>
        <w:lastRenderedPageBreak/>
        <w:t xml:space="preserve">Основным </w:t>
      </w:r>
      <w:r w:rsidRPr="00FE2F85">
        <w:rPr>
          <w:b/>
          <w:sz w:val="24"/>
          <w:szCs w:val="24"/>
        </w:rPr>
        <w:t>объектом</w:t>
      </w:r>
      <w:r w:rsidRPr="00FE2F85">
        <w:rPr>
          <w:sz w:val="24"/>
          <w:szCs w:val="24"/>
        </w:rPr>
        <w:t xml:space="preserve"> системы оценки, ее </w:t>
      </w:r>
      <w:r w:rsidRPr="00FE2F85">
        <w:rPr>
          <w:b/>
          <w:sz w:val="24"/>
          <w:szCs w:val="24"/>
        </w:rPr>
        <w:t>содержательной и критериальной базой</w:t>
      </w:r>
      <w:r w:rsidRPr="00FE2F85">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FE2F85" w:rsidRDefault="002F5340" w:rsidP="00EE7EEE">
      <w:pPr>
        <w:pStyle w:val="afffa"/>
        <w:spacing w:line="240" w:lineRule="auto"/>
        <w:ind w:left="142" w:hanging="142"/>
        <w:rPr>
          <w:sz w:val="24"/>
          <w:szCs w:val="24"/>
        </w:rPr>
      </w:pPr>
      <w:r w:rsidRPr="00FE2F85">
        <w:rPr>
          <w:sz w:val="24"/>
          <w:szCs w:val="24"/>
        </w:rPr>
        <w:t>Система оценки включает процедуры внутренней и внешней оценки.</w:t>
      </w:r>
    </w:p>
    <w:p w:rsidR="002F5340" w:rsidRPr="00FE2F85" w:rsidRDefault="002F5340" w:rsidP="00EE7EEE">
      <w:pPr>
        <w:pStyle w:val="afffa"/>
        <w:spacing w:line="240" w:lineRule="auto"/>
        <w:ind w:left="142" w:hanging="142"/>
        <w:rPr>
          <w:sz w:val="24"/>
          <w:szCs w:val="24"/>
        </w:rPr>
      </w:pPr>
      <w:r w:rsidRPr="00FE2F85">
        <w:rPr>
          <w:b/>
          <w:sz w:val="24"/>
          <w:szCs w:val="24"/>
        </w:rPr>
        <w:t>Внутренняя оценка</w:t>
      </w:r>
      <w:r w:rsidRPr="00FE2F85">
        <w:rPr>
          <w:sz w:val="24"/>
          <w:szCs w:val="24"/>
        </w:rPr>
        <w:t>включает:</w:t>
      </w:r>
    </w:p>
    <w:p w:rsidR="002F5340" w:rsidRPr="00FE2F85" w:rsidRDefault="002F5340" w:rsidP="00E41826">
      <w:pPr>
        <w:pStyle w:val="afffa"/>
        <w:numPr>
          <w:ilvl w:val="0"/>
          <w:numId w:val="186"/>
        </w:numPr>
        <w:spacing w:line="240" w:lineRule="auto"/>
        <w:ind w:left="142" w:hanging="142"/>
        <w:rPr>
          <w:sz w:val="24"/>
          <w:szCs w:val="24"/>
        </w:rPr>
      </w:pPr>
      <w:r w:rsidRPr="00FE2F85">
        <w:rPr>
          <w:sz w:val="24"/>
          <w:szCs w:val="24"/>
        </w:rPr>
        <w:t>стартовую диагностику,</w:t>
      </w:r>
    </w:p>
    <w:p w:rsidR="002F5340" w:rsidRPr="00FE2F85" w:rsidRDefault="002F5340" w:rsidP="00E41826">
      <w:pPr>
        <w:pStyle w:val="afffa"/>
        <w:numPr>
          <w:ilvl w:val="0"/>
          <w:numId w:val="186"/>
        </w:numPr>
        <w:spacing w:line="240" w:lineRule="auto"/>
        <w:ind w:left="142" w:hanging="142"/>
        <w:rPr>
          <w:sz w:val="24"/>
          <w:szCs w:val="24"/>
        </w:rPr>
      </w:pPr>
      <w:r w:rsidRPr="00FE2F85">
        <w:rPr>
          <w:sz w:val="24"/>
          <w:szCs w:val="24"/>
        </w:rPr>
        <w:t>текущую и тематическую оценку,</w:t>
      </w:r>
    </w:p>
    <w:p w:rsidR="002F5340" w:rsidRPr="00FE2F85" w:rsidRDefault="002F5340" w:rsidP="00E41826">
      <w:pPr>
        <w:pStyle w:val="afffa"/>
        <w:numPr>
          <w:ilvl w:val="0"/>
          <w:numId w:val="186"/>
        </w:numPr>
        <w:spacing w:line="240" w:lineRule="auto"/>
        <w:ind w:left="142" w:hanging="142"/>
        <w:rPr>
          <w:sz w:val="24"/>
          <w:szCs w:val="24"/>
        </w:rPr>
      </w:pPr>
      <w:r w:rsidRPr="00FE2F85">
        <w:rPr>
          <w:sz w:val="24"/>
          <w:szCs w:val="24"/>
        </w:rPr>
        <w:t>портфолио,</w:t>
      </w:r>
    </w:p>
    <w:p w:rsidR="002F5340" w:rsidRPr="00FE2F85" w:rsidRDefault="002F5340" w:rsidP="00E41826">
      <w:pPr>
        <w:pStyle w:val="afffa"/>
        <w:numPr>
          <w:ilvl w:val="0"/>
          <w:numId w:val="186"/>
        </w:numPr>
        <w:spacing w:line="240" w:lineRule="auto"/>
        <w:ind w:left="142" w:hanging="142"/>
        <w:rPr>
          <w:sz w:val="24"/>
          <w:szCs w:val="24"/>
        </w:rPr>
      </w:pPr>
      <w:r w:rsidRPr="00FE2F85">
        <w:rPr>
          <w:sz w:val="24"/>
          <w:szCs w:val="24"/>
        </w:rPr>
        <w:t>внутришкольный мониторинг образовательных достижений,</w:t>
      </w:r>
    </w:p>
    <w:p w:rsidR="002F5340" w:rsidRPr="00FE2F85" w:rsidRDefault="002F5340" w:rsidP="00E41826">
      <w:pPr>
        <w:pStyle w:val="afffa"/>
        <w:numPr>
          <w:ilvl w:val="0"/>
          <w:numId w:val="186"/>
        </w:numPr>
        <w:spacing w:line="240" w:lineRule="auto"/>
        <w:ind w:left="142" w:hanging="142"/>
        <w:rPr>
          <w:sz w:val="24"/>
          <w:szCs w:val="24"/>
        </w:rPr>
      </w:pPr>
      <w:r w:rsidRPr="00FE2F85">
        <w:rPr>
          <w:sz w:val="24"/>
          <w:szCs w:val="24"/>
        </w:rPr>
        <w:t>промежуточную и итоговую аттестацию обучающихся.</w:t>
      </w:r>
    </w:p>
    <w:p w:rsidR="002F5340" w:rsidRPr="00FE2F85" w:rsidRDefault="002F5340" w:rsidP="00EE7EEE">
      <w:pPr>
        <w:pStyle w:val="afffa"/>
        <w:spacing w:line="240" w:lineRule="auto"/>
        <w:ind w:left="142" w:hanging="142"/>
        <w:rPr>
          <w:sz w:val="24"/>
          <w:szCs w:val="24"/>
        </w:rPr>
      </w:pPr>
      <w:r w:rsidRPr="00FE2F85">
        <w:rPr>
          <w:sz w:val="24"/>
          <w:szCs w:val="24"/>
        </w:rPr>
        <w:t xml:space="preserve">К </w:t>
      </w:r>
      <w:r w:rsidRPr="00FE2F85">
        <w:rPr>
          <w:b/>
          <w:sz w:val="24"/>
          <w:szCs w:val="24"/>
        </w:rPr>
        <w:t>внешним процедурам</w:t>
      </w:r>
      <w:r w:rsidRPr="00FE2F85">
        <w:rPr>
          <w:sz w:val="24"/>
          <w:szCs w:val="24"/>
        </w:rPr>
        <w:t xml:space="preserve"> относятся:</w:t>
      </w:r>
    </w:p>
    <w:p w:rsidR="002F5340" w:rsidRPr="00FE2F85" w:rsidRDefault="002F5340" w:rsidP="00E41826">
      <w:pPr>
        <w:pStyle w:val="afffa"/>
        <w:numPr>
          <w:ilvl w:val="0"/>
          <w:numId w:val="187"/>
        </w:numPr>
        <w:spacing w:line="240" w:lineRule="auto"/>
        <w:ind w:left="142" w:hanging="142"/>
        <w:rPr>
          <w:sz w:val="24"/>
          <w:szCs w:val="24"/>
        </w:rPr>
      </w:pPr>
      <w:r w:rsidRPr="00FE2F85">
        <w:rPr>
          <w:sz w:val="24"/>
          <w:szCs w:val="24"/>
        </w:rPr>
        <w:t>государственная итоговая аттестация</w:t>
      </w:r>
      <w:r w:rsidRPr="00FE2F85">
        <w:rPr>
          <w:rStyle w:val="af3"/>
          <w:sz w:val="24"/>
          <w:szCs w:val="24"/>
        </w:rPr>
        <w:footnoteReference w:id="8"/>
      </w:r>
      <w:r w:rsidRPr="00FE2F85">
        <w:rPr>
          <w:sz w:val="24"/>
          <w:szCs w:val="24"/>
        </w:rPr>
        <w:t>,</w:t>
      </w:r>
    </w:p>
    <w:p w:rsidR="002F5340" w:rsidRPr="00FE2F85" w:rsidRDefault="002F5340" w:rsidP="00E41826">
      <w:pPr>
        <w:pStyle w:val="afffa"/>
        <w:numPr>
          <w:ilvl w:val="0"/>
          <w:numId w:val="187"/>
        </w:numPr>
        <w:spacing w:line="240" w:lineRule="auto"/>
        <w:ind w:left="142" w:hanging="142"/>
        <w:rPr>
          <w:sz w:val="24"/>
          <w:szCs w:val="24"/>
        </w:rPr>
      </w:pPr>
      <w:r w:rsidRPr="00FE2F85">
        <w:rPr>
          <w:sz w:val="24"/>
          <w:szCs w:val="24"/>
        </w:rPr>
        <w:t>независимая оценка качества образования</w:t>
      </w:r>
      <w:r w:rsidRPr="00FE2F85">
        <w:rPr>
          <w:rStyle w:val="af3"/>
          <w:sz w:val="24"/>
          <w:szCs w:val="24"/>
        </w:rPr>
        <w:footnoteReference w:id="9"/>
      </w:r>
      <w:r w:rsidRPr="00FE2F85">
        <w:rPr>
          <w:sz w:val="24"/>
          <w:szCs w:val="24"/>
        </w:rPr>
        <w:t xml:space="preserve"> и</w:t>
      </w:r>
    </w:p>
    <w:p w:rsidR="002F5340" w:rsidRPr="00FE2F85" w:rsidRDefault="002F5340" w:rsidP="00E41826">
      <w:pPr>
        <w:pStyle w:val="afffa"/>
        <w:numPr>
          <w:ilvl w:val="0"/>
          <w:numId w:val="187"/>
        </w:numPr>
        <w:spacing w:line="240" w:lineRule="auto"/>
        <w:ind w:left="142" w:hanging="142"/>
        <w:rPr>
          <w:sz w:val="24"/>
          <w:szCs w:val="24"/>
        </w:rPr>
      </w:pPr>
      <w:r w:rsidRPr="00FE2F85">
        <w:rPr>
          <w:sz w:val="24"/>
          <w:szCs w:val="24"/>
        </w:rPr>
        <w:t>мониторинговые исследования</w:t>
      </w:r>
      <w:r w:rsidRPr="00FE2F85">
        <w:rPr>
          <w:rStyle w:val="af3"/>
          <w:sz w:val="24"/>
          <w:szCs w:val="24"/>
        </w:rPr>
        <w:footnoteReference w:id="10"/>
      </w:r>
      <w:r w:rsidRPr="00FE2F85">
        <w:rPr>
          <w:sz w:val="24"/>
          <w:szCs w:val="24"/>
        </w:rPr>
        <w:t xml:space="preserve"> муниципального, регионального и федерального уровней.</w:t>
      </w:r>
    </w:p>
    <w:p w:rsidR="002F5340" w:rsidRPr="00FE2F85" w:rsidRDefault="002F5340" w:rsidP="00EE7EEE">
      <w:pPr>
        <w:pStyle w:val="afffa"/>
        <w:spacing w:line="240" w:lineRule="auto"/>
        <w:ind w:left="142" w:hanging="142"/>
        <w:rPr>
          <w:sz w:val="24"/>
          <w:szCs w:val="24"/>
        </w:rPr>
      </w:pPr>
      <w:r w:rsidRPr="00FE2F85">
        <w:rPr>
          <w:sz w:val="24"/>
          <w:szCs w:val="24"/>
        </w:rPr>
        <w:t>Особенности каждой из указанных процедур описаны в п.1.3.3 настоящего документа.</w:t>
      </w:r>
    </w:p>
    <w:p w:rsidR="002F5340" w:rsidRPr="00FE2F85" w:rsidRDefault="002F5340" w:rsidP="00EE7EEE">
      <w:pPr>
        <w:pStyle w:val="a8"/>
        <w:ind w:left="142" w:hanging="142"/>
        <w:jc w:val="both"/>
        <w:rPr>
          <w:rFonts w:ascii="Times New Roman" w:hAnsi="Times New Roman"/>
        </w:rPr>
      </w:pPr>
      <w:r w:rsidRPr="00FE2F85">
        <w:rPr>
          <w:rFonts w:ascii="Times New Roman" w:hAnsi="Times New Roman"/>
        </w:rPr>
        <w:t xml:space="preserve">В соответствии с ФГОС ООО система оценки образовательной организации реализует </w:t>
      </w:r>
      <w:r w:rsidRPr="00FE2F85">
        <w:rPr>
          <w:rFonts w:ascii="Times New Roman" w:hAnsi="Times New Roman"/>
          <w:b/>
        </w:rPr>
        <w:t>системно-деятельностный, уровневый и комплексный подходы</w:t>
      </w:r>
      <w:r w:rsidRPr="00FE2F85">
        <w:rPr>
          <w:rFonts w:ascii="Times New Roman" w:hAnsi="Times New Roman"/>
        </w:rPr>
        <w:t xml:space="preserve"> к оценке образовательных достижений.</w:t>
      </w:r>
    </w:p>
    <w:p w:rsidR="002F5340" w:rsidRPr="00FE2F85" w:rsidRDefault="002F5340" w:rsidP="00EE7EEE">
      <w:pPr>
        <w:pStyle w:val="a8"/>
        <w:ind w:left="142" w:hanging="142"/>
        <w:jc w:val="both"/>
        <w:rPr>
          <w:rFonts w:ascii="Times New Roman" w:hAnsi="Times New Roman"/>
        </w:rPr>
      </w:pPr>
      <w:r w:rsidRPr="00FE2F85">
        <w:rPr>
          <w:rFonts w:ascii="Times New Roman" w:hAnsi="Times New Roman"/>
          <w:b/>
        </w:rPr>
        <w:t>Системно-деятельностный подход</w:t>
      </w:r>
      <w:r w:rsidRPr="00FE2F85">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FE2F85" w:rsidRDefault="002F5340" w:rsidP="00EE7EEE">
      <w:pPr>
        <w:pStyle w:val="afffa"/>
        <w:spacing w:line="240" w:lineRule="auto"/>
        <w:ind w:left="142" w:hanging="142"/>
        <w:rPr>
          <w:bCs/>
          <w:sz w:val="24"/>
          <w:szCs w:val="24"/>
        </w:rPr>
      </w:pPr>
      <w:r w:rsidRPr="00FE2F85">
        <w:rPr>
          <w:b/>
          <w:bCs/>
          <w:sz w:val="24"/>
          <w:szCs w:val="24"/>
        </w:rPr>
        <w:t>Уровневый подход</w:t>
      </w:r>
      <w:r w:rsidRPr="00FE2F85">
        <w:rPr>
          <w:bCs/>
          <w:sz w:val="24"/>
          <w:szCs w:val="24"/>
        </w:rPr>
        <w:t xml:space="preserve">служит важнейшей основой для организации индивидуальной работы с учащимися. </w:t>
      </w:r>
      <w:r w:rsidRPr="00FE2F85">
        <w:rPr>
          <w:sz w:val="24"/>
          <w:szCs w:val="24"/>
        </w:rPr>
        <w:t xml:space="preserve">Он реализуется как по отношению </w:t>
      </w:r>
      <w:r w:rsidRPr="00FE2F85">
        <w:rPr>
          <w:bCs/>
          <w:sz w:val="24"/>
          <w:szCs w:val="24"/>
        </w:rPr>
        <w:t>к содержанию оценки, так и к представлению и интерпретации результатов измерений.</w:t>
      </w:r>
    </w:p>
    <w:p w:rsidR="002F5340" w:rsidRPr="00FE2F85" w:rsidRDefault="002F5340" w:rsidP="00EE7EEE">
      <w:pPr>
        <w:pStyle w:val="afffa"/>
        <w:spacing w:line="240" w:lineRule="auto"/>
        <w:ind w:left="142" w:hanging="142"/>
        <w:rPr>
          <w:bCs/>
          <w:sz w:val="24"/>
          <w:szCs w:val="24"/>
        </w:rPr>
      </w:pPr>
      <w:r w:rsidRPr="00FE2F85">
        <w:rPr>
          <w:b/>
          <w:bCs/>
          <w:sz w:val="24"/>
          <w:szCs w:val="24"/>
        </w:rPr>
        <w:t>Уровневый подход к содержанию оценки</w:t>
      </w:r>
      <w:r w:rsidRPr="00FE2F85">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FE2F85">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FE2F85">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FE2F85">
        <w:rPr>
          <w:sz w:val="24"/>
          <w:szCs w:val="24"/>
        </w:rPr>
        <w:t xml:space="preserve"> планируемых результатах, представленных в блоках «Выпускник научится» и </w:t>
      </w:r>
      <w:r w:rsidRPr="00FE2F85">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FE2F85" w:rsidRDefault="002F5340" w:rsidP="00EE7EEE">
      <w:pPr>
        <w:pStyle w:val="afffa"/>
        <w:spacing w:line="240" w:lineRule="auto"/>
        <w:ind w:left="142" w:hanging="142"/>
        <w:rPr>
          <w:bCs/>
          <w:sz w:val="24"/>
          <w:szCs w:val="24"/>
        </w:rPr>
      </w:pPr>
      <w:r w:rsidRPr="00FE2F85">
        <w:rPr>
          <w:b/>
          <w:bCs/>
          <w:sz w:val="24"/>
          <w:szCs w:val="24"/>
        </w:rPr>
        <w:lastRenderedPageBreak/>
        <w:t>Уровневый подход к представлению и интерпретации результатов</w:t>
      </w:r>
      <w:r w:rsidRPr="00FE2F85">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FE2F85">
        <w:rPr>
          <w:sz w:val="24"/>
          <w:szCs w:val="24"/>
        </w:rPr>
        <w:t>Овладение базовым уровнем является достаточным для продолжения обучения и усвоения последующего материала.</w:t>
      </w:r>
    </w:p>
    <w:p w:rsidR="002F5340" w:rsidRPr="00FE2F85" w:rsidRDefault="002F5340" w:rsidP="00EE7EEE">
      <w:pPr>
        <w:spacing w:after="0" w:line="240" w:lineRule="auto"/>
        <w:ind w:left="142" w:hanging="142"/>
        <w:jc w:val="both"/>
        <w:rPr>
          <w:rFonts w:ascii="Times New Roman" w:hAnsi="Times New Roman"/>
          <w:bCs/>
          <w:sz w:val="24"/>
          <w:szCs w:val="24"/>
          <w:lang w:eastAsia="ru-RU"/>
        </w:rPr>
      </w:pPr>
      <w:r w:rsidRPr="00FE2F85">
        <w:rPr>
          <w:rFonts w:ascii="Times New Roman" w:hAnsi="Times New Roman"/>
          <w:b/>
          <w:bCs/>
          <w:sz w:val="24"/>
          <w:szCs w:val="24"/>
          <w:lang w:eastAsia="ru-RU"/>
        </w:rPr>
        <w:t>Комплексный подход</w:t>
      </w:r>
      <w:r w:rsidRPr="00FE2F85">
        <w:rPr>
          <w:rFonts w:ascii="Times New Roman" w:hAnsi="Times New Roman"/>
          <w:bCs/>
          <w:sz w:val="24"/>
          <w:szCs w:val="24"/>
          <w:lang w:eastAsia="ru-RU"/>
        </w:rPr>
        <w:t xml:space="preserve"> к оценке образовательных достижений реализуется путём</w:t>
      </w:r>
    </w:p>
    <w:p w:rsidR="002F5340" w:rsidRPr="00FE2F85" w:rsidRDefault="002F5340" w:rsidP="00E41826">
      <w:pPr>
        <w:pStyle w:val="a8"/>
        <w:numPr>
          <w:ilvl w:val="0"/>
          <w:numId w:val="188"/>
        </w:numPr>
        <w:ind w:left="142" w:hanging="142"/>
        <w:jc w:val="both"/>
        <w:rPr>
          <w:rFonts w:ascii="Times New Roman" w:hAnsi="Times New Roman"/>
          <w:bCs/>
        </w:rPr>
      </w:pPr>
      <w:r w:rsidRPr="00FE2F85">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FE2F85" w:rsidRDefault="002F5340" w:rsidP="00E41826">
      <w:pPr>
        <w:pStyle w:val="a8"/>
        <w:numPr>
          <w:ilvl w:val="0"/>
          <w:numId w:val="188"/>
        </w:numPr>
        <w:ind w:left="142" w:hanging="142"/>
        <w:jc w:val="both"/>
        <w:rPr>
          <w:rFonts w:ascii="Times New Roman" w:hAnsi="Times New Roman"/>
          <w:bCs/>
        </w:rPr>
      </w:pPr>
      <w:r w:rsidRPr="00FE2F85">
        <w:rPr>
          <w:rFonts w:ascii="Times New Roman" w:hAnsi="Times New Roman"/>
          <w:bCs/>
        </w:rPr>
        <w:t xml:space="preserve">использования комплекса оценочных процедур </w:t>
      </w:r>
      <w:r w:rsidR="006E1EE0" w:rsidRPr="00FE2F85">
        <w:rPr>
          <w:rFonts w:ascii="Times New Roman" w:hAnsi="Times New Roman"/>
          <w:bCs/>
        </w:rPr>
        <w:t>(</w:t>
      </w:r>
      <w:r w:rsidRPr="00FE2F85">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FE2F85" w:rsidRDefault="002F5340" w:rsidP="00E41826">
      <w:pPr>
        <w:pStyle w:val="a8"/>
        <w:numPr>
          <w:ilvl w:val="0"/>
          <w:numId w:val="188"/>
        </w:numPr>
        <w:ind w:left="142" w:hanging="142"/>
        <w:jc w:val="both"/>
        <w:rPr>
          <w:rFonts w:ascii="Times New Roman" w:hAnsi="Times New Roman"/>
          <w:bCs/>
        </w:rPr>
      </w:pPr>
      <w:r w:rsidRPr="00FE2F85">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FE2F85" w:rsidRDefault="002F5340" w:rsidP="00E41826">
      <w:pPr>
        <w:pStyle w:val="a8"/>
        <w:numPr>
          <w:ilvl w:val="0"/>
          <w:numId w:val="188"/>
        </w:numPr>
        <w:ind w:left="142" w:hanging="142"/>
        <w:jc w:val="both"/>
        <w:rPr>
          <w:rFonts w:ascii="Times New Roman" w:hAnsi="Times New Roman"/>
          <w:bCs/>
        </w:rPr>
      </w:pPr>
      <w:r w:rsidRPr="00FE2F85">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FE2F85">
        <w:rPr>
          <w:rFonts w:ascii="Times New Roman" w:hAnsi="Times New Roman"/>
          <w:bCs/>
        </w:rPr>
        <w:t>.</w:t>
      </w:r>
    </w:p>
    <w:p w:rsidR="002F5340" w:rsidRPr="00FE2F85" w:rsidRDefault="002F5340" w:rsidP="001E0825">
      <w:pPr>
        <w:pStyle w:val="a8"/>
        <w:ind w:left="426" w:firstLine="709"/>
        <w:jc w:val="both"/>
        <w:rPr>
          <w:rFonts w:ascii="Times New Roman" w:hAnsi="Times New Roman"/>
          <w:bCs/>
        </w:rPr>
      </w:pPr>
    </w:p>
    <w:p w:rsidR="002F5340" w:rsidRPr="00FE2F85" w:rsidRDefault="002F5340" w:rsidP="00EE7EEE">
      <w:pPr>
        <w:pStyle w:val="aff9"/>
        <w:pBdr>
          <w:bottom w:val="none" w:sz="0" w:space="0" w:color="auto"/>
        </w:pBdr>
        <w:spacing w:before="0" w:after="0" w:line="240" w:lineRule="auto"/>
        <w:ind w:left="0" w:right="0" w:firstLine="709"/>
        <w:jc w:val="center"/>
        <w:rPr>
          <w:rFonts w:ascii="Times New Roman" w:hAnsi="Times New Roman"/>
          <w:i w:val="0"/>
          <w:color w:val="auto"/>
          <w:sz w:val="24"/>
          <w:szCs w:val="24"/>
        </w:rPr>
      </w:pPr>
      <w:r w:rsidRPr="00FE2F85">
        <w:rPr>
          <w:rFonts w:ascii="Times New Roman" w:hAnsi="Times New Roman"/>
          <w:i w:val="0"/>
          <w:color w:val="auto"/>
          <w:sz w:val="24"/>
          <w:szCs w:val="24"/>
        </w:rPr>
        <w:t>1.3.2 Особенности оценки личностных, метапредметных и предметных результатов</w:t>
      </w:r>
    </w:p>
    <w:p w:rsidR="006E1EE0" w:rsidRPr="00FE2F85" w:rsidRDefault="002F5340" w:rsidP="00EE7EEE">
      <w:pPr>
        <w:pStyle w:val="aff9"/>
        <w:pBdr>
          <w:bottom w:val="none" w:sz="0" w:space="0" w:color="auto"/>
        </w:pBdr>
        <w:spacing w:before="0" w:after="0" w:line="240" w:lineRule="auto"/>
        <w:ind w:left="0" w:right="0" w:firstLine="709"/>
        <w:jc w:val="center"/>
        <w:rPr>
          <w:rFonts w:ascii="Times New Roman" w:hAnsi="Times New Roman"/>
          <w:i w:val="0"/>
          <w:color w:val="auto"/>
          <w:sz w:val="24"/>
          <w:szCs w:val="24"/>
        </w:rPr>
      </w:pPr>
      <w:r w:rsidRPr="00FE2F85">
        <w:rPr>
          <w:rFonts w:ascii="Times New Roman" w:hAnsi="Times New Roman"/>
          <w:i w:val="0"/>
          <w:color w:val="auto"/>
          <w:sz w:val="24"/>
          <w:szCs w:val="24"/>
        </w:rPr>
        <w:t>Особенност</w:t>
      </w:r>
      <w:r w:rsidR="00EE7EEE" w:rsidRPr="00FE2F85">
        <w:rPr>
          <w:rFonts w:ascii="Times New Roman" w:hAnsi="Times New Roman"/>
          <w:i w:val="0"/>
          <w:color w:val="auto"/>
          <w:sz w:val="24"/>
          <w:szCs w:val="24"/>
        </w:rPr>
        <w:t>и оценки личностных результатов</w:t>
      </w:r>
    </w:p>
    <w:p w:rsidR="002F5340" w:rsidRPr="00FE2F85" w:rsidRDefault="002F5340" w:rsidP="00EE7EEE">
      <w:pPr>
        <w:pStyle w:val="afffa"/>
        <w:spacing w:line="240" w:lineRule="auto"/>
        <w:ind w:left="142" w:hanging="142"/>
        <w:rPr>
          <w:sz w:val="24"/>
          <w:szCs w:val="24"/>
        </w:rPr>
      </w:pPr>
      <w:r w:rsidRPr="00FE2F85">
        <w:rPr>
          <w:sz w:val="24"/>
          <w:szCs w:val="24"/>
        </w:rPr>
        <w:t>Формирование личностных результатов обеспечивается в ходе реализации всех компонентов образовательн</w:t>
      </w:r>
      <w:r w:rsidR="005A599D" w:rsidRPr="00FE2F85">
        <w:rPr>
          <w:sz w:val="24"/>
          <w:szCs w:val="24"/>
        </w:rPr>
        <w:t>ых отношений</w:t>
      </w:r>
      <w:r w:rsidRPr="00FE2F85">
        <w:rPr>
          <w:sz w:val="24"/>
          <w:szCs w:val="24"/>
        </w:rPr>
        <w:t>, включая внеурочную деятельность.</w:t>
      </w:r>
    </w:p>
    <w:p w:rsidR="002F5340" w:rsidRPr="00FE2F85" w:rsidRDefault="002F5340" w:rsidP="00EE7EEE">
      <w:pPr>
        <w:pStyle w:val="afffa"/>
        <w:spacing w:line="240" w:lineRule="auto"/>
        <w:ind w:left="142" w:hanging="142"/>
        <w:rPr>
          <w:bCs/>
          <w:iCs/>
          <w:sz w:val="24"/>
          <w:szCs w:val="24"/>
        </w:rPr>
      </w:pPr>
      <w:r w:rsidRPr="00FE2F85">
        <w:rPr>
          <w:bCs/>
          <w:iCs/>
          <w:sz w:val="24"/>
          <w:szCs w:val="24"/>
        </w:rPr>
        <w:t xml:space="preserve">Основным объектом оценки личностных результатовв основной школе служит сформированность </w:t>
      </w:r>
      <w:r w:rsidRPr="00FE2F85">
        <w:rPr>
          <w:sz w:val="24"/>
          <w:szCs w:val="24"/>
        </w:rPr>
        <w:t>универсальных учебных действий, включаемых в следующие три основные</w:t>
      </w:r>
      <w:r w:rsidRPr="00FE2F85">
        <w:rPr>
          <w:bCs/>
          <w:iCs/>
          <w:sz w:val="24"/>
          <w:szCs w:val="24"/>
        </w:rPr>
        <w:t xml:space="preserve"> блока:</w:t>
      </w:r>
    </w:p>
    <w:p w:rsidR="002F5340" w:rsidRPr="00FE2F85" w:rsidRDefault="002F5340" w:rsidP="00EE7EEE">
      <w:pPr>
        <w:pStyle w:val="afffa"/>
        <w:spacing w:line="240" w:lineRule="auto"/>
        <w:ind w:left="142" w:hanging="142"/>
        <w:rPr>
          <w:iCs/>
          <w:sz w:val="24"/>
          <w:szCs w:val="24"/>
        </w:rPr>
      </w:pPr>
      <w:r w:rsidRPr="00FE2F85">
        <w:rPr>
          <w:sz w:val="24"/>
          <w:szCs w:val="24"/>
        </w:rPr>
        <w:t>1) сформированность основ гражданской идентичности личности;</w:t>
      </w:r>
    </w:p>
    <w:p w:rsidR="002F5340" w:rsidRPr="00FE2F85" w:rsidRDefault="002F5340" w:rsidP="00EE7EEE">
      <w:pPr>
        <w:pStyle w:val="afffa"/>
        <w:spacing w:line="240" w:lineRule="auto"/>
        <w:ind w:left="142" w:hanging="142"/>
        <w:rPr>
          <w:iCs/>
          <w:sz w:val="24"/>
          <w:szCs w:val="24"/>
        </w:rPr>
      </w:pPr>
      <w:r w:rsidRPr="00FE2F85">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FE2F85" w:rsidRDefault="002F5340" w:rsidP="00EE7EEE">
      <w:pPr>
        <w:pStyle w:val="afffa"/>
        <w:spacing w:line="240" w:lineRule="auto"/>
        <w:ind w:left="142" w:hanging="142"/>
        <w:rPr>
          <w:sz w:val="24"/>
          <w:szCs w:val="24"/>
        </w:rPr>
      </w:pPr>
      <w:r w:rsidRPr="00FE2F85">
        <w:rPr>
          <w:rStyle w:val="dash041e005f0431005f044b005f0447005f043d005f044b005f0439005f005fchar1char1"/>
        </w:rPr>
        <w:t>3) </w:t>
      </w:r>
      <w:r w:rsidRPr="00FE2F85">
        <w:rPr>
          <w:sz w:val="24"/>
          <w:szCs w:val="24"/>
        </w:rPr>
        <w:t xml:space="preserve">сформированность </w:t>
      </w:r>
      <w:r w:rsidRPr="00FE2F85">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FE2F85">
        <w:rPr>
          <w:sz w:val="24"/>
          <w:szCs w:val="24"/>
        </w:rPr>
        <w:t>.</w:t>
      </w:r>
    </w:p>
    <w:p w:rsidR="002F5340" w:rsidRPr="00FE2F85" w:rsidRDefault="002F5340" w:rsidP="00EE7EEE">
      <w:pPr>
        <w:pStyle w:val="afffa"/>
        <w:spacing w:line="240" w:lineRule="auto"/>
        <w:ind w:left="142" w:hanging="142"/>
        <w:rPr>
          <w:sz w:val="24"/>
          <w:szCs w:val="24"/>
        </w:rPr>
      </w:pPr>
      <w:r w:rsidRPr="00FE2F85">
        <w:rPr>
          <w:sz w:val="24"/>
          <w:szCs w:val="24"/>
        </w:rPr>
        <w:t xml:space="preserve">В соответствии с требованиями ФГОС достижение личностных результатов </w:t>
      </w:r>
      <w:r w:rsidRPr="00FE2F85">
        <w:rPr>
          <w:sz w:val="24"/>
          <w:szCs w:val="24"/>
          <w:u w:val="single"/>
        </w:rPr>
        <w:t>не выносится</w:t>
      </w:r>
      <w:r w:rsidRPr="00FE2F85">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FE2F85">
        <w:rPr>
          <w:bCs/>
          <w:iCs/>
          <w:sz w:val="24"/>
          <w:szCs w:val="24"/>
        </w:rPr>
        <w:t xml:space="preserve">Поэтому оценка </w:t>
      </w:r>
      <w:r w:rsidRPr="00FE2F85">
        <w:rPr>
          <w:sz w:val="24"/>
          <w:szCs w:val="24"/>
        </w:rPr>
        <w:t xml:space="preserve">этих результатов образовательной деятельности осуществляется в ходе </w:t>
      </w:r>
      <w:r w:rsidRPr="00FE2F85">
        <w:rPr>
          <w:sz w:val="24"/>
          <w:szCs w:val="24"/>
          <w:u w:val="single"/>
        </w:rPr>
        <w:t>внешних</w:t>
      </w:r>
      <w:r w:rsidRPr="00FE2F85">
        <w:rPr>
          <w:sz w:val="24"/>
          <w:szCs w:val="24"/>
        </w:rPr>
        <w:t>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FE2F85" w:rsidRDefault="002F5340" w:rsidP="00EE7EEE">
      <w:pPr>
        <w:pStyle w:val="afffa"/>
        <w:spacing w:line="240" w:lineRule="auto"/>
        <w:ind w:left="142" w:hanging="142"/>
        <w:rPr>
          <w:sz w:val="24"/>
          <w:szCs w:val="24"/>
        </w:rPr>
      </w:pPr>
      <w:r w:rsidRPr="00FE2F85">
        <w:rPr>
          <w:sz w:val="24"/>
          <w:szCs w:val="24"/>
        </w:rPr>
        <w:t xml:space="preserve">Во внутришкольном мониторинге в целях оптимизации личностного развития учащихся </w:t>
      </w:r>
      <w:r w:rsidR="00EF323E" w:rsidRPr="00FE2F85">
        <w:rPr>
          <w:sz w:val="24"/>
          <w:szCs w:val="24"/>
        </w:rPr>
        <w:t>оценивается сформированность</w:t>
      </w:r>
      <w:r w:rsidRPr="00FE2F85">
        <w:rPr>
          <w:sz w:val="24"/>
          <w:szCs w:val="24"/>
        </w:rPr>
        <w:t xml:space="preserve"> отдельных личностных результатов, проявляющихся в:</w:t>
      </w:r>
    </w:p>
    <w:p w:rsidR="002F5340" w:rsidRPr="00FE2F85" w:rsidRDefault="002F5340" w:rsidP="00E41826">
      <w:pPr>
        <w:pStyle w:val="afffa"/>
        <w:numPr>
          <w:ilvl w:val="0"/>
          <w:numId w:val="184"/>
        </w:numPr>
        <w:spacing w:line="240" w:lineRule="auto"/>
        <w:ind w:left="142" w:hanging="142"/>
        <w:rPr>
          <w:sz w:val="24"/>
          <w:szCs w:val="24"/>
        </w:rPr>
      </w:pPr>
      <w:r w:rsidRPr="00FE2F85">
        <w:rPr>
          <w:sz w:val="24"/>
          <w:szCs w:val="24"/>
        </w:rPr>
        <w:t>соблюдении норм и правил поведения, принятых в образовательной организации;</w:t>
      </w:r>
    </w:p>
    <w:p w:rsidR="002F5340" w:rsidRPr="00FE2F85" w:rsidRDefault="002F5340" w:rsidP="00E41826">
      <w:pPr>
        <w:pStyle w:val="afffa"/>
        <w:numPr>
          <w:ilvl w:val="0"/>
          <w:numId w:val="184"/>
        </w:numPr>
        <w:spacing w:line="240" w:lineRule="auto"/>
        <w:ind w:left="142" w:hanging="142"/>
        <w:rPr>
          <w:sz w:val="24"/>
          <w:szCs w:val="24"/>
        </w:rPr>
      </w:pPr>
      <w:r w:rsidRPr="00FE2F85">
        <w:rPr>
          <w:sz w:val="24"/>
          <w:szCs w:val="24"/>
        </w:rPr>
        <w:lastRenderedPageBreak/>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FE2F85" w:rsidRDefault="002F5340" w:rsidP="00E41826">
      <w:pPr>
        <w:pStyle w:val="afffa"/>
        <w:numPr>
          <w:ilvl w:val="0"/>
          <w:numId w:val="184"/>
        </w:numPr>
        <w:spacing w:line="240" w:lineRule="auto"/>
        <w:ind w:left="142" w:hanging="142"/>
        <w:rPr>
          <w:sz w:val="24"/>
          <w:szCs w:val="24"/>
        </w:rPr>
      </w:pPr>
      <w:r w:rsidRPr="00FE2F85">
        <w:rPr>
          <w:sz w:val="24"/>
          <w:szCs w:val="24"/>
        </w:rPr>
        <w:t>ответственности за результаты обучения;</w:t>
      </w:r>
    </w:p>
    <w:p w:rsidR="002F5340" w:rsidRPr="00FE2F85" w:rsidRDefault="002F5340" w:rsidP="00E41826">
      <w:pPr>
        <w:pStyle w:val="afffa"/>
        <w:numPr>
          <w:ilvl w:val="0"/>
          <w:numId w:val="184"/>
        </w:numPr>
        <w:spacing w:line="240" w:lineRule="auto"/>
        <w:ind w:left="142" w:hanging="142"/>
        <w:rPr>
          <w:sz w:val="24"/>
          <w:szCs w:val="24"/>
        </w:rPr>
      </w:pPr>
      <w:r w:rsidRPr="00FE2F85">
        <w:rPr>
          <w:sz w:val="24"/>
          <w:szCs w:val="24"/>
        </w:rPr>
        <w:t>готовности и способности делать осознанный выбор своей образовательной траектории, в том числе выбор профессии;</w:t>
      </w:r>
    </w:p>
    <w:p w:rsidR="002F5340" w:rsidRPr="00FE2F85" w:rsidRDefault="002F5340" w:rsidP="00E41826">
      <w:pPr>
        <w:pStyle w:val="afffa"/>
        <w:numPr>
          <w:ilvl w:val="0"/>
          <w:numId w:val="184"/>
        </w:numPr>
        <w:spacing w:line="240" w:lineRule="auto"/>
        <w:ind w:left="142" w:hanging="142"/>
        <w:rPr>
          <w:sz w:val="24"/>
          <w:szCs w:val="24"/>
        </w:rPr>
      </w:pPr>
      <w:r w:rsidRPr="00FE2F85">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FE2F85" w:rsidRDefault="002F5340" w:rsidP="00EE7EEE">
      <w:pPr>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FE2F85">
        <w:rPr>
          <w:rFonts w:ascii="Times New Roman" w:hAnsi="Times New Roman"/>
          <w:bCs/>
          <w:sz w:val="24"/>
          <w:szCs w:val="24"/>
        </w:rPr>
        <w:t xml:space="preserve">Федеральным </w:t>
      </w:r>
      <w:r w:rsidRPr="00FE2F85">
        <w:rPr>
          <w:rFonts w:ascii="Times New Roman" w:hAnsi="Times New Roman"/>
          <w:sz w:val="24"/>
          <w:szCs w:val="24"/>
        </w:rPr>
        <w:t>законом от 17.07.2006 №152-ФЗ «О персональных данных».</w:t>
      </w:r>
    </w:p>
    <w:p w:rsidR="002F5340" w:rsidRPr="00FE2F85" w:rsidRDefault="002F5340" w:rsidP="00EE7EEE">
      <w:pPr>
        <w:pStyle w:val="aff9"/>
        <w:pBdr>
          <w:bottom w:val="none" w:sz="0" w:space="0" w:color="auto"/>
        </w:pBdr>
        <w:spacing w:before="0" w:after="0" w:line="240" w:lineRule="auto"/>
        <w:ind w:left="0" w:right="0" w:firstLine="709"/>
        <w:jc w:val="center"/>
        <w:rPr>
          <w:rFonts w:ascii="Times New Roman" w:hAnsi="Times New Roman"/>
          <w:i w:val="0"/>
          <w:color w:val="auto"/>
          <w:sz w:val="24"/>
          <w:szCs w:val="24"/>
        </w:rPr>
      </w:pPr>
      <w:r w:rsidRPr="00FE2F85">
        <w:rPr>
          <w:rFonts w:ascii="Times New Roman" w:hAnsi="Times New Roman"/>
          <w:i w:val="0"/>
          <w:color w:val="auto"/>
          <w:sz w:val="24"/>
          <w:szCs w:val="24"/>
        </w:rPr>
        <w:t>Особенности оценки метапредметных результатов</w:t>
      </w:r>
    </w:p>
    <w:p w:rsidR="002F5340" w:rsidRPr="00FE2F85" w:rsidRDefault="002F5340" w:rsidP="00EE7EEE">
      <w:pPr>
        <w:pStyle w:val="afffa"/>
        <w:spacing w:line="240" w:lineRule="auto"/>
        <w:ind w:left="142" w:hanging="142"/>
        <w:rPr>
          <w:sz w:val="24"/>
          <w:szCs w:val="24"/>
        </w:rPr>
      </w:pPr>
      <w:r w:rsidRPr="00FE2F85">
        <w:rPr>
          <w:sz w:val="24"/>
          <w:szCs w:val="24"/>
        </w:rPr>
        <w:t xml:space="preserve">Оценка метапредметных результатов </w:t>
      </w:r>
      <w:r w:rsidRPr="00FE2F85">
        <w:rPr>
          <w:bCs/>
          <w:sz w:val="24"/>
          <w:szCs w:val="24"/>
        </w:rPr>
        <w:t xml:space="preserve">представляет собой оценку достижения </w:t>
      </w:r>
      <w:r w:rsidRPr="00FE2F85">
        <w:rPr>
          <w:sz w:val="24"/>
          <w:szCs w:val="24"/>
        </w:rPr>
        <w:t>планируемых результатов освоения основной образовательной программы, которые представлены в междисциплинарн</w:t>
      </w:r>
      <w:r w:rsidR="006E1EE0" w:rsidRPr="00FE2F85">
        <w:rPr>
          <w:sz w:val="24"/>
          <w:szCs w:val="24"/>
        </w:rPr>
        <w:t xml:space="preserve">ой программе </w:t>
      </w:r>
      <w:r w:rsidRPr="00FE2F85">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FE2F85">
        <w:rPr>
          <w:sz w:val="24"/>
          <w:szCs w:val="24"/>
        </w:rPr>
        <w:t xml:space="preserve">иверсальные учебные действия»). </w:t>
      </w:r>
      <w:r w:rsidRPr="00FE2F85">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FE2F85" w:rsidRDefault="002F5340" w:rsidP="00EE7EEE">
      <w:pPr>
        <w:autoSpaceDE w:val="0"/>
        <w:autoSpaceDN w:val="0"/>
        <w:adjustRightInd w:val="0"/>
        <w:spacing w:after="0" w:line="240" w:lineRule="auto"/>
        <w:ind w:left="142" w:hanging="142"/>
        <w:jc w:val="both"/>
        <w:rPr>
          <w:rFonts w:ascii="Times New Roman" w:hAnsi="Times New Roman"/>
          <w:sz w:val="24"/>
          <w:szCs w:val="24"/>
        </w:rPr>
      </w:pPr>
      <w:r w:rsidRPr="00FE2F85">
        <w:rPr>
          <w:rFonts w:ascii="Times New Roman" w:hAnsi="Times New Roman"/>
          <w:bCs/>
          <w:iCs/>
          <w:sz w:val="24"/>
          <w:szCs w:val="24"/>
        </w:rPr>
        <w:t xml:space="preserve">Основным </w:t>
      </w:r>
      <w:r w:rsidRPr="00FE2F85">
        <w:rPr>
          <w:rFonts w:ascii="Times New Roman" w:hAnsi="Times New Roman"/>
          <w:b/>
          <w:bCs/>
          <w:iCs/>
          <w:sz w:val="24"/>
          <w:szCs w:val="24"/>
        </w:rPr>
        <w:t>объектом и предметом</w:t>
      </w:r>
      <w:r w:rsidRPr="00FE2F85">
        <w:rPr>
          <w:rFonts w:ascii="Times New Roman" w:hAnsi="Times New Roman"/>
          <w:bCs/>
          <w:iCs/>
          <w:sz w:val="24"/>
          <w:szCs w:val="24"/>
        </w:rPr>
        <w:t xml:space="preserve"> оценки метапредметных результатов являются</w:t>
      </w:r>
      <w:r w:rsidRPr="00FE2F85">
        <w:rPr>
          <w:rFonts w:ascii="Times New Roman" w:hAnsi="Times New Roman"/>
          <w:sz w:val="24"/>
          <w:szCs w:val="24"/>
        </w:rPr>
        <w:t>:</w:t>
      </w:r>
    </w:p>
    <w:p w:rsidR="002F5340" w:rsidRPr="00FE2F85" w:rsidRDefault="002F5340" w:rsidP="00E41826">
      <w:pPr>
        <w:numPr>
          <w:ilvl w:val="0"/>
          <w:numId w:val="189"/>
        </w:numPr>
        <w:tabs>
          <w:tab w:val="left" w:pos="1134"/>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FE2F85" w:rsidRDefault="002F5340" w:rsidP="00E41826">
      <w:pPr>
        <w:numPr>
          <w:ilvl w:val="0"/>
          <w:numId w:val="189"/>
        </w:numPr>
        <w:tabs>
          <w:tab w:val="left" w:pos="1134"/>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способность работать с информацией;</w:t>
      </w:r>
    </w:p>
    <w:p w:rsidR="002F5340" w:rsidRPr="00FE2F85" w:rsidRDefault="002F5340" w:rsidP="00E41826">
      <w:pPr>
        <w:numPr>
          <w:ilvl w:val="0"/>
          <w:numId w:val="189"/>
        </w:numPr>
        <w:tabs>
          <w:tab w:val="left" w:pos="1134"/>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способность к сотрудничеству и коммуникации;</w:t>
      </w:r>
    </w:p>
    <w:p w:rsidR="002F5340" w:rsidRPr="00FE2F85" w:rsidRDefault="002F5340" w:rsidP="00E41826">
      <w:pPr>
        <w:numPr>
          <w:ilvl w:val="0"/>
          <w:numId w:val="189"/>
        </w:numPr>
        <w:tabs>
          <w:tab w:val="left" w:pos="1134"/>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FE2F85" w:rsidRDefault="002F5340" w:rsidP="00E41826">
      <w:pPr>
        <w:numPr>
          <w:ilvl w:val="0"/>
          <w:numId w:val="189"/>
        </w:numPr>
        <w:tabs>
          <w:tab w:val="left" w:pos="1134"/>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способность и готовность к использованию ИКТ в целях обучения и развития;</w:t>
      </w:r>
    </w:p>
    <w:p w:rsidR="002F5340" w:rsidRPr="00FE2F85" w:rsidRDefault="002F5340" w:rsidP="00E41826">
      <w:pPr>
        <w:numPr>
          <w:ilvl w:val="0"/>
          <w:numId w:val="189"/>
        </w:numPr>
        <w:tabs>
          <w:tab w:val="left" w:pos="1134"/>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способность к самоорганизации, саморегуляции и рефлексии.</w:t>
      </w:r>
    </w:p>
    <w:p w:rsidR="002F5340" w:rsidRPr="00FE2F85" w:rsidRDefault="002F5340" w:rsidP="00EE7EEE">
      <w:pPr>
        <w:pStyle w:val="afffa"/>
        <w:spacing w:line="240" w:lineRule="auto"/>
        <w:ind w:left="142" w:hanging="142"/>
        <w:rPr>
          <w:i/>
          <w:sz w:val="24"/>
          <w:szCs w:val="24"/>
        </w:rPr>
      </w:pPr>
      <w:r w:rsidRPr="00FE2F85">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FE2F85">
        <w:rPr>
          <w:b/>
          <w:sz w:val="24"/>
          <w:szCs w:val="24"/>
        </w:rPr>
        <w:t>внутришкольного мониторинга</w:t>
      </w:r>
      <w:r w:rsidRPr="00FE2F85">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FE2F85">
        <w:rPr>
          <w:i/>
          <w:sz w:val="24"/>
          <w:szCs w:val="24"/>
        </w:rPr>
        <w:t>.</w:t>
      </w:r>
    </w:p>
    <w:p w:rsidR="002F5340" w:rsidRPr="00FE2F85" w:rsidRDefault="002F5340" w:rsidP="00EE7EEE">
      <w:pPr>
        <w:pStyle w:val="afffa"/>
        <w:spacing w:line="240" w:lineRule="auto"/>
        <w:ind w:left="142" w:hanging="142"/>
        <w:rPr>
          <w:sz w:val="24"/>
          <w:szCs w:val="24"/>
        </w:rPr>
      </w:pPr>
      <w:r w:rsidRPr="00FE2F85">
        <w:rPr>
          <w:sz w:val="24"/>
          <w:szCs w:val="24"/>
        </w:rPr>
        <w:t>Наиболее адекватными формами оценки</w:t>
      </w:r>
      <w:r w:rsidR="00EF323E" w:rsidRPr="00FE2F85">
        <w:rPr>
          <w:sz w:val="24"/>
          <w:szCs w:val="24"/>
        </w:rPr>
        <w:t>:</w:t>
      </w:r>
    </w:p>
    <w:p w:rsidR="002F5340" w:rsidRPr="00FE2F85" w:rsidRDefault="002F5340" w:rsidP="00E41826">
      <w:pPr>
        <w:pStyle w:val="afffa"/>
        <w:numPr>
          <w:ilvl w:val="0"/>
          <w:numId w:val="190"/>
        </w:numPr>
        <w:tabs>
          <w:tab w:val="left" w:pos="1134"/>
        </w:tabs>
        <w:spacing w:line="240" w:lineRule="auto"/>
        <w:ind w:left="142" w:hanging="142"/>
        <w:rPr>
          <w:sz w:val="24"/>
          <w:szCs w:val="24"/>
        </w:rPr>
      </w:pPr>
      <w:r w:rsidRPr="00FE2F85">
        <w:rPr>
          <w:sz w:val="24"/>
          <w:szCs w:val="24"/>
        </w:rPr>
        <w:t>читательской грамотности служит письменная работа на межпредметной основе;</w:t>
      </w:r>
    </w:p>
    <w:p w:rsidR="002F5340" w:rsidRPr="00FE2F85" w:rsidRDefault="002F5340" w:rsidP="00E41826">
      <w:pPr>
        <w:pStyle w:val="afffa"/>
        <w:numPr>
          <w:ilvl w:val="0"/>
          <w:numId w:val="190"/>
        </w:numPr>
        <w:tabs>
          <w:tab w:val="left" w:pos="1134"/>
        </w:tabs>
        <w:spacing w:line="240" w:lineRule="auto"/>
        <w:ind w:left="142" w:hanging="142"/>
        <w:rPr>
          <w:sz w:val="24"/>
          <w:szCs w:val="24"/>
        </w:rPr>
      </w:pPr>
      <w:r w:rsidRPr="00FE2F85">
        <w:rPr>
          <w:sz w:val="24"/>
          <w:szCs w:val="24"/>
        </w:rPr>
        <w:t>ИКТ-компетентности – практическая работа в сочетании с письменной (компьютеризованной) частью;</w:t>
      </w:r>
    </w:p>
    <w:p w:rsidR="002F5340" w:rsidRPr="00FE2F85" w:rsidRDefault="002F5340" w:rsidP="00E41826">
      <w:pPr>
        <w:pStyle w:val="afffa"/>
        <w:numPr>
          <w:ilvl w:val="0"/>
          <w:numId w:val="190"/>
        </w:numPr>
        <w:tabs>
          <w:tab w:val="left" w:pos="1134"/>
        </w:tabs>
        <w:spacing w:line="240" w:lineRule="auto"/>
        <w:ind w:left="142" w:hanging="142"/>
        <w:rPr>
          <w:sz w:val="24"/>
          <w:szCs w:val="24"/>
        </w:rPr>
      </w:pPr>
      <w:r w:rsidRPr="00FE2F85">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FE2F85" w:rsidRDefault="002F5340" w:rsidP="00EE7EEE">
      <w:pPr>
        <w:pStyle w:val="afffa"/>
        <w:spacing w:line="240" w:lineRule="auto"/>
        <w:ind w:left="142" w:hanging="142"/>
        <w:rPr>
          <w:sz w:val="24"/>
          <w:szCs w:val="24"/>
        </w:rPr>
      </w:pPr>
      <w:r w:rsidRPr="00FE2F85">
        <w:rPr>
          <w:sz w:val="24"/>
          <w:szCs w:val="24"/>
        </w:rPr>
        <w:t>Каждый из перечисленных видов диагностик проводится с периодичностью не менее, чем один раз в два года.</w:t>
      </w:r>
    </w:p>
    <w:p w:rsidR="002F5340" w:rsidRPr="00FE2F85" w:rsidRDefault="002F5340" w:rsidP="00EE7EEE">
      <w:pPr>
        <w:pStyle w:val="afffa"/>
        <w:spacing w:line="240" w:lineRule="auto"/>
        <w:ind w:left="142" w:hanging="142"/>
        <w:rPr>
          <w:sz w:val="24"/>
          <w:szCs w:val="24"/>
        </w:rPr>
      </w:pPr>
      <w:r w:rsidRPr="00FE2F85">
        <w:rPr>
          <w:sz w:val="24"/>
          <w:szCs w:val="24"/>
        </w:rPr>
        <w:t xml:space="preserve">Основной процедурой </w:t>
      </w:r>
      <w:r w:rsidRPr="00FE2F85">
        <w:rPr>
          <w:b/>
          <w:sz w:val="24"/>
          <w:szCs w:val="24"/>
        </w:rPr>
        <w:t>итоговой оценки</w:t>
      </w:r>
      <w:r w:rsidRPr="00FE2F85">
        <w:rPr>
          <w:sz w:val="24"/>
          <w:szCs w:val="24"/>
        </w:rPr>
        <w:t xml:space="preserve"> достижения метапредметных результатов является </w:t>
      </w:r>
      <w:r w:rsidRPr="00FE2F85">
        <w:rPr>
          <w:b/>
          <w:sz w:val="24"/>
          <w:szCs w:val="24"/>
        </w:rPr>
        <w:t>защита итогового индивидуального проекта</w:t>
      </w:r>
      <w:r w:rsidRPr="00FE2F85">
        <w:rPr>
          <w:sz w:val="24"/>
          <w:szCs w:val="24"/>
        </w:rPr>
        <w:t>.</w:t>
      </w:r>
    </w:p>
    <w:p w:rsidR="002F5340" w:rsidRPr="00FE2F85" w:rsidRDefault="002F5340" w:rsidP="00EE7EEE">
      <w:pPr>
        <w:pStyle w:val="afffa"/>
        <w:spacing w:line="240" w:lineRule="auto"/>
        <w:ind w:left="142" w:hanging="142"/>
        <w:rPr>
          <w:sz w:val="24"/>
          <w:szCs w:val="24"/>
        </w:rPr>
      </w:pPr>
      <w:r w:rsidRPr="00FE2F85">
        <w:rPr>
          <w:sz w:val="24"/>
          <w:szCs w:val="24"/>
        </w:rPr>
        <w:lastRenderedPageBreak/>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FE2F85" w:rsidRDefault="002F5340" w:rsidP="00EE7EEE">
      <w:pPr>
        <w:pStyle w:val="afffa"/>
        <w:spacing w:line="240" w:lineRule="auto"/>
        <w:ind w:left="142" w:hanging="142"/>
        <w:rPr>
          <w:sz w:val="24"/>
          <w:szCs w:val="24"/>
        </w:rPr>
      </w:pPr>
      <w:r w:rsidRPr="00FE2F85">
        <w:rPr>
          <w:sz w:val="24"/>
          <w:szCs w:val="24"/>
        </w:rPr>
        <w:t>Результатом (продуктом) п</w:t>
      </w:r>
      <w:r w:rsidR="00EF323E" w:rsidRPr="00FE2F85">
        <w:rPr>
          <w:sz w:val="24"/>
          <w:szCs w:val="24"/>
        </w:rPr>
        <w:t>роектной деятельности яаляется</w:t>
      </w:r>
      <w:r w:rsidRPr="00FE2F85">
        <w:rPr>
          <w:sz w:val="24"/>
          <w:szCs w:val="24"/>
        </w:rPr>
        <w:t xml:space="preserve"> любая из следующих работ:</w:t>
      </w:r>
    </w:p>
    <w:p w:rsidR="002F5340" w:rsidRPr="00FE2F85" w:rsidRDefault="002F5340" w:rsidP="00EE7EEE">
      <w:pPr>
        <w:pStyle w:val="afffa"/>
        <w:spacing w:line="240" w:lineRule="auto"/>
        <w:ind w:left="142" w:hanging="142"/>
        <w:rPr>
          <w:sz w:val="24"/>
          <w:szCs w:val="24"/>
        </w:rPr>
      </w:pPr>
      <w:r w:rsidRPr="00FE2F85">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FE2F85" w:rsidRDefault="002F5340" w:rsidP="00EE7EEE">
      <w:pPr>
        <w:pStyle w:val="afffa"/>
        <w:spacing w:line="240" w:lineRule="auto"/>
        <w:ind w:left="142" w:hanging="142"/>
        <w:rPr>
          <w:sz w:val="24"/>
          <w:szCs w:val="24"/>
        </w:rPr>
      </w:pPr>
      <w:r w:rsidRPr="00FE2F85">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FE2F85" w:rsidRDefault="002F5340" w:rsidP="00EE7EEE">
      <w:pPr>
        <w:pStyle w:val="afffa"/>
        <w:spacing w:line="240" w:lineRule="auto"/>
        <w:ind w:left="142" w:hanging="142"/>
        <w:rPr>
          <w:sz w:val="24"/>
          <w:szCs w:val="24"/>
        </w:rPr>
      </w:pPr>
      <w:r w:rsidRPr="00FE2F85">
        <w:rPr>
          <w:sz w:val="24"/>
          <w:szCs w:val="24"/>
        </w:rPr>
        <w:t>в) материальный объект, макет, иное конструкторское изделие;</w:t>
      </w:r>
    </w:p>
    <w:p w:rsidR="002F5340" w:rsidRPr="00FE2F85" w:rsidRDefault="002F5340" w:rsidP="00EE7EEE">
      <w:pPr>
        <w:pStyle w:val="afffa"/>
        <w:spacing w:line="240" w:lineRule="auto"/>
        <w:ind w:left="142" w:hanging="142"/>
        <w:rPr>
          <w:sz w:val="24"/>
          <w:szCs w:val="24"/>
        </w:rPr>
      </w:pPr>
      <w:r w:rsidRPr="00FE2F85">
        <w:rPr>
          <w:sz w:val="24"/>
          <w:szCs w:val="24"/>
        </w:rPr>
        <w:t>г) отчётные материалы по социальному проекту, которые могут включать как тексты, так и мультимедийные продукты.</w:t>
      </w:r>
    </w:p>
    <w:p w:rsidR="002F5340" w:rsidRPr="00FE2F85" w:rsidRDefault="002F5340" w:rsidP="00EE7EEE">
      <w:pPr>
        <w:pStyle w:val="afffa"/>
        <w:spacing w:line="240" w:lineRule="auto"/>
        <w:ind w:left="142" w:hanging="142"/>
        <w:rPr>
          <w:sz w:val="24"/>
          <w:szCs w:val="24"/>
        </w:rPr>
      </w:pPr>
      <w:r w:rsidRPr="00FE2F85">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FE2F85" w:rsidRDefault="002F5340" w:rsidP="00EE7EEE">
      <w:pPr>
        <w:pStyle w:val="afffa"/>
        <w:spacing w:line="240" w:lineRule="auto"/>
        <w:ind w:left="142" w:hanging="142"/>
        <w:rPr>
          <w:sz w:val="24"/>
          <w:szCs w:val="24"/>
        </w:rPr>
      </w:pPr>
      <w:r w:rsidRPr="00FE2F85">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FE2F85" w:rsidRDefault="002F5340" w:rsidP="00EE7EEE">
      <w:pPr>
        <w:pStyle w:val="afffa"/>
        <w:spacing w:line="240" w:lineRule="auto"/>
        <w:ind w:left="142" w:hanging="142"/>
        <w:rPr>
          <w:sz w:val="24"/>
          <w:szCs w:val="24"/>
        </w:rPr>
      </w:pPr>
      <w:r w:rsidRPr="00FE2F85">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FE2F85" w:rsidRDefault="002F5340" w:rsidP="00EE7EEE">
      <w:pPr>
        <w:pStyle w:val="aff9"/>
        <w:pBdr>
          <w:bottom w:val="none" w:sz="0" w:space="0" w:color="auto"/>
        </w:pBdr>
        <w:spacing w:before="0" w:after="0" w:line="240" w:lineRule="auto"/>
        <w:ind w:left="0" w:right="0" w:firstLine="709"/>
        <w:rPr>
          <w:rFonts w:ascii="Times New Roman" w:hAnsi="Times New Roman"/>
          <w:sz w:val="24"/>
          <w:szCs w:val="24"/>
        </w:rPr>
      </w:pPr>
    </w:p>
    <w:p w:rsidR="00363850" w:rsidRPr="00FE2F85" w:rsidRDefault="00363850">
      <w:pPr>
        <w:spacing w:after="0" w:line="240" w:lineRule="auto"/>
        <w:rPr>
          <w:rFonts w:ascii="Times New Roman" w:eastAsia="Times New Roman" w:hAnsi="Times New Roman"/>
          <w:b/>
          <w:bCs/>
          <w:iCs/>
          <w:sz w:val="24"/>
          <w:szCs w:val="24"/>
        </w:rPr>
      </w:pPr>
      <w:r w:rsidRPr="00FE2F85">
        <w:rPr>
          <w:rFonts w:ascii="Times New Roman" w:hAnsi="Times New Roman"/>
          <w:i/>
          <w:sz w:val="24"/>
          <w:szCs w:val="24"/>
        </w:rPr>
        <w:br w:type="page"/>
      </w:r>
    </w:p>
    <w:p w:rsidR="002F5340" w:rsidRPr="00FE2F85" w:rsidRDefault="002F5340" w:rsidP="00EE7EEE">
      <w:pPr>
        <w:pStyle w:val="aff9"/>
        <w:pBdr>
          <w:bottom w:val="none" w:sz="0" w:space="0" w:color="auto"/>
        </w:pBdr>
        <w:spacing w:before="0" w:after="0" w:line="240" w:lineRule="auto"/>
        <w:ind w:left="0" w:right="0" w:firstLine="709"/>
        <w:jc w:val="center"/>
        <w:rPr>
          <w:rFonts w:ascii="Times New Roman" w:hAnsi="Times New Roman"/>
          <w:i w:val="0"/>
          <w:color w:val="auto"/>
          <w:sz w:val="24"/>
          <w:szCs w:val="24"/>
        </w:rPr>
      </w:pPr>
      <w:r w:rsidRPr="00FE2F85">
        <w:rPr>
          <w:rFonts w:ascii="Times New Roman" w:hAnsi="Times New Roman"/>
          <w:i w:val="0"/>
          <w:color w:val="auto"/>
          <w:sz w:val="24"/>
          <w:szCs w:val="24"/>
        </w:rPr>
        <w:lastRenderedPageBreak/>
        <w:t>Особенности оценки предметных результатов</w:t>
      </w:r>
    </w:p>
    <w:p w:rsidR="002F5340" w:rsidRPr="00FE2F85" w:rsidRDefault="002F5340" w:rsidP="00EE7EEE">
      <w:pPr>
        <w:pStyle w:val="afffa"/>
        <w:spacing w:line="240" w:lineRule="auto"/>
        <w:ind w:left="142" w:hanging="142"/>
        <w:rPr>
          <w:sz w:val="24"/>
          <w:szCs w:val="24"/>
        </w:rPr>
      </w:pPr>
      <w:r w:rsidRPr="00FE2F85">
        <w:rPr>
          <w:sz w:val="24"/>
          <w:szCs w:val="24"/>
        </w:rPr>
        <w:t>Оценка предметных результатов</w:t>
      </w:r>
      <w:r w:rsidRPr="00FE2F85">
        <w:rPr>
          <w:bCs/>
          <w:sz w:val="24"/>
          <w:szCs w:val="24"/>
        </w:rPr>
        <w:t xml:space="preserve">представляет собой оценку достижения обучающимся </w:t>
      </w:r>
      <w:r w:rsidRPr="00FE2F85">
        <w:rPr>
          <w:sz w:val="24"/>
          <w:szCs w:val="24"/>
        </w:rPr>
        <w:t>планируемых результатов по отдельным предметам.</w:t>
      </w:r>
    </w:p>
    <w:p w:rsidR="002F5340" w:rsidRPr="00FE2F85" w:rsidRDefault="002F5340" w:rsidP="00EE7EEE">
      <w:pPr>
        <w:pStyle w:val="afffa"/>
        <w:spacing w:line="240" w:lineRule="auto"/>
        <w:ind w:left="142" w:hanging="142"/>
        <w:rPr>
          <w:sz w:val="24"/>
          <w:szCs w:val="24"/>
        </w:rPr>
      </w:pPr>
      <w:r w:rsidRPr="00FE2F85">
        <w:rPr>
          <w:sz w:val="24"/>
          <w:szCs w:val="24"/>
        </w:rPr>
        <w:t>Формирование этих результатов обеспечивается каждым учебным предметом.</w:t>
      </w:r>
    </w:p>
    <w:p w:rsidR="002F5340" w:rsidRPr="00FE2F85" w:rsidRDefault="002F5340" w:rsidP="00EE7EEE">
      <w:pPr>
        <w:pStyle w:val="afffa"/>
        <w:spacing w:line="240" w:lineRule="auto"/>
        <w:ind w:left="142" w:hanging="142"/>
        <w:rPr>
          <w:sz w:val="24"/>
          <w:szCs w:val="24"/>
        </w:rPr>
      </w:pPr>
      <w:r w:rsidRPr="00FE2F85">
        <w:rPr>
          <w:bCs/>
          <w:iCs/>
          <w:sz w:val="24"/>
          <w:szCs w:val="24"/>
        </w:rPr>
        <w:t xml:space="preserve">Основным предметом оценки в соответствии с требованиями ФГОС </w:t>
      </w:r>
      <w:r w:rsidR="007E6E5F" w:rsidRPr="00FE2F85">
        <w:rPr>
          <w:bCs/>
          <w:iCs/>
          <w:sz w:val="24"/>
          <w:szCs w:val="24"/>
        </w:rPr>
        <w:t xml:space="preserve">ООО </w:t>
      </w:r>
      <w:r w:rsidRPr="00FE2F85">
        <w:rPr>
          <w:bCs/>
          <w:iCs/>
          <w:sz w:val="24"/>
          <w:szCs w:val="24"/>
        </w:rPr>
        <w:t xml:space="preserve">является </w:t>
      </w:r>
      <w:r w:rsidRPr="00FE2F85">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FE2F85" w:rsidRDefault="002F5340" w:rsidP="00EE7EEE">
      <w:pPr>
        <w:pStyle w:val="afffa"/>
        <w:spacing w:line="240" w:lineRule="auto"/>
        <w:ind w:left="142" w:hanging="142"/>
        <w:rPr>
          <w:sz w:val="24"/>
          <w:szCs w:val="24"/>
        </w:rPr>
      </w:pPr>
      <w:r w:rsidRPr="00FE2F85">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FE2F85" w:rsidRDefault="002F5340" w:rsidP="00EE7EEE">
      <w:pPr>
        <w:pStyle w:val="afffa"/>
        <w:spacing w:line="240" w:lineRule="auto"/>
        <w:ind w:left="142" w:hanging="142"/>
        <w:rPr>
          <w:rFonts w:eastAsia="@Arial Unicode MS"/>
          <w:sz w:val="24"/>
          <w:szCs w:val="24"/>
        </w:rPr>
      </w:pPr>
      <w:r w:rsidRPr="00FE2F85">
        <w:rPr>
          <w:rFonts w:eastAsia="@Arial Unicode MS"/>
          <w:sz w:val="24"/>
          <w:szCs w:val="24"/>
        </w:rPr>
        <w:t xml:space="preserve">Особенности оценки по отдельному предмету фиксируются в приложении к </w:t>
      </w:r>
      <w:r w:rsidR="00EF323E" w:rsidRPr="00FE2F85">
        <w:rPr>
          <w:rFonts w:eastAsia="@Arial Unicode MS"/>
          <w:sz w:val="24"/>
          <w:szCs w:val="24"/>
        </w:rPr>
        <w:t xml:space="preserve">рабочей </w:t>
      </w:r>
      <w:r w:rsidR="007E6E5F" w:rsidRPr="00FE2F85">
        <w:rPr>
          <w:rFonts w:eastAsia="@Arial Unicode MS"/>
          <w:sz w:val="24"/>
          <w:szCs w:val="24"/>
        </w:rPr>
        <w:t>программе, которая</w:t>
      </w:r>
      <w:r w:rsidRPr="00FE2F85">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FE2F85">
        <w:rPr>
          <w:rFonts w:eastAsia="@Arial Unicode MS"/>
          <w:sz w:val="24"/>
          <w:szCs w:val="24"/>
        </w:rPr>
        <w:t>законных представителей</w:t>
      </w:r>
      <w:r w:rsidRPr="00FE2F85">
        <w:rPr>
          <w:rFonts w:eastAsia="@Arial Unicode MS"/>
          <w:sz w:val="24"/>
          <w:szCs w:val="24"/>
        </w:rPr>
        <w:t xml:space="preserve">). </w:t>
      </w:r>
      <w:r w:rsidRPr="00FE2F85">
        <w:rPr>
          <w:sz w:val="24"/>
          <w:szCs w:val="24"/>
          <w:lang w:eastAsia="ru-RU"/>
        </w:rPr>
        <w:t>Описание должно включить:</w:t>
      </w:r>
    </w:p>
    <w:p w:rsidR="002F5340" w:rsidRPr="00FE2F85" w:rsidRDefault="002F5340" w:rsidP="00E41826">
      <w:pPr>
        <w:numPr>
          <w:ilvl w:val="0"/>
          <w:numId w:val="185"/>
        </w:numPr>
        <w:spacing w:after="0" w:line="240" w:lineRule="auto"/>
        <w:ind w:left="142" w:hanging="142"/>
        <w:jc w:val="both"/>
        <w:rPr>
          <w:rFonts w:ascii="Times New Roman" w:hAnsi="Times New Roman"/>
          <w:sz w:val="24"/>
          <w:szCs w:val="24"/>
          <w:lang w:eastAsia="ru-RU"/>
        </w:rPr>
      </w:pPr>
      <w:r w:rsidRPr="00FE2F85">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FE2F85" w:rsidRDefault="002F5340" w:rsidP="00E41826">
      <w:pPr>
        <w:numPr>
          <w:ilvl w:val="0"/>
          <w:numId w:val="185"/>
        </w:numPr>
        <w:spacing w:after="0" w:line="240" w:lineRule="auto"/>
        <w:ind w:left="142" w:hanging="142"/>
        <w:jc w:val="both"/>
        <w:rPr>
          <w:rFonts w:ascii="Times New Roman" w:hAnsi="Times New Roman"/>
          <w:sz w:val="24"/>
          <w:szCs w:val="24"/>
          <w:lang w:eastAsia="ru-RU"/>
        </w:rPr>
      </w:pPr>
      <w:r w:rsidRPr="00FE2F85">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FE2F85" w:rsidRDefault="002F5340" w:rsidP="00E41826">
      <w:pPr>
        <w:numPr>
          <w:ilvl w:val="0"/>
          <w:numId w:val="185"/>
        </w:numPr>
        <w:spacing w:after="0" w:line="240" w:lineRule="auto"/>
        <w:ind w:left="142" w:hanging="142"/>
        <w:jc w:val="both"/>
        <w:rPr>
          <w:rFonts w:ascii="Times New Roman" w:hAnsi="Times New Roman"/>
          <w:sz w:val="24"/>
          <w:szCs w:val="24"/>
          <w:lang w:eastAsia="ru-RU"/>
        </w:rPr>
      </w:pPr>
      <w:r w:rsidRPr="00FE2F85">
        <w:rPr>
          <w:rFonts w:ascii="Times New Roman" w:hAnsi="Times New Roman"/>
          <w:sz w:val="24"/>
          <w:szCs w:val="24"/>
          <w:lang w:eastAsia="ru-RU"/>
        </w:rPr>
        <w:t>график контрольных мероприятий.</w:t>
      </w:r>
    </w:p>
    <w:p w:rsidR="002F5340" w:rsidRPr="00FE2F85" w:rsidRDefault="002F5340" w:rsidP="00EE7EEE">
      <w:pPr>
        <w:pStyle w:val="a8"/>
        <w:ind w:left="142" w:hanging="142"/>
        <w:jc w:val="both"/>
        <w:rPr>
          <w:rFonts w:ascii="Times New Roman" w:hAnsi="Times New Roman"/>
          <w:bCs/>
        </w:rPr>
      </w:pPr>
    </w:p>
    <w:p w:rsidR="002F5340" w:rsidRPr="00FE2F85" w:rsidRDefault="002F5340" w:rsidP="00EE7EEE">
      <w:pPr>
        <w:pStyle w:val="afffa"/>
        <w:spacing w:line="240" w:lineRule="auto"/>
        <w:ind w:firstLine="709"/>
        <w:jc w:val="center"/>
        <w:rPr>
          <w:b/>
          <w:sz w:val="24"/>
          <w:szCs w:val="24"/>
        </w:rPr>
      </w:pPr>
      <w:r w:rsidRPr="00FE2F85">
        <w:rPr>
          <w:b/>
          <w:sz w:val="24"/>
          <w:szCs w:val="24"/>
        </w:rPr>
        <w:t>1.3.3. Организация и содержание оценочных процедур</w:t>
      </w:r>
    </w:p>
    <w:p w:rsidR="002F5340" w:rsidRPr="00FE2F85" w:rsidRDefault="002F5340" w:rsidP="001E0825">
      <w:pPr>
        <w:pStyle w:val="afffa"/>
        <w:spacing w:line="240" w:lineRule="auto"/>
        <w:ind w:firstLine="709"/>
        <w:rPr>
          <w:rStyle w:val="dash041e0431044b0447043d044b0439char1"/>
        </w:rPr>
      </w:pPr>
      <w:r w:rsidRPr="00FE2F85">
        <w:rPr>
          <w:rStyle w:val="dash041e0431044b0447043d044b0439char1"/>
          <w:b/>
        </w:rPr>
        <w:t xml:space="preserve">Стартовая диагностика </w:t>
      </w:r>
      <w:r w:rsidRPr="00FE2F85">
        <w:rPr>
          <w:rStyle w:val="dash041e0431044b0447043d044b0439char1"/>
        </w:rPr>
        <w:t xml:space="preserve">представляет собой процедуру </w:t>
      </w:r>
      <w:r w:rsidRPr="00FE2F85">
        <w:rPr>
          <w:rStyle w:val="dash041e0431044b0447043d044b0439char1"/>
          <w:b/>
        </w:rPr>
        <w:t>оценки готовности к обучению</w:t>
      </w:r>
      <w:r w:rsidRPr="00FE2F85">
        <w:rPr>
          <w:rStyle w:val="dash041e0431044b0447043d044b0439char1"/>
        </w:rPr>
        <w:t xml:space="preserve"> на данном уровне образования. Проводится администрацией образовательной организации в начале 5-го класса</w:t>
      </w:r>
      <w:r w:rsidR="0033271C" w:rsidRPr="00FE2F85">
        <w:rPr>
          <w:rStyle w:val="dash041e0431044b0447043d044b0439char1"/>
        </w:rPr>
        <w:t xml:space="preserve"> (или в конце 4 класса)</w:t>
      </w:r>
      <w:r w:rsidRPr="00FE2F85">
        <w:rPr>
          <w:rStyle w:val="dash041e0431044b0447043d044b0439char1"/>
        </w:rPr>
        <w:t xml:space="preserve">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FE2F85">
        <w:rPr>
          <w:rStyle w:val="dash041e0431044b0447043d044b0439char1"/>
          <w:b/>
          <w:i/>
        </w:rPr>
        <w:t xml:space="preserve">. </w:t>
      </w:r>
      <w:r w:rsidRPr="00FE2F85">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FE2F85" w:rsidRDefault="002F5340" w:rsidP="001E0825">
      <w:pPr>
        <w:pStyle w:val="afffa"/>
        <w:spacing w:line="240" w:lineRule="auto"/>
        <w:ind w:firstLine="709"/>
        <w:rPr>
          <w:rStyle w:val="dash041e0431044b0447043d044b0439char1"/>
        </w:rPr>
      </w:pPr>
      <w:r w:rsidRPr="00FE2F85">
        <w:rPr>
          <w:rStyle w:val="dash041e0431044b0447043d044b0439char1"/>
          <w:b/>
        </w:rPr>
        <w:t xml:space="preserve">Текущая оценка </w:t>
      </w:r>
      <w:r w:rsidRPr="00FE2F85">
        <w:rPr>
          <w:rStyle w:val="dash041e0431044b0447043d044b0439char1"/>
        </w:rPr>
        <w:t xml:space="preserve">представляет собой процедуру </w:t>
      </w:r>
      <w:r w:rsidRPr="00FE2F85">
        <w:rPr>
          <w:rStyle w:val="dash041e0431044b0447043d044b0439char1"/>
          <w:b/>
        </w:rPr>
        <w:t xml:space="preserve">оценки индивидуального продвижения </w:t>
      </w:r>
      <w:r w:rsidRPr="00FE2F85">
        <w:rPr>
          <w:rStyle w:val="dash041e0431044b0447043d044b0439char1"/>
        </w:rPr>
        <w:t xml:space="preserve">в освоении программы </w:t>
      </w:r>
      <w:r w:rsidR="007E6E5F" w:rsidRPr="00FE2F85">
        <w:rPr>
          <w:rStyle w:val="dash041e0431044b0447043d044b0439char1"/>
        </w:rPr>
        <w:t>учебного предмета</w:t>
      </w:r>
      <w:r w:rsidRPr="00FE2F85">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FE2F85">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и др.) с учётом особенностей </w:t>
      </w:r>
      <w:r w:rsidR="007E6E5F" w:rsidRPr="00FE2F85">
        <w:rPr>
          <w:rFonts w:eastAsia="@Arial Unicode MS"/>
          <w:sz w:val="24"/>
          <w:szCs w:val="24"/>
        </w:rPr>
        <w:t xml:space="preserve">учебного </w:t>
      </w:r>
      <w:r w:rsidRPr="00FE2F85">
        <w:rPr>
          <w:rFonts w:eastAsia="@Arial Unicode MS"/>
          <w:sz w:val="24"/>
          <w:szCs w:val="24"/>
        </w:rPr>
        <w:t xml:space="preserve">предмета и особенностей контрольно-оценочной деятельности учителя. </w:t>
      </w:r>
      <w:r w:rsidRPr="00FE2F85">
        <w:rPr>
          <w:rStyle w:val="dash041e0431044b0447043d044b0439char1"/>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w:t>
      </w:r>
      <w:r w:rsidRPr="00FE2F85">
        <w:rPr>
          <w:rStyle w:val="dash041e0431044b0447043d044b0439char1"/>
        </w:rPr>
        <w:lastRenderedPageBreak/>
        <w:t>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FE2F85">
        <w:rPr>
          <w:rStyle w:val="af3"/>
          <w:sz w:val="24"/>
          <w:szCs w:val="24"/>
        </w:rPr>
        <w:footnoteReference w:id="11"/>
      </w:r>
      <w:r w:rsidRPr="00FE2F85">
        <w:rPr>
          <w:rStyle w:val="dash041e0431044b0447043d044b0439char1"/>
        </w:rPr>
        <w:t>.</w:t>
      </w:r>
    </w:p>
    <w:p w:rsidR="002F5340" w:rsidRPr="00FE2F85" w:rsidRDefault="002F5340" w:rsidP="001E0825">
      <w:pPr>
        <w:pStyle w:val="afffa"/>
        <w:spacing w:line="240" w:lineRule="auto"/>
        <w:ind w:firstLine="709"/>
        <w:rPr>
          <w:rStyle w:val="dash041e0431044b0447043d044b0439char1"/>
          <w:b/>
          <w:i/>
        </w:rPr>
      </w:pPr>
      <w:r w:rsidRPr="00FE2F85">
        <w:rPr>
          <w:rStyle w:val="dash041e0431044b0447043d044b0439char1"/>
          <w:b/>
        </w:rPr>
        <w:t xml:space="preserve">Тематическая оценка </w:t>
      </w:r>
      <w:r w:rsidRPr="00FE2F85">
        <w:rPr>
          <w:rStyle w:val="dash041e0431044b0447043d044b0439char1"/>
        </w:rPr>
        <w:t xml:space="preserve">представляет собой процедуру </w:t>
      </w:r>
      <w:r w:rsidRPr="00FE2F85">
        <w:rPr>
          <w:rStyle w:val="dash041e0431044b0447043d044b0439char1"/>
          <w:b/>
        </w:rPr>
        <w:t>оценки уровня достижения</w:t>
      </w:r>
      <w:r w:rsidRPr="00FE2F85">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FE2F85" w:rsidRDefault="002F5340" w:rsidP="001E0825">
      <w:pPr>
        <w:pStyle w:val="afffa"/>
        <w:spacing w:line="240" w:lineRule="auto"/>
        <w:ind w:firstLine="709"/>
        <w:rPr>
          <w:rStyle w:val="dash041e0431044b0447043d044b0439char1"/>
          <w:b/>
          <w:i/>
        </w:rPr>
      </w:pPr>
      <w:r w:rsidRPr="00FE2F85">
        <w:rPr>
          <w:rStyle w:val="dash041e0431044b0447043d044b0439char1"/>
          <w:b/>
        </w:rPr>
        <w:t xml:space="preserve">Портфолио </w:t>
      </w:r>
      <w:r w:rsidRPr="00FE2F85">
        <w:rPr>
          <w:rStyle w:val="dash041e0431044b0447043d044b0439char1"/>
        </w:rPr>
        <w:t xml:space="preserve">представляет собой процедуру </w:t>
      </w:r>
      <w:r w:rsidRPr="00FE2F85">
        <w:rPr>
          <w:rStyle w:val="dash041e0431044b0447043d044b0439char1"/>
          <w:b/>
        </w:rPr>
        <w:t xml:space="preserve">оценки </w:t>
      </w:r>
      <w:r w:rsidRPr="00FE2F85">
        <w:rPr>
          <w:b/>
          <w:sz w:val="24"/>
          <w:szCs w:val="24"/>
        </w:rPr>
        <w:t>динамики учебной и творческой активности</w:t>
      </w:r>
      <w:r w:rsidRPr="00FE2F85">
        <w:rPr>
          <w:sz w:val="24"/>
          <w:szCs w:val="24"/>
        </w:rPr>
        <w:t xml:space="preserve"> учащегося, направленности, широты или избирательности интересов, выраженности </w:t>
      </w:r>
      <w:r w:rsidRPr="00FE2F85">
        <w:rPr>
          <w:rStyle w:val="dash041e0431044b0447043d044b0439char1"/>
        </w:rPr>
        <w:t>проявлений творческой инициативы</w:t>
      </w:r>
      <w:r w:rsidRPr="00FE2F85">
        <w:rPr>
          <w:sz w:val="24"/>
          <w:szCs w:val="24"/>
        </w:rPr>
        <w:t xml:space="preserve">, а также </w:t>
      </w:r>
      <w:r w:rsidRPr="00FE2F85">
        <w:rPr>
          <w:b/>
          <w:sz w:val="24"/>
          <w:szCs w:val="24"/>
        </w:rPr>
        <w:t xml:space="preserve">уровня </w:t>
      </w:r>
      <w:r w:rsidRPr="00FE2F85">
        <w:rPr>
          <w:rStyle w:val="dash041e0431044b0447043d044b0439char1"/>
          <w:b/>
        </w:rPr>
        <w:t>высших достижений</w:t>
      </w:r>
      <w:r w:rsidRPr="00FE2F85">
        <w:rPr>
          <w:rStyle w:val="dash041e0431044b0447043d044b0439char1"/>
        </w:rPr>
        <w:t xml:space="preserve">, демонстрируемых данным учащимся. </w:t>
      </w:r>
      <w:r w:rsidRPr="00FE2F85">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FE2F85">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FE2F85">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FE2F85">
        <w:rPr>
          <w:sz w:val="24"/>
          <w:szCs w:val="24"/>
          <w:lang w:eastAsia="ru-RU"/>
        </w:rPr>
        <w:t>уровне</w:t>
      </w:r>
      <w:r w:rsidRPr="00FE2F85">
        <w:rPr>
          <w:sz w:val="24"/>
          <w:szCs w:val="24"/>
          <w:lang w:eastAsia="ru-RU"/>
        </w:rPr>
        <w:t xml:space="preserve"> среднего общего образования и могут отражаться в характеристике.</w:t>
      </w:r>
    </w:p>
    <w:p w:rsidR="002F5340" w:rsidRPr="00FE2F85" w:rsidRDefault="002F5340" w:rsidP="001E0825">
      <w:pPr>
        <w:pStyle w:val="afffa"/>
        <w:spacing w:line="240" w:lineRule="auto"/>
        <w:ind w:firstLine="709"/>
        <w:rPr>
          <w:rStyle w:val="dash041e0431044b0447043d044b0439char1"/>
          <w:b/>
        </w:rPr>
      </w:pPr>
      <w:r w:rsidRPr="00FE2F85">
        <w:rPr>
          <w:rStyle w:val="dash041e0431044b0447043d044b0439char1"/>
          <w:b/>
        </w:rPr>
        <w:t xml:space="preserve">Внутришкольный мониторинг </w:t>
      </w:r>
      <w:r w:rsidRPr="00FE2F85">
        <w:rPr>
          <w:rStyle w:val="dash041e0431044b0447043d044b0439char1"/>
        </w:rPr>
        <w:t>представляет собой процедуры</w:t>
      </w:r>
      <w:r w:rsidRPr="00FE2F85">
        <w:rPr>
          <w:rStyle w:val="dash041e0431044b0447043d044b0439char1"/>
          <w:b/>
        </w:rPr>
        <w:t>:</w:t>
      </w:r>
    </w:p>
    <w:p w:rsidR="002F5340" w:rsidRPr="00FE2F85" w:rsidRDefault="002F5340" w:rsidP="00E41826">
      <w:pPr>
        <w:pStyle w:val="afffa"/>
        <w:numPr>
          <w:ilvl w:val="0"/>
          <w:numId w:val="191"/>
        </w:numPr>
        <w:spacing w:line="240" w:lineRule="auto"/>
        <w:ind w:left="142" w:hanging="142"/>
        <w:rPr>
          <w:rStyle w:val="dash041e0431044b0447043d044b0439char1"/>
          <w:b/>
        </w:rPr>
      </w:pPr>
      <w:r w:rsidRPr="00FE2F85">
        <w:rPr>
          <w:rStyle w:val="dash041e0431044b0447043d044b0439char1"/>
          <w:b/>
        </w:rPr>
        <w:t>оценки уровня достижения предметных и метапредметных результатов</w:t>
      </w:r>
      <w:r w:rsidRPr="00FE2F85">
        <w:rPr>
          <w:rStyle w:val="dash041e0431044b0447043d044b0439char1"/>
        </w:rPr>
        <w:t>;</w:t>
      </w:r>
    </w:p>
    <w:p w:rsidR="002F5340" w:rsidRPr="00FE2F85" w:rsidRDefault="002F5340" w:rsidP="00E41826">
      <w:pPr>
        <w:pStyle w:val="afffa"/>
        <w:numPr>
          <w:ilvl w:val="0"/>
          <w:numId w:val="191"/>
        </w:numPr>
        <w:spacing w:line="240" w:lineRule="auto"/>
        <w:ind w:left="142" w:hanging="142"/>
        <w:rPr>
          <w:rStyle w:val="dash041e0431044b0447043d044b0439char1"/>
          <w:b/>
        </w:rPr>
      </w:pPr>
      <w:r w:rsidRPr="00FE2F85">
        <w:rPr>
          <w:rStyle w:val="dash041e0431044b0447043d044b0439char1"/>
          <w:b/>
        </w:rPr>
        <w:t>оценки уровня достижения той части личностных результатов</w:t>
      </w:r>
      <w:r w:rsidRPr="00FE2F85">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FE2F85" w:rsidRDefault="002F5340" w:rsidP="00E41826">
      <w:pPr>
        <w:pStyle w:val="afffa"/>
        <w:numPr>
          <w:ilvl w:val="0"/>
          <w:numId w:val="191"/>
        </w:numPr>
        <w:spacing w:line="240" w:lineRule="auto"/>
        <w:ind w:left="142" w:hanging="142"/>
        <w:rPr>
          <w:rStyle w:val="dash041e0431044b0447043d044b0439char1"/>
          <w:b/>
          <w:i/>
        </w:rPr>
      </w:pPr>
      <w:r w:rsidRPr="00FE2F85">
        <w:rPr>
          <w:rStyle w:val="dash041e0431044b0447043d044b0439char1"/>
          <w:b/>
        </w:rPr>
        <w:t>оценки уровня профессионального мастерства учителя</w:t>
      </w:r>
      <w:r w:rsidRPr="00FE2F85">
        <w:rPr>
          <w:rStyle w:val="dash041e0431044b0447043d044b0439char1"/>
          <w:b/>
          <w:i/>
        </w:rPr>
        <w:t xml:space="preserve">, </w:t>
      </w:r>
      <w:r w:rsidRPr="00FE2F85">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FE2F85" w:rsidRDefault="002F5340" w:rsidP="006F66C5">
      <w:pPr>
        <w:pStyle w:val="afffa"/>
        <w:spacing w:line="240" w:lineRule="auto"/>
        <w:ind w:firstLine="142"/>
        <w:rPr>
          <w:rStyle w:val="dash041e0431044b0447043d044b0439char1"/>
          <w:b/>
          <w:i/>
        </w:rPr>
      </w:pPr>
      <w:r w:rsidRPr="00FE2F85">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FE2F85">
        <w:rPr>
          <w:rStyle w:val="dash041e0431044b0447043d044b0439char1"/>
        </w:rPr>
        <w:t>для</w:t>
      </w:r>
      <w:r w:rsidRPr="00FE2F85">
        <w:rPr>
          <w:rStyle w:val="dash041e0431044b0447043d044b0439char1"/>
        </w:rPr>
        <w:t xml:space="preserve"> текущей коррекции учебного процесса и его индивидуализации, так и </w:t>
      </w:r>
      <w:r w:rsidR="00D23249" w:rsidRPr="00FE2F85">
        <w:rPr>
          <w:rStyle w:val="dash041e0431044b0447043d044b0439char1"/>
        </w:rPr>
        <w:t>для</w:t>
      </w:r>
      <w:r w:rsidRPr="00FE2F85">
        <w:rPr>
          <w:rStyle w:val="dash041e0431044b0447043d044b0439char1"/>
        </w:rPr>
        <w:t xml:space="preserve"> повышени</w:t>
      </w:r>
      <w:r w:rsidR="00D23249" w:rsidRPr="00FE2F85">
        <w:rPr>
          <w:rStyle w:val="dash041e0431044b0447043d044b0439char1"/>
        </w:rPr>
        <w:t>я</w:t>
      </w:r>
      <w:r w:rsidRPr="00FE2F85">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FE2F85" w:rsidRDefault="002F5340" w:rsidP="001E0825">
      <w:pPr>
        <w:pStyle w:val="afffa"/>
        <w:spacing w:line="240" w:lineRule="auto"/>
        <w:ind w:firstLine="709"/>
        <w:rPr>
          <w:rStyle w:val="dash041e0431044b0447043d044b0439char1"/>
        </w:rPr>
      </w:pPr>
      <w:r w:rsidRPr="00FE2F85">
        <w:rPr>
          <w:rStyle w:val="dash041e0431044b0447043d044b0439char1"/>
          <w:b/>
        </w:rPr>
        <w:lastRenderedPageBreak/>
        <w:t>Промежуточная аттестация</w:t>
      </w:r>
      <w:r w:rsidRPr="00FE2F85">
        <w:rPr>
          <w:rStyle w:val="dash041e0431044b0447043d044b0439char1"/>
        </w:rPr>
        <w:t xml:space="preserve">представляет собой процедуру аттестации обучающихся на </w:t>
      </w:r>
      <w:r w:rsidR="000E2D31" w:rsidRPr="00FE2F85">
        <w:rPr>
          <w:rStyle w:val="dash041e0431044b0447043d044b0439char1"/>
        </w:rPr>
        <w:t>уровне</w:t>
      </w:r>
      <w:r w:rsidRPr="00FE2F85">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FE2F85" w:rsidRDefault="002F5340" w:rsidP="001E0825">
      <w:pPr>
        <w:pStyle w:val="afffa"/>
        <w:spacing w:line="240" w:lineRule="auto"/>
        <w:ind w:firstLine="709"/>
        <w:rPr>
          <w:sz w:val="24"/>
          <w:szCs w:val="24"/>
        </w:rPr>
      </w:pPr>
      <w:r w:rsidRPr="00FE2F85">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FE2F85">
        <w:rPr>
          <w:sz w:val="24"/>
          <w:szCs w:val="24"/>
        </w:rPr>
        <w:t xml:space="preserve">В период введения ФГОС </w:t>
      </w:r>
      <w:r w:rsidR="00A40444" w:rsidRPr="00FE2F85">
        <w:rPr>
          <w:sz w:val="24"/>
          <w:szCs w:val="24"/>
        </w:rPr>
        <w:t xml:space="preserve">ООО </w:t>
      </w:r>
      <w:r w:rsidRPr="00FE2F85">
        <w:rPr>
          <w:sz w:val="24"/>
          <w:szCs w:val="24"/>
          <w:lang w:eastAsia="ru-RU"/>
        </w:rPr>
        <w:t xml:space="preserve">в случае использования стандартизированных измерительных материалов </w:t>
      </w:r>
      <w:r w:rsidRPr="00FE2F85">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FE2F85" w:rsidRDefault="002F5340" w:rsidP="001E0825">
      <w:pPr>
        <w:pStyle w:val="afffa"/>
        <w:spacing w:line="240" w:lineRule="auto"/>
        <w:ind w:firstLine="709"/>
        <w:rPr>
          <w:rStyle w:val="dash041e0431044b0447043d044b0439char1"/>
        </w:rPr>
      </w:pPr>
      <w:r w:rsidRPr="00FE2F85">
        <w:rPr>
          <w:sz w:val="24"/>
          <w:szCs w:val="24"/>
        </w:rPr>
        <w:t>Порядок проведения промежуточн</w:t>
      </w:r>
      <w:r w:rsidR="00A40444" w:rsidRPr="00FE2F85">
        <w:rPr>
          <w:sz w:val="24"/>
          <w:szCs w:val="24"/>
        </w:rPr>
        <w:t>ой аттестации регламентируется Федеральным з</w:t>
      </w:r>
      <w:r w:rsidRPr="00FE2F85">
        <w:rPr>
          <w:sz w:val="24"/>
          <w:szCs w:val="24"/>
        </w:rPr>
        <w:t>аконом «Об образовании в Российской Федерации» (ст</w:t>
      </w:r>
      <w:r w:rsidR="00A40444" w:rsidRPr="00FE2F85">
        <w:rPr>
          <w:sz w:val="24"/>
          <w:szCs w:val="24"/>
        </w:rPr>
        <w:t>.</w:t>
      </w:r>
      <w:r w:rsidRPr="00FE2F85">
        <w:rPr>
          <w:sz w:val="24"/>
          <w:szCs w:val="24"/>
        </w:rPr>
        <w:t>58) и иными нормативными актами.</w:t>
      </w:r>
    </w:p>
    <w:p w:rsidR="002F5340" w:rsidRPr="00FE2F85" w:rsidRDefault="002F5340" w:rsidP="001E0825">
      <w:pPr>
        <w:pStyle w:val="afffa"/>
        <w:spacing w:line="240" w:lineRule="auto"/>
        <w:ind w:firstLine="709"/>
        <w:rPr>
          <w:rStyle w:val="dash041e0431044b0447043d044b0439char1"/>
          <w:b/>
        </w:rPr>
      </w:pPr>
      <w:r w:rsidRPr="00FE2F85">
        <w:rPr>
          <w:rStyle w:val="dash041e0431044b0447043d044b0439char1"/>
          <w:b/>
        </w:rPr>
        <w:t>Государственная итоговая аттестация</w:t>
      </w:r>
    </w:p>
    <w:p w:rsidR="002F5340" w:rsidRPr="00FE2F85" w:rsidRDefault="006E1EE0" w:rsidP="001E0825">
      <w:pPr>
        <w:spacing w:after="0" w:line="240" w:lineRule="auto"/>
        <w:ind w:firstLine="709"/>
        <w:jc w:val="both"/>
        <w:rPr>
          <w:rFonts w:ascii="Times New Roman" w:hAnsi="Times New Roman"/>
          <w:bCs/>
          <w:iCs/>
          <w:sz w:val="24"/>
          <w:szCs w:val="24"/>
          <w:lang w:eastAsia="ru-RU"/>
        </w:rPr>
      </w:pPr>
      <w:r w:rsidRPr="00FE2F85">
        <w:rPr>
          <w:rFonts w:ascii="Times New Roman" w:hAnsi="Times New Roman"/>
          <w:bCs/>
          <w:iCs/>
          <w:sz w:val="24"/>
          <w:szCs w:val="24"/>
          <w:lang w:eastAsia="ru-RU"/>
        </w:rPr>
        <w:t>В соответствии со статьей 59 Федерального з</w:t>
      </w:r>
      <w:r w:rsidR="002F5340" w:rsidRPr="00FE2F85">
        <w:rPr>
          <w:rFonts w:ascii="Times New Roman" w:hAnsi="Times New Roman"/>
          <w:bCs/>
          <w:iCs/>
          <w:sz w:val="24"/>
          <w:szCs w:val="24"/>
          <w:lang w:eastAsia="ru-RU"/>
        </w:rPr>
        <w:t xml:space="preserve">акона «Об образовании </w:t>
      </w:r>
      <w:r w:rsidRPr="00FE2F85">
        <w:rPr>
          <w:rFonts w:ascii="Times New Roman" w:hAnsi="Times New Roman"/>
          <w:bCs/>
          <w:iCs/>
          <w:sz w:val="24"/>
          <w:szCs w:val="24"/>
          <w:lang w:eastAsia="ru-RU"/>
        </w:rPr>
        <w:t>в Российской Федерации</w:t>
      </w:r>
      <w:r w:rsidR="002F5340" w:rsidRPr="00FE2F85">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FE2F85">
        <w:rPr>
          <w:rFonts w:ascii="Times New Roman" w:hAnsi="Times New Roman"/>
          <w:bCs/>
          <w:iCs/>
          <w:sz w:val="24"/>
          <w:szCs w:val="24"/>
          <w:lang w:eastAsia="ru-RU"/>
        </w:rPr>
        <w:t>,</w:t>
      </w:r>
      <w:r w:rsidR="002F5340" w:rsidRPr="00FE2F85">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FE2F85">
        <w:rPr>
          <w:rStyle w:val="af3"/>
          <w:rFonts w:ascii="Times New Roman" w:hAnsi="Times New Roman"/>
          <w:bCs/>
          <w:iCs/>
          <w:sz w:val="24"/>
          <w:szCs w:val="24"/>
          <w:lang w:eastAsia="ru-RU"/>
        </w:rPr>
        <w:footnoteReference w:id="12"/>
      </w:r>
      <w:r w:rsidR="002F5340" w:rsidRPr="00FE2F85">
        <w:rPr>
          <w:rFonts w:ascii="Times New Roman" w:hAnsi="Times New Roman"/>
          <w:bCs/>
          <w:iCs/>
          <w:sz w:val="24"/>
          <w:szCs w:val="24"/>
          <w:lang w:eastAsia="ru-RU"/>
        </w:rPr>
        <w:t>.</w:t>
      </w:r>
    </w:p>
    <w:p w:rsidR="002F5340" w:rsidRPr="00FE2F85" w:rsidRDefault="002F5340" w:rsidP="001E0825">
      <w:pPr>
        <w:spacing w:after="0" w:line="240" w:lineRule="auto"/>
        <w:ind w:firstLine="709"/>
        <w:jc w:val="both"/>
        <w:rPr>
          <w:rFonts w:ascii="Times New Roman" w:hAnsi="Times New Roman"/>
          <w:bCs/>
          <w:iCs/>
          <w:sz w:val="24"/>
          <w:szCs w:val="24"/>
          <w:lang w:eastAsia="ru-RU"/>
        </w:rPr>
      </w:pPr>
      <w:r w:rsidRPr="00FE2F85">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FE2F85">
        <w:rPr>
          <w:rFonts w:ascii="Times New Roman" w:hAnsi="Times New Roman"/>
          <w:bCs/>
          <w:iCs/>
          <w:sz w:val="24"/>
          <w:szCs w:val="24"/>
          <w:lang w:eastAsia="ru-RU"/>
        </w:rPr>
        <w:t>ний в стандартизированной форме</w:t>
      </w:r>
      <w:r w:rsidRPr="00FE2F85">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FE2F85" w:rsidRDefault="002F5340" w:rsidP="001E0825">
      <w:pPr>
        <w:pStyle w:val="afffa"/>
        <w:spacing w:line="240" w:lineRule="auto"/>
        <w:ind w:firstLine="709"/>
        <w:rPr>
          <w:sz w:val="24"/>
          <w:szCs w:val="24"/>
          <w:lang w:eastAsia="ru-RU"/>
        </w:rPr>
      </w:pPr>
      <w:r w:rsidRPr="00FE2F85">
        <w:rPr>
          <w:rStyle w:val="dash041e0431044b0447043d044b0439char1"/>
          <w:b/>
        </w:rPr>
        <w:t xml:space="preserve">Итоговая оценка </w:t>
      </w:r>
      <w:r w:rsidRPr="00FE2F85">
        <w:rPr>
          <w:rStyle w:val="dash041e0431044b0447043d044b0439char1"/>
        </w:rPr>
        <w:t xml:space="preserve">(итоговая аттестация) по предмету </w:t>
      </w:r>
      <w:r w:rsidRPr="004739F0">
        <w:rPr>
          <w:sz w:val="24"/>
          <w:szCs w:val="24"/>
          <w:lang w:eastAsia="ru-RU"/>
        </w:rPr>
        <w:t>складывается из результатов внутренней и внешней оценки.</w:t>
      </w:r>
      <w:r w:rsidR="004739F0">
        <w:rPr>
          <w:sz w:val="24"/>
          <w:szCs w:val="24"/>
          <w:lang w:eastAsia="ru-RU"/>
        </w:rPr>
        <w:t xml:space="preserve"> </w:t>
      </w:r>
      <w:r w:rsidRPr="00FE2F85">
        <w:rPr>
          <w:sz w:val="24"/>
          <w:szCs w:val="24"/>
          <w:lang w:eastAsia="ru-RU"/>
        </w:rPr>
        <w:t xml:space="preserve">К результатам </w:t>
      </w:r>
      <w:r w:rsidRPr="00FE2F85">
        <w:rPr>
          <w:b/>
          <w:sz w:val="24"/>
          <w:szCs w:val="24"/>
          <w:lang w:eastAsia="ru-RU"/>
        </w:rPr>
        <w:t>внешней оценки</w:t>
      </w:r>
      <w:r w:rsidRPr="00FE2F85">
        <w:rPr>
          <w:sz w:val="24"/>
          <w:szCs w:val="24"/>
          <w:lang w:eastAsia="ru-RU"/>
        </w:rPr>
        <w:t xml:space="preserve"> относятся результаты ГИА. К результатам </w:t>
      </w:r>
      <w:r w:rsidRPr="00FE2F85">
        <w:rPr>
          <w:b/>
          <w:sz w:val="24"/>
          <w:szCs w:val="24"/>
          <w:lang w:eastAsia="ru-RU"/>
        </w:rPr>
        <w:t>внутренней оценки</w:t>
      </w:r>
      <w:r w:rsidRPr="00FE2F85">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FE2F85">
        <w:rPr>
          <w:i/>
          <w:sz w:val="24"/>
          <w:szCs w:val="24"/>
          <w:lang w:eastAsia="ru-RU"/>
        </w:rPr>
        <w:t xml:space="preserve">. </w:t>
      </w:r>
      <w:r w:rsidRPr="00FE2F85">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FE2F85" w:rsidRDefault="002F5340" w:rsidP="001E0825">
      <w:pPr>
        <w:pStyle w:val="afffa"/>
        <w:spacing w:line="240" w:lineRule="auto"/>
        <w:ind w:firstLine="709"/>
        <w:rPr>
          <w:sz w:val="24"/>
          <w:szCs w:val="24"/>
          <w:lang w:eastAsia="ru-RU"/>
        </w:rPr>
      </w:pPr>
      <w:r w:rsidRPr="00FE2F85">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FE2F85">
        <w:rPr>
          <w:sz w:val="24"/>
          <w:szCs w:val="24"/>
          <w:lang w:eastAsia="ru-RU"/>
        </w:rPr>
        <w:t>– аттестате об основном общем образовании</w:t>
      </w:r>
      <w:r w:rsidRPr="00FE2F85">
        <w:rPr>
          <w:rStyle w:val="dash041e0431044b0447043d044b0439char1"/>
        </w:rPr>
        <w:t>.</w:t>
      </w:r>
    </w:p>
    <w:p w:rsidR="002F5340" w:rsidRPr="00FE2F85" w:rsidRDefault="002F5340" w:rsidP="001E0825">
      <w:pPr>
        <w:pStyle w:val="afffa"/>
        <w:spacing w:line="240" w:lineRule="auto"/>
        <w:ind w:firstLine="709"/>
        <w:rPr>
          <w:sz w:val="24"/>
          <w:szCs w:val="24"/>
          <w:lang w:eastAsia="ru-RU"/>
        </w:rPr>
      </w:pPr>
      <w:r w:rsidRPr="00FE2F85">
        <w:rPr>
          <w:rStyle w:val="dash041e0431044b0447043d044b0439char1"/>
          <w:b/>
        </w:rPr>
        <w:t>Итоговая оценка</w:t>
      </w:r>
      <w:r w:rsidRPr="00FE2F85">
        <w:rPr>
          <w:rStyle w:val="dash041e0431044b0447043d044b0439char1"/>
        </w:rPr>
        <w:t xml:space="preserve"> по междисциплинарным программам </w:t>
      </w:r>
      <w:r w:rsidRPr="00FE2F85">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FE2F85" w:rsidRDefault="002F5340" w:rsidP="001E0825">
      <w:pPr>
        <w:spacing w:after="0" w:line="240" w:lineRule="auto"/>
        <w:ind w:firstLine="709"/>
        <w:jc w:val="both"/>
        <w:rPr>
          <w:rFonts w:ascii="Times New Roman" w:hAnsi="Times New Roman"/>
          <w:sz w:val="24"/>
          <w:szCs w:val="24"/>
          <w:lang w:eastAsia="ru-RU"/>
        </w:rPr>
      </w:pPr>
      <w:r w:rsidRPr="00FE2F85">
        <w:rPr>
          <w:rFonts w:ascii="Times New Roman" w:hAnsi="Times New Roman"/>
          <w:b/>
          <w:sz w:val="24"/>
          <w:szCs w:val="24"/>
          <w:lang w:eastAsia="ru-RU"/>
        </w:rPr>
        <w:t>Характеристика</w:t>
      </w:r>
      <w:r w:rsidRPr="00FE2F85">
        <w:rPr>
          <w:rFonts w:ascii="Times New Roman" w:hAnsi="Times New Roman"/>
          <w:sz w:val="24"/>
          <w:szCs w:val="24"/>
          <w:lang w:eastAsia="ru-RU"/>
        </w:rPr>
        <w:t xml:space="preserve"> готовится на основании:</w:t>
      </w:r>
    </w:p>
    <w:p w:rsidR="002F5340" w:rsidRPr="00FE2F85" w:rsidRDefault="002F5340" w:rsidP="00E41826">
      <w:pPr>
        <w:numPr>
          <w:ilvl w:val="0"/>
          <w:numId w:val="192"/>
        </w:numPr>
        <w:tabs>
          <w:tab w:val="left" w:pos="1134"/>
          <w:tab w:val="left" w:pos="1418"/>
        </w:tabs>
        <w:spacing w:after="0" w:line="240" w:lineRule="auto"/>
        <w:ind w:left="142" w:hanging="142"/>
        <w:jc w:val="both"/>
        <w:rPr>
          <w:rFonts w:ascii="Times New Roman" w:hAnsi="Times New Roman"/>
          <w:sz w:val="24"/>
          <w:szCs w:val="24"/>
          <w:lang w:eastAsia="ru-RU"/>
        </w:rPr>
      </w:pPr>
      <w:r w:rsidRPr="00FE2F85">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FE2F85">
        <w:rPr>
          <w:rFonts w:ascii="Times New Roman" w:hAnsi="Times New Roman"/>
          <w:sz w:val="24"/>
          <w:szCs w:val="24"/>
          <w:lang w:eastAsia="ru-RU"/>
        </w:rPr>
        <w:t xml:space="preserve">уровне </w:t>
      </w:r>
      <w:r w:rsidRPr="00FE2F85">
        <w:rPr>
          <w:rFonts w:ascii="Times New Roman" w:hAnsi="Times New Roman"/>
          <w:sz w:val="24"/>
          <w:szCs w:val="24"/>
          <w:lang w:eastAsia="ru-RU"/>
        </w:rPr>
        <w:t>основного образования,</w:t>
      </w:r>
    </w:p>
    <w:p w:rsidR="002F5340" w:rsidRPr="00FE2F85" w:rsidRDefault="002F5340" w:rsidP="00E41826">
      <w:pPr>
        <w:numPr>
          <w:ilvl w:val="0"/>
          <w:numId w:val="192"/>
        </w:numPr>
        <w:tabs>
          <w:tab w:val="left" w:pos="1134"/>
          <w:tab w:val="left" w:pos="1418"/>
        </w:tabs>
        <w:spacing w:after="0" w:line="240" w:lineRule="auto"/>
        <w:ind w:left="142" w:hanging="142"/>
        <w:jc w:val="both"/>
        <w:rPr>
          <w:rFonts w:ascii="Times New Roman" w:hAnsi="Times New Roman"/>
          <w:i/>
          <w:sz w:val="24"/>
          <w:szCs w:val="24"/>
          <w:lang w:eastAsia="ru-RU"/>
        </w:rPr>
      </w:pPr>
      <w:r w:rsidRPr="00FE2F85">
        <w:rPr>
          <w:rFonts w:ascii="Times New Roman" w:hAnsi="Times New Roman"/>
          <w:sz w:val="24"/>
          <w:szCs w:val="24"/>
          <w:lang w:eastAsia="ru-RU"/>
        </w:rPr>
        <w:t>портфолио выпускника;</w:t>
      </w:r>
    </w:p>
    <w:p w:rsidR="002F5340" w:rsidRPr="00FE2F85" w:rsidRDefault="002F5340" w:rsidP="00E41826">
      <w:pPr>
        <w:numPr>
          <w:ilvl w:val="0"/>
          <w:numId w:val="192"/>
        </w:numPr>
        <w:tabs>
          <w:tab w:val="left" w:pos="1134"/>
          <w:tab w:val="left" w:pos="1418"/>
        </w:tabs>
        <w:spacing w:after="0" w:line="240" w:lineRule="auto"/>
        <w:ind w:left="142" w:hanging="142"/>
        <w:jc w:val="both"/>
        <w:rPr>
          <w:rFonts w:ascii="Times New Roman" w:hAnsi="Times New Roman"/>
          <w:sz w:val="24"/>
          <w:szCs w:val="24"/>
          <w:lang w:eastAsia="ru-RU"/>
        </w:rPr>
      </w:pPr>
      <w:r w:rsidRPr="00FE2F85">
        <w:rPr>
          <w:rFonts w:ascii="Times New Roman" w:hAnsi="Times New Roman"/>
          <w:sz w:val="24"/>
          <w:szCs w:val="24"/>
          <w:lang w:eastAsia="ru-RU"/>
        </w:rPr>
        <w:lastRenderedPageBreak/>
        <w:t xml:space="preserve">экспертных оценок классного руководителя и учителей, обучавших данного выпускника на </w:t>
      </w:r>
      <w:r w:rsidR="00A40444" w:rsidRPr="00FE2F85">
        <w:rPr>
          <w:rFonts w:ascii="Times New Roman" w:hAnsi="Times New Roman"/>
          <w:sz w:val="24"/>
          <w:szCs w:val="24"/>
          <w:lang w:eastAsia="ru-RU"/>
        </w:rPr>
        <w:t>уровне</w:t>
      </w:r>
      <w:r w:rsidRPr="00FE2F85">
        <w:rPr>
          <w:rFonts w:ascii="Times New Roman" w:hAnsi="Times New Roman"/>
          <w:sz w:val="24"/>
          <w:szCs w:val="24"/>
          <w:lang w:eastAsia="ru-RU"/>
        </w:rPr>
        <w:t xml:space="preserve"> основного общего образования.</w:t>
      </w:r>
    </w:p>
    <w:p w:rsidR="002F5340" w:rsidRPr="00FE2F85" w:rsidRDefault="002F5340" w:rsidP="006F66C5">
      <w:pPr>
        <w:spacing w:after="0" w:line="240" w:lineRule="auto"/>
        <w:ind w:left="142" w:hanging="142"/>
        <w:jc w:val="both"/>
        <w:rPr>
          <w:rFonts w:ascii="Times New Roman" w:hAnsi="Times New Roman"/>
          <w:sz w:val="24"/>
          <w:szCs w:val="24"/>
          <w:lang w:eastAsia="ru-RU"/>
        </w:rPr>
      </w:pPr>
      <w:r w:rsidRPr="00FE2F85">
        <w:rPr>
          <w:rFonts w:ascii="Times New Roman" w:hAnsi="Times New Roman"/>
          <w:sz w:val="24"/>
          <w:szCs w:val="24"/>
          <w:lang w:eastAsia="ru-RU"/>
        </w:rPr>
        <w:t>В характеристике выпускника:</w:t>
      </w:r>
    </w:p>
    <w:p w:rsidR="002F5340" w:rsidRPr="00FE2F85" w:rsidRDefault="002F5340" w:rsidP="00E41826">
      <w:pPr>
        <w:pStyle w:val="a8"/>
        <w:numPr>
          <w:ilvl w:val="0"/>
          <w:numId w:val="193"/>
        </w:numPr>
        <w:tabs>
          <w:tab w:val="left" w:pos="993"/>
        </w:tabs>
        <w:ind w:left="142" w:hanging="142"/>
        <w:jc w:val="both"/>
        <w:rPr>
          <w:rFonts w:ascii="Times New Roman" w:hAnsi="Times New Roman"/>
        </w:rPr>
      </w:pPr>
      <w:r w:rsidRPr="00FE2F85">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FE2F85" w:rsidRDefault="002F5340" w:rsidP="00E41826">
      <w:pPr>
        <w:pStyle w:val="a8"/>
        <w:numPr>
          <w:ilvl w:val="0"/>
          <w:numId w:val="193"/>
        </w:numPr>
        <w:tabs>
          <w:tab w:val="left" w:pos="993"/>
        </w:tabs>
        <w:ind w:left="142" w:hanging="142"/>
        <w:jc w:val="both"/>
        <w:rPr>
          <w:rFonts w:ascii="Times New Roman" w:hAnsi="Times New Roman"/>
        </w:rPr>
      </w:pPr>
      <w:r w:rsidRPr="00FE2F85">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FE2F85">
        <w:rPr>
          <w:rFonts w:ascii="Times New Roman" w:hAnsi="Times New Roman"/>
        </w:rPr>
        <w:t>уровне</w:t>
      </w:r>
      <w:r w:rsidRPr="00FE2F85">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FE2F85" w:rsidRDefault="002F5340" w:rsidP="001E0825">
      <w:pPr>
        <w:spacing w:after="0" w:line="240" w:lineRule="auto"/>
        <w:ind w:firstLine="709"/>
        <w:jc w:val="both"/>
        <w:rPr>
          <w:rStyle w:val="dash041e0431044b0447043d044b0439char1"/>
        </w:rPr>
      </w:pPr>
      <w:r w:rsidRPr="00FE2F85">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FE2F85" w:rsidRDefault="00523BF1" w:rsidP="001E0825">
      <w:pPr>
        <w:pStyle w:val="2"/>
        <w:spacing w:line="240" w:lineRule="auto"/>
        <w:rPr>
          <w:sz w:val="24"/>
          <w:szCs w:val="24"/>
        </w:rPr>
      </w:pPr>
    </w:p>
    <w:p w:rsidR="00CB2E36" w:rsidRPr="00FE2F85" w:rsidRDefault="004739F0" w:rsidP="006F66C5">
      <w:pPr>
        <w:widowControl w:val="0"/>
        <w:shd w:val="clear" w:color="auto" w:fill="FFFFFF"/>
        <w:autoSpaceDE w:val="0"/>
        <w:autoSpaceDN w:val="0"/>
        <w:adjustRightInd w:val="0"/>
        <w:spacing w:after="0" w:line="240" w:lineRule="auto"/>
        <w:jc w:val="center"/>
        <w:rPr>
          <w:rFonts w:ascii="Times New Roman" w:hAnsi="Times New Roman"/>
          <w:b/>
          <w:sz w:val="24"/>
          <w:szCs w:val="24"/>
        </w:rPr>
      </w:pPr>
      <w:bookmarkStart w:id="50" w:name="_Toc409691656"/>
      <w:bookmarkStart w:id="51" w:name="_Toc410653980"/>
      <w:bookmarkStart w:id="52" w:name="_Toc414553166"/>
      <w:r>
        <w:rPr>
          <w:rFonts w:ascii="Times New Roman" w:hAnsi="Times New Roman"/>
          <w:b/>
          <w:sz w:val="24"/>
          <w:szCs w:val="24"/>
        </w:rPr>
        <w:t xml:space="preserve">2. </w:t>
      </w:r>
      <w:r w:rsidR="00B540EE" w:rsidRPr="00FE2F85">
        <w:rPr>
          <w:rFonts w:ascii="Times New Roman" w:hAnsi="Times New Roman"/>
          <w:b/>
          <w:sz w:val="24"/>
          <w:szCs w:val="24"/>
        </w:rPr>
        <w:t>Содержательный раздел</w:t>
      </w:r>
      <w:bookmarkEnd w:id="50"/>
      <w:r w:rsidR="0081481A" w:rsidRPr="00FE2F85">
        <w:rPr>
          <w:rFonts w:ascii="Times New Roman" w:hAnsi="Times New Roman"/>
          <w:b/>
          <w:sz w:val="24"/>
          <w:szCs w:val="24"/>
        </w:rPr>
        <w:t xml:space="preserve"> основной образовательной программы основного общего образования</w:t>
      </w:r>
      <w:bookmarkEnd w:id="51"/>
      <w:bookmarkEnd w:id="52"/>
    </w:p>
    <w:p w:rsidR="00B540EE" w:rsidRPr="00FE2F85" w:rsidRDefault="001E2A07" w:rsidP="006F66C5">
      <w:pPr>
        <w:pStyle w:val="2"/>
        <w:spacing w:line="240" w:lineRule="auto"/>
        <w:jc w:val="center"/>
        <w:rPr>
          <w:sz w:val="24"/>
          <w:szCs w:val="24"/>
        </w:rPr>
      </w:pPr>
      <w:bookmarkStart w:id="53" w:name="_Toc406059004"/>
      <w:bookmarkStart w:id="54" w:name="_Toc409691657"/>
      <w:bookmarkStart w:id="55" w:name="_Toc410653981"/>
      <w:bookmarkStart w:id="56" w:name="_Toc414553167"/>
      <w:r w:rsidRPr="00FE2F85">
        <w:rPr>
          <w:sz w:val="24"/>
          <w:szCs w:val="24"/>
        </w:rPr>
        <w:t xml:space="preserve">2.1. </w:t>
      </w:r>
      <w:r w:rsidR="00B540EE" w:rsidRPr="00FE2F85">
        <w:rPr>
          <w:sz w:val="24"/>
          <w:szCs w:val="24"/>
        </w:rPr>
        <w:t>Программа развития универсальных учебных действий, включающ</w:t>
      </w:r>
      <w:r w:rsidR="00CB2E36" w:rsidRPr="00FE2F85">
        <w:rPr>
          <w:sz w:val="24"/>
          <w:szCs w:val="24"/>
        </w:rPr>
        <w:t>ая</w:t>
      </w:r>
      <w:r w:rsidR="00B540EE" w:rsidRPr="00FE2F85">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53"/>
      <w:bookmarkEnd w:id="54"/>
      <w:bookmarkEnd w:id="55"/>
      <w:bookmarkEnd w:id="56"/>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Структура программы развития универсальных учебных действий (</w:t>
      </w:r>
      <w:r w:rsidR="0021451B" w:rsidRPr="00FE2F85">
        <w:rPr>
          <w:rFonts w:ascii="Times New Roman" w:hAnsi="Times New Roman"/>
        </w:rPr>
        <w:t>УУД</w:t>
      </w:r>
      <w:r w:rsidRPr="00FE2F85">
        <w:rPr>
          <w:rFonts w:ascii="Times New Roman" w:hAnsi="Times New Roman"/>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p>
    <w:p w:rsidR="00B540EE" w:rsidRPr="00FE2F85" w:rsidRDefault="000709B7" w:rsidP="001E0825">
      <w:pPr>
        <w:pStyle w:val="a7"/>
        <w:widowControl w:val="0"/>
        <w:tabs>
          <w:tab w:val="left" w:pos="567"/>
        </w:tabs>
        <w:spacing w:before="0" w:beforeAutospacing="0" w:after="0" w:afterAutospacing="0"/>
        <w:ind w:firstLine="709"/>
        <w:jc w:val="center"/>
        <w:rPr>
          <w:rFonts w:ascii="Times New Roman" w:hAnsi="Times New Roman"/>
          <w:b/>
        </w:rPr>
      </w:pPr>
      <w:r w:rsidRPr="00FE2F85">
        <w:rPr>
          <w:rFonts w:ascii="Times New Roman" w:hAnsi="Times New Roman"/>
          <w:b/>
        </w:rPr>
        <w:t>2.1.1</w:t>
      </w:r>
      <w:r w:rsidR="0021451B" w:rsidRPr="00FE2F85">
        <w:rPr>
          <w:rFonts w:ascii="Times New Roman" w:hAnsi="Times New Roman"/>
          <w:b/>
        </w:rPr>
        <w:t xml:space="preserve">. </w:t>
      </w:r>
      <w:r w:rsidR="00B540EE" w:rsidRPr="00FE2F85">
        <w:rPr>
          <w:rFonts w:ascii="Times New Roman" w:hAnsi="Times New Roman"/>
          <w:b/>
        </w:rPr>
        <w:t>Цели и задачи программы</w:t>
      </w:r>
      <w:r w:rsidR="002B4B5D" w:rsidRPr="00FE2F85">
        <w:rPr>
          <w:rFonts w:ascii="Times New Roman" w:hAnsi="Times New Roman"/>
          <w:b/>
        </w:rPr>
        <w:t xml:space="preserve"> развития УУД</w:t>
      </w:r>
      <w:r w:rsidR="00B540EE" w:rsidRPr="00FE2F85">
        <w:rPr>
          <w:rFonts w:ascii="Times New Roman" w:hAnsi="Times New Roman"/>
          <w:b/>
        </w:rPr>
        <w:t>, описание ее места и роли в реализации требований ФГОС</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b/>
          <w:bCs/>
        </w:rPr>
        <w:t>Целью программы</w:t>
      </w:r>
      <w:r w:rsidRPr="00FE2F85">
        <w:rPr>
          <w:rFonts w:ascii="Times New Roman" w:hAnsi="Times New Roman"/>
        </w:rPr>
        <w:t xml:space="preserve"> развития </w:t>
      </w:r>
      <w:r w:rsidR="00025D75" w:rsidRPr="00FE2F85">
        <w:rPr>
          <w:rFonts w:ascii="Times New Roman" w:hAnsi="Times New Roman"/>
        </w:rPr>
        <w:t>УУД</w:t>
      </w:r>
      <w:r w:rsidRPr="00FE2F85">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FE2F85">
        <w:rPr>
          <w:rFonts w:ascii="Times New Roman" w:hAnsi="Times New Roman"/>
        </w:rPr>
        <w:t xml:space="preserve"> ООО</w:t>
      </w:r>
      <w:r w:rsidRPr="00FE2F85">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 xml:space="preserve">В соответствии с указанной целью программа развития УУД в основной школе определяет следующие </w:t>
      </w:r>
      <w:r w:rsidRPr="00FE2F85">
        <w:rPr>
          <w:rFonts w:ascii="Times New Roman" w:hAnsi="Times New Roman"/>
          <w:b/>
          <w:bCs/>
        </w:rPr>
        <w:t>задачи</w:t>
      </w:r>
      <w:r w:rsidRPr="00FE2F85">
        <w:rPr>
          <w:rFonts w:ascii="Times New Roman" w:hAnsi="Times New Roman"/>
        </w:rPr>
        <w:t>:</w:t>
      </w:r>
    </w:p>
    <w:p w:rsidR="00B540EE" w:rsidRPr="00FE2F85" w:rsidRDefault="00B540EE" w:rsidP="00E41826">
      <w:pPr>
        <w:pStyle w:val="a7"/>
        <w:widowControl w:val="0"/>
        <w:numPr>
          <w:ilvl w:val="0"/>
          <w:numId w:val="2"/>
        </w:numPr>
        <w:tabs>
          <w:tab w:val="clear" w:pos="720"/>
          <w:tab w:val="num"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FE2F85" w:rsidRDefault="00B540EE" w:rsidP="00E41826">
      <w:pPr>
        <w:pStyle w:val="a7"/>
        <w:widowControl w:val="0"/>
        <w:numPr>
          <w:ilvl w:val="0"/>
          <w:numId w:val="2"/>
        </w:numPr>
        <w:tabs>
          <w:tab w:val="clear" w:pos="720"/>
          <w:tab w:val="num"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FE2F85" w:rsidRDefault="00B540EE" w:rsidP="00E41826">
      <w:pPr>
        <w:pStyle w:val="a7"/>
        <w:widowControl w:val="0"/>
        <w:numPr>
          <w:ilvl w:val="0"/>
          <w:numId w:val="2"/>
        </w:numPr>
        <w:tabs>
          <w:tab w:val="clear" w:pos="720"/>
          <w:tab w:val="num"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включение развивающих задач как в урочную, так и внеурочную деятельность обучающихся;</w:t>
      </w:r>
    </w:p>
    <w:p w:rsidR="00B540EE" w:rsidRPr="00FE2F85" w:rsidRDefault="00B540EE" w:rsidP="00E41826">
      <w:pPr>
        <w:pStyle w:val="a7"/>
        <w:widowControl w:val="0"/>
        <w:numPr>
          <w:ilvl w:val="0"/>
          <w:numId w:val="2"/>
        </w:numPr>
        <w:tabs>
          <w:tab w:val="clear" w:pos="720"/>
          <w:tab w:val="num"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25D75" w:rsidRPr="00FE2F85">
        <w:rPr>
          <w:rFonts w:ascii="Times New Roman" w:hAnsi="Times New Roman"/>
        </w:rPr>
        <w:t>УУД</w:t>
      </w:r>
      <w:r w:rsidRPr="00FE2F85">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FE2F85" w:rsidRDefault="00B540EE" w:rsidP="001E0825">
      <w:pPr>
        <w:pStyle w:val="a7"/>
        <w:widowControl w:val="0"/>
        <w:tabs>
          <w:tab w:val="left" w:pos="567"/>
        </w:tabs>
        <w:spacing w:before="0" w:beforeAutospacing="0" w:after="0" w:afterAutospacing="0"/>
        <w:ind w:firstLine="709"/>
        <w:jc w:val="center"/>
        <w:rPr>
          <w:rFonts w:ascii="Times New Roman" w:hAnsi="Times New Roman"/>
          <w:b/>
        </w:rPr>
      </w:pPr>
    </w:p>
    <w:p w:rsidR="00B540EE" w:rsidRPr="00FE2F85" w:rsidRDefault="000709B7" w:rsidP="001E0825">
      <w:pPr>
        <w:pStyle w:val="a7"/>
        <w:widowControl w:val="0"/>
        <w:tabs>
          <w:tab w:val="left" w:pos="567"/>
        </w:tabs>
        <w:spacing w:before="0" w:beforeAutospacing="0" w:after="0" w:afterAutospacing="0"/>
        <w:ind w:firstLine="709"/>
        <w:jc w:val="center"/>
        <w:rPr>
          <w:rFonts w:ascii="Times New Roman" w:hAnsi="Times New Roman"/>
          <w:b/>
        </w:rPr>
      </w:pPr>
      <w:r w:rsidRPr="00FE2F85">
        <w:rPr>
          <w:rFonts w:ascii="Times New Roman" w:hAnsi="Times New Roman"/>
          <w:b/>
        </w:rPr>
        <w:t>2.1.2</w:t>
      </w:r>
      <w:r w:rsidR="0021451B" w:rsidRPr="00FE2F85">
        <w:rPr>
          <w:rFonts w:ascii="Times New Roman" w:hAnsi="Times New Roman"/>
          <w:b/>
        </w:rPr>
        <w:t xml:space="preserve">. </w:t>
      </w:r>
      <w:r w:rsidR="00B540EE" w:rsidRPr="00FE2F85">
        <w:rPr>
          <w:rFonts w:ascii="Times New Roman" w:hAnsi="Times New Roman"/>
          <w:b/>
        </w:rPr>
        <w:t xml:space="preserve">Описание понятий, функций, состава и характеристик универсальных учебных действий (регулятивных, </w:t>
      </w:r>
      <w:r w:rsidR="00B540EE" w:rsidRPr="00FE2F85">
        <w:rPr>
          <w:rFonts w:ascii="Times New Roman" w:hAnsi="Times New Roman"/>
          <w:b/>
        </w:rPr>
        <w:lastRenderedPageBreak/>
        <w:t xml:space="preserve">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w:t>
      </w:r>
      <w:r w:rsidRPr="00FE2F85">
        <w:rPr>
          <w:rFonts w:ascii="Times New Roman" w:hAnsi="Times New Roman"/>
          <w:b/>
        </w:rPr>
        <w:t>образовательных отношений</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 xml:space="preserve">К принципам формирования УУД в основной школе </w:t>
      </w:r>
      <w:r w:rsidR="002B4B5D" w:rsidRPr="00FE2F85">
        <w:rPr>
          <w:rFonts w:ascii="Times New Roman" w:hAnsi="Times New Roman"/>
        </w:rPr>
        <w:t>относятся</w:t>
      </w:r>
      <w:r w:rsidRPr="00FE2F85">
        <w:rPr>
          <w:rFonts w:ascii="Times New Roman" w:hAnsi="Times New Roman"/>
        </w:rPr>
        <w:t>:</w:t>
      </w:r>
    </w:p>
    <w:p w:rsidR="00B540EE" w:rsidRPr="00FE2F85" w:rsidRDefault="00B540EE" w:rsidP="00E41826">
      <w:pPr>
        <w:pStyle w:val="a7"/>
        <w:widowControl w:val="0"/>
        <w:numPr>
          <w:ilvl w:val="0"/>
          <w:numId w:val="3"/>
        </w:numPr>
        <w:tabs>
          <w:tab w:val="clear" w:pos="720"/>
          <w:tab w:val="left" w:pos="1134"/>
        </w:tabs>
        <w:spacing w:before="0" w:beforeAutospacing="0" w:after="0" w:afterAutospacing="0"/>
        <w:ind w:left="284" w:hanging="284"/>
        <w:jc w:val="both"/>
        <w:textAlignment w:val="baseline"/>
        <w:rPr>
          <w:rFonts w:ascii="Times New Roman" w:hAnsi="Times New Roman"/>
        </w:rPr>
      </w:pPr>
      <w:r w:rsidRPr="00FE2F85">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FE2F85" w:rsidRDefault="00B540EE" w:rsidP="00E41826">
      <w:pPr>
        <w:pStyle w:val="a7"/>
        <w:widowControl w:val="0"/>
        <w:numPr>
          <w:ilvl w:val="0"/>
          <w:numId w:val="3"/>
        </w:numPr>
        <w:tabs>
          <w:tab w:val="clear" w:pos="720"/>
          <w:tab w:val="left" w:pos="1134"/>
        </w:tabs>
        <w:spacing w:before="0" w:beforeAutospacing="0" w:after="0" w:afterAutospacing="0"/>
        <w:ind w:left="284" w:hanging="284"/>
        <w:jc w:val="both"/>
        <w:textAlignment w:val="baseline"/>
        <w:rPr>
          <w:rFonts w:ascii="Times New Roman" w:hAnsi="Times New Roman"/>
        </w:rPr>
      </w:pPr>
      <w:r w:rsidRPr="00FE2F85">
        <w:rPr>
          <w:rFonts w:ascii="Times New Roman" w:hAnsi="Times New Roman"/>
        </w:rPr>
        <w:t>формирование УУД обязательно требует работы с предметным или междисципдинарным содержанием;</w:t>
      </w:r>
    </w:p>
    <w:p w:rsidR="00B540EE" w:rsidRPr="00FE2F85" w:rsidRDefault="002B4B5D" w:rsidP="00E41826">
      <w:pPr>
        <w:pStyle w:val="a7"/>
        <w:widowControl w:val="0"/>
        <w:numPr>
          <w:ilvl w:val="0"/>
          <w:numId w:val="3"/>
        </w:numPr>
        <w:tabs>
          <w:tab w:val="clear" w:pos="720"/>
          <w:tab w:val="left" w:pos="1134"/>
        </w:tabs>
        <w:spacing w:before="0" w:beforeAutospacing="0" w:after="0" w:afterAutospacing="0"/>
        <w:ind w:left="284" w:hanging="284"/>
        <w:jc w:val="both"/>
        <w:textAlignment w:val="baseline"/>
        <w:rPr>
          <w:rFonts w:ascii="Times New Roman" w:hAnsi="Times New Roman"/>
        </w:rPr>
      </w:pPr>
      <w:r w:rsidRPr="00FE2F85">
        <w:rPr>
          <w:rFonts w:ascii="Times New Roman" w:hAnsi="Times New Roman"/>
        </w:rPr>
        <w:t xml:space="preserve">материалл на котором </w:t>
      </w:r>
      <w:r w:rsidR="00B540EE" w:rsidRPr="00FE2F85">
        <w:rPr>
          <w:rFonts w:ascii="Times New Roman" w:hAnsi="Times New Roman"/>
        </w:rPr>
        <w:t>(в том числе в рамках учебной и внеуч</w:t>
      </w:r>
      <w:r w:rsidRPr="00FE2F85">
        <w:rPr>
          <w:rFonts w:ascii="Times New Roman" w:hAnsi="Times New Roman"/>
        </w:rPr>
        <w:t>ебной деятельности) реализуется</w:t>
      </w:r>
      <w:r w:rsidR="00B540EE" w:rsidRPr="00FE2F85">
        <w:rPr>
          <w:rFonts w:ascii="Times New Roman" w:hAnsi="Times New Roman"/>
        </w:rPr>
        <w:t xml:space="preserve"> программу по развитию УУД;</w:t>
      </w:r>
    </w:p>
    <w:p w:rsidR="00B540EE" w:rsidRPr="00FE2F85" w:rsidRDefault="00B540EE" w:rsidP="00E41826">
      <w:pPr>
        <w:pStyle w:val="a7"/>
        <w:widowControl w:val="0"/>
        <w:numPr>
          <w:ilvl w:val="0"/>
          <w:numId w:val="3"/>
        </w:numPr>
        <w:tabs>
          <w:tab w:val="clear" w:pos="720"/>
          <w:tab w:val="left" w:pos="1134"/>
        </w:tabs>
        <w:spacing w:before="0" w:beforeAutospacing="0" w:after="0" w:afterAutospacing="0"/>
        <w:ind w:left="284" w:hanging="284"/>
        <w:jc w:val="both"/>
        <w:textAlignment w:val="baseline"/>
        <w:rPr>
          <w:rFonts w:ascii="Times New Roman" w:hAnsi="Times New Roman"/>
        </w:rPr>
      </w:pPr>
      <w:r w:rsidRPr="00FE2F85">
        <w:rPr>
          <w:rFonts w:ascii="Times New Roman" w:hAnsi="Times New Roman"/>
        </w:rPr>
        <w:t>преемственность по отношению к начальной школе, с учетом специфики подросткового возраста;</w:t>
      </w:r>
    </w:p>
    <w:p w:rsidR="00B540EE" w:rsidRPr="00FE2F85" w:rsidRDefault="00B540EE" w:rsidP="00E41826">
      <w:pPr>
        <w:pStyle w:val="a7"/>
        <w:widowControl w:val="0"/>
        <w:numPr>
          <w:ilvl w:val="0"/>
          <w:numId w:val="3"/>
        </w:numPr>
        <w:tabs>
          <w:tab w:val="clear" w:pos="720"/>
          <w:tab w:val="left" w:pos="1134"/>
        </w:tabs>
        <w:spacing w:before="0" w:beforeAutospacing="0" w:after="0" w:afterAutospacing="0"/>
        <w:ind w:left="284" w:hanging="284"/>
        <w:jc w:val="both"/>
        <w:textAlignment w:val="baseline"/>
        <w:rPr>
          <w:rFonts w:ascii="Times New Roman" w:hAnsi="Times New Roman"/>
        </w:rPr>
      </w:pPr>
      <w:r w:rsidRPr="00FE2F85">
        <w:rPr>
          <w:rFonts w:ascii="Times New Roman" w:hAnsi="Times New Roman"/>
        </w:rPr>
        <w:t>отход от понимания урока как ключевой единицы образовательного процесса;</w:t>
      </w:r>
    </w:p>
    <w:p w:rsidR="00BF27A5"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FE2F85">
        <w:rPr>
          <w:rFonts w:ascii="Times New Roman" w:hAnsi="Times New Roman"/>
        </w:rPr>
        <w:t>УУД</w:t>
      </w:r>
      <w:r w:rsidRPr="00FE2F85">
        <w:rPr>
          <w:rFonts w:ascii="Times New Roman" w:hAnsi="Times New Roman"/>
        </w:rPr>
        <w:t xml:space="preserve"> как основа учебного сотрудничества и умения учиться в общении. </w:t>
      </w:r>
    </w:p>
    <w:p w:rsidR="00B540EE" w:rsidRPr="00FE2F85" w:rsidRDefault="002B4B5D"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Формы занятий д</w:t>
      </w:r>
      <w:r w:rsidR="00B540EE" w:rsidRPr="00FE2F85">
        <w:rPr>
          <w:rFonts w:ascii="Times New Roman" w:hAnsi="Times New Roman"/>
        </w:rPr>
        <w:t>ля успешной деятельности по развитию УУД: уроки</w:t>
      </w:r>
      <w:r w:rsidRPr="00FE2F85">
        <w:rPr>
          <w:rFonts w:ascii="Times New Roman" w:hAnsi="Times New Roman"/>
        </w:rPr>
        <w:t xml:space="preserve">, факультативные и элективные </w:t>
      </w:r>
      <w:r w:rsidR="00B540EE" w:rsidRPr="00FE2F85">
        <w:rPr>
          <w:rFonts w:ascii="Times New Roman" w:hAnsi="Times New Roman"/>
        </w:rPr>
        <w:t xml:space="preserve"> занятия, проекты, практики, конференции, </w:t>
      </w:r>
      <w:r w:rsidRPr="00FE2F85">
        <w:rPr>
          <w:rFonts w:ascii="Times New Roman" w:hAnsi="Times New Roman"/>
        </w:rPr>
        <w:t xml:space="preserve">экскурсии </w:t>
      </w:r>
      <w:r w:rsidR="00B540EE" w:rsidRPr="00FE2F85">
        <w:rPr>
          <w:rFonts w:ascii="Times New Roman" w:hAnsi="Times New Roman"/>
        </w:rPr>
        <w:t xml:space="preserve">и пр., с постепенным расширением возможностей обучающихся осуществлять выбор уровня и характера самостоятельной работы. </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 xml:space="preserve">Решение задачи формирования </w:t>
      </w:r>
      <w:r w:rsidR="00A428B9" w:rsidRPr="00FE2F85">
        <w:rPr>
          <w:rFonts w:ascii="Times New Roman" w:hAnsi="Times New Roman"/>
        </w:rPr>
        <w:t>УУД</w:t>
      </w:r>
      <w:r w:rsidRPr="00FE2F85">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FE2F85" w:rsidRDefault="00B540EE" w:rsidP="002B4B5D">
      <w:pPr>
        <w:pStyle w:val="a7"/>
        <w:widowControl w:val="0"/>
        <w:tabs>
          <w:tab w:val="left" w:pos="567"/>
        </w:tabs>
        <w:spacing w:before="0" w:beforeAutospacing="0" w:after="0" w:afterAutospacing="0"/>
        <w:jc w:val="both"/>
        <w:rPr>
          <w:rFonts w:ascii="Times New Roman" w:hAnsi="Times New Roman"/>
        </w:rPr>
      </w:pPr>
    </w:p>
    <w:p w:rsidR="00B540EE" w:rsidRPr="00FE2F85" w:rsidRDefault="000709B7" w:rsidP="001E0825">
      <w:pPr>
        <w:pStyle w:val="a7"/>
        <w:widowControl w:val="0"/>
        <w:tabs>
          <w:tab w:val="left" w:pos="567"/>
        </w:tabs>
        <w:spacing w:before="0" w:beforeAutospacing="0" w:after="0" w:afterAutospacing="0"/>
        <w:ind w:firstLine="709"/>
        <w:jc w:val="center"/>
        <w:rPr>
          <w:rFonts w:ascii="Times New Roman" w:hAnsi="Times New Roman"/>
          <w:b/>
        </w:rPr>
      </w:pPr>
      <w:r w:rsidRPr="00FE2F85">
        <w:rPr>
          <w:rFonts w:ascii="Times New Roman" w:hAnsi="Times New Roman"/>
          <w:b/>
        </w:rPr>
        <w:t>2.1.3</w:t>
      </w:r>
      <w:r w:rsidR="0021451B" w:rsidRPr="00FE2F85">
        <w:rPr>
          <w:rFonts w:ascii="Times New Roman" w:hAnsi="Times New Roman"/>
          <w:b/>
        </w:rPr>
        <w:t xml:space="preserve">. </w:t>
      </w:r>
      <w:r w:rsidR="00B540EE" w:rsidRPr="00FE2F85">
        <w:rPr>
          <w:rFonts w:ascii="Times New Roman" w:hAnsi="Times New Roman"/>
          <w:b/>
        </w:rPr>
        <w:t>Типовые задачи применения универсальных учебных действий</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Задачи на применение УУД стро</w:t>
      </w:r>
      <w:r w:rsidR="002B4B5D" w:rsidRPr="00FE2F85">
        <w:rPr>
          <w:rFonts w:ascii="Times New Roman" w:hAnsi="Times New Roman"/>
        </w:rPr>
        <w:t>ят</w:t>
      </w:r>
      <w:r w:rsidRPr="00FE2F85">
        <w:rPr>
          <w:rFonts w:ascii="Times New Roman" w:hAnsi="Times New Roman"/>
        </w:rPr>
        <w:t>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Различаются два типа заданий, связанных с УУД:</w:t>
      </w:r>
    </w:p>
    <w:p w:rsidR="00B540EE" w:rsidRPr="00FE2F85" w:rsidRDefault="00B540EE" w:rsidP="00E4182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задания, позволяющие в рамках образовательного процесса сформировать УУД;</w:t>
      </w:r>
    </w:p>
    <w:p w:rsidR="00B540EE" w:rsidRPr="00FE2F85" w:rsidRDefault="00B540EE" w:rsidP="00E4182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задания, позволяющие диагностировать уровень сформированности УУД.</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В первом случае задание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Во втором случае задание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 xml:space="preserve">В основной школе </w:t>
      </w:r>
      <w:r w:rsidR="000709B7" w:rsidRPr="00FE2F85">
        <w:rPr>
          <w:rFonts w:ascii="Times New Roman" w:hAnsi="Times New Roman"/>
        </w:rPr>
        <w:t>используются</w:t>
      </w:r>
      <w:r w:rsidRPr="00FE2F85">
        <w:rPr>
          <w:rFonts w:ascii="Times New Roman" w:hAnsi="Times New Roman"/>
        </w:rPr>
        <w:t xml:space="preserve"> следующие типы задач:</w:t>
      </w:r>
    </w:p>
    <w:p w:rsidR="00B540EE" w:rsidRPr="00FE2F85" w:rsidRDefault="0021451B"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1</w:t>
      </w:r>
      <w:r w:rsidR="00B540EE" w:rsidRPr="00FE2F85">
        <w:rPr>
          <w:rFonts w:ascii="Times New Roman" w:hAnsi="Times New Roman"/>
        </w:rPr>
        <w:t xml:space="preserve">. Задачи, формирующие коммуникативные </w:t>
      </w:r>
      <w:r w:rsidR="00A428B9" w:rsidRPr="00FE2F85">
        <w:rPr>
          <w:rFonts w:ascii="Times New Roman" w:hAnsi="Times New Roman"/>
        </w:rPr>
        <w:t>УУД</w:t>
      </w:r>
      <w:r w:rsidR="00B540EE" w:rsidRPr="00FE2F85">
        <w:rPr>
          <w:rFonts w:ascii="Times New Roman" w:hAnsi="Times New Roman"/>
        </w:rPr>
        <w:t>:</w:t>
      </w:r>
    </w:p>
    <w:p w:rsidR="00B540EE" w:rsidRPr="00FE2F85" w:rsidRDefault="00B540EE" w:rsidP="00E41826">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на учет позиции партнера;</w:t>
      </w:r>
    </w:p>
    <w:p w:rsidR="00B540EE" w:rsidRPr="00FE2F85" w:rsidRDefault="00B540EE" w:rsidP="00E41826">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на организацию и осуществление сотрудничества;</w:t>
      </w:r>
    </w:p>
    <w:p w:rsidR="00B540EE" w:rsidRPr="00FE2F85" w:rsidRDefault="00B540EE" w:rsidP="00E41826">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на передачу информации и отображение предметного содержания;</w:t>
      </w:r>
    </w:p>
    <w:p w:rsidR="00B540EE" w:rsidRPr="00FE2F85" w:rsidRDefault="00B540EE" w:rsidP="00E41826">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тренинги коммуникативных навыков;</w:t>
      </w:r>
    </w:p>
    <w:p w:rsidR="00B540EE" w:rsidRPr="00FE2F85" w:rsidRDefault="00B540EE" w:rsidP="00E41826">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ролевые игры.</w:t>
      </w:r>
    </w:p>
    <w:p w:rsidR="00B540EE" w:rsidRPr="00FE2F85" w:rsidRDefault="0021451B"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2</w:t>
      </w:r>
      <w:r w:rsidR="00B540EE" w:rsidRPr="00FE2F85">
        <w:rPr>
          <w:rFonts w:ascii="Times New Roman" w:hAnsi="Times New Roman"/>
        </w:rPr>
        <w:t xml:space="preserve">. Задачи, формирующие познавательные </w:t>
      </w:r>
      <w:r w:rsidR="00A428B9" w:rsidRPr="00FE2F85">
        <w:rPr>
          <w:rFonts w:ascii="Times New Roman" w:hAnsi="Times New Roman"/>
        </w:rPr>
        <w:t>УУД</w:t>
      </w:r>
      <w:r w:rsidRPr="00FE2F85">
        <w:rPr>
          <w:rFonts w:ascii="Times New Roman" w:hAnsi="Times New Roman"/>
        </w:rPr>
        <w:t>:</w:t>
      </w:r>
    </w:p>
    <w:p w:rsidR="00B540EE" w:rsidRPr="00FE2F85" w:rsidRDefault="00B540EE" w:rsidP="00E41826">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lastRenderedPageBreak/>
        <w:t>проекты на выстраивание стратегии поиска решения задач;</w:t>
      </w:r>
    </w:p>
    <w:p w:rsidR="00B540EE" w:rsidRPr="00FE2F85" w:rsidRDefault="00B540EE" w:rsidP="00E41826">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задачи на сериацию, сравнение, оценивание;</w:t>
      </w:r>
    </w:p>
    <w:p w:rsidR="00B540EE" w:rsidRPr="00FE2F85" w:rsidRDefault="00B540EE" w:rsidP="00E41826">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проведение эмпирического исследования;</w:t>
      </w:r>
    </w:p>
    <w:p w:rsidR="00B540EE" w:rsidRPr="00FE2F85" w:rsidRDefault="00B540EE" w:rsidP="00E41826">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проведение теоретического исследования;</w:t>
      </w:r>
    </w:p>
    <w:p w:rsidR="00B540EE" w:rsidRPr="00FE2F85" w:rsidRDefault="00B540EE" w:rsidP="00E41826">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смысловое чтение.</w:t>
      </w:r>
    </w:p>
    <w:p w:rsidR="00B540EE" w:rsidRPr="00FE2F85" w:rsidRDefault="0021451B"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3</w:t>
      </w:r>
      <w:r w:rsidR="00B540EE" w:rsidRPr="00FE2F85">
        <w:rPr>
          <w:rFonts w:ascii="Times New Roman" w:hAnsi="Times New Roman"/>
        </w:rPr>
        <w:t xml:space="preserve">. Задачи, формирующие регулятивные </w:t>
      </w:r>
      <w:r w:rsidR="00A428B9" w:rsidRPr="00FE2F85">
        <w:rPr>
          <w:rFonts w:ascii="Times New Roman" w:hAnsi="Times New Roman"/>
        </w:rPr>
        <w:t>УУД</w:t>
      </w:r>
      <w:r w:rsidR="00B540EE" w:rsidRPr="00FE2F85">
        <w:rPr>
          <w:rFonts w:ascii="Times New Roman" w:hAnsi="Times New Roman"/>
        </w:rPr>
        <w:t>:</w:t>
      </w:r>
    </w:p>
    <w:p w:rsidR="00B540EE" w:rsidRPr="00FE2F85" w:rsidRDefault="00B540EE" w:rsidP="00E41826">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на планирование;</w:t>
      </w:r>
    </w:p>
    <w:p w:rsidR="00B540EE" w:rsidRPr="00FE2F85" w:rsidRDefault="0021451B" w:rsidP="00E41826">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 xml:space="preserve">на </w:t>
      </w:r>
      <w:r w:rsidR="00B540EE" w:rsidRPr="00FE2F85">
        <w:rPr>
          <w:rFonts w:ascii="Times New Roman" w:hAnsi="Times New Roman"/>
        </w:rPr>
        <w:t>ориентировку в ситуации;</w:t>
      </w:r>
    </w:p>
    <w:p w:rsidR="00B540EE" w:rsidRPr="00FE2F85" w:rsidRDefault="0021451B" w:rsidP="00E41826">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 xml:space="preserve">на </w:t>
      </w:r>
      <w:r w:rsidR="00B540EE" w:rsidRPr="00FE2F85">
        <w:rPr>
          <w:rFonts w:ascii="Times New Roman" w:hAnsi="Times New Roman"/>
        </w:rPr>
        <w:t>прогнозирование;</w:t>
      </w:r>
    </w:p>
    <w:p w:rsidR="00B540EE" w:rsidRPr="00FE2F85" w:rsidRDefault="0021451B" w:rsidP="00E41826">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 xml:space="preserve">на </w:t>
      </w:r>
      <w:r w:rsidR="00B540EE" w:rsidRPr="00FE2F85">
        <w:rPr>
          <w:rFonts w:ascii="Times New Roman" w:hAnsi="Times New Roman"/>
        </w:rPr>
        <w:t>целеполагание;</w:t>
      </w:r>
    </w:p>
    <w:p w:rsidR="00B540EE" w:rsidRPr="00FE2F85" w:rsidRDefault="0021451B" w:rsidP="00E41826">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 xml:space="preserve">на </w:t>
      </w:r>
      <w:r w:rsidR="00B540EE" w:rsidRPr="00FE2F85">
        <w:rPr>
          <w:rFonts w:ascii="Times New Roman" w:hAnsi="Times New Roman"/>
        </w:rPr>
        <w:t>принятие решения;</w:t>
      </w:r>
    </w:p>
    <w:p w:rsidR="00B540EE" w:rsidRPr="00FE2F85" w:rsidRDefault="0021451B" w:rsidP="00E41826">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 xml:space="preserve">на </w:t>
      </w:r>
      <w:r w:rsidR="00B540EE" w:rsidRPr="00FE2F85">
        <w:rPr>
          <w:rFonts w:ascii="Times New Roman" w:hAnsi="Times New Roman"/>
        </w:rPr>
        <w:t>самоконтроль.</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 xml:space="preserve">Развитию регулятивных </w:t>
      </w:r>
      <w:r w:rsidR="00A428B9" w:rsidRPr="00FE2F85">
        <w:rPr>
          <w:rFonts w:ascii="Times New Roman" w:hAnsi="Times New Roman"/>
        </w:rPr>
        <w:t>УУД</w:t>
      </w:r>
      <w:r w:rsidRPr="00FE2F85">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FE2F85">
        <w:rPr>
          <w:rFonts w:ascii="Times New Roman" w:hAnsi="Times New Roman"/>
        </w:rPr>
        <w:t>УУД</w:t>
      </w:r>
      <w:r w:rsidRPr="00FE2F85">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FE2F85" w:rsidRDefault="00B540EE" w:rsidP="001E0825">
      <w:pPr>
        <w:pStyle w:val="a7"/>
        <w:widowControl w:val="0"/>
        <w:tabs>
          <w:tab w:val="left" w:pos="567"/>
        </w:tabs>
        <w:spacing w:before="0" w:beforeAutospacing="0" w:after="0" w:afterAutospacing="0"/>
        <w:ind w:firstLine="709"/>
        <w:jc w:val="center"/>
        <w:rPr>
          <w:rFonts w:ascii="Times New Roman" w:hAnsi="Times New Roman"/>
        </w:rPr>
      </w:pPr>
    </w:p>
    <w:p w:rsidR="00C66CE5" w:rsidRPr="00FE2F85" w:rsidRDefault="000709B7" w:rsidP="001E0825">
      <w:pPr>
        <w:pStyle w:val="a7"/>
        <w:widowControl w:val="0"/>
        <w:tabs>
          <w:tab w:val="left" w:pos="567"/>
        </w:tabs>
        <w:spacing w:before="0" w:beforeAutospacing="0" w:after="0" w:afterAutospacing="0"/>
        <w:ind w:firstLine="709"/>
        <w:jc w:val="center"/>
        <w:rPr>
          <w:rFonts w:ascii="Times New Roman" w:hAnsi="Times New Roman"/>
          <w:b/>
        </w:rPr>
      </w:pPr>
      <w:r w:rsidRPr="00FE2F85">
        <w:rPr>
          <w:rFonts w:ascii="Times New Roman" w:hAnsi="Times New Roman"/>
          <w:b/>
        </w:rPr>
        <w:t>2.1.4</w:t>
      </w:r>
      <w:r w:rsidR="0021451B" w:rsidRPr="00FE2F85">
        <w:rPr>
          <w:rFonts w:ascii="Times New Roman" w:hAnsi="Times New Roman"/>
          <w:b/>
        </w:rPr>
        <w:t xml:space="preserve">. </w:t>
      </w:r>
      <w:r w:rsidR="00C66CE5" w:rsidRPr="00FE2F85">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FE2F85">
        <w:rPr>
          <w:rFonts w:ascii="Times New Roman" w:hAnsi="Times New Roman"/>
        </w:rPr>
        <w:t>при получении</w:t>
      </w:r>
      <w:r w:rsidRPr="00FE2F85">
        <w:rPr>
          <w:rFonts w:ascii="Times New Roman" w:hAnsi="Times New Roman"/>
        </w:rPr>
        <w:t xml:space="preserve"> основного общего образования.</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Специфика</w:t>
      </w:r>
      <w:r w:rsidRPr="00FE2F85">
        <w:rPr>
          <w:rFonts w:ascii="Times New Roman" w:hAnsi="Times New Roman"/>
          <w:b/>
          <w:bCs/>
        </w:rPr>
        <w:t xml:space="preserve"> проектной деятельности обучающихся </w:t>
      </w:r>
      <w:r w:rsidRPr="00FE2F85">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FE2F85">
        <w:rPr>
          <w:rFonts w:ascii="Times New Roman" w:hAnsi="Times New Roman"/>
        </w:rPr>
        <w:t xml:space="preserve"> и </w:t>
      </w:r>
      <w:r w:rsidRPr="00FE2F85">
        <w:rPr>
          <w:rFonts w:ascii="Times New Roman" w:hAnsi="Times New Roman"/>
        </w:rPr>
        <w:t>ориентирована на формирование и развитие метапредметных и личностных результатов обучающихся.</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 xml:space="preserve">Особенностью </w:t>
      </w:r>
      <w:r w:rsidRPr="00FE2F85">
        <w:rPr>
          <w:rFonts w:ascii="Times New Roman" w:hAnsi="Times New Roman"/>
          <w:b/>
          <w:bCs/>
        </w:rPr>
        <w:t xml:space="preserve">учебно-исследовательской деятельности </w:t>
      </w:r>
      <w:r w:rsidRPr="00FE2F85">
        <w:rPr>
          <w:rFonts w:ascii="Times New Roman" w:hAnsi="Times New Roman"/>
        </w:rPr>
        <w:t xml:space="preserve">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w:t>
      </w:r>
      <w:r w:rsidRPr="00FE2F85">
        <w:rPr>
          <w:rFonts w:ascii="Times New Roman" w:hAnsi="Times New Roman"/>
        </w:rPr>
        <w:lastRenderedPageBreak/>
        <w:t>занимающихся научным исследованием.</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 xml:space="preserve">Учебно-исследовательская работа учащихся </w:t>
      </w:r>
      <w:r w:rsidR="000709B7" w:rsidRPr="00FE2F85">
        <w:rPr>
          <w:rFonts w:ascii="Times New Roman" w:hAnsi="Times New Roman"/>
        </w:rPr>
        <w:t>организуется</w:t>
      </w:r>
      <w:r w:rsidRPr="00FE2F85">
        <w:rPr>
          <w:rFonts w:ascii="Times New Roman" w:hAnsi="Times New Roman"/>
        </w:rPr>
        <w:t xml:space="preserve"> по двум направлениям:</w:t>
      </w:r>
    </w:p>
    <w:p w:rsidR="00B540EE" w:rsidRPr="00FE2F85" w:rsidRDefault="00B540EE" w:rsidP="00E41826">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FE2F85" w:rsidRDefault="00B540EE" w:rsidP="00E41826">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FE2F85">
        <w:rPr>
          <w:rFonts w:ascii="Times New Roman" w:hAnsi="Times New Roman"/>
        </w:rPr>
        <w:t xml:space="preserve"> и </w:t>
      </w:r>
      <w:r w:rsidRPr="00FE2F85">
        <w:rPr>
          <w:rFonts w:ascii="Times New Roman" w:hAnsi="Times New Roman"/>
        </w:rPr>
        <w:t>др.</w:t>
      </w:r>
    </w:p>
    <w:p w:rsidR="00B540EE" w:rsidRPr="00FE2F85" w:rsidRDefault="00E5382A"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У</w:t>
      </w:r>
      <w:r w:rsidR="00B540EE" w:rsidRPr="00FE2F85">
        <w:rPr>
          <w:rFonts w:ascii="Times New Roman" w:hAnsi="Times New Roman"/>
        </w:rPr>
        <w:t>чебно-исследовательская и проектная деятельность обучающихся</w:t>
      </w:r>
      <w:r w:rsidR="000709B7" w:rsidRPr="00FE2F85">
        <w:rPr>
          <w:rFonts w:ascii="Times New Roman" w:hAnsi="Times New Roman"/>
        </w:rPr>
        <w:t>проводит</w:t>
      </w:r>
      <w:r w:rsidR="00B540EE" w:rsidRPr="00FE2F85">
        <w:rPr>
          <w:rFonts w:ascii="Times New Roman" w:hAnsi="Times New Roman"/>
        </w:rPr>
        <w:t>ся по таким направлениям, как:</w:t>
      </w:r>
    </w:p>
    <w:p w:rsidR="00B540EE" w:rsidRPr="00FE2F85" w:rsidRDefault="00B540EE" w:rsidP="00E41826">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исследовательское;</w:t>
      </w:r>
    </w:p>
    <w:p w:rsidR="00B540EE" w:rsidRPr="00FE2F85" w:rsidRDefault="00B540EE" w:rsidP="00E41826">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инженерное;</w:t>
      </w:r>
    </w:p>
    <w:p w:rsidR="00B540EE" w:rsidRPr="00FE2F85" w:rsidRDefault="00B540EE" w:rsidP="00E41826">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прикладное;</w:t>
      </w:r>
    </w:p>
    <w:p w:rsidR="00B540EE" w:rsidRPr="00FE2F85" w:rsidRDefault="00B540EE" w:rsidP="00E41826">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информационное;</w:t>
      </w:r>
    </w:p>
    <w:p w:rsidR="00B540EE" w:rsidRPr="00FE2F85" w:rsidRDefault="00B540EE" w:rsidP="00E41826">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социальное;</w:t>
      </w:r>
    </w:p>
    <w:p w:rsidR="00B540EE" w:rsidRPr="00FE2F85" w:rsidRDefault="00B540EE" w:rsidP="00E41826">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творческое.</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 xml:space="preserve">В ходе реализации настоящей программы </w:t>
      </w:r>
      <w:r w:rsidR="000709B7" w:rsidRPr="00FE2F85">
        <w:rPr>
          <w:rFonts w:ascii="Times New Roman" w:hAnsi="Times New Roman"/>
        </w:rPr>
        <w:t>применяют</w:t>
      </w:r>
      <w:r w:rsidRPr="00FE2F85">
        <w:rPr>
          <w:rFonts w:ascii="Times New Roman" w:hAnsi="Times New Roman"/>
        </w:rPr>
        <w:t>ся такие виды проектов (по преобладающему виду деятельности), как: информационный, исследовательский, тво</w:t>
      </w:r>
      <w:r w:rsidR="000709B7" w:rsidRPr="00FE2F85">
        <w:rPr>
          <w:rFonts w:ascii="Times New Roman" w:hAnsi="Times New Roman"/>
        </w:rPr>
        <w:t>рческий, социальный, прикладной</w:t>
      </w:r>
      <w:r w:rsidRPr="00FE2F85">
        <w:rPr>
          <w:rFonts w:ascii="Times New Roman" w:hAnsi="Times New Roman"/>
        </w:rPr>
        <w:t>.</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 xml:space="preserve">Проекты </w:t>
      </w:r>
      <w:r w:rsidR="000709B7" w:rsidRPr="00FE2F85">
        <w:rPr>
          <w:rFonts w:ascii="Times New Roman" w:hAnsi="Times New Roman"/>
        </w:rPr>
        <w:t>реализуются</w:t>
      </w:r>
      <w:r w:rsidRPr="00FE2F85">
        <w:rPr>
          <w:rFonts w:ascii="Times New Roman" w:hAnsi="Times New Roman"/>
        </w:rPr>
        <w:t xml:space="preserve">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FE2F85">
        <w:rPr>
          <w:rFonts w:ascii="Times New Roman" w:hAnsi="Times New Roman"/>
        </w:rPr>
        <w:t>(</w:t>
      </w:r>
      <w:r w:rsidRPr="00FE2F85">
        <w:rPr>
          <w:rFonts w:ascii="Times New Roman" w:hAnsi="Times New Roman"/>
        </w:rPr>
        <w:t>автор проекта</w:t>
      </w:r>
      <w:r w:rsidR="007D62DE" w:rsidRPr="00FE2F85">
        <w:rPr>
          <w:rFonts w:ascii="Times New Roman" w:hAnsi="Times New Roman"/>
        </w:rPr>
        <w:t>)</w:t>
      </w:r>
      <w:r w:rsidRPr="00FE2F85">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Формы организации учебно-исследовательской деятельности на урочных занятиях:</w:t>
      </w:r>
    </w:p>
    <w:p w:rsidR="00B540EE" w:rsidRPr="00FE2F85" w:rsidRDefault="00B540EE" w:rsidP="00E41826">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FE2F85" w:rsidRDefault="00B540EE" w:rsidP="00E41826">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FE2F85" w:rsidRDefault="00B540EE" w:rsidP="00E41826">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Формы организации учебно-исследовательской деятельности на внеурочных занятиях:</w:t>
      </w:r>
    </w:p>
    <w:p w:rsidR="00B540EE" w:rsidRPr="00FE2F85" w:rsidRDefault="00B540EE" w:rsidP="00E41826">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исследовательская практика обучающихся;</w:t>
      </w:r>
    </w:p>
    <w:p w:rsidR="00B540EE" w:rsidRPr="00FE2F85" w:rsidRDefault="00B540EE" w:rsidP="00E41826">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образовательные  походы, поездки, экскурсии с четко обозначенными образовательными целями, программой деятельности, продуманными формами контроля.</w:t>
      </w:r>
      <w:r w:rsidR="000601A9" w:rsidRPr="00FE2F85">
        <w:rPr>
          <w:rFonts w:ascii="Times New Roman" w:hAnsi="Times New Roman"/>
        </w:rPr>
        <w:t>Данные формы</w:t>
      </w:r>
      <w:r w:rsidRPr="00FE2F85">
        <w:rPr>
          <w:rFonts w:ascii="Times New Roman" w:hAnsi="Times New Roman"/>
        </w:rPr>
        <w:t xml:space="preserve"> предусматривают активную образовательную деятельность школьников, в том числе и исследовательского характера;</w:t>
      </w:r>
    </w:p>
    <w:p w:rsidR="00B540EE" w:rsidRPr="00FE2F85" w:rsidRDefault="00B540EE" w:rsidP="00E41826">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w:t>
      </w:r>
      <w:r w:rsidRPr="00FE2F85">
        <w:rPr>
          <w:rFonts w:ascii="Times New Roman" w:hAnsi="Times New Roman"/>
        </w:rPr>
        <w:lastRenderedPageBreak/>
        <w:t>исследовательской деятельности обучающихся;</w:t>
      </w:r>
    </w:p>
    <w:p w:rsidR="00B540EE" w:rsidRPr="00FE2F85" w:rsidRDefault="00B540EE" w:rsidP="00E41826">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FE2F85" w:rsidRDefault="000601A9"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Ф</w:t>
      </w:r>
      <w:r w:rsidR="00B540EE" w:rsidRPr="00FE2F85">
        <w:rPr>
          <w:rFonts w:ascii="Times New Roman" w:hAnsi="Times New Roman"/>
        </w:rPr>
        <w:t>орм</w:t>
      </w:r>
      <w:r w:rsidRPr="00FE2F85">
        <w:rPr>
          <w:rFonts w:ascii="Times New Roman" w:hAnsi="Times New Roman"/>
        </w:rPr>
        <w:t>ы</w:t>
      </w:r>
      <w:r w:rsidR="00B540EE" w:rsidRPr="00FE2F85">
        <w:rPr>
          <w:rFonts w:ascii="Times New Roman" w:hAnsi="Times New Roman"/>
        </w:rPr>
        <w:t xml:space="preserve"> представления результатов проектной деятельности:</w:t>
      </w:r>
    </w:p>
    <w:p w:rsidR="00B540EE" w:rsidRPr="00FE2F85" w:rsidRDefault="00B540EE" w:rsidP="00E41826">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макеты, модели, рабочие установки, схемы, план-карт</w:t>
      </w:r>
      <w:r w:rsidR="007D62DE" w:rsidRPr="00FE2F85">
        <w:rPr>
          <w:rFonts w:ascii="Times New Roman" w:hAnsi="Times New Roman"/>
        </w:rPr>
        <w:t>ы</w:t>
      </w:r>
      <w:r w:rsidRPr="00FE2F85">
        <w:rPr>
          <w:rFonts w:ascii="Times New Roman" w:hAnsi="Times New Roman"/>
        </w:rPr>
        <w:t>;</w:t>
      </w:r>
    </w:p>
    <w:p w:rsidR="00B540EE" w:rsidRPr="00FE2F85" w:rsidRDefault="00B540EE" w:rsidP="00E41826">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постеры, презентации;</w:t>
      </w:r>
    </w:p>
    <w:p w:rsidR="00B540EE" w:rsidRPr="00FE2F85" w:rsidRDefault="00B540EE" w:rsidP="00E41826">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альбомы, буклеты, брошюры, книги;</w:t>
      </w:r>
    </w:p>
    <w:p w:rsidR="00B540EE" w:rsidRPr="00FE2F85" w:rsidRDefault="00B540EE" w:rsidP="00E41826">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реконструкции событий;</w:t>
      </w:r>
    </w:p>
    <w:p w:rsidR="00B540EE" w:rsidRPr="00FE2F85" w:rsidRDefault="00B540EE" w:rsidP="00E41826">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эссе, рассказы, стихи, рисунки;</w:t>
      </w:r>
    </w:p>
    <w:p w:rsidR="00B540EE" w:rsidRPr="00FE2F85" w:rsidRDefault="00B540EE" w:rsidP="00E41826">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 xml:space="preserve">результаты исследовательских </w:t>
      </w:r>
      <w:r w:rsidR="000601A9" w:rsidRPr="00FE2F85">
        <w:rPr>
          <w:rFonts w:ascii="Times New Roman" w:hAnsi="Times New Roman"/>
        </w:rPr>
        <w:t>походов и экскурсий</w:t>
      </w:r>
      <w:r w:rsidRPr="00FE2F85">
        <w:rPr>
          <w:rFonts w:ascii="Times New Roman" w:hAnsi="Times New Roman"/>
        </w:rPr>
        <w:t>, обработки архивов и мемуаров;</w:t>
      </w:r>
    </w:p>
    <w:p w:rsidR="00B540EE" w:rsidRPr="00FE2F85" w:rsidRDefault="00B540EE" w:rsidP="00E41826">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документальные фильмы, мультфильмы;</w:t>
      </w:r>
    </w:p>
    <w:p w:rsidR="00B540EE" w:rsidRPr="00FE2F85" w:rsidRDefault="00B540EE" w:rsidP="00E41826">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выставки, игры, тематические вечера, концерты;</w:t>
      </w:r>
    </w:p>
    <w:p w:rsidR="00B540EE" w:rsidRPr="00FE2F85" w:rsidRDefault="00B540EE" w:rsidP="00E41826">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сценарии мероприятий;</w:t>
      </w:r>
    </w:p>
    <w:p w:rsidR="00B540EE" w:rsidRPr="00FE2F85" w:rsidRDefault="00B540EE" w:rsidP="00E41826">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веб-сайты, программное обеспечение, компакт-диски (или другие цифровые носители) и др.</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 xml:space="preserve">Результаты </w:t>
      </w:r>
      <w:r w:rsidR="000601A9" w:rsidRPr="00FE2F85">
        <w:rPr>
          <w:rFonts w:ascii="Times New Roman" w:hAnsi="Times New Roman"/>
        </w:rPr>
        <w:t>представляются</w:t>
      </w:r>
      <w:r w:rsidRPr="00FE2F85">
        <w:rPr>
          <w:rFonts w:ascii="Times New Roman" w:hAnsi="Times New Roman"/>
        </w:rPr>
        <w:t xml:space="preserve"> в ходе проведения конференций, семинаров и круглых столов.</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FE2F85" w:rsidRDefault="00B540EE" w:rsidP="001E0825">
      <w:pPr>
        <w:pStyle w:val="a7"/>
        <w:widowControl w:val="0"/>
        <w:tabs>
          <w:tab w:val="left" w:pos="567"/>
        </w:tabs>
        <w:spacing w:before="0" w:beforeAutospacing="0" w:after="0" w:afterAutospacing="0"/>
        <w:jc w:val="both"/>
        <w:rPr>
          <w:rFonts w:ascii="Times New Roman" w:hAnsi="Times New Roman"/>
        </w:rPr>
      </w:pPr>
    </w:p>
    <w:p w:rsidR="00B540EE" w:rsidRPr="00FE2F85" w:rsidRDefault="0021451B" w:rsidP="001E0825">
      <w:pPr>
        <w:pStyle w:val="a7"/>
        <w:widowControl w:val="0"/>
        <w:tabs>
          <w:tab w:val="left" w:pos="567"/>
        </w:tabs>
        <w:spacing w:before="0" w:beforeAutospacing="0" w:after="0" w:afterAutospacing="0"/>
        <w:ind w:firstLine="709"/>
        <w:jc w:val="center"/>
        <w:rPr>
          <w:rFonts w:ascii="Times New Roman" w:hAnsi="Times New Roman"/>
          <w:b/>
        </w:rPr>
      </w:pPr>
      <w:r w:rsidRPr="00FE2F85">
        <w:rPr>
          <w:rFonts w:ascii="Times New Roman" w:hAnsi="Times New Roman"/>
          <w:b/>
        </w:rPr>
        <w:t xml:space="preserve">2.1.6. </w:t>
      </w:r>
      <w:r w:rsidR="00B540EE" w:rsidRPr="00FE2F85">
        <w:rPr>
          <w:rFonts w:ascii="Times New Roman" w:hAnsi="Times New Roman"/>
          <w:b/>
        </w:rPr>
        <w:t xml:space="preserve">Описание содержания, видов и форм организации учебной деятельности по развитию </w:t>
      </w:r>
      <w:r w:rsidR="00B46327" w:rsidRPr="00FE2F85">
        <w:rPr>
          <w:rFonts w:ascii="Times New Roman" w:hAnsi="Times New Roman"/>
          <w:b/>
        </w:rPr>
        <w:t>информационно-коммуникационных технологий</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 xml:space="preserve">В настоящее время значительно присутствие компьютерных и </w:t>
      </w:r>
      <w:r w:rsidR="00B46327" w:rsidRPr="00FE2F85">
        <w:rPr>
          <w:rFonts w:ascii="Times New Roman" w:hAnsi="Times New Roman"/>
        </w:rPr>
        <w:t>интернет</w:t>
      </w:r>
      <w:r w:rsidRPr="00FE2F85">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w:t>
      </w:r>
    </w:p>
    <w:p w:rsidR="00B540EE" w:rsidRPr="00FE2F85" w:rsidRDefault="00B46327"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О</w:t>
      </w:r>
      <w:r w:rsidR="00B540EE" w:rsidRPr="00FE2F85">
        <w:rPr>
          <w:rFonts w:ascii="Times New Roman" w:hAnsi="Times New Roman"/>
        </w:rPr>
        <w:t>сновны</w:t>
      </w:r>
      <w:r w:rsidRPr="00FE2F85">
        <w:rPr>
          <w:rFonts w:ascii="Times New Roman" w:hAnsi="Times New Roman"/>
        </w:rPr>
        <w:t>е</w:t>
      </w:r>
      <w:r w:rsidR="00B540EE" w:rsidRPr="00FE2F85">
        <w:rPr>
          <w:rFonts w:ascii="Times New Roman" w:hAnsi="Times New Roman"/>
        </w:rPr>
        <w:t xml:space="preserve"> форм</w:t>
      </w:r>
      <w:r w:rsidRPr="00FE2F85">
        <w:rPr>
          <w:rFonts w:ascii="Times New Roman" w:hAnsi="Times New Roman"/>
        </w:rPr>
        <w:t>ы</w:t>
      </w:r>
      <w:r w:rsidR="00B540EE" w:rsidRPr="00FE2F85">
        <w:rPr>
          <w:rFonts w:ascii="Times New Roman" w:hAnsi="Times New Roman"/>
        </w:rPr>
        <w:t xml:space="preserve"> организации учебной деятельности по формированию ИКТ-компетенции:</w:t>
      </w:r>
    </w:p>
    <w:p w:rsidR="00B540EE" w:rsidRPr="00FE2F85" w:rsidRDefault="00B540EE" w:rsidP="00E4182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уроки по информатике и другим предметам;</w:t>
      </w:r>
    </w:p>
    <w:p w:rsidR="00B540EE" w:rsidRPr="00FE2F85" w:rsidRDefault="00B540EE" w:rsidP="00E4182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факультативы;</w:t>
      </w:r>
    </w:p>
    <w:p w:rsidR="00B540EE" w:rsidRPr="00FE2F85" w:rsidRDefault="00B540EE" w:rsidP="00E4182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кружки;</w:t>
      </w:r>
    </w:p>
    <w:p w:rsidR="00B540EE" w:rsidRPr="00FE2F85" w:rsidRDefault="00B540EE" w:rsidP="00E4182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интегративные межпредметные проекты;</w:t>
      </w:r>
    </w:p>
    <w:p w:rsidR="00B540EE" w:rsidRPr="00FE2F85" w:rsidRDefault="00B540EE" w:rsidP="00E4182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 xml:space="preserve">внеурочные и внешкольные активности. </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FE2F85" w:rsidRDefault="00B540EE" w:rsidP="00E4182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FE2F85" w:rsidRDefault="00B540EE" w:rsidP="00E4182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 xml:space="preserve">создание и редактирование текстов; </w:t>
      </w:r>
    </w:p>
    <w:p w:rsidR="00B540EE" w:rsidRPr="00FE2F85" w:rsidRDefault="00B540EE" w:rsidP="00E4182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 xml:space="preserve">создание и редактирование электронных таблиц; </w:t>
      </w:r>
    </w:p>
    <w:p w:rsidR="00B540EE" w:rsidRPr="00FE2F85" w:rsidRDefault="00B540EE" w:rsidP="00E4182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lastRenderedPageBreak/>
        <w:t xml:space="preserve">использование средств для построения диаграмм, графиков, блок-схем, других графических объектов; </w:t>
      </w:r>
    </w:p>
    <w:p w:rsidR="00B540EE" w:rsidRPr="00FE2F85" w:rsidRDefault="00B540EE" w:rsidP="00E4182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 xml:space="preserve">создание и редактирование презентаций; </w:t>
      </w:r>
    </w:p>
    <w:p w:rsidR="00B540EE" w:rsidRPr="00FE2F85" w:rsidRDefault="00B540EE" w:rsidP="00E4182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 xml:space="preserve">создание и редактирование графики и фото; </w:t>
      </w:r>
    </w:p>
    <w:p w:rsidR="00B540EE" w:rsidRPr="00FE2F85" w:rsidRDefault="00B540EE" w:rsidP="00E4182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 xml:space="preserve">создание и редактирование видео; </w:t>
      </w:r>
    </w:p>
    <w:p w:rsidR="00B540EE" w:rsidRPr="00FE2F85" w:rsidRDefault="00B540EE" w:rsidP="00E4182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 xml:space="preserve">создание музыкальных и звуковых объектов; </w:t>
      </w:r>
    </w:p>
    <w:p w:rsidR="00B540EE" w:rsidRPr="00FE2F85" w:rsidRDefault="00B540EE" w:rsidP="00E4182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 xml:space="preserve">поиск и анализ информации в Интернете; </w:t>
      </w:r>
    </w:p>
    <w:p w:rsidR="00B540EE" w:rsidRPr="00FE2F85" w:rsidRDefault="00B540EE" w:rsidP="00E4182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 xml:space="preserve">моделирование, проектирование и управление; </w:t>
      </w:r>
    </w:p>
    <w:p w:rsidR="00B540EE" w:rsidRPr="00FE2F85" w:rsidRDefault="00B540EE" w:rsidP="00E4182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 xml:space="preserve">математическая обработка и визуализация данных; </w:t>
      </w:r>
    </w:p>
    <w:p w:rsidR="00B540EE" w:rsidRPr="00FE2F85" w:rsidRDefault="00B540EE" w:rsidP="00E4182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создание</w:t>
      </w:r>
      <w:r w:rsidR="00B46327" w:rsidRPr="00FE2F85">
        <w:rPr>
          <w:rFonts w:ascii="Times New Roman" w:hAnsi="Times New Roman"/>
        </w:rPr>
        <w:t xml:space="preserve"> веб</w:t>
      </w:r>
      <w:r w:rsidRPr="00FE2F85">
        <w:rPr>
          <w:rFonts w:ascii="Times New Roman" w:hAnsi="Times New Roman"/>
        </w:rPr>
        <w:t xml:space="preserve">-страниц и сайтов; </w:t>
      </w:r>
    </w:p>
    <w:p w:rsidR="00B540EE" w:rsidRPr="00FE2F85" w:rsidRDefault="00B540EE" w:rsidP="00E4182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FE2F85">
        <w:rPr>
          <w:rFonts w:ascii="Times New Roman" w:hAnsi="Times New Roman"/>
        </w:rPr>
        <w:t>сетевая коммуникация между учениками и (или) учителем.</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p>
    <w:p w:rsidR="00B540EE" w:rsidRPr="00FE2F85" w:rsidRDefault="00667803" w:rsidP="001E0825">
      <w:pPr>
        <w:pStyle w:val="a7"/>
        <w:widowControl w:val="0"/>
        <w:tabs>
          <w:tab w:val="left" w:pos="567"/>
        </w:tabs>
        <w:spacing w:before="0" w:beforeAutospacing="0" w:after="0" w:afterAutospacing="0"/>
        <w:ind w:firstLine="709"/>
        <w:jc w:val="center"/>
        <w:rPr>
          <w:rFonts w:ascii="Times New Roman" w:hAnsi="Times New Roman"/>
          <w:b/>
        </w:rPr>
      </w:pPr>
      <w:r w:rsidRPr="00FE2F85">
        <w:rPr>
          <w:rFonts w:ascii="Times New Roman" w:hAnsi="Times New Roman"/>
          <w:b/>
        </w:rPr>
        <w:t xml:space="preserve">2.1.7. </w:t>
      </w:r>
      <w:r w:rsidR="00B540EE" w:rsidRPr="00FE2F85">
        <w:rPr>
          <w:rFonts w:ascii="Times New Roman" w:hAnsi="Times New Roman"/>
          <w:b/>
        </w:rPr>
        <w:t>Перечень и описание основных элементов ИКТ-компетенции и инструментов их использования</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b/>
          <w:bCs/>
          <w:iCs/>
        </w:rPr>
        <w:t>Обращение с устройствами ИКТ.</w:t>
      </w:r>
      <w:r w:rsidRPr="00FE2F85">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b/>
          <w:bCs/>
          <w:iCs/>
        </w:rPr>
        <w:t>Фиксация и обработка изображений и звуков.</w:t>
      </w:r>
      <w:r w:rsidRPr="00FE2F85">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b/>
          <w:bCs/>
          <w:iCs/>
        </w:rPr>
        <w:t>Поиск и организация хранения информации.</w:t>
      </w:r>
      <w:r w:rsidRPr="00FE2F85">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FE2F85">
        <w:rPr>
          <w:rFonts w:ascii="Times New Roman" w:hAnsi="Times New Roman"/>
        </w:rPr>
        <w:t xml:space="preserve">сети </w:t>
      </w:r>
      <w:r w:rsidRPr="00FE2F85">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w:t>
      </w:r>
      <w:r w:rsidRPr="00FE2F85">
        <w:rPr>
          <w:rFonts w:ascii="Times New Roman" w:hAnsi="Times New Roman"/>
        </w:rPr>
        <w:lastRenderedPageBreak/>
        <w:t xml:space="preserve">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FE2F85">
        <w:rPr>
          <w:rFonts w:ascii="Times New Roman" w:hAnsi="Times New Roman"/>
        </w:rPr>
        <w:t xml:space="preserve">сети </w:t>
      </w:r>
      <w:r w:rsidRPr="00FE2F85">
        <w:rPr>
          <w:rFonts w:ascii="Times New Roman" w:hAnsi="Times New Roman"/>
        </w:rPr>
        <w:t>Интернет.</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b/>
          <w:bCs/>
          <w:iCs/>
        </w:rPr>
        <w:t>Создание письменных сообщений.</w:t>
      </w:r>
      <w:r w:rsidRPr="00FE2F85">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b/>
          <w:bCs/>
          <w:iCs/>
        </w:rPr>
        <w:t>Создание графических объектов.</w:t>
      </w:r>
      <w:r w:rsidRPr="00FE2F85">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b/>
          <w:bCs/>
          <w:iCs/>
        </w:rPr>
        <w:t>Создание музыкальных и звуковых объектов.</w:t>
      </w:r>
      <w:r w:rsidRPr="00FE2F85">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b/>
          <w:bCs/>
          <w:iCs/>
        </w:rPr>
        <w:t>Восприятие, использование и создание гипертекстовых и мультимедийных информационных объектов.</w:t>
      </w:r>
      <w:r w:rsidRPr="00FE2F85">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b/>
          <w:bCs/>
          <w:iCs/>
        </w:rPr>
        <w:t>Анализ информации, математическая обработка данных в исследовании.</w:t>
      </w:r>
      <w:r w:rsidRPr="00FE2F85">
        <w:rPr>
          <w:rFonts w:ascii="Times New Roman" w:hAnsi="Times New Roman"/>
        </w:rPr>
        <w:t xml:space="preserve">Проведение естественнонаучных и социальных </w:t>
      </w:r>
      <w:r w:rsidRPr="00FE2F85">
        <w:rPr>
          <w:rFonts w:ascii="Times New Roman" w:hAnsi="Times New Roman"/>
        </w:rPr>
        <w:lastRenderedPageBreak/>
        <w:t>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b/>
          <w:bCs/>
          <w:iCs/>
        </w:rPr>
        <w:t>Моделирование, проектирование и управление.</w:t>
      </w:r>
      <w:r w:rsidRPr="00FE2F85">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b/>
          <w:bCs/>
          <w:iCs/>
        </w:rPr>
        <w:t>Коммуникация и социальное взаимодействие.</w:t>
      </w:r>
      <w:r w:rsidRPr="00FE2F85">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b/>
          <w:bCs/>
          <w:iCs/>
        </w:rPr>
        <w:t>Информационная безопасность.</w:t>
      </w:r>
      <w:r w:rsidRPr="00FE2F85">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p>
    <w:p w:rsidR="00363850" w:rsidRPr="00FE2F85" w:rsidRDefault="00363850">
      <w:pPr>
        <w:spacing w:after="0" w:line="240" w:lineRule="auto"/>
        <w:rPr>
          <w:rFonts w:ascii="Times New Roman" w:hAnsi="Times New Roman"/>
          <w:b/>
          <w:sz w:val="24"/>
          <w:szCs w:val="24"/>
        </w:rPr>
      </w:pPr>
      <w:r w:rsidRPr="00FE2F85">
        <w:rPr>
          <w:rFonts w:ascii="Times New Roman" w:hAnsi="Times New Roman"/>
          <w:b/>
          <w:sz w:val="24"/>
          <w:szCs w:val="24"/>
        </w:rPr>
        <w:br w:type="page"/>
      </w:r>
    </w:p>
    <w:p w:rsidR="00363850" w:rsidRPr="00FE2F85" w:rsidRDefault="00363850">
      <w:pPr>
        <w:spacing w:after="0" w:line="240" w:lineRule="auto"/>
        <w:rPr>
          <w:rFonts w:ascii="Times New Roman" w:eastAsia="Times New Roman" w:hAnsi="Times New Roman"/>
          <w:b/>
          <w:sz w:val="24"/>
          <w:szCs w:val="24"/>
          <w:lang w:eastAsia="ru-RU"/>
        </w:rPr>
      </w:pPr>
    </w:p>
    <w:p w:rsidR="00B540EE" w:rsidRPr="00FE2F85" w:rsidRDefault="00667803" w:rsidP="001E0825">
      <w:pPr>
        <w:pStyle w:val="a7"/>
        <w:widowControl w:val="0"/>
        <w:tabs>
          <w:tab w:val="left" w:pos="567"/>
        </w:tabs>
        <w:spacing w:before="0" w:beforeAutospacing="0" w:after="0" w:afterAutospacing="0"/>
        <w:ind w:firstLine="709"/>
        <w:jc w:val="center"/>
        <w:rPr>
          <w:rFonts w:ascii="Times New Roman" w:hAnsi="Times New Roman"/>
          <w:b/>
        </w:rPr>
      </w:pPr>
      <w:r w:rsidRPr="00FE2F85">
        <w:rPr>
          <w:rFonts w:ascii="Times New Roman" w:hAnsi="Times New Roman"/>
          <w:b/>
        </w:rPr>
        <w:t xml:space="preserve">2.1.8. </w:t>
      </w:r>
      <w:r w:rsidR="00B540EE" w:rsidRPr="00FE2F85">
        <w:rPr>
          <w:rFonts w:ascii="Times New Roman" w:hAnsi="Times New Roman"/>
          <w:b/>
        </w:rPr>
        <w:t>Планируемые результаты формирования и развития компетентности обучающихся в области использования</w:t>
      </w:r>
      <w:r w:rsidR="00B46327" w:rsidRPr="00FE2F85">
        <w:rPr>
          <w:rFonts w:ascii="Times New Roman" w:hAnsi="Times New Roman"/>
          <w:b/>
        </w:rPr>
        <w:t>информационно-коммуникационных технологий</w:t>
      </w:r>
    </w:p>
    <w:p w:rsidR="00B540EE" w:rsidRPr="00FE2F85" w:rsidRDefault="00B540EE" w:rsidP="001E0825">
      <w:pPr>
        <w:pStyle w:val="2"/>
        <w:tabs>
          <w:tab w:val="left" w:pos="567"/>
        </w:tabs>
        <w:spacing w:line="240" w:lineRule="auto"/>
        <w:rPr>
          <w:sz w:val="24"/>
          <w:szCs w:val="24"/>
        </w:rPr>
      </w:pPr>
      <w:bookmarkStart w:id="57" w:name="_Toc405145662"/>
      <w:bookmarkStart w:id="58" w:name="_Toc406059005"/>
      <w:bookmarkStart w:id="59" w:name="_Toc409682184"/>
      <w:bookmarkStart w:id="60" w:name="_Toc409691658"/>
      <w:bookmarkStart w:id="61" w:name="_Toc410653982"/>
      <w:bookmarkStart w:id="62" w:name="_Toc410702986"/>
      <w:bookmarkStart w:id="63" w:name="_Toc284662742"/>
      <w:bookmarkStart w:id="64" w:name="_Toc284663368"/>
      <w:bookmarkStart w:id="65" w:name="_Toc414553168"/>
      <w:r w:rsidRPr="00FE2F85">
        <w:rPr>
          <w:b w:val="0"/>
          <w:sz w:val="24"/>
          <w:szCs w:val="24"/>
        </w:rPr>
        <w:t xml:space="preserve">В рамках направления </w:t>
      </w:r>
      <w:r w:rsidR="00B46327" w:rsidRPr="00FE2F85">
        <w:rPr>
          <w:b w:val="0"/>
          <w:sz w:val="24"/>
          <w:szCs w:val="24"/>
        </w:rPr>
        <w:t>«</w:t>
      </w:r>
      <w:r w:rsidR="00B46327" w:rsidRPr="00FE2F85">
        <w:rPr>
          <w:b w:val="0"/>
          <w:sz w:val="24"/>
          <w:szCs w:val="24"/>
          <w:u w:val="single"/>
        </w:rPr>
        <w:t>О</w:t>
      </w:r>
      <w:r w:rsidRPr="00FE2F85">
        <w:rPr>
          <w:b w:val="0"/>
          <w:sz w:val="24"/>
          <w:szCs w:val="24"/>
          <w:u w:val="single"/>
        </w:rPr>
        <w:t>бращение с устройствами ИКТ</w:t>
      </w:r>
      <w:r w:rsidR="00B46327" w:rsidRPr="00FE2F85">
        <w:rPr>
          <w:b w:val="0"/>
          <w:sz w:val="24"/>
          <w:szCs w:val="24"/>
        </w:rPr>
        <w:t>»</w:t>
      </w:r>
      <w:r w:rsidR="00A96FDF">
        <w:rPr>
          <w:b w:val="0"/>
          <w:sz w:val="24"/>
          <w:szCs w:val="24"/>
        </w:rPr>
        <w:t xml:space="preserve"> </w:t>
      </w:r>
      <w:r w:rsidR="009821A5" w:rsidRPr="00FE2F85">
        <w:rPr>
          <w:b w:val="0"/>
          <w:sz w:val="24"/>
          <w:szCs w:val="24"/>
        </w:rPr>
        <w:t>основные планируемые результаты</w:t>
      </w:r>
      <w:r w:rsidRPr="00FE2F85">
        <w:rPr>
          <w:b w:val="0"/>
          <w:sz w:val="24"/>
          <w:szCs w:val="24"/>
        </w:rPr>
        <w:t>:</w:t>
      </w:r>
      <w:bookmarkEnd w:id="57"/>
      <w:bookmarkEnd w:id="58"/>
      <w:bookmarkEnd w:id="59"/>
      <w:bookmarkEnd w:id="60"/>
      <w:bookmarkEnd w:id="61"/>
      <w:bookmarkEnd w:id="62"/>
      <w:bookmarkEnd w:id="63"/>
      <w:bookmarkEnd w:id="64"/>
      <w:bookmarkEnd w:id="65"/>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осуществлять информационное подключение к локальной сети и глобальной сети Интернет;</w:t>
      </w:r>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получать информацию о характеристиках компьютера;</w:t>
      </w:r>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 xml:space="preserve">входить в информационную среду образовательной организации, в том числе через </w:t>
      </w:r>
      <w:r w:rsidR="00B46327" w:rsidRPr="00FE2F85">
        <w:rPr>
          <w:rFonts w:ascii="Times New Roman" w:hAnsi="Times New Roman"/>
        </w:rPr>
        <w:t xml:space="preserve">сеть </w:t>
      </w:r>
      <w:r w:rsidRPr="00FE2F85">
        <w:rPr>
          <w:rFonts w:ascii="Times New Roman" w:hAnsi="Times New Roman"/>
        </w:rPr>
        <w:t>Интернет, размещать в информационной среде различные информационные объекты;</w:t>
      </w:r>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FE2F85" w:rsidRDefault="00731D9E" w:rsidP="006F66C5">
      <w:pPr>
        <w:pStyle w:val="2"/>
        <w:tabs>
          <w:tab w:val="left" w:pos="567"/>
        </w:tabs>
        <w:spacing w:line="240" w:lineRule="auto"/>
        <w:ind w:left="142" w:hanging="142"/>
        <w:rPr>
          <w:sz w:val="24"/>
          <w:szCs w:val="24"/>
        </w:rPr>
      </w:pPr>
      <w:bookmarkStart w:id="66" w:name="_Toc405145663"/>
      <w:bookmarkStart w:id="67" w:name="_Toc406059006"/>
      <w:bookmarkStart w:id="68" w:name="_Toc409682185"/>
      <w:bookmarkStart w:id="69" w:name="_Toc409691659"/>
      <w:bookmarkStart w:id="70" w:name="_Toc410653983"/>
      <w:bookmarkStart w:id="71" w:name="_Toc410702987"/>
      <w:r w:rsidRPr="00FE2F85">
        <w:rPr>
          <w:b w:val="0"/>
          <w:sz w:val="24"/>
          <w:szCs w:val="24"/>
        </w:rPr>
        <w:tab/>
      </w:r>
      <w:bookmarkStart w:id="72" w:name="_Toc284662743"/>
      <w:bookmarkStart w:id="73" w:name="_Toc284663369"/>
      <w:bookmarkStart w:id="74" w:name="_Toc414553169"/>
      <w:r w:rsidR="00B540EE" w:rsidRPr="00FE2F85">
        <w:rPr>
          <w:b w:val="0"/>
          <w:sz w:val="24"/>
          <w:szCs w:val="24"/>
        </w:rPr>
        <w:t>В рамках направления «</w:t>
      </w:r>
      <w:r w:rsidR="00B540EE" w:rsidRPr="00FE2F85">
        <w:rPr>
          <w:b w:val="0"/>
          <w:sz w:val="24"/>
          <w:szCs w:val="24"/>
          <w:u w:val="single"/>
        </w:rPr>
        <w:t>Фиксация и обработка изображений и звуков</w:t>
      </w:r>
      <w:r w:rsidR="00B540EE" w:rsidRPr="00FE2F85">
        <w:rPr>
          <w:b w:val="0"/>
          <w:sz w:val="24"/>
          <w:szCs w:val="24"/>
        </w:rPr>
        <w:t xml:space="preserve">» </w:t>
      </w:r>
      <w:r w:rsidR="009821A5" w:rsidRPr="00FE2F85">
        <w:rPr>
          <w:b w:val="0"/>
          <w:sz w:val="24"/>
          <w:szCs w:val="24"/>
        </w:rPr>
        <w:t>основные планируемые результаты</w:t>
      </w:r>
      <w:r w:rsidR="00B540EE" w:rsidRPr="00FE2F85">
        <w:rPr>
          <w:b w:val="0"/>
          <w:sz w:val="24"/>
          <w:szCs w:val="24"/>
        </w:rPr>
        <w:t>:</w:t>
      </w:r>
      <w:bookmarkEnd w:id="66"/>
      <w:bookmarkEnd w:id="67"/>
      <w:bookmarkEnd w:id="68"/>
      <w:bookmarkEnd w:id="69"/>
      <w:bookmarkEnd w:id="70"/>
      <w:bookmarkEnd w:id="71"/>
      <w:bookmarkEnd w:id="72"/>
      <w:bookmarkEnd w:id="73"/>
      <w:bookmarkEnd w:id="74"/>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создавать презентации на основе цифровых фотографий;</w:t>
      </w:r>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FE2F85" w:rsidRDefault="00731D9E" w:rsidP="006F66C5">
      <w:pPr>
        <w:pStyle w:val="2"/>
        <w:tabs>
          <w:tab w:val="left" w:pos="567"/>
        </w:tabs>
        <w:spacing w:line="240" w:lineRule="auto"/>
        <w:ind w:left="142" w:hanging="142"/>
        <w:rPr>
          <w:sz w:val="24"/>
          <w:szCs w:val="24"/>
        </w:rPr>
      </w:pPr>
      <w:bookmarkStart w:id="75" w:name="_Toc405145664"/>
      <w:bookmarkStart w:id="76" w:name="_Toc406059007"/>
      <w:bookmarkStart w:id="77" w:name="_Toc409682186"/>
      <w:bookmarkStart w:id="78" w:name="_Toc409691660"/>
      <w:bookmarkStart w:id="79" w:name="_Toc410653984"/>
      <w:bookmarkStart w:id="80" w:name="_Toc410702988"/>
      <w:r w:rsidRPr="00FE2F85">
        <w:rPr>
          <w:b w:val="0"/>
          <w:sz w:val="24"/>
          <w:szCs w:val="24"/>
        </w:rPr>
        <w:tab/>
      </w:r>
      <w:bookmarkStart w:id="81" w:name="_Toc284662744"/>
      <w:bookmarkStart w:id="82" w:name="_Toc284663370"/>
      <w:bookmarkStart w:id="83" w:name="_Toc414553170"/>
      <w:r w:rsidR="00B540EE" w:rsidRPr="00FE2F85">
        <w:rPr>
          <w:b w:val="0"/>
          <w:sz w:val="24"/>
          <w:szCs w:val="24"/>
        </w:rPr>
        <w:t>В рамках направления «</w:t>
      </w:r>
      <w:r w:rsidR="00B540EE" w:rsidRPr="00FE2F85">
        <w:rPr>
          <w:b w:val="0"/>
          <w:sz w:val="24"/>
          <w:szCs w:val="24"/>
          <w:u w:val="single"/>
        </w:rPr>
        <w:t>Поиск и организация хранения информации</w:t>
      </w:r>
      <w:r w:rsidR="00B540EE" w:rsidRPr="00FE2F85">
        <w:rPr>
          <w:b w:val="0"/>
          <w:sz w:val="24"/>
          <w:szCs w:val="24"/>
        </w:rPr>
        <w:t xml:space="preserve">» </w:t>
      </w:r>
      <w:r w:rsidR="009821A5" w:rsidRPr="00FE2F85">
        <w:rPr>
          <w:b w:val="0"/>
          <w:sz w:val="24"/>
          <w:szCs w:val="24"/>
        </w:rPr>
        <w:t>основные планируемые результаты</w:t>
      </w:r>
      <w:r w:rsidR="00B540EE" w:rsidRPr="00FE2F85">
        <w:rPr>
          <w:b w:val="0"/>
          <w:sz w:val="24"/>
          <w:szCs w:val="24"/>
        </w:rPr>
        <w:t>:</w:t>
      </w:r>
      <w:bookmarkEnd w:id="75"/>
      <w:bookmarkEnd w:id="76"/>
      <w:bookmarkEnd w:id="77"/>
      <w:bookmarkEnd w:id="78"/>
      <w:bookmarkEnd w:id="79"/>
      <w:bookmarkEnd w:id="80"/>
      <w:bookmarkEnd w:id="81"/>
      <w:bookmarkEnd w:id="82"/>
      <w:bookmarkEnd w:id="83"/>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 xml:space="preserve">использовать различные приемы поиска информации в </w:t>
      </w:r>
      <w:r w:rsidR="00B46327" w:rsidRPr="00FE2F85">
        <w:rPr>
          <w:rFonts w:ascii="Times New Roman" w:hAnsi="Times New Roman"/>
        </w:rPr>
        <w:t xml:space="preserve">сети </w:t>
      </w:r>
      <w:r w:rsidRPr="00FE2F85">
        <w:rPr>
          <w:rFonts w:ascii="Times New Roman" w:hAnsi="Times New Roman"/>
        </w:rPr>
        <w:t>Интернет (поисковые системы, справочные разделы, предметные рубрики);</w:t>
      </w:r>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FE2F85" w:rsidRDefault="00731D9E" w:rsidP="006F66C5">
      <w:pPr>
        <w:pStyle w:val="2"/>
        <w:tabs>
          <w:tab w:val="left" w:pos="567"/>
        </w:tabs>
        <w:spacing w:line="240" w:lineRule="auto"/>
        <w:ind w:left="142" w:hanging="142"/>
        <w:rPr>
          <w:sz w:val="24"/>
          <w:szCs w:val="24"/>
        </w:rPr>
      </w:pPr>
      <w:bookmarkStart w:id="84" w:name="_Toc405145665"/>
      <w:bookmarkStart w:id="85" w:name="_Toc406059008"/>
      <w:bookmarkStart w:id="86" w:name="_Toc409682187"/>
      <w:bookmarkStart w:id="87" w:name="_Toc409691661"/>
      <w:bookmarkStart w:id="88" w:name="_Toc410653985"/>
      <w:bookmarkStart w:id="89" w:name="_Toc410702989"/>
      <w:r w:rsidRPr="00FE2F85">
        <w:rPr>
          <w:b w:val="0"/>
          <w:sz w:val="24"/>
          <w:szCs w:val="24"/>
        </w:rPr>
        <w:tab/>
      </w:r>
      <w:bookmarkStart w:id="90" w:name="_Toc284662745"/>
      <w:bookmarkStart w:id="91" w:name="_Toc284663371"/>
      <w:bookmarkStart w:id="92" w:name="_Toc414553171"/>
      <w:r w:rsidR="00B540EE" w:rsidRPr="00FE2F85">
        <w:rPr>
          <w:b w:val="0"/>
          <w:sz w:val="24"/>
          <w:szCs w:val="24"/>
        </w:rPr>
        <w:t>В рамках направления «</w:t>
      </w:r>
      <w:r w:rsidR="00B540EE" w:rsidRPr="00FE2F85">
        <w:rPr>
          <w:b w:val="0"/>
          <w:sz w:val="24"/>
          <w:szCs w:val="24"/>
          <w:u w:val="single"/>
        </w:rPr>
        <w:t>Создание письменных сообщений</w:t>
      </w:r>
      <w:r w:rsidR="00B540EE" w:rsidRPr="00FE2F85">
        <w:rPr>
          <w:b w:val="0"/>
          <w:sz w:val="24"/>
          <w:szCs w:val="24"/>
        </w:rPr>
        <w:t xml:space="preserve">» </w:t>
      </w:r>
      <w:r w:rsidR="009821A5" w:rsidRPr="00FE2F85">
        <w:rPr>
          <w:b w:val="0"/>
          <w:sz w:val="24"/>
          <w:szCs w:val="24"/>
        </w:rPr>
        <w:t>основные планируемые результаты</w:t>
      </w:r>
      <w:r w:rsidR="00B540EE" w:rsidRPr="00FE2F85">
        <w:rPr>
          <w:b w:val="0"/>
          <w:sz w:val="24"/>
          <w:szCs w:val="24"/>
        </w:rPr>
        <w:t>:</w:t>
      </w:r>
      <w:bookmarkEnd w:id="84"/>
      <w:bookmarkEnd w:id="85"/>
      <w:bookmarkEnd w:id="86"/>
      <w:bookmarkEnd w:id="87"/>
      <w:bookmarkEnd w:id="88"/>
      <w:bookmarkEnd w:id="89"/>
      <w:bookmarkEnd w:id="90"/>
      <w:bookmarkEnd w:id="91"/>
      <w:bookmarkEnd w:id="92"/>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вставлять в документ формулы, таблицы, списки, изображения;</w:t>
      </w:r>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участвовать в коллективном создании текстового документа;</w:t>
      </w:r>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создавать гипертекстовые документы.</w:t>
      </w:r>
    </w:p>
    <w:p w:rsidR="00B540EE" w:rsidRPr="00FE2F85" w:rsidRDefault="00731D9E" w:rsidP="006F66C5">
      <w:pPr>
        <w:pStyle w:val="2"/>
        <w:tabs>
          <w:tab w:val="left" w:pos="567"/>
        </w:tabs>
        <w:spacing w:line="240" w:lineRule="auto"/>
        <w:ind w:left="142" w:hanging="142"/>
        <w:rPr>
          <w:sz w:val="24"/>
          <w:szCs w:val="24"/>
        </w:rPr>
      </w:pPr>
      <w:bookmarkStart w:id="93" w:name="_Toc405145666"/>
      <w:bookmarkStart w:id="94" w:name="_Toc406059009"/>
      <w:bookmarkStart w:id="95" w:name="_Toc409682188"/>
      <w:bookmarkStart w:id="96" w:name="_Toc409691662"/>
      <w:bookmarkStart w:id="97" w:name="_Toc410653986"/>
      <w:bookmarkStart w:id="98" w:name="_Toc410702990"/>
      <w:r w:rsidRPr="00FE2F85">
        <w:rPr>
          <w:b w:val="0"/>
          <w:sz w:val="24"/>
          <w:szCs w:val="24"/>
        </w:rPr>
        <w:tab/>
      </w:r>
      <w:bookmarkStart w:id="99" w:name="_Toc284662746"/>
      <w:bookmarkStart w:id="100" w:name="_Toc284663372"/>
      <w:bookmarkStart w:id="101" w:name="_Toc414553172"/>
      <w:r w:rsidR="00B540EE" w:rsidRPr="00FE2F85">
        <w:rPr>
          <w:b w:val="0"/>
          <w:sz w:val="24"/>
          <w:szCs w:val="24"/>
        </w:rPr>
        <w:t>В рамках направления «</w:t>
      </w:r>
      <w:r w:rsidR="00B540EE" w:rsidRPr="00FE2F85">
        <w:rPr>
          <w:b w:val="0"/>
          <w:sz w:val="24"/>
          <w:szCs w:val="24"/>
          <w:u w:val="single"/>
        </w:rPr>
        <w:t>Создание графических объектов</w:t>
      </w:r>
      <w:r w:rsidR="00B540EE" w:rsidRPr="00FE2F85">
        <w:rPr>
          <w:b w:val="0"/>
          <w:sz w:val="24"/>
          <w:szCs w:val="24"/>
        </w:rPr>
        <w:t xml:space="preserve">» </w:t>
      </w:r>
      <w:r w:rsidR="009821A5" w:rsidRPr="00FE2F85">
        <w:rPr>
          <w:b w:val="0"/>
          <w:sz w:val="24"/>
          <w:szCs w:val="24"/>
        </w:rPr>
        <w:t>основные планируемые результаты</w:t>
      </w:r>
      <w:r w:rsidR="00B540EE" w:rsidRPr="00FE2F85">
        <w:rPr>
          <w:b w:val="0"/>
          <w:sz w:val="24"/>
          <w:szCs w:val="24"/>
        </w:rPr>
        <w:t>:</w:t>
      </w:r>
      <w:bookmarkEnd w:id="93"/>
      <w:bookmarkEnd w:id="94"/>
      <w:bookmarkEnd w:id="95"/>
      <w:bookmarkEnd w:id="96"/>
      <w:bookmarkEnd w:id="97"/>
      <w:bookmarkEnd w:id="98"/>
      <w:bookmarkEnd w:id="99"/>
      <w:bookmarkEnd w:id="100"/>
      <w:bookmarkEnd w:id="101"/>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создавать и редактировать изображения с помощью инструментов графического редактора;</w:t>
      </w:r>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 xml:space="preserve">создавать диаграммы различных видов (алгоритмические, концептуальные, классификационные, организационные, родства и др.) в </w:t>
      </w:r>
      <w:r w:rsidRPr="00FE2F85">
        <w:rPr>
          <w:rFonts w:ascii="Times New Roman" w:hAnsi="Times New Roman"/>
        </w:rPr>
        <w:lastRenderedPageBreak/>
        <w:t>соответствии с решаемыми задачами.</w:t>
      </w:r>
    </w:p>
    <w:p w:rsidR="00B540EE" w:rsidRPr="00FE2F85" w:rsidRDefault="00731D9E" w:rsidP="006F66C5">
      <w:pPr>
        <w:pStyle w:val="2"/>
        <w:tabs>
          <w:tab w:val="left" w:pos="567"/>
        </w:tabs>
        <w:spacing w:line="240" w:lineRule="auto"/>
        <w:ind w:left="142" w:hanging="142"/>
        <w:rPr>
          <w:sz w:val="24"/>
          <w:szCs w:val="24"/>
        </w:rPr>
      </w:pPr>
      <w:bookmarkStart w:id="102" w:name="_Toc405145667"/>
      <w:bookmarkStart w:id="103" w:name="_Toc406059010"/>
      <w:bookmarkStart w:id="104" w:name="_Toc409682189"/>
      <w:bookmarkStart w:id="105" w:name="_Toc409691663"/>
      <w:bookmarkStart w:id="106" w:name="_Toc410653987"/>
      <w:bookmarkStart w:id="107" w:name="_Toc410702991"/>
      <w:r w:rsidRPr="00FE2F85">
        <w:rPr>
          <w:b w:val="0"/>
          <w:sz w:val="24"/>
          <w:szCs w:val="24"/>
        </w:rPr>
        <w:tab/>
      </w:r>
      <w:bookmarkStart w:id="108" w:name="_Toc284662747"/>
      <w:bookmarkStart w:id="109" w:name="_Toc284663373"/>
      <w:bookmarkStart w:id="110" w:name="_Toc414553173"/>
      <w:r w:rsidR="00B540EE" w:rsidRPr="00FE2F85">
        <w:rPr>
          <w:b w:val="0"/>
          <w:sz w:val="24"/>
          <w:szCs w:val="24"/>
        </w:rPr>
        <w:t>В рамках направления «</w:t>
      </w:r>
      <w:r w:rsidR="00B540EE" w:rsidRPr="00FE2F85">
        <w:rPr>
          <w:b w:val="0"/>
          <w:sz w:val="24"/>
          <w:szCs w:val="24"/>
          <w:u w:val="single"/>
        </w:rPr>
        <w:t>Создание музыкальных и звуковых объектов</w:t>
      </w:r>
      <w:r w:rsidR="00B540EE" w:rsidRPr="00FE2F85">
        <w:rPr>
          <w:b w:val="0"/>
          <w:sz w:val="24"/>
          <w:szCs w:val="24"/>
        </w:rPr>
        <w:t xml:space="preserve">» </w:t>
      </w:r>
      <w:r w:rsidR="009821A5" w:rsidRPr="00FE2F85">
        <w:rPr>
          <w:b w:val="0"/>
          <w:sz w:val="24"/>
          <w:szCs w:val="24"/>
        </w:rPr>
        <w:t>основные планируемые результаты</w:t>
      </w:r>
      <w:r w:rsidR="00B540EE" w:rsidRPr="00FE2F85">
        <w:rPr>
          <w:b w:val="0"/>
          <w:sz w:val="24"/>
          <w:szCs w:val="24"/>
        </w:rPr>
        <w:t>:</w:t>
      </w:r>
      <w:bookmarkEnd w:id="102"/>
      <w:bookmarkEnd w:id="103"/>
      <w:bookmarkEnd w:id="104"/>
      <w:bookmarkEnd w:id="105"/>
      <w:bookmarkEnd w:id="106"/>
      <w:bookmarkEnd w:id="107"/>
      <w:bookmarkEnd w:id="108"/>
      <w:bookmarkEnd w:id="109"/>
      <w:bookmarkEnd w:id="110"/>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FE2F85" w:rsidRDefault="00731D9E" w:rsidP="006F66C5">
      <w:pPr>
        <w:pStyle w:val="2"/>
        <w:tabs>
          <w:tab w:val="left" w:pos="567"/>
        </w:tabs>
        <w:spacing w:line="240" w:lineRule="auto"/>
        <w:ind w:left="142" w:hanging="142"/>
        <w:rPr>
          <w:sz w:val="24"/>
          <w:szCs w:val="24"/>
        </w:rPr>
      </w:pPr>
      <w:bookmarkStart w:id="111" w:name="_Toc405145668"/>
      <w:bookmarkStart w:id="112" w:name="_Toc406059011"/>
      <w:bookmarkStart w:id="113" w:name="_Toc409682190"/>
      <w:bookmarkStart w:id="114" w:name="_Toc409691664"/>
      <w:bookmarkStart w:id="115" w:name="_Toc410653988"/>
      <w:bookmarkStart w:id="116" w:name="_Toc410702992"/>
      <w:r w:rsidRPr="00FE2F85">
        <w:rPr>
          <w:b w:val="0"/>
          <w:sz w:val="24"/>
          <w:szCs w:val="24"/>
        </w:rPr>
        <w:tab/>
      </w:r>
      <w:bookmarkStart w:id="117" w:name="_Toc284662748"/>
      <w:bookmarkStart w:id="118" w:name="_Toc284663374"/>
      <w:bookmarkStart w:id="119" w:name="_Toc414553174"/>
      <w:r w:rsidR="00B540EE" w:rsidRPr="00FE2F85">
        <w:rPr>
          <w:b w:val="0"/>
          <w:sz w:val="24"/>
          <w:szCs w:val="24"/>
        </w:rPr>
        <w:t>В рамках направления «</w:t>
      </w:r>
      <w:r w:rsidR="00B540EE" w:rsidRPr="00FE2F85">
        <w:rPr>
          <w:b w:val="0"/>
          <w:sz w:val="24"/>
          <w:szCs w:val="24"/>
          <w:u w:val="single"/>
        </w:rPr>
        <w:t>Восприятие, использование и создание гипертекстовых и мультимедийных информационных объектов</w:t>
      </w:r>
      <w:r w:rsidR="00B540EE" w:rsidRPr="00FE2F85">
        <w:rPr>
          <w:b w:val="0"/>
          <w:sz w:val="24"/>
          <w:szCs w:val="24"/>
        </w:rPr>
        <w:t xml:space="preserve">» </w:t>
      </w:r>
      <w:r w:rsidR="009821A5" w:rsidRPr="00FE2F85">
        <w:rPr>
          <w:b w:val="0"/>
          <w:sz w:val="24"/>
          <w:szCs w:val="24"/>
        </w:rPr>
        <w:t>основные планируемые результаты</w:t>
      </w:r>
      <w:r w:rsidR="00B540EE" w:rsidRPr="00FE2F85">
        <w:rPr>
          <w:b w:val="0"/>
          <w:sz w:val="24"/>
          <w:szCs w:val="24"/>
        </w:rPr>
        <w:t>:</w:t>
      </w:r>
      <w:bookmarkEnd w:id="111"/>
      <w:bookmarkEnd w:id="112"/>
      <w:bookmarkEnd w:id="113"/>
      <w:bookmarkEnd w:id="114"/>
      <w:bookmarkEnd w:id="115"/>
      <w:bookmarkEnd w:id="116"/>
      <w:bookmarkEnd w:id="117"/>
      <w:bookmarkEnd w:id="118"/>
      <w:bookmarkEnd w:id="119"/>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использовать программы-архиваторы.</w:t>
      </w:r>
    </w:p>
    <w:p w:rsidR="00B540EE" w:rsidRPr="00FE2F85" w:rsidRDefault="00731D9E" w:rsidP="006F66C5">
      <w:pPr>
        <w:pStyle w:val="2"/>
        <w:tabs>
          <w:tab w:val="left" w:pos="567"/>
        </w:tabs>
        <w:spacing w:line="240" w:lineRule="auto"/>
        <w:ind w:left="142" w:hanging="142"/>
        <w:rPr>
          <w:sz w:val="24"/>
          <w:szCs w:val="24"/>
        </w:rPr>
      </w:pPr>
      <w:bookmarkStart w:id="120" w:name="_Toc405145669"/>
      <w:bookmarkStart w:id="121" w:name="_Toc406059012"/>
      <w:bookmarkStart w:id="122" w:name="_Toc409682191"/>
      <w:bookmarkStart w:id="123" w:name="_Toc409691665"/>
      <w:bookmarkStart w:id="124" w:name="_Toc410653989"/>
      <w:bookmarkStart w:id="125" w:name="_Toc410702993"/>
      <w:r w:rsidRPr="00FE2F85">
        <w:rPr>
          <w:b w:val="0"/>
          <w:sz w:val="24"/>
          <w:szCs w:val="24"/>
        </w:rPr>
        <w:tab/>
      </w:r>
      <w:bookmarkStart w:id="126" w:name="_Toc284662749"/>
      <w:bookmarkStart w:id="127" w:name="_Toc284663375"/>
      <w:bookmarkStart w:id="128" w:name="_Toc414553175"/>
      <w:r w:rsidR="00B540EE" w:rsidRPr="00FE2F85">
        <w:rPr>
          <w:b w:val="0"/>
          <w:sz w:val="24"/>
          <w:szCs w:val="24"/>
        </w:rPr>
        <w:t>В рамках направления «</w:t>
      </w:r>
      <w:r w:rsidR="00B540EE" w:rsidRPr="00FE2F85">
        <w:rPr>
          <w:b w:val="0"/>
          <w:sz w:val="24"/>
          <w:szCs w:val="24"/>
          <w:u w:val="single"/>
        </w:rPr>
        <w:t>Анализ информации, математическая обработка данных в исследовании</w:t>
      </w:r>
      <w:r w:rsidR="00B540EE" w:rsidRPr="00FE2F85">
        <w:rPr>
          <w:b w:val="0"/>
          <w:sz w:val="24"/>
          <w:szCs w:val="24"/>
        </w:rPr>
        <w:t xml:space="preserve">» </w:t>
      </w:r>
      <w:r w:rsidR="009821A5" w:rsidRPr="00FE2F85">
        <w:rPr>
          <w:b w:val="0"/>
          <w:sz w:val="24"/>
          <w:szCs w:val="24"/>
        </w:rPr>
        <w:t>основные планируемые результаты</w:t>
      </w:r>
      <w:r w:rsidR="00B540EE" w:rsidRPr="00FE2F85">
        <w:rPr>
          <w:b w:val="0"/>
          <w:sz w:val="24"/>
          <w:szCs w:val="24"/>
        </w:rPr>
        <w:t>:</w:t>
      </w:r>
      <w:bookmarkEnd w:id="120"/>
      <w:bookmarkEnd w:id="121"/>
      <w:bookmarkEnd w:id="122"/>
      <w:bookmarkEnd w:id="123"/>
      <w:bookmarkEnd w:id="124"/>
      <w:bookmarkEnd w:id="125"/>
      <w:bookmarkEnd w:id="126"/>
      <w:bookmarkEnd w:id="127"/>
      <w:bookmarkEnd w:id="128"/>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проводить простые эксперименты и исследования в виртуальных лабораториях;</w:t>
      </w:r>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FE2F85" w:rsidRDefault="00731D9E" w:rsidP="006F66C5">
      <w:pPr>
        <w:pStyle w:val="2"/>
        <w:tabs>
          <w:tab w:val="left" w:pos="567"/>
        </w:tabs>
        <w:spacing w:line="240" w:lineRule="auto"/>
        <w:ind w:left="142" w:hanging="142"/>
        <w:rPr>
          <w:sz w:val="24"/>
          <w:szCs w:val="24"/>
        </w:rPr>
      </w:pPr>
      <w:bookmarkStart w:id="129" w:name="_Toc405145670"/>
      <w:bookmarkStart w:id="130" w:name="_Toc406059013"/>
      <w:bookmarkStart w:id="131" w:name="_Toc409682192"/>
      <w:bookmarkStart w:id="132" w:name="_Toc409691666"/>
      <w:bookmarkStart w:id="133" w:name="_Toc410653990"/>
      <w:bookmarkStart w:id="134" w:name="_Toc410702994"/>
      <w:r w:rsidRPr="00FE2F85">
        <w:rPr>
          <w:b w:val="0"/>
          <w:sz w:val="24"/>
          <w:szCs w:val="24"/>
        </w:rPr>
        <w:tab/>
      </w:r>
      <w:bookmarkStart w:id="135" w:name="_Toc284662750"/>
      <w:bookmarkStart w:id="136" w:name="_Toc284663376"/>
      <w:bookmarkStart w:id="137" w:name="_Toc414553176"/>
      <w:r w:rsidR="00B540EE" w:rsidRPr="00FE2F85">
        <w:rPr>
          <w:b w:val="0"/>
          <w:sz w:val="24"/>
          <w:szCs w:val="24"/>
        </w:rPr>
        <w:t>В рамках направления «</w:t>
      </w:r>
      <w:r w:rsidR="00B540EE" w:rsidRPr="00FE2F85">
        <w:rPr>
          <w:b w:val="0"/>
          <w:sz w:val="24"/>
          <w:szCs w:val="24"/>
          <w:u w:val="single"/>
        </w:rPr>
        <w:t>Моделирование, проектирование и управление</w:t>
      </w:r>
      <w:r w:rsidR="00B540EE" w:rsidRPr="00FE2F85">
        <w:rPr>
          <w:b w:val="0"/>
          <w:sz w:val="24"/>
          <w:szCs w:val="24"/>
        </w:rPr>
        <w:t xml:space="preserve">» </w:t>
      </w:r>
      <w:r w:rsidR="009821A5" w:rsidRPr="00FE2F85">
        <w:rPr>
          <w:b w:val="0"/>
          <w:sz w:val="24"/>
          <w:szCs w:val="24"/>
        </w:rPr>
        <w:t>основные планируемые результаты</w:t>
      </w:r>
      <w:r w:rsidR="00B540EE" w:rsidRPr="00FE2F85">
        <w:rPr>
          <w:b w:val="0"/>
          <w:sz w:val="24"/>
          <w:szCs w:val="24"/>
        </w:rPr>
        <w:t>:</w:t>
      </w:r>
      <w:bookmarkEnd w:id="129"/>
      <w:bookmarkEnd w:id="130"/>
      <w:bookmarkEnd w:id="131"/>
      <w:bookmarkEnd w:id="132"/>
      <w:bookmarkEnd w:id="133"/>
      <w:bookmarkEnd w:id="134"/>
      <w:bookmarkEnd w:id="135"/>
      <w:bookmarkEnd w:id="136"/>
      <w:bookmarkEnd w:id="137"/>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FE2F85">
        <w:rPr>
          <w:rFonts w:ascii="Times New Roman" w:hAnsi="Times New Roman"/>
        </w:rPr>
        <w:t xml:space="preserve"> (робототехника)</w:t>
      </w:r>
      <w:r w:rsidRPr="00FE2F85">
        <w:rPr>
          <w:rFonts w:ascii="Times New Roman" w:hAnsi="Times New Roman"/>
        </w:rPr>
        <w:t>;</w:t>
      </w:r>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моделировать с использованием виртуальных конструкторов;</w:t>
      </w:r>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моделировать с использованием средств программирования.</w:t>
      </w:r>
    </w:p>
    <w:p w:rsidR="00B540EE" w:rsidRPr="00FE2F85" w:rsidRDefault="00731D9E" w:rsidP="006F66C5">
      <w:pPr>
        <w:pStyle w:val="2"/>
        <w:tabs>
          <w:tab w:val="left" w:pos="567"/>
        </w:tabs>
        <w:spacing w:line="240" w:lineRule="auto"/>
        <w:ind w:left="142" w:hanging="142"/>
        <w:rPr>
          <w:sz w:val="24"/>
          <w:szCs w:val="24"/>
        </w:rPr>
      </w:pPr>
      <w:bookmarkStart w:id="138" w:name="_Toc405145671"/>
      <w:bookmarkStart w:id="139" w:name="_Toc406059014"/>
      <w:bookmarkStart w:id="140" w:name="_Toc409682193"/>
      <w:bookmarkStart w:id="141" w:name="_Toc409691667"/>
      <w:bookmarkStart w:id="142" w:name="_Toc410653991"/>
      <w:bookmarkStart w:id="143" w:name="_Toc410702995"/>
      <w:r w:rsidRPr="00FE2F85">
        <w:rPr>
          <w:b w:val="0"/>
          <w:sz w:val="24"/>
          <w:szCs w:val="24"/>
        </w:rPr>
        <w:tab/>
      </w:r>
      <w:bookmarkStart w:id="144" w:name="_Toc284662751"/>
      <w:bookmarkStart w:id="145" w:name="_Toc284663377"/>
      <w:bookmarkStart w:id="146" w:name="_Toc414553177"/>
      <w:r w:rsidR="00B540EE" w:rsidRPr="00FE2F85">
        <w:rPr>
          <w:b w:val="0"/>
          <w:sz w:val="24"/>
          <w:szCs w:val="24"/>
        </w:rPr>
        <w:t>В рамках направления «</w:t>
      </w:r>
      <w:r w:rsidR="00B540EE" w:rsidRPr="00FE2F85">
        <w:rPr>
          <w:b w:val="0"/>
          <w:sz w:val="24"/>
          <w:szCs w:val="24"/>
          <w:u w:val="single"/>
        </w:rPr>
        <w:t>Коммуникация и социальное взаимодействие</w:t>
      </w:r>
      <w:r w:rsidR="00B540EE" w:rsidRPr="00FE2F85">
        <w:rPr>
          <w:b w:val="0"/>
          <w:sz w:val="24"/>
          <w:szCs w:val="24"/>
        </w:rPr>
        <w:t xml:space="preserve">» </w:t>
      </w:r>
      <w:r w:rsidR="009821A5" w:rsidRPr="00FE2F85">
        <w:rPr>
          <w:b w:val="0"/>
          <w:sz w:val="24"/>
          <w:szCs w:val="24"/>
        </w:rPr>
        <w:t>основные планируемые результаты</w:t>
      </w:r>
      <w:r w:rsidR="00B540EE" w:rsidRPr="00FE2F85">
        <w:rPr>
          <w:b w:val="0"/>
          <w:sz w:val="24"/>
          <w:szCs w:val="24"/>
        </w:rPr>
        <w:t>:</w:t>
      </w:r>
      <w:bookmarkEnd w:id="138"/>
      <w:bookmarkEnd w:id="139"/>
      <w:bookmarkEnd w:id="140"/>
      <w:bookmarkEnd w:id="141"/>
      <w:bookmarkEnd w:id="142"/>
      <w:bookmarkEnd w:id="143"/>
      <w:bookmarkEnd w:id="144"/>
      <w:bookmarkEnd w:id="145"/>
      <w:bookmarkEnd w:id="146"/>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 xml:space="preserve">использовать возможности электронной почты, </w:t>
      </w:r>
      <w:r w:rsidR="00B46327" w:rsidRPr="00FE2F85">
        <w:rPr>
          <w:rFonts w:ascii="Times New Roman" w:hAnsi="Times New Roman"/>
        </w:rPr>
        <w:t>и</w:t>
      </w:r>
      <w:r w:rsidRPr="00FE2F85">
        <w:rPr>
          <w:rFonts w:ascii="Times New Roman" w:hAnsi="Times New Roman"/>
        </w:rPr>
        <w:t>нтернет-мессенджеров и социальных сетей для обучения;</w:t>
      </w:r>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 xml:space="preserve">вести личный дневник (блог) с использованием возможностей </w:t>
      </w:r>
      <w:r w:rsidR="00B46327" w:rsidRPr="00FE2F85">
        <w:rPr>
          <w:rFonts w:ascii="Times New Roman" w:hAnsi="Times New Roman"/>
        </w:rPr>
        <w:t xml:space="preserve">сети </w:t>
      </w:r>
      <w:r w:rsidRPr="00FE2F85">
        <w:rPr>
          <w:rFonts w:ascii="Times New Roman" w:hAnsi="Times New Roman"/>
        </w:rPr>
        <w:t>Интернет;</w:t>
      </w:r>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FE2F85" w:rsidRDefault="00B540EE" w:rsidP="00E41826">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 xml:space="preserve">соблюдать правила безопасного поведения в </w:t>
      </w:r>
      <w:r w:rsidR="00B46327" w:rsidRPr="00FE2F85">
        <w:rPr>
          <w:rFonts w:ascii="Times New Roman" w:hAnsi="Times New Roman"/>
        </w:rPr>
        <w:t xml:space="preserve">сети </w:t>
      </w:r>
      <w:r w:rsidRPr="00FE2F85">
        <w:rPr>
          <w:rFonts w:ascii="Times New Roman" w:hAnsi="Times New Roman"/>
        </w:rPr>
        <w:t>Интернет;</w:t>
      </w:r>
    </w:p>
    <w:p w:rsidR="00B540EE" w:rsidRPr="00A96FDF" w:rsidRDefault="00B540EE" w:rsidP="00A96FDF">
      <w:pPr>
        <w:pStyle w:val="a7"/>
        <w:widowControl w:val="0"/>
        <w:numPr>
          <w:ilvl w:val="0"/>
          <w:numId w:val="15"/>
        </w:numPr>
        <w:tabs>
          <w:tab w:val="clear" w:pos="720"/>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 xml:space="preserve">различать безопасные ресурсы </w:t>
      </w:r>
      <w:r w:rsidR="00B46327" w:rsidRPr="00FE2F85">
        <w:rPr>
          <w:rFonts w:ascii="Times New Roman" w:hAnsi="Times New Roman"/>
        </w:rPr>
        <w:t xml:space="preserve">сети </w:t>
      </w:r>
      <w:r w:rsidRPr="00FE2F85">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FE2F85" w:rsidRDefault="00667803" w:rsidP="001E0825">
      <w:pPr>
        <w:pStyle w:val="a7"/>
        <w:widowControl w:val="0"/>
        <w:tabs>
          <w:tab w:val="left" w:pos="993"/>
        </w:tabs>
        <w:spacing w:before="0" w:beforeAutospacing="0" w:after="0" w:afterAutospacing="0"/>
        <w:ind w:firstLine="709"/>
        <w:jc w:val="center"/>
        <w:textAlignment w:val="baseline"/>
        <w:rPr>
          <w:rFonts w:ascii="Times New Roman" w:hAnsi="Times New Roman"/>
          <w:b/>
        </w:rPr>
      </w:pPr>
      <w:r w:rsidRPr="00FE2F85">
        <w:rPr>
          <w:rFonts w:ascii="Times New Roman" w:hAnsi="Times New Roman"/>
          <w:b/>
        </w:rPr>
        <w:lastRenderedPageBreak/>
        <w:t xml:space="preserve">2.1.9. </w:t>
      </w:r>
      <w:r w:rsidR="00B540EE" w:rsidRPr="00FE2F85">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FE2F85" w:rsidRDefault="00B540EE" w:rsidP="00E41826">
      <w:pPr>
        <w:pStyle w:val="a7"/>
        <w:widowControl w:val="0"/>
        <w:numPr>
          <w:ilvl w:val="0"/>
          <w:numId w:val="6"/>
        </w:numPr>
        <w:tabs>
          <w:tab w:val="clear" w:pos="720"/>
          <w:tab w:val="num"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u w:val="single"/>
        </w:rPr>
        <w:t xml:space="preserve">договор с </w:t>
      </w:r>
      <w:r w:rsidR="00667803" w:rsidRPr="00FE2F85">
        <w:rPr>
          <w:rFonts w:ascii="Times New Roman" w:hAnsi="Times New Roman"/>
          <w:u w:val="single"/>
        </w:rPr>
        <w:t xml:space="preserve">вузом </w:t>
      </w:r>
      <w:r w:rsidR="006F66C5" w:rsidRPr="00FE2F85">
        <w:rPr>
          <w:rFonts w:ascii="Times New Roman" w:hAnsi="Times New Roman"/>
          <w:u w:val="single"/>
        </w:rPr>
        <w:t>(в перспективе</w:t>
      </w:r>
      <w:r w:rsidR="006F66C5" w:rsidRPr="00FE2F85">
        <w:rPr>
          <w:rFonts w:ascii="Times New Roman" w:hAnsi="Times New Roman"/>
        </w:rPr>
        <w:t xml:space="preserve">) </w:t>
      </w:r>
      <w:r w:rsidRPr="00FE2F85">
        <w:rPr>
          <w:rFonts w:ascii="Times New Roman" w:hAnsi="Times New Roman"/>
        </w:rPr>
        <w:t>о</w:t>
      </w:r>
      <w:r w:rsidR="006F66C5" w:rsidRPr="00FE2F85">
        <w:rPr>
          <w:rFonts w:ascii="Times New Roman" w:hAnsi="Times New Roman"/>
        </w:rPr>
        <w:t xml:space="preserve"> взаимовыгодном сотрудничестве: возможность посещения лекториев, участие в конгрессах и конференциях, дистанционных олимпиадах и конкурсах, </w:t>
      </w:r>
      <w:r w:rsidRPr="00FE2F85">
        <w:rPr>
          <w:rFonts w:ascii="Times New Roman" w:hAnsi="Times New Roman"/>
        </w:rPr>
        <w:t>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w:t>
      </w:r>
      <w:r w:rsidR="000601A9" w:rsidRPr="00FE2F85">
        <w:rPr>
          <w:rFonts w:ascii="Times New Roman" w:hAnsi="Times New Roman"/>
        </w:rPr>
        <w:t>сследований на базе организации</w:t>
      </w:r>
      <w:r w:rsidRPr="00FE2F85">
        <w:rPr>
          <w:rFonts w:ascii="Times New Roman" w:hAnsi="Times New Roman"/>
        </w:rPr>
        <w:t>;</w:t>
      </w:r>
    </w:p>
    <w:p w:rsidR="00B540EE" w:rsidRPr="00FE2F85" w:rsidRDefault="00B540EE" w:rsidP="00E41826">
      <w:pPr>
        <w:pStyle w:val="a7"/>
        <w:widowControl w:val="0"/>
        <w:numPr>
          <w:ilvl w:val="0"/>
          <w:numId w:val="6"/>
        </w:numPr>
        <w:tabs>
          <w:tab w:val="clear" w:pos="720"/>
          <w:tab w:val="num"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 xml:space="preserve">экспертная, научная и консультационная поддержка в рамках сетевого взаимодействия </w:t>
      </w:r>
      <w:r w:rsidR="00E5241E" w:rsidRPr="00FE2F85">
        <w:rPr>
          <w:rFonts w:ascii="Times New Roman" w:hAnsi="Times New Roman"/>
        </w:rPr>
        <w:t>обще</w:t>
      </w:r>
      <w:r w:rsidRPr="00FE2F85">
        <w:rPr>
          <w:rFonts w:ascii="Times New Roman" w:hAnsi="Times New Roman"/>
        </w:rPr>
        <w:t>образовательных организаций</w:t>
      </w:r>
      <w:r w:rsidR="006F66C5" w:rsidRPr="00FE2F85">
        <w:rPr>
          <w:rFonts w:ascii="Times New Roman" w:hAnsi="Times New Roman"/>
        </w:rPr>
        <w:t xml:space="preserve"> муниципалитета, области и РФ</w:t>
      </w:r>
      <w:r w:rsidRPr="00FE2F85">
        <w:rPr>
          <w:rFonts w:ascii="Times New Roman" w:hAnsi="Times New Roman"/>
        </w:rPr>
        <w:t>;</w:t>
      </w:r>
    </w:p>
    <w:p w:rsidR="00B540EE" w:rsidRPr="00FE2F85" w:rsidRDefault="00B540EE" w:rsidP="00E41826">
      <w:pPr>
        <w:pStyle w:val="a7"/>
        <w:widowControl w:val="0"/>
        <w:numPr>
          <w:ilvl w:val="0"/>
          <w:numId w:val="6"/>
        </w:numPr>
        <w:tabs>
          <w:tab w:val="clear" w:pos="720"/>
          <w:tab w:val="num"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консультационная, экспертная, научная поддержка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 xml:space="preserve">Взаимодействие с учебными, научными и социальными организациями </w:t>
      </w:r>
      <w:r w:rsidR="006F66C5" w:rsidRPr="00FE2F85">
        <w:rPr>
          <w:rFonts w:ascii="Times New Roman" w:hAnsi="Times New Roman"/>
        </w:rPr>
        <w:t xml:space="preserve">заключается в </w:t>
      </w:r>
      <w:r w:rsidRPr="00FE2F85">
        <w:rPr>
          <w:rFonts w:ascii="Times New Roman" w:hAnsi="Times New Roman"/>
        </w:rPr>
        <w:t>проведени</w:t>
      </w:r>
      <w:r w:rsidR="004739F0">
        <w:rPr>
          <w:rFonts w:ascii="Times New Roman" w:hAnsi="Times New Roman"/>
        </w:rPr>
        <w:t>и</w:t>
      </w:r>
      <w:r w:rsidRPr="00FE2F85">
        <w:rPr>
          <w:rFonts w:ascii="Times New Roman" w:hAnsi="Times New Roman"/>
        </w:rPr>
        <w:t>: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p>
    <w:p w:rsidR="00C66CE5" w:rsidRPr="00FE2F85" w:rsidRDefault="00667803" w:rsidP="001E0825">
      <w:pPr>
        <w:pStyle w:val="a7"/>
        <w:widowControl w:val="0"/>
        <w:tabs>
          <w:tab w:val="left" w:pos="567"/>
        </w:tabs>
        <w:spacing w:before="0" w:beforeAutospacing="0" w:after="0" w:afterAutospacing="0"/>
        <w:jc w:val="center"/>
        <w:rPr>
          <w:rFonts w:ascii="Times New Roman" w:hAnsi="Times New Roman"/>
          <w:b/>
        </w:rPr>
      </w:pPr>
      <w:r w:rsidRPr="00FE2F85">
        <w:rPr>
          <w:rFonts w:ascii="Times New Roman" w:hAnsi="Times New Roman"/>
          <w:b/>
        </w:rPr>
        <w:t xml:space="preserve">2.1.10. </w:t>
      </w:r>
      <w:r w:rsidR="00C66CE5" w:rsidRPr="00FE2F85">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FE2F85" w:rsidRDefault="004E6316"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У</w:t>
      </w:r>
      <w:r w:rsidR="00B540EE" w:rsidRPr="00FE2F85">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FE2F85" w:rsidRDefault="004E6316"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Т</w:t>
      </w:r>
      <w:r w:rsidR="00B540EE" w:rsidRPr="00FE2F85">
        <w:rPr>
          <w:rFonts w:ascii="Times New Roman" w:hAnsi="Times New Roman"/>
        </w:rPr>
        <w:t>ребования к условиям включают:</w:t>
      </w:r>
    </w:p>
    <w:p w:rsidR="00B540EE" w:rsidRPr="00FE2F85" w:rsidRDefault="00B540EE" w:rsidP="00E41826">
      <w:pPr>
        <w:pStyle w:val="a7"/>
        <w:widowControl w:val="0"/>
        <w:numPr>
          <w:ilvl w:val="0"/>
          <w:numId w:val="7"/>
        </w:numPr>
        <w:tabs>
          <w:tab w:val="clear" w:pos="720"/>
          <w:tab w:val="left" w:pos="567"/>
          <w:tab w:val="num"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FE2F85" w:rsidRDefault="00B540EE" w:rsidP="00E41826">
      <w:pPr>
        <w:pStyle w:val="a7"/>
        <w:widowControl w:val="0"/>
        <w:numPr>
          <w:ilvl w:val="0"/>
          <w:numId w:val="7"/>
        </w:numPr>
        <w:tabs>
          <w:tab w:val="clear" w:pos="720"/>
          <w:tab w:val="left" w:pos="567"/>
          <w:tab w:val="num"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уровень квалификации педагогических и иных работников образовательной организации;</w:t>
      </w:r>
    </w:p>
    <w:p w:rsidR="00B540EE" w:rsidRPr="00FE2F85" w:rsidRDefault="00B540EE" w:rsidP="00E41826">
      <w:pPr>
        <w:pStyle w:val="a7"/>
        <w:widowControl w:val="0"/>
        <w:numPr>
          <w:ilvl w:val="0"/>
          <w:numId w:val="7"/>
        </w:numPr>
        <w:tabs>
          <w:tab w:val="clear" w:pos="720"/>
          <w:tab w:val="left" w:pos="567"/>
          <w:tab w:val="num"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FE2F85" w:rsidRDefault="00B540EE" w:rsidP="00E41826">
      <w:pPr>
        <w:pStyle w:val="a7"/>
        <w:widowControl w:val="0"/>
        <w:numPr>
          <w:ilvl w:val="0"/>
          <w:numId w:val="8"/>
        </w:numPr>
        <w:tabs>
          <w:tab w:val="clear" w:pos="720"/>
          <w:tab w:val="left" w:pos="567"/>
          <w:tab w:val="num"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FE2F85" w:rsidRDefault="00B540EE" w:rsidP="00E41826">
      <w:pPr>
        <w:pStyle w:val="a7"/>
        <w:widowControl w:val="0"/>
        <w:numPr>
          <w:ilvl w:val="0"/>
          <w:numId w:val="8"/>
        </w:numPr>
        <w:tabs>
          <w:tab w:val="clear" w:pos="720"/>
          <w:tab w:val="left" w:pos="567"/>
          <w:tab w:val="num"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педагоги прошли курсы повышения квалификации, посвященные ФГОС;</w:t>
      </w:r>
    </w:p>
    <w:p w:rsidR="00B540EE" w:rsidRPr="00FE2F85" w:rsidRDefault="00B540EE" w:rsidP="00E41826">
      <w:pPr>
        <w:pStyle w:val="a7"/>
        <w:widowControl w:val="0"/>
        <w:numPr>
          <w:ilvl w:val="0"/>
          <w:numId w:val="8"/>
        </w:numPr>
        <w:tabs>
          <w:tab w:val="clear" w:pos="720"/>
          <w:tab w:val="left" w:pos="567"/>
          <w:tab w:val="num"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FE2F85" w:rsidRDefault="00B540EE" w:rsidP="00E41826">
      <w:pPr>
        <w:pStyle w:val="a7"/>
        <w:widowControl w:val="0"/>
        <w:numPr>
          <w:ilvl w:val="0"/>
          <w:numId w:val="8"/>
        </w:numPr>
        <w:tabs>
          <w:tab w:val="clear" w:pos="720"/>
          <w:tab w:val="left" w:pos="567"/>
          <w:tab w:val="num"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FE2F85" w:rsidRDefault="00B540EE" w:rsidP="00E41826">
      <w:pPr>
        <w:pStyle w:val="a7"/>
        <w:widowControl w:val="0"/>
        <w:numPr>
          <w:ilvl w:val="0"/>
          <w:numId w:val="8"/>
        </w:numPr>
        <w:tabs>
          <w:tab w:val="clear" w:pos="720"/>
          <w:tab w:val="left" w:pos="567"/>
          <w:tab w:val="num"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педагоги осуществляют формирование УУД в рамках проектной, исследовательской деятельностей;</w:t>
      </w:r>
    </w:p>
    <w:p w:rsidR="00B540EE" w:rsidRPr="00FE2F85" w:rsidRDefault="00B540EE" w:rsidP="00E41826">
      <w:pPr>
        <w:pStyle w:val="a7"/>
        <w:widowControl w:val="0"/>
        <w:numPr>
          <w:ilvl w:val="0"/>
          <w:numId w:val="8"/>
        </w:numPr>
        <w:tabs>
          <w:tab w:val="clear" w:pos="720"/>
          <w:tab w:val="left" w:pos="567"/>
          <w:tab w:val="num"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FE2F85" w:rsidRDefault="00B540EE" w:rsidP="00E41826">
      <w:pPr>
        <w:pStyle w:val="a7"/>
        <w:widowControl w:val="0"/>
        <w:numPr>
          <w:ilvl w:val="0"/>
          <w:numId w:val="8"/>
        </w:numPr>
        <w:tabs>
          <w:tab w:val="clear" w:pos="720"/>
          <w:tab w:val="left" w:pos="567"/>
          <w:tab w:val="num"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педагоги владеют навыками формирующего оценивания;</w:t>
      </w:r>
    </w:p>
    <w:p w:rsidR="00B540EE" w:rsidRPr="00FE2F85" w:rsidRDefault="00B540EE" w:rsidP="00E41826">
      <w:pPr>
        <w:pStyle w:val="a7"/>
        <w:widowControl w:val="0"/>
        <w:numPr>
          <w:ilvl w:val="0"/>
          <w:numId w:val="8"/>
        </w:numPr>
        <w:tabs>
          <w:tab w:val="clear" w:pos="720"/>
          <w:tab w:val="left" w:pos="567"/>
          <w:tab w:val="num"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lastRenderedPageBreak/>
        <w:t>наличие позиции тьютора или педагоги владеют навыками тьюторского сопровождения обучающихся;</w:t>
      </w:r>
    </w:p>
    <w:p w:rsidR="00B540EE" w:rsidRPr="00FE2F85" w:rsidRDefault="00B540EE" w:rsidP="00E41826">
      <w:pPr>
        <w:pStyle w:val="a7"/>
        <w:widowControl w:val="0"/>
        <w:numPr>
          <w:ilvl w:val="0"/>
          <w:numId w:val="8"/>
        </w:numPr>
        <w:tabs>
          <w:tab w:val="clear" w:pos="720"/>
          <w:tab w:val="left" w:pos="567"/>
          <w:tab w:val="num"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FE2F85" w:rsidRDefault="00C66CE5" w:rsidP="001E0825">
      <w:pPr>
        <w:pStyle w:val="a7"/>
        <w:widowControl w:val="0"/>
        <w:tabs>
          <w:tab w:val="left" w:pos="567"/>
        </w:tabs>
        <w:spacing w:before="0" w:beforeAutospacing="0" w:after="0" w:afterAutospacing="0"/>
        <w:rPr>
          <w:rFonts w:ascii="Times New Roman" w:hAnsi="Times New Roman"/>
          <w:b/>
        </w:rPr>
      </w:pPr>
    </w:p>
    <w:p w:rsidR="00AC794E" w:rsidRPr="00713C8E" w:rsidRDefault="00AC794E" w:rsidP="00AC794E">
      <w:pPr>
        <w:pStyle w:val="afffff1"/>
        <w:spacing w:line="240" w:lineRule="auto"/>
        <w:ind w:firstLine="708"/>
        <w:rPr>
          <w:rFonts w:ascii="Times New Roman" w:hAnsi="Times New Roman"/>
          <w:sz w:val="28"/>
          <w:szCs w:val="28"/>
        </w:rPr>
      </w:pPr>
      <w:r>
        <w:rPr>
          <w:rFonts w:ascii="Times New Roman" w:hAnsi="Times New Roman" w:cs="Times New Roman"/>
          <w:b/>
          <w:sz w:val="28"/>
          <w:szCs w:val="28"/>
        </w:rPr>
        <w:t>2.1.</w:t>
      </w:r>
      <w:r w:rsidRPr="00BC308A">
        <w:rPr>
          <w:rFonts w:ascii="Times New Roman" w:hAnsi="Times New Roman" w:cs="Times New Roman"/>
          <w:b/>
          <w:sz w:val="28"/>
          <w:szCs w:val="28"/>
        </w:rPr>
        <w:t xml:space="preserve">10. </w:t>
      </w:r>
      <w:r w:rsidRPr="00BC308A">
        <w:rPr>
          <w:rFonts w:ascii="Times New Roman" w:hAnsi="Times New Roman" w:cs="Times New Roman"/>
          <w:b/>
          <w:sz w:val="28"/>
          <w:szCs w:val="28"/>
          <w:lang w:val="en-US"/>
        </w:rPr>
        <w:t>C</w:t>
      </w:r>
      <w:r w:rsidRPr="00BC308A">
        <w:rPr>
          <w:rFonts w:ascii="Times New Roman" w:hAnsi="Times New Roman" w:cs="Times New Roman"/>
          <w:b/>
          <w:sz w:val="28"/>
          <w:szCs w:val="28"/>
        </w:rPr>
        <w:t xml:space="preserve">истема оценки деятельности </w:t>
      </w:r>
      <w:r>
        <w:rPr>
          <w:rFonts w:ascii="Times New Roman" w:hAnsi="Times New Roman" w:cs="Times New Roman"/>
          <w:b/>
          <w:sz w:val="28"/>
          <w:szCs w:val="28"/>
        </w:rPr>
        <w:t xml:space="preserve">школы </w:t>
      </w:r>
      <w:r w:rsidRPr="00BC308A">
        <w:rPr>
          <w:rFonts w:ascii="Times New Roman" w:hAnsi="Times New Roman" w:cs="Times New Roman"/>
          <w:b/>
          <w:sz w:val="28"/>
          <w:szCs w:val="28"/>
        </w:rPr>
        <w:t xml:space="preserve">по формированию и развитию </w:t>
      </w:r>
      <w:r>
        <w:rPr>
          <w:rFonts w:ascii="Times New Roman" w:hAnsi="Times New Roman" w:cs="Times New Roman"/>
          <w:b/>
          <w:sz w:val="28"/>
          <w:szCs w:val="28"/>
        </w:rPr>
        <w:t>универсальных учебных действий</w:t>
      </w:r>
    </w:p>
    <w:p w:rsidR="00AC794E" w:rsidRDefault="00AC794E" w:rsidP="00A96FDF">
      <w:pPr>
        <w:pStyle w:val="a7"/>
        <w:widowControl w:val="0"/>
        <w:tabs>
          <w:tab w:val="left" w:pos="567"/>
        </w:tabs>
        <w:spacing w:before="0" w:beforeAutospacing="0" w:after="0" w:afterAutospacing="0"/>
        <w:jc w:val="both"/>
        <w:rPr>
          <w:rFonts w:ascii="Times New Roman" w:hAnsi="Times New Roman"/>
          <w:b/>
        </w:rPr>
      </w:pPr>
      <w:r w:rsidRPr="00AC794E">
        <w:rPr>
          <w:rFonts w:ascii="Times New Roman" w:hAnsi="Times New Roman"/>
          <w:sz w:val="28"/>
          <w:szCs w:val="28"/>
        </w:rPr>
        <w:t>Система оценки представлена в п.1.3. Целевого раздела настоящей программы</w:t>
      </w:r>
      <w:r w:rsidRPr="00AC794E">
        <w:rPr>
          <w:rFonts w:ascii="Times New Roman" w:hAnsi="Times New Roman"/>
          <w:b/>
        </w:rPr>
        <w:t xml:space="preserve"> </w:t>
      </w:r>
    </w:p>
    <w:p w:rsidR="00AC794E" w:rsidRDefault="00AC794E" w:rsidP="00AC794E">
      <w:pPr>
        <w:pStyle w:val="a7"/>
        <w:widowControl w:val="0"/>
        <w:tabs>
          <w:tab w:val="left" w:pos="567"/>
        </w:tabs>
        <w:spacing w:before="0" w:beforeAutospacing="0" w:after="0" w:afterAutospacing="0"/>
        <w:jc w:val="center"/>
        <w:rPr>
          <w:rFonts w:ascii="Times New Roman" w:hAnsi="Times New Roman"/>
          <w:b/>
        </w:rPr>
      </w:pPr>
    </w:p>
    <w:p w:rsidR="00B540EE" w:rsidRPr="00FE2F85" w:rsidRDefault="00667803" w:rsidP="00AC794E">
      <w:pPr>
        <w:pStyle w:val="a7"/>
        <w:widowControl w:val="0"/>
        <w:tabs>
          <w:tab w:val="left" w:pos="567"/>
        </w:tabs>
        <w:spacing w:before="0" w:beforeAutospacing="0" w:after="0" w:afterAutospacing="0"/>
        <w:jc w:val="center"/>
        <w:rPr>
          <w:rFonts w:ascii="Times New Roman" w:hAnsi="Times New Roman"/>
          <w:b/>
        </w:rPr>
      </w:pPr>
      <w:r w:rsidRPr="00FE2F85">
        <w:rPr>
          <w:rFonts w:ascii="Times New Roman" w:hAnsi="Times New Roman"/>
          <w:b/>
        </w:rPr>
        <w:t xml:space="preserve">2.1.11. </w:t>
      </w:r>
      <w:r w:rsidR="00B540EE" w:rsidRPr="00FE2F85">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 xml:space="preserve">В процессе реализации мониторинга успешности освоения и применения УУД </w:t>
      </w:r>
      <w:r w:rsidR="009821A5" w:rsidRPr="00FE2F85">
        <w:rPr>
          <w:rFonts w:ascii="Times New Roman" w:hAnsi="Times New Roman"/>
        </w:rPr>
        <w:t>учитываются</w:t>
      </w:r>
      <w:r w:rsidRPr="00FE2F85">
        <w:rPr>
          <w:rFonts w:ascii="Times New Roman" w:hAnsi="Times New Roman"/>
        </w:rPr>
        <w:t xml:space="preserve"> следующие этапы освоения УУД:</w:t>
      </w:r>
    </w:p>
    <w:p w:rsidR="00B540EE" w:rsidRPr="00FE2F85" w:rsidRDefault="00B540EE" w:rsidP="00E41826">
      <w:pPr>
        <w:pStyle w:val="a7"/>
        <w:widowControl w:val="0"/>
        <w:numPr>
          <w:ilvl w:val="0"/>
          <w:numId w:val="9"/>
        </w:numPr>
        <w:tabs>
          <w:tab w:val="clear" w:pos="720"/>
          <w:tab w:val="left" w:pos="567"/>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FE2F85" w:rsidRDefault="00B540EE" w:rsidP="00E41826">
      <w:pPr>
        <w:pStyle w:val="a7"/>
        <w:widowControl w:val="0"/>
        <w:numPr>
          <w:ilvl w:val="0"/>
          <w:numId w:val="9"/>
        </w:numPr>
        <w:tabs>
          <w:tab w:val="clear" w:pos="720"/>
          <w:tab w:val="left" w:pos="567"/>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учебное действие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FE2F85" w:rsidRDefault="00B540EE" w:rsidP="00E41826">
      <w:pPr>
        <w:pStyle w:val="a7"/>
        <w:widowControl w:val="0"/>
        <w:numPr>
          <w:ilvl w:val="0"/>
          <w:numId w:val="9"/>
        </w:numPr>
        <w:tabs>
          <w:tab w:val="clear" w:pos="720"/>
          <w:tab w:val="left" w:pos="567"/>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FE2F85" w:rsidRDefault="00B540EE" w:rsidP="00E41826">
      <w:pPr>
        <w:pStyle w:val="a7"/>
        <w:widowControl w:val="0"/>
        <w:numPr>
          <w:ilvl w:val="0"/>
          <w:numId w:val="9"/>
        </w:numPr>
        <w:tabs>
          <w:tab w:val="clear" w:pos="720"/>
          <w:tab w:val="left" w:pos="567"/>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FE2F85" w:rsidRDefault="00B540EE" w:rsidP="00E41826">
      <w:pPr>
        <w:pStyle w:val="a7"/>
        <w:widowControl w:val="0"/>
        <w:numPr>
          <w:ilvl w:val="0"/>
          <w:numId w:val="9"/>
        </w:numPr>
        <w:tabs>
          <w:tab w:val="clear" w:pos="720"/>
          <w:tab w:val="left" w:pos="567"/>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FE2F85" w:rsidRDefault="00B540EE" w:rsidP="00E41826">
      <w:pPr>
        <w:pStyle w:val="a7"/>
        <w:widowControl w:val="0"/>
        <w:numPr>
          <w:ilvl w:val="0"/>
          <w:numId w:val="9"/>
        </w:numPr>
        <w:tabs>
          <w:tab w:val="clear" w:pos="720"/>
          <w:tab w:val="left" w:pos="567"/>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обобщение учебных действий на основе выявления общих принципов.</w:t>
      </w:r>
    </w:p>
    <w:p w:rsidR="00B540EE" w:rsidRPr="00FE2F85" w:rsidRDefault="00B540EE" w:rsidP="001E0825">
      <w:pPr>
        <w:pStyle w:val="a7"/>
        <w:widowControl w:val="0"/>
        <w:tabs>
          <w:tab w:val="left" w:pos="567"/>
        </w:tabs>
        <w:spacing w:before="0" w:beforeAutospacing="0" w:after="0" w:afterAutospacing="0"/>
        <w:ind w:firstLine="709"/>
        <w:jc w:val="both"/>
        <w:rPr>
          <w:rFonts w:ascii="Times New Roman" w:hAnsi="Times New Roman"/>
        </w:rPr>
      </w:pPr>
      <w:r w:rsidRPr="00FE2F85">
        <w:rPr>
          <w:rFonts w:ascii="Times New Roman" w:hAnsi="Times New Roman"/>
        </w:rPr>
        <w:t xml:space="preserve">Система оценки </w:t>
      </w:r>
      <w:r w:rsidR="00323A58" w:rsidRPr="00FE2F85">
        <w:rPr>
          <w:rFonts w:ascii="Times New Roman" w:hAnsi="Times New Roman"/>
        </w:rPr>
        <w:t>УУД</w:t>
      </w:r>
      <w:r w:rsidRPr="00FE2F85">
        <w:rPr>
          <w:rFonts w:ascii="Times New Roman" w:hAnsi="Times New Roman"/>
        </w:rPr>
        <w:t xml:space="preserve"> может быть:</w:t>
      </w:r>
    </w:p>
    <w:p w:rsidR="00B540EE" w:rsidRPr="00FE2F85" w:rsidRDefault="00B540EE" w:rsidP="00E41826">
      <w:pPr>
        <w:pStyle w:val="a7"/>
        <w:widowControl w:val="0"/>
        <w:numPr>
          <w:ilvl w:val="0"/>
          <w:numId w:val="9"/>
        </w:numPr>
        <w:tabs>
          <w:tab w:val="clear" w:pos="720"/>
          <w:tab w:val="left" w:pos="567"/>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 xml:space="preserve">уровневой (определяются уровни владения </w:t>
      </w:r>
      <w:r w:rsidR="00323A58" w:rsidRPr="00FE2F85">
        <w:rPr>
          <w:rFonts w:ascii="Times New Roman" w:hAnsi="Times New Roman"/>
        </w:rPr>
        <w:t>УУД</w:t>
      </w:r>
      <w:r w:rsidRPr="00FE2F85">
        <w:rPr>
          <w:rFonts w:ascii="Times New Roman" w:hAnsi="Times New Roman"/>
        </w:rPr>
        <w:t>);</w:t>
      </w:r>
    </w:p>
    <w:p w:rsidR="00B540EE" w:rsidRPr="00FE2F85" w:rsidRDefault="00B540EE" w:rsidP="00E41826">
      <w:pPr>
        <w:pStyle w:val="a7"/>
        <w:widowControl w:val="0"/>
        <w:numPr>
          <w:ilvl w:val="0"/>
          <w:numId w:val="9"/>
        </w:numPr>
        <w:tabs>
          <w:tab w:val="clear" w:pos="720"/>
          <w:tab w:val="left" w:pos="567"/>
          <w:tab w:val="left" w:pos="993"/>
        </w:tabs>
        <w:spacing w:before="0" w:beforeAutospacing="0" w:after="0" w:afterAutospacing="0"/>
        <w:ind w:left="142" w:hanging="142"/>
        <w:jc w:val="both"/>
        <w:textAlignment w:val="baseline"/>
        <w:rPr>
          <w:rFonts w:ascii="Times New Roman" w:hAnsi="Times New Roman"/>
        </w:rPr>
      </w:pPr>
      <w:r w:rsidRPr="00FE2F85">
        <w:rPr>
          <w:rFonts w:ascii="Times New Roman" w:hAnsi="Times New Roman"/>
        </w:rPr>
        <w:t>позиционной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940641" w:rsidRPr="00FE2F85" w:rsidRDefault="00940641" w:rsidP="001E0825">
      <w:pPr>
        <w:pStyle w:val="3"/>
        <w:spacing w:before="0" w:beforeAutospacing="0" w:after="0" w:afterAutospacing="0"/>
        <w:ind w:firstLine="709"/>
        <w:rPr>
          <w:b w:val="0"/>
          <w:i/>
          <w:sz w:val="24"/>
          <w:szCs w:val="24"/>
        </w:rPr>
      </w:pPr>
      <w:bookmarkStart w:id="147" w:name="_Toc406059015"/>
    </w:p>
    <w:p w:rsidR="00B540EE" w:rsidRPr="00FE2F85" w:rsidRDefault="00140CF3" w:rsidP="000601A9">
      <w:pPr>
        <w:pStyle w:val="2"/>
        <w:spacing w:line="240" w:lineRule="auto"/>
        <w:jc w:val="center"/>
        <w:rPr>
          <w:sz w:val="24"/>
          <w:szCs w:val="24"/>
        </w:rPr>
      </w:pPr>
      <w:bookmarkStart w:id="148" w:name="_Toc409691668"/>
      <w:bookmarkStart w:id="149" w:name="_Toc410653992"/>
      <w:bookmarkStart w:id="150" w:name="_Toc414553178"/>
      <w:r w:rsidRPr="00FE2F85">
        <w:rPr>
          <w:sz w:val="24"/>
          <w:szCs w:val="24"/>
        </w:rPr>
        <w:t xml:space="preserve">2.2. </w:t>
      </w:r>
      <w:r w:rsidR="00B540EE" w:rsidRPr="00FE2F85">
        <w:rPr>
          <w:sz w:val="24"/>
          <w:szCs w:val="24"/>
        </w:rPr>
        <w:t>Примерные программы учебных предметов, курсов</w:t>
      </w:r>
      <w:bookmarkEnd w:id="147"/>
      <w:bookmarkEnd w:id="148"/>
      <w:bookmarkEnd w:id="149"/>
      <w:bookmarkEnd w:id="150"/>
    </w:p>
    <w:p w:rsidR="00140CF3" w:rsidRPr="00FE2F85" w:rsidRDefault="00533ABE" w:rsidP="000601A9">
      <w:pPr>
        <w:pStyle w:val="2"/>
        <w:spacing w:line="240" w:lineRule="auto"/>
        <w:jc w:val="center"/>
        <w:rPr>
          <w:b w:val="0"/>
          <w:sz w:val="24"/>
          <w:szCs w:val="24"/>
        </w:rPr>
      </w:pPr>
      <w:bookmarkStart w:id="151" w:name="_Toc414553179"/>
      <w:r w:rsidRPr="00FE2F85">
        <w:rPr>
          <w:sz w:val="24"/>
          <w:szCs w:val="24"/>
        </w:rPr>
        <w:t>2.2.1 Общие положения</w:t>
      </w:r>
      <w:bookmarkEnd w:id="151"/>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pacing w:val="2"/>
          <w:sz w:val="24"/>
          <w:szCs w:val="24"/>
        </w:rPr>
        <w:t>В данном разделе основной образователь</w:t>
      </w:r>
      <w:r w:rsidRPr="00FE2F85">
        <w:rPr>
          <w:rFonts w:ascii="Times New Roman" w:hAnsi="Times New Roman"/>
          <w:sz w:val="24"/>
          <w:szCs w:val="24"/>
        </w:rPr>
        <w:t>ной программы основного общего образования приводится основное содержание курсов по всем обязательным предметам на</w:t>
      </w:r>
      <w:r w:rsidR="00F91F55" w:rsidRPr="00FE2F85">
        <w:rPr>
          <w:rFonts w:ascii="Times New Roman" w:hAnsi="Times New Roman"/>
          <w:sz w:val="24"/>
          <w:szCs w:val="24"/>
        </w:rPr>
        <w:t xml:space="preserve"> уровне</w:t>
      </w:r>
      <w:r w:rsidR="004739F0">
        <w:rPr>
          <w:rFonts w:ascii="Times New Roman" w:hAnsi="Times New Roman"/>
          <w:sz w:val="24"/>
          <w:szCs w:val="24"/>
        </w:rPr>
        <w:t xml:space="preserve"> </w:t>
      </w:r>
      <w:r w:rsidR="00E5241E" w:rsidRPr="00FE2F85">
        <w:rPr>
          <w:rFonts w:ascii="Times New Roman" w:hAnsi="Times New Roman"/>
          <w:sz w:val="24"/>
          <w:szCs w:val="24"/>
        </w:rPr>
        <w:t>основного</w:t>
      </w:r>
      <w:r w:rsidRPr="00FE2F85">
        <w:rPr>
          <w:rFonts w:ascii="Times New Roman" w:hAnsi="Times New Roman"/>
          <w:sz w:val="24"/>
          <w:szCs w:val="24"/>
        </w:rPr>
        <w:t xml:space="preserve"> общего образования (за исклю</w:t>
      </w:r>
      <w:r w:rsidRPr="00FE2F85">
        <w:rPr>
          <w:rFonts w:ascii="Times New Roman" w:hAnsi="Times New Roman"/>
          <w:spacing w:val="2"/>
          <w:sz w:val="24"/>
          <w:szCs w:val="24"/>
        </w:rPr>
        <w:t xml:space="preserve">чением родного языка и литературного чтения на родном </w:t>
      </w:r>
      <w:r w:rsidRPr="00FE2F85">
        <w:rPr>
          <w:rFonts w:ascii="Times New Roman" w:hAnsi="Times New Roman"/>
          <w:sz w:val="24"/>
          <w:szCs w:val="24"/>
        </w:rPr>
        <w:t>языке), которое должно быть в полном объёме отражено в соответствующих разделах рабочих программ учебных пред</w:t>
      </w:r>
      <w:r w:rsidRPr="00FE2F85">
        <w:rPr>
          <w:rFonts w:ascii="Times New Roman" w:hAnsi="Times New Roman"/>
          <w:spacing w:val="2"/>
          <w:sz w:val="24"/>
          <w:szCs w:val="24"/>
        </w:rPr>
        <w:t xml:space="preserve">метов. </w:t>
      </w:r>
      <w:r w:rsidRPr="00FE2F85">
        <w:rPr>
          <w:rFonts w:ascii="Times New Roman" w:hAnsi="Times New Roman"/>
          <w:spacing w:val="2"/>
          <w:sz w:val="24"/>
          <w:szCs w:val="24"/>
        </w:rPr>
        <w:lastRenderedPageBreak/>
        <w:t xml:space="preserve">Остальные разделы примерных программ учебных </w:t>
      </w:r>
      <w:r w:rsidRPr="00FE2F85">
        <w:rPr>
          <w:rFonts w:ascii="Times New Roman" w:hAnsi="Times New Roman"/>
          <w:sz w:val="24"/>
          <w:szCs w:val="24"/>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FE2F85" w:rsidRDefault="001E5C7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FE2F85">
        <w:rPr>
          <w:rFonts w:ascii="Times New Roman" w:hAnsi="Times New Roman"/>
          <w:sz w:val="24"/>
          <w:szCs w:val="24"/>
        </w:rPr>
        <w:t>ФГОС ООО</w:t>
      </w:r>
      <w:r w:rsidRPr="00FE2F85">
        <w:rPr>
          <w:rFonts w:ascii="Times New Roman" w:hAnsi="Times New Roman"/>
          <w:sz w:val="24"/>
          <w:szCs w:val="24"/>
        </w:rPr>
        <w:t>.</w:t>
      </w:r>
    </w:p>
    <w:p w:rsidR="001E5C7E" w:rsidRPr="00FE2F85" w:rsidRDefault="001E5C7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Программы </w:t>
      </w:r>
      <w:r w:rsidR="00323A58" w:rsidRPr="00FE2F85">
        <w:rPr>
          <w:rFonts w:ascii="Times New Roman" w:hAnsi="Times New Roman"/>
          <w:sz w:val="24"/>
          <w:szCs w:val="24"/>
        </w:rPr>
        <w:t xml:space="preserve">разработаны </w:t>
      </w:r>
      <w:r w:rsidRPr="00FE2F85">
        <w:rPr>
          <w:rFonts w:ascii="Times New Roman" w:hAnsi="Times New Roman"/>
          <w:sz w:val="24"/>
          <w:szCs w:val="24"/>
        </w:rPr>
        <w:t>с учетом актуальных задач воспитания, обучения и развития обучающихся</w:t>
      </w:r>
      <w:r w:rsidR="00323A58" w:rsidRPr="00FE2F85">
        <w:rPr>
          <w:rFonts w:ascii="Times New Roman" w:hAnsi="Times New Roman"/>
          <w:sz w:val="24"/>
          <w:szCs w:val="24"/>
        </w:rPr>
        <w:t xml:space="preserve">, их возрастных и иных особенностей, а также </w:t>
      </w:r>
      <w:r w:rsidRPr="00FE2F85">
        <w:rPr>
          <w:rFonts w:ascii="Times New Roman" w:hAnsi="Times New Roman"/>
          <w:sz w:val="24"/>
          <w:szCs w:val="24"/>
        </w:rPr>
        <w:t>условий, необходимых для развития их личностных и познавательных качеств.</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FE2F85" w:rsidRDefault="001E5C7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Примерные программы учебных предметов </w:t>
      </w:r>
      <w:r w:rsidR="004E6316" w:rsidRPr="00FE2F85">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FE2F85" w:rsidRDefault="0066780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Каждый учебный предмет в зависимости от предметного </w:t>
      </w:r>
      <w:r w:rsidRPr="00FE2F85">
        <w:rPr>
          <w:rFonts w:ascii="Times New Roman" w:hAnsi="Times New Roman"/>
          <w:spacing w:val="-2"/>
          <w:sz w:val="24"/>
          <w:szCs w:val="24"/>
        </w:rPr>
        <w:t>содержания и релевантных способов организации учебной де</w:t>
      </w:r>
      <w:r w:rsidRPr="00FE2F85">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w:t>
      </w:r>
      <w:r w:rsidR="008E7CA7" w:rsidRPr="00FE2F85">
        <w:rPr>
          <w:rFonts w:ascii="Times New Roman" w:hAnsi="Times New Roman"/>
          <w:sz w:val="24"/>
          <w:szCs w:val="24"/>
        </w:rPr>
        <w:t xml:space="preserve"> и получения личностных результатов</w:t>
      </w:r>
      <w:r w:rsidRPr="00FE2F85">
        <w:rPr>
          <w:rFonts w:ascii="Times New Roman" w:hAnsi="Times New Roman"/>
          <w:sz w:val="24"/>
          <w:szCs w:val="24"/>
        </w:rPr>
        <w:t>.</w:t>
      </w:r>
    </w:p>
    <w:p w:rsidR="008E7CA7" w:rsidRPr="00FE2F85" w:rsidRDefault="008E7CA7" w:rsidP="001E0825">
      <w:pPr>
        <w:spacing w:after="0" w:line="240" w:lineRule="auto"/>
        <w:ind w:firstLine="709"/>
        <w:jc w:val="both"/>
        <w:rPr>
          <w:rFonts w:ascii="Times New Roman" w:hAnsi="Times New Roman"/>
          <w:b/>
          <w:sz w:val="24"/>
          <w:szCs w:val="24"/>
        </w:rPr>
      </w:pPr>
      <w:r w:rsidRPr="00FE2F85">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FE2F85">
        <w:rPr>
          <w:rFonts w:ascii="Times New Roman" w:hAnsi="Times New Roman"/>
          <w:sz w:val="24"/>
          <w:szCs w:val="24"/>
        </w:rPr>
        <w:t>ОВЗ</w:t>
      </w:r>
      <w:r w:rsidRPr="00FE2F85">
        <w:rPr>
          <w:rFonts w:ascii="Times New Roman" w:hAnsi="Times New Roman"/>
          <w:sz w:val="24"/>
          <w:szCs w:val="24"/>
        </w:rPr>
        <w:t xml:space="preserve"> и инвалидами.</w:t>
      </w:r>
    </w:p>
    <w:p w:rsidR="004E6316" w:rsidRPr="00FE2F85" w:rsidRDefault="004E6316"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FE2F85" w:rsidRDefault="004E6316" w:rsidP="001E0825">
      <w:pPr>
        <w:pStyle w:val="2"/>
        <w:spacing w:line="240" w:lineRule="auto"/>
        <w:rPr>
          <w:sz w:val="24"/>
          <w:szCs w:val="24"/>
        </w:rPr>
      </w:pPr>
    </w:p>
    <w:p w:rsidR="00140CF3" w:rsidRPr="00FE2F85" w:rsidRDefault="00140CF3" w:rsidP="001E0825">
      <w:pPr>
        <w:pStyle w:val="2"/>
        <w:spacing w:line="240" w:lineRule="auto"/>
        <w:rPr>
          <w:sz w:val="24"/>
          <w:szCs w:val="24"/>
        </w:rPr>
      </w:pPr>
      <w:bookmarkStart w:id="152" w:name="_Toc410653993"/>
      <w:bookmarkStart w:id="153" w:name="_Toc414553180"/>
      <w:r w:rsidRPr="00FE2F85">
        <w:rPr>
          <w:sz w:val="24"/>
          <w:szCs w:val="24"/>
        </w:rPr>
        <w:t xml:space="preserve">2.2.2. Основное содержание </w:t>
      </w:r>
      <w:r w:rsidR="0048158A" w:rsidRPr="00FE2F85">
        <w:rPr>
          <w:sz w:val="24"/>
          <w:szCs w:val="24"/>
        </w:rPr>
        <w:t xml:space="preserve">учебных предметов на </w:t>
      </w:r>
      <w:r w:rsidR="00F91F55" w:rsidRPr="00FE2F85">
        <w:rPr>
          <w:sz w:val="24"/>
          <w:szCs w:val="24"/>
        </w:rPr>
        <w:t xml:space="preserve">уровне </w:t>
      </w:r>
      <w:r w:rsidR="0048158A" w:rsidRPr="00FE2F85">
        <w:rPr>
          <w:sz w:val="24"/>
          <w:szCs w:val="24"/>
        </w:rPr>
        <w:t>основн</w:t>
      </w:r>
      <w:r w:rsidR="00731D9E" w:rsidRPr="00FE2F85">
        <w:rPr>
          <w:sz w:val="24"/>
          <w:szCs w:val="24"/>
        </w:rPr>
        <w:t>о</w:t>
      </w:r>
      <w:r w:rsidR="0048158A" w:rsidRPr="00FE2F85">
        <w:rPr>
          <w:sz w:val="24"/>
          <w:szCs w:val="24"/>
        </w:rPr>
        <w:t>го общего образования</w:t>
      </w:r>
      <w:bookmarkEnd w:id="152"/>
      <w:bookmarkEnd w:id="153"/>
    </w:p>
    <w:p w:rsidR="00B540EE" w:rsidRPr="00FE2F85" w:rsidRDefault="0048158A" w:rsidP="001E0825">
      <w:pPr>
        <w:pStyle w:val="4"/>
        <w:spacing w:before="0" w:line="240" w:lineRule="auto"/>
        <w:rPr>
          <w:sz w:val="24"/>
          <w:szCs w:val="24"/>
        </w:rPr>
      </w:pPr>
      <w:bookmarkStart w:id="154" w:name="_Toc409691669"/>
      <w:bookmarkStart w:id="155" w:name="_Toc410653994"/>
      <w:bookmarkStart w:id="156" w:name="_Toc414553181"/>
      <w:r w:rsidRPr="00FE2F85">
        <w:rPr>
          <w:sz w:val="24"/>
          <w:szCs w:val="24"/>
        </w:rPr>
        <w:t xml:space="preserve">2.2.2.1. </w:t>
      </w:r>
      <w:r w:rsidR="00B540EE" w:rsidRPr="00FE2F85">
        <w:rPr>
          <w:sz w:val="24"/>
          <w:szCs w:val="24"/>
        </w:rPr>
        <w:t>Русский язык</w:t>
      </w:r>
      <w:bookmarkEnd w:id="154"/>
      <w:bookmarkEnd w:id="155"/>
      <w:bookmarkEnd w:id="156"/>
    </w:p>
    <w:p w:rsidR="006969DC" w:rsidRPr="00FE2F85" w:rsidRDefault="006969DC"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FE2F85" w:rsidRDefault="006969DC"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w:t>
      </w:r>
      <w:r w:rsidRPr="00FE2F85">
        <w:rPr>
          <w:rFonts w:ascii="Times New Roman" w:hAnsi="Times New Roman"/>
          <w:sz w:val="24"/>
          <w:szCs w:val="24"/>
        </w:rPr>
        <w:lastRenderedPageBreak/>
        <w:t>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FE2F85" w:rsidRDefault="006969DC"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FE2F85" w:rsidRDefault="006969DC"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FE2F85" w:rsidRDefault="008E7CA7" w:rsidP="001E0825">
      <w:pPr>
        <w:spacing w:after="0" w:line="240" w:lineRule="auto"/>
        <w:ind w:firstLine="709"/>
        <w:jc w:val="both"/>
        <w:rPr>
          <w:rFonts w:ascii="Times New Roman" w:hAnsi="Times New Roman"/>
          <w:sz w:val="24"/>
          <w:szCs w:val="24"/>
          <w:u w:val="single"/>
        </w:rPr>
      </w:pPr>
      <w:r w:rsidRPr="00FE2F85">
        <w:rPr>
          <w:rFonts w:ascii="Times New Roman" w:hAnsi="Times New Roman"/>
          <w:sz w:val="24"/>
          <w:szCs w:val="24"/>
          <w:u w:val="single"/>
        </w:rPr>
        <w:t>Главными задачами реализации Программыявляются:</w:t>
      </w:r>
    </w:p>
    <w:p w:rsidR="008E7CA7" w:rsidRPr="00FE2F85" w:rsidRDefault="008E7CA7" w:rsidP="00E41826">
      <w:pPr>
        <w:pStyle w:val="a8"/>
        <w:numPr>
          <w:ilvl w:val="0"/>
          <w:numId w:val="176"/>
        </w:numPr>
        <w:ind w:left="142" w:hanging="142"/>
        <w:jc w:val="both"/>
        <w:rPr>
          <w:rFonts w:ascii="Times New Roman" w:hAnsi="Times New Roman"/>
        </w:rPr>
      </w:pPr>
      <w:r w:rsidRPr="00FE2F85">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FE2F85" w:rsidRDefault="008E7CA7" w:rsidP="00E41826">
      <w:pPr>
        <w:pStyle w:val="a8"/>
        <w:numPr>
          <w:ilvl w:val="0"/>
          <w:numId w:val="176"/>
        </w:numPr>
        <w:ind w:left="142" w:hanging="142"/>
        <w:jc w:val="both"/>
        <w:rPr>
          <w:rFonts w:ascii="Times New Roman" w:hAnsi="Times New Roman"/>
        </w:rPr>
      </w:pPr>
      <w:r w:rsidRPr="00FE2F85">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FE2F85" w:rsidRDefault="008E7CA7" w:rsidP="00E41826">
      <w:pPr>
        <w:pStyle w:val="a8"/>
        <w:numPr>
          <w:ilvl w:val="0"/>
          <w:numId w:val="176"/>
        </w:numPr>
        <w:ind w:left="142" w:hanging="142"/>
        <w:jc w:val="both"/>
        <w:rPr>
          <w:rFonts w:ascii="Times New Roman" w:hAnsi="Times New Roman"/>
        </w:rPr>
      </w:pPr>
      <w:r w:rsidRPr="00FE2F85">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FE2F85" w:rsidRDefault="008E7CA7" w:rsidP="00E41826">
      <w:pPr>
        <w:pStyle w:val="a8"/>
        <w:numPr>
          <w:ilvl w:val="0"/>
          <w:numId w:val="176"/>
        </w:numPr>
        <w:ind w:left="142" w:hanging="142"/>
        <w:jc w:val="both"/>
        <w:rPr>
          <w:rFonts w:ascii="Times New Roman" w:hAnsi="Times New Roman"/>
        </w:rPr>
      </w:pPr>
      <w:r w:rsidRPr="00FE2F85">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FE2F85" w:rsidRDefault="008E7CA7" w:rsidP="00E41826">
      <w:pPr>
        <w:pStyle w:val="a8"/>
        <w:numPr>
          <w:ilvl w:val="0"/>
          <w:numId w:val="176"/>
        </w:numPr>
        <w:ind w:left="142" w:hanging="142"/>
        <w:jc w:val="both"/>
        <w:rPr>
          <w:rFonts w:ascii="Times New Roman" w:hAnsi="Times New Roman"/>
        </w:rPr>
      </w:pPr>
      <w:r w:rsidRPr="00FE2F85">
        <w:rPr>
          <w:rFonts w:ascii="Times New Roman" w:hAnsi="Times New Roman"/>
        </w:rPr>
        <w:t xml:space="preserve">В процессе изучения предмета «Русский язык» создаются условия </w:t>
      </w:r>
    </w:p>
    <w:p w:rsidR="008E7CA7" w:rsidRPr="00FE2F85" w:rsidRDefault="008E7CA7" w:rsidP="00E41826">
      <w:pPr>
        <w:pStyle w:val="a8"/>
        <w:numPr>
          <w:ilvl w:val="0"/>
          <w:numId w:val="176"/>
        </w:numPr>
        <w:ind w:left="142" w:hanging="142"/>
        <w:jc w:val="both"/>
        <w:rPr>
          <w:rFonts w:ascii="Times New Roman" w:hAnsi="Times New Roman"/>
        </w:rPr>
      </w:pPr>
      <w:r w:rsidRPr="00FE2F85">
        <w:rPr>
          <w:rFonts w:ascii="Times New Roman" w:hAnsi="Times New Roman"/>
        </w:rPr>
        <w:t>для развития личности, ее духовно-нравственного и эмоционального совершенствования;</w:t>
      </w:r>
    </w:p>
    <w:p w:rsidR="008E7CA7" w:rsidRPr="00FE2F85" w:rsidRDefault="008E7CA7" w:rsidP="00E41826">
      <w:pPr>
        <w:pStyle w:val="a8"/>
        <w:numPr>
          <w:ilvl w:val="0"/>
          <w:numId w:val="176"/>
        </w:numPr>
        <w:ind w:left="142" w:hanging="142"/>
        <w:jc w:val="both"/>
        <w:rPr>
          <w:rFonts w:ascii="Times New Roman" w:hAnsi="Times New Roman"/>
        </w:rPr>
      </w:pPr>
      <w:r w:rsidRPr="00FE2F85">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FE2F85">
        <w:rPr>
          <w:rStyle w:val="Zag11"/>
          <w:rFonts w:ascii="Times New Roman" w:eastAsia="@Arial Unicode MS" w:hAnsi="Times New Roman"/>
        </w:rPr>
        <w:t>лиц, проявивших выдающиеся способности</w:t>
      </w:r>
      <w:r w:rsidRPr="00FE2F85">
        <w:rPr>
          <w:rFonts w:ascii="Times New Roman" w:hAnsi="Times New Roman"/>
        </w:rPr>
        <w:t>;</w:t>
      </w:r>
    </w:p>
    <w:p w:rsidR="008E7CA7" w:rsidRPr="00FE2F85" w:rsidRDefault="008E7CA7" w:rsidP="00E41826">
      <w:pPr>
        <w:pStyle w:val="a8"/>
        <w:numPr>
          <w:ilvl w:val="0"/>
          <w:numId w:val="176"/>
        </w:numPr>
        <w:ind w:left="142" w:hanging="142"/>
        <w:jc w:val="both"/>
        <w:rPr>
          <w:rFonts w:ascii="Times New Roman" w:hAnsi="Times New Roman"/>
        </w:rPr>
      </w:pPr>
      <w:r w:rsidRPr="00FE2F85">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FE2F85" w:rsidRDefault="008E7CA7" w:rsidP="00E41826">
      <w:pPr>
        <w:pStyle w:val="a8"/>
        <w:numPr>
          <w:ilvl w:val="0"/>
          <w:numId w:val="176"/>
        </w:numPr>
        <w:ind w:left="142" w:hanging="142"/>
        <w:jc w:val="both"/>
        <w:rPr>
          <w:rFonts w:ascii="Times New Roman" w:hAnsi="Times New Roman"/>
        </w:rPr>
      </w:pPr>
      <w:r w:rsidRPr="00FE2F85">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FE2F85" w:rsidRDefault="008E7CA7" w:rsidP="00E41826">
      <w:pPr>
        <w:pStyle w:val="a8"/>
        <w:numPr>
          <w:ilvl w:val="0"/>
          <w:numId w:val="176"/>
        </w:numPr>
        <w:ind w:left="142" w:hanging="142"/>
        <w:jc w:val="both"/>
        <w:rPr>
          <w:rFonts w:ascii="Times New Roman" w:hAnsi="Times New Roman"/>
        </w:rPr>
      </w:pPr>
      <w:r w:rsidRPr="00FE2F85">
        <w:rPr>
          <w:rFonts w:ascii="Times New Roman" w:hAnsi="Times New Roman"/>
        </w:rPr>
        <w:t xml:space="preserve">для знакомства обучающихся с методами научного познания; </w:t>
      </w:r>
    </w:p>
    <w:p w:rsidR="008E7CA7" w:rsidRPr="00FE2F85" w:rsidRDefault="008E7CA7" w:rsidP="00E41826">
      <w:pPr>
        <w:pStyle w:val="a8"/>
        <w:numPr>
          <w:ilvl w:val="0"/>
          <w:numId w:val="176"/>
        </w:numPr>
        <w:ind w:left="142" w:hanging="142"/>
        <w:jc w:val="both"/>
        <w:rPr>
          <w:rFonts w:ascii="Times New Roman" w:hAnsi="Times New Roman"/>
        </w:rPr>
      </w:pPr>
      <w:r w:rsidRPr="00FE2F85">
        <w:rPr>
          <w:rFonts w:ascii="Times New Roman" w:hAnsi="Times New Roman"/>
        </w:rPr>
        <w:lastRenderedPageBreak/>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FE2F85" w:rsidRDefault="008E7CA7" w:rsidP="00E41826">
      <w:pPr>
        <w:pStyle w:val="a8"/>
        <w:numPr>
          <w:ilvl w:val="0"/>
          <w:numId w:val="176"/>
        </w:numPr>
        <w:ind w:left="142" w:hanging="142"/>
        <w:jc w:val="both"/>
        <w:rPr>
          <w:rFonts w:ascii="Times New Roman" w:hAnsi="Times New Roman"/>
        </w:rPr>
      </w:pPr>
      <w:r w:rsidRPr="00FE2F85">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FE2F85" w:rsidRDefault="008E7CA7" w:rsidP="001E0825">
      <w:pPr>
        <w:pStyle w:val="2"/>
        <w:spacing w:line="240" w:lineRule="auto"/>
        <w:rPr>
          <w:sz w:val="24"/>
          <w:szCs w:val="24"/>
        </w:rPr>
      </w:pPr>
      <w:bookmarkStart w:id="157" w:name="_Toc287934280"/>
      <w:bookmarkStart w:id="158" w:name="_Toc414553182"/>
      <w:r w:rsidRPr="00FE2F85">
        <w:rPr>
          <w:sz w:val="24"/>
          <w:szCs w:val="24"/>
        </w:rPr>
        <w:t>Речь. Речевая деятельность</w:t>
      </w:r>
      <w:bookmarkEnd w:id="157"/>
      <w:bookmarkEnd w:id="158"/>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FE2F85">
        <w:rPr>
          <w:rFonts w:ascii="Times New Roman" w:hAnsi="Times New Roman"/>
          <w:i/>
          <w:sz w:val="24"/>
          <w:szCs w:val="24"/>
        </w:rPr>
        <w:t xml:space="preserve">тезисы,доклад, </w:t>
      </w:r>
      <w:r w:rsidRPr="00FE2F85">
        <w:rPr>
          <w:rFonts w:ascii="Times New Roman" w:hAnsi="Times New Roman"/>
          <w:sz w:val="24"/>
          <w:szCs w:val="24"/>
        </w:rPr>
        <w:t xml:space="preserve">дискуссия, </w:t>
      </w:r>
      <w:r w:rsidRPr="00FE2F85">
        <w:rPr>
          <w:rFonts w:ascii="Times New Roman" w:hAnsi="Times New Roman"/>
          <w:i/>
          <w:sz w:val="24"/>
          <w:szCs w:val="24"/>
        </w:rPr>
        <w:t>реферат, статья, рецензия</w:t>
      </w:r>
      <w:r w:rsidRPr="00FE2F85">
        <w:rPr>
          <w:rFonts w:ascii="Times New Roman" w:hAnsi="Times New Roman"/>
          <w:sz w:val="24"/>
          <w:szCs w:val="24"/>
        </w:rPr>
        <w:t xml:space="preserve">); публицистического стиля и устной публичной речи (выступление, обсуждение, </w:t>
      </w:r>
      <w:r w:rsidRPr="00FE2F85">
        <w:rPr>
          <w:rFonts w:ascii="Times New Roman" w:hAnsi="Times New Roman"/>
          <w:i/>
          <w:sz w:val="24"/>
          <w:szCs w:val="24"/>
        </w:rPr>
        <w:t>статья, интервью, очерк</w:t>
      </w:r>
      <w:r w:rsidRPr="00FE2F85">
        <w:rPr>
          <w:rFonts w:ascii="Times New Roman" w:hAnsi="Times New Roman"/>
          <w:sz w:val="24"/>
          <w:szCs w:val="24"/>
        </w:rPr>
        <w:t xml:space="preserve">); официально-делового стиля (расписка, </w:t>
      </w:r>
      <w:r w:rsidRPr="00FE2F85">
        <w:rPr>
          <w:rFonts w:ascii="Times New Roman" w:hAnsi="Times New Roman"/>
          <w:i/>
          <w:sz w:val="24"/>
          <w:szCs w:val="24"/>
        </w:rPr>
        <w:t>доверенность,</w:t>
      </w:r>
      <w:r w:rsidRPr="00FE2F85">
        <w:rPr>
          <w:rFonts w:ascii="Times New Roman" w:hAnsi="Times New Roman"/>
          <w:sz w:val="24"/>
          <w:szCs w:val="24"/>
        </w:rPr>
        <w:t xml:space="preserve"> заявление, </w:t>
      </w:r>
      <w:r w:rsidRPr="00FE2F85">
        <w:rPr>
          <w:rFonts w:ascii="Times New Roman" w:hAnsi="Times New Roman"/>
          <w:i/>
          <w:sz w:val="24"/>
          <w:szCs w:val="24"/>
        </w:rPr>
        <w:t>резюме</w:t>
      </w:r>
      <w:r w:rsidRPr="00FE2F85">
        <w:rPr>
          <w:rFonts w:ascii="Times New Roman" w:hAnsi="Times New Roman"/>
          <w:sz w:val="24"/>
          <w:szCs w:val="24"/>
        </w:rPr>
        <w:t>).</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FE2F85">
        <w:rPr>
          <w:rFonts w:ascii="Times New Roman" w:hAnsi="Times New Roman"/>
          <w:i/>
          <w:sz w:val="24"/>
          <w:szCs w:val="24"/>
        </w:rPr>
        <w:t xml:space="preserve">избыточная </w:t>
      </w:r>
      <w:r w:rsidRPr="00FE2F85">
        <w:rPr>
          <w:rFonts w:ascii="Times New Roman" w:hAnsi="Times New Roman"/>
          <w:sz w:val="24"/>
          <w:szCs w:val="24"/>
        </w:rPr>
        <w:t>информация. Функционально-смысловые типы текста (повествование, описание, рассуждение)</w:t>
      </w:r>
      <w:r w:rsidRPr="00FE2F85">
        <w:rPr>
          <w:rFonts w:ascii="Times New Roman" w:hAnsi="Times New Roman"/>
          <w:i/>
          <w:sz w:val="24"/>
          <w:szCs w:val="24"/>
        </w:rPr>
        <w:t xml:space="preserve">.Тексты смешанного типа. </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Специфика художественного текста.</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Анализ текста. </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Виды речевой деятельности (говорение, аудирование, письмо, чтение).</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Информационная переработка текста (план, конспект, аннотация).</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Написание сочинений, писем, текстов иных жанров.</w:t>
      </w:r>
    </w:p>
    <w:p w:rsidR="008E7CA7" w:rsidRPr="00FE2F85" w:rsidRDefault="008E7CA7" w:rsidP="001E0825">
      <w:pPr>
        <w:pStyle w:val="3"/>
        <w:spacing w:before="0" w:beforeAutospacing="0" w:after="0" w:afterAutospacing="0"/>
        <w:rPr>
          <w:b w:val="0"/>
          <w:sz w:val="24"/>
          <w:szCs w:val="24"/>
        </w:rPr>
      </w:pPr>
      <w:bookmarkStart w:id="159" w:name="_Toc287934281"/>
      <w:bookmarkStart w:id="160" w:name="_Toc414553183"/>
      <w:r w:rsidRPr="00FE2F85">
        <w:rPr>
          <w:sz w:val="24"/>
          <w:szCs w:val="24"/>
        </w:rPr>
        <w:t>Культура речи</w:t>
      </w:r>
      <w:bookmarkEnd w:id="159"/>
      <w:bookmarkEnd w:id="160"/>
    </w:p>
    <w:p w:rsidR="008E7CA7" w:rsidRPr="00FE2F85" w:rsidRDefault="008E7CA7"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Культура речи и ее основные аспекты: нормативный, коммуникативный, этический. </w:t>
      </w:r>
      <w:r w:rsidRPr="00FE2F85">
        <w:rPr>
          <w:rFonts w:ascii="Times New Roman" w:hAnsi="Times New Roman"/>
          <w:i/>
          <w:sz w:val="24"/>
          <w:szCs w:val="24"/>
        </w:rPr>
        <w:t>Основные критерии культуры речи.</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Оценивание правильности, коммуникативных качеств и эффективности речи.</w:t>
      </w:r>
    </w:p>
    <w:p w:rsidR="008E7CA7" w:rsidRPr="00FE2F85" w:rsidRDefault="008E7CA7"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FE2F85">
        <w:rPr>
          <w:rFonts w:ascii="Times New Roman" w:hAnsi="Times New Roman"/>
          <w:i/>
          <w:sz w:val="24"/>
          <w:szCs w:val="24"/>
        </w:rPr>
        <w:t>Невербальные средства общения.Межкультурная коммуникация.</w:t>
      </w:r>
    </w:p>
    <w:p w:rsidR="008E7CA7" w:rsidRPr="00FE2F85" w:rsidRDefault="008E7CA7" w:rsidP="001E0825">
      <w:pPr>
        <w:pStyle w:val="2"/>
        <w:spacing w:line="240" w:lineRule="auto"/>
        <w:rPr>
          <w:sz w:val="24"/>
          <w:szCs w:val="24"/>
        </w:rPr>
      </w:pPr>
      <w:bookmarkStart w:id="161" w:name="_Toc287934282"/>
      <w:bookmarkStart w:id="162" w:name="_Toc414553184"/>
      <w:r w:rsidRPr="00FE2F85">
        <w:rPr>
          <w:sz w:val="24"/>
          <w:szCs w:val="24"/>
        </w:rPr>
        <w:t>Общие сведения о языке. Основные разделы науки о языке</w:t>
      </w:r>
      <w:bookmarkEnd w:id="161"/>
      <w:bookmarkEnd w:id="162"/>
    </w:p>
    <w:p w:rsidR="008E7CA7" w:rsidRPr="00FE2F85" w:rsidRDefault="008E7CA7" w:rsidP="001E0825">
      <w:pPr>
        <w:pStyle w:val="3"/>
        <w:spacing w:before="0" w:beforeAutospacing="0" w:after="0" w:afterAutospacing="0"/>
        <w:ind w:firstLine="708"/>
        <w:rPr>
          <w:sz w:val="24"/>
          <w:szCs w:val="24"/>
        </w:rPr>
      </w:pPr>
      <w:bookmarkStart w:id="163" w:name="_Toc287934283"/>
      <w:bookmarkStart w:id="164" w:name="_Toc414553185"/>
      <w:r w:rsidRPr="00FE2F85">
        <w:rPr>
          <w:sz w:val="24"/>
          <w:szCs w:val="24"/>
        </w:rPr>
        <w:lastRenderedPageBreak/>
        <w:t>Общие сведения о языке</w:t>
      </w:r>
      <w:bookmarkEnd w:id="163"/>
      <w:bookmarkEnd w:id="164"/>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Взаимосвязь языка и культуры. Отражение в языке культуры и истории народа</w:t>
      </w:r>
      <w:r w:rsidRPr="00FE2F85">
        <w:rPr>
          <w:rFonts w:ascii="Times New Roman" w:hAnsi="Times New Roman"/>
          <w:i/>
          <w:sz w:val="24"/>
          <w:szCs w:val="24"/>
        </w:rPr>
        <w:t>. Взаимообогащение языков народов России.</w:t>
      </w:r>
      <w:r w:rsidRPr="00FE2F85">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Основные лингвистические словари. Работа со словарной статьей.</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i/>
          <w:sz w:val="24"/>
          <w:szCs w:val="24"/>
        </w:rPr>
        <w:t>Выдающиеся отечественные лингвисты.</w:t>
      </w:r>
    </w:p>
    <w:p w:rsidR="008E7CA7" w:rsidRPr="00FE2F85" w:rsidRDefault="008E7CA7" w:rsidP="001E0825">
      <w:pPr>
        <w:pStyle w:val="3"/>
        <w:spacing w:before="0" w:beforeAutospacing="0" w:after="0" w:afterAutospacing="0"/>
        <w:ind w:firstLine="708"/>
        <w:rPr>
          <w:sz w:val="24"/>
          <w:szCs w:val="24"/>
        </w:rPr>
      </w:pPr>
      <w:bookmarkStart w:id="165" w:name="_Toc287934284"/>
      <w:bookmarkStart w:id="166" w:name="_Toc414553186"/>
      <w:r w:rsidRPr="00FE2F85">
        <w:rPr>
          <w:sz w:val="24"/>
          <w:szCs w:val="24"/>
        </w:rPr>
        <w:t>Фонетика, орфоэпия и графика</w:t>
      </w:r>
      <w:bookmarkEnd w:id="165"/>
      <w:bookmarkEnd w:id="166"/>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Интонация, ее функции. Основные элементы интонации.</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Связь фонетики с графикой и орфографией.</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Применение знаний по фонетике в практике правописания.</w:t>
      </w:r>
    </w:p>
    <w:p w:rsidR="008E7CA7" w:rsidRPr="00FE2F85" w:rsidRDefault="008E7CA7" w:rsidP="001E0825">
      <w:pPr>
        <w:pStyle w:val="3"/>
        <w:spacing w:before="0" w:beforeAutospacing="0" w:after="0" w:afterAutospacing="0"/>
        <w:ind w:firstLine="708"/>
        <w:rPr>
          <w:sz w:val="24"/>
          <w:szCs w:val="24"/>
        </w:rPr>
      </w:pPr>
      <w:bookmarkStart w:id="167" w:name="_Toc287934285"/>
      <w:bookmarkStart w:id="168" w:name="_Toc414553187"/>
      <w:r w:rsidRPr="00FE2F85">
        <w:rPr>
          <w:sz w:val="24"/>
          <w:szCs w:val="24"/>
        </w:rPr>
        <w:t>Морфемика и словообразование</w:t>
      </w:r>
      <w:bookmarkEnd w:id="167"/>
      <w:bookmarkEnd w:id="168"/>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i/>
          <w:sz w:val="24"/>
          <w:szCs w:val="24"/>
        </w:rPr>
        <w:t>Словообразовательная цепочка. Словообразовательное гнездо.</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Применение знаний по морфемике и словообразованию в практике правописания.</w:t>
      </w:r>
    </w:p>
    <w:p w:rsidR="008E7CA7" w:rsidRPr="00FE2F85" w:rsidRDefault="008E7CA7" w:rsidP="001E0825">
      <w:pPr>
        <w:pStyle w:val="3"/>
        <w:spacing w:before="0" w:beforeAutospacing="0" w:after="0" w:afterAutospacing="0"/>
        <w:ind w:firstLine="708"/>
        <w:rPr>
          <w:sz w:val="24"/>
          <w:szCs w:val="24"/>
        </w:rPr>
      </w:pPr>
      <w:bookmarkStart w:id="169" w:name="_Toc287934286"/>
      <w:bookmarkStart w:id="170" w:name="_Toc414553188"/>
      <w:r w:rsidRPr="00FE2F85">
        <w:rPr>
          <w:sz w:val="24"/>
          <w:szCs w:val="24"/>
        </w:rPr>
        <w:lastRenderedPageBreak/>
        <w:t>Лексикология и фразеология</w:t>
      </w:r>
      <w:bookmarkEnd w:id="169"/>
      <w:bookmarkEnd w:id="170"/>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FE2F85" w:rsidRDefault="008E7CA7"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 xml:space="preserve">Понятие об этимологии. </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FE2F85" w:rsidRDefault="008E7CA7" w:rsidP="001E0825">
      <w:pPr>
        <w:pStyle w:val="3"/>
        <w:spacing w:before="0" w:beforeAutospacing="0" w:after="0" w:afterAutospacing="0"/>
        <w:ind w:firstLine="708"/>
        <w:rPr>
          <w:sz w:val="24"/>
          <w:szCs w:val="24"/>
        </w:rPr>
      </w:pPr>
      <w:bookmarkStart w:id="171" w:name="_Toc287934287"/>
      <w:bookmarkStart w:id="172" w:name="_Toc414553189"/>
      <w:r w:rsidRPr="00FE2F85">
        <w:rPr>
          <w:sz w:val="24"/>
          <w:szCs w:val="24"/>
        </w:rPr>
        <w:t>Морфология</w:t>
      </w:r>
      <w:bookmarkEnd w:id="171"/>
      <w:bookmarkEnd w:id="172"/>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FE2F85">
        <w:rPr>
          <w:rFonts w:ascii="Times New Roman" w:hAnsi="Times New Roman"/>
          <w:i/>
          <w:sz w:val="24"/>
          <w:szCs w:val="24"/>
        </w:rPr>
        <w:t xml:space="preserve">Различные точки зрения на место причастия и деепричастия в системе частей речи. </w:t>
      </w:r>
      <w:r w:rsidRPr="00FE2F85">
        <w:rPr>
          <w:rFonts w:ascii="Times New Roman" w:hAnsi="Times New Roman"/>
          <w:sz w:val="24"/>
          <w:szCs w:val="24"/>
        </w:rPr>
        <w:t>Служебные части речи. Междометия и звукоподражательные слова.</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Морфологический анализ слова.</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Омонимия слов разных частей речи.</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Применение знаний по морфологии в практике правописания.</w:t>
      </w:r>
    </w:p>
    <w:p w:rsidR="008E7CA7" w:rsidRPr="00FE2F85" w:rsidRDefault="008E7CA7" w:rsidP="001E0825">
      <w:pPr>
        <w:pStyle w:val="3"/>
        <w:spacing w:before="0" w:beforeAutospacing="0" w:after="0" w:afterAutospacing="0"/>
        <w:ind w:firstLine="708"/>
        <w:rPr>
          <w:sz w:val="24"/>
          <w:szCs w:val="24"/>
        </w:rPr>
      </w:pPr>
      <w:bookmarkStart w:id="173" w:name="_Toc287934288"/>
      <w:bookmarkStart w:id="174" w:name="_Toc414553190"/>
      <w:r w:rsidRPr="00FE2F85">
        <w:rPr>
          <w:sz w:val="24"/>
          <w:szCs w:val="24"/>
        </w:rPr>
        <w:t>Синтаксис</w:t>
      </w:r>
      <w:bookmarkEnd w:id="173"/>
      <w:bookmarkEnd w:id="174"/>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Способы передачи чужой речи.</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Синтаксический анализ простого и сложного предложения.</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w:t>
      </w:r>
      <w:r w:rsidRPr="00FE2F85">
        <w:rPr>
          <w:rFonts w:ascii="Times New Roman" w:hAnsi="Times New Roman"/>
          <w:sz w:val="24"/>
          <w:szCs w:val="24"/>
        </w:rPr>
        <w:lastRenderedPageBreak/>
        <w:t>бессоюзного предложения; нормы построения предложений с прямой и косвенной речью (цитирование в предложении с косвенной речью и др.).</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Применение знаний по синтаксису в практике правописания.</w:t>
      </w:r>
    </w:p>
    <w:p w:rsidR="008E7CA7" w:rsidRPr="00FE2F85" w:rsidRDefault="008E7CA7" w:rsidP="001E0825">
      <w:pPr>
        <w:pStyle w:val="3"/>
        <w:spacing w:before="0" w:beforeAutospacing="0" w:after="0" w:afterAutospacing="0"/>
        <w:ind w:firstLine="708"/>
        <w:rPr>
          <w:sz w:val="24"/>
          <w:szCs w:val="24"/>
        </w:rPr>
      </w:pPr>
      <w:bookmarkStart w:id="175" w:name="_Toc287934289"/>
      <w:bookmarkStart w:id="176" w:name="_Toc414553191"/>
      <w:r w:rsidRPr="00FE2F85">
        <w:rPr>
          <w:sz w:val="24"/>
          <w:szCs w:val="24"/>
        </w:rPr>
        <w:t>Правописание: орфография и пунктуация</w:t>
      </w:r>
      <w:bookmarkEnd w:id="175"/>
      <w:bookmarkEnd w:id="176"/>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FE2F85" w:rsidRDefault="008E7CA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FE2F85" w:rsidRDefault="008E7CA7" w:rsidP="001E0825">
      <w:pPr>
        <w:spacing w:after="0" w:line="240" w:lineRule="auto"/>
        <w:ind w:firstLine="709"/>
        <w:jc w:val="both"/>
        <w:rPr>
          <w:rFonts w:ascii="Times New Roman" w:hAnsi="Times New Roman"/>
          <w:b/>
          <w:sz w:val="24"/>
          <w:szCs w:val="24"/>
        </w:rPr>
      </w:pPr>
      <w:r w:rsidRPr="00FE2F85">
        <w:rPr>
          <w:rFonts w:ascii="Times New Roman" w:hAnsi="Times New Roman"/>
          <w:sz w:val="24"/>
          <w:szCs w:val="24"/>
        </w:rPr>
        <w:t>Орфографический анализ слова и пунктуационный анализ предложения.</w:t>
      </w:r>
    </w:p>
    <w:p w:rsidR="00B540EE" w:rsidRPr="00FE2F85" w:rsidRDefault="00B540EE" w:rsidP="001E0825">
      <w:pPr>
        <w:spacing w:after="0" w:line="240" w:lineRule="auto"/>
        <w:ind w:firstLine="709"/>
        <w:jc w:val="both"/>
        <w:rPr>
          <w:rFonts w:ascii="Times New Roman" w:hAnsi="Times New Roman"/>
          <w:sz w:val="24"/>
          <w:szCs w:val="24"/>
        </w:rPr>
      </w:pPr>
    </w:p>
    <w:p w:rsidR="00B540EE" w:rsidRPr="00FE2F85" w:rsidRDefault="0048158A" w:rsidP="001E0825">
      <w:pPr>
        <w:pStyle w:val="3"/>
        <w:spacing w:before="0" w:beforeAutospacing="0" w:after="0" w:afterAutospacing="0"/>
        <w:ind w:firstLine="709"/>
        <w:rPr>
          <w:sz w:val="24"/>
          <w:szCs w:val="24"/>
        </w:rPr>
      </w:pPr>
      <w:bookmarkStart w:id="177" w:name="_Toc409691670"/>
      <w:bookmarkStart w:id="178" w:name="_Toc410653995"/>
      <w:bookmarkStart w:id="179" w:name="_Toc414553192"/>
      <w:r w:rsidRPr="00FE2F85">
        <w:rPr>
          <w:sz w:val="24"/>
          <w:szCs w:val="24"/>
        </w:rPr>
        <w:t xml:space="preserve">2.2.2.2. </w:t>
      </w:r>
      <w:r w:rsidR="00B540EE" w:rsidRPr="00FE2F85">
        <w:rPr>
          <w:sz w:val="24"/>
          <w:szCs w:val="24"/>
        </w:rPr>
        <w:t>Литература</w:t>
      </w:r>
      <w:bookmarkEnd w:id="177"/>
      <w:bookmarkEnd w:id="178"/>
      <w:bookmarkEnd w:id="179"/>
    </w:p>
    <w:p w:rsidR="00B540EE" w:rsidRPr="00FE2F85" w:rsidRDefault="00B540EE" w:rsidP="001E0825">
      <w:pPr>
        <w:spacing w:after="0" w:line="240" w:lineRule="auto"/>
        <w:ind w:firstLine="709"/>
        <w:jc w:val="both"/>
        <w:rPr>
          <w:rFonts w:ascii="Times New Roman" w:hAnsi="Times New Roman"/>
          <w:b/>
          <w:sz w:val="24"/>
          <w:szCs w:val="24"/>
          <w:u w:val="single"/>
        </w:rPr>
      </w:pPr>
      <w:r w:rsidRPr="00FE2F85">
        <w:rPr>
          <w:rFonts w:ascii="Times New Roman" w:hAnsi="Times New Roman"/>
          <w:b/>
          <w:sz w:val="24"/>
          <w:szCs w:val="24"/>
          <w:u w:val="single"/>
        </w:rPr>
        <w:t>Цели и задачи литературного образования</w:t>
      </w:r>
    </w:p>
    <w:p w:rsidR="006E6575" w:rsidRPr="00FE2F85" w:rsidRDefault="006E6575"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Литература – учебный предмет, освоение содержания которого направлено:</w:t>
      </w:r>
    </w:p>
    <w:p w:rsidR="006E6575" w:rsidRPr="00FE2F85" w:rsidRDefault="006E6575" w:rsidP="00E41826">
      <w:pPr>
        <w:numPr>
          <w:ilvl w:val="0"/>
          <w:numId w:val="182"/>
        </w:numPr>
        <w:tabs>
          <w:tab w:val="left" w:pos="1134"/>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FE2F85" w:rsidRDefault="006E6575" w:rsidP="00E41826">
      <w:pPr>
        <w:numPr>
          <w:ilvl w:val="0"/>
          <w:numId w:val="182"/>
        </w:numPr>
        <w:tabs>
          <w:tab w:val="left" w:pos="1134"/>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FE2F85" w:rsidRDefault="006E6575" w:rsidP="00E41826">
      <w:pPr>
        <w:numPr>
          <w:ilvl w:val="0"/>
          <w:numId w:val="182"/>
        </w:numPr>
        <w:tabs>
          <w:tab w:val="left" w:pos="1134"/>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FE2F85" w:rsidRDefault="006E6575" w:rsidP="00E41826">
      <w:pPr>
        <w:numPr>
          <w:ilvl w:val="0"/>
          <w:numId w:val="182"/>
        </w:numPr>
        <w:tabs>
          <w:tab w:val="left" w:pos="1134"/>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FE2F85" w:rsidRDefault="006E6575" w:rsidP="00E41826">
      <w:pPr>
        <w:numPr>
          <w:ilvl w:val="0"/>
          <w:numId w:val="182"/>
        </w:numPr>
        <w:tabs>
          <w:tab w:val="left" w:pos="1134"/>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на формирование потребности и способности выражения себя в слове.</w:t>
      </w:r>
    </w:p>
    <w:p w:rsidR="006E6575" w:rsidRPr="00FE2F85" w:rsidRDefault="006E6575"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FE2F85" w:rsidRDefault="006E6575" w:rsidP="001E0825">
      <w:pPr>
        <w:pStyle w:val="35"/>
        <w:spacing w:after="0" w:line="240" w:lineRule="auto"/>
        <w:ind w:left="0" w:firstLine="709"/>
        <w:jc w:val="both"/>
        <w:rPr>
          <w:rFonts w:ascii="Times New Roman" w:hAnsi="Times New Roman"/>
          <w:sz w:val="24"/>
          <w:szCs w:val="24"/>
        </w:rPr>
      </w:pPr>
      <w:r w:rsidRPr="00FE2F85">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FE2F85" w:rsidRDefault="006E6575" w:rsidP="001E0825">
      <w:pPr>
        <w:pStyle w:val="35"/>
        <w:spacing w:after="0" w:line="240" w:lineRule="auto"/>
        <w:ind w:left="0" w:firstLine="709"/>
        <w:jc w:val="both"/>
        <w:rPr>
          <w:rFonts w:ascii="Times New Roman" w:hAnsi="Times New Roman"/>
          <w:sz w:val="24"/>
          <w:szCs w:val="24"/>
        </w:rPr>
      </w:pPr>
      <w:r w:rsidRPr="00FE2F85">
        <w:rPr>
          <w:rFonts w:ascii="Times New Roman" w:hAnsi="Times New Roman"/>
          <w:b/>
          <w:sz w:val="24"/>
          <w:szCs w:val="24"/>
          <w:u w:val="single"/>
        </w:rPr>
        <w:t>Стратегическая</w:t>
      </w:r>
      <w:r w:rsidRPr="00FE2F85">
        <w:rPr>
          <w:rFonts w:ascii="Times New Roman" w:hAnsi="Times New Roman"/>
          <w:b/>
          <w:bCs/>
          <w:sz w:val="24"/>
          <w:szCs w:val="24"/>
          <w:u w:val="single"/>
        </w:rPr>
        <w:t>цель</w:t>
      </w:r>
      <w:r w:rsidRPr="00FE2F85">
        <w:rPr>
          <w:rFonts w:ascii="Times New Roman" w:hAnsi="Times New Roman"/>
          <w:b/>
          <w:sz w:val="24"/>
          <w:szCs w:val="24"/>
          <w:u w:val="single"/>
        </w:rPr>
        <w:t>изучениялитературы</w:t>
      </w:r>
      <w:r w:rsidRPr="00FE2F85">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FE2F85" w:rsidRDefault="006E6575" w:rsidP="001E0825">
      <w:pPr>
        <w:pStyle w:val="35"/>
        <w:spacing w:after="0" w:line="240" w:lineRule="auto"/>
        <w:ind w:left="0" w:firstLine="709"/>
        <w:jc w:val="both"/>
        <w:rPr>
          <w:rFonts w:ascii="Times New Roman" w:hAnsi="Times New Roman"/>
          <w:sz w:val="24"/>
          <w:szCs w:val="24"/>
        </w:rPr>
      </w:pPr>
      <w:r w:rsidRPr="00FE2F85">
        <w:rPr>
          <w:rFonts w:ascii="Times New Roman" w:hAnsi="Times New Roman"/>
          <w:sz w:val="24"/>
          <w:szCs w:val="24"/>
        </w:rPr>
        <w:lastRenderedPageBreak/>
        <w:t xml:space="preserve">Изучение литературы в основной школе (5-9 классы) закладывает необходимый фундамент для достижения перечисленных целей. </w:t>
      </w:r>
    </w:p>
    <w:p w:rsidR="006E6575" w:rsidRPr="00FE2F85" w:rsidRDefault="006E6575" w:rsidP="001E0825">
      <w:pPr>
        <w:spacing w:after="0" w:line="240" w:lineRule="auto"/>
        <w:ind w:firstLine="709"/>
        <w:jc w:val="both"/>
        <w:rPr>
          <w:rFonts w:ascii="Times New Roman" w:hAnsi="Times New Roman"/>
          <w:bCs/>
          <w:sz w:val="24"/>
          <w:szCs w:val="24"/>
        </w:rPr>
      </w:pPr>
      <w:r w:rsidRPr="00FE2F85">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FE2F85">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FE2F85">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FE2F85" w:rsidRDefault="007332F5"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Изучение литературы в школе решает следующие образовательные </w:t>
      </w:r>
      <w:r w:rsidRPr="00FE2F85">
        <w:rPr>
          <w:rFonts w:ascii="Times New Roman" w:hAnsi="Times New Roman"/>
          <w:b/>
          <w:bCs/>
          <w:sz w:val="24"/>
          <w:szCs w:val="24"/>
        </w:rPr>
        <w:t>задачи</w:t>
      </w:r>
      <w:r w:rsidRPr="00FE2F85">
        <w:rPr>
          <w:rFonts w:ascii="Times New Roman" w:hAnsi="Times New Roman"/>
          <w:sz w:val="24"/>
          <w:szCs w:val="24"/>
        </w:rPr>
        <w:t>:</w:t>
      </w:r>
    </w:p>
    <w:p w:rsidR="007332F5" w:rsidRPr="00FE2F85" w:rsidRDefault="007332F5" w:rsidP="00E41826">
      <w:pPr>
        <w:pStyle w:val="a8"/>
        <w:numPr>
          <w:ilvl w:val="0"/>
          <w:numId w:val="17"/>
        </w:numPr>
        <w:ind w:left="142" w:hanging="142"/>
        <w:jc w:val="both"/>
        <w:rPr>
          <w:rFonts w:ascii="Times New Roman" w:hAnsi="Times New Roman"/>
          <w:i/>
        </w:rPr>
      </w:pPr>
      <w:r w:rsidRPr="00FE2F85">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FE2F85" w:rsidRDefault="007332F5" w:rsidP="00E41826">
      <w:pPr>
        <w:pStyle w:val="a8"/>
        <w:numPr>
          <w:ilvl w:val="0"/>
          <w:numId w:val="17"/>
        </w:numPr>
        <w:ind w:left="142" w:hanging="142"/>
        <w:jc w:val="both"/>
        <w:rPr>
          <w:rFonts w:ascii="Times New Roman" w:hAnsi="Times New Roman"/>
          <w:i/>
        </w:rPr>
      </w:pPr>
      <w:r w:rsidRPr="00FE2F85">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FE2F85" w:rsidRDefault="007332F5" w:rsidP="00E41826">
      <w:pPr>
        <w:pStyle w:val="a8"/>
        <w:numPr>
          <w:ilvl w:val="0"/>
          <w:numId w:val="17"/>
        </w:numPr>
        <w:ind w:left="142" w:hanging="142"/>
        <w:jc w:val="both"/>
        <w:rPr>
          <w:rFonts w:ascii="Times New Roman" w:hAnsi="Times New Roman"/>
          <w:i/>
        </w:rPr>
      </w:pPr>
      <w:r w:rsidRPr="00FE2F85">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FE2F85" w:rsidRDefault="007332F5" w:rsidP="00E41826">
      <w:pPr>
        <w:pStyle w:val="a8"/>
        <w:numPr>
          <w:ilvl w:val="0"/>
          <w:numId w:val="17"/>
        </w:numPr>
        <w:ind w:left="142" w:hanging="142"/>
        <w:jc w:val="both"/>
        <w:rPr>
          <w:rFonts w:ascii="Times New Roman" w:hAnsi="Times New Roman"/>
          <w:i/>
        </w:rPr>
      </w:pPr>
      <w:r w:rsidRPr="00FE2F85">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FE2F85">
        <w:rPr>
          <w:rFonts w:ascii="Times New Roman" w:hAnsi="Times New Roman"/>
        </w:rPr>
        <w:t>ответственного отношения к разнообразным художественным смыслам</w:t>
      </w:r>
      <w:r w:rsidRPr="00FE2F85">
        <w:rPr>
          <w:rFonts w:ascii="Times New Roman" w:eastAsia="Times New Roman" w:hAnsi="Times New Roman"/>
        </w:rPr>
        <w:t>;</w:t>
      </w:r>
    </w:p>
    <w:p w:rsidR="007332F5" w:rsidRPr="00FE2F85" w:rsidRDefault="007332F5" w:rsidP="00E41826">
      <w:pPr>
        <w:pStyle w:val="a8"/>
        <w:widowControl w:val="0"/>
        <w:numPr>
          <w:ilvl w:val="0"/>
          <w:numId w:val="17"/>
        </w:numPr>
        <w:autoSpaceDE w:val="0"/>
        <w:autoSpaceDN w:val="0"/>
        <w:adjustRightInd w:val="0"/>
        <w:ind w:left="142" w:hanging="142"/>
        <w:jc w:val="both"/>
        <w:rPr>
          <w:rFonts w:ascii="Times New Roman" w:eastAsia="Times New Roman" w:hAnsi="Times New Roman"/>
        </w:rPr>
      </w:pPr>
      <w:r w:rsidRPr="00FE2F85">
        <w:rPr>
          <w:rFonts w:ascii="Times New Roman" w:hAnsi="Times New Roman"/>
        </w:rPr>
        <w:t xml:space="preserve">формирование отношения к литературе как к </w:t>
      </w:r>
      <w:r w:rsidRPr="00FE2F85">
        <w:rPr>
          <w:rFonts w:ascii="Times New Roman" w:eastAsia="Times New Roman" w:hAnsi="Times New Roman"/>
        </w:rPr>
        <w:t>особому способу познания жизни;</w:t>
      </w:r>
    </w:p>
    <w:p w:rsidR="007332F5" w:rsidRPr="00FE2F85" w:rsidRDefault="007332F5" w:rsidP="00E41826">
      <w:pPr>
        <w:pStyle w:val="a8"/>
        <w:numPr>
          <w:ilvl w:val="0"/>
          <w:numId w:val="17"/>
        </w:numPr>
        <w:ind w:left="142" w:hanging="142"/>
        <w:jc w:val="both"/>
        <w:rPr>
          <w:rFonts w:ascii="Times New Roman" w:hAnsi="Times New Roman"/>
          <w:i/>
        </w:rPr>
      </w:pPr>
      <w:r w:rsidRPr="00FE2F85">
        <w:rPr>
          <w:rFonts w:ascii="Times New Roman" w:hAnsi="Times New Roman"/>
        </w:rPr>
        <w:t xml:space="preserve">воспитание у читателя культуры выражения собственной позиции, </w:t>
      </w:r>
      <w:r w:rsidRPr="00FE2F85">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FE2F85" w:rsidRDefault="007332F5" w:rsidP="00E41826">
      <w:pPr>
        <w:pStyle w:val="a8"/>
        <w:numPr>
          <w:ilvl w:val="0"/>
          <w:numId w:val="17"/>
        </w:numPr>
        <w:ind w:left="142" w:hanging="142"/>
        <w:jc w:val="both"/>
        <w:rPr>
          <w:rFonts w:ascii="Times New Roman" w:hAnsi="Times New Roman"/>
          <w:b/>
          <w:bCs/>
        </w:rPr>
      </w:pPr>
      <w:r w:rsidRPr="00FE2F85">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FE2F85">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FE2F85" w:rsidRDefault="007332F5" w:rsidP="00E41826">
      <w:pPr>
        <w:pStyle w:val="a8"/>
        <w:numPr>
          <w:ilvl w:val="0"/>
          <w:numId w:val="17"/>
        </w:numPr>
        <w:ind w:left="142" w:hanging="142"/>
        <w:jc w:val="both"/>
        <w:rPr>
          <w:rFonts w:ascii="Times New Roman" w:hAnsi="Times New Roman"/>
          <w:b/>
          <w:bCs/>
        </w:rPr>
      </w:pPr>
      <w:r w:rsidRPr="00FE2F85">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FE2F85" w:rsidRDefault="007332F5" w:rsidP="00E41826">
      <w:pPr>
        <w:pStyle w:val="a8"/>
        <w:widowControl w:val="0"/>
        <w:numPr>
          <w:ilvl w:val="0"/>
          <w:numId w:val="17"/>
        </w:numPr>
        <w:autoSpaceDE w:val="0"/>
        <w:autoSpaceDN w:val="0"/>
        <w:adjustRightInd w:val="0"/>
        <w:ind w:left="142" w:hanging="142"/>
        <w:jc w:val="both"/>
        <w:rPr>
          <w:rFonts w:ascii="Times New Roman" w:eastAsia="Times New Roman" w:hAnsi="Times New Roman"/>
        </w:rPr>
      </w:pPr>
      <w:r w:rsidRPr="00FE2F85">
        <w:rPr>
          <w:rFonts w:ascii="Times New Roman" w:hAnsi="Times New Roman"/>
        </w:rPr>
        <w:t>формирование отношения к литературе как к одной из основных культурных ценностей народа</w:t>
      </w:r>
      <w:r w:rsidRPr="00FE2F85">
        <w:rPr>
          <w:rFonts w:ascii="Times New Roman" w:eastAsia="Times New Roman" w:hAnsi="Times New Roman"/>
        </w:rPr>
        <w:t>;</w:t>
      </w:r>
    </w:p>
    <w:p w:rsidR="007332F5" w:rsidRPr="00FE2F85" w:rsidRDefault="007332F5" w:rsidP="00E41826">
      <w:pPr>
        <w:pStyle w:val="a8"/>
        <w:numPr>
          <w:ilvl w:val="0"/>
          <w:numId w:val="17"/>
        </w:numPr>
        <w:ind w:left="142" w:hanging="142"/>
        <w:jc w:val="both"/>
        <w:rPr>
          <w:rFonts w:ascii="Times New Roman" w:hAnsi="Times New Roman"/>
          <w:b/>
          <w:bCs/>
        </w:rPr>
      </w:pPr>
      <w:r w:rsidRPr="00FE2F85">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FE2F85" w:rsidRDefault="007332F5" w:rsidP="00E41826">
      <w:pPr>
        <w:pStyle w:val="a8"/>
        <w:widowControl w:val="0"/>
        <w:numPr>
          <w:ilvl w:val="0"/>
          <w:numId w:val="17"/>
        </w:numPr>
        <w:autoSpaceDE w:val="0"/>
        <w:autoSpaceDN w:val="0"/>
        <w:adjustRightInd w:val="0"/>
        <w:ind w:left="142" w:hanging="142"/>
        <w:jc w:val="both"/>
        <w:rPr>
          <w:rFonts w:ascii="Times New Roman" w:eastAsia="Times New Roman" w:hAnsi="Times New Roman"/>
        </w:rPr>
      </w:pPr>
      <w:r w:rsidRPr="00FE2F85">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FE2F85" w:rsidRDefault="007332F5" w:rsidP="00E41826">
      <w:pPr>
        <w:pStyle w:val="a8"/>
        <w:numPr>
          <w:ilvl w:val="0"/>
          <w:numId w:val="17"/>
        </w:numPr>
        <w:ind w:left="142" w:hanging="142"/>
        <w:jc w:val="both"/>
        <w:rPr>
          <w:rFonts w:ascii="Times New Roman" w:hAnsi="Times New Roman"/>
          <w:i/>
        </w:rPr>
      </w:pPr>
      <w:r w:rsidRPr="00FE2F85">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FE2F85" w:rsidRDefault="007332F5"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FE2F85">
        <w:rPr>
          <w:rFonts w:ascii="Times New Roman" w:hAnsi="Times New Roman"/>
          <w:sz w:val="24"/>
          <w:szCs w:val="24"/>
        </w:rPr>
        <w:tab/>
      </w:r>
    </w:p>
    <w:p w:rsidR="0042291A" w:rsidRPr="00FE2F85" w:rsidRDefault="0042291A" w:rsidP="001E0825">
      <w:pPr>
        <w:spacing w:after="0" w:line="240" w:lineRule="auto"/>
        <w:ind w:firstLine="709"/>
        <w:rPr>
          <w:rFonts w:ascii="Times New Roman" w:hAnsi="Times New Roman"/>
          <w:b/>
          <w:sz w:val="24"/>
          <w:szCs w:val="24"/>
        </w:rPr>
      </w:pPr>
      <w:r w:rsidRPr="00FE2F85">
        <w:rPr>
          <w:rFonts w:ascii="Times New Roman" w:hAnsi="Times New Roman"/>
          <w:sz w:val="24"/>
          <w:szCs w:val="24"/>
        </w:rPr>
        <w:t>Примерная программа по литературе строится с учетом:</w:t>
      </w:r>
    </w:p>
    <w:p w:rsidR="0042291A" w:rsidRPr="00FE2F85" w:rsidRDefault="0042291A" w:rsidP="00E41826">
      <w:pPr>
        <w:numPr>
          <w:ilvl w:val="0"/>
          <w:numId w:val="16"/>
        </w:numPr>
        <w:tabs>
          <w:tab w:val="left" w:pos="1134"/>
        </w:tabs>
        <w:spacing w:after="0" w:line="240" w:lineRule="auto"/>
        <w:ind w:left="142" w:hanging="142"/>
        <w:jc w:val="both"/>
        <w:rPr>
          <w:rFonts w:ascii="Times New Roman" w:hAnsi="Times New Roman"/>
          <w:sz w:val="24"/>
          <w:szCs w:val="24"/>
        </w:rPr>
      </w:pPr>
      <w:r w:rsidRPr="00FE2F85">
        <w:rPr>
          <w:rFonts w:ascii="Times New Roman" w:hAnsi="Times New Roman"/>
          <w:b/>
          <w:sz w:val="24"/>
          <w:szCs w:val="24"/>
        </w:rPr>
        <w:t>лучших традиций</w:t>
      </w:r>
      <w:r w:rsidRPr="00FE2F85">
        <w:rPr>
          <w:rFonts w:ascii="Times New Roman" w:hAnsi="Times New Roman"/>
          <w:sz w:val="24"/>
          <w:szCs w:val="24"/>
        </w:rPr>
        <w:t xml:space="preserve"> отечественной </w:t>
      </w:r>
      <w:r w:rsidRPr="00FE2F85">
        <w:rPr>
          <w:rFonts w:ascii="Times New Roman" w:hAnsi="Times New Roman"/>
          <w:b/>
          <w:sz w:val="24"/>
          <w:szCs w:val="24"/>
        </w:rPr>
        <w:t>методики</w:t>
      </w:r>
      <w:r w:rsidRPr="00FE2F85">
        <w:rPr>
          <w:rFonts w:ascii="Times New Roman" w:hAnsi="Times New Roman"/>
          <w:sz w:val="24"/>
          <w:szCs w:val="24"/>
        </w:rPr>
        <w:t xml:space="preserve">  преподавания литературы</w:t>
      </w:r>
      <w:r w:rsidR="007332F5" w:rsidRPr="00FE2F85">
        <w:rPr>
          <w:rFonts w:ascii="Times New Roman" w:hAnsi="Times New Roman"/>
          <w:sz w:val="24"/>
          <w:szCs w:val="24"/>
        </w:rPr>
        <w:t xml:space="preserve">, </w:t>
      </w:r>
      <w:r w:rsidR="007332F5" w:rsidRPr="00FE2F85">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FE2F85">
        <w:rPr>
          <w:rFonts w:ascii="Times New Roman" w:hAnsi="Times New Roman"/>
          <w:sz w:val="24"/>
          <w:szCs w:val="24"/>
        </w:rPr>
        <w:t>;</w:t>
      </w:r>
    </w:p>
    <w:p w:rsidR="0042291A" w:rsidRPr="00FE2F85" w:rsidRDefault="0042291A" w:rsidP="00E41826">
      <w:pPr>
        <w:numPr>
          <w:ilvl w:val="0"/>
          <w:numId w:val="16"/>
        </w:numPr>
        <w:tabs>
          <w:tab w:val="left" w:pos="1134"/>
        </w:tabs>
        <w:spacing w:after="0" w:line="240" w:lineRule="auto"/>
        <w:ind w:left="142" w:hanging="142"/>
        <w:jc w:val="both"/>
        <w:rPr>
          <w:rFonts w:ascii="Times New Roman" w:hAnsi="Times New Roman"/>
          <w:sz w:val="24"/>
          <w:szCs w:val="24"/>
        </w:rPr>
      </w:pPr>
      <w:r w:rsidRPr="00FE2F85">
        <w:rPr>
          <w:rFonts w:ascii="Times New Roman" w:hAnsi="Times New Roman"/>
          <w:b/>
          <w:sz w:val="24"/>
          <w:szCs w:val="24"/>
        </w:rPr>
        <w:t>традицийизученияконкретныхпроизведений</w:t>
      </w:r>
      <w:r w:rsidRPr="00FE2F85">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FE2F85" w:rsidRDefault="007332F5" w:rsidP="00E41826">
      <w:pPr>
        <w:numPr>
          <w:ilvl w:val="0"/>
          <w:numId w:val="16"/>
        </w:numPr>
        <w:spacing w:after="0" w:line="240" w:lineRule="auto"/>
        <w:ind w:left="142" w:hanging="142"/>
        <w:jc w:val="both"/>
        <w:rPr>
          <w:rFonts w:ascii="Times New Roman" w:eastAsia="Times New Roman" w:hAnsi="Times New Roman"/>
          <w:sz w:val="24"/>
          <w:szCs w:val="24"/>
          <w:lang w:eastAsia="ru-RU"/>
        </w:rPr>
      </w:pPr>
      <w:r w:rsidRPr="00FE2F85">
        <w:rPr>
          <w:rFonts w:ascii="Times New Roman" w:hAnsi="Times New Roman"/>
          <w:b/>
          <w:sz w:val="24"/>
          <w:szCs w:val="24"/>
        </w:rPr>
        <w:lastRenderedPageBreak/>
        <w:t xml:space="preserve">традиций научного анализа, атакже художественной интерпретации </w:t>
      </w:r>
      <w:r w:rsidRPr="00FE2F85">
        <w:rPr>
          <w:rFonts w:ascii="Times New Roman" w:hAnsi="Times New Roman"/>
          <w:sz w:val="24"/>
          <w:szCs w:val="24"/>
        </w:rPr>
        <w:t>средствами</w:t>
      </w:r>
      <w:r w:rsidRPr="00FE2F85">
        <w:rPr>
          <w:rFonts w:ascii="Times New Roman" w:hAnsi="Times New Roman"/>
          <w:b/>
          <w:sz w:val="24"/>
          <w:szCs w:val="24"/>
        </w:rPr>
        <w:t xml:space="preserve"> литературы и других видов искусств </w:t>
      </w:r>
      <w:r w:rsidRPr="00FE2F85">
        <w:rPr>
          <w:rFonts w:ascii="Times New Roman" w:hAnsi="Times New Roman"/>
          <w:sz w:val="24"/>
          <w:szCs w:val="24"/>
        </w:rPr>
        <w:t>литературныхпроизведений, входящих в</w:t>
      </w:r>
      <w:r w:rsidRPr="00FE2F85">
        <w:rPr>
          <w:rFonts w:ascii="Times New Roman" w:hAnsi="Times New Roman"/>
          <w:b/>
          <w:sz w:val="24"/>
          <w:szCs w:val="24"/>
        </w:rPr>
        <w:t xml:space="preserve"> национальный литературный канон (</w:t>
      </w:r>
      <w:r w:rsidRPr="00FE2F85">
        <w:rPr>
          <w:rFonts w:ascii="Times New Roman" w:hAnsi="Times New Roman"/>
          <w:sz w:val="24"/>
          <w:szCs w:val="24"/>
        </w:rPr>
        <w:t>то есть образующих</w:t>
      </w:r>
      <w:r w:rsidRPr="00FE2F85">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FE2F85">
        <w:rPr>
          <w:rFonts w:ascii="Times New Roman" w:eastAsia="Times New Roman" w:hAnsi="Times New Roman"/>
          <w:b/>
          <w:sz w:val="24"/>
          <w:szCs w:val="24"/>
          <w:lang w:eastAsia="ru-RU"/>
        </w:rPr>
        <w:t xml:space="preserve">; </w:t>
      </w:r>
    </w:p>
    <w:p w:rsidR="0042291A" w:rsidRPr="00FE2F85" w:rsidRDefault="0042291A" w:rsidP="00E41826">
      <w:pPr>
        <w:numPr>
          <w:ilvl w:val="0"/>
          <w:numId w:val="16"/>
        </w:numPr>
        <w:tabs>
          <w:tab w:val="left" w:pos="1134"/>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необходимой </w:t>
      </w:r>
      <w:r w:rsidRPr="00FE2F85">
        <w:rPr>
          <w:rFonts w:ascii="Times New Roman" w:hAnsi="Times New Roman"/>
          <w:b/>
          <w:sz w:val="24"/>
          <w:szCs w:val="24"/>
        </w:rPr>
        <w:t>вариативности</w:t>
      </w:r>
      <w:r w:rsidRPr="00FE2F85">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FE2F85" w:rsidRDefault="0042291A" w:rsidP="00E41826">
      <w:pPr>
        <w:numPr>
          <w:ilvl w:val="0"/>
          <w:numId w:val="16"/>
        </w:numPr>
        <w:tabs>
          <w:tab w:val="left" w:pos="1134"/>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соответствия рекомендуемых к изучению литературных произведений </w:t>
      </w:r>
      <w:r w:rsidRPr="00FE2F85">
        <w:rPr>
          <w:rFonts w:ascii="Times New Roman" w:hAnsi="Times New Roman"/>
          <w:b/>
          <w:sz w:val="24"/>
          <w:szCs w:val="24"/>
        </w:rPr>
        <w:t>возрастным и психологическим</w:t>
      </w:r>
      <w:r w:rsidRPr="00FE2F85">
        <w:rPr>
          <w:rFonts w:ascii="Times New Roman" w:hAnsi="Times New Roman"/>
          <w:sz w:val="24"/>
          <w:szCs w:val="24"/>
        </w:rPr>
        <w:t xml:space="preserve"> особенностям обучающихся;</w:t>
      </w:r>
    </w:p>
    <w:p w:rsidR="0042291A" w:rsidRPr="00FE2F85" w:rsidRDefault="0042291A" w:rsidP="00E41826">
      <w:pPr>
        <w:numPr>
          <w:ilvl w:val="0"/>
          <w:numId w:val="16"/>
        </w:numPr>
        <w:tabs>
          <w:tab w:val="left" w:pos="1134"/>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FE2F85" w:rsidRDefault="0042291A" w:rsidP="00E41826">
      <w:pPr>
        <w:numPr>
          <w:ilvl w:val="0"/>
          <w:numId w:val="16"/>
        </w:numPr>
        <w:tabs>
          <w:tab w:val="left" w:pos="1134"/>
        </w:tabs>
        <w:spacing w:after="0" w:line="240" w:lineRule="auto"/>
        <w:ind w:left="142" w:hanging="142"/>
        <w:jc w:val="both"/>
        <w:rPr>
          <w:rFonts w:ascii="Times New Roman" w:hAnsi="Times New Roman"/>
          <w:sz w:val="24"/>
          <w:szCs w:val="24"/>
        </w:rPr>
      </w:pPr>
      <w:r w:rsidRPr="00FE2F85">
        <w:rPr>
          <w:rFonts w:ascii="Times New Roman" w:hAnsi="Times New Roman"/>
          <w:b/>
          <w:sz w:val="24"/>
          <w:szCs w:val="24"/>
        </w:rPr>
        <w:t>минимального количества учебного времени</w:t>
      </w:r>
      <w:r w:rsidRPr="00FE2F85">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FE2F85" w:rsidRDefault="0042291A"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FE2F85">
        <w:rPr>
          <w:rFonts w:ascii="Times New Roman" w:hAnsi="Times New Roman"/>
          <w:b/>
          <w:sz w:val="24"/>
          <w:szCs w:val="24"/>
        </w:rPr>
        <w:t>конструктор»</w:t>
      </w:r>
      <w:r w:rsidRPr="00FE2F85">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FE2F85" w:rsidRDefault="0042291A"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В соответствии с действующим </w:t>
      </w:r>
      <w:r w:rsidR="00106F6C" w:rsidRPr="00FE2F85">
        <w:rPr>
          <w:rFonts w:ascii="Times New Roman" w:hAnsi="Times New Roman"/>
          <w:sz w:val="24"/>
          <w:szCs w:val="24"/>
        </w:rPr>
        <w:t>Федеральным з</w:t>
      </w:r>
      <w:r w:rsidRPr="00FE2F85">
        <w:rPr>
          <w:rFonts w:ascii="Times New Roman" w:hAnsi="Times New Roman"/>
          <w:sz w:val="24"/>
          <w:szCs w:val="24"/>
        </w:rPr>
        <w:t xml:space="preserve">аконом </w:t>
      </w:r>
      <w:r w:rsidR="00106F6C" w:rsidRPr="00FE2F85">
        <w:rPr>
          <w:rFonts w:ascii="Times New Roman" w:hAnsi="Times New Roman"/>
          <w:sz w:val="24"/>
          <w:szCs w:val="24"/>
        </w:rPr>
        <w:t>«О</w:t>
      </w:r>
      <w:r w:rsidRPr="00FE2F85">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FE2F85" w:rsidRDefault="0042291A"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FE2F85" w:rsidRDefault="0042291A"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Рабочая программа учебного курса строится на произведениях из </w:t>
      </w:r>
      <w:r w:rsidRPr="00FE2F85">
        <w:rPr>
          <w:rFonts w:ascii="Times New Roman" w:hAnsi="Times New Roman"/>
          <w:b/>
          <w:sz w:val="24"/>
          <w:szCs w:val="24"/>
        </w:rPr>
        <w:t>трех списков</w:t>
      </w:r>
      <w:r w:rsidRPr="00FE2F85">
        <w:rPr>
          <w:rFonts w:ascii="Times New Roman" w:hAnsi="Times New Roman"/>
          <w:sz w:val="24"/>
          <w:szCs w:val="24"/>
        </w:rPr>
        <w:t xml:space="preserve">: А, В и С (см. таблицу ниже). Эти три списка равноправны по статусу (то есть произведения </w:t>
      </w:r>
      <w:r w:rsidRPr="00FE2F85">
        <w:rPr>
          <w:rFonts w:ascii="Times New Roman" w:hAnsi="Times New Roman"/>
          <w:b/>
          <w:sz w:val="24"/>
          <w:szCs w:val="24"/>
        </w:rPr>
        <w:t>всех списков</w:t>
      </w:r>
      <w:r w:rsidRPr="00FE2F85">
        <w:rPr>
          <w:rFonts w:ascii="Times New Roman" w:hAnsi="Times New Roman"/>
          <w:sz w:val="24"/>
          <w:szCs w:val="24"/>
        </w:rPr>
        <w:t xml:space="preserve"> должны быть </w:t>
      </w:r>
      <w:r w:rsidRPr="00FE2F85">
        <w:rPr>
          <w:rFonts w:ascii="Times New Roman" w:hAnsi="Times New Roman"/>
          <w:b/>
          <w:sz w:val="24"/>
          <w:szCs w:val="24"/>
        </w:rPr>
        <w:t xml:space="preserve">обязательно </w:t>
      </w:r>
      <w:r w:rsidRPr="00FE2F85">
        <w:rPr>
          <w:rFonts w:ascii="Times New Roman" w:hAnsi="Times New Roman"/>
          <w:sz w:val="24"/>
          <w:szCs w:val="24"/>
        </w:rPr>
        <w:t xml:space="preserve"> представлены в рабочих программах.</w:t>
      </w:r>
    </w:p>
    <w:p w:rsidR="0042291A" w:rsidRPr="00FE2F85" w:rsidRDefault="0042291A"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Список А</w:t>
      </w:r>
      <w:r w:rsidRPr="00FE2F85">
        <w:rPr>
          <w:rFonts w:ascii="Times New Roman" w:hAnsi="Times New Roman"/>
          <w:sz w:val="24"/>
          <w:szCs w:val="24"/>
        </w:rPr>
        <w:t xml:space="preserve"> представляет собой </w:t>
      </w:r>
      <w:r w:rsidRPr="00FE2F85">
        <w:rPr>
          <w:rFonts w:ascii="Times New Roman" w:hAnsi="Times New Roman"/>
          <w:b/>
          <w:bCs/>
          <w:sz w:val="24"/>
          <w:szCs w:val="24"/>
        </w:rPr>
        <w:t>перечень конкретных произведений</w:t>
      </w:r>
      <w:r w:rsidRPr="00FE2F85">
        <w:rPr>
          <w:rFonts w:ascii="Times New Roman" w:hAnsi="Times New Roman"/>
          <w:sz w:val="24"/>
          <w:szCs w:val="24"/>
        </w:rPr>
        <w:t xml:space="preserve"> (например: </w:t>
      </w:r>
      <w:r w:rsidRPr="00FE2F85">
        <w:rPr>
          <w:rFonts w:ascii="Times New Roman" w:hAnsi="Times New Roman"/>
          <w:iCs/>
          <w:sz w:val="24"/>
          <w:szCs w:val="24"/>
        </w:rPr>
        <w:t>А.С.Пушкин «Евгений Онегин», Н.В.Гоголь «Мертвые души»</w:t>
      </w:r>
      <w:r w:rsidRPr="00FE2F85">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Pr="00FE2F85">
        <w:rPr>
          <w:rFonts w:ascii="Times New Roman" w:hAnsi="Times New Roman"/>
          <w:b/>
          <w:bCs/>
          <w:sz w:val="24"/>
          <w:szCs w:val="24"/>
        </w:rPr>
        <w:t>А</w:t>
      </w:r>
      <w:r w:rsidRPr="00FE2F85">
        <w:rPr>
          <w:rFonts w:ascii="Times New Roman" w:hAnsi="Times New Roman"/>
          <w:sz w:val="24"/>
          <w:szCs w:val="24"/>
        </w:rPr>
        <w:t xml:space="preserve"> нет.</w:t>
      </w:r>
    </w:p>
    <w:p w:rsidR="0042291A" w:rsidRPr="00FE2F85" w:rsidRDefault="0042291A"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Список В</w:t>
      </w:r>
      <w:r w:rsidRPr="00FE2F85">
        <w:rPr>
          <w:rFonts w:ascii="Times New Roman" w:hAnsi="Times New Roman"/>
          <w:sz w:val="24"/>
          <w:szCs w:val="24"/>
        </w:rPr>
        <w:t xml:space="preserve"> представляет собой </w:t>
      </w:r>
      <w:r w:rsidRPr="00FE2F85">
        <w:rPr>
          <w:rFonts w:ascii="Times New Roman" w:hAnsi="Times New Roman"/>
          <w:b/>
          <w:bCs/>
          <w:sz w:val="24"/>
          <w:szCs w:val="24"/>
        </w:rPr>
        <w:t xml:space="preserve">переченьавторов, </w:t>
      </w:r>
      <w:r w:rsidRPr="00FE2F85">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FE2F85">
        <w:rPr>
          <w:rFonts w:ascii="Times New Roman" w:hAnsi="Times New Roman"/>
          <w:b/>
          <w:bCs/>
          <w:sz w:val="24"/>
          <w:szCs w:val="24"/>
        </w:rPr>
        <w:t>В</w:t>
      </w:r>
      <w:r w:rsidRPr="00FE2F85">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FE2F85">
        <w:rPr>
          <w:rFonts w:ascii="Times New Roman" w:hAnsi="Times New Roman"/>
          <w:iCs/>
          <w:sz w:val="24"/>
          <w:szCs w:val="24"/>
        </w:rPr>
        <w:t>А.Блок. 1стихотворение; М.Булгаков. 1 повесть</w:t>
      </w:r>
      <w:r w:rsidRPr="00FE2F85">
        <w:rPr>
          <w:rFonts w:ascii="Times New Roman" w:hAnsi="Times New Roman"/>
          <w:sz w:val="24"/>
          <w:szCs w:val="24"/>
        </w:rPr>
        <w:t xml:space="preserve">. В </w:t>
      </w:r>
      <w:r w:rsidRPr="00FE2F85">
        <w:rPr>
          <w:rFonts w:ascii="Times New Roman" w:hAnsi="Times New Roman"/>
          <w:sz w:val="24"/>
          <w:szCs w:val="24"/>
        </w:rPr>
        <w:lastRenderedPageBreak/>
        <w:t>программы включаются произведения всех указанных в списке</w:t>
      </w:r>
      <w:r w:rsidRPr="00FE2F85">
        <w:rPr>
          <w:rFonts w:ascii="Times New Roman" w:hAnsi="Times New Roman"/>
          <w:b/>
          <w:bCs/>
          <w:sz w:val="24"/>
          <w:szCs w:val="24"/>
        </w:rPr>
        <w:t>В</w:t>
      </w:r>
      <w:r w:rsidRPr="00FE2F85">
        <w:rPr>
          <w:rFonts w:ascii="Times New Roman" w:hAnsi="Times New Roman"/>
          <w:sz w:val="24"/>
          <w:szCs w:val="24"/>
        </w:rPr>
        <w:t xml:space="preserve"> авторов. Единство списков в разных рабочих программах скрепляется в списке</w:t>
      </w:r>
      <w:r w:rsidRPr="00FE2F85">
        <w:rPr>
          <w:rFonts w:ascii="Times New Roman" w:hAnsi="Times New Roman"/>
          <w:b/>
          <w:bCs/>
          <w:sz w:val="24"/>
          <w:szCs w:val="24"/>
        </w:rPr>
        <w:t>В</w:t>
      </w:r>
      <w:r w:rsidRPr="00FE2F85">
        <w:rPr>
          <w:rFonts w:ascii="Times New Roman" w:hAnsi="Times New Roman"/>
          <w:sz w:val="24"/>
          <w:szCs w:val="24"/>
        </w:rPr>
        <w:t xml:space="preserve"> фигурой автора. </w:t>
      </w:r>
    </w:p>
    <w:p w:rsidR="0042291A" w:rsidRPr="00FE2F85" w:rsidRDefault="0042291A"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Список С</w:t>
      </w:r>
      <w:r w:rsidRPr="00FE2F85">
        <w:rPr>
          <w:rFonts w:ascii="Times New Roman" w:hAnsi="Times New Roman"/>
          <w:bCs/>
          <w:sz w:val="24"/>
          <w:szCs w:val="24"/>
        </w:rPr>
        <w:t>представляет собой</w:t>
      </w:r>
      <w:r w:rsidRPr="00FE2F85">
        <w:rPr>
          <w:rFonts w:ascii="Times New Roman" w:hAnsi="Times New Roman"/>
          <w:b/>
          <w:bCs/>
          <w:sz w:val="24"/>
          <w:szCs w:val="24"/>
        </w:rPr>
        <w:t xml:space="preserve"> перечень литературных явлений, </w:t>
      </w:r>
      <w:r w:rsidRPr="00FE2F85">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FE2F85">
        <w:rPr>
          <w:rFonts w:ascii="Times New Roman" w:hAnsi="Times New Roman"/>
          <w:sz w:val="24"/>
          <w:szCs w:val="24"/>
        </w:rPr>
        <w:t xml:space="preserve">Минимальное количество произведений указано, например: </w:t>
      </w:r>
      <w:r w:rsidRPr="00FE2F85">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FE2F85">
        <w:rPr>
          <w:rFonts w:ascii="Times New Roman" w:hAnsi="Times New Roman"/>
          <w:sz w:val="24"/>
          <w:szCs w:val="24"/>
        </w:rPr>
        <w:t xml:space="preserve">. В программах указываются произведения писателей всех групп авторов из списка </w:t>
      </w:r>
      <w:r w:rsidRPr="00FE2F85">
        <w:rPr>
          <w:rFonts w:ascii="Times New Roman" w:hAnsi="Times New Roman"/>
          <w:b/>
          <w:bCs/>
          <w:sz w:val="24"/>
          <w:szCs w:val="24"/>
        </w:rPr>
        <w:t>С</w:t>
      </w:r>
      <w:r w:rsidRPr="00FE2F85">
        <w:rPr>
          <w:rFonts w:ascii="Times New Roman" w:hAnsi="Times New Roman"/>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Pr="00FE2F85">
        <w:rPr>
          <w:rFonts w:ascii="Times New Roman" w:hAnsi="Times New Roman"/>
          <w:b/>
          <w:bCs/>
          <w:sz w:val="24"/>
          <w:szCs w:val="24"/>
        </w:rPr>
        <w:t>С</w:t>
      </w:r>
      <w:r w:rsidRPr="00FE2F85">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FE2F85" w:rsidRDefault="0042291A" w:rsidP="001E0825">
      <w:pPr>
        <w:pStyle w:val="24"/>
        <w:ind w:firstLine="709"/>
        <w:rPr>
          <w:sz w:val="24"/>
          <w:szCs w:val="24"/>
        </w:rPr>
      </w:pPr>
      <w:r w:rsidRPr="00FE2F85">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FE2F85" w:rsidRDefault="0042291A"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FE2F85">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FE2F85">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FE2F85" w:rsidRDefault="0042291A"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FE2F85">
        <w:rPr>
          <w:rFonts w:ascii="Times New Roman" w:hAnsi="Times New Roman"/>
          <w:b/>
          <w:sz w:val="24"/>
          <w:szCs w:val="24"/>
        </w:rPr>
        <w:t xml:space="preserve">трех обязательных </w:t>
      </w:r>
      <w:r w:rsidRPr="00FE2F85">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FE2F85" w:rsidRDefault="0042291A"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FE2F85" w:rsidRDefault="0042291A"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FE2F85">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FE2F85" w:rsidRDefault="0042291A" w:rsidP="001E0825">
      <w:pPr>
        <w:pStyle w:val="24"/>
        <w:ind w:firstLine="709"/>
        <w:rPr>
          <w:sz w:val="24"/>
          <w:szCs w:val="24"/>
        </w:rPr>
      </w:pPr>
      <w:r w:rsidRPr="00FE2F85">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FE2F85" w:rsidRDefault="0042291A" w:rsidP="001E0825">
      <w:pPr>
        <w:pStyle w:val="24"/>
        <w:ind w:firstLine="709"/>
        <w:rPr>
          <w:sz w:val="24"/>
          <w:szCs w:val="24"/>
        </w:rPr>
      </w:pPr>
      <w:r w:rsidRPr="00FE2F85">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FE2F85" w:rsidRDefault="0042291A" w:rsidP="001E0825">
      <w:pPr>
        <w:tabs>
          <w:tab w:val="left" w:pos="5760"/>
        </w:tabs>
        <w:spacing w:after="0" w:line="240" w:lineRule="auto"/>
        <w:jc w:val="center"/>
        <w:rPr>
          <w:rFonts w:ascii="Times New Roman" w:hAnsi="Times New Roman"/>
          <w:b/>
          <w:bCs/>
          <w:sz w:val="24"/>
          <w:szCs w:val="24"/>
        </w:rPr>
      </w:pPr>
      <w:r w:rsidRPr="00FE2F85">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5807"/>
        <w:gridCol w:w="5103"/>
      </w:tblGrid>
      <w:tr w:rsidR="0042291A" w:rsidRPr="00FE2F85" w:rsidTr="00363850">
        <w:tc>
          <w:tcPr>
            <w:tcW w:w="3373" w:type="dxa"/>
            <w:shd w:val="clear" w:color="auto" w:fill="auto"/>
          </w:tcPr>
          <w:p w:rsidR="0042291A" w:rsidRPr="00FE2F85" w:rsidRDefault="0042291A" w:rsidP="001E0825">
            <w:pPr>
              <w:tabs>
                <w:tab w:val="left" w:pos="5760"/>
              </w:tabs>
              <w:spacing w:after="0" w:line="240" w:lineRule="auto"/>
              <w:jc w:val="center"/>
              <w:rPr>
                <w:rFonts w:ascii="Times New Roman" w:hAnsi="Times New Roman"/>
                <w:b/>
                <w:bCs/>
                <w:sz w:val="24"/>
                <w:szCs w:val="24"/>
              </w:rPr>
            </w:pPr>
            <w:r w:rsidRPr="00FE2F85">
              <w:rPr>
                <w:rFonts w:ascii="Times New Roman" w:hAnsi="Times New Roman"/>
                <w:b/>
                <w:bCs/>
                <w:sz w:val="24"/>
                <w:szCs w:val="24"/>
              </w:rPr>
              <w:t>А</w:t>
            </w:r>
          </w:p>
        </w:tc>
        <w:tc>
          <w:tcPr>
            <w:tcW w:w="5807" w:type="dxa"/>
            <w:shd w:val="clear" w:color="auto" w:fill="auto"/>
          </w:tcPr>
          <w:p w:rsidR="0042291A" w:rsidRPr="00FE2F85" w:rsidRDefault="0042291A" w:rsidP="001E0825">
            <w:pPr>
              <w:tabs>
                <w:tab w:val="left" w:pos="5760"/>
              </w:tabs>
              <w:spacing w:after="0" w:line="240" w:lineRule="auto"/>
              <w:jc w:val="center"/>
              <w:rPr>
                <w:rFonts w:ascii="Times New Roman" w:hAnsi="Times New Roman"/>
                <w:b/>
                <w:bCs/>
                <w:sz w:val="24"/>
                <w:szCs w:val="24"/>
              </w:rPr>
            </w:pPr>
            <w:r w:rsidRPr="00FE2F85">
              <w:rPr>
                <w:rFonts w:ascii="Times New Roman" w:hAnsi="Times New Roman"/>
                <w:b/>
                <w:bCs/>
                <w:sz w:val="24"/>
                <w:szCs w:val="24"/>
              </w:rPr>
              <w:t>В</w:t>
            </w:r>
          </w:p>
        </w:tc>
        <w:tc>
          <w:tcPr>
            <w:tcW w:w="5103" w:type="dxa"/>
            <w:shd w:val="clear" w:color="auto" w:fill="auto"/>
          </w:tcPr>
          <w:p w:rsidR="0042291A" w:rsidRPr="00FE2F85" w:rsidRDefault="0042291A" w:rsidP="001E0825">
            <w:pPr>
              <w:tabs>
                <w:tab w:val="left" w:pos="5760"/>
              </w:tabs>
              <w:spacing w:after="0" w:line="240" w:lineRule="auto"/>
              <w:jc w:val="center"/>
              <w:rPr>
                <w:rFonts w:ascii="Times New Roman" w:hAnsi="Times New Roman"/>
                <w:b/>
                <w:bCs/>
                <w:sz w:val="24"/>
                <w:szCs w:val="24"/>
              </w:rPr>
            </w:pPr>
            <w:r w:rsidRPr="00FE2F85">
              <w:rPr>
                <w:rFonts w:ascii="Times New Roman" w:hAnsi="Times New Roman"/>
                <w:b/>
                <w:bCs/>
                <w:sz w:val="24"/>
                <w:szCs w:val="24"/>
              </w:rPr>
              <w:t>С</w:t>
            </w:r>
          </w:p>
        </w:tc>
      </w:tr>
      <w:tr w:rsidR="0042291A" w:rsidRPr="00FE2F85" w:rsidTr="00363850">
        <w:tc>
          <w:tcPr>
            <w:tcW w:w="14283" w:type="dxa"/>
            <w:gridSpan w:val="3"/>
            <w:shd w:val="clear" w:color="auto" w:fill="auto"/>
          </w:tcPr>
          <w:p w:rsidR="0042291A" w:rsidRPr="00FE2F85" w:rsidRDefault="0042291A" w:rsidP="001E0825">
            <w:pPr>
              <w:tabs>
                <w:tab w:val="left" w:pos="5760"/>
              </w:tabs>
              <w:spacing w:after="0" w:line="240" w:lineRule="auto"/>
              <w:jc w:val="center"/>
              <w:rPr>
                <w:rFonts w:ascii="Times New Roman" w:hAnsi="Times New Roman"/>
                <w:b/>
                <w:bCs/>
                <w:sz w:val="24"/>
                <w:szCs w:val="24"/>
              </w:rPr>
            </w:pPr>
            <w:r w:rsidRPr="00FE2F85">
              <w:rPr>
                <w:rFonts w:ascii="Times New Roman" w:hAnsi="Times New Roman"/>
                <w:b/>
                <w:bCs/>
                <w:sz w:val="24"/>
                <w:szCs w:val="24"/>
              </w:rPr>
              <w:t>РУССКАЯ ЛИТЕРАТУРА</w:t>
            </w:r>
          </w:p>
        </w:tc>
      </w:tr>
      <w:tr w:rsidR="0042291A" w:rsidRPr="00FE2F85" w:rsidTr="00363850">
        <w:tc>
          <w:tcPr>
            <w:tcW w:w="3373" w:type="dxa"/>
            <w:shd w:val="clear" w:color="auto" w:fill="auto"/>
          </w:tcPr>
          <w:p w:rsidR="0042291A" w:rsidRPr="00FE2F85" w:rsidRDefault="0042291A" w:rsidP="001E0825">
            <w:pPr>
              <w:spacing w:after="0" w:line="240" w:lineRule="auto"/>
              <w:jc w:val="both"/>
              <w:rPr>
                <w:rFonts w:ascii="Times New Roman" w:hAnsi="Times New Roman"/>
                <w:b/>
                <w:sz w:val="24"/>
                <w:szCs w:val="24"/>
                <w:shd w:val="clear" w:color="auto" w:fill="FFFFFF"/>
              </w:rPr>
            </w:pPr>
            <w:r w:rsidRPr="00FE2F85">
              <w:rPr>
                <w:rFonts w:ascii="Times New Roman" w:hAnsi="Times New Roman"/>
                <w:b/>
                <w:bCs/>
                <w:sz w:val="24"/>
                <w:szCs w:val="24"/>
              </w:rPr>
              <w:lastRenderedPageBreak/>
              <w:t xml:space="preserve">«Слово о полку Игореве» </w:t>
            </w:r>
            <w:r w:rsidRPr="00FE2F85">
              <w:rPr>
                <w:rFonts w:ascii="Times New Roman" w:hAnsi="Times New Roman"/>
                <w:sz w:val="24"/>
                <w:szCs w:val="24"/>
              </w:rPr>
              <w:t xml:space="preserve">(к. </w:t>
            </w:r>
            <w:r w:rsidRPr="00FE2F85">
              <w:rPr>
                <w:rFonts w:ascii="Times New Roman" w:hAnsi="Times New Roman"/>
                <w:sz w:val="24"/>
                <w:szCs w:val="24"/>
                <w:lang w:val="en-US"/>
              </w:rPr>
              <w:t>XII</w:t>
            </w:r>
            <w:r w:rsidRPr="00FE2F85">
              <w:rPr>
                <w:rFonts w:ascii="Times New Roman" w:hAnsi="Times New Roman"/>
                <w:sz w:val="24"/>
                <w:szCs w:val="24"/>
              </w:rPr>
              <w:t xml:space="preserve"> в.) </w:t>
            </w:r>
            <w:r w:rsidRPr="00FE2F85">
              <w:rPr>
                <w:rFonts w:ascii="Times New Roman" w:hAnsi="Times New Roman"/>
                <w:b/>
                <w:sz w:val="24"/>
                <w:szCs w:val="24"/>
                <w:shd w:val="clear" w:color="auto" w:fill="FFFFFF"/>
              </w:rPr>
              <w:t>(8-9 кл.)</w:t>
            </w:r>
            <w:r w:rsidRPr="00FE2F85">
              <w:rPr>
                <w:rStyle w:val="af3"/>
                <w:rFonts w:ascii="Times New Roman" w:hAnsi="Times New Roman"/>
                <w:b/>
                <w:sz w:val="24"/>
                <w:szCs w:val="24"/>
                <w:shd w:val="clear" w:color="auto" w:fill="FFFFFF"/>
              </w:rPr>
              <w:footnoteReference w:id="13"/>
            </w:r>
          </w:p>
          <w:p w:rsidR="0042291A" w:rsidRPr="00FE2F85" w:rsidRDefault="0042291A" w:rsidP="001E0825">
            <w:pPr>
              <w:tabs>
                <w:tab w:val="left" w:pos="5760"/>
              </w:tabs>
              <w:spacing w:after="0" w:line="240" w:lineRule="auto"/>
              <w:rPr>
                <w:rFonts w:ascii="Times New Roman" w:hAnsi="Times New Roman"/>
                <w:sz w:val="24"/>
                <w:szCs w:val="24"/>
              </w:rPr>
            </w:pPr>
          </w:p>
          <w:p w:rsidR="0042291A" w:rsidRPr="00FE2F85" w:rsidRDefault="0042291A" w:rsidP="001E0825">
            <w:pPr>
              <w:tabs>
                <w:tab w:val="left" w:pos="5760"/>
              </w:tabs>
              <w:spacing w:after="0" w:line="240" w:lineRule="auto"/>
              <w:jc w:val="center"/>
              <w:rPr>
                <w:rFonts w:ascii="Times New Roman" w:hAnsi="Times New Roman"/>
                <w:b/>
                <w:bCs/>
                <w:sz w:val="24"/>
                <w:szCs w:val="24"/>
              </w:rPr>
            </w:pPr>
          </w:p>
        </w:tc>
        <w:tc>
          <w:tcPr>
            <w:tcW w:w="5807" w:type="dxa"/>
            <w:shd w:val="clear" w:color="auto" w:fill="auto"/>
          </w:tcPr>
          <w:p w:rsidR="0042291A" w:rsidRPr="00FE2F85" w:rsidRDefault="0042291A" w:rsidP="000601A9">
            <w:pPr>
              <w:keepNext/>
              <w:keepLines/>
              <w:pBdr>
                <w:left w:val="single" w:sz="4" w:space="0" w:color="auto"/>
                <w:bottom w:val="single" w:sz="4" w:space="0" w:color="auto"/>
                <w:right w:val="single" w:sz="4" w:space="0" w:color="auto"/>
              </w:pBdr>
              <w:tabs>
                <w:tab w:val="left" w:pos="5760"/>
              </w:tabs>
              <w:spacing w:after="0" w:line="240" w:lineRule="auto"/>
              <w:jc w:val="center"/>
              <w:textAlignment w:val="top"/>
              <w:outlineLvl w:val="7"/>
              <w:rPr>
                <w:rFonts w:ascii="Times New Roman" w:hAnsi="Times New Roman"/>
                <w:b/>
                <w:bCs/>
                <w:iCs/>
                <w:sz w:val="24"/>
                <w:szCs w:val="24"/>
              </w:rPr>
            </w:pPr>
            <w:r w:rsidRPr="00FE2F85">
              <w:rPr>
                <w:rFonts w:ascii="Times New Roman" w:hAnsi="Times New Roman"/>
                <w:b/>
                <w:bCs/>
                <w:iCs/>
                <w:sz w:val="24"/>
                <w:szCs w:val="24"/>
              </w:rPr>
              <w:t>Древнерусская литература–  1-2 произведения на выбор, например:</w:t>
            </w:r>
            <w:r w:rsidRPr="00FE2F85">
              <w:rPr>
                <w:rFonts w:ascii="Times New Roman" w:hAnsi="Times New Roman"/>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FE2F85">
              <w:rPr>
                <w:rFonts w:ascii="Times New Roman" w:hAnsi="Times New Roman"/>
                <w:b/>
                <w:bCs/>
                <w:iCs/>
                <w:sz w:val="24"/>
                <w:szCs w:val="24"/>
              </w:rPr>
              <w:t>.)</w:t>
            </w:r>
          </w:p>
          <w:p w:rsidR="0042291A" w:rsidRPr="00FE2F85" w:rsidRDefault="0042291A" w:rsidP="001E0825">
            <w:pPr>
              <w:tabs>
                <w:tab w:val="left" w:pos="5760"/>
              </w:tabs>
              <w:spacing w:after="0" w:line="240" w:lineRule="auto"/>
              <w:rPr>
                <w:rFonts w:ascii="Times New Roman" w:hAnsi="Times New Roman"/>
                <w:b/>
                <w:bCs/>
                <w:sz w:val="24"/>
                <w:szCs w:val="24"/>
              </w:rPr>
            </w:pPr>
            <w:r w:rsidRPr="00FE2F85">
              <w:rPr>
                <w:rFonts w:ascii="Times New Roman" w:hAnsi="Times New Roman"/>
                <w:b/>
                <w:bCs/>
                <w:sz w:val="24"/>
                <w:szCs w:val="24"/>
                <w:shd w:val="clear" w:color="auto" w:fill="FFFFFF"/>
              </w:rPr>
              <w:t>(6-8 кл.)</w:t>
            </w:r>
          </w:p>
        </w:tc>
        <w:tc>
          <w:tcPr>
            <w:tcW w:w="5103" w:type="dxa"/>
            <w:shd w:val="clear" w:color="auto" w:fill="auto"/>
          </w:tcPr>
          <w:p w:rsidR="0042291A" w:rsidRPr="00FE2F85" w:rsidRDefault="0042291A" w:rsidP="000601A9">
            <w:pPr>
              <w:keepNext/>
              <w:keepLines/>
              <w:pBdr>
                <w:left w:val="single" w:sz="4" w:space="0" w:color="auto"/>
                <w:bottom w:val="single" w:sz="4" w:space="0" w:color="auto"/>
                <w:right w:val="single" w:sz="4" w:space="0" w:color="auto"/>
              </w:pBdr>
              <w:tabs>
                <w:tab w:val="left" w:pos="5760"/>
              </w:tabs>
              <w:spacing w:after="0" w:line="240" w:lineRule="auto"/>
              <w:jc w:val="center"/>
              <w:textAlignment w:val="top"/>
              <w:outlineLvl w:val="2"/>
              <w:rPr>
                <w:rFonts w:ascii="Times New Roman" w:hAnsi="Times New Roman"/>
                <w:b/>
                <w:bCs/>
                <w:iCs/>
                <w:sz w:val="24"/>
                <w:szCs w:val="24"/>
              </w:rPr>
            </w:pPr>
            <w:r w:rsidRPr="00FE2F85">
              <w:rPr>
                <w:rFonts w:ascii="Times New Roman" w:hAnsi="Times New Roman"/>
                <w:b/>
                <w:bCs/>
                <w:iCs/>
                <w:sz w:val="24"/>
                <w:szCs w:val="24"/>
              </w:rPr>
              <w:t>Русский фольклор:</w:t>
            </w:r>
          </w:p>
          <w:p w:rsidR="0042291A" w:rsidRPr="00FE2F85" w:rsidRDefault="0042291A" w:rsidP="001E0825">
            <w:pPr>
              <w:spacing w:after="0" w:line="240" w:lineRule="auto"/>
              <w:rPr>
                <w:rFonts w:ascii="Times New Roman" w:hAnsi="Times New Roman"/>
                <w:sz w:val="24"/>
                <w:szCs w:val="24"/>
              </w:rPr>
            </w:pPr>
            <w:r w:rsidRPr="00FE2F85">
              <w:rPr>
                <w:rFonts w:ascii="Times New Roman" w:hAnsi="Times New Roman"/>
                <w:iCs/>
                <w:sz w:val="24"/>
                <w:szCs w:val="24"/>
              </w:rPr>
              <w:t>сказки, былины, загадки, пословицы, поговорки, песня и др</w:t>
            </w:r>
            <w:r w:rsidRPr="00FE2F85">
              <w:rPr>
                <w:rFonts w:ascii="Times New Roman" w:hAnsi="Times New Roman"/>
                <w:b/>
                <w:bCs/>
                <w:iCs/>
                <w:sz w:val="24"/>
                <w:szCs w:val="24"/>
              </w:rPr>
              <w:t xml:space="preserve">. (10 произведений разных жанров, </w:t>
            </w:r>
            <w:r w:rsidRPr="00FE2F85">
              <w:rPr>
                <w:rFonts w:ascii="Times New Roman" w:hAnsi="Times New Roman"/>
                <w:b/>
                <w:bCs/>
                <w:sz w:val="24"/>
                <w:szCs w:val="24"/>
              </w:rPr>
              <w:t>5-7 кл.</w:t>
            </w:r>
            <w:r w:rsidRPr="00FE2F85">
              <w:rPr>
                <w:rFonts w:ascii="Times New Roman" w:hAnsi="Times New Roman"/>
                <w:sz w:val="24"/>
                <w:szCs w:val="24"/>
              </w:rPr>
              <w:t>)</w:t>
            </w:r>
          </w:p>
          <w:p w:rsidR="0042291A" w:rsidRPr="00FE2F85" w:rsidRDefault="0042291A" w:rsidP="001E0825">
            <w:pPr>
              <w:tabs>
                <w:tab w:val="left" w:pos="5760"/>
              </w:tabs>
              <w:spacing w:after="0" w:line="240" w:lineRule="auto"/>
              <w:jc w:val="center"/>
              <w:rPr>
                <w:rFonts w:ascii="Times New Roman" w:hAnsi="Times New Roman"/>
                <w:iCs/>
                <w:sz w:val="24"/>
                <w:szCs w:val="24"/>
              </w:rPr>
            </w:pPr>
          </w:p>
          <w:p w:rsidR="0042291A" w:rsidRPr="00FE2F85" w:rsidRDefault="0042291A" w:rsidP="001E0825">
            <w:pPr>
              <w:tabs>
                <w:tab w:val="left" w:pos="5760"/>
              </w:tabs>
              <w:spacing w:after="0" w:line="240" w:lineRule="auto"/>
              <w:jc w:val="center"/>
              <w:rPr>
                <w:rFonts w:ascii="Times New Roman" w:hAnsi="Times New Roman"/>
                <w:b/>
                <w:bCs/>
                <w:sz w:val="24"/>
                <w:szCs w:val="24"/>
              </w:rPr>
            </w:pPr>
          </w:p>
        </w:tc>
      </w:tr>
      <w:tr w:rsidR="0042291A" w:rsidRPr="00FE2F85" w:rsidTr="00363850">
        <w:tc>
          <w:tcPr>
            <w:tcW w:w="3373" w:type="dxa"/>
            <w:shd w:val="clear" w:color="auto" w:fill="auto"/>
          </w:tcPr>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sz w:val="24"/>
                <w:szCs w:val="24"/>
              </w:rPr>
            </w:pPr>
            <w:r w:rsidRPr="00FE2F85">
              <w:rPr>
                <w:rFonts w:ascii="Times New Roman" w:hAnsi="Times New Roman"/>
                <w:b/>
                <w:bCs/>
                <w:sz w:val="24"/>
                <w:szCs w:val="24"/>
              </w:rPr>
              <w:t>Д.И. Фонвизин</w:t>
            </w:r>
            <w:r w:rsidRPr="00FE2F85">
              <w:rPr>
                <w:rFonts w:ascii="Times New Roman" w:hAnsi="Times New Roman"/>
                <w:sz w:val="24"/>
                <w:szCs w:val="24"/>
              </w:rPr>
              <w:t xml:space="preserve"> «Недоросль» (1778 – 1782) </w:t>
            </w:r>
          </w:p>
          <w:p w:rsidR="0042291A" w:rsidRPr="00FE2F85" w:rsidRDefault="0042291A" w:rsidP="001E0825">
            <w:pPr>
              <w:tabs>
                <w:tab w:val="left" w:pos="5760"/>
              </w:tabs>
              <w:spacing w:after="0" w:line="240" w:lineRule="auto"/>
              <w:rPr>
                <w:rFonts w:ascii="Times New Roman" w:hAnsi="Times New Roman"/>
                <w:b/>
                <w:iCs/>
                <w:sz w:val="24"/>
                <w:szCs w:val="24"/>
                <w:shd w:val="clear" w:color="auto" w:fill="FFFFFF"/>
              </w:rPr>
            </w:pPr>
            <w:r w:rsidRPr="00FE2F85">
              <w:rPr>
                <w:rFonts w:ascii="Times New Roman" w:hAnsi="Times New Roman"/>
                <w:b/>
                <w:iCs/>
                <w:sz w:val="24"/>
                <w:szCs w:val="24"/>
                <w:shd w:val="clear" w:color="auto" w:fill="FFFFFF"/>
              </w:rPr>
              <w:t>(8-9 кл.)</w:t>
            </w:r>
          </w:p>
          <w:p w:rsidR="0042291A" w:rsidRPr="00FE2F85" w:rsidRDefault="0042291A" w:rsidP="001E0825">
            <w:pPr>
              <w:tabs>
                <w:tab w:val="left" w:pos="5760"/>
              </w:tabs>
              <w:spacing w:after="0" w:line="240" w:lineRule="auto"/>
              <w:jc w:val="center"/>
              <w:rPr>
                <w:rFonts w:ascii="Times New Roman" w:hAnsi="Times New Roman"/>
                <w:b/>
                <w:bCs/>
                <w:sz w:val="24"/>
                <w:szCs w:val="24"/>
              </w:rPr>
            </w:pPr>
          </w:p>
          <w:p w:rsidR="0042291A" w:rsidRPr="00FE2F85" w:rsidRDefault="0042291A" w:rsidP="001E0825">
            <w:pPr>
              <w:tabs>
                <w:tab w:val="left" w:pos="5760"/>
              </w:tabs>
              <w:spacing w:after="0" w:line="240" w:lineRule="auto"/>
              <w:jc w:val="center"/>
              <w:rPr>
                <w:rFonts w:ascii="Times New Roman" w:hAnsi="Times New Roman"/>
                <w:b/>
                <w:bCs/>
                <w:sz w:val="24"/>
                <w:szCs w:val="24"/>
              </w:rPr>
            </w:pPr>
          </w:p>
          <w:p w:rsidR="0042291A" w:rsidRPr="00FE2F85" w:rsidRDefault="0042291A" w:rsidP="001E0825">
            <w:pPr>
              <w:tabs>
                <w:tab w:val="left" w:pos="5760"/>
              </w:tabs>
              <w:spacing w:after="0" w:line="240" w:lineRule="auto"/>
              <w:jc w:val="center"/>
              <w:rPr>
                <w:rFonts w:ascii="Times New Roman" w:hAnsi="Times New Roman"/>
                <w:b/>
                <w:bCs/>
                <w:sz w:val="24"/>
                <w:szCs w:val="24"/>
              </w:rPr>
            </w:pPr>
          </w:p>
          <w:p w:rsidR="0042291A" w:rsidRPr="00FE2F85" w:rsidRDefault="0042291A" w:rsidP="001E0825">
            <w:pPr>
              <w:tabs>
                <w:tab w:val="left" w:pos="5760"/>
              </w:tabs>
              <w:spacing w:after="0" w:line="240" w:lineRule="auto"/>
              <w:jc w:val="center"/>
              <w:rPr>
                <w:rFonts w:ascii="Times New Roman" w:hAnsi="Times New Roman"/>
                <w:b/>
                <w:bCs/>
                <w:sz w:val="24"/>
                <w:szCs w:val="24"/>
              </w:rPr>
            </w:pPr>
          </w:p>
          <w:p w:rsidR="0042291A" w:rsidRPr="00FE2F85" w:rsidRDefault="0042291A" w:rsidP="001E0825">
            <w:pPr>
              <w:tabs>
                <w:tab w:val="left" w:pos="5760"/>
              </w:tabs>
              <w:spacing w:after="0" w:line="240" w:lineRule="auto"/>
              <w:jc w:val="center"/>
              <w:rPr>
                <w:rFonts w:ascii="Times New Roman" w:hAnsi="Times New Roman"/>
                <w:b/>
                <w:bCs/>
                <w:sz w:val="24"/>
                <w:szCs w:val="24"/>
              </w:rPr>
            </w:pPr>
          </w:p>
          <w:p w:rsidR="0042291A" w:rsidRPr="00FE2F85" w:rsidRDefault="0042291A" w:rsidP="001E0825">
            <w:pPr>
              <w:tabs>
                <w:tab w:val="left" w:pos="5760"/>
              </w:tabs>
              <w:spacing w:after="0" w:line="240" w:lineRule="auto"/>
              <w:jc w:val="center"/>
              <w:rPr>
                <w:rFonts w:ascii="Times New Roman" w:hAnsi="Times New Roman"/>
                <w:b/>
                <w:bCs/>
                <w:sz w:val="24"/>
                <w:szCs w:val="24"/>
              </w:rPr>
            </w:pPr>
          </w:p>
          <w:p w:rsidR="0042291A" w:rsidRPr="00FE2F85" w:rsidRDefault="0042291A" w:rsidP="001E0825">
            <w:pPr>
              <w:tabs>
                <w:tab w:val="left" w:pos="5760"/>
              </w:tabs>
              <w:spacing w:after="0" w:line="240" w:lineRule="auto"/>
              <w:jc w:val="center"/>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r w:rsidRPr="00FE2F85">
              <w:rPr>
                <w:rFonts w:ascii="Times New Roman" w:hAnsi="Times New Roman"/>
                <w:b/>
                <w:bCs/>
                <w:sz w:val="24"/>
                <w:szCs w:val="24"/>
              </w:rPr>
              <w:t>Н.М. Карамзин</w:t>
            </w:r>
            <w:r w:rsidRPr="00FE2F85">
              <w:rPr>
                <w:rFonts w:ascii="Times New Roman" w:hAnsi="Times New Roman"/>
                <w:sz w:val="24"/>
                <w:szCs w:val="24"/>
              </w:rPr>
              <w:t xml:space="preserve">  «Бедная Лиза» (1792) </w:t>
            </w:r>
            <w:r w:rsidRPr="00FE2F85">
              <w:rPr>
                <w:rFonts w:ascii="Times New Roman" w:hAnsi="Times New Roman"/>
                <w:b/>
                <w:iCs/>
                <w:sz w:val="24"/>
                <w:szCs w:val="24"/>
                <w:shd w:val="clear" w:color="auto" w:fill="FFFFFF"/>
              </w:rPr>
              <w:t>(8-9 кл.)</w:t>
            </w:r>
          </w:p>
        </w:tc>
        <w:tc>
          <w:tcPr>
            <w:tcW w:w="5807" w:type="dxa"/>
            <w:shd w:val="clear" w:color="auto" w:fill="auto"/>
          </w:tcPr>
          <w:p w:rsidR="0042291A" w:rsidRPr="00FE2F85" w:rsidRDefault="0042291A" w:rsidP="000601A9">
            <w:pPr>
              <w:keepNext/>
              <w:keepLines/>
              <w:pBdr>
                <w:left w:val="single" w:sz="4" w:space="0" w:color="auto"/>
                <w:bottom w:val="single" w:sz="4" w:space="0" w:color="auto"/>
                <w:right w:val="single" w:sz="4" w:space="0" w:color="auto"/>
              </w:pBdr>
              <w:tabs>
                <w:tab w:val="left" w:pos="5760"/>
              </w:tabs>
              <w:spacing w:after="0" w:line="240" w:lineRule="auto"/>
              <w:jc w:val="center"/>
              <w:textAlignment w:val="top"/>
              <w:outlineLvl w:val="1"/>
              <w:rPr>
                <w:rFonts w:ascii="Times New Roman" w:hAnsi="Times New Roman"/>
                <w:iCs/>
                <w:sz w:val="24"/>
                <w:szCs w:val="24"/>
              </w:rPr>
            </w:pPr>
            <w:r w:rsidRPr="00FE2F85">
              <w:rPr>
                <w:rFonts w:ascii="Times New Roman" w:hAnsi="Times New Roman"/>
                <w:b/>
                <w:bCs/>
                <w:iCs/>
                <w:sz w:val="24"/>
                <w:szCs w:val="24"/>
              </w:rPr>
              <w:t xml:space="preserve">М.В.Ломоносов – 1 стихотворение по выбору, например: </w:t>
            </w:r>
            <w:r w:rsidRPr="00FE2F85">
              <w:rPr>
                <w:rFonts w:ascii="Times New Roman" w:hAnsi="Times New Roman"/>
                <w:iCs/>
                <w:sz w:val="24"/>
                <w:szCs w:val="24"/>
              </w:rPr>
              <w:t>«Стихи, сочиненные на дороге в Петергоф…» (1761), «Вечернее размышление о Божием Величии при случае великого северного сияния» (1743),</w:t>
            </w:r>
            <w:r w:rsidRPr="00FE2F85">
              <w:rPr>
                <w:rFonts w:ascii="Times New Roman" w:hAnsi="Times New Roman"/>
                <w:b/>
                <w:bCs/>
                <w:iCs/>
                <w:sz w:val="24"/>
                <w:szCs w:val="24"/>
              </w:rPr>
              <w:t xml:space="preserve"> «</w:t>
            </w:r>
            <w:r w:rsidRPr="00FE2F85">
              <w:rPr>
                <w:rFonts w:ascii="Times New Roman" w:hAnsi="Times New Roman"/>
                <w:iCs/>
                <w:sz w:val="24"/>
                <w:szCs w:val="24"/>
              </w:rPr>
              <w:t xml:space="preserve">Ода на день восшествия на Всероссийский престол Ея Величества Государыни Императрицы </w:t>
            </w:r>
          </w:p>
          <w:p w:rsidR="0042291A" w:rsidRPr="00FE2F85" w:rsidRDefault="0042291A" w:rsidP="001E0825">
            <w:pPr>
              <w:pStyle w:val="HTML"/>
              <w:tabs>
                <w:tab w:val="left" w:pos="5760"/>
              </w:tabs>
              <w:rPr>
                <w:rFonts w:ascii="Times New Roman" w:hAnsi="Times New Roman"/>
                <w:b/>
                <w:iCs/>
                <w:sz w:val="24"/>
                <w:szCs w:val="24"/>
              </w:rPr>
            </w:pPr>
            <w:r w:rsidRPr="00FE2F85">
              <w:rPr>
                <w:rFonts w:ascii="Times New Roman" w:hAnsi="Times New Roman"/>
                <w:iCs/>
                <w:sz w:val="24"/>
                <w:szCs w:val="24"/>
              </w:rPr>
              <w:t>Елисаветы Петровны 1747 года» и др.</w:t>
            </w:r>
            <w:r w:rsidRPr="00FE2F85">
              <w:rPr>
                <w:rFonts w:ascii="Times New Roman" w:hAnsi="Times New Roman"/>
                <w:b/>
                <w:sz w:val="24"/>
                <w:szCs w:val="24"/>
              </w:rPr>
              <w:t>(8-9 кл.)</w:t>
            </w:r>
          </w:p>
          <w:p w:rsidR="0042291A" w:rsidRPr="00FE2F85" w:rsidRDefault="0042291A" w:rsidP="001E0825">
            <w:pPr>
              <w:keepNext/>
              <w:tabs>
                <w:tab w:val="left" w:pos="5760"/>
              </w:tabs>
              <w:spacing w:after="0" w:line="240" w:lineRule="auto"/>
              <w:outlineLvl w:val="1"/>
              <w:rPr>
                <w:rFonts w:ascii="Times New Roman" w:hAnsi="Times New Roman"/>
                <w:b/>
                <w:bCs/>
                <w:iCs/>
                <w:sz w:val="24"/>
                <w:szCs w:val="24"/>
              </w:rPr>
            </w:pPr>
            <w:r w:rsidRPr="00FE2F85">
              <w:rPr>
                <w:rFonts w:ascii="Times New Roman" w:hAnsi="Times New Roman"/>
                <w:b/>
                <w:bCs/>
                <w:iCs/>
                <w:sz w:val="24"/>
                <w:szCs w:val="24"/>
              </w:rPr>
              <w:t xml:space="preserve">Г.Р.Державин – 1-2 стихотворения по выбору, например: </w:t>
            </w:r>
            <w:r w:rsidRPr="00FE2F85">
              <w:rPr>
                <w:rFonts w:ascii="Times New Roman" w:hAnsi="Times New Roman"/>
                <w:iCs/>
                <w:sz w:val="24"/>
                <w:szCs w:val="24"/>
              </w:rPr>
              <w:t>«Фелица» (1782), «Осень во время осады Очакова» (1788), «Снигирь» 1800, «Водопад» (</w:t>
            </w:r>
            <w:r w:rsidRPr="00FE2F85">
              <w:rPr>
                <w:rStyle w:val="poemyear"/>
                <w:rFonts w:ascii="Times New Roman" w:hAnsi="Times New Roman"/>
                <w:iCs/>
                <w:sz w:val="24"/>
                <w:szCs w:val="24"/>
              </w:rPr>
              <w:t>1791-1794)</w:t>
            </w:r>
            <w:r w:rsidRPr="00FE2F85">
              <w:rPr>
                <w:rFonts w:ascii="Times New Roman" w:hAnsi="Times New Roman"/>
                <w:iCs/>
                <w:sz w:val="24"/>
                <w:szCs w:val="24"/>
              </w:rPr>
              <w:t>, «Памятник» (</w:t>
            </w:r>
            <w:r w:rsidRPr="00FE2F85">
              <w:rPr>
                <w:rStyle w:val="poemyear"/>
                <w:rFonts w:ascii="Times New Roman" w:hAnsi="Times New Roman"/>
                <w:iCs/>
                <w:sz w:val="24"/>
                <w:szCs w:val="24"/>
              </w:rPr>
              <w:t>1795</w:t>
            </w:r>
            <w:r w:rsidRPr="00FE2F85">
              <w:rPr>
                <w:rFonts w:ascii="Times New Roman" w:hAnsi="Times New Roman"/>
                <w:iCs/>
                <w:sz w:val="24"/>
                <w:szCs w:val="24"/>
              </w:rPr>
              <w:t xml:space="preserve">) и др. </w:t>
            </w:r>
            <w:r w:rsidRPr="00FE2F85">
              <w:rPr>
                <w:rFonts w:ascii="Times New Roman" w:hAnsi="Times New Roman"/>
                <w:b/>
                <w:sz w:val="24"/>
                <w:szCs w:val="24"/>
              </w:rPr>
              <w:t>(8-9 кл.)</w:t>
            </w:r>
          </w:p>
          <w:p w:rsidR="0042291A" w:rsidRPr="00FE2F85" w:rsidRDefault="0042291A" w:rsidP="001E0825">
            <w:pPr>
              <w:tabs>
                <w:tab w:val="left" w:pos="5760"/>
              </w:tabs>
              <w:spacing w:after="0" w:line="240" w:lineRule="auto"/>
              <w:rPr>
                <w:rFonts w:ascii="Times New Roman" w:hAnsi="Times New Roman"/>
                <w:iCs/>
                <w:sz w:val="24"/>
                <w:szCs w:val="24"/>
              </w:rPr>
            </w:pPr>
            <w:r w:rsidRPr="00FE2F85">
              <w:rPr>
                <w:rFonts w:ascii="Times New Roman" w:hAnsi="Times New Roman"/>
                <w:b/>
                <w:bCs/>
                <w:iCs/>
                <w:sz w:val="24"/>
                <w:szCs w:val="24"/>
              </w:rPr>
              <w:t xml:space="preserve">И.А. Крылов – 3 басни по выбору, например:  </w:t>
            </w:r>
            <w:r w:rsidRPr="00FE2F85">
              <w:rPr>
                <w:rFonts w:ascii="Times New Roman" w:hAnsi="Times New Roman"/>
                <w:iCs/>
                <w:sz w:val="24"/>
                <w:szCs w:val="24"/>
              </w:rPr>
              <w:t xml:space="preserve">«Слон и Моська» (1808), «Квартет» (1811), «Осел и Соловей» (1811), «Лебедь, Щука и Рак» (1814), «Свинья под дубом» (не позднее 1823) и др. </w:t>
            </w:r>
          </w:p>
          <w:p w:rsidR="0042291A" w:rsidRPr="00FE2F85" w:rsidRDefault="0042291A" w:rsidP="001E0825">
            <w:pPr>
              <w:tabs>
                <w:tab w:val="left" w:pos="5760"/>
              </w:tabs>
              <w:spacing w:after="0" w:line="240" w:lineRule="auto"/>
              <w:rPr>
                <w:rFonts w:ascii="Times New Roman" w:hAnsi="Times New Roman"/>
                <w:bCs/>
                <w:iCs/>
                <w:sz w:val="24"/>
                <w:szCs w:val="24"/>
                <w:shd w:val="clear" w:color="auto" w:fill="FFFFFF"/>
              </w:rPr>
            </w:pPr>
            <w:r w:rsidRPr="00FE2F85">
              <w:rPr>
                <w:rFonts w:ascii="Times New Roman" w:hAnsi="Times New Roman"/>
                <w:b/>
                <w:iCs/>
                <w:sz w:val="24"/>
                <w:szCs w:val="24"/>
                <w:shd w:val="clear" w:color="auto" w:fill="FFFFFF"/>
              </w:rPr>
              <w:t>(5-6 кл.)</w:t>
            </w:r>
          </w:p>
          <w:p w:rsidR="0042291A" w:rsidRPr="00FE2F85" w:rsidRDefault="0042291A" w:rsidP="001E0825">
            <w:pPr>
              <w:keepNext/>
              <w:tabs>
                <w:tab w:val="left" w:pos="5760"/>
              </w:tabs>
              <w:spacing w:after="0" w:line="240" w:lineRule="auto"/>
              <w:outlineLvl w:val="1"/>
              <w:rPr>
                <w:rFonts w:ascii="Times New Roman" w:hAnsi="Times New Roman"/>
                <w:b/>
                <w:bCs/>
                <w:sz w:val="24"/>
                <w:szCs w:val="24"/>
              </w:rPr>
            </w:pPr>
          </w:p>
        </w:tc>
        <w:tc>
          <w:tcPr>
            <w:tcW w:w="5103" w:type="dxa"/>
            <w:shd w:val="clear" w:color="auto" w:fill="auto"/>
          </w:tcPr>
          <w:p w:rsidR="0042291A" w:rsidRPr="00FE2F85" w:rsidRDefault="0042291A" w:rsidP="001E0825">
            <w:pPr>
              <w:tabs>
                <w:tab w:val="left" w:pos="5760"/>
              </w:tabs>
              <w:spacing w:after="0" w:line="240" w:lineRule="auto"/>
              <w:jc w:val="center"/>
              <w:rPr>
                <w:rFonts w:ascii="Times New Roman" w:hAnsi="Times New Roman"/>
                <w:b/>
                <w:bCs/>
                <w:sz w:val="24"/>
                <w:szCs w:val="24"/>
              </w:rPr>
            </w:pPr>
          </w:p>
        </w:tc>
      </w:tr>
      <w:tr w:rsidR="0042291A" w:rsidRPr="00FE2F85" w:rsidTr="00363850">
        <w:tc>
          <w:tcPr>
            <w:tcW w:w="3373" w:type="dxa"/>
            <w:shd w:val="clear" w:color="auto" w:fill="auto"/>
          </w:tcPr>
          <w:p w:rsidR="0042291A" w:rsidRPr="00FE2F85" w:rsidRDefault="0042291A" w:rsidP="001E0825">
            <w:pPr>
              <w:tabs>
                <w:tab w:val="left" w:pos="5760"/>
              </w:tabs>
              <w:spacing w:after="0" w:line="240" w:lineRule="auto"/>
              <w:rPr>
                <w:rFonts w:ascii="Times New Roman" w:hAnsi="Times New Roman"/>
                <w:sz w:val="24"/>
                <w:szCs w:val="24"/>
              </w:rPr>
            </w:pPr>
            <w:r w:rsidRPr="00FE2F85">
              <w:rPr>
                <w:rFonts w:ascii="Times New Roman" w:hAnsi="Times New Roman"/>
                <w:b/>
                <w:bCs/>
                <w:sz w:val="24"/>
                <w:szCs w:val="24"/>
              </w:rPr>
              <w:t>А.С. Грибоедов</w:t>
            </w:r>
            <w:r w:rsidRPr="00FE2F85">
              <w:rPr>
                <w:rFonts w:ascii="Times New Roman" w:hAnsi="Times New Roman"/>
                <w:sz w:val="24"/>
                <w:szCs w:val="24"/>
              </w:rPr>
              <w:t xml:space="preserve"> «Горе от ума» (1821 – 1824) </w:t>
            </w:r>
            <w:r w:rsidRPr="00FE2F85">
              <w:rPr>
                <w:rFonts w:ascii="Times New Roman" w:hAnsi="Times New Roman"/>
                <w:b/>
                <w:bCs/>
                <w:sz w:val="24"/>
                <w:szCs w:val="24"/>
              </w:rPr>
              <w:t>(9 кл.)</w:t>
            </w:r>
          </w:p>
          <w:p w:rsidR="0042291A" w:rsidRPr="00FE2F85" w:rsidRDefault="0042291A" w:rsidP="001E0825">
            <w:pPr>
              <w:tabs>
                <w:tab w:val="left" w:pos="5760"/>
              </w:tabs>
              <w:spacing w:after="0" w:line="240" w:lineRule="auto"/>
              <w:rPr>
                <w:rFonts w:ascii="Times New Roman" w:hAnsi="Times New Roman"/>
                <w:b/>
                <w:bCs/>
                <w:sz w:val="24"/>
                <w:szCs w:val="24"/>
              </w:rPr>
            </w:pPr>
          </w:p>
        </w:tc>
        <w:tc>
          <w:tcPr>
            <w:tcW w:w="5807" w:type="dxa"/>
            <w:shd w:val="clear" w:color="auto" w:fill="auto"/>
          </w:tcPr>
          <w:p w:rsidR="0042291A" w:rsidRPr="00FE2F85" w:rsidRDefault="0042291A" w:rsidP="000601A9">
            <w:pPr>
              <w:keepNext/>
              <w:keepLines/>
              <w:pBdr>
                <w:left w:val="single" w:sz="4" w:space="0" w:color="auto"/>
                <w:bottom w:val="single" w:sz="4" w:space="0" w:color="auto"/>
                <w:right w:val="single" w:sz="4" w:space="0" w:color="auto"/>
              </w:pBdr>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iCs/>
                <w:sz w:val="24"/>
                <w:szCs w:val="24"/>
              </w:rPr>
            </w:pPr>
            <w:r w:rsidRPr="00FE2F85">
              <w:rPr>
                <w:rFonts w:ascii="Times New Roman" w:hAnsi="Times New Roman"/>
                <w:b/>
                <w:bCs/>
                <w:iCs/>
                <w:sz w:val="24"/>
                <w:szCs w:val="24"/>
              </w:rPr>
              <w:t xml:space="preserve">В.А. Жуковский - 1-2 баллады по выбору, например: </w:t>
            </w:r>
            <w:r w:rsidRPr="00FE2F85">
              <w:rPr>
                <w:rFonts w:ascii="Times New Roman" w:hAnsi="Times New Roman"/>
                <w:iCs/>
                <w:sz w:val="24"/>
                <w:szCs w:val="24"/>
              </w:rPr>
              <w:t>«Светлана» (1812), «Лесной царь» (1818)</w:t>
            </w:r>
            <w:r w:rsidRPr="00FE2F85">
              <w:rPr>
                <w:rFonts w:ascii="Times New Roman" w:hAnsi="Times New Roman"/>
                <w:b/>
                <w:bCs/>
                <w:iCs/>
                <w:sz w:val="24"/>
                <w:szCs w:val="24"/>
              </w:rPr>
              <w:t xml:space="preserve">; 1-2 элегии по выбору, например: </w:t>
            </w:r>
            <w:r w:rsidRPr="00FE2F85">
              <w:rPr>
                <w:rFonts w:ascii="Times New Roman" w:hAnsi="Times New Roman"/>
                <w:iCs/>
                <w:sz w:val="24"/>
                <w:szCs w:val="24"/>
              </w:rPr>
              <w:t>«Невыразимое» (1819), «Море» (1822) и др.</w:t>
            </w:r>
          </w:p>
          <w:p w:rsidR="0042291A" w:rsidRPr="00FE2F85" w:rsidRDefault="0042291A" w:rsidP="001E0825">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FE2F85">
              <w:rPr>
                <w:rFonts w:ascii="Times New Roman" w:hAnsi="Times New Roman"/>
                <w:b/>
                <w:bCs/>
                <w:sz w:val="24"/>
                <w:szCs w:val="24"/>
              </w:rPr>
              <w:lastRenderedPageBreak/>
              <w:t>(7-9 кл.)</w:t>
            </w:r>
          </w:p>
        </w:tc>
        <w:tc>
          <w:tcPr>
            <w:tcW w:w="5103" w:type="dxa"/>
            <w:shd w:val="clear" w:color="auto" w:fill="auto"/>
          </w:tcPr>
          <w:p w:rsidR="0042291A" w:rsidRPr="00FE2F85" w:rsidRDefault="0042291A" w:rsidP="001E0825">
            <w:pPr>
              <w:tabs>
                <w:tab w:val="left" w:pos="5760"/>
              </w:tabs>
              <w:spacing w:after="0" w:line="240" w:lineRule="auto"/>
              <w:jc w:val="center"/>
              <w:rPr>
                <w:rFonts w:ascii="Times New Roman" w:hAnsi="Times New Roman"/>
                <w:iCs/>
                <w:sz w:val="24"/>
                <w:szCs w:val="24"/>
              </w:rPr>
            </w:pPr>
          </w:p>
        </w:tc>
      </w:tr>
      <w:tr w:rsidR="0042291A" w:rsidRPr="00FE2F85" w:rsidTr="00363850">
        <w:tc>
          <w:tcPr>
            <w:tcW w:w="3373" w:type="dxa"/>
            <w:shd w:val="clear" w:color="auto" w:fill="auto"/>
          </w:tcPr>
          <w:p w:rsidR="0042291A" w:rsidRPr="00FE2F85" w:rsidRDefault="0042291A" w:rsidP="001E0825">
            <w:pPr>
              <w:tabs>
                <w:tab w:val="left" w:pos="5760"/>
              </w:tabs>
              <w:spacing w:after="0" w:line="240" w:lineRule="auto"/>
              <w:rPr>
                <w:rFonts w:ascii="Times New Roman" w:hAnsi="Times New Roman"/>
                <w:sz w:val="24"/>
                <w:szCs w:val="24"/>
              </w:rPr>
            </w:pPr>
            <w:r w:rsidRPr="00FE2F85">
              <w:rPr>
                <w:rFonts w:ascii="Times New Roman" w:hAnsi="Times New Roman"/>
                <w:b/>
                <w:bCs/>
                <w:sz w:val="24"/>
                <w:szCs w:val="24"/>
              </w:rPr>
              <w:lastRenderedPageBreak/>
              <w:t xml:space="preserve">А.С. Пушкин </w:t>
            </w:r>
            <w:r w:rsidRPr="00FE2F85">
              <w:rPr>
                <w:rFonts w:ascii="Times New Roman" w:hAnsi="Times New Roman"/>
                <w:sz w:val="24"/>
                <w:szCs w:val="24"/>
              </w:rPr>
              <w:t>«Евгений Онегин» (</w:t>
            </w:r>
            <w:r w:rsidRPr="00FE2F85">
              <w:rPr>
                <w:rStyle w:val="st"/>
                <w:rFonts w:ascii="Times New Roman" w:hAnsi="Times New Roman"/>
                <w:sz w:val="24"/>
                <w:szCs w:val="24"/>
              </w:rPr>
              <w:t>1823 —1831)</w:t>
            </w:r>
            <w:r w:rsidRPr="00FE2F85">
              <w:rPr>
                <w:rStyle w:val="st"/>
                <w:rFonts w:ascii="Times New Roman" w:hAnsi="Times New Roman"/>
                <w:b/>
                <w:bCs/>
                <w:sz w:val="24"/>
                <w:szCs w:val="24"/>
              </w:rPr>
              <w:t>(9 кл.)</w:t>
            </w:r>
            <w:r w:rsidRPr="00FE2F85">
              <w:rPr>
                <w:rFonts w:ascii="Times New Roman" w:hAnsi="Times New Roman"/>
                <w:sz w:val="24"/>
                <w:szCs w:val="24"/>
              </w:rPr>
              <w:t xml:space="preserve">, «Дубровский» (1832 </w:t>
            </w:r>
            <w:r w:rsidRPr="00FE2F85">
              <w:rPr>
                <w:rStyle w:val="st"/>
                <w:rFonts w:ascii="Times New Roman" w:hAnsi="Times New Roman"/>
                <w:sz w:val="24"/>
                <w:szCs w:val="24"/>
              </w:rPr>
              <w:t xml:space="preserve">— </w:t>
            </w:r>
            <w:r w:rsidRPr="00FE2F85">
              <w:rPr>
                <w:rFonts w:ascii="Times New Roman" w:hAnsi="Times New Roman"/>
                <w:sz w:val="24"/>
                <w:szCs w:val="24"/>
              </w:rPr>
              <w:t>1833)</w:t>
            </w:r>
            <w:r w:rsidRPr="00FE2F85">
              <w:rPr>
                <w:rFonts w:ascii="Times New Roman" w:hAnsi="Times New Roman"/>
                <w:iCs/>
                <w:sz w:val="24"/>
                <w:szCs w:val="24"/>
              </w:rPr>
              <w:t xml:space="preserve"> (6-7 кл),</w:t>
            </w:r>
            <w:r w:rsidRPr="00FE2F85">
              <w:rPr>
                <w:rFonts w:ascii="Times New Roman" w:hAnsi="Times New Roman"/>
                <w:sz w:val="24"/>
                <w:szCs w:val="24"/>
              </w:rPr>
              <w:t xml:space="preserve"> «Капитанская дочка» (1832 </w:t>
            </w:r>
            <w:r w:rsidRPr="00FE2F85">
              <w:rPr>
                <w:rStyle w:val="st"/>
                <w:rFonts w:ascii="Times New Roman" w:hAnsi="Times New Roman"/>
                <w:sz w:val="24"/>
                <w:szCs w:val="24"/>
              </w:rPr>
              <w:t>—</w:t>
            </w:r>
            <w:r w:rsidRPr="00FE2F85">
              <w:rPr>
                <w:rFonts w:ascii="Times New Roman" w:hAnsi="Times New Roman"/>
                <w:sz w:val="24"/>
                <w:szCs w:val="24"/>
              </w:rPr>
              <w:t xml:space="preserve">1836) </w:t>
            </w:r>
          </w:p>
          <w:p w:rsidR="0042291A" w:rsidRPr="00FE2F85" w:rsidRDefault="0042291A" w:rsidP="001E0825">
            <w:pPr>
              <w:tabs>
                <w:tab w:val="left" w:pos="5760"/>
              </w:tabs>
              <w:spacing w:after="0" w:line="240" w:lineRule="auto"/>
              <w:rPr>
                <w:rFonts w:ascii="Times New Roman" w:hAnsi="Times New Roman"/>
                <w:b/>
                <w:bCs/>
                <w:sz w:val="24"/>
                <w:szCs w:val="24"/>
              </w:rPr>
            </w:pPr>
            <w:r w:rsidRPr="00FE2F85">
              <w:rPr>
                <w:rFonts w:ascii="Times New Roman" w:hAnsi="Times New Roman"/>
                <w:b/>
                <w:bCs/>
                <w:iCs/>
                <w:sz w:val="24"/>
                <w:szCs w:val="24"/>
              </w:rPr>
              <w:t>(7-8 кл.).</w:t>
            </w:r>
          </w:p>
          <w:p w:rsidR="0042291A" w:rsidRPr="00FE2F85" w:rsidRDefault="0042291A" w:rsidP="001E0825">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FE2F85">
              <w:rPr>
                <w:rFonts w:ascii="Times New Roman" w:hAnsi="Times New Roman"/>
                <w:b/>
                <w:bCs/>
                <w:kern w:val="36"/>
                <w:sz w:val="24"/>
                <w:szCs w:val="24"/>
              </w:rPr>
              <w:t>Стихотворения</w:t>
            </w:r>
            <w:r w:rsidRPr="00FE2F85">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FE2F85" w:rsidRDefault="0042291A" w:rsidP="001E0825">
            <w:pPr>
              <w:tabs>
                <w:tab w:val="left" w:pos="770"/>
                <w:tab w:val="left" w:pos="5760"/>
              </w:tabs>
              <w:autoSpaceDE w:val="0"/>
              <w:autoSpaceDN w:val="0"/>
              <w:adjustRightInd w:val="0"/>
              <w:spacing w:after="0" w:line="240" w:lineRule="auto"/>
              <w:jc w:val="both"/>
              <w:rPr>
                <w:rFonts w:ascii="Times New Roman" w:hAnsi="Times New Roman"/>
                <w:sz w:val="24"/>
                <w:szCs w:val="24"/>
              </w:rPr>
            </w:pPr>
            <w:r w:rsidRPr="00FE2F85">
              <w:rPr>
                <w:rFonts w:ascii="Times New Roman" w:hAnsi="Times New Roman"/>
                <w:b/>
                <w:bCs/>
                <w:sz w:val="24"/>
                <w:szCs w:val="24"/>
              </w:rPr>
              <w:t>(5-9 кл.)</w:t>
            </w:r>
          </w:p>
          <w:p w:rsidR="0042291A" w:rsidRPr="00FE2F85" w:rsidRDefault="0042291A" w:rsidP="001E0825">
            <w:pPr>
              <w:tabs>
                <w:tab w:val="left" w:pos="5760"/>
              </w:tabs>
              <w:spacing w:after="0" w:line="240" w:lineRule="auto"/>
              <w:rPr>
                <w:rFonts w:ascii="Times New Roman" w:hAnsi="Times New Roman"/>
                <w:b/>
                <w:bCs/>
                <w:sz w:val="24"/>
                <w:szCs w:val="24"/>
              </w:rPr>
            </w:pPr>
          </w:p>
        </w:tc>
        <w:tc>
          <w:tcPr>
            <w:tcW w:w="5807" w:type="dxa"/>
            <w:shd w:val="clear" w:color="auto" w:fill="auto"/>
          </w:tcPr>
          <w:p w:rsidR="0042291A" w:rsidRPr="00FE2F85" w:rsidRDefault="0042291A" w:rsidP="000601A9">
            <w:pPr>
              <w:keepNext/>
              <w:keepLines/>
              <w:pBdr>
                <w:left w:val="single" w:sz="4" w:space="0" w:color="auto"/>
                <w:bottom w:val="single" w:sz="4" w:space="0" w:color="auto"/>
                <w:right w:val="single" w:sz="4" w:space="0" w:color="auto"/>
              </w:pBdr>
              <w:tabs>
                <w:tab w:val="left" w:pos="5760"/>
              </w:tabs>
              <w:spacing w:after="0" w:line="240" w:lineRule="auto"/>
              <w:jc w:val="center"/>
              <w:textAlignment w:val="top"/>
              <w:outlineLvl w:val="7"/>
              <w:rPr>
                <w:rFonts w:ascii="Times New Roman" w:hAnsi="Times New Roman"/>
                <w:iCs/>
                <w:sz w:val="24"/>
                <w:szCs w:val="24"/>
              </w:rPr>
            </w:pPr>
            <w:r w:rsidRPr="00FE2F85">
              <w:rPr>
                <w:rFonts w:ascii="Times New Roman" w:hAnsi="Times New Roman"/>
                <w:b/>
                <w:bCs/>
                <w:sz w:val="24"/>
                <w:szCs w:val="24"/>
              </w:rPr>
              <w:t xml:space="preserve">А.С. Пушкин - </w:t>
            </w:r>
            <w:r w:rsidRPr="00FE2F85">
              <w:rPr>
                <w:rFonts w:ascii="Times New Roman" w:hAnsi="Times New Roman"/>
                <w:b/>
                <w:bCs/>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FE2F85">
              <w:rPr>
                <w:rFonts w:ascii="Times New Roman" w:hAnsi="Times New Roman"/>
                <w:sz w:val="24"/>
                <w:szCs w:val="24"/>
              </w:rPr>
              <w:t xml:space="preserve">: </w:t>
            </w:r>
            <w:r w:rsidRPr="00FE2F85">
              <w:rPr>
                <w:rFonts w:ascii="Times New Roman" w:hAnsi="Times New Roman"/>
                <w:iCs/>
                <w:sz w:val="24"/>
                <w:szCs w:val="24"/>
              </w:rPr>
              <w:t>«Воспоминания в Царском Селе» (1814), «Вольность» (1817), «Деревня» (181), «</w:t>
            </w:r>
            <w:r w:rsidRPr="00FE2F85">
              <w:rPr>
                <w:rStyle w:val="line"/>
                <w:rFonts w:ascii="Times New Roman" w:hAnsi="Times New Roman"/>
                <w:iCs/>
                <w:sz w:val="24"/>
                <w:szCs w:val="24"/>
              </w:rPr>
              <w:t>Редеет облаков летучая гряда» (1820),</w:t>
            </w:r>
            <w:r w:rsidRPr="00FE2F85">
              <w:rPr>
                <w:rFonts w:ascii="Times New Roman" w:hAnsi="Times New Roman"/>
                <w:iCs/>
                <w:sz w:val="24"/>
                <w:szCs w:val="24"/>
              </w:rPr>
              <w:t xml:space="preserve"> «Погасло дневное светило…» (1820), «Свободы сеятель пустынный…» (1823), </w:t>
            </w:r>
          </w:p>
          <w:p w:rsidR="0042291A" w:rsidRPr="00FE2F85" w:rsidRDefault="0042291A" w:rsidP="001E0825">
            <w:pPr>
              <w:pStyle w:val="HTML"/>
              <w:tabs>
                <w:tab w:val="left" w:pos="5760"/>
              </w:tabs>
              <w:rPr>
                <w:rFonts w:ascii="Times New Roman" w:hAnsi="Times New Roman"/>
                <w:iCs/>
                <w:sz w:val="24"/>
                <w:szCs w:val="24"/>
              </w:rPr>
            </w:pPr>
            <w:r w:rsidRPr="00FE2F85">
              <w:rPr>
                <w:rFonts w:ascii="Times New Roman" w:hAnsi="Times New Roman"/>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FE2F85" w:rsidRDefault="0042291A" w:rsidP="001E0825">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FE2F85">
              <w:rPr>
                <w:rFonts w:ascii="Times New Roman" w:hAnsi="Times New Roman"/>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FE2F85">
              <w:rPr>
                <w:rStyle w:val="line"/>
                <w:rFonts w:ascii="Times New Roman" w:hAnsi="Times New Roman"/>
                <w:iCs/>
                <w:sz w:val="24"/>
                <w:szCs w:val="24"/>
              </w:rPr>
              <w:t>Была пора: наш праздник молодой…» (1836)</w:t>
            </w:r>
            <w:r w:rsidRPr="00FE2F85">
              <w:rPr>
                <w:rFonts w:ascii="Times New Roman" w:hAnsi="Times New Roman"/>
                <w:iCs/>
                <w:sz w:val="24"/>
                <w:szCs w:val="24"/>
              </w:rPr>
              <w:t xml:space="preserve">  и др. </w:t>
            </w:r>
            <w:r w:rsidRPr="00FE2F85">
              <w:rPr>
                <w:rFonts w:ascii="Times New Roman" w:hAnsi="Times New Roman"/>
                <w:b/>
                <w:bCs/>
                <w:sz w:val="24"/>
                <w:szCs w:val="24"/>
              </w:rPr>
              <w:t>(5-9 кл.)</w:t>
            </w:r>
          </w:p>
          <w:p w:rsidR="0042291A" w:rsidRPr="00FE2F85" w:rsidRDefault="0042291A" w:rsidP="001E0825">
            <w:pPr>
              <w:tabs>
                <w:tab w:val="left" w:pos="5760"/>
              </w:tabs>
              <w:spacing w:after="0" w:line="240" w:lineRule="auto"/>
              <w:rPr>
                <w:rFonts w:ascii="Times New Roman" w:hAnsi="Times New Roman"/>
                <w:iCs/>
                <w:sz w:val="24"/>
                <w:szCs w:val="24"/>
              </w:rPr>
            </w:pPr>
            <w:r w:rsidRPr="00FE2F85">
              <w:rPr>
                <w:rFonts w:ascii="Times New Roman" w:hAnsi="Times New Roman"/>
                <w:iCs/>
                <w:sz w:val="24"/>
                <w:szCs w:val="24"/>
              </w:rPr>
              <w:t xml:space="preserve">«Маленькие трагедии» (1830) </w:t>
            </w:r>
            <w:r w:rsidRPr="00FE2F85">
              <w:rPr>
                <w:rFonts w:ascii="Times New Roman" w:hAnsi="Times New Roman"/>
                <w:b/>
                <w:bCs/>
                <w:iCs/>
                <w:sz w:val="24"/>
                <w:szCs w:val="24"/>
              </w:rPr>
              <w:t>1-2 по выбору, например</w:t>
            </w:r>
            <w:r w:rsidRPr="00FE2F85">
              <w:rPr>
                <w:rFonts w:ascii="Times New Roman" w:hAnsi="Times New Roman"/>
                <w:iCs/>
                <w:sz w:val="24"/>
                <w:szCs w:val="24"/>
              </w:rPr>
              <w:t xml:space="preserve">: «Моцарт и Сальери», «Каменный гость». </w:t>
            </w:r>
            <w:r w:rsidRPr="00FE2F85">
              <w:rPr>
                <w:rFonts w:ascii="Times New Roman" w:hAnsi="Times New Roman"/>
                <w:b/>
                <w:bCs/>
                <w:sz w:val="24"/>
                <w:szCs w:val="24"/>
              </w:rPr>
              <w:t>(8-9 кл.)</w:t>
            </w:r>
          </w:p>
          <w:p w:rsidR="0042291A" w:rsidRPr="00FE2F85" w:rsidRDefault="0042291A" w:rsidP="001E0825">
            <w:pPr>
              <w:tabs>
                <w:tab w:val="left" w:pos="5760"/>
              </w:tabs>
              <w:spacing w:after="0" w:line="240" w:lineRule="auto"/>
              <w:rPr>
                <w:rFonts w:ascii="Times New Roman" w:hAnsi="Times New Roman"/>
                <w:iCs/>
                <w:sz w:val="24"/>
                <w:szCs w:val="24"/>
              </w:rPr>
            </w:pPr>
            <w:r w:rsidRPr="00FE2F85">
              <w:rPr>
                <w:rFonts w:ascii="Times New Roman" w:hAnsi="Times New Roman"/>
                <w:iCs/>
                <w:sz w:val="24"/>
                <w:szCs w:val="24"/>
              </w:rPr>
              <w:t xml:space="preserve">«Повести Белкина» (1830) - </w:t>
            </w:r>
            <w:r w:rsidRPr="00FE2F85">
              <w:rPr>
                <w:rFonts w:ascii="Times New Roman" w:hAnsi="Times New Roman"/>
                <w:b/>
                <w:bCs/>
                <w:iCs/>
                <w:sz w:val="24"/>
                <w:szCs w:val="24"/>
              </w:rPr>
              <w:t>2-3 по выбору, например</w:t>
            </w:r>
            <w:r w:rsidRPr="00FE2F85">
              <w:rPr>
                <w:rFonts w:ascii="Times New Roman" w:hAnsi="Times New Roman"/>
                <w:iCs/>
                <w:sz w:val="24"/>
                <w:szCs w:val="24"/>
              </w:rPr>
              <w:t xml:space="preserve">: «Станционный смотритель», «Метель», «Выстрел» и др. </w:t>
            </w:r>
            <w:r w:rsidRPr="00FE2F85">
              <w:rPr>
                <w:rFonts w:ascii="Times New Roman" w:hAnsi="Times New Roman"/>
                <w:b/>
                <w:bCs/>
                <w:sz w:val="24"/>
                <w:szCs w:val="24"/>
              </w:rPr>
              <w:t>(</w:t>
            </w:r>
            <w:r w:rsidRPr="00FE2F85">
              <w:rPr>
                <w:rFonts w:ascii="Times New Roman" w:hAnsi="Times New Roman"/>
                <w:b/>
                <w:sz w:val="24"/>
                <w:szCs w:val="24"/>
              </w:rPr>
              <w:t>7-8 кл.)</w:t>
            </w:r>
          </w:p>
          <w:p w:rsidR="0042291A" w:rsidRPr="00FE2F85" w:rsidRDefault="0042291A" w:rsidP="001E0825">
            <w:pPr>
              <w:tabs>
                <w:tab w:val="left" w:pos="5760"/>
              </w:tabs>
              <w:spacing w:after="0" w:line="240" w:lineRule="auto"/>
              <w:rPr>
                <w:rFonts w:ascii="Times New Roman" w:hAnsi="Times New Roman"/>
                <w:iCs/>
                <w:sz w:val="24"/>
                <w:szCs w:val="24"/>
              </w:rPr>
            </w:pPr>
            <w:r w:rsidRPr="00FE2F85">
              <w:rPr>
                <w:rFonts w:ascii="Times New Roman" w:hAnsi="Times New Roman"/>
                <w:b/>
                <w:bCs/>
                <w:iCs/>
                <w:sz w:val="24"/>
                <w:szCs w:val="24"/>
              </w:rPr>
              <w:t>Поэмы –1 по выбору, например</w:t>
            </w:r>
            <w:r w:rsidRPr="00FE2F85">
              <w:rPr>
                <w:rFonts w:ascii="Times New Roman" w:hAnsi="Times New Roman"/>
                <w:iCs/>
                <w:sz w:val="24"/>
                <w:szCs w:val="24"/>
              </w:rPr>
              <w:t xml:space="preserve">: «Руслан и Людмила» (1818—1820), «Кавказский пленник» (1820 – 1821), «Цыганы» (1824), «Полтава» (1828), «Медный всадник» (1833) (Вступление) и др. </w:t>
            </w:r>
          </w:p>
          <w:p w:rsidR="0042291A" w:rsidRPr="00FE2F85" w:rsidRDefault="0042291A" w:rsidP="001E0825">
            <w:pPr>
              <w:tabs>
                <w:tab w:val="left" w:pos="5760"/>
              </w:tabs>
              <w:spacing w:after="0" w:line="240" w:lineRule="auto"/>
              <w:rPr>
                <w:rFonts w:ascii="Times New Roman" w:hAnsi="Times New Roman"/>
                <w:sz w:val="24"/>
                <w:szCs w:val="24"/>
              </w:rPr>
            </w:pPr>
            <w:r w:rsidRPr="00FE2F85">
              <w:rPr>
                <w:rFonts w:ascii="Times New Roman" w:hAnsi="Times New Roman"/>
                <w:b/>
                <w:bCs/>
                <w:sz w:val="24"/>
                <w:szCs w:val="24"/>
              </w:rPr>
              <w:t>(7-9 кл.)</w:t>
            </w:r>
          </w:p>
          <w:p w:rsidR="0042291A" w:rsidRPr="00FE2F85" w:rsidRDefault="0042291A" w:rsidP="001E0825">
            <w:pPr>
              <w:tabs>
                <w:tab w:val="left" w:pos="5760"/>
              </w:tabs>
              <w:autoSpaceDE w:val="0"/>
              <w:autoSpaceDN w:val="0"/>
              <w:adjustRightInd w:val="0"/>
              <w:spacing w:after="0" w:line="240" w:lineRule="auto"/>
              <w:rPr>
                <w:rFonts w:ascii="Times New Roman" w:hAnsi="Times New Roman"/>
                <w:sz w:val="24"/>
                <w:szCs w:val="24"/>
              </w:rPr>
            </w:pPr>
            <w:r w:rsidRPr="00FE2F85">
              <w:rPr>
                <w:rFonts w:ascii="Times New Roman" w:hAnsi="Times New Roman"/>
                <w:b/>
                <w:bCs/>
                <w:iCs/>
                <w:sz w:val="24"/>
                <w:szCs w:val="24"/>
              </w:rPr>
              <w:t xml:space="preserve">Сказки – 1 по выбору, например: </w:t>
            </w:r>
            <w:r w:rsidRPr="00FE2F85">
              <w:rPr>
                <w:rFonts w:ascii="Times New Roman" w:hAnsi="Times New Roman"/>
                <w:iCs/>
                <w:sz w:val="24"/>
                <w:szCs w:val="24"/>
              </w:rPr>
              <w:t xml:space="preserve">«Сказка о </w:t>
            </w:r>
            <w:r w:rsidRPr="00FE2F85">
              <w:rPr>
                <w:rFonts w:ascii="Times New Roman" w:hAnsi="Times New Roman"/>
                <w:iCs/>
                <w:sz w:val="24"/>
                <w:szCs w:val="24"/>
              </w:rPr>
              <w:lastRenderedPageBreak/>
              <w:t>мертвой царевне и о семи богатырях» и др</w:t>
            </w:r>
            <w:r w:rsidRPr="00FE2F85">
              <w:rPr>
                <w:rFonts w:ascii="Times New Roman" w:hAnsi="Times New Roman"/>
                <w:sz w:val="24"/>
                <w:szCs w:val="24"/>
              </w:rPr>
              <w:t xml:space="preserve">. </w:t>
            </w:r>
          </w:p>
          <w:p w:rsidR="0042291A" w:rsidRPr="00FE2F85" w:rsidRDefault="0042291A" w:rsidP="001E0825">
            <w:pPr>
              <w:tabs>
                <w:tab w:val="left" w:pos="5760"/>
              </w:tabs>
              <w:autoSpaceDE w:val="0"/>
              <w:autoSpaceDN w:val="0"/>
              <w:adjustRightInd w:val="0"/>
              <w:spacing w:after="0" w:line="240" w:lineRule="auto"/>
              <w:rPr>
                <w:rFonts w:ascii="Times New Roman" w:hAnsi="Times New Roman"/>
                <w:b/>
                <w:bCs/>
                <w:iCs/>
                <w:sz w:val="24"/>
                <w:szCs w:val="24"/>
              </w:rPr>
            </w:pPr>
            <w:r w:rsidRPr="00FE2F85">
              <w:rPr>
                <w:rFonts w:ascii="Times New Roman" w:hAnsi="Times New Roman"/>
                <w:b/>
                <w:bCs/>
                <w:sz w:val="24"/>
                <w:szCs w:val="24"/>
              </w:rPr>
              <w:t>(5 кл.)</w:t>
            </w:r>
          </w:p>
        </w:tc>
        <w:tc>
          <w:tcPr>
            <w:tcW w:w="5103" w:type="dxa"/>
            <w:shd w:val="clear" w:color="auto" w:fill="auto"/>
          </w:tcPr>
          <w:p w:rsidR="0042291A" w:rsidRPr="00FE2F85" w:rsidRDefault="0042291A" w:rsidP="000601A9">
            <w:pPr>
              <w:keepNext/>
              <w:keepLines/>
              <w:pBdr>
                <w:left w:val="single" w:sz="4" w:space="0" w:color="auto"/>
                <w:bottom w:val="single" w:sz="4" w:space="0" w:color="auto"/>
                <w:right w:val="single" w:sz="4" w:space="0" w:color="auto"/>
              </w:pBdr>
              <w:tabs>
                <w:tab w:val="left" w:pos="5760"/>
              </w:tabs>
              <w:spacing w:after="0" w:line="240" w:lineRule="auto"/>
              <w:jc w:val="both"/>
              <w:textAlignment w:val="top"/>
              <w:outlineLvl w:val="7"/>
              <w:rPr>
                <w:rFonts w:ascii="Times New Roman" w:hAnsi="Times New Roman"/>
                <w:iCs/>
                <w:sz w:val="24"/>
                <w:szCs w:val="24"/>
              </w:rPr>
            </w:pPr>
            <w:r w:rsidRPr="00FE2F85">
              <w:rPr>
                <w:rFonts w:ascii="Times New Roman" w:hAnsi="Times New Roman"/>
                <w:b/>
                <w:bCs/>
                <w:iCs/>
                <w:sz w:val="24"/>
                <w:szCs w:val="24"/>
              </w:rPr>
              <w:lastRenderedPageBreak/>
              <w:t>Поэзия пушкинской эпохи</w:t>
            </w:r>
            <w:r w:rsidRPr="00FE2F85">
              <w:rPr>
                <w:rFonts w:ascii="Times New Roman" w:hAnsi="Times New Roman"/>
                <w:iCs/>
                <w:sz w:val="24"/>
                <w:szCs w:val="24"/>
              </w:rPr>
              <w:t xml:space="preserve">, например: </w:t>
            </w:r>
          </w:p>
          <w:p w:rsidR="0042291A" w:rsidRPr="00FE2F85" w:rsidRDefault="0042291A" w:rsidP="001E0825">
            <w:pPr>
              <w:tabs>
                <w:tab w:val="left" w:pos="5760"/>
              </w:tabs>
              <w:spacing w:after="0" w:line="240" w:lineRule="auto"/>
              <w:jc w:val="both"/>
              <w:rPr>
                <w:rFonts w:ascii="Times New Roman" w:hAnsi="Times New Roman"/>
                <w:iCs/>
                <w:sz w:val="24"/>
                <w:szCs w:val="24"/>
              </w:rPr>
            </w:pPr>
            <w:r w:rsidRPr="00FE2F85">
              <w:rPr>
                <w:rFonts w:ascii="Times New Roman" w:hAnsi="Times New Roman"/>
                <w:b/>
                <w:bCs/>
                <w:iCs/>
                <w:sz w:val="24"/>
                <w:szCs w:val="24"/>
              </w:rPr>
              <w:t>К.Н.Батюшков</w:t>
            </w:r>
            <w:r w:rsidRPr="00FE2F85">
              <w:rPr>
                <w:rFonts w:ascii="Times New Roman" w:hAnsi="Times New Roman"/>
                <w:iCs/>
                <w:sz w:val="24"/>
                <w:szCs w:val="24"/>
              </w:rPr>
              <w:t xml:space="preserve">, </w:t>
            </w:r>
            <w:r w:rsidRPr="00FE2F85">
              <w:rPr>
                <w:rFonts w:ascii="Times New Roman" w:hAnsi="Times New Roman"/>
                <w:b/>
                <w:bCs/>
                <w:iCs/>
                <w:sz w:val="24"/>
                <w:szCs w:val="24"/>
              </w:rPr>
              <w:t>А.А.Дельвиг</w:t>
            </w:r>
            <w:r w:rsidRPr="00FE2F85">
              <w:rPr>
                <w:rFonts w:ascii="Times New Roman" w:hAnsi="Times New Roman"/>
                <w:iCs/>
                <w:sz w:val="24"/>
                <w:szCs w:val="24"/>
              </w:rPr>
              <w:t xml:space="preserve">, </w:t>
            </w:r>
            <w:r w:rsidRPr="00FE2F85">
              <w:rPr>
                <w:rFonts w:ascii="Times New Roman" w:hAnsi="Times New Roman"/>
                <w:b/>
                <w:bCs/>
                <w:iCs/>
                <w:sz w:val="24"/>
                <w:szCs w:val="24"/>
              </w:rPr>
              <w:t>Н.М.Языков</w:t>
            </w:r>
            <w:r w:rsidRPr="00FE2F85">
              <w:rPr>
                <w:rFonts w:ascii="Times New Roman" w:hAnsi="Times New Roman"/>
                <w:iCs/>
                <w:sz w:val="24"/>
                <w:szCs w:val="24"/>
              </w:rPr>
              <w:t xml:space="preserve">, </w:t>
            </w:r>
            <w:r w:rsidRPr="00FE2F85">
              <w:rPr>
                <w:rFonts w:ascii="Times New Roman" w:hAnsi="Times New Roman"/>
                <w:b/>
                <w:bCs/>
                <w:iCs/>
                <w:sz w:val="24"/>
                <w:szCs w:val="24"/>
              </w:rPr>
              <w:t>Е.А.Баратынский(2-3 стихотворения по выбору, 5-9 кл.</w:t>
            </w:r>
            <w:r w:rsidRPr="00FE2F85">
              <w:rPr>
                <w:rFonts w:ascii="Times New Roman" w:hAnsi="Times New Roman"/>
                <w:iCs/>
                <w:sz w:val="24"/>
                <w:szCs w:val="24"/>
              </w:rPr>
              <w:t>)</w:t>
            </w:r>
          </w:p>
          <w:p w:rsidR="0042291A" w:rsidRPr="00FE2F85" w:rsidRDefault="0042291A" w:rsidP="001E0825">
            <w:pPr>
              <w:tabs>
                <w:tab w:val="left" w:pos="5760"/>
              </w:tabs>
              <w:spacing w:after="0" w:line="240" w:lineRule="auto"/>
              <w:jc w:val="center"/>
              <w:rPr>
                <w:rFonts w:ascii="Times New Roman" w:hAnsi="Times New Roman"/>
                <w:b/>
                <w:bCs/>
                <w:sz w:val="24"/>
                <w:szCs w:val="24"/>
              </w:rPr>
            </w:pPr>
          </w:p>
        </w:tc>
      </w:tr>
      <w:tr w:rsidR="0042291A" w:rsidRPr="00FE2F85" w:rsidTr="00363850">
        <w:tc>
          <w:tcPr>
            <w:tcW w:w="3373" w:type="dxa"/>
            <w:shd w:val="clear" w:color="auto" w:fill="auto"/>
          </w:tcPr>
          <w:p w:rsidR="0042291A" w:rsidRPr="00FE2F85" w:rsidRDefault="0042291A" w:rsidP="001E0825">
            <w:pPr>
              <w:tabs>
                <w:tab w:val="left" w:pos="5760"/>
              </w:tabs>
              <w:spacing w:after="0" w:line="240" w:lineRule="auto"/>
              <w:rPr>
                <w:rFonts w:ascii="Times New Roman" w:hAnsi="Times New Roman"/>
                <w:sz w:val="24"/>
                <w:szCs w:val="24"/>
              </w:rPr>
            </w:pPr>
            <w:r w:rsidRPr="00FE2F85">
              <w:rPr>
                <w:rFonts w:ascii="Times New Roman" w:hAnsi="Times New Roman"/>
                <w:b/>
                <w:bCs/>
                <w:sz w:val="24"/>
                <w:szCs w:val="24"/>
              </w:rPr>
              <w:lastRenderedPageBreak/>
              <w:t>М.Ю.Лермонтов</w:t>
            </w:r>
            <w:r w:rsidRPr="00FE2F85">
              <w:rPr>
                <w:rFonts w:ascii="Times New Roman" w:hAnsi="Times New Roman"/>
                <w:sz w:val="24"/>
                <w:szCs w:val="24"/>
              </w:rPr>
              <w:t xml:space="preserve">«Герой нашего времени» (1838 — 1840). </w:t>
            </w:r>
            <w:r w:rsidRPr="00FE2F85">
              <w:rPr>
                <w:rFonts w:ascii="Times New Roman" w:hAnsi="Times New Roman"/>
                <w:b/>
                <w:bCs/>
                <w:sz w:val="24"/>
                <w:szCs w:val="24"/>
              </w:rPr>
              <w:t>(9 кл.)</w:t>
            </w:r>
          </w:p>
          <w:p w:rsidR="0042291A" w:rsidRPr="00FE2F85" w:rsidRDefault="0042291A" w:rsidP="000601A9">
            <w:pPr>
              <w:keepNext/>
              <w:keepLines/>
              <w:pBdr>
                <w:left w:val="single" w:sz="4" w:space="0" w:color="auto"/>
                <w:bottom w:val="single" w:sz="4" w:space="0" w:color="auto"/>
                <w:right w:val="single" w:sz="4" w:space="0" w:color="auto"/>
              </w:pBdr>
              <w:tabs>
                <w:tab w:val="left" w:pos="5760"/>
              </w:tabs>
              <w:spacing w:after="0" w:line="240" w:lineRule="auto"/>
              <w:jc w:val="center"/>
              <w:textAlignment w:val="top"/>
              <w:outlineLvl w:val="7"/>
              <w:rPr>
                <w:rFonts w:ascii="Times New Roman" w:hAnsi="Times New Roman"/>
                <w:sz w:val="24"/>
                <w:szCs w:val="24"/>
              </w:rPr>
            </w:pPr>
            <w:r w:rsidRPr="00FE2F85">
              <w:rPr>
                <w:rFonts w:ascii="Times New Roman" w:hAnsi="Times New Roman"/>
                <w:b/>
                <w:bCs/>
                <w:kern w:val="36"/>
                <w:sz w:val="24"/>
                <w:szCs w:val="24"/>
              </w:rPr>
              <w:t>Стихотворения</w:t>
            </w:r>
            <w:r w:rsidRPr="00FE2F85">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FE2F85" w:rsidRDefault="0042291A" w:rsidP="001E0825">
            <w:pPr>
              <w:tabs>
                <w:tab w:val="left" w:pos="5760"/>
              </w:tabs>
              <w:spacing w:after="0" w:line="240" w:lineRule="auto"/>
              <w:rPr>
                <w:rFonts w:ascii="Times New Roman" w:hAnsi="Times New Roman"/>
                <w:sz w:val="24"/>
                <w:szCs w:val="24"/>
              </w:rPr>
            </w:pPr>
            <w:r w:rsidRPr="00FE2F85">
              <w:rPr>
                <w:rFonts w:ascii="Times New Roman" w:hAnsi="Times New Roman"/>
                <w:b/>
                <w:bCs/>
                <w:sz w:val="24"/>
                <w:szCs w:val="24"/>
              </w:rPr>
              <w:t>(5-9 кл.)</w:t>
            </w:r>
          </w:p>
          <w:p w:rsidR="0042291A" w:rsidRPr="00FE2F85" w:rsidRDefault="0042291A" w:rsidP="001E0825">
            <w:pPr>
              <w:tabs>
                <w:tab w:val="left" w:pos="5760"/>
              </w:tabs>
              <w:spacing w:after="0" w:line="240" w:lineRule="auto"/>
              <w:rPr>
                <w:rFonts w:ascii="Times New Roman" w:hAnsi="Times New Roman"/>
                <w:b/>
                <w:bCs/>
                <w:sz w:val="24"/>
                <w:szCs w:val="24"/>
              </w:rPr>
            </w:pPr>
          </w:p>
        </w:tc>
        <w:tc>
          <w:tcPr>
            <w:tcW w:w="5807" w:type="dxa"/>
            <w:shd w:val="clear" w:color="auto" w:fill="auto"/>
          </w:tcPr>
          <w:p w:rsidR="0042291A" w:rsidRPr="00FE2F85" w:rsidRDefault="0042291A" w:rsidP="000601A9">
            <w:pPr>
              <w:keepNext/>
              <w:keepLines/>
              <w:pBdr>
                <w:left w:val="single" w:sz="4" w:space="0" w:color="auto"/>
                <w:bottom w:val="single" w:sz="4" w:space="0" w:color="auto"/>
                <w:right w:val="single" w:sz="4" w:space="0" w:color="auto"/>
              </w:pBdr>
              <w:tabs>
                <w:tab w:val="left" w:pos="5760"/>
              </w:tabs>
              <w:spacing w:after="0" w:line="240" w:lineRule="auto"/>
              <w:jc w:val="center"/>
              <w:textAlignment w:val="top"/>
              <w:outlineLvl w:val="7"/>
              <w:rPr>
                <w:rFonts w:ascii="Times New Roman" w:hAnsi="Times New Roman"/>
                <w:sz w:val="24"/>
                <w:szCs w:val="24"/>
              </w:rPr>
            </w:pPr>
            <w:r w:rsidRPr="00FE2F85">
              <w:rPr>
                <w:rFonts w:ascii="Times New Roman" w:hAnsi="Times New Roman"/>
                <w:b/>
                <w:bCs/>
                <w:sz w:val="24"/>
                <w:szCs w:val="24"/>
              </w:rPr>
              <w:t xml:space="preserve">М.Ю.Лермонтов - </w:t>
            </w:r>
            <w:r w:rsidRPr="00FE2F85">
              <w:rPr>
                <w:rFonts w:ascii="Times New Roman" w:hAnsi="Times New Roman"/>
                <w:b/>
                <w:bCs/>
                <w:iCs/>
                <w:sz w:val="24"/>
                <w:szCs w:val="24"/>
              </w:rPr>
              <w:t>10 стихотворений по выбору, входят в программу каждого класса, например</w:t>
            </w:r>
            <w:r w:rsidRPr="00FE2F85">
              <w:rPr>
                <w:rFonts w:ascii="Times New Roman" w:hAnsi="Times New Roman"/>
                <w:sz w:val="24"/>
                <w:szCs w:val="24"/>
              </w:rPr>
              <w:t xml:space="preserve">: </w:t>
            </w:r>
          </w:p>
          <w:p w:rsidR="0042291A" w:rsidRPr="00FE2F85" w:rsidRDefault="0042291A" w:rsidP="001E0825">
            <w:pPr>
              <w:tabs>
                <w:tab w:val="left" w:pos="250"/>
                <w:tab w:val="left" w:pos="5760"/>
              </w:tabs>
              <w:autoSpaceDE w:val="0"/>
              <w:autoSpaceDN w:val="0"/>
              <w:adjustRightInd w:val="0"/>
              <w:spacing w:after="0" w:line="240" w:lineRule="auto"/>
              <w:jc w:val="both"/>
              <w:rPr>
                <w:rFonts w:ascii="Times New Roman" w:hAnsi="Times New Roman"/>
                <w:iCs/>
                <w:sz w:val="24"/>
                <w:szCs w:val="24"/>
              </w:rPr>
            </w:pPr>
            <w:r w:rsidRPr="00FE2F85">
              <w:rPr>
                <w:rFonts w:ascii="Times New Roman" w:hAnsi="Times New Roman"/>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FE2F85">
              <w:rPr>
                <w:rFonts w:ascii="Times New Roman" w:hAnsi="Times New Roman"/>
                <w:b/>
                <w:bCs/>
                <w:sz w:val="24"/>
                <w:szCs w:val="24"/>
              </w:rPr>
              <w:t>(5-9 кл.)</w:t>
            </w:r>
          </w:p>
          <w:p w:rsidR="0042291A" w:rsidRPr="00FE2F85" w:rsidRDefault="0042291A" w:rsidP="001E0825">
            <w:pPr>
              <w:tabs>
                <w:tab w:val="left" w:pos="5760"/>
                <w:tab w:val="left" w:pos="7380"/>
                <w:tab w:val="left" w:pos="8100"/>
              </w:tabs>
              <w:autoSpaceDE w:val="0"/>
              <w:autoSpaceDN w:val="0"/>
              <w:adjustRightInd w:val="0"/>
              <w:spacing w:after="0" w:line="240" w:lineRule="auto"/>
              <w:jc w:val="both"/>
              <w:rPr>
                <w:rFonts w:ascii="Times New Roman" w:hAnsi="Times New Roman"/>
                <w:b/>
                <w:bCs/>
                <w:iCs/>
                <w:sz w:val="24"/>
                <w:szCs w:val="24"/>
              </w:rPr>
            </w:pPr>
            <w:r w:rsidRPr="00FE2F85">
              <w:rPr>
                <w:rFonts w:ascii="Times New Roman" w:hAnsi="Times New Roman"/>
                <w:b/>
                <w:bCs/>
                <w:iCs/>
                <w:sz w:val="24"/>
                <w:szCs w:val="24"/>
              </w:rPr>
              <w:t>Поэмы</w:t>
            </w:r>
          </w:p>
          <w:p w:rsidR="0042291A" w:rsidRPr="00FE2F85" w:rsidRDefault="0042291A" w:rsidP="001E0825">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FE2F85">
              <w:rPr>
                <w:rFonts w:ascii="Times New Roman" w:hAnsi="Times New Roman"/>
                <w:b/>
                <w:bCs/>
                <w:iCs/>
                <w:sz w:val="24"/>
                <w:szCs w:val="24"/>
              </w:rPr>
              <w:t xml:space="preserve"> -1-2 по выбору,например</w:t>
            </w:r>
            <w:r w:rsidRPr="00FE2F85">
              <w:rPr>
                <w:rFonts w:ascii="Times New Roman" w:hAnsi="Times New Roman"/>
                <w:iCs/>
                <w:sz w:val="24"/>
                <w:szCs w:val="24"/>
              </w:rPr>
              <w:t>: «Песня про царя Ивана Васильевича, молодого опричника и удалого купца Калашникова» (1837), «Мцыри» (1839) и др.</w:t>
            </w:r>
          </w:p>
          <w:p w:rsidR="0042291A" w:rsidRPr="00FE2F85" w:rsidRDefault="0042291A" w:rsidP="001E0825">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FE2F85">
              <w:rPr>
                <w:rFonts w:ascii="Times New Roman" w:hAnsi="Times New Roman"/>
                <w:b/>
                <w:bCs/>
                <w:sz w:val="24"/>
                <w:szCs w:val="24"/>
              </w:rPr>
              <w:t>(8-9 кл.)</w:t>
            </w:r>
          </w:p>
        </w:tc>
        <w:tc>
          <w:tcPr>
            <w:tcW w:w="5103" w:type="dxa"/>
            <w:shd w:val="clear" w:color="auto" w:fill="auto"/>
          </w:tcPr>
          <w:p w:rsidR="0042291A" w:rsidRPr="00FE2F85" w:rsidRDefault="0042291A" w:rsidP="000601A9">
            <w:pPr>
              <w:keepNext/>
              <w:keepLines/>
              <w:pBdr>
                <w:left w:val="single" w:sz="4" w:space="0" w:color="auto"/>
                <w:bottom w:val="single" w:sz="4" w:space="0" w:color="auto"/>
                <w:right w:val="single" w:sz="4" w:space="0" w:color="auto"/>
              </w:pBdr>
              <w:spacing w:after="0" w:line="240" w:lineRule="auto"/>
              <w:jc w:val="center"/>
              <w:textAlignment w:val="top"/>
              <w:outlineLvl w:val="7"/>
              <w:rPr>
                <w:rFonts w:ascii="Times New Roman" w:hAnsi="Times New Roman"/>
                <w:sz w:val="24"/>
                <w:szCs w:val="24"/>
              </w:rPr>
            </w:pPr>
            <w:r w:rsidRPr="00FE2F85">
              <w:rPr>
                <w:rFonts w:ascii="Times New Roman" w:hAnsi="Times New Roman"/>
                <w:b/>
                <w:bCs/>
                <w:iCs/>
                <w:sz w:val="24"/>
                <w:szCs w:val="24"/>
              </w:rPr>
              <w:t xml:space="preserve">Литературные сказки </w:t>
            </w:r>
            <w:r w:rsidRPr="00FE2F85">
              <w:rPr>
                <w:rFonts w:ascii="Times New Roman" w:hAnsi="Times New Roman"/>
                <w:b/>
                <w:bCs/>
                <w:iCs/>
                <w:sz w:val="24"/>
                <w:szCs w:val="24"/>
                <w:lang w:val="en-US"/>
              </w:rPr>
              <w:t>XIX</w:t>
            </w:r>
            <w:r w:rsidRPr="00FE2F85">
              <w:rPr>
                <w:rFonts w:ascii="Times New Roman" w:hAnsi="Times New Roman"/>
                <w:b/>
                <w:bCs/>
                <w:iCs/>
                <w:sz w:val="24"/>
                <w:szCs w:val="24"/>
              </w:rPr>
              <w:t>-ХХ века</w:t>
            </w:r>
            <w:r w:rsidRPr="00FE2F85">
              <w:rPr>
                <w:rFonts w:ascii="Times New Roman" w:hAnsi="Times New Roman"/>
                <w:sz w:val="24"/>
                <w:szCs w:val="24"/>
              </w:rPr>
              <w:t>, например:</w:t>
            </w:r>
          </w:p>
          <w:p w:rsidR="0042291A" w:rsidRPr="00FE2F85" w:rsidRDefault="0042291A" w:rsidP="001E0825">
            <w:pPr>
              <w:spacing w:after="0" w:line="240" w:lineRule="auto"/>
              <w:rPr>
                <w:rFonts w:ascii="Times New Roman" w:hAnsi="Times New Roman"/>
                <w:b/>
                <w:bCs/>
                <w:iCs/>
                <w:sz w:val="24"/>
                <w:szCs w:val="24"/>
              </w:rPr>
            </w:pPr>
            <w:r w:rsidRPr="00FE2F85">
              <w:rPr>
                <w:rFonts w:ascii="Times New Roman" w:hAnsi="Times New Roman"/>
                <w:b/>
                <w:bCs/>
                <w:iCs/>
                <w:sz w:val="24"/>
                <w:szCs w:val="24"/>
              </w:rPr>
              <w:t>А.Погорельский, В.Ф.Одоевский, С.Г.Писахов, Б.В.Шергин, А.М.Ремизов, Ю.К.Олеша, Е.В.Клюев  и др.</w:t>
            </w:r>
          </w:p>
          <w:p w:rsidR="0042291A" w:rsidRPr="00FE2F85" w:rsidRDefault="0042291A" w:rsidP="001E0825">
            <w:pPr>
              <w:spacing w:after="0" w:line="240" w:lineRule="auto"/>
              <w:rPr>
                <w:rFonts w:ascii="Times New Roman" w:hAnsi="Times New Roman"/>
                <w:b/>
                <w:bCs/>
                <w:iCs/>
                <w:sz w:val="24"/>
                <w:szCs w:val="24"/>
              </w:rPr>
            </w:pPr>
            <w:r w:rsidRPr="00FE2F85">
              <w:rPr>
                <w:rFonts w:ascii="Times New Roman" w:hAnsi="Times New Roman"/>
                <w:b/>
                <w:bCs/>
                <w:iCs/>
                <w:sz w:val="24"/>
                <w:szCs w:val="24"/>
              </w:rPr>
              <w:t>(1 сказка на выбор, 5 кл.)</w:t>
            </w:r>
          </w:p>
          <w:p w:rsidR="0042291A" w:rsidRPr="00FE2F85" w:rsidRDefault="0042291A" w:rsidP="001E0825">
            <w:pPr>
              <w:tabs>
                <w:tab w:val="left" w:pos="5760"/>
              </w:tabs>
              <w:spacing w:after="0" w:line="240" w:lineRule="auto"/>
              <w:jc w:val="center"/>
              <w:rPr>
                <w:rFonts w:ascii="Times New Roman" w:hAnsi="Times New Roman"/>
                <w:iCs/>
                <w:sz w:val="24"/>
                <w:szCs w:val="24"/>
              </w:rPr>
            </w:pPr>
          </w:p>
        </w:tc>
      </w:tr>
      <w:tr w:rsidR="0042291A" w:rsidRPr="00FE2F85" w:rsidTr="00363850">
        <w:tc>
          <w:tcPr>
            <w:tcW w:w="3373" w:type="dxa"/>
            <w:shd w:val="clear" w:color="auto" w:fill="auto"/>
          </w:tcPr>
          <w:p w:rsidR="0042291A" w:rsidRPr="00FE2F85" w:rsidRDefault="0042291A" w:rsidP="001E0825">
            <w:pPr>
              <w:tabs>
                <w:tab w:val="left" w:pos="5760"/>
              </w:tabs>
              <w:spacing w:after="0" w:line="240" w:lineRule="auto"/>
              <w:rPr>
                <w:rFonts w:ascii="Times New Roman" w:hAnsi="Times New Roman"/>
                <w:sz w:val="24"/>
                <w:szCs w:val="24"/>
              </w:rPr>
            </w:pPr>
            <w:r w:rsidRPr="00FE2F85">
              <w:rPr>
                <w:rFonts w:ascii="Times New Roman" w:hAnsi="Times New Roman"/>
                <w:b/>
                <w:bCs/>
                <w:sz w:val="24"/>
                <w:szCs w:val="24"/>
              </w:rPr>
              <w:t>Н.В.Гоголь</w:t>
            </w:r>
          </w:p>
          <w:p w:rsidR="0042291A" w:rsidRPr="00FE2F85" w:rsidRDefault="0042291A" w:rsidP="000601A9">
            <w:pPr>
              <w:keepNext/>
              <w:keepLines/>
              <w:pBdr>
                <w:left w:val="single" w:sz="4" w:space="0" w:color="auto"/>
                <w:bottom w:val="single" w:sz="4" w:space="0" w:color="auto"/>
                <w:right w:val="single" w:sz="4" w:space="0" w:color="auto"/>
              </w:pBdr>
              <w:spacing w:after="0" w:line="240" w:lineRule="auto"/>
              <w:jc w:val="center"/>
              <w:textAlignment w:val="top"/>
              <w:outlineLvl w:val="7"/>
              <w:rPr>
                <w:rFonts w:ascii="Times New Roman" w:hAnsi="Times New Roman"/>
                <w:b/>
                <w:bCs/>
                <w:sz w:val="24"/>
                <w:szCs w:val="24"/>
              </w:rPr>
            </w:pPr>
            <w:r w:rsidRPr="00FE2F85">
              <w:rPr>
                <w:rFonts w:ascii="Times New Roman" w:hAnsi="Times New Roman"/>
                <w:sz w:val="24"/>
                <w:szCs w:val="24"/>
              </w:rPr>
              <w:t xml:space="preserve">«Ревизор» (1835) </w:t>
            </w:r>
            <w:r w:rsidRPr="00FE2F85">
              <w:rPr>
                <w:rFonts w:ascii="Times New Roman" w:hAnsi="Times New Roman"/>
                <w:b/>
                <w:bCs/>
                <w:sz w:val="24"/>
                <w:szCs w:val="24"/>
              </w:rPr>
              <w:t xml:space="preserve">(7-8 кл.), </w:t>
            </w:r>
            <w:r w:rsidRPr="00FE2F85">
              <w:rPr>
                <w:rFonts w:ascii="Times New Roman" w:hAnsi="Times New Roman"/>
                <w:sz w:val="24"/>
                <w:szCs w:val="24"/>
              </w:rPr>
              <w:t xml:space="preserve">«Мертвые души» (1835 – 1841) </w:t>
            </w:r>
            <w:r w:rsidRPr="00FE2F85">
              <w:rPr>
                <w:rFonts w:ascii="Times New Roman" w:hAnsi="Times New Roman"/>
                <w:b/>
                <w:bCs/>
                <w:sz w:val="24"/>
                <w:szCs w:val="24"/>
              </w:rPr>
              <w:t>(9-10 кл.)</w:t>
            </w:r>
          </w:p>
          <w:p w:rsidR="0042291A" w:rsidRPr="00FE2F85" w:rsidRDefault="0042291A" w:rsidP="001E0825">
            <w:pPr>
              <w:tabs>
                <w:tab w:val="left" w:pos="5760"/>
              </w:tabs>
              <w:spacing w:after="0" w:line="240" w:lineRule="auto"/>
              <w:rPr>
                <w:rFonts w:ascii="Times New Roman" w:hAnsi="Times New Roman"/>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tc>
        <w:tc>
          <w:tcPr>
            <w:tcW w:w="5807" w:type="dxa"/>
            <w:shd w:val="clear" w:color="auto" w:fill="auto"/>
          </w:tcPr>
          <w:p w:rsidR="0042291A" w:rsidRPr="00FE2F85" w:rsidRDefault="0042291A" w:rsidP="000601A9">
            <w:pPr>
              <w:keepNext/>
              <w:keepLines/>
              <w:pBdr>
                <w:left w:val="single" w:sz="4" w:space="0" w:color="auto"/>
                <w:bottom w:val="single" w:sz="4" w:space="0" w:color="auto"/>
                <w:right w:val="single" w:sz="4" w:space="0" w:color="auto"/>
              </w:pBdr>
              <w:tabs>
                <w:tab w:val="left" w:pos="5760"/>
              </w:tabs>
              <w:spacing w:after="0" w:line="240" w:lineRule="auto"/>
              <w:jc w:val="center"/>
              <w:textAlignment w:val="top"/>
              <w:outlineLvl w:val="7"/>
              <w:rPr>
                <w:rFonts w:ascii="Times New Roman" w:hAnsi="Times New Roman"/>
                <w:iCs/>
                <w:sz w:val="24"/>
                <w:szCs w:val="24"/>
              </w:rPr>
            </w:pPr>
            <w:r w:rsidRPr="00FE2F85">
              <w:rPr>
                <w:rFonts w:ascii="Times New Roman" w:hAnsi="Times New Roman"/>
                <w:b/>
                <w:bCs/>
                <w:sz w:val="24"/>
                <w:szCs w:val="24"/>
              </w:rPr>
              <w:t>Н.В.Гоголь</w:t>
            </w:r>
            <w:r w:rsidRPr="00FE2F85">
              <w:rPr>
                <w:rFonts w:ascii="Times New Roman" w:hAnsi="Times New Roman"/>
                <w:b/>
                <w:bCs/>
                <w:iCs/>
                <w:sz w:val="24"/>
                <w:szCs w:val="24"/>
              </w:rPr>
              <w:t>Повести – 5 из разных циклов, на выбор, входят в программу каждого класса, например:</w:t>
            </w:r>
            <w:r w:rsidRPr="00FE2F85">
              <w:rPr>
                <w:rFonts w:ascii="Times New Roman" w:hAnsi="Times New Roman"/>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FE2F85" w:rsidRDefault="0042291A" w:rsidP="001E0825">
            <w:pPr>
              <w:tabs>
                <w:tab w:val="left" w:pos="5760"/>
              </w:tabs>
              <w:spacing w:after="0" w:line="240" w:lineRule="auto"/>
              <w:rPr>
                <w:rFonts w:ascii="Times New Roman" w:hAnsi="Times New Roman"/>
                <w:b/>
                <w:bCs/>
                <w:sz w:val="24"/>
                <w:szCs w:val="24"/>
              </w:rPr>
            </w:pPr>
            <w:r w:rsidRPr="00FE2F85">
              <w:rPr>
                <w:rFonts w:ascii="Times New Roman" w:hAnsi="Times New Roman"/>
                <w:b/>
                <w:bCs/>
                <w:sz w:val="24"/>
                <w:szCs w:val="24"/>
              </w:rPr>
              <w:t>(5-9 кл.)</w:t>
            </w:r>
          </w:p>
        </w:tc>
        <w:tc>
          <w:tcPr>
            <w:tcW w:w="5103" w:type="dxa"/>
            <w:shd w:val="clear" w:color="auto" w:fill="auto"/>
          </w:tcPr>
          <w:p w:rsidR="0042291A" w:rsidRPr="00FE2F85" w:rsidRDefault="0042291A" w:rsidP="001E0825">
            <w:pPr>
              <w:tabs>
                <w:tab w:val="left" w:pos="5760"/>
              </w:tabs>
              <w:spacing w:after="0" w:line="240" w:lineRule="auto"/>
              <w:jc w:val="center"/>
              <w:rPr>
                <w:rFonts w:ascii="Times New Roman" w:hAnsi="Times New Roman"/>
                <w:iCs/>
                <w:sz w:val="24"/>
                <w:szCs w:val="24"/>
              </w:rPr>
            </w:pPr>
          </w:p>
        </w:tc>
      </w:tr>
      <w:tr w:rsidR="0042291A" w:rsidRPr="00FE2F85" w:rsidTr="00363850">
        <w:tc>
          <w:tcPr>
            <w:tcW w:w="3373" w:type="dxa"/>
            <w:shd w:val="clear" w:color="auto" w:fill="auto"/>
          </w:tcPr>
          <w:p w:rsidR="0042291A" w:rsidRPr="00FE2F85" w:rsidRDefault="0042291A" w:rsidP="001E0825">
            <w:pPr>
              <w:tabs>
                <w:tab w:val="left" w:pos="5760"/>
              </w:tabs>
              <w:spacing w:after="0" w:line="240" w:lineRule="auto"/>
              <w:rPr>
                <w:rFonts w:ascii="Times New Roman" w:hAnsi="Times New Roman"/>
                <w:b/>
                <w:bCs/>
                <w:sz w:val="24"/>
                <w:szCs w:val="24"/>
              </w:rPr>
            </w:pPr>
            <w:r w:rsidRPr="00FE2F85">
              <w:rPr>
                <w:rFonts w:ascii="Times New Roman" w:hAnsi="Times New Roman"/>
                <w:b/>
                <w:bCs/>
                <w:sz w:val="24"/>
                <w:szCs w:val="24"/>
              </w:rPr>
              <w:t xml:space="preserve">Ф.И. Тютчев – </w:t>
            </w:r>
            <w:r w:rsidRPr="00FE2F85">
              <w:rPr>
                <w:rFonts w:ascii="Times New Roman" w:hAnsi="Times New Roman"/>
                <w:b/>
                <w:bCs/>
                <w:kern w:val="36"/>
                <w:sz w:val="24"/>
                <w:szCs w:val="24"/>
              </w:rPr>
              <w:t>Стихотворения</w:t>
            </w:r>
            <w:r w:rsidRPr="00FE2F85">
              <w:rPr>
                <w:rFonts w:ascii="Times New Roman" w:hAnsi="Times New Roman"/>
                <w:b/>
                <w:bCs/>
                <w:sz w:val="24"/>
                <w:szCs w:val="24"/>
              </w:rPr>
              <w:t>:</w:t>
            </w:r>
          </w:p>
          <w:p w:rsidR="0042291A" w:rsidRPr="00FE2F85" w:rsidRDefault="0042291A" w:rsidP="000601A9">
            <w:pPr>
              <w:keepNext/>
              <w:keepLines/>
              <w:pBdr>
                <w:left w:val="single" w:sz="4" w:space="0" w:color="auto"/>
                <w:bottom w:val="single" w:sz="4" w:space="0" w:color="auto"/>
                <w:right w:val="single" w:sz="4" w:space="0" w:color="auto"/>
              </w:pBdr>
              <w:tabs>
                <w:tab w:val="left" w:pos="5760"/>
              </w:tabs>
              <w:spacing w:after="0" w:line="240" w:lineRule="auto"/>
              <w:jc w:val="center"/>
              <w:textAlignment w:val="top"/>
              <w:outlineLvl w:val="7"/>
              <w:rPr>
                <w:rFonts w:ascii="Times New Roman" w:hAnsi="Times New Roman"/>
                <w:sz w:val="24"/>
                <w:szCs w:val="24"/>
              </w:rPr>
            </w:pPr>
            <w:r w:rsidRPr="00FE2F85">
              <w:rPr>
                <w:rFonts w:ascii="Times New Roman" w:hAnsi="Times New Roman"/>
                <w:sz w:val="24"/>
                <w:szCs w:val="24"/>
              </w:rPr>
              <w:t xml:space="preserve"> «Весенняя гроза» («Люблю грозу в начале мая…») (1828, нач. 1850-х), «</w:t>
            </w:r>
            <w:r w:rsidRPr="00FE2F85">
              <w:rPr>
                <w:rFonts w:ascii="Times New Roman" w:hAnsi="Times New Roman"/>
                <w:sz w:val="24"/>
                <w:szCs w:val="24"/>
                <w:lang w:val="en-US"/>
              </w:rPr>
              <w:t>Silentium</w:t>
            </w:r>
            <w:r w:rsidRPr="00FE2F85">
              <w:rPr>
                <w:rFonts w:ascii="Times New Roman" w:hAnsi="Times New Roman"/>
                <w:sz w:val="24"/>
                <w:szCs w:val="24"/>
              </w:rPr>
              <w:t xml:space="preserve">!» (Молчи, скрывайся и таи…) (1829, нач. 1830-х), «Умом Россию не понять…» (1866). </w:t>
            </w:r>
          </w:p>
          <w:p w:rsidR="0042291A" w:rsidRPr="00FE2F85" w:rsidRDefault="0042291A" w:rsidP="001E0825">
            <w:pPr>
              <w:tabs>
                <w:tab w:val="left" w:pos="5760"/>
              </w:tabs>
              <w:spacing w:after="0" w:line="240" w:lineRule="auto"/>
              <w:rPr>
                <w:rFonts w:ascii="Times New Roman" w:hAnsi="Times New Roman"/>
                <w:b/>
                <w:bCs/>
                <w:sz w:val="24"/>
                <w:szCs w:val="24"/>
              </w:rPr>
            </w:pPr>
            <w:r w:rsidRPr="00FE2F85">
              <w:rPr>
                <w:rFonts w:ascii="Times New Roman" w:hAnsi="Times New Roman"/>
                <w:b/>
                <w:bCs/>
                <w:sz w:val="24"/>
                <w:szCs w:val="24"/>
              </w:rPr>
              <w:t>(5-8 кл.)</w:t>
            </w: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r w:rsidRPr="00FE2F85">
              <w:rPr>
                <w:rFonts w:ascii="Times New Roman" w:hAnsi="Times New Roman"/>
                <w:b/>
                <w:bCs/>
                <w:sz w:val="24"/>
                <w:szCs w:val="24"/>
              </w:rPr>
              <w:t>А.А. Фет</w:t>
            </w:r>
          </w:p>
          <w:p w:rsidR="0042291A" w:rsidRPr="00FE2F85" w:rsidRDefault="0042291A" w:rsidP="001E0825">
            <w:pPr>
              <w:tabs>
                <w:tab w:val="left" w:pos="5760"/>
              </w:tabs>
              <w:spacing w:after="0" w:line="240" w:lineRule="auto"/>
              <w:rPr>
                <w:rFonts w:ascii="Times New Roman" w:hAnsi="Times New Roman"/>
                <w:sz w:val="24"/>
                <w:szCs w:val="24"/>
              </w:rPr>
            </w:pPr>
            <w:r w:rsidRPr="00FE2F85">
              <w:rPr>
                <w:rFonts w:ascii="Times New Roman" w:hAnsi="Times New Roman"/>
                <w:b/>
                <w:bCs/>
                <w:kern w:val="36"/>
                <w:sz w:val="24"/>
                <w:szCs w:val="24"/>
              </w:rPr>
              <w:t>Стихотворения</w:t>
            </w:r>
            <w:r w:rsidRPr="00FE2F85">
              <w:rPr>
                <w:rFonts w:ascii="Times New Roman" w:hAnsi="Times New Roman"/>
                <w:sz w:val="24"/>
                <w:szCs w:val="24"/>
              </w:rPr>
              <w:t xml:space="preserve">: «Шепот, робкое дыханье…» (1850), «Как беден наш язык! Хочу и не могу…» (1887). </w:t>
            </w:r>
          </w:p>
          <w:p w:rsidR="0042291A" w:rsidRPr="00FE2F85" w:rsidRDefault="0042291A" w:rsidP="001E0825">
            <w:pPr>
              <w:tabs>
                <w:tab w:val="left" w:pos="5760"/>
              </w:tabs>
              <w:spacing w:after="0" w:line="240" w:lineRule="auto"/>
              <w:rPr>
                <w:rFonts w:ascii="Times New Roman" w:hAnsi="Times New Roman"/>
                <w:b/>
                <w:bCs/>
                <w:sz w:val="24"/>
                <w:szCs w:val="24"/>
              </w:rPr>
            </w:pPr>
            <w:r w:rsidRPr="00FE2F85">
              <w:rPr>
                <w:rFonts w:ascii="Times New Roman" w:hAnsi="Times New Roman"/>
                <w:b/>
                <w:bCs/>
                <w:sz w:val="24"/>
                <w:szCs w:val="24"/>
              </w:rPr>
              <w:t>(</w:t>
            </w:r>
            <w:r w:rsidRPr="00FE2F85">
              <w:rPr>
                <w:rFonts w:ascii="Times New Roman" w:hAnsi="Times New Roman"/>
                <w:b/>
                <w:bCs/>
                <w:kern w:val="36"/>
                <w:sz w:val="24"/>
                <w:szCs w:val="24"/>
              </w:rPr>
              <w:t>5-8 кл.</w:t>
            </w:r>
            <w:r w:rsidRPr="00FE2F85">
              <w:rPr>
                <w:rFonts w:ascii="Times New Roman" w:hAnsi="Times New Roman"/>
                <w:b/>
                <w:bCs/>
                <w:sz w:val="24"/>
                <w:szCs w:val="24"/>
              </w:rPr>
              <w:t>)</w:t>
            </w: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jc w:val="both"/>
              <w:outlineLvl w:val="0"/>
              <w:rPr>
                <w:rFonts w:ascii="Times New Roman" w:hAnsi="Times New Roman"/>
                <w:b/>
                <w:bCs/>
                <w:kern w:val="36"/>
                <w:sz w:val="24"/>
                <w:szCs w:val="24"/>
              </w:rPr>
            </w:pPr>
            <w:r w:rsidRPr="00FE2F85">
              <w:rPr>
                <w:rFonts w:ascii="Times New Roman" w:hAnsi="Times New Roman"/>
                <w:b/>
                <w:bCs/>
                <w:kern w:val="36"/>
                <w:sz w:val="24"/>
                <w:szCs w:val="24"/>
              </w:rPr>
              <w:t xml:space="preserve">Н.А.Некрасов. </w:t>
            </w:r>
          </w:p>
          <w:p w:rsidR="0042291A" w:rsidRPr="00FE2F85" w:rsidRDefault="0042291A" w:rsidP="001E0825">
            <w:pPr>
              <w:tabs>
                <w:tab w:val="left" w:pos="5760"/>
              </w:tabs>
              <w:spacing w:after="0" w:line="240" w:lineRule="auto"/>
              <w:jc w:val="both"/>
              <w:outlineLvl w:val="0"/>
              <w:rPr>
                <w:rFonts w:ascii="Times New Roman" w:hAnsi="Times New Roman"/>
                <w:sz w:val="24"/>
                <w:szCs w:val="24"/>
              </w:rPr>
            </w:pPr>
            <w:r w:rsidRPr="00FE2F85">
              <w:rPr>
                <w:rFonts w:ascii="Times New Roman" w:hAnsi="Times New Roman"/>
                <w:kern w:val="36"/>
                <w:sz w:val="24"/>
                <w:szCs w:val="24"/>
              </w:rPr>
              <w:t>Стихотворения:</w:t>
            </w:r>
            <w:r w:rsidRPr="00FE2F85">
              <w:rPr>
                <w:rFonts w:ascii="Times New Roman" w:hAnsi="Times New Roman"/>
                <w:sz w:val="24"/>
                <w:szCs w:val="24"/>
              </w:rPr>
              <w:t xml:space="preserve">«Крестьянские дети» (1861), «Вчерашний день, часу в шестом…» (1848),  «Несжатая полоса» (1854). </w:t>
            </w:r>
          </w:p>
          <w:p w:rsidR="0042291A" w:rsidRPr="00FE2F85" w:rsidRDefault="0042291A" w:rsidP="001E0825">
            <w:pPr>
              <w:tabs>
                <w:tab w:val="left" w:pos="5760"/>
              </w:tabs>
              <w:spacing w:after="0" w:line="240" w:lineRule="auto"/>
              <w:jc w:val="both"/>
              <w:outlineLvl w:val="0"/>
              <w:rPr>
                <w:rFonts w:ascii="Times New Roman" w:hAnsi="Times New Roman"/>
                <w:b/>
                <w:bCs/>
                <w:sz w:val="24"/>
                <w:szCs w:val="24"/>
              </w:rPr>
            </w:pPr>
            <w:r w:rsidRPr="00FE2F85">
              <w:rPr>
                <w:rFonts w:ascii="Times New Roman" w:hAnsi="Times New Roman"/>
                <w:b/>
                <w:bCs/>
                <w:sz w:val="24"/>
                <w:szCs w:val="24"/>
              </w:rPr>
              <w:t>(</w:t>
            </w:r>
            <w:r w:rsidRPr="00FE2F85">
              <w:rPr>
                <w:rFonts w:ascii="Times New Roman" w:hAnsi="Times New Roman"/>
                <w:b/>
                <w:bCs/>
                <w:iCs/>
                <w:kern w:val="36"/>
                <w:sz w:val="24"/>
                <w:szCs w:val="24"/>
              </w:rPr>
              <w:t>5-8 кл.)</w:t>
            </w:r>
          </w:p>
        </w:tc>
        <w:tc>
          <w:tcPr>
            <w:tcW w:w="5807" w:type="dxa"/>
            <w:shd w:val="clear" w:color="auto" w:fill="auto"/>
          </w:tcPr>
          <w:p w:rsidR="0042291A" w:rsidRPr="00FE2F85" w:rsidRDefault="0042291A" w:rsidP="000601A9">
            <w:pPr>
              <w:keepNext/>
              <w:keepLines/>
              <w:pBdr>
                <w:left w:val="single" w:sz="4" w:space="0" w:color="auto"/>
                <w:bottom w:val="single" w:sz="4" w:space="0" w:color="auto"/>
                <w:right w:val="single" w:sz="4" w:space="0" w:color="auto"/>
              </w:pBdr>
              <w:tabs>
                <w:tab w:val="left" w:pos="5760"/>
              </w:tabs>
              <w:autoSpaceDE w:val="0"/>
              <w:autoSpaceDN w:val="0"/>
              <w:adjustRightInd w:val="0"/>
              <w:spacing w:after="0" w:line="240" w:lineRule="auto"/>
              <w:jc w:val="center"/>
              <w:textAlignment w:val="top"/>
              <w:outlineLvl w:val="7"/>
              <w:rPr>
                <w:rFonts w:ascii="Times New Roman" w:hAnsi="Times New Roman"/>
                <w:iCs/>
                <w:sz w:val="24"/>
                <w:szCs w:val="24"/>
              </w:rPr>
            </w:pPr>
            <w:r w:rsidRPr="00FE2F85">
              <w:rPr>
                <w:rFonts w:ascii="Times New Roman" w:hAnsi="Times New Roman"/>
                <w:b/>
                <w:bCs/>
                <w:sz w:val="24"/>
                <w:szCs w:val="24"/>
              </w:rPr>
              <w:lastRenderedPageBreak/>
              <w:t xml:space="preserve">Ф.И. Тютчев - </w:t>
            </w:r>
            <w:r w:rsidRPr="00FE2F85">
              <w:rPr>
                <w:rFonts w:ascii="Times New Roman" w:hAnsi="Times New Roman"/>
                <w:b/>
                <w:bCs/>
                <w:iCs/>
                <w:sz w:val="24"/>
                <w:szCs w:val="24"/>
              </w:rPr>
              <w:t>3-4 стихотворения по выбору, например</w:t>
            </w:r>
            <w:r w:rsidRPr="00FE2F85">
              <w:rPr>
                <w:rFonts w:ascii="Times New Roman" w:hAnsi="Times New Roman"/>
                <w:sz w:val="24"/>
                <w:szCs w:val="24"/>
              </w:rPr>
              <w:t xml:space="preserve">: </w:t>
            </w:r>
            <w:r w:rsidRPr="00FE2F85">
              <w:rPr>
                <w:rFonts w:ascii="Times New Roman" w:hAnsi="Times New Roman"/>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FE2F85" w:rsidRDefault="0042291A" w:rsidP="001E0825">
            <w:pPr>
              <w:tabs>
                <w:tab w:val="left" w:pos="5760"/>
              </w:tabs>
              <w:autoSpaceDE w:val="0"/>
              <w:autoSpaceDN w:val="0"/>
              <w:adjustRightInd w:val="0"/>
              <w:spacing w:after="0" w:line="240" w:lineRule="auto"/>
              <w:rPr>
                <w:rFonts w:ascii="Times New Roman" w:hAnsi="Times New Roman"/>
                <w:b/>
                <w:bCs/>
                <w:sz w:val="24"/>
                <w:szCs w:val="24"/>
              </w:rPr>
            </w:pPr>
            <w:r w:rsidRPr="00FE2F85">
              <w:rPr>
                <w:rFonts w:ascii="Times New Roman" w:hAnsi="Times New Roman"/>
                <w:b/>
                <w:bCs/>
                <w:sz w:val="24"/>
                <w:szCs w:val="24"/>
              </w:rPr>
              <w:t>(5-8 кл.)</w:t>
            </w:r>
          </w:p>
          <w:p w:rsidR="0042291A" w:rsidRPr="00FE2F85" w:rsidRDefault="0042291A" w:rsidP="001E0825">
            <w:pPr>
              <w:pStyle w:val="western"/>
              <w:shd w:val="clear" w:color="auto" w:fill="FFFFFF"/>
              <w:tabs>
                <w:tab w:val="left" w:pos="5760"/>
              </w:tabs>
              <w:spacing w:before="0" w:beforeAutospacing="0" w:after="0"/>
              <w:ind w:firstLine="0"/>
              <w:jc w:val="left"/>
              <w:rPr>
                <w:color w:val="auto"/>
              </w:rPr>
            </w:pPr>
          </w:p>
          <w:p w:rsidR="0042291A" w:rsidRPr="00FE2F85" w:rsidRDefault="0042291A" w:rsidP="001E0825">
            <w:pPr>
              <w:pStyle w:val="western"/>
              <w:shd w:val="clear" w:color="auto" w:fill="FFFFFF"/>
              <w:tabs>
                <w:tab w:val="left" w:pos="5760"/>
              </w:tabs>
              <w:spacing w:before="0" w:beforeAutospacing="0" w:after="0"/>
              <w:jc w:val="left"/>
              <w:rPr>
                <w:b/>
                <w:bCs/>
                <w:iCs/>
                <w:color w:val="auto"/>
              </w:rPr>
            </w:pPr>
            <w:r w:rsidRPr="00FE2F85">
              <w:rPr>
                <w:color w:val="auto"/>
              </w:rPr>
              <w:t>А.А. Фет</w:t>
            </w:r>
            <w:r w:rsidRPr="00FE2F85">
              <w:rPr>
                <w:b/>
                <w:bCs/>
                <w:color w:val="auto"/>
              </w:rPr>
              <w:t xml:space="preserve"> - </w:t>
            </w:r>
            <w:r w:rsidRPr="00FE2F85">
              <w:rPr>
                <w:iCs/>
                <w:color w:val="auto"/>
                <w:kern w:val="36"/>
              </w:rPr>
              <w:t>3-4 стихотворения по выбору, например</w:t>
            </w:r>
            <w:r w:rsidRPr="00FE2F85">
              <w:rPr>
                <w:color w:val="auto"/>
                <w:kern w:val="36"/>
              </w:rPr>
              <w:t xml:space="preserve">: </w:t>
            </w:r>
            <w:r w:rsidRPr="00FE2F85">
              <w:rPr>
                <w:b/>
                <w:bCs/>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FE2F85" w:rsidRDefault="0042291A" w:rsidP="001E0825">
            <w:pPr>
              <w:pStyle w:val="western"/>
              <w:shd w:val="clear" w:color="auto" w:fill="FFFFFF"/>
              <w:tabs>
                <w:tab w:val="left" w:pos="5760"/>
              </w:tabs>
              <w:spacing w:before="0" w:beforeAutospacing="0" w:after="0"/>
              <w:jc w:val="left"/>
              <w:rPr>
                <w:b/>
                <w:bCs/>
                <w:iCs/>
                <w:color w:val="auto"/>
              </w:rPr>
            </w:pPr>
            <w:r w:rsidRPr="00FE2F85">
              <w:rPr>
                <w:color w:val="auto"/>
              </w:rPr>
              <w:t>(</w:t>
            </w:r>
            <w:r w:rsidRPr="00FE2F85">
              <w:rPr>
                <w:color w:val="auto"/>
                <w:kern w:val="36"/>
              </w:rPr>
              <w:t>5-8 кл.)</w:t>
            </w:r>
          </w:p>
          <w:p w:rsidR="0042291A" w:rsidRPr="00FE2F85" w:rsidRDefault="0042291A" w:rsidP="001E0825">
            <w:pPr>
              <w:tabs>
                <w:tab w:val="left" w:pos="5760"/>
              </w:tabs>
              <w:spacing w:after="0" w:line="240" w:lineRule="auto"/>
              <w:jc w:val="both"/>
              <w:outlineLvl w:val="0"/>
              <w:rPr>
                <w:rFonts w:ascii="Times New Roman" w:hAnsi="Times New Roman"/>
                <w:b/>
                <w:bCs/>
                <w:kern w:val="36"/>
                <w:sz w:val="24"/>
                <w:szCs w:val="24"/>
              </w:rPr>
            </w:pPr>
          </w:p>
          <w:p w:rsidR="0042291A" w:rsidRPr="00FE2F85" w:rsidRDefault="0042291A" w:rsidP="001E0825">
            <w:pPr>
              <w:tabs>
                <w:tab w:val="left" w:pos="5760"/>
              </w:tabs>
              <w:spacing w:after="0" w:line="240" w:lineRule="auto"/>
              <w:jc w:val="both"/>
              <w:outlineLvl w:val="0"/>
              <w:rPr>
                <w:rFonts w:ascii="Times New Roman" w:hAnsi="Times New Roman"/>
                <w:b/>
                <w:bCs/>
                <w:kern w:val="36"/>
                <w:sz w:val="24"/>
                <w:szCs w:val="24"/>
              </w:rPr>
            </w:pPr>
            <w:r w:rsidRPr="00FE2F85">
              <w:rPr>
                <w:rFonts w:ascii="Times New Roman" w:hAnsi="Times New Roman"/>
                <w:b/>
                <w:bCs/>
                <w:kern w:val="36"/>
                <w:sz w:val="24"/>
                <w:szCs w:val="24"/>
              </w:rPr>
              <w:t>Н.А.Некрасов</w:t>
            </w:r>
          </w:p>
          <w:p w:rsidR="0042291A" w:rsidRPr="00FE2F85" w:rsidRDefault="0042291A" w:rsidP="001E0825">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FE2F85">
              <w:rPr>
                <w:rFonts w:ascii="Times New Roman" w:hAnsi="Times New Roman"/>
                <w:b/>
                <w:bCs/>
                <w:iCs/>
                <w:kern w:val="36"/>
                <w:sz w:val="24"/>
                <w:szCs w:val="24"/>
              </w:rPr>
              <w:t xml:space="preserve">- 1–2 стихотворения по выбору,например: </w:t>
            </w:r>
            <w:r w:rsidRPr="00FE2F85">
              <w:rPr>
                <w:rFonts w:ascii="Times New Roman" w:hAnsi="Times New Roman"/>
                <w:iCs/>
                <w:sz w:val="24"/>
                <w:szCs w:val="24"/>
              </w:rPr>
              <w:t xml:space="preserve">«Тройка» (1846), «Размышления у парадного подъезда» (1858), «Зеленый Шум» (1862-1863) и др. </w:t>
            </w:r>
            <w:r w:rsidRPr="00FE2F85">
              <w:rPr>
                <w:rFonts w:ascii="Times New Roman" w:hAnsi="Times New Roman"/>
                <w:b/>
                <w:bCs/>
                <w:sz w:val="24"/>
                <w:szCs w:val="24"/>
              </w:rPr>
              <w:t>(</w:t>
            </w:r>
            <w:r w:rsidRPr="00FE2F85">
              <w:rPr>
                <w:rFonts w:ascii="Times New Roman" w:hAnsi="Times New Roman"/>
                <w:b/>
                <w:bCs/>
                <w:kern w:val="36"/>
                <w:sz w:val="24"/>
                <w:szCs w:val="24"/>
              </w:rPr>
              <w:t>5-8 кл.)</w:t>
            </w:r>
          </w:p>
        </w:tc>
        <w:tc>
          <w:tcPr>
            <w:tcW w:w="5103" w:type="dxa"/>
            <w:shd w:val="clear" w:color="auto" w:fill="auto"/>
          </w:tcPr>
          <w:p w:rsidR="0042291A" w:rsidRPr="00FE2F85" w:rsidRDefault="0042291A" w:rsidP="000601A9">
            <w:pPr>
              <w:keepNext/>
              <w:keepLines/>
              <w:pBdr>
                <w:left w:val="single" w:sz="4" w:space="0" w:color="auto"/>
                <w:bottom w:val="single" w:sz="4" w:space="0" w:color="auto"/>
                <w:right w:val="single" w:sz="4" w:space="0" w:color="auto"/>
              </w:pBdr>
              <w:tabs>
                <w:tab w:val="left" w:pos="5760"/>
              </w:tabs>
              <w:spacing w:after="0" w:line="240" w:lineRule="auto"/>
              <w:jc w:val="center"/>
              <w:textAlignment w:val="top"/>
              <w:outlineLvl w:val="7"/>
              <w:rPr>
                <w:rFonts w:ascii="Times New Roman" w:hAnsi="Times New Roman"/>
                <w:iCs/>
                <w:sz w:val="24"/>
                <w:szCs w:val="24"/>
              </w:rPr>
            </w:pPr>
            <w:r w:rsidRPr="00FE2F85">
              <w:rPr>
                <w:rFonts w:ascii="Times New Roman" w:hAnsi="Times New Roman"/>
                <w:b/>
                <w:bCs/>
                <w:iCs/>
                <w:sz w:val="24"/>
                <w:szCs w:val="24"/>
              </w:rPr>
              <w:lastRenderedPageBreak/>
              <w:t xml:space="preserve">Поэзия 2-й половины </w:t>
            </w:r>
            <w:r w:rsidRPr="00FE2F85">
              <w:rPr>
                <w:rFonts w:ascii="Times New Roman" w:hAnsi="Times New Roman"/>
                <w:b/>
                <w:bCs/>
                <w:iCs/>
                <w:sz w:val="24"/>
                <w:szCs w:val="24"/>
                <w:lang w:val="en-US"/>
              </w:rPr>
              <w:t>XIX</w:t>
            </w:r>
            <w:r w:rsidRPr="00FE2F85">
              <w:rPr>
                <w:rFonts w:ascii="Times New Roman" w:hAnsi="Times New Roman"/>
                <w:b/>
                <w:bCs/>
                <w:iCs/>
                <w:sz w:val="24"/>
                <w:szCs w:val="24"/>
              </w:rPr>
              <w:t xml:space="preserve"> в.,</w:t>
            </w:r>
            <w:r w:rsidRPr="00FE2F85">
              <w:rPr>
                <w:rFonts w:ascii="Times New Roman" w:hAnsi="Times New Roman"/>
                <w:iCs/>
                <w:sz w:val="24"/>
                <w:szCs w:val="24"/>
              </w:rPr>
              <w:t xml:space="preserve"> например:</w:t>
            </w:r>
          </w:p>
          <w:p w:rsidR="0042291A" w:rsidRPr="00FE2F85" w:rsidRDefault="0042291A" w:rsidP="001E0825">
            <w:pPr>
              <w:tabs>
                <w:tab w:val="left" w:pos="5760"/>
              </w:tabs>
              <w:spacing w:after="0" w:line="240" w:lineRule="auto"/>
              <w:jc w:val="both"/>
              <w:rPr>
                <w:rFonts w:ascii="Times New Roman" w:hAnsi="Times New Roman"/>
                <w:iCs/>
                <w:sz w:val="24"/>
                <w:szCs w:val="24"/>
              </w:rPr>
            </w:pPr>
            <w:r w:rsidRPr="00FE2F85">
              <w:rPr>
                <w:rFonts w:ascii="Times New Roman" w:hAnsi="Times New Roman"/>
                <w:b/>
                <w:bCs/>
                <w:iCs/>
                <w:sz w:val="24"/>
                <w:szCs w:val="24"/>
              </w:rPr>
              <w:t>А.Н.Майков</w:t>
            </w:r>
            <w:r w:rsidRPr="00FE2F85">
              <w:rPr>
                <w:rFonts w:ascii="Times New Roman" w:hAnsi="Times New Roman"/>
                <w:iCs/>
                <w:sz w:val="24"/>
                <w:szCs w:val="24"/>
              </w:rPr>
              <w:t xml:space="preserve">, </w:t>
            </w:r>
            <w:r w:rsidRPr="00FE2F85">
              <w:rPr>
                <w:rFonts w:ascii="Times New Roman" w:hAnsi="Times New Roman"/>
                <w:b/>
                <w:bCs/>
                <w:iCs/>
                <w:sz w:val="24"/>
                <w:szCs w:val="24"/>
              </w:rPr>
              <w:t>А.К.Толстой</w:t>
            </w:r>
            <w:r w:rsidRPr="00FE2F85">
              <w:rPr>
                <w:rFonts w:ascii="Times New Roman" w:hAnsi="Times New Roman"/>
                <w:iCs/>
                <w:sz w:val="24"/>
                <w:szCs w:val="24"/>
              </w:rPr>
              <w:t>,</w:t>
            </w:r>
          </w:p>
          <w:p w:rsidR="0042291A" w:rsidRPr="00FE2F85" w:rsidRDefault="0042291A" w:rsidP="001E0825">
            <w:pPr>
              <w:tabs>
                <w:tab w:val="left" w:pos="5760"/>
              </w:tabs>
              <w:spacing w:after="0" w:line="240" w:lineRule="auto"/>
              <w:jc w:val="both"/>
              <w:rPr>
                <w:rFonts w:ascii="Times New Roman" w:hAnsi="Times New Roman"/>
                <w:iCs/>
                <w:sz w:val="24"/>
                <w:szCs w:val="24"/>
              </w:rPr>
            </w:pPr>
            <w:r w:rsidRPr="00FE2F85">
              <w:rPr>
                <w:rFonts w:ascii="Times New Roman" w:hAnsi="Times New Roman"/>
                <w:b/>
                <w:bCs/>
                <w:iCs/>
                <w:sz w:val="24"/>
                <w:szCs w:val="24"/>
              </w:rPr>
              <w:t>Я.П.Полонский</w:t>
            </w:r>
            <w:r w:rsidRPr="00FE2F85">
              <w:rPr>
                <w:rFonts w:ascii="Times New Roman" w:hAnsi="Times New Roman"/>
                <w:iCs/>
                <w:sz w:val="24"/>
                <w:szCs w:val="24"/>
              </w:rPr>
              <w:t xml:space="preserve"> и др.</w:t>
            </w:r>
          </w:p>
          <w:p w:rsidR="0042291A" w:rsidRPr="00FE2F85" w:rsidRDefault="0042291A" w:rsidP="001E0825">
            <w:pPr>
              <w:tabs>
                <w:tab w:val="left" w:pos="5760"/>
              </w:tabs>
              <w:spacing w:after="0" w:line="240" w:lineRule="auto"/>
              <w:jc w:val="both"/>
              <w:rPr>
                <w:rFonts w:ascii="Times New Roman" w:hAnsi="Times New Roman"/>
                <w:b/>
                <w:bCs/>
                <w:iCs/>
                <w:sz w:val="24"/>
                <w:szCs w:val="24"/>
              </w:rPr>
            </w:pPr>
            <w:r w:rsidRPr="00FE2F85">
              <w:rPr>
                <w:rFonts w:ascii="Times New Roman" w:hAnsi="Times New Roman"/>
                <w:b/>
                <w:bCs/>
                <w:iCs/>
                <w:sz w:val="24"/>
                <w:szCs w:val="24"/>
              </w:rPr>
              <w:t>(1-2 стихотворения по выбору, 5-9 кл.)</w:t>
            </w: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center"/>
              <w:rPr>
                <w:rFonts w:ascii="Times New Roman" w:hAnsi="Times New Roman"/>
                <w:iCs/>
                <w:sz w:val="24"/>
                <w:szCs w:val="24"/>
              </w:rPr>
            </w:pPr>
          </w:p>
        </w:tc>
      </w:tr>
      <w:tr w:rsidR="0042291A" w:rsidRPr="00FE2F85" w:rsidTr="00363850">
        <w:tc>
          <w:tcPr>
            <w:tcW w:w="3373" w:type="dxa"/>
            <w:shd w:val="clear" w:color="auto" w:fill="auto"/>
          </w:tcPr>
          <w:p w:rsidR="0042291A" w:rsidRPr="00FE2F85" w:rsidRDefault="0042291A" w:rsidP="001E0825">
            <w:pPr>
              <w:tabs>
                <w:tab w:val="left" w:pos="5760"/>
              </w:tabs>
              <w:spacing w:after="0" w:line="240" w:lineRule="auto"/>
              <w:rPr>
                <w:rFonts w:ascii="Times New Roman" w:hAnsi="Times New Roman"/>
                <w:b/>
                <w:bCs/>
                <w:sz w:val="24"/>
                <w:szCs w:val="24"/>
              </w:rPr>
            </w:pPr>
          </w:p>
        </w:tc>
        <w:tc>
          <w:tcPr>
            <w:tcW w:w="5807" w:type="dxa"/>
            <w:shd w:val="clear" w:color="auto" w:fill="auto"/>
          </w:tcPr>
          <w:p w:rsidR="0042291A" w:rsidRPr="00FE2F85" w:rsidRDefault="0042291A" w:rsidP="001E0825">
            <w:pPr>
              <w:tabs>
                <w:tab w:val="left" w:pos="5760"/>
              </w:tabs>
              <w:spacing w:after="0" w:line="240" w:lineRule="auto"/>
              <w:jc w:val="both"/>
              <w:outlineLvl w:val="0"/>
              <w:rPr>
                <w:rFonts w:ascii="Times New Roman" w:hAnsi="Times New Roman"/>
                <w:b/>
                <w:bCs/>
                <w:kern w:val="36"/>
                <w:sz w:val="24"/>
                <w:szCs w:val="24"/>
              </w:rPr>
            </w:pPr>
            <w:r w:rsidRPr="00FE2F85">
              <w:rPr>
                <w:rFonts w:ascii="Times New Roman" w:hAnsi="Times New Roman"/>
                <w:b/>
                <w:bCs/>
                <w:kern w:val="36"/>
                <w:sz w:val="24"/>
                <w:szCs w:val="24"/>
              </w:rPr>
              <w:t>И.С.Тургенев</w:t>
            </w:r>
          </w:p>
          <w:p w:rsidR="0042291A" w:rsidRPr="00FE2F85" w:rsidRDefault="0042291A" w:rsidP="001E0825">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Cs/>
                <w:color w:val="auto"/>
              </w:rPr>
            </w:pPr>
            <w:r w:rsidRPr="00FE2F85">
              <w:rPr>
                <w:iCs/>
                <w:color w:val="auto"/>
              </w:rPr>
              <w:t>- 1 рассказ по выбору, например</w:t>
            </w:r>
            <w:r w:rsidRPr="00FE2F85">
              <w:rPr>
                <w:b/>
                <w:bCs/>
                <w:iCs/>
                <w:color w:val="auto"/>
              </w:rPr>
              <w:t xml:space="preserve">: «Певцы» (1852), «Бежин луг» (1846, 1874) и др.; </w:t>
            </w:r>
            <w:r w:rsidRPr="00FE2F85">
              <w:rPr>
                <w:iCs/>
                <w:color w:val="auto"/>
              </w:rPr>
              <w:t xml:space="preserve">1 повесть на выбор,  например: </w:t>
            </w:r>
            <w:r w:rsidRPr="00FE2F85">
              <w:rPr>
                <w:b/>
                <w:bCs/>
                <w:iCs/>
                <w:color w:val="auto"/>
              </w:rPr>
              <w:t>«Муму» (1852), «Ася» (1857), «Первая любовь» (1860) и др.</w:t>
            </w:r>
            <w:r w:rsidRPr="00FE2F85">
              <w:rPr>
                <w:iCs/>
                <w:color w:val="auto"/>
              </w:rPr>
              <w:t xml:space="preserve">; 1 стихотворение в прозе на выбор,  например: </w:t>
            </w:r>
            <w:r w:rsidRPr="00FE2F85">
              <w:rPr>
                <w:b/>
                <w:bCs/>
                <w:iCs/>
                <w:color w:val="auto"/>
              </w:rPr>
              <w:t xml:space="preserve">«Разговор» (1878), «Воробей» (1878),«Два богача» (1878), «Русский язык» (1882) и др. </w:t>
            </w:r>
          </w:p>
          <w:p w:rsidR="0042291A" w:rsidRPr="00FE2F85" w:rsidRDefault="0042291A" w:rsidP="001E0825">
            <w:pPr>
              <w:pStyle w:val="western"/>
              <w:shd w:val="clear" w:color="auto" w:fill="FFFFFF"/>
              <w:tabs>
                <w:tab w:val="left" w:pos="5760"/>
              </w:tabs>
              <w:spacing w:before="0" w:beforeAutospacing="0" w:after="0"/>
              <w:jc w:val="left"/>
              <w:rPr>
                <w:color w:val="auto"/>
              </w:rPr>
            </w:pPr>
            <w:r w:rsidRPr="00FE2F85">
              <w:rPr>
                <w:color w:val="auto"/>
              </w:rPr>
              <w:t>(6-8 кл.)</w:t>
            </w:r>
          </w:p>
          <w:p w:rsidR="0042291A" w:rsidRPr="00FE2F85" w:rsidRDefault="0042291A" w:rsidP="001E0825">
            <w:pPr>
              <w:tabs>
                <w:tab w:val="left" w:pos="5760"/>
              </w:tabs>
              <w:autoSpaceDE w:val="0"/>
              <w:autoSpaceDN w:val="0"/>
              <w:adjustRightInd w:val="0"/>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jc w:val="both"/>
              <w:outlineLvl w:val="0"/>
              <w:rPr>
                <w:rFonts w:ascii="Times New Roman" w:hAnsi="Times New Roman"/>
                <w:b/>
                <w:bCs/>
                <w:kern w:val="36"/>
                <w:sz w:val="24"/>
                <w:szCs w:val="24"/>
              </w:rPr>
            </w:pPr>
            <w:r w:rsidRPr="00FE2F85">
              <w:rPr>
                <w:rFonts w:ascii="Times New Roman" w:hAnsi="Times New Roman"/>
                <w:b/>
                <w:bCs/>
                <w:kern w:val="36"/>
                <w:sz w:val="24"/>
                <w:szCs w:val="24"/>
              </w:rPr>
              <w:t>Н.С.Лесков</w:t>
            </w:r>
          </w:p>
          <w:p w:rsidR="0042291A" w:rsidRPr="00FE2F85" w:rsidRDefault="0042291A" w:rsidP="001E0825">
            <w:pPr>
              <w:tabs>
                <w:tab w:val="left" w:pos="5760"/>
              </w:tabs>
              <w:spacing w:after="0" w:line="240" w:lineRule="auto"/>
              <w:rPr>
                <w:rFonts w:ascii="Times New Roman" w:hAnsi="Times New Roman"/>
                <w:sz w:val="24"/>
                <w:szCs w:val="24"/>
              </w:rPr>
            </w:pPr>
            <w:r w:rsidRPr="00FE2F85">
              <w:rPr>
                <w:rFonts w:ascii="Times New Roman" w:hAnsi="Times New Roman"/>
                <w:b/>
                <w:bCs/>
                <w:iCs/>
                <w:sz w:val="24"/>
                <w:szCs w:val="24"/>
              </w:rPr>
              <w:t>- 1 повесть по выбору, например</w:t>
            </w:r>
            <w:r w:rsidRPr="00FE2F85">
              <w:rPr>
                <w:rFonts w:ascii="Times New Roman" w:hAnsi="Times New Roman"/>
                <w:iCs/>
                <w:sz w:val="24"/>
                <w:szCs w:val="24"/>
              </w:rPr>
              <w:t>: «Несмертельный Голован (Из рассказов о трех праведниках)» (1880), «Левша» (1881), «Тупейный художник» (1883), «Человек на часах» (1887) и др.</w:t>
            </w:r>
          </w:p>
          <w:p w:rsidR="0042291A" w:rsidRPr="00FE2F85" w:rsidRDefault="0042291A" w:rsidP="001E0825">
            <w:pPr>
              <w:tabs>
                <w:tab w:val="left" w:pos="5760"/>
              </w:tabs>
              <w:spacing w:after="0" w:line="240" w:lineRule="auto"/>
              <w:rPr>
                <w:rFonts w:ascii="Times New Roman" w:hAnsi="Times New Roman"/>
                <w:b/>
                <w:bCs/>
                <w:iCs/>
                <w:sz w:val="24"/>
                <w:szCs w:val="24"/>
              </w:rPr>
            </w:pPr>
            <w:r w:rsidRPr="00FE2F85">
              <w:rPr>
                <w:rFonts w:ascii="Times New Roman" w:hAnsi="Times New Roman"/>
                <w:b/>
                <w:bCs/>
                <w:iCs/>
                <w:sz w:val="24"/>
                <w:szCs w:val="24"/>
              </w:rPr>
              <w:t>(6-8 кл.)</w:t>
            </w:r>
          </w:p>
          <w:p w:rsidR="0042291A" w:rsidRPr="00FE2F85" w:rsidRDefault="0042291A" w:rsidP="001E0825">
            <w:pPr>
              <w:tabs>
                <w:tab w:val="left" w:pos="5760"/>
              </w:tabs>
              <w:spacing w:after="0" w:line="240" w:lineRule="auto"/>
              <w:jc w:val="both"/>
              <w:outlineLvl w:val="0"/>
              <w:rPr>
                <w:rFonts w:ascii="Times New Roman" w:hAnsi="Times New Roman"/>
                <w:b/>
                <w:bCs/>
                <w:kern w:val="36"/>
                <w:sz w:val="24"/>
                <w:szCs w:val="24"/>
              </w:rPr>
            </w:pPr>
            <w:r w:rsidRPr="00FE2F85">
              <w:rPr>
                <w:rFonts w:ascii="Times New Roman" w:hAnsi="Times New Roman"/>
                <w:b/>
                <w:bCs/>
                <w:kern w:val="36"/>
                <w:sz w:val="24"/>
                <w:szCs w:val="24"/>
              </w:rPr>
              <w:t xml:space="preserve">М.Е.Салтыков-Щедрин </w:t>
            </w:r>
          </w:p>
          <w:p w:rsidR="0042291A" w:rsidRPr="00FE2F85" w:rsidRDefault="0042291A" w:rsidP="001E0825">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Cs/>
                <w:sz w:val="24"/>
                <w:szCs w:val="24"/>
              </w:rPr>
            </w:pPr>
            <w:r w:rsidRPr="00FE2F85">
              <w:rPr>
                <w:iCs/>
                <w:sz w:val="24"/>
                <w:szCs w:val="24"/>
              </w:rPr>
              <w:t>- 2 сказки по выбору, например</w:t>
            </w:r>
            <w:r w:rsidRPr="00FE2F85">
              <w:rPr>
                <w:b w:val="0"/>
                <w:bCs w:val="0"/>
                <w:iCs/>
                <w:sz w:val="24"/>
                <w:szCs w:val="24"/>
              </w:rPr>
              <w:t xml:space="preserve">: «Повесть о том, как один мужик двух генералов прокормил» (1869), «Премудрый пискарь» (1883), «Медведь на </w:t>
            </w:r>
            <w:r w:rsidRPr="00FE2F85">
              <w:rPr>
                <w:b w:val="0"/>
                <w:bCs w:val="0"/>
                <w:iCs/>
                <w:sz w:val="24"/>
                <w:szCs w:val="24"/>
              </w:rPr>
              <w:lastRenderedPageBreak/>
              <w:t xml:space="preserve">воеводстве» (1884) и др. </w:t>
            </w:r>
          </w:p>
          <w:p w:rsidR="0042291A" w:rsidRPr="00FE2F85" w:rsidRDefault="0042291A" w:rsidP="001E0825">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Cs/>
                <w:sz w:val="24"/>
                <w:szCs w:val="24"/>
              </w:rPr>
            </w:pPr>
            <w:r w:rsidRPr="00FE2F85">
              <w:rPr>
                <w:sz w:val="24"/>
                <w:szCs w:val="24"/>
              </w:rPr>
              <w:t>(7-8 кл.)</w:t>
            </w:r>
          </w:p>
          <w:p w:rsidR="0042291A" w:rsidRPr="00FE2F85" w:rsidRDefault="0042291A" w:rsidP="001E0825">
            <w:pPr>
              <w:tabs>
                <w:tab w:val="left" w:pos="5760"/>
              </w:tabs>
              <w:spacing w:after="0" w:line="240" w:lineRule="auto"/>
              <w:jc w:val="both"/>
              <w:outlineLvl w:val="0"/>
              <w:rPr>
                <w:rFonts w:ascii="Times New Roman" w:hAnsi="Times New Roman"/>
                <w:b/>
                <w:bCs/>
                <w:kern w:val="36"/>
                <w:sz w:val="24"/>
                <w:szCs w:val="24"/>
              </w:rPr>
            </w:pPr>
          </w:p>
          <w:p w:rsidR="0042291A" w:rsidRPr="00FE2F85" w:rsidRDefault="0042291A" w:rsidP="001E0825">
            <w:pPr>
              <w:tabs>
                <w:tab w:val="left" w:pos="5760"/>
              </w:tabs>
              <w:spacing w:after="0" w:line="240" w:lineRule="auto"/>
              <w:jc w:val="both"/>
              <w:outlineLvl w:val="0"/>
              <w:rPr>
                <w:rFonts w:ascii="Times New Roman" w:hAnsi="Times New Roman"/>
                <w:b/>
                <w:bCs/>
                <w:kern w:val="36"/>
                <w:sz w:val="24"/>
                <w:szCs w:val="24"/>
              </w:rPr>
            </w:pPr>
            <w:r w:rsidRPr="00FE2F85">
              <w:rPr>
                <w:rFonts w:ascii="Times New Roman" w:hAnsi="Times New Roman"/>
                <w:b/>
                <w:bCs/>
                <w:kern w:val="36"/>
                <w:sz w:val="24"/>
                <w:szCs w:val="24"/>
              </w:rPr>
              <w:t>Л.Н.Толстой</w:t>
            </w:r>
          </w:p>
          <w:p w:rsidR="0042291A" w:rsidRPr="00FE2F85" w:rsidRDefault="0042291A" w:rsidP="001E0825">
            <w:pPr>
              <w:tabs>
                <w:tab w:val="left" w:pos="5760"/>
              </w:tabs>
              <w:spacing w:after="0" w:line="240" w:lineRule="auto"/>
              <w:rPr>
                <w:rFonts w:ascii="Times New Roman" w:hAnsi="Times New Roman"/>
                <w:iCs/>
                <w:sz w:val="24"/>
                <w:szCs w:val="24"/>
              </w:rPr>
            </w:pPr>
            <w:r w:rsidRPr="00FE2F85">
              <w:rPr>
                <w:rFonts w:ascii="Times New Roman" w:hAnsi="Times New Roman"/>
                <w:b/>
                <w:bCs/>
                <w:iCs/>
                <w:sz w:val="24"/>
                <w:szCs w:val="24"/>
              </w:rPr>
              <w:t>- 1 повесть по выбору, например:</w:t>
            </w:r>
            <w:r w:rsidRPr="00FE2F85">
              <w:rPr>
                <w:rFonts w:ascii="Times New Roman" w:hAnsi="Times New Roman"/>
                <w:iCs/>
                <w:sz w:val="24"/>
                <w:szCs w:val="24"/>
              </w:rPr>
              <w:t xml:space="preserve"> «Детство» (1852), «Отрочество» (1854), «Хаджи-Мурат» (1896—1904) и др.; </w:t>
            </w:r>
            <w:r w:rsidRPr="00FE2F85">
              <w:rPr>
                <w:rFonts w:ascii="Times New Roman" w:hAnsi="Times New Roman"/>
                <w:b/>
                <w:bCs/>
                <w:iCs/>
                <w:sz w:val="24"/>
                <w:szCs w:val="24"/>
              </w:rPr>
              <w:t>1 рассказ на выбор, например</w:t>
            </w:r>
            <w:r w:rsidRPr="00FE2F85">
              <w:rPr>
                <w:rFonts w:ascii="Times New Roman" w:hAnsi="Times New Roman"/>
                <w:iCs/>
                <w:sz w:val="24"/>
                <w:szCs w:val="24"/>
              </w:rPr>
              <w:t xml:space="preserve">: «Три смерти» (1858), «Холстомер» (1863, 1885), «Кавказский пленник» (1872), «После бала» (1903) и др. </w:t>
            </w:r>
          </w:p>
          <w:p w:rsidR="0042291A" w:rsidRPr="00FE2F85" w:rsidRDefault="0042291A" w:rsidP="001E0825">
            <w:pPr>
              <w:tabs>
                <w:tab w:val="left" w:pos="5760"/>
              </w:tabs>
              <w:spacing w:after="0" w:line="240" w:lineRule="auto"/>
              <w:rPr>
                <w:rFonts w:ascii="Times New Roman" w:hAnsi="Times New Roman"/>
                <w:b/>
                <w:bCs/>
                <w:sz w:val="24"/>
                <w:szCs w:val="24"/>
              </w:rPr>
            </w:pPr>
            <w:r w:rsidRPr="00FE2F85">
              <w:rPr>
                <w:rFonts w:ascii="Times New Roman" w:hAnsi="Times New Roman"/>
                <w:b/>
                <w:bCs/>
                <w:sz w:val="24"/>
                <w:szCs w:val="24"/>
              </w:rPr>
              <w:t>(5-8 кл.)</w:t>
            </w:r>
          </w:p>
          <w:p w:rsidR="0042291A" w:rsidRPr="00FE2F85" w:rsidRDefault="0042291A" w:rsidP="001E0825">
            <w:pPr>
              <w:tabs>
                <w:tab w:val="left" w:pos="5760"/>
              </w:tabs>
              <w:spacing w:after="0" w:line="240" w:lineRule="auto"/>
              <w:jc w:val="center"/>
              <w:rPr>
                <w:rFonts w:ascii="Times New Roman" w:hAnsi="Times New Roman"/>
                <w:iCs/>
                <w:sz w:val="24"/>
                <w:szCs w:val="24"/>
              </w:rPr>
            </w:pPr>
          </w:p>
          <w:p w:rsidR="0042291A" w:rsidRPr="00FE2F85" w:rsidRDefault="0042291A" w:rsidP="001E0825">
            <w:pPr>
              <w:tabs>
                <w:tab w:val="left" w:pos="5760"/>
              </w:tabs>
              <w:spacing w:after="0" w:line="240" w:lineRule="auto"/>
              <w:jc w:val="both"/>
              <w:outlineLvl w:val="0"/>
              <w:rPr>
                <w:rFonts w:ascii="Times New Roman" w:hAnsi="Times New Roman"/>
                <w:b/>
                <w:bCs/>
                <w:kern w:val="36"/>
                <w:sz w:val="24"/>
                <w:szCs w:val="24"/>
              </w:rPr>
            </w:pPr>
            <w:r w:rsidRPr="00FE2F85">
              <w:rPr>
                <w:rFonts w:ascii="Times New Roman" w:hAnsi="Times New Roman"/>
                <w:b/>
                <w:bCs/>
                <w:kern w:val="36"/>
                <w:sz w:val="24"/>
                <w:szCs w:val="24"/>
              </w:rPr>
              <w:t>А.П.Чехов</w:t>
            </w:r>
          </w:p>
          <w:p w:rsidR="0042291A" w:rsidRPr="00FE2F85" w:rsidRDefault="0042291A" w:rsidP="001E0825">
            <w:pPr>
              <w:tabs>
                <w:tab w:val="left" w:pos="5760"/>
              </w:tabs>
              <w:spacing w:after="0" w:line="240" w:lineRule="auto"/>
              <w:rPr>
                <w:rFonts w:ascii="Times New Roman" w:hAnsi="Times New Roman"/>
                <w:iCs/>
                <w:sz w:val="24"/>
                <w:szCs w:val="24"/>
              </w:rPr>
            </w:pPr>
            <w:r w:rsidRPr="00FE2F85">
              <w:rPr>
                <w:rFonts w:ascii="Times New Roman" w:hAnsi="Times New Roman"/>
                <w:b/>
                <w:bCs/>
                <w:iCs/>
                <w:sz w:val="24"/>
                <w:szCs w:val="24"/>
              </w:rPr>
              <w:t>- 3 рассказа по выбору, например</w:t>
            </w:r>
            <w:r w:rsidRPr="00FE2F85">
              <w:rPr>
                <w:rFonts w:ascii="Times New Roman" w:hAnsi="Times New Roman"/>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FE2F85" w:rsidRDefault="0042291A" w:rsidP="001E0825">
            <w:pPr>
              <w:tabs>
                <w:tab w:val="left" w:pos="5760"/>
              </w:tabs>
              <w:spacing w:after="0" w:line="240" w:lineRule="auto"/>
              <w:rPr>
                <w:rFonts w:ascii="Times New Roman" w:hAnsi="Times New Roman"/>
                <w:b/>
                <w:bCs/>
                <w:sz w:val="24"/>
                <w:szCs w:val="24"/>
              </w:rPr>
            </w:pPr>
            <w:r w:rsidRPr="00FE2F85">
              <w:rPr>
                <w:rFonts w:ascii="Times New Roman" w:hAnsi="Times New Roman"/>
                <w:b/>
                <w:iCs/>
                <w:sz w:val="24"/>
                <w:szCs w:val="24"/>
              </w:rPr>
              <w:t>(6-8 кл.)</w:t>
            </w:r>
          </w:p>
        </w:tc>
        <w:tc>
          <w:tcPr>
            <w:tcW w:w="5103" w:type="dxa"/>
            <w:shd w:val="clear" w:color="auto" w:fill="auto"/>
          </w:tcPr>
          <w:p w:rsidR="0042291A" w:rsidRPr="00FE2F85" w:rsidRDefault="0042291A" w:rsidP="001E0825">
            <w:pPr>
              <w:tabs>
                <w:tab w:val="left" w:pos="5760"/>
              </w:tabs>
              <w:spacing w:after="0" w:line="240" w:lineRule="auto"/>
              <w:jc w:val="center"/>
              <w:rPr>
                <w:rFonts w:ascii="Times New Roman" w:hAnsi="Times New Roman"/>
                <w:iCs/>
                <w:sz w:val="24"/>
                <w:szCs w:val="24"/>
              </w:rPr>
            </w:pPr>
          </w:p>
        </w:tc>
      </w:tr>
      <w:tr w:rsidR="0042291A" w:rsidRPr="00FE2F85" w:rsidTr="00363850">
        <w:tc>
          <w:tcPr>
            <w:tcW w:w="3373" w:type="dxa"/>
            <w:shd w:val="clear" w:color="auto" w:fill="auto"/>
          </w:tcPr>
          <w:p w:rsidR="0042291A" w:rsidRPr="00FE2F85" w:rsidRDefault="0042291A" w:rsidP="001E0825">
            <w:pPr>
              <w:tabs>
                <w:tab w:val="left" w:pos="5760"/>
              </w:tabs>
              <w:spacing w:after="0" w:line="240" w:lineRule="auto"/>
              <w:rPr>
                <w:rFonts w:ascii="Times New Roman" w:hAnsi="Times New Roman"/>
                <w:b/>
                <w:bCs/>
                <w:sz w:val="24"/>
                <w:szCs w:val="24"/>
              </w:rPr>
            </w:pPr>
          </w:p>
        </w:tc>
        <w:tc>
          <w:tcPr>
            <w:tcW w:w="5807" w:type="dxa"/>
            <w:shd w:val="clear" w:color="auto" w:fill="auto"/>
          </w:tcPr>
          <w:p w:rsidR="0042291A" w:rsidRPr="00FE2F85" w:rsidRDefault="0042291A" w:rsidP="001E0825">
            <w:pPr>
              <w:tabs>
                <w:tab w:val="left" w:pos="5760"/>
              </w:tabs>
              <w:spacing w:after="0" w:line="240" w:lineRule="auto"/>
              <w:jc w:val="both"/>
              <w:outlineLvl w:val="0"/>
              <w:rPr>
                <w:rFonts w:ascii="Times New Roman" w:hAnsi="Times New Roman"/>
                <w:b/>
                <w:bCs/>
                <w:kern w:val="36"/>
                <w:sz w:val="24"/>
                <w:szCs w:val="24"/>
              </w:rPr>
            </w:pPr>
            <w:r w:rsidRPr="00FE2F85">
              <w:rPr>
                <w:rFonts w:ascii="Times New Roman" w:hAnsi="Times New Roman"/>
                <w:b/>
                <w:bCs/>
                <w:kern w:val="36"/>
                <w:sz w:val="24"/>
                <w:szCs w:val="24"/>
              </w:rPr>
              <w:t>А.А.Блок</w:t>
            </w:r>
          </w:p>
          <w:p w:rsidR="0042291A" w:rsidRPr="00FE2F85" w:rsidRDefault="0042291A" w:rsidP="001E0825">
            <w:pPr>
              <w:tabs>
                <w:tab w:val="left" w:pos="5760"/>
              </w:tabs>
              <w:spacing w:after="0" w:line="240" w:lineRule="auto"/>
              <w:rPr>
                <w:rFonts w:ascii="Times New Roman" w:hAnsi="Times New Roman"/>
                <w:iCs/>
                <w:sz w:val="24"/>
                <w:szCs w:val="24"/>
              </w:rPr>
            </w:pPr>
            <w:r w:rsidRPr="00FE2F85">
              <w:rPr>
                <w:rFonts w:ascii="Times New Roman" w:hAnsi="Times New Roman"/>
                <w:b/>
                <w:bCs/>
                <w:iCs/>
                <w:sz w:val="24"/>
                <w:szCs w:val="24"/>
              </w:rPr>
              <w:t>- 2 стихотворения по выбору, например</w:t>
            </w:r>
            <w:r w:rsidRPr="00FE2F85">
              <w:rPr>
                <w:rFonts w:ascii="Times New Roman" w:hAnsi="Times New Roman"/>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FE2F85" w:rsidRDefault="0042291A" w:rsidP="001E0825">
            <w:pPr>
              <w:tabs>
                <w:tab w:val="left" w:pos="5760"/>
              </w:tabs>
              <w:spacing w:after="0" w:line="240" w:lineRule="auto"/>
              <w:rPr>
                <w:rFonts w:ascii="Times New Roman" w:hAnsi="Times New Roman"/>
                <w:b/>
                <w:bCs/>
                <w:sz w:val="24"/>
                <w:szCs w:val="24"/>
              </w:rPr>
            </w:pPr>
            <w:r w:rsidRPr="00FE2F85">
              <w:rPr>
                <w:rFonts w:ascii="Times New Roman" w:hAnsi="Times New Roman"/>
                <w:b/>
                <w:bCs/>
                <w:sz w:val="24"/>
                <w:szCs w:val="24"/>
              </w:rPr>
              <w:t>(7-9 кл.)</w:t>
            </w: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both"/>
              <w:outlineLvl w:val="0"/>
              <w:rPr>
                <w:rFonts w:ascii="Times New Roman" w:hAnsi="Times New Roman"/>
                <w:b/>
                <w:bCs/>
                <w:kern w:val="36"/>
                <w:sz w:val="24"/>
                <w:szCs w:val="24"/>
              </w:rPr>
            </w:pPr>
          </w:p>
          <w:p w:rsidR="0042291A" w:rsidRPr="00FE2F85" w:rsidRDefault="0042291A" w:rsidP="001E0825">
            <w:pPr>
              <w:tabs>
                <w:tab w:val="left" w:pos="5760"/>
              </w:tabs>
              <w:spacing w:after="0" w:line="240" w:lineRule="auto"/>
              <w:jc w:val="both"/>
              <w:outlineLvl w:val="0"/>
              <w:rPr>
                <w:rFonts w:ascii="Times New Roman" w:hAnsi="Times New Roman"/>
                <w:b/>
                <w:bCs/>
                <w:kern w:val="36"/>
                <w:sz w:val="24"/>
                <w:szCs w:val="24"/>
              </w:rPr>
            </w:pPr>
            <w:r w:rsidRPr="00FE2F85">
              <w:rPr>
                <w:rFonts w:ascii="Times New Roman" w:hAnsi="Times New Roman"/>
                <w:b/>
                <w:bCs/>
                <w:kern w:val="36"/>
                <w:sz w:val="24"/>
                <w:szCs w:val="24"/>
              </w:rPr>
              <w:t>А.А.Ахматова</w:t>
            </w:r>
          </w:p>
          <w:p w:rsidR="0042291A" w:rsidRPr="00FE2F85" w:rsidRDefault="0042291A" w:rsidP="001E0825">
            <w:pPr>
              <w:pStyle w:val="western"/>
              <w:shd w:val="clear" w:color="auto" w:fill="FFFFFF"/>
              <w:tabs>
                <w:tab w:val="left" w:pos="5760"/>
              </w:tabs>
              <w:spacing w:before="0" w:beforeAutospacing="0" w:after="0"/>
              <w:jc w:val="left"/>
              <w:rPr>
                <w:b/>
                <w:bCs/>
                <w:iCs/>
                <w:color w:val="auto"/>
              </w:rPr>
            </w:pPr>
            <w:r w:rsidRPr="00FE2F85">
              <w:rPr>
                <w:iCs/>
                <w:color w:val="auto"/>
              </w:rPr>
              <w:t xml:space="preserve">- 1 стихотворение по выбору, например: </w:t>
            </w:r>
            <w:r w:rsidRPr="00FE2F85">
              <w:rPr>
                <w:b/>
                <w:bCs/>
                <w:iCs/>
                <w:color w:val="auto"/>
              </w:rPr>
              <w:t>«Смуглый отрок бродил по аллеям…» (1911), «Перед весной бывают дни такие…» (1915), «Родная земля» (1961) и др.</w:t>
            </w:r>
          </w:p>
          <w:p w:rsidR="0042291A" w:rsidRPr="00FE2F85" w:rsidRDefault="0042291A" w:rsidP="001E0825">
            <w:pPr>
              <w:pStyle w:val="western"/>
              <w:shd w:val="clear" w:color="auto" w:fill="FFFFFF"/>
              <w:tabs>
                <w:tab w:val="left" w:pos="5760"/>
              </w:tabs>
              <w:spacing w:before="0" w:beforeAutospacing="0" w:after="0"/>
              <w:jc w:val="left"/>
              <w:rPr>
                <w:color w:val="auto"/>
              </w:rPr>
            </w:pPr>
            <w:r w:rsidRPr="00FE2F85">
              <w:rPr>
                <w:color w:val="auto"/>
              </w:rPr>
              <w:t>(7-9 кл.)</w:t>
            </w:r>
          </w:p>
          <w:p w:rsidR="0042291A" w:rsidRPr="00FE2F85" w:rsidRDefault="0042291A" w:rsidP="001E0825">
            <w:pPr>
              <w:tabs>
                <w:tab w:val="left" w:pos="5760"/>
              </w:tabs>
              <w:spacing w:after="0" w:line="240" w:lineRule="auto"/>
              <w:jc w:val="both"/>
              <w:outlineLvl w:val="0"/>
              <w:rPr>
                <w:rFonts w:ascii="Times New Roman" w:hAnsi="Times New Roman"/>
                <w:b/>
                <w:bCs/>
                <w:kern w:val="36"/>
                <w:sz w:val="24"/>
                <w:szCs w:val="24"/>
              </w:rPr>
            </w:pPr>
          </w:p>
          <w:p w:rsidR="0042291A" w:rsidRPr="00FE2F85" w:rsidRDefault="0042291A" w:rsidP="001E0825">
            <w:pPr>
              <w:tabs>
                <w:tab w:val="left" w:pos="5760"/>
              </w:tabs>
              <w:spacing w:after="0" w:line="240" w:lineRule="auto"/>
              <w:jc w:val="both"/>
              <w:outlineLvl w:val="0"/>
              <w:rPr>
                <w:rFonts w:ascii="Times New Roman" w:hAnsi="Times New Roman"/>
                <w:b/>
                <w:bCs/>
                <w:kern w:val="36"/>
                <w:sz w:val="24"/>
                <w:szCs w:val="24"/>
              </w:rPr>
            </w:pPr>
            <w:r w:rsidRPr="00FE2F85">
              <w:rPr>
                <w:rFonts w:ascii="Times New Roman" w:hAnsi="Times New Roman"/>
                <w:b/>
                <w:bCs/>
                <w:kern w:val="36"/>
                <w:sz w:val="24"/>
                <w:szCs w:val="24"/>
              </w:rPr>
              <w:t>Н.С.Гумилев</w:t>
            </w:r>
          </w:p>
          <w:p w:rsidR="0042291A" w:rsidRPr="00FE2F85" w:rsidRDefault="0042291A" w:rsidP="001E0825">
            <w:pPr>
              <w:tabs>
                <w:tab w:val="left" w:pos="5760"/>
              </w:tabs>
              <w:spacing w:after="0" w:line="240" w:lineRule="auto"/>
              <w:rPr>
                <w:rFonts w:ascii="Times New Roman" w:hAnsi="Times New Roman"/>
                <w:iCs/>
                <w:sz w:val="24"/>
                <w:szCs w:val="24"/>
              </w:rPr>
            </w:pPr>
            <w:r w:rsidRPr="00FE2F85">
              <w:rPr>
                <w:rFonts w:ascii="Times New Roman" w:hAnsi="Times New Roman"/>
                <w:b/>
                <w:bCs/>
                <w:iCs/>
                <w:sz w:val="24"/>
                <w:szCs w:val="24"/>
              </w:rPr>
              <w:t>- 1 стихотворение по выбору, например</w:t>
            </w:r>
            <w:r w:rsidRPr="00FE2F85">
              <w:rPr>
                <w:rFonts w:ascii="Times New Roman" w:hAnsi="Times New Roman"/>
                <w:iCs/>
                <w:sz w:val="24"/>
                <w:szCs w:val="24"/>
              </w:rPr>
              <w:t>: «Капитаны» (1912), «Слово» (1921).</w:t>
            </w:r>
          </w:p>
          <w:p w:rsidR="0042291A" w:rsidRPr="00FE2F85" w:rsidRDefault="0042291A" w:rsidP="001E0825">
            <w:pPr>
              <w:tabs>
                <w:tab w:val="left" w:pos="5760"/>
              </w:tabs>
              <w:spacing w:after="0" w:line="240" w:lineRule="auto"/>
              <w:rPr>
                <w:rFonts w:ascii="Times New Roman" w:hAnsi="Times New Roman"/>
                <w:b/>
                <w:bCs/>
                <w:sz w:val="24"/>
                <w:szCs w:val="24"/>
              </w:rPr>
            </w:pPr>
            <w:r w:rsidRPr="00FE2F85">
              <w:rPr>
                <w:rFonts w:ascii="Times New Roman" w:hAnsi="Times New Roman"/>
                <w:b/>
                <w:bCs/>
                <w:sz w:val="24"/>
                <w:szCs w:val="24"/>
              </w:rPr>
              <w:lastRenderedPageBreak/>
              <w:t>(</w:t>
            </w:r>
            <w:r w:rsidRPr="00FE2F85">
              <w:rPr>
                <w:rFonts w:ascii="Times New Roman" w:hAnsi="Times New Roman"/>
                <w:b/>
                <w:bCs/>
                <w:sz w:val="24"/>
                <w:szCs w:val="24"/>
                <w:shd w:val="clear" w:color="auto" w:fill="FFFFFF"/>
              </w:rPr>
              <w:t>6-8 кл.)</w:t>
            </w: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both"/>
              <w:outlineLvl w:val="0"/>
              <w:rPr>
                <w:rFonts w:ascii="Times New Roman" w:hAnsi="Times New Roman"/>
                <w:b/>
                <w:bCs/>
                <w:kern w:val="36"/>
                <w:sz w:val="24"/>
                <w:szCs w:val="24"/>
              </w:rPr>
            </w:pPr>
            <w:r w:rsidRPr="00FE2F85">
              <w:rPr>
                <w:rFonts w:ascii="Times New Roman" w:hAnsi="Times New Roman"/>
                <w:b/>
                <w:bCs/>
                <w:kern w:val="36"/>
                <w:sz w:val="24"/>
                <w:szCs w:val="24"/>
              </w:rPr>
              <w:t>М.И.Цветаева</w:t>
            </w:r>
          </w:p>
          <w:p w:rsidR="0042291A" w:rsidRPr="00FE2F85" w:rsidRDefault="0042291A" w:rsidP="001E0825">
            <w:pPr>
              <w:tabs>
                <w:tab w:val="left" w:pos="5760"/>
              </w:tabs>
              <w:spacing w:after="0" w:line="240" w:lineRule="auto"/>
              <w:rPr>
                <w:rFonts w:ascii="Times New Roman" w:hAnsi="Times New Roman"/>
                <w:iCs/>
                <w:sz w:val="24"/>
                <w:szCs w:val="24"/>
              </w:rPr>
            </w:pPr>
            <w:r w:rsidRPr="00FE2F85">
              <w:rPr>
                <w:rFonts w:ascii="Times New Roman" w:hAnsi="Times New Roman"/>
                <w:b/>
                <w:bCs/>
                <w:iCs/>
                <w:sz w:val="24"/>
                <w:szCs w:val="24"/>
              </w:rPr>
              <w:t xml:space="preserve">- 1 стихотворение по выбору, например: </w:t>
            </w:r>
            <w:r w:rsidRPr="00FE2F85">
              <w:rPr>
                <w:rFonts w:ascii="Times New Roman" w:hAnsi="Times New Roman"/>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FE2F85" w:rsidRDefault="0042291A" w:rsidP="001E0825">
            <w:pPr>
              <w:tabs>
                <w:tab w:val="left" w:pos="5760"/>
              </w:tabs>
              <w:spacing w:after="0" w:line="240" w:lineRule="auto"/>
              <w:rPr>
                <w:rFonts w:ascii="Times New Roman" w:hAnsi="Times New Roman"/>
                <w:sz w:val="24"/>
                <w:szCs w:val="24"/>
              </w:rPr>
            </w:pPr>
            <w:r w:rsidRPr="00FE2F85">
              <w:rPr>
                <w:rFonts w:ascii="Times New Roman" w:hAnsi="Times New Roman"/>
                <w:b/>
                <w:sz w:val="24"/>
                <w:szCs w:val="24"/>
                <w:shd w:val="clear" w:color="auto" w:fill="FFFFFF"/>
              </w:rPr>
              <w:t>(6-8 кл.)</w:t>
            </w: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both"/>
              <w:outlineLvl w:val="0"/>
              <w:rPr>
                <w:rFonts w:ascii="Times New Roman" w:hAnsi="Times New Roman"/>
                <w:b/>
                <w:bCs/>
                <w:kern w:val="36"/>
                <w:sz w:val="24"/>
                <w:szCs w:val="24"/>
              </w:rPr>
            </w:pPr>
            <w:r w:rsidRPr="00FE2F85">
              <w:rPr>
                <w:rFonts w:ascii="Times New Roman" w:hAnsi="Times New Roman"/>
                <w:b/>
                <w:bCs/>
                <w:kern w:val="36"/>
                <w:sz w:val="24"/>
                <w:szCs w:val="24"/>
              </w:rPr>
              <w:t>О.Э.Мандельштам</w:t>
            </w:r>
          </w:p>
          <w:p w:rsidR="0042291A" w:rsidRPr="00FE2F85" w:rsidRDefault="0042291A" w:rsidP="001E0825">
            <w:pPr>
              <w:tabs>
                <w:tab w:val="left" w:pos="1440"/>
                <w:tab w:val="left" w:pos="5760"/>
              </w:tabs>
              <w:spacing w:after="0" w:line="240" w:lineRule="auto"/>
              <w:rPr>
                <w:rFonts w:ascii="Times New Roman" w:hAnsi="Times New Roman"/>
                <w:iCs/>
                <w:sz w:val="24"/>
                <w:szCs w:val="24"/>
              </w:rPr>
            </w:pPr>
            <w:r w:rsidRPr="00FE2F85">
              <w:rPr>
                <w:rFonts w:ascii="Times New Roman" w:hAnsi="Times New Roman"/>
                <w:b/>
                <w:bCs/>
                <w:iCs/>
                <w:sz w:val="24"/>
                <w:szCs w:val="24"/>
              </w:rPr>
              <w:t>- 1 стихотворение по выбору, например</w:t>
            </w:r>
            <w:r w:rsidRPr="00FE2F85">
              <w:rPr>
                <w:rFonts w:ascii="Times New Roman" w:hAnsi="Times New Roman"/>
                <w:iCs/>
                <w:sz w:val="24"/>
                <w:szCs w:val="24"/>
              </w:rPr>
              <w:t>: «</w:t>
            </w:r>
            <w:r w:rsidRPr="00FE2F85">
              <w:rPr>
                <w:rStyle w:val="line"/>
                <w:rFonts w:ascii="Times New Roman" w:hAnsi="Times New Roman"/>
                <w:iCs/>
                <w:sz w:val="24"/>
                <w:szCs w:val="24"/>
              </w:rPr>
              <w:t>Звук осторожный и глухой…» (1908),</w:t>
            </w:r>
            <w:r w:rsidRPr="00FE2F85">
              <w:rPr>
                <w:rFonts w:ascii="Times New Roman" w:hAnsi="Times New Roman"/>
                <w:iCs/>
                <w:sz w:val="24"/>
                <w:szCs w:val="24"/>
              </w:rPr>
              <w:t xml:space="preserve"> «Равноденствие» («Есть иволги в лесах, и гласных долгота…») (1913), «Бессонница. Гомер. Тугие паруса…» (1915) и др.</w:t>
            </w:r>
          </w:p>
          <w:p w:rsidR="0042291A" w:rsidRPr="00FE2F85" w:rsidRDefault="0042291A" w:rsidP="001E0825">
            <w:pPr>
              <w:tabs>
                <w:tab w:val="left" w:pos="1440"/>
                <w:tab w:val="left" w:pos="5760"/>
              </w:tabs>
              <w:spacing w:after="0" w:line="240" w:lineRule="auto"/>
              <w:rPr>
                <w:rFonts w:ascii="Times New Roman" w:hAnsi="Times New Roman"/>
                <w:sz w:val="24"/>
                <w:szCs w:val="24"/>
              </w:rPr>
            </w:pPr>
            <w:r w:rsidRPr="00FE2F85">
              <w:rPr>
                <w:rFonts w:ascii="Times New Roman" w:hAnsi="Times New Roman"/>
                <w:b/>
                <w:sz w:val="24"/>
                <w:szCs w:val="24"/>
                <w:shd w:val="clear" w:color="auto" w:fill="FFFFFF"/>
              </w:rPr>
              <w:t>(6-9 кл.)</w:t>
            </w:r>
          </w:p>
          <w:p w:rsidR="0042291A" w:rsidRPr="00FE2F85" w:rsidRDefault="0042291A" w:rsidP="001E0825">
            <w:pPr>
              <w:tabs>
                <w:tab w:val="left" w:pos="5760"/>
              </w:tabs>
              <w:spacing w:after="0" w:line="240" w:lineRule="auto"/>
              <w:rPr>
                <w:rFonts w:ascii="Times New Roman" w:hAnsi="Times New Roman"/>
                <w:sz w:val="24"/>
                <w:szCs w:val="24"/>
              </w:rPr>
            </w:pPr>
          </w:p>
          <w:p w:rsidR="0042291A" w:rsidRPr="00FE2F85" w:rsidRDefault="0042291A" w:rsidP="001E0825">
            <w:pPr>
              <w:tabs>
                <w:tab w:val="left" w:pos="5760"/>
              </w:tabs>
              <w:spacing w:after="0" w:line="240" w:lineRule="auto"/>
              <w:jc w:val="both"/>
              <w:outlineLvl w:val="0"/>
              <w:rPr>
                <w:rFonts w:ascii="Times New Roman" w:hAnsi="Times New Roman"/>
                <w:b/>
                <w:bCs/>
                <w:iCs/>
                <w:kern w:val="36"/>
                <w:sz w:val="24"/>
                <w:szCs w:val="24"/>
              </w:rPr>
            </w:pPr>
            <w:r w:rsidRPr="00FE2F85">
              <w:rPr>
                <w:rFonts w:ascii="Times New Roman" w:hAnsi="Times New Roman"/>
                <w:b/>
                <w:bCs/>
                <w:kern w:val="36"/>
                <w:sz w:val="24"/>
                <w:szCs w:val="24"/>
              </w:rPr>
              <w:t>В.В.Маяковский</w:t>
            </w:r>
          </w:p>
          <w:p w:rsidR="0042291A" w:rsidRPr="00FE2F85" w:rsidRDefault="0042291A" w:rsidP="001E0825">
            <w:pPr>
              <w:pStyle w:val="western"/>
              <w:shd w:val="clear" w:color="auto" w:fill="FFFFFF"/>
              <w:tabs>
                <w:tab w:val="left" w:pos="5760"/>
              </w:tabs>
              <w:spacing w:before="0" w:beforeAutospacing="0" w:after="0"/>
              <w:jc w:val="left"/>
              <w:rPr>
                <w:b/>
                <w:bCs/>
                <w:iCs/>
                <w:color w:val="auto"/>
              </w:rPr>
            </w:pPr>
            <w:r w:rsidRPr="00FE2F85">
              <w:rPr>
                <w:iCs/>
                <w:color w:val="auto"/>
              </w:rPr>
              <w:t xml:space="preserve">- 1 стихотворение по выбору, например: </w:t>
            </w:r>
            <w:r w:rsidRPr="00FE2F85">
              <w:rPr>
                <w:b/>
                <w:bCs/>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FE2F85" w:rsidRDefault="0042291A" w:rsidP="001E0825">
            <w:pPr>
              <w:pStyle w:val="western"/>
              <w:shd w:val="clear" w:color="auto" w:fill="FFFFFF"/>
              <w:tabs>
                <w:tab w:val="left" w:pos="5760"/>
              </w:tabs>
              <w:spacing w:before="0" w:beforeAutospacing="0" w:after="0"/>
              <w:jc w:val="left"/>
              <w:rPr>
                <w:color w:val="auto"/>
              </w:rPr>
            </w:pPr>
            <w:r w:rsidRPr="00FE2F85">
              <w:rPr>
                <w:color w:val="auto"/>
              </w:rPr>
              <w:t>(</w:t>
            </w:r>
            <w:r w:rsidRPr="00FE2F85">
              <w:rPr>
                <w:color w:val="auto"/>
                <w:shd w:val="clear" w:color="auto" w:fill="FFFFFF"/>
              </w:rPr>
              <w:t>7-8 кл.)</w:t>
            </w:r>
          </w:p>
          <w:p w:rsidR="0042291A" w:rsidRPr="00FE2F85" w:rsidRDefault="0042291A" w:rsidP="001E0825">
            <w:pPr>
              <w:tabs>
                <w:tab w:val="left" w:pos="5760"/>
              </w:tabs>
              <w:spacing w:after="0" w:line="240" w:lineRule="auto"/>
              <w:jc w:val="both"/>
              <w:outlineLvl w:val="0"/>
              <w:rPr>
                <w:rFonts w:ascii="Times New Roman" w:hAnsi="Times New Roman"/>
                <w:b/>
                <w:bCs/>
                <w:kern w:val="36"/>
                <w:sz w:val="24"/>
                <w:szCs w:val="24"/>
              </w:rPr>
            </w:pPr>
          </w:p>
          <w:p w:rsidR="0042291A" w:rsidRPr="00FE2F85" w:rsidRDefault="0042291A" w:rsidP="001E0825">
            <w:pPr>
              <w:tabs>
                <w:tab w:val="left" w:pos="5760"/>
              </w:tabs>
              <w:spacing w:after="0" w:line="240" w:lineRule="auto"/>
              <w:jc w:val="both"/>
              <w:outlineLvl w:val="0"/>
              <w:rPr>
                <w:rFonts w:ascii="Times New Roman" w:hAnsi="Times New Roman"/>
                <w:b/>
                <w:bCs/>
                <w:kern w:val="36"/>
                <w:sz w:val="24"/>
                <w:szCs w:val="24"/>
              </w:rPr>
            </w:pPr>
            <w:r w:rsidRPr="00FE2F85">
              <w:rPr>
                <w:rFonts w:ascii="Times New Roman" w:hAnsi="Times New Roman"/>
                <w:b/>
                <w:bCs/>
                <w:kern w:val="36"/>
                <w:sz w:val="24"/>
                <w:szCs w:val="24"/>
              </w:rPr>
              <w:t>С.А.Есенин</w:t>
            </w:r>
          </w:p>
          <w:p w:rsidR="0042291A" w:rsidRPr="00FE2F85" w:rsidRDefault="0042291A" w:rsidP="001E0825">
            <w:pPr>
              <w:tabs>
                <w:tab w:val="left" w:pos="5760"/>
              </w:tabs>
              <w:spacing w:after="0" w:line="240" w:lineRule="auto"/>
              <w:rPr>
                <w:rFonts w:ascii="Times New Roman" w:hAnsi="Times New Roman"/>
                <w:iCs/>
                <w:sz w:val="24"/>
                <w:szCs w:val="24"/>
              </w:rPr>
            </w:pPr>
            <w:r w:rsidRPr="00FE2F85">
              <w:rPr>
                <w:rFonts w:ascii="Times New Roman" w:hAnsi="Times New Roman"/>
                <w:b/>
                <w:bCs/>
                <w:iCs/>
                <w:sz w:val="24"/>
                <w:szCs w:val="24"/>
              </w:rPr>
              <w:t>- 1 стихотворение по выбору, например</w:t>
            </w:r>
            <w:r w:rsidRPr="00FE2F85">
              <w:rPr>
                <w:rFonts w:ascii="Times New Roman" w:hAnsi="Times New Roman"/>
                <w:iCs/>
                <w:sz w:val="24"/>
                <w:szCs w:val="24"/>
              </w:rPr>
              <w:t>:</w:t>
            </w:r>
          </w:p>
          <w:p w:rsidR="0042291A" w:rsidRPr="00FE2F85" w:rsidRDefault="0042291A" w:rsidP="001E0825">
            <w:pPr>
              <w:tabs>
                <w:tab w:val="left" w:pos="5760"/>
              </w:tabs>
              <w:spacing w:after="0" w:line="240" w:lineRule="auto"/>
              <w:rPr>
                <w:rFonts w:ascii="Times New Roman" w:hAnsi="Times New Roman"/>
                <w:iCs/>
                <w:sz w:val="24"/>
                <w:szCs w:val="24"/>
              </w:rPr>
            </w:pPr>
            <w:r w:rsidRPr="00FE2F85">
              <w:rPr>
                <w:rFonts w:ascii="Times New Roman" w:hAnsi="Times New Roman"/>
                <w:iCs/>
                <w:sz w:val="24"/>
                <w:szCs w:val="24"/>
              </w:rPr>
              <w:t>«Гой ты, Русь, моя родная…» (1914), «Песнь о собаке» (1915),  «Нивы сжаты, рощи голы…» (1917 – 1918), «Письмо к матери» (1924) «Собаке Качалова» (1925) и др.</w:t>
            </w:r>
          </w:p>
          <w:p w:rsidR="0042291A" w:rsidRPr="00FE2F85" w:rsidRDefault="0042291A" w:rsidP="001E0825">
            <w:pPr>
              <w:tabs>
                <w:tab w:val="left" w:pos="5760"/>
              </w:tabs>
              <w:spacing w:after="0" w:line="240" w:lineRule="auto"/>
              <w:rPr>
                <w:rFonts w:ascii="Times New Roman" w:hAnsi="Times New Roman"/>
                <w:iCs/>
                <w:sz w:val="24"/>
                <w:szCs w:val="24"/>
              </w:rPr>
            </w:pPr>
            <w:r w:rsidRPr="00FE2F85">
              <w:rPr>
                <w:rFonts w:ascii="Times New Roman" w:hAnsi="Times New Roman"/>
                <w:b/>
                <w:bCs/>
                <w:sz w:val="24"/>
                <w:szCs w:val="24"/>
              </w:rPr>
              <w:t>(5-</w:t>
            </w:r>
            <w:r w:rsidRPr="00FE2F85">
              <w:rPr>
                <w:rFonts w:ascii="Times New Roman" w:hAnsi="Times New Roman"/>
                <w:b/>
                <w:bCs/>
                <w:sz w:val="24"/>
                <w:szCs w:val="24"/>
                <w:shd w:val="clear" w:color="auto" w:fill="FFFFFF"/>
              </w:rPr>
              <w:t>6 кл.)</w:t>
            </w: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both"/>
              <w:outlineLvl w:val="0"/>
              <w:rPr>
                <w:rFonts w:ascii="Times New Roman" w:hAnsi="Times New Roman"/>
                <w:b/>
                <w:bCs/>
                <w:kern w:val="36"/>
                <w:sz w:val="24"/>
                <w:szCs w:val="24"/>
              </w:rPr>
            </w:pPr>
            <w:r w:rsidRPr="00FE2F85">
              <w:rPr>
                <w:rFonts w:ascii="Times New Roman" w:hAnsi="Times New Roman"/>
                <w:b/>
                <w:bCs/>
                <w:kern w:val="36"/>
                <w:sz w:val="24"/>
                <w:szCs w:val="24"/>
              </w:rPr>
              <w:lastRenderedPageBreak/>
              <w:t>М.А.Булгаков</w:t>
            </w:r>
          </w:p>
          <w:p w:rsidR="0042291A" w:rsidRPr="00FE2F85" w:rsidRDefault="0042291A" w:rsidP="001E0825">
            <w:pPr>
              <w:tabs>
                <w:tab w:val="left" w:pos="5760"/>
              </w:tabs>
              <w:spacing w:after="0" w:line="240" w:lineRule="auto"/>
              <w:rPr>
                <w:rFonts w:ascii="Times New Roman" w:hAnsi="Times New Roman"/>
                <w:iCs/>
                <w:sz w:val="24"/>
                <w:szCs w:val="24"/>
              </w:rPr>
            </w:pPr>
            <w:r w:rsidRPr="00FE2F85">
              <w:rPr>
                <w:rFonts w:ascii="Times New Roman" w:hAnsi="Times New Roman"/>
                <w:b/>
                <w:bCs/>
                <w:iCs/>
                <w:sz w:val="24"/>
                <w:szCs w:val="24"/>
              </w:rPr>
              <w:t>1 повесть по выбору</w:t>
            </w:r>
            <w:r w:rsidRPr="00FE2F85">
              <w:rPr>
                <w:rFonts w:ascii="Times New Roman" w:hAnsi="Times New Roman"/>
                <w:iCs/>
                <w:sz w:val="24"/>
                <w:szCs w:val="24"/>
              </w:rPr>
              <w:t xml:space="preserve">, </w:t>
            </w:r>
            <w:r w:rsidRPr="00FE2F85">
              <w:rPr>
                <w:rFonts w:ascii="Times New Roman" w:hAnsi="Times New Roman"/>
                <w:b/>
                <w:bCs/>
                <w:iCs/>
                <w:sz w:val="24"/>
                <w:szCs w:val="24"/>
              </w:rPr>
              <w:t>например</w:t>
            </w:r>
            <w:r w:rsidRPr="00FE2F85">
              <w:rPr>
                <w:rFonts w:ascii="Times New Roman" w:hAnsi="Times New Roman"/>
                <w:iCs/>
                <w:sz w:val="24"/>
                <w:szCs w:val="24"/>
              </w:rPr>
              <w:t xml:space="preserve">: «Роковые яйца» (1924), «Собачье сердце» (1925) и др. </w:t>
            </w:r>
          </w:p>
          <w:p w:rsidR="0042291A" w:rsidRPr="00FE2F85" w:rsidRDefault="0042291A" w:rsidP="001E0825">
            <w:pPr>
              <w:tabs>
                <w:tab w:val="left" w:pos="5760"/>
              </w:tabs>
              <w:spacing w:after="0" w:line="240" w:lineRule="auto"/>
              <w:rPr>
                <w:rFonts w:ascii="Times New Roman" w:hAnsi="Times New Roman"/>
                <w:sz w:val="24"/>
                <w:szCs w:val="24"/>
              </w:rPr>
            </w:pPr>
            <w:r w:rsidRPr="00FE2F85">
              <w:rPr>
                <w:rFonts w:ascii="Times New Roman" w:hAnsi="Times New Roman"/>
                <w:b/>
                <w:sz w:val="24"/>
                <w:szCs w:val="24"/>
              </w:rPr>
              <w:t>(7-8 кл.)</w:t>
            </w:r>
          </w:p>
          <w:p w:rsidR="0042291A" w:rsidRPr="00FE2F85" w:rsidRDefault="0042291A" w:rsidP="001E0825">
            <w:pPr>
              <w:tabs>
                <w:tab w:val="left" w:pos="5760"/>
              </w:tabs>
              <w:spacing w:after="0" w:line="240" w:lineRule="auto"/>
              <w:rPr>
                <w:rFonts w:ascii="Times New Roman" w:hAnsi="Times New Roman"/>
                <w:sz w:val="24"/>
                <w:szCs w:val="24"/>
              </w:rPr>
            </w:pPr>
          </w:p>
          <w:p w:rsidR="0042291A" w:rsidRPr="00FE2F85" w:rsidRDefault="0042291A" w:rsidP="001E0825">
            <w:pPr>
              <w:tabs>
                <w:tab w:val="left" w:pos="5760"/>
              </w:tabs>
              <w:spacing w:after="0" w:line="240" w:lineRule="auto"/>
              <w:jc w:val="both"/>
              <w:outlineLvl w:val="0"/>
              <w:rPr>
                <w:rFonts w:ascii="Times New Roman" w:hAnsi="Times New Roman"/>
                <w:b/>
                <w:bCs/>
                <w:kern w:val="36"/>
                <w:sz w:val="24"/>
                <w:szCs w:val="24"/>
              </w:rPr>
            </w:pPr>
            <w:r w:rsidRPr="00FE2F85">
              <w:rPr>
                <w:rFonts w:ascii="Times New Roman" w:hAnsi="Times New Roman"/>
                <w:b/>
                <w:bCs/>
                <w:kern w:val="36"/>
                <w:sz w:val="24"/>
                <w:szCs w:val="24"/>
              </w:rPr>
              <w:t>А.П.Платонов</w:t>
            </w:r>
          </w:p>
          <w:p w:rsidR="0042291A" w:rsidRPr="00FE2F85" w:rsidRDefault="0042291A" w:rsidP="001E0825">
            <w:pPr>
              <w:tabs>
                <w:tab w:val="left" w:pos="5760"/>
              </w:tabs>
              <w:spacing w:after="0" w:line="240" w:lineRule="auto"/>
              <w:rPr>
                <w:rFonts w:ascii="Times New Roman" w:hAnsi="Times New Roman"/>
                <w:iCs/>
                <w:sz w:val="24"/>
                <w:szCs w:val="24"/>
              </w:rPr>
            </w:pPr>
            <w:r w:rsidRPr="00FE2F85">
              <w:rPr>
                <w:rFonts w:ascii="Times New Roman" w:hAnsi="Times New Roman"/>
                <w:iCs/>
                <w:sz w:val="24"/>
                <w:szCs w:val="24"/>
              </w:rPr>
              <w:t xml:space="preserve">- </w:t>
            </w:r>
            <w:r w:rsidRPr="00FE2F85">
              <w:rPr>
                <w:rFonts w:ascii="Times New Roman" w:hAnsi="Times New Roman"/>
                <w:b/>
                <w:bCs/>
                <w:iCs/>
                <w:sz w:val="24"/>
                <w:szCs w:val="24"/>
              </w:rPr>
              <w:t>1 рассказ по выбору, например</w:t>
            </w:r>
            <w:r w:rsidRPr="00FE2F85">
              <w:rPr>
                <w:rFonts w:ascii="Times New Roman" w:hAnsi="Times New Roman"/>
                <w:iCs/>
                <w:sz w:val="24"/>
                <w:szCs w:val="24"/>
              </w:rPr>
              <w:t>: «В прекрасном и яростном мире (Машинист Мальцев)» (1937), «Рассказ о мертвом старике» (1942), «Никита» (1945), «Цветок на земле» (1949) и др.</w:t>
            </w:r>
          </w:p>
          <w:p w:rsidR="0042291A" w:rsidRPr="00FE2F85" w:rsidRDefault="0042291A" w:rsidP="001E0825">
            <w:pPr>
              <w:tabs>
                <w:tab w:val="left" w:pos="5760"/>
              </w:tabs>
              <w:spacing w:after="0" w:line="240" w:lineRule="auto"/>
              <w:rPr>
                <w:rFonts w:ascii="Times New Roman" w:hAnsi="Times New Roman"/>
                <w:b/>
                <w:bCs/>
                <w:sz w:val="24"/>
                <w:szCs w:val="24"/>
              </w:rPr>
            </w:pPr>
            <w:r w:rsidRPr="00FE2F85">
              <w:rPr>
                <w:rFonts w:ascii="Times New Roman" w:hAnsi="Times New Roman"/>
                <w:b/>
                <w:bCs/>
                <w:sz w:val="24"/>
                <w:szCs w:val="24"/>
              </w:rPr>
              <w:t>(6-8 кл.)</w:t>
            </w: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both"/>
              <w:outlineLvl w:val="0"/>
              <w:rPr>
                <w:rFonts w:ascii="Times New Roman" w:eastAsia="Times New Roman" w:hAnsi="Times New Roman"/>
                <w:b/>
                <w:bCs/>
                <w:iCs/>
                <w:color w:val="404040"/>
                <w:kern w:val="36"/>
                <w:sz w:val="24"/>
                <w:szCs w:val="24"/>
              </w:rPr>
            </w:pPr>
            <w:r w:rsidRPr="00FE2F85">
              <w:rPr>
                <w:rFonts w:ascii="Times New Roman" w:hAnsi="Times New Roman"/>
                <w:b/>
                <w:bCs/>
                <w:kern w:val="36"/>
                <w:sz w:val="24"/>
                <w:szCs w:val="24"/>
              </w:rPr>
              <w:t>М.М.Зощенко</w:t>
            </w:r>
          </w:p>
          <w:p w:rsidR="0042291A" w:rsidRPr="00FE2F85" w:rsidRDefault="0042291A" w:rsidP="001E0825">
            <w:pPr>
              <w:tabs>
                <w:tab w:val="left" w:pos="5760"/>
              </w:tabs>
              <w:spacing w:after="0" w:line="240" w:lineRule="auto"/>
              <w:rPr>
                <w:rFonts w:ascii="Times New Roman" w:hAnsi="Times New Roman"/>
                <w:iCs/>
                <w:sz w:val="24"/>
                <w:szCs w:val="24"/>
              </w:rPr>
            </w:pPr>
            <w:r w:rsidRPr="00FE2F85">
              <w:rPr>
                <w:rFonts w:ascii="Times New Roman" w:hAnsi="Times New Roman"/>
                <w:b/>
                <w:bCs/>
                <w:iCs/>
                <w:sz w:val="24"/>
                <w:szCs w:val="24"/>
              </w:rPr>
              <w:t xml:space="preserve">2 рассказа по выбору, например: </w:t>
            </w:r>
            <w:r w:rsidRPr="00FE2F85">
              <w:rPr>
                <w:rFonts w:ascii="Times New Roman" w:hAnsi="Times New Roman"/>
                <w:iCs/>
                <w:sz w:val="24"/>
                <w:szCs w:val="24"/>
              </w:rPr>
              <w:t>«Аристократка» (1923), «Баня» (1924) и др.</w:t>
            </w:r>
          </w:p>
          <w:p w:rsidR="0042291A" w:rsidRPr="00FE2F85" w:rsidRDefault="0042291A" w:rsidP="001E0825">
            <w:pPr>
              <w:tabs>
                <w:tab w:val="left" w:pos="5760"/>
              </w:tabs>
              <w:spacing w:after="0" w:line="240" w:lineRule="auto"/>
              <w:rPr>
                <w:rFonts w:ascii="Times New Roman" w:eastAsia="Times New Roman" w:hAnsi="Times New Roman"/>
                <w:b/>
                <w:bCs/>
                <w:color w:val="272727"/>
                <w:sz w:val="24"/>
                <w:szCs w:val="24"/>
              </w:rPr>
            </w:pPr>
            <w:r w:rsidRPr="00FE2F85">
              <w:rPr>
                <w:rFonts w:ascii="Times New Roman" w:hAnsi="Times New Roman"/>
                <w:b/>
                <w:bCs/>
                <w:sz w:val="24"/>
                <w:szCs w:val="24"/>
              </w:rPr>
              <w:t>(5-7 кл.)</w:t>
            </w: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center"/>
              <w:rPr>
                <w:rFonts w:ascii="Times New Roman" w:hAnsi="Times New Roman"/>
                <w:sz w:val="24"/>
                <w:szCs w:val="24"/>
              </w:rPr>
            </w:pPr>
            <w:r w:rsidRPr="00FE2F85">
              <w:rPr>
                <w:rFonts w:ascii="Times New Roman" w:hAnsi="Times New Roman"/>
                <w:b/>
                <w:bCs/>
                <w:sz w:val="24"/>
                <w:szCs w:val="24"/>
              </w:rPr>
              <w:t>А.Т. Твардовский</w:t>
            </w:r>
          </w:p>
          <w:p w:rsidR="0042291A" w:rsidRPr="00FE2F85" w:rsidRDefault="0042291A" w:rsidP="001E0825">
            <w:pPr>
              <w:tabs>
                <w:tab w:val="left" w:pos="5760"/>
              </w:tabs>
              <w:spacing w:after="0" w:line="240" w:lineRule="auto"/>
              <w:rPr>
                <w:rFonts w:ascii="Times New Roman" w:hAnsi="Times New Roman"/>
                <w:b/>
                <w:bCs/>
                <w:iCs/>
                <w:sz w:val="24"/>
                <w:szCs w:val="24"/>
              </w:rPr>
            </w:pPr>
            <w:r w:rsidRPr="00FE2F85">
              <w:rPr>
                <w:rFonts w:ascii="Times New Roman" w:hAnsi="Times New Roman"/>
                <w:b/>
                <w:bCs/>
                <w:iCs/>
                <w:sz w:val="24"/>
                <w:szCs w:val="24"/>
              </w:rPr>
              <w:t>1 стихотворение  по выбору, например: «</w:t>
            </w:r>
            <w:r w:rsidRPr="00FE2F85">
              <w:rPr>
                <w:rFonts w:ascii="Times New Roman" w:hAnsi="Times New Roman"/>
                <w:iCs/>
                <w:sz w:val="24"/>
                <w:szCs w:val="24"/>
              </w:rPr>
              <w:t>В тот день, когда окончилась война…» (1948),</w:t>
            </w:r>
            <w:r w:rsidRPr="00FE2F85">
              <w:rPr>
                <w:rFonts w:ascii="Times New Roman" w:hAnsi="Times New Roman"/>
                <w:b/>
                <w:bCs/>
                <w:iCs/>
                <w:sz w:val="24"/>
                <w:szCs w:val="24"/>
              </w:rPr>
              <w:t xml:space="preserve"> «</w:t>
            </w:r>
            <w:r w:rsidRPr="00FE2F85">
              <w:rPr>
                <w:rFonts w:ascii="Times New Roman" w:hAnsi="Times New Roman"/>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FE2F85">
              <w:rPr>
                <w:rFonts w:ascii="Times New Roman" w:hAnsi="Times New Roman"/>
                <w:b/>
                <w:bCs/>
                <w:iCs/>
                <w:sz w:val="24"/>
                <w:szCs w:val="24"/>
              </w:rPr>
              <w:t>главы по выбору.</w:t>
            </w:r>
          </w:p>
          <w:p w:rsidR="0042291A" w:rsidRPr="00FE2F85" w:rsidRDefault="0042291A" w:rsidP="001E0825">
            <w:pPr>
              <w:tabs>
                <w:tab w:val="left" w:pos="5760"/>
              </w:tabs>
              <w:spacing w:after="0" w:line="240" w:lineRule="auto"/>
              <w:rPr>
                <w:rFonts w:ascii="Times New Roman" w:hAnsi="Times New Roman"/>
                <w:b/>
                <w:bCs/>
                <w:sz w:val="24"/>
                <w:szCs w:val="24"/>
              </w:rPr>
            </w:pPr>
            <w:r w:rsidRPr="00FE2F85">
              <w:rPr>
                <w:rFonts w:ascii="Times New Roman" w:hAnsi="Times New Roman"/>
                <w:b/>
                <w:bCs/>
                <w:sz w:val="24"/>
                <w:szCs w:val="24"/>
              </w:rPr>
              <w:t>(</w:t>
            </w:r>
            <w:r w:rsidRPr="00FE2F85">
              <w:rPr>
                <w:rFonts w:ascii="Times New Roman" w:hAnsi="Times New Roman"/>
                <w:b/>
                <w:sz w:val="24"/>
                <w:szCs w:val="24"/>
                <w:shd w:val="clear" w:color="auto" w:fill="FFFFFF"/>
              </w:rPr>
              <w:t>7-8 кл.)</w:t>
            </w:r>
          </w:p>
          <w:p w:rsidR="0042291A" w:rsidRPr="00FE2F85" w:rsidRDefault="0042291A" w:rsidP="001E0825">
            <w:pPr>
              <w:tabs>
                <w:tab w:val="left" w:pos="5760"/>
              </w:tabs>
              <w:spacing w:after="0" w:line="240" w:lineRule="auto"/>
              <w:rPr>
                <w:rFonts w:ascii="Times New Roman" w:hAnsi="Times New Roman"/>
                <w:sz w:val="24"/>
                <w:szCs w:val="24"/>
              </w:rPr>
            </w:pPr>
          </w:p>
          <w:p w:rsidR="0042291A" w:rsidRPr="00FE2F85" w:rsidRDefault="0042291A" w:rsidP="001E0825">
            <w:pPr>
              <w:tabs>
                <w:tab w:val="left" w:pos="5760"/>
              </w:tabs>
              <w:spacing w:after="0" w:line="240" w:lineRule="auto"/>
              <w:jc w:val="center"/>
              <w:rPr>
                <w:rFonts w:ascii="Times New Roman" w:hAnsi="Times New Roman"/>
                <w:b/>
                <w:bCs/>
                <w:sz w:val="24"/>
                <w:szCs w:val="24"/>
              </w:rPr>
            </w:pPr>
            <w:r w:rsidRPr="00FE2F85">
              <w:rPr>
                <w:rFonts w:ascii="Times New Roman" w:hAnsi="Times New Roman"/>
                <w:b/>
                <w:bCs/>
                <w:sz w:val="24"/>
                <w:szCs w:val="24"/>
              </w:rPr>
              <w:t>А.И. Солженицын</w:t>
            </w:r>
          </w:p>
          <w:p w:rsidR="0042291A" w:rsidRPr="00FE2F85" w:rsidRDefault="0042291A" w:rsidP="001E0825">
            <w:pPr>
              <w:tabs>
                <w:tab w:val="left" w:pos="5760"/>
              </w:tabs>
              <w:spacing w:after="0" w:line="240" w:lineRule="auto"/>
              <w:rPr>
                <w:rFonts w:ascii="Times New Roman" w:hAnsi="Times New Roman"/>
                <w:sz w:val="24"/>
                <w:szCs w:val="24"/>
              </w:rPr>
            </w:pPr>
            <w:r w:rsidRPr="00FE2F85">
              <w:rPr>
                <w:rFonts w:ascii="Times New Roman" w:hAnsi="Times New Roman"/>
                <w:b/>
                <w:bCs/>
                <w:iCs/>
                <w:sz w:val="24"/>
                <w:szCs w:val="24"/>
              </w:rPr>
              <w:t>1 рассказ по выбору, например</w:t>
            </w:r>
            <w:r w:rsidRPr="00FE2F85">
              <w:rPr>
                <w:rFonts w:ascii="Times New Roman" w:hAnsi="Times New Roman"/>
                <w:iCs/>
                <w:sz w:val="24"/>
                <w:szCs w:val="24"/>
              </w:rPr>
              <w:t>: «Матренин двор» (1959) или из «Крохоток» (1958 – 1960) – «Лиственница», «Дыхание», «Шарик», «Костер и муравьи», «Гроза в горах», «Колокол Углича» и др</w:t>
            </w:r>
            <w:r w:rsidRPr="00FE2F85">
              <w:rPr>
                <w:rFonts w:ascii="Times New Roman" w:hAnsi="Times New Roman"/>
                <w:sz w:val="24"/>
                <w:szCs w:val="24"/>
              </w:rPr>
              <w:t xml:space="preserve">. </w:t>
            </w:r>
          </w:p>
          <w:p w:rsidR="0042291A" w:rsidRPr="00FE2F85" w:rsidRDefault="0042291A" w:rsidP="001E0825">
            <w:pPr>
              <w:tabs>
                <w:tab w:val="left" w:pos="5760"/>
              </w:tabs>
              <w:spacing w:after="0" w:line="240" w:lineRule="auto"/>
              <w:rPr>
                <w:rFonts w:ascii="Times New Roman" w:hAnsi="Times New Roman"/>
                <w:b/>
                <w:bCs/>
                <w:sz w:val="24"/>
                <w:szCs w:val="24"/>
              </w:rPr>
            </w:pPr>
            <w:r w:rsidRPr="00FE2F85">
              <w:rPr>
                <w:rFonts w:ascii="Times New Roman" w:hAnsi="Times New Roman"/>
                <w:b/>
                <w:bCs/>
                <w:sz w:val="24"/>
                <w:szCs w:val="24"/>
              </w:rPr>
              <w:t>(7-9 кл.)</w:t>
            </w: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both"/>
              <w:outlineLvl w:val="0"/>
              <w:rPr>
                <w:rFonts w:ascii="Times New Roman" w:hAnsi="Times New Roman"/>
                <w:b/>
                <w:bCs/>
                <w:kern w:val="36"/>
                <w:sz w:val="24"/>
                <w:szCs w:val="24"/>
              </w:rPr>
            </w:pPr>
            <w:r w:rsidRPr="00FE2F85">
              <w:rPr>
                <w:rFonts w:ascii="Times New Roman" w:hAnsi="Times New Roman"/>
                <w:b/>
                <w:bCs/>
                <w:kern w:val="36"/>
                <w:sz w:val="24"/>
                <w:szCs w:val="24"/>
              </w:rPr>
              <w:t>В.М.Шукшин</w:t>
            </w:r>
          </w:p>
          <w:p w:rsidR="0042291A" w:rsidRPr="00FE2F85" w:rsidRDefault="0042291A" w:rsidP="001E0825">
            <w:pPr>
              <w:tabs>
                <w:tab w:val="left" w:pos="5760"/>
              </w:tabs>
              <w:spacing w:after="0" w:line="240" w:lineRule="auto"/>
              <w:rPr>
                <w:rFonts w:ascii="Times New Roman" w:hAnsi="Times New Roman"/>
                <w:iCs/>
                <w:sz w:val="24"/>
                <w:szCs w:val="24"/>
              </w:rPr>
            </w:pPr>
            <w:r w:rsidRPr="00FE2F85">
              <w:rPr>
                <w:rFonts w:ascii="Times New Roman" w:hAnsi="Times New Roman"/>
                <w:b/>
                <w:bCs/>
                <w:iCs/>
                <w:sz w:val="24"/>
                <w:szCs w:val="24"/>
              </w:rPr>
              <w:t>1 рассказ по выбору, например</w:t>
            </w:r>
            <w:r w:rsidRPr="00FE2F85">
              <w:rPr>
                <w:rFonts w:ascii="Times New Roman" w:hAnsi="Times New Roman"/>
                <w:iCs/>
                <w:sz w:val="24"/>
                <w:szCs w:val="24"/>
              </w:rPr>
              <w:t>: «Чудик» (1967), «Срезал» (1970), «Мастер» (1971) и др.</w:t>
            </w:r>
          </w:p>
          <w:p w:rsidR="0042291A" w:rsidRPr="00FE2F85" w:rsidRDefault="0042291A" w:rsidP="001E0825">
            <w:pPr>
              <w:tabs>
                <w:tab w:val="left" w:pos="5760"/>
              </w:tabs>
              <w:spacing w:after="0" w:line="240" w:lineRule="auto"/>
              <w:rPr>
                <w:rFonts w:ascii="Times New Roman" w:hAnsi="Times New Roman"/>
                <w:b/>
                <w:bCs/>
                <w:kern w:val="36"/>
                <w:sz w:val="24"/>
                <w:szCs w:val="24"/>
              </w:rPr>
            </w:pPr>
            <w:r w:rsidRPr="00FE2F85">
              <w:rPr>
                <w:rFonts w:ascii="Times New Roman" w:hAnsi="Times New Roman"/>
                <w:sz w:val="24"/>
                <w:szCs w:val="24"/>
              </w:rPr>
              <w:lastRenderedPageBreak/>
              <w:t>(</w:t>
            </w:r>
            <w:r w:rsidRPr="00FE2F85">
              <w:rPr>
                <w:rFonts w:ascii="Times New Roman" w:hAnsi="Times New Roman"/>
                <w:b/>
                <w:bCs/>
                <w:sz w:val="24"/>
                <w:szCs w:val="24"/>
              </w:rPr>
              <w:t>7-9 кл.)</w:t>
            </w:r>
          </w:p>
        </w:tc>
        <w:tc>
          <w:tcPr>
            <w:tcW w:w="5103" w:type="dxa"/>
            <w:shd w:val="clear" w:color="auto" w:fill="auto"/>
          </w:tcPr>
          <w:p w:rsidR="0042291A" w:rsidRPr="00FE2F85" w:rsidRDefault="0042291A" w:rsidP="000601A9">
            <w:pPr>
              <w:keepNext/>
              <w:keepLines/>
              <w:pBdr>
                <w:left w:val="single" w:sz="4" w:space="0" w:color="auto"/>
                <w:bottom w:val="single" w:sz="4" w:space="0" w:color="auto"/>
                <w:right w:val="single" w:sz="4" w:space="0" w:color="auto"/>
              </w:pBdr>
              <w:tabs>
                <w:tab w:val="left" w:pos="5760"/>
              </w:tabs>
              <w:spacing w:after="0" w:line="240" w:lineRule="auto"/>
              <w:jc w:val="center"/>
              <w:textAlignment w:val="top"/>
              <w:outlineLvl w:val="7"/>
              <w:rPr>
                <w:rFonts w:ascii="Times New Roman" w:hAnsi="Times New Roman"/>
                <w:iCs/>
                <w:sz w:val="24"/>
                <w:szCs w:val="24"/>
              </w:rPr>
            </w:pPr>
            <w:r w:rsidRPr="00FE2F85">
              <w:rPr>
                <w:rFonts w:ascii="Times New Roman" w:hAnsi="Times New Roman"/>
                <w:b/>
                <w:bCs/>
                <w:iCs/>
                <w:sz w:val="24"/>
                <w:szCs w:val="24"/>
              </w:rPr>
              <w:lastRenderedPageBreak/>
              <w:t xml:space="preserve">Проза конца </w:t>
            </w:r>
            <w:r w:rsidRPr="00FE2F85">
              <w:rPr>
                <w:rFonts w:ascii="Times New Roman" w:hAnsi="Times New Roman"/>
                <w:b/>
                <w:bCs/>
                <w:iCs/>
                <w:sz w:val="24"/>
                <w:szCs w:val="24"/>
                <w:lang w:val="en-US"/>
              </w:rPr>
              <w:t>XIX</w:t>
            </w:r>
            <w:r w:rsidRPr="00FE2F85">
              <w:rPr>
                <w:rFonts w:ascii="Times New Roman" w:hAnsi="Times New Roman"/>
                <w:b/>
                <w:bCs/>
                <w:iCs/>
                <w:sz w:val="24"/>
                <w:szCs w:val="24"/>
              </w:rPr>
              <w:t xml:space="preserve"> – начала </w:t>
            </w:r>
            <w:r w:rsidRPr="00FE2F85">
              <w:rPr>
                <w:rFonts w:ascii="Times New Roman" w:hAnsi="Times New Roman"/>
                <w:b/>
                <w:bCs/>
                <w:iCs/>
                <w:sz w:val="24"/>
                <w:szCs w:val="24"/>
                <w:lang w:val="en-US"/>
              </w:rPr>
              <w:t>XX</w:t>
            </w:r>
            <w:r w:rsidRPr="00FE2F85">
              <w:rPr>
                <w:rFonts w:ascii="Times New Roman" w:hAnsi="Times New Roman"/>
                <w:b/>
                <w:bCs/>
                <w:iCs/>
                <w:sz w:val="24"/>
                <w:szCs w:val="24"/>
              </w:rPr>
              <w:t xml:space="preserve"> вв</w:t>
            </w:r>
            <w:r w:rsidRPr="00FE2F85">
              <w:rPr>
                <w:rFonts w:ascii="Times New Roman" w:hAnsi="Times New Roman"/>
                <w:iCs/>
                <w:sz w:val="24"/>
                <w:szCs w:val="24"/>
              </w:rPr>
              <w:t>.</w:t>
            </w:r>
            <w:r w:rsidRPr="00FE2F85">
              <w:rPr>
                <w:rFonts w:ascii="Times New Roman" w:hAnsi="Times New Roman"/>
                <w:sz w:val="24"/>
                <w:szCs w:val="24"/>
              </w:rPr>
              <w:t xml:space="preserve">, </w:t>
            </w:r>
            <w:r w:rsidRPr="00FE2F85">
              <w:rPr>
                <w:rFonts w:ascii="Times New Roman" w:hAnsi="Times New Roman"/>
                <w:iCs/>
                <w:sz w:val="24"/>
                <w:szCs w:val="24"/>
              </w:rPr>
              <w:t xml:space="preserve"> например:</w:t>
            </w:r>
          </w:p>
          <w:p w:rsidR="0042291A" w:rsidRPr="00FE2F85" w:rsidRDefault="0042291A" w:rsidP="001E0825">
            <w:pPr>
              <w:tabs>
                <w:tab w:val="left" w:pos="5760"/>
              </w:tabs>
              <w:spacing w:after="0" w:line="240" w:lineRule="auto"/>
              <w:jc w:val="both"/>
              <w:rPr>
                <w:rFonts w:ascii="Times New Roman" w:hAnsi="Times New Roman"/>
                <w:b/>
                <w:bCs/>
                <w:iCs/>
                <w:sz w:val="24"/>
                <w:szCs w:val="24"/>
              </w:rPr>
            </w:pPr>
            <w:r w:rsidRPr="00FE2F85">
              <w:rPr>
                <w:rFonts w:ascii="Times New Roman" w:hAnsi="Times New Roman"/>
                <w:b/>
                <w:bCs/>
                <w:iCs/>
                <w:sz w:val="24"/>
                <w:szCs w:val="24"/>
              </w:rPr>
              <w:t>М.Горький, А.И.Куприн,</w:t>
            </w:r>
          </w:p>
          <w:p w:rsidR="0042291A" w:rsidRPr="00FE2F85" w:rsidRDefault="0042291A" w:rsidP="001E0825">
            <w:pPr>
              <w:tabs>
                <w:tab w:val="left" w:pos="5760"/>
              </w:tabs>
              <w:spacing w:after="0" w:line="240" w:lineRule="auto"/>
              <w:jc w:val="both"/>
              <w:rPr>
                <w:rFonts w:ascii="Times New Roman" w:hAnsi="Times New Roman"/>
                <w:b/>
                <w:bCs/>
                <w:iCs/>
                <w:sz w:val="24"/>
                <w:szCs w:val="24"/>
              </w:rPr>
            </w:pPr>
            <w:r w:rsidRPr="00FE2F85">
              <w:rPr>
                <w:rFonts w:ascii="Times New Roman" w:hAnsi="Times New Roman"/>
                <w:b/>
                <w:bCs/>
                <w:iCs/>
                <w:sz w:val="24"/>
                <w:szCs w:val="24"/>
              </w:rPr>
              <w:t xml:space="preserve">Л.Н.Андреев, И.А.Бунин, </w:t>
            </w:r>
          </w:p>
          <w:p w:rsidR="0042291A" w:rsidRPr="00FE2F85" w:rsidRDefault="0042291A" w:rsidP="001E0825">
            <w:pPr>
              <w:tabs>
                <w:tab w:val="left" w:pos="5760"/>
              </w:tabs>
              <w:spacing w:after="0" w:line="240" w:lineRule="auto"/>
              <w:jc w:val="both"/>
              <w:rPr>
                <w:rFonts w:ascii="Times New Roman" w:hAnsi="Times New Roman"/>
                <w:b/>
                <w:bCs/>
                <w:iCs/>
                <w:sz w:val="24"/>
                <w:szCs w:val="24"/>
              </w:rPr>
            </w:pPr>
            <w:r w:rsidRPr="00FE2F85">
              <w:rPr>
                <w:rFonts w:ascii="Times New Roman" w:hAnsi="Times New Roman"/>
                <w:b/>
                <w:bCs/>
                <w:iCs/>
                <w:sz w:val="24"/>
                <w:szCs w:val="24"/>
              </w:rPr>
              <w:t>И.С.Шмелев, А.С. Грин</w:t>
            </w:r>
          </w:p>
          <w:p w:rsidR="0042291A" w:rsidRPr="00FE2F85" w:rsidRDefault="0042291A" w:rsidP="001E0825">
            <w:pPr>
              <w:tabs>
                <w:tab w:val="left" w:pos="5760"/>
              </w:tabs>
              <w:spacing w:after="0" w:line="240" w:lineRule="auto"/>
              <w:jc w:val="both"/>
              <w:rPr>
                <w:rFonts w:ascii="Times New Roman" w:hAnsi="Times New Roman"/>
                <w:b/>
                <w:bCs/>
                <w:iCs/>
                <w:sz w:val="24"/>
                <w:szCs w:val="24"/>
              </w:rPr>
            </w:pPr>
            <w:r w:rsidRPr="00FE2F85">
              <w:rPr>
                <w:rFonts w:ascii="Times New Roman" w:hAnsi="Times New Roman"/>
                <w:b/>
                <w:bCs/>
                <w:iCs/>
                <w:sz w:val="24"/>
                <w:szCs w:val="24"/>
              </w:rPr>
              <w:t>(2-3 рассказа или повести по выбору</w:t>
            </w:r>
            <w:r w:rsidRPr="00FE2F85">
              <w:rPr>
                <w:rFonts w:ascii="Times New Roman" w:hAnsi="Times New Roman"/>
                <w:iCs/>
                <w:sz w:val="24"/>
                <w:szCs w:val="24"/>
              </w:rPr>
              <w:t xml:space="preserve">, </w:t>
            </w:r>
            <w:r w:rsidRPr="00FE2F85">
              <w:rPr>
                <w:rFonts w:ascii="Times New Roman" w:hAnsi="Times New Roman"/>
                <w:b/>
                <w:bCs/>
                <w:sz w:val="24"/>
                <w:szCs w:val="24"/>
              </w:rPr>
              <w:t>5-8 кл.</w:t>
            </w:r>
            <w:r w:rsidRPr="00FE2F85">
              <w:rPr>
                <w:rFonts w:ascii="Times New Roman" w:hAnsi="Times New Roman"/>
                <w:b/>
                <w:bCs/>
                <w:iCs/>
                <w:sz w:val="24"/>
                <w:szCs w:val="24"/>
              </w:rPr>
              <w:t>)</w:t>
            </w:r>
          </w:p>
          <w:p w:rsidR="0042291A" w:rsidRPr="00FE2F85" w:rsidRDefault="0042291A" w:rsidP="001E0825">
            <w:pPr>
              <w:tabs>
                <w:tab w:val="left" w:pos="5760"/>
              </w:tabs>
              <w:spacing w:after="0" w:line="240" w:lineRule="auto"/>
              <w:jc w:val="both"/>
              <w:rPr>
                <w:rFonts w:ascii="Times New Roman" w:hAnsi="Times New Roman"/>
                <w:iCs/>
                <w:sz w:val="24"/>
                <w:szCs w:val="24"/>
              </w:rPr>
            </w:pPr>
          </w:p>
          <w:p w:rsidR="0042291A" w:rsidRPr="00FE2F85" w:rsidRDefault="0042291A" w:rsidP="001E0825">
            <w:pPr>
              <w:tabs>
                <w:tab w:val="left" w:pos="5760"/>
              </w:tabs>
              <w:spacing w:after="0" w:line="240" w:lineRule="auto"/>
              <w:jc w:val="both"/>
              <w:rPr>
                <w:rFonts w:ascii="Times New Roman" w:hAnsi="Times New Roman"/>
                <w:iCs/>
                <w:sz w:val="24"/>
                <w:szCs w:val="24"/>
              </w:rPr>
            </w:pPr>
            <w:r w:rsidRPr="00FE2F85">
              <w:rPr>
                <w:rFonts w:ascii="Times New Roman" w:hAnsi="Times New Roman"/>
                <w:b/>
                <w:bCs/>
                <w:iCs/>
                <w:sz w:val="24"/>
                <w:szCs w:val="24"/>
              </w:rPr>
              <w:t xml:space="preserve">Поэзия конца </w:t>
            </w:r>
            <w:r w:rsidRPr="00FE2F85">
              <w:rPr>
                <w:rFonts w:ascii="Times New Roman" w:hAnsi="Times New Roman"/>
                <w:b/>
                <w:bCs/>
                <w:iCs/>
                <w:sz w:val="24"/>
                <w:szCs w:val="24"/>
                <w:lang w:val="en-US"/>
              </w:rPr>
              <w:t>XIX</w:t>
            </w:r>
            <w:r w:rsidRPr="00FE2F85">
              <w:rPr>
                <w:rFonts w:ascii="Times New Roman" w:hAnsi="Times New Roman"/>
                <w:b/>
                <w:bCs/>
                <w:iCs/>
                <w:sz w:val="24"/>
                <w:szCs w:val="24"/>
              </w:rPr>
              <w:t xml:space="preserve"> – начала </w:t>
            </w:r>
            <w:r w:rsidRPr="00FE2F85">
              <w:rPr>
                <w:rFonts w:ascii="Times New Roman" w:hAnsi="Times New Roman"/>
                <w:b/>
                <w:bCs/>
                <w:iCs/>
                <w:sz w:val="24"/>
                <w:szCs w:val="24"/>
                <w:lang w:val="en-US"/>
              </w:rPr>
              <w:t>XX</w:t>
            </w:r>
            <w:r w:rsidRPr="00FE2F85">
              <w:rPr>
                <w:rFonts w:ascii="Times New Roman" w:hAnsi="Times New Roman"/>
                <w:b/>
                <w:bCs/>
                <w:iCs/>
                <w:sz w:val="24"/>
                <w:szCs w:val="24"/>
              </w:rPr>
              <w:t xml:space="preserve"> вв</w:t>
            </w:r>
            <w:r w:rsidRPr="00FE2F85">
              <w:rPr>
                <w:rFonts w:ascii="Times New Roman" w:hAnsi="Times New Roman"/>
                <w:iCs/>
                <w:sz w:val="24"/>
                <w:szCs w:val="24"/>
              </w:rPr>
              <w:t>.</w:t>
            </w:r>
            <w:r w:rsidRPr="00FE2F85">
              <w:rPr>
                <w:rFonts w:ascii="Times New Roman" w:hAnsi="Times New Roman"/>
                <w:sz w:val="24"/>
                <w:szCs w:val="24"/>
              </w:rPr>
              <w:t>, например</w:t>
            </w:r>
            <w:r w:rsidRPr="00FE2F85">
              <w:rPr>
                <w:rFonts w:ascii="Times New Roman" w:hAnsi="Times New Roman"/>
                <w:iCs/>
                <w:sz w:val="24"/>
                <w:szCs w:val="24"/>
              </w:rPr>
              <w:t>:</w:t>
            </w:r>
          </w:p>
          <w:p w:rsidR="0042291A" w:rsidRPr="00FE2F85" w:rsidRDefault="0042291A" w:rsidP="001E0825">
            <w:pPr>
              <w:tabs>
                <w:tab w:val="left" w:pos="5760"/>
              </w:tabs>
              <w:spacing w:after="0" w:line="240" w:lineRule="auto"/>
              <w:jc w:val="both"/>
              <w:rPr>
                <w:rFonts w:ascii="Times New Roman" w:hAnsi="Times New Roman"/>
                <w:b/>
                <w:bCs/>
                <w:iCs/>
                <w:sz w:val="24"/>
                <w:szCs w:val="24"/>
              </w:rPr>
            </w:pPr>
            <w:r w:rsidRPr="00FE2F85">
              <w:rPr>
                <w:rFonts w:ascii="Times New Roman" w:hAnsi="Times New Roman"/>
                <w:b/>
                <w:bCs/>
                <w:iCs/>
                <w:sz w:val="24"/>
                <w:szCs w:val="24"/>
              </w:rPr>
              <w:t>К.Д.Бальмонт, И.А.Бунин,</w:t>
            </w:r>
          </w:p>
          <w:p w:rsidR="0042291A" w:rsidRPr="00FE2F85" w:rsidRDefault="0042291A" w:rsidP="001E0825">
            <w:pPr>
              <w:tabs>
                <w:tab w:val="left" w:pos="5760"/>
              </w:tabs>
              <w:spacing w:after="0" w:line="240" w:lineRule="auto"/>
              <w:jc w:val="both"/>
              <w:rPr>
                <w:rFonts w:ascii="Times New Roman" w:hAnsi="Times New Roman"/>
                <w:iCs/>
                <w:sz w:val="24"/>
                <w:szCs w:val="24"/>
              </w:rPr>
            </w:pPr>
            <w:r w:rsidRPr="00FE2F85">
              <w:rPr>
                <w:rFonts w:ascii="Times New Roman" w:hAnsi="Times New Roman"/>
                <w:b/>
                <w:bCs/>
                <w:iCs/>
                <w:sz w:val="24"/>
                <w:szCs w:val="24"/>
              </w:rPr>
              <w:t>М.А.Волошин, В.Хлебников</w:t>
            </w:r>
            <w:r w:rsidRPr="00FE2F85">
              <w:rPr>
                <w:rFonts w:ascii="Times New Roman" w:hAnsi="Times New Roman"/>
                <w:iCs/>
                <w:sz w:val="24"/>
                <w:szCs w:val="24"/>
              </w:rPr>
              <w:t xml:space="preserve"> и др.</w:t>
            </w:r>
          </w:p>
          <w:p w:rsidR="0042291A" w:rsidRPr="00FE2F85" w:rsidRDefault="0042291A" w:rsidP="001E0825">
            <w:pPr>
              <w:tabs>
                <w:tab w:val="left" w:pos="5760"/>
              </w:tabs>
              <w:spacing w:after="0" w:line="240" w:lineRule="auto"/>
              <w:jc w:val="both"/>
              <w:rPr>
                <w:rFonts w:ascii="Times New Roman" w:hAnsi="Times New Roman"/>
                <w:b/>
                <w:bCs/>
                <w:iCs/>
                <w:sz w:val="24"/>
                <w:szCs w:val="24"/>
              </w:rPr>
            </w:pPr>
            <w:r w:rsidRPr="00FE2F85">
              <w:rPr>
                <w:rFonts w:ascii="Times New Roman" w:hAnsi="Times New Roman"/>
                <w:b/>
                <w:bCs/>
                <w:iCs/>
                <w:sz w:val="24"/>
                <w:szCs w:val="24"/>
              </w:rPr>
              <w:t xml:space="preserve">(2-3 стихотворения по выбору, </w:t>
            </w:r>
            <w:r w:rsidRPr="00FE2F85">
              <w:rPr>
                <w:rFonts w:ascii="Times New Roman" w:hAnsi="Times New Roman"/>
                <w:b/>
                <w:bCs/>
                <w:sz w:val="24"/>
                <w:szCs w:val="24"/>
              </w:rPr>
              <w:t>5-8 кл.</w:t>
            </w:r>
            <w:r w:rsidRPr="00FE2F85">
              <w:rPr>
                <w:rFonts w:ascii="Times New Roman" w:hAnsi="Times New Roman"/>
                <w:b/>
                <w:bCs/>
                <w:iCs/>
                <w:sz w:val="24"/>
                <w:szCs w:val="24"/>
              </w:rPr>
              <w:t>)</w:t>
            </w:r>
          </w:p>
          <w:p w:rsidR="0042291A" w:rsidRPr="00FE2F85" w:rsidRDefault="0042291A" w:rsidP="001E0825">
            <w:pPr>
              <w:tabs>
                <w:tab w:val="left" w:pos="5760"/>
              </w:tabs>
              <w:spacing w:after="0" w:line="240" w:lineRule="auto"/>
              <w:jc w:val="center"/>
              <w:rPr>
                <w:rFonts w:ascii="Times New Roman" w:hAnsi="Times New Roman"/>
                <w:iCs/>
                <w:sz w:val="24"/>
                <w:szCs w:val="24"/>
              </w:rPr>
            </w:pP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rPr>
                <w:rFonts w:ascii="Times New Roman" w:hAnsi="Times New Roman"/>
                <w:sz w:val="24"/>
                <w:szCs w:val="24"/>
              </w:rPr>
            </w:pP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center"/>
              <w:rPr>
                <w:rFonts w:ascii="Times New Roman" w:hAnsi="Times New Roman"/>
                <w:iCs/>
                <w:sz w:val="24"/>
                <w:szCs w:val="24"/>
              </w:rPr>
            </w:pPr>
            <w:r w:rsidRPr="00FE2F85">
              <w:rPr>
                <w:rFonts w:ascii="Times New Roman" w:hAnsi="Times New Roman"/>
                <w:b/>
                <w:bCs/>
                <w:iCs/>
                <w:sz w:val="24"/>
                <w:szCs w:val="24"/>
              </w:rPr>
              <w:t>Поэзия 20-50-х годов ХХ в.,</w:t>
            </w:r>
            <w:r w:rsidRPr="00FE2F85">
              <w:rPr>
                <w:rFonts w:ascii="Times New Roman" w:hAnsi="Times New Roman"/>
                <w:iCs/>
                <w:sz w:val="24"/>
                <w:szCs w:val="24"/>
              </w:rPr>
              <w:t xml:space="preserve"> например:</w:t>
            </w:r>
          </w:p>
          <w:p w:rsidR="0042291A" w:rsidRPr="00FE2F85" w:rsidRDefault="0042291A" w:rsidP="001E0825">
            <w:pPr>
              <w:tabs>
                <w:tab w:val="left" w:pos="5760"/>
              </w:tabs>
              <w:spacing w:after="0" w:line="240" w:lineRule="auto"/>
              <w:jc w:val="both"/>
              <w:rPr>
                <w:rFonts w:ascii="Times New Roman" w:hAnsi="Times New Roman"/>
                <w:b/>
                <w:bCs/>
                <w:iCs/>
                <w:sz w:val="24"/>
                <w:szCs w:val="24"/>
              </w:rPr>
            </w:pPr>
            <w:r w:rsidRPr="00FE2F85">
              <w:rPr>
                <w:rFonts w:ascii="Times New Roman" w:hAnsi="Times New Roman"/>
                <w:b/>
                <w:bCs/>
                <w:iCs/>
                <w:sz w:val="24"/>
                <w:szCs w:val="24"/>
              </w:rPr>
              <w:t xml:space="preserve">Б.Л.Пастернак, Н.А.Заболоцкий, Д.Хармс, </w:t>
            </w:r>
          </w:p>
          <w:p w:rsidR="0042291A" w:rsidRPr="00FE2F85" w:rsidRDefault="0042291A" w:rsidP="001E0825">
            <w:pPr>
              <w:tabs>
                <w:tab w:val="left" w:pos="5760"/>
              </w:tabs>
              <w:spacing w:after="0" w:line="240" w:lineRule="auto"/>
              <w:rPr>
                <w:rFonts w:ascii="Times New Roman" w:hAnsi="Times New Roman"/>
                <w:iCs/>
                <w:sz w:val="24"/>
                <w:szCs w:val="24"/>
              </w:rPr>
            </w:pPr>
            <w:r w:rsidRPr="00FE2F85">
              <w:rPr>
                <w:rFonts w:ascii="Times New Roman" w:hAnsi="Times New Roman"/>
                <w:b/>
                <w:bCs/>
                <w:iCs/>
                <w:sz w:val="24"/>
                <w:szCs w:val="24"/>
              </w:rPr>
              <w:t>Н.М.Олейников</w:t>
            </w:r>
            <w:r w:rsidRPr="00FE2F85">
              <w:rPr>
                <w:rFonts w:ascii="Times New Roman" w:hAnsi="Times New Roman"/>
                <w:iCs/>
                <w:sz w:val="24"/>
                <w:szCs w:val="24"/>
              </w:rPr>
              <w:t xml:space="preserve"> и др.</w:t>
            </w:r>
          </w:p>
          <w:p w:rsidR="0042291A" w:rsidRPr="00FE2F85" w:rsidRDefault="0042291A" w:rsidP="001E0825">
            <w:pPr>
              <w:tabs>
                <w:tab w:val="left" w:pos="5760"/>
              </w:tabs>
              <w:spacing w:after="0" w:line="240" w:lineRule="auto"/>
              <w:jc w:val="center"/>
              <w:rPr>
                <w:rFonts w:ascii="Times New Roman" w:hAnsi="Times New Roman"/>
                <w:b/>
                <w:bCs/>
                <w:iCs/>
                <w:sz w:val="24"/>
                <w:szCs w:val="24"/>
              </w:rPr>
            </w:pPr>
            <w:r w:rsidRPr="00FE2F85">
              <w:rPr>
                <w:rFonts w:ascii="Times New Roman" w:hAnsi="Times New Roman"/>
                <w:b/>
                <w:bCs/>
                <w:iCs/>
                <w:sz w:val="24"/>
                <w:szCs w:val="24"/>
              </w:rPr>
              <w:t>(3-4 стихотворения по выбору, 5-9 кл</w:t>
            </w:r>
            <w:r w:rsidRPr="00FE2F85">
              <w:rPr>
                <w:rFonts w:ascii="Times New Roman" w:hAnsi="Times New Roman"/>
                <w:iCs/>
                <w:sz w:val="24"/>
                <w:szCs w:val="24"/>
              </w:rPr>
              <w:t>.</w:t>
            </w:r>
            <w:r w:rsidRPr="00FE2F85">
              <w:rPr>
                <w:rFonts w:ascii="Times New Roman" w:hAnsi="Times New Roman"/>
                <w:b/>
                <w:bCs/>
                <w:iCs/>
                <w:sz w:val="24"/>
                <w:szCs w:val="24"/>
              </w:rPr>
              <w:t>)</w:t>
            </w: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center"/>
              <w:rPr>
                <w:rFonts w:ascii="Times New Roman" w:hAnsi="Times New Roman"/>
                <w:iCs/>
                <w:sz w:val="24"/>
                <w:szCs w:val="24"/>
              </w:rPr>
            </w:pPr>
          </w:p>
          <w:p w:rsidR="0042291A" w:rsidRPr="00FE2F85" w:rsidRDefault="0042291A" w:rsidP="001E0825">
            <w:pPr>
              <w:tabs>
                <w:tab w:val="left" w:pos="5760"/>
              </w:tabs>
              <w:spacing w:after="0" w:line="240" w:lineRule="auto"/>
              <w:jc w:val="center"/>
              <w:rPr>
                <w:rFonts w:ascii="Times New Roman" w:hAnsi="Times New Roman"/>
                <w:iCs/>
                <w:sz w:val="24"/>
                <w:szCs w:val="24"/>
              </w:rPr>
            </w:pPr>
          </w:p>
          <w:p w:rsidR="0042291A" w:rsidRPr="00FE2F85" w:rsidRDefault="0042291A" w:rsidP="001E0825">
            <w:pPr>
              <w:tabs>
                <w:tab w:val="left" w:pos="5760"/>
              </w:tabs>
              <w:spacing w:after="0" w:line="240" w:lineRule="auto"/>
              <w:rPr>
                <w:rFonts w:ascii="Times New Roman" w:hAnsi="Times New Roman"/>
                <w:iCs/>
                <w:sz w:val="24"/>
                <w:szCs w:val="24"/>
              </w:rPr>
            </w:pPr>
            <w:r w:rsidRPr="00FE2F85">
              <w:rPr>
                <w:rFonts w:ascii="Times New Roman" w:hAnsi="Times New Roman"/>
                <w:b/>
                <w:bCs/>
                <w:iCs/>
                <w:sz w:val="24"/>
                <w:szCs w:val="24"/>
              </w:rPr>
              <w:t>Проза о Великой Отечественной войне</w:t>
            </w:r>
            <w:r w:rsidRPr="00FE2F85">
              <w:rPr>
                <w:rFonts w:ascii="Times New Roman" w:hAnsi="Times New Roman"/>
                <w:iCs/>
                <w:sz w:val="24"/>
                <w:szCs w:val="24"/>
              </w:rPr>
              <w:t>, например:</w:t>
            </w:r>
          </w:p>
          <w:p w:rsidR="0042291A" w:rsidRPr="00FE2F85" w:rsidRDefault="0042291A" w:rsidP="001E0825">
            <w:pPr>
              <w:tabs>
                <w:tab w:val="left" w:pos="5760"/>
              </w:tabs>
              <w:spacing w:after="0" w:line="240" w:lineRule="auto"/>
              <w:rPr>
                <w:rFonts w:ascii="Times New Roman" w:hAnsi="Times New Roman"/>
                <w:iCs/>
                <w:sz w:val="24"/>
                <w:szCs w:val="24"/>
              </w:rPr>
            </w:pPr>
            <w:r w:rsidRPr="00FE2F85">
              <w:rPr>
                <w:rFonts w:ascii="Times New Roman" w:hAnsi="Times New Roman"/>
                <w:b/>
                <w:bCs/>
                <w:iCs/>
                <w:sz w:val="24"/>
                <w:szCs w:val="24"/>
              </w:rPr>
              <w:t>М.А.Шолохов, В.Л.Кондратьев, В.О. Богомолов, Б.Л.Васильев,  В.В.Быков, В.П.Астафьев</w:t>
            </w:r>
            <w:r w:rsidRPr="00FE2F85">
              <w:rPr>
                <w:rFonts w:ascii="Times New Roman" w:hAnsi="Times New Roman"/>
                <w:iCs/>
                <w:sz w:val="24"/>
                <w:szCs w:val="24"/>
              </w:rPr>
              <w:t xml:space="preserve"> и др.</w:t>
            </w:r>
          </w:p>
          <w:p w:rsidR="0042291A" w:rsidRPr="00FE2F85" w:rsidRDefault="0042291A" w:rsidP="001E0825">
            <w:pPr>
              <w:tabs>
                <w:tab w:val="left" w:pos="5760"/>
              </w:tabs>
              <w:spacing w:after="0" w:line="240" w:lineRule="auto"/>
              <w:rPr>
                <w:rFonts w:ascii="Times New Roman" w:hAnsi="Times New Roman"/>
                <w:b/>
                <w:bCs/>
                <w:iCs/>
                <w:sz w:val="24"/>
                <w:szCs w:val="24"/>
              </w:rPr>
            </w:pPr>
            <w:r w:rsidRPr="00FE2F85">
              <w:rPr>
                <w:rFonts w:ascii="Times New Roman" w:hAnsi="Times New Roman"/>
                <w:b/>
                <w:bCs/>
                <w:iCs/>
                <w:sz w:val="24"/>
                <w:szCs w:val="24"/>
              </w:rPr>
              <w:t>(1-2 повести или рассказа – по выбору, 6-9 кл</w:t>
            </w:r>
            <w:r w:rsidRPr="00FE2F85">
              <w:rPr>
                <w:rFonts w:ascii="Times New Roman" w:hAnsi="Times New Roman"/>
                <w:iCs/>
                <w:sz w:val="24"/>
                <w:szCs w:val="24"/>
              </w:rPr>
              <w:t>.</w:t>
            </w:r>
            <w:r w:rsidRPr="00FE2F85">
              <w:rPr>
                <w:rFonts w:ascii="Times New Roman" w:hAnsi="Times New Roman"/>
                <w:b/>
                <w:bCs/>
                <w:iCs/>
                <w:sz w:val="24"/>
                <w:szCs w:val="24"/>
              </w:rPr>
              <w:t>)</w:t>
            </w: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rPr>
                <w:rFonts w:ascii="Times New Roman" w:hAnsi="Times New Roman"/>
                <w:iCs/>
                <w:sz w:val="24"/>
                <w:szCs w:val="24"/>
              </w:rPr>
            </w:pPr>
            <w:r w:rsidRPr="00FE2F85">
              <w:rPr>
                <w:rFonts w:ascii="Times New Roman" w:hAnsi="Times New Roman"/>
                <w:b/>
                <w:bCs/>
                <w:iCs/>
                <w:sz w:val="24"/>
                <w:szCs w:val="24"/>
              </w:rPr>
              <w:t>Художественная проза о человеке и природе, их взаимоотношениях</w:t>
            </w:r>
            <w:r w:rsidRPr="00FE2F85">
              <w:rPr>
                <w:rFonts w:ascii="Times New Roman" w:hAnsi="Times New Roman"/>
                <w:iCs/>
                <w:sz w:val="24"/>
                <w:szCs w:val="24"/>
              </w:rPr>
              <w:t>, например:</w:t>
            </w:r>
          </w:p>
          <w:p w:rsidR="0042291A" w:rsidRPr="00FE2F85" w:rsidRDefault="0042291A" w:rsidP="001E0825">
            <w:pPr>
              <w:tabs>
                <w:tab w:val="left" w:pos="5760"/>
              </w:tabs>
              <w:spacing w:after="0" w:line="240" w:lineRule="auto"/>
              <w:jc w:val="center"/>
              <w:rPr>
                <w:rFonts w:ascii="Times New Roman" w:hAnsi="Times New Roman"/>
                <w:b/>
                <w:bCs/>
                <w:iCs/>
                <w:sz w:val="24"/>
                <w:szCs w:val="24"/>
              </w:rPr>
            </w:pPr>
            <w:r w:rsidRPr="00FE2F85">
              <w:rPr>
                <w:rFonts w:ascii="Times New Roman" w:hAnsi="Times New Roman"/>
                <w:b/>
                <w:bCs/>
                <w:iCs/>
                <w:sz w:val="24"/>
                <w:szCs w:val="24"/>
              </w:rPr>
              <w:lastRenderedPageBreak/>
              <w:t>М.М.Пришвин,</w:t>
            </w:r>
          </w:p>
          <w:p w:rsidR="0042291A" w:rsidRPr="00FE2F85" w:rsidRDefault="0042291A" w:rsidP="001E0825">
            <w:pPr>
              <w:tabs>
                <w:tab w:val="left" w:pos="5760"/>
              </w:tabs>
              <w:spacing w:after="0" w:line="240" w:lineRule="auto"/>
              <w:jc w:val="center"/>
              <w:rPr>
                <w:rFonts w:ascii="Times New Roman" w:hAnsi="Times New Roman"/>
                <w:iCs/>
                <w:sz w:val="24"/>
                <w:szCs w:val="24"/>
              </w:rPr>
            </w:pPr>
            <w:r w:rsidRPr="00FE2F85">
              <w:rPr>
                <w:rFonts w:ascii="Times New Roman" w:hAnsi="Times New Roman"/>
                <w:b/>
                <w:bCs/>
                <w:iCs/>
                <w:sz w:val="24"/>
                <w:szCs w:val="24"/>
              </w:rPr>
              <w:t>К.Г.Паустовский</w:t>
            </w:r>
            <w:r w:rsidRPr="00FE2F85">
              <w:rPr>
                <w:rFonts w:ascii="Times New Roman" w:hAnsi="Times New Roman"/>
                <w:iCs/>
                <w:sz w:val="24"/>
                <w:szCs w:val="24"/>
              </w:rPr>
              <w:t xml:space="preserve"> и др.</w:t>
            </w:r>
          </w:p>
          <w:p w:rsidR="0042291A" w:rsidRPr="00FE2F85" w:rsidRDefault="0042291A" w:rsidP="001E0825">
            <w:pPr>
              <w:tabs>
                <w:tab w:val="left" w:pos="5760"/>
              </w:tabs>
              <w:spacing w:after="0" w:line="240" w:lineRule="auto"/>
              <w:jc w:val="center"/>
              <w:rPr>
                <w:rFonts w:ascii="Times New Roman" w:hAnsi="Times New Roman"/>
                <w:b/>
                <w:bCs/>
                <w:iCs/>
                <w:sz w:val="24"/>
                <w:szCs w:val="24"/>
              </w:rPr>
            </w:pPr>
            <w:r w:rsidRPr="00FE2F85">
              <w:rPr>
                <w:rFonts w:ascii="Times New Roman" w:hAnsi="Times New Roman"/>
                <w:b/>
                <w:bCs/>
                <w:iCs/>
                <w:sz w:val="24"/>
                <w:szCs w:val="24"/>
              </w:rPr>
              <w:t>(1-2 произведения – по выбору</w:t>
            </w:r>
            <w:r w:rsidRPr="00FE2F85">
              <w:rPr>
                <w:rFonts w:ascii="Times New Roman" w:hAnsi="Times New Roman"/>
                <w:iCs/>
                <w:sz w:val="24"/>
                <w:szCs w:val="24"/>
              </w:rPr>
              <w:t>, 5-6 кл.</w:t>
            </w:r>
            <w:r w:rsidRPr="00FE2F85">
              <w:rPr>
                <w:rFonts w:ascii="Times New Roman" w:hAnsi="Times New Roman"/>
                <w:b/>
                <w:bCs/>
                <w:iCs/>
                <w:sz w:val="24"/>
                <w:szCs w:val="24"/>
              </w:rPr>
              <w:t>)</w:t>
            </w:r>
          </w:p>
          <w:p w:rsidR="0042291A" w:rsidRPr="00FE2F85" w:rsidRDefault="0042291A" w:rsidP="001E0825">
            <w:pPr>
              <w:tabs>
                <w:tab w:val="left" w:pos="5760"/>
              </w:tabs>
              <w:spacing w:after="0" w:line="240" w:lineRule="auto"/>
              <w:jc w:val="center"/>
              <w:rPr>
                <w:rFonts w:ascii="Times New Roman" w:hAnsi="Times New Roman"/>
                <w:iCs/>
                <w:sz w:val="24"/>
                <w:szCs w:val="24"/>
              </w:rPr>
            </w:pPr>
          </w:p>
          <w:p w:rsidR="0042291A" w:rsidRPr="00FE2F85" w:rsidRDefault="0042291A" w:rsidP="001E0825">
            <w:pPr>
              <w:tabs>
                <w:tab w:val="left" w:pos="5760"/>
              </w:tabs>
              <w:spacing w:after="0" w:line="240" w:lineRule="auto"/>
              <w:jc w:val="center"/>
              <w:rPr>
                <w:rFonts w:ascii="Times New Roman" w:hAnsi="Times New Roman"/>
                <w:iCs/>
                <w:sz w:val="24"/>
                <w:szCs w:val="24"/>
              </w:rPr>
            </w:pPr>
            <w:r w:rsidRPr="00FE2F85">
              <w:rPr>
                <w:rFonts w:ascii="Times New Roman" w:hAnsi="Times New Roman"/>
                <w:b/>
                <w:bCs/>
                <w:iCs/>
                <w:sz w:val="24"/>
                <w:szCs w:val="24"/>
              </w:rPr>
              <w:t>Проза о детях</w:t>
            </w:r>
            <w:r w:rsidRPr="00FE2F85">
              <w:rPr>
                <w:rFonts w:ascii="Times New Roman" w:hAnsi="Times New Roman"/>
                <w:iCs/>
                <w:sz w:val="24"/>
                <w:szCs w:val="24"/>
              </w:rPr>
              <w:t>, например:</w:t>
            </w:r>
          </w:p>
          <w:p w:rsidR="0042291A" w:rsidRPr="00FE2F85" w:rsidRDefault="0042291A" w:rsidP="001E0825">
            <w:pPr>
              <w:tabs>
                <w:tab w:val="left" w:pos="5760"/>
              </w:tabs>
              <w:spacing w:after="0" w:line="240" w:lineRule="auto"/>
              <w:jc w:val="both"/>
              <w:rPr>
                <w:rFonts w:ascii="Times New Roman" w:hAnsi="Times New Roman"/>
                <w:b/>
                <w:bCs/>
                <w:iCs/>
                <w:sz w:val="24"/>
                <w:szCs w:val="24"/>
              </w:rPr>
            </w:pPr>
            <w:r w:rsidRPr="00FE2F85">
              <w:rPr>
                <w:rFonts w:ascii="Times New Roman" w:hAnsi="Times New Roman"/>
                <w:b/>
                <w:bCs/>
                <w:iCs/>
                <w:sz w:val="24"/>
                <w:szCs w:val="24"/>
              </w:rPr>
              <w:t>В.Г.Распутин, В.П.Астафьев, Ф.А.Искандер, Ю.И.Коваль,</w:t>
            </w:r>
          </w:p>
          <w:p w:rsidR="0042291A" w:rsidRPr="00FE2F85" w:rsidRDefault="0042291A" w:rsidP="001E0825">
            <w:pPr>
              <w:tabs>
                <w:tab w:val="left" w:pos="5760"/>
              </w:tabs>
              <w:spacing w:after="0" w:line="240" w:lineRule="auto"/>
              <w:jc w:val="center"/>
              <w:rPr>
                <w:rFonts w:ascii="Times New Roman" w:hAnsi="Times New Roman"/>
                <w:iCs/>
                <w:sz w:val="24"/>
                <w:szCs w:val="24"/>
              </w:rPr>
            </w:pPr>
            <w:r w:rsidRPr="00FE2F85">
              <w:rPr>
                <w:rFonts w:ascii="Times New Roman" w:hAnsi="Times New Roman"/>
                <w:b/>
                <w:bCs/>
                <w:iCs/>
                <w:sz w:val="24"/>
                <w:szCs w:val="24"/>
              </w:rPr>
              <w:t>Ю.П.Казаков, В.В.Голявкин</w:t>
            </w:r>
            <w:r w:rsidRPr="00FE2F85">
              <w:rPr>
                <w:rFonts w:ascii="Times New Roman" w:hAnsi="Times New Roman"/>
                <w:iCs/>
                <w:sz w:val="24"/>
                <w:szCs w:val="24"/>
              </w:rPr>
              <w:t xml:space="preserve"> и др.</w:t>
            </w:r>
          </w:p>
          <w:p w:rsidR="0042291A" w:rsidRPr="00FE2F85" w:rsidRDefault="0042291A" w:rsidP="001E0825">
            <w:pPr>
              <w:tabs>
                <w:tab w:val="left" w:pos="5760"/>
              </w:tabs>
              <w:spacing w:after="0" w:line="240" w:lineRule="auto"/>
              <w:jc w:val="center"/>
              <w:rPr>
                <w:rFonts w:ascii="Times New Roman" w:hAnsi="Times New Roman"/>
                <w:b/>
                <w:bCs/>
                <w:iCs/>
                <w:sz w:val="24"/>
                <w:szCs w:val="24"/>
              </w:rPr>
            </w:pPr>
            <w:r w:rsidRPr="00FE2F85">
              <w:rPr>
                <w:rFonts w:ascii="Times New Roman" w:hAnsi="Times New Roman"/>
                <w:b/>
                <w:bCs/>
                <w:iCs/>
                <w:sz w:val="24"/>
                <w:szCs w:val="24"/>
              </w:rPr>
              <w:t>(3-4 произведения по выбору</w:t>
            </w:r>
            <w:r w:rsidRPr="00FE2F85">
              <w:rPr>
                <w:rFonts w:ascii="Times New Roman" w:hAnsi="Times New Roman"/>
                <w:iCs/>
                <w:sz w:val="24"/>
                <w:szCs w:val="24"/>
              </w:rPr>
              <w:t xml:space="preserve">, </w:t>
            </w:r>
            <w:r w:rsidRPr="00FE2F85">
              <w:rPr>
                <w:rFonts w:ascii="Times New Roman" w:hAnsi="Times New Roman"/>
                <w:b/>
                <w:bCs/>
                <w:iCs/>
                <w:sz w:val="24"/>
                <w:szCs w:val="24"/>
              </w:rPr>
              <w:t>5-8 кл.)</w:t>
            </w: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center"/>
              <w:rPr>
                <w:rFonts w:ascii="Times New Roman" w:hAnsi="Times New Roman"/>
                <w:iCs/>
                <w:sz w:val="24"/>
                <w:szCs w:val="24"/>
              </w:rPr>
            </w:pPr>
            <w:r w:rsidRPr="00FE2F85">
              <w:rPr>
                <w:rFonts w:ascii="Times New Roman" w:hAnsi="Times New Roman"/>
                <w:b/>
                <w:bCs/>
                <w:iCs/>
                <w:sz w:val="24"/>
                <w:szCs w:val="24"/>
              </w:rPr>
              <w:t>Поэзия 2-й половины ХХ в.</w:t>
            </w:r>
            <w:r w:rsidRPr="00FE2F85">
              <w:rPr>
                <w:rFonts w:ascii="Times New Roman" w:hAnsi="Times New Roman"/>
                <w:iCs/>
                <w:sz w:val="24"/>
                <w:szCs w:val="24"/>
              </w:rPr>
              <w:t>, например:</w:t>
            </w:r>
          </w:p>
          <w:p w:rsidR="0042291A" w:rsidRPr="00FE2F85" w:rsidRDefault="0042291A" w:rsidP="001E0825">
            <w:pPr>
              <w:spacing w:after="0" w:line="240" w:lineRule="auto"/>
              <w:rPr>
                <w:rFonts w:ascii="Times New Roman" w:hAnsi="Times New Roman"/>
                <w:iCs/>
                <w:sz w:val="24"/>
                <w:szCs w:val="24"/>
              </w:rPr>
            </w:pPr>
            <w:r w:rsidRPr="00FE2F85">
              <w:rPr>
                <w:rFonts w:ascii="Times New Roman" w:hAnsi="Times New Roman"/>
                <w:b/>
                <w:bCs/>
                <w:iCs/>
                <w:sz w:val="24"/>
                <w:szCs w:val="24"/>
              </w:rPr>
              <w:t>Н.И. Глазков, Е.А.Евтушенко, А.А.Вознесенский, Н.М.Рубцов, Д.С.Самойлов,А.А. Тарковский, Б.Ш.Окуджава,  В.С.Высоцкий, Ю.П.Мориц, И.А.Бродский, А.С.Кушнер, О.Е.Григорьев</w:t>
            </w:r>
            <w:r w:rsidRPr="00FE2F85">
              <w:rPr>
                <w:rFonts w:ascii="Times New Roman" w:hAnsi="Times New Roman"/>
                <w:iCs/>
                <w:sz w:val="24"/>
                <w:szCs w:val="24"/>
              </w:rPr>
              <w:t>и др.</w:t>
            </w:r>
          </w:p>
          <w:p w:rsidR="0042291A" w:rsidRPr="00FE2F85" w:rsidRDefault="0042291A" w:rsidP="001E0825">
            <w:pPr>
              <w:tabs>
                <w:tab w:val="left" w:pos="5760"/>
              </w:tabs>
              <w:spacing w:after="0" w:line="240" w:lineRule="auto"/>
              <w:jc w:val="center"/>
              <w:rPr>
                <w:rFonts w:ascii="Times New Roman" w:hAnsi="Times New Roman"/>
                <w:b/>
                <w:bCs/>
                <w:iCs/>
                <w:sz w:val="24"/>
                <w:szCs w:val="24"/>
              </w:rPr>
            </w:pPr>
            <w:r w:rsidRPr="00FE2F85">
              <w:rPr>
                <w:rFonts w:ascii="Times New Roman" w:hAnsi="Times New Roman"/>
                <w:b/>
                <w:bCs/>
                <w:iCs/>
                <w:sz w:val="24"/>
                <w:szCs w:val="24"/>
              </w:rPr>
              <w:t xml:space="preserve"> (3-4 стихотворения по выбору, 5-9 кл.)</w:t>
            </w:r>
          </w:p>
          <w:p w:rsidR="0042291A" w:rsidRPr="00FE2F85" w:rsidRDefault="0042291A" w:rsidP="001E0825">
            <w:pPr>
              <w:tabs>
                <w:tab w:val="left" w:pos="5760"/>
              </w:tabs>
              <w:spacing w:after="0" w:line="240" w:lineRule="auto"/>
              <w:jc w:val="center"/>
              <w:rPr>
                <w:rFonts w:ascii="Times New Roman" w:hAnsi="Times New Roman"/>
                <w:b/>
                <w:bCs/>
                <w:sz w:val="24"/>
                <w:szCs w:val="24"/>
              </w:rPr>
            </w:pPr>
          </w:p>
          <w:p w:rsidR="0042291A" w:rsidRPr="00FE2F85" w:rsidRDefault="0042291A" w:rsidP="001E0825">
            <w:pPr>
              <w:tabs>
                <w:tab w:val="left" w:pos="5760"/>
              </w:tabs>
              <w:spacing w:after="0" w:line="240" w:lineRule="auto"/>
              <w:jc w:val="center"/>
              <w:rPr>
                <w:rFonts w:ascii="Times New Roman" w:hAnsi="Times New Roman"/>
                <w:iCs/>
                <w:sz w:val="24"/>
                <w:szCs w:val="24"/>
              </w:rPr>
            </w:pPr>
            <w:r w:rsidRPr="00FE2F85">
              <w:rPr>
                <w:rFonts w:ascii="Times New Roman" w:hAnsi="Times New Roman"/>
                <w:b/>
                <w:bCs/>
                <w:iCs/>
                <w:sz w:val="24"/>
                <w:szCs w:val="24"/>
              </w:rPr>
              <w:t>Проза русской эмиграции</w:t>
            </w:r>
            <w:r w:rsidRPr="00FE2F85">
              <w:rPr>
                <w:rFonts w:ascii="Times New Roman" w:hAnsi="Times New Roman"/>
                <w:iCs/>
                <w:sz w:val="24"/>
                <w:szCs w:val="24"/>
              </w:rPr>
              <w:t>, например:</w:t>
            </w:r>
          </w:p>
          <w:p w:rsidR="0042291A" w:rsidRPr="00FE2F85" w:rsidRDefault="0042291A" w:rsidP="001E0825">
            <w:pPr>
              <w:tabs>
                <w:tab w:val="left" w:pos="5760"/>
              </w:tabs>
              <w:spacing w:after="0" w:line="240" w:lineRule="auto"/>
              <w:jc w:val="center"/>
              <w:rPr>
                <w:rFonts w:ascii="Times New Roman" w:hAnsi="Times New Roman"/>
                <w:b/>
                <w:bCs/>
                <w:iCs/>
                <w:sz w:val="24"/>
                <w:szCs w:val="24"/>
              </w:rPr>
            </w:pPr>
            <w:r w:rsidRPr="00FE2F85">
              <w:rPr>
                <w:rFonts w:ascii="Times New Roman" w:hAnsi="Times New Roman"/>
                <w:b/>
                <w:bCs/>
                <w:iCs/>
                <w:sz w:val="24"/>
                <w:szCs w:val="24"/>
              </w:rPr>
              <w:t>И.С.Шмелев, В.В.Набоков,</w:t>
            </w:r>
          </w:p>
          <w:p w:rsidR="0042291A" w:rsidRPr="00FE2F85" w:rsidRDefault="0042291A" w:rsidP="001E0825">
            <w:pPr>
              <w:tabs>
                <w:tab w:val="left" w:pos="5760"/>
              </w:tabs>
              <w:spacing w:after="0" w:line="240" w:lineRule="auto"/>
              <w:rPr>
                <w:rFonts w:ascii="Times New Roman" w:hAnsi="Times New Roman"/>
                <w:iCs/>
                <w:sz w:val="24"/>
                <w:szCs w:val="24"/>
              </w:rPr>
            </w:pPr>
            <w:r w:rsidRPr="00FE2F85">
              <w:rPr>
                <w:rFonts w:ascii="Times New Roman" w:hAnsi="Times New Roman"/>
                <w:b/>
                <w:bCs/>
                <w:iCs/>
                <w:sz w:val="24"/>
                <w:szCs w:val="24"/>
              </w:rPr>
              <w:t>С.Д.Довлатов</w:t>
            </w:r>
            <w:r w:rsidRPr="00FE2F85">
              <w:rPr>
                <w:rFonts w:ascii="Times New Roman" w:hAnsi="Times New Roman"/>
                <w:iCs/>
                <w:sz w:val="24"/>
                <w:szCs w:val="24"/>
              </w:rPr>
              <w:t xml:space="preserve"> и др.</w:t>
            </w:r>
          </w:p>
          <w:p w:rsidR="0042291A" w:rsidRPr="00FE2F85" w:rsidRDefault="0042291A" w:rsidP="001E0825">
            <w:pPr>
              <w:tabs>
                <w:tab w:val="left" w:pos="5760"/>
              </w:tabs>
              <w:spacing w:after="0" w:line="240" w:lineRule="auto"/>
              <w:jc w:val="center"/>
              <w:rPr>
                <w:rFonts w:ascii="Times New Roman" w:hAnsi="Times New Roman"/>
                <w:b/>
                <w:bCs/>
                <w:iCs/>
                <w:sz w:val="24"/>
                <w:szCs w:val="24"/>
              </w:rPr>
            </w:pPr>
            <w:r w:rsidRPr="00FE2F85">
              <w:rPr>
                <w:rFonts w:ascii="Times New Roman" w:hAnsi="Times New Roman"/>
                <w:b/>
                <w:bCs/>
                <w:iCs/>
                <w:sz w:val="24"/>
                <w:szCs w:val="24"/>
              </w:rPr>
              <w:t>(1 произведение – по выбору, 5-9 кл.)</w:t>
            </w: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spacing w:after="0" w:line="240" w:lineRule="auto"/>
              <w:rPr>
                <w:rFonts w:ascii="Times New Roman" w:hAnsi="Times New Roman"/>
                <w:sz w:val="24"/>
                <w:szCs w:val="24"/>
              </w:rPr>
            </w:pPr>
            <w:r w:rsidRPr="00FE2F85">
              <w:rPr>
                <w:rFonts w:ascii="Times New Roman" w:hAnsi="Times New Roman"/>
                <w:b/>
                <w:bCs/>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FE2F85">
              <w:rPr>
                <w:rFonts w:ascii="Times New Roman" w:hAnsi="Times New Roman"/>
                <w:sz w:val="24"/>
                <w:szCs w:val="24"/>
              </w:rPr>
              <w:t xml:space="preserve"> и др., например:</w:t>
            </w:r>
          </w:p>
          <w:p w:rsidR="0042291A" w:rsidRPr="00FE2F85" w:rsidRDefault="0042291A" w:rsidP="001E0825">
            <w:pPr>
              <w:spacing w:after="0" w:line="240" w:lineRule="auto"/>
              <w:rPr>
                <w:rFonts w:ascii="Times New Roman" w:hAnsi="Times New Roman"/>
                <w:bCs/>
                <w:iCs/>
                <w:sz w:val="24"/>
                <w:szCs w:val="24"/>
              </w:rPr>
            </w:pPr>
            <w:r w:rsidRPr="00FE2F85">
              <w:rPr>
                <w:rFonts w:ascii="Times New Roman" w:hAnsi="Times New Roman"/>
                <w:b/>
                <w:iCs/>
                <w:sz w:val="24"/>
                <w:szCs w:val="24"/>
              </w:rPr>
              <w:t>Н.Назаркин, А.Гиваргизов, Ю.Кузнецова, Д.Сабитова, Е.Мурашова, М.Аромштам, А.Петрова, С.Седов, С.Востоков ,Э.Веркин, М.Аромштам, Н.Евдокимова, Н.Абгарян, М.Петросян, А.Жвалевский и Е.Пастернак, Ая Эн, Д.Вильке</w:t>
            </w:r>
            <w:r w:rsidRPr="00FE2F85">
              <w:rPr>
                <w:rFonts w:ascii="Times New Roman" w:hAnsi="Times New Roman"/>
                <w:bCs/>
                <w:iCs/>
                <w:sz w:val="24"/>
                <w:szCs w:val="24"/>
              </w:rPr>
              <w:t>и др.</w:t>
            </w:r>
          </w:p>
          <w:p w:rsidR="0042291A" w:rsidRPr="00FE2F85" w:rsidRDefault="0042291A" w:rsidP="001E0825">
            <w:pPr>
              <w:tabs>
                <w:tab w:val="left" w:pos="5760"/>
              </w:tabs>
              <w:spacing w:after="0" w:line="240" w:lineRule="auto"/>
              <w:jc w:val="center"/>
              <w:rPr>
                <w:rFonts w:ascii="Times New Roman" w:hAnsi="Times New Roman"/>
                <w:b/>
                <w:iCs/>
                <w:sz w:val="24"/>
                <w:szCs w:val="24"/>
              </w:rPr>
            </w:pPr>
            <w:r w:rsidRPr="00FE2F85">
              <w:rPr>
                <w:rFonts w:ascii="Times New Roman" w:hAnsi="Times New Roman"/>
                <w:b/>
                <w:iCs/>
                <w:sz w:val="24"/>
                <w:szCs w:val="24"/>
              </w:rPr>
              <w:lastRenderedPageBreak/>
              <w:t>(1-2 произведения по выбору, 5-8 кл.)</w:t>
            </w: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center"/>
              <w:rPr>
                <w:rFonts w:ascii="Times New Roman" w:hAnsi="Times New Roman"/>
                <w:iCs/>
                <w:sz w:val="24"/>
                <w:szCs w:val="24"/>
              </w:rPr>
            </w:pPr>
          </w:p>
        </w:tc>
      </w:tr>
      <w:tr w:rsidR="0042291A" w:rsidRPr="00FE2F85" w:rsidTr="00363850">
        <w:tc>
          <w:tcPr>
            <w:tcW w:w="14283" w:type="dxa"/>
            <w:gridSpan w:val="3"/>
            <w:shd w:val="clear" w:color="auto" w:fill="auto"/>
          </w:tcPr>
          <w:p w:rsidR="0042291A" w:rsidRPr="00FE2F85" w:rsidRDefault="0042291A" w:rsidP="001E0825">
            <w:pPr>
              <w:tabs>
                <w:tab w:val="left" w:pos="5760"/>
              </w:tabs>
              <w:spacing w:after="0" w:line="240" w:lineRule="auto"/>
              <w:jc w:val="center"/>
              <w:rPr>
                <w:rFonts w:ascii="Times New Roman" w:hAnsi="Times New Roman"/>
                <w:iCs/>
                <w:sz w:val="24"/>
                <w:szCs w:val="24"/>
              </w:rPr>
            </w:pPr>
            <w:r w:rsidRPr="00FE2F85">
              <w:rPr>
                <w:rFonts w:ascii="Times New Roman" w:hAnsi="Times New Roman"/>
                <w:b/>
                <w:bCs/>
                <w:sz w:val="24"/>
                <w:szCs w:val="24"/>
              </w:rPr>
              <w:lastRenderedPageBreak/>
              <w:t xml:space="preserve">Литература народов России </w:t>
            </w:r>
          </w:p>
        </w:tc>
      </w:tr>
      <w:tr w:rsidR="0042291A" w:rsidRPr="00FE2F85" w:rsidTr="00363850">
        <w:tc>
          <w:tcPr>
            <w:tcW w:w="3373" w:type="dxa"/>
            <w:shd w:val="clear" w:color="auto" w:fill="auto"/>
          </w:tcPr>
          <w:p w:rsidR="0042291A" w:rsidRPr="00FE2F85" w:rsidRDefault="0042291A" w:rsidP="001E0825">
            <w:pPr>
              <w:tabs>
                <w:tab w:val="left" w:pos="5760"/>
              </w:tabs>
              <w:spacing w:after="0" w:line="240" w:lineRule="auto"/>
              <w:rPr>
                <w:rFonts w:ascii="Times New Roman" w:hAnsi="Times New Roman"/>
                <w:b/>
                <w:bCs/>
                <w:sz w:val="24"/>
                <w:szCs w:val="24"/>
              </w:rPr>
            </w:pPr>
          </w:p>
        </w:tc>
        <w:tc>
          <w:tcPr>
            <w:tcW w:w="5807" w:type="dxa"/>
            <w:shd w:val="clear" w:color="auto" w:fill="auto"/>
          </w:tcPr>
          <w:p w:rsidR="0042291A" w:rsidRPr="00FE2F85" w:rsidRDefault="0042291A" w:rsidP="001E0825">
            <w:pPr>
              <w:tabs>
                <w:tab w:val="left" w:pos="5760"/>
              </w:tabs>
              <w:spacing w:after="0" w:line="240" w:lineRule="auto"/>
              <w:jc w:val="both"/>
              <w:outlineLvl w:val="0"/>
              <w:rPr>
                <w:rFonts w:ascii="Times New Roman" w:hAnsi="Times New Roman"/>
                <w:b/>
                <w:bCs/>
                <w:kern w:val="36"/>
                <w:sz w:val="24"/>
                <w:szCs w:val="24"/>
              </w:rPr>
            </w:pPr>
          </w:p>
        </w:tc>
        <w:tc>
          <w:tcPr>
            <w:tcW w:w="5103" w:type="dxa"/>
            <w:shd w:val="clear" w:color="auto" w:fill="auto"/>
          </w:tcPr>
          <w:p w:rsidR="0042291A" w:rsidRPr="00FE2F85" w:rsidRDefault="0042291A" w:rsidP="001E0825">
            <w:pPr>
              <w:tabs>
                <w:tab w:val="left" w:pos="5760"/>
              </w:tabs>
              <w:spacing w:after="0" w:line="240" w:lineRule="auto"/>
              <w:jc w:val="both"/>
              <w:rPr>
                <w:rFonts w:ascii="Times New Roman" w:eastAsia="Times New Roman" w:hAnsi="Times New Roman"/>
                <w:b/>
                <w:bCs/>
                <w:iCs/>
                <w:color w:val="272727"/>
                <w:sz w:val="24"/>
                <w:szCs w:val="24"/>
              </w:rPr>
            </w:pPr>
            <w:r w:rsidRPr="00FE2F85">
              <w:rPr>
                <w:rFonts w:ascii="Times New Roman" w:hAnsi="Times New Roman"/>
                <w:b/>
                <w:bCs/>
                <w:iCs/>
                <w:sz w:val="24"/>
                <w:szCs w:val="24"/>
              </w:rPr>
              <w:t>Г.Тукай, М.Карим,</w:t>
            </w:r>
          </w:p>
          <w:p w:rsidR="0042291A" w:rsidRPr="00FE2F85" w:rsidRDefault="0042291A" w:rsidP="001E0825">
            <w:pPr>
              <w:tabs>
                <w:tab w:val="left" w:pos="5760"/>
              </w:tabs>
              <w:spacing w:after="0" w:line="240" w:lineRule="auto"/>
              <w:jc w:val="both"/>
              <w:rPr>
                <w:rFonts w:ascii="Times New Roman" w:eastAsia="Times New Roman" w:hAnsi="Times New Roman"/>
                <w:iCs/>
                <w:color w:val="272727"/>
                <w:sz w:val="24"/>
                <w:szCs w:val="24"/>
              </w:rPr>
            </w:pPr>
            <w:r w:rsidRPr="00FE2F85">
              <w:rPr>
                <w:rFonts w:ascii="Times New Roman" w:hAnsi="Times New Roman"/>
                <w:b/>
                <w:bCs/>
                <w:iCs/>
                <w:sz w:val="24"/>
                <w:szCs w:val="24"/>
              </w:rPr>
              <w:t>К.Кулиев, Р.Гамзатов</w:t>
            </w:r>
            <w:r w:rsidRPr="00FE2F85">
              <w:rPr>
                <w:rFonts w:ascii="Times New Roman" w:hAnsi="Times New Roman"/>
                <w:iCs/>
                <w:sz w:val="24"/>
                <w:szCs w:val="24"/>
              </w:rPr>
              <w:t xml:space="preserve"> и др.</w:t>
            </w:r>
          </w:p>
          <w:p w:rsidR="0042291A" w:rsidRPr="00FE2F85" w:rsidRDefault="0042291A" w:rsidP="001E0825">
            <w:pPr>
              <w:tabs>
                <w:tab w:val="left" w:pos="5760"/>
              </w:tabs>
              <w:spacing w:after="0" w:line="240" w:lineRule="auto"/>
              <w:jc w:val="both"/>
              <w:rPr>
                <w:rFonts w:ascii="Times New Roman" w:eastAsia="Times New Roman" w:hAnsi="Times New Roman"/>
                <w:b/>
                <w:bCs/>
                <w:iCs/>
                <w:color w:val="272727"/>
                <w:sz w:val="24"/>
                <w:szCs w:val="24"/>
              </w:rPr>
            </w:pPr>
            <w:r w:rsidRPr="00FE2F85">
              <w:rPr>
                <w:rFonts w:ascii="Times New Roman" w:hAnsi="Times New Roman"/>
                <w:b/>
                <w:bCs/>
                <w:iCs/>
                <w:sz w:val="24"/>
                <w:szCs w:val="24"/>
              </w:rPr>
              <w:t>(1 произведение по выбору,</w:t>
            </w:r>
          </w:p>
          <w:p w:rsidR="0042291A" w:rsidRPr="00FE2F85" w:rsidRDefault="0042291A" w:rsidP="000601A9">
            <w:pPr>
              <w:pBdr>
                <w:left w:val="single" w:sz="4" w:space="0" w:color="auto"/>
                <w:bottom w:val="single" w:sz="4" w:space="0" w:color="auto"/>
                <w:right w:val="single" w:sz="4" w:space="0" w:color="auto"/>
              </w:pBdr>
              <w:tabs>
                <w:tab w:val="left" w:pos="5760"/>
              </w:tabs>
              <w:spacing w:after="0" w:line="240" w:lineRule="auto"/>
              <w:jc w:val="both"/>
              <w:textAlignment w:val="top"/>
              <w:outlineLvl w:val="2"/>
              <w:rPr>
                <w:rFonts w:ascii="Times New Roman" w:hAnsi="Times New Roman"/>
                <w:b/>
                <w:bCs/>
                <w:iCs/>
                <w:sz w:val="24"/>
                <w:szCs w:val="24"/>
              </w:rPr>
            </w:pPr>
            <w:r w:rsidRPr="00FE2F85">
              <w:rPr>
                <w:rFonts w:ascii="Times New Roman" w:hAnsi="Times New Roman"/>
                <w:b/>
                <w:bCs/>
                <w:sz w:val="24"/>
                <w:szCs w:val="24"/>
              </w:rPr>
              <w:t>5-9 кл.</w:t>
            </w:r>
            <w:r w:rsidRPr="00FE2F85">
              <w:rPr>
                <w:rFonts w:ascii="Times New Roman" w:hAnsi="Times New Roman"/>
                <w:b/>
                <w:bCs/>
                <w:iCs/>
                <w:sz w:val="24"/>
                <w:szCs w:val="24"/>
              </w:rPr>
              <w:t>)</w:t>
            </w:r>
          </w:p>
          <w:p w:rsidR="0042291A" w:rsidRPr="00FE2F85" w:rsidRDefault="0042291A" w:rsidP="001E0825">
            <w:pPr>
              <w:tabs>
                <w:tab w:val="left" w:pos="5760"/>
              </w:tabs>
              <w:spacing w:after="0" w:line="240" w:lineRule="auto"/>
              <w:rPr>
                <w:rFonts w:ascii="Times New Roman" w:hAnsi="Times New Roman"/>
                <w:iCs/>
                <w:sz w:val="24"/>
                <w:szCs w:val="24"/>
              </w:rPr>
            </w:pPr>
          </w:p>
        </w:tc>
      </w:tr>
      <w:tr w:rsidR="0042291A" w:rsidRPr="00FE2F85" w:rsidTr="00363850">
        <w:tc>
          <w:tcPr>
            <w:tcW w:w="14283" w:type="dxa"/>
            <w:gridSpan w:val="3"/>
            <w:shd w:val="clear" w:color="auto" w:fill="auto"/>
          </w:tcPr>
          <w:p w:rsidR="0042291A" w:rsidRPr="00FE2F85" w:rsidRDefault="0042291A" w:rsidP="001E0825">
            <w:pPr>
              <w:tabs>
                <w:tab w:val="left" w:pos="5760"/>
              </w:tabs>
              <w:spacing w:after="0" w:line="240" w:lineRule="auto"/>
              <w:jc w:val="center"/>
              <w:rPr>
                <w:rFonts w:ascii="Times New Roman" w:hAnsi="Times New Roman"/>
                <w:iCs/>
                <w:sz w:val="24"/>
                <w:szCs w:val="24"/>
              </w:rPr>
            </w:pPr>
            <w:r w:rsidRPr="00FE2F85">
              <w:rPr>
                <w:rFonts w:ascii="Times New Roman" w:hAnsi="Times New Roman"/>
                <w:b/>
                <w:bCs/>
                <w:sz w:val="24"/>
                <w:szCs w:val="24"/>
              </w:rPr>
              <w:t>Зарубежная литература</w:t>
            </w:r>
          </w:p>
        </w:tc>
      </w:tr>
      <w:tr w:rsidR="0042291A" w:rsidRPr="00FE2F85" w:rsidTr="00363850">
        <w:tc>
          <w:tcPr>
            <w:tcW w:w="3373" w:type="dxa"/>
            <w:shd w:val="clear" w:color="auto" w:fill="auto"/>
          </w:tcPr>
          <w:p w:rsidR="0042291A" w:rsidRPr="00FE2F85" w:rsidRDefault="0042291A" w:rsidP="001E0825">
            <w:pPr>
              <w:tabs>
                <w:tab w:val="left" w:pos="5760"/>
              </w:tabs>
              <w:spacing w:after="0" w:line="240" w:lineRule="auto"/>
              <w:rPr>
                <w:rFonts w:ascii="Times New Roman" w:hAnsi="Times New Roman"/>
                <w:b/>
                <w:bCs/>
                <w:sz w:val="24"/>
                <w:szCs w:val="24"/>
              </w:rPr>
            </w:pPr>
          </w:p>
        </w:tc>
        <w:tc>
          <w:tcPr>
            <w:tcW w:w="5807" w:type="dxa"/>
            <w:shd w:val="clear" w:color="auto" w:fill="auto"/>
          </w:tcPr>
          <w:p w:rsidR="0042291A" w:rsidRPr="00FE2F85" w:rsidRDefault="0042291A" w:rsidP="001E0825">
            <w:pPr>
              <w:tabs>
                <w:tab w:val="left" w:pos="5760"/>
              </w:tabs>
              <w:spacing w:after="0" w:line="240" w:lineRule="auto"/>
              <w:rPr>
                <w:rFonts w:ascii="Times New Roman" w:hAnsi="Times New Roman"/>
                <w:b/>
                <w:bCs/>
                <w:iCs/>
                <w:sz w:val="24"/>
                <w:szCs w:val="24"/>
              </w:rPr>
            </w:pPr>
            <w:r w:rsidRPr="00FE2F85">
              <w:rPr>
                <w:rFonts w:ascii="Times New Roman" w:hAnsi="Times New Roman"/>
                <w:b/>
                <w:bCs/>
                <w:sz w:val="24"/>
                <w:szCs w:val="24"/>
              </w:rPr>
              <w:t>Гомер</w:t>
            </w:r>
            <w:r w:rsidRPr="00FE2F85">
              <w:rPr>
                <w:rFonts w:ascii="Times New Roman" w:hAnsi="Times New Roman"/>
                <w:iCs/>
                <w:sz w:val="24"/>
                <w:szCs w:val="24"/>
              </w:rPr>
              <w:t xml:space="preserve">«Илиада» (или «Одиссея») </w:t>
            </w:r>
            <w:r w:rsidRPr="00FE2F85">
              <w:rPr>
                <w:rFonts w:ascii="Times New Roman" w:hAnsi="Times New Roman"/>
                <w:b/>
                <w:bCs/>
                <w:iCs/>
                <w:sz w:val="24"/>
                <w:szCs w:val="24"/>
              </w:rPr>
              <w:t>(фрагменты по выбору)</w:t>
            </w:r>
          </w:p>
          <w:p w:rsidR="0042291A" w:rsidRPr="00FE2F85" w:rsidRDefault="0042291A" w:rsidP="001E0825">
            <w:pPr>
              <w:tabs>
                <w:tab w:val="left" w:pos="5760"/>
              </w:tabs>
              <w:spacing w:after="0" w:line="240" w:lineRule="auto"/>
              <w:rPr>
                <w:rFonts w:ascii="Times New Roman" w:hAnsi="Times New Roman"/>
                <w:sz w:val="24"/>
                <w:szCs w:val="24"/>
              </w:rPr>
            </w:pPr>
            <w:r w:rsidRPr="00FE2F85">
              <w:rPr>
                <w:rFonts w:ascii="Times New Roman" w:hAnsi="Times New Roman"/>
                <w:b/>
                <w:bCs/>
                <w:sz w:val="24"/>
                <w:szCs w:val="24"/>
              </w:rPr>
              <w:t>(6-8 кл.)</w:t>
            </w:r>
          </w:p>
          <w:p w:rsidR="0042291A" w:rsidRPr="00FE2F85" w:rsidRDefault="0042291A" w:rsidP="001E0825">
            <w:pPr>
              <w:tabs>
                <w:tab w:val="left" w:pos="5760"/>
              </w:tabs>
              <w:spacing w:after="0" w:line="240" w:lineRule="auto"/>
              <w:jc w:val="both"/>
              <w:outlineLvl w:val="0"/>
              <w:rPr>
                <w:rFonts w:ascii="Times New Roman" w:hAnsi="Times New Roman"/>
                <w:b/>
                <w:bCs/>
                <w:kern w:val="36"/>
                <w:sz w:val="24"/>
                <w:szCs w:val="24"/>
              </w:rPr>
            </w:pPr>
          </w:p>
          <w:p w:rsidR="0042291A" w:rsidRPr="00FE2F85" w:rsidRDefault="0042291A" w:rsidP="001E0825">
            <w:pPr>
              <w:tabs>
                <w:tab w:val="left" w:pos="5760"/>
              </w:tabs>
              <w:spacing w:after="0" w:line="240" w:lineRule="auto"/>
              <w:rPr>
                <w:rFonts w:ascii="Times New Roman" w:hAnsi="Times New Roman"/>
                <w:b/>
                <w:bCs/>
                <w:iCs/>
                <w:sz w:val="24"/>
                <w:szCs w:val="24"/>
              </w:rPr>
            </w:pPr>
            <w:r w:rsidRPr="00FE2F85">
              <w:rPr>
                <w:rFonts w:ascii="Times New Roman" w:hAnsi="Times New Roman"/>
                <w:b/>
                <w:bCs/>
                <w:sz w:val="24"/>
                <w:szCs w:val="24"/>
              </w:rPr>
              <w:t xml:space="preserve">Данте. </w:t>
            </w:r>
            <w:r w:rsidRPr="00FE2F85">
              <w:rPr>
                <w:rFonts w:ascii="Times New Roman" w:hAnsi="Times New Roman"/>
                <w:iCs/>
                <w:sz w:val="24"/>
                <w:szCs w:val="24"/>
              </w:rPr>
              <w:t>«Божественная комедия»</w:t>
            </w:r>
            <w:r w:rsidRPr="00FE2F85">
              <w:rPr>
                <w:rFonts w:ascii="Times New Roman" w:hAnsi="Times New Roman"/>
                <w:b/>
                <w:bCs/>
                <w:iCs/>
                <w:sz w:val="24"/>
                <w:szCs w:val="24"/>
              </w:rPr>
              <w:t xml:space="preserve"> (фрагменты по выбору)</w:t>
            </w:r>
          </w:p>
          <w:p w:rsidR="0042291A" w:rsidRPr="00FE2F85" w:rsidRDefault="0042291A" w:rsidP="001E0825">
            <w:pPr>
              <w:tabs>
                <w:tab w:val="left" w:pos="5760"/>
              </w:tabs>
              <w:spacing w:after="0" w:line="240" w:lineRule="auto"/>
              <w:rPr>
                <w:rFonts w:ascii="Times New Roman" w:hAnsi="Times New Roman"/>
                <w:b/>
                <w:bCs/>
                <w:sz w:val="24"/>
                <w:szCs w:val="24"/>
              </w:rPr>
            </w:pPr>
            <w:r w:rsidRPr="00FE2F85">
              <w:rPr>
                <w:rFonts w:ascii="Times New Roman" w:hAnsi="Times New Roman"/>
                <w:b/>
                <w:bCs/>
                <w:sz w:val="24"/>
                <w:szCs w:val="24"/>
              </w:rPr>
              <w:t>(9 кл.)</w:t>
            </w:r>
          </w:p>
          <w:p w:rsidR="0042291A" w:rsidRPr="00FE2F85" w:rsidRDefault="0042291A" w:rsidP="001E0825">
            <w:pPr>
              <w:tabs>
                <w:tab w:val="left" w:pos="5760"/>
              </w:tabs>
              <w:spacing w:after="0" w:line="240" w:lineRule="auto"/>
              <w:rPr>
                <w:rFonts w:ascii="Times New Roman" w:hAnsi="Times New Roman"/>
                <w:b/>
                <w:bCs/>
                <w:iCs/>
                <w:sz w:val="24"/>
                <w:szCs w:val="24"/>
              </w:rPr>
            </w:pPr>
          </w:p>
          <w:p w:rsidR="0042291A" w:rsidRPr="00FE2F85" w:rsidRDefault="0042291A" w:rsidP="001E0825">
            <w:pPr>
              <w:tabs>
                <w:tab w:val="left" w:pos="5760"/>
              </w:tabs>
              <w:spacing w:after="0" w:line="240" w:lineRule="auto"/>
              <w:rPr>
                <w:rFonts w:ascii="Times New Roman" w:hAnsi="Times New Roman"/>
                <w:b/>
                <w:sz w:val="24"/>
                <w:szCs w:val="24"/>
              </w:rPr>
            </w:pPr>
            <w:r w:rsidRPr="00FE2F85">
              <w:rPr>
                <w:rFonts w:ascii="Times New Roman" w:hAnsi="Times New Roman"/>
                <w:b/>
                <w:bCs/>
                <w:sz w:val="24"/>
                <w:szCs w:val="24"/>
              </w:rPr>
              <w:t xml:space="preserve">М. де Сервантес </w:t>
            </w:r>
            <w:r w:rsidRPr="00FE2F85">
              <w:rPr>
                <w:rFonts w:ascii="Times New Roman" w:hAnsi="Times New Roman"/>
                <w:iCs/>
                <w:sz w:val="24"/>
                <w:szCs w:val="24"/>
              </w:rPr>
              <w:t xml:space="preserve">«Дон Кихот» </w:t>
            </w:r>
            <w:r w:rsidRPr="00FE2F85">
              <w:rPr>
                <w:rFonts w:ascii="Times New Roman" w:hAnsi="Times New Roman"/>
                <w:b/>
                <w:bCs/>
                <w:iCs/>
                <w:sz w:val="24"/>
                <w:szCs w:val="24"/>
              </w:rPr>
              <w:t>(главы по выбору</w:t>
            </w:r>
            <w:r w:rsidRPr="00FE2F85">
              <w:rPr>
                <w:rFonts w:ascii="Times New Roman" w:hAnsi="Times New Roman"/>
                <w:b/>
                <w:sz w:val="24"/>
                <w:szCs w:val="24"/>
              </w:rPr>
              <w:t>)</w:t>
            </w:r>
          </w:p>
          <w:p w:rsidR="0042291A" w:rsidRPr="00FE2F85" w:rsidRDefault="0042291A" w:rsidP="001E0825">
            <w:pPr>
              <w:tabs>
                <w:tab w:val="left" w:pos="5760"/>
              </w:tabs>
              <w:spacing w:after="0" w:line="240" w:lineRule="auto"/>
              <w:rPr>
                <w:rFonts w:ascii="Times New Roman" w:hAnsi="Times New Roman"/>
                <w:b/>
                <w:bCs/>
                <w:kern w:val="36"/>
                <w:sz w:val="24"/>
                <w:szCs w:val="24"/>
              </w:rPr>
            </w:pPr>
            <w:r w:rsidRPr="00FE2F85">
              <w:rPr>
                <w:rFonts w:ascii="Times New Roman" w:hAnsi="Times New Roman"/>
                <w:b/>
                <w:iCs/>
                <w:sz w:val="24"/>
                <w:szCs w:val="24"/>
              </w:rPr>
              <w:t>(7-8 кл.)</w:t>
            </w:r>
          </w:p>
        </w:tc>
        <w:tc>
          <w:tcPr>
            <w:tcW w:w="5103" w:type="dxa"/>
            <w:shd w:val="clear" w:color="auto" w:fill="auto"/>
          </w:tcPr>
          <w:p w:rsidR="0042291A" w:rsidRPr="00FE2F85" w:rsidRDefault="0042291A" w:rsidP="000601A9">
            <w:pPr>
              <w:keepNext/>
              <w:keepLines/>
              <w:pBdr>
                <w:left w:val="single" w:sz="4" w:space="0" w:color="auto"/>
                <w:bottom w:val="single" w:sz="4" w:space="0" w:color="auto"/>
                <w:right w:val="single" w:sz="4" w:space="0" w:color="auto"/>
              </w:pBdr>
              <w:spacing w:after="0" w:line="240" w:lineRule="auto"/>
              <w:jc w:val="center"/>
              <w:textAlignment w:val="top"/>
              <w:outlineLvl w:val="7"/>
              <w:rPr>
                <w:rFonts w:ascii="Times New Roman" w:hAnsi="Times New Roman"/>
                <w:b/>
                <w:sz w:val="24"/>
                <w:szCs w:val="24"/>
              </w:rPr>
            </w:pPr>
            <w:r w:rsidRPr="00FE2F85">
              <w:rPr>
                <w:rFonts w:ascii="Times New Roman" w:hAnsi="Times New Roman"/>
                <w:b/>
                <w:iCs/>
                <w:sz w:val="24"/>
                <w:szCs w:val="24"/>
              </w:rPr>
              <w:t>Зарубежный фольклорлегенды, баллады, саги, песни</w:t>
            </w:r>
          </w:p>
          <w:p w:rsidR="0042291A" w:rsidRPr="00FE2F85" w:rsidRDefault="0042291A" w:rsidP="001E0825">
            <w:pPr>
              <w:spacing w:after="0" w:line="240" w:lineRule="auto"/>
              <w:rPr>
                <w:rFonts w:ascii="Times New Roman" w:hAnsi="Times New Roman"/>
                <w:b/>
                <w:bCs/>
                <w:sz w:val="24"/>
                <w:szCs w:val="24"/>
              </w:rPr>
            </w:pPr>
            <w:r w:rsidRPr="00FE2F85">
              <w:rPr>
                <w:rFonts w:ascii="Times New Roman" w:hAnsi="Times New Roman"/>
                <w:b/>
                <w:bCs/>
                <w:sz w:val="24"/>
                <w:szCs w:val="24"/>
              </w:rPr>
              <w:t>(2-3 произведения по выбору, 5-7 кл.)</w:t>
            </w: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center"/>
              <w:rPr>
                <w:rFonts w:ascii="Times New Roman" w:hAnsi="Times New Roman"/>
                <w:iCs/>
                <w:sz w:val="24"/>
                <w:szCs w:val="24"/>
              </w:rPr>
            </w:pPr>
          </w:p>
        </w:tc>
      </w:tr>
      <w:tr w:rsidR="0042291A" w:rsidRPr="00FE2F85" w:rsidTr="00363850">
        <w:tc>
          <w:tcPr>
            <w:tcW w:w="3373" w:type="dxa"/>
            <w:shd w:val="clear" w:color="auto" w:fill="auto"/>
          </w:tcPr>
          <w:p w:rsidR="0042291A" w:rsidRPr="00FE2F85" w:rsidRDefault="0042291A" w:rsidP="001E0825">
            <w:pPr>
              <w:tabs>
                <w:tab w:val="left" w:pos="5760"/>
              </w:tabs>
              <w:spacing w:after="0" w:line="240" w:lineRule="auto"/>
              <w:jc w:val="both"/>
              <w:outlineLvl w:val="0"/>
              <w:rPr>
                <w:rFonts w:ascii="Times New Roman" w:hAnsi="Times New Roman"/>
                <w:sz w:val="24"/>
                <w:szCs w:val="24"/>
              </w:rPr>
            </w:pPr>
            <w:r w:rsidRPr="00FE2F85">
              <w:rPr>
                <w:rFonts w:ascii="Times New Roman" w:hAnsi="Times New Roman"/>
                <w:b/>
                <w:bCs/>
                <w:sz w:val="24"/>
                <w:szCs w:val="24"/>
              </w:rPr>
              <w:t>В.Шекспир</w:t>
            </w:r>
            <w:r w:rsidRPr="00FE2F85">
              <w:rPr>
                <w:rFonts w:ascii="Times New Roman" w:hAnsi="Times New Roman"/>
                <w:sz w:val="24"/>
                <w:szCs w:val="24"/>
              </w:rPr>
              <w:t xml:space="preserve"> «Ромео и Джульетта» (1594 – 1595). </w:t>
            </w:r>
          </w:p>
          <w:p w:rsidR="0042291A" w:rsidRPr="00FE2F85" w:rsidRDefault="0042291A" w:rsidP="001E0825">
            <w:pPr>
              <w:tabs>
                <w:tab w:val="left" w:pos="5760"/>
              </w:tabs>
              <w:spacing w:after="0" w:line="240" w:lineRule="auto"/>
              <w:jc w:val="both"/>
              <w:outlineLvl w:val="0"/>
              <w:rPr>
                <w:rFonts w:ascii="Times New Roman" w:hAnsi="Times New Roman"/>
                <w:b/>
                <w:bCs/>
                <w:sz w:val="24"/>
                <w:szCs w:val="24"/>
              </w:rPr>
            </w:pPr>
            <w:r w:rsidRPr="00FE2F85">
              <w:rPr>
                <w:rFonts w:ascii="Times New Roman" w:hAnsi="Times New Roman"/>
                <w:b/>
                <w:bCs/>
                <w:sz w:val="24"/>
                <w:szCs w:val="24"/>
              </w:rPr>
              <w:t>(8-9 кл.)</w:t>
            </w:r>
          </w:p>
          <w:p w:rsidR="0042291A" w:rsidRPr="00FE2F85" w:rsidRDefault="0042291A" w:rsidP="001E0825">
            <w:pPr>
              <w:tabs>
                <w:tab w:val="left" w:pos="5760"/>
              </w:tabs>
              <w:spacing w:after="0" w:line="240" w:lineRule="auto"/>
              <w:rPr>
                <w:rFonts w:ascii="Times New Roman" w:hAnsi="Times New Roman"/>
                <w:b/>
                <w:bCs/>
                <w:sz w:val="24"/>
                <w:szCs w:val="24"/>
              </w:rPr>
            </w:pPr>
          </w:p>
        </w:tc>
        <w:tc>
          <w:tcPr>
            <w:tcW w:w="5807" w:type="dxa"/>
            <w:shd w:val="clear" w:color="auto" w:fill="auto"/>
          </w:tcPr>
          <w:p w:rsidR="0042291A" w:rsidRPr="00FE2F85" w:rsidRDefault="0042291A" w:rsidP="000601A9">
            <w:pPr>
              <w:pStyle w:val="a7"/>
              <w:pBdr>
                <w:left w:val="single" w:sz="4" w:space="0" w:color="auto"/>
                <w:bottom w:val="single" w:sz="4" w:space="0" w:color="auto"/>
                <w:right w:val="single" w:sz="4" w:space="0" w:color="auto"/>
              </w:pBdr>
              <w:tabs>
                <w:tab w:val="left" w:pos="5760"/>
              </w:tabs>
              <w:spacing w:before="0" w:beforeAutospacing="0" w:after="0" w:afterAutospacing="0"/>
              <w:jc w:val="center"/>
              <w:textAlignment w:val="top"/>
              <w:rPr>
                <w:rFonts w:ascii="Times New Roman" w:hAnsi="Times New Roman"/>
                <w:b/>
                <w:bCs/>
              </w:rPr>
            </w:pPr>
            <w:r w:rsidRPr="00FE2F85">
              <w:rPr>
                <w:rFonts w:ascii="Times New Roman" w:hAnsi="Times New Roman"/>
                <w:b/>
                <w:bCs/>
                <w:iCs/>
              </w:rPr>
              <w:t>1–2 сонета по выбору,  например</w:t>
            </w:r>
            <w:r w:rsidRPr="00FE2F85">
              <w:rPr>
                <w:rFonts w:ascii="Times New Roman" w:hAnsi="Times New Roman"/>
                <w:b/>
                <w:bCs/>
              </w:rPr>
              <w:t xml:space="preserve">: </w:t>
            </w:r>
          </w:p>
          <w:p w:rsidR="0042291A" w:rsidRPr="00FE2F85" w:rsidRDefault="0042291A" w:rsidP="001E0825">
            <w:pPr>
              <w:pStyle w:val="a7"/>
              <w:keepNext/>
              <w:keepLines/>
              <w:tabs>
                <w:tab w:val="left" w:pos="5760"/>
              </w:tabs>
              <w:spacing w:before="0" w:beforeAutospacing="0" w:after="0" w:afterAutospacing="0"/>
              <w:outlineLvl w:val="7"/>
              <w:rPr>
                <w:rFonts w:ascii="Times New Roman" w:hAnsi="Times New Roman"/>
                <w:iCs/>
                <w:lang w:bidi="he-IL"/>
              </w:rPr>
            </w:pPr>
            <w:r w:rsidRPr="00FE2F85">
              <w:rPr>
                <w:rFonts w:ascii="Times New Roman" w:hAnsi="Times New Roman"/>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FE2F85" w:rsidRDefault="0042291A" w:rsidP="001E0825">
            <w:pPr>
              <w:pStyle w:val="a7"/>
              <w:keepNext/>
              <w:keepLines/>
              <w:tabs>
                <w:tab w:val="left" w:pos="5760"/>
              </w:tabs>
              <w:spacing w:before="0" w:beforeAutospacing="0" w:after="0" w:afterAutospacing="0"/>
              <w:outlineLvl w:val="7"/>
              <w:rPr>
                <w:rFonts w:ascii="Times New Roman" w:hAnsi="Times New Roman"/>
                <w:b/>
                <w:bCs/>
              </w:rPr>
            </w:pPr>
            <w:r w:rsidRPr="00FE2F85">
              <w:rPr>
                <w:rFonts w:ascii="Times New Roman" w:hAnsi="Times New Roman"/>
                <w:b/>
                <w:bCs/>
                <w:lang w:bidi="he-IL"/>
              </w:rPr>
              <w:t>(7-8 кл.)</w:t>
            </w:r>
          </w:p>
        </w:tc>
        <w:tc>
          <w:tcPr>
            <w:tcW w:w="5103" w:type="dxa"/>
            <w:shd w:val="clear" w:color="auto" w:fill="auto"/>
          </w:tcPr>
          <w:p w:rsidR="0042291A" w:rsidRPr="00FE2F85" w:rsidRDefault="0042291A" w:rsidP="001E0825">
            <w:pPr>
              <w:tabs>
                <w:tab w:val="left" w:pos="5760"/>
              </w:tabs>
              <w:spacing w:after="0" w:line="240" w:lineRule="auto"/>
              <w:jc w:val="center"/>
              <w:rPr>
                <w:rFonts w:ascii="Times New Roman" w:hAnsi="Times New Roman"/>
                <w:b/>
                <w:bCs/>
                <w:sz w:val="24"/>
                <w:szCs w:val="24"/>
              </w:rPr>
            </w:pPr>
          </w:p>
        </w:tc>
      </w:tr>
      <w:tr w:rsidR="0042291A" w:rsidRPr="00FE2F85" w:rsidTr="00363850">
        <w:tc>
          <w:tcPr>
            <w:tcW w:w="3373" w:type="dxa"/>
            <w:shd w:val="clear" w:color="auto" w:fill="auto"/>
          </w:tcPr>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p>
          <w:p w:rsidR="0042291A" w:rsidRPr="00FE2F85" w:rsidRDefault="0042291A" w:rsidP="001E0825">
            <w:pPr>
              <w:tabs>
                <w:tab w:val="left" w:pos="5760"/>
              </w:tabs>
              <w:spacing w:after="0" w:line="240" w:lineRule="auto"/>
              <w:rPr>
                <w:rFonts w:ascii="Times New Roman" w:hAnsi="Times New Roman"/>
                <w:sz w:val="24"/>
                <w:szCs w:val="24"/>
              </w:rPr>
            </w:pPr>
            <w:r w:rsidRPr="00FE2F85">
              <w:rPr>
                <w:rFonts w:ascii="Times New Roman" w:hAnsi="Times New Roman"/>
                <w:b/>
                <w:bCs/>
                <w:sz w:val="24"/>
                <w:szCs w:val="24"/>
              </w:rPr>
              <w:t xml:space="preserve">А. де Сент-Экзюпери </w:t>
            </w:r>
            <w:r w:rsidRPr="00FE2F85">
              <w:rPr>
                <w:rFonts w:ascii="Times New Roman" w:hAnsi="Times New Roman"/>
                <w:sz w:val="24"/>
                <w:szCs w:val="24"/>
              </w:rPr>
              <w:t>«Маленький принц» (1943)</w:t>
            </w:r>
          </w:p>
          <w:p w:rsidR="0042291A" w:rsidRPr="00FE2F85" w:rsidRDefault="0042291A" w:rsidP="001E0825">
            <w:pPr>
              <w:tabs>
                <w:tab w:val="left" w:pos="5760"/>
              </w:tabs>
              <w:spacing w:after="0" w:line="240" w:lineRule="auto"/>
              <w:rPr>
                <w:rFonts w:ascii="Times New Roman" w:hAnsi="Times New Roman"/>
                <w:b/>
                <w:bCs/>
                <w:sz w:val="24"/>
                <w:szCs w:val="24"/>
              </w:rPr>
            </w:pPr>
            <w:r w:rsidRPr="00FE2F85">
              <w:rPr>
                <w:rFonts w:ascii="Times New Roman" w:hAnsi="Times New Roman"/>
                <w:b/>
                <w:bCs/>
                <w:sz w:val="24"/>
                <w:szCs w:val="24"/>
              </w:rPr>
              <w:t>(6-7 кл.)</w:t>
            </w:r>
          </w:p>
        </w:tc>
        <w:tc>
          <w:tcPr>
            <w:tcW w:w="5807" w:type="dxa"/>
            <w:shd w:val="clear" w:color="auto" w:fill="auto"/>
          </w:tcPr>
          <w:p w:rsidR="0042291A" w:rsidRPr="00FE2F85" w:rsidRDefault="0042291A" w:rsidP="000601A9">
            <w:pPr>
              <w:keepNext/>
              <w:keepLines/>
              <w:pBdr>
                <w:left w:val="single" w:sz="4" w:space="0" w:color="auto"/>
                <w:bottom w:val="single" w:sz="4" w:space="0" w:color="auto"/>
                <w:right w:val="single" w:sz="4" w:space="0" w:color="auto"/>
              </w:pBdr>
              <w:tabs>
                <w:tab w:val="left" w:pos="5760"/>
              </w:tabs>
              <w:spacing w:after="0" w:line="240" w:lineRule="auto"/>
              <w:jc w:val="center"/>
              <w:textAlignment w:val="top"/>
              <w:outlineLvl w:val="7"/>
              <w:rPr>
                <w:rFonts w:ascii="Times New Roman" w:hAnsi="Times New Roman"/>
                <w:b/>
                <w:bCs/>
                <w:iCs/>
                <w:sz w:val="24"/>
                <w:szCs w:val="24"/>
              </w:rPr>
            </w:pPr>
            <w:r w:rsidRPr="00FE2F85">
              <w:rPr>
                <w:rFonts w:ascii="Times New Roman" w:hAnsi="Times New Roman"/>
                <w:b/>
                <w:bCs/>
                <w:sz w:val="24"/>
                <w:szCs w:val="24"/>
              </w:rPr>
              <w:lastRenderedPageBreak/>
              <w:t>Д.Дефо</w:t>
            </w:r>
            <w:r w:rsidRPr="00FE2F85">
              <w:rPr>
                <w:rFonts w:ascii="Times New Roman" w:hAnsi="Times New Roman"/>
                <w:iCs/>
                <w:sz w:val="24"/>
                <w:szCs w:val="24"/>
              </w:rPr>
              <w:t xml:space="preserve">«Робинзон Крузо» </w:t>
            </w:r>
            <w:r w:rsidRPr="00FE2F85">
              <w:rPr>
                <w:rFonts w:ascii="Times New Roman" w:hAnsi="Times New Roman"/>
                <w:b/>
                <w:bCs/>
                <w:iCs/>
                <w:sz w:val="24"/>
                <w:szCs w:val="24"/>
              </w:rPr>
              <w:t>(главы по выбору)</w:t>
            </w:r>
          </w:p>
          <w:p w:rsidR="0042291A" w:rsidRPr="00FE2F85" w:rsidRDefault="0042291A" w:rsidP="001E0825">
            <w:pPr>
              <w:tabs>
                <w:tab w:val="left" w:pos="5760"/>
              </w:tabs>
              <w:spacing w:after="0" w:line="240" w:lineRule="auto"/>
              <w:rPr>
                <w:rFonts w:ascii="Times New Roman" w:hAnsi="Times New Roman"/>
                <w:b/>
                <w:bCs/>
                <w:sz w:val="24"/>
                <w:szCs w:val="24"/>
              </w:rPr>
            </w:pPr>
            <w:r w:rsidRPr="00FE2F85">
              <w:rPr>
                <w:rFonts w:ascii="Times New Roman" w:hAnsi="Times New Roman"/>
                <w:b/>
                <w:bCs/>
                <w:sz w:val="24"/>
                <w:szCs w:val="24"/>
              </w:rPr>
              <w:t>( 6-7 кл.)</w:t>
            </w: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rPr>
                <w:rFonts w:ascii="Times New Roman" w:hAnsi="Times New Roman"/>
                <w:b/>
                <w:bCs/>
                <w:iCs/>
                <w:sz w:val="24"/>
                <w:szCs w:val="24"/>
              </w:rPr>
            </w:pPr>
            <w:r w:rsidRPr="00FE2F85">
              <w:rPr>
                <w:rFonts w:ascii="Times New Roman" w:hAnsi="Times New Roman"/>
                <w:b/>
                <w:bCs/>
                <w:sz w:val="24"/>
                <w:szCs w:val="24"/>
              </w:rPr>
              <w:t xml:space="preserve">Дж. Свифт </w:t>
            </w:r>
            <w:r w:rsidRPr="00FE2F85">
              <w:rPr>
                <w:rFonts w:ascii="Times New Roman" w:hAnsi="Times New Roman"/>
                <w:iCs/>
                <w:sz w:val="24"/>
                <w:szCs w:val="24"/>
              </w:rPr>
              <w:t>«Путешествия Гулливера»</w:t>
            </w:r>
            <w:r w:rsidRPr="00FE2F85">
              <w:rPr>
                <w:rFonts w:ascii="Times New Roman" w:hAnsi="Times New Roman"/>
                <w:b/>
                <w:bCs/>
                <w:iCs/>
                <w:sz w:val="24"/>
                <w:szCs w:val="24"/>
              </w:rPr>
              <w:t xml:space="preserve"> (фрагменты по выбору)</w:t>
            </w:r>
          </w:p>
          <w:p w:rsidR="0042291A" w:rsidRPr="00FE2F85" w:rsidRDefault="0042291A" w:rsidP="001E0825">
            <w:pPr>
              <w:tabs>
                <w:tab w:val="left" w:pos="5760"/>
              </w:tabs>
              <w:spacing w:after="0" w:line="240" w:lineRule="auto"/>
              <w:rPr>
                <w:rFonts w:ascii="Times New Roman" w:hAnsi="Times New Roman"/>
                <w:sz w:val="24"/>
                <w:szCs w:val="24"/>
              </w:rPr>
            </w:pPr>
            <w:r w:rsidRPr="00FE2F85">
              <w:rPr>
                <w:rFonts w:ascii="Times New Roman" w:hAnsi="Times New Roman"/>
                <w:b/>
                <w:bCs/>
                <w:sz w:val="24"/>
                <w:szCs w:val="24"/>
              </w:rPr>
              <w:t>(6-7 кл.)</w:t>
            </w: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rPr>
                <w:rFonts w:ascii="Times New Roman" w:hAnsi="Times New Roman"/>
                <w:b/>
                <w:bCs/>
                <w:iCs/>
                <w:sz w:val="24"/>
                <w:szCs w:val="24"/>
              </w:rPr>
            </w:pPr>
            <w:r w:rsidRPr="00FE2F85">
              <w:rPr>
                <w:rFonts w:ascii="Times New Roman" w:hAnsi="Times New Roman"/>
                <w:b/>
                <w:bCs/>
                <w:sz w:val="24"/>
                <w:szCs w:val="24"/>
              </w:rPr>
              <w:t>Ж-Б. Мольер</w:t>
            </w:r>
            <w:r w:rsidRPr="00FE2F85">
              <w:rPr>
                <w:rFonts w:ascii="Times New Roman" w:hAnsi="Times New Roman"/>
                <w:iCs/>
                <w:sz w:val="24"/>
                <w:szCs w:val="24"/>
              </w:rPr>
              <w:t xml:space="preserve"> Комедии</w:t>
            </w:r>
          </w:p>
          <w:p w:rsidR="0042291A" w:rsidRPr="00FE2F85" w:rsidRDefault="0042291A" w:rsidP="001E0825">
            <w:pPr>
              <w:tabs>
                <w:tab w:val="left" w:pos="5760"/>
              </w:tabs>
              <w:spacing w:after="0" w:line="240" w:lineRule="auto"/>
              <w:rPr>
                <w:rFonts w:ascii="Times New Roman" w:hAnsi="Times New Roman"/>
                <w:iCs/>
                <w:sz w:val="24"/>
                <w:szCs w:val="24"/>
              </w:rPr>
            </w:pPr>
            <w:r w:rsidRPr="00FE2F85">
              <w:rPr>
                <w:rFonts w:ascii="Times New Roman" w:hAnsi="Times New Roman"/>
                <w:b/>
                <w:bCs/>
                <w:iCs/>
                <w:sz w:val="24"/>
                <w:szCs w:val="24"/>
              </w:rPr>
              <w:lastRenderedPageBreak/>
              <w:t xml:space="preserve">- 1 по выбору, например: </w:t>
            </w:r>
            <w:r w:rsidRPr="00FE2F85">
              <w:rPr>
                <w:rFonts w:ascii="Times New Roman" w:hAnsi="Times New Roman"/>
                <w:iCs/>
                <w:sz w:val="24"/>
                <w:szCs w:val="24"/>
              </w:rPr>
              <w:t>«Тартюф, или Обманщик» (1664),«Мещанин во дворянстве» (1670).</w:t>
            </w:r>
          </w:p>
          <w:p w:rsidR="0042291A" w:rsidRPr="00FE2F85" w:rsidRDefault="0042291A" w:rsidP="001E0825">
            <w:pPr>
              <w:tabs>
                <w:tab w:val="left" w:pos="5760"/>
              </w:tabs>
              <w:spacing w:after="0" w:line="240" w:lineRule="auto"/>
              <w:rPr>
                <w:rFonts w:ascii="Times New Roman" w:hAnsi="Times New Roman"/>
                <w:b/>
                <w:bCs/>
                <w:sz w:val="24"/>
                <w:szCs w:val="24"/>
              </w:rPr>
            </w:pPr>
            <w:r w:rsidRPr="00FE2F85">
              <w:rPr>
                <w:rFonts w:ascii="Times New Roman" w:hAnsi="Times New Roman"/>
                <w:b/>
                <w:bCs/>
                <w:sz w:val="24"/>
                <w:szCs w:val="24"/>
              </w:rPr>
              <w:t>(8-9 кл.)</w:t>
            </w:r>
          </w:p>
          <w:p w:rsidR="0042291A" w:rsidRPr="00FE2F85" w:rsidRDefault="0042291A" w:rsidP="001E0825">
            <w:pPr>
              <w:tabs>
                <w:tab w:val="left" w:pos="5760"/>
              </w:tabs>
              <w:spacing w:after="0" w:line="240" w:lineRule="auto"/>
              <w:jc w:val="center"/>
              <w:rPr>
                <w:rFonts w:ascii="Times New Roman" w:hAnsi="Times New Roman"/>
                <w:iCs/>
                <w:sz w:val="24"/>
                <w:szCs w:val="24"/>
              </w:rPr>
            </w:pPr>
          </w:p>
          <w:p w:rsidR="0042291A" w:rsidRPr="00FE2F85" w:rsidRDefault="0042291A" w:rsidP="001E0825">
            <w:pPr>
              <w:tabs>
                <w:tab w:val="left" w:pos="5760"/>
              </w:tabs>
              <w:spacing w:after="0" w:line="240" w:lineRule="auto"/>
              <w:rPr>
                <w:rFonts w:ascii="Times New Roman" w:hAnsi="Times New Roman"/>
                <w:b/>
                <w:bCs/>
                <w:iCs/>
                <w:sz w:val="24"/>
                <w:szCs w:val="24"/>
              </w:rPr>
            </w:pPr>
            <w:r w:rsidRPr="00FE2F85">
              <w:rPr>
                <w:rFonts w:ascii="Times New Roman" w:hAnsi="Times New Roman"/>
                <w:b/>
                <w:bCs/>
                <w:sz w:val="24"/>
                <w:szCs w:val="24"/>
              </w:rPr>
              <w:t xml:space="preserve">И.-В. Гете </w:t>
            </w:r>
            <w:r w:rsidRPr="00FE2F85">
              <w:rPr>
                <w:rFonts w:ascii="Times New Roman" w:hAnsi="Times New Roman"/>
                <w:iCs/>
                <w:sz w:val="24"/>
                <w:szCs w:val="24"/>
              </w:rPr>
              <w:t>«Фауст» (1774 – 1832)</w:t>
            </w:r>
            <w:r w:rsidRPr="00FE2F85">
              <w:rPr>
                <w:rFonts w:ascii="Times New Roman" w:hAnsi="Times New Roman"/>
                <w:b/>
                <w:bCs/>
                <w:iCs/>
                <w:sz w:val="24"/>
                <w:szCs w:val="24"/>
              </w:rPr>
              <w:t xml:space="preserve"> (фрагменты по выбору) </w:t>
            </w:r>
          </w:p>
          <w:p w:rsidR="0042291A" w:rsidRPr="00FE2F85" w:rsidRDefault="0042291A" w:rsidP="001E0825">
            <w:pPr>
              <w:tabs>
                <w:tab w:val="left" w:pos="5760"/>
              </w:tabs>
              <w:spacing w:after="0" w:line="240" w:lineRule="auto"/>
              <w:rPr>
                <w:rFonts w:ascii="Times New Roman" w:hAnsi="Times New Roman"/>
                <w:b/>
                <w:bCs/>
                <w:sz w:val="24"/>
                <w:szCs w:val="24"/>
              </w:rPr>
            </w:pPr>
            <w:r w:rsidRPr="00FE2F85">
              <w:rPr>
                <w:rFonts w:ascii="Times New Roman" w:hAnsi="Times New Roman"/>
                <w:b/>
                <w:bCs/>
                <w:sz w:val="24"/>
                <w:szCs w:val="24"/>
              </w:rPr>
              <w:t>( 9-10 кл.)</w:t>
            </w:r>
          </w:p>
          <w:p w:rsidR="0042291A" w:rsidRPr="00FE2F85" w:rsidRDefault="0042291A" w:rsidP="001E0825">
            <w:pPr>
              <w:tabs>
                <w:tab w:val="left" w:pos="5760"/>
              </w:tabs>
              <w:spacing w:after="0" w:line="240" w:lineRule="auto"/>
              <w:rPr>
                <w:rFonts w:ascii="Times New Roman" w:hAnsi="Times New Roman"/>
                <w:sz w:val="24"/>
                <w:szCs w:val="24"/>
              </w:rPr>
            </w:pPr>
          </w:p>
          <w:p w:rsidR="0042291A" w:rsidRPr="00FE2F85" w:rsidRDefault="0042291A" w:rsidP="001E0825">
            <w:pPr>
              <w:tabs>
                <w:tab w:val="left" w:pos="5760"/>
              </w:tabs>
              <w:spacing w:after="0" w:line="240" w:lineRule="auto"/>
              <w:rPr>
                <w:rFonts w:ascii="Times New Roman" w:hAnsi="Times New Roman"/>
                <w:b/>
                <w:bCs/>
                <w:iCs/>
                <w:sz w:val="24"/>
                <w:szCs w:val="24"/>
              </w:rPr>
            </w:pPr>
            <w:r w:rsidRPr="00FE2F85">
              <w:rPr>
                <w:rFonts w:ascii="Times New Roman" w:hAnsi="Times New Roman"/>
                <w:b/>
                <w:bCs/>
                <w:sz w:val="24"/>
                <w:szCs w:val="24"/>
              </w:rPr>
              <w:t>Г.Х.Андерсен</w:t>
            </w:r>
            <w:r w:rsidRPr="00FE2F85">
              <w:rPr>
                <w:rFonts w:ascii="Times New Roman" w:hAnsi="Times New Roman"/>
                <w:iCs/>
                <w:sz w:val="24"/>
                <w:szCs w:val="24"/>
              </w:rPr>
              <w:t>Сказки</w:t>
            </w:r>
          </w:p>
          <w:p w:rsidR="0042291A" w:rsidRPr="00FE2F85" w:rsidRDefault="0042291A" w:rsidP="001E0825">
            <w:pPr>
              <w:tabs>
                <w:tab w:val="left" w:pos="5760"/>
              </w:tabs>
              <w:spacing w:after="0" w:line="240" w:lineRule="auto"/>
              <w:rPr>
                <w:rFonts w:ascii="Times New Roman" w:hAnsi="Times New Roman"/>
                <w:iCs/>
                <w:sz w:val="24"/>
                <w:szCs w:val="24"/>
              </w:rPr>
            </w:pPr>
            <w:r w:rsidRPr="00FE2F85">
              <w:rPr>
                <w:rFonts w:ascii="Times New Roman" w:hAnsi="Times New Roman"/>
                <w:b/>
                <w:bCs/>
                <w:iCs/>
                <w:sz w:val="24"/>
                <w:szCs w:val="24"/>
              </w:rPr>
              <w:t xml:space="preserve">- 1 по выбору, например: </w:t>
            </w:r>
            <w:r w:rsidRPr="00FE2F85">
              <w:rPr>
                <w:rFonts w:ascii="Times New Roman" w:hAnsi="Times New Roman"/>
                <w:iCs/>
                <w:sz w:val="24"/>
                <w:szCs w:val="24"/>
              </w:rPr>
              <w:t>«Стойкий оловянный солдатик» (1838), «Гадкий утенок» (1843).</w:t>
            </w:r>
          </w:p>
          <w:p w:rsidR="0042291A" w:rsidRPr="00FE2F85" w:rsidRDefault="0042291A" w:rsidP="001E0825">
            <w:pPr>
              <w:tabs>
                <w:tab w:val="left" w:pos="5760"/>
              </w:tabs>
              <w:spacing w:after="0" w:line="240" w:lineRule="auto"/>
              <w:rPr>
                <w:rFonts w:ascii="Times New Roman" w:hAnsi="Times New Roman"/>
                <w:b/>
                <w:bCs/>
                <w:sz w:val="24"/>
                <w:szCs w:val="24"/>
              </w:rPr>
            </w:pPr>
            <w:r w:rsidRPr="00FE2F85">
              <w:rPr>
                <w:rFonts w:ascii="Times New Roman" w:hAnsi="Times New Roman"/>
                <w:b/>
                <w:bCs/>
                <w:sz w:val="24"/>
                <w:szCs w:val="24"/>
              </w:rPr>
              <w:t xml:space="preserve">(5 кл.) </w:t>
            </w: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rPr>
                <w:rFonts w:ascii="Times New Roman" w:hAnsi="Times New Roman"/>
                <w:b/>
                <w:bCs/>
                <w:sz w:val="24"/>
                <w:szCs w:val="24"/>
              </w:rPr>
            </w:pPr>
            <w:r w:rsidRPr="00FE2F85">
              <w:rPr>
                <w:rFonts w:ascii="Times New Roman" w:hAnsi="Times New Roman"/>
                <w:b/>
                <w:bCs/>
                <w:sz w:val="24"/>
                <w:szCs w:val="24"/>
              </w:rPr>
              <w:t xml:space="preserve">Дж. Г. Байрон </w:t>
            </w:r>
          </w:p>
          <w:p w:rsidR="0042291A" w:rsidRPr="00FE2F85" w:rsidRDefault="0042291A" w:rsidP="001E0825">
            <w:pPr>
              <w:spacing w:after="0" w:line="240" w:lineRule="auto"/>
              <w:rPr>
                <w:rFonts w:ascii="Times New Roman" w:hAnsi="Times New Roman"/>
                <w:iCs/>
                <w:sz w:val="24"/>
                <w:szCs w:val="24"/>
              </w:rPr>
            </w:pPr>
            <w:r w:rsidRPr="00FE2F85">
              <w:rPr>
                <w:rFonts w:ascii="Times New Roman" w:hAnsi="Times New Roman"/>
                <w:b/>
                <w:bCs/>
                <w:iCs/>
                <w:sz w:val="24"/>
                <w:szCs w:val="24"/>
              </w:rPr>
              <w:t>- 1 стихотворение по выбору, например</w:t>
            </w:r>
            <w:r w:rsidRPr="00FE2F85">
              <w:rPr>
                <w:rFonts w:ascii="Times New Roman" w:hAnsi="Times New Roman"/>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FE2F85" w:rsidRDefault="0042291A" w:rsidP="001E0825">
            <w:pPr>
              <w:tabs>
                <w:tab w:val="left" w:pos="5760"/>
              </w:tabs>
              <w:spacing w:after="0" w:line="240" w:lineRule="auto"/>
              <w:rPr>
                <w:rFonts w:ascii="Times New Roman" w:hAnsi="Times New Roman"/>
                <w:iCs/>
                <w:sz w:val="24"/>
                <w:szCs w:val="24"/>
              </w:rPr>
            </w:pPr>
            <w:r w:rsidRPr="00FE2F85">
              <w:rPr>
                <w:rFonts w:ascii="Times New Roman" w:hAnsi="Times New Roman"/>
                <w:b/>
                <w:bCs/>
                <w:iCs/>
                <w:sz w:val="24"/>
                <w:szCs w:val="24"/>
              </w:rPr>
              <w:t xml:space="preserve">- фрагменты одной из поэм по выбору, например: </w:t>
            </w:r>
            <w:r w:rsidRPr="00FE2F85">
              <w:rPr>
                <w:rFonts w:ascii="Times New Roman" w:hAnsi="Times New Roman"/>
                <w:iCs/>
                <w:sz w:val="24"/>
                <w:szCs w:val="24"/>
              </w:rPr>
              <w:t xml:space="preserve">«Паломничество Чайльд Гарольда» (1809 – 1811) (пер. В. Левика). </w:t>
            </w:r>
          </w:p>
          <w:p w:rsidR="0042291A" w:rsidRPr="00FE2F85" w:rsidRDefault="0042291A" w:rsidP="001E0825">
            <w:pPr>
              <w:spacing w:after="0" w:line="240" w:lineRule="auto"/>
              <w:rPr>
                <w:rFonts w:ascii="Times New Roman" w:hAnsi="Times New Roman"/>
                <w:b/>
                <w:bCs/>
                <w:sz w:val="24"/>
                <w:szCs w:val="24"/>
              </w:rPr>
            </w:pPr>
            <w:r w:rsidRPr="00FE2F85">
              <w:rPr>
                <w:rFonts w:ascii="Times New Roman" w:hAnsi="Times New Roman"/>
                <w:b/>
                <w:bCs/>
                <w:sz w:val="24"/>
                <w:szCs w:val="24"/>
              </w:rPr>
              <w:t>(9 кл.)</w:t>
            </w:r>
          </w:p>
          <w:p w:rsidR="0042291A" w:rsidRPr="00FE2F85" w:rsidRDefault="0042291A" w:rsidP="001E0825">
            <w:pPr>
              <w:tabs>
                <w:tab w:val="left" w:pos="5760"/>
              </w:tabs>
              <w:spacing w:after="0" w:line="240" w:lineRule="auto"/>
              <w:rPr>
                <w:rFonts w:ascii="Times New Roman" w:hAnsi="Times New Roman"/>
                <w:iCs/>
                <w:sz w:val="24"/>
                <w:szCs w:val="24"/>
              </w:rPr>
            </w:pPr>
          </w:p>
          <w:p w:rsidR="0042291A" w:rsidRPr="00FE2F85" w:rsidRDefault="0042291A" w:rsidP="001E0825">
            <w:pPr>
              <w:pStyle w:val="a7"/>
              <w:tabs>
                <w:tab w:val="left" w:pos="5760"/>
              </w:tabs>
              <w:spacing w:before="0" w:beforeAutospacing="0" w:after="0" w:afterAutospacing="0"/>
              <w:rPr>
                <w:rFonts w:ascii="Times New Roman" w:hAnsi="Times New Roman"/>
                <w:b/>
                <w:bCs/>
                <w:iCs/>
              </w:rPr>
            </w:pPr>
          </w:p>
        </w:tc>
        <w:tc>
          <w:tcPr>
            <w:tcW w:w="5103" w:type="dxa"/>
            <w:shd w:val="clear" w:color="auto" w:fill="auto"/>
          </w:tcPr>
          <w:p w:rsidR="0042291A" w:rsidRPr="00FE2F85" w:rsidRDefault="0042291A" w:rsidP="001E0825">
            <w:pPr>
              <w:spacing w:after="0" w:line="240" w:lineRule="auto"/>
              <w:rPr>
                <w:rFonts w:ascii="Times New Roman" w:hAnsi="Times New Roman"/>
                <w:iCs/>
                <w:sz w:val="24"/>
                <w:szCs w:val="24"/>
              </w:rPr>
            </w:pPr>
            <w:r w:rsidRPr="00FE2F85">
              <w:rPr>
                <w:rFonts w:ascii="Times New Roman" w:hAnsi="Times New Roman"/>
                <w:iCs/>
                <w:sz w:val="24"/>
                <w:szCs w:val="24"/>
              </w:rPr>
              <w:lastRenderedPageBreak/>
              <w:t>Зарубежная сказочная и фантастическая проза, например:</w:t>
            </w:r>
          </w:p>
          <w:p w:rsidR="0042291A" w:rsidRPr="00FE2F85" w:rsidRDefault="0042291A" w:rsidP="001E0825">
            <w:pPr>
              <w:spacing w:after="0" w:line="240" w:lineRule="auto"/>
              <w:rPr>
                <w:rFonts w:ascii="Times New Roman" w:hAnsi="Times New Roman"/>
                <w:b/>
                <w:bCs/>
                <w:sz w:val="24"/>
                <w:szCs w:val="24"/>
              </w:rPr>
            </w:pPr>
            <w:r w:rsidRPr="00FE2F85">
              <w:rPr>
                <w:rFonts w:ascii="Times New Roman" w:hAnsi="Times New Roman"/>
                <w:b/>
                <w:bCs/>
                <w:sz w:val="24"/>
                <w:szCs w:val="24"/>
              </w:rPr>
              <w:t>Ш.Перро, В.Гауф, Э.Т.А. Гофман, Бр.Гримм,</w:t>
            </w:r>
          </w:p>
          <w:p w:rsidR="0042291A" w:rsidRPr="00FE2F85" w:rsidRDefault="0042291A" w:rsidP="001E0825">
            <w:pPr>
              <w:spacing w:after="0" w:line="240" w:lineRule="auto"/>
              <w:rPr>
                <w:rFonts w:ascii="Times New Roman" w:hAnsi="Times New Roman"/>
                <w:sz w:val="24"/>
                <w:szCs w:val="24"/>
              </w:rPr>
            </w:pPr>
            <w:r w:rsidRPr="00FE2F85">
              <w:rPr>
                <w:rFonts w:ascii="Times New Roman" w:hAnsi="Times New Roman"/>
                <w:b/>
                <w:bCs/>
                <w:sz w:val="24"/>
                <w:szCs w:val="24"/>
              </w:rPr>
              <w:t>Л.Кэрролл, Л.Ф.Баум, Д.М. Барри, Д.Родари, М.Энде, Д.Р.Р.Толкиен, К.Льюис</w:t>
            </w:r>
            <w:r w:rsidRPr="00FE2F85">
              <w:rPr>
                <w:rFonts w:ascii="Times New Roman" w:hAnsi="Times New Roman"/>
                <w:sz w:val="24"/>
                <w:szCs w:val="24"/>
              </w:rPr>
              <w:t xml:space="preserve"> и др.</w:t>
            </w:r>
          </w:p>
          <w:p w:rsidR="0042291A" w:rsidRPr="00FE2F85" w:rsidRDefault="0042291A" w:rsidP="000601A9">
            <w:pPr>
              <w:keepNext/>
              <w:keepLines/>
              <w:pBdr>
                <w:left w:val="single" w:sz="4" w:space="0" w:color="auto"/>
                <w:bottom w:val="single" w:sz="4" w:space="0" w:color="auto"/>
                <w:right w:val="single" w:sz="4" w:space="0" w:color="auto"/>
              </w:pBdr>
              <w:spacing w:after="0" w:line="240" w:lineRule="auto"/>
              <w:jc w:val="center"/>
              <w:textAlignment w:val="top"/>
              <w:outlineLvl w:val="7"/>
              <w:rPr>
                <w:rFonts w:ascii="Times New Roman" w:hAnsi="Times New Roman"/>
                <w:b/>
                <w:bCs/>
                <w:sz w:val="24"/>
                <w:szCs w:val="24"/>
              </w:rPr>
            </w:pPr>
            <w:r w:rsidRPr="00FE2F85">
              <w:rPr>
                <w:rFonts w:ascii="Times New Roman" w:hAnsi="Times New Roman"/>
                <w:b/>
                <w:bCs/>
                <w:sz w:val="24"/>
                <w:szCs w:val="24"/>
              </w:rPr>
              <w:t>(2-3 произведения по выбору, 5-6 кл.)</w:t>
            </w:r>
          </w:p>
          <w:p w:rsidR="0042291A" w:rsidRPr="00FE2F85" w:rsidRDefault="0042291A" w:rsidP="001E0825">
            <w:pPr>
              <w:tabs>
                <w:tab w:val="left" w:pos="5760"/>
              </w:tabs>
              <w:spacing w:after="0" w:line="240" w:lineRule="auto"/>
              <w:jc w:val="center"/>
              <w:rPr>
                <w:rFonts w:ascii="Times New Roman" w:hAnsi="Times New Roman"/>
                <w:b/>
                <w:bCs/>
                <w:sz w:val="24"/>
                <w:szCs w:val="24"/>
              </w:rPr>
            </w:pPr>
          </w:p>
          <w:p w:rsidR="0042291A" w:rsidRPr="00FE2F85" w:rsidRDefault="0042291A" w:rsidP="001E0825">
            <w:pPr>
              <w:tabs>
                <w:tab w:val="left" w:pos="5760"/>
              </w:tabs>
              <w:spacing w:after="0" w:line="240" w:lineRule="auto"/>
              <w:jc w:val="center"/>
              <w:rPr>
                <w:rFonts w:ascii="Times New Roman" w:hAnsi="Times New Roman"/>
                <w:b/>
                <w:bCs/>
                <w:sz w:val="24"/>
                <w:szCs w:val="24"/>
              </w:rPr>
            </w:pPr>
          </w:p>
          <w:p w:rsidR="0042291A" w:rsidRPr="00FE2F85" w:rsidRDefault="0042291A" w:rsidP="001E0825">
            <w:pPr>
              <w:tabs>
                <w:tab w:val="left" w:pos="5760"/>
              </w:tabs>
              <w:spacing w:after="0" w:line="240" w:lineRule="auto"/>
              <w:jc w:val="center"/>
              <w:rPr>
                <w:rFonts w:ascii="Times New Roman" w:hAnsi="Times New Roman"/>
                <w:iCs/>
                <w:sz w:val="24"/>
                <w:szCs w:val="24"/>
              </w:rPr>
            </w:pPr>
            <w:r w:rsidRPr="00FE2F85">
              <w:rPr>
                <w:rFonts w:ascii="Times New Roman" w:hAnsi="Times New Roman"/>
                <w:iCs/>
                <w:sz w:val="24"/>
                <w:szCs w:val="24"/>
              </w:rPr>
              <w:t xml:space="preserve">Зарубежная новеллистика, например: </w:t>
            </w:r>
          </w:p>
          <w:p w:rsidR="0042291A" w:rsidRPr="00FE2F85" w:rsidRDefault="0042291A" w:rsidP="001E0825">
            <w:pPr>
              <w:spacing w:after="0" w:line="240" w:lineRule="auto"/>
              <w:rPr>
                <w:rFonts w:ascii="Times New Roman" w:hAnsi="Times New Roman"/>
                <w:sz w:val="24"/>
                <w:szCs w:val="24"/>
              </w:rPr>
            </w:pPr>
            <w:r w:rsidRPr="00FE2F85">
              <w:rPr>
                <w:rFonts w:ascii="Times New Roman" w:hAnsi="Times New Roman"/>
                <w:b/>
                <w:bCs/>
                <w:sz w:val="24"/>
                <w:szCs w:val="24"/>
              </w:rPr>
              <w:t xml:space="preserve">П.Мериме, Э. По, О`Генри, О.Уайльд, А.К.Дойл, Джером К. Джером, У.Сароян, </w:t>
            </w:r>
            <w:r w:rsidRPr="00FE2F85">
              <w:rPr>
                <w:rFonts w:ascii="Times New Roman" w:hAnsi="Times New Roman"/>
                <w:sz w:val="24"/>
                <w:szCs w:val="24"/>
              </w:rPr>
              <w:t>и др.</w:t>
            </w:r>
          </w:p>
          <w:p w:rsidR="0042291A" w:rsidRPr="00FE2F85" w:rsidRDefault="0042291A" w:rsidP="001E0825">
            <w:pPr>
              <w:spacing w:after="0" w:line="240" w:lineRule="auto"/>
              <w:rPr>
                <w:rFonts w:ascii="Times New Roman" w:hAnsi="Times New Roman"/>
                <w:b/>
                <w:bCs/>
                <w:sz w:val="24"/>
                <w:szCs w:val="24"/>
              </w:rPr>
            </w:pPr>
            <w:r w:rsidRPr="00FE2F85">
              <w:rPr>
                <w:rFonts w:ascii="Times New Roman" w:hAnsi="Times New Roman"/>
                <w:b/>
                <w:bCs/>
                <w:sz w:val="24"/>
                <w:szCs w:val="24"/>
              </w:rPr>
              <w:t>(2-3 произведения по выбору, 7-9 кл.)</w:t>
            </w:r>
          </w:p>
          <w:p w:rsidR="0042291A" w:rsidRPr="00FE2F85" w:rsidRDefault="0042291A" w:rsidP="001E0825">
            <w:pPr>
              <w:tabs>
                <w:tab w:val="left" w:pos="5760"/>
              </w:tabs>
              <w:spacing w:after="0" w:line="240" w:lineRule="auto"/>
              <w:jc w:val="center"/>
              <w:rPr>
                <w:rFonts w:ascii="Times New Roman" w:hAnsi="Times New Roman"/>
                <w:b/>
                <w:bCs/>
                <w:iCs/>
                <w:sz w:val="24"/>
                <w:szCs w:val="24"/>
              </w:rPr>
            </w:pPr>
          </w:p>
          <w:p w:rsidR="0042291A" w:rsidRPr="00FE2F85" w:rsidRDefault="0042291A" w:rsidP="001E0825">
            <w:pPr>
              <w:spacing w:after="0" w:line="240" w:lineRule="auto"/>
              <w:jc w:val="center"/>
              <w:rPr>
                <w:rFonts w:ascii="Times New Roman" w:hAnsi="Times New Roman"/>
                <w:sz w:val="24"/>
                <w:szCs w:val="24"/>
              </w:rPr>
            </w:pPr>
            <w:r w:rsidRPr="00FE2F85">
              <w:rPr>
                <w:rFonts w:ascii="Times New Roman" w:hAnsi="Times New Roman"/>
                <w:iCs/>
                <w:sz w:val="24"/>
                <w:szCs w:val="24"/>
              </w:rPr>
              <w:t xml:space="preserve">Зарубежная романистика </w:t>
            </w:r>
            <w:r w:rsidRPr="00FE2F85">
              <w:rPr>
                <w:rFonts w:ascii="Times New Roman" w:hAnsi="Times New Roman"/>
                <w:iCs/>
                <w:sz w:val="24"/>
                <w:szCs w:val="24"/>
                <w:lang w:val="en-US"/>
              </w:rPr>
              <w:t>XIX</w:t>
            </w:r>
            <w:r w:rsidRPr="00FE2F85">
              <w:rPr>
                <w:rFonts w:ascii="Times New Roman" w:hAnsi="Times New Roman"/>
                <w:sz w:val="24"/>
                <w:szCs w:val="24"/>
              </w:rPr>
              <w:t>– ХХ века, например:</w:t>
            </w:r>
          </w:p>
          <w:p w:rsidR="0042291A" w:rsidRPr="00FE2F85" w:rsidRDefault="0042291A" w:rsidP="001E0825">
            <w:pPr>
              <w:spacing w:after="0" w:line="240" w:lineRule="auto"/>
              <w:rPr>
                <w:rFonts w:ascii="Times New Roman" w:hAnsi="Times New Roman"/>
                <w:sz w:val="24"/>
                <w:szCs w:val="24"/>
              </w:rPr>
            </w:pPr>
            <w:r w:rsidRPr="00FE2F85">
              <w:rPr>
                <w:rFonts w:ascii="Times New Roman" w:hAnsi="Times New Roman"/>
                <w:b/>
                <w:bCs/>
                <w:sz w:val="24"/>
                <w:szCs w:val="24"/>
              </w:rPr>
              <w:t>А.Дюма, В.Скотт, В.Гюго, Ч.Диккенс, М.Рид, Ж.Верн, Г.Уэллс, Э.М.Ремарк</w:t>
            </w:r>
            <w:r w:rsidRPr="00FE2F85">
              <w:rPr>
                <w:rFonts w:ascii="Times New Roman" w:hAnsi="Times New Roman"/>
                <w:sz w:val="24"/>
                <w:szCs w:val="24"/>
              </w:rPr>
              <w:t xml:space="preserve"> и др.</w:t>
            </w:r>
          </w:p>
          <w:p w:rsidR="0042291A" w:rsidRPr="00FE2F85" w:rsidRDefault="0042291A" w:rsidP="001E0825">
            <w:pPr>
              <w:spacing w:after="0" w:line="240" w:lineRule="auto"/>
              <w:rPr>
                <w:rFonts w:ascii="Times New Roman" w:hAnsi="Times New Roman"/>
                <w:b/>
                <w:bCs/>
                <w:sz w:val="24"/>
                <w:szCs w:val="24"/>
              </w:rPr>
            </w:pPr>
            <w:r w:rsidRPr="00FE2F85">
              <w:rPr>
                <w:rFonts w:ascii="Times New Roman" w:hAnsi="Times New Roman"/>
                <w:b/>
                <w:bCs/>
                <w:sz w:val="24"/>
                <w:szCs w:val="24"/>
              </w:rPr>
              <w:t>(1-2 романа по выбору, 7-9 кл)</w:t>
            </w:r>
          </w:p>
          <w:p w:rsidR="0042291A" w:rsidRPr="00FE2F85" w:rsidRDefault="0042291A" w:rsidP="001E0825">
            <w:pPr>
              <w:tabs>
                <w:tab w:val="left" w:pos="5760"/>
              </w:tabs>
              <w:spacing w:after="0" w:line="240" w:lineRule="auto"/>
              <w:jc w:val="center"/>
              <w:rPr>
                <w:rFonts w:ascii="Times New Roman" w:hAnsi="Times New Roman"/>
                <w:b/>
                <w:bCs/>
                <w:iCs/>
                <w:sz w:val="24"/>
                <w:szCs w:val="24"/>
              </w:rPr>
            </w:pPr>
          </w:p>
          <w:p w:rsidR="0042291A" w:rsidRPr="00FE2F85" w:rsidRDefault="0042291A" w:rsidP="001E0825">
            <w:pPr>
              <w:tabs>
                <w:tab w:val="left" w:pos="5760"/>
              </w:tabs>
              <w:spacing w:after="0" w:line="240" w:lineRule="auto"/>
              <w:jc w:val="center"/>
              <w:rPr>
                <w:rFonts w:ascii="Times New Roman" w:hAnsi="Times New Roman"/>
                <w:iCs/>
                <w:sz w:val="24"/>
                <w:szCs w:val="24"/>
              </w:rPr>
            </w:pPr>
            <w:r w:rsidRPr="00FE2F85">
              <w:rPr>
                <w:rFonts w:ascii="Times New Roman" w:hAnsi="Times New Roman"/>
                <w:iCs/>
                <w:sz w:val="24"/>
                <w:szCs w:val="24"/>
              </w:rPr>
              <w:t>Зарубежная проза о детях и подростках, например:</w:t>
            </w:r>
          </w:p>
          <w:p w:rsidR="0042291A" w:rsidRPr="00FE2F85" w:rsidRDefault="0042291A" w:rsidP="001E0825">
            <w:pPr>
              <w:spacing w:after="0" w:line="240" w:lineRule="auto"/>
              <w:rPr>
                <w:rFonts w:ascii="Times New Roman" w:hAnsi="Times New Roman"/>
                <w:b/>
                <w:bCs/>
                <w:sz w:val="24"/>
                <w:szCs w:val="24"/>
              </w:rPr>
            </w:pPr>
            <w:r w:rsidRPr="00FE2F85">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FE2F85">
              <w:rPr>
                <w:rFonts w:ascii="Times New Roman" w:hAnsi="Times New Roman"/>
                <w:b/>
                <w:sz w:val="24"/>
                <w:szCs w:val="24"/>
              </w:rPr>
              <w:t>Э.Портер,  К.Патерсон, Б.Кауфман, Ф.Бёрнетт</w:t>
            </w:r>
            <w:r w:rsidRPr="00FE2F85">
              <w:rPr>
                <w:rFonts w:ascii="Times New Roman" w:hAnsi="Times New Roman"/>
                <w:sz w:val="24"/>
                <w:szCs w:val="24"/>
              </w:rPr>
              <w:t>и др.</w:t>
            </w:r>
          </w:p>
          <w:p w:rsidR="0042291A" w:rsidRPr="00FE2F85" w:rsidRDefault="0042291A" w:rsidP="001E0825">
            <w:pPr>
              <w:spacing w:after="0" w:line="240" w:lineRule="auto"/>
              <w:rPr>
                <w:rFonts w:ascii="Times New Roman" w:hAnsi="Times New Roman"/>
                <w:b/>
                <w:bCs/>
                <w:sz w:val="24"/>
                <w:szCs w:val="24"/>
              </w:rPr>
            </w:pPr>
            <w:r w:rsidRPr="00FE2F85">
              <w:rPr>
                <w:rFonts w:ascii="Times New Roman" w:hAnsi="Times New Roman"/>
                <w:b/>
                <w:bCs/>
                <w:sz w:val="24"/>
                <w:szCs w:val="24"/>
              </w:rPr>
              <w:t xml:space="preserve">(2 произведения по выбору, </w:t>
            </w:r>
          </w:p>
          <w:p w:rsidR="0042291A" w:rsidRPr="00FE2F85" w:rsidRDefault="0042291A" w:rsidP="001E0825">
            <w:pPr>
              <w:spacing w:after="0" w:line="240" w:lineRule="auto"/>
              <w:rPr>
                <w:rFonts w:ascii="Times New Roman" w:hAnsi="Times New Roman"/>
                <w:b/>
                <w:bCs/>
                <w:sz w:val="24"/>
                <w:szCs w:val="24"/>
              </w:rPr>
            </w:pPr>
            <w:r w:rsidRPr="00FE2F85">
              <w:rPr>
                <w:rFonts w:ascii="Times New Roman" w:hAnsi="Times New Roman"/>
                <w:b/>
                <w:bCs/>
                <w:sz w:val="24"/>
                <w:szCs w:val="24"/>
              </w:rPr>
              <w:t>5-9 кл.)</w:t>
            </w:r>
          </w:p>
          <w:p w:rsidR="0042291A" w:rsidRPr="00FE2F85" w:rsidRDefault="0042291A" w:rsidP="001E0825">
            <w:pPr>
              <w:tabs>
                <w:tab w:val="left" w:pos="5760"/>
              </w:tabs>
              <w:spacing w:after="0" w:line="240" w:lineRule="auto"/>
              <w:jc w:val="center"/>
              <w:rPr>
                <w:rFonts w:ascii="Times New Roman" w:hAnsi="Times New Roman"/>
                <w:sz w:val="24"/>
                <w:szCs w:val="24"/>
              </w:rPr>
            </w:pPr>
          </w:p>
          <w:p w:rsidR="0042291A" w:rsidRPr="00FE2F85" w:rsidRDefault="0042291A" w:rsidP="001E0825">
            <w:pPr>
              <w:tabs>
                <w:tab w:val="left" w:pos="5760"/>
              </w:tabs>
              <w:spacing w:after="0" w:line="240" w:lineRule="auto"/>
              <w:jc w:val="center"/>
              <w:rPr>
                <w:rFonts w:ascii="Times New Roman" w:hAnsi="Times New Roman"/>
                <w:iCs/>
                <w:sz w:val="24"/>
                <w:szCs w:val="24"/>
              </w:rPr>
            </w:pPr>
            <w:r w:rsidRPr="00FE2F85">
              <w:rPr>
                <w:rFonts w:ascii="Times New Roman" w:hAnsi="Times New Roman"/>
                <w:iCs/>
                <w:sz w:val="24"/>
                <w:szCs w:val="24"/>
              </w:rPr>
              <w:t>Зарубежная проза о животных и взаимоотношениях человека и природы, например:</w:t>
            </w:r>
          </w:p>
          <w:p w:rsidR="0042291A" w:rsidRPr="00FE2F85" w:rsidRDefault="0042291A" w:rsidP="001E0825">
            <w:pPr>
              <w:spacing w:after="0" w:line="240" w:lineRule="auto"/>
              <w:rPr>
                <w:rFonts w:ascii="Times New Roman" w:hAnsi="Times New Roman"/>
                <w:b/>
                <w:bCs/>
                <w:sz w:val="24"/>
                <w:szCs w:val="24"/>
              </w:rPr>
            </w:pPr>
            <w:r w:rsidRPr="00FE2F85">
              <w:rPr>
                <w:rFonts w:ascii="Times New Roman" w:hAnsi="Times New Roman"/>
                <w:b/>
                <w:bCs/>
                <w:sz w:val="24"/>
                <w:szCs w:val="24"/>
              </w:rPr>
              <w:t>Р.Киплинг, Дж.Лондон,</w:t>
            </w:r>
          </w:p>
          <w:p w:rsidR="0042291A" w:rsidRPr="00FE2F85" w:rsidRDefault="0042291A" w:rsidP="001E0825">
            <w:pPr>
              <w:spacing w:after="0" w:line="240" w:lineRule="auto"/>
              <w:rPr>
                <w:rFonts w:ascii="Times New Roman" w:hAnsi="Times New Roman"/>
                <w:sz w:val="24"/>
                <w:szCs w:val="24"/>
              </w:rPr>
            </w:pPr>
            <w:r w:rsidRPr="00FE2F85">
              <w:rPr>
                <w:rFonts w:ascii="Times New Roman" w:hAnsi="Times New Roman"/>
                <w:b/>
                <w:bCs/>
                <w:sz w:val="24"/>
                <w:szCs w:val="24"/>
              </w:rPr>
              <w:t>Э.Сетон-Томпсон, Д.Дарелл</w:t>
            </w:r>
            <w:r w:rsidRPr="00FE2F85">
              <w:rPr>
                <w:rFonts w:ascii="Times New Roman" w:hAnsi="Times New Roman"/>
                <w:sz w:val="24"/>
                <w:szCs w:val="24"/>
              </w:rPr>
              <w:t xml:space="preserve"> и др.</w:t>
            </w:r>
          </w:p>
          <w:p w:rsidR="0042291A" w:rsidRPr="00FE2F85" w:rsidRDefault="0042291A" w:rsidP="001E0825">
            <w:pPr>
              <w:spacing w:after="0" w:line="240" w:lineRule="auto"/>
              <w:rPr>
                <w:rFonts w:ascii="Times New Roman" w:hAnsi="Times New Roman"/>
                <w:b/>
                <w:bCs/>
                <w:sz w:val="24"/>
                <w:szCs w:val="24"/>
              </w:rPr>
            </w:pPr>
            <w:r w:rsidRPr="00FE2F85">
              <w:rPr>
                <w:rFonts w:ascii="Times New Roman" w:hAnsi="Times New Roman"/>
                <w:b/>
                <w:bCs/>
                <w:sz w:val="24"/>
                <w:szCs w:val="24"/>
              </w:rPr>
              <w:t>(1-2 произведения по выбору, 5-7 кл.)</w:t>
            </w:r>
          </w:p>
          <w:p w:rsidR="0042291A" w:rsidRPr="00FE2F85" w:rsidRDefault="0042291A" w:rsidP="001E0825">
            <w:pPr>
              <w:tabs>
                <w:tab w:val="left" w:pos="5760"/>
              </w:tabs>
              <w:spacing w:after="0" w:line="240" w:lineRule="auto"/>
              <w:jc w:val="center"/>
              <w:rPr>
                <w:rFonts w:ascii="Times New Roman" w:hAnsi="Times New Roman"/>
                <w:b/>
                <w:bCs/>
                <w:sz w:val="24"/>
                <w:szCs w:val="24"/>
              </w:rPr>
            </w:pPr>
          </w:p>
          <w:p w:rsidR="0042291A" w:rsidRPr="00FE2F85" w:rsidRDefault="0042291A" w:rsidP="001E0825">
            <w:pPr>
              <w:tabs>
                <w:tab w:val="left" w:pos="5760"/>
              </w:tabs>
              <w:spacing w:after="0" w:line="240" w:lineRule="auto"/>
              <w:jc w:val="center"/>
              <w:rPr>
                <w:rFonts w:ascii="Times New Roman" w:hAnsi="Times New Roman"/>
                <w:iCs/>
                <w:sz w:val="24"/>
                <w:szCs w:val="24"/>
              </w:rPr>
            </w:pPr>
            <w:r w:rsidRPr="00FE2F85">
              <w:rPr>
                <w:rFonts w:ascii="Times New Roman" w:hAnsi="Times New Roman"/>
                <w:iCs/>
                <w:sz w:val="24"/>
                <w:szCs w:val="24"/>
              </w:rPr>
              <w:t>Современные зарубежная проза, например:</w:t>
            </w:r>
          </w:p>
          <w:p w:rsidR="0042291A" w:rsidRPr="00FE2F85" w:rsidRDefault="0042291A" w:rsidP="001E0825">
            <w:pPr>
              <w:spacing w:after="0" w:line="240" w:lineRule="auto"/>
              <w:rPr>
                <w:rFonts w:ascii="Times New Roman" w:hAnsi="Times New Roman"/>
                <w:sz w:val="24"/>
                <w:szCs w:val="24"/>
              </w:rPr>
            </w:pPr>
            <w:r w:rsidRPr="00FE2F85">
              <w:rPr>
                <w:rFonts w:ascii="Times New Roman" w:hAnsi="Times New Roman"/>
                <w:b/>
                <w:sz w:val="24"/>
                <w:szCs w:val="24"/>
              </w:rPr>
              <w:t>А. Тор, Д. Пеннак, У.Старк, К. ДиКамилло, М.Парр, Г.Шмидт, Д.Гроссман, С.Каста, Э.Файн, Е.Ельчин</w:t>
            </w:r>
            <w:r w:rsidRPr="00FE2F85">
              <w:rPr>
                <w:rFonts w:ascii="Times New Roman" w:hAnsi="Times New Roman"/>
                <w:sz w:val="24"/>
                <w:szCs w:val="24"/>
              </w:rPr>
              <w:t xml:space="preserve"> и др.</w:t>
            </w:r>
          </w:p>
          <w:p w:rsidR="0042291A" w:rsidRPr="00FE2F85" w:rsidRDefault="0042291A" w:rsidP="001E0825">
            <w:pPr>
              <w:tabs>
                <w:tab w:val="left" w:pos="5760"/>
              </w:tabs>
              <w:spacing w:after="0" w:line="240" w:lineRule="auto"/>
              <w:rPr>
                <w:rFonts w:ascii="Times New Roman" w:hAnsi="Times New Roman"/>
                <w:b/>
                <w:bCs/>
                <w:sz w:val="24"/>
                <w:szCs w:val="24"/>
              </w:rPr>
            </w:pPr>
            <w:r w:rsidRPr="00FE2F85">
              <w:rPr>
                <w:rFonts w:ascii="Times New Roman" w:hAnsi="Times New Roman"/>
                <w:b/>
                <w:bCs/>
                <w:sz w:val="24"/>
                <w:szCs w:val="24"/>
              </w:rPr>
              <w:t xml:space="preserve">(1 произведение по выбору, </w:t>
            </w:r>
          </w:p>
          <w:p w:rsidR="0042291A" w:rsidRPr="00FE2F85" w:rsidRDefault="0042291A" w:rsidP="001E0825">
            <w:pPr>
              <w:tabs>
                <w:tab w:val="left" w:pos="5760"/>
              </w:tabs>
              <w:spacing w:after="0" w:line="240" w:lineRule="auto"/>
              <w:rPr>
                <w:rFonts w:ascii="Times New Roman" w:hAnsi="Times New Roman"/>
                <w:b/>
                <w:bCs/>
                <w:sz w:val="24"/>
                <w:szCs w:val="24"/>
              </w:rPr>
            </w:pPr>
            <w:r w:rsidRPr="00FE2F85">
              <w:rPr>
                <w:rFonts w:ascii="Times New Roman" w:hAnsi="Times New Roman"/>
                <w:b/>
                <w:bCs/>
                <w:sz w:val="24"/>
                <w:szCs w:val="24"/>
              </w:rPr>
              <w:lastRenderedPageBreak/>
              <w:t>5-8 кл.)</w:t>
            </w:r>
          </w:p>
        </w:tc>
      </w:tr>
    </w:tbl>
    <w:p w:rsidR="00B540EE" w:rsidRPr="00FE2F85" w:rsidRDefault="00B540EE" w:rsidP="001E0825">
      <w:pPr>
        <w:spacing w:after="0" w:line="240" w:lineRule="auto"/>
        <w:ind w:firstLine="709"/>
        <w:jc w:val="both"/>
        <w:rPr>
          <w:rFonts w:ascii="Times New Roman" w:hAnsi="Times New Roman"/>
          <w:sz w:val="24"/>
          <w:szCs w:val="24"/>
        </w:rPr>
      </w:pPr>
    </w:p>
    <w:p w:rsidR="009D2C8F" w:rsidRPr="00FE2F85" w:rsidRDefault="009D2C8F" w:rsidP="001E0825">
      <w:pPr>
        <w:spacing w:after="0" w:line="240" w:lineRule="auto"/>
        <w:ind w:firstLine="708"/>
        <w:jc w:val="both"/>
        <w:rPr>
          <w:rFonts w:ascii="Times New Roman" w:hAnsi="Times New Roman"/>
          <w:sz w:val="24"/>
          <w:szCs w:val="24"/>
        </w:rPr>
      </w:pPr>
      <w:r w:rsidRPr="00FE2F85">
        <w:rPr>
          <w:rFonts w:ascii="Times New Roman" w:hAnsi="Times New Roman"/>
          <w:sz w:val="24"/>
          <w:szCs w:val="24"/>
        </w:rPr>
        <w:t xml:space="preserve">При составлении рабочих программ </w:t>
      </w:r>
      <w:r w:rsidR="000601A9" w:rsidRPr="00FE2F85">
        <w:rPr>
          <w:rFonts w:ascii="Times New Roman" w:hAnsi="Times New Roman"/>
          <w:sz w:val="24"/>
          <w:szCs w:val="24"/>
        </w:rPr>
        <w:t>учитывается</w:t>
      </w:r>
      <w:r w:rsidRPr="00FE2F85">
        <w:rPr>
          <w:rFonts w:ascii="Times New Roman" w:hAnsi="Times New Roman"/>
          <w:sz w:val="24"/>
          <w:szCs w:val="24"/>
        </w:rPr>
        <w:t>:</w:t>
      </w:r>
    </w:p>
    <w:p w:rsidR="009D2C8F" w:rsidRPr="00FE2F85" w:rsidRDefault="009D2C8F" w:rsidP="00E41826">
      <w:pPr>
        <w:pStyle w:val="a8"/>
        <w:numPr>
          <w:ilvl w:val="0"/>
          <w:numId w:val="19"/>
        </w:numPr>
        <w:ind w:left="142" w:hanging="142"/>
        <w:jc w:val="both"/>
        <w:rPr>
          <w:rFonts w:ascii="Times New Roman" w:hAnsi="Times New Roman"/>
        </w:rPr>
      </w:pPr>
      <w:r w:rsidRPr="00FE2F85">
        <w:rPr>
          <w:rFonts w:ascii="Times New Roman" w:hAnsi="Times New Roman"/>
        </w:rPr>
        <w:t>В программе каждого класса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FE2F85" w:rsidRDefault="009D2C8F" w:rsidP="00E41826">
      <w:pPr>
        <w:pStyle w:val="a8"/>
        <w:numPr>
          <w:ilvl w:val="0"/>
          <w:numId w:val="19"/>
        </w:numPr>
        <w:ind w:left="142" w:hanging="142"/>
        <w:jc w:val="both"/>
        <w:rPr>
          <w:rFonts w:ascii="Times New Roman" w:hAnsi="Times New Roman"/>
        </w:rPr>
      </w:pPr>
      <w:r w:rsidRPr="00FE2F85">
        <w:rPr>
          <w:rFonts w:ascii="Times New Roman" w:hAnsi="Times New Roman"/>
        </w:rPr>
        <w:t xml:space="preserve">В программе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FE2F85" w:rsidRDefault="009D2C8F"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FE2F85" w:rsidRDefault="009D2C8F" w:rsidP="001E0825">
      <w:pPr>
        <w:pStyle w:val="3"/>
        <w:spacing w:before="0" w:beforeAutospacing="0" w:after="0" w:afterAutospacing="0"/>
        <w:ind w:firstLine="708"/>
        <w:jc w:val="both"/>
        <w:rPr>
          <w:sz w:val="24"/>
          <w:szCs w:val="24"/>
        </w:rPr>
      </w:pPr>
    </w:p>
    <w:p w:rsidR="009D2C8F" w:rsidRPr="00FE2F85" w:rsidRDefault="009D2C8F" w:rsidP="001E0825">
      <w:pPr>
        <w:pStyle w:val="3"/>
        <w:spacing w:before="0" w:beforeAutospacing="0" w:after="0" w:afterAutospacing="0"/>
        <w:ind w:firstLine="708"/>
        <w:jc w:val="center"/>
        <w:rPr>
          <w:sz w:val="24"/>
          <w:szCs w:val="24"/>
        </w:rPr>
      </w:pPr>
      <w:r w:rsidRPr="00FE2F85">
        <w:rPr>
          <w:sz w:val="24"/>
          <w:szCs w:val="24"/>
        </w:rPr>
        <w:t>Основные теоретико-литературные понятия, требующие освоения в основной школе</w:t>
      </w:r>
    </w:p>
    <w:p w:rsidR="009D2C8F" w:rsidRPr="00FE2F85" w:rsidRDefault="009D2C8F" w:rsidP="00E41826">
      <w:pPr>
        <w:numPr>
          <w:ilvl w:val="0"/>
          <w:numId w:val="18"/>
        </w:numPr>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Художественная литература как искусство слова. Художественный образ. </w:t>
      </w:r>
    </w:p>
    <w:p w:rsidR="009D2C8F" w:rsidRPr="00FE2F85" w:rsidRDefault="009D2C8F" w:rsidP="00E41826">
      <w:pPr>
        <w:numPr>
          <w:ilvl w:val="0"/>
          <w:numId w:val="18"/>
        </w:numPr>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Устное народное творчество. Жанры фольклора. Миф и фольклор.</w:t>
      </w:r>
    </w:p>
    <w:p w:rsidR="009D2C8F" w:rsidRPr="00FE2F85" w:rsidRDefault="009D2C8F" w:rsidP="00E41826">
      <w:pPr>
        <w:numPr>
          <w:ilvl w:val="0"/>
          <w:numId w:val="18"/>
        </w:numPr>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FE2F85" w:rsidRDefault="009D2C8F" w:rsidP="00E41826">
      <w:pPr>
        <w:numPr>
          <w:ilvl w:val="0"/>
          <w:numId w:val="18"/>
        </w:numPr>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FE2F85" w:rsidRDefault="009D2C8F" w:rsidP="00E41826">
      <w:pPr>
        <w:numPr>
          <w:ilvl w:val="0"/>
          <w:numId w:val="18"/>
        </w:numPr>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FE2F85" w:rsidRDefault="009D2C8F" w:rsidP="00E41826">
      <w:pPr>
        <w:numPr>
          <w:ilvl w:val="0"/>
          <w:numId w:val="18"/>
        </w:numPr>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FE2F85" w:rsidRDefault="009D2C8F" w:rsidP="00E41826">
      <w:pPr>
        <w:numPr>
          <w:ilvl w:val="0"/>
          <w:numId w:val="18"/>
        </w:numPr>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FE2F85" w:rsidRDefault="00B540EE" w:rsidP="001E0825">
      <w:pPr>
        <w:pStyle w:val="24"/>
        <w:ind w:right="0" w:firstLine="709"/>
        <w:rPr>
          <w:i/>
          <w:sz w:val="24"/>
          <w:szCs w:val="24"/>
        </w:rPr>
      </w:pPr>
    </w:p>
    <w:p w:rsidR="00B540EE" w:rsidRPr="00FE2F85" w:rsidRDefault="0048158A" w:rsidP="001E0825">
      <w:pPr>
        <w:pStyle w:val="4"/>
        <w:spacing w:before="0" w:line="240" w:lineRule="auto"/>
        <w:rPr>
          <w:sz w:val="24"/>
          <w:szCs w:val="24"/>
        </w:rPr>
      </w:pPr>
      <w:bookmarkStart w:id="180" w:name="_Toc409691704"/>
      <w:bookmarkStart w:id="181" w:name="_Toc410654030"/>
      <w:bookmarkStart w:id="182" w:name="_Toc414553227"/>
      <w:r w:rsidRPr="00FE2F85">
        <w:rPr>
          <w:sz w:val="24"/>
          <w:szCs w:val="24"/>
        </w:rPr>
        <w:t xml:space="preserve">2.2.2.3. </w:t>
      </w:r>
      <w:r w:rsidR="00B540EE" w:rsidRPr="00FE2F85">
        <w:rPr>
          <w:sz w:val="24"/>
          <w:szCs w:val="24"/>
        </w:rPr>
        <w:t>Иностранный язык</w:t>
      </w:r>
      <w:bookmarkEnd w:id="180"/>
      <w:bookmarkEnd w:id="181"/>
      <w:bookmarkEnd w:id="182"/>
    </w:p>
    <w:p w:rsidR="001937F7" w:rsidRPr="00FE2F85" w:rsidRDefault="001937F7" w:rsidP="001E0825">
      <w:pPr>
        <w:spacing w:after="0" w:line="240" w:lineRule="auto"/>
        <w:ind w:firstLine="709"/>
        <w:contextualSpacing/>
        <w:jc w:val="both"/>
        <w:rPr>
          <w:rFonts w:ascii="Times New Roman" w:hAnsi="Times New Roman"/>
          <w:sz w:val="24"/>
          <w:szCs w:val="24"/>
        </w:rPr>
      </w:pPr>
      <w:r w:rsidRPr="00FE2F85">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FE2F85" w:rsidRDefault="001937F7" w:rsidP="001E0825">
      <w:pPr>
        <w:pStyle w:val="a7"/>
        <w:spacing w:before="0" w:beforeAutospacing="0" w:after="0" w:afterAutospacing="0"/>
        <w:ind w:firstLine="709"/>
        <w:contextualSpacing/>
        <w:jc w:val="both"/>
        <w:rPr>
          <w:rStyle w:val="dash041e005f0431005f044b005f0447005f043d005f044b005f0439005f005fchar1char1"/>
        </w:rPr>
      </w:pPr>
      <w:r w:rsidRPr="00FE2F85">
        <w:rPr>
          <w:rFonts w:ascii="Times New Roman" w:hAnsi="Times New Roman"/>
        </w:rPr>
        <w:t xml:space="preserve"> Учебный предмет «Иностранный язык»</w:t>
      </w:r>
      <w:r w:rsidRPr="00FE2F85">
        <w:rPr>
          <w:rStyle w:val="dash041e005f0431005f044b005f0447005f043d005f044b005f0439005f005fchar1char1"/>
        </w:rPr>
        <w:t xml:space="preserve"> обеспечивает развитие    </w:t>
      </w:r>
      <w:r w:rsidRPr="00FE2F85">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FE2F85" w:rsidRDefault="001937F7" w:rsidP="001E0825">
      <w:pPr>
        <w:pStyle w:val="a7"/>
        <w:spacing w:before="0" w:beforeAutospacing="0" w:after="0" w:afterAutospacing="0"/>
        <w:ind w:firstLine="709"/>
        <w:contextualSpacing/>
        <w:jc w:val="both"/>
        <w:rPr>
          <w:rFonts w:ascii="Times New Roman" w:hAnsi="Times New Roman"/>
        </w:rPr>
      </w:pPr>
      <w:r w:rsidRPr="00FE2F85">
        <w:rPr>
          <w:rStyle w:val="dash041e005f0431005f044b005f0447005f043d005f044b005f0439005f005fchar1char1"/>
        </w:rPr>
        <w:t xml:space="preserve">Освоение учебного предмета «Иностранный язык» направлено на </w:t>
      </w:r>
      <w:r w:rsidRPr="00FE2F85">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FE2F85" w:rsidRDefault="001937F7" w:rsidP="001E0825">
      <w:pPr>
        <w:pStyle w:val="a7"/>
        <w:spacing w:before="0" w:beforeAutospacing="0" w:after="0" w:afterAutospacing="0"/>
        <w:ind w:firstLine="709"/>
        <w:contextualSpacing/>
        <w:jc w:val="both"/>
        <w:rPr>
          <w:rFonts w:ascii="Times New Roman" w:hAnsi="Times New Roman"/>
        </w:rPr>
      </w:pPr>
      <w:r w:rsidRPr="00FE2F85">
        <w:rPr>
          <w:rFonts w:ascii="Times New Roman" w:hAnsi="Times New Roman"/>
        </w:rPr>
        <w:lastRenderedPageBreak/>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FE2F85" w:rsidRDefault="003E2FF0"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Предметное содержание речи</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 xml:space="preserve">Моя семья. </w:t>
      </w:r>
      <w:r w:rsidRPr="00FE2F85">
        <w:rPr>
          <w:rFonts w:ascii="Times New Roman" w:hAnsi="Times New Roman"/>
          <w:sz w:val="24"/>
          <w:szCs w:val="24"/>
        </w:rPr>
        <w:t xml:space="preserve">Взаимоотношения в семье. Конфликтные ситуации и способы их решения. </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 xml:space="preserve">Мои друзья. </w:t>
      </w:r>
      <w:r w:rsidRPr="00FE2F85">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Свободное время.</w:t>
      </w:r>
      <w:r w:rsidRPr="00FE2F85">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Здоровый образ жизни.</w:t>
      </w:r>
      <w:r w:rsidRPr="00FE2F85">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FE2F85" w:rsidRDefault="00B540EE" w:rsidP="001E0825">
      <w:pPr>
        <w:spacing w:after="0" w:line="240" w:lineRule="auto"/>
        <w:ind w:firstLine="709"/>
        <w:jc w:val="both"/>
        <w:rPr>
          <w:rFonts w:ascii="Times New Roman" w:hAnsi="Times New Roman"/>
          <w:b/>
          <w:i/>
          <w:strike/>
          <w:sz w:val="24"/>
          <w:szCs w:val="24"/>
        </w:rPr>
      </w:pPr>
      <w:r w:rsidRPr="00FE2F85">
        <w:rPr>
          <w:rFonts w:ascii="Times New Roman" w:hAnsi="Times New Roman"/>
          <w:b/>
          <w:sz w:val="24"/>
          <w:szCs w:val="24"/>
        </w:rPr>
        <w:t xml:space="preserve">Спорт. </w:t>
      </w:r>
      <w:r w:rsidRPr="00FE2F85">
        <w:rPr>
          <w:rFonts w:ascii="Times New Roman" w:hAnsi="Times New Roman"/>
          <w:sz w:val="24"/>
          <w:szCs w:val="24"/>
        </w:rPr>
        <w:t>Виды спорта. Спортивные игры. Спортивные соревнования.</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Школа.</w:t>
      </w:r>
      <w:r w:rsidRPr="00FE2F85">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FE2F85">
        <w:rPr>
          <w:rFonts w:ascii="Times New Roman" w:hAnsi="Times New Roman"/>
          <w:i/>
          <w:sz w:val="24"/>
          <w:szCs w:val="24"/>
        </w:rPr>
        <w:t xml:space="preserve">. </w:t>
      </w:r>
      <w:r w:rsidRPr="00FE2F85">
        <w:rPr>
          <w:rFonts w:ascii="Times New Roman" w:hAnsi="Times New Roman"/>
          <w:sz w:val="24"/>
          <w:szCs w:val="24"/>
        </w:rPr>
        <w:t>Каникулы. Переписка с зарубежными сверстниками.</w:t>
      </w:r>
    </w:p>
    <w:p w:rsidR="00B540EE" w:rsidRPr="00FE2F85" w:rsidRDefault="00B540EE"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Выбор профессии.</w:t>
      </w:r>
      <w:r w:rsidRPr="00FE2F85">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 xml:space="preserve">Путешествия. </w:t>
      </w:r>
      <w:r w:rsidRPr="00FE2F85">
        <w:rPr>
          <w:rFonts w:ascii="Times New Roman" w:hAnsi="Times New Roman"/>
          <w:sz w:val="24"/>
          <w:szCs w:val="24"/>
        </w:rPr>
        <w:t>Путешествия по России и странам изучаемого языка. Транспорт.</w:t>
      </w:r>
    </w:p>
    <w:p w:rsidR="00B540EE" w:rsidRPr="00FE2F85" w:rsidRDefault="00B540EE"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Окружающий мир</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FE2F85" w:rsidRDefault="00B540EE"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Средства массовой информации</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FE2F85" w:rsidRDefault="00B540EE"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Страны изучаемого языка и родная страна</w:t>
      </w:r>
    </w:p>
    <w:p w:rsidR="00B540EE" w:rsidRPr="00FE2F85" w:rsidRDefault="00B540EE" w:rsidP="001E0825">
      <w:pPr>
        <w:autoSpaceDE w:val="0"/>
        <w:autoSpaceDN w:val="0"/>
        <w:adjustRightInd w:val="0"/>
        <w:spacing w:after="0" w:line="240" w:lineRule="auto"/>
        <w:ind w:firstLine="709"/>
        <w:jc w:val="both"/>
        <w:rPr>
          <w:rFonts w:ascii="Times New Roman" w:hAnsi="Times New Roman"/>
          <w:b/>
          <w:sz w:val="24"/>
          <w:szCs w:val="24"/>
        </w:rPr>
      </w:pPr>
      <w:r w:rsidRPr="00FE2F85">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FE2F85" w:rsidRDefault="00B540EE" w:rsidP="001E0825">
      <w:pPr>
        <w:autoSpaceDE w:val="0"/>
        <w:autoSpaceDN w:val="0"/>
        <w:adjustRightInd w:val="0"/>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Коммуникативные умения </w:t>
      </w:r>
    </w:p>
    <w:p w:rsidR="00B540EE" w:rsidRPr="00FE2F85" w:rsidRDefault="00B540EE"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 xml:space="preserve">Говорение </w:t>
      </w:r>
    </w:p>
    <w:p w:rsidR="00B540EE" w:rsidRPr="00FE2F85" w:rsidRDefault="00B540EE"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Диалогическая речь</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Монологическая речь</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FE2F85" w:rsidRDefault="00B540EE" w:rsidP="001E0825">
      <w:pPr>
        <w:spacing w:after="0" w:line="240" w:lineRule="auto"/>
        <w:ind w:firstLine="709"/>
        <w:contextualSpacing/>
        <w:jc w:val="both"/>
        <w:rPr>
          <w:rFonts w:ascii="Times New Roman" w:hAnsi="Times New Roman"/>
          <w:b/>
          <w:sz w:val="24"/>
          <w:szCs w:val="24"/>
        </w:rPr>
      </w:pPr>
      <w:r w:rsidRPr="00FE2F85">
        <w:rPr>
          <w:rFonts w:ascii="Times New Roman" w:hAnsi="Times New Roman"/>
          <w:b/>
          <w:sz w:val="24"/>
          <w:szCs w:val="24"/>
        </w:rPr>
        <w:t>Аудирование</w:t>
      </w:r>
    </w:p>
    <w:p w:rsidR="00B540EE" w:rsidRPr="00FE2F85" w:rsidRDefault="00B540EE" w:rsidP="001E0825">
      <w:pPr>
        <w:spacing w:after="0" w:line="240" w:lineRule="auto"/>
        <w:ind w:firstLine="709"/>
        <w:contextualSpacing/>
        <w:jc w:val="both"/>
        <w:rPr>
          <w:rFonts w:ascii="Times New Roman" w:hAnsi="Times New Roman"/>
          <w:sz w:val="24"/>
          <w:szCs w:val="24"/>
        </w:rPr>
      </w:pPr>
      <w:r w:rsidRPr="00FE2F85">
        <w:rPr>
          <w:rFonts w:ascii="Times New Roman" w:hAnsi="Times New Roman"/>
          <w:sz w:val="24"/>
          <w:szCs w:val="24"/>
        </w:rPr>
        <w:lastRenderedPageBreak/>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FE2F85" w:rsidRDefault="00B540EE" w:rsidP="001E0825">
      <w:pPr>
        <w:spacing w:after="0" w:line="240" w:lineRule="auto"/>
        <w:ind w:firstLine="709"/>
        <w:jc w:val="both"/>
        <w:rPr>
          <w:rFonts w:ascii="Times New Roman" w:hAnsi="Times New Roman"/>
          <w:sz w:val="24"/>
          <w:szCs w:val="24"/>
          <w:lang w:bidi="en-US"/>
        </w:rPr>
      </w:pPr>
      <w:r w:rsidRPr="00FE2F85">
        <w:rPr>
          <w:rFonts w:ascii="Times New Roman" w:hAnsi="Times New Roman"/>
          <w:i/>
          <w:sz w:val="24"/>
          <w:szCs w:val="24"/>
        </w:rPr>
        <w:t>Жанры текстов</w:t>
      </w:r>
      <w:r w:rsidRPr="00FE2F85">
        <w:rPr>
          <w:rFonts w:ascii="Times New Roman" w:hAnsi="Times New Roman"/>
          <w:sz w:val="24"/>
          <w:szCs w:val="24"/>
        </w:rPr>
        <w:t xml:space="preserve">: прагматические, </w:t>
      </w:r>
      <w:r w:rsidRPr="00FE2F85">
        <w:rPr>
          <w:rFonts w:ascii="Times New Roman" w:hAnsi="Times New Roman"/>
          <w:sz w:val="24"/>
          <w:szCs w:val="24"/>
          <w:lang w:bidi="en-US"/>
        </w:rPr>
        <w:t>информационные, научно-популярные.</w:t>
      </w:r>
    </w:p>
    <w:p w:rsidR="00B540EE" w:rsidRPr="00FE2F85" w:rsidRDefault="00B540EE" w:rsidP="001E0825">
      <w:pPr>
        <w:spacing w:after="0" w:line="240" w:lineRule="auto"/>
        <w:ind w:firstLine="709"/>
        <w:jc w:val="both"/>
        <w:rPr>
          <w:rFonts w:ascii="Times New Roman" w:hAnsi="Times New Roman"/>
          <w:sz w:val="24"/>
          <w:szCs w:val="24"/>
          <w:lang w:bidi="en-US"/>
        </w:rPr>
      </w:pPr>
      <w:r w:rsidRPr="00FE2F85">
        <w:rPr>
          <w:rFonts w:ascii="Times New Roman" w:hAnsi="Times New Roman"/>
          <w:i/>
          <w:sz w:val="24"/>
          <w:szCs w:val="24"/>
          <w:lang w:bidi="en-US"/>
        </w:rPr>
        <w:t>Типы текстов</w:t>
      </w:r>
      <w:r w:rsidRPr="00FE2F85">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FE2F85" w:rsidRDefault="00B540EE" w:rsidP="001E0825">
      <w:pPr>
        <w:spacing w:after="0" w:line="240" w:lineRule="auto"/>
        <w:ind w:firstLine="709"/>
        <w:jc w:val="both"/>
        <w:rPr>
          <w:rFonts w:ascii="Times New Roman" w:hAnsi="Times New Roman"/>
          <w:sz w:val="24"/>
          <w:szCs w:val="24"/>
          <w:lang w:bidi="en-US"/>
        </w:rPr>
      </w:pPr>
      <w:r w:rsidRPr="00FE2F85">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Аудирование</w:t>
      </w:r>
      <w:r w:rsidRPr="00FE2F85">
        <w:rPr>
          <w:rFonts w:ascii="Times New Roman" w:hAnsi="Times New Roman"/>
          <w:i/>
          <w:sz w:val="24"/>
          <w:szCs w:val="24"/>
        </w:rPr>
        <w:t xml:space="preserve">с пониманием основного содержания </w:t>
      </w:r>
      <w:r w:rsidRPr="00FE2F85">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Аудирование</w:t>
      </w:r>
      <w:r w:rsidRPr="00FE2F85">
        <w:rPr>
          <w:rFonts w:ascii="Times New Roman" w:hAnsi="Times New Roman"/>
          <w:i/>
          <w:sz w:val="24"/>
          <w:szCs w:val="24"/>
        </w:rPr>
        <w:t>с выборочным пониманием нужной/ интересующей/ запрашиваемой информации</w:t>
      </w:r>
      <w:r w:rsidRPr="00FE2F85">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FE2F85" w:rsidRDefault="00B540EE"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Чтение</w:t>
      </w:r>
    </w:p>
    <w:p w:rsidR="00B540EE" w:rsidRPr="00FE2F85" w:rsidRDefault="00B540EE" w:rsidP="001E0825">
      <w:pPr>
        <w:spacing w:after="0" w:line="240" w:lineRule="auto"/>
        <w:ind w:firstLine="709"/>
        <w:jc w:val="both"/>
        <w:rPr>
          <w:rFonts w:ascii="Times New Roman" w:hAnsi="Times New Roman"/>
          <w:b/>
          <w:sz w:val="24"/>
          <w:szCs w:val="24"/>
        </w:rPr>
      </w:pPr>
      <w:r w:rsidRPr="00FE2F85">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FE2F85" w:rsidRDefault="00B540EE" w:rsidP="001E0825">
      <w:pPr>
        <w:spacing w:after="0" w:line="240" w:lineRule="auto"/>
        <w:ind w:firstLine="709"/>
        <w:jc w:val="both"/>
        <w:rPr>
          <w:rFonts w:ascii="Times New Roman" w:hAnsi="Times New Roman"/>
          <w:b/>
          <w:sz w:val="24"/>
          <w:szCs w:val="24"/>
        </w:rPr>
      </w:pPr>
      <w:r w:rsidRPr="00FE2F85">
        <w:rPr>
          <w:rFonts w:ascii="Times New Roman" w:hAnsi="Times New Roman"/>
          <w:i/>
          <w:sz w:val="24"/>
          <w:szCs w:val="24"/>
          <w:lang w:bidi="en-US"/>
        </w:rPr>
        <w:t>Жанры текстов</w:t>
      </w:r>
      <w:r w:rsidRPr="00FE2F85">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FE2F85" w:rsidRDefault="00B540EE" w:rsidP="001E0825">
      <w:pPr>
        <w:spacing w:after="0" w:line="240" w:lineRule="auto"/>
        <w:ind w:firstLine="709"/>
        <w:jc w:val="both"/>
        <w:rPr>
          <w:rFonts w:ascii="Times New Roman" w:hAnsi="Times New Roman"/>
          <w:b/>
          <w:sz w:val="24"/>
          <w:szCs w:val="24"/>
        </w:rPr>
      </w:pPr>
      <w:r w:rsidRPr="00FE2F85">
        <w:rPr>
          <w:rFonts w:ascii="Times New Roman" w:hAnsi="Times New Roman"/>
          <w:i/>
          <w:sz w:val="24"/>
          <w:szCs w:val="24"/>
          <w:lang w:bidi="en-US"/>
        </w:rPr>
        <w:t>Типы текстов</w:t>
      </w:r>
      <w:r w:rsidRPr="00FE2F85">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FE2F85" w:rsidRDefault="00B540EE" w:rsidP="001E0825">
      <w:pPr>
        <w:spacing w:after="0" w:line="240" w:lineRule="auto"/>
        <w:ind w:firstLine="709"/>
        <w:jc w:val="both"/>
        <w:rPr>
          <w:rFonts w:ascii="Times New Roman" w:hAnsi="Times New Roman"/>
          <w:b/>
          <w:sz w:val="24"/>
          <w:szCs w:val="24"/>
        </w:rPr>
      </w:pPr>
      <w:r w:rsidRPr="00FE2F85">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FE2F85" w:rsidRDefault="00B540EE" w:rsidP="001E0825">
      <w:pPr>
        <w:spacing w:after="0" w:line="240" w:lineRule="auto"/>
        <w:ind w:firstLine="709"/>
        <w:jc w:val="both"/>
        <w:rPr>
          <w:rFonts w:ascii="Times New Roman" w:hAnsi="Times New Roman"/>
          <w:sz w:val="24"/>
          <w:szCs w:val="24"/>
          <w:lang w:bidi="en-US"/>
        </w:rPr>
      </w:pPr>
      <w:r w:rsidRPr="00FE2F85">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FE2F85" w:rsidRDefault="00B540EE" w:rsidP="001E0825">
      <w:pPr>
        <w:spacing w:after="0" w:line="240" w:lineRule="auto"/>
        <w:ind w:firstLine="709"/>
        <w:jc w:val="both"/>
        <w:rPr>
          <w:rFonts w:ascii="Times New Roman" w:hAnsi="Times New Roman"/>
          <w:sz w:val="24"/>
          <w:szCs w:val="24"/>
          <w:lang w:bidi="en-US"/>
        </w:rPr>
      </w:pPr>
      <w:r w:rsidRPr="00FE2F85">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FE2F85" w:rsidRDefault="00B540EE" w:rsidP="001E0825">
      <w:pPr>
        <w:spacing w:after="0" w:line="240" w:lineRule="auto"/>
        <w:ind w:firstLine="709"/>
        <w:jc w:val="both"/>
        <w:rPr>
          <w:rFonts w:ascii="Times New Roman" w:hAnsi="Times New Roman"/>
          <w:sz w:val="24"/>
          <w:szCs w:val="24"/>
          <w:lang w:bidi="en-US"/>
        </w:rPr>
      </w:pPr>
      <w:r w:rsidRPr="00FE2F85">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Независимо от вида чтения возможно использование двуязычного словаря. </w:t>
      </w:r>
    </w:p>
    <w:p w:rsidR="00B540EE" w:rsidRPr="00FE2F85" w:rsidRDefault="00B540EE"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Письменная речь</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Дальнейшее развитие и совершенствование письменной речи, а именно умений:</w:t>
      </w:r>
    </w:p>
    <w:p w:rsidR="00B540EE" w:rsidRPr="00FE2F85" w:rsidRDefault="00B540EE" w:rsidP="00E41826">
      <w:pPr>
        <w:numPr>
          <w:ilvl w:val="0"/>
          <w:numId w:val="20"/>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FE2F85" w:rsidRDefault="00B540EE" w:rsidP="00E41826">
      <w:pPr>
        <w:numPr>
          <w:ilvl w:val="0"/>
          <w:numId w:val="20"/>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lastRenderedPageBreak/>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FE2F85" w:rsidRDefault="00B540EE" w:rsidP="00E41826">
      <w:pPr>
        <w:numPr>
          <w:ilvl w:val="0"/>
          <w:numId w:val="20"/>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FE2F85" w:rsidRDefault="00B540EE" w:rsidP="00E41826">
      <w:pPr>
        <w:numPr>
          <w:ilvl w:val="0"/>
          <w:numId w:val="20"/>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FE2F85" w:rsidRDefault="00B540EE" w:rsidP="00E41826">
      <w:pPr>
        <w:numPr>
          <w:ilvl w:val="0"/>
          <w:numId w:val="20"/>
        </w:numPr>
        <w:tabs>
          <w:tab w:val="left" w:pos="993"/>
        </w:tabs>
        <w:spacing w:after="0" w:line="240" w:lineRule="auto"/>
        <w:ind w:left="0" w:firstLine="709"/>
        <w:jc w:val="both"/>
        <w:rPr>
          <w:rFonts w:ascii="Times New Roman" w:hAnsi="Times New Roman"/>
          <w:sz w:val="24"/>
          <w:szCs w:val="24"/>
          <w:lang w:bidi="en-US"/>
        </w:rPr>
      </w:pPr>
      <w:r w:rsidRPr="00FE2F85">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FE2F85" w:rsidRDefault="00B540EE"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Языковые средства и навыки оперирования ими</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Орфография и пунктуация</w:t>
      </w:r>
    </w:p>
    <w:p w:rsidR="00B540EE" w:rsidRPr="00FE2F85" w:rsidRDefault="00B540EE" w:rsidP="001E0825">
      <w:pPr>
        <w:spacing w:after="0" w:line="240" w:lineRule="auto"/>
        <w:ind w:firstLine="709"/>
        <w:jc w:val="both"/>
        <w:rPr>
          <w:rFonts w:ascii="Times New Roman" w:hAnsi="Times New Roman"/>
          <w:sz w:val="24"/>
          <w:szCs w:val="24"/>
          <w:lang w:bidi="en-US"/>
        </w:rPr>
      </w:pPr>
      <w:r w:rsidRPr="00FE2F85">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Фонетическая сторона речи</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Лексическая сторона речи</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Грамматическая сторона речи</w:t>
      </w:r>
    </w:p>
    <w:p w:rsidR="00B540EE" w:rsidRPr="00FE2F85" w:rsidRDefault="00B540EE" w:rsidP="001E0825">
      <w:pPr>
        <w:spacing w:after="0" w:line="240" w:lineRule="auto"/>
        <w:ind w:firstLine="709"/>
        <w:jc w:val="both"/>
        <w:rPr>
          <w:rFonts w:ascii="Times New Roman" w:hAnsi="Times New Roman"/>
          <w:sz w:val="24"/>
          <w:szCs w:val="24"/>
          <w:lang w:bidi="en-US"/>
        </w:rPr>
      </w:pPr>
      <w:r w:rsidRPr="00FE2F85">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FE2F85" w:rsidRDefault="00B540EE" w:rsidP="001E0825">
      <w:pPr>
        <w:spacing w:after="0" w:line="240" w:lineRule="auto"/>
        <w:ind w:firstLine="709"/>
        <w:jc w:val="both"/>
        <w:rPr>
          <w:rFonts w:ascii="Times New Roman" w:hAnsi="Times New Roman"/>
          <w:sz w:val="24"/>
          <w:szCs w:val="24"/>
          <w:lang w:bidi="en-US"/>
        </w:rPr>
      </w:pPr>
      <w:r w:rsidRPr="00FE2F85">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FE2F85" w:rsidRDefault="00B540EE" w:rsidP="001E0825">
      <w:pPr>
        <w:spacing w:after="0" w:line="240" w:lineRule="auto"/>
        <w:ind w:firstLine="709"/>
        <w:jc w:val="both"/>
        <w:rPr>
          <w:rFonts w:ascii="Times New Roman" w:hAnsi="Times New Roman"/>
          <w:sz w:val="24"/>
          <w:szCs w:val="24"/>
          <w:lang w:bidi="en-US"/>
        </w:rPr>
      </w:pPr>
      <w:r w:rsidRPr="00FE2F85">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Социокультурные знания и умения.</w:t>
      </w:r>
    </w:p>
    <w:p w:rsidR="00B540EE" w:rsidRPr="00FE2F85" w:rsidRDefault="00B540EE" w:rsidP="001E0825">
      <w:pPr>
        <w:spacing w:after="0" w:line="240" w:lineRule="auto"/>
        <w:ind w:firstLine="709"/>
        <w:jc w:val="both"/>
        <w:rPr>
          <w:rFonts w:ascii="Times New Roman" w:hAnsi="Times New Roman"/>
          <w:sz w:val="24"/>
          <w:szCs w:val="24"/>
          <w:lang w:bidi="en-US"/>
        </w:rPr>
      </w:pPr>
      <w:r w:rsidRPr="00FE2F85">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FE2F85" w:rsidRDefault="00B540EE" w:rsidP="00E4182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FE2F85">
        <w:rPr>
          <w:rFonts w:ascii="Times New Roman" w:hAnsi="Times New Roman"/>
          <w:sz w:val="24"/>
          <w:szCs w:val="24"/>
          <w:lang w:bidi="en-US"/>
        </w:rPr>
        <w:lastRenderedPageBreak/>
        <w:t>знаниями о значении родного и иностранного языков в современном мире;</w:t>
      </w:r>
    </w:p>
    <w:p w:rsidR="00B540EE" w:rsidRPr="00FE2F85" w:rsidRDefault="00B540EE" w:rsidP="00E4182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FE2F85">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FE2F85" w:rsidRDefault="00B540EE" w:rsidP="00E4182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FE2F85">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FE2F85" w:rsidRDefault="00B540EE" w:rsidP="00E4182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FE2F85">
        <w:rPr>
          <w:rFonts w:ascii="Times New Roman" w:hAnsi="Times New Roman"/>
          <w:sz w:val="24"/>
          <w:szCs w:val="24"/>
          <w:lang w:bidi="en-US"/>
        </w:rPr>
        <w:t>знаниями о реалиях страны/стран изучаемого языка: традициях (в пита</w:t>
      </w:r>
      <w:r w:rsidRPr="00FE2F85">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FE2F85">
        <w:rPr>
          <w:rFonts w:ascii="Times New Roman" w:hAnsi="Times New Roman"/>
          <w:sz w:val="24"/>
          <w:szCs w:val="24"/>
          <w:lang w:bidi="en-US"/>
        </w:rPr>
        <w:t>т. д.</w:t>
      </w:r>
      <w:r w:rsidRPr="00FE2F85">
        <w:rPr>
          <w:rFonts w:ascii="Times New Roman" w:hAnsi="Times New Roman"/>
          <w:sz w:val="24"/>
          <w:szCs w:val="24"/>
          <w:lang w:bidi="en-US"/>
        </w:rPr>
        <w:t xml:space="preserve">), распространенных образцов фольклора (пословицы и </w:t>
      </w:r>
      <w:r w:rsidR="00245F1D" w:rsidRPr="00FE2F85">
        <w:rPr>
          <w:rFonts w:ascii="Times New Roman" w:hAnsi="Times New Roman"/>
          <w:sz w:val="24"/>
          <w:szCs w:val="24"/>
          <w:lang w:bidi="en-US"/>
        </w:rPr>
        <w:t>т. д.</w:t>
      </w:r>
      <w:r w:rsidRPr="00FE2F85">
        <w:rPr>
          <w:rFonts w:ascii="Times New Roman" w:hAnsi="Times New Roman"/>
          <w:sz w:val="24"/>
          <w:szCs w:val="24"/>
          <w:lang w:bidi="en-US"/>
        </w:rPr>
        <w:t xml:space="preserve">); </w:t>
      </w:r>
    </w:p>
    <w:p w:rsidR="00B540EE" w:rsidRPr="00FE2F85" w:rsidRDefault="00B540EE" w:rsidP="00E4182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FE2F85">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FE2F85" w:rsidRDefault="00B540EE" w:rsidP="00E4182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FE2F85">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FE2F85" w:rsidRDefault="00B540EE" w:rsidP="00E4182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FE2F85">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FE2F85" w:rsidRDefault="00B540EE" w:rsidP="001E0825">
      <w:pPr>
        <w:spacing w:after="0" w:line="240" w:lineRule="auto"/>
        <w:ind w:firstLine="709"/>
        <w:contextualSpacing/>
        <w:jc w:val="both"/>
        <w:rPr>
          <w:rFonts w:ascii="Times New Roman" w:hAnsi="Times New Roman"/>
          <w:sz w:val="24"/>
          <w:szCs w:val="24"/>
        </w:rPr>
      </w:pPr>
      <w:r w:rsidRPr="00FE2F85">
        <w:rPr>
          <w:rFonts w:ascii="Times New Roman" w:hAnsi="Times New Roman"/>
          <w:b/>
          <w:sz w:val="24"/>
          <w:szCs w:val="24"/>
        </w:rPr>
        <w:t>Компенсаторные умения</w:t>
      </w:r>
    </w:p>
    <w:p w:rsidR="00B540EE" w:rsidRPr="00FE2F85" w:rsidRDefault="00B540EE" w:rsidP="001E0825">
      <w:pPr>
        <w:spacing w:after="0" w:line="240" w:lineRule="auto"/>
        <w:ind w:firstLine="709"/>
        <w:contextualSpacing/>
        <w:jc w:val="both"/>
        <w:rPr>
          <w:rFonts w:ascii="Times New Roman" w:hAnsi="Times New Roman"/>
          <w:sz w:val="24"/>
          <w:szCs w:val="24"/>
        </w:rPr>
      </w:pPr>
      <w:r w:rsidRPr="00FE2F85">
        <w:rPr>
          <w:rFonts w:ascii="Times New Roman" w:hAnsi="Times New Roman"/>
          <w:sz w:val="24"/>
          <w:szCs w:val="24"/>
          <w:lang w:bidi="en-US"/>
        </w:rPr>
        <w:t>Совершенствование умений:</w:t>
      </w:r>
    </w:p>
    <w:p w:rsidR="00B540EE" w:rsidRPr="00FE2F85" w:rsidRDefault="00B540EE" w:rsidP="00E41826">
      <w:pPr>
        <w:numPr>
          <w:ilvl w:val="0"/>
          <w:numId w:val="22"/>
        </w:numPr>
        <w:tabs>
          <w:tab w:val="left" w:pos="993"/>
        </w:tabs>
        <w:spacing w:after="0" w:line="240" w:lineRule="auto"/>
        <w:ind w:left="0" w:firstLine="709"/>
        <w:jc w:val="both"/>
        <w:rPr>
          <w:rFonts w:ascii="Times New Roman" w:hAnsi="Times New Roman"/>
          <w:sz w:val="24"/>
          <w:szCs w:val="24"/>
          <w:lang w:bidi="en-US"/>
        </w:rPr>
      </w:pPr>
      <w:r w:rsidRPr="00FE2F85">
        <w:rPr>
          <w:rFonts w:ascii="Times New Roman" w:hAnsi="Times New Roman"/>
          <w:sz w:val="24"/>
          <w:szCs w:val="24"/>
          <w:lang w:bidi="en-US"/>
        </w:rPr>
        <w:t>переспрашивать, просить повторить, уточняя значение незнакомых слов;</w:t>
      </w:r>
    </w:p>
    <w:p w:rsidR="00B540EE" w:rsidRPr="00FE2F85" w:rsidRDefault="00B540EE" w:rsidP="00E41826">
      <w:pPr>
        <w:numPr>
          <w:ilvl w:val="0"/>
          <w:numId w:val="22"/>
        </w:numPr>
        <w:tabs>
          <w:tab w:val="left" w:pos="993"/>
        </w:tabs>
        <w:spacing w:after="0" w:line="240" w:lineRule="auto"/>
        <w:ind w:left="0" w:firstLine="709"/>
        <w:jc w:val="both"/>
        <w:rPr>
          <w:rFonts w:ascii="Times New Roman" w:hAnsi="Times New Roman"/>
          <w:sz w:val="24"/>
          <w:szCs w:val="24"/>
          <w:lang w:bidi="en-US"/>
        </w:rPr>
      </w:pPr>
      <w:r w:rsidRPr="00FE2F85">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FE2F85">
        <w:rPr>
          <w:rFonts w:ascii="Times New Roman" w:hAnsi="Times New Roman"/>
          <w:sz w:val="24"/>
          <w:szCs w:val="24"/>
          <w:lang w:bidi="en-US"/>
        </w:rPr>
        <w:t>т. д.</w:t>
      </w:r>
      <w:r w:rsidRPr="00FE2F85">
        <w:rPr>
          <w:rFonts w:ascii="Times New Roman" w:hAnsi="Times New Roman"/>
          <w:sz w:val="24"/>
          <w:szCs w:val="24"/>
          <w:lang w:bidi="en-US"/>
        </w:rPr>
        <w:t xml:space="preserve">; </w:t>
      </w:r>
    </w:p>
    <w:p w:rsidR="00B540EE" w:rsidRPr="00FE2F85" w:rsidRDefault="00B540EE" w:rsidP="00E41826">
      <w:pPr>
        <w:numPr>
          <w:ilvl w:val="0"/>
          <w:numId w:val="22"/>
        </w:numPr>
        <w:tabs>
          <w:tab w:val="left" w:pos="993"/>
        </w:tabs>
        <w:spacing w:after="0" w:line="240" w:lineRule="auto"/>
        <w:ind w:left="0" w:firstLine="709"/>
        <w:jc w:val="both"/>
        <w:rPr>
          <w:rFonts w:ascii="Times New Roman" w:hAnsi="Times New Roman"/>
          <w:sz w:val="24"/>
          <w:szCs w:val="24"/>
          <w:lang w:bidi="en-US"/>
        </w:rPr>
      </w:pPr>
      <w:r w:rsidRPr="00FE2F85">
        <w:rPr>
          <w:rFonts w:ascii="Times New Roman" w:hAnsi="Times New Roman"/>
          <w:sz w:val="24"/>
          <w:szCs w:val="24"/>
          <w:lang w:bidi="en-US"/>
        </w:rPr>
        <w:t xml:space="preserve">прогнозировать содержание текста на основе заголовка, </w:t>
      </w:r>
      <w:r w:rsidR="002C6EB2" w:rsidRPr="00FE2F85">
        <w:rPr>
          <w:rFonts w:ascii="Times New Roman" w:hAnsi="Times New Roman"/>
          <w:sz w:val="24"/>
          <w:szCs w:val="24"/>
          <w:lang w:bidi="en-US"/>
        </w:rPr>
        <w:t>п</w:t>
      </w:r>
      <w:r w:rsidRPr="00FE2F85">
        <w:rPr>
          <w:rFonts w:ascii="Times New Roman" w:hAnsi="Times New Roman"/>
          <w:sz w:val="24"/>
          <w:szCs w:val="24"/>
          <w:lang w:bidi="en-US"/>
        </w:rPr>
        <w:t xml:space="preserve">редварительно поставленных вопросов и </w:t>
      </w:r>
      <w:r w:rsidR="00245F1D" w:rsidRPr="00FE2F85">
        <w:rPr>
          <w:rFonts w:ascii="Times New Roman" w:hAnsi="Times New Roman"/>
          <w:sz w:val="24"/>
          <w:szCs w:val="24"/>
          <w:lang w:bidi="en-US"/>
        </w:rPr>
        <w:t>т. д.</w:t>
      </w:r>
      <w:r w:rsidRPr="00FE2F85">
        <w:rPr>
          <w:rFonts w:ascii="Times New Roman" w:hAnsi="Times New Roman"/>
          <w:sz w:val="24"/>
          <w:szCs w:val="24"/>
          <w:lang w:bidi="en-US"/>
        </w:rPr>
        <w:t>;</w:t>
      </w:r>
    </w:p>
    <w:p w:rsidR="00B540EE" w:rsidRPr="00FE2F85" w:rsidRDefault="00B540EE" w:rsidP="00E41826">
      <w:pPr>
        <w:numPr>
          <w:ilvl w:val="0"/>
          <w:numId w:val="22"/>
        </w:numPr>
        <w:tabs>
          <w:tab w:val="left" w:pos="993"/>
        </w:tabs>
        <w:spacing w:after="0" w:line="240" w:lineRule="auto"/>
        <w:ind w:left="0" w:firstLine="709"/>
        <w:jc w:val="both"/>
        <w:rPr>
          <w:rFonts w:ascii="Times New Roman" w:hAnsi="Times New Roman"/>
          <w:sz w:val="24"/>
          <w:szCs w:val="24"/>
          <w:lang w:bidi="en-US"/>
        </w:rPr>
      </w:pPr>
      <w:r w:rsidRPr="00FE2F85">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FE2F85" w:rsidRDefault="00B540EE" w:rsidP="00E41826">
      <w:pPr>
        <w:numPr>
          <w:ilvl w:val="0"/>
          <w:numId w:val="22"/>
        </w:numPr>
        <w:tabs>
          <w:tab w:val="left" w:pos="993"/>
        </w:tabs>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Общеучебные умения и универсальные способы деятельности</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Формирование и совершенствование умений:</w:t>
      </w:r>
    </w:p>
    <w:p w:rsidR="00B540EE" w:rsidRPr="00FE2F85" w:rsidRDefault="00B540EE" w:rsidP="00E41826">
      <w:pPr>
        <w:numPr>
          <w:ilvl w:val="0"/>
          <w:numId w:val="23"/>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FE2F85" w:rsidRDefault="00B540EE" w:rsidP="00E41826">
      <w:pPr>
        <w:numPr>
          <w:ilvl w:val="0"/>
          <w:numId w:val="23"/>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FE2F85" w:rsidRDefault="00B540EE" w:rsidP="00E41826">
      <w:pPr>
        <w:numPr>
          <w:ilvl w:val="0"/>
          <w:numId w:val="23"/>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FE2F85" w:rsidRDefault="00B540EE" w:rsidP="00E41826">
      <w:pPr>
        <w:numPr>
          <w:ilvl w:val="0"/>
          <w:numId w:val="23"/>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 xml:space="preserve">самостоятельно работать в классе и дома. </w:t>
      </w:r>
    </w:p>
    <w:p w:rsidR="00B540EE" w:rsidRPr="00FE2F85" w:rsidRDefault="00B540EE"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Специальные учебные умения</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Формирование и совершенствование умений:</w:t>
      </w:r>
    </w:p>
    <w:p w:rsidR="00B540EE" w:rsidRPr="00FE2F85" w:rsidRDefault="00B540EE" w:rsidP="00E41826">
      <w:pPr>
        <w:numPr>
          <w:ilvl w:val="0"/>
          <w:numId w:val="24"/>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находить ключевые слова и социокультурные реалии в работе над текстом;</w:t>
      </w:r>
    </w:p>
    <w:p w:rsidR="00B540EE" w:rsidRPr="00FE2F85" w:rsidRDefault="00B540EE" w:rsidP="00E41826">
      <w:pPr>
        <w:numPr>
          <w:ilvl w:val="0"/>
          <w:numId w:val="24"/>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lastRenderedPageBreak/>
        <w:t>семантизировать слова на основе языковой догадки;</w:t>
      </w:r>
    </w:p>
    <w:p w:rsidR="00B540EE" w:rsidRPr="00FE2F85" w:rsidRDefault="00B540EE" w:rsidP="00E41826">
      <w:pPr>
        <w:numPr>
          <w:ilvl w:val="0"/>
          <w:numId w:val="24"/>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осуществлять словообразовательный анализ;</w:t>
      </w:r>
    </w:p>
    <w:p w:rsidR="00B540EE" w:rsidRPr="00FE2F85" w:rsidRDefault="00B540EE" w:rsidP="00E41826">
      <w:pPr>
        <w:numPr>
          <w:ilvl w:val="0"/>
          <w:numId w:val="24"/>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FE2F85" w:rsidRDefault="00B540EE" w:rsidP="00E41826">
      <w:pPr>
        <w:numPr>
          <w:ilvl w:val="0"/>
          <w:numId w:val="24"/>
        </w:numPr>
        <w:tabs>
          <w:tab w:val="left" w:pos="993"/>
        </w:tabs>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участвовать в проектной деятельности меж- и метапредметного характера.</w:t>
      </w:r>
    </w:p>
    <w:p w:rsidR="004152B9" w:rsidRPr="00FE2F85" w:rsidRDefault="004152B9" w:rsidP="009821A5">
      <w:pPr>
        <w:pStyle w:val="4"/>
        <w:spacing w:before="0" w:line="240" w:lineRule="auto"/>
        <w:ind w:left="0"/>
        <w:rPr>
          <w:i/>
          <w:sz w:val="24"/>
          <w:szCs w:val="24"/>
        </w:rPr>
      </w:pPr>
      <w:bookmarkStart w:id="183" w:name="_Toc409691705"/>
      <w:bookmarkStart w:id="184" w:name="_Toc410654031"/>
    </w:p>
    <w:p w:rsidR="00B540EE" w:rsidRPr="00FE2F85" w:rsidRDefault="00CE5404" w:rsidP="001E0825">
      <w:pPr>
        <w:pStyle w:val="4"/>
        <w:spacing w:before="0" w:line="240" w:lineRule="auto"/>
        <w:rPr>
          <w:sz w:val="24"/>
          <w:szCs w:val="24"/>
        </w:rPr>
      </w:pPr>
      <w:bookmarkStart w:id="185" w:name="_Toc414553229"/>
      <w:r w:rsidRPr="00FE2F85">
        <w:rPr>
          <w:sz w:val="24"/>
          <w:szCs w:val="24"/>
        </w:rPr>
        <w:t xml:space="preserve">2.2.2.5. </w:t>
      </w:r>
      <w:r w:rsidR="00B540EE" w:rsidRPr="00FE2F85">
        <w:rPr>
          <w:sz w:val="24"/>
          <w:szCs w:val="24"/>
        </w:rPr>
        <w:t>История России. Всеобщая история</w:t>
      </w:r>
      <w:bookmarkEnd w:id="183"/>
      <w:bookmarkEnd w:id="184"/>
      <w:bookmarkEnd w:id="185"/>
    </w:p>
    <w:p w:rsidR="009D1460" w:rsidRPr="00FE2F85" w:rsidRDefault="009D1460" w:rsidP="001E0825">
      <w:pPr>
        <w:shd w:val="clear" w:color="auto" w:fill="FFFFFF"/>
        <w:spacing w:after="0" w:line="240" w:lineRule="auto"/>
        <w:ind w:firstLine="709"/>
        <w:jc w:val="both"/>
        <w:rPr>
          <w:rFonts w:ascii="Times New Roman" w:hAnsi="Times New Roman"/>
          <w:b/>
          <w:i/>
          <w:sz w:val="24"/>
          <w:szCs w:val="24"/>
        </w:rPr>
      </w:pPr>
      <w:r w:rsidRPr="00FE2F85">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FE2F85" w:rsidRDefault="009D1460" w:rsidP="001E0825">
      <w:pPr>
        <w:shd w:val="clear" w:color="auto" w:fill="FFFFFF"/>
        <w:spacing w:after="0" w:line="240" w:lineRule="auto"/>
        <w:ind w:firstLine="709"/>
        <w:jc w:val="both"/>
        <w:rPr>
          <w:rFonts w:ascii="Times New Roman" w:hAnsi="Times New Roman"/>
          <w:b/>
          <w:sz w:val="24"/>
          <w:szCs w:val="24"/>
        </w:rPr>
      </w:pPr>
      <w:r w:rsidRPr="00FE2F85">
        <w:rPr>
          <w:rFonts w:ascii="Times New Roman" w:hAnsi="Times New Roman"/>
          <w:b/>
          <w:sz w:val="24"/>
          <w:szCs w:val="24"/>
        </w:rPr>
        <w:t>Общая характеристика примерной программы по истории.</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Целью школьного исторического образования</w:t>
      </w:r>
      <w:r w:rsidRPr="00FE2F85">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FE2F85">
        <w:rPr>
          <w:rFonts w:ascii="Times New Roman" w:hAnsi="Times New Roman"/>
          <w:b/>
          <w:sz w:val="24"/>
          <w:szCs w:val="24"/>
        </w:rPr>
        <w:t>задачи изученияистории в школе</w:t>
      </w:r>
      <w:r w:rsidRPr="00FE2F85">
        <w:rPr>
          <w:rFonts w:ascii="Times New Roman" w:hAnsi="Times New Roman"/>
          <w:sz w:val="24"/>
          <w:szCs w:val="24"/>
        </w:rPr>
        <w:t xml:space="preserve">: </w:t>
      </w:r>
    </w:p>
    <w:p w:rsidR="009D1460" w:rsidRPr="00FE2F85" w:rsidRDefault="009D1460" w:rsidP="00E41826">
      <w:pPr>
        <w:numPr>
          <w:ilvl w:val="0"/>
          <w:numId w:val="118"/>
        </w:numPr>
        <w:tabs>
          <w:tab w:val="left" w:pos="993"/>
        </w:tabs>
        <w:suppressAutoHyphen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FE2F85" w:rsidRDefault="009D1460" w:rsidP="00E41826">
      <w:pPr>
        <w:numPr>
          <w:ilvl w:val="0"/>
          <w:numId w:val="118"/>
        </w:numPr>
        <w:tabs>
          <w:tab w:val="left" w:pos="993"/>
        </w:tabs>
        <w:suppressAutoHyphen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FE2F85" w:rsidRDefault="009D1460" w:rsidP="00E41826">
      <w:pPr>
        <w:numPr>
          <w:ilvl w:val="0"/>
          <w:numId w:val="118"/>
        </w:numPr>
        <w:tabs>
          <w:tab w:val="left" w:pos="993"/>
        </w:tabs>
        <w:suppressAutoHyphen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FE2F85" w:rsidRDefault="009D1460" w:rsidP="00E41826">
      <w:pPr>
        <w:numPr>
          <w:ilvl w:val="0"/>
          <w:numId w:val="118"/>
        </w:numPr>
        <w:tabs>
          <w:tab w:val="left" w:pos="993"/>
        </w:tabs>
        <w:suppressAutoHyphen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FE2F85" w:rsidRDefault="009D1460" w:rsidP="00E41826">
      <w:pPr>
        <w:numPr>
          <w:ilvl w:val="0"/>
          <w:numId w:val="118"/>
        </w:numPr>
        <w:tabs>
          <w:tab w:val="left" w:pos="993"/>
        </w:tabs>
        <w:suppressAutoHyphen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FE2F85">
        <w:rPr>
          <w:rFonts w:ascii="Times New Roman" w:hAnsi="Times New Roman"/>
          <w:b/>
          <w:sz w:val="24"/>
          <w:szCs w:val="24"/>
        </w:rPr>
        <w:t>базовыми принципами</w:t>
      </w:r>
      <w:r w:rsidRPr="00FE2F85">
        <w:rPr>
          <w:rFonts w:ascii="Times New Roman" w:hAnsi="Times New Roman"/>
          <w:sz w:val="24"/>
          <w:szCs w:val="24"/>
        </w:rPr>
        <w:t xml:space="preserve"> школьного исторического образования являются: </w:t>
      </w:r>
    </w:p>
    <w:p w:rsidR="009D1460" w:rsidRPr="00FE2F85" w:rsidRDefault="009D1460" w:rsidP="00E41826">
      <w:pPr>
        <w:numPr>
          <w:ilvl w:val="0"/>
          <w:numId w:val="25"/>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идея преемственности исторических периодов, в т.ч. </w:t>
      </w:r>
      <w:r w:rsidRPr="00FE2F85">
        <w:rPr>
          <w:rFonts w:ascii="Times New Roman" w:hAnsi="Times New Roman"/>
          <w:iCs/>
          <w:sz w:val="24"/>
          <w:szCs w:val="24"/>
        </w:rPr>
        <w:t>непрерывности</w:t>
      </w:r>
      <w:r w:rsidRPr="00FE2F85">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FE2F85" w:rsidRDefault="009D1460" w:rsidP="00E41826">
      <w:pPr>
        <w:numPr>
          <w:ilvl w:val="0"/>
          <w:numId w:val="25"/>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lastRenderedPageBreak/>
        <w:t xml:space="preserve">рассмотрение истории России как </w:t>
      </w:r>
      <w:r w:rsidRPr="00FE2F85">
        <w:rPr>
          <w:rFonts w:ascii="Times New Roman" w:hAnsi="Times New Roman"/>
          <w:iCs/>
          <w:sz w:val="24"/>
          <w:szCs w:val="24"/>
        </w:rPr>
        <w:t>неотъемлемой части мирового исторического процесса</w:t>
      </w:r>
      <w:r w:rsidRPr="00FE2F85">
        <w:rPr>
          <w:rFonts w:ascii="Times New Roman" w:hAnsi="Times New Roman"/>
          <w:sz w:val="24"/>
          <w:szCs w:val="24"/>
        </w:rPr>
        <w:t>, понимание особенностей е</w:t>
      </w:r>
      <w:r w:rsidR="00245F1D" w:rsidRPr="00FE2F85">
        <w:rPr>
          <w:rFonts w:ascii="Times New Roman" w:hAnsi="Times New Roman"/>
          <w:sz w:val="24"/>
          <w:szCs w:val="24"/>
        </w:rPr>
        <w:t>е</w:t>
      </w:r>
      <w:r w:rsidRPr="00FE2F85">
        <w:rPr>
          <w:rFonts w:ascii="Times New Roman" w:hAnsi="Times New Roman"/>
          <w:sz w:val="24"/>
          <w:szCs w:val="24"/>
        </w:rPr>
        <w:t xml:space="preserve"> развития, места и роли в мировой истории и в современном мире; </w:t>
      </w:r>
    </w:p>
    <w:p w:rsidR="009D1460" w:rsidRPr="00FE2F85" w:rsidRDefault="009D1460" w:rsidP="00E41826">
      <w:pPr>
        <w:numPr>
          <w:ilvl w:val="0"/>
          <w:numId w:val="25"/>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FE2F85" w:rsidRDefault="009D1460" w:rsidP="00E41826">
      <w:pPr>
        <w:numPr>
          <w:ilvl w:val="0"/>
          <w:numId w:val="25"/>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FE2F85" w:rsidRDefault="009D1460" w:rsidP="00E41826">
      <w:pPr>
        <w:numPr>
          <w:ilvl w:val="0"/>
          <w:numId w:val="25"/>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FE2F85" w:rsidRDefault="009D1460" w:rsidP="00E41826">
      <w:pPr>
        <w:numPr>
          <w:ilvl w:val="0"/>
          <w:numId w:val="25"/>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познавательное значение российской, региональной и мировой истории;</w:t>
      </w:r>
    </w:p>
    <w:p w:rsidR="009D1460" w:rsidRPr="00FE2F85" w:rsidRDefault="009D1460" w:rsidP="00E41826">
      <w:pPr>
        <w:numPr>
          <w:ilvl w:val="0"/>
          <w:numId w:val="25"/>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FE2F85" w:rsidRDefault="009D1460" w:rsidP="00E41826">
      <w:pPr>
        <w:numPr>
          <w:ilvl w:val="0"/>
          <w:numId w:val="25"/>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FE2F85" w:rsidRDefault="009D1460" w:rsidP="00E41826">
      <w:pPr>
        <w:numPr>
          <w:ilvl w:val="0"/>
          <w:numId w:val="25"/>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FE2F85" w:rsidRDefault="009D1460" w:rsidP="00E41826">
      <w:pPr>
        <w:numPr>
          <w:ilvl w:val="0"/>
          <w:numId w:val="25"/>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FE2F85" w:rsidRDefault="009D1460" w:rsidP="00E41826">
      <w:pPr>
        <w:numPr>
          <w:ilvl w:val="0"/>
          <w:numId w:val="25"/>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FE2F85" w:rsidRDefault="009D1460" w:rsidP="00E41826">
      <w:pPr>
        <w:numPr>
          <w:ilvl w:val="0"/>
          <w:numId w:val="25"/>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FE2F85" w:rsidRDefault="009D1460" w:rsidP="00E41826">
      <w:pPr>
        <w:numPr>
          <w:ilvl w:val="0"/>
          <w:numId w:val="25"/>
        </w:numPr>
        <w:tabs>
          <w:tab w:val="left" w:pos="993"/>
        </w:tabs>
        <w:spacing w:after="0" w:line="240" w:lineRule="auto"/>
        <w:ind w:left="142" w:hanging="142"/>
        <w:jc w:val="both"/>
        <w:rPr>
          <w:rFonts w:ascii="Times New Roman" w:hAnsi="Times New Roman"/>
          <w:sz w:val="24"/>
          <w:szCs w:val="24"/>
        </w:rPr>
      </w:pPr>
      <w:r w:rsidRPr="00FE2F85">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FE2F85" w:rsidRDefault="009D1460" w:rsidP="001E0825">
      <w:pPr>
        <w:spacing w:after="0" w:line="240" w:lineRule="auto"/>
        <w:ind w:firstLine="709"/>
        <w:jc w:val="both"/>
        <w:rPr>
          <w:rFonts w:ascii="Times New Roman" w:hAnsi="Times New Roman"/>
          <w:b/>
          <w:i/>
          <w:sz w:val="24"/>
          <w:szCs w:val="24"/>
        </w:rPr>
      </w:pPr>
    </w:p>
    <w:p w:rsidR="009D1460" w:rsidRPr="00FE2F85" w:rsidRDefault="009D1460"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Предмет «История» изучается на </w:t>
      </w:r>
      <w:r w:rsidR="00F91F55" w:rsidRPr="00FE2F85">
        <w:rPr>
          <w:rFonts w:ascii="Times New Roman" w:hAnsi="Times New Roman"/>
          <w:sz w:val="24"/>
          <w:szCs w:val="24"/>
        </w:rPr>
        <w:t xml:space="preserve">уровне </w:t>
      </w:r>
      <w:r w:rsidRPr="00FE2F85">
        <w:rPr>
          <w:rFonts w:ascii="Times New Roman" w:hAnsi="Times New Roman"/>
          <w:sz w:val="24"/>
          <w:szCs w:val="24"/>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Знакомство обучающихся </w:t>
      </w:r>
      <w:r w:rsidR="005063AC" w:rsidRPr="00FE2F85">
        <w:rPr>
          <w:rFonts w:ascii="Times New Roman" w:hAnsi="Times New Roman"/>
          <w:sz w:val="24"/>
          <w:szCs w:val="24"/>
        </w:rPr>
        <w:t>при получении</w:t>
      </w:r>
      <w:r w:rsidRPr="00FE2F85">
        <w:rPr>
          <w:rFonts w:ascii="Times New Roman" w:hAnsi="Times New Roman"/>
          <w:sz w:val="24"/>
          <w:szCs w:val="24"/>
        </w:rPr>
        <w:t xml:space="preserve"> основного общего образования с предметом «История» начинается с курса </w:t>
      </w:r>
      <w:r w:rsidRPr="00FE2F85">
        <w:rPr>
          <w:rFonts w:ascii="Times New Roman" w:hAnsi="Times New Roman"/>
          <w:b/>
          <w:sz w:val="24"/>
          <w:szCs w:val="24"/>
        </w:rPr>
        <w:t>всеобщей истории</w:t>
      </w:r>
      <w:r w:rsidRPr="00FE2F85">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lastRenderedPageBreak/>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FE2F85" w:rsidRDefault="009D1460"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Курс </w:t>
      </w:r>
      <w:r w:rsidRPr="00FE2F85">
        <w:rPr>
          <w:rFonts w:ascii="Times New Roman" w:hAnsi="Times New Roman"/>
          <w:b/>
          <w:sz w:val="24"/>
          <w:szCs w:val="24"/>
        </w:rPr>
        <w:t>отечественной истории</w:t>
      </w:r>
      <w:r w:rsidRPr="00FE2F85">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FE2F85">
        <w:rPr>
          <w:rFonts w:ascii="Times New Roman" w:hAnsi="Times New Roman"/>
          <w:b/>
          <w:sz w:val="24"/>
          <w:szCs w:val="24"/>
        </w:rPr>
        <w:t>синхронизации курсов истории России и всеобщей истории</w:t>
      </w:r>
      <w:r w:rsidRPr="00FE2F85">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Патриотическая основа</w:t>
      </w:r>
      <w:r w:rsidRPr="00FE2F85">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lastRenderedPageBreak/>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FE2F85">
        <w:rPr>
          <w:rFonts w:ascii="Times New Roman" w:hAnsi="Times New Roman"/>
          <w:b/>
          <w:sz w:val="24"/>
          <w:szCs w:val="24"/>
        </w:rPr>
        <w:t>взаимодействии культур и религий</w:t>
      </w:r>
      <w:r w:rsidRPr="00FE2F85">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Одной из главных задач школьного курса истории является </w:t>
      </w:r>
      <w:r w:rsidRPr="00FE2F85">
        <w:rPr>
          <w:rFonts w:ascii="Times New Roman" w:hAnsi="Times New Roman"/>
          <w:b/>
          <w:sz w:val="24"/>
          <w:szCs w:val="24"/>
        </w:rPr>
        <w:t>формирование гражданской общероссийской идентичности</w:t>
      </w:r>
      <w:r w:rsidRPr="00FE2F85">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FE2F85">
        <w:rPr>
          <w:rFonts w:ascii="Times New Roman" w:hAnsi="Times New Roman"/>
          <w:sz w:val="24"/>
          <w:szCs w:val="24"/>
        </w:rPr>
        <w:t>т. д.</w:t>
      </w:r>
      <w:r w:rsidRPr="00FE2F85">
        <w:rPr>
          <w:rFonts w:ascii="Times New Roman" w:hAnsi="Times New Roman"/>
          <w:sz w:val="24"/>
          <w:szCs w:val="24"/>
        </w:rPr>
        <w:t xml:space="preserve">), сословного представительства.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Необходимо увеличить количество учебного времени на изучение материалов по </w:t>
      </w:r>
      <w:r w:rsidRPr="00FE2F85">
        <w:rPr>
          <w:rFonts w:ascii="Times New Roman" w:hAnsi="Times New Roman"/>
          <w:b/>
          <w:sz w:val="24"/>
          <w:szCs w:val="24"/>
        </w:rPr>
        <w:t>истории культуры</w:t>
      </w:r>
      <w:r w:rsidRPr="00FE2F85">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FE2F85">
        <w:rPr>
          <w:rFonts w:ascii="Times New Roman" w:hAnsi="Times New Roman"/>
          <w:sz w:val="24"/>
          <w:szCs w:val="24"/>
        </w:rPr>
        <w:t>т. д.</w:t>
      </w:r>
      <w:r w:rsidRPr="00FE2F85">
        <w:rPr>
          <w:rFonts w:ascii="Times New Roman" w:hAnsi="Times New Roman"/>
          <w:sz w:val="24"/>
          <w:szCs w:val="24"/>
        </w:rPr>
        <w:t xml:space="preserve"> Важно отметить неразрывную связь российской и мировой культуры.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FE2F85">
        <w:rPr>
          <w:rFonts w:ascii="Times New Roman" w:hAnsi="Times New Roman"/>
          <w:b/>
          <w:sz w:val="24"/>
          <w:szCs w:val="24"/>
        </w:rPr>
        <w:t>изучение истории будет строиться по линейной системе с 5 по 10 классы</w:t>
      </w:r>
      <w:r w:rsidRPr="00FE2F85">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FE2F85">
        <w:rPr>
          <w:rFonts w:ascii="Times New Roman" w:hAnsi="Times New Roman"/>
          <w:sz w:val="24"/>
          <w:szCs w:val="24"/>
        </w:rPr>
        <w:t xml:space="preserve">й организации </w:t>
      </w:r>
      <w:r w:rsidRPr="00FE2F85">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FE2F85">
        <w:rPr>
          <w:rFonts w:ascii="Times New Roman" w:hAnsi="Times New Roman"/>
          <w:sz w:val="24"/>
          <w:szCs w:val="24"/>
        </w:rPr>
        <w:t>е</w:t>
      </w:r>
      <w:r w:rsidRPr="00FE2F85">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FE2F85" w:rsidRDefault="009D1460"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История России. Всеобщая история</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sz w:val="24"/>
          <w:szCs w:val="24"/>
        </w:rPr>
        <w:t>История России</w:t>
      </w:r>
    </w:p>
    <w:p w:rsidR="009D1460" w:rsidRPr="00FE2F85" w:rsidRDefault="00F17097"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lastRenderedPageBreak/>
        <w:t>От Древней Руси к Российскому государству</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Введение</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Народы и государства на территории нашей страны в древности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Заселение территории нашей страны человеком. Каменный век. </w:t>
      </w:r>
      <w:r w:rsidRPr="00FE2F85">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FE2F85" w:rsidRDefault="009D1460"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Народы, проживавшие на этой территории до середины I тысячелетия до н.э. </w:t>
      </w:r>
      <w:r w:rsidRPr="00FE2F85">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Восточная Европа в середине I тыс. н.э. </w:t>
      </w:r>
    </w:p>
    <w:p w:rsidR="009D1460" w:rsidRPr="00FE2F85" w:rsidRDefault="009D1460" w:rsidP="001E0825">
      <w:pPr>
        <w:spacing w:after="0" w:line="240" w:lineRule="auto"/>
        <w:ind w:firstLine="709"/>
        <w:jc w:val="both"/>
        <w:rPr>
          <w:rFonts w:ascii="Times New Roman" w:hAnsi="Times New Roman"/>
          <w:b/>
          <w:bCs/>
          <w:i/>
          <w:sz w:val="24"/>
          <w:szCs w:val="24"/>
        </w:rPr>
      </w:pPr>
      <w:r w:rsidRPr="00FE2F85">
        <w:rPr>
          <w:rFonts w:ascii="Times New Roman" w:hAnsi="Times New Roman"/>
          <w:sz w:val="24"/>
          <w:szCs w:val="24"/>
        </w:rPr>
        <w:t xml:space="preserve">Великое переселение народов. </w:t>
      </w:r>
      <w:r w:rsidRPr="00FE2F85">
        <w:rPr>
          <w:rFonts w:ascii="Times New Roman" w:hAnsi="Times New Roman"/>
          <w:i/>
          <w:sz w:val="24"/>
          <w:szCs w:val="24"/>
        </w:rPr>
        <w:t>Миграция готов. Нашествие гуннов.</w:t>
      </w:r>
      <w:r w:rsidRPr="00FE2F85">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FE2F85">
        <w:rPr>
          <w:rFonts w:ascii="Times New Roman" w:hAnsi="Times New Roman"/>
          <w:i/>
          <w:sz w:val="24"/>
          <w:szCs w:val="24"/>
        </w:rPr>
        <w:t>Славянские общности Восточной Европы.</w:t>
      </w:r>
      <w:r w:rsidRPr="00FE2F85">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FE2F85">
        <w:rPr>
          <w:rFonts w:ascii="Times New Roman" w:hAnsi="Times New Roman"/>
          <w:i/>
          <w:sz w:val="24"/>
          <w:szCs w:val="24"/>
        </w:rPr>
        <w:t xml:space="preserve">. Тюркский каганат. Хазарский каганат. Волжская Булгария. </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Образование государства Русь </w:t>
      </w:r>
    </w:p>
    <w:p w:rsidR="009D1460" w:rsidRPr="00FE2F85" w:rsidRDefault="009D1460"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i/>
          <w:sz w:val="24"/>
          <w:szCs w:val="24"/>
        </w:rPr>
        <w:t>Государства Центральной и Западной Европы. Первые известия о Руси.</w:t>
      </w:r>
      <w:r w:rsidRPr="00FE2F85">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Принятие христианства и его значение. Византийское наследие на Руси. </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Русь в конце X – начале XII в.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FE2F85">
        <w:rPr>
          <w:rFonts w:ascii="Times New Roman" w:hAnsi="Times New Roman"/>
          <w:i/>
          <w:sz w:val="24"/>
          <w:szCs w:val="24"/>
        </w:rPr>
        <w:t>церковные уставы.</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FE2F85">
        <w:rPr>
          <w:rFonts w:ascii="Times New Roman" w:hAnsi="Times New Roman"/>
          <w:i/>
          <w:sz w:val="24"/>
          <w:szCs w:val="24"/>
        </w:rPr>
        <w:t>(Дешт-и-Кипчак</w:t>
      </w:r>
      <w:r w:rsidRPr="00FE2F85">
        <w:rPr>
          <w:rFonts w:ascii="Times New Roman" w:hAnsi="Times New Roman"/>
          <w:sz w:val="24"/>
          <w:szCs w:val="24"/>
        </w:rPr>
        <w:t xml:space="preserve">), </w:t>
      </w:r>
      <w:r w:rsidRPr="00FE2F85">
        <w:rPr>
          <w:rFonts w:ascii="Times New Roman" w:hAnsi="Times New Roman"/>
          <w:i/>
          <w:sz w:val="24"/>
          <w:szCs w:val="24"/>
        </w:rPr>
        <w:t>странами Центральной, Западной и Северной Европы.</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Культурное пространство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lastRenderedPageBreak/>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FE2F85">
        <w:rPr>
          <w:rFonts w:ascii="Times New Roman" w:hAnsi="Times New Roman"/>
          <w:i/>
          <w:sz w:val="24"/>
          <w:szCs w:val="24"/>
        </w:rPr>
        <w:t>«Новгородская псалтирь». «Остромирово Евангелие».</w:t>
      </w:r>
      <w:r w:rsidRPr="00FE2F85">
        <w:rPr>
          <w:rFonts w:ascii="Times New Roman" w:hAnsi="Times New Roman"/>
          <w:sz w:val="24"/>
          <w:szCs w:val="24"/>
        </w:rPr>
        <w:t xml:space="preserve"> Появление древнерусской литературы. </w:t>
      </w:r>
      <w:r w:rsidRPr="00FE2F85">
        <w:rPr>
          <w:rFonts w:ascii="Times New Roman" w:hAnsi="Times New Roman"/>
          <w:i/>
          <w:sz w:val="24"/>
          <w:szCs w:val="24"/>
        </w:rPr>
        <w:t>«Слово о Законе и Благодати».</w:t>
      </w:r>
      <w:r w:rsidRPr="00FE2F85">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Русь в середине XII – начале XIII в.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FE2F85">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Русские земли в середине XIII - XIV в</w:t>
      </w:r>
      <w:r w:rsidRPr="00FE2F85">
        <w:rPr>
          <w:rFonts w:ascii="Times New Roman" w:hAnsi="Times New Roman"/>
          <w:sz w:val="24"/>
          <w:szCs w:val="24"/>
        </w:rPr>
        <w:t xml:space="preserve">.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FE2F85" w:rsidRDefault="009D1460"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FE2F85">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Народы и государства степной зоны Восточной Европы и Сибири в XIII-XV вв.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FE2F85">
        <w:rPr>
          <w:rFonts w:ascii="Times New Roman" w:hAnsi="Times New Roman"/>
          <w:i/>
          <w:sz w:val="24"/>
          <w:szCs w:val="24"/>
        </w:rPr>
        <w:t>Касимовское ханство.</w:t>
      </w:r>
      <w:r w:rsidRPr="00FE2F85">
        <w:rPr>
          <w:rFonts w:ascii="Times New Roman" w:hAnsi="Times New Roman"/>
          <w:sz w:val="24"/>
          <w:szCs w:val="24"/>
        </w:rPr>
        <w:t xml:space="preserve"> Дикое поле. Народы Северного Кавказа. </w:t>
      </w:r>
      <w:r w:rsidRPr="00FE2F85">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Культурное пространство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FE2F85">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w:t>
      </w:r>
      <w:r w:rsidRPr="00FE2F85">
        <w:rPr>
          <w:rFonts w:ascii="Times New Roman" w:hAnsi="Times New Roman"/>
          <w:sz w:val="24"/>
          <w:szCs w:val="24"/>
        </w:rPr>
        <w:lastRenderedPageBreak/>
        <w:t xml:space="preserve">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Формирование единого Русского государства в XV веке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FE2F85">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FE2F85">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FE2F85">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FE2F85">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Культурное пространство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FE2F85">
        <w:rPr>
          <w:rFonts w:ascii="Times New Roman" w:hAnsi="Times New Roman"/>
          <w:i/>
          <w:sz w:val="24"/>
          <w:szCs w:val="24"/>
        </w:rPr>
        <w:t>Внутрицерковная борьба (иосифляне и нестяжатели, ереси).</w:t>
      </w:r>
      <w:r w:rsidRPr="00FE2F85">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FE2F85">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FE2F85" w:rsidRDefault="009D1460"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Региональный компонент</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Наш регион в древности и средневековье.</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Р</w:t>
      </w:r>
      <w:r w:rsidR="00EB3507" w:rsidRPr="00FE2F85">
        <w:rPr>
          <w:rFonts w:ascii="Times New Roman" w:hAnsi="Times New Roman"/>
          <w:b/>
          <w:bCs/>
          <w:sz w:val="24"/>
          <w:szCs w:val="24"/>
        </w:rPr>
        <w:t>оссия</w:t>
      </w:r>
      <w:r w:rsidRPr="00FE2F85">
        <w:rPr>
          <w:rFonts w:ascii="Times New Roman" w:hAnsi="Times New Roman"/>
          <w:b/>
          <w:bCs/>
          <w:sz w:val="24"/>
          <w:szCs w:val="24"/>
        </w:rPr>
        <w:t xml:space="preserve"> В XVI – XVII </w:t>
      </w:r>
      <w:r w:rsidR="00EB3507" w:rsidRPr="00FE2F85">
        <w:rPr>
          <w:rFonts w:ascii="Times New Roman" w:hAnsi="Times New Roman"/>
          <w:b/>
          <w:bCs/>
          <w:sz w:val="24"/>
          <w:szCs w:val="24"/>
        </w:rPr>
        <w:t>вв.</w:t>
      </w:r>
      <w:r w:rsidRPr="00FE2F85">
        <w:rPr>
          <w:rFonts w:ascii="Times New Roman" w:hAnsi="Times New Roman"/>
          <w:b/>
          <w:bCs/>
          <w:sz w:val="24"/>
          <w:szCs w:val="24"/>
        </w:rPr>
        <w:t xml:space="preserve">: </w:t>
      </w:r>
      <w:r w:rsidR="00EB3507" w:rsidRPr="00FE2F85">
        <w:rPr>
          <w:rFonts w:ascii="Times New Roman" w:hAnsi="Times New Roman"/>
          <w:b/>
          <w:bCs/>
          <w:sz w:val="24"/>
          <w:szCs w:val="24"/>
        </w:rPr>
        <w:t>от великого княжества к царству</w:t>
      </w:r>
      <w:r w:rsidRPr="00FE2F85">
        <w:rPr>
          <w:rFonts w:ascii="Times New Roman" w:hAnsi="Times New Roman"/>
          <w:b/>
          <w:bCs/>
          <w:sz w:val="24"/>
          <w:szCs w:val="24"/>
        </w:rPr>
        <w:t xml:space="preserve">Россия в XVI веке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FE2F85">
        <w:rPr>
          <w:rFonts w:ascii="Times New Roman" w:hAnsi="Times New Roman"/>
          <w:i/>
          <w:sz w:val="24"/>
          <w:szCs w:val="24"/>
        </w:rPr>
        <w:t>«Малая дума».</w:t>
      </w:r>
      <w:r w:rsidRPr="00FE2F85">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Регентство Елены Глинской. Сопротивление удельных князей великокняжеской власти. </w:t>
      </w:r>
      <w:r w:rsidRPr="00FE2F85">
        <w:rPr>
          <w:rFonts w:ascii="Times New Roman" w:hAnsi="Times New Roman"/>
          <w:i/>
          <w:sz w:val="24"/>
          <w:szCs w:val="24"/>
        </w:rPr>
        <w:t>Мятеж князя Андрея Старицкого.</w:t>
      </w:r>
      <w:r w:rsidRPr="00FE2F85">
        <w:rPr>
          <w:rFonts w:ascii="Times New Roman" w:hAnsi="Times New Roman"/>
          <w:sz w:val="24"/>
          <w:szCs w:val="24"/>
        </w:rPr>
        <w:t xml:space="preserve"> Унификация денежной системы. </w:t>
      </w:r>
      <w:r w:rsidRPr="00FE2F85">
        <w:rPr>
          <w:rFonts w:ascii="Times New Roman" w:hAnsi="Times New Roman"/>
          <w:i/>
          <w:sz w:val="24"/>
          <w:szCs w:val="24"/>
        </w:rPr>
        <w:t>Стародубская война с Польшей и Литвой.</w:t>
      </w:r>
    </w:p>
    <w:p w:rsidR="009D1460" w:rsidRPr="00FE2F85" w:rsidRDefault="009D1460"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FE2F85">
        <w:rPr>
          <w:rFonts w:ascii="Times New Roman" w:hAnsi="Times New Roman"/>
          <w:i/>
          <w:sz w:val="24"/>
          <w:szCs w:val="24"/>
        </w:rPr>
        <w:t xml:space="preserve">Ереси Матвея Башкина и Феодосия Косого.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FE2F85">
        <w:rPr>
          <w:rFonts w:ascii="Times New Roman" w:hAnsi="Times New Roman"/>
          <w:i/>
          <w:sz w:val="24"/>
          <w:szCs w:val="24"/>
        </w:rPr>
        <w:t>дискуссии о характере народного представительства.</w:t>
      </w:r>
      <w:r w:rsidRPr="00FE2F85">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lastRenderedPageBreak/>
        <w:t xml:space="preserve">Социальная структура российского общества. Дворянство. </w:t>
      </w:r>
      <w:r w:rsidRPr="00FE2F85">
        <w:rPr>
          <w:rFonts w:ascii="Times New Roman" w:hAnsi="Times New Roman"/>
          <w:i/>
          <w:sz w:val="24"/>
          <w:szCs w:val="24"/>
        </w:rPr>
        <w:t>Служилые и неслужилые люди. Формирование Государева двора и «служилых городов».</w:t>
      </w:r>
      <w:r w:rsidRPr="00FE2F85">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Многонациональный состав населения Русского государства. </w:t>
      </w:r>
      <w:r w:rsidRPr="00FE2F85">
        <w:rPr>
          <w:rFonts w:ascii="Times New Roman" w:hAnsi="Times New Roman"/>
          <w:i/>
          <w:sz w:val="24"/>
          <w:szCs w:val="24"/>
        </w:rPr>
        <w:t>Финно-угорские народы</w:t>
      </w:r>
      <w:r w:rsidRPr="00FE2F85">
        <w:rPr>
          <w:rFonts w:ascii="Times New Roman" w:hAnsi="Times New Roman"/>
          <w:sz w:val="24"/>
          <w:szCs w:val="24"/>
        </w:rPr>
        <w:t xml:space="preserve">. Народы Поволжья после присоединения к России. </w:t>
      </w:r>
      <w:r w:rsidRPr="00FE2F85">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FE2F85">
        <w:rPr>
          <w:rFonts w:ascii="Times New Roman" w:hAnsi="Times New Roman"/>
          <w:sz w:val="24"/>
          <w:szCs w:val="24"/>
        </w:rPr>
        <w:t xml:space="preserve"> Русская Православная церковь. </w:t>
      </w:r>
      <w:r w:rsidRPr="00FE2F85">
        <w:rPr>
          <w:rFonts w:ascii="Times New Roman" w:hAnsi="Times New Roman"/>
          <w:i/>
          <w:sz w:val="24"/>
          <w:szCs w:val="24"/>
        </w:rPr>
        <w:t>Мусульманское духовенство.</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FE2F85">
        <w:rPr>
          <w:rFonts w:ascii="Times New Roman" w:hAnsi="Times New Roman"/>
          <w:i/>
          <w:sz w:val="24"/>
          <w:szCs w:val="24"/>
        </w:rPr>
        <w:t xml:space="preserve">Московские казни 1570 г. </w:t>
      </w:r>
      <w:r w:rsidRPr="00FE2F85">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FE2F85">
        <w:rPr>
          <w:rFonts w:ascii="Times New Roman" w:hAnsi="Times New Roman"/>
          <w:i/>
          <w:sz w:val="24"/>
          <w:szCs w:val="24"/>
        </w:rPr>
        <w:t>Тявзинский мирный договор со Швецией:восстановление позиций России в Прибалтике.</w:t>
      </w:r>
      <w:r w:rsidRPr="00FE2F85">
        <w:rPr>
          <w:rFonts w:ascii="Times New Roman" w:hAnsi="Times New Roman"/>
          <w:sz w:val="24"/>
          <w:szCs w:val="24"/>
        </w:rPr>
        <w:t xml:space="preserve"> Противостояние с Крымским ханством. </w:t>
      </w:r>
      <w:r w:rsidRPr="00FE2F85">
        <w:rPr>
          <w:rFonts w:ascii="Times New Roman" w:hAnsi="Times New Roman"/>
          <w:i/>
          <w:sz w:val="24"/>
          <w:szCs w:val="24"/>
        </w:rPr>
        <w:t>Отражение набега Гази-Гирея в 1591 г.</w:t>
      </w:r>
      <w:r w:rsidRPr="00FE2F85">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Смута в России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FE2F85">
        <w:rPr>
          <w:rFonts w:ascii="Times New Roman" w:hAnsi="Times New Roman"/>
          <w:i/>
          <w:sz w:val="24"/>
          <w:szCs w:val="24"/>
        </w:rPr>
        <w:t>в т.ч. в отношении боярства. Опала семейства Романовых.</w:t>
      </w:r>
      <w:r w:rsidRPr="00FE2F85">
        <w:rPr>
          <w:rFonts w:ascii="Times New Roman" w:hAnsi="Times New Roman"/>
          <w:sz w:val="24"/>
          <w:szCs w:val="24"/>
        </w:rPr>
        <w:t xml:space="preserve"> Голод 1601-1603 гг. и обострение социально-экономического кризиса.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FE2F85">
        <w:rPr>
          <w:rFonts w:ascii="Times New Roman" w:hAnsi="Times New Roman"/>
          <w:i/>
          <w:sz w:val="24"/>
          <w:szCs w:val="24"/>
        </w:rPr>
        <w:t xml:space="preserve">Выборгский договор между Россией и Швецией. </w:t>
      </w:r>
      <w:r w:rsidRPr="00FE2F85">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FE2F85">
        <w:rPr>
          <w:rFonts w:ascii="Times New Roman" w:hAnsi="Times New Roman"/>
          <w:i/>
          <w:sz w:val="24"/>
          <w:szCs w:val="24"/>
        </w:rPr>
        <w:t xml:space="preserve">Борьба с казачьими выступлениями против центральной власти. </w:t>
      </w:r>
      <w:r w:rsidRPr="00FE2F85">
        <w:rPr>
          <w:rFonts w:ascii="Times New Roman" w:hAnsi="Times New Roman"/>
          <w:sz w:val="24"/>
          <w:szCs w:val="24"/>
        </w:rPr>
        <w:t xml:space="preserve">Столбовский мир со Швецией: утрата выхода к Балтийскому морю. </w:t>
      </w:r>
      <w:r w:rsidRPr="00FE2F85">
        <w:rPr>
          <w:rFonts w:ascii="Times New Roman" w:hAnsi="Times New Roman"/>
          <w:i/>
          <w:sz w:val="24"/>
          <w:szCs w:val="24"/>
        </w:rPr>
        <w:t>Продолжение войны с Речью Посполитой. Поход принца Владислава на Москву.</w:t>
      </w:r>
      <w:r w:rsidRPr="00FE2F85">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Россия в XVII веке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FE2F85">
        <w:rPr>
          <w:rFonts w:ascii="Times New Roman" w:hAnsi="Times New Roman"/>
          <w:i/>
          <w:sz w:val="24"/>
          <w:szCs w:val="24"/>
        </w:rPr>
        <w:t>Продолжение закрепощения крестьян.</w:t>
      </w:r>
      <w:r w:rsidRPr="00FE2F85">
        <w:rPr>
          <w:rFonts w:ascii="Times New Roman" w:hAnsi="Times New Roman"/>
          <w:sz w:val="24"/>
          <w:szCs w:val="24"/>
        </w:rPr>
        <w:t xml:space="preserve"> Земские соборы. Роль патриарха Филарета в управлении государством.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FE2F85">
        <w:rPr>
          <w:rFonts w:ascii="Times New Roman" w:hAnsi="Times New Roman"/>
          <w:i/>
          <w:sz w:val="24"/>
          <w:szCs w:val="24"/>
        </w:rPr>
        <w:t>Приказ Тайных дел.</w:t>
      </w:r>
      <w:r w:rsidRPr="00FE2F85">
        <w:rPr>
          <w:rFonts w:ascii="Times New Roman" w:hAnsi="Times New Roman"/>
          <w:sz w:val="24"/>
          <w:szCs w:val="24"/>
        </w:rPr>
        <w:t xml:space="preserve"> Усиление воеводской власти в уездах и постепенная ликвидация земского самоуправления. </w:t>
      </w:r>
      <w:r w:rsidRPr="00FE2F85">
        <w:rPr>
          <w:rFonts w:ascii="Times New Roman" w:hAnsi="Times New Roman"/>
          <w:sz w:val="24"/>
          <w:szCs w:val="24"/>
        </w:rPr>
        <w:lastRenderedPageBreak/>
        <w:t xml:space="preserve">Затухание деятельности Земских соборов. </w:t>
      </w:r>
      <w:r w:rsidRPr="00FE2F85">
        <w:rPr>
          <w:rFonts w:ascii="Times New Roman" w:hAnsi="Times New Roman"/>
          <w:i/>
          <w:sz w:val="24"/>
          <w:szCs w:val="24"/>
        </w:rPr>
        <w:t xml:space="preserve">Правительство Б.И. Морозова и И.Д. Милославского: итоги его деятельности. </w:t>
      </w:r>
      <w:r w:rsidRPr="00FE2F85">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Царь Федор Алексеевич. Отмена местничества. Налоговая (податная) реформа.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FE2F85">
        <w:rPr>
          <w:rFonts w:ascii="Times New Roman" w:hAnsi="Times New Roman"/>
          <w:i/>
          <w:sz w:val="24"/>
          <w:szCs w:val="24"/>
        </w:rPr>
        <w:t>Торговый и Новоторговый уставы.</w:t>
      </w:r>
      <w:r w:rsidRPr="00FE2F85">
        <w:rPr>
          <w:rFonts w:ascii="Times New Roman" w:hAnsi="Times New Roman"/>
          <w:sz w:val="24"/>
          <w:szCs w:val="24"/>
        </w:rPr>
        <w:t xml:space="preserve"> Торговля с европейскими странами, Прибалтикой, Востоком.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FE2F85">
        <w:rPr>
          <w:rFonts w:ascii="Times New Roman" w:hAnsi="Times New Roman"/>
          <w:i/>
          <w:sz w:val="24"/>
          <w:szCs w:val="24"/>
        </w:rPr>
        <w:t>Денежная реформа 1654 г.</w:t>
      </w:r>
      <w:r w:rsidRPr="00FE2F85">
        <w:rPr>
          <w:rFonts w:ascii="Times New Roman" w:hAnsi="Times New Roman"/>
          <w:sz w:val="24"/>
          <w:szCs w:val="24"/>
        </w:rPr>
        <w:t xml:space="preserve"> Медный бунт. Побеги крестьян на Дон и в Сибирь. Восстание Степана Разина. </w:t>
      </w:r>
    </w:p>
    <w:p w:rsidR="009D1460" w:rsidRPr="00FE2F85" w:rsidRDefault="009D1460"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FE2F85">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FE2F85">
        <w:rPr>
          <w:rFonts w:ascii="Times New Roman" w:hAnsi="Times New Roman"/>
          <w:sz w:val="24"/>
          <w:szCs w:val="24"/>
        </w:rPr>
        <w:t xml:space="preserve"> Контакты с ЗапорожскойСечью.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FE2F85">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Культурное пространство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FE2F85">
        <w:rPr>
          <w:rFonts w:ascii="Times New Roman" w:hAnsi="Times New Roman"/>
          <w:i/>
          <w:sz w:val="24"/>
          <w:szCs w:val="24"/>
        </w:rPr>
        <w:t>Коч – корабль русских первопроходцев.</w:t>
      </w:r>
      <w:r w:rsidRPr="00FE2F85">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FE2F85">
        <w:rPr>
          <w:rFonts w:ascii="Times New Roman" w:hAnsi="Times New Roman"/>
          <w:i/>
          <w:sz w:val="24"/>
          <w:szCs w:val="24"/>
        </w:rPr>
        <w:t xml:space="preserve">Миссионерство и христианизация. Межэтнические отношения. </w:t>
      </w:r>
      <w:r w:rsidRPr="00FE2F85">
        <w:rPr>
          <w:rFonts w:ascii="Times New Roman" w:hAnsi="Times New Roman"/>
          <w:sz w:val="24"/>
          <w:szCs w:val="24"/>
        </w:rPr>
        <w:t xml:space="preserve">Формирование многонациональной элиты.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i/>
          <w:sz w:val="24"/>
          <w:szCs w:val="24"/>
        </w:rPr>
        <w:t>Изменения в картине мира человека в XVI–XVII вв. и повседневная жизнь.</w:t>
      </w:r>
      <w:r w:rsidRPr="00FE2F85">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FE2F85">
        <w:rPr>
          <w:rFonts w:ascii="Times New Roman" w:hAnsi="Times New Roman"/>
          <w:i/>
          <w:sz w:val="24"/>
          <w:szCs w:val="24"/>
        </w:rPr>
        <w:t xml:space="preserve">Антонио Солари, АлевизФрязин, Петрок Малой. </w:t>
      </w:r>
      <w:r w:rsidRPr="00FE2F85">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FE2F85">
        <w:rPr>
          <w:rFonts w:ascii="Times New Roman" w:hAnsi="Times New Roman"/>
          <w:i/>
          <w:sz w:val="24"/>
          <w:szCs w:val="24"/>
        </w:rPr>
        <w:t>Приказ каменных дел.</w:t>
      </w:r>
      <w:r w:rsidRPr="00FE2F85">
        <w:rPr>
          <w:rFonts w:ascii="Times New Roman" w:hAnsi="Times New Roman"/>
          <w:sz w:val="24"/>
          <w:szCs w:val="24"/>
        </w:rPr>
        <w:t xml:space="preserve"> Деревянное зодчество.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Летописание и начало книгопечатания. Лицевой свод. Домострой. </w:t>
      </w:r>
      <w:r w:rsidRPr="00FE2F85">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FE2F85">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FE2F85">
        <w:rPr>
          <w:rFonts w:ascii="Times New Roman" w:hAnsi="Times New Roman"/>
          <w:i/>
          <w:sz w:val="24"/>
          <w:szCs w:val="24"/>
        </w:rPr>
        <w:t xml:space="preserve">Посадская сатира XVII в.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FE2F85" w:rsidRDefault="009D1460"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Региональный компонент</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Наш регион в </w:t>
      </w:r>
      <w:r w:rsidRPr="00FE2F85">
        <w:rPr>
          <w:rFonts w:ascii="Times New Roman" w:hAnsi="Times New Roman"/>
          <w:sz w:val="24"/>
          <w:szCs w:val="24"/>
          <w:lang w:val="en-US"/>
        </w:rPr>
        <w:t>XVI</w:t>
      </w:r>
      <w:r w:rsidRPr="00FE2F85">
        <w:rPr>
          <w:rFonts w:ascii="Times New Roman" w:hAnsi="Times New Roman"/>
          <w:sz w:val="24"/>
          <w:szCs w:val="24"/>
        </w:rPr>
        <w:t xml:space="preserve"> – </w:t>
      </w:r>
      <w:r w:rsidRPr="00FE2F85">
        <w:rPr>
          <w:rFonts w:ascii="Times New Roman" w:hAnsi="Times New Roman"/>
          <w:sz w:val="24"/>
          <w:szCs w:val="24"/>
          <w:lang w:val="en-US"/>
        </w:rPr>
        <w:t>XVII</w:t>
      </w:r>
      <w:r w:rsidRPr="00FE2F85">
        <w:rPr>
          <w:rFonts w:ascii="Times New Roman" w:hAnsi="Times New Roman"/>
          <w:sz w:val="24"/>
          <w:szCs w:val="24"/>
        </w:rPr>
        <w:t xml:space="preserve"> вв. </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lastRenderedPageBreak/>
        <w:t>Р</w:t>
      </w:r>
      <w:r w:rsidR="00EB3507" w:rsidRPr="00FE2F85">
        <w:rPr>
          <w:rFonts w:ascii="Times New Roman" w:hAnsi="Times New Roman"/>
          <w:b/>
          <w:bCs/>
          <w:sz w:val="24"/>
          <w:szCs w:val="24"/>
        </w:rPr>
        <w:t>оссия в конце</w:t>
      </w:r>
      <w:r w:rsidRPr="00FE2F85">
        <w:rPr>
          <w:rFonts w:ascii="Times New Roman" w:hAnsi="Times New Roman"/>
          <w:b/>
          <w:bCs/>
          <w:sz w:val="24"/>
          <w:szCs w:val="24"/>
        </w:rPr>
        <w:t xml:space="preserve">XVII - XVIII ВЕКАХ: </w:t>
      </w:r>
      <w:r w:rsidR="00EB3507" w:rsidRPr="00FE2F85">
        <w:rPr>
          <w:rFonts w:ascii="Times New Roman" w:hAnsi="Times New Roman"/>
          <w:b/>
          <w:bCs/>
          <w:sz w:val="24"/>
          <w:szCs w:val="24"/>
        </w:rPr>
        <w:t>от царства к империи</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Россия в эпоху преобразований Петра I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Экономическая политика.</w:t>
      </w:r>
      <w:r w:rsidRPr="00FE2F85">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Социальная политика.</w:t>
      </w:r>
      <w:r w:rsidRPr="00FE2F85">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Реформы управления.</w:t>
      </w:r>
      <w:r w:rsidRPr="00FE2F85">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Церковная реформа</w:t>
      </w:r>
      <w:r w:rsidRPr="00FE2F85">
        <w:rPr>
          <w:rFonts w:ascii="Times New Roman" w:hAnsi="Times New Roman"/>
          <w:b/>
          <w:sz w:val="24"/>
          <w:szCs w:val="24"/>
        </w:rPr>
        <w:t>.</w:t>
      </w:r>
      <w:r w:rsidRPr="00FE2F85">
        <w:rPr>
          <w:rFonts w:ascii="Times New Roman" w:hAnsi="Times New Roman"/>
          <w:sz w:val="24"/>
          <w:szCs w:val="24"/>
        </w:rPr>
        <w:t xml:space="preserve"> Упразднение патриаршества, учреждение синода. Положение конфессий.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Оппозиция реформам Петра I.</w:t>
      </w:r>
      <w:r w:rsidRPr="00FE2F85">
        <w:rPr>
          <w:rFonts w:ascii="Times New Roman" w:hAnsi="Times New Roman"/>
          <w:sz w:val="24"/>
          <w:szCs w:val="24"/>
        </w:rPr>
        <w:t xml:space="preserve">Социальные движения в первой четверти XVIII в. </w:t>
      </w:r>
      <w:r w:rsidRPr="00FE2F85">
        <w:rPr>
          <w:rFonts w:ascii="Times New Roman" w:hAnsi="Times New Roman"/>
          <w:i/>
          <w:sz w:val="24"/>
          <w:szCs w:val="24"/>
        </w:rPr>
        <w:t>Восстания в Астрахани, Башкирии, на Дону.</w:t>
      </w:r>
      <w:r w:rsidRPr="00FE2F85">
        <w:rPr>
          <w:rFonts w:ascii="Times New Roman" w:hAnsi="Times New Roman"/>
          <w:sz w:val="24"/>
          <w:szCs w:val="24"/>
        </w:rPr>
        <w:t xml:space="preserve"> Дело царевича Алексея.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Внешняя политика.</w:t>
      </w:r>
      <w:r w:rsidRPr="00FE2F85">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Полтавой.Прутский поход. Борьба за гегемонию на Балтике. Сражения у м. Гангут и о. Гренгам. Ништадтский мир и его последствия.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Преобразования Петра I в области культуры.</w:t>
      </w:r>
      <w:r w:rsidRPr="00FE2F85">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FE2F85">
        <w:rPr>
          <w:rFonts w:ascii="Times New Roman" w:hAnsi="Times New Roman"/>
          <w:i/>
          <w:sz w:val="24"/>
          <w:szCs w:val="24"/>
        </w:rPr>
        <w:t xml:space="preserve">Новые формы социальной коммуникации в дворянской среде. </w:t>
      </w:r>
      <w:r w:rsidRPr="00FE2F85">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После Петра Великого: эпоха «дворцовых переворотов»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FE2F85" w:rsidRDefault="009D1460"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lastRenderedPageBreak/>
        <w:t xml:space="preserve">Укрепление границ империи на Украине и на юго-восточной окраине. </w:t>
      </w:r>
      <w:r w:rsidRPr="00FE2F85">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Россия в международных конфликтах 1740-х – 1750-х гг. Участие в Семилетней войне.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Петр III. Манифест «о вольности дворянской». Переворот 28 июня 1762</w:t>
      </w:r>
      <w:r w:rsidR="005202DD" w:rsidRPr="00FE2F85">
        <w:rPr>
          <w:rFonts w:ascii="Times New Roman" w:hAnsi="Times New Roman"/>
          <w:sz w:val="24"/>
          <w:szCs w:val="24"/>
        </w:rPr>
        <w:t> </w:t>
      </w:r>
      <w:r w:rsidRPr="00FE2F85">
        <w:rPr>
          <w:rFonts w:ascii="Times New Roman" w:hAnsi="Times New Roman"/>
          <w:sz w:val="24"/>
          <w:szCs w:val="24"/>
        </w:rPr>
        <w:t xml:space="preserve">г. </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Россия в 1760-х – 1790- гг. Правление Екатерины II и Павла I </w:t>
      </w:r>
    </w:p>
    <w:p w:rsidR="009D1460" w:rsidRPr="00FE2F85" w:rsidRDefault="009D1460"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t>Внутренняя политика Екатерины II. Личность императрицы. Идеи Просвещения. «Просвещ</w:t>
      </w:r>
      <w:r w:rsidR="00245F1D" w:rsidRPr="00FE2F85">
        <w:rPr>
          <w:rFonts w:ascii="Times New Roman" w:hAnsi="Times New Roman"/>
          <w:sz w:val="24"/>
          <w:szCs w:val="24"/>
        </w:rPr>
        <w:t>е</w:t>
      </w:r>
      <w:r w:rsidRPr="00FE2F85">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FE2F85">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Национальная политика. </w:t>
      </w:r>
      <w:r w:rsidRPr="00FE2F85">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FE2F85">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FE2F85">
        <w:rPr>
          <w:rFonts w:ascii="Times New Roman" w:hAnsi="Times New Roman"/>
          <w:i/>
          <w:sz w:val="24"/>
          <w:szCs w:val="24"/>
        </w:rPr>
        <w:t>Дворовые люди.</w:t>
      </w:r>
      <w:r w:rsidRPr="00FE2F85">
        <w:rPr>
          <w:rFonts w:ascii="Times New Roman" w:hAnsi="Times New Roman"/>
          <w:sz w:val="24"/>
          <w:szCs w:val="24"/>
        </w:rPr>
        <w:t xml:space="preserve"> Роль крепостного строя в экономике страны.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FE2F85">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FE2F85">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FE2F85" w:rsidRDefault="009D1460"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Внутренняя и внешняя торговля. Торговые пути внутри страны. </w:t>
      </w:r>
      <w:r w:rsidRPr="00FE2F85">
        <w:rPr>
          <w:rFonts w:ascii="Times New Roman" w:hAnsi="Times New Roman"/>
          <w:i/>
          <w:sz w:val="24"/>
          <w:szCs w:val="24"/>
        </w:rPr>
        <w:t>Водно-транспортные системы: Вышневолоцкая, Тихвинская, Мариинская и др.</w:t>
      </w:r>
      <w:r w:rsidRPr="00FE2F85">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FE2F85">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Обострение социальных противоречий. </w:t>
      </w:r>
      <w:r w:rsidRPr="00FE2F85">
        <w:rPr>
          <w:rFonts w:ascii="Times New Roman" w:hAnsi="Times New Roman"/>
          <w:i/>
          <w:sz w:val="24"/>
          <w:szCs w:val="24"/>
        </w:rPr>
        <w:t>Чумной бунт в Москве.</w:t>
      </w:r>
      <w:r w:rsidRPr="00FE2F85">
        <w:rPr>
          <w:rFonts w:ascii="Times New Roman" w:hAnsi="Times New Roman"/>
          <w:sz w:val="24"/>
          <w:szCs w:val="24"/>
        </w:rPr>
        <w:t xml:space="preserve"> Восстание под предводительством Емельяна Пугачева. </w:t>
      </w:r>
      <w:r w:rsidRPr="00FE2F85">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FE2F85">
        <w:rPr>
          <w:rFonts w:ascii="Times New Roman" w:hAnsi="Times New Roman"/>
          <w:sz w:val="24"/>
          <w:szCs w:val="24"/>
        </w:rPr>
        <w:t xml:space="preserve"> Влияние восстания на внутреннюю политику и развитие общественной мысли.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FE2F85" w:rsidRDefault="009D1460"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lastRenderedPageBreak/>
        <w:t xml:space="preserve">Участие России в разделах Речи Посполитой. </w:t>
      </w:r>
      <w:r w:rsidRPr="00FE2F85">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FE2F85">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FE2F85">
        <w:rPr>
          <w:rFonts w:ascii="Times New Roman" w:hAnsi="Times New Roman"/>
          <w:i/>
          <w:sz w:val="24"/>
          <w:szCs w:val="24"/>
        </w:rPr>
        <w:t xml:space="preserve">Восстание под предводительством Тадеуша Костюшко.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Культурное пространство Российской империи в XVIII в.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FE2F85">
        <w:rPr>
          <w:rFonts w:ascii="Times New Roman" w:hAnsi="Times New Roman"/>
          <w:i/>
          <w:sz w:val="24"/>
          <w:szCs w:val="24"/>
        </w:rPr>
        <w:t>Н.И.Новиков, материалы о положении крепостных крестьян в его журналах.</w:t>
      </w:r>
      <w:r w:rsidRPr="00FE2F85">
        <w:rPr>
          <w:rFonts w:ascii="Times New Roman" w:hAnsi="Times New Roman"/>
          <w:sz w:val="24"/>
          <w:szCs w:val="24"/>
        </w:rPr>
        <w:t xml:space="preserve">А.Н.Радищев и его «Путешествие из Петербурга в Москву».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FE2F85">
        <w:rPr>
          <w:rFonts w:ascii="Times New Roman" w:hAnsi="Times New Roman"/>
          <w:sz w:val="24"/>
          <w:szCs w:val="24"/>
        </w:rPr>
        <w:t>т. п.</w:t>
      </w:r>
      <w:r w:rsidRPr="00FE2F85">
        <w:rPr>
          <w:rFonts w:ascii="Times New Roman" w:hAnsi="Times New Roman"/>
          <w:sz w:val="24"/>
          <w:szCs w:val="24"/>
        </w:rPr>
        <w:t xml:space="preserve">). </w:t>
      </w:r>
      <w:r w:rsidRPr="00FE2F85">
        <w:rPr>
          <w:rFonts w:ascii="Times New Roman" w:hAnsi="Times New Roman"/>
          <w:i/>
          <w:sz w:val="24"/>
          <w:szCs w:val="24"/>
        </w:rPr>
        <w:t>Вклад в развитие русской культуры ученых, художников, мастеров, прибывших из-за рубежа.</w:t>
      </w:r>
      <w:r w:rsidRPr="00FE2F85">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FE2F85">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Образование в России в XVIII в. </w:t>
      </w:r>
      <w:r w:rsidRPr="00FE2F85">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FE2F85">
        <w:rPr>
          <w:rFonts w:ascii="Times New Roman" w:hAnsi="Times New Roman"/>
          <w:sz w:val="24"/>
          <w:szCs w:val="24"/>
        </w:rPr>
        <w:t xml:space="preserve"> Московский университет – первый российский университет.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FE2F85">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FE2F85">
        <w:rPr>
          <w:rFonts w:ascii="Times New Roman" w:hAnsi="Times New Roman"/>
          <w:sz w:val="24"/>
          <w:szCs w:val="24"/>
        </w:rPr>
        <w:t xml:space="preserve"> Переход к классицизму, </w:t>
      </w:r>
      <w:r w:rsidRPr="00FE2F85">
        <w:rPr>
          <w:rFonts w:ascii="Times New Roman" w:hAnsi="Times New Roman"/>
          <w:i/>
          <w:sz w:val="24"/>
          <w:szCs w:val="24"/>
        </w:rPr>
        <w:t xml:space="preserve">создание архитектурных ассамблей в стиле классицизма в обеих столицах. </w:t>
      </w:r>
      <w:r w:rsidRPr="00FE2F85">
        <w:rPr>
          <w:rFonts w:ascii="Times New Roman" w:hAnsi="Times New Roman"/>
          <w:sz w:val="24"/>
          <w:szCs w:val="24"/>
        </w:rPr>
        <w:t xml:space="preserve">В.И. Баженов, М.Ф.Казаков.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FE2F85">
        <w:rPr>
          <w:rFonts w:ascii="Times New Roman" w:hAnsi="Times New Roman"/>
          <w:i/>
          <w:sz w:val="24"/>
          <w:szCs w:val="24"/>
        </w:rPr>
        <w:t xml:space="preserve">Новые веяния в изобразительном искусстве в конце столетия. </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Народы России в XVIII в.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Россия при Павле I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Основные принципы внутренней политики Павла I. Укрепление абсолютизма </w:t>
      </w:r>
      <w:r w:rsidRPr="00FE2F85">
        <w:rPr>
          <w:rFonts w:ascii="Times New Roman" w:hAnsi="Times New Roman"/>
          <w:i/>
          <w:sz w:val="24"/>
          <w:szCs w:val="24"/>
        </w:rPr>
        <w:t>через отказ от принципов «просвещенного абсолютизма» и</w:t>
      </w:r>
      <w:r w:rsidRPr="00FE2F85">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lastRenderedPageBreak/>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Внутренняя политика. Ограничение дворянских привилегий. </w:t>
      </w:r>
    </w:p>
    <w:p w:rsidR="009D1460" w:rsidRPr="00FE2F85" w:rsidRDefault="009D1460"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Региональный компонент</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Наш регион </w:t>
      </w:r>
      <w:r w:rsidRPr="00FE2F85">
        <w:rPr>
          <w:rFonts w:ascii="Times New Roman" w:hAnsi="Times New Roman"/>
          <w:bCs/>
          <w:sz w:val="24"/>
          <w:szCs w:val="24"/>
        </w:rPr>
        <w:t>в XVIII в.</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Р</w:t>
      </w:r>
      <w:r w:rsidR="00EB3507" w:rsidRPr="00FE2F85">
        <w:rPr>
          <w:rFonts w:ascii="Times New Roman" w:hAnsi="Times New Roman"/>
          <w:b/>
          <w:bCs/>
          <w:sz w:val="24"/>
          <w:szCs w:val="24"/>
        </w:rPr>
        <w:t xml:space="preserve">оссийфская империя в </w:t>
      </w:r>
      <w:r w:rsidRPr="00FE2F85">
        <w:rPr>
          <w:rFonts w:ascii="Times New Roman" w:hAnsi="Times New Roman"/>
          <w:b/>
          <w:bCs/>
          <w:sz w:val="24"/>
          <w:szCs w:val="24"/>
        </w:rPr>
        <w:t xml:space="preserve">XIX – </w:t>
      </w:r>
      <w:r w:rsidR="00EB3507" w:rsidRPr="00FE2F85">
        <w:rPr>
          <w:rFonts w:ascii="Times New Roman" w:hAnsi="Times New Roman"/>
          <w:b/>
          <w:bCs/>
          <w:sz w:val="24"/>
          <w:szCs w:val="24"/>
        </w:rPr>
        <w:t>начале</w:t>
      </w:r>
      <w:r w:rsidRPr="00FE2F85">
        <w:rPr>
          <w:rFonts w:ascii="Times New Roman" w:hAnsi="Times New Roman"/>
          <w:b/>
          <w:bCs/>
          <w:sz w:val="24"/>
          <w:szCs w:val="24"/>
        </w:rPr>
        <w:t xml:space="preserve"> XX </w:t>
      </w:r>
      <w:r w:rsidR="00EB3507" w:rsidRPr="00FE2F85">
        <w:rPr>
          <w:rFonts w:ascii="Times New Roman" w:hAnsi="Times New Roman"/>
          <w:b/>
          <w:bCs/>
          <w:sz w:val="24"/>
          <w:szCs w:val="24"/>
        </w:rPr>
        <w:t>вв</w:t>
      </w:r>
      <w:r w:rsidRPr="00FE2F85">
        <w:rPr>
          <w:rFonts w:ascii="Times New Roman" w:hAnsi="Times New Roman"/>
          <w:b/>
          <w:bCs/>
          <w:sz w:val="24"/>
          <w:szCs w:val="24"/>
        </w:rPr>
        <w:t>.</w:t>
      </w:r>
    </w:p>
    <w:p w:rsidR="009D1460" w:rsidRPr="00FE2F85" w:rsidRDefault="009D1460" w:rsidP="001E0825">
      <w:pPr>
        <w:spacing w:after="0" w:line="240" w:lineRule="auto"/>
        <w:ind w:firstLine="709"/>
        <w:rPr>
          <w:rFonts w:ascii="Times New Roman" w:hAnsi="Times New Roman"/>
          <w:b/>
          <w:bCs/>
          <w:sz w:val="24"/>
          <w:szCs w:val="24"/>
        </w:rPr>
      </w:pPr>
      <w:r w:rsidRPr="00FE2F85">
        <w:rPr>
          <w:rFonts w:ascii="Times New Roman" w:hAnsi="Times New Roman"/>
          <w:b/>
          <w:bCs/>
          <w:sz w:val="24"/>
          <w:szCs w:val="24"/>
        </w:rPr>
        <w:t>Россия на пути к реформам (1801–1861)</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Александровская эпоха: государственный либерализм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Отечественная война 1812 г.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FE2F85">
        <w:rPr>
          <w:rFonts w:ascii="Times New Roman" w:hAnsi="Times New Roman"/>
          <w:i/>
          <w:sz w:val="24"/>
          <w:szCs w:val="24"/>
        </w:rPr>
        <w:t>Военные поселения. Дворянская оппозиция самодержавию.</w:t>
      </w:r>
      <w:r w:rsidRPr="00FE2F85">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Николаевское самодержавие: государственный консерватизм </w:t>
      </w:r>
    </w:p>
    <w:p w:rsidR="009D1460" w:rsidRPr="00FE2F85" w:rsidRDefault="009D1460"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FE2F85">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FE2F85">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FE2F85">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Крепостнический социум. Деревня и город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Сословная структура российского общества. Крепостное хозяйство. </w:t>
      </w:r>
      <w:r w:rsidRPr="00FE2F85">
        <w:rPr>
          <w:rFonts w:ascii="Times New Roman" w:hAnsi="Times New Roman"/>
          <w:i/>
          <w:sz w:val="24"/>
          <w:szCs w:val="24"/>
        </w:rPr>
        <w:t>Помещик и крестьянин, конфликты и сотрудничество.</w:t>
      </w:r>
      <w:r w:rsidRPr="00FE2F85">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FE2F85">
        <w:rPr>
          <w:rFonts w:ascii="Times New Roman" w:hAnsi="Times New Roman"/>
          <w:i/>
          <w:sz w:val="24"/>
          <w:szCs w:val="24"/>
        </w:rPr>
        <w:t>Москва и Петербург: спор двух столиц.</w:t>
      </w:r>
      <w:r w:rsidRPr="00FE2F85">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Культурное пространство империи в первой половине XIX в.</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FE2F85">
        <w:rPr>
          <w:rFonts w:ascii="Times New Roman" w:hAnsi="Times New Roman"/>
          <w:i/>
          <w:sz w:val="24"/>
          <w:szCs w:val="24"/>
        </w:rPr>
        <w:t>Культура повседневности: обретение комфорта. Жизнь в городе и в усадьбе.</w:t>
      </w:r>
      <w:r w:rsidRPr="00FE2F85">
        <w:rPr>
          <w:rFonts w:ascii="Times New Roman" w:hAnsi="Times New Roman"/>
          <w:sz w:val="24"/>
          <w:szCs w:val="24"/>
        </w:rPr>
        <w:t xml:space="preserve"> Российская культура как часть европейской культуры. </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lastRenderedPageBreak/>
        <w:t xml:space="preserve">Пространство империи: этнокультурный облик страны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FE2F85">
        <w:rPr>
          <w:rFonts w:ascii="Times New Roman" w:hAnsi="Times New Roman"/>
          <w:i/>
          <w:sz w:val="24"/>
          <w:szCs w:val="24"/>
        </w:rPr>
        <w:t>Польское восстание 1830–1831 гг.</w:t>
      </w:r>
      <w:r w:rsidRPr="00FE2F85">
        <w:rPr>
          <w:rFonts w:ascii="Times New Roman" w:hAnsi="Times New Roman"/>
          <w:sz w:val="24"/>
          <w:szCs w:val="24"/>
        </w:rPr>
        <w:t xml:space="preserve"> Присоединение Грузии и Закавказья. Кавказская война. Движение Шамиля. </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FE2F85">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FE2F85" w:rsidRDefault="009D1460"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FE2F85">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FE2F85" w:rsidRDefault="009D1460" w:rsidP="001E0825">
      <w:pPr>
        <w:spacing w:after="0" w:line="240" w:lineRule="auto"/>
        <w:ind w:firstLine="709"/>
        <w:rPr>
          <w:rFonts w:ascii="Times New Roman" w:hAnsi="Times New Roman"/>
          <w:b/>
          <w:bCs/>
          <w:sz w:val="24"/>
          <w:szCs w:val="24"/>
        </w:rPr>
      </w:pPr>
      <w:r w:rsidRPr="00FE2F85">
        <w:rPr>
          <w:rFonts w:ascii="Times New Roman" w:hAnsi="Times New Roman"/>
          <w:b/>
          <w:bCs/>
          <w:sz w:val="24"/>
          <w:szCs w:val="24"/>
        </w:rPr>
        <w:t>Россия в эпоху реформ</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Преобразования Александра II: социальная и правовая модернизация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FE2F85">
        <w:rPr>
          <w:rFonts w:ascii="Times New Roman" w:hAnsi="Times New Roman"/>
          <w:i/>
          <w:sz w:val="24"/>
          <w:szCs w:val="24"/>
        </w:rPr>
        <w:t>Утверждение начал всесословности в правовом строе страны.</w:t>
      </w:r>
      <w:r w:rsidRPr="00FE2F85">
        <w:rPr>
          <w:rFonts w:ascii="Times New Roman" w:hAnsi="Times New Roman"/>
          <w:sz w:val="24"/>
          <w:szCs w:val="24"/>
        </w:rPr>
        <w:t xml:space="preserve"> Конституционный вопрос.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«Народное самодержавие» Александра III </w:t>
      </w:r>
    </w:p>
    <w:p w:rsidR="009D1460" w:rsidRPr="00FE2F85" w:rsidRDefault="009D1460"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FE2F85">
        <w:rPr>
          <w:rFonts w:ascii="Times New Roman" w:hAnsi="Times New Roman"/>
          <w:i/>
          <w:sz w:val="24"/>
          <w:szCs w:val="24"/>
        </w:rPr>
        <w:t>Политика консервативной стабилизации. Ограничение общественной самодеятельности.</w:t>
      </w:r>
      <w:r w:rsidRPr="00FE2F85">
        <w:rPr>
          <w:rFonts w:ascii="Times New Roman" w:hAnsi="Times New Roman"/>
          <w:sz w:val="24"/>
          <w:szCs w:val="24"/>
        </w:rPr>
        <w:t xml:space="preserve"> Местное самоуправление и самодержавие. Независимость суда и администрация. </w:t>
      </w:r>
      <w:r w:rsidRPr="00FE2F85">
        <w:rPr>
          <w:rFonts w:ascii="Times New Roman" w:hAnsi="Times New Roman"/>
          <w:i/>
          <w:sz w:val="24"/>
          <w:szCs w:val="24"/>
        </w:rPr>
        <w:t>Права университетов и власть попечителей.</w:t>
      </w:r>
      <w:r w:rsidRPr="00FE2F85">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FE2F85">
        <w:rPr>
          <w:rFonts w:ascii="Times New Roman" w:hAnsi="Times New Roman"/>
          <w:i/>
          <w:sz w:val="24"/>
          <w:szCs w:val="24"/>
        </w:rPr>
        <w:t>Финансовая политика</w:t>
      </w:r>
      <w:r w:rsidRPr="00FE2F85">
        <w:rPr>
          <w:rFonts w:ascii="Times New Roman" w:hAnsi="Times New Roman"/>
          <w:sz w:val="24"/>
          <w:szCs w:val="24"/>
        </w:rPr>
        <w:t xml:space="preserve">. </w:t>
      </w:r>
      <w:r w:rsidRPr="00FE2F85">
        <w:rPr>
          <w:rFonts w:ascii="Times New Roman" w:hAnsi="Times New Roman"/>
          <w:i/>
          <w:sz w:val="24"/>
          <w:szCs w:val="24"/>
        </w:rPr>
        <w:t xml:space="preserve">Консервация аграрных отношений. </w:t>
      </w:r>
    </w:p>
    <w:p w:rsidR="009D1460" w:rsidRPr="00FE2F85" w:rsidRDefault="009D1460"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FE2F85">
        <w:rPr>
          <w:rFonts w:ascii="Times New Roman" w:hAnsi="Times New Roman"/>
          <w:i/>
          <w:sz w:val="24"/>
          <w:szCs w:val="24"/>
        </w:rPr>
        <w:t xml:space="preserve">Освоение государственной территории. </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Пореформенный социум. Сельское хозяйство и промышленность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FE2F85">
        <w:rPr>
          <w:rFonts w:ascii="Times New Roman" w:hAnsi="Times New Roman"/>
          <w:i/>
          <w:sz w:val="24"/>
          <w:szCs w:val="24"/>
        </w:rPr>
        <w:t>Помещичье «оскудение». Социальные типы крестьян и помещиков.</w:t>
      </w:r>
      <w:r w:rsidRPr="00FE2F85">
        <w:rPr>
          <w:rFonts w:ascii="Times New Roman" w:hAnsi="Times New Roman"/>
          <w:sz w:val="24"/>
          <w:szCs w:val="24"/>
        </w:rPr>
        <w:t xml:space="preserve"> Дворяне-предприниматели.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FE2F85">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Культурное пространство империи во второй половине XIX в.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lastRenderedPageBreak/>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FE2F85">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FE2F85">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Этнокультурный облик империи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FE2F85">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FE2F85">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FE2F85" w:rsidRDefault="009D1460"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FE2F85">
        <w:rPr>
          <w:rFonts w:ascii="Times New Roman" w:hAnsi="Times New Roman"/>
          <w:i/>
          <w:sz w:val="24"/>
          <w:szCs w:val="24"/>
        </w:rPr>
        <w:t xml:space="preserve">Студенческое движение. Рабочее движение. Женское движение. </w:t>
      </w:r>
    </w:p>
    <w:p w:rsidR="009D1460" w:rsidRPr="00FE2F85" w:rsidRDefault="009D1460"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Идейные течения и общественное движение. </w:t>
      </w:r>
      <w:r w:rsidRPr="00FE2F85">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FE2F85">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FE2F85">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FE2F85">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FE2F85">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Кризис империи в начале ХХ века</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FE2F85">
        <w:rPr>
          <w:rFonts w:ascii="Times New Roman" w:hAnsi="Times New Roman"/>
          <w:i/>
          <w:sz w:val="24"/>
          <w:szCs w:val="24"/>
        </w:rPr>
        <w:t>Отечественный и иностранный капитал, его роль в индустриализации страны.</w:t>
      </w:r>
      <w:r w:rsidRPr="00FE2F85">
        <w:rPr>
          <w:rFonts w:ascii="Times New Roman" w:hAnsi="Times New Roman"/>
          <w:sz w:val="24"/>
          <w:szCs w:val="24"/>
        </w:rPr>
        <w:t xml:space="preserve"> Россия – мировой экспортер хлеба. Аграрный вопрос. </w:t>
      </w:r>
    </w:p>
    <w:p w:rsidR="009D1460" w:rsidRPr="00FE2F85" w:rsidRDefault="009D1460"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FE2F85">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Первая российская революция 1905-1907 гг. Начало парламентаризма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lastRenderedPageBreak/>
        <w:t xml:space="preserve">Николай II и его окружение. Деятельность В.К. Плеве на посту министра внутренних дел. Оппозиционное либеральное движение. </w:t>
      </w:r>
      <w:r w:rsidRPr="00FE2F85">
        <w:rPr>
          <w:rFonts w:ascii="Times New Roman" w:hAnsi="Times New Roman"/>
          <w:i/>
          <w:sz w:val="24"/>
          <w:szCs w:val="24"/>
        </w:rPr>
        <w:t xml:space="preserve">«Союз освобождения». «Банкетная кампания». </w:t>
      </w:r>
    </w:p>
    <w:p w:rsidR="009D1460" w:rsidRPr="00FE2F85" w:rsidRDefault="009D1460"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FE2F85">
        <w:rPr>
          <w:rFonts w:ascii="Times New Roman" w:hAnsi="Times New Roman"/>
          <w:i/>
          <w:sz w:val="24"/>
          <w:szCs w:val="24"/>
        </w:rPr>
        <w:t xml:space="preserve">Политический терроризм.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FE2F85">
        <w:rPr>
          <w:rFonts w:ascii="Times New Roman" w:hAnsi="Times New Roman"/>
          <w:i/>
          <w:sz w:val="24"/>
          <w:szCs w:val="24"/>
        </w:rPr>
        <w:t>Неонароднические партии и организации (социалисты-революционеры).</w:t>
      </w:r>
      <w:r w:rsidRPr="00FE2F85">
        <w:rPr>
          <w:rFonts w:ascii="Times New Roman" w:hAnsi="Times New Roman"/>
          <w:sz w:val="24"/>
          <w:szCs w:val="24"/>
        </w:rPr>
        <w:t xml:space="preserve"> Социал-демократия: большевики и меньшевики. Либеральные партии (кадеты, октябристы). </w:t>
      </w:r>
      <w:r w:rsidRPr="00FE2F85">
        <w:rPr>
          <w:rFonts w:ascii="Times New Roman" w:hAnsi="Times New Roman"/>
          <w:i/>
          <w:sz w:val="24"/>
          <w:szCs w:val="24"/>
        </w:rPr>
        <w:t>Национальные партии</w:t>
      </w:r>
      <w:r w:rsidRPr="00FE2F85">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FE2F85">
        <w:rPr>
          <w:rFonts w:ascii="Times New Roman" w:hAnsi="Times New Roman"/>
          <w:sz w:val="24"/>
          <w:szCs w:val="24"/>
        </w:rPr>
        <w:t xml:space="preserve"> Деятельность I и II Государственной думы: итоги и уроки. </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Общество и власть после революции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FE2F85">
        <w:rPr>
          <w:rFonts w:ascii="Times New Roman" w:hAnsi="Times New Roman"/>
          <w:i/>
          <w:sz w:val="24"/>
          <w:szCs w:val="24"/>
        </w:rPr>
        <w:t xml:space="preserve">Национальные партии и фракции в Государственной Думе.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FE2F85" w:rsidRDefault="009D1460"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 xml:space="preserve">«Серебряный век» российской культуры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FE2F85" w:rsidRDefault="009D1460"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Региональный компонент</w:t>
      </w:r>
    </w:p>
    <w:p w:rsidR="009D1460" w:rsidRPr="00FE2F85" w:rsidRDefault="009D1460"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Наш регион </w:t>
      </w:r>
      <w:r w:rsidRPr="00FE2F85">
        <w:rPr>
          <w:rFonts w:ascii="Times New Roman" w:hAnsi="Times New Roman"/>
          <w:bCs/>
          <w:sz w:val="24"/>
          <w:szCs w:val="24"/>
        </w:rPr>
        <w:t>в XI</w:t>
      </w:r>
      <w:r w:rsidRPr="00FE2F85">
        <w:rPr>
          <w:rFonts w:ascii="Times New Roman" w:hAnsi="Times New Roman"/>
          <w:bCs/>
          <w:sz w:val="24"/>
          <w:szCs w:val="24"/>
          <w:lang w:val="en-US"/>
        </w:rPr>
        <w:t>X</w:t>
      </w:r>
      <w:r w:rsidRPr="00FE2F85">
        <w:rPr>
          <w:rFonts w:ascii="Times New Roman" w:hAnsi="Times New Roman"/>
          <w:bCs/>
          <w:sz w:val="24"/>
          <w:szCs w:val="24"/>
        </w:rPr>
        <w:t xml:space="preserve"> в.</w:t>
      </w:r>
    </w:p>
    <w:p w:rsidR="009D1460" w:rsidRPr="00FE2F85" w:rsidRDefault="009D1460" w:rsidP="001E0825">
      <w:pPr>
        <w:spacing w:after="0" w:line="240" w:lineRule="auto"/>
        <w:ind w:firstLine="709"/>
        <w:rPr>
          <w:rFonts w:ascii="Times New Roman" w:hAnsi="Times New Roman"/>
          <w:sz w:val="24"/>
          <w:szCs w:val="24"/>
        </w:rPr>
      </w:pPr>
    </w:p>
    <w:p w:rsidR="009D1460" w:rsidRPr="00FE2F85" w:rsidRDefault="009D1460" w:rsidP="001E0825">
      <w:pPr>
        <w:shd w:val="clear" w:color="auto" w:fill="FFFFFF"/>
        <w:spacing w:after="0" w:line="240" w:lineRule="auto"/>
        <w:ind w:firstLine="709"/>
        <w:jc w:val="both"/>
        <w:rPr>
          <w:rFonts w:ascii="Times New Roman" w:hAnsi="Times New Roman"/>
          <w:b/>
          <w:sz w:val="24"/>
          <w:szCs w:val="24"/>
        </w:rPr>
      </w:pPr>
      <w:r w:rsidRPr="00FE2F85">
        <w:rPr>
          <w:rFonts w:ascii="Times New Roman" w:hAnsi="Times New Roman"/>
          <w:b/>
          <w:sz w:val="24"/>
          <w:szCs w:val="24"/>
        </w:rPr>
        <w:t>Всеобщая история</w:t>
      </w:r>
    </w:p>
    <w:p w:rsidR="009D1460" w:rsidRPr="00FE2F85" w:rsidRDefault="00EB3507" w:rsidP="001E0825">
      <w:pPr>
        <w:shd w:val="clear" w:color="auto" w:fill="FFFFFF"/>
        <w:spacing w:after="0" w:line="240" w:lineRule="auto"/>
        <w:ind w:firstLine="709"/>
        <w:jc w:val="both"/>
        <w:rPr>
          <w:rFonts w:ascii="Times New Roman" w:hAnsi="Times New Roman"/>
          <w:i/>
          <w:sz w:val="24"/>
          <w:szCs w:val="24"/>
        </w:rPr>
      </w:pPr>
      <w:r w:rsidRPr="00FE2F85">
        <w:rPr>
          <w:rFonts w:ascii="Times New Roman" w:hAnsi="Times New Roman"/>
          <w:b/>
          <w:sz w:val="24"/>
          <w:szCs w:val="24"/>
        </w:rPr>
        <w:t>История Древнего мира</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Что изучает история. Историческая хронология (сч</w:t>
      </w:r>
      <w:r w:rsidR="00245F1D" w:rsidRPr="00FE2F85">
        <w:rPr>
          <w:rFonts w:ascii="Times New Roman" w:hAnsi="Times New Roman"/>
          <w:sz w:val="24"/>
          <w:szCs w:val="24"/>
        </w:rPr>
        <w:t>е</w:t>
      </w:r>
      <w:r w:rsidRPr="00FE2F85">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Первобытность.</w:t>
      </w:r>
      <w:r w:rsidRPr="00FE2F85">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FE2F85">
        <w:rPr>
          <w:rFonts w:ascii="Times New Roman" w:hAnsi="Times New Roman"/>
          <w:sz w:val="24"/>
          <w:szCs w:val="24"/>
        </w:rPr>
        <w:t>е</w:t>
      </w:r>
      <w:r w:rsidRPr="00FE2F85">
        <w:rPr>
          <w:rFonts w:ascii="Times New Roman" w:hAnsi="Times New Roman"/>
          <w:sz w:val="24"/>
          <w:szCs w:val="24"/>
        </w:rPr>
        <w:t>сел и торговли. Возникновение древнейших цивилизаций.</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 xml:space="preserve">Древний мир: </w:t>
      </w:r>
      <w:r w:rsidRPr="00FE2F85">
        <w:rPr>
          <w:rFonts w:ascii="Times New Roman" w:hAnsi="Times New Roman"/>
          <w:sz w:val="24"/>
          <w:szCs w:val="24"/>
        </w:rPr>
        <w:t>понятие и хронология. Карта Древнего мира.</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Древний Восток</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lastRenderedPageBreak/>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FE2F85">
        <w:rPr>
          <w:rFonts w:ascii="Times New Roman" w:hAnsi="Times New Roman"/>
          <w:i/>
          <w:sz w:val="24"/>
          <w:szCs w:val="24"/>
        </w:rPr>
        <w:t xml:space="preserve">Фараон-реформатор Эхнатон. </w:t>
      </w:r>
      <w:r w:rsidRPr="00FE2F85">
        <w:rPr>
          <w:rFonts w:ascii="Times New Roman" w:hAnsi="Times New Roman"/>
          <w:sz w:val="24"/>
          <w:szCs w:val="24"/>
        </w:rPr>
        <w:t>Военные походы. Рабы. Познания древних египтян. Письменность. Храмы и пирамиды.</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FE2F85">
        <w:rPr>
          <w:rFonts w:ascii="Times New Roman" w:hAnsi="Times New Roman"/>
          <w:sz w:val="24"/>
          <w:szCs w:val="24"/>
        </w:rPr>
        <w:t>е</w:t>
      </w:r>
      <w:r w:rsidRPr="00FE2F85">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FE2F85">
        <w:rPr>
          <w:rFonts w:ascii="Times New Roman" w:hAnsi="Times New Roman"/>
          <w:sz w:val="24"/>
          <w:szCs w:val="24"/>
        </w:rPr>
        <w:t>е</w:t>
      </w:r>
      <w:r w:rsidRPr="00FE2F85">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FE2F85">
        <w:rPr>
          <w:rFonts w:ascii="Times New Roman" w:hAnsi="Times New Roman"/>
          <w:sz w:val="24"/>
          <w:szCs w:val="24"/>
        </w:rPr>
        <w:t>е</w:t>
      </w:r>
      <w:r w:rsidRPr="00FE2F85">
        <w:rPr>
          <w:rFonts w:ascii="Times New Roman" w:hAnsi="Times New Roman"/>
          <w:sz w:val="24"/>
          <w:szCs w:val="24"/>
        </w:rPr>
        <w:t>сел и торговли. Великий ш</w:t>
      </w:r>
      <w:r w:rsidR="00245F1D" w:rsidRPr="00FE2F85">
        <w:rPr>
          <w:rFonts w:ascii="Times New Roman" w:hAnsi="Times New Roman"/>
          <w:sz w:val="24"/>
          <w:szCs w:val="24"/>
        </w:rPr>
        <w:t>е</w:t>
      </w:r>
      <w:r w:rsidRPr="00FE2F85">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 xml:space="preserve">Античный мир: </w:t>
      </w:r>
      <w:r w:rsidRPr="00FE2F85">
        <w:rPr>
          <w:rFonts w:ascii="Times New Roman" w:hAnsi="Times New Roman"/>
          <w:sz w:val="24"/>
          <w:szCs w:val="24"/>
        </w:rPr>
        <w:t>понятие. Карта античного мира.</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Древняя Греция</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Население Древней Греции: условия жизни и занятия. Древнейшие государства на Крите. </w:t>
      </w:r>
      <w:r w:rsidRPr="00FE2F85">
        <w:rPr>
          <w:rFonts w:ascii="Times New Roman" w:hAnsi="Times New Roman"/>
          <w:i/>
          <w:sz w:val="24"/>
          <w:szCs w:val="24"/>
        </w:rPr>
        <w:t>Государства ахейской Греции (Микены, Тиринф и др.).</w:t>
      </w:r>
      <w:r w:rsidRPr="00FE2F85">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FE2F85">
        <w:rPr>
          <w:rFonts w:ascii="Times New Roman" w:hAnsi="Times New Roman"/>
          <w:i/>
          <w:sz w:val="24"/>
          <w:szCs w:val="24"/>
        </w:rPr>
        <w:t xml:space="preserve">реформы Клисфена. </w:t>
      </w:r>
      <w:r w:rsidRPr="00FE2F85">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Период эллинизма. Македонские завоевания. Держава Александра Македонского и е</w:t>
      </w:r>
      <w:r w:rsidR="00245F1D" w:rsidRPr="00FE2F85">
        <w:rPr>
          <w:rFonts w:ascii="Times New Roman" w:hAnsi="Times New Roman"/>
          <w:sz w:val="24"/>
          <w:szCs w:val="24"/>
        </w:rPr>
        <w:t>е</w:t>
      </w:r>
      <w:r w:rsidRPr="00FE2F85">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Древний Рим</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FE2F85" w:rsidRDefault="009D1460" w:rsidP="001E0825">
      <w:pPr>
        <w:shd w:val="clear" w:color="auto" w:fill="FFFFFF"/>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FE2F85">
        <w:rPr>
          <w:rFonts w:ascii="Times New Roman" w:hAnsi="Times New Roman"/>
          <w:i/>
          <w:sz w:val="24"/>
          <w:szCs w:val="24"/>
        </w:rPr>
        <w:t>Реформы Гракхов. Рабство в Древнем Риме.</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lastRenderedPageBreak/>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FE2F85" w:rsidRDefault="009D1460" w:rsidP="001E0825">
      <w:pPr>
        <w:shd w:val="clear" w:color="auto" w:fill="FFFFFF"/>
        <w:spacing w:after="0" w:line="240" w:lineRule="auto"/>
        <w:ind w:firstLine="709"/>
        <w:jc w:val="both"/>
        <w:rPr>
          <w:rFonts w:ascii="Times New Roman" w:hAnsi="Times New Roman"/>
          <w:b/>
          <w:sz w:val="24"/>
          <w:szCs w:val="24"/>
        </w:rPr>
      </w:pPr>
      <w:r w:rsidRPr="00FE2F85">
        <w:rPr>
          <w:rFonts w:ascii="Times New Roman" w:hAnsi="Times New Roman"/>
          <w:sz w:val="24"/>
          <w:szCs w:val="24"/>
        </w:rPr>
        <w:t>Историческое и культурное наследие древних цивилизаций.</w:t>
      </w:r>
    </w:p>
    <w:p w:rsidR="009D1460" w:rsidRPr="00FE2F85" w:rsidRDefault="00EB3507" w:rsidP="001E0825">
      <w:pPr>
        <w:shd w:val="clear" w:color="auto" w:fill="FFFFFF"/>
        <w:spacing w:after="0" w:line="240" w:lineRule="auto"/>
        <w:ind w:firstLine="709"/>
        <w:jc w:val="both"/>
        <w:rPr>
          <w:rFonts w:ascii="Times New Roman" w:hAnsi="Times New Roman"/>
          <w:b/>
          <w:sz w:val="24"/>
          <w:szCs w:val="24"/>
        </w:rPr>
      </w:pPr>
      <w:r w:rsidRPr="00FE2F85">
        <w:rPr>
          <w:rFonts w:ascii="Times New Roman" w:hAnsi="Times New Roman"/>
          <w:b/>
          <w:sz w:val="24"/>
          <w:szCs w:val="24"/>
        </w:rPr>
        <w:t>История средних веков</w:t>
      </w:r>
    </w:p>
    <w:p w:rsidR="0002076A"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Средние века: понятие и хронологические рамки.</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Раннее Средневековье</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FE2F85">
        <w:rPr>
          <w:rFonts w:ascii="Times New Roman" w:hAnsi="Times New Roman"/>
          <w:i/>
          <w:sz w:val="24"/>
          <w:szCs w:val="24"/>
        </w:rPr>
        <w:t>Законы франков; «Салическая правда».</w:t>
      </w:r>
      <w:r w:rsidRPr="00FE2F85">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Зрелое Средневековье</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Крестьянство: феодальная зависимость, повинности, условия жизни. Крестьянская община.</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FE2F85" w:rsidRDefault="009D1460" w:rsidP="001E0825">
      <w:pPr>
        <w:shd w:val="clear" w:color="auto" w:fill="FFFFFF"/>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FE2F85">
        <w:rPr>
          <w:rFonts w:ascii="Times New Roman" w:hAnsi="Times New Roman"/>
          <w:i/>
          <w:sz w:val="24"/>
          <w:szCs w:val="24"/>
        </w:rPr>
        <w:t>Ереси: причины возникновения и распространения. Преследование еретиков.</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FE2F85">
        <w:rPr>
          <w:rFonts w:ascii="Times New Roman" w:hAnsi="Times New Roman"/>
          <w:i/>
          <w:sz w:val="24"/>
          <w:szCs w:val="24"/>
        </w:rPr>
        <w:t>(Жакерия, восстание УотаТайлера).</w:t>
      </w:r>
      <w:r w:rsidRPr="00FE2F85">
        <w:rPr>
          <w:rFonts w:ascii="Times New Roman" w:hAnsi="Times New Roman"/>
          <w:sz w:val="24"/>
          <w:szCs w:val="24"/>
        </w:rPr>
        <w:t xml:space="preserve"> Гуситское движение в Чехии.</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b/>
          <w:bCs/>
          <w:sz w:val="24"/>
          <w:szCs w:val="24"/>
        </w:rPr>
        <w:lastRenderedPageBreak/>
        <w:t xml:space="preserve">Страны Востока в Средние века. </w:t>
      </w:r>
      <w:r w:rsidRPr="00FE2F85">
        <w:rPr>
          <w:rFonts w:ascii="Times New Roman" w:hAnsi="Times New Roman"/>
          <w:sz w:val="24"/>
          <w:szCs w:val="24"/>
        </w:rPr>
        <w:t xml:space="preserve">Османская империя: завоевания турок-османов, управление империей, </w:t>
      </w:r>
      <w:r w:rsidRPr="00FE2F85">
        <w:rPr>
          <w:rFonts w:ascii="Times New Roman" w:hAnsi="Times New Roman"/>
          <w:i/>
          <w:sz w:val="24"/>
          <w:szCs w:val="24"/>
        </w:rPr>
        <w:t>положение покор</w:t>
      </w:r>
      <w:r w:rsidR="00245F1D" w:rsidRPr="00FE2F85">
        <w:rPr>
          <w:rFonts w:ascii="Times New Roman" w:hAnsi="Times New Roman"/>
          <w:i/>
          <w:sz w:val="24"/>
          <w:szCs w:val="24"/>
        </w:rPr>
        <w:t>е</w:t>
      </w:r>
      <w:r w:rsidRPr="00FE2F85">
        <w:rPr>
          <w:rFonts w:ascii="Times New Roman" w:hAnsi="Times New Roman"/>
          <w:i/>
          <w:sz w:val="24"/>
          <w:szCs w:val="24"/>
        </w:rPr>
        <w:t>нных народов</w:t>
      </w:r>
      <w:r w:rsidRPr="00FE2F85">
        <w:rPr>
          <w:rFonts w:ascii="Times New Roman" w:hAnsi="Times New Roman"/>
          <w:sz w:val="24"/>
          <w:szCs w:val="24"/>
        </w:rPr>
        <w:t>. Монгольская держава: общественный строй монгольских плем</w:t>
      </w:r>
      <w:r w:rsidR="00245F1D" w:rsidRPr="00FE2F85">
        <w:rPr>
          <w:rFonts w:ascii="Times New Roman" w:hAnsi="Times New Roman"/>
          <w:sz w:val="24"/>
          <w:szCs w:val="24"/>
        </w:rPr>
        <w:t>е</w:t>
      </w:r>
      <w:r w:rsidRPr="00FE2F85">
        <w:rPr>
          <w:rFonts w:ascii="Times New Roman" w:hAnsi="Times New Roman"/>
          <w:sz w:val="24"/>
          <w:szCs w:val="24"/>
        </w:rPr>
        <w:t>н, завоевания Чингисхана и его потомков, управление подчин</w:t>
      </w:r>
      <w:r w:rsidR="00245F1D" w:rsidRPr="00FE2F85">
        <w:rPr>
          <w:rFonts w:ascii="Times New Roman" w:hAnsi="Times New Roman"/>
          <w:sz w:val="24"/>
          <w:szCs w:val="24"/>
        </w:rPr>
        <w:t>е</w:t>
      </w:r>
      <w:r w:rsidRPr="00FE2F85">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FE2F85">
        <w:rPr>
          <w:rFonts w:ascii="Times New Roman" w:hAnsi="Times New Roman"/>
          <w:i/>
          <w:sz w:val="24"/>
          <w:szCs w:val="24"/>
        </w:rPr>
        <w:t xml:space="preserve">Делийский султанат. </w:t>
      </w:r>
      <w:r w:rsidRPr="00FE2F85">
        <w:rPr>
          <w:rFonts w:ascii="Times New Roman" w:hAnsi="Times New Roman"/>
          <w:sz w:val="24"/>
          <w:szCs w:val="24"/>
        </w:rPr>
        <w:t>Культура народов Востока. Литература. Архитектура. Традиционные искусства и рем</w:t>
      </w:r>
      <w:r w:rsidR="00245F1D" w:rsidRPr="00FE2F85">
        <w:rPr>
          <w:rFonts w:ascii="Times New Roman" w:hAnsi="Times New Roman"/>
          <w:sz w:val="24"/>
          <w:szCs w:val="24"/>
        </w:rPr>
        <w:t>е</w:t>
      </w:r>
      <w:r w:rsidRPr="00FE2F85">
        <w:rPr>
          <w:rFonts w:ascii="Times New Roman" w:hAnsi="Times New Roman"/>
          <w:sz w:val="24"/>
          <w:szCs w:val="24"/>
        </w:rPr>
        <w:t>сла.</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Государства доколумбовой Америки.</w:t>
      </w:r>
      <w:r w:rsidRPr="00FE2F85">
        <w:rPr>
          <w:rFonts w:ascii="Times New Roman" w:hAnsi="Times New Roman"/>
          <w:sz w:val="24"/>
          <w:szCs w:val="24"/>
        </w:rPr>
        <w:t>Общественный строй. Религиозные верования населения. Культура.</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Историческое и культурное наследие Средневековья.</w:t>
      </w:r>
    </w:p>
    <w:p w:rsidR="009D1460" w:rsidRPr="00FE2F85" w:rsidRDefault="00EB3507" w:rsidP="001E0825">
      <w:pPr>
        <w:shd w:val="clear" w:color="auto" w:fill="FFFFFF"/>
        <w:spacing w:after="0" w:line="240" w:lineRule="auto"/>
        <w:ind w:firstLine="709"/>
        <w:jc w:val="both"/>
        <w:rPr>
          <w:rFonts w:ascii="Times New Roman" w:hAnsi="Times New Roman"/>
          <w:b/>
          <w:sz w:val="24"/>
          <w:szCs w:val="24"/>
        </w:rPr>
      </w:pPr>
      <w:r w:rsidRPr="00FE2F85">
        <w:rPr>
          <w:rFonts w:ascii="Times New Roman" w:hAnsi="Times New Roman"/>
          <w:b/>
          <w:sz w:val="24"/>
          <w:szCs w:val="24"/>
        </w:rPr>
        <w:t>История Нового времени</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Новое время: понятие и хронологические рамки. </w:t>
      </w:r>
    </w:p>
    <w:p w:rsidR="009D1460" w:rsidRPr="00FE2F85" w:rsidRDefault="009D1460" w:rsidP="001E0825">
      <w:pPr>
        <w:shd w:val="clear" w:color="auto" w:fill="FFFFFF"/>
        <w:spacing w:after="0" w:line="240" w:lineRule="auto"/>
        <w:ind w:firstLine="709"/>
        <w:jc w:val="both"/>
        <w:rPr>
          <w:rFonts w:ascii="Times New Roman" w:hAnsi="Times New Roman"/>
          <w:b/>
          <w:sz w:val="24"/>
          <w:szCs w:val="24"/>
        </w:rPr>
      </w:pPr>
      <w:r w:rsidRPr="00FE2F85">
        <w:rPr>
          <w:rFonts w:ascii="Times New Roman" w:hAnsi="Times New Roman"/>
          <w:b/>
          <w:bCs/>
          <w:sz w:val="24"/>
          <w:szCs w:val="24"/>
        </w:rPr>
        <w:t>Европа в конце ХV</w:t>
      </w:r>
      <w:r w:rsidRPr="00FE2F85">
        <w:rPr>
          <w:rFonts w:ascii="Times New Roman" w:hAnsi="Times New Roman"/>
          <w:b/>
          <w:sz w:val="24"/>
          <w:szCs w:val="24"/>
        </w:rPr>
        <w:t xml:space="preserve">— </w:t>
      </w:r>
      <w:r w:rsidRPr="00FE2F85">
        <w:rPr>
          <w:rFonts w:ascii="Times New Roman" w:hAnsi="Times New Roman"/>
          <w:b/>
          <w:bCs/>
          <w:sz w:val="24"/>
          <w:szCs w:val="24"/>
        </w:rPr>
        <w:t>начале XVII в.</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Нидерландская революция: цели, участники, формы борьбы. Итоги и значение революции.</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Страны Европы и Северной Америки в середине XVII—ХVIII в.</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FE2F85">
        <w:rPr>
          <w:rFonts w:ascii="Times New Roman" w:hAnsi="Times New Roman"/>
          <w:sz w:val="24"/>
          <w:szCs w:val="24"/>
        </w:rPr>
        <w:t>е</w:t>
      </w:r>
      <w:r w:rsidRPr="00FE2F85">
        <w:rPr>
          <w:rFonts w:ascii="Times New Roman" w:hAnsi="Times New Roman"/>
          <w:sz w:val="24"/>
          <w:szCs w:val="24"/>
        </w:rPr>
        <w:t>нных Штатов Америки; «отцы-основатели».</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FE2F85">
        <w:rPr>
          <w:rFonts w:ascii="Times New Roman" w:hAnsi="Times New Roman"/>
          <w:i/>
          <w:sz w:val="24"/>
          <w:szCs w:val="24"/>
        </w:rPr>
        <w:t>Программные и государственные документы. Революционные войны.</w:t>
      </w:r>
      <w:r w:rsidRPr="00FE2F85">
        <w:rPr>
          <w:rFonts w:ascii="Times New Roman" w:hAnsi="Times New Roman"/>
          <w:sz w:val="24"/>
          <w:szCs w:val="24"/>
        </w:rPr>
        <w:t xml:space="preserve"> Итоги и значение революции.</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FE2F85">
        <w:rPr>
          <w:rFonts w:ascii="Times New Roman" w:hAnsi="Times New Roman"/>
          <w:sz w:val="24"/>
          <w:szCs w:val="24"/>
        </w:rPr>
        <w:t>е</w:t>
      </w:r>
      <w:r w:rsidRPr="00FE2F85">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Страны Востока в XVI—XVIII вв.</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FE2F85">
        <w:rPr>
          <w:rFonts w:ascii="Times New Roman" w:hAnsi="Times New Roman"/>
          <w:i/>
          <w:sz w:val="24"/>
          <w:szCs w:val="24"/>
        </w:rPr>
        <w:t>Образование централизованного государства и установление с</w:t>
      </w:r>
      <w:r w:rsidR="00245F1D" w:rsidRPr="00FE2F85">
        <w:rPr>
          <w:rFonts w:ascii="Times New Roman" w:hAnsi="Times New Roman"/>
          <w:i/>
          <w:sz w:val="24"/>
          <w:szCs w:val="24"/>
        </w:rPr>
        <w:t>е</w:t>
      </w:r>
      <w:r w:rsidRPr="00FE2F85">
        <w:rPr>
          <w:rFonts w:ascii="Times New Roman" w:hAnsi="Times New Roman"/>
          <w:i/>
          <w:sz w:val="24"/>
          <w:szCs w:val="24"/>
        </w:rPr>
        <w:t>гунатаТокугава в Японии.</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Страны Европы и Северной Америки в первой половине ХIХ в.</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lastRenderedPageBreak/>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Страны Европы и Северной Америки во второй половине ХIХ в.</w:t>
      </w:r>
    </w:p>
    <w:p w:rsidR="009D1460" w:rsidRPr="00FE2F85" w:rsidRDefault="009D1460" w:rsidP="001E0825">
      <w:pPr>
        <w:shd w:val="clear" w:color="auto" w:fill="FFFFFF"/>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FE2F85">
        <w:rPr>
          <w:rFonts w:ascii="Times New Roman" w:hAnsi="Times New Roman"/>
          <w:i/>
          <w:sz w:val="24"/>
          <w:szCs w:val="24"/>
        </w:rPr>
        <w:t>внутренняя и внешняя политика, франко-германская война, колониальные войны.</w:t>
      </w:r>
      <w:r w:rsidRPr="00FE2F85">
        <w:rPr>
          <w:rFonts w:ascii="Times New Roman" w:hAnsi="Times New Roman"/>
          <w:sz w:val="24"/>
          <w:szCs w:val="24"/>
        </w:rPr>
        <w:t xml:space="preserve"> Образование единого государства в Италии; </w:t>
      </w:r>
      <w:r w:rsidRPr="00FE2F85">
        <w:rPr>
          <w:rFonts w:ascii="Times New Roman" w:hAnsi="Times New Roman"/>
          <w:i/>
          <w:sz w:val="24"/>
          <w:szCs w:val="24"/>
        </w:rPr>
        <w:t>К. Кавур, Дж. Гарибальди.</w:t>
      </w:r>
      <w:r w:rsidRPr="00FE2F85">
        <w:rPr>
          <w:rFonts w:ascii="Times New Roman" w:hAnsi="Times New Roman"/>
          <w:sz w:val="24"/>
          <w:szCs w:val="24"/>
        </w:rPr>
        <w:t xml:space="preserve"> Объединение германских государств, провозглашение Германской империи; О. Бисмарк. </w:t>
      </w:r>
      <w:r w:rsidRPr="00FE2F85">
        <w:rPr>
          <w:rFonts w:ascii="Times New Roman" w:hAnsi="Times New Roman"/>
          <w:i/>
          <w:sz w:val="24"/>
          <w:szCs w:val="24"/>
        </w:rPr>
        <w:t>Габсбургская монархия: австро-венгерский дуализм.</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Соедин</w:t>
      </w:r>
      <w:r w:rsidR="00245F1D" w:rsidRPr="00FE2F85">
        <w:rPr>
          <w:rFonts w:ascii="Times New Roman" w:hAnsi="Times New Roman"/>
          <w:sz w:val="24"/>
          <w:szCs w:val="24"/>
        </w:rPr>
        <w:t>е</w:t>
      </w:r>
      <w:r w:rsidRPr="00FE2F85">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FE2F85">
        <w:rPr>
          <w:rFonts w:ascii="Times New Roman" w:hAnsi="Times New Roman"/>
          <w:i/>
          <w:sz w:val="24"/>
          <w:szCs w:val="24"/>
        </w:rPr>
        <w:t xml:space="preserve">Расширение спектра общественных движений. </w:t>
      </w:r>
      <w:r w:rsidRPr="00FE2F85">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Страны Азии в ХIХ в.</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FE2F85">
        <w:rPr>
          <w:rFonts w:ascii="Times New Roman" w:hAnsi="Times New Roman"/>
          <w:i/>
          <w:sz w:val="24"/>
          <w:szCs w:val="24"/>
        </w:rPr>
        <w:t>Япония: внутренняя и внешняя политика с</w:t>
      </w:r>
      <w:r w:rsidR="00245F1D" w:rsidRPr="00FE2F85">
        <w:rPr>
          <w:rFonts w:ascii="Times New Roman" w:hAnsi="Times New Roman"/>
          <w:i/>
          <w:sz w:val="24"/>
          <w:szCs w:val="24"/>
        </w:rPr>
        <w:t>е</w:t>
      </w:r>
      <w:r w:rsidRPr="00FE2F85">
        <w:rPr>
          <w:rFonts w:ascii="Times New Roman" w:hAnsi="Times New Roman"/>
          <w:i/>
          <w:sz w:val="24"/>
          <w:szCs w:val="24"/>
        </w:rPr>
        <w:t>гунатаТокугава, преобразования эпохи Мэйдзи.</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Война за независимость в Латинской Америке</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Колониальное общество. Освободительная борьба: задачи, участники, формы выступлений. </w:t>
      </w:r>
      <w:r w:rsidRPr="00FE2F85">
        <w:rPr>
          <w:rFonts w:ascii="Times New Roman" w:hAnsi="Times New Roman"/>
          <w:i/>
          <w:sz w:val="24"/>
          <w:szCs w:val="24"/>
        </w:rPr>
        <w:t>П. Д. Туссен-Лувертюр, С. Боливар.</w:t>
      </w:r>
      <w:r w:rsidRPr="00FE2F85">
        <w:rPr>
          <w:rFonts w:ascii="Times New Roman" w:hAnsi="Times New Roman"/>
          <w:sz w:val="24"/>
          <w:szCs w:val="24"/>
        </w:rPr>
        <w:t xml:space="preserve"> Провозглашение независимых государств.</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Народы Африки в Новое время</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Развитие культуры в XIX в.</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Международные отношения в XIX в.</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Историческое и культурное наследие Нового времени.</w:t>
      </w:r>
    </w:p>
    <w:p w:rsidR="009D1460" w:rsidRPr="00FE2F85" w:rsidRDefault="009D1460" w:rsidP="001E0825">
      <w:pPr>
        <w:shd w:val="clear" w:color="auto" w:fill="FFFFFF"/>
        <w:spacing w:after="0" w:line="240" w:lineRule="auto"/>
        <w:ind w:firstLine="709"/>
        <w:jc w:val="both"/>
        <w:rPr>
          <w:rFonts w:ascii="Times New Roman" w:hAnsi="Times New Roman"/>
          <w:b/>
          <w:sz w:val="24"/>
          <w:szCs w:val="24"/>
        </w:rPr>
      </w:pPr>
      <w:r w:rsidRPr="00FE2F85">
        <w:rPr>
          <w:rFonts w:ascii="Times New Roman" w:hAnsi="Times New Roman"/>
          <w:b/>
          <w:sz w:val="24"/>
          <w:szCs w:val="24"/>
        </w:rPr>
        <w:lastRenderedPageBreak/>
        <w:t xml:space="preserve">Новейшая история. </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sz w:val="24"/>
          <w:szCs w:val="24"/>
        </w:rPr>
        <w:t>Мир к началу XX в. Новейшая история: понятие, периодизация.</w:t>
      </w:r>
    </w:p>
    <w:p w:rsidR="009D1460" w:rsidRPr="00FE2F85" w:rsidRDefault="009D1460" w:rsidP="001E0825">
      <w:pPr>
        <w:shd w:val="clear" w:color="auto" w:fill="FFFFFF"/>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Мир в 1900—1914 гг.</w:t>
      </w:r>
    </w:p>
    <w:p w:rsidR="009D1460" w:rsidRPr="00FE2F85" w:rsidRDefault="009D1460" w:rsidP="001E0825">
      <w:pPr>
        <w:shd w:val="clear" w:color="auto" w:fill="FFFFFF"/>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FE2F85">
        <w:rPr>
          <w:rFonts w:ascii="Times New Roman" w:hAnsi="Times New Roman"/>
          <w:i/>
          <w:sz w:val="24"/>
          <w:szCs w:val="24"/>
        </w:rPr>
        <w:t>Социальные и политические реформы; Д. Ллойд Джордж.</w:t>
      </w:r>
    </w:p>
    <w:p w:rsidR="009D1460" w:rsidRPr="00FE2F85" w:rsidRDefault="009D1460" w:rsidP="001E0825">
      <w:pPr>
        <w:shd w:val="clear" w:color="auto" w:fill="FFFFFF"/>
        <w:spacing w:after="0" w:line="240" w:lineRule="auto"/>
        <w:ind w:firstLine="709"/>
        <w:jc w:val="both"/>
        <w:rPr>
          <w:rFonts w:ascii="Times New Roman" w:hAnsi="Times New Roman"/>
          <w:i/>
          <w:sz w:val="24"/>
          <w:szCs w:val="24"/>
        </w:rPr>
      </w:pPr>
      <w:r w:rsidRPr="00FE2F85">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FE2F85">
        <w:rPr>
          <w:rFonts w:ascii="Times New Roman" w:hAnsi="Times New Roman"/>
          <w:sz w:val="24"/>
          <w:szCs w:val="24"/>
        </w:rPr>
        <w:t>е</w:t>
      </w:r>
      <w:r w:rsidRPr="00FE2F85">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FE2F85">
        <w:rPr>
          <w:rFonts w:ascii="Times New Roman" w:hAnsi="Times New Roman"/>
          <w:i/>
          <w:sz w:val="24"/>
          <w:szCs w:val="24"/>
        </w:rPr>
        <w:t>Руководители освободительной борьбы (Сунь Ятсен, Э. Сапата, Ф. Вилья).</w:t>
      </w:r>
    </w:p>
    <w:p w:rsidR="00EB3507" w:rsidRPr="00FE2F85" w:rsidRDefault="00EB3507" w:rsidP="001E0825">
      <w:pPr>
        <w:spacing w:after="0" w:line="240" w:lineRule="auto"/>
        <w:ind w:firstLine="709"/>
        <w:jc w:val="both"/>
        <w:rPr>
          <w:rFonts w:ascii="Times New Roman" w:hAnsi="Times New Roman"/>
          <w:b/>
          <w:sz w:val="24"/>
          <w:szCs w:val="24"/>
        </w:rPr>
      </w:pPr>
    </w:p>
    <w:p w:rsidR="009D1460" w:rsidRPr="00FE2F85" w:rsidRDefault="009D1460"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Синхронизация курсов всеобщей истории и истории России</w:t>
      </w:r>
    </w:p>
    <w:tbl>
      <w:tblPr>
        <w:tblW w:w="141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6381"/>
        <w:gridCol w:w="6662"/>
      </w:tblGrid>
      <w:tr w:rsidR="009D1460" w:rsidRPr="00FE2F85" w:rsidTr="00925EA0">
        <w:tc>
          <w:tcPr>
            <w:tcW w:w="1132" w:type="dxa"/>
          </w:tcPr>
          <w:p w:rsidR="009D1460" w:rsidRPr="00FE2F85" w:rsidRDefault="009D1460" w:rsidP="001E0825">
            <w:pPr>
              <w:spacing w:after="0" w:line="240" w:lineRule="auto"/>
              <w:jc w:val="center"/>
              <w:rPr>
                <w:rFonts w:ascii="Times New Roman" w:hAnsi="Times New Roman"/>
                <w:sz w:val="24"/>
                <w:szCs w:val="24"/>
              </w:rPr>
            </w:pPr>
          </w:p>
        </w:tc>
        <w:tc>
          <w:tcPr>
            <w:tcW w:w="6381" w:type="dxa"/>
          </w:tcPr>
          <w:p w:rsidR="009D1460" w:rsidRPr="00FE2F85" w:rsidRDefault="009D1460" w:rsidP="001E0825">
            <w:pPr>
              <w:spacing w:after="0" w:line="240" w:lineRule="auto"/>
              <w:jc w:val="center"/>
              <w:rPr>
                <w:rFonts w:ascii="Times New Roman" w:hAnsi="Times New Roman"/>
                <w:b/>
                <w:sz w:val="24"/>
                <w:szCs w:val="24"/>
              </w:rPr>
            </w:pPr>
          </w:p>
          <w:p w:rsidR="009D1460" w:rsidRPr="00FE2F85" w:rsidRDefault="009D1460" w:rsidP="001E0825">
            <w:pPr>
              <w:spacing w:after="0" w:line="240" w:lineRule="auto"/>
              <w:jc w:val="center"/>
              <w:rPr>
                <w:rFonts w:ascii="Times New Roman" w:hAnsi="Times New Roman"/>
                <w:b/>
                <w:sz w:val="24"/>
                <w:szCs w:val="24"/>
              </w:rPr>
            </w:pPr>
            <w:r w:rsidRPr="00FE2F85">
              <w:rPr>
                <w:rFonts w:ascii="Times New Roman" w:hAnsi="Times New Roman"/>
                <w:b/>
                <w:sz w:val="24"/>
                <w:szCs w:val="24"/>
              </w:rPr>
              <w:t>Всеобщая история</w:t>
            </w:r>
          </w:p>
        </w:tc>
        <w:tc>
          <w:tcPr>
            <w:tcW w:w="6662" w:type="dxa"/>
          </w:tcPr>
          <w:p w:rsidR="009D1460" w:rsidRPr="00FE2F85" w:rsidRDefault="009D1460" w:rsidP="001E0825">
            <w:pPr>
              <w:spacing w:after="0" w:line="240" w:lineRule="auto"/>
              <w:jc w:val="center"/>
              <w:rPr>
                <w:rFonts w:ascii="Times New Roman" w:hAnsi="Times New Roman"/>
                <w:b/>
                <w:sz w:val="24"/>
                <w:szCs w:val="24"/>
              </w:rPr>
            </w:pPr>
          </w:p>
          <w:p w:rsidR="009D1460" w:rsidRPr="00FE2F85" w:rsidRDefault="009D1460" w:rsidP="001E0825">
            <w:pPr>
              <w:spacing w:after="0" w:line="240" w:lineRule="auto"/>
              <w:jc w:val="center"/>
              <w:rPr>
                <w:rFonts w:ascii="Times New Roman" w:hAnsi="Times New Roman"/>
                <w:b/>
                <w:sz w:val="24"/>
                <w:szCs w:val="24"/>
              </w:rPr>
            </w:pPr>
            <w:r w:rsidRPr="00FE2F85">
              <w:rPr>
                <w:rFonts w:ascii="Times New Roman" w:hAnsi="Times New Roman"/>
                <w:b/>
                <w:sz w:val="24"/>
                <w:szCs w:val="24"/>
              </w:rPr>
              <w:t>История России</w:t>
            </w:r>
          </w:p>
        </w:tc>
      </w:tr>
      <w:tr w:rsidR="009D1460" w:rsidRPr="00FE2F85" w:rsidTr="00925EA0">
        <w:tc>
          <w:tcPr>
            <w:tcW w:w="1132" w:type="dxa"/>
          </w:tcPr>
          <w:p w:rsidR="009D1460" w:rsidRPr="00FE2F85" w:rsidRDefault="009D1460" w:rsidP="001E0825">
            <w:pPr>
              <w:spacing w:after="0" w:line="240" w:lineRule="auto"/>
              <w:rPr>
                <w:rFonts w:ascii="Times New Roman" w:hAnsi="Times New Roman"/>
                <w:sz w:val="24"/>
                <w:szCs w:val="24"/>
              </w:rPr>
            </w:pPr>
            <w:r w:rsidRPr="00FE2F85">
              <w:rPr>
                <w:rFonts w:ascii="Times New Roman" w:hAnsi="Times New Roman"/>
                <w:sz w:val="24"/>
                <w:szCs w:val="24"/>
              </w:rPr>
              <w:t>5 класс</w:t>
            </w:r>
          </w:p>
        </w:tc>
        <w:tc>
          <w:tcPr>
            <w:tcW w:w="6381" w:type="dxa"/>
          </w:tcPr>
          <w:p w:rsidR="009D1460" w:rsidRPr="00FE2F85" w:rsidRDefault="009D1460" w:rsidP="001E0825">
            <w:pPr>
              <w:spacing w:after="0" w:line="240" w:lineRule="auto"/>
              <w:rPr>
                <w:rFonts w:ascii="Times New Roman" w:hAnsi="Times New Roman"/>
                <w:b/>
                <w:sz w:val="24"/>
                <w:szCs w:val="24"/>
              </w:rPr>
            </w:pPr>
            <w:r w:rsidRPr="00FE2F85">
              <w:rPr>
                <w:rFonts w:ascii="Times New Roman" w:hAnsi="Times New Roman"/>
                <w:b/>
                <w:sz w:val="24"/>
                <w:szCs w:val="24"/>
              </w:rPr>
              <w:t>ИСТОРИЯ ДРЕВНЕГО МИРА</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t>Первобытность.</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t>Древний Восток</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t>Античный мир. Древняя Греция. Древний Рим.</w:t>
            </w:r>
          </w:p>
          <w:p w:rsidR="009D1460" w:rsidRPr="00FE2F85" w:rsidRDefault="009D1460" w:rsidP="001E0825">
            <w:pPr>
              <w:spacing w:after="0" w:line="240" w:lineRule="auto"/>
              <w:rPr>
                <w:rFonts w:ascii="Times New Roman" w:hAnsi="Times New Roman"/>
                <w:sz w:val="24"/>
                <w:szCs w:val="24"/>
              </w:rPr>
            </w:pPr>
          </w:p>
        </w:tc>
        <w:tc>
          <w:tcPr>
            <w:tcW w:w="6662" w:type="dxa"/>
          </w:tcPr>
          <w:p w:rsidR="009D1460" w:rsidRPr="00FE2F85" w:rsidRDefault="009D1460" w:rsidP="001E0825">
            <w:pPr>
              <w:spacing w:after="0" w:line="240" w:lineRule="auto"/>
              <w:rPr>
                <w:rFonts w:ascii="Times New Roman" w:hAnsi="Times New Roman"/>
                <w:sz w:val="24"/>
                <w:szCs w:val="24"/>
              </w:rPr>
            </w:pPr>
            <w:r w:rsidRPr="00FE2F85">
              <w:rPr>
                <w:rFonts w:ascii="Times New Roman" w:hAnsi="Times New Roman"/>
                <w:bCs/>
                <w:sz w:val="24"/>
                <w:szCs w:val="24"/>
              </w:rPr>
              <w:t>Народы и государства на территории нашей страны в древности</w:t>
            </w:r>
          </w:p>
        </w:tc>
      </w:tr>
      <w:tr w:rsidR="009D1460" w:rsidRPr="00FE2F85" w:rsidTr="00925EA0">
        <w:tc>
          <w:tcPr>
            <w:tcW w:w="1132" w:type="dxa"/>
          </w:tcPr>
          <w:p w:rsidR="009D1460" w:rsidRPr="00FE2F85" w:rsidRDefault="009D1460" w:rsidP="001E0825">
            <w:pPr>
              <w:spacing w:after="0" w:line="240" w:lineRule="auto"/>
              <w:rPr>
                <w:rFonts w:ascii="Times New Roman" w:hAnsi="Times New Roman"/>
                <w:sz w:val="24"/>
                <w:szCs w:val="24"/>
              </w:rPr>
            </w:pPr>
            <w:r w:rsidRPr="00FE2F85">
              <w:rPr>
                <w:rFonts w:ascii="Times New Roman" w:hAnsi="Times New Roman"/>
                <w:sz w:val="24"/>
                <w:szCs w:val="24"/>
              </w:rPr>
              <w:t xml:space="preserve">6 класс </w:t>
            </w:r>
          </w:p>
        </w:tc>
        <w:tc>
          <w:tcPr>
            <w:tcW w:w="6381" w:type="dxa"/>
          </w:tcPr>
          <w:p w:rsidR="009D1460" w:rsidRPr="00FE2F85" w:rsidRDefault="009D1460" w:rsidP="001E0825">
            <w:pPr>
              <w:shd w:val="clear" w:color="auto" w:fill="FFFFFF"/>
              <w:spacing w:after="0" w:line="240" w:lineRule="auto"/>
              <w:rPr>
                <w:rFonts w:ascii="Times New Roman" w:hAnsi="Times New Roman"/>
                <w:b/>
                <w:sz w:val="24"/>
                <w:szCs w:val="24"/>
              </w:rPr>
            </w:pPr>
            <w:r w:rsidRPr="00FE2F85">
              <w:rPr>
                <w:rFonts w:ascii="Times New Roman" w:hAnsi="Times New Roman"/>
                <w:b/>
                <w:sz w:val="24"/>
                <w:szCs w:val="24"/>
              </w:rPr>
              <w:t xml:space="preserve">ИСТОРИЯ СРЕДНИХ ВЕКОВ. </w:t>
            </w:r>
            <w:r w:rsidRPr="00FE2F85">
              <w:rPr>
                <w:rFonts w:ascii="Times New Roman" w:hAnsi="Times New Roman"/>
                <w:b/>
                <w:sz w:val="24"/>
                <w:szCs w:val="24"/>
                <w:lang w:val="en-US"/>
              </w:rPr>
              <w:t>VI</w:t>
            </w:r>
            <w:r w:rsidRPr="00FE2F85">
              <w:rPr>
                <w:rFonts w:ascii="Times New Roman" w:hAnsi="Times New Roman"/>
                <w:b/>
                <w:sz w:val="24"/>
                <w:szCs w:val="24"/>
              </w:rPr>
              <w:t>-</w:t>
            </w:r>
            <w:r w:rsidRPr="00FE2F85">
              <w:rPr>
                <w:rFonts w:ascii="Times New Roman" w:hAnsi="Times New Roman"/>
                <w:b/>
                <w:sz w:val="24"/>
                <w:szCs w:val="24"/>
                <w:lang w:val="en-US"/>
              </w:rPr>
              <w:t>XV</w:t>
            </w:r>
            <w:r w:rsidRPr="00FE2F85">
              <w:rPr>
                <w:rFonts w:ascii="Times New Roman" w:hAnsi="Times New Roman"/>
                <w:b/>
                <w:sz w:val="24"/>
                <w:szCs w:val="24"/>
              </w:rPr>
              <w:t xml:space="preserve"> вв. </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t>Раннее Средневековье</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t>Зрелое Средневековье</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t>Страны Востока в Средние века</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t>Государства доколумбовой Америки.</w:t>
            </w:r>
          </w:p>
          <w:p w:rsidR="009D1460" w:rsidRPr="00FE2F85" w:rsidRDefault="009D1460" w:rsidP="001E0825">
            <w:pPr>
              <w:spacing w:after="0" w:line="240" w:lineRule="auto"/>
              <w:rPr>
                <w:rFonts w:ascii="Times New Roman" w:hAnsi="Times New Roman"/>
                <w:sz w:val="24"/>
                <w:szCs w:val="24"/>
              </w:rPr>
            </w:pPr>
          </w:p>
        </w:tc>
        <w:tc>
          <w:tcPr>
            <w:tcW w:w="6662" w:type="dxa"/>
          </w:tcPr>
          <w:p w:rsidR="009D1460" w:rsidRPr="00FE2F85" w:rsidRDefault="009D1460" w:rsidP="001E0825">
            <w:pPr>
              <w:spacing w:after="0" w:line="240" w:lineRule="auto"/>
              <w:rPr>
                <w:rFonts w:ascii="Times New Roman" w:hAnsi="Times New Roman"/>
                <w:sz w:val="24"/>
                <w:szCs w:val="24"/>
              </w:rPr>
            </w:pPr>
            <w:r w:rsidRPr="00FE2F85">
              <w:rPr>
                <w:rFonts w:ascii="Times New Roman" w:hAnsi="Times New Roman"/>
                <w:b/>
                <w:bCs/>
                <w:sz w:val="24"/>
                <w:szCs w:val="24"/>
              </w:rPr>
              <w:t>ОТ ДРЕВНЕЙ РУСИ К РОССИЙСКОМУ ГОСУДАРСТВУ.</w:t>
            </w:r>
            <w:r w:rsidRPr="00FE2F85">
              <w:rPr>
                <w:rFonts w:ascii="Times New Roman" w:hAnsi="Times New Roman"/>
                <w:b/>
                <w:sz w:val="24"/>
                <w:szCs w:val="24"/>
                <w:lang w:val="en-US"/>
              </w:rPr>
              <w:t>VIII</w:t>
            </w:r>
            <w:r w:rsidRPr="00FE2F85">
              <w:rPr>
                <w:rFonts w:ascii="Times New Roman" w:hAnsi="Times New Roman"/>
                <w:b/>
                <w:sz w:val="24"/>
                <w:szCs w:val="24"/>
              </w:rPr>
              <w:t xml:space="preserve"> –</w:t>
            </w:r>
            <w:r w:rsidRPr="00FE2F85">
              <w:rPr>
                <w:rFonts w:ascii="Times New Roman" w:hAnsi="Times New Roman"/>
                <w:b/>
                <w:sz w:val="24"/>
                <w:szCs w:val="24"/>
                <w:lang w:val="en-US"/>
              </w:rPr>
              <w:t>XV</w:t>
            </w:r>
            <w:r w:rsidRPr="00FE2F85">
              <w:rPr>
                <w:rFonts w:ascii="Times New Roman" w:hAnsi="Times New Roman"/>
                <w:b/>
                <w:sz w:val="24"/>
                <w:szCs w:val="24"/>
              </w:rPr>
              <w:t xml:space="preserve"> вв.</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t>Восточная Европа в середине I тыс. н.э.</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t>Образование государства Русь</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t>Русь в конце X – начале XII в.</w:t>
            </w:r>
          </w:p>
          <w:p w:rsidR="009D1460" w:rsidRPr="00FE2F85" w:rsidRDefault="009D1460" w:rsidP="001E0825">
            <w:pPr>
              <w:spacing w:after="0" w:line="240" w:lineRule="auto"/>
              <w:rPr>
                <w:rFonts w:ascii="Times New Roman" w:hAnsi="Times New Roman"/>
                <w:sz w:val="24"/>
                <w:szCs w:val="24"/>
              </w:rPr>
            </w:pPr>
            <w:r w:rsidRPr="00FE2F85">
              <w:rPr>
                <w:rFonts w:ascii="Times New Roman" w:hAnsi="Times New Roman"/>
                <w:bCs/>
                <w:sz w:val="24"/>
                <w:szCs w:val="24"/>
              </w:rPr>
              <w:t>Культурное пространство</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t xml:space="preserve">Русь в середине XII – начале XIII в. </w:t>
            </w:r>
          </w:p>
          <w:p w:rsidR="009D1460" w:rsidRPr="00FE2F85" w:rsidRDefault="009D1460" w:rsidP="001E0825">
            <w:pPr>
              <w:spacing w:after="0" w:line="240" w:lineRule="auto"/>
              <w:rPr>
                <w:rFonts w:ascii="Times New Roman" w:hAnsi="Times New Roman"/>
                <w:sz w:val="24"/>
                <w:szCs w:val="24"/>
              </w:rPr>
            </w:pPr>
            <w:r w:rsidRPr="00FE2F85">
              <w:rPr>
                <w:rFonts w:ascii="Times New Roman" w:hAnsi="Times New Roman"/>
                <w:bCs/>
                <w:sz w:val="24"/>
                <w:szCs w:val="24"/>
              </w:rPr>
              <w:t>Русские земли в середине XIII - XIV в</w:t>
            </w:r>
            <w:r w:rsidRPr="00FE2F85">
              <w:rPr>
                <w:rFonts w:ascii="Times New Roman" w:hAnsi="Times New Roman"/>
                <w:sz w:val="24"/>
                <w:szCs w:val="24"/>
              </w:rPr>
              <w:t>.</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t xml:space="preserve">Народы и государства степной зоны Восточной Европы и Сибири в XIII-XV вв. </w:t>
            </w:r>
          </w:p>
          <w:p w:rsidR="009D1460" w:rsidRPr="00FE2F85" w:rsidRDefault="009D1460" w:rsidP="001E0825">
            <w:pPr>
              <w:spacing w:after="0" w:line="240" w:lineRule="auto"/>
              <w:rPr>
                <w:rFonts w:ascii="Times New Roman" w:hAnsi="Times New Roman"/>
                <w:sz w:val="24"/>
                <w:szCs w:val="24"/>
              </w:rPr>
            </w:pPr>
            <w:r w:rsidRPr="00FE2F85">
              <w:rPr>
                <w:rFonts w:ascii="Times New Roman" w:hAnsi="Times New Roman"/>
                <w:bCs/>
                <w:sz w:val="24"/>
                <w:szCs w:val="24"/>
              </w:rPr>
              <w:t xml:space="preserve">Культурное пространство </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t>Формирование единого Русского государства в XV веке</w:t>
            </w:r>
          </w:p>
          <w:p w:rsidR="009D1460" w:rsidRPr="00FE2F85" w:rsidRDefault="009D1460" w:rsidP="001E0825">
            <w:pPr>
              <w:spacing w:after="0" w:line="240" w:lineRule="auto"/>
              <w:rPr>
                <w:rFonts w:ascii="Times New Roman" w:hAnsi="Times New Roman"/>
                <w:sz w:val="24"/>
                <w:szCs w:val="24"/>
              </w:rPr>
            </w:pPr>
            <w:r w:rsidRPr="00FE2F85">
              <w:rPr>
                <w:rFonts w:ascii="Times New Roman" w:hAnsi="Times New Roman"/>
                <w:bCs/>
                <w:sz w:val="24"/>
                <w:szCs w:val="24"/>
              </w:rPr>
              <w:t>Культурное пространство</w:t>
            </w:r>
          </w:p>
          <w:p w:rsidR="009D1460" w:rsidRPr="00FE2F85" w:rsidRDefault="009D1460" w:rsidP="001E0825">
            <w:pPr>
              <w:spacing w:after="0" w:line="240" w:lineRule="auto"/>
              <w:rPr>
                <w:rFonts w:ascii="Times New Roman" w:hAnsi="Times New Roman"/>
                <w:sz w:val="24"/>
                <w:szCs w:val="24"/>
              </w:rPr>
            </w:pPr>
            <w:r w:rsidRPr="00FE2F85">
              <w:rPr>
                <w:rFonts w:ascii="Times New Roman" w:hAnsi="Times New Roman"/>
                <w:sz w:val="24"/>
                <w:szCs w:val="24"/>
              </w:rPr>
              <w:t>Региональный компонент</w:t>
            </w:r>
          </w:p>
          <w:p w:rsidR="009D1460" w:rsidRPr="00FE2F85" w:rsidRDefault="009D1460" w:rsidP="001E0825">
            <w:pPr>
              <w:spacing w:after="0" w:line="240" w:lineRule="auto"/>
              <w:rPr>
                <w:rFonts w:ascii="Times New Roman" w:hAnsi="Times New Roman"/>
                <w:sz w:val="24"/>
                <w:szCs w:val="24"/>
              </w:rPr>
            </w:pPr>
          </w:p>
        </w:tc>
      </w:tr>
      <w:tr w:rsidR="009D1460" w:rsidRPr="00FE2F85" w:rsidTr="00925EA0">
        <w:tc>
          <w:tcPr>
            <w:tcW w:w="1132" w:type="dxa"/>
          </w:tcPr>
          <w:p w:rsidR="009D1460" w:rsidRPr="00FE2F85" w:rsidRDefault="009D1460" w:rsidP="001E0825">
            <w:pPr>
              <w:spacing w:after="0" w:line="240" w:lineRule="auto"/>
              <w:rPr>
                <w:rFonts w:ascii="Times New Roman" w:hAnsi="Times New Roman"/>
                <w:sz w:val="24"/>
                <w:szCs w:val="24"/>
              </w:rPr>
            </w:pPr>
            <w:r w:rsidRPr="00FE2F85">
              <w:rPr>
                <w:rFonts w:ascii="Times New Roman" w:hAnsi="Times New Roman"/>
                <w:sz w:val="24"/>
                <w:szCs w:val="24"/>
              </w:rPr>
              <w:t>7 класс</w:t>
            </w:r>
          </w:p>
        </w:tc>
        <w:tc>
          <w:tcPr>
            <w:tcW w:w="6381" w:type="dxa"/>
          </w:tcPr>
          <w:p w:rsidR="009D1460" w:rsidRPr="00FE2F85" w:rsidRDefault="009D1460" w:rsidP="001E0825">
            <w:pPr>
              <w:spacing w:after="0" w:line="240" w:lineRule="auto"/>
              <w:rPr>
                <w:rFonts w:ascii="Times New Roman" w:hAnsi="Times New Roman"/>
                <w:b/>
                <w:sz w:val="24"/>
                <w:szCs w:val="24"/>
              </w:rPr>
            </w:pPr>
            <w:r w:rsidRPr="00FE2F85">
              <w:rPr>
                <w:rFonts w:ascii="Times New Roman" w:hAnsi="Times New Roman"/>
                <w:b/>
                <w:sz w:val="24"/>
                <w:szCs w:val="24"/>
              </w:rPr>
              <w:t>ИСТОРИЯ НОВОГО ВРЕМЕНИ.</w:t>
            </w:r>
            <w:r w:rsidRPr="00FE2F85">
              <w:rPr>
                <w:rFonts w:ascii="Times New Roman" w:hAnsi="Times New Roman"/>
                <w:b/>
                <w:sz w:val="24"/>
                <w:szCs w:val="24"/>
                <w:lang w:val="en-US"/>
              </w:rPr>
              <w:t>XVI</w:t>
            </w:r>
            <w:r w:rsidRPr="00FE2F85">
              <w:rPr>
                <w:rFonts w:ascii="Times New Roman" w:hAnsi="Times New Roman"/>
                <w:b/>
                <w:sz w:val="24"/>
                <w:szCs w:val="24"/>
              </w:rPr>
              <w:t>-</w:t>
            </w:r>
            <w:r w:rsidRPr="00FE2F85">
              <w:rPr>
                <w:rFonts w:ascii="Times New Roman" w:hAnsi="Times New Roman"/>
                <w:b/>
                <w:sz w:val="24"/>
                <w:szCs w:val="24"/>
                <w:lang w:val="en-US"/>
              </w:rPr>
              <w:t>XVII</w:t>
            </w:r>
            <w:r w:rsidRPr="00FE2F85">
              <w:rPr>
                <w:rFonts w:ascii="Times New Roman" w:hAnsi="Times New Roman"/>
                <w:b/>
                <w:sz w:val="24"/>
                <w:szCs w:val="24"/>
              </w:rPr>
              <w:t xml:space="preserve"> вв. От абсолютизма к парламентаризму. Первые буржуазные революции</w:t>
            </w:r>
          </w:p>
          <w:p w:rsidR="009D1460" w:rsidRPr="00FE2F85" w:rsidRDefault="009D1460" w:rsidP="001E0825">
            <w:pPr>
              <w:spacing w:after="0" w:line="240" w:lineRule="auto"/>
              <w:rPr>
                <w:rFonts w:ascii="Times New Roman" w:hAnsi="Times New Roman"/>
                <w:sz w:val="24"/>
                <w:szCs w:val="24"/>
              </w:rPr>
            </w:pPr>
            <w:r w:rsidRPr="00FE2F85">
              <w:rPr>
                <w:rFonts w:ascii="Times New Roman" w:hAnsi="Times New Roman"/>
                <w:bCs/>
                <w:sz w:val="24"/>
                <w:szCs w:val="24"/>
              </w:rPr>
              <w:lastRenderedPageBreak/>
              <w:t>Европа в конце ХV</w:t>
            </w:r>
            <w:r w:rsidRPr="00FE2F85">
              <w:rPr>
                <w:rFonts w:ascii="Times New Roman" w:hAnsi="Times New Roman"/>
                <w:sz w:val="24"/>
                <w:szCs w:val="24"/>
              </w:rPr>
              <w:t xml:space="preserve">— </w:t>
            </w:r>
            <w:r w:rsidRPr="00FE2F85">
              <w:rPr>
                <w:rFonts w:ascii="Times New Roman" w:hAnsi="Times New Roman"/>
                <w:bCs/>
                <w:sz w:val="24"/>
                <w:szCs w:val="24"/>
              </w:rPr>
              <w:t>начале XVII в.</w:t>
            </w:r>
          </w:p>
          <w:p w:rsidR="009D1460" w:rsidRPr="00FE2F85" w:rsidRDefault="009D1460" w:rsidP="001E0825">
            <w:pPr>
              <w:shd w:val="clear" w:color="auto" w:fill="FFFFFF"/>
              <w:spacing w:after="0" w:line="240" w:lineRule="auto"/>
              <w:rPr>
                <w:rFonts w:ascii="Times New Roman" w:hAnsi="Times New Roman"/>
                <w:sz w:val="24"/>
                <w:szCs w:val="24"/>
              </w:rPr>
            </w:pPr>
            <w:r w:rsidRPr="00FE2F85">
              <w:rPr>
                <w:rFonts w:ascii="Times New Roman" w:hAnsi="Times New Roman"/>
                <w:bCs/>
                <w:sz w:val="24"/>
                <w:szCs w:val="24"/>
              </w:rPr>
              <w:t>Европа в конце ХV</w:t>
            </w:r>
            <w:r w:rsidRPr="00FE2F85">
              <w:rPr>
                <w:rFonts w:ascii="Times New Roman" w:hAnsi="Times New Roman"/>
                <w:sz w:val="24"/>
                <w:szCs w:val="24"/>
              </w:rPr>
              <w:t xml:space="preserve">— </w:t>
            </w:r>
            <w:r w:rsidRPr="00FE2F85">
              <w:rPr>
                <w:rFonts w:ascii="Times New Roman" w:hAnsi="Times New Roman"/>
                <w:bCs/>
                <w:sz w:val="24"/>
                <w:szCs w:val="24"/>
              </w:rPr>
              <w:t>начале XVII в.</w:t>
            </w:r>
          </w:p>
          <w:p w:rsidR="009D1460" w:rsidRPr="00FE2F85" w:rsidRDefault="009D1460" w:rsidP="001E0825">
            <w:pPr>
              <w:shd w:val="clear" w:color="auto" w:fill="FFFFFF"/>
              <w:spacing w:after="0" w:line="240" w:lineRule="auto"/>
              <w:rPr>
                <w:rFonts w:ascii="Times New Roman" w:hAnsi="Times New Roman"/>
                <w:sz w:val="24"/>
                <w:szCs w:val="24"/>
              </w:rPr>
            </w:pPr>
            <w:r w:rsidRPr="00FE2F85">
              <w:rPr>
                <w:rFonts w:ascii="Times New Roman" w:hAnsi="Times New Roman"/>
                <w:bCs/>
                <w:sz w:val="24"/>
                <w:szCs w:val="24"/>
              </w:rPr>
              <w:t>Страны Европы и Северной Америки в середине XVII—ХVIII в.</w:t>
            </w:r>
          </w:p>
          <w:p w:rsidR="009D1460" w:rsidRPr="00FE2F85" w:rsidRDefault="009D1460" w:rsidP="001E0825">
            <w:pPr>
              <w:shd w:val="clear" w:color="auto" w:fill="FFFFFF"/>
              <w:spacing w:after="0" w:line="240" w:lineRule="auto"/>
              <w:rPr>
                <w:rFonts w:ascii="Times New Roman" w:hAnsi="Times New Roman"/>
                <w:sz w:val="24"/>
                <w:szCs w:val="24"/>
              </w:rPr>
            </w:pPr>
            <w:r w:rsidRPr="00FE2F85">
              <w:rPr>
                <w:rFonts w:ascii="Times New Roman" w:hAnsi="Times New Roman"/>
                <w:bCs/>
                <w:sz w:val="24"/>
                <w:szCs w:val="24"/>
              </w:rPr>
              <w:t>Страны Востока в XVI—XVIII вв.</w:t>
            </w:r>
          </w:p>
          <w:p w:rsidR="009D1460" w:rsidRPr="00FE2F85" w:rsidRDefault="009D1460" w:rsidP="001E0825">
            <w:pPr>
              <w:spacing w:after="0" w:line="240" w:lineRule="auto"/>
              <w:rPr>
                <w:rFonts w:ascii="Times New Roman" w:hAnsi="Times New Roman"/>
                <w:sz w:val="24"/>
                <w:szCs w:val="24"/>
              </w:rPr>
            </w:pPr>
          </w:p>
        </w:tc>
        <w:tc>
          <w:tcPr>
            <w:tcW w:w="6662" w:type="dxa"/>
          </w:tcPr>
          <w:p w:rsidR="009D1460" w:rsidRPr="00FE2F85" w:rsidRDefault="009D1460" w:rsidP="001E0825">
            <w:pPr>
              <w:spacing w:after="0" w:line="240" w:lineRule="auto"/>
              <w:rPr>
                <w:rFonts w:ascii="Times New Roman" w:hAnsi="Times New Roman"/>
                <w:sz w:val="24"/>
                <w:szCs w:val="24"/>
              </w:rPr>
            </w:pPr>
            <w:r w:rsidRPr="00FE2F85">
              <w:rPr>
                <w:rFonts w:ascii="Times New Roman" w:hAnsi="Times New Roman"/>
                <w:b/>
                <w:bCs/>
                <w:sz w:val="24"/>
                <w:szCs w:val="24"/>
              </w:rPr>
              <w:lastRenderedPageBreak/>
              <w:t>РОССИЯ В XVI – XVII ВЕКАХ: ОТ ВЕЛИКОГО КНЯЖЕСТВА К ЦАРСТВУ</w:t>
            </w:r>
          </w:p>
          <w:p w:rsidR="009D1460" w:rsidRPr="00FE2F85" w:rsidRDefault="009D1460" w:rsidP="001E0825">
            <w:pPr>
              <w:spacing w:after="0" w:line="240" w:lineRule="auto"/>
              <w:rPr>
                <w:rFonts w:ascii="Times New Roman" w:hAnsi="Times New Roman"/>
                <w:sz w:val="24"/>
                <w:szCs w:val="24"/>
              </w:rPr>
            </w:pPr>
            <w:r w:rsidRPr="00FE2F85">
              <w:rPr>
                <w:rFonts w:ascii="Times New Roman" w:hAnsi="Times New Roman"/>
                <w:bCs/>
                <w:sz w:val="24"/>
                <w:szCs w:val="24"/>
              </w:rPr>
              <w:t xml:space="preserve">Россия в XVI веке </w:t>
            </w:r>
          </w:p>
          <w:p w:rsidR="009D1460" w:rsidRPr="00FE2F85" w:rsidRDefault="009D1460" w:rsidP="001E0825">
            <w:pPr>
              <w:spacing w:after="0" w:line="240" w:lineRule="auto"/>
              <w:rPr>
                <w:rFonts w:ascii="Times New Roman" w:hAnsi="Times New Roman"/>
                <w:sz w:val="24"/>
                <w:szCs w:val="24"/>
              </w:rPr>
            </w:pPr>
            <w:r w:rsidRPr="00FE2F85">
              <w:rPr>
                <w:rFonts w:ascii="Times New Roman" w:hAnsi="Times New Roman"/>
                <w:bCs/>
                <w:sz w:val="24"/>
                <w:szCs w:val="24"/>
              </w:rPr>
              <w:lastRenderedPageBreak/>
              <w:t xml:space="preserve">Смута в России </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t xml:space="preserve">Россия в XVII веке </w:t>
            </w:r>
          </w:p>
          <w:p w:rsidR="009D1460" w:rsidRPr="00FE2F85" w:rsidRDefault="009D1460" w:rsidP="001E0825">
            <w:pPr>
              <w:spacing w:after="0" w:line="240" w:lineRule="auto"/>
              <w:rPr>
                <w:rFonts w:ascii="Times New Roman" w:hAnsi="Times New Roman"/>
                <w:b/>
                <w:bCs/>
                <w:sz w:val="24"/>
                <w:szCs w:val="24"/>
              </w:rPr>
            </w:pPr>
            <w:r w:rsidRPr="00FE2F85">
              <w:rPr>
                <w:rFonts w:ascii="Times New Roman" w:hAnsi="Times New Roman"/>
                <w:bCs/>
                <w:sz w:val="24"/>
                <w:szCs w:val="24"/>
              </w:rPr>
              <w:t>Культурное пространство</w:t>
            </w:r>
          </w:p>
          <w:p w:rsidR="009D1460" w:rsidRPr="00FE2F85" w:rsidRDefault="009D1460" w:rsidP="001E0825">
            <w:pPr>
              <w:spacing w:after="0" w:line="240" w:lineRule="auto"/>
              <w:rPr>
                <w:rFonts w:ascii="Times New Roman" w:hAnsi="Times New Roman"/>
                <w:sz w:val="24"/>
                <w:szCs w:val="24"/>
              </w:rPr>
            </w:pPr>
            <w:r w:rsidRPr="00FE2F85">
              <w:rPr>
                <w:rFonts w:ascii="Times New Roman" w:hAnsi="Times New Roman"/>
                <w:sz w:val="24"/>
                <w:szCs w:val="24"/>
              </w:rPr>
              <w:t>Региональный компонент</w:t>
            </w:r>
          </w:p>
          <w:p w:rsidR="009D1460" w:rsidRPr="00FE2F85" w:rsidRDefault="009D1460" w:rsidP="001E0825">
            <w:pPr>
              <w:spacing w:after="0" w:line="240" w:lineRule="auto"/>
              <w:rPr>
                <w:rFonts w:ascii="Times New Roman" w:hAnsi="Times New Roman"/>
                <w:sz w:val="24"/>
                <w:szCs w:val="24"/>
              </w:rPr>
            </w:pPr>
          </w:p>
        </w:tc>
      </w:tr>
      <w:tr w:rsidR="009D1460" w:rsidRPr="00FE2F85" w:rsidTr="00925EA0">
        <w:tc>
          <w:tcPr>
            <w:tcW w:w="1132" w:type="dxa"/>
          </w:tcPr>
          <w:p w:rsidR="009D1460" w:rsidRPr="00FE2F85" w:rsidRDefault="009D1460" w:rsidP="001E0825">
            <w:pPr>
              <w:spacing w:after="0" w:line="240" w:lineRule="auto"/>
              <w:rPr>
                <w:rFonts w:ascii="Times New Roman" w:hAnsi="Times New Roman"/>
                <w:sz w:val="24"/>
                <w:szCs w:val="24"/>
              </w:rPr>
            </w:pPr>
            <w:r w:rsidRPr="00FE2F85">
              <w:rPr>
                <w:rFonts w:ascii="Times New Roman" w:hAnsi="Times New Roman"/>
                <w:sz w:val="24"/>
                <w:szCs w:val="24"/>
              </w:rPr>
              <w:lastRenderedPageBreak/>
              <w:t>8 класс</w:t>
            </w:r>
          </w:p>
        </w:tc>
        <w:tc>
          <w:tcPr>
            <w:tcW w:w="6381" w:type="dxa"/>
          </w:tcPr>
          <w:p w:rsidR="009D1460" w:rsidRPr="00FE2F85" w:rsidRDefault="009D1460" w:rsidP="001E0825">
            <w:pPr>
              <w:spacing w:after="0" w:line="240" w:lineRule="auto"/>
              <w:rPr>
                <w:rFonts w:ascii="Times New Roman" w:hAnsi="Times New Roman"/>
                <w:sz w:val="24"/>
                <w:szCs w:val="24"/>
              </w:rPr>
            </w:pPr>
            <w:r w:rsidRPr="00FE2F85">
              <w:rPr>
                <w:rFonts w:ascii="Times New Roman" w:hAnsi="Times New Roman"/>
                <w:b/>
                <w:sz w:val="24"/>
                <w:szCs w:val="24"/>
              </w:rPr>
              <w:t>ИСТОРИЯ НОВОГО ВРЕМЕНИ.</w:t>
            </w:r>
            <w:r w:rsidRPr="00FE2F85">
              <w:rPr>
                <w:rFonts w:ascii="Times New Roman" w:hAnsi="Times New Roman"/>
                <w:b/>
                <w:sz w:val="24"/>
                <w:szCs w:val="24"/>
                <w:lang w:val="en-US"/>
              </w:rPr>
              <w:t>XVIII</w:t>
            </w:r>
            <w:r w:rsidRPr="00FE2F85">
              <w:rPr>
                <w:rFonts w:ascii="Times New Roman" w:hAnsi="Times New Roman"/>
                <w:b/>
                <w:sz w:val="24"/>
                <w:szCs w:val="24"/>
              </w:rPr>
              <w:t>в.</w:t>
            </w:r>
          </w:p>
          <w:p w:rsidR="009D1460" w:rsidRPr="00FE2F85" w:rsidRDefault="009D1460" w:rsidP="001E0825">
            <w:pPr>
              <w:spacing w:after="0" w:line="240" w:lineRule="auto"/>
              <w:rPr>
                <w:rFonts w:ascii="Times New Roman" w:hAnsi="Times New Roman"/>
                <w:sz w:val="24"/>
                <w:szCs w:val="24"/>
              </w:rPr>
            </w:pPr>
            <w:r w:rsidRPr="00FE2F85">
              <w:rPr>
                <w:rFonts w:ascii="Times New Roman" w:hAnsi="Times New Roman"/>
                <w:sz w:val="24"/>
                <w:szCs w:val="24"/>
              </w:rPr>
              <w:t xml:space="preserve">Эпоха Просвещения. </w:t>
            </w:r>
          </w:p>
          <w:p w:rsidR="009D1460" w:rsidRPr="00FE2F85" w:rsidRDefault="009D1460" w:rsidP="001E0825">
            <w:pPr>
              <w:spacing w:after="0" w:line="240" w:lineRule="auto"/>
              <w:rPr>
                <w:rFonts w:ascii="Times New Roman" w:hAnsi="Times New Roman"/>
                <w:sz w:val="24"/>
                <w:szCs w:val="24"/>
              </w:rPr>
            </w:pPr>
            <w:r w:rsidRPr="00FE2F85">
              <w:rPr>
                <w:rFonts w:ascii="Times New Roman" w:hAnsi="Times New Roman"/>
                <w:sz w:val="24"/>
                <w:szCs w:val="24"/>
              </w:rPr>
              <w:t>Эпоха промышленного переворота</w:t>
            </w:r>
          </w:p>
          <w:p w:rsidR="009D1460" w:rsidRPr="00FE2F85" w:rsidRDefault="009D1460" w:rsidP="001E0825">
            <w:pPr>
              <w:spacing w:after="0" w:line="240" w:lineRule="auto"/>
              <w:rPr>
                <w:rFonts w:ascii="Times New Roman" w:hAnsi="Times New Roman"/>
                <w:sz w:val="24"/>
                <w:szCs w:val="24"/>
              </w:rPr>
            </w:pPr>
            <w:r w:rsidRPr="00FE2F85">
              <w:rPr>
                <w:rFonts w:ascii="Times New Roman" w:hAnsi="Times New Roman"/>
                <w:sz w:val="24"/>
                <w:szCs w:val="24"/>
              </w:rPr>
              <w:t>Великая французская революция</w:t>
            </w:r>
          </w:p>
          <w:p w:rsidR="009D1460" w:rsidRPr="00FE2F85" w:rsidRDefault="009D1460" w:rsidP="001E0825">
            <w:pPr>
              <w:spacing w:after="0" w:line="240" w:lineRule="auto"/>
              <w:rPr>
                <w:rFonts w:ascii="Times New Roman" w:hAnsi="Times New Roman"/>
                <w:sz w:val="24"/>
                <w:szCs w:val="24"/>
              </w:rPr>
            </w:pPr>
          </w:p>
        </w:tc>
        <w:tc>
          <w:tcPr>
            <w:tcW w:w="6662" w:type="dxa"/>
          </w:tcPr>
          <w:p w:rsidR="009D1460" w:rsidRPr="00FE2F85" w:rsidRDefault="009D1460" w:rsidP="001E0825">
            <w:pPr>
              <w:spacing w:after="0" w:line="240" w:lineRule="auto"/>
              <w:rPr>
                <w:rFonts w:ascii="Times New Roman" w:hAnsi="Times New Roman"/>
                <w:b/>
                <w:bCs/>
                <w:sz w:val="24"/>
                <w:szCs w:val="24"/>
              </w:rPr>
            </w:pPr>
            <w:r w:rsidRPr="00FE2F85">
              <w:rPr>
                <w:rFonts w:ascii="Times New Roman" w:hAnsi="Times New Roman"/>
                <w:b/>
                <w:bCs/>
                <w:sz w:val="24"/>
                <w:szCs w:val="24"/>
              </w:rPr>
              <w:t>РОССИЯ В КОНЦЕ XVII - XVIII ВЕКАХ: ОТ ЦАРСТВА К ИМПЕРИИ</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t>Россия в эпоху преобразований Петра I</w:t>
            </w:r>
          </w:p>
          <w:p w:rsidR="009D1460" w:rsidRPr="00FE2F85" w:rsidRDefault="009D1460" w:rsidP="001E0825">
            <w:pPr>
              <w:spacing w:after="0" w:line="240" w:lineRule="auto"/>
              <w:rPr>
                <w:rFonts w:ascii="Times New Roman" w:hAnsi="Times New Roman"/>
                <w:sz w:val="24"/>
                <w:szCs w:val="24"/>
              </w:rPr>
            </w:pPr>
            <w:r w:rsidRPr="00FE2F85">
              <w:rPr>
                <w:rFonts w:ascii="Times New Roman" w:hAnsi="Times New Roman"/>
                <w:bCs/>
                <w:sz w:val="24"/>
                <w:szCs w:val="24"/>
              </w:rPr>
              <w:t>После Петра Великого: эпоха «дворцовых переворотов»</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t>Россия в 1760-х – 1790- гг. Правление Екатерины II и Павла I</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t xml:space="preserve">Культурное пространство Российской империи в XVIII в. </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t>Народы России в XVIII в.</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t>Россия при Павле I</w:t>
            </w:r>
          </w:p>
          <w:p w:rsidR="009D1460" w:rsidRPr="00FE2F85" w:rsidRDefault="009D1460" w:rsidP="001E0825">
            <w:pPr>
              <w:spacing w:after="0" w:line="240" w:lineRule="auto"/>
              <w:rPr>
                <w:rFonts w:ascii="Times New Roman" w:hAnsi="Times New Roman"/>
                <w:sz w:val="24"/>
                <w:szCs w:val="24"/>
              </w:rPr>
            </w:pPr>
            <w:r w:rsidRPr="00FE2F85">
              <w:rPr>
                <w:rFonts w:ascii="Times New Roman" w:hAnsi="Times New Roman"/>
                <w:sz w:val="24"/>
                <w:szCs w:val="24"/>
              </w:rPr>
              <w:t>Региональный компонент</w:t>
            </w:r>
          </w:p>
          <w:p w:rsidR="009D1460" w:rsidRPr="00FE2F85" w:rsidRDefault="009D1460" w:rsidP="001E0825">
            <w:pPr>
              <w:spacing w:after="0" w:line="240" w:lineRule="auto"/>
              <w:rPr>
                <w:rFonts w:ascii="Times New Roman" w:hAnsi="Times New Roman"/>
                <w:sz w:val="24"/>
                <w:szCs w:val="24"/>
              </w:rPr>
            </w:pPr>
          </w:p>
        </w:tc>
      </w:tr>
      <w:tr w:rsidR="009D1460" w:rsidRPr="00FE2F85" w:rsidTr="00925EA0">
        <w:tc>
          <w:tcPr>
            <w:tcW w:w="1132" w:type="dxa"/>
          </w:tcPr>
          <w:p w:rsidR="009D1460" w:rsidRPr="00FE2F85" w:rsidRDefault="009D1460" w:rsidP="001E0825">
            <w:pPr>
              <w:spacing w:after="0" w:line="240" w:lineRule="auto"/>
              <w:rPr>
                <w:rFonts w:ascii="Times New Roman" w:hAnsi="Times New Roman"/>
                <w:sz w:val="24"/>
                <w:szCs w:val="24"/>
              </w:rPr>
            </w:pPr>
            <w:r w:rsidRPr="00FE2F85">
              <w:rPr>
                <w:rFonts w:ascii="Times New Roman" w:hAnsi="Times New Roman"/>
                <w:sz w:val="24"/>
                <w:szCs w:val="24"/>
              </w:rPr>
              <w:t>9 класс</w:t>
            </w:r>
          </w:p>
        </w:tc>
        <w:tc>
          <w:tcPr>
            <w:tcW w:w="6381" w:type="dxa"/>
          </w:tcPr>
          <w:p w:rsidR="009D1460" w:rsidRPr="00FE2F85" w:rsidRDefault="009D1460" w:rsidP="001E0825">
            <w:pPr>
              <w:spacing w:after="0" w:line="240" w:lineRule="auto"/>
              <w:rPr>
                <w:rFonts w:ascii="Times New Roman" w:hAnsi="Times New Roman"/>
                <w:b/>
                <w:sz w:val="24"/>
                <w:szCs w:val="24"/>
              </w:rPr>
            </w:pPr>
            <w:r w:rsidRPr="00FE2F85">
              <w:rPr>
                <w:rFonts w:ascii="Times New Roman" w:hAnsi="Times New Roman"/>
                <w:b/>
                <w:sz w:val="24"/>
                <w:szCs w:val="24"/>
              </w:rPr>
              <w:t xml:space="preserve">ИСТОРИЯ НОВОГО ВРЕМЕНИ. </w:t>
            </w:r>
            <w:r w:rsidRPr="00FE2F85">
              <w:rPr>
                <w:rFonts w:ascii="Times New Roman" w:hAnsi="Times New Roman"/>
                <w:b/>
                <w:sz w:val="24"/>
                <w:szCs w:val="24"/>
                <w:lang w:val="en-US"/>
              </w:rPr>
              <w:t>XIX</w:t>
            </w:r>
            <w:r w:rsidRPr="00FE2F85">
              <w:rPr>
                <w:rFonts w:ascii="Times New Roman" w:hAnsi="Times New Roman"/>
                <w:b/>
                <w:sz w:val="24"/>
                <w:szCs w:val="24"/>
              </w:rPr>
              <w:t xml:space="preserve"> в. </w:t>
            </w:r>
          </w:p>
          <w:p w:rsidR="009D1460" w:rsidRPr="00FE2F85" w:rsidRDefault="009D1460" w:rsidP="001E0825">
            <w:pPr>
              <w:spacing w:after="0" w:line="240" w:lineRule="auto"/>
              <w:rPr>
                <w:rFonts w:ascii="Times New Roman" w:hAnsi="Times New Roman"/>
                <w:sz w:val="24"/>
                <w:szCs w:val="24"/>
              </w:rPr>
            </w:pPr>
            <w:r w:rsidRPr="00FE2F85">
              <w:rPr>
                <w:rFonts w:ascii="Times New Roman" w:hAnsi="Times New Roman"/>
                <w:b/>
                <w:sz w:val="24"/>
                <w:szCs w:val="24"/>
              </w:rPr>
              <w:t>Мир к началу XX в. Новейшая история.</w:t>
            </w:r>
            <w:r w:rsidRPr="00FE2F85">
              <w:rPr>
                <w:rFonts w:ascii="Times New Roman" w:hAnsi="Times New Roman"/>
                <w:b/>
                <w:i/>
                <w:sz w:val="24"/>
                <w:szCs w:val="24"/>
              </w:rPr>
              <w:t>Становление и расцвет индустриального общества. До начала Первой мировой войны</w:t>
            </w:r>
          </w:p>
          <w:p w:rsidR="009D1460" w:rsidRPr="00FE2F85" w:rsidRDefault="009D1460" w:rsidP="001E0825">
            <w:pPr>
              <w:spacing w:after="0" w:line="240" w:lineRule="auto"/>
              <w:rPr>
                <w:rFonts w:ascii="Times New Roman" w:hAnsi="Times New Roman"/>
                <w:sz w:val="24"/>
                <w:szCs w:val="24"/>
              </w:rPr>
            </w:pPr>
          </w:p>
          <w:p w:rsidR="009D1460" w:rsidRPr="00FE2F85" w:rsidRDefault="009D1460" w:rsidP="001E0825">
            <w:pPr>
              <w:shd w:val="clear" w:color="auto" w:fill="FFFFFF"/>
              <w:spacing w:after="0" w:line="240" w:lineRule="auto"/>
              <w:rPr>
                <w:rFonts w:ascii="Times New Roman" w:hAnsi="Times New Roman"/>
                <w:sz w:val="24"/>
                <w:szCs w:val="24"/>
              </w:rPr>
            </w:pPr>
            <w:r w:rsidRPr="00FE2F85">
              <w:rPr>
                <w:rFonts w:ascii="Times New Roman" w:hAnsi="Times New Roman"/>
                <w:bCs/>
                <w:sz w:val="24"/>
                <w:szCs w:val="24"/>
              </w:rPr>
              <w:t>Страны Европы и Северной Америки в первой половине ХIХ в.</w:t>
            </w:r>
          </w:p>
          <w:p w:rsidR="009D1460" w:rsidRPr="00FE2F85" w:rsidRDefault="009D1460" w:rsidP="001E0825">
            <w:pPr>
              <w:shd w:val="clear" w:color="auto" w:fill="FFFFFF"/>
              <w:spacing w:after="0" w:line="240" w:lineRule="auto"/>
              <w:rPr>
                <w:rFonts w:ascii="Times New Roman" w:hAnsi="Times New Roman"/>
                <w:bCs/>
                <w:sz w:val="24"/>
                <w:szCs w:val="24"/>
              </w:rPr>
            </w:pPr>
            <w:r w:rsidRPr="00FE2F85">
              <w:rPr>
                <w:rFonts w:ascii="Times New Roman" w:hAnsi="Times New Roman"/>
                <w:bCs/>
                <w:sz w:val="24"/>
                <w:szCs w:val="24"/>
              </w:rPr>
              <w:t>Страны Европы и Северной Америки во второй половине ХIХ в.</w:t>
            </w:r>
          </w:p>
          <w:p w:rsidR="009D1460" w:rsidRPr="00FE2F85" w:rsidRDefault="009D1460" w:rsidP="001E0825">
            <w:pPr>
              <w:shd w:val="clear" w:color="auto" w:fill="FFFFFF"/>
              <w:spacing w:after="0" w:line="240" w:lineRule="auto"/>
              <w:rPr>
                <w:rFonts w:ascii="Times New Roman" w:hAnsi="Times New Roman"/>
                <w:sz w:val="24"/>
                <w:szCs w:val="24"/>
              </w:rPr>
            </w:pPr>
            <w:r w:rsidRPr="00FE2F85">
              <w:rPr>
                <w:rFonts w:ascii="Times New Roman" w:hAnsi="Times New Roman"/>
                <w:bCs/>
                <w:sz w:val="24"/>
                <w:szCs w:val="24"/>
              </w:rPr>
              <w:t>Экономическое и социально-политическое развитие стран Европы и США в конце ХIХ в.</w:t>
            </w:r>
          </w:p>
          <w:p w:rsidR="009D1460" w:rsidRPr="00FE2F85" w:rsidRDefault="009D1460" w:rsidP="001E0825">
            <w:pPr>
              <w:shd w:val="clear" w:color="auto" w:fill="FFFFFF"/>
              <w:spacing w:after="0" w:line="240" w:lineRule="auto"/>
              <w:rPr>
                <w:rFonts w:ascii="Times New Roman" w:hAnsi="Times New Roman"/>
                <w:sz w:val="24"/>
                <w:szCs w:val="24"/>
              </w:rPr>
            </w:pPr>
            <w:r w:rsidRPr="00FE2F85">
              <w:rPr>
                <w:rFonts w:ascii="Times New Roman" w:hAnsi="Times New Roman"/>
                <w:bCs/>
                <w:sz w:val="24"/>
                <w:szCs w:val="24"/>
              </w:rPr>
              <w:t>Страны Азии в ХIХ в.</w:t>
            </w:r>
          </w:p>
          <w:p w:rsidR="009D1460" w:rsidRPr="00FE2F85" w:rsidRDefault="009D1460" w:rsidP="001E0825">
            <w:pPr>
              <w:shd w:val="clear" w:color="auto" w:fill="FFFFFF"/>
              <w:spacing w:after="0" w:line="240" w:lineRule="auto"/>
              <w:rPr>
                <w:rFonts w:ascii="Times New Roman" w:hAnsi="Times New Roman"/>
                <w:sz w:val="24"/>
                <w:szCs w:val="24"/>
              </w:rPr>
            </w:pPr>
            <w:r w:rsidRPr="00FE2F85">
              <w:rPr>
                <w:rFonts w:ascii="Times New Roman" w:hAnsi="Times New Roman"/>
                <w:bCs/>
                <w:sz w:val="24"/>
                <w:szCs w:val="24"/>
              </w:rPr>
              <w:t>Война за независимость в Латинской Америке</w:t>
            </w:r>
          </w:p>
          <w:p w:rsidR="009D1460" w:rsidRPr="00FE2F85" w:rsidRDefault="009D1460" w:rsidP="001E0825">
            <w:pPr>
              <w:shd w:val="clear" w:color="auto" w:fill="FFFFFF"/>
              <w:spacing w:after="0" w:line="240" w:lineRule="auto"/>
              <w:rPr>
                <w:rFonts w:ascii="Times New Roman" w:hAnsi="Times New Roman"/>
                <w:sz w:val="24"/>
                <w:szCs w:val="24"/>
              </w:rPr>
            </w:pPr>
            <w:r w:rsidRPr="00FE2F85">
              <w:rPr>
                <w:rFonts w:ascii="Times New Roman" w:hAnsi="Times New Roman"/>
                <w:bCs/>
                <w:sz w:val="24"/>
                <w:szCs w:val="24"/>
              </w:rPr>
              <w:t>Народы Африки в Новое время</w:t>
            </w:r>
          </w:p>
          <w:p w:rsidR="009D1460" w:rsidRPr="00FE2F85" w:rsidRDefault="009D1460" w:rsidP="001E0825">
            <w:pPr>
              <w:shd w:val="clear" w:color="auto" w:fill="FFFFFF"/>
              <w:spacing w:after="0" w:line="240" w:lineRule="auto"/>
              <w:rPr>
                <w:rFonts w:ascii="Times New Roman" w:hAnsi="Times New Roman"/>
                <w:sz w:val="24"/>
                <w:szCs w:val="24"/>
              </w:rPr>
            </w:pPr>
            <w:r w:rsidRPr="00FE2F85">
              <w:rPr>
                <w:rFonts w:ascii="Times New Roman" w:hAnsi="Times New Roman"/>
                <w:bCs/>
                <w:sz w:val="24"/>
                <w:szCs w:val="24"/>
              </w:rPr>
              <w:t>Развитие культуры в XIX в.</w:t>
            </w:r>
          </w:p>
          <w:p w:rsidR="009D1460" w:rsidRPr="00FE2F85" w:rsidRDefault="009D1460" w:rsidP="001E0825">
            <w:pPr>
              <w:shd w:val="clear" w:color="auto" w:fill="FFFFFF"/>
              <w:spacing w:after="0" w:line="240" w:lineRule="auto"/>
              <w:rPr>
                <w:rFonts w:ascii="Times New Roman" w:hAnsi="Times New Roman"/>
                <w:sz w:val="24"/>
                <w:szCs w:val="24"/>
              </w:rPr>
            </w:pPr>
            <w:r w:rsidRPr="00FE2F85">
              <w:rPr>
                <w:rFonts w:ascii="Times New Roman" w:hAnsi="Times New Roman"/>
                <w:bCs/>
                <w:sz w:val="24"/>
                <w:szCs w:val="24"/>
              </w:rPr>
              <w:t>Международные отношения в XIX в.</w:t>
            </w:r>
          </w:p>
          <w:p w:rsidR="009D1460" w:rsidRPr="00FE2F85" w:rsidRDefault="009D1460" w:rsidP="001E0825">
            <w:pPr>
              <w:shd w:val="clear" w:color="auto" w:fill="FFFFFF"/>
              <w:spacing w:after="0" w:line="240" w:lineRule="auto"/>
              <w:rPr>
                <w:rFonts w:ascii="Times New Roman" w:hAnsi="Times New Roman"/>
                <w:sz w:val="24"/>
                <w:szCs w:val="24"/>
              </w:rPr>
            </w:pPr>
            <w:r w:rsidRPr="00FE2F85">
              <w:rPr>
                <w:rFonts w:ascii="Times New Roman" w:hAnsi="Times New Roman"/>
                <w:bCs/>
                <w:sz w:val="24"/>
                <w:szCs w:val="24"/>
              </w:rPr>
              <w:t>Мир в 1900—1914 гг.</w:t>
            </w:r>
          </w:p>
          <w:p w:rsidR="009D1460" w:rsidRPr="00FE2F85" w:rsidRDefault="009D1460" w:rsidP="001E0825">
            <w:pPr>
              <w:shd w:val="clear" w:color="auto" w:fill="FFFFFF"/>
              <w:spacing w:after="0" w:line="240" w:lineRule="auto"/>
              <w:rPr>
                <w:rFonts w:ascii="Times New Roman" w:hAnsi="Times New Roman"/>
                <w:i/>
                <w:sz w:val="24"/>
                <w:szCs w:val="24"/>
              </w:rPr>
            </w:pPr>
          </w:p>
          <w:p w:rsidR="009D1460" w:rsidRPr="00FE2F85" w:rsidRDefault="009D1460" w:rsidP="001E0825">
            <w:pPr>
              <w:spacing w:after="0" w:line="240" w:lineRule="auto"/>
              <w:rPr>
                <w:rFonts w:ascii="Times New Roman" w:hAnsi="Times New Roman"/>
                <w:sz w:val="24"/>
                <w:szCs w:val="24"/>
              </w:rPr>
            </w:pPr>
          </w:p>
          <w:p w:rsidR="009D1460" w:rsidRPr="00FE2F85" w:rsidRDefault="009D1460" w:rsidP="001E0825">
            <w:pPr>
              <w:spacing w:after="0" w:line="240" w:lineRule="auto"/>
              <w:rPr>
                <w:rFonts w:ascii="Times New Roman" w:hAnsi="Times New Roman"/>
                <w:i/>
                <w:sz w:val="24"/>
                <w:szCs w:val="24"/>
              </w:rPr>
            </w:pPr>
          </w:p>
          <w:p w:rsidR="009D1460" w:rsidRPr="00FE2F85" w:rsidRDefault="009D1460" w:rsidP="001E0825">
            <w:pPr>
              <w:spacing w:after="0" w:line="240" w:lineRule="auto"/>
              <w:rPr>
                <w:rFonts w:ascii="Times New Roman" w:hAnsi="Times New Roman"/>
                <w:sz w:val="24"/>
                <w:szCs w:val="24"/>
              </w:rPr>
            </w:pPr>
          </w:p>
        </w:tc>
        <w:tc>
          <w:tcPr>
            <w:tcW w:w="6662" w:type="dxa"/>
          </w:tcPr>
          <w:p w:rsidR="009D1460" w:rsidRPr="00FE2F85" w:rsidRDefault="009D1460" w:rsidP="001E0825">
            <w:pPr>
              <w:spacing w:after="0" w:line="240" w:lineRule="auto"/>
              <w:rPr>
                <w:rFonts w:ascii="Times New Roman" w:hAnsi="Times New Roman"/>
                <w:b/>
                <w:bCs/>
                <w:sz w:val="24"/>
                <w:szCs w:val="24"/>
              </w:rPr>
            </w:pPr>
            <w:r w:rsidRPr="00FE2F85">
              <w:rPr>
                <w:rFonts w:ascii="Times New Roman" w:hAnsi="Times New Roman"/>
                <w:b/>
                <w:bCs/>
                <w:sz w:val="24"/>
                <w:szCs w:val="24"/>
              </w:rPr>
              <w:lastRenderedPageBreak/>
              <w:t>IV. РОССИЙСКАЯ ИМПЕРИЯ В XIX – НАЧАЛЕ XX ВВ.</w:t>
            </w:r>
          </w:p>
          <w:p w:rsidR="009D1460" w:rsidRPr="00FE2F85" w:rsidRDefault="009D1460" w:rsidP="001E0825">
            <w:pPr>
              <w:spacing w:after="0" w:line="240" w:lineRule="auto"/>
              <w:rPr>
                <w:rFonts w:ascii="Times New Roman" w:hAnsi="Times New Roman"/>
                <w:b/>
                <w:bCs/>
                <w:sz w:val="24"/>
                <w:szCs w:val="24"/>
              </w:rPr>
            </w:pPr>
          </w:p>
          <w:p w:rsidR="009D1460" w:rsidRPr="00FE2F85" w:rsidRDefault="009D1460" w:rsidP="001E0825">
            <w:pPr>
              <w:spacing w:after="0" w:line="240" w:lineRule="auto"/>
              <w:rPr>
                <w:rFonts w:ascii="Times New Roman" w:hAnsi="Times New Roman"/>
                <w:bCs/>
                <w:sz w:val="24"/>
                <w:szCs w:val="24"/>
                <w:u w:val="single"/>
              </w:rPr>
            </w:pPr>
            <w:r w:rsidRPr="00FE2F85">
              <w:rPr>
                <w:rFonts w:ascii="Times New Roman" w:hAnsi="Times New Roman"/>
                <w:bCs/>
                <w:sz w:val="24"/>
                <w:szCs w:val="24"/>
                <w:u w:val="single"/>
              </w:rPr>
              <w:t>Россия на пути к реформам (1801–1861)</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t>Александровская эпоха: государственный либерализм</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t xml:space="preserve">Отечественная война 1812 г. </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t>Николаевское самодержавие: государственный консерватизм</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t xml:space="preserve">Крепостнический социум. Деревня и город </w:t>
            </w:r>
          </w:p>
          <w:p w:rsidR="009D1460" w:rsidRPr="00FE2F85" w:rsidRDefault="009D1460" w:rsidP="001E0825">
            <w:pPr>
              <w:spacing w:after="0" w:line="240" w:lineRule="auto"/>
              <w:rPr>
                <w:rFonts w:ascii="Times New Roman" w:hAnsi="Times New Roman"/>
                <w:sz w:val="24"/>
                <w:szCs w:val="24"/>
              </w:rPr>
            </w:pPr>
            <w:r w:rsidRPr="00FE2F85">
              <w:rPr>
                <w:rFonts w:ascii="Times New Roman" w:hAnsi="Times New Roman"/>
                <w:bCs/>
                <w:sz w:val="24"/>
                <w:szCs w:val="24"/>
              </w:rPr>
              <w:t>Культурное пространство империи в первой половине XIX в.</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t xml:space="preserve">Пространство империи: этнокультурный облик страны </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FE2F85" w:rsidRDefault="009D1460" w:rsidP="001E0825">
            <w:pPr>
              <w:spacing w:after="0" w:line="240" w:lineRule="auto"/>
              <w:rPr>
                <w:rFonts w:ascii="Times New Roman" w:hAnsi="Times New Roman"/>
                <w:sz w:val="24"/>
                <w:szCs w:val="24"/>
              </w:rPr>
            </w:pPr>
          </w:p>
          <w:p w:rsidR="009D1460" w:rsidRPr="00FE2F85" w:rsidRDefault="009D1460" w:rsidP="001E0825">
            <w:pPr>
              <w:spacing w:after="0" w:line="240" w:lineRule="auto"/>
              <w:rPr>
                <w:rFonts w:ascii="Times New Roman" w:hAnsi="Times New Roman"/>
                <w:bCs/>
                <w:sz w:val="24"/>
                <w:szCs w:val="24"/>
                <w:u w:val="single"/>
              </w:rPr>
            </w:pPr>
            <w:r w:rsidRPr="00FE2F85">
              <w:rPr>
                <w:rFonts w:ascii="Times New Roman" w:hAnsi="Times New Roman"/>
                <w:bCs/>
                <w:sz w:val="24"/>
                <w:szCs w:val="24"/>
                <w:u w:val="single"/>
              </w:rPr>
              <w:t>Россия в эпоху реформ</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t xml:space="preserve">Преобразования Александра II: социальная и правовая модернизация </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t xml:space="preserve">«Народное самодержавие» Александра III </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t xml:space="preserve">Пореформенный социум. Сельское хозяйство и промышленность </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t xml:space="preserve">Культурное пространство империи во второй половине XIX в. </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lastRenderedPageBreak/>
              <w:t xml:space="preserve">Этнокультурный облик империи </w:t>
            </w:r>
          </w:p>
          <w:p w:rsidR="009D1460" w:rsidRPr="00FE2F85" w:rsidRDefault="009D1460" w:rsidP="001E0825">
            <w:pPr>
              <w:spacing w:after="0" w:line="240" w:lineRule="auto"/>
              <w:rPr>
                <w:rFonts w:ascii="Times New Roman" w:hAnsi="Times New Roman"/>
                <w:sz w:val="24"/>
                <w:szCs w:val="24"/>
              </w:rPr>
            </w:pPr>
            <w:r w:rsidRPr="00FE2F85">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FE2F85" w:rsidRDefault="009D1460" w:rsidP="001E0825">
            <w:pPr>
              <w:spacing w:after="0" w:line="240" w:lineRule="auto"/>
              <w:rPr>
                <w:rFonts w:ascii="Times New Roman" w:hAnsi="Times New Roman"/>
                <w:bCs/>
                <w:sz w:val="24"/>
                <w:szCs w:val="24"/>
                <w:u w:val="single"/>
              </w:rPr>
            </w:pPr>
            <w:r w:rsidRPr="00FE2F85">
              <w:rPr>
                <w:rFonts w:ascii="Times New Roman" w:hAnsi="Times New Roman"/>
                <w:bCs/>
                <w:sz w:val="24"/>
                <w:szCs w:val="24"/>
                <w:u w:val="single"/>
              </w:rPr>
              <w:t>Кризис империи в начале ХХ века</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t xml:space="preserve">Первая российская революция 1905-1907 гг. Начало парламентаризма </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t xml:space="preserve">Общество и власть после революции </w:t>
            </w:r>
          </w:p>
          <w:p w:rsidR="009D1460" w:rsidRPr="00FE2F85" w:rsidRDefault="009D1460" w:rsidP="001E0825">
            <w:pPr>
              <w:spacing w:after="0" w:line="240" w:lineRule="auto"/>
              <w:rPr>
                <w:rFonts w:ascii="Times New Roman" w:hAnsi="Times New Roman"/>
                <w:bCs/>
                <w:sz w:val="24"/>
                <w:szCs w:val="24"/>
              </w:rPr>
            </w:pPr>
            <w:r w:rsidRPr="00FE2F85">
              <w:rPr>
                <w:rFonts w:ascii="Times New Roman" w:hAnsi="Times New Roman"/>
                <w:bCs/>
                <w:sz w:val="24"/>
                <w:szCs w:val="24"/>
              </w:rPr>
              <w:t>«Серебряный век» российской культуры</w:t>
            </w:r>
          </w:p>
          <w:p w:rsidR="009D1460" w:rsidRPr="00FE2F85" w:rsidRDefault="009D1460" w:rsidP="001E0825">
            <w:pPr>
              <w:spacing w:after="0" w:line="240" w:lineRule="auto"/>
              <w:rPr>
                <w:rFonts w:ascii="Times New Roman" w:hAnsi="Times New Roman"/>
                <w:i/>
                <w:sz w:val="24"/>
                <w:szCs w:val="24"/>
              </w:rPr>
            </w:pPr>
            <w:r w:rsidRPr="00FE2F85">
              <w:rPr>
                <w:rFonts w:ascii="Times New Roman" w:hAnsi="Times New Roman"/>
                <w:sz w:val="24"/>
                <w:szCs w:val="24"/>
              </w:rPr>
              <w:t>Региональный компонент</w:t>
            </w:r>
          </w:p>
        </w:tc>
      </w:tr>
    </w:tbl>
    <w:p w:rsidR="009D1460" w:rsidRPr="00FE2F85" w:rsidRDefault="009D1460" w:rsidP="001E0825">
      <w:pPr>
        <w:pStyle w:val="3"/>
        <w:spacing w:before="0" w:beforeAutospacing="0" w:after="0" w:afterAutospacing="0"/>
        <w:ind w:firstLine="709"/>
        <w:rPr>
          <w:sz w:val="24"/>
          <w:szCs w:val="24"/>
          <w:lang w:val="en-US"/>
        </w:rPr>
      </w:pPr>
    </w:p>
    <w:p w:rsidR="00B540EE" w:rsidRPr="00FE2F85" w:rsidRDefault="00A309E2" w:rsidP="001E0825">
      <w:pPr>
        <w:pStyle w:val="4"/>
        <w:spacing w:before="0" w:line="240" w:lineRule="auto"/>
        <w:rPr>
          <w:sz w:val="24"/>
          <w:szCs w:val="24"/>
        </w:rPr>
      </w:pPr>
      <w:bookmarkStart w:id="186" w:name="_Toc409691706"/>
      <w:bookmarkStart w:id="187" w:name="_Toc410654032"/>
      <w:bookmarkStart w:id="188" w:name="_Toc414553230"/>
      <w:r w:rsidRPr="00FE2F85">
        <w:rPr>
          <w:sz w:val="24"/>
          <w:szCs w:val="24"/>
        </w:rPr>
        <w:t xml:space="preserve">2.2.2.6. </w:t>
      </w:r>
      <w:r w:rsidR="00B540EE" w:rsidRPr="00FE2F85">
        <w:rPr>
          <w:sz w:val="24"/>
          <w:szCs w:val="24"/>
        </w:rPr>
        <w:t>Обществознание</w:t>
      </w:r>
      <w:bookmarkEnd w:id="186"/>
      <w:bookmarkEnd w:id="187"/>
      <w:bookmarkEnd w:id="188"/>
    </w:p>
    <w:p w:rsidR="001937F7" w:rsidRPr="00FE2F85" w:rsidRDefault="001937F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FE2F85" w:rsidRDefault="001937F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FE2F85" w:rsidRDefault="001937F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FE2F85" w:rsidRDefault="001937F7"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FE2F85" w:rsidRDefault="006D472B" w:rsidP="001E0825">
      <w:pPr>
        <w:spacing w:after="0" w:line="240" w:lineRule="auto"/>
        <w:ind w:firstLine="709"/>
        <w:jc w:val="both"/>
        <w:rPr>
          <w:rFonts w:ascii="Times New Roman" w:hAnsi="Times New Roman"/>
          <w:sz w:val="24"/>
          <w:szCs w:val="24"/>
        </w:rPr>
      </w:pPr>
    </w:p>
    <w:p w:rsidR="00B540EE" w:rsidRPr="00FE2F85" w:rsidRDefault="00B540EE" w:rsidP="001E0825">
      <w:pPr>
        <w:spacing w:after="0" w:line="240" w:lineRule="auto"/>
        <w:ind w:left="709"/>
        <w:jc w:val="both"/>
        <w:rPr>
          <w:rFonts w:ascii="Times New Roman" w:hAnsi="Times New Roman"/>
          <w:sz w:val="24"/>
          <w:szCs w:val="24"/>
        </w:rPr>
      </w:pPr>
      <w:r w:rsidRPr="00FE2F85">
        <w:rPr>
          <w:rFonts w:ascii="Times New Roman" w:hAnsi="Times New Roman"/>
          <w:b/>
          <w:bCs/>
          <w:color w:val="000000"/>
          <w:sz w:val="24"/>
          <w:szCs w:val="24"/>
          <w:shd w:val="clear" w:color="auto" w:fill="FFFFFF"/>
        </w:rPr>
        <w:t>Человек. Деятельность человека</w:t>
      </w:r>
    </w:p>
    <w:p w:rsidR="00B540EE" w:rsidRPr="00FE2F85" w:rsidRDefault="00B540EE" w:rsidP="001E0825">
      <w:pPr>
        <w:tabs>
          <w:tab w:val="left" w:pos="1114"/>
        </w:tabs>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Биологическое и социальное в человеке. </w:t>
      </w:r>
      <w:r w:rsidRPr="00FE2F85">
        <w:rPr>
          <w:rFonts w:ascii="Times New Roman" w:hAnsi="Times New Roman"/>
          <w:i/>
          <w:sz w:val="24"/>
          <w:szCs w:val="24"/>
        </w:rPr>
        <w:t>Черты сходства и различий человека и животного.Индивид, индивидуальность, личность.</w:t>
      </w:r>
      <w:r w:rsidRPr="00FE2F85">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FE2F85">
        <w:rPr>
          <w:rFonts w:ascii="Times New Roman" w:hAnsi="Times New Roman"/>
          <w:i/>
          <w:sz w:val="24"/>
          <w:szCs w:val="24"/>
        </w:rPr>
        <w:t xml:space="preserve">Личные и деловые отношения. </w:t>
      </w:r>
      <w:r w:rsidRPr="00FE2F85">
        <w:rPr>
          <w:rFonts w:ascii="Times New Roman" w:hAnsi="Times New Roman"/>
          <w:sz w:val="24"/>
          <w:szCs w:val="24"/>
        </w:rPr>
        <w:t>Лидерство. Межличностные конфликты и способы их разрешения.</w:t>
      </w:r>
    </w:p>
    <w:p w:rsidR="00B540EE" w:rsidRPr="00FE2F85" w:rsidRDefault="00B540EE" w:rsidP="001E0825">
      <w:pPr>
        <w:spacing w:after="0" w:line="240" w:lineRule="auto"/>
        <w:ind w:left="709"/>
        <w:jc w:val="both"/>
        <w:rPr>
          <w:rFonts w:ascii="Times New Roman" w:hAnsi="Times New Roman"/>
          <w:b/>
          <w:bCs/>
          <w:color w:val="000000"/>
          <w:sz w:val="24"/>
          <w:szCs w:val="24"/>
          <w:shd w:val="clear" w:color="auto" w:fill="FFFFFF"/>
        </w:rPr>
      </w:pPr>
      <w:r w:rsidRPr="00FE2F85">
        <w:rPr>
          <w:rFonts w:ascii="Times New Roman" w:hAnsi="Times New Roman"/>
          <w:b/>
          <w:bCs/>
          <w:color w:val="000000"/>
          <w:sz w:val="24"/>
          <w:szCs w:val="24"/>
          <w:shd w:val="clear" w:color="auto" w:fill="FFFFFF"/>
        </w:rPr>
        <w:lastRenderedPageBreak/>
        <w:t>Общество</w:t>
      </w:r>
    </w:p>
    <w:p w:rsidR="00B540EE" w:rsidRPr="00FE2F85" w:rsidRDefault="00B540EE" w:rsidP="001E0825">
      <w:pPr>
        <w:tabs>
          <w:tab w:val="left" w:pos="1114"/>
        </w:tabs>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FE2F85">
        <w:rPr>
          <w:rFonts w:ascii="Times New Roman" w:hAnsi="Times New Roman"/>
          <w:i/>
          <w:sz w:val="24"/>
          <w:szCs w:val="24"/>
        </w:rPr>
        <w:t>Общественный прогресс.</w:t>
      </w:r>
      <w:r w:rsidRPr="00FE2F85">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FE2F85" w:rsidRDefault="00B540EE" w:rsidP="001E0825">
      <w:pPr>
        <w:spacing w:after="0" w:line="240" w:lineRule="auto"/>
        <w:ind w:left="709"/>
        <w:jc w:val="both"/>
        <w:rPr>
          <w:rFonts w:ascii="Times New Roman" w:hAnsi="Times New Roman"/>
          <w:b/>
          <w:bCs/>
          <w:color w:val="000000"/>
          <w:sz w:val="24"/>
          <w:szCs w:val="24"/>
          <w:shd w:val="clear" w:color="auto" w:fill="FFFFFF"/>
        </w:rPr>
      </w:pPr>
      <w:r w:rsidRPr="00FE2F85">
        <w:rPr>
          <w:rFonts w:ascii="Times New Roman" w:hAnsi="Times New Roman"/>
          <w:b/>
          <w:bCs/>
          <w:color w:val="000000"/>
          <w:sz w:val="24"/>
          <w:szCs w:val="24"/>
          <w:shd w:val="clear" w:color="auto" w:fill="FFFFFF"/>
        </w:rPr>
        <w:t>Социальные нормы</w:t>
      </w:r>
    </w:p>
    <w:p w:rsidR="00B540EE" w:rsidRPr="00FE2F85" w:rsidRDefault="00B540EE" w:rsidP="001E0825">
      <w:pPr>
        <w:tabs>
          <w:tab w:val="left" w:pos="1114"/>
        </w:tabs>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Социальные нормы как регуляторы поведения человека в обществе. </w:t>
      </w:r>
      <w:r w:rsidRPr="00FE2F85">
        <w:rPr>
          <w:rFonts w:ascii="Times New Roman" w:hAnsi="Times New Roman"/>
          <w:i/>
          <w:sz w:val="24"/>
          <w:szCs w:val="24"/>
        </w:rPr>
        <w:t>Общественные нравы, традиции и обычаи.</w:t>
      </w:r>
      <w:r w:rsidRPr="00FE2F85">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FE2F85">
        <w:rPr>
          <w:rFonts w:ascii="Times New Roman" w:hAnsi="Times New Roman"/>
          <w:i/>
          <w:sz w:val="24"/>
          <w:szCs w:val="24"/>
        </w:rPr>
        <w:t xml:space="preserve">Особенности социализации в подростковом возрасте. </w:t>
      </w:r>
      <w:r w:rsidRPr="00FE2F85">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FE2F85" w:rsidRDefault="00B540EE" w:rsidP="001E0825">
      <w:pPr>
        <w:spacing w:after="0" w:line="240" w:lineRule="auto"/>
        <w:ind w:left="709"/>
        <w:jc w:val="both"/>
        <w:rPr>
          <w:rFonts w:ascii="Times New Roman" w:hAnsi="Times New Roman"/>
          <w:b/>
          <w:bCs/>
          <w:color w:val="000000"/>
          <w:sz w:val="24"/>
          <w:szCs w:val="24"/>
          <w:shd w:val="clear" w:color="auto" w:fill="FFFFFF"/>
        </w:rPr>
      </w:pPr>
      <w:r w:rsidRPr="00FE2F85">
        <w:rPr>
          <w:rFonts w:ascii="Times New Roman" w:hAnsi="Times New Roman"/>
          <w:b/>
          <w:bCs/>
          <w:color w:val="000000"/>
          <w:sz w:val="24"/>
          <w:szCs w:val="24"/>
          <w:shd w:val="clear" w:color="auto" w:fill="FFFFFF"/>
        </w:rPr>
        <w:t>Сфера духовной культуры</w:t>
      </w:r>
    </w:p>
    <w:p w:rsidR="00B540EE" w:rsidRPr="00FE2F85" w:rsidRDefault="00B540EE" w:rsidP="001E0825">
      <w:pPr>
        <w:tabs>
          <w:tab w:val="left" w:pos="1311"/>
        </w:tabs>
        <w:spacing w:after="0" w:line="240" w:lineRule="auto"/>
        <w:ind w:firstLine="709"/>
        <w:jc w:val="both"/>
        <w:rPr>
          <w:rFonts w:ascii="Times New Roman" w:hAnsi="Times New Roman"/>
          <w:i/>
          <w:sz w:val="24"/>
          <w:szCs w:val="24"/>
        </w:rPr>
      </w:pPr>
      <w:r w:rsidRPr="00FE2F85">
        <w:rPr>
          <w:rFonts w:ascii="Times New Roman" w:hAnsi="Times New Roman"/>
          <w:bCs/>
          <w:sz w:val="24"/>
          <w:szCs w:val="24"/>
        </w:rPr>
        <w:t xml:space="preserve">Культура, ее многообразие и основные формы. </w:t>
      </w:r>
      <w:r w:rsidRPr="00FE2F85">
        <w:rPr>
          <w:rFonts w:ascii="Times New Roman" w:hAnsi="Times New Roman"/>
          <w:sz w:val="24"/>
          <w:szCs w:val="24"/>
        </w:rPr>
        <w:t xml:space="preserve">Наука в жизни современного общества. </w:t>
      </w:r>
      <w:r w:rsidRPr="00FE2F85">
        <w:rPr>
          <w:rFonts w:ascii="Times New Roman" w:hAnsi="Times New Roman"/>
          <w:i/>
          <w:sz w:val="24"/>
          <w:szCs w:val="24"/>
        </w:rPr>
        <w:t>Научно-технический прогресс в современном обществе.</w:t>
      </w:r>
      <w:r w:rsidRPr="00FE2F85">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FE2F85">
        <w:rPr>
          <w:rFonts w:ascii="Times New Roman" w:hAnsi="Times New Roman"/>
          <w:i/>
          <w:sz w:val="24"/>
          <w:szCs w:val="24"/>
        </w:rPr>
        <w:t>Государственная итоговая аттестация</w:t>
      </w:r>
      <w:r w:rsidRPr="00FE2F85">
        <w:rPr>
          <w:rFonts w:ascii="Times New Roman" w:hAnsi="Times New Roman"/>
          <w:sz w:val="24"/>
          <w:szCs w:val="24"/>
        </w:rPr>
        <w:t xml:space="preserve">. Самообразование.Религия как форма культуры. </w:t>
      </w:r>
      <w:r w:rsidRPr="00FE2F85">
        <w:rPr>
          <w:rFonts w:ascii="Times New Roman" w:hAnsi="Times New Roman"/>
          <w:i/>
          <w:sz w:val="24"/>
          <w:szCs w:val="24"/>
        </w:rPr>
        <w:t>Мировые религии.</w:t>
      </w:r>
      <w:r w:rsidRPr="00FE2F85">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FE2F85">
        <w:rPr>
          <w:rFonts w:ascii="Times New Roman" w:hAnsi="Times New Roman"/>
          <w:i/>
          <w:sz w:val="24"/>
          <w:szCs w:val="24"/>
        </w:rPr>
        <w:t xml:space="preserve">Влияние искусства на развитие личности. </w:t>
      </w:r>
    </w:p>
    <w:p w:rsidR="00B540EE" w:rsidRPr="00FE2F85" w:rsidRDefault="00B540EE" w:rsidP="001E0825">
      <w:pPr>
        <w:spacing w:after="0" w:line="240" w:lineRule="auto"/>
        <w:ind w:left="709"/>
        <w:jc w:val="both"/>
        <w:rPr>
          <w:rFonts w:ascii="Times New Roman" w:hAnsi="Times New Roman"/>
          <w:b/>
          <w:bCs/>
          <w:color w:val="000000"/>
          <w:sz w:val="24"/>
          <w:szCs w:val="24"/>
          <w:shd w:val="clear" w:color="auto" w:fill="FFFFFF"/>
        </w:rPr>
      </w:pPr>
      <w:r w:rsidRPr="00FE2F85">
        <w:rPr>
          <w:rFonts w:ascii="Times New Roman" w:hAnsi="Times New Roman"/>
          <w:b/>
          <w:bCs/>
          <w:color w:val="000000"/>
          <w:sz w:val="24"/>
          <w:szCs w:val="24"/>
          <w:shd w:val="clear" w:color="auto" w:fill="FFFFFF"/>
        </w:rPr>
        <w:t>Социальная сфера жизни общества</w:t>
      </w:r>
    </w:p>
    <w:p w:rsidR="00B540EE" w:rsidRPr="00FE2F85" w:rsidRDefault="00B540EE" w:rsidP="001E0825">
      <w:pPr>
        <w:tabs>
          <w:tab w:val="left" w:pos="1114"/>
        </w:tabs>
        <w:spacing w:after="0" w:line="240" w:lineRule="auto"/>
        <w:ind w:firstLine="709"/>
        <w:jc w:val="both"/>
        <w:rPr>
          <w:rFonts w:ascii="Times New Roman" w:hAnsi="Times New Roman"/>
          <w:sz w:val="24"/>
          <w:szCs w:val="24"/>
        </w:rPr>
      </w:pPr>
      <w:r w:rsidRPr="00FE2F85">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FE2F85">
        <w:rPr>
          <w:rFonts w:ascii="Times New Roman" w:hAnsi="Times New Roman"/>
          <w:bCs/>
          <w:i/>
          <w:sz w:val="24"/>
          <w:szCs w:val="24"/>
        </w:rPr>
        <w:t xml:space="preserve">Досуг семьи. </w:t>
      </w:r>
      <w:r w:rsidRPr="00FE2F85">
        <w:rPr>
          <w:rFonts w:ascii="Times New Roman" w:hAnsi="Times New Roman"/>
          <w:bCs/>
          <w:sz w:val="24"/>
          <w:szCs w:val="24"/>
        </w:rPr>
        <w:t xml:space="preserve">Социальные конфликты и пути их разрешения. Этнос и нация. </w:t>
      </w:r>
      <w:r w:rsidRPr="00FE2F85">
        <w:rPr>
          <w:rFonts w:ascii="Times New Roman" w:hAnsi="Times New Roman"/>
          <w:i/>
          <w:sz w:val="24"/>
          <w:szCs w:val="24"/>
        </w:rPr>
        <w:t>Национальное самосознание</w:t>
      </w:r>
      <w:r w:rsidRPr="00FE2F85">
        <w:rPr>
          <w:rFonts w:ascii="Times New Roman" w:hAnsi="Times New Roman"/>
          <w:sz w:val="24"/>
          <w:szCs w:val="24"/>
        </w:rPr>
        <w:t xml:space="preserve">. Отношения между нациями. Россия – многонациональное государство. </w:t>
      </w:r>
      <w:r w:rsidRPr="00FE2F85">
        <w:rPr>
          <w:rFonts w:ascii="Times New Roman" w:hAnsi="Times New Roman"/>
          <w:bCs/>
          <w:sz w:val="24"/>
          <w:szCs w:val="24"/>
        </w:rPr>
        <w:t>Социальная политика Российского государства.</w:t>
      </w:r>
    </w:p>
    <w:p w:rsidR="00B540EE" w:rsidRPr="00FE2F85" w:rsidRDefault="00B540EE" w:rsidP="001E0825">
      <w:pPr>
        <w:spacing w:after="0" w:line="240" w:lineRule="auto"/>
        <w:ind w:left="709"/>
        <w:jc w:val="both"/>
        <w:rPr>
          <w:rFonts w:ascii="Times New Roman" w:hAnsi="Times New Roman"/>
          <w:b/>
          <w:bCs/>
          <w:color w:val="000000"/>
          <w:sz w:val="24"/>
          <w:szCs w:val="24"/>
          <w:shd w:val="clear" w:color="auto" w:fill="FFFFFF"/>
        </w:rPr>
      </w:pPr>
      <w:r w:rsidRPr="00FE2F85">
        <w:rPr>
          <w:rFonts w:ascii="Times New Roman" w:hAnsi="Times New Roman"/>
          <w:b/>
          <w:bCs/>
          <w:color w:val="000000"/>
          <w:sz w:val="24"/>
          <w:szCs w:val="24"/>
          <w:shd w:val="clear" w:color="auto" w:fill="FFFFFF"/>
        </w:rPr>
        <w:t>Политическая сфера жизни общества</w:t>
      </w:r>
    </w:p>
    <w:p w:rsidR="00B540EE" w:rsidRPr="00FE2F85" w:rsidRDefault="00B540EE" w:rsidP="001E0825">
      <w:pPr>
        <w:tabs>
          <w:tab w:val="left" w:pos="1321"/>
        </w:tabs>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FE2F85">
        <w:rPr>
          <w:rFonts w:ascii="Times New Roman" w:hAnsi="Times New Roman"/>
          <w:i/>
          <w:sz w:val="24"/>
          <w:szCs w:val="24"/>
        </w:rPr>
        <w:t>Правовое государство.</w:t>
      </w:r>
      <w:r w:rsidRPr="00FE2F85">
        <w:rPr>
          <w:rFonts w:ascii="Times New Roman" w:hAnsi="Times New Roman"/>
          <w:sz w:val="24"/>
          <w:szCs w:val="24"/>
        </w:rPr>
        <w:t xml:space="preserve"> Местное самоуправление. </w:t>
      </w:r>
      <w:r w:rsidRPr="00FE2F85">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FE2F85" w:rsidRDefault="00B540EE" w:rsidP="001E0825">
      <w:pPr>
        <w:spacing w:after="0" w:line="240" w:lineRule="auto"/>
        <w:ind w:left="709"/>
        <w:jc w:val="both"/>
        <w:rPr>
          <w:rFonts w:ascii="Times New Roman" w:hAnsi="Times New Roman"/>
          <w:b/>
          <w:bCs/>
          <w:color w:val="000000"/>
          <w:sz w:val="24"/>
          <w:szCs w:val="24"/>
          <w:shd w:val="clear" w:color="auto" w:fill="FFFFFF"/>
        </w:rPr>
      </w:pPr>
      <w:r w:rsidRPr="00FE2F85">
        <w:rPr>
          <w:rFonts w:ascii="Times New Roman" w:hAnsi="Times New Roman"/>
          <w:b/>
          <w:bCs/>
          <w:color w:val="000000"/>
          <w:sz w:val="24"/>
          <w:szCs w:val="24"/>
          <w:shd w:val="clear" w:color="auto" w:fill="FFFFFF"/>
        </w:rPr>
        <w:t>Гражданин и государство</w:t>
      </w:r>
    </w:p>
    <w:p w:rsidR="00B540EE" w:rsidRPr="00FE2F85" w:rsidRDefault="00B540EE" w:rsidP="001E0825">
      <w:pPr>
        <w:tabs>
          <w:tab w:val="left" w:pos="1114"/>
        </w:tabs>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FE2F85">
        <w:rPr>
          <w:rFonts w:ascii="Times New Roman" w:hAnsi="Times New Roman"/>
          <w:sz w:val="24"/>
          <w:szCs w:val="24"/>
        </w:rPr>
        <w:t xml:space="preserve">– </w:t>
      </w:r>
      <w:r w:rsidRPr="00FE2F85">
        <w:rPr>
          <w:rFonts w:ascii="Times New Roman" w:hAnsi="Times New Roman"/>
          <w:sz w:val="24"/>
          <w:szCs w:val="24"/>
        </w:rPr>
        <w:t xml:space="preserve">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w:t>
      </w:r>
      <w:r w:rsidRPr="00FE2F85">
        <w:rPr>
          <w:rFonts w:ascii="Times New Roman" w:hAnsi="Times New Roman"/>
          <w:sz w:val="24"/>
          <w:szCs w:val="24"/>
        </w:rPr>
        <w:lastRenderedPageBreak/>
        <w:t>Правоохранительные органы. Гражданство Российской Федерации. Конституционные п</w:t>
      </w:r>
      <w:r w:rsidRPr="00FE2F85">
        <w:rPr>
          <w:rFonts w:ascii="Times New Roman" w:hAnsi="Times New Roman"/>
          <w:bCs/>
          <w:sz w:val="24"/>
          <w:szCs w:val="24"/>
        </w:rPr>
        <w:t xml:space="preserve">рава и свободы человека и гражданина в Российской Федерации. </w:t>
      </w:r>
      <w:r w:rsidRPr="00FE2F85">
        <w:rPr>
          <w:rFonts w:ascii="Times New Roman" w:hAnsi="Times New Roman"/>
          <w:sz w:val="24"/>
          <w:szCs w:val="24"/>
        </w:rPr>
        <w:t xml:space="preserve">Конституционные обязанности гражданина Российской Федерации. </w:t>
      </w:r>
      <w:r w:rsidRPr="00FE2F85">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FE2F85">
        <w:rPr>
          <w:rFonts w:ascii="Times New Roman" w:hAnsi="Times New Roman"/>
          <w:i/>
          <w:sz w:val="24"/>
          <w:szCs w:val="24"/>
        </w:rPr>
        <w:t>Основные международные документы о правах человека и правах ребенка.</w:t>
      </w:r>
    </w:p>
    <w:p w:rsidR="00B540EE" w:rsidRPr="00FE2F85" w:rsidRDefault="00B540EE" w:rsidP="001E0825">
      <w:pPr>
        <w:spacing w:after="0" w:line="240" w:lineRule="auto"/>
        <w:ind w:left="709"/>
        <w:jc w:val="both"/>
        <w:rPr>
          <w:rFonts w:ascii="Times New Roman" w:hAnsi="Times New Roman"/>
          <w:b/>
          <w:bCs/>
          <w:color w:val="000000"/>
          <w:sz w:val="24"/>
          <w:szCs w:val="24"/>
          <w:shd w:val="clear" w:color="auto" w:fill="FFFFFF"/>
        </w:rPr>
      </w:pPr>
      <w:r w:rsidRPr="00FE2F85">
        <w:rPr>
          <w:rFonts w:ascii="Times New Roman" w:hAnsi="Times New Roman"/>
          <w:b/>
          <w:bCs/>
          <w:color w:val="000000"/>
          <w:sz w:val="24"/>
          <w:szCs w:val="24"/>
          <w:shd w:val="clear" w:color="auto" w:fill="FFFFFF"/>
        </w:rPr>
        <w:t>Основы российского законодательства</w:t>
      </w:r>
    </w:p>
    <w:p w:rsidR="00B540EE" w:rsidRPr="00FE2F85" w:rsidRDefault="00B540EE" w:rsidP="001E0825">
      <w:pPr>
        <w:tabs>
          <w:tab w:val="left" w:pos="1114"/>
        </w:tabs>
        <w:spacing w:after="0" w:line="240" w:lineRule="auto"/>
        <w:ind w:firstLine="709"/>
        <w:jc w:val="both"/>
        <w:rPr>
          <w:rFonts w:ascii="Times New Roman" w:hAnsi="Times New Roman"/>
          <w:i/>
          <w:sz w:val="24"/>
          <w:szCs w:val="24"/>
        </w:rPr>
      </w:pPr>
      <w:r w:rsidRPr="00FE2F85">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FE2F85">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FE2F85">
        <w:rPr>
          <w:rFonts w:ascii="Times New Roman" w:hAnsi="Times New Roman"/>
          <w:bCs/>
          <w:sz w:val="24"/>
          <w:szCs w:val="24"/>
        </w:rPr>
        <w:t xml:space="preserve"> Уголовное право, основные понятия и принципы. </w:t>
      </w:r>
      <w:r w:rsidRPr="00FE2F85">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FE2F85">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FE2F85" w:rsidRDefault="00B540EE" w:rsidP="001E0825">
      <w:pPr>
        <w:spacing w:after="0" w:line="240" w:lineRule="auto"/>
        <w:ind w:left="709"/>
        <w:jc w:val="both"/>
        <w:rPr>
          <w:rFonts w:ascii="Times New Roman" w:hAnsi="Times New Roman"/>
          <w:b/>
          <w:bCs/>
          <w:color w:val="000000"/>
          <w:sz w:val="24"/>
          <w:szCs w:val="24"/>
          <w:shd w:val="clear" w:color="auto" w:fill="FFFFFF"/>
        </w:rPr>
      </w:pPr>
      <w:r w:rsidRPr="00FE2F85">
        <w:rPr>
          <w:rFonts w:ascii="Times New Roman" w:hAnsi="Times New Roman"/>
          <w:b/>
          <w:color w:val="000000"/>
          <w:sz w:val="24"/>
          <w:szCs w:val="24"/>
          <w:shd w:val="clear" w:color="auto" w:fill="FFFFFF"/>
        </w:rPr>
        <w:t>Экономика</w:t>
      </w:r>
    </w:p>
    <w:p w:rsidR="0051321E" w:rsidRPr="00FE2F85" w:rsidRDefault="00B540EE" w:rsidP="001E0825">
      <w:pPr>
        <w:tabs>
          <w:tab w:val="left" w:pos="1114"/>
        </w:tabs>
        <w:spacing w:after="0" w:line="240" w:lineRule="auto"/>
        <w:ind w:firstLine="709"/>
        <w:jc w:val="both"/>
        <w:rPr>
          <w:rFonts w:ascii="Times New Roman" w:hAnsi="Times New Roman"/>
          <w:sz w:val="24"/>
          <w:szCs w:val="24"/>
        </w:rPr>
      </w:pPr>
      <w:r w:rsidRPr="00FE2F85">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FE2F85">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FE2F85">
        <w:rPr>
          <w:rFonts w:ascii="Times New Roman" w:hAnsi="Times New Roman"/>
          <w:i/>
          <w:sz w:val="24"/>
          <w:szCs w:val="24"/>
        </w:rPr>
        <w:t xml:space="preserve">Виды рынков. Рынок капиталов. </w:t>
      </w:r>
      <w:r w:rsidRPr="00FE2F85">
        <w:rPr>
          <w:rFonts w:ascii="Times New Roman" w:hAnsi="Times New Roman"/>
          <w:bCs/>
          <w:color w:val="000000"/>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FE2F85">
        <w:rPr>
          <w:rFonts w:ascii="Times New Roman" w:hAnsi="Times New Roman"/>
          <w:bCs/>
          <w:color w:val="000000"/>
          <w:sz w:val="24"/>
          <w:szCs w:val="24"/>
          <w:shd w:val="clear" w:color="auto" w:fill="FFFFFF"/>
        </w:rPr>
        <w:t xml:space="preserve">: </w:t>
      </w:r>
      <w:r w:rsidR="006B0423" w:rsidRPr="00FE2F85">
        <w:rPr>
          <w:rFonts w:ascii="Times New Roman" w:hAnsi="Times New Roman"/>
          <w:bCs/>
          <w:color w:val="000000"/>
          <w:sz w:val="24"/>
          <w:szCs w:val="24"/>
          <w:shd w:val="clear" w:color="auto" w:fill="FFFFFF"/>
        </w:rPr>
        <w:t xml:space="preserve">система налогов, </w:t>
      </w:r>
      <w:r w:rsidR="0051321E" w:rsidRPr="00FE2F85">
        <w:rPr>
          <w:rFonts w:ascii="Times New Roman" w:hAnsi="Times New Roman"/>
          <w:i/>
          <w:sz w:val="24"/>
          <w:szCs w:val="24"/>
        </w:rPr>
        <w:t>функции, налоговые системы разных эпох</w:t>
      </w:r>
      <w:r w:rsidR="0051321E" w:rsidRPr="00FE2F85">
        <w:rPr>
          <w:rFonts w:ascii="Times New Roman" w:hAnsi="Times New Roman"/>
          <w:sz w:val="24"/>
          <w:szCs w:val="24"/>
        </w:rPr>
        <w:t>.</w:t>
      </w:r>
    </w:p>
    <w:p w:rsidR="005348F8" w:rsidRPr="00FE2F85" w:rsidRDefault="00B540EE" w:rsidP="001E0825">
      <w:pPr>
        <w:pStyle w:val="afff4"/>
        <w:ind w:firstLine="709"/>
        <w:jc w:val="both"/>
        <w:rPr>
          <w:sz w:val="24"/>
          <w:szCs w:val="24"/>
        </w:rPr>
      </w:pPr>
      <w:r w:rsidRPr="00FE2F85">
        <w:rPr>
          <w:bCs/>
          <w:color w:val="000000"/>
          <w:sz w:val="24"/>
          <w:szCs w:val="24"/>
          <w:shd w:val="clear" w:color="auto" w:fill="FFFFFF"/>
        </w:rPr>
        <w:t>Банковские услуги, предоставляемые гражданам</w:t>
      </w:r>
      <w:r w:rsidR="005348F8" w:rsidRPr="00FE2F85">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FE2F85">
        <w:rPr>
          <w:i/>
          <w:sz w:val="24"/>
          <w:szCs w:val="24"/>
        </w:rPr>
        <w:t>банкинг, онлайн-банкинг</w:t>
      </w:r>
      <w:r w:rsidR="005348F8" w:rsidRPr="00FE2F85">
        <w:rPr>
          <w:sz w:val="24"/>
          <w:szCs w:val="24"/>
        </w:rPr>
        <w:t xml:space="preserve">. </w:t>
      </w:r>
      <w:r w:rsidR="005348F8" w:rsidRPr="00FE2F85">
        <w:rPr>
          <w:i/>
          <w:snapToGrid w:val="0"/>
          <w:sz w:val="24"/>
          <w:szCs w:val="24"/>
        </w:rPr>
        <w:t>Страховые услуги</w:t>
      </w:r>
      <w:r w:rsidR="005348F8" w:rsidRPr="00FE2F85">
        <w:rPr>
          <w:i/>
          <w:sz w:val="24"/>
          <w:szCs w:val="24"/>
        </w:rPr>
        <w:t>: страхование жизни, здоровья, имущества, ответственности.Инвестиции в реальные и финансовые активы.</w:t>
      </w:r>
      <w:r w:rsidR="005348F8" w:rsidRPr="00FE2F85">
        <w:rPr>
          <w:sz w:val="24"/>
          <w:szCs w:val="24"/>
        </w:rPr>
        <w:t xml:space="preserve"> Пенсионное обеспечение. Налогообложение граждан. Защита от финансовых махинаций. </w:t>
      </w:r>
      <w:r w:rsidR="005348F8" w:rsidRPr="00FE2F85">
        <w:rPr>
          <w:bCs/>
          <w:color w:val="000000"/>
          <w:sz w:val="24"/>
          <w:szCs w:val="24"/>
          <w:shd w:val="clear" w:color="auto" w:fill="FFFFFF"/>
        </w:rPr>
        <w:t xml:space="preserve">Экономические функции домохозяйства. Потребление домашних хозяйств. </w:t>
      </w:r>
      <w:r w:rsidR="005348F8" w:rsidRPr="00FE2F85">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FE2F85" w:rsidRDefault="00B540EE" w:rsidP="001E0825">
      <w:pPr>
        <w:spacing w:after="0" w:line="240" w:lineRule="auto"/>
        <w:ind w:firstLine="709"/>
        <w:jc w:val="both"/>
        <w:rPr>
          <w:rFonts w:ascii="Times New Roman" w:hAnsi="Times New Roman"/>
          <w:sz w:val="24"/>
          <w:szCs w:val="24"/>
        </w:rPr>
      </w:pPr>
    </w:p>
    <w:p w:rsidR="00B540EE" w:rsidRPr="00FE2F85" w:rsidRDefault="00A309E2" w:rsidP="001E0825">
      <w:pPr>
        <w:pStyle w:val="4"/>
        <w:spacing w:before="0" w:line="240" w:lineRule="auto"/>
        <w:rPr>
          <w:sz w:val="24"/>
          <w:szCs w:val="24"/>
        </w:rPr>
      </w:pPr>
      <w:bookmarkStart w:id="189" w:name="_Toc409691707"/>
      <w:bookmarkStart w:id="190" w:name="_Toc410654033"/>
      <w:bookmarkStart w:id="191" w:name="_Toc414553231"/>
      <w:r w:rsidRPr="00FE2F85">
        <w:rPr>
          <w:sz w:val="24"/>
          <w:szCs w:val="24"/>
        </w:rPr>
        <w:t xml:space="preserve">2.2.2.7. </w:t>
      </w:r>
      <w:r w:rsidR="00B540EE" w:rsidRPr="00FE2F85">
        <w:rPr>
          <w:sz w:val="24"/>
          <w:szCs w:val="24"/>
        </w:rPr>
        <w:t>География</w:t>
      </w:r>
      <w:bookmarkEnd w:id="189"/>
      <w:bookmarkEnd w:id="190"/>
      <w:bookmarkEnd w:id="191"/>
    </w:p>
    <w:p w:rsidR="001937F7" w:rsidRPr="00FE2F85" w:rsidRDefault="001937F7" w:rsidP="001E0825">
      <w:pPr>
        <w:spacing w:after="0" w:line="240" w:lineRule="auto"/>
        <w:ind w:firstLine="709"/>
        <w:jc w:val="both"/>
        <w:rPr>
          <w:rFonts w:ascii="Times New Roman" w:eastAsia="Times New Roman" w:hAnsi="Times New Roman"/>
          <w:sz w:val="24"/>
          <w:szCs w:val="24"/>
        </w:rPr>
      </w:pPr>
      <w:r w:rsidRPr="00FE2F85">
        <w:rPr>
          <w:rFonts w:ascii="Times New Roman" w:eastAsia="Times New Roman" w:hAnsi="Times New Roman"/>
          <w:sz w:val="24"/>
          <w:szCs w:val="24"/>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w:t>
      </w:r>
      <w:r w:rsidRPr="00FE2F85">
        <w:rPr>
          <w:rFonts w:ascii="Times New Roman" w:eastAsia="Times New Roman" w:hAnsi="Times New Roman"/>
          <w:sz w:val="24"/>
          <w:szCs w:val="24"/>
        </w:rPr>
        <w:lastRenderedPageBreak/>
        <w:t>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FE2F85" w:rsidRDefault="001937F7" w:rsidP="001E0825">
      <w:pPr>
        <w:spacing w:after="0" w:line="240" w:lineRule="auto"/>
        <w:ind w:firstLine="709"/>
        <w:jc w:val="both"/>
        <w:rPr>
          <w:rFonts w:ascii="Times New Roman" w:eastAsia="Times New Roman" w:hAnsi="Times New Roman"/>
          <w:sz w:val="24"/>
          <w:szCs w:val="24"/>
        </w:rPr>
      </w:pPr>
      <w:r w:rsidRPr="00FE2F85">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FE2F85" w:rsidRDefault="001937F7" w:rsidP="001E0825">
      <w:pPr>
        <w:spacing w:after="0" w:line="240" w:lineRule="auto"/>
        <w:ind w:firstLine="709"/>
        <w:jc w:val="both"/>
        <w:rPr>
          <w:rFonts w:ascii="Times New Roman" w:hAnsi="Times New Roman"/>
          <w:sz w:val="24"/>
          <w:szCs w:val="24"/>
        </w:rPr>
      </w:pPr>
      <w:bookmarkStart w:id="192" w:name="h.3x8tuzt" w:colFirst="0" w:colLast="0"/>
      <w:bookmarkEnd w:id="192"/>
      <w:r w:rsidRPr="00FE2F85">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FE2F85" w:rsidRDefault="001937F7" w:rsidP="001E0825">
      <w:pPr>
        <w:spacing w:after="0" w:line="240" w:lineRule="auto"/>
        <w:ind w:firstLine="709"/>
        <w:jc w:val="both"/>
        <w:rPr>
          <w:rFonts w:ascii="Times New Roman" w:hAnsi="Times New Roman"/>
          <w:sz w:val="24"/>
          <w:szCs w:val="24"/>
        </w:rPr>
      </w:pPr>
      <w:r w:rsidRPr="00FE2F85">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pacing w:val="2"/>
          <w:sz w:val="24"/>
          <w:szCs w:val="24"/>
        </w:rPr>
      </w:pPr>
      <w:r w:rsidRPr="00FE2F85">
        <w:rPr>
          <w:rFonts w:ascii="Times New Roman" w:hAnsi="Times New Roman"/>
          <w:b/>
          <w:bCs/>
          <w:spacing w:val="1"/>
          <w:sz w:val="24"/>
          <w:szCs w:val="24"/>
        </w:rPr>
        <w:t>Развитие</w:t>
      </w:r>
      <w:r w:rsidRPr="00FE2F85">
        <w:rPr>
          <w:rFonts w:ascii="Times New Roman" w:hAnsi="Times New Roman"/>
          <w:b/>
          <w:bCs/>
          <w:sz w:val="24"/>
          <w:szCs w:val="24"/>
        </w:rPr>
        <w:t>г</w:t>
      </w:r>
      <w:r w:rsidRPr="00FE2F85">
        <w:rPr>
          <w:rFonts w:ascii="Times New Roman" w:hAnsi="Times New Roman"/>
          <w:b/>
          <w:bCs/>
          <w:spacing w:val="-3"/>
          <w:sz w:val="24"/>
          <w:szCs w:val="24"/>
        </w:rPr>
        <w:t>е</w:t>
      </w:r>
      <w:r w:rsidRPr="00FE2F85">
        <w:rPr>
          <w:rFonts w:ascii="Times New Roman" w:hAnsi="Times New Roman"/>
          <w:b/>
          <w:bCs/>
          <w:spacing w:val="1"/>
          <w:sz w:val="24"/>
          <w:szCs w:val="24"/>
        </w:rPr>
        <w:t>о</w:t>
      </w:r>
      <w:r w:rsidRPr="00FE2F85">
        <w:rPr>
          <w:rFonts w:ascii="Times New Roman" w:hAnsi="Times New Roman"/>
          <w:b/>
          <w:bCs/>
          <w:sz w:val="24"/>
          <w:szCs w:val="24"/>
        </w:rPr>
        <w:t>г</w:t>
      </w:r>
      <w:r w:rsidRPr="00FE2F85">
        <w:rPr>
          <w:rFonts w:ascii="Times New Roman" w:hAnsi="Times New Roman"/>
          <w:b/>
          <w:bCs/>
          <w:spacing w:val="-3"/>
          <w:sz w:val="24"/>
          <w:szCs w:val="24"/>
        </w:rPr>
        <w:t>р</w:t>
      </w:r>
      <w:r w:rsidRPr="00FE2F85">
        <w:rPr>
          <w:rFonts w:ascii="Times New Roman" w:hAnsi="Times New Roman"/>
          <w:b/>
          <w:bCs/>
          <w:spacing w:val="1"/>
          <w:sz w:val="24"/>
          <w:szCs w:val="24"/>
        </w:rPr>
        <w:t>а</w:t>
      </w:r>
      <w:r w:rsidRPr="00FE2F85">
        <w:rPr>
          <w:rFonts w:ascii="Times New Roman" w:hAnsi="Times New Roman"/>
          <w:b/>
          <w:bCs/>
          <w:spacing w:val="-2"/>
          <w:sz w:val="24"/>
          <w:szCs w:val="24"/>
        </w:rPr>
        <w:t>ф</w:t>
      </w:r>
      <w:r w:rsidRPr="00FE2F85">
        <w:rPr>
          <w:rFonts w:ascii="Times New Roman" w:hAnsi="Times New Roman"/>
          <w:b/>
          <w:bCs/>
          <w:spacing w:val="-1"/>
          <w:sz w:val="24"/>
          <w:szCs w:val="24"/>
        </w:rPr>
        <w:t>и</w:t>
      </w:r>
      <w:r w:rsidRPr="00FE2F85">
        <w:rPr>
          <w:rFonts w:ascii="Times New Roman" w:hAnsi="Times New Roman"/>
          <w:b/>
          <w:bCs/>
          <w:sz w:val="24"/>
          <w:szCs w:val="24"/>
        </w:rPr>
        <w:t>ческ</w:t>
      </w:r>
      <w:r w:rsidRPr="00FE2F85">
        <w:rPr>
          <w:rFonts w:ascii="Times New Roman" w:hAnsi="Times New Roman"/>
          <w:b/>
          <w:bCs/>
          <w:spacing w:val="-2"/>
          <w:sz w:val="24"/>
          <w:szCs w:val="24"/>
        </w:rPr>
        <w:t>и</w:t>
      </w:r>
      <w:r w:rsidRPr="00FE2F85">
        <w:rPr>
          <w:rFonts w:ascii="Times New Roman" w:hAnsi="Times New Roman"/>
          <w:b/>
          <w:bCs/>
          <w:sz w:val="24"/>
          <w:szCs w:val="24"/>
        </w:rPr>
        <w:t>хз</w:t>
      </w:r>
      <w:r w:rsidRPr="00FE2F85">
        <w:rPr>
          <w:rFonts w:ascii="Times New Roman" w:hAnsi="Times New Roman"/>
          <w:b/>
          <w:bCs/>
          <w:spacing w:val="-1"/>
          <w:sz w:val="24"/>
          <w:szCs w:val="24"/>
        </w:rPr>
        <w:t>н</w:t>
      </w:r>
      <w:r w:rsidRPr="00FE2F85">
        <w:rPr>
          <w:rFonts w:ascii="Times New Roman" w:hAnsi="Times New Roman"/>
          <w:b/>
          <w:bCs/>
          <w:spacing w:val="1"/>
          <w:sz w:val="24"/>
          <w:szCs w:val="24"/>
        </w:rPr>
        <w:t>а</w:t>
      </w:r>
      <w:r w:rsidRPr="00FE2F85">
        <w:rPr>
          <w:rFonts w:ascii="Times New Roman" w:hAnsi="Times New Roman"/>
          <w:b/>
          <w:bCs/>
          <w:spacing w:val="-1"/>
          <w:sz w:val="24"/>
          <w:szCs w:val="24"/>
        </w:rPr>
        <w:t>ни</w:t>
      </w:r>
      <w:r w:rsidRPr="00FE2F85">
        <w:rPr>
          <w:rFonts w:ascii="Times New Roman" w:hAnsi="Times New Roman"/>
          <w:b/>
          <w:bCs/>
          <w:sz w:val="24"/>
          <w:szCs w:val="24"/>
        </w:rPr>
        <w:t>й оЗе</w:t>
      </w:r>
      <w:r w:rsidRPr="00FE2F85">
        <w:rPr>
          <w:rFonts w:ascii="Times New Roman" w:hAnsi="Times New Roman"/>
          <w:b/>
          <w:bCs/>
          <w:spacing w:val="-1"/>
          <w:sz w:val="24"/>
          <w:szCs w:val="24"/>
        </w:rPr>
        <w:t>м</w:t>
      </w:r>
      <w:r w:rsidRPr="00FE2F85">
        <w:rPr>
          <w:rFonts w:ascii="Times New Roman" w:hAnsi="Times New Roman"/>
          <w:b/>
          <w:bCs/>
          <w:spacing w:val="1"/>
          <w:sz w:val="24"/>
          <w:szCs w:val="24"/>
        </w:rPr>
        <w:t>л</w:t>
      </w:r>
      <w:r w:rsidRPr="00FE2F85">
        <w:rPr>
          <w:rFonts w:ascii="Times New Roman" w:hAnsi="Times New Roman"/>
          <w:b/>
          <w:bCs/>
          <w:spacing w:val="5"/>
          <w:sz w:val="24"/>
          <w:szCs w:val="24"/>
        </w:rPr>
        <w:t>е</w:t>
      </w:r>
      <w:r w:rsidRPr="00FE2F85">
        <w:rPr>
          <w:rFonts w:ascii="Times New Roman" w:hAnsi="Times New Roman"/>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Вв</w:t>
      </w:r>
      <w:r w:rsidRPr="00FE2F85">
        <w:rPr>
          <w:rFonts w:ascii="Times New Roman" w:hAnsi="Times New Roman"/>
          <w:spacing w:val="-3"/>
          <w:sz w:val="24"/>
          <w:szCs w:val="24"/>
        </w:rPr>
        <w:t>е</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е.Что</w:t>
      </w:r>
      <w:r w:rsidRPr="00FE2F85">
        <w:rPr>
          <w:rFonts w:ascii="Times New Roman" w:hAnsi="Times New Roman"/>
          <w:spacing w:val="1"/>
          <w:sz w:val="24"/>
          <w:szCs w:val="24"/>
        </w:rPr>
        <w:t xml:space="preserve"> и</w:t>
      </w:r>
      <w:r w:rsidRPr="00FE2F85">
        <w:rPr>
          <w:rFonts w:ascii="Times New Roman" w:hAnsi="Times New Roman"/>
          <w:sz w:val="24"/>
          <w:szCs w:val="24"/>
        </w:rPr>
        <w:t>з</w:t>
      </w:r>
      <w:r w:rsidRPr="00FE2F85">
        <w:rPr>
          <w:rFonts w:ascii="Times New Roman" w:hAnsi="Times New Roman"/>
          <w:spacing w:val="-4"/>
          <w:sz w:val="24"/>
          <w:szCs w:val="24"/>
        </w:rPr>
        <w:t>у</w:t>
      </w:r>
      <w:r w:rsidRPr="00FE2F85">
        <w:rPr>
          <w:rFonts w:ascii="Times New Roman" w:hAnsi="Times New Roman"/>
          <w:sz w:val="24"/>
          <w:szCs w:val="24"/>
        </w:rPr>
        <w:t>чает ге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я.</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Пр</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ав</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яом</w:t>
      </w:r>
      <w:r w:rsidRPr="00FE2F85">
        <w:rPr>
          <w:rFonts w:ascii="Times New Roman" w:hAnsi="Times New Roman"/>
          <w:spacing w:val="-2"/>
          <w:sz w:val="24"/>
          <w:szCs w:val="24"/>
        </w:rPr>
        <w:t>и</w:t>
      </w:r>
      <w:r w:rsidRPr="00FE2F85">
        <w:rPr>
          <w:rFonts w:ascii="Times New Roman" w:hAnsi="Times New Roman"/>
          <w:spacing w:val="1"/>
          <w:sz w:val="24"/>
          <w:szCs w:val="24"/>
        </w:rPr>
        <w:t>р</w:t>
      </w:r>
      <w:r w:rsidRPr="00FE2F85">
        <w:rPr>
          <w:rFonts w:ascii="Times New Roman" w:hAnsi="Times New Roman"/>
          <w:sz w:val="24"/>
          <w:szCs w:val="24"/>
        </w:rPr>
        <w:t xml:space="preserve">ев </w:t>
      </w:r>
      <w:r w:rsidRPr="00FE2F85">
        <w:rPr>
          <w:rFonts w:ascii="Times New Roman" w:hAnsi="Times New Roman"/>
          <w:spacing w:val="1"/>
          <w:sz w:val="24"/>
          <w:szCs w:val="24"/>
        </w:rPr>
        <w:t>д</w:t>
      </w:r>
      <w:r w:rsidRPr="00FE2F85">
        <w:rPr>
          <w:rFonts w:ascii="Times New Roman" w:hAnsi="Times New Roman"/>
          <w:spacing w:val="-1"/>
          <w:sz w:val="24"/>
          <w:szCs w:val="24"/>
        </w:rPr>
        <w:t>р</w:t>
      </w:r>
      <w:r w:rsidRPr="00FE2F85">
        <w:rPr>
          <w:rFonts w:ascii="Times New Roman" w:hAnsi="Times New Roman"/>
          <w:sz w:val="24"/>
          <w:szCs w:val="24"/>
        </w:rPr>
        <w:t>ев</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сти(</w:t>
      </w:r>
      <w:r w:rsidRPr="00FE2F85">
        <w:rPr>
          <w:rFonts w:ascii="Times New Roman" w:hAnsi="Times New Roman"/>
          <w:i/>
          <w:spacing w:val="-2"/>
          <w:sz w:val="24"/>
          <w:szCs w:val="24"/>
        </w:rPr>
        <w:t>Д</w:t>
      </w:r>
      <w:r w:rsidRPr="00FE2F85">
        <w:rPr>
          <w:rFonts w:ascii="Times New Roman" w:hAnsi="Times New Roman"/>
          <w:i/>
          <w:spacing w:val="1"/>
          <w:sz w:val="24"/>
          <w:szCs w:val="24"/>
        </w:rPr>
        <w:t>р</w:t>
      </w:r>
      <w:r w:rsidRPr="00FE2F85">
        <w:rPr>
          <w:rFonts w:ascii="Times New Roman" w:hAnsi="Times New Roman"/>
          <w:i/>
          <w:sz w:val="24"/>
          <w:szCs w:val="24"/>
        </w:rPr>
        <w:t>ев</w:t>
      </w:r>
      <w:r w:rsidRPr="00FE2F85">
        <w:rPr>
          <w:rFonts w:ascii="Times New Roman" w:hAnsi="Times New Roman"/>
          <w:i/>
          <w:spacing w:val="-2"/>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йК</w:t>
      </w:r>
      <w:r w:rsidRPr="00FE2F85">
        <w:rPr>
          <w:rFonts w:ascii="Times New Roman" w:hAnsi="Times New Roman"/>
          <w:i/>
          <w:spacing w:val="1"/>
          <w:sz w:val="24"/>
          <w:szCs w:val="24"/>
        </w:rPr>
        <w:t>и</w:t>
      </w:r>
      <w:r w:rsidRPr="00FE2F85">
        <w:rPr>
          <w:rFonts w:ascii="Times New Roman" w:hAnsi="Times New Roman"/>
          <w:i/>
          <w:spacing w:val="-3"/>
          <w:sz w:val="24"/>
          <w:szCs w:val="24"/>
        </w:rPr>
        <w:t>т</w:t>
      </w:r>
      <w:r w:rsidRPr="00FE2F85">
        <w:rPr>
          <w:rFonts w:ascii="Times New Roman" w:hAnsi="Times New Roman"/>
          <w:i/>
          <w:sz w:val="24"/>
          <w:szCs w:val="24"/>
        </w:rPr>
        <w:t>а</w:t>
      </w:r>
      <w:r w:rsidRPr="00FE2F85">
        <w:rPr>
          <w:rFonts w:ascii="Times New Roman" w:hAnsi="Times New Roman"/>
          <w:i/>
          <w:spacing w:val="1"/>
          <w:sz w:val="24"/>
          <w:szCs w:val="24"/>
        </w:rPr>
        <w:t>й</w:t>
      </w:r>
      <w:r w:rsidRPr="00FE2F85">
        <w:rPr>
          <w:rFonts w:ascii="Times New Roman" w:hAnsi="Times New Roman"/>
          <w:i/>
          <w:sz w:val="24"/>
          <w:szCs w:val="24"/>
        </w:rPr>
        <w:t>, Дре</w:t>
      </w:r>
      <w:r w:rsidRPr="00FE2F85">
        <w:rPr>
          <w:rFonts w:ascii="Times New Roman" w:hAnsi="Times New Roman"/>
          <w:i/>
          <w:spacing w:val="-1"/>
          <w:sz w:val="24"/>
          <w:szCs w:val="24"/>
        </w:rPr>
        <w:t>вн</w:t>
      </w:r>
      <w:r w:rsidRPr="00FE2F85">
        <w:rPr>
          <w:rFonts w:ascii="Times New Roman" w:hAnsi="Times New Roman"/>
          <w:i/>
          <w:spacing w:val="1"/>
          <w:sz w:val="24"/>
          <w:szCs w:val="24"/>
        </w:rPr>
        <w:t>и</w:t>
      </w:r>
      <w:r w:rsidRPr="00FE2F85">
        <w:rPr>
          <w:rFonts w:ascii="Times New Roman" w:hAnsi="Times New Roman"/>
          <w:i/>
          <w:sz w:val="24"/>
          <w:szCs w:val="24"/>
        </w:rPr>
        <w:t>й</w:t>
      </w:r>
      <w:r w:rsidRPr="00FE2F85">
        <w:rPr>
          <w:rFonts w:ascii="Times New Roman" w:hAnsi="Times New Roman"/>
          <w:i/>
          <w:spacing w:val="-1"/>
          <w:sz w:val="24"/>
          <w:szCs w:val="24"/>
        </w:rPr>
        <w:t>Е</w:t>
      </w:r>
      <w:r w:rsidRPr="00FE2F85">
        <w:rPr>
          <w:rFonts w:ascii="Times New Roman" w:hAnsi="Times New Roman"/>
          <w:i/>
          <w:sz w:val="24"/>
          <w:szCs w:val="24"/>
        </w:rPr>
        <w:t>г</w:t>
      </w:r>
      <w:r w:rsidRPr="00FE2F85">
        <w:rPr>
          <w:rFonts w:ascii="Times New Roman" w:hAnsi="Times New Roman"/>
          <w:i/>
          <w:spacing w:val="1"/>
          <w:sz w:val="24"/>
          <w:szCs w:val="24"/>
        </w:rPr>
        <w:t>ип</w:t>
      </w:r>
      <w:r w:rsidRPr="00FE2F85">
        <w:rPr>
          <w:rFonts w:ascii="Times New Roman" w:hAnsi="Times New Roman"/>
          <w:i/>
          <w:sz w:val="24"/>
          <w:szCs w:val="24"/>
        </w:rPr>
        <w:t>ет, Дре</w:t>
      </w:r>
      <w:r w:rsidRPr="00FE2F85">
        <w:rPr>
          <w:rFonts w:ascii="Times New Roman" w:hAnsi="Times New Roman"/>
          <w:i/>
          <w:spacing w:val="-1"/>
          <w:sz w:val="24"/>
          <w:szCs w:val="24"/>
        </w:rPr>
        <w:t>в</w:t>
      </w:r>
      <w:r w:rsidRPr="00FE2F85">
        <w:rPr>
          <w:rFonts w:ascii="Times New Roman" w:hAnsi="Times New Roman"/>
          <w:i/>
          <w:spacing w:val="1"/>
          <w:sz w:val="24"/>
          <w:szCs w:val="24"/>
        </w:rPr>
        <w:t>н</w:t>
      </w:r>
      <w:r w:rsidRPr="00FE2F85">
        <w:rPr>
          <w:rFonts w:ascii="Times New Roman" w:hAnsi="Times New Roman"/>
          <w:i/>
          <w:spacing w:val="-2"/>
          <w:sz w:val="24"/>
          <w:szCs w:val="24"/>
        </w:rPr>
        <w:t>я</w:t>
      </w:r>
      <w:r w:rsidRPr="00FE2F85">
        <w:rPr>
          <w:rFonts w:ascii="Times New Roman" w:hAnsi="Times New Roman"/>
          <w:i/>
          <w:sz w:val="24"/>
          <w:szCs w:val="24"/>
        </w:rPr>
        <w:t>я</w:t>
      </w:r>
      <w:r w:rsidRPr="00FE2F85">
        <w:rPr>
          <w:rFonts w:ascii="Times New Roman" w:hAnsi="Times New Roman"/>
          <w:i/>
          <w:spacing w:val="-1"/>
          <w:sz w:val="24"/>
          <w:szCs w:val="24"/>
        </w:rPr>
        <w:t>Гр</w:t>
      </w:r>
      <w:r w:rsidRPr="00FE2F85">
        <w:rPr>
          <w:rFonts w:ascii="Times New Roman" w:hAnsi="Times New Roman"/>
          <w:i/>
          <w:sz w:val="24"/>
          <w:szCs w:val="24"/>
        </w:rPr>
        <w:t>е</w:t>
      </w:r>
      <w:r w:rsidRPr="00FE2F85">
        <w:rPr>
          <w:rFonts w:ascii="Times New Roman" w:hAnsi="Times New Roman"/>
          <w:i/>
          <w:spacing w:val="1"/>
          <w:sz w:val="24"/>
          <w:szCs w:val="24"/>
        </w:rPr>
        <w:t>ц</w:t>
      </w:r>
      <w:r w:rsidRPr="00FE2F85">
        <w:rPr>
          <w:rFonts w:ascii="Times New Roman" w:hAnsi="Times New Roman"/>
          <w:i/>
          <w:spacing w:val="-1"/>
          <w:sz w:val="24"/>
          <w:szCs w:val="24"/>
        </w:rPr>
        <w:t>и</w:t>
      </w:r>
      <w:r w:rsidRPr="00FE2F85">
        <w:rPr>
          <w:rFonts w:ascii="Times New Roman" w:hAnsi="Times New Roman"/>
          <w:i/>
          <w:sz w:val="24"/>
          <w:szCs w:val="24"/>
        </w:rPr>
        <w:t>я,</w:t>
      </w:r>
      <w:r w:rsidRPr="00FE2F85">
        <w:rPr>
          <w:rFonts w:ascii="Times New Roman" w:hAnsi="Times New Roman"/>
          <w:i/>
          <w:spacing w:val="-2"/>
          <w:sz w:val="24"/>
          <w:szCs w:val="24"/>
        </w:rPr>
        <w:t>Д</w:t>
      </w:r>
      <w:r w:rsidRPr="00FE2F85">
        <w:rPr>
          <w:rFonts w:ascii="Times New Roman" w:hAnsi="Times New Roman"/>
          <w:i/>
          <w:spacing w:val="1"/>
          <w:sz w:val="24"/>
          <w:szCs w:val="24"/>
        </w:rPr>
        <w:t>р</w:t>
      </w:r>
      <w:r w:rsidRPr="00FE2F85">
        <w:rPr>
          <w:rFonts w:ascii="Times New Roman" w:hAnsi="Times New Roman"/>
          <w:i/>
          <w:sz w:val="24"/>
          <w:szCs w:val="24"/>
        </w:rPr>
        <w:t>ев</w:t>
      </w:r>
      <w:r w:rsidRPr="00FE2F85">
        <w:rPr>
          <w:rFonts w:ascii="Times New Roman" w:hAnsi="Times New Roman"/>
          <w:i/>
          <w:spacing w:val="-2"/>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йР</w:t>
      </w:r>
      <w:r w:rsidRPr="00FE2F85">
        <w:rPr>
          <w:rFonts w:ascii="Times New Roman" w:hAnsi="Times New Roman"/>
          <w:i/>
          <w:spacing w:val="-2"/>
          <w:sz w:val="24"/>
          <w:szCs w:val="24"/>
        </w:rPr>
        <w:t>и</w:t>
      </w:r>
      <w:r w:rsidRPr="00FE2F85">
        <w:rPr>
          <w:rFonts w:ascii="Times New Roman" w:hAnsi="Times New Roman"/>
          <w:i/>
          <w:spacing w:val="-3"/>
          <w:sz w:val="24"/>
          <w:szCs w:val="24"/>
        </w:rPr>
        <w:t>м</w:t>
      </w:r>
      <w:r w:rsidRPr="00FE2F85">
        <w:rPr>
          <w:rFonts w:ascii="Times New Roman" w:hAnsi="Times New Roman"/>
          <w:sz w:val="24"/>
          <w:szCs w:val="24"/>
        </w:rPr>
        <w:t xml:space="preserve">). </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яв</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2"/>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pacing w:val="-3"/>
          <w:sz w:val="24"/>
          <w:szCs w:val="24"/>
        </w:rPr>
        <w:t>в</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3"/>
          <w:sz w:val="24"/>
          <w:szCs w:val="24"/>
        </w:rPr>
        <w:t>г</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ск</w:t>
      </w:r>
      <w:r w:rsidRPr="00FE2F85">
        <w:rPr>
          <w:rFonts w:ascii="Times New Roman" w:hAnsi="Times New Roman"/>
          <w:spacing w:val="-1"/>
          <w:sz w:val="24"/>
          <w:szCs w:val="24"/>
        </w:rPr>
        <w:t>и</w:t>
      </w:r>
      <w:r w:rsidRPr="00FE2F85">
        <w:rPr>
          <w:rFonts w:ascii="Times New Roman" w:hAnsi="Times New Roman"/>
          <w:sz w:val="24"/>
          <w:szCs w:val="24"/>
        </w:rPr>
        <w:t>хк</w:t>
      </w:r>
      <w:r w:rsidRPr="00FE2F85">
        <w:rPr>
          <w:rFonts w:ascii="Times New Roman" w:hAnsi="Times New Roman"/>
          <w:spacing w:val="-3"/>
          <w:sz w:val="24"/>
          <w:szCs w:val="24"/>
        </w:rPr>
        <w:t>а</w:t>
      </w:r>
      <w:r w:rsidRPr="00FE2F85">
        <w:rPr>
          <w:rFonts w:ascii="Times New Roman" w:hAnsi="Times New Roman"/>
          <w:spacing w:val="1"/>
          <w:sz w:val="24"/>
          <w:szCs w:val="24"/>
        </w:rPr>
        <w:t>р</w:t>
      </w:r>
      <w:r w:rsidRPr="00FE2F85">
        <w:rPr>
          <w:rFonts w:ascii="Times New Roman" w:hAnsi="Times New Roman"/>
          <w:sz w:val="24"/>
          <w:szCs w:val="24"/>
        </w:rPr>
        <w:t>т.</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E2F85">
        <w:rPr>
          <w:rFonts w:ascii="Times New Roman" w:hAnsi="Times New Roman"/>
          <w:spacing w:val="1"/>
          <w:sz w:val="24"/>
          <w:szCs w:val="24"/>
        </w:rPr>
        <w:t>Г</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яв э</w:t>
      </w:r>
      <w:r w:rsidRPr="00FE2F85">
        <w:rPr>
          <w:rFonts w:ascii="Times New Roman" w:hAnsi="Times New Roman"/>
          <w:spacing w:val="-2"/>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х</w:t>
      </w:r>
      <w:r w:rsidRPr="00FE2F85">
        <w:rPr>
          <w:rFonts w:ascii="Times New Roman" w:hAnsi="Times New Roman"/>
          <w:sz w:val="24"/>
          <w:szCs w:val="24"/>
        </w:rPr>
        <w:t>у С</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z w:val="24"/>
          <w:szCs w:val="24"/>
        </w:rPr>
        <w:t>еве</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ь</w:t>
      </w:r>
      <w:r w:rsidRPr="00FE2F85">
        <w:rPr>
          <w:rFonts w:ascii="Times New Roman" w:hAnsi="Times New Roman"/>
          <w:sz w:val="24"/>
          <w:szCs w:val="24"/>
        </w:rPr>
        <w:t xml:space="preserve">я: </w:t>
      </w:r>
      <w:r w:rsidRPr="00FE2F85">
        <w:rPr>
          <w:rFonts w:ascii="Times New Roman" w:hAnsi="Times New Roman"/>
          <w:i/>
          <w:spacing w:val="1"/>
          <w:sz w:val="24"/>
          <w:szCs w:val="24"/>
        </w:rPr>
        <w:t>п</w:t>
      </w:r>
      <w:r w:rsidRPr="00FE2F85">
        <w:rPr>
          <w:rFonts w:ascii="Times New Roman" w:hAnsi="Times New Roman"/>
          <w:i/>
          <w:spacing w:val="-4"/>
          <w:sz w:val="24"/>
          <w:szCs w:val="24"/>
        </w:rPr>
        <w:t>у</w:t>
      </w:r>
      <w:r w:rsidRPr="00FE2F85">
        <w:rPr>
          <w:rFonts w:ascii="Times New Roman" w:hAnsi="Times New Roman"/>
          <w:i/>
          <w:sz w:val="24"/>
          <w:szCs w:val="24"/>
        </w:rPr>
        <w:t>тешест</w:t>
      </w:r>
      <w:r w:rsidRPr="00FE2F85">
        <w:rPr>
          <w:rFonts w:ascii="Times New Roman" w:hAnsi="Times New Roman"/>
          <w:i/>
          <w:spacing w:val="-1"/>
          <w:sz w:val="24"/>
          <w:szCs w:val="24"/>
        </w:rPr>
        <w:t>ви</w:t>
      </w:r>
      <w:r w:rsidRPr="00FE2F85">
        <w:rPr>
          <w:rFonts w:ascii="Times New Roman" w:hAnsi="Times New Roman"/>
          <w:i/>
          <w:sz w:val="24"/>
          <w:szCs w:val="24"/>
        </w:rPr>
        <w:t xml:space="preserve">яи </w:t>
      </w:r>
      <w:r w:rsidRPr="00FE2F85">
        <w:rPr>
          <w:rFonts w:ascii="Times New Roman" w:hAnsi="Times New Roman"/>
          <w:i/>
          <w:spacing w:val="1"/>
          <w:sz w:val="24"/>
          <w:szCs w:val="24"/>
        </w:rPr>
        <w:t>о</w:t>
      </w:r>
      <w:r w:rsidRPr="00FE2F85">
        <w:rPr>
          <w:rFonts w:ascii="Times New Roman" w:hAnsi="Times New Roman"/>
          <w:i/>
          <w:sz w:val="24"/>
          <w:szCs w:val="24"/>
        </w:rPr>
        <w:t>т</w:t>
      </w:r>
      <w:r w:rsidRPr="00FE2F85">
        <w:rPr>
          <w:rFonts w:ascii="Times New Roman" w:hAnsi="Times New Roman"/>
          <w:i/>
          <w:spacing w:val="-2"/>
          <w:sz w:val="24"/>
          <w:szCs w:val="24"/>
        </w:rPr>
        <w:t>к</w:t>
      </w:r>
      <w:r w:rsidRPr="00FE2F85">
        <w:rPr>
          <w:rFonts w:ascii="Times New Roman" w:hAnsi="Times New Roman"/>
          <w:i/>
          <w:spacing w:val="-1"/>
          <w:sz w:val="24"/>
          <w:szCs w:val="24"/>
        </w:rPr>
        <w:t>ры</w:t>
      </w:r>
      <w:r w:rsidRPr="00FE2F85">
        <w:rPr>
          <w:rFonts w:ascii="Times New Roman" w:hAnsi="Times New Roman"/>
          <w:i/>
          <w:sz w:val="24"/>
          <w:szCs w:val="24"/>
        </w:rPr>
        <w:t>тия</w:t>
      </w:r>
      <w:r w:rsidRPr="00FE2F85">
        <w:rPr>
          <w:rFonts w:ascii="Times New Roman" w:hAnsi="Times New Roman"/>
          <w:i/>
          <w:spacing w:val="-3"/>
          <w:sz w:val="24"/>
          <w:szCs w:val="24"/>
        </w:rPr>
        <w:t>в</w:t>
      </w:r>
      <w:r w:rsidRPr="00FE2F85">
        <w:rPr>
          <w:rFonts w:ascii="Times New Roman" w:hAnsi="Times New Roman"/>
          <w:i/>
          <w:spacing w:val="1"/>
          <w:sz w:val="24"/>
          <w:szCs w:val="24"/>
        </w:rPr>
        <w:t>и</w:t>
      </w:r>
      <w:r w:rsidRPr="00FE2F85">
        <w:rPr>
          <w:rFonts w:ascii="Times New Roman" w:hAnsi="Times New Roman"/>
          <w:i/>
          <w:sz w:val="24"/>
          <w:szCs w:val="24"/>
        </w:rPr>
        <w:t>к</w:t>
      </w:r>
      <w:r w:rsidRPr="00FE2F85">
        <w:rPr>
          <w:rFonts w:ascii="Times New Roman" w:hAnsi="Times New Roman"/>
          <w:i/>
          <w:spacing w:val="-1"/>
          <w:sz w:val="24"/>
          <w:szCs w:val="24"/>
        </w:rPr>
        <w:t>и</w:t>
      </w:r>
      <w:r w:rsidRPr="00FE2F85">
        <w:rPr>
          <w:rFonts w:ascii="Times New Roman" w:hAnsi="Times New Roman"/>
          <w:i/>
          <w:spacing w:val="1"/>
          <w:sz w:val="24"/>
          <w:szCs w:val="24"/>
        </w:rPr>
        <w:t>н</w:t>
      </w:r>
      <w:r w:rsidRPr="00FE2F85">
        <w:rPr>
          <w:rFonts w:ascii="Times New Roman" w:hAnsi="Times New Roman"/>
          <w:i/>
          <w:spacing w:val="-2"/>
          <w:sz w:val="24"/>
          <w:szCs w:val="24"/>
        </w:rPr>
        <w:t>г</w:t>
      </w:r>
      <w:r w:rsidRPr="00FE2F85">
        <w:rPr>
          <w:rFonts w:ascii="Times New Roman" w:hAnsi="Times New Roman"/>
          <w:i/>
          <w:spacing w:val="1"/>
          <w:sz w:val="24"/>
          <w:szCs w:val="24"/>
        </w:rPr>
        <w:t>о</w:t>
      </w:r>
      <w:r w:rsidRPr="00FE2F85">
        <w:rPr>
          <w:rFonts w:ascii="Times New Roman" w:hAnsi="Times New Roman"/>
          <w:i/>
          <w:sz w:val="24"/>
          <w:szCs w:val="24"/>
        </w:rPr>
        <w:t xml:space="preserve">в, </w:t>
      </w:r>
      <w:r w:rsidRPr="00FE2F85">
        <w:rPr>
          <w:rFonts w:ascii="Times New Roman" w:hAnsi="Times New Roman"/>
          <w:i/>
          <w:spacing w:val="1"/>
          <w:sz w:val="24"/>
          <w:szCs w:val="24"/>
        </w:rPr>
        <w:t>д</w:t>
      </w:r>
      <w:r w:rsidRPr="00FE2F85">
        <w:rPr>
          <w:rFonts w:ascii="Times New Roman" w:hAnsi="Times New Roman"/>
          <w:i/>
          <w:spacing w:val="-1"/>
          <w:sz w:val="24"/>
          <w:szCs w:val="24"/>
        </w:rPr>
        <w:t>р</w:t>
      </w:r>
      <w:r w:rsidRPr="00FE2F85">
        <w:rPr>
          <w:rFonts w:ascii="Times New Roman" w:hAnsi="Times New Roman"/>
          <w:i/>
          <w:sz w:val="24"/>
          <w:szCs w:val="24"/>
        </w:rPr>
        <w:t>ев</w:t>
      </w:r>
      <w:r w:rsidRPr="00FE2F85">
        <w:rPr>
          <w:rFonts w:ascii="Times New Roman" w:hAnsi="Times New Roman"/>
          <w:i/>
          <w:spacing w:val="-2"/>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 xml:space="preserve">х </w:t>
      </w:r>
      <w:r w:rsidRPr="00FE2F85">
        <w:rPr>
          <w:rFonts w:ascii="Times New Roman" w:hAnsi="Times New Roman"/>
          <w:i/>
          <w:spacing w:val="-2"/>
          <w:sz w:val="24"/>
          <w:szCs w:val="24"/>
        </w:rPr>
        <w:t>а</w:t>
      </w:r>
      <w:r w:rsidRPr="00FE2F85">
        <w:rPr>
          <w:rFonts w:ascii="Times New Roman" w:hAnsi="Times New Roman"/>
          <w:i/>
          <w:spacing w:val="1"/>
          <w:sz w:val="24"/>
          <w:szCs w:val="24"/>
        </w:rPr>
        <w:t>р</w:t>
      </w:r>
      <w:r w:rsidRPr="00FE2F85">
        <w:rPr>
          <w:rFonts w:ascii="Times New Roman" w:hAnsi="Times New Roman"/>
          <w:i/>
          <w:spacing w:val="-2"/>
          <w:sz w:val="24"/>
          <w:szCs w:val="24"/>
        </w:rPr>
        <w:t>а</w:t>
      </w:r>
      <w:r w:rsidRPr="00FE2F85">
        <w:rPr>
          <w:rFonts w:ascii="Times New Roman" w:hAnsi="Times New Roman"/>
          <w:i/>
          <w:spacing w:val="-1"/>
          <w:sz w:val="24"/>
          <w:szCs w:val="24"/>
        </w:rPr>
        <w:t>б</w:t>
      </w:r>
      <w:r w:rsidRPr="00FE2F85">
        <w:rPr>
          <w:rFonts w:ascii="Times New Roman" w:hAnsi="Times New Roman"/>
          <w:i/>
          <w:spacing w:val="1"/>
          <w:sz w:val="24"/>
          <w:szCs w:val="24"/>
        </w:rPr>
        <w:t>о</w:t>
      </w:r>
      <w:r w:rsidRPr="00FE2F85">
        <w:rPr>
          <w:rFonts w:ascii="Times New Roman" w:hAnsi="Times New Roman"/>
          <w:i/>
          <w:sz w:val="24"/>
          <w:szCs w:val="24"/>
        </w:rPr>
        <w:t xml:space="preserve">в, </w:t>
      </w:r>
      <w:r w:rsidRPr="00FE2F85">
        <w:rPr>
          <w:rFonts w:ascii="Times New Roman" w:hAnsi="Times New Roman"/>
          <w:i/>
          <w:spacing w:val="1"/>
          <w:sz w:val="24"/>
          <w:szCs w:val="24"/>
        </w:rPr>
        <w:t>р</w:t>
      </w:r>
      <w:r w:rsidRPr="00FE2F85">
        <w:rPr>
          <w:rFonts w:ascii="Times New Roman" w:hAnsi="Times New Roman"/>
          <w:i/>
          <w:spacing w:val="-4"/>
          <w:sz w:val="24"/>
          <w:szCs w:val="24"/>
        </w:rPr>
        <w:t>у</w:t>
      </w:r>
      <w:r w:rsidRPr="00FE2F85">
        <w:rPr>
          <w:rFonts w:ascii="Times New Roman" w:hAnsi="Times New Roman"/>
          <w:i/>
          <w:sz w:val="24"/>
          <w:szCs w:val="24"/>
        </w:rPr>
        <w:t>сск</w:t>
      </w:r>
      <w:r w:rsidRPr="00FE2F85">
        <w:rPr>
          <w:rFonts w:ascii="Times New Roman" w:hAnsi="Times New Roman"/>
          <w:i/>
          <w:spacing w:val="1"/>
          <w:sz w:val="24"/>
          <w:szCs w:val="24"/>
        </w:rPr>
        <w:t>и</w:t>
      </w:r>
      <w:r w:rsidRPr="00FE2F85">
        <w:rPr>
          <w:rFonts w:ascii="Times New Roman" w:hAnsi="Times New Roman"/>
          <w:i/>
          <w:sz w:val="24"/>
          <w:szCs w:val="24"/>
        </w:rPr>
        <w:t>хз</w:t>
      </w:r>
      <w:r w:rsidRPr="00FE2F85">
        <w:rPr>
          <w:rFonts w:ascii="Times New Roman" w:hAnsi="Times New Roman"/>
          <w:i/>
          <w:spacing w:val="-3"/>
          <w:sz w:val="24"/>
          <w:szCs w:val="24"/>
        </w:rPr>
        <w:t>е</w:t>
      </w:r>
      <w:r w:rsidRPr="00FE2F85">
        <w:rPr>
          <w:rFonts w:ascii="Times New Roman" w:hAnsi="Times New Roman"/>
          <w:i/>
          <w:sz w:val="24"/>
          <w:szCs w:val="24"/>
        </w:rPr>
        <w:t>м</w:t>
      </w:r>
      <w:r w:rsidRPr="00FE2F85">
        <w:rPr>
          <w:rFonts w:ascii="Times New Roman" w:hAnsi="Times New Roman"/>
          <w:i/>
          <w:spacing w:val="-1"/>
          <w:sz w:val="24"/>
          <w:szCs w:val="24"/>
        </w:rPr>
        <w:t>л</w:t>
      </w:r>
      <w:r w:rsidRPr="00FE2F85">
        <w:rPr>
          <w:rFonts w:ascii="Times New Roman" w:hAnsi="Times New Roman"/>
          <w:i/>
          <w:sz w:val="24"/>
          <w:szCs w:val="24"/>
        </w:rPr>
        <w:t>е</w:t>
      </w:r>
      <w:r w:rsidRPr="00FE2F85">
        <w:rPr>
          <w:rFonts w:ascii="Times New Roman" w:hAnsi="Times New Roman"/>
          <w:i/>
          <w:spacing w:val="-1"/>
          <w:sz w:val="24"/>
          <w:szCs w:val="24"/>
        </w:rPr>
        <w:t>п</w:t>
      </w:r>
      <w:r w:rsidRPr="00FE2F85">
        <w:rPr>
          <w:rFonts w:ascii="Times New Roman" w:hAnsi="Times New Roman"/>
          <w:i/>
          <w:spacing w:val="1"/>
          <w:sz w:val="24"/>
          <w:szCs w:val="24"/>
        </w:rPr>
        <w:t>р</w:t>
      </w:r>
      <w:r w:rsidRPr="00FE2F85">
        <w:rPr>
          <w:rFonts w:ascii="Times New Roman" w:hAnsi="Times New Roman"/>
          <w:i/>
          <w:spacing w:val="-1"/>
          <w:sz w:val="24"/>
          <w:szCs w:val="24"/>
        </w:rPr>
        <w:t>ох</w:t>
      </w:r>
      <w:r w:rsidRPr="00FE2F85">
        <w:rPr>
          <w:rFonts w:ascii="Times New Roman" w:hAnsi="Times New Roman"/>
          <w:i/>
          <w:spacing w:val="1"/>
          <w:sz w:val="24"/>
          <w:szCs w:val="24"/>
        </w:rPr>
        <w:t>о</w:t>
      </w:r>
      <w:r w:rsidRPr="00FE2F85">
        <w:rPr>
          <w:rFonts w:ascii="Times New Roman" w:hAnsi="Times New Roman"/>
          <w:i/>
          <w:spacing w:val="-1"/>
          <w:sz w:val="24"/>
          <w:szCs w:val="24"/>
        </w:rPr>
        <w:t>д</w:t>
      </w:r>
      <w:r w:rsidRPr="00FE2F85">
        <w:rPr>
          <w:rFonts w:ascii="Times New Roman" w:hAnsi="Times New Roman"/>
          <w:i/>
          <w:spacing w:val="1"/>
          <w:sz w:val="24"/>
          <w:szCs w:val="24"/>
        </w:rPr>
        <w:t>ц</w:t>
      </w:r>
      <w:r w:rsidRPr="00FE2F85">
        <w:rPr>
          <w:rFonts w:ascii="Times New Roman" w:hAnsi="Times New Roman"/>
          <w:i/>
          <w:sz w:val="24"/>
          <w:szCs w:val="24"/>
        </w:rPr>
        <w:t xml:space="preserve">ев. </w:t>
      </w:r>
      <w:r w:rsidRPr="00FE2F85">
        <w:rPr>
          <w:rFonts w:ascii="Times New Roman" w:hAnsi="Times New Roman"/>
          <w:i/>
          <w:spacing w:val="-1"/>
          <w:sz w:val="24"/>
          <w:szCs w:val="24"/>
        </w:rPr>
        <w:t>П</w:t>
      </w:r>
      <w:r w:rsidRPr="00FE2F85">
        <w:rPr>
          <w:rFonts w:ascii="Times New Roman" w:hAnsi="Times New Roman"/>
          <w:i/>
          <w:spacing w:val="-4"/>
          <w:sz w:val="24"/>
          <w:szCs w:val="24"/>
        </w:rPr>
        <w:t>у</w:t>
      </w:r>
      <w:r w:rsidRPr="00FE2F85">
        <w:rPr>
          <w:rFonts w:ascii="Times New Roman" w:hAnsi="Times New Roman"/>
          <w:i/>
          <w:sz w:val="24"/>
          <w:szCs w:val="24"/>
        </w:rPr>
        <w:t>тешест</w:t>
      </w:r>
      <w:r w:rsidRPr="00FE2F85">
        <w:rPr>
          <w:rFonts w:ascii="Times New Roman" w:hAnsi="Times New Roman"/>
          <w:i/>
          <w:spacing w:val="-1"/>
          <w:sz w:val="24"/>
          <w:szCs w:val="24"/>
        </w:rPr>
        <w:t>ви</w:t>
      </w:r>
      <w:r w:rsidRPr="00FE2F85">
        <w:rPr>
          <w:rFonts w:ascii="Times New Roman" w:hAnsi="Times New Roman"/>
          <w:i/>
          <w:sz w:val="24"/>
          <w:szCs w:val="24"/>
        </w:rPr>
        <w:t>я Ма</w:t>
      </w:r>
      <w:r w:rsidRPr="00FE2F85">
        <w:rPr>
          <w:rFonts w:ascii="Times New Roman" w:hAnsi="Times New Roman"/>
          <w:i/>
          <w:spacing w:val="-1"/>
          <w:sz w:val="24"/>
          <w:szCs w:val="24"/>
        </w:rPr>
        <w:t>р</w:t>
      </w:r>
      <w:r w:rsidRPr="00FE2F85">
        <w:rPr>
          <w:rFonts w:ascii="Times New Roman" w:hAnsi="Times New Roman"/>
          <w:i/>
          <w:sz w:val="24"/>
          <w:szCs w:val="24"/>
        </w:rPr>
        <w:t xml:space="preserve">ко </w:t>
      </w:r>
      <w:r w:rsidRPr="00FE2F85">
        <w:rPr>
          <w:rFonts w:ascii="Times New Roman" w:hAnsi="Times New Roman"/>
          <w:i/>
          <w:spacing w:val="-4"/>
          <w:sz w:val="24"/>
          <w:szCs w:val="24"/>
        </w:rPr>
        <w:t>П</w:t>
      </w:r>
      <w:r w:rsidRPr="00FE2F85">
        <w:rPr>
          <w:rFonts w:ascii="Times New Roman" w:hAnsi="Times New Roman"/>
          <w:i/>
          <w:spacing w:val="1"/>
          <w:sz w:val="24"/>
          <w:szCs w:val="24"/>
        </w:rPr>
        <w:t>о</w:t>
      </w:r>
      <w:r w:rsidRPr="00FE2F85">
        <w:rPr>
          <w:rFonts w:ascii="Times New Roman" w:hAnsi="Times New Roman"/>
          <w:i/>
          <w:spacing w:val="-1"/>
          <w:sz w:val="24"/>
          <w:szCs w:val="24"/>
        </w:rPr>
        <w:t>л</w:t>
      </w:r>
      <w:r w:rsidRPr="00FE2F85">
        <w:rPr>
          <w:rFonts w:ascii="Times New Roman" w:hAnsi="Times New Roman"/>
          <w:i/>
          <w:sz w:val="24"/>
          <w:szCs w:val="24"/>
        </w:rPr>
        <w:t xml:space="preserve">о и </w:t>
      </w:r>
      <w:r w:rsidRPr="00FE2F85">
        <w:rPr>
          <w:rFonts w:ascii="Times New Roman" w:hAnsi="Times New Roman"/>
          <w:i/>
          <w:spacing w:val="-1"/>
          <w:sz w:val="24"/>
          <w:szCs w:val="24"/>
        </w:rPr>
        <w:t>А</w:t>
      </w:r>
      <w:r w:rsidRPr="00FE2F85">
        <w:rPr>
          <w:rFonts w:ascii="Times New Roman" w:hAnsi="Times New Roman"/>
          <w:i/>
          <w:sz w:val="24"/>
          <w:szCs w:val="24"/>
        </w:rPr>
        <w:t>фа</w:t>
      </w:r>
      <w:r w:rsidRPr="00FE2F85">
        <w:rPr>
          <w:rFonts w:ascii="Times New Roman" w:hAnsi="Times New Roman"/>
          <w:i/>
          <w:spacing w:val="1"/>
          <w:sz w:val="24"/>
          <w:szCs w:val="24"/>
        </w:rPr>
        <w:t>н</w:t>
      </w:r>
      <w:r w:rsidRPr="00FE2F85">
        <w:rPr>
          <w:rFonts w:ascii="Times New Roman" w:hAnsi="Times New Roman"/>
          <w:i/>
          <w:sz w:val="24"/>
          <w:szCs w:val="24"/>
        </w:rPr>
        <w:t>а</w:t>
      </w:r>
      <w:r w:rsidRPr="00FE2F85">
        <w:rPr>
          <w:rFonts w:ascii="Times New Roman" w:hAnsi="Times New Roman"/>
          <w:i/>
          <w:spacing w:val="-2"/>
          <w:sz w:val="24"/>
          <w:szCs w:val="24"/>
        </w:rPr>
        <w:t>с</w:t>
      </w:r>
      <w:r w:rsidRPr="00FE2F85">
        <w:rPr>
          <w:rFonts w:ascii="Times New Roman" w:hAnsi="Times New Roman"/>
          <w:i/>
          <w:spacing w:val="1"/>
          <w:sz w:val="24"/>
          <w:szCs w:val="24"/>
        </w:rPr>
        <w:t>и</w:t>
      </w:r>
      <w:r w:rsidRPr="00FE2F85">
        <w:rPr>
          <w:rFonts w:ascii="Times New Roman" w:hAnsi="Times New Roman"/>
          <w:i/>
          <w:sz w:val="24"/>
          <w:szCs w:val="24"/>
        </w:rPr>
        <w:t xml:space="preserve">я </w:t>
      </w:r>
      <w:r w:rsidRPr="00FE2F85">
        <w:rPr>
          <w:rFonts w:ascii="Times New Roman" w:hAnsi="Times New Roman"/>
          <w:i/>
          <w:spacing w:val="-1"/>
          <w:sz w:val="24"/>
          <w:szCs w:val="24"/>
        </w:rPr>
        <w:t>Ни</w:t>
      </w:r>
      <w:r w:rsidRPr="00FE2F85">
        <w:rPr>
          <w:rFonts w:ascii="Times New Roman" w:hAnsi="Times New Roman"/>
          <w:i/>
          <w:sz w:val="24"/>
          <w:szCs w:val="24"/>
        </w:rPr>
        <w:t>к</w:t>
      </w:r>
      <w:r w:rsidRPr="00FE2F85">
        <w:rPr>
          <w:rFonts w:ascii="Times New Roman" w:hAnsi="Times New Roman"/>
          <w:i/>
          <w:spacing w:val="1"/>
          <w:sz w:val="24"/>
          <w:szCs w:val="24"/>
        </w:rPr>
        <w:t>и</w:t>
      </w:r>
      <w:r w:rsidRPr="00FE2F85">
        <w:rPr>
          <w:rFonts w:ascii="Times New Roman" w:hAnsi="Times New Roman"/>
          <w:i/>
          <w:spacing w:val="-3"/>
          <w:sz w:val="24"/>
          <w:szCs w:val="24"/>
        </w:rPr>
        <w:t>т</w:t>
      </w:r>
      <w:r w:rsidRPr="00FE2F85">
        <w:rPr>
          <w:rFonts w:ascii="Times New Roman" w:hAnsi="Times New Roman"/>
          <w:i/>
          <w:spacing w:val="1"/>
          <w:sz w:val="24"/>
          <w:szCs w:val="24"/>
        </w:rPr>
        <w:t>ин</w:t>
      </w:r>
      <w:r w:rsidRPr="00FE2F85">
        <w:rPr>
          <w:rFonts w:ascii="Times New Roman" w:hAnsi="Times New Roman"/>
          <w:i/>
          <w:spacing w:val="-2"/>
          <w:sz w:val="24"/>
          <w:szCs w:val="24"/>
        </w:rPr>
        <w:t>а.</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ЭпохаВе</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хг</w:t>
      </w:r>
      <w:r w:rsidRPr="00FE2F85">
        <w:rPr>
          <w:rFonts w:ascii="Times New Roman" w:hAnsi="Times New Roman"/>
          <w:spacing w:val="-2"/>
          <w:sz w:val="24"/>
          <w:szCs w:val="24"/>
        </w:rPr>
        <w:t>е</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х</w:t>
      </w:r>
      <w:r w:rsidRPr="00FE2F85">
        <w:rPr>
          <w:rFonts w:ascii="Times New Roman" w:hAnsi="Times New Roman"/>
          <w:spacing w:val="1"/>
          <w:sz w:val="24"/>
          <w:szCs w:val="24"/>
        </w:rPr>
        <w:t>о</w:t>
      </w:r>
      <w:r w:rsidRPr="00FE2F85">
        <w:rPr>
          <w:rFonts w:ascii="Times New Roman" w:hAnsi="Times New Roman"/>
          <w:spacing w:val="-3"/>
          <w:sz w:val="24"/>
          <w:szCs w:val="24"/>
        </w:rPr>
        <w:t>т</w:t>
      </w:r>
      <w:r w:rsidRPr="00FE2F85">
        <w:rPr>
          <w:rFonts w:ascii="Times New Roman" w:hAnsi="Times New Roman"/>
          <w:sz w:val="24"/>
          <w:szCs w:val="24"/>
        </w:rPr>
        <w:t>к</w:t>
      </w:r>
      <w:r w:rsidRPr="00FE2F85">
        <w:rPr>
          <w:rFonts w:ascii="Times New Roman" w:hAnsi="Times New Roman"/>
          <w:spacing w:val="-1"/>
          <w:sz w:val="24"/>
          <w:szCs w:val="24"/>
        </w:rPr>
        <w:t>р</w:t>
      </w:r>
      <w:r w:rsidRPr="00FE2F85">
        <w:rPr>
          <w:rFonts w:ascii="Times New Roman" w:hAnsi="Times New Roman"/>
          <w:spacing w:val="1"/>
          <w:sz w:val="24"/>
          <w:szCs w:val="24"/>
        </w:rPr>
        <w:t>ы</w:t>
      </w:r>
      <w:r w:rsidRPr="00FE2F85">
        <w:rPr>
          <w:rFonts w:ascii="Times New Roman" w:hAnsi="Times New Roman"/>
          <w:sz w:val="24"/>
          <w:szCs w:val="24"/>
        </w:rPr>
        <w:t>т</w:t>
      </w:r>
      <w:r w:rsidRPr="00FE2F85">
        <w:rPr>
          <w:rFonts w:ascii="Times New Roman" w:hAnsi="Times New Roman"/>
          <w:spacing w:val="-2"/>
          <w:sz w:val="24"/>
          <w:szCs w:val="24"/>
        </w:rPr>
        <w:t>и</w:t>
      </w:r>
      <w:r w:rsidRPr="00FE2F85">
        <w:rPr>
          <w:rFonts w:ascii="Times New Roman" w:hAnsi="Times New Roman"/>
          <w:sz w:val="24"/>
          <w:szCs w:val="24"/>
        </w:rPr>
        <w:t>й(</w:t>
      </w:r>
      <w:r w:rsidRPr="00FE2F85">
        <w:rPr>
          <w:rFonts w:ascii="Times New Roman" w:hAnsi="Times New Roman"/>
          <w:i/>
          <w:spacing w:val="1"/>
          <w:sz w:val="24"/>
          <w:szCs w:val="24"/>
        </w:rPr>
        <w:t>о</w:t>
      </w:r>
      <w:r w:rsidRPr="00FE2F85">
        <w:rPr>
          <w:rFonts w:ascii="Times New Roman" w:hAnsi="Times New Roman"/>
          <w:i/>
          <w:spacing w:val="-3"/>
          <w:sz w:val="24"/>
          <w:szCs w:val="24"/>
        </w:rPr>
        <w:t>т</w:t>
      </w:r>
      <w:r w:rsidRPr="00FE2F85">
        <w:rPr>
          <w:rFonts w:ascii="Times New Roman" w:hAnsi="Times New Roman"/>
          <w:i/>
          <w:sz w:val="24"/>
          <w:szCs w:val="24"/>
        </w:rPr>
        <w:t>к</w:t>
      </w:r>
      <w:r w:rsidRPr="00FE2F85">
        <w:rPr>
          <w:rFonts w:ascii="Times New Roman" w:hAnsi="Times New Roman"/>
          <w:i/>
          <w:spacing w:val="-1"/>
          <w:sz w:val="24"/>
          <w:szCs w:val="24"/>
        </w:rPr>
        <w:t>р</w:t>
      </w:r>
      <w:r w:rsidRPr="00FE2F85">
        <w:rPr>
          <w:rFonts w:ascii="Times New Roman" w:hAnsi="Times New Roman"/>
          <w:i/>
          <w:spacing w:val="1"/>
          <w:sz w:val="24"/>
          <w:szCs w:val="24"/>
        </w:rPr>
        <w:t>ы</w:t>
      </w:r>
      <w:r w:rsidRPr="00FE2F85">
        <w:rPr>
          <w:rFonts w:ascii="Times New Roman" w:hAnsi="Times New Roman"/>
          <w:i/>
          <w:spacing w:val="-3"/>
          <w:sz w:val="24"/>
          <w:szCs w:val="24"/>
        </w:rPr>
        <w:t>т</w:t>
      </w:r>
      <w:r w:rsidRPr="00FE2F85">
        <w:rPr>
          <w:rFonts w:ascii="Times New Roman" w:hAnsi="Times New Roman"/>
          <w:i/>
          <w:spacing w:val="1"/>
          <w:sz w:val="24"/>
          <w:szCs w:val="24"/>
        </w:rPr>
        <w:t>и</w:t>
      </w:r>
      <w:r w:rsidRPr="00FE2F85">
        <w:rPr>
          <w:rFonts w:ascii="Times New Roman" w:hAnsi="Times New Roman"/>
          <w:i/>
          <w:sz w:val="24"/>
          <w:szCs w:val="24"/>
        </w:rPr>
        <w:t xml:space="preserve">е </w:t>
      </w:r>
      <w:r w:rsidRPr="00FE2F85">
        <w:rPr>
          <w:rFonts w:ascii="Times New Roman" w:hAnsi="Times New Roman"/>
          <w:i/>
          <w:spacing w:val="-1"/>
          <w:sz w:val="24"/>
          <w:szCs w:val="24"/>
        </w:rPr>
        <w:t>Н</w:t>
      </w:r>
      <w:r w:rsidRPr="00FE2F85">
        <w:rPr>
          <w:rFonts w:ascii="Times New Roman" w:hAnsi="Times New Roman"/>
          <w:i/>
          <w:spacing w:val="1"/>
          <w:sz w:val="24"/>
          <w:szCs w:val="24"/>
        </w:rPr>
        <w:t>о</w:t>
      </w:r>
      <w:r w:rsidRPr="00FE2F85">
        <w:rPr>
          <w:rFonts w:ascii="Times New Roman" w:hAnsi="Times New Roman"/>
          <w:i/>
          <w:sz w:val="24"/>
          <w:szCs w:val="24"/>
        </w:rPr>
        <w:t>во</w:t>
      </w:r>
      <w:r w:rsidRPr="00FE2F85">
        <w:rPr>
          <w:rFonts w:ascii="Times New Roman" w:hAnsi="Times New Roman"/>
          <w:i/>
          <w:spacing w:val="-2"/>
          <w:sz w:val="24"/>
          <w:szCs w:val="24"/>
        </w:rPr>
        <w:t>г</w:t>
      </w:r>
      <w:r w:rsidRPr="00FE2F85">
        <w:rPr>
          <w:rFonts w:ascii="Times New Roman" w:hAnsi="Times New Roman"/>
          <w:i/>
          <w:sz w:val="24"/>
          <w:szCs w:val="24"/>
        </w:rPr>
        <w:t>освета, м</w:t>
      </w:r>
      <w:r w:rsidRPr="00FE2F85">
        <w:rPr>
          <w:rFonts w:ascii="Times New Roman" w:hAnsi="Times New Roman"/>
          <w:i/>
          <w:spacing w:val="1"/>
          <w:sz w:val="24"/>
          <w:szCs w:val="24"/>
        </w:rPr>
        <w:t>о</w:t>
      </w:r>
      <w:r w:rsidRPr="00FE2F85">
        <w:rPr>
          <w:rFonts w:ascii="Times New Roman" w:hAnsi="Times New Roman"/>
          <w:i/>
          <w:spacing w:val="-1"/>
          <w:sz w:val="24"/>
          <w:szCs w:val="24"/>
        </w:rPr>
        <w:t>р</w:t>
      </w:r>
      <w:r w:rsidRPr="00FE2F85">
        <w:rPr>
          <w:rFonts w:ascii="Times New Roman" w:hAnsi="Times New Roman"/>
          <w:i/>
          <w:sz w:val="24"/>
          <w:szCs w:val="24"/>
        </w:rPr>
        <w:t>с</w:t>
      </w:r>
      <w:r w:rsidRPr="00FE2F85">
        <w:rPr>
          <w:rFonts w:ascii="Times New Roman" w:hAnsi="Times New Roman"/>
          <w:i/>
          <w:spacing w:val="-2"/>
          <w:sz w:val="24"/>
          <w:szCs w:val="24"/>
        </w:rPr>
        <w:t>к</w:t>
      </w:r>
      <w:r w:rsidRPr="00FE2F85">
        <w:rPr>
          <w:rFonts w:ascii="Times New Roman" w:hAnsi="Times New Roman"/>
          <w:i/>
          <w:spacing w:val="1"/>
          <w:sz w:val="24"/>
          <w:szCs w:val="24"/>
        </w:rPr>
        <w:t>о</w:t>
      </w:r>
      <w:r w:rsidRPr="00FE2F85">
        <w:rPr>
          <w:rFonts w:ascii="Times New Roman" w:hAnsi="Times New Roman"/>
          <w:i/>
          <w:sz w:val="24"/>
          <w:szCs w:val="24"/>
        </w:rPr>
        <w:t>го</w:t>
      </w:r>
      <w:r w:rsidRPr="00FE2F85">
        <w:rPr>
          <w:rFonts w:ascii="Times New Roman" w:hAnsi="Times New Roman"/>
          <w:i/>
          <w:spacing w:val="1"/>
          <w:sz w:val="24"/>
          <w:szCs w:val="24"/>
        </w:rPr>
        <w:t xml:space="preserve"> п</w:t>
      </w:r>
      <w:r w:rsidRPr="00FE2F85">
        <w:rPr>
          <w:rFonts w:ascii="Times New Roman" w:hAnsi="Times New Roman"/>
          <w:i/>
          <w:spacing w:val="-4"/>
          <w:sz w:val="24"/>
          <w:szCs w:val="24"/>
        </w:rPr>
        <w:t>у</w:t>
      </w:r>
      <w:r w:rsidRPr="00FE2F85">
        <w:rPr>
          <w:rFonts w:ascii="Times New Roman" w:hAnsi="Times New Roman"/>
          <w:i/>
          <w:sz w:val="24"/>
          <w:szCs w:val="24"/>
        </w:rPr>
        <w:t>тив</w:t>
      </w:r>
      <w:r w:rsidRPr="00FE2F85">
        <w:rPr>
          <w:rFonts w:ascii="Times New Roman" w:hAnsi="Times New Roman"/>
          <w:i/>
          <w:spacing w:val="-1"/>
          <w:sz w:val="24"/>
          <w:szCs w:val="24"/>
        </w:rPr>
        <w:t>И</w:t>
      </w:r>
      <w:r w:rsidRPr="00FE2F85">
        <w:rPr>
          <w:rFonts w:ascii="Times New Roman" w:hAnsi="Times New Roman"/>
          <w:i/>
          <w:spacing w:val="1"/>
          <w:sz w:val="24"/>
          <w:szCs w:val="24"/>
        </w:rPr>
        <w:t>нди</w:t>
      </w:r>
      <w:r w:rsidRPr="00FE2F85">
        <w:rPr>
          <w:rFonts w:ascii="Times New Roman" w:hAnsi="Times New Roman"/>
          <w:i/>
          <w:spacing w:val="-1"/>
          <w:sz w:val="24"/>
          <w:szCs w:val="24"/>
        </w:rPr>
        <w:t>ю</w:t>
      </w:r>
      <w:r w:rsidRPr="00FE2F85">
        <w:rPr>
          <w:rFonts w:ascii="Times New Roman" w:hAnsi="Times New Roman"/>
          <w:i/>
          <w:sz w:val="24"/>
          <w:szCs w:val="24"/>
        </w:rPr>
        <w:t>,</w:t>
      </w:r>
      <w:r w:rsidRPr="00FE2F85">
        <w:rPr>
          <w:rFonts w:ascii="Times New Roman" w:hAnsi="Times New Roman"/>
          <w:i/>
          <w:spacing w:val="-2"/>
          <w:sz w:val="24"/>
          <w:szCs w:val="24"/>
        </w:rPr>
        <w:t>к</w:t>
      </w:r>
      <w:r w:rsidRPr="00FE2F85">
        <w:rPr>
          <w:rFonts w:ascii="Times New Roman" w:hAnsi="Times New Roman"/>
          <w:i/>
          <w:spacing w:val="1"/>
          <w:sz w:val="24"/>
          <w:szCs w:val="24"/>
        </w:rPr>
        <w:t>р</w:t>
      </w:r>
      <w:r w:rsidRPr="00FE2F85">
        <w:rPr>
          <w:rFonts w:ascii="Times New Roman" w:hAnsi="Times New Roman"/>
          <w:i/>
          <w:spacing w:val="-4"/>
          <w:sz w:val="24"/>
          <w:szCs w:val="24"/>
        </w:rPr>
        <w:t>у</w:t>
      </w:r>
      <w:r w:rsidRPr="00FE2F85">
        <w:rPr>
          <w:rFonts w:ascii="Times New Roman" w:hAnsi="Times New Roman"/>
          <w:i/>
          <w:sz w:val="24"/>
          <w:szCs w:val="24"/>
        </w:rPr>
        <w:t>г</w:t>
      </w:r>
      <w:r w:rsidRPr="00FE2F85">
        <w:rPr>
          <w:rFonts w:ascii="Times New Roman" w:hAnsi="Times New Roman"/>
          <w:i/>
          <w:spacing w:val="1"/>
          <w:sz w:val="24"/>
          <w:szCs w:val="24"/>
        </w:rPr>
        <w:t>о</w:t>
      </w:r>
      <w:r w:rsidRPr="00FE2F85">
        <w:rPr>
          <w:rFonts w:ascii="Times New Roman" w:hAnsi="Times New Roman"/>
          <w:i/>
          <w:sz w:val="24"/>
          <w:szCs w:val="24"/>
        </w:rPr>
        <w:t>све</w:t>
      </w:r>
      <w:r w:rsidRPr="00FE2F85">
        <w:rPr>
          <w:rFonts w:ascii="Times New Roman" w:hAnsi="Times New Roman"/>
          <w:i/>
          <w:spacing w:val="-3"/>
          <w:sz w:val="24"/>
          <w:szCs w:val="24"/>
        </w:rPr>
        <w:t>т</w:t>
      </w:r>
      <w:r w:rsidRPr="00FE2F85">
        <w:rPr>
          <w:rFonts w:ascii="Times New Roman" w:hAnsi="Times New Roman"/>
          <w:i/>
          <w:spacing w:val="-1"/>
          <w:sz w:val="24"/>
          <w:szCs w:val="24"/>
        </w:rPr>
        <w:t>н</w:t>
      </w:r>
      <w:r w:rsidRPr="00FE2F85">
        <w:rPr>
          <w:rFonts w:ascii="Times New Roman" w:hAnsi="Times New Roman"/>
          <w:i/>
          <w:spacing w:val="1"/>
          <w:sz w:val="24"/>
          <w:szCs w:val="24"/>
        </w:rPr>
        <w:t>ы</w:t>
      </w:r>
      <w:r w:rsidRPr="00FE2F85">
        <w:rPr>
          <w:rFonts w:ascii="Times New Roman" w:hAnsi="Times New Roman"/>
          <w:i/>
          <w:sz w:val="24"/>
          <w:szCs w:val="24"/>
        </w:rPr>
        <w:t>е</w:t>
      </w:r>
      <w:r w:rsidRPr="00FE2F85">
        <w:rPr>
          <w:rFonts w:ascii="Times New Roman" w:hAnsi="Times New Roman"/>
          <w:i/>
          <w:spacing w:val="1"/>
          <w:sz w:val="24"/>
          <w:szCs w:val="24"/>
        </w:rPr>
        <w:t>п</w:t>
      </w:r>
      <w:r w:rsidRPr="00FE2F85">
        <w:rPr>
          <w:rFonts w:ascii="Times New Roman" w:hAnsi="Times New Roman"/>
          <w:i/>
          <w:spacing w:val="-4"/>
          <w:sz w:val="24"/>
          <w:szCs w:val="24"/>
        </w:rPr>
        <w:t>у</w:t>
      </w:r>
      <w:r w:rsidRPr="00FE2F85">
        <w:rPr>
          <w:rFonts w:ascii="Times New Roman" w:hAnsi="Times New Roman"/>
          <w:i/>
          <w:sz w:val="24"/>
          <w:szCs w:val="24"/>
        </w:rPr>
        <w:t>тешест</w:t>
      </w:r>
      <w:r w:rsidRPr="00FE2F85">
        <w:rPr>
          <w:rFonts w:ascii="Times New Roman" w:hAnsi="Times New Roman"/>
          <w:i/>
          <w:spacing w:val="-1"/>
          <w:sz w:val="24"/>
          <w:szCs w:val="24"/>
        </w:rPr>
        <w:t>ви</w:t>
      </w:r>
      <w:r w:rsidRPr="00FE2F85">
        <w:rPr>
          <w:rFonts w:ascii="Times New Roman" w:hAnsi="Times New Roman"/>
          <w:i/>
          <w:sz w:val="24"/>
          <w:szCs w:val="24"/>
        </w:rPr>
        <w:t>я</w:t>
      </w:r>
      <w:r w:rsidRPr="00FE2F85">
        <w:rPr>
          <w:rFonts w:ascii="Times New Roman" w:hAnsi="Times New Roman"/>
          <w:sz w:val="24"/>
          <w:szCs w:val="24"/>
        </w:rPr>
        <w:t xml:space="preserve">). </w:t>
      </w:r>
      <w:r w:rsidRPr="00FE2F85">
        <w:rPr>
          <w:rFonts w:ascii="Times New Roman" w:hAnsi="Times New Roman"/>
          <w:spacing w:val="1"/>
          <w:sz w:val="24"/>
          <w:szCs w:val="24"/>
        </w:rPr>
        <w:t>Зн</w:t>
      </w:r>
      <w:r w:rsidRPr="00FE2F85">
        <w:rPr>
          <w:rFonts w:ascii="Times New Roman" w:hAnsi="Times New Roman"/>
          <w:spacing w:val="-2"/>
          <w:sz w:val="24"/>
          <w:szCs w:val="24"/>
        </w:rPr>
        <w:t>а</w:t>
      </w:r>
      <w:r w:rsidRPr="00FE2F85">
        <w:rPr>
          <w:rFonts w:ascii="Times New Roman" w:hAnsi="Times New Roman"/>
          <w:sz w:val="24"/>
          <w:szCs w:val="24"/>
        </w:rPr>
        <w:t>че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3"/>
          <w:sz w:val="24"/>
          <w:szCs w:val="24"/>
        </w:rPr>
        <w:t>В</w:t>
      </w:r>
      <w:r w:rsidRPr="00FE2F85">
        <w:rPr>
          <w:rFonts w:ascii="Times New Roman" w:hAnsi="Times New Roman"/>
          <w:sz w:val="24"/>
          <w:szCs w:val="24"/>
        </w:rPr>
        <w:t>ели</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х ге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z w:val="24"/>
          <w:szCs w:val="24"/>
        </w:rPr>
        <w:t>ес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х</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2"/>
          <w:sz w:val="24"/>
          <w:szCs w:val="24"/>
        </w:rPr>
        <w:t>к</w:t>
      </w:r>
      <w:r w:rsidRPr="00FE2F85">
        <w:rPr>
          <w:rFonts w:ascii="Times New Roman" w:hAnsi="Times New Roman"/>
          <w:spacing w:val="1"/>
          <w:sz w:val="24"/>
          <w:szCs w:val="24"/>
        </w:rPr>
        <w:t>ры</w:t>
      </w:r>
      <w:r w:rsidRPr="00FE2F85">
        <w:rPr>
          <w:rFonts w:ascii="Times New Roman" w:hAnsi="Times New Roman"/>
          <w:spacing w:val="-3"/>
          <w:sz w:val="24"/>
          <w:szCs w:val="24"/>
        </w:rPr>
        <w:t>т</w:t>
      </w:r>
      <w:r w:rsidRPr="00FE2F85">
        <w:rPr>
          <w:rFonts w:ascii="Times New Roman" w:hAnsi="Times New Roman"/>
          <w:spacing w:val="1"/>
          <w:sz w:val="24"/>
          <w:szCs w:val="24"/>
        </w:rPr>
        <w:t>ий</w:t>
      </w:r>
      <w:r w:rsidRPr="00FE2F85">
        <w:rPr>
          <w:rFonts w:ascii="Times New Roman" w:hAnsi="Times New Roman"/>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Г</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 xml:space="preserve"> о</w:t>
      </w:r>
      <w:r w:rsidRPr="00FE2F85">
        <w:rPr>
          <w:rFonts w:ascii="Times New Roman" w:hAnsi="Times New Roman"/>
          <w:spacing w:val="-3"/>
          <w:sz w:val="24"/>
          <w:szCs w:val="24"/>
        </w:rPr>
        <w:t>т</w:t>
      </w:r>
      <w:r w:rsidRPr="00FE2F85">
        <w:rPr>
          <w:rFonts w:ascii="Times New Roman" w:hAnsi="Times New Roman"/>
          <w:sz w:val="24"/>
          <w:szCs w:val="24"/>
        </w:rPr>
        <w:t>к</w:t>
      </w:r>
      <w:r w:rsidRPr="00FE2F85">
        <w:rPr>
          <w:rFonts w:ascii="Times New Roman" w:hAnsi="Times New Roman"/>
          <w:spacing w:val="-1"/>
          <w:sz w:val="24"/>
          <w:szCs w:val="24"/>
        </w:rPr>
        <w:t>р</w:t>
      </w:r>
      <w:r w:rsidRPr="00FE2F85">
        <w:rPr>
          <w:rFonts w:ascii="Times New Roman" w:hAnsi="Times New Roman"/>
          <w:spacing w:val="1"/>
          <w:sz w:val="24"/>
          <w:szCs w:val="24"/>
        </w:rPr>
        <w:t>ы</w:t>
      </w:r>
      <w:r w:rsidRPr="00FE2F85">
        <w:rPr>
          <w:rFonts w:ascii="Times New Roman" w:hAnsi="Times New Roman"/>
          <w:sz w:val="24"/>
          <w:szCs w:val="24"/>
        </w:rPr>
        <w:t>тия</w:t>
      </w:r>
      <w:r w:rsidRPr="00FE2F85">
        <w:rPr>
          <w:rFonts w:ascii="Times New Roman" w:hAnsi="Times New Roman"/>
          <w:spacing w:val="-1"/>
          <w:sz w:val="24"/>
          <w:szCs w:val="24"/>
        </w:rPr>
        <w:t>XV</w:t>
      </w:r>
      <w:r w:rsidRPr="00FE2F85">
        <w:rPr>
          <w:rFonts w:ascii="Times New Roman" w:hAnsi="Times New Roman"/>
          <w:sz w:val="24"/>
          <w:szCs w:val="24"/>
        </w:rPr>
        <w:t>I</w:t>
      </w:r>
      <w:r w:rsidRPr="00FE2F85">
        <w:rPr>
          <w:rFonts w:ascii="Times New Roman" w:hAnsi="Times New Roman"/>
          <w:spacing w:val="1"/>
          <w:sz w:val="24"/>
          <w:szCs w:val="24"/>
        </w:rPr>
        <w:t>I–</w:t>
      </w:r>
      <w:r w:rsidRPr="00FE2F85">
        <w:rPr>
          <w:rFonts w:ascii="Times New Roman" w:hAnsi="Times New Roman"/>
          <w:spacing w:val="-1"/>
          <w:sz w:val="24"/>
          <w:szCs w:val="24"/>
        </w:rPr>
        <w:t>X</w:t>
      </w:r>
      <w:r w:rsidRPr="00FE2F85">
        <w:rPr>
          <w:rFonts w:ascii="Times New Roman" w:hAnsi="Times New Roman"/>
          <w:sz w:val="24"/>
          <w:szCs w:val="24"/>
        </w:rPr>
        <w:t>IX в</w:t>
      </w:r>
      <w:r w:rsidRPr="00FE2F85">
        <w:rPr>
          <w:rFonts w:ascii="Times New Roman" w:hAnsi="Times New Roman"/>
          <w:spacing w:val="-1"/>
          <w:sz w:val="24"/>
          <w:szCs w:val="24"/>
        </w:rPr>
        <w:t>в</w:t>
      </w:r>
      <w:r w:rsidRPr="00FE2F85">
        <w:rPr>
          <w:rFonts w:ascii="Times New Roman" w:hAnsi="Times New Roman"/>
          <w:sz w:val="24"/>
          <w:szCs w:val="24"/>
        </w:rPr>
        <w:t>. (</w:t>
      </w:r>
      <w:r w:rsidRPr="00FE2F85">
        <w:rPr>
          <w:rFonts w:ascii="Times New Roman" w:hAnsi="Times New Roman"/>
          <w:i/>
          <w:spacing w:val="1"/>
          <w:sz w:val="24"/>
          <w:szCs w:val="24"/>
        </w:rPr>
        <w:t>и</w:t>
      </w:r>
      <w:r w:rsidRPr="00FE2F85">
        <w:rPr>
          <w:rFonts w:ascii="Times New Roman" w:hAnsi="Times New Roman"/>
          <w:i/>
          <w:sz w:val="24"/>
          <w:szCs w:val="24"/>
        </w:rPr>
        <w:t>сслед</w:t>
      </w:r>
      <w:r w:rsidRPr="00FE2F85">
        <w:rPr>
          <w:rFonts w:ascii="Times New Roman" w:hAnsi="Times New Roman"/>
          <w:i/>
          <w:spacing w:val="1"/>
          <w:sz w:val="24"/>
          <w:szCs w:val="24"/>
        </w:rPr>
        <w:t>о</w:t>
      </w:r>
      <w:r w:rsidRPr="00FE2F85">
        <w:rPr>
          <w:rFonts w:ascii="Times New Roman" w:hAnsi="Times New Roman"/>
          <w:i/>
          <w:sz w:val="24"/>
          <w:szCs w:val="24"/>
        </w:rPr>
        <w:t>в</w:t>
      </w:r>
      <w:r w:rsidRPr="00FE2F85">
        <w:rPr>
          <w:rFonts w:ascii="Times New Roman" w:hAnsi="Times New Roman"/>
          <w:i/>
          <w:spacing w:val="-3"/>
          <w:sz w:val="24"/>
          <w:szCs w:val="24"/>
        </w:rPr>
        <w:t>а</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яи</w:t>
      </w:r>
      <w:r w:rsidRPr="00FE2F85">
        <w:rPr>
          <w:rFonts w:ascii="Times New Roman" w:hAnsi="Times New Roman"/>
          <w:i/>
          <w:spacing w:val="1"/>
          <w:sz w:val="24"/>
          <w:szCs w:val="24"/>
        </w:rPr>
        <w:t xml:space="preserve"> о</w:t>
      </w:r>
      <w:r w:rsidRPr="00FE2F85">
        <w:rPr>
          <w:rFonts w:ascii="Times New Roman" w:hAnsi="Times New Roman"/>
          <w:i/>
          <w:sz w:val="24"/>
          <w:szCs w:val="24"/>
        </w:rPr>
        <w:t>т</w:t>
      </w:r>
      <w:r w:rsidRPr="00FE2F85">
        <w:rPr>
          <w:rFonts w:ascii="Times New Roman" w:hAnsi="Times New Roman"/>
          <w:i/>
          <w:spacing w:val="-2"/>
          <w:sz w:val="24"/>
          <w:szCs w:val="24"/>
        </w:rPr>
        <w:t>к</w:t>
      </w:r>
      <w:r w:rsidRPr="00FE2F85">
        <w:rPr>
          <w:rFonts w:ascii="Times New Roman" w:hAnsi="Times New Roman"/>
          <w:i/>
          <w:spacing w:val="1"/>
          <w:sz w:val="24"/>
          <w:szCs w:val="24"/>
        </w:rPr>
        <w:t>ры</w:t>
      </w:r>
      <w:r w:rsidRPr="00FE2F85">
        <w:rPr>
          <w:rFonts w:ascii="Times New Roman" w:hAnsi="Times New Roman"/>
          <w:i/>
          <w:spacing w:val="-3"/>
          <w:sz w:val="24"/>
          <w:szCs w:val="24"/>
        </w:rPr>
        <w:t>т</w:t>
      </w:r>
      <w:r w:rsidRPr="00FE2F85">
        <w:rPr>
          <w:rFonts w:ascii="Times New Roman" w:hAnsi="Times New Roman"/>
          <w:i/>
          <w:spacing w:val="-1"/>
          <w:sz w:val="24"/>
          <w:szCs w:val="24"/>
        </w:rPr>
        <w:t>и</w:t>
      </w:r>
      <w:r w:rsidRPr="00FE2F85">
        <w:rPr>
          <w:rFonts w:ascii="Times New Roman" w:hAnsi="Times New Roman"/>
          <w:i/>
          <w:sz w:val="24"/>
          <w:szCs w:val="24"/>
        </w:rPr>
        <w:t>я на те</w:t>
      </w:r>
      <w:r w:rsidRPr="00FE2F85">
        <w:rPr>
          <w:rFonts w:ascii="Times New Roman" w:hAnsi="Times New Roman"/>
          <w:i/>
          <w:spacing w:val="-1"/>
          <w:sz w:val="24"/>
          <w:szCs w:val="24"/>
        </w:rPr>
        <w:t>р</w:t>
      </w:r>
      <w:r w:rsidRPr="00FE2F85">
        <w:rPr>
          <w:rFonts w:ascii="Times New Roman" w:hAnsi="Times New Roman"/>
          <w:i/>
          <w:spacing w:val="1"/>
          <w:sz w:val="24"/>
          <w:szCs w:val="24"/>
        </w:rPr>
        <w:t>ри</w:t>
      </w:r>
      <w:r w:rsidRPr="00FE2F85">
        <w:rPr>
          <w:rFonts w:ascii="Times New Roman" w:hAnsi="Times New Roman"/>
          <w:i/>
          <w:spacing w:val="-3"/>
          <w:sz w:val="24"/>
          <w:szCs w:val="24"/>
        </w:rPr>
        <w:t>т</w:t>
      </w:r>
      <w:r w:rsidRPr="00FE2F85">
        <w:rPr>
          <w:rFonts w:ascii="Times New Roman" w:hAnsi="Times New Roman"/>
          <w:i/>
          <w:spacing w:val="1"/>
          <w:sz w:val="24"/>
          <w:szCs w:val="24"/>
        </w:rPr>
        <w:t>о</w:t>
      </w:r>
      <w:r w:rsidRPr="00FE2F85">
        <w:rPr>
          <w:rFonts w:ascii="Times New Roman" w:hAnsi="Times New Roman"/>
          <w:i/>
          <w:spacing w:val="-1"/>
          <w:sz w:val="24"/>
          <w:szCs w:val="24"/>
        </w:rPr>
        <w:t>ри</w:t>
      </w:r>
      <w:r w:rsidRPr="00FE2F85">
        <w:rPr>
          <w:rFonts w:ascii="Times New Roman" w:hAnsi="Times New Roman"/>
          <w:i/>
          <w:sz w:val="24"/>
          <w:szCs w:val="24"/>
        </w:rPr>
        <w:t>и Евразии (в том числе на территории</w:t>
      </w:r>
      <w:r w:rsidRPr="00FE2F85">
        <w:rPr>
          <w:rFonts w:ascii="Times New Roman" w:hAnsi="Times New Roman"/>
          <w:i/>
          <w:spacing w:val="-3"/>
          <w:sz w:val="24"/>
          <w:szCs w:val="24"/>
        </w:rPr>
        <w:t>Р</w:t>
      </w:r>
      <w:r w:rsidRPr="00FE2F85">
        <w:rPr>
          <w:rFonts w:ascii="Times New Roman" w:hAnsi="Times New Roman"/>
          <w:i/>
          <w:spacing w:val="1"/>
          <w:sz w:val="24"/>
          <w:szCs w:val="24"/>
        </w:rPr>
        <w:t>о</w:t>
      </w:r>
      <w:r w:rsidRPr="00FE2F85">
        <w:rPr>
          <w:rFonts w:ascii="Times New Roman" w:hAnsi="Times New Roman"/>
          <w:i/>
          <w:sz w:val="24"/>
          <w:szCs w:val="24"/>
        </w:rPr>
        <w:t>с</w:t>
      </w:r>
      <w:r w:rsidRPr="00FE2F85">
        <w:rPr>
          <w:rFonts w:ascii="Times New Roman" w:hAnsi="Times New Roman"/>
          <w:i/>
          <w:spacing w:val="-2"/>
          <w:sz w:val="24"/>
          <w:szCs w:val="24"/>
        </w:rPr>
        <w:t>с</w:t>
      </w:r>
      <w:r w:rsidRPr="00FE2F85">
        <w:rPr>
          <w:rFonts w:ascii="Times New Roman" w:hAnsi="Times New Roman"/>
          <w:i/>
          <w:spacing w:val="1"/>
          <w:sz w:val="24"/>
          <w:szCs w:val="24"/>
        </w:rPr>
        <w:t>и</w:t>
      </w:r>
      <w:r w:rsidRPr="00FE2F85">
        <w:rPr>
          <w:rFonts w:ascii="Times New Roman" w:hAnsi="Times New Roman"/>
          <w:i/>
          <w:spacing w:val="-1"/>
          <w:sz w:val="24"/>
          <w:szCs w:val="24"/>
        </w:rPr>
        <w:t>и)</w:t>
      </w:r>
      <w:r w:rsidRPr="00FE2F85">
        <w:rPr>
          <w:rFonts w:ascii="Times New Roman" w:hAnsi="Times New Roman"/>
          <w:i/>
          <w:sz w:val="24"/>
          <w:szCs w:val="24"/>
        </w:rPr>
        <w:t>,</w:t>
      </w:r>
      <w:r w:rsidRPr="00FE2F85">
        <w:rPr>
          <w:rFonts w:ascii="Times New Roman" w:hAnsi="Times New Roman"/>
          <w:i/>
          <w:spacing w:val="-1"/>
          <w:sz w:val="24"/>
          <w:szCs w:val="24"/>
        </w:rPr>
        <w:t>А</w:t>
      </w:r>
      <w:r w:rsidRPr="00FE2F85">
        <w:rPr>
          <w:rFonts w:ascii="Times New Roman" w:hAnsi="Times New Roman"/>
          <w:i/>
          <w:sz w:val="24"/>
          <w:szCs w:val="24"/>
        </w:rPr>
        <w:t>встрал</w:t>
      </w:r>
      <w:r w:rsidRPr="00FE2F85">
        <w:rPr>
          <w:rFonts w:ascii="Times New Roman" w:hAnsi="Times New Roman"/>
          <w:i/>
          <w:spacing w:val="-2"/>
          <w:sz w:val="24"/>
          <w:szCs w:val="24"/>
        </w:rPr>
        <w:t>и</w:t>
      </w:r>
      <w:r w:rsidRPr="00FE2F85">
        <w:rPr>
          <w:rFonts w:ascii="Times New Roman" w:hAnsi="Times New Roman"/>
          <w:i/>
          <w:sz w:val="24"/>
          <w:szCs w:val="24"/>
        </w:rPr>
        <w:t>ии</w:t>
      </w:r>
      <w:r w:rsidRPr="00FE2F85">
        <w:rPr>
          <w:rFonts w:ascii="Times New Roman" w:hAnsi="Times New Roman"/>
          <w:i/>
          <w:spacing w:val="-1"/>
          <w:sz w:val="24"/>
          <w:szCs w:val="24"/>
        </w:rPr>
        <w:t>О</w:t>
      </w:r>
      <w:r w:rsidRPr="00FE2F85">
        <w:rPr>
          <w:rFonts w:ascii="Times New Roman" w:hAnsi="Times New Roman"/>
          <w:i/>
          <w:spacing w:val="-2"/>
          <w:sz w:val="24"/>
          <w:szCs w:val="24"/>
        </w:rPr>
        <w:t>к</w:t>
      </w:r>
      <w:r w:rsidRPr="00FE2F85">
        <w:rPr>
          <w:rFonts w:ascii="Times New Roman" w:hAnsi="Times New Roman"/>
          <w:i/>
          <w:sz w:val="24"/>
          <w:szCs w:val="24"/>
        </w:rPr>
        <w:t>еа</w:t>
      </w:r>
      <w:r w:rsidRPr="00FE2F85">
        <w:rPr>
          <w:rFonts w:ascii="Times New Roman" w:hAnsi="Times New Roman"/>
          <w:i/>
          <w:spacing w:val="4"/>
          <w:sz w:val="24"/>
          <w:szCs w:val="24"/>
        </w:rPr>
        <w:t>н</w:t>
      </w:r>
      <w:r w:rsidRPr="00FE2F85">
        <w:rPr>
          <w:rFonts w:ascii="Times New Roman" w:hAnsi="Times New Roman"/>
          <w:i/>
          <w:spacing w:val="1"/>
          <w:sz w:val="24"/>
          <w:szCs w:val="24"/>
        </w:rPr>
        <w:t>ии</w:t>
      </w:r>
      <w:r w:rsidRPr="00FE2F85">
        <w:rPr>
          <w:rFonts w:ascii="Times New Roman" w:hAnsi="Times New Roman"/>
          <w:i/>
          <w:sz w:val="24"/>
          <w:szCs w:val="24"/>
        </w:rPr>
        <w:t>,</w:t>
      </w:r>
      <w:r w:rsidRPr="00FE2F85">
        <w:rPr>
          <w:rFonts w:ascii="Times New Roman" w:hAnsi="Times New Roman"/>
          <w:i/>
          <w:spacing w:val="-4"/>
          <w:sz w:val="24"/>
          <w:szCs w:val="24"/>
        </w:rPr>
        <w:t>А</w:t>
      </w:r>
      <w:r w:rsidRPr="00FE2F85">
        <w:rPr>
          <w:rFonts w:ascii="Times New Roman" w:hAnsi="Times New Roman"/>
          <w:i/>
          <w:spacing w:val="1"/>
          <w:sz w:val="24"/>
          <w:szCs w:val="24"/>
        </w:rPr>
        <w:t>н</w:t>
      </w:r>
      <w:r w:rsidRPr="00FE2F85">
        <w:rPr>
          <w:rFonts w:ascii="Times New Roman" w:hAnsi="Times New Roman"/>
          <w:i/>
          <w:sz w:val="24"/>
          <w:szCs w:val="24"/>
        </w:rPr>
        <w:t>та</w:t>
      </w:r>
      <w:r w:rsidRPr="00FE2F85">
        <w:rPr>
          <w:rFonts w:ascii="Times New Roman" w:hAnsi="Times New Roman"/>
          <w:i/>
          <w:spacing w:val="-1"/>
          <w:sz w:val="24"/>
          <w:szCs w:val="24"/>
        </w:rPr>
        <w:t>р</w:t>
      </w:r>
      <w:r w:rsidRPr="00FE2F85">
        <w:rPr>
          <w:rFonts w:ascii="Times New Roman" w:hAnsi="Times New Roman"/>
          <w:i/>
          <w:sz w:val="24"/>
          <w:szCs w:val="24"/>
        </w:rPr>
        <w:t>кт</w:t>
      </w:r>
      <w:r w:rsidRPr="00FE2F85">
        <w:rPr>
          <w:rFonts w:ascii="Times New Roman" w:hAnsi="Times New Roman"/>
          <w:i/>
          <w:spacing w:val="-1"/>
          <w:sz w:val="24"/>
          <w:szCs w:val="24"/>
        </w:rPr>
        <w:t>иды</w:t>
      </w:r>
      <w:r w:rsidRPr="00FE2F85">
        <w:rPr>
          <w:rFonts w:ascii="Times New Roman" w:hAnsi="Times New Roman"/>
          <w:sz w:val="24"/>
          <w:szCs w:val="24"/>
        </w:rPr>
        <w:t>).</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в</w:t>
      </w:r>
      <w:r w:rsidRPr="00FE2F85">
        <w:rPr>
          <w:rFonts w:ascii="Times New Roman" w:hAnsi="Times New Roman"/>
          <w:spacing w:val="-2"/>
          <w:sz w:val="24"/>
          <w:szCs w:val="24"/>
        </w:rPr>
        <w:t>о</w:t>
      </w:r>
      <w:r w:rsidRPr="00FE2F85">
        <w:rPr>
          <w:rFonts w:ascii="Times New Roman" w:hAnsi="Times New Roman"/>
          <w:sz w:val="24"/>
          <w:szCs w:val="24"/>
        </w:rPr>
        <w:t xml:space="preserve">е </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z w:val="24"/>
          <w:szCs w:val="24"/>
        </w:rPr>
        <w:t>сск</w:t>
      </w:r>
      <w:r w:rsidRPr="00FE2F85">
        <w:rPr>
          <w:rFonts w:ascii="Times New Roman" w:hAnsi="Times New Roman"/>
          <w:spacing w:val="1"/>
          <w:sz w:val="24"/>
          <w:szCs w:val="24"/>
        </w:rPr>
        <w:t>о</w:t>
      </w:r>
      <w:r w:rsidRPr="00FE2F85">
        <w:rPr>
          <w:rFonts w:ascii="Times New Roman" w:hAnsi="Times New Roman"/>
          <w:sz w:val="24"/>
          <w:szCs w:val="24"/>
        </w:rPr>
        <w:t>е к</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z w:val="24"/>
          <w:szCs w:val="24"/>
        </w:rPr>
        <w:t>г</w:t>
      </w:r>
      <w:r w:rsidRPr="00FE2F85">
        <w:rPr>
          <w:rFonts w:ascii="Times New Roman" w:hAnsi="Times New Roman"/>
          <w:spacing w:val="1"/>
          <w:sz w:val="24"/>
          <w:szCs w:val="24"/>
        </w:rPr>
        <w:t>о</w:t>
      </w:r>
      <w:r w:rsidRPr="00FE2F85">
        <w:rPr>
          <w:rFonts w:ascii="Times New Roman" w:hAnsi="Times New Roman"/>
          <w:sz w:val="24"/>
          <w:szCs w:val="24"/>
        </w:rPr>
        <w:t>свет</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п</w:t>
      </w:r>
      <w:r w:rsidRPr="00FE2F85">
        <w:rPr>
          <w:rFonts w:ascii="Times New Roman" w:hAnsi="Times New Roman"/>
          <w:spacing w:val="-4"/>
          <w:sz w:val="24"/>
          <w:szCs w:val="24"/>
        </w:rPr>
        <w:t>у</w:t>
      </w:r>
      <w:r w:rsidRPr="00FE2F85">
        <w:rPr>
          <w:rFonts w:ascii="Times New Roman" w:hAnsi="Times New Roman"/>
          <w:sz w:val="24"/>
          <w:szCs w:val="24"/>
        </w:rPr>
        <w:t>тешест</w:t>
      </w:r>
      <w:r w:rsidRPr="00FE2F85">
        <w:rPr>
          <w:rFonts w:ascii="Times New Roman" w:hAnsi="Times New Roman"/>
          <w:spacing w:val="-1"/>
          <w:sz w:val="24"/>
          <w:szCs w:val="24"/>
        </w:rPr>
        <w:t>в</w:t>
      </w:r>
      <w:r w:rsidRPr="00FE2F85">
        <w:rPr>
          <w:rFonts w:ascii="Times New Roman" w:hAnsi="Times New Roman"/>
          <w:spacing w:val="1"/>
          <w:sz w:val="24"/>
          <w:szCs w:val="24"/>
        </w:rPr>
        <w:t>и</w:t>
      </w:r>
      <w:r w:rsidRPr="00FE2F85">
        <w:rPr>
          <w:rFonts w:ascii="Times New Roman" w:hAnsi="Times New Roman"/>
          <w:sz w:val="24"/>
          <w:szCs w:val="24"/>
        </w:rPr>
        <w:t>е (</w:t>
      </w:r>
      <w:r w:rsidRPr="00FE2F85">
        <w:rPr>
          <w:rFonts w:ascii="Times New Roman" w:hAnsi="Times New Roman"/>
          <w:i/>
          <w:spacing w:val="-1"/>
          <w:sz w:val="24"/>
          <w:szCs w:val="24"/>
        </w:rPr>
        <w:t>И</w:t>
      </w:r>
      <w:r w:rsidRPr="00FE2F85">
        <w:rPr>
          <w:rFonts w:ascii="Times New Roman" w:hAnsi="Times New Roman"/>
          <w:i/>
          <w:sz w:val="24"/>
          <w:szCs w:val="24"/>
        </w:rPr>
        <w:t>.</w:t>
      </w:r>
      <w:r w:rsidRPr="00FE2F85">
        <w:rPr>
          <w:rFonts w:ascii="Times New Roman" w:hAnsi="Times New Roman"/>
          <w:i/>
          <w:spacing w:val="-2"/>
          <w:sz w:val="24"/>
          <w:szCs w:val="24"/>
        </w:rPr>
        <w:t>Ф</w:t>
      </w:r>
      <w:r w:rsidRPr="00FE2F85">
        <w:rPr>
          <w:rFonts w:ascii="Times New Roman" w:hAnsi="Times New Roman"/>
          <w:i/>
          <w:sz w:val="24"/>
          <w:szCs w:val="24"/>
        </w:rPr>
        <w:t>.К</w:t>
      </w:r>
      <w:r w:rsidRPr="00FE2F85">
        <w:rPr>
          <w:rFonts w:ascii="Times New Roman" w:hAnsi="Times New Roman"/>
          <w:i/>
          <w:spacing w:val="1"/>
          <w:sz w:val="24"/>
          <w:szCs w:val="24"/>
        </w:rPr>
        <w:t>р</w:t>
      </w:r>
      <w:r w:rsidRPr="00FE2F85">
        <w:rPr>
          <w:rFonts w:ascii="Times New Roman" w:hAnsi="Times New Roman"/>
          <w:i/>
          <w:spacing w:val="-4"/>
          <w:sz w:val="24"/>
          <w:szCs w:val="24"/>
        </w:rPr>
        <w:t>у</w:t>
      </w:r>
      <w:r w:rsidRPr="00FE2F85">
        <w:rPr>
          <w:rFonts w:ascii="Times New Roman" w:hAnsi="Times New Roman"/>
          <w:i/>
          <w:sz w:val="24"/>
          <w:szCs w:val="24"/>
        </w:rPr>
        <w:t>зенште</w:t>
      </w:r>
      <w:r w:rsidRPr="00FE2F85">
        <w:rPr>
          <w:rFonts w:ascii="Times New Roman" w:hAnsi="Times New Roman"/>
          <w:i/>
          <w:spacing w:val="-1"/>
          <w:sz w:val="24"/>
          <w:szCs w:val="24"/>
        </w:rPr>
        <w:t>р</w:t>
      </w:r>
      <w:r w:rsidRPr="00FE2F85">
        <w:rPr>
          <w:rFonts w:ascii="Times New Roman" w:hAnsi="Times New Roman"/>
          <w:i/>
          <w:sz w:val="24"/>
          <w:szCs w:val="24"/>
        </w:rPr>
        <w:t xml:space="preserve">ни </w:t>
      </w:r>
      <w:r w:rsidRPr="00FE2F85">
        <w:rPr>
          <w:rFonts w:ascii="Times New Roman" w:hAnsi="Times New Roman"/>
          <w:i/>
          <w:spacing w:val="-1"/>
          <w:sz w:val="24"/>
          <w:szCs w:val="24"/>
        </w:rPr>
        <w:t>Ю</w:t>
      </w:r>
      <w:r w:rsidRPr="00FE2F85">
        <w:rPr>
          <w:rFonts w:ascii="Times New Roman" w:hAnsi="Times New Roman"/>
          <w:i/>
          <w:sz w:val="24"/>
          <w:szCs w:val="24"/>
        </w:rPr>
        <w:t>.</w:t>
      </w:r>
      <w:r w:rsidRPr="00FE2F85">
        <w:rPr>
          <w:rFonts w:ascii="Times New Roman" w:hAnsi="Times New Roman"/>
          <w:i/>
          <w:spacing w:val="-2"/>
          <w:sz w:val="24"/>
          <w:szCs w:val="24"/>
        </w:rPr>
        <w:t>Ф</w:t>
      </w:r>
      <w:r w:rsidRPr="00FE2F85">
        <w:rPr>
          <w:rFonts w:ascii="Times New Roman" w:hAnsi="Times New Roman"/>
          <w:i/>
          <w:sz w:val="24"/>
          <w:szCs w:val="24"/>
        </w:rPr>
        <w:t>.Лис</w:t>
      </w:r>
      <w:r w:rsidRPr="00FE2F85">
        <w:rPr>
          <w:rFonts w:ascii="Times New Roman" w:hAnsi="Times New Roman"/>
          <w:i/>
          <w:spacing w:val="-2"/>
          <w:sz w:val="24"/>
          <w:szCs w:val="24"/>
        </w:rPr>
        <w:t>я</w:t>
      </w:r>
      <w:r w:rsidRPr="00FE2F85">
        <w:rPr>
          <w:rFonts w:ascii="Times New Roman" w:hAnsi="Times New Roman"/>
          <w:i/>
          <w:spacing w:val="1"/>
          <w:sz w:val="24"/>
          <w:szCs w:val="24"/>
        </w:rPr>
        <w:t>н</w:t>
      </w:r>
      <w:r w:rsidRPr="00FE2F85">
        <w:rPr>
          <w:rFonts w:ascii="Times New Roman" w:hAnsi="Times New Roman"/>
          <w:i/>
          <w:sz w:val="24"/>
          <w:szCs w:val="24"/>
        </w:rPr>
        <w:t>с</w:t>
      </w:r>
      <w:r w:rsidRPr="00FE2F85">
        <w:rPr>
          <w:rFonts w:ascii="Times New Roman" w:hAnsi="Times New Roman"/>
          <w:i/>
          <w:spacing w:val="-2"/>
          <w:sz w:val="24"/>
          <w:szCs w:val="24"/>
        </w:rPr>
        <w:t>к</w:t>
      </w:r>
      <w:r w:rsidRPr="00FE2F85">
        <w:rPr>
          <w:rFonts w:ascii="Times New Roman" w:hAnsi="Times New Roman"/>
          <w:i/>
          <w:spacing w:val="1"/>
          <w:sz w:val="24"/>
          <w:szCs w:val="24"/>
        </w:rPr>
        <w:t>ий</w:t>
      </w:r>
      <w:r w:rsidRPr="00FE2F85">
        <w:rPr>
          <w:rFonts w:ascii="Times New Roman" w:hAnsi="Times New Roman"/>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Г</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 xml:space="preserve"> и</w:t>
      </w:r>
      <w:r w:rsidRPr="00FE2F85">
        <w:rPr>
          <w:rFonts w:ascii="Times New Roman" w:hAnsi="Times New Roman"/>
          <w:spacing w:val="-2"/>
          <w:sz w:val="24"/>
          <w:szCs w:val="24"/>
        </w:rPr>
        <w:t>с</w:t>
      </w:r>
      <w:r w:rsidRPr="00FE2F85">
        <w:rPr>
          <w:rFonts w:ascii="Times New Roman" w:hAnsi="Times New Roman"/>
          <w:sz w:val="24"/>
          <w:szCs w:val="24"/>
        </w:rPr>
        <w:t>сле</w:t>
      </w:r>
      <w:r w:rsidRPr="00FE2F85">
        <w:rPr>
          <w:rFonts w:ascii="Times New Roman" w:hAnsi="Times New Roman"/>
          <w:spacing w:val="-2"/>
          <w:sz w:val="24"/>
          <w:szCs w:val="24"/>
        </w:rPr>
        <w:t>д</w:t>
      </w:r>
      <w:r w:rsidRPr="00FE2F85">
        <w:rPr>
          <w:rFonts w:ascii="Times New Roman" w:hAnsi="Times New Roman"/>
          <w:spacing w:val="1"/>
          <w:sz w:val="24"/>
          <w:szCs w:val="24"/>
        </w:rPr>
        <w:t>о</w:t>
      </w:r>
      <w:r w:rsidRPr="00FE2F85">
        <w:rPr>
          <w:rFonts w:ascii="Times New Roman" w:hAnsi="Times New Roman"/>
          <w:sz w:val="24"/>
          <w:szCs w:val="24"/>
        </w:rPr>
        <w:t>ва</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яв</w:t>
      </w:r>
      <w:r w:rsidRPr="00FE2F85">
        <w:rPr>
          <w:rFonts w:ascii="Times New Roman" w:hAnsi="Times New Roman"/>
          <w:spacing w:val="-1"/>
          <w:sz w:val="24"/>
          <w:szCs w:val="24"/>
        </w:rPr>
        <w:t>Х</w:t>
      </w:r>
      <w:r w:rsidRPr="00FE2F85">
        <w:rPr>
          <w:rFonts w:ascii="Times New Roman" w:hAnsi="Times New Roman"/>
          <w:sz w:val="24"/>
          <w:szCs w:val="24"/>
        </w:rPr>
        <w:t>Х веке</w:t>
      </w:r>
      <w:r w:rsidRPr="00FE2F85">
        <w:rPr>
          <w:rFonts w:ascii="Times New Roman" w:hAnsi="Times New Roman"/>
          <w:spacing w:val="-2"/>
          <w:sz w:val="24"/>
          <w:szCs w:val="24"/>
        </w:rPr>
        <w:t>(</w:t>
      </w:r>
      <w:r w:rsidRPr="00FE2F85">
        <w:rPr>
          <w:rFonts w:ascii="Times New Roman" w:hAnsi="Times New Roman"/>
          <w:i/>
          <w:spacing w:val="1"/>
          <w:sz w:val="24"/>
          <w:szCs w:val="24"/>
        </w:rPr>
        <w:t>открытие</w:t>
      </w:r>
      <w:r w:rsidRPr="00FE2F85">
        <w:rPr>
          <w:rFonts w:ascii="Times New Roman" w:hAnsi="Times New Roman"/>
          <w:i/>
          <w:sz w:val="24"/>
          <w:szCs w:val="24"/>
        </w:rPr>
        <w:t xml:space="preserve"> Юж</w:t>
      </w:r>
      <w:r w:rsidRPr="00FE2F85">
        <w:rPr>
          <w:rFonts w:ascii="Times New Roman" w:hAnsi="Times New Roman"/>
          <w:i/>
          <w:spacing w:val="-2"/>
          <w:sz w:val="24"/>
          <w:szCs w:val="24"/>
        </w:rPr>
        <w:t>н</w:t>
      </w:r>
      <w:r w:rsidRPr="00FE2F85">
        <w:rPr>
          <w:rFonts w:ascii="Times New Roman" w:hAnsi="Times New Roman"/>
          <w:i/>
          <w:spacing w:val="1"/>
          <w:sz w:val="24"/>
          <w:szCs w:val="24"/>
        </w:rPr>
        <w:t>о</w:t>
      </w:r>
      <w:r w:rsidRPr="00FE2F85">
        <w:rPr>
          <w:rFonts w:ascii="Times New Roman" w:hAnsi="Times New Roman"/>
          <w:i/>
          <w:sz w:val="24"/>
          <w:szCs w:val="24"/>
        </w:rPr>
        <w:t>гоиСе</w:t>
      </w:r>
      <w:r w:rsidRPr="00FE2F85">
        <w:rPr>
          <w:rFonts w:ascii="Times New Roman" w:hAnsi="Times New Roman"/>
          <w:i/>
          <w:spacing w:val="-3"/>
          <w:sz w:val="24"/>
          <w:szCs w:val="24"/>
        </w:rPr>
        <w:t>в</w:t>
      </w:r>
      <w:r w:rsidRPr="00FE2F85">
        <w:rPr>
          <w:rFonts w:ascii="Times New Roman" w:hAnsi="Times New Roman"/>
          <w:i/>
          <w:sz w:val="24"/>
          <w:szCs w:val="24"/>
        </w:rPr>
        <w:t>е</w:t>
      </w:r>
      <w:r w:rsidRPr="00FE2F85">
        <w:rPr>
          <w:rFonts w:ascii="Times New Roman" w:hAnsi="Times New Roman"/>
          <w:i/>
          <w:spacing w:val="-1"/>
          <w:sz w:val="24"/>
          <w:szCs w:val="24"/>
        </w:rPr>
        <w:t>рн</w:t>
      </w:r>
      <w:r w:rsidRPr="00FE2F85">
        <w:rPr>
          <w:rFonts w:ascii="Times New Roman" w:hAnsi="Times New Roman"/>
          <w:i/>
          <w:spacing w:val="1"/>
          <w:sz w:val="24"/>
          <w:szCs w:val="24"/>
        </w:rPr>
        <w:t>о</w:t>
      </w:r>
      <w:r w:rsidRPr="00FE2F85">
        <w:rPr>
          <w:rFonts w:ascii="Times New Roman" w:hAnsi="Times New Roman"/>
          <w:i/>
          <w:sz w:val="24"/>
          <w:szCs w:val="24"/>
        </w:rPr>
        <w:t>го</w:t>
      </w:r>
      <w:r w:rsidRPr="00FE2F85">
        <w:rPr>
          <w:rFonts w:ascii="Times New Roman" w:hAnsi="Times New Roman"/>
          <w:i/>
          <w:spacing w:val="-1"/>
          <w:sz w:val="24"/>
          <w:szCs w:val="24"/>
        </w:rPr>
        <w:t>п</w:t>
      </w:r>
      <w:r w:rsidRPr="00FE2F85">
        <w:rPr>
          <w:rFonts w:ascii="Times New Roman" w:hAnsi="Times New Roman"/>
          <w:i/>
          <w:spacing w:val="1"/>
          <w:sz w:val="24"/>
          <w:szCs w:val="24"/>
        </w:rPr>
        <w:t>о</w:t>
      </w:r>
      <w:r w:rsidRPr="00FE2F85">
        <w:rPr>
          <w:rFonts w:ascii="Times New Roman" w:hAnsi="Times New Roman"/>
          <w:i/>
          <w:spacing w:val="-1"/>
          <w:sz w:val="24"/>
          <w:szCs w:val="24"/>
        </w:rPr>
        <w:t>лю</w:t>
      </w:r>
      <w:r w:rsidRPr="00FE2F85">
        <w:rPr>
          <w:rFonts w:ascii="Times New Roman" w:hAnsi="Times New Roman"/>
          <w:i/>
          <w:sz w:val="24"/>
          <w:szCs w:val="24"/>
        </w:rPr>
        <w:t>с</w:t>
      </w:r>
      <w:r w:rsidRPr="00FE2F85">
        <w:rPr>
          <w:rFonts w:ascii="Times New Roman" w:hAnsi="Times New Roman"/>
          <w:i/>
          <w:spacing w:val="1"/>
          <w:sz w:val="24"/>
          <w:szCs w:val="24"/>
        </w:rPr>
        <w:t>о</w:t>
      </w:r>
      <w:r w:rsidRPr="00FE2F85">
        <w:rPr>
          <w:rFonts w:ascii="Times New Roman" w:hAnsi="Times New Roman"/>
          <w:i/>
          <w:sz w:val="24"/>
          <w:szCs w:val="24"/>
        </w:rPr>
        <w:t xml:space="preserve">в, </w:t>
      </w:r>
      <w:r w:rsidRPr="00FE2F85">
        <w:rPr>
          <w:rFonts w:ascii="Times New Roman" w:hAnsi="Times New Roman"/>
          <w:i/>
          <w:spacing w:val="1"/>
          <w:sz w:val="24"/>
          <w:szCs w:val="24"/>
        </w:rPr>
        <w:t>о</w:t>
      </w:r>
      <w:r w:rsidRPr="00FE2F85">
        <w:rPr>
          <w:rFonts w:ascii="Times New Roman" w:hAnsi="Times New Roman"/>
          <w:i/>
          <w:sz w:val="24"/>
          <w:szCs w:val="24"/>
        </w:rPr>
        <w:t>ке</w:t>
      </w:r>
      <w:r w:rsidRPr="00FE2F85">
        <w:rPr>
          <w:rFonts w:ascii="Times New Roman" w:hAnsi="Times New Roman"/>
          <w:i/>
          <w:spacing w:val="-2"/>
          <w:sz w:val="24"/>
          <w:szCs w:val="24"/>
        </w:rPr>
        <w:t>а</w:t>
      </w:r>
      <w:r w:rsidRPr="00FE2F85">
        <w:rPr>
          <w:rFonts w:ascii="Times New Roman" w:hAnsi="Times New Roman"/>
          <w:i/>
          <w:spacing w:val="1"/>
          <w:sz w:val="24"/>
          <w:szCs w:val="24"/>
        </w:rPr>
        <w:t>но</w:t>
      </w:r>
      <w:r w:rsidRPr="00FE2F85">
        <w:rPr>
          <w:rFonts w:ascii="Times New Roman" w:hAnsi="Times New Roman"/>
          <w:i/>
          <w:sz w:val="24"/>
          <w:szCs w:val="24"/>
        </w:rPr>
        <w:t xml:space="preserve">в, </w:t>
      </w:r>
      <w:r w:rsidRPr="00FE2F85">
        <w:rPr>
          <w:rFonts w:ascii="Times New Roman" w:hAnsi="Times New Roman"/>
          <w:i/>
          <w:spacing w:val="1"/>
          <w:sz w:val="24"/>
          <w:szCs w:val="24"/>
        </w:rPr>
        <w:t>по</w:t>
      </w:r>
      <w:r w:rsidRPr="00FE2F85">
        <w:rPr>
          <w:rFonts w:ascii="Times New Roman" w:hAnsi="Times New Roman"/>
          <w:i/>
          <w:spacing w:val="-2"/>
          <w:sz w:val="24"/>
          <w:szCs w:val="24"/>
        </w:rPr>
        <w:t>к</w:t>
      </w:r>
      <w:r w:rsidRPr="00FE2F85">
        <w:rPr>
          <w:rFonts w:ascii="Times New Roman" w:hAnsi="Times New Roman"/>
          <w:i/>
          <w:spacing w:val="-1"/>
          <w:sz w:val="24"/>
          <w:szCs w:val="24"/>
        </w:rPr>
        <w:t>о</w:t>
      </w:r>
      <w:r w:rsidRPr="00FE2F85">
        <w:rPr>
          <w:rFonts w:ascii="Times New Roman" w:hAnsi="Times New Roman"/>
          <w:i/>
          <w:spacing w:val="1"/>
          <w:sz w:val="24"/>
          <w:szCs w:val="24"/>
        </w:rPr>
        <w:t>р</w:t>
      </w:r>
      <w:r w:rsidRPr="00FE2F85">
        <w:rPr>
          <w:rFonts w:ascii="Times New Roman" w:hAnsi="Times New Roman"/>
          <w:i/>
          <w:spacing w:val="-2"/>
          <w:sz w:val="24"/>
          <w:szCs w:val="24"/>
        </w:rPr>
        <w:t>е</w:t>
      </w:r>
      <w:r w:rsidRPr="00FE2F85">
        <w:rPr>
          <w:rFonts w:ascii="Times New Roman" w:hAnsi="Times New Roman"/>
          <w:i/>
          <w:spacing w:val="1"/>
          <w:sz w:val="24"/>
          <w:szCs w:val="24"/>
        </w:rPr>
        <w:t>ни</w:t>
      </w:r>
      <w:r w:rsidRPr="00FE2F85">
        <w:rPr>
          <w:rFonts w:ascii="Times New Roman" w:hAnsi="Times New Roman"/>
          <w:i/>
          <w:sz w:val="24"/>
          <w:szCs w:val="24"/>
        </w:rPr>
        <w:t>е</w:t>
      </w:r>
      <w:r w:rsidRPr="00FE2F85">
        <w:rPr>
          <w:rFonts w:ascii="Times New Roman" w:hAnsi="Times New Roman"/>
          <w:i/>
          <w:spacing w:val="-3"/>
          <w:sz w:val="24"/>
          <w:szCs w:val="24"/>
        </w:rPr>
        <w:t>в</w:t>
      </w:r>
      <w:r w:rsidRPr="00FE2F85">
        <w:rPr>
          <w:rFonts w:ascii="Times New Roman" w:hAnsi="Times New Roman"/>
          <w:i/>
          <w:spacing w:val="-1"/>
          <w:sz w:val="24"/>
          <w:szCs w:val="24"/>
        </w:rPr>
        <w:t>ы</w:t>
      </w:r>
      <w:r w:rsidRPr="00FE2F85">
        <w:rPr>
          <w:rFonts w:ascii="Times New Roman" w:hAnsi="Times New Roman"/>
          <w:i/>
          <w:sz w:val="24"/>
          <w:szCs w:val="24"/>
        </w:rPr>
        <w:t>с</w:t>
      </w:r>
      <w:r w:rsidRPr="00FE2F85">
        <w:rPr>
          <w:rFonts w:ascii="Times New Roman" w:hAnsi="Times New Roman"/>
          <w:i/>
          <w:spacing w:val="1"/>
          <w:sz w:val="24"/>
          <w:szCs w:val="24"/>
        </w:rPr>
        <w:t>о</w:t>
      </w:r>
      <w:r w:rsidRPr="00FE2F85">
        <w:rPr>
          <w:rFonts w:ascii="Times New Roman" w:hAnsi="Times New Roman"/>
          <w:i/>
          <w:sz w:val="24"/>
          <w:szCs w:val="24"/>
        </w:rPr>
        <w:t>ч</w:t>
      </w:r>
      <w:r w:rsidRPr="00FE2F85">
        <w:rPr>
          <w:rFonts w:ascii="Times New Roman" w:hAnsi="Times New Roman"/>
          <w:i/>
          <w:spacing w:val="-2"/>
          <w:sz w:val="24"/>
          <w:szCs w:val="24"/>
        </w:rPr>
        <w:t>а</w:t>
      </w:r>
      <w:r w:rsidRPr="00FE2F85">
        <w:rPr>
          <w:rFonts w:ascii="Times New Roman" w:hAnsi="Times New Roman"/>
          <w:i/>
          <w:spacing w:val="1"/>
          <w:sz w:val="24"/>
          <w:szCs w:val="24"/>
        </w:rPr>
        <w:t>й</w:t>
      </w:r>
      <w:r w:rsidRPr="00FE2F85">
        <w:rPr>
          <w:rFonts w:ascii="Times New Roman" w:hAnsi="Times New Roman"/>
          <w:i/>
          <w:spacing w:val="-3"/>
          <w:sz w:val="24"/>
          <w:szCs w:val="24"/>
        </w:rPr>
        <w:t>ш</w:t>
      </w:r>
      <w:r w:rsidRPr="00FE2F85">
        <w:rPr>
          <w:rFonts w:ascii="Times New Roman" w:hAnsi="Times New Roman"/>
          <w:i/>
          <w:spacing w:val="1"/>
          <w:sz w:val="24"/>
          <w:szCs w:val="24"/>
        </w:rPr>
        <w:t>и</w:t>
      </w:r>
      <w:r w:rsidRPr="00FE2F85">
        <w:rPr>
          <w:rFonts w:ascii="Times New Roman" w:hAnsi="Times New Roman"/>
          <w:i/>
          <w:sz w:val="24"/>
          <w:szCs w:val="24"/>
        </w:rPr>
        <w:t>хв</w:t>
      </w:r>
      <w:r w:rsidRPr="00FE2F85">
        <w:rPr>
          <w:rFonts w:ascii="Times New Roman" w:hAnsi="Times New Roman"/>
          <w:i/>
          <w:spacing w:val="-3"/>
          <w:sz w:val="24"/>
          <w:szCs w:val="24"/>
        </w:rPr>
        <w:t>е</w:t>
      </w:r>
      <w:r w:rsidRPr="00FE2F85">
        <w:rPr>
          <w:rFonts w:ascii="Times New Roman" w:hAnsi="Times New Roman"/>
          <w:i/>
          <w:spacing w:val="1"/>
          <w:sz w:val="24"/>
          <w:szCs w:val="24"/>
        </w:rPr>
        <w:t>р</w:t>
      </w:r>
      <w:r w:rsidRPr="00FE2F85">
        <w:rPr>
          <w:rFonts w:ascii="Times New Roman" w:hAnsi="Times New Roman"/>
          <w:i/>
          <w:spacing w:val="-3"/>
          <w:sz w:val="24"/>
          <w:szCs w:val="24"/>
        </w:rPr>
        <w:t>ш</w:t>
      </w:r>
      <w:r w:rsidRPr="00FE2F85">
        <w:rPr>
          <w:rFonts w:ascii="Times New Roman" w:hAnsi="Times New Roman"/>
          <w:i/>
          <w:spacing w:val="1"/>
          <w:sz w:val="24"/>
          <w:szCs w:val="24"/>
        </w:rPr>
        <w:t>и</w:t>
      </w:r>
      <w:r w:rsidRPr="00FE2F85">
        <w:rPr>
          <w:rFonts w:ascii="Times New Roman" w:hAnsi="Times New Roman"/>
          <w:i/>
          <w:sz w:val="24"/>
          <w:szCs w:val="24"/>
        </w:rPr>
        <w:t>ни г</w:t>
      </w:r>
      <w:r w:rsidRPr="00FE2F85">
        <w:rPr>
          <w:rFonts w:ascii="Times New Roman" w:hAnsi="Times New Roman"/>
          <w:i/>
          <w:spacing w:val="-1"/>
          <w:sz w:val="24"/>
          <w:szCs w:val="24"/>
        </w:rPr>
        <w:t>л</w:t>
      </w:r>
      <w:r w:rsidRPr="00FE2F85">
        <w:rPr>
          <w:rFonts w:ascii="Times New Roman" w:hAnsi="Times New Roman"/>
          <w:i/>
          <w:spacing w:val="-4"/>
          <w:sz w:val="24"/>
          <w:szCs w:val="24"/>
        </w:rPr>
        <w:t>у</w:t>
      </w:r>
      <w:r w:rsidRPr="00FE2F85">
        <w:rPr>
          <w:rFonts w:ascii="Times New Roman" w:hAnsi="Times New Roman"/>
          <w:i/>
          <w:spacing w:val="1"/>
          <w:sz w:val="24"/>
          <w:szCs w:val="24"/>
        </w:rPr>
        <w:t>бо</w:t>
      </w:r>
      <w:r w:rsidRPr="00FE2F85">
        <w:rPr>
          <w:rFonts w:ascii="Times New Roman" w:hAnsi="Times New Roman"/>
          <w:i/>
          <w:sz w:val="24"/>
          <w:szCs w:val="24"/>
        </w:rPr>
        <w:t>ча</w:t>
      </w:r>
      <w:r w:rsidRPr="00FE2F85">
        <w:rPr>
          <w:rFonts w:ascii="Times New Roman" w:hAnsi="Times New Roman"/>
          <w:i/>
          <w:spacing w:val="1"/>
          <w:sz w:val="24"/>
          <w:szCs w:val="24"/>
        </w:rPr>
        <w:t>й</w:t>
      </w:r>
      <w:r w:rsidRPr="00FE2F85">
        <w:rPr>
          <w:rFonts w:ascii="Times New Roman" w:hAnsi="Times New Roman"/>
          <w:i/>
          <w:spacing w:val="-3"/>
          <w:sz w:val="24"/>
          <w:szCs w:val="24"/>
        </w:rPr>
        <w:t>ш</w:t>
      </w:r>
      <w:r w:rsidRPr="00FE2F85">
        <w:rPr>
          <w:rFonts w:ascii="Times New Roman" w:hAnsi="Times New Roman"/>
          <w:i/>
          <w:spacing w:val="1"/>
          <w:sz w:val="24"/>
          <w:szCs w:val="24"/>
        </w:rPr>
        <w:t>и</w:t>
      </w:r>
      <w:r w:rsidRPr="00FE2F85">
        <w:rPr>
          <w:rFonts w:ascii="Times New Roman" w:hAnsi="Times New Roman"/>
          <w:i/>
          <w:sz w:val="24"/>
          <w:szCs w:val="24"/>
        </w:rPr>
        <w:t>х</w:t>
      </w:r>
      <w:r w:rsidRPr="00FE2F85">
        <w:rPr>
          <w:rFonts w:ascii="Times New Roman" w:hAnsi="Times New Roman"/>
          <w:i/>
          <w:spacing w:val="-3"/>
          <w:sz w:val="24"/>
          <w:szCs w:val="24"/>
        </w:rPr>
        <w:t>в</w:t>
      </w:r>
      <w:r w:rsidRPr="00FE2F85">
        <w:rPr>
          <w:rFonts w:ascii="Times New Roman" w:hAnsi="Times New Roman"/>
          <w:i/>
          <w:spacing w:val="1"/>
          <w:sz w:val="24"/>
          <w:szCs w:val="24"/>
        </w:rPr>
        <w:t>п</w:t>
      </w:r>
      <w:r w:rsidRPr="00FE2F85">
        <w:rPr>
          <w:rFonts w:ascii="Times New Roman" w:hAnsi="Times New Roman"/>
          <w:i/>
          <w:spacing w:val="-2"/>
          <w:sz w:val="24"/>
          <w:szCs w:val="24"/>
        </w:rPr>
        <w:t>а</w:t>
      </w:r>
      <w:r w:rsidRPr="00FE2F85">
        <w:rPr>
          <w:rFonts w:ascii="Times New Roman" w:hAnsi="Times New Roman"/>
          <w:i/>
          <w:spacing w:val="1"/>
          <w:sz w:val="24"/>
          <w:szCs w:val="24"/>
        </w:rPr>
        <w:t>д</w:t>
      </w:r>
      <w:r w:rsidRPr="00FE2F85">
        <w:rPr>
          <w:rFonts w:ascii="Times New Roman" w:hAnsi="Times New Roman"/>
          <w:i/>
          <w:spacing w:val="-1"/>
          <w:sz w:val="24"/>
          <w:szCs w:val="24"/>
        </w:rPr>
        <w:t>и</w:t>
      </w:r>
      <w:r w:rsidRPr="00FE2F85">
        <w:rPr>
          <w:rFonts w:ascii="Times New Roman" w:hAnsi="Times New Roman"/>
          <w:i/>
          <w:spacing w:val="1"/>
          <w:sz w:val="24"/>
          <w:szCs w:val="24"/>
        </w:rPr>
        <w:t>н</w:t>
      </w:r>
      <w:r w:rsidRPr="00FE2F85">
        <w:rPr>
          <w:rFonts w:ascii="Times New Roman" w:hAnsi="Times New Roman"/>
          <w:i/>
          <w:sz w:val="24"/>
          <w:szCs w:val="24"/>
        </w:rPr>
        <w:t>,</w:t>
      </w:r>
      <w:r w:rsidRPr="00FE2F85">
        <w:rPr>
          <w:rFonts w:ascii="Times New Roman" w:hAnsi="Times New Roman"/>
          <w:i/>
          <w:spacing w:val="1"/>
          <w:sz w:val="24"/>
          <w:szCs w:val="24"/>
        </w:rPr>
        <w:t xml:space="preserve"> и</w:t>
      </w:r>
      <w:r w:rsidRPr="00FE2F85">
        <w:rPr>
          <w:rFonts w:ascii="Times New Roman" w:hAnsi="Times New Roman"/>
          <w:i/>
          <w:sz w:val="24"/>
          <w:szCs w:val="24"/>
        </w:rPr>
        <w:t>ссл</w:t>
      </w:r>
      <w:r w:rsidRPr="00FE2F85">
        <w:rPr>
          <w:rFonts w:ascii="Times New Roman" w:hAnsi="Times New Roman"/>
          <w:i/>
          <w:spacing w:val="-3"/>
          <w:sz w:val="24"/>
          <w:szCs w:val="24"/>
        </w:rPr>
        <w:t>е</w:t>
      </w:r>
      <w:r w:rsidRPr="00FE2F85">
        <w:rPr>
          <w:rFonts w:ascii="Times New Roman" w:hAnsi="Times New Roman"/>
          <w:i/>
          <w:spacing w:val="-1"/>
          <w:sz w:val="24"/>
          <w:szCs w:val="24"/>
        </w:rPr>
        <w:t>д</w:t>
      </w:r>
      <w:r w:rsidRPr="00FE2F85">
        <w:rPr>
          <w:rFonts w:ascii="Times New Roman" w:hAnsi="Times New Roman"/>
          <w:i/>
          <w:spacing w:val="1"/>
          <w:sz w:val="24"/>
          <w:szCs w:val="24"/>
        </w:rPr>
        <w:t>о</w:t>
      </w:r>
      <w:r w:rsidRPr="00FE2F85">
        <w:rPr>
          <w:rFonts w:ascii="Times New Roman" w:hAnsi="Times New Roman"/>
          <w:i/>
          <w:sz w:val="24"/>
          <w:szCs w:val="24"/>
        </w:rPr>
        <w:t>ва</w:t>
      </w:r>
      <w:r w:rsidRPr="00FE2F85">
        <w:rPr>
          <w:rFonts w:ascii="Times New Roman" w:hAnsi="Times New Roman"/>
          <w:i/>
          <w:spacing w:val="2"/>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яв</w:t>
      </w:r>
      <w:r w:rsidRPr="00FE2F85">
        <w:rPr>
          <w:rFonts w:ascii="Times New Roman" w:hAnsi="Times New Roman"/>
          <w:i/>
          <w:spacing w:val="-3"/>
          <w:sz w:val="24"/>
          <w:szCs w:val="24"/>
        </w:rPr>
        <w:t>е</w:t>
      </w:r>
      <w:r w:rsidRPr="00FE2F85">
        <w:rPr>
          <w:rFonts w:ascii="Times New Roman" w:hAnsi="Times New Roman"/>
          <w:i/>
          <w:spacing w:val="1"/>
          <w:sz w:val="24"/>
          <w:szCs w:val="24"/>
        </w:rPr>
        <w:t>р</w:t>
      </w:r>
      <w:r w:rsidRPr="00FE2F85">
        <w:rPr>
          <w:rFonts w:ascii="Times New Roman" w:hAnsi="Times New Roman"/>
          <w:i/>
          <w:spacing w:val="-1"/>
          <w:sz w:val="24"/>
          <w:szCs w:val="24"/>
        </w:rPr>
        <w:t>х</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хс</w:t>
      </w:r>
      <w:r w:rsidRPr="00FE2F85">
        <w:rPr>
          <w:rFonts w:ascii="Times New Roman" w:hAnsi="Times New Roman"/>
          <w:i/>
          <w:spacing w:val="-3"/>
          <w:sz w:val="24"/>
          <w:szCs w:val="24"/>
        </w:rPr>
        <w:t>л</w:t>
      </w:r>
      <w:r w:rsidRPr="00FE2F85">
        <w:rPr>
          <w:rFonts w:ascii="Times New Roman" w:hAnsi="Times New Roman"/>
          <w:i/>
          <w:spacing w:val="1"/>
          <w:sz w:val="24"/>
          <w:szCs w:val="24"/>
        </w:rPr>
        <w:t>о</w:t>
      </w:r>
      <w:r w:rsidRPr="00FE2F85">
        <w:rPr>
          <w:rFonts w:ascii="Times New Roman" w:hAnsi="Times New Roman"/>
          <w:i/>
          <w:sz w:val="24"/>
          <w:szCs w:val="24"/>
        </w:rPr>
        <w:t>еват</w:t>
      </w:r>
      <w:r w:rsidRPr="00FE2F85">
        <w:rPr>
          <w:rFonts w:ascii="Times New Roman" w:hAnsi="Times New Roman"/>
          <w:i/>
          <w:spacing w:val="-3"/>
          <w:sz w:val="24"/>
          <w:szCs w:val="24"/>
        </w:rPr>
        <w:t>м</w:t>
      </w:r>
      <w:r w:rsidRPr="00FE2F85">
        <w:rPr>
          <w:rFonts w:ascii="Times New Roman" w:hAnsi="Times New Roman"/>
          <w:i/>
          <w:spacing w:val="1"/>
          <w:sz w:val="24"/>
          <w:szCs w:val="24"/>
        </w:rPr>
        <w:t>о</w:t>
      </w:r>
      <w:r w:rsidRPr="00FE2F85">
        <w:rPr>
          <w:rFonts w:ascii="Times New Roman" w:hAnsi="Times New Roman"/>
          <w:i/>
          <w:spacing w:val="-2"/>
          <w:sz w:val="24"/>
          <w:szCs w:val="24"/>
        </w:rPr>
        <w:t>с</w:t>
      </w:r>
      <w:r w:rsidRPr="00FE2F85">
        <w:rPr>
          <w:rFonts w:ascii="Times New Roman" w:hAnsi="Times New Roman"/>
          <w:i/>
          <w:sz w:val="24"/>
          <w:szCs w:val="24"/>
        </w:rPr>
        <w:t>феры, открытия и разработки в области Российского Севера</w:t>
      </w:r>
      <w:r w:rsidRPr="00FE2F85">
        <w:rPr>
          <w:rFonts w:ascii="Times New Roman" w:hAnsi="Times New Roman"/>
          <w:sz w:val="24"/>
          <w:szCs w:val="24"/>
        </w:rPr>
        <w:t>).</w:t>
      </w:r>
      <w:r w:rsidRPr="00FE2F85">
        <w:rPr>
          <w:rFonts w:ascii="Times New Roman" w:hAnsi="Times New Roman"/>
          <w:i/>
          <w:spacing w:val="-1"/>
          <w:sz w:val="24"/>
          <w:szCs w:val="24"/>
        </w:rPr>
        <w:t>Значение освоения космоса для географической науки</w:t>
      </w:r>
      <w:r w:rsidRPr="00FE2F85">
        <w:rPr>
          <w:rFonts w:ascii="Times New Roman" w:hAnsi="Times New Roman"/>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Г</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ез</w:t>
      </w:r>
      <w:r w:rsidRPr="00FE2F85">
        <w:rPr>
          <w:rFonts w:ascii="Times New Roman" w:hAnsi="Times New Roman"/>
          <w:spacing w:val="-2"/>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яв с</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2"/>
          <w:sz w:val="24"/>
          <w:szCs w:val="24"/>
        </w:rPr>
        <w:t>р</w:t>
      </w:r>
      <w:r w:rsidRPr="00FE2F85">
        <w:rPr>
          <w:rFonts w:ascii="Times New Roman" w:hAnsi="Times New Roman"/>
          <w:sz w:val="24"/>
          <w:szCs w:val="24"/>
        </w:rPr>
        <w:t>ем</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но</w:t>
      </w:r>
      <w:r w:rsidRPr="00FE2F85">
        <w:rPr>
          <w:rFonts w:ascii="Times New Roman" w:hAnsi="Times New Roman"/>
          <w:sz w:val="24"/>
          <w:szCs w:val="24"/>
        </w:rPr>
        <w:t>мми</w:t>
      </w:r>
      <w:r w:rsidRPr="00FE2F85">
        <w:rPr>
          <w:rFonts w:ascii="Times New Roman" w:hAnsi="Times New Roman"/>
          <w:spacing w:val="2"/>
          <w:sz w:val="24"/>
          <w:szCs w:val="24"/>
        </w:rPr>
        <w:t>р</w:t>
      </w:r>
      <w:r w:rsidRPr="00FE2F85">
        <w:rPr>
          <w:rFonts w:ascii="Times New Roman" w:hAnsi="Times New Roman"/>
          <w:sz w:val="24"/>
          <w:szCs w:val="24"/>
        </w:rPr>
        <w:t xml:space="preserve">е.Современные географические методы исследования Земли. </w:t>
      </w: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FE2F85">
        <w:rPr>
          <w:rFonts w:ascii="Times New Roman" w:hAnsi="Times New Roman"/>
          <w:b/>
          <w:bCs/>
          <w:spacing w:val="1"/>
          <w:sz w:val="24"/>
          <w:szCs w:val="24"/>
        </w:rPr>
        <w:t xml:space="preserve">Земля </w:t>
      </w:r>
      <w:r w:rsidRPr="00FE2F85">
        <w:rPr>
          <w:rFonts w:ascii="Times New Roman" w:hAnsi="Times New Roman"/>
          <w:b/>
          <w:bCs/>
          <w:sz w:val="24"/>
          <w:szCs w:val="24"/>
        </w:rPr>
        <w:t>во Вс</w:t>
      </w:r>
      <w:r w:rsidRPr="00FE2F85">
        <w:rPr>
          <w:rFonts w:ascii="Times New Roman" w:hAnsi="Times New Roman"/>
          <w:b/>
          <w:bCs/>
          <w:spacing w:val="-2"/>
          <w:sz w:val="24"/>
          <w:szCs w:val="24"/>
        </w:rPr>
        <w:t>е</w:t>
      </w:r>
      <w:r w:rsidRPr="00FE2F85">
        <w:rPr>
          <w:rFonts w:ascii="Times New Roman" w:hAnsi="Times New Roman"/>
          <w:b/>
          <w:bCs/>
          <w:spacing w:val="1"/>
          <w:sz w:val="24"/>
          <w:szCs w:val="24"/>
        </w:rPr>
        <w:t>л</w:t>
      </w:r>
      <w:r w:rsidRPr="00FE2F85">
        <w:rPr>
          <w:rFonts w:ascii="Times New Roman" w:hAnsi="Times New Roman"/>
          <w:b/>
          <w:bCs/>
          <w:sz w:val="24"/>
          <w:szCs w:val="24"/>
        </w:rPr>
        <w:t>е</w:t>
      </w:r>
      <w:r w:rsidRPr="00FE2F85">
        <w:rPr>
          <w:rFonts w:ascii="Times New Roman" w:hAnsi="Times New Roman"/>
          <w:b/>
          <w:bCs/>
          <w:spacing w:val="-3"/>
          <w:sz w:val="24"/>
          <w:szCs w:val="24"/>
        </w:rPr>
        <w:t>н</w:t>
      </w:r>
      <w:r w:rsidRPr="00FE2F85">
        <w:rPr>
          <w:rFonts w:ascii="Times New Roman" w:hAnsi="Times New Roman"/>
          <w:b/>
          <w:bCs/>
          <w:spacing w:val="-1"/>
          <w:sz w:val="24"/>
          <w:szCs w:val="24"/>
        </w:rPr>
        <w:t>н</w:t>
      </w:r>
      <w:r w:rsidRPr="00FE2F85">
        <w:rPr>
          <w:rFonts w:ascii="Times New Roman" w:hAnsi="Times New Roman"/>
          <w:b/>
          <w:bCs/>
          <w:spacing w:val="1"/>
          <w:sz w:val="24"/>
          <w:szCs w:val="24"/>
        </w:rPr>
        <w:t>о</w:t>
      </w:r>
      <w:r w:rsidRPr="00FE2F85">
        <w:rPr>
          <w:rFonts w:ascii="Times New Roman" w:hAnsi="Times New Roman"/>
          <w:b/>
          <w:bCs/>
          <w:spacing w:val="-1"/>
          <w:sz w:val="24"/>
          <w:szCs w:val="24"/>
        </w:rPr>
        <w:t>й</w:t>
      </w:r>
      <w:r w:rsidRPr="00FE2F85">
        <w:rPr>
          <w:rFonts w:ascii="Times New Roman" w:hAnsi="Times New Roman"/>
          <w:b/>
          <w:bCs/>
          <w:sz w:val="24"/>
          <w:szCs w:val="24"/>
        </w:rPr>
        <w:t>.</w:t>
      </w:r>
      <w:r w:rsidRPr="00FE2F85">
        <w:rPr>
          <w:rFonts w:ascii="Times New Roman" w:hAnsi="Times New Roman"/>
          <w:b/>
          <w:bCs/>
          <w:spacing w:val="-1"/>
          <w:sz w:val="24"/>
          <w:szCs w:val="24"/>
        </w:rPr>
        <w:t>Д</w:t>
      </w:r>
      <w:r w:rsidRPr="00FE2F85">
        <w:rPr>
          <w:rFonts w:ascii="Times New Roman" w:hAnsi="Times New Roman"/>
          <w:b/>
          <w:bCs/>
          <w:sz w:val="24"/>
          <w:szCs w:val="24"/>
        </w:rPr>
        <w:t>в</w:t>
      </w:r>
      <w:r w:rsidRPr="00FE2F85">
        <w:rPr>
          <w:rFonts w:ascii="Times New Roman" w:hAnsi="Times New Roman"/>
          <w:b/>
          <w:bCs/>
          <w:spacing w:val="-1"/>
          <w:sz w:val="24"/>
          <w:szCs w:val="24"/>
        </w:rPr>
        <w:t>и</w:t>
      </w:r>
      <w:r w:rsidRPr="00FE2F85">
        <w:rPr>
          <w:rFonts w:ascii="Times New Roman" w:hAnsi="Times New Roman"/>
          <w:b/>
          <w:bCs/>
          <w:spacing w:val="-2"/>
          <w:sz w:val="24"/>
          <w:szCs w:val="24"/>
        </w:rPr>
        <w:t>ж</w:t>
      </w:r>
      <w:r w:rsidRPr="00FE2F85">
        <w:rPr>
          <w:rFonts w:ascii="Times New Roman" w:hAnsi="Times New Roman"/>
          <w:b/>
          <w:bCs/>
          <w:sz w:val="24"/>
          <w:szCs w:val="24"/>
        </w:rPr>
        <w:t>ен</w:t>
      </w:r>
      <w:r w:rsidRPr="00FE2F85">
        <w:rPr>
          <w:rFonts w:ascii="Times New Roman" w:hAnsi="Times New Roman"/>
          <w:b/>
          <w:bCs/>
          <w:spacing w:val="-2"/>
          <w:sz w:val="24"/>
          <w:szCs w:val="24"/>
        </w:rPr>
        <w:t>и</w:t>
      </w:r>
      <w:r w:rsidRPr="00FE2F85">
        <w:rPr>
          <w:rFonts w:ascii="Times New Roman" w:hAnsi="Times New Roman"/>
          <w:b/>
          <w:bCs/>
          <w:sz w:val="24"/>
          <w:szCs w:val="24"/>
        </w:rPr>
        <w:t>яЗе</w:t>
      </w:r>
      <w:r w:rsidRPr="00FE2F85">
        <w:rPr>
          <w:rFonts w:ascii="Times New Roman" w:hAnsi="Times New Roman"/>
          <w:b/>
          <w:bCs/>
          <w:spacing w:val="1"/>
          <w:sz w:val="24"/>
          <w:szCs w:val="24"/>
        </w:rPr>
        <w:t>мл</w:t>
      </w:r>
      <w:r w:rsidRPr="00FE2F85">
        <w:rPr>
          <w:rFonts w:ascii="Times New Roman" w:hAnsi="Times New Roman"/>
          <w:b/>
          <w:bCs/>
          <w:sz w:val="24"/>
          <w:szCs w:val="24"/>
        </w:rPr>
        <w:t>ии</w:t>
      </w:r>
      <w:r w:rsidRPr="00FE2F85">
        <w:rPr>
          <w:rFonts w:ascii="Times New Roman" w:hAnsi="Times New Roman"/>
          <w:b/>
          <w:bCs/>
          <w:spacing w:val="-3"/>
          <w:sz w:val="24"/>
          <w:szCs w:val="24"/>
        </w:rPr>
        <w:t>и</w:t>
      </w:r>
      <w:r w:rsidRPr="00FE2F85">
        <w:rPr>
          <w:rFonts w:ascii="Times New Roman" w:hAnsi="Times New Roman"/>
          <w:b/>
          <w:bCs/>
          <w:sz w:val="24"/>
          <w:szCs w:val="24"/>
        </w:rPr>
        <w:t>х</w:t>
      </w:r>
      <w:r w:rsidRPr="00FE2F85">
        <w:rPr>
          <w:rFonts w:ascii="Times New Roman" w:hAnsi="Times New Roman"/>
          <w:b/>
          <w:bCs/>
          <w:spacing w:val="-2"/>
          <w:sz w:val="24"/>
          <w:szCs w:val="24"/>
        </w:rPr>
        <w:t>с</w:t>
      </w:r>
      <w:r w:rsidRPr="00FE2F85">
        <w:rPr>
          <w:rFonts w:ascii="Times New Roman" w:hAnsi="Times New Roman"/>
          <w:b/>
          <w:bCs/>
          <w:spacing w:val="1"/>
          <w:sz w:val="24"/>
          <w:szCs w:val="24"/>
        </w:rPr>
        <w:t>л</w:t>
      </w:r>
      <w:r w:rsidRPr="00FE2F85">
        <w:rPr>
          <w:rFonts w:ascii="Times New Roman" w:hAnsi="Times New Roman"/>
          <w:b/>
          <w:bCs/>
          <w:sz w:val="24"/>
          <w:szCs w:val="24"/>
        </w:rPr>
        <w:t>ед</w:t>
      </w:r>
      <w:r w:rsidRPr="00FE2F85">
        <w:rPr>
          <w:rFonts w:ascii="Times New Roman" w:hAnsi="Times New Roman"/>
          <w:b/>
          <w:bCs/>
          <w:spacing w:val="-3"/>
          <w:sz w:val="24"/>
          <w:szCs w:val="24"/>
        </w:rPr>
        <w:t>с</w:t>
      </w:r>
      <w:r w:rsidRPr="00FE2F85">
        <w:rPr>
          <w:rFonts w:ascii="Times New Roman" w:hAnsi="Times New Roman"/>
          <w:b/>
          <w:bCs/>
          <w:spacing w:val="1"/>
          <w:sz w:val="24"/>
          <w:szCs w:val="24"/>
        </w:rPr>
        <w:t>т</w:t>
      </w:r>
      <w:r w:rsidRPr="00FE2F85">
        <w:rPr>
          <w:rFonts w:ascii="Times New Roman" w:hAnsi="Times New Roman"/>
          <w:b/>
          <w:bCs/>
          <w:sz w:val="24"/>
          <w:szCs w:val="24"/>
        </w:rPr>
        <w:t>в</w:t>
      </w:r>
      <w:r w:rsidRPr="00FE2F85">
        <w:rPr>
          <w:rFonts w:ascii="Times New Roman" w:hAnsi="Times New Roman"/>
          <w:b/>
          <w:bCs/>
          <w:spacing w:val="-4"/>
          <w:sz w:val="24"/>
          <w:szCs w:val="24"/>
        </w:rPr>
        <w:t>и</w:t>
      </w:r>
      <w:r w:rsidRPr="00FE2F85">
        <w:rPr>
          <w:rFonts w:ascii="Times New Roman" w:hAnsi="Times New Roman"/>
          <w:b/>
          <w:bCs/>
          <w:sz w:val="24"/>
          <w:szCs w:val="24"/>
        </w:rPr>
        <w:t>я.</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З</w:t>
      </w:r>
      <w:r w:rsidRPr="00FE2F85">
        <w:rPr>
          <w:rFonts w:ascii="Times New Roman" w:hAnsi="Times New Roman"/>
          <w:sz w:val="24"/>
          <w:szCs w:val="24"/>
        </w:rPr>
        <w:t>ем</w:t>
      </w:r>
      <w:r w:rsidRPr="00FE2F85">
        <w:rPr>
          <w:rFonts w:ascii="Times New Roman" w:hAnsi="Times New Roman"/>
          <w:spacing w:val="-1"/>
          <w:sz w:val="24"/>
          <w:szCs w:val="24"/>
        </w:rPr>
        <w:t>л</w:t>
      </w:r>
      <w:r w:rsidRPr="00FE2F85">
        <w:rPr>
          <w:rFonts w:ascii="Times New Roman" w:hAnsi="Times New Roman"/>
          <w:sz w:val="24"/>
          <w:szCs w:val="24"/>
        </w:rPr>
        <w:t>я –часть С</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йс</w:t>
      </w:r>
      <w:r w:rsidRPr="00FE2F85">
        <w:rPr>
          <w:rFonts w:ascii="Times New Roman" w:hAnsi="Times New Roman"/>
          <w:spacing w:val="-1"/>
          <w:sz w:val="24"/>
          <w:szCs w:val="24"/>
        </w:rPr>
        <w:t>и</w:t>
      </w:r>
      <w:r w:rsidRPr="00FE2F85">
        <w:rPr>
          <w:rFonts w:ascii="Times New Roman" w:hAnsi="Times New Roman"/>
          <w:sz w:val="24"/>
          <w:szCs w:val="24"/>
        </w:rPr>
        <w:t>сте</w:t>
      </w:r>
      <w:r w:rsidRPr="00FE2F85">
        <w:rPr>
          <w:rFonts w:ascii="Times New Roman" w:hAnsi="Times New Roman"/>
          <w:spacing w:val="-3"/>
          <w:sz w:val="24"/>
          <w:szCs w:val="24"/>
        </w:rPr>
        <w:t>м</w:t>
      </w:r>
      <w:r w:rsidRPr="00FE2F85">
        <w:rPr>
          <w:rFonts w:ascii="Times New Roman" w:hAnsi="Times New Roman"/>
          <w:spacing w:val="-1"/>
          <w:sz w:val="24"/>
          <w:szCs w:val="24"/>
        </w:rPr>
        <w:t>ы</w:t>
      </w:r>
      <w:r w:rsidRPr="00FE2F85">
        <w:rPr>
          <w:rFonts w:ascii="Times New Roman" w:hAnsi="Times New Roman"/>
          <w:sz w:val="24"/>
          <w:szCs w:val="24"/>
        </w:rPr>
        <w:t>.</w:t>
      </w:r>
      <w:r w:rsidRPr="00FE2F85">
        <w:rPr>
          <w:rFonts w:ascii="Times New Roman" w:hAnsi="Times New Roman"/>
          <w:spacing w:val="1"/>
          <w:sz w:val="24"/>
          <w:szCs w:val="24"/>
        </w:rPr>
        <w:t>З</w:t>
      </w:r>
      <w:r w:rsidRPr="00FE2F85">
        <w:rPr>
          <w:rFonts w:ascii="Times New Roman" w:hAnsi="Times New Roman"/>
          <w:sz w:val="24"/>
          <w:szCs w:val="24"/>
        </w:rPr>
        <w:t>ем</w:t>
      </w:r>
      <w:r w:rsidRPr="00FE2F85">
        <w:rPr>
          <w:rFonts w:ascii="Times New Roman" w:hAnsi="Times New Roman"/>
          <w:spacing w:val="-1"/>
          <w:sz w:val="24"/>
          <w:szCs w:val="24"/>
        </w:rPr>
        <w:t>л</w:t>
      </w:r>
      <w:r w:rsidRPr="00FE2F85">
        <w:rPr>
          <w:rFonts w:ascii="Times New Roman" w:hAnsi="Times New Roman"/>
          <w:sz w:val="24"/>
          <w:szCs w:val="24"/>
        </w:rPr>
        <w:t>яиЛ</w:t>
      </w:r>
      <w:r w:rsidRPr="00FE2F85">
        <w:rPr>
          <w:rFonts w:ascii="Times New Roman" w:hAnsi="Times New Roman"/>
          <w:spacing w:val="-4"/>
          <w:sz w:val="24"/>
          <w:szCs w:val="24"/>
        </w:rPr>
        <w:t>у</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i/>
          <w:sz w:val="24"/>
          <w:szCs w:val="24"/>
        </w:rPr>
        <w:t>В</w:t>
      </w:r>
      <w:r w:rsidRPr="00FE2F85">
        <w:rPr>
          <w:rFonts w:ascii="Times New Roman" w:hAnsi="Times New Roman"/>
          <w:i/>
          <w:spacing w:val="-1"/>
          <w:sz w:val="24"/>
          <w:szCs w:val="24"/>
        </w:rPr>
        <w:t>ли</w:t>
      </w:r>
      <w:r w:rsidRPr="00FE2F85">
        <w:rPr>
          <w:rFonts w:ascii="Times New Roman" w:hAnsi="Times New Roman"/>
          <w:i/>
          <w:sz w:val="24"/>
          <w:szCs w:val="24"/>
        </w:rPr>
        <w:t>я</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е</w:t>
      </w:r>
      <w:r w:rsidRPr="00FE2F85">
        <w:rPr>
          <w:rFonts w:ascii="Times New Roman" w:hAnsi="Times New Roman"/>
          <w:i/>
          <w:spacing w:val="-2"/>
          <w:sz w:val="24"/>
          <w:szCs w:val="24"/>
        </w:rPr>
        <w:t>к</w:t>
      </w:r>
      <w:r w:rsidRPr="00FE2F85">
        <w:rPr>
          <w:rFonts w:ascii="Times New Roman" w:hAnsi="Times New Roman"/>
          <w:i/>
          <w:spacing w:val="1"/>
          <w:sz w:val="24"/>
          <w:szCs w:val="24"/>
        </w:rPr>
        <w:t>о</w:t>
      </w:r>
      <w:r w:rsidRPr="00FE2F85">
        <w:rPr>
          <w:rFonts w:ascii="Times New Roman" w:hAnsi="Times New Roman"/>
          <w:i/>
          <w:spacing w:val="5"/>
          <w:sz w:val="24"/>
          <w:szCs w:val="24"/>
        </w:rPr>
        <w:t>с</w:t>
      </w:r>
      <w:r w:rsidRPr="00FE2F85">
        <w:rPr>
          <w:rFonts w:ascii="Times New Roman" w:hAnsi="Times New Roman"/>
          <w:i/>
          <w:spacing w:val="-3"/>
          <w:sz w:val="24"/>
          <w:szCs w:val="24"/>
        </w:rPr>
        <w:t>м</w:t>
      </w:r>
      <w:r w:rsidRPr="00FE2F85">
        <w:rPr>
          <w:rFonts w:ascii="Times New Roman" w:hAnsi="Times New Roman"/>
          <w:i/>
          <w:spacing w:val="1"/>
          <w:sz w:val="24"/>
          <w:szCs w:val="24"/>
        </w:rPr>
        <w:t>о</w:t>
      </w:r>
      <w:r w:rsidRPr="00FE2F85">
        <w:rPr>
          <w:rFonts w:ascii="Times New Roman" w:hAnsi="Times New Roman"/>
          <w:i/>
          <w:sz w:val="24"/>
          <w:szCs w:val="24"/>
        </w:rPr>
        <w:t>са</w:t>
      </w:r>
      <w:r w:rsidRPr="00FE2F85">
        <w:rPr>
          <w:rFonts w:ascii="Times New Roman" w:hAnsi="Times New Roman"/>
          <w:i/>
          <w:spacing w:val="1"/>
          <w:sz w:val="24"/>
          <w:szCs w:val="24"/>
        </w:rPr>
        <w:t xml:space="preserve"> н</w:t>
      </w:r>
      <w:r w:rsidRPr="00FE2F85">
        <w:rPr>
          <w:rFonts w:ascii="Times New Roman" w:hAnsi="Times New Roman"/>
          <w:i/>
          <w:sz w:val="24"/>
          <w:szCs w:val="24"/>
        </w:rPr>
        <w:t>а</w:t>
      </w:r>
      <w:r w:rsidRPr="00FE2F85">
        <w:rPr>
          <w:rFonts w:ascii="Times New Roman" w:hAnsi="Times New Roman"/>
          <w:i/>
          <w:spacing w:val="1"/>
          <w:sz w:val="24"/>
          <w:szCs w:val="24"/>
        </w:rPr>
        <w:t xml:space="preserve"> н</w:t>
      </w:r>
      <w:r w:rsidRPr="00FE2F85">
        <w:rPr>
          <w:rFonts w:ascii="Times New Roman" w:hAnsi="Times New Roman"/>
          <w:i/>
          <w:spacing w:val="-2"/>
          <w:sz w:val="24"/>
          <w:szCs w:val="24"/>
        </w:rPr>
        <w:t>а</w:t>
      </w:r>
      <w:r w:rsidRPr="00FE2F85">
        <w:rPr>
          <w:rFonts w:ascii="Times New Roman" w:hAnsi="Times New Roman"/>
          <w:i/>
          <w:sz w:val="24"/>
          <w:szCs w:val="24"/>
        </w:rPr>
        <w:t xml:space="preserve">шу </w:t>
      </w:r>
      <w:r w:rsidRPr="00FE2F85">
        <w:rPr>
          <w:rFonts w:ascii="Times New Roman" w:hAnsi="Times New Roman"/>
          <w:i/>
          <w:spacing w:val="1"/>
          <w:sz w:val="24"/>
          <w:szCs w:val="24"/>
        </w:rPr>
        <w:t>п</w:t>
      </w:r>
      <w:r w:rsidRPr="00FE2F85">
        <w:rPr>
          <w:rFonts w:ascii="Times New Roman" w:hAnsi="Times New Roman"/>
          <w:i/>
          <w:spacing w:val="-1"/>
          <w:sz w:val="24"/>
          <w:szCs w:val="24"/>
        </w:rPr>
        <w:t>л</w:t>
      </w:r>
      <w:r w:rsidRPr="00FE2F85">
        <w:rPr>
          <w:rFonts w:ascii="Times New Roman" w:hAnsi="Times New Roman"/>
          <w:i/>
          <w:sz w:val="24"/>
          <w:szCs w:val="24"/>
        </w:rPr>
        <w:t>а</w:t>
      </w:r>
      <w:r w:rsidRPr="00FE2F85">
        <w:rPr>
          <w:rFonts w:ascii="Times New Roman" w:hAnsi="Times New Roman"/>
          <w:i/>
          <w:spacing w:val="1"/>
          <w:sz w:val="24"/>
          <w:szCs w:val="24"/>
        </w:rPr>
        <w:t>н</w:t>
      </w:r>
      <w:r w:rsidRPr="00FE2F85">
        <w:rPr>
          <w:rFonts w:ascii="Times New Roman" w:hAnsi="Times New Roman"/>
          <w:i/>
          <w:sz w:val="24"/>
          <w:szCs w:val="24"/>
        </w:rPr>
        <w:t>ету иж</w:t>
      </w:r>
      <w:r w:rsidRPr="00FE2F85">
        <w:rPr>
          <w:rFonts w:ascii="Times New Roman" w:hAnsi="Times New Roman"/>
          <w:i/>
          <w:spacing w:val="1"/>
          <w:sz w:val="24"/>
          <w:szCs w:val="24"/>
        </w:rPr>
        <w:t>и</w:t>
      </w:r>
      <w:r w:rsidRPr="00FE2F85">
        <w:rPr>
          <w:rFonts w:ascii="Times New Roman" w:hAnsi="Times New Roman"/>
          <w:i/>
          <w:sz w:val="24"/>
          <w:szCs w:val="24"/>
        </w:rPr>
        <w:t xml:space="preserve">знь </w:t>
      </w:r>
      <w:r w:rsidRPr="00FE2F85">
        <w:rPr>
          <w:rFonts w:ascii="Times New Roman" w:hAnsi="Times New Roman"/>
          <w:i/>
          <w:spacing w:val="-1"/>
          <w:sz w:val="24"/>
          <w:szCs w:val="24"/>
        </w:rPr>
        <w:t>лю</w:t>
      </w:r>
      <w:r w:rsidRPr="00FE2F85">
        <w:rPr>
          <w:rFonts w:ascii="Times New Roman" w:hAnsi="Times New Roman"/>
          <w:i/>
          <w:spacing w:val="1"/>
          <w:sz w:val="24"/>
          <w:szCs w:val="24"/>
        </w:rPr>
        <w:t>д</w:t>
      </w:r>
      <w:r w:rsidRPr="00FE2F85">
        <w:rPr>
          <w:rFonts w:ascii="Times New Roman" w:hAnsi="Times New Roman"/>
          <w:i/>
          <w:sz w:val="24"/>
          <w:szCs w:val="24"/>
        </w:rPr>
        <w:t>е</w:t>
      </w:r>
      <w:r w:rsidRPr="00FE2F85">
        <w:rPr>
          <w:rFonts w:ascii="Times New Roman" w:hAnsi="Times New Roman"/>
          <w:i/>
          <w:spacing w:val="1"/>
          <w:sz w:val="24"/>
          <w:szCs w:val="24"/>
        </w:rPr>
        <w:t>й</w:t>
      </w:r>
      <w:r w:rsidRPr="00FE2F85">
        <w:rPr>
          <w:rFonts w:ascii="Times New Roman" w:hAnsi="Times New Roman"/>
          <w:i/>
          <w:sz w:val="24"/>
          <w:szCs w:val="24"/>
        </w:rPr>
        <w:t>.</w:t>
      </w:r>
      <w:r w:rsidRPr="00FE2F85">
        <w:rPr>
          <w:rFonts w:ascii="Times New Roman" w:hAnsi="Times New Roman"/>
          <w:spacing w:val="-1"/>
          <w:sz w:val="24"/>
          <w:szCs w:val="24"/>
        </w:rPr>
        <w:t>Фо</w:t>
      </w:r>
      <w:r w:rsidRPr="00FE2F85">
        <w:rPr>
          <w:rFonts w:ascii="Times New Roman" w:hAnsi="Times New Roman"/>
          <w:spacing w:val="1"/>
          <w:sz w:val="24"/>
          <w:szCs w:val="24"/>
        </w:rPr>
        <w:t>р</w:t>
      </w:r>
      <w:r w:rsidRPr="00FE2F85">
        <w:rPr>
          <w:rFonts w:ascii="Times New Roman" w:hAnsi="Times New Roman"/>
          <w:sz w:val="24"/>
          <w:szCs w:val="24"/>
        </w:rPr>
        <w:t>ма и</w:t>
      </w:r>
      <w:r w:rsidRPr="00FE2F85">
        <w:rPr>
          <w:rFonts w:ascii="Times New Roman" w:hAnsi="Times New Roman"/>
          <w:spacing w:val="1"/>
          <w:sz w:val="24"/>
          <w:szCs w:val="24"/>
        </w:rPr>
        <w:t xml:space="preserve"> р</w:t>
      </w:r>
      <w:r w:rsidRPr="00FE2F85">
        <w:rPr>
          <w:rFonts w:ascii="Times New Roman" w:hAnsi="Times New Roman"/>
          <w:sz w:val="24"/>
          <w:szCs w:val="24"/>
        </w:rPr>
        <w:t>азм</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z w:val="24"/>
          <w:szCs w:val="24"/>
        </w:rPr>
        <w:t>ы</w:t>
      </w:r>
      <w:r w:rsidRPr="00FE2F85">
        <w:rPr>
          <w:rFonts w:ascii="Times New Roman" w:hAnsi="Times New Roman"/>
          <w:spacing w:val="1"/>
          <w:sz w:val="24"/>
          <w:szCs w:val="24"/>
        </w:rPr>
        <w:t xml:space="preserve"> З</w:t>
      </w:r>
      <w:r w:rsidRPr="00FE2F85">
        <w:rPr>
          <w:rFonts w:ascii="Times New Roman" w:hAnsi="Times New Roman"/>
          <w:sz w:val="24"/>
          <w:szCs w:val="24"/>
        </w:rPr>
        <w:t>ем</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.Наклон земной оси к плоскости орбиты.</w:t>
      </w:r>
      <w:r w:rsidRPr="00FE2F85">
        <w:rPr>
          <w:rFonts w:ascii="Times New Roman" w:hAnsi="Times New Roman"/>
          <w:spacing w:val="-3"/>
          <w:sz w:val="24"/>
          <w:szCs w:val="24"/>
        </w:rPr>
        <w:t xml:space="preserve"> В</w:t>
      </w:r>
      <w:r w:rsidRPr="00FE2F85">
        <w:rPr>
          <w:rFonts w:ascii="Times New Roman" w:hAnsi="Times New Roman"/>
          <w:spacing w:val="1"/>
          <w:sz w:val="24"/>
          <w:szCs w:val="24"/>
        </w:rPr>
        <w:t>и</w:t>
      </w:r>
      <w:r w:rsidRPr="00FE2F85">
        <w:rPr>
          <w:rFonts w:ascii="Times New Roman" w:hAnsi="Times New Roman"/>
          <w:spacing w:val="-1"/>
          <w:sz w:val="24"/>
          <w:szCs w:val="24"/>
        </w:rPr>
        <w:t>д</w:t>
      </w:r>
      <w:r w:rsidRPr="00FE2F85">
        <w:rPr>
          <w:rFonts w:ascii="Times New Roman" w:hAnsi="Times New Roman"/>
          <w:sz w:val="24"/>
          <w:szCs w:val="24"/>
        </w:rPr>
        <w:t>ы</w:t>
      </w:r>
      <w:r w:rsidRPr="00FE2F85">
        <w:rPr>
          <w:rFonts w:ascii="Times New Roman" w:hAnsi="Times New Roman"/>
          <w:spacing w:val="1"/>
          <w:sz w:val="24"/>
          <w:szCs w:val="24"/>
        </w:rPr>
        <w:t>д</w:t>
      </w:r>
      <w:r w:rsidRPr="00FE2F85">
        <w:rPr>
          <w:rFonts w:ascii="Times New Roman" w:hAnsi="Times New Roman"/>
          <w:spacing w:val="-3"/>
          <w:sz w:val="24"/>
          <w:szCs w:val="24"/>
        </w:rPr>
        <w:t>в</w:t>
      </w:r>
      <w:r w:rsidRPr="00FE2F85">
        <w:rPr>
          <w:rFonts w:ascii="Times New Roman" w:hAnsi="Times New Roman"/>
          <w:spacing w:val="1"/>
          <w:sz w:val="24"/>
          <w:szCs w:val="24"/>
        </w:rPr>
        <w:t>и</w:t>
      </w:r>
      <w:r w:rsidRPr="00FE2F85">
        <w:rPr>
          <w:rFonts w:ascii="Times New Roman" w:hAnsi="Times New Roman"/>
          <w:sz w:val="24"/>
          <w:szCs w:val="24"/>
        </w:rPr>
        <w:t>ж</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З</w:t>
      </w:r>
      <w:r w:rsidRPr="00FE2F85">
        <w:rPr>
          <w:rFonts w:ascii="Times New Roman" w:hAnsi="Times New Roman"/>
          <w:sz w:val="24"/>
          <w:szCs w:val="24"/>
        </w:rPr>
        <w:t>е</w:t>
      </w:r>
      <w:r w:rsidRPr="00FE2F85">
        <w:rPr>
          <w:rFonts w:ascii="Times New Roman" w:hAnsi="Times New Roman"/>
          <w:spacing w:val="-3"/>
          <w:sz w:val="24"/>
          <w:szCs w:val="24"/>
        </w:rPr>
        <w:t>м</w:t>
      </w:r>
      <w:r w:rsidRPr="00FE2F85">
        <w:rPr>
          <w:rFonts w:ascii="Times New Roman" w:hAnsi="Times New Roman"/>
          <w:spacing w:val="-1"/>
          <w:sz w:val="24"/>
          <w:szCs w:val="24"/>
        </w:rPr>
        <w:t>л</w:t>
      </w:r>
      <w:r w:rsidRPr="00FE2F85">
        <w:rPr>
          <w:rFonts w:ascii="Times New Roman" w:hAnsi="Times New Roman"/>
          <w:sz w:val="24"/>
          <w:szCs w:val="24"/>
        </w:rPr>
        <w:t>ии</w:t>
      </w:r>
      <w:r w:rsidRPr="00FE2F85">
        <w:rPr>
          <w:rFonts w:ascii="Times New Roman" w:hAnsi="Times New Roman"/>
          <w:spacing w:val="-1"/>
          <w:sz w:val="24"/>
          <w:szCs w:val="24"/>
        </w:rPr>
        <w:t>и</w:t>
      </w:r>
      <w:r w:rsidRPr="00FE2F85">
        <w:rPr>
          <w:rFonts w:ascii="Times New Roman" w:hAnsi="Times New Roman"/>
          <w:sz w:val="24"/>
          <w:szCs w:val="24"/>
        </w:rPr>
        <w:t>х</w:t>
      </w:r>
      <w:r w:rsidRPr="00FE2F85">
        <w:rPr>
          <w:rFonts w:ascii="Times New Roman" w:hAnsi="Times New Roman"/>
          <w:spacing w:val="3"/>
          <w:sz w:val="24"/>
          <w:szCs w:val="24"/>
        </w:rPr>
        <w:t xml:space="preserve"> географические </w:t>
      </w:r>
      <w:r w:rsidRPr="00FE2F85">
        <w:rPr>
          <w:rFonts w:ascii="Times New Roman" w:hAnsi="Times New Roman"/>
          <w:sz w:val="24"/>
          <w:szCs w:val="24"/>
        </w:rPr>
        <w:t>сл</w:t>
      </w:r>
      <w:r w:rsidRPr="00FE2F85">
        <w:rPr>
          <w:rFonts w:ascii="Times New Roman" w:hAnsi="Times New Roman"/>
          <w:spacing w:val="-3"/>
          <w:sz w:val="24"/>
          <w:szCs w:val="24"/>
        </w:rPr>
        <w:t>е</w:t>
      </w:r>
      <w:r w:rsidRPr="00FE2F85">
        <w:rPr>
          <w:rFonts w:ascii="Times New Roman" w:hAnsi="Times New Roman"/>
          <w:spacing w:val="1"/>
          <w:sz w:val="24"/>
          <w:szCs w:val="24"/>
        </w:rPr>
        <w:t>д</w:t>
      </w:r>
      <w:r w:rsidRPr="00FE2F85">
        <w:rPr>
          <w:rFonts w:ascii="Times New Roman" w:hAnsi="Times New Roman"/>
          <w:sz w:val="24"/>
          <w:szCs w:val="24"/>
        </w:rPr>
        <w:t>ст</w:t>
      </w:r>
      <w:r w:rsidRPr="00FE2F85">
        <w:rPr>
          <w:rFonts w:ascii="Times New Roman" w:hAnsi="Times New Roman"/>
          <w:spacing w:val="-3"/>
          <w:sz w:val="24"/>
          <w:szCs w:val="24"/>
        </w:rPr>
        <w:t>в</w:t>
      </w:r>
      <w:r w:rsidRPr="00FE2F85">
        <w:rPr>
          <w:rFonts w:ascii="Times New Roman" w:hAnsi="Times New Roman"/>
          <w:spacing w:val="1"/>
          <w:sz w:val="24"/>
          <w:szCs w:val="24"/>
        </w:rPr>
        <w:t>и</w:t>
      </w:r>
      <w:r w:rsidRPr="00FE2F85">
        <w:rPr>
          <w:rFonts w:ascii="Times New Roman" w:hAnsi="Times New Roman"/>
          <w:spacing w:val="-2"/>
          <w:sz w:val="24"/>
          <w:szCs w:val="24"/>
        </w:rPr>
        <w:t>я</w:t>
      </w:r>
      <w:r w:rsidRPr="00FE2F85">
        <w:rPr>
          <w:rFonts w:ascii="Times New Roman" w:hAnsi="Times New Roman"/>
          <w:sz w:val="24"/>
          <w:szCs w:val="24"/>
        </w:rPr>
        <w:t>. Дв</w:t>
      </w:r>
      <w:r w:rsidRPr="00FE2F85">
        <w:rPr>
          <w:rFonts w:ascii="Times New Roman" w:hAnsi="Times New Roman"/>
          <w:spacing w:val="1"/>
          <w:sz w:val="24"/>
          <w:szCs w:val="24"/>
        </w:rPr>
        <w:t>и</w:t>
      </w:r>
      <w:r w:rsidRPr="00FE2F85">
        <w:rPr>
          <w:rFonts w:ascii="Times New Roman" w:hAnsi="Times New Roman"/>
          <w:sz w:val="24"/>
          <w:szCs w:val="24"/>
        </w:rPr>
        <w:t>ж</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З</w:t>
      </w:r>
      <w:r w:rsidRPr="00FE2F85">
        <w:rPr>
          <w:rFonts w:ascii="Times New Roman" w:hAnsi="Times New Roman"/>
          <w:sz w:val="24"/>
          <w:szCs w:val="24"/>
        </w:rPr>
        <w:t>ем</w:t>
      </w:r>
      <w:r w:rsidRPr="00FE2F85">
        <w:rPr>
          <w:rFonts w:ascii="Times New Roman" w:hAnsi="Times New Roman"/>
          <w:spacing w:val="-1"/>
          <w:sz w:val="24"/>
          <w:szCs w:val="24"/>
        </w:rPr>
        <w:t>л</w:t>
      </w:r>
      <w:r w:rsidRPr="00FE2F85">
        <w:rPr>
          <w:rFonts w:ascii="Times New Roman" w:hAnsi="Times New Roman"/>
          <w:sz w:val="24"/>
          <w:szCs w:val="24"/>
        </w:rPr>
        <w:t xml:space="preserve">и </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2"/>
          <w:sz w:val="24"/>
          <w:szCs w:val="24"/>
        </w:rPr>
        <w:t>к</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z w:val="24"/>
          <w:szCs w:val="24"/>
        </w:rPr>
        <w:t>г С</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н</w:t>
      </w:r>
      <w:r w:rsidRPr="00FE2F85">
        <w:rPr>
          <w:rFonts w:ascii="Times New Roman" w:hAnsi="Times New Roman"/>
          <w:spacing w:val="-1"/>
          <w:sz w:val="24"/>
          <w:szCs w:val="24"/>
        </w:rPr>
        <w:t>ц</w:t>
      </w:r>
      <w:r w:rsidRPr="00FE2F85">
        <w:rPr>
          <w:rFonts w:ascii="Times New Roman" w:hAnsi="Times New Roman"/>
          <w:sz w:val="24"/>
          <w:szCs w:val="24"/>
        </w:rPr>
        <w:t>а. См</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z w:val="24"/>
          <w:szCs w:val="24"/>
        </w:rPr>
        <w:t>а в</w:t>
      </w:r>
      <w:r w:rsidRPr="00FE2F85">
        <w:rPr>
          <w:rFonts w:ascii="Times New Roman" w:hAnsi="Times New Roman"/>
          <w:spacing w:val="-2"/>
          <w:sz w:val="24"/>
          <w:szCs w:val="24"/>
        </w:rPr>
        <w:t>р</w:t>
      </w:r>
      <w:r w:rsidRPr="00FE2F85">
        <w:rPr>
          <w:rFonts w:ascii="Times New Roman" w:hAnsi="Times New Roman"/>
          <w:sz w:val="24"/>
          <w:szCs w:val="24"/>
        </w:rPr>
        <w:t>ем</w:t>
      </w:r>
      <w:r w:rsidRPr="00FE2F85">
        <w:rPr>
          <w:rFonts w:ascii="Times New Roman" w:hAnsi="Times New Roman"/>
          <w:spacing w:val="-2"/>
          <w:sz w:val="24"/>
          <w:szCs w:val="24"/>
        </w:rPr>
        <w:t>е</w:t>
      </w:r>
      <w:r w:rsidRPr="00FE2F85">
        <w:rPr>
          <w:rFonts w:ascii="Times New Roman" w:hAnsi="Times New Roman"/>
          <w:sz w:val="24"/>
          <w:szCs w:val="24"/>
        </w:rPr>
        <w:t xml:space="preserve">н </w:t>
      </w:r>
      <w:r w:rsidRPr="00FE2F85">
        <w:rPr>
          <w:rFonts w:ascii="Times New Roman" w:hAnsi="Times New Roman"/>
          <w:spacing w:val="-2"/>
          <w:sz w:val="24"/>
          <w:szCs w:val="24"/>
        </w:rPr>
        <w:t>г</w:t>
      </w:r>
      <w:r w:rsidRPr="00FE2F85">
        <w:rPr>
          <w:rFonts w:ascii="Times New Roman" w:hAnsi="Times New Roman"/>
          <w:spacing w:val="1"/>
          <w:sz w:val="24"/>
          <w:szCs w:val="24"/>
        </w:rPr>
        <w:t>од</w:t>
      </w:r>
      <w:r w:rsidRPr="00FE2F85">
        <w:rPr>
          <w:rFonts w:ascii="Times New Roman" w:hAnsi="Times New Roman"/>
          <w:sz w:val="24"/>
          <w:szCs w:val="24"/>
        </w:rPr>
        <w:t xml:space="preserve">а. </w:t>
      </w:r>
      <w:r w:rsidRPr="00FE2F85">
        <w:rPr>
          <w:rFonts w:ascii="Times New Roman" w:hAnsi="Times New Roman"/>
          <w:spacing w:val="-4"/>
          <w:sz w:val="24"/>
          <w:szCs w:val="24"/>
        </w:rPr>
        <w:t>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pacing w:val="-1"/>
          <w:sz w:val="24"/>
          <w:szCs w:val="24"/>
        </w:rPr>
        <w:t>и</w:t>
      </w:r>
      <w:r w:rsidRPr="00FE2F85">
        <w:rPr>
          <w:rFonts w:ascii="Times New Roman" w:hAnsi="Times New Roman"/>
          <w:sz w:val="24"/>
          <w:szCs w:val="24"/>
        </w:rPr>
        <w:t xml:space="preserve">ки и </w:t>
      </w:r>
      <w:r w:rsidRPr="00FE2F85">
        <w:rPr>
          <w:rFonts w:ascii="Times New Roman" w:hAnsi="Times New Roman"/>
          <w:spacing w:val="1"/>
          <w:sz w:val="24"/>
          <w:szCs w:val="24"/>
        </w:rPr>
        <w:t>по</w:t>
      </w:r>
      <w:r w:rsidRPr="00FE2F85">
        <w:rPr>
          <w:rFonts w:ascii="Times New Roman" w:hAnsi="Times New Roman"/>
          <w:spacing w:val="-1"/>
          <w:sz w:val="24"/>
          <w:szCs w:val="24"/>
        </w:rPr>
        <w:t>л</w:t>
      </w:r>
      <w:r w:rsidRPr="00FE2F85">
        <w:rPr>
          <w:rFonts w:ascii="Times New Roman" w:hAnsi="Times New Roman"/>
          <w:spacing w:val="-2"/>
          <w:sz w:val="24"/>
          <w:szCs w:val="24"/>
        </w:rPr>
        <w:t>я</w:t>
      </w:r>
      <w:r w:rsidRPr="00FE2F85">
        <w:rPr>
          <w:rFonts w:ascii="Times New Roman" w:hAnsi="Times New Roman"/>
          <w:spacing w:val="-1"/>
          <w:sz w:val="24"/>
          <w:szCs w:val="24"/>
        </w:rPr>
        <w:t>р</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 к</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z w:val="24"/>
          <w:szCs w:val="24"/>
        </w:rPr>
        <w:t>г</w:t>
      </w:r>
      <w:r w:rsidRPr="00FE2F85">
        <w:rPr>
          <w:rFonts w:ascii="Times New Roman" w:hAnsi="Times New Roman"/>
          <w:spacing w:val="1"/>
          <w:sz w:val="24"/>
          <w:szCs w:val="24"/>
        </w:rPr>
        <w:t>и</w:t>
      </w:r>
      <w:r w:rsidRPr="00FE2F85">
        <w:rPr>
          <w:rFonts w:ascii="Times New Roman" w:hAnsi="Times New Roman"/>
          <w:sz w:val="24"/>
          <w:szCs w:val="24"/>
        </w:rPr>
        <w:t>.</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яса</w:t>
      </w:r>
      <w:r w:rsidRPr="00FE2F85">
        <w:rPr>
          <w:rFonts w:ascii="Times New Roman" w:hAnsi="Times New Roman"/>
          <w:spacing w:val="-1"/>
          <w:sz w:val="24"/>
          <w:szCs w:val="24"/>
        </w:rPr>
        <w:t>о</w:t>
      </w:r>
      <w:r w:rsidRPr="00FE2F85">
        <w:rPr>
          <w:rFonts w:ascii="Times New Roman" w:hAnsi="Times New Roman"/>
          <w:sz w:val="24"/>
          <w:szCs w:val="24"/>
        </w:rPr>
        <w:t>св</w:t>
      </w:r>
      <w:r w:rsidRPr="00FE2F85">
        <w:rPr>
          <w:rFonts w:ascii="Times New Roman" w:hAnsi="Times New Roman"/>
          <w:spacing w:val="-3"/>
          <w:sz w:val="24"/>
          <w:szCs w:val="24"/>
        </w:rPr>
        <w:t>е</w:t>
      </w:r>
      <w:r w:rsidRPr="00FE2F85">
        <w:rPr>
          <w:rFonts w:ascii="Times New Roman" w:hAnsi="Times New Roman"/>
          <w:sz w:val="24"/>
          <w:szCs w:val="24"/>
        </w:rPr>
        <w:t>ще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w:t>
      </w:r>
      <w:r w:rsidRPr="00FE2F85">
        <w:rPr>
          <w:rFonts w:ascii="Times New Roman" w:hAnsi="Times New Roman"/>
          <w:i/>
          <w:sz w:val="24"/>
          <w:szCs w:val="24"/>
        </w:rPr>
        <w:t>Ка</w:t>
      </w:r>
      <w:r w:rsidRPr="00FE2F85">
        <w:rPr>
          <w:rFonts w:ascii="Times New Roman" w:hAnsi="Times New Roman"/>
          <w:i/>
          <w:spacing w:val="-1"/>
          <w:sz w:val="24"/>
          <w:szCs w:val="24"/>
        </w:rPr>
        <w:t>л</w:t>
      </w:r>
      <w:r w:rsidRPr="00FE2F85">
        <w:rPr>
          <w:rFonts w:ascii="Times New Roman" w:hAnsi="Times New Roman"/>
          <w:i/>
          <w:sz w:val="24"/>
          <w:szCs w:val="24"/>
        </w:rPr>
        <w:t>е</w:t>
      </w:r>
      <w:r w:rsidRPr="00FE2F85">
        <w:rPr>
          <w:rFonts w:ascii="Times New Roman" w:hAnsi="Times New Roman"/>
          <w:i/>
          <w:spacing w:val="-1"/>
          <w:sz w:val="24"/>
          <w:szCs w:val="24"/>
        </w:rPr>
        <w:t>н</w:t>
      </w:r>
      <w:r w:rsidRPr="00FE2F85">
        <w:rPr>
          <w:rFonts w:ascii="Times New Roman" w:hAnsi="Times New Roman"/>
          <w:i/>
          <w:spacing w:val="1"/>
          <w:sz w:val="24"/>
          <w:szCs w:val="24"/>
        </w:rPr>
        <w:t>д</w:t>
      </w:r>
      <w:r w:rsidRPr="00FE2F85">
        <w:rPr>
          <w:rFonts w:ascii="Times New Roman" w:hAnsi="Times New Roman"/>
          <w:i/>
          <w:spacing w:val="-2"/>
          <w:sz w:val="24"/>
          <w:szCs w:val="24"/>
        </w:rPr>
        <w:t>а</w:t>
      </w:r>
      <w:r w:rsidRPr="00FE2F85">
        <w:rPr>
          <w:rFonts w:ascii="Times New Roman" w:hAnsi="Times New Roman"/>
          <w:i/>
          <w:spacing w:val="1"/>
          <w:sz w:val="24"/>
          <w:szCs w:val="24"/>
        </w:rPr>
        <w:t>р</w:t>
      </w:r>
      <w:r w:rsidRPr="00FE2F85">
        <w:rPr>
          <w:rFonts w:ascii="Times New Roman" w:hAnsi="Times New Roman"/>
          <w:i/>
          <w:sz w:val="24"/>
          <w:szCs w:val="24"/>
        </w:rPr>
        <w:t>ь–как</w:t>
      </w:r>
      <w:r w:rsidRPr="00FE2F85">
        <w:rPr>
          <w:rFonts w:ascii="Times New Roman" w:hAnsi="Times New Roman"/>
          <w:i/>
          <w:spacing w:val="-2"/>
          <w:sz w:val="24"/>
          <w:szCs w:val="24"/>
        </w:rPr>
        <w:t>с</w:t>
      </w:r>
      <w:r w:rsidRPr="00FE2F85">
        <w:rPr>
          <w:rFonts w:ascii="Times New Roman" w:hAnsi="Times New Roman"/>
          <w:i/>
          <w:spacing w:val="1"/>
          <w:sz w:val="24"/>
          <w:szCs w:val="24"/>
        </w:rPr>
        <w:t>и</w:t>
      </w:r>
      <w:r w:rsidRPr="00FE2F85">
        <w:rPr>
          <w:rFonts w:ascii="Times New Roman" w:hAnsi="Times New Roman"/>
          <w:i/>
          <w:sz w:val="24"/>
          <w:szCs w:val="24"/>
        </w:rPr>
        <w:t>ст</w:t>
      </w:r>
      <w:r w:rsidRPr="00FE2F85">
        <w:rPr>
          <w:rFonts w:ascii="Times New Roman" w:hAnsi="Times New Roman"/>
          <w:i/>
          <w:spacing w:val="-3"/>
          <w:sz w:val="24"/>
          <w:szCs w:val="24"/>
        </w:rPr>
        <w:t>е</w:t>
      </w:r>
      <w:r w:rsidRPr="00FE2F85">
        <w:rPr>
          <w:rFonts w:ascii="Times New Roman" w:hAnsi="Times New Roman"/>
          <w:i/>
          <w:sz w:val="24"/>
          <w:szCs w:val="24"/>
        </w:rPr>
        <w:t xml:space="preserve">ма </w:t>
      </w:r>
      <w:r w:rsidRPr="00FE2F85">
        <w:rPr>
          <w:rFonts w:ascii="Times New Roman" w:hAnsi="Times New Roman"/>
          <w:i/>
          <w:spacing w:val="1"/>
          <w:sz w:val="24"/>
          <w:szCs w:val="24"/>
        </w:rPr>
        <w:t>и</w:t>
      </w:r>
      <w:r w:rsidRPr="00FE2F85">
        <w:rPr>
          <w:rFonts w:ascii="Times New Roman" w:hAnsi="Times New Roman"/>
          <w:i/>
          <w:sz w:val="24"/>
          <w:szCs w:val="24"/>
        </w:rPr>
        <w:t>зм</w:t>
      </w:r>
      <w:r w:rsidRPr="00FE2F85">
        <w:rPr>
          <w:rFonts w:ascii="Times New Roman" w:hAnsi="Times New Roman"/>
          <w:i/>
          <w:spacing w:val="-3"/>
          <w:sz w:val="24"/>
          <w:szCs w:val="24"/>
        </w:rPr>
        <w:t>е</w:t>
      </w:r>
      <w:r w:rsidRPr="00FE2F85">
        <w:rPr>
          <w:rFonts w:ascii="Times New Roman" w:hAnsi="Times New Roman"/>
          <w:i/>
          <w:spacing w:val="1"/>
          <w:sz w:val="24"/>
          <w:szCs w:val="24"/>
        </w:rPr>
        <w:t>р</w:t>
      </w:r>
      <w:r w:rsidRPr="00FE2F85">
        <w:rPr>
          <w:rFonts w:ascii="Times New Roman" w:hAnsi="Times New Roman"/>
          <w:i/>
          <w:sz w:val="24"/>
          <w:szCs w:val="24"/>
        </w:rPr>
        <w:t>е</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я</w:t>
      </w:r>
      <w:r w:rsidRPr="00FE2F85">
        <w:rPr>
          <w:rFonts w:ascii="Times New Roman" w:hAnsi="Times New Roman"/>
          <w:i/>
          <w:spacing w:val="1"/>
          <w:sz w:val="24"/>
          <w:szCs w:val="24"/>
        </w:rPr>
        <w:t xml:space="preserve"> бо</w:t>
      </w:r>
      <w:r w:rsidRPr="00FE2F85">
        <w:rPr>
          <w:rFonts w:ascii="Times New Roman" w:hAnsi="Times New Roman"/>
          <w:i/>
          <w:spacing w:val="-1"/>
          <w:sz w:val="24"/>
          <w:szCs w:val="24"/>
        </w:rPr>
        <w:t>ль</w:t>
      </w:r>
      <w:r w:rsidRPr="00FE2F85">
        <w:rPr>
          <w:rFonts w:ascii="Times New Roman" w:hAnsi="Times New Roman"/>
          <w:i/>
          <w:spacing w:val="-3"/>
          <w:sz w:val="24"/>
          <w:szCs w:val="24"/>
        </w:rPr>
        <w:t>ш</w:t>
      </w:r>
      <w:r w:rsidRPr="00FE2F85">
        <w:rPr>
          <w:rFonts w:ascii="Times New Roman" w:hAnsi="Times New Roman"/>
          <w:i/>
          <w:spacing w:val="-1"/>
          <w:sz w:val="24"/>
          <w:szCs w:val="24"/>
        </w:rPr>
        <w:t>и</w:t>
      </w:r>
      <w:r w:rsidRPr="00FE2F85">
        <w:rPr>
          <w:rFonts w:ascii="Times New Roman" w:hAnsi="Times New Roman"/>
          <w:i/>
          <w:sz w:val="24"/>
          <w:szCs w:val="24"/>
        </w:rPr>
        <w:t xml:space="preserve">х </w:t>
      </w:r>
      <w:r w:rsidRPr="00FE2F85">
        <w:rPr>
          <w:rFonts w:ascii="Times New Roman" w:hAnsi="Times New Roman"/>
          <w:i/>
          <w:spacing w:val="1"/>
          <w:sz w:val="24"/>
          <w:szCs w:val="24"/>
        </w:rPr>
        <w:t>п</w:t>
      </w:r>
      <w:r w:rsidRPr="00FE2F85">
        <w:rPr>
          <w:rFonts w:ascii="Times New Roman" w:hAnsi="Times New Roman"/>
          <w:i/>
          <w:spacing w:val="-1"/>
          <w:sz w:val="24"/>
          <w:szCs w:val="24"/>
        </w:rPr>
        <w:t>р</w:t>
      </w:r>
      <w:r w:rsidRPr="00FE2F85">
        <w:rPr>
          <w:rFonts w:ascii="Times New Roman" w:hAnsi="Times New Roman"/>
          <w:i/>
          <w:spacing w:val="1"/>
          <w:sz w:val="24"/>
          <w:szCs w:val="24"/>
        </w:rPr>
        <w:t>о</w:t>
      </w:r>
      <w:r w:rsidRPr="00FE2F85">
        <w:rPr>
          <w:rFonts w:ascii="Times New Roman" w:hAnsi="Times New Roman"/>
          <w:i/>
          <w:sz w:val="24"/>
          <w:szCs w:val="24"/>
        </w:rPr>
        <w:t>м</w:t>
      </w:r>
      <w:r w:rsidRPr="00FE2F85">
        <w:rPr>
          <w:rFonts w:ascii="Times New Roman" w:hAnsi="Times New Roman"/>
          <w:i/>
          <w:spacing w:val="-3"/>
          <w:sz w:val="24"/>
          <w:szCs w:val="24"/>
        </w:rPr>
        <w:t>е</w:t>
      </w:r>
      <w:r w:rsidRPr="00FE2F85">
        <w:rPr>
          <w:rFonts w:ascii="Times New Roman" w:hAnsi="Times New Roman"/>
          <w:i/>
          <w:sz w:val="24"/>
          <w:szCs w:val="24"/>
        </w:rPr>
        <w:t>ж</w:t>
      </w:r>
      <w:r w:rsidRPr="00FE2F85">
        <w:rPr>
          <w:rFonts w:ascii="Times New Roman" w:hAnsi="Times New Roman"/>
          <w:i/>
          <w:spacing w:val="-3"/>
          <w:sz w:val="24"/>
          <w:szCs w:val="24"/>
        </w:rPr>
        <w:t>у</w:t>
      </w:r>
      <w:r w:rsidRPr="00FE2F85">
        <w:rPr>
          <w:rFonts w:ascii="Times New Roman" w:hAnsi="Times New Roman"/>
          <w:i/>
          <w:sz w:val="24"/>
          <w:szCs w:val="24"/>
        </w:rPr>
        <w:t>тк</w:t>
      </w:r>
      <w:r w:rsidRPr="00FE2F85">
        <w:rPr>
          <w:rFonts w:ascii="Times New Roman" w:hAnsi="Times New Roman"/>
          <w:i/>
          <w:spacing w:val="1"/>
          <w:sz w:val="24"/>
          <w:szCs w:val="24"/>
        </w:rPr>
        <w:t>о</w:t>
      </w:r>
      <w:r w:rsidRPr="00FE2F85">
        <w:rPr>
          <w:rFonts w:ascii="Times New Roman" w:hAnsi="Times New Roman"/>
          <w:i/>
          <w:sz w:val="24"/>
          <w:szCs w:val="24"/>
        </w:rPr>
        <w:t>в врем</w:t>
      </w:r>
      <w:r w:rsidRPr="00FE2F85">
        <w:rPr>
          <w:rFonts w:ascii="Times New Roman" w:hAnsi="Times New Roman"/>
          <w:i/>
          <w:spacing w:val="-2"/>
          <w:sz w:val="24"/>
          <w:szCs w:val="24"/>
        </w:rPr>
        <w:t>е</w:t>
      </w:r>
      <w:r w:rsidRPr="00FE2F85">
        <w:rPr>
          <w:rFonts w:ascii="Times New Roman" w:hAnsi="Times New Roman"/>
          <w:i/>
          <w:spacing w:val="1"/>
          <w:sz w:val="24"/>
          <w:szCs w:val="24"/>
        </w:rPr>
        <w:t>ни</w:t>
      </w:r>
      <w:r w:rsidRPr="00FE2F85">
        <w:rPr>
          <w:rFonts w:ascii="Times New Roman" w:hAnsi="Times New Roman"/>
          <w:i/>
          <w:sz w:val="24"/>
          <w:szCs w:val="24"/>
        </w:rPr>
        <w:t xml:space="preserve">, </w:t>
      </w:r>
      <w:r w:rsidRPr="00FE2F85">
        <w:rPr>
          <w:rFonts w:ascii="Times New Roman" w:hAnsi="Times New Roman"/>
          <w:i/>
          <w:spacing w:val="1"/>
          <w:sz w:val="24"/>
          <w:szCs w:val="24"/>
        </w:rPr>
        <w:t>о</w:t>
      </w:r>
      <w:r w:rsidRPr="00FE2F85">
        <w:rPr>
          <w:rFonts w:ascii="Times New Roman" w:hAnsi="Times New Roman"/>
          <w:i/>
          <w:spacing w:val="-2"/>
          <w:sz w:val="24"/>
          <w:szCs w:val="24"/>
        </w:rPr>
        <w:t>с</w:t>
      </w:r>
      <w:r w:rsidRPr="00FE2F85">
        <w:rPr>
          <w:rFonts w:ascii="Times New Roman" w:hAnsi="Times New Roman"/>
          <w:i/>
          <w:spacing w:val="2"/>
          <w:sz w:val="24"/>
          <w:szCs w:val="24"/>
        </w:rPr>
        <w:t>н</w:t>
      </w:r>
      <w:r w:rsidRPr="00FE2F85">
        <w:rPr>
          <w:rFonts w:ascii="Times New Roman" w:hAnsi="Times New Roman"/>
          <w:i/>
          <w:spacing w:val="1"/>
          <w:sz w:val="24"/>
          <w:szCs w:val="24"/>
        </w:rPr>
        <w:t>о</w:t>
      </w:r>
      <w:r w:rsidRPr="00FE2F85">
        <w:rPr>
          <w:rFonts w:ascii="Times New Roman" w:hAnsi="Times New Roman"/>
          <w:i/>
          <w:sz w:val="24"/>
          <w:szCs w:val="24"/>
        </w:rPr>
        <w:t>ва</w:t>
      </w:r>
      <w:r w:rsidRPr="00FE2F85">
        <w:rPr>
          <w:rFonts w:ascii="Times New Roman" w:hAnsi="Times New Roman"/>
          <w:i/>
          <w:spacing w:val="-2"/>
          <w:sz w:val="24"/>
          <w:szCs w:val="24"/>
        </w:rPr>
        <w:t>н</w:t>
      </w:r>
      <w:r w:rsidRPr="00FE2F85">
        <w:rPr>
          <w:rFonts w:ascii="Times New Roman" w:hAnsi="Times New Roman"/>
          <w:i/>
          <w:spacing w:val="1"/>
          <w:sz w:val="24"/>
          <w:szCs w:val="24"/>
        </w:rPr>
        <w:t>н</w:t>
      </w:r>
      <w:r w:rsidRPr="00FE2F85">
        <w:rPr>
          <w:rFonts w:ascii="Times New Roman" w:hAnsi="Times New Roman"/>
          <w:i/>
          <w:sz w:val="24"/>
          <w:szCs w:val="24"/>
        </w:rPr>
        <w:t>ая</w:t>
      </w:r>
      <w:r w:rsidRPr="00FE2F85">
        <w:rPr>
          <w:rFonts w:ascii="Times New Roman" w:hAnsi="Times New Roman"/>
          <w:i/>
          <w:spacing w:val="-1"/>
          <w:sz w:val="24"/>
          <w:szCs w:val="24"/>
        </w:rPr>
        <w:t>н</w:t>
      </w:r>
      <w:r w:rsidRPr="00FE2F85">
        <w:rPr>
          <w:rFonts w:ascii="Times New Roman" w:hAnsi="Times New Roman"/>
          <w:i/>
          <w:sz w:val="24"/>
          <w:szCs w:val="24"/>
        </w:rPr>
        <w:t>а</w:t>
      </w:r>
      <w:r w:rsidRPr="00FE2F85">
        <w:rPr>
          <w:rFonts w:ascii="Times New Roman" w:hAnsi="Times New Roman"/>
          <w:i/>
          <w:spacing w:val="1"/>
          <w:sz w:val="24"/>
          <w:szCs w:val="24"/>
        </w:rPr>
        <w:t xml:space="preserve"> п</w:t>
      </w:r>
      <w:r w:rsidRPr="00FE2F85">
        <w:rPr>
          <w:rFonts w:ascii="Times New Roman" w:hAnsi="Times New Roman"/>
          <w:i/>
          <w:sz w:val="24"/>
          <w:szCs w:val="24"/>
        </w:rPr>
        <w:t>е</w:t>
      </w:r>
      <w:r w:rsidRPr="00FE2F85">
        <w:rPr>
          <w:rFonts w:ascii="Times New Roman" w:hAnsi="Times New Roman"/>
          <w:i/>
          <w:spacing w:val="-1"/>
          <w:sz w:val="24"/>
          <w:szCs w:val="24"/>
        </w:rPr>
        <w:t>ри</w:t>
      </w:r>
      <w:r w:rsidRPr="00FE2F85">
        <w:rPr>
          <w:rFonts w:ascii="Times New Roman" w:hAnsi="Times New Roman"/>
          <w:i/>
          <w:spacing w:val="1"/>
          <w:sz w:val="24"/>
          <w:szCs w:val="24"/>
        </w:rPr>
        <w:t>о</w:t>
      </w:r>
      <w:r w:rsidRPr="00FE2F85">
        <w:rPr>
          <w:rFonts w:ascii="Times New Roman" w:hAnsi="Times New Roman"/>
          <w:i/>
          <w:spacing w:val="-1"/>
          <w:sz w:val="24"/>
          <w:szCs w:val="24"/>
        </w:rPr>
        <w:t>д</w:t>
      </w:r>
      <w:r w:rsidRPr="00FE2F85">
        <w:rPr>
          <w:rFonts w:ascii="Times New Roman" w:hAnsi="Times New Roman"/>
          <w:i/>
          <w:spacing w:val="1"/>
          <w:sz w:val="24"/>
          <w:szCs w:val="24"/>
        </w:rPr>
        <w:t>и</w:t>
      </w:r>
      <w:r w:rsidRPr="00FE2F85">
        <w:rPr>
          <w:rFonts w:ascii="Times New Roman" w:hAnsi="Times New Roman"/>
          <w:i/>
          <w:spacing w:val="-2"/>
          <w:sz w:val="24"/>
          <w:szCs w:val="24"/>
        </w:rPr>
        <w:t>ч</w:t>
      </w:r>
      <w:r w:rsidRPr="00FE2F85">
        <w:rPr>
          <w:rFonts w:ascii="Times New Roman" w:hAnsi="Times New Roman"/>
          <w:i/>
          <w:spacing w:val="1"/>
          <w:sz w:val="24"/>
          <w:szCs w:val="24"/>
        </w:rPr>
        <w:t>н</w:t>
      </w:r>
      <w:r w:rsidRPr="00FE2F85">
        <w:rPr>
          <w:rFonts w:ascii="Times New Roman" w:hAnsi="Times New Roman"/>
          <w:i/>
          <w:spacing w:val="-1"/>
          <w:sz w:val="24"/>
          <w:szCs w:val="24"/>
        </w:rPr>
        <w:t>о</w:t>
      </w:r>
      <w:r w:rsidRPr="00FE2F85">
        <w:rPr>
          <w:rFonts w:ascii="Times New Roman" w:hAnsi="Times New Roman"/>
          <w:i/>
          <w:sz w:val="24"/>
          <w:szCs w:val="24"/>
        </w:rPr>
        <w:t>стита</w:t>
      </w:r>
      <w:r w:rsidRPr="00FE2F85">
        <w:rPr>
          <w:rFonts w:ascii="Times New Roman" w:hAnsi="Times New Roman"/>
          <w:i/>
          <w:spacing w:val="-2"/>
          <w:sz w:val="24"/>
          <w:szCs w:val="24"/>
        </w:rPr>
        <w:t>к</w:t>
      </w:r>
      <w:r w:rsidRPr="00FE2F85">
        <w:rPr>
          <w:rFonts w:ascii="Times New Roman" w:hAnsi="Times New Roman"/>
          <w:i/>
          <w:spacing w:val="1"/>
          <w:sz w:val="24"/>
          <w:szCs w:val="24"/>
        </w:rPr>
        <w:t>и</w:t>
      </w:r>
      <w:r w:rsidRPr="00FE2F85">
        <w:rPr>
          <w:rFonts w:ascii="Times New Roman" w:hAnsi="Times New Roman"/>
          <w:i/>
          <w:sz w:val="24"/>
          <w:szCs w:val="24"/>
        </w:rPr>
        <w:t>хяв</w:t>
      </w:r>
      <w:r w:rsidRPr="00FE2F85">
        <w:rPr>
          <w:rFonts w:ascii="Times New Roman" w:hAnsi="Times New Roman"/>
          <w:i/>
          <w:spacing w:val="-1"/>
          <w:sz w:val="24"/>
          <w:szCs w:val="24"/>
        </w:rPr>
        <w:t>л</w:t>
      </w:r>
      <w:r w:rsidRPr="00FE2F85">
        <w:rPr>
          <w:rFonts w:ascii="Times New Roman" w:hAnsi="Times New Roman"/>
          <w:i/>
          <w:spacing w:val="-2"/>
          <w:sz w:val="24"/>
          <w:szCs w:val="24"/>
        </w:rPr>
        <w:t>е</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й</w:t>
      </w:r>
      <w:r w:rsidRPr="00FE2F85">
        <w:rPr>
          <w:rFonts w:ascii="Times New Roman" w:hAnsi="Times New Roman"/>
          <w:i/>
          <w:spacing w:val="1"/>
          <w:sz w:val="24"/>
          <w:szCs w:val="24"/>
        </w:rPr>
        <w:t xml:space="preserve"> п</w:t>
      </w:r>
      <w:r w:rsidRPr="00FE2F85">
        <w:rPr>
          <w:rFonts w:ascii="Times New Roman" w:hAnsi="Times New Roman"/>
          <w:i/>
          <w:spacing w:val="-1"/>
          <w:sz w:val="24"/>
          <w:szCs w:val="24"/>
        </w:rPr>
        <w:t>ри</w:t>
      </w:r>
      <w:r w:rsidRPr="00FE2F85">
        <w:rPr>
          <w:rFonts w:ascii="Times New Roman" w:hAnsi="Times New Roman"/>
          <w:i/>
          <w:spacing w:val="1"/>
          <w:sz w:val="24"/>
          <w:szCs w:val="24"/>
        </w:rPr>
        <w:t>р</w:t>
      </w:r>
      <w:r w:rsidRPr="00FE2F85">
        <w:rPr>
          <w:rFonts w:ascii="Times New Roman" w:hAnsi="Times New Roman"/>
          <w:i/>
          <w:spacing w:val="-1"/>
          <w:sz w:val="24"/>
          <w:szCs w:val="24"/>
        </w:rPr>
        <w:t>од</w:t>
      </w:r>
      <w:r w:rsidRPr="00FE2F85">
        <w:rPr>
          <w:rFonts w:ascii="Times New Roman" w:hAnsi="Times New Roman"/>
          <w:i/>
          <w:spacing w:val="1"/>
          <w:sz w:val="24"/>
          <w:szCs w:val="24"/>
        </w:rPr>
        <w:t>ы</w:t>
      </w:r>
      <w:r w:rsidRPr="00FE2F85">
        <w:rPr>
          <w:rFonts w:ascii="Times New Roman" w:hAnsi="Times New Roman"/>
          <w:i/>
          <w:sz w:val="24"/>
          <w:szCs w:val="24"/>
        </w:rPr>
        <w:t>, каксм</w:t>
      </w:r>
      <w:r w:rsidRPr="00FE2F85">
        <w:rPr>
          <w:rFonts w:ascii="Times New Roman" w:hAnsi="Times New Roman"/>
          <w:i/>
          <w:spacing w:val="-2"/>
          <w:sz w:val="24"/>
          <w:szCs w:val="24"/>
        </w:rPr>
        <w:t>е</w:t>
      </w:r>
      <w:r w:rsidRPr="00FE2F85">
        <w:rPr>
          <w:rFonts w:ascii="Times New Roman" w:hAnsi="Times New Roman"/>
          <w:i/>
          <w:spacing w:val="1"/>
          <w:sz w:val="24"/>
          <w:szCs w:val="24"/>
        </w:rPr>
        <w:t>н</w:t>
      </w:r>
      <w:r w:rsidRPr="00FE2F85">
        <w:rPr>
          <w:rFonts w:ascii="Times New Roman" w:hAnsi="Times New Roman"/>
          <w:i/>
          <w:sz w:val="24"/>
          <w:szCs w:val="24"/>
        </w:rPr>
        <w:t>а</w:t>
      </w:r>
      <w:r w:rsidRPr="00FE2F85">
        <w:rPr>
          <w:rFonts w:ascii="Times New Roman" w:hAnsi="Times New Roman"/>
          <w:i/>
          <w:spacing w:val="1"/>
          <w:sz w:val="24"/>
          <w:szCs w:val="24"/>
        </w:rPr>
        <w:t xml:space="preserve"> д</w:t>
      </w:r>
      <w:r w:rsidRPr="00FE2F85">
        <w:rPr>
          <w:rFonts w:ascii="Times New Roman" w:hAnsi="Times New Roman"/>
          <w:i/>
          <w:spacing w:val="-1"/>
          <w:sz w:val="24"/>
          <w:szCs w:val="24"/>
        </w:rPr>
        <w:t>н</w:t>
      </w:r>
      <w:r w:rsidRPr="00FE2F85">
        <w:rPr>
          <w:rFonts w:ascii="Times New Roman" w:hAnsi="Times New Roman"/>
          <w:i/>
          <w:sz w:val="24"/>
          <w:szCs w:val="24"/>
        </w:rPr>
        <w:t>яи</w:t>
      </w:r>
      <w:r w:rsidRPr="00FE2F85">
        <w:rPr>
          <w:rFonts w:ascii="Times New Roman" w:hAnsi="Times New Roman"/>
          <w:i/>
          <w:spacing w:val="-1"/>
          <w:sz w:val="24"/>
          <w:szCs w:val="24"/>
        </w:rPr>
        <w:t>но</w:t>
      </w:r>
      <w:r w:rsidRPr="00FE2F85">
        <w:rPr>
          <w:rFonts w:ascii="Times New Roman" w:hAnsi="Times New Roman"/>
          <w:i/>
          <w:sz w:val="24"/>
          <w:szCs w:val="24"/>
        </w:rPr>
        <w:t>ч</w:t>
      </w:r>
      <w:r w:rsidRPr="00FE2F85">
        <w:rPr>
          <w:rFonts w:ascii="Times New Roman" w:hAnsi="Times New Roman"/>
          <w:i/>
          <w:spacing w:val="1"/>
          <w:sz w:val="24"/>
          <w:szCs w:val="24"/>
        </w:rPr>
        <w:t>и</w:t>
      </w:r>
      <w:r w:rsidRPr="00FE2F85">
        <w:rPr>
          <w:rFonts w:ascii="Times New Roman" w:hAnsi="Times New Roman"/>
          <w:i/>
          <w:sz w:val="24"/>
          <w:szCs w:val="24"/>
        </w:rPr>
        <w:t>, сме</w:t>
      </w:r>
      <w:r w:rsidRPr="00FE2F85">
        <w:rPr>
          <w:rFonts w:ascii="Times New Roman" w:hAnsi="Times New Roman"/>
          <w:i/>
          <w:spacing w:val="-1"/>
          <w:sz w:val="24"/>
          <w:szCs w:val="24"/>
        </w:rPr>
        <w:t>н</w:t>
      </w:r>
      <w:r w:rsidRPr="00FE2F85">
        <w:rPr>
          <w:rFonts w:ascii="Times New Roman" w:hAnsi="Times New Roman"/>
          <w:i/>
          <w:sz w:val="24"/>
          <w:szCs w:val="24"/>
        </w:rPr>
        <w:t>афазЛ</w:t>
      </w:r>
      <w:r w:rsidRPr="00FE2F85">
        <w:rPr>
          <w:rFonts w:ascii="Times New Roman" w:hAnsi="Times New Roman"/>
          <w:i/>
          <w:spacing w:val="-4"/>
          <w:sz w:val="24"/>
          <w:szCs w:val="24"/>
        </w:rPr>
        <w:t>у</w:t>
      </w:r>
      <w:r w:rsidRPr="00FE2F85">
        <w:rPr>
          <w:rFonts w:ascii="Times New Roman" w:hAnsi="Times New Roman"/>
          <w:i/>
          <w:spacing w:val="3"/>
          <w:sz w:val="24"/>
          <w:szCs w:val="24"/>
        </w:rPr>
        <w:t>н</w:t>
      </w:r>
      <w:r w:rsidRPr="00FE2F85">
        <w:rPr>
          <w:rFonts w:ascii="Times New Roman" w:hAnsi="Times New Roman"/>
          <w:i/>
          <w:spacing w:val="1"/>
          <w:sz w:val="24"/>
          <w:szCs w:val="24"/>
        </w:rPr>
        <w:t>ы</w:t>
      </w:r>
      <w:r w:rsidRPr="00FE2F85">
        <w:rPr>
          <w:rFonts w:ascii="Times New Roman" w:hAnsi="Times New Roman"/>
          <w:i/>
          <w:sz w:val="24"/>
          <w:szCs w:val="24"/>
        </w:rPr>
        <w:t>, сме</w:t>
      </w:r>
      <w:r w:rsidRPr="00FE2F85">
        <w:rPr>
          <w:rFonts w:ascii="Times New Roman" w:hAnsi="Times New Roman"/>
          <w:i/>
          <w:spacing w:val="1"/>
          <w:sz w:val="24"/>
          <w:szCs w:val="24"/>
        </w:rPr>
        <w:t>н</w:t>
      </w:r>
      <w:r w:rsidRPr="00FE2F85">
        <w:rPr>
          <w:rFonts w:ascii="Times New Roman" w:hAnsi="Times New Roman"/>
          <w:i/>
          <w:sz w:val="24"/>
          <w:szCs w:val="24"/>
        </w:rPr>
        <w:t>ав</w:t>
      </w:r>
      <w:r w:rsidRPr="00FE2F85">
        <w:rPr>
          <w:rFonts w:ascii="Times New Roman" w:hAnsi="Times New Roman"/>
          <w:i/>
          <w:spacing w:val="-2"/>
          <w:sz w:val="24"/>
          <w:szCs w:val="24"/>
        </w:rPr>
        <w:t>р</w:t>
      </w:r>
      <w:r w:rsidRPr="00FE2F85">
        <w:rPr>
          <w:rFonts w:ascii="Times New Roman" w:hAnsi="Times New Roman"/>
          <w:i/>
          <w:sz w:val="24"/>
          <w:szCs w:val="24"/>
        </w:rPr>
        <w:t>ем</w:t>
      </w:r>
      <w:r w:rsidRPr="00FE2F85">
        <w:rPr>
          <w:rFonts w:ascii="Times New Roman" w:hAnsi="Times New Roman"/>
          <w:i/>
          <w:spacing w:val="-2"/>
          <w:sz w:val="24"/>
          <w:szCs w:val="24"/>
        </w:rPr>
        <w:t>е</w:t>
      </w:r>
      <w:r w:rsidRPr="00FE2F85">
        <w:rPr>
          <w:rFonts w:ascii="Times New Roman" w:hAnsi="Times New Roman"/>
          <w:i/>
          <w:sz w:val="24"/>
          <w:szCs w:val="24"/>
        </w:rPr>
        <w:t>нг</w:t>
      </w:r>
      <w:r w:rsidRPr="00FE2F85">
        <w:rPr>
          <w:rFonts w:ascii="Times New Roman" w:hAnsi="Times New Roman"/>
          <w:i/>
          <w:spacing w:val="-1"/>
          <w:sz w:val="24"/>
          <w:szCs w:val="24"/>
        </w:rPr>
        <w:t>о</w:t>
      </w:r>
      <w:r w:rsidRPr="00FE2F85">
        <w:rPr>
          <w:rFonts w:ascii="Times New Roman" w:hAnsi="Times New Roman"/>
          <w:i/>
          <w:spacing w:val="1"/>
          <w:sz w:val="24"/>
          <w:szCs w:val="24"/>
        </w:rPr>
        <w:t>д</w:t>
      </w:r>
      <w:r w:rsidRPr="00FE2F85">
        <w:rPr>
          <w:rFonts w:ascii="Times New Roman" w:hAnsi="Times New Roman"/>
          <w:i/>
          <w:sz w:val="24"/>
          <w:szCs w:val="24"/>
        </w:rPr>
        <w:t>а.</w:t>
      </w:r>
      <w:r w:rsidRPr="00FE2F85">
        <w:rPr>
          <w:rFonts w:ascii="Times New Roman" w:hAnsi="Times New Roman"/>
          <w:sz w:val="24"/>
          <w:szCs w:val="24"/>
        </w:rPr>
        <w:t xml:space="preserve"> Осевое вращение Земли.См</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z w:val="24"/>
          <w:szCs w:val="24"/>
        </w:rPr>
        <w:t xml:space="preserve">а </w:t>
      </w:r>
      <w:r w:rsidRPr="00FE2F85">
        <w:rPr>
          <w:rFonts w:ascii="Times New Roman" w:hAnsi="Times New Roman"/>
          <w:spacing w:val="-2"/>
          <w:sz w:val="24"/>
          <w:szCs w:val="24"/>
        </w:rPr>
        <w:t>д</w:t>
      </w:r>
      <w:r w:rsidRPr="00FE2F85">
        <w:rPr>
          <w:rFonts w:ascii="Times New Roman" w:hAnsi="Times New Roman"/>
          <w:spacing w:val="-1"/>
          <w:sz w:val="24"/>
          <w:szCs w:val="24"/>
        </w:rPr>
        <w:t>н</w:t>
      </w:r>
      <w:r w:rsidRPr="00FE2F85">
        <w:rPr>
          <w:rFonts w:ascii="Times New Roman" w:hAnsi="Times New Roman"/>
          <w:sz w:val="24"/>
          <w:szCs w:val="24"/>
        </w:rPr>
        <w:t xml:space="preserve">я и </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ч</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3"/>
          <w:sz w:val="24"/>
          <w:szCs w:val="24"/>
        </w:rPr>
        <w:t>у</w:t>
      </w:r>
      <w:r w:rsidRPr="00FE2F85">
        <w:rPr>
          <w:rFonts w:ascii="Times New Roman" w:hAnsi="Times New Roman"/>
          <w:sz w:val="24"/>
          <w:szCs w:val="24"/>
        </w:rPr>
        <w:t>тк</w:t>
      </w:r>
      <w:r w:rsidRPr="00FE2F85">
        <w:rPr>
          <w:rFonts w:ascii="Times New Roman" w:hAnsi="Times New Roman"/>
          <w:spacing w:val="1"/>
          <w:sz w:val="24"/>
          <w:szCs w:val="24"/>
        </w:rPr>
        <w:t>и</w:t>
      </w:r>
      <w:r w:rsidRPr="00FE2F85">
        <w:rPr>
          <w:rFonts w:ascii="Times New Roman" w:hAnsi="Times New Roman"/>
          <w:sz w:val="24"/>
          <w:szCs w:val="24"/>
        </w:rPr>
        <w:t>,календарный год.</w:t>
      </w: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lastRenderedPageBreak/>
        <w:t>И</w:t>
      </w:r>
      <w:r w:rsidRPr="00FE2F85">
        <w:rPr>
          <w:rFonts w:ascii="Times New Roman" w:hAnsi="Times New Roman"/>
          <w:b/>
          <w:bCs/>
          <w:spacing w:val="-3"/>
          <w:sz w:val="24"/>
          <w:szCs w:val="24"/>
        </w:rPr>
        <w:t>з</w:t>
      </w:r>
      <w:r w:rsidRPr="00FE2F85">
        <w:rPr>
          <w:rFonts w:ascii="Times New Roman" w:hAnsi="Times New Roman"/>
          <w:b/>
          <w:bCs/>
          <w:spacing w:val="1"/>
          <w:sz w:val="24"/>
          <w:szCs w:val="24"/>
        </w:rPr>
        <w:t>об</w:t>
      </w:r>
      <w:r w:rsidRPr="00FE2F85">
        <w:rPr>
          <w:rFonts w:ascii="Times New Roman" w:hAnsi="Times New Roman"/>
          <w:b/>
          <w:bCs/>
          <w:spacing w:val="-3"/>
          <w:sz w:val="24"/>
          <w:szCs w:val="24"/>
        </w:rPr>
        <w:t>р</w:t>
      </w:r>
      <w:r w:rsidRPr="00FE2F85">
        <w:rPr>
          <w:rFonts w:ascii="Times New Roman" w:hAnsi="Times New Roman"/>
          <w:b/>
          <w:bCs/>
          <w:spacing w:val="1"/>
          <w:sz w:val="24"/>
          <w:szCs w:val="24"/>
        </w:rPr>
        <w:t>а</w:t>
      </w:r>
      <w:r w:rsidRPr="00FE2F85">
        <w:rPr>
          <w:rFonts w:ascii="Times New Roman" w:hAnsi="Times New Roman"/>
          <w:b/>
          <w:bCs/>
          <w:spacing w:val="-2"/>
          <w:sz w:val="24"/>
          <w:szCs w:val="24"/>
        </w:rPr>
        <w:t>ж</w:t>
      </w:r>
      <w:r w:rsidRPr="00FE2F85">
        <w:rPr>
          <w:rFonts w:ascii="Times New Roman" w:hAnsi="Times New Roman"/>
          <w:b/>
          <w:bCs/>
          <w:sz w:val="24"/>
          <w:szCs w:val="24"/>
        </w:rPr>
        <w:t>ен</w:t>
      </w:r>
      <w:r w:rsidRPr="00FE2F85">
        <w:rPr>
          <w:rFonts w:ascii="Times New Roman" w:hAnsi="Times New Roman"/>
          <w:b/>
          <w:bCs/>
          <w:spacing w:val="-2"/>
          <w:sz w:val="24"/>
          <w:szCs w:val="24"/>
        </w:rPr>
        <w:t>и</w:t>
      </w:r>
      <w:r w:rsidRPr="00FE2F85">
        <w:rPr>
          <w:rFonts w:ascii="Times New Roman" w:hAnsi="Times New Roman"/>
          <w:b/>
          <w:bCs/>
          <w:sz w:val="24"/>
          <w:szCs w:val="24"/>
        </w:rPr>
        <w:t>е земн</w:t>
      </w:r>
      <w:r w:rsidRPr="00FE2F85">
        <w:rPr>
          <w:rFonts w:ascii="Times New Roman" w:hAnsi="Times New Roman"/>
          <w:b/>
          <w:bCs/>
          <w:spacing w:val="1"/>
          <w:sz w:val="24"/>
          <w:szCs w:val="24"/>
        </w:rPr>
        <w:t>о</w:t>
      </w:r>
      <w:r w:rsidRPr="00FE2F85">
        <w:rPr>
          <w:rFonts w:ascii="Times New Roman" w:hAnsi="Times New Roman"/>
          <w:b/>
          <w:bCs/>
          <w:sz w:val="24"/>
          <w:szCs w:val="24"/>
        </w:rPr>
        <w:t xml:space="preserve">й </w:t>
      </w:r>
      <w:r w:rsidRPr="00FE2F85">
        <w:rPr>
          <w:rFonts w:ascii="Times New Roman" w:hAnsi="Times New Roman"/>
          <w:b/>
          <w:bCs/>
          <w:spacing w:val="-3"/>
          <w:sz w:val="24"/>
          <w:szCs w:val="24"/>
        </w:rPr>
        <w:t>п</w:t>
      </w:r>
      <w:r w:rsidRPr="00FE2F85">
        <w:rPr>
          <w:rFonts w:ascii="Times New Roman" w:hAnsi="Times New Roman"/>
          <w:b/>
          <w:bCs/>
          <w:spacing w:val="1"/>
          <w:sz w:val="24"/>
          <w:szCs w:val="24"/>
        </w:rPr>
        <w:t>о</w:t>
      </w:r>
      <w:r w:rsidRPr="00FE2F85">
        <w:rPr>
          <w:rFonts w:ascii="Times New Roman" w:hAnsi="Times New Roman"/>
          <w:b/>
          <w:bCs/>
          <w:sz w:val="24"/>
          <w:szCs w:val="24"/>
        </w:rPr>
        <w:t>ве</w:t>
      </w:r>
      <w:r w:rsidRPr="00FE2F85">
        <w:rPr>
          <w:rFonts w:ascii="Times New Roman" w:hAnsi="Times New Roman"/>
          <w:b/>
          <w:bCs/>
          <w:spacing w:val="-3"/>
          <w:sz w:val="24"/>
          <w:szCs w:val="24"/>
        </w:rPr>
        <w:t>р</w:t>
      </w:r>
      <w:r w:rsidRPr="00FE2F85">
        <w:rPr>
          <w:rFonts w:ascii="Times New Roman" w:hAnsi="Times New Roman"/>
          <w:b/>
          <w:bCs/>
          <w:spacing w:val="1"/>
          <w:sz w:val="24"/>
          <w:szCs w:val="24"/>
        </w:rPr>
        <w:t>х</w:t>
      </w:r>
      <w:r w:rsidRPr="00FE2F85">
        <w:rPr>
          <w:rFonts w:ascii="Times New Roman" w:hAnsi="Times New Roman"/>
          <w:b/>
          <w:bCs/>
          <w:spacing w:val="-1"/>
          <w:sz w:val="24"/>
          <w:szCs w:val="24"/>
        </w:rPr>
        <w:t>н</w:t>
      </w:r>
      <w:r w:rsidRPr="00FE2F85">
        <w:rPr>
          <w:rFonts w:ascii="Times New Roman" w:hAnsi="Times New Roman"/>
          <w:b/>
          <w:bCs/>
          <w:spacing w:val="1"/>
          <w:sz w:val="24"/>
          <w:szCs w:val="24"/>
        </w:rPr>
        <w:t>о</w:t>
      </w:r>
      <w:r w:rsidRPr="00FE2F85">
        <w:rPr>
          <w:rFonts w:ascii="Times New Roman" w:hAnsi="Times New Roman"/>
          <w:b/>
          <w:bCs/>
          <w:spacing w:val="-2"/>
          <w:sz w:val="24"/>
          <w:szCs w:val="24"/>
        </w:rPr>
        <w:t>с</w:t>
      </w:r>
      <w:r w:rsidRPr="00FE2F85">
        <w:rPr>
          <w:rFonts w:ascii="Times New Roman" w:hAnsi="Times New Roman"/>
          <w:b/>
          <w:bCs/>
          <w:spacing w:val="1"/>
          <w:sz w:val="24"/>
          <w:szCs w:val="24"/>
        </w:rPr>
        <w:t>т</w:t>
      </w:r>
      <w:r w:rsidRPr="00FE2F85">
        <w:rPr>
          <w:rFonts w:ascii="Times New Roman" w:hAnsi="Times New Roman"/>
          <w:b/>
          <w:bCs/>
          <w:spacing w:val="-1"/>
          <w:sz w:val="24"/>
          <w:szCs w:val="24"/>
        </w:rPr>
        <w:t>и</w:t>
      </w:r>
      <w:r w:rsidRPr="00FE2F85">
        <w:rPr>
          <w:rFonts w:ascii="Times New Roman" w:hAnsi="Times New Roman"/>
          <w:b/>
          <w:bCs/>
          <w:sz w:val="24"/>
          <w:szCs w:val="24"/>
        </w:rPr>
        <w:t xml:space="preserve">. </w:t>
      </w:r>
    </w:p>
    <w:p w:rsidR="001665A0" w:rsidRPr="00FE2F85" w:rsidRDefault="001665A0" w:rsidP="001E0825">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В</w:t>
      </w:r>
      <w:r w:rsidRPr="00FE2F85">
        <w:rPr>
          <w:rFonts w:ascii="Times New Roman" w:hAnsi="Times New Roman"/>
          <w:spacing w:val="-1"/>
          <w:sz w:val="24"/>
          <w:szCs w:val="24"/>
        </w:rPr>
        <w:t>и</w:t>
      </w:r>
      <w:r w:rsidRPr="00FE2F85">
        <w:rPr>
          <w:rFonts w:ascii="Times New Roman" w:hAnsi="Times New Roman"/>
          <w:spacing w:val="1"/>
          <w:sz w:val="24"/>
          <w:szCs w:val="24"/>
        </w:rPr>
        <w:t>д</w:t>
      </w:r>
      <w:r w:rsidRPr="00FE2F85">
        <w:rPr>
          <w:rFonts w:ascii="Times New Roman" w:hAnsi="Times New Roman"/>
          <w:sz w:val="24"/>
          <w:szCs w:val="24"/>
        </w:rPr>
        <w:t xml:space="preserve">ы </w:t>
      </w:r>
      <w:r w:rsidRPr="00FE2F85">
        <w:rPr>
          <w:rFonts w:ascii="Times New Roman" w:hAnsi="Times New Roman"/>
          <w:spacing w:val="1"/>
          <w:sz w:val="24"/>
          <w:szCs w:val="24"/>
        </w:rPr>
        <w:t>и</w:t>
      </w:r>
      <w:r w:rsidRPr="00FE2F85">
        <w:rPr>
          <w:rFonts w:ascii="Times New Roman" w:hAnsi="Times New Roman"/>
          <w:spacing w:val="-3"/>
          <w:sz w:val="24"/>
          <w:szCs w:val="24"/>
        </w:rPr>
        <w:t>з</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же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зе</w:t>
      </w:r>
      <w:r w:rsidRPr="00FE2F85">
        <w:rPr>
          <w:rFonts w:ascii="Times New Roman" w:hAnsi="Times New Roman"/>
          <w:spacing w:val="-3"/>
          <w:sz w:val="24"/>
          <w:szCs w:val="24"/>
        </w:rPr>
        <w:t>м</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й </w:t>
      </w:r>
      <w:r w:rsidRPr="00FE2F85">
        <w:rPr>
          <w:rFonts w:ascii="Times New Roman" w:hAnsi="Times New Roman"/>
          <w:spacing w:val="1"/>
          <w:sz w:val="24"/>
          <w:szCs w:val="24"/>
        </w:rPr>
        <w:t>по</w:t>
      </w:r>
      <w:r w:rsidRPr="00FE2F85">
        <w:rPr>
          <w:rFonts w:ascii="Times New Roman" w:hAnsi="Times New Roman"/>
          <w:sz w:val="24"/>
          <w:szCs w:val="24"/>
        </w:rPr>
        <w:t>в</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х</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w:t>
      </w:r>
      <w:r w:rsidRPr="00FE2F85">
        <w:rPr>
          <w:rFonts w:ascii="Times New Roman" w:hAnsi="Times New Roman"/>
          <w:spacing w:val="1"/>
          <w:sz w:val="24"/>
          <w:szCs w:val="24"/>
        </w:rPr>
        <w:t xml:space="preserve"> п</w:t>
      </w:r>
      <w:r w:rsidRPr="00FE2F85">
        <w:rPr>
          <w:rFonts w:ascii="Times New Roman" w:hAnsi="Times New Roman"/>
          <w:spacing w:val="-1"/>
          <w:sz w:val="24"/>
          <w:szCs w:val="24"/>
        </w:rPr>
        <w:t>л</w:t>
      </w:r>
      <w:r w:rsidRPr="00FE2F85">
        <w:rPr>
          <w:rFonts w:ascii="Times New Roman" w:hAnsi="Times New Roman"/>
          <w:spacing w:val="-2"/>
          <w:sz w:val="24"/>
          <w:szCs w:val="24"/>
        </w:rPr>
        <w:t>а</w:t>
      </w:r>
      <w:r w:rsidRPr="00FE2F85">
        <w:rPr>
          <w:rFonts w:ascii="Times New Roman" w:hAnsi="Times New Roman"/>
          <w:sz w:val="24"/>
          <w:szCs w:val="24"/>
        </w:rPr>
        <w:t>н мест</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,г</w:t>
      </w:r>
      <w:r w:rsidRPr="00FE2F85">
        <w:rPr>
          <w:rFonts w:ascii="Times New Roman" w:hAnsi="Times New Roman"/>
          <w:spacing w:val="-1"/>
          <w:sz w:val="24"/>
          <w:szCs w:val="24"/>
        </w:rPr>
        <w:t>ло</w:t>
      </w:r>
      <w:r w:rsidRPr="00FE2F85">
        <w:rPr>
          <w:rFonts w:ascii="Times New Roman" w:hAnsi="Times New Roman"/>
          <w:spacing w:val="1"/>
          <w:sz w:val="24"/>
          <w:szCs w:val="24"/>
        </w:rPr>
        <w:t>б</w:t>
      </w:r>
      <w:r w:rsidRPr="00FE2F85">
        <w:rPr>
          <w:rFonts w:ascii="Times New Roman" w:hAnsi="Times New Roman"/>
          <w:spacing w:val="-4"/>
          <w:sz w:val="24"/>
          <w:szCs w:val="24"/>
        </w:rPr>
        <w:t>у</w:t>
      </w:r>
      <w:r w:rsidRPr="00FE2F85">
        <w:rPr>
          <w:rFonts w:ascii="Times New Roman" w:hAnsi="Times New Roman"/>
          <w:sz w:val="24"/>
          <w:szCs w:val="24"/>
        </w:rPr>
        <w:t>с,ге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z w:val="24"/>
          <w:szCs w:val="24"/>
        </w:rPr>
        <w:t>еск</w:t>
      </w:r>
      <w:r w:rsidRPr="00FE2F85">
        <w:rPr>
          <w:rFonts w:ascii="Times New Roman" w:hAnsi="Times New Roman"/>
          <w:spacing w:val="-2"/>
          <w:sz w:val="24"/>
          <w:szCs w:val="24"/>
        </w:rPr>
        <w:t>а</w:t>
      </w:r>
      <w:r w:rsidRPr="00FE2F85">
        <w:rPr>
          <w:rFonts w:ascii="Times New Roman" w:hAnsi="Times New Roman"/>
          <w:sz w:val="24"/>
          <w:szCs w:val="24"/>
        </w:rPr>
        <w:t>як</w:t>
      </w:r>
      <w:r w:rsidRPr="00FE2F85">
        <w:rPr>
          <w:rFonts w:ascii="Times New Roman" w:hAnsi="Times New Roman"/>
          <w:spacing w:val="-2"/>
          <w:sz w:val="24"/>
          <w:szCs w:val="24"/>
        </w:rPr>
        <w:t>а</w:t>
      </w:r>
      <w:r w:rsidRPr="00FE2F85">
        <w:rPr>
          <w:rFonts w:ascii="Times New Roman" w:hAnsi="Times New Roman"/>
          <w:spacing w:val="-1"/>
          <w:sz w:val="24"/>
          <w:szCs w:val="24"/>
        </w:rPr>
        <w:t>р</w:t>
      </w:r>
      <w:r w:rsidRPr="00FE2F85">
        <w:rPr>
          <w:rFonts w:ascii="Times New Roman" w:hAnsi="Times New Roman"/>
          <w:sz w:val="24"/>
          <w:szCs w:val="24"/>
        </w:rPr>
        <w:t>та, аэрофото- и аэрокосмические снимки. Масшт</w:t>
      </w:r>
      <w:r w:rsidRPr="00FE2F85">
        <w:rPr>
          <w:rFonts w:ascii="Times New Roman" w:hAnsi="Times New Roman"/>
          <w:spacing w:val="-3"/>
          <w:sz w:val="24"/>
          <w:szCs w:val="24"/>
        </w:rPr>
        <w:t>а</w:t>
      </w:r>
      <w:r w:rsidRPr="00FE2F85">
        <w:rPr>
          <w:rFonts w:ascii="Times New Roman" w:hAnsi="Times New Roman"/>
          <w:spacing w:val="1"/>
          <w:sz w:val="24"/>
          <w:szCs w:val="24"/>
        </w:rPr>
        <w:t>б</w:t>
      </w:r>
      <w:r w:rsidRPr="00FE2F85">
        <w:rPr>
          <w:rFonts w:ascii="Times New Roman" w:hAnsi="Times New Roman"/>
          <w:sz w:val="24"/>
          <w:szCs w:val="24"/>
        </w:rPr>
        <w:t>.</w:t>
      </w:r>
      <w:r w:rsidRPr="00FE2F85">
        <w:rPr>
          <w:rFonts w:ascii="Times New Roman" w:hAnsi="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FE2F85">
        <w:rPr>
          <w:rFonts w:ascii="Times New Roman" w:hAnsi="Times New Roman"/>
          <w:i/>
          <w:spacing w:val="1"/>
          <w:sz w:val="24"/>
          <w:szCs w:val="24"/>
        </w:rPr>
        <w:t>Особенности ориентирования в мегаполисе и в природе.</w:t>
      </w:r>
      <w:r w:rsidRPr="00FE2F85">
        <w:rPr>
          <w:rFonts w:ascii="Times New Roman" w:hAnsi="Times New Roman"/>
          <w:spacing w:val="-1"/>
          <w:sz w:val="24"/>
          <w:szCs w:val="24"/>
        </w:rPr>
        <w:t>Пл</w:t>
      </w:r>
      <w:r w:rsidRPr="00FE2F85">
        <w:rPr>
          <w:rFonts w:ascii="Times New Roman" w:hAnsi="Times New Roman"/>
          <w:spacing w:val="-2"/>
          <w:sz w:val="24"/>
          <w:szCs w:val="24"/>
        </w:rPr>
        <w:t>а</w:t>
      </w:r>
      <w:r w:rsidRPr="00FE2F85">
        <w:rPr>
          <w:rFonts w:ascii="Times New Roman" w:hAnsi="Times New Roman"/>
          <w:sz w:val="24"/>
          <w:szCs w:val="24"/>
        </w:rPr>
        <w:t>н мест</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 Усло</w:t>
      </w:r>
      <w:r w:rsidRPr="00FE2F85">
        <w:rPr>
          <w:rFonts w:ascii="Times New Roman" w:hAnsi="Times New Roman"/>
          <w:spacing w:val="-2"/>
          <w:sz w:val="24"/>
          <w:szCs w:val="24"/>
        </w:rPr>
        <w:t>в</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езн</w:t>
      </w:r>
      <w:r w:rsidRPr="00FE2F85">
        <w:rPr>
          <w:rFonts w:ascii="Times New Roman" w:hAnsi="Times New Roman"/>
          <w:spacing w:val="-2"/>
          <w:sz w:val="24"/>
          <w:szCs w:val="24"/>
        </w:rPr>
        <w:t>а</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К</w:t>
      </w:r>
      <w:r w:rsidRPr="00FE2F85">
        <w:rPr>
          <w:rFonts w:ascii="Times New Roman" w:hAnsi="Times New Roman"/>
          <w:spacing w:val="-2"/>
          <w:sz w:val="24"/>
          <w:szCs w:val="24"/>
        </w:rPr>
        <w:t>а</w:t>
      </w:r>
      <w:r w:rsidRPr="00FE2F85">
        <w:rPr>
          <w:rFonts w:ascii="Times New Roman" w:hAnsi="Times New Roman"/>
          <w:sz w:val="24"/>
          <w:szCs w:val="24"/>
        </w:rPr>
        <w:t>к</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z w:val="24"/>
          <w:szCs w:val="24"/>
        </w:rPr>
        <w:t xml:space="preserve">ставить </w:t>
      </w:r>
      <w:r w:rsidRPr="00FE2F85">
        <w:rPr>
          <w:rFonts w:ascii="Times New Roman" w:hAnsi="Times New Roman"/>
          <w:spacing w:val="1"/>
          <w:sz w:val="24"/>
          <w:szCs w:val="24"/>
        </w:rPr>
        <w:t>п</w:t>
      </w:r>
      <w:r w:rsidRPr="00FE2F85">
        <w:rPr>
          <w:rFonts w:ascii="Times New Roman" w:hAnsi="Times New Roman"/>
          <w:spacing w:val="-1"/>
          <w:sz w:val="24"/>
          <w:szCs w:val="24"/>
        </w:rPr>
        <w:t>л</w:t>
      </w:r>
      <w:r w:rsidRPr="00FE2F85">
        <w:rPr>
          <w:rFonts w:ascii="Times New Roman" w:hAnsi="Times New Roman"/>
          <w:spacing w:val="-2"/>
          <w:sz w:val="24"/>
          <w:szCs w:val="24"/>
        </w:rPr>
        <w:t>а</w:t>
      </w:r>
      <w:r w:rsidRPr="00FE2F85">
        <w:rPr>
          <w:rFonts w:ascii="Times New Roman" w:hAnsi="Times New Roman"/>
          <w:sz w:val="24"/>
          <w:szCs w:val="24"/>
        </w:rPr>
        <w:t>нмес</w:t>
      </w:r>
      <w:r w:rsidRPr="00FE2F85">
        <w:rPr>
          <w:rFonts w:ascii="Times New Roman" w:hAnsi="Times New Roman"/>
          <w:spacing w:val="-3"/>
          <w:sz w:val="24"/>
          <w:szCs w:val="24"/>
        </w:rPr>
        <w:t>т</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 xml:space="preserve">. </w:t>
      </w:r>
      <w:r w:rsidRPr="00FE2F85">
        <w:rPr>
          <w:rFonts w:ascii="Times New Roman" w:hAnsi="Times New Roman"/>
          <w:i/>
          <w:spacing w:val="-3"/>
          <w:sz w:val="24"/>
          <w:szCs w:val="24"/>
        </w:rPr>
        <w:t>С</w:t>
      </w:r>
      <w:r w:rsidRPr="00FE2F85">
        <w:rPr>
          <w:rFonts w:ascii="Times New Roman" w:hAnsi="Times New Roman"/>
          <w:i/>
          <w:spacing w:val="1"/>
          <w:sz w:val="24"/>
          <w:szCs w:val="24"/>
        </w:rPr>
        <w:t>о</w:t>
      </w:r>
      <w:r w:rsidRPr="00FE2F85">
        <w:rPr>
          <w:rFonts w:ascii="Times New Roman" w:hAnsi="Times New Roman"/>
          <w:i/>
          <w:sz w:val="24"/>
          <w:szCs w:val="24"/>
        </w:rPr>
        <w:t>став</w:t>
      </w:r>
      <w:r w:rsidRPr="00FE2F85">
        <w:rPr>
          <w:rFonts w:ascii="Times New Roman" w:hAnsi="Times New Roman"/>
          <w:i/>
          <w:spacing w:val="-1"/>
          <w:sz w:val="24"/>
          <w:szCs w:val="24"/>
        </w:rPr>
        <w:t>л</w:t>
      </w:r>
      <w:r w:rsidRPr="00FE2F85">
        <w:rPr>
          <w:rFonts w:ascii="Times New Roman" w:hAnsi="Times New Roman"/>
          <w:i/>
          <w:sz w:val="24"/>
          <w:szCs w:val="24"/>
        </w:rPr>
        <w:t>е</w:t>
      </w:r>
      <w:r w:rsidRPr="00FE2F85">
        <w:rPr>
          <w:rFonts w:ascii="Times New Roman" w:hAnsi="Times New Roman"/>
          <w:i/>
          <w:spacing w:val="-1"/>
          <w:sz w:val="24"/>
          <w:szCs w:val="24"/>
        </w:rPr>
        <w:t>ни</w:t>
      </w:r>
      <w:r w:rsidRPr="00FE2F85">
        <w:rPr>
          <w:rFonts w:ascii="Times New Roman" w:hAnsi="Times New Roman"/>
          <w:i/>
          <w:sz w:val="24"/>
          <w:szCs w:val="24"/>
        </w:rPr>
        <w:t xml:space="preserve">е </w:t>
      </w:r>
      <w:r w:rsidRPr="00FE2F85">
        <w:rPr>
          <w:rFonts w:ascii="Times New Roman" w:hAnsi="Times New Roman"/>
          <w:i/>
          <w:spacing w:val="1"/>
          <w:sz w:val="24"/>
          <w:szCs w:val="24"/>
        </w:rPr>
        <w:t>п</w:t>
      </w:r>
      <w:r w:rsidRPr="00FE2F85">
        <w:rPr>
          <w:rFonts w:ascii="Times New Roman" w:hAnsi="Times New Roman"/>
          <w:i/>
          <w:spacing w:val="-1"/>
          <w:sz w:val="24"/>
          <w:szCs w:val="24"/>
        </w:rPr>
        <w:t>р</w:t>
      </w:r>
      <w:r w:rsidRPr="00FE2F85">
        <w:rPr>
          <w:rFonts w:ascii="Times New Roman" w:hAnsi="Times New Roman"/>
          <w:i/>
          <w:spacing w:val="1"/>
          <w:sz w:val="24"/>
          <w:szCs w:val="24"/>
        </w:rPr>
        <w:t>о</w:t>
      </w:r>
      <w:r w:rsidRPr="00FE2F85">
        <w:rPr>
          <w:rFonts w:ascii="Times New Roman" w:hAnsi="Times New Roman"/>
          <w:i/>
          <w:sz w:val="24"/>
          <w:szCs w:val="24"/>
        </w:rPr>
        <w:t>ст</w:t>
      </w:r>
      <w:r w:rsidRPr="00FE2F85">
        <w:rPr>
          <w:rFonts w:ascii="Times New Roman" w:hAnsi="Times New Roman"/>
          <w:i/>
          <w:spacing w:val="-3"/>
          <w:sz w:val="24"/>
          <w:szCs w:val="24"/>
        </w:rPr>
        <w:t>е</w:t>
      </w:r>
      <w:r w:rsidRPr="00FE2F85">
        <w:rPr>
          <w:rFonts w:ascii="Times New Roman" w:hAnsi="Times New Roman"/>
          <w:i/>
          <w:spacing w:val="1"/>
          <w:sz w:val="24"/>
          <w:szCs w:val="24"/>
        </w:rPr>
        <w:t>й</w:t>
      </w:r>
      <w:r w:rsidRPr="00FE2F85">
        <w:rPr>
          <w:rFonts w:ascii="Times New Roman" w:hAnsi="Times New Roman"/>
          <w:i/>
          <w:sz w:val="24"/>
          <w:szCs w:val="24"/>
        </w:rPr>
        <w:t>ше</w:t>
      </w:r>
      <w:r w:rsidRPr="00FE2F85">
        <w:rPr>
          <w:rFonts w:ascii="Times New Roman" w:hAnsi="Times New Roman"/>
          <w:i/>
          <w:spacing w:val="-3"/>
          <w:sz w:val="24"/>
          <w:szCs w:val="24"/>
        </w:rPr>
        <w:t>г</w:t>
      </w:r>
      <w:r w:rsidRPr="00FE2F85">
        <w:rPr>
          <w:rFonts w:ascii="Times New Roman" w:hAnsi="Times New Roman"/>
          <w:i/>
          <w:sz w:val="24"/>
          <w:szCs w:val="24"/>
        </w:rPr>
        <w:t>опл</w:t>
      </w:r>
      <w:r w:rsidRPr="00FE2F85">
        <w:rPr>
          <w:rFonts w:ascii="Times New Roman" w:hAnsi="Times New Roman"/>
          <w:i/>
          <w:spacing w:val="-3"/>
          <w:sz w:val="24"/>
          <w:szCs w:val="24"/>
        </w:rPr>
        <w:t>а</w:t>
      </w:r>
      <w:r w:rsidRPr="00FE2F85">
        <w:rPr>
          <w:rFonts w:ascii="Times New Roman" w:hAnsi="Times New Roman"/>
          <w:i/>
          <w:spacing w:val="1"/>
          <w:sz w:val="24"/>
          <w:szCs w:val="24"/>
        </w:rPr>
        <w:t>н</w:t>
      </w:r>
      <w:r w:rsidRPr="00FE2F85">
        <w:rPr>
          <w:rFonts w:ascii="Times New Roman" w:hAnsi="Times New Roman"/>
          <w:i/>
          <w:sz w:val="24"/>
          <w:szCs w:val="24"/>
        </w:rPr>
        <w:t>амест</w:t>
      </w:r>
      <w:r w:rsidRPr="00FE2F85">
        <w:rPr>
          <w:rFonts w:ascii="Times New Roman" w:hAnsi="Times New Roman"/>
          <w:i/>
          <w:spacing w:val="-2"/>
          <w:sz w:val="24"/>
          <w:szCs w:val="24"/>
        </w:rPr>
        <w:t>н</w:t>
      </w:r>
      <w:r w:rsidRPr="00FE2F85">
        <w:rPr>
          <w:rFonts w:ascii="Times New Roman" w:hAnsi="Times New Roman"/>
          <w:i/>
          <w:spacing w:val="1"/>
          <w:sz w:val="24"/>
          <w:szCs w:val="24"/>
        </w:rPr>
        <w:t>о</w:t>
      </w:r>
      <w:r w:rsidRPr="00FE2F85">
        <w:rPr>
          <w:rFonts w:ascii="Times New Roman" w:hAnsi="Times New Roman"/>
          <w:i/>
          <w:sz w:val="24"/>
          <w:szCs w:val="24"/>
        </w:rPr>
        <w:t>с</w:t>
      </w:r>
      <w:r w:rsidRPr="00FE2F85">
        <w:rPr>
          <w:rFonts w:ascii="Times New Roman" w:hAnsi="Times New Roman"/>
          <w:i/>
          <w:spacing w:val="-3"/>
          <w:sz w:val="24"/>
          <w:szCs w:val="24"/>
        </w:rPr>
        <w:t>т</w:t>
      </w:r>
      <w:r w:rsidRPr="00FE2F85">
        <w:rPr>
          <w:rFonts w:ascii="Times New Roman" w:hAnsi="Times New Roman"/>
          <w:i/>
          <w:spacing w:val="1"/>
          <w:sz w:val="24"/>
          <w:szCs w:val="24"/>
        </w:rPr>
        <w:t>и</w:t>
      </w:r>
      <w:r w:rsidRPr="00FE2F85">
        <w:rPr>
          <w:rFonts w:ascii="Times New Roman" w:hAnsi="Times New Roman"/>
          <w:i/>
          <w:sz w:val="24"/>
          <w:szCs w:val="24"/>
        </w:rPr>
        <w:t>/учебного кабинета/комнаты.</w:t>
      </w:r>
      <w:r w:rsidRPr="00FE2F85">
        <w:rPr>
          <w:rFonts w:ascii="Times New Roman" w:hAnsi="Times New Roman"/>
          <w:spacing w:val="1"/>
          <w:sz w:val="24"/>
          <w:szCs w:val="24"/>
        </w:rPr>
        <w:t>Г</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z w:val="24"/>
          <w:szCs w:val="24"/>
        </w:rPr>
        <w:t>аяк</w:t>
      </w:r>
      <w:r w:rsidRPr="00FE2F85">
        <w:rPr>
          <w:rFonts w:ascii="Times New Roman" w:hAnsi="Times New Roman"/>
          <w:spacing w:val="-2"/>
          <w:sz w:val="24"/>
          <w:szCs w:val="24"/>
        </w:rPr>
        <w:t>а</w:t>
      </w:r>
      <w:r w:rsidRPr="00FE2F85">
        <w:rPr>
          <w:rFonts w:ascii="Times New Roman" w:hAnsi="Times New Roman"/>
          <w:spacing w:val="-1"/>
          <w:sz w:val="24"/>
          <w:szCs w:val="24"/>
        </w:rPr>
        <w:t>р</w:t>
      </w:r>
      <w:r w:rsidRPr="00FE2F85">
        <w:rPr>
          <w:rFonts w:ascii="Times New Roman" w:hAnsi="Times New Roman"/>
          <w:sz w:val="24"/>
          <w:szCs w:val="24"/>
        </w:rPr>
        <w:t>та–</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бы</w:t>
      </w:r>
      <w:r w:rsidRPr="00FE2F85">
        <w:rPr>
          <w:rFonts w:ascii="Times New Roman" w:hAnsi="Times New Roman"/>
          <w:sz w:val="24"/>
          <w:szCs w:val="24"/>
        </w:rPr>
        <w:t>й</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2"/>
          <w:sz w:val="24"/>
          <w:szCs w:val="24"/>
        </w:rPr>
        <w:t>ч</w:t>
      </w:r>
      <w:r w:rsidRPr="00FE2F85">
        <w:rPr>
          <w:rFonts w:ascii="Times New Roman" w:hAnsi="Times New Roman"/>
          <w:spacing w:val="1"/>
          <w:sz w:val="24"/>
          <w:szCs w:val="24"/>
        </w:rPr>
        <w:t>ни</w:t>
      </w:r>
      <w:r w:rsidRPr="00FE2F85">
        <w:rPr>
          <w:rFonts w:ascii="Times New Roman" w:hAnsi="Times New Roman"/>
          <w:sz w:val="24"/>
          <w:szCs w:val="24"/>
        </w:rPr>
        <w:t>к</w:t>
      </w:r>
      <w:r w:rsidRPr="00FE2F85">
        <w:rPr>
          <w:rFonts w:ascii="Times New Roman" w:hAnsi="Times New Roman"/>
          <w:spacing w:val="1"/>
          <w:sz w:val="24"/>
          <w:szCs w:val="24"/>
        </w:rPr>
        <w:t xml:space="preserve"> и</w:t>
      </w:r>
      <w:r w:rsidRPr="00FE2F85">
        <w:rPr>
          <w:rFonts w:ascii="Times New Roman" w:hAnsi="Times New Roman"/>
          <w:spacing w:val="-1"/>
          <w:sz w:val="24"/>
          <w:szCs w:val="24"/>
        </w:rPr>
        <w:t>н</w:t>
      </w:r>
      <w:r w:rsidRPr="00FE2F85">
        <w:rPr>
          <w:rFonts w:ascii="Times New Roman" w:hAnsi="Times New Roman"/>
          <w:sz w:val="24"/>
          <w:szCs w:val="24"/>
        </w:rPr>
        <w:t>форм</w:t>
      </w:r>
      <w:r w:rsidRPr="00FE2F85">
        <w:rPr>
          <w:rFonts w:ascii="Times New Roman" w:hAnsi="Times New Roman"/>
          <w:spacing w:val="-2"/>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pacing w:val="1"/>
          <w:sz w:val="24"/>
          <w:szCs w:val="24"/>
        </w:rPr>
        <w:t>и</w:t>
      </w:r>
      <w:r w:rsidRPr="00FE2F85">
        <w:rPr>
          <w:rFonts w:ascii="Times New Roman" w:hAnsi="Times New Roman"/>
          <w:sz w:val="24"/>
          <w:szCs w:val="24"/>
        </w:rPr>
        <w:t xml:space="preserve">. </w:t>
      </w:r>
      <w:r w:rsidRPr="00FE2F85">
        <w:rPr>
          <w:rFonts w:ascii="Times New Roman" w:hAnsi="Times New Roman"/>
          <w:i/>
          <w:sz w:val="24"/>
          <w:szCs w:val="24"/>
        </w:rPr>
        <w:t>Содержание и значение карт. Топографические карты.</w:t>
      </w:r>
      <w:r w:rsidRPr="00FE2F85">
        <w:rPr>
          <w:rFonts w:ascii="Times New Roman" w:hAnsi="Times New Roman"/>
          <w:sz w:val="24"/>
          <w:szCs w:val="24"/>
        </w:rPr>
        <w:t xml:space="preserve"> Масшт</w:t>
      </w:r>
      <w:r w:rsidRPr="00FE2F85">
        <w:rPr>
          <w:rFonts w:ascii="Times New Roman" w:hAnsi="Times New Roman"/>
          <w:spacing w:val="-3"/>
          <w:sz w:val="24"/>
          <w:szCs w:val="24"/>
        </w:rPr>
        <w:t>а</w:t>
      </w:r>
      <w:r w:rsidRPr="00FE2F85">
        <w:rPr>
          <w:rFonts w:ascii="Times New Roman" w:hAnsi="Times New Roman"/>
          <w:sz w:val="24"/>
          <w:szCs w:val="24"/>
        </w:rPr>
        <w:t>би</w:t>
      </w:r>
      <w:r w:rsidRPr="00FE2F85">
        <w:rPr>
          <w:rFonts w:ascii="Times New Roman" w:hAnsi="Times New Roman"/>
          <w:spacing w:val="-4"/>
          <w:sz w:val="24"/>
          <w:szCs w:val="24"/>
        </w:rPr>
        <w:t>у</w:t>
      </w:r>
      <w:r w:rsidRPr="00FE2F85">
        <w:rPr>
          <w:rFonts w:ascii="Times New Roman" w:hAnsi="Times New Roman"/>
          <w:sz w:val="24"/>
          <w:szCs w:val="24"/>
        </w:rPr>
        <w:t>словн</w:t>
      </w:r>
      <w:r w:rsidRPr="00FE2F85">
        <w:rPr>
          <w:rFonts w:ascii="Times New Roman" w:hAnsi="Times New Roman"/>
          <w:spacing w:val="1"/>
          <w:sz w:val="24"/>
          <w:szCs w:val="24"/>
        </w:rPr>
        <w:t>ы</w:t>
      </w:r>
      <w:r w:rsidRPr="00FE2F85">
        <w:rPr>
          <w:rFonts w:ascii="Times New Roman" w:hAnsi="Times New Roman"/>
          <w:sz w:val="24"/>
          <w:szCs w:val="24"/>
        </w:rPr>
        <w:t>е зна</w:t>
      </w:r>
      <w:r w:rsidRPr="00FE2F85">
        <w:rPr>
          <w:rFonts w:ascii="Times New Roman" w:hAnsi="Times New Roman"/>
          <w:spacing w:val="-1"/>
          <w:sz w:val="24"/>
          <w:szCs w:val="24"/>
        </w:rPr>
        <w:t>к</w:t>
      </w:r>
      <w:r w:rsidRPr="00FE2F85">
        <w:rPr>
          <w:rFonts w:ascii="Times New Roman" w:hAnsi="Times New Roman"/>
          <w:sz w:val="24"/>
          <w:szCs w:val="24"/>
        </w:rPr>
        <w:t>и</w:t>
      </w:r>
      <w:r w:rsidRPr="00FE2F85">
        <w:rPr>
          <w:rFonts w:ascii="Times New Roman" w:hAnsi="Times New Roman"/>
          <w:spacing w:val="1"/>
          <w:sz w:val="24"/>
          <w:szCs w:val="24"/>
        </w:rPr>
        <w:t xml:space="preserve"> н</w:t>
      </w:r>
      <w:r w:rsidRPr="00FE2F85">
        <w:rPr>
          <w:rFonts w:ascii="Times New Roman" w:hAnsi="Times New Roman"/>
          <w:sz w:val="24"/>
          <w:szCs w:val="24"/>
        </w:rPr>
        <w:t>а ка</w:t>
      </w:r>
      <w:r w:rsidRPr="00FE2F85">
        <w:rPr>
          <w:rFonts w:ascii="Times New Roman" w:hAnsi="Times New Roman"/>
          <w:spacing w:val="1"/>
          <w:sz w:val="24"/>
          <w:szCs w:val="24"/>
        </w:rPr>
        <w:t>р</w:t>
      </w:r>
      <w:r w:rsidRPr="00FE2F85">
        <w:rPr>
          <w:rFonts w:ascii="Times New Roman" w:hAnsi="Times New Roman"/>
          <w:spacing w:val="-3"/>
          <w:sz w:val="24"/>
          <w:szCs w:val="24"/>
        </w:rPr>
        <w:t>т</w:t>
      </w:r>
      <w:r w:rsidRPr="00FE2F85">
        <w:rPr>
          <w:rFonts w:ascii="Times New Roman" w:hAnsi="Times New Roman"/>
          <w:sz w:val="24"/>
          <w:szCs w:val="24"/>
        </w:rPr>
        <w:t xml:space="preserve">е. </w:t>
      </w:r>
      <w:r w:rsidRPr="00FE2F85">
        <w:rPr>
          <w:rFonts w:ascii="Times New Roman" w:hAnsi="Times New Roman"/>
          <w:spacing w:val="-1"/>
          <w:sz w:val="24"/>
          <w:szCs w:val="24"/>
        </w:rPr>
        <w:t>Г</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д</w:t>
      </w:r>
      <w:r w:rsidRPr="00FE2F85">
        <w:rPr>
          <w:rFonts w:ascii="Times New Roman" w:hAnsi="Times New Roman"/>
          <w:spacing w:val="-4"/>
          <w:sz w:val="24"/>
          <w:szCs w:val="24"/>
        </w:rPr>
        <w:t>у</w:t>
      </w:r>
      <w:r w:rsidRPr="00FE2F85">
        <w:rPr>
          <w:rFonts w:ascii="Times New Roman" w:hAnsi="Times New Roman"/>
          <w:sz w:val="24"/>
          <w:szCs w:val="24"/>
        </w:rPr>
        <w:t>с</w:t>
      </w:r>
      <w:r w:rsidRPr="00FE2F85">
        <w:rPr>
          <w:rFonts w:ascii="Times New Roman" w:hAnsi="Times New Roman"/>
          <w:spacing w:val="1"/>
          <w:sz w:val="24"/>
          <w:szCs w:val="24"/>
        </w:rPr>
        <w:t>н</w:t>
      </w:r>
      <w:r w:rsidRPr="00FE2F85">
        <w:rPr>
          <w:rFonts w:ascii="Times New Roman" w:hAnsi="Times New Roman"/>
          <w:sz w:val="24"/>
          <w:szCs w:val="24"/>
        </w:rPr>
        <w:t>аясет</w:t>
      </w:r>
      <w:r w:rsidRPr="00FE2F85">
        <w:rPr>
          <w:rFonts w:ascii="Times New Roman" w:hAnsi="Times New Roman"/>
          <w:spacing w:val="-3"/>
          <w:sz w:val="24"/>
          <w:szCs w:val="24"/>
        </w:rPr>
        <w:t>ь</w:t>
      </w:r>
      <w:r w:rsidRPr="00FE2F85">
        <w:rPr>
          <w:rFonts w:ascii="Times New Roman" w:hAnsi="Times New Roman"/>
          <w:sz w:val="24"/>
          <w:szCs w:val="24"/>
        </w:rPr>
        <w:t>:</w:t>
      </w:r>
      <w:r w:rsidRPr="00FE2F85">
        <w:rPr>
          <w:rFonts w:ascii="Times New Roman" w:hAnsi="Times New Roman"/>
          <w:spacing w:val="1"/>
          <w:sz w:val="24"/>
          <w:szCs w:val="24"/>
        </w:rPr>
        <w:t xml:space="preserve"> п</w:t>
      </w:r>
      <w:r w:rsidRPr="00FE2F85">
        <w:rPr>
          <w:rFonts w:ascii="Times New Roman" w:hAnsi="Times New Roman"/>
          <w:spacing w:val="-2"/>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ал</w:t>
      </w:r>
      <w:r w:rsidRPr="00FE2F85">
        <w:rPr>
          <w:rFonts w:ascii="Times New Roman" w:hAnsi="Times New Roman"/>
          <w:spacing w:val="-2"/>
          <w:sz w:val="24"/>
          <w:szCs w:val="24"/>
        </w:rPr>
        <w:t>л</w:t>
      </w:r>
      <w:r w:rsidRPr="00FE2F85">
        <w:rPr>
          <w:rFonts w:ascii="Times New Roman" w:hAnsi="Times New Roman"/>
          <w:sz w:val="24"/>
          <w:szCs w:val="24"/>
        </w:rPr>
        <w:t>елиим</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ид</w:t>
      </w:r>
      <w:r w:rsidRPr="00FE2F85">
        <w:rPr>
          <w:rFonts w:ascii="Times New Roman" w:hAnsi="Times New Roman"/>
          <w:spacing w:val="1"/>
          <w:sz w:val="24"/>
          <w:szCs w:val="24"/>
        </w:rPr>
        <w:t>и</w:t>
      </w:r>
      <w:r w:rsidRPr="00FE2F85">
        <w:rPr>
          <w:rFonts w:ascii="Times New Roman" w:hAnsi="Times New Roman"/>
          <w:spacing w:val="-2"/>
          <w:sz w:val="24"/>
          <w:szCs w:val="24"/>
        </w:rPr>
        <w:t>а</w:t>
      </w:r>
      <w:r w:rsidRPr="00FE2F85">
        <w:rPr>
          <w:rFonts w:ascii="Times New Roman" w:hAnsi="Times New Roman"/>
          <w:spacing w:val="1"/>
          <w:sz w:val="24"/>
          <w:szCs w:val="24"/>
        </w:rPr>
        <w:t>ны</w:t>
      </w:r>
      <w:r w:rsidRPr="00FE2F85">
        <w:rPr>
          <w:rFonts w:ascii="Times New Roman" w:hAnsi="Times New Roman"/>
          <w:sz w:val="24"/>
          <w:szCs w:val="24"/>
        </w:rPr>
        <w:t xml:space="preserve">. </w:t>
      </w:r>
      <w:r w:rsidRPr="00FE2F85">
        <w:rPr>
          <w:rFonts w:ascii="Times New Roman" w:hAnsi="Times New Roman"/>
          <w:spacing w:val="1"/>
          <w:sz w:val="24"/>
          <w:szCs w:val="24"/>
        </w:rPr>
        <w:t>Г</w:t>
      </w:r>
      <w:r w:rsidRPr="00FE2F85">
        <w:rPr>
          <w:rFonts w:ascii="Times New Roman" w:hAnsi="Times New Roman"/>
          <w:spacing w:val="-2"/>
          <w:sz w:val="24"/>
          <w:szCs w:val="24"/>
        </w:rPr>
        <w:t>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е к</w:t>
      </w:r>
      <w:r w:rsidRPr="00FE2F85">
        <w:rPr>
          <w:rFonts w:ascii="Times New Roman" w:hAnsi="Times New Roman"/>
          <w:spacing w:val="-1"/>
          <w:sz w:val="24"/>
          <w:szCs w:val="24"/>
        </w:rPr>
        <w:t>о</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3"/>
          <w:sz w:val="24"/>
          <w:szCs w:val="24"/>
        </w:rPr>
        <w:t>т</w:t>
      </w:r>
      <w:r w:rsidRPr="00FE2F85">
        <w:rPr>
          <w:rFonts w:ascii="Times New Roman" w:hAnsi="Times New Roman"/>
          <w:spacing w:val="1"/>
          <w:sz w:val="24"/>
          <w:szCs w:val="24"/>
        </w:rPr>
        <w:t>ы</w:t>
      </w:r>
      <w:r w:rsidRPr="00FE2F85">
        <w:rPr>
          <w:rFonts w:ascii="Times New Roman" w:hAnsi="Times New Roman"/>
          <w:sz w:val="24"/>
          <w:szCs w:val="24"/>
        </w:rPr>
        <w:t>: г</w:t>
      </w:r>
      <w:r w:rsidRPr="00FE2F85">
        <w:rPr>
          <w:rFonts w:ascii="Times New Roman" w:hAnsi="Times New Roman"/>
          <w:spacing w:val="-2"/>
          <w:sz w:val="24"/>
          <w:szCs w:val="24"/>
        </w:rPr>
        <w:t>е</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z w:val="24"/>
          <w:szCs w:val="24"/>
        </w:rPr>
        <w:t>еск</w:t>
      </w:r>
      <w:r w:rsidRPr="00FE2F85">
        <w:rPr>
          <w:rFonts w:ascii="Times New Roman" w:hAnsi="Times New Roman"/>
          <w:spacing w:val="-2"/>
          <w:sz w:val="24"/>
          <w:szCs w:val="24"/>
        </w:rPr>
        <w:t>а</w:t>
      </w:r>
      <w:r w:rsidRPr="00FE2F85">
        <w:rPr>
          <w:rFonts w:ascii="Times New Roman" w:hAnsi="Times New Roman"/>
          <w:sz w:val="24"/>
          <w:szCs w:val="24"/>
        </w:rPr>
        <w:t>я</w:t>
      </w:r>
      <w:r w:rsidRPr="00FE2F85">
        <w:rPr>
          <w:rFonts w:ascii="Times New Roman" w:hAnsi="Times New Roman"/>
          <w:spacing w:val="-3"/>
          <w:sz w:val="24"/>
          <w:szCs w:val="24"/>
        </w:rPr>
        <w:t>ш</w:t>
      </w:r>
      <w:r w:rsidRPr="00FE2F85">
        <w:rPr>
          <w:rFonts w:ascii="Times New Roman" w:hAnsi="Times New Roman"/>
          <w:spacing w:val="1"/>
          <w:sz w:val="24"/>
          <w:szCs w:val="24"/>
        </w:rPr>
        <w:t>иро</w:t>
      </w:r>
      <w:r w:rsidRPr="00FE2F85">
        <w:rPr>
          <w:rFonts w:ascii="Times New Roman" w:hAnsi="Times New Roman"/>
          <w:spacing w:val="-3"/>
          <w:sz w:val="24"/>
          <w:szCs w:val="24"/>
        </w:rPr>
        <w:t>т</w:t>
      </w:r>
      <w:r w:rsidRPr="00FE2F85">
        <w:rPr>
          <w:rFonts w:ascii="Times New Roman" w:hAnsi="Times New Roman"/>
          <w:sz w:val="24"/>
          <w:szCs w:val="24"/>
        </w:rPr>
        <w:t xml:space="preserve">а. </w:t>
      </w:r>
      <w:r w:rsidRPr="00FE2F85">
        <w:rPr>
          <w:rFonts w:ascii="Times New Roman" w:hAnsi="Times New Roman"/>
          <w:spacing w:val="1"/>
          <w:sz w:val="24"/>
          <w:szCs w:val="24"/>
        </w:rPr>
        <w:t>Г</w:t>
      </w:r>
      <w:r w:rsidRPr="00FE2F85">
        <w:rPr>
          <w:rFonts w:ascii="Times New Roman" w:hAnsi="Times New Roman"/>
          <w:spacing w:val="-2"/>
          <w:sz w:val="24"/>
          <w:szCs w:val="24"/>
        </w:rPr>
        <w:t>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z w:val="24"/>
          <w:szCs w:val="24"/>
        </w:rPr>
        <w:t>еск</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ор</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3"/>
          <w:sz w:val="24"/>
          <w:szCs w:val="24"/>
        </w:rPr>
        <w:t>т</w:t>
      </w:r>
      <w:r w:rsidRPr="00FE2F85">
        <w:rPr>
          <w:rFonts w:ascii="Times New Roman" w:hAnsi="Times New Roman"/>
          <w:spacing w:val="1"/>
          <w:sz w:val="24"/>
          <w:szCs w:val="24"/>
        </w:rPr>
        <w:t>ы</w:t>
      </w:r>
      <w:r w:rsidRPr="00FE2F85">
        <w:rPr>
          <w:rFonts w:ascii="Times New Roman" w:hAnsi="Times New Roman"/>
          <w:sz w:val="24"/>
          <w:szCs w:val="24"/>
        </w:rPr>
        <w:t>: ге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z w:val="24"/>
          <w:szCs w:val="24"/>
        </w:rPr>
        <w:t>еск</w:t>
      </w:r>
      <w:r w:rsidRPr="00FE2F85">
        <w:rPr>
          <w:rFonts w:ascii="Times New Roman" w:hAnsi="Times New Roman"/>
          <w:spacing w:val="-2"/>
          <w:sz w:val="24"/>
          <w:szCs w:val="24"/>
        </w:rPr>
        <w:t>а</w:t>
      </w:r>
      <w:r w:rsidRPr="00FE2F85">
        <w:rPr>
          <w:rFonts w:ascii="Times New Roman" w:hAnsi="Times New Roman"/>
          <w:sz w:val="24"/>
          <w:szCs w:val="24"/>
        </w:rPr>
        <w:t xml:space="preserve">я </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z w:val="24"/>
          <w:szCs w:val="24"/>
        </w:rPr>
        <w:t>г</w:t>
      </w:r>
      <w:r w:rsidRPr="00FE2F85">
        <w:rPr>
          <w:rFonts w:ascii="Times New Roman" w:hAnsi="Times New Roman"/>
          <w:spacing w:val="1"/>
          <w:sz w:val="24"/>
          <w:szCs w:val="24"/>
        </w:rPr>
        <w:t>о</w:t>
      </w:r>
      <w:r w:rsidRPr="00FE2F85">
        <w:rPr>
          <w:rFonts w:ascii="Times New Roman" w:hAnsi="Times New Roman"/>
          <w:sz w:val="24"/>
          <w:szCs w:val="24"/>
        </w:rPr>
        <w:t xml:space="preserve">та. </w:t>
      </w:r>
      <w:r w:rsidRPr="00FE2F85">
        <w:rPr>
          <w:rFonts w:ascii="Times New Roman" w:hAnsi="Times New Roman"/>
          <w:spacing w:val="-1"/>
          <w:sz w:val="24"/>
          <w:szCs w:val="24"/>
        </w:rPr>
        <w:t>О</w:t>
      </w:r>
      <w:r w:rsidRPr="00FE2F85">
        <w:rPr>
          <w:rFonts w:ascii="Times New Roman" w:hAnsi="Times New Roman"/>
          <w:spacing w:val="1"/>
          <w:sz w:val="24"/>
          <w:szCs w:val="24"/>
        </w:rPr>
        <w:t>пр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е г</w:t>
      </w:r>
      <w:r w:rsidRPr="00FE2F85">
        <w:rPr>
          <w:rFonts w:ascii="Times New Roman" w:hAnsi="Times New Roman"/>
          <w:spacing w:val="-2"/>
          <w:sz w:val="24"/>
          <w:szCs w:val="24"/>
        </w:rPr>
        <w:t>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х</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ор</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z w:val="24"/>
          <w:szCs w:val="24"/>
        </w:rPr>
        <w:t xml:space="preserve">ат </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4"/>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ъ</w:t>
      </w:r>
      <w:r w:rsidRPr="00FE2F85">
        <w:rPr>
          <w:rFonts w:ascii="Times New Roman" w:hAnsi="Times New Roman"/>
          <w:sz w:val="24"/>
          <w:szCs w:val="24"/>
        </w:rPr>
        <w:t>ек</w:t>
      </w:r>
      <w:r w:rsidRPr="00FE2F85">
        <w:rPr>
          <w:rFonts w:ascii="Times New Roman" w:hAnsi="Times New Roman"/>
          <w:spacing w:val="-2"/>
          <w:sz w:val="24"/>
          <w:szCs w:val="24"/>
        </w:rPr>
        <w:t>т</w:t>
      </w:r>
      <w:r w:rsidRPr="00FE2F85">
        <w:rPr>
          <w:rFonts w:ascii="Times New Roman" w:hAnsi="Times New Roman"/>
          <w:spacing w:val="1"/>
          <w:sz w:val="24"/>
          <w:szCs w:val="24"/>
        </w:rPr>
        <w:t>о</w:t>
      </w:r>
      <w:r w:rsidRPr="00FE2F85">
        <w:rPr>
          <w:rFonts w:ascii="Times New Roman" w:hAnsi="Times New Roman"/>
          <w:sz w:val="24"/>
          <w:szCs w:val="24"/>
        </w:rPr>
        <w:t>в, направлений, расстояний, абсолютных высот</w:t>
      </w:r>
      <w:r w:rsidRPr="00FE2F85">
        <w:rPr>
          <w:rFonts w:ascii="Times New Roman" w:hAnsi="Times New Roman"/>
          <w:spacing w:val="1"/>
          <w:sz w:val="24"/>
          <w:szCs w:val="24"/>
        </w:rPr>
        <w:t xml:space="preserve"> по</w:t>
      </w:r>
      <w:r w:rsidRPr="00FE2F85">
        <w:rPr>
          <w:rFonts w:ascii="Times New Roman" w:hAnsi="Times New Roman"/>
          <w:sz w:val="24"/>
          <w:szCs w:val="24"/>
        </w:rPr>
        <w:t xml:space="preserve"> к</w:t>
      </w:r>
      <w:r w:rsidRPr="00FE2F85">
        <w:rPr>
          <w:rFonts w:ascii="Times New Roman" w:hAnsi="Times New Roman"/>
          <w:spacing w:val="-3"/>
          <w:sz w:val="24"/>
          <w:szCs w:val="24"/>
        </w:rPr>
        <w:t>а</w:t>
      </w:r>
      <w:r w:rsidRPr="00FE2F85">
        <w:rPr>
          <w:rFonts w:ascii="Times New Roman" w:hAnsi="Times New Roman"/>
          <w:spacing w:val="1"/>
          <w:sz w:val="24"/>
          <w:szCs w:val="24"/>
        </w:rPr>
        <w:t>р</w:t>
      </w:r>
      <w:r w:rsidRPr="00FE2F85">
        <w:rPr>
          <w:rFonts w:ascii="Times New Roman" w:hAnsi="Times New Roman"/>
          <w:sz w:val="24"/>
          <w:szCs w:val="24"/>
        </w:rPr>
        <w:t>те.</w:t>
      </w: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pacing w:val="1"/>
          <w:sz w:val="24"/>
          <w:szCs w:val="24"/>
        </w:rPr>
        <w:t xml:space="preserve"> Природа </w:t>
      </w:r>
      <w:r w:rsidRPr="00FE2F85">
        <w:rPr>
          <w:rFonts w:ascii="Times New Roman" w:hAnsi="Times New Roman"/>
          <w:b/>
          <w:bCs/>
          <w:sz w:val="24"/>
          <w:szCs w:val="24"/>
        </w:rPr>
        <w:t>З</w:t>
      </w:r>
      <w:r w:rsidRPr="00FE2F85">
        <w:rPr>
          <w:rFonts w:ascii="Times New Roman" w:hAnsi="Times New Roman"/>
          <w:b/>
          <w:bCs/>
          <w:spacing w:val="-2"/>
          <w:sz w:val="24"/>
          <w:szCs w:val="24"/>
        </w:rPr>
        <w:t>е</w:t>
      </w:r>
      <w:r w:rsidRPr="00FE2F85">
        <w:rPr>
          <w:rFonts w:ascii="Times New Roman" w:hAnsi="Times New Roman"/>
          <w:b/>
          <w:bCs/>
          <w:sz w:val="24"/>
          <w:szCs w:val="24"/>
        </w:rPr>
        <w:t>м</w:t>
      </w:r>
      <w:r w:rsidRPr="00FE2F85">
        <w:rPr>
          <w:rFonts w:ascii="Times New Roman" w:hAnsi="Times New Roman"/>
          <w:b/>
          <w:bCs/>
          <w:spacing w:val="1"/>
          <w:sz w:val="24"/>
          <w:szCs w:val="24"/>
        </w:rPr>
        <w:t>л</w:t>
      </w:r>
      <w:r w:rsidRPr="00FE2F85">
        <w:rPr>
          <w:rFonts w:ascii="Times New Roman" w:hAnsi="Times New Roman"/>
          <w:b/>
          <w:bCs/>
          <w:spacing w:val="-1"/>
          <w:sz w:val="24"/>
          <w:szCs w:val="24"/>
        </w:rPr>
        <w:t>и</w:t>
      </w:r>
      <w:r w:rsidRPr="00FE2F85">
        <w:rPr>
          <w:rFonts w:ascii="Times New Roman" w:hAnsi="Times New Roman"/>
          <w:b/>
          <w:bCs/>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Л</w:t>
      </w:r>
      <w:r w:rsidRPr="00FE2F85">
        <w:rPr>
          <w:rFonts w:ascii="Times New Roman" w:hAnsi="Times New Roman"/>
          <w:b/>
          <w:bCs/>
          <w:spacing w:val="-1"/>
          <w:sz w:val="24"/>
          <w:szCs w:val="24"/>
        </w:rPr>
        <w:t>и</w:t>
      </w:r>
      <w:r w:rsidRPr="00FE2F85">
        <w:rPr>
          <w:rFonts w:ascii="Times New Roman" w:hAnsi="Times New Roman"/>
          <w:b/>
          <w:bCs/>
          <w:spacing w:val="1"/>
          <w:sz w:val="24"/>
          <w:szCs w:val="24"/>
        </w:rPr>
        <w:t>то</w:t>
      </w:r>
      <w:r w:rsidRPr="00FE2F85">
        <w:rPr>
          <w:rFonts w:ascii="Times New Roman" w:hAnsi="Times New Roman"/>
          <w:b/>
          <w:bCs/>
          <w:sz w:val="24"/>
          <w:szCs w:val="24"/>
        </w:rPr>
        <w:t>с</w:t>
      </w:r>
      <w:r w:rsidRPr="00FE2F85">
        <w:rPr>
          <w:rFonts w:ascii="Times New Roman" w:hAnsi="Times New Roman"/>
          <w:b/>
          <w:bCs/>
          <w:spacing w:val="-2"/>
          <w:sz w:val="24"/>
          <w:szCs w:val="24"/>
        </w:rPr>
        <w:t>ф</w:t>
      </w:r>
      <w:r w:rsidRPr="00FE2F85">
        <w:rPr>
          <w:rFonts w:ascii="Times New Roman" w:hAnsi="Times New Roman"/>
          <w:b/>
          <w:bCs/>
          <w:sz w:val="24"/>
          <w:szCs w:val="24"/>
        </w:rPr>
        <w:t>е</w:t>
      </w:r>
      <w:r w:rsidRPr="00FE2F85">
        <w:rPr>
          <w:rFonts w:ascii="Times New Roman" w:hAnsi="Times New Roman"/>
          <w:b/>
          <w:bCs/>
          <w:spacing w:val="-3"/>
          <w:sz w:val="24"/>
          <w:szCs w:val="24"/>
        </w:rPr>
        <w:t>р</w:t>
      </w:r>
      <w:r w:rsidRPr="00FE2F85">
        <w:rPr>
          <w:rFonts w:ascii="Times New Roman" w:hAnsi="Times New Roman"/>
          <w:b/>
          <w:bCs/>
          <w:spacing w:val="1"/>
          <w:sz w:val="24"/>
          <w:szCs w:val="24"/>
        </w:rPr>
        <w:t>а</w:t>
      </w:r>
      <w:r w:rsidRPr="00FE2F85">
        <w:rPr>
          <w:rFonts w:ascii="Times New Roman" w:hAnsi="Times New Roman"/>
          <w:b/>
          <w:bCs/>
          <w:sz w:val="24"/>
          <w:szCs w:val="24"/>
        </w:rPr>
        <w:t>.</w:t>
      </w:r>
      <w:r w:rsidRPr="00FE2F85">
        <w:rPr>
          <w:rFonts w:ascii="Times New Roman" w:hAnsi="Times New Roman"/>
          <w:sz w:val="24"/>
          <w:szCs w:val="24"/>
        </w:rPr>
        <w:t>Ли</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фе</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5"/>
          <w:sz w:val="24"/>
          <w:szCs w:val="24"/>
        </w:rPr>
        <w:t xml:space="preserve"> «</w:t>
      </w:r>
      <w:r w:rsidRPr="00FE2F85">
        <w:rPr>
          <w:rFonts w:ascii="Times New Roman" w:hAnsi="Times New Roman"/>
          <w:spacing w:val="-2"/>
          <w:sz w:val="24"/>
          <w:szCs w:val="24"/>
        </w:rPr>
        <w:t>к</w:t>
      </w:r>
      <w:r w:rsidRPr="00FE2F85">
        <w:rPr>
          <w:rFonts w:ascii="Times New Roman" w:hAnsi="Times New Roman"/>
          <w:sz w:val="24"/>
          <w:szCs w:val="24"/>
        </w:rPr>
        <w:t>ам</w:t>
      </w:r>
      <w:r w:rsidRPr="00FE2F85">
        <w:rPr>
          <w:rFonts w:ascii="Times New Roman" w:hAnsi="Times New Roman"/>
          <w:spacing w:val="-2"/>
          <w:sz w:val="24"/>
          <w:szCs w:val="24"/>
        </w:rPr>
        <w:t>е</w:t>
      </w:r>
      <w:r w:rsidRPr="00FE2F85">
        <w:rPr>
          <w:rFonts w:ascii="Times New Roman" w:hAnsi="Times New Roman"/>
          <w:spacing w:val="1"/>
          <w:sz w:val="24"/>
          <w:szCs w:val="24"/>
        </w:rPr>
        <w:t>нн</w:t>
      </w:r>
      <w:r w:rsidRPr="00FE2F85">
        <w:rPr>
          <w:rFonts w:ascii="Times New Roman" w:hAnsi="Times New Roman"/>
          <w:spacing w:val="-2"/>
          <w:sz w:val="24"/>
          <w:szCs w:val="24"/>
        </w:rPr>
        <w:t>а</w:t>
      </w:r>
      <w:r w:rsidRPr="00FE2F85">
        <w:rPr>
          <w:rFonts w:ascii="Times New Roman" w:hAnsi="Times New Roman"/>
          <w:sz w:val="24"/>
          <w:szCs w:val="24"/>
        </w:rPr>
        <w:t>я»</w:t>
      </w:r>
      <w:r w:rsidRPr="00FE2F85">
        <w:rPr>
          <w:rFonts w:ascii="Times New Roman" w:hAnsi="Times New Roman"/>
          <w:spacing w:val="1"/>
          <w:sz w:val="24"/>
          <w:szCs w:val="24"/>
        </w:rPr>
        <w:t xml:space="preserve"> о</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pacing w:val="-1"/>
          <w:sz w:val="24"/>
          <w:szCs w:val="24"/>
        </w:rPr>
        <w:t>ло</w:t>
      </w:r>
      <w:r w:rsidRPr="00FE2F85">
        <w:rPr>
          <w:rFonts w:ascii="Times New Roman" w:hAnsi="Times New Roman"/>
          <w:sz w:val="24"/>
          <w:szCs w:val="24"/>
        </w:rPr>
        <w:t>чка</w:t>
      </w:r>
      <w:r w:rsidRPr="00FE2F85">
        <w:rPr>
          <w:rFonts w:ascii="Times New Roman" w:hAnsi="Times New Roman"/>
          <w:spacing w:val="1"/>
          <w:sz w:val="24"/>
          <w:szCs w:val="24"/>
        </w:rPr>
        <w:t xml:space="preserve"> З</w:t>
      </w:r>
      <w:r w:rsidRPr="00FE2F85">
        <w:rPr>
          <w:rFonts w:ascii="Times New Roman" w:hAnsi="Times New Roman"/>
          <w:sz w:val="24"/>
          <w:szCs w:val="24"/>
        </w:rPr>
        <w:t>ем</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 В</w:t>
      </w:r>
      <w:r w:rsidRPr="00FE2F85">
        <w:rPr>
          <w:rFonts w:ascii="Times New Roman" w:hAnsi="Times New Roman"/>
          <w:spacing w:val="1"/>
          <w:sz w:val="24"/>
          <w:szCs w:val="24"/>
        </w:rPr>
        <w:t>н</w:t>
      </w:r>
      <w:r w:rsidRPr="00FE2F85">
        <w:rPr>
          <w:rFonts w:ascii="Times New Roman" w:hAnsi="Times New Roman"/>
          <w:spacing w:val="-4"/>
          <w:sz w:val="24"/>
          <w:szCs w:val="24"/>
        </w:rPr>
        <w:t>у</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z w:val="24"/>
          <w:szCs w:val="24"/>
        </w:rPr>
        <w:t>еест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З</w:t>
      </w:r>
      <w:r w:rsidRPr="00FE2F85">
        <w:rPr>
          <w:rFonts w:ascii="Times New Roman" w:hAnsi="Times New Roman"/>
          <w:sz w:val="24"/>
          <w:szCs w:val="24"/>
        </w:rPr>
        <w:t>ем</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w:t>
      </w:r>
      <w:r w:rsidRPr="00FE2F85">
        <w:rPr>
          <w:rFonts w:ascii="Times New Roman" w:hAnsi="Times New Roman"/>
          <w:spacing w:val="1"/>
          <w:sz w:val="24"/>
          <w:szCs w:val="24"/>
        </w:rPr>
        <w:t>З</w:t>
      </w:r>
      <w:r w:rsidRPr="00FE2F85">
        <w:rPr>
          <w:rFonts w:ascii="Times New Roman" w:hAnsi="Times New Roman"/>
          <w:sz w:val="24"/>
          <w:szCs w:val="24"/>
        </w:rPr>
        <w:t>ем</w:t>
      </w:r>
      <w:r w:rsidRPr="00FE2F85">
        <w:rPr>
          <w:rFonts w:ascii="Times New Roman" w:hAnsi="Times New Roman"/>
          <w:spacing w:val="-1"/>
          <w:sz w:val="24"/>
          <w:szCs w:val="24"/>
        </w:rPr>
        <w:t>н</w:t>
      </w:r>
      <w:r w:rsidRPr="00FE2F85">
        <w:rPr>
          <w:rFonts w:ascii="Times New Roman" w:hAnsi="Times New Roman"/>
          <w:sz w:val="24"/>
          <w:szCs w:val="24"/>
        </w:rPr>
        <w:t>ая</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а. Раз</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з</w:t>
      </w:r>
      <w:r w:rsidRPr="00FE2F85">
        <w:rPr>
          <w:rFonts w:ascii="Times New Roman" w:hAnsi="Times New Roman"/>
          <w:spacing w:val="1"/>
          <w:sz w:val="24"/>
          <w:szCs w:val="24"/>
        </w:rPr>
        <w:t>и</w:t>
      </w:r>
      <w:r w:rsidRPr="00FE2F85">
        <w:rPr>
          <w:rFonts w:ascii="Times New Roman" w:hAnsi="Times New Roman"/>
          <w:sz w:val="24"/>
          <w:szCs w:val="24"/>
        </w:rPr>
        <w:t>ег</w:t>
      </w:r>
      <w:r w:rsidRPr="00FE2F85">
        <w:rPr>
          <w:rFonts w:ascii="Times New Roman" w:hAnsi="Times New Roman"/>
          <w:spacing w:val="-1"/>
          <w:sz w:val="24"/>
          <w:szCs w:val="24"/>
        </w:rPr>
        <w:t>о</w:t>
      </w:r>
      <w:r w:rsidRPr="00FE2F85">
        <w:rPr>
          <w:rFonts w:ascii="Times New Roman" w:hAnsi="Times New Roman"/>
          <w:spacing w:val="7"/>
          <w:sz w:val="24"/>
          <w:szCs w:val="24"/>
        </w:rPr>
        <w:t>р</w:t>
      </w:r>
      <w:r w:rsidRPr="00FE2F85">
        <w:rPr>
          <w:rFonts w:ascii="Times New Roman" w:hAnsi="Times New Roman"/>
          <w:spacing w:val="-1"/>
          <w:sz w:val="24"/>
          <w:szCs w:val="24"/>
        </w:rPr>
        <w:t>ны</w:t>
      </w:r>
      <w:r w:rsidRPr="00FE2F85">
        <w:rPr>
          <w:rFonts w:ascii="Times New Roman" w:hAnsi="Times New Roman"/>
          <w:sz w:val="24"/>
          <w:szCs w:val="24"/>
        </w:rPr>
        <w:t>х</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ро</w:t>
      </w:r>
      <w:r w:rsidRPr="00FE2F85">
        <w:rPr>
          <w:rFonts w:ascii="Times New Roman" w:hAnsi="Times New Roman"/>
          <w:sz w:val="24"/>
          <w:szCs w:val="24"/>
        </w:rPr>
        <w:t>ди минер</w:t>
      </w:r>
      <w:r w:rsidRPr="00FE2F85">
        <w:rPr>
          <w:rFonts w:ascii="Times New Roman" w:hAnsi="Times New Roman"/>
          <w:spacing w:val="1"/>
          <w:sz w:val="24"/>
          <w:szCs w:val="24"/>
        </w:rPr>
        <w:t>а</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З</w:t>
      </w:r>
      <w:r w:rsidRPr="00FE2F85">
        <w:rPr>
          <w:rFonts w:ascii="Times New Roman" w:hAnsi="Times New Roman"/>
          <w:sz w:val="24"/>
          <w:szCs w:val="24"/>
        </w:rPr>
        <w:t>ем</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z w:val="24"/>
          <w:szCs w:val="24"/>
        </w:rPr>
        <w:t xml:space="preserve">. </w:t>
      </w:r>
      <w:r w:rsidRPr="00FE2F85">
        <w:rPr>
          <w:rFonts w:ascii="Times New Roman" w:hAnsi="Times New Roman"/>
          <w:i/>
          <w:spacing w:val="-1"/>
          <w:sz w:val="24"/>
          <w:szCs w:val="24"/>
        </w:rPr>
        <w:t>П</w:t>
      </w:r>
      <w:r w:rsidRPr="00FE2F85">
        <w:rPr>
          <w:rFonts w:ascii="Times New Roman" w:hAnsi="Times New Roman"/>
          <w:i/>
          <w:spacing w:val="1"/>
          <w:sz w:val="24"/>
          <w:szCs w:val="24"/>
        </w:rPr>
        <w:t>о</w:t>
      </w:r>
      <w:r w:rsidRPr="00FE2F85">
        <w:rPr>
          <w:rFonts w:ascii="Times New Roman" w:hAnsi="Times New Roman"/>
          <w:i/>
          <w:spacing w:val="-1"/>
          <w:sz w:val="24"/>
          <w:szCs w:val="24"/>
        </w:rPr>
        <w:t>л</w:t>
      </w:r>
      <w:r w:rsidRPr="00FE2F85">
        <w:rPr>
          <w:rFonts w:ascii="Times New Roman" w:hAnsi="Times New Roman"/>
          <w:i/>
          <w:sz w:val="24"/>
          <w:szCs w:val="24"/>
        </w:rPr>
        <w:t>езн</w:t>
      </w:r>
      <w:r w:rsidRPr="00FE2F85">
        <w:rPr>
          <w:rFonts w:ascii="Times New Roman" w:hAnsi="Times New Roman"/>
          <w:i/>
          <w:spacing w:val="-1"/>
          <w:sz w:val="24"/>
          <w:szCs w:val="24"/>
        </w:rPr>
        <w:t>ы</w:t>
      </w:r>
      <w:r w:rsidRPr="00FE2F85">
        <w:rPr>
          <w:rFonts w:ascii="Times New Roman" w:hAnsi="Times New Roman"/>
          <w:i/>
          <w:sz w:val="24"/>
          <w:szCs w:val="24"/>
        </w:rPr>
        <w:t>е</w:t>
      </w:r>
      <w:r w:rsidRPr="00FE2F85">
        <w:rPr>
          <w:rFonts w:ascii="Times New Roman" w:hAnsi="Times New Roman"/>
          <w:i/>
          <w:spacing w:val="1"/>
          <w:sz w:val="24"/>
          <w:szCs w:val="24"/>
        </w:rPr>
        <w:t>и</w:t>
      </w:r>
      <w:r w:rsidRPr="00FE2F85">
        <w:rPr>
          <w:rFonts w:ascii="Times New Roman" w:hAnsi="Times New Roman"/>
          <w:i/>
          <w:spacing w:val="-2"/>
          <w:sz w:val="24"/>
          <w:szCs w:val="24"/>
        </w:rPr>
        <w:t>с</w:t>
      </w:r>
      <w:r w:rsidRPr="00FE2F85">
        <w:rPr>
          <w:rFonts w:ascii="Times New Roman" w:hAnsi="Times New Roman"/>
          <w:i/>
          <w:sz w:val="24"/>
          <w:szCs w:val="24"/>
        </w:rPr>
        <w:t>к</w:t>
      </w:r>
      <w:r w:rsidRPr="00FE2F85">
        <w:rPr>
          <w:rFonts w:ascii="Times New Roman" w:hAnsi="Times New Roman"/>
          <w:i/>
          <w:spacing w:val="-1"/>
          <w:sz w:val="24"/>
          <w:szCs w:val="24"/>
        </w:rPr>
        <w:t>о</w:t>
      </w:r>
      <w:r w:rsidRPr="00FE2F85">
        <w:rPr>
          <w:rFonts w:ascii="Times New Roman" w:hAnsi="Times New Roman"/>
          <w:i/>
          <w:spacing w:val="1"/>
          <w:sz w:val="24"/>
          <w:szCs w:val="24"/>
        </w:rPr>
        <w:t>п</w:t>
      </w:r>
      <w:r w:rsidRPr="00FE2F85">
        <w:rPr>
          <w:rFonts w:ascii="Times New Roman" w:hAnsi="Times New Roman"/>
          <w:i/>
          <w:sz w:val="24"/>
          <w:szCs w:val="24"/>
        </w:rPr>
        <w:t>а</w:t>
      </w:r>
      <w:r w:rsidRPr="00FE2F85">
        <w:rPr>
          <w:rFonts w:ascii="Times New Roman" w:hAnsi="Times New Roman"/>
          <w:i/>
          <w:spacing w:val="-2"/>
          <w:sz w:val="24"/>
          <w:szCs w:val="24"/>
        </w:rPr>
        <w:t>е</w:t>
      </w:r>
      <w:r w:rsidRPr="00FE2F85">
        <w:rPr>
          <w:rFonts w:ascii="Times New Roman" w:hAnsi="Times New Roman"/>
          <w:i/>
          <w:sz w:val="24"/>
          <w:szCs w:val="24"/>
        </w:rPr>
        <w:t xml:space="preserve">мые и </w:t>
      </w:r>
      <w:r w:rsidRPr="00FE2F85">
        <w:rPr>
          <w:rFonts w:ascii="Times New Roman" w:hAnsi="Times New Roman"/>
          <w:i/>
          <w:spacing w:val="1"/>
          <w:sz w:val="24"/>
          <w:szCs w:val="24"/>
        </w:rPr>
        <w:t>и</w:t>
      </w:r>
      <w:r w:rsidRPr="00FE2F85">
        <w:rPr>
          <w:rFonts w:ascii="Times New Roman" w:hAnsi="Times New Roman"/>
          <w:i/>
          <w:sz w:val="24"/>
          <w:szCs w:val="24"/>
        </w:rPr>
        <w:t xml:space="preserve">х </w:t>
      </w:r>
      <w:r w:rsidRPr="00FE2F85">
        <w:rPr>
          <w:rFonts w:ascii="Times New Roman" w:hAnsi="Times New Roman"/>
          <w:i/>
          <w:spacing w:val="-3"/>
          <w:sz w:val="24"/>
          <w:szCs w:val="24"/>
        </w:rPr>
        <w:t>з</w:t>
      </w:r>
      <w:r w:rsidRPr="00FE2F85">
        <w:rPr>
          <w:rFonts w:ascii="Times New Roman" w:hAnsi="Times New Roman"/>
          <w:i/>
          <w:spacing w:val="1"/>
          <w:sz w:val="24"/>
          <w:szCs w:val="24"/>
        </w:rPr>
        <w:t>н</w:t>
      </w:r>
      <w:r w:rsidRPr="00FE2F85">
        <w:rPr>
          <w:rFonts w:ascii="Times New Roman" w:hAnsi="Times New Roman"/>
          <w:i/>
          <w:sz w:val="24"/>
          <w:szCs w:val="24"/>
        </w:rPr>
        <w:t>а</w:t>
      </w:r>
      <w:r w:rsidRPr="00FE2F85">
        <w:rPr>
          <w:rFonts w:ascii="Times New Roman" w:hAnsi="Times New Roman"/>
          <w:i/>
          <w:spacing w:val="-2"/>
          <w:sz w:val="24"/>
          <w:szCs w:val="24"/>
        </w:rPr>
        <w:t>ч</w:t>
      </w:r>
      <w:r w:rsidRPr="00FE2F85">
        <w:rPr>
          <w:rFonts w:ascii="Times New Roman" w:hAnsi="Times New Roman"/>
          <w:i/>
          <w:sz w:val="24"/>
          <w:szCs w:val="24"/>
        </w:rPr>
        <w:t>е</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е в ж</w:t>
      </w:r>
      <w:r w:rsidRPr="00FE2F85">
        <w:rPr>
          <w:rFonts w:ascii="Times New Roman" w:hAnsi="Times New Roman"/>
          <w:i/>
          <w:spacing w:val="1"/>
          <w:sz w:val="24"/>
          <w:szCs w:val="24"/>
        </w:rPr>
        <w:t>и</w:t>
      </w:r>
      <w:r w:rsidRPr="00FE2F85">
        <w:rPr>
          <w:rFonts w:ascii="Times New Roman" w:hAnsi="Times New Roman"/>
          <w:i/>
          <w:spacing w:val="-3"/>
          <w:sz w:val="24"/>
          <w:szCs w:val="24"/>
        </w:rPr>
        <w:t>з</w:t>
      </w:r>
      <w:r w:rsidRPr="00FE2F85">
        <w:rPr>
          <w:rFonts w:ascii="Times New Roman" w:hAnsi="Times New Roman"/>
          <w:i/>
          <w:spacing w:val="1"/>
          <w:sz w:val="24"/>
          <w:szCs w:val="24"/>
        </w:rPr>
        <w:t>н</w:t>
      </w:r>
      <w:r w:rsidRPr="00FE2F85">
        <w:rPr>
          <w:rFonts w:ascii="Times New Roman" w:hAnsi="Times New Roman"/>
          <w:i/>
          <w:sz w:val="24"/>
          <w:szCs w:val="24"/>
        </w:rPr>
        <w:t xml:space="preserve">и </w:t>
      </w:r>
      <w:r w:rsidRPr="00FE2F85">
        <w:rPr>
          <w:rFonts w:ascii="Times New Roman" w:hAnsi="Times New Roman"/>
          <w:i/>
          <w:spacing w:val="-2"/>
          <w:sz w:val="24"/>
          <w:szCs w:val="24"/>
        </w:rPr>
        <w:t>с</w:t>
      </w:r>
      <w:r w:rsidRPr="00FE2F85">
        <w:rPr>
          <w:rFonts w:ascii="Times New Roman" w:hAnsi="Times New Roman"/>
          <w:i/>
          <w:spacing w:val="1"/>
          <w:sz w:val="24"/>
          <w:szCs w:val="24"/>
        </w:rPr>
        <w:t>о</w:t>
      </w:r>
      <w:r w:rsidRPr="00FE2F85">
        <w:rPr>
          <w:rFonts w:ascii="Times New Roman" w:hAnsi="Times New Roman"/>
          <w:i/>
          <w:spacing w:val="-3"/>
          <w:sz w:val="24"/>
          <w:szCs w:val="24"/>
        </w:rPr>
        <w:t>в</w:t>
      </w:r>
      <w:r w:rsidRPr="00FE2F85">
        <w:rPr>
          <w:rFonts w:ascii="Times New Roman" w:hAnsi="Times New Roman"/>
          <w:i/>
          <w:spacing w:val="-1"/>
          <w:sz w:val="24"/>
          <w:szCs w:val="24"/>
        </w:rPr>
        <w:t>р</w:t>
      </w:r>
      <w:r w:rsidRPr="00FE2F85">
        <w:rPr>
          <w:rFonts w:ascii="Times New Roman" w:hAnsi="Times New Roman"/>
          <w:i/>
          <w:sz w:val="24"/>
          <w:szCs w:val="24"/>
        </w:rPr>
        <w:t>еме</w:t>
      </w:r>
      <w:r w:rsidRPr="00FE2F85">
        <w:rPr>
          <w:rFonts w:ascii="Times New Roman" w:hAnsi="Times New Roman"/>
          <w:i/>
          <w:spacing w:val="-1"/>
          <w:sz w:val="24"/>
          <w:szCs w:val="24"/>
        </w:rPr>
        <w:t>н</w:t>
      </w:r>
      <w:r w:rsidRPr="00FE2F85">
        <w:rPr>
          <w:rFonts w:ascii="Times New Roman" w:hAnsi="Times New Roman"/>
          <w:i/>
          <w:spacing w:val="1"/>
          <w:sz w:val="24"/>
          <w:szCs w:val="24"/>
        </w:rPr>
        <w:t>н</w:t>
      </w:r>
      <w:r w:rsidRPr="00FE2F85">
        <w:rPr>
          <w:rFonts w:ascii="Times New Roman" w:hAnsi="Times New Roman"/>
          <w:i/>
          <w:spacing w:val="-1"/>
          <w:sz w:val="24"/>
          <w:szCs w:val="24"/>
        </w:rPr>
        <w:t>о</w:t>
      </w:r>
      <w:r w:rsidRPr="00FE2F85">
        <w:rPr>
          <w:rFonts w:ascii="Times New Roman" w:hAnsi="Times New Roman"/>
          <w:i/>
          <w:sz w:val="24"/>
          <w:szCs w:val="24"/>
        </w:rPr>
        <w:t xml:space="preserve">го </w:t>
      </w:r>
      <w:r w:rsidRPr="00FE2F85">
        <w:rPr>
          <w:rFonts w:ascii="Times New Roman" w:hAnsi="Times New Roman"/>
          <w:i/>
          <w:spacing w:val="1"/>
          <w:sz w:val="24"/>
          <w:szCs w:val="24"/>
        </w:rPr>
        <w:t>об</w:t>
      </w:r>
      <w:r w:rsidRPr="00FE2F85">
        <w:rPr>
          <w:rFonts w:ascii="Times New Roman" w:hAnsi="Times New Roman"/>
          <w:i/>
          <w:spacing w:val="-3"/>
          <w:sz w:val="24"/>
          <w:szCs w:val="24"/>
        </w:rPr>
        <w:t>щ</w:t>
      </w:r>
      <w:r w:rsidRPr="00FE2F85">
        <w:rPr>
          <w:rFonts w:ascii="Times New Roman" w:hAnsi="Times New Roman"/>
          <w:i/>
          <w:sz w:val="24"/>
          <w:szCs w:val="24"/>
        </w:rPr>
        <w:t>ест</w:t>
      </w:r>
      <w:r w:rsidRPr="00FE2F85">
        <w:rPr>
          <w:rFonts w:ascii="Times New Roman" w:hAnsi="Times New Roman"/>
          <w:i/>
          <w:spacing w:val="-3"/>
          <w:sz w:val="24"/>
          <w:szCs w:val="24"/>
        </w:rPr>
        <w:t>в</w:t>
      </w:r>
      <w:r w:rsidRPr="00FE2F85">
        <w:rPr>
          <w:rFonts w:ascii="Times New Roman" w:hAnsi="Times New Roman"/>
          <w:i/>
          <w:sz w:val="24"/>
          <w:szCs w:val="24"/>
        </w:rPr>
        <w:t>а.</w:t>
      </w:r>
      <w:r w:rsidRPr="00FE2F85">
        <w:rPr>
          <w:rFonts w:ascii="Times New Roman" w:hAnsi="Times New Roman"/>
          <w:sz w:val="24"/>
          <w:szCs w:val="24"/>
        </w:rPr>
        <w:t xml:space="preserve"> Дв</w:t>
      </w:r>
      <w:r w:rsidRPr="00FE2F85">
        <w:rPr>
          <w:rFonts w:ascii="Times New Roman" w:hAnsi="Times New Roman"/>
          <w:spacing w:val="1"/>
          <w:sz w:val="24"/>
          <w:szCs w:val="24"/>
        </w:rPr>
        <w:t>и</w:t>
      </w:r>
      <w:r w:rsidRPr="00FE2F85">
        <w:rPr>
          <w:rFonts w:ascii="Times New Roman" w:hAnsi="Times New Roman"/>
          <w:sz w:val="24"/>
          <w:szCs w:val="24"/>
        </w:rPr>
        <w:t>ж</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зе</w:t>
      </w:r>
      <w:r w:rsidRPr="00FE2F85">
        <w:rPr>
          <w:rFonts w:ascii="Times New Roman" w:hAnsi="Times New Roman"/>
          <w:spacing w:val="-3"/>
          <w:sz w:val="24"/>
          <w:szCs w:val="24"/>
        </w:rPr>
        <w:t>м</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 к</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 xml:space="preserve">ы и </w:t>
      </w:r>
      <w:r w:rsidRPr="00FE2F85">
        <w:rPr>
          <w:rFonts w:ascii="Times New Roman" w:hAnsi="Times New Roman"/>
          <w:spacing w:val="1"/>
          <w:sz w:val="24"/>
          <w:szCs w:val="24"/>
        </w:rPr>
        <w:t>и</w:t>
      </w:r>
      <w:r w:rsidRPr="00FE2F85">
        <w:rPr>
          <w:rFonts w:ascii="Times New Roman" w:hAnsi="Times New Roman"/>
          <w:sz w:val="24"/>
          <w:szCs w:val="24"/>
        </w:rPr>
        <w:t xml:space="preserve">х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яв</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н</w:t>
      </w:r>
      <w:r w:rsidRPr="00FE2F85">
        <w:rPr>
          <w:rFonts w:ascii="Times New Roman" w:hAnsi="Times New Roman"/>
          <w:sz w:val="24"/>
          <w:szCs w:val="24"/>
        </w:rPr>
        <w:t xml:space="preserve">а земной </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хн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2"/>
          <w:sz w:val="24"/>
          <w:szCs w:val="24"/>
        </w:rPr>
        <w:t>и</w:t>
      </w:r>
      <w:r w:rsidRPr="00FE2F85">
        <w:rPr>
          <w:rFonts w:ascii="Times New Roman" w:hAnsi="Times New Roman"/>
          <w:sz w:val="24"/>
          <w:szCs w:val="24"/>
        </w:rPr>
        <w:t>: зем</w:t>
      </w:r>
      <w:r w:rsidRPr="00FE2F85">
        <w:rPr>
          <w:rFonts w:ascii="Times New Roman" w:hAnsi="Times New Roman"/>
          <w:spacing w:val="-1"/>
          <w:sz w:val="24"/>
          <w:szCs w:val="24"/>
        </w:rPr>
        <w:t>л</w:t>
      </w:r>
      <w:r w:rsidRPr="00FE2F85">
        <w:rPr>
          <w:rFonts w:ascii="Times New Roman" w:hAnsi="Times New Roman"/>
          <w:sz w:val="24"/>
          <w:szCs w:val="24"/>
        </w:rPr>
        <w:t>ет</w:t>
      </w:r>
      <w:r w:rsidRPr="00FE2F85">
        <w:rPr>
          <w:rFonts w:ascii="Times New Roman" w:hAnsi="Times New Roman"/>
          <w:spacing w:val="1"/>
          <w:sz w:val="24"/>
          <w:szCs w:val="24"/>
        </w:rPr>
        <w:t>р</w:t>
      </w:r>
      <w:r w:rsidRPr="00FE2F85">
        <w:rPr>
          <w:rFonts w:ascii="Times New Roman" w:hAnsi="Times New Roman"/>
          <w:spacing w:val="-2"/>
          <w:sz w:val="24"/>
          <w:szCs w:val="24"/>
        </w:rPr>
        <w:t>я</w:t>
      </w:r>
      <w:r w:rsidRPr="00FE2F85">
        <w:rPr>
          <w:rFonts w:ascii="Times New Roman" w:hAnsi="Times New Roman"/>
          <w:sz w:val="24"/>
          <w:szCs w:val="24"/>
        </w:rPr>
        <w:t>се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в</w:t>
      </w:r>
      <w:r w:rsidRPr="00FE2F85">
        <w:rPr>
          <w:rFonts w:ascii="Times New Roman" w:hAnsi="Times New Roman"/>
          <w:spacing w:val="-4"/>
          <w:sz w:val="24"/>
          <w:szCs w:val="24"/>
        </w:rPr>
        <w:t>у</w:t>
      </w:r>
      <w:r w:rsidRPr="00FE2F85">
        <w:rPr>
          <w:rFonts w:ascii="Times New Roman" w:hAnsi="Times New Roman"/>
          <w:spacing w:val="-1"/>
          <w:sz w:val="24"/>
          <w:szCs w:val="24"/>
        </w:rPr>
        <w:t>л</w:t>
      </w:r>
      <w:r w:rsidRPr="00FE2F85">
        <w:rPr>
          <w:rFonts w:ascii="Times New Roman" w:hAnsi="Times New Roman"/>
          <w:spacing w:val="3"/>
          <w:sz w:val="24"/>
          <w:szCs w:val="24"/>
        </w:rPr>
        <w:t>к</w:t>
      </w:r>
      <w:r w:rsidRPr="00FE2F85">
        <w:rPr>
          <w:rFonts w:ascii="Times New Roman" w:hAnsi="Times New Roman"/>
          <w:sz w:val="24"/>
          <w:szCs w:val="24"/>
        </w:rPr>
        <w:t>а</w:t>
      </w:r>
      <w:r w:rsidRPr="00FE2F85">
        <w:rPr>
          <w:rFonts w:ascii="Times New Roman" w:hAnsi="Times New Roman"/>
          <w:spacing w:val="1"/>
          <w:sz w:val="24"/>
          <w:szCs w:val="24"/>
        </w:rPr>
        <w:t>ны</w:t>
      </w:r>
      <w:r w:rsidRPr="00FE2F85">
        <w:rPr>
          <w:rFonts w:ascii="Times New Roman" w:hAnsi="Times New Roman"/>
          <w:sz w:val="24"/>
          <w:szCs w:val="24"/>
        </w:rPr>
        <w:t>,г</w:t>
      </w:r>
      <w:r w:rsidRPr="00FE2F85">
        <w:rPr>
          <w:rFonts w:ascii="Times New Roman" w:hAnsi="Times New Roman"/>
          <w:spacing w:val="-2"/>
          <w:sz w:val="24"/>
          <w:szCs w:val="24"/>
        </w:rPr>
        <w:t>е</w:t>
      </w:r>
      <w:r w:rsidRPr="00FE2F85">
        <w:rPr>
          <w:rFonts w:ascii="Times New Roman" w:hAnsi="Times New Roman"/>
          <w:spacing w:val="1"/>
          <w:sz w:val="24"/>
          <w:szCs w:val="24"/>
        </w:rPr>
        <w:t>й</w:t>
      </w:r>
      <w:r w:rsidRPr="00FE2F85">
        <w:rPr>
          <w:rFonts w:ascii="Times New Roman" w:hAnsi="Times New Roman"/>
          <w:sz w:val="24"/>
          <w:szCs w:val="24"/>
        </w:rPr>
        <w:t>з</w:t>
      </w:r>
      <w:r w:rsidRPr="00FE2F85">
        <w:rPr>
          <w:rFonts w:ascii="Times New Roman" w:hAnsi="Times New Roman"/>
          <w:spacing w:val="-3"/>
          <w:sz w:val="24"/>
          <w:szCs w:val="24"/>
        </w:rPr>
        <w:t>е</w:t>
      </w:r>
      <w:r w:rsidRPr="00FE2F85">
        <w:rPr>
          <w:rFonts w:ascii="Times New Roman" w:hAnsi="Times New Roman"/>
          <w:spacing w:val="1"/>
          <w:sz w:val="24"/>
          <w:szCs w:val="24"/>
        </w:rPr>
        <w:t>ры</w:t>
      </w:r>
      <w:r w:rsidRPr="00FE2F85">
        <w:rPr>
          <w:rFonts w:ascii="Times New Roman" w:hAnsi="Times New Roman"/>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E2F85">
        <w:rPr>
          <w:rFonts w:ascii="Times New Roman" w:hAnsi="Times New Roman"/>
          <w:sz w:val="24"/>
          <w:szCs w:val="24"/>
        </w:rPr>
        <w:t>Ре</w:t>
      </w:r>
      <w:r w:rsidRPr="00FE2F85">
        <w:rPr>
          <w:rFonts w:ascii="Times New Roman" w:hAnsi="Times New Roman"/>
          <w:spacing w:val="-1"/>
          <w:sz w:val="24"/>
          <w:szCs w:val="24"/>
        </w:rPr>
        <w:t>ль</w:t>
      </w:r>
      <w:r w:rsidRPr="00FE2F85">
        <w:rPr>
          <w:rFonts w:ascii="Times New Roman" w:hAnsi="Times New Roman"/>
          <w:sz w:val="24"/>
          <w:szCs w:val="24"/>
        </w:rPr>
        <w:t xml:space="preserve">еф </w:t>
      </w:r>
      <w:r w:rsidRPr="00FE2F85">
        <w:rPr>
          <w:rFonts w:ascii="Times New Roman" w:hAnsi="Times New Roman"/>
          <w:spacing w:val="1"/>
          <w:sz w:val="24"/>
          <w:szCs w:val="24"/>
        </w:rPr>
        <w:t>З</w:t>
      </w:r>
      <w:r w:rsidRPr="00FE2F85">
        <w:rPr>
          <w:rFonts w:ascii="Times New Roman" w:hAnsi="Times New Roman"/>
          <w:sz w:val="24"/>
          <w:szCs w:val="24"/>
        </w:rPr>
        <w:t>ем</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 xml:space="preserve">. </w:t>
      </w:r>
      <w:r w:rsidRPr="00FE2F85">
        <w:rPr>
          <w:rFonts w:ascii="Times New Roman" w:hAnsi="Times New Roman"/>
          <w:spacing w:val="-1"/>
          <w:sz w:val="24"/>
          <w:szCs w:val="24"/>
        </w:rPr>
        <w:t xml:space="preserve">Способы </w:t>
      </w:r>
      <w:r w:rsidRPr="00FE2F85">
        <w:rPr>
          <w:rFonts w:ascii="Times New Roman" w:hAnsi="Times New Roman"/>
          <w:sz w:val="24"/>
          <w:szCs w:val="24"/>
        </w:rPr>
        <w:t>из</w:t>
      </w:r>
      <w:r w:rsidRPr="00FE2F85">
        <w:rPr>
          <w:rFonts w:ascii="Times New Roman" w:hAnsi="Times New Roman"/>
          <w:spacing w:val="-2"/>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аж</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 xml:space="preserve">е </w:t>
      </w:r>
      <w:r w:rsidRPr="00FE2F85">
        <w:rPr>
          <w:rFonts w:ascii="Times New Roman" w:hAnsi="Times New Roman"/>
          <w:spacing w:val="1"/>
          <w:sz w:val="24"/>
          <w:szCs w:val="24"/>
        </w:rPr>
        <w:t>р</w:t>
      </w:r>
      <w:r w:rsidRPr="00FE2F85">
        <w:rPr>
          <w:rFonts w:ascii="Times New Roman" w:hAnsi="Times New Roman"/>
          <w:sz w:val="24"/>
          <w:szCs w:val="24"/>
        </w:rPr>
        <w:t>ел</w:t>
      </w:r>
      <w:r w:rsidRPr="00FE2F85">
        <w:rPr>
          <w:rFonts w:ascii="Times New Roman" w:hAnsi="Times New Roman"/>
          <w:spacing w:val="-2"/>
          <w:sz w:val="24"/>
          <w:szCs w:val="24"/>
        </w:rPr>
        <w:t>ь</w:t>
      </w:r>
      <w:r w:rsidRPr="00FE2F85">
        <w:rPr>
          <w:rFonts w:ascii="Times New Roman" w:hAnsi="Times New Roman"/>
          <w:sz w:val="24"/>
          <w:szCs w:val="24"/>
        </w:rPr>
        <w:t xml:space="preserve">ефа </w:t>
      </w:r>
      <w:r w:rsidRPr="00FE2F85">
        <w:rPr>
          <w:rFonts w:ascii="Times New Roman" w:hAnsi="Times New Roman"/>
          <w:spacing w:val="1"/>
          <w:sz w:val="24"/>
          <w:szCs w:val="24"/>
        </w:rPr>
        <w:t>н</w:t>
      </w:r>
      <w:r w:rsidRPr="00FE2F85">
        <w:rPr>
          <w:rFonts w:ascii="Times New Roman" w:hAnsi="Times New Roman"/>
          <w:sz w:val="24"/>
          <w:szCs w:val="24"/>
        </w:rPr>
        <w:t xml:space="preserve">а </w:t>
      </w:r>
      <w:r w:rsidRPr="00FE2F85">
        <w:rPr>
          <w:rFonts w:ascii="Times New Roman" w:hAnsi="Times New Roman"/>
          <w:spacing w:val="1"/>
          <w:sz w:val="24"/>
          <w:szCs w:val="24"/>
        </w:rPr>
        <w:t>п</w:t>
      </w:r>
      <w:r w:rsidRPr="00FE2F85">
        <w:rPr>
          <w:rFonts w:ascii="Times New Roman" w:hAnsi="Times New Roman"/>
          <w:spacing w:val="-1"/>
          <w:sz w:val="24"/>
          <w:szCs w:val="24"/>
        </w:rPr>
        <w:t>л</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2"/>
          <w:sz w:val="24"/>
          <w:szCs w:val="24"/>
        </w:rPr>
        <w:t>а</w:t>
      </w:r>
      <w:r w:rsidRPr="00FE2F85">
        <w:rPr>
          <w:rFonts w:ascii="Times New Roman" w:hAnsi="Times New Roman"/>
          <w:sz w:val="24"/>
          <w:szCs w:val="24"/>
        </w:rPr>
        <w:t>х и кар</w:t>
      </w:r>
      <w:r w:rsidRPr="00FE2F85">
        <w:rPr>
          <w:rFonts w:ascii="Times New Roman" w:hAnsi="Times New Roman"/>
          <w:spacing w:val="-1"/>
          <w:sz w:val="24"/>
          <w:szCs w:val="24"/>
        </w:rPr>
        <w:t>т</w:t>
      </w:r>
      <w:r w:rsidRPr="00FE2F85">
        <w:rPr>
          <w:rFonts w:ascii="Times New Roman" w:hAnsi="Times New Roman"/>
          <w:sz w:val="24"/>
          <w:szCs w:val="24"/>
        </w:rPr>
        <w:t>а</w:t>
      </w:r>
      <w:r w:rsidRPr="00FE2F85">
        <w:rPr>
          <w:rFonts w:ascii="Times New Roman" w:hAnsi="Times New Roman"/>
          <w:spacing w:val="1"/>
          <w:sz w:val="24"/>
          <w:szCs w:val="24"/>
        </w:rPr>
        <w:t>х</w:t>
      </w:r>
      <w:r w:rsidRPr="00FE2F85">
        <w:rPr>
          <w:rFonts w:ascii="Times New Roman" w:hAnsi="Times New Roman"/>
          <w:sz w:val="24"/>
          <w:szCs w:val="24"/>
        </w:rPr>
        <w:t xml:space="preserve">. </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но</w:t>
      </w:r>
      <w:r w:rsidRPr="00FE2F85">
        <w:rPr>
          <w:rFonts w:ascii="Times New Roman" w:hAnsi="Times New Roman"/>
          <w:spacing w:val="-3"/>
          <w:sz w:val="24"/>
          <w:szCs w:val="24"/>
        </w:rPr>
        <w:t>в</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еф</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 xml:space="preserve">мы </w:t>
      </w:r>
      <w:r w:rsidRPr="00FE2F85">
        <w:rPr>
          <w:rFonts w:ascii="Times New Roman" w:hAnsi="Times New Roman"/>
          <w:spacing w:val="1"/>
          <w:sz w:val="24"/>
          <w:szCs w:val="24"/>
        </w:rPr>
        <w:t>р</w:t>
      </w:r>
      <w:r w:rsidRPr="00FE2F85">
        <w:rPr>
          <w:rFonts w:ascii="Times New Roman" w:hAnsi="Times New Roman"/>
          <w:sz w:val="24"/>
          <w:szCs w:val="24"/>
        </w:rPr>
        <w:t>ел</w:t>
      </w:r>
      <w:r w:rsidRPr="00FE2F85">
        <w:rPr>
          <w:rFonts w:ascii="Times New Roman" w:hAnsi="Times New Roman"/>
          <w:spacing w:val="-2"/>
          <w:sz w:val="24"/>
          <w:szCs w:val="24"/>
        </w:rPr>
        <w:t>ь</w:t>
      </w:r>
      <w:r w:rsidRPr="00FE2F85">
        <w:rPr>
          <w:rFonts w:ascii="Times New Roman" w:hAnsi="Times New Roman"/>
          <w:sz w:val="24"/>
          <w:szCs w:val="24"/>
        </w:rPr>
        <w:t>ефа–</w:t>
      </w:r>
      <w:r w:rsidRPr="00FE2F85">
        <w:rPr>
          <w:rFonts w:ascii="Times New Roman" w:hAnsi="Times New Roman"/>
          <w:spacing w:val="-2"/>
          <w:sz w:val="24"/>
          <w:szCs w:val="24"/>
        </w:rPr>
        <w:t>г</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ыи</w:t>
      </w:r>
      <w:r w:rsidRPr="00FE2F85">
        <w:rPr>
          <w:rFonts w:ascii="Times New Roman" w:hAnsi="Times New Roman"/>
          <w:spacing w:val="-1"/>
          <w:sz w:val="24"/>
          <w:szCs w:val="24"/>
        </w:rPr>
        <w:t>р</w:t>
      </w:r>
      <w:r w:rsidRPr="00FE2F85">
        <w:rPr>
          <w:rFonts w:ascii="Times New Roman" w:hAnsi="Times New Roman"/>
          <w:sz w:val="24"/>
          <w:szCs w:val="24"/>
        </w:rPr>
        <w:t>ав</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.Ра</w:t>
      </w:r>
      <w:r w:rsidRPr="00FE2F85">
        <w:rPr>
          <w:rFonts w:ascii="Times New Roman" w:hAnsi="Times New Roman"/>
          <w:spacing w:val="-3"/>
          <w:sz w:val="24"/>
          <w:szCs w:val="24"/>
        </w:rPr>
        <w:t>в</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w:t>
      </w:r>
      <w:r w:rsidRPr="00FE2F85">
        <w:rPr>
          <w:rFonts w:ascii="Times New Roman" w:hAnsi="Times New Roman"/>
          <w:spacing w:val="-1"/>
          <w:sz w:val="24"/>
          <w:szCs w:val="24"/>
        </w:rPr>
        <w:t>Об</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з</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ни</w:t>
      </w:r>
      <w:r w:rsidRPr="00FE2F85">
        <w:rPr>
          <w:rFonts w:ascii="Times New Roman" w:hAnsi="Times New Roman"/>
          <w:sz w:val="24"/>
          <w:szCs w:val="24"/>
        </w:rPr>
        <w:t>еи</w:t>
      </w:r>
      <w:r w:rsidRPr="00FE2F85">
        <w:rPr>
          <w:rFonts w:ascii="Times New Roman" w:hAnsi="Times New Roman"/>
          <w:spacing w:val="1"/>
          <w:sz w:val="24"/>
          <w:szCs w:val="24"/>
        </w:rPr>
        <w:t>и</w:t>
      </w:r>
      <w:r w:rsidRPr="00FE2F85">
        <w:rPr>
          <w:rFonts w:ascii="Times New Roman" w:hAnsi="Times New Roman"/>
          <w:sz w:val="24"/>
          <w:szCs w:val="24"/>
        </w:rPr>
        <w:t>зм</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 xml:space="preserve">е </w:t>
      </w:r>
      <w:r w:rsidRPr="00FE2F85">
        <w:rPr>
          <w:rFonts w:ascii="Times New Roman" w:hAnsi="Times New Roman"/>
          <w:spacing w:val="1"/>
          <w:sz w:val="24"/>
          <w:szCs w:val="24"/>
        </w:rPr>
        <w:t>р</w:t>
      </w:r>
      <w:r w:rsidRPr="00FE2F85">
        <w:rPr>
          <w:rFonts w:ascii="Times New Roman" w:hAnsi="Times New Roman"/>
          <w:sz w:val="24"/>
          <w:szCs w:val="24"/>
        </w:rPr>
        <w:t>ав</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нс тече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ем</w:t>
      </w:r>
      <w:r w:rsidRPr="00FE2F85">
        <w:rPr>
          <w:rFonts w:ascii="Times New Roman" w:hAnsi="Times New Roman"/>
          <w:spacing w:val="-3"/>
          <w:sz w:val="24"/>
          <w:szCs w:val="24"/>
        </w:rPr>
        <w:t>в</w:t>
      </w:r>
      <w:r w:rsidRPr="00FE2F85">
        <w:rPr>
          <w:rFonts w:ascii="Times New Roman" w:hAnsi="Times New Roman"/>
          <w:spacing w:val="1"/>
          <w:sz w:val="24"/>
          <w:szCs w:val="24"/>
        </w:rPr>
        <w:t>р</w:t>
      </w:r>
      <w:r w:rsidRPr="00FE2F85">
        <w:rPr>
          <w:rFonts w:ascii="Times New Roman" w:hAnsi="Times New Roman"/>
          <w:sz w:val="24"/>
          <w:szCs w:val="24"/>
        </w:rPr>
        <w:t>ем</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 xml:space="preserve">. </w:t>
      </w:r>
      <w:r w:rsidRPr="00FE2F85">
        <w:rPr>
          <w:rFonts w:ascii="Times New Roman" w:hAnsi="Times New Roman"/>
          <w:spacing w:val="-1"/>
          <w:sz w:val="24"/>
          <w:szCs w:val="24"/>
        </w:rPr>
        <w:t>Классификация</w:t>
      </w:r>
      <w:r w:rsidRPr="00FE2F85">
        <w:rPr>
          <w:rFonts w:ascii="Times New Roman" w:hAnsi="Times New Roman"/>
          <w:spacing w:val="1"/>
          <w:sz w:val="24"/>
          <w:szCs w:val="24"/>
        </w:rPr>
        <w:t xml:space="preserve"> р</w:t>
      </w:r>
      <w:r w:rsidRPr="00FE2F85">
        <w:rPr>
          <w:rFonts w:ascii="Times New Roman" w:hAnsi="Times New Roman"/>
          <w:sz w:val="24"/>
          <w:szCs w:val="24"/>
        </w:rPr>
        <w:t>а</w:t>
      </w:r>
      <w:r w:rsidRPr="00FE2F85">
        <w:rPr>
          <w:rFonts w:ascii="Times New Roman" w:hAnsi="Times New Roman"/>
          <w:spacing w:val="-3"/>
          <w:sz w:val="24"/>
          <w:szCs w:val="24"/>
        </w:rPr>
        <w:t>в</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н</w:t>
      </w:r>
      <w:r w:rsidRPr="00FE2F85">
        <w:rPr>
          <w:rFonts w:ascii="Times New Roman" w:hAnsi="Times New Roman"/>
          <w:spacing w:val="-1"/>
          <w:sz w:val="24"/>
          <w:szCs w:val="24"/>
        </w:rPr>
        <w:t>п</w:t>
      </w:r>
      <w:r w:rsidRPr="00FE2F85">
        <w:rPr>
          <w:rFonts w:ascii="Times New Roman" w:hAnsi="Times New Roman"/>
          <w:sz w:val="24"/>
          <w:szCs w:val="24"/>
        </w:rPr>
        <w:t>о</w:t>
      </w:r>
      <w:r w:rsidRPr="00FE2F85">
        <w:rPr>
          <w:rFonts w:ascii="Times New Roman" w:hAnsi="Times New Roman"/>
          <w:spacing w:val="2"/>
          <w:sz w:val="24"/>
          <w:szCs w:val="24"/>
        </w:rPr>
        <w:t xml:space="preserve"> абсолютной </w:t>
      </w:r>
      <w:r w:rsidRPr="00FE2F85">
        <w:rPr>
          <w:rFonts w:ascii="Times New Roman" w:hAnsi="Times New Roman"/>
          <w:sz w:val="24"/>
          <w:szCs w:val="24"/>
        </w:rPr>
        <w:t>выс</w:t>
      </w:r>
      <w:r w:rsidRPr="00FE2F85">
        <w:rPr>
          <w:rFonts w:ascii="Times New Roman" w:hAnsi="Times New Roman"/>
          <w:spacing w:val="1"/>
          <w:sz w:val="24"/>
          <w:szCs w:val="24"/>
        </w:rPr>
        <w:t>о</w:t>
      </w:r>
      <w:r w:rsidRPr="00FE2F85">
        <w:rPr>
          <w:rFonts w:ascii="Times New Roman" w:hAnsi="Times New Roman"/>
          <w:sz w:val="24"/>
          <w:szCs w:val="24"/>
        </w:rPr>
        <w:t>те.</w:t>
      </w:r>
      <w:r w:rsidRPr="00FE2F85">
        <w:rPr>
          <w:rFonts w:ascii="Times New Roman" w:hAnsi="Times New Roman"/>
          <w:spacing w:val="-1"/>
          <w:sz w:val="24"/>
          <w:szCs w:val="24"/>
        </w:rPr>
        <w:t>Оп</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ел</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pacing w:val="-3"/>
          <w:sz w:val="24"/>
          <w:szCs w:val="24"/>
        </w:rPr>
        <w:t>т</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z w:val="24"/>
          <w:szCs w:val="24"/>
        </w:rPr>
        <w:t>ел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йи а</w:t>
      </w:r>
      <w:r w:rsidRPr="00FE2F85">
        <w:rPr>
          <w:rFonts w:ascii="Times New Roman" w:hAnsi="Times New Roman"/>
          <w:spacing w:val="1"/>
          <w:sz w:val="24"/>
          <w:szCs w:val="24"/>
        </w:rPr>
        <w:t>б</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лю</w:t>
      </w:r>
      <w:r w:rsidRPr="00FE2F85">
        <w:rPr>
          <w:rFonts w:ascii="Times New Roman" w:hAnsi="Times New Roman"/>
          <w:sz w:val="24"/>
          <w:szCs w:val="24"/>
        </w:rPr>
        <w:t>т</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йв</w:t>
      </w:r>
      <w:r w:rsidRPr="00FE2F85">
        <w:rPr>
          <w:rFonts w:ascii="Times New Roman" w:hAnsi="Times New Roman"/>
          <w:spacing w:val="-2"/>
          <w:sz w:val="24"/>
          <w:szCs w:val="24"/>
        </w:rPr>
        <w:t>ы</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3"/>
          <w:sz w:val="24"/>
          <w:szCs w:val="24"/>
        </w:rPr>
        <w:t>т</w:t>
      </w:r>
      <w:r w:rsidRPr="00FE2F85">
        <w:rPr>
          <w:rFonts w:ascii="Times New Roman" w:hAnsi="Times New Roman"/>
          <w:sz w:val="24"/>
          <w:szCs w:val="24"/>
        </w:rPr>
        <w:t>ы</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в</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z w:val="24"/>
          <w:szCs w:val="24"/>
        </w:rPr>
        <w:t>.Раз</w:t>
      </w:r>
      <w:r w:rsidRPr="00FE2F85">
        <w:rPr>
          <w:rFonts w:ascii="Times New Roman" w:hAnsi="Times New Roman"/>
          <w:spacing w:val="-2"/>
          <w:sz w:val="24"/>
          <w:szCs w:val="24"/>
        </w:rPr>
        <w:t>н</w:t>
      </w:r>
      <w:r w:rsidRPr="00FE2F85">
        <w:rPr>
          <w:rFonts w:ascii="Times New Roman" w:hAnsi="Times New Roman"/>
          <w:spacing w:val="-1"/>
          <w:sz w:val="24"/>
          <w:szCs w:val="24"/>
        </w:rPr>
        <w:t>оо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азие</w:t>
      </w:r>
      <w:r w:rsidRPr="00FE2F85">
        <w:rPr>
          <w:rFonts w:ascii="Times New Roman" w:hAnsi="Times New Roman"/>
          <w:spacing w:val="-2"/>
          <w:sz w:val="24"/>
          <w:szCs w:val="24"/>
        </w:rPr>
        <w:t>г</w:t>
      </w:r>
      <w:r w:rsidRPr="00FE2F85">
        <w:rPr>
          <w:rFonts w:ascii="Times New Roman" w:hAnsi="Times New Roman"/>
          <w:spacing w:val="1"/>
          <w:sz w:val="24"/>
          <w:szCs w:val="24"/>
        </w:rPr>
        <w:t>о</w:t>
      </w:r>
      <w:r w:rsidRPr="00FE2F85">
        <w:rPr>
          <w:rFonts w:ascii="Times New Roman" w:hAnsi="Times New Roman"/>
          <w:sz w:val="24"/>
          <w:szCs w:val="24"/>
        </w:rPr>
        <w:t>р</w:t>
      </w:r>
      <w:r w:rsidRPr="00FE2F85">
        <w:rPr>
          <w:rFonts w:ascii="Times New Roman" w:hAnsi="Times New Roman"/>
          <w:spacing w:val="1"/>
          <w:sz w:val="24"/>
          <w:szCs w:val="24"/>
        </w:rPr>
        <w:t>п</w:t>
      </w:r>
      <w:r w:rsidRPr="00FE2F85">
        <w:rPr>
          <w:rFonts w:ascii="Times New Roman" w:hAnsi="Times New Roman"/>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зра</w:t>
      </w:r>
      <w:r w:rsidRPr="00FE2F85">
        <w:rPr>
          <w:rFonts w:ascii="Times New Roman" w:hAnsi="Times New Roman"/>
          <w:spacing w:val="1"/>
          <w:sz w:val="24"/>
          <w:szCs w:val="24"/>
        </w:rPr>
        <w:t>с</w:t>
      </w:r>
      <w:r w:rsidRPr="00FE2F85">
        <w:rPr>
          <w:rFonts w:ascii="Times New Roman" w:hAnsi="Times New Roman"/>
          <w:sz w:val="24"/>
          <w:szCs w:val="24"/>
        </w:rPr>
        <w:t>ту ист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нию</w:t>
      </w:r>
      <w:r w:rsidRPr="00FE2F85">
        <w:rPr>
          <w:rFonts w:ascii="Times New Roman" w:hAnsi="Times New Roman"/>
          <w:sz w:val="24"/>
          <w:szCs w:val="24"/>
        </w:rPr>
        <w:t xml:space="preserve">. </w:t>
      </w:r>
      <w:r w:rsidRPr="00FE2F85">
        <w:rPr>
          <w:rFonts w:ascii="Times New Roman" w:hAnsi="Times New Roman"/>
          <w:spacing w:val="-1"/>
          <w:sz w:val="24"/>
          <w:szCs w:val="24"/>
        </w:rPr>
        <w:t>Классификация</w:t>
      </w:r>
      <w:r w:rsidRPr="00FE2F85">
        <w:rPr>
          <w:rFonts w:ascii="Times New Roman" w:hAnsi="Times New Roman"/>
          <w:spacing w:val="1"/>
          <w:sz w:val="24"/>
          <w:szCs w:val="24"/>
        </w:rPr>
        <w:t xml:space="preserve"> гор</w:t>
      </w:r>
      <w:r w:rsidRPr="00FE2F85">
        <w:rPr>
          <w:rFonts w:ascii="Times New Roman" w:hAnsi="Times New Roman"/>
          <w:spacing w:val="2"/>
          <w:sz w:val="24"/>
          <w:szCs w:val="24"/>
        </w:rPr>
        <w:t xml:space="preserve"> абсолютной </w:t>
      </w:r>
      <w:r w:rsidRPr="00FE2F85">
        <w:rPr>
          <w:rFonts w:ascii="Times New Roman" w:hAnsi="Times New Roman"/>
          <w:sz w:val="24"/>
          <w:szCs w:val="24"/>
        </w:rPr>
        <w:t>выс</w:t>
      </w:r>
      <w:r w:rsidRPr="00FE2F85">
        <w:rPr>
          <w:rFonts w:ascii="Times New Roman" w:hAnsi="Times New Roman"/>
          <w:spacing w:val="1"/>
          <w:sz w:val="24"/>
          <w:szCs w:val="24"/>
        </w:rPr>
        <w:t>о</w:t>
      </w:r>
      <w:r w:rsidRPr="00FE2F85">
        <w:rPr>
          <w:rFonts w:ascii="Times New Roman" w:hAnsi="Times New Roman"/>
          <w:sz w:val="24"/>
          <w:szCs w:val="24"/>
        </w:rPr>
        <w:t xml:space="preserve">те. </w:t>
      </w:r>
      <w:r w:rsidRPr="00FE2F85">
        <w:rPr>
          <w:rFonts w:ascii="Times New Roman" w:hAnsi="Times New Roman"/>
          <w:spacing w:val="-1"/>
          <w:sz w:val="24"/>
          <w:szCs w:val="24"/>
        </w:rPr>
        <w:t>О</w:t>
      </w:r>
      <w:r w:rsidRPr="00FE2F85">
        <w:rPr>
          <w:rFonts w:ascii="Times New Roman" w:hAnsi="Times New Roman"/>
          <w:spacing w:val="1"/>
          <w:sz w:val="24"/>
          <w:szCs w:val="24"/>
        </w:rPr>
        <w:t>пр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ел</w:t>
      </w:r>
      <w:r w:rsidRPr="00FE2F85">
        <w:rPr>
          <w:rFonts w:ascii="Times New Roman" w:hAnsi="Times New Roman"/>
          <w:spacing w:val="-3"/>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 xml:space="preserve">е </w:t>
      </w:r>
      <w:r w:rsidRPr="00FE2F85">
        <w:rPr>
          <w:rFonts w:ascii="Times New Roman" w:hAnsi="Times New Roman"/>
          <w:spacing w:val="1"/>
          <w:sz w:val="24"/>
          <w:szCs w:val="24"/>
        </w:rPr>
        <w:t>о</w:t>
      </w:r>
      <w:r w:rsidRPr="00FE2F85">
        <w:rPr>
          <w:rFonts w:ascii="Times New Roman" w:hAnsi="Times New Roman"/>
          <w:spacing w:val="-3"/>
          <w:sz w:val="24"/>
          <w:szCs w:val="24"/>
        </w:rPr>
        <w:t>т</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z w:val="24"/>
          <w:szCs w:val="24"/>
        </w:rPr>
        <w:t>те</w:t>
      </w:r>
      <w:r w:rsidRPr="00FE2F85">
        <w:rPr>
          <w:rFonts w:ascii="Times New Roman" w:hAnsi="Times New Roman"/>
          <w:spacing w:val="-1"/>
          <w:sz w:val="24"/>
          <w:szCs w:val="24"/>
        </w:rPr>
        <w:t>льн</w:t>
      </w:r>
      <w:r w:rsidRPr="00FE2F85">
        <w:rPr>
          <w:rFonts w:ascii="Times New Roman" w:hAnsi="Times New Roman"/>
          <w:spacing w:val="1"/>
          <w:sz w:val="24"/>
          <w:szCs w:val="24"/>
        </w:rPr>
        <w:t>о</w:t>
      </w:r>
      <w:r w:rsidRPr="00FE2F85">
        <w:rPr>
          <w:rFonts w:ascii="Times New Roman" w:hAnsi="Times New Roman"/>
          <w:sz w:val="24"/>
          <w:szCs w:val="24"/>
        </w:rPr>
        <w:t>йиа</w:t>
      </w:r>
      <w:r w:rsidRPr="00FE2F85">
        <w:rPr>
          <w:rFonts w:ascii="Times New Roman" w:hAnsi="Times New Roman"/>
          <w:spacing w:val="-1"/>
          <w:sz w:val="24"/>
          <w:szCs w:val="24"/>
        </w:rPr>
        <w:t>б</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3"/>
          <w:sz w:val="24"/>
          <w:szCs w:val="24"/>
        </w:rPr>
        <w:t>ю</w:t>
      </w:r>
      <w:r w:rsidRPr="00FE2F85">
        <w:rPr>
          <w:rFonts w:ascii="Times New Roman" w:hAnsi="Times New Roman"/>
          <w:sz w:val="24"/>
          <w:szCs w:val="24"/>
        </w:rPr>
        <w:t>тной</w:t>
      </w:r>
      <w:r w:rsidRPr="00FE2F85">
        <w:rPr>
          <w:rFonts w:ascii="Times New Roman" w:hAnsi="Times New Roman"/>
          <w:spacing w:val="-3"/>
          <w:sz w:val="24"/>
          <w:szCs w:val="24"/>
        </w:rPr>
        <w:t>в</w:t>
      </w:r>
      <w:r w:rsidRPr="00FE2F85">
        <w:rPr>
          <w:rFonts w:ascii="Times New Roman" w:hAnsi="Times New Roman"/>
          <w:spacing w:val="1"/>
          <w:sz w:val="24"/>
          <w:szCs w:val="24"/>
        </w:rPr>
        <w:t>ы</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z w:val="24"/>
          <w:szCs w:val="24"/>
        </w:rPr>
        <w:t>тыг</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 Ре</w:t>
      </w:r>
      <w:r w:rsidRPr="00FE2F85">
        <w:rPr>
          <w:rFonts w:ascii="Times New Roman" w:hAnsi="Times New Roman"/>
          <w:spacing w:val="-1"/>
          <w:sz w:val="24"/>
          <w:szCs w:val="24"/>
        </w:rPr>
        <w:t>ль</w:t>
      </w:r>
      <w:r w:rsidRPr="00FE2F85">
        <w:rPr>
          <w:rFonts w:ascii="Times New Roman" w:hAnsi="Times New Roman"/>
          <w:sz w:val="24"/>
          <w:szCs w:val="24"/>
        </w:rPr>
        <w:t>еф</w:t>
      </w:r>
      <w:r w:rsidRPr="00FE2F85">
        <w:rPr>
          <w:rFonts w:ascii="Times New Roman" w:hAnsi="Times New Roman"/>
          <w:spacing w:val="1"/>
          <w:sz w:val="24"/>
          <w:szCs w:val="24"/>
        </w:rPr>
        <w:t xml:space="preserve"> дн</w:t>
      </w:r>
      <w:r w:rsidRPr="00FE2F85">
        <w:rPr>
          <w:rFonts w:ascii="Times New Roman" w:hAnsi="Times New Roman"/>
          <w:sz w:val="24"/>
          <w:szCs w:val="24"/>
        </w:rPr>
        <w:t xml:space="preserve">а </w:t>
      </w:r>
      <w:r w:rsidRPr="00FE2F85">
        <w:rPr>
          <w:rFonts w:ascii="Times New Roman" w:hAnsi="Times New Roman"/>
          <w:spacing w:val="-1"/>
          <w:sz w:val="24"/>
          <w:szCs w:val="24"/>
        </w:rPr>
        <w:t>о</w:t>
      </w:r>
      <w:r w:rsidRPr="00FE2F85">
        <w:rPr>
          <w:rFonts w:ascii="Times New Roman" w:hAnsi="Times New Roman"/>
          <w:sz w:val="24"/>
          <w:szCs w:val="24"/>
        </w:rPr>
        <w:t>ке</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в. </w:t>
      </w:r>
      <w:r w:rsidRPr="00FE2F85">
        <w:rPr>
          <w:rFonts w:ascii="Times New Roman" w:hAnsi="Times New Roman"/>
          <w:i/>
          <w:sz w:val="24"/>
          <w:szCs w:val="24"/>
        </w:rPr>
        <w:t>Рифтовые области, срединные океанические хребты, шельф, материковый склон.Мет</w:t>
      </w:r>
      <w:r w:rsidRPr="00FE2F85">
        <w:rPr>
          <w:rFonts w:ascii="Times New Roman" w:hAnsi="Times New Roman"/>
          <w:i/>
          <w:spacing w:val="-1"/>
          <w:sz w:val="24"/>
          <w:szCs w:val="24"/>
        </w:rPr>
        <w:t>о</w:t>
      </w:r>
      <w:r w:rsidRPr="00FE2F85">
        <w:rPr>
          <w:rFonts w:ascii="Times New Roman" w:hAnsi="Times New Roman"/>
          <w:i/>
          <w:spacing w:val="1"/>
          <w:sz w:val="24"/>
          <w:szCs w:val="24"/>
        </w:rPr>
        <w:t>д</w:t>
      </w:r>
      <w:r w:rsidRPr="00FE2F85">
        <w:rPr>
          <w:rFonts w:ascii="Times New Roman" w:hAnsi="Times New Roman"/>
          <w:i/>
          <w:sz w:val="24"/>
          <w:szCs w:val="24"/>
        </w:rPr>
        <w:t>ы</w:t>
      </w:r>
      <w:r w:rsidRPr="00FE2F85">
        <w:rPr>
          <w:rFonts w:ascii="Times New Roman" w:hAnsi="Times New Roman"/>
          <w:i/>
          <w:spacing w:val="1"/>
          <w:sz w:val="24"/>
          <w:szCs w:val="24"/>
        </w:rPr>
        <w:t>и</w:t>
      </w:r>
      <w:r w:rsidRPr="00FE2F85">
        <w:rPr>
          <w:rFonts w:ascii="Times New Roman" w:hAnsi="Times New Roman"/>
          <w:i/>
          <w:sz w:val="24"/>
          <w:szCs w:val="24"/>
        </w:rPr>
        <w:t>з</w:t>
      </w:r>
      <w:r w:rsidRPr="00FE2F85">
        <w:rPr>
          <w:rFonts w:ascii="Times New Roman" w:hAnsi="Times New Roman"/>
          <w:i/>
          <w:spacing w:val="-4"/>
          <w:sz w:val="24"/>
          <w:szCs w:val="24"/>
        </w:rPr>
        <w:t>у</w:t>
      </w:r>
      <w:r w:rsidRPr="00FE2F85">
        <w:rPr>
          <w:rFonts w:ascii="Times New Roman" w:hAnsi="Times New Roman"/>
          <w:i/>
          <w:sz w:val="24"/>
          <w:szCs w:val="24"/>
        </w:rPr>
        <w:t>че</w:t>
      </w:r>
      <w:r w:rsidRPr="00FE2F85">
        <w:rPr>
          <w:rFonts w:ascii="Times New Roman" w:hAnsi="Times New Roman"/>
          <w:i/>
          <w:spacing w:val="1"/>
          <w:sz w:val="24"/>
          <w:szCs w:val="24"/>
        </w:rPr>
        <w:t>ни</w:t>
      </w:r>
      <w:r w:rsidRPr="00FE2F85">
        <w:rPr>
          <w:rFonts w:ascii="Times New Roman" w:hAnsi="Times New Roman"/>
          <w:i/>
          <w:sz w:val="24"/>
          <w:szCs w:val="24"/>
        </w:rPr>
        <w:t>я г</w:t>
      </w:r>
      <w:r w:rsidRPr="00FE2F85">
        <w:rPr>
          <w:rFonts w:ascii="Times New Roman" w:hAnsi="Times New Roman"/>
          <w:i/>
          <w:spacing w:val="-3"/>
          <w:sz w:val="24"/>
          <w:szCs w:val="24"/>
        </w:rPr>
        <w:t>л</w:t>
      </w:r>
      <w:r w:rsidRPr="00FE2F85">
        <w:rPr>
          <w:rFonts w:ascii="Times New Roman" w:hAnsi="Times New Roman"/>
          <w:i/>
          <w:spacing w:val="-4"/>
          <w:sz w:val="24"/>
          <w:szCs w:val="24"/>
        </w:rPr>
        <w:t>у</w:t>
      </w:r>
      <w:r w:rsidRPr="00FE2F85">
        <w:rPr>
          <w:rFonts w:ascii="Times New Roman" w:hAnsi="Times New Roman"/>
          <w:i/>
          <w:spacing w:val="1"/>
          <w:sz w:val="24"/>
          <w:szCs w:val="24"/>
        </w:rPr>
        <w:t>би</w:t>
      </w:r>
      <w:r w:rsidRPr="00FE2F85">
        <w:rPr>
          <w:rFonts w:ascii="Times New Roman" w:hAnsi="Times New Roman"/>
          <w:i/>
          <w:sz w:val="24"/>
          <w:szCs w:val="24"/>
        </w:rPr>
        <w:t>нМи</w:t>
      </w:r>
      <w:r w:rsidRPr="00FE2F85">
        <w:rPr>
          <w:rFonts w:ascii="Times New Roman" w:hAnsi="Times New Roman"/>
          <w:i/>
          <w:spacing w:val="-1"/>
          <w:sz w:val="24"/>
          <w:szCs w:val="24"/>
        </w:rPr>
        <w:t>р</w:t>
      </w:r>
      <w:r w:rsidRPr="00FE2F85">
        <w:rPr>
          <w:rFonts w:ascii="Times New Roman" w:hAnsi="Times New Roman"/>
          <w:i/>
          <w:spacing w:val="1"/>
          <w:sz w:val="24"/>
          <w:szCs w:val="24"/>
        </w:rPr>
        <w:t>о</w:t>
      </w:r>
      <w:r w:rsidRPr="00FE2F85">
        <w:rPr>
          <w:rFonts w:ascii="Times New Roman" w:hAnsi="Times New Roman"/>
          <w:i/>
          <w:spacing w:val="-3"/>
          <w:sz w:val="24"/>
          <w:szCs w:val="24"/>
        </w:rPr>
        <w:t>в</w:t>
      </w:r>
      <w:r w:rsidRPr="00FE2F85">
        <w:rPr>
          <w:rFonts w:ascii="Times New Roman" w:hAnsi="Times New Roman"/>
          <w:i/>
          <w:spacing w:val="1"/>
          <w:sz w:val="24"/>
          <w:szCs w:val="24"/>
        </w:rPr>
        <w:t>о</w:t>
      </w:r>
      <w:r w:rsidRPr="00FE2F85">
        <w:rPr>
          <w:rFonts w:ascii="Times New Roman" w:hAnsi="Times New Roman"/>
          <w:i/>
          <w:spacing w:val="-2"/>
          <w:sz w:val="24"/>
          <w:szCs w:val="24"/>
        </w:rPr>
        <w:t>г</w:t>
      </w:r>
      <w:r w:rsidRPr="00FE2F85">
        <w:rPr>
          <w:rFonts w:ascii="Times New Roman" w:hAnsi="Times New Roman"/>
          <w:i/>
          <w:sz w:val="24"/>
          <w:szCs w:val="24"/>
        </w:rPr>
        <w:t>оо</w:t>
      </w:r>
      <w:r w:rsidRPr="00FE2F85">
        <w:rPr>
          <w:rFonts w:ascii="Times New Roman" w:hAnsi="Times New Roman"/>
          <w:i/>
          <w:spacing w:val="1"/>
          <w:sz w:val="24"/>
          <w:szCs w:val="24"/>
        </w:rPr>
        <w:t>к</w:t>
      </w:r>
      <w:r w:rsidRPr="00FE2F85">
        <w:rPr>
          <w:rFonts w:ascii="Times New Roman" w:hAnsi="Times New Roman"/>
          <w:i/>
          <w:sz w:val="24"/>
          <w:szCs w:val="24"/>
        </w:rPr>
        <w:t>е</w:t>
      </w:r>
      <w:r w:rsidRPr="00FE2F85">
        <w:rPr>
          <w:rFonts w:ascii="Times New Roman" w:hAnsi="Times New Roman"/>
          <w:i/>
          <w:spacing w:val="-2"/>
          <w:sz w:val="24"/>
          <w:szCs w:val="24"/>
        </w:rPr>
        <w:t>а</w:t>
      </w:r>
      <w:r w:rsidRPr="00FE2F85">
        <w:rPr>
          <w:rFonts w:ascii="Times New Roman" w:hAnsi="Times New Roman"/>
          <w:i/>
          <w:spacing w:val="1"/>
          <w:sz w:val="24"/>
          <w:szCs w:val="24"/>
        </w:rPr>
        <w:t>н</w:t>
      </w:r>
      <w:r w:rsidRPr="00FE2F85">
        <w:rPr>
          <w:rFonts w:ascii="Times New Roman" w:hAnsi="Times New Roman"/>
          <w:i/>
          <w:sz w:val="24"/>
          <w:szCs w:val="24"/>
        </w:rPr>
        <w:t>а.</w:t>
      </w:r>
      <w:r w:rsidRPr="00FE2F85">
        <w:rPr>
          <w:rFonts w:ascii="Times New Roman" w:hAnsi="Times New Roman"/>
          <w:i/>
          <w:spacing w:val="-1"/>
          <w:sz w:val="24"/>
          <w:szCs w:val="24"/>
        </w:rPr>
        <w:t xml:space="preserve"> И</w:t>
      </w:r>
      <w:r w:rsidRPr="00FE2F85">
        <w:rPr>
          <w:rFonts w:ascii="Times New Roman" w:hAnsi="Times New Roman"/>
          <w:i/>
          <w:sz w:val="24"/>
          <w:szCs w:val="24"/>
        </w:rPr>
        <w:t>ссле</w:t>
      </w:r>
      <w:r w:rsidRPr="00FE2F85">
        <w:rPr>
          <w:rFonts w:ascii="Times New Roman" w:hAnsi="Times New Roman"/>
          <w:i/>
          <w:spacing w:val="-2"/>
          <w:sz w:val="24"/>
          <w:szCs w:val="24"/>
        </w:rPr>
        <w:t>д</w:t>
      </w:r>
      <w:r w:rsidRPr="00FE2F85">
        <w:rPr>
          <w:rFonts w:ascii="Times New Roman" w:hAnsi="Times New Roman"/>
          <w:i/>
          <w:spacing w:val="1"/>
          <w:sz w:val="24"/>
          <w:szCs w:val="24"/>
        </w:rPr>
        <w:t>о</w:t>
      </w:r>
      <w:r w:rsidRPr="00FE2F85">
        <w:rPr>
          <w:rFonts w:ascii="Times New Roman" w:hAnsi="Times New Roman"/>
          <w:i/>
          <w:sz w:val="24"/>
          <w:szCs w:val="24"/>
        </w:rPr>
        <w:t>вате</w:t>
      </w:r>
      <w:r w:rsidRPr="00FE2F85">
        <w:rPr>
          <w:rFonts w:ascii="Times New Roman" w:hAnsi="Times New Roman"/>
          <w:i/>
          <w:spacing w:val="-1"/>
          <w:sz w:val="24"/>
          <w:szCs w:val="24"/>
        </w:rPr>
        <w:t>л</w:t>
      </w:r>
      <w:r w:rsidRPr="00FE2F85">
        <w:rPr>
          <w:rFonts w:ascii="Times New Roman" w:hAnsi="Times New Roman"/>
          <w:i/>
          <w:sz w:val="24"/>
          <w:szCs w:val="24"/>
        </w:rPr>
        <w:t>и</w:t>
      </w:r>
      <w:r w:rsidRPr="00FE2F85">
        <w:rPr>
          <w:rFonts w:ascii="Times New Roman" w:hAnsi="Times New Roman"/>
          <w:i/>
          <w:spacing w:val="-2"/>
          <w:sz w:val="24"/>
          <w:szCs w:val="24"/>
        </w:rPr>
        <w:t>п</w:t>
      </w:r>
      <w:r w:rsidRPr="00FE2F85">
        <w:rPr>
          <w:rFonts w:ascii="Times New Roman" w:hAnsi="Times New Roman"/>
          <w:i/>
          <w:spacing w:val="1"/>
          <w:sz w:val="24"/>
          <w:szCs w:val="24"/>
        </w:rPr>
        <w:t>од</w:t>
      </w:r>
      <w:r w:rsidRPr="00FE2F85">
        <w:rPr>
          <w:rFonts w:ascii="Times New Roman" w:hAnsi="Times New Roman"/>
          <w:i/>
          <w:spacing w:val="-3"/>
          <w:sz w:val="24"/>
          <w:szCs w:val="24"/>
        </w:rPr>
        <w:t>в</w:t>
      </w:r>
      <w:r w:rsidRPr="00FE2F85">
        <w:rPr>
          <w:rFonts w:ascii="Times New Roman" w:hAnsi="Times New Roman"/>
          <w:i/>
          <w:spacing w:val="-1"/>
          <w:sz w:val="24"/>
          <w:szCs w:val="24"/>
        </w:rPr>
        <w:t>о</w:t>
      </w:r>
      <w:r w:rsidRPr="00FE2F85">
        <w:rPr>
          <w:rFonts w:ascii="Times New Roman" w:hAnsi="Times New Roman"/>
          <w:i/>
          <w:spacing w:val="1"/>
          <w:sz w:val="24"/>
          <w:szCs w:val="24"/>
        </w:rPr>
        <w:t>д</w:t>
      </w:r>
      <w:r w:rsidRPr="00FE2F85">
        <w:rPr>
          <w:rFonts w:ascii="Times New Roman" w:hAnsi="Times New Roman"/>
          <w:i/>
          <w:spacing w:val="-1"/>
          <w:sz w:val="24"/>
          <w:szCs w:val="24"/>
        </w:rPr>
        <w:t>н</w:t>
      </w:r>
      <w:r w:rsidRPr="00FE2F85">
        <w:rPr>
          <w:rFonts w:ascii="Times New Roman" w:hAnsi="Times New Roman"/>
          <w:i/>
          <w:spacing w:val="1"/>
          <w:sz w:val="24"/>
          <w:szCs w:val="24"/>
        </w:rPr>
        <w:t>ы</w:t>
      </w:r>
      <w:r w:rsidRPr="00FE2F85">
        <w:rPr>
          <w:rFonts w:ascii="Times New Roman" w:hAnsi="Times New Roman"/>
          <w:i/>
          <w:sz w:val="24"/>
          <w:szCs w:val="24"/>
        </w:rPr>
        <w:t>хг</w:t>
      </w:r>
      <w:r w:rsidRPr="00FE2F85">
        <w:rPr>
          <w:rFonts w:ascii="Times New Roman" w:hAnsi="Times New Roman"/>
          <w:i/>
          <w:spacing w:val="-1"/>
          <w:sz w:val="24"/>
          <w:szCs w:val="24"/>
        </w:rPr>
        <w:t>л</w:t>
      </w:r>
      <w:r w:rsidRPr="00FE2F85">
        <w:rPr>
          <w:rFonts w:ascii="Times New Roman" w:hAnsi="Times New Roman"/>
          <w:i/>
          <w:spacing w:val="-4"/>
          <w:sz w:val="24"/>
          <w:szCs w:val="24"/>
        </w:rPr>
        <w:t>у</w:t>
      </w:r>
      <w:r w:rsidRPr="00FE2F85">
        <w:rPr>
          <w:rFonts w:ascii="Times New Roman" w:hAnsi="Times New Roman"/>
          <w:i/>
          <w:spacing w:val="1"/>
          <w:sz w:val="24"/>
          <w:szCs w:val="24"/>
        </w:rPr>
        <w:t>би</w:t>
      </w:r>
      <w:r w:rsidRPr="00FE2F85">
        <w:rPr>
          <w:rFonts w:ascii="Times New Roman" w:hAnsi="Times New Roman"/>
          <w:i/>
          <w:sz w:val="24"/>
          <w:szCs w:val="24"/>
        </w:rPr>
        <w:t xml:space="preserve">ни </w:t>
      </w:r>
      <w:r w:rsidRPr="00FE2F85">
        <w:rPr>
          <w:rFonts w:ascii="Times New Roman" w:hAnsi="Times New Roman"/>
          <w:i/>
          <w:spacing w:val="1"/>
          <w:sz w:val="24"/>
          <w:szCs w:val="24"/>
        </w:rPr>
        <w:t>и</w:t>
      </w:r>
      <w:r w:rsidRPr="00FE2F85">
        <w:rPr>
          <w:rFonts w:ascii="Times New Roman" w:hAnsi="Times New Roman"/>
          <w:i/>
          <w:sz w:val="24"/>
          <w:szCs w:val="24"/>
        </w:rPr>
        <w:t>х</w:t>
      </w:r>
      <w:r w:rsidRPr="00FE2F85">
        <w:rPr>
          <w:rFonts w:ascii="Times New Roman" w:hAnsi="Times New Roman"/>
          <w:i/>
          <w:spacing w:val="1"/>
          <w:sz w:val="24"/>
          <w:szCs w:val="24"/>
        </w:rPr>
        <w:t>о</w:t>
      </w:r>
      <w:r w:rsidRPr="00FE2F85">
        <w:rPr>
          <w:rFonts w:ascii="Times New Roman" w:hAnsi="Times New Roman"/>
          <w:i/>
          <w:sz w:val="24"/>
          <w:szCs w:val="24"/>
        </w:rPr>
        <w:t>т</w:t>
      </w:r>
      <w:r w:rsidRPr="00FE2F85">
        <w:rPr>
          <w:rFonts w:ascii="Times New Roman" w:hAnsi="Times New Roman"/>
          <w:i/>
          <w:spacing w:val="-2"/>
          <w:sz w:val="24"/>
          <w:szCs w:val="24"/>
        </w:rPr>
        <w:t>к</w:t>
      </w:r>
      <w:r w:rsidRPr="00FE2F85">
        <w:rPr>
          <w:rFonts w:ascii="Times New Roman" w:hAnsi="Times New Roman"/>
          <w:i/>
          <w:spacing w:val="1"/>
          <w:sz w:val="24"/>
          <w:szCs w:val="24"/>
        </w:rPr>
        <w:t>ры</w:t>
      </w:r>
      <w:r w:rsidRPr="00FE2F85">
        <w:rPr>
          <w:rFonts w:ascii="Times New Roman" w:hAnsi="Times New Roman"/>
          <w:i/>
          <w:spacing w:val="-3"/>
          <w:sz w:val="24"/>
          <w:szCs w:val="24"/>
        </w:rPr>
        <w:t>т</w:t>
      </w:r>
      <w:r w:rsidRPr="00FE2F85">
        <w:rPr>
          <w:rFonts w:ascii="Times New Roman" w:hAnsi="Times New Roman"/>
          <w:i/>
          <w:spacing w:val="1"/>
          <w:sz w:val="24"/>
          <w:szCs w:val="24"/>
        </w:rPr>
        <w:t>и</w:t>
      </w:r>
      <w:r w:rsidRPr="00FE2F85">
        <w:rPr>
          <w:rFonts w:ascii="Times New Roman" w:hAnsi="Times New Roman"/>
          <w:i/>
          <w:sz w:val="24"/>
          <w:szCs w:val="24"/>
        </w:rPr>
        <w:t>я.</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pacing w:val="-1"/>
          <w:sz w:val="24"/>
          <w:szCs w:val="24"/>
        </w:rPr>
        <w:t>Ги</w:t>
      </w:r>
      <w:r w:rsidRPr="00FE2F85">
        <w:rPr>
          <w:rFonts w:ascii="Times New Roman" w:hAnsi="Times New Roman"/>
          <w:b/>
          <w:bCs/>
          <w:sz w:val="24"/>
          <w:szCs w:val="24"/>
        </w:rPr>
        <w:t>дрос</w:t>
      </w:r>
      <w:r w:rsidRPr="00FE2F85">
        <w:rPr>
          <w:rFonts w:ascii="Times New Roman" w:hAnsi="Times New Roman"/>
          <w:b/>
          <w:bCs/>
          <w:spacing w:val="-2"/>
          <w:sz w:val="24"/>
          <w:szCs w:val="24"/>
        </w:rPr>
        <w:t>ф</w:t>
      </w:r>
      <w:r w:rsidRPr="00FE2F85">
        <w:rPr>
          <w:rFonts w:ascii="Times New Roman" w:hAnsi="Times New Roman"/>
          <w:b/>
          <w:bCs/>
          <w:sz w:val="24"/>
          <w:szCs w:val="24"/>
        </w:rPr>
        <w:t>ер</w:t>
      </w:r>
      <w:r w:rsidRPr="00FE2F85">
        <w:rPr>
          <w:rFonts w:ascii="Times New Roman" w:hAnsi="Times New Roman"/>
          <w:b/>
          <w:bCs/>
          <w:spacing w:val="1"/>
          <w:sz w:val="24"/>
          <w:szCs w:val="24"/>
        </w:rPr>
        <w:t>а</w:t>
      </w:r>
      <w:r w:rsidRPr="00FE2F85">
        <w:rPr>
          <w:rFonts w:ascii="Times New Roman" w:hAnsi="Times New Roman"/>
          <w:b/>
          <w:bCs/>
          <w:sz w:val="24"/>
          <w:szCs w:val="24"/>
        </w:rPr>
        <w:t>.</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е г</w:t>
      </w:r>
      <w:r w:rsidRPr="00FE2F85">
        <w:rPr>
          <w:rFonts w:ascii="Times New Roman" w:hAnsi="Times New Roman"/>
          <w:spacing w:val="-1"/>
          <w:sz w:val="24"/>
          <w:szCs w:val="24"/>
        </w:rPr>
        <w:t>ид</w:t>
      </w:r>
      <w:r w:rsidRPr="00FE2F85">
        <w:rPr>
          <w:rFonts w:ascii="Times New Roman" w:hAnsi="Times New Roman"/>
          <w:spacing w:val="1"/>
          <w:sz w:val="24"/>
          <w:szCs w:val="24"/>
        </w:rPr>
        <w:t>ро</w:t>
      </w:r>
      <w:r w:rsidRPr="00FE2F85">
        <w:rPr>
          <w:rFonts w:ascii="Times New Roman" w:hAnsi="Times New Roman"/>
          <w:spacing w:val="-2"/>
          <w:sz w:val="24"/>
          <w:szCs w:val="24"/>
        </w:rPr>
        <w:t>с</w:t>
      </w:r>
      <w:r w:rsidRPr="00FE2F85">
        <w:rPr>
          <w:rFonts w:ascii="Times New Roman" w:hAnsi="Times New Roman"/>
          <w:sz w:val="24"/>
          <w:szCs w:val="24"/>
        </w:rPr>
        <w:t>ф</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z w:val="24"/>
          <w:szCs w:val="24"/>
        </w:rPr>
        <w:t xml:space="preserve">ы. </w:t>
      </w:r>
      <w:r w:rsidRPr="00FE2F85">
        <w:rPr>
          <w:rFonts w:ascii="Times New Roman" w:hAnsi="Times New Roman"/>
          <w:i/>
          <w:spacing w:val="-2"/>
          <w:sz w:val="24"/>
          <w:szCs w:val="24"/>
        </w:rPr>
        <w:t>О</w:t>
      </w:r>
      <w:r w:rsidRPr="00FE2F85">
        <w:rPr>
          <w:rFonts w:ascii="Times New Roman" w:hAnsi="Times New Roman"/>
          <w:i/>
          <w:sz w:val="24"/>
          <w:szCs w:val="24"/>
        </w:rPr>
        <w:t>с</w:t>
      </w:r>
      <w:r w:rsidRPr="00FE2F85">
        <w:rPr>
          <w:rFonts w:ascii="Times New Roman" w:hAnsi="Times New Roman"/>
          <w:i/>
          <w:spacing w:val="-1"/>
          <w:sz w:val="24"/>
          <w:szCs w:val="24"/>
        </w:rPr>
        <w:t>о</w:t>
      </w:r>
      <w:r w:rsidRPr="00FE2F85">
        <w:rPr>
          <w:rFonts w:ascii="Times New Roman" w:hAnsi="Times New Roman"/>
          <w:i/>
          <w:spacing w:val="1"/>
          <w:sz w:val="24"/>
          <w:szCs w:val="24"/>
        </w:rPr>
        <w:t>б</w:t>
      </w:r>
      <w:r w:rsidRPr="00FE2F85">
        <w:rPr>
          <w:rFonts w:ascii="Times New Roman" w:hAnsi="Times New Roman"/>
          <w:i/>
          <w:sz w:val="24"/>
          <w:szCs w:val="24"/>
        </w:rPr>
        <w:t>е</w:t>
      </w:r>
      <w:r w:rsidRPr="00FE2F85">
        <w:rPr>
          <w:rFonts w:ascii="Times New Roman" w:hAnsi="Times New Roman"/>
          <w:i/>
          <w:spacing w:val="-1"/>
          <w:sz w:val="24"/>
          <w:szCs w:val="24"/>
        </w:rPr>
        <w:t>нн</w:t>
      </w:r>
      <w:r w:rsidRPr="00FE2F85">
        <w:rPr>
          <w:rFonts w:ascii="Times New Roman" w:hAnsi="Times New Roman"/>
          <w:i/>
          <w:spacing w:val="1"/>
          <w:sz w:val="24"/>
          <w:szCs w:val="24"/>
        </w:rPr>
        <w:t>о</w:t>
      </w:r>
      <w:r w:rsidRPr="00FE2F85">
        <w:rPr>
          <w:rFonts w:ascii="Times New Roman" w:hAnsi="Times New Roman"/>
          <w:i/>
          <w:sz w:val="24"/>
          <w:szCs w:val="24"/>
        </w:rPr>
        <w:t>сти М</w:t>
      </w:r>
      <w:r w:rsidRPr="00FE2F85">
        <w:rPr>
          <w:rFonts w:ascii="Times New Roman" w:hAnsi="Times New Roman"/>
          <w:i/>
          <w:spacing w:val="-1"/>
          <w:sz w:val="24"/>
          <w:szCs w:val="24"/>
        </w:rPr>
        <w:t>ир</w:t>
      </w:r>
      <w:r w:rsidRPr="00FE2F85">
        <w:rPr>
          <w:rFonts w:ascii="Times New Roman" w:hAnsi="Times New Roman"/>
          <w:i/>
          <w:spacing w:val="1"/>
          <w:sz w:val="24"/>
          <w:szCs w:val="24"/>
        </w:rPr>
        <w:t>о</w:t>
      </w:r>
      <w:r w:rsidRPr="00FE2F85">
        <w:rPr>
          <w:rFonts w:ascii="Times New Roman" w:hAnsi="Times New Roman"/>
          <w:i/>
          <w:sz w:val="24"/>
          <w:szCs w:val="24"/>
        </w:rPr>
        <w:t>в</w:t>
      </w:r>
      <w:r w:rsidRPr="00FE2F85">
        <w:rPr>
          <w:rFonts w:ascii="Times New Roman" w:hAnsi="Times New Roman"/>
          <w:i/>
          <w:spacing w:val="-2"/>
          <w:sz w:val="24"/>
          <w:szCs w:val="24"/>
        </w:rPr>
        <w:t>о</w:t>
      </w:r>
      <w:r w:rsidRPr="00FE2F85">
        <w:rPr>
          <w:rFonts w:ascii="Times New Roman" w:hAnsi="Times New Roman"/>
          <w:i/>
          <w:sz w:val="24"/>
          <w:szCs w:val="24"/>
        </w:rPr>
        <w:t>го</w:t>
      </w:r>
      <w:r w:rsidRPr="00FE2F85">
        <w:rPr>
          <w:rFonts w:ascii="Times New Roman" w:hAnsi="Times New Roman"/>
          <w:i/>
          <w:spacing w:val="-2"/>
          <w:sz w:val="24"/>
          <w:szCs w:val="24"/>
        </w:rPr>
        <w:t>к</w:t>
      </w:r>
      <w:r w:rsidRPr="00FE2F85">
        <w:rPr>
          <w:rFonts w:ascii="Times New Roman" w:hAnsi="Times New Roman"/>
          <w:i/>
          <w:spacing w:val="1"/>
          <w:sz w:val="24"/>
          <w:szCs w:val="24"/>
        </w:rPr>
        <w:t>р</w:t>
      </w:r>
      <w:r w:rsidRPr="00FE2F85">
        <w:rPr>
          <w:rFonts w:ascii="Times New Roman" w:hAnsi="Times New Roman"/>
          <w:i/>
          <w:spacing w:val="-4"/>
          <w:sz w:val="24"/>
          <w:szCs w:val="24"/>
        </w:rPr>
        <w:t>у</w:t>
      </w:r>
      <w:r w:rsidRPr="00FE2F85">
        <w:rPr>
          <w:rFonts w:ascii="Times New Roman" w:hAnsi="Times New Roman"/>
          <w:i/>
          <w:sz w:val="24"/>
          <w:szCs w:val="24"/>
        </w:rPr>
        <w:t>г</w:t>
      </w:r>
      <w:r w:rsidRPr="00FE2F85">
        <w:rPr>
          <w:rFonts w:ascii="Times New Roman" w:hAnsi="Times New Roman"/>
          <w:i/>
          <w:spacing w:val="1"/>
          <w:sz w:val="24"/>
          <w:szCs w:val="24"/>
        </w:rPr>
        <w:t>о</w:t>
      </w:r>
      <w:r w:rsidRPr="00FE2F85">
        <w:rPr>
          <w:rFonts w:ascii="Times New Roman" w:hAnsi="Times New Roman"/>
          <w:i/>
          <w:sz w:val="24"/>
          <w:szCs w:val="24"/>
        </w:rPr>
        <w:t>в</w:t>
      </w:r>
      <w:r w:rsidRPr="00FE2F85">
        <w:rPr>
          <w:rFonts w:ascii="Times New Roman" w:hAnsi="Times New Roman"/>
          <w:i/>
          <w:spacing w:val="-2"/>
          <w:sz w:val="24"/>
          <w:szCs w:val="24"/>
        </w:rPr>
        <w:t>о</w:t>
      </w:r>
      <w:r w:rsidRPr="00FE2F85">
        <w:rPr>
          <w:rFonts w:ascii="Times New Roman" w:hAnsi="Times New Roman"/>
          <w:i/>
          <w:spacing w:val="1"/>
          <w:sz w:val="24"/>
          <w:szCs w:val="24"/>
        </w:rPr>
        <w:t>ро</w:t>
      </w:r>
      <w:r w:rsidRPr="00FE2F85">
        <w:rPr>
          <w:rFonts w:ascii="Times New Roman" w:hAnsi="Times New Roman"/>
          <w:i/>
          <w:spacing w:val="5"/>
          <w:sz w:val="24"/>
          <w:szCs w:val="24"/>
        </w:rPr>
        <w:t>т</w:t>
      </w:r>
      <w:r w:rsidRPr="00FE2F85">
        <w:rPr>
          <w:rFonts w:ascii="Times New Roman" w:hAnsi="Times New Roman"/>
          <w:i/>
          <w:sz w:val="24"/>
          <w:szCs w:val="24"/>
        </w:rPr>
        <w:t xml:space="preserve">а воды. </w:t>
      </w:r>
      <w:r w:rsidRPr="00FE2F85">
        <w:rPr>
          <w:rFonts w:ascii="Times New Roman" w:hAnsi="Times New Roman"/>
          <w:sz w:val="24"/>
          <w:szCs w:val="24"/>
        </w:rPr>
        <w:t>М</w:t>
      </w:r>
      <w:r w:rsidRPr="00FE2F85">
        <w:rPr>
          <w:rFonts w:ascii="Times New Roman" w:hAnsi="Times New Roman"/>
          <w:spacing w:val="-1"/>
          <w:sz w:val="24"/>
          <w:szCs w:val="24"/>
        </w:rPr>
        <w:t>ир</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2"/>
          <w:sz w:val="24"/>
          <w:szCs w:val="24"/>
        </w:rPr>
        <w:t>о</w:t>
      </w:r>
      <w:r w:rsidRPr="00FE2F85">
        <w:rPr>
          <w:rFonts w:ascii="Times New Roman" w:hAnsi="Times New Roman"/>
          <w:sz w:val="24"/>
          <w:szCs w:val="24"/>
        </w:rPr>
        <w:t xml:space="preserve">й </w:t>
      </w:r>
      <w:r w:rsidRPr="00FE2F85">
        <w:rPr>
          <w:rFonts w:ascii="Times New Roman" w:hAnsi="Times New Roman"/>
          <w:spacing w:val="-1"/>
          <w:sz w:val="24"/>
          <w:szCs w:val="24"/>
        </w:rPr>
        <w:t>о</w:t>
      </w:r>
      <w:r w:rsidRPr="00FE2F85">
        <w:rPr>
          <w:rFonts w:ascii="Times New Roman" w:hAnsi="Times New Roman"/>
          <w:sz w:val="24"/>
          <w:szCs w:val="24"/>
        </w:rPr>
        <w:t>кеан и е</w:t>
      </w:r>
      <w:r w:rsidRPr="00FE2F85">
        <w:rPr>
          <w:rFonts w:ascii="Times New Roman" w:hAnsi="Times New Roman"/>
          <w:spacing w:val="-2"/>
          <w:sz w:val="24"/>
          <w:szCs w:val="24"/>
        </w:rPr>
        <w:t>г</w:t>
      </w:r>
      <w:r w:rsidRPr="00FE2F85">
        <w:rPr>
          <w:rFonts w:ascii="Times New Roman" w:hAnsi="Times New Roman"/>
          <w:sz w:val="24"/>
          <w:szCs w:val="24"/>
        </w:rPr>
        <w:t>о час</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z w:val="24"/>
          <w:szCs w:val="24"/>
        </w:rPr>
        <w:t>. Сво</w:t>
      </w:r>
      <w:r w:rsidRPr="00FE2F85">
        <w:rPr>
          <w:rFonts w:ascii="Times New Roman" w:hAnsi="Times New Roman"/>
          <w:spacing w:val="1"/>
          <w:sz w:val="24"/>
          <w:szCs w:val="24"/>
        </w:rPr>
        <w:t>й</w:t>
      </w:r>
      <w:r w:rsidRPr="00FE2F85">
        <w:rPr>
          <w:rFonts w:ascii="Times New Roman" w:hAnsi="Times New Roman"/>
          <w:sz w:val="24"/>
          <w:szCs w:val="24"/>
        </w:rPr>
        <w:t xml:space="preserve">ства </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д М</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 xml:space="preserve">о </w:t>
      </w:r>
      <w:r w:rsidRPr="00FE2F85">
        <w:rPr>
          <w:rFonts w:ascii="Times New Roman" w:hAnsi="Times New Roman"/>
          <w:spacing w:val="1"/>
          <w:sz w:val="24"/>
          <w:szCs w:val="24"/>
        </w:rPr>
        <w:t>о</w:t>
      </w:r>
      <w:r w:rsidRPr="00FE2F85">
        <w:rPr>
          <w:rFonts w:ascii="Times New Roman" w:hAnsi="Times New Roman"/>
          <w:spacing w:val="-2"/>
          <w:sz w:val="24"/>
          <w:szCs w:val="24"/>
        </w:rPr>
        <w:t>к</w:t>
      </w:r>
      <w:r w:rsidRPr="00FE2F85">
        <w:rPr>
          <w:rFonts w:ascii="Times New Roman" w:hAnsi="Times New Roman"/>
          <w:sz w:val="24"/>
          <w:szCs w:val="24"/>
        </w:rPr>
        <w:t>еа</w:t>
      </w:r>
      <w:r w:rsidRPr="00FE2F85">
        <w:rPr>
          <w:rFonts w:ascii="Times New Roman" w:hAnsi="Times New Roman"/>
          <w:spacing w:val="-1"/>
          <w:sz w:val="24"/>
          <w:szCs w:val="24"/>
        </w:rPr>
        <w:t>н</w:t>
      </w:r>
      <w:r w:rsidRPr="00FE2F85">
        <w:rPr>
          <w:rFonts w:ascii="Times New Roman" w:hAnsi="Times New Roman"/>
          <w:sz w:val="24"/>
          <w:szCs w:val="24"/>
        </w:rPr>
        <w:t>а – темп</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ат</w:t>
      </w:r>
      <w:r w:rsidRPr="00FE2F85">
        <w:rPr>
          <w:rFonts w:ascii="Times New Roman" w:hAnsi="Times New Roman"/>
          <w:spacing w:val="-4"/>
          <w:sz w:val="24"/>
          <w:szCs w:val="24"/>
        </w:rPr>
        <w:t>у</w:t>
      </w:r>
      <w:r w:rsidRPr="00FE2F85">
        <w:rPr>
          <w:rFonts w:ascii="Times New Roman" w:hAnsi="Times New Roman"/>
          <w:spacing w:val="1"/>
          <w:sz w:val="24"/>
          <w:szCs w:val="24"/>
        </w:rPr>
        <w:t>р</w:t>
      </w:r>
      <w:r w:rsidRPr="00FE2F85">
        <w:rPr>
          <w:rFonts w:ascii="Times New Roman" w:hAnsi="Times New Roman"/>
          <w:sz w:val="24"/>
          <w:szCs w:val="24"/>
        </w:rPr>
        <w:t>а и с</w:t>
      </w:r>
      <w:r w:rsidRPr="00FE2F85">
        <w:rPr>
          <w:rFonts w:ascii="Times New Roman" w:hAnsi="Times New Roman"/>
          <w:spacing w:val="-1"/>
          <w:sz w:val="24"/>
          <w:szCs w:val="24"/>
        </w:rPr>
        <w:t>ол</w:t>
      </w:r>
      <w:r w:rsidRPr="00FE2F85">
        <w:rPr>
          <w:rFonts w:ascii="Times New Roman" w:hAnsi="Times New Roman"/>
          <w:sz w:val="24"/>
          <w:szCs w:val="24"/>
        </w:rPr>
        <w:t>е</w:t>
      </w:r>
      <w:r w:rsidRPr="00FE2F85">
        <w:rPr>
          <w:rFonts w:ascii="Times New Roman" w:hAnsi="Times New Roman"/>
          <w:spacing w:val="1"/>
          <w:sz w:val="24"/>
          <w:szCs w:val="24"/>
        </w:rPr>
        <w:t>но</w:t>
      </w:r>
      <w:r w:rsidRPr="00FE2F85">
        <w:rPr>
          <w:rFonts w:ascii="Times New Roman" w:hAnsi="Times New Roman"/>
          <w:sz w:val="24"/>
          <w:szCs w:val="24"/>
        </w:rPr>
        <w:t>ст</w:t>
      </w:r>
      <w:r w:rsidRPr="00FE2F85">
        <w:rPr>
          <w:rFonts w:ascii="Times New Roman" w:hAnsi="Times New Roman"/>
          <w:spacing w:val="-1"/>
          <w:sz w:val="24"/>
          <w:szCs w:val="24"/>
        </w:rPr>
        <w:t>ь</w:t>
      </w:r>
      <w:r w:rsidRPr="00FE2F85">
        <w:rPr>
          <w:rFonts w:ascii="Times New Roman" w:hAnsi="Times New Roman"/>
          <w:sz w:val="24"/>
          <w:szCs w:val="24"/>
        </w:rPr>
        <w:t>. Дв</w:t>
      </w:r>
      <w:r w:rsidRPr="00FE2F85">
        <w:rPr>
          <w:rFonts w:ascii="Times New Roman" w:hAnsi="Times New Roman"/>
          <w:spacing w:val="-1"/>
          <w:sz w:val="24"/>
          <w:szCs w:val="24"/>
        </w:rPr>
        <w:t>и</w:t>
      </w:r>
      <w:r w:rsidRPr="00FE2F85">
        <w:rPr>
          <w:rFonts w:ascii="Times New Roman" w:hAnsi="Times New Roman"/>
          <w:sz w:val="24"/>
          <w:szCs w:val="24"/>
        </w:rPr>
        <w:t>ж</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е во</w:t>
      </w:r>
      <w:r w:rsidRPr="00FE2F85">
        <w:rPr>
          <w:rFonts w:ascii="Times New Roman" w:hAnsi="Times New Roman"/>
          <w:spacing w:val="1"/>
          <w:sz w:val="24"/>
          <w:szCs w:val="24"/>
        </w:rPr>
        <w:t>д</w:t>
      </w:r>
      <w:r w:rsidRPr="00FE2F85">
        <w:rPr>
          <w:rFonts w:ascii="Times New Roman" w:hAnsi="Times New Roman"/>
          <w:sz w:val="24"/>
          <w:szCs w:val="24"/>
        </w:rPr>
        <w:t xml:space="preserve">ы в </w:t>
      </w:r>
      <w:r w:rsidRPr="00FE2F85">
        <w:rPr>
          <w:rFonts w:ascii="Times New Roman" w:hAnsi="Times New Roman"/>
          <w:spacing w:val="1"/>
          <w:sz w:val="24"/>
          <w:szCs w:val="24"/>
        </w:rPr>
        <w:t>о</w:t>
      </w:r>
      <w:r w:rsidRPr="00FE2F85">
        <w:rPr>
          <w:rFonts w:ascii="Times New Roman" w:hAnsi="Times New Roman"/>
          <w:spacing w:val="-2"/>
          <w:sz w:val="24"/>
          <w:szCs w:val="24"/>
        </w:rPr>
        <w:t>к</w:t>
      </w:r>
      <w:r w:rsidRPr="00FE2F85">
        <w:rPr>
          <w:rFonts w:ascii="Times New Roman" w:hAnsi="Times New Roman"/>
          <w:sz w:val="24"/>
          <w:szCs w:val="24"/>
        </w:rPr>
        <w:t>еа</w:t>
      </w:r>
      <w:r w:rsidRPr="00FE2F85">
        <w:rPr>
          <w:rFonts w:ascii="Times New Roman" w:hAnsi="Times New Roman"/>
          <w:spacing w:val="-1"/>
          <w:sz w:val="24"/>
          <w:szCs w:val="24"/>
        </w:rPr>
        <w:t>н</w:t>
      </w:r>
      <w:r w:rsidRPr="00FE2F85">
        <w:rPr>
          <w:rFonts w:ascii="Times New Roman" w:hAnsi="Times New Roman"/>
          <w:sz w:val="24"/>
          <w:szCs w:val="24"/>
        </w:rPr>
        <w:t>е – вол</w:t>
      </w:r>
      <w:r w:rsidRPr="00FE2F85">
        <w:rPr>
          <w:rFonts w:ascii="Times New Roman" w:hAnsi="Times New Roman"/>
          <w:spacing w:val="-2"/>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тече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2"/>
          <w:sz w:val="24"/>
          <w:szCs w:val="24"/>
        </w:rPr>
        <w:t>я</w:t>
      </w:r>
      <w:r w:rsidRPr="00FE2F85">
        <w:rPr>
          <w:rFonts w:ascii="Times New Roman" w:hAnsi="Times New Roman"/>
          <w:sz w:val="24"/>
          <w:szCs w:val="24"/>
        </w:rPr>
        <w:t>.</w:t>
      </w:r>
      <w:r w:rsidRPr="00FE2F85">
        <w:rPr>
          <w:rFonts w:ascii="Times New Roman" w:hAnsi="Times New Roman"/>
          <w:i/>
          <w:sz w:val="24"/>
          <w:szCs w:val="24"/>
        </w:rPr>
        <w:t>.</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z w:val="24"/>
          <w:szCs w:val="24"/>
        </w:rPr>
        <w:t>ыс</w:t>
      </w:r>
      <w:r w:rsidRPr="00FE2F85">
        <w:rPr>
          <w:rFonts w:ascii="Times New Roman" w:hAnsi="Times New Roman"/>
          <w:spacing w:val="-3"/>
          <w:sz w:val="24"/>
          <w:szCs w:val="24"/>
        </w:rPr>
        <w:t>у</w:t>
      </w:r>
      <w:r w:rsidRPr="00FE2F85">
        <w:rPr>
          <w:rFonts w:ascii="Times New Roman" w:hAnsi="Times New Roman"/>
          <w:sz w:val="24"/>
          <w:szCs w:val="24"/>
        </w:rPr>
        <w:t>ши.Реки</w:t>
      </w:r>
      <w:r w:rsidRPr="00FE2F85">
        <w:rPr>
          <w:rFonts w:ascii="Times New Roman" w:hAnsi="Times New Roman"/>
          <w:spacing w:val="1"/>
          <w:sz w:val="24"/>
          <w:szCs w:val="24"/>
        </w:rPr>
        <w:t xml:space="preserve"> н</w:t>
      </w:r>
      <w:r w:rsidRPr="00FE2F85">
        <w:rPr>
          <w:rFonts w:ascii="Times New Roman" w:hAnsi="Times New Roman"/>
          <w:sz w:val="24"/>
          <w:szCs w:val="24"/>
        </w:rPr>
        <w:t>а ге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z w:val="24"/>
          <w:szCs w:val="24"/>
        </w:rPr>
        <w:t>ес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йк</w:t>
      </w:r>
      <w:r w:rsidRPr="00FE2F85">
        <w:rPr>
          <w:rFonts w:ascii="Times New Roman" w:hAnsi="Times New Roman"/>
          <w:spacing w:val="-2"/>
          <w:sz w:val="24"/>
          <w:szCs w:val="24"/>
        </w:rPr>
        <w:t>а</w:t>
      </w:r>
      <w:r w:rsidRPr="00FE2F85">
        <w:rPr>
          <w:rFonts w:ascii="Times New Roman" w:hAnsi="Times New Roman"/>
          <w:spacing w:val="-1"/>
          <w:sz w:val="24"/>
          <w:szCs w:val="24"/>
        </w:rPr>
        <w:t>р</w:t>
      </w:r>
      <w:r w:rsidRPr="00FE2F85">
        <w:rPr>
          <w:rFonts w:ascii="Times New Roman" w:hAnsi="Times New Roman"/>
          <w:sz w:val="24"/>
          <w:szCs w:val="24"/>
        </w:rPr>
        <w:t xml:space="preserve">теив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z w:val="24"/>
          <w:szCs w:val="24"/>
        </w:rPr>
        <w:t>:</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2"/>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w:t>
      </w:r>
      <w:r w:rsidRPr="00FE2F85">
        <w:rPr>
          <w:rFonts w:ascii="Times New Roman" w:hAnsi="Times New Roman"/>
          <w:spacing w:val="-2"/>
          <w:sz w:val="24"/>
          <w:szCs w:val="24"/>
        </w:rPr>
        <w:t>ч</w:t>
      </w:r>
      <w:r w:rsidRPr="00FE2F85">
        <w:rPr>
          <w:rFonts w:ascii="Times New Roman" w:hAnsi="Times New Roman"/>
          <w:sz w:val="24"/>
          <w:szCs w:val="24"/>
        </w:rPr>
        <w:t>асти</w:t>
      </w:r>
      <w:r w:rsidRPr="00FE2F85">
        <w:rPr>
          <w:rFonts w:ascii="Times New Roman" w:hAnsi="Times New Roman"/>
          <w:spacing w:val="1"/>
          <w:sz w:val="24"/>
          <w:szCs w:val="24"/>
        </w:rPr>
        <w:t xml:space="preserve"> р</w:t>
      </w:r>
      <w:r w:rsidRPr="00FE2F85">
        <w:rPr>
          <w:rFonts w:ascii="Times New Roman" w:hAnsi="Times New Roman"/>
          <w:spacing w:val="-2"/>
          <w:sz w:val="24"/>
          <w:szCs w:val="24"/>
        </w:rPr>
        <w:t>е</w:t>
      </w:r>
      <w:r w:rsidRPr="00FE2F85">
        <w:rPr>
          <w:rFonts w:ascii="Times New Roman" w:hAnsi="Times New Roman"/>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йс</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9"/>
          <w:sz w:val="24"/>
          <w:szCs w:val="24"/>
        </w:rPr>
        <w:t>т</w:t>
      </w:r>
      <w:r w:rsidRPr="00FE2F85">
        <w:rPr>
          <w:rFonts w:ascii="Times New Roman" w:hAnsi="Times New Roman"/>
          <w:sz w:val="24"/>
          <w:szCs w:val="24"/>
        </w:rPr>
        <w:t>е</w:t>
      </w:r>
      <w:r w:rsidRPr="00FE2F85">
        <w:rPr>
          <w:rFonts w:ascii="Times New Roman" w:hAnsi="Times New Roman"/>
          <w:spacing w:val="-3"/>
          <w:sz w:val="24"/>
          <w:szCs w:val="24"/>
        </w:rPr>
        <w:t>м</w:t>
      </w:r>
      <w:r w:rsidRPr="00FE2F85">
        <w:rPr>
          <w:rFonts w:ascii="Times New Roman" w:hAnsi="Times New Roman"/>
          <w:spacing w:val="1"/>
          <w:sz w:val="24"/>
          <w:szCs w:val="24"/>
        </w:rPr>
        <w:t>ы</w:t>
      </w:r>
      <w:r w:rsidRPr="00FE2F85">
        <w:rPr>
          <w:rFonts w:ascii="Times New Roman" w:hAnsi="Times New Roman"/>
          <w:sz w:val="24"/>
          <w:szCs w:val="24"/>
        </w:rPr>
        <w:t xml:space="preserve">, </w:t>
      </w:r>
      <w:r w:rsidRPr="00FE2F85">
        <w:rPr>
          <w:rFonts w:ascii="Times New Roman" w:hAnsi="Times New Roman"/>
          <w:spacing w:val="1"/>
          <w:sz w:val="24"/>
          <w:szCs w:val="24"/>
        </w:rPr>
        <w:t>х</w:t>
      </w:r>
      <w:r w:rsidRPr="00FE2F85">
        <w:rPr>
          <w:rFonts w:ascii="Times New Roman" w:hAnsi="Times New Roman"/>
          <w:spacing w:val="-2"/>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акт</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z w:val="24"/>
          <w:szCs w:val="24"/>
        </w:rPr>
        <w:t xml:space="preserve">, </w:t>
      </w:r>
      <w:r w:rsidRPr="00FE2F85">
        <w:rPr>
          <w:rFonts w:ascii="Times New Roman" w:hAnsi="Times New Roman"/>
          <w:spacing w:val="1"/>
          <w:sz w:val="24"/>
          <w:szCs w:val="24"/>
        </w:rPr>
        <w:t>пи</w:t>
      </w:r>
      <w:r w:rsidRPr="00FE2F85">
        <w:rPr>
          <w:rFonts w:ascii="Times New Roman" w:hAnsi="Times New Roman"/>
          <w:sz w:val="24"/>
          <w:szCs w:val="24"/>
        </w:rPr>
        <w:t>т</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еи</w:t>
      </w:r>
      <w:r w:rsidRPr="00FE2F85">
        <w:rPr>
          <w:rFonts w:ascii="Times New Roman" w:hAnsi="Times New Roman"/>
          <w:spacing w:val="1"/>
          <w:sz w:val="24"/>
          <w:szCs w:val="24"/>
        </w:rPr>
        <w:t xml:space="preserve"> р</w:t>
      </w:r>
      <w:r w:rsidRPr="00FE2F85">
        <w:rPr>
          <w:rFonts w:ascii="Times New Roman" w:hAnsi="Times New Roman"/>
          <w:spacing w:val="-2"/>
          <w:sz w:val="24"/>
          <w:szCs w:val="24"/>
        </w:rPr>
        <w:t>е</w:t>
      </w:r>
      <w:r w:rsidRPr="00FE2F85">
        <w:rPr>
          <w:rFonts w:ascii="Times New Roman" w:hAnsi="Times New Roman"/>
          <w:sz w:val="24"/>
          <w:szCs w:val="24"/>
        </w:rPr>
        <w:t>ж</w:t>
      </w:r>
      <w:r w:rsidRPr="00FE2F85">
        <w:rPr>
          <w:rFonts w:ascii="Times New Roman" w:hAnsi="Times New Roman"/>
          <w:spacing w:val="-1"/>
          <w:sz w:val="24"/>
          <w:szCs w:val="24"/>
        </w:rPr>
        <w:t>и</w:t>
      </w:r>
      <w:r w:rsidRPr="00FE2F85">
        <w:rPr>
          <w:rFonts w:ascii="Times New Roman" w:hAnsi="Times New Roman"/>
          <w:sz w:val="24"/>
          <w:szCs w:val="24"/>
        </w:rPr>
        <w:t>м</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z w:val="24"/>
          <w:szCs w:val="24"/>
        </w:rPr>
        <w:t xml:space="preserve">зера и </w:t>
      </w:r>
      <w:r w:rsidRPr="00FE2F85">
        <w:rPr>
          <w:rFonts w:ascii="Times New Roman" w:hAnsi="Times New Roman"/>
          <w:spacing w:val="1"/>
          <w:sz w:val="24"/>
          <w:szCs w:val="24"/>
        </w:rPr>
        <w:t>и</w:t>
      </w:r>
      <w:r w:rsidRPr="00FE2F85">
        <w:rPr>
          <w:rFonts w:ascii="Times New Roman" w:hAnsi="Times New Roman"/>
          <w:sz w:val="24"/>
          <w:szCs w:val="24"/>
        </w:rPr>
        <w:t xml:space="preserve">х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и</w:t>
      </w:r>
      <w:r w:rsidRPr="00FE2F85">
        <w:rPr>
          <w:rFonts w:ascii="Times New Roman" w:hAnsi="Times New Roman"/>
          <w:spacing w:val="-2"/>
          <w:sz w:val="24"/>
          <w:szCs w:val="24"/>
        </w:rPr>
        <w:t>с</w:t>
      </w:r>
      <w:r w:rsidRPr="00FE2F85">
        <w:rPr>
          <w:rFonts w:ascii="Times New Roman" w:hAnsi="Times New Roman"/>
          <w:spacing w:val="1"/>
          <w:sz w:val="24"/>
          <w:szCs w:val="24"/>
        </w:rPr>
        <w:t>х</w:t>
      </w:r>
      <w:r w:rsidRPr="00FE2F85">
        <w:rPr>
          <w:rFonts w:ascii="Times New Roman" w:hAnsi="Times New Roman"/>
          <w:spacing w:val="-1"/>
          <w:sz w:val="24"/>
          <w:szCs w:val="24"/>
        </w:rPr>
        <w:t>о</w:t>
      </w:r>
      <w:r w:rsidRPr="00FE2F85">
        <w:rPr>
          <w:rFonts w:ascii="Times New Roman" w:hAnsi="Times New Roman"/>
          <w:sz w:val="24"/>
          <w:szCs w:val="24"/>
        </w:rPr>
        <w:t>ж</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е.Л</w:t>
      </w:r>
      <w:r w:rsidRPr="00FE2F85">
        <w:rPr>
          <w:rFonts w:ascii="Times New Roman" w:hAnsi="Times New Roman"/>
          <w:spacing w:val="-3"/>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w:t>
      </w:r>
      <w:r w:rsidRPr="00FE2F85">
        <w:rPr>
          <w:rFonts w:ascii="Times New Roman" w:hAnsi="Times New Roman"/>
          <w:spacing w:val="1"/>
          <w:sz w:val="24"/>
          <w:szCs w:val="24"/>
        </w:rPr>
        <w:t>Г</w:t>
      </w:r>
      <w:r w:rsidRPr="00FE2F85">
        <w:rPr>
          <w:rFonts w:ascii="Times New Roman" w:hAnsi="Times New Roman"/>
          <w:spacing w:val="-1"/>
          <w:sz w:val="24"/>
          <w:szCs w:val="24"/>
        </w:rPr>
        <w:t>ор</w:t>
      </w:r>
      <w:r w:rsidRPr="00FE2F85">
        <w:rPr>
          <w:rFonts w:ascii="Times New Roman" w:hAnsi="Times New Roman"/>
          <w:spacing w:val="1"/>
          <w:sz w:val="24"/>
          <w:szCs w:val="24"/>
        </w:rPr>
        <w:t>но</w:t>
      </w:r>
      <w:r w:rsidRPr="00FE2F85">
        <w:rPr>
          <w:rFonts w:ascii="Times New Roman" w:hAnsi="Times New Roman"/>
          <w:sz w:val="24"/>
          <w:szCs w:val="24"/>
        </w:rPr>
        <w:t xml:space="preserve">е и </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2"/>
          <w:sz w:val="24"/>
          <w:szCs w:val="24"/>
        </w:rPr>
        <w:t>к</w:t>
      </w:r>
      <w:r w:rsidRPr="00FE2F85">
        <w:rPr>
          <w:rFonts w:ascii="Times New Roman" w:hAnsi="Times New Roman"/>
          <w:spacing w:val="1"/>
          <w:sz w:val="24"/>
          <w:szCs w:val="24"/>
        </w:rPr>
        <w:t>ро</w:t>
      </w:r>
      <w:r w:rsidRPr="00FE2F85">
        <w:rPr>
          <w:rFonts w:ascii="Times New Roman" w:hAnsi="Times New Roman"/>
          <w:spacing w:val="-3"/>
          <w:sz w:val="24"/>
          <w:szCs w:val="24"/>
        </w:rPr>
        <w:t>в</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е </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е,м</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ол</w:t>
      </w:r>
      <w:r w:rsidRPr="00FE2F85">
        <w:rPr>
          <w:rFonts w:ascii="Times New Roman" w:hAnsi="Times New Roman"/>
          <w:sz w:val="24"/>
          <w:szCs w:val="24"/>
        </w:rPr>
        <w:t>етн</w:t>
      </w:r>
      <w:r w:rsidRPr="00FE2F85">
        <w:rPr>
          <w:rFonts w:ascii="Times New Roman" w:hAnsi="Times New Roman"/>
          <w:spacing w:val="1"/>
          <w:sz w:val="24"/>
          <w:szCs w:val="24"/>
        </w:rPr>
        <w:t>я</w:t>
      </w:r>
      <w:r w:rsidRPr="00FE2F85">
        <w:rPr>
          <w:rFonts w:ascii="Times New Roman" w:hAnsi="Times New Roman"/>
          <w:sz w:val="24"/>
          <w:szCs w:val="24"/>
        </w:rPr>
        <w:t>я</w:t>
      </w:r>
      <w:r w:rsidRPr="00FE2F85">
        <w:rPr>
          <w:rFonts w:ascii="Times New Roman" w:hAnsi="Times New Roman"/>
          <w:spacing w:val="-3"/>
          <w:sz w:val="24"/>
          <w:szCs w:val="24"/>
        </w:rPr>
        <w:t>м</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з</w:t>
      </w:r>
      <w:r w:rsidRPr="00FE2F85">
        <w:rPr>
          <w:rFonts w:ascii="Times New Roman" w:hAnsi="Times New Roman"/>
          <w:spacing w:val="-4"/>
          <w:sz w:val="24"/>
          <w:szCs w:val="24"/>
        </w:rPr>
        <w:t>л</w:t>
      </w:r>
      <w:r w:rsidRPr="00FE2F85">
        <w:rPr>
          <w:rFonts w:ascii="Times New Roman" w:hAnsi="Times New Roman"/>
          <w:spacing w:val="1"/>
          <w:sz w:val="24"/>
          <w:szCs w:val="24"/>
        </w:rPr>
        <w:t>о</w:t>
      </w:r>
      <w:r w:rsidRPr="00FE2F85">
        <w:rPr>
          <w:rFonts w:ascii="Times New Roman" w:hAnsi="Times New Roman"/>
          <w:sz w:val="24"/>
          <w:szCs w:val="24"/>
        </w:rPr>
        <w:t xml:space="preserve">та. </w:t>
      </w:r>
      <w:r w:rsidRPr="00FE2F85">
        <w:rPr>
          <w:rFonts w:ascii="Times New Roman" w:hAnsi="Times New Roman"/>
          <w:spacing w:val="-1"/>
          <w:sz w:val="24"/>
          <w:szCs w:val="24"/>
        </w:rPr>
        <w:t>П</w:t>
      </w:r>
      <w:r w:rsidRPr="00FE2F85">
        <w:rPr>
          <w:rFonts w:ascii="Times New Roman" w:hAnsi="Times New Roman"/>
          <w:spacing w:val="1"/>
          <w:sz w:val="24"/>
          <w:szCs w:val="24"/>
        </w:rPr>
        <w:t>од</w:t>
      </w:r>
      <w:r w:rsidRPr="00FE2F85">
        <w:rPr>
          <w:rFonts w:ascii="Times New Roman" w:hAnsi="Times New Roman"/>
          <w:sz w:val="24"/>
          <w:szCs w:val="24"/>
        </w:rPr>
        <w:t>зе</w:t>
      </w:r>
      <w:r w:rsidRPr="00FE2F85">
        <w:rPr>
          <w:rFonts w:ascii="Times New Roman" w:hAnsi="Times New Roman"/>
          <w:spacing w:val="-3"/>
          <w:sz w:val="24"/>
          <w:szCs w:val="24"/>
        </w:rPr>
        <w:t>м</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ев</w:t>
      </w:r>
      <w:r w:rsidRPr="00FE2F85">
        <w:rPr>
          <w:rFonts w:ascii="Times New Roman" w:hAnsi="Times New Roman"/>
          <w:spacing w:val="-2"/>
          <w:sz w:val="24"/>
          <w:szCs w:val="24"/>
        </w:rPr>
        <w:t>о</w:t>
      </w:r>
      <w:r w:rsidRPr="00FE2F85">
        <w:rPr>
          <w:rFonts w:ascii="Times New Roman" w:hAnsi="Times New Roman"/>
          <w:spacing w:val="1"/>
          <w:sz w:val="24"/>
          <w:szCs w:val="24"/>
        </w:rPr>
        <w:t>ды</w:t>
      </w:r>
      <w:r w:rsidRPr="00FE2F85">
        <w:rPr>
          <w:rFonts w:ascii="Times New Roman" w:hAnsi="Times New Roman"/>
          <w:sz w:val="24"/>
          <w:szCs w:val="24"/>
        </w:rPr>
        <w:t>.Меж</w:t>
      </w:r>
      <w:r w:rsidRPr="00FE2F85">
        <w:rPr>
          <w:rFonts w:ascii="Times New Roman" w:hAnsi="Times New Roman"/>
          <w:spacing w:val="1"/>
          <w:sz w:val="24"/>
          <w:szCs w:val="24"/>
        </w:rPr>
        <w:t>п</w:t>
      </w:r>
      <w:r w:rsidRPr="00FE2F85">
        <w:rPr>
          <w:rFonts w:ascii="Times New Roman" w:hAnsi="Times New Roman"/>
          <w:spacing w:val="-1"/>
          <w:sz w:val="24"/>
          <w:szCs w:val="24"/>
        </w:rPr>
        <w:t>л</w:t>
      </w:r>
      <w:r w:rsidRPr="00FE2F85">
        <w:rPr>
          <w:rFonts w:ascii="Times New Roman" w:hAnsi="Times New Roman"/>
          <w:spacing w:val="-2"/>
          <w:sz w:val="24"/>
          <w:szCs w:val="24"/>
        </w:rPr>
        <w:t>а</w:t>
      </w:r>
      <w:r w:rsidRPr="00FE2F85">
        <w:rPr>
          <w:rFonts w:ascii="Times New Roman" w:hAnsi="Times New Roman"/>
          <w:sz w:val="24"/>
          <w:szCs w:val="24"/>
        </w:rPr>
        <w:t>ст</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ы</w:t>
      </w:r>
      <w:r w:rsidRPr="00FE2F85">
        <w:rPr>
          <w:rFonts w:ascii="Times New Roman" w:hAnsi="Times New Roman"/>
          <w:sz w:val="24"/>
          <w:szCs w:val="24"/>
        </w:rPr>
        <w:t>еи г</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pacing w:val="1"/>
          <w:sz w:val="24"/>
          <w:szCs w:val="24"/>
        </w:rPr>
        <w:t>н</w:t>
      </w:r>
      <w:r w:rsidRPr="00FE2F85">
        <w:rPr>
          <w:rFonts w:ascii="Times New Roman" w:hAnsi="Times New Roman"/>
          <w:sz w:val="24"/>
          <w:szCs w:val="24"/>
        </w:rPr>
        <w:t>т</w:t>
      </w:r>
      <w:r w:rsidRPr="00FE2F85">
        <w:rPr>
          <w:rFonts w:ascii="Times New Roman" w:hAnsi="Times New Roman"/>
          <w:spacing w:val="1"/>
          <w:sz w:val="24"/>
          <w:szCs w:val="24"/>
        </w:rPr>
        <w:t>о</w:t>
      </w:r>
      <w:r w:rsidRPr="00FE2F85">
        <w:rPr>
          <w:rFonts w:ascii="Times New Roman" w:hAnsi="Times New Roman"/>
          <w:sz w:val="24"/>
          <w:szCs w:val="24"/>
        </w:rPr>
        <w:t xml:space="preserve">вые </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ы</w:t>
      </w:r>
      <w:r w:rsidRPr="00FE2F85">
        <w:rPr>
          <w:rFonts w:ascii="Times New Roman" w:hAnsi="Times New Roman"/>
          <w:sz w:val="24"/>
          <w:szCs w:val="24"/>
        </w:rPr>
        <w:t>.Б</w:t>
      </w:r>
      <w:r w:rsidRPr="00FE2F85">
        <w:rPr>
          <w:rFonts w:ascii="Times New Roman" w:hAnsi="Times New Roman"/>
          <w:spacing w:val="-2"/>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z w:val="24"/>
          <w:szCs w:val="24"/>
        </w:rPr>
        <w:t xml:space="preserve">та. Каналы. Водохранилища. </w:t>
      </w:r>
      <w:r w:rsidRPr="00FE2F85">
        <w:rPr>
          <w:rFonts w:ascii="Times New Roman" w:hAnsi="Times New Roman"/>
          <w:i/>
          <w:sz w:val="24"/>
          <w:szCs w:val="24"/>
        </w:rPr>
        <w:t>Че</w:t>
      </w:r>
      <w:r w:rsidRPr="00FE2F85">
        <w:rPr>
          <w:rFonts w:ascii="Times New Roman" w:hAnsi="Times New Roman"/>
          <w:i/>
          <w:spacing w:val="-1"/>
          <w:sz w:val="24"/>
          <w:szCs w:val="24"/>
        </w:rPr>
        <w:t>л</w:t>
      </w:r>
      <w:r w:rsidRPr="00FE2F85">
        <w:rPr>
          <w:rFonts w:ascii="Times New Roman" w:hAnsi="Times New Roman"/>
          <w:i/>
          <w:spacing w:val="1"/>
          <w:sz w:val="24"/>
          <w:szCs w:val="24"/>
        </w:rPr>
        <w:t>о</w:t>
      </w:r>
      <w:r w:rsidRPr="00FE2F85">
        <w:rPr>
          <w:rFonts w:ascii="Times New Roman" w:hAnsi="Times New Roman"/>
          <w:i/>
          <w:sz w:val="24"/>
          <w:szCs w:val="24"/>
        </w:rPr>
        <w:t>век иг</w:t>
      </w:r>
      <w:r w:rsidRPr="00FE2F85">
        <w:rPr>
          <w:rFonts w:ascii="Times New Roman" w:hAnsi="Times New Roman"/>
          <w:i/>
          <w:spacing w:val="-1"/>
          <w:sz w:val="24"/>
          <w:szCs w:val="24"/>
        </w:rPr>
        <w:t>ид</w:t>
      </w:r>
      <w:r w:rsidRPr="00FE2F85">
        <w:rPr>
          <w:rFonts w:ascii="Times New Roman" w:hAnsi="Times New Roman"/>
          <w:i/>
          <w:spacing w:val="1"/>
          <w:sz w:val="24"/>
          <w:szCs w:val="24"/>
        </w:rPr>
        <w:t>р</w:t>
      </w:r>
      <w:r w:rsidRPr="00FE2F85">
        <w:rPr>
          <w:rFonts w:ascii="Times New Roman" w:hAnsi="Times New Roman"/>
          <w:i/>
          <w:spacing w:val="-1"/>
          <w:sz w:val="24"/>
          <w:szCs w:val="24"/>
        </w:rPr>
        <w:t>о</w:t>
      </w:r>
      <w:r w:rsidRPr="00FE2F85">
        <w:rPr>
          <w:rFonts w:ascii="Times New Roman" w:hAnsi="Times New Roman"/>
          <w:i/>
          <w:sz w:val="24"/>
          <w:szCs w:val="24"/>
        </w:rPr>
        <w:t>сф</w:t>
      </w:r>
      <w:r w:rsidRPr="00FE2F85">
        <w:rPr>
          <w:rFonts w:ascii="Times New Roman" w:hAnsi="Times New Roman"/>
          <w:i/>
          <w:spacing w:val="-2"/>
          <w:sz w:val="24"/>
          <w:szCs w:val="24"/>
        </w:rPr>
        <w:t>е</w:t>
      </w:r>
      <w:r w:rsidRPr="00FE2F85">
        <w:rPr>
          <w:rFonts w:ascii="Times New Roman" w:hAnsi="Times New Roman"/>
          <w:i/>
          <w:spacing w:val="1"/>
          <w:sz w:val="24"/>
          <w:szCs w:val="24"/>
        </w:rPr>
        <w:t>р</w:t>
      </w:r>
      <w:r w:rsidRPr="00FE2F85">
        <w:rPr>
          <w:rFonts w:ascii="Times New Roman" w:hAnsi="Times New Roman"/>
          <w:i/>
          <w:sz w:val="24"/>
          <w:szCs w:val="24"/>
        </w:rPr>
        <w:t>а.</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pacing w:val="-1"/>
          <w:sz w:val="24"/>
          <w:szCs w:val="24"/>
        </w:rPr>
        <w:t>А</w:t>
      </w:r>
      <w:r w:rsidRPr="00FE2F85">
        <w:rPr>
          <w:rFonts w:ascii="Times New Roman" w:hAnsi="Times New Roman"/>
          <w:b/>
          <w:bCs/>
          <w:spacing w:val="1"/>
          <w:sz w:val="24"/>
          <w:szCs w:val="24"/>
        </w:rPr>
        <w:t>т</w:t>
      </w:r>
      <w:r w:rsidRPr="00FE2F85">
        <w:rPr>
          <w:rFonts w:ascii="Times New Roman" w:hAnsi="Times New Roman"/>
          <w:b/>
          <w:bCs/>
          <w:spacing w:val="-2"/>
          <w:sz w:val="24"/>
          <w:szCs w:val="24"/>
        </w:rPr>
        <w:t>м</w:t>
      </w:r>
      <w:r w:rsidRPr="00FE2F85">
        <w:rPr>
          <w:rFonts w:ascii="Times New Roman" w:hAnsi="Times New Roman"/>
          <w:b/>
          <w:bCs/>
          <w:spacing w:val="1"/>
          <w:sz w:val="24"/>
          <w:szCs w:val="24"/>
        </w:rPr>
        <w:t>о</w:t>
      </w:r>
      <w:r w:rsidRPr="00FE2F85">
        <w:rPr>
          <w:rFonts w:ascii="Times New Roman" w:hAnsi="Times New Roman"/>
          <w:b/>
          <w:bCs/>
          <w:sz w:val="24"/>
          <w:szCs w:val="24"/>
        </w:rPr>
        <w:t>с</w:t>
      </w:r>
      <w:r w:rsidRPr="00FE2F85">
        <w:rPr>
          <w:rFonts w:ascii="Times New Roman" w:hAnsi="Times New Roman"/>
          <w:b/>
          <w:bCs/>
          <w:spacing w:val="-2"/>
          <w:sz w:val="24"/>
          <w:szCs w:val="24"/>
        </w:rPr>
        <w:t>ф</w:t>
      </w:r>
      <w:r w:rsidRPr="00FE2F85">
        <w:rPr>
          <w:rFonts w:ascii="Times New Roman" w:hAnsi="Times New Roman"/>
          <w:b/>
          <w:bCs/>
          <w:sz w:val="24"/>
          <w:szCs w:val="24"/>
        </w:rPr>
        <w:t>ер</w:t>
      </w:r>
      <w:r w:rsidRPr="00FE2F85">
        <w:rPr>
          <w:rFonts w:ascii="Times New Roman" w:hAnsi="Times New Roman"/>
          <w:b/>
          <w:bCs/>
          <w:spacing w:val="1"/>
          <w:sz w:val="24"/>
          <w:szCs w:val="24"/>
        </w:rPr>
        <w:t>а</w:t>
      </w:r>
      <w:r w:rsidRPr="00FE2F85">
        <w:rPr>
          <w:rFonts w:ascii="Times New Roman" w:hAnsi="Times New Roman"/>
          <w:b/>
          <w:bCs/>
          <w:sz w:val="24"/>
          <w:szCs w:val="24"/>
        </w:rPr>
        <w:t>.</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зд</w:t>
      </w:r>
      <w:r w:rsidRPr="00FE2F85">
        <w:rPr>
          <w:rFonts w:ascii="Times New Roman" w:hAnsi="Times New Roman"/>
          <w:spacing w:val="-3"/>
          <w:sz w:val="24"/>
          <w:szCs w:val="24"/>
        </w:rPr>
        <w:t>у</w:t>
      </w:r>
      <w:r w:rsidRPr="00FE2F85">
        <w:rPr>
          <w:rFonts w:ascii="Times New Roman" w:hAnsi="Times New Roman"/>
          <w:sz w:val="24"/>
          <w:szCs w:val="24"/>
        </w:rPr>
        <w:t xml:space="preserve">шной </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pacing w:val="-1"/>
          <w:sz w:val="24"/>
          <w:szCs w:val="24"/>
        </w:rPr>
        <w:t>ло</w:t>
      </w:r>
      <w:r w:rsidRPr="00FE2F85">
        <w:rPr>
          <w:rFonts w:ascii="Times New Roman" w:hAnsi="Times New Roman"/>
          <w:sz w:val="24"/>
          <w:szCs w:val="24"/>
        </w:rPr>
        <w:t>ч</w:t>
      </w:r>
      <w:r w:rsidRPr="00FE2F85">
        <w:rPr>
          <w:rFonts w:ascii="Times New Roman" w:hAnsi="Times New Roman"/>
          <w:spacing w:val="-2"/>
          <w:sz w:val="24"/>
          <w:szCs w:val="24"/>
        </w:rPr>
        <w:t>к</w:t>
      </w:r>
      <w:r w:rsidRPr="00FE2F85">
        <w:rPr>
          <w:rFonts w:ascii="Times New Roman" w:hAnsi="Times New Roman"/>
          <w:sz w:val="24"/>
          <w:szCs w:val="24"/>
        </w:rPr>
        <w:t>и</w:t>
      </w:r>
      <w:r w:rsidRPr="00FE2F85">
        <w:rPr>
          <w:rFonts w:ascii="Times New Roman" w:hAnsi="Times New Roman"/>
          <w:spacing w:val="2"/>
          <w:sz w:val="24"/>
          <w:szCs w:val="24"/>
        </w:rPr>
        <w:t>З</w:t>
      </w:r>
      <w:r w:rsidRPr="00FE2F85">
        <w:rPr>
          <w:rFonts w:ascii="Times New Roman" w:hAnsi="Times New Roman"/>
          <w:sz w:val="24"/>
          <w:szCs w:val="24"/>
        </w:rPr>
        <w:t>ем</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i/>
          <w:sz w:val="24"/>
          <w:szCs w:val="24"/>
        </w:rPr>
        <w:t>.</w:t>
      </w:r>
      <w:r w:rsidRPr="00FE2F85">
        <w:rPr>
          <w:rFonts w:ascii="Times New Roman" w:hAnsi="Times New Roman"/>
          <w:spacing w:val="-1"/>
          <w:sz w:val="24"/>
          <w:szCs w:val="24"/>
        </w:rPr>
        <w:t>Т</w:t>
      </w:r>
      <w:r w:rsidRPr="00FE2F85">
        <w:rPr>
          <w:rFonts w:ascii="Times New Roman" w:hAnsi="Times New Roman"/>
          <w:sz w:val="24"/>
          <w:szCs w:val="24"/>
        </w:rPr>
        <w:t>ем</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ат</w:t>
      </w:r>
      <w:r w:rsidRPr="00FE2F85">
        <w:rPr>
          <w:rFonts w:ascii="Times New Roman" w:hAnsi="Times New Roman"/>
          <w:spacing w:val="-4"/>
          <w:sz w:val="24"/>
          <w:szCs w:val="24"/>
        </w:rPr>
        <w:t>у</w:t>
      </w:r>
      <w:r w:rsidRPr="00FE2F85">
        <w:rPr>
          <w:rFonts w:ascii="Times New Roman" w:hAnsi="Times New Roman"/>
          <w:spacing w:val="1"/>
          <w:sz w:val="24"/>
          <w:szCs w:val="24"/>
        </w:rPr>
        <w:t>р</w:t>
      </w:r>
      <w:r w:rsidRPr="00FE2F85">
        <w:rPr>
          <w:rFonts w:ascii="Times New Roman" w:hAnsi="Times New Roman"/>
          <w:sz w:val="24"/>
          <w:szCs w:val="24"/>
        </w:rPr>
        <w:t xml:space="preserve">а воздуха. </w:t>
      </w:r>
      <w:r w:rsidRPr="00FE2F85">
        <w:rPr>
          <w:rFonts w:ascii="Times New Roman" w:hAnsi="Times New Roman"/>
          <w:spacing w:val="-1"/>
          <w:sz w:val="24"/>
          <w:szCs w:val="24"/>
        </w:rPr>
        <w:t>Н</w:t>
      </w:r>
      <w:r w:rsidRPr="00FE2F85">
        <w:rPr>
          <w:rFonts w:ascii="Times New Roman" w:hAnsi="Times New Roman"/>
          <w:sz w:val="24"/>
          <w:szCs w:val="24"/>
        </w:rPr>
        <w:t>аг</w:t>
      </w:r>
      <w:r w:rsidRPr="00FE2F85">
        <w:rPr>
          <w:rFonts w:ascii="Times New Roman" w:hAnsi="Times New Roman"/>
          <w:spacing w:val="1"/>
          <w:sz w:val="24"/>
          <w:szCs w:val="24"/>
        </w:rPr>
        <w:t>р</w:t>
      </w:r>
      <w:r w:rsidRPr="00FE2F85">
        <w:rPr>
          <w:rFonts w:ascii="Times New Roman" w:hAnsi="Times New Roman"/>
          <w:sz w:val="24"/>
          <w:szCs w:val="24"/>
        </w:rPr>
        <w:t>ев</w:t>
      </w:r>
      <w:r w:rsidRPr="00FE2F85">
        <w:rPr>
          <w:rFonts w:ascii="Times New Roman" w:hAnsi="Times New Roman"/>
          <w:spacing w:val="-3"/>
          <w:sz w:val="24"/>
          <w:szCs w:val="24"/>
        </w:rPr>
        <w:t>а</w:t>
      </w:r>
      <w:r w:rsidRPr="00FE2F85">
        <w:rPr>
          <w:rFonts w:ascii="Times New Roman" w:hAnsi="Times New Roman"/>
          <w:spacing w:val="1"/>
          <w:sz w:val="24"/>
          <w:szCs w:val="24"/>
        </w:rPr>
        <w:t>ни</w:t>
      </w:r>
      <w:r w:rsidRPr="00FE2F85">
        <w:rPr>
          <w:rFonts w:ascii="Times New Roman" w:hAnsi="Times New Roman"/>
          <w:sz w:val="24"/>
          <w:szCs w:val="24"/>
        </w:rPr>
        <w:t>е</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3"/>
          <w:sz w:val="24"/>
          <w:szCs w:val="24"/>
        </w:rPr>
        <w:t>з</w:t>
      </w:r>
      <w:r w:rsidRPr="00FE2F85">
        <w:rPr>
          <w:rFonts w:ascii="Times New Roman" w:hAnsi="Times New Roman"/>
          <w:spacing w:val="1"/>
          <w:sz w:val="24"/>
          <w:szCs w:val="24"/>
        </w:rPr>
        <w:t>д</w:t>
      </w:r>
      <w:r w:rsidRPr="00FE2F85">
        <w:rPr>
          <w:rFonts w:ascii="Times New Roman" w:hAnsi="Times New Roman"/>
          <w:spacing w:val="-1"/>
          <w:sz w:val="24"/>
          <w:szCs w:val="24"/>
        </w:rPr>
        <w:t>у</w:t>
      </w:r>
      <w:r w:rsidRPr="00FE2F85">
        <w:rPr>
          <w:rFonts w:ascii="Times New Roman" w:hAnsi="Times New Roman"/>
          <w:spacing w:val="1"/>
          <w:sz w:val="24"/>
          <w:szCs w:val="24"/>
        </w:rPr>
        <w:t>х</w:t>
      </w:r>
      <w:r w:rsidRPr="00FE2F85">
        <w:rPr>
          <w:rFonts w:ascii="Times New Roman" w:hAnsi="Times New Roman"/>
          <w:sz w:val="24"/>
          <w:szCs w:val="24"/>
        </w:rPr>
        <w:t>а.</w:t>
      </w:r>
      <w:r w:rsidRPr="00FE2F85">
        <w:rPr>
          <w:rFonts w:ascii="Times New Roman" w:hAnsi="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FE2F85">
        <w:rPr>
          <w:rFonts w:ascii="Times New Roman" w:hAnsi="Times New Roman"/>
          <w:spacing w:val="1"/>
          <w:sz w:val="24"/>
          <w:szCs w:val="24"/>
        </w:rPr>
        <w:t>З</w:t>
      </w:r>
      <w:r w:rsidRPr="00FE2F85">
        <w:rPr>
          <w:rFonts w:ascii="Times New Roman" w:hAnsi="Times New Roman"/>
          <w:sz w:val="24"/>
          <w:szCs w:val="24"/>
        </w:rPr>
        <w:t>а</w:t>
      </w:r>
      <w:r w:rsidRPr="00FE2F85">
        <w:rPr>
          <w:rFonts w:ascii="Times New Roman" w:hAnsi="Times New Roman"/>
          <w:spacing w:val="-3"/>
          <w:sz w:val="24"/>
          <w:szCs w:val="24"/>
        </w:rPr>
        <w:t>в</w:t>
      </w:r>
      <w:r w:rsidRPr="00FE2F85">
        <w:rPr>
          <w:rFonts w:ascii="Times New Roman" w:hAnsi="Times New Roman"/>
          <w:spacing w:val="1"/>
          <w:sz w:val="24"/>
          <w:szCs w:val="24"/>
        </w:rPr>
        <w:t>и</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z w:val="24"/>
          <w:szCs w:val="24"/>
        </w:rPr>
        <w:t>м</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тьтемп</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ат</w:t>
      </w:r>
      <w:r w:rsidRPr="00FE2F85">
        <w:rPr>
          <w:rFonts w:ascii="Times New Roman" w:hAnsi="Times New Roman"/>
          <w:spacing w:val="-4"/>
          <w:sz w:val="24"/>
          <w:szCs w:val="24"/>
        </w:rPr>
        <w:t>у</w:t>
      </w:r>
      <w:r w:rsidRPr="00FE2F85">
        <w:rPr>
          <w:rFonts w:ascii="Times New Roman" w:hAnsi="Times New Roman"/>
          <w:spacing w:val="1"/>
          <w:sz w:val="24"/>
          <w:szCs w:val="24"/>
        </w:rPr>
        <w:t>р</w:t>
      </w:r>
      <w:r w:rsidRPr="00FE2F85">
        <w:rPr>
          <w:rFonts w:ascii="Times New Roman" w:hAnsi="Times New Roman"/>
          <w:sz w:val="24"/>
          <w:szCs w:val="24"/>
        </w:rPr>
        <w:t>ы</w:t>
      </w:r>
      <w:r w:rsidRPr="00FE2F85">
        <w:rPr>
          <w:rFonts w:ascii="Times New Roman" w:hAnsi="Times New Roman"/>
          <w:spacing w:val="1"/>
          <w:sz w:val="24"/>
          <w:szCs w:val="24"/>
        </w:rPr>
        <w:t>о</w:t>
      </w:r>
      <w:r w:rsidRPr="00FE2F85">
        <w:rPr>
          <w:rFonts w:ascii="Times New Roman" w:hAnsi="Times New Roman"/>
          <w:sz w:val="24"/>
          <w:szCs w:val="24"/>
        </w:rPr>
        <w:t>тге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ф</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z w:val="24"/>
          <w:szCs w:val="24"/>
        </w:rPr>
        <w:t>ес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й широ</w:t>
      </w:r>
      <w:r w:rsidRPr="00FE2F85">
        <w:rPr>
          <w:rFonts w:ascii="Times New Roman" w:hAnsi="Times New Roman"/>
          <w:spacing w:val="-2"/>
          <w:sz w:val="24"/>
          <w:szCs w:val="24"/>
        </w:rPr>
        <w:t>т</w:t>
      </w:r>
      <w:r w:rsidRPr="00FE2F85">
        <w:rPr>
          <w:rFonts w:ascii="Times New Roman" w:hAnsi="Times New Roman"/>
          <w:spacing w:val="1"/>
          <w:sz w:val="24"/>
          <w:szCs w:val="24"/>
        </w:rPr>
        <w:t>ы</w:t>
      </w:r>
      <w:r w:rsidRPr="00FE2F85">
        <w:rPr>
          <w:rFonts w:ascii="Times New Roman" w:hAnsi="Times New Roman"/>
          <w:sz w:val="24"/>
          <w:szCs w:val="24"/>
        </w:rPr>
        <w:t>. Тепл</w:t>
      </w:r>
      <w:r w:rsidRPr="00FE2F85">
        <w:rPr>
          <w:rFonts w:ascii="Times New Roman" w:hAnsi="Times New Roman"/>
          <w:spacing w:val="1"/>
          <w:sz w:val="24"/>
          <w:szCs w:val="24"/>
        </w:rPr>
        <w:t>о</w:t>
      </w:r>
      <w:r w:rsidRPr="00FE2F85">
        <w:rPr>
          <w:rFonts w:ascii="Times New Roman" w:hAnsi="Times New Roman"/>
          <w:sz w:val="24"/>
          <w:szCs w:val="24"/>
        </w:rPr>
        <w:t>вые</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я</w:t>
      </w:r>
      <w:r w:rsidRPr="00FE2F85">
        <w:rPr>
          <w:rFonts w:ascii="Times New Roman" w:hAnsi="Times New Roman"/>
          <w:spacing w:val="-2"/>
          <w:sz w:val="24"/>
          <w:szCs w:val="24"/>
        </w:rPr>
        <w:t>с</w:t>
      </w:r>
      <w:r w:rsidRPr="00FE2F85">
        <w:rPr>
          <w:rFonts w:ascii="Times New Roman" w:hAnsi="Times New Roman"/>
          <w:sz w:val="24"/>
          <w:szCs w:val="24"/>
        </w:rPr>
        <w:t>а. Водав а</w:t>
      </w:r>
      <w:r w:rsidRPr="00FE2F85">
        <w:rPr>
          <w:rFonts w:ascii="Times New Roman" w:hAnsi="Times New Roman"/>
          <w:spacing w:val="-3"/>
          <w:sz w:val="24"/>
          <w:szCs w:val="24"/>
        </w:rPr>
        <w:t>т</w:t>
      </w:r>
      <w:r w:rsidRPr="00FE2F85">
        <w:rPr>
          <w:rFonts w:ascii="Times New Roman" w:hAnsi="Times New Roman"/>
          <w:sz w:val="24"/>
          <w:szCs w:val="24"/>
        </w:rPr>
        <w:t>м</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2"/>
          <w:sz w:val="24"/>
          <w:szCs w:val="24"/>
        </w:rPr>
        <w:t>ф</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л</w:t>
      </w:r>
      <w:r w:rsidRPr="00FE2F85">
        <w:rPr>
          <w:rFonts w:ascii="Times New Roman" w:hAnsi="Times New Roman"/>
          <w:sz w:val="24"/>
          <w:szCs w:val="24"/>
        </w:rPr>
        <w:t>а</w:t>
      </w:r>
      <w:r w:rsidRPr="00FE2F85">
        <w:rPr>
          <w:rFonts w:ascii="Times New Roman" w:hAnsi="Times New Roman"/>
          <w:spacing w:val="-2"/>
          <w:sz w:val="24"/>
          <w:szCs w:val="24"/>
        </w:rPr>
        <w:t>к</w:t>
      </w:r>
      <w:r w:rsidRPr="00FE2F85">
        <w:rPr>
          <w:rFonts w:ascii="Times New Roman" w:hAnsi="Times New Roman"/>
          <w:sz w:val="24"/>
          <w:szCs w:val="24"/>
        </w:rPr>
        <w:t>а и атм</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ф</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а</w:t>
      </w:r>
      <w:r w:rsidRPr="00FE2F85">
        <w:rPr>
          <w:rFonts w:ascii="Times New Roman" w:hAnsi="Times New Roman"/>
          <w:spacing w:val="-1"/>
          <w:sz w:val="24"/>
          <w:szCs w:val="24"/>
        </w:rPr>
        <w:t>д</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w:t>
      </w:r>
      <w:r w:rsidRPr="00FE2F85">
        <w:rPr>
          <w:rFonts w:ascii="Times New Roman" w:hAnsi="Times New Roman"/>
          <w:spacing w:val="-1"/>
          <w:sz w:val="24"/>
          <w:szCs w:val="24"/>
        </w:rPr>
        <w:t>А</w:t>
      </w:r>
      <w:r w:rsidRPr="00FE2F85">
        <w:rPr>
          <w:rFonts w:ascii="Times New Roman" w:hAnsi="Times New Roman"/>
          <w:sz w:val="24"/>
          <w:szCs w:val="24"/>
        </w:rPr>
        <w:t>т</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z w:val="24"/>
          <w:szCs w:val="24"/>
        </w:rPr>
        <w:t>сф</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ав</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Вете</w:t>
      </w:r>
      <w:r w:rsidRPr="00FE2F85">
        <w:rPr>
          <w:rFonts w:ascii="Times New Roman" w:hAnsi="Times New Roman"/>
          <w:spacing w:val="1"/>
          <w:sz w:val="24"/>
          <w:szCs w:val="24"/>
        </w:rPr>
        <w:t>р. Постоянные и переменные ветра.</w:t>
      </w:r>
      <w:r w:rsidRPr="00FE2F85">
        <w:rPr>
          <w:rFonts w:ascii="Times New Roman" w:hAnsi="Times New Roman"/>
          <w:i/>
          <w:spacing w:val="-1"/>
          <w:sz w:val="24"/>
          <w:szCs w:val="24"/>
        </w:rPr>
        <w:t>Графическое отображение направления ветра. Роза ветров.</w:t>
      </w:r>
      <w:r w:rsidRPr="00FE2F85">
        <w:rPr>
          <w:rFonts w:ascii="Times New Roman" w:hAnsi="Times New Roman"/>
          <w:spacing w:val="-1"/>
          <w:sz w:val="24"/>
          <w:szCs w:val="24"/>
        </w:rPr>
        <w:t xml:space="preserve"> Ц</w:t>
      </w:r>
      <w:r w:rsidRPr="00FE2F85">
        <w:rPr>
          <w:rFonts w:ascii="Times New Roman" w:hAnsi="Times New Roman"/>
          <w:spacing w:val="1"/>
          <w:sz w:val="24"/>
          <w:szCs w:val="24"/>
        </w:rPr>
        <w:t>ир</w:t>
      </w:r>
      <w:r w:rsidRPr="00FE2F85">
        <w:rPr>
          <w:rFonts w:ascii="Times New Roman" w:hAnsi="Times New Roman"/>
          <w:sz w:val="24"/>
          <w:szCs w:val="24"/>
        </w:rPr>
        <w:t>к</w:t>
      </w:r>
      <w:r w:rsidRPr="00FE2F85">
        <w:rPr>
          <w:rFonts w:ascii="Times New Roman" w:hAnsi="Times New Roman"/>
          <w:spacing w:val="-3"/>
          <w:sz w:val="24"/>
          <w:szCs w:val="24"/>
        </w:rPr>
        <w:t>у</w:t>
      </w:r>
      <w:r w:rsidRPr="00FE2F85">
        <w:rPr>
          <w:rFonts w:ascii="Times New Roman" w:hAnsi="Times New Roman"/>
          <w:spacing w:val="-1"/>
          <w:sz w:val="24"/>
          <w:szCs w:val="24"/>
        </w:rPr>
        <w:t>л</w:t>
      </w:r>
      <w:r w:rsidRPr="00FE2F85">
        <w:rPr>
          <w:rFonts w:ascii="Times New Roman" w:hAnsi="Times New Roman"/>
          <w:sz w:val="24"/>
          <w:szCs w:val="24"/>
        </w:rPr>
        <w:t>я</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я атм</w:t>
      </w:r>
      <w:r w:rsidRPr="00FE2F85">
        <w:rPr>
          <w:rFonts w:ascii="Times New Roman" w:hAnsi="Times New Roman"/>
          <w:spacing w:val="-2"/>
          <w:sz w:val="24"/>
          <w:szCs w:val="24"/>
        </w:rPr>
        <w:t>о</w:t>
      </w:r>
      <w:r w:rsidRPr="00FE2F85">
        <w:rPr>
          <w:rFonts w:ascii="Times New Roman" w:hAnsi="Times New Roman"/>
          <w:sz w:val="24"/>
          <w:szCs w:val="24"/>
        </w:rPr>
        <w:t>с</w:t>
      </w:r>
      <w:r w:rsidRPr="00FE2F85">
        <w:rPr>
          <w:rFonts w:ascii="Times New Roman" w:hAnsi="Times New Roman"/>
          <w:spacing w:val="-2"/>
          <w:sz w:val="24"/>
          <w:szCs w:val="24"/>
        </w:rPr>
        <w:t>ф</w:t>
      </w:r>
      <w:r w:rsidRPr="00FE2F85">
        <w:rPr>
          <w:rFonts w:ascii="Times New Roman" w:hAnsi="Times New Roman"/>
          <w:sz w:val="24"/>
          <w:szCs w:val="24"/>
        </w:rPr>
        <w:t>е</w:t>
      </w:r>
      <w:r w:rsidRPr="00FE2F85">
        <w:rPr>
          <w:rFonts w:ascii="Times New Roman" w:hAnsi="Times New Roman"/>
          <w:spacing w:val="1"/>
          <w:sz w:val="24"/>
          <w:szCs w:val="24"/>
        </w:rPr>
        <w:t>ры</w:t>
      </w:r>
      <w:r w:rsidRPr="00FE2F85">
        <w:rPr>
          <w:rFonts w:ascii="Times New Roman" w:hAnsi="Times New Roman"/>
          <w:sz w:val="24"/>
          <w:szCs w:val="24"/>
        </w:rPr>
        <w:t>. В</w:t>
      </w:r>
      <w:r w:rsidRPr="00FE2F85">
        <w:rPr>
          <w:rFonts w:ascii="Times New Roman" w:hAnsi="Times New Roman"/>
          <w:spacing w:val="-1"/>
          <w:sz w:val="24"/>
          <w:szCs w:val="24"/>
        </w:rPr>
        <w:t>л</w:t>
      </w:r>
      <w:r w:rsidRPr="00FE2F85">
        <w:rPr>
          <w:rFonts w:ascii="Times New Roman" w:hAnsi="Times New Roman"/>
          <w:sz w:val="24"/>
          <w:szCs w:val="24"/>
        </w:rPr>
        <w:t>аж</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сть</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зд</w:t>
      </w:r>
      <w:r w:rsidRPr="00FE2F85">
        <w:rPr>
          <w:rFonts w:ascii="Times New Roman" w:hAnsi="Times New Roman"/>
          <w:spacing w:val="-3"/>
          <w:sz w:val="24"/>
          <w:szCs w:val="24"/>
        </w:rPr>
        <w:t>у</w:t>
      </w:r>
      <w:r w:rsidRPr="00FE2F85">
        <w:rPr>
          <w:rFonts w:ascii="Times New Roman" w:hAnsi="Times New Roman"/>
          <w:spacing w:val="1"/>
          <w:sz w:val="24"/>
          <w:szCs w:val="24"/>
        </w:rPr>
        <w:t>х</w:t>
      </w:r>
      <w:r w:rsidRPr="00FE2F85">
        <w:rPr>
          <w:rFonts w:ascii="Times New Roman" w:hAnsi="Times New Roman"/>
          <w:sz w:val="24"/>
          <w:szCs w:val="24"/>
        </w:rPr>
        <w:t xml:space="preserve">а. </w:t>
      </w:r>
      <w:r w:rsidRPr="00FE2F85">
        <w:rPr>
          <w:rFonts w:ascii="Times New Roman" w:hAnsi="Times New Roman"/>
          <w:spacing w:val="-1"/>
          <w:sz w:val="24"/>
          <w:szCs w:val="24"/>
        </w:rPr>
        <w:t>П</w:t>
      </w:r>
      <w:r w:rsidRPr="00FE2F85">
        <w:rPr>
          <w:rFonts w:ascii="Times New Roman" w:hAnsi="Times New Roman"/>
          <w:spacing w:val="1"/>
          <w:sz w:val="24"/>
          <w:szCs w:val="24"/>
        </w:rPr>
        <w:t>он</w:t>
      </w:r>
      <w:r w:rsidRPr="00FE2F85">
        <w:rPr>
          <w:rFonts w:ascii="Times New Roman" w:hAnsi="Times New Roman"/>
          <w:sz w:val="24"/>
          <w:szCs w:val="24"/>
        </w:rPr>
        <w:t>я</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о</w:t>
      </w:r>
      <w:r w:rsidRPr="00FE2F85">
        <w:rPr>
          <w:rFonts w:ascii="Times New Roman" w:hAnsi="Times New Roman"/>
          <w:spacing w:val="1"/>
          <w:sz w:val="24"/>
          <w:szCs w:val="24"/>
        </w:rPr>
        <w:t>ды</w:t>
      </w:r>
      <w:r w:rsidRPr="00FE2F85">
        <w:rPr>
          <w:rFonts w:ascii="Times New Roman" w:hAnsi="Times New Roman"/>
          <w:sz w:val="24"/>
          <w:szCs w:val="24"/>
        </w:rPr>
        <w:t xml:space="preserve">. </w:t>
      </w:r>
      <w:r w:rsidRPr="00FE2F85">
        <w:rPr>
          <w:rFonts w:ascii="Times New Roman" w:hAnsi="Times New Roman"/>
          <w:i/>
          <w:spacing w:val="-1"/>
          <w:sz w:val="24"/>
          <w:szCs w:val="24"/>
        </w:rPr>
        <w:t>Н</w:t>
      </w:r>
      <w:r w:rsidRPr="00FE2F85">
        <w:rPr>
          <w:rFonts w:ascii="Times New Roman" w:hAnsi="Times New Roman"/>
          <w:i/>
          <w:sz w:val="24"/>
          <w:szCs w:val="24"/>
        </w:rPr>
        <w:t>а</w:t>
      </w:r>
      <w:r w:rsidRPr="00FE2F85">
        <w:rPr>
          <w:rFonts w:ascii="Times New Roman" w:hAnsi="Times New Roman"/>
          <w:i/>
          <w:spacing w:val="1"/>
          <w:sz w:val="24"/>
          <w:szCs w:val="24"/>
        </w:rPr>
        <w:t>б</w:t>
      </w:r>
      <w:r w:rsidRPr="00FE2F85">
        <w:rPr>
          <w:rFonts w:ascii="Times New Roman" w:hAnsi="Times New Roman"/>
          <w:i/>
          <w:spacing w:val="-1"/>
          <w:sz w:val="24"/>
          <w:szCs w:val="24"/>
        </w:rPr>
        <w:t>лю</w:t>
      </w:r>
      <w:r w:rsidRPr="00FE2F85">
        <w:rPr>
          <w:rFonts w:ascii="Times New Roman" w:hAnsi="Times New Roman"/>
          <w:i/>
          <w:spacing w:val="1"/>
          <w:sz w:val="24"/>
          <w:szCs w:val="24"/>
        </w:rPr>
        <w:t>д</w:t>
      </w:r>
      <w:r w:rsidRPr="00FE2F85">
        <w:rPr>
          <w:rFonts w:ascii="Times New Roman" w:hAnsi="Times New Roman"/>
          <w:i/>
          <w:spacing w:val="-2"/>
          <w:sz w:val="24"/>
          <w:szCs w:val="24"/>
        </w:rPr>
        <w:t>е</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яи</w:t>
      </w:r>
      <w:r w:rsidRPr="00FE2F85">
        <w:rPr>
          <w:rFonts w:ascii="Times New Roman" w:hAnsi="Times New Roman"/>
          <w:i/>
          <w:spacing w:val="-1"/>
          <w:sz w:val="24"/>
          <w:szCs w:val="24"/>
        </w:rPr>
        <w:t>прогноз</w:t>
      </w:r>
      <w:r w:rsidRPr="00FE2F85">
        <w:rPr>
          <w:rFonts w:ascii="Times New Roman" w:hAnsi="Times New Roman"/>
          <w:i/>
          <w:spacing w:val="1"/>
          <w:sz w:val="24"/>
          <w:szCs w:val="24"/>
        </w:rPr>
        <w:t xml:space="preserve"> по</w:t>
      </w:r>
      <w:r w:rsidRPr="00FE2F85">
        <w:rPr>
          <w:rFonts w:ascii="Times New Roman" w:hAnsi="Times New Roman"/>
          <w:i/>
          <w:spacing w:val="-2"/>
          <w:sz w:val="24"/>
          <w:szCs w:val="24"/>
        </w:rPr>
        <w:t>г</w:t>
      </w:r>
      <w:r w:rsidRPr="00FE2F85">
        <w:rPr>
          <w:rFonts w:ascii="Times New Roman" w:hAnsi="Times New Roman"/>
          <w:i/>
          <w:spacing w:val="-1"/>
          <w:sz w:val="24"/>
          <w:szCs w:val="24"/>
        </w:rPr>
        <w:t>о</w:t>
      </w:r>
      <w:r w:rsidRPr="00FE2F85">
        <w:rPr>
          <w:rFonts w:ascii="Times New Roman" w:hAnsi="Times New Roman"/>
          <w:i/>
          <w:spacing w:val="1"/>
          <w:sz w:val="24"/>
          <w:szCs w:val="24"/>
        </w:rPr>
        <w:t>д</w:t>
      </w:r>
      <w:r w:rsidRPr="00FE2F85">
        <w:rPr>
          <w:rFonts w:ascii="Times New Roman" w:hAnsi="Times New Roman"/>
          <w:i/>
          <w:spacing w:val="-1"/>
          <w:sz w:val="24"/>
          <w:szCs w:val="24"/>
        </w:rPr>
        <w:t xml:space="preserve">ы. </w:t>
      </w:r>
      <w:r w:rsidRPr="00FE2F85">
        <w:rPr>
          <w:rFonts w:ascii="Times New Roman" w:hAnsi="Times New Roman"/>
          <w:i/>
          <w:sz w:val="24"/>
          <w:szCs w:val="24"/>
        </w:rPr>
        <w:t>Мет</w:t>
      </w:r>
      <w:r w:rsidRPr="00FE2F85">
        <w:rPr>
          <w:rFonts w:ascii="Times New Roman" w:hAnsi="Times New Roman"/>
          <w:i/>
          <w:spacing w:val="-3"/>
          <w:sz w:val="24"/>
          <w:szCs w:val="24"/>
        </w:rPr>
        <w:t>е</w:t>
      </w:r>
      <w:r w:rsidRPr="00FE2F85">
        <w:rPr>
          <w:rFonts w:ascii="Times New Roman" w:hAnsi="Times New Roman"/>
          <w:i/>
          <w:spacing w:val="1"/>
          <w:sz w:val="24"/>
          <w:szCs w:val="24"/>
        </w:rPr>
        <w:t>о</w:t>
      </w:r>
      <w:r w:rsidRPr="00FE2F85">
        <w:rPr>
          <w:rFonts w:ascii="Times New Roman" w:hAnsi="Times New Roman"/>
          <w:i/>
          <w:sz w:val="24"/>
          <w:szCs w:val="24"/>
        </w:rPr>
        <w:t>ст</w:t>
      </w:r>
      <w:r w:rsidRPr="00FE2F85">
        <w:rPr>
          <w:rFonts w:ascii="Times New Roman" w:hAnsi="Times New Roman"/>
          <w:i/>
          <w:spacing w:val="-3"/>
          <w:sz w:val="24"/>
          <w:szCs w:val="24"/>
        </w:rPr>
        <w:t>а</w:t>
      </w:r>
      <w:r w:rsidRPr="00FE2F85">
        <w:rPr>
          <w:rFonts w:ascii="Times New Roman" w:hAnsi="Times New Roman"/>
          <w:i/>
          <w:spacing w:val="1"/>
          <w:sz w:val="24"/>
          <w:szCs w:val="24"/>
        </w:rPr>
        <w:t>н</w:t>
      </w:r>
      <w:r w:rsidRPr="00FE2F85">
        <w:rPr>
          <w:rFonts w:ascii="Times New Roman" w:hAnsi="Times New Roman"/>
          <w:i/>
          <w:spacing w:val="-1"/>
          <w:sz w:val="24"/>
          <w:szCs w:val="24"/>
        </w:rPr>
        <w:t>ц</w:t>
      </w:r>
      <w:r w:rsidRPr="00FE2F85">
        <w:rPr>
          <w:rFonts w:ascii="Times New Roman" w:hAnsi="Times New Roman"/>
          <w:i/>
          <w:spacing w:val="1"/>
          <w:sz w:val="24"/>
          <w:szCs w:val="24"/>
        </w:rPr>
        <w:t>и</w:t>
      </w:r>
      <w:r w:rsidRPr="00FE2F85">
        <w:rPr>
          <w:rFonts w:ascii="Times New Roman" w:hAnsi="Times New Roman"/>
          <w:i/>
          <w:spacing w:val="-2"/>
          <w:sz w:val="24"/>
          <w:szCs w:val="24"/>
        </w:rPr>
        <w:t>я</w:t>
      </w:r>
      <w:r w:rsidRPr="00FE2F85">
        <w:rPr>
          <w:rFonts w:ascii="Times New Roman" w:hAnsi="Times New Roman"/>
          <w:i/>
          <w:sz w:val="24"/>
          <w:szCs w:val="24"/>
        </w:rPr>
        <w:t>/метеоприборы (</w:t>
      </w:r>
      <w:r w:rsidRPr="00FE2F85">
        <w:rPr>
          <w:rFonts w:ascii="Times New Roman" w:hAnsi="Times New Roman"/>
          <w:i/>
          <w:spacing w:val="-1"/>
          <w:sz w:val="24"/>
          <w:szCs w:val="24"/>
        </w:rPr>
        <w:t>пр</w:t>
      </w:r>
      <w:r w:rsidRPr="00FE2F85">
        <w:rPr>
          <w:rFonts w:ascii="Times New Roman" w:hAnsi="Times New Roman"/>
          <w:i/>
          <w:spacing w:val="1"/>
          <w:sz w:val="24"/>
          <w:szCs w:val="24"/>
        </w:rPr>
        <w:t>о</w:t>
      </w:r>
      <w:r w:rsidRPr="00FE2F85">
        <w:rPr>
          <w:rFonts w:ascii="Times New Roman" w:hAnsi="Times New Roman"/>
          <w:i/>
          <w:sz w:val="24"/>
          <w:szCs w:val="24"/>
        </w:rPr>
        <w:t>ве</w:t>
      </w:r>
      <w:r w:rsidRPr="00FE2F85">
        <w:rPr>
          <w:rFonts w:ascii="Times New Roman" w:hAnsi="Times New Roman"/>
          <w:i/>
          <w:spacing w:val="-2"/>
          <w:sz w:val="24"/>
          <w:szCs w:val="24"/>
        </w:rPr>
        <w:t>д</w:t>
      </w:r>
      <w:r w:rsidRPr="00FE2F85">
        <w:rPr>
          <w:rFonts w:ascii="Times New Roman" w:hAnsi="Times New Roman"/>
          <w:i/>
          <w:sz w:val="24"/>
          <w:szCs w:val="24"/>
        </w:rPr>
        <w:t>е</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 xml:space="preserve">е </w:t>
      </w:r>
      <w:r w:rsidRPr="00FE2F85">
        <w:rPr>
          <w:rFonts w:ascii="Times New Roman" w:hAnsi="Times New Roman"/>
          <w:i/>
          <w:spacing w:val="-1"/>
          <w:sz w:val="24"/>
          <w:szCs w:val="24"/>
        </w:rPr>
        <w:t>н</w:t>
      </w:r>
      <w:r w:rsidRPr="00FE2F85">
        <w:rPr>
          <w:rFonts w:ascii="Times New Roman" w:hAnsi="Times New Roman"/>
          <w:i/>
          <w:sz w:val="24"/>
          <w:szCs w:val="24"/>
        </w:rPr>
        <w:t>а</w:t>
      </w:r>
      <w:r w:rsidRPr="00FE2F85">
        <w:rPr>
          <w:rFonts w:ascii="Times New Roman" w:hAnsi="Times New Roman"/>
          <w:i/>
          <w:spacing w:val="1"/>
          <w:sz w:val="24"/>
          <w:szCs w:val="24"/>
        </w:rPr>
        <w:t>б</w:t>
      </w:r>
      <w:r w:rsidRPr="00FE2F85">
        <w:rPr>
          <w:rFonts w:ascii="Times New Roman" w:hAnsi="Times New Roman"/>
          <w:i/>
          <w:spacing w:val="-1"/>
          <w:sz w:val="24"/>
          <w:szCs w:val="24"/>
        </w:rPr>
        <w:t>лю</w:t>
      </w:r>
      <w:r w:rsidRPr="00FE2F85">
        <w:rPr>
          <w:rFonts w:ascii="Times New Roman" w:hAnsi="Times New Roman"/>
          <w:i/>
          <w:spacing w:val="1"/>
          <w:sz w:val="24"/>
          <w:szCs w:val="24"/>
        </w:rPr>
        <w:t>д</w:t>
      </w:r>
      <w:r w:rsidRPr="00FE2F85">
        <w:rPr>
          <w:rFonts w:ascii="Times New Roman" w:hAnsi="Times New Roman"/>
          <w:i/>
          <w:spacing w:val="-2"/>
          <w:sz w:val="24"/>
          <w:szCs w:val="24"/>
        </w:rPr>
        <w:t>е</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 xml:space="preserve">й и </w:t>
      </w:r>
      <w:r w:rsidRPr="00FE2F85">
        <w:rPr>
          <w:rFonts w:ascii="Times New Roman" w:hAnsi="Times New Roman"/>
          <w:i/>
          <w:spacing w:val="1"/>
          <w:sz w:val="24"/>
          <w:szCs w:val="24"/>
        </w:rPr>
        <w:t>и</w:t>
      </w:r>
      <w:r w:rsidRPr="00FE2F85">
        <w:rPr>
          <w:rFonts w:ascii="Times New Roman" w:hAnsi="Times New Roman"/>
          <w:i/>
          <w:sz w:val="24"/>
          <w:szCs w:val="24"/>
        </w:rPr>
        <w:t>зм</w:t>
      </w:r>
      <w:r w:rsidRPr="00FE2F85">
        <w:rPr>
          <w:rFonts w:ascii="Times New Roman" w:hAnsi="Times New Roman"/>
          <w:i/>
          <w:spacing w:val="-3"/>
          <w:sz w:val="24"/>
          <w:szCs w:val="24"/>
        </w:rPr>
        <w:t>е</w:t>
      </w:r>
      <w:r w:rsidRPr="00FE2F85">
        <w:rPr>
          <w:rFonts w:ascii="Times New Roman" w:hAnsi="Times New Roman"/>
          <w:i/>
          <w:spacing w:val="1"/>
          <w:sz w:val="24"/>
          <w:szCs w:val="24"/>
        </w:rPr>
        <w:t>р</w:t>
      </w:r>
      <w:r w:rsidRPr="00FE2F85">
        <w:rPr>
          <w:rFonts w:ascii="Times New Roman" w:hAnsi="Times New Roman"/>
          <w:i/>
          <w:sz w:val="24"/>
          <w:szCs w:val="24"/>
        </w:rPr>
        <w:t>е</w:t>
      </w:r>
      <w:r w:rsidRPr="00FE2F85">
        <w:rPr>
          <w:rFonts w:ascii="Times New Roman" w:hAnsi="Times New Roman"/>
          <w:i/>
          <w:spacing w:val="-1"/>
          <w:sz w:val="24"/>
          <w:szCs w:val="24"/>
        </w:rPr>
        <w:t>н</w:t>
      </w:r>
      <w:r w:rsidRPr="00FE2F85">
        <w:rPr>
          <w:rFonts w:ascii="Times New Roman" w:hAnsi="Times New Roman"/>
          <w:i/>
          <w:spacing w:val="1"/>
          <w:sz w:val="24"/>
          <w:szCs w:val="24"/>
        </w:rPr>
        <w:t>ий</w:t>
      </w:r>
      <w:r w:rsidRPr="00FE2F85">
        <w:rPr>
          <w:rFonts w:ascii="Times New Roman" w:hAnsi="Times New Roman"/>
          <w:i/>
          <w:sz w:val="24"/>
          <w:szCs w:val="24"/>
        </w:rPr>
        <w:t>,</w:t>
      </w:r>
      <w:r w:rsidRPr="00FE2F85">
        <w:rPr>
          <w:rFonts w:ascii="Times New Roman" w:hAnsi="Times New Roman"/>
          <w:i/>
          <w:spacing w:val="-2"/>
          <w:sz w:val="24"/>
          <w:szCs w:val="24"/>
        </w:rPr>
        <w:t>ф</w:t>
      </w:r>
      <w:r w:rsidRPr="00FE2F85">
        <w:rPr>
          <w:rFonts w:ascii="Times New Roman" w:hAnsi="Times New Roman"/>
          <w:i/>
          <w:spacing w:val="1"/>
          <w:sz w:val="24"/>
          <w:szCs w:val="24"/>
        </w:rPr>
        <w:t>и</w:t>
      </w:r>
      <w:r w:rsidRPr="00FE2F85">
        <w:rPr>
          <w:rFonts w:ascii="Times New Roman" w:hAnsi="Times New Roman"/>
          <w:i/>
          <w:spacing w:val="-2"/>
          <w:sz w:val="24"/>
          <w:szCs w:val="24"/>
        </w:rPr>
        <w:t>к</w:t>
      </w:r>
      <w:r w:rsidRPr="00FE2F85">
        <w:rPr>
          <w:rFonts w:ascii="Times New Roman" w:hAnsi="Times New Roman"/>
          <w:i/>
          <w:sz w:val="24"/>
          <w:szCs w:val="24"/>
        </w:rPr>
        <w:t>са</w:t>
      </w:r>
      <w:r w:rsidRPr="00FE2F85">
        <w:rPr>
          <w:rFonts w:ascii="Times New Roman" w:hAnsi="Times New Roman"/>
          <w:i/>
          <w:spacing w:val="-1"/>
          <w:sz w:val="24"/>
          <w:szCs w:val="24"/>
        </w:rPr>
        <w:t>ци</w:t>
      </w:r>
      <w:r w:rsidRPr="00FE2F85">
        <w:rPr>
          <w:rFonts w:ascii="Times New Roman" w:hAnsi="Times New Roman"/>
          <w:i/>
          <w:sz w:val="24"/>
          <w:szCs w:val="24"/>
        </w:rPr>
        <w:t xml:space="preserve">я </w:t>
      </w:r>
      <w:r w:rsidRPr="00FE2F85">
        <w:rPr>
          <w:rFonts w:ascii="Times New Roman" w:hAnsi="Times New Roman"/>
          <w:i/>
          <w:spacing w:val="1"/>
          <w:sz w:val="24"/>
          <w:szCs w:val="24"/>
        </w:rPr>
        <w:t>р</w:t>
      </w:r>
      <w:r w:rsidRPr="00FE2F85">
        <w:rPr>
          <w:rFonts w:ascii="Times New Roman" w:hAnsi="Times New Roman"/>
          <w:i/>
          <w:sz w:val="24"/>
          <w:szCs w:val="24"/>
        </w:rPr>
        <w:t>ез</w:t>
      </w:r>
      <w:r w:rsidRPr="00FE2F85">
        <w:rPr>
          <w:rFonts w:ascii="Times New Roman" w:hAnsi="Times New Roman"/>
          <w:i/>
          <w:spacing w:val="-4"/>
          <w:sz w:val="24"/>
          <w:szCs w:val="24"/>
        </w:rPr>
        <w:t>у</w:t>
      </w:r>
      <w:r w:rsidRPr="00FE2F85">
        <w:rPr>
          <w:rFonts w:ascii="Times New Roman" w:hAnsi="Times New Roman"/>
          <w:i/>
          <w:spacing w:val="-1"/>
          <w:sz w:val="24"/>
          <w:szCs w:val="24"/>
        </w:rPr>
        <w:t>ль</w:t>
      </w:r>
      <w:r w:rsidRPr="00FE2F85">
        <w:rPr>
          <w:rFonts w:ascii="Times New Roman" w:hAnsi="Times New Roman"/>
          <w:i/>
          <w:sz w:val="24"/>
          <w:szCs w:val="24"/>
        </w:rPr>
        <w:t>татов на</w:t>
      </w:r>
      <w:r w:rsidRPr="00FE2F85">
        <w:rPr>
          <w:rFonts w:ascii="Times New Roman" w:hAnsi="Times New Roman"/>
          <w:i/>
          <w:spacing w:val="1"/>
          <w:sz w:val="24"/>
          <w:szCs w:val="24"/>
        </w:rPr>
        <w:t>б</w:t>
      </w:r>
      <w:r w:rsidRPr="00FE2F85">
        <w:rPr>
          <w:rFonts w:ascii="Times New Roman" w:hAnsi="Times New Roman"/>
          <w:i/>
          <w:spacing w:val="-3"/>
          <w:sz w:val="24"/>
          <w:szCs w:val="24"/>
        </w:rPr>
        <w:t>л</w:t>
      </w:r>
      <w:r w:rsidRPr="00FE2F85">
        <w:rPr>
          <w:rFonts w:ascii="Times New Roman" w:hAnsi="Times New Roman"/>
          <w:i/>
          <w:spacing w:val="-1"/>
          <w:sz w:val="24"/>
          <w:szCs w:val="24"/>
        </w:rPr>
        <w:t>ю</w:t>
      </w:r>
      <w:r w:rsidRPr="00FE2F85">
        <w:rPr>
          <w:rFonts w:ascii="Times New Roman" w:hAnsi="Times New Roman"/>
          <w:i/>
          <w:spacing w:val="1"/>
          <w:sz w:val="24"/>
          <w:szCs w:val="24"/>
        </w:rPr>
        <w:t>д</w:t>
      </w:r>
      <w:r w:rsidRPr="00FE2F85">
        <w:rPr>
          <w:rFonts w:ascii="Times New Roman" w:hAnsi="Times New Roman"/>
          <w:i/>
          <w:sz w:val="24"/>
          <w:szCs w:val="24"/>
        </w:rPr>
        <w:t>е</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pacing w:val="-1"/>
          <w:sz w:val="24"/>
          <w:szCs w:val="24"/>
        </w:rPr>
        <w:t>й</w:t>
      </w:r>
      <w:r w:rsidRPr="00FE2F85">
        <w:rPr>
          <w:rFonts w:ascii="Times New Roman" w:hAnsi="Times New Roman"/>
          <w:i/>
          <w:sz w:val="24"/>
          <w:szCs w:val="24"/>
        </w:rPr>
        <w:t>, обрабо</w:t>
      </w:r>
      <w:r w:rsidRPr="00FE2F85">
        <w:rPr>
          <w:rFonts w:ascii="Times New Roman" w:hAnsi="Times New Roman"/>
          <w:i/>
          <w:spacing w:val="-2"/>
          <w:sz w:val="24"/>
          <w:szCs w:val="24"/>
        </w:rPr>
        <w:t>т</w:t>
      </w:r>
      <w:r w:rsidRPr="00FE2F85">
        <w:rPr>
          <w:rFonts w:ascii="Times New Roman" w:hAnsi="Times New Roman"/>
          <w:i/>
          <w:sz w:val="24"/>
          <w:szCs w:val="24"/>
        </w:rPr>
        <w:t xml:space="preserve">ка </w:t>
      </w:r>
      <w:r w:rsidRPr="00FE2F85">
        <w:rPr>
          <w:rFonts w:ascii="Times New Roman" w:hAnsi="Times New Roman"/>
          <w:i/>
          <w:spacing w:val="1"/>
          <w:sz w:val="24"/>
          <w:szCs w:val="24"/>
        </w:rPr>
        <w:t>р</w:t>
      </w:r>
      <w:r w:rsidRPr="00FE2F85">
        <w:rPr>
          <w:rFonts w:ascii="Times New Roman" w:hAnsi="Times New Roman"/>
          <w:i/>
          <w:sz w:val="24"/>
          <w:szCs w:val="24"/>
        </w:rPr>
        <w:t>ез</w:t>
      </w:r>
      <w:r w:rsidRPr="00FE2F85">
        <w:rPr>
          <w:rFonts w:ascii="Times New Roman" w:hAnsi="Times New Roman"/>
          <w:i/>
          <w:spacing w:val="-4"/>
          <w:sz w:val="24"/>
          <w:szCs w:val="24"/>
        </w:rPr>
        <w:t>у</w:t>
      </w:r>
      <w:r w:rsidRPr="00FE2F85">
        <w:rPr>
          <w:rFonts w:ascii="Times New Roman" w:hAnsi="Times New Roman"/>
          <w:i/>
          <w:spacing w:val="-1"/>
          <w:sz w:val="24"/>
          <w:szCs w:val="24"/>
        </w:rPr>
        <w:t>ль</w:t>
      </w:r>
      <w:r w:rsidRPr="00FE2F85">
        <w:rPr>
          <w:rFonts w:ascii="Times New Roman" w:hAnsi="Times New Roman"/>
          <w:i/>
          <w:sz w:val="24"/>
          <w:szCs w:val="24"/>
        </w:rPr>
        <w:t>татов на</w:t>
      </w:r>
      <w:r w:rsidRPr="00FE2F85">
        <w:rPr>
          <w:rFonts w:ascii="Times New Roman" w:hAnsi="Times New Roman"/>
          <w:i/>
          <w:spacing w:val="1"/>
          <w:sz w:val="24"/>
          <w:szCs w:val="24"/>
        </w:rPr>
        <w:t>б</w:t>
      </w:r>
      <w:r w:rsidRPr="00FE2F85">
        <w:rPr>
          <w:rFonts w:ascii="Times New Roman" w:hAnsi="Times New Roman"/>
          <w:i/>
          <w:spacing w:val="-3"/>
          <w:sz w:val="24"/>
          <w:szCs w:val="24"/>
        </w:rPr>
        <w:t>л</w:t>
      </w:r>
      <w:r w:rsidRPr="00FE2F85">
        <w:rPr>
          <w:rFonts w:ascii="Times New Roman" w:hAnsi="Times New Roman"/>
          <w:i/>
          <w:spacing w:val="-1"/>
          <w:sz w:val="24"/>
          <w:szCs w:val="24"/>
        </w:rPr>
        <w:t>ю</w:t>
      </w:r>
      <w:r w:rsidRPr="00FE2F85">
        <w:rPr>
          <w:rFonts w:ascii="Times New Roman" w:hAnsi="Times New Roman"/>
          <w:i/>
          <w:spacing w:val="1"/>
          <w:sz w:val="24"/>
          <w:szCs w:val="24"/>
        </w:rPr>
        <w:t>д</w:t>
      </w:r>
      <w:r w:rsidRPr="00FE2F85">
        <w:rPr>
          <w:rFonts w:ascii="Times New Roman" w:hAnsi="Times New Roman"/>
          <w:i/>
          <w:sz w:val="24"/>
          <w:szCs w:val="24"/>
        </w:rPr>
        <w:t>е</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pacing w:val="-1"/>
          <w:sz w:val="24"/>
          <w:szCs w:val="24"/>
        </w:rPr>
        <w:t>й</w:t>
      </w:r>
      <w:r w:rsidRPr="00FE2F85">
        <w:rPr>
          <w:rFonts w:ascii="Times New Roman" w:hAnsi="Times New Roman"/>
          <w:i/>
          <w:sz w:val="24"/>
          <w:szCs w:val="24"/>
        </w:rPr>
        <w:t>).</w:t>
      </w:r>
      <w:r w:rsidRPr="00FE2F85">
        <w:rPr>
          <w:rFonts w:ascii="Times New Roman" w:hAnsi="Times New Roman"/>
          <w:spacing w:val="-1"/>
          <w:sz w:val="24"/>
          <w:szCs w:val="24"/>
        </w:rPr>
        <w:t>Понятие климата.По</w:t>
      </w:r>
      <w:r w:rsidRPr="00FE2F85">
        <w:rPr>
          <w:rFonts w:ascii="Times New Roman" w:hAnsi="Times New Roman"/>
          <w:sz w:val="24"/>
          <w:szCs w:val="24"/>
        </w:rPr>
        <w:t>г</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z w:val="24"/>
          <w:szCs w:val="24"/>
        </w:rPr>
        <w:t>аик</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мат.</w:t>
      </w:r>
      <w:r w:rsidRPr="00FE2F85">
        <w:rPr>
          <w:rFonts w:ascii="Times New Roman" w:hAnsi="Times New Roman"/>
          <w:spacing w:val="-1"/>
          <w:sz w:val="24"/>
          <w:szCs w:val="24"/>
        </w:rPr>
        <w:t>Климатообразующие факторы.</w:t>
      </w:r>
      <w:r w:rsidRPr="00FE2F85">
        <w:rPr>
          <w:rFonts w:ascii="Times New Roman" w:hAnsi="Times New Roman"/>
          <w:spacing w:val="1"/>
          <w:sz w:val="24"/>
          <w:szCs w:val="24"/>
        </w:rPr>
        <w:t xml:space="preserve"> З</w:t>
      </w:r>
      <w:r w:rsidRPr="00FE2F85">
        <w:rPr>
          <w:rFonts w:ascii="Times New Roman" w:hAnsi="Times New Roman"/>
          <w:sz w:val="24"/>
          <w:szCs w:val="24"/>
        </w:rPr>
        <w:t>ави</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z w:val="24"/>
          <w:szCs w:val="24"/>
        </w:rPr>
        <w:t>стькл</w:t>
      </w:r>
      <w:r w:rsidRPr="00FE2F85">
        <w:rPr>
          <w:rFonts w:ascii="Times New Roman" w:hAnsi="Times New Roman"/>
          <w:spacing w:val="-2"/>
          <w:sz w:val="24"/>
          <w:szCs w:val="24"/>
        </w:rPr>
        <w:t>и</w:t>
      </w:r>
      <w:r w:rsidRPr="00FE2F85">
        <w:rPr>
          <w:rFonts w:ascii="Times New Roman" w:hAnsi="Times New Roman"/>
          <w:sz w:val="24"/>
          <w:szCs w:val="24"/>
        </w:rPr>
        <w:t>ма</w:t>
      </w:r>
      <w:r w:rsidRPr="00FE2F85">
        <w:rPr>
          <w:rFonts w:ascii="Times New Roman" w:hAnsi="Times New Roman"/>
          <w:spacing w:val="-3"/>
          <w:sz w:val="24"/>
          <w:szCs w:val="24"/>
        </w:rPr>
        <w:t>т</w:t>
      </w:r>
      <w:r w:rsidRPr="00FE2F85">
        <w:rPr>
          <w:rFonts w:ascii="Times New Roman" w:hAnsi="Times New Roman"/>
          <w:sz w:val="24"/>
          <w:szCs w:val="24"/>
        </w:rPr>
        <w:t xml:space="preserve">а </w:t>
      </w:r>
      <w:r w:rsidRPr="00FE2F85">
        <w:rPr>
          <w:rFonts w:ascii="Times New Roman" w:hAnsi="Times New Roman"/>
          <w:spacing w:val="1"/>
          <w:sz w:val="24"/>
          <w:szCs w:val="24"/>
        </w:rPr>
        <w:t>о</w:t>
      </w:r>
      <w:r w:rsidRPr="00FE2F85">
        <w:rPr>
          <w:rFonts w:ascii="Times New Roman" w:hAnsi="Times New Roman"/>
          <w:sz w:val="24"/>
          <w:szCs w:val="24"/>
        </w:rPr>
        <w:t>та</w:t>
      </w:r>
      <w:r w:rsidRPr="00FE2F85">
        <w:rPr>
          <w:rFonts w:ascii="Times New Roman" w:hAnsi="Times New Roman"/>
          <w:spacing w:val="1"/>
          <w:sz w:val="24"/>
          <w:szCs w:val="24"/>
        </w:rPr>
        <w:t>б</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лю</w:t>
      </w:r>
      <w:r w:rsidRPr="00FE2F85">
        <w:rPr>
          <w:rFonts w:ascii="Times New Roman" w:hAnsi="Times New Roman"/>
          <w:sz w:val="24"/>
          <w:szCs w:val="24"/>
        </w:rPr>
        <w:t>т</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йв</w:t>
      </w:r>
      <w:r w:rsidRPr="00FE2F85">
        <w:rPr>
          <w:rFonts w:ascii="Times New Roman" w:hAnsi="Times New Roman"/>
          <w:spacing w:val="-2"/>
          <w:sz w:val="24"/>
          <w:szCs w:val="24"/>
        </w:rPr>
        <w:t>ыс</w:t>
      </w:r>
      <w:r w:rsidRPr="00FE2F85">
        <w:rPr>
          <w:rFonts w:ascii="Times New Roman" w:hAnsi="Times New Roman"/>
          <w:spacing w:val="1"/>
          <w:sz w:val="24"/>
          <w:szCs w:val="24"/>
        </w:rPr>
        <w:t>о</w:t>
      </w:r>
      <w:r w:rsidRPr="00FE2F85">
        <w:rPr>
          <w:rFonts w:ascii="Times New Roman" w:hAnsi="Times New Roman"/>
          <w:sz w:val="24"/>
          <w:szCs w:val="24"/>
        </w:rPr>
        <w:t>тымес</w:t>
      </w:r>
      <w:r w:rsidRPr="00FE2F85">
        <w:rPr>
          <w:rFonts w:ascii="Times New Roman" w:hAnsi="Times New Roman"/>
          <w:spacing w:val="-3"/>
          <w:sz w:val="24"/>
          <w:szCs w:val="24"/>
        </w:rPr>
        <w:t>т</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сти.К</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z w:val="24"/>
          <w:szCs w:val="24"/>
        </w:rPr>
        <w:t xml:space="preserve">аты </w:t>
      </w:r>
      <w:r w:rsidRPr="00FE2F85">
        <w:rPr>
          <w:rFonts w:ascii="Times New Roman" w:hAnsi="Times New Roman"/>
          <w:spacing w:val="1"/>
          <w:sz w:val="24"/>
          <w:szCs w:val="24"/>
        </w:rPr>
        <w:t>З</w:t>
      </w:r>
      <w:r w:rsidRPr="00FE2F85">
        <w:rPr>
          <w:rFonts w:ascii="Times New Roman" w:hAnsi="Times New Roman"/>
          <w:sz w:val="24"/>
          <w:szCs w:val="24"/>
        </w:rPr>
        <w:t>ем</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 xml:space="preserve">. </w:t>
      </w:r>
      <w:r w:rsidRPr="00FE2F85">
        <w:rPr>
          <w:rFonts w:ascii="Times New Roman" w:hAnsi="Times New Roman"/>
          <w:i/>
          <w:sz w:val="24"/>
          <w:szCs w:val="24"/>
        </w:rPr>
        <w:t>В</w:t>
      </w:r>
      <w:r w:rsidRPr="00FE2F85">
        <w:rPr>
          <w:rFonts w:ascii="Times New Roman" w:hAnsi="Times New Roman"/>
          <w:i/>
          <w:spacing w:val="-1"/>
          <w:sz w:val="24"/>
          <w:szCs w:val="24"/>
        </w:rPr>
        <w:t>л</w:t>
      </w:r>
      <w:r w:rsidRPr="00FE2F85">
        <w:rPr>
          <w:rFonts w:ascii="Times New Roman" w:hAnsi="Times New Roman"/>
          <w:i/>
          <w:spacing w:val="1"/>
          <w:sz w:val="24"/>
          <w:szCs w:val="24"/>
        </w:rPr>
        <w:t>и</w:t>
      </w:r>
      <w:r w:rsidRPr="00FE2F85">
        <w:rPr>
          <w:rFonts w:ascii="Times New Roman" w:hAnsi="Times New Roman"/>
          <w:i/>
          <w:sz w:val="24"/>
          <w:szCs w:val="24"/>
        </w:rPr>
        <w:t>я</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е</w:t>
      </w:r>
      <w:r w:rsidRPr="00FE2F85">
        <w:rPr>
          <w:rFonts w:ascii="Times New Roman" w:hAnsi="Times New Roman"/>
          <w:i/>
          <w:spacing w:val="9"/>
          <w:sz w:val="24"/>
          <w:szCs w:val="24"/>
        </w:rPr>
        <w:t>к</w:t>
      </w:r>
      <w:r w:rsidRPr="00FE2F85">
        <w:rPr>
          <w:rFonts w:ascii="Times New Roman" w:hAnsi="Times New Roman"/>
          <w:i/>
          <w:spacing w:val="-1"/>
          <w:sz w:val="24"/>
          <w:szCs w:val="24"/>
        </w:rPr>
        <w:t>ли</w:t>
      </w:r>
      <w:r w:rsidRPr="00FE2F85">
        <w:rPr>
          <w:rFonts w:ascii="Times New Roman" w:hAnsi="Times New Roman"/>
          <w:i/>
          <w:sz w:val="24"/>
          <w:szCs w:val="24"/>
        </w:rPr>
        <w:t>м</w:t>
      </w:r>
      <w:r w:rsidRPr="00FE2F85">
        <w:rPr>
          <w:rFonts w:ascii="Times New Roman" w:hAnsi="Times New Roman"/>
          <w:i/>
          <w:spacing w:val="-3"/>
          <w:sz w:val="24"/>
          <w:szCs w:val="24"/>
        </w:rPr>
        <w:t>а</w:t>
      </w:r>
      <w:r w:rsidRPr="00FE2F85">
        <w:rPr>
          <w:rFonts w:ascii="Times New Roman" w:hAnsi="Times New Roman"/>
          <w:i/>
          <w:sz w:val="24"/>
          <w:szCs w:val="24"/>
        </w:rPr>
        <w:t xml:space="preserve">та </w:t>
      </w:r>
      <w:r w:rsidRPr="00FE2F85">
        <w:rPr>
          <w:rFonts w:ascii="Times New Roman" w:hAnsi="Times New Roman"/>
          <w:i/>
          <w:spacing w:val="1"/>
          <w:sz w:val="24"/>
          <w:szCs w:val="24"/>
        </w:rPr>
        <w:t>н</w:t>
      </w:r>
      <w:r w:rsidRPr="00FE2F85">
        <w:rPr>
          <w:rFonts w:ascii="Times New Roman" w:hAnsi="Times New Roman"/>
          <w:i/>
          <w:sz w:val="24"/>
          <w:szCs w:val="24"/>
        </w:rPr>
        <w:t>аз</w:t>
      </w:r>
      <w:r w:rsidRPr="00FE2F85">
        <w:rPr>
          <w:rFonts w:ascii="Times New Roman" w:hAnsi="Times New Roman"/>
          <w:i/>
          <w:spacing w:val="-2"/>
          <w:sz w:val="24"/>
          <w:szCs w:val="24"/>
        </w:rPr>
        <w:t>д</w:t>
      </w:r>
      <w:r w:rsidRPr="00FE2F85">
        <w:rPr>
          <w:rFonts w:ascii="Times New Roman" w:hAnsi="Times New Roman"/>
          <w:i/>
          <w:spacing w:val="-1"/>
          <w:sz w:val="24"/>
          <w:szCs w:val="24"/>
        </w:rPr>
        <w:t>о</w:t>
      </w:r>
      <w:r w:rsidRPr="00FE2F85">
        <w:rPr>
          <w:rFonts w:ascii="Times New Roman" w:hAnsi="Times New Roman"/>
          <w:i/>
          <w:spacing w:val="1"/>
          <w:sz w:val="24"/>
          <w:szCs w:val="24"/>
        </w:rPr>
        <w:t>ро</w:t>
      </w:r>
      <w:r w:rsidRPr="00FE2F85">
        <w:rPr>
          <w:rFonts w:ascii="Times New Roman" w:hAnsi="Times New Roman"/>
          <w:i/>
          <w:sz w:val="24"/>
          <w:szCs w:val="24"/>
        </w:rPr>
        <w:t>в</w:t>
      </w:r>
      <w:r w:rsidRPr="00FE2F85">
        <w:rPr>
          <w:rFonts w:ascii="Times New Roman" w:hAnsi="Times New Roman"/>
          <w:i/>
          <w:spacing w:val="-1"/>
          <w:sz w:val="24"/>
          <w:szCs w:val="24"/>
        </w:rPr>
        <w:t>ь</w:t>
      </w:r>
      <w:r w:rsidRPr="00FE2F85">
        <w:rPr>
          <w:rFonts w:ascii="Times New Roman" w:hAnsi="Times New Roman"/>
          <w:i/>
          <w:sz w:val="24"/>
          <w:szCs w:val="24"/>
        </w:rPr>
        <w:t>е</w:t>
      </w:r>
      <w:r w:rsidRPr="00FE2F85">
        <w:rPr>
          <w:rFonts w:ascii="Times New Roman" w:hAnsi="Times New Roman"/>
          <w:i/>
          <w:spacing w:val="-1"/>
          <w:sz w:val="24"/>
          <w:szCs w:val="24"/>
        </w:rPr>
        <w:t>люд</w:t>
      </w:r>
      <w:r w:rsidRPr="00FE2F85">
        <w:rPr>
          <w:rFonts w:ascii="Times New Roman" w:hAnsi="Times New Roman"/>
          <w:i/>
          <w:sz w:val="24"/>
          <w:szCs w:val="24"/>
        </w:rPr>
        <w:t>е</w:t>
      </w:r>
      <w:r w:rsidRPr="00FE2F85">
        <w:rPr>
          <w:rFonts w:ascii="Times New Roman" w:hAnsi="Times New Roman"/>
          <w:i/>
          <w:spacing w:val="1"/>
          <w:sz w:val="24"/>
          <w:szCs w:val="24"/>
        </w:rPr>
        <w:t>й</w:t>
      </w:r>
      <w:r w:rsidRPr="00FE2F85">
        <w:rPr>
          <w:rFonts w:ascii="Times New Roman" w:hAnsi="Times New Roman"/>
          <w:sz w:val="24"/>
          <w:szCs w:val="24"/>
        </w:rPr>
        <w:t>.Че</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z w:val="24"/>
          <w:szCs w:val="24"/>
        </w:rPr>
        <w:t>век иатм</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фе</w:t>
      </w:r>
      <w:r w:rsidRPr="00FE2F85">
        <w:rPr>
          <w:rFonts w:ascii="Times New Roman" w:hAnsi="Times New Roman"/>
          <w:spacing w:val="1"/>
          <w:sz w:val="24"/>
          <w:szCs w:val="24"/>
        </w:rPr>
        <w:t>р</w:t>
      </w:r>
      <w:r w:rsidRPr="00FE2F85">
        <w:rPr>
          <w:rFonts w:ascii="Times New Roman" w:hAnsi="Times New Roman"/>
          <w:sz w:val="24"/>
          <w:szCs w:val="24"/>
        </w:rPr>
        <w:t>а.</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E2F85">
        <w:rPr>
          <w:rFonts w:ascii="Times New Roman" w:hAnsi="Times New Roman"/>
          <w:b/>
          <w:bCs/>
          <w:sz w:val="24"/>
          <w:szCs w:val="24"/>
        </w:rPr>
        <w:t>Б</w:t>
      </w:r>
      <w:r w:rsidRPr="00FE2F85">
        <w:rPr>
          <w:rFonts w:ascii="Times New Roman" w:hAnsi="Times New Roman"/>
          <w:b/>
          <w:bCs/>
          <w:spacing w:val="-2"/>
          <w:sz w:val="24"/>
          <w:szCs w:val="24"/>
        </w:rPr>
        <w:t>и</w:t>
      </w:r>
      <w:r w:rsidRPr="00FE2F85">
        <w:rPr>
          <w:rFonts w:ascii="Times New Roman" w:hAnsi="Times New Roman"/>
          <w:b/>
          <w:bCs/>
          <w:spacing w:val="1"/>
          <w:sz w:val="24"/>
          <w:szCs w:val="24"/>
        </w:rPr>
        <w:t>о</w:t>
      </w:r>
      <w:r w:rsidRPr="00FE2F85">
        <w:rPr>
          <w:rFonts w:ascii="Times New Roman" w:hAnsi="Times New Roman"/>
          <w:b/>
          <w:bCs/>
          <w:sz w:val="24"/>
          <w:szCs w:val="24"/>
        </w:rPr>
        <w:t>с</w:t>
      </w:r>
      <w:r w:rsidRPr="00FE2F85">
        <w:rPr>
          <w:rFonts w:ascii="Times New Roman" w:hAnsi="Times New Roman"/>
          <w:b/>
          <w:bCs/>
          <w:spacing w:val="-2"/>
          <w:sz w:val="24"/>
          <w:szCs w:val="24"/>
        </w:rPr>
        <w:t>ф</w:t>
      </w:r>
      <w:r w:rsidRPr="00FE2F85">
        <w:rPr>
          <w:rFonts w:ascii="Times New Roman" w:hAnsi="Times New Roman"/>
          <w:b/>
          <w:bCs/>
          <w:sz w:val="24"/>
          <w:szCs w:val="24"/>
        </w:rPr>
        <w:t>ер</w:t>
      </w:r>
      <w:r w:rsidRPr="00FE2F85">
        <w:rPr>
          <w:rFonts w:ascii="Times New Roman" w:hAnsi="Times New Roman"/>
          <w:b/>
          <w:bCs/>
          <w:spacing w:val="1"/>
          <w:sz w:val="24"/>
          <w:szCs w:val="24"/>
        </w:rPr>
        <w:t>а</w:t>
      </w:r>
      <w:r w:rsidRPr="00FE2F85">
        <w:rPr>
          <w:rFonts w:ascii="Times New Roman" w:hAnsi="Times New Roman"/>
          <w:b/>
          <w:bCs/>
          <w:sz w:val="24"/>
          <w:szCs w:val="24"/>
        </w:rPr>
        <w:t>.</w:t>
      </w:r>
      <w:r w:rsidRPr="00FE2F85">
        <w:rPr>
          <w:rFonts w:ascii="Times New Roman" w:hAnsi="Times New Roman"/>
          <w:sz w:val="24"/>
          <w:szCs w:val="24"/>
        </w:rPr>
        <w:t>Б</w:t>
      </w:r>
      <w:r w:rsidRPr="00FE2F85">
        <w:rPr>
          <w:rFonts w:ascii="Times New Roman" w:hAnsi="Times New Roman"/>
          <w:spacing w:val="-2"/>
          <w:sz w:val="24"/>
          <w:szCs w:val="24"/>
        </w:rPr>
        <w:t>и</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ф</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а–ж</w:t>
      </w:r>
      <w:r w:rsidRPr="00FE2F85">
        <w:rPr>
          <w:rFonts w:ascii="Times New Roman" w:hAnsi="Times New Roman"/>
          <w:spacing w:val="1"/>
          <w:sz w:val="24"/>
          <w:szCs w:val="24"/>
        </w:rPr>
        <w:t>и</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z w:val="24"/>
          <w:szCs w:val="24"/>
        </w:rPr>
        <w:t xml:space="preserve">я </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pacing w:val="-1"/>
          <w:sz w:val="24"/>
          <w:szCs w:val="24"/>
        </w:rPr>
        <w:t>ло</w:t>
      </w:r>
      <w:r w:rsidRPr="00FE2F85">
        <w:rPr>
          <w:rFonts w:ascii="Times New Roman" w:hAnsi="Times New Roman"/>
          <w:spacing w:val="-2"/>
          <w:sz w:val="24"/>
          <w:szCs w:val="24"/>
        </w:rPr>
        <w:t>ч</w:t>
      </w:r>
      <w:r w:rsidRPr="00FE2F85">
        <w:rPr>
          <w:rFonts w:ascii="Times New Roman" w:hAnsi="Times New Roman"/>
          <w:sz w:val="24"/>
          <w:szCs w:val="24"/>
        </w:rPr>
        <w:t>ка</w:t>
      </w:r>
      <w:r w:rsidRPr="00FE2F85">
        <w:rPr>
          <w:rFonts w:ascii="Times New Roman" w:hAnsi="Times New Roman"/>
          <w:spacing w:val="-1"/>
          <w:sz w:val="24"/>
          <w:szCs w:val="24"/>
        </w:rPr>
        <w:t>З</w:t>
      </w:r>
      <w:r w:rsidRPr="00FE2F85">
        <w:rPr>
          <w:rFonts w:ascii="Times New Roman" w:hAnsi="Times New Roman"/>
          <w:sz w:val="24"/>
          <w:szCs w:val="24"/>
        </w:rPr>
        <w:t>ем</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е</w:t>
      </w:r>
      <w:r w:rsidRPr="00FE2F85">
        <w:rPr>
          <w:rFonts w:ascii="Times New Roman" w:hAnsi="Times New Roman"/>
          <w:spacing w:val="-1"/>
          <w:sz w:val="24"/>
          <w:szCs w:val="24"/>
        </w:rPr>
        <w:t>нн</w:t>
      </w:r>
      <w:r w:rsidRPr="00FE2F85">
        <w:rPr>
          <w:rFonts w:ascii="Times New Roman" w:hAnsi="Times New Roman"/>
          <w:spacing w:val="1"/>
          <w:sz w:val="24"/>
          <w:szCs w:val="24"/>
        </w:rPr>
        <w:t>о</w:t>
      </w:r>
      <w:r w:rsidRPr="00FE2F85">
        <w:rPr>
          <w:rFonts w:ascii="Times New Roman" w:hAnsi="Times New Roman"/>
          <w:sz w:val="24"/>
          <w:szCs w:val="24"/>
        </w:rPr>
        <w:t xml:space="preserve">сти </w:t>
      </w:r>
      <w:r w:rsidRPr="00FE2F85">
        <w:rPr>
          <w:rFonts w:ascii="Times New Roman" w:hAnsi="Times New Roman"/>
          <w:spacing w:val="-2"/>
          <w:sz w:val="24"/>
          <w:szCs w:val="24"/>
        </w:rPr>
        <w:t>ж</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2"/>
          <w:sz w:val="24"/>
          <w:szCs w:val="24"/>
        </w:rPr>
        <w:t>н</w:t>
      </w:r>
      <w:r w:rsidRPr="00FE2F85">
        <w:rPr>
          <w:rFonts w:ascii="Times New Roman" w:hAnsi="Times New Roman"/>
          <w:sz w:val="24"/>
          <w:szCs w:val="24"/>
        </w:rPr>
        <w:t xml:space="preserve">ив </w:t>
      </w:r>
      <w:r w:rsidRPr="00FE2F85">
        <w:rPr>
          <w:rFonts w:ascii="Times New Roman" w:hAnsi="Times New Roman"/>
          <w:spacing w:val="1"/>
          <w:sz w:val="24"/>
          <w:szCs w:val="24"/>
        </w:rPr>
        <w:t>о</w:t>
      </w:r>
      <w:r w:rsidRPr="00FE2F85">
        <w:rPr>
          <w:rFonts w:ascii="Times New Roman" w:hAnsi="Times New Roman"/>
          <w:sz w:val="24"/>
          <w:szCs w:val="24"/>
        </w:rPr>
        <w:t>ке</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2"/>
          <w:sz w:val="24"/>
          <w:szCs w:val="24"/>
        </w:rPr>
        <w:t>Ж</w:t>
      </w:r>
      <w:r w:rsidRPr="00FE2F85">
        <w:rPr>
          <w:rFonts w:ascii="Times New Roman" w:hAnsi="Times New Roman"/>
          <w:spacing w:val="1"/>
          <w:sz w:val="24"/>
          <w:szCs w:val="24"/>
        </w:rPr>
        <w:t>и</w:t>
      </w:r>
      <w:r w:rsidRPr="00FE2F85">
        <w:rPr>
          <w:rFonts w:ascii="Times New Roman" w:hAnsi="Times New Roman"/>
          <w:sz w:val="24"/>
          <w:szCs w:val="24"/>
        </w:rPr>
        <w:t xml:space="preserve">знь </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ве</w:t>
      </w:r>
      <w:r w:rsidRPr="00FE2F85">
        <w:rPr>
          <w:rFonts w:ascii="Times New Roman" w:hAnsi="Times New Roman"/>
          <w:spacing w:val="-2"/>
          <w:sz w:val="24"/>
          <w:szCs w:val="24"/>
        </w:rPr>
        <w:t>р</w:t>
      </w:r>
      <w:r w:rsidRPr="00FE2F85">
        <w:rPr>
          <w:rFonts w:ascii="Times New Roman" w:hAnsi="Times New Roman"/>
          <w:spacing w:val="-1"/>
          <w:sz w:val="24"/>
          <w:szCs w:val="24"/>
        </w:rPr>
        <w:t>х</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стис</w:t>
      </w:r>
      <w:r w:rsidRPr="00FE2F85">
        <w:rPr>
          <w:rFonts w:ascii="Times New Roman" w:hAnsi="Times New Roman"/>
          <w:spacing w:val="-3"/>
          <w:sz w:val="24"/>
          <w:szCs w:val="24"/>
        </w:rPr>
        <w:t>у</w:t>
      </w:r>
      <w:r w:rsidRPr="00FE2F85">
        <w:rPr>
          <w:rFonts w:ascii="Times New Roman" w:hAnsi="Times New Roman"/>
          <w:sz w:val="24"/>
          <w:szCs w:val="24"/>
        </w:rPr>
        <w:t>ши:</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е</w:t>
      </w:r>
      <w:r w:rsidRPr="00FE2F85">
        <w:rPr>
          <w:rFonts w:ascii="Times New Roman" w:hAnsi="Times New Roman"/>
          <w:spacing w:val="-1"/>
          <w:sz w:val="24"/>
          <w:szCs w:val="24"/>
        </w:rPr>
        <w:t>нн</w:t>
      </w:r>
      <w:r w:rsidRPr="00FE2F85">
        <w:rPr>
          <w:rFonts w:ascii="Times New Roman" w:hAnsi="Times New Roman"/>
          <w:spacing w:val="1"/>
          <w:sz w:val="24"/>
          <w:szCs w:val="24"/>
        </w:rPr>
        <w:t>о</w:t>
      </w:r>
      <w:r w:rsidRPr="00FE2F85">
        <w:rPr>
          <w:rFonts w:ascii="Times New Roman" w:hAnsi="Times New Roman"/>
          <w:sz w:val="24"/>
          <w:szCs w:val="24"/>
        </w:rPr>
        <w:t>сти</w:t>
      </w:r>
      <w:r w:rsidRPr="00FE2F85">
        <w:rPr>
          <w:rFonts w:ascii="Times New Roman" w:hAnsi="Times New Roman"/>
          <w:spacing w:val="1"/>
          <w:sz w:val="24"/>
          <w:szCs w:val="24"/>
        </w:rPr>
        <w:t xml:space="preserve"> р</w:t>
      </w:r>
      <w:r w:rsidRPr="00FE2F85">
        <w:rPr>
          <w:rFonts w:ascii="Times New Roman" w:hAnsi="Times New Roman"/>
          <w:sz w:val="24"/>
          <w:szCs w:val="24"/>
        </w:rPr>
        <w:t>а</w:t>
      </w:r>
      <w:r w:rsidRPr="00FE2F85">
        <w:rPr>
          <w:rFonts w:ascii="Times New Roman" w:hAnsi="Times New Roman"/>
          <w:spacing w:val="-2"/>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р</w:t>
      </w:r>
      <w:r w:rsidRPr="00FE2F85">
        <w:rPr>
          <w:rFonts w:ascii="Times New Roman" w:hAnsi="Times New Roman"/>
          <w:sz w:val="24"/>
          <w:szCs w:val="24"/>
        </w:rPr>
        <w:t>аст</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йи ж</w:t>
      </w:r>
      <w:r w:rsidRPr="00FE2F85">
        <w:rPr>
          <w:rFonts w:ascii="Times New Roman" w:hAnsi="Times New Roman"/>
          <w:spacing w:val="1"/>
          <w:sz w:val="24"/>
          <w:szCs w:val="24"/>
        </w:rPr>
        <w:t>и</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2"/>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хв</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2"/>
          <w:sz w:val="24"/>
          <w:szCs w:val="24"/>
        </w:rPr>
        <w:t>с</w:t>
      </w:r>
      <w:r w:rsidRPr="00FE2F85">
        <w:rPr>
          <w:rFonts w:ascii="Times New Roman" w:hAnsi="Times New Roman"/>
          <w:spacing w:val="-1"/>
          <w:sz w:val="24"/>
          <w:szCs w:val="24"/>
        </w:rPr>
        <w:t>ны</w:t>
      </w:r>
      <w:r w:rsidRPr="00FE2F85">
        <w:rPr>
          <w:rFonts w:ascii="Times New Roman" w:hAnsi="Times New Roman"/>
          <w:sz w:val="24"/>
          <w:szCs w:val="24"/>
        </w:rPr>
        <w:t>хи</w:t>
      </w:r>
      <w:r w:rsidRPr="00FE2F85">
        <w:rPr>
          <w:rFonts w:ascii="Times New Roman" w:hAnsi="Times New Roman"/>
          <w:spacing w:val="1"/>
          <w:sz w:val="24"/>
          <w:szCs w:val="24"/>
        </w:rPr>
        <w:t xml:space="preserve"> б</w:t>
      </w:r>
      <w:r w:rsidRPr="00FE2F85">
        <w:rPr>
          <w:rFonts w:ascii="Times New Roman" w:hAnsi="Times New Roman"/>
          <w:sz w:val="24"/>
          <w:szCs w:val="24"/>
        </w:rPr>
        <w:t>ез</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2"/>
          <w:sz w:val="24"/>
          <w:szCs w:val="24"/>
        </w:rPr>
        <w:t>с</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ств</w:t>
      </w:r>
      <w:r w:rsidRPr="00FE2F85">
        <w:rPr>
          <w:rFonts w:ascii="Times New Roman" w:hAnsi="Times New Roman"/>
          <w:spacing w:val="-3"/>
          <w:sz w:val="24"/>
          <w:szCs w:val="24"/>
        </w:rPr>
        <w:t>а</w:t>
      </w:r>
      <w:r w:rsidRPr="00FE2F85">
        <w:rPr>
          <w:rFonts w:ascii="Times New Roman" w:hAnsi="Times New Roman"/>
          <w:spacing w:val="1"/>
          <w:sz w:val="24"/>
          <w:szCs w:val="24"/>
        </w:rPr>
        <w:t>х</w:t>
      </w:r>
      <w:r w:rsidRPr="00FE2F85">
        <w:rPr>
          <w:rFonts w:ascii="Times New Roman" w:hAnsi="Times New Roman"/>
          <w:sz w:val="24"/>
          <w:szCs w:val="24"/>
        </w:rPr>
        <w:t>.</w:t>
      </w:r>
      <w:r w:rsidRPr="00FE2F85">
        <w:rPr>
          <w:rFonts w:ascii="Times New Roman" w:hAnsi="Times New Roman"/>
          <w:i/>
          <w:spacing w:val="-3"/>
          <w:sz w:val="24"/>
          <w:szCs w:val="24"/>
        </w:rPr>
        <w:t>В</w:t>
      </w:r>
      <w:r w:rsidRPr="00FE2F85">
        <w:rPr>
          <w:rFonts w:ascii="Times New Roman" w:hAnsi="Times New Roman"/>
          <w:i/>
          <w:spacing w:val="1"/>
          <w:sz w:val="24"/>
          <w:szCs w:val="24"/>
        </w:rPr>
        <w:t>о</w:t>
      </w:r>
      <w:r w:rsidRPr="00FE2F85">
        <w:rPr>
          <w:rFonts w:ascii="Times New Roman" w:hAnsi="Times New Roman"/>
          <w:i/>
          <w:sz w:val="24"/>
          <w:szCs w:val="24"/>
        </w:rPr>
        <w:t>з</w:t>
      </w:r>
      <w:r w:rsidRPr="00FE2F85">
        <w:rPr>
          <w:rFonts w:ascii="Times New Roman" w:hAnsi="Times New Roman"/>
          <w:i/>
          <w:spacing w:val="-2"/>
          <w:sz w:val="24"/>
          <w:szCs w:val="24"/>
        </w:rPr>
        <w:t>д</w:t>
      </w:r>
      <w:r w:rsidRPr="00FE2F85">
        <w:rPr>
          <w:rFonts w:ascii="Times New Roman" w:hAnsi="Times New Roman"/>
          <w:i/>
          <w:sz w:val="24"/>
          <w:szCs w:val="24"/>
        </w:rPr>
        <w:t>е</w:t>
      </w:r>
      <w:r w:rsidRPr="00FE2F85">
        <w:rPr>
          <w:rFonts w:ascii="Times New Roman" w:hAnsi="Times New Roman"/>
          <w:i/>
          <w:spacing w:val="-1"/>
          <w:sz w:val="24"/>
          <w:szCs w:val="24"/>
        </w:rPr>
        <w:t>й</w:t>
      </w:r>
      <w:r w:rsidRPr="00FE2F85">
        <w:rPr>
          <w:rFonts w:ascii="Times New Roman" w:hAnsi="Times New Roman"/>
          <w:i/>
          <w:sz w:val="24"/>
          <w:szCs w:val="24"/>
        </w:rPr>
        <w:t>ствие</w:t>
      </w:r>
      <w:r w:rsidRPr="00FE2F85">
        <w:rPr>
          <w:rFonts w:ascii="Times New Roman" w:hAnsi="Times New Roman"/>
          <w:i/>
          <w:spacing w:val="-1"/>
          <w:sz w:val="24"/>
          <w:szCs w:val="24"/>
        </w:rPr>
        <w:t>о</w:t>
      </w:r>
      <w:r w:rsidRPr="00FE2F85">
        <w:rPr>
          <w:rFonts w:ascii="Times New Roman" w:hAnsi="Times New Roman"/>
          <w:i/>
          <w:spacing w:val="1"/>
          <w:sz w:val="24"/>
          <w:szCs w:val="24"/>
        </w:rPr>
        <w:t>р</w:t>
      </w:r>
      <w:r w:rsidRPr="00FE2F85">
        <w:rPr>
          <w:rFonts w:ascii="Times New Roman" w:hAnsi="Times New Roman"/>
          <w:i/>
          <w:sz w:val="24"/>
          <w:szCs w:val="24"/>
        </w:rPr>
        <w:t>г</w:t>
      </w:r>
      <w:r w:rsidRPr="00FE2F85">
        <w:rPr>
          <w:rFonts w:ascii="Times New Roman" w:hAnsi="Times New Roman"/>
          <w:i/>
          <w:spacing w:val="-2"/>
          <w:sz w:val="24"/>
          <w:szCs w:val="24"/>
        </w:rPr>
        <w:t>а</w:t>
      </w:r>
      <w:r w:rsidRPr="00FE2F85">
        <w:rPr>
          <w:rFonts w:ascii="Times New Roman" w:hAnsi="Times New Roman"/>
          <w:i/>
          <w:spacing w:val="1"/>
          <w:sz w:val="24"/>
          <w:szCs w:val="24"/>
        </w:rPr>
        <w:t>ни</w:t>
      </w:r>
      <w:r w:rsidRPr="00FE2F85">
        <w:rPr>
          <w:rFonts w:ascii="Times New Roman" w:hAnsi="Times New Roman"/>
          <w:i/>
          <w:sz w:val="24"/>
          <w:szCs w:val="24"/>
        </w:rPr>
        <w:t>з</w:t>
      </w:r>
      <w:r w:rsidRPr="00FE2F85">
        <w:rPr>
          <w:rFonts w:ascii="Times New Roman" w:hAnsi="Times New Roman"/>
          <w:i/>
          <w:spacing w:val="-3"/>
          <w:sz w:val="24"/>
          <w:szCs w:val="24"/>
        </w:rPr>
        <w:t>м</w:t>
      </w:r>
      <w:r w:rsidRPr="00FE2F85">
        <w:rPr>
          <w:rFonts w:ascii="Times New Roman" w:hAnsi="Times New Roman"/>
          <w:i/>
          <w:spacing w:val="1"/>
          <w:sz w:val="24"/>
          <w:szCs w:val="24"/>
        </w:rPr>
        <w:t>о</w:t>
      </w:r>
      <w:r w:rsidRPr="00FE2F85">
        <w:rPr>
          <w:rFonts w:ascii="Times New Roman" w:hAnsi="Times New Roman"/>
          <w:i/>
          <w:sz w:val="24"/>
          <w:szCs w:val="24"/>
        </w:rPr>
        <w:t xml:space="preserve">в </w:t>
      </w:r>
      <w:r w:rsidRPr="00FE2F85">
        <w:rPr>
          <w:rFonts w:ascii="Times New Roman" w:hAnsi="Times New Roman"/>
          <w:i/>
          <w:spacing w:val="-1"/>
          <w:sz w:val="24"/>
          <w:szCs w:val="24"/>
        </w:rPr>
        <w:t>н</w:t>
      </w:r>
      <w:r w:rsidRPr="00FE2F85">
        <w:rPr>
          <w:rFonts w:ascii="Times New Roman" w:hAnsi="Times New Roman"/>
          <w:i/>
          <w:sz w:val="24"/>
          <w:szCs w:val="24"/>
        </w:rPr>
        <w:t>а земн</w:t>
      </w:r>
      <w:r w:rsidRPr="00FE2F85">
        <w:rPr>
          <w:rFonts w:ascii="Times New Roman" w:hAnsi="Times New Roman"/>
          <w:i/>
          <w:spacing w:val="-1"/>
          <w:sz w:val="24"/>
          <w:szCs w:val="24"/>
        </w:rPr>
        <w:t>ы</w:t>
      </w:r>
      <w:r w:rsidRPr="00FE2F85">
        <w:rPr>
          <w:rFonts w:ascii="Times New Roman" w:hAnsi="Times New Roman"/>
          <w:i/>
          <w:sz w:val="24"/>
          <w:szCs w:val="24"/>
        </w:rPr>
        <w:t xml:space="preserve">е </w:t>
      </w:r>
      <w:r w:rsidRPr="00FE2F85">
        <w:rPr>
          <w:rFonts w:ascii="Times New Roman" w:hAnsi="Times New Roman"/>
          <w:i/>
          <w:spacing w:val="-2"/>
          <w:sz w:val="24"/>
          <w:szCs w:val="24"/>
        </w:rPr>
        <w:t>о</w:t>
      </w:r>
      <w:r w:rsidRPr="00FE2F85">
        <w:rPr>
          <w:rFonts w:ascii="Times New Roman" w:hAnsi="Times New Roman"/>
          <w:i/>
          <w:spacing w:val="1"/>
          <w:sz w:val="24"/>
          <w:szCs w:val="24"/>
        </w:rPr>
        <w:t>бо</w:t>
      </w:r>
      <w:r w:rsidRPr="00FE2F85">
        <w:rPr>
          <w:rFonts w:ascii="Times New Roman" w:hAnsi="Times New Roman"/>
          <w:i/>
          <w:spacing w:val="-3"/>
          <w:sz w:val="24"/>
          <w:szCs w:val="24"/>
        </w:rPr>
        <w:t>л</w:t>
      </w:r>
      <w:r w:rsidRPr="00FE2F85">
        <w:rPr>
          <w:rFonts w:ascii="Times New Roman" w:hAnsi="Times New Roman"/>
          <w:i/>
          <w:spacing w:val="1"/>
          <w:sz w:val="24"/>
          <w:szCs w:val="24"/>
        </w:rPr>
        <w:t>о</w:t>
      </w:r>
      <w:r w:rsidRPr="00FE2F85">
        <w:rPr>
          <w:rFonts w:ascii="Times New Roman" w:hAnsi="Times New Roman"/>
          <w:i/>
          <w:spacing w:val="-2"/>
          <w:sz w:val="24"/>
          <w:szCs w:val="24"/>
        </w:rPr>
        <w:t>ч</w:t>
      </w:r>
      <w:r w:rsidRPr="00FE2F85">
        <w:rPr>
          <w:rFonts w:ascii="Times New Roman" w:hAnsi="Times New Roman"/>
          <w:i/>
          <w:sz w:val="24"/>
          <w:szCs w:val="24"/>
        </w:rPr>
        <w:t>к</w:t>
      </w:r>
      <w:r w:rsidRPr="00FE2F85">
        <w:rPr>
          <w:rFonts w:ascii="Times New Roman" w:hAnsi="Times New Roman"/>
          <w:i/>
          <w:spacing w:val="1"/>
          <w:sz w:val="24"/>
          <w:szCs w:val="24"/>
        </w:rPr>
        <w:t>и</w:t>
      </w:r>
      <w:r w:rsidRPr="00FE2F85">
        <w:rPr>
          <w:rFonts w:ascii="Times New Roman" w:hAnsi="Times New Roman"/>
          <w:i/>
          <w:sz w:val="24"/>
          <w:szCs w:val="24"/>
        </w:rPr>
        <w:t>.</w:t>
      </w:r>
      <w:r w:rsidRPr="00FE2F85">
        <w:rPr>
          <w:rFonts w:ascii="Times New Roman" w:hAnsi="Times New Roman"/>
          <w:i/>
          <w:spacing w:val="-3"/>
          <w:sz w:val="24"/>
          <w:szCs w:val="24"/>
        </w:rPr>
        <w:t>В</w:t>
      </w:r>
      <w:r w:rsidRPr="00FE2F85">
        <w:rPr>
          <w:rFonts w:ascii="Times New Roman" w:hAnsi="Times New Roman"/>
          <w:i/>
          <w:spacing w:val="1"/>
          <w:sz w:val="24"/>
          <w:szCs w:val="24"/>
        </w:rPr>
        <w:t>о</w:t>
      </w:r>
      <w:r w:rsidRPr="00FE2F85">
        <w:rPr>
          <w:rFonts w:ascii="Times New Roman" w:hAnsi="Times New Roman"/>
          <w:i/>
          <w:sz w:val="24"/>
          <w:szCs w:val="24"/>
        </w:rPr>
        <w:t>зд</w:t>
      </w:r>
      <w:r w:rsidRPr="00FE2F85">
        <w:rPr>
          <w:rFonts w:ascii="Times New Roman" w:hAnsi="Times New Roman"/>
          <w:i/>
          <w:spacing w:val="-2"/>
          <w:sz w:val="24"/>
          <w:szCs w:val="24"/>
        </w:rPr>
        <w:t>е</w:t>
      </w:r>
      <w:r w:rsidRPr="00FE2F85">
        <w:rPr>
          <w:rFonts w:ascii="Times New Roman" w:hAnsi="Times New Roman"/>
          <w:i/>
          <w:spacing w:val="1"/>
          <w:sz w:val="24"/>
          <w:szCs w:val="24"/>
        </w:rPr>
        <w:t>й</w:t>
      </w:r>
      <w:r w:rsidRPr="00FE2F85">
        <w:rPr>
          <w:rFonts w:ascii="Times New Roman" w:hAnsi="Times New Roman"/>
          <w:i/>
          <w:sz w:val="24"/>
          <w:szCs w:val="24"/>
        </w:rPr>
        <w:t>ст</w:t>
      </w:r>
      <w:r w:rsidRPr="00FE2F85">
        <w:rPr>
          <w:rFonts w:ascii="Times New Roman" w:hAnsi="Times New Roman"/>
          <w:i/>
          <w:spacing w:val="-3"/>
          <w:sz w:val="24"/>
          <w:szCs w:val="24"/>
        </w:rPr>
        <w:t>в</w:t>
      </w:r>
      <w:r w:rsidRPr="00FE2F85">
        <w:rPr>
          <w:rFonts w:ascii="Times New Roman" w:hAnsi="Times New Roman"/>
          <w:i/>
          <w:spacing w:val="1"/>
          <w:sz w:val="24"/>
          <w:szCs w:val="24"/>
        </w:rPr>
        <w:t>и</w:t>
      </w:r>
      <w:r w:rsidRPr="00FE2F85">
        <w:rPr>
          <w:rFonts w:ascii="Times New Roman" w:hAnsi="Times New Roman"/>
          <w:i/>
          <w:sz w:val="24"/>
          <w:szCs w:val="24"/>
        </w:rPr>
        <w:t>е че</w:t>
      </w:r>
      <w:r w:rsidRPr="00FE2F85">
        <w:rPr>
          <w:rFonts w:ascii="Times New Roman" w:hAnsi="Times New Roman"/>
          <w:i/>
          <w:spacing w:val="-3"/>
          <w:sz w:val="24"/>
          <w:szCs w:val="24"/>
        </w:rPr>
        <w:t>л</w:t>
      </w:r>
      <w:r w:rsidRPr="00FE2F85">
        <w:rPr>
          <w:rFonts w:ascii="Times New Roman" w:hAnsi="Times New Roman"/>
          <w:i/>
          <w:spacing w:val="1"/>
          <w:sz w:val="24"/>
          <w:szCs w:val="24"/>
        </w:rPr>
        <w:t>о</w:t>
      </w:r>
      <w:r w:rsidRPr="00FE2F85">
        <w:rPr>
          <w:rFonts w:ascii="Times New Roman" w:hAnsi="Times New Roman"/>
          <w:i/>
          <w:sz w:val="24"/>
          <w:szCs w:val="24"/>
        </w:rPr>
        <w:t xml:space="preserve">векана </w:t>
      </w:r>
      <w:r w:rsidRPr="00FE2F85">
        <w:rPr>
          <w:rFonts w:ascii="Times New Roman" w:hAnsi="Times New Roman"/>
          <w:i/>
          <w:spacing w:val="-1"/>
          <w:sz w:val="24"/>
          <w:szCs w:val="24"/>
        </w:rPr>
        <w:t>п</w:t>
      </w:r>
      <w:r w:rsidRPr="00FE2F85">
        <w:rPr>
          <w:rFonts w:ascii="Times New Roman" w:hAnsi="Times New Roman"/>
          <w:i/>
          <w:spacing w:val="1"/>
          <w:sz w:val="24"/>
          <w:szCs w:val="24"/>
        </w:rPr>
        <w:t>р</w:t>
      </w:r>
      <w:r w:rsidRPr="00FE2F85">
        <w:rPr>
          <w:rFonts w:ascii="Times New Roman" w:hAnsi="Times New Roman"/>
          <w:i/>
          <w:spacing w:val="-1"/>
          <w:sz w:val="24"/>
          <w:szCs w:val="24"/>
        </w:rPr>
        <w:t>ир</w:t>
      </w:r>
      <w:r w:rsidRPr="00FE2F85">
        <w:rPr>
          <w:rFonts w:ascii="Times New Roman" w:hAnsi="Times New Roman"/>
          <w:i/>
          <w:spacing w:val="1"/>
          <w:sz w:val="24"/>
          <w:szCs w:val="24"/>
        </w:rPr>
        <w:t>од</w:t>
      </w:r>
      <w:r w:rsidRPr="00FE2F85">
        <w:rPr>
          <w:rFonts w:ascii="Times New Roman" w:hAnsi="Times New Roman"/>
          <w:i/>
          <w:spacing w:val="-4"/>
          <w:sz w:val="24"/>
          <w:szCs w:val="24"/>
        </w:rPr>
        <w:t>у</w:t>
      </w:r>
      <w:r w:rsidRPr="00FE2F85">
        <w:rPr>
          <w:rFonts w:ascii="Times New Roman" w:hAnsi="Times New Roman"/>
          <w:i/>
          <w:sz w:val="24"/>
          <w:szCs w:val="24"/>
        </w:rPr>
        <w:t>.</w:t>
      </w:r>
      <w:r w:rsidRPr="00FE2F85">
        <w:rPr>
          <w:rFonts w:ascii="Times New Roman" w:hAnsi="Times New Roman"/>
          <w:i/>
          <w:spacing w:val="-1"/>
          <w:sz w:val="24"/>
          <w:szCs w:val="24"/>
        </w:rPr>
        <w:t xml:space="preserve"> О</w:t>
      </w:r>
      <w:r w:rsidRPr="00FE2F85">
        <w:rPr>
          <w:rFonts w:ascii="Times New Roman" w:hAnsi="Times New Roman"/>
          <w:i/>
          <w:spacing w:val="1"/>
          <w:sz w:val="24"/>
          <w:szCs w:val="24"/>
        </w:rPr>
        <w:t>хр</w:t>
      </w:r>
      <w:r w:rsidRPr="00FE2F85">
        <w:rPr>
          <w:rFonts w:ascii="Times New Roman" w:hAnsi="Times New Roman"/>
          <w:i/>
          <w:sz w:val="24"/>
          <w:szCs w:val="24"/>
        </w:rPr>
        <w:t>а</w:t>
      </w:r>
      <w:r w:rsidRPr="00FE2F85">
        <w:rPr>
          <w:rFonts w:ascii="Times New Roman" w:hAnsi="Times New Roman"/>
          <w:i/>
          <w:spacing w:val="-1"/>
          <w:sz w:val="24"/>
          <w:szCs w:val="24"/>
        </w:rPr>
        <w:t>н</w:t>
      </w:r>
      <w:r w:rsidRPr="00FE2F85">
        <w:rPr>
          <w:rFonts w:ascii="Times New Roman" w:hAnsi="Times New Roman"/>
          <w:i/>
          <w:sz w:val="24"/>
          <w:szCs w:val="24"/>
        </w:rPr>
        <w:t>апри</w:t>
      </w:r>
      <w:r w:rsidRPr="00FE2F85">
        <w:rPr>
          <w:rFonts w:ascii="Times New Roman" w:hAnsi="Times New Roman"/>
          <w:i/>
          <w:spacing w:val="-1"/>
          <w:sz w:val="24"/>
          <w:szCs w:val="24"/>
        </w:rPr>
        <w:t>ро</w:t>
      </w:r>
      <w:r w:rsidRPr="00FE2F85">
        <w:rPr>
          <w:rFonts w:ascii="Times New Roman" w:hAnsi="Times New Roman"/>
          <w:i/>
          <w:spacing w:val="1"/>
          <w:sz w:val="24"/>
          <w:szCs w:val="24"/>
        </w:rPr>
        <w:t>ды</w:t>
      </w:r>
      <w:r w:rsidRPr="00FE2F85">
        <w:rPr>
          <w:rFonts w:ascii="Times New Roman" w:hAnsi="Times New Roman"/>
          <w:i/>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pacing w:val="-1"/>
          <w:sz w:val="24"/>
          <w:szCs w:val="24"/>
        </w:rPr>
        <w:t>Г</w:t>
      </w:r>
      <w:r w:rsidRPr="00FE2F85">
        <w:rPr>
          <w:rFonts w:ascii="Times New Roman" w:hAnsi="Times New Roman"/>
          <w:b/>
          <w:bCs/>
          <w:sz w:val="24"/>
          <w:szCs w:val="24"/>
        </w:rPr>
        <w:t>е</w:t>
      </w:r>
      <w:r w:rsidRPr="00FE2F85">
        <w:rPr>
          <w:rFonts w:ascii="Times New Roman" w:hAnsi="Times New Roman"/>
          <w:b/>
          <w:bCs/>
          <w:spacing w:val="1"/>
          <w:sz w:val="24"/>
          <w:szCs w:val="24"/>
        </w:rPr>
        <w:t>о</w:t>
      </w:r>
      <w:r w:rsidRPr="00FE2F85">
        <w:rPr>
          <w:rFonts w:ascii="Times New Roman" w:hAnsi="Times New Roman"/>
          <w:b/>
          <w:bCs/>
          <w:sz w:val="24"/>
          <w:szCs w:val="24"/>
        </w:rPr>
        <w:t>гра</w:t>
      </w:r>
      <w:r w:rsidRPr="00FE2F85">
        <w:rPr>
          <w:rFonts w:ascii="Times New Roman" w:hAnsi="Times New Roman"/>
          <w:b/>
          <w:bCs/>
          <w:spacing w:val="-1"/>
          <w:sz w:val="24"/>
          <w:szCs w:val="24"/>
        </w:rPr>
        <w:t>фи</w:t>
      </w:r>
      <w:r w:rsidRPr="00FE2F85">
        <w:rPr>
          <w:rFonts w:ascii="Times New Roman" w:hAnsi="Times New Roman"/>
          <w:b/>
          <w:bCs/>
          <w:sz w:val="24"/>
          <w:szCs w:val="24"/>
        </w:rPr>
        <w:t>чес</w:t>
      </w:r>
      <w:r w:rsidRPr="00FE2F85">
        <w:rPr>
          <w:rFonts w:ascii="Times New Roman" w:hAnsi="Times New Roman"/>
          <w:b/>
          <w:bCs/>
          <w:spacing w:val="-3"/>
          <w:sz w:val="24"/>
          <w:szCs w:val="24"/>
        </w:rPr>
        <w:t>к</w:t>
      </w:r>
      <w:r w:rsidRPr="00FE2F85">
        <w:rPr>
          <w:rFonts w:ascii="Times New Roman" w:hAnsi="Times New Roman"/>
          <w:b/>
          <w:bCs/>
          <w:spacing w:val="1"/>
          <w:sz w:val="24"/>
          <w:szCs w:val="24"/>
        </w:rPr>
        <w:t>а</w:t>
      </w:r>
      <w:r w:rsidRPr="00FE2F85">
        <w:rPr>
          <w:rFonts w:ascii="Times New Roman" w:hAnsi="Times New Roman"/>
          <w:b/>
          <w:bCs/>
          <w:sz w:val="24"/>
          <w:szCs w:val="24"/>
        </w:rPr>
        <w:t>я</w:t>
      </w:r>
      <w:r w:rsidRPr="00FE2F85">
        <w:rPr>
          <w:rFonts w:ascii="Times New Roman" w:hAnsi="Times New Roman"/>
          <w:b/>
          <w:bCs/>
          <w:spacing w:val="1"/>
          <w:sz w:val="24"/>
          <w:szCs w:val="24"/>
        </w:rPr>
        <w:t>о</w:t>
      </w:r>
      <w:r w:rsidRPr="00FE2F85">
        <w:rPr>
          <w:rFonts w:ascii="Times New Roman" w:hAnsi="Times New Roman"/>
          <w:b/>
          <w:bCs/>
          <w:spacing w:val="-1"/>
          <w:sz w:val="24"/>
          <w:szCs w:val="24"/>
        </w:rPr>
        <w:t>б</w:t>
      </w:r>
      <w:r w:rsidRPr="00FE2F85">
        <w:rPr>
          <w:rFonts w:ascii="Times New Roman" w:hAnsi="Times New Roman"/>
          <w:b/>
          <w:bCs/>
          <w:spacing w:val="1"/>
          <w:sz w:val="24"/>
          <w:szCs w:val="24"/>
        </w:rPr>
        <w:t>о</w:t>
      </w:r>
      <w:r w:rsidRPr="00FE2F85">
        <w:rPr>
          <w:rFonts w:ascii="Times New Roman" w:hAnsi="Times New Roman"/>
          <w:b/>
          <w:bCs/>
          <w:spacing w:val="-1"/>
          <w:sz w:val="24"/>
          <w:szCs w:val="24"/>
        </w:rPr>
        <w:t>л</w:t>
      </w:r>
      <w:r w:rsidRPr="00FE2F85">
        <w:rPr>
          <w:rFonts w:ascii="Times New Roman" w:hAnsi="Times New Roman"/>
          <w:b/>
          <w:bCs/>
          <w:spacing w:val="1"/>
          <w:sz w:val="24"/>
          <w:szCs w:val="24"/>
        </w:rPr>
        <w:t>о</w:t>
      </w:r>
      <w:r w:rsidRPr="00FE2F85">
        <w:rPr>
          <w:rFonts w:ascii="Times New Roman" w:hAnsi="Times New Roman"/>
          <w:b/>
          <w:bCs/>
          <w:sz w:val="24"/>
          <w:szCs w:val="24"/>
        </w:rPr>
        <w:t>ч</w:t>
      </w:r>
      <w:r w:rsidRPr="00FE2F85">
        <w:rPr>
          <w:rFonts w:ascii="Times New Roman" w:hAnsi="Times New Roman"/>
          <w:b/>
          <w:bCs/>
          <w:spacing w:val="-3"/>
          <w:sz w:val="24"/>
          <w:szCs w:val="24"/>
        </w:rPr>
        <w:t>к</w:t>
      </w:r>
      <w:r w:rsidRPr="00FE2F85">
        <w:rPr>
          <w:rFonts w:ascii="Times New Roman" w:hAnsi="Times New Roman"/>
          <w:b/>
          <w:bCs/>
          <w:sz w:val="24"/>
          <w:szCs w:val="24"/>
        </w:rPr>
        <w:t>а</w:t>
      </w:r>
      <w:r w:rsidRPr="00FE2F85">
        <w:rPr>
          <w:rFonts w:ascii="Times New Roman" w:hAnsi="Times New Roman"/>
          <w:b/>
          <w:bCs/>
          <w:spacing w:val="-1"/>
          <w:sz w:val="24"/>
          <w:szCs w:val="24"/>
        </w:rPr>
        <w:t>к</w:t>
      </w:r>
      <w:r w:rsidRPr="00FE2F85">
        <w:rPr>
          <w:rFonts w:ascii="Times New Roman" w:hAnsi="Times New Roman"/>
          <w:b/>
          <w:bCs/>
          <w:spacing w:val="1"/>
          <w:sz w:val="24"/>
          <w:szCs w:val="24"/>
        </w:rPr>
        <w:t>а</w:t>
      </w:r>
      <w:r w:rsidRPr="00FE2F85">
        <w:rPr>
          <w:rFonts w:ascii="Times New Roman" w:hAnsi="Times New Roman"/>
          <w:b/>
          <w:bCs/>
          <w:sz w:val="24"/>
          <w:szCs w:val="24"/>
        </w:rPr>
        <w:t>ксреда</w:t>
      </w:r>
      <w:r w:rsidRPr="00FE2F85">
        <w:rPr>
          <w:rFonts w:ascii="Times New Roman" w:hAnsi="Times New Roman"/>
          <w:b/>
          <w:bCs/>
          <w:spacing w:val="-2"/>
          <w:sz w:val="24"/>
          <w:szCs w:val="24"/>
        </w:rPr>
        <w:t>ж</w:t>
      </w:r>
      <w:r w:rsidRPr="00FE2F85">
        <w:rPr>
          <w:rFonts w:ascii="Times New Roman" w:hAnsi="Times New Roman"/>
          <w:b/>
          <w:bCs/>
          <w:spacing w:val="-1"/>
          <w:sz w:val="24"/>
          <w:szCs w:val="24"/>
        </w:rPr>
        <w:t>и</w:t>
      </w:r>
      <w:r w:rsidRPr="00FE2F85">
        <w:rPr>
          <w:rFonts w:ascii="Times New Roman" w:hAnsi="Times New Roman"/>
          <w:b/>
          <w:bCs/>
          <w:sz w:val="24"/>
          <w:szCs w:val="24"/>
        </w:rPr>
        <w:t>з</w:t>
      </w:r>
      <w:r w:rsidRPr="00FE2F85">
        <w:rPr>
          <w:rFonts w:ascii="Times New Roman" w:hAnsi="Times New Roman"/>
          <w:b/>
          <w:bCs/>
          <w:spacing w:val="-1"/>
          <w:sz w:val="24"/>
          <w:szCs w:val="24"/>
        </w:rPr>
        <w:t>ни</w:t>
      </w:r>
      <w:r w:rsidRPr="00FE2F85">
        <w:rPr>
          <w:rFonts w:ascii="Times New Roman" w:hAnsi="Times New Roman"/>
          <w:b/>
          <w:bCs/>
          <w:sz w:val="24"/>
          <w:szCs w:val="24"/>
        </w:rPr>
        <w:t>.</w:t>
      </w:r>
      <w:r w:rsidRPr="00FE2F85">
        <w:rPr>
          <w:rFonts w:ascii="Times New Roman" w:hAnsi="Times New Roman"/>
          <w:spacing w:val="-1"/>
          <w:sz w:val="24"/>
          <w:szCs w:val="24"/>
        </w:rPr>
        <w:t>П</w:t>
      </w:r>
      <w:r w:rsidRPr="00FE2F85">
        <w:rPr>
          <w:rFonts w:ascii="Times New Roman" w:hAnsi="Times New Roman"/>
          <w:spacing w:val="1"/>
          <w:sz w:val="24"/>
          <w:szCs w:val="24"/>
        </w:rPr>
        <w:t>он</w:t>
      </w:r>
      <w:r w:rsidRPr="00FE2F85">
        <w:rPr>
          <w:rFonts w:ascii="Times New Roman" w:hAnsi="Times New Roman"/>
          <w:sz w:val="24"/>
          <w:szCs w:val="24"/>
        </w:rPr>
        <w:t>ят</w:t>
      </w:r>
      <w:r w:rsidRPr="00FE2F85">
        <w:rPr>
          <w:rFonts w:ascii="Times New Roman" w:hAnsi="Times New Roman"/>
          <w:spacing w:val="1"/>
          <w:sz w:val="24"/>
          <w:szCs w:val="24"/>
        </w:rPr>
        <w:t>и</w:t>
      </w:r>
      <w:r w:rsidRPr="00FE2F85">
        <w:rPr>
          <w:rFonts w:ascii="Times New Roman" w:hAnsi="Times New Roman"/>
          <w:sz w:val="24"/>
          <w:szCs w:val="24"/>
        </w:rPr>
        <w:t>е о</w:t>
      </w:r>
      <w:r w:rsidRPr="00FE2F85">
        <w:rPr>
          <w:rFonts w:ascii="Times New Roman" w:hAnsi="Times New Roman"/>
          <w:spacing w:val="-2"/>
          <w:sz w:val="24"/>
          <w:szCs w:val="24"/>
        </w:rPr>
        <w:t>г</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 xml:space="preserve">й </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pacing w:val="-1"/>
          <w:sz w:val="24"/>
          <w:szCs w:val="24"/>
        </w:rPr>
        <w:t>ло</w:t>
      </w:r>
      <w:r w:rsidRPr="00FE2F85">
        <w:rPr>
          <w:rFonts w:ascii="Times New Roman" w:hAnsi="Times New Roman"/>
          <w:sz w:val="24"/>
          <w:szCs w:val="24"/>
        </w:rPr>
        <w:t>чке.Вз</w:t>
      </w:r>
      <w:r w:rsidRPr="00FE2F85">
        <w:rPr>
          <w:rFonts w:ascii="Times New Roman" w:hAnsi="Times New Roman"/>
          <w:spacing w:val="-3"/>
          <w:sz w:val="24"/>
          <w:szCs w:val="24"/>
        </w:rPr>
        <w:t>а</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pacing w:val="1"/>
          <w:sz w:val="24"/>
          <w:szCs w:val="24"/>
        </w:rPr>
        <w:t>од</w:t>
      </w:r>
      <w:r w:rsidRPr="00FE2F85">
        <w:rPr>
          <w:rFonts w:ascii="Times New Roman" w:hAnsi="Times New Roman"/>
          <w:spacing w:val="-2"/>
          <w:sz w:val="24"/>
          <w:szCs w:val="24"/>
        </w:rPr>
        <w:t>е</w:t>
      </w:r>
      <w:r w:rsidRPr="00FE2F85">
        <w:rPr>
          <w:rFonts w:ascii="Times New Roman" w:hAnsi="Times New Roman"/>
          <w:spacing w:val="1"/>
          <w:sz w:val="24"/>
          <w:szCs w:val="24"/>
        </w:rPr>
        <w:t>й</w:t>
      </w:r>
      <w:r w:rsidRPr="00FE2F85">
        <w:rPr>
          <w:rFonts w:ascii="Times New Roman" w:hAnsi="Times New Roman"/>
          <w:sz w:val="24"/>
          <w:szCs w:val="24"/>
        </w:rPr>
        <w:t xml:space="preserve">ствие </w:t>
      </w:r>
      <w:r w:rsidRPr="00FE2F85">
        <w:rPr>
          <w:rFonts w:ascii="Times New Roman" w:hAnsi="Times New Roman"/>
          <w:spacing w:val="-1"/>
          <w:sz w:val="24"/>
          <w:szCs w:val="24"/>
        </w:rPr>
        <w:t>о</w:t>
      </w:r>
      <w:r w:rsidRPr="00FE2F85">
        <w:rPr>
          <w:rFonts w:ascii="Times New Roman" w:hAnsi="Times New Roman"/>
          <w:spacing w:val="1"/>
          <w:sz w:val="24"/>
          <w:szCs w:val="24"/>
        </w:rPr>
        <w:t>бо</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чек</w:t>
      </w:r>
      <w:r w:rsidRPr="00FE2F85">
        <w:rPr>
          <w:rFonts w:ascii="Times New Roman" w:hAnsi="Times New Roman"/>
          <w:spacing w:val="1"/>
          <w:sz w:val="24"/>
          <w:szCs w:val="24"/>
        </w:rPr>
        <w:t xml:space="preserve"> З</w:t>
      </w:r>
      <w:r w:rsidRPr="00FE2F85">
        <w:rPr>
          <w:rFonts w:ascii="Times New Roman" w:hAnsi="Times New Roman"/>
          <w:spacing w:val="-2"/>
          <w:sz w:val="24"/>
          <w:szCs w:val="24"/>
        </w:rPr>
        <w:t>е</w:t>
      </w:r>
      <w:r w:rsidRPr="00FE2F85">
        <w:rPr>
          <w:rFonts w:ascii="Times New Roman" w:hAnsi="Times New Roman"/>
          <w:sz w:val="24"/>
          <w:szCs w:val="24"/>
        </w:rPr>
        <w:t>м</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w:t>
      </w:r>
      <w:r w:rsidRPr="00FE2F85">
        <w:rPr>
          <w:rFonts w:ascii="Times New Roman" w:hAnsi="Times New Roman"/>
          <w:spacing w:val="3"/>
          <w:sz w:val="24"/>
          <w:szCs w:val="24"/>
        </w:rPr>
        <w:t xml:space="preserve">Строение географической оболочки. </w:t>
      </w:r>
      <w:r w:rsidRPr="00FE2F85">
        <w:rPr>
          <w:rFonts w:ascii="Times New Roman" w:hAnsi="Times New Roman"/>
          <w:spacing w:val="-1"/>
          <w:sz w:val="24"/>
          <w:szCs w:val="24"/>
        </w:rPr>
        <w:t>П</w:t>
      </w:r>
      <w:r w:rsidRPr="00FE2F85">
        <w:rPr>
          <w:rFonts w:ascii="Times New Roman" w:hAnsi="Times New Roman"/>
          <w:spacing w:val="1"/>
          <w:sz w:val="24"/>
          <w:szCs w:val="24"/>
        </w:rPr>
        <w:t>он</w:t>
      </w:r>
      <w:r w:rsidRPr="00FE2F85">
        <w:rPr>
          <w:rFonts w:ascii="Times New Roman" w:hAnsi="Times New Roman"/>
          <w:sz w:val="24"/>
          <w:szCs w:val="24"/>
        </w:rPr>
        <w:t>я</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е о</w:t>
      </w:r>
      <w:r w:rsidRPr="00FE2F85">
        <w:rPr>
          <w:rFonts w:ascii="Times New Roman" w:hAnsi="Times New Roman"/>
          <w:spacing w:val="-1"/>
          <w:sz w:val="24"/>
          <w:szCs w:val="24"/>
        </w:rPr>
        <w:t>пр</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м</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мпл</w:t>
      </w:r>
      <w:r w:rsidRPr="00FE2F85">
        <w:rPr>
          <w:rFonts w:ascii="Times New Roman" w:hAnsi="Times New Roman"/>
          <w:spacing w:val="-2"/>
          <w:sz w:val="24"/>
          <w:szCs w:val="24"/>
        </w:rPr>
        <w:t>е</w:t>
      </w:r>
      <w:r w:rsidRPr="00FE2F85">
        <w:rPr>
          <w:rFonts w:ascii="Times New Roman" w:hAnsi="Times New Roman"/>
          <w:sz w:val="24"/>
          <w:szCs w:val="24"/>
        </w:rPr>
        <w:t>кс</w:t>
      </w:r>
      <w:r w:rsidRPr="00FE2F85">
        <w:rPr>
          <w:rFonts w:ascii="Times New Roman" w:hAnsi="Times New Roman"/>
          <w:spacing w:val="-2"/>
          <w:sz w:val="24"/>
          <w:szCs w:val="24"/>
        </w:rPr>
        <w:t>е</w:t>
      </w:r>
      <w:r w:rsidRPr="00FE2F85">
        <w:rPr>
          <w:rFonts w:ascii="Times New Roman" w:hAnsi="Times New Roman"/>
          <w:sz w:val="24"/>
          <w:szCs w:val="24"/>
        </w:rPr>
        <w:t xml:space="preserve">. Глобальные, региональные и локальные природные комплексы. </w:t>
      </w:r>
      <w:r w:rsidRPr="00FE2F85">
        <w:rPr>
          <w:rFonts w:ascii="Times New Roman" w:hAnsi="Times New Roman"/>
          <w:spacing w:val="-1"/>
          <w:sz w:val="24"/>
          <w:szCs w:val="24"/>
        </w:rPr>
        <w:lastRenderedPageBreak/>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п</w:t>
      </w:r>
      <w:r w:rsidRPr="00FE2F85">
        <w:rPr>
          <w:rFonts w:ascii="Times New Roman" w:hAnsi="Times New Roman"/>
          <w:spacing w:val="-1"/>
          <w:sz w:val="24"/>
          <w:szCs w:val="24"/>
        </w:rPr>
        <w:t>л</w:t>
      </w:r>
      <w:r w:rsidRPr="00FE2F85">
        <w:rPr>
          <w:rFonts w:ascii="Times New Roman" w:hAnsi="Times New Roman"/>
          <w:sz w:val="24"/>
          <w:szCs w:val="24"/>
        </w:rPr>
        <w:t>ексыс</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2"/>
          <w:sz w:val="24"/>
          <w:szCs w:val="24"/>
        </w:rPr>
        <w:t>е</w:t>
      </w:r>
      <w:r w:rsidRPr="00FE2F85">
        <w:rPr>
          <w:rFonts w:ascii="Times New Roman" w:hAnsi="Times New Roman"/>
          <w:sz w:val="24"/>
          <w:szCs w:val="24"/>
        </w:rPr>
        <w:t>ймест</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сти. </w:t>
      </w:r>
      <w:r w:rsidRPr="00FE2F85">
        <w:rPr>
          <w:rFonts w:ascii="Times New Roman" w:hAnsi="Times New Roman"/>
          <w:spacing w:val="1"/>
          <w:sz w:val="24"/>
          <w:szCs w:val="24"/>
        </w:rPr>
        <w:t>З</w:t>
      </w:r>
      <w:r w:rsidRPr="00FE2F85">
        <w:rPr>
          <w:rFonts w:ascii="Times New Roman" w:hAnsi="Times New Roman"/>
          <w:sz w:val="24"/>
          <w:szCs w:val="24"/>
        </w:rPr>
        <w:t>а</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м</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стиге</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аф</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ск</w:t>
      </w:r>
      <w:r w:rsidRPr="00FE2F85">
        <w:rPr>
          <w:rFonts w:ascii="Times New Roman" w:hAnsi="Times New Roman"/>
          <w:spacing w:val="-1"/>
          <w:sz w:val="24"/>
          <w:szCs w:val="24"/>
        </w:rPr>
        <w:t>о</w:t>
      </w:r>
      <w:r w:rsidRPr="00FE2F85">
        <w:rPr>
          <w:rFonts w:ascii="Times New Roman" w:hAnsi="Times New Roman"/>
          <w:sz w:val="24"/>
          <w:szCs w:val="24"/>
        </w:rPr>
        <w:t xml:space="preserve">й </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pacing w:val="-1"/>
          <w:sz w:val="24"/>
          <w:szCs w:val="24"/>
        </w:rPr>
        <w:t>ло</w:t>
      </w:r>
      <w:r w:rsidRPr="00FE2F85">
        <w:rPr>
          <w:rFonts w:ascii="Times New Roman" w:hAnsi="Times New Roman"/>
          <w:sz w:val="24"/>
          <w:szCs w:val="24"/>
        </w:rPr>
        <w:t>ч</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w:t>
      </w:r>
      <w:r w:rsidRPr="00FE2F85">
        <w:rPr>
          <w:rFonts w:ascii="Times New Roman" w:hAnsi="Times New Roman"/>
          <w:spacing w:val="-2"/>
          <w:sz w:val="24"/>
          <w:szCs w:val="24"/>
        </w:rPr>
        <w:t>г</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2"/>
          <w:sz w:val="24"/>
          <w:szCs w:val="24"/>
        </w:rPr>
        <w:t>а</w:t>
      </w:r>
      <w:r w:rsidRPr="00FE2F85">
        <w:rPr>
          <w:rFonts w:ascii="Times New Roman" w:hAnsi="Times New Roman"/>
          <w:sz w:val="24"/>
          <w:szCs w:val="24"/>
        </w:rPr>
        <w:t>яз</w:t>
      </w:r>
      <w:r w:rsidRPr="00FE2F85">
        <w:rPr>
          <w:rFonts w:ascii="Times New Roman" w:hAnsi="Times New Roman"/>
          <w:spacing w:val="-2"/>
          <w:sz w:val="24"/>
          <w:szCs w:val="24"/>
        </w:rPr>
        <w:t>о</w:t>
      </w:r>
      <w:r w:rsidRPr="00FE2F85">
        <w:rPr>
          <w:rFonts w:ascii="Times New Roman" w:hAnsi="Times New Roman"/>
          <w:spacing w:val="1"/>
          <w:sz w:val="24"/>
          <w:szCs w:val="24"/>
        </w:rPr>
        <w:t>н</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сть ивы</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3"/>
          <w:sz w:val="24"/>
          <w:szCs w:val="24"/>
        </w:rPr>
        <w:t>т</w:t>
      </w:r>
      <w:r w:rsidRPr="00FE2F85">
        <w:rPr>
          <w:rFonts w:ascii="Times New Roman" w:hAnsi="Times New Roman"/>
          <w:spacing w:val="1"/>
          <w:sz w:val="24"/>
          <w:szCs w:val="24"/>
        </w:rPr>
        <w:t>н</w:t>
      </w:r>
      <w:r w:rsidRPr="00FE2F85">
        <w:rPr>
          <w:rFonts w:ascii="Times New Roman" w:hAnsi="Times New Roman"/>
          <w:sz w:val="24"/>
          <w:szCs w:val="24"/>
        </w:rPr>
        <w:t>ая</w:t>
      </w:r>
      <w:r w:rsidRPr="00FE2F85">
        <w:rPr>
          <w:rFonts w:ascii="Times New Roman" w:hAnsi="Times New Roman"/>
          <w:spacing w:val="1"/>
          <w:sz w:val="24"/>
          <w:szCs w:val="24"/>
        </w:rPr>
        <w:t xml:space="preserve"> п</w:t>
      </w:r>
      <w:r w:rsidRPr="00FE2F85">
        <w:rPr>
          <w:rFonts w:ascii="Times New Roman" w:hAnsi="Times New Roman"/>
          <w:spacing w:val="-1"/>
          <w:sz w:val="24"/>
          <w:szCs w:val="24"/>
        </w:rPr>
        <w:t>о</w:t>
      </w:r>
      <w:r w:rsidRPr="00FE2F85">
        <w:rPr>
          <w:rFonts w:ascii="Times New Roman" w:hAnsi="Times New Roman"/>
          <w:sz w:val="24"/>
          <w:szCs w:val="24"/>
        </w:rPr>
        <w:t>яс</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т</w:t>
      </w:r>
      <w:r w:rsidRPr="00FE2F85">
        <w:rPr>
          <w:rFonts w:ascii="Times New Roman" w:hAnsi="Times New Roman"/>
          <w:spacing w:val="-1"/>
          <w:sz w:val="24"/>
          <w:szCs w:val="24"/>
        </w:rPr>
        <w:t>ь</w:t>
      </w:r>
      <w:r w:rsidRPr="00FE2F85">
        <w:rPr>
          <w:rFonts w:ascii="Times New Roman" w:hAnsi="Times New Roman"/>
          <w:sz w:val="24"/>
          <w:szCs w:val="24"/>
        </w:rPr>
        <w:t>.</w:t>
      </w:r>
      <w:r w:rsidRPr="00FE2F85">
        <w:rPr>
          <w:rFonts w:ascii="Times New Roman" w:hAnsi="Times New Roman"/>
          <w:spacing w:val="-1"/>
          <w:sz w:val="24"/>
          <w:szCs w:val="24"/>
        </w:rPr>
        <w:t>П</w:t>
      </w:r>
      <w:r w:rsidRPr="00FE2F85">
        <w:rPr>
          <w:rFonts w:ascii="Times New Roman" w:hAnsi="Times New Roman"/>
          <w:spacing w:val="1"/>
          <w:sz w:val="24"/>
          <w:szCs w:val="24"/>
        </w:rPr>
        <w:t>ри</w:t>
      </w:r>
      <w:r w:rsidRPr="00FE2F85">
        <w:rPr>
          <w:rFonts w:ascii="Times New Roman" w:hAnsi="Times New Roman"/>
          <w:spacing w:val="-1"/>
          <w:sz w:val="24"/>
          <w:szCs w:val="24"/>
        </w:rPr>
        <w:t>ро</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ез</w:t>
      </w:r>
      <w:r w:rsidRPr="00FE2F85">
        <w:rPr>
          <w:rFonts w:ascii="Times New Roman" w:hAnsi="Times New Roman"/>
          <w:spacing w:val="-2"/>
          <w:sz w:val="24"/>
          <w:szCs w:val="24"/>
        </w:rPr>
        <w:t>о</w:t>
      </w:r>
      <w:r w:rsidRPr="00FE2F85">
        <w:rPr>
          <w:rFonts w:ascii="Times New Roman" w:hAnsi="Times New Roman"/>
          <w:spacing w:val="-1"/>
          <w:sz w:val="24"/>
          <w:szCs w:val="24"/>
        </w:rPr>
        <w:t>н</w:t>
      </w:r>
      <w:r w:rsidRPr="00FE2F85">
        <w:rPr>
          <w:rFonts w:ascii="Times New Roman" w:hAnsi="Times New Roman"/>
          <w:sz w:val="24"/>
          <w:szCs w:val="24"/>
        </w:rPr>
        <w:t xml:space="preserve">ы </w:t>
      </w:r>
      <w:r w:rsidRPr="00FE2F85">
        <w:rPr>
          <w:rFonts w:ascii="Times New Roman" w:hAnsi="Times New Roman"/>
          <w:spacing w:val="1"/>
          <w:sz w:val="24"/>
          <w:szCs w:val="24"/>
        </w:rPr>
        <w:t>З</w:t>
      </w:r>
      <w:r w:rsidRPr="00FE2F85">
        <w:rPr>
          <w:rFonts w:ascii="Times New Roman" w:hAnsi="Times New Roman"/>
          <w:sz w:val="24"/>
          <w:szCs w:val="24"/>
        </w:rPr>
        <w:t>ем</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w:t>
      </w: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E2F85">
        <w:rPr>
          <w:rFonts w:ascii="Times New Roman" w:hAnsi="Times New Roman"/>
          <w:b/>
          <w:bCs/>
          <w:spacing w:val="1"/>
          <w:sz w:val="24"/>
          <w:szCs w:val="24"/>
        </w:rPr>
        <w:t>Человечество</w:t>
      </w:r>
      <w:r w:rsidRPr="00FE2F85">
        <w:rPr>
          <w:rFonts w:ascii="Times New Roman" w:hAnsi="Times New Roman"/>
          <w:b/>
          <w:bCs/>
          <w:spacing w:val="-1"/>
          <w:sz w:val="24"/>
          <w:szCs w:val="24"/>
        </w:rPr>
        <w:t>н</w:t>
      </w:r>
      <w:r w:rsidRPr="00FE2F85">
        <w:rPr>
          <w:rFonts w:ascii="Times New Roman" w:hAnsi="Times New Roman"/>
          <w:b/>
          <w:bCs/>
          <w:sz w:val="24"/>
          <w:szCs w:val="24"/>
        </w:rPr>
        <w:t>а Зе</w:t>
      </w:r>
      <w:r w:rsidRPr="00FE2F85">
        <w:rPr>
          <w:rFonts w:ascii="Times New Roman" w:hAnsi="Times New Roman"/>
          <w:b/>
          <w:bCs/>
          <w:spacing w:val="-1"/>
          <w:sz w:val="24"/>
          <w:szCs w:val="24"/>
        </w:rPr>
        <w:t>м</w:t>
      </w:r>
      <w:r w:rsidRPr="00FE2F85">
        <w:rPr>
          <w:rFonts w:ascii="Times New Roman" w:hAnsi="Times New Roman"/>
          <w:b/>
          <w:bCs/>
          <w:spacing w:val="1"/>
          <w:sz w:val="24"/>
          <w:szCs w:val="24"/>
        </w:rPr>
        <w:t>л</w:t>
      </w:r>
      <w:r w:rsidRPr="00FE2F85">
        <w:rPr>
          <w:rFonts w:ascii="Times New Roman" w:hAnsi="Times New Roman"/>
          <w:b/>
          <w:bCs/>
          <w:sz w:val="24"/>
          <w:szCs w:val="24"/>
        </w:rPr>
        <w:t xml:space="preserve">е. </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Ч</w:t>
      </w:r>
      <w:r w:rsidRPr="00FE2F85">
        <w:rPr>
          <w:rFonts w:ascii="Times New Roman" w:hAnsi="Times New Roman"/>
          <w:spacing w:val="1"/>
          <w:sz w:val="24"/>
          <w:szCs w:val="24"/>
        </w:rPr>
        <w:t>и</w:t>
      </w:r>
      <w:r w:rsidRPr="00FE2F85">
        <w:rPr>
          <w:rFonts w:ascii="Times New Roman" w:hAnsi="Times New Roman"/>
          <w:sz w:val="24"/>
          <w:szCs w:val="24"/>
        </w:rPr>
        <w:t>сл</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но</w:t>
      </w:r>
      <w:r w:rsidRPr="00FE2F85">
        <w:rPr>
          <w:rFonts w:ascii="Times New Roman" w:hAnsi="Times New Roman"/>
          <w:sz w:val="24"/>
          <w:szCs w:val="24"/>
        </w:rPr>
        <w:t xml:space="preserve">сть </w:t>
      </w:r>
      <w:r w:rsidRPr="00FE2F85">
        <w:rPr>
          <w:rFonts w:ascii="Times New Roman" w:hAnsi="Times New Roman"/>
          <w:spacing w:val="-1"/>
          <w:sz w:val="24"/>
          <w:szCs w:val="24"/>
        </w:rPr>
        <w:t>н</w:t>
      </w:r>
      <w:r w:rsidRPr="00FE2F85">
        <w:rPr>
          <w:rFonts w:ascii="Times New Roman" w:hAnsi="Times New Roman"/>
          <w:sz w:val="24"/>
          <w:szCs w:val="24"/>
        </w:rPr>
        <w:t>асел</w:t>
      </w:r>
      <w:r w:rsidRPr="00FE2F85">
        <w:rPr>
          <w:rFonts w:ascii="Times New Roman" w:hAnsi="Times New Roman"/>
          <w:spacing w:val="-3"/>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 xml:space="preserve">я </w:t>
      </w:r>
      <w:r w:rsidRPr="00FE2F85">
        <w:rPr>
          <w:rFonts w:ascii="Times New Roman" w:hAnsi="Times New Roman"/>
          <w:spacing w:val="-1"/>
          <w:sz w:val="24"/>
          <w:szCs w:val="24"/>
        </w:rPr>
        <w:t>З</w:t>
      </w:r>
      <w:r w:rsidRPr="00FE2F85">
        <w:rPr>
          <w:rFonts w:ascii="Times New Roman" w:hAnsi="Times New Roman"/>
          <w:sz w:val="24"/>
          <w:szCs w:val="24"/>
        </w:rPr>
        <w:t>ем</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 Рас</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ы</w:t>
      </w:r>
      <w:r w:rsidRPr="00FE2F85">
        <w:rPr>
          <w:rFonts w:ascii="Times New Roman" w:hAnsi="Times New Roman"/>
          <w:sz w:val="24"/>
          <w:szCs w:val="24"/>
        </w:rPr>
        <w:t>й с</w:t>
      </w:r>
      <w:r w:rsidRPr="00FE2F85">
        <w:rPr>
          <w:rFonts w:ascii="Times New Roman" w:hAnsi="Times New Roman"/>
          <w:spacing w:val="1"/>
          <w:sz w:val="24"/>
          <w:szCs w:val="24"/>
        </w:rPr>
        <w:t>о</w:t>
      </w:r>
      <w:r w:rsidRPr="00FE2F85">
        <w:rPr>
          <w:rFonts w:ascii="Times New Roman" w:hAnsi="Times New Roman"/>
          <w:sz w:val="24"/>
          <w:szCs w:val="24"/>
        </w:rPr>
        <w:t>став.</w:t>
      </w:r>
      <w:r w:rsidRPr="00FE2F85">
        <w:rPr>
          <w:rFonts w:ascii="Times New Roman" w:hAnsi="Times New Roman"/>
          <w:spacing w:val="-2"/>
          <w:sz w:val="24"/>
          <w:szCs w:val="24"/>
        </w:rPr>
        <w:t xml:space="preserve">Нации и народы </w:t>
      </w:r>
      <w:r w:rsidRPr="00FE2F85">
        <w:rPr>
          <w:rFonts w:ascii="Times New Roman" w:hAnsi="Times New Roman"/>
          <w:spacing w:val="1"/>
          <w:sz w:val="24"/>
          <w:szCs w:val="24"/>
        </w:rPr>
        <w:t>п</w:t>
      </w:r>
      <w:r w:rsidRPr="00FE2F85">
        <w:rPr>
          <w:rFonts w:ascii="Times New Roman" w:hAnsi="Times New Roman"/>
          <w:spacing w:val="-1"/>
          <w:sz w:val="24"/>
          <w:szCs w:val="24"/>
        </w:rPr>
        <w:t>л</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z w:val="24"/>
          <w:szCs w:val="24"/>
        </w:rPr>
        <w:t>еты.</w:t>
      </w:r>
      <w:r w:rsidRPr="00FE2F85">
        <w:rPr>
          <w:rFonts w:ascii="Times New Roman" w:hAnsi="Times New Roman"/>
          <w:spacing w:val="1"/>
          <w:sz w:val="24"/>
          <w:szCs w:val="24"/>
        </w:rPr>
        <w:t>Страны</w:t>
      </w:r>
      <w:r w:rsidRPr="00FE2F85">
        <w:rPr>
          <w:rFonts w:ascii="Times New Roman" w:hAnsi="Times New Roman"/>
          <w:spacing w:val="-1"/>
          <w:sz w:val="24"/>
          <w:szCs w:val="24"/>
        </w:rPr>
        <w:t xml:space="preserve"> н</w:t>
      </w:r>
      <w:r w:rsidRPr="00FE2F85">
        <w:rPr>
          <w:rFonts w:ascii="Times New Roman" w:hAnsi="Times New Roman"/>
          <w:sz w:val="24"/>
          <w:szCs w:val="24"/>
        </w:rPr>
        <w:t>а ка</w:t>
      </w:r>
      <w:r w:rsidRPr="00FE2F85">
        <w:rPr>
          <w:rFonts w:ascii="Times New Roman" w:hAnsi="Times New Roman"/>
          <w:spacing w:val="1"/>
          <w:sz w:val="24"/>
          <w:szCs w:val="24"/>
        </w:rPr>
        <w:t>р</w:t>
      </w:r>
      <w:r w:rsidRPr="00FE2F85">
        <w:rPr>
          <w:rFonts w:ascii="Times New Roman" w:hAnsi="Times New Roman"/>
          <w:sz w:val="24"/>
          <w:szCs w:val="24"/>
        </w:rPr>
        <w:t xml:space="preserve">те </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z w:val="24"/>
          <w:szCs w:val="24"/>
        </w:rPr>
        <w:t>а.</w:t>
      </w: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E2F85">
        <w:rPr>
          <w:rFonts w:ascii="Times New Roman" w:hAnsi="Times New Roman"/>
          <w:b/>
          <w:bCs/>
          <w:spacing w:val="1"/>
          <w:sz w:val="24"/>
          <w:szCs w:val="24"/>
        </w:rPr>
        <w:t>Освоение</w:t>
      </w:r>
      <w:r w:rsidRPr="00FE2F85">
        <w:rPr>
          <w:rFonts w:ascii="Times New Roman" w:hAnsi="Times New Roman"/>
          <w:b/>
          <w:bCs/>
          <w:spacing w:val="-2"/>
          <w:sz w:val="24"/>
          <w:szCs w:val="24"/>
        </w:rPr>
        <w:t>З</w:t>
      </w:r>
      <w:r w:rsidRPr="00FE2F85">
        <w:rPr>
          <w:rFonts w:ascii="Times New Roman" w:hAnsi="Times New Roman"/>
          <w:b/>
          <w:bCs/>
          <w:sz w:val="24"/>
          <w:szCs w:val="24"/>
        </w:rPr>
        <w:t>е</w:t>
      </w:r>
      <w:r w:rsidRPr="00FE2F85">
        <w:rPr>
          <w:rFonts w:ascii="Times New Roman" w:hAnsi="Times New Roman"/>
          <w:b/>
          <w:bCs/>
          <w:spacing w:val="-1"/>
          <w:sz w:val="24"/>
          <w:szCs w:val="24"/>
        </w:rPr>
        <w:t>м</w:t>
      </w:r>
      <w:r w:rsidRPr="00FE2F85">
        <w:rPr>
          <w:rFonts w:ascii="Times New Roman" w:hAnsi="Times New Roman"/>
          <w:b/>
          <w:bCs/>
          <w:spacing w:val="1"/>
          <w:sz w:val="24"/>
          <w:szCs w:val="24"/>
        </w:rPr>
        <w:t>л</w:t>
      </w:r>
      <w:r w:rsidRPr="00FE2F85">
        <w:rPr>
          <w:rFonts w:ascii="Times New Roman" w:hAnsi="Times New Roman"/>
          <w:b/>
          <w:bCs/>
          <w:sz w:val="24"/>
          <w:szCs w:val="24"/>
        </w:rPr>
        <w:t>и че</w:t>
      </w:r>
      <w:r w:rsidRPr="00FE2F85">
        <w:rPr>
          <w:rFonts w:ascii="Times New Roman" w:hAnsi="Times New Roman"/>
          <w:b/>
          <w:bCs/>
          <w:spacing w:val="-1"/>
          <w:sz w:val="24"/>
          <w:szCs w:val="24"/>
        </w:rPr>
        <w:t>л</w:t>
      </w:r>
      <w:r w:rsidRPr="00FE2F85">
        <w:rPr>
          <w:rFonts w:ascii="Times New Roman" w:hAnsi="Times New Roman"/>
          <w:b/>
          <w:bCs/>
          <w:spacing w:val="1"/>
          <w:sz w:val="24"/>
          <w:szCs w:val="24"/>
        </w:rPr>
        <w:t>о</w:t>
      </w:r>
      <w:r w:rsidRPr="00FE2F85">
        <w:rPr>
          <w:rFonts w:ascii="Times New Roman" w:hAnsi="Times New Roman"/>
          <w:b/>
          <w:bCs/>
          <w:sz w:val="24"/>
          <w:szCs w:val="24"/>
        </w:rPr>
        <w:t>ве</w:t>
      </w:r>
      <w:r w:rsidRPr="00FE2F85">
        <w:rPr>
          <w:rFonts w:ascii="Times New Roman" w:hAnsi="Times New Roman"/>
          <w:b/>
          <w:bCs/>
          <w:spacing w:val="-4"/>
          <w:sz w:val="24"/>
          <w:szCs w:val="24"/>
        </w:rPr>
        <w:t>к</w:t>
      </w:r>
      <w:r w:rsidRPr="00FE2F85">
        <w:rPr>
          <w:rFonts w:ascii="Times New Roman" w:hAnsi="Times New Roman"/>
          <w:b/>
          <w:bCs/>
          <w:spacing w:val="1"/>
          <w:sz w:val="24"/>
          <w:szCs w:val="24"/>
        </w:rPr>
        <w:t>о</w:t>
      </w:r>
      <w:r w:rsidRPr="00FE2F85">
        <w:rPr>
          <w:rFonts w:ascii="Times New Roman" w:hAnsi="Times New Roman"/>
          <w:b/>
          <w:bCs/>
          <w:sz w:val="24"/>
          <w:szCs w:val="24"/>
        </w:rPr>
        <w:t xml:space="preserve">м. </w:t>
      </w:r>
    </w:p>
    <w:p w:rsidR="001665A0" w:rsidRPr="00FE2F85" w:rsidRDefault="001665A0" w:rsidP="001E0825">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pacing w:val="-3"/>
          <w:sz w:val="24"/>
          <w:szCs w:val="24"/>
        </w:rPr>
        <w:t>Ч</w:t>
      </w:r>
      <w:r w:rsidRPr="00FE2F85">
        <w:rPr>
          <w:rFonts w:ascii="Times New Roman" w:hAnsi="Times New Roman"/>
          <w:sz w:val="24"/>
          <w:szCs w:val="24"/>
        </w:rPr>
        <w:t xml:space="preserve">то </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4"/>
          <w:sz w:val="24"/>
          <w:szCs w:val="24"/>
        </w:rPr>
        <w:t>у</w:t>
      </w:r>
      <w:r w:rsidRPr="00FE2F85">
        <w:rPr>
          <w:rFonts w:ascii="Times New Roman" w:hAnsi="Times New Roman"/>
          <w:sz w:val="24"/>
          <w:szCs w:val="24"/>
        </w:rPr>
        <w:t>чают в к</w:t>
      </w:r>
      <w:r w:rsidRPr="00FE2F85">
        <w:rPr>
          <w:rFonts w:ascii="Times New Roman" w:hAnsi="Times New Roman"/>
          <w:spacing w:val="-3"/>
          <w:sz w:val="24"/>
          <w:szCs w:val="24"/>
        </w:rPr>
        <w:t>у</w:t>
      </w:r>
      <w:r w:rsidRPr="00FE2F85">
        <w:rPr>
          <w:rFonts w:ascii="Times New Roman" w:hAnsi="Times New Roman"/>
          <w:spacing w:val="1"/>
          <w:sz w:val="24"/>
          <w:szCs w:val="24"/>
        </w:rPr>
        <w:t>р</w:t>
      </w:r>
      <w:r w:rsidRPr="00FE2F85">
        <w:rPr>
          <w:rFonts w:ascii="Times New Roman" w:hAnsi="Times New Roman"/>
          <w:sz w:val="24"/>
          <w:szCs w:val="24"/>
        </w:rPr>
        <w:t xml:space="preserve">се </w:t>
      </w:r>
      <w:r w:rsidRPr="00FE2F85">
        <w:rPr>
          <w:rFonts w:ascii="Times New Roman" w:hAnsi="Times New Roman"/>
          <w:spacing w:val="-2"/>
          <w:sz w:val="24"/>
          <w:szCs w:val="24"/>
        </w:rPr>
        <w:t>г</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ф</w:t>
      </w:r>
      <w:r w:rsidRPr="00FE2F85">
        <w:rPr>
          <w:rFonts w:ascii="Times New Roman" w:hAnsi="Times New Roman"/>
          <w:spacing w:val="-1"/>
          <w:sz w:val="24"/>
          <w:szCs w:val="24"/>
        </w:rPr>
        <w:t>и</w:t>
      </w:r>
      <w:r w:rsidRPr="00FE2F85">
        <w:rPr>
          <w:rFonts w:ascii="Times New Roman" w:hAnsi="Times New Roman"/>
          <w:sz w:val="24"/>
          <w:szCs w:val="24"/>
        </w:rPr>
        <w:t>и мате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в и</w:t>
      </w:r>
      <w:r w:rsidRPr="00FE2F85">
        <w:rPr>
          <w:rFonts w:ascii="Times New Roman" w:hAnsi="Times New Roman"/>
          <w:spacing w:val="1"/>
          <w:sz w:val="24"/>
          <w:szCs w:val="24"/>
        </w:rPr>
        <w:t>о</w:t>
      </w:r>
      <w:r w:rsidRPr="00FE2F85">
        <w:rPr>
          <w:rFonts w:ascii="Times New Roman" w:hAnsi="Times New Roman"/>
          <w:sz w:val="24"/>
          <w:szCs w:val="24"/>
        </w:rPr>
        <w:t>ке</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z w:val="24"/>
          <w:szCs w:val="24"/>
        </w:rPr>
        <w:t>?</w:t>
      </w:r>
      <w:r w:rsidRPr="00FE2F85">
        <w:rPr>
          <w:rFonts w:ascii="Times New Roman" w:hAnsi="Times New Roman"/>
          <w:spacing w:val="-3"/>
          <w:sz w:val="24"/>
          <w:szCs w:val="24"/>
        </w:rPr>
        <w:t>М</w:t>
      </w:r>
      <w:r w:rsidRPr="00FE2F85">
        <w:rPr>
          <w:rFonts w:ascii="Times New Roman" w:hAnsi="Times New Roman"/>
          <w:sz w:val="24"/>
          <w:szCs w:val="24"/>
        </w:rPr>
        <w:t>ет</w:t>
      </w:r>
      <w:r w:rsidRPr="00FE2F85">
        <w:rPr>
          <w:rFonts w:ascii="Times New Roman" w:hAnsi="Times New Roman"/>
          <w:spacing w:val="-1"/>
          <w:sz w:val="24"/>
          <w:szCs w:val="24"/>
        </w:rPr>
        <w:t>од</w:t>
      </w:r>
      <w:r w:rsidRPr="00FE2F85">
        <w:rPr>
          <w:rFonts w:ascii="Times New Roman" w:hAnsi="Times New Roman"/>
          <w:sz w:val="24"/>
          <w:szCs w:val="24"/>
        </w:rPr>
        <w:t>ыг</w:t>
      </w:r>
      <w:r w:rsidRPr="00FE2F85">
        <w:rPr>
          <w:rFonts w:ascii="Times New Roman" w:hAnsi="Times New Roman"/>
          <w:spacing w:val="-2"/>
          <w:sz w:val="24"/>
          <w:szCs w:val="24"/>
        </w:rPr>
        <w:t>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аф</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z w:val="24"/>
          <w:szCs w:val="24"/>
        </w:rPr>
        <w:t>ес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х</w:t>
      </w:r>
      <w:r w:rsidRPr="00FE2F85">
        <w:rPr>
          <w:rFonts w:ascii="Times New Roman" w:hAnsi="Times New Roman"/>
          <w:spacing w:val="4"/>
          <w:sz w:val="24"/>
          <w:szCs w:val="24"/>
        </w:rPr>
        <w:t>и</w:t>
      </w:r>
      <w:r w:rsidRPr="00FE2F85">
        <w:rPr>
          <w:rFonts w:ascii="Times New Roman" w:hAnsi="Times New Roman"/>
          <w:sz w:val="24"/>
          <w:szCs w:val="24"/>
        </w:rPr>
        <w:t>ссле</w:t>
      </w:r>
      <w:r w:rsidRPr="00FE2F85">
        <w:rPr>
          <w:rFonts w:ascii="Times New Roman" w:hAnsi="Times New Roman"/>
          <w:spacing w:val="-2"/>
          <w:sz w:val="24"/>
          <w:szCs w:val="24"/>
        </w:rPr>
        <w:t>д</w:t>
      </w:r>
      <w:r w:rsidRPr="00FE2F85">
        <w:rPr>
          <w:rFonts w:ascii="Times New Roman" w:hAnsi="Times New Roman"/>
          <w:spacing w:val="-1"/>
          <w:sz w:val="24"/>
          <w:szCs w:val="24"/>
        </w:rPr>
        <w:t>о</w:t>
      </w:r>
      <w:r w:rsidRPr="00FE2F85">
        <w:rPr>
          <w:rFonts w:ascii="Times New Roman" w:hAnsi="Times New Roman"/>
          <w:sz w:val="24"/>
          <w:szCs w:val="24"/>
        </w:rPr>
        <w:t>ван</w:t>
      </w:r>
      <w:r w:rsidRPr="00FE2F85">
        <w:rPr>
          <w:rFonts w:ascii="Times New Roman" w:hAnsi="Times New Roman"/>
          <w:spacing w:val="-1"/>
          <w:sz w:val="24"/>
          <w:szCs w:val="24"/>
        </w:rPr>
        <w:t>и</w:t>
      </w:r>
      <w:r w:rsidRPr="00FE2F85">
        <w:rPr>
          <w:rFonts w:ascii="Times New Roman" w:hAnsi="Times New Roman"/>
          <w:sz w:val="24"/>
          <w:szCs w:val="24"/>
        </w:rPr>
        <w:t>йи</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2"/>
          <w:sz w:val="24"/>
          <w:szCs w:val="24"/>
        </w:rPr>
        <w:t>к</w:t>
      </w:r>
      <w:r w:rsidRPr="00FE2F85">
        <w:rPr>
          <w:rFonts w:ascii="Times New Roman" w:hAnsi="Times New Roman"/>
          <w:sz w:val="24"/>
          <w:szCs w:val="24"/>
        </w:rPr>
        <w:t>и ге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z w:val="24"/>
          <w:szCs w:val="24"/>
        </w:rPr>
        <w:t>ес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 xml:space="preserve">й </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z w:val="24"/>
          <w:szCs w:val="24"/>
        </w:rPr>
        <w:t>форм</w:t>
      </w:r>
      <w:r w:rsidRPr="00FE2F85">
        <w:rPr>
          <w:rFonts w:ascii="Times New Roman" w:hAnsi="Times New Roman"/>
          <w:spacing w:val="-2"/>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pacing w:val="1"/>
          <w:sz w:val="24"/>
          <w:szCs w:val="24"/>
        </w:rPr>
        <w:t>и</w:t>
      </w:r>
      <w:r w:rsidRPr="00FE2F85">
        <w:rPr>
          <w:rFonts w:ascii="Times New Roman" w:hAnsi="Times New Roman"/>
          <w:sz w:val="24"/>
          <w:szCs w:val="24"/>
        </w:rPr>
        <w:t>.Раз</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2"/>
          <w:sz w:val="24"/>
          <w:szCs w:val="24"/>
        </w:rPr>
        <w:t>и</w:t>
      </w:r>
      <w:r w:rsidRPr="00FE2F85">
        <w:rPr>
          <w:rFonts w:ascii="Times New Roman" w:hAnsi="Times New Roman"/>
          <w:sz w:val="24"/>
          <w:szCs w:val="24"/>
        </w:rPr>
        <w:t>ес</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р</w:t>
      </w:r>
      <w:r w:rsidRPr="00FE2F85">
        <w:rPr>
          <w:rFonts w:ascii="Times New Roman" w:hAnsi="Times New Roman"/>
          <w:sz w:val="24"/>
          <w:szCs w:val="24"/>
        </w:rPr>
        <w:t>ем</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хка</w:t>
      </w:r>
      <w:r w:rsidRPr="00FE2F85">
        <w:rPr>
          <w:rFonts w:ascii="Times New Roman" w:hAnsi="Times New Roman"/>
          <w:spacing w:val="1"/>
          <w:sz w:val="24"/>
          <w:szCs w:val="24"/>
        </w:rPr>
        <w:t>р</w:t>
      </w:r>
      <w:r w:rsidRPr="00FE2F85">
        <w:rPr>
          <w:rFonts w:ascii="Times New Roman" w:hAnsi="Times New Roman"/>
          <w:sz w:val="24"/>
          <w:szCs w:val="24"/>
        </w:rPr>
        <w:t>т.Ва</w:t>
      </w:r>
      <w:r w:rsidRPr="00FE2F85">
        <w:rPr>
          <w:rFonts w:ascii="Times New Roman" w:hAnsi="Times New Roman"/>
          <w:spacing w:val="-2"/>
          <w:sz w:val="24"/>
          <w:szCs w:val="24"/>
        </w:rPr>
        <w:t>ж</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й</w:t>
      </w:r>
      <w:r w:rsidRPr="00FE2F85">
        <w:rPr>
          <w:rFonts w:ascii="Times New Roman" w:hAnsi="Times New Roman"/>
          <w:sz w:val="24"/>
          <w:szCs w:val="24"/>
        </w:rPr>
        <w:t>ш</w:t>
      </w:r>
      <w:r w:rsidRPr="00FE2F85">
        <w:rPr>
          <w:rFonts w:ascii="Times New Roman" w:hAnsi="Times New Roman"/>
          <w:spacing w:val="-2"/>
          <w:sz w:val="24"/>
          <w:szCs w:val="24"/>
        </w:rPr>
        <w:t>и</w:t>
      </w:r>
      <w:r w:rsidRPr="00FE2F85">
        <w:rPr>
          <w:rFonts w:ascii="Times New Roman" w:hAnsi="Times New Roman"/>
          <w:sz w:val="24"/>
          <w:szCs w:val="24"/>
        </w:rPr>
        <w:t>е ге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z w:val="24"/>
          <w:szCs w:val="24"/>
        </w:rPr>
        <w:t>ес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pacing w:val="-3"/>
          <w:sz w:val="24"/>
          <w:szCs w:val="24"/>
        </w:rPr>
        <w:t>т</w:t>
      </w:r>
      <w:r w:rsidRPr="00FE2F85">
        <w:rPr>
          <w:rFonts w:ascii="Times New Roman" w:hAnsi="Times New Roman"/>
          <w:spacing w:val="-2"/>
          <w:sz w:val="24"/>
          <w:szCs w:val="24"/>
        </w:rPr>
        <w:t>к</w:t>
      </w:r>
      <w:r w:rsidRPr="00FE2F85">
        <w:rPr>
          <w:rFonts w:ascii="Times New Roman" w:hAnsi="Times New Roman"/>
          <w:spacing w:val="1"/>
          <w:sz w:val="24"/>
          <w:szCs w:val="24"/>
        </w:rPr>
        <w:t>ры</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я и</w:t>
      </w:r>
      <w:r w:rsidRPr="00FE2F85">
        <w:rPr>
          <w:rFonts w:ascii="Times New Roman" w:hAnsi="Times New Roman"/>
          <w:spacing w:val="1"/>
          <w:sz w:val="24"/>
          <w:szCs w:val="24"/>
        </w:rPr>
        <w:t>п</w:t>
      </w:r>
      <w:r w:rsidRPr="00FE2F85">
        <w:rPr>
          <w:rFonts w:ascii="Times New Roman" w:hAnsi="Times New Roman"/>
          <w:spacing w:val="-4"/>
          <w:sz w:val="24"/>
          <w:szCs w:val="24"/>
        </w:rPr>
        <w:t>у</w:t>
      </w:r>
      <w:r w:rsidRPr="00FE2F85">
        <w:rPr>
          <w:rFonts w:ascii="Times New Roman" w:hAnsi="Times New Roman"/>
          <w:sz w:val="24"/>
          <w:szCs w:val="24"/>
        </w:rPr>
        <w:t>тешест</w:t>
      </w:r>
      <w:r w:rsidRPr="00FE2F85">
        <w:rPr>
          <w:rFonts w:ascii="Times New Roman" w:hAnsi="Times New Roman"/>
          <w:spacing w:val="-1"/>
          <w:sz w:val="24"/>
          <w:szCs w:val="24"/>
        </w:rPr>
        <w:t>ви</w:t>
      </w:r>
      <w:r w:rsidRPr="00FE2F85">
        <w:rPr>
          <w:rFonts w:ascii="Times New Roman" w:hAnsi="Times New Roman"/>
          <w:sz w:val="24"/>
          <w:szCs w:val="24"/>
        </w:rPr>
        <w:t>яв</w:t>
      </w:r>
      <w:r w:rsidRPr="00FE2F85">
        <w:rPr>
          <w:rFonts w:ascii="Times New Roman" w:hAnsi="Times New Roman"/>
          <w:spacing w:val="1"/>
          <w:sz w:val="24"/>
          <w:szCs w:val="24"/>
        </w:rPr>
        <w:t>д</w:t>
      </w:r>
      <w:r w:rsidRPr="00FE2F85">
        <w:rPr>
          <w:rFonts w:ascii="Times New Roman" w:hAnsi="Times New Roman"/>
          <w:spacing w:val="-1"/>
          <w:sz w:val="24"/>
          <w:szCs w:val="24"/>
        </w:rPr>
        <w:t>р</w:t>
      </w:r>
      <w:r w:rsidRPr="00FE2F85">
        <w:rPr>
          <w:rFonts w:ascii="Times New Roman" w:hAnsi="Times New Roman"/>
          <w:sz w:val="24"/>
          <w:szCs w:val="24"/>
        </w:rPr>
        <w:t>ев</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сти</w:t>
      </w:r>
      <w:r w:rsidRPr="00FE2F85">
        <w:rPr>
          <w:rFonts w:ascii="Times New Roman" w:hAnsi="Times New Roman"/>
          <w:spacing w:val="-2"/>
          <w:sz w:val="24"/>
          <w:szCs w:val="24"/>
        </w:rPr>
        <w:t>(</w:t>
      </w:r>
      <w:r w:rsidRPr="00FE2F85">
        <w:rPr>
          <w:rFonts w:ascii="Times New Roman" w:hAnsi="Times New Roman"/>
          <w:i/>
          <w:spacing w:val="-1"/>
          <w:sz w:val="24"/>
          <w:szCs w:val="24"/>
        </w:rPr>
        <w:t>д</w:t>
      </w:r>
      <w:r w:rsidRPr="00FE2F85">
        <w:rPr>
          <w:rFonts w:ascii="Times New Roman" w:hAnsi="Times New Roman"/>
          <w:i/>
          <w:spacing w:val="1"/>
          <w:sz w:val="24"/>
          <w:szCs w:val="24"/>
        </w:rPr>
        <w:t>р</w:t>
      </w:r>
      <w:r w:rsidRPr="00FE2F85">
        <w:rPr>
          <w:rFonts w:ascii="Times New Roman" w:hAnsi="Times New Roman"/>
          <w:i/>
          <w:sz w:val="24"/>
          <w:szCs w:val="24"/>
        </w:rPr>
        <w:t>е</w:t>
      </w:r>
      <w:r w:rsidRPr="00FE2F85">
        <w:rPr>
          <w:rFonts w:ascii="Times New Roman" w:hAnsi="Times New Roman"/>
          <w:i/>
          <w:spacing w:val="-3"/>
          <w:sz w:val="24"/>
          <w:szCs w:val="24"/>
        </w:rPr>
        <w:t>в</w:t>
      </w:r>
      <w:r w:rsidRPr="00FE2F85">
        <w:rPr>
          <w:rFonts w:ascii="Times New Roman" w:hAnsi="Times New Roman"/>
          <w:i/>
          <w:spacing w:val="1"/>
          <w:sz w:val="24"/>
          <w:szCs w:val="24"/>
        </w:rPr>
        <w:t>ни</w:t>
      </w:r>
      <w:r w:rsidRPr="00FE2F85">
        <w:rPr>
          <w:rFonts w:ascii="Times New Roman" w:hAnsi="Times New Roman"/>
          <w:i/>
          <w:sz w:val="24"/>
          <w:szCs w:val="24"/>
        </w:rPr>
        <w:t>е</w:t>
      </w:r>
      <w:r w:rsidRPr="00FE2F85">
        <w:rPr>
          <w:rFonts w:ascii="Times New Roman" w:hAnsi="Times New Roman"/>
          <w:i/>
          <w:spacing w:val="-2"/>
          <w:sz w:val="24"/>
          <w:szCs w:val="24"/>
        </w:rPr>
        <w:t>е</w:t>
      </w:r>
      <w:r w:rsidRPr="00FE2F85">
        <w:rPr>
          <w:rFonts w:ascii="Times New Roman" w:hAnsi="Times New Roman"/>
          <w:i/>
          <w:sz w:val="24"/>
          <w:szCs w:val="24"/>
        </w:rPr>
        <w:t>г</w:t>
      </w:r>
      <w:r w:rsidRPr="00FE2F85">
        <w:rPr>
          <w:rFonts w:ascii="Times New Roman" w:hAnsi="Times New Roman"/>
          <w:i/>
          <w:spacing w:val="-1"/>
          <w:sz w:val="24"/>
          <w:szCs w:val="24"/>
        </w:rPr>
        <w:t>и</w:t>
      </w:r>
      <w:r w:rsidRPr="00FE2F85">
        <w:rPr>
          <w:rFonts w:ascii="Times New Roman" w:hAnsi="Times New Roman"/>
          <w:i/>
          <w:spacing w:val="1"/>
          <w:sz w:val="24"/>
          <w:szCs w:val="24"/>
        </w:rPr>
        <w:t>п</w:t>
      </w:r>
      <w:r w:rsidRPr="00FE2F85">
        <w:rPr>
          <w:rFonts w:ascii="Times New Roman" w:hAnsi="Times New Roman"/>
          <w:i/>
          <w:sz w:val="24"/>
          <w:szCs w:val="24"/>
        </w:rPr>
        <w:t>т</w:t>
      </w:r>
      <w:r w:rsidRPr="00FE2F85">
        <w:rPr>
          <w:rFonts w:ascii="Times New Roman" w:hAnsi="Times New Roman"/>
          <w:i/>
          <w:spacing w:val="-2"/>
          <w:sz w:val="24"/>
          <w:szCs w:val="24"/>
        </w:rPr>
        <w:t>я</w:t>
      </w:r>
      <w:r w:rsidRPr="00FE2F85">
        <w:rPr>
          <w:rFonts w:ascii="Times New Roman" w:hAnsi="Times New Roman"/>
          <w:i/>
          <w:spacing w:val="1"/>
          <w:sz w:val="24"/>
          <w:szCs w:val="24"/>
        </w:rPr>
        <w:t>н</w:t>
      </w:r>
      <w:r w:rsidRPr="00FE2F85">
        <w:rPr>
          <w:rFonts w:ascii="Times New Roman" w:hAnsi="Times New Roman"/>
          <w:i/>
          <w:sz w:val="24"/>
          <w:szCs w:val="24"/>
        </w:rPr>
        <w:t>е,г</w:t>
      </w:r>
      <w:r w:rsidRPr="00FE2F85">
        <w:rPr>
          <w:rFonts w:ascii="Times New Roman" w:hAnsi="Times New Roman"/>
          <w:i/>
          <w:spacing w:val="-1"/>
          <w:sz w:val="24"/>
          <w:szCs w:val="24"/>
        </w:rPr>
        <w:t>р</w:t>
      </w:r>
      <w:r w:rsidRPr="00FE2F85">
        <w:rPr>
          <w:rFonts w:ascii="Times New Roman" w:hAnsi="Times New Roman"/>
          <w:i/>
          <w:sz w:val="24"/>
          <w:szCs w:val="24"/>
        </w:rPr>
        <w:t>ек</w:t>
      </w:r>
      <w:r w:rsidRPr="00FE2F85">
        <w:rPr>
          <w:rFonts w:ascii="Times New Roman" w:hAnsi="Times New Roman"/>
          <w:i/>
          <w:spacing w:val="-1"/>
          <w:sz w:val="24"/>
          <w:szCs w:val="24"/>
        </w:rPr>
        <w:t>и</w:t>
      </w:r>
      <w:r w:rsidRPr="00FE2F85">
        <w:rPr>
          <w:rFonts w:ascii="Times New Roman" w:hAnsi="Times New Roman"/>
          <w:i/>
          <w:sz w:val="24"/>
          <w:szCs w:val="24"/>
        </w:rPr>
        <w:t>, ф</w:t>
      </w:r>
      <w:r w:rsidRPr="00FE2F85">
        <w:rPr>
          <w:rFonts w:ascii="Times New Roman" w:hAnsi="Times New Roman"/>
          <w:i/>
          <w:spacing w:val="-1"/>
          <w:sz w:val="24"/>
          <w:szCs w:val="24"/>
        </w:rPr>
        <w:t>и</w:t>
      </w:r>
      <w:r w:rsidRPr="00FE2F85">
        <w:rPr>
          <w:rFonts w:ascii="Times New Roman" w:hAnsi="Times New Roman"/>
          <w:i/>
          <w:spacing w:val="1"/>
          <w:sz w:val="24"/>
          <w:szCs w:val="24"/>
        </w:rPr>
        <w:t>ни</w:t>
      </w:r>
      <w:r w:rsidRPr="00FE2F85">
        <w:rPr>
          <w:rFonts w:ascii="Times New Roman" w:hAnsi="Times New Roman"/>
          <w:i/>
          <w:spacing w:val="-2"/>
          <w:sz w:val="24"/>
          <w:szCs w:val="24"/>
        </w:rPr>
        <w:t>к</w:t>
      </w:r>
      <w:r w:rsidRPr="00FE2F85">
        <w:rPr>
          <w:rFonts w:ascii="Times New Roman" w:hAnsi="Times New Roman"/>
          <w:i/>
          <w:spacing w:val="-1"/>
          <w:sz w:val="24"/>
          <w:szCs w:val="24"/>
        </w:rPr>
        <w:t>и</w:t>
      </w:r>
      <w:r w:rsidRPr="00FE2F85">
        <w:rPr>
          <w:rFonts w:ascii="Times New Roman" w:hAnsi="Times New Roman"/>
          <w:i/>
          <w:spacing w:val="1"/>
          <w:sz w:val="24"/>
          <w:szCs w:val="24"/>
        </w:rPr>
        <w:t>й</w:t>
      </w:r>
      <w:r w:rsidRPr="00FE2F85">
        <w:rPr>
          <w:rFonts w:ascii="Times New Roman" w:hAnsi="Times New Roman"/>
          <w:i/>
          <w:spacing w:val="-1"/>
          <w:sz w:val="24"/>
          <w:szCs w:val="24"/>
        </w:rPr>
        <w:t>ц</w:t>
      </w:r>
      <w:r w:rsidRPr="00FE2F85">
        <w:rPr>
          <w:rFonts w:ascii="Times New Roman" w:hAnsi="Times New Roman"/>
          <w:i/>
          <w:spacing w:val="1"/>
          <w:sz w:val="24"/>
          <w:szCs w:val="24"/>
        </w:rPr>
        <w:t>ы</w:t>
      </w:r>
      <w:r w:rsidRPr="00FE2F85">
        <w:rPr>
          <w:rFonts w:ascii="Times New Roman" w:hAnsi="Times New Roman"/>
          <w:i/>
          <w:sz w:val="24"/>
          <w:szCs w:val="24"/>
        </w:rPr>
        <w:t>,</w:t>
      </w:r>
      <w:r w:rsidRPr="00FE2F85">
        <w:rPr>
          <w:rFonts w:ascii="Times New Roman" w:hAnsi="Times New Roman"/>
          <w:i/>
          <w:spacing w:val="1"/>
          <w:sz w:val="24"/>
          <w:szCs w:val="24"/>
        </w:rPr>
        <w:t xml:space="preserve"> ид</w:t>
      </w:r>
      <w:r w:rsidRPr="00FE2F85">
        <w:rPr>
          <w:rFonts w:ascii="Times New Roman" w:hAnsi="Times New Roman"/>
          <w:i/>
          <w:spacing w:val="-2"/>
          <w:sz w:val="24"/>
          <w:szCs w:val="24"/>
        </w:rPr>
        <w:t>е</w:t>
      </w:r>
      <w:r w:rsidRPr="00FE2F85">
        <w:rPr>
          <w:rFonts w:ascii="Times New Roman" w:hAnsi="Times New Roman"/>
          <w:i/>
          <w:sz w:val="24"/>
          <w:szCs w:val="24"/>
        </w:rPr>
        <w:t>ии т</w:t>
      </w:r>
      <w:r w:rsidRPr="00FE2F85">
        <w:rPr>
          <w:rFonts w:ascii="Times New Roman" w:hAnsi="Times New Roman"/>
          <w:i/>
          <w:spacing w:val="1"/>
          <w:sz w:val="24"/>
          <w:szCs w:val="24"/>
        </w:rPr>
        <w:t>р</w:t>
      </w:r>
      <w:r w:rsidRPr="00FE2F85">
        <w:rPr>
          <w:rFonts w:ascii="Times New Roman" w:hAnsi="Times New Roman"/>
          <w:i/>
          <w:spacing w:val="-4"/>
          <w:sz w:val="24"/>
          <w:szCs w:val="24"/>
        </w:rPr>
        <w:t>у</w:t>
      </w:r>
      <w:r w:rsidRPr="00FE2F85">
        <w:rPr>
          <w:rFonts w:ascii="Times New Roman" w:hAnsi="Times New Roman"/>
          <w:i/>
          <w:spacing w:val="1"/>
          <w:sz w:val="24"/>
          <w:szCs w:val="24"/>
        </w:rPr>
        <w:t>д</w:t>
      </w:r>
      <w:r w:rsidRPr="00FE2F85">
        <w:rPr>
          <w:rFonts w:ascii="Times New Roman" w:hAnsi="Times New Roman"/>
          <w:i/>
          <w:sz w:val="24"/>
          <w:szCs w:val="24"/>
        </w:rPr>
        <w:t>ы</w:t>
      </w:r>
      <w:r w:rsidRPr="00FE2F85">
        <w:rPr>
          <w:rFonts w:ascii="Times New Roman" w:hAnsi="Times New Roman"/>
          <w:i/>
          <w:spacing w:val="-1"/>
          <w:sz w:val="24"/>
          <w:szCs w:val="24"/>
        </w:rPr>
        <w:t>П</w:t>
      </w:r>
      <w:r w:rsidRPr="00FE2F85">
        <w:rPr>
          <w:rFonts w:ascii="Times New Roman" w:hAnsi="Times New Roman"/>
          <w:i/>
          <w:spacing w:val="-2"/>
          <w:sz w:val="24"/>
          <w:szCs w:val="24"/>
        </w:rPr>
        <w:t>а</w:t>
      </w:r>
      <w:r w:rsidRPr="00FE2F85">
        <w:rPr>
          <w:rFonts w:ascii="Times New Roman" w:hAnsi="Times New Roman"/>
          <w:i/>
          <w:spacing w:val="1"/>
          <w:sz w:val="24"/>
          <w:szCs w:val="24"/>
        </w:rPr>
        <w:t>р</w:t>
      </w:r>
      <w:r w:rsidRPr="00FE2F85">
        <w:rPr>
          <w:rFonts w:ascii="Times New Roman" w:hAnsi="Times New Roman"/>
          <w:i/>
          <w:sz w:val="24"/>
          <w:szCs w:val="24"/>
        </w:rPr>
        <w:t>м</w:t>
      </w:r>
      <w:r w:rsidRPr="00FE2F85">
        <w:rPr>
          <w:rFonts w:ascii="Times New Roman" w:hAnsi="Times New Roman"/>
          <w:i/>
          <w:spacing w:val="-3"/>
          <w:sz w:val="24"/>
          <w:szCs w:val="24"/>
        </w:rPr>
        <w:t>е</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pacing w:val="1"/>
          <w:sz w:val="24"/>
          <w:szCs w:val="24"/>
        </w:rPr>
        <w:t>д</w:t>
      </w:r>
      <w:r w:rsidRPr="00FE2F85">
        <w:rPr>
          <w:rFonts w:ascii="Times New Roman" w:hAnsi="Times New Roman"/>
          <w:i/>
          <w:sz w:val="24"/>
          <w:szCs w:val="24"/>
        </w:rPr>
        <w:t>а,Эра</w:t>
      </w:r>
      <w:r w:rsidRPr="00FE2F85">
        <w:rPr>
          <w:rFonts w:ascii="Times New Roman" w:hAnsi="Times New Roman"/>
          <w:i/>
          <w:spacing w:val="-2"/>
          <w:sz w:val="24"/>
          <w:szCs w:val="24"/>
        </w:rPr>
        <w:t>т</w:t>
      </w:r>
      <w:r w:rsidRPr="00FE2F85">
        <w:rPr>
          <w:rFonts w:ascii="Times New Roman" w:hAnsi="Times New Roman"/>
          <w:i/>
          <w:spacing w:val="1"/>
          <w:sz w:val="24"/>
          <w:szCs w:val="24"/>
        </w:rPr>
        <w:t>о</w:t>
      </w:r>
      <w:r w:rsidRPr="00FE2F85">
        <w:rPr>
          <w:rFonts w:ascii="Times New Roman" w:hAnsi="Times New Roman"/>
          <w:i/>
          <w:sz w:val="24"/>
          <w:szCs w:val="24"/>
        </w:rPr>
        <w:t>сф</w:t>
      </w:r>
      <w:r w:rsidRPr="00FE2F85">
        <w:rPr>
          <w:rFonts w:ascii="Times New Roman" w:hAnsi="Times New Roman"/>
          <w:i/>
          <w:spacing w:val="-2"/>
          <w:sz w:val="24"/>
          <w:szCs w:val="24"/>
        </w:rPr>
        <w:t>е</w:t>
      </w:r>
      <w:r w:rsidRPr="00FE2F85">
        <w:rPr>
          <w:rFonts w:ascii="Times New Roman" w:hAnsi="Times New Roman"/>
          <w:i/>
          <w:spacing w:val="1"/>
          <w:sz w:val="24"/>
          <w:szCs w:val="24"/>
        </w:rPr>
        <w:t>н</w:t>
      </w:r>
      <w:r w:rsidRPr="00FE2F85">
        <w:rPr>
          <w:rFonts w:ascii="Times New Roman" w:hAnsi="Times New Roman"/>
          <w:i/>
          <w:sz w:val="24"/>
          <w:szCs w:val="24"/>
        </w:rPr>
        <w:t>а,</w:t>
      </w:r>
      <w:r w:rsidRPr="00FE2F85">
        <w:rPr>
          <w:rFonts w:ascii="Times New Roman" w:hAnsi="Times New Roman"/>
          <w:i/>
          <w:spacing w:val="-3"/>
          <w:sz w:val="24"/>
          <w:szCs w:val="24"/>
        </w:rPr>
        <w:t>в</w:t>
      </w:r>
      <w:r w:rsidRPr="00FE2F85">
        <w:rPr>
          <w:rFonts w:ascii="Times New Roman" w:hAnsi="Times New Roman"/>
          <w:i/>
          <w:sz w:val="24"/>
          <w:szCs w:val="24"/>
        </w:rPr>
        <w:t>клад К</w:t>
      </w:r>
      <w:r w:rsidRPr="00FE2F85">
        <w:rPr>
          <w:rFonts w:ascii="Times New Roman" w:hAnsi="Times New Roman"/>
          <w:i/>
          <w:spacing w:val="1"/>
          <w:sz w:val="24"/>
          <w:szCs w:val="24"/>
        </w:rPr>
        <w:t>р</w:t>
      </w:r>
      <w:r w:rsidRPr="00FE2F85">
        <w:rPr>
          <w:rFonts w:ascii="Times New Roman" w:hAnsi="Times New Roman"/>
          <w:i/>
          <w:sz w:val="24"/>
          <w:szCs w:val="24"/>
        </w:rPr>
        <w:t>ате</w:t>
      </w:r>
      <w:r w:rsidRPr="00FE2F85">
        <w:rPr>
          <w:rFonts w:ascii="Times New Roman" w:hAnsi="Times New Roman"/>
          <w:i/>
          <w:spacing w:val="-2"/>
          <w:sz w:val="24"/>
          <w:szCs w:val="24"/>
        </w:rPr>
        <w:t>с</w:t>
      </w:r>
      <w:r w:rsidRPr="00FE2F85">
        <w:rPr>
          <w:rFonts w:ascii="Times New Roman" w:hAnsi="Times New Roman"/>
          <w:i/>
          <w:sz w:val="24"/>
          <w:szCs w:val="24"/>
        </w:rPr>
        <w:t>а</w:t>
      </w:r>
      <w:r w:rsidRPr="00FE2F85">
        <w:rPr>
          <w:rFonts w:ascii="Times New Roman" w:hAnsi="Times New Roman"/>
          <w:i/>
          <w:spacing w:val="-3"/>
          <w:sz w:val="24"/>
          <w:szCs w:val="24"/>
        </w:rPr>
        <w:t>М</w:t>
      </w:r>
      <w:r w:rsidRPr="00FE2F85">
        <w:rPr>
          <w:rFonts w:ascii="Times New Roman" w:hAnsi="Times New Roman"/>
          <w:i/>
          <w:sz w:val="24"/>
          <w:szCs w:val="24"/>
        </w:rPr>
        <w:t>ало</w:t>
      </w:r>
      <w:r w:rsidRPr="00FE2F85">
        <w:rPr>
          <w:rFonts w:ascii="Times New Roman" w:hAnsi="Times New Roman"/>
          <w:i/>
          <w:spacing w:val="-2"/>
          <w:sz w:val="24"/>
          <w:szCs w:val="24"/>
        </w:rPr>
        <w:t>с</w:t>
      </w:r>
      <w:r w:rsidRPr="00FE2F85">
        <w:rPr>
          <w:rFonts w:ascii="Times New Roman" w:hAnsi="Times New Roman"/>
          <w:i/>
          <w:sz w:val="24"/>
          <w:szCs w:val="24"/>
        </w:rPr>
        <w:t>с</w:t>
      </w:r>
      <w:r w:rsidRPr="00FE2F85">
        <w:rPr>
          <w:rFonts w:ascii="Times New Roman" w:hAnsi="Times New Roman"/>
          <w:i/>
          <w:spacing w:val="-2"/>
          <w:sz w:val="24"/>
          <w:szCs w:val="24"/>
        </w:rPr>
        <w:t>к</w:t>
      </w:r>
      <w:r w:rsidRPr="00FE2F85">
        <w:rPr>
          <w:rFonts w:ascii="Times New Roman" w:hAnsi="Times New Roman"/>
          <w:i/>
          <w:spacing w:val="1"/>
          <w:sz w:val="24"/>
          <w:szCs w:val="24"/>
        </w:rPr>
        <w:t>о</w:t>
      </w:r>
      <w:r w:rsidRPr="00FE2F85">
        <w:rPr>
          <w:rFonts w:ascii="Times New Roman" w:hAnsi="Times New Roman"/>
          <w:i/>
          <w:spacing w:val="-2"/>
          <w:sz w:val="24"/>
          <w:szCs w:val="24"/>
        </w:rPr>
        <w:t>г</w:t>
      </w:r>
      <w:r w:rsidRPr="00FE2F85">
        <w:rPr>
          <w:rFonts w:ascii="Times New Roman" w:hAnsi="Times New Roman"/>
          <w:i/>
          <w:spacing w:val="1"/>
          <w:sz w:val="24"/>
          <w:szCs w:val="24"/>
        </w:rPr>
        <w:t>о</w:t>
      </w:r>
      <w:r w:rsidRPr="00FE2F85">
        <w:rPr>
          <w:rFonts w:ascii="Times New Roman" w:hAnsi="Times New Roman"/>
          <w:i/>
          <w:sz w:val="24"/>
          <w:szCs w:val="24"/>
        </w:rPr>
        <w:t>, Стр</w:t>
      </w:r>
      <w:r w:rsidRPr="00FE2F85">
        <w:rPr>
          <w:rFonts w:ascii="Times New Roman" w:hAnsi="Times New Roman"/>
          <w:i/>
          <w:spacing w:val="-1"/>
          <w:sz w:val="24"/>
          <w:szCs w:val="24"/>
        </w:rPr>
        <w:t>а</w:t>
      </w:r>
      <w:r w:rsidRPr="00FE2F85">
        <w:rPr>
          <w:rFonts w:ascii="Times New Roman" w:hAnsi="Times New Roman"/>
          <w:i/>
          <w:spacing w:val="1"/>
          <w:sz w:val="24"/>
          <w:szCs w:val="24"/>
        </w:rPr>
        <w:t>б</w:t>
      </w:r>
      <w:r w:rsidRPr="00FE2F85">
        <w:rPr>
          <w:rFonts w:ascii="Times New Roman" w:hAnsi="Times New Roman"/>
          <w:i/>
          <w:spacing w:val="-1"/>
          <w:sz w:val="24"/>
          <w:szCs w:val="24"/>
        </w:rPr>
        <w:t>о</w:t>
      </w:r>
      <w:r w:rsidRPr="00FE2F85">
        <w:rPr>
          <w:rFonts w:ascii="Times New Roman" w:hAnsi="Times New Roman"/>
          <w:i/>
          <w:spacing w:val="1"/>
          <w:sz w:val="24"/>
          <w:szCs w:val="24"/>
        </w:rPr>
        <w:t>н</w:t>
      </w:r>
      <w:r w:rsidRPr="00FE2F85">
        <w:rPr>
          <w:rFonts w:ascii="Times New Roman" w:hAnsi="Times New Roman"/>
          <w:i/>
          <w:sz w:val="24"/>
          <w:szCs w:val="24"/>
        </w:rPr>
        <w:t>а</w:t>
      </w:r>
      <w:r w:rsidRPr="00FE2F85">
        <w:rPr>
          <w:rFonts w:ascii="Times New Roman" w:hAnsi="Times New Roman"/>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Важ</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й</w:t>
      </w:r>
      <w:r w:rsidRPr="00FE2F85">
        <w:rPr>
          <w:rFonts w:ascii="Times New Roman" w:hAnsi="Times New Roman"/>
          <w:spacing w:val="-3"/>
          <w:sz w:val="24"/>
          <w:szCs w:val="24"/>
        </w:rPr>
        <w:t>ш</w:t>
      </w:r>
      <w:r w:rsidRPr="00FE2F85">
        <w:rPr>
          <w:rFonts w:ascii="Times New Roman" w:hAnsi="Times New Roman"/>
          <w:spacing w:val="1"/>
          <w:sz w:val="24"/>
          <w:szCs w:val="24"/>
        </w:rPr>
        <w:t>и</w:t>
      </w:r>
      <w:r w:rsidRPr="00FE2F85">
        <w:rPr>
          <w:rFonts w:ascii="Times New Roman" w:hAnsi="Times New Roman"/>
          <w:sz w:val="24"/>
          <w:szCs w:val="24"/>
        </w:rPr>
        <w:t>ег</w:t>
      </w:r>
      <w:r w:rsidRPr="00FE2F85">
        <w:rPr>
          <w:rFonts w:ascii="Times New Roman" w:hAnsi="Times New Roman"/>
          <w:spacing w:val="-2"/>
          <w:sz w:val="24"/>
          <w:szCs w:val="24"/>
        </w:rPr>
        <w:t>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аф</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z w:val="24"/>
          <w:szCs w:val="24"/>
        </w:rPr>
        <w:t>ес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2"/>
          <w:sz w:val="24"/>
          <w:szCs w:val="24"/>
        </w:rPr>
        <w:t>к</w:t>
      </w:r>
      <w:r w:rsidRPr="00FE2F85">
        <w:rPr>
          <w:rFonts w:ascii="Times New Roman" w:hAnsi="Times New Roman"/>
          <w:spacing w:val="1"/>
          <w:sz w:val="24"/>
          <w:szCs w:val="24"/>
        </w:rPr>
        <w:t>ры</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 xml:space="preserve">яи </w:t>
      </w:r>
      <w:r w:rsidRPr="00FE2F85">
        <w:rPr>
          <w:rFonts w:ascii="Times New Roman" w:hAnsi="Times New Roman"/>
          <w:spacing w:val="1"/>
          <w:sz w:val="24"/>
          <w:szCs w:val="24"/>
        </w:rPr>
        <w:t>п</w:t>
      </w:r>
      <w:r w:rsidRPr="00FE2F85">
        <w:rPr>
          <w:rFonts w:ascii="Times New Roman" w:hAnsi="Times New Roman"/>
          <w:spacing w:val="-4"/>
          <w:sz w:val="24"/>
          <w:szCs w:val="24"/>
        </w:rPr>
        <w:t>у</w:t>
      </w:r>
      <w:r w:rsidRPr="00FE2F85">
        <w:rPr>
          <w:rFonts w:ascii="Times New Roman" w:hAnsi="Times New Roman"/>
          <w:sz w:val="24"/>
          <w:szCs w:val="24"/>
        </w:rPr>
        <w:t>тешест</w:t>
      </w:r>
      <w:r w:rsidRPr="00FE2F85">
        <w:rPr>
          <w:rFonts w:ascii="Times New Roman" w:hAnsi="Times New Roman"/>
          <w:spacing w:val="-1"/>
          <w:sz w:val="24"/>
          <w:szCs w:val="24"/>
        </w:rPr>
        <w:t>в</w:t>
      </w:r>
      <w:r w:rsidRPr="00FE2F85">
        <w:rPr>
          <w:rFonts w:ascii="Times New Roman" w:hAnsi="Times New Roman"/>
          <w:spacing w:val="1"/>
          <w:sz w:val="24"/>
          <w:szCs w:val="24"/>
        </w:rPr>
        <w:t>и</w:t>
      </w:r>
      <w:r w:rsidRPr="00FE2F85">
        <w:rPr>
          <w:rFonts w:ascii="Times New Roman" w:hAnsi="Times New Roman"/>
          <w:sz w:val="24"/>
          <w:szCs w:val="24"/>
        </w:rPr>
        <w:t>явэ</w:t>
      </w:r>
      <w:r w:rsidRPr="00FE2F85">
        <w:rPr>
          <w:rFonts w:ascii="Times New Roman" w:hAnsi="Times New Roman"/>
          <w:spacing w:val="-2"/>
          <w:sz w:val="24"/>
          <w:szCs w:val="24"/>
        </w:rPr>
        <w:t>п</w:t>
      </w:r>
      <w:r w:rsidRPr="00FE2F85">
        <w:rPr>
          <w:rFonts w:ascii="Times New Roman" w:hAnsi="Times New Roman"/>
          <w:spacing w:val="1"/>
          <w:sz w:val="24"/>
          <w:szCs w:val="24"/>
        </w:rPr>
        <w:t>ох</w:t>
      </w:r>
      <w:r w:rsidRPr="00FE2F85">
        <w:rPr>
          <w:rFonts w:ascii="Times New Roman" w:hAnsi="Times New Roman"/>
          <w:sz w:val="24"/>
          <w:szCs w:val="24"/>
        </w:rPr>
        <w:t>у С</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дн</w:t>
      </w:r>
      <w:r w:rsidRPr="00FE2F85">
        <w:rPr>
          <w:rFonts w:ascii="Times New Roman" w:hAnsi="Times New Roman"/>
          <w:sz w:val="24"/>
          <w:szCs w:val="24"/>
        </w:rPr>
        <w:t>е</w:t>
      </w:r>
      <w:r w:rsidRPr="00FE2F85">
        <w:rPr>
          <w:rFonts w:ascii="Times New Roman" w:hAnsi="Times New Roman"/>
          <w:spacing w:val="-3"/>
          <w:sz w:val="24"/>
          <w:szCs w:val="24"/>
        </w:rPr>
        <w:t>в</w:t>
      </w:r>
      <w:r w:rsidRPr="00FE2F85">
        <w:rPr>
          <w:rFonts w:ascii="Times New Roman" w:hAnsi="Times New Roman"/>
          <w:sz w:val="24"/>
          <w:szCs w:val="24"/>
        </w:rPr>
        <w:t>е</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ь</w:t>
      </w:r>
      <w:r w:rsidRPr="00FE2F85">
        <w:rPr>
          <w:rFonts w:ascii="Times New Roman" w:hAnsi="Times New Roman"/>
          <w:sz w:val="24"/>
          <w:szCs w:val="24"/>
        </w:rPr>
        <w:t>я(</w:t>
      </w:r>
      <w:r w:rsidRPr="00FE2F85">
        <w:rPr>
          <w:rFonts w:ascii="Times New Roman" w:hAnsi="Times New Roman"/>
          <w:i/>
          <w:spacing w:val="-1"/>
          <w:sz w:val="24"/>
          <w:szCs w:val="24"/>
        </w:rPr>
        <w:t>нор</w:t>
      </w:r>
      <w:r w:rsidRPr="00FE2F85">
        <w:rPr>
          <w:rFonts w:ascii="Times New Roman" w:hAnsi="Times New Roman"/>
          <w:i/>
          <w:sz w:val="24"/>
          <w:szCs w:val="24"/>
        </w:rPr>
        <w:t>ма</w:t>
      </w:r>
      <w:r w:rsidRPr="00FE2F85">
        <w:rPr>
          <w:rFonts w:ascii="Times New Roman" w:hAnsi="Times New Roman"/>
          <w:i/>
          <w:spacing w:val="-1"/>
          <w:sz w:val="24"/>
          <w:szCs w:val="24"/>
        </w:rPr>
        <w:t>н</w:t>
      </w:r>
      <w:r w:rsidRPr="00FE2F85">
        <w:rPr>
          <w:rFonts w:ascii="Times New Roman" w:hAnsi="Times New Roman"/>
          <w:i/>
          <w:spacing w:val="1"/>
          <w:sz w:val="24"/>
          <w:szCs w:val="24"/>
        </w:rPr>
        <w:t>ны</w:t>
      </w:r>
      <w:r w:rsidRPr="00FE2F85">
        <w:rPr>
          <w:rFonts w:ascii="Times New Roman" w:hAnsi="Times New Roman"/>
          <w:i/>
          <w:sz w:val="24"/>
          <w:szCs w:val="24"/>
        </w:rPr>
        <w:t xml:space="preserve">, М. </w:t>
      </w:r>
      <w:r w:rsidRPr="00FE2F85">
        <w:rPr>
          <w:rFonts w:ascii="Times New Roman" w:hAnsi="Times New Roman"/>
          <w:i/>
          <w:spacing w:val="-1"/>
          <w:sz w:val="24"/>
          <w:szCs w:val="24"/>
        </w:rPr>
        <w:t>П</w:t>
      </w:r>
      <w:r w:rsidRPr="00FE2F85">
        <w:rPr>
          <w:rFonts w:ascii="Times New Roman" w:hAnsi="Times New Roman"/>
          <w:i/>
          <w:spacing w:val="1"/>
          <w:sz w:val="24"/>
          <w:szCs w:val="24"/>
        </w:rPr>
        <w:t>о</w:t>
      </w:r>
      <w:r w:rsidRPr="00FE2F85">
        <w:rPr>
          <w:rFonts w:ascii="Times New Roman" w:hAnsi="Times New Roman"/>
          <w:i/>
          <w:spacing w:val="-3"/>
          <w:sz w:val="24"/>
          <w:szCs w:val="24"/>
        </w:rPr>
        <w:t>л</w:t>
      </w:r>
      <w:r w:rsidRPr="00FE2F85">
        <w:rPr>
          <w:rFonts w:ascii="Times New Roman" w:hAnsi="Times New Roman"/>
          <w:i/>
          <w:spacing w:val="1"/>
          <w:sz w:val="24"/>
          <w:szCs w:val="24"/>
        </w:rPr>
        <w:t>о</w:t>
      </w:r>
      <w:r w:rsidRPr="00FE2F85">
        <w:rPr>
          <w:rFonts w:ascii="Times New Roman" w:hAnsi="Times New Roman"/>
          <w:i/>
          <w:sz w:val="24"/>
          <w:szCs w:val="24"/>
        </w:rPr>
        <w:t xml:space="preserve">, </w:t>
      </w:r>
      <w:r w:rsidRPr="00FE2F85">
        <w:rPr>
          <w:rFonts w:ascii="Times New Roman" w:hAnsi="Times New Roman"/>
          <w:i/>
          <w:spacing w:val="-1"/>
          <w:sz w:val="24"/>
          <w:szCs w:val="24"/>
        </w:rPr>
        <w:t>А</w:t>
      </w:r>
      <w:r w:rsidRPr="00FE2F85">
        <w:rPr>
          <w:rFonts w:ascii="Times New Roman" w:hAnsi="Times New Roman"/>
          <w:i/>
          <w:sz w:val="24"/>
          <w:szCs w:val="24"/>
        </w:rPr>
        <w:t xml:space="preserve">. </w:t>
      </w:r>
      <w:r w:rsidRPr="00FE2F85">
        <w:rPr>
          <w:rFonts w:ascii="Times New Roman" w:hAnsi="Times New Roman"/>
          <w:i/>
          <w:spacing w:val="-1"/>
          <w:sz w:val="24"/>
          <w:szCs w:val="24"/>
        </w:rPr>
        <w:t>Ни</w:t>
      </w:r>
      <w:r w:rsidRPr="00FE2F85">
        <w:rPr>
          <w:rFonts w:ascii="Times New Roman" w:hAnsi="Times New Roman"/>
          <w:i/>
          <w:sz w:val="24"/>
          <w:szCs w:val="24"/>
        </w:rPr>
        <w:t>к</w:t>
      </w:r>
      <w:r w:rsidRPr="00FE2F85">
        <w:rPr>
          <w:rFonts w:ascii="Times New Roman" w:hAnsi="Times New Roman"/>
          <w:i/>
          <w:spacing w:val="1"/>
          <w:sz w:val="24"/>
          <w:szCs w:val="24"/>
        </w:rPr>
        <w:t>и</w:t>
      </w:r>
      <w:r w:rsidRPr="00FE2F85">
        <w:rPr>
          <w:rFonts w:ascii="Times New Roman" w:hAnsi="Times New Roman"/>
          <w:i/>
          <w:sz w:val="24"/>
          <w:szCs w:val="24"/>
        </w:rPr>
        <w:t>т</w:t>
      </w:r>
      <w:r w:rsidRPr="00FE2F85">
        <w:rPr>
          <w:rFonts w:ascii="Times New Roman" w:hAnsi="Times New Roman"/>
          <w:i/>
          <w:spacing w:val="-2"/>
          <w:sz w:val="24"/>
          <w:szCs w:val="24"/>
        </w:rPr>
        <w:t>и</w:t>
      </w:r>
      <w:r w:rsidRPr="00FE2F85">
        <w:rPr>
          <w:rFonts w:ascii="Times New Roman" w:hAnsi="Times New Roman"/>
          <w:i/>
          <w:spacing w:val="1"/>
          <w:sz w:val="24"/>
          <w:szCs w:val="24"/>
        </w:rPr>
        <w:t>н</w:t>
      </w:r>
      <w:r w:rsidRPr="00FE2F85">
        <w:rPr>
          <w:rFonts w:ascii="Times New Roman" w:hAnsi="Times New Roman"/>
          <w:i/>
          <w:sz w:val="24"/>
          <w:szCs w:val="24"/>
        </w:rPr>
        <w:t>, Б. Д</w:t>
      </w:r>
      <w:r w:rsidRPr="00FE2F85">
        <w:rPr>
          <w:rFonts w:ascii="Times New Roman" w:hAnsi="Times New Roman"/>
          <w:i/>
          <w:spacing w:val="-1"/>
          <w:sz w:val="24"/>
          <w:szCs w:val="24"/>
        </w:rPr>
        <w:t>и</w:t>
      </w:r>
      <w:r w:rsidRPr="00FE2F85">
        <w:rPr>
          <w:rFonts w:ascii="Times New Roman" w:hAnsi="Times New Roman"/>
          <w:i/>
          <w:sz w:val="24"/>
          <w:szCs w:val="24"/>
        </w:rPr>
        <w:t xml:space="preserve">аш, </w:t>
      </w:r>
      <w:r w:rsidRPr="00FE2F85">
        <w:rPr>
          <w:rFonts w:ascii="Times New Roman" w:hAnsi="Times New Roman"/>
          <w:i/>
          <w:spacing w:val="-3"/>
          <w:sz w:val="24"/>
          <w:szCs w:val="24"/>
        </w:rPr>
        <w:t>М</w:t>
      </w:r>
      <w:r w:rsidRPr="00FE2F85">
        <w:rPr>
          <w:rFonts w:ascii="Times New Roman" w:hAnsi="Times New Roman"/>
          <w:i/>
          <w:sz w:val="24"/>
          <w:szCs w:val="24"/>
        </w:rPr>
        <w:t>. Бе</w:t>
      </w:r>
      <w:r w:rsidRPr="00FE2F85">
        <w:rPr>
          <w:rFonts w:ascii="Times New Roman" w:hAnsi="Times New Roman"/>
          <w:i/>
          <w:spacing w:val="1"/>
          <w:sz w:val="24"/>
          <w:szCs w:val="24"/>
        </w:rPr>
        <w:t>х</w:t>
      </w:r>
      <w:r w:rsidRPr="00FE2F85">
        <w:rPr>
          <w:rFonts w:ascii="Times New Roman" w:hAnsi="Times New Roman"/>
          <w:i/>
          <w:spacing w:val="-2"/>
          <w:sz w:val="24"/>
          <w:szCs w:val="24"/>
        </w:rPr>
        <w:t>а</w:t>
      </w:r>
      <w:r w:rsidRPr="00FE2F85">
        <w:rPr>
          <w:rFonts w:ascii="Times New Roman" w:hAnsi="Times New Roman"/>
          <w:i/>
          <w:spacing w:val="1"/>
          <w:sz w:val="24"/>
          <w:szCs w:val="24"/>
        </w:rPr>
        <w:t>й</w:t>
      </w:r>
      <w:r w:rsidRPr="00FE2F85">
        <w:rPr>
          <w:rFonts w:ascii="Times New Roman" w:hAnsi="Times New Roman"/>
          <w:i/>
          <w:sz w:val="24"/>
          <w:szCs w:val="24"/>
        </w:rPr>
        <w:t>м,</w:t>
      </w:r>
      <w:r w:rsidRPr="00FE2F85">
        <w:rPr>
          <w:rFonts w:ascii="Times New Roman" w:hAnsi="Times New Roman"/>
          <w:i/>
          <w:spacing w:val="-1"/>
          <w:sz w:val="24"/>
          <w:szCs w:val="24"/>
        </w:rPr>
        <w:t>Х</w:t>
      </w:r>
      <w:r w:rsidRPr="00FE2F85">
        <w:rPr>
          <w:rFonts w:ascii="Times New Roman" w:hAnsi="Times New Roman"/>
          <w:i/>
          <w:sz w:val="24"/>
          <w:szCs w:val="24"/>
        </w:rPr>
        <w:t>.К</w:t>
      </w:r>
      <w:r w:rsidRPr="00FE2F85">
        <w:rPr>
          <w:rFonts w:ascii="Times New Roman" w:hAnsi="Times New Roman"/>
          <w:i/>
          <w:spacing w:val="1"/>
          <w:sz w:val="24"/>
          <w:szCs w:val="24"/>
        </w:rPr>
        <w:t>о</w:t>
      </w:r>
      <w:r w:rsidRPr="00FE2F85">
        <w:rPr>
          <w:rFonts w:ascii="Times New Roman" w:hAnsi="Times New Roman"/>
          <w:i/>
          <w:spacing w:val="-1"/>
          <w:sz w:val="24"/>
          <w:szCs w:val="24"/>
        </w:rPr>
        <w:t>л</w:t>
      </w:r>
      <w:r w:rsidRPr="00FE2F85">
        <w:rPr>
          <w:rFonts w:ascii="Times New Roman" w:hAnsi="Times New Roman"/>
          <w:i/>
          <w:spacing w:val="-4"/>
          <w:sz w:val="24"/>
          <w:szCs w:val="24"/>
        </w:rPr>
        <w:t>у</w:t>
      </w:r>
      <w:r w:rsidRPr="00FE2F85">
        <w:rPr>
          <w:rFonts w:ascii="Times New Roman" w:hAnsi="Times New Roman"/>
          <w:i/>
          <w:sz w:val="24"/>
          <w:szCs w:val="24"/>
        </w:rPr>
        <w:t>м</w:t>
      </w:r>
      <w:r w:rsidRPr="00FE2F85">
        <w:rPr>
          <w:rFonts w:ascii="Times New Roman" w:hAnsi="Times New Roman"/>
          <w:i/>
          <w:spacing w:val="1"/>
          <w:sz w:val="24"/>
          <w:szCs w:val="24"/>
        </w:rPr>
        <w:t>б</w:t>
      </w:r>
      <w:r w:rsidRPr="00FE2F85">
        <w:rPr>
          <w:rFonts w:ascii="Times New Roman" w:hAnsi="Times New Roman"/>
          <w:i/>
          <w:sz w:val="24"/>
          <w:szCs w:val="24"/>
        </w:rPr>
        <w:t>,</w:t>
      </w:r>
      <w:r w:rsidRPr="00FE2F85">
        <w:rPr>
          <w:rFonts w:ascii="Times New Roman" w:hAnsi="Times New Roman"/>
          <w:i/>
          <w:spacing w:val="-1"/>
          <w:sz w:val="24"/>
          <w:szCs w:val="24"/>
        </w:rPr>
        <w:t>А</w:t>
      </w:r>
      <w:r w:rsidRPr="00FE2F85">
        <w:rPr>
          <w:rFonts w:ascii="Times New Roman" w:hAnsi="Times New Roman"/>
          <w:i/>
          <w:sz w:val="24"/>
          <w:szCs w:val="24"/>
        </w:rPr>
        <w:t>.Вес</w:t>
      </w:r>
      <w:r w:rsidRPr="00FE2F85">
        <w:rPr>
          <w:rFonts w:ascii="Times New Roman" w:hAnsi="Times New Roman"/>
          <w:i/>
          <w:spacing w:val="1"/>
          <w:sz w:val="24"/>
          <w:szCs w:val="24"/>
        </w:rPr>
        <w:t>п</w:t>
      </w:r>
      <w:r w:rsidRPr="00FE2F85">
        <w:rPr>
          <w:rFonts w:ascii="Times New Roman" w:hAnsi="Times New Roman"/>
          <w:i/>
          <w:spacing w:val="-4"/>
          <w:sz w:val="24"/>
          <w:szCs w:val="24"/>
        </w:rPr>
        <w:t>у</w:t>
      </w:r>
      <w:r w:rsidRPr="00FE2F85">
        <w:rPr>
          <w:rFonts w:ascii="Times New Roman" w:hAnsi="Times New Roman"/>
          <w:i/>
          <w:sz w:val="24"/>
          <w:szCs w:val="24"/>
        </w:rPr>
        <w:t>чч</w:t>
      </w:r>
      <w:r w:rsidRPr="00FE2F85">
        <w:rPr>
          <w:rFonts w:ascii="Times New Roman" w:hAnsi="Times New Roman"/>
          <w:i/>
          <w:spacing w:val="1"/>
          <w:sz w:val="24"/>
          <w:szCs w:val="24"/>
        </w:rPr>
        <w:t>и</w:t>
      </w:r>
      <w:r w:rsidRPr="00FE2F85">
        <w:rPr>
          <w:rFonts w:ascii="Times New Roman" w:hAnsi="Times New Roman"/>
          <w:i/>
          <w:sz w:val="24"/>
          <w:szCs w:val="24"/>
        </w:rPr>
        <w:t>,Вас</w:t>
      </w:r>
      <w:r w:rsidRPr="00FE2F85">
        <w:rPr>
          <w:rFonts w:ascii="Times New Roman" w:hAnsi="Times New Roman"/>
          <w:i/>
          <w:spacing w:val="-2"/>
          <w:sz w:val="24"/>
          <w:szCs w:val="24"/>
        </w:rPr>
        <w:t>к</w:t>
      </w:r>
      <w:r w:rsidRPr="00FE2F85">
        <w:rPr>
          <w:rFonts w:ascii="Times New Roman" w:hAnsi="Times New Roman"/>
          <w:i/>
          <w:sz w:val="24"/>
          <w:szCs w:val="24"/>
        </w:rPr>
        <w:t>о</w:t>
      </w:r>
      <w:r w:rsidRPr="00FE2F85">
        <w:rPr>
          <w:rFonts w:ascii="Times New Roman" w:hAnsi="Times New Roman"/>
          <w:i/>
          <w:spacing w:val="1"/>
          <w:sz w:val="24"/>
          <w:szCs w:val="24"/>
        </w:rPr>
        <w:t>д</w:t>
      </w:r>
      <w:r w:rsidRPr="00FE2F85">
        <w:rPr>
          <w:rFonts w:ascii="Times New Roman" w:hAnsi="Times New Roman"/>
          <w:i/>
          <w:sz w:val="24"/>
          <w:szCs w:val="24"/>
        </w:rPr>
        <w:t>а</w:t>
      </w:r>
      <w:r w:rsidRPr="00FE2F85">
        <w:rPr>
          <w:rFonts w:ascii="Times New Roman" w:hAnsi="Times New Roman"/>
          <w:i/>
          <w:spacing w:val="1"/>
          <w:sz w:val="24"/>
          <w:szCs w:val="24"/>
        </w:rPr>
        <w:t>Г</w:t>
      </w:r>
      <w:r w:rsidRPr="00FE2F85">
        <w:rPr>
          <w:rFonts w:ascii="Times New Roman" w:hAnsi="Times New Roman"/>
          <w:i/>
          <w:sz w:val="24"/>
          <w:szCs w:val="24"/>
        </w:rPr>
        <w:t>а</w:t>
      </w:r>
      <w:r w:rsidRPr="00FE2F85">
        <w:rPr>
          <w:rFonts w:ascii="Times New Roman" w:hAnsi="Times New Roman"/>
          <w:i/>
          <w:spacing w:val="-3"/>
          <w:sz w:val="24"/>
          <w:szCs w:val="24"/>
        </w:rPr>
        <w:t>м</w:t>
      </w:r>
      <w:r w:rsidRPr="00FE2F85">
        <w:rPr>
          <w:rFonts w:ascii="Times New Roman" w:hAnsi="Times New Roman"/>
          <w:i/>
          <w:sz w:val="24"/>
          <w:szCs w:val="24"/>
        </w:rPr>
        <w:t>а,</w:t>
      </w:r>
      <w:r w:rsidRPr="00FE2F85">
        <w:rPr>
          <w:rFonts w:ascii="Times New Roman" w:hAnsi="Times New Roman"/>
          <w:i/>
          <w:spacing w:val="-1"/>
          <w:sz w:val="24"/>
          <w:szCs w:val="24"/>
        </w:rPr>
        <w:t>Ф</w:t>
      </w:r>
      <w:r w:rsidRPr="00FE2F85">
        <w:rPr>
          <w:rFonts w:ascii="Times New Roman" w:hAnsi="Times New Roman"/>
          <w:i/>
          <w:sz w:val="24"/>
          <w:szCs w:val="24"/>
        </w:rPr>
        <w:t>.Маг</w:t>
      </w:r>
      <w:r w:rsidRPr="00FE2F85">
        <w:rPr>
          <w:rFonts w:ascii="Times New Roman" w:hAnsi="Times New Roman"/>
          <w:i/>
          <w:spacing w:val="-2"/>
          <w:sz w:val="24"/>
          <w:szCs w:val="24"/>
        </w:rPr>
        <w:t>е</w:t>
      </w:r>
      <w:r w:rsidRPr="00FE2F85">
        <w:rPr>
          <w:rFonts w:ascii="Times New Roman" w:hAnsi="Times New Roman"/>
          <w:i/>
          <w:spacing w:val="-1"/>
          <w:sz w:val="24"/>
          <w:szCs w:val="24"/>
        </w:rPr>
        <w:t>лл</w:t>
      </w:r>
      <w:r w:rsidRPr="00FE2F85">
        <w:rPr>
          <w:rFonts w:ascii="Times New Roman" w:hAnsi="Times New Roman"/>
          <w:i/>
          <w:sz w:val="24"/>
          <w:szCs w:val="24"/>
        </w:rPr>
        <w:t>а</w:t>
      </w:r>
      <w:r w:rsidRPr="00FE2F85">
        <w:rPr>
          <w:rFonts w:ascii="Times New Roman" w:hAnsi="Times New Roman"/>
          <w:i/>
          <w:spacing w:val="1"/>
          <w:sz w:val="24"/>
          <w:szCs w:val="24"/>
        </w:rPr>
        <w:t>н</w:t>
      </w:r>
      <w:r w:rsidRPr="00FE2F85">
        <w:rPr>
          <w:rFonts w:ascii="Times New Roman" w:hAnsi="Times New Roman"/>
          <w:i/>
          <w:sz w:val="24"/>
          <w:szCs w:val="24"/>
        </w:rPr>
        <w:t>,Э.К</w:t>
      </w:r>
      <w:r w:rsidRPr="00FE2F85">
        <w:rPr>
          <w:rFonts w:ascii="Times New Roman" w:hAnsi="Times New Roman"/>
          <w:i/>
          <w:spacing w:val="1"/>
          <w:sz w:val="24"/>
          <w:szCs w:val="24"/>
        </w:rPr>
        <w:t>ор</w:t>
      </w:r>
      <w:r w:rsidRPr="00FE2F85">
        <w:rPr>
          <w:rFonts w:ascii="Times New Roman" w:hAnsi="Times New Roman"/>
          <w:i/>
          <w:spacing w:val="-3"/>
          <w:sz w:val="24"/>
          <w:szCs w:val="24"/>
        </w:rPr>
        <w:t>т</w:t>
      </w:r>
      <w:r w:rsidRPr="00FE2F85">
        <w:rPr>
          <w:rFonts w:ascii="Times New Roman" w:hAnsi="Times New Roman"/>
          <w:i/>
          <w:sz w:val="24"/>
          <w:szCs w:val="24"/>
        </w:rPr>
        <w:t>ес,Д. Ка</w:t>
      </w:r>
      <w:r w:rsidRPr="00FE2F85">
        <w:rPr>
          <w:rFonts w:ascii="Times New Roman" w:hAnsi="Times New Roman"/>
          <w:i/>
          <w:spacing w:val="-1"/>
          <w:sz w:val="24"/>
          <w:szCs w:val="24"/>
        </w:rPr>
        <w:t>б</w:t>
      </w:r>
      <w:r w:rsidRPr="00FE2F85">
        <w:rPr>
          <w:rFonts w:ascii="Times New Roman" w:hAnsi="Times New Roman"/>
          <w:i/>
          <w:spacing w:val="1"/>
          <w:sz w:val="24"/>
          <w:szCs w:val="24"/>
        </w:rPr>
        <w:t>о</w:t>
      </w:r>
      <w:r w:rsidRPr="00FE2F85">
        <w:rPr>
          <w:rFonts w:ascii="Times New Roman" w:hAnsi="Times New Roman"/>
          <w:i/>
          <w:sz w:val="24"/>
          <w:szCs w:val="24"/>
        </w:rPr>
        <w:t>т, Г. М</w:t>
      </w:r>
      <w:r w:rsidRPr="00FE2F85">
        <w:rPr>
          <w:rFonts w:ascii="Times New Roman" w:hAnsi="Times New Roman"/>
          <w:i/>
          <w:spacing w:val="-2"/>
          <w:sz w:val="24"/>
          <w:szCs w:val="24"/>
        </w:rPr>
        <w:t>е</w:t>
      </w:r>
      <w:r w:rsidRPr="00FE2F85">
        <w:rPr>
          <w:rFonts w:ascii="Times New Roman" w:hAnsi="Times New Roman"/>
          <w:i/>
          <w:spacing w:val="1"/>
          <w:sz w:val="24"/>
          <w:szCs w:val="24"/>
        </w:rPr>
        <w:t>р</w:t>
      </w:r>
      <w:r w:rsidRPr="00FE2F85">
        <w:rPr>
          <w:rFonts w:ascii="Times New Roman" w:hAnsi="Times New Roman"/>
          <w:i/>
          <w:sz w:val="24"/>
          <w:szCs w:val="24"/>
        </w:rPr>
        <w:t>ка</w:t>
      </w:r>
      <w:r w:rsidRPr="00FE2F85">
        <w:rPr>
          <w:rFonts w:ascii="Times New Roman" w:hAnsi="Times New Roman"/>
          <w:i/>
          <w:spacing w:val="-2"/>
          <w:sz w:val="24"/>
          <w:szCs w:val="24"/>
        </w:rPr>
        <w:t>т</w:t>
      </w:r>
      <w:r w:rsidRPr="00FE2F85">
        <w:rPr>
          <w:rFonts w:ascii="Times New Roman" w:hAnsi="Times New Roman"/>
          <w:i/>
          <w:spacing w:val="-1"/>
          <w:sz w:val="24"/>
          <w:szCs w:val="24"/>
        </w:rPr>
        <w:t>о</w:t>
      </w:r>
      <w:r w:rsidRPr="00FE2F85">
        <w:rPr>
          <w:rFonts w:ascii="Times New Roman" w:hAnsi="Times New Roman"/>
          <w:i/>
          <w:spacing w:val="1"/>
          <w:sz w:val="24"/>
          <w:szCs w:val="24"/>
        </w:rPr>
        <w:t>р</w:t>
      </w:r>
      <w:r w:rsidRPr="00FE2F85">
        <w:rPr>
          <w:rFonts w:ascii="Times New Roman" w:hAnsi="Times New Roman"/>
          <w:i/>
          <w:sz w:val="24"/>
          <w:szCs w:val="24"/>
        </w:rPr>
        <w:t>,В. Ба</w:t>
      </w:r>
      <w:r w:rsidRPr="00FE2F85">
        <w:rPr>
          <w:rFonts w:ascii="Times New Roman" w:hAnsi="Times New Roman"/>
          <w:i/>
          <w:spacing w:val="1"/>
          <w:sz w:val="24"/>
          <w:szCs w:val="24"/>
        </w:rPr>
        <w:t>р</w:t>
      </w:r>
      <w:r w:rsidRPr="00FE2F85">
        <w:rPr>
          <w:rFonts w:ascii="Times New Roman" w:hAnsi="Times New Roman"/>
          <w:i/>
          <w:sz w:val="24"/>
          <w:szCs w:val="24"/>
        </w:rPr>
        <w:t>е</w:t>
      </w:r>
      <w:r w:rsidRPr="00FE2F85">
        <w:rPr>
          <w:rFonts w:ascii="Times New Roman" w:hAnsi="Times New Roman"/>
          <w:i/>
          <w:spacing w:val="-1"/>
          <w:sz w:val="24"/>
          <w:szCs w:val="24"/>
        </w:rPr>
        <w:t>н</w:t>
      </w:r>
      <w:r w:rsidRPr="00FE2F85">
        <w:rPr>
          <w:rFonts w:ascii="Times New Roman" w:hAnsi="Times New Roman"/>
          <w:i/>
          <w:spacing w:val="1"/>
          <w:sz w:val="24"/>
          <w:szCs w:val="24"/>
        </w:rPr>
        <w:t>ц</w:t>
      </w:r>
      <w:r w:rsidRPr="00FE2F85">
        <w:rPr>
          <w:rFonts w:ascii="Times New Roman" w:hAnsi="Times New Roman"/>
          <w:i/>
          <w:sz w:val="24"/>
          <w:szCs w:val="24"/>
        </w:rPr>
        <w:t>,</w:t>
      </w:r>
      <w:r w:rsidRPr="00FE2F85">
        <w:rPr>
          <w:rFonts w:ascii="Times New Roman" w:hAnsi="Times New Roman"/>
          <w:i/>
          <w:spacing w:val="1"/>
          <w:sz w:val="24"/>
          <w:szCs w:val="24"/>
        </w:rPr>
        <w:t>Г</w:t>
      </w:r>
      <w:r w:rsidRPr="00FE2F85">
        <w:rPr>
          <w:rFonts w:ascii="Times New Roman" w:hAnsi="Times New Roman"/>
          <w:i/>
          <w:sz w:val="24"/>
          <w:szCs w:val="24"/>
        </w:rPr>
        <w:t>.</w:t>
      </w:r>
      <w:r w:rsidRPr="00FE2F85">
        <w:rPr>
          <w:rFonts w:ascii="Times New Roman" w:hAnsi="Times New Roman"/>
          <w:i/>
          <w:spacing w:val="1"/>
          <w:sz w:val="24"/>
          <w:szCs w:val="24"/>
        </w:rPr>
        <w:t>Г</w:t>
      </w:r>
      <w:r w:rsidRPr="00FE2F85">
        <w:rPr>
          <w:rFonts w:ascii="Times New Roman" w:hAnsi="Times New Roman"/>
          <w:i/>
          <w:spacing w:val="-4"/>
          <w:sz w:val="24"/>
          <w:szCs w:val="24"/>
        </w:rPr>
        <w:t>у</w:t>
      </w:r>
      <w:r w:rsidRPr="00FE2F85">
        <w:rPr>
          <w:rFonts w:ascii="Times New Roman" w:hAnsi="Times New Roman"/>
          <w:i/>
          <w:spacing w:val="1"/>
          <w:sz w:val="24"/>
          <w:szCs w:val="24"/>
        </w:rPr>
        <w:t>д</w:t>
      </w:r>
      <w:r w:rsidRPr="00FE2F85">
        <w:rPr>
          <w:rFonts w:ascii="Times New Roman" w:hAnsi="Times New Roman"/>
          <w:i/>
          <w:sz w:val="24"/>
          <w:szCs w:val="24"/>
        </w:rPr>
        <w:t>з</w:t>
      </w:r>
      <w:r w:rsidRPr="00FE2F85">
        <w:rPr>
          <w:rFonts w:ascii="Times New Roman" w:hAnsi="Times New Roman"/>
          <w:i/>
          <w:spacing w:val="-2"/>
          <w:sz w:val="24"/>
          <w:szCs w:val="24"/>
        </w:rPr>
        <w:t>о</w:t>
      </w:r>
      <w:r w:rsidRPr="00FE2F85">
        <w:rPr>
          <w:rFonts w:ascii="Times New Roman" w:hAnsi="Times New Roman"/>
          <w:i/>
          <w:spacing w:val="1"/>
          <w:sz w:val="24"/>
          <w:szCs w:val="24"/>
        </w:rPr>
        <w:t>н</w:t>
      </w:r>
      <w:r w:rsidRPr="00FE2F85">
        <w:rPr>
          <w:rFonts w:ascii="Times New Roman" w:hAnsi="Times New Roman"/>
          <w:i/>
          <w:sz w:val="24"/>
          <w:szCs w:val="24"/>
        </w:rPr>
        <w:t>,</w:t>
      </w:r>
      <w:r w:rsidRPr="00FE2F85">
        <w:rPr>
          <w:rFonts w:ascii="Times New Roman" w:hAnsi="Times New Roman"/>
          <w:i/>
          <w:spacing w:val="-1"/>
          <w:sz w:val="24"/>
          <w:szCs w:val="24"/>
        </w:rPr>
        <w:t xml:space="preserve"> А</w:t>
      </w:r>
      <w:r w:rsidRPr="00FE2F85">
        <w:rPr>
          <w:rFonts w:ascii="Times New Roman" w:hAnsi="Times New Roman"/>
          <w:i/>
          <w:sz w:val="24"/>
          <w:szCs w:val="24"/>
        </w:rPr>
        <w:t>.</w:t>
      </w:r>
      <w:r w:rsidRPr="00FE2F85">
        <w:rPr>
          <w:rFonts w:ascii="Times New Roman" w:hAnsi="Times New Roman"/>
          <w:i/>
          <w:spacing w:val="-1"/>
          <w:sz w:val="24"/>
          <w:szCs w:val="24"/>
        </w:rPr>
        <w:t xml:space="preserve"> Т</w:t>
      </w:r>
      <w:r w:rsidRPr="00FE2F85">
        <w:rPr>
          <w:rFonts w:ascii="Times New Roman" w:hAnsi="Times New Roman"/>
          <w:i/>
          <w:sz w:val="24"/>
          <w:szCs w:val="24"/>
        </w:rPr>
        <w:t>асма</w:t>
      </w:r>
      <w:r w:rsidRPr="00FE2F85">
        <w:rPr>
          <w:rFonts w:ascii="Times New Roman" w:hAnsi="Times New Roman"/>
          <w:i/>
          <w:spacing w:val="1"/>
          <w:sz w:val="24"/>
          <w:szCs w:val="24"/>
        </w:rPr>
        <w:t>н</w:t>
      </w:r>
      <w:r w:rsidRPr="00FE2F85">
        <w:rPr>
          <w:rFonts w:ascii="Times New Roman" w:hAnsi="Times New Roman"/>
          <w:i/>
          <w:sz w:val="24"/>
          <w:szCs w:val="24"/>
        </w:rPr>
        <w:t>,С.Д</w:t>
      </w:r>
      <w:r w:rsidRPr="00FE2F85">
        <w:rPr>
          <w:rFonts w:ascii="Times New Roman" w:hAnsi="Times New Roman"/>
          <w:i/>
          <w:spacing w:val="1"/>
          <w:sz w:val="24"/>
          <w:szCs w:val="24"/>
        </w:rPr>
        <w:t>е</w:t>
      </w:r>
      <w:r w:rsidRPr="00FE2F85">
        <w:rPr>
          <w:rFonts w:ascii="Times New Roman" w:hAnsi="Times New Roman"/>
          <w:i/>
          <w:sz w:val="24"/>
          <w:szCs w:val="24"/>
        </w:rPr>
        <w:t>ж</w:t>
      </w:r>
      <w:r w:rsidRPr="00FE2F85">
        <w:rPr>
          <w:rFonts w:ascii="Times New Roman" w:hAnsi="Times New Roman"/>
          <w:i/>
          <w:spacing w:val="1"/>
          <w:sz w:val="24"/>
          <w:szCs w:val="24"/>
        </w:rPr>
        <w:t>н</w:t>
      </w:r>
      <w:r w:rsidRPr="00FE2F85">
        <w:rPr>
          <w:rFonts w:ascii="Times New Roman" w:hAnsi="Times New Roman"/>
          <w:i/>
          <w:sz w:val="24"/>
          <w:szCs w:val="24"/>
        </w:rPr>
        <w:t>ев</w:t>
      </w:r>
      <w:r w:rsidRPr="00FE2F85">
        <w:rPr>
          <w:rFonts w:ascii="Times New Roman" w:hAnsi="Times New Roman"/>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Важ</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й</w:t>
      </w:r>
      <w:r w:rsidRPr="00FE2F85">
        <w:rPr>
          <w:rFonts w:ascii="Times New Roman" w:hAnsi="Times New Roman"/>
          <w:spacing w:val="-3"/>
          <w:sz w:val="24"/>
          <w:szCs w:val="24"/>
        </w:rPr>
        <w:t>ш</w:t>
      </w:r>
      <w:r w:rsidRPr="00FE2F85">
        <w:rPr>
          <w:rFonts w:ascii="Times New Roman" w:hAnsi="Times New Roman"/>
          <w:spacing w:val="1"/>
          <w:sz w:val="24"/>
          <w:szCs w:val="24"/>
        </w:rPr>
        <w:t>и</w:t>
      </w:r>
      <w:r w:rsidRPr="00FE2F85">
        <w:rPr>
          <w:rFonts w:ascii="Times New Roman" w:hAnsi="Times New Roman"/>
          <w:sz w:val="24"/>
          <w:szCs w:val="24"/>
        </w:rPr>
        <w:t>е г</w:t>
      </w:r>
      <w:r w:rsidRPr="00FE2F85">
        <w:rPr>
          <w:rFonts w:ascii="Times New Roman" w:hAnsi="Times New Roman"/>
          <w:spacing w:val="-2"/>
          <w:sz w:val="24"/>
          <w:szCs w:val="24"/>
        </w:rPr>
        <w:t>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о</w:t>
      </w:r>
      <w:r w:rsidRPr="00FE2F85">
        <w:rPr>
          <w:rFonts w:ascii="Times New Roman" w:hAnsi="Times New Roman"/>
          <w:sz w:val="24"/>
          <w:szCs w:val="24"/>
        </w:rPr>
        <w:t>тк</w:t>
      </w:r>
      <w:r w:rsidRPr="00FE2F85">
        <w:rPr>
          <w:rFonts w:ascii="Times New Roman" w:hAnsi="Times New Roman"/>
          <w:spacing w:val="-1"/>
          <w:sz w:val="24"/>
          <w:szCs w:val="24"/>
        </w:rPr>
        <w:t>р</w:t>
      </w:r>
      <w:r w:rsidRPr="00FE2F85">
        <w:rPr>
          <w:rFonts w:ascii="Times New Roman" w:hAnsi="Times New Roman"/>
          <w:spacing w:val="1"/>
          <w:sz w:val="24"/>
          <w:szCs w:val="24"/>
        </w:rPr>
        <w:t>ы</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 xml:space="preserve">я и </w:t>
      </w:r>
      <w:r w:rsidRPr="00FE2F85">
        <w:rPr>
          <w:rFonts w:ascii="Times New Roman" w:hAnsi="Times New Roman"/>
          <w:spacing w:val="1"/>
          <w:sz w:val="24"/>
          <w:szCs w:val="24"/>
        </w:rPr>
        <w:t>п</w:t>
      </w:r>
      <w:r w:rsidRPr="00FE2F85">
        <w:rPr>
          <w:rFonts w:ascii="Times New Roman" w:hAnsi="Times New Roman"/>
          <w:spacing w:val="-4"/>
          <w:sz w:val="24"/>
          <w:szCs w:val="24"/>
        </w:rPr>
        <w:t>у</w:t>
      </w:r>
      <w:r w:rsidRPr="00FE2F85">
        <w:rPr>
          <w:rFonts w:ascii="Times New Roman" w:hAnsi="Times New Roman"/>
          <w:sz w:val="24"/>
          <w:szCs w:val="24"/>
        </w:rPr>
        <w:t>тешест</w:t>
      </w:r>
      <w:r w:rsidRPr="00FE2F85">
        <w:rPr>
          <w:rFonts w:ascii="Times New Roman" w:hAnsi="Times New Roman"/>
          <w:spacing w:val="-1"/>
          <w:sz w:val="24"/>
          <w:szCs w:val="24"/>
        </w:rPr>
        <w:t>ви</w:t>
      </w:r>
      <w:r w:rsidRPr="00FE2F85">
        <w:rPr>
          <w:rFonts w:ascii="Times New Roman" w:hAnsi="Times New Roman"/>
          <w:sz w:val="24"/>
          <w:szCs w:val="24"/>
        </w:rPr>
        <w:t xml:space="preserve">я в </w:t>
      </w:r>
      <w:r w:rsidRPr="00FE2F85">
        <w:rPr>
          <w:rFonts w:ascii="Times New Roman" w:hAnsi="Times New Roman"/>
          <w:spacing w:val="-1"/>
          <w:sz w:val="24"/>
          <w:szCs w:val="24"/>
        </w:rPr>
        <w:t>XV</w:t>
      </w:r>
      <w:r w:rsidRPr="00FE2F85">
        <w:rPr>
          <w:rFonts w:ascii="Times New Roman" w:hAnsi="Times New Roman"/>
          <w:spacing w:val="8"/>
          <w:sz w:val="24"/>
          <w:szCs w:val="24"/>
        </w:rPr>
        <w:t>I</w:t>
      </w:r>
      <w:r w:rsidRPr="00FE2F85">
        <w:rPr>
          <w:rFonts w:ascii="Times New Roman" w:hAnsi="Times New Roman"/>
          <w:spacing w:val="1"/>
          <w:sz w:val="24"/>
          <w:szCs w:val="24"/>
        </w:rPr>
        <w:t>–</w:t>
      </w:r>
      <w:r w:rsidRPr="00FE2F85">
        <w:rPr>
          <w:rFonts w:ascii="Times New Roman" w:hAnsi="Times New Roman"/>
          <w:spacing w:val="-1"/>
          <w:sz w:val="24"/>
          <w:szCs w:val="24"/>
        </w:rPr>
        <w:t>X</w:t>
      </w:r>
      <w:r w:rsidRPr="00FE2F85">
        <w:rPr>
          <w:rFonts w:ascii="Times New Roman" w:hAnsi="Times New Roman"/>
          <w:sz w:val="24"/>
          <w:szCs w:val="24"/>
        </w:rPr>
        <w:t>IX в</w:t>
      </w:r>
      <w:r w:rsidRPr="00FE2F85">
        <w:rPr>
          <w:rFonts w:ascii="Times New Roman" w:hAnsi="Times New Roman"/>
          <w:spacing w:val="-1"/>
          <w:sz w:val="24"/>
          <w:szCs w:val="24"/>
        </w:rPr>
        <w:t>в</w:t>
      </w:r>
      <w:r w:rsidRPr="00FE2F85">
        <w:rPr>
          <w:rFonts w:ascii="Times New Roman" w:hAnsi="Times New Roman"/>
          <w:sz w:val="24"/>
          <w:szCs w:val="24"/>
        </w:rPr>
        <w:t>. (</w:t>
      </w:r>
      <w:r w:rsidRPr="00FE2F85">
        <w:rPr>
          <w:rFonts w:ascii="Times New Roman" w:hAnsi="Times New Roman"/>
          <w:i/>
          <w:spacing w:val="-1"/>
          <w:sz w:val="24"/>
          <w:szCs w:val="24"/>
        </w:rPr>
        <w:t>А</w:t>
      </w:r>
      <w:r w:rsidRPr="00FE2F85">
        <w:rPr>
          <w:rFonts w:ascii="Times New Roman" w:hAnsi="Times New Roman"/>
          <w:i/>
          <w:sz w:val="24"/>
          <w:szCs w:val="24"/>
        </w:rPr>
        <w:t>.Маке</w:t>
      </w:r>
      <w:r w:rsidRPr="00FE2F85">
        <w:rPr>
          <w:rFonts w:ascii="Times New Roman" w:hAnsi="Times New Roman"/>
          <w:i/>
          <w:spacing w:val="1"/>
          <w:sz w:val="24"/>
          <w:szCs w:val="24"/>
        </w:rPr>
        <w:t>н</w:t>
      </w:r>
      <w:r w:rsidRPr="00FE2F85">
        <w:rPr>
          <w:rFonts w:ascii="Times New Roman" w:hAnsi="Times New Roman"/>
          <w:i/>
          <w:spacing w:val="-3"/>
          <w:sz w:val="24"/>
          <w:szCs w:val="24"/>
        </w:rPr>
        <w:t>з</w:t>
      </w:r>
      <w:r w:rsidRPr="00FE2F85">
        <w:rPr>
          <w:rFonts w:ascii="Times New Roman" w:hAnsi="Times New Roman"/>
          <w:i/>
          <w:spacing w:val="1"/>
          <w:sz w:val="24"/>
          <w:szCs w:val="24"/>
        </w:rPr>
        <w:t>и</w:t>
      </w:r>
      <w:r w:rsidRPr="00FE2F85">
        <w:rPr>
          <w:rFonts w:ascii="Times New Roman" w:hAnsi="Times New Roman"/>
          <w:i/>
          <w:sz w:val="24"/>
          <w:szCs w:val="24"/>
        </w:rPr>
        <w:t>,В.</w:t>
      </w:r>
      <w:r w:rsidRPr="00FE2F85">
        <w:rPr>
          <w:rFonts w:ascii="Times New Roman" w:hAnsi="Times New Roman"/>
          <w:i/>
          <w:spacing w:val="-1"/>
          <w:sz w:val="24"/>
          <w:szCs w:val="24"/>
        </w:rPr>
        <w:t>А</w:t>
      </w:r>
      <w:r w:rsidRPr="00FE2F85">
        <w:rPr>
          <w:rFonts w:ascii="Times New Roman" w:hAnsi="Times New Roman"/>
          <w:i/>
          <w:sz w:val="24"/>
          <w:szCs w:val="24"/>
        </w:rPr>
        <w:t>т</w:t>
      </w:r>
      <w:r w:rsidRPr="00FE2F85">
        <w:rPr>
          <w:rFonts w:ascii="Times New Roman" w:hAnsi="Times New Roman"/>
          <w:i/>
          <w:spacing w:val="-4"/>
          <w:sz w:val="24"/>
          <w:szCs w:val="24"/>
        </w:rPr>
        <w:t>л</w:t>
      </w:r>
      <w:r w:rsidRPr="00FE2F85">
        <w:rPr>
          <w:rFonts w:ascii="Times New Roman" w:hAnsi="Times New Roman"/>
          <w:i/>
          <w:sz w:val="24"/>
          <w:szCs w:val="24"/>
        </w:rPr>
        <w:t>ас</w:t>
      </w:r>
      <w:r w:rsidRPr="00FE2F85">
        <w:rPr>
          <w:rFonts w:ascii="Times New Roman" w:hAnsi="Times New Roman"/>
          <w:i/>
          <w:spacing w:val="1"/>
          <w:sz w:val="24"/>
          <w:szCs w:val="24"/>
        </w:rPr>
        <w:t>о</w:t>
      </w:r>
      <w:r w:rsidRPr="00FE2F85">
        <w:rPr>
          <w:rFonts w:ascii="Times New Roman" w:hAnsi="Times New Roman"/>
          <w:i/>
          <w:sz w:val="24"/>
          <w:szCs w:val="24"/>
        </w:rPr>
        <w:t>виЛ.М</w:t>
      </w:r>
      <w:r w:rsidRPr="00FE2F85">
        <w:rPr>
          <w:rFonts w:ascii="Times New Roman" w:hAnsi="Times New Roman"/>
          <w:i/>
          <w:spacing w:val="-1"/>
          <w:sz w:val="24"/>
          <w:szCs w:val="24"/>
        </w:rPr>
        <w:t>ор</w:t>
      </w:r>
      <w:r w:rsidRPr="00FE2F85">
        <w:rPr>
          <w:rFonts w:ascii="Times New Roman" w:hAnsi="Times New Roman"/>
          <w:i/>
          <w:spacing w:val="1"/>
          <w:sz w:val="24"/>
          <w:szCs w:val="24"/>
        </w:rPr>
        <w:t>о</w:t>
      </w:r>
      <w:r w:rsidRPr="00FE2F85">
        <w:rPr>
          <w:rFonts w:ascii="Times New Roman" w:hAnsi="Times New Roman"/>
          <w:i/>
          <w:sz w:val="24"/>
          <w:szCs w:val="24"/>
        </w:rPr>
        <w:t>з</w:t>
      </w:r>
      <w:r w:rsidRPr="00FE2F85">
        <w:rPr>
          <w:rFonts w:ascii="Times New Roman" w:hAnsi="Times New Roman"/>
          <w:i/>
          <w:spacing w:val="-3"/>
          <w:sz w:val="24"/>
          <w:szCs w:val="24"/>
        </w:rPr>
        <w:t>к</w:t>
      </w:r>
      <w:r w:rsidRPr="00FE2F85">
        <w:rPr>
          <w:rFonts w:ascii="Times New Roman" w:hAnsi="Times New Roman"/>
          <w:i/>
          <w:spacing w:val="1"/>
          <w:sz w:val="24"/>
          <w:szCs w:val="24"/>
        </w:rPr>
        <w:t>о</w:t>
      </w:r>
      <w:r w:rsidRPr="00FE2F85">
        <w:rPr>
          <w:rFonts w:ascii="Times New Roman" w:hAnsi="Times New Roman"/>
          <w:i/>
          <w:sz w:val="24"/>
          <w:szCs w:val="24"/>
        </w:rPr>
        <w:t>,С.Реме</w:t>
      </w:r>
      <w:r w:rsidRPr="00FE2F85">
        <w:rPr>
          <w:rFonts w:ascii="Times New Roman" w:hAnsi="Times New Roman"/>
          <w:i/>
          <w:spacing w:val="-3"/>
          <w:sz w:val="24"/>
          <w:szCs w:val="24"/>
        </w:rPr>
        <w:t>з</w:t>
      </w:r>
      <w:r w:rsidRPr="00FE2F85">
        <w:rPr>
          <w:rFonts w:ascii="Times New Roman" w:hAnsi="Times New Roman"/>
          <w:i/>
          <w:spacing w:val="1"/>
          <w:sz w:val="24"/>
          <w:szCs w:val="24"/>
        </w:rPr>
        <w:t>о</w:t>
      </w:r>
      <w:r w:rsidRPr="00FE2F85">
        <w:rPr>
          <w:rFonts w:ascii="Times New Roman" w:hAnsi="Times New Roman"/>
          <w:i/>
          <w:sz w:val="24"/>
          <w:szCs w:val="24"/>
        </w:rPr>
        <w:t>в,В.</w:t>
      </w:r>
      <w:r w:rsidRPr="00FE2F85">
        <w:rPr>
          <w:rFonts w:ascii="Times New Roman" w:hAnsi="Times New Roman"/>
          <w:i/>
          <w:spacing w:val="-3"/>
          <w:sz w:val="24"/>
          <w:szCs w:val="24"/>
        </w:rPr>
        <w:t>Б</w:t>
      </w:r>
      <w:r w:rsidRPr="00FE2F85">
        <w:rPr>
          <w:rFonts w:ascii="Times New Roman" w:hAnsi="Times New Roman"/>
          <w:i/>
          <w:sz w:val="24"/>
          <w:szCs w:val="24"/>
        </w:rPr>
        <w:t>е</w:t>
      </w:r>
      <w:r w:rsidRPr="00FE2F85">
        <w:rPr>
          <w:rFonts w:ascii="Times New Roman" w:hAnsi="Times New Roman"/>
          <w:i/>
          <w:spacing w:val="-1"/>
          <w:sz w:val="24"/>
          <w:szCs w:val="24"/>
        </w:rPr>
        <w:t>ри</w:t>
      </w:r>
      <w:r w:rsidRPr="00FE2F85">
        <w:rPr>
          <w:rFonts w:ascii="Times New Roman" w:hAnsi="Times New Roman"/>
          <w:i/>
          <w:spacing w:val="1"/>
          <w:sz w:val="24"/>
          <w:szCs w:val="24"/>
        </w:rPr>
        <w:t>н</w:t>
      </w:r>
      <w:r w:rsidRPr="00FE2F85">
        <w:rPr>
          <w:rFonts w:ascii="Times New Roman" w:hAnsi="Times New Roman"/>
          <w:i/>
          <w:sz w:val="24"/>
          <w:szCs w:val="24"/>
        </w:rPr>
        <w:t>ги</w:t>
      </w:r>
      <w:r w:rsidRPr="00FE2F85">
        <w:rPr>
          <w:rFonts w:ascii="Times New Roman" w:hAnsi="Times New Roman"/>
          <w:i/>
          <w:spacing w:val="-1"/>
          <w:sz w:val="24"/>
          <w:szCs w:val="24"/>
        </w:rPr>
        <w:t>А</w:t>
      </w:r>
      <w:r w:rsidRPr="00FE2F85">
        <w:rPr>
          <w:rFonts w:ascii="Times New Roman" w:hAnsi="Times New Roman"/>
          <w:i/>
          <w:sz w:val="24"/>
          <w:szCs w:val="24"/>
        </w:rPr>
        <w:t>.</w:t>
      </w:r>
      <w:r w:rsidRPr="00FE2F85">
        <w:rPr>
          <w:rFonts w:ascii="Times New Roman" w:hAnsi="Times New Roman"/>
          <w:i/>
          <w:spacing w:val="-3"/>
          <w:sz w:val="24"/>
          <w:szCs w:val="24"/>
        </w:rPr>
        <w:t>Ч</w:t>
      </w:r>
      <w:r w:rsidRPr="00FE2F85">
        <w:rPr>
          <w:rFonts w:ascii="Times New Roman" w:hAnsi="Times New Roman"/>
          <w:i/>
          <w:spacing w:val="1"/>
          <w:sz w:val="24"/>
          <w:szCs w:val="24"/>
        </w:rPr>
        <w:t>и</w:t>
      </w:r>
      <w:r w:rsidRPr="00FE2F85">
        <w:rPr>
          <w:rFonts w:ascii="Times New Roman" w:hAnsi="Times New Roman"/>
          <w:i/>
          <w:spacing w:val="-1"/>
          <w:sz w:val="24"/>
          <w:szCs w:val="24"/>
        </w:rPr>
        <w:t>р</w:t>
      </w:r>
      <w:r w:rsidRPr="00FE2F85">
        <w:rPr>
          <w:rFonts w:ascii="Times New Roman" w:hAnsi="Times New Roman"/>
          <w:i/>
          <w:spacing w:val="1"/>
          <w:sz w:val="24"/>
          <w:szCs w:val="24"/>
        </w:rPr>
        <w:t>и</w:t>
      </w:r>
      <w:r w:rsidRPr="00FE2F85">
        <w:rPr>
          <w:rFonts w:ascii="Times New Roman" w:hAnsi="Times New Roman"/>
          <w:i/>
          <w:spacing w:val="-2"/>
          <w:sz w:val="24"/>
          <w:szCs w:val="24"/>
        </w:rPr>
        <w:t>к</w:t>
      </w:r>
      <w:r w:rsidRPr="00FE2F85">
        <w:rPr>
          <w:rFonts w:ascii="Times New Roman" w:hAnsi="Times New Roman"/>
          <w:i/>
          <w:spacing w:val="1"/>
          <w:sz w:val="24"/>
          <w:szCs w:val="24"/>
        </w:rPr>
        <w:t>о</w:t>
      </w:r>
      <w:r w:rsidRPr="00FE2F85">
        <w:rPr>
          <w:rFonts w:ascii="Times New Roman" w:hAnsi="Times New Roman"/>
          <w:i/>
          <w:sz w:val="24"/>
          <w:szCs w:val="24"/>
        </w:rPr>
        <w:t>в,Д. К</w:t>
      </w:r>
      <w:r w:rsidRPr="00FE2F85">
        <w:rPr>
          <w:rFonts w:ascii="Times New Roman" w:hAnsi="Times New Roman"/>
          <w:i/>
          <w:spacing w:val="-4"/>
          <w:sz w:val="24"/>
          <w:szCs w:val="24"/>
        </w:rPr>
        <w:t>у</w:t>
      </w:r>
      <w:r w:rsidRPr="00FE2F85">
        <w:rPr>
          <w:rFonts w:ascii="Times New Roman" w:hAnsi="Times New Roman"/>
          <w:i/>
          <w:sz w:val="24"/>
          <w:szCs w:val="24"/>
        </w:rPr>
        <w:t xml:space="preserve">к,В.М. </w:t>
      </w:r>
      <w:r w:rsidRPr="00FE2F85">
        <w:rPr>
          <w:rFonts w:ascii="Times New Roman" w:hAnsi="Times New Roman"/>
          <w:i/>
          <w:spacing w:val="1"/>
          <w:sz w:val="24"/>
          <w:szCs w:val="24"/>
        </w:rPr>
        <w:t>Го</w:t>
      </w:r>
      <w:r w:rsidRPr="00FE2F85">
        <w:rPr>
          <w:rFonts w:ascii="Times New Roman" w:hAnsi="Times New Roman"/>
          <w:i/>
          <w:spacing w:val="-1"/>
          <w:sz w:val="24"/>
          <w:szCs w:val="24"/>
        </w:rPr>
        <w:t>л</w:t>
      </w:r>
      <w:r w:rsidRPr="00FE2F85">
        <w:rPr>
          <w:rFonts w:ascii="Times New Roman" w:hAnsi="Times New Roman"/>
          <w:i/>
          <w:spacing w:val="1"/>
          <w:sz w:val="24"/>
          <w:szCs w:val="24"/>
        </w:rPr>
        <w:t>о</w:t>
      </w:r>
      <w:r w:rsidRPr="00FE2F85">
        <w:rPr>
          <w:rFonts w:ascii="Times New Roman" w:hAnsi="Times New Roman"/>
          <w:i/>
          <w:sz w:val="24"/>
          <w:szCs w:val="24"/>
        </w:rPr>
        <w:t>в</w:t>
      </w:r>
      <w:r w:rsidRPr="00FE2F85">
        <w:rPr>
          <w:rFonts w:ascii="Times New Roman" w:hAnsi="Times New Roman"/>
          <w:i/>
          <w:spacing w:val="-2"/>
          <w:sz w:val="24"/>
          <w:szCs w:val="24"/>
        </w:rPr>
        <w:t>н</w:t>
      </w:r>
      <w:r w:rsidRPr="00FE2F85">
        <w:rPr>
          <w:rFonts w:ascii="Times New Roman" w:hAnsi="Times New Roman"/>
          <w:i/>
          <w:spacing w:val="-1"/>
          <w:sz w:val="24"/>
          <w:szCs w:val="24"/>
        </w:rPr>
        <w:t>и</w:t>
      </w:r>
      <w:r w:rsidRPr="00FE2F85">
        <w:rPr>
          <w:rFonts w:ascii="Times New Roman" w:hAnsi="Times New Roman"/>
          <w:i/>
          <w:spacing w:val="1"/>
          <w:sz w:val="24"/>
          <w:szCs w:val="24"/>
        </w:rPr>
        <w:t>н</w:t>
      </w:r>
      <w:r w:rsidRPr="00FE2F85">
        <w:rPr>
          <w:rFonts w:ascii="Times New Roman" w:hAnsi="Times New Roman"/>
          <w:i/>
          <w:sz w:val="24"/>
          <w:szCs w:val="24"/>
        </w:rPr>
        <w:t>,</w:t>
      </w:r>
      <w:r w:rsidRPr="00FE2F85">
        <w:rPr>
          <w:rFonts w:ascii="Times New Roman" w:hAnsi="Times New Roman"/>
          <w:i/>
          <w:spacing w:val="-1"/>
          <w:sz w:val="24"/>
          <w:szCs w:val="24"/>
        </w:rPr>
        <w:t>Ф</w:t>
      </w:r>
      <w:r w:rsidRPr="00FE2F85">
        <w:rPr>
          <w:rFonts w:ascii="Times New Roman" w:hAnsi="Times New Roman"/>
          <w:i/>
          <w:sz w:val="24"/>
          <w:szCs w:val="24"/>
        </w:rPr>
        <w:t>.</w:t>
      </w:r>
      <w:r w:rsidRPr="00FE2F85">
        <w:rPr>
          <w:rFonts w:ascii="Times New Roman" w:hAnsi="Times New Roman"/>
          <w:i/>
          <w:spacing w:val="-2"/>
          <w:sz w:val="24"/>
          <w:szCs w:val="24"/>
        </w:rPr>
        <w:t>П</w:t>
      </w:r>
      <w:r w:rsidRPr="00FE2F85">
        <w:rPr>
          <w:rFonts w:ascii="Times New Roman" w:hAnsi="Times New Roman"/>
          <w:i/>
          <w:sz w:val="24"/>
          <w:szCs w:val="24"/>
        </w:rPr>
        <w:t>.Литке,С.</w:t>
      </w:r>
      <w:r w:rsidRPr="00FE2F85">
        <w:rPr>
          <w:rFonts w:ascii="Times New Roman" w:hAnsi="Times New Roman"/>
          <w:i/>
          <w:spacing w:val="-2"/>
          <w:sz w:val="24"/>
          <w:szCs w:val="24"/>
        </w:rPr>
        <w:t>О</w:t>
      </w:r>
      <w:r w:rsidRPr="00FE2F85">
        <w:rPr>
          <w:rFonts w:ascii="Times New Roman" w:hAnsi="Times New Roman"/>
          <w:i/>
          <w:sz w:val="24"/>
          <w:szCs w:val="24"/>
        </w:rPr>
        <w:t>.Мак</w:t>
      </w:r>
      <w:r w:rsidRPr="00FE2F85">
        <w:rPr>
          <w:rFonts w:ascii="Times New Roman" w:hAnsi="Times New Roman"/>
          <w:i/>
          <w:spacing w:val="-2"/>
          <w:sz w:val="24"/>
          <w:szCs w:val="24"/>
        </w:rPr>
        <w:t>а</w:t>
      </w:r>
      <w:r w:rsidRPr="00FE2F85">
        <w:rPr>
          <w:rFonts w:ascii="Times New Roman" w:hAnsi="Times New Roman"/>
          <w:i/>
          <w:spacing w:val="1"/>
          <w:sz w:val="24"/>
          <w:szCs w:val="24"/>
        </w:rPr>
        <w:t>ро</w:t>
      </w:r>
      <w:r w:rsidRPr="00FE2F85">
        <w:rPr>
          <w:rFonts w:ascii="Times New Roman" w:hAnsi="Times New Roman"/>
          <w:i/>
          <w:sz w:val="24"/>
          <w:szCs w:val="24"/>
        </w:rPr>
        <w:t xml:space="preserve">в, </w:t>
      </w:r>
      <w:r w:rsidRPr="00FE2F85">
        <w:rPr>
          <w:rFonts w:ascii="Times New Roman" w:hAnsi="Times New Roman"/>
          <w:i/>
          <w:spacing w:val="-1"/>
          <w:sz w:val="24"/>
          <w:szCs w:val="24"/>
        </w:rPr>
        <w:t>Н</w:t>
      </w:r>
      <w:r w:rsidRPr="00FE2F85">
        <w:rPr>
          <w:rFonts w:ascii="Times New Roman" w:hAnsi="Times New Roman"/>
          <w:i/>
          <w:sz w:val="24"/>
          <w:szCs w:val="24"/>
        </w:rPr>
        <w:t>.</w:t>
      </w:r>
      <w:r w:rsidRPr="00FE2F85">
        <w:rPr>
          <w:rFonts w:ascii="Times New Roman" w:hAnsi="Times New Roman"/>
          <w:i/>
          <w:spacing w:val="-2"/>
          <w:sz w:val="24"/>
          <w:szCs w:val="24"/>
        </w:rPr>
        <w:t>Н</w:t>
      </w:r>
      <w:r w:rsidRPr="00FE2F85">
        <w:rPr>
          <w:rFonts w:ascii="Times New Roman" w:hAnsi="Times New Roman"/>
          <w:i/>
          <w:sz w:val="24"/>
          <w:szCs w:val="24"/>
        </w:rPr>
        <w:t>.М</w:t>
      </w:r>
      <w:r w:rsidRPr="00FE2F85">
        <w:rPr>
          <w:rFonts w:ascii="Times New Roman" w:hAnsi="Times New Roman"/>
          <w:i/>
          <w:spacing w:val="-1"/>
          <w:sz w:val="24"/>
          <w:szCs w:val="24"/>
        </w:rPr>
        <w:t>и</w:t>
      </w:r>
      <w:r w:rsidRPr="00FE2F85">
        <w:rPr>
          <w:rFonts w:ascii="Times New Roman" w:hAnsi="Times New Roman"/>
          <w:i/>
          <w:sz w:val="24"/>
          <w:szCs w:val="24"/>
        </w:rPr>
        <w:t>кл</w:t>
      </w:r>
      <w:r w:rsidRPr="00FE2F85">
        <w:rPr>
          <w:rFonts w:ascii="Times New Roman" w:hAnsi="Times New Roman"/>
          <w:i/>
          <w:spacing w:val="-4"/>
          <w:sz w:val="24"/>
          <w:szCs w:val="24"/>
        </w:rPr>
        <w:t>у</w:t>
      </w:r>
      <w:r w:rsidRPr="00FE2F85">
        <w:rPr>
          <w:rFonts w:ascii="Times New Roman" w:hAnsi="Times New Roman"/>
          <w:i/>
          <w:spacing w:val="1"/>
          <w:sz w:val="24"/>
          <w:szCs w:val="24"/>
        </w:rPr>
        <w:t>х</w:t>
      </w:r>
      <w:r w:rsidRPr="00FE2F85">
        <w:rPr>
          <w:rFonts w:ascii="Times New Roman" w:hAnsi="Times New Roman"/>
          <w:i/>
          <w:spacing w:val="8"/>
          <w:sz w:val="24"/>
          <w:szCs w:val="24"/>
        </w:rPr>
        <w:t>о</w:t>
      </w:r>
      <w:r w:rsidRPr="00FE2F85">
        <w:rPr>
          <w:rFonts w:ascii="Times New Roman" w:hAnsi="Times New Roman"/>
          <w:i/>
          <w:sz w:val="24"/>
          <w:szCs w:val="24"/>
        </w:rPr>
        <w:t>-Макл</w:t>
      </w:r>
      <w:r w:rsidRPr="00FE2F85">
        <w:rPr>
          <w:rFonts w:ascii="Times New Roman" w:hAnsi="Times New Roman"/>
          <w:i/>
          <w:spacing w:val="-3"/>
          <w:sz w:val="24"/>
          <w:szCs w:val="24"/>
        </w:rPr>
        <w:t>а</w:t>
      </w:r>
      <w:r w:rsidRPr="00FE2F85">
        <w:rPr>
          <w:rFonts w:ascii="Times New Roman" w:hAnsi="Times New Roman"/>
          <w:i/>
          <w:spacing w:val="1"/>
          <w:sz w:val="24"/>
          <w:szCs w:val="24"/>
        </w:rPr>
        <w:t>й</w:t>
      </w:r>
      <w:r w:rsidRPr="00FE2F85">
        <w:rPr>
          <w:rFonts w:ascii="Times New Roman" w:hAnsi="Times New Roman"/>
          <w:i/>
          <w:sz w:val="24"/>
          <w:szCs w:val="24"/>
        </w:rPr>
        <w:t>,М.</w:t>
      </w:r>
      <w:r w:rsidRPr="00FE2F85">
        <w:rPr>
          <w:rFonts w:ascii="Times New Roman" w:hAnsi="Times New Roman"/>
          <w:i/>
          <w:spacing w:val="-3"/>
          <w:sz w:val="24"/>
          <w:szCs w:val="24"/>
        </w:rPr>
        <w:t>В</w:t>
      </w:r>
      <w:r w:rsidRPr="00FE2F85">
        <w:rPr>
          <w:rFonts w:ascii="Times New Roman" w:hAnsi="Times New Roman"/>
          <w:i/>
          <w:sz w:val="24"/>
          <w:szCs w:val="24"/>
        </w:rPr>
        <w:t>. Лом</w:t>
      </w:r>
      <w:r w:rsidRPr="00FE2F85">
        <w:rPr>
          <w:rFonts w:ascii="Times New Roman" w:hAnsi="Times New Roman"/>
          <w:i/>
          <w:spacing w:val="-1"/>
          <w:sz w:val="24"/>
          <w:szCs w:val="24"/>
        </w:rPr>
        <w:t>он</w:t>
      </w:r>
      <w:r w:rsidRPr="00FE2F85">
        <w:rPr>
          <w:rFonts w:ascii="Times New Roman" w:hAnsi="Times New Roman"/>
          <w:i/>
          <w:spacing w:val="1"/>
          <w:sz w:val="24"/>
          <w:szCs w:val="24"/>
        </w:rPr>
        <w:t>о</w:t>
      </w:r>
      <w:r w:rsidRPr="00FE2F85">
        <w:rPr>
          <w:rFonts w:ascii="Times New Roman" w:hAnsi="Times New Roman"/>
          <w:i/>
          <w:sz w:val="24"/>
          <w:szCs w:val="24"/>
        </w:rPr>
        <w:t>с</w:t>
      </w:r>
      <w:r w:rsidRPr="00FE2F85">
        <w:rPr>
          <w:rFonts w:ascii="Times New Roman" w:hAnsi="Times New Roman"/>
          <w:i/>
          <w:spacing w:val="1"/>
          <w:sz w:val="24"/>
          <w:szCs w:val="24"/>
        </w:rPr>
        <w:t>о</w:t>
      </w:r>
      <w:r w:rsidRPr="00FE2F85">
        <w:rPr>
          <w:rFonts w:ascii="Times New Roman" w:hAnsi="Times New Roman"/>
          <w:i/>
          <w:sz w:val="24"/>
          <w:szCs w:val="24"/>
        </w:rPr>
        <w:t>в,</w:t>
      </w:r>
      <w:r w:rsidRPr="00FE2F85">
        <w:rPr>
          <w:rFonts w:ascii="Times New Roman" w:hAnsi="Times New Roman"/>
          <w:i/>
          <w:spacing w:val="1"/>
          <w:sz w:val="24"/>
          <w:szCs w:val="24"/>
        </w:rPr>
        <w:t>Г</w:t>
      </w:r>
      <w:r w:rsidRPr="00FE2F85">
        <w:rPr>
          <w:rFonts w:ascii="Times New Roman" w:hAnsi="Times New Roman"/>
          <w:i/>
          <w:sz w:val="24"/>
          <w:szCs w:val="24"/>
        </w:rPr>
        <w:t>.</w:t>
      </w:r>
      <w:r w:rsidRPr="00FE2F85">
        <w:rPr>
          <w:rFonts w:ascii="Times New Roman" w:hAnsi="Times New Roman"/>
          <w:i/>
          <w:spacing w:val="-2"/>
          <w:sz w:val="24"/>
          <w:szCs w:val="24"/>
        </w:rPr>
        <w:t>И</w:t>
      </w:r>
      <w:r w:rsidRPr="00FE2F85">
        <w:rPr>
          <w:rFonts w:ascii="Times New Roman" w:hAnsi="Times New Roman"/>
          <w:i/>
          <w:sz w:val="24"/>
          <w:szCs w:val="24"/>
        </w:rPr>
        <w:t>.Ше</w:t>
      </w:r>
      <w:r w:rsidRPr="00FE2F85">
        <w:rPr>
          <w:rFonts w:ascii="Times New Roman" w:hAnsi="Times New Roman"/>
          <w:i/>
          <w:spacing w:val="-1"/>
          <w:sz w:val="24"/>
          <w:szCs w:val="24"/>
        </w:rPr>
        <w:t>л</w:t>
      </w:r>
      <w:r w:rsidRPr="00FE2F85">
        <w:rPr>
          <w:rFonts w:ascii="Times New Roman" w:hAnsi="Times New Roman"/>
          <w:i/>
          <w:spacing w:val="1"/>
          <w:sz w:val="24"/>
          <w:szCs w:val="24"/>
        </w:rPr>
        <w:t>и</w:t>
      </w:r>
      <w:r w:rsidRPr="00FE2F85">
        <w:rPr>
          <w:rFonts w:ascii="Times New Roman" w:hAnsi="Times New Roman"/>
          <w:i/>
          <w:spacing w:val="-1"/>
          <w:sz w:val="24"/>
          <w:szCs w:val="24"/>
        </w:rPr>
        <w:t>х</w:t>
      </w:r>
      <w:r w:rsidRPr="00FE2F85">
        <w:rPr>
          <w:rFonts w:ascii="Times New Roman" w:hAnsi="Times New Roman"/>
          <w:i/>
          <w:spacing w:val="1"/>
          <w:sz w:val="24"/>
          <w:szCs w:val="24"/>
        </w:rPr>
        <w:t>о</w:t>
      </w:r>
      <w:r w:rsidRPr="00FE2F85">
        <w:rPr>
          <w:rFonts w:ascii="Times New Roman" w:hAnsi="Times New Roman"/>
          <w:i/>
          <w:sz w:val="24"/>
          <w:szCs w:val="24"/>
        </w:rPr>
        <w:t>в,</w:t>
      </w:r>
      <w:r w:rsidRPr="00FE2F85">
        <w:rPr>
          <w:rFonts w:ascii="Times New Roman" w:hAnsi="Times New Roman"/>
          <w:i/>
          <w:spacing w:val="-2"/>
          <w:sz w:val="24"/>
          <w:szCs w:val="24"/>
        </w:rPr>
        <w:t>П</w:t>
      </w:r>
      <w:r w:rsidRPr="00FE2F85">
        <w:rPr>
          <w:rFonts w:ascii="Times New Roman" w:hAnsi="Times New Roman"/>
          <w:i/>
          <w:sz w:val="24"/>
          <w:szCs w:val="24"/>
        </w:rPr>
        <w:t>.</w:t>
      </w:r>
      <w:r w:rsidRPr="00FE2F85">
        <w:rPr>
          <w:rFonts w:ascii="Times New Roman" w:hAnsi="Times New Roman"/>
          <w:i/>
          <w:spacing w:val="-2"/>
          <w:sz w:val="24"/>
          <w:szCs w:val="24"/>
        </w:rPr>
        <w:t>П</w:t>
      </w:r>
      <w:r w:rsidRPr="00FE2F85">
        <w:rPr>
          <w:rFonts w:ascii="Times New Roman" w:hAnsi="Times New Roman"/>
          <w:i/>
          <w:sz w:val="24"/>
          <w:szCs w:val="24"/>
        </w:rPr>
        <w:t>.Семе</w:t>
      </w:r>
      <w:r w:rsidRPr="00FE2F85">
        <w:rPr>
          <w:rFonts w:ascii="Times New Roman" w:hAnsi="Times New Roman"/>
          <w:i/>
          <w:spacing w:val="1"/>
          <w:sz w:val="24"/>
          <w:szCs w:val="24"/>
        </w:rPr>
        <w:t>н</w:t>
      </w:r>
      <w:r w:rsidRPr="00FE2F85">
        <w:rPr>
          <w:rFonts w:ascii="Times New Roman" w:hAnsi="Times New Roman"/>
          <w:i/>
          <w:spacing w:val="-1"/>
          <w:sz w:val="24"/>
          <w:szCs w:val="24"/>
        </w:rPr>
        <w:t>о</w:t>
      </w:r>
      <w:r w:rsidRPr="00FE2F85">
        <w:rPr>
          <w:rFonts w:ascii="Times New Roman" w:hAnsi="Times New Roman"/>
          <w:i/>
          <w:spacing w:val="2"/>
          <w:sz w:val="24"/>
          <w:szCs w:val="24"/>
        </w:rPr>
        <w:t>в</w:t>
      </w:r>
      <w:r w:rsidRPr="00FE2F85">
        <w:rPr>
          <w:rFonts w:ascii="Times New Roman" w:hAnsi="Times New Roman"/>
          <w:i/>
          <w:sz w:val="24"/>
          <w:szCs w:val="24"/>
        </w:rPr>
        <w:t>-</w:t>
      </w:r>
      <w:r w:rsidRPr="00FE2F85">
        <w:rPr>
          <w:rFonts w:ascii="Times New Roman" w:hAnsi="Times New Roman"/>
          <w:i/>
          <w:spacing w:val="-1"/>
          <w:sz w:val="24"/>
          <w:szCs w:val="24"/>
        </w:rPr>
        <w:t>Т</w:t>
      </w:r>
      <w:r w:rsidRPr="00FE2F85">
        <w:rPr>
          <w:rFonts w:ascii="Times New Roman" w:hAnsi="Times New Roman"/>
          <w:i/>
          <w:sz w:val="24"/>
          <w:szCs w:val="24"/>
        </w:rPr>
        <w:t>я</w:t>
      </w:r>
      <w:r w:rsidRPr="00FE2F85">
        <w:rPr>
          <w:rFonts w:ascii="Times New Roman" w:hAnsi="Times New Roman"/>
          <w:i/>
          <w:spacing w:val="1"/>
          <w:sz w:val="24"/>
          <w:szCs w:val="24"/>
        </w:rPr>
        <w:t>н</w:t>
      </w:r>
      <w:r w:rsidRPr="00FE2F85">
        <w:rPr>
          <w:rFonts w:ascii="Times New Roman" w:hAnsi="Times New Roman"/>
          <w:i/>
          <w:spacing w:val="-1"/>
          <w:sz w:val="24"/>
          <w:szCs w:val="24"/>
        </w:rPr>
        <w:t>ь</w:t>
      </w:r>
      <w:r w:rsidRPr="00FE2F85">
        <w:rPr>
          <w:rFonts w:ascii="Times New Roman" w:hAnsi="Times New Roman"/>
          <w:i/>
          <w:sz w:val="24"/>
          <w:szCs w:val="24"/>
        </w:rPr>
        <w:t>-Ш</w:t>
      </w:r>
      <w:r w:rsidRPr="00FE2F85">
        <w:rPr>
          <w:rFonts w:ascii="Times New Roman" w:hAnsi="Times New Roman"/>
          <w:i/>
          <w:spacing w:val="-3"/>
          <w:sz w:val="24"/>
          <w:szCs w:val="24"/>
        </w:rPr>
        <w:t>а</w:t>
      </w:r>
      <w:r w:rsidRPr="00FE2F85">
        <w:rPr>
          <w:rFonts w:ascii="Times New Roman" w:hAnsi="Times New Roman"/>
          <w:i/>
          <w:spacing w:val="1"/>
          <w:sz w:val="24"/>
          <w:szCs w:val="24"/>
        </w:rPr>
        <w:t>н</w:t>
      </w:r>
      <w:r w:rsidRPr="00FE2F85">
        <w:rPr>
          <w:rFonts w:ascii="Times New Roman" w:hAnsi="Times New Roman"/>
          <w:i/>
          <w:sz w:val="24"/>
          <w:szCs w:val="24"/>
        </w:rPr>
        <w:t>с</w:t>
      </w:r>
      <w:r w:rsidRPr="00FE2F85">
        <w:rPr>
          <w:rFonts w:ascii="Times New Roman" w:hAnsi="Times New Roman"/>
          <w:i/>
          <w:spacing w:val="-2"/>
          <w:sz w:val="24"/>
          <w:szCs w:val="24"/>
        </w:rPr>
        <w:t>к</w:t>
      </w:r>
      <w:r w:rsidRPr="00FE2F85">
        <w:rPr>
          <w:rFonts w:ascii="Times New Roman" w:hAnsi="Times New Roman"/>
          <w:i/>
          <w:spacing w:val="1"/>
          <w:sz w:val="24"/>
          <w:szCs w:val="24"/>
        </w:rPr>
        <w:t>ий</w:t>
      </w:r>
      <w:r w:rsidRPr="00FE2F85">
        <w:rPr>
          <w:rFonts w:ascii="Times New Roman" w:hAnsi="Times New Roman"/>
          <w:i/>
          <w:sz w:val="24"/>
          <w:szCs w:val="24"/>
        </w:rPr>
        <w:t>,</w:t>
      </w:r>
      <w:r w:rsidRPr="00FE2F85">
        <w:rPr>
          <w:rFonts w:ascii="Times New Roman" w:hAnsi="Times New Roman"/>
          <w:i/>
          <w:spacing w:val="-1"/>
          <w:sz w:val="24"/>
          <w:szCs w:val="24"/>
        </w:rPr>
        <w:t xml:space="preserve"> Н</w:t>
      </w:r>
      <w:r w:rsidRPr="00FE2F85">
        <w:rPr>
          <w:rFonts w:ascii="Times New Roman" w:hAnsi="Times New Roman"/>
          <w:i/>
          <w:spacing w:val="-3"/>
          <w:sz w:val="24"/>
          <w:szCs w:val="24"/>
        </w:rPr>
        <w:t>.</w:t>
      </w:r>
      <w:r w:rsidRPr="00FE2F85">
        <w:rPr>
          <w:rFonts w:ascii="Times New Roman" w:hAnsi="Times New Roman"/>
          <w:i/>
          <w:sz w:val="24"/>
          <w:szCs w:val="24"/>
        </w:rPr>
        <w:t>М.</w:t>
      </w:r>
      <w:r w:rsidRPr="00FE2F85">
        <w:rPr>
          <w:rFonts w:ascii="Times New Roman" w:hAnsi="Times New Roman"/>
          <w:i/>
          <w:spacing w:val="-1"/>
          <w:sz w:val="24"/>
          <w:szCs w:val="24"/>
        </w:rPr>
        <w:t xml:space="preserve"> П</w:t>
      </w:r>
      <w:r w:rsidRPr="00FE2F85">
        <w:rPr>
          <w:rFonts w:ascii="Times New Roman" w:hAnsi="Times New Roman"/>
          <w:i/>
          <w:spacing w:val="1"/>
          <w:sz w:val="24"/>
          <w:szCs w:val="24"/>
        </w:rPr>
        <w:t>р</w:t>
      </w:r>
      <w:r w:rsidRPr="00FE2F85">
        <w:rPr>
          <w:rFonts w:ascii="Times New Roman" w:hAnsi="Times New Roman"/>
          <w:i/>
          <w:sz w:val="24"/>
          <w:szCs w:val="24"/>
        </w:rPr>
        <w:t>жевал</w:t>
      </w:r>
      <w:r w:rsidRPr="00FE2F85">
        <w:rPr>
          <w:rFonts w:ascii="Times New Roman" w:hAnsi="Times New Roman"/>
          <w:i/>
          <w:spacing w:val="-2"/>
          <w:sz w:val="24"/>
          <w:szCs w:val="24"/>
        </w:rPr>
        <w:t>ь</w:t>
      </w:r>
      <w:r w:rsidRPr="00FE2F85">
        <w:rPr>
          <w:rFonts w:ascii="Times New Roman" w:hAnsi="Times New Roman"/>
          <w:i/>
          <w:sz w:val="24"/>
          <w:szCs w:val="24"/>
        </w:rPr>
        <w:t>с</w:t>
      </w:r>
      <w:r w:rsidRPr="00FE2F85">
        <w:rPr>
          <w:rFonts w:ascii="Times New Roman" w:hAnsi="Times New Roman"/>
          <w:i/>
          <w:spacing w:val="-2"/>
          <w:sz w:val="24"/>
          <w:szCs w:val="24"/>
        </w:rPr>
        <w:t>к</w:t>
      </w:r>
      <w:r w:rsidRPr="00FE2F85">
        <w:rPr>
          <w:rFonts w:ascii="Times New Roman" w:hAnsi="Times New Roman"/>
          <w:i/>
          <w:spacing w:val="1"/>
          <w:sz w:val="24"/>
          <w:szCs w:val="24"/>
        </w:rPr>
        <w:t>ий.</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i/>
          <w:spacing w:val="-1"/>
          <w:sz w:val="24"/>
          <w:szCs w:val="24"/>
        </w:rPr>
        <w:t>А</w:t>
      </w:r>
      <w:r w:rsidRPr="00FE2F85">
        <w:rPr>
          <w:rFonts w:ascii="Times New Roman" w:hAnsi="Times New Roman"/>
          <w:i/>
          <w:sz w:val="24"/>
          <w:szCs w:val="24"/>
        </w:rPr>
        <w:t>.</w:t>
      </w:r>
      <w:r w:rsidRPr="00FE2F85">
        <w:rPr>
          <w:rFonts w:ascii="Times New Roman" w:hAnsi="Times New Roman"/>
          <w:i/>
          <w:spacing w:val="1"/>
          <w:sz w:val="24"/>
          <w:szCs w:val="24"/>
        </w:rPr>
        <w:t>Г</w:t>
      </w:r>
      <w:r w:rsidRPr="00FE2F85">
        <w:rPr>
          <w:rFonts w:ascii="Times New Roman" w:hAnsi="Times New Roman"/>
          <w:i/>
          <w:spacing w:val="-4"/>
          <w:sz w:val="24"/>
          <w:szCs w:val="24"/>
        </w:rPr>
        <w:t>у</w:t>
      </w:r>
      <w:r w:rsidRPr="00FE2F85">
        <w:rPr>
          <w:rFonts w:ascii="Times New Roman" w:hAnsi="Times New Roman"/>
          <w:i/>
          <w:sz w:val="24"/>
          <w:szCs w:val="24"/>
        </w:rPr>
        <w:t>м</w:t>
      </w:r>
      <w:r w:rsidRPr="00FE2F85">
        <w:rPr>
          <w:rFonts w:ascii="Times New Roman" w:hAnsi="Times New Roman"/>
          <w:i/>
          <w:spacing w:val="1"/>
          <w:sz w:val="24"/>
          <w:szCs w:val="24"/>
        </w:rPr>
        <w:t>бо</w:t>
      </w:r>
      <w:r w:rsidRPr="00FE2F85">
        <w:rPr>
          <w:rFonts w:ascii="Times New Roman" w:hAnsi="Times New Roman"/>
          <w:i/>
          <w:spacing w:val="-1"/>
          <w:sz w:val="24"/>
          <w:szCs w:val="24"/>
        </w:rPr>
        <w:t>ль</w:t>
      </w:r>
      <w:r w:rsidRPr="00FE2F85">
        <w:rPr>
          <w:rFonts w:ascii="Times New Roman" w:hAnsi="Times New Roman"/>
          <w:i/>
          <w:spacing w:val="1"/>
          <w:sz w:val="24"/>
          <w:szCs w:val="24"/>
        </w:rPr>
        <w:t>д</w:t>
      </w:r>
      <w:r w:rsidRPr="00FE2F85">
        <w:rPr>
          <w:rFonts w:ascii="Times New Roman" w:hAnsi="Times New Roman"/>
          <w:i/>
          <w:sz w:val="24"/>
          <w:szCs w:val="24"/>
        </w:rPr>
        <w:t>т,Э.</w:t>
      </w:r>
      <w:r w:rsidRPr="00FE2F85">
        <w:rPr>
          <w:rFonts w:ascii="Times New Roman" w:hAnsi="Times New Roman"/>
          <w:i/>
          <w:spacing w:val="-3"/>
          <w:sz w:val="24"/>
          <w:szCs w:val="24"/>
        </w:rPr>
        <w:t>Б</w:t>
      </w:r>
      <w:r w:rsidRPr="00FE2F85">
        <w:rPr>
          <w:rFonts w:ascii="Times New Roman" w:hAnsi="Times New Roman"/>
          <w:i/>
          <w:spacing w:val="1"/>
          <w:sz w:val="24"/>
          <w:szCs w:val="24"/>
        </w:rPr>
        <w:t>о</w:t>
      </w:r>
      <w:r w:rsidRPr="00FE2F85">
        <w:rPr>
          <w:rFonts w:ascii="Times New Roman" w:hAnsi="Times New Roman"/>
          <w:i/>
          <w:spacing w:val="-1"/>
          <w:sz w:val="24"/>
          <w:szCs w:val="24"/>
        </w:rPr>
        <w:t>н</w:t>
      </w:r>
      <w:r w:rsidRPr="00FE2F85">
        <w:rPr>
          <w:rFonts w:ascii="Times New Roman" w:hAnsi="Times New Roman"/>
          <w:i/>
          <w:spacing w:val="1"/>
          <w:sz w:val="24"/>
          <w:szCs w:val="24"/>
        </w:rPr>
        <w:t>п</w:t>
      </w:r>
      <w:r w:rsidRPr="00FE2F85">
        <w:rPr>
          <w:rFonts w:ascii="Times New Roman" w:hAnsi="Times New Roman"/>
          <w:i/>
          <w:spacing w:val="-1"/>
          <w:sz w:val="24"/>
          <w:szCs w:val="24"/>
        </w:rPr>
        <w:t>л</w:t>
      </w:r>
      <w:r w:rsidRPr="00FE2F85">
        <w:rPr>
          <w:rFonts w:ascii="Times New Roman" w:hAnsi="Times New Roman"/>
          <w:i/>
          <w:sz w:val="24"/>
          <w:szCs w:val="24"/>
        </w:rPr>
        <w:t>а</w:t>
      </w:r>
      <w:r w:rsidRPr="00FE2F85">
        <w:rPr>
          <w:rFonts w:ascii="Times New Roman" w:hAnsi="Times New Roman"/>
          <w:i/>
          <w:spacing w:val="1"/>
          <w:sz w:val="24"/>
          <w:szCs w:val="24"/>
        </w:rPr>
        <w:t>н</w:t>
      </w:r>
      <w:r w:rsidRPr="00FE2F85">
        <w:rPr>
          <w:rFonts w:ascii="Times New Roman" w:hAnsi="Times New Roman"/>
          <w:i/>
          <w:sz w:val="24"/>
          <w:szCs w:val="24"/>
        </w:rPr>
        <w:t>,</w:t>
      </w:r>
      <w:r w:rsidRPr="00FE2F85">
        <w:rPr>
          <w:rFonts w:ascii="Times New Roman" w:hAnsi="Times New Roman"/>
          <w:i/>
          <w:spacing w:val="1"/>
          <w:sz w:val="24"/>
          <w:szCs w:val="24"/>
        </w:rPr>
        <w:t>Г</w:t>
      </w:r>
      <w:r w:rsidRPr="00FE2F85">
        <w:rPr>
          <w:rFonts w:ascii="Times New Roman" w:hAnsi="Times New Roman"/>
          <w:i/>
          <w:sz w:val="24"/>
          <w:szCs w:val="24"/>
        </w:rPr>
        <w:t>.</w:t>
      </w:r>
      <w:r w:rsidRPr="00FE2F85">
        <w:rPr>
          <w:rFonts w:ascii="Times New Roman" w:hAnsi="Times New Roman"/>
          <w:i/>
          <w:spacing w:val="-2"/>
          <w:sz w:val="24"/>
          <w:szCs w:val="24"/>
        </w:rPr>
        <w:t>И</w:t>
      </w:r>
      <w:r w:rsidRPr="00FE2F85">
        <w:rPr>
          <w:rFonts w:ascii="Times New Roman" w:hAnsi="Times New Roman"/>
          <w:i/>
          <w:sz w:val="24"/>
          <w:szCs w:val="24"/>
        </w:rPr>
        <w:t>.Ла</w:t>
      </w:r>
      <w:r w:rsidRPr="00FE2F85">
        <w:rPr>
          <w:rFonts w:ascii="Times New Roman" w:hAnsi="Times New Roman"/>
          <w:i/>
          <w:spacing w:val="-2"/>
          <w:sz w:val="24"/>
          <w:szCs w:val="24"/>
        </w:rPr>
        <w:t>н</w:t>
      </w:r>
      <w:r w:rsidRPr="00FE2F85">
        <w:rPr>
          <w:rFonts w:ascii="Times New Roman" w:hAnsi="Times New Roman"/>
          <w:i/>
          <w:sz w:val="24"/>
          <w:szCs w:val="24"/>
        </w:rPr>
        <w:t>гс</w:t>
      </w:r>
      <w:r w:rsidRPr="00FE2F85">
        <w:rPr>
          <w:rFonts w:ascii="Times New Roman" w:hAnsi="Times New Roman"/>
          <w:i/>
          <w:spacing w:val="-1"/>
          <w:sz w:val="24"/>
          <w:szCs w:val="24"/>
        </w:rPr>
        <w:t>д</w:t>
      </w:r>
      <w:r w:rsidRPr="00FE2F85">
        <w:rPr>
          <w:rFonts w:ascii="Times New Roman" w:hAnsi="Times New Roman"/>
          <w:i/>
          <w:spacing w:val="1"/>
          <w:sz w:val="24"/>
          <w:szCs w:val="24"/>
        </w:rPr>
        <w:t>о</w:t>
      </w:r>
      <w:r w:rsidRPr="00FE2F85">
        <w:rPr>
          <w:rFonts w:ascii="Times New Roman" w:hAnsi="Times New Roman"/>
          <w:i/>
          <w:spacing w:val="-1"/>
          <w:sz w:val="24"/>
          <w:szCs w:val="24"/>
        </w:rPr>
        <w:t>р</w:t>
      </w:r>
      <w:r w:rsidRPr="00FE2F85">
        <w:rPr>
          <w:rFonts w:ascii="Times New Roman" w:hAnsi="Times New Roman"/>
          <w:i/>
          <w:sz w:val="24"/>
          <w:szCs w:val="24"/>
        </w:rPr>
        <w:t>фи</w:t>
      </w:r>
      <w:r w:rsidRPr="00FE2F85">
        <w:rPr>
          <w:rFonts w:ascii="Times New Roman" w:hAnsi="Times New Roman"/>
          <w:i/>
          <w:spacing w:val="-1"/>
          <w:sz w:val="24"/>
          <w:szCs w:val="24"/>
        </w:rPr>
        <w:t>Н</w:t>
      </w:r>
      <w:r w:rsidRPr="00FE2F85">
        <w:rPr>
          <w:rFonts w:ascii="Times New Roman" w:hAnsi="Times New Roman"/>
          <w:i/>
          <w:sz w:val="24"/>
          <w:szCs w:val="24"/>
        </w:rPr>
        <w:t>.Г.Р</w:t>
      </w:r>
      <w:r w:rsidRPr="00FE2F85">
        <w:rPr>
          <w:rFonts w:ascii="Times New Roman" w:hAnsi="Times New Roman"/>
          <w:i/>
          <w:spacing w:val="-4"/>
          <w:sz w:val="24"/>
          <w:szCs w:val="24"/>
        </w:rPr>
        <w:t>у</w:t>
      </w:r>
      <w:r w:rsidRPr="00FE2F85">
        <w:rPr>
          <w:rFonts w:ascii="Times New Roman" w:hAnsi="Times New Roman"/>
          <w:i/>
          <w:spacing w:val="1"/>
          <w:sz w:val="24"/>
          <w:szCs w:val="24"/>
        </w:rPr>
        <w:t>б</w:t>
      </w:r>
      <w:r w:rsidRPr="00FE2F85">
        <w:rPr>
          <w:rFonts w:ascii="Times New Roman" w:hAnsi="Times New Roman"/>
          <w:i/>
          <w:spacing w:val="-1"/>
          <w:sz w:val="24"/>
          <w:szCs w:val="24"/>
        </w:rPr>
        <w:t>ц</w:t>
      </w:r>
      <w:r w:rsidRPr="00FE2F85">
        <w:rPr>
          <w:rFonts w:ascii="Times New Roman" w:hAnsi="Times New Roman"/>
          <w:i/>
          <w:spacing w:val="1"/>
          <w:sz w:val="24"/>
          <w:szCs w:val="24"/>
        </w:rPr>
        <w:t>о</w:t>
      </w:r>
      <w:r w:rsidRPr="00FE2F85">
        <w:rPr>
          <w:rFonts w:ascii="Times New Roman" w:hAnsi="Times New Roman"/>
          <w:i/>
          <w:sz w:val="24"/>
          <w:szCs w:val="24"/>
        </w:rPr>
        <w:t>в,</w:t>
      </w:r>
      <w:r w:rsidRPr="00FE2F85">
        <w:rPr>
          <w:rFonts w:ascii="Times New Roman" w:hAnsi="Times New Roman"/>
          <w:i/>
          <w:spacing w:val="-1"/>
          <w:sz w:val="24"/>
          <w:szCs w:val="24"/>
        </w:rPr>
        <w:t>Ф</w:t>
      </w:r>
      <w:r w:rsidRPr="00FE2F85">
        <w:rPr>
          <w:rFonts w:ascii="Times New Roman" w:hAnsi="Times New Roman"/>
          <w:i/>
          <w:sz w:val="24"/>
          <w:szCs w:val="24"/>
        </w:rPr>
        <w:t>.</w:t>
      </w:r>
      <w:r w:rsidRPr="00FE2F85">
        <w:rPr>
          <w:rFonts w:ascii="Times New Roman" w:hAnsi="Times New Roman"/>
          <w:i/>
          <w:spacing w:val="-2"/>
          <w:sz w:val="24"/>
          <w:szCs w:val="24"/>
        </w:rPr>
        <w:t>Ф</w:t>
      </w:r>
      <w:r w:rsidRPr="00FE2F85">
        <w:rPr>
          <w:rFonts w:ascii="Times New Roman" w:hAnsi="Times New Roman"/>
          <w:i/>
          <w:sz w:val="24"/>
          <w:szCs w:val="24"/>
        </w:rPr>
        <w:t>.Бе</w:t>
      </w:r>
      <w:r w:rsidRPr="00FE2F85">
        <w:rPr>
          <w:rFonts w:ascii="Times New Roman" w:hAnsi="Times New Roman"/>
          <w:i/>
          <w:spacing w:val="-1"/>
          <w:sz w:val="24"/>
          <w:szCs w:val="24"/>
        </w:rPr>
        <w:t>лл</w:t>
      </w:r>
      <w:r w:rsidRPr="00FE2F85">
        <w:rPr>
          <w:rFonts w:ascii="Times New Roman" w:hAnsi="Times New Roman"/>
          <w:i/>
          <w:spacing w:val="1"/>
          <w:sz w:val="24"/>
          <w:szCs w:val="24"/>
        </w:rPr>
        <w:t>ин</w:t>
      </w:r>
      <w:r w:rsidRPr="00FE2F85">
        <w:rPr>
          <w:rFonts w:ascii="Times New Roman" w:hAnsi="Times New Roman"/>
          <w:i/>
          <w:sz w:val="24"/>
          <w:szCs w:val="24"/>
        </w:rPr>
        <w:t>сга</w:t>
      </w:r>
      <w:r w:rsidRPr="00FE2F85">
        <w:rPr>
          <w:rFonts w:ascii="Times New Roman" w:hAnsi="Times New Roman"/>
          <w:i/>
          <w:spacing w:val="-3"/>
          <w:sz w:val="24"/>
          <w:szCs w:val="24"/>
        </w:rPr>
        <w:t>у</w:t>
      </w:r>
      <w:r w:rsidRPr="00FE2F85">
        <w:rPr>
          <w:rFonts w:ascii="Times New Roman" w:hAnsi="Times New Roman"/>
          <w:i/>
          <w:sz w:val="24"/>
          <w:szCs w:val="24"/>
        </w:rPr>
        <w:t>зен иМ.</w:t>
      </w:r>
      <w:r w:rsidRPr="00FE2F85">
        <w:rPr>
          <w:rFonts w:ascii="Times New Roman" w:hAnsi="Times New Roman"/>
          <w:i/>
          <w:spacing w:val="-2"/>
          <w:sz w:val="24"/>
          <w:szCs w:val="24"/>
        </w:rPr>
        <w:t>П</w:t>
      </w:r>
      <w:r w:rsidRPr="00FE2F85">
        <w:rPr>
          <w:rFonts w:ascii="Times New Roman" w:hAnsi="Times New Roman"/>
          <w:i/>
          <w:sz w:val="24"/>
          <w:szCs w:val="24"/>
        </w:rPr>
        <w:t>.Ла</w:t>
      </w:r>
      <w:r w:rsidRPr="00FE2F85">
        <w:rPr>
          <w:rFonts w:ascii="Times New Roman" w:hAnsi="Times New Roman"/>
          <w:i/>
          <w:spacing w:val="-1"/>
          <w:sz w:val="24"/>
          <w:szCs w:val="24"/>
        </w:rPr>
        <w:t>з</w:t>
      </w:r>
      <w:r w:rsidRPr="00FE2F85">
        <w:rPr>
          <w:rFonts w:ascii="Times New Roman" w:hAnsi="Times New Roman"/>
          <w:i/>
          <w:sz w:val="24"/>
          <w:szCs w:val="24"/>
        </w:rPr>
        <w:t>а</w:t>
      </w:r>
      <w:r w:rsidRPr="00FE2F85">
        <w:rPr>
          <w:rFonts w:ascii="Times New Roman" w:hAnsi="Times New Roman"/>
          <w:i/>
          <w:spacing w:val="1"/>
          <w:sz w:val="24"/>
          <w:szCs w:val="24"/>
        </w:rPr>
        <w:t>р</w:t>
      </w:r>
      <w:r w:rsidRPr="00FE2F85">
        <w:rPr>
          <w:rFonts w:ascii="Times New Roman" w:hAnsi="Times New Roman"/>
          <w:i/>
          <w:sz w:val="24"/>
          <w:szCs w:val="24"/>
        </w:rPr>
        <w:t>ев, Д.Ливингс</w:t>
      </w:r>
      <w:r w:rsidRPr="00FE2F85">
        <w:rPr>
          <w:rFonts w:ascii="Times New Roman" w:hAnsi="Times New Roman"/>
          <w:i/>
          <w:spacing w:val="-1"/>
          <w:sz w:val="24"/>
          <w:szCs w:val="24"/>
        </w:rPr>
        <w:t>то</w:t>
      </w:r>
      <w:r w:rsidRPr="00FE2F85">
        <w:rPr>
          <w:rFonts w:ascii="Times New Roman" w:hAnsi="Times New Roman"/>
          <w:i/>
          <w:spacing w:val="1"/>
          <w:sz w:val="24"/>
          <w:szCs w:val="24"/>
        </w:rPr>
        <w:t>н</w:t>
      </w:r>
      <w:r w:rsidRPr="00FE2F85">
        <w:rPr>
          <w:rFonts w:ascii="Times New Roman" w:hAnsi="Times New Roman"/>
          <w:i/>
          <w:sz w:val="24"/>
          <w:szCs w:val="24"/>
        </w:rPr>
        <w:t>,В.В. Юнк</w:t>
      </w:r>
      <w:r w:rsidRPr="00FE2F85">
        <w:rPr>
          <w:rFonts w:ascii="Times New Roman" w:hAnsi="Times New Roman"/>
          <w:i/>
          <w:spacing w:val="-2"/>
          <w:sz w:val="24"/>
          <w:szCs w:val="24"/>
        </w:rPr>
        <w:t>е</w:t>
      </w:r>
      <w:r w:rsidRPr="00FE2F85">
        <w:rPr>
          <w:rFonts w:ascii="Times New Roman" w:hAnsi="Times New Roman"/>
          <w:i/>
          <w:spacing w:val="1"/>
          <w:sz w:val="24"/>
          <w:szCs w:val="24"/>
        </w:rPr>
        <w:t>р</w:t>
      </w:r>
      <w:r w:rsidRPr="00FE2F85">
        <w:rPr>
          <w:rFonts w:ascii="Times New Roman" w:hAnsi="Times New Roman"/>
          <w:i/>
          <w:sz w:val="24"/>
          <w:szCs w:val="24"/>
        </w:rPr>
        <w:t>,</w:t>
      </w:r>
      <w:r w:rsidRPr="00FE2F85">
        <w:rPr>
          <w:rFonts w:ascii="Times New Roman" w:hAnsi="Times New Roman"/>
          <w:i/>
          <w:spacing w:val="-1"/>
          <w:sz w:val="24"/>
          <w:szCs w:val="24"/>
        </w:rPr>
        <w:t>Е</w:t>
      </w:r>
      <w:r w:rsidRPr="00FE2F85">
        <w:rPr>
          <w:rFonts w:ascii="Times New Roman" w:hAnsi="Times New Roman"/>
          <w:i/>
          <w:sz w:val="24"/>
          <w:szCs w:val="24"/>
        </w:rPr>
        <w:t>.</w:t>
      </w:r>
      <w:r w:rsidRPr="00FE2F85">
        <w:rPr>
          <w:rFonts w:ascii="Times New Roman" w:hAnsi="Times New Roman"/>
          <w:i/>
          <w:spacing w:val="-2"/>
          <w:sz w:val="24"/>
          <w:szCs w:val="24"/>
        </w:rPr>
        <w:t>П</w:t>
      </w:r>
      <w:r w:rsidRPr="00FE2F85">
        <w:rPr>
          <w:rFonts w:ascii="Times New Roman" w:hAnsi="Times New Roman"/>
          <w:i/>
          <w:sz w:val="24"/>
          <w:szCs w:val="24"/>
        </w:rPr>
        <w:t>.К</w:t>
      </w:r>
      <w:r w:rsidRPr="00FE2F85">
        <w:rPr>
          <w:rFonts w:ascii="Times New Roman" w:hAnsi="Times New Roman"/>
          <w:i/>
          <w:spacing w:val="1"/>
          <w:sz w:val="24"/>
          <w:szCs w:val="24"/>
        </w:rPr>
        <w:t>о</w:t>
      </w:r>
      <w:r w:rsidRPr="00FE2F85">
        <w:rPr>
          <w:rFonts w:ascii="Times New Roman" w:hAnsi="Times New Roman"/>
          <w:i/>
          <w:sz w:val="24"/>
          <w:szCs w:val="24"/>
        </w:rPr>
        <w:t>ва</w:t>
      </w:r>
      <w:r w:rsidRPr="00FE2F85">
        <w:rPr>
          <w:rFonts w:ascii="Times New Roman" w:hAnsi="Times New Roman"/>
          <w:i/>
          <w:spacing w:val="-1"/>
          <w:sz w:val="24"/>
          <w:szCs w:val="24"/>
        </w:rPr>
        <w:t>л</w:t>
      </w:r>
      <w:r w:rsidRPr="00FE2F85">
        <w:rPr>
          <w:rFonts w:ascii="Times New Roman" w:hAnsi="Times New Roman"/>
          <w:i/>
          <w:sz w:val="24"/>
          <w:szCs w:val="24"/>
        </w:rPr>
        <w:t>евск</w:t>
      </w:r>
      <w:r w:rsidRPr="00FE2F85">
        <w:rPr>
          <w:rFonts w:ascii="Times New Roman" w:hAnsi="Times New Roman"/>
          <w:i/>
          <w:spacing w:val="-1"/>
          <w:sz w:val="24"/>
          <w:szCs w:val="24"/>
        </w:rPr>
        <w:t>и</w:t>
      </w:r>
      <w:r w:rsidRPr="00FE2F85">
        <w:rPr>
          <w:rFonts w:ascii="Times New Roman" w:hAnsi="Times New Roman"/>
          <w:i/>
          <w:spacing w:val="1"/>
          <w:sz w:val="24"/>
          <w:szCs w:val="24"/>
        </w:rPr>
        <w:t>й</w:t>
      </w:r>
      <w:r w:rsidRPr="00FE2F85">
        <w:rPr>
          <w:rFonts w:ascii="Times New Roman" w:hAnsi="Times New Roman"/>
          <w:i/>
          <w:sz w:val="24"/>
          <w:szCs w:val="24"/>
        </w:rPr>
        <w:t>,</w:t>
      </w:r>
      <w:r w:rsidRPr="00FE2F85">
        <w:rPr>
          <w:rFonts w:ascii="Times New Roman" w:hAnsi="Times New Roman"/>
          <w:i/>
          <w:spacing w:val="-1"/>
          <w:sz w:val="24"/>
          <w:szCs w:val="24"/>
        </w:rPr>
        <w:t>А</w:t>
      </w:r>
      <w:r w:rsidRPr="00FE2F85">
        <w:rPr>
          <w:rFonts w:ascii="Times New Roman" w:hAnsi="Times New Roman"/>
          <w:i/>
          <w:sz w:val="24"/>
          <w:szCs w:val="24"/>
        </w:rPr>
        <w:t xml:space="preserve">.В. </w:t>
      </w:r>
      <w:r w:rsidRPr="00FE2F85">
        <w:rPr>
          <w:rFonts w:ascii="Times New Roman" w:hAnsi="Times New Roman"/>
          <w:i/>
          <w:spacing w:val="-1"/>
          <w:sz w:val="24"/>
          <w:szCs w:val="24"/>
        </w:rPr>
        <w:t>Ел</w:t>
      </w:r>
      <w:r w:rsidRPr="00FE2F85">
        <w:rPr>
          <w:rFonts w:ascii="Times New Roman" w:hAnsi="Times New Roman"/>
          <w:i/>
          <w:spacing w:val="1"/>
          <w:sz w:val="24"/>
          <w:szCs w:val="24"/>
        </w:rPr>
        <w:t>и</w:t>
      </w:r>
      <w:r w:rsidRPr="00FE2F85">
        <w:rPr>
          <w:rFonts w:ascii="Times New Roman" w:hAnsi="Times New Roman"/>
          <w:i/>
          <w:sz w:val="24"/>
          <w:szCs w:val="24"/>
        </w:rPr>
        <w:t>сеев, экс</w:t>
      </w:r>
      <w:r w:rsidRPr="00FE2F85">
        <w:rPr>
          <w:rFonts w:ascii="Times New Roman" w:hAnsi="Times New Roman"/>
          <w:i/>
          <w:spacing w:val="1"/>
          <w:sz w:val="24"/>
          <w:szCs w:val="24"/>
        </w:rPr>
        <w:t>п</w:t>
      </w:r>
      <w:r w:rsidRPr="00FE2F85">
        <w:rPr>
          <w:rFonts w:ascii="Times New Roman" w:hAnsi="Times New Roman"/>
          <w:i/>
          <w:spacing w:val="-2"/>
          <w:sz w:val="24"/>
          <w:szCs w:val="24"/>
        </w:rPr>
        <w:t>е</w:t>
      </w:r>
      <w:r w:rsidRPr="00FE2F85">
        <w:rPr>
          <w:rFonts w:ascii="Times New Roman" w:hAnsi="Times New Roman"/>
          <w:i/>
          <w:spacing w:val="1"/>
          <w:sz w:val="24"/>
          <w:szCs w:val="24"/>
        </w:rPr>
        <w:t>д</w:t>
      </w:r>
      <w:r w:rsidRPr="00FE2F85">
        <w:rPr>
          <w:rFonts w:ascii="Times New Roman" w:hAnsi="Times New Roman"/>
          <w:i/>
          <w:spacing w:val="-1"/>
          <w:sz w:val="24"/>
          <w:szCs w:val="24"/>
        </w:rPr>
        <w:t>иц</w:t>
      </w:r>
      <w:r w:rsidRPr="00FE2F85">
        <w:rPr>
          <w:rFonts w:ascii="Times New Roman" w:hAnsi="Times New Roman"/>
          <w:i/>
          <w:spacing w:val="1"/>
          <w:sz w:val="24"/>
          <w:szCs w:val="24"/>
        </w:rPr>
        <w:t>и</w:t>
      </w:r>
      <w:r w:rsidRPr="00FE2F85">
        <w:rPr>
          <w:rFonts w:ascii="Times New Roman" w:hAnsi="Times New Roman"/>
          <w:i/>
          <w:sz w:val="24"/>
          <w:szCs w:val="24"/>
        </w:rPr>
        <w:t>я</w:t>
      </w:r>
      <w:r w:rsidRPr="00FE2F85">
        <w:rPr>
          <w:rFonts w:ascii="Times New Roman" w:hAnsi="Times New Roman"/>
          <w:i/>
          <w:spacing w:val="1"/>
          <w:sz w:val="24"/>
          <w:szCs w:val="24"/>
        </w:rPr>
        <w:t>н</w:t>
      </w:r>
      <w:r w:rsidRPr="00FE2F85">
        <w:rPr>
          <w:rFonts w:ascii="Times New Roman" w:hAnsi="Times New Roman"/>
          <w:i/>
          <w:sz w:val="24"/>
          <w:szCs w:val="24"/>
        </w:rPr>
        <w:t>а</w:t>
      </w:r>
      <w:r w:rsidRPr="00FE2F85">
        <w:rPr>
          <w:rFonts w:ascii="Times New Roman" w:hAnsi="Times New Roman"/>
          <w:i/>
          <w:spacing w:val="-2"/>
          <w:sz w:val="24"/>
          <w:szCs w:val="24"/>
        </w:rPr>
        <w:t>к</w:t>
      </w:r>
      <w:r w:rsidRPr="00FE2F85">
        <w:rPr>
          <w:rFonts w:ascii="Times New Roman" w:hAnsi="Times New Roman"/>
          <w:i/>
          <w:spacing w:val="-1"/>
          <w:sz w:val="24"/>
          <w:szCs w:val="24"/>
        </w:rPr>
        <w:t>о</w:t>
      </w:r>
      <w:r w:rsidRPr="00FE2F85">
        <w:rPr>
          <w:rFonts w:ascii="Times New Roman" w:hAnsi="Times New Roman"/>
          <w:i/>
          <w:spacing w:val="1"/>
          <w:sz w:val="24"/>
          <w:szCs w:val="24"/>
        </w:rPr>
        <w:t>р</w:t>
      </w:r>
      <w:r w:rsidRPr="00FE2F85">
        <w:rPr>
          <w:rFonts w:ascii="Times New Roman" w:hAnsi="Times New Roman"/>
          <w:i/>
          <w:spacing w:val="-2"/>
          <w:sz w:val="24"/>
          <w:szCs w:val="24"/>
        </w:rPr>
        <w:t>а</w:t>
      </w:r>
      <w:r w:rsidRPr="00FE2F85">
        <w:rPr>
          <w:rFonts w:ascii="Times New Roman" w:hAnsi="Times New Roman"/>
          <w:i/>
          <w:spacing w:val="1"/>
          <w:sz w:val="24"/>
          <w:szCs w:val="24"/>
        </w:rPr>
        <w:t>б</w:t>
      </w:r>
      <w:r w:rsidRPr="00FE2F85">
        <w:rPr>
          <w:rFonts w:ascii="Times New Roman" w:hAnsi="Times New Roman"/>
          <w:i/>
          <w:spacing w:val="-1"/>
          <w:sz w:val="24"/>
          <w:szCs w:val="24"/>
        </w:rPr>
        <w:t>л</w:t>
      </w:r>
      <w:r w:rsidRPr="00FE2F85">
        <w:rPr>
          <w:rFonts w:ascii="Times New Roman" w:hAnsi="Times New Roman"/>
          <w:i/>
          <w:sz w:val="24"/>
          <w:szCs w:val="24"/>
        </w:rPr>
        <w:t>е</w:t>
      </w:r>
      <w:r w:rsidRPr="00FE2F85">
        <w:rPr>
          <w:rFonts w:ascii="Times New Roman" w:hAnsi="Times New Roman"/>
          <w:i/>
          <w:spacing w:val="-5"/>
          <w:sz w:val="24"/>
          <w:szCs w:val="24"/>
        </w:rPr>
        <w:t>“</w:t>
      </w:r>
      <w:r w:rsidRPr="00FE2F85">
        <w:rPr>
          <w:rFonts w:ascii="Times New Roman" w:hAnsi="Times New Roman"/>
          <w:i/>
          <w:sz w:val="24"/>
          <w:szCs w:val="24"/>
        </w:rPr>
        <w:t>Че</w:t>
      </w:r>
      <w:r w:rsidRPr="00FE2F85">
        <w:rPr>
          <w:rFonts w:ascii="Times New Roman" w:hAnsi="Times New Roman"/>
          <w:i/>
          <w:spacing w:val="-1"/>
          <w:sz w:val="24"/>
          <w:szCs w:val="24"/>
        </w:rPr>
        <w:t>лл</w:t>
      </w:r>
      <w:r w:rsidRPr="00FE2F85">
        <w:rPr>
          <w:rFonts w:ascii="Times New Roman" w:hAnsi="Times New Roman"/>
          <w:i/>
          <w:sz w:val="24"/>
          <w:szCs w:val="24"/>
        </w:rPr>
        <w:t>е</w:t>
      </w:r>
      <w:r w:rsidRPr="00FE2F85">
        <w:rPr>
          <w:rFonts w:ascii="Times New Roman" w:hAnsi="Times New Roman"/>
          <w:i/>
          <w:spacing w:val="1"/>
          <w:sz w:val="24"/>
          <w:szCs w:val="24"/>
        </w:rPr>
        <w:t>нд</w:t>
      </w:r>
      <w:r w:rsidRPr="00FE2F85">
        <w:rPr>
          <w:rFonts w:ascii="Times New Roman" w:hAnsi="Times New Roman"/>
          <w:i/>
          <w:sz w:val="24"/>
          <w:szCs w:val="24"/>
        </w:rPr>
        <w:t>ж</w:t>
      </w:r>
      <w:r w:rsidRPr="00FE2F85">
        <w:rPr>
          <w:rFonts w:ascii="Times New Roman" w:hAnsi="Times New Roman"/>
          <w:i/>
          <w:spacing w:val="-2"/>
          <w:sz w:val="24"/>
          <w:szCs w:val="24"/>
        </w:rPr>
        <w:t>е</w:t>
      </w:r>
      <w:r w:rsidRPr="00FE2F85">
        <w:rPr>
          <w:rFonts w:ascii="Times New Roman" w:hAnsi="Times New Roman"/>
          <w:i/>
          <w:spacing w:val="1"/>
          <w:sz w:val="24"/>
          <w:szCs w:val="24"/>
        </w:rPr>
        <w:t>р</w:t>
      </w:r>
      <w:r w:rsidRPr="00FE2F85">
        <w:rPr>
          <w:rFonts w:ascii="Times New Roman" w:hAnsi="Times New Roman"/>
          <w:i/>
          <w:sz w:val="24"/>
          <w:szCs w:val="24"/>
        </w:rPr>
        <w:t>”,</w:t>
      </w:r>
      <w:r w:rsidRPr="00FE2F85">
        <w:rPr>
          <w:rFonts w:ascii="Times New Roman" w:hAnsi="Times New Roman"/>
          <w:i/>
          <w:spacing w:val="-1"/>
          <w:sz w:val="24"/>
          <w:szCs w:val="24"/>
        </w:rPr>
        <w:t>Ф</w:t>
      </w:r>
      <w:r w:rsidRPr="00FE2F85">
        <w:rPr>
          <w:rFonts w:ascii="Times New Roman" w:hAnsi="Times New Roman"/>
          <w:i/>
          <w:sz w:val="24"/>
          <w:szCs w:val="24"/>
        </w:rPr>
        <w:t>.</w:t>
      </w:r>
      <w:r w:rsidRPr="00FE2F85">
        <w:rPr>
          <w:rFonts w:ascii="Times New Roman" w:hAnsi="Times New Roman"/>
          <w:i/>
          <w:spacing w:val="-1"/>
          <w:sz w:val="24"/>
          <w:szCs w:val="24"/>
        </w:rPr>
        <w:t>Н</w:t>
      </w:r>
      <w:r w:rsidRPr="00FE2F85">
        <w:rPr>
          <w:rFonts w:ascii="Times New Roman" w:hAnsi="Times New Roman"/>
          <w:i/>
          <w:sz w:val="24"/>
          <w:szCs w:val="24"/>
        </w:rPr>
        <w:t>а</w:t>
      </w:r>
      <w:r w:rsidRPr="00FE2F85">
        <w:rPr>
          <w:rFonts w:ascii="Times New Roman" w:hAnsi="Times New Roman"/>
          <w:i/>
          <w:spacing w:val="1"/>
          <w:sz w:val="24"/>
          <w:szCs w:val="24"/>
        </w:rPr>
        <w:t>н</w:t>
      </w:r>
      <w:r w:rsidRPr="00FE2F85">
        <w:rPr>
          <w:rFonts w:ascii="Times New Roman" w:hAnsi="Times New Roman"/>
          <w:i/>
          <w:sz w:val="24"/>
          <w:szCs w:val="24"/>
        </w:rPr>
        <w:t>се</w:t>
      </w:r>
      <w:r w:rsidRPr="00FE2F85">
        <w:rPr>
          <w:rFonts w:ascii="Times New Roman" w:hAnsi="Times New Roman"/>
          <w:i/>
          <w:spacing w:val="1"/>
          <w:sz w:val="24"/>
          <w:szCs w:val="24"/>
        </w:rPr>
        <w:t>н</w:t>
      </w:r>
      <w:r w:rsidRPr="00FE2F85">
        <w:rPr>
          <w:rFonts w:ascii="Times New Roman" w:hAnsi="Times New Roman"/>
          <w:i/>
          <w:sz w:val="24"/>
          <w:szCs w:val="24"/>
        </w:rPr>
        <w:t>,Р.</w:t>
      </w:r>
      <w:r w:rsidRPr="00FE2F85">
        <w:rPr>
          <w:rFonts w:ascii="Times New Roman" w:hAnsi="Times New Roman"/>
          <w:i/>
          <w:spacing w:val="-1"/>
          <w:sz w:val="24"/>
          <w:szCs w:val="24"/>
        </w:rPr>
        <w:t>А</w:t>
      </w:r>
      <w:r w:rsidRPr="00FE2F85">
        <w:rPr>
          <w:rFonts w:ascii="Times New Roman" w:hAnsi="Times New Roman"/>
          <w:i/>
          <w:sz w:val="24"/>
          <w:szCs w:val="24"/>
        </w:rPr>
        <w:t>м</w:t>
      </w:r>
      <w:r w:rsidRPr="00FE2F85">
        <w:rPr>
          <w:rFonts w:ascii="Times New Roman" w:hAnsi="Times New Roman"/>
          <w:i/>
          <w:spacing w:val="-4"/>
          <w:sz w:val="24"/>
          <w:szCs w:val="24"/>
        </w:rPr>
        <w:t>у</w:t>
      </w:r>
      <w:r w:rsidRPr="00FE2F85">
        <w:rPr>
          <w:rFonts w:ascii="Times New Roman" w:hAnsi="Times New Roman"/>
          <w:i/>
          <w:spacing w:val="1"/>
          <w:sz w:val="24"/>
          <w:szCs w:val="24"/>
        </w:rPr>
        <w:t>нд</w:t>
      </w:r>
      <w:r w:rsidRPr="00FE2F85">
        <w:rPr>
          <w:rFonts w:ascii="Times New Roman" w:hAnsi="Times New Roman"/>
          <w:i/>
          <w:spacing w:val="-2"/>
          <w:sz w:val="24"/>
          <w:szCs w:val="24"/>
        </w:rPr>
        <w:t>с</w:t>
      </w:r>
      <w:r w:rsidRPr="00FE2F85">
        <w:rPr>
          <w:rFonts w:ascii="Times New Roman" w:hAnsi="Times New Roman"/>
          <w:i/>
          <w:sz w:val="24"/>
          <w:szCs w:val="24"/>
        </w:rPr>
        <w:t>е</w:t>
      </w:r>
      <w:r w:rsidRPr="00FE2F85">
        <w:rPr>
          <w:rFonts w:ascii="Times New Roman" w:hAnsi="Times New Roman"/>
          <w:i/>
          <w:spacing w:val="1"/>
          <w:sz w:val="24"/>
          <w:szCs w:val="24"/>
        </w:rPr>
        <w:t>н</w:t>
      </w:r>
      <w:r w:rsidRPr="00FE2F85">
        <w:rPr>
          <w:rFonts w:ascii="Times New Roman" w:hAnsi="Times New Roman"/>
          <w:i/>
          <w:sz w:val="24"/>
          <w:szCs w:val="24"/>
        </w:rPr>
        <w:t>,Р.</w:t>
      </w:r>
      <w:r w:rsidRPr="00FE2F85">
        <w:rPr>
          <w:rFonts w:ascii="Times New Roman" w:hAnsi="Times New Roman"/>
          <w:i/>
          <w:spacing w:val="-3"/>
          <w:sz w:val="24"/>
          <w:szCs w:val="24"/>
        </w:rPr>
        <w:t>С</w:t>
      </w:r>
      <w:r w:rsidRPr="00FE2F85">
        <w:rPr>
          <w:rFonts w:ascii="Times New Roman" w:hAnsi="Times New Roman"/>
          <w:i/>
          <w:sz w:val="24"/>
          <w:szCs w:val="24"/>
        </w:rPr>
        <w:t>к</w:t>
      </w:r>
      <w:r w:rsidRPr="00FE2F85">
        <w:rPr>
          <w:rFonts w:ascii="Times New Roman" w:hAnsi="Times New Roman"/>
          <w:i/>
          <w:spacing w:val="1"/>
          <w:sz w:val="24"/>
          <w:szCs w:val="24"/>
        </w:rPr>
        <w:t>о</w:t>
      </w:r>
      <w:r w:rsidRPr="00FE2F85">
        <w:rPr>
          <w:rFonts w:ascii="Times New Roman" w:hAnsi="Times New Roman"/>
          <w:i/>
          <w:sz w:val="24"/>
          <w:szCs w:val="24"/>
        </w:rPr>
        <w:t xml:space="preserve">тт,Р. </w:t>
      </w:r>
      <w:r w:rsidRPr="00FE2F85">
        <w:rPr>
          <w:rFonts w:ascii="Times New Roman" w:hAnsi="Times New Roman"/>
          <w:i/>
          <w:spacing w:val="-1"/>
          <w:sz w:val="24"/>
          <w:szCs w:val="24"/>
        </w:rPr>
        <w:t>П</w:t>
      </w:r>
      <w:r w:rsidRPr="00FE2F85">
        <w:rPr>
          <w:rFonts w:ascii="Times New Roman" w:hAnsi="Times New Roman"/>
          <w:i/>
          <w:spacing w:val="1"/>
          <w:sz w:val="24"/>
          <w:szCs w:val="24"/>
        </w:rPr>
        <w:t>и</w:t>
      </w:r>
      <w:r w:rsidRPr="00FE2F85">
        <w:rPr>
          <w:rFonts w:ascii="Times New Roman" w:hAnsi="Times New Roman"/>
          <w:i/>
          <w:spacing w:val="-1"/>
          <w:sz w:val="24"/>
          <w:szCs w:val="24"/>
        </w:rPr>
        <w:t>р</w:t>
      </w:r>
      <w:r w:rsidRPr="00FE2F85">
        <w:rPr>
          <w:rFonts w:ascii="Times New Roman" w:hAnsi="Times New Roman"/>
          <w:i/>
          <w:sz w:val="24"/>
          <w:szCs w:val="24"/>
        </w:rPr>
        <w:t xml:space="preserve">ии </w:t>
      </w:r>
      <w:r w:rsidRPr="00FE2F85">
        <w:rPr>
          <w:rFonts w:ascii="Times New Roman" w:hAnsi="Times New Roman"/>
          <w:i/>
          <w:spacing w:val="-1"/>
          <w:sz w:val="24"/>
          <w:szCs w:val="24"/>
        </w:rPr>
        <w:t>Ф</w:t>
      </w:r>
      <w:r w:rsidRPr="00FE2F85">
        <w:rPr>
          <w:rFonts w:ascii="Times New Roman" w:hAnsi="Times New Roman"/>
          <w:i/>
          <w:sz w:val="24"/>
          <w:szCs w:val="24"/>
        </w:rPr>
        <w:t>.К</w:t>
      </w:r>
      <w:r w:rsidRPr="00FE2F85">
        <w:rPr>
          <w:rFonts w:ascii="Times New Roman" w:hAnsi="Times New Roman"/>
          <w:i/>
          <w:spacing w:val="-4"/>
          <w:sz w:val="24"/>
          <w:szCs w:val="24"/>
        </w:rPr>
        <w:t>у</w:t>
      </w:r>
      <w:r w:rsidRPr="00FE2F85">
        <w:rPr>
          <w:rFonts w:ascii="Times New Roman" w:hAnsi="Times New Roman"/>
          <w:i/>
          <w:sz w:val="24"/>
          <w:szCs w:val="24"/>
        </w:rPr>
        <w:t>к</w:t>
      </w:r>
      <w:r w:rsidRPr="00FE2F85">
        <w:rPr>
          <w:rFonts w:ascii="Times New Roman" w:hAnsi="Times New Roman"/>
          <w:sz w:val="24"/>
          <w:szCs w:val="24"/>
        </w:rPr>
        <w:t xml:space="preserve">). </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Важ</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й</w:t>
      </w:r>
      <w:r w:rsidRPr="00FE2F85">
        <w:rPr>
          <w:rFonts w:ascii="Times New Roman" w:hAnsi="Times New Roman"/>
          <w:spacing w:val="-3"/>
          <w:sz w:val="24"/>
          <w:szCs w:val="24"/>
        </w:rPr>
        <w:t>ш</w:t>
      </w:r>
      <w:r w:rsidRPr="00FE2F85">
        <w:rPr>
          <w:rFonts w:ascii="Times New Roman" w:hAnsi="Times New Roman"/>
          <w:spacing w:val="1"/>
          <w:sz w:val="24"/>
          <w:szCs w:val="24"/>
        </w:rPr>
        <w:t>и</w:t>
      </w:r>
      <w:r w:rsidRPr="00FE2F85">
        <w:rPr>
          <w:rFonts w:ascii="Times New Roman" w:hAnsi="Times New Roman"/>
          <w:sz w:val="24"/>
          <w:szCs w:val="24"/>
        </w:rPr>
        <w:t>е ге</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2"/>
          <w:sz w:val="24"/>
          <w:szCs w:val="24"/>
        </w:rPr>
        <w:t>к</w:t>
      </w:r>
      <w:r w:rsidRPr="00FE2F85">
        <w:rPr>
          <w:rFonts w:ascii="Times New Roman" w:hAnsi="Times New Roman"/>
          <w:spacing w:val="1"/>
          <w:sz w:val="24"/>
          <w:szCs w:val="24"/>
        </w:rPr>
        <w:t>ры</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 xml:space="preserve">я и </w:t>
      </w:r>
      <w:r w:rsidRPr="00FE2F85">
        <w:rPr>
          <w:rFonts w:ascii="Times New Roman" w:hAnsi="Times New Roman"/>
          <w:spacing w:val="1"/>
          <w:sz w:val="24"/>
          <w:szCs w:val="24"/>
        </w:rPr>
        <w:t>п</w:t>
      </w:r>
      <w:r w:rsidRPr="00FE2F85">
        <w:rPr>
          <w:rFonts w:ascii="Times New Roman" w:hAnsi="Times New Roman"/>
          <w:spacing w:val="-4"/>
          <w:sz w:val="24"/>
          <w:szCs w:val="24"/>
        </w:rPr>
        <w:t>у</w:t>
      </w:r>
      <w:r w:rsidRPr="00FE2F85">
        <w:rPr>
          <w:rFonts w:ascii="Times New Roman" w:hAnsi="Times New Roman"/>
          <w:sz w:val="24"/>
          <w:szCs w:val="24"/>
        </w:rPr>
        <w:t>тешест</w:t>
      </w:r>
      <w:r w:rsidRPr="00FE2F85">
        <w:rPr>
          <w:rFonts w:ascii="Times New Roman" w:hAnsi="Times New Roman"/>
          <w:spacing w:val="-1"/>
          <w:sz w:val="24"/>
          <w:szCs w:val="24"/>
        </w:rPr>
        <w:t>ви</w:t>
      </w:r>
      <w:r w:rsidRPr="00FE2F85">
        <w:rPr>
          <w:rFonts w:ascii="Times New Roman" w:hAnsi="Times New Roman"/>
          <w:sz w:val="24"/>
          <w:szCs w:val="24"/>
        </w:rPr>
        <w:t xml:space="preserve">я в </w:t>
      </w:r>
      <w:r w:rsidRPr="00FE2F85">
        <w:rPr>
          <w:rFonts w:ascii="Times New Roman" w:hAnsi="Times New Roman"/>
          <w:spacing w:val="-1"/>
          <w:sz w:val="24"/>
          <w:szCs w:val="24"/>
        </w:rPr>
        <w:t>X</w:t>
      </w:r>
      <w:r w:rsidRPr="00FE2F85">
        <w:rPr>
          <w:rFonts w:ascii="Times New Roman" w:hAnsi="Times New Roman"/>
          <w:sz w:val="24"/>
          <w:szCs w:val="24"/>
        </w:rPr>
        <w:t>X веке (</w:t>
      </w:r>
      <w:r w:rsidRPr="00FE2F85">
        <w:rPr>
          <w:rFonts w:ascii="Times New Roman" w:hAnsi="Times New Roman"/>
          <w:i/>
          <w:spacing w:val="-1"/>
          <w:sz w:val="24"/>
          <w:szCs w:val="24"/>
        </w:rPr>
        <w:t>И</w:t>
      </w:r>
      <w:r w:rsidRPr="00FE2F85">
        <w:rPr>
          <w:rFonts w:ascii="Times New Roman" w:hAnsi="Times New Roman"/>
          <w:i/>
          <w:sz w:val="24"/>
          <w:szCs w:val="24"/>
        </w:rPr>
        <w:t>.Д.</w:t>
      </w:r>
      <w:r w:rsidRPr="00FE2F85">
        <w:rPr>
          <w:rFonts w:ascii="Times New Roman" w:hAnsi="Times New Roman"/>
          <w:i/>
          <w:spacing w:val="-1"/>
          <w:sz w:val="24"/>
          <w:szCs w:val="24"/>
        </w:rPr>
        <w:t xml:space="preserve"> П</w:t>
      </w:r>
      <w:r w:rsidRPr="00FE2F85">
        <w:rPr>
          <w:rFonts w:ascii="Times New Roman" w:hAnsi="Times New Roman"/>
          <w:i/>
          <w:sz w:val="24"/>
          <w:szCs w:val="24"/>
        </w:rPr>
        <w:t>а</w:t>
      </w:r>
      <w:r w:rsidRPr="00FE2F85">
        <w:rPr>
          <w:rFonts w:ascii="Times New Roman" w:hAnsi="Times New Roman"/>
          <w:i/>
          <w:spacing w:val="1"/>
          <w:sz w:val="24"/>
          <w:szCs w:val="24"/>
        </w:rPr>
        <w:t>п</w:t>
      </w:r>
      <w:r w:rsidRPr="00FE2F85">
        <w:rPr>
          <w:rFonts w:ascii="Times New Roman" w:hAnsi="Times New Roman"/>
          <w:i/>
          <w:sz w:val="24"/>
          <w:szCs w:val="24"/>
        </w:rPr>
        <w:t>а</w:t>
      </w:r>
      <w:r w:rsidRPr="00FE2F85">
        <w:rPr>
          <w:rFonts w:ascii="Times New Roman" w:hAnsi="Times New Roman"/>
          <w:i/>
          <w:spacing w:val="-1"/>
          <w:sz w:val="24"/>
          <w:szCs w:val="24"/>
        </w:rPr>
        <w:t>н</w:t>
      </w:r>
      <w:r w:rsidRPr="00FE2F85">
        <w:rPr>
          <w:rFonts w:ascii="Times New Roman" w:hAnsi="Times New Roman"/>
          <w:i/>
          <w:spacing w:val="1"/>
          <w:sz w:val="24"/>
          <w:szCs w:val="24"/>
        </w:rPr>
        <w:t>ин</w:t>
      </w:r>
      <w:r w:rsidRPr="00FE2F85">
        <w:rPr>
          <w:rFonts w:ascii="Times New Roman" w:hAnsi="Times New Roman"/>
          <w:i/>
          <w:sz w:val="24"/>
          <w:szCs w:val="24"/>
        </w:rPr>
        <w:t xml:space="preserve">, </w:t>
      </w:r>
      <w:r w:rsidRPr="00FE2F85">
        <w:rPr>
          <w:rFonts w:ascii="Times New Roman" w:hAnsi="Times New Roman"/>
          <w:i/>
          <w:spacing w:val="-1"/>
          <w:sz w:val="24"/>
          <w:szCs w:val="24"/>
        </w:rPr>
        <w:t>Н</w:t>
      </w:r>
      <w:r w:rsidRPr="00FE2F85">
        <w:rPr>
          <w:rFonts w:ascii="Times New Roman" w:hAnsi="Times New Roman"/>
          <w:i/>
          <w:sz w:val="24"/>
          <w:szCs w:val="24"/>
        </w:rPr>
        <w:t>.</w:t>
      </w:r>
      <w:r w:rsidRPr="00FE2F85">
        <w:rPr>
          <w:rFonts w:ascii="Times New Roman" w:hAnsi="Times New Roman"/>
          <w:i/>
          <w:spacing w:val="-2"/>
          <w:sz w:val="24"/>
          <w:szCs w:val="24"/>
        </w:rPr>
        <w:t>И</w:t>
      </w:r>
      <w:r w:rsidRPr="00FE2F85">
        <w:rPr>
          <w:rFonts w:ascii="Times New Roman" w:hAnsi="Times New Roman"/>
          <w:i/>
          <w:sz w:val="24"/>
          <w:szCs w:val="24"/>
        </w:rPr>
        <w:t>.Вавилов, Р.</w:t>
      </w:r>
      <w:r w:rsidRPr="00FE2F85">
        <w:rPr>
          <w:rFonts w:ascii="Times New Roman" w:hAnsi="Times New Roman"/>
          <w:i/>
          <w:spacing w:val="-1"/>
          <w:sz w:val="24"/>
          <w:szCs w:val="24"/>
        </w:rPr>
        <w:t>А</w:t>
      </w:r>
      <w:r w:rsidRPr="00FE2F85">
        <w:rPr>
          <w:rFonts w:ascii="Times New Roman" w:hAnsi="Times New Roman"/>
          <w:i/>
          <w:sz w:val="24"/>
          <w:szCs w:val="24"/>
        </w:rPr>
        <w:t>м</w:t>
      </w:r>
      <w:r w:rsidRPr="00FE2F85">
        <w:rPr>
          <w:rFonts w:ascii="Times New Roman" w:hAnsi="Times New Roman"/>
          <w:i/>
          <w:spacing w:val="-1"/>
          <w:sz w:val="24"/>
          <w:szCs w:val="24"/>
        </w:rPr>
        <w:t>у</w:t>
      </w:r>
      <w:r w:rsidRPr="00FE2F85">
        <w:rPr>
          <w:rFonts w:ascii="Times New Roman" w:hAnsi="Times New Roman"/>
          <w:i/>
          <w:spacing w:val="1"/>
          <w:sz w:val="24"/>
          <w:szCs w:val="24"/>
        </w:rPr>
        <w:t>нд</w:t>
      </w:r>
      <w:r w:rsidRPr="00FE2F85">
        <w:rPr>
          <w:rFonts w:ascii="Times New Roman" w:hAnsi="Times New Roman"/>
          <w:i/>
          <w:spacing w:val="-2"/>
          <w:sz w:val="24"/>
          <w:szCs w:val="24"/>
        </w:rPr>
        <w:t>с</w:t>
      </w:r>
      <w:r w:rsidRPr="00FE2F85">
        <w:rPr>
          <w:rFonts w:ascii="Times New Roman" w:hAnsi="Times New Roman"/>
          <w:i/>
          <w:sz w:val="24"/>
          <w:szCs w:val="24"/>
        </w:rPr>
        <w:t>е</w:t>
      </w:r>
      <w:r w:rsidRPr="00FE2F85">
        <w:rPr>
          <w:rFonts w:ascii="Times New Roman" w:hAnsi="Times New Roman"/>
          <w:i/>
          <w:spacing w:val="1"/>
          <w:sz w:val="24"/>
          <w:szCs w:val="24"/>
        </w:rPr>
        <w:t>н</w:t>
      </w:r>
      <w:r w:rsidRPr="00FE2F85">
        <w:rPr>
          <w:rFonts w:ascii="Times New Roman" w:hAnsi="Times New Roman"/>
          <w:i/>
          <w:sz w:val="24"/>
          <w:szCs w:val="24"/>
        </w:rPr>
        <w:t>, Р. С</w:t>
      </w:r>
      <w:r w:rsidRPr="00FE2F85">
        <w:rPr>
          <w:rFonts w:ascii="Times New Roman" w:hAnsi="Times New Roman"/>
          <w:i/>
          <w:spacing w:val="-2"/>
          <w:sz w:val="24"/>
          <w:szCs w:val="24"/>
        </w:rPr>
        <w:t>к</w:t>
      </w:r>
      <w:r w:rsidRPr="00FE2F85">
        <w:rPr>
          <w:rFonts w:ascii="Times New Roman" w:hAnsi="Times New Roman"/>
          <w:i/>
          <w:spacing w:val="1"/>
          <w:sz w:val="24"/>
          <w:szCs w:val="24"/>
        </w:rPr>
        <w:t>о</w:t>
      </w:r>
      <w:r w:rsidRPr="00FE2F85">
        <w:rPr>
          <w:rFonts w:ascii="Times New Roman" w:hAnsi="Times New Roman"/>
          <w:i/>
          <w:sz w:val="24"/>
          <w:szCs w:val="24"/>
        </w:rPr>
        <w:t>тт,</w:t>
      </w:r>
      <w:r w:rsidRPr="00FE2F85">
        <w:rPr>
          <w:rFonts w:ascii="Times New Roman" w:hAnsi="Times New Roman"/>
          <w:i/>
          <w:spacing w:val="-1"/>
          <w:sz w:val="24"/>
          <w:szCs w:val="24"/>
        </w:rPr>
        <w:t>И</w:t>
      </w:r>
      <w:r w:rsidRPr="00FE2F85">
        <w:rPr>
          <w:rFonts w:ascii="Times New Roman" w:hAnsi="Times New Roman"/>
          <w:i/>
          <w:sz w:val="24"/>
          <w:szCs w:val="24"/>
        </w:rPr>
        <w:t>.М. С</w:t>
      </w:r>
      <w:r w:rsidRPr="00FE2F85">
        <w:rPr>
          <w:rFonts w:ascii="Times New Roman" w:hAnsi="Times New Roman"/>
          <w:i/>
          <w:spacing w:val="1"/>
          <w:sz w:val="24"/>
          <w:szCs w:val="24"/>
        </w:rPr>
        <w:t>о</w:t>
      </w:r>
      <w:r w:rsidRPr="00FE2F85">
        <w:rPr>
          <w:rFonts w:ascii="Times New Roman" w:hAnsi="Times New Roman"/>
          <w:i/>
          <w:sz w:val="24"/>
          <w:szCs w:val="24"/>
        </w:rPr>
        <w:t>м</w:t>
      </w:r>
      <w:r w:rsidRPr="00FE2F85">
        <w:rPr>
          <w:rFonts w:ascii="Times New Roman" w:hAnsi="Times New Roman"/>
          <w:i/>
          <w:spacing w:val="1"/>
          <w:sz w:val="24"/>
          <w:szCs w:val="24"/>
        </w:rPr>
        <w:t>о</w:t>
      </w:r>
      <w:r w:rsidRPr="00FE2F85">
        <w:rPr>
          <w:rFonts w:ascii="Times New Roman" w:hAnsi="Times New Roman"/>
          <w:i/>
          <w:sz w:val="24"/>
          <w:szCs w:val="24"/>
        </w:rPr>
        <w:t xml:space="preserve">в и </w:t>
      </w:r>
      <w:r w:rsidRPr="00FE2F85">
        <w:rPr>
          <w:rFonts w:ascii="Times New Roman" w:hAnsi="Times New Roman"/>
          <w:i/>
          <w:spacing w:val="-1"/>
          <w:sz w:val="24"/>
          <w:szCs w:val="24"/>
        </w:rPr>
        <w:t>А</w:t>
      </w:r>
      <w:r w:rsidRPr="00FE2F85">
        <w:rPr>
          <w:rFonts w:ascii="Times New Roman" w:hAnsi="Times New Roman"/>
          <w:i/>
          <w:sz w:val="24"/>
          <w:szCs w:val="24"/>
        </w:rPr>
        <w:t>.</w:t>
      </w:r>
      <w:r w:rsidRPr="00FE2F85">
        <w:rPr>
          <w:rFonts w:ascii="Times New Roman" w:hAnsi="Times New Roman"/>
          <w:i/>
          <w:spacing w:val="-2"/>
          <w:sz w:val="24"/>
          <w:szCs w:val="24"/>
        </w:rPr>
        <w:t>Ф</w:t>
      </w:r>
      <w:r w:rsidRPr="00FE2F85">
        <w:rPr>
          <w:rFonts w:ascii="Times New Roman" w:hAnsi="Times New Roman"/>
          <w:i/>
          <w:sz w:val="24"/>
          <w:szCs w:val="24"/>
        </w:rPr>
        <w:t xml:space="preserve">. </w:t>
      </w:r>
      <w:r w:rsidRPr="00FE2F85">
        <w:rPr>
          <w:rFonts w:ascii="Times New Roman" w:hAnsi="Times New Roman"/>
          <w:i/>
          <w:spacing w:val="-1"/>
          <w:sz w:val="24"/>
          <w:szCs w:val="24"/>
        </w:rPr>
        <w:t>Т</w:t>
      </w:r>
      <w:r w:rsidRPr="00FE2F85">
        <w:rPr>
          <w:rFonts w:ascii="Times New Roman" w:hAnsi="Times New Roman"/>
          <w:i/>
          <w:spacing w:val="1"/>
          <w:sz w:val="24"/>
          <w:szCs w:val="24"/>
        </w:rPr>
        <w:t>р</w:t>
      </w:r>
      <w:r w:rsidRPr="00FE2F85">
        <w:rPr>
          <w:rFonts w:ascii="Times New Roman" w:hAnsi="Times New Roman"/>
          <w:i/>
          <w:sz w:val="24"/>
          <w:szCs w:val="24"/>
        </w:rPr>
        <w:t>еш</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pacing w:val="-2"/>
          <w:sz w:val="24"/>
          <w:szCs w:val="24"/>
        </w:rPr>
        <w:t>к</w:t>
      </w:r>
      <w:r w:rsidRPr="00FE2F85">
        <w:rPr>
          <w:rFonts w:ascii="Times New Roman" w:hAnsi="Times New Roman"/>
          <w:i/>
          <w:spacing w:val="1"/>
          <w:sz w:val="24"/>
          <w:szCs w:val="24"/>
        </w:rPr>
        <w:t>о</w:t>
      </w:r>
      <w:r w:rsidRPr="00FE2F85">
        <w:rPr>
          <w:rFonts w:ascii="Times New Roman" w:hAnsi="Times New Roman"/>
          <w:i/>
          <w:sz w:val="24"/>
          <w:szCs w:val="24"/>
        </w:rPr>
        <w:t>в</w:t>
      </w:r>
      <w:r w:rsidRPr="00FE2F85">
        <w:rPr>
          <w:rFonts w:ascii="Times New Roman" w:hAnsi="Times New Roman"/>
          <w:i/>
          <w:spacing w:val="-2"/>
          <w:sz w:val="24"/>
          <w:szCs w:val="24"/>
        </w:rPr>
        <w:t>(</w:t>
      </w:r>
      <w:r w:rsidRPr="00FE2F85">
        <w:rPr>
          <w:rFonts w:ascii="Times New Roman" w:hAnsi="Times New Roman"/>
          <w:i/>
          <w:spacing w:val="1"/>
          <w:sz w:val="24"/>
          <w:szCs w:val="24"/>
        </w:rPr>
        <w:t>р</w:t>
      </w:r>
      <w:r w:rsidRPr="00FE2F85">
        <w:rPr>
          <w:rFonts w:ascii="Times New Roman" w:hAnsi="Times New Roman"/>
          <w:i/>
          <w:spacing w:val="-4"/>
          <w:sz w:val="24"/>
          <w:szCs w:val="24"/>
        </w:rPr>
        <w:t>у</w:t>
      </w:r>
      <w:r w:rsidRPr="00FE2F85">
        <w:rPr>
          <w:rFonts w:ascii="Times New Roman" w:hAnsi="Times New Roman"/>
          <w:i/>
          <w:sz w:val="24"/>
          <w:szCs w:val="24"/>
        </w:rPr>
        <w:t>к</w:t>
      </w:r>
      <w:r w:rsidRPr="00FE2F85">
        <w:rPr>
          <w:rFonts w:ascii="Times New Roman" w:hAnsi="Times New Roman"/>
          <w:i/>
          <w:spacing w:val="1"/>
          <w:sz w:val="24"/>
          <w:szCs w:val="24"/>
        </w:rPr>
        <w:t>о</w:t>
      </w:r>
      <w:r w:rsidRPr="00FE2F85">
        <w:rPr>
          <w:rFonts w:ascii="Times New Roman" w:hAnsi="Times New Roman"/>
          <w:i/>
          <w:sz w:val="24"/>
          <w:szCs w:val="24"/>
        </w:rPr>
        <w:t>в</w:t>
      </w:r>
      <w:r w:rsidRPr="00FE2F85">
        <w:rPr>
          <w:rFonts w:ascii="Times New Roman" w:hAnsi="Times New Roman"/>
          <w:i/>
          <w:spacing w:val="-2"/>
          <w:sz w:val="24"/>
          <w:szCs w:val="24"/>
        </w:rPr>
        <w:t>о</w:t>
      </w:r>
      <w:r w:rsidRPr="00FE2F85">
        <w:rPr>
          <w:rFonts w:ascii="Times New Roman" w:hAnsi="Times New Roman"/>
          <w:i/>
          <w:spacing w:val="1"/>
          <w:sz w:val="24"/>
          <w:szCs w:val="24"/>
        </w:rPr>
        <w:t>ди</w:t>
      </w:r>
      <w:r w:rsidRPr="00FE2F85">
        <w:rPr>
          <w:rFonts w:ascii="Times New Roman" w:hAnsi="Times New Roman"/>
          <w:i/>
          <w:sz w:val="24"/>
          <w:szCs w:val="24"/>
        </w:rPr>
        <w:t>те</w:t>
      </w:r>
      <w:r w:rsidRPr="00FE2F85">
        <w:rPr>
          <w:rFonts w:ascii="Times New Roman" w:hAnsi="Times New Roman"/>
          <w:i/>
          <w:spacing w:val="-3"/>
          <w:sz w:val="24"/>
          <w:szCs w:val="24"/>
        </w:rPr>
        <w:t>л</w:t>
      </w:r>
      <w:r w:rsidRPr="00FE2F85">
        <w:rPr>
          <w:rFonts w:ascii="Times New Roman" w:hAnsi="Times New Roman"/>
          <w:i/>
          <w:sz w:val="24"/>
          <w:szCs w:val="24"/>
        </w:rPr>
        <w:t>и1и2</w:t>
      </w:r>
      <w:r w:rsidRPr="00FE2F85">
        <w:rPr>
          <w:rFonts w:ascii="Times New Roman" w:hAnsi="Times New Roman"/>
          <w:i/>
          <w:spacing w:val="-2"/>
          <w:sz w:val="24"/>
          <w:szCs w:val="24"/>
        </w:rPr>
        <w:t>с</w:t>
      </w:r>
      <w:r w:rsidRPr="00FE2F85">
        <w:rPr>
          <w:rFonts w:ascii="Times New Roman" w:hAnsi="Times New Roman"/>
          <w:i/>
          <w:spacing w:val="1"/>
          <w:sz w:val="24"/>
          <w:szCs w:val="24"/>
        </w:rPr>
        <w:t>о</w:t>
      </w:r>
      <w:r w:rsidRPr="00FE2F85">
        <w:rPr>
          <w:rFonts w:ascii="Times New Roman" w:hAnsi="Times New Roman"/>
          <w:i/>
          <w:sz w:val="24"/>
          <w:szCs w:val="24"/>
        </w:rPr>
        <w:t>ве</w:t>
      </w:r>
      <w:r w:rsidRPr="00FE2F85">
        <w:rPr>
          <w:rFonts w:ascii="Times New Roman" w:hAnsi="Times New Roman"/>
          <w:i/>
          <w:spacing w:val="-3"/>
          <w:sz w:val="24"/>
          <w:szCs w:val="24"/>
        </w:rPr>
        <w:t>т</w:t>
      </w:r>
      <w:r w:rsidRPr="00FE2F85">
        <w:rPr>
          <w:rFonts w:ascii="Times New Roman" w:hAnsi="Times New Roman"/>
          <w:i/>
          <w:sz w:val="24"/>
          <w:szCs w:val="24"/>
        </w:rPr>
        <w:t>ской</w:t>
      </w:r>
      <w:r w:rsidRPr="00FE2F85">
        <w:rPr>
          <w:rFonts w:ascii="Times New Roman" w:hAnsi="Times New Roman"/>
          <w:i/>
          <w:spacing w:val="-2"/>
          <w:sz w:val="24"/>
          <w:szCs w:val="24"/>
        </w:rPr>
        <w:t>а</w:t>
      </w:r>
      <w:r w:rsidRPr="00FE2F85">
        <w:rPr>
          <w:rFonts w:ascii="Times New Roman" w:hAnsi="Times New Roman"/>
          <w:i/>
          <w:spacing w:val="1"/>
          <w:sz w:val="24"/>
          <w:szCs w:val="24"/>
        </w:rPr>
        <w:t>н</w:t>
      </w:r>
      <w:r w:rsidRPr="00FE2F85">
        <w:rPr>
          <w:rFonts w:ascii="Times New Roman" w:hAnsi="Times New Roman"/>
          <w:i/>
          <w:sz w:val="24"/>
          <w:szCs w:val="24"/>
        </w:rPr>
        <w:t>т</w:t>
      </w:r>
      <w:r w:rsidRPr="00FE2F85">
        <w:rPr>
          <w:rFonts w:ascii="Times New Roman" w:hAnsi="Times New Roman"/>
          <w:i/>
          <w:spacing w:val="-3"/>
          <w:sz w:val="24"/>
          <w:szCs w:val="24"/>
        </w:rPr>
        <w:t>а</w:t>
      </w:r>
      <w:r w:rsidRPr="00FE2F85">
        <w:rPr>
          <w:rFonts w:ascii="Times New Roman" w:hAnsi="Times New Roman"/>
          <w:i/>
          <w:spacing w:val="1"/>
          <w:sz w:val="24"/>
          <w:szCs w:val="24"/>
        </w:rPr>
        <w:t>р</w:t>
      </w:r>
      <w:r w:rsidRPr="00FE2F85">
        <w:rPr>
          <w:rFonts w:ascii="Times New Roman" w:hAnsi="Times New Roman"/>
          <w:i/>
          <w:sz w:val="24"/>
          <w:szCs w:val="24"/>
        </w:rPr>
        <w:t>к</w:t>
      </w:r>
      <w:r w:rsidRPr="00FE2F85">
        <w:rPr>
          <w:rFonts w:ascii="Times New Roman" w:hAnsi="Times New Roman"/>
          <w:i/>
          <w:spacing w:val="5"/>
          <w:sz w:val="24"/>
          <w:szCs w:val="24"/>
        </w:rPr>
        <w:t>т</w:t>
      </w:r>
      <w:r w:rsidRPr="00FE2F85">
        <w:rPr>
          <w:rFonts w:ascii="Times New Roman" w:hAnsi="Times New Roman"/>
          <w:i/>
          <w:spacing w:val="1"/>
          <w:sz w:val="24"/>
          <w:szCs w:val="24"/>
        </w:rPr>
        <w:t>и</w:t>
      </w:r>
      <w:r w:rsidRPr="00FE2F85">
        <w:rPr>
          <w:rFonts w:ascii="Times New Roman" w:hAnsi="Times New Roman"/>
          <w:i/>
          <w:sz w:val="24"/>
          <w:szCs w:val="24"/>
        </w:rPr>
        <w:t>че</w:t>
      </w:r>
      <w:r w:rsidRPr="00FE2F85">
        <w:rPr>
          <w:rFonts w:ascii="Times New Roman" w:hAnsi="Times New Roman"/>
          <w:i/>
          <w:spacing w:val="-2"/>
          <w:sz w:val="24"/>
          <w:szCs w:val="24"/>
        </w:rPr>
        <w:t>с</w:t>
      </w:r>
      <w:r w:rsidRPr="00FE2F85">
        <w:rPr>
          <w:rFonts w:ascii="Times New Roman" w:hAnsi="Times New Roman"/>
          <w:i/>
          <w:sz w:val="24"/>
          <w:szCs w:val="24"/>
        </w:rPr>
        <w:t>к</w:t>
      </w:r>
      <w:r w:rsidRPr="00FE2F85">
        <w:rPr>
          <w:rFonts w:ascii="Times New Roman" w:hAnsi="Times New Roman"/>
          <w:i/>
          <w:spacing w:val="-1"/>
          <w:sz w:val="24"/>
          <w:szCs w:val="24"/>
        </w:rPr>
        <w:t>о</w:t>
      </w:r>
      <w:r w:rsidRPr="00FE2F85">
        <w:rPr>
          <w:rFonts w:ascii="Times New Roman" w:hAnsi="Times New Roman"/>
          <w:i/>
          <w:sz w:val="24"/>
          <w:szCs w:val="24"/>
        </w:rPr>
        <w:t>йэк</w:t>
      </w:r>
      <w:r w:rsidRPr="00FE2F85">
        <w:rPr>
          <w:rFonts w:ascii="Times New Roman" w:hAnsi="Times New Roman"/>
          <w:i/>
          <w:spacing w:val="-3"/>
          <w:sz w:val="24"/>
          <w:szCs w:val="24"/>
        </w:rPr>
        <w:t>с</w:t>
      </w:r>
      <w:r w:rsidRPr="00FE2F85">
        <w:rPr>
          <w:rFonts w:ascii="Times New Roman" w:hAnsi="Times New Roman"/>
          <w:i/>
          <w:spacing w:val="1"/>
          <w:sz w:val="24"/>
          <w:szCs w:val="24"/>
        </w:rPr>
        <w:t>п</w:t>
      </w:r>
      <w:r w:rsidRPr="00FE2F85">
        <w:rPr>
          <w:rFonts w:ascii="Times New Roman" w:hAnsi="Times New Roman"/>
          <w:i/>
          <w:spacing w:val="-2"/>
          <w:sz w:val="24"/>
          <w:szCs w:val="24"/>
        </w:rPr>
        <w:t>е</w:t>
      </w:r>
      <w:r w:rsidRPr="00FE2F85">
        <w:rPr>
          <w:rFonts w:ascii="Times New Roman" w:hAnsi="Times New Roman"/>
          <w:i/>
          <w:spacing w:val="1"/>
          <w:sz w:val="24"/>
          <w:szCs w:val="24"/>
        </w:rPr>
        <w:t>д</w:t>
      </w:r>
      <w:r w:rsidRPr="00FE2F85">
        <w:rPr>
          <w:rFonts w:ascii="Times New Roman" w:hAnsi="Times New Roman"/>
          <w:i/>
          <w:spacing w:val="-1"/>
          <w:sz w:val="24"/>
          <w:szCs w:val="24"/>
        </w:rPr>
        <w:t>иц</w:t>
      </w:r>
      <w:r w:rsidRPr="00FE2F85">
        <w:rPr>
          <w:rFonts w:ascii="Times New Roman" w:hAnsi="Times New Roman"/>
          <w:i/>
          <w:spacing w:val="1"/>
          <w:sz w:val="24"/>
          <w:szCs w:val="24"/>
        </w:rPr>
        <w:t>ий</w:t>
      </w:r>
      <w:r w:rsidRPr="00FE2F85">
        <w:rPr>
          <w:rFonts w:ascii="Times New Roman" w:hAnsi="Times New Roman"/>
          <w:i/>
          <w:sz w:val="24"/>
          <w:szCs w:val="24"/>
        </w:rPr>
        <w:t>), В.</w:t>
      </w:r>
      <w:r w:rsidRPr="00FE2F85">
        <w:rPr>
          <w:rFonts w:ascii="Times New Roman" w:hAnsi="Times New Roman"/>
          <w:i/>
          <w:spacing w:val="-2"/>
          <w:sz w:val="24"/>
          <w:szCs w:val="24"/>
        </w:rPr>
        <w:t>А</w:t>
      </w:r>
      <w:r w:rsidRPr="00FE2F85">
        <w:rPr>
          <w:rFonts w:ascii="Times New Roman" w:hAnsi="Times New Roman"/>
          <w:i/>
          <w:sz w:val="24"/>
          <w:szCs w:val="24"/>
        </w:rPr>
        <w:t xml:space="preserve">. </w:t>
      </w:r>
      <w:r w:rsidRPr="00FE2F85">
        <w:rPr>
          <w:rFonts w:ascii="Times New Roman" w:hAnsi="Times New Roman"/>
          <w:i/>
          <w:spacing w:val="-1"/>
          <w:sz w:val="24"/>
          <w:szCs w:val="24"/>
        </w:rPr>
        <w:t>О</w:t>
      </w:r>
      <w:r w:rsidRPr="00FE2F85">
        <w:rPr>
          <w:rFonts w:ascii="Times New Roman" w:hAnsi="Times New Roman"/>
          <w:i/>
          <w:spacing w:val="1"/>
          <w:sz w:val="24"/>
          <w:szCs w:val="24"/>
        </w:rPr>
        <w:t>бр</w:t>
      </w:r>
      <w:r w:rsidRPr="00FE2F85">
        <w:rPr>
          <w:rFonts w:ascii="Times New Roman" w:hAnsi="Times New Roman"/>
          <w:i/>
          <w:spacing w:val="-4"/>
          <w:sz w:val="24"/>
          <w:szCs w:val="24"/>
        </w:rPr>
        <w:t>у</w:t>
      </w:r>
      <w:r w:rsidRPr="00FE2F85">
        <w:rPr>
          <w:rFonts w:ascii="Times New Roman" w:hAnsi="Times New Roman"/>
          <w:i/>
          <w:sz w:val="24"/>
          <w:szCs w:val="24"/>
        </w:rPr>
        <w:t>чев</w:t>
      </w:r>
      <w:r w:rsidRPr="00FE2F85">
        <w:rPr>
          <w:rFonts w:ascii="Times New Roman" w:hAnsi="Times New Roman"/>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Оп</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еи</w:t>
      </w:r>
      <w:r w:rsidRPr="00FE2F85">
        <w:rPr>
          <w:rFonts w:ascii="Times New Roman" w:hAnsi="Times New Roman"/>
          <w:spacing w:val="1"/>
          <w:sz w:val="24"/>
          <w:szCs w:val="24"/>
        </w:rPr>
        <w:t>н</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z w:val="24"/>
          <w:szCs w:val="24"/>
        </w:rPr>
        <w:t>ес</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ак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т</w:t>
      </w:r>
      <w:r w:rsidRPr="00FE2F85">
        <w:rPr>
          <w:rFonts w:ascii="Times New Roman" w:hAnsi="Times New Roman"/>
          <w:spacing w:val="-4"/>
          <w:sz w:val="24"/>
          <w:szCs w:val="24"/>
        </w:rPr>
        <w:t>у</w:t>
      </w:r>
      <w:r w:rsidRPr="00FE2F85">
        <w:rPr>
          <w:rFonts w:ascii="Times New Roman" w:hAnsi="Times New Roman"/>
          <w:spacing w:val="1"/>
          <w:sz w:val="24"/>
          <w:szCs w:val="24"/>
        </w:rPr>
        <w:t>рн</w:t>
      </w:r>
      <w:r w:rsidRPr="00FE2F85">
        <w:rPr>
          <w:rFonts w:ascii="Times New Roman" w:hAnsi="Times New Roman"/>
          <w:spacing w:val="-4"/>
          <w:sz w:val="24"/>
          <w:szCs w:val="24"/>
        </w:rPr>
        <w:t>у</w:t>
      </w:r>
      <w:r w:rsidRPr="00FE2F85">
        <w:rPr>
          <w:rFonts w:ascii="Times New Roman" w:hAnsi="Times New Roman"/>
          <w:sz w:val="24"/>
          <w:szCs w:val="24"/>
        </w:rPr>
        <w:t>юка</w:t>
      </w:r>
      <w:r w:rsidRPr="00FE2F85">
        <w:rPr>
          <w:rFonts w:ascii="Times New Roman" w:hAnsi="Times New Roman"/>
          <w:spacing w:val="1"/>
          <w:sz w:val="24"/>
          <w:szCs w:val="24"/>
        </w:rPr>
        <w:t>р</w:t>
      </w:r>
      <w:r w:rsidRPr="00FE2F85">
        <w:rPr>
          <w:rFonts w:ascii="Times New Roman" w:hAnsi="Times New Roman"/>
          <w:sz w:val="24"/>
          <w:szCs w:val="24"/>
        </w:rPr>
        <w:t xml:space="preserve">ту </w:t>
      </w:r>
      <w:r w:rsidRPr="00FE2F85">
        <w:rPr>
          <w:rFonts w:ascii="Times New Roman" w:hAnsi="Times New Roman"/>
          <w:spacing w:val="2"/>
          <w:sz w:val="24"/>
          <w:szCs w:val="24"/>
        </w:rPr>
        <w:t>г</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ск</w:t>
      </w:r>
      <w:r w:rsidRPr="00FE2F85">
        <w:rPr>
          <w:rFonts w:ascii="Times New Roman" w:hAnsi="Times New Roman"/>
          <w:spacing w:val="-1"/>
          <w:sz w:val="24"/>
          <w:szCs w:val="24"/>
        </w:rPr>
        <w:t>и</w:t>
      </w:r>
      <w:r w:rsidRPr="00FE2F85">
        <w:rPr>
          <w:rFonts w:ascii="Times New Roman" w:hAnsi="Times New Roman"/>
          <w:sz w:val="24"/>
          <w:szCs w:val="24"/>
        </w:rPr>
        <w:t xml:space="preserve">х </w:t>
      </w:r>
      <w:r w:rsidRPr="00FE2F85">
        <w:rPr>
          <w:rFonts w:ascii="Times New Roman" w:hAnsi="Times New Roman"/>
          <w:spacing w:val="1"/>
          <w:sz w:val="24"/>
          <w:szCs w:val="24"/>
        </w:rPr>
        <w:t>об</w:t>
      </w:r>
      <w:r w:rsidRPr="00FE2F85">
        <w:rPr>
          <w:rFonts w:ascii="Times New Roman" w:hAnsi="Times New Roman"/>
          <w:spacing w:val="-1"/>
          <w:sz w:val="24"/>
          <w:szCs w:val="24"/>
        </w:rPr>
        <w:t>ъ</w:t>
      </w:r>
      <w:r w:rsidRPr="00FE2F85">
        <w:rPr>
          <w:rFonts w:ascii="Times New Roman" w:hAnsi="Times New Roman"/>
          <w:sz w:val="24"/>
          <w:szCs w:val="24"/>
        </w:rPr>
        <w:t>е</w:t>
      </w:r>
      <w:r w:rsidRPr="00FE2F85">
        <w:rPr>
          <w:rFonts w:ascii="Times New Roman" w:hAnsi="Times New Roman"/>
          <w:spacing w:val="-2"/>
          <w:sz w:val="24"/>
          <w:szCs w:val="24"/>
        </w:rPr>
        <w:t>к</w:t>
      </w:r>
      <w:r w:rsidRPr="00FE2F85">
        <w:rPr>
          <w:rFonts w:ascii="Times New Roman" w:hAnsi="Times New Roman"/>
          <w:sz w:val="24"/>
          <w:szCs w:val="24"/>
        </w:rPr>
        <w:t>т</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го</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4"/>
          <w:sz w:val="24"/>
          <w:szCs w:val="24"/>
        </w:rPr>
        <w:t>у</w:t>
      </w:r>
      <w:r w:rsidRPr="00FE2F85">
        <w:rPr>
          <w:rFonts w:ascii="Times New Roman" w:hAnsi="Times New Roman"/>
          <w:sz w:val="24"/>
          <w:szCs w:val="24"/>
        </w:rPr>
        <w:t>че</w:t>
      </w:r>
      <w:r w:rsidRPr="00FE2F85">
        <w:rPr>
          <w:rFonts w:ascii="Times New Roman" w:hAnsi="Times New Roman"/>
          <w:spacing w:val="1"/>
          <w:sz w:val="24"/>
          <w:szCs w:val="24"/>
        </w:rPr>
        <w:t>нн</w:t>
      </w:r>
      <w:r w:rsidRPr="00FE2F85">
        <w:rPr>
          <w:rFonts w:ascii="Times New Roman" w:hAnsi="Times New Roman"/>
          <w:spacing w:val="-1"/>
          <w:sz w:val="24"/>
          <w:szCs w:val="24"/>
        </w:rPr>
        <w:t>ы</w:t>
      </w:r>
      <w:r w:rsidRPr="00FE2F85">
        <w:rPr>
          <w:rFonts w:ascii="Times New Roman" w:hAnsi="Times New Roman"/>
          <w:sz w:val="24"/>
          <w:szCs w:val="24"/>
        </w:rPr>
        <w:t>хм</w:t>
      </w:r>
      <w:r w:rsidRPr="00FE2F85">
        <w:rPr>
          <w:rFonts w:ascii="Times New Roman" w:hAnsi="Times New Roman"/>
          <w:spacing w:val="-3"/>
          <w:sz w:val="24"/>
          <w:szCs w:val="24"/>
        </w:rPr>
        <w:t>а</w:t>
      </w:r>
      <w:r w:rsidRPr="00FE2F85">
        <w:rPr>
          <w:rFonts w:ascii="Times New Roman" w:hAnsi="Times New Roman"/>
          <w:spacing w:val="1"/>
          <w:sz w:val="24"/>
          <w:szCs w:val="24"/>
        </w:rPr>
        <w:t>р</w:t>
      </w:r>
      <w:r w:rsidRPr="00FE2F85">
        <w:rPr>
          <w:rFonts w:ascii="Times New Roman" w:hAnsi="Times New Roman"/>
          <w:spacing w:val="-3"/>
          <w:sz w:val="24"/>
          <w:szCs w:val="24"/>
        </w:rPr>
        <w:t>ш</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pacing w:val="2"/>
          <w:sz w:val="24"/>
          <w:szCs w:val="24"/>
        </w:rPr>
        <w:t>т</w:t>
      </w:r>
      <w:r w:rsidRPr="00FE2F85">
        <w:rPr>
          <w:rFonts w:ascii="Times New Roman" w:hAnsi="Times New Roman"/>
          <w:spacing w:val="1"/>
          <w:sz w:val="24"/>
          <w:szCs w:val="24"/>
        </w:rPr>
        <w:t>о</w:t>
      </w:r>
      <w:r w:rsidRPr="00FE2F85">
        <w:rPr>
          <w:rFonts w:ascii="Times New Roman" w:hAnsi="Times New Roman"/>
          <w:sz w:val="24"/>
          <w:szCs w:val="24"/>
        </w:rPr>
        <w:t>в.</w:t>
      </w: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pacing w:val="1"/>
          <w:sz w:val="24"/>
          <w:szCs w:val="24"/>
        </w:rPr>
        <w:t>Главные</w:t>
      </w:r>
      <w:r w:rsidRPr="00FE2F85">
        <w:rPr>
          <w:rFonts w:ascii="Times New Roman" w:hAnsi="Times New Roman"/>
          <w:b/>
          <w:bCs/>
          <w:spacing w:val="-3"/>
          <w:sz w:val="24"/>
          <w:szCs w:val="24"/>
        </w:rPr>
        <w:t>з</w:t>
      </w:r>
      <w:r w:rsidRPr="00FE2F85">
        <w:rPr>
          <w:rFonts w:ascii="Times New Roman" w:hAnsi="Times New Roman"/>
          <w:b/>
          <w:bCs/>
          <w:spacing w:val="1"/>
          <w:sz w:val="24"/>
          <w:szCs w:val="24"/>
        </w:rPr>
        <w:t>а</w:t>
      </w:r>
      <w:r w:rsidRPr="00FE2F85">
        <w:rPr>
          <w:rFonts w:ascii="Times New Roman" w:hAnsi="Times New Roman"/>
          <w:b/>
          <w:bCs/>
          <w:spacing w:val="-1"/>
          <w:sz w:val="24"/>
          <w:szCs w:val="24"/>
        </w:rPr>
        <w:t>к</w:t>
      </w:r>
      <w:r w:rsidRPr="00FE2F85">
        <w:rPr>
          <w:rFonts w:ascii="Times New Roman" w:hAnsi="Times New Roman"/>
          <w:b/>
          <w:bCs/>
          <w:spacing w:val="1"/>
          <w:sz w:val="24"/>
          <w:szCs w:val="24"/>
        </w:rPr>
        <w:t>о</w:t>
      </w:r>
      <w:r w:rsidRPr="00FE2F85">
        <w:rPr>
          <w:rFonts w:ascii="Times New Roman" w:hAnsi="Times New Roman"/>
          <w:b/>
          <w:bCs/>
          <w:spacing w:val="-3"/>
          <w:sz w:val="24"/>
          <w:szCs w:val="24"/>
        </w:rPr>
        <w:t>н</w:t>
      </w:r>
      <w:r w:rsidRPr="00FE2F85">
        <w:rPr>
          <w:rFonts w:ascii="Times New Roman" w:hAnsi="Times New Roman"/>
          <w:b/>
          <w:bCs/>
          <w:spacing w:val="-1"/>
          <w:sz w:val="24"/>
          <w:szCs w:val="24"/>
        </w:rPr>
        <w:t>о</w:t>
      </w:r>
      <w:r w:rsidRPr="00FE2F85">
        <w:rPr>
          <w:rFonts w:ascii="Times New Roman" w:hAnsi="Times New Roman"/>
          <w:b/>
          <w:bCs/>
          <w:sz w:val="24"/>
          <w:szCs w:val="24"/>
        </w:rPr>
        <w:t>м</w:t>
      </w:r>
      <w:r w:rsidRPr="00FE2F85">
        <w:rPr>
          <w:rFonts w:ascii="Times New Roman" w:hAnsi="Times New Roman"/>
          <w:b/>
          <w:bCs/>
          <w:spacing w:val="1"/>
          <w:sz w:val="24"/>
          <w:szCs w:val="24"/>
        </w:rPr>
        <w:t>е</w:t>
      </w:r>
      <w:r w:rsidRPr="00FE2F85">
        <w:rPr>
          <w:rFonts w:ascii="Times New Roman" w:hAnsi="Times New Roman"/>
          <w:b/>
          <w:bCs/>
          <w:sz w:val="24"/>
          <w:szCs w:val="24"/>
        </w:rPr>
        <w:t>р</w:t>
      </w:r>
      <w:r w:rsidRPr="00FE2F85">
        <w:rPr>
          <w:rFonts w:ascii="Times New Roman" w:hAnsi="Times New Roman"/>
          <w:b/>
          <w:bCs/>
          <w:spacing w:val="-1"/>
          <w:sz w:val="24"/>
          <w:szCs w:val="24"/>
        </w:rPr>
        <w:t>но</w:t>
      </w:r>
      <w:r w:rsidRPr="00FE2F85">
        <w:rPr>
          <w:rFonts w:ascii="Times New Roman" w:hAnsi="Times New Roman"/>
          <w:b/>
          <w:bCs/>
          <w:sz w:val="24"/>
          <w:szCs w:val="24"/>
        </w:rPr>
        <w:t>с</w:t>
      </w:r>
      <w:r w:rsidRPr="00FE2F85">
        <w:rPr>
          <w:rFonts w:ascii="Times New Roman" w:hAnsi="Times New Roman"/>
          <w:b/>
          <w:bCs/>
          <w:spacing w:val="1"/>
          <w:sz w:val="24"/>
          <w:szCs w:val="24"/>
        </w:rPr>
        <w:t>т</w:t>
      </w:r>
      <w:r w:rsidRPr="00FE2F85">
        <w:rPr>
          <w:rFonts w:ascii="Times New Roman" w:hAnsi="Times New Roman"/>
          <w:b/>
          <w:bCs/>
          <w:sz w:val="24"/>
          <w:szCs w:val="24"/>
        </w:rPr>
        <w:t xml:space="preserve">и </w:t>
      </w:r>
      <w:r w:rsidRPr="00FE2F85">
        <w:rPr>
          <w:rFonts w:ascii="Times New Roman" w:hAnsi="Times New Roman"/>
          <w:b/>
          <w:bCs/>
          <w:spacing w:val="-1"/>
          <w:sz w:val="24"/>
          <w:szCs w:val="24"/>
        </w:rPr>
        <w:t>п</w:t>
      </w:r>
      <w:r w:rsidRPr="00FE2F85">
        <w:rPr>
          <w:rFonts w:ascii="Times New Roman" w:hAnsi="Times New Roman"/>
          <w:b/>
          <w:bCs/>
          <w:sz w:val="24"/>
          <w:szCs w:val="24"/>
        </w:rPr>
        <w:t>р</w:t>
      </w:r>
      <w:r w:rsidRPr="00FE2F85">
        <w:rPr>
          <w:rFonts w:ascii="Times New Roman" w:hAnsi="Times New Roman"/>
          <w:b/>
          <w:bCs/>
          <w:spacing w:val="-1"/>
          <w:sz w:val="24"/>
          <w:szCs w:val="24"/>
        </w:rPr>
        <w:t>и</w:t>
      </w:r>
      <w:r w:rsidRPr="00FE2F85">
        <w:rPr>
          <w:rFonts w:ascii="Times New Roman" w:hAnsi="Times New Roman"/>
          <w:b/>
          <w:bCs/>
          <w:sz w:val="24"/>
          <w:szCs w:val="24"/>
        </w:rPr>
        <w:t>р</w:t>
      </w:r>
      <w:r w:rsidRPr="00FE2F85">
        <w:rPr>
          <w:rFonts w:ascii="Times New Roman" w:hAnsi="Times New Roman"/>
          <w:b/>
          <w:bCs/>
          <w:spacing w:val="1"/>
          <w:sz w:val="24"/>
          <w:szCs w:val="24"/>
        </w:rPr>
        <w:t>о</w:t>
      </w:r>
      <w:r w:rsidRPr="00FE2F85">
        <w:rPr>
          <w:rFonts w:ascii="Times New Roman" w:hAnsi="Times New Roman"/>
          <w:b/>
          <w:bCs/>
          <w:sz w:val="24"/>
          <w:szCs w:val="24"/>
        </w:rPr>
        <w:t>дыЗе</w:t>
      </w:r>
      <w:r w:rsidRPr="00FE2F85">
        <w:rPr>
          <w:rFonts w:ascii="Times New Roman" w:hAnsi="Times New Roman"/>
          <w:b/>
          <w:bCs/>
          <w:spacing w:val="-2"/>
          <w:sz w:val="24"/>
          <w:szCs w:val="24"/>
        </w:rPr>
        <w:t>м</w:t>
      </w:r>
      <w:r w:rsidRPr="00FE2F85">
        <w:rPr>
          <w:rFonts w:ascii="Times New Roman" w:hAnsi="Times New Roman"/>
          <w:b/>
          <w:bCs/>
          <w:spacing w:val="1"/>
          <w:sz w:val="24"/>
          <w:szCs w:val="24"/>
        </w:rPr>
        <w:t>л</w:t>
      </w:r>
      <w:r w:rsidRPr="00FE2F85">
        <w:rPr>
          <w:rFonts w:ascii="Times New Roman" w:hAnsi="Times New Roman"/>
          <w:b/>
          <w:bCs/>
          <w:spacing w:val="-1"/>
          <w:sz w:val="24"/>
          <w:szCs w:val="24"/>
        </w:rPr>
        <w:t>и</w:t>
      </w:r>
      <w:r w:rsidRPr="00FE2F85">
        <w:rPr>
          <w:rFonts w:ascii="Times New Roman" w:hAnsi="Times New Roman"/>
          <w:b/>
          <w:bCs/>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E2F85">
        <w:rPr>
          <w:rFonts w:ascii="Times New Roman" w:hAnsi="Times New Roman"/>
          <w:b/>
          <w:bCs/>
          <w:sz w:val="24"/>
          <w:szCs w:val="24"/>
        </w:rPr>
        <w:t>Л</w:t>
      </w:r>
      <w:r w:rsidRPr="00FE2F85">
        <w:rPr>
          <w:rFonts w:ascii="Times New Roman" w:hAnsi="Times New Roman"/>
          <w:b/>
          <w:bCs/>
          <w:spacing w:val="-1"/>
          <w:sz w:val="24"/>
          <w:szCs w:val="24"/>
        </w:rPr>
        <w:t>и</w:t>
      </w:r>
      <w:r w:rsidRPr="00FE2F85">
        <w:rPr>
          <w:rFonts w:ascii="Times New Roman" w:hAnsi="Times New Roman"/>
          <w:b/>
          <w:bCs/>
          <w:spacing w:val="1"/>
          <w:sz w:val="24"/>
          <w:szCs w:val="24"/>
        </w:rPr>
        <w:t>то</w:t>
      </w:r>
      <w:r w:rsidRPr="00FE2F85">
        <w:rPr>
          <w:rFonts w:ascii="Times New Roman" w:hAnsi="Times New Roman"/>
          <w:b/>
          <w:bCs/>
          <w:sz w:val="24"/>
          <w:szCs w:val="24"/>
        </w:rPr>
        <w:t>с</w:t>
      </w:r>
      <w:r w:rsidRPr="00FE2F85">
        <w:rPr>
          <w:rFonts w:ascii="Times New Roman" w:hAnsi="Times New Roman"/>
          <w:b/>
          <w:bCs/>
          <w:spacing w:val="-2"/>
          <w:sz w:val="24"/>
          <w:szCs w:val="24"/>
        </w:rPr>
        <w:t>ф</w:t>
      </w:r>
      <w:r w:rsidRPr="00FE2F85">
        <w:rPr>
          <w:rFonts w:ascii="Times New Roman" w:hAnsi="Times New Roman"/>
          <w:b/>
          <w:bCs/>
          <w:sz w:val="24"/>
          <w:szCs w:val="24"/>
        </w:rPr>
        <w:t>е</w:t>
      </w:r>
      <w:r w:rsidRPr="00FE2F85">
        <w:rPr>
          <w:rFonts w:ascii="Times New Roman" w:hAnsi="Times New Roman"/>
          <w:b/>
          <w:bCs/>
          <w:spacing w:val="-3"/>
          <w:sz w:val="24"/>
          <w:szCs w:val="24"/>
        </w:rPr>
        <w:t>р</w:t>
      </w:r>
      <w:r w:rsidRPr="00FE2F85">
        <w:rPr>
          <w:rFonts w:ascii="Times New Roman" w:hAnsi="Times New Roman"/>
          <w:b/>
          <w:bCs/>
          <w:sz w:val="24"/>
          <w:szCs w:val="24"/>
        </w:rPr>
        <w:t>аире</w:t>
      </w:r>
      <w:r w:rsidRPr="00FE2F85">
        <w:rPr>
          <w:rFonts w:ascii="Times New Roman" w:hAnsi="Times New Roman"/>
          <w:b/>
          <w:bCs/>
          <w:spacing w:val="1"/>
          <w:sz w:val="24"/>
          <w:szCs w:val="24"/>
        </w:rPr>
        <w:t>л</w:t>
      </w:r>
      <w:r w:rsidRPr="00FE2F85">
        <w:rPr>
          <w:rFonts w:ascii="Times New Roman" w:hAnsi="Times New Roman"/>
          <w:b/>
          <w:bCs/>
          <w:spacing w:val="-2"/>
          <w:sz w:val="24"/>
          <w:szCs w:val="24"/>
        </w:rPr>
        <w:t>ье</w:t>
      </w:r>
      <w:r w:rsidRPr="00FE2F85">
        <w:rPr>
          <w:rFonts w:ascii="Times New Roman" w:hAnsi="Times New Roman"/>
          <w:b/>
          <w:bCs/>
          <w:sz w:val="24"/>
          <w:szCs w:val="24"/>
        </w:rPr>
        <w:t>фЗе</w:t>
      </w:r>
      <w:r w:rsidRPr="00FE2F85">
        <w:rPr>
          <w:rFonts w:ascii="Times New Roman" w:hAnsi="Times New Roman"/>
          <w:b/>
          <w:bCs/>
          <w:spacing w:val="1"/>
          <w:sz w:val="24"/>
          <w:szCs w:val="24"/>
        </w:rPr>
        <w:t>мл</w:t>
      </w:r>
      <w:r w:rsidRPr="00FE2F85">
        <w:rPr>
          <w:rFonts w:ascii="Times New Roman" w:hAnsi="Times New Roman"/>
          <w:b/>
          <w:bCs/>
          <w:spacing w:val="-1"/>
          <w:sz w:val="24"/>
          <w:szCs w:val="24"/>
        </w:rPr>
        <w:t>и</w:t>
      </w:r>
      <w:r w:rsidRPr="00FE2F85">
        <w:rPr>
          <w:rFonts w:ascii="Times New Roman" w:hAnsi="Times New Roman"/>
          <w:b/>
          <w:bCs/>
          <w:sz w:val="24"/>
          <w:szCs w:val="24"/>
        </w:rPr>
        <w:t>.</w:t>
      </w:r>
      <w:r w:rsidRPr="00FE2F85">
        <w:rPr>
          <w:rFonts w:ascii="Times New Roman" w:hAnsi="Times New Roman"/>
          <w:spacing w:val="-1"/>
          <w:sz w:val="24"/>
          <w:szCs w:val="24"/>
        </w:rPr>
        <w:t>И</w:t>
      </w:r>
      <w:r w:rsidRPr="00FE2F85">
        <w:rPr>
          <w:rFonts w:ascii="Times New Roman" w:hAnsi="Times New Roman"/>
          <w:sz w:val="24"/>
          <w:szCs w:val="24"/>
        </w:rPr>
        <w:t>ст</w:t>
      </w:r>
      <w:r w:rsidRPr="00FE2F85">
        <w:rPr>
          <w:rFonts w:ascii="Times New Roman" w:hAnsi="Times New Roman"/>
          <w:spacing w:val="-1"/>
          <w:sz w:val="24"/>
          <w:szCs w:val="24"/>
        </w:rPr>
        <w:t>о</w:t>
      </w:r>
      <w:r w:rsidRPr="00FE2F85">
        <w:rPr>
          <w:rFonts w:ascii="Times New Roman" w:hAnsi="Times New Roman"/>
          <w:spacing w:val="1"/>
          <w:sz w:val="24"/>
          <w:szCs w:val="24"/>
        </w:rPr>
        <w:t>ри</w:t>
      </w:r>
      <w:r w:rsidRPr="00FE2F85">
        <w:rPr>
          <w:rFonts w:ascii="Times New Roman" w:hAnsi="Times New Roman"/>
          <w:sz w:val="24"/>
          <w:szCs w:val="24"/>
        </w:rPr>
        <w:t>я</w:t>
      </w:r>
      <w:r w:rsidRPr="00FE2F85">
        <w:rPr>
          <w:rFonts w:ascii="Times New Roman" w:hAnsi="Times New Roman"/>
          <w:spacing w:val="1"/>
          <w:sz w:val="24"/>
          <w:szCs w:val="24"/>
        </w:rPr>
        <w:t xml:space="preserve"> З</w:t>
      </w:r>
      <w:r w:rsidRPr="00FE2F85">
        <w:rPr>
          <w:rFonts w:ascii="Times New Roman" w:hAnsi="Times New Roman"/>
          <w:sz w:val="24"/>
          <w:szCs w:val="24"/>
        </w:rPr>
        <w:t>ем</w:t>
      </w:r>
      <w:r w:rsidRPr="00FE2F85">
        <w:rPr>
          <w:rFonts w:ascii="Times New Roman" w:hAnsi="Times New Roman"/>
          <w:spacing w:val="-1"/>
          <w:sz w:val="24"/>
          <w:szCs w:val="24"/>
        </w:rPr>
        <w:t>л</w:t>
      </w:r>
      <w:r w:rsidRPr="00FE2F85">
        <w:rPr>
          <w:rFonts w:ascii="Times New Roman" w:hAnsi="Times New Roman"/>
          <w:sz w:val="24"/>
          <w:szCs w:val="24"/>
        </w:rPr>
        <w:t>и</w:t>
      </w:r>
      <w:r w:rsidRPr="00FE2F85">
        <w:rPr>
          <w:rFonts w:ascii="Times New Roman" w:hAnsi="Times New Roman"/>
          <w:spacing w:val="-2"/>
          <w:sz w:val="24"/>
          <w:szCs w:val="24"/>
        </w:rPr>
        <w:t>к</w:t>
      </w:r>
      <w:r w:rsidRPr="00FE2F85">
        <w:rPr>
          <w:rFonts w:ascii="Times New Roman" w:hAnsi="Times New Roman"/>
          <w:sz w:val="24"/>
          <w:szCs w:val="24"/>
        </w:rPr>
        <w:t>ак</w:t>
      </w:r>
      <w:r w:rsidRPr="00FE2F85">
        <w:rPr>
          <w:rFonts w:ascii="Times New Roman" w:hAnsi="Times New Roman"/>
          <w:spacing w:val="1"/>
          <w:sz w:val="24"/>
          <w:szCs w:val="24"/>
        </w:rPr>
        <w:t>п</w:t>
      </w:r>
      <w:r w:rsidRPr="00FE2F85">
        <w:rPr>
          <w:rFonts w:ascii="Times New Roman" w:hAnsi="Times New Roman"/>
          <w:spacing w:val="-1"/>
          <w:sz w:val="24"/>
          <w:szCs w:val="24"/>
        </w:rPr>
        <w:t>л</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3"/>
          <w:sz w:val="24"/>
          <w:szCs w:val="24"/>
        </w:rPr>
        <w:t>т</w:t>
      </w:r>
      <w:r w:rsidRPr="00FE2F85">
        <w:rPr>
          <w:rFonts w:ascii="Times New Roman" w:hAnsi="Times New Roman"/>
          <w:spacing w:val="1"/>
          <w:sz w:val="24"/>
          <w:szCs w:val="24"/>
        </w:rPr>
        <w:t>ы</w:t>
      </w:r>
      <w:r w:rsidRPr="00FE2F85">
        <w:rPr>
          <w:rFonts w:ascii="Times New Roman" w:hAnsi="Times New Roman"/>
          <w:sz w:val="24"/>
          <w:szCs w:val="24"/>
        </w:rPr>
        <w:t>. Лит</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фер</w:t>
      </w:r>
      <w:r w:rsidRPr="00FE2F85">
        <w:rPr>
          <w:rFonts w:ascii="Times New Roman" w:hAnsi="Times New Roman"/>
          <w:spacing w:val="-2"/>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е </w:t>
      </w:r>
      <w:r w:rsidRPr="00FE2F85">
        <w:rPr>
          <w:rFonts w:ascii="Times New Roman" w:hAnsi="Times New Roman"/>
          <w:spacing w:val="1"/>
          <w:sz w:val="24"/>
          <w:szCs w:val="24"/>
        </w:rPr>
        <w:t>п</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2"/>
          <w:sz w:val="24"/>
          <w:szCs w:val="24"/>
        </w:rPr>
        <w:t>т</w:t>
      </w:r>
      <w:r w:rsidRPr="00FE2F85">
        <w:rPr>
          <w:rFonts w:ascii="Times New Roman" w:hAnsi="Times New Roman"/>
          <w:spacing w:val="1"/>
          <w:sz w:val="24"/>
          <w:szCs w:val="24"/>
        </w:rPr>
        <w:t>ы</w:t>
      </w:r>
      <w:r w:rsidRPr="00FE2F85">
        <w:rPr>
          <w:rFonts w:ascii="Times New Roman" w:hAnsi="Times New Roman"/>
          <w:sz w:val="24"/>
          <w:szCs w:val="24"/>
        </w:rPr>
        <w:t>. Сейсмические пояса Земли. Ст</w:t>
      </w:r>
      <w:r w:rsidRPr="00FE2F85">
        <w:rPr>
          <w:rFonts w:ascii="Times New Roman" w:hAnsi="Times New Roman"/>
          <w:spacing w:val="-2"/>
          <w:sz w:val="24"/>
          <w:szCs w:val="24"/>
        </w:rPr>
        <w:t>р</w:t>
      </w:r>
      <w:r w:rsidRPr="00FE2F85">
        <w:rPr>
          <w:rFonts w:ascii="Times New Roman" w:hAnsi="Times New Roman"/>
          <w:spacing w:val="1"/>
          <w:sz w:val="24"/>
          <w:szCs w:val="24"/>
        </w:rPr>
        <w:t>о</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зем</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 к</w:t>
      </w:r>
      <w:r w:rsidRPr="00FE2F85">
        <w:rPr>
          <w:rFonts w:ascii="Times New Roman" w:hAnsi="Times New Roman"/>
          <w:spacing w:val="-1"/>
          <w:sz w:val="24"/>
          <w:szCs w:val="24"/>
        </w:rPr>
        <w:t>ор</w:t>
      </w:r>
      <w:r w:rsidRPr="00FE2F85">
        <w:rPr>
          <w:rFonts w:ascii="Times New Roman" w:hAnsi="Times New Roman"/>
          <w:spacing w:val="1"/>
          <w:sz w:val="24"/>
          <w:szCs w:val="24"/>
        </w:rPr>
        <w:t>ы</w:t>
      </w:r>
      <w:r w:rsidRPr="00FE2F85">
        <w:rPr>
          <w:rFonts w:ascii="Times New Roman" w:hAnsi="Times New Roman"/>
          <w:sz w:val="24"/>
          <w:szCs w:val="24"/>
        </w:rPr>
        <w:t xml:space="preserve">. Типы земной коры, их отличия. </w:t>
      </w:r>
      <w:r w:rsidRPr="00FE2F85">
        <w:rPr>
          <w:rFonts w:ascii="Times New Roman" w:hAnsi="Times New Roman"/>
          <w:spacing w:val="-1"/>
          <w:sz w:val="24"/>
          <w:szCs w:val="24"/>
        </w:rPr>
        <w:t>Фо</w:t>
      </w:r>
      <w:r w:rsidRPr="00FE2F85">
        <w:rPr>
          <w:rFonts w:ascii="Times New Roman" w:hAnsi="Times New Roman"/>
          <w:spacing w:val="1"/>
          <w:sz w:val="24"/>
          <w:szCs w:val="24"/>
        </w:rPr>
        <w:t>р</w:t>
      </w:r>
      <w:r w:rsidRPr="00FE2F85">
        <w:rPr>
          <w:rFonts w:ascii="Times New Roman" w:hAnsi="Times New Roman"/>
          <w:sz w:val="24"/>
          <w:szCs w:val="24"/>
        </w:rPr>
        <w:t>м</w:t>
      </w:r>
      <w:r w:rsidRPr="00FE2F85">
        <w:rPr>
          <w:rFonts w:ascii="Times New Roman" w:hAnsi="Times New Roman"/>
          <w:spacing w:val="-2"/>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ва</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современного </w:t>
      </w:r>
      <w:r w:rsidRPr="00FE2F85">
        <w:rPr>
          <w:rFonts w:ascii="Times New Roman" w:hAnsi="Times New Roman"/>
          <w:spacing w:val="1"/>
          <w:sz w:val="24"/>
          <w:szCs w:val="24"/>
        </w:rPr>
        <w:t>р</w:t>
      </w:r>
      <w:r w:rsidRPr="00FE2F85">
        <w:rPr>
          <w:rFonts w:ascii="Times New Roman" w:hAnsi="Times New Roman"/>
          <w:sz w:val="24"/>
          <w:szCs w:val="24"/>
        </w:rPr>
        <w:t>ел</w:t>
      </w:r>
      <w:r w:rsidRPr="00FE2F85">
        <w:rPr>
          <w:rFonts w:ascii="Times New Roman" w:hAnsi="Times New Roman"/>
          <w:spacing w:val="-2"/>
          <w:sz w:val="24"/>
          <w:szCs w:val="24"/>
        </w:rPr>
        <w:t>ье</w:t>
      </w:r>
      <w:r w:rsidRPr="00FE2F85">
        <w:rPr>
          <w:rFonts w:ascii="Times New Roman" w:hAnsi="Times New Roman"/>
          <w:sz w:val="24"/>
          <w:szCs w:val="24"/>
        </w:rPr>
        <w:t>фа</w:t>
      </w:r>
      <w:r w:rsidRPr="00FE2F85">
        <w:rPr>
          <w:rFonts w:ascii="Times New Roman" w:hAnsi="Times New Roman"/>
          <w:spacing w:val="-1"/>
          <w:sz w:val="24"/>
          <w:szCs w:val="24"/>
        </w:rPr>
        <w:t>З</w:t>
      </w:r>
      <w:r w:rsidRPr="00FE2F85">
        <w:rPr>
          <w:rFonts w:ascii="Times New Roman" w:hAnsi="Times New Roman"/>
          <w:sz w:val="24"/>
          <w:szCs w:val="24"/>
        </w:rPr>
        <w:t>ем</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 xml:space="preserve">. </w:t>
      </w:r>
      <w:r w:rsidRPr="00FE2F85">
        <w:rPr>
          <w:rFonts w:ascii="Times New Roman" w:hAnsi="Times New Roman"/>
          <w:i/>
          <w:sz w:val="24"/>
          <w:szCs w:val="24"/>
        </w:rPr>
        <w:t>В</w:t>
      </w:r>
      <w:r w:rsidRPr="00FE2F85">
        <w:rPr>
          <w:rFonts w:ascii="Times New Roman" w:hAnsi="Times New Roman"/>
          <w:i/>
          <w:spacing w:val="-3"/>
          <w:sz w:val="24"/>
          <w:szCs w:val="24"/>
        </w:rPr>
        <w:t>л</w:t>
      </w:r>
      <w:r w:rsidRPr="00FE2F85">
        <w:rPr>
          <w:rFonts w:ascii="Times New Roman" w:hAnsi="Times New Roman"/>
          <w:i/>
          <w:spacing w:val="1"/>
          <w:sz w:val="24"/>
          <w:szCs w:val="24"/>
        </w:rPr>
        <w:t>и</w:t>
      </w:r>
      <w:r w:rsidRPr="00FE2F85">
        <w:rPr>
          <w:rFonts w:ascii="Times New Roman" w:hAnsi="Times New Roman"/>
          <w:i/>
          <w:spacing w:val="-2"/>
          <w:sz w:val="24"/>
          <w:szCs w:val="24"/>
        </w:rPr>
        <w:t>я</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е ст</w:t>
      </w:r>
      <w:r w:rsidRPr="00FE2F85">
        <w:rPr>
          <w:rFonts w:ascii="Times New Roman" w:hAnsi="Times New Roman"/>
          <w:i/>
          <w:spacing w:val="-1"/>
          <w:sz w:val="24"/>
          <w:szCs w:val="24"/>
        </w:rPr>
        <w:t>р</w:t>
      </w:r>
      <w:r w:rsidRPr="00FE2F85">
        <w:rPr>
          <w:rFonts w:ascii="Times New Roman" w:hAnsi="Times New Roman"/>
          <w:i/>
          <w:spacing w:val="1"/>
          <w:sz w:val="24"/>
          <w:szCs w:val="24"/>
        </w:rPr>
        <w:t>о</w:t>
      </w:r>
      <w:r w:rsidRPr="00FE2F85">
        <w:rPr>
          <w:rFonts w:ascii="Times New Roman" w:hAnsi="Times New Roman"/>
          <w:i/>
          <w:sz w:val="24"/>
          <w:szCs w:val="24"/>
        </w:rPr>
        <w:t>е</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я зе</w:t>
      </w:r>
      <w:r w:rsidRPr="00FE2F85">
        <w:rPr>
          <w:rFonts w:ascii="Times New Roman" w:hAnsi="Times New Roman"/>
          <w:i/>
          <w:spacing w:val="-3"/>
          <w:sz w:val="24"/>
          <w:szCs w:val="24"/>
        </w:rPr>
        <w:t>м</w:t>
      </w:r>
      <w:r w:rsidRPr="00FE2F85">
        <w:rPr>
          <w:rFonts w:ascii="Times New Roman" w:hAnsi="Times New Roman"/>
          <w:i/>
          <w:spacing w:val="-1"/>
          <w:sz w:val="24"/>
          <w:szCs w:val="24"/>
        </w:rPr>
        <w:t>н</w:t>
      </w:r>
      <w:r w:rsidRPr="00FE2F85">
        <w:rPr>
          <w:rFonts w:ascii="Times New Roman" w:hAnsi="Times New Roman"/>
          <w:i/>
          <w:spacing w:val="1"/>
          <w:sz w:val="24"/>
          <w:szCs w:val="24"/>
        </w:rPr>
        <w:t>о</w:t>
      </w:r>
      <w:r w:rsidRPr="00FE2F85">
        <w:rPr>
          <w:rFonts w:ascii="Times New Roman" w:hAnsi="Times New Roman"/>
          <w:i/>
          <w:sz w:val="24"/>
          <w:szCs w:val="24"/>
        </w:rPr>
        <w:t>й</w:t>
      </w:r>
      <w:r w:rsidRPr="00FE2F85">
        <w:rPr>
          <w:rFonts w:ascii="Times New Roman" w:hAnsi="Times New Roman"/>
          <w:i/>
          <w:spacing w:val="-3"/>
          <w:sz w:val="24"/>
          <w:szCs w:val="24"/>
        </w:rPr>
        <w:t>к</w:t>
      </w:r>
      <w:r w:rsidRPr="00FE2F85">
        <w:rPr>
          <w:rFonts w:ascii="Times New Roman" w:hAnsi="Times New Roman"/>
          <w:i/>
          <w:spacing w:val="-1"/>
          <w:sz w:val="24"/>
          <w:szCs w:val="24"/>
        </w:rPr>
        <w:t>о</w:t>
      </w:r>
      <w:r w:rsidRPr="00FE2F85">
        <w:rPr>
          <w:rFonts w:ascii="Times New Roman" w:hAnsi="Times New Roman"/>
          <w:i/>
          <w:spacing w:val="1"/>
          <w:sz w:val="24"/>
          <w:szCs w:val="24"/>
        </w:rPr>
        <w:t>р</w:t>
      </w:r>
      <w:r w:rsidRPr="00FE2F85">
        <w:rPr>
          <w:rFonts w:ascii="Times New Roman" w:hAnsi="Times New Roman"/>
          <w:i/>
          <w:sz w:val="24"/>
          <w:szCs w:val="24"/>
        </w:rPr>
        <w:t>ы</w:t>
      </w:r>
      <w:r w:rsidRPr="00FE2F85">
        <w:rPr>
          <w:rFonts w:ascii="Times New Roman" w:hAnsi="Times New Roman"/>
          <w:i/>
          <w:spacing w:val="1"/>
          <w:sz w:val="24"/>
          <w:szCs w:val="24"/>
        </w:rPr>
        <w:t>н</w:t>
      </w:r>
      <w:r w:rsidRPr="00FE2F85">
        <w:rPr>
          <w:rFonts w:ascii="Times New Roman" w:hAnsi="Times New Roman"/>
          <w:i/>
          <w:sz w:val="24"/>
          <w:szCs w:val="24"/>
        </w:rPr>
        <w:t xml:space="preserve">а </w:t>
      </w:r>
      <w:r w:rsidRPr="00FE2F85">
        <w:rPr>
          <w:rFonts w:ascii="Times New Roman" w:hAnsi="Times New Roman"/>
          <w:i/>
          <w:spacing w:val="-2"/>
          <w:sz w:val="24"/>
          <w:szCs w:val="24"/>
        </w:rPr>
        <w:t>о</w:t>
      </w:r>
      <w:r w:rsidRPr="00FE2F85">
        <w:rPr>
          <w:rFonts w:ascii="Times New Roman" w:hAnsi="Times New Roman"/>
          <w:i/>
          <w:spacing w:val="1"/>
          <w:sz w:val="24"/>
          <w:szCs w:val="24"/>
        </w:rPr>
        <w:t>б</w:t>
      </w:r>
      <w:r w:rsidRPr="00FE2F85">
        <w:rPr>
          <w:rFonts w:ascii="Times New Roman" w:hAnsi="Times New Roman"/>
          <w:i/>
          <w:spacing w:val="-1"/>
          <w:sz w:val="24"/>
          <w:szCs w:val="24"/>
        </w:rPr>
        <w:t>ли</w:t>
      </w:r>
      <w:r w:rsidRPr="00FE2F85">
        <w:rPr>
          <w:rFonts w:ascii="Times New Roman" w:hAnsi="Times New Roman"/>
          <w:i/>
          <w:sz w:val="24"/>
          <w:szCs w:val="24"/>
        </w:rPr>
        <w:t>к Зем</w:t>
      </w:r>
      <w:r w:rsidRPr="00FE2F85">
        <w:rPr>
          <w:rFonts w:ascii="Times New Roman" w:hAnsi="Times New Roman"/>
          <w:i/>
          <w:spacing w:val="-3"/>
          <w:sz w:val="24"/>
          <w:szCs w:val="24"/>
        </w:rPr>
        <w:t>л</w:t>
      </w:r>
      <w:r w:rsidRPr="00FE2F85">
        <w:rPr>
          <w:rFonts w:ascii="Times New Roman" w:hAnsi="Times New Roman"/>
          <w:i/>
          <w:spacing w:val="1"/>
          <w:sz w:val="24"/>
          <w:szCs w:val="24"/>
        </w:rPr>
        <w:t>и</w:t>
      </w:r>
      <w:r w:rsidRPr="00FE2F85">
        <w:rPr>
          <w:rFonts w:ascii="Times New Roman" w:hAnsi="Times New Roman"/>
          <w:i/>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pacing w:val="-1"/>
          <w:sz w:val="24"/>
          <w:szCs w:val="24"/>
        </w:rPr>
        <w:t>А</w:t>
      </w:r>
      <w:r w:rsidRPr="00FE2F85">
        <w:rPr>
          <w:rFonts w:ascii="Times New Roman" w:hAnsi="Times New Roman"/>
          <w:b/>
          <w:bCs/>
          <w:spacing w:val="1"/>
          <w:sz w:val="24"/>
          <w:szCs w:val="24"/>
        </w:rPr>
        <w:t>т</w:t>
      </w:r>
      <w:r w:rsidRPr="00FE2F85">
        <w:rPr>
          <w:rFonts w:ascii="Times New Roman" w:hAnsi="Times New Roman"/>
          <w:b/>
          <w:bCs/>
          <w:spacing w:val="-2"/>
          <w:sz w:val="24"/>
          <w:szCs w:val="24"/>
        </w:rPr>
        <w:t>м</w:t>
      </w:r>
      <w:r w:rsidRPr="00FE2F85">
        <w:rPr>
          <w:rFonts w:ascii="Times New Roman" w:hAnsi="Times New Roman"/>
          <w:b/>
          <w:bCs/>
          <w:spacing w:val="1"/>
          <w:sz w:val="24"/>
          <w:szCs w:val="24"/>
        </w:rPr>
        <w:t>о</w:t>
      </w:r>
      <w:r w:rsidRPr="00FE2F85">
        <w:rPr>
          <w:rFonts w:ascii="Times New Roman" w:hAnsi="Times New Roman"/>
          <w:b/>
          <w:bCs/>
          <w:sz w:val="24"/>
          <w:szCs w:val="24"/>
        </w:rPr>
        <w:t>с</w:t>
      </w:r>
      <w:r w:rsidRPr="00FE2F85">
        <w:rPr>
          <w:rFonts w:ascii="Times New Roman" w:hAnsi="Times New Roman"/>
          <w:b/>
          <w:bCs/>
          <w:spacing w:val="-2"/>
          <w:sz w:val="24"/>
          <w:szCs w:val="24"/>
        </w:rPr>
        <w:t>ф</w:t>
      </w:r>
      <w:r w:rsidRPr="00FE2F85">
        <w:rPr>
          <w:rFonts w:ascii="Times New Roman" w:hAnsi="Times New Roman"/>
          <w:b/>
          <w:bCs/>
          <w:sz w:val="24"/>
          <w:szCs w:val="24"/>
        </w:rPr>
        <w:t xml:space="preserve">ера и </w:t>
      </w:r>
      <w:r w:rsidRPr="00FE2F85">
        <w:rPr>
          <w:rFonts w:ascii="Times New Roman" w:hAnsi="Times New Roman"/>
          <w:b/>
          <w:bCs/>
          <w:spacing w:val="-1"/>
          <w:sz w:val="24"/>
          <w:szCs w:val="24"/>
        </w:rPr>
        <w:t>к</w:t>
      </w:r>
      <w:r w:rsidRPr="00FE2F85">
        <w:rPr>
          <w:rFonts w:ascii="Times New Roman" w:hAnsi="Times New Roman"/>
          <w:b/>
          <w:bCs/>
          <w:spacing w:val="1"/>
          <w:sz w:val="24"/>
          <w:szCs w:val="24"/>
        </w:rPr>
        <w:t>л</w:t>
      </w:r>
      <w:r w:rsidRPr="00FE2F85">
        <w:rPr>
          <w:rFonts w:ascii="Times New Roman" w:hAnsi="Times New Roman"/>
          <w:b/>
          <w:bCs/>
          <w:spacing w:val="-1"/>
          <w:sz w:val="24"/>
          <w:szCs w:val="24"/>
        </w:rPr>
        <w:t>и</w:t>
      </w:r>
      <w:r w:rsidRPr="00FE2F85">
        <w:rPr>
          <w:rFonts w:ascii="Times New Roman" w:hAnsi="Times New Roman"/>
          <w:b/>
          <w:bCs/>
          <w:sz w:val="24"/>
          <w:szCs w:val="24"/>
        </w:rPr>
        <w:t>ма</w:t>
      </w:r>
      <w:r w:rsidRPr="00FE2F85">
        <w:rPr>
          <w:rFonts w:ascii="Times New Roman" w:hAnsi="Times New Roman"/>
          <w:b/>
          <w:bCs/>
          <w:spacing w:val="1"/>
          <w:sz w:val="24"/>
          <w:szCs w:val="24"/>
        </w:rPr>
        <w:t>т</w:t>
      </w:r>
      <w:r w:rsidRPr="00FE2F85">
        <w:rPr>
          <w:rFonts w:ascii="Times New Roman" w:hAnsi="Times New Roman"/>
          <w:b/>
          <w:bCs/>
          <w:sz w:val="24"/>
          <w:szCs w:val="24"/>
        </w:rPr>
        <w:t>ы З</w:t>
      </w:r>
      <w:r w:rsidRPr="00FE2F85">
        <w:rPr>
          <w:rFonts w:ascii="Times New Roman" w:hAnsi="Times New Roman"/>
          <w:b/>
          <w:bCs/>
          <w:spacing w:val="-2"/>
          <w:sz w:val="24"/>
          <w:szCs w:val="24"/>
        </w:rPr>
        <w:t>е</w:t>
      </w:r>
      <w:r w:rsidRPr="00FE2F85">
        <w:rPr>
          <w:rFonts w:ascii="Times New Roman" w:hAnsi="Times New Roman"/>
          <w:b/>
          <w:bCs/>
          <w:sz w:val="24"/>
          <w:szCs w:val="24"/>
        </w:rPr>
        <w:t>м</w:t>
      </w:r>
      <w:r w:rsidRPr="00FE2F85">
        <w:rPr>
          <w:rFonts w:ascii="Times New Roman" w:hAnsi="Times New Roman"/>
          <w:b/>
          <w:bCs/>
          <w:spacing w:val="1"/>
          <w:sz w:val="24"/>
          <w:szCs w:val="24"/>
        </w:rPr>
        <w:t>л</w:t>
      </w:r>
      <w:r w:rsidRPr="00FE2F85">
        <w:rPr>
          <w:rFonts w:ascii="Times New Roman" w:hAnsi="Times New Roman"/>
          <w:b/>
          <w:bCs/>
          <w:spacing w:val="-1"/>
          <w:sz w:val="24"/>
          <w:szCs w:val="24"/>
        </w:rPr>
        <w:t>и</w:t>
      </w:r>
      <w:r w:rsidRPr="00FE2F85">
        <w:rPr>
          <w:rFonts w:ascii="Times New Roman" w:hAnsi="Times New Roman"/>
          <w:b/>
          <w:bCs/>
          <w:sz w:val="24"/>
          <w:szCs w:val="24"/>
        </w:rPr>
        <w:t xml:space="preserve">. </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ел</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темп</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ат</w:t>
      </w:r>
      <w:r w:rsidRPr="00FE2F85">
        <w:rPr>
          <w:rFonts w:ascii="Times New Roman" w:hAnsi="Times New Roman"/>
          <w:spacing w:val="-4"/>
          <w:sz w:val="24"/>
          <w:szCs w:val="24"/>
        </w:rPr>
        <w:t>у</w:t>
      </w:r>
      <w:r w:rsidRPr="00FE2F85">
        <w:rPr>
          <w:rFonts w:ascii="Times New Roman" w:hAnsi="Times New Roman"/>
          <w:spacing w:val="1"/>
          <w:sz w:val="24"/>
          <w:szCs w:val="24"/>
        </w:rPr>
        <w:t>ры</w:t>
      </w:r>
      <w:r w:rsidRPr="00FE2F85">
        <w:rPr>
          <w:rFonts w:ascii="Times New Roman" w:hAnsi="Times New Roman"/>
          <w:sz w:val="24"/>
          <w:szCs w:val="24"/>
        </w:rPr>
        <w:t>,</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2"/>
          <w:sz w:val="24"/>
          <w:szCs w:val="24"/>
        </w:rPr>
        <w:t>а</w:t>
      </w:r>
      <w:r w:rsidRPr="00FE2F85">
        <w:rPr>
          <w:rFonts w:ascii="Times New Roman" w:hAnsi="Times New Roman"/>
          <w:spacing w:val="1"/>
          <w:sz w:val="24"/>
          <w:szCs w:val="24"/>
        </w:rPr>
        <w:t>д</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я</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ват</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ферн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1"/>
          <w:sz w:val="24"/>
          <w:szCs w:val="24"/>
        </w:rPr>
        <w:t>д</w:t>
      </w:r>
      <w:r w:rsidRPr="00FE2F85">
        <w:rPr>
          <w:rFonts w:ascii="Times New Roman" w:hAnsi="Times New Roman"/>
          <w:sz w:val="24"/>
          <w:szCs w:val="24"/>
        </w:rPr>
        <w:t>ав</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З</w:t>
      </w:r>
      <w:r w:rsidRPr="00FE2F85">
        <w:rPr>
          <w:rFonts w:ascii="Times New Roman" w:hAnsi="Times New Roman"/>
          <w:spacing w:val="-2"/>
          <w:sz w:val="24"/>
          <w:szCs w:val="24"/>
        </w:rPr>
        <w:t>е</w:t>
      </w:r>
      <w:r w:rsidRPr="00FE2F85">
        <w:rPr>
          <w:rFonts w:ascii="Times New Roman" w:hAnsi="Times New Roman"/>
          <w:sz w:val="24"/>
          <w:szCs w:val="24"/>
        </w:rPr>
        <w:t>м</w:t>
      </w:r>
      <w:r w:rsidRPr="00FE2F85">
        <w:rPr>
          <w:rFonts w:ascii="Times New Roman" w:hAnsi="Times New Roman"/>
          <w:spacing w:val="-1"/>
          <w:sz w:val="24"/>
          <w:szCs w:val="24"/>
        </w:rPr>
        <w:t>л</w:t>
      </w:r>
      <w:r w:rsidRPr="00FE2F85">
        <w:rPr>
          <w:rFonts w:ascii="Times New Roman" w:hAnsi="Times New Roman"/>
          <w:sz w:val="24"/>
          <w:szCs w:val="24"/>
        </w:rPr>
        <w:t>еи</w:t>
      </w:r>
      <w:r w:rsidRPr="00FE2F85">
        <w:rPr>
          <w:rFonts w:ascii="Times New Roman" w:hAnsi="Times New Roman"/>
          <w:spacing w:val="-1"/>
          <w:sz w:val="24"/>
          <w:szCs w:val="24"/>
        </w:rPr>
        <w:t>и</w:t>
      </w:r>
      <w:r w:rsidRPr="00FE2F85">
        <w:rPr>
          <w:rFonts w:ascii="Times New Roman" w:hAnsi="Times New Roman"/>
          <w:sz w:val="24"/>
          <w:szCs w:val="24"/>
        </w:rPr>
        <w:t>х</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аж</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н</w:t>
      </w:r>
      <w:r w:rsidRPr="00FE2F85">
        <w:rPr>
          <w:rFonts w:ascii="Times New Roman" w:hAnsi="Times New Roman"/>
          <w:sz w:val="24"/>
          <w:szCs w:val="24"/>
        </w:rPr>
        <w:t>акл</w:t>
      </w:r>
      <w:r w:rsidRPr="00FE2F85">
        <w:rPr>
          <w:rFonts w:ascii="Times New Roman" w:hAnsi="Times New Roman"/>
          <w:spacing w:val="-2"/>
          <w:sz w:val="24"/>
          <w:szCs w:val="24"/>
        </w:rPr>
        <w:t>и</w:t>
      </w:r>
      <w:r w:rsidRPr="00FE2F85">
        <w:rPr>
          <w:rFonts w:ascii="Times New Roman" w:hAnsi="Times New Roman"/>
          <w:sz w:val="24"/>
          <w:szCs w:val="24"/>
        </w:rPr>
        <w:t>мат</w:t>
      </w:r>
      <w:r w:rsidRPr="00FE2F85">
        <w:rPr>
          <w:rFonts w:ascii="Times New Roman" w:hAnsi="Times New Roman"/>
          <w:spacing w:val="-2"/>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ки</w:t>
      </w:r>
      <w:r w:rsidRPr="00FE2F85">
        <w:rPr>
          <w:rFonts w:ascii="Times New Roman" w:hAnsi="Times New Roman"/>
          <w:sz w:val="24"/>
          <w:szCs w:val="24"/>
        </w:rPr>
        <w:t>х</w:t>
      </w:r>
      <w:r w:rsidRPr="00FE2F85">
        <w:rPr>
          <w:rFonts w:ascii="Times New Roman" w:hAnsi="Times New Roman"/>
          <w:spacing w:val="-2"/>
          <w:sz w:val="24"/>
          <w:szCs w:val="24"/>
        </w:rPr>
        <w:t>к</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z w:val="24"/>
          <w:szCs w:val="24"/>
        </w:rPr>
        <w:t>т</w:t>
      </w:r>
      <w:r w:rsidRPr="00FE2F85">
        <w:rPr>
          <w:rFonts w:ascii="Times New Roman" w:hAnsi="Times New Roman"/>
          <w:spacing w:val="-3"/>
          <w:sz w:val="24"/>
          <w:szCs w:val="24"/>
        </w:rPr>
        <w:t>а</w:t>
      </w:r>
      <w:r w:rsidRPr="00FE2F85">
        <w:rPr>
          <w:rFonts w:ascii="Times New Roman" w:hAnsi="Times New Roman"/>
          <w:spacing w:val="1"/>
          <w:sz w:val="24"/>
          <w:szCs w:val="24"/>
        </w:rPr>
        <w:t>х</w:t>
      </w:r>
      <w:r w:rsidRPr="00FE2F85">
        <w:rPr>
          <w:rFonts w:ascii="Times New Roman" w:hAnsi="Times New Roman"/>
          <w:sz w:val="24"/>
          <w:szCs w:val="24"/>
        </w:rPr>
        <w:t>.Раз</w:t>
      </w:r>
      <w:r w:rsidRPr="00FE2F85">
        <w:rPr>
          <w:rFonts w:ascii="Times New Roman" w:hAnsi="Times New Roman"/>
          <w:spacing w:val="-2"/>
          <w:sz w:val="24"/>
          <w:szCs w:val="24"/>
        </w:rPr>
        <w:t>н</w:t>
      </w:r>
      <w:r w:rsidRPr="00FE2F85">
        <w:rPr>
          <w:rFonts w:ascii="Times New Roman" w:hAnsi="Times New Roman"/>
          <w:spacing w:val="1"/>
          <w:sz w:val="24"/>
          <w:szCs w:val="24"/>
        </w:rPr>
        <w:t>оо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з</w:t>
      </w:r>
      <w:r w:rsidRPr="00FE2F85">
        <w:rPr>
          <w:rFonts w:ascii="Times New Roman" w:hAnsi="Times New Roman"/>
          <w:spacing w:val="1"/>
          <w:sz w:val="24"/>
          <w:szCs w:val="24"/>
        </w:rPr>
        <w:t>и</w:t>
      </w:r>
      <w:r w:rsidRPr="00FE2F85">
        <w:rPr>
          <w:rFonts w:ascii="Times New Roman" w:hAnsi="Times New Roman"/>
          <w:sz w:val="24"/>
          <w:szCs w:val="24"/>
        </w:rPr>
        <w:t>еклимата</w:t>
      </w:r>
      <w:r w:rsidRPr="00FE2F85">
        <w:rPr>
          <w:rFonts w:ascii="Times New Roman" w:hAnsi="Times New Roman"/>
          <w:spacing w:val="1"/>
          <w:sz w:val="24"/>
          <w:szCs w:val="24"/>
        </w:rPr>
        <w:t xml:space="preserve"> н</w:t>
      </w:r>
      <w:r w:rsidRPr="00FE2F85">
        <w:rPr>
          <w:rFonts w:ascii="Times New Roman" w:hAnsi="Times New Roman"/>
          <w:sz w:val="24"/>
          <w:szCs w:val="24"/>
        </w:rPr>
        <w:t>а</w:t>
      </w:r>
      <w:r w:rsidRPr="00FE2F85">
        <w:rPr>
          <w:rFonts w:ascii="Times New Roman" w:hAnsi="Times New Roman"/>
          <w:spacing w:val="1"/>
          <w:sz w:val="24"/>
          <w:szCs w:val="24"/>
        </w:rPr>
        <w:t xml:space="preserve"> З</w:t>
      </w:r>
      <w:r w:rsidRPr="00FE2F85">
        <w:rPr>
          <w:rFonts w:ascii="Times New Roman" w:hAnsi="Times New Roman"/>
          <w:sz w:val="24"/>
          <w:szCs w:val="24"/>
        </w:rPr>
        <w:t>ем</w:t>
      </w:r>
      <w:r w:rsidRPr="00FE2F85">
        <w:rPr>
          <w:rFonts w:ascii="Times New Roman" w:hAnsi="Times New Roman"/>
          <w:spacing w:val="-1"/>
          <w:sz w:val="24"/>
          <w:szCs w:val="24"/>
        </w:rPr>
        <w:t>л</w:t>
      </w:r>
      <w:r w:rsidRPr="00FE2F85">
        <w:rPr>
          <w:rFonts w:ascii="Times New Roman" w:hAnsi="Times New Roman"/>
          <w:sz w:val="24"/>
          <w:szCs w:val="24"/>
        </w:rPr>
        <w:t>е. К</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ма</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об</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4"/>
          <w:sz w:val="24"/>
          <w:szCs w:val="24"/>
        </w:rPr>
        <w:t>у</w:t>
      </w:r>
      <w:r w:rsidRPr="00FE2F85">
        <w:rPr>
          <w:rFonts w:ascii="Times New Roman" w:hAnsi="Times New Roman"/>
          <w:spacing w:val="-1"/>
          <w:sz w:val="24"/>
          <w:szCs w:val="24"/>
        </w:rPr>
        <w:t>ю</w:t>
      </w:r>
      <w:r w:rsidRPr="00FE2F85">
        <w:rPr>
          <w:rFonts w:ascii="Times New Roman" w:hAnsi="Times New Roman"/>
          <w:sz w:val="24"/>
          <w:szCs w:val="24"/>
        </w:rPr>
        <w:t>щие фа</w:t>
      </w:r>
      <w:r w:rsidRPr="00FE2F85">
        <w:rPr>
          <w:rFonts w:ascii="Times New Roman" w:hAnsi="Times New Roman"/>
          <w:spacing w:val="1"/>
          <w:sz w:val="24"/>
          <w:szCs w:val="24"/>
        </w:rPr>
        <w:t>к</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ы</w:t>
      </w:r>
      <w:r w:rsidRPr="00FE2F85">
        <w:rPr>
          <w:rFonts w:ascii="Times New Roman" w:hAnsi="Times New Roman"/>
          <w:sz w:val="24"/>
          <w:szCs w:val="24"/>
        </w:rPr>
        <w:t xml:space="preserve">. </w:t>
      </w:r>
      <w:r w:rsidRPr="00FE2F85">
        <w:rPr>
          <w:rFonts w:ascii="Times New Roman" w:hAnsi="Times New Roman"/>
          <w:spacing w:val="2"/>
          <w:sz w:val="24"/>
          <w:szCs w:val="24"/>
        </w:rPr>
        <w:t xml:space="preserve">Характеристика воздушных масс Земли. </w:t>
      </w:r>
      <w:r w:rsidRPr="00FE2F85">
        <w:rPr>
          <w:rFonts w:ascii="Times New Roman" w:hAnsi="Times New Roman"/>
          <w:spacing w:val="-1"/>
          <w:sz w:val="24"/>
          <w:szCs w:val="24"/>
        </w:rPr>
        <w:t>Х</w:t>
      </w:r>
      <w:r w:rsidRPr="00FE2F85">
        <w:rPr>
          <w:rFonts w:ascii="Times New Roman" w:hAnsi="Times New Roman"/>
          <w:spacing w:val="-2"/>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акт</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ст</w:t>
      </w:r>
      <w:r w:rsidRPr="00FE2F85">
        <w:rPr>
          <w:rFonts w:ascii="Times New Roman" w:hAnsi="Times New Roman"/>
          <w:spacing w:val="-2"/>
          <w:sz w:val="24"/>
          <w:szCs w:val="24"/>
        </w:rPr>
        <w:t>и</w:t>
      </w:r>
      <w:r w:rsidRPr="00FE2F85">
        <w:rPr>
          <w:rFonts w:ascii="Times New Roman" w:hAnsi="Times New Roman"/>
          <w:sz w:val="24"/>
          <w:szCs w:val="24"/>
        </w:rPr>
        <w:t xml:space="preserve">ка </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но</w:t>
      </w:r>
      <w:r w:rsidRPr="00FE2F85">
        <w:rPr>
          <w:rFonts w:ascii="Times New Roman" w:hAnsi="Times New Roman"/>
          <w:spacing w:val="-3"/>
          <w:sz w:val="24"/>
          <w:szCs w:val="24"/>
        </w:rPr>
        <w:t>в</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х и </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хо</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 кл</w:t>
      </w:r>
      <w:r w:rsidRPr="00FE2F85">
        <w:rPr>
          <w:rFonts w:ascii="Times New Roman" w:hAnsi="Times New Roman"/>
          <w:spacing w:val="-2"/>
          <w:sz w:val="24"/>
          <w:szCs w:val="24"/>
        </w:rPr>
        <w:t>и</w:t>
      </w:r>
      <w:r w:rsidRPr="00FE2F85">
        <w:rPr>
          <w:rFonts w:ascii="Times New Roman" w:hAnsi="Times New Roman"/>
          <w:sz w:val="24"/>
          <w:szCs w:val="24"/>
        </w:rPr>
        <w:t>мати</w:t>
      </w:r>
      <w:r w:rsidRPr="00FE2F85">
        <w:rPr>
          <w:rFonts w:ascii="Times New Roman" w:hAnsi="Times New Roman"/>
          <w:spacing w:val="1"/>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xml:space="preserve">х </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я</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z w:val="24"/>
          <w:szCs w:val="24"/>
        </w:rPr>
        <w:t xml:space="preserve">в </w:t>
      </w:r>
      <w:r w:rsidRPr="00FE2F85">
        <w:rPr>
          <w:rFonts w:ascii="Times New Roman" w:hAnsi="Times New Roman"/>
          <w:spacing w:val="1"/>
          <w:sz w:val="24"/>
          <w:szCs w:val="24"/>
        </w:rPr>
        <w:t>З</w:t>
      </w:r>
      <w:r w:rsidRPr="00FE2F85">
        <w:rPr>
          <w:rFonts w:ascii="Times New Roman" w:hAnsi="Times New Roman"/>
          <w:sz w:val="24"/>
          <w:szCs w:val="24"/>
        </w:rPr>
        <w:t>ем</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w:t>
      </w:r>
      <w:r w:rsidRPr="00FE2F85">
        <w:rPr>
          <w:rFonts w:ascii="Times New Roman" w:hAnsi="Times New Roman"/>
          <w:i/>
          <w:sz w:val="24"/>
          <w:szCs w:val="24"/>
        </w:rPr>
        <w:t>В</w:t>
      </w:r>
      <w:r w:rsidRPr="00FE2F85">
        <w:rPr>
          <w:rFonts w:ascii="Times New Roman" w:hAnsi="Times New Roman"/>
          <w:i/>
          <w:spacing w:val="-3"/>
          <w:sz w:val="24"/>
          <w:szCs w:val="24"/>
        </w:rPr>
        <w:t>л</w:t>
      </w:r>
      <w:r w:rsidRPr="00FE2F85">
        <w:rPr>
          <w:rFonts w:ascii="Times New Roman" w:hAnsi="Times New Roman"/>
          <w:i/>
          <w:spacing w:val="1"/>
          <w:sz w:val="24"/>
          <w:szCs w:val="24"/>
        </w:rPr>
        <w:t>и</w:t>
      </w:r>
      <w:r w:rsidRPr="00FE2F85">
        <w:rPr>
          <w:rFonts w:ascii="Times New Roman" w:hAnsi="Times New Roman"/>
          <w:i/>
          <w:sz w:val="24"/>
          <w:szCs w:val="24"/>
        </w:rPr>
        <w:t>я</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е кл</w:t>
      </w:r>
      <w:r w:rsidRPr="00FE2F85">
        <w:rPr>
          <w:rFonts w:ascii="Times New Roman" w:hAnsi="Times New Roman"/>
          <w:i/>
          <w:spacing w:val="-2"/>
          <w:sz w:val="24"/>
          <w:szCs w:val="24"/>
        </w:rPr>
        <w:t>и</w:t>
      </w:r>
      <w:r w:rsidRPr="00FE2F85">
        <w:rPr>
          <w:rFonts w:ascii="Times New Roman" w:hAnsi="Times New Roman"/>
          <w:i/>
          <w:sz w:val="24"/>
          <w:szCs w:val="24"/>
        </w:rPr>
        <w:t>мати</w:t>
      </w:r>
      <w:r w:rsidRPr="00FE2F85">
        <w:rPr>
          <w:rFonts w:ascii="Times New Roman" w:hAnsi="Times New Roman"/>
          <w:i/>
          <w:spacing w:val="1"/>
          <w:sz w:val="24"/>
          <w:szCs w:val="24"/>
        </w:rPr>
        <w:t>ч</w:t>
      </w:r>
      <w:r w:rsidRPr="00FE2F85">
        <w:rPr>
          <w:rFonts w:ascii="Times New Roman" w:hAnsi="Times New Roman"/>
          <w:i/>
          <w:spacing w:val="-2"/>
          <w:sz w:val="24"/>
          <w:szCs w:val="24"/>
        </w:rPr>
        <w:t>е</w:t>
      </w:r>
      <w:r w:rsidRPr="00FE2F85">
        <w:rPr>
          <w:rFonts w:ascii="Times New Roman" w:hAnsi="Times New Roman"/>
          <w:i/>
          <w:sz w:val="24"/>
          <w:szCs w:val="24"/>
        </w:rPr>
        <w:t>с</w:t>
      </w:r>
      <w:r w:rsidRPr="00FE2F85">
        <w:rPr>
          <w:rFonts w:ascii="Times New Roman" w:hAnsi="Times New Roman"/>
          <w:i/>
          <w:spacing w:val="-2"/>
          <w:sz w:val="24"/>
          <w:szCs w:val="24"/>
        </w:rPr>
        <w:t>к</w:t>
      </w:r>
      <w:r w:rsidRPr="00FE2F85">
        <w:rPr>
          <w:rFonts w:ascii="Times New Roman" w:hAnsi="Times New Roman"/>
          <w:i/>
          <w:spacing w:val="1"/>
          <w:sz w:val="24"/>
          <w:szCs w:val="24"/>
        </w:rPr>
        <w:t>и</w:t>
      </w:r>
      <w:r w:rsidRPr="00FE2F85">
        <w:rPr>
          <w:rFonts w:ascii="Times New Roman" w:hAnsi="Times New Roman"/>
          <w:i/>
          <w:sz w:val="24"/>
          <w:szCs w:val="24"/>
        </w:rPr>
        <w:t>х</w:t>
      </w:r>
      <w:r w:rsidRPr="00FE2F85">
        <w:rPr>
          <w:rFonts w:ascii="Times New Roman" w:hAnsi="Times New Roman"/>
          <w:i/>
          <w:spacing w:val="-4"/>
          <w:sz w:val="24"/>
          <w:szCs w:val="24"/>
        </w:rPr>
        <w:t>у</w:t>
      </w:r>
      <w:r w:rsidRPr="00FE2F85">
        <w:rPr>
          <w:rFonts w:ascii="Times New Roman" w:hAnsi="Times New Roman"/>
          <w:i/>
          <w:sz w:val="24"/>
          <w:szCs w:val="24"/>
        </w:rPr>
        <w:t>слов</w:t>
      </w:r>
      <w:r w:rsidRPr="00FE2F85">
        <w:rPr>
          <w:rFonts w:ascii="Times New Roman" w:hAnsi="Times New Roman"/>
          <w:i/>
          <w:spacing w:val="-2"/>
          <w:sz w:val="24"/>
          <w:szCs w:val="24"/>
        </w:rPr>
        <w:t>и</w:t>
      </w:r>
      <w:r w:rsidRPr="00FE2F85">
        <w:rPr>
          <w:rFonts w:ascii="Times New Roman" w:hAnsi="Times New Roman"/>
          <w:i/>
          <w:sz w:val="24"/>
          <w:szCs w:val="24"/>
        </w:rPr>
        <w:t>й</w:t>
      </w:r>
      <w:r w:rsidRPr="00FE2F85">
        <w:rPr>
          <w:rFonts w:ascii="Times New Roman" w:hAnsi="Times New Roman"/>
          <w:i/>
          <w:spacing w:val="1"/>
          <w:sz w:val="24"/>
          <w:szCs w:val="24"/>
        </w:rPr>
        <w:t xml:space="preserve"> н</w:t>
      </w:r>
      <w:r w:rsidRPr="00FE2F85">
        <w:rPr>
          <w:rFonts w:ascii="Times New Roman" w:hAnsi="Times New Roman"/>
          <w:i/>
          <w:sz w:val="24"/>
          <w:szCs w:val="24"/>
        </w:rPr>
        <w:t>а</w:t>
      </w:r>
      <w:r w:rsidRPr="00FE2F85">
        <w:rPr>
          <w:rFonts w:ascii="Times New Roman" w:hAnsi="Times New Roman"/>
          <w:i/>
          <w:spacing w:val="-2"/>
          <w:sz w:val="24"/>
          <w:szCs w:val="24"/>
        </w:rPr>
        <w:t>ж</w:t>
      </w:r>
      <w:r w:rsidRPr="00FE2F85">
        <w:rPr>
          <w:rFonts w:ascii="Times New Roman" w:hAnsi="Times New Roman"/>
          <w:i/>
          <w:spacing w:val="1"/>
          <w:sz w:val="24"/>
          <w:szCs w:val="24"/>
        </w:rPr>
        <w:t>и</w:t>
      </w:r>
      <w:r w:rsidRPr="00FE2F85">
        <w:rPr>
          <w:rFonts w:ascii="Times New Roman" w:hAnsi="Times New Roman"/>
          <w:i/>
          <w:sz w:val="24"/>
          <w:szCs w:val="24"/>
        </w:rPr>
        <w:t>знь</w:t>
      </w:r>
      <w:r w:rsidRPr="00FE2F85">
        <w:rPr>
          <w:rFonts w:ascii="Times New Roman" w:hAnsi="Times New Roman"/>
          <w:i/>
          <w:spacing w:val="-1"/>
          <w:sz w:val="24"/>
          <w:szCs w:val="24"/>
        </w:rPr>
        <w:t>лю</w:t>
      </w:r>
      <w:r w:rsidRPr="00FE2F85">
        <w:rPr>
          <w:rFonts w:ascii="Times New Roman" w:hAnsi="Times New Roman"/>
          <w:i/>
          <w:spacing w:val="1"/>
          <w:sz w:val="24"/>
          <w:szCs w:val="24"/>
        </w:rPr>
        <w:t>д</w:t>
      </w:r>
      <w:r w:rsidRPr="00FE2F85">
        <w:rPr>
          <w:rFonts w:ascii="Times New Roman" w:hAnsi="Times New Roman"/>
          <w:i/>
          <w:spacing w:val="-2"/>
          <w:sz w:val="24"/>
          <w:szCs w:val="24"/>
        </w:rPr>
        <w:t>е</w:t>
      </w:r>
      <w:r w:rsidRPr="00FE2F85">
        <w:rPr>
          <w:rFonts w:ascii="Times New Roman" w:hAnsi="Times New Roman"/>
          <w:i/>
          <w:spacing w:val="1"/>
          <w:sz w:val="24"/>
          <w:szCs w:val="24"/>
        </w:rPr>
        <w:t>й</w:t>
      </w:r>
      <w:r w:rsidRPr="00FE2F85">
        <w:rPr>
          <w:rFonts w:ascii="Times New Roman" w:hAnsi="Times New Roman"/>
          <w:i/>
          <w:sz w:val="24"/>
          <w:szCs w:val="24"/>
        </w:rPr>
        <w:t>.</w:t>
      </w:r>
      <w:r w:rsidRPr="00FE2F85">
        <w:rPr>
          <w:rFonts w:ascii="Times New Roman" w:hAnsi="Times New Roman"/>
          <w:i/>
          <w:spacing w:val="-3"/>
          <w:sz w:val="24"/>
          <w:szCs w:val="24"/>
        </w:rPr>
        <w:t>В</w:t>
      </w:r>
      <w:r w:rsidRPr="00FE2F85">
        <w:rPr>
          <w:rFonts w:ascii="Times New Roman" w:hAnsi="Times New Roman"/>
          <w:i/>
          <w:spacing w:val="-1"/>
          <w:sz w:val="24"/>
          <w:szCs w:val="24"/>
        </w:rPr>
        <w:t>л</w:t>
      </w:r>
      <w:r w:rsidRPr="00FE2F85">
        <w:rPr>
          <w:rFonts w:ascii="Times New Roman" w:hAnsi="Times New Roman"/>
          <w:i/>
          <w:spacing w:val="1"/>
          <w:sz w:val="24"/>
          <w:szCs w:val="24"/>
        </w:rPr>
        <w:t>и</w:t>
      </w:r>
      <w:r w:rsidRPr="00FE2F85">
        <w:rPr>
          <w:rFonts w:ascii="Times New Roman" w:hAnsi="Times New Roman"/>
          <w:i/>
          <w:sz w:val="24"/>
          <w:szCs w:val="24"/>
        </w:rPr>
        <w:t>я</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е</w:t>
      </w:r>
      <w:r w:rsidRPr="00FE2F85">
        <w:rPr>
          <w:rFonts w:ascii="Times New Roman" w:hAnsi="Times New Roman"/>
          <w:i/>
          <w:spacing w:val="-2"/>
          <w:sz w:val="24"/>
          <w:szCs w:val="24"/>
        </w:rPr>
        <w:t>с</w:t>
      </w:r>
      <w:r w:rsidRPr="00FE2F85">
        <w:rPr>
          <w:rFonts w:ascii="Times New Roman" w:hAnsi="Times New Roman"/>
          <w:i/>
          <w:spacing w:val="1"/>
          <w:sz w:val="24"/>
          <w:szCs w:val="24"/>
        </w:rPr>
        <w:t>о</w:t>
      </w:r>
      <w:r w:rsidRPr="00FE2F85">
        <w:rPr>
          <w:rFonts w:ascii="Times New Roman" w:hAnsi="Times New Roman"/>
          <w:i/>
          <w:sz w:val="24"/>
          <w:szCs w:val="24"/>
        </w:rPr>
        <w:t>в</w:t>
      </w:r>
      <w:r w:rsidRPr="00FE2F85">
        <w:rPr>
          <w:rFonts w:ascii="Times New Roman" w:hAnsi="Times New Roman"/>
          <w:i/>
          <w:spacing w:val="-2"/>
          <w:sz w:val="24"/>
          <w:szCs w:val="24"/>
        </w:rPr>
        <w:t>р</w:t>
      </w:r>
      <w:r w:rsidRPr="00FE2F85">
        <w:rPr>
          <w:rFonts w:ascii="Times New Roman" w:hAnsi="Times New Roman"/>
          <w:i/>
          <w:sz w:val="24"/>
          <w:szCs w:val="24"/>
        </w:rPr>
        <w:t>ем</w:t>
      </w:r>
      <w:r w:rsidRPr="00FE2F85">
        <w:rPr>
          <w:rFonts w:ascii="Times New Roman" w:hAnsi="Times New Roman"/>
          <w:i/>
          <w:spacing w:val="-2"/>
          <w:sz w:val="24"/>
          <w:szCs w:val="24"/>
        </w:rPr>
        <w:t>е</w:t>
      </w:r>
      <w:r w:rsidRPr="00FE2F85">
        <w:rPr>
          <w:rFonts w:ascii="Times New Roman" w:hAnsi="Times New Roman"/>
          <w:i/>
          <w:spacing w:val="1"/>
          <w:sz w:val="24"/>
          <w:szCs w:val="24"/>
        </w:rPr>
        <w:t>н</w:t>
      </w:r>
      <w:r w:rsidRPr="00FE2F85">
        <w:rPr>
          <w:rFonts w:ascii="Times New Roman" w:hAnsi="Times New Roman"/>
          <w:i/>
          <w:spacing w:val="-1"/>
          <w:sz w:val="24"/>
          <w:szCs w:val="24"/>
        </w:rPr>
        <w:t>но</w:t>
      </w:r>
      <w:r w:rsidRPr="00FE2F85">
        <w:rPr>
          <w:rFonts w:ascii="Times New Roman" w:hAnsi="Times New Roman"/>
          <w:i/>
          <w:sz w:val="24"/>
          <w:szCs w:val="24"/>
        </w:rPr>
        <w:t xml:space="preserve">й </w:t>
      </w:r>
      <w:r w:rsidRPr="00FE2F85">
        <w:rPr>
          <w:rFonts w:ascii="Times New Roman" w:hAnsi="Times New Roman"/>
          <w:i/>
          <w:spacing w:val="1"/>
          <w:sz w:val="24"/>
          <w:szCs w:val="24"/>
        </w:rPr>
        <w:t>хо</w:t>
      </w:r>
      <w:r w:rsidRPr="00FE2F85">
        <w:rPr>
          <w:rFonts w:ascii="Times New Roman" w:hAnsi="Times New Roman"/>
          <w:i/>
          <w:spacing w:val="-3"/>
          <w:sz w:val="24"/>
          <w:szCs w:val="24"/>
        </w:rPr>
        <w:t>з</w:t>
      </w:r>
      <w:r w:rsidRPr="00FE2F85">
        <w:rPr>
          <w:rFonts w:ascii="Times New Roman" w:hAnsi="Times New Roman"/>
          <w:i/>
          <w:sz w:val="24"/>
          <w:szCs w:val="24"/>
        </w:rPr>
        <w:t>я</w:t>
      </w:r>
      <w:r w:rsidRPr="00FE2F85">
        <w:rPr>
          <w:rFonts w:ascii="Times New Roman" w:hAnsi="Times New Roman"/>
          <w:i/>
          <w:spacing w:val="1"/>
          <w:sz w:val="24"/>
          <w:szCs w:val="24"/>
        </w:rPr>
        <w:t>й</w:t>
      </w:r>
      <w:r w:rsidRPr="00FE2F85">
        <w:rPr>
          <w:rFonts w:ascii="Times New Roman" w:hAnsi="Times New Roman"/>
          <w:i/>
          <w:sz w:val="24"/>
          <w:szCs w:val="24"/>
        </w:rPr>
        <w:t>ств</w:t>
      </w:r>
      <w:r w:rsidRPr="00FE2F85">
        <w:rPr>
          <w:rFonts w:ascii="Times New Roman" w:hAnsi="Times New Roman"/>
          <w:i/>
          <w:spacing w:val="-3"/>
          <w:sz w:val="24"/>
          <w:szCs w:val="24"/>
        </w:rPr>
        <w:t>е</w:t>
      </w:r>
      <w:r w:rsidRPr="00FE2F85">
        <w:rPr>
          <w:rFonts w:ascii="Times New Roman" w:hAnsi="Times New Roman"/>
          <w:i/>
          <w:spacing w:val="-1"/>
          <w:sz w:val="24"/>
          <w:szCs w:val="24"/>
        </w:rPr>
        <w:t>н</w:t>
      </w:r>
      <w:r w:rsidRPr="00FE2F85">
        <w:rPr>
          <w:rFonts w:ascii="Times New Roman" w:hAnsi="Times New Roman"/>
          <w:i/>
          <w:spacing w:val="1"/>
          <w:sz w:val="24"/>
          <w:szCs w:val="24"/>
        </w:rPr>
        <w:t>н</w:t>
      </w:r>
      <w:r w:rsidRPr="00FE2F85">
        <w:rPr>
          <w:rFonts w:ascii="Times New Roman" w:hAnsi="Times New Roman"/>
          <w:i/>
          <w:spacing w:val="-1"/>
          <w:sz w:val="24"/>
          <w:szCs w:val="24"/>
        </w:rPr>
        <w:t>о</w:t>
      </w:r>
      <w:r w:rsidRPr="00FE2F85">
        <w:rPr>
          <w:rFonts w:ascii="Times New Roman" w:hAnsi="Times New Roman"/>
          <w:i/>
          <w:sz w:val="24"/>
          <w:szCs w:val="24"/>
        </w:rPr>
        <w:t xml:space="preserve">й </w:t>
      </w:r>
      <w:r w:rsidRPr="00FE2F85">
        <w:rPr>
          <w:rFonts w:ascii="Times New Roman" w:hAnsi="Times New Roman"/>
          <w:i/>
          <w:spacing w:val="1"/>
          <w:sz w:val="24"/>
          <w:szCs w:val="24"/>
        </w:rPr>
        <w:t>д</w:t>
      </w:r>
      <w:r w:rsidRPr="00FE2F85">
        <w:rPr>
          <w:rFonts w:ascii="Times New Roman" w:hAnsi="Times New Roman"/>
          <w:i/>
          <w:sz w:val="24"/>
          <w:szCs w:val="24"/>
        </w:rPr>
        <w:t>е</w:t>
      </w:r>
      <w:r w:rsidRPr="00FE2F85">
        <w:rPr>
          <w:rFonts w:ascii="Times New Roman" w:hAnsi="Times New Roman"/>
          <w:i/>
          <w:spacing w:val="-2"/>
          <w:sz w:val="24"/>
          <w:szCs w:val="24"/>
        </w:rPr>
        <w:t>я</w:t>
      </w:r>
      <w:r w:rsidRPr="00FE2F85">
        <w:rPr>
          <w:rFonts w:ascii="Times New Roman" w:hAnsi="Times New Roman"/>
          <w:i/>
          <w:spacing w:val="-3"/>
          <w:sz w:val="24"/>
          <w:szCs w:val="24"/>
        </w:rPr>
        <w:t>т</w:t>
      </w:r>
      <w:r w:rsidRPr="00FE2F85">
        <w:rPr>
          <w:rFonts w:ascii="Times New Roman" w:hAnsi="Times New Roman"/>
          <w:i/>
          <w:sz w:val="24"/>
          <w:szCs w:val="24"/>
        </w:rPr>
        <w:t>ел</w:t>
      </w:r>
      <w:r w:rsidRPr="00FE2F85">
        <w:rPr>
          <w:rFonts w:ascii="Times New Roman" w:hAnsi="Times New Roman"/>
          <w:i/>
          <w:spacing w:val="-2"/>
          <w:sz w:val="24"/>
          <w:szCs w:val="24"/>
        </w:rPr>
        <w:t>ь</w:t>
      </w:r>
      <w:r w:rsidRPr="00FE2F85">
        <w:rPr>
          <w:rFonts w:ascii="Times New Roman" w:hAnsi="Times New Roman"/>
          <w:i/>
          <w:spacing w:val="1"/>
          <w:sz w:val="24"/>
          <w:szCs w:val="24"/>
        </w:rPr>
        <w:t>но</w:t>
      </w:r>
      <w:r w:rsidRPr="00FE2F85">
        <w:rPr>
          <w:rFonts w:ascii="Times New Roman" w:hAnsi="Times New Roman"/>
          <w:i/>
          <w:sz w:val="24"/>
          <w:szCs w:val="24"/>
        </w:rPr>
        <w:t>с</w:t>
      </w:r>
      <w:r w:rsidRPr="00FE2F85">
        <w:rPr>
          <w:rFonts w:ascii="Times New Roman" w:hAnsi="Times New Roman"/>
          <w:i/>
          <w:spacing w:val="-3"/>
          <w:sz w:val="24"/>
          <w:szCs w:val="24"/>
        </w:rPr>
        <w:t>т</w:t>
      </w:r>
      <w:r w:rsidRPr="00FE2F85">
        <w:rPr>
          <w:rFonts w:ascii="Times New Roman" w:hAnsi="Times New Roman"/>
          <w:i/>
          <w:sz w:val="24"/>
          <w:szCs w:val="24"/>
        </w:rPr>
        <w:t>и</w:t>
      </w:r>
      <w:r w:rsidRPr="00FE2F85">
        <w:rPr>
          <w:rFonts w:ascii="Times New Roman" w:hAnsi="Times New Roman"/>
          <w:i/>
          <w:spacing w:val="-1"/>
          <w:sz w:val="24"/>
          <w:szCs w:val="24"/>
        </w:rPr>
        <w:t>л</w:t>
      </w:r>
      <w:r w:rsidRPr="00FE2F85">
        <w:rPr>
          <w:rFonts w:ascii="Times New Roman" w:hAnsi="Times New Roman"/>
          <w:i/>
          <w:spacing w:val="-3"/>
          <w:sz w:val="24"/>
          <w:szCs w:val="24"/>
        </w:rPr>
        <w:t>ю</w:t>
      </w:r>
      <w:r w:rsidRPr="00FE2F85">
        <w:rPr>
          <w:rFonts w:ascii="Times New Roman" w:hAnsi="Times New Roman"/>
          <w:i/>
          <w:spacing w:val="1"/>
          <w:sz w:val="24"/>
          <w:szCs w:val="24"/>
        </w:rPr>
        <w:t>д</w:t>
      </w:r>
      <w:r w:rsidRPr="00FE2F85">
        <w:rPr>
          <w:rFonts w:ascii="Times New Roman" w:hAnsi="Times New Roman"/>
          <w:i/>
          <w:sz w:val="24"/>
          <w:szCs w:val="24"/>
        </w:rPr>
        <w:t>ей</w:t>
      </w:r>
      <w:r w:rsidRPr="00FE2F85">
        <w:rPr>
          <w:rFonts w:ascii="Times New Roman" w:hAnsi="Times New Roman"/>
          <w:i/>
          <w:spacing w:val="-1"/>
          <w:sz w:val="24"/>
          <w:szCs w:val="24"/>
        </w:rPr>
        <w:t>н</w:t>
      </w:r>
      <w:r w:rsidRPr="00FE2F85">
        <w:rPr>
          <w:rFonts w:ascii="Times New Roman" w:hAnsi="Times New Roman"/>
          <w:i/>
          <w:sz w:val="24"/>
          <w:szCs w:val="24"/>
        </w:rPr>
        <w:t xml:space="preserve">а климат </w:t>
      </w:r>
      <w:r w:rsidRPr="00FE2F85">
        <w:rPr>
          <w:rFonts w:ascii="Times New Roman" w:hAnsi="Times New Roman"/>
          <w:i/>
          <w:spacing w:val="1"/>
          <w:sz w:val="24"/>
          <w:szCs w:val="24"/>
        </w:rPr>
        <w:t>З</w:t>
      </w:r>
      <w:r w:rsidRPr="00FE2F85">
        <w:rPr>
          <w:rFonts w:ascii="Times New Roman" w:hAnsi="Times New Roman"/>
          <w:i/>
          <w:sz w:val="24"/>
          <w:szCs w:val="24"/>
        </w:rPr>
        <w:t>ем</w:t>
      </w:r>
      <w:r w:rsidRPr="00FE2F85">
        <w:rPr>
          <w:rFonts w:ascii="Times New Roman" w:hAnsi="Times New Roman"/>
          <w:i/>
          <w:spacing w:val="-3"/>
          <w:sz w:val="24"/>
          <w:szCs w:val="24"/>
        </w:rPr>
        <w:t>л</w:t>
      </w:r>
      <w:r w:rsidRPr="00FE2F85">
        <w:rPr>
          <w:rFonts w:ascii="Times New Roman" w:hAnsi="Times New Roman"/>
          <w:i/>
          <w:spacing w:val="1"/>
          <w:sz w:val="24"/>
          <w:szCs w:val="24"/>
        </w:rPr>
        <w:t>и</w:t>
      </w:r>
      <w:r w:rsidRPr="00FE2F85">
        <w:rPr>
          <w:rFonts w:ascii="Times New Roman" w:hAnsi="Times New Roman"/>
          <w:i/>
          <w:sz w:val="24"/>
          <w:szCs w:val="24"/>
        </w:rPr>
        <w:t>.</w:t>
      </w:r>
      <w:r w:rsidRPr="00FE2F85">
        <w:rPr>
          <w:rFonts w:ascii="Times New Roman" w:hAnsi="Times New Roman"/>
          <w:i/>
          <w:spacing w:val="-4"/>
          <w:sz w:val="24"/>
          <w:szCs w:val="24"/>
        </w:rPr>
        <w:t>Р</w:t>
      </w:r>
      <w:r w:rsidRPr="00FE2F85">
        <w:rPr>
          <w:rFonts w:ascii="Times New Roman" w:hAnsi="Times New Roman"/>
          <w:i/>
          <w:sz w:val="24"/>
          <w:szCs w:val="24"/>
        </w:rPr>
        <w:t xml:space="preserve">асчет </w:t>
      </w:r>
      <w:r w:rsidRPr="00FE2F85">
        <w:rPr>
          <w:rFonts w:ascii="Times New Roman" w:hAnsi="Times New Roman"/>
          <w:i/>
          <w:spacing w:val="-4"/>
          <w:sz w:val="24"/>
          <w:szCs w:val="24"/>
        </w:rPr>
        <w:t>у</w:t>
      </w:r>
      <w:r w:rsidRPr="00FE2F85">
        <w:rPr>
          <w:rFonts w:ascii="Times New Roman" w:hAnsi="Times New Roman"/>
          <w:i/>
          <w:sz w:val="24"/>
          <w:szCs w:val="24"/>
        </w:rPr>
        <w:t>г</w:t>
      </w:r>
      <w:r w:rsidRPr="00FE2F85">
        <w:rPr>
          <w:rFonts w:ascii="Times New Roman" w:hAnsi="Times New Roman"/>
          <w:i/>
          <w:spacing w:val="1"/>
          <w:sz w:val="24"/>
          <w:szCs w:val="24"/>
        </w:rPr>
        <w:t>л</w:t>
      </w:r>
      <w:r w:rsidRPr="00FE2F85">
        <w:rPr>
          <w:rFonts w:ascii="Times New Roman" w:hAnsi="Times New Roman"/>
          <w:i/>
          <w:sz w:val="24"/>
          <w:szCs w:val="24"/>
        </w:rPr>
        <w:t xml:space="preserve">а </w:t>
      </w:r>
      <w:r w:rsidRPr="00FE2F85">
        <w:rPr>
          <w:rFonts w:ascii="Times New Roman" w:hAnsi="Times New Roman"/>
          <w:i/>
          <w:spacing w:val="1"/>
          <w:sz w:val="24"/>
          <w:szCs w:val="24"/>
        </w:rPr>
        <w:t>п</w:t>
      </w:r>
      <w:r w:rsidRPr="00FE2F85">
        <w:rPr>
          <w:rFonts w:ascii="Times New Roman" w:hAnsi="Times New Roman"/>
          <w:i/>
          <w:sz w:val="24"/>
          <w:szCs w:val="24"/>
        </w:rPr>
        <w:t>а</w:t>
      </w:r>
      <w:r w:rsidRPr="00FE2F85">
        <w:rPr>
          <w:rFonts w:ascii="Times New Roman" w:hAnsi="Times New Roman"/>
          <w:i/>
          <w:spacing w:val="-1"/>
          <w:sz w:val="24"/>
          <w:szCs w:val="24"/>
        </w:rPr>
        <w:t>д</w:t>
      </w:r>
      <w:r w:rsidRPr="00FE2F85">
        <w:rPr>
          <w:rFonts w:ascii="Times New Roman" w:hAnsi="Times New Roman"/>
          <w:i/>
          <w:sz w:val="24"/>
          <w:szCs w:val="24"/>
        </w:rPr>
        <w:t>е</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я</w:t>
      </w:r>
      <w:r w:rsidRPr="00FE2F85">
        <w:rPr>
          <w:rFonts w:ascii="Times New Roman" w:hAnsi="Times New Roman"/>
          <w:i/>
          <w:spacing w:val="-2"/>
          <w:sz w:val="24"/>
          <w:szCs w:val="24"/>
        </w:rPr>
        <w:t>с</w:t>
      </w:r>
      <w:r w:rsidRPr="00FE2F85">
        <w:rPr>
          <w:rFonts w:ascii="Times New Roman" w:hAnsi="Times New Roman"/>
          <w:i/>
          <w:spacing w:val="1"/>
          <w:sz w:val="24"/>
          <w:szCs w:val="24"/>
        </w:rPr>
        <w:t>о</w:t>
      </w:r>
      <w:r w:rsidRPr="00FE2F85">
        <w:rPr>
          <w:rFonts w:ascii="Times New Roman" w:hAnsi="Times New Roman"/>
          <w:i/>
          <w:spacing w:val="-1"/>
          <w:sz w:val="24"/>
          <w:szCs w:val="24"/>
        </w:rPr>
        <w:t>л</w:t>
      </w:r>
      <w:r w:rsidRPr="00FE2F85">
        <w:rPr>
          <w:rFonts w:ascii="Times New Roman" w:hAnsi="Times New Roman"/>
          <w:i/>
          <w:spacing w:val="1"/>
          <w:sz w:val="24"/>
          <w:szCs w:val="24"/>
        </w:rPr>
        <w:t>н</w:t>
      </w:r>
      <w:r w:rsidRPr="00FE2F85">
        <w:rPr>
          <w:rFonts w:ascii="Times New Roman" w:hAnsi="Times New Roman"/>
          <w:i/>
          <w:spacing w:val="-2"/>
          <w:sz w:val="24"/>
          <w:szCs w:val="24"/>
        </w:rPr>
        <w:t>е</w:t>
      </w:r>
      <w:r w:rsidRPr="00FE2F85">
        <w:rPr>
          <w:rFonts w:ascii="Times New Roman" w:hAnsi="Times New Roman"/>
          <w:i/>
          <w:sz w:val="24"/>
          <w:szCs w:val="24"/>
        </w:rPr>
        <w:t>ч</w:t>
      </w:r>
      <w:r w:rsidRPr="00FE2F85">
        <w:rPr>
          <w:rFonts w:ascii="Times New Roman" w:hAnsi="Times New Roman"/>
          <w:i/>
          <w:spacing w:val="-1"/>
          <w:sz w:val="24"/>
          <w:szCs w:val="24"/>
        </w:rPr>
        <w:t>ны</w:t>
      </w:r>
      <w:r w:rsidRPr="00FE2F85">
        <w:rPr>
          <w:rFonts w:ascii="Times New Roman" w:hAnsi="Times New Roman"/>
          <w:i/>
          <w:sz w:val="24"/>
          <w:szCs w:val="24"/>
        </w:rPr>
        <w:t>х</w:t>
      </w:r>
      <w:r w:rsidRPr="00FE2F85">
        <w:rPr>
          <w:rFonts w:ascii="Times New Roman" w:hAnsi="Times New Roman"/>
          <w:i/>
          <w:spacing w:val="-1"/>
          <w:sz w:val="24"/>
          <w:szCs w:val="24"/>
        </w:rPr>
        <w:t>л</w:t>
      </w:r>
      <w:r w:rsidRPr="00FE2F85">
        <w:rPr>
          <w:rFonts w:ascii="Times New Roman" w:hAnsi="Times New Roman"/>
          <w:i/>
          <w:spacing w:val="-4"/>
          <w:sz w:val="24"/>
          <w:szCs w:val="24"/>
        </w:rPr>
        <w:t>у</w:t>
      </w:r>
      <w:r w:rsidRPr="00FE2F85">
        <w:rPr>
          <w:rFonts w:ascii="Times New Roman" w:hAnsi="Times New Roman"/>
          <w:i/>
          <w:sz w:val="24"/>
          <w:szCs w:val="24"/>
        </w:rPr>
        <w:t>че</w:t>
      </w:r>
      <w:r w:rsidRPr="00FE2F85">
        <w:rPr>
          <w:rFonts w:ascii="Times New Roman" w:hAnsi="Times New Roman"/>
          <w:i/>
          <w:spacing w:val="1"/>
          <w:sz w:val="24"/>
          <w:szCs w:val="24"/>
        </w:rPr>
        <w:t>й в зависимости от</w:t>
      </w:r>
      <w:r w:rsidRPr="00FE2F85">
        <w:rPr>
          <w:rFonts w:ascii="Times New Roman" w:hAnsi="Times New Roman"/>
          <w:i/>
          <w:sz w:val="24"/>
          <w:szCs w:val="24"/>
        </w:rPr>
        <w:t>географической</w:t>
      </w:r>
      <w:r w:rsidRPr="00FE2F85">
        <w:rPr>
          <w:rFonts w:ascii="Times New Roman" w:hAnsi="Times New Roman"/>
          <w:i/>
          <w:spacing w:val="1"/>
          <w:sz w:val="24"/>
          <w:szCs w:val="24"/>
        </w:rPr>
        <w:t xml:space="preserve"> широты</w:t>
      </w:r>
      <w:r w:rsidRPr="00FE2F85">
        <w:rPr>
          <w:rFonts w:ascii="Times New Roman" w:hAnsi="Times New Roman"/>
          <w:i/>
          <w:sz w:val="24"/>
          <w:szCs w:val="24"/>
        </w:rPr>
        <w:t>, а</w:t>
      </w:r>
      <w:r w:rsidRPr="00FE2F85">
        <w:rPr>
          <w:rFonts w:ascii="Times New Roman" w:hAnsi="Times New Roman"/>
          <w:i/>
          <w:spacing w:val="1"/>
          <w:sz w:val="24"/>
          <w:szCs w:val="24"/>
        </w:rPr>
        <w:t>б</w:t>
      </w:r>
      <w:r w:rsidRPr="00FE2F85">
        <w:rPr>
          <w:rFonts w:ascii="Times New Roman" w:hAnsi="Times New Roman"/>
          <w:i/>
          <w:sz w:val="24"/>
          <w:szCs w:val="24"/>
        </w:rPr>
        <w:t>с</w:t>
      </w:r>
      <w:r w:rsidRPr="00FE2F85">
        <w:rPr>
          <w:rFonts w:ascii="Times New Roman" w:hAnsi="Times New Roman"/>
          <w:i/>
          <w:spacing w:val="1"/>
          <w:sz w:val="24"/>
          <w:szCs w:val="24"/>
        </w:rPr>
        <w:t>о</w:t>
      </w:r>
      <w:r w:rsidRPr="00FE2F85">
        <w:rPr>
          <w:rFonts w:ascii="Times New Roman" w:hAnsi="Times New Roman"/>
          <w:i/>
          <w:spacing w:val="-1"/>
          <w:sz w:val="24"/>
          <w:szCs w:val="24"/>
        </w:rPr>
        <w:t>лю</w:t>
      </w:r>
      <w:r w:rsidRPr="00FE2F85">
        <w:rPr>
          <w:rFonts w:ascii="Times New Roman" w:hAnsi="Times New Roman"/>
          <w:i/>
          <w:spacing w:val="-3"/>
          <w:sz w:val="24"/>
          <w:szCs w:val="24"/>
        </w:rPr>
        <w:t>т</w:t>
      </w:r>
      <w:r w:rsidRPr="00FE2F85">
        <w:rPr>
          <w:rFonts w:ascii="Times New Roman" w:hAnsi="Times New Roman"/>
          <w:i/>
          <w:spacing w:val="1"/>
          <w:sz w:val="24"/>
          <w:szCs w:val="24"/>
        </w:rPr>
        <w:t>н</w:t>
      </w:r>
      <w:r w:rsidRPr="00FE2F85">
        <w:rPr>
          <w:rFonts w:ascii="Times New Roman" w:hAnsi="Times New Roman"/>
          <w:i/>
          <w:spacing w:val="-1"/>
          <w:sz w:val="24"/>
          <w:szCs w:val="24"/>
        </w:rPr>
        <w:t>о</w:t>
      </w:r>
      <w:r w:rsidRPr="00FE2F85">
        <w:rPr>
          <w:rFonts w:ascii="Times New Roman" w:hAnsi="Times New Roman"/>
          <w:i/>
          <w:sz w:val="24"/>
          <w:szCs w:val="24"/>
        </w:rPr>
        <w:t>йвы</w:t>
      </w:r>
      <w:r w:rsidRPr="00FE2F85">
        <w:rPr>
          <w:rFonts w:ascii="Times New Roman" w:hAnsi="Times New Roman"/>
          <w:i/>
          <w:spacing w:val="-2"/>
          <w:sz w:val="24"/>
          <w:szCs w:val="24"/>
        </w:rPr>
        <w:t>с</w:t>
      </w:r>
      <w:r w:rsidRPr="00FE2F85">
        <w:rPr>
          <w:rFonts w:ascii="Times New Roman" w:hAnsi="Times New Roman"/>
          <w:i/>
          <w:spacing w:val="1"/>
          <w:sz w:val="24"/>
          <w:szCs w:val="24"/>
        </w:rPr>
        <w:t>о</w:t>
      </w:r>
      <w:r w:rsidRPr="00FE2F85">
        <w:rPr>
          <w:rFonts w:ascii="Times New Roman" w:hAnsi="Times New Roman"/>
          <w:i/>
          <w:spacing w:val="-3"/>
          <w:sz w:val="24"/>
          <w:szCs w:val="24"/>
        </w:rPr>
        <w:t>т</w:t>
      </w:r>
      <w:r w:rsidRPr="00FE2F85">
        <w:rPr>
          <w:rFonts w:ascii="Times New Roman" w:hAnsi="Times New Roman"/>
          <w:i/>
          <w:sz w:val="24"/>
          <w:szCs w:val="24"/>
        </w:rPr>
        <w:t>ымес</w:t>
      </w:r>
      <w:r w:rsidRPr="00FE2F85">
        <w:rPr>
          <w:rFonts w:ascii="Times New Roman" w:hAnsi="Times New Roman"/>
          <w:i/>
          <w:spacing w:val="-3"/>
          <w:sz w:val="24"/>
          <w:szCs w:val="24"/>
        </w:rPr>
        <w:t>т</w:t>
      </w:r>
      <w:r w:rsidRPr="00FE2F85">
        <w:rPr>
          <w:rFonts w:ascii="Times New Roman" w:hAnsi="Times New Roman"/>
          <w:i/>
          <w:spacing w:val="1"/>
          <w:sz w:val="24"/>
          <w:szCs w:val="24"/>
        </w:rPr>
        <w:t>но</w:t>
      </w:r>
      <w:r w:rsidRPr="00FE2F85">
        <w:rPr>
          <w:rFonts w:ascii="Times New Roman" w:hAnsi="Times New Roman"/>
          <w:i/>
          <w:sz w:val="24"/>
          <w:szCs w:val="24"/>
        </w:rPr>
        <w:t>с</w:t>
      </w:r>
      <w:r w:rsidRPr="00FE2F85">
        <w:rPr>
          <w:rFonts w:ascii="Times New Roman" w:hAnsi="Times New Roman"/>
          <w:i/>
          <w:spacing w:val="-3"/>
          <w:sz w:val="24"/>
          <w:szCs w:val="24"/>
        </w:rPr>
        <w:t>т</w:t>
      </w:r>
      <w:r w:rsidRPr="00FE2F85">
        <w:rPr>
          <w:rFonts w:ascii="Times New Roman" w:hAnsi="Times New Roman"/>
          <w:i/>
          <w:sz w:val="24"/>
          <w:szCs w:val="24"/>
        </w:rPr>
        <w:t>и</w:t>
      </w:r>
      <w:r w:rsidRPr="00FE2F85">
        <w:rPr>
          <w:rFonts w:ascii="Times New Roman" w:hAnsi="Times New Roman"/>
          <w:i/>
          <w:spacing w:val="-1"/>
          <w:sz w:val="24"/>
          <w:szCs w:val="24"/>
        </w:rPr>
        <w:t>п</w:t>
      </w:r>
      <w:r w:rsidRPr="00FE2F85">
        <w:rPr>
          <w:rFonts w:ascii="Times New Roman" w:hAnsi="Times New Roman"/>
          <w:i/>
          <w:sz w:val="24"/>
          <w:szCs w:val="24"/>
        </w:rPr>
        <w:t>о</w:t>
      </w:r>
      <w:r w:rsidRPr="00FE2F85">
        <w:rPr>
          <w:rFonts w:ascii="Times New Roman" w:hAnsi="Times New Roman"/>
          <w:i/>
          <w:spacing w:val="-1"/>
          <w:sz w:val="24"/>
          <w:szCs w:val="24"/>
        </w:rPr>
        <w:t>р</w:t>
      </w:r>
      <w:r w:rsidRPr="00FE2F85">
        <w:rPr>
          <w:rFonts w:ascii="Times New Roman" w:hAnsi="Times New Roman"/>
          <w:i/>
          <w:sz w:val="24"/>
          <w:szCs w:val="24"/>
        </w:rPr>
        <w:t>аз</w:t>
      </w:r>
      <w:r w:rsidRPr="00FE2F85">
        <w:rPr>
          <w:rFonts w:ascii="Times New Roman" w:hAnsi="Times New Roman"/>
          <w:i/>
          <w:spacing w:val="-2"/>
          <w:sz w:val="24"/>
          <w:szCs w:val="24"/>
        </w:rPr>
        <w:t>н</w:t>
      </w:r>
      <w:r w:rsidRPr="00FE2F85">
        <w:rPr>
          <w:rFonts w:ascii="Times New Roman" w:hAnsi="Times New Roman"/>
          <w:i/>
          <w:spacing w:val="1"/>
          <w:sz w:val="24"/>
          <w:szCs w:val="24"/>
        </w:rPr>
        <w:t>о</w:t>
      </w:r>
      <w:r w:rsidRPr="00FE2F85">
        <w:rPr>
          <w:rFonts w:ascii="Times New Roman" w:hAnsi="Times New Roman"/>
          <w:i/>
          <w:sz w:val="24"/>
          <w:szCs w:val="24"/>
        </w:rPr>
        <w:t>с</w:t>
      </w:r>
      <w:r w:rsidRPr="00FE2F85">
        <w:rPr>
          <w:rFonts w:ascii="Times New Roman" w:hAnsi="Times New Roman"/>
          <w:i/>
          <w:spacing w:val="-3"/>
          <w:sz w:val="24"/>
          <w:szCs w:val="24"/>
        </w:rPr>
        <w:t>т</w:t>
      </w:r>
      <w:r w:rsidRPr="00FE2F85">
        <w:rPr>
          <w:rFonts w:ascii="Times New Roman" w:hAnsi="Times New Roman"/>
          <w:i/>
          <w:sz w:val="24"/>
          <w:szCs w:val="24"/>
        </w:rPr>
        <w:t>и атм</w:t>
      </w:r>
      <w:r w:rsidRPr="00FE2F85">
        <w:rPr>
          <w:rFonts w:ascii="Times New Roman" w:hAnsi="Times New Roman"/>
          <w:i/>
          <w:spacing w:val="1"/>
          <w:sz w:val="24"/>
          <w:szCs w:val="24"/>
        </w:rPr>
        <w:t>о</w:t>
      </w:r>
      <w:r w:rsidRPr="00FE2F85">
        <w:rPr>
          <w:rFonts w:ascii="Times New Roman" w:hAnsi="Times New Roman"/>
          <w:i/>
          <w:spacing w:val="-2"/>
          <w:sz w:val="24"/>
          <w:szCs w:val="24"/>
        </w:rPr>
        <w:t>с</w:t>
      </w:r>
      <w:r w:rsidRPr="00FE2F85">
        <w:rPr>
          <w:rFonts w:ascii="Times New Roman" w:hAnsi="Times New Roman"/>
          <w:i/>
          <w:sz w:val="24"/>
          <w:szCs w:val="24"/>
        </w:rPr>
        <w:t>ф</w:t>
      </w:r>
      <w:r w:rsidRPr="00FE2F85">
        <w:rPr>
          <w:rFonts w:ascii="Times New Roman" w:hAnsi="Times New Roman"/>
          <w:i/>
          <w:spacing w:val="-2"/>
          <w:sz w:val="24"/>
          <w:szCs w:val="24"/>
        </w:rPr>
        <w:t>е</w:t>
      </w:r>
      <w:r w:rsidRPr="00FE2F85">
        <w:rPr>
          <w:rFonts w:ascii="Times New Roman" w:hAnsi="Times New Roman"/>
          <w:i/>
          <w:spacing w:val="1"/>
          <w:sz w:val="24"/>
          <w:szCs w:val="24"/>
        </w:rPr>
        <w:t>р</w:t>
      </w:r>
      <w:r w:rsidRPr="00FE2F85">
        <w:rPr>
          <w:rFonts w:ascii="Times New Roman" w:hAnsi="Times New Roman"/>
          <w:i/>
          <w:spacing w:val="-1"/>
          <w:sz w:val="24"/>
          <w:szCs w:val="24"/>
        </w:rPr>
        <w:t>н</w:t>
      </w:r>
      <w:r w:rsidRPr="00FE2F85">
        <w:rPr>
          <w:rFonts w:ascii="Times New Roman" w:hAnsi="Times New Roman"/>
          <w:i/>
          <w:spacing w:val="1"/>
          <w:sz w:val="24"/>
          <w:szCs w:val="24"/>
        </w:rPr>
        <w:t>о</w:t>
      </w:r>
      <w:r w:rsidRPr="00FE2F85">
        <w:rPr>
          <w:rFonts w:ascii="Times New Roman" w:hAnsi="Times New Roman"/>
          <w:i/>
          <w:spacing w:val="-2"/>
          <w:sz w:val="24"/>
          <w:szCs w:val="24"/>
        </w:rPr>
        <w:t>г</w:t>
      </w:r>
      <w:r w:rsidRPr="00FE2F85">
        <w:rPr>
          <w:rFonts w:ascii="Times New Roman" w:hAnsi="Times New Roman"/>
          <w:i/>
          <w:sz w:val="24"/>
          <w:szCs w:val="24"/>
        </w:rPr>
        <w:t>о</w:t>
      </w:r>
      <w:r w:rsidRPr="00FE2F85">
        <w:rPr>
          <w:rFonts w:ascii="Times New Roman" w:hAnsi="Times New Roman"/>
          <w:i/>
          <w:spacing w:val="1"/>
          <w:sz w:val="24"/>
          <w:szCs w:val="24"/>
        </w:rPr>
        <w:t xml:space="preserve"> д</w:t>
      </w:r>
      <w:r w:rsidRPr="00FE2F85">
        <w:rPr>
          <w:rFonts w:ascii="Times New Roman" w:hAnsi="Times New Roman"/>
          <w:i/>
          <w:sz w:val="24"/>
          <w:szCs w:val="24"/>
        </w:rPr>
        <w:t>ав</w:t>
      </w:r>
      <w:r w:rsidRPr="00FE2F85">
        <w:rPr>
          <w:rFonts w:ascii="Times New Roman" w:hAnsi="Times New Roman"/>
          <w:i/>
          <w:spacing w:val="-4"/>
          <w:sz w:val="24"/>
          <w:szCs w:val="24"/>
        </w:rPr>
        <w:t>л</w:t>
      </w:r>
      <w:r w:rsidRPr="00FE2F85">
        <w:rPr>
          <w:rFonts w:ascii="Times New Roman" w:hAnsi="Times New Roman"/>
          <w:i/>
          <w:sz w:val="24"/>
          <w:szCs w:val="24"/>
        </w:rPr>
        <w:t>е</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 xml:space="preserve">я, </w:t>
      </w:r>
      <w:r w:rsidRPr="00FE2F85">
        <w:rPr>
          <w:rFonts w:ascii="Times New Roman" w:hAnsi="Times New Roman"/>
          <w:i/>
          <w:spacing w:val="1"/>
          <w:sz w:val="24"/>
          <w:szCs w:val="24"/>
        </w:rPr>
        <w:t>р</w:t>
      </w:r>
      <w:r w:rsidRPr="00FE2F85">
        <w:rPr>
          <w:rFonts w:ascii="Times New Roman" w:hAnsi="Times New Roman"/>
          <w:i/>
          <w:sz w:val="24"/>
          <w:szCs w:val="24"/>
        </w:rPr>
        <w:t>а</w:t>
      </w:r>
      <w:r w:rsidRPr="00FE2F85">
        <w:rPr>
          <w:rFonts w:ascii="Times New Roman" w:hAnsi="Times New Roman"/>
          <w:i/>
          <w:spacing w:val="-2"/>
          <w:sz w:val="24"/>
          <w:szCs w:val="24"/>
        </w:rPr>
        <w:t>с</w:t>
      </w:r>
      <w:r w:rsidRPr="00FE2F85">
        <w:rPr>
          <w:rFonts w:ascii="Times New Roman" w:hAnsi="Times New Roman"/>
          <w:i/>
          <w:sz w:val="24"/>
          <w:szCs w:val="24"/>
        </w:rPr>
        <w:t>чет тем</w:t>
      </w:r>
      <w:r w:rsidRPr="00FE2F85">
        <w:rPr>
          <w:rFonts w:ascii="Times New Roman" w:hAnsi="Times New Roman"/>
          <w:i/>
          <w:spacing w:val="-2"/>
          <w:sz w:val="24"/>
          <w:szCs w:val="24"/>
        </w:rPr>
        <w:t>п</w:t>
      </w:r>
      <w:r w:rsidRPr="00FE2F85">
        <w:rPr>
          <w:rFonts w:ascii="Times New Roman" w:hAnsi="Times New Roman"/>
          <w:i/>
          <w:sz w:val="24"/>
          <w:szCs w:val="24"/>
        </w:rPr>
        <w:t>е</w:t>
      </w:r>
      <w:r w:rsidRPr="00FE2F85">
        <w:rPr>
          <w:rFonts w:ascii="Times New Roman" w:hAnsi="Times New Roman"/>
          <w:i/>
          <w:spacing w:val="1"/>
          <w:sz w:val="24"/>
          <w:szCs w:val="24"/>
        </w:rPr>
        <w:t>р</w:t>
      </w:r>
      <w:r w:rsidRPr="00FE2F85">
        <w:rPr>
          <w:rFonts w:ascii="Times New Roman" w:hAnsi="Times New Roman"/>
          <w:i/>
          <w:sz w:val="24"/>
          <w:szCs w:val="24"/>
        </w:rPr>
        <w:t>ат</w:t>
      </w:r>
      <w:r w:rsidRPr="00FE2F85">
        <w:rPr>
          <w:rFonts w:ascii="Times New Roman" w:hAnsi="Times New Roman"/>
          <w:i/>
          <w:spacing w:val="-4"/>
          <w:sz w:val="24"/>
          <w:szCs w:val="24"/>
        </w:rPr>
        <w:t>у</w:t>
      </w:r>
      <w:r w:rsidRPr="00FE2F85">
        <w:rPr>
          <w:rFonts w:ascii="Times New Roman" w:hAnsi="Times New Roman"/>
          <w:i/>
          <w:spacing w:val="1"/>
          <w:sz w:val="24"/>
          <w:szCs w:val="24"/>
        </w:rPr>
        <w:t>р</w:t>
      </w:r>
      <w:r w:rsidRPr="00FE2F85">
        <w:rPr>
          <w:rFonts w:ascii="Times New Roman" w:hAnsi="Times New Roman"/>
          <w:i/>
          <w:sz w:val="24"/>
          <w:szCs w:val="24"/>
        </w:rPr>
        <w:t>ыво</w:t>
      </w:r>
      <w:r w:rsidRPr="00FE2F85">
        <w:rPr>
          <w:rFonts w:ascii="Times New Roman" w:hAnsi="Times New Roman"/>
          <w:i/>
          <w:spacing w:val="-2"/>
          <w:sz w:val="24"/>
          <w:szCs w:val="24"/>
        </w:rPr>
        <w:t>з</w:t>
      </w:r>
      <w:r w:rsidRPr="00FE2F85">
        <w:rPr>
          <w:rFonts w:ascii="Times New Roman" w:hAnsi="Times New Roman"/>
          <w:i/>
          <w:spacing w:val="1"/>
          <w:sz w:val="24"/>
          <w:szCs w:val="24"/>
        </w:rPr>
        <w:t>д</w:t>
      </w:r>
      <w:r w:rsidRPr="00FE2F85">
        <w:rPr>
          <w:rFonts w:ascii="Times New Roman" w:hAnsi="Times New Roman"/>
          <w:i/>
          <w:spacing w:val="-4"/>
          <w:sz w:val="24"/>
          <w:szCs w:val="24"/>
        </w:rPr>
        <w:t>у</w:t>
      </w:r>
      <w:r w:rsidRPr="00FE2F85">
        <w:rPr>
          <w:rFonts w:ascii="Times New Roman" w:hAnsi="Times New Roman"/>
          <w:i/>
          <w:spacing w:val="1"/>
          <w:sz w:val="24"/>
          <w:szCs w:val="24"/>
        </w:rPr>
        <w:t>х</w:t>
      </w:r>
      <w:r w:rsidRPr="00FE2F85">
        <w:rPr>
          <w:rFonts w:ascii="Times New Roman" w:hAnsi="Times New Roman"/>
          <w:i/>
          <w:sz w:val="24"/>
          <w:szCs w:val="24"/>
        </w:rPr>
        <w:t>а т</w:t>
      </w:r>
      <w:r w:rsidRPr="00FE2F85">
        <w:rPr>
          <w:rFonts w:ascii="Times New Roman" w:hAnsi="Times New Roman"/>
          <w:i/>
          <w:spacing w:val="1"/>
          <w:sz w:val="24"/>
          <w:szCs w:val="24"/>
        </w:rPr>
        <w:t>р</w:t>
      </w:r>
      <w:r w:rsidRPr="00FE2F85">
        <w:rPr>
          <w:rFonts w:ascii="Times New Roman" w:hAnsi="Times New Roman"/>
          <w:i/>
          <w:spacing w:val="-1"/>
          <w:sz w:val="24"/>
          <w:szCs w:val="24"/>
        </w:rPr>
        <w:t>оп</w:t>
      </w:r>
      <w:r w:rsidRPr="00FE2F85">
        <w:rPr>
          <w:rFonts w:ascii="Times New Roman" w:hAnsi="Times New Roman"/>
          <w:i/>
          <w:spacing w:val="1"/>
          <w:sz w:val="24"/>
          <w:szCs w:val="24"/>
        </w:rPr>
        <w:t>о</w:t>
      </w:r>
      <w:r w:rsidRPr="00FE2F85">
        <w:rPr>
          <w:rFonts w:ascii="Times New Roman" w:hAnsi="Times New Roman"/>
          <w:i/>
          <w:sz w:val="24"/>
          <w:szCs w:val="24"/>
        </w:rPr>
        <w:t>сф</w:t>
      </w:r>
      <w:r w:rsidRPr="00FE2F85">
        <w:rPr>
          <w:rFonts w:ascii="Times New Roman" w:hAnsi="Times New Roman"/>
          <w:i/>
          <w:spacing w:val="-2"/>
          <w:sz w:val="24"/>
          <w:szCs w:val="24"/>
        </w:rPr>
        <w:t>е</w:t>
      </w:r>
      <w:r w:rsidRPr="00FE2F85">
        <w:rPr>
          <w:rFonts w:ascii="Times New Roman" w:hAnsi="Times New Roman"/>
          <w:i/>
          <w:spacing w:val="-1"/>
          <w:sz w:val="24"/>
          <w:szCs w:val="24"/>
        </w:rPr>
        <w:t>р</w:t>
      </w:r>
      <w:r w:rsidRPr="00FE2F85">
        <w:rPr>
          <w:rFonts w:ascii="Times New Roman" w:hAnsi="Times New Roman"/>
          <w:i/>
          <w:spacing w:val="1"/>
          <w:sz w:val="24"/>
          <w:szCs w:val="24"/>
        </w:rPr>
        <w:t>ы на заданной высоте</w:t>
      </w:r>
      <w:r w:rsidRPr="00FE2F85">
        <w:rPr>
          <w:rFonts w:ascii="Times New Roman" w:hAnsi="Times New Roman"/>
          <w:i/>
          <w:sz w:val="24"/>
          <w:szCs w:val="24"/>
        </w:rPr>
        <w:t xml:space="preserve">, </w:t>
      </w:r>
      <w:r w:rsidRPr="00FE2F85">
        <w:rPr>
          <w:rFonts w:ascii="Times New Roman" w:hAnsi="Times New Roman"/>
          <w:i/>
          <w:spacing w:val="1"/>
          <w:sz w:val="24"/>
          <w:szCs w:val="24"/>
        </w:rPr>
        <w:t>р</w:t>
      </w:r>
      <w:r w:rsidRPr="00FE2F85">
        <w:rPr>
          <w:rFonts w:ascii="Times New Roman" w:hAnsi="Times New Roman"/>
          <w:i/>
          <w:sz w:val="24"/>
          <w:szCs w:val="24"/>
        </w:rPr>
        <w:t>а</w:t>
      </w:r>
      <w:r w:rsidRPr="00FE2F85">
        <w:rPr>
          <w:rFonts w:ascii="Times New Roman" w:hAnsi="Times New Roman"/>
          <w:i/>
          <w:spacing w:val="-2"/>
          <w:sz w:val="24"/>
          <w:szCs w:val="24"/>
        </w:rPr>
        <w:t>с</w:t>
      </w:r>
      <w:r w:rsidRPr="00FE2F85">
        <w:rPr>
          <w:rFonts w:ascii="Times New Roman" w:hAnsi="Times New Roman"/>
          <w:i/>
          <w:sz w:val="24"/>
          <w:szCs w:val="24"/>
        </w:rPr>
        <w:t>чет с</w:t>
      </w:r>
      <w:r w:rsidRPr="00FE2F85">
        <w:rPr>
          <w:rFonts w:ascii="Times New Roman" w:hAnsi="Times New Roman"/>
          <w:i/>
          <w:spacing w:val="1"/>
          <w:sz w:val="24"/>
          <w:szCs w:val="24"/>
        </w:rPr>
        <w:t>р</w:t>
      </w:r>
      <w:r w:rsidRPr="00FE2F85">
        <w:rPr>
          <w:rFonts w:ascii="Times New Roman" w:hAnsi="Times New Roman"/>
          <w:i/>
          <w:spacing w:val="-2"/>
          <w:sz w:val="24"/>
          <w:szCs w:val="24"/>
        </w:rPr>
        <w:t>е</w:t>
      </w:r>
      <w:r w:rsidRPr="00FE2F85">
        <w:rPr>
          <w:rFonts w:ascii="Times New Roman" w:hAnsi="Times New Roman"/>
          <w:i/>
          <w:spacing w:val="1"/>
          <w:sz w:val="24"/>
          <w:szCs w:val="24"/>
        </w:rPr>
        <w:t>д</w:t>
      </w:r>
      <w:r w:rsidRPr="00FE2F85">
        <w:rPr>
          <w:rFonts w:ascii="Times New Roman" w:hAnsi="Times New Roman"/>
          <w:i/>
          <w:spacing w:val="-1"/>
          <w:sz w:val="24"/>
          <w:szCs w:val="24"/>
        </w:rPr>
        <w:t>ни</w:t>
      </w:r>
      <w:r w:rsidRPr="00FE2F85">
        <w:rPr>
          <w:rFonts w:ascii="Times New Roman" w:hAnsi="Times New Roman"/>
          <w:i/>
          <w:sz w:val="24"/>
          <w:szCs w:val="24"/>
        </w:rPr>
        <w:t>х</w:t>
      </w:r>
      <w:r w:rsidRPr="00FE2F85">
        <w:rPr>
          <w:rFonts w:ascii="Times New Roman" w:hAnsi="Times New Roman"/>
          <w:i/>
          <w:spacing w:val="-1"/>
          <w:sz w:val="24"/>
          <w:szCs w:val="24"/>
        </w:rPr>
        <w:t>з</w:t>
      </w:r>
      <w:r w:rsidRPr="00FE2F85">
        <w:rPr>
          <w:rFonts w:ascii="Times New Roman" w:hAnsi="Times New Roman"/>
          <w:i/>
          <w:spacing w:val="1"/>
          <w:sz w:val="24"/>
          <w:szCs w:val="24"/>
        </w:rPr>
        <w:t>н</w:t>
      </w:r>
      <w:r w:rsidRPr="00FE2F85">
        <w:rPr>
          <w:rFonts w:ascii="Times New Roman" w:hAnsi="Times New Roman"/>
          <w:i/>
          <w:sz w:val="24"/>
          <w:szCs w:val="24"/>
        </w:rPr>
        <w:t>а</w:t>
      </w:r>
      <w:r w:rsidRPr="00FE2F85">
        <w:rPr>
          <w:rFonts w:ascii="Times New Roman" w:hAnsi="Times New Roman"/>
          <w:i/>
          <w:spacing w:val="-2"/>
          <w:sz w:val="24"/>
          <w:szCs w:val="24"/>
        </w:rPr>
        <w:t>ч</w:t>
      </w:r>
      <w:r w:rsidRPr="00FE2F85">
        <w:rPr>
          <w:rFonts w:ascii="Times New Roman" w:hAnsi="Times New Roman"/>
          <w:i/>
          <w:sz w:val="24"/>
          <w:szCs w:val="24"/>
        </w:rPr>
        <w:t>е</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й(</w:t>
      </w:r>
      <w:r w:rsidRPr="00FE2F85">
        <w:rPr>
          <w:rFonts w:ascii="Times New Roman" w:hAnsi="Times New Roman"/>
          <w:i/>
          <w:spacing w:val="-3"/>
          <w:sz w:val="24"/>
          <w:szCs w:val="24"/>
        </w:rPr>
        <w:t>т</w:t>
      </w:r>
      <w:r w:rsidRPr="00FE2F85">
        <w:rPr>
          <w:rFonts w:ascii="Times New Roman" w:hAnsi="Times New Roman"/>
          <w:i/>
          <w:sz w:val="24"/>
          <w:szCs w:val="24"/>
        </w:rPr>
        <w:t>ем</w:t>
      </w:r>
      <w:r w:rsidRPr="00FE2F85">
        <w:rPr>
          <w:rFonts w:ascii="Times New Roman" w:hAnsi="Times New Roman"/>
          <w:i/>
          <w:spacing w:val="1"/>
          <w:sz w:val="24"/>
          <w:szCs w:val="24"/>
        </w:rPr>
        <w:t>п</w:t>
      </w:r>
      <w:r w:rsidRPr="00FE2F85">
        <w:rPr>
          <w:rFonts w:ascii="Times New Roman" w:hAnsi="Times New Roman"/>
          <w:i/>
          <w:spacing w:val="-2"/>
          <w:sz w:val="24"/>
          <w:szCs w:val="24"/>
        </w:rPr>
        <w:t>е</w:t>
      </w:r>
      <w:r w:rsidRPr="00FE2F85">
        <w:rPr>
          <w:rFonts w:ascii="Times New Roman" w:hAnsi="Times New Roman"/>
          <w:i/>
          <w:spacing w:val="1"/>
          <w:sz w:val="24"/>
          <w:szCs w:val="24"/>
        </w:rPr>
        <w:t>р</w:t>
      </w:r>
      <w:r w:rsidRPr="00FE2F85">
        <w:rPr>
          <w:rFonts w:ascii="Times New Roman" w:hAnsi="Times New Roman"/>
          <w:i/>
          <w:sz w:val="24"/>
          <w:szCs w:val="24"/>
        </w:rPr>
        <w:t>ат</w:t>
      </w:r>
      <w:r w:rsidRPr="00FE2F85">
        <w:rPr>
          <w:rFonts w:ascii="Times New Roman" w:hAnsi="Times New Roman"/>
          <w:i/>
          <w:spacing w:val="-4"/>
          <w:sz w:val="24"/>
          <w:szCs w:val="24"/>
        </w:rPr>
        <w:t>у</w:t>
      </w:r>
      <w:r w:rsidRPr="00FE2F85">
        <w:rPr>
          <w:rFonts w:ascii="Times New Roman" w:hAnsi="Times New Roman"/>
          <w:i/>
          <w:spacing w:val="1"/>
          <w:sz w:val="24"/>
          <w:szCs w:val="24"/>
        </w:rPr>
        <w:t>р</w:t>
      </w:r>
      <w:r w:rsidRPr="00FE2F85">
        <w:rPr>
          <w:rFonts w:ascii="Times New Roman" w:hAnsi="Times New Roman"/>
          <w:i/>
          <w:sz w:val="24"/>
          <w:szCs w:val="24"/>
        </w:rPr>
        <w:t>ы</w:t>
      </w:r>
      <w:r w:rsidRPr="00FE2F85">
        <w:rPr>
          <w:rFonts w:ascii="Times New Roman" w:hAnsi="Times New Roman"/>
          <w:i/>
          <w:spacing w:val="-1"/>
          <w:sz w:val="24"/>
          <w:szCs w:val="24"/>
        </w:rPr>
        <w:t>в</w:t>
      </w:r>
      <w:r w:rsidRPr="00FE2F85">
        <w:rPr>
          <w:rFonts w:ascii="Times New Roman" w:hAnsi="Times New Roman"/>
          <w:i/>
          <w:spacing w:val="1"/>
          <w:sz w:val="24"/>
          <w:szCs w:val="24"/>
        </w:rPr>
        <w:t>о</w:t>
      </w:r>
      <w:r w:rsidRPr="00FE2F85">
        <w:rPr>
          <w:rFonts w:ascii="Times New Roman" w:hAnsi="Times New Roman"/>
          <w:i/>
          <w:spacing w:val="-3"/>
          <w:sz w:val="24"/>
          <w:szCs w:val="24"/>
        </w:rPr>
        <w:t>з</w:t>
      </w:r>
      <w:r w:rsidRPr="00FE2F85">
        <w:rPr>
          <w:rFonts w:ascii="Times New Roman" w:hAnsi="Times New Roman"/>
          <w:i/>
          <w:spacing w:val="1"/>
          <w:sz w:val="24"/>
          <w:szCs w:val="24"/>
        </w:rPr>
        <w:t>д</w:t>
      </w:r>
      <w:r w:rsidRPr="00FE2F85">
        <w:rPr>
          <w:rFonts w:ascii="Times New Roman" w:hAnsi="Times New Roman"/>
          <w:i/>
          <w:spacing w:val="-4"/>
          <w:sz w:val="24"/>
          <w:szCs w:val="24"/>
        </w:rPr>
        <w:t>у</w:t>
      </w:r>
      <w:r w:rsidRPr="00FE2F85">
        <w:rPr>
          <w:rFonts w:ascii="Times New Roman" w:hAnsi="Times New Roman"/>
          <w:i/>
          <w:spacing w:val="1"/>
          <w:sz w:val="24"/>
          <w:szCs w:val="24"/>
        </w:rPr>
        <w:t>х</w:t>
      </w:r>
      <w:r w:rsidRPr="00FE2F85">
        <w:rPr>
          <w:rFonts w:ascii="Times New Roman" w:hAnsi="Times New Roman"/>
          <w:i/>
          <w:sz w:val="24"/>
          <w:szCs w:val="24"/>
        </w:rPr>
        <w:t>а,ам</w:t>
      </w:r>
      <w:r w:rsidRPr="00FE2F85">
        <w:rPr>
          <w:rFonts w:ascii="Times New Roman" w:hAnsi="Times New Roman"/>
          <w:i/>
          <w:spacing w:val="1"/>
          <w:sz w:val="24"/>
          <w:szCs w:val="24"/>
        </w:rPr>
        <w:t>п</w:t>
      </w:r>
      <w:r w:rsidRPr="00FE2F85">
        <w:rPr>
          <w:rFonts w:ascii="Times New Roman" w:hAnsi="Times New Roman"/>
          <w:i/>
          <w:spacing w:val="-1"/>
          <w:sz w:val="24"/>
          <w:szCs w:val="24"/>
        </w:rPr>
        <w:t>л</w:t>
      </w:r>
      <w:r w:rsidRPr="00FE2F85">
        <w:rPr>
          <w:rFonts w:ascii="Times New Roman" w:hAnsi="Times New Roman"/>
          <w:i/>
          <w:spacing w:val="1"/>
          <w:sz w:val="24"/>
          <w:szCs w:val="24"/>
        </w:rPr>
        <w:t>и</w:t>
      </w:r>
      <w:r w:rsidRPr="00FE2F85">
        <w:rPr>
          <w:rFonts w:ascii="Times New Roman" w:hAnsi="Times New Roman"/>
          <w:i/>
          <w:sz w:val="24"/>
          <w:szCs w:val="24"/>
        </w:rPr>
        <w:t>т</w:t>
      </w:r>
      <w:r w:rsidRPr="00FE2F85">
        <w:rPr>
          <w:rFonts w:ascii="Times New Roman" w:hAnsi="Times New Roman"/>
          <w:i/>
          <w:spacing w:val="-4"/>
          <w:sz w:val="24"/>
          <w:szCs w:val="24"/>
        </w:rPr>
        <w:t>у</w:t>
      </w:r>
      <w:r w:rsidRPr="00FE2F85">
        <w:rPr>
          <w:rFonts w:ascii="Times New Roman" w:hAnsi="Times New Roman"/>
          <w:i/>
          <w:spacing w:val="1"/>
          <w:sz w:val="24"/>
          <w:szCs w:val="24"/>
        </w:rPr>
        <w:t>д</w:t>
      </w:r>
      <w:r w:rsidRPr="00FE2F85">
        <w:rPr>
          <w:rFonts w:ascii="Times New Roman" w:hAnsi="Times New Roman"/>
          <w:i/>
          <w:sz w:val="24"/>
          <w:szCs w:val="24"/>
        </w:rPr>
        <w:t>ыи</w:t>
      </w:r>
      <w:r w:rsidRPr="00FE2F85">
        <w:rPr>
          <w:rFonts w:ascii="Times New Roman" w:hAnsi="Times New Roman"/>
          <w:i/>
          <w:spacing w:val="1"/>
          <w:sz w:val="24"/>
          <w:szCs w:val="24"/>
        </w:rPr>
        <w:t>др</w:t>
      </w:r>
      <w:r w:rsidRPr="00FE2F85">
        <w:rPr>
          <w:rFonts w:ascii="Times New Roman" w:hAnsi="Times New Roman"/>
          <w:i/>
          <w:sz w:val="24"/>
          <w:szCs w:val="24"/>
        </w:rPr>
        <w:t>.</w:t>
      </w:r>
      <w:r w:rsidRPr="00FE2F85">
        <w:rPr>
          <w:rFonts w:ascii="Times New Roman" w:hAnsi="Times New Roman"/>
          <w:i/>
          <w:spacing w:val="-1"/>
          <w:sz w:val="24"/>
          <w:szCs w:val="24"/>
        </w:rPr>
        <w:t>п</w:t>
      </w:r>
      <w:r w:rsidRPr="00FE2F85">
        <w:rPr>
          <w:rFonts w:ascii="Times New Roman" w:hAnsi="Times New Roman"/>
          <w:i/>
          <w:spacing w:val="1"/>
          <w:sz w:val="24"/>
          <w:szCs w:val="24"/>
        </w:rPr>
        <w:t>о</w:t>
      </w:r>
      <w:r w:rsidRPr="00FE2F85">
        <w:rPr>
          <w:rFonts w:ascii="Times New Roman" w:hAnsi="Times New Roman"/>
          <w:i/>
          <w:sz w:val="24"/>
          <w:szCs w:val="24"/>
        </w:rPr>
        <w:t>каза</w:t>
      </w:r>
      <w:r w:rsidRPr="00FE2F85">
        <w:rPr>
          <w:rFonts w:ascii="Times New Roman" w:hAnsi="Times New Roman"/>
          <w:i/>
          <w:spacing w:val="-3"/>
          <w:sz w:val="24"/>
          <w:szCs w:val="24"/>
        </w:rPr>
        <w:t>т</w:t>
      </w:r>
      <w:r w:rsidRPr="00FE2F85">
        <w:rPr>
          <w:rFonts w:ascii="Times New Roman" w:hAnsi="Times New Roman"/>
          <w:i/>
          <w:sz w:val="24"/>
          <w:szCs w:val="24"/>
        </w:rPr>
        <w:t>елей).</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pacing w:val="-1"/>
          <w:sz w:val="24"/>
          <w:szCs w:val="24"/>
        </w:rPr>
        <w:t>Ми</w:t>
      </w:r>
      <w:r w:rsidRPr="00FE2F85">
        <w:rPr>
          <w:rFonts w:ascii="Times New Roman" w:hAnsi="Times New Roman"/>
          <w:b/>
          <w:bCs/>
          <w:sz w:val="24"/>
          <w:szCs w:val="24"/>
        </w:rPr>
        <w:t>р</w:t>
      </w:r>
      <w:r w:rsidRPr="00FE2F85">
        <w:rPr>
          <w:rFonts w:ascii="Times New Roman" w:hAnsi="Times New Roman"/>
          <w:b/>
          <w:bCs/>
          <w:spacing w:val="1"/>
          <w:sz w:val="24"/>
          <w:szCs w:val="24"/>
        </w:rPr>
        <w:t>о</w:t>
      </w:r>
      <w:r w:rsidRPr="00FE2F85">
        <w:rPr>
          <w:rFonts w:ascii="Times New Roman" w:hAnsi="Times New Roman"/>
          <w:b/>
          <w:bCs/>
          <w:sz w:val="24"/>
          <w:szCs w:val="24"/>
        </w:rPr>
        <w:t>вой</w:t>
      </w:r>
      <w:r w:rsidRPr="00FE2F85">
        <w:rPr>
          <w:rFonts w:ascii="Times New Roman" w:hAnsi="Times New Roman"/>
          <w:b/>
          <w:bCs/>
          <w:spacing w:val="1"/>
          <w:sz w:val="24"/>
          <w:szCs w:val="24"/>
        </w:rPr>
        <w:t xml:space="preserve"> о</w:t>
      </w:r>
      <w:r w:rsidRPr="00FE2F85">
        <w:rPr>
          <w:rFonts w:ascii="Times New Roman" w:hAnsi="Times New Roman"/>
          <w:b/>
          <w:bCs/>
          <w:spacing w:val="-1"/>
          <w:sz w:val="24"/>
          <w:szCs w:val="24"/>
        </w:rPr>
        <w:t>к</w:t>
      </w:r>
      <w:r w:rsidRPr="00FE2F85">
        <w:rPr>
          <w:rFonts w:ascii="Times New Roman" w:hAnsi="Times New Roman"/>
          <w:b/>
          <w:bCs/>
          <w:spacing w:val="-2"/>
          <w:sz w:val="24"/>
          <w:szCs w:val="24"/>
        </w:rPr>
        <w:t>е</w:t>
      </w:r>
      <w:r w:rsidRPr="00FE2F85">
        <w:rPr>
          <w:rFonts w:ascii="Times New Roman" w:hAnsi="Times New Roman"/>
          <w:b/>
          <w:bCs/>
          <w:spacing w:val="1"/>
          <w:sz w:val="24"/>
          <w:szCs w:val="24"/>
        </w:rPr>
        <w:t>а</w:t>
      </w:r>
      <w:r w:rsidRPr="00FE2F85">
        <w:rPr>
          <w:rFonts w:ascii="Times New Roman" w:hAnsi="Times New Roman"/>
          <w:b/>
          <w:bCs/>
          <w:sz w:val="24"/>
          <w:szCs w:val="24"/>
        </w:rPr>
        <w:t>н– основнаяч</w:t>
      </w:r>
      <w:r w:rsidRPr="00FE2F85">
        <w:rPr>
          <w:rFonts w:ascii="Times New Roman" w:hAnsi="Times New Roman"/>
          <w:b/>
          <w:bCs/>
          <w:spacing w:val="1"/>
          <w:sz w:val="24"/>
          <w:szCs w:val="24"/>
        </w:rPr>
        <w:t>а</w:t>
      </w:r>
      <w:r w:rsidRPr="00FE2F85">
        <w:rPr>
          <w:rFonts w:ascii="Times New Roman" w:hAnsi="Times New Roman"/>
          <w:b/>
          <w:bCs/>
          <w:spacing w:val="-2"/>
          <w:sz w:val="24"/>
          <w:szCs w:val="24"/>
        </w:rPr>
        <w:t>с</w:t>
      </w:r>
      <w:r w:rsidRPr="00FE2F85">
        <w:rPr>
          <w:rFonts w:ascii="Times New Roman" w:hAnsi="Times New Roman"/>
          <w:b/>
          <w:bCs/>
          <w:spacing w:val="1"/>
          <w:sz w:val="24"/>
          <w:szCs w:val="24"/>
        </w:rPr>
        <w:t>т</w:t>
      </w:r>
      <w:r w:rsidRPr="00FE2F85">
        <w:rPr>
          <w:rFonts w:ascii="Times New Roman" w:hAnsi="Times New Roman"/>
          <w:b/>
          <w:bCs/>
          <w:sz w:val="24"/>
          <w:szCs w:val="24"/>
        </w:rPr>
        <w:t>ьг</w:t>
      </w:r>
      <w:r w:rsidRPr="00FE2F85">
        <w:rPr>
          <w:rFonts w:ascii="Times New Roman" w:hAnsi="Times New Roman"/>
          <w:b/>
          <w:bCs/>
          <w:spacing w:val="-1"/>
          <w:sz w:val="24"/>
          <w:szCs w:val="24"/>
        </w:rPr>
        <w:t>и</w:t>
      </w:r>
      <w:r w:rsidRPr="00FE2F85">
        <w:rPr>
          <w:rFonts w:ascii="Times New Roman" w:hAnsi="Times New Roman"/>
          <w:b/>
          <w:bCs/>
          <w:spacing w:val="-3"/>
          <w:sz w:val="24"/>
          <w:szCs w:val="24"/>
        </w:rPr>
        <w:t>д</w:t>
      </w:r>
      <w:r w:rsidRPr="00FE2F85">
        <w:rPr>
          <w:rFonts w:ascii="Times New Roman" w:hAnsi="Times New Roman"/>
          <w:b/>
          <w:bCs/>
          <w:sz w:val="24"/>
          <w:szCs w:val="24"/>
        </w:rPr>
        <w:t>р</w:t>
      </w:r>
      <w:r w:rsidRPr="00FE2F85">
        <w:rPr>
          <w:rFonts w:ascii="Times New Roman" w:hAnsi="Times New Roman"/>
          <w:b/>
          <w:bCs/>
          <w:spacing w:val="1"/>
          <w:sz w:val="24"/>
          <w:szCs w:val="24"/>
        </w:rPr>
        <w:t>о</w:t>
      </w:r>
      <w:r w:rsidRPr="00FE2F85">
        <w:rPr>
          <w:rFonts w:ascii="Times New Roman" w:hAnsi="Times New Roman"/>
          <w:b/>
          <w:bCs/>
          <w:sz w:val="24"/>
          <w:szCs w:val="24"/>
        </w:rPr>
        <w:t>с</w:t>
      </w:r>
      <w:r w:rsidRPr="00FE2F85">
        <w:rPr>
          <w:rFonts w:ascii="Times New Roman" w:hAnsi="Times New Roman"/>
          <w:b/>
          <w:bCs/>
          <w:spacing w:val="-2"/>
          <w:sz w:val="24"/>
          <w:szCs w:val="24"/>
        </w:rPr>
        <w:t>ф</w:t>
      </w:r>
      <w:r w:rsidRPr="00FE2F85">
        <w:rPr>
          <w:rFonts w:ascii="Times New Roman" w:hAnsi="Times New Roman"/>
          <w:b/>
          <w:bCs/>
          <w:sz w:val="24"/>
          <w:szCs w:val="24"/>
        </w:rPr>
        <w:t>ер</w:t>
      </w:r>
      <w:r w:rsidRPr="00FE2F85">
        <w:rPr>
          <w:rFonts w:ascii="Times New Roman" w:hAnsi="Times New Roman"/>
          <w:b/>
          <w:bCs/>
          <w:spacing w:val="-1"/>
          <w:sz w:val="24"/>
          <w:szCs w:val="24"/>
        </w:rPr>
        <w:t>ы</w:t>
      </w:r>
      <w:r w:rsidRPr="00FE2F85">
        <w:rPr>
          <w:rFonts w:ascii="Times New Roman" w:hAnsi="Times New Roman"/>
          <w:b/>
          <w:bCs/>
          <w:sz w:val="24"/>
          <w:szCs w:val="24"/>
        </w:rPr>
        <w:t>.</w:t>
      </w:r>
      <w:r w:rsidRPr="00FE2F85">
        <w:rPr>
          <w:rFonts w:ascii="Times New Roman" w:hAnsi="Times New Roman"/>
          <w:sz w:val="24"/>
          <w:szCs w:val="24"/>
        </w:rPr>
        <w:t>М</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 xml:space="preserve">й </w:t>
      </w:r>
      <w:r w:rsidRPr="00FE2F85">
        <w:rPr>
          <w:rFonts w:ascii="Times New Roman" w:hAnsi="Times New Roman"/>
          <w:spacing w:val="1"/>
          <w:sz w:val="24"/>
          <w:szCs w:val="24"/>
        </w:rPr>
        <w:t>о</w:t>
      </w:r>
      <w:r w:rsidRPr="00FE2F85">
        <w:rPr>
          <w:rFonts w:ascii="Times New Roman" w:hAnsi="Times New Roman"/>
          <w:spacing w:val="2"/>
          <w:sz w:val="24"/>
          <w:szCs w:val="24"/>
        </w:rPr>
        <w:t>к</w:t>
      </w:r>
      <w:r w:rsidRPr="00FE2F85">
        <w:rPr>
          <w:rFonts w:ascii="Times New Roman" w:hAnsi="Times New Roman"/>
          <w:sz w:val="24"/>
          <w:szCs w:val="24"/>
        </w:rPr>
        <w:t>е</w:t>
      </w:r>
      <w:r w:rsidRPr="00FE2F85">
        <w:rPr>
          <w:rFonts w:ascii="Times New Roman" w:hAnsi="Times New Roman"/>
          <w:spacing w:val="-2"/>
          <w:sz w:val="24"/>
          <w:szCs w:val="24"/>
        </w:rPr>
        <w:t>а</w:t>
      </w:r>
      <w:r w:rsidRPr="00FE2F85">
        <w:rPr>
          <w:rFonts w:ascii="Times New Roman" w:hAnsi="Times New Roman"/>
          <w:sz w:val="24"/>
          <w:szCs w:val="24"/>
        </w:rPr>
        <w:t>ние</w:t>
      </w:r>
      <w:r w:rsidRPr="00FE2F85">
        <w:rPr>
          <w:rFonts w:ascii="Times New Roman" w:hAnsi="Times New Roman"/>
          <w:spacing w:val="-2"/>
          <w:sz w:val="24"/>
          <w:szCs w:val="24"/>
        </w:rPr>
        <w:t>г</w:t>
      </w:r>
      <w:r w:rsidRPr="00FE2F85">
        <w:rPr>
          <w:rFonts w:ascii="Times New Roman" w:hAnsi="Times New Roman"/>
          <w:sz w:val="24"/>
          <w:szCs w:val="24"/>
        </w:rPr>
        <w:t>о част</w:t>
      </w:r>
      <w:r w:rsidRPr="00FE2F85">
        <w:rPr>
          <w:rFonts w:ascii="Times New Roman" w:hAnsi="Times New Roman"/>
          <w:spacing w:val="1"/>
          <w:sz w:val="24"/>
          <w:szCs w:val="24"/>
        </w:rPr>
        <w:t>и</w:t>
      </w:r>
      <w:r w:rsidRPr="00FE2F85">
        <w:rPr>
          <w:rFonts w:ascii="Times New Roman" w:hAnsi="Times New Roman"/>
          <w:sz w:val="24"/>
          <w:szCs w:val="24"/>
        </w:rPr>
        <w:t>.Эт</w:t>
      </w:r>
      <w:r w:rsidRPr="00FE2F85">
        <w:rPr>
          <w:rFonts w:ascii="Times New Roman" w:hAnsi="Times New Roman"/>
          <w:spacing w:val="-3"/>
          <w:sz w:val="24"/>
          <w:szCs w:val="24"/>
        </w:rPr>
        <w:t>а</w:t>
      </w:r>
      <w:r w:rsidRPr="00FE2F85">
        <w:rPr>
          <w:rFonts w:ascii="Times New Roman" w:hAnsi="Times New Roman"/>
          <w:spacing w:val="1"/>
          <w:sz w:val="24"/>
          <w:szCs w:val="24"/>
        </w:rPr>
        <w:t>п</w:t>
      </w:r>
      <w:r w:rsidRPr="00FE2F85">
        <w:rPr>
          <w:rFonts w:ascii="Times New Roman" w:hAnsi="Times New Roman"/>
          <w:sz w:val="24"/>
          <w:szCs w:val="24"/>
        </w:rPr>
        <w:t>ы</w:t>
      </w:r>
      <w:r w:rsidRPr="00FE2F85">
        <w:rPr>
          <w:rFonts w:ascii="Times New Roman" w:hAnsi="Times New Roman"/>
          <w:spacing w:val="1"/>
          <w:sz w:val="24"/>
          <w:szCs w:val="24"/>
        </w:rPr>
        <w:t xml:space="preserve"> и</w:t>
      </w:r>
      <w:r w:rsidRPr="00FE2F85">
        <w:rPr>
          <w:rFonts w:ascii="Times New Roman" w:hAnsi="Times New Roman"/>
          <w:sz w:val="24"/>
          <w:szCs w:val="24"/>
        </w:rPr>
        <w:t>з</w:t>
      </w:r>
      <w:r w:rsidRPr="00FE2F85">
        <w:rPr>
          <w:rFonts w:ascii="Times New Roman" w:hAnsi="Times New Roman"/>
          <w:spacing w:val="-4"/>
          <w:sz w:val="24"/>
          <w:szCs w:val="24"/>
        </w:rPr>
        <w:t>у</w:t>
      </w:r>
      <w:r w:rsidRPr="00FE2F85">
        <w:rPr>
          <w:rFonts w:ascii="Times New Roman" w:hAnsi="Times New Roman"/>
          <w:sz w:val="24"/>
          <w:szCs w:val="24"/>
        </w:rPr>
        <w:t>че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яМ</w:t>
      </w:r>
      <w:r w:rsidRPr="00FE2F85">
        <w:rPr>
          <w:rFonts w:ascii="Times New Roman" w:hAnsi="Times New Roman"/>
          <w:spacing w:val="-1"/>
          <w:sz w:val="24"/>
          <w:szCs w:val="24"/>
        </w:rPr>
        <w:t>ир</w:t>
      </w:r>
      <w:r w:rsidRPr="00FE2F85">
        <w:rPr>
          <w:rFonts w:ascii="Times New Roman" w:hAnsi="Times New Roman"/>
          <w:spacing w:val="1"/>
          <w:sz w:val="24"/>
          <w:szCs w:val="24"/>
        </w:rPr>
        <w:t>о</w:t>
      </w:r>
      <w:r w:rsidRPr="00FE2F85">
        <w:rPr>
          <w:rFonts w:ascii="Times New Roman" w:hAnsi="Times New Roman"/>
          <w:sz w:val="24"/>
          <w:szCs w:val="24"/>
        </w:rPr>
        <w:t>во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1"/>
          <w:sz w:val="24"/>
          <w:szCs w:val="24"/>
        </w:rPr>
        <w:t>о</w:t>
      </w:r>
      <w:r w:rsidRPr="00FE2F85">
        <w:rPr>
          <w:rFonts w:ascii="Times New Roman" w:hAnsi="Times New Roman"/>
          <w:sz w:val="24"/>
          <w:szCs w:val="24"/>
        </w:rPr>
        <w:t>к</w:t>
      </w:r>
      <w:r w:rsidRPr="00FE2F85">
        <w:rPr>
          <w:rFonts w:ascii="Times New Roman" w:hAnsi="Times New Roman"/>
          <w:spacing w:val="-2"/>
          <w:sz w:val="24"/>
          <w:szCs w:val="24"/>
        </w:rPr>
        <w:t>е</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z w:val="24"/>
          <w:szCs w:val="24"/>
        </w:rPr>
        <w:t>а. Океанические течения. Система океанических течений.</w:t>
      </w:r>
      <w:r w:rsidRPr="00FE2F85">
        <w:rPr>
          <w:rFonts w:ascii="Times New Roman" w:hAnsi="Times New Roman"/>
          <w:spacing w:val="-1"/>
          <w:sz w:val="24"/>
          <w:szCs w:val="24"/>
        </w:rPr>
        <w:t>Ти</w:t>
      </w:r>
      <w:r w:rsidRPr="00FE2F85">
        <w:rPr>
          <w:rFonts w:ascii="Times New Roman" w:hAnsi="Times New Roman"/>
          <w:spacing w:val="1"/>
          <w:sz w:val="24"/>
          <w:szCs w:val="24"/>
        </w:rPr>
        <w:t>х</w:t>
      </w:r>
      <w:r w:rsidRPr="00FE2F85">
        <w:rPr>
          <w:rFonts w:ascii="Times New Roman" w:hAnsi="Times New Roman"/>
          <w:spacing w:val="-1"/>
          <w:sz w:val="24"/>
          <w:szCs w:val="24"/>
        </w:rPr>
        <w:t>и</w:t>
      </w:r>
      <w:r w:rsidRPr="00FE2F85">
        <w:rPr>
          <w:rFonts w:ascii="Times New Roman" w:hAnsi="Times New Roman"/>
          <w:sz w:val="24"/>
          <w:szCs w:val="24"/>
        </w:rPr>
        <w:t>й</w:t>
      </w:r>
      <w:r w:rsidRPr="00FE2F85">
        <w:rPr>
          <w:rFonts w:ascii="Times New Roman" w:hAnsi="Times New Roman"/>
          <w:spacing w:val="-1"/>
          <w:sz w:val="24"/>
          <w:szCs w:val="24"/>
        </w:rPr>
        <w:t>о</w:t>
      </w:r>
      <w:r w:rsidRPr="00FE2F85">
        <w:rPr>
          <w:rFonts w:ascii="Times New Roman" w:hAnsi="Times New Roman"/>
          <w:sz w:val="24"/>
          <w:szCs w:val="24"/>
        </w:rPr>
        <w:t>ке</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z w:val="24"/>
          <w:szCs w:val="24"/>
        </w:rPr>
        <w:t xml:space="preserve">. </w:t>
      </w:r>
      <w:r w:rsidRPr="00FE2F85">
        <w:rPr>
          <w:rFonts w:ascii="Times New Roman" w:hAnsi="Times New Roman"/>
          <w:spacing w:val="-1"/>
          <w:sz w:val="24"/>
          <w:szCs w:val="24"/>
        </w:rPr>
        <w:t>Х</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акт</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ны</w:t>
      </w:r>
      <w:r w:rsidRPr="00FE2F85">
        <w:rPr>
          <w:rFonts w:ascii="Times New Roman" w:hAnsi="Times New Roman"/>
          <w:sz w:val="24"/>
          <w:szCs w:val="24"/>
        </w:rPr>
        <w:t>еч</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z w:val="24"/>
          <w:szCs w:val="24"/>
        </w:rPr>
        <w:t xml:space="preserve">ты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pacing w:val="1"/>
          <w:sz w:val="24"/>
          <w:szCs w:val="24"/>
        </w:rPr>
        <w:t>д</w:t>
      </w:r>
      <w:r w:rsidRPr="00FE2F85">
        <w:rPr>
          <w:rFonts w:ascii="Times New Roman" w:hAnsi="Times New Roman"/>
          <w:sz w:val="24"/>
          <w:szCs w:val="24"/>
        </w:rPr>
        <w:t xml:space="preserve">ы </w:t>
      </w:r>
      <w:r w:rsidRPr="00FE2F85">
        <w:rPr>
          <w:rFonts w:ascii="Times New Roman" w:hAnsi="Times New Roman"/>
          <w:spacing w:val="1"/>
          <w:sz w:val="24"/>
          <w:szCs w:val="24"/>
        </w:rPr>
        <w:t>о</w:t>
      </w:r>
      <w:r w:rsidRPr="00FE2F85">
        <w:rPr>
          <w:rFonts w:ascii="Times New Roman" w:hAnsi="Times New Roman"/>
          <w:sz w:val="24"/>
          <w:szCs w:val="24"/>
        </w:rPr>
        <w:t>ке</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z w:val="24"/>
          <w:szCs w:val="24"/>
        </w:rPr>
        <w:t>аиего</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1"/>
          <w:sz w:val="24"/>
          <w:szCs w:val="24"/>
        </w:rPr>
        <w:t>ли</w:t>
      </w:r>
      <w:r w:rsidRPr="00FE2F85">
        <w:rPr>
          <w:rFonts w:ascii="Times New Roman" w:hAnsi="Times New Roman"/>
          <w:sz w:val="24"/>
          <w:szCs w:val="24"/>
        </w:rPr>
        <w:t>ч</w:t>
      </w:r>
      <w:r w:rsidRPr="00FE2F85">
        <w:rPr>
          <w:rFonts w:ascii="Times New Roman" w:hAnsi="Times New Roman"/>
          <w:spacing w:val="1"/>
          <w:sz w:val="24"/>
          <w:szCs w:val="24"/>
        </w:rPr>
        <w:t>и</w:t>
      </w:r>
      <w:r w:rsidRPr="00FE2F85">
        <w:rPr>
          <w:rFonts w:ascii="Times New Roman" w:hAnsi="Times New Roman"/>
          <w:sz w:val="24"/>
          <w:szCs w:val="24"/>
        </w:rPr>
        <w:t>те</w:t>
      </w:r>
      <w:r w:rsidRPr="00FE2F85">
        <w:rPr>
          <w:rFonts w:ascii="Times New Roman" w:hAnsi="Times New Roman"/>
          <w:spacing w:val="-1"/>
          <w:sz w:val="24"/>
          <w:szCs w:val="24"/>
        </w:rPr>
        <w:t>льны</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w:t>
      </w:r>
      <w:r w:rsidRPr="00FE2F85">
        <w:rPr>
          <w:rFonts w:ascii="Times New Roman" w:hAnsi="Times New Roman"/>
          <w:spacing w:val="-1"/>
          <w:sz w:val="24"/>
          <w:szCs w:val="24"/>
        </w:rPr>
        <w:t>А</w:t>
      </w:r>
      <w:r w:rsidRPr="00FE2F85">
        <w:rPr>
          <w:rFonts w:ascii="Times New Roman" w:hAnsi="Times New Roman"/>
          <w:sz w:val="24"/>
          <w:szCs w:val="24"/>
        </w:rPr>
        <w:t>т</w:t>
      </w:r>
      <w:r w:rsidRPr="00FE2F85">
        <w:rPr>
          <w:rFonts w:ascii="Times New Roman" w:hAnsi="Times New Roman"/>
          <w:spacing w:val="-1"/>
          <w:sz w:val="24"/>
          <w:szCs w:val="24"/>
        </w:rPr>
        <w:t>л</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ти</w:t>
      </w:r>
      <w:r w:rsidRPr="00FE2F85">
        <w:rPr>
          <w:rFonts w:ascii="Times New Roman" w:hAnsi="Times New Roman"/>
          <w:spacing w:val="-1"/>
          <w:sz w:val="24"/>
          <w:szCs w:val="24"/>
        </w:rPr>
        <w:t>ч</w:t>
      </w:r>
      <w:r w:rsidRPr="00FE2F85">
        <w:rPr>
          <w:rFonts w:ascii="Times New Roman" w:hAnsi="Times New Roman"/>
          <w:sz w:val="24"/>
          <w:szCs w:val="24"/>
        </w:rPr>
        <w:t>ес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xml:space="preserve">й </w:t>
      </w:r>
      <w:r w:rsidRPr="00FE2F85">
        <w:rPr>
          <w:rFonts w:ascii="Times New Roman" w:hAnsi="Times New Roman"/>
          <w:spacing w:val="1"/>
          <w:sz w:val="24"/>
          <w:szCs w:val="24"/>
        </w:rPr>
        <w:t>о</w:t>
      </w:r>
      <w:r w:rsidRPr="00FE2F85">
        <w:rPr>
          <w:rFonts w:ascii="Times New Roman" w:hAnsi="Times New Roman"/>
          <w:sz w:val="24"/>
          <w:szCs w:val="24"/>
        </w:rPr>
        <w:t>ке</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z w:val="24"/>
          <w:szCs w:val="24"/>
        </w:rPr>
        <w:t xml:space="preserve">. </w:t>
      </w:r>
      <w:r w:rsidRPr="00FE2F85">
        <w:rPr>
          <w:rFonts w:ascii="Times New Roman" w:hAnsi="Times New Roman"/>
          <w:spacing w:val="-1"/>
          <w:sz w:val="24"/>
          <w:szCs w:val="24"/>
        </w:rPr>
        <w:t>Х</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акт</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ны</w:t>
      </w:r>
      <w:r w:rsidRPr="00FE2F85">
        <w:rPr>
          <w:rFonts w:ascii="Times New Roman" w:hAnsi="Times New Roman"/>
          <w:sz w:val="24"/>
          <w:szCs w:val="24"/>
        </w:rPr>
        <w:t>е ч</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3"/>
          <w:sz w:val="24"/>
          <w:szCs w:val="24"/>
        </w:rPr>
        <w:t>т</w:t>
      </w:r>
      <w:r w:rsidRPr="00FE2F85">
        <w:rPr>
          <w:rFonts w:ascii="Times New Roman" w:hAnsi="Times New Roman"/>
          <w:sz w:val="24"/>
          <w:szCs w:val="24"/>
        </w:rPr>
        <w:t>ы</w:t>
      </w:r>
      <w:r w:rsidRPr="00FE2F85">
        <w:rPr>
          <w:rFonts w:ascii="Times New Roman" w:hAnsi="Times New Roman"/>
          <w:spacing w:val="1"/>
          <w:sz w:val="24"/>
          <w:szCs w:val="24"/>
        </w:rPr>
        <w:t xml:space="preserve"> 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pacing w:val="1"/>
          <w:sz w:val="24"/>
          <w:szCs w:val="24"/>
        </w:rPr>
        <w:t>д</w:t>
      </w:r>
      <w:r w:rsidRPr="00FE2F85">
        <w:rPr>
          <w:rFonts w:ascii="Times New Roman" w:hAnsi="Times New Roman"/>
          <w:sz w:val="24"/>
          <w:szCs w:val="24"/>
        </w:rPr>
        <w:t>ы</w:t>
      </w:r>
      <w:r w:rsidRPr="00FE2F85">
        <w:rPr>
          <w:rFonts w:ascii="Times New Roman" w:hAnsi="Times New Roman"/>
          <w:spacing w:val="-1"/>
          <w:sz w:val="24"/>
          <w:szCs w:val="24"/>
        </w:rPr>
        <w:t>о</w:t>
      </w:r>
      <w:r w:rsidRPr="00FE2F85">
        <w:rPr>
          <w:rFonts w:ascii="Times New Roman" w:hAnsi="Times New Roman"/>
          <w:sz w:val="24"/>
          <w:szCs w:val="24"/>
        </w:rPr>
        <w:t>ке</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z w:val="24"/>
          <w:szCs w:val="24"/>
        </w:rPr>
        <w:t>аие</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1"/>
          <w:sz w:val="24"/>
          <w:szCs w:val="24"/>
        </w:rPr>
        <w:t xml:space="preserve"> о</w:t>
      </w:r>
      <w:r w:rsidRPr="00FE2F85">
        <w:rPr>
          <w:rFonts w:ascii="Times New Roman" w:hAnsi="Times New Roman"/>
          <w:sz w:val="24"/>
          <w:szCs w:val="24"/>
        </w:rPr>
        <w:t>т</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3"/>
          <w:sz w:val="24"/>
          <w:szCs w:val="24"/>
        </w:rPr>
        <w:t>е</w:t>
      </w:r>
      <w:r w:rsidRPr="00FE2F85">
        <w:rPr>
          <w:rFonts w:ascii="Times New Roman" w:hAnsi="Times New Roman"/>
          <w:spacing w:val="-1"/>
          <w:sz w:val="24"/>
          <w:szCs w:val="24"/>
        </w:rPr>
        <w:t>ль</w:t>
      </w:r>
      <w:r w:rsidRPr="00FE2F85">
        <w:rPr>
          <w:rFonts w:ascii="Times New Roman" w:hAnsi="Times New Roman"/>
          <w:spacing w:val="1"/>
          <w:sz w:val="24"/>
          <w:szCs w:val="24"/>
        </w:rPr>
        <w:t>ны</w:t>
      </w:r>
      <w:r w:rsidRPr="00FE2F85">
        <w:rPr>
          <w:rFonts w:ascii="Times New Roman" w:hAnsi="Times New Roman"/>
          <w:sz w:val="24"/>
          <w:szCs w:val="24"/>
        </w:rPr>
        <w:t xml:space="preserve">е </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 Севе</w:t>
      </w:r>
      <w:r w:rsidRPr="00FE2F85">
        <w:rPr>
          <w:rFonts w:ascii="Times New Roman" w:hAnsi="Times New Roman"/>
          <w:spacing w:val="-2"/>
          <w:sz w:val="24"/>
          <w:szCs w:val="24"/>
        </w:rPr>
        <w:t>р</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йЛ</w:t>
      </w:r>
      <w:r w:rsidRPr="00FE2F85">
        <w:rPr>
          <w:rFonts w:ascii="Times New Roman" w:hAnsi="Times New Roman"/>
          <w:spacing w:val="-3"/>
          <w:sz w:val="24"/>
          <w:szCs w:val="24"/>
        </w:rPr>
        <w:t>е</w:t>
      </w:r>
      <w:r w:rsidRPr="00FE2F85">
        <w:rPr>
          <w:rFonts w:ascii="Times New Roman" w:hAnsi="Times New Roman"/>
          <w:spacing w:val="1"/>
          <w:sz w:val="24"/>
          <w:szCs w:val="24"/>
        </w:rPr>
        <w:t>до</w:t>
      </w:r>
      <w:r w:rsidRPr="00FE2F85">
        <w:rPr>
          <w:rFonts w:ascii="Times New Roman" w:hAnsi="Times New Roman"/>
          <w:spacing w:val="-3"/>
          <w:sz w:val="24"/>
          <w:szCs w:val="24"/>
        </w:rPr>
        <w:t>в</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pacing w:val="1"/>
          <w:sz w:val="24"/>
          <w:szCs w:val="24"/>
        </w:rPr>
        <w:t>ы</w:t>
      </w:r>
      <w:r w:rsidRPr="00FE2F85">
        <w:rPr>
          <w:rFonts w:ascii="Times New Roman" w:hAnsi="Times New Roman"/>
          <w:sz w:val="24"/>
          <w:szCs w:val="24"/>
        </w:rPr>
        <w:t xml:space="preserve">й </w:t>
      </w:r>
      <w:r w:rsidRPr="00FE2F85">
        <w:rPr>
          <w:rFonts w:ascii="Times New Roman" w:hAnsi="Times New Roman"/>
          <w:spacing w:val="1"/>
          <w:sz w:val="24"/>
          <w:szCs w:val="24"/>
        </w:rPr>
        <w:t>о</w:t>
      </w:r>
      <w:r w:rsidRPr="00FE2F85">
        <w:rPr>
          <w:rFonts w:ascii="Times New Roman" w:hAnsi="Times New Roman"/>
          <w:sz w:val="24"/>
          <w:szCs w:val="24"/>
        </w:rPr>
        <w:t>к</w:t>
      </w:r>
      <w:r w:rsidRPr="00FE2F85">
        <w:rPr>
          <w:rFonts w:ascii="Times New Roman" w:hAnsi="Times New Roman"/>
          <w:spacing w:val="-2"/>
          <w:sz w:val="24"/>
          <w:szCs w:val="24"/>
        </w:rPr>
        <w:t>е</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z w:val="24"/>
          <w:szCs w:val="24"/>
        </w:rPr>
        <w:t>.</w:t>
      </w:r>
      <w:r w:rsidRPr="00FE2F85">
        <w:rPr>
          <w:rFonts w:ascii="Times New Roman" w:hAnsi="Times New Roman"/>
          <w:spacing w:val="-1"/>
          <w:sz w:val="24"/>
          <w:szCs w:val="24"/>
        </w:rPr>
        <w:t>Х</w:t>
      </w:r>
      <w:r w:rsidRPr="00FE2F85">
        <w:rPr>
          <w:rFonts w:ascii="Times New Roman" w:hAnsi="Times New Roman"/>
          <w:spacing w:val="-2"/>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ак</w:t>
      </w:r>
      <w:r w:rsidRPr="00FE2F85">
        <w:rPr>
          <w:rFonts w:ascii="Times New Roman" w:hAnsi="Times New Roman"/>
          <w:spacing w:val="-2"/>
          <w:sz w:val="24"/>
          <w:szCs w:val="24"/>
        </w:rPr>
        <w:t>т</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 че</w:t>
      </w:r>
      <w:r w:rsidRPr="00FE2F85">
        <w:rPr>
          <w:rFonts w:ascii="Times New Roman" w:hAnsi="Times New Roman"/>
          <w:spacing w:val="8"/>
          <w:sz w:val="24"/>
          <w:szCs w:val="24"/>
        </w:rPr>
        <w:t>р</w:t>
      </w:r>
      <w:r w:rsidRPr="00FE2F85">
        <w:rPr>
          <w:rFonts w:ascii="Times New Roman" w:hAnsi="Times New Roman"/>
          <w:spacing w:val="-3"/>
          <w:sz w:val="24"/>
          <w:szCs w:val="24"/>
        </w:rPr>
        <w:t>т</w:t>
      </w:r>
      <w:r w:rsidRPr="00FE2F85">
        <w:rPr>
          <w:rFonts w:ascii="Times New Roman" w:hAnsi="Times New Roman"/>
          <w:sz w:val="24"/>
          <w:szCs w:val="24"/>
        </w:rPr>
        <w:t xml:space="preserve">ы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z w:val="24"/>
          <w:szCs w:val="24"/>
        </w:rPr>
        <w:t xml:space="preserve">ы </w:t>
      </w:r>
      <w:r w:rsidRPr="00FE2F85">
        <w:rPr>
          <w:rFonts w:ascii="Times New Roman" w:hAnsi="Times New Roman"/>
          <w:spacing w:val="1"/>
          <w:sz w:val="24"/>
          <w:szCs w:val="24"/>
        </w:rPr>
        <w:t>о</w:t>
      </w:r>
      <w:r w:rsidRPr="00FE2F85">
        <w:rPr>
          <w:rFonts w:ascii="Times New Roman" w:hAnsi="Times New Roman"/>
          <w:sz w:val="24"/>
          <w:szCs w:val="24"/>
        </w:rPr>
        <w:t>ке</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z w:val="24"/>
          <w:szCs w:val="24"/>
        </w:rPr>
        <w:t>а ие</w:t>
      </w:r>
      <w:r w:rsidRPr="00FE2F85">
        <w:rPr>
          <w:rFonts w:ascii="Times New Roman" w:hAnsi="Times New Roman"/>
          <w:spacing w:val="-2"/>
          <w:sz w:val="24"/>
          <w:szCs w:val="24"/>
        </w:rPr>
        <w:t>г</w:t>
      </w:r>
      <w:r w:rsidRPr="00FE2F85">
        <w:rPr>
          <w:rFonts w:ascii="Times New Roman" w:hAnsi="Times New Roman"/>
          <w:sz w:val="24"/>
          <w:szCs w:val="24"/>
        </w:rPr>
        <w:t xml:space="preserve">о </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pacing w:val="1"/>
          <w:sz w:val="24"/>
          <w:szCs w:val="24"/>
        </w:rPr>
        <w:t>и</w:t>
      </w:r>
      <w:r w:rsidRPr="00FE2F85">
        <w:rPr>
          <w:rFonts w:ascii="Times New Roman" w:hAnsi="Times New Roman"/>
          <w:sz w:val="24"/>
          <w:szCs w:val="24"/>
        </w:rPr>
        <w:t>те</w:t>
      </w:r>
      <w:r w:rsidRPr="00FE2F85">
        <w:rPr>
          <w:rFonts w:ascii="Times New Roman" w:hAnsi="Times New Roman"/>
          <w:spacing w:val="-1"/>
          <w:sz w:val="24"/>
          <w:szCs w:val="24"/>
        </w:rPr>
        <w:t>льн</w:t>
      </w:r>
      <w:r w:rsidRPr="00FE2F85">
        <w:rPr>
          <w:rFonts w:ascii="Times New Roman" w:hAnsi="Times New Roman"/>
          <w:spacing w:val="1"/>
          <w:sz w:val="24"/>
          <w:szCs w:val="24"/>
        </w:rPr>
        <w:t>ы</w:t>
      </w:r>
      <w:r w:rsidRPr="00FE2F85">
        <w:rPr>
          <w:rFonts w:ascii="Times New Roman" w:hAnsi="Times New Roman"/>
          <w:sz w:val="24"/>
          <w:szCs w:val="24"/>
        </w:rPr>
        <w:t>е</w:t>
      </w:r>
      <w:r w:rsidRPr="00FE2F85">
        <w:rPr>
          <w:rFonts w:ascii="Times New Roman" w:hAnsi="Times New Roman"/>
          <w:spacing w:val="1"/>
          <w:sz w:val="24"/>
          <w:szCs w:val="24"/>
        </w:rPr>
        <w:t xml:space="preserve"> о</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е</w:t>
      </w:r>
      <w:r w:rsidRPr="00FE2F85">
        <w:rPr>
          <w:rFonts w:ascii="Times New Roman" w:hAnsi="Times New Roman"/>
          <w:spacing w:val="-1"/>
          <w:sz w:val="24"/>
          <w:szCs w:val="24"/>
        </w:rPr>
        <w:t>нн</w:t>
      </w:r>
      <w:r w:rsidRPr="00FE2F85">
        <w:rPr>
          <w:rFonts w:ascii="Times New Roman" w:hAnsi="Times New Roman"/>
          <w:spacing w:val="1"/>
          <w:sz w:val="24"/>
          <w:szCs w:val="24"/>
        </w:rPr>
        <w:t>о</w:t>
      </w:r>
      <w:r w:rsidRPr="00FE2F85">
        <w:rPr>
          <w:rFonts w:ascii="Times New Roman" w:hAnsi="Times New Roman"/>
          <w:sz w:val="24"/>
          <w:szCs w:val="24"/>
        </w:rPr>
        <w:t>сти.</w:t>
      </w:r>
      <w:r w:rsidRPr="00FE2F85">
        <w:rPr>
          <w:rFonts w:ascii="Times New Roman" w:hAnsi="Times New Roman"/>
          <w:spacing w:val="-1"/>
          <w:sz w:val="24"/>
          <w:szCs w:val="24"/>
        </w:rPr>
        <w:t>Ин</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pacing w:val="1"/>
          <w:sz w:val="24"/>
          <w:szCs w:val="24"/>
        </w:rPr>
        <w:t>й</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й</w:t>
      </w:r>
      <w:r w:rsidRPr="00FE2F85">
        <w:rPr>
          <w:rFonts w:ascii="Times New Roman" w:hAnsi="Times New Roman"/>
          <w:spacing w:val="1"/>
          <w:sz w:val="24"/>
          <w:szCs w:val="24"/>
        </w:rPr>
        <w:t xml:space="preserve"> о</w:t>
      </w:r>
      <w:r w:rsidRPr="00FE2F85">
        <w:rPr>
          <w:rFonts w:ascii="Times New Roman" w:hAnsi="Times New Roman"/>
          <w:spacing w:val="-2"/>
          <w:sz w:val="24"/>
          <w:szCs w:val="24"/>
        </w:rPr>
        <w:t>к</w:t>
      </w:r>
      <w:r w:rsidRPr="00FE2F85">
        <w:rPr>
          <w:rFonts w:ascii="Times New Roman" w:hAnsi="Times New Roman"/>
          <w:sz w:val="24"/>
          <w:szCs w:val="24"/>
        </w:rPr>
        <w:t>еа</w:t>
      </w:r>
      <w:r w:rsidRPr="00FE2F85">
        <w:rPr>
          <w:rFonts w:ascii="Times New Roman" w:hAnsi="Times New Roman"/>
          <w:spacing w:val="1"/>
          <w:sz w:val="24"/>
          <w:szCs w:val="24"/>
        </w:rPr>
        <w:t>н</w:t>
      </w:r>
      <w:r w:rsidRPr="00FE2F85">
        <w:rPr>
          <w:rFonts w:ascii="Times New Roman" w:hAnsi="Times New Roman"/>
          <w:sz w:val="24"/>
          <w:szCs w:val="24"/>
        </w:rPr>
        <w:t xml:space="preserve">. </w:t>
      </w:r>
      <w:r w:rsidRPr="00FE2F85">
        <w:rPr>
          <w:rFonts w:ascii="Times New Roman" w:hAnsi="Times New Roman"/>
          <w:spacing w:val="-1"/>
          <w:sz w:val="24"/>
          <w:szCs w:val="24"/>
        </w:rPr>
        <w:t>Х</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кт</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ны</w:t>
      </w:r>
      <w:r w:rsidRPr="00FE2F85">
        <w:rPr>
          <w:rFonts w:ascii="Times New Roman" w:hAnsi="Times New Roman"/>
          <w:sz w:val="24"/>
          <w:szCs w:val="24"/>
        </w:rPr>
        <w:t>еч</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3"/>
          <w:sz w:val="24"/>
          <w:szCs w:val="24"/>
        </w:rPr>
        <w:t>т</w:t>
      </w:r>
      <w:r w:rsidRPr="00FE2F85">
        <w:rPr>
          <w:rFonts w:ascii="Times New Roman" w:hAnsi="Times New Roman"/>
          <w:sz w:val="24"/>
          <w:szCs w:val="24"/>
        </w:rPr>
        <w:t>ы</w:t>
      </w:r>
      <w:r w:rsidRPr="00FE2F85">
        <w:rPr>
          <w:rFonts w:ascii="Times New Roman" w:hAnsi="Times New Roman"/>
          <w:spacing w:val="-1"/>
          <w:sz w:val="24"/>
          <w:szCs w:val="24"/>
        </w:rPr>
        <w:t>пр</w:t>
      </w:r>
      <w:r w:rsidRPr="00FE2F85">
        <w:rPr>
          <w:rFonts w:ascii="Times New Roman" w:hAnsi="Times New Roman"/>
          <w:spacing w:val="1"/>
          <w:sz w:val="24"/>
          <w:szCs w:val="24"/>
        </w:rPr>
        <w:t>и</w:t>
      </w:r>
      <w:r w:rsidRPr="00FE2F85">
        <w:rPr>
          <w:rFonts w:ascii="Times New Roman" w:hAnsi="Times New Roman"/>
          <w:spacing w:val="-1"/>
          <w:sz w:val="24"/>
          <w:szCs w:val="24"/>
        </w:rPr>
        <w:t>род</w:t>
      </w:r>
      <w:r w:rsidRPr="00FE2F85">
        <w:rPr>
          <w:rFonts w:ascii="Times New Roman" w:hAnsi="Times New Roman"/>
          <w:sz w:val="24"/>
          <w:szCs w:val="24"/>
        </w:rPr>
        <w:t xml:space="preserve">ы </w:t>
      </w:r>
      <w:r w:rsidRPr="00FE2F85">
        <w:rPr>
          <w:rFonts w:ascii="Times New Roman" w:hAnsi="Times New Roman"/>
          <w:spacing w:val="1"/>
          <w:sz w:val="24"/>
          <w:szCs w:val="24"/>
        </w:rPr>
        <w:t>о</w:t>
      </w:r>
      <w:r w:rsidRPr="00FE2F85">
        <w:rPr>
          <w:rFonts w:ascii="Times New Roman" w:hAnsi="Times New Roman"/>
          <w:sz w:val="24"/>
          <w:szCs w:val="24"/>
        </w:rPr>
        <w:t>ке</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z w:val="24"/>
          <w:szCs w:val="24"/>
        </w:rPr>
        <w:t>аиего</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1"/>
          <w:sz w:val="24"/>
          <w:szCs w:val="24"/>
        </w:rPr>
        <w:t>ли</w:t>
      </w:r>
      <w:r w:rsidRPr="00FE2F85">
        <w:rPr>
          <w:rFonts w:ascii="Times New Roman" w:hAnsi="Times New Roman"/>
          <w:sz w:val="24"/>
          <w:szCs w:val="24"/>
        </w:rPr>
        <w:t>ч</w:t>
      </w:r>
      <w:r w:rsidRPr="00FE2F85">
        <w:rPr>
          <w:rFonts w:ascii="Times New Roman" w:hAnsi="Times New Roman"/>
          <w:spacing w:val="-1"/>
          <w:sz w:val="24"/>
          <w:szCs w:val="24"/>
        </w:rPr>
        <w:t>и</w:t>
      </w:r>
      <w:r w:rsidRPr="00FE2F85">
        <w:rPr>
          <w:rFonts w:ascii="Times New Roman" w:hAnsi="Times New Roman"/>
          <w:sz w:val="24"/>
          <w:szCs w:val="24"/>
        </w:rPr>
        <w:t>те</w:t>
      </w:r>
      <w:r w:rsidRPr="00FE2F85">
        <w:rPr>
          <w:rFonts w:ascii="Times New Roman" w:hAnsi="Times New Roman"/>
          <w:spacing w:val="-1"/>
          <w:sz w:val="24"/>
          <w:szCs w:val="24"/>
        </w:rPr>
        <w:t>ль</w:t>
      </w:r>
      <w:r w:rsidRPr="00FE2F85">
        <w:rPr>
          <w:rFonts w:ascii="Times New Roman" w:hAnsi="Times New Roman"/>
          <w:spacing w:val="1"/>
          <w:sz w:val="24"/>
          <w:szCs w:val="24"/>
        </w:rPr>
        <w:t>ны</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pacing w:val="-1"/>
          <w:sz w:val="24"/>
          <w:szCs w:val="24"/>
        </w:rPr>
        <w:lastRenderedPageBreak/>
        <w:t>Г</w:t>
      </w:r>
      <w:r w:rsidRPr="00FE2F85">
        <w:rPr>
          <w:rFonts w:ascii="Times New Roman" w:hAnsi="Times New Roman"/>
          <w:b/>
          <w:bCs/>
          <w:sz w:val="24"/>
          <w:szCs w:val="24"/>
        </w:rPr>
        <w:t>е</w:t>
      </w:r>
      <w:r w:rsidRPr="00FE2F85">
        <w:rPr>
          <w:rFonts w:ascii="Times New Roman" w:hAnsi="Times New Roman"/>
          <w:b/>
          <w:bCs/>
          <w:spacing w:val="1"/>
          <w:sz w:val="24"/>
          <w:szCs w:val="24"/>
        </w:rPr>
        <w:t>о</w:t>
      </w:r>
      <w:r w:rsidRPr="00FE2F85">
        <w:rPr>
          <w:rFonts w:ascii="Times New Roman" w:hAnsi="Times New Roman"/>
          <w:b/>
          <w:bCs/>
          <w:sz w:val="24"/>
          <w:szCs w:val="24"/>
        </w:rPr>
        <w:t>гра</w:t>
      </w:r>
      <w:r w:rsidRPr="00FE2F85">
        <w:rPr>
          <w:rFonts w:ascii="Times New Roman" w:hAnsi="Times New Roman"/>
          <w:b/>
          <w:bCs/>
          <w:spacing w:val="-1"/>
          <w:sz w:val="24"/>
          <w:szCs w:val="24"/>
        </w:rPr>
        <w:t>фи</w:t>
      </w:r>
      <w:r w:rsidRPr="00FE2F85">
        <w:rPr>
          <w:rFonts w:ascii="Times New Roman" w:hAnsi="Times New Roman"/>
          <w:b/>
          <w:bCs/>
          <w:sz w:val="24"/>
          <w:szCs w:val="24"/>
        </w:rPr>
        <w:t>чес</w:t>
      </w:r>
      <w:r w:rsidRPr="00FE2F85">
        <w:rPr>
          <w:rFonts w:ascii="Times New Roman" w:hAnsi="Times New Roman"/>
          <w:b/>
          <w:bCs/>
          <w:spacing w:val="-3"/>
          <w:sz w:val="24"/>
          <w:szCs w:val="24"/>
        </w:rPr>
        <w:t>к</w:t>
      </w:r>
      <w:r w:rsidRPr="00FE2F85">
        <w:rPr>
          <w:rFonts w:ascii="Times New Roman" w:hAnsi="Times New Roman"/>
          <w:b/>
          <w:bCs/>
          <w:spacing w:val="1"/>
          <w:sz w:val="24"/>
          <w:szCs w:val="24"/>
        </w:rPr>
        <w:t>а</w:t>
      </w:r>
      <w:r w:rsidRPr="00FE2F85">
        <w:rPr>
          <w:rFonts w:ascii="Times New Roman" w:hAnsi="Times New Roman"/>
          <w:b/>
          <w:bCs/>
          <w:sz w:val="24"/>
          <w:szCs w:val="24"/>
        </w:rPr>
        <w:t xml:space="preserve">я </w:t>
      </w:r>
      <w:r w:rsidRPr="00FE2F85">
        <w:rPr>
          <w:rFonts w:ascii="Times New Roman" w:hAnsi="Times New Roman"/>
          <w:b/>
          <w:bCs/>
          <w:spacing w:val="1"/>
          <w:sz w:val="24"/>
          <w:szCs w:val="24"/>
        </w:rPr>
        <w:t>о</w:t>
      </w:r>
      <w:r w:rsidRPr="00FE2F85">
        <w:rPr>
          <w:rFonts w:ascii="Times New Roman" w:hAnsi="Times New Roman"/>
          <w:b/>
          <w:bCs/>
          <w:spacing w:val="-1"/>
          <w:sz w:val="24"/>
          <w:szCs w:val="24"/>
        </w:rPr>
        <w:t>бо</w:t>
      </w:r>
      <w:r w:rsidRPr="00FE2F85">
        <w:rPr>
          <w:rFonts w:ascii="Times New Roman" w:hAnsi="Times New Roman"/>
          <w:b/>
          <w:bCs/>
          <w:spacing w:val="1"/>
          <w:sz w:val="24"/>
          <w:szCs w:val="24"/>
        </w:rPr>
        <w:t>ло</w:t>
      </w:r>
      <w:r w:rsidRPr="00FE2F85">
        <w:rPr>
          <w:rFonts w:ascii="Times New Roman" w:hAnsi="Times New Roman"/>
          <w:b/>
          <w:bCs/>
          <w:sz w:val="24"/>
          <w:szCs w:val="24"/>
        </w:rPr>
        <w:t>ч</w:t>
      </w:r>
      <w:r w:rsidRPr="00FE2F85">
        <w:rPr>
          <w:rFonts w:ascii="Times New Roman" w:hAnsi="Times New Roman"/>
          <w:b/>
          <w:bCs/>
          <w:spacing w:val="-3"/>
          <w:sz w:val="24"/>
          <w:szCs w:val="24"/>
        </w:rPr>
        <w:t>к</w:t>
      </w:r>
      <w:r w:rsidRPr="00FE2F85">
        <w:rPr>
          <w:rFonts w:ascii="Times New Roman" w:hAnsi="Times New Roman"/>
          <w:b/>
          <w:bCs/>
          <w:spacing w:val="1"/>
          <w:sz w:val="24"/>
          <w:szCs w:val="24"/>
        </w:rPr>
        <w:t>а</w:t>
      </w:r>
      <w:r w:rsidRPr="00FE2F85">
        <w:rPr>
          <w:rFonts w:ascii="Times New Roman" w:hAnsi="Times New Roman"/>
          <w:b/>
          <w:bCs/>
          <w:sz w:val="24"/>
          <w:szCs w:val="24"/>
        </w:rPr>
        <w:t>.</w:t>
      </w:r>
      <w:r w:rsidRPr="00FE2F85">
        <w:rPr>
          <w:rFonts w:ascii="Times New Roman" w:hAnsi="Times New Roman"/>
          <w:sz w:val="24"/>
          <w:szCs w:val="24"/>
        </w:rPr>
        <w:t>Св</w:t>
      </w:r>
      <w:r w:rsidRPr="00FE2F85">
        <w:rPr>
          <w:rFonts w:ascii="Times New Roman" w:hAnsi="Times New Roman"/>
          <w:spacing w:val="-2"/>
          <w:sz w:val="24"/>
          <w:szCs w:val="24"/>
        </w:rPr>
        <w:t>о</w:t>
      </w:r>
      <w:r w:rsidRPr="00FE2F85">
        <w:rPr>
          <w:rFonts w:ascii="Times New Roman" w:hAnsi="Times New Roman"/>
          <w:spacing w:val="1"/>
          <w:sz w:val="24"/>
          <w:szCs w:val="24"/>
        </w:rPr>
        <w:t>й</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ва и</w:t>
      </w:r>
      <w:r w:rsidRPr="00FE2F85">
        <w:rPr>
          <w:rFonts w:ascii="Times New Roman" w:hAnsi="Times New Roman"/>
          <w:spacing w:val="1"/>
          <w:sz w:val="24"/>
          <w:szCs w:val="24"/>
        </w:rPr>
        <w:t xml:space="preserve"> о</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тист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ге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z w:val="24"/>
          <w:szCs w:val="24"/>
        </w:rPr>
        <w:t>ес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 xml:space="preserve">й </w:t>
      </w:r>
      <w:r w:rsidRPr="00FE2F85">
        <w:rPr>
          <w:rFonts w:ascii="Times New Roman" w:hAnsi="Times New Roman"/>
          <w:spacing w:val="-1"/>
          <w:sz w:val="24"/>
          <w:szCs w:val="24"/>
        </w:rPr>
        <w:t>о</w:t>
      </w:r>
      <w:r w:rsidRPr="00FE2F85">
        <w:rPr>
          <w:rFonts w:ascii="Times New Roman" w:hAnsi="Times New Roman"/>
          <w:spacing w:val="1"/>
          <w:sz w:val="24"/>
          <w:szCs w:val="24"/>
        </w:rPr>
        <w:t>бо</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ч</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xml:space="preserve">. </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3"/>
          <w:sz w:val="24"/>
          <w:szCs w:val="24"/>
        </w:rPr>
        <w:t>щ</w:t>
      </w:r>
      <w:r w:rsidRPr="00FE2F85">
        <w:rPr>
          <w:rFonts w:ascii="Times New Roman" w:hAnsi="Times New Roman"/>
          <w:spacing w:val="1"/>
          <w:sz w:val="24"/>
          <w:szCs w:val="24"/>
        </w:rPr>
        <w:t>и</w:t>
      </w:r>
      <w:r w:rsidRPr="00FE2F85">
        <w:rPr>
          <w:rFonts w:ascii="Times New Roman" w:hAnsi="Times New Roman"/>
          <w:sz w:val="24"/>
          <w:szCs w:val="24"/>
        </w:rPr>
        <w:t>е ге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ск</w:t>
      </w:r>
      <w:r w:rsidRPr="00FE2F85">
        <w:rPr>
          <w:rFonts w:ascii="Times New Roman" w:hAnsi="Times New Roman"/>
          <w:spacing w:val="-1"/>
          <w:sz w:val="24"/>
          <w:szCs w:val="24"/>
        </w:rPr>
        <w:t>и</w:t>
      </w:r>
      <w:r w:rsidRPr="00FE2F85">
        <w:rPr>
          <w:rFonts w:ascii="Times New Roman" w:hAnsi="Times New Roman"/>
          <w:sz w:val="24"/>
          <w:szCs w:val="24"/>
        </w:rPr>
        <w:t>е зак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м</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сти </w:t>
      </w:r>
      <w:r w:rsidRPr="00FE2F85">
        <w:rPr>
          <w:rFonts w:ascii="Times New Roman" w:hAnsi="Times New Roman"/>
          <w:spacing w:val="1"/>
          <w:sz w:val="24"/>
          <w:szCs w:val="24"/>
        </w:rPr>
        <w:t>ц</w:t>
      </w:r>
      <w:r w:rsidRPr="00FE2F85">
        <w:rPr>
          <w:rFonts w:ascii="Times New Roman" w:hAnsi="Times New Roman"/>
          <w:sz w:val="24"/>
          <w:szCs w:val="24"/>
        </w:rPr>
        <w:t>е</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1"/>
          <w:sz w:val="24"/>
          <w:szCs w:val="24"/>
        </w:rPr>
        <w:t>ь</w:t>
      </w:r>
      <w:r w:rsidRPr="00FE2F85">
        <w:rPr>
          <w:rFonts w:ascii="Times New Roman" w:hAnsi="Times New Roman"/>
          <w:sz w:val="24"/>
          <w:szCs w:val="24"/>
        </w:rPr>
        <w:t>,</w:t>
      </w:r>
      <w:r w:rsidRPr="00FE2F85">
        <w:rPr>
          <w:rFonts w:ascii="Times New Roman" w:hAnsi="Times New Roman"/>
          <w:spacing w:val="-3"/>
          <w:sz w:val="24"/>
          <w:szCs w:val="24"/>
        </w:rPr>
        <w:t>з</w:t>
      </w:r>
      <w:r w:rsidRPr="00FE2F85">
        <w:rPr>
          <w:rFonts w:ascii="Times New Roman" w:hAnsi="Times New Roman"/>
          <w:spacing w:val="1"/>
          <w:sz w:val="24"/>
          <w:szCs w:val="24"/>
        </w:rPr>
        <w:t>он</w:t>
      </w:r>
      <w:r w:rsidRPr="00FE2F85">
        <w:rPr>
          <w:rFonts w:ascii="Times New Roman" w:hAnsi="Times New Roman"/>
          <w:sz w:val="24"/>
          <w:szCs w:val="24"/>
        </w:rPr>
        <w:t>а</w:t>
      </w:r>
      <w:r w:rsidRPr="00FE2F85">
        <w:rPr>
          <w:rFonts w:ascii="Times New Roman" w:hAnsi="Times New Roman"/>
          <w:spacing w:val="-3"/>
          <w:sz w:val="24"/>
          <w:szCs w:val="24"/>
        </w:rPr>
        <w:t>л</w:t>
      </w:r>
      <w:r w:rsidRPr="00FE2F85">
        <w:rPr>
          <w:rFonts w:ascii="Times New Roman" w:hAnsi="Times New Roman"/>
          <w:spacing w:val="-1"/>
          <w:sz w:val="24"/>
          <w:szCs w:val="24"/>
        </w:rPr>
        <w:t>ь</w:t>
      </w:r>
      <w:r w:rsidRPr="00FE2F85">
        <w:rPr>
          <w:rFonts w:ascii="Times New Roman" w:hAnsi="Times New Roman"/>
          <w:spacing w:val="1"/>
          <w:sz w:val="24"/>
          <w:szCs w:val="24"/>
        </w:rPr>
        <w:t>но</w:t>
      </w:r>
      <w:r w:rsidRPr="00FE2F85">
        <w:rPr>
          <w:rFonts w:ascii="Times New Roman" w:hAnsi="Times New Roman"/>
          <w:sz w:val="24"/>
          <w:szCs w:val="24"/>
        </w:rPr>
        <w:t>ст</w:t>
      </w:r>
      <w:r w:rsidRPr="00FE2F85">
        <w:rPr>
          <w:rFonts w:ascii="Times New Roman" w:hAnsi="Times New Roman"/>
          <w:spacing w:val="-1"/>
          <w:sz w:val="24"/>
          <w:szCs w:val="24"/>
        </w:rPr>
        <w:t>ь</w:t>
      </w:r>
      <w:r w:rsidRPr="00FE2F85">
        <w:rPr>
          <w:rFonts w:ascii="Times New Roman" w:hAnsi="Times New Roman"/>
          <w:sz w:val="24"/>
          <w:szCs w:val="24"/>
        </w:rPr>
        <w:t xml:space="preserve">, </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тм</w:t>
      </w:r>
      <w:r w:rsidRPr="00FE2F85">
        <w:rPr>
          <w:rFonts w:ascii="Times New Roman" w:hAnsi="Times New Roman"/>
          <w:spacing w:val="-2"/>
          <w:sz w:val="24"/>
          <w:szCs w:val="24"/>
        </w:rPr>
        <w:t>и</w:t>
      </w:r>
      <w:r w:rsidRPr="00FE2F85">
        <w:rPr>
          <w:rFonts w:ascii="Times New Roman" w:hAnsi="Times New Roman"/>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тьи</w:t>
      </w:r>
      <w:r w:rsidRPr="00FE2F85">
        <w:rPr>
          <w:rFonts w:ascii="Times New Roman" w:hAnsi="Times New Roman"/>
          <w:spacing w:val="1"/>
          <w:sz w:val="24"/>
          <w:szCs w:val="24"/>
        </w:rPr>
        <w:t xml:space="preserve"> и</w:t>
      </w:r>
      <w:r w:rsidRPr="00FE2F85">
        <w:rPr>
          <w:rFonts w:ascii="Times New Roman" w:hAnsi="Times New Roman"/>
          <w:sz w:val="24"/>
          <w:szCs w:val="24"/>
        </w:rPr>
        <w:t>хз</w:t>
      </w:r>
      <w:r w:rsidRPr="00FE2F85">
        <w:rPr>
          <w:rFonts w:ascii="Times New Roman" w:hAnsi="Times New Roman"/>
          <w:spacing w:val="-2"/>
          <w:sz w:val="24"/>
          <w:szCs w:val="24"/>
        </w:rPr>
        <w:t>н</w:t>
      </w:r>
      <w:r w:rsidRPr="00FE2F85">
        <w:rPr>
          <w:rFonts w:ascii="Times New Roman" w:hAnsi="Times New Roman"/>
          <w:sz w:val="24"/>
          <w:szCs w:val="24"/>
        </w:rPr>
        <w:t>ач</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Г</w:t>
      </w:r>
      <w:r w:rsidRPr="00FE2F85">
        <w:rPr>
          <w:rFonts w:ascii="Times New Roman" w:hAnsi="Times New Roman"/>
          <w:spacing w:val="-2"/>
          <w:sz w:val="24"/>
          <w:szCs w:val="24"/>
        </w:rPr>
        <w:t>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ск</w:t>
      </w:r>
      <w:r w:rsidRPr="00FE2F85">
        <w:rPr>
          <w:rFonts w:ascii="Times New Roman" w:hAnsi="Times New Roman"/>
          <w:spacing w:val="-2"/>
          <w:sz w:val="24"/>
          <w:szCs w:val="24"/>
        </w:rPr>
        <w:t>а</w:t>
      </w:r>
      <w:r w:rsidRPr="00FE2F85">
        <w:rPr>
          <w:rFonts w:ascii="Times New Roman" w:hAnsi="Times New Roman"/>
          <w:sz w:val="24"/>
          <w:szCs w:val="24"/>
        </w:rPr>
        <w:t>я зо</w:t>
      </w:r>
      <w:r w:rsidRPr="00FE2F85">
        <w:rPr>
          <w:rFonts w:ascii="Times New Roman" w:hAnsi="Times New Roman"/>
          <w:spacing w:val="1"/>
          <w:sz w:val="24"/>
          <w:szCs w:val="24"/>
        </w:rPr>
        <w:t>н</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1"/>
          <w:sz w:val="24"/>
          <w:szCs w:val="24"/>
        </w:rPr>
        <w:t>ь</w:t>
      </w:r>
      <w:r w:rsidRPr="00FE2F85">
        <w:rPr>
          <w:rFonts w:ascii="Times New Roman" w:hAnsi="Times New Roman"/>
          <w:sz w:val="24"/>
          <w:szCs w:val="24"/>
        </w:rPr>
        <w:t>.</w:t>
      </w:r>
      <w:r w:rsidRPr="00FE2F85">
        <w:rPr>
          <w:rFonts w:ascii="Times New Roman" w:hAnsi="Times New Roman"/>
          <w:spacing w:val="-1"/>
          <w:sz w:val="24"/>
          <w:szCs w:val="24"/>
        </w:rPr>
        <w:t>Пр</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ез</w:t>
      </w:r>
      <w:r w:rsidRPr="00FE2F85">
        <w:rPr>
          <w:rFonts w:ascii="Times New Roman" w:hAnsi="Times New Roman"/>
          <w:spacing w:val="-2"/>
          <w:sz w:val="24"/>
          <w:szCs w:val="24"/>
        </w:rPr>
        <w:t>о</w:t>
      </w:r>
      <w:r w:rsidRPr="00FE2F85">
        <w:rPr>
          <w:rFonts w:ascii="Times New Roman" w:hAnsi="Times New Roman"/>
          <w:spacing w:val="1"/>
          <w:sz w:val="24"/>
          <w:szCs w:val="24"/>
        </w:rPr>
        <w:t>н</w:t>
      </w:r>
      <w:r w:rsidRPr="00FE2F85">
        <w:rPr>
          <w:rFonts w:ascii="Times New Roman" w:hAnsi="Times New Roman"/>
          <w:sz w:val="24"/>
          <w:szCs w:val="24"/>
        </w:rPr>
        <w:t xml:space="preserve">ы </w:t>
      </w:r>
      <w:r w:rsidRPr="00FE2F85">
        <w:rPr>
          <w:rFonts w:ascii="Times New Roman" w:hAnsi="Times New Roman"/>
          <w:spacing w:val="1"/>
          <w:sz w:val="24"/>
          <w:szCs w:val="24"/>
        </w:rPr>
        <w:t>З</w:t>
      </w:r>
      <w:r w:rsidRPr="00FE2F85">
        <w:rPr>
          <w:rFonts w:ascii="Times New Roman" w:hAnsi="Times New Roman"/>
          <w:sz w:val="24"/>
          <w:szCs w:val="24"/>
        </w:rPr>
        <w:t>ем</w:t>
      </w:r>
      <w:r w:rsidRPr="00FE2F85">
        <w:rPr>
          <w:rFonts w:ascii="Times New Roman" w:hAnsi="Times New Roman"/>
          <w:spacing w:val="-1"/>
          <w:sz w:val="24"/>
          <w:szCs w:val="24"/>
        </w:rPr>
        <w:t>л</w:t>
      </w:r>
      <w:r w:rsidRPr="00FE2F85">
        <w:rPr>
          <w:rFonts w:ascii="Times New Roman" w:hAnsi="Times New Roman"/>
          <w:sz w:val="24"/>
          <w:szCs w:val="24"/>
        </w:rPr>
        <w:t>и(вы</w:t>
      </w:r>
      <w:r w:rsidRPr="00FE2F85">
        <w:rPr>
          <w:rFonts w:ascii="Times New Roman" w:hAnsi="Times New Roman"/>
          <w:spacing w:val="1"/>
          <w:sz w:val="24"/>
          <w:szCs w:val="24"/>
        </w:rPr>
        <w:t>я</w:t>
      </w:r>
      <w:r w:rsidRPr="00FE2F85">
        <w:rPr>
          <w:rFonts w:ascii="Times New Roman" w:hAnsi="Times New Roman"/>
          <w:sz w:val="24"/>
          <w:szCs w:val="24"/>
        </w:rPr>
        <w:t>в</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п</w:t>
      </w:r>
      <w:r w:rsidRPr="00FE2F85">
        <w:rPr>
          <w:rFonts w:ascii="Times New Roman" w:hAnsi="Times New Roman"/>
          <w:sz w:val="24"/>
          <w:szCs w:val="24"/>
        </w:rPr>
        <w:t>ок</w:t>
      </w:r>
      <w:r w:rsidRPr="00FE2F85">
        <w:rPr>
          <w:rFonts w:ascii="Times New Roman" w:hAnsi="Times New Roman"/>
          <w:spacing w:val="-2"/>
          <w:sz w:val="24"/>
          <w:szCs w:val="24"/>
        </w:rPr>
        <w:t>а</w:t>
      </w:r>
      <w:r w:rsidRPr="00FE2F85">
        <w:rPr>
          <w:rFonts w:ascii="Times New Roman" w:hAnsi="Times New Roman"/>
          <w:spacing w:val="1"/>
          <w:sz w:val="24"/>
          <w:szCs w:val="24"/>
        </w:rPr>
        <w:t>р</w:t>
      </w:r>
      <w:r w:rsidRPr="00FE2F85">
        <w:rPr>
          <w:rFonts w:ascii="Times New Roman" w:hAnsi="Times New Roman"/>
          <w:sz w:val="24"/>
          <w:szCs w:val="24"/>
        </w:rPr>
        <w:t>тамз</w:t>
      </w:r>
      <w:r w:rsidRPr="00FE2F85">
        <w:rPr>
          <w:rFonts w:ascii="Times New Roman" w:hAnsi="Times New Roman"/>
          <w:spacing w:val="-2"/>
          <w:sz w:val="24"/>
          <w:szCs w:val="24"/>
        </w:rPr>
        <w:t>о</w:t>
      </w:r>
      <w:r w:rsidRPr="00FE2F85">
        <w:rPr>
          <w:rFonts w:ascii="Times New Roman" w:hAnsi="Times New Roman"/>
          <w:spacing w:val="1"/>
          <w:sz w:val="24"/>
          <w:szCs w:val="24"/>
        </w:rPr>
        <w:t>н</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 xml:space="preserve">и в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pacing w:val="1"/>
          <w:sz w:val="24"/>
          <w:szCs w:val="24"/>
        </w:rPr>
        <w:t>д</w:t>
      </w:r>
      <w:r w:rsidRPr="00FE2F85">
        <w:rPr>
          <w:rFonts w:ascii="Times New Roman" w:hAnsi="Times New Roman"/>
          <w:sz w:val="24"/>
          <w:szCs w:val="24"/>
        </w:rPr>
        <w:t>е мат</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w:t>
      </w:r>
      <w:r w:rsidRPr="00FE2F85">
        <w:rPr>
          <w:rFonts w:ascii="Times New Roman" w:hAnsi="Times New Roman"/>
          <w:sz w:val="24"/>
          <w:szCs w:val="24"/>
        </w:rPr>
        <w:t>.</w:t>
      </w:r>
      <w:r w:rsidRPr="00FE2F85">
        <w:rPr>
          <w:rFonts w:ascii="Times New Roman" w:hAnsi="Times New Roman"/>
          <w:spacing w:val="2"/>
          <w:sz w:val="24"/>
          <w:szCs w:val="24"/>
        </w:rPr>
        <w:t xml:space="preserve"> Высотная поясность.</w:t>
      </w: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pacing w:val="1"/>
          <w:sz w:val="24"/>
          <w:szCs w:val="24"/>
        </w:rPr>
        <w:t>Характеристика</w:t>
      </w:r>
      <w:r w:rsidRPr="00FE2F85">
        <w:rPr>
          <w:rFonts w:ascii="Times New Roman" w:hAnsi="Times New Roman"/>
          <w:b/>
          <w:bCs/>
          <w:sz w:val="24"/>
          <w:szCs w:val="24"/>
        </w:rPr>
        <w:t>ма</w:t>
      </w:r>
      <w:r w:rsidRPr="00FE2F85">
        <w:rPr>
          <w:rFonts w:ascii="Times New Roman" w:hAnsi="Times New Roman"/>
          <w:b/>
          <w:bCs/>
          <w:spacing w:val="1"/>
          <w:sz w:val="24"/>
          <w:szCs w:val="24"/>
        </w:rPr>
        <w:t>т</w:t>
      </w:r>
      <w:r w:rsidRPr="00FE2F85">
        <w:rPr>
          <w:rFonts w:ascii="Times New Roman" w:hAnsi="Times New Roman"/>
          <w:b/>
          <w:bCs/>
          <w:sz w:val="24"/>
          <w:szCs w:val="24"/>
        </w:rPr>
        <w:t>ер</w:t>
      </w:r>
      <w:r w:rsidRPr="00FE2F85">
        <w:rPr>
          <w:rFonts w:ascii="Times New Roman" w:hAnsi="Times New Roman"/>
          <w:b/>
          <w:bCs/>
          <w:spacing w:val="-1"/>
          <w:sz w:val="24"/>
          <w:szCs w:val="24"/>
        </w:rPr>
        <w:t>ик</w:t>
      </w:r>
      <w:r w:rsidRPr="00FE2F85">
        <w:rPr>
          <w:rFonts w:ascii="Times New Roman" w:hAnsi="Times New Roman"/>
          <w:b/>
          <w:bCs/>
          <w:spacing w:val="1"/>
          <w:sz w:val="24"/>
          <w:szCs w:val="24"/>
        </w:rPr>
        <w:t>о</w:t>
      </w:r>
      <w:r w:rsidRPr="00FE2F85">
        <w:rPr>
          <w:rFonts w:ascii="Times New Roman" w:hAnsi="Times New Roman"/>
          <w:b/>
          <w:bCs/>
          <w:sz w:val="24"/>
          <w:szCs w:val="24"/>
        </w:rPr>
        <w:t>вЗе</w:t>
      </w:r>
      <w:r w:rsidRPr="00FE2F85">
        <w:rPr>
          <w:rFonts w:ascii="Times New Roman" w:hAnsi="Times New Roman"/>
          <w:b/>
          <w:bCs/>
          <w:spacing w:val="-1"/>
          <w:sz w:val="24"/>
          <w:szCs w:val="24"/>
        </w:rPr>
        <w:t>м</w:t>
      </w:r>
      <w:r w:rsidRPr="00FE2F85">
        <w:rPr>
          <w:rFonts w:ascii="Times New Roman" w:hAnsi="Times New Roman"/>
          <w:b/>
          <w:bCs/>
          <w:spacing w:val="1"/>
          <w:sz w:val="24"/>
          <w:szCs w:val="24"/>
        </w:rPr>
        <w:t>л</w:t>
      </w:r>
      <w:r w:rsidRPr="00FE2F85">
        <w:rPr>
          <w:rFonts w:ascii="Times New Roman" w:hAnsi="Times New Roman"/>
          <w:b/>
          <w:bCs/>
          <w:spacing w:val="-1"/>
          <w:sz w:val="24"/>
          <w:szCs w:val="24"/>
        </w:rPr>
        <w:t>и</w:t>
      </w:r>
      <w:r w:rsidRPr="00FE2F85">
        <w:rPr>
          <w:rFonts w:ascii="Times New Roman" w:hAnsi="Times New Roman"/>
          <w:b/>
          <w:bCs/>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Ю</w:t>
      </w:r>
      <w:r w:rsidRPr="00FE2F85">
        <w:rPr>
          <w:rFonts w:ascii="Times New Roman" w:hAnsi="Times New Roman"/>
          <w:b/>
          <w:bCs/>
          <w:spacing w:val="-1"/>
          <w:sz w:val="24"/>
          <w:szCs w:val="24"/>
        </w:rPr>
        <w:t>жны</w:t>
      </w:r>
      <w:r w:rsidRPr="00FE2F85">
        <w:rPr>
          <w:rFonts w:ascii="Times New Roman" w:hAnsi="Times New Roman"/>
          <w:b/>
          <w:bCs/>
          <w:sz w:val="24"/>
          <w:szCs w:val="24"/>
        </w:rPr>
        <w:t>е м</w:t>
      </w:r>
      <w:r w:rsidRPr="00FE2F85">
        <w:rPr>
          <w:rFonts w:ascii="Times New Roman" w:hAnsi="Times New Roman"/>
          <w:b/>
          <w:bCs/>
          <w:spacing w:val="-1"/>
          <w:sz w:val="24"/>
          <w:szCs w:val="24"/>
        </w:rPr>
        <w:t>а</w:t>
      </w:r>
      <w:r w:rsidRPr="00FE2F85">
        <w:rPr>
          <w:rFonts w:ascii="Times New Roman" w:hAnsi="Times New Roman"/>
          <w:b/>
          <w:bCs/>
          <w:spacing w:val="1"/>
          <w:sz w:val="24"/>
          <w:szCs w:val="24"/>
        </w:rPr>
        <w:t>т</w:t>
      </w:r>
      <w:r w:rsidRPr="00FE2F85">
        <w:rPr>
          <w:rFonts w:ascii="Times New Roman" w:hAnsi="Times New Roman"/>
          <w:b/>
          <w:bCs/>
          <w:sz w:val="24"/>
          <w:szCs w:val="24"/>
        </w:rPr>
        <w:t>ер</w:t>
      </w:r>
      <w:r w:rsidRPr="00FE2F85">
        <w:rPr>
          <w:rFonts w:ascii="Times New Roman" w:hAnsi="Times New Roman"/>
          <w:b/>
          <w:bCs/>
          <w:spacing w:val="-1"/>
          <w:sz w:val="24"/>
          <w:szCs w:val="24"/>
        </w:rPr>
        <w:t>ики</w:t>
      </w:r>
      <w:r w:rsidRPr="00FE2F85">
        <w:rPr>
          <w:rFonts w:ascii="Times New Roman" w:hAnsi="Times New Roman"/>
          <w:b/>
          <w:bCs/>
          <w:sz w:val="24"/>
          <w:szCs w:val="24"/>
        </w:rPr>
        <w:t xml:space="preserve">. </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w:t>
      </w:r>
      <w:r w:rsidRPr="00FE2F85">
        <w:rPr>
          <w:rFonts w:ascii="Times New Roman" w:hAnsi="Times New Roman"/>
          <w:spacing w:val="-2"/>
          <w:sz w:val="24"/>
          <w:szCs w:val="24"/>
        </w:rPr>
        <w:t>ю</w:t>
      </w:r>
      <w:r w:rsidRPr="00FE2F85">
        <w:rPr>
          <w:rFonts w:ascii="Times New Roman" w:hAnsi="Times New Roman"/>
          <w:sz w:val="24"/>
          <w:szCs w:val="24"/>
        </w:rPr>
        <w:t>ж</w:t>
      </w:r>
      <w:r w:rsidRPr="00FE2F85">
        <w:rPr>
          <w:rFonts w:ascii="Times New Roman" w:hAnsi="Times New Roman"/>
          <w:spacing w:val="-1"/>
          <w:sz w:val="24"/>
          <w:szCs w:val="24"/>
        </w:rPr>
        <w:t>ны</w:t>
      </w:r>
      <w:r w:rsidRPr="00FE2F85">
        <w:rPr>
          <w:rFonts w:ascii="Times New Roman" w:hAnsi="Times New Roman"/>
          <w:sz w:val="24"/>
          <w:szCs w:val="24"/>
        </w:rPr>
        <w:t>хма</w:t>
      </w:r>
      <w:r w:rsidRPr="00FE2F85">
        <w:rPr>
          <w:rFonts w:ascii="Times New Roman" w:hAnsi="Times New Roman"/>
          <w:spacing w:val="-1"/>
          <w:sz w:val="24"/>
          <w:szCs w:val="24"/>
        </w:rPr>
        <w:t>т</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З</w:t>
      </w:r>
      <w:r w:rsidRPr="00FE2F85">
        <w:rPr>
          <w:rFonts w:ascii="Times New Roman" w:hAnsi="Times New Roman"/>
          <w:sz w:val="24"/>
          <w:szCs w:val="24"/>
        </w:rPr>
        <w:t>ем</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 xml:space="preserve">. </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pacing w:val="-1"/>
          <w:sz w:val="24"/>
          <w:szCs w:val="24"/>
        </w:rPr>
        <w:t>А</w:t>
      </w:r>
      <w:r w:rsidRPr="00FE2F85">
        <w:rPr>
          <w:rFonts w:ascii="Times New Roman" w:hAnsi="Times New Roman"/>
          <w:b/>
          <w:bCs/>
          <w:spacing w:val="-2"/>
          <w:sz w:val="24"/>
          <w:szCs w:val="24"/>
        </w:rPr>
        <w:t>ф</w:t>
      </w:r>
      <w:r w:rsidRPr="00FE2F85">
        <w:rPr>
          <w:rFonts w:ascii="Times New Roman" w:hAnsi="Times New Roman"/>
          <w:b/>
          <w:bCs/>
          <w:sz w:val="24"/>
          <w:szCs w:val="24"/>
        </w:rPr>
        <w:t>р</w:t>
      </w:r>
      <w:r w:rsidRPr="00FE2F85">
        <w:rPr>
          <w:rFonts w:ascii="Times New Roman" w:hAnsi="Times New Roman"/>
          <w:b/>
          <w:bCs/>
          <w:spacing w:val="-1"/>
          <w:sz w:val="24"/>
          <w:szCs w:val="24"/>
        </w:rPr>
        <w:t>ик</w:t>
      </w:r>
      <w:r w:rsidRPr="00FE2F85">
        <w:rPr>
          <w:rFonts w:ascii="Times New Roman" w:hAnsi="Times New Roman"/>
          <w:b/>
          <w:bCs/>
          <w:spacing w:val="1"/>
          <w:sz w:val="24"/>
          <w:szCs w:val="24"/>
        </w:rPr>
        <w:t>а</w:t>
      </w:r>
      <w:r w:rsidRPr="00FE2F85">
        <w:rPr>
          <w:rFonts w:ascii="Times New Roman" w:hAnsi="Times New Roman"/>
          <w:b/>
          <w:bCs/>
          <w:sz w:val="24"/>
          <w:szCs w:val="24"/>
        </w:rPr>
        <w:t>.</w:t>
      </w:r>
      <w:r w:rsidRPr="00FE2F85">
        <w:rPr>
          <w:rFonts w:ascii="Times New Roman" w:hAnsi="Times New Roman"/>
          <w:spacing w:val="1"/>
          <w:sz w:val="24"/>
          <w:szCs w:val="24"/>
        </w:rPr>
        <w:t>Г</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фи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1"/>
          <w:sz w:val="24"/>
          <w:szCs w:val="24"/>
        </w:rPr>
        <w:t>о</w:t>
      </w:r>
      <w:r w:rsidRPr="00FE2F85">
        <w:rPr>
          <w:rFonts w:ascii="Times New Roman" w:hAnsi="Times New Roman"/>
          <w:sz w:val="24"/>
          <w:szCs w:val="24"/>
        </w:rPr>
        <w:t xml:space="preserve">е </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pacing w:val="-2"/>
          <w:sz w:val="24"/>
          <w:szCs w:val="24"/>
        </w:rPr>
        <w:t>ж</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А</w:t>
      </w:r>
      <w:r w:rsidRPr="00FE2F85">
        <w:rPr>
          <w:rFonts w:ascii="Times New Roman" w:hAnsi="Times New Roman"/>
          <w:sz w:val="24"/>
          <w:szCs w:val="24"/>
        </w:rPr>
        <w:t>ф</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кии</w:t>
      </w:r>
      <w:r w:rsidRPr="00FE2F85">
        <w:rPr>
          <w:rFonts w:ascii="Times New Roman" w:hAnsi="Times New Roman"/>
          <w:spacing w:val="1"/>
          <w:sz w:val="24"/>
          <w:szCs w:val="24"/>
        </w:rPr>
        <w:t xml:space="preserve"> и</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и</w:t>
      </w:r>
      <w:r w:rsidRPr="00FE2F85">
        <w:rPr>
          <w:rFonts w:ascii="Times New Roman" w:hAnsi="Times New Roman"/>
          <w:sz w:val="24"/>
          <w:szCs w:val="24"/>
        </w:rPr>
        <w:t>ссл</w:t>
      </w:r>
      <w:r w:rsidRPr="00FE2F85">
        <w:rPr>
          <w:rFonts w:ascii="Times New Roman" w:hAnsi="Times New Roman"/>
          <w:spacing w:val="-3"/>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z w:val="24"/>
          <w:szCs w:val="24"/>
        </w:rPr>
        <w:t>ва</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Ре</w:t>
      </w:r>
      <w:r w:rsidRPr="00FE2F85">
        <w:rPr>
          <w:rFonts w:ascii="Times New Roman" w:hAnsi="Times New Roman"/>
          <w:spacing w:val="-1"/>
          <w:sz w:val="24"/>
          <w:szCs w:val="24"/>
        </w:rPr>
        <w:t>ль</w:t>
      </w:r>
      <w:r w:rsidRPr="00FE2F85">
        <w:rPr>
          <w:rFonts w:ascii="Times New Roman" w:hAnsi="Times New Roman"/>
          <w:sz w:val="24"/>
          <w:szCs w:val="24"/>
        </w:rPr>
        <w:t>ефи</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ез</w:t>
      </w:r>
      <w:r w:rsidRPr="00FE2F85">
        <w:rPr>
          <w:rFonts w:ascii="Times New Roman" w:hAnsi="Times New Roman"/>
          <w:spacing w:val="-2"/>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е </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z w:val="24"/>
          <w:szCs w:val="24"/>
        </w:rPr>
        <w:t>ае</w:t>
      </w:r>
      <w:r w:rsidRPr="00FE2F85">
        <w:rPr>
          <w:rFonts w:ascii="Times New Roman" w:hAnsi="Times New Roman"/>
          <w:spacing w:val="-2"/>
          <w:sz w:val="24"/>
          <w:szCs w:val="24"/>
        </w:rPr>
        <w:t>м</w:t>
      </w:r>
      <w:r w:rsidRPr="00FE2F85">
        <w:rPr>
          <w:rFonts w:ascii="Times New Roman" w:hAnsi="Times New Roman"/>
          <w:spacing w:val="1"/>
          <w:sz w:val="24"/>
          <w:szCs w:val="24"/>
        </w:rPr>
        <w:t>ы</w:t>
      </w:r>
      <w:r w:rsidRPr="00FE2F85">
        <w:rPr>
          <w:rFonts w:ascii="Times New Roman" w:hAnsi="Times New Roman"/>
          <w:sz w:val="24"/>
          <w:szCs w:val="24"/>
        </w:rPr>
        <w:t>е.К</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м</w:t>
      </w:r>
      <w:r w:rsidRPr="00FE2F85">
        <w:rPr>
          <w:rFonts w:ascii="Times New Roman" w:hAnsi="Times New Roman"/>
          <w:spacing w:val="-3"/>
          <w:sz w:val="24"/>
          <w:szCs w:val="24"/>
        </w:rPr>
        <w:t>а</w:t>
      </w:r>
      <w:r w:rsidRPr="00FE2F85">
        <w:rPr>
          <w:rFonts w:ascii="Times New Roman" w:hAnsi="Times New Roman"/>
          <w:sz w:val="24"/>
          <w:szCs w:val="24"/>
        </w:rPr>
        <w:t>тивн</w:t>
      </w:r>
      <w:r w:rsidRPr="00FE2F85">
        <w:rPr>
          <w:rFonts w:ascii="Times New Roman" w:hAnsi="Times New Roman"/>
          <w:spacing w:val="-3"/>
          <w:sz w:val="24"/>
          <w:szCs w:val="24"/>
        </w:rPr>
        <w:t>у</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ев</w:t>
      </w:r>
      <w:r w:rsidRPr="00FE2F85">
        <w:rPr>
          <w:rFonts w:ascii="Times New Roman" w:hAnsi="Times New Roman"/>
          <w:spacing w:val="-2"/>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ы</w:t>
      </w:r>
      <w:r w:rsidRPr="00FE2F85">
        <w:rPr>
          <w:rFonts w:ascii="Times New Roman" w:hAnsi="Times New Roman"/>
          <w:sz w:val="24"/>
          <w:szCs w:val="24"/>
        </w:rPr>
        <w:t>.</w:t>
      </w:r>
      <w:r w:rsidRPr="00FE2F85">
        <w:rPr>
          <w:rFonts w:ascii="Times New Roman" w:hAnsi="Times New Roman"/>
          <w:spacing w:val="-1"/>
          <w:sz w:val="24"/>
          <w:szCs w:val="24"/>
        </w:rPr>
        <w:t>Х</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ак</w:t>
      </w:r>
      <w:r w:rsidRPr="00FE2F85">
        <w:rPr>
          <w:rFonts w:ascii="Times New Roman" w:hAnsi="Times New Roman"/>
          <w:spacing w:val="-2"/>
          <w:sz w:val="24"/>
          <w:szCs w:val="24"/>
        </w:rPr>
        <w:t>т</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 xml:space="preserve">ка и </w:t>
      </w:r>
      <w:r w:rsidRPr="00FE2F85">
        <w:rPr>
          <w:rFonts w:ascii="Times New Roman" w:hAnsi="Times New Roman"/>
          <w:spacing w:val="1"/>
          <w:sz w:val="24"/>
          <w:szCs w:val="24"/>
        </w:rPr>
        <w:t>оц</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2"/>
          <w:sz w:val="24"/>
          <w:szCs w:val="24"/>
        </w:rPr>
        <w:t>к</w:t>
      </w:r>
      <w:r w:rsidRPr="00FE2F85">
        <w:rPr>
          <w:rFonts w:ascii="Times New Roman" w:hAnsi="Times New Roman"/>
          <w:sz w:val="24"/>
          <w:szCs w:val="24"/>
        </w:rPr>
        <w:t>аклимата</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2"/>
          <w:sz w:val="24"/>
          <w:szCs w:val="24"/>
        </w:rPr>
        <w:t>д</w:t>
      </w:r>
      <w:r w:rsidRPr="00FE2F85">
        <w:rPr>
          <w:rFonts w:ascii="Times New Roman" w:hAnsi="Times New Roman"/>
          <w:sz w:val="24"/>
          <w:szCs w:val="24"/>
        </w:rPr>
        <w:t>ел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хте</w:t>
      </w:r>
      <w:r w:rsidRPr="00FE2F85">
        <w:rPr>
          <w:rFonts w:ascii="Times New Roman" w:hAnsi="Times New Roman"/>
          <w:spacing w:val="-1"/>
          <w:sz w:val="24"/>
          <w:szCs w:val="24"/>
        </w:rPr>
        <w:t>р</w:t>
      </w:r>
      <w:r w:rsidRPr="00FE2F85">
        <w:rPr>
          <w:rFonts w:ascii="Times New Roman" w:hAnsi="Times New Roman"/>
          <w:spacing w:val="1"/>
          <w:sz w:val="24"/>
          <w:szCs w:val="24"/>
        </w:rPr>
        <w:t>ри</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й</w:t>
      </w:r>
      <w:r w:rsidRPr="00FE2F85">
        <w:rPr>
          <w:rFonts w:ascii="Times New Roman" w:hAnsi="Times New Roman"/>
          <w:spacing w:val="-1"/>
          <w:sz w:val="24"/>
          <w:szCs w:val="24"/>
        </w:rPr>
        <w:t>А</w:t>
      </w:r>
      <w:r w:rsidRPr="00FE2F85">
        <w:rPr>
          <w:rFonts w:ascii="Times New Roman" w:hAnsi="Times New Roman"/>
          <w:sz w:val="24"/>
          <w:szCs w:val="24"/>
        </w:rPr>
        <w:t>ф</w:t>
      </w:r>
      <w:r w:rsidRPr="00FE2F85">
        <w:rPr>
          <w:rFonts w:ascii="Times New Roman" w:hAnsi="Times New Roman"/>
          <w:spacing w:val="1"/>
          <w:sz w:val="24"/>
          <w:szCs w:val="24"/>
        </w:rPr>
        <w:t>ри</w:t>
      </w:r>
      <w:r w:rsidRPr="00FE2F85">
        <w:rPr>
          <w:rFonts w:ascii="Times New Roman" w:hAnsi="Times New Roman"/>
          <w:spacing w:val="-2"/>
          <w:sz w:val="24"/>
          <w:szCs w:val="24"/>
        </w:rPr>
        <w:t>к</w:t>
      </w:r>
      <w:r w:rsidRPr="00FE2F85">
        <w:rPr>
          <w:rFonts w:ascii="Times New Roman" w:hAnsi="Times New Roman"/>
          <w:sz w:val="24"/>
          <w:szCs w:val="24"/>
        </w:rPr>
        <w:t>и</w:t>
      </w:r>
      <w:r w:rsidRPr="00FE2F85">
        <w:rPr>
          <w:rFonts w:ascii="Times New Roman" w:hAnsi="Times New Roman"/>
          <w:spacing w:val="1"/>
          <w:sz w:val="24"/>
          <w:szCs w:val="24"/>
        </w:rPr>
        <w:t>д</w:t>
      </w:r>
      <w:r w:rsidRPr="00FE2F85">
        <w:rPr>
          <w:rFonts w:ascii="Times New Roman" w:hAnsi="Times New Roman"/>
          <w:spacing w:val="-1"/>
          <w:sz w:val="24"/>
          <w:szCs w:val="24"/>
        </w:rPr>
        <w:t>л</w:t>
      </w:r>
      <w:r w:rsidRPr="00FE2F85">
        <w:rPr>
          <w:rFonts w:ascii="Times New Roman" w:hAnsi="Times New Roman"/>
          <w:sz w:val="24"/>
          <w:szCs w:val="24"/>
        </w:rPr>
        <w:t>я</w:t>
      </w:r>
      <w:r w:rsidRPr="00FE2F85">
        <w:rPr>
          <w:rFonts w:ascii="Times New Roman" w:hAnsi="Times New Roman"/>
          <w:spacing w:val="-2"/>
          <w:sz w:val="24"/>
          <w:szCs w:val="24"/>
        </w:rPr>
        <w:t>ж</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2"/>
          <w:sz w:val="24"/>
          <w:szCs w:val="24"/>
        </w:rPr>
        <w:t>н</w:t>
      </w:r>
      <w:r w:rsidRPr="00FE2F85">
        <w:rPr>
          <w:rFonts w:ascii="Times New Roman" w:hAnsi="Times New Roman"/>
          <w:sz w:val="24"/>
          <w:szCs w:val="24"/>
        </w:rPr>
        <w:t>и</w:t>
      </w:r>
      <w:r w:rsidRPr="00FE2F85">
        <w:rPr>
          <w:rFonts w:ascii="Times New Roman" w:hAnsi="Times New Roman"/>
          <w:spacing w:val="-1"/>
          <w:sz w:val="24"/>
          <w:szCs w:val="24"/>
        </w:rPr>
        <w:t>лю</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1"/>
          <w:sz w:val="24"/>
          <w:szCs w:val="24"/>
        </w:rPr>
        <w:t>й</w:t>
      </w:r>
      <w:r w:rsidRPr="00FE2F85">
        <w:rPr>
          <w:rFonts w:ascii="Times New Roman" w:hAnsi="Times New Roman"/>
          <w:sz w:val="24"/>
          <w:szCs w:val="24"/>
        </w:rPr>
        <w:t>.</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 зоны</w:t>
      </w:r>
      <w:r w:rsidRPr="00FE2F85">
        <w:rPr>
          <w:rFonts w:ascii="Times New Roman" w:hAnsi="Times New Roman"/>
          <w:spacing w:val="-1"/>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w:t>
      </w:r>
      <w:r w:rsidRPr="00FE2F85">
        <w:rPr>
          <w:rFonts w:ascii="Times New Roman" w:hAnsi="Times New Roman"/>
          <w:spacing w:val="2"/>
          <w:sz w:val="24"/>
          <w:szCs w:val="24"/>
        </w:rPr>
        <w:t xml:space="preserve"> Эндемики. </w:t>
      </w:r>
      <w:r w:rsidRPr="00FE2F85">
        <w:rPr>
          <w:rFonts w:ascii="Times New Roman" w:hAnsi="Times New Roman"/>
          <w:spacing w:val="-4"/>
          <w:sz w:val="24"/>
          <w:szCs w:val="24"/>
        </w:rPr>
        <w:t>О</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еле</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п</w:t>
      </w:r>
      <w:r w:rsidRPr="00FE2F85">
        <w:rPr>
          <w:rFonts w:ascii="Times New Roman" w:hAnsi="Times New Roman"/>
          <w:spacing w:val="1"/>
          <w:sz w:val="24"/>
          <w:szCs w:val="24"/>
        </w:rPr>
        <w:t>ри</w:t>
      </w:r>
      <w:r w:rsidRPr="00FE2F85">
        <w:rPr>
          <w:rFonts w:ascii="Times New Roman" w:hAnsi="Times New Roman"/>
          <w:spacing w:val="-2"/>
          <w:sz w:val="24"/>
          <w:szCs w:val="24"/>
        </w:rPr>
        <w:t>ч</w:t>
      </w:r>
      <w:r w:rsidRPr="00FE2F85">
        <w:rPr>
          <w:rFonts w:ascii="Times New Roman" w:hAnsi="Times New Roman"/>
          <w:spacing w:val="-1"/>
          <w:sz w:val="24"/>
          <w:szCs w:val="24"/>
        </w:rPr>
        <w:t>и</w:t>
      </w:r>
      <w:r w:rsidRPr="00FE2F85">
        <w:rPr>
          <w:rFonts w:ascii="Times New Roman" w:hAnsi="Times New Roman"/>
          <w:sz w:val="24"/>
          <w:szCs w:val="24"/>
        </w:rPr>
        <w:t>н</w:t>
      </w:r>
      <w:r w:rsidRPr="00FE2F85">
        <w:rPr>
          <w:rFonts w:ascii="Times New Roman" w:hAnsi="Times New Roman"/>
          <w:spacing w:val="1"/>
          <w:sz w:val="24"/>
          <w:szCs w:val="24"/>
        </w:rPr>
        <w:t xml:space="preserve"> п</w:t>
      </w:r>
      <w:r w:rsidRPr="00FE2F85">
        <w:rPr>
          <w:rFonts w:ascii="Times New Roman" w:hAnsi="Times New Roman"/>
          <w:spacing w:val="-1"/>
          <w:sz w:val="24"/>
          <w:szCs w:val="24"/>
        </w:rPr>
        <w:t>ри</w:t>
      </w:r>
      <w:r w:rsidRPr="00FE2F85">
        <w:rPr>
          <w:rFonts w:ascii="Times New Roman" w:hAnsi="Times New Roman"/>
          <w:spacing w:val="1"/>
          <w:sz w:val="24"/>
          <w:szCs w:val="24"/>
        </w:rPr>
        <w:t>р</w:t>
      </w:r>
      <w:r w:rsidRPr="00FE2F85">
        <w:rPr>
          <w:rFonts w:ascii="Times New Roman" w:hAnsi="Times New Roman"/>
          <w:spacing w:val="-1"/>
          <w:sz w:val="24"/>
          <w:szCs w:val="24"/>
        </w:rPr>
        <w:t>од</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1"/>
          <w:sz w:val="24"/>
          <w:szCs w:val="24"/>
        </w:rPr>
        <w:t xml:space="preserve"> р</w:t>
      </w:r>
      <w:r w:rsidRPr="00FE2F85">
        <w:rPr>
          <w:rFonts w:ascii="Times New Roman" w:hAnsi="Times New Roman"/>
          <w:sz w:val="24"/>
          <w:szCs w:val="24"/>
        </w:rPr>
        <w:t>а</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1"/>
          <w:sz w:val="24"/>
          <w:szCs w:val="24"/>
        </w:rPr>
        <w:t>об</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2"/>
          <w:sz w:val="24"/>
          <w:szCs w:val="24"/>
        </w:rPr>
        <w:t>и</w:t>
      </w:r>
      <w:r w:rsidRPr="00FE2F85">
        <w:rPr>
          <w:rFonts w:ascii="Times New Roman" w:hAnsi="Times New Roman"/>
          <w:sz w:val="24"/>
          <w:szCs w:val="24"/>
        </w:rPr>
        <w:t>яма</w:t>
      </w:r>
      <w:r w:rsidRPr="00FE2F85">
        <w:rPr>
          <w:rFonts w:ascii="Times New Roman" w:hAnsi="Times New Roman"/>
          <w:spacing w:val="-3"/>
          <w:sz w:val="24"/>
          <w:szCs w:val="24"/>
        </w:rPr>
        <w:t>т</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к</w:t>
      </w:r>
      <w:r w:rsidRPr="00FE2F85">
        <w:rPr>
          <w:rFonts w:ascii="Times New Roman" w:hAnsi="Times New Roman"/>
          <w:spacing w:val="7"/>
          <w:sz w:val="24"/>
          <w:szCs w:val="24"/>
        </w:rPr>
        <w:t>а</w:t>
      </w:r>
      <w:r w:rsidRPr="00FE2F85">
        <w:rPr>
          <w:rFonts w:ascii="Times New Roman" w:hAnsi="Times New Roman"/>
          <w:sz w:val="24"/>
          <w:szCs w:val="24"/>
        </w:rPr>
        <w:t xml:space="preserve">. </w:t>
      </w:r>
      <w:r w:rsidRPr="00FE2F85">
        <w:rPr>
          <w:rFonts w:ascii="Times New Roman" w:hAnsi="Times New Roman"/>
          <w:spacing w:val="-1"/>
          <w:sz w:val="24"/>
          <w:szCs w:val="24"/>
        </w:rPr>
        <w:t>Н</w:t>
      </w:r>
      <w:r w:rsidRPr="00FE2F85">
        <w:rPr>
          <w:rFonts w:ascii="Times New Roman" w:hAnsi="Times New Roman"/>
          <w:sz w:val="24"/>
          <w:szCs w:val="24"/>
        </w:rPr>
        <w:t>аселен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2"/>
          <w:sz w:val="24"/>
          <w:szCs w:val="24"/>
        </w:rPr>
        <w:t>А</w:t>
      </w:r>
      <w:r w:rsidRPr="00FE2F85">
        <w:rPr>
          <w:rFonts w:ascii="Times New Roman" w:hAnsi="Times New Roman"/>
          <w:sz w:val="24"/>
          <w:szCs w:val="24"/>
        </w:rPr>
        <w:t>фри</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w:t>
      </w:r>
      <w:r w:rsidRPr="00FE2F85">
        <w:rPr>
          <w:rFonts w:ascii="Times New Roman" w:hAnsi="Times New Roman"/>
          <w:spacing w:val="1"/>
          <w:sz w:val="24"/>
          <w:szCs w:val="24"/>
        </w:rPr>
        <w:t>по</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ти</w:t>
      </w:r>
      <w:r w:rsidRPr="00FE2F85">
        <w:rPr>
          <w:rFonts w:ascii="Times New Roman" w:hAnsi="Times New Roman"/>
          <w:spacing w:val="-1"/>
          <w:sz w:val="24"/>
          <w:szCs w:val="24"/>
        </w:rPr>
        <w:t>ч</w:t>
      </w:r>
      <w:r w:rsidRPr="00FE2F85">
        <w:rPr>
          <w:rFonts w:ascii="Times New Roman" w:hAnsi="Times New Roman"/>
          <w:sz w:val="24"/>
          <w:szCs w:val="24"/>
        </w:rPr>
        <w:t>еск</w:t>
      </w:r>
      <w:r w:rsidRPr="00FE2F85">
        <w:rPr>
          <w:rFonts w:ascii="Times New Roman" w:hAnsi="Times New Roman"/>
          <w:spacing w:val="-2"/>
          <w:sz w:val="24"/>
          <w:szCs w:val="24"/>
        </w:rPr>
        <w:t>а</w:t>
      </w:r>
      <w:r w:rsidRPr="00FE2F85">
        <w:rPr>
          <w:rFonts w:ascii="Times New Roman" w:hAnsi="Times New Roman"/>
          <w:sz w:val="24"/>
          <w:szCs w:val="24"/>
        </w:rPr>
        <w:t>я к</w:t>
      </w:r>
      <w:r w:rsidRPr="00FE2F85">
        <w:rPr>
          <w:rFonts w:ascii="Times New Roman" w:hAnsi="Times New Roman"/>
          <w:spacing w:val="-2"/>
          <w:sz w:val="24"/>
          <w:szCs w:val="24"/>
        </w:rPr>
        <w:t>а</w:t>
      </w:r>
      <w:r w:rsidRPr="00FE2F85">
        <w:rPr>
          <w:rFonts w:ascii="Times New Roman" w:hAnsi="Times New Roman"/>
          <w:spacing w:val="1"/>
          <w:sz w:val="24"/>
          <w:szCs w:val="24"/>
        </w:rPr>
        <w:t>р</w:t>
      </w:r>
      <w:r w:rsidRPr="00FE2F85">
        <w:rPr>
          <w:rFonts w:ascii="Times New Roman" w:hAnsi="Times New Roman"/>
          <w:sz w:val="24"/>
          <w:szCs w:val="24"/>
        </w:rPr>
        <w:t xml:space="preserve">та. </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ист</w:t>
      </w:r>
      <w:r w:rsidRPr="00FE2F85">
        <w:rPr>
          <w:rFonts w:ascii="Times New Roman" w:hAnsi="Times New Roman"/>
          <w:spacing w:val="-1"/>
          <w:sz w:val="24"/>
          <w:szCs w:val="24"/>
        </w:rPr>
        <w:t>р</w:t>
      </w:r>
      <w:r w:rsidRPr="00FE2F85">
        <w:rPr>
          <w:rFonts w:ascii="Times New Roman" w:hAnsi="Times New Roman"/>
          <w:sz w:val="24"/>
          <w:szCs w:val="24"/>
        </w:rPr>
        <w:t>ан Северной</w:t>
      </w:r>
      <w:r w:rsidRPr="00FE2F85">
        <w:rPr>
          <w:rFonts w:ascii="Times New Roman" w:hAnsi="Times New Roman"/>
          <w:spacing w:val="-1"/>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ки (</w:t>
      </w:r>
      <w:r w:rsidRPr="00FE2F85">
        <w:rPr>
          <w:rFonts w:ascii="Times New Roman" w:hAnsi="Times New Roman"/>
          <w:spacing w:val="1"/>
          <w:sz w:val="24"/>
          <w:szCs w:val="24"/>
        </w:rPr>
        <w:t>р</w:t>
      </w:r>
      <w:r w:rsidRPr="00FE2F85">
        <w:rPr>
          <w:rFonts w:ascii="Times New Roman" w:hAnsi="Times New Roman"/>
          <w:sz w:val="24"/>
          <w:szCs w:val="24"/>
        </w:rPr>
        <w:t>ег</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z w:val="24"/>
          <w:szCs w:val="24"/>
        </w:rPr>
        <w:t>н</w:t>
      </w:r>
      <w:r w:rsidRPr="00FE2F85">
        <w:rPr>
          <w:rFonts w:ascii="Times New Roman" w:hAnsi="Times New Roman"/>
          <w:spacing w:val="-3"/>
          <w:sz w:val="24"/>
          <w:szCs w:val="24"/>
        </w:rPr>
        <w:t>в</w:t>
      </w:r>
      <w:r w:rsidRPr="00FE2F85">
        <w:rPr>
          <w:rFonts w:ascii="Times New Roman" w:hAnsi="Times New Roman"/>
          <w:spacing w:val="1"/>
          <w:sz w:val="24"/>
          <w:szCs w:val="24"/>
        </w:rPr>
        <w:t>ы</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хг</w:t>
      </w:r>
      <w:r w:rsidRPr="00FE2F85">
        <w:rPr>
          <w:rFonts w:ascii="Times New Roman" w:hAnsi="Times New Roman"/>
          <w:spacing w:val="1"/>
          <w:sz w:val="24"/>
          <w:szCs w:val="24"/>
        </w:rPr>
        <w:t>ор</w:t>
      </w:r>
      <w:r w:rsidRPr="00FE2F85">
        <w:rPr>
          <w:rFonts w:ascii="Times New Roman" w:hAnsi="Times New Roman"/>
          <w:sz w:val="24"/>
          <w:szCs w:val="24"/>
        </w:rPr>
        <w:t>,с</w:t>
      </w:r>
      <w:r w:rsidRPr="00FE2F85">
        <w:rPr>
          <w:rFonts w:ascii="Times New Roman" w:hAnsi="Times New Roman"/>
          <w:spacing w:val="-3"/>
          <w:sz w:val="24"/>
          <w:szCs w:val="24"/>
        </w:rPr>
        <w:t>у</w:t>
      </w:r>
      <w:r w:rsidRPr="00FE2F85">
        <w:rPr>
          <w:rFonts w:ascii="Times New Roman" w:hAnsi="Times New Roman"/>
          <w:spacing w:val="1"/>
          <w:sz w:val="24"/>
          <w:szCs w:val="24"/>
        </w:rPr>
        <w:t>ро</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 климата,</w:t>
      </w:r>
      <w:r w:rsidRPr="00FE2F85">
        <w:rPr>
          <w:rFonts w:ascii="Times New Roman" w:hAnsi="Times New Roman"/>
          <w:spacing w:val="1"/>
          <w:sz w:val="24"/>
          <w:szCs w:val="24"/>
        </w:rPr>
        <w:t>п</w:t>
      </w:r>
      <w:r w:rsidRPr="00FE2F85">
        <w:rPr>
          <w:rFonts w:ascii="Times New Roman" w:hAnsi="Times New Roman"/>
          <w:spacing w:val="-4"/>
          <w:sz w:val="24"/>
          <w:szCs w:val="24"/>
        </w:rPr>
        <w:t>у</w:t>
      </w:r>
      <w:r w:rsidRPr="00FE2F85">
        <w:rPr>
          <w:rFonts w:ascii="Times New Roman" w:hAnsi="Times New Roman"/>
          <w:sz w:val="24"/>
          <w:szCs w:val="24"/>
        </w:rPr>
        <w:t>сты</w:t>
      </w:r>
      <w:r w:rsidRPr="00FE2F85">
        <w:rPr>
          <w:rFonts w:ascii="Times New Roman" w:hAnsi="Times New Roman"/>
          <w:spacing w:val="1"/>
          <w:sz w:val="24"/>
          <w:szCs w:val="24"/>
        </w:rPr>
        <w:t>н</w:t>
      </w:r>
      <w:r w:rsidRPr="00FE2F85">
        <w:rPr>
          <w:rFonts w:ascii="Times New Roman" w:hAnsi="Times New Roman"/>
          <w:sz w:val="24"/>
          <w:szCs w:val="24"/>
        </w:rPr>
        <w:t>ь и</w:t>
      </w:r>
      <w:r w:rsidRPr="00FE2F85">
        <w:rPr>
          <w:rFonts w:ascii="Times New Roman" w:hAnsi="Times New Roman"/>
          <w:spacing w:val="1"/>
          <w:sz w:val="24"/>
          <w:szCs w:val="24"/>
        </w:rPr>
        <w:t>о</w:t>
      </w:r>
      <w:r w:rsidRPr="00FE2F85">
        <w:rPr>
          <w:rFonts w:ascii="Times New Roman" w:hAnsi="Times New Roman"/>
          <w:sz w:val="24"/>
          <w:szCs w:val="24"/>
        </w:rPr>
        <w:t>ази</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в,атакже</w:t>
      </w:r>
      <w:r w:rsidRPr="00FE2F85">
        <w:rPr>
          <w:rFonts w:ascii="Times New Roman" w:hAnsi="Times New Roman"/>
          <w:spacing w:val="-1"/>
          <w:sz w:val="24"/>
          <w:szCs w:val="24"/>
        </w:rPr>
        <w:t>ро</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др</w:t>
      </w:r>
      <w:r w:rsidRPr="00FE2F85">
        <w:rPr>
          <w:rFonts w:ascii="Times New Roman" w:hAnsi="Times New Roman"/>
          <w:sz w:val="24"/>
          <w:szCs w:val="24"/>
        </w:rPr>
        <w:t>евн</w:t>
      </w:r>
      <w:r w:rsidRPr="00FE2F85">
        <w:rPr>
          <w:rFonts w:ascii="Times New Roman" w:hAnsi="Times New Roman"/>
          <w:spacing w:val="-1"/>
          <w:sz w:val="24"/>
          <w:szCs w:val="24"/>
        </w:rPr>
        <w:t>и</w:t>
      </w:r>
      <w:r w:rsidRPr="00FE2F85">
        <w:rPr>
          <w:rFonts w:ascii="Times New Roman" w:hAnsi="Times New Roman"/>
          <w:sz w:val="24"/>
          <w:szCs w:val="24"/>
        </w:rPr>
        <w:t>х</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ви</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за</w:t>
      </w:r>
      <w:r w:rsidRPr="00FE2F85">
        <w:rPr>
          <w:rFonts w:ascii="Times New Roman" w:hAnsi="Times New Roman"/>
          <w:spacing w:val="-2"/>
          <w:sz w:val="24"/>
          <w:szCs w:val="24"/>
        </w:rPr>
        <w:t>ц</w:t>
      </w:r>
      <w:r w:rsidRPr="00FE2F85">
        <w:rPr>
          <w:rFonts w:ascii="Times New Roman" w:hAnsi="Times New Roman"/>
          <w:spacing w:val="-1"/>
          <w:sz w:val="24"/>
          <w:szCs w:val="24"/>
        </w:rPr>
        <w:t>и</w:t>
      </w:r>
      <w:r w:rsidRPr="00FE2F85">
        <w:rPr>
          <w:rFonts w:ascii="Times New Roman" w:hAnsi="Times New Roman"/>
          <w:spacing w:val="1"/>
          <w:sz w:val="24"/>
          <w:szCs w:val="24"/>
        </w:rPr>
        <w:t>й</w:t>
      </w:r>
      <w:r w:rsidRPr="00FE2F85">
        <w:rPr>
          <w:rFonts w:ascii="Times New Roman" w:hAnsi="Times New Roman"/>
          <w:sz w:val="24"/>
          <w:szCs w:val="24"/>
        </w:rPr>
        <w:t xml:space="preserve">, </w:t>
      </w:r>
      <w:r w:rsidRPr="00FE2F85">
        <w:rPr>
          <w:rFonts w:ascii="Times New Roman" w:hAnsi="Times New Roman"/>
          <w:spacing w:val="-3"/>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2"/>
          <w:sz w:val="24"/>
          <w:szCs w:val="24"/>
        </w:rPr>
        <w:t>р</w:t>
      </w:r>
      <w:r w:rsidRPr="00FE2F85">
        <w:rPr>
          <w:rFonts w:ascii="Times New Roman" w:hAnsi="Times New Roman"/>
          <w:sz w:val="24"/>
          <w:szCs w:val="24"/>
        </w:rPr>
        <w:t>ем</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йрайон</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ы</w:t>
      </w:r>
      <w:r w:rsidRPr="00FE2F85">
        <w:rPr>
          <w:rFonts w:ascii="Times New Roman" w:hAnsi="Times New Roman"/>
          <w:spacing w:val="-2"/>
          <w:sz w:val="24"/>
          <w:szCs w:val="24"/>
        </w:rPr>
        <w:t>ч</w:t>
      </w:r>
      <w:r w:rsidRPr="00FE2F85">
        <w:rPr>
          <w:rFonts w:ascii="Times New Roman" w:hAnsi="Times New Roman"/>
          <w:sz w:val="24"/>
          <w:szCs w:val="24"/>
        </w:rPr>
        <w:t>ин</w:t>
      </w:r>
      <w:r w:rsidRPr="00FE2F85">
        <w:rPr>
          <w:rFonts w:ascii="Times New Roman" w:hAnsi="Times New Roman"/>
          <w:spacing w:val="-2"/>
          <w:sz w:val="24"/>
          <w:szCs w:val="24"/>
        </w:rPr>
        <w:t>е</w:t>
      </w:r>
      <w:r w:rsidRPr="00FE2F85">
        <w:rPr>
          <w:rFonts w:ascii="Times New Roman" w:hAnsi="Times New Roman"/>
          <w:sz w:val="24"/>
          <w:szCs w:val="24"/>
        </w:rPr>
        <w:t>ф</w:t>
      </w:r>
      <w:r w:rsidRPr="00FE2F85">
        <w:rPr>
          <w:rFonts w:ascii="Times New Roman" w:hAnsi="Times New Roman"/>
          <w:spacing w:val="-2"/>
          <w:sz w:val="24"/>
          <w:szCs w:val="24"/>
        </w:rPr>
        <w:t>т</w:t>
      </w:r>
      <w:r w:rsidRPr="00FE2F85">
        <w:rPr>
          <w:rFonts w:ascii="Times New Roman" w:hAnsi="Times New Roman"/>
          <w:sz w:val="24"/>
          <w:szCs w:val="24"/>
        </w:rPr>
        <w:t>ии газа).</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ис</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н</w:t>
      </w:r>
      <w:r w:rsidRPr="00FE2F85">
        <w:rPr>
          <w:rFonts w:ascii="Times New Roman" w:hAnsi="Times New Roman"/>
          <w:spacing w:val="1"/>
          <w:sz w:val="24"/>
          <w:szCs w:val="24"/>
        </w:rPr>
        <w:t>З</w:t>
      </w:r>
      <w:r w:rsidRPr="00FE2F85">
        <w:rPr>
          <w:rFonts w:ascii="Times New Roman" w:hAnsi="Times New Roman"/>
          <w:spacing w:val="-2"/>
          <w:sz w:val="24"/>
          <w:szCs w:val="24"/>
        </w:rPr>
        <w:t>а</w:t>
      </w:r>
      <w:r w:rsidRPr="00FE2F85">
        <w:rPr>
          <w:rFonts w:ascii="Times New Roman" w:hAnsi="Times New Roman"/>
          <w:spacing w:val="1"/>
          <w:sz w:val="24"/>
          <w:szCs w:val="24"/>
        </w:rPr>
        <w:t>п</w:t>
      </w:r>
      <w:r w:rsidRPr="00FE2F85">
        <w:rPr>
          <w:rFonts w:ascii="Times New Roman" w:hAnsi="Times New Roman"/>
          <w:spacing w:val="3"/>
          <w:sz w:val="24"/>
          <w:szCs w:val="24"/>
        </w:rPr>
        <w:t>а</w:t>
      </w:r>
      <w:r w:rsidRPr="00FE2F85">
        <w:rPr>
          <w:rFonts w:ascii="Times New Roman" w:hAnsi="Times New Roman"/>
          <w:spacing w:val="-1"/>
          <w:sz w:val="24"/>
          <w:szCs w:val="24"/>
        </w:rPr>
        <w:t>дн</w:t>
      </w:r>
      <w:r w:rsidRPr="00FE2F85">
        <w:rPr>
          <w:rFonts w:ascii="Times New Roman" w:hAnsi="Times New Roman"/>
          <w:spacing w:val="1"/>
          <w:sz w:val="24"/>
          <w:szCs w:val="24"/>
        </w:rPr>
        <w:t>о</w:t>
      </w:r>
      <w:r w:rsidRPr="00FE2F85">
        <w:rPr>
          <w:rFonts w:ascii="Times New Roman" w:hAnsi="Times New Roman"/>
          <w:sz w:val="24"/>
          <w:szCs w:val="24"/>
        </w:rPr>
        <w:t>йи</w:t>
      </w:r>
      <w:r w:rsidRPr="00FE2F85">
        <w:rPr>
          <w:rFonts w:ascii="Times New Roman" w:hAnsi="Times New Roman"/>
          <w:spacing w:val="-1"/>
          <w:sz w:val="24"/>
          <w:szCs w:val="24"/>
        </w:rPr>
        <w:t>Ц</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ри</w:t>
      </w:r>
      <w:r w:rsidRPr="00FE2F85">
        <w:rPr>
          <w:rFonts w:ascii="Times New Roman" w:hAnsi="Times New Roman"/>
          <w:spacing w:val="-2"/>
          <w:sz w:val="24"/>
          <w:szCs w:val="24"/>
        </w:rPr>
        <w:t>к</w:t>
      </w:r>
      <w:r w:rsidRPr="00FE2F85">
        <w:rPr>
          <w:rFonts w:ascii="Times New Roman" w:hAnsi="Times New Roman"/>
          <w:sz w:val="24"/>
          <w:szCs w:val="24"/>
        </w:rPr>
        <w:t>и</w:t>
      </w:r>
      <w:r w:rsidRPr="00FE2F85">
        <w:rPr>
          <w:rFonts w:ascii="Times New Roman" w:hAnsi="Times New Roman"/>
          <w:spacing w:val="-2"/>
          <w:sz w:val="24"/>
          <w:szCs w:val="24"/>
        </w:rPr>
        <w:t>(</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z w:val="24"/>
          <w:szCs w:val="24"/>
        </w:rPr>
        <w:t>г</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z w:val="24"/>
          <w:szCs w:val="24"/>
        </w:rPr>
        <w:t>н</w:t>
      </w:r>
      <w:r w:rsidRPr="00FE2F85">
        <w:rPr>
          <w:rFonts w:ascii="Times New Roman" w:hAnsi="Times New Roman"/>
          <w:spacing w:val="-2"/>
          <w:sz w:val="24"/>
          <w:szCs w:val="24"/>
        </w:rPr>
        <w:t>с</w:t>
      </w:r>
      <w:r w:rsidRPr="00FE2F85">
        <w:rPr>
          <w:rFonts w:ascii="Times New Roman" w:hAnsi="Times New Roman"/>
          <w:sz w:val="24"/>
          <w:szCs w:val="24"/>
        </w:rPr>
        <w:t>ава</w:t>
      </w:r>
      <w:r w:rsidRPr="00FE2F85">
        <w:rPr>
          <w:rFonts w:ascii="Times New Roman" w:hAnsi="Times New Roman"/>
          <w:spacing w:val="-2"/>
          <w:sz w:val="24"/>
          <w:szCs w:val="24"/>
        </w:rPr>
        <w:t>н</w:t>
      </w:r>
      <w:r w:rsidRPr="00FE2F85">
        <w:rPr>
          <w:rFonts w:ascii="Times New Roman" w:hAnsi="Times New Roman"/>
          <w:sz w:val="24"/>
          <w:szCs w:val="24"/>
        </w:rPr>
        <w:t xml:space="preserve">ни </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пр</w:t>
      </w:r>
      <w:r w:rsidRPr="00FE2F85">
        <w:rPr>
          <w:rFonts w:ascii="Times New Roman" w:hAnsi="Times New Roman"/>
          <w:spacing w:val="1"/>
          <w:sz w:val="24"/>
          <w:szCs w:val="24"/>
        </w:rPr>
        <w:t>о</w:t>
      </w:r>
      <w:r w:rsidRPr="00FE2F85">
        <w:rPr>
          <w:rFonts w:ascii="Times New Roman" w:hAnsi="Times New Roman"/>
          <w:spacing w:val="-1"/>
          <w:sz w:val="24"/>
          <w:szCs w:val="24"/>
        </w:rPr>
        <w:t>хо</w:t>
      </w:r>
      <w:r w:rsidRPr="00FE2F85">
        <w:rPr>
          <w:rFonts w:ascii="Times New Roman" w:hAnsi="Times New Roman"/>
          <w:spacing w:val="1"/>
          <w:sz w:val="24"/>
          <w:szCs w:val="24"/>
        </w:rPr>
        <w:t>ди</w:t>
      </w:r>
      <w:r w:rsidRPr="00FE2F85">
        <w:rPr>
          <w:rFonts w:ascii="Times New Roman" w:hAnsi="Times New Roman"/>
          <w:spacing w:val="-3"/>
          <w:sz w:val="24"/>
          <w:szCs w:val="24"/>
        </w:rPr>
        <w:t>м</w:t>
      </w:r>
      <w:r w:rsidRPr="00FE2F85">
        <w:rPr>
          <w:rFonts w:ascii="Times New Roman" w:hAnsi="Times New Roman"/>
          <w:spacing w:val="-1"/>
          <w:sz w:val="24"/>
          <w:szCs w:val="24"/>
        </w:rPr>
        <w:t>ы</w:t>
      </w:r>
      <w:r w:rsidRPr="00FE2F85">
        <w:rPr>
          <w:rFonts w:ascii="Times New Roman" w:hAnsi="Times New Roman"/>
          <w:sz w:val="24"/>
          <w:szCs w:val="24"/>
        </w:rPr>
        <w:t>хг</w:t>
      </w:r>
      <w:r w:rsidRPr="00FE2F85">
        <w:rPr>
          <w:rFonts w:ascii="Times New Roman" w:hAnsi="Times New Roman"/>
          <w:spacing w:val="1"/>
          <w:sz w:val="24"/>
          <w:szCs w:val="24"/>
        </w:rPr>
        <w:t>и</w:t>
      </w:r>
      <w:r w:rsidRPr="00FE2F85">
        <w:rPr>
          <w:rFonts w:ascii="Times New Roman" w:hAnsi="Times New Roman"/>
          <w:spacing w:val="-3"/>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й</w:t>
      </w:r>
      <w:r w:rsidRPr="00FE2F85">
        <w:rPr>
          <w:rFonts w:ascii="Times New Roman" w:hAnsi="Times New Roman"/>
          <w:sz w:val="24"/>
          <w:szCs w:val="24"/>
        </w:rPr>
        <w:t xml:space="preserve">, с </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3"/>
          <w:sz w:val="24"/>
          <w:szCs w:val="24"/>
        </w:rPr>
        <w:t>в</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1"/>
          <w:sz w:val="24"/>
          <w:szCs w:val="24"/>
        </w:rPr>
        <w:t>о</w:t>
      </w:r>
      <w:r w:rsidRPr="00FE2F85">
        <w:rPr>
          <w:rFonts w:ascii="Times New Roman" w:hAnsi="Times New Roman"/>
          <w:sz w:val="24"/>
          <w:szCs w:val="24"/>
        </w:rPr>
        <w:t xml:space="preserve">й </w:t>
      </w:r>
      <w:r w:rsidRPr="00FE2F85">
        <w:rPr>
          <w:rFonts w:ascii="Times New Roman" w:hAnsi="Times New Roman"/>
          <w:spacing w:val="-1"/>
          <w:sz w:val="24"/>
          <w:szCs w:val="24"/>
        </w:rPr>
        <w:t>охо</w:t>
      </w:r>
      <w:r w:rsidRPr="00FE2F85">
        <w:rPr>
          <w:rFonts w:ascii="Times New Roman" w:hAnsi="Times New Roman"/>
          <w:sz w:val="24"/>
          <w:szCs w:val="24"/>
        </w:rPr>
        <w:t>т</w:t>
      </w:r>
      <w:r w:rsidRPr="00FE2F85">
        <w:rPr>
          <w:rFonts w:ascii="Times New Roman" w:hAnsi="Times New Roman"/>
          <w:spacing w:val="1"/>
          <w:sz w:val="24"/>
          <w:szCs w:val="24"/>
        </w:rPr>
        <w:t>о</w:t>
      </w:r>
      <w:r w:rsidRPr="00FE2F85">
        <w:rPr>
          <w:rFonts w:ascii="Times New Roman" w:hAnsi="Times New Roman"/>
          <w:sz w:val="24"/>
          <w:szCs w:val="24"/>
        </w:rPr>
        <w:t xml:space="preserve">й </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xml:space="preserve">х </w:t>
      </w:r>
      <w:r w:rsidRPr="00FE2F85">
        <w:rPr>
          <w:rFonts w:ascii="Times New Roman" w:hAnsi="Times New Roman"/>
          <w:spacing w:val="-2"/>
          <w:sz w:val="24"/>
          <w:szCs w:val="24"/>
        </w:rPr>
        <w:t>ж</w:t>
      </w:r>
      <w:r w:rsidRPr="00FE2F85">
        <w:rPr>
          <w:rFonts w:ascii="Times New Roman" w:hAnsi="Times New Roman"/>
          <w:spacing w:val="1"/>
          <w:sz w:val="24"/>
          <w:szCs w:val="24"/>
        </w:rPr>
        <w:t>и</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2"/>
          <w:sz w:val="24"/>
          <w:szCs w:val="24"/>
        </w:rPr>
        <w:t>н</w:t>
      </w:r>
      <w:r w:rsidRPr="00FE2F85">
        <w:rPr>
          <w:rFonts w:ascii="Times New Roman" w:hAnsi="Times New Roman"/>
          <w:spacing w:val="-1"/>
          <w:sz w:val="24"/>
          <w:szCs w:val="24"/>
        </w:rPr>
        <w:t>ы</w:t>
      </w:r>
      <w:r w:rsidRPr="00FE2F85">
        <w:rPr>
          <w:rFonts w:ascii="Times New Roman" w:hAnsi="Times New Roman"/>
          <w:spacing w:val="1"/>
          <w:sz w:val="24"/>
          <w:szCs w:val="24"/>
        </w:rPr>
        <w:t>х</w:t>
      </w:r>
      <w:r w:rsidRPr="00FE2F85">
        <w:rPr>
          <w:rFonts w:ascii="Times New Roman" w:hAnsi="Times New Roman"/>
          <w:sz w:val="24"/>
          <w:szCs w:val="24"/>
        </w:rPr>
        <w:t>,экс</w:t>
      </w:r>
      <w:r w:rsidRPr="00FE2F85">
        <w:rPr>
          <w:rFonts w:ascii="Times New Roman" w:hAnsi="Times New Roman"/>
          <w:spacing w:val="1"/>
          <w:sz w:val="24"/>
          <w:szCs w:val="24"/>
        </w:rPr>
        <w:t>п</w:t>
      </w:r>
      <w:r w:rsidRPr="00FE2F85">
        <w:rPr>
          <w:rFonts w:ascii="Times New Roman" w:hAnsi="Times New Roman"/>
          <w:spacing w:val="-1"/>
          <w:sz w:val="24"/>
          <w:szCs w:val="24"/>
        </w:rPr>
        <w:t>л</w:t>
      </w:r>
      <w:r w:rsidRPr="00FE2F85">
        <w:rPr>
          <w:rFonts w:ascii="Times New Roman" w:hAnsi="Times New Roman"/>
          <w:spacing w:val="-4"/>
          <w:sz w:val="24"/>
          <w:szCs w:val="24"/>
        </w:rPr>
        <w:t>у</w:t>
      </w:r>
      <w:r w:rsidRPr="00FE2F85">
        <w:rPr>
          <w:rFonts w:ascii="Times New Roman" w:hAnsi="Times New Roman"/>
          <w:sz w:val="24"/>
          <w:szCs w:val="24"/>
        </w:rPr>
        <w:t>ата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 xml:space="preserve">я местного </w:t>
      </w:r>
      <w:r w:rsidRPr="00FE2F85">
        <w:rPr>
          <w:rFonts w:ascii="Times New Roman" w:hAnsi="Times New Roman"/>
          <w:spacing w:val="-2"/>
          <w:sz w:val="24"/>
          <w:szCs w:val="24"/>
        </w:rPr>
        <w:t>н</w:t>
      </w:r>
      <w:r w:rsidRPr="00FE2F85">
        <w:rPr>
          <w:rFonts w:ascii="Times New Roman" w:hAnsi="Times New Roman"/>
          <w:sz w:val="24"/>
          <w:szCs w:val="24"/>
        </w:rPr>
        <w:t>асел</w:t>
      </w:r>
      <w:r w:rsidRPr="00FE2F85">
        <w:rPr>
          <w:rFonts w:ascii="Times New Roman" w:hAnsi="Times New Roman"/>
          <w:spacing w:val="-3"/>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я</w:t>
      </w:r>
      <w:r w:rsidRPr="00FE2F85">
        <w:rPr>
          <w:rFonts w:ascii="Times New Roman" w:hAnsi="Times New Roman"/>
          <w:spacing w:val="1"/>
          <w:sz w:val="24"/>
          <w:szCs w:val="24"/>
        </w:rPr>
        <w:t>н</w:t>
      </w:r>
      <w:r w:rsidRPr="00FE2F85">
        <w:rPr>
          <w:rFonts w:ascii="Times New Roman" w:hAnsi="Times New Roman"/>
          <w:sz w:val="24"/>
          <w:szCs w:val="24"/>
        </w:rPr>
        <w:t>а пл</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т</w:t>
      </w:r>
      <w:r w:rsidRPr="00FE2F85">
        <w:rPr>
          <w:rFonts w:ascii="Times New Roman" w:hAnsi="Times New Roman"/>
          <w:spacing w:val="-3"/>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 xml:space="preserve">яхипри </w:t>
      </w:r>
      <w:r w:rsidRPr="00FE2F85">
        <w:rPr>
          <w:rFonts w:ascii="Times New Roman" w:hAnsi="Times New Roman"/>
          <w:spacing w:val="-2"/>
          <w:sz w:val="24"/>
          <w:szCs w:val="24"/>
        </w:rPr>
        <w:t>д</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ы</w:t>
      </w:r>
      <w:r w:rsidRPr="00FE2F85">
        <w:rPr>
          <w:rFonts w:ascii="Times New Roman" w:hAnsi="Times New Roman"/>
          <w:spacing w:val="-2"/>
          <w:sz w:val="24"/>
          <w:szCs w:val="24"/>
        </w:rPr>
        <w:t>ч</w:t>
      </w:r>
      <w:r w:rsidRPr="00FE2F85">
        <w:rPr>
          <w:rFonts w:ascii="Times New Roman" w:hAnsi="Times New Roman"/>
          <w:sz w:val="24"/>
          <w:szCs w:val="24"/>
        </w:rPr>
        <w:t xml:space="preserve">е </w:t>
      </w:r>
      <w:r w:rsidRPr="00FE2F85">
        <w:rPr>
          <w:rFonts w:ascii="Times New Roman" w:hAnsi="Times New Roman"/>
          <w:spacing w:val="-2"/>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ез</w:t>
      </w:r>
      <w:r w:rsidRPr="00FE2F85">
        <w:rPr>
          <w:rFonts w:ascii="Times New Roman" w:hAnsi="Times New Roman"/>
          <w:spacing w:val="-2"/>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z w:val="24"/>
          <w:szCs w:val="24"/>
        </w:rPr>
        <w:t>ае</w:t>
      </w:r>
      <w:r w:rsidRPr="00FE2F85">
        <w:rPr>
          <w:rFonts w:ascii="Times New Roman" w:hAnsi="Times New Roman"/>
          <w:spacing w:val="-2"/>
          <w:sz w:val="24"/>
          <w:szCs w:val="24"/>
        </w:rPr>
        <w:t>м</w:t>
      </w:r>
      <w:r w:rsidRPr="00FE2F85">
        <w:rPr>
          <w:rFonts w:ascii="Times New Roman" w:hAnsi="Times New Roman"/>
          <w:spacing w:val="1"/>
          <w:sz w:val="24"/>
          <w:szCs w:val="24"/>
        </w:rPr>
        <w:t>ых</w:t>
      </w:r>
      <w:r w:rsidRPr="00FE2F85">
        <w:rPr>
          <w:rFonts w:ascii="Times New Roman" w:hAnsi="Times New Roman"/>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ис</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ан В</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1"/>
          <w:sz w:val="24"/>
          <w:szCs w:val="24"/>
        </w:rPr>
        <w:t>о</w:t>
      </w:r>
      <w:r w:rsidRPr="00FE2F85">
        <w:rPr>
          <w:rFonts w:ascii="Times New Roman" w:hAnsi="Times New Roman"/>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2"/>
          <w:sz w:val="24"/>
          <w:szCs w:val="24"/>
        </w:rPr>
        <w:t>к</w:t>
      </w:r>
      <w:r w:rsidRPr="00FE2F85">
        <w:rPr>
          <w:rFonts w:ascii="Times New Roman" w:hAnsi="Times New Roman"/>
          <w:sz w:val="24"/>
          <w:szCs w:val="24"/>
        </w:rPr>
        <w:t>и(</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2"/>
          <w:sz w:val="24"/>
          <w:szCs w:val="24"/>
        </w:rPr>
        <w:t>г</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z w:val="24"/>
          <w:szCs w:val="24"/>
        </w:rPr>
        <w:t>нв</w:t>
      </w:r>
      <w:r w:rsidRPr="00FE2F85">
        <w:rPr>
          <w:rFonts w:ascii="Times New Roman" w:hAnsi="Times New Roman"/>
          <w:spacing w:val="-4"/>
          <w:sz w:val="24"/>
          <w:szCs w:val="24"/>
        </w:rPr>
        <w:t>у</w:t>
      </w:r>
      <w:r w:rsidRPr="00FE2F85">
        <w:rPr>
          <w:rFonts w:ascii="Times New Roman" w:hAnsi="Times New Roman"/>
          <w:spacing w:val="-1"/>
          <w:sz w:val="24"/>
          <w:szCs w:val="24"/>
        </w:rPr>
        <w:t>л</w:t>
      </w:r>
      <w:r w:rsidRPr="00FE2F85">
        <w:rPr>
          <w:rFonts w:ascii="Times New Roman" w:hAnsi="Times New Roman"/>
          <w:sz w:val="24"/>
          <w:szCs w:val="24"/>
        </w:rPr>
        <w:t>ка</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ви</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z w:val="24"/>
          <w:szCs w:val="24"/>
        </w:rPr>
        <w:t xml:space="preserve">в, </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ци</w:t>
      </w:r>
      <w:r w:rsidRPr="00FE2F85">
        <w:rPr>
          <w:rFonts w:ascii="Times New Roman" w:hAnsi="Times New Roman"/>
          <w:spacing w:val="1"/>
          <w:sz w:val="24"/>
          <w:szCs w:val="24"/>
        </w:rPr>
        <w:t>она</w:t>
      </w:r>
      <w:r w:rsidRPr="00FE2F85">
        <w:rPr>
          <w:rFonts w:ascii="Times New Roman" w:hAnsi="Times New Roman"/>
          <w:spacing w:val="-1"/>
          <w:sz w:val="24"/>
          <w:szCs w:val="24"/>
        </w:rPr>
        <w:t>льны</w:t>
      </w:r>
      <w:r w:rsidRPr="00FE2F85">
        <w:rPr>
          <w:rFonts w:ascii="Times New Roman" w:hAnsi="Times New Roman"/>
          <w:sz w:val="24"/>
          <w:szCs w:val="24"/>
        </w:rPr>
        <w:t>х</w:t>
      </w:r>
      <w:r w:rsidRPr="00FE2F85">
        <w:rPr>
          <w:rFonts w:ascii="Times New Roman" w:hAnsi="Times New Roman"/>
          <w:spacing w:val="1"/>
          <w:sz w:val="24"/>
          <w:szCs w:val="24"/>
        </w:rPr>
        <w:t>п</w:t>
      </w:r>
      <w:r w:rsidRPr="00FE2F85">
        <w:rPr>
          <w:rFonts w:ascii="Times New Roman" w:hAnsi="Times New Roman"/>
          <w:spacing w:val="-2"/>
          <w:sz w:val="24"/>
          <w:szCs w:val="24"/>
        </w:rPr>
        <w:t>а</w:t>
      </w:r>
      <w:r w:rsidRPr="00FE2F85">
        <w:rPr>
          <w:rFonts w:ascii="Times New Roman" w:hAnsi="Times New Roman"/>
          <w:spacing w:val="1"/>
          <w:sz w:val="24"/>
          <w:szCs w:val="24"/>
        </w:rPr>
        <w:t>р</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ц</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z w:val="24"/>
          <w:szCs w:val="24"/>
        </w:rPr>
        <w:t>р</w:t>
      </w:r>
      <w:r w:rsidRPr="00FE2F85">
        <w:rPr>
          <w:rFonts w:ascii="Times New Roman" w:hAnsi="Times New Roman"/>
          <w:spacing w:val="1"/>
          <w:sz w:val="24"/>
          <w:szCs w:val="24"/>
        </w:rPr>
        <w:t>п</w:t>
      </w:r>
      <w:r w:rsidRPr="00FE2F85">
        <w:rPr>
          <w:rFonts w:ascii="Times New Roman" w:hAnsi="Times New Roman"/>
          <w:spacing w:val="-1"/>
          <w:sz w:val="24"/>
          <w:szCs w:val="24"/>
        </w:rPr>
        <w:t>ро</w:t>
      </w:r>
      <w:r w:rsidRPr="00FE2F85">
        <w:rPr>
          <w:rFonts w:ascii="Times New Roman" w:hAnsi="Times New Roman"/>
          <w:spacing w:val="1"/>
          <w:sz w:val="24"/>
          <w:szCs w:val="24"/>
        </w:rPr>
        <w:t>и</w:t>
      </w:r>
      <w:r w:rsidRPr="00FE2F85">
        <w:rPr>
          <w:rFonts w:ascii="Times New Roman" w:hAnsi="Times New Roman"/>
          <w:spacing w:val="-2"/>
          <w:sz w:val="24"/>
          <w:szCs w:val="24"/>
        </w:rPr>
        <w:t>с</w:t>
      </w:r>
      <w:r w:rsidRPr="00FE2F85">
        <w:rPr>
          <w:rFonts w:ascii="Times New Roman" w:hAnsi="Times New Roman"/>
          <w:spacing w:val="1"/>
          <w:sz w:val="24"/>
          <w:szCs w:val="24"/>
        </w:rPr>
        <w:t>х</w:t>
      </w:r>
      <w:r w:rsidRPr="00FE2F85">
        <w:rPr>
          <w:rFonts w:ascii="Times New Roman" w:hAnsi="Times New Roman"/>
          <w:spacing w:val="-1"/>
          <w:sz w:val="24"/>
          <w:szCs w:val="24"/>
        </w:rPr>
        <w:t>о</w:t>
      </w:r>
      <w:r w:rsidRPr="00FE2F85">
        <w:rPr>
          <w:rFonts w:ascii="Times New Roman" w:hAnsi="Times New Roman"/>
          <w:spacing w:val="-2"/>
          <w:sz w:val="24"/>
          <w:szCs w:val="24"/>
        </w:rPr>
        <w:t>ж</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як</w:t>
      </w:r>
      <w:r w:rsidRPr="00FE2F85">
        <w:rPr>
          <w:rFonts w:ascii="Times New Roman" w:hAnsi="Times New Roman"/>
          <w:spacing w:val="-3"/>
          <w:sz w:val="24"/>
          <w:szCs w:val="24"/>
        </w:rPr>
        <w:t>у</w:t>
      </w:r>
      <w:r w:rsidRPr="00FE2F85">
        <w:rPr>
          <w:rFonts w:ascii="Times New Roman" w:hAnsi="Times New Roman"/>
          <w:spacing w:val="-1"/>
          <w:sz w:val="24"/>
          <w:szCs w:val="24"/>
        </w:rPr>
        <w:t>ль</w:t>
      </w:r>
      <w:r w:rsidRPr="00FE2F85">
        <w:rPr>
          <w:rFonts w:ascii="Times New Roman" w:hAnsi="Times New Roman"/>
          <w:spacing w:val="2"/>
          <w:sz w:val="24"/>
          <w:szCs w:val="24"/>
        </w:rPr>
        <w:t>т</w:t>
      </w:r>
      <w:r w:rsidRPr="00FE2F85">
        <w:rPr>
          <w:rFonts w:ascii="Times New Roman" w:hAnsi="Times New Roman"/>
          <w:spacing w:val="-4"/>
          <w:sz w:val="24"/>
          <w:szCs w:val="24"/>
        </w:rPr>
        <w:t>у</w:t>
      </w:r>
      <w:r w:rsidRPr="00FE2F85">
        <w:rPr>
          <w:rFonts w:ascii="Times New Roman" w:hAnsi="Times New Roman"/>
          <w:spacing w:val="1"/>
          <w:sz w:val="24"/>
          <w:szCs w:val="24"/>
        </w:rPr>
        <w:t>рны</w:t>
      </w:r>
      <w:r w:rsidRPr="00FE2F85">
        <w:rPr>
          <w:rFonts w:ascii="Times New Roman" w:hAnsi="Times New Roman"/>
          <w:sz w:val="24"/>
          <w:szCs w:val="24"/>
        </w:rPr>
        <w:t xml:space="preserve">х </w:t>
      </w:r>
      <w:r w:rsidRPr="00FE2F85">
        <w:rPr>
          <w:rFonts w:ascii="Times New Roman" w:hAnsi="Times New Roman"/>
          <w:spacing w:val="1"/>
          <w:sz w:val="24"/>
          <w:szCs w:val="24"/>
        </w:rPr>
        <w:t>р</w:t>
      </w:r>
      <w:r w:rsidRPr="00FE2F85">
        <w:rPr>
          <w:rFonts w:ascii="Times New Roman" w:hAnsi="Times New Roman"/>
          <w:sz w:val="24"/>
          <w:szCs w:val="24"/>
        </w:rPr>
        <w:t>аст</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йи</w:t>
      </w:r>
      <w:r w:rsidRPr="00FE2F85">
        <w:rPr>
          <w:rFonts w:ascii="Times New Roman" w:hAnsi="Times New Roman"/>
          <w:spacing w:val="-1"/>
          <w:sz w:val="24"/>
          <w:szCs w:val="24"/>
        </w:rPr>
        <w:t>д</w:t>
      </w:r>
      <w:r w:rsidRPr="00FE2F85">
        <w:rPr>
          <w:rFonts w:ascii="Times New Roman" w:hAnsi="Times New Roman"/>
          <w:spacing w:val="1"/>
          <w:sz w:val="24"/>
          <w:szCs w:val="24"/>
        </w:rPr>
        <w:t>р</w:t>
      </w:r>
      <w:r w:rsidRPr="00FE2F85">
        <w:rPr>
          <w:rFonts w:ascii="Times New Roman" w:hAnsi="Times New Roman"/>
          <w:sz w:val="24"/>
          <w:szCs w:val="24"/>
        </w:rPr>
        <w:t>ев</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х г</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у</w:t>
      </w:r>
      <w:r w:rsidRPr="00FE2F85">
        <w:rPr>
          <w:rFonts w:ascii="Times New Roman" w:hAnsi="Times New Roman"/>
          <w:spacing w:val="1"/>
          <w:sz w:val="24"/>
          <w:szCs w:val="24"/>
        </w:rPr>
        <w:t>д</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z w:val="24"/>
          <w:szCs w:val="24"/>
        </w:rPr>
        <w:t>ств).</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ис</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н Юж</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 xml:space="preserve">ки </w:t>
      </w:r>
      <w:r w:rsidRPr="00FE2F85">
        <w:rPr>
          <w:rFonts w:ascii="Times New Roman" w:hAnsi="Times New Roman"/>
          <w:spacing w:val="-2"/>
          <w:sz w:val="24"/>
          <w:szCs w:val="24"/>
        </w:rPr>
        <w:t>(</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2"/>
          <w:sz w:val="24"/>
          <w:szCs w:val="24"/>
        </w:rPr>
        <w:t>г</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z w:val="24"/>
          <w:szCs w:val="24"/>
        </w:rPr>
        <w:t>н</w:t>
      </w:r>
      <w:r w:rsidRPr="00FE2F85">
        <w:rPr>
          <w:rFonts w:ascii="Times New Roman" w:hAnsi="Times New Roman"/>
          <w:spacing w:val="-2"/>
          <w:sz w:val="24"/>
          <w:szCs w:val="24"/>
        </w:rPr>
        <w:t>г</w:t>
      </w:r>
      <w:r w:rsidRPr="00FE2F85">
        <w:rPr>
          <w:rFonts w:ascii="Times New Roman" w:hAnsi="Times New Roman"/>
          <w:spacing w:val="1"/>
          <w:sz w:val="24"/>
          <w:szCs w:val="24"/>
        </w:rPr>
        <w:t>о</w:t>
      </w:r>
      <w:r w:rsidRPr="00FE2F85">
        <w:rPr>
          <w:rFonts w:ascii="Times New Roman" w:hAnsi="Times New Roman"/>
          <w:sz w:val="24"/>
          <w:szCs w:val="24"/>
        </w:rPr>
        <w:t xml:space="preserve">р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3"/>
          <w:sz w:val="24"/>
          <w:szCs w:val="24"/>
        </w:rPr>
        <w:t>у</w:t>
      </w:r>
      <w:r w:rsidRPr="00FE2F85">
        <w:rPr>
          <w:rFonts w:ascii="Times New Roman" w:hAnsi="Times New Roman"/>
          <w:spacing w:val="-1"/>
          <w:sz w:val="24"/>
          <w:szCs w:val="24"/>
        </w:rPr>
        <w:t>дл</w:t>
      </w:r>
      <w:r w:rsidRPr="00FE2F85">
        <w:rPr>
          <w:rFonts w:ascii="Times New Roman" w:hAnsi="Times New Roman"/>
          <w:spacing w:val="1"/>
          <w:sz w:val="24"/>
          <w:szCs w:val="24"/>
        </w:rPr>
        <w:t>и</w:t>
      </w:r>
      <w:r w:rsidRPr="00FE2F85">
        <w:rPr>
          <w:rFonts w:ascii="Times New Roman" w:hAnsi="Times New Roman"/>
          <w:sz w:val="24"/>
          <w:szCs w:val="24"/>
        </w:rPr>
        <w:t>вой</w:t>
      </w:r>
      <w:r w:rsidRPr="00FE2F85">
        <w:rPr>
          <w:rFonts w:ascii="Times New Roman" w:hAnsi="Times New Roman"/>
          <w:spacing w:val="-2"/>
          <w:sz w:val="24"/>
          <w:szCs w:val="24"/>
        </w:rPr>
        <w:t>ф</w:t>
      </w:r>
      <w:r w:rsidRPr="00FE2F85">
        <w:rPr>
          <w:rFonts w:ascii="Times New Roman" w:hAnsi="Times New Roman"/>
          <w:spacing w:val="1"/>
          <w:sz w:val="24"/>
          <w:szCs w:val="24"/>
        </w:rPr>
        <w:t>ор</w:t>
      </w:r>
      <w:r w:rsidRPr="00FE2F85">
        <w:rPr>
          <w:rFonts w:ascii="Times New Roman" w:hAnsi="Times New Roman"/>
          <w:spacing w:val="-3"/>
          <w:sz w:val="24"/>
          <w:szCs w:val="24"/>
        </w:rPr>
        <w:t>м</w:t>
      </w:r>
      <w:r w:rsidRPr="00FE2F85">
        <w:rPr>
          <w:rFonts w:ascii="Times New Roman" w:hAnsi="Times New Roman"/>
          <w:sz w:val="24"/>
          <w:szCs w:val="24"/>
        </w:rPr>
        <w:t xml:space="preserve">ыи </w:t>
      </w:r>
      <w:r w:rsidRPr="00FE2F85">
        <w:rPr>
          <w:rFonts w:ascii="Times New Roman" w:hAnsi="Times New Roman"/>
          <w:spacing w:val="1"/>
          <w:sz w:val="24"/>
          <w:szCs w:val="24"/>
        </w:rPr>
        <w:t>п</w:t>
      </w:r>
      <w:r w:rsidRPr="00FE2F85">
        <w:rPr>
          <w:rFonts w:ascii="Times New Roman" w:hAnsi="Times New Roman"/>
          <w:spacing w:val="-4"/>
          <w:sz w:val="24"/>
          <w:szCs w:val="24"/>
        </w:rPr>
        <w:t>у</w:t>
      </w:r>
      <w:r w:rsidRPr="00FE2F85">
        <w:rPr>
          <w:rFonts w:ascii="Times New Roman" w:hAnsi="Times New Roman"/>
          <w:sz w:val="24"/>
          <w:szCs w:val="24"/>
        </w:rPr>
        <w:t>сты</w:t>
      </w:r>
      <w:r w:rsidRPr="00FE2F85">
        <w:rPr>
          <w:rFonts w:ascii="Times New Roman" w:hAnsi="Times New Roman"/>
          <w:spacing w:val="1"/>
          <w:sz w:val="24"/>
          <w:szCs w:val="24"/>
        </w:rPr>
        <w:t>н</w:t>
      </w:r>
      <w:r w:rsidRPr="00FE2F85">
        <w:rPr>
          <w:rFonts w:ascii="Times New Roman" w:hAnsi="Times New Roman"/>
          <w:spacing w:val="-1"/>
          <w:sz w:val="24"/>
          <w:szCs w:val="24"/>
        </w:rPr>
        <w:t>ь</w:t>
      </w:r>
      <w:r w:rsidRPr="00FE2F85">
        <w:rPr>
          <w:rFonts w:ascii="Times New Roman" w:hAnsi="Times New Roman"/>
          <w:sz w:val="24"/>
          <w:szCs w:val="24"/>
        </w:rPr>
        <w:t>,с</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1"/>
          <w:sz w:val="24"/>
          <w:szCs w:val="24"/>
        </w:rPr>
        <w:t>в</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й м</w:t>
      </w:r>
      <w:r w:rsidRPr="00FE2F85">
        <w:rPr>
          <w:rFonts w:ascii="Times New Roman" w:hAnsi="Times New Roman"/>
          <w:spacing w:val="-2"/>
          <w:sz w:val="24"/>
          <w:szCs w:val="24"/>
        </w:rPr>
        <w:t>и</w:t>
      </w:r>
      <w:r w:rsidRPr="00FE2F85">
        <w:rPr>
          <w:rFonts w:ascii="Times New Roman" w:hAnsi="Times New Roman"/>
          <w:spacing w:val="1"/>
          <w:sz w:val="24"/>
          <w:szCs w:val="24"/>
        </w:rPr>
        <w:t>ро</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до</w:t>
      </w:r>
      <w:r w:rsidRPr="00FE2F85">
        <w:rPr>
          <w:rFonts w:ascii="Times New Roman" w:hAnsi="Times New Roman"/>
          <w:spacing w:val="1"/>
          <w:sz w:val="24"/>
          <w:szCs w:val="24"/>
        </w:rPr>
        <w:t>б</w:t>
      </w:r>
      <w:r w:rsidRPr="00FE2F85">
        <w:rPr>
          <w:rFonts w:ascii="Times New Roman" w:hAnsi="Times New Roman"/>
          <w:spacing w:val="-1"/>
          <w:sz w:val="24"/>
          <w:szCs w:val="24"/>
        </w:rPr>
        <w:t>ы</w:t>
      </w:r>
      <w:r w:rsidRPr="00FE2F85">
        <w:rPr>
          <w:rFonts w:ascii="Times New Roman" w:hAnsi="Times New Roman"/>
          <w:spacing w:val="-2"/>
          <w:sz w:val="24"/>
          <w:szCs w:val="24"/>
        </w:rPr>
        <w:t>ч</w:t>
      </w:r>
      <w:r w:rsidRPr="00FE2F85">
        <w:rPr>
          <w:rFonts w:ascii="Times New Roman" w:hAnsi="Times New Roman"/>
          <w:sz w:val="24"/>
          <w:szCs w:val="24"/>
        </w:rPr>
        <w:t>ейал</w:t>
      </w:r>
      <w:r w:rsidRPr="00FE2F85">
        <w:rPr>
          <w:rFonts w:ascii="Times New Roman" w:hAnsi="Times New Roman"/>
          <w:spacing w:val="-1"/>
          <w:sz w:val="24"/>
          <w:szCs w:val="24"/>
        </w:rPr>
        <w:t>м</w:t>
      </w:r>
      <w:r w:rsidRPr="00FE2F85">
        <w:rPr>
          <w:rFonts w:ascii="Times New Roman" w:hAnsi="Times New Roman"/>
          <w:sz w:val="24"/>
          <w:szCs w:val="24"/>
        </w:rPr>
        <w:t>а</w:t>
      </w:r>
      <w:r w:rsidRPr="00FE2F85">
        <w:rPr>
          <w:rFonts w:ascii="Times New Roman" w:hAnsi="Times New Roman"/>
          <w:spacing w:val="-3"/>
          <w:sz w:val="24"/>
          <w:szCs w:val="24"/>
        </w:rPr>
        <w:t>з</w:t>
      </w:r>
      <w:r w:rsidRPr="00FE2F85">
        <w:rPr>
          <w:rFonts w:ascii="Times New Roman" w:hAnsi="Times New Roman"/>
          <w:spacing w:val="1"/>
          <w:sz w:val="24"/>
          <w:szCs w:val="24"/>
        </w:rPr>
        <w:t>о</w:t>
      </w:r>
      <w:r w:rsidRPr="00FE2F85">
        <w:rPr>
          <w:rFonts w:ascii="Times New Roman" w:hAnsi="Times New Roman"/>
          <w:sz w:val="24"/>
          <w:szCs w:val="24"/>
        </w:rPr>
        <w:t>ви са</w:t>
      </w:r>
      <w:r w:rsidRPr="00FE2F85">
        <w:rPr>
          <w:rFonts w:ascii="Times New Roman" w:hAnsi="Times New Roman"/>
          <w:spacing w:val="-2"/>
          <w:sz w:val="24"/>
          <w:szCs w:val="24"/>
        </w:rPr>
        <w:t>м</w:t>
      </w:r>
      <w:r w:rsidRPr="00FE2F85">
        <w:rPr>
          <w:rFonts w:ascii="Times New Roman" w:hAnsi="Times New Roman"/>
          <w:spacing w:val="1"/>
          <w:sz w:val="24"/>
          <w:szCs w:val="24"/>
        </w:rPr>
        <w:t>о</w:t>
      </w:r>
      <w:r w:rsidRPr="00FE2F85">
        <w:rPr>
          <w:rFonts w:ascii="Times New Roman" w:hAnsi="Times New Roman"/>
          <w:sz w:val="24"/>
          <w:szCs w:val="24"/>
        </w:rPr>
        <w:t xml:space="preserve">й </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z w:val="24"/>
          <w:szCs w:val="24"/>
        </w:rPr>
        <w:t>га</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й ст</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но</w:t>
      </w:r>
      <w:r w:rsidRPr="00FE2F85">
        <w:rPr>
          <w:rFonts w:ascii="Times New Roman" w:hAnsi="Times New Roman"/>
          <w:sz w:val="24"/>
          <w:szCs w:val="24"/>
        </w:rPr>
        <w:t>й 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т</w:t>
      </w:r>
      <w:r w:rsidRPr="00FE2F85">
        <w:rPr>
          <w:rFonts w:ascii="Times New Roman" w:hAnsi="Times New Roman"/>
          <w:spacing w:val="-2"/>
          <w:sz w:val="24"/>
          <w:szCs w:val="24"/>
        </w:rPr>
        <w:t>и</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z w:val="24"/>
          <w:szCs w:val="24"/>
        </w:rPr>
        <w:t>а (</w:t>
      </w:r>
      <w:r w:rsidRPr="00FE2F85">
        <w:rPr>
          <w:rFonts w:ascii="Times New Roman" w:hAnsi="Times New Roman"/>
          <w:spacing w:val="-1"/>
          <w:sz w:val="24"/>
          <w:szCs w:val="24"/>
        </w:rPr>
        <w:t>ЮА</w:t>
      </w:r>
      <w:r w:rsidRPr="00FE2F85">
        <w:rPr>
          <w:rFonts w:ascii="Times New Roman" w:hAnsi="Times New Roman"/>
          <w:sz w:val="24"/>
          <w:szCs w:val="24"/>
        </w:rPr>
        <w:t>Р)).</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pacing w:val="-1"/>
          <w:sz w:val="24"/>
          <w:szCs w:val="24"/>
        </w:rPr>
        <w:t>А</w:t>
      </w:r>
      <w:r w:rsidRPr="00FE2F85">
        <w:rPr>
          <w:rFonts w:ascii="Times New Roman" w:hAnsi="Times New Roman"/>
          <w:b/>
          <w:bCs/>
          <w:sz w:val="24"/>
          <w:szCs w:val="24"/>
        </w:rPr>
        <w:t>вс</w:t>
      </w:r>
      <w:r w:rsidRPr="00FE2F85">
        <w:rPr>
          <w:rFonts w:ascii="Times New Roman" w:hAnsi="Times New Roman"/>
          <w:b/>
          <w:bCs/>
          <w:spacing w:val="1"/>
          <w:sz w:val="24"/>
          <w:szCs w:val="24"/>
        </w:rPr>
        <w:t>т</w:t>
      </w:r>
      <w:r w:rsidRPr="00FE2F85">
        <w:rPr>
          <w:rFonts w:ascii="Times New Roman" w:hAnsi="Times New Roman"/>
          <w:b/>
          <w:bCs/>
          <w:sz w:val="24"/>
          <w:szCs w:val="24"/>
        </w:rPr>
        <w:t>р</w:t>
      </w:r>
      <w:r w:rsidRPr="00FE2F85">
        <w:rPr>
          <w:rFonts w:ascii="Times New Roman" w:hAnsi="Times New Roman"/>
          <w:b/>
          <w:bCs/>
          <w:spacing w:val="-1"/>
          <w:sz w:val="24"/>
          <w:szCs w:val="24"/>
        </w:rPr>
        <w:t>а</w:t>
      </w:r>
      <w:r w:rsidRPr="00FE2F85">
        <w:rPr>
          <w:rFonts w:ascii="Times New Roman" w:hAnsi="Times New Roman"/>
          <w:b/>
          <w:bCs/>
          <w:spacing w:val="1"/>
          <w:sz w:val="24"/>
          <w:szCs w:val="24"/>
        </w:rPr>
        <w:t>л</w:t>
      </w:r>
      <w:r w:rsidRPr="00FE2F85">
        <w:rPr>
          <w:rFonts w:ascii="Times New Roman" w:hAnsi="Times New Roman"/>
          <w:b/>
          <w:bCs/>
          <w:spacing w:val="-1"/>
          <w:sz w:val="24"/>
          <w:szCs w:val="24"/>
        </w:rPr>
        <w:t>и</w:t>
      </w:r>
      <w:r w:rsidRPr="00FE2F85">
        <w:rPr>
          <w:rFonts w:ascii="Times New Roman" w:hAnsi="Times New Roman"/>
          <w:b/>
          <w:bCs/>
          <w:sz w:val="24"/>
          <w:szCs w:val="24"/>
        </w:rPr>
        <w:t>яи О</w:t>
      </w:r>
      <w:r w:rsidRPr="00FE2F85">
        <w:rPr>
          <w:rFonts w:ascii="Times New Roman" w:hAnsi="Times New Roman"/>
          <w:b/>
          <w:bCs/>
          <w:spacing w:val="-2"/>
          <w:sz w:val="24"/>
          <w:szCs w:val="24"/>
        </w:rPr>
        <w:t>к</w:t>
      </w:r>
      <w:r w:rsidRPr="00FE2F85">
        <w:rPr>
          <w:rFonts w:ascii="Times New Roman" w:hAnsi="Times New Roman"/>
          <w:b/>
          <w:bCs/>
          <w:sz w:val="24"/>
          <w:szCs w:val="24"/>
        </w:rPr>
        <w:t>е</w:t>
      </w:r>
      <w:r w:rsidRPr="00FE2F85">
        <w:rPr>
          <w:rFonts w:ascii="Times New Roman" w:hAnsi="Times New Roman"/>
          <w:b/>
          <w:bCs/>
          <w:spacing w:val="-1"/>
          <w:sz w:val="24"/>
          <w:szCs w:val="24"/>
        </w:rPr>
        <w:t>ани</w:t>
      </w:r>
      <w:r w:rsidRPr="00FE2F85">
        <w:rPr>
          <w:rFonts w:ascii="Times New Roman" w:hAnsi="Times New Roman"/>
          <w:b/>
          <w:bCs/>
          <w:sz w:val="24"/>
          <w:szCs w:val="24"/>
        </w:rPr>
        <w:t>я.</w:t>
      </w:r>
      <w:r w:rsidRPr="00FE2F85">
        <w:rPr>
          <w:rFonts w:ascii="Times New Roman" w:hAnsi="Times New Roman"/>
          <w:spacing w:val="1"/>
          <w:sz w:val="24"/>
          <w:szCs w:val="24"/>
        </w:rPr>
        <w:t>Г</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аф</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е п</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ж</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я иссл</w:t>
      </w:r>
      <w:r w:rsidRPr="00FE2F85">
        <w:rPr>
          <w:rFonts w:ascii="Times New Roman" w:hAnsi="Times New Roman"/>
          <w:spacing w:val="-3"/>
          <w:sz w:val="24"/>
          <w:szCs w:val="24"/>
        </w:rPr>
        <w:t>е</w:t>
      </w:r>
      <w:r w:rsidRPr="00FE2F85">
        <w:rPr>
          <w:rFonts w:ascii="Times New Roman" w:hAnsi="Times New Roman"/>
          <w:spacing w:val="1"/>
          <w:sz w:val="24"/>
          <w:szCs w:val="24"/>
        </w:rPr>
        <w:t>до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о</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w:t>
      </w:r>
      <w:r w:rsidRPr="00FE2F85">
        <w:rPr>
          <w:rFonts w:ascii="Times New Roman" w:hAnsi="Times New Roman"/>
          <w:spacing w:val="-2"/>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z w:val="24"/>
          <w:szCs w:val="24"/>
        </w:rPr>
        <w:t>ыма</w:t>
      </w:r>
      <w:r w:rsidRPr="00FE2F85">
        <w:rPr>
          <w:rFonts w:ascii="Times New Roman" w:hAnsi="Times New Roman"/>
          <w:spacing w:val="-3"/>
          <w:sz w:val="24"/>
          <w:szCs w:val="24"/>
        </w:rPr>
        <w:t>т</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ка. Эндемики.</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А</w:t>
      </w:r>
      <w:r w:rsidRPr="00FE2F85">
        <w:rPr>
          <w:rFonts w:ascii="Times New Roman" w:hAnsi="Times New Roman"/>
          <w:sz w:val="24"/>
          <w:szCs w:val="24"/>
        </w:rPr>
        <w:t>встрал</w:t>
      </w:r>
      <w:r w:rsidRPr="00FE2F85">
        <w:rPr>
          <w:rFonts w:ascii="Times New Roman" w:hAnsi="Times New Roman"/>
          <w:spacing w:val="-2"/>
          <w:sz w:val="24"/>
          <w:szCs w:val="24"/>
        </w:rPr>
        <w:t>и</w:t>
      </w:r>
      <w:r w:rsidRPr="00FE2F85">
        <w:rPr>
          <w:rFonts w:ascii="Times New Roman" w:hAnsi="Times New Roman"/>
          <w:spacing w:val="1"/>
          <w:sz w:val="24"/>
          <w:szCs w:val="24"/>
        </w:rPr>
        <w:t>й</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й С</w:t>
      </w:r>
      <w:r w:rsidRPr="00FE2F85">
        <w:rPr>
          <w:rFonts w:ascii="Times New Roman" w:hAnsi="Times New Roman"/>
          <w:spacing w:val="-1"/>
          <w:sz w:val="24"/>
          <w:szCs w:val="24"/>
        </w:rPr>
        <w:t>ою</w:t>
      </w:r>
      <w:r w:rsidRPr="00FE2F85">
        <w:rPr>
          <w:rFonts w:ascii="Times New Roman" w:hAnsi="Times New Roman"/>
          <w:sz w:val="24"/>
          <w:szCs w:val="24"/>
        </w:rPr>
        <w:t>з(ге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pacing w:val="4"/>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й</w:t>
      </w:r>
      <w:r w:rsidRPr="00FE2F85">
        <w:rPr>
          <w:rFonts w:ascii="Times New Roman" w:hAnsi="Times New Roman"/>
          <w:spacing w:val="-4"/>
          <w:sz w:val="24"/>
          <w:szCs w:val="24"/>
        </w:rPr>
        <w:t>у</w:t>
      </w:r>
      <w:r w:rsidRPr="00FE2F85">
        <w:rPr>
          <w:rFonts w:ascii="Times New Roman" w:hAnsi="Times New Roman"/>
          <w:spacing w:val="1"/>
          <w:sz w:val="24"/>
          <w:szCs w:val="24"/>
        </w:rPr>
        <w:t>ни</w:t>
      </w:r>
      <w:r w:rsidRPr="00FE2F85">
        <w:rPr>
          <w:rFonts w:ascii="Times New Roman" w:hAnsi="Times New Roman"/>
          <w:sz w:val="24"/>
          <w:szCs w:val="24"/>
        </w:rPr>
        <w:t>к</w:t>
      </w:r>
      <w:r w:rsidRPr="00FE2F85">
        <w:rPr>
          <w:rFonts w:ascii="Times New Roman" w:hAnsi="Times New Roman"/>
          <w:spacing w:val="-3"/>
          <w:sz w:val="24"/>
          <w:szCs w:val="24"/>
        </w:rPr>
        <w:t>у</w:t>
      </w:r>
      <w:r w:rsidRPr="00FE2F85">
        <w:rPr>
          <w:rFonts w:ascii="Times New Roman" w:hAnsi="Times New Roman"/>
          <w:sz w:val="24"/>
          <w:szCs w:val="24"/>
        </w:rPr>
        <w:t>м–ст</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на</w:t>
      </w:r>
      <w:r w:rsidRPr="00FE2F85">
        <w:rPr>
          <w:rFonts w:ascii="Times New Roman" w:hAnsi="Times New Roman"/>
          <w:sz w:val="24"/>
          <w:szCs w:val="24"/>
        </w:rPr>
        <w:t>-</w:t>
      </w:r>
      <w:r w:rsidRPr="00FE2F85">
        <w:rPr>
          <w:rFonts w:ascii="Times New Roman" w:hAnsi="Times New Roman"/>
          <w:spacing w:val="-3"/>
          <w:sz w:val="24"/>
          <w:szCs w:val="24"/>
        </w:rPr>
        <w:t>м</w:t>
      </w:r>
      <w:r w:rsidRPr="00FE2F85">
        <w:rPr>
          <w:rFonts w:ascii="Times New Roman" w:hAnsi="Times New Roman"/>
          <w:sz w:val="24"/>
          <w:szCs w:val="24"/>
        </w:rPr>
        <w:t>ате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2"/>
          <w:sz w:val="24"/>
          <w:szCs w:val="24"/>
        </w:rPr>
        <w:t>к</w:t>
      </w:r>
      <w:r w:rsidRPr="00FE2F85">
        <w:rPr>
          <w:rFonts w:ascii="Times New Roman" w:hAnsi="Times New Roman"/>
          <w:sz w:val="24"/>
          <w:szCs w:val="24"/>
        </w:rPr>
        <w:t>;са</w:t>
      </w:r>
      <w:r w:rsidRPr="00FE2F85">
        <w:rPr>
          <w:rFonts w:ascii="Times New Roman" w:hAnsi="Times New Roman"/>
          <w:spacing w:val="-2"/>
          <w:sz w:val="24"/>
          <w:szCs w:val="24"/>
        </w:rPr>
        <w:t>м</w:t>
      </w:r>
      <w:r w:rsidRPr="00FE2F85">
        <w:rPr>
          <w:rFonts w:ascii="Times New Roman" w:hAnsi="Times New Roman"/>
          <w:spacing w:val="-1"/>
          <w:sz w:val="24"/>
          <w:szCs w:val="24"/>
        </w:rPr>
        <w:t>ы</w:t>
      </w:r>
      <w:r w:rsidRPr="00FE2F85">
        <w:rPr>
          <w:rFonts w:ascii="Times New Roman" w:hAnsi="Times New Roman"/>
          <w:sz w:val="24"/>
          <w:szCs w:val="24"/>
        </w:rPr>
        <w:t>й ма</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ь</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ймат</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2"/>
          <w:sz w:val="24"/>
          <w:szCs w:val="24"/>
        </w:rPr>
        <w:t>к</w:t>
      </w:r>
      <w:r w:rsidRPr="00FE2F85">
        <w:rPr>
          <w:rFonts w:ascii="Times New Roman" w:hAnsi="Times New Roman"/>
          <w:sz w:val="24"/>
          <w:szCs w:val="24"/>
        </w:rPr>
        <w:t xml:space="preserve">, </w:t>
      </w:r>
      <w:r w:rsidRPr="00FE2F85">
        <w:rPr>
          <w:rFonts w:ascii="Times New Roman" w:hAnsi="Times New Roman"/>
          <w:spacing w:val="1"/>
          <w:sz w:val="24"/>
          <w:szCs w:val="24"/>
        </w:rPr>
        <w:t>н</w:t>
      </w:r>
      <w:r w:rsidRPr="00FE2F85">
        <w:rPr>
          <w:rFonts w:ascii="Times New Roman" w:hAnsi="Times New Roman"/>
          <w:sz w:val="24"/>
          <w:szCs w:val="24"/>
        </w:rPr>
        <w:t>о</w:t>
      </w:r>
      <w:r w:rsidRPr="00FE2F85">
        <w:rPr>
          <w:rFonts w:ascii="Times New Roman" w:hAnsi="Times New Roman"/>
          <w:spacing w:val="-1"/>
          <w:sz w:val="24"/>
          <w:szCs w:val="24"/>
        </w:rPr>
        <w:t>о</w:t>
      </w:r>
      <w:r w:rsidRPr="00FE2F85">
        <w:rPr>
          <w:rFonts w:ascii="Times New Roman" w:hAnsi="Times New Roman"/>
          <w:spacing w:val="1"/>
          <w:sz w:val="24"/>
          <w:szCs w:val="24"/>
        </w:rPr>
        <w:t>дн</w:t>
      </w:r>
      <w:r w:rsidRPr="00FE2F85">
        <w:rPr>
          <w:rFonts w:ascii="Times New Roman" w:hAnsi="Times New Roman"/>
          <w:sz w:val="24"/>
          <w:szCs w:val="24"/>
        </w:rPr>
        <w:t>а</w:t>
      </w:r>
      <w:r w:rsidRPr="00FE2F85">
        <w:rPr>
          <w:rFonts w:ascii="Times New Roman" w:hAnsi="Times New Roman"/>
          <w:spacing w:val="1"/>
          <w:sz w:val="24"/>
          <w:szCs w:val="24"/>
        </w:rPr>
        <w:t xml:space="preserve"> и</w:t>
      </w:r>
      <w:r w:rsidRPr="00FE2F85">
        <w:rPr>
          <w:rFonts w:ascii="Times New Roman" w:hAnsi="Times New Roman"/>
          <w:sz w:val="24"/>
          <w:szCs w:val="24"/>
        </w:rPr>
        <w:t xml:space="preserve">з </w:t>
      </w:r>
      <w:r w:rsidRPr="00FE2F85">
        <w:rPr>
          <w:rFonts w:ascii="Times New Roman" w:hAnsi="Times New Roman"/>
          <w:spacing w:val="-2"/>
          <w:sz w:val="24"/>
          <w:szCs w:val="24"/>
        </w:rPr>
        <w:t>к</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pacing w:val="1"/>
          <w:sz w:val="24"/>
          <w:szCs w:val="24"/>
        </w:rPr>
        <w:t>пн</w:t>
      </w:r>
      <w:r w:rsidRPr="00FE2F85">
        <w:rPr>
          <w:rFonts w:ascii="Times New Roman" w:hAnsi="Times New Roman"/>
          <w:spacing w:val="-2"/>
          <w:sz w:val="24"/>
          <w:szCs w:val="24"/>
        </w:rPr>
        <w:t>е</w:t>
      </w:r>
      <w:r w:rsidRPr="00FE2F85">
        <w:rPr>
          <w:rFonts w:ascii="Times New Roman" w:hAnsi="Times New Roman"/>
          <w:spacing w:val="1"/>
          <w:sz w:val="24"/>
          <w:szCs w:val="24"/>
        </w:rPr>
        <w:t>й</w:t>
      </w:r>
      <w:r w:rsidRPr="00FE2F85">
        <w:rPr>
          <w:rFonts w:ascii="Times New Roman" w:hAnsi="Times New Roman"/>
          <w:spacing w:val="-3"/>
          <w:sz w:val="24"/>
          <w:szCs w:val="24"/>
        </w:rPr>
        <w:t>ш</w:t>
      </w:r>
      <w:r w:rsidRPr="00FE2F85">
        <w:rPr>
          <w:rFonts w:ascii="Times New Roman" w:hAnsi="Times New Roman"/>
          <w:spacing w:val="1"/>
          <w:sz w:val="24"/>
          <w:szCs w:val="24"/>
        </w:rPr>
        <w:t>и</w:t>
      </w:r>
      <w:r w:rsidRPr="00FE2F85">
        <w:rPr>
          <w:rFonts w:ascii="Times New Roman" w:hAnsi="Times New Roman"/>
          <w:sz w:val="24"/>
          <w:szCs w:val="24"/>
        </w:rPr>
        <w:t>х</w:t>
      </w:r>
      <w:r w:rsidRPr="00FE2F85">
        <w:rPr>
          <w:rFonts w:ascii="Times New Roman" w:hAnsi="Times New Roman"/>
          <w:spacing w:val="-1"/>
          <w:sz w:val="24"/>
          <w:szCs w:val="24"/>
        </w:rPr>
        <w:t>п</w:t>
      </w:r>
      <w:r w:rsidRPr="00FE2F85">
        <w:rPr>
          <w:rFonts w:ascii="Times New Roman" w:hAnsi="Times New Roman"/>
          <w:sz w:val="24"/>
          <w:szCs w:val="24"/>
        </w:rPr>
        <w:t>от</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ри</w:t>
      </w:r>
      <w:r w:rsidRPr="00FE2F85">
        <w:rPr>
          <w:rFonts w:ascii="Times New Roman" w:hAnsi="Times New Roman"/>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ис</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нм</w:t>
      </w:r>
      <w:r w:rsidRPr="00FE2F85">
        <w:rPr>
          <w:rFonts w:ascii="Times New Roman" w:hAnsi="Times New Roman"/>
          <w:spacing w:val="-2"/>
          <w:sz w:val="24"/>
          <w:szCs w:val="24"/>
        </w:rPr>
        <w:t>и</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 вы</w:t>
      </w:r>
      <w:r w:rsidRPr="00FE2F85">
        <w:rPr>
          <w:rFonts w:ascii="Times New Roman" w:hAnsi="Times New Roman"/>
          <w:spacing w:val="1"/>
          <w:sz w:val="24"/>
          <w:szCs w:val="24"/>
        </w:rPr>
        <w:t>д</w:t>
      </w:r>
      <w:r w:rsidRPr="00FE2F85">
        <w:rPr>
          <w:rFonts w:ascii="Times New Roman" w:hAnsi="Times New Roman"/>
          <w:sz w:val="24"/>
          <w:szCs w:val="24"/>
        </w:rPr>
        <w:t>ел</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об</w:t>
      </w:r>
      <w:r w:rsidRPr="00FE2F85">
        <w:rPr>
          <w:rFonts w:ascii="Times New Roman" w:hAnsi="Times New Roman"/>
          <w:spacing w:val="1"/>
          <w:sz w:val="24"/>
          <w:szCs w:val="24"/>
        </w:rPr>
        <w:t>о</w:t>
      </w:r>
      <w:r w:rsidRPr="00FE2F85">
        <w:rPr>
          <w:rFonts w:ascii="Times New Roman" w:hAnsi="Times New Roman"/>
          <w:sz w:val="24"/>
          <w:szCs w:val="24"/>
        </w:rPr>
        <w:t>гок</w:t>
      </w:r>
      <w:r w:rsidRPr="00FE2F85">
        <w:rPr>
          <w:rFonts w:ascii="Times New Roman" w:hAnsi="Times New Roman"/>
          <w:spacing w:val="-3"/>
          <w:sz w:val="24"/>
          <w:szCs w:val="24"/>
        </w:rPr>
        <w:t>у</w:t>
      </w:r>
      <w:r w:rsidRPr="00FE2F85">
        <w:rPr>
          <w:rFonts w:ascii="Times New Roman" w:hAnsi="Times New Roman"/>
          <w:spacing w:val="-1"/>
          <w:sz w:val="24"/>
          <w:szCs w:val="24"/>
        </w:rPr>
        <w:t>ль</w:t>
      </w:r>
      <w:r w:rsidRPr="00FE2F85">
        <w:rPr>
          <w:rFonts w:ascii="Times New Roman" w:hAnsi="Times New Roman"/>
          <w:spacing w:val="2"/>
          <w:sz w:val="24"/>
          <w:szCs w:val="24"/>
        </w:rPr>
        <w:t>т</w:t>
      </w:r>
      <w:r w:rsidRPr="00FE2F85">
        <w:rPr>
          <w:rFonts w:ascii="Times New Roman" w:hAnsi="Times New Roman"/>
          <w:spacing w:val="-4"/>
          <w:sz w:val="24"/>
          <w:szCs w:val="24"/>
        </w:rPr>
        <w:t>у</w:t>
      </w:r>
      <w:r w:rsidRPr="00FE2F85">
        <w:rPr>
          <w:rFonts w:ascii="Times New Roman" w:hAnsi="Times New Roman"/>
          <w:spacing w:val="1"/>
          <w:sz w:val="24"/>
          <w:szCs w:val="24"/>
        </w:rPr>
        <w:t>рно</w:t>
      </w:r>
      <w:r w:rsidRPr="00FE2F85">
        <w:rPr>
          <w:rFonts w:ascii="Times New Roman" w:hAnsi="Times New Roman"/>
          <w:sz w:val="24"/>
          <w:szCs w:val="24"/>
        </w:rPr>
        <w:t>гот</w:t>
      </w:r>
      <w:r w:rsidRPr="00FE2F85">
        <w:rPr>
          <w:rFonts w:ascii="Times New Roman" w:hAnsi="Times New Roman"/>
          <w:spacing w:val="-2"/>
          <w:sz w:val="24"/>
          <w:szCs w:val="24"/>
        </w:rPr>
        <w:t>и</w:t>
      </w:r>
      <w:r w:rsidRPr="00FE2F85">
        <w:rPr>
          <w:rFonts w:ascii="Times New Roman" w:hAnsi="Times New Roman"/>
          <w:spacing w:val="1"/>
          <w:sz w:val="24"/>
          <w:szCs w:val="24"/>
        </w:rPr>
        <w:t>п</w:t>
      </w:r>
      <w:r w:rsidRPr="00FE2F85">
        <w:rPr>
          <w:rFonts w:ascii="Times New Roman" w:hAnsi="Times New Roman"/>
          <w:sz w:val="24"/>
          <w:szCs w:val="24"/>
        </w:rPr>
        <w:t>а австра</w:t>
      </w:r>
      <w:r w:rsidRPr="00FE2F85">
        <w:rPr>
          <w:rFonts w:ascii="Times New Roman" w:hAnsi="Times New Roman"/>
          <w:spacing w:val="-3"/>
          <w:sz w:val="24"/>
          <w:szCs w:val="24"/>
        </w:rPr>
        <w:t>л</w:t>
      </w:r>
      <w:r w:rsidRPr="00FE2F85">
        <w:rPr>
          <w:rFonts w:ascii="Times New Roman" w:hAnsi="Times New Roman"/>
          <w:spacing w:val="1"/>
          <w:sz w:val="24"/>
          <w:szCs w:val="24"/>
        </w:rPr>
        <w:t>ий</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7"/>
          <w:sz w:val="24"/>
          <w:szCs w:val="24"/>
        </w:rPr>
        <w:t>о</w:t>
      </w:r>
      <w:r w:rsidRPr="00FE2F85">
        <w:rPr>
          <w:rFonts w:ascii="Times New Roman" w:hAnsi="Times New Roman"/>
          <w:spacing w:val="-2"/>
          <w:sz w:val="24"/>
          <w:szCs w:val="24"/>
        </w:rPr>
        <w:t>-</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2"/>
          <w:sz w:val="24"/>
          <w:szCs w:val="24"/>
        </w:rPr>
        <w:t>о</w:t>
      </w:r>
      <w:r w:rsidRPr="00FE2F85">
        <w:rPr>
          <w:rFonts w:ascii="Times New Roman" w:hAnsi="Times New Roman"/>
          <w:sz w:val="24"/>
          <w:szCs w:val="24"/>
        </w:rPr>
        <w:t>зе</w:t>
      </w:r>
      <w:r w:rsidRPr="00FE2F85">
        <w:rPr>
          <w:rFonts w:ascii="Times New Roman" w:hAnsi="Times New Roman"/>
          <w:spacing w:val="-1"/>
          <w:sz w:val="24"/>
          <w:szCs w:val="24"/>
        </w:rPr>
        <w:t>л</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д</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го</w:t>
      </w:r>
      <w:r w:rsidRPr="00FE2F85">
        <w:rPr>
          <w:rFonts w:ascii="Times New Roman" w:hAnsi="Times New Roman"/>
          <w:spacing w:val="-2"/>
          <w:sz w:val="24"/>
          <w:szCs w:val="24"/>
        </w:rPr>
        <w:t>г</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2"/>
          <w:sz w:val="24"/>
          <w:szCs w:val="24"/>
        </w:rPr>
        <w:t>а</w:t>
      </w:r>
      <w:r w:rsidRPr="00FE2F85">
        <w:rPr>
          <w:rFonts w:ascii="Times New Roman" w:hAnsi="Times New Roman"/>
          <w:sz w:val="24"/>
          <w:szCs w:val="24"/>
        </w:rPr>
        <w:t xml:space="preserve">, </w:t>
      </w:r>
      <w:r w:rsidRPr="00FE2F85">
        <w:rPr>
          <w:rFonts w:ascii="Times New Roman" w:hAnsi="Times New Roman"/>
          <w:spacing w:val="1"/>
          <w:sz w:val="24"/>
          <w:szCs w:val="24"/>
        </w:rPr>
        <w:t>о</w:t>
      </w:r>
      <w:r w:rsidRPr="00FE2F85">
        <w:rPr>
          <w:rFonts w:ascii="Times New Roman" w:hAnsi="Times New Roman"/>
          <w:sz w:val="24"/>
          <w:szCs w:val="24"/>
        </w:rPr>
        <w:t>тс</w:t>
      </w:r>
      <w:r w:rsidRPr="00FE2F85">
        <w:rPr>
          <w:rFonts w:ascii="Times New Roman" w:hAnsi="Times New Roman"/>
          <w:spacing w:val="-4"/>
          <w:sz w:val="24"/>
          <w:szCs w:val="24"/>
        </w:rPr>
        <w:t>у</w:t>
      </w:r>
      <w:r w:rsidRPr="00FE2F85">
        <w:rPr>
          <w:rFonts w:ascii="Times New Roman" w:hAnsi="Times New Roman"/>
          <w:sz w:val="24"/>
          <w:szCs w:val="24"/>
        </w:rPr>
        <w:t>тст</w:t>
      </w:r>
      <w:r w:rsidRPr="00FE2F85">
        <w:rPr>
          <w:rFonts w:ascii="Times New Roman" w:hAnsi="Times New Roman"/>
          <w:spacing w:val="-1"/>
          <w:sz w:val="24"/>
          <w:szCs w:val="24"/>
        </w:rPr>
        <w:t>в</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ст</w:t>
      </w:r>
      <w:r w:rsidRPr="00FE2F85">
        <w:rPr>
          <w:rFonts w:ascii="Times New Roman" w:hAnsi="Times New Roman"/>
          <w:spacing w:val="-3"/>
          <w:sz w:val="24"/>
          <w:szCs w:val="24"/>
        </w:rPr>
        <w:t>в</w:t>
      </w:r>
      <w:r w:rsidRPr="00FE2F85">
        <w:rPr>
          <w:rFonts w:ascii="Times New Roman" w:hAnsi="Times New Roman"/>
          <w:sz w:val="24"/>
          <w:szCs w:val="24"/>
        </w:rPr>
        <w:t>а</w:t>
      </w:r>
      <w:r w:rsidRPr="00FE2F85">
        <w:rPr>
          <w:rFonts w:ascii="Times New Roman" w:hAnsi="Times New Roman"/>
          <w:spacing w:val="1"/>
          <w:sz w:val="24"/>
          <w:szCs w:val="24"/>
        </w:rPr>
        <w:t>о</w:t>
      </w:r>
      <w:r w:rsidRPr="00FE2F85">
        <w:rPr>
          <w:rFonts w:ascii="Times New Roman" w:hAnsi="Times New Roman"/>
          <w:spacing w:val="-3"/>
          <w:sz w:val="24"/>
          <w:szCs w:val="24"/>
        </w:rPr>
        <w:t>т</w:t>
      </w:r>
      <w:r w:rsidRPr="00FE2F85">
        <w:rPr>
          <w:rFonts w:ascii="Times New Roman" w:hAnsi="Times New Roman"/>
          <w:sz w:val="24"/>
          <w:szCs w:val="24"/>
        </w:rPr>
        <w:t>ста</w:t>
      </w:r>
      <w:r w:rsidRPr="00FE2F85">
        <w:rPr>
          <w:rFonts w:ascii="Times New Roman" w:hAnsi="Times New Roman"/>
          <w:spacing w:val="-1"/>
          <w:sz w:val="24"/>
          <w:szCs w:val="24"/>
        </w:rPr>
        <w:t>лы</w:t>
      </w:r>
      <w:r w:rsidRPr="00FE2F85">
        <w:rPr>
          <w:rFonts w:ascii="Times New Roman" w:hAnsi="Times New Roman"/>
          <w:sz w:val="24"/>
          <w:szCs w:val="24"/>
        </w:rPr>
        <w:t>хи</w:t>
      </w:r>
      <w:r w:rsidRPr="00FE2F85">
        <w:rPr>
          <w:rFonts w:ascii="Times New Roman" w:hAnsi="Times New Roman"/>
          <w:spacing w:val="1"/>
          <w:sz w:val="24"/>
          <w:szCs w:val="24"/>
        </w:rPr>
        <w:t xml:space="preserve"> р</w:t>
      </w:r>
      <w:r w:rsidRPr="00FE2F85">
        <w:rPr>
          <w:rFonts w:ascii="Times New Roman" w:hAnsi="Times New Roman"/>
          <w:sz w:val="24"/>
          <w:szCs w:val="24"/>
        </w:rPr>
        <w:t>аз</w:t>
      </w:r>
      <w:r w:rsidRPr="00FE2F85">
        <w:rPr>
          <w:rFonts w:ascii="Times New Roman" w:hAnsi="Times New Roman"/>
          <w:spacing w:val="-1"/>
          <w:sz w:val="24"/>
          <w:szCs w:val="24"/>
        </w:rPr>
        <w:t>в</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pacing w:val="1"/>
          <w:sz w:val="24"/>
          <w:szCs w:val="24"/>
        </w:rPr>
        <w:t>ы</w:t>
      </w:r>
      <w:r w:rsidRPr="00FE2F85">
        <w:rPr>
          <w:rFonts w:ascii="Times New Roman" w:hAnsi="Times New Roman"/>
          <w:sz w:val="24"/>
          <w:szCs w:val="24"/>
        </w:rPr>
        <w:t>хт</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1"/>
          <w:sz w:val="24"/>
          <w:szCs w:val="24"/>
        </w:rPr>
        <w:t>ор</w:t>
      </w:r>
      <w:r w:rsidRPr="00FE2F85">
        <w:rPr>
          <w:rFonts w:ascii="Times New Roman" w:hAnsi="Times New Roman"/>
          <w:spacing w:val="1"/>
          <w:sz w:val="24"/>
          <w:szCs w:val="24"/>
        </w:rPr>
        <w:t>ий</w:t>
      </w:r>
      <w:r w:rsidRPr="00FE2F85">
        <w:rPr>
          <w:rFonts w:ascii="Times New Roman" w:hAnsi="Times New Roman"/>
          <w:sz w:val="24"/>
          <w:szCs w:val="24"/>
        </w:rPr>
        <w:t>, сл</w:t>
      </w:r>
      <w:r w:rsidRPr="00FE2F85">
        <w:rPr>
          <w:rFonts w:ascii="Times New Roman" w:hAnsi="Times New Roman"/>
          <w:spacing w:val="-3"/>
          <w:sz w:val="24"/>
          <w:szCs w:val="24"/>
        </w:rPr>
        <w:t>а</w:t>
      </w:r>
      <w:r w:rsidRPr="00FE2F85">
        <w:rPr>
          <w:rFonts w:ascii="Times New Roman" w:hAnsi="Times New Roman"/>
          <w:spacing w:val="1"/>
          <w:sz w:val="24"/>
          <w:szCs w:val="24"/>
        </w:rPr>
        <w:t>б</w:t>
      </w:r>
      <w:r w:rsidRPr="00FE2F85">
        <w:rPr>
          <w:rFonts w:ascii="Times New Roman" w:hAnsi="Times New Roman"/>
          <w:sz w:val="24"/>
          <w:szCs w:val="24"/>
        </w:rPr>
        <w:t>освяз</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ны</w:t>
      </w:r>
      <w:r w:rsidRPr="00FE2F85">
        <w:rPr>
          <w:rFonts w:ascii="Times New Roman" w:hAnsi="Times New Roman"/>
          <w:sz w:val="24"/>
          <w:szCs w:val="24"/>
        </w:rPr>
        <w:t>х</w:t>
      </w:r>
      <w:r w:rsidRPr="00FE2F85">
        <w:rPr>
          <w:rFonts w:ascii="Times New Roman" w:hAnsi="Times New Roman"/>
          <w:spacing w:val="1"/>
          <w:sz w:val="24"/>
          <w:szCs w:val="24"/>
        </w:rPr>
        <w:t xml:space="preserve"> др</w:t>
      </w:r>
      <w:r w:rsidRPr="00FE2F85">
        <w:rPr>
          <w:rFonts w:ascii="Times New Roman" w:hAnsi="Times New Roman"/>
          <w:spacing w:val="-4"/>
          <w:sz w:val="24"/>
          <w:szCs w:val="24"/>
        </w:rPr>
        <w:t>у</w:t>
      </w:r>
      <w:r w:rsidRPr="00FE2F85">
        <w:rPr>
          <w:rFonts w:ascii="Times New Roman" w:hAnsi="Times New Roman"/>
          <w:sz w:val="24"/>
          <w:szCs w:val="24"/>
        </w:rPr>
        <w:t xml:space="preserve">гс </w:t>
      </w:r>
      <w:r w:rsidRPr="00FE2F85">
        <w:rPr>
          <w:rFonts w:ascii="Times New Roman" w:hAnsi="Times New Roman"/>
          <w:spacing w:val="1"/>
          <w:sz w:val="24"/>
          <w:szCs w:val="24"/>
        </w:rPr>
        <w:t>др</w:t>
      </w:r>
      <w:r w:rsidRPr="00FE2F85">
        <w:rPr>
          <w:rFonts w:ascii="Times New Roman" w:hAnsi="Times New Roman"/>
          <w:spacing w:val="-4"/>
          <w:sz w:val="24"/>
          <w:szCs w:val="24"/>
        </w:rPr>
        <w:t>у</w:t>
      </w:r>
      <w:r w:rsidRPr="00FE2F85">
        <w:rPr>
          <w:rFonts w:ascii="Times New Roman" w:hAnsi="Times New Roman"/>
          <w:sz w:val="24"/>
          <w:szCs w:val="24"/>
        </w:rPr>
        <w:t>г</w:t>
      </w:r>
      <w:r w:rsidRPr="00FE2F85">
        <w:rPr>
          <w:rFonts w:ascii="Times New Roman" w:hAnsi="Times New Roman"/>
          <w:spacing w:val="2"/>
          <w:sz w:val="24"/>
          <w:szCs w:val="24"/>
        </w:rPr>
        <w:t>о</w:t>
      </w:r>
      <w:r w:rsidRPr="00FE2F85">
        <w:rPr>
          <w:rFonts w:ascii="Times New Roman" w:hAnsi="Times New Roman"/>
          <w:spacing w:val="-3"/>
          <w:sz w:val="24"/>
          <w:szCs w:val="24"/>
        </w:rPr>
        <w:t>м</w:t>
      </w:r>
      <w:r w:rsidRPr="00FE2F85">
        <w:rPr>
          <w:rFonts w:ascii="Times New Roman" w:hAnsi="Times New Roman"/>
          <w:sz w:val="24"/>
          <w:szCs w:val="24"/>
        </w:rPr>
        <w:t>;</w:t>
      </w:r>
      <w:r w:rsidRPr="00FE2F85">
        <w:rPr>
          <w:rFonts w:ascii="Times New Roman" w:hAnsi="Times New Roman"/>
          <w:spacing w:val="-1"/>
          <w:sz w:val="24"/>
          <w:szCs w:val="24"/>
        </w:rPr>
        <w:t>в</w:t>
      </w:r>
      <w:r w:rsidRPr="00FE2F85">
        <w:rPr>
          <w:rFonts w:ascii="Times New Roman" w:hAnsi="Times New Roman"/>
          <w:spacing w:val="1"/>
          <w:sz w:val="24"/>
          <w:szCs w:val="24"/>
        </w:rPr>
        <w:t>ы</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1"/>
          <w:sz w:val="24"/>
          <w:szCs w:val="24"/>
        </w:rPr>
        <w:t>в</w:t>
      </w:r>
      <w:r w:rsidRPr="00FE2F85">
        <w:rPr>
          <w:rFonts w:ascii="Times New Roman" w:hAnsi="Times New Roman"/>
          <w:spacing w:val="1"/>
          <w:sz w:val="24"/>
          <w:szCs w:val="24"/>
        </w:rPr>
        <w:t>и</w:t>
      </w:r>
      <w:r w:rsidRPr="00FE2F85">
        <w:rPr>
          <w:rFonts w:ascii="Times New Roman" w:hAnsi="Times New Roman"/>
          <w:sz w:val="24"/>
          <w:szCs w:val="24"/>
        </w:rPr>
        <w:t>тая э</w:t>
      </w:r>
      <w:r w:rsidRPr="00FE2F85">
        <w:rPr>
          <w:rFonts w:ascii="Times New Roman" w:hAnsi="Times New Roman"/>
          <w:spacing w:val="-3"/>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ка с</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ы</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ы</w:t>
      </w:r>
      <w:r w:rsidRPr="00FE2F85">
        <w:rPr>
          <w:rFonts w:ascii="Times New Roman" w:hAnsi="Times New Roman"/>
          <w:sz w:val="24"/>
          <w:szCs w:val="24"/>
        </w:rPr>
        <w:t>вает</w:t>
      </w:r>
      <w:r w:rsidRPr="00FE2F85">
        <w:rPr>
          <w:rFonts w:ascii="Times New Roman" w:hAnsi="Times New Roman"/>
          <w:spacing w:val="-3"/>
          <w:sz w:val="24"/>
          <w:szCs w:val="24"/>
        </w:rPr>
        <w:t>с</w:t>
      </w:r>
      <w:r w:rsidRPr="00FE2F85">
        <w:rPr>
          <w:rFonts w:ascii="Times New Roman" w:hAnsi="Times New Roman"/>
          <w:sz w:val="24"/>
          <w:szCs w:val="24"/>
        </w:rPr>
        <w:t>я насвоих</w:t>
      </w:r>
      <w:r w:rsidRPr="00FE2F85">
        <w:rPr>
          <w:rFonts w:ascii="Times New Roman" w:hAnsi="Times New Roman"/>
          <w:spacing w:val="1"/>
          <w:sz w:val="24"/>
          <w:szCs w:val="24"/>
        </w:rPr>
        <w:t>р</w:t>
      </w:r>
      <w:r w:rsidRPr="00FE2F85">
        <w:rPr>
          <w:rFonts w:ascii="Times New Roman" w:hAnsi="Times New Roman"/>
          <w:sz w:val="24"/>
          <w:szCs w:val="24"/>
        </w:rPr>
        <w:t>ес</w:t>
      </w:r>
      <w:r w:rsidRPr="00FE2F85">
        <w:rPr>
          <w:rFonts w:ascii="Times New Roman" w:hAnsi="Times New Roman"/>
          <w:spacing w:val="-3"/>
          <w:sz w:val="24"/>
          <w:szCs w:val="24"/>
        </w:rPr>
        <w:t>у</w:t>
      </w:r>
      <w:r w:rsidRPr="00FE2F85">
        <w:rPr>
          <w:rFonts w:ascii="Times New Roman" w:hAnsi="Times New Roman"/>
          <w:spacing w:val="1"/>
          <w:sz w:val="24"/>
          <w:szCs w:val="24"/>
        </w:rPr>
        <w:t>р</w:t>
      </w:r>
      <w:r w:rsidRPr="00FE2F85">
        <w:rPr>
          <w:rFonts w:ascii="Times New Roman" w:hAnsi="Times New Roman"/>
          <w:sz w:val="24"/>
          <w:szCs w:val="24"/>
        </w:rPr>
        <w:t>са</w:t>
      </w:r>
      <w:r w:rsidRPr="00FE2F85">
        <w:rPr>
          <w:rFonts w:ascii="Times New Roman" w:hAnsi="Times New Roman"/>
          <w:spacing w:val="1"/>
          <w:sz w:val="24"/>
          <w:szCs w:val="24"/>
        </w:rPr>
        <w:t>х</w:t>
      </w:r>
      <w:r w:rsidRPr="00FE2F85">
        <w:rPr>
          <w:rFonts w:ascii="Times New Roman" w:hAnsi="Times New Roman"/>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О</w:t>
      </w:r>
      <w:r w:rsidRPr="00FE2F85">
        <w:rPr>
          <w:rFonts w:ascii="Times New Roman" w:hAnsi="Times New Roman"/>
          <w:sz w:val="24"/>
          <w:szCs w:val="24"/>
        </w:rPr>
        <w:t>кеа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3"/>
          <w:sz w:val="24"/>
          <w:szCs w:val="24"/>
        </w:rPr>
        <w:t>у</w:t>
      </w:r>
      <w:r w:rsidRPr="00FE2F85">
        <w:rPr>
          <w:rFonts w:ascii="Times New Roman" w:hAnsi="Times New Roman"/>
          <w:spacing w:val="1"/>
          <w:sz w:val="24"/>
          <w:szCs w:val="24"/>
        </w:rPr>
        <w:t>ни</w:t>
      </w:r>
      <w:r w:rsidRPr="00FE2F85">
        <w:rPr>
          <w:rFonts w:ascii="Times New Roman" w:hAnsi="Times New Roman"/>
          <w:sz w:val="24"/>
          <w:szCs w:val="24"/>
        </w:rPr>
        <w:t>кал</w:t>
      </w:r>
      <w:r w:rsidRPr="00FE2F85">
        <w:rPr>
          <w:rFonts w:ascii="Times New Roman" w:hAnsi="Times New Roman"/>
          <w:spacing w:val="-1"/>
          <w:sz w:val="24"/>
          <w:szCs w:val="24"/>
        </w:rPr>
        <w:t>ьн</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азова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е–к</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pacing w:val="1"/>
          <w:sz w:val="24"/>
          <w:szCs w:val="24"/>
        </w:rPr>
        <w:t>пн</w:t>
      </w:r>
      <w:r w:rsidRPr="00FE2F85">
        <w:rPr>
          <w:rFonts w:ascii="Times New Roman" w:hAnsi="Times New Roman"/>
          <w:spacing w:val="-2"/>
          <w:sz w:val="24"/>
          <w:szCs w:val="24"/>
        </w:rPr>
        <w:t>е</w:t>
      </w:r>
      <w:r w:rsidRPr="00FE2F85">
        <w:rPr>
          <w:rFonts w:ascii="Times New Roman" w:hAnsi="Times New Roman"/>
          <w:spacing w:val="1"/>
          <w:sz w:val="24"/>
          <w:szCs w:val="24"/>
        </w:rPr>
        <w:t>й</w:t>
      </w:r>
      <w:r w:rsidRPr="00FE2F85">
        <w:rPr>
          <w:rFonts w:ascii="Times New Roman" w:hAnsi="Times New Roman"/>
          <w:sz w:val="24"/>
          <w:szCs w:val="24"/>
        </w:rPr>
        <w:t>шеев м</w:t>
      </w:r>
      <w:r w:rsidRPr="00FE2F85">
        <w:rPr>
          <w:rFonts w:ascii="Times New Roman" w:hAnsi="Times New Roman"/>
          <w:spacing w:val="-2"/>
          <w:sz w:val="24"/>
          <w:szCs w:val="24"/>
        </w:rPr>
        <w:t>и</w:t>
      </w:r>
      <w:r w:rsidRPr="00FE2F85">
        <w:rPr>
          <w:rFonts w:ascii="Times New Roman" w:hAnsi="Times New Roman"/>
          <w:spacing w:val="1"/>
          <w:sz w:val="24"/>
          <w:szCs w:val="24"/>
        </w:rPr>
        <w:t>р</w:t>
      </w:r>
      <w:r w:rsidRPr="00FE2F85">
        <w:rPr>
          <w:rFonts w:ascii="Times New Roman" w:hAnsi="Times New Roman"/>
          <w:sz w:val="24"/>
          <w:szCs w:val="24"/>
        </w:rPr>
        <w:t>е скопле</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ро</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в;с</w:t>
      </w:r>
      <w:r w:rsidRPr="00FE2F85">
        <w:rPr>
          <w:rFonts w:ascii="Times New Roman" w:hAnsi="Times New Roman"/>
          <w:spacing w:val="1"/>
          <w:sz w:val="24"/>
          <w:szCs w:val="24"/>
        </w:rPr>
        <w:t>п</w:t>
      </w:r>
      <w:r w:rsidRPr="00FE2F85">
        <w:rPr>
          <w:rFonts w:ascii="Times New Roman" w:hAnsi="Times New Roman"/>
          <w:spacing w:val="-2"/>
          <w:sz w:val="24"/>
          <w:szCs w:val="24"/>
        </w:rPr>
        <w:t>е</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z w:val="24"/>
          <w:szCs w:val="24"/>
        </w:rPr>
        <w:t>х</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2"/>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хг</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pacing w:val="-1"/>
          <w:sz w:val="24"/>
          <w:szCs w:val="24"/>
        </w:rPr>
        <w:t>п</w:t>
      </w:r>
      <w:r w:rsidRPr="00FE2F85">
        <w:rPr>
          <w:rFonts w:ascii="Times New Roman" w:hAnsi="Times New Roman"/>
          <w:spacing w:val="1"/>
          <w:sz w:val="24"/>
          <w:szCs w:val="24"/>
        </w:rPr>
        <w:t>п</w:t>
      </w:r>
      <w:r w:rsidRPr="00FE2F85">
        <w:rPr>
          <w:rFonts w:ascii="Times New Roman" w:hAnsi="Times New Roman"/>
          <w:sz w:val="24"/>
          <w:szCs w:val="24"/>
        </w:rPr>
        <w:t>:Мелане</w:t>
      </w:r>
      <w:r w:rsidRPr="00FE2F85">
        <w:rPr>
          <w:rFonts w:ascii="Times New Roman" w:hAnsi="Times New Roman"/>
          <w:spacing w:val="-3"/>
          <w:sz w:val="24"/>
          <w:szCs w:val="24"/>
        </w:rPr>
        <w:t>з</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ны</w:t>
      </w:r>
      <w:r w:rsidRPr="00FE2F85">
        <w:rPr>
          <w:rFonts w:ascii="Times New Roman" w:hAnsi="Times New Roman"/>
          <w:sz w:val="24"/>
          <w:szCs w:val="24"/>
        </w:rPr>
        <w:t xml:space="preserve">е </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ва» (так как</w:t>
      </w:r>
      <w:r w:rsidRPr="00FE2F85">
        <w:rPr>
          <w:rFonts w:ascii="Times New Roman" w:hAnsi="Times New Roman"/>
          <w:spacing w:val="1"/>
          <w:sz w:val="24"/>
          <w:szCs w:val="24"/>
        </w:rPr>
        <w:t xml:space="preserve"> 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2"/>
          <w:sz w:val="24"/>
          <w:szCs w:val="24"/>
        </w:rPr>
        <w:t>ж</w:t>
      </w:r>
      <w:r w:rsidRPr="00FE2F85">
        <w:rPr>
          <w:rFonts w:ascii="Times New Roman" w:hAnsi="Times New Roman"/>
          <w:spacing w:val="1"/>
          <w:sz w:val="24"/>
          <w:szCs w:val="24"/>
        </w:rPr>
        <w:t>и</w:t>
      </w:r>
      <w:r w:rsidRPr="00FE2F85">
        <w:rPr>
          <w:rFonts w:ascii="Times New Roman" w:hAnsi="Times New Roman"/>
          <w:sz w:val="24"/>
          <w:szCs w:val="24"/>
        </w:rPr>
        <w:t>ва</w:t>
      </w:r>
      <w:r w:rsidRPr="00FE2F85">
        <w:rPr>
          <w:rFonts w:ascii="Times New Roman" w:hAnsi="Times New Roman"/>
          <w:spacing w:val="-1"/>
          <w:sz w:val="24"/>
          <w:szCs w:val="24"/>
        </w:rPr>
        <w:t>ю</w:t>
      </w:r>
      <w:r w:rsidRPr="00FE2F85">
        <w:rPr>
          <w:rFonts w:ascii="Times New Roman" w:hAnsi="Times New Roman"/>
          <w:spacing w:val="-3"/>
          <w:sz w:val="24"/>
          <w:szCs w:val="24"/>
        </w:rPr>
        <w:t>щ</w:t>
      </w:r>
      <w:r w:rsidRPr="00FE2F85">
        <w:rPr>
          <w:rFonts w:ascii="Times New Roman" w:hAnsi="Times New Roman"/>
          <w:spacing w:val="-1"/>
          <w:sz w:val="24"/>
          <w:szCs w:val="24"/>
        </w:rPr>
        <w:t>и</w:t>
      </w:r>
      <w:r w:rsidRPr="00FE2F85">
        <w:rPr>
          <w:rFonts w:ascii="Times New Roman" w:hAnsi="Times New Roman"/>
          <w:sz w:val="24"/>
          <w:szCs w:val="24"/>
        </w:rPr>
        <w:t xml:space="preserve">ездесь </w:t>
      </w:r>
      <w:r w:rsidRPr="00FE2F85">
        <w:rPr>
          <w:rFonts w:ascii="Times New Roman" w:hAnsi="Times New Roman"/>
          <w:spacing w:val="1"/>
          <w:sz w:val="24"/>
          <w:szCs w:val="24"/>
        </w:rPr>
        <w:t>п</w:t>
      </w:r>
      <w:r w:rsidRPr="00FE2F85">
        <w:rPr>
          <w:rFonts w:ascii="Times New Roman" w:hAnsi="Times New Roman"/>
          <w:spacing w:val="4"/>
          <w:sz w:val="24"/>
          <w:szCs w:val="24"/>
        </w:rPr>
        <w:t>а</w:t>
      </w:r>
      <w:r w:rsidRPr="00FE2F85">
        <w:rPr>
          <w:rFonts w:ascii="Times New Roman" w:hAnsi="Times New Roman"/>
          <w:spacing w:val="1"/>
          <w:sz w:val="24"/>
          <w:szCs w:val="24"/>
        </w:rPr>
        <w:t>п</w:t>
      </w:r>
      <w:r w:rsidRPr="00FE2F85">
        <w:rPr>
          <w:rFonts w:ascii="Times New Roman" w:hAnsi="Times New Roman"/>
          <w:spacing w:val="-4"/>
          <w:sz w:val="24"/>
          <w:szCs w:val="24"/>
        </w:rPr>
        <w:t>у</w:t>
      </w:r>
      <w:r w:rsidRPr="00FE2F85">
        <w:rPr>
          <w:rFonts w:ascii="Times New Roman" w:hAnsi="Times New Roman"/>
          <w:sz w:val="24"/>
          <w:szCs w:val="24"/>
        </w:rPr>
        <w:t>асыи ме</w:t>
      </w:r>
      <w:r w:rsidRPr="00FE2F85">
        <w:rPr>
          <w:rFonts w:ascii="Times New Roman" w:hAnsi="Times New Roman"/>
          <w:spacing w:val="-1"/>
          <w:sz w:val="24"/>
          <w:szCs w:val="24"/>
        </w:rPr>
        <w:t>л</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3"/>
          <w:sz w:val="24"/>
          <w:szCs w:val="24"/>
        </w:rPr>
        <w:t>з</w:t>
      </w:r>
      <w:r w:rsidRPr="00FE2F85">
        <w:rPr>
          <w:rFonts w:ascii="Times New Roman" w:hAnsi="Times New Roman"/>
          <w:spacing w:val="1"/>
          <w:sz w:val="24"/>
          <w:szCs w:val="24"/>
        </w:rPr>
        <w:t>и</w:t>
      </w:r>
      <w:r w:rsidRPr="00FE2F85">
        <w:rPr>
          <w:rFonts w:ascii="Times New Roman" w:hAnsi="Times New Roman"/>
          <w:spacing w:val="-1"/>
          <w:sz w:val="24"/>
          <w:szCs w:val="24"/>
        </w:rPr>
        <w:t>й</w:t>
      </w:r>
      <w:r w:rsidRPr="00FE2F85">
        <w:rPr>
          <w:rFonts w:ascii="Times New Roman" w:hAnsi="Times New Roman"/>
          <w:spacing w:val="1"/>
          <w:sz w:val="24"/>
          <w:szCs w:val="24"/>
        </w:rPr>
        <w:t>ц</w:t>
      </w:r>
      <w:r w:rsidRPr="00FE2F85">
        <w:rPr>
          <w:rFonts w:ascii="Times New Roman" w:hAnsi="Times New Roman"/>
          <w:sz w:val="24"/>
          <w:szCs w:val="24"/>
        </w:rPr>
        <w:t>ы</w:t>
      </w:r>
      <w:r w:rsidRPr="00FE2F85">
        <w:rPr>
          <w:rFonts w:ascii="Times New Roman" w:hAnsi="Times New Roman"/>
          <w:spacing w:val="1"/>
          <w:sz w:val="24"/>
          <w:szCs w:val="24"/>
        </w:rPr>
        <w:t xml:space="preserve"> и</w:t>
      </w:r>
      <w:r w:rsidRPr="00FE2F85">
        <w:rPr>
          <w:rFonts w:ascii="Times New Roman" w:hAnsi="Times New Roman"/>
          <w:sz w:val="24"/>
          <w:szCs w:val="24"/>
        </w:rPr>
        <w:t>ме</w:t>
      </w:r>
      <w:r w:rsidRPr="00FE2F85">
        <w:rPr>
          <w:rFonts w:ascii="Times New Roman" w:hAnsi="Times New Roman"/>
          <w:spacing w:val="-3"/>
          <w:sz w:val="24"/>
          <w:szCs w:val="24"/>
        </w:rPr>
        <w:t>ю</w:t>
      </w:r>
      <w:r w:rsidRPr="00FE2F85">
        <w:rPr>
          <w:rFonts w:ascii="Times New Roman" w:hAnsi="Times New Roman"/>
          <w:sz w:val="24"/>
          <w:szCs w:val="24"/>
        </w:rPr>
        <w:t>т</w:t>
      </w:r>
      <w:r w:rsidRPr="00FE2F85">
        <w:rPr>
          <w:rFonts w:ascii="Times New Roman" w:hAnsi="Times New Roman"/>
          <w:spacing w:val="1"/>
          <w:sz w:val="24"/>
          <w:szCs w:val="24"/>
        </w:rPr>
        <w:t>бо</w:t>
      </w:r>
      <w:r w:rsidRPr="00FE2F85">
        <w:rPr>
          <w:rFonts w:ascii="Times New Roman" w:hAnsi="Times New Roman"/>
          <w:spacing w:val="-1"/>
          <w:sz w:val="24"/>
          <w:szCs w:val="24"/>
        </w:rPr>
        <w:t>л</w:t>
      </w:r>
      <w:r w:rsidRPr="00FE2F85">
        <w:rPr>
          <w:rFonts w:ascii="Times New Roman" w:hAnsi="Times New Roman"/>
          <w:sz w:val="24"/>
          <w:szCs w:val="24"/>
        </w:rPr>
        <w:t>ее</w:t>
      </w:r>
      <w:r w:rsidRPr="00FE2F85">
        <w:rPr>
          <w:rFonts w:ascii="Times New Roman" w:hAnsi="Times New Roman"/>
          <w:spacing w:val="-3"/>
          <w:sz w:val="24"/>
          <w:szCs w:val="24"/>
        </w:rPr>
        <w:t>т</w:t>
      </w:r>
      <w:r w:rsidRPr="00FE2F85">
        <w:rPr>
          <w:rFonts w:ascii="Times New Roman" w:hAnsi="Times New Roman"/>
          <w:sz w:val="24"/>
          <w:szCs w:val="24"/>
        </w:rPr>
        <w:t>ем</w:t>
      </w:r>
      <w:r w:rsidRPr="00FE2F85">
        <w:rPr>
          <w:rFonts w:ascii="Times New Roman" w:hAnsi="Times New Roman"/>
          <w:spacing w:val="1"/>
          <w:sz w:val="24"/>
          <w:szCs w:val="24"/>
        </w:rPr>
        <w:t>н</w:t>
      </w:r>
      <w:r w:rsidRPr="00FE2F85">
        <w:rPr>
          <w:rFonts w:ascii="Times New Roman" w:hAnsi="Times New Roman"/>
          <w:spacing w:val="-4"/>
          <w:sz w:val="24"/>
          <w:szCs w:val="24"/>
        </w:rPr>
        <w:t>у</w:t>
      </w:r>
      <w:r w:rsidRPr="00FE2F85">
        <w:rPr>
          <w:rFonts w:ascii="Times New Roman" w:hAnsi="Times New Roman"/>
          <w:sz w:val="24"/>
          <w:szCs w:val="24"/>
        </w:rPr>
        <w:t>юк</w:t>
      </w:r>
      <w:r w:rsidRPr="00FE2F85">
        <w:rPr>
          <w:rFonts w:ascii="Times New Roman" w:hAnsi="Times New Roman"/>
          <w:spacing w:val="-1"/>
          <w:sz w:val="24"/>
          <w:szCs w:val="24"/>
        </w:rPr>
        <w:t>о</w:t>
      </w:r>
      <w:r w:rsidRPr="00FE2F85">
        <w:rPr>
          <w:rFonts w:ascii="Times New Roman" w:hAnsi="Times New Roman"/>
          <w:sz w:val="24"/>
          <w:szCs w:val="24"/>
        </w:rPr>
        <w:t xml:space="preserve">жу </w:t>
      </w:r>
      <w:r w:rsidRPr="00FE2F85">
        <w:rPr>
          <w:rFonts w:ascii="Times New Roman" w:hAnsi="Times New Roman"/>
          <w:spacing w:val="1"/>
          <w:sz w:val="24"/>
          <w:szCs w:val="24"/>
        </w:rPr>
        <w:t>п</w:t>
      </w:r>
      <w:r w:rsidRPr="00FE2F85">
        <w:rPr>
          <w:rFonts w:ascii="Times New Roman" w:hAnsi="Times New Roman"/>
          <w:sz w:val="24"/>
          <w:szCs w:val="24"/>
        </w:rPr>
        <w:t>ос</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в</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юс</w:t>
      </w:r>
      <w:r w:rsidRPr="00FE2F85">
        <w:rPr>
          <w:rFonts w:ascii="Times New Roman" w:hAnsi="Times New Roman"/>
          <w:spacing w:val="1"/>
          <w:sz w:val="24"/>
          <w:szCs w:val="24"/>
        </w:rPr>
        <w:t xml:space="preserve"> др</w:t>
      </w:r>
      <w:r w:rsidRPr="00FE2F85">
        <w:rPr>
          <w:rFonts w:ascii="Times New Roman" w:hAnsi="Times New Roman"/>
          <w:spacing w:val="-4"/>
          <w:sz w:val="24"/>
          <w:szCs w:val="24"/>
        </w:rPr>
        <w:t>у</w:t>
      </w:r>
      <w:r w:rsidRPr="00FE2F85">
        <w:rPr>
          <w:rFonts w:ascii="Times New Roman" w:hAnsi="Times New Roman"/>
          <w:sz w:val="24"/>
          <w:szCs w:val="24"/>
        </w:rPr>
        <w:t>г</w:t>
      </w:r>
      <w:r w:rsidRPr="00FE2F85">
        <w:rPr>
          <w:rFonts w:ascii="Times New Roman" w:hAnsi="Times New Roman"/>
          <w:spacing w:val="1"/>
          <w:sz w:val="24"/>
          <w:szCs w:val="24"/>
        </w:rPr>
        <w:t>и</w:t>
      </w:r>
      <w:r w:rsidRPr="00FE2F85">
        <w:rPr>
          <w:rFonts w:ascii="Times New Roman" w:hAnsi="Times New Roman"/>
          <w:sz w:val="24"/>
          <w:szCs w:val="24"/>
        </w:rPr>
        <w:t>миж</w:t>
      </w:r>
      <w:r w:rsidRPr="00FE2F85">
        <w:rPr>
          <w:rFonts w:ascii="Times New Roman" w:hAnsi="Times New Roman"/>
          <w:spacing w:val="1"/>
          <w:sz w:val="24"/>
          <w:szCs w:val="24"/>
        </w:rPr>
        <w:t>и</w:t>
      </w:r>
      <w:r w:rsidRPr="00FE2F85">
        <w:rPr>
          <w:rFonts w:ascii="Times New Roman" w:hAnsi="Times New Roman"/>
          <w:sz w:val="24"/>
          <w:szCs w:val="24"/>
        </w:rPr>
        <w:t>те</w:t>
      </w:r>
      <w:r w:rsidRPr="00FE2F85">
        <w:rPr>
          <w:rFonts w:ascii="Times New Roman" w:hAnsi="Times New Roman"/>
          <w:spacing w:val="-1"/>
          <w:sz w:val="24"/>
          <w:szCs w:val="24"/>
        </w:rPr>
        <w:t>л</w:t>
      </w:r>
      <w:r w:rsidRPr="00FE2F85">
        <w:rPr>
          <w:rFonts w:ascii="Times New Roman" w:hAnsi="Times New Roman"/>
          <w:spacing w:val="-2"/>
          <w:sz w:val="24"/>
          <w:szCs w:val="24"/>
        </w:rPr>
        <w:t>я</w:t>
      </w:r>
      <w:r w:rsidRPr="00FE2F85">
        <w:rPr>
          <w:rFonts w:ascii="Times New Roman" w:hAnsi="Times New Roman"/>
          <w:sz w:val="24"/>
          <w:szCs w:val="24"/>
        </w:rPr>
        <w:t xml:space="preserve">ми </w:t>
      </w:r>
      <w:r w:rsidRPr="00FE2F85">
        <w:rPr>
          <w:rFonts w:ascii="Times New Roman" w:hAnsi="Times New Roman"/>
          <w:spacing w:val="-1"/>
          <w:sz w:val="24"/>
          <w:szCs w:val="24"/>
        </w:rPr>
        <w:t>О</w:t>
      </w:r>
      <w:r w:rsidRPr="00FE2F85">
        <w:rPr>
          <w:rFonts w:ascii="Times New Roman" w:hAnsi="Times New Roman"/>
          <w:sz w:val="24"/>
          <w:szCs w:val="24"/>
        </w:rPr>
        <w:t>кеа</w:t>
      </w:r>
      <w:r w:rsidRPr="00FE2F85">
        <w:rPr>
          <w:rFonts w:ascii="Times New Roman" w:hAnsi="Times New Roman"/>
          <w:spacing w:val="-1"/>
          <w:sz w:val="24"/>
          <w:szCs w:val="24"/>
        </w:rPr>
        <w:t>н</w:t>
      </w:r>
      <w:r w:rsidRPr="00FE2F85">
        <w:rPr>
          <w:rFonts w:ascii="Times New Roman" w:hAnsi="Times New Roman"/>
          <w:spacing w:val="1"/>
          <w:sz w:val="24"/>
          <w:szCs w:val="24"/>
        </w:rPr>
        <w:t>ии</w:t>
      </w:r>
      <w:r w:rsidRPr="00FE2F85">
        <w:rPr>
          <w:rFonts w:ascii="Times New Roman" w:hAnsi="Times New Roman"/>
          <w:sz w:val="24"/>
          <w:szCs w:val="24"/>
        </w:rPr>
        <w:t>),М</w:t>
      </w:r>
      <w:r w:rsidRPr="00FE2F85">
        <w:rPr>
          <w:rFonts w:ascii="Times New Roman" w:hAnsi="Times New Roman"/>
          <w:spacing w:val="-1"/>
          <w:sz w:val="24"/>
          <w:szCs w:val="24"/>
        </w:rPr>
        <w:t>и</w:t>
      </w:r>
      <w:r w:rsidRPr="00FE2F85">
        <w:rPr>
          <w:rFonts w:ascii="Times New Roman" w:hAnsi="Times New Roman"/>
          <w:sz w:val="24"/>
          <w:szCs w:val="24"/>
        </w:rPr>
        <w:t>к</w:t>
      </w:r>
      <w:r w:rsidRPr="00FE2F85">
        <w:rPr>
          <w:rFonts w:ascii="Times New Roman" w:hAnsi="Times New Roman"/>
          <w:spacing w:val="-1"/>
          <w:sz w:val="24"/>
          <w:szCs w:val="24"/>
        </w:rPr>
        <w:t>рон</w:t>
      </w:r>
      <w:r w:rsidRPr="00FE2F85">
        <w:rPr>
          <w:rFonts w:ascii="Times New Roman" w:hAnsi="Times New Roman"/>
          <w:sz w:val="24"/>
          <w:szCs w:val="24"/>
        </w:rPr>
        <w:t>езияи</w:t>
      </w:r>
      <w:r w:rsidRPr="00FE2F85">
        <w:rPr>
          <w:rFonts w:ascii="Times New Roman" w:hAnsi="Times New Roman"/>
          <w:spacing w:val="-4"/>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ли</w:t>
      </w:r>
      <w:r w:rsidRPr="00FE2F85">
        <w:rPr>
          <w:rFonts w:ascii="Times New Roman" w:hAnsi="Times New Roman"/>
          <w:spacing w:val="1"/>
          <w:sz w:val="24"/>
          <w:szCs w:val="24"/>
        </w:rPr>
        <w:t>н</w:t>
      </w:r>
      <w:r w:rsidRPr="00FE2F85">
        <w:rPr>
          <w:rFonts w:ascii="Times New Roman" w:hAnsi="Times New Roman"/>
          <w:sz w:val="24"/>
          <w:szCs w:val="24"/>
        </w:rPr>
        <w:t>ез</w:t>
      </w:r>
      <w:r w:rsidRPr="00FE2F85">
        <w:rPr>
          <w:rFonts w:ascii="Times New Roman" w:hAnsi="Times New Roman"/>
          <w:spacing w:val="-2"/>
          <w:sz w:val="24"/>
          <w:szCs w:val="24"/>
        </w:rPr>
        <w:t>и</w:t>
      </w:r>
      <w:r w:rsidRPr="00FE2F85">
        <w:rPr>
          <w:rFonts w:ascii="Times New Roman" w:hAnsi="Times New Roman"/>
          <w:sz w:val="24"/>
          <w:szCs w:val="24"/>
        </w:rPr>
        <w:t>я–</w:t>
      </w:r>
      <w:r w:rsidRPr="00FE2F85">
        <w:rPr>
          <w:rFonts w:ascii="Times New Roman" w:hAnsi="Times New Roman"/>
          <w:spacing w:val="-1"/>
          <w:sz w:val="24"/>
          <w:szCs w:val="24"/>
        </w:rPr>
        <w:t>«</w:t>
      </w:r>
      <w:r w:rsidRPr="00FE2F85">
        <w:rPr>
          <w:rFonts w:ascii="Times New Roman" w:hAnsi="Times New Roman"/>
          <w:sz w:val="24"/>
          <w:szCs w:val="24"/>
        </w:rPr>
        <w:t>ма</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ь</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е» и</w:t>
      </w:r>
      <w:r w:rsidRPr="00FE2F85">
        <w:rPr>
          <w:rFonts w:ascii="Times New Roman" w:hAnsi="Times New Roman"/>
          <w:spacing w:val="-1"/>
          <w:sz w:val="24"/>
          <w:szCs w:val="24"/>
        </w:rPr>
        <w:t>«</w:t>
      </w:r>
      <w:r w:rsidRPr="00FE2F85">
        <w:rPr>
          <w:rFonts w:ascii="Times New Roman" w:hAnsi="Times New Roman"/>
          <w:sz w:val="24"/>
          <w:szCs w:val="24"/>
        </w:rPr>
        <w:t>м</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о</w:t>
      </w:r>
      <w:r w:rsidRPr="00FE2F85">
        <w:rPr>
          <w:rFonts w:ascii="Times New Roman" w:hAnsi="Times New Roman"/>
          <w:spacing w:val="-2"/>
          <w:sz w:val="24"/>
          <w:szCs w:val="24"/>
        </w:rPr>
        <w:t>ч</w:t>
      </w:r>
      <w:r w:rsidRPr="00FE2F85">
        <w:rPr>
          <w:rFonts w:ascii="Times New Roman" w:hAnsi="Times New Roman"/>
          <w:spacing w:val="1"/>
          <w:sz w:val="24"/>
          <w:szCs w:val="24"/>
        </w:rPr>
        <w:t>и</w:t>
      </w:r>
      <w:r w:rsidRPr="00FE2F85">
        <w:rPr>
          <w:rFonts w:ascii="Times New Roman" w:hAnsi="Times New Roman"/>
          <w:sz w:val="24"/>
          <w:szCs w:val="24"/>
        </w:rPr>
        <w:t>сле</w:t>
      </w:r>
      <w:r w:rsidRPr="00FE2F85">
        <w:rPr>
          <w:rFonts w:ascii="Times New Roman" w:hAnsi="Times New Roman"/>
          <w:spacing w:val="-2"/>
          <w:sz w:val="24"/>
          <w:szCs w:val="24"/>
        </w:rPr>
        <w:t>н</w:t>
      </w:r>
      <w:r w:rsidRPr="00FE2F85">
        <w:rPr>
          <w:rFonts w:ascii="Times New Roman" w:hAnsi="Times New Roman"/>
          <w:spacing w:val="-1"/>
          <w:sz w:val="24"/>
          <w:szCs w:val="24"/>
        </w:rPr>
        <w:t>ны</w:t>
      </w:r>
      <w:r w:rsidRPr="00FE2F85">
        <w:rPr>
          <w:rFonts w:ascii="Times New Roman" w:hAnsi="Times New Roman"/>
          <w:sz w:val="24"/>
          <w:szCs w:val="24"/>
        </w:rPr>
        <w:t xml:space="preserve">е </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ро</w:t>
      </w:r>
      <w:r w:rsidRPr="00FE2F85">
        <w:rPr>
          <w:rFonts w:ascii="Times New Roman" w:hAnsi="Times New Roman"/>
          <w:sz w:val="24"/>
          <w:szCs w:val="24"/>
        </w:rPr>
        <w:t>ва</w:t>
      </w:r>
      <w:r w:rsidRPr="00FE2F85">
        <w:rPr>
          <w:rFonts w:ascii="Times New Roman" w:hAnsi="Times New Roman"/>
          <w:spacing w:val="-2"/>
          <w:sz w:val="24"/>
          <w:szCs w:val="24"/>
        </w:rPr>
        <w:t>»</w:t>
      </w:r>
      <w:r w:rsidRPr="00FE2F85">
        <w:rPr>
          <w:rFonts w:ascii="Times New Roman" w:hAnsi="Times New Roman"/>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Ю</w:t>
      </w:r>
      <w:r w:rsidRPr="00FE2F85">
        <w:rPr>
          <w:rFonts w:ascii="Times New Roman" w:hAnsi="Times New Roman"/>
          <w:b/>
          <w:bCs/>
          <w:spacing w:val="-1"/>
          <w:sz w:val="24"/>
          <w:szCs w:val="24"/>
        </w:rPr>
        <w:t>жн</w:t>
      </w:r>
      <w:r w:rsidRPr="00FE2F85">
        <w:rPr>
          <w:rFonts w:ascii="Times New Roman" w:hAnsi="Times New Roman"/>
          <w:b/>
          <w:bCs/>
          <w:spacing w:val="1"/>
          <w:sz w:val="24"/>
          <w:szCs w:val="24"/>
        </w:rPr>
        <w:t>а</w:t>
      </w:r>
      <w:r w:rsidRPr="00FE2F85">
        <w:rPr>
          <w:rFonts w:ascii="Times New Roman" w:hAnsi="Times New Roman"/>
          <w:b/>
          <w:bCs/>
          <w:sz w:val="24"/>
          <w:szCs w:val="24"/>
        </w:rPr>
        <w:t>я</w:t>
      </w:r>
      <w:r w:rsidRPr="00FE2F85">
        <w:rPr>
          <w:rFonts w:ascii="Times New Roman" w:hAnsi="Times New Roman"/>
          <w:b/>
          <w:bCs/>
          <w:spacing w:val="-1"/>
          <w:sz w:val="24"/>
          <w:szCs w:val="24"/>
        </w:rPr>
        <w:t>А</w:t>
      </w:r>
      <w:r w:rsidRPr="00FE2F85">
        <w:rPr>
          <w:rFonts w:ascii="Times New Roman" w:hAnsi="Times New Roman"/>
          <w:b/>
          <w:bCs/>
          <w:sz w:val="24"/>
          <w:szCs w:val="24"/>
        </w:rPr>
        <w:t>м</w:t>
      </w:r>
      <w:r w:rsidRPr="00FE2F85">
        <w:rPr>
          <w:rFonts w:ascii="Times New Roman" w:hAnsi="Times New Roman"/>
          <w:b/>
          <w:bCs/>
          <w:spacing w:val="1"/>
          <w:sz w:val="24"/>
          <w:szCs w:val="24"/>
        </w:rPr>
        <w:t>е</w:t>
      </w:r>
      <w:r w:rsidRPr="00FE2F85">
        <w:rPr>
          <w:rFonts w:ascii="Times New Roman" w:hAnsi="Times New Roman"/>
          <w:b/>
          <w:bCs/>
          <w:sz w:val="24"/>
          <w:szCs w:val="24"/>
        </w:rPr>
        <w:t>р</w:t>
      </w:r>
      <w:r w:rsidRPr="00FE2F85">
        <w:rPr>
          <w:rFonts w:ascii="Times New Roman" w:hAnsi="Times New Roman"/>
          <w:b/>
          <w:bCs/>
          <w:spacing w:val="-1"/>
          <w:sz w:val="24"/>
          <w:szCs w:val="24"/>
        </w:rPr>
        <w:t>ик</w:t>
      </w:r>
      <w:r w:rsidRPr="00FE2F85">
        <w:rPr>
          <w:rFonts w:ascii="Times New Roman" w:hAnsi="Times New Roman"/>
          <w:b/>
          <w:bCs/>
          <w:spacing w:val="1"/>
          <w:sz w:val="24"/>
          <w:szCs w:val="24"/>
        </w:rPr>
        <w:t>а</w:t>
      </w:r>
      <w:r w:rsidRPr="00FE2F85">
        <w:rPr>
          <w:rFonts w:ascii="Times New Roman" w:hAnsi="Times New Roman"/>
          <w:b/>
          <w:bCs/>
          <w:sz w:val="24"/>
          <w:szCs w:val="24"/>
        </w:rPr>
        <w:t>.</w:t>
      </w:r>
      <w:r w:rsidRPr="00FE2F85">
        <w:rPr>
          <w:rFonts w:ascii="Times New Roman" w:hAnsi="Times New Roman"/>
          <w:spacing w:val="1"/>
          <w:sz w:val="24"/>
          <w:szCs w:val="24"/>
        </w:rPr>
        <w:t>Г</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1"/>
          <w:sz w:val="24"/>
          <w:szCs w:val="24"/>
        </w:rPr>
        <w:t>о</w:t>
      </w:r>
      <w:r w:rsidRPr="00FE2F85">
        <w:rPr>
          <w:rFonts w:ascii="Times New Roman" w:hAnsi="Times New Roman"/>
          <w:sz w:val="24"/>
          <w:szCs w:val="24"/>
        </w:rPr>
        <w:t xml:space="preserve">е </w:t>
      </w:r>
      <w:r w:rsidRPr="00FE2F85">
        <w:rPr>
          <w:rFonts w:ascii="Times New Roman" w:hAnsi="Times New Roman"/>
          <w:spacing w:val="1"/>
          <w:sz w:val="24"/>
          <w:szCs w:val="24"/>
        </w:rPr>
        <w:t>п</w:t>
      </w:r>
      <w:r w:rsidRPr="00FE2F85">
        <w:rPr>
          <w:rFonts w:ascii="Times New Roman" w:hAnsi="Times New Roman"/>
          <w:spacing w:val="-1"/>
          <w:sz w:val="24"/>
          <w:szCs w:val="24"/>
        </w:rPr>
        <w:t>ол</w:t>
      </w:r>
      <w:r w:rsidRPr="00FE2F85">
        <w:rPr>
          <w:rFonts w:ascii="Times New Roman" w:hAnsi="Times New Roman"/>
          <w:spacing w:val="1"/>
          <w:sz w:val="24"/>
          <w:szCs w:val="24"/>
        </w:rPr>
        <w:t>о</w:t>
      </w:r>
      <w:r w:rsidRPr="00FE2F85">
        <w:rPr>
          <w:rFonts w:ascii="Times New Roman" w:hAnsi="Times New Roman"/>
          <w:sz w:val="24"/>
          <w:szCs w:val="24"/>
        </w:rPr>
        <w:t>ж</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е,</w:t>
      </w:r>
      <w:r w:rsidRPr="00FE2F85">
        <w:rPr>
          <w:rFonts w:ascii="Times New Roman" w:hAnsi="Times New Roman"/>
          <w:spacing w:val="-1"/>
          <w:sz w:val="24"/>
          <w:szCs w:val="24"/>
        </w:rPr>
        <w:t>и</w:t>
      </w:r>
      <w:r w:rsidRPr="00FE2F85">
        <w:rPr>
          <w:rFonts w:ascii="Times New Roman" w:hAnsi="Times New Roman"/>
          <w:sz w:val="24"/>
          <w:szCs w:val="24"/>
        </w:rPr>
        <w:t>ст</w:t>
      </w:r>
      <w:r w:rsidRPr="00FE2F85">
        <w:rPr>
          <w:rFonts w:ascii="Times New Roman" w:hAnsi="Times New Roman"/>
          <w:spacing w:val="-1"/>
          <w:sz w:val="24"/>
          <w:szCs w:val="24"/>
        </w:rPr>
        <w:t>ор</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и</w:t>
      </w:r>
      <w:r w:rsidRPr="00FE2F85">
        <w:rPr>
          <w:rFonts w:ascii="Times New Roman" w:hAnsi="Times New Roman"/>
          <w:sz w:val="24"/>
          <w:szCs w:val="24"/>
        </w:rPr>
        <w:t>ссле</w:t>
      </w:r>
      <w:r w:rsidRPr="00FE2F85">
        <w:rPr>
          <w:rFonts w:ascii="Times New Roman" w:hAnsi="Times New Roman"/>
          <w:spacing w:val="-2"/>
          <w:sz w:val="24"/>
          <w:szCs w:val="24"/>
        </w:rPr>
        <w:t>д</w:t>
      </w:r>
      <w:r w:rsidRPr="00FE2F85">
        <w:rPr>
          <w:rFonts w:ascii="Times New Roman" w:hAnsi="Times New Roman"/>
          <w:spacing w:val="1"/>
          <w:sz w:val="24"/>
          <w:szCs w:val="24"/>
        </w:rPr>
        <w:t>о</w:t>
      </w:r>
      <w:r w:rsidRPr="00FE2F85">
        <w:rPr>
          <w:rFonts w:ascii="Times New Roman" w:hAnsi="Times New Roman"/>
          <w:sz w:val="24"/>
          <w:szCs w:val="24"/>
        </w:rPr>
        <w:t>ва</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и </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w:t>
      </w:r>
      <w:r w:rsidRPr="00FE2F85">
        <w:rPr>
          <w:rFonts w:ascii="Times New Roman" w:hAnsi="Times New Roman"/>
          <w:spacing w:val="1"/>
          <w:sz w:val="24"/>
          <w:szCs w:val="24"/>
        </w:rPr>
        <w:t xml:space="preserve"> р</w:t>
      </w:r>
      <w:r w:rsidRPr="00FE2F85">
        <w:rPr>
          <w:rFonts w:ascii="Times New Roman" w:hAnsi="Times New Roman"/>
          <w:sz w:val="24"/>
          <w:szCs w:val="24"/>
        </w:rPr>
        <w:t>ел</w:t>
      </w:r>
      <w:r w:rsidRPr="00FE2F85">
        <w:rPr>
          <w:rFonts w:ascii="Times New Roman" w:hAnsi="Times New Roman"/>
          <w:spacing w:val="-2"/>
          <w:sz w:val="24"/>
          <w:szCs w:val="24"/>
        </w:rPr>
        <w:t>ь</w:t>
      </w:r>
      <w:r w:rsidRPr="00FE2F85">
        <w:rPr>
          <w:rFonts w:ascii="Times New Roman" w:hAnsi="Times New Roman"/>
          <w:sz w:val="24"/>
          <w:szCs w:val="24"/>
        </w:rPr>
        <w:t>е</w:t>
      </w:r>
      <w:r w:rsidRPr="00FE2F85">
        <w:rPr>
          <w:rFonts w:ascii="Times New Roman" w:hAnsi="Times New Roman"/>
          <w:spacing w:val="-2"/>
          <w:sz w:val="24"/>
          <w:szCs w:val="24"/>
        </w:rPr>
        <w:t>ф</w:t>
      </w:r>
      <w:r w:rsidRPr="00FE2F85">
        <w:rPr>
          <w:rFonts w:ascii="Times New Roman" w:hAnsi="Times New Roman"/>
          <w:sz w:val="24"/>
          <w:szCs w:val="24"/>
        </w:rPr>
        <w:t>амат</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ка.К</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z w:val="24"/>
          <w:szCs w:val="24"/>
        </w:rPr>
        <w:t>ат ивн</w:t>
      </w:r>
      <w:r w:rsidRPr="00FE2F85">
        <w:rPr>
          <w:rFonts w:ascii="Times New Roman" w:hAnsi="Times New Roman"/>
          <w:spacing w:val="-3"/>
          <w:sz w:val="24"/>
          <w:szCs w:val="24"/>
        </w:rPr>
        <w:t>у</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нн</w:t>
      </w:r>
      <w:r w:rsidRPr="00FE2F85">
        <w:rPr>
          <w:rFonts w:ascii="Times New Roman" w:hAnsi="Times New Roman"/>
          <w:spacing w:val="1"/>
          <w:sz w:val="24"/>
          <w:szCs w:val="24"/>
        </w:rPr>
        <w:t>и</w:t>
      </w:r>
      <w:r w:rsidRPr="00FE2F85">
        <w:rPr>
          <w:rFonts w:ascii="Times New Roman" w:hAnsi="Times New Roman"/>
          <w:sz w:val="24"/>
          <w:szCs w:val="24"/>
        </w:rPr>
        <w:t>ев</w:t>
      </w:r>
      <w:r w:rsidRPr="00FE2F85">
        <w:rPr>
          <w:rFonts w:ascii="Times New Roman" w:hAnsi="Times New Roman"/>
          <w:spacing w:val="-2"/>
          <w:sz w:val="24"/>
          <w:szCs w:val="24"/>
        </w:rPr>
        <w:t>о</w:t>
      </w:r>
      <w:r w:rsidRPr="00FE2F85">
        <w:rPr>
          <w:rFonts w:ascii="Times New Roman" w:hAnsi="Times New Roman"/>
          <w:spacing w:val="-1"/>
          <w:sz w:val="24"/>
          <w:szCs w:val="24"/>
        </w:rPr>
        <w:t>ды</w:t>
      </w:r>
      <w:r w:rsidRPr="00FE2F85">
        <w:rPr>
          <w:rFonts w:ascii="Times New Roman" w:hAnsi="Times New Roman"/>
          <w:sz w:val="24"/>
          <w:szCs w:val="24"/>
        </w:rPr>
        <w:t>.Южн</w:t>
      </w:r>
      <w:r w:rsidRPr="00FE2F85">
        <w:rPr>
          <w:rFonts w:ascii="Times New Roman" w:hAnsi="Times New Roman"/>
          <w:spacing w:val="-2"/>
          <w:sz w:val="24"/>
          <w:szCs w:val="24"/>
        </w:rPr>
        <w:t>а</w:t>
      </w:r>
      <w:r w:rsidRPr="00FE2F85">
        <w:rPr>
          <w:rFonts w:ascii="Times New Roman" w:hAnsi="Times New Roman"/>
          <w:sz w:val="24"/>
          <w:szCs w:val="24"/>
        </w:rPr>
        <w:t>я</w:t>
      </w:r>
      <w:r w:rsidRPr="00FE2F85">
        <w:rPr>
          <w:rFonts w:ascii="Times New Roman" w:hAnsi="Times New Roman"/>
          <w:spacing w:val="-1"/>
          <w:sz w:val="24"/>
          <w:szCs w:val="24"/>
        </w:rPr>
        <w:t>А</w:t>
      </w:r>
      <w:r w:rsidRPr="00FE2F85">
        <w:rPr>
          <w:rFonts w:ascii="Times New Roman" w:hAnsi="Times New Roman"/>
          <w:sz w:val="24"/>
          <w:szCs w:val="24"/>
        </w:rPr>
        <w:t>ме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2"/>
          <w:sz w:val="24"/>
          <w:szCs w:val="24"/>
        </w:rPr>
        <w:t>к</w:t>
      </w:r>
      <w:r w:rsidRPr="00FE2F85">
        <w:rPr>
          <w:rFonts w:ascii="Times New Roman" w:hAnsi="Times New Roman"/>
          <w:sz w:val="24"/>
          <w:szCs w:val="24"/>
        </w:rPr>
        <w:t>а– сам</w:t>
      </w:r>
      <w:r w:rsidRPr="00FE2F85">
        <w:rPr>
          <w:rFonts w:ascii="Times New Roman" w:hAnsi="Times New Roman"/>
          <w:spacing w:val="-1"/>
          <w:sz w:val="24"/>
          <w:szCs w:val="24"/>
        </w:rPr>
        <w:t>ы</w:t>
      </w:r>
      <w:r w:rsidRPr="00FE2F85">
        <w:rPr>
          <w:rFonts w:ascii="Times New Roman" w:hAnsi="Times New Roman"/>
          <w:sz w:val="24"/>
          <w:szCs w:val="24"/>
        </w:rPr>
        <w:t>йв</w:t>
      </w:r>
      <w:r w:rsidRPr="00FE2F85">
        <w:rPr>
          <w:rFonts w:ascii="Times New Roman" w:hAnsi="Times New Roman"/>
          <w:spacing w:val="-1"/>
          <w:sz w:val="24"/>
          <w:szCs w:val="24"/>
        </w:rPr>
        <w:t>л</w:t>
      </w:r>
      <w:r w:rsidRPr="00FE2F85">
        <w:rPr>
          <w:rFonts w:ascii="Times New Roman" w:hAnsi="Times New Roman"/>
          <w:sz w:val="24"/>
          <w:szCs w:val="24"/>
        </w:rPr>
        <w:t>а</w:t>
      </w:r>
      <w:r w:rsidRPr="00FE2F85">
        <w:rPr>
          <w:rFonts w:ascii="Times New Roman" w:hAnsi="Times New Roman"/>
          <w:spacing w:val="-2"/>
          <w:sz w:val="24"/>
          <w:szCs w:val="24"/>
        </w:rPr>
        <w:t>ж</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йм</w:t>
      </w:r>
      <w:r w:rsidRPr="00FE2F85">
        <w:rPr>
          <w:rFonts w:ascii="Times New Roman" w:hAnsi="Times New Roman"/>
          <w:spacing w:val="-3"/>
          <w:sz w:val="24"/>
          <w:szCs w:val="24"/>
        </w:rPr>
        <w:t>а</w:t>
      </w:r>
      <w:r w:rsidRPr="00FE2F85">
        <w:rPr>
          <w:rFonts w:ascii="Times New Roman" w:hAnsi="Times New Roman"/>
          <w:sz w:val="24"/>
          <w:szCs w:val="24"/>
        </w:rPr>
        <w:t>те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к.</w:t>
      </w:r>
      <w:r w:rsidRPr="00FE2F85">
        <w:rPr>
          <w:rFonts w:ascii="Times New Roman" w:hAnsi="Times New Roman"/>
          <w:spacing w:val="-1"/>
          <w:sz w:val="24"/>
          <w:szCs w:val="24"/>
        </w:rPr>
        <w:t>Пр</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 зоны.</w:t>
      </w:r>
      <w:r w:rsidRPr="00FE2F85">
        <w:rPr>
          <w:rFonts w:ascii="Times New Roman" w:hAnsi="Times New Roman"/>
          <w:spacing w:val="2"/>
          <w:sz w:val="24"/>
          <w:szCs w:val="24"/>
        </w:rPr>
        <w:t xml:space="preserve"> Высотная поясность Анд. Эндемики. </w:t>
      </w:r>
      <w:r w:rsidRPr="00FE2F85">
        <w:rPr>
          <w:rFonts w:ascii="Times New Roman" w:hAnsi="Times New Roman"/>
          <w:spacing w:val="-1"/>
          <w:sz w:val="24"/>
          <w:szCs w:val="24"/>
        </w:rPr>
        <w:t>И</w:t>
      </w:r>
      <w:r w:rsidRPr="00FE2F85">
        <w:rPr>
          <w:rFonts w:ascii="Times New Roman" w:hAnsi="Times New Roman"/>
          <w:sz w:val="24"/>
          <w:szCs w:val="24"/>
        </w:rPr>
        <w:t>зме</w:t>
      </w:r>
      <w:r w:rsidRPr="00FE2F85">
        <w:rPr>
          <w:rFonts w:ascii="Times New Roman" w:hAnsi="Times New Roman"/>
          <w:spacing w:val="-2"/>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ы</w:t>
      </w:r>
      <w:r w:rsidRPr="00FE2F85">
        <w:rPr>
          <w:rFonts w:ascii="Times New Roman" w:hAnsi="Times New Roman"/>
          <w:sz w:val="24"/>
          <w:szCs w:val="24"/>
        </w:rPr>
        <w:t>.</w:t>
      </w:r>
      <w:r w:rsidRPr="00FE2F85">
        <w:rPr>
          <w:rFonts w:ascii="Times New Roman" w:hAnsi="Times New Roman"/>
          <w:spacing w:val="-1"/>
          <w:sz w:val="24"/>
          <w:szCs w:val="24"/>
        </w:rPr>
        <w:t>Н</w:t>
      </w:r>
      <w:r w:rsidRPr="00FE2F85">
        <w:rPr>
          <w:rFonts w:ascii="Times New Roman" w:hAnsi="Times New Roman"/>
          <w:sz w:val="24"/>
          <w:szCs w:val="24"/>
        </w:rPr>
        <w:t>асел</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Юж</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А</w:t>
      </w:r>
      <w:r w:rsidRPr="00FE2F85">
        <w:rPr>
          <w:rFonts w:ascii="Times New Roman" w:hAnsi="Times New Roman"/>
          <w:sz w:val="24"/>
          <w:szCs w:val="24"/>
        </w:rPr>
        <w:t>ме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2"/>
          <w:sz w:val="24"/>
          <w:szCs w:val="24"/>
        </w:rPr>
        <w:t>к</w:t>
      </w:r>
      <w:r w:rsidRPr="00FE2F85">
        <w:rPr>
          <w:rFonts w:ascii="Times New Roman" w:hAnsi="Times New Roman"/>
          <w:sz w:val="24"/>
          <w:szCs w:val="24"/>
        </w:rPr>
        <w:t>и(</w:t>
      </w:r>
      <w:r w:rsidRPr="00FE2F85">
        <w:rPr>
          <w:rFonts w:ascii="Times New Roman" w:hAnsi="Times New Roman"/>
          <w:spacing w:val="-3"/>
          <w:sz w:val="24"/>
          <w:szCs w:val="24"/>
        </w:rPr>
        <w:t>в</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и</w:t>
      </w:r>
      <w:r w:rsidRPr="00FE2F85">
        <w:rPr>
          <w:rFonts w:ascii="Times New Roman" w:hAnsi="Times New Roman"/>
          <w:spacing w:val="-2"/>
          <w:sz w:val="24"/>
          <w:szCs w:val="24"/>
        </w:rPr>
        <w:t>с</w:t>
      </w:r>
      <w:r w:rsidRPr="00FE2F85">
        <w:rPr>
          <w:rFonts w:ascii="Times New Roman" w:hAnsi="Times New Roman"/>
          <w:spacing w:val="1"/>
          <w:sz w:val="24"/>
          <w:szCs w:val="24"/>
        </w:rPr>
        <w:t>п</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й и</w:t>
      </w:r>
      <w:r w:rsidRPr="00FE2F85">
        <w:rPr>
          <w:rFonts w:ascii="Times New Roman" w:hAnsi="Times New Roman"/>
          <w:spacing w:val="-1"/>
          <w:sz w:val="24"/>
          <w:szCs w:val="24"/>
        </w:rPr>
        <w:t>по</w:t>
      </w:r>
      <w:r w:rsidRPr="00FE2F85">
        <w:rPr>
          <w:rFonts w:ascii="Times New Roman" w:hAnsi="Times New Roman"/>
          <w:spacing w:val="1"/>
          <w:sz w:val="24"/>
          <w:szCs w:val="24"/>
        </w:rPr>
        <w:t>р</w:t>
      </w:r>
      <w:r w:rsidRPr="00FE2F85">
        <w:rPr>
          <w:rFonts w:ascii="Times New Roman" w:hAnsi="Times New Roman"/>
          <w:sz w:val="24"/>
          <w:szCs w:val="24"/>
        </w:rPr>
        <w:t>т</w:t>
      </w:r>
      <w:r w:rsidRPr="00FE2F85">
        <w:rPr>
          <w:rFonts w:ascii="Times New Roman" w:hAnsi="Times New Roman"/>
          <w:spacing w:val="-4"/>
          <w:sz w:val="24"/>
          <w:szCs w:val="24"/>
        </w:rPr>
        <w:t>у</w:t>
      </w:r>
      <w:r w:rsidRPr="00FE2F85">
        <w:rPr>
          <w:rFonts w:ascii="Times New Roman" w:hAnsi="Times New Roman"/>
          <w:sz w:val="24"/>
          <w:szCs w:val="24"/>
        </w:rPr>
        <w:t>гал</w:t>
      </w:r>
      <w:r w:rsidRPr="00FE2F85">
        <w:rPr>
          <w:rFonts w:ascii="Times New Roman" w:hAnsi="Times New Roman"/>
          <w:spacing w:val="-2"/>
          <w:sz w:val="24"/>
          <w:szCs w:val="24"/>
        </w:rPr>
        <w:t>ь</w:t>
      </w:r>
      <w:r w:rsidRPr="00FE2F85">
        <w:rPr>
          <w:rFonts w:ascii="Times New Roman" w:hAnsi="Times New Roman"/>
          <w:sz w:val="24"/>
          <w:szCs w:val="24"/>
        </w:rPr>
        <w:t>ск</w:t>
      </w:r>
      <w:r w:rsidRPr="00FE2F85">
        <w:rPr>
          <w:rFonts w:ascii="Times New Roman" w:hAnsi="Times New Roman"/>
          <w:spacing w:val="1"/>
          <w:sz w:val="24"/>
          <w:szCs w:val="24"/>
        </w:rPr>
        <w:t>о</w:t>
      </w:r>
      <w:r w:rsidRPr="00FE2F85">
        <w:rPr>
          <w:rFonts w:ascii="Times New Roman" w:hAnsi="Times New Roman"/>
          <w:sz w:val="24"/>
          <w:szCs w:val="24"/>
        </w:rPr>
        <w:t>й к</w:t>
      </w:r>
      <w:r w:rsidRPr="00FE2F85">
        <w:rPr>
          <w:rFonts w:ascii="Times New Roman" w:hAnsi="Times New Roman"/>
          <w:spacing w:val="-1"/>
          <w:sz w:val="24"/>
          <w:szCs w:val="24"/>
        </w:rPr>
        <w:t>ол</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за</w:t>
      </w:r>
      <w:r w:rsidRPr="00FE2F85">
        <w:rPr>
          <w:rFonts w:ascii="Times New Roman" w:hAnsi="Times New Roman"/>
          <w:spacing w:val="-2"/>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и</w:t>
      </w:r>
      <w:r w:rsidRPr="00FE2F85">
        <w:rPr>
          <w:rFonts w:ascii="Times New Roman" w:hAnsi="Times New Roman"/>
          <w:spacing w:val="1"/>
          <w:sz w:val="24"/>
          <w:szCs w:val="24"/>
        </w:rPr>
        <w:t xml:space="preserve"> н</w:t>
      </w:r>
      <w:r w:rsidRPr="00FE2F85">
        <w:rPr>
          <w:rFonts w:ascii="Times New Roman" w:hAnsi="Times New Roman"/>
          <w:sz w:val="24"/>
          <w:szCs w:val="24"/>
        </w:rPr>
        <w:t xml:space="preserve">а </w:t>
      </w:r>
      <w:r w:rsidRPr="00FE2F85">
        <w:rPr>
          <w:rFonts w:ascii="Times New Roman" w:hAnsi="Times New Roman"/>
          <w:spacing w:val="-2"/>
          <w:sz w:val="24"/>
          <w:szCs w:val="24"/>
        </w:rPr>
        <w:t>ж</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2"/>
          <w:sz w:val="24"/>
          <w:szCs w:val="24"/>
        </w:rPr>
        <w:t>н</w:t>
      </w:r>
      <w:r w:rsidRPr="00FE2F85">
        <w:rPr>
          <w:rFonts w:ascii="Times New Roman" w:hAnsi="Times New Roman"/>
          <w:sz w:val="24"/>
          <w:szCs w:val="24"/>
        </w:rPr>
        <w:t>ь к</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нн</w:t>
      </w:r>
      <w:r w:rsidRPr="00FE2F85">
        <w:rPr>
          <w:rFonts w:ascii="Times New Roman" w:hAnsi="Times New Roman"/>
          <w:spacing w:val="1"/>
          <w:sz w:val="24"/>
          <w:szCs w:val="24"/>
        </w:rPr>
        <w:t>о</w:t>
      </w:r>
      <w:r w:rsidRPr="00FE2F85">
        <w:rPr>
          <w:rFonts w:ascii="Times New Roman" w:hAnsi="Times New Roman"/>
          <w:sz w:val="24"/>
          <w:szCs w:val="24"/>
        </w:rPr>
        <w:t>го</w:t>
      </w:r>
      <w:r w:rsidRPr="00FE2F85">
        <w:rPr>
          <w:rFonts w:ascii="Times New Roman" w:hAnsi="Times New Roman"/>
          <w:spacing w:val="1"/>
          <w:sz w:val="24"/>
          <w:szCs w:val="24"/>
        </w:rPr>
        <w:t xml:space="preserve"> н</w:t>
      </w:r>
      <w:r w:rsidRPr="00FE2F85">
        <w:rPr>
          <w:rFonts w:ascii="Times New Roman" w:hAnsi="Times New Roman"/>
          <w:spacing w:val="-2"/>
          <w:sz w:val="24"/>
          <w:szCs w:val="24"/>
        </w:rPr>
        <w:t>а</w:t>
      </w:r>
      <w:r w:rsidRPr="00FE2F85">
        <w:rPr>
          <w:rFonts w:ascii="Times New Roman" w:hAnsi="Times New Roman"/>
          <w:sz w:val="24"/>
          <w:szCs w:val="24"/>
        </w:rPr>
        <w:t>селе</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я).Ст</w:t>
      </w:r>
      <w:r w:rsidRPr="00FE2F85">
        <w:rPr>
          <w:rFonts w:ascii="Times New Roman" w:hAnsi="Times New Roman"/>
          <w:spacing w:val="-2"/>
          <w:sz w:val="24"/>
          <w:szCs w:val="24"/>
        </w:rPr>
        <w:t>ра</w:t>
      </w:r>
      <w:r w:rsidRPr="00FE2F85">
        <w:rPr>
          <w:rFonts w:ascii="Times New Roman" w:hAnsi="Times New Roman"/>
          <w:spacing w:val="-1"/>
          <w:sz w:val="24"/>
          <w:szCs w:val="24"/>
        </w:rPr>
        <w:t>н</w:t>
      </w:r>
      <w:r w:rsidRPr="00FE2F85">
        <w:rPr>
          <w:rFonts w:ascii="Times New Roman" w:hAnsi="Times New Roman"/>
          <w:sz w:val="24"/>
          <w:szCs w:val="24"/>
        </w:rPr>
        <w:t>ы востока и з</w:t>
      </w:r>
      <w:r w:rsidRPr="00FE2F85">
        <w:rPr>
          <w:rFonts w:ascii="Times New Roman" w:hAnsi="Times New Roman"/>
          <w:spacing w:val="-3"/>
          <w:sz w:val="24"/>
          <w:szCs w:val="24"/>
        </w:rPr>
        <w:t>а</w:t>
      </w:r>
      <w:r w:rsidRPr="00FE2F85">
        <w:rPr>
          <w:rFonts w:ascii="Times New Roman" w:hAnsi="Times New Roman"/>
          <w:spacing w:val="1"/>
          <w:sz w:val="24"/>
          <w:szCs w:val="24"/>
        </w:rPr>
        <w:t>п</w:t>
      </w:r>
      <w:r w:rsidRPr="00FE2F85">
        <w:rPr>
          <w:rFonts w:ascii="Times New Roman" w:hAnsi="Times New Roman"/>
          <w:sz w:val="24"/>
          <w:szCs w:val="24"/>
        </w:rPr>
        <w:t>а</w:t>
      </w:r>
      <w:r w:rsidRPr="00FE2F85">
        <w:rPr>
          <w:rFonts w:ascii="Times New Roman" w:hAnsi="Times New Roman"/>
          <w:spacing w:val="1"/>
          <w:sz w:val="24"/>
          <w:szCs w:val="24"/>
        </w:rPr>
        <w:t>д</w:t>
      </w:r>
      <w:r w:rsidRPr="00FE2F85">
        <w:rPr>
          <w:rFonts w:ascii="Times New Roman" w:hAnsi="Times New Roman"/>
          <w:sz w:val="24"/>
          <w:szCs w:val="24"/>
        </w:rPr>
        <w:t>а мате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 xml:space="preserve">ка </w:t>
      </w:r>
      <w:r w:rsidRPr="00FE2F85">
        <w:rPr>
          <w:rFonts w:ascii="Times New Roman" w:hAnsi="Times New Roman"/>
          <w:spacing w:val="-2"/>
          <w:sz w:val="24"/>
          <w:szCs w:val="24"/>
        </w:rPr>
        <w:t>(</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бр</w:t>
      </w:r>
      <w:r w:rsidRPr="00FE2F85">
        <w:rPr>
          <w:rFonts w:ascii="Times New Roman" w:hAnsi="Times New Roman"/>
          <w:sz w:val="24"/>
          <w:szCs w:val="24"/>
        </w:rPr>
        <w:t>а</w:t>
      </w:r>
      <w:r w:rsidRPr="00FE2F85">
        <w:rPr>
          <w:rFonts w:ascii="Times New Roman" w:hAnsi="Times New Roman"/>
          <w:spacing w:val="-3"/>
          <w:sz w:val="24"/>
          <w:szCs w:val="24"/>
        </w:rPr>
        <w:t>з</w:t>
      </w:r>
      <w:r w:rsidRPr="00FE2F85">
        <w:rPr>
          <w:rFonts w:ascii="Times New Roman" w:hAnsi="Times New Roman"/>
          <w:sz w:val="24"/>
          <w:szCs w:val="24"/>
        </w:rPr>
        <w:t xml:space="preserve">а </w:t>
      </w:r>
      <w:r w:rsidRPr="00FE2F85">
        <w:rPr>
          <w:rFonts w:ascii="Times New Roman" w:hAnsi="Times New Roman"/>
          <w:spacing w:val="-2"/>
          <w:sz w:val="24"/>
          <w:szCs w:val="24"/>
        </w:rPr>
        <w:t>ж</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2"/>
          <w:sz w:val="24"/>
          <w:szCs w:val="24"/>
        </w:rPr>
        <w:t>н</w:t>
      </w:r>
      <w:r w:rsidRPr="00FE2F85">
        <w:rPr>
          <w:rFonts w:ascii="Times New Roman" w:hAnsi="Times New Roman"/>
          <w:sz w:val="24"/>
          <w:szCs w:val="24"/>
        </w:rPr>
        <w:t xml:space="preserve">и </w:t>
      </w:r>
      <w:r w:rsidRPr="00FE2F85">
        <w:rPr>
          <w:rFonts w:ascii="Times New Roman" w:hAnsi="Times New Roman"/>
          <w:spacing w:val="1"/>
          <w:sz w:val="24"/>
          <w:szCs w:val="24"/>
        </w:rPr>
        <w:t>н</w:t>
      </w:r>
      <w:r w:rsidRPr="00FE2F85">
        <w:rPr>
          <w:rFonts w:ascii="Times New Roman" w:hAnsi="Times New Roman"/>
          <w:sz w:val="24"/>
          <w:szCs w:val="24"/>
        </w:rPr>
        <w:t>асел</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яи </w:t>
      </w:r>
      <w:r w:rsidRPr="00FE2F85">
        <w:rPr>
          <w:rFonts w:ascii="Times New Roman" w:hAnsi="Times New Roman"/>
          <w:spacing w:val="1"/>
          <w:sz w:val="24"/>
          <w:szCs w:val="24"/>
        </w:rPr>
        <w:t>хо</w:t>
      </w:r>
      <w:r w:rsidRPr="00FE2F85">
        <w:rPr>
          <w:rFonts w:ascii="Times New Roman" w:hAnsi="Times New Roman"/>
          <w:spacing w:val="-3"/>
          <w:sz w:val="24"/>
          <w:szCs w:val="24"/>
        </w:rPr>
        <w:t>з</w:t>
      </w:r>
      <w:r w:rsidRPr="00FE2F85">
        <w:rPr>
          <w:rFonts w:ascii="Times New Roman" w:hAnsi="Times New Roman"/>
          <w:sz w:val="24"/>
          <w:szCs w:val="24"/>
        </w:rPr>
        <w:t>я</w:t>
      </w:r>
      <w:r w:rsidRPr="00FE2F85">
        <w:rPr>
          <w:rFonts w:ascii="Times New Roman" w:hAnsi="Times New Roman"/>
          <w:spacing w:val="1"/>
          <w:sz w:val="24"/>
          <w:szCs w:val="24"/>
        </w:rPr>
        <w:t>й</w:t>
      </w:r>
      <w:r w:rsidRPr="00FE2F85">
        <w:rPr>
          <w:rFonts w:ascii="Times New Roman" w:hAnsi="Times New Roman"/>
          <w:sz w:val="24"/>
          <w:szCs w:val="24"/>
        </w:rPr>
        <w:t>ств</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2"/>
          <w:sz w:val="24"/>
          <w:szCs w:val="24"/>
        </w:rPr>
        <w:t>д</w:t>
      </w:r>
      <w:r w:rsidRPr="00FE2F85">
        <w:rPr>
          <w:rFonts w:ascii="Times New Roman" w:hAnsi="Times New Roman"/>
          <w:sz w:val="24"/>
          <w:szCs w:val="24"/>
        </w:rPr>
        <w:t>ея</w:t>
      </w:r>
      <w:r w:rsidRPr="00FE2F85">
        <w:rPr>
          <w:rFonts w:ascii="Times New Roman" w:hAnsi="Times New Roman"/>
          <w:spacing w:val="-2"/>
          <w:sz w:val="24"/>
          <w:szCs w:val="24"/>
        </w:rPr>
        <w:t>т</w:t>
      </w:r>
      <w:r w:rsidRPr="00FE2F85">
        <w:rPr>
          <w:rFonts w:ascii="Times New Roman" w:hAnsi="Times New Roman"/>
          <w:sz w:val="24"/>
          <w:szCs w:val="24"/>
        </w:rPr>
        <w:t>ел</w:t>
      </w:r>
      <w:r w:rsidRPr="00FE2F85">
        <w:rPr>
          <w:rFonts w:ascii="Times New Roman" w:hAnsi="Times New Roman"/>
          <w:spacing w:val="-2"/>
          <w:sz w:val="24"/>
          <w:szCs w:val="24"/>
        </w:rPr>
        <w:t>ь</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pacing w:val="-1"/>
          <w:sz w:val="24"/>
          <w:szCs w:val="24"/>
        </w:rPr>
        <w:t>Ан</w:t>
      </w:r>
      <w:r w:rsidRPr="00FE2F85">
        <w:rPr>
          <w:rFonts w:ascii="Times New Roman" w:hAnsi="Times New Roman"/>
          <w:b/>
          <w:bCs/>
          <w:spacing w:val="1"/>
          <w:sz w:val="24"/>
          <w:szCs w:val="24"/>
        </w:rPr>
        <w:t>та</w:t>
      </w:r>
      <w:r w:rsidRPr="00FE2F85">
        <w:rPr>
          <w:rFonts w:ascii="Times New Roman" w:hAnsi="Times New Roman"/>
          <w:b/>
          <w:bCs/>
          <w:sz w:val="24"/>
          <w:szCs w:val="24"/>
        </w:rPr>
        <w:t>р</w:t>
      </w:r>
      <w:r w:rsidRPr="00FE2F85">
        <w:rPr>
          <w:rFonts w:ascii="Times New Roman" w:hAnsi="Times New Roman"/>
          <w:b/>
          <w:bCs/>
          <w:spacing w:val="-1"/>
          <w:sz w:val="24"/>
          <w:szCs w:val="24"/>
        </w:rPr>
        <w:t>к</w:t>
      </w:r>
      <w:r w:rsidRPr="00FE2F85">
        <w:rPr>
          <w:rFonts w:ascii="Times New Roman" w:hAnsi="Times New Roman"/>
          <w:b/>
          <w:bCs/>
          <w:spacing w:val="1"/>
          <w:sz w:val="24"/>
          <w:szCs w:val="24"/>
        </w:rPr>
        <w:t>т</w:t>
      </w:r>
      <w:r w:rsidRPr="00FE2F85">
        <w:rPr>
          <w:rFonts w:ascii="Times New Roman" w:hAnsi="Times New Roman"/>
          <w:b/>
          <w:bCs/>
          <w:spacing w:val="-1"/>
          <w:sz w:val="24"/>
          <w:szCs w:val="24"/>
        </w:rPr>
        <w:t>и</w:t>
      </w:r>
      <w:r w:rsidRPr="00FE2F85">
        <w:rPr>
          <w:rFonts w:ascii="Times New Roman" w:hAnsi="Times New Roman"/>
          <w:b/>
          <w:bCs/>
          <w:spacing w:val="-3"/>
          <w:sz w:val="24"/>
          <w:szCs w:val="24"/>
        </w:rPr>
        <w:t>д</w:t>
      </w:r>
      <w:r w:rsidRPr="00FE2F85">
        <w:rPr>
          <w:rFonts w:ascii="Times New Roman" w:hAnsi="Times New Roman"/>
          <w:b/>
          <w:bCs/>
          <w:spacing w:val="1"/>
          <w:sz w:val="24"/>
          <w:szCs w:val="24"/>
        </w:rPr>
        <w:t>а</w:t>
      </w:r>
      <w:r w:rsidRPr="00FE2F85">
        <w:rPr>
          <w:rFonts w:ascii="Times New Roman" w:hAnsi="Times New Roman"/>
          <w:b/>
          <w:bCs/>
          <w:sz w:val="24"/>
          <w:szCs w:val="24"/>
        </w:rPr>
        <w:t>.</w:t>
      </w:r>
      <w:r w:rsidRPr="00FE2F85">
        <w:rPr>
          <w:rFonts w:ascii="Times New Roman" w:hAnsi="Times New Roman"/>
          <w:spacing w:val="-1"/>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т</w:t>
      </w:r>
      <w:r w:rsidRPr="00FE2F85">
        <w:rPr>
          <w:rFonts w:ascii="Times New Roman" w:hAnsi="Times New Roman"/>
          <w:spacing w:val="-3"/>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к</w:t>
      </w:r>
      <w:r w:rsidRPr="00FE2F85">
        <w:rPr>
          <w:rFonts w:ascii="Times New Roman" w:hAnsi="Times New Roman"/>
          <w:spacing w:val="-2"/>
          <w:sz w:val="24"/>
          <w:szCs w:val="24"/>
        </w:rPr>
        <w:t>т</w:t>
      </w:r>
      <w:r w:rsidRPr="00FE2F85">
        <w:rPr>
          <w:rFonts w:ascii="Times New Roman" w:hAnsi="Times New Roman"/>
          <w:spacing w:val="1"/>
          <w:sz w:val="24"/>
          <w:szCs w:val="24"/>
        </w:rPr>
        <w:t>ид</w:t>
      </w:r>
      <w:r w:rsidRPr="00FE2F85">
        <w:rPr>
          <w:rFonts w:ascii="Times New Roman" w:hAnsi="Times New Roman"/>
          <w:sz w:val="24"/>
          <w:szCs w:val="24"/>
        </w:rPr>
        <w:t>а–</w:t>
      </w:r>
      <w:r w:rsidRPr="00FE2F85">
        <w:rPr>
          <w:rFonts w:ascii="Times New Roman" w:hAnsi="Times New Roman"/>
          <w:spacing w:val="-4"/>
          <w:sz w:val="24"/>
          <w:szCs w:val="24"/>
        </w:rPr>
        <w:t>у</w:t>
      </w:r>
      <w:r w:rsidRPr="00FE2F85">
        <w:rPr>
          <w:rFonts w:ascii="Times New Roman" w:hAnsi="Times New Roman"/>
          <w:spacing w:val="1"/>
          <w:sz w:val="24"/>
          <w:szCs w:val="24"/>
        </w:rPr>
        <w:t>ни</w:t>
      </w:r>
      <w:r w:rsidRPr="00FE2F85">
        <w:rPr>
          <w:rFonts w:ascii="Times New Roman" w:hAnsi="Times New Roman"/>
          <w:sz w:val="24"/>
          <w:szCs w:val="24"/>
        </w:rPr>
        <w:t>кал</w:t>
      </w:r>
      <w:r w:rsidRPr="00FE2F85">
        <w:rPr>
          <w:rFonts w:ascii="Times New Roman" w:hAnsi="Times New Roman"/>
          <w:spacing w:val="-1"/>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ймат</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к</w:t>
      </w:r>
      <w:r w:rsidRPr="00FE2F85">
        <w:rPr>
          <w:rFonts w:ascii="Times New Roman" w:hAnsi="Times New Roman"/>
          <w:spacing w:val="1"/>
          <w:sz w:val="24"/>
          <w:szCs w:val="24"/>
        </w:rPr>
        <w:t>н</w:t>
      </w:r>
      <w:r w:rsidRPr="00FE2F85">
        <w:rPr>
          <w:rFonts w:ascii="Times New Roman" w:hAnsi="Times New Roman"/>
          <w:sz w:val="24"/>
          <w:szCs w:val="24"/>
        </w:rPr>
        <w:t xml:space="preserve">а </w:t>
      </w:r>
      <w:r w:rsidRPr="00FE2F85">
        <w:rPr>
          <w:rFonts w:ascii="Times New Roman" w:hAnsi="Times New Roman"/>
          <w:spacing w:val="1"/>
          <w:sz w:val="24"/>
          <w:szCs w:val="24"/>
        </w:rPr>
        <w:t>З</w:t>
      </w:r>
      <w:r w:rsidRPr="00FE2F85">
        <w:rPr>
          <w:rFonts w:ascii="Times New Roman" w:hAnsi="Times New Roman"/>
          <w:sz w:val="24"/>
          <w:szCs w:val="24"/>
        </w:rPr>
        <w:t>ем</w:t>
      </w:r>
      <w:r w:rsidRPr="00FE2F85">
        <w:rPr>
          <w:rFonts w:ascii="Times New Roman" w:hAnsi="Times New Roman"/>
          <w:spacing w:val="-1"/>
          <w:sz w:val="24"/>
          <w:szCs w:val="24"/>
        </w:rPr>
        <w:t>л</w:t>
      </w:r>
      <w:r w:rsidRPr="00FE2F85">
        <w:rPr>
          <w:rFonts w:ascii="Times New Roman" w:hAnsi="Times New Roman"/>
          <w:sz w:val="24"/>
          <w:szCs w:val="24"/>
        </w:rPr>
        <w:t>е(са</w:t>
      </w:r>
      <w:r w:rsidRPr="00FE2F85">
        <w:rPr>
          <w:rFonts w:ascii="Times New Roman" w:hAnsi="Times New Roman"/>
          <w:spacing w:val="-2"/>
          <w:sz w:val="24"/>
          <w:szCs w:val="24"/>
        </w:rPr>
        <w:t>м</w:t>
      </w:r>
      <w:r w:rsidRPr="00FE2F85">
        <w:rPr>
          <w:rFonts w:ascii="Times New Roman" w:hAnsi="Times New Roman"/>
          <w:spacing w:val="1"/>
          <w:sz w:val="24"/>
          <w:szCs w:val="24"/>
        </w:rPr>
        <w:t>ы</w:t>
      </w:r>
      <w:r w:rsidRPr="00FE2F85">
        <w:rPr>
          <w:rFonts w:ascii="Times New Roman" w:hAnsi="Times New Roman"/>
          <w:sz w:val="24"/>
          <w:szCs w:val="24"/>
        </w:rPr>
        <w:t xml:space="preserve">й </w:t>
      </w:r>
      <w:r w:rsidRPr="00FE2F85">
        <w:rPr>
          <w:rFonts w:ascii="Times New Roman" w:hAnsi="Times New Roman"/>
          <w:spacing w:val="1"/>
          <w:sz w:val="24"/>
          <w:szCs w:val="24"/>
        </w:rPr>
        <w:t>хо</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pacing w:val="-1"/>
          <w:sz w:val="24"/>
          <w:szCs w:val="24"/>
        </w:rPr>
        <w:t>дн</w:t>
      </w:r>
      <w:r w:rsidRPr="00FE2F85">
        <w:rPr>
          <w:rFonts w:ascii="Times New Roman" w:hAnsi="Times New Roman"/>
          <w:spacing w:val="1"/>
          <w:sz w:val="24"/>
          <w:szCs w:val="24"/>
        </w:rPr>
        <w:t>ы</w:t>
      </w:r>
      <w:r w:rsidRPr="00FE2F85">
        <w:rPr>
          <w:rFonts w:ascii="Times New Roman" w:hAnsi="Times New Roman"/>
          <w:sz w:val="24"/>
          <w:szCs w:val="24"/>
        </w:rPr>
        <w:t xml:space="preserve">й и </w:t>
      </w:r>
      <w:r w:rsidRPr="00FE2F85">
        <w:rPr>
          <w:rFonts w:ascii="Times New Roman" w:hAnsi="Times New Roman"/>
          <w:spacing w:val="-4"/>
          <w:sz w:val="24"/>
          <w:szCs w:val="24"/>
        </w:rPr>
        <w:t>у</w:t>
      </w:r>
      <w:r w:rsidRPr="00FE2F85">
        <w:rPr>
          <w:rFonts w:ascii="Times New Roman" w:hAnsi="Times New Roman"/>
          <w:spacing w:val="1"/>
          <w:sz w:val="24"/>
          <w:szCs w:val="24"/>
        </w:rPr>
        <w:t>д</w:t>
      </w:r>
      <w:r w:rsidRPr="00FE2F85">
        <w:rPr>
          <w:rFonts w:ascii="Times New Roman" w:hAnsi="Times New Roman"/>
          <w:sz w:val="24"/>
          <w:szCs w:val="24"/>
        </w:rPr>
        <w:t>ален</w:t>
      </w:r>
      <w:r w:rsidRPr="00FE2F85">
        <w:rPr>
          <w:rFonts w:ascii="Times New Roman" w:hAnsi="Times New Roman"/>
          <w:spacing w:val="-1"/>
          <w:sz w:val="24"/>
          <w:szCs w:val="24"/>
        </w:rPr>
        <w:t>ны</w:t>
      </w:r>
      <w:r w:rsidRPr="00FE2F85">
        <w:rPr>
          <w:rFonts w:ascii="Times New Roman" w:hAnsi="Times New Roman"/>
          <w:spacing w:val="1"/>
          <w:sz w:val="24"/>
          <w:szCs w:val="24"/>
        </w:rPr>
        <w:t>й</w:t>
      </w:r>
      <w:r w:rsidRPr="00FE2F85">
        <w:rPr>
          <w:rFonts w:ascii="Times New Roman" w:hAnsi="Times New Roman"/>
          <w:sz w:val="24"/>
          <w:szCs w:val="24"/>
        </w:rPr>
        <w:t>, с ше</w:t>
      </w:r>
      <w:r w:rsidRPr="00FE2F85">
        <w:rPr>
          <w:rFonts w:ascii="Times New Roman" w:hAnsi="Times New Roman"/>
          <w:spacing w:val="-1"/>
          <w:sz w:val="24"/>
          <w:szCs w:val="24"/>
        </w:rPr>
        <w:t>ль</w:t>
      </w:r>
      <w:r w:rsidRPr="00FE2F85">
        <w:rPr>
          <w:rFonts w:ascii="Times New Roman" w:hAnsi="Times New Roman"/>
          <w:sz w:val="24"/>
          <w:szCs w:val="24"/>
        </w:rPr>
        <w:t>фо</w:t>
      </w:r>
      <w:r w:rsidRPr="00FE2F85">
        <w:rPr>
          <w:rFonts w:ascii="Times New Roman" w:hAnsi="Times New Roman"/>
          <w:spacing w:val="-1"/>
          <w:sz w:val="24"/>
          <w:szCs w:val="24"/>
        </w:rPr>
        <w:t>в</w:t>
      </w:r>
      <w:r w:rsidRPr="00FE2F85">
        <w:rPr>
          <w:rFonts w:ascii="Times New Roman" w:hAnsi="Times New Roman"/>
          <w:spacing w:val="1"/>
          <w:sz w:val="24"/>
          <w:szCs w:val="24"/>
        </w:rPr>
        <w:t>ы</w:t>
      </w:r>
      <w:r w:rsidRPr="00FE2F85">
        <w:rPr>
          <w:rFonts w:ascii="Times New Roman" w:hAnsi="Times New Roman"/>
          <w:sz w:val="24"/>
          <w:szCs w:val="24"/>
        </w:rPr>
        <w:t xml:space="preserve">ми </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дн</w:t>
      </w:r>
      <w:r w:rsidRPr="00FE2F85">
        <w:rPr>
          <w:rFonts w:ascii="Times New Roman" w:hAnsi="Times New Roman"/>
          <w:spacing w:val="1"/>
          <w:sz w:val="24"/>
          <w:szCs w:val="24"/>
        </w:rPr>
        <w:t>и</w:t>
      </w:r>
      <w:r w:rsidRPr="00FE2F85">
        <w:rPr>
          <w:rFonts w:ascii="Times New Roman" w:hAnsi="Times New Roman"/>
          <w:sz w:val="24"/>
          <w:szCs w:val="24"/>
        </w:rPr>
        <w:t>ка</w:t>
      </w:r>
      <w:r w:rsidRPr="00FE2F85">
        <w:rPr>
          <w:rFonts w:ascii="Times New Roman" w:hAnsi="Times New Roman"/>
          <w:spacing w:val="-2"/>
          <w:sz w:val="24"/>
          <w:szCs w:val="24"/>
        </w:rPr>
        <w:t>м</w:t>
      </w:r>
      <w:r w:rsidRPr="00FE2F85">
        <w:rPr>
          <w:rFonts w:ascii="Times New Roman" w:hAnsi="Times New Roman"/>
          <w:sz w:val="24"/>
          <w:szCs w:val="24"/>
        </w:rPr>
        <w:t>и и а</w:t>
      </w:r>
      <w:r w:rsidRPr="00FE2F85">
        <w:rPr>
          <w:rFonts w:ascii="Times New Roman" w:hAnsi="Times New Roman"/>
          <w:spacing w:val="1"/>
          <w:sz w:val="24"/>
          <w:szCs w:val="24"/>
        </w:rPr>
        <w:t>н</w:t>
      </w:r>
      <w:r w:rsidRPr="00FE2F85">
        <w:rPr>
          <w:rFonts w:ascii="Times New Roman" w:hAnsi="Times New Roman"/>
          <w:sz w:val="24"/>
          <w:szCs w:val="24"/>
        </w:rPr>
        <w:t>т</w:t>
      </w:r>
      <w:r w:rsidRPr="00FE2F85">
        <w:rPr>
          <w:rFonts w:ascii="Times New Roman" w:hAnsi="Times New Roman"/>
          <w:spacing w:val="-3"/>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к</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z w:val="24"/>
          <w:szCs w:val="24"/>
        </w:rPr>
        <w:t xml:space="preserve">и </w:t>
      </w:r>
      <w:r w:rsidRPr="00FE2F85">
        <w:rPr>
          <w:rFonts w:ascii="Times New Roman" w:hAnsi="Times New Roman"/>
          <w:spacing w:val="1"/>
          <w:sz w:val="24"/>
          <w:szCs w:val="24"/>
        </w:rPr>
        <w:t>о</w:t>
      </w:r>
      <w:r w:rsidRPr="00FE2F85">
        <w:rPr>
          <w:rFonts w:ascii="Times New Roman" w:hAnsi="Times New Roman"/>
          <w:sz w:val="24"/>
          <w:szCs w:val="24"/>
        </w:rPr>
        <w:t>аз</w:t>
      </w:r>
      <w:r w:rsidRPr="00FE2F85">
        <w:rPr>
          <w:rFonts w:ascii="Times New Roman" w:hAnsi="Times New Roman"/>
          <w:spacing w:val="-2"/>
          <w:sz w:val="24"/>
          <w:szCs w:val="24"/>
        </w:rPr>
        <w:t>и</w:t>
      </w:r>
      <w:r w:rsidRPr="00FE2F85">
        <w:rPr>
          <w:rFonts w:ascii="Times New Roman" w:hAnsi="Times New Roman"/>
          <w:sz w:val="24"/>
          <w:szCs w:val="24"/>
        </w:rPr>
        <w:t>са</w:t>
      </w:r>
      <w:r w:rsidRPr="00FE2F85">
        <w:rPr>
          <w:rFonts w:ascii="Times New Roman" w:hAnsi="Times New Roman"/>
          <w:spacing w:val="-2"/>
          <w:sz w:val="24"/>
          <w:szCs w:val="24"/>
        </w:rPr>
        <w:t>м</w:t>
      </w:r>
      <w:r w:rsidRPr="00FE2F85">
        <w:rPr>
          <w:rFonts w:ascii="Times New Roman" w:hAnsi="Times New Roman"/>
          <w:spacing w:val="1"/>
          <w:sz w:val="24"/>
          <w:szCs w:val="24"/>
        </w:rPr>
        <w:t>и</w:t>
      </w:r>
      <w:r w:rsidRPr="00FE2F85">
        <w:rPr>
          <w:rFonts w:ascii="Times New Roman" w:hAnsi="Times New Roman"/>
          <w:sz w:val="24"/>
          <w:szCs w:val="24"/>
        </w:rPr>
        <w:t>).</w:t>
      </w:r>
      <w:r w:rsidRPr="00FE2F85">
        <w:rPr>
          <w:rFonts w:ascii="Times New Roman" w:hAnsi="Times New Roman"/>
          <w:spacing w:val="-1"/>
          <w:sz w:val="24"/>
          <w:szCs w:val="24"/>
        </w:rPr>
        <w:t>О</w:t>
      </w:r>
      <w:r w:rsidRPr="00FE2F85">
        <w:rPr>
          <w:rFonts w:ascii="Times New Roman" w:hAnsi="Times New Roman"/>
          <w:sz w:val="24"/>
          <w:szCs w:val="24"/>
        </w:rPr>
        <w:t>сво</w:t>
      </w:r>
      <w:r w:rsidRPr="00FE2F85">
        <w:rPr>
          <w:rFonts w:ascii="Times New Roman" w:hAnsi="Times New Roman"/>
          <w:spacing w:val="-1"/>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ече</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ве</w:t>
      </w:r>
      <w:r w:rsidRPr="00FE2F85">
        <w:rPr>
          <w:rFonts w:ascii="Times New Roman" w:hAnsi="Times New Roman"/>
          <w:spacing w:val="-3"/>
          <w:sz w:val="24"/>
          <w:szCs w:val="24"/>
        </w:rPr>
        <w:t>к</w:t>
      </w:r>
      <w:r w:rsidRPr="00FE2F85">
        <w:rPr>
          <w:rFonts w:ascii="Times New Roman" w:hAnsi="Times New Roman"/>
          <w:spacing w:val="1"/>
          <w:sz w:val="24"/>
          <w:szCs w:val="24"/>
        </w:rPr>
        <w:t>о</w:t>
      </w:r>
      <w:r w:rsidRPr="00FE2F85">
        <w:rPr>
          <w:rFonts w:ascii="Times New Roman" w:hAnsi="Times New Roman"/>
          <w:sz w:val="24"/>
          <w:szCs w:val="24"/>
        </w:rPr>
        <w:t xml:space="preserve">м </w:t>
      </w:r>
      <w:r w:rsidRPr="00FE2F85">
        <w:rPr>
          <w:rFonts w:ascii="Times New Roman" w:hAnsi="Times New Roman"/>
          <w:spacing w:val="-1"/>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та</w:t>
      </w:r>
      <w:r w:rsidRPr="00FE2F85">
        <w:rPr>
          <w:rFonts w:ascii="Times New Roman" w:hAnsi="Times New Roman"/>
          <w:spacing w:val="-1"/>
          <w:sz w:val="24"/>
          <w:szCs w:val="24"/>
        </w:rPr>
        <w:t>р</w:t>
      </w:r>
      <w:r w:rsidRPr="00FE2F85">
        <w:rPr>
          <w:rFonts w:ascii="Times New Roman" w:hAnsi="Times New Roman"/>
          <w:sz w:val="24"/>
          <w:szCs w:val="24"/>
        </w:rPr>
        <w:t>кт</w:t>
      </w:r>
      <w:r w:rsidRPr="00FE2F85">
        <w:rPr>
          <w:rFonts w:ascii="Times New Roman" w:hAnsi="Times New Roman"/>
          <w:spacing w:val="-1"/>
          <w:sz w:val="24"/>
          <w:szCs w:val="24"/>
        </w:rPr>
        <w:t>и</w:t>
      </w:r>
      <w:r w:rsidRPr="00FE2F85">
        <w:rPr>
          <w:rFonts w:ascii="Times New Roman" w:hAnsi="Times New Roman"/>
          <w:spacing w:val="1"/>
          <w:sz w:val="24"/>
          <w:szCs w:val="24"/>
        </w:rPr>
        <w:t>ды</w:t>
      </w:r>
      <w:r w:rsidRPr="00FE2F85">
        <w:rPr>
          <w:rFonts w:ascii="Times New Roman" w:hAnsi="Times New Roman"/>
          <w:sz w:val="24"/>
          <w:szCs w:val="24"/>
        </w:rPr>
        <w:t>.</w:t>
      </w:r>
      <w:r w:rsidRPr="00FE2F85">
        <w:rPr>
          <w:rFonts w:ascii="Times New Roman" w:hAnsi="Times New Roman"/>
          <w:spacing w:val="-1"/>
          <w:sz w:val="24"/>
          <w:szCs w:val="24"/>
        </w:rPr>
        <w:t>Ц</w:t>
      </w:r>
      <w:r w:rsidRPr="00FE2F85">
        <w:rPr>
          <w:rFonts w:ascii="Times New Roman" w:hAnsi="Times New Roman"/>
          <w:sz w:val="24"/>
          <w:szCs w:val="24"/>
        </w:rPr>
        <w:t>е</w:t>
      </w:r>
      <w:r w:rsidRPr="00FE2F85">
        <w:rPr>
          <w:rFonts w:ascii="Times New Roman" w:hAnsi="Times New Roman"/>
          <w:spacing w:val="-3"/>
          <w:sz w:val="24"/>
          <w:szCs w:val="24"/>
        </w:rPr>
        <w:t>л</w:t>
      </w:r>
      <w:r w:rsidRPr="00FE2F85">
        <w:rPr>
          <w:rFonts w:ascii="Times New Roman" w:hAnsi="Times New Roman"/>
          <w:sz w:val="24"/>
          <w:szCs w:val="24"/>
        </w:rPr>
        <w:t>им</w:t>
      </w:r>
      <w:r w:rsidRPr="00FE2F85">
        <w:rPr>
          <w:rFonts w:ascii="Times New Roman" w:hAnsi="Times New Roman"/>
          <w:spacing w:val="-3"/>
          <w:sz w:val="24"/>
          <w:szCs w:val="24"/>
        </w:rPr>
        <w:t>е</w:t>
      </w:r>
      <w:r w:rsidRPr="00FE2F85">
        <w:rPr>
          <w:rFonts w:ascii="Times New Roman" w:hAnsi="Times New Roman"/>
          <w:sz w:val="24"/>
          <w:szCs w:val="24"/>
        </w:rPr>
        <w:t>ж</w:t>
      </w:r>
      <w:r w:rsidRPr="00FE2F85">
        <w:rPr>
          <w:rFonts w:ascii="Times New Roman" w:hAnsi="Times New Roman"/>
          <w:spacing w:val="1"/>
          <w:sz w:val="24"/>
          <w:szCs w:val="24"/>
        </w:rPr>
        <w:t>д</w:t>
      </w:r>
      <w:r w:rsidRPr="00FE2F85">
        <w:rPr>
          <w:rFonts w:ascii="Times New Roman" w:hAnsi="Times New Roman"/>
          <w:spacing w:val="-4"/>
          <w:sz w:val="24"/>
          <w:szCs w:val="24"/>
        </w:rPr>
        <w:t>у</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6"/>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ны</w:t>
      </w:r>
      <w:r w:rsidRPr="00FE2F85">
        <w:rPr>
          <w:rFonts w:ascii="Times New Roman" w:hAnsi="Times New Roman"/>
          <w:sz w:val="24"/>
          <w:szCs w:val="24"/>
        </w:rPr>
        <w:t xml:space="preserve">х </w:t>
      </w:r>
      <w:r w:rsidRPr="00FE2F85">
        <w:rPr>
          <w:rFonts w:ascii="Times New Roman" w:hAnsi="Times New Roman"/>
          <w:spacing w:val="1"/>
          <w:sz w:val="24"/>
          <w:szCs w:val="24"/>
        </w:rPr>
        <w:t>и</w:t>
      </w:r>
      <w:r w:rsidRPr="00FE2F85">
        <w:rPr>
          <w:rFonts w:ascii="Times New Roman" w:hAnsi="Times New Roman"/>
          <w:sz w:val="24"/>
          <w:szCs w:val="24"/>
        </w:rPr>
        <w:t>ссл</w:t>
      </w:r>
      <w:r w:rsidRPr="00FE2F85">
        <w:rPr>
          <w:rFonts w:ascii="Times New Roman" w:hAnsi="Times New Roman"/>
          <w:spacing w:val="-3"/>
          <w:sz w:val="24"/>
          <w:szCs w:val="24"/>
        </w:rPr>
        <w:t>е</w:t>
      </w:r>
      <w:r w:rsidRPr="00FE2F85">
        <w:rPr>
          <w:rFonts w:ascii="Times New Roman" w:hAnsi="Times New Roman"/>
          <w:spacing w:val="1"/>
          <w:sz w:val="24"/>
          <w:szCs w:val="24"/>
        </w:rPr>
        <w:t>до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йма</w:t>
      </w:r>
      <w:r w:rsidRPr="00FE2F85">
        <w:rPr>
          <w:rFonts w:ascii="Times New Roman" w:hAnsi="Times New Roman"/>
          <w:spacing w:val="-3"/>
          <w:sz w:val="24"/>
          <w:szCs w:val="24"/>
        </w:rPr>
        <w:t>т</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ка в</w:t>
      </w:r>
      <w:r w:rsidRPr="00FE2F85">
        <w:rPr>
          <w:rFonts w:ascii="Times New Roman" w:hAnsi="Times New Roman"/>
          <w:spacing w:val="-1"/>
          <w:sz w:val="24"/>
          <w:szCs w:val="24"/>
        </w:rPr>
        <w:t xml:space="preserve"> 2</w:t>
      </w:r>
      <w:r w:rsidRPr="00FE2F85">
        <w:rPr>
          <w:rFonts w:ascii="Times New Roman" w:hAnsi="Times New Roman"/>
          <w:sz w:val="24"/>
          <w:szCs w:val="24"/>
        </w:rPr>
        <w:t>0</w:t>
      </w:r>
      <w:r w:rsidRPr="00FE2F85">
        <w:rPr>
          <w:rFonts w:ascii="Times New Roman" w:hAnsi="Times New Roman"/>
          <w:spacing w:val="1"/>
          <w:sz w:val="24"/>
          <w:szCs w:val="24"/>
        </w:rPr>
        <w:t xml:space="preserve">-21 </w:t>
      </w:r>
      <w:r w:rsidRPr="00FE2F85">
        <w:rPr>
          <w:rFonts w:ascii="Times New Roman" w:hAnsi="Times New Roman"/>
          <w:spacing w:val="-1"/>
          <w:sz w:val="24"/>
          <w:szCs w:val="24"/>
        </w:rPr>
        <w:t>в</w:t>
      </w:r>
      <w:r w:rsidRPr="00FE2F85">
        <w:rPr>
          <w:rFonts w:ascii="Times New Roman" w:hAnsi="Times New Roman"/>
          <w:sz w:val="24"/>
          <w:szCs w:val="24"/>
        </w:rPr>
        <w:t xml:space="preserve">еке. Современные исследования и разработки в Антарктиде. </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pacing w:val="-1"/>
          <w:sz w:val="24"/>
          <w:szCs w:val="24"/>
        </w:rPr>
        <w:t>С</w:t>
      </w:r>
      <w:r w:rsidRPr="00FE2F85">
        <w:rPr>
          <w:rFonts w:ascii="Times New Roman" w:hAnsi="Times New Roman"/>
          <w:b/>
          <w:bCs/>
          <w:sz w:val="24"/>
          <w:szCs w:val="24"/>
        </w:rPr>
        <w:t>евер</w:t>
      </w:r>
      <w:r w:rsidRPr="00FE2F85">
        <w:rPr>
          <w:rFonts w:ascii="Times New Roman" w:hAnsi="Times New Roman"/>
          <w:b/>
          <w:bCs/>
          <w:spacing w:val="-1"/>
          <w:sz w:val="24"/>
          <w:szCs w:val="24"/>
        </w:rPr>
        <w:t>ны</w:t>
      </w:r>
      <w:r w:rsidRPr="00FE2F85">
        <w:rPr>
          <w:rFonts w:ascii="Times New Roman" w:hAnsi="Times New Roman"/>
          <w:b/>
          <w:bCs/>
          <w:sz w:val="24"/>
          <w:szCs w:val="24"/>
        </w:rPr>
        <w:t>е м</w:t>
      </w:r>
      <w:r w:rsidRPr="00FE2F85">
        <w:rPr>
          <w:rFonts w:ascii="Times New Roman" w:hAnsi="Times New Roman"/>
          <w:b/>
          <w:bCs/>
          <w:spacing w:val="-1"/>
          <w:sz w:val="24"/>
          <w:szCs w:val="24"/>
        </w:rPr>
        <w:t>а</w:t>
      </w:r>
      <w:r w:rsidRPr="00FE2F85">
        <w:rPr>
          <w:rFonts w:ascii="Times New Roman" w:hAnsi="Times New Roman"/>
          <w:b/>
          <w:bCs/>
          <w:spacing w:val="1"/>
          <w:sz w:val="24"/>
          <w:szCs w:val="24"/>
        </w:rPr>
        <w:t>т</w:t>
      </w:r>
      <w:r w:rsidRPr="00FE2F85">
        <w:rPr>
          <w:rFonts w:ascii="Times New Roman" w:hAnsi="Times New Roman"/>
          <w:b/>
          <w:bCs/>
          <w:sz w:val="24"/>
          <w:szCs w:val="24"/>
        </w:rPr>
        <w:t>ер</w:t>
      </w:r>
      <w:r w:rsidRPr="00FE2F85">
        <w:rPr>
          <w:rFonts w:ascii="Times New Roman" w:hAnsi="Times New Roman"/>
          <w:b/>
          <w:bCs/>
          <w:spacing w:val="-1"/>
          <w:sz w:val="24"/>
          <w:szCs w:val="24"/>
        </w:rPr>
        <w:t>и</w:t>
      </w:r>
      <w:r w:rsidRPr="00FE2F85">
        <w:rPr>
          <w:rFonts w:ascii="Times New Roman" w:hAnsi="Times New Roman"/>
          <w:b/>
          <w:bCs/>
          <w:spacing w:val="-3"/>
          <w:sz w:val="24"/>
          <w:szCs w:val="24"/>
        </w:rPr>
        <w:t>к</w:t>
      </w:r>
      <w:r w:rsidRPr="00FE2F85">
        <w:rPr>
          <w:rFonts w:ascii="Times New Roman" w:hAnsi="Times New Roman"/>
          <w:b/>
          <w:bCs/>
          <w:spacing w:val="-1"/>
          <w:sz w:val="24"/>
          <w:szCs w:val="24"/>
        </w:rPr>
        <w:t>и</w:t>
      </w:r>
      <w:r w:rsidRPr="00FE2F85">
        <w:rPr>
          <w:rFonts w:ascii="Times New Roman" w:hAnsi="Times New Roman"/>
          <w:b/>
          <w:bCs/>
          <w:sz w:val="24"/>
          <w:szCs w:val="24"/>
        </w:rPr>
        <w:t xml:space="preserve">. </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об</w:t>
      </w:r>
      <w:r w:rsidRPr="00FE2F85">
        <w:rPr>
          <w:rFonts w:ascii="Times New Roman" w:hAnsi="Times New Roman"/>
          <w:sz w:val="24"/>
          <w:szCs w:val="24"/>
        </w:rPr>
        <w:t>е</w:t>
      </w:r>
      <w:r w:rsidRPr="00FE2F85">
        <w:rPr>
          <w:rFonts w:ascii="Times New Roman" w:hAnsi="Times New Roman"/>
          <w:spacing w:val="-1"/>
          <w:sz w:val="24"/>
          <w:szCs w:val="24"/>
        </w:rPr>
        <w:t>нн</w:t>
      </w:r>
      <w:r w:rsidRPr="00FE2F85">
        <w:rPr>
          <w:rFonts w:ascii="Times New Roman" w:hAnsi="Times New Roman"/>
          <w:spacing w:val="1"/>
          <w:sz w:val="24"/>
          <w:szCs w:val="24"/>
        </w:rPr>
        <w:t>о</w:t>
      </w:r>
      <w:r w:rsidRPr="00FE2F85">
        <w:rPr>
          <w:rFonts w:ascii="Times New Roman" w:hAnsi="Times New Roman"/>
          <w:sz w:val="24"/>
          <w:szCs w:val="24"/>
        </w:rPr>
        <w:t>стисев</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3"/>
          <w:sz w:val="24"/>
          <w:szCs w:val="24"/>
        </w:rPr>
        <w:t>м</w:t>
      </w:r>
      <w:r w:rsidRPr="00FE2F85">
        <w:rPr>
          <w:rFonts w:ascii="Times New Roman" w:hAnsi="Times New Roman"/>
          <w:sz w:val="24"/>
          <w:szCs w:val="24"/>
        </w:rPr>
        <w:t>ат</w:t>
      </w:r>
      <w:r w:rsidRPr="00FE2F85">
        <w:rPr>
          <w:rFonts w:ascii="Times New Roman" w:hAnsi="Times New Roman"/>
          <w:spacing w:val="-3"/>
          <w:sz w:val="24"/>
          <w:szCs w:val="24"/>
        </w:rPr>
        <w:t>е</w:t>
      </w:r>
      <w:r w:rsidRPr="00FE2F85">
        <w:rPr>
          <w:rFonts w:ascii="Times New Roman" w:hAnsi="Times New Roman"/>
          <w:spacing w:val="1"/>
          <w:sz w:val="24"/>
          <w:szCs w:val="24"/>
        </w:rPr>
        <w:t>ри</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 xml:space="preserve"> З</w:t>
      </w:r>
      <w:r w:rsidRPr="00FE2F85">
        <w:rPr>
          <w:rFonts w:ascii="Times New Roman" w:hAnsi="Times New Roman"/>
          <w:sz w:val="24"/>
          <w:szCs w:val="24"/>
        </w:rPr>
        <w:t>е</w:t>
      </w:r>
      <w:r w:rsidRPr="00FE2F85">
        <w:rPr>
          <w:rFonts w:ascii="Times New Roman" w:hAnsi="Times New Roman"/>
          <w:spacing w:val="-3"/>
          <w:sz w:val="24"/>
          <w:szCs w:val="24"/>
        </w:rPr>
        <w:t>м</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pacing w:val="-1"/>
          <w:sz w:val="24"/>
          <w:szCs w:val="24"/>
        </w:rPr>
        <w:t>С</w:t>
      </w:r>
      <w:r w:rsidRPr="00FE2F85">
        <w:rPr>
          <w:rFonts w:ascii="Times New Roman" w:hAnsi="Times New Roman"/>
          <w:b/>
          <w:bCs/>
          <w:sz w:val="24"/>
          <w:szCs w:val="24"/>
        </w:rPr>
        <w:t>евер</w:t>
      </w:r>
      <w:r w:rsidRPr="00FE2F85">
        <w:rPr>
          <w:rFonts w:ascii="Times New Roman" w:hAnsi="Times New Roman"/>
          <w:b/>
          <w:bCs/>
          <w:spacing w:val="-1"/>
          <w:sz w:val="24"/>
          <w:szCs w:val="24"/>
        </w:rPr>
        <w:t>н</w:t>
      </w:r>
      <w:r w:rsidRPr="00FE2F85">
        <w:rPr>
          <w:rFonts w:ascii="Times New Roman" w:hAnsi="Times New Roman"/>
          <w:b/>
          <w:bCs/>
          <w:spacing w:val="1"/>
          <w:sz w:val="24"/>
          <w:szCs w:val="24"/>
        </w:rPr>
        <w:t>а</w:t>
      </w:r>
      <w:r w:rsidRPr="00FE2F85">
        <w:rPr>
          <w:rFonts w:ascii="Times New Roman" w:hAnsi="Times New Roman"/>
          <w:b/>
          <w:bCs/>
          <w:sz w:val="24"/>
          <w:szCs w:val="24"/>
        </w:rPr>
        <w:t>я</w:t>
      </w:r>
      <w:r w:rsidRPr="00FE2F85">
        <w:rPr>
          <w:rFonts w:ascii="Times New Roman" w:hAnsi="Times New Roman"/>
          <w:b/>
          <w:bCs/>
          <w:spacing w:val="-1"/>
          <w:sz w:val="24"/>
          <w:szCs w:val="24"/>
        </w:rPr>
        <w:t>А</w:t>
      </w:r>
      <w:r w:rsidRPr="00FE2F85">
        <w:rPr>
          <w:rFonts w:ascii="Times New Roman" w:hAnsi="Times New Roman"/>
          <w:b/>
          <w:bCs/>
          <w:sz w:val="24"/>
          <w:szCs w:val="24"/>
        </w:rPr>
        <w:t>м</w:t>
      </w:r>
      <w:r w:rsidRPr="00FE2F85">
        <w:rPr>
          <w:rFonts w:ascii="Times New Roman" w:hAnsi="Times New Roman"/>
          <w:b/>
          <w:bCs/>
          <w:spacing w:val="-1"/>
          <w:sz w:val="24"/>
          <w:szCs w:val="24"/>
        </w:rPr>
        <w:t>е</w:t>
      </w:r>
      <w:r w:rsidRPr="00FE2F85">
        <w:rPr>
          <w:rFonts w:ascii="Times New Roman" w:hAnsi="Times New Roman"/>
          <w:b/>
          <w:bCs/>
          <w:sz w:val="24"/>
          <w:szCs w:val="24"/>
        </w:rPr>
        <w:t>р</w:t>
      </w:r>
      <w:r w:rsidRPr="00FE2F85">
        <w:rPr>
          <w:rFonts w:ascii="Times New Roman" w:hAnsi="Times New Roman"/>
          <w:b/>
          <w:bCs/>
          <w:spacing w:val="-1"/>
          <w:sz w:val="24"/>
          <w:szCs w:val="24"/>
        </w:rPr>
        <w:t>ик</w:t>
      </w:r>
      <w:r w:rsidRPr="00FE2F85">
        <w:rPr>
          <w:rFonts w:ascii="Times New Roman" w:hAnsi="Times New Roman"/>
          <w:b/>
          <w:bCs/>
          <w:spacing w:val="1"/>
          <w:sz w:val="24"/>
          <w:szCs w:val="24"/>
        </w:rPr>
        <w:t>а</w:t>
      </w:r>
      <w:r w:rsidRPr="00FE2F85">
        <w:rPr>
          <w:rFonts w:ascii="Times New Roman" w:hAnsi="Times New Roman"/>
          <w:b/>
          <w:bCs/>
          <w:sz w:val="24"/>
          <w:szCs w:val="24"/>
        </w:rPr>
        <w:t>.</w:t>
      </w:r>
      <w:r w:rsidRPr="00FE2F85">
        <w:rPr>
          <w:rFonts w:ascii="Times New Roman" w:hAnsi="Times New Roman"/>
          <w:spacing w:val="-1"/>
          <w:sz w:val="24"/>
          <w:szCs w:val="24"/>
        </w:rPr>
        <w:t>Г</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pacing w:val="-2"/>
          <w:sz w:val="24"/>
          <w:szCs w:val="24"/>
        </w:rPr>
        <w:t>ж</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 xml:space="preserve"> и</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2"/>
          <w:sz w:val="24"/>
          <w:szCs w:val="24"/>
        </w:rPr>
        <w:t>к</w:t>
      </w:r>
      <w:r w:rsidRPr="00FE2F85">
        <w:rPr>
          <w:rFonts w:ascii="Times New Roman" w:hAnsi="Times New Roman"/>
          <w:spacing w:val="-1"/>
          <w:sz w:val="24"/>
          <w:szCs w:val="24"/>
        </w:rPr>
        <w:t>р</w:t>
      </w:r>
      <w:r w:rsidRPr="00FE2F85">
        <w:rPr>
          <w:rFonts w:ascii="Times New Roman" w:hAnsi="Times New Roman"/>
          <w:spacing w:val="1"/>
          <w:sz w:val="24"/>
          <w:szCs w:val="24"/>
        </w:rPr>
        <w:t>ы</w:t>
      </w:r>
      <w:r w:rsidRPr="00FE2F85">
        <w:rPr>
          <w:rFonts w:ascii="Times New Roman" w:hAnsi="Times New Roman"/>
          <w:sz w:val="24"/>
          <w:szCs w:val="24"/>
        </w:rPr>
        <w:t xml:space="preserve">тия и </w:t>
      </w:r>
      <w:r w:rsidRPr="00FE2F85">
        <w:rPr>
          <w:rFonts w:ascii="Times New Roman" w:hAnsi="Times New Roman"/>
          <w:spacing w:val="1"/>
          <w:sz w:val="24"/>
          <w:szCs w:val="24"/>
        </w:rPr>
        <w:t>и</w:t>
      </w:r>
      <w:r w:rsidRPr="00FE2F85">
        <w:rPr>
          <w:rFonts w:ascii="Times New Roman" w:hAnsi="Times New Roman"/>
          <w:sz w:val="24"/>
          <w:szCs w:val="24"/>
        </w:rPr>
        <w:t>ссл</w:t>
      </w:r>
      <w:r w:rsidRPr="00FE2F85">
        <w:rPr>
          <w:rFonts w:ascii="Times New Roman" w:hAnsi="Times New Roman"/>
          <w:spacing w:val="-3"/>
          <w:sz w:val="24"/>
          <w:szCs w:val="24"/>
        </w:rPr>
        <w:t>е</w:t>
      </w:r>
      <w:r w:rsidRPr="00FE2F85">
        <w:rPr>
          <w:rFonts w:ascii="Times New Roman" w:hAnsi="Times New Roman"/>
          <w:spacing w:val="1"/>
          <w:sz w:val="24"/>
          <w:szCs w:val="24"/>
        </w:rPr>
        <w:t>до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яСев</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А</w:t>
      </w:r>
      <w:r w:rsidRPr="00FE2F85">
        <w:rPr>
          <w:rFonts w:ascii="Times New Roman" w:hAnsi="Times New Roman"/>
          <w:sz w:val="24"/>
          <w:szCs w:val="24"/>
        </w:rPr>
        <w:t>м</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ки(</w:t>
      </w:r>
      <w:r w:rsidRPr="00FE2F85">
        <w:rPr>
          <w:rFonts w:ascii="Times New Roman" w:hAnsi="Times New Roman"/>
          <w:spacing w:val="-3"/>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2"/>
          <w:sz w:val="24"/>
          <w:szCs w:val="24"/>
        </w:rPr>
        <w:t>ы</w:t>
      </w:r>
      <w:r w:rsidRPr="00FE2F85">
        <w:rPr>
          <w:rFonts w:ascii="Times New Roman" w:hAnsi="Times New Roman"/>
          <w:sz w:val="24"/>
          <w:szCs w:val="24"/>
        </w:rPr>
        <w:t xml:space="preserve">йСвет). </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об</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w:t>
      </w:r>
      <w:r w:rsidRPr="00FE2F85">
        <w:rPr>
          <w:rFonts w:ascii="Times New Roman" w:hAnsi="Times New Roman"/>
          <w:spacing w:val="1"/>
          <w:sz w:val="24"/>
          <w:szCs w:val="24"/>
        </w:rPr>
        <w:t>р</w:t>
      </w:r>
      <w:r w:rsidRPr="00FE2F85">
        <w:rPr>
          <w:rFonts w:ascii="Times New Roman" w:hAnsi="Times New Roman"/>
          <w:sz w:val="24"/>
          <w:szCs w:val="24"/>
        </w:rPr>
        <w:t>ел</w:t>
      </w:r>
      <w:r w:rsidRPr="00FE2F85">
        <w:rPr>
          <w:rFonts w:ascii="Times New Roman" w:hAnsi="Times New Roman"/>
          <w:spacing w:val="-2"/>
          <w:sz w:val="24"/>
          <w:szCs w:val="24"/>
        </w:rPr>
        <w:t>ье</w:t>
      </w:r>
      <w:r w:rsidRPr="00FE2F85">
        <w:rPr>
          <w:rFonts w:ascii="Times New Roman" w:hAnsi="Times New Roman"/>
          <w:sz w:val="24"/>
          <w:szCs w:val="24"/>
        </w:rPr>
        <w:t xml:space="preserve">фаи </w:t>
      </w:r>
      <w:r w:rsidRPr="00FE2F85">
        <w:rPr>
          <w:rFonts w:ascii="Times New Roman" w:hAnsi="Times New Roman"/>
          <w:spacing w:val="1"/>
          <w:sz w:val="24"/>
          <w:szCs w:val="24"/>
        </w:rPr>
        <w:t>по</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w:t>
      </w:r>
      <w:r w:rsidRPr="00FE2F85">
        <w:rPr>
          <w:rFonts w:ascii="Times New Roman" w:hAnsi="Times New Roman"/>
          <w:spacing w:val="1"/>
          <w:sz w:val="24"/>
          <w:szCs w:val="24"/>
        </w:rPr>
        <w:t xml:space="preserve"> и</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z w:val="24"/>
          <w:szCs w:val="24"/>
        </w:rPr>
        <w:t>ае</w:t>
      </w:r>
      <w:r w:rsidRPr="00FE2F85">
        <w:rPr>
          <w:rFonts w:ascii="Times New Roman" w:hAnsi="Times New Roman"/>
          <w:spacing w:val="-2"/>
          <w:sz w:val="24"/>
          <w:szCs w:val="24"/>
        </w:rPr>
        <w:t>м</w:t>
      </w:r>
      <w:r w:rsidRPr="00FE2F85">
        <w:rPr>
          <w:rFonts w:ascii="Times New Roman" w:hAnsi="Times New Roman"/>
          <w:spacing w:val="1"/>
          <w:sz w:val="24"/>
          <w:szCs w:val="24"/>
        </w:rPr>
        <w:t>ы</w:t>
      </w:r>
      <w:r w:rsidRPr="00FE2F85">
        <w:rPr>
          <w:rFonts w:ascii="Times New Roman" w:hAnsi="Times New Roman"/>
          <w:sz w:val="24"/>
          <w:szCs w:val="24"/>
        </w:rPr>
        <w:t>е. К</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мат, в</w:t>
      </w:r>
      <w:r w:rsidRPr="00FE2F85">
        <w:rPr>
          <w:rFonts w:ascii="Times New Roman" w:hAnsi="Times New Roman"/>
          <w:spacing w:val="4"/>
          <w:sz w:val="24"/>
          <w:szCs w:val="24"/>
        </w:rPr>
        <w:t>н</w:t>
      </w:r>
      <w:r w:rsidRPr="00FE2F85">
        <w:rPr>
          <w:rFonts w:ascii="Times New Roman" w:hAnsi="Times New Roman"/>
          <w:spacing w:val="-4"/>
          <w:sz w:val="24"/>
          <w:szCs w:val="24"/>
        </w:rPr>
        <w:t>у</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ев</w:t>
      </w:r>
      <w:r w:rsidRPr="00FE2F85">
        <w:rPr>
          <w:rFonts w:ascii="Times New Roman" w:hAnsi="Times New Roman"/>
          <w:spacing w:val="-2"/>
          <w:sz w:val="24"/>
          <w:szCs w:val="24"/>
        </w:rPr>
        <w:t>о</w:t>
      </w:r>
      <w:r w:rsidRPr="00FE2F85">
        <w:rPr>
          <w:rFonts w:ascii="Times New Roman" w:hAnsi="Times New Roman"/>
          <w:spacing w:val="1"/>
          <w:sz w:val="24"/>
          <w:szCs w:val="24"/>
        </w:rPr>
        <w:t>ды</w:t>
      </w:r>
      <w:r w:rsidRPr="00FE2F85">
        <w:rPr>
          <w:rFonts w:ascii="Times New Roman" w:hAnsi="Times New Roman"/>
          <w:sz w:val="24"/>
          <w:szCs w:val="24"/>
        </w:rPr>
        <w:t xml:space="preserve">. </w:t>
      </w:r>
      <w:r w:rsidRPr="00FE2F85">
        <w:rPr>
          <w:rFonts w:ascii="Times New Roman" w:hAnsi="Times New Roman"/>
          <w:spacing w:val="-1"/>
          <w:sz w:val="24"/>
          <w:szCs w:val="24"/>
        </w:rPr>
        <w:t>Пр</w:t>
      </w:r>
      <w:r w:rsidRPr="00FE2F85">
        <w:rPr>
          <w:rFonts w:ascii="Times New Roman" w:hAnsi="Times New Roman"/>
          <w:spacing w:val="1"/>
          <w:sz w:val="24"/>
          <w:szCs w:val="24"/>
        </w:rPr>
        <w:t>и</w:t>
      </w:r>
      <w:r w:rsidRPr="00FE2F85">
        <w:rPr>
          <w:rFonts w:ascii="Times New Roman" w:hAnsi="Times New Roman"/>
          <w:spacing w:val="-1"/>
          <w:sz w:val="24"/>
          <w:szCs w:val="24"/>
        </w:rPr>
        <w:t>род</w:t>
      </w:r>
      <w:r w:rsidRPr="00FE2F85">
        <w:rPr>
          <w:rFonts w:ascii="Times New Roman" w:hAnsi="Times New Roman"/>
          <w:spacing w:val="1"/>
          <w:sz w:val="24"/>
          <w:szCs w:val="24"/>
        </w:rPr>
        <w:t>ны</w:t>
      </w:r>
      <w:r w:rsidRPr="00FE2F85">
        <w:rPr>
          <w:rFonts w:ascii="Times New Roman" w:hAnsi="Times New Roman"/>
          <w:sz w:val="24"/>
          <w:szCs w:val="24"/>
        </w:rPr>
        <w:t>е</w:t>
      </w:r>
      <w:r w:rsidRPr="00FE2F85">
        <w:rPr>
          <w:rFonts w:ascii="Times New Roman" w:hAnsi="Times New Roman"/>
          <w:spacing w:val="-3"/>
          <w:sz w:val="24"/>
          <w:szCs w:val="24"/>
        </w:rPr>
        <w:t>з</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 Меридиональное расположение природных зон на </w:t>
      </w:r>
      <w:r w:rsidRPr="00FE2F85">
        <w:rPr>
          <w:rFonts w:ascii="Times New Roman" w:hAnsi="Times New Roman"/>
          <w:sz w:val="24"/>
          <w:szCs w:val="24"/>
        </w:rPr>
        <w:lastRenderedPageBreak/>
        <w:t xml:space="preserve">территории Северной Америки. </w:t>
      </w:r>
      <w:r w:rsidRPr="00FE2F85">
        <w:rPr>
          <w:rFonts w:ascii="Times New Roman" w:hAnsi="Times New Roman"/>
          <w:spacing w:val="1"/>
          <w:sz w:val="24"/>
          <w:szCs w:val="24"/>
        </w:rPr>
        <w:t>И</w:t>
      </w:r>
      <w:r w:rsidRPr="00FE2F85">
        <w:rPr>
          <w:rFonts w:ascii="Times New Roman" w:hAnsi="Times New Roman"/>
          <w:sz w:val="24"/>
          <w:szCs w:val="24"/>
        </w:rPr>
        <w:t>зм</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 xml:space="preserve">я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pacing w:val="1"/>
          <w:sz w:val="24"/>
          <w:szCs w:val="24"/>
        </w:rPr>
        <w:t>д</w:t>
      </w:r>
      <w:r w:rsidRPr="00FE2F85">
        <w:rPr>
          <w:rFonts w:ascii="Times New Roman" w:hAnsi="Times New Roman"/>
          <w:sz w:val="24"/>
          <w:szCs w:val="24"/>
        </w:rPr>
        <w:t>ы</w:t>
      </w:r>
      <w:r w:rsidRPr="00FE2F85">
        <w:rPr>
          <w:rFonts w:ascii="Times New Roman" w:hAnsi="Times New Roman"/>
          <w:spacing w:val="-1"/>
          <w:sz w:val="24"/>
          <w:szCs w:val="24"/>
        </w:rPr>
        <w:t>по</w:t>
      </w:r>
      <w:r w:rsidRPr="00FE2F85">
        <w:rPr>
          <w:rFonts w:ascii="Times New Roman" w:hAnsi="Times New Roman"/>
          <w:sz w:val="24"/>
          <w:szCs w:val="24"/>
        </w:rPr>
        <w:t>дв</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2"/>
          <w:sz w:val="24"/>
          <w:szCs w:val="24"/>
        </w:rPr>
        <w:t>я</w:t>
      </w:r>
      <w:r w:rsidRPr="00FE2F85">
        <w:rPr>
          <w:rFonts w:ascii="Times New Roman" w:hAnsi="Times New Roman"/>
          <w:spacing w:val="1"/>
          <w:sz w:val="24"/>
          <w:szCs w:val="24"/>
        </w:rPr>
        <w:t>ни</w:t>
      </w:r>
      <w:r w:rsidRPr="00FE2F85">
        <w:rPr>
          <w:rFonts w:ascii="Times New Roman" w:hAnsi="Times New Roman"/>
          <w:spacing w:val="-2"/>
          <w:sz w:val="24"/>
          <w:szCs w:val="24"/>
        </w:rPr>
        <w:t>е</w:t>
      </w:r>
      <w:r w:rsidRPr="00FE2F85">
        <w:rPr>
          <w:rFonts w:ascii="Times New Roman" w:hAnsi="Times New Roman"/>
          <w:sz w:val="24"/>
          <w:szCs w:val="24"/>
        </w:rPr>
        <w:t>м</w:t>
      </w:r>
      <w:r w:rsidRPr="00FE2F85">
        <w:rPr>
          <w:rFonts w:ascii="Times New Roman" w:hAnsi="Times New Roman"/>
          <w:spacing w:val="-1"/>
          <w:sz w:val="24"/>
          <w:szCs w:val="24"/>
        </w:rPr>
        <w:t>д</w:t>
      </w:r>
      <w:r w:rsidRPr="00FE2F85">
        <w:rPr>
          <w:rFonts w:ascii="Times New Roman" w:hAnsi="Times New Roman"/>
          <w:sz w:val="24"/>
          <w:szCs w:val="24"/>
        </w:rPr>
        <w:t>еятел</w:t>
      </w:r>
      <w:r w:rsidRPr="00FE2F85">
        <w:rPr>
          <w:rFonts w:ascii="Times New Roman" w:hAnsi="Times New Roman"/>
          <w:spacing w:val="-1"/>
          <w:sz w:val="24"/>
          <w:szCs w:val="24"/>
        </w:rPr>
        <w:t>ьн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ичелов</w:t>
      </w:r>
      <w:r w:rsidRPr="00FE2F85">
        <w:rPr>
          <w:rFonts w:ascii="Times New Roman" w:hAnsi="Times New Roman"/>
          <w:spacing w:val="-2"/>
          <w:sz w:val="24"/>
          <w:szCs w:val="24"/>
        </w:rPr>
        <w:t>е</w:t>
      </w:r>
      <w:r w:rsidRPr="00FE2F85">
        <w:rPr>
          <w:rFonts w:ascii="Times New Roman" w:hAnsi="Times New Roman"/>
          <w:sz w:val="24"/>
          <w:szCs w:val="24"/>
        </w:rPr>
        <w:t xml:space="preserve">ка. </w:t>
      </w:r>
      <w:r w:rsidRPr="00FE2F85">
        <w:rPr>
          <w:rFonts w:ascii="Times New Roman" w:hAnsi="Times New Roman"/>
          <w:spacing w:val="2"/>
          <w:sz w:val="24"/>
          <w:szCs w:val="24"/>
        </w:rPr>
        <w:t xml:space="preserve"> Эндемики. </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 xml:space="preserve">и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иро</w:t>
      </w:r>
      <w:r w:rsidRPr="00FE2F85">
        <w:rPr>
          <w:rFonts w:ascii="Times New Roman" w:hAnsi="Times New Roman"/>
          <w:spacing w:val="1"/>
          <w:sz w:val="24"/>
          <w:szCs w:val="24"/>
        </w:rPr>
        <w:t>д</w:t>
      </w:r>
      <w:r w:rsidRPr="00FE2F85">
        <w:rPr>
          <w:rFonts w:ascii="Times New Roman" w:hAnsi="Times New Roman"/>
          <w:sz w:val="24"/>
          <w:szCs w:val="24"/>
        </w:rPr>
        <w:t>ымат</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ка.</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 xml:space="preserve">и </w:t>
      </w:r>
      <w:r w:rsidRPr="00FE2F85">
        <w:rPr>
          <w:rFonts w:ascii="Times New Roman" w:hAnsi="Times New Roman"/>
          <w:spacing w:val="1"/>
          <w:sz w:val="24"/>
          <w:szCs w:val="24"/>
        </w:rPr>
        <w:t>н</w:t>
      </w:r>
      <w:r w:rsidRPr="00FE2F85">
        <w:rPr>
          <w:rFonts w:ascii="Times New Roman" w:hAnsi="Times New Roman"/>
          <w:sz w:val="24"/>
          <w:szCs w:val="24"/>
        </w:rPr>
        <w:t>асел</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2"/>
          <w:sz w:val="24"/>
          <w:szCs w:val="24"/>
        </w:rPr>
        <w:t>(</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нн</w:t>
      </w:r>
      <w:r w:rsidRPr="00FE2F85">
        <w:rPr>
          <w:rFonts w:ascii="Times New Roman" w:hAnsi="Times New Roman"/>
          <w:spacing w:val="1"/>
          <w:sz w:val="24"/>
          <w:szCs w:val="24"/>
        </w:rPr>
        <w:t>о</w:t>
      </w:r>
      <w:r w:rsidRPr="00FE2F85">
        <w:rPr>
          <w:rFonts w:ascii="Times New Roman" w:hAnsi="Times New Roman"/>
          <w:sz w:val="24"/>
          <w:szCs w:val="24"/>
        </w:rPr>
        <w:t xml:space="preserve">е население и </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2"/>
          <w:sz w:val="24"/>
          <w:szCs w:val="24"/>
        </w:rPr>
        <w:t>к</w:t>
      </w:r>
      <w:r w:rsidRPr="00FE2F85">
        <w:rPr>
          <w:rFonts w:ascii="Times New Roman" w:hAnsi="Times New Roman"/>
          <w:sz w:val="24"/>
          <w:szCs w:val="24"/>
        </w:rPr>
        <w:t xml:space="preserve">и </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есел</w:t>
      </w:r>
      <w:r w:rsidRPr="00FE2F85">
        <w:rPr>
          <w:rFonts w:ascii="Times New Roman" w:hAnsi="Times New Roman"/>
          <w:spacing w:val="-3"/>
          <w:sz w:val="24"/>
          <w:szCs w:val="24"/>
        </w:rPr>
        <w:t>е</w:t>
      </w:r>
      <w:r w:rsidRPr="00FE2F85">
        <w:rPr>
          <w:rFonts w:ascii="Times New Roman" w:hAnsi="Times New Roman"/>
          <w:spacing w:val="1"/>
          <w:sz w:val="24"/>
          <w:szCs w:val="24"/>
        </w:rPr>
        <w:t>нц</w:t>
      </w:r>
      <w:r w:rsidRPr="00FE2F85">
        <w:rPr>
          <w:rFonts w:ascii="Times New Roman" w:hAnsi="Times New Roman"/>
          <w:sz w:val="24"/>
          <w:szCs w:val="24"/>
        </w:rPr>
        <w:t>ев).</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Х</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акт</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ст</w:t>
      </w:r>
      <w:r w:rsidRPr="00FE2F85">
        <w:rPr>
          <w:rFonts w:ascii="Times New Roman" w:hAnsi="Times New Roman"/>
          <w:spacing w:val="-2"/>
          <w:sz w:val="24"/>
          <w:szCs w:val="24"/>
        </w:rPr>
        <w:t>и</w:t>
      </w:r>
      <w:r w:rsidRPr="00FE2F85">
        <w:rPr>
          <w:rFonts w:ascii="Times New Roman" w:hAnsi="Times New Roman"/>
          <w:sz w:val="24"/>
          <w:szCs w:val="24"/>
        </w:rPr>
        <w:t xml:space="preserve">ка </w:t>
      </w:r>
      <w:r w:rsidRPr="00FE2F85">
        <w:rPr>
          <w:rFonts w:ascii="Times New Roman" w:hAnsi="Times New Roman"/>
          <w:spacing w:val="1"/>
          <w:sz w:val="24"/>
          <w:szCs w:val="24"/>
        </w:rPr>
        <w:t>д</w:t>
      </w:r>
      <w:r w:rsidRPr="00FE2F85">
        <w:rPr>
          <w:rFonts w:ascii="Times New Roman" w:hAnsi="Times New Roman"/>
          <w:spacing w:val="-3"/>
          <w:sz w:val="24"/>
          <w:szCs w:val="24"/>
        </w:rPr>
        <w:t>в</w:t>
      </w:r>
      <w:r w:rsidRPr="00FE2F85">
        <w:rPr>
          <w:rFonts w:ascii="Times New Roman" w:hAnsi="Times New Roman"/>
          <w:spacing w:val="-4"/>
          <w:sz w:val="24"/>
          <w:szCs w:val="24"/>
        </w:rPr>
        <w:t>у</w:t>
      </w:r>
      <w:r w:rsidRPr="00FE2F85">
        <w:rPr>
          <w:rFonts w:ascii="Times New Roman" w:hAnsi="Times New Roman"/>
          <w:sz w:val="24"/>
          <w:szCs w:val="24"/>
        </w:rPr>
        <w:t>хст</w:t>
      </w:r>
      <w:r w:rsidRPr="00FE2F85">
        <w:rPr>
          <w:rFonts w:ascii="Times New Roman" w:hAnsi="Times New Roman"/>
          <w:spacing w:val="1"/>
          <w:sz w:val="24"/>
          <w:szCs w:val="24"/>
        </w:rPr>
        <w:t>р</w:t>
      </w:r>
      <w:r w:rsidRPr="00FE2F85">
        <w:rPr>
          <w:rFonts w:ascii="Times New Roman" w:hAnsi="Times New Roman"/>
          <w:sz w:val="24"/>
          <w:szCs w:val="24"/>
        </w:rPr>
        <w:t>ан мат</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2"/>
          <w:sz w:val="24"/>
          <w:szCs w:val="24"/>
        </w:rPr>
        <w:t>к</w:t>
      </w:r>
      <w:r w:rsidRPr="00FE2F85">
        <w:rPr>
          <w:rFonts w:ascii="Times New Roman" w:hAnsi="Times New Roman"/>
          <w:sz w:val="24"/>
          <w:szCs w:val="24"/>
        </w:rPr>
        <w:t>а: Ка</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д</w:t>
      </w:r>
      <w:r w:rsidRPr="00FE2F85">
        <w:rPr>
          <w:rFonts w:ascii="Times New Roman" w:hAnsi="Times New Roman"/>
          <w:sz w:val="24"/>
          <w:szCs w:val="24"/>
        </w:rPr>
        <w:t>ы и</w:t>
      </w:r>
      <w:r w:rsidRPr="00FE2F85">
        <w:rPr>
          <w:rFonts w:ascii="Times New Roman" w:hAnsi="Times New Roman"/>
          <w:spacing w:val="-3"/>
          <w:sz w:val="24"/>
          <w:szCs w:val="24"/>
        </w:rPr>
        <w:t>М</w:t>
      </w:r>
      <w:r w:rsidRPr="00FE2F85">
        <w:rPr>
          <w:rFonts w:ascii="Times New Roman" w:hAnsi="Times New Roman"/>
          <w:sz w:val="24"/>
          <w:szCs w:val="24"/>
        </w:rPr>
        <w:t>ек</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z w:val="24"/>
          <w:szCs w:val="24"/>
        </w:rPr>
        <w:t>ки</w:t>
      </w:r>
      <w:r w:rsidRPr="00FE2F85">
        <w:rPr>
          <w:rFonts w:ascii="Times New Roman" w:hAnsi="Times New Roman"/>
          <w:spacing w:val="3"/>
          <w:sz w:val="24"/>
          <w:szCs w:val="24"/>
        </w:rPr>
        <w:t xml:space="preserve">. </w:t>
      </w:r>
      <w:r w:rsidRPr="00FE2F85">
        <w:rPr>
          <w:rFonts w:ascii="Times New Roman" w:hAnsi="Times New Roman"/>
          <w:sz w:val="24"/>
          <w:szCs w:val="24"/>
        </w:rPr>
        <w:t>Описание США–</w:t>
      </w:r>
      <w:r w:rsidRPr="00FE2F85">
        <w:rPr>
          <w:rFonts w:ascii="Times New Roman" w:hAnsi="Times New Roman"/>
          <w:spacing w:val="1"/>
          <w:sz w:val="24"/>
          <w:szCs w:val="24"/>
        </w:rPr>
        <w:t xml:space="preserve"> как </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z w:val="24"/>
          <w:szCs w:val="24"/>
        </w:rPr>
        <w:t xml:space="preserve">ой из </w:t>
      </w:r>
      <w:r w:rsidRPr="00FE2F85">
        <w:rPr>
          <w:rFonts w:ascii="Times New Roman" w:hAnsi="Times New Roman"/>
          <w:spacing w:val="-1"/>
          <w:sz w:val="24"/>
          <w:szCs w:val="24"/>
        </w:rPr>
        <w:t>в</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у</w:t>
      </w:r>
      <w:r w:rsidRPr="00FE2F85">
        <w:rPr>
          <w:rFonts w:ascii="Times New Roman" w:hAnsi="Times New Roman"/>
          <w:sz w:val="24"/>
          <w:szCs w:val="24"/>
        </w:rPr>
        <w:t>щихс</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н</w:t>
      </w:r>
      <w:r w:rsidRPr="00FE2F85">
        <w:rPr>
          <w:rFonts w:ascii="Times New Roman" w:hAnsi="Times New Roman"/>
          <w:spacing w:val="-3"/>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вр</w:t>
      </w:r>
      <w:r w:rsidRPr="00FE2F85">
        <w:rPr>
          <w:rFonts w:ascii="Times New Roman" w:hAnsi="Times New Roman"/>
          <w:spacing w:val="-2"/>
          <w:sz w:val="24"/>
          <w:szCs w:val="24"/>
        </w:rPr>
        <w:t>е</w:t>
      </w:r>
      <w:r w:rsidRPr="00FE2F85">
        <w:rPr>
          <w:rFonts w:ascii="Times New Roman" w:hAnsi="Times New Roman"/>
          <w:sz w:val="24"/>
          <w:szCs w:val="24"/>
        </w:rPr>
        <w:t>ме</w:t>
      </w:r>
      <w:r w:rsidRPr="00FE2F85">
        <w:rPr>
          <w:rFonts w:ascii="Times New Roman" w:hAnsi="Times New Roman"/>
          <w:spacing w:val="-1"/>
          <w:sz w:val="24"/>
          <w:szCs w:val="24"/>
        </w:rPr>
        <w:t>н</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ир</w:t>
      </w:r>
      <w:r w:rsidRPr="00FE2F85">
        <w:rPr>
          <w:rFonts w:ascii="Times New Roman" w:hAnsi="Times New Roman"/>
          <w:sz w:val="24"/>
          <w:szCs w:val="24"/>
        </w:rPr>
        <w:t>а.</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Еврази</w:t>
      </w:r>
      <w:r w:rsidRPr="00FE2F85">
        <w:rPr>
          <w:rFonts w:ascii="Times New Roman" w:hAnsi="Times New Roman"/>
          <w:b/>
          <w:bCs/>
          <w:spacing w:val="-1"/>
          <w:sz w:val="24"/>
          <w:szCs w:val="24"/>
        </w:rPr>
        <w:t>я</w:t>
      </w:r>
      <w:r w:rsidRPr="00FE2F85">
        <w:rPr>
          <w:rFonts w:ascii="Times New Roman" w:hAnsi="Times New Roman"/>
          <w:b/>
          <w:bCs/>
          <w:sz w:val="24"/>
          <w:szCs w:val="24"/>
        </w:rPr>
        <w:t>.</w:t>
      </w:r>
      <w:r w:rsidRPr="00FE2F85">
        <w:rPr>
          <w:rFonts w:ascii="Times New Roman" w:hAnsi="Times New Roman"/>
          <w:spacing w:val="-1"/>
          <w:sz w:val="24"/>
          <w:szCs w:val="24"/>
        </w:rPr>
        <w:t>Г</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1"/>
          <w:sz w:val="24"/>
          <w:szCs w:val="24"/>
        </w:rPr>
        <w:t>о</w:t>
      </w:r>
      <w:r w:rsidRPr="00FE2F85">
        <w:rPr>
          <w:rFonts w:ascii="Times New Roman" w:hAnsi="Times New Roman"/>
          <w:sz w:val="24"/>
          <w:szCs w:val="24"/>
        </w:rPr>
        <w:t xml:space="preserve">е </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pacing w:val="-2"/>
          <w:sz w:val="24"/>
          <w:szCs w:val="24"/>
        </w:rPr>
        <w:t>ж</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и</w:t>
      </w:r>
      <w:r w:rsidRPr="00FE2F85">
        <w:rPr>
          <w:rFonts w:ascii="Times New Roman" w:hAnsi="Times New Roman"/>
          <w:sz w:val="24"/>
          <w:szCs w:val="24"/>
        </w:rPr>
        <w:t>ссле</w:t>
      </w:r>
      <w:r w:rsidRPr="00FE2F85">
        <w:rPr>
          <w:rFonts w:ascii="Times New Roman" w:hAnsi="Times New Roman"/>
          <w:spacing w:val="-2"/>
          <w:sz w:val="24"/>
          <w:szCs w:val="24"/>
        </w:rPr>
        <w:t>д</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ни</w:t>
      </w:r>
      <w:r w:rsidRPr="00FE2F85">
        <w:rPr>
          <w:rFonts w:ascii="Times New Roman" w:hAnsi="Times New Roman"/>
          <w:sz w:val="24"/>
          <w:szCs w:val="24"/>
        </w:rPr>
        <w:t>ямат</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ка. Ре</w:t>
      </w:r>
      <w:r w:rsidRPr="00FE2F85">
        <w:rPr>
          <w:rFonts w:ascii="Times New Roman" w:hAnsi="Times New Roman"/>
          <w:spacing w:val="-1"/>
          <w:sz w:val="24"/>
          <w:szCs w:val="24"/>
        </w:rPr>
        <w:t>ль</w:t>
      </w:r>
      <w:r w:rsidRPr="00FE2F85">
        <w:rPr>
          <w:rFonts w:ascii="Times New Roman" w:hAnsi="Times New Roman"/>
          <w:sz w:val="24"/>
          <w:szCs w:val="24"/>
        </w:rPr>
        <w:t xml:space="preserve">ефи </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3"/>
          <w:sz w:val="24"/>
          <w:szCs w:val="24"/>
        </w:rPr>
        <w:t>з</w:t>
      </w:r>
      <w:r w:rsidRPr="00FE2F85">
        <w:rPr>
          <w:rFonts w:ascii="Times New Roman" w:hAnsi="Times New Roman"/>
          <w:spacing w:val="1"/>
          <w:sz w:val="24"/>
          <w:szCs w:val="24"/>
        </w:rPr>
        <w:t>ны</w:t>
      </w:r>
      <w:r w:rsidRPr="00FE2F85">
        <w:rPr>
          <w:rFonts w:ascii="Times New Roman" w:hAnsi="Times New Roman"/>
          <w:sz w:val="24"/>
          <w:szCs w:val="24"/>
        </w:rPr>
        <w:t>еис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z w:val="24"/>
          <w:szCs w:val="24"/>
        </w:rPr>
        <w:t>ае</w:t>
      </w:r>
      <w:r w:rsidRPr="00FE2F85">
        <w:rPr>
          <w:rFonts w:ascii="Times New Roman" w:hAnsi="Times New Roman"/>
          <w:spacing w:val="-2"/>
          <w:sz w:val="24"/>
          <w:szCs w:val="24"/>
        </w:rPr>
        <w:t>м</w:t>
      </w:r>
      <w:r w:rsidRPr="00FE2F85">
        <w:rPr>
          <w:rFonts w:ascii="Times New Roman" w:hAnsi="Times New Roman"/>
          <w:spacing w:val="1"/>
          <w:sz w:val="24"/>
          <w:szCs w:val="24"/>
        </w:rPr>
        <w:t>ы</w:t>
      </w:r>
      <w:r w:rsidRPr="00FE2F85">
        <w:rPr>
          <w:rFonts w:ascii="Times New Roman" w:hAnsi="Times New Roman"/>
          <w:sz w:val="24"/>
          <w:szCs w:val="24"/>
        </w:rPr>
        <w:t>е</w:t>
      </w:r>
      <w:r w:rsidRPr="00FE2F85">
        <w:rPr>
          <w:rFonts w:ascii="Times New Roman" w:hAnsi="Times New Roman"/>
          <w:spacing w:val="-1"/>
          <w:sz w:val="24"/>
          <w:szCs w:val="24"/>
        </w:rPr>
        <w:t>Е</w:t>
      </w:r>
      <w:r w:rsidRPr="00FE2F85">
        <w:rPr>
          <w:rFonts w:ascii="Times New Roman" w:hAnsi="Times New Roman"/>
          <w:sz w:val="24"/>
          <w:szCs w:val="24"/>
        </w:rPr>
        <w:t>в</w:t>
      </w:r>
      <w:r w:rsidRPr="00FE2F85">
        <w:rPr>
          <w:rFonts w:ascii="Times New Roman" w:hAnsi="Times New Roman"/>
          <w:spacing w:val="-2"/>
          <w:sz w:val="24"/>
          <w:szCs w:val="24"/>
        </w:rPr>
        <w:t>р</w:t>
      </w:r>
      <w:r w:rsidRPr="00FE2F85">
        <w:rPr>
          <w:rFonts w:ascii="Times New Roman" w:hAnsi="Times New Roman"/>
          <w:sz w:val="24"/>
          <w:szCs w:val="24"/>
        </w:rPr>
        <w:t>аз</w:t>
      </w:r>
      <w:r w:rsidRPr="00FE2F85">
        <w:rPr>
          <w:rFonts w:ascii="Times New Roman" w:hAnsi="Times New Roman"/>
          <w:spacing w:val="-2"/>
          <w:sz w:val="24"/>
          <w:szCs w:val="24"/>
        </w:rPr>
        <w:t>и</w:t>
      </w:r>
      <w:r w:rsidRPr="00FE2F85">
        <w:rPr>
          <w:rFonts w:ascii="Times New Roman" w:hAnsi="Times New Roman"/>
          <w:spacing w:val="1"/>
          <w:sz w:val="24"/>
          <w:szCs w:val="24"/>
        </w:rPr>
        <w:t>и</w:t>
      </w:r>
      <w:r w:rsidRPr="00FE2F85">
        <w:rPr>
          <w:rFonts w:ascii="Times New Roman" w:hAnsi="Times New Roman"/>
          <w:sz w:val="24"/>
          <w:szCs w:val="24"/>
        </w:rPr>
        <w:t>.К</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z w:val="24"/>
          <w:szCs w:val="24"/>
        </w:rPr>
        <w:t>ат</w:t>
      </w:r>
      <w:r w:rsidRPr="00FE2F85">
        <w:rPr>
          <w:rFonts w:ascii="Times New Roman" w:hAnsi="Times New Roman"/>
          <w:spacing w:val="-2"/>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2"/>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е</w:t>
      </w:r>
      <w:r w:rsidRPr="00FE2F85">
        <w:rPr>
          <w:rFonts w:ascii="Times New Roman" w:hAnsi="Times New Roman"/>
          <w:spacing w:val="-1"/>
          <w:sz w:val="24"/>
          <w:szCs w:val="24"/>
        </w:rPr>
        <w:t>нн</w:t>
      </w:r>
      <w:r w:rsidRPr="00FE2F85">
        <w:rPr>
          <w:rFonts w:ascii="Times New Roman" w:hAnsi="Times New Roman"/>
          <w:spacing w:val="1"/>
          <w:sz w:val="24"/>
          <w:szCs w:val="24"/>
        </w:rPr>
        <w:t>о</w:t>
      </w:r>
      <w:r w:rsidRPr="00FE2F85">
        <w:rPr>
          <w:rFonts w:ascii="Times New Roman" w:hAnsi="Times New Roman"/>
          <w:sz w:val="24"/>
          <w:szCs w:val="24"/>
        </w:rPr>
        <w:t>сти мат</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2"/>
          <w:sz w:val="24"/>
          <w:szCs w:val="24"/>
        </w:rPr>
        <w:t>к</w:t>
      </w:r>
      <w:r w:rsidRPr="00FE2F85">
        <w:rPr>
          <w:rFonts w:ascii="Times New Roman" w:hAnsi="Times New Roman"/>
          <w:sz w:val="24"/>
          <w:szCs w:val="24"/>
        </w:rPr>
        <w:t>а. В</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еклима</w:t>
      </w:r>
      <w:r w:rsidRPr="00FE2F85">
        <w:rPr>
          <w:rFonts w:ascii="Times New Roman" w:hAnsi="Times New Roman"/>
          <w:spacing w:val="-2"/>
          <w:sz w:val="24"/>
          <w:szCs w:val="24"/>
        </w:rPr>
        <w:t>т</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х</w:t>
      </w:r>
      <w:r w:rsidRPr="00FE2F85">
        <w:rPr>
          <w:rFonts w:ascii="Times New Roman" w:hAnsi="Times New Roman"/>
          <w:spacing w:val="1"/>
          <w:sz w:val="24"/>
          <w:szCs w:val="24"/>
        </w:rPr>
        <w:t>о</w:t>
      </w:r>
      <w:r w:rsidRPr="00FE2F85">
        <w:rPr>
          <w:rFonts w:ascii="Times New Roman" w:hAnsi="Times New Roman"/>
          <w:sz w:val="24"/>
          <w:szCs w:val="24"/>
        </w:rPr>
        <w:t>зя</w:t>
      </w:r>
      <w:r w:rsidRPr="00FE2F85">
        <w:rPr>
          <w:rFonts w:ascii="Times New Roman" w:hAnsi="Times New Roman"/>
          <w:spacing w:val="-1"/>
          <w:sz w:val="24"/>
          <w:szCs w:val="24"/>
        </w:rPr>
        <w:t>й</w:t>
      </w:r>
      <w:r w:rsidRPr="00FE2F85">
        <w:rPr>
          <w:rFonts w:ascii="Times New Roman" w:hAnsi="Times New Roman"/>
          <w:sz w:val="24"/>
          <w:szCs w:val="24"/>
        </w:rPr>
        <w:t>стве</w:t>
      </w:r>
      <w:r w:rsidRPr="00FE2F85">
        <w:rPr>
          <w:rFonts w:ascii="Times New Roman" w:hAnsi="Times New Roman"/>
          <w:spacing w:val="-2"/>
          <w:sz w:val="24"/>
          <w:szCs w:val="24"/>
        </w:rPr>
        <w:t>н</w:t>
      </w:r>
      <w:r w:rsidRPr="00FE2F85">
        <w:rPr>
          <w:rFonts w:ascii="Times New Roman" w:hAnsi="Times New Roman"/>
          <w:spacing w:val="1"/>
          <w:sz w:val="24"/>
          <w:szCs w:val="24"/>
        </w:rPr>
        <w:t>н</w:t>
      </w:r>
      <w:r w:rsidRPr="00FE2F85">
        <w:rPr>
          <w:rFonts w:ascii="Times New Roman" w:hAnsi="Times New Roman"/>
          <w:spacing w:val="-4"/>
          <w:sz w:val="24"/>
          <w:szCs w:val="24"/>
        </w:rPr>
        <w:t>у</w:t>
      </w:r>
      <w:r w:rsidRPr="00FE2F85">
        <w:rPr>
          <w:rFonts w:ascii="Times New Roman" w:hAnsi="Times New Roman"/>
          <w:sz w:val="24"/>
          <w:szCs w:val="24"/>
        </w:rPr>
        <w:t>ю</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2"/>
          <w:sz w:val="24"/>
          <w:szCs w:val="24"/>
        </w:rPr>
        <w:t>я</w:t>
      </w:r>
      <w:r w:rsidRPr="00FE2F85">
        <w:rPr>
          <w:rFonts w:ascii="Times New Roman" w:hAnsi="Times New Roman"/>
          <w:sz w:val="24"/>
          <w:szCs w:val="24"/>
        </w:rPr>
        <w:t>те</w:t>
      </w:r>
      <w:r w:rsidRPr="00FE2F85">
        <w:rPr>
          <w:rFonts w:ascii="Times New Roman" w:hAnsi="Times New Roman"/>
          <w:spacing w:val="-1"/>
          <w:sz w:val="24"/>
          <w:szCs w:val="24"/>
        </w:rPr>
        <w:t>ль</w:t>
      </w:r>
      <w:r w:rsidRPr="00FE2F85">
        <w:rPr>
          <w:rFonts w:ascii="Times New Roman" w:hAnsi="Times New Roman"/>
          <w:spacing w:val="1"/>
          <w:sz w:val="24"/>
          <w:szCs w:val="24"/>
        </w:rPr>
        <w:t>но</w:t>
      </w:r>
      <w:r w:rsidRPr="00FE2F85">
        <w:rPr>
          <w:rFonts w:ascii="Times New Roman" w:hAnsi="Times New Roman"/>
          <w:sz w:val="24"/>
          <w:szCs w:val="24"/>
        </w:rPr>
        <w:t>сть</w:t>
      </w:r>
      <w:r w:rsidRPr="00FE2F85">
        <w:rPr>
          <w:rFonts w:ascii="Times New Roman" w:hAnsi="Times New Roman"/>
          <w:spacing w:val="-1"/>
          <w:sz w:val="24"/>
          <w:szCs w:val="24"/>
        </w:rPr>
        <w:t>люд</w:t>
      </w:r>
      <w:r w:rsidRPr="00FE2F85">
        <w:rPr>
          <w:rFonts w:ascii="Times New Roman" w:hAnsi="Times New Roman"/>
          <w:sz w:val="24"/>
          <w:szCs w:val="24"/>
        </w:rPr>
        <w:t>е</w:t>
      </w:r>
      <w:r w:rsidRPr="00FE2F85">
        <w:rPr>
          <w:rFonts w:ascii="Times New Roman" w:hAnsi="Times New Roman"/>
          <w:spacing w:val="1"/>
          <w:sz w:val="24"/>
          <w:szCs w:val="24"/>
        </w:rPr>
        <w:t>й</w:t>
      </w:r>
      <w:r w:rsidRPr="00FE2F85">
        <w:rPr>
          <w:rFonts w:ascii="Times New Roman" w:hAnsi="Times New Roman"/>
          <w:sz w:val="24"/>
          <w:szCs w:val="24"/>
        </w:rPr>
        <w:t>.</w:t>
      </w:r>
      <w:r w:rsidRPr="00FE2F85">
        <w:rPr>
          <w:rFonts w:ascii="Times New Roman" w:hAnsi="Times New Roman"/>
          <w:spacing w:val="-3"/>
          <w:sz w:val="24"/>
          <w:szCs w:val="24"/>
        </w:rPr>
        <w:t>Р</w:t>
      </w:r>
      <w:r w:rsidRPr="00FE2F85">
        <w:rPr>
          <w:rFonts w:ascii="Times New Roman" w:hAnsi="Times New Roman"/>
          <w:sz w:val="24"/>
          <w:szCs w:val="24"/>
        </w:rPr>
        <w:t>ек</w:t>
      </w:r>
      <w:r w:rsidRPr="00FE2F85">
        <w:rPr>
          <w:rFonts w:ascii="Times New Roman" w:hAnsi="Times New Roman"/>
          <w:spacing w:val="1"/>
          <w:sz w:val="24"/>
          <w:szCs w:val="24"/>
        </w:rPr>
        <w:t>и</w:t>
      </w:r>
      <w:r w:rsidRPr="00FE2F85">
        <w:rPr>
          <w:rFonts w:ascii="Times New Roman" w:hAnsi="Times New Roman"/>
          <w:sz w:val="24"/>
          <w:szCs w:val="24"/>
        </w:rPr>
        <w:t xml:space="preserve">, </w:t>
      </w:r>
      <w:r w:rsidRPr="00FE2F85">
        <w:rPr>
          <w:rFonts w:ascii="Times New Roman" w:hAnsi="Times New Roman"/>
          <w:spacing w:val="1"/>
          <w:sz w:val="24"/>
          <w:szCs w:val="24"/>
        </w:rPr>
        <w:t>о</w:t>
      </w:r>
      <w:r w:rsidRPr="00FE2F85">
        <w:rPr>
          <w:rFonts w:ascii="Times New Roman" w:hAnsi="Times New Roman"/>
          <w:sz w:val="24"/>
          <w:szCs w:val="24"/>
        </w:rPr>
        <w:t>з</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ама</w:t>
      </w:r>
      <w:r w:rsidRPr="00FE2F85">
        <w:rPr>
          <w:rFonts w:ascii="Times New Roman" w:hAnsi="Times New Roman"/>
          <w:spacing w:val="-3"/>
          <w:sz w:val="24"/>
          <w:szCs w:val="24"/>
        </w:rPr>
        <w:t>т</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к</w:t>
      </w:r>
      <w:r w:rsidRPr="00FE2F85">
        <w:rPr>
          <w:rFonts w:ascii="Times New Roman" w:hAnsi="Times New Roman"/>
          <w:spacing w:val="-2"/>
          <w:sz w:val="24"/>
          <w:szCs w:val="24"/>
        </w:rPr>
        <w:t>а</w:t>
      </w:r>
      <w:r w:rsidRPr="00FE2F85">
        <w:rPr>
          <w:rFonts w:ascii="Times New Roman" w:hAnsi="Times New Roman"/>
          <w:sz w:val="24"/>
          <w:szCs w:val="24"/>
        </w:rPr>
        <w:t>. М</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3"/>
          <w:sz w:val="24"/>
          <w:szCs w:val="24"/>
        </w:rPr>
        <w:t>т</w:t>
      </w:r>
      <w:r w:rsidRPr="00FE2F85">
        <w:rPr>
          <w:rFonts w:ascii="Times New Roman" w:hAnsi="Times New Roman"/>
          <w:spacing w:val="1"/>
          <w:sz w:val="24"/>
          <w:szCs w:val="24"/>
        </w:rPr>
        <w:t>н</w:t>
      </w:r>
      <w:r w:rsidRPr="00FE2F85">
        <w:rPr>
          <w:rFonts w:ascii="Times New Roman" w:hAnsi="Times New Roman"/>
          <w:spacing w:val="-2"/>
          <w:sz w:val="24"/>
          <w:szCs w:val="24"/>
        </w:rPr>
        <w:t>я</w:t>
      </w:r>
      <w:r w:rsidRPr="00FE2F85">
        <w:rPr>
          <w:rFonts w:ascii="Times New Roman" w:hAnsi="Times New Roman"/>
          <w:sz w:val="24"/>
          <w:szCs w:val="24"/>
        </w:rPr>
        <w:t>я ме</w:t>
      </w:r>
      <w:r w:rsidRPr="00FE2F85">
        <w:rPr>
          <w:rFonts w:ascii="Times New Roman" w:hAnsi="Times New Roman"/>
          <w:spacing w:val="1"/>
          <w:sz w:val="24"/>
          <w:szCs w:val="24"/>
        </w:rPr>
        <w:t>р</w:t>
      </w:r>
      <w:r w:rsidRPr="00FE2F85">
        <w:rPr>
          <w:rFonts w:ascii="Times New Roman" w:hAnsi="Times New Roman"/>
          <w:sz w:val="24"/>
          <w:szCs w:val="24"/>
        </w:rPr>
        <w:t>з</w:t>
      </w:r>
      <w:r w:rsidRPr="00FE2F85">
        <w:rPr>
          <w:rFonts w:ascii="Times New Roman" w:hAnsi="Times New Roman"/>
          <w:spacing w:val="-4"/>
          <w:sz w:val="24"/>
          <w:szCs w:val="24"/>
        </w:rPr>
        <w:t>л</w:t>
      </w:r>
      <w:r w:rsidRPr="00FE2F85">
        <w:rPr>
          <w:rFonts w:ascii="Times New Roman" w:hAnsi="Times New Roman"/>
          <w:spacing w:val="1"/>
          <w:sz w:val="24"/>
          <w:szCs w:val="24"/>
        </w:rPr>
        <w:t>о</w:t>
      </w:r>
      <w:r w:rsidRPr="00FE2F85">
        <w:rPr>
          <w:rFonts w:ascii="Times New Roman" w:hAnsi="Times New Roman"/>
          <w:sz w:val="24"/>
          <w:szCs w:val="24"/>
        </w:rPr>
        <w:t>та,с</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3"/>
          <w:sz w:val="24"/>
          <w:szCs w:val="24"/>
        </w:rPr>
        <w:t>м</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е о</w:t>
      </w:r>
      <w:r w:rsidRPr="00FE2F85">
        <w:rPr>
          <w:rFonts w:ascii="Times New Roman" w:hAnsi="Times New Roman"/>
          <w:spacing w:val="-3"/>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 xml:space="preserve"> Пр</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е </w:t>
      </w:r>
      <w:r w:rsidRPr="00FE2F85">
        <w:rPr>
          <w:rFonts w:ascii="Times New Roman" w:hAnsi="Times New Roman"/>
          <w:spacing w:val="-1"/>
          <w:sz w:val="24"/>
          <w:szCs w:val="24"/>
        </w:rPr>
        <w:t>зо</w:t>
      </w:r>
      <w:r w:rsidRPr="00FE2F85">
        <w:rPr>
          <w:rFonts w:ascii="Times New Roman" w:hAnsi="Times New Roman"/>
          <w:spacing w:val="1"/>
          <w:sz w:val="24"/>
          <w:szCs w:val="24"/>
        </w:rPr>
        <w:t>н</w:t>
      </w:r>
      <w:r w:rsidRPr="00FE2F85">
        <w:rPr>
          <w:rFonts w:ascii="Times New Roman" w:hAnsi="Times New Roman"/>
          <w:sz w:val="24"/>
          <w:szCs w:val="24"/>
        </w:rPr>
        <w:t>ы</w:t>
      </w:r>
      <w:r w:rsidRPr="00FE2F85">
        <w:rPr>
          <w:rFonts w:ascii="Times New Roman" w:hAnsi="Times New Roman"/>
          <w:spacing w:val="-3"/>
          <w:sz w:val="24"/>
          <w:szCs w:val="24"/>
        </w:rPr>
        <w:t>м</w:t>
      </w:r>
      <w:r w:rsidRPr="00FE2F85">
        <w:rPr>
          <w:rFonts w:ascii="Times New Roman" w:hAnsi="Times New Roman"/>
          <w:sz w:val="24"/>
          <w:szCs w:val="24"/>
        </w:rPr>
        <w:t>ате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2"/>
          <w:sz w:val="24"/>
          <w:szCs w:val="24"/>
        </w:rPr>
        <w:t>к</w:t>
      </w:r>
      <w:r w:rsidRPr="00FE2F85">
        <w:rPr>
          <w:rFonts w:ascii="Times New Roman" w:hAnsi="Times New Roman"/>
          <w:sz w:val="24"/>
          <w:szCs w:val="24"/>
        </w:rPr>
        <w:t xml:space="preserve">а. Эндемики. </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З</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pacing w:val="1"/>
          <w:sz w:val="24"/>
          <w:szCs w:val="24"/>
        </w:rPr>
        <w:t>б</w:t>
      </w:r>
      <w:r w:rsidRPr="00FE2F85">
        <w:rPr>
          <w:rFonts w:ascii="Times New Roman" w:hAnsi="Times New Roman"/>
          <w:sz w:val="24"/>
          <w:szCs w:val="24"/>
        </w:rPr>
        <w:t>е</w:t>
      </w:r>
      <w:r w:rsidRPr="00FE2F85">
        <w:rPr>
          <w:rFonts w:ascii="Times New Roman" w:hAnsi="Times New Roman"/>
          <w:spacing w:val="-2"/>
          <w:sz w:val="24"/>
          <w:szCs w:val="24"/>
        </w:rPr>
        <w:t>ж</w:t>
      </w:r>
      <w:r w:rsidRPr="00FE2F85">
        <w:rPr>
          <w:rFonts w:ascii="Times New Roman" w:hAnsi="Times New Roman"/>
          <w:spacing w:val="1"/>
          <w:sz w:val="24"/>
          <w:szCs w:val="24"/>
        </w:rPr>
        <w:t>н</w:t>
      </w:r>
      <w:r w:rsidRPr="00FE2F85">
        <w:rPr>
          <w:rFonts w:ascii="Times New Roman" w:hAnsi="Times New Roman"/>
          <w:sz w:val="24"/>
          <w:szCs w:val="24"/>
        </w:rPr>
        <w:t>ая</w:t>
      </w:r>
      <w:r w:rsidRPr="00FE2F85">
        <w:rPr>
          <w:rFonts w:ascii="Times New Roman" w:hAnsi="Times New Roman"/>
          <w:spacing w:val="-1"/>
          <w:sz w:val="24"/>
          <w:szCs w:val="24"/>
        </w:rPr>
        <w:t>Е</w:t>
      </w:r>
      <w:r w:rsidRPr="00FE2F85">
        <w:rPr>
          <w:rFonts w:ascii="Times New Roman" w:hAnsi="Times New Roman"/>
          <w:sz w:val="24"/>
          <w:szCs w:val="24"/>
        </w:rPr>
        <w:t>в</w:t>
      </w:r>
      <w:r w:rsidRPr="00FE2F85">
        <w:rPr>
          <w:rFonts w:ascii="Times New Roman" w:hAnsi="Times New Roman"/>
          <w:spacing w:val="-2"/>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z w:val="24"/>
          <w:szCs w:val="24"/>
        </w:rPr>
        <w:t>а. Стр</w:t>
      </w:r>
      <w:r w:rsidRPr="00FE2F85">
        <w:rPr>
          <w:rFonts w:ascii="Times New Roman" w:hAnsi="Times New Roman"/>
          <w:spacing w:val="1"/>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ыСев</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Е</w:t>
      </w:r>
      <w:r w:rsidRPr="00FE2F85">
        <w:rPr>
          <w:rFonts w:ascii="Times New Roman" w:hAnsi="Times New Roman"/>
          <w:sz w:val="24"/>
          <w:szCs w:val="24"/>
        </w:rPr>
        <w:t>вропы(</w:t>
      </w:r>
      <w:r w:rsidRPr="00FE2F85">
        <w:rPr>
          <w:rFonts w:ascii="Times New Roman" w:hAnsi="Times New Roman"/>
          <w:spacing w:val="-1"/>
          <w:sz w:val="24"/>
          <w:szCs w:val="24"/>
        </w:rPr>
        <w:t>н</w:t>
      </w:r>
      <w:r w:rsidRPr="00FE2F85">
        <w:rPr>
          <w:rFonts w:ascii="Times New Roman" w:hAnsi="Times New Roman"/>
          <w:sz w:val="24"/>
          <w:szCs w:val="24"/>
        </w:rPr>
        <w:t>асел</w:t>
      </w:r>
      <w:r w:rsidRPr="00FE2F85">
        <w:rPr>
          <w:rFonts w:ascii="Times New Roman" w:hAnsi="Times New Roman"/>
          <w:spacing w:val="-3"/>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 xml:space="preserve">е, </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азж</w:t>
      </w:r>
      <w:r w:rsidRPr="00FE2F85">
        <w:rPr>
          <w:rFonts w:ascii="Times New Roman" w:hAnsi="Times New Roman"/>
          <w:spacing w:val="1"/>
          <w:sz w:val="24"/>
          <w:szCs w:val="24"/>
        </w:rPr>
        <w:t>и</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z w:val="24"/>
          <w:szCs w:val="24"/>
        </w:rPr>
        <w:t>ии к</w:t>
      </w:r>
      <w:r w:rsidRPr="00FE2F85">
        <w:rPr>
          <w:rFonts w:ascii="Times New Roman" w:hAnsi="Times New Roman"/>
          <w:spacing w:val="-3"/>
          <w:sz w:val="24"/>
          <w:szCs w:val="24"/>
        </w:rPr>
        <w:t>у</w:t>
      </w:r>
      <w:r w:rsidRPr="00FE2F85">
        <w:rPr>
          <w:rFonts w:ascii="Times New Roman" w:hAnsi="Times New Roman"/>
          <w:spacing w:val="-1"/>
          <w:sz w:val="24"/>
          <w:szCs w:val="24"/>
        </w:rPr>
        <w:t>ль</w:t>
      </w:r>
      <w:r w:rsidRPr="00FE2F85">
        <w:rPr>
          <w:rFonts w:ascii="Times New Roman" w:hAnsi="Times New Roman"/>
          <w:spacing w:val="2"/>
          <w:sz w:val="24"/>
          <w:szCs w:val="24"/>
        </w:rPr>
        <w:t>т</w:t>
      </w:r>
      <w:r w:rsidRPr="00FE2F85">
        <w:rPr>
          <w:rFonts w:ascii="Times New Roman" w:hAnsi="Times New Roman"/>
          <w:spacing w:val="-4"/>
          <w:sz w:val="24"/>
          <w:szCs w:val="24"/>
        </w:rPr>
        <w:t>у</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ег</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3"/>
          <w:sz w:val="24"/>
          <w:szCs w:val="24"/>
        </w:rPr>
        <w:t>в</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ем</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яит</w:t>
      </w:r>
      <w:r w:rsidRPr="00FE2F85">
        <w:rPr>
          <w:rFonts w:ascii="Times New Roman" w:hAnsi="Times New Roman"/>
          <w:spacing w:val="-3"/>
          <w:sz w:val="24"/>
          <w:szCs w:val="24"/>
        </w:rPr>
        <w:t>е</w:t>
      </w:r>
      <w:r w:rsidRPr="00FE2F85">
        <w:rPr>
          <w:rFonts w:ascii="Times New Roman" w:hAnsi="Times New Roman"/>
          <w:spacing w:val="1"/>
          <w:sz w:val="24"/>
          <w:szCs w:val="24"/>
        </w:rPr>
        <w:t>п</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z w:val="24"/>
          <w:szCs w:val="24"/>
        </w:rPr>
        <w:t>готе</w:t>
      </w:r>
      <w:r w:rsidRPr="00FE2F85">
        <w:rPr>
          <w:rFonts w:ascii="Times New Roman" w:hAnsi="Times New Roman"/>
          <w:spacing w:val="-2"/>
          <w:sz w:val="24"/>
          <w:szCs w:val="24"/>
        </w:rPr>
        <w:t>ч</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2"/>
          <w:sz w:val="24"/>
          <w:szCs w:val="24"/>
        </w:rPr>
        <w:t>ж</w:t>
      </w:r>
      <w:r w:rsidRPr="00FE2F85">
        <w:rPr>
          <w:rFonts w:ascii="Times New Roman" w:hAnsi="Times New Roman"/>
          <w:spacing w:val="1"/>
          <w:sz w:val="24"/>
          <w:szCs w:val="24"/>
        </w:rPr>
        <w:t>и</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z w:val="24"/>
          <w:szCs w:val="24"/>
        </w:rPr>
        <w:t xml:space="preserve">ьи </w:t>
      </w:r>
      <w:r w:rsidRPr="00FE2F85">
        <w:rPr>
          <w:rFonts w:ascii="Times New Roman" w:hAnsi="Times New Roman"/>
          <w:spacing w:val="1"/>
          <w:sz w:val="24"/>
          <w:szCs w:val="24"/>
        </w:rPr>
        <w:t>хо</w:t>
      </w:r>
      <w:r w:rsidRPr="00FE2F85">
        <w:rPr>
          <w:rFonts w:ascii="Times New Roman" w:hAnsi="Times New Roman"/>
          <w:sz w:val="24"/>
          <w:szCs w:val="24"/>
        </w:rPr>
        <w:t>з</w:t>
      </w:r>
      <w:r w:rsidRPr="00FE2F85">
        <w:rPr>
          <w:rFonts w:ascii="Times New Roman" w:hAnsi="Times New Roman"/>
          <w:spacing w:val="-3"/>
          <w:sz w:val="24"/>
          <w:szCs w:val="24"/>
        </w:rPr>
        <w:t>я</w:t>
      </w:r>
      <w:r w:rsidRPr="00FE2F85">
        <w:rPr>
          <w:rFonts w:ascii="Times New Roman" w:hAnsi="Times New Roman"/>
          <w:spacing w:val="1"/>
          <w:sz w:val="24"/>
          <w:szCs w:val="24"/>
        </w:rPr>
        <w:t>й</w:t>
      </w:r>
      <w:r w:rsidRPr="00FE2F85">
        <w:rPr>
          <w:rFonts w:ascii="Times New Roman" w:hAnsi="Times New Roman"/>
          <w:sz w:val="24"/>
          <w:szCs w:val="24"/>
        </w:rPr>
        <w:t>ств</w:t>
      </w:r>
      <w:r w:rsidRPr="00FE2F85">
        <w:rPr>
          <w:rFonts w:ascii="Times New Roman" w:hAnsi="Times New Roman"/>
          <w:spacing w:val="-3"/>
          <w:sz w:val="24"/>
          <w:szCs w:val="24"/>
        </w:rPr>
        <w:t>е</w:t>
      </w:r>
      <w:r w:rsidRPr="00FE2F85">
        <w:rPr>
          <w:rFonts w:ascii="Times New Roman" w:hAnsi="Times New Roman"/>
          <w:spacing w:val="1"/>
          <w:sz w:val="24"/>
          <w:szCs w:val="24"/>
        </w:rPr>
        <w:t>нн</w:t>
      </w:r>
      <w:r w:rsidRPr="00FE2F85">
        <w:rPr>
          <w:rFonts w:ascii="Times New Roman" w:hAnsi="Times New Roman"/>
          <w:spacing w:val="-4"/>
          <w:sz w:val="24"/>
          <w:szCs w:val="24"/>
        </w:rPr>
        <w:t>у</w:t>
      </w:r>
      <w:r w:rsidRPr="00FE2F85">
        <w:rPr>
          <w:rFonts w:ascii="Times New Roman" w:hAnsi="Times New Roman"/>
          <w:sz w:val="24"/>
          <w:szCs w:val="24"/>
        </w:rPr>
        <w:t xml:space="preserve">ю </w:t>
      </w:r>
      <w:r w:rsidRPr="00FE2F85">
        <w:rPr>
          <w:rFonts w:ascii="Times New Roman" w:hAnsi="Times New Roman"/>
          <w:spacing w:val="1"/>
          <w:sz w:val="24"/>
          <w:szCs w:val="24"/>
        </w:rPr>
        <w:t>д</w:t>
      </w:r>
      <w:r w:rsidRPr="00FE2F85">
        <w:rPr>
          <w:rFonts w:ascii="Times New Roman" w:hAnsi="Times New Roman"/>
          <w:sz w:val="24"/>
          <w:szCs w:val="24"/>
        </w:rPr>
        <w:t>еятел</w:t>
      </w:r>
      <w:r w:rsidRPr="00FE2F85">
        <w:rPr>
          <w:rFonts w:ascii="Times New Roman" w:hAnsi="Times New Roman"/>
          <w:spacing w:val="-4"/>
          <w:sz w:val="24"/>
          <w:szCs w:val="24"/>
        </w:rPr>
        <w:t>ь</w:t>
      </w:r>
      <w:r w:rsidRPr="00FE2F85">
        <w:rPr>
          <w:rFonts w:ascii="Times New Roman" w:hAnsi="Times New Roman"/>
          <w:spacing w:val="1"/>
          <w:sz w:val="24"/>
          <w:szCs w:val="24"/>
        </w:rPr>
        <w:t>но</w:t>
      </w:r>
      <w:r w:rsidRPr="00FE2F85">
        <w:rPr>
          <w:rFonts w:ascii="Times New Roman" w:hAnsi="Times New Roman"/>
          <w:sz w:val="24"/>
          <w:szCs w:val="24"/>
        </w:rPr>
        <w:t>ст</w:t>
      </w:r>
      <w:r w:rsidRPr="00FE2F85">
        <w:rPr>
          <w:rFonts w:ascii="Times New Roman" w:hAnsi="Times New Roman"/>
          <w:spacing w:val="-1"/>
          <w:sz w:val="24"/>
          <w:szCs w:val="24"/>
        </w:rPr>
        <w:t>ь людей</w:t>
      </w:r>
      <w:r w:rsidRPr="00FE2F85">
        <w:rPr>
          <w:rFonts w:ascii="Times New Roman" w:hAnsi="Times New Roman"/>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Стр</w:t>
      </w:r>
      <w:r w:rsidRPr="00FE2F85">
        <w:rPr>
          <w:rFonts w:ascii="Times New Roman" w:hAnsi="Times New Roman"/>
          <w:spacing w:val="-1"/>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ы</w:t>
      </w:r>
      <w:r w:rsidRPr="00FE2F85">
        <w:rPr>
          <w:rFonts w:ascii="Times New Roman" w:hAnsi="Times New Roman"/>
          <w:spacing w:val="-3"/>
          <w:sz w:val="24"/>
          <w:szCs w:val="24"/>
        </w:rPr>
        <w:t>С</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дн</w:t>
      </w:r>
      <w:r w:rsidRPr="00FE2F85">
        <w:rPr>
          <w:rFonts w:ascii="Times New Roman" w:hAnsi="Times New Roman"/>
          <w:spacing w:val="-2"/>
          <w:sz w:val="24"/>
          <w:szCs w:val="24"/>
        </w:rPr>
        <w:t>е</w:t>
      </w:r>
      <w:r w:rsidRPr="00FE2F85">
        <w:rPr>
          <w:rFonts w:ascii="Times New Roman" w:hAnsi="Times New Roman"/>
          <w:sz w:val="24"/>
          <w:szCs w:val="24"/>
        </w:rPr>
        <w:t>й</w:t>
      </w:r>
      <w:r w:rsidRPr="00FE2F85">
        <w:rPr>
          <w:rFonts w:ascii="Times New Roman" w:hAnsi="Times New Roman"/>
          <w:spacing w:val="2"/>
          <w:sz w:val="24"/>
          <w:szCs w:val="24"/>
        </w:rPr>
        <w:t>Е</w:t>
      </w:r>
      <w:r w:rsidRPr="00FE2F85">
        <w:rPr>
          <w:rFonts w:ascii="Times New Roman" w:hAnsi="Times New Roman"/>
          <w:sz w:val="24"/>
          <w:szCs w:val="24"/>
        </w:rPr>
        <w:t>вропы</w:t>
      </w:r>
      <w:r w:rsidRPr="00FE2F85">
        <w:rPr>
          <w:rFonts w:ascii="Times New Roman" w:hAnsi="Times New Roman"/>
          <w:spacing w:val="-2"/>
          <w:sz w:val="24"/>
          <w:szCs w:val="24"/>
        </w:rPr>
        <w:t>(</w:t>
      </w:r>
      <w:r w:rsidRPr="00FE2F85">
        <w:rPr>
          <w:rFonts w:ascii="Times New Roman" w:hAnsi="Times New Roman"/>
          <w:spacing w:val="1"/>
          <w:sz w:val="24"/>
          <w:szCs w:val="24"/>
        </w:rPr>
        <w:t>н</w:t>
      </w:r>
      <w:r w:rsidRPr="00FE2F85">
        <w:rPr>
          <w:rFonts w:ascii="Times New Roman" w:hAnsi="Times New Roman"/>
          <w:sz w:val="24"/>
          <w:szCs w:val="24"/>
        </w:rPr>
        <w:t>асел</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 xml:space="preserve">аз </w:t>
      </w:r>
      <w:r w:rsidRPr="00FE2F85">
        <w:rPr>
          <w:rFonts w:ascii="Times New Roman" w:hAnsi="Times New Roman"/>
          <w:spacing w:val="-2"/>
          <w:sz w:val="24"/>
          <w:szCs w:val="24"/>
        </w:rPr>
        <w:t>ж</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2"/>
          <w:sz w:val="24"/>
          <w:szCs w:val="24"/>
        </w:rPr>
        <w:t>н</w:t>
      </w:r>
      <w:r w:rsidRPr="00FE2F85">
        <w:rPr>
          <w:rFonts w:ascii="Times New Roman" w:hAnsi="Times New Roman"/>
          <w:sz w:val="24"/>
          <w:szCs w:val="24"/>
        </w:rPr>
        <w:t>иик</w:t>
      </w:r>
      <w:r w:rsidRPr="00FE2F85">
        <w:rPr>
          <w:rFonts w:ascii="Times New Roman" w:hAnsi="Times New Roman"/>
          <w:spacing w:val="-3"/>
          <w:sz w:val="24"/>
          <w:szCs w:val="24"/>
        </w:rPr>
        <w:t>у</w:t>
      </w:r>
      <w:r w:rsidRPr="00FE2F85">
        <w:rPr>
          <w:rFonts w:ascii="Times New Roman" w:hAnsi="Times New Roman"/>
          <w:spacing w:val="-1"/>
          <w:sz w:val="24"/>
          <w:szCs w:val="24"/>
        </w:rPr>
        <w:t>ль</w:t>
      </w:r>
      <w:r w:rsidRPr="00FE2F85">
        <w:rPr>
          <w:rFonts w:ascii="Times New Roman" w:hAnsi="Times New Roman"/>
          <w:spacing w:val="2"/>
          <w:sz w:val="24"/>
          <w:szCs w:val="24"/>
        </w:rPr>
        <w:t>т</w:t>
      </w:r>
      <w:r w:rsidRPr="00FE2F85">
        <w:rPr>
          <w:rFonts w:ascii="Times New Roman" w:hAnsi="Times New Roman"/>
          <w:spacing w:val="-4"/>
          <w:sz w:val="24"/>
          <w:szCs w:val="24"/>
        </w:rPr>
        <w:t>у</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 xml:space="preserve"> р</w:t>
      </w:r>
      <w:r w:rsidRPr="00FE2F85">
        <w:rPr>
          <w:rFonts w:ascii="Times New Roman" w:hAnsi="Times New Roman"/>
          <w:sz w:val="24"/>
          <w:szCs w:val="24"/>
        </w:rPr>
        <w:t>е</w:t>
      </w:r>
      <w:r w:rsidRPr="00FE2F85">
        <w:rPr>
          <w:rFonts w:ascii="Times New Roman" w:hAnsi="Times New Roman"/>
          <w:spacing w:val="-2"/>
          <w:sz w:val="24"/>
          <w:szCs w:val="24"/>
        </w:rPr>
        <w:t>г</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а, высок</w:t>
      </w:r>
      <w:r w:rsidRPr="00FE2F85">
        <w:rPr>
          <w:rFonts w:ascii="Times New Roman" w:hAnsi="Times New Roman"/>
          <w:spacing w:val="-2"/>
          <w:sz w:val="24"/>
          <w:szCs w:val="24"/>
        </w:rPr>
        <w:t>о</w:t>
      </w:r>
      <w:r w:rsidRPr="00FE2F85">
        <w:rPr>
          <w:rFonts w:ascii="Times New Roman" w:hAnsi="Times New Roman"/>
          <w:sz w:val="24"/>
          <w:szCs w:val="24"/>
        </w:rPr>
        <w:t>е р</w:t>
      </w:r>
      <w:r w:rsidRPr="00FE2F85">
        <w:rPr>
          <w:rFonts w:ascii="Times New Roman" w:hAnsi="Times New Roman"/>
          <w:spacing w:val="1"/>
          <w:sz w:val="24"/>
          <w:szCs w:val="24"/>
        </w:rPr>
        <w:t>а</w:t>
      </w:r>
      <w:r w:rsidRPr="00FE2F85">
        <w:rPr>
          <w:rFonts w:ascii="Times New Roman" w:hAnsi="Times New Roman"/>
          <w:sz w:val="24"/>
          <w:szCs w:val="24"/>
        </w:rPr>
        <w:t>з</w:t>
      </w:r>
      <w:r w:rsidRPr="00FE2F85">
        <w:rPr>
          <w:rFonts w:ascii="Times New Roman" w:hAnsi="Times New Roman"/>
          <w:spacing w:val="-3"/>
          <w:sz w:val="24"/>
          <w:szCs w:val="24"/>
        </w:rPr>
        <w:t>в</w:t>
      </w:r>
      <w:r w:rsidRPr="00FE2F85">
        <w:rPr>
          <w:rFonts w:ascii="Times New Roman" w:hAnsi="Times New Roman"/>
          <w:spacing w:val="1"/>
          <w:sz w:val="24"/>
          <w:szCs w:val="24"/>
        </w:rPr>
        <w:t>и</w:t>
      </w:r>
      <w:r w:rsidRPr="00FE2F85">
        <w:rPr>
          <w:rFonts w:ascii="Times New Roman" w:hAnsi="Times New Roman"/>
          <w:sz w:val="24"/>
          <w:szCs w:val="24"/>
        </w:rPr>
        <w:t>тиес</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ан</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2"/>
          <w:sz w:val="24"/>
          <w:szCs w:val="24"/>
        </w:rPr>
        <w:t>г</w:t>
      </w:r>
      <w:r w:rsidRPr="00FE2F85">
        <w:rPr>
          <w:rFonts w:ascii="Times New Roman" w:hAnsi="Times New Roman"/>
          <w:spacing w:val="-1"/>
          <w:sz w:val="24"/>
          <w:szCs w:val="24"/>
        </w:rPr>
        <w:t>и</w:t>
      </w:r>
      <w:r w:rsidRPr="00FE2F85">
        <w:rPr>
          <w:rFonts w:ascii="Times New Roman" w:hAnsi="Times New Roman"/>
          <w:spacing w:val="1"/>
          <w:sz w:val="24"/>
          <w:szCs w:val="24"/>
        </w:rPr>
        <w:t>он</w:t>
      </w:r>
      <w:r w:rsidRPr="00FE2F85">
        <w:rPr>
          <w:rFonts w:ascii="Times New Roman" w:hAnsi="Times New Roman"/>
          <w:sz w:val="24"/>
          <w:szCs w:val="24"/>
        </w:rPr>
        <w:t>а,</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зг</w:t>
      </w:r>
      <w:r w:rsidRPr="00FE2F85">
        <w:rPr>
          <w:rFonts w:ascii="Times New Roman" w:hAnsi="Times New Roman"/>
          <w:spacing w:val="-1"/>
          <w:sz w:val="24"/>
          <w:szCs w:val="24"/>
        </w:rPr>
        <w:t>л</w:t>
      </w:r>
      <w:r w:rsidRPr="00FE2F85">
        <w:rPr>
          <w:rFonts w:ascii="Times New Roman" w:hAnsi="Times New Roman"/>
          <w:sz w:val="24"/>
          <w:szCs w:val="24"/>
        </w:rPr>
        <w:t>авн</w:t>
      </w:r>
      <w:r w:rsidRPr="00FE2F85">
        <w:rPr>
          <w:rFonts w:ascii="Times New Roman" w:hAnsi="Times New Roman"/>
          <w:spacing w:val="-1"/>
          <w:sz w:val="24"/>
          <w:szCs w:val="24"/>
        </w:rPr>
        <w:t>ы</w:t>
      </w:r>
      <w:r w:rsidRPr="00FE2F85">
        <w:rPr>
          <w:rFonts w:ascii="Times New Roman" w:hAnsi="Times New Roman"/>
          <w:sz w:val="24"/>
          <w:szCs w:val="24"/>
        </w:rPr>
        <w:t>хц</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2"/>
          <w:sz w:val="24"/>
          <w:szCs w:val="24"/>
        </w:rPr>
        <w:t>о</w:t>
      </w:r>
      <w:r w:rsidRPr="00FE2F85">
        <w:rPr>
          <w:rFonts w:ascii="Times New Roman" w:hAnsi="Times New Roman"/>
          <w:sz w:val="24"/>
          <w:szCs w:val="24"/>
        </w:rPr>
        <w:t>й</w:t>
      </w:r>
      <w:r w:rsidRPr="00FE2F85">
        <w:rPr>
          <w:rFonts w:ascii="Times New Roman" w:hAnsi="Times New Roman"/>
          <w:spacing w:val="-1"/>
          <w:sz w:val="24"/>
          <w:szCs w:val="24"/>
        </w:rPr>
        <w:t>э</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Стр</w:t>
      </w:r>
      <w:r w:rsidRPr="00FE2F85">
        <w:rPr>
          <w:rFonts w:ascii="Times New Roman" w:hAnsi="Times New Roman"/>
          <w:spacing w:val="-1"/>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ыВ</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2"/>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Е</w:t>
      </w:r>
      <w:r w:rsidRPr="00FE2F85">
        <w:rPr>
          <w:rFonts w:ascii="Times New Roman" w:hAnsi="Times New Roman"/>
          <w:sz w:val="24"/>
          <w:szCs w:val="24"/>
        </w:rPr>
        <w:t>вропы</w:t>
      </w:r>
      <w:r w:rsidRPr="00FE2F85">
        <w:rPr>
          <w:rFonts w:ascii="Times New Roman" w:hAnsi="Times New Roman"/>
          <w:spacing w:val="-2"/>
          <w:sz w:val="24"/>
          <w:szCs w:val="24"/>
        </w:rPr>
        <w:t>(</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2"/>
          <w:sz w:val="24"/>
          <w:szCs w:val="24"/>
        </w:rPr>
        <w:t>с</w:t>
      </w:r>
      <w:r w:rsidRPr="00FE2F85">
        <w:rPr>
          <w:rFonts w:ascii="Times New Roman" w:hAnsi="Times New Roman"/>
          <w:sz w:val="24"/>
          <w:szCs w:val="24"/>
        </w:rPr>
        <w:t>еле</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аз ж</w:t>
      </w:r>
      <w:r w:rsidRPr="00FE2F85">
        <w:rPr>
          <w:rFonts w:ascii="Times New Roman" w:hAnsi="Times New Roman"/>
          <w:spacing w:val="1"/>
          <w:sz w:val="24"/>
          <w:szCs w:val="24"/>
        </w:rPr>
        <w:t>и</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z w:val="24"/>
          <w:szCs w:val="24"/>
        </w:rPr>
        <w:t>иик</w:t>
      </w:r>
      <w:r w:rsidRPr="00FE2F85">
        <w:rPr>
          <w:rFonts w:ascii="Times New Roman" w:hAnsi="Times New Roman"/>
          <w:spacing w:val="-3"/>
          <w:sz w:val="24"/>
          <w:szCs w:val="24"/>
        </w:rPr>
        <w:t>у</w:t>
      </w:r>
      <w:r w:rsidRPr="00FE2F85">
        <w:rPr>
          <w:rFonts w:ascii="Times New Roman" w:hAnsi="Times New Roman"/>
          <w:spacing w:val="-1"/>
          <w:sz w:val="24"/>
          <w:szCs w:val="24"/>
        </w:rPr>
        <w:t>ль</w:t>
      </w:r>
      <w:r w:rsidRPr="00FE2F85">
        <w:rPr>
          <w:rFonts w:ascii="Times New Roman" w:hAnsi="Times New Roman"/>
          <w:spacing w:val="2"/>
          <w:sz w:val="24"/>
          <w:szCs w:val="24"/>
        </w:rPr>
        <w:t>т</w:t>
      </w:r>
      <w:r w:rsidRPr="00FE2F85">
        <w:rPr>
          <w:rFonts w:ascii="Times New Roman" w:hAnsi="Times New Roman"/>
          <w:spacing w:val="-4"/>
          <w:sz w:val="24"/>
          <w:szCs w:val="24"/>
        </w:rPr>
        <w:t>у</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2"/>
          <w:sz w:val="24"/>
          <w:szCs w:val="24"/>
        </w:rPr>
        <w:t>г</w:t>
      </w:r>
      <w:r w:rsidRPr="00FE2F85">
        <w:rPr>
          <w:rFonts w:ascii="Times New Roman" w:hAnsi="Times New Roman"/>
          <w:spacing w:val="-1"/>
          <w:sz w:val="24"/>
          <w:szCs w:val="24"/>
        </w:rPr>
        <w:t>и</w:t>
      </w:r>
      <w:r w:rsidRPr="00FE2F85">
        <w:rPr>
          <w:rFonts w:ascii="Times New Roman" w:hAnsi="Times New Roman"/>
          <w:spacing w:val="1"/>
          <w:sz w:val="24"/>
          <w:szCs w:val="24"/>
        </w:rPr>
        <w:t>он</w:t>
      </w:r>
      <w:r w:rsidRPr="00FE2F85">
        <w:rPr>
          <w:rFonts w:ascii="Times New Roman" w:hAnsi="Times New Roman"/>
          <w:sz w:val="24"/>
          <w:szCs w:val="24"/>
        </w:rPr>
        <w:t xml:space="preserve">а, </w:t>
      </w:r>
      <w:r w:rsidRPr="00FE2F85">
        <w:rPr>
          <w:rFonts w:ascii="Times New Roman" w:hAnsi="Times New Roman"/>
          <w:spacing w:val="1"/>
          <w:sz w:val="24"/>
          <w:szCs w:val="24"/>
        </w:rPr>
        <w:t>б</w:t>
      </w:r>
      <w:r w:rsidRPr="00FE2F85">
        <w:rPr>
          <w:rFonts w:ascii="Times New Roman" w:hAnsi="Times New Roman"/>
          <w:spacing w:val="-1"/>
          <w:sz w:val="24"/>
          <w:szCs w:val="24"/>
        </w:rPr>
        <w:t>л</w:t>
      </w:r>
      <w:r w:rsidRPr="00FE2F85">
        <w:rPr>
          <w:rFonts w:ascii="Times New Roman" w:hAnsi="Times New Roman"/>
          <w:sz w:val="24"/>
          <w:szCs w:val="24"/>
        </w:rPr>
        <w:t>аг</w:t>
      </w:r>
      <w:r w:rsidRPr="00FE2F85">
        <w:rPr>
          <w:rFonts w:ascii="Times New Roman" w:hAnsi="Times New Roman"/>
          <w:spacing w:val="-1"/>
          <w:sz w:val="24"/>
          <w:szCs w:val="24"/>
        </w:rPr>
        <w:t>оп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ят</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w:t>
      </w:r>
      <w:r w:rsidRPr="00FE2F85">
        <w:rPr>
          <w:rFonts w:ascii="Times New Roman" w:hAnsi="Times New Roman"/>
          <w:spacing w:val="-4"/>
          <w:sz w:val="24"/>
          <w:szCs w:val="24"/>
        </w:rPr>
        <w:t>у</w:t>
      </w:r>
      <w:r w:rsidRPr="00FE2F85">
        <w:rPr>
          <w:rFonts w:ascii="Times New Roman" w:hAnsi="Times New Roman"/>
          <w:sz w:val="24"/>
          <w:szCs w:val="24"/>
        </w:rPr>
        <w:t>словия</w:t>
      </w:r>
      <w:r w:rsidRPr="00FE2F85">
        <w:rPr>
          <w:rFonts w:ascii="Times New Roman" w:hAnsi="Times New Roman"/>
          <w:spacing w:val="1"/>
          <w:sz w:val="24"/>
          <w:szCs w:val="24"/>
        </w:rPr>
        <w:t>д</w:t>
      </w:r>
      <w:r w:rsidRPr="00FE2F85">
        <w:rPr>
          <w:rFonts w:ascii="Times New Roman" w:hAnsi="Times New Roman"/>
          <w:spacing w:val="-1"/>
          <w:sz w:val="24"/>
          <w:szCs w:val="24"/>
        </w:rPr>
        <w:t>л</w:t>
      </w:r>
      <w:r w:rsidRPr="00FE2F85">
        <w:rPr>
          <w:rFonts w:ascii="Times New Roman" w:hAnsi="Times New Roman"/>
          <w:sz w:val="24"/>
          <w:szCs w:val="24"/>
        </w:rPr>
        <w:t>я</w:t>
      </w:r>
      <w:r w:rsidRPr="00FE2F85">
        <w:rPr>
          <w:rFonts w:ascii="Times New Roman" w:hAnsi="Times New Roman"/>
          <w:spacing w:val="1"/>
          <w:sz w:val="24"/>
          <w:szCs w:val="24"/>
        </w:rPr>
        <w:t xml:space="preserve"> р</w:t>
      </w:r>
      <w:r w:rsidRPr="00FE2F85">
        <w:rPr>
          <w:rFonts w:ascii="Times New Roman" w:hAnsi="Times New Roman"/>
          <w:sz w:val="24"/>
          <w:szCs w:val="24"/>
        </w:rPr>
        <w:t>аз</w:t>
      </w:r>
      <w:r w:rsidRPr="00FE2F85">
        <w:rPr>
          <w:rFonts w:ascii="Times New Roman" w:hAnsi="Times New Roman"/>
          <w:spacing w:val="-3"/>
          <w:sz w:val="24"/>
          <w:szCs w:val="24"/>
        </w:rPr>
        <w:t>в</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2"/>
          <w:sz w:val="24"/>
          <w:szCs w:val="24"/>
        </w:rPr>
        <w:t>и</w:t>
      </w:r>
      <w:r w:rsidRPr="00FE2F85">
        <w:rPr>
          <w:rFonts w:ascii="Times New Roman" w:hAnsi="Times New Roman"/>
          <w:sz w:val="24"/>
          <w:szCs w:val="24"/>
        </w:rPr>
        <w:t>я</w:t>
      </w:r>
      <w:r w:rsidRPr="00FE2F85">
        <w:rPr>
          <w:rFonts w:ascii="Times New Roman" w:hAnsi="Times New Roman"/>
          <w:spacing w:val="1"/>
          <w:sz w:val="24"/>
          <w:szCs w:val="24"/>
        </w:rPr>
        <w:t xml:space="preserve"> хо</w:t>
      </w:r>
      <w:r w:rsidRPr="00FE2F85">
        <w:rPr>
          <w:rFonts w:ascii="Times New Roman" w:hAnsi="Times New Roman"/>
          <w:spacing w:val="-3"/>
          <w:sz w:val="24"/>
          <w:szCs w:val="24"/>
        </w:rPr>
        <w:t>з</w:t>
      </w:r>
      <w:r w:rsidRPr="00FE2F85">
        <w:rPr>
          <w:rFonts w:ascii="Times New Roman" w:hAnsi="Times New Roman"/>
          <w:sz w:val="24"/>
          <w:szCs w:val="24"/>
        </w:rPr>
        <w:t>я</w:t>
      </w:r>
      <w:r w:rsidRPr="00FE2F85">
        <w:rPr>
          <w:rFonts w:ascii="Times New Roman" w:hAnsi="Times New Roman"/>
          <w:spacing w:val="1"/>
          <w:sz w:val="24"/>
          <w:szCs w:val="24"/>
        </w:rPr>
        <w:t>й</w:t>
      </w:r>
      <w:r w:rsidRPr="00FE2F85">
        <w:rPr>
          <w:rFonts w:ascii="Times New Roman" w:hAnsi="Times New Roman"/>
          <w:sz w:val="24"/>
          <w:szCs w:val="24"/>
        </w:rPr>
        <w:t xml:space="preserve">ства, </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став</w:t>
      </w:r>
      <w:r w:rsidRPr="00FE2F85">
        <w:rPr>
          <w:rFonts w:ascii="Times New Roman" w:hAnsi="Times New Roman"/>
          <w:spacing w:val="-3"/>
          <w:sz w:val="24"/>
          <w:szCs w:val="24"/>
        </w:rPr>
        <w:t>щ</w:t>
      </w:r>
      <w:r w:rsidRPr="00FE2F85">
        <w:rPr>
          <w:rFonts w:ascii="Times New Roman" w:hAnsi="Times New Roman"/>
          <w:spacing w:val="1"/>
          <w:sz w:val="24"/>
          <w:szCs w:val="24"/>
        </w:rPr>
        <w:t>и</w:t>
      </w:r>
      <w:r w:rsidRPr="00FE2F85">
        <w:rPr>
          <w:rFonts w:ascii="Times New Roman" w:hAnsi="Times New Roman"/>
          <w:sz w:val="24"/>
          <w:szCs w:val="24"/>
        </w:rPr>
        <w:t>кис</w:t>
      </w:r>
      <w:r w:rsidRPr="00FE2F85">
        <w:rPr>
          <w:rFonts w:ascii="Times New Roman" w:hAnsi="Times New Roman"/>
          <w:spacing w:val="-1"/>
          <w:sz w:val="24"/>
          <w:szCs w:val="24"/>
        </w:rPr>
        <w:t>ы</w:t>
      </w:r>
      <w:r w:rsidRPr="00FE2F85">
        <w:rPr>
          <w:rFonts w:ascii="Times New Roman" w:hAnsi="Times New Roman"/>
          <w:spacing w:val="1"/>
          <w:sz w:val="24"/>
          <w:szCs w:val="24"/>
        </w:rPr>
        <w:t>р</w:t>
      </w:r>
      <w:r w:rsidRPr="00FE2F85">
        <w:rPr>
          <w:rFonts w:ascii="Times New Roman" w:hAnsi="Times New Roman"/>
          <w:spacing w:val="6"/>
          <w:sz w:val="24"/>
          <w:szCs w:val="24"/>
        </w:rPr>
        <w:t>ь</w:t>
      </w:r>
      <w:r w:rsidRPr="00FE2F85">
        <w:rPr>
          <w:rFonts w:ascii="Times New Roman" w:hAnsi="Times New Roman"/>
          <w:sz w:val="24"/>
          <w:szCs w:val="24"/>
        </w:rPr>
        <w:t>я,сел</w:t>
      </w:r>
      <w:r w:rsidRPr="00FE2F85">
        <w:rPr>
          <w:rFonts w:ascii="Times New Roman" w:hAnsi="Times New Roman"/>
          <w:spacing w:val="-1"/>
          <w:sz w:val="24"/>
          <w:szCs w:val="24"/>
        </w:rPr>
        <w:t>ь</w:t>
      </w:r>
      <w:r w:rsidRPr="00FE2F85">
        <w:rPr>
          <w:rFonts w:ascii="Times New Roman" w:hAnsi="Times New Roman"/>
          <w:sz w:val="24"/>
          <w:szCs w:val="24"/>
        </w:rPr>
        <w:t>ско</w:t>
      </w:r>
      <w:r w:rsidRPr="00FE2F85">
        <w:rPr>
          <w:rFonts w:ascii="Times New Roman" w:hAnsi="Times New Roman"/>
          <w:spacing w:val="-2"/>
          <w:sz w:val="24"/>
          <w:szCs w:val="24"/>
        </w:rPr>
        <w:t>х</w:t>
      </w:r>
      <w:r w:rsidRPr="00FE2F85">
        <w:rPr>
          <w:rFonts w:ascii="Times New Roman" w:hAnsi="Times New Roman"/>
          <w:spacing w:val="1"/>
          <w:sz w:val="24"/>
          <w:szCs w:val="24"/>
        </w:rPr>
        <w:t>о</w:t>
      </w:r>
      <w:r w:rsidRPr="00FE2F85">
        <w:rPr>
          <w:rFonts w:ascii="Times New Roman" w:hAnsi="Times New Roman"/>
          <w:sz w:val="24"/>
          <w:szCs w:val="24"/>
        </w:rPr>
        <w:t>зя</w:t>
      </w:r>
      <w:r w:rsidRPr="00FE2F85">
        <w:rPr>
          <w:rFonts w:ascii="Times New Roman" w:hAnsi="Times New Roman"/>
          <w:spacing w:val="-1"/>
          <w:sz w:val="24"/>
          <w:szCs w:val="24"/>
        </w:rPr>
        <w:t>й</w:t>
      </w:r>
      <w:r w:rsidRPr="00FE2F85">
        <w:rPr>
          <w:rFonts w:ascii="Times New Roman" w:hAnsi="Times New Roman"/>
          <w:sz w:val="24"/>
          <w:szCs w:val="24"/>
        </w:rPr>
        <w:t>стве</w:t>
      </w:r>
      <w:r w:rsidRPr="00FE2F85">
        <w:rPr>
          <w:rFonts w:ascii="Times New Roman" w:hAnsi="Times New Roman"/>
          <w:spacing w:val="-2"/>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4"/>
          <w:sz w:val="24"/>
          <w:szCs w:val="24"/>
        </w:rPr>
        <w:t>у</w:t>
      </w:r>
      <w:r w:rsidRPr="00FE2F85">
        <w:rPr>
          <w:rFonts w:ascii="Times New Roman" w:hAnsi="Times New Roman"/>
          <w:sz w:val="24"/>
          <w:szCs w:val="24"/>
        </w:rPr>
        <w:t>к</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ии</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од</w:t>
      </w:r>
      <w:r w:rsidRPr="00FE2F85">
        <w:rPr>
          <w:rFonts w:ascii="Times New Roman" w:hAnsi="Times New Roman"/>
          <w:spacing w:val="1"/>
          <w:sz w:val="24"/>
          <w:szCs w:val="24"/>
        </w:rPr>
        <w:t>о</w:t>
      </w:r>
      <w:r w:rsidRPr="00FE2F85">
        <w:rPr>
          <w:rFonts w:ascii="Times New Roman" w:hAnsi="Times New Roman"/>
          <w:sz w:val="24"/>
          <w:szCs w:val="24"/>
        </w:rPr>
        <w:t>вол</w:t>
      </w:r>
      <w:r w:rsidRPr="00FE2F85">
        <w:rPr>
          <w:rFonts w:ascii="Times New Roman" w:hAnsi="Times New Roman"/>
          <w:spacing w:val="-1"/>
          <w:sz w:val="24"/>
          <w:szCs w:val="24"/>
        </w:rPr>
        <w:t>ь</w:t>
      </w:r>
      <w:r w:rsidRPr="00FE2F85">
        <w:rPr>
          <w:rFonts w:ascii="Times New Roman" w:hAnsi="Times New Roman"/>
          <w:sz w:val="24"/>
          <w:szCs w:val="24"/>
        </w:rPr>
        <w:t>ств</w:t>
      </w:r>
      <w:r w:rsidRPr="00FE2F85">
        <w:rPr>
          <w:rFonts w:ascii="Times New Roman" w:hAnsi="Times New Roman"/>
          <w:spacing w:val="-2"/>
          <w:sz w:val="24"/>
          <w:szCs w:val="24"/>
        </w:rPr>
        <w:t>и</w:t>
      </w:r>
      <w:r w:rsidRPr="00FE2F85">
        <w:rPr>
          <w:rFonts w:ascii="Times New Roman" w:hAnsi="Times New Roman"/>
          <w:sz w:val="24"/>
          <w:szCs w:val="24"/>
        </w:rPr>
        <w:t xml:space="preserve">я в </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 xml:space="preserve">ее </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3"/>
          <w:sz w:val="24"/>
          <w:szCs w:val="24"/>
        </w:rPr>
        <w:t>в</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pacing w:val="1"/>
          <w:sz w:val="24"/>
          <w:szCs w:val="24"/>
        </w:rPr>
        <w:t>ы</w:t>
      </w:r>
      <w:r w:rsidRPr="00FE2F85">
        <w:rPr>
          <w:rFonts w:ascii="Times New Roman" w:hAnsi="Times New Roman"/>
          <w:sz w:val="24"/>
          <w:szCs w:val="24"/>
        </w:rPr>
        <w:t>е европ</w:t>
      </w:r>
      <w:r w:rsidRPr="00FE2F85">
        <w:rPr>
          <w:rFonts w:ascii="Times New Roman" w:hAnsi="Times New Roman"/>
          <w:spacing w:val="-2"/>
          <w:sz w:val="24"/>
          <w:szCs w:val="24"/>
        </w:rPr>
        <w:t>е</w:t>
      </w:r>
      <w:r w:rsidRPr="00FE2F85">
        <w:rPr>
          <w:rFonts w:ascii="Times New Roman" w:hAnsi="Times New Roman"/>
          <w:spacing w:val="1"/>
          <w:sz w:val="24"/>
          <w:szCs w:val="24"/>
        </w:rPr>
        <w:t>й</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е с</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Стр</w:t>
      </w:r>
      <w:r w:rsidRPr="00FE2F85">
        <w:rPr>
          <w:rFonts w:ascii="Times New Roman" w:hAnsi="Times New Roman"/>
          <w:spacing w:val="-1"/>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ыЮ</w:t>
      </w:r>
      <w:r w:rsidRPr="00FE2F85">
        <w:rPr>
          <w:rFonts w:ascii="Times New Roman" w:hAnsi="Times New Roman"/>
          <w:spacing w:val="-3"/>
          <w:sz w:val="24"/>
          <w:szCs w:val="24"/>
        </w:rPr>
        <w:t>ж</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Е</w:t>
      </w:r>
      <w:r w:rsidRPr="00FE2F85">
        <w:rPr>
          <w:rFonts w:ascii="Times New Roman" w:hAnsi="Times New Roman"/>
          <w:spacing w:val="-3"/>
          <w:sz w:val="24"/>
          <w:szCs w:val="24"/>
        </w:rPr>
        <w:t>в</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z w:val="24"/>
          <w:szCs w:val="24"/>
        </w:rPr>
        <w:t>ы</w:t>
      </w:r>
      <w:r w:rsidRPr="00FE2F85">
        <w:rPr>
          <w:rFonts w:ascii="Times New Roman" w:hAnsi="Times New Roman"/>
          <w:spacing w:val="-2"/>
          <w:sz w:val="24"/>
          <w:szCs w:val="24"/>
        </w:rPr>
        <w:t>(</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2"/>
          <w:sz w:val="24"/>
          <w:szCs w:val="24"/>
        </w:rPr>
        <w:t>с</w:t>
      </w:r>
      <w:r w:rsidRPr="00FE2F85">
        <w:rPr>
          <w:rFonts w:ascii="Times New Roman" w:hAnsi="Times New Roman"/>
          <w:sz w:val="24"/>
          <w:szCs w:val="24"/>
        </w:rPr>
        <w:t>еле</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аз ж</w:t>
      </w:r>
      <w:r w:rsidRPr="00FE2F85">
        <w:rPr>
          <w:rFonts w:ascii="Times New Roman" w:hAnsi="Times New Roman"/>
          <w:spacing w:val="1"/>
          <w:sz w:val="24"/>
          <w:szCs w:val="24"/>
        </w:rPr>
        <w:t>и</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z w:val="24"/>
          <w:szCs w:val="24"/>
        </w:rPr>
        <w:t>иик</w:t>
      </w:r>
      <w:r w:rsidRPr="00FE2F85">
        <w:rPr>
          <w:rFonts w:ascii="Times New Roman" w:hAnsi="Times New Roman"/>
          <w:spacing w:val="-3"/>
          <w:sz w:val="24"/>
          <w:szCs w:val="24"/>
        </w:rPr>
        <w:t>у</w:t>
      </w:r>
      <w:r w:rsidRPr="00FE2F85">
        <w:rPr>
          <w:rFonts w:ascii="Times New Roman" w:hAnsi="Times New Roman"/>
          <w:spacing w:val="-1"/>
          <w:sz w:val="24"/>
          <w:szCs w:val="24"/>
        </w:rPr>
        <w:t>ль</w:t>
      </w:r>
      <w:r w:rsidRPr="00FE2F85">
        <w:rPr>
          <w:rFonts w:ascii="Times New Roman" w:hAnsi="Times New Roman"/>
          <w:sz w:val="24"/>
          <w:szCs w:val="24"/>
        </w:rPr>
        <w:t>т</w:t>
      </w:r>
      <w:r w:rsidRPr="00FE2F85">
        <w:rPr>
          <w:rFonts w:ascii="Times New Roman" w:hAnsi="Times New Roman"/>
          <w:spacing w:val="-4"/>
          <w:sz w:val="24"/>
          <w:szCs w:val="24"/>
        </w:rPr>
        <w:t>у</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 xml:space="preserve"> р</w:t>
      </w:r>
      <w:r w:rsidRPr="00FE2F85">
        <w:rPr>
          <w:rFonts w:ascii="Times New Roman" w:hAnsi="Times New Roman"/>
          <w:sz w:val="24"/>
          <w:szCs w:val="24"/>
        </w:rPr>
        <w:t>ег</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а, в</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ю</w:t>
      </w:r>
      <w:r w:rsidRPr="00FE2F85">
        <w:rPr>
          <w:rFonts w:ascii="Times New Roman" w:hAnsi="Times New Roman"/>
          <w:sz w:val="24"/>
          <w:szCs w:val="24"/>
        </w:rPr>
        <w:t>ж</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z w:val="24"/>
          <w:szCs w:val="24"/>
        </w:rPr>
        <w:t>ж</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1"/>
          <w:sz w:val="24"/>
          <w:szCs w:val="24"/>
        </w:rPr>
        <w:t>по</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же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2"/>
          <w:sz w:val="24"/>
          <w:szCs w:val="24"/>
        </w:rPr>
        <w:t>ж</w:t>
      </w:r>
      <w:r w:rsidRPr="00FE2F85">
        <w:rPr>
          <w:rFonts w:ascii="Times New Roman" w:hAnsi="Times New Roman"/>
          <w:spacing w:val="1"/>
          <w:sz w:val="24"/>
          <w:szCs w:val="24"/>
        </w:rPr>
        <w:t>и</w:t>
      </w:r>
      <w:r w:rsidRPr="00FE2F85">
        <w:rPr>
          <w:rFonts w:ascii="Times New Roman" w:hAnsi="Times New Roman"/>
          <w:sz w:val="24"/>
          <w:szCs w:val="24"/>
        </w:rPr>
        <w:t>знь и</w:t>
      </w:r>
      <w:r w:rsidRPr="00FE2F85">
        <w:rPr>
          <w:rFonts w:ascii="Times New Roman" w:hAnsi="Times New Roman"/>
          <w:spacing w:val="1"/>
          <w:sz w:val="24"/>
          <w:szCs w:val="24"/>
        </w:rPr>
        <w:t>хо</w:t>
      </w:r>
      <w:r w:rsidRPr="00FE2F85">
        <w:rPr>
          <w:rFonts w:ascii="Times New Roman" w:hAnsi="Times New Roman"/>
          <w:sz w:val="24"/>
          <w:szCs w:val="24"/>
        </w:rPr>
        <w:t>з</w:t>
      </w:r>
      <w:r w:rsidRPr="00FE2F85">
        <w:rPr>
          <w:rFonts w:ascii="Times New Roman" w:hAnsi="Times New Roman"/>
          <w:spacing w:val="-3"/>
          <w:sz w:val="24"/>
          <w:szCs w:val="24"/>
        </w:rPr>
        <w:t>я</w:t>
      </w:r>
      <w:r w:rsidRPr="00FE2F85">
        <w:rPr>
          <w:rFonts w:ascii="Times New Roman" w:hAnsi="Times New Roman"/>
          <w:spacing w:val="1"/>
          <w:sz w:val="24"/>
          <w:szCs w:val="24"/>
        </w:rPr>
        <w:t>й</w:t>
      </w:r>
      <w:r w:rsidRPr="00FE2F85">
        <w:rPr>
          <w:rFonts w:ascii="Times New Roman" w:hAnsi="Times New Roman"/>
          <w:sz w:val="24"/>
          <w:szCs w:val="24"/>
        </w:rPr>
        <w:t>ств</w:t>
      </w:r>
      <w:r w:rsidRPr="00FE2F85">
        <w:rPr>
          <w:rFonts w:ascii="Times New Roman" w:hAnsi="Times New Roman"/>
          <w:spacing w:val="-3"/>
          <w:sz w:val="24"/>
          <w:szCs w:val="24"/>
        </w:rPr>
        <w:t>е</w:t>
      </w:r>
      <w:r w:rsidRPr="00FE2F85">
        <w:rPr>
          <w:rFonts w:ascii="Times New Roman" w:hAnsi="Times New Roman"/>
          <w:spacing w:val="1"/>
          <w:sz w:val="24"/>
          <w:szCs w:val="24"/>
        </w:rPr>
        <w:t>нн</w:t>
      </w:r>
      <w:r w:rsidRPr="00FE2F85">
        <w:rPr>
          <w:rFonts w:ascii="Times New Roman" w:hAnsi="Times New Roman"/>
          <w:spacing w:val="-4"/>
          <w:sz w:val="24"/>
          <w:szCs w:val="24"/>
        </w:rPr>
        <w:t>у</w:t>
      </w:r>
      <w:r w:rsidRPr="00FE2F85">
        <w:rPr>
          <w:rFonts w:ascii="Times New Roman" w:hAnsi="Times New Roman"/>
          <w:sz w:val="24"/>
          <w:szCs w:val="24"/>
        </w:rPr>
        <w:t xml:space="preserve">ю </w:t>
      </w:r>
      <w:r w:rsidRPr="00FE2F85">
        <w:rPr>
          <w:rFonts w:ascii="Times New Roman" w:hAnsi="Times New Roman"/>
          <w:spacing w:val="1"/>
          <w:sz w:val="24"/>
          <w:szCs w:val="24"/>
        </w:rPr>
        <w:t>д</w:t>
      </w:r>
      <w:r w:rsidRPr="00FE2F85">
        <w:rPr>
          <w:rFonts w:ascii="Times New Roman" w:hAnsi="Times New Roman"/>
          <w:sz w:val="24"/>
          <w:szCs w:val="24"/>
        </w:rPr>
        <w:t>еятел</w:t>
      </w:r>
      <w:r w:rsidRPr="00FE2F85">
        <w:rPr>
          <w:rFonts w:ascii="Times New Roman" w:hAnsi="Times New Roman"/>
          <w:spacing w:val="-4"/>
          <w:sz w:val="24"/>
          <w:szCs w:val="24"/>
        </w:rPr>
        <w:t>ь</w:t>
      </w:r>
      <w:r w:rsidRPr="00FE2F85">
        <w:rPr>
          <w:rFonts w:ascii="Times New Roman" w:hAnsi="Times New Roman"/>
          <w:spacing w:val="1"/>
          <w:sz w:val="24"/>
          <w:szCs w:val="24"/>
        </w:rPr>
        <w:t>но</w:t>
      </w:r>
      <w:r w:rsidRPr="00FE2F85">
        <w:rPr>
          <w:rFonts w:ascii="Times New Roman" w:hAnsi="Times New Roman"/>
          <w:sz w:val="24"/>
          <w:szCs w:val="24"/>
        </w:rPr>
        <w:t>сть людей (</w:t>
      </w:r>
      <w:r w:rsidRPr="00FE2F85">
        <w:rPr>
          <w:rFonts w:ascii="Times New Roman" w:hAnsi="Times New Roman"/>
          <w:spacing w:val="-3"/>
          <w:sz w:val="24"/>
          <w:szCs w:val="24"/>
        </w:rPr>
        <w:t>м</w:t>
      </w:r>
      <w:r w:rsidRPr="00FE2F85">
        <w:rPr>
          <w:rFonts w:ascii="Times New Roman" w:hAnsi="Times New Roman"/>
          <w:sz w:val="24"/>
          <w:szCs w:val="24"/>
        </w:rPr>
        <w:t>е</w:t>
      </w:r>
      <w:r w:rsidRPr="00FE2F85">
        <w:rPr>
          <w:rFonts w:ascii="Times New Roman" w:hAnsi="Times New Roman"/>
          <w:spacing w:val="-2"/>
          <w:sz w:val="24"/>
          <w:szCs w:val="24"/>
        </w:rPr>
        <w:t>ж</w:t>
      </w:r>
      <w:r w:rsidRPr="00FE2F85">
        <w:rPr>
          <w:rFonts w:ascii="Times New Roman" w:hAnsi="Times New Roman"/>
          <w:spacing w:val="1"/>
          <w:sz w:val="24"/>
          <w:szCs w:val="24"/>
        </w:rPr>
        <w:t>д</w:t>
      </w:r>
      <w:r w:rsidRPr="00FE2F85">
        <w:rPr>
          <w:rFonts w:ascii="Times New Roman" w:hAnsi="Times New Roman"/>
          <w:spacing w:val="-4"/>
          <w:sz w:val="24"/>
          <w:szCs w:val="24"/>
        </w:rPr>
        <w:t>у</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pacing w:val="-1"/>
          <w:sz w:val="24"/>
          <w:szCs w:val="24"/>
        </w:rPr>
        <w:t>од</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йт</w:t>
      </w:r>
      <w:r w:rsidRPr="00FE2F85">
        <w:rPr>
          <w:rFonts w:ascii="Times New Roman" w:hAnsi="Times New Roman"/>
          <w:spacing w:val="-4"/>
          <w:sz w:val="24"/>
          <w:szCs w:val="24"/>
        </w:rPr>
        <w:t>у</w:t>
      </w:r>
      <w:r w:rsidRPr="00FE2F85">
        <w:rPr>
          <w:rFonts w:ascii="Times New Roman" w:hAnsi="Times New Roman"/>
          <w:spacing w:val="1"/>
          <w:sz w:val="24"/>
          <w:szCs w:val="24"/>
        </w:rPr>
        <w:t>ри</w:t>
      </w:r>
      <w:r w:rsidRPr="00FE2F85">
        <w:rPr>
          <w:rFonts w:ascii="Times New Roman" w:hAnsi="Times New Roman"/>
          <w:spacing w:val="2"/>
          <w:sz w:val="24"/>
          <w:szCs w:val="24"/>
        </w:rPr>
        <w:t>з</w:t>
      </w:r>
      <w:r w:rsidRPr="00FE2F85">
        <w:rPr>
          <w:rFonts w:ascii="Times New Roman" w:hAnsi="Times New Roman"/>
          <w:sz w:val="24"/>
          <w:szCs w:val="24"/>
        </w:rPr>
        <w:t>м, экс</w:t>
      </w:r>
      <w:r w:rsidRPr="00FE2F85">
        <w:rPr>
          <w:rFonts w:ascii="Times New Roman" w:hAnsi="Times New Roman"/>
          <w:spacing w:val="-1"/>
          <w:sz w:val="24"/>
          <w:szCs w:val="24"/>
        </w:rPr>
        <w:t>п</w:t>
      </w:r>
      <w:r w:rsidRPr="00FE2F85">
        <w:rPr>
          <w:rFonts w:ascii="Times New Roman" w:hAnsi="Times New Roman"/>
          <w:spacing w:val="1"/>
          <w:sz w:val="24"/>
          <w:szCs w:val="24"/>
        </w:rPr>
        <w:t>ор</w:t>
      </w:r>
      <w:r w:rsidRPr="00FE2F85">
        <w:rPr>
          <w:rFonts w:ascii="Times New Roman" w:hAnsi="Times New Roman"/>
          <w:sz w:val="24"/>
          <w:szCs w:val="24"/>
        </w:rPr>
        <w:t>тс</w:t>
      </w:r>
      <w:r w:rsidRPr="00FE2F85">
        <w:rPr>
          <w:rFonts w:ascii="Times New Roman" w:hAnsi="Times New Roman"/>
          <w:spacing w:val="-3"/>
          <w:sz w:val="24"/>
          <w:szCs w:val="24"/>
        </w:rPr>
        <w:t>у</w:t>
      </w:r>
      <w:r w:rsidRPr="00FE2F85">
        <w:rPr>
          <w:rFonts w:ascii="Times New Roman" w:hAnsi="Times New Roman"/>
          <w:spacing w:val="1"/>
          <w:sz w:val="24"/>
          <w:szCs w:val="24"/>
        </w:rPr>
        <w:t>б</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ск</w:t>
      </w:r>
      <w:r w:rsidRPr="00FE2F85">
        <w:rPr>
          <w:rFonts w:ascii="Times New Roman" w:hAnsi="Times New Roman"/>
          <w:spacing w:val="-1"/>
          <w:sz w:val="24"/>
          <w:szCs w:val="24"/>
        </w:rPr>
        <w:t>и</w:t>
      </w:r>
      <w:r w:rsidRPr="00FE2F85">
        <w:rPr>
          <w:rFonts w:ascii="Times New Roman" w:hAnsi="Times New Roman"/>
          <w:sz w:val="24"/>
          <w:szCs w:val="24"/>
        </w:rPr>
        <w:t>хк</w:t>
      </w:r>
      <w:r w:rsidRPr="00FE2F85">
        <w:rPr>
          <w:rFonts w:ascii="Times New Roman" w:hAnsi="Times New Roman"/>
          <w:spacing w:val="-3"/>
          <w:sz w:val="24"/>
          <w:szCs w:val="24"/>
        </w:rPr>
        <w:t>у</w:t>
      </w:r>
      <w:r w:rsidRPr="00FE2F85">
        <w:rPr>
          <w:rFonts w:ascii="Times New Roman" w:hAnsi="Times New Roman"/>
          <w:spacing w:val="-1"/>
          <w:sz w:val="24"/>
          <w:szCs w:val="24"/>
        </w:rPr>
        <w:t>ль</w:t>
      </w:r>
      <w:r w:rsidRPr="00FE2F85">
        <w:rPr>
          <w:rFonts w:ascii="Times New Roman" w:hAnsi="Times New Roman"/>
          <w:spacing w:val="2"/>
          <w:sz w:val="24"/>
          <w:szCs w:val="24"/>
        </w:rPr>
        <w:t>т</w:t>
      </w:r>
      <w:r w:rsidRPr="00FE2F85">
        <w:rPr>
          <w:rFonts w:ascii="Times New Roman" w:hAnsi="Times New Roman"/>
          <w:spacing w:val="-1"/>
          <w:sz w:val="24"/>
          <w:szCs w:val="24"/>
        </w:rPr>
        <w:t>у</w:t>
      </w:r>
      <w:r w:rsidRPr="00FE2F85">
        <w:rPr>
          <w:rFonts w:ascii="Times New Roman" w:hAnsi="Times New Roman"/>
          <w:sz w:val="24"/>
          <w:szCs w:val="24"/>
        </w:rPr>
        <w:t>р (</w:t>
      </w:r>
      <w:r w:rsidRPr="00FE2F85">
        <w:rPr>
          <w:rFonts w:ascii="Times New Roman" w:hAnsi="Times New Roman"/>
          <w:spacing w:val="1"/>
          <w:sz w:val="24"/>
          <w:szCs w:val="24"/>
        </w:rPr>
        <w:t>ци</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2"/>
          <w:sz w:val="24"/>
          <w:szCs w:val="24"/>
        </w:rPr>
        <w:t>ы</w:t>
      </w:r>
      <w:r w:rsidRPr="00FE2F85">
        <w:rPr>
          <w:rFonts w:ascii="Times New Roman" w:hAnsi="Times New Roman"/>
          <w:spacing w:val="1"/>
          <w:sz w:val="24"/>
          <w:szCs w:val="24"/>
        </w:rPr>
        <w:t>х</w:t>
      </w:r>
      <w:r w:rsidRPr="00FE2F85">
        <w:rPr>
          <w:rFonts w:ascii="Times New Roman" w:hAnsi="Times New Roman"/>
          <w:sz w:val="24"/>
          <w:szCs w:val="24"/>
        </w:rPr>
        <w:t>,м</w:t>
      </w:r>
      <w:r w:rsidRPr="00FE2F85">
        <w:rPr>
          <w:rFonts w:ascii="Times New Roman" w:hAnsi="Times New Roman"/>
          <w:spacing w:val="-3"/>
          <w:sz w:val="24"/>
          <w:szCs w:val="24"/>
        </w:rPr>
        <w:t>а</w:t>
      </w:r>
      <w:r w:rsidRPr="00FE2F85">
        <w:rPr>
          <w:rFonts w:ascii="Times New Roman" w:hAnsi="Times New Roman"/>
          <w:sz w:val="24"/>
          <w:szCs w:val="24"/>
        </w:rPr>
        <w:t>сли</w:t>
      </w:r>
      <w:r w:rsidRPr="00FE2F85">
        <w:rPr>
          <w:rFonts w:ascii="Times New Roman" w:hAnsi="Times New Roman"/>
          <w:spacing w:val="1"/>
          <w:sz w:val="24"/>
          <w:szCs w:val="24"/>
        </w:rPr>
        <w:t>н</w:t>
      </w:r>
      <w:r w:rsidRPr="00FE2F85">
        <w:rPr>
          <w:rFonts w:ascii="Times New Roman" w:hAnsi="Times New Roman"/>
          <w:sz w:val="24"/>
          <w:szCs w:val="24"/>
        </w:rPr>
        <w:t xml:space="preserve">)), </w:t>
      </w:r>
      <w:r w:rsidRPr="00FE2F85">
        <w:rPr>
          <w:rFonts w:ascii="Times New Roman" w:hAnsi="Times New Roman"/>
          <w:spacing w:val="1"/>
          <w:sz w:val="24"/>
          <w:szCs w:val="24"/>
        </w:rPr>
        <w:t>п</w:t>
      </w:r>
      <w:r w:rsidRPr="00FE2F85">
        <w:rPr>
          <w:rFonts w:ascii="Times New Roman" w:hAnsi="Times New Roman"/>
          <w:spacing w:val="-1"/>
          <w:sz w:val="24"/>
          <w:szCs w:val="24"/>
        </w:rPr>
        <w:t>ро</w:t>
      </w:r>
      <w:r w:rsidRPr="00FE2F85">
        <w:rPr>
          <w:rFonts w:ascii="Times New Roman" w:hAnsi="Times New Roman"/>
          <w:spacing w:val="1"/>
          <w:sz w:val="24"/>
          <w:szCs w:val="24"/>
        </w:rPr>
        <w:t>д</w:t>
      </w:r>
      <w:r w:rsidRPr="00FE2F85">
        <w:rPr>
          <w:rFonts w:ascii="Times New Roman" w:hAnsi="Times New Roman"/>
          <w:spacing w:val="-4"/>
          <w:sz w:val="24"/>
          <w:szCs w:val="24"/>
        </w:rPr>
        <w:t>у</w:t>
      </w:r>
      <w:r w:rsidRPr="00FE2F85">
        <w:rPr>
          <w:rFonts w:ascii="Times New Roman" w:hAnsi="Times New Roman"/>
          <w:sz w:val="24"/>
          <w:szCs w:val="24"/>
        </w:rPr>
        <w:t>кт</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и</w:t>
      </w:r>
      <w:r w:rsidRPr="00FE2F85">
        <w:rPr>
          <w:rFonts w:ascii="Times New Roman" w:hAnsi="Times New Roman"/>
          <w:sz w:val="24"/>
          <w:szCs w:val="24"/>
        </w:rPr>
        <w:t xml:space="preserve">х </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2"/>
          <w:sz w:val="24"/>
          <w:szCs w:val="24"/>
        </w:rPr>
        <w:t>к</w:t>
      </w:r>
      <w:r w:rsidRPr="00FE2F85">
        <w:rPr>
          <w:rFonts w:ascii="Times New Roman" w:hAnsi="Times New Roman"/>
          <w:sz w:val="24"/>
          <w:szCs w:val="24"/>
        </w:rPr>
        <w:t>и(</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вк</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е мас</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 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с</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z w:val="24"/>
          <w:szCs w:val="24"/>
        </w:rPr>
        <w:t xml:space="preserve">вы, </w:t>
      </w:r>
      <w:r w:rsidRPr="00FE2F85">
        <w:rPr>
          <w:rFonts w:ascii="Times New Roman" w:hAnsi="Times New Roman"/>
          <w:spacing w:val="-3"/>
          <w:sz w:val="24"/>
          <w:szCs w:val="24"/>
        </w:rPr>
        <w:t>с</w:t>
      </w:r>
      <w:r w:rsidRPr="00FE2F85">
        <w:rPr>
          <w:rFonts w:ascii="Times New Roman" w:hAnsi="Times New Roman"/>
          <w:spacing w:val="1"/>
          <w:sz w:val="24"/>
          <w:szCs w:val="24"/>
        </w:rPr>
        <w:t>о</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),в</w:t>
      </w:r>
      <w:r w:rsidRPr="00FE2F85">
        <w:rPr>
          <w:rFonts w:ascii="Times New Roman" w:hAnsi="Times New Roman"/>
          <w:spacing w:val="-2"/>
          <w:sz w:val="24"/>
          <w:szCs w:val="24"/>
        </w:rPr>
        <w:t>ы</w:t>
      </w:r>
      <w:r w:rsidRPr="00FE2F85">
        <w:rPr>
          <w:rFonts w:ascii="Times New Roman" w:hAnsi="Times New Roman"/>
          <w:sz w:val="24"/>
          <w:szCs w:val="24"/>
        </w:rPr>
        <w:t xml:space="preserve">воз </w:t>
      </w:r>
      <w:r w:rsidRPr="00FE2F85">
        <w:rPr>
          <w:rFonts w:ascii="Times New Roman" w:hAnsi="Times New Roman"/>
          <w:spacing w:val="-2"/>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4"/>
          <w:sz w:val="24"/>
          <w:szCs w:val="24"/>
        </w:rPr>
        <w:t>у</w:t>
      </w:r>
      <w:r w:rsidRPr="00FE2F85">
        <w:rPr>
          <w:rFonts w:ascii="Times New Roman" w:hAnsi="Times New Roman"/>
          <w:sz w:val="24"/>
          <w:szCs w:val="24"/>
        </w:rPr>
        <w:t>к</w:t>
      </w:r>
      <w:r w:rsidRPr="00FE2F85">
        <w:rPr>
          <w:rFonts w:ascii="Times New Roman" w:hAnsi="Times New Roman"/>
          <w:spacing w:val="1"/>
          <w:sz w:val="24"/>
          <w:szCs w:val="24"/>
        </w:rPr>
        <w:t>ци</w:t>
      </w:r>
      <w:r w:rsidRPr="00FE2F85">
        <w:rPr>
          <w:rFonts w:ascii="Times New Roman" w:hAnsi="Times New Roman"/>
          <w:sz w:val="24"/>
          <w:szCs w:val="24"/>
        </w:rPr>
        <w:t>и</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2"/>
          <w:sz w:val="24"/>
          <w:szCs w:val="24"/>
        </w:rPr>
        <w:t>гк</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ы</w:t>
      </w:r>
      <w:r w:rsidRPr="00FE2F85">
        <w:rPr>
          <w:rFonts w:ascii="Times New Roman" w:hAnsi="Times New Roman"/>
          <w:sz w:val="24"/>
          <w:szCs w:val="24"/>
        </w:rPr>
        <w:t>ш</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w:t>
      </w:r>
      <w:r w:rsidRPr="00FE2F85">
        <w:rPr>
          <w:rFonts w:ascii="Times New Roman" w:hAnsi="Times New Roman"/>
          <w:spacing w:val="-2"/>
          <w:sz w:val="24"/>
          <w:szCs w:val="24"/>
        </w:rPr>
        <w:t>о</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2"/>
          <w:sz w:val="24"/>
          <w:szCs w:val="24"/>
        </w:rPr>
        <w:t>ж</w:t>
      </w:r>
      <w:r w:rsidRPr="00FE2F85">
        <w:rPr>
          <w:rFonts w:ascii="Times New Roman" w:hAnsi="Times New Roman"/>
          <w:spacing w:val="-1"/>
          <w:sz w:val="24"/>
          <w:szCs w:val="24"/>
        </w:rPr>
        <w:t>д</w:t>
      </w:r>
      <w:r w:rsidRPr="00FE2F85">
        <w:rPr>
          <w:rFonts w:ascii="Times New Roman" w:hAnsi="Times New Roman"/>
          <w:spacing w:val="1"/>
          <w:sz w:val="24"/>
          <w:szCs w:val="24"/>
        </w:rPr>
        <w:t>ы</w:t>
      </w:r>
      <w:r w:rsidRPr="00FE2F85">
        <w:rPr>
          <w:rFonts w:ascii="Times New Roman" w:hAnsi="Times New Roman"/>
          <w:sz w:val="24"/>
          <w:szCs w:val="24"/>
        </w:rPr>
        <w:t>,</w:t>
      </w:r>
      <w:r w:rsidRPr="00FE2F85">
        <w:rPr>
          <w:rFonts w:ascii="Times New Roman" w:hAnsi="Times New Roman"/>
          <w:spacing w:val="-1"/>
          <w:sz w:val="24"/>
          <w:szCs w:val="24"/>
        </w:rPr>
        <w:t xml:space="preserve"> о</w:t>
      </w:r>
      <w:r w:rsidRPr="00FE2F85">
        <w:rPr>
          <w:rFonts w:ascii="Times New Roman" w:hAnsi="Times New Roman"/>
          <w:spacing w:val="1"/>
          <w:sz w:val="24"/>
          <w:szCs w:val="24"/>
        </w:rPr>
        <w:t>б</w:t>
      </w:r>
      <w:r w:rsidRPr="00FE2F85">
        <w:rPr>
          <w:rFonts w:ascii="Times New Roman" w:hAnsi="Times New Roman"/>
          <w:spacing w:val="-4"/>
          <w:sz w:val="24"/>
          <w:szCs w:val="24"/>
        </w:rPr>
        <w:t>у</w:t>
      </w:r>
      <w:r w:rsidRPr="00FE2F85">
        <w:rPr>
          <w:rFonts w:ascii="Times New Roman" w:hAnsi="Times New Roman"/>
          <w:sz w:val="24"/>
          <w:szCs w:val="24"/>
        </w:rPr>
        <w:t xml:space="preserve">ви)). </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З</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pacing w:val="1"/>
          <w:sz w:val="24"/>
          <w:szCs w:val="24"/>
        </w:rPr>
        <w:t>б</w:t>
      </w:r>
      <w:r w:rsidRPr="00FE2F85">
        <w:rPr>
          <w:rFonts w:ascii="Times New Roman" w:hAnsi="Times New Roman"/>
          <w:sz w:val="24"/>
          <w:szCs w:val="24"/>
        </w:rPr>
        <w:t>е</w:t>
      </w:r>
      <w:r w:rsidRPr="00FE2F85">
        <w:rPr>
          <w:rFonts w:ascii="Times New Roman" w:hAnsi="Times New Roman"/>
          <w:spacing w:val="-2"/>
          <w:sz w:val="24"/>
          <w:szCs w:val="24"/>
        </w:rPr>
        <w:t>ж</w:t>
      </w:r>
      <w:r w:rsidRPr="00FE2F85">
        <w:rPr>
          <w:rFonts w:ascii="Times New Roman" w:hAnsi="Times New Roman"/>
          <w:spacing w:val="1"/>
          <w:sz w:val="24"/>
          <w:szCs w:val="24"/>
        </w:rPr>
        <w:t>н</w:t>
      </w:r>
      <w:r w:rsidRPr="00FE2F85">
        <w:rPr>
          <w:rFonts w:ascii="Times New Roman" w:hAnsi="Times New Roman"/>
          <w:sz w:val="24"/>
          <w:szCs w:val="24"/>
        </w:rPr>
        <w:t>ая</w:t>
      </w:r>
      <w:r w:rsidRPr="00FE2F85">
        <w:rPr>
          <w:rFonts w:ascii="Times New Roman" w:hAnsi="Times New Roman"/>
          <w:spacing w:val="-1"/>
          <w:sz w:val="24"/>
          <w:szCs w:val="24"/>
        </w:rPr>
        <w:t>А</w:t>
      </w:r>
      <w:r w:rsidRPr="00FE2F85">
        <w:rPr>
          <w:rFonts w:ascii="Times New Roman" w:hAnsi="Times New Roman"/>
          <w:spacing w:val="-3"/>
          <w:sz w:val="24"/>
          <w:szCs w:val="24"/>
        </w:rPr>
        <w:t>з</w:t>
      </w:r>
      <w:r w:rsidRPr="00FE2F85">
        <w:rPr>
          <w:rFonts w:ascii="Times New Roman" w:hAnsi="Times New Roman"/>
          <w:spacing w:val="1"/>
          <w:sz w:val="24"/>
          <w:szCs w:val="24"/>
        </w:rPr>
        <w:t>и</w:t>
      </w:r>
      <w:r w:rsidRPr="00FE2F85">
        <w:rPr>
          <w:rFonts w:ascii="Times New Roman" w:hAnsi="Times New Roman"/>
          <w:sz w:val="24"/>
          <w:szCs w:val="24"/>
        </w:rPr>
        <w:t>я. Стр</w:t>
      </w:r>
      <w:r w:rsidRPr="00FE2F85">
        <w:rPr>
          <w:rFonts w:ascii="Times New Roman" w:hAnsi="Times New Roman"/>
          <w:spacing w:val="-1"/>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ыЮ</w:t>
      </w:r>
      <w:r w:rsidRPr="00FE2F85">
        <w:rPr>
          <w:rFonts w:ascii="Times New Roman" w:hAnsi="Times New Roman"/>
          <w:spacing w:val="-3"/>
          <w:sz w:val="24"/>
          <w:szCs w:val="24"/>
        </w:rPr>
        <w:t>г</w:t>
      </w:r>
      <w:r w:rsidRPr="00FE2F85">
        <w:rPr>
          <w:rFonts w:ascii="Times New Roman" w:hAnsi="Times New Roman"/>
          <w:spacing w:val="6"/>
          <w:sz w:val="24"/>
          <w:szCs w:val="24"/>
        </w:rPr>
        <w:t>о</w:t>
      </w:r>
      <w:r w:rsidRPr="00FE2F85">
        <w:rPr>
          <w:rFonts w:ascii="Times New Roman" w:hAnsi="Times New Roman"/>
          <w:spacing w:val="-2"/>
          <w:sz w:val="24"/>
          <w:szCs w:val="24"/>
        </w:rPr>
        <w:t>-</w:t>
      </w:r>
      <w:r w:rsidRPr="00FE2F85">
        <w:rPr>
          <w:rFonts w:ascii="Times New Roman" w:hAnsi="Times New Roman"/>
          <w:spacing w:val="1"/>
          <w:sz w:val="24"/>
          <w:szCs w:val="24"/>
        </w:rPr>
        <w:t>З</w:t>
      </w:r>
      <w:r w:rsidRPr="00FE2F85">
        <w:rPr>
          <w:rFonts w:ascii="Times New Roman" w:hAnsi="Times New Roman"/>
          <w:spacing w:val="-2"/>
          <w:sz w:val="24"/>
          <w:szCs w:val="24"/>
        </w:rPr>
        <w:t>а</w:t>
      </w:r>
      <w:r w:rsidRPr="00FE2F85">
        <w:rPr>
          <w:rFonts w:ascii="Times New Roman" w:hAnsi="Times New Roman"/>
          <w:spacing w:val="1"/>
          <w:sz w:val="24"/>
          <w:szCs w:val="24"/>
        </w:rPr>
        <w:t>п</w:t>
      </w:r>
      <w:r w:rsidRPr="00FE2F85">
        <w:rPr>
          <w:rFonts w:ascii="Times New Roman" w:hAnsi="Times New Roman"/>
          <w:sz w:val="24"/>
          <w:szCs w:val="24"/>
        </w:rPr>
        <w:t>а</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А</w:t>
      </w:r>
      <w:r w:rsidRPr="00FE2F85">
        <w:rPr>
          <w:rFonts w:ascii="Times New Roman" w:hAnsi="Times New Roman"/>
          <w:sz w:val="24"/>
          <w:szCs w:val="24"/>
        </w:rPr>
        <w:t>з</w:t>
      </w:r>
      <w:r w:rsidRPr="00FE2F85">
        <w:rPr>
          <w:rFonts w:ascii="Times New Roman" w:hAnsi="Times New Roman"/>
          <w:spacing w:val="-2"/>
          <w:sz w:val="24"/>
          <w:szCs w:val="24"/>
        </w:rPr>
        <w:t>и</w:t>
      </w:r>
      <w:r w:rsidRPr="00FE2F85">
        <w:rPr>
          <w:rFonts w:ascii="Times New Roman" w:hAnsi="Times New Roman"/>
          <w:sz w:val="24"/>
          <w:szCs w:val="24"/>
        </w:rPr>
        <w:t>и(</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сти </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pacing w:val="-2"/>
          <w:sz w:val="24"/>
          <w:szCs w:val="24"/>
        </w:rPr>
        <w:t>ж</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2"/>
          <w:sz w:val="24"/>
          <w:szCs w:val="24"/>
        </w:rPr>
        <w:t>г</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2"/>
          <w:sz w:val="24"/>
          <w:szCs w:val="24"/>
        </w:rPr>
        <w:t>(</w:t>
      </w:r>
      <w:r w:rsidRPr="00FE2F85">
        <w:rPr>
          <w:rFonts w:ascii="Times New Roman" w:hAnsi="Times New Roman"/>
          <w:spacing w:val="1"/>
          <w:sz w:val="24"/>
          <w:szCs w:val="24"/>
        </w:rPr>
        <w:t>н</w:t>
      </w:r>
      <w:r w:rsidRPr="00FE2F85">
        <w:rPr>
          <w:rFonts w:ascii="Times New Roman" w:hAnsi="Times New Roman"/>
          <w:sz w:val="24"/>
          <w:szCs w:val="24"/>
        </w:rPr>
        <w:t>а 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4"/>
          <w:sz w:val="24"/>
          <w:szCs w:val="24"/>
        </w:rPr>
        <w:t>и</w:t>
      </w:r>
      <w:r w:rsidRPr="00FE2F85">
        <w:rPr>
          <w:rFonts w:ascii="Times New Roman" w:hAnsi="Times New Roman"/>
          <w:spacing w:val="-1"/>
          <w:sz w:val="24"/>
          <w:szCs w:val="24"/>
        </w:rPr>
        <w:t>ц</w:t>
      </w:r>
      <w:r w:rsidRPr="00FE2F85">
        <w:rPr>
          <w:rFonts w:ascii="Times New Roman" w:hAnsi="Times New Roman"/>
          <w:sz w:val="24"/>
          <w:szCs w:val="24"/>
        </w:rPr>
        <w:t>ет</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z w:val="24"/>
          <w:szCs w:val="24"/>
        </w:rPr>
        <w:t>хчаст</w:t>
      </w:r>
      <w:r w:rsidRPr="00FE2F85">
        <w:rPr>
          <w:rFonts w:ascii="Times New Roman" w:hAnsi="Times New Roman"/>
          <w:spacing w:val="-2"/>
          <w:sz w:val="24"/>
          <w:szCs w:val="24"/>
        </w:rPr>
        <w:t>е</w:t>
      </w:r>
      <w:r w:rsidRPr="00FE2F85">
        <w:rPr>
          <w:rFonts w:ascii="Times New Roman" w:hAnsi="Times New Roman"/>
          <w:sz w:val="24"/>
          <w:szCs w:val="24"/>
        </w:rPr>
        <w:t>йсве</w:t>
      </w:r>
      <w:r w:rsidRPr="00FE2F85">
        <w:rPr>
          <w:rFonts w:ascii="Times New Roman" w:hAnsi="Times New Roman"/>
          <w:spacing w:val="-3"/>
          <w:sz w:val="24"/>
          <w:szCs w:val="24"/>
        </w:rPr>
        <w:t>т</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2"/>
          <w:sz w:val="24"/>
          <w:szCs w:val="24"/>
        </w:rPr>
        <w:t>а</w:t>
      </w:r>
      <w:r w:rsidRPr="00FE2F85">
        <w:rPr>
          <w:rFonts w:ascii="Times New Roman" w:hAnsi="Times New Roman"/>
          <w:sz w:val="24"/>
          <w:szCs w:val="24"/>
        </w:rPr>
        <w:t>селе</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о</w:t>
      </w:r>
      <w:r w:rsidRPr="00FE2F85">
        <w:rPr>
          <w:rFonts w:ascii="Times New Roman" w:hAnsi="Times New Roman"/>
          <w:spacing w:val="1"/>
          <w:sz w:val="24"/>
          <w:szCs w:val="24"/>
        </w:rPr>
        <w:t>бр</w:t>
      </w:r>
      <w:r w:rsidRPr="00FE2F85">
        <w:rPr>
          <w:rFonts w:ascii="Times New Roman" w:hAnsi="Times New Roman"/>
          <w:spacing w:val="-2"/>
          <w:sz w:val="24"/>
          <w:szCs w:val="24"/>
        </w:rPr>
        <w:t>а</w:t>
      </w:r>
      <w:r w:rsidRPr="00FE2F85">
        <w:rPr>
          <w:rFonts w:ascii="Times New Roman" w:hAnsi="Times New Roman"/>
          <w:sz w:val="24"/>
          <w:szCs w:val="24"/>
        </w:rPr>
        <w:t>зж</w:t>
      </w:r>
      <w:r w:rsidRPr="00FE2F85">
        <w:rPr>
          <w:rFonts w:ascii="Times New Roman" w:hAnsi="Times New Roman"/>
          <w:spacing w:val="1"/>
          <w:sz w:val="24"/>
          <w:szCs w:val="24"/>
        </w:rPr>
        <w:t>и</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z w:val="24"/>
          <w:szCs w:val="24"/>
        </w:rPr>
        <w:t>иик</w:t>
      </w:r>
      <w:r w:rsidRPr="00FE2F85">
        <w:rPr>
          <w:rFonts w:ascii="Times New Roman" w:hAnsi="Times New Roman"/>
          <w:spacing w:val="-3"/>
          <w:sz w:val="24"/>
          <w:szCs w:val="24"/>
        </w:rPr>
        <w:t>у</w:t>
      </w:r>
      <w:r w:rsidRPr="00FE2F85">
        <w:rPr>
          <w:rFonts w:ascii="Times New Roman" w:hAnsi="Times New Roman"/>
          <w:spacing w:val="-1"/>
          <w:sz w:val="24"/>
          <w:szCs w:val="24"/>
        </w:rPr>
        <w:t>ль</w:t>
      </w:r>
      <w:r w:rsidRPr="00FE2F85">
        <w:rPr>
          <w:rFonts w:ascii="Times New Roman" w:hAnsi="Times New Roman"/>
          <w:spacing w:val="2"/>
          <w:sz w:val="24"/>
          <w:szCs w:val="24"/>
        </w:rPr>
        <w:t>т</w:t>
      </w:r>
      <w:r w:rsidRPr="00FE2F85">
        <w:rPr>
          <w:rFonts w:ascii="Times New Roman" w:hAnsi="Times New Roman"/>
          <w:spacing w:val="-4"/>
          <w:sz w:val="24"/>
          <w:szCs w:val="24"/>
        </w:rPr>
        <w:t>у</w:t>
      </w:r>
      <w:r w:rsidRPr="00FE2F85">
        <w:rPr>
          <w:rFonts w:ascii="Times New Roman" w:hAnsi="Times New Roman"/>
          <w:spacing w:val="3"/>
          <w:sz w:val="24"/>
          <w:szCs w:val="24"/>
        </w:rPr>
        <w:t>р</w:t>
      </w:r>
      <w:r w:rsidRPr="00FE2F85">
        <w:rPr>
          <w:rFonts w:ascii="Times New Roman" w:hAnsi="Times New Roman"/>
          <w:sz w:val="24"/>
          <w:szCs w:val="24"/>
        </w:rPr>
        <w:t xml:space="preserve">а </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2"/>
          <w:sz w:val="24"/>
          <w:szCs w:val="24"/>
        </w:rPr>
        <w:t>г</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ц</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z w:val="24"/>
          <w:szCs w:val="24"/>
        </w:rPr>
        <w:t>рво</w:t>
      </w:r>
      <w:r w:rsidRPr="00FE2F85">
        <w:rPr>
          <w:rFonts w:ascii="Times New Roman" w:hAnsi="Times New Roman"/>
          <w:spacing w:val="-2"/>
          <w:sz w:val="24"/>
          <w:szCs w:val="24"/>
        </w:rPr>
        <w:t>з</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к</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ядвух</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ы</w:t>
      </w:r>
      <w:r w:rsidRPr="00FE2F85">
        <w:rPr>
          <w:rFonts w:ascii="Times New Roman" w:hAnsi="Times New Roman"/>
          <w:sz w:val="24"/>
          <w:szCs w:val="24"/>
        </w:rPr>
        <w:t xml:space="preserve">х </w:t>
      </w:r>
      <w:r w:rsidRPr="00FE2F85">
        <w:rPr>
          <w:rFonts w:ascii="Times New Roman" w:hAnsi="Times New Roman"/>
          <w:spacing w:val="1"/>
          <w:sz w:val="24"/>
          <w:szCs w:val="24"/>
        </w:rPr>
        <w:t>р</w:t>
      </w:r>
      <w:r w:rsidRPr="00FE2F85">
        <w:rPr>
          <w:rFonts w:ascii="Times New Roman" w:hAnsi="Times New Roman"/>
          <w:sz w:val="24"/>
          <w:szCs w:val="24"/>
        </w:rPr>
        <w:t>ели</w:t>
      </w:r>
      <w:r w:rsidRPr="00FE2F85">
        <w:rPr>
          <w:rFonts w:ascii="Times New Roman" w:hAnsi="Times New Roman"/>
          <w:spacing w:val="-2"/>
          <w:sz w:val="24"/>
          <w:szCs w:val="24"/>
        </w:rPr>
        <w:t>г</w:t>
      </w:r>
      <w:r w:rsidRPr="00FE2F85">
        <w:rPr>
          <w:rFonts w:ascii="Times New Roman" w:hAnsi="Times New Roman"/>
          <w:spacing w:val="-1"/>
          <w:sz w:val="24"/>
          <w:szCs w:val="24"/>
        </w:rPr>
        <w:t>и</w:t>
      </w:r>
      <w:r w:rsidRPr="00FE2F85">
        <w:rPr>
          <w:rFonts w:ascii="Times New Roman" w:hAnsi="Times New Roman"/>
          <w:spacing w:val="1"/>
          <w:sz w:val="24"/>
          <w:szCs w:val="24"/>
        </w:rPr>
        <w:t>й</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pacing w:val="-2"/>
          <w:sz w:val="24"/>
          <w:szCs w:val="24"/>
        </w:rPr>
        <w:t>е</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ф</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сть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од</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х </w:t>
      </w:r>
      <w:r w:rsidRPr="00FE2F85">
        <w:rPr>
          <w:rFonts w:ascii="Times New Roman" w:hAnsi="Times New Roman"/>
          <w:spacing w:val="-4"/>
          <w:sz w:val="24"/>
          <w:szCs w:val="24"/>
        </w:rPr>
        <w:t>у</w:t>
      </w:r>
      <w:r w:rsidRPr="00FE2F85">
        <w:rPr>
          <w:rFonts w:ascii="Times New Roman" w:hAnsi="Times New Roman"/>
          <w:sz w:val="24"/>
          <w:szCs w:val="24"/>
        </w:rPr>
        <w:t>словийи</w:t>
      </w:r>
      <w:r w:rsidRPr="00FE2F85">
        <w:rPr>
          <w:rFonts w:ascii="Times New Roman" w:hAnsi="Times New Roman"/>
          <w:spacing w:val="1"/>
          <w:sz w:val="24"/>
          <w:szCs w:val="24"/>
        </w:rPr>
        <w:t xml:space="preserve"> р</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3"/>
          <w:sz w:val="24"/>
          <w:szCs w:val="24"/>
        </w:rPr>
        <w:t>у</w:t>
      </w:r>
      <w:r w:rsidRPr="00FE2F85">
        <w:rPr>
          <w:rFonts w:ascii="Times New Roman" w:hAnsi="Times New Roman"/>
          <w:spacing w:val="1"/>
          <w:sz w:val="24"/>
          <w:szCs w:val="24"/>
        </w:rPr>
        <w:t>р</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в и</w:t>
      </w:r>
      <w:r w:rsidRPr="00FE2F85">
        <w:rPr>
          <w:rFonts w:ascii="Times New Roman" w:hAnsi="Times New Roman"/>
          <w:spacing w:val="-1"/>
          <w:sz w:val="24"/>
          <w:szCs w:val="24"/>
        </w:rPr>
        <w:t>и</w:t>
      </w:r>
      <w:r w:rsidRPr="00FE2F85">
        <w:rPr>
          <w:rFonts w:ascii="Times New Roman" w:hAnsi="Times New Roman"/>
          <w:sz w:val="24"/>
          <w:szCs w:val="24"/>
        </w:rPr>
        <w:t>х</w:t>
      </w:r>
      <w:r w:rsidRPr="00FE2F85">
        <w:rPr>
          <w:rFonts w:ascii="Times New Roman" w:hAnsi="Times New Roman"/>
          <w:spacing w:val="1"/>
          <w:sz w:val="24"/>
          <w:szCs w:val="24"/>
        </w:rPr>
        <w:t xml:space="preserve"> о</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ж</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 xml:space="preserve"> н</w:t>
      </w:r>
      <w:r w:rsidRPr="00FE2F85">
        <w:rPr>
          <w:rFonts w:ascii="Times New Roman" w:hAnsi="Times New Roman"/>
          <w:sz w:val="24"/>
          <w:szCs w:val="24"/>
        </w:rPr>
        <w:t>аж</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2"/>
          <w:sz w:val="24"/>
          <w:szCs w:val="24"/>
        </w:rPr>
        <w:t>н</w:t>
      </w:r>
      <w:r w:rsidRPr="00FE2F85">
        <w:rPr>
          <w:rFonts w:ascii="Times New Roman" w:hAnsi="Times New Roman"/>
          <w:sz w:val="24"/>
          <w:szCs w:val="24"/>
        </w:rPr>
        <w:t>и</w:t>
      </w:r>
      <w:r w:rsidRPr="00FE2F85">
        <w:rPr>
          <w:rFonts w:ascii="Times New Roman" w:hAnsi="Times New Roman"/>
          <w:spacing w:val="-1"/>
          <w:sz w:val="24"/>
          <w:szCs w:val="24"/>
        </w:rPr>
        <w:t>л</w:t>
      </w:r>
      <w:r w:rsidRPr="00FE2F85">
        <w:rPr>
          <w:rFonts w:ascii="Times New Roman" w:hAnsi="Times New Roman"/>
          <w:spacing w:val="-3"/>
          <w:sz w:val="24"/>
          <w:szCs w:val="24"/>
        </w:rPr>
        <w:t>ю</w:t>
      </w:r>
      <w:r w:rsidRPr="00FE2F85">
        <w:rPr>
          <w:rFonts w:ascii="Times New Roman" w:hAnsi="Times New Roman"/>
          <w:spacing w:val="1"/>
          <w:sz w:val="24"/>
          <w:szCs w:val="24"/>
        </w:rPr>
        <w:t>д</w:t>
      </w:r>
      <w:r w:rsidRPr="00FE2F85">
        <w:rPr>
          <w:rFonts w:ascii="Times New Roman" w:hAnsi="Times New Roman"/>
          <w:sz w:val="24"/>
          <w:szCs w:val="24"/>
        </w:rPr>
        <w:t>ей(</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 xml:space="preserve"> п</w:t>
      </w:r>
      <w:r w:rsidRPr="00FE2F85">
        <w:rPr>
          <w:rFonts w:ascii="Times New Roman" w:hAnsi="Times New Roman"/>
          <w:spacing w:val="-4"/>
          <w:sz w:val="24"/>
          <w:szCs w:val="24"/>
        </w:rPr>
        <w:t>у</w:t>
      </w:r>
      <w:r w:rsidRPr="00FE2F85">
        <w:rPr>
          <w:rFonts w:ascii="Times New Roman" w:hAnsi="Times New Roman"/>
          <w:sz w:val="24"/>
          <w:szCs w:val="24"/>
        </w:rPr>
        <w:t>сты</w:t>
      </w:r>
      <w:r w:rsidRPr="00FE2F85">
        <w:rPr>
          <w:rFonts w:ascii="Times New Roman" w:hAnsi="Times New Roman"/>
          <w:spacing w:val="1"/>
          <w:sz w:val="24"/>
          <w:szCs w:val="24"/>
        </w:rPr>
        <w:t>н</w:t>
      </w:r>
      <w:r w:rsidRPr="00FE2F85">
        <w:rPr>
          <w:rFonts w:ascii="Times New Roman" w:hAnsi="Times New Roman"/>
          <w:spacing w:val="-1"/>
          <w:sz w:val="24"/>
          <w:szCs w:val="24"/>
        </w:rPr>
        <w:t>ь</w:t>
      </w:r>
      <w:r w:rsidRPr="00FE2F85">
        <w:rPr>
          <w:rFonts w:ascii="Times New Roman" w:hAnsi="Times New Roman"/>
          <w:sz w:val="24"/>
          <w:szCs w:val="24"/>
        </w:rPr>
        <w:t xml:space="preserve">, </w:t>
      </w:r>
      <w:r w:rsidRPr="00FE2F85">
        <w:rPr>
          <w:rFonts w:ascii="Times New Roman" w:hAnsi="Times New Roman"/>
          <w:spacing w:val="1"/>
          <w:sz w:val="24"/>
          <w:szCs w:val="24"/>
        </w:rPr>
        <w:t>о</w:t>
      </w:r>
      <w:r w:rsidRPr="00FE2F85">
        <w:rPr>
          <w:rFonts w:ascii="Times New Roman" w:hAnsi="Times New Roman"/>
          <w:sz w:val="24"/>
          <w:szCs w:val="24"/>
        </w:rPr>
        <w:t>ази</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z w:val="24"/>
          <w:szCs w:val="24"/>
        </w:rPr>
        <w:t xml:space="preserve">в, </w:t>
      </w:r>
      <w:r w:rsidRPr="00FE2F85">
        <w:rPr>
          <w:rFonts w:ascii="Times New Roman" w:hAnsi="Times New Roman"/>
          <w:spacing w:val="1"/>
          <w:sz w:val="24"/>
          <w:szCs w:val="24"/>
        </w:rPr>
        <w:t>н</w:t>
      </w:r>
      <w:r w:rsidRPr="00FE2F85">
        <w:rPr>
          <w:rFonts w:ascii="Times New Roman" w:hAnsi="Times New Roman"/>
          <w:sz w:val="24"/>
          <w:szCs w:val="24"/>
        </w:rPr>
        <w:t>еф</w:t>
      </w:r>
      <w:r w:rsidRPr="00FE2F85">
        <w:rPr>
          <w:rFonts w:ascii="Times New Roman" w:hAnsi="Times New Roman"/>
          <w:spacing w:val="-2"/>
          <w:sz w:val="24"/>
          <w:szCs w:val="24"/>
        </w:rPr>
        <w:t>т</w:t>
      </w:r>
      <w:r w:rsidRPr="00FE2F85">
        <w:rPr>
          <w:rFonts w:ascii="Times New Roman" w:hAnsi="Times New Roman"/>
          <w:sz w:val="24"/>
          <w:szCs w:val="24"/>
        </w:rPr>
        <w:t>ии газ</w:t>
      </w:r>
      <w:r w:rsidRPr="00FE2F85">
        <w:rPr>
          <w:rFonts w:ascii="Times New Roman" w:hAnsi="Times New Roman"/>
          <w:spacing w:val="-3"/>
          <w:sz w:val="24"/>
          <w:szCs w:val="24"/>
        </w:rPr>
        <w:t>а</w:t>
      </w:r>
      <w:r w:rsidRPr="00FE2F85">
        <w:rPr>
          <w:rFonts w:ascii="Times New Roman" w:hAnsi="Times New Roman"/>
          <w:sz w:val="24"/>
          <w:szCs w:val="24"/>
        </w:rPr>
        <w:t>),г</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я</w:t>
      </w:r>
      <w:r w:rsidRPr="00FE2F85">
        <w:rPr>
          <w:rFonts w:ascii="Times New Roman" w:hAnsi="Times New Roman"/>
          <w:spacing w:val="-2"/>
          <w:sz w:val="24"/>
          <w:szCs w:val="24"/>
        </w:rPr>
        <w:t>ч</w:t>
      </w:r>
      <w:r w:rsidRPr="00FE2F85">
        <w:rPr>
          <w:rFonts w:ascii="Times New Roman" w:hAnsi="Times New Roman"/>
          <w:sz w:val="24"/>
          <w:szCs w:val="24"/>
        </w:rPr>
        <w:t>ая т</w:t>
      </w:r>
      <w:r w:rsidRPr="00FE2F85">
        <w:rPr>
          <w:rFonts w:ascii="Times New Roman" w:hAnsi="Times New Roman"/>
          <w:spacing w:val="1"/>
          <w:sz w:val="24"/>
          <w:szCs w:val="24"/>
        </w:rPr>
        <w:t>о</w:t>
      </w:r>
      <w:r w:rsidRPr="00FE2F85">
        <w:rPr>
          <w:rFonts w:ascii="Times New Roman" w:hAnsi="Times New Roman"/>
          <w:spacing w:val="-2"/>
          <w:sz w:val="24"/>
          <w:szCs w:val="24"/>
        </w:rPr>
        <w:t>ч</w:t>
      </w:r>
      <w:r w:rsidRPr="00FE2F85">
        <w:rPr>
          <w:rFonts w:ascii="Times New Roman" w:hAnsi="Times New Roman"/>
          <w:sz w:val="24"/>
          <w:szCs w:val="24"/>
        </w:rPr>
        <w:t>ка пл</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3"/>
          <w:sz w:val="24"/>
          <w:szCs w:val="24"/>
        </w:rPr>
        <w:t>т</w:t>
      </w:r>
      <w:r w:rsidRPr="00FE2F85">
        <w:rPr>
          <w:rFonts w:ascii="Times New Roman" w:hAnsi="Times New Roman"/>
          <w:spacing w:val="1"/>
          <w:sz w:val="24"/>
          <w:szCs w:val="24"/>
        </w:rPr>
        <w:t>ы</w:t>
      </w:r>
      <w:r w:rsidRPr="00FE2F85">
        <w:rPr>
          <w:rFonts w:ascii="Times New Roman" w:hAnsi="Times New Roman"/>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Стр</w:t>
      </w:r>
      <w:r w:rsidRPr="00FE2F85">
        <w:rPr>
          <w:rFonts w:ascii="Times New Roman" w:hAnsi="Times New Roman"/>
          <w:spacing w:val="-1"/>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ы</w:t>
      </w:r>
      <w:r w:rsidRPr="00FE2F85">
        <w:rPr>
          <w:rFonts w:ascii="Times New Roman" w:hAnsi="Times New Roman"/>
          <w:spacing w:val="-1"/>
          <w:sz w:val="24"/>
          <w:szCs w:val="24"/>
        </w:rPr>
        <w:t>Ц</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А</w:t>
      </w:r>
      <w:r w:rsidRPr="00FE2F85">
        <w:rPr>
          <w:rFonts w:ascii="Times New Roman" w:hAnsi="Times New Roman"/>
          <w:sz w:val="24"/>
          <w:szCs w:val="24"/>
        </w:rPr>
        <w:t>з</w:t>
      </w:r>
      <w:r w:rsidRPr="00FE2F85">
        <w:rPr>
          <w:rFonts w:ascii="Times New Roman" w:hAnsi="Times New Roman"/>
          <w:spacing w:val="-2"/>
          <w:sz w:val="24"/>
          <w:szCs w:val="24"/>
        </w:rPr>
        <w:t>и</w:t>
      </w:r>
      <w:r w:rsidRPr="00FE2F85">
        <w:rPr>
          <w:rFonts w:ascii="Times New Roman" w:hAnsi="Times New Roman"/>
          <w:sz w:val="24"/>
          <w:szCs w:val="24"/>
        </w:rPr>
        <w:t>и(в</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бо</w:t>
      </w:r>
      <w:r w:rsidRPr="00FE2F85">
        <w:rPr>
          <w:rFonts w:ascii="Times New Roman" w:hAnsi="Times New Roman"/>
          <w:spacing w:val="-1"/>
          <w:sz w:val="24"/>
          <w:szCs w:val="24"/>
        </w:rPr>
        <w:t>ль</w:t>
      </w:r>
      <w:r w:rsidRPr="00FE2F85">
        <w:rPr>
          <w:rFonts w:ascii="Times New Roman" w:hAnsi="Times New Roman"/>
          <w:sz w:val="24"/>
          <w:szCs w:val="24"/>
        </w:rPr>
        <w:t>ш</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п</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pacing w:val="-3"/>
          <w:sz w:val="24"/>
          <w:szCs w:val="24"/>
        </w:rPr>
        <w:t>щ</w:t>
      </w:r>
      <w:r w:rsidRPr="00FE2F85">
        <w:rPr>
          <w:rFonts w:ascii="Times New Roman" w:hAnsi="Times New Roman"/>
          <w:sz w:val="24"/>
          <w:szCs w:val="24"/>
        </w:rPr>
        <w:t>а</w:t>
      </w:r>
      <w:r w:rsidRPr="00FE2F85">
        <w:rPr>
          <w:rFonts w:ascii="Times New Roman" w:hAnsi="Times New Roman"/>
          <w:spacing w:val="-1"/>
          <w:sz w:val="24"/>
          <w:szCs w:val="24"/>
        </w:rPr>
        <w:t>д</w:t>
      </w:r>
      <w:r w:rsidRPr="00FE2F85">
        <w:rPr>
          <w:rFonts w:ascii="Times New Roman" w:hAnsi="Times New Roman"/>
          <w:sz w:val="24"/>
          <w:szCs w:val="24"/>
        </w:rPr>
        <w:t>ите</w:t>
      </w:r>
      <w:r w:rsidRPr="00FE2F85">
        <w:rPr>
          <w:rFonts w:ascii="Times New Roman" w:hAnsi="Times New Roman"/>
          <w:spacing w:val="-1"/>
          <w:sz w:val="24"/>
          <w:szCs w:val="24"/>
        </w:rPr>
        <w:t>р</w:t>
      </w:r>
      <w:r w:rsidRPr="00FE2F85">
        <w:rPr>
          <w:rFonts w:ascii="Times New Roman" w:hAnsi="Times New Roman"/>
          <w:spacing w:val="1"/>
          <w:sz w:val="24"/>
          <w:szCs w:val="24"/>
        </w:rPr>
        <w:t>ри</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и</w:t>
      </w:r>
      <w:r w:rsidRPr="00FE2F85">
        <w:rPr>
          <w:rFonts w:ascii="Times New Roman" w:hAnsi="Times New Roman"/>
          <w:sz w:val="24"/>
          <w:szCs w:val="24"/>
        </w:rPr>
        <w:t xml:space="preserve">, </w:t>
      </w:r>
      <w:r w:rsidRPr="00FE2F85">
        <w:rPr>
          <w:rFonts w:ascii="Times New Roman" w:hAnsi="Times New Roman"/>
          <w:spacing w:val="1"/>
          <w:sz w:val="24"/>
          <w:szCs w:val="24"/>
        </w:rPr>
        <w:t>и</w:t>
      </w:r>
      <w:r w:rsidRPr="00FE2F85">
        <w:rPr>
          <w:rFonts w:ascii="Times New Roman" w:hAnsi="Times New Roman"/>
          <w:sz w:val="24"/>
          <w:szCs w:val="24"/>
        </w:rPr>
        <w:t>ме</w:t>
      </w:r>
      <w:r w:rsidRPr="00FE2F85">
        <w:rPr>
          <w:rFonts w:ascii="Times New Roman" w:hAnsi="Times New Roman"/>
          <w:spacing w:val="-1"/>
          <w:sz w:val="24"/>
          <w:szCs w:val="24"/>
        </w:rPr>
        <w:t>ю</w:t>
      </w:r>
      <w:r w:rsidRPr="00FE2F85">
        <w:rPr>
          <w:rFonts w:ascii="Times New Roman" w:hAnsi="Times New Roman"/>
          <w:sz w:val="24"/>
          <w:szCs w:val="24"/>
        </w:rPr>
        <w:t>щ</w:t>
      </w:r>
      <w:r w:rsidRPr="00FE2F85">
        <w:rPr>
          <w:rFonts w:ascii="Times New Roman" w:hAnsi="Times New Roman"/>
          <w:spacing w:val="-3"/>
          <w:sz w:val="24"/>
          <w:szCs w:val="24"/>
        </w:rPr>
        <w:t>е</w:t>
      </w:r>
      <w:r w:rsidRPr="00FE2F85">
        <w:rPr>
          <w:rFonts w:ascii="Times New Roman" w:hAnsi="Times New Roman"/>
          <w:sz w:val="24"/>
          <w:szCs w:val="24"/>
        </w:rPr>
        <w:t>й</w:t>
      </w:r>
      <w:r w:rsidRPr="00FE2F85">
        <w:rPr>
          <w:rFonts w:ascii="Times New Roman" w:hAnsi="Times New Roman"/>
          <w:spacing w:val="1"/>
          <w:sz w:val="24"/>
          <w:szCs w:val="24"/>
        </w:rPr>
        <w:t xml:space="preserve"> р</w:t>
      </w:r>
      <w:r w:rsidRPr="00FE2F85">
        <w:rPr>
          <w:rFonts w:ascii="Times New Roman" w:hAnsi="Times New Roman"/>
          <w:sz w:val="24"/>
          <w:szCs w:val="24"/>
        </w:rPr>
        <w:t>аз</w:t>
      </w:r>
      <w:r w:rsidRPr="00FE2F85">
        <w:rPr>
          <w:rFonts w:ascii="Times New Roman" w:hAnsi="Times New Roman"/>
          <w:spacing w:val="-4"/>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1"/>
          <w:sz w:val="24"/>
          <w:szCs w:val="24"/>
        </w:rPr>
        <w:t>ны</w:t>
      </w:r>
      <w:r w:rsidRPr="00FE2F85">
        <w:rPr>
          <w:rFonts w:ascii="Times New Roman" w:hAnsi="Times New Roman"/>
          <w:sz w:val="24"/>
          <w:szCs w:val="24"/>
        </w:rPr>
        <w:t xml:space="preserve">е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е </w:t>
      </w:r>
      <w:r w:rsidRPr="00FE2F85">
        <w:rPr>
          <w:rFonts w:ascii="Times New Roman" w:hAnsi="Times New Roman"/>
          <w:spacing w:val="-4"/>
          <w:sz w:val="24"/>
          <w:szCs w:val="24"/>
        </w:rPr>
        <w:t>у</w:t>
      </w:r>
      <w:r w:rsidRPr="00FE2F85">
        <w:rPr>
          <w:rFonts w:ascii="Times New Roman" w:hAnsi="Times New Roman"/>
          <w:sz w:val="24"/>
          <w:szCs w:val="24"/>
        </w:rPr>
        <w:t>слов</w:t>
      </w:r>
      <w:r w:rsidRPr="00FE2F85">
        <w:rPr>
          <w:rFonts w:ascii="Times New Roman" w:hAnsi="Times New Roman"/>
          <w:spacing w:val="-2"/>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н</w:t>
      </w:r>
      <w:r w:rsidRPr="00FE2F85">
        <w:rPr>
          <w:rFonts w:ascii="Times New Roman" w:hAnsi="Times New Roman"/>
          <w:sz w:val="24"/>
          <w:szCs w:val="24"/>
        </w:rPr>
        <w:t xml:space="preserve">а </w:t>
      </w:r>
      <w:r w:rsidRPr="00FE2F85">
        <w:rPr>
          <w:rFonts w:ascii="Times New Roman" w:hAnsi="Times New Roman"/>
          <w:spacing w:val="1"/>
          <w:sz w:val="24"/>
          <w:szCs w:val="24"/>
        </w:rPr>
        <w:t>н</w:t>
      </w:r>
      <w:r w:rsidRPr="00FE2F85">
        <w:rPr>
          <w:rFonts w:ascii="Times New Roman" w:hAnsi="Times New Roman"/>
          <w:spacing w:val="-2"/>
          <w:sz w:val="24"/>
          <w:szCs w:val="24"/>
        </w:rPr>
        <w:t>а</w:t>
      </w:r>
      <w:r w:rsidRPr="00FE2F85">
        <w:rPr>
          <w:rFonts w:ascii="Times New Roman" w:hAnsi="Times New Roman"/>
          <w:sz w:val="24"/>
          <w:szCs w:val="24"/>
        </w:rPr>
        <w:t>селе</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2"/>
          <w:sz w:val="24"/>
          <w:szCs w:val="24"/>
        </w:rPr>
        <w:t xml:space="preserve">(его </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но</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1"/>
          <w:sz w:val="24"/>
          <w:szCs w:val="24"/>
        </w:rPr>
        <w:t>ь</w:t>
      </w:r>
      <w:r w:rsidRPr="00FE2F85">
        <w:rPr>
          <w:rFonts w:ascii="Times New Roman" w:hAnsi="Times New Roman"/>
          <w:sz w:val="24"/>
          <w:szCs w:val="24"/>
        </w:rPr>
        <w:t xml:space="preserve">), </w:t>
      </w:r>
      <w:r w:rsidRPr="00FE2F85">
        <w:rPr>
          <w:rFonts w:ascii="Times New Roman" w:hAnsi="Times New Roman"/>
          <w:spacing w:val="-1"/>
          <w:sz w:val="24"/>
          <w:szCs w:val="24"/>
        </w:rPr>
        <w:t>об</w:t>
      </w:r>
      <w:r w:rsidRPr="00FE2F85">
        <w:rPr>
          <w:rFonts w:ascii="Times New Roman" w:hAnsi="Times New Roman"/>
          <w:spacing w:val="1"/>
          <w:sz w:val="24"/>
          <w:szCs w:val="24"/>
        </w:rPr>
        <w:t>р</w:t>
      </w:r>
      <w:r w:rsidRPr="00FE2F85">
        <w:rPr>
          <w:rFonts w:ascii="Times New Roman" w:hAnsi="Times New Roman"/>
          <w:sz w:val="24"/>
          <w:szCs w:val="24"/>
        </w:rPr>
        <w:t>аз ж</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2"/>
          <w:sz w:val="24"/>
          <w:szCs w:val="24"/>
        </w:rPr>
        <w:t>н</w:t>
      </w:r>
      <w:r w:rsidRPr="00FE2F85">
        <w:rPr>
          <w:rFonts w:ascii="Times New Roman" w:hAnsi="Times New Roman"/>
          <w:sz w:val="24"/>
          <w:szCs w:val="24"/>
        </w:rPr>
        <w:t>и(</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3"/>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вет</w:t>
      </w:r>
      <w:r w:rsidRPr="00FE2F85">
        <w:rPr>
          <w:rFonts w:ascii="Times New Roman" w:hAnsi="Times New Roman"/>
          <w:spacing w:val="-3"/>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е э</w:t>
      </w:r>
      <w:r w:rsidRPr="00FE2F85">
        <w:rPr>
          <w:rFonts w:ascii="Times New Roman" w:hAnsi="Times New Roman"/>
          <w:spacing w:val="-3"/>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z w:val="24"/>
          <w:szCs w:val="24"/>
        </w:rPr>
        <w:t xml:space="preserve">е </w:t>
      </w:r>
      <w:r w:rsidRPr="00FE2F85">
        <w:rPr>
          <w:rFonts w:ascii="Times New Roman" w:hAnsi="Times New Roman"/>
          <w:spacing w:val="1"/>
          <w:sz w:val="24"/>
          <w:szCs w:val="24"/>
        </w:rPr>
        <w:t>н</w:t>
      </w:r>
      <w:r w:rsidRPr="00FE2F85">
        <w:rPr>
          <w:rFonts w:ascii="Times New Roman" w:hAnsi="Times New Roman"/>
          <w:sz w:val="24"/>
          <w:szCs w:val="24"/>
        </w:rPr>
        <w:t>асле</w:t>
      </w:r>
      <w:r w:rsidRPr="00FE2F85">
        <w:rPr>
          <w:rFonts w:ascii="Times New Roman" w:hAnsi="Times New Roman"/>
          <w:spacing w:val="-2"/>
          <w:sz w:val="24"/>
          <w:szCs w:val="24"/>
        </w:rPr>
        <w:t>д</w:t>
      </w:r>
      <w:r w:rsidRPr="00FE2F85">
        <w:rPr>
          <w:rFonts w:ascii="Times New Roman" w:hAnsi="Times New Roman"/>
          <w:spacing w:val="1"/>
          <w:sz w:val="24"/>
          <w:szCs w:val="24"/>
        </w:rPr>
        <w:t>и</w:t>
      </w:r>
      <w:r w:rsidRPr="00FE2F85">
        <w:rPr>
          <w:rFonts w:ascii="Times New Roman" w:hAnsi="Times New Roman"/>
          <w:sz w:val="24"/>
          <w:szCs w:val="24"/>
        </w:rPr>
        <w:t>е,сл</w:t>
      </w:r>
      <w:r w:rsidRPr="00FE2F85">
        <w:rPr>
          <w:rFonts w:ascii="Times New Roman" w:hAnsi="Times New Roman"/>
          <w:spacing w:val="-2"/>
          <w:sz w:val="24"/>
          <w:szCs w:val="24"/>
        </w:rPr>
        <w:t>о</w:t>
      </w:r>
      <w:r w:rsidRPr="00FE2F85">
        <w:rPr>
          <w:rFonts w:ascii="Times New Roman" w:hAnsi="Times New Roman"/>
          <w:sz w:val="24"/>
          <w:szCs w:val="24"/>
        </w:rPr>
        <w:t>ж</w:t>
      </w:r>
      <w:r w:rsidRPr="00FE2F85">
        <w:rPr>
          <w:rFonts w:ascii="Times New Roman" w:hAnsi="Times New Roman"/>
          <w:spacing w:val="1"/>
          <w:sz w:val="24"/>
          <w:szCs w:val="24"/>
        </w:rPr>
        <w:t>н</w:t>
      </w:r>
      <w:r w:rsidRPr="00FE2F85">
        <w:rPr>
          <w:rFonts w:ascii="Times New Roman" w:hAnsi="Times New Roman"/>
          <w:sz w:val="24"/>
          <w:szCs w:val="24"/>
        </w:rPr>
        <w:t xml:space="preserve">ая </w:t>
      </w:r>
      <w:r w:rsidRPr="00FE2F85">
        <w:rPr>
          <w:rFonts w:ascii="Times New Roman" w:hAnsi="Times New Roman"/>
          <w:spacing w:val="1"/>
          <w:sz w:val="24"/>
          <w:szCs w:val="24"/>
        </w:rPr>
        <w:t>по</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2"/>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2"/>
          <w:sz w:val="24"/>
          <w:szCs w:val="24"/>
        </w:rPr>
        <w:t>а</w:t>
      </w:r>
      <w:r w:rsidRPr="00FE2F85">
        <w:rPr>
          <w:rFonts w:ascii="Times New Roman" w:hAnsi="Times New Roman"/>
          <w:sz w:val="24"/>
          <w:szCs w:val="24"/>
        </w:rPr>
        <w:t>я с</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4"/>
          <w:sz w:val="24"/>
          <w:szCs w:val="24"/>
        </w:rPr>
        <w:t>у</w:t>
      </w:r>
      <w:r w:rsidRPr="00FE2F85">
        <w:rPr>
          <w:rFonts w:ascii="Times New Roman" w:hAnsi="Times New Roman"/>
          <w:sz w:val="24"/>
          <w:szCs w:val="24"/>
        </w:rPr>
        <w:t>а</w:t>
      </w:r>
      <w:r w:rsidRPr="00FE2F85">
        <w:rPr>
          <w:rFonts w:ascii="Times New Roman" w:hAnsi="Times New Roman"/>
          <w:spacing w:val="1"/>
          <w:sz w:val="24"/>
          <w:szCs w:val="24"/>
        </w:rPr>
        <w:t>ци</w:t>
      </w:r>
      <w:r w:rsidRPr="00FE2F85">
        <w:rPr>
          <w:rFonts w:ascii="Times New Roman" w:hAnsi="Times New Roman"/>
          <w:sz w:val="24"/>
          <w:szCs w:val="24"/>
        </w:rPr>
        <w:t>я)ик</w:t>
      </w:r>
      <w:r w:rsidRPr="00FE2F85">
        <w:rPr>
          <w:rFonts w:ascii="Times New Roman" w:hAnsi="Times New Roman"/>
          <w:spacing w:val="-4"/>
          <w:sz w:val="24"/>
          <w:szCs w:val="24"/>
        </w:rPr>
        <w:t>у</w:t>
      </w:r>
      <w:r w:rsidRPr="00FE2F85">
        <w:rPr>
          <w:rFonts w:ascii="Times New Roman" w:hAnsi="Times New Roman"/>
          <w:spacing w:val="-1"/>
          <w:sz w:val="24"/>
          <w:szCs w:val="24"/>
        </w:rPr>
        <w:t>ль</w:t>
      </w:r>
      <w:r w:rsidRPr="00FE2F85">
        <w:rPr>
          <w:rFonts w:ascii="Times New Roman" w:hAnsi="Times New Roman"/>
          <w:spacing w:val="2"/>
          <w:sz w:val="24"/>
          <w:szCs w:val="24"/>
        </w:rPr>
        <w:t>т</w:t>
      </w:r>
      <w:r w:rsidRPr="00FE2F85">
        <w:rPr>
          <w:rFonts w:ascii="Times New Roman" w:hAnsi="Times New Roman"/>
          <w:spacing w:val="-4"/>
          <w:sz w:val="24"/>
          <w:szCs w:val="24"/>
        </w:rPr>
        <w:t>у</w:t>
      </w:r>
      <w:r w:rsidRPr="00FE2F85">
        <w:rPr>
          <w:rFonts w:ascii="Times New Roman" w:hAnsi="Times New Roman"/>
          <w:spacing w:val="3"/>
          <w:sz w:val="24"/>
          <w:szCs w:val="24"/>
        </w:rPr>
        <w:t>р</w:t>
      </w:r>
      <w:r w:rsidRPr="00FE2F85">
        <w:rPr>
          <w:rFonts w:ascii="Times New Roman" w:hAnsi="Times New Roman"/>
          <w:sz w:val="24"/>
          <w:szCs w:val="24"/>
        </w:rPr>
        <w:t>урегио</w:t>
      </w:r>
      <w:r w:rsidRPr="00FE2F85">
        <w:rPr>
          <w:rFonts w:ascii="Times New Roman" w:hAnsi="Times New Roman"/>
          <w:spacing w:val="-1"/>
          <w:sz w:val="24"/>
          <w:szCs w:val="24"/>
        </w:rPr>
        <w:t>н</w:t>
      </w:r>
      <w:r w:rsidRPr="00FE2F85">
        <w:rPr>
          <w:rFonts w:ascii="Times New Roman" w:hAnsi="Times New Roman"/>
          <w:sz w:val="24"/>
          <w:szCs w:val="24"/>
        </w:rPr>
        <w:t>а).</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Стр</w:t>
      </w:r>
      <w:r w:rsidRPr="00FE2F85">
        <w:rPr>
          <w:rFonts w:ascii="Times New Roman" w:hAnsi="Times New Roman"/>
          <w:spacing w:val="-1"/>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ыВ</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1"/>
          <w:sz w:val="24"/>
          <w:szCs w:val="24"/>
        </w:rPr>
        <w:t>о</w:t>
      </w:r>
      <w:r w:rsidRPr="00FE2F85">
        <w:rPr>
          <w:rFonts w:ascii="Times New Roman" w:hAnsi="Times New Roman"/>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А</w:t>
      </w:r>
      <w:r w:rsidRPr="00FE2F85">
        <w:rPr>
          <w:rFonts w:ascii="Times New Roman" w:hAnsi="Times New Roman"/>
          <w:sz w:val="24"/>
          <w:szCs w:val="24"/>
        </w:rPr>
        <w:t>зии</w:t>
      </w:r>
      <w:r w:rsidRPr="00FE2F85">
        <w:rPr>
          <w:rFonts w:ascii="Times New Roman" w:hAnsi="Times New Roman"/>
          <w:spacing w:val="-2"/>
          <w:sz w:val="24"/>
          <w:szCs w:val="24"/>
        </w:rPr>
        <w:t>(</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2"/>
          <w:sz w:val="24"/>
          <w:szCs w:val="24"/>
        </w:rPr>
        <w:t>с</w:t>
      </w:r>
      <w:r w:rsidRPr="00FE2F85">
        <w:rPr>
          <w:rFonts w:ascii="Times New Roman" w:hAnsi="Times New Roman"/>
          <w:sz w:val="24"/>
          <w:szCs w:val="24"/>
        </w:rPr>
        <w:t>еле</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w:t>
      </w:r>
      <w:r w:rsidRPr="00FE2F85">
        <w:rPr>
          <w:rFonts w:ascii="Times New Roman" w:hAnsi="Times New Roman"/>
          <w:spacing w:val="1"/>
          <w:sz w:val="24"/>
          <w:szCs w:val="24"/>
        </w:rPr>
        <w:t>б</w:t>
      </w:r>
      <w:r w:rsidRPr="00FE2F85">
        <w:rPr>
          <w:rFonts w:ascii="Times New Roman" w:hAnsi="Times New Roman"/>
          <w:spacing w:val="5"/>
          <w:sz w:val="24"/>
          <w:szCs w:val="24"/>
        </w:rPr>
        <w:t>о</w:t>
      </w:r>
      <w:r w:rsidRPr="00FE2F85">
        <w:rPr>
          <w:rFonts w:ascii="Times New Roman" w:hAnsi="Times New Roman"/>
          <w:spacing w:val="-1"/>
          <w:sz w:val="24"/>
          <w:szCs w:val="24"/>
        </w:rPr>
        <w:t>ль</w:t>
      </w:r>
      <w:r w:rsidRPr="00FE2F85">
        <w:rPr>
          <w:rFonts w:ascii="Times New Roman" w:hAnsi="Times New Roman"/>
          <w:sz w:val="24"/>
          <w:szCs w:val="24"/>
        </w:rPr>
        <w:t>ш</w:t>
      </w:r>
      <w:r w:rsidRPr="00FE2F85">
        <w:rPr>
          <w:rFonts w:ascii="Times New Roman" w:hAnsi="Times New Roman"/>
          <w:spacing w:val="-3"/>
          <w:sz w:val="24"/>
          <w:szCs w:val="24"/>
        </w:rPr>
        <w:t>а</w:t>
      </w:r>
      <w:r w:rsidRPr="00FE2F85">
        <w:rPr>
          <w:rFonts w:ascii="Times New Roman" w:hAnsi="Times New Roman"/>
          <w:sz w:val="24"/>
          <w:szCs w:val="24"/>
        </w:rPr>
        <w:t>я</w:t>
      </w:r>
      <w:r w:rsidRPr="00FE2F85">
        <w:rPr>
          <w:rFonts w:ascii="Times New Roman" w:hAnsi="Times New Roman"/>
          <w:spacing w:val="-2"/>
          <w:sz w:val="24"/>
          <w:szCs w:val="24"/>
        </w:rPr>
        <w:t>ч</w:t>
      </w:r>
      <w:r w:rsidRPr="00FE2F85">
        <w:rPr>
          <w:rFonts w:ascii="Times New Roman" w:hAnsi="Times New Roman"/>
          <w:spacing w:val="1"/>
          <w:sz w:val="24"/>
          <w:szCs w:val="24"/>
        </w:rPr>
        <w:t>и</w:t>
      </w:r>
      <w:r w:rsidRPr="00FE2F85">
        <w:rPr>
          <w:rFonts w:ascii="Times New Roman" w:hAnsi="Times New Roman"/>
          <w:sz w:val="24"/>
          <w:szCs w:val="24"/>
        </w:rPr>
        <w:t>сл</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но</w:t>
      </w:r>
      <w:r w:rsidRPr="00FE2F85">
        <w:rPr>
          <w:rFonts w:ascii="Times New Roman" w:hAnsi="Times New Roman"/>
          <w:sz w:val="24"/>
          <w:szCs w:val="24"/>
        </w:rPr>
        <w:t>сть</w:t>
      </w:r>
      <w:r w:rsidRPr="00FE2F85">
        <w:rPr>
          <w:rFonts w:ascii="Times New Roman" w:hAnsi="Times New Roman"/>
          <w:spacing w:val="1"/>
          <w:sz w:val="24"/>
          <w:szCs w:val="24"/>
        </w:rPr>
        <w:t xml:space="preserve"> н</w:t>
      </w:r>
      <w:r w:rsidRPr="00FE2F85">
        <w:rPr>
          <w:rFonts w:ascii="Times New Roman" w:hAnsi="Times New Roman"/>
          <w:sz w:val="24"/>
          <w:szCs w:val="24"/>
        </w:rPr>
        <w:t>а</w:t>
      </w:r>
      <w:r w:rsidRPr="00FE2F85">
        <w:rPr>
          <w:rFonts w:ascii="Times New Roman" w:hAnsi="Times New Roman"/>
          <w:spacing w:val="-2"/>
          <w:sz w:val="24"/>
          <w:szCs w:val="24"/>
        </w:rPr>
        <w:t>с</w:t>
      </w:r>
      <w:r w:rsidRPr="00FE2F85">
        <w:rPr>
          <w:rFonts w:ascii="Times New Roman" w:hAnsi="Times New Roman"/>
          <w:sz w:val="24"/>
          <w:szCs w:val="24"/>
        </w:rPr>
        <w:t>еле</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аз ж</w:t>
      </w:r>
      <w:r w:rsidRPr="00FE2F85">
        <w:rPr>
          <w:rFonts w:ascii="Times New Roman" w:hAnsi="Times New Roman"/>
          <w:spacing w:val="1"/>
          <w:sz w:val="24"/>
          <w:szCs w:val="24"/>
        </w:rPr>
        <w:t>и</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z w:val="24"/>
          <w:szCs w:val="24"/>
        </w:rPr>
        <w:t>и(в</w:t>
      </w:r>
      <w:r w:rsidRPr="00FE2F85">
        <w:rPr>
          <w:rFonts w:ascii="Times New Roman" w:hAnsi="Times New Roman"/>
          <w:spacing w:val="-4"/>
          <w:sz w:val="24"/>
          <w:szCs w:val="24"/>
        </w:rPr>
        <w:t>л</w:t>
      </w:r>
      <w:r w:rsidRPr="00FE2F85">
        <w:rPr>
          <w:rFonts w:ascii="Times New Roman" w:hAnsi="Times New Roman"/>
          <w:spacing w:val="1"/>
          <w:sz w:val="24"/>
          <w:szCs w:val="24"/>
        </w:rPr>
        <w:t>и</w:t>
      </w:r>
      <w:r w:rsidRPr="00FE2F85">
        <w:rPr>
          <w:rFonts w:ascii="Times New Roman" w:hAnsi="Times New Roman"/>
          <w:spacing w:val="-2"/>
          <w:sz w:val="24"/>
          <w:szCs w:val="24"/>
        </w:rPr>
        <w:t>я</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ло</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гои</w:t>
      </w:r>
      <w:r w:rsidRPr="00FE2F85">
        <w:rPr>
          <w:rFonts w:ascii="Times New Roman" w:hAnsi="Times New Roman"/>
          <w:spacing w:val="1"/>
          <w:sz w:val="24"/>
          <w:szCs w:val="24"/>
        </w:rPr>
        <w:t xml:space="preserve"> по</w:t>
      </w:r>
      <w:r w:rsidRPr="00FE2F85">
        <w:rPr>
          <w:rFonts w:ascii="Times New Roman" w:hAnsi="Times New Roman"/>
          <w:spacing w:val="-1"/>
          <w:sz w:val="24"/>
          <w:szCs w:val="24"/>
        </w:rPr>
        <w:t>л</w:t>
      </w:r>
      <w:r w:rsidRPr="00FE2F85">
        <w:rPr>
          <w:rFonts w:ascii="Times New Roman" w:hAnsi="Times New Roman"/>
          <w:spacing w:val="-4"/>
          <w:sz w:val="24"/>
          <w:szCs w:val="24"/>
        </w:rPr>
        <w:t>у</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ло</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 xml:space="preserve">о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ш</w:t>
      </w:r>
      <w:r w:rsidRPr="00FE2F85">
        <w:rPr>
          <w:rFonts w:ascii="Times New Roman" w:hAnsi="Times New Roman"/>
          <w:spacing w:val="-1"/>
          <w:sz w:val="24"/>
          <w:szCs w:val="24"/>
        </w:rPr>
        <w:t>ло</w:t>
      </w:r>
      <w:r w:rsidRPr="00FE2F85">
        <w:rPr>
          <w:rFonts w:ascii="Times New Roman" w:hAnsi="Times New Roman"/>
          <w:sz w:val="24"/>
          <w:szCs w:val="24"/>
        </w:rPr>
        <w:t>г</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л</w:t>
      </w:r>
      <w:r w:rsidRPr="00FE2F85">
        <w:rPr>
          <w:rFonts w:ascii="Times New Roman" w:hAnsi="Times New Roman"/>
          <w:spacing w:val="-4"/>
          <w:sz w:val="24"/>
          <w:szCs w:val="24"/>
        </w:rPr>
        <w:t>у</w:t>
      </w:r>
      <w:r w:rsidRPr="00FE2F85">
        <w:rPr>
          <w:rFonts w:ascii="Times New Roman" w:hAnsi="Times New Roman"/>
          <w:spacing w:val="1"/>
          <w:sz w:val="24"/>
          <w:szCs w:val="24"/>
        </w:rPr>
        <w:t>бо</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хф</w:t>
      </w:r>
      <w:r w:rsidRPr="00FE2F85">
        <w:rPr>
          <w:rFonts w:ascii="Times New Roman" w:hAnsi="Times New Roman"/>
          <w:spacing w:val="-2"/>
          <w:sz w:val="24"/>
          <w:szCs w:val="24"/>
        </w:rPr>
        <w:t>е</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хк</w:t>
      </w:r>
      <w:r w:rsidRPr="00FE2F85">
        <w:rPr>
          <w:rFonts w:ascii="Times New Roman" w:hAnsi="Times New Roman"/>
          <w:spacing w:val="-1"/>
          <w:sz w:val="24"/>
          <w:szCs w:val="24"/>
        </w:rPr>
        <w:t>орн</w:t>
      </w:r>
      <w:r w:rsidRPr="00FE2F85">
        <w:rPr>
          <w:rFonts w:ascii="Times New Roman" w:hAnsi="Times New Roman"/>
          <w:sz w:val="24"/>
          <w:szCs w:val="24"/>
        </w:rPr>
        <w:t>е</w:t>
      </w:r>
      <w:r w:rsidRPr="00FE2F85">
        <w:rPr>
          <w:rFonts w:ascii="Times New Roman" w:hAnsi="Times New Roman"/>
          <w:spacing w:val="1"/>
          <w:sz w:val="24"/>
          <w:szCs w:val="24"/>
        </w:rPr>
        <w:t>й</w:t>
      </w:r>
      <w:r w:rsidRPr="00FE2F85">
        <w:rPr>
          <w:rFonts w:ascii="Times New Roman" w:hAnsi="Times New Roman"/>
          <w:sz w:val="24"/>
          <w:szCs w:val="24"/>
        </w:rPr>
        <w:t>,</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z w:val="24"/>
          <w:szCs w:val="24"/>
        </w:rPr>
        <w:t xml:space="preserve">а </w:t>
      </w:r>
      <w:r w:rsidRPr="00FE2F85">
        <w:rPr>
          <w:rFonts w:ascii="Times New Roman" w:hAnsi="Times New Roman"/>
          <w:spacing w:val="1"/>
          <w:sz w:val="24"/>
          <w:szCs w:val="24"/>
        </w:rPr>
        <w:t>д</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z w:val="24"/>
          <w:szCs w:val="24"/>
        </w:rPr>
        <w:t>ел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йса</w:t>
      </w:r>
      <w:r w:rsidRPr="00FE2F85">
        <w:rPr>
          <w:rFonts w:ascii="Times New Roman" w:hAnsi="Times New Roman"/>
          <w:spacing w:val="-2"/>
          <w:sz w:val="24"/>
          <w:szCs w:val="24"/>
        </w:rPr>
        <w:t>м</w:t>
      </w:r>
      <w:r w:rsidRPr="00FE2F85">
        <w:rPr>
          <w:rFonts w:ascii="Times New Roman" w:hAnsi="Times New Roman"/>
          <w:spacing w:val="-1"/>
          <w:sz w:val="24"/>
          <w:szCs w:val="24"/>
        </w:rPr>
        <w:t>о</w:t>
      </w:r>
      <w:r w:rsidRPr="00FE2F85">
        <w:rPr>
          <w:rFonts w:ascii="Times New Roman" w:hAnsi="Times New Roman"/>
          <w:spacing w:val="1"/>
          <w:sz w:val="24"/>
          <w:szCs w:val="24"/>
        </w:rPr>
        <w:t>и</w:t>
      </w:r>
      <w:r w:rsidRPr="00FE2F85">
        <w:rPr>
          <w:rFonts w:ascii="Times New Roman" w:hAnsi="Times New Roman"/>
          <w:sz w:val="24"/>
          <w:szCs w:val="24"/>
        </w:rPr>
        <w:t>зол</w:t>
      </w:r>
      <w:r w:rsidRPr="00FE2F85">
        <w:rPr>
          <w:rFonts w:ascii="Times New Roman" w:hAnsi="Times New Roman"/>
          <w:spacing w:val="-2"/>
          <w:sz w:val="24"/>
          <w:szCs w:val="24"/>
        </w:rPr>
        <w:t>я</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и Я</w:t>
      </w:r>
      <w:r w:rsidRPr="00FE2F85">
        <w:rPr>
          <w:rFonts w:ascii="Times New Roman" w:hAnsi="Times New Roman"/>
          <w:spacing w:val="1"/>
          <w:sz w:val="24"/>
          <w:szCs w:val="24"/>
        </w:rPr>
        <w:t>п</w:t>
      </w:r>
      <w:r w:rsidRPr="00FE2F85">
        <w:rPr>
          <w:rFonts w:ascii="Times New Roman" w:hAnsi="Times New Roman"/>
          <w:spacing w:val="-1"/>
          <w:sz w:val="24"/>
          <w:szCs w:val="24"/>
        </w:rPr>
        <w:t>он</w:t>
      </w:r>
      <w:r w:rsidRPr="00FE2F85">
        <w:rPr>
          <w:rFonts w:ascii="Times New Roman" w:hAnsi="Times New Roman"/>
          <w:spacing w:val="1"/>
          <w:sz w:val="24"/>
          <w:szCs w:val="24"/>
        </w:rPr>
        <w:t>и</w:t>
      </w:r>
      <w:r w:rsidRPr="00FE2F85">
        <w:rPr>
          <w:rFonts w:ascii="Times New Roman" w:hAnsi="Times New Roman"/>
          <w:sz w:val="24"/>
          <w:szCs w:val="24"/>
        </w:rPr>
        <w:t>и и</w:t>
      </w:r>
      <w:r w:rsidRPr="00FE2F85">
        <w:rPr>
          <w:rFonts w:ascii="Times New Roman" w:hAnsi="Times New Roman"/>
          <w:spacing w:val="-3"/>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3"/>
          <w:sz w:val="24"/>
          <w:szCs w:val="24"/>
        </w:rPr>
        <w:t>а</w:t>
      </w:r>
      <w:r w:rsidRPr="00FE2F85">
        <w:rPr>
          <w:rFonts w:ascii="Times New Roman" w:hAnsi="Times New Roman"/>
          <w:sz w:val="24"/>
          <w:szCs w:val="24"/>
        </w:rPr>
        <w:t>я) ик</w:t>
      </w:r>
      <w:r w:rsidRPr="00FE2F85">
        <w:rPr>
          <w:rFonts w:ascii="Times New Roman" w:hAnsi="Times New Roman"/>
          <w:spacing w:val="-3"/>
          <w:sz w:val="24"/>
          <w:szCs w:val="24"/>
        </w:rPr>
        <w:t>у</w:t>
      </w:r>
      <w:r w:rsidRPr="00FE2F85">
        <w:rPr>
          <w:rFonts w:ascii="Times New Roman" w:hAnsi="Times New Roman"/>
          <w:spacing w:val="-1"/>
          <w:sz w:val="24"/>
          <w:szCs w:val="24"/>
        </w:rPr>
        <w:t>ль</w:t>
      </w:r>
      <w:r w:rsidRPr="00FE2F85">
        <w:rPr>
          <w:rFonts w:ascii="Times New Roman" w:hAnsi="Times New Roman"/>
          <w:spacing w:val="2"/>
          <w:sz w:val="24"/>
          <w:szCs w:val="24"/>
        </w:rPr>
        <w:t>т</w:t>
      </w:r>
      <w:r w:rsidRPr="00FE2F85">
        <w:rPr>
          <w:rFonts w:ascii="Times New Roman" w:hAnsi="Times New Roman"/>
          <w:spacing w:val="-4"/>
          <w:sz w:val="24"/>
          <w:szCs w:val="24"/>
        </w:rPr>
        <w:t>у</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2"/>
          <w:sz w:val="24"/>
          <w:szCs w:val="24"/>
        </w:rPr>
        <w:t>г</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а (м</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о</w:t>
      </w:r>
      <w:r w:rsidRPr="00FE2F85">
        <w:rPr>
          <w:rFonts w:ascii="Times New Roman" w:hAnsi="Times New Roman"/>
          <w:spacing w:val="-1"/>
          <w:sz w:val="24"/>
          <w:szCs w:val="24"/>
        </w:rPr>
        <w:t>об</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2"/>
          <w:sz w:val="24"/>
          <w:szCs w:val="24"/>
        </w:rPr>
        <w:t>и</w:t>
      </w:r>
      <w:r w:rsidRPr="00FE2F85">
        <w:rPr>
          <w:rFonts w:ascii="Times New Roman" w:hAnsi="Times New Roman"/>
          <w:sz w:val="24"/>
          <w:szCs w:val="24"/>
        </w:rPr>
        <w:t xml:space="preserve">еи </w:t>
      </w:r>
      <w:r w:rsidRPr="00FE2F85">
        <w:rPr>
          <w:rFonts w:ascii="Times New Roman" w:hAnsi="Times New Roman"/>
          <w:spacing w:val="-3"/>
          <w:sz w:val="24"/>
          <w:szCs w:val="24"/>
        </w:rPr>
        <w:t>т</w:t>
      </w:r>
      <w:r w:rsidRPr="00FE2F85">
        <w:rPr>
          <w:rFonts w:ascii="Times New Roman" w:hAnsi="Times New Roman"/>
          <w:sz w:val="24"/>
          <w:szCs w:val="24"/>
        </w:rPr>
        <w:t>ес</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е </w:t>
      </w:r>
      <w:r w:rsidRPr="00FE2F85">
        <w:rPr>
          <w:rFonts w:ascii="Times New Roman" w:hAnsi="Times New Roman"/>
          <w:spacing w:val="1"/>
          <w:sz w:val="24"/>
          <w:szCs w:val="24"/>
        </w:rPr>
        <w:t>п</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п</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3"/>
          <w:sz w:val="24"/>
          <w:szCs w:val="24"/>
        </w:rPr>
        <w:t>т</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р</w:t>
      </w:r>
      <w:r w:rsidRPr="00FE2F85">
        <w:rPr>
          <w:rFonts w:ascii="Times New Roman" w:hAnsi="Times New Roman"/>
          <w:sz w:val="24"/>
          <w:szCs w:val="24"/>
        </w:rPr>
        <w:t>ели</w:t>
      </w:r>
      <w:r w:rsidRPr="00FE2F85">
        <w:rPr>
          <w:rFonts w:ascii="Times New Roman" w:hAnsi="Times New Roman"/>
          <w:spacing w:val="-2"/>
          <w:sz w:val="24"/>
          <w:szCs w:val="24"/>
        </w:rPr>
        <w:t>г</w:t>
      </w:r>
      <w:r w:rsidRPr="00FE2F85">
        <w:rPr>
          <w:rFonts w:ascii="Times New Roman" w:hAnsi="Times New Roman"/>
          <w:spacing w:val="1"/>
          <w:sz w:val="24"/>
          <w:szCs w:val="24"/>
        </w:rPr>
        <w:t>и</w:t>
      </w:r>
      <w:r w:rsidRPr="00FE2F85">
        <w:rPr>
          <w:rFonts w:ascii="Times New Roman" w:hAnsi="Times New Roman"/>
          <w:spacing w:val="-1"/>
          <w:sz w:val="24"/>
          <w:szCs w:val="24"/>
        </w:rPr>
        <w:t>й</w:t>
      </w:r>
      <w:r w:rsidRPr="00FE2F85">
        <w:rPr>
          <w:rFonts w:ascii="Times New Roman" w:hAnsi="Times New Roman"/>
          <w:sz w:val="24"/>
          <w:szCs w:val="24"/>
        </w:rPr>
        <w:t>:</w:t>
      </w:r>
      <w:r w:rsidRPr="00FE2F85">
        <w:rPr>
          <w:rFonts w:ascii="Times New Roman" w:hAnsi="Times New Roman"/>
          <w:spacing w:val="1"/>
          <w:sz w:val="24"/>
          <w:szCs w:val="24"/>
        </w:rPr>
        <w:t>д</w:t>
      </w:r>
      <w:r w:rsidRPr="00FE2F85">
        <w:rPr>
          <w:rFonts w:ascii="Times New Roman" w:hAnsi="Times New Roman"/>
          <w:sz w:val="24"/>
          <w:szCs w:val="24"/>
        </w:rPr>
        <w:t>а</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z w:val="24"/>
          <w:szCs w:val="24"/>
        </w:rPr>
        <w:t>змик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ф</w:t>
      </w:r>
      <w:r w:rsidRPr="00FE2F85">
        <w:rPr>
          <w:rFonts w:ascii="Times New Roman" w:hAnsi="Times New Roman"/>
          <w:spacing w:val="-3"/>
          <w:sz w:val="24"/>
          <w:szCs w:val="24"/>
        </w:rPr>
        <w:t>у</w:t>
      </w:r>
      <w:r w:rsidRPr="00FE2F85">
        <w:rPr>
          <w:rFonts w:ascii="Times New Roman" w:hAnsi="Times New Roman"/>
          <w:spacing w:val="1"/>
          <w:sz w:val="24"/>
          <w:szCs w:val="24"/>
        </w:rPr>
        <w:t>ци</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ство,</w:t>
      </w:r>
      <w:r w:rsidRPr="00FE2F85">
        <w:rPr>
          <w:rFonts w:ascii="Times New Roman" w:hAnsi="Times New Roman"/>
          <w:spacing w:val="1"/>
          <w:sz w:val="24"/>
          <w:szCs w:val="24"/>
        </w:rPr>
        <w:t>б</w:t>
      </w:r>
      <w:r w:rsidRPr="00FE2F85">
        <w:rPr>
          <w:rFonts w:ascii="Times New Roman" w:hAnsi="Times New Roman"/>
          <w:spacing w:val="-4"/>
          <w:sz w:val="24"/>
          <w:szCs w:val="24"/>
        </w:rPr>
        <w:t>у</w:t>
      </w:r>
      <w:r w:rsidRPr="00FE2F85">
        <w:rPr>
          <w:rFonts w:ascii="Times New Roman" w:hAnsi="Times New Roman"/>
          <w:spacing w:val="1"/>
          <w:sz w:val="24"/>
          <w:szCs w:val="24"/>
        </w:rPr>
        <w:t>дди</w:t>
      </w:r>
      <w:r w:rsidRPr="00FE2F85">
        <w:rPr>
          <w:rFonts w:ascii="Times New Roman" w:hAnsi="Times New Roman"/>
          <w:sz w:val="24"/>
          <w:szCs w:val="24"/>
        </w:rPr>
        <w:t>зми</w:t>
      </w:r>
      <w:r w:rsidRPr="00FE2F85">
        <w:rPr>
          <w:rFonts w:ascii="Times New Roman" w:hAnsi="Times New Roman"/>
          <w:spacing w:val="-1"/>
          <w:sz w:val="24"/>
          <w:szCs w:val="24"/>
        </w:rPr>
        <w:t>л</w:t>
      </w:r>
      <w:r w:rsidRPr="00FE2F85">
        <w:rPr>
          <w:rFonts w:ascii="Times New Roman" w:hAnsi="Times New Roman"/>
          <w:sz w:val="24"/>
          <w:szCs w:val="24"/>
        </w:rPr>
        <w:t>ама</w:t>
      </w:r>
      <w:r w:rsidRPr="00FE2F85">
        <w:rPr>
          <w:rFonts w:ascii="Times New Roman" w:hAnsi="Times New Roman"/>
          <w:spacing w:val="1"/>
          <w:sz w:val="24"/>
          <w:szCs w:val="24"/>
        </w:rPr>
        <w:t>и</w:t>
      </w:r>
      <w:r w:rsidRPr="00FE2F85">
        <w:rPr>
          <w:rFonts w:ascii="Times New Roman" w:hAnsi="Times New Roman"/>
          <w:spacing w:val="-3"/>
          <w:sz w:val="24"/>
          <w:szCs w:val="24"/>
        </w:rPr>
        <w:t>з</w:t>
      </w:r>
      <w:r w:rsidRPr="00FE2F85">
        <w:rPr>
          <w:rFonts w:ascii="Times New Roman" w:hAnsi="Times New Roman"/>
          <w:sz w:val="24"/>
          <w:szCs w:val="24"/>
        </w:rPr>
        <w:t>м,с</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z w:val="24"/>
          <w:szCs w:val="24"/>
        </w:rPr>
        <w:t>т</w:t>
      </w:r>
      <w:r w:rsidRPr="00FE2F85">
        <w:rPr>
          <w:rFonts w:ascii="Times New Roman" w:hAnsi="Times New Roman"/>
          <w:spacing w:val="1"/>
          <w:sz w:val="24"/>
          <w:szCs w:val="24"/>
        </w:rPr>
        <w:t>ои</w:t>
      </w:r>
      <w:r w:rsidRPr="00FE2F85">
        <w:rPr>
          <w:rFonts w:ascii="Times New Roman" w:hAnsi="Times New Roman"/>
          <w:sz w:val="24"/>
          <w:szCs w:val="24"/>
        </w:rPr>
        <w:t>зм,</w:t>
      </w:r>
      <w:r w:rsidRPr="00FE2F85">
        <w:rPr>
          <w:rFonts w:ascii="Times New Roman" w:hAnsi="Times New Roman"/>
          <w:spacing w:val="-3"/>
          <w:sz w:val="24"/>
          <w:szCs w:val="24"/>
        </w:rPr>
        <w:t>к</w:t>
      </w:r>
      <w:r w:rsidRPr="00FE2F85">
        <w:rPr>
          <w:rFonts w:ascii="Times New Roman" w:hAnsi="Times New Roman"/>
          <w:sz w:val="24"/>
          <w:szCs w:val="24"/>
        </w:rPr>
        <w:t>ат</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 xml:space="preserve">зм). </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Стр</w:t>
      </w:r>
      <w:r w:rsidRPr="00FE2F85">
        <w:rPr>
          <w:rFonts w:ascii="Times New Roman" w:hAnsi="Times New Roman"/>
          <w:spacing w:val="-1"/>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ыЮ</w:t>
      </w:r>
      <w:r w:rsidRPr="00FE2F85">
        <w:rPr>
          <w:rFonts w:ascii="Times New Roman" w:hAnsi="Times New Roman"/>
          <w:spacing w:val="-3"/>
          <w:sz w:val="24"/>
          <w:szCs w:val="24"/>
        </w:rPr>
        <w:t>ж</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й </w:t>
      </w:r>
      <w:r w:rsidRPr="00FE2F85">
        <w:rPr>
          <w:rFonts w:ascii="Times New Roman" w:hAnsi="Times New Roman"/>
          <w:spacing w:val="-1"/>
          <w:sz w:val="24"/>
          <w:szCs w:val="24"/>
        </w:rPr>
        <w:t>А</w:t>
      </w:r>
      <w:r w:rsidRPr="00FE2F85">
        <w:rPr>
          <w:rFonts w:ascii="Times New Roman" w:hAnsi="Times New Roman"/>
          <w:sz w:val="24"/>
          <w:szCs w:val="24"/>
        </w:rPr>
        <w:t>зии(в</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2"/>
          <w:sz w:val="24"/>
          <w:szCs w:val="24"/>
        </w:rPr>
        <w:t>я</w:t>
      </w:r>
      <w:r w:rsidRPr="00FE2F85">
        <w:rPr>
          <w:rFonts w:ascii="Times New Roman" w:hAnsi="Times New Roman"/>
          <w:spacing w:val="1"/>
          <w:sz w:val="24"/>
          <w:szCs w:val="24"/>
        </w:rPr>
        <w:t>ни</w:t>
      </w:r>
      <w:r w:rsidRPr="00FE2F85">
        <w:rPr>
          <w:rFonts w:ascii="Times New Roman" w:hAnsi="Times New Roman"/>
          <w:sz w:val="24"/>
          <w:szCs w:val="24"/>
        </w:rPr>
        <w:t xml:space="preserve">е </w:t>
      </w:r>
      <w:r w:rsidRPr="00FE2F85">
        <w:rPr>
          <w:rFonts w:ascii="Times New Roman" w:hAnsi="Times New Roman"/>
          <w:spacing w:val="-1"/>
          <w:sz w:val="24"/>
          <w:szCs w:val="24"/>
        </w:rPr>
        <w:t>р</w:t>
      </w:r>
      <w:r w:rsidRPr="00FE2F85">
        <w:rPr>
          <w:rFonts w:ascii="Times New Roman" w:hAnsi="Times New Roman"/>
          <w:sz w:val="24"/>
          <w:szCs w:val="24"/>
        </w:rPr>
        <w:t>ел</w:t>
      </w:r>
      <w:r w:rsidRPr="00FE2F85">
        <w:rPr>
          <w:rFonts w:ascii="Times New Roman" w:hAnsi="Times New Roman"/>
          <w:spacing w:val="-2"/>
          <w:sz w:val="24"/>
          <w:szCs w:val="24"/>
        </w:rPr>
        <w:t>ь</w:t>
      </w:r>
      <w:r w:rsidRPr="00FE2F85">
        <w:rPr>
          <w:rFonts w:ascii="Times New Roman" w:hAnsi="Times New Roman"/>
          <w:sz w:val="24"/>
          <w:szCs w:val="24"/>
        </w:rPr>
        <w:t>ефа</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сс</w:t>
      </w:r>
      <w:r w:rsidRPr="00FE2F85">
        <w:rPr>
          <w:rFonts w:ascii="Times New Roman" w:hAnsi="Times New Roman"/>
          <w:spacing w:val="-2"/>
          <w:sz w:val="24"/>
          <w:szCs w:val="24"/>
        </w:rPr>
        <w:t>е</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е</w:t>
      </w:r>
      <w:r w:rsidRPr="00FE2F85">
        <w:rPr>
          <w:rFonts w:ascii="Times New Roman" w:hAnsi="Times New Roman"/>
          <w:spacing w:val="-1"/>
          <w:sz w:val="24"/>
          <w:szCs w:val="24"/>
        </w:rPr>
        <w:t>лю</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z w:val="24"/>
          <w:szCs w:val="24"/>
        </w:rPr>
        <w:t>й (кон</w:t>
      </w:r>
      <w:r w:rsidRPr="00FE2F85">
        <w:rPr>
          <w:rFonts w:ascii="Times New Roman" w:hAnsi="Times New Roman"/>
          <w:spacing w:val="1"/>
          <w:sz w:val="24"/>
          <w:szCs w:val="24"/>
        </w:rPr>
        <w:t>ц</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 xml:space="preserve"> н</w:t>
      </w:r>
      <w:r w:rsidRPr="00FE2F85">
        <w:rPr>
          <w:rFonts w:ascii="Times New Roman" w:hAnsi="Times New Roman"/>
          <w:spacing w:val="-2"/>
          <w:sz w:val="24"/>
          <w:szCs w:val="24"/>
        </w:rPr>
        <w:t>а</w:t>
      </w:r>
      <w:r w:rsidRPr="00FE2F85">
        <w:rPr>
          <w:rFonts w:ascii="Times New Roman" w:hAnsi="Times New Roman"/>
          <w:sz w:val="24"/>
          <w:szCs w:val="24"/>
        </w:rPr>
        <w:t>с</w:t>
      </w:r>
      <w:r w:rsidRPr="00FE2F85">
        <w:rPr>
          <w:rFonts w:ascii="Times New Roman" w:hAnsi="Times New Roman"/>
          <w:spacing w:val="-2"/>
          <w:sz w:val="24"/>
          <w:szCs w:val="24"/>
        </w:rPr>
        <w:t>е</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 xml:space="preserve">яв </w:t>
      </w:r>
      <w:r w:rsidRPr="00FE2F85">
        <w:rPr>
          <w:rFonts w:ascii="Times New Roman" w:hAnsi="Times New Roman"/>
          <w:spacing w:val="1"/>
          <w:sz w:val="24"/>
          <w:szCs w:val="24"/>
        </w:rPr>
        <w:t>п</w:t>
      </w:r>
      <w:r w:rsidRPr="00FE2F85">
        <w:rPr>
          <w:rFonts w:ascii="Times New Roman" w:hAnsi="Times New Roman"/>
          <w:spacing w:val="-1"/>
          <w:sz w:val="24"/>
          <w:szCs w:val="24"/>
        </w:rPr>
        <w:t>ло</w:t>
      </w:r>
      <w:r w:rsidRPr="00FE2F85">
        <w:rPr>
          <w:rFonts w:ascii="Times New Roman" w:hAnsi="Times New Roman"/>
          <w:spacing w:val="1"/>
          <w:sz w:val="24"/>
          <w:szCs w:val="24"/>
        </w:rPr>
        <w:t>д</w:t>
      </w:r>
      <w:r w:rsidRPr="00FE2F85">
        <w:rPr>
          <w:rFonts w:ascii="Times New Roman" w:hAnsi="Times New Roman"/>
          <w:spacing w:val="-1"/>
          <w:sz w:val="24"/>
          <w:szCs w:val="24"/>
        </w:rPr>
        <w:t>ор</w:t>
      </w:r>
      <w:r w:rsidRPr="00FE2F85">
        <w:rPr>
          <w:rFonts w:ascii="Times New Roman" w:hAnsi="Times New Roman"/>
          <w:spacing w:val="1"/>
          <w:sz w:val="24"/>
          <w:szCs w:val="24"/>
        </w:rPr>
        <w:t>о</w:t>
      </w:r>
      <w:r w:rsidRPr="00FE2F85">
        <w:rPr>
          <w:rFonts w:ascii="Times New Roman" w:hAnsi="Times New Roman"/>
          <w:spacing w:val="-1"/>
          <w:sz w:val="24"/>
          <w:szCs w:val="24"/>
        </w:rPr>
        <w:t>дн</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1"/>
          <w:sz w:val="24"/>
          <w:szCs w:val="24"/>
        </w:rPr>
        <w:t>р</w:t>
      </w:r>
      <w:r w:rsidRPr="00FE2F85">
        <w:rPr>
          <w:rFonts w:ascii="Times New Roman" w:hAnsi="Times New Roman"/>
          <w:sz w:val="24"/>
          <w:szCs w:val="24"/>
        </w:rPr>
        <w:t>еч</w:t>
      </w:r>
      <w:r w:rsidRPr="00FE2F85">
        <w:rPr>
          <w:rFonts w:ascii="Times New Roman" w:hAnsi="Times New Roman"/>
          <w:spacing w:val="-1"/>
          <w:sz w:val="24"/>
          <w:szCs w:val="24"/>
        </w:rPr>
        <w:t>ны</w:t>
      </w:r>
      <w:r w:rsidRPr="00FE2F85">
        <w:rPr>
          <w:rFonts w:ascii="Times New Roman" w:hAnsi="Times New Roman"/>
          <w:sz w:val="24"/>
          <w:szCs w:val="24"/>
        </w:rPr>
        <w:t>х</w:t>
      </w:r>
      <w:r w:rsidRPr="00FE2F85">
        <w:rPr>
          <w:rFonts w:ascii="Times New Roman" w:hAnsi="Times New Roman"/>
          <w:spacing w:val="1"/>
          <w:sz w:val="24"/>
          <w:szCs w:val="24"/>
        </w:rPr>
        <w:t>до</w:t>
      </w:r>
      <w:r w:rsidRPr="00FE2F85">
        <w:rPr>
          <w:rFonts w:ascii="Times New Roman" w:hAnsi="Times New Roman"/>
          <w:spacing w:val="-3"/>
          <w:sz w:val="24"/>
          <w:szCs w:val="24"/>
        </w:rPr>
        <w:t>л</w:t>
      </w:r>
      <w:r w:rsidRPr="00FE2F85">
        <w:rPr>
          <w:rFonts w:ascii="Times New Roman" w:hAnsi="Times New Roman"/>
          <w:spacing w:val="1"/>
          <w:sz w:val="24"/>
          <w:szCs w:val="24"/>
        </w:rPr>
        <w:t>ин</w:t>
      </w:r>
      <w:r w:rsidRPr="00FE2F85">
        <w:rPr>
          <w:rFonts w:ascii="Times New Roman" w:hAnsi="Times New Roman"/>
          <w:spacing w:val="-2"/>
          <w:sz w:val="24"/>
          <w:szCs w:val="24"/>
        </w:rPr>
        <w:t>а</w:t>
      </w:r>
      <w:r w:rsidRPr="00FE2F85">
        <w:rPr>
          <w:rFonts w:ascii="Times New Roman" w:hAnsi="Times New Roman"/>
          <w:spacing w:val="1"/>
          <w:sz w:val="24"/>
          <w:szCs w:val="24"/>
        </w:rPr>
        <w:t>х</w:t>
      </w:r>
      <w:r w:rsidRPr="00FE2F85">
        <w:rPr>
          <w:rFonts w:ascii="Times New Roman" w:hAnsi="Times New Roman"/>
          <w:spacing w:val="-2"/>
          <w:sz w:val="24"/>
          <w:szCs w:val="24"/>
        </w:rPr>
        <w:t>)</w:t>
      </w:r>
      <w:r w:rsidRPr="00FE2F85">
        <w:rPr>
          <w:rFonts w:ascii="Times New Roman" w:hAnsi="Times New Roman"/>
          <w:sz w:val="24"/>
          <w:szCs w:val="24"/>
        </w:rPr>
        <w:t>,</w:t>
      </w:r>
      <w:r w:rsidRPr="00FE2F85">
        <w:rPr>
          <w:rFonts w:ascii="Times New Roman" w:hAnsi="Times New Roman"/>
          <w:spacing w:val="1"/>
          <w:sz w:val="24"/>
          <w:szCs w:val="24"/>
        </w:rPr>
        <w:t>н</w:t>
      </w:r>
      <w:r w:rsidRPr="00FE2F85">
        <w:rPr>
          <w:rFonts w:ascii="Times New Roman" w:hAnsi="Times New Roman"/>
          <w:sz w:val="24"/>
          <w:szCs w:val="24"/>
        </w:rPr>
        <w:t>асел</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2"/>
          <w:sz w:val="24"/>
          <w:szCs w:val="24"/>
        </w:rPr>
        <w:t>(</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pacing w:val="-1"/>
          <w:sz w:val="24"/>
          <w:szCs w:val="24"/>
        </w:rPr>
        <w:t>ль</w:t>
      </w:r>
      <w:r w:rsidRPr="00FE2F85">
        <w:rPr>
          <w:rFonts w:ascii="Times New Roman" w:hAnsi="Times New Roman"/>
          <w:sz w:val="24"/>
          <w:szCs w:val="24"/>
        </w:rPr>
        <w:t>шая ч</w:t>
      </w:r>
      <w:r w:rsidRPr="00FE2F85">
        <w:rPr>
          <w:rFonts w:ascii="Times New Roman" w:hAnsi="Times New Roman"/>
          <w:spacing w:val="1"/>
          <w:sz w:val="24"/>
          <w:szCs w:val="24"/>
        </w:rPr>
        <w:t>и</w:t>
      </w:r>
      <w:r w:rsidRPr="00FE2F85">
        <w:rPr>
          <w:rFonts w:ascii="Times New Roman" w:hAnsi="Times New Roman"/>
          <w:sz w:val="24"/>
          <w:szCs w:val="24"/>
        </w:rPr>
        <w:t>сл</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сть и</w:t>
      </w:r>
      <w:r w:rsidRPr="00FE2F85">
        <w:rPr>
          <w:rFonts w:ascii="Times New Roman" w:hAnsi="Times New Roman"/>
          <w:spacing w:val="-1"/>
          <w:sz w:val="24"/>
          <w:szCs w:val="24"/>
        </w:rPr>
        <w:t>«</w:t>
      </w:r>
      <w:r w:rsidRPr="00FE2F85">
        <w:rPr>
          <w:rFonts w:ascii="Times New Roman" w:hAnsi="Times New Roman"/>
          <w:sz w:val="24"/>
          <w:szCs w:val="24"/>
        </w:rPr>
        <w:t>м</w:t>
      </w:r>
      <w:r w:rsidRPr="00FE2F85">
        <w:rPr>
          <w:rFonts w:ascii="Times New Roman" w:hAnsi="Times New Roman"/>
          <w:spacing w:val="-1"/>
          <w:sz w:val="24"/>
          <w:szCs w:val="24"/>
        </w:rPr>
        <w:t>ол</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1"/>
          <w:sz w:val="24"/>
          <w:szCs w:val="24"/>
        </w:rPr>
        <w:t>ь»</w:t>
      </w:r>
      <w:r w:rsidRPr="00FE2F85">
        <w:rPr>
          <w:rFonts w:ascii="Times New Roman" w:hAnsi="Times New Roman"/>
          <w:sz w:val="24"/>
          <w:szCs w:val="24"/>
        </w:rPr>
        <w:t xml:space="preserve">), </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2"/>
          <w:sz w:val="24"/>
          <w:szCs w:val="24"/>
        </w:rPr>
        <w:t>ж</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2"/>
          <w:sz w:val="24"/>
          <w:szCs w:val="24"/>
        </w:rPr>
        <w:t>н</w:t>
      </w:r>
      <w:r w:rsidRPr="00FE2F85">
        <w:rPr>
          <w:rFonts w:ascii="Times New Roman" w:hAnsi="Times New Roman"/>
          <w:sz w:val="24"/>
          <w:szCs w:val="24"/>
        </w:rPr>
        <w:t>и(</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ро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есел</w:t>
      </w:r>
      <w:r w:rsidRPr="00FE2F85">
        <w:rPr>
          <w:rFonts w:ascii="Times New Roman" w:hAnsi="Times New Roman"/>
          <w:spacing w:val="-1"/>
          <w:sz w:val="24"/>
          <w:szCs w:val="24"/>
        </w:rPr>
        <w:t>ь</w:t>
      </w:r>
      <w:r w:rsidRPr="00FE2F85">
        <w:rPr>
          <w:rFonts w:ascii="Times New Roman" w:hAnsi="Times New Roman"/>
          <w:sz w:val="24"/>
          <w:szCs w:val="24"/>
        </w:rPr>
        <w:t>с</w:t>
      </w:r>
      <w:r w:rsidRPr="00FE2F85">
        <w:rPr>
          <w:rFonts w:ascii="Times New Roman" w:hAnsi="Times New Roman"/>
          <w:spacing w:val="8"/>
          <w:sz w:val="24"/>
          <w:szCs w:val="24"/>
        </w:rPr>
        <w:t>к</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за ж</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2"/>
          <w:sz w:val="24"/>
          <w:szCs w:val="24"/>
        </w:rPr>
        <w:t>н</w:t>
      </w:r>
      <w:r w:rsidRPr="00FE2F85">
        <w:rPr>
          <w:rFonts w:ascii="Times New Roman" w:hAnsi="Times New Roman"/>
          <w:sz w:val="24"/>
          <w:szCs w:val="24"/>
        </w:rPr>
        <w:t>и(</w:t>
      </w:r>
      <w:r w:rsidRPr="00FE2F85">
        <w:rPr>
          <w:rFonts w:ascii="Times New Roman" w:hAnsi="Times New Roman"/>
          <w:spacing w:val="-1"/>
          <w:sz w:val="24"/>
          <w:szCs w:val="24"/>
        </w:rPr>
        <w:t>д</w:t>
      </w:r>
      <w:r w:rsidRPr="00FE2F85">
        <w:rPr>
          <w:rFonts w:ascii="Times New Roman" w:hAnsi="Times New Roman"/>
          <w:sz w:val="24"/>
          <w:szCs w:val="24"/>
        </w:rPr>
        <w:t>ажевг</w:t>
      </w:r>
      <w:r w:rsidRPr="00FE2F85">
        <w:rPr>
          <w:rFonts w:ascii="Times New Roman" w:hAnsi="Times New Roman"/>
          <w:spacing w:val="-1"/>
          <w:sz w:val="24"/>
          <w:szCs w:val="24"/>
        </w:rPr>
        <w:t>ор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z w:val="24"/>
          <w:szCs w:val="24"/>
        </w:rPr>
        <w:t>а</w:t>
      </w:r>
      <w:r w:rsidRPr="00FE2F85">
        <w:rPr>
          <w:rFonts w:ascii="Times New Roman" w:hAnsi="Times New Roman"/>
          <w:spacing w:val="1"/>
          <w:sz w:val="24"/>
          <w:szCs w:val="24"/>
        </w:rPr>
        <w:t>х</w:t>
      </w:r>
      <w:r w:rsidRPr="00FE2F85">
        <w:rPr>
          <w:rFonts w:ascii="Times New Roman" w:hAnsi="Times New Roman"/>
          <w:sz w:val="24"/>
          <w:szCs w:val="24"/>
        </w:rPr>
        <w:t>) ик</w:t>
      </w:r>
      <w:r w:rsidRPr="00FE2F85">
        <w:rPr>
          <w:rFonts w:ascii="Times New Roman" w:hAnsi="Times New Roman"/>
          <w:spacing w:val="-3"/>
          <w:sz w:val="24"/>
          <w:szCs w:val="24"/>
        </w:rPr>
        <w:t>у</w:t>
      </w:r>
      <w:r w:rsidRPr="00FE2F85">
        <w:rPr>
          <w:rFonts w:ascii="Times New Roman" w:hAnsi="Times New Roman"/>
          <w:spacing w:val="-1"/>
          <w:sz w:val="24"/>
          <w:szCs w:val="24"/>
        </w:rPr>
        <w:t>ль</w:t>
      </w:r>
      <w:r w:rsidRPr="00FE2F85">
        <w:rPr>
          <w:rFonts w:ascii="Times New Roman" w:hAnsi="Times New Roman"/>
          <w:spacing w:val="2"/>
          <w:sz w:val="24"/>
          <w:szCs w:val="24"/>
        </w:rPr>
        <w:t>т</w:t>
      </w:r>
      <w:r w:rsidRPr="00FE2F85">
        <w:rPr>
          <w:rFonts w:ascii="Times New Roman" w:hAnsi="Times New Roman"/>
          <w:spacing w:val="-4"/>
          <w:sz w:val="24"/>
          <w:szCs w:val="24"/>
        </w:rPr>
        <w:t>у</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ег</w:t>
      </w:r>
      <w:r w:rsidRPr="00FE2F85">
        <w:rPr>
          <w:rFonts w:ascii="Times New Roman" w:hAnsi="Times New Roman"/>
          <w:spacing w:val="-1"/>
          <w:sz w:val="24"/>
          <w:szCs w:val="24"/>
        </w:rPr>
        <w:t>и</w:t>
      </w:r>
      <w:r w:rsidRPr="00FE2F85">
        <w:rPr>
          <w:rFonts w:ascii="Times New Roman" w:hAnsi="Times New Roman"/>
          <w:spacing w:val="1"/>
          <w:sz w:val="24"/>
          <w:szCs w:val="24"/>
        </w:rPr>
        <w:t>он</w:t>
      </w:r>
      <w:r w:rsidRPr="00FE2F85">
        <w:rPr>
          <w:rFonts w:ascii="Times New Roman" w:hAnsi="Times New Roman"/>
          <w:sz w:val="24"/>
          <w:szCs w:val="24"/>
        </w:rPr>
        <w:t>а</w:t>
      </w:r>
      <w:r w:rsidRPr="00FE2F85">
        <w:rPr>
          <w:rFonts w:ascii="Times New Roman" w:hAnsi="Times New Roman"/>
          <w:spacing w:val="-2"/>
          <w:sz w:val="24"/>
          <w:szCs w:val="24"/>
        </w:rPr>
        <w:t>(</w:t>
      </w:r>
      <w:r w:rsidRPr="00FE2F85">
        <w:rPr>
          <w:rFonts w:ascii="Times New Roman" w:hAnsi="Times New Roman"/>
          <w:spacing w:val="1"/>
          <w:sz w:val="24"/>
          <w:szCs w:val="24"/>
        </w:rPr>
        <w:t>ц</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z w:val="24"/>
          <w:szCs w:val="24"/>
        </w:rPr>
        <w:t>рво</w:t>
      </w:r>
      <w:r w:rsidRPr="00FE2F85">
        <w:rPr>
          <w:rFonts w:ascii="Times New Roman" w:hAnsi="Times New Roman"/>
          <w:spacing w:val="-2"/>
          <w:sz w:val="24"/>
          <w:szCs w:val="24"/>
        </w:rPr>
        <w:t>з</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к</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д</w:t>
      </w:r>
      <w:r w:rsidRPr="00FE2F85">
        <w:rPr>
          <w:rFonts w:ascii="Times New Roman" w:hAnsi="Times New Roman"/>
          <w:spacing w:val="1"/>
          <w:sz w:val="24"/>
          <w:szCs w:val="24"/>
        </w:rPr>
        <w:t>р</w:t>
      </w:r>
      <w:r w:rsidRPr="00FE2F85">
        <w:rPr>
          <w:rFonts w:ascii="Times New Roman" w:hAnsi="Times New Roman"/>
          <w:sz w:val="24"/>
          <w:szCs w:val="24"/>
        </w:rPr>
        <w:t>ев</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х </w:t>
      </w:r>
      <w:r w:rsidRPr="00FE2F85">
        <w:rPr>
          <w:rFonts w:ascii="Times New Roman" w:hAnsi="Times New Roman"/>
          <w:spacing w:val="1"/>
          <w:sz w:val="24"/>
          <w:szCs w:val="24"/>
        </w:rPr>
        <w:t>р</w:t>
      </w:r>
      <w:r w:rsidRPr="00FE2F85">
        <w:rPr>
          <w:rFonts w:ascii="Times New Roman" w:hAnsi="Times New Roman"/>
          <w:sz w:val="24"/>
          <w:szCs w:val="24"/>
        </w:rPr>
        <w:t>ели</w:t>
      </w:r>
      <w:r w:rsidRPr="00FE2F85">
        <w:rPr>
          <w:rFonts w:ascii="Times New Roman" w:hAnsi="Times New Roman"/>
          <w:spacing w:val="-2"/>
          <w:sz w:val="24"/>
          <w:szCs w:val="24"/>
        </w:rPr>
        <w:t>г</w:t>
      </w:r>
      <w:r w:rsidRPr="00FE2F85">
        <w:rPr>
          <w:rFonts w:ascii="Times New Roman" w:hAnsi="Times New Roman"/>
          <w:spacing w:val="1"/>
          <w:sz w:val="24"/>
          <w:szCs w:val="24"/>
        </w:rPr>
        <w:t>и</w:t>
      </w:r>
      <w:r w:rsidRPr="00FE2F85">
        <w:rPr>
          <w:rFonts w:ascii="Times New Roman" w:hAnsi="Times New Roman"/>
          <w:sz w:val="24"/>
          <w:szCs w:val="24"/>
        </w:rPr>
        <w:t>й –</w:t>
      </w:r>
      <w:r w:rsidRPr="00FE2F85">
        <w:rPr>
          <w:rFonts w:ascii="Times New Roman" w:hAnsi="Times New Roman"/>
          <w:spacing w:val="1"/>
          <w:sz w:val="24"/>
          <w:szCs w:val="24"/>
        </w:rPr>
        <w:t xml:space="preserve"> б</w:t>
      </w:r>
      <w:r w:rsidRPr="00FE2F85">
        <w:rPr>
          <w:rFonts w:ascii="Times New Roman" w:hAnsi="Times New Roman"/>
          <w:spacing w:val="-4"/>
          <w:sz w:val="24"/>
          <w:szCs w:val="24"/>
        </w:rPr>
        <w:t>у</w:t>
      </w:r>
      <w:r w:rsidRPr="00FE2F85">
        <w:rPr>
          <w:rFonts w:ascii="Times New Roman" w:hAnsi="Times New Roman"/>
          <w:spacing w:val="1"/>
          <w:sz w:val="24"/>
          <w:szCs w:val="24"/>
        </w:rPr>
        <w:t>дди</w:t>
      </w:r>
      <w:r w:rsidRPr="00FE2F85">
        <w:rPr>
          <w:rFonts w:ascii="Times New Roman" w:hAnsi="Times New Roman"/>
          <w:sz w:val="24"/>
          <w:szCs w:val="24"/>
        </w:rPr>
        <w:t xml:space="preserve">зма и </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1"/>
          <w:sz w:val="24"/>
          <w:szCs w:val="24"/>
        </w:rPr>
        <w:t>д</w:t>
      </w:r>
      <w:r w:rsidRPr="00FE2F85">
        <w:rPr>
          <w:rFonts w:ascii="Times New Roman" w:hAnsi="Times New Roman"/>
          <w:spacing w:val="-4"/>
          <w:sz w:val="24"/>
          <w:szCs w:val="24"/>
        </w:rPr>
        <w:t>у</w:t>
      </w:r>
      <w:r w:rsidRPr="00FE2F85">
        <w:rPr>
          <w:rFonts w:ascii="Times New Roman" w:hAnsi="Times New Roman"/>
          <w:spacing w:val="1"/>
          <w:sz w:val="24"/>
          <w:szCs w:val="24"/>
        </w:rPr>
        <w:t>и</w:t>
      </w:r>
      <w:r w:rsidRPr="00FE2F85">
        <w:rPr>
          <w:rFonts w:ascii="Times New Roman" w:hAnsi="Times New Roman"/>
          <w:sz w:val="24"/>
          <w:szCs w:val="24"/>
        </w:rPr>
        <w:t>зма;</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z w:val="24"/>
          <w:szCs w:val="24"/>
        </w:rPr>
        <w:t xml:space="preserve">а </w:t>
      </w:r>
      <w:r w:rsidRPr="00FE2F85">
        <w:rPr>
          <w:rFonts w:ascii="Times New Roman" w:hAnsi="Times New Roman"/>
          <w:spacing w:val="-1"/>
          <w:sz w:val="24"/>
          <w:szCs w:val="24"/>
        </w:rPr>
        <w:t>и</w:t>
      </w:r>
      <w:r w:rsidRPr="00FE2F85">
        <w:rPr>
          <w:rFonts w:ascii="Times New Roman" w:hAnsi="Times New Roman"/>
          <w:sz w:val="24"/>
          <w:szCs w:val="24"/>
        </w:rPr>
        <w:t>зса</w:t>
      </w:r>
      <w:r w:rsidRPr="00FE2F85">
        <w:rPr>
          <w:rFonts w:ascii="Times New Roman" w:hAnsi="Times New Roman"/>
          <w:spacing w:val="-2"/>
          <w:sz w:val="24"/>
          <w:szCs w:val="24"/>
        </w:rPr>
        <w:t>м</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1"/>
          <w:sz w:val="24"/>
          <w:szCs w:val="24"/>
        </w:rPr>
        <w:t xml:space="preserve"> «б</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хи</w:t>
      </w:r>
      <w:r w:rsidRPr="00FE2F85">
        <w:rPr>
          <w:rFonts w:ascii="Times New Roman" w:hAnsi="Times New Roman"/>
          <w:spacing w:val="-2"/>
          <w:sz w:val="24"/>
          <w:szCs w:val="24"/>
        </w:rPr>
        <w:t>г</w:t>
      </w:r>
      <w:r w:rsidRPr="00FE2F85">
        <w:rPr>
          <w:rFonts w:ascii="Times New Roman" w:hAnsi="Times New Roman"/>
          <w:spacing w:val="1"/>
          <w:sz w:val="24"/>
          <w:szCs w:val="24"/>
        </w:rPr>
        <w:t>о</w:t>
      </w:r>
      <w:r w:rsidRPr="00FE2F85">
        <w:rPr>
          <w:rFonts w:ascii="Times New Roman" w:hAnsi="Times New Roman"/>
          <w:spacing w:val="-1"/>
          <w:sz w:val="24"/>
          <w:szCs w:val="24"/>
        </w:rPr>
        <w:t>ло</w:t>
      </w:r>
      <w:r w:rsidRPr="00FE2F85">
        <w:rPr>
          <w:rFonts w:ascii="Times New Roman" w:hAnsi="Times New Roman"/>
          <w:spacing w:val="1"/>
          <w:sz w:val="24"/>
          <w:szCs w:val="24"/>
        </w:rPr>
        <w:t>д</w:t>
      </w:r>
      <w:r w:rsidRPr="00FE2F85">
        <w:rPr>
          <w:rFonts w:ascii="Times New Roman" w:hAnsi="Times New Roman"/>
          <w:spacing w:val="-1"/>
          <w:sz w:val="24"/>
          <w:szCs w:val="24"/>
        </w:rPr>
        <w:t>ны</w:t>
      </w:r>
      <w:r w:rsidRPr="00FE2F85">
        <w:rPr>
          <w:rFonts w:ascii="Times New Roman" w:hAnsi="Times New Roman"/>
          <w:sz w:val="24"/>
          <w:szCs w:val="24"/>
        </w:rPr>
        <w:t>х т</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ри</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ри</w:t>
      </w:r>
      <w:r w:rsidRPr="00FE2F85">
        <w:rPr>
          <w:rFonts w:ascii="Times New Roman" w:hAnsi="Times New Roman"/>
          <w:sz w:val="24"/>
          <w:szCs w:val="24"/>
        </w:rPr>
        <w:t>й мира»).</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Стр</w:t>
      </w:r>
      <w:r w:rsidRPr="00FE2F85">
        <w:rPr>
          <w:rFonts w:ascii="Times New Roman" w:hAnsi="Times New Roman"/>
          <w:spacing w:val="-1"/>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ы Ю</w:t>
      </w:r>
      <w:r w:rsidRPr="00FE2F85">
        <w:rPr>
          <w:rFonts w:ascii="Times New Roman" w:hAnsi="Times New Roman"/>
          <w:spacing w:val="-3"/>
          <w:sz w:val="24"/>
          <w:szCs w:val="24"/>
        </w:rPr>
        <w:t>г</w:t>
      </w:r>
      <w:r w:rsidRPr="00FE2F85">
        <w:rPr>
          <w:rFonts w:ascii="Times New Roman" w:hAnsi="Times New Roman"/>
          <w:spacing w:val="3"/>
          <w:sz w:val="24"/>
          <w:szCs w:val="24"/>
        </w:rPr>
        <w:t>о</w:t>
      </w:r>
      <w:r w:rsidRPr="00FE2F85">
        <w:rPr>
          <w:rFonts w:ascii="Times New Roman" w:hAnsi="Times New Roman"/>
          <w:sz w:val="24"/>
          <w:szCs w:val="24"/>
        </w:rPr>
        <w:t>-</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й </w:t>
      </w:r>
      <w:r w:rsidRPr="00FE2F85">
        <w:rPr>
          <w:rFonts w:ascii="Times New Roman" w:hAnsi="Times New Roman"/>
          <w:spacing w:val="-1"/>
          <w:sz w:val="24"/>
          <w:szCs w:val="24"/>
        </w:rPr>
        <w:t>А</w:t>
      </w:r>
      <w:r w:rsidRPr="00FE2F85">
        <w:rPr>
          <w:rFonts w:ascii="Times New Roman" w:hAnsi="Times New Roman"/>
          <w:sz w:val="24"/>
          <w:szCs w:val="24"/>
        </w:rPr>
        <w:t>з</w:t>
      </w:r>
      <w:r w:rsidRPr="00FE2F85">
        <w:rPr>
          <w:rFonts w:ascii="Times New Roman" w:hAnsi="Times New Roman"/>
          <w:spacing w:val="-2"/>
          <w:sz w:val="24"/>
          <w:szCs w:val="24"/>
        </w:rPr>
        <w:t>и</w:t>
      </w:r>
      <w:r w:rsidRPr="00FE2F85">
        <w:rPr>
          <w:rFonts w:ascii="Times New Roman" w:hAnsi="Times New Roman"/>
          <w:sz w:val="24"/>
          <w:szCs w:val="24"/>
        </w:rPr>
        <w:t>и (</w:t>
      </w:r>
      <w:r w:rsidRPr="00FE2F85">
        <w:rPr>
          <w:rFonts w:ascii="Times New Roman" w:hAnsi="Times New Roman"/>
          <w:spacing w:val="1"/>
          <w:sz w:val="24"/>
          <w:szCs w:val="24"/>
        </w:rPr>
        <w:t>и</w:t>
      </w:r>
      <w:r w:rsidRPr="00FE2F85">
        <w:rPr>
          <w:rFonts w:ascii="Times New Roman" w:hAnsi="Times New Roman"/>
          <w:spacing w:val="-2"/>
          <w:sz w:val="24"/>
          <w:szCs w:val="24"/>
        </w:rPr>
        <w:t>с</w:t>
      </w:r>
      <w:r w:rsidRPr="00FE2F85">
        <w:rPr>
          <w:rFonts w:ascii="Times New Roman" w:hAnsi="Times New Roman"/>
          <w:spacing w:val="1"/>
          <w:sz w:val="24"/>
          <w:szCs w:val="24"/>
        </w:rPr>
        <w:t>по</w:t>
      </w:r>
      <w:r w:rsidRPr="00FE2F85">
        <w:rPr>
          <w:rFonts w:ascii="Times New Roman" w:hAnsi="Times New Roman"/>
          <w:spacing w:val="-1"/>
          <w:sz w:val="24"/>
          <w:szCs w:val="24"/>
        </w:rPr>
        <w:t>л</w:t>
      </w:r>
      <w:r w:rsidRPr="00FE2F85">
        <w:rPr>
          <w:rFonts w:ascii="Times New Roman" w:hAnsi="Times New Roman"/>
          <w:spacing w:val="-3"/>
          <w:sz w:val="24"/>
          <w:szCs w:val="24"/>
        </w:rPr>
        <w:t>ь</w:t>
      </w:r>
      <w:r w:rsidRPr="00FE2F85">
        <w:rPr>
          <w:rFonts w:ascii="Times New Roman" w:hAnsi="Times New Roman"/>
          <w:sz w:val="24"/>
          <w:szCs w:val="24"/>
        </w:rPr>
        <w:t>зова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вы</w:t>
      </w:r>
      <w:r w:rsidRPr="00FE2F85">
        <w:rPr>
          <w:rFonts w:ascii="Times New Roman" w:hAnsi="Times New Roman"/>
          <w:spacing w:val="-2"/>
          <w:sz w:val="24"/>
          <w:szCs w:val="24"/>
        </w:rPr>
        <w:t>г</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 xml:space="preserve">и </w:t>
      </w:r>
      <w:r w:rsidRPr="00FE2F85">
        <w:rPr>
          <w:rFonts w:ascii="Times New Roman" w:hAnsi="Times New Roman"/>
          <w:spacing w:val="1"/>
          <w:sz w:val="24"/>
          <w:szCs w:val="24"/>
        </w:rPr>
        <w:t>по</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pacing w:val="-2"/>
          <w:sz w:val="24"/>
          <w:szCs w:val="24"/>
        </w:rPr>
        <w:t>ж</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в </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1"/>
          <w:sz w:val="24"/>
          <w:szCs w:val="24"/>
        </w:rPr>
        <w:t>в</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ист</w:t>
      </w:r>
      <w:r w:rsidRPr="00FE2F85">
        <w:rPr>
          <w:rFonts w:ascii="Times New Roman" w:hAnsi="Times New Roman"/>
          <w:spacing w:val="-1"/>
          <w:sz w:val="24"/>
          <w:szCs w:val="24"/>
        </w:rPr>
        <w:t>р</w:t>
      </w:r>
      <w:r w:rsidRPr="00FE2F85">
        <w:rPr>
          <w:rFonts w:ascii="Times New Roman" w:hAnsi="Times New Roman"/>
          <w:sz w:val="24"/>
          <w:szCs w:val="24"/>
        </w:rPr>
        <w:t>ан</w:t>
      </w:r>
      <w:r w:rsidRPr="00FE2F85">
        <w:rPr>
          <w:rFonts w:ascii="Times New Roman" w:hAnsi="Times New Roman"/>
          <w:spacing w:val="1"/>
          <w:sz w:val="24"/>
          <w:szCs w:val="24"/>
        </w:rPr>
        <w:t xml:space="preserve"> р</w:t>
      </w:r>
      <w:r w:rsidRPr="00FE2F85">
        <w:rPr>
          <w:rFonts w:ascii="Times New Roman" w:hAnsi="Times New Roman"/>
          <w:sz w:val="24"/>
          <w:szCs w:val="24"/>
        </w:rPr>
        <w:t>е</w:t>
      </w:r>
      <w:r w:rsidRPr="00FE2F85">
        <w:rPr>
          <w:rFonts w:ascii="Times New Roman" w:hAnsi="Times New Roman"/>
          <w:spacing w:val="-2"/>
          <w:sz w:val="24"/>
          <w:szCs w:val="24"/>
        </w:rPr>
        <w:t>г</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2"/>
          <w:sz w:val="24"/>
          <w:szCs w:val="24"/>
        </w:rPr>
        <w:t>(</w:t>
      </w:r>
      <w:r w:rsidRPr="00FE2F85">
        <w:rPr>
          <w:rFonts w:ascii="Times New Roman" w:hAnsi="Times New Roman"/>
          <w:spacing w:val="1"/>
          <w:sz w:val="24"/>
          <w:szCs w:val="24"/>
        </w:rPr>
        <w:t>н</w:t>
      </w:r>
      <w:r w:rsidRPr="00FE2F85">
        <w:rPr>
          <w:rFonts w:ascii="Times New Roman" w:hAnsi="Times New Roman"/>
          <w:spacing w:val="-2"/>
          <w:sz w:val="24"/>
          <w:szCs w:val="24"/>
        </w:rPr>
        <w:t>а</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6"/>
          <w:sz w:val="24"/>
          <w:szCs w:val="24"/>
        </w:rPr>
        <w:t>и</w:t>
      </w:r>
      <w:r w:rsidRPr="00FE2F85">
        <w:rPr>
          <w:rFonts w:ascii="Times New Roman" w:hAnsi="Times New Roman"/>
          <w:sz w:val="24"/>
          <w:szCs w:val="24"/>
        </w:rPr>
        <w:t>м</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,в С</w:t>
      </w:r>
      <w:r w:rsidRPr="00FE2F85">
        <w:rPr>
          <w:rFonts w:ascii="Times New Roman" w:hAnsi="Times New Roman"/>
          <w:spacing w:val="1"/>
          <w:sz w:val="24"/>
          <w:szCs w:val="24"/>
        </w:rPr>
        <w:t>ин</w:t>
      </w:r>
      <w:r w:rsidRPr="00FE2F85">
        <w:rPr>
          <w:rFonts w:ascii="Times New Roman" w:hAnsi="Times New Roman"/>
          <w:spacing w:val="-2"/>
          <w:sz w:val="24"/>
          <w:szCs w:val="24"/>
        </w:rPr>
        <w:t>г</w:t>
      </w:r>
      <w:r w:rsidRPr="00FE2F85">
        <w:rPr>
          <w:rFonts w:ascii="Times New Roman" w:hAnsi="Times New Roman"/>
          <w:sz w:val="24"/>
          <w:szCs w:val="24"/>
        </w:rPr>
        <w:t>а</w:t>
      </w:r>
      <w:r w:rsidRPr="00FE2F85">
        <w:rPr>
          <w:rFonts w:ascii="Times New Roman" w:hAnsi="Times New Roman"/>
          <w:spacing w:val="1"/>
          <w:sz w:val="24"/>
          <w:szCs w:val="24"/>
        </w:rPr>
        <w:t>п</w:t>
      </w:r>
      <w:r w:rsidRPr="00FE2F85">
        <w:rPr>
          <w:rFonts w:ascii="Times New Roman" w:hAnsi="Times New Roman"/>
          <w:spacing w:val="-4"/>
          <w:sz w:val="24"/>
          <w:szCs w:val="24"/>
        </w:rPr>
        <w:t>у</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ас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же</w:t>
      </w:r>
      <w:r w:rsidRPr="00FE2F85">
        <w:rPr>
          <w:rFonts w:ascii="Times New Roman" w:hAnsi="Times New Roman"/>
          <w:spacing w:val="-1"/>
          <w:sz w:val="24"/>
          <w:szCs w:val="24"/>
        </w:rPr>
        <w:t>н</w:t>
      </w:r>
      <w:r w:rsidRPr="00FE2F85">
        <w:rPr>
          <w:rFonts w:ascii="Times New Roman" w:hAnsi="Times New Roman"/>
          <w:sz w:val="24"/>
          <w:szCs w:val="24"/>
        </w:rPr>
        <w:t>ы</w:t>
      </w:r>
      <w:r w:rsidRPr="00FE2F85">
        <w:rPr>
          <w:rFonts w:ascii="Times New Roman" w:hAnsi="Times New Roman"/>
          <w:spacing w:val="-1"/>
          <w:sz w:val="24"/>
          <w:szCs w:val="24"/>
        </w:rPr>
        <w:t>од</w:t>
      </w:r>
      <w:r w:rsidRPr="00FE2F85">
        <w:rPr>
          <w:rFonts w:ascii="Times New Roman" w:hAnsi="Times New Roman"/>
          <w:spacing w:val="1"/>
          <w:sz w:val="24"/>
          <w:szCs w:val="24"/>
        </w:rPr>
        <w:t>н</w:t>
      </w:r>
      <w:r w:rsidRPr="00FE2F85">
        <w:rPr>
          <w:rFonts w:ascii="Times New Roman" w:hAnsi="Times New Roman"/>
          <w:sz w:val="24"/>
          <w:szCs w:val="24"/>
        </w:rPr>
        <w:t>и</w:t>
      </w:r>
      <w:r w:rsidRPr="00FE2F85">
        <w:rPr>
          <w:rFonts w:ascii="Times New Roman" w:hAnsi="Times New Roman"/>
          <w:spacing w:val="1"/>
          <w:sz w:val="24"/>
          <w:szCs w:val="24"/>
        </w:rPr>
        <w:t xml:space="preserve"> и</w:t>
      </w:r>
      <w:r w:rsidRPr="00FE2F85">
        <w:rPr>
          <w:rFonts w:ascii="Times New Roman" w:hAnsi="Times New Roman"/>
          <w:sz w:val="24"/>
          <w:szCs w:val="24"/>
        </w:rPr>
        <w:t>зса</w:t>
      </w:r>
      <w:r w:rsidRPr="00FE2F85">
        <w:rPr>
          <w:rFonts w:ascii="Times New Roman" w:hAnsi="Times New Roman"/>
          <w:spacing w:val="-2"/>
          <w:sz w:val="24"/>
          <w:szCs w:val="24"/>
        </w:rPr>
        <w:t>м</w:t>
      </w:r>
      <w:r w:rsidRPr="00FE2F85">
        <w:rPr>
          <w:rFonts w:ascii="Times New Roman" w:hAnsi="Times New Roman"/>
          <w:spacing w:val="-1"/>
          <w:sz w:val="24"/>
          <w:szCs w:val="24"/>
        </w:rPr>
        <w:t>ы</w:t>
      </w:r>
      <w:r w:rsidRPr="00FE2F85">
        <w:rPr>
          <w:rFonts w:ascii="Times New Roman" w:hAnsi="Times New Roman"/>
          <w:sz w:val="24"/>
          <w:szCs w:val="24"/>
        </w:rPr>
        <w:t>х к</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pacing w:val="1"/>
          <w:sz w:val="24"/>
          <w:szCs w:val="24"/>
        </w:rPr>
        <w:t>пн</w:t>
      </w:r>
      <w:r w:rsidRPr="00FE2F85">
        <w:rPr>
          <w:rFonts w:ascii="Times New Roman" w:hAnsi="Times New Roman"/>
          <w:spacing w:val="-1"/>
          <w:sz w:val="24"/>
          <w:szCs w:val="24"/>
        </w:rPr>
        <w:t>ы</w:t>
      </w:r>
      <w:r w:rsidRPr="00FE2F85">
        <w:rPr>
          <w:rFonts w:ascii="Times New Roman" w:hAnsi="Times New Roman"/>
          <w:sz w:val="24"/>
          <w:szCs w:val="24"/>
        </w:rPr>
        <w:t>хаэ</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по</w:t>
      </w:r>
      <w:r w:rsidRPr="00FE2F85">
        <w:rPr>
          <w:rFonts w:ascii="Times New Roman" w:hAnsi="Times New Roman"/>
          <w:spacing w:val="1"/>
          <w:sz w:val="24"/>
          <w:szCs w:val="24"/>
        </w:rPr>
        <w:t>р</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ви</w:t>
      </w:r>
      <w:r w:rsidRPr="00FE2F85">
        <w:rPr>
          <w:rFonts w:ascii="Times New Roman" w:hAnsi="Times New Roman"/>
          <w:spacing w:val="-1"/>
          <w:sz w:val="24"/>
          <w:szCs w:val="24"/>
        </w:rPr>
        <w:t>по</w:t>
      </w:r>
      <w:r w:rsidRPr="00FE2F85">
        <w:rPr>
          <w:rFonts w:ascii="Times New Roman" w:hAnsi="Times New Roman"/>
          <w:spacing w:val="1"/>
          <w:sz w:val="24"/>
          <w:szCs w:val="24"/>
        </w:rPr>
        <w:t>р</w:t>
      </w:r>
      <w:r w:rsidRPr="00FE2F85">
        <w:rPr>
          <w:rFonts w:ascii="Times New Roman" w:hAnsi="Times New Roman"/>
          <w:sz w:val="24"/>
          <w:szCs w:val="24"/>
        </w:rPr>
        <w:t>т</w:t>
      </w:r>
      <w:r w:rsidRPr="00FE2F85">
        <w:rPr>
          <w:rFonts w:ascii="Times New Roman" w:hAnsi="Times New Roman"/>
          <w:spacing w:val="1"/>
          <w:sz w:val="24"/>
          <w:szCs w:val="24"/>
        </w:rPr>
        <w:t>о</w:t>
      </w:r>
      <w:r w:rsidRPr="00FE2F85">
        <w:rPr>
          <w:rFonts w:ascii="Times New Roman" w:hAnsi="Times New Roman"/>
          <w:sz w:val="24"/>
          <w:szCs w:val="24"/>
        </w:rPr>
        <w:t>в м</w:t>
      </w:r>
      <w:r w:rsidRPr="00FE2F85">
        <w:rPr>
          <w:rFonts w:ascii="Times New Roman" w:hAnsi="Times New Roman"/>
          <w:spacing w:val="-2"/>
          <w:sz w:val="24"/>
          <w:szCs w:val="24"/>
        </w:rPr>
        <w:t>и</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2"/>
          <w:sz w:val="24"/>
          <w:szCs w:val="24"/>
        </w:rPr>
        <w:t>с</w:t>
      </w:r>
      <w:r w:rsidRPr="00FE2F85">
        <w:rPr>
          <w:rFonts w:ascii="Times New Roman" w:hAnsi="Times New Roman"/>
          <w:sz w:val="24"/>
          <w:szCs w:val="24"/>
        </w:rPr>
        <w:t>еле</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2"/>
          <w:sz w:val="24"/>
          <w:szCs w:val="24"/>
        </w:rPr>
        <w:t>(</w:t>
      </w:r>
      <w:r w:rsidRPr="00FE2F85">
        <w:rPr>
          <w:rFonts w:ascii="Times New Roman" w:hAnsi="Times New Roman"/>
          <w:sz w:val="24"/>
          <w:szCs w:val="24"/>
        </w:rPr>
        <w:t>г</w:t>
      </w:r>
      <w:r w:rsidRPr="00FE2F85">
        <w:rPr>
          <w:rFonts w:ascii="Times New Roman" w:hAnsi="Times New Roman"/>
          <w:spacing w:val="-1"/>
          <w:sz w:val="24"/>
          <w:szCs w:val="24"/>
        </w:rPr>
        <w:t>л</w:t>
      </w:r>
      <w:r w:rsidRPr="00FE2F85">
        <w:rPr>
          <w:rFonts w:ascii="Times New Roman" w:hAnsi="Times New Roman"/>
          <w:spacing w:val="-2"/>
          <w:sz w:val="24"/>
          <w:szCs w:val="24"/>
        </w:rPr>
        <w:t>а</w:t>
      </w:r>
      <w:r w:rsidRPr="00FE2F85">
        <w:rPr>
          <w:rFonts w:ascii="Times New Roman" w:hAnsi="Times New Roman"/>
          <w:sz w:val="24"/>
          <w:szCs w:val="24"/>
        </w:rPr>
        <w:t>вн</w:t>
      </w:r>
      <w:r w:rsidRPr="00FE2F85">
        <w:rPr>
          <w:rFonts w:ascii="Times New Roman" w:hAnsi="Times New Roman"/>
          <w:spacing w:val="-1"/>
          <w:sz w:val="24"/>
          <w:szCs w:val="24"/>
        </w:rPr>
        <w:t>ы</w:t>
      </w:r>
      <w:r w:rsidRPr="00FE2F85">
        <w:rPr>
          <w:rFonts w:ascii="Times New Roman" w:hAnsi="Times New Roman"/>
          <w:sz w:val="24"/>
          <w:szCs w:val="24"/>
        </w:rPr>
        <w:t>й</w:t>
      </w:r>
      <w:r w:rsidRPr="00FE2F85">
        <w:rPr>
          <w:rFonts w:ascii="Times New Roman" w:hAnsi="Times New Roman"/>
          <w:spacing w:val="1"/>
          <w:sz w:val="24"/>
          <w:szCs w:val="24"/>
        </w:rPr>
        <w:t xml:space="preserve"> о</w:t>
      </w:r>
      <w:r w:rsidRPr="00FE2F85">
        <w:rPr>
          <w:rFonts w:ascii="Times New Roman" w:hAnsi="Times New Roman"/>
          <w:sz w:val="24"/>
          <w:szCs w:val="24"/>
        </w:rPr>
        <w:t>чагм</w:t>
      </w:r>
      <w:r w:rsidRPr="00FE2F85">
        <w:rPr>
          <w:rFonts w:ascii="Times New Roman" w:hAnsi="Times New Roman"/>
          <w:spacing w:val="-2"/>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2"/>
          <w:sz w:val="24"/>
          <w:szCs w:val="24"/>
        </w:rPr>
        <w:t>о</w:t>
      </w:r>
      <w:r w:rsidRPr="00FE2F85">
        <w:rPr>
          <w:rFonts w:ascii="Times New Roman" w:hAnsi="Times New Roman"/>
          <w:sz w:val="24"/>
          <w:szCs w:val="24"/>
        </w:rPr>
        <w:t>й эмигра</w:t>
      </w:r>
      <w:r w:rsidRPr="00FE2F85">
        <w:rPr>
          <w:rFonts w:ascii="Times New Roman" w:hAnsi="Times New Roman"/>
          <w:spacing w:val="-2"/>
          <w:sz w:val="24"/>
          <w:szCs w:val="24"/>
        </w:rPr>
        <w:t>ц</w:t>
      </w:r>
      <w:r w:rsidRPr="00FE2F85">
        <w:rPr>
          <w:rFonts w:ascii="Times New Roman" w:hAnsi="Times New Roman"/>
          <w:spacing w:val="1"/>
          <w:sz w:val="24"/>
          <w:szCs w:val="24"/>
        </w:rPr>
        <w:t>ии</w:t>
      </w:r>
      <w:r w:rsidRPr="00FE2F85">
        <w:rPr>
          <w:rFonts w:ascii="Times New Roman" w:hAnsi="Times New Roman"/>
          <w:sz w:val="24"/>
          <w:szCs w:val="24"/>
        </w:rPr>
        <w:t xml:space="preserve">), </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азж</w:t>
      </w:r>
      <w:r w:rsidRPr="00FE2F85">
        <w:rPr>
          <w:rFonts w:ascii="Times New Roman" w:hAnsi="Times New Roman"/>
          <w:spacing w:val="1"/>
          <w:sz w:val="24"/>
          <w:szCs w:val="24"/>
        </w:rPr>
        <w:t>и</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z w:val="24"/>
          <w:szCs w:val="24"/>
        </w:rPr>
        <w:t xml:space="preserve">и </w:t>
      </w:r>
      <w:r w:rsidRPr="00FE2F85">
        <w:rPr>
          <w:rFonts w:ascii="Times New Roman" w:hAnsi="Times New Roman"/>
          <w:spacing w:val="-2"/>
          <w:sz w:val="24"/>
          <w:szCs w:val="24"/>
        </w:rPr>
        <w:t>(</w:t>
      </w:r>
      <w:r w:rsidRPr="00FE2F85">
        <w:rPr>
          <w:rFonts w:ascii="Times New Roman" w:hAnsi="Times New Roman"/>
          <w:spacing w:val="1"/>
          <w:sz w:val="24"/>
          <w:szCs w:val="24"/>
        </w:rPr>
        <w:t>х</w:t>
      </w:r>
      <w:r w:rsidRPr="00FE2F85">
        <w:rPr>
          <w:rFonts w:ascii="Times New Roman" w:hAnsi="Times New Roman"/>
          <w:spacing w:val="-2"/>
          <w:sz w:val="24"/>
          <w:szCs w:val="24"/>
        </w:rPr>
        <w:t>а</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кте</w:t>
      </w:r>
      <w:r w:rsidRPr="00FE2F85">
        <w:rPr>
          <w:rFonts w:ascii="Times New Roman" w:hAnsi="Times New Roman"/>
          <w:spacing w:val="-1"/>
          <w:sz w:val="24"/>
          <w:szCs w:val="24"/>
        </w:rPr>
        <w:t>р</w:t>
      </w:r>
      <w:r w:rsidRPr="00FE2F85">
        <w:rPr>
          <w:rFonts w:ascii="Times New Roman" w:hAnsi="Times New Roman"/>
          <w:spacing w:val="1"/>
          <w:sz w:val="24"/>
          <w:szCs w:val="24"/>
        </w:rPr>
        <w:t>н</w:t>
      </w:r>
      <w:r w:rsidRPr="00FE2F85">
        <w:rPr>
          <w:rFonts w:ascii="Times New Roman" w:hAnsi="Times New Roman"/>
          <w:sz w:val="24"/>
          <w:szCs w:val="24"/>
        </w:rPr>
        <w:t xml:space="preserve">ы </w:t>
      </w:r>
      <w:r w:rsidRPr="00FE2F85">
        <w:rPr>
          <w:rFonts w:ascii="Times New Roman" w:hAnsi="Times New Roman"/>
          <w:spacing w:val="1"/>
          <w:sz w:val="24"/>
          <w:szCs w:val="24"/>
        </w:rPr>
        <w:t>р</w:t>
      </w:r>
      <w:r w:rsidRPr="00FE2F85">
        <w:rPr>
          <w:rFonts w:ascii="Times New Roman" w:hAnsi="Times New Roman"/>
          <w:sz w:val="24"/>
          <w:szCs w:val="24"/>
        </w:rPr>
        <w:t>ез</w:t>
      </w:r>
      <w:r w:rsidRPr="00FE2F85">
        <w:rPr>
          <w:rFonts w:ascii="Times New Roman" w:hAnsi="Times New Roman"/>
          <w:spacing w:val="-3"/>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4"/>
          <w:sz w:val="24"/>
          <w:szCs w:val="24"/>
        </w:rPr>
        <w:t>л</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pacing w:val="1"/>
          <w:sz w:val="24"/>
          <w:szCs w:val="24"/>
        </w:rPr>
        <w:t>и</w:t>
      </w:r>
      <w:r w:rsidRPr="00FE2F85">
        <w:rPr>
          <w:rFonts w:ascii="Times New Roman" w:hAnsi="Times New Roman"/>
          <w:sz w:val="24"/>
          <w:szCs w:val="24"/>
        </w:rPr>
        <w:t xml:space="preserve">яв </w:t>
      </w:r>
      <w:r w:rsidRPr="00FE2F85">
        <w:rPr>
          <w:rFonts w:ascii="Times New Roman" w:hAnsi="Times New Roman"/>
          <w:spacing w:val="-4"/>
          <w:sz w:val="24"/>
          <w:szCs w:val="24"/>
        </w:rPr>
        <w:t>у</w:t>
      </w:r>
      <w:r w:rsidRPr="00FE2F85">
        <w:rPr>
          <w:rFonts w:ascii="Times New Roman" w:hAnsi="Times New Roman"/>
          <w:spacing w:val="1"/>
          <w:sz w:val="24"/>
          <w:szCs w:val="24"/>
        </w:rPr>
        <w:t>ро</w:t>
      </w:r>
      <w:r w:rsidRPr="00FE2F85">
        <w:rPr>
          <w:rFonts w:ascii="Times New Roman" w:hAnsi="Times New Roman"/>
          <w:spacing w:val="-3"/>
          <w:sz w:val="24"/>
          <w:szCs w:val="24"/>
        </w:rPr>
        <w:t>в</w:t>
      </w:r>
      <w:r w:rsidRPr="00FE2F85">
        <w:rPr>
          <w:rFonts w:ascii="Times New Roman" w:hAnsi="Times New Roman"/>
          <w:spacing w:val="1"/>
          <w:sz w:val="24"/>
          <w:szCs w:val="24"/>
        </w:rPr>
        <w:t>н</w:t>
      </w:r>
      <w:r w:rsidRPr="00FE2F85">
        <w:rPr>
          <w:rFonts w:ascii="Times New Roman" w:hAnsi="Times New Roman"/>
          <w:sz w:val="24"/>
          <w:szCs w:val="24"/>
        </w:rPr>
        <w:t xml:space="preserve">е </w:t>
      </w:r>
      <w:r w:rsidRPr="00FE2F85">
        <w:rPr>
          <w:rFonts w:ascii="Times New Roman" w:hAnsi="Times New Roman"/>
          <w:spacing w:val="-2"/>
          <w:sz w:val="24"/>
          <w:szCs w:val="24"/>
        </w:rPr>
        <w:t>ж</w:t>
      </w:r>
      <w:r w:rsidRPr="00FE2F85">
        <w:rPr>
          <w:rFonts w:ascii="Times New Roman" w:hAnsi="Times New Roman"/>
          <w:spacing w:val="1"/>
          <w:sz w:val="24"/>
          <w:szCs w:val="24"/>
        </w:rPr>
        <w:t>и</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z w:val="24"/>
          <w:szCs w:val="24"/>
        </w:rPr>
        <w:t xml:space="preserve">и </w:t>
      </w:r>
      <w:r w:rsidRPr="00FE2F85">
        <w:rPr>
          <w:rFonts w:ascii="Times New Roman" w:hAnsi="Times New Roman"/>
          <w:spacing w:val="1"/>
          <w:sz w:val="24"/>
          <w:szCs w:val="24"/>
        </w:rPr>
        <w:t>н</w:t>
      </w:r>
      <w:r w:rsidRPr="00FE2F85">
        <w:rPr>
          <w:rFonts w:ascii="Times New Roman" w:hAnsi="Times New Roman"/>
          <w:sz w:val="24"/>
          <w:szCs w:val="24"/>
        </w:rPr>
        <w:t>асел</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 xml:space="preserve"> о</w:t>
      </w:r>
      <w:r w:rsidRPr="00FE2F85">
        <w:rPr>
          <w:rFonts w:ascii="Times New Roman" w:hAnsi="Times New Roman"/>
          <w:sz w:val="24"/>
          <w:szCs w:val="24"/>
        </w:rPr>
        <w:t>т</w:t>
      </w:r>
      <w:r w:rsidRPr="00FE2F85">
        <w:rPr>
          <w:rFonts w:ascii="Times New Roman" w:hAnsi="Times New Roman"/>
          <w:spacing w:val="-3"/>
          <w:sz w:val="24"/>
          <w:szCs w:val="24"/>
        </w:rPr>
        <w:t>м</w:t>
      </w:r>
      <w:r w:rsidRPr="00FE2F85">
        <w:rPr>
          <w:rFonts w:ascii="Times New Roman" w:hAnsi="Times New Roman"/>
          <w:spacing w:val="-1"/>
          <w:sz w:val="24"/>
          <w:szCs w:val="24"/>
        </w:rPr>
        <w:t>ин</w:t>
      </w:r>
      <w:r w:rsidRPr="00FE2F85">
        <w:rPr>
          <w:rFonts w:ascii="Times New Roman" w:hAnsi="Times New Roman"/>
          <w:spacing w:val="1"/>
          <w:sz w:val="24"/>
          <w:szCs w:val="24"/>
        </w:rPr>
        <w:t>и</w:t>
      </w:r>
      <w:r w:rsidRPr="00FE2F85">
        <w:rPr>
          <w:rFonts w:ascii="Times New Roman" w:hAnsi="Times New Roman"/>
          <w:sz w:val="24"/>
          <w:szCs w:val="24"/>
        </w:rPr>
        <w:t>ма</w:t>
      </w:r>
      <w:r w:rsidRPr="00FE2F85">
        <w:rPr>
          <w:rFonts w:ascii="Times New Roman" w:hAnsi="Times New Roman"/>
          <w:spacing w:val="-1"/>
          <w:sz w:val="24"/>
          <w:szCs w:val="24"/>
        </w:rPr>
        <w:t>льн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овМ</w:t>
      </w:r>
      <w:r w:rsidRPr="00FE2F85">
        <w:rPr>
          <w:rFonts w:ascii="Times New Roman" w:hAnsi="Times New Roman"/>
          <w:spacing w:val="-1"/>
          <w:sz w:val="24"/>
          <w:szCs w:val="24"/>
        </w:rPr>
        <w:t>ь</w:t>
      </w:r>
      <w:r w:rsidRPr="00FE2F85">
        <w:rPr>
          <w:rFonts w:ascii="Times New Roman" w:hAnsi="Times New Roman"/>
          <w:spacing w:val="-2"/>
          <w:sz w:val="24"/>
          <w:szCs w:val="24"/>
        </w:rPr>
        <w:t>я</w:t>
      </w:r>
      <w:r w:rsidRPr="00FE2F85">
        <w:rPr>
          <w:rFonts w:ascii="Times New Roman" w:hAnsi="Times New Roman"/>
          <w:spacing w:val="-1"/>
          <w:sz w:val="24"/>
          <w:szCs w:val="24"/>
        </w:rPr>
        <w:t>н</w:t>
      </w:r>
      <w:r w:rsidRPr="00FE2F85">
        <w:rPr>
          <w:rFonts w:ascii="Times New Roman" w:hAnsi="Times New Roman"/>
          <w:sz w:val="24"/>
          <w:szCs w:val="24"/>
        </w:rPr>
        <w:t>ме</w:t>
      </w:r>
      <w:r w:rsidRPr="00FE2F85">
        <w:rPr>
          <w:rFonts w:ascii="Times New Roman" w:hAnsi="Times New Roman"/>
          <w:spacing w:val="-1"/>
          <w:sz w:val="24"/>
          <w:szCs w:val="24"/>
        </w:rPr>
        <w:t>д</w:t>
      </w:r>
      <w:r w:rsidRPr="00FE2F85">
        <w:rPr>
          <w:rFonts w:ascii="Times New Roman" w:hAnsi="Times New Roman"/>
          <w:sz w:val="24"/>
          <w:szCs w:val="24"/>
        </w:rPr>
        <w:t>оса</w:t>
      </w:r>
      <w:r w:rsidRPr="00FE2F85">
        <w:rPr>
          <w:rFonts w:ascii="Times New Roman" w:hAnsi="Times New Roman"/>
          <w:spacing w:val="-2"/>
          <w:sz w:val="24"/>
          <w:szCs w:val="24"/>
        </w:rPr>
        <w:t>м</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ы</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ов</w:t>
      </w:r>
      <w:r w:rsidRPr="00FE2F85">
        <w:rPr>
          <w:rFonts w:ascii="Times New Roman" w:hAnsi="Times New Roman"/>
          <w:spacing w:val="-3"/>
          <w:sz w:val="24"/>
          <w:szCs w:val="24"/>
        </w:rPr>
        <w:t>С</w:t>
      </w:r>
      <w:r w:rsidRPr="00FE2F85">
        <w:rPr>
          <w:rFonts w:ascii="Times New Roman" w:hAnsi="Times New Roman"/>
          <w:spacing w:val="1"/>
          <w:sz w:val="24"/>
          <w:szCs w:val="24"/>
        </w:rPr>
        <w:t>ин</w:t>
      </w:r>
      <w:r w:rsidRPr="00FE2F85">
        <w:rPr>
          <w:rFonts w:ascii="Times New Roman" w:hAnsi="Times New Roman"/>
          <w:spacing w:val="-2"/>
          <w:sz w:val="24"/>
          <w:szCs w:val="24"/>
        </w:rPr>
        <w:t>г</w:t>
      </w:r>
      <w:r w:rsidRPr="00FE2F85">
        <w:rPr>
          <w:rFonts w:ascii="Times New Roman" w:hAnsi="Times New Roman"/>
          <w:sz w:val="24"/>
          <w:szCs w:val="24"/>
        </w:rPr>
        <w:t>а</w:t>
      </w:r>
      <w:r w:rsidRPr="00FE2F85">
        <w:rPr>
          <w:rFonts w:ascii="Times New Roman" w:hAnsi="Times New Roman"/>
          <w:spacing w:val="1"/>
          <w:sz w:val="24"/>
          <w:szCs w:val="24"/>
        </w:rPr>
        <w:t>п</w:t>
      </w:r>
      <w:r w:rsidRPr="00FE2F85">
        <w:rPr>
          <w:rFonts w:ascii="Times New Roman" w:hAnsi="Times New Roman"/>
          <w:spacing w:val="-4"/>
          <w:sz w:val="24"/>
          <w:szCs w:val="24"/>
        </w:rPr>
        <w:t>у</w:t>
      </w:r>
      <w:r w:rsidRPr="00FE2F85">
        <w:rPr>
          <w:rFonts w:ascii="Times New Roman" w:hAnsi="Times New Roman"/>
          <w:spacing w:val="1"/>
          <w:sz w:val="24"/>
          <w:szCs w:val="24"/>
        </w:rPr>
        <w:t>р</w:t>
      </w:r>
      <w:r w:rsidRPr="00FE2F85">
        <w:rPr>
          <w:rFonts w:ascii="Times New Roman" w:hAnsi="Times New Roman"/>
          <w:sz w:val="24"/>
          <w:szCs w:val="24"/>
        </w:rPr>
        <w:t>е) и к</w:t>
      </w:r>
      <w:r w:rsidRPr="00FE2F85">
        <w:rPr>
          <w:rFonts w:ascii="Times New Roman" w:hAnsi="Times New Roman"/>
          <w:spacing w:val="-3"/>
          <w:sz w:val="24"/>
          <w:szCs w:val="24"/>
        </w:rPr>
        <w:t>у</w:t>
      </w:r>
      <w:r w:rsidRPr="00FE2F85">
        <w:rPr>
          <w:rFonts w:ascii="Times New Roman" w:hAnsi="Times New Roman"/>
          <w:spacing w:val="-1"/>
          <w:sz w:val="24"/>
          <w:szCs w:val="24"/>
        </w:rPr>
        <w:t>ль</w:t>
      </w:r>
      <w:r w:rsidRPr="00FE2F85">
        <w:rPr>
          <w:rFonts w:ascii="Times New Roman" w:hAnsi="Times New Roman"/>
          <w:spacing w:val="2"/>
          <w:sz w:val="24"/>
          <w:szCs w:val="24"/>
        </w:rPr>
        <w:t>т</w:t>
      </w:r>
      <w:r w:rsidRPr="00FE2F85">
        <w:rPr>
          <w:rFonts w:ascii="Times New Roman" w:hAnsi="Times New Roman"/>
          <w:spacing w:val="-4"/>
          <w:sz w:val="24"/>
          <w:szCs w:val="24"/>
        </w:rPr>
        <w:t>у</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ег</w:t>
      </w:r>
      <w:r w:rsidRPr="00FE2F85">
        <w:rPr>
          <w:rFonts w:ascii="Times New Roman" w:hAnsi="Times New Roman"/>
          <w:spacing w:val="-1"/>
          <w:sz w:val="24"/>
          <w:szCs w:val="24"/>
        </w:rPr>
        <w:t>и</w:t>
      </w:r>
      <w:r w:rsidRPr="00FE2F85">
        <w:rPr>
          <w:rFonts w:ascii="Times New Roman" w:hAnsi="Times New Roman"/>
          <w:spacing w:val="1"/>
          <w:sz w:val="24"/>
          <w:szCs w:val="24"/>
        </w:rPr>
        <w:t>он</w:t>
      </w:r>
      <w:r w:rsidRPr="00FE2F85">
        <w:rPr>
          <w:rFonts w:ascii="Times New Roman" w:hAnsi="Times New Roman"/>
          <w:sz w:val="24"/>
          <w:szCs w:val="24"/>
        </w:rPr>
        <w:t>а (в</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ес</w:t>
      </w:r>
      <w:r w:rsidRPr="00FE2F85">
        <w:rPr>
          <w:rFonts w:ascii="Times New Roman" w:hAnsi="Times New Roman"/>
          <w:spacing w:val="-1"/>
          <w:sz w:val="24"/>
          <w:szCs w:val="24"/>
        </w:rPr>
        <w:t>о</w:t>
      </w:r>
      <w:r w:rsidRPr="00FE2F85">
        <w:rPr>
          <w:rFonts w:ascii="Times New Roman" w:hAnsi="Times New Roman"/>
          <w:sz w:val="24"/>
          <w:szCs w:val="24"/>
        </w:rPr>
        <w:t>се</w:t>
      </w:r>
      <w:r w:rsidRPr="00FE2F85">
        <w:rPr>
          <w:rFonts w:ascii="Times New Roman" w:hAnsi="Times New Roman"/>
          <w:spacing w:val="-1"/>
          <w:sz w:val="24"/>
          <w:szCs w:val="24"/>
        </w:rPr>
        <w:t>д</w:t>
      </w:r>
      <w:r w:rsidRPr="00FE2F85">
        <w:rPr>
          <w:rFonts w:ascii="Times New Roman" w:hAnsi="Times New Roman"/>
          <w:sz w:val="24"/>
          <w:szCs w:val="24"/>
        </w:rPr>
        <w:t>ей</w:t>
      </w:r>
      <w:r w:rsidRPr="00FE2F85">
        <w:rPr>
          <w:rFonts w:ascii="Times New Roman" w:hAnsi="Times New Roman"/>
          <w:spacing w:val="1"/>
          <w:sz w:val="24"/>
          <w:szCs w:val="24"/>
        </w:rPr>
        <w:t xml:space="preserve"> н</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2"/>
          <w:sz w:val="24"/>
          <w:szCs w:val="24"/>
        </w:rPr>
        <w:t>г</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z w:val="24"/>
          <w:szCs w:val="24"/>
        </w:rPr>
        <w:t>н–</w:t>
      </w:r>
      <w:r w:rsidRPr="00FE2F85">
        <w:rPr>
          <w:rFonts w:ascii="Times New Roman" w:hAnsi="Times New Roman"/>
          <w:spacing w:val="1"/>
          <w:sz w:val="24"/>
          <w:szCs w:val="24"/>
        </w:rPr>
        <w:t>д</w:t>
      </w:r>
      <w:r w:rsidRPr="00FE2F85">
        <w:rPr>
          <w:rFonts w:ascii="Times New Roman" w:hAnsi="Times New Roman"/>
          <w:sz w:val="24"/>
          <w:szCs w:val="24"/>
        </w:rPr>
        <w:t>в</w:t>
      </w:r>
      <w:r w:rsidRPr="00FE2F85">
        <w:rPr>
          <w:rFonts w:ascii="Times New Roman" w:hAnsi="Times New Roman"/>
          <w:spacing w:val="-4"/>
          <w:sz w:val="24"/>
          <w:szCs w:val="24"/>
        </w:rPr>
        <w:t>у</w:t>
      </w:r>
      <w:r w:rsidRPr="00FE2F85">
        <w:rPr>
          <w:rFonts w:ascii="Times New Roman" w:hAnsi="Times New Roman"/>
          <w:sz w:val="24"/>
          <w:szCs w:val="24"/>
        </w:rPr>
        <w:t>хм</w:t>
      </w:r>
      <w:r w:rsidRPr="00FE2F85">
        <w:rPr>
          <w:rFonts w:ascii="Times New Roman" w:hAnsi="Times New Roman"/>
          <w:spacing w:val="1"/>
          <w:sz w:val="24"/>
          <w:szCs w:val="24"/>
        </w:rPr>
        <w:t>о</w:t>
      </w:r>
      <w:r w:rsidRPr="00FE2F85">
        <w:rPr>
          <w:rFonts w:ascii="Times New Roman" w:hAnsi="Times New Roman"/>
          <w:spacing w:val="-3"/>
          <w:sz w:val="24"/>
          <w:szCs w:val="24"/>
        </w:rPr>
        <w:t>щ</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1"/>
          <w:sz w:val="24"/>
          <w:szCs w:val="24"/>
        </w:rPr>
        <w:t>ц</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pacing w:val="1"/>
          <w:sz w:val="24"/>
          <w:szCs w:val="24"/>
        </w:rPr>
        <w:t>ро</w:t>
      </w:r>
      <w:r w:rsidRPr="00FE2F85">
        <w:rPr>
          <w:rFonts w:ascii="Times New Roman" w:hAnsi="Times New Roman"/>
          <w:sz w:val="24"/>
          <w:szCs w:val="24"/>
        </w:rPr>
        <w:t xml:space="preserve">в </w:t>
      </w:r>
      <w:r w:rsidRPr="00FE2F85">
        <w:rPr>
          <w:rFonts w:ascii="Times New Roman" w:hAnsi="Times New Roman"/>
          <w:spacing w:val="1"/>
          <w:sz w:val="24"/>
          <w:szCs w:val="24"/>
        </w:rPr>
        <w:t>ци</w:t>
      </w:r>
      <w:r w:rsidRPr="00FE2F85">
        <w:rPr>
          <w:rFonts w:ascii="Times New Roman" w:hAnsi="Times New Roman"/>
          <w:spacing w:val="-3"/>
          <w:sz w:val="24"/>
          <w:szCs w:val="24"/>
        </w:rPr>
        <w:t>в</w:t>
      </w:r>
      <w:r w:rsidRPr="00FE2F85">
        <w:rPr>
          <w:rFonts w:ascii="Times New Roman" w:hAnsi="Times New Roman"/>
          <w:spacing w:val="1"/>
          <w:sz w:val="24"/>
          <w:szCs w:val="24"/>
        </w:rPr>
        <w:t>и</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3"/>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й–</w:t>
      </w:r>
      <w:r w:rsidRPr="00FE2F85">
        <w:rPr>
          <w:rFonts w:ascii="Times New Roman" w:hAnsi="Times New Roman"/>
          <w:spacing w:val="-1"/>
          <w:sz w:val="24"/>
          <w:szCs w:val="24"/>
        </w:rPr>
        <w:t>Инд</w:t>
      </w:r>
      <w:r w:rsidRPr="00FE2F85">
        <w:rPr>
          <w:rFonts w:ascii="Times New Roman" w:hAnsi="Times New Roman"/>
          <w:spacing w:val="1"/>
          <w:sz w:val="24"/>
          <w:szCs w:val="24"/>
        </w:rPr>
        <w:t>и</w:t>
      </w:r>
      <w:r w:rsidRPr="00FE2F85">
        <w:rPr>
          <w:rFonts w:ascii="Times New Roman" w:hAnsi="Times New Roman"/>
          <w:sz w:val="24"/>
          <w:szCs w:val="24"/>
        </w:rPr>
        <w:t>ииКит</w:t>
      </w:r>
      <w:r w:rsidRPr="00FE2F85">
        <w:rPr>
          <w:rFonts w:ascii="Times New Roman" w:hAnsi="Times New Roman"/>
          <w:spacing w:val="-2"/>
          <w:sz w:val="24"/>
          <w:szCs w:val="24"/>
        </w:rPr>
        <w:t>а</w:t>
      </w:r>
      <w:r w:rsidRPr="00FE2F85">
        <w:rPr>
          <w:rFonts w:ascii="Times New Roman" w:hAnsi="Times New Roman"/>
          <w:sz w:val="24"/>
          <w:szCs w:val="24"/>
        </w:rPr>
        <w:t>я).</w:t>
      </w: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FE2F85">
        <w:rPr>
          <w:rFonts w:ascii="Times New Roman" w:hAnsi="Times New Roman"/>
          <w:b/>
          <w:bCs/>
          <w:spacing w:val="1"/>
          <w:sz w:val="24"/>
          <w:szCs w:val="24"/>
        </w:rPr>
        <w:t>Взаимодействие</w:t>
      </w:r>
      <w:r w:rsidRPr="00FE2F85">
        <w:rPr>
          <w:rFonts w:ascii="Times New Roman" w:hAnsi="Times New Roman"/>
          <w:b/>
          <w:bCs/>
          <w:spacing w:val="-1"/>
          <w:sz w:val="24"/>
          <w:szCs w:val="24"/>
        </w:rPr>
        <w:t>п</w:t>
      </w:r>
      <w:r w:rsidRPr="00FE2F85">
        <w:rPr>
          <w:rFonts w:ascii="Times New Roman" w:hAnsi="Times New Roman"/>
          <w:b/>
          <w:bCs/>
          <w:sz w:val="24"/>
          <w:szCs w:val="24"/>
        </w:rPr>
        <w:t>р</w:t>
      </w:r>
      <w:r w:rsidRPr="00FE2F85">
        <w:rPr>
          <w:rFonts w:ascii="Times New Roman" w:hAnsi="Times New Roman"/>
          <w:b/>
          <w:bCs/>
          <w:spacing w:val="-1"/>
          <w:sz w:val="24"/>
          <w:szCs w:val="24"/>
        </w:rPr>
        <w:t>и</w:t>
      </w:r>
      <w:r w:rsidRPr="00FE2F85">
        <w:rPr>
          <w:rFonts w:ascii="Times New Roman" w:hAnsi="Times New Roman"/>
          <w:b/>
          <w:bCs/>
          <w:sz w:val="24"/>
          <w:szCs w:val="24"/>
        </w:rPr>
        <w:t>р</w:t>
      </w:r>
      <w:r w:rsidRPr="00FE2F85">
        <w:rPr>
          <w:rFonts w:ascii="Times New Roman" w:hAnsi="Times New Roman"/>
          <w:b/>
          <w:bCs/>
          <w:spacing w:val="1"/>
          <w:sz w:val="24"/>
          <w:szCs w:val="24"/>
        </w:rPr>
        <w:t>о</w:t>
      </w:r>
      <w:r w:rsidRPr="00FE2F85">
        <w:rPr>
          <w:rFonts w:ascii="Times New Roman" w:hAnsi="Times New Roman"/>
          <w:b/>
          <w:bCs/>
          <w:sz w:val="24"/>
          <w:szCs w:val="24"/>
        </w:rPr>
        <w:t>дыи</w:t>
      </w:r>
      <w:r w:rsidRPr="00FE2F85">
        <w:rPr>
          <w:rFonts w:ascii="Times New Roman" w:hAnsi="Times New Roman"/>
          <w:b/>
          <w:bCs/>
          <w:spacing w:val="-1"/>
          <w:sz w:val="24"/>
          <w:szCs w:val="24"/>
        </w:rPr>
        <w:t>о</w:t>
      </w:r>
      <w:r w:rsidRPr="00FE2F85">
        <w:rPr>
          <w:rFonts w:ascii="Times New Roman" w:hAnsi="Times New Roman"/>
          <w:b/>
          <w:bCs/>
          <w:spacing w:val="1"/>
          <w:sz w:val="24"/>
          <w:szCs w:val="24"/>
        </w:rPr>
        <w:t>б</w:t>
      </w:r>
      <w:r w:rsidRPr="00FE2F85">
        <w:rPr>
          <w:rFonts w:ascii="Times New Roman" w:hAnsi="Times New Roman"/>
          <w:b/>
          <w:bCs/>
          <w:spacing w:val="-2"/>
          <w:sz w:val="24"/>
          <w:szCs w:val="24"/>
        </w:rPr>
        <w:t>ще</w:t>
      </w:r>
      <w:r w:rsidRPr="00FE2F85">
        <w:rPr>
          <w:rFonts w:ascii="Times New Roman" w:hAnsi="Times New Roman"/>
          <w:b/>
          <w:bCs/>
          <w:sz w:val="24"/>
          <w:szCs w:val="24"/>
        </w:rPr>
        <w:t>с</w:t>
      </w:r>
      <w:r w:rsidRPr="00FE2F85">
        <w:rPr>
          <w:rFonts w:ascii="Times New Roman" w:hAnsi="Times New Roman"/>
          <w:b/>
          <w:bCs/>
          <w:spacing w:val="1"/>
          <w:sz w:val="24"/>
          <w:szCs w:val="24"/>
        </w:rPr>
        <w:t>т</w:t>
      </w:r>
      <w:r w:rsidRPr="00FE2F85">
        <w:rPr>
          <w:rFonts w:ascii="Times New Roman" w:hAnsi="Times New Roman"/>
          <w:b/>
          <w:bCs/>
          <w:spacing w:val="-3"/>
          <w:sz w:val="24"/>
          <w:szCs w:val="24"/>
        </w:rPr>
        <w:t>в</w:t>
      </w:r>
      <w:r w:rsidRPr="00FE2F85">
        <w:rPr>
          <w:rFonts w:ascii="Times New Roman" w:hAnsi="Times New Roman"/>
          <w:b/>
          <w:bCs/>
          <w:spacing w:val="1"/>
          <w:sz w:val="24"/>
          <w:szCs w:val="24"/>
        </w:rPr>
        <w:t>а</w:t>
      </w:r>
      <w:r w:rsidRPr="00FE2F85">
        <w:rPr>
          <w:rFonts w:ascii="Times New Roman" w:hAnsi="Times New Roman"/>
          <w:b/>
          <w:bCs/>
          <w:sz w:val="24"/>
          <w:szCs w:val="24"/>
        </w:rPr>
        <w:t>.</w:t>
      </w: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В</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2"/>
          <w:sz w:val="24"/>
          <w:szCs w:val="24"/>
        </w:rPr>
        <w:t>я</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еза</w:t>
      </w:r>
      <w:r w:rsidRPr="00FE2F85">
        <w:rPr>
          <w:rFonts w:ascii="Times New Roman" w:hAnsi="Times New Roman"/>
          <w:spacing w:val="-3"/>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м</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ей ге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z w:val="24"/>
          <w:szCs w:val="24"/>
        </w:rPr>
        <w:t>ес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 xml:space="preserve"> о</w:t>
      </w:r>
      <w:r w:rsidRPr="00FE2F85">
        <w:rPr>
          <w:rFonts w:ascii="Times New Roman" w:hAnsi="Times New Roman"/>
          <w:spacing w:val="-1"/>
          <w:sz w:val="24"/>
          <w:szCs w:val="24"/>
        </w:rPr>
        <w:t>бол</w:t>
      </w:r>
      <w:r w:rsidRPr="00FE2F85">
        <w:rPr>
          <w:rFonts w:ascii="Times New Roman" w:hAnsi="Times New Roman"/>
          <w:spacing w:val="1"/>
          <w:sz w:val="24"/>
          <w:szCs w:val="24"/>
        </w:rPr>
        <w:t>о</w:t>
      </w:r>
      <w:r w:rsidRPr="00FE2F85">
        <w:rPr>
          <w:rFonts w:ascii="Times New Roman" w:hAnsi="Times New Roman"/>
          <w:sz w:val="24"/>
          <w:szCs w:val="24"/>
        </w:rPr>
        <w:t>ч</w:t>
      </w:r>
      <w:r w:rsidRPr="00FE2F85">
        <w:rPr>
          <w:rFonts w:ascii="Times New Roman" w:hAnsi="Times New Roman"/>
          <w:spacing w:val="-2"/>
          <w:sz w:val="24"/>
          <w:szCs w:val="24"/>
        </w:rPr>
        <w:t>к</w:t>
      </w:r>
      <w:r w:rsidRPr="00FE2F85">
        <w:rPr>
          <w:rFonts w:ascii="Times New Roman" w:hAnsi="Times New Roman"/>
          <w:sz w:val="24"/>
          <w:szCs w:val="24"/>
        </w:rPr>
        <w:t>и</w:t>
      </w:r>
      <w:r w:rsidRPr="00FE2F85">
        <w:rPr>
          <w:rFonts w:ascii="Times New Roman" w:hAnsi="Times New Roman"/>
          <w:spacing w:val="1"/>
          <w:sz w:val="24"/>
          <w:szCs w:val="24"/>
        </w:rPr>
        <w:t>н</w:t>
      </w:r>
      <w:r w:rsidRPr="00FE2F85">
        <w:rPr>
          <w:rFonts w:ascii="Times New Roman" w:hAnsi="Times New Roman"/>
          <w:sz w:val="24"/>
          <w:szCs w:val="24"/>
        </w:rPr>
        <w:t>аж</w:t>
      </w:r>
      <w:r w:rsidRPr="00FE2F85">
        <w:rPr>
          <w:rFonts w:ascii="Times New Roman" w:hAnsi="Times New Roman"/>
          <w:spacing w:val="1"/>
          <w:sz w:val="24"/>
          <w:szCs w:val="24"/>
        </w:rPr>
        <w:t>и</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z w:val="24"/>
          <w:szCs w:val="24"/>
        </w:rPr>
        <w:t>ьи</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z w:val="24"/>
          <w:szCs w:val="24"/>
        </w:rPr>
        <w:t>ятел</w:t>
      </w:r>
      <w:r w:rsidRPr="00FE2F85">
        <w:rPr>
          <w:rFonts w:ascii="Times New Roman" w:hAnsi="Times New Roman"/>
          <w:spacing w:val="-1"/>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сть</w:t>
      </w:r>
      <w:r w:rsidRPr="00FE2F85">
        <w:rPr>
          <w:rFonts w:ascii="Times New Roman" w:hAnsi="Times New Roman"/>
          <w:spacing w:val="-1"/>
          <w:sz w:val="24"/>
          <w:szCs w:val="24"/>
        </w:rPr>
        <w:t>лю</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1"/>
          <w:sz w:val="24"/>
          <w:szCs w:val="24"/>
        </w:rPr>
        <w:t>й</w:t>
      </w:r>
      <w:r w:rsidRPr="00FE2F85">
        <w:rPr>
          <w:rFonts w:ascii="Times New Roman" w:hAnsi="Times New Roman"/>
          <w:sz w:val="24"/>
          <w:szCs w:val="24"/>
        </w:rPr>
        <w:t>. Степ</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z w:val="24"/>
          <w:szCs w:val="24"/>
        </w:rPr>
        <w:t>ьво</w:t>
      </w:r>
      <w:r w:rsidRPr="00FE2F85">
        <w:rPr>
          <w:rFonts w:ascii="Times New Roman" w:hAnsi="Times New Roman"/>
          <w:spacing w:val="-2"/>
          <w:sz w:val="24"/>
          <w:szCs w:val="24"/>
        </w:rPr>
        <w:t>з</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1"/>
          <w:sz w:val="24"/>
          <w:szCs w:val="24"/>
        </w:rPr>
        <w:t>й</w:t>
      </w:r>
      <w:r w:rsidRPr="00FE2F85">
        <w:rPr>
          <w:rFonts w:ascii="Times New Roman" w:hAnsi="Times New Roman"/>
          <w:spacing w:val="-2"/>
          <w:sz w:val="24"/>
          <w:szCs w:val="24"/>
        </w:rPr>
        <w:t>с</w:t>
      </w:r>
      <w:r w:rsidRPr="00FE2F85">
        <w:rPr>
          <w:rFonts w:ascii="Times New Roman" w:hAnsi="Times New Roman"/>
          <w:sz w:val="24"/>
          <w:szCs w:val="24"/>
        </w:rPr>
        <w:t>т</w:t>
      </w:r>
      <w:r w:rsidRPr="00FE2F85">
        <w:rPr>
          <w:rFonts w:ascii="Times New Roman" w:hAnsi="Times New Roman"/>
          <w:spacing w:val="-1"/>
          <w:sz w:val="24"/>
          <w:szCs w:val="24"/>
        </w:rPr>
        <w:t>ви</w:t>
      </w:r>
      <w:r w:rsidRPr="00FE2F85">
        <w:rPr>
          <w:rFonts w:ascii="Times New Roman" w:hAnsi="Times New Roman"/>
          <w:sz w:val="24"/>
          <w:szCs w:val="24"/>
        </w:rPr>
        <w:t>я челове</w:t>
      </w:r>
      <w:r w:rsidRPr="00FE2F85">
        <w:rPr>
          <w:rFonts w:ascii="Times New Roman" w:hAnsi="Times New Roman"/>
          <w:spacing w:val="-2"/>
          <w:sz w:val="24"/>
          <w:szCs w:val="24"/>
        </w:rPr>
        <w:t>к</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иро</w:t>
      </w:r>
      <w:r w:rsidRPr="00FE2F85">
        <w:rPr>
          <w:rFonts w:ascii="Times New Roman" w:hAnsi="Times New Roman"/>
          <w:spacing w:val="1"/>
          <w:sz w:val="24"/>
          <w:szCs w:val="24"/>
        </w:rPr>
        <w:t>д</w:t>
      </w:r>
      <w:r w:rsidRPr="00FE2F85">
        <w:rPr>
          <w:rFonts w:ascii="Times New Roman" w:hAnsi="Times New Roman"/>
          <w:sz w:val="24"/>
          <w:szCs w:val="24"/>
        </w:rPr>
        <w:t xml:space="preserve">у </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хмат</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ка</w:t>
      </w:r>
      <w:r w:rsidRPr="00FE2F85">
        <w:rPr>
          <w:rFonts w:ascii="Times New Roman" w:hAnsi="Times New Roman"/>
          <w:spacing w:val="1"/>
          <w:sz w:val="24"/>
          <w:szCs w:val="24"/>
        </w:rPr>
        <w:t>х</w:t>
      </w:r>
      <w:r w:rsidRPr="00FE2F85">
        <w:rPr>
          <w:rFonts w:ascii="Times New Roman" w:hAnsi="Times New Roman"/>
          <w:sz w:val="24"/>
          <w:szCs w:val="24"/>
        </w:rPr>
        <w:t>.</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хо</w:t>
      </w:r>
      <w:r w:rsidRPr="00FE2F85">
        <w:rPr>
          <w:rFonts w:ascii="Times New Roman" w:hAnsi="Times New Roman"/>
          <w:spacing w:val="1"/>
          <w:sz w:val="24"/>
          <w:szCs w:val="24"/>
        </w:rPr>
        <w:t>ди</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z w:val="24"/>
          <w:szCs w:val="24"/>
        </w:rPr>
        <w:t>стьмеж</w:t>
      </w:r>
      <w:r w:rsidRPr="00FE2F85">
        <w:rPr>
          <w:rFonts w:ascii="Times New Roman" w:hAnsi="Times New Roman"/>
          <w:spacing w:val="1"/>
          <w:sz w:val="24"/>
          <w:szCs w:val="24"/>
        </w:rPr>
        <w:t>д</w:t>
      </w:r>
      <w:r w:rsidRPr="00FE2F85">
        <w:rPr>
          <w:rFonts w:ascii="Times New Roman" w:hAnsi="Times New Roman"/>
          <w:spacing w:val="-4"/>
          <w:sz w:val="24"/>
          <w:szCs w:val="24"/>
        </w:rPr>
        <w:t>у</w:t>
      </w:r>
      <w:r w:rsidRPr="00FE2F85">
        <w:rPr>
          <w:rFonts w:ascii="Times New Roman" w:hAnsi="Times New Roman"/>
          <w:spacing w:val="1"/>
          <w:sz w:val="24"/>
          <w:szCs w:val="24"/>
        </w:rPr>
        <w:t>н</w:t>
      </w:r>
      <w:r w:rsidRPr="00FE2F85">
        <w:rPr>
          <w:rFonts w:ascii="Times New Roman" w:hAnsi="Times New Roman"/>
          <w:spacing w:val="-2"/>
          <w:sz w:val="24"/>
          <w:szCs w:val="24"/>
        </w:rPr>
        <w:t>а</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 с</w:t>
      </w:r>
      <w:r w:rsidRPr="00FE2F85">
        <w:rPr>
          <w:rFonts w:ascii="Times New Roman" w:hAnsi="Times New Roman"/>
          <w:spacing w:val="1"/>
          <w:sz w:val="24"/>
          <w:szCs w:val="24"/>
        </w:rPr>
        <w:t>о</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pacing w:val="1"/>
          <w:sz w:val="24"/>
          <w:szCs w:val="24"/>
        </w:rPr>
        <w:t>дни</w:t>
      </w:r>
      <w:r w:rsidRPr="00FE2F85">
        <w:rPr>
          <w:rFonts w:ascii="Times New Roman" w:hAnsi="Times New Roman"/>
          <w:spacing w:val="-2"/>
          <w:sz w:val="24"/>
          <w:szCs w:val="24"/>
        </w:rPr>
        <w:t>ч</w:t>
      </w:r>
      <w:r w:rsidRPr="00FE2F85">
        <w:rPr>
          <w:rFonts w:ascii="Times New Roman" w:hAnsi="Times New Roman"/>
          <w:sz w:val="24"/>
          <w:szCs w:val="24"/>
        </w:rPr>
        <w:t xml:space="preserve">ествав </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ль</w:t>
      </w:r>
      <w:r w:rsidRPr="00FE2F85">
        <w:rPr>
          <w:rFonts w:ascii="Times New Roman" w:hAnsi="Times New Roman"/>
          <w:sz w:val="24"/>
          <w:szCs w:val="24"/>
        </w:rPr>
        <w:t>зов</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и</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pacing w:val="1"/>
          <w:sz w:val="24"/>
          <w:szCs w:val="24"/>
        </w:rPr>
        <w:t>д</w:t>
      </w:r>
      <w:r w:rsidRPr="00FE2F85">
        <w:rPr>
          <w:rFonts w:ascii="Times New Roman" w:hAnsi="Times New Roman"/>
          <w:sz w:val="24"/>
          <w:szCs w:val="24"/>
        </w:rPr>
        <w:t>ыи</w:t>
      </w:r>
      <w:r w:rsidRPr="00FE2F85">
        <w:rPr>
          <w:rFonts w:ascii="Times New Roman" w:hAnsi="Times New Roman"/>
          <w:spacing w:val="-2"/>
          <w:sz w:val="24"/>
          <w:szCs w:val="24"/>
        </w:rPr>
        <w:t>е</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pacing w:val="-1"/>
          <w:sz w:val="24"/>
          <w:szCs w:val="24"/>
        </w:rPr>
        <w:t>х</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ны</w:t>
      </w:r>
      <w:r w:rsidRPr="00FE2F85">
        <w:rPr>
          <w:rFonts w:ascii="Times New Roman" w:hAnsi="Times New Roman"/>
          <w:sz w:val="24"/>
          <w:szCs w:val="24"/>
        </w:rPr>
        <w:t>.Раз</w:t>
      </w:r>
      <w:r w:rsidRPr="00FE2F85">
        <w:rPr>
          <w:rFonts w:ascii="Times New Roman" w:hAnsi="Times New Roman"/>
          <w:spacing w:val="-3"/>
          <w:sz w:val="24"/>
          <w:szCs w:val="24"/>
        </w:rPr>
        <w:t>в</w:t>
      </w:r>
      <w:r w:rsidRPr="00FE2F85">
        <w:rPr>
          <w:rFonts w:ascii="Times New Roman" w:hAnsi="Times New Roman"/>
          <w:spacing w:val="-1"/>
          <w:sz w:val="24"/>
          <w:szCs w:val="24"/>
        </w:rPr>
        <w:t>и</w:t>
      </w:r>
      <w:r w:rsidRPr="00FE2F85">
        <w:rPr>
          <w:rFonts w:ascii="Times New Roman" w:hAnsi="Times New Roman"/>
          <w:sz w:val="24"/>
          <w:szCs w:val="24"/>
        </w:rPr>
        <w:t xml:space="preserve">тие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pacing w:val="1"/>
          <w:sz w:val="24"/>
          <w:szCs w:val="24"/>
        </w:rPr>
        <w:t>д</w:t>
      </w:r>
      <w:r w:rsidRPr="00FE2F85">
        <w:rPr>
          <w:rFonts w:ascii="Times New Roman" w:hAnsi="Times New Roman"/>
          <w:spacing w:val="-1"/>
          <w:sz w:val="24"/>
          <w:szCs w:val="24"/>
        </w:rPr>
        <w:t>оо</w:t>
      </w:r>
      <w:r w:rsidRPr="00FE2F85">
        <w:rPr>
          <w:rFonts w:ascii="Times New Roman" w:hAnsi="Times New Roman"/>
          <w:spacing w:val="1"/>
          <w:sz w:val="24"/>
          <w:szCs w:val="24"/>
        </w:rPr>
        <w:t>х</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й </w:t>
      </w:r>
      <w:r w:rsidRPr="00FE2F85">
        <w:rPr>
          <w:rFonts w:ascii="Times New Roman" w:hAnsi="Times New Roman"/>
          <w:spacing w:val="-1"/>
          <w:sz w:val="24"/>
          <w:szCs w:val="24"/>
        </w:rPr>
        <w:lastRenderedPageBreak/>
        <w:t>д</w:t>
      </w:r>
      <w:r w:rsidRPr="00FE2F85">
        <w:rPr>
          <w:rFonts w:ascii="Times New Roman" w:hAnsi="Times New Roman"/>
          <w:sz w:val="24"/>
          <w:szCs w:val="24"/>
        </w:rPr>
        <w:t>еятел</w:t>
      </w:r>
      <w:r w:rsidRPr="00FE2F85">
        <w:rPr>
          <w:rFonts w:ascii="Times New Roman" w:hAnsi="Times New Roman"/>
          <w:spacing w:val="-1"/>
          <w:sz w:val="24"/>
          <w:szCs w:val="24"/>
        </w:rPr>
        <w:t>ьн</w:t>
      </w:r>
      <w:r w:rsidRPr="00FE2F85">
        <w:rPr>
          <w:rFonts w:ascii="Times New Roman" w:hAnsi="Times New Roman"/>
          <w:spacing w:val="1"/>
          <w:sz w:val="24"/>
          <w:szCs w:val="24"/>
        </w:rPr>
        <w:t>о</w:t>
      </w:r>
      <w:r w:rsidRPr="00FE2F85">
        <w:rPr>
          <w:rFonts w:ascii="Times New Roman" w:hAnsi="Times New Roman"/>
          <w:sz w:val="24"/>
          <w:szCs w:val="24"/>
        </w:rPr>
        <w:t>сти</w:t>
      </w:r>
      <w:r w:rsidRPr="00FE2F85">
        <w:rPr>
          <w:rFonts w:ascii="Times New Roman" w:hAnsi="Times New Roman"/>
          <w:spacing w:val="1"/>
          <w:sz w:val="24"/>
          <w:szCs w:val="24"/>
        </w:rPr>
        <w:t xml:space="preserve"> н</w:t>
      </w:r>
      <w:r w:rsidRPr="00FE2F85">
        <w:rPr>
          <w:rFonts w:ascii="Times New Roman" w:hAnsi="Times New Roman"/>
          <w:sz w:val="24"/>
          <w:szCs w:val="24"/>
        </w:rPr>
        <w:t xml:space="preserve">а </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р</w:t>
      </w:r>
      <w:r w:rsidRPr="00FE2F85">
        <w:rPr>
          <w:rFonts w:ascii="Times New Roman" w:hAnsi="Times New Roman"/>
          <w:sz w:val="24"/>
          <w:szCs w:val="24"/>
        </w:rPr>
        <w:t>ем</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м этапе (</w:t>
      </w:r>
      <w:r w:rsidRPr="00FE2F85">
        <w:rPr>
          <w:rFonts w:ascii="Times New Roman" w:hAnsi="Times New Roman"/>
          <w:spacing w:val="-2"/>
          <w:sz w:val="24"/>
          <w:szCs w:val="24"/>
        </w:rPr>
        <w:t>М</w:t>
      </w:r>
      <w:r w:rsidRPr="00FE2F85">
        <w:rPr>
          <w:rFonts w:ascii="Times New Roman" w:hAnsi="Times New Roman"/>
          <w:sz w:val="24"/>
          <w:szCs w:val="24"/>
        </w:rPr>
        <w:t>еж</w:t>
      </w:r>
      <w:r w:rsidRPr="00FE2F85">
        <w:rPr>
          <w:rFonts w:ascii="Times New Roman" w:hAnsi="Times New Roman"/>
          <w:spacing w:val="1"/>
          <w:sz w:val="24"/>
          <w:szCs w:val="24"/>
        </w:rPr>
        <w:t>д</w:t>
      </w:r>
      <w:r w:rsidRPr="00FE2F85">
        <w:rPr>
          <w:rFonts w:ascii="Times New Roman" w:hAnsi="Times New Roman"/>
          <w:spacing w:val="-4"/>
          <w:sz w:val="24"/>
          <w:szCs w:val="24"/>
        </w:rPr>
        <w:t>у</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ро</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й</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ю</w:t>
      </w:r>
      <w:r w:rsidRPr="00FE2F85">
        <w:rPr>
          <w:rFonts w:ascii="Times New Roman" w:hAnsi="Times New Roman"/>
          <w:sz w:val="24"/>
          <w:szCs w:val="24"/>
        </w:rPr>
        <w:t xml:space="preserve">з </w:t>
      </w:r>
      <w:r w:rsidRPr="00FE2F85">
        <w:rPr>
          <w:rFonts w:ascii="Times New Roman" w:hAnsi="Times New Roman"/>
          <w:spacing w:val="1"/>
          <w:sz w:val="24"/>
          <w:szCs w:val="24"/>
        </w:rPr>
        <w:t>о</w:t>
      </w:r>
      <w:r w:rsidRPr="00FE2F85">
        <w:rPr>
          <w:rFonts w:ascii="Times New Roman" w:hAnsi="Times New Roman"/>
          <w:spacing w:val="-1"/>
          <w:sz w:val="24"/>
          <w:szCs w:val="24"/>
        </w:rPr>
        <w:t>х</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ы</w:t>
      </w:r>
      <w:r w:rsidRPr="00FE2F85">
        <w:rPr>
          <w:rFonts w:ascii="Times New Roman" w:hAnsi="Times New Roman"/>
          <w:spacing w:val="1"/>
          <w:sz w:val="24"/>
          <w:szCs w:val="24"/>
        </w:rPr>
        <w:t>п</w:t>
      </w:r>
      <w:r w:rsidRPr="00FE2F85">
        <w:rPr>
          <w:rFonts w:ascii="Times New Roman" w:hAnsi="Times New Roman"/>
          <w:spacing w:val="-1"/>
          <w:sz w:val="24"/>
          <w:szCs w:val="24"/>
        </w:rPr>
        <w:t>ри</w:t>
      </w:r>
      <w:r w:rsidRPr="00FE2F85">
        <w:rPr>
          <w:rFonts w:ascii="Times New Roman" w:hAnsi="Times New Roman"/>
          <w:spacing w:val="1"/>
          <w:sz w:val="24"/>
          <w:szCs w:val="24"/>
        </w:rPr>
        <w:t>р</w:t>
      </w:r>
      <w:r w:rsidRPr="00FE2F85">
        <w:rPr>
          <w:rFonts w:ascii="Times New Roman" w:hAnsi="Times New Roman"/>
          <w:spacing w:val="-1"/>
          <w:sz w:val="24"/>
          <w:szCs w:val="24"/>
        </w:rPr>
        <w:t>од</w:t>
      </w:r>
      <w:r w:rsidRPr="00FE2F85">
        <w:rPr>
          <w:rFonts w:ascii="Times New Roman" w:hAnsi="Times New Roman"/>
          <w:spacing w:val="1"/>
          <w:sz w:val="24"/>
          <w:szCs w:val="24"/>
        </w:rPr>
        <w:t>ы</w:t>
      </w:r>
      <w:r w:rsidRPr="00FE2F85">
        <w:rPr>
          <w:rFonts w:ascii="Times New Roman" w:hAnsi="Times New Roman"/>
          <w:sz w:val="24"/>
          <w:szCs w:val="24"/>
        </w:rPr>
        <w:t>,</w:t>
      </w:r>
      <w:r w:rsidRPr="00FE2F85">
        <w:rPr>
          <w:rFonts w:ascii="Times New Roman" w:hAnsi="Times New Roman"/>
          <w:spacing w:val="-3"/>
          <w:sz w:val="24"/>
          <w:szCs w:val="24"/>
        </w:rPr>
        <w:t>М</w:t>
      </w:r>
      <w:r w:rsidRPr="00FE2F85">
        <w:rPr>
          <w:rFonts w:ascii="Times New Roman" w:hAnsi="Times New Roman"/>
          <w:sz w:val="24"/>
          <w:szCs w:val="24"/>
        </w:rPr>
        <w:t>еж</w:t>
      </w:r>
      <w:r w:rsidRPr="00FE2F85">
        <w:rPr>
          <w:rFonts w:ascii="Times New Roman" w:hAnsi="Times New Roman"/>
          <w:spacing w:val="1"/>
          <w:sz w:val="24"/>
          <w:szCs w:val="24"/>
        </w:rPr>
        <w:t>д</w:t>
      </w:r>
      <w:r w:rsidRPr="00FE2F85">
        <w:rPr>
          <w:rFonts w:ascii="Times New Roman" w:hAnsi="Times New Roman"/>
          <w:spacing w:val="-4"/>
          <w:sz w:val="24"/>
          <w:szCs w:val="24"/>
        </w:rPr>
        <w:t>у</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ро</w:t>
      </w:r>
      <w:r w:rsidRPr="00FE2F85">
        <w:rPr>
          <w:rFonts w:ascii="Times New Roman" w:hAnsi="Times New Roman"/>
          <w:spacing w:val="1"/>
          <w:sz w:val="24"/>
          <w:szCs w:val="24"/>
        </w:rPr>
        <w:t>дн</w:t>
      </w:r>
      <w:r w:rsidRPr="00FE2F85">
        <w:rPr>
          <w:rFonts w:ascii="Times New Roman" w:hAnsi="Times New Roman"/>
          <w:spacing w:val="-2"/>
          <w:sz w:val="24"/>
          <w:szCs w:val="24"/>
        </w:rPr>
        <w:t>а</w:t>
      </w:r>
      <w:r w:rsidRPr="00FE2F85">
        <w:rPr>
          <w:rFonts w:ascii="Times New Roman" w:hAnsi="Times New Roman"/>
          <w:sz w:val="24"/>
          <w:szCs w:val="24"/>
        </w:rPr>
        <w:t>я</w:t>
      </w:r>
      <w:r w:rsidRPr="00FE2F85">
        <w:rPr>
          <w:rFonts w:ascii="Times New Roman" w:hAnsi="Times New Roman"/>
          <w:spacing w:val="-1"/>
          <w:sz w:val="24"/>
          <w:szCs w:val="24"/>
        </w:rPr>
        <w:t>Г</w:t>
      </w:r>
      <w:r w:rsidRPr="00FE2F85">
        <w:rPr>
          <w:rFonts w:ascii="Times New Roman" w:hAnsi="Times New Roman"/>
          <w:spacing w:val="1"/>
          <w:sz w:val="24"/>
          <w:szCs w:val="24"/>
        </w:rPr>
        <w:t>и</w:t>
      </w:r>
      <w:r w:rsidRPr="00FE2F85">
        <w:rPr>
          <w:rFonts w:ascii="Times New Roman" w:hAnsi="Times New Roman"/>
          <w:spacing w:val="-1"/>
          <w:sz w:val="24"/>
          <w:szCs w:val="24"/>
        </w:rPr>
        <w:t>др</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кая</w:t>
      </w:r>
      <w:r w:rsidRPr="00FE2F85">
        <w:rPr>
          <w:rFonts w:ascii="Times New Roman" w:hAnsi="Times New Roman"/>
          <w:spacing w:val="-4"/>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га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за</w:t>
      </w:r>
      <w:r w:rsidRPr="00FE2F85">
        <w:rPr>
          <w:rFonts w:ascii="Times New Roman" w:hAnsi="Times New Roman"/>
          <w:spacing w:val="-2"/>
          <w:sz w:val="24"/>
          <w:szCs w:val="24"/>
        </w:rPr>
        <w:t>ц</w:t>
      </w:r>
      <w:r w:rsidRPr="00FE2F85">
        <w:rPr>
          <w:rFonts w:ascii="Times New Roman" w:hAnsi="Times New Roman"/>
          <w:spacing w:val="1"/>
          <w:sz w:val="24"/>
          <w:szCs w:val="24"/>
        </w:rPr>
        <w:t>и</w:t>
      </w:r>
      <w:r w:rsidRPr="00FE2F85">
        <w:rPr>
          <w:rFonts w:ascii="Times New Roman" w:hAnsi="Times New Roman"/>
          <w:sz w:val="24"/>
          <w:szCs w:val="24"/>
        </w:rPr>
        <w:t>я,Ю</w:t>
      </w:r>
      <w:r w:rsidRPr="00FE2F85">
        <w:rPr>
          <w:rFonts w:ascii="Times New Roman" w:hAnsi="Times New Roman"/>
          <w:spacing w:val="-2"/>
          <w:sz w:val="24"/>
          <w:szCs w:val="24"/>
        </w:rPr>
        <w:t>Н</w:t>
      </w:r>
      <w:r w:rsidRPr="00FE2F85">
        <w:rPr>
          <w:rFonts w:ascii="Times New Roman" w:hAnsi="Times New Roman"/>
          <w:spacing w:val="-1"/>
          <w:sz w:val="24"/>
          <w:szCs w:val="24"/>
        </w:rPr>
        <w:t>Е</w:t>
      </w:r>
      <w:r w:rsidRPr="00FE2F85">
        <w:rPr>
          <w:rFonts w:ascii="Times New Roman" w:hAnsi="Times New Roman"/>
          <w:sz w:val="24"/>
          <w:szCs w:val="24"/>
        </w:rPr>
        <w:t xml:space="preserve">СКОи </w:t>
      </w:r>
      <w:r w:rsidRPr="00FE2F85">
        <w:rPr>
          <w:rFonts w:ascii="Times New Roman" w:hAnsi="Times New Roman"/>
          <w:spacing w:val="1"/>
          <w:position w:val="-1"/>
          <w:sz w:val="24"/>
          <w:szCs w:val="24"/>
        </w:rPr>
        <w:t>др</w:t>
      </w:r>
      <w:r w:rsidRPr="00FE2F85">
        <w:rPr>
          <w:rFonts w:ascii="Times New Roman" w:hAnsi="Times New Roman"/>
          <w:position w:val="-1"/>
          <w:sz w:val="24"/>
          <w:szCs w:val="24"/>
        </w:rPr>
        <w:t>.).</w:t>
      </w: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FE2F85">
        <w:rPr>
          <w:rFonts w:ascii="Times New Roman" w:hAnsi="Times New Roman"/>
          <w:b/>
          <w:bCs/>
          <w:spacing w:val="1"/>
          <w:sz w:val="24"/>
          <w:szCs w:val="24"/>
        </w:rPr>
        <w:t>Территория России на карте мира.</w:t>
      </w:r>
    </w:p>
    <w:p w:rsidR="001665A0" w:rsidRPr="00FE2F85" w:rsidRDefault="001665A0" w:rsidP="001E0825">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FE2F85">
        <w:rPr>
          <w:rFonts w:ascii="Times New Roman" w:hAnsi="Times New Roman"/>
          <w:spacing w:val="-1"/>
          <w:sz w:val="24"/>
          <w:szCs w:val="24"/>
        </w:rPr>
        <w:t>Характеристика</w:t>
      </w:r>
      <w:r w:rsidRPr="00FE2F85">
        <w:rPr>
          <w:rFonts w:ascii="Times New Roman" w:hAnsi="Times New Roman"/>
          <w:sz w:val="24"/>
          <w:szCs w:val="24"/>
        </w:rPr>
        <w:t>г</w:t>
      </w:r>
      <w:r w:rsidRPr="00FE2F85">
        <w:rPr>
          <w:rFonts w:ascii="Times New Roman" w:hAnsi="Times New Roman"/>
          <w:spacing w:val="-2"/>
          <w:sz w:val="24"/>
          <w:szCs w:val="24"/>
        </w:rPr>
        <w:t>е</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z w:val="24"/>
          <w:szCs w:val="24"/>
        </w:rPr>
        <w:t xml:space="preserve">го </w:t>
      </w:r>
      <w:r w:rsidRPr="00FE2F85">
        <w:rPr>
          <w:rFonts w:ascii="Times New Roman" w:hAnsi="Times New Roman"/>
          <w:spacing w:val="1"/>
          <w:sz w:val="24"/>
          <w:szCs w:val="24"/>
        </w:rPr>
        <w:t>по</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ж</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яР</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pacing w:val="1"/>
          <w:sz w:val="24"/>
          <w:szCs w:val="24"/>
        </w:rPr>
        <w:t>и</w:t>
      </w:r>
      <w:r w:rsidRPr="00FE2F85">
        <w:rPr>
          <w:rFonts w:ascii="Times New Roman" w:hAnsi="Times New Roman"/>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ны</w:t>
      </w:r>
      <w:r w:rsidRPr="00FE2F85">
        <w:rPr>
          <w:rFonts w:ascii="Times New Roman" w:hAnsi="Times New Roman"/>
          <w:sz w:val="24"/>
          <w:szCs w:val="24"/>
        </w:rPr>
        <w:t>е</w:t>
      </w:r>
      <w:r w:rsidRPr="00FE2F85">
        <w:rPr>
          <w:rFonts w:ascii="Times New Roman" w:hAnsi="Times New Roman"/>
          <w:spacing w:val="-1"/>
          <w:sz w:val="24"/>
          <w:szCs w:val="24"/>
        </w:rPr>
        <w:t>пр</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ства,</w:t>
      </w:r>
      <w:r w:rsidRPr="00FE2F85">
        <w:rPr>
          <w:rFonts w:ascii="Times New Roman" w:hAnsi="Times New Roman"/>
          <w:spacing w:val="1"/>
          <w:sz w:val="24"/>
          <w:szCs w:val="24"/>
        </w:rPr>
        <w:t xml:space="preserve"> о</w:t>
      </w:r>
      <w:r w:rsidRPr="00FE2F85">
        <w:rPr>
          <w:rFonts w:ascii="Times New Roman" w:hAnsi="Times New Roman"/>
          <w:sz w:val="24"/>
          <w:szCs w:val="24"/>
        </w:rPr>
        <w:t>мываю</w:t>
      </w:r>
      <w:r w:rsidRPr="00FE2F85">
        <w:rPr>
          <w:rFonts w:ascii="Times New Roman" w:hAnsi="Times New Roman"/>
          <w:spacing w:val="-3"/>
          <w:sz w:val="24"/>
          <w:szCs w:val="24"/>
        </w:rPr>
        <w:t>щ</w:t>
      </w:r>
      <w:r w:rsidRPr="00FE2F85">
        <w:rPr>
          <w:rFonts w:ascii="Times New Roman" w:hAnsi="Times New Roman"/>
          <w:spacing w:val="1"/>
          <w:sz w:val="24"/>
          <w:szCs w:val="24"/>
        </w:rPr>
        <w:t>и</w:t>
      </w:r>
      <w:r w:rsidRPr="00FE2F85">
        <w:rPr>
          <w:rFonts w:ascii="Times New Roman" w:hAnsi="Times New Roman"/>
          <w:sz w:val="24"/>
          <w:szCs w:val="24"/>
        </w:rPr>
        <w:t>е те</w:t>
      </w:r>
      <w:r w:rsidRPr="00FE2F85">
        <w:rPr>
          <w:rFonts w:ascii="Times New Roman" w:hAnsi="Times New Roman"/>
          <w:spacing w:val="-1"/>
          <w:sz w:val="24"/>
          <w:szCs w:val="24"/>
        </w:rPr>
        <w:t>р</w:t>
      </w:r>
      <w:r w:rsidRPr="00FE2F85">
        <w:rPr>
          <w:rFonts w:ascii="Times New Roman" w:hAnsi="Times New Roman"/>
          <w:spacing w:val="1"/>
          <w:sz w:val="24"/>
          <w:szCs w:val="24"/>
        </w:rPr>
        <w:t>ри</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юР</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с</w:t>
      </w:r>
      <w:r w:rsidRPr="00FE2F85">
        <w:rPr>
          <w:rFonts w:ascii="Times New Roman" w:hAnsi="Times New Roman"/>
          <w:spacing w:val="-1"/>
          <w:sz w:val="24"/>
          <w:szCs w:val="24"/>
        </w:rPr>
        <w:t>ии</w:t>
      </w:r>
      <w:r w:rsidRPr="00FE2F85">
        <w:rPr>
          <w:rFonts w:ascii="Times New Roman" w:hAnsi="Times New Roman"/>
          <w:sz w:val="24"/>
          <w:szCs w:val="24"/>
        </w:rPr>
        <w:t xml:space="preserve">. </w:t>
      </w:r>
      <w:r w:rsidRPr="00FE2F85">
        <w:rPr>
          <w:rFonts w:ascii="Times New Roman" w:hAnsi="Times New Roman"/>
          <w:spacing w:val="1"/>
          <w:sz w:val="24"/>
          <w:szCs w:val="24"/>
        </w:rPr>
        <w:t>Го</w:t>
      </w:r>
      <w:r w:rsidRPr="00FE2F85">
        <w:rPr>
          <w:rFonts w:ascii="Times New Roman" w:hAnsi="Times New Roman"/>
          <w:sz w:val="24"/>
          <w:szCs w:val="24"/>
        </w:rPr>
        <w:t>с</w:t>
      </w:r>
      <w:r w:rsidRPr="00FE2F85">
        <w:rPr>
          <w:rFonts w:ascii="Times New Roman" w:hAnsi="Times New Roman"/>
          <w:spacing w:val="-3"/>
          <w:sz w:val="24"/>
          <w:szCs w:val="24"/>
        </w:rPr>
        <w:t>у</w:t>
      </w:r>
      <w:r w:rsidRPr="00FE2F85">
        <w:rPr>
          <w:rFonts w:ascii="Times New Roman" w:hAnsi="Times New Roman"/>
          <w:spacing w:val="1"/>
          <w:sz w:val="24"/>
          <w:szCs w:val="24"/>
        </w:rPr>
        <w:t>д</w:t>
      </w:r>
      <w:r w:rsidRPr="00FE2F85">
        <w:rPr>
          <w:rFonts w:ascii="Times New Roman" w:hAnsi="Times New Roman"/>
          <w:spacing w:val="-2"/>
          <w:sz w:val="24"/>
          <w:szCs w:val="24"/>
        </w:rPr>
        <w:t>а</w:t>
      </w:r>
      <w:r w:rsidRPr="00FE2F85">
        <w:rPr>
          <w:rFonts w:ascii="Times New Roman" w:hAnsi="Times New Roman"/>
          <w:spacing w:val="1"/>
          <w:sz w:val="24"/>
          <w:szCs w:val="24"/>
        </w:rPr>
        <w:t>р</w:t>
      </w:r>
      <w:r w:rsidRPr="00FE2F85">
        <w:rPr>
          <w:rFonts w:ascii="Times New Roman" w:hAnsi="Times New Roman"/>
          <w:sz w:val="24"/>
          <w:szCs w:val="24"/>
        </w:rPr>
        <w:t>ств</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иц</w:t>
      </w:r>
      <w:r w:rsidRPr="00FE2F85">
        <w:rPr>
          <w:rFonts w:ascii="Times New Roman" w:hAnsi="Times New Roman"/>
          <w:sz w:val="24"/>
          <w:szCs w:val="24"/>
        </w:rPr>
        <w:t>ыте</w:t>
      </w:r>
      <w:r w:rsidRPr="00FE2F85">
        <w:rPr>
          <w:rFonts w:ascii="Times New Roman" w:hAnsi="Times New Roman"/>
          <w:spacing w:val="-1"/>
          <w:sz w:val="24"/>
          <w:szCs w:val="24"/>
        </w:rPr>
        <w:t>р</w:t>
      </w:r>
      <w:r w:rsidRPr="00FE2F85">
        <w:rPr>
          <w:rFonts w:ascii="Times New Roman" w:hAnsi="Times New Roman"/>
          <w:spacing w:val="1"/>
          <w:sz w:val="24"/>
          <w:szCs w:val="24"/>
        </w:rPr>
        <w:t>ри</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иР</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2"/>
          <w:sz w:val="24"/>
          <w:szCs w:val="24"/>
        </w:rPr>
        <w:t>с</w:t>
      </w:r>
      <w:r w:rsidRPr="00FE2F85">
        <w:rPr>
          <w:rFonts w:ascii="Times New Roman" w:hAnsi="Times New Roman"/>
          <w:spacing w:val="1"/>
          <w:sz w:val="24"/>
          <w:szCs w:val="24"/>
        </w:rPr>
        <w:t>ии</w:t>
      </w:r>
      <w:r w:rsidRPr="00FE2F85">
        <w:rPr>
          <w:rFonts w:ascii="Times New Roman" w:hAnsi="Times New Roman"/>
          <w:sz w:val="24"/>
          <w:szCs w:val="24"/>
        </w:rPr>
        <w:t>. Р</w:t>
      </w:r>
      <w:r w:rsidRPr="00FE2F85">
        <w:rPr>
          <w:rFonts w:ascii="Times New Roman" w:hAnsi="Times New Roman"/>
          <w:spacing w:val="-1"/>
          <w:sz w:val="24"/>
          <w:szCs w:val="24"/>
        </w:rPr>
        <w:t>о</w:t>
      </w:r>
      <w:r w:rsidRPr="00FE2F85">
        <w:rPr>
          <w:rFonts w:ascii="Times New Roman" w:hAnsi="Times New Roman"/>
          <w:sz w:val="24"/>
          <w:szCs w:val="24"/>
        </w:rPr>
        <w:t>сс</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 xml:space="preserve"> н</w:t>
      </w:r>
      <w:r w:rsidRPr="00FE2F85">
        <w:rPr>
          <w:rFonts w:ascii="Times New Roman" w:hAnsi="Times New Roman"/>
          <w:sz w:val="24"/>
          <w:szCs w:val="24"/>
        </w:rPr>
        <w:t>ак</w:t>
      </w:r>
      <w:r w:rsidRPr="00FE2F85">
        <w:rPr>
          <w:rFonts w:ascii="Times New Roman" w:hAnsi="Times New Roman"/>
          <w:spacing w:val="-2"/>
          <w:sz w:val="24"/>
          <w:szCs w:val="24"/>
        </w:rPr>
        <w:t>а</w:t>
      </w:r>
      <w:r w:rsidRPr="00FE2F85">
        <w:rPr>
          <w:rFonts w:ascii="Times New Roman" w:hAnsi="Times New Roman"/>
          <w:spacing w:val="1"/>
          <w:sz w:val="24"/>
          <w:szCs w:val="24"/>
        </w:rPr>
        <w:t>р</w:t>
      </w:r>
      <w:r w:rsidRPr="00FE2F85">
        <w:rPr>
          <w:rFonts w:ascii="Times New Roman" w:hAnsi="Times New Roman"/>
          <w:sz w:val="24"/>
          <w:szCs w:val="24"/>
        </w:rPr>
        <w:t>те ча</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2"/>
          <w:sz w:val="24"/>
          <w:szCs w:val="24"/>
        </w:rPr>
        <w:t>ы</w:t>
      </w:r>
      <w:r w:rsidRPr="00FE2F85">
        <w:rPr>
          <w:rFonts w:ascii="Times New Roman" w:hAnsi="Times New Roman"/>
          <w:sz w:val="24"/>
          <w:szCs w:val="24"/>
        </w:rPr>
        <w:t>х</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я</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z w:val="24"/>
          <w:szCs w:val="24"/>
        </w:rPr>
        <w:t xml:space="preserve">. Часовые зоны России. Местное, поясное время, его роль в хозяйстве и жизни людей. </w:t>
      </w:r>
      <w:r w:rsidRPr="00FE2F85">
        <w:rPr>
          <w:rFonts w:ascii="Times New Roman" w:hAnsi="Times New Roman"/>
          <w:spacing w:val="-1"/>
          <w:sz w:val="24"/>
          <w:szCs w:val="24"/>
        </w:rPr>
        <w:t>И</w:t>
      </w:r>
      <w:r w:rsidRPr="00FE2F85">
        <w:rPr>
          <w:rFonts w:ascii="Times New Roman" w:hAnsi="Times New Roman"/>
          <w:sz w:val="24"/>
          <w:szCs w:val="24"/>
        </w:rPr>
        <w:t>ст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изасе</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я</w:t>
      </w:r>
      <w:r w:rsidRPr="00FE2F85">
        <w:rPr>
          <w:rFonts w:ascii="Times New Roman" w:hAnsi="Times New Roman"/>
          <w:spacing w:val="-3"/>
          <w:sz w:val="24"/>
          <w:szCs w:val="24"/>
        </w:rPr>
        <w:t>т</w:t>
      </w:r>
      <w:r w:rsidRPr="00FE2F85">
        <w:rPr>
          <w:rFonts w:ascii="Times New Roman" w:hAnsi="Times New Roman"/>
          <w:sz w:val="24"/>
          <w:szCs w:val="24"/>
        </w:rPr>
        <w:t>е</w:t>
      </w:r>
      <w:r w:rsidRPr="00FE2F85">
        <w:rPr>
          <w:rFonts w:ascii="Times New Roman" w:hAnsi="Times New Roman"/>
          <w:spacing w:val="-1"/>
          <w:sz w:val="24"/>
          <w:szCs w:val="24"/>
        </w:rPr>
        <w:t>рр</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и</w:t>
      </w:r>
      <w:r w:rsidRPr="00FE2F85">
        <w:rPr>
          <w:rFonts w:ascii="Times New Roman" w:hAnsi="Times New Roman"/>
          <w:spacing w:val="-3"/>
          <w:sz w:val="24"/>
          <w:szCs w:val="24"/>
        </w:rPr>
        <w:t>Р</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с</w:t>
      </w:r>
      <w:r w:rsidRPr="00FE2F85">
        <w:rPr>
          <w:rFonts w:ascii="Times New Roman" w:hAnsi="Times New Roman"/>
          <w:spacing w:val="-1"/>
          <w:sz w:val="24"/>
          <w:szCs w:val="24"/>
        </w:rPr>
        <w:t>и</w:t>
      </w:r>
      <w:r w:rsidRPr="00FE2F85">
        <w:rPr>
          <w:rFonts w:ascii="Times New Roman" w:hAnsi="Times New Roman"/>
          <w:sz w:val="24"/>
          <w:szCs w:val="24"/>
        </w:rPr>
        <w:t>ив</w:t>
      </w:r>
      <w:r w:rsidRPr="00FE2F85">
        <w:rPr>
          <w:rFonts w:ascii="Times New Roman" w:hAnsi="Times New Roman"/>
          <w:spacing w:val="-1"/>
          <w:sz w:val="24"/>
          <w:szCs w:val="24"/>
        </w:rPr>
        <w:t>X</w:t>
      </w:r>
      <w:r w:rsidRPr="00FE2F85">
        <w:rPr>
          <w:rFonts w:ascii="Times New Roman" w:hAnsi="Times New Roman"/>
          <w:sz w:val="24"/>
          <w:szCs w:val="24"/>
        </w:rPr>
        <w:t>I–</w:t>
      </w:r>
      <w:r w:rsidRPr="00FE2F85">
        <w:rPr>
          <w:rFonts w:ascii="Times New Roman" w:hAnsi="Times New Roman"/>
          <w:spacing w:val="-1"/>
          <w:sz w:val="24"/>
          <w:szCs w:val="24"/>
        </w:rPr>
        <w:t>XV</w:t>
      </w:r>
      <w:r w:rsidRPr="00FE2F85">
        <w:rPr>
          <w:rFonts w:ascii="Times New Roman" w:hAnsi="Times New Roman"/>
          <w:sz w:val="24"/>
          <w:szCs w:val="24"/>
        </w:rPr>
        <w:t>Iв</w:t>
      </w:r>
      <w:r w:rsidRPr="00FE2F85">
        <w:rPr>
          <w:rFonts w:ascii="Times New Roman" w:hAnsi="Times New Roman"/>
          <w:spacing w:val="-1"/>
          <w:sz w:val="24"/>
          <w:szCs w:val="24"/>
        </w:rPr>
        <w:t>в</w:t>
      </w:r>
      <w:r w:rsidRPr="00FE2F85">
        <w:rPr>
          <w:rFonts w:ascii="Times New Roman" w:hAnsi="Times New Roman"/>
          <w:sz w:val="24"/>
          <w:szCs w:val="24"/>
        </w:rPr>
        <w:t>.</w:t>
      </w:r>
      <w:r w:rsidRPr="00FE2F85">
        <w:rPr>
          <w:rFonts w:ascii="Times New Roman" w:hAnsi="Times New Roman"/>
          <w:spacing w:val="-1"/>
          <w:sz w:val="24"/>
          <w:szCs w:val="24"/>
        </w:rPr>
        <w:t>И</w:t>
      </w:r>
      <w:r w:rsidRPr="00FE2F85">
        <w:rPr>
          <w:rFonts w:ascii="Times New Roman" w:hAnsi="Times New Roman"/>
          <w:sz w:val="24"/>
          <w:szCs w:val="24"/>
        </w:rPr>
        <w:t>ст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о</w:t>
      </w:r>
      <w:r w:rsidRPr="00FE2F85">
        <w:rPr>
          <w:rFonts w:ascii="Times New Roman" w:hAnsi="Times New Roman"/>
          <w:sz w:val="24"/>
          <w:szCs w:val="24"/>
        </w:rPr>
        <w:t>св</w:t>
      </w:r>
      <w:r w:rsidRPr="00FE2F85">
        <w:rPr>
          <w:rFonts w:ascii="Times New Roman" w:hAnsi="Times New Roman"/>
          <w:spacing w:val="-2"/>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яиза</w:t>
      </w:r>
      <w:r w:rsidRPr="00FE2F85">
        <w:rPr>
          <w:rFonts w:ascii="Times New Roman" w:hAnsi="Times New Roman"/>
          <w:spacing w:val="-3"/>
          <w:sz w:val="24"/>
          <w:szCs w:val="24"/>
        </w:rPr>
        <w:t>с</w:t>
      </w:r>
      <w:r w:rsidRPr="00FE2F85">
        <w:rPr>
          <w:rFonts w:ascii="Times New Roman" w:hAnsi="Times New Roman"/>
          <w:sz w:val="24"/>
          <w:szCs w:val="24"/>
        </w:rPr>
        <w:t>еле</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яте</w:t>
      </w:r>
      <w:r w:rsidRPr="00FE2F85">
        <w:rPr>
          <w:rFonts w:ascii="Times New Roman" w:hAnsi="Times New Roman"/>
          <w:spacing w:val="-1"/>
          <w:sz w:val="24"/>
          <w:szCs w:val="24"/>
        </w:rPr>
        <w:t>р</w:t>
      </w:r>
      <w:r w:rsidRPr="00FE2F85">
        <w:rPr>
          <w:rFonts w:ascii="Times New Roman" w:hAnsi="Times New Roman"/>
          <w:spacing w:val="1"/>
          <w:sz w:val="24"/>
          <w:szCs w:val="24"/>
        </w:rPr>
        <w:t>ри</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ри</w:t>
      </w:r>
      <w:r w:rsidRPr="00FE2F85">
        <w:rPr>
          <w:rFonts w:ascii="Times New Roman" w:hAnsi="Times New Roman"/>
          <w:sz w:val="24"/>
          <w:szCs w:val="24"/>
        </w:rPr>
        <w:t>иР</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с</w:t>
      </w:r>
      <w:r w:rsidRPr="00FE2F85">
        <w:rPr>
          <w:rFonts w:ascii="Times New Roman" w:hAnsi="Times New Roman"/>
          <w:spacing w:val="-1"/>
          <w:sz w:val="24"/>
          <w:szCs w:val="24"/>
        </w:rPr>
        <w:t>и</w:t>
      </w:r>
      <w:r w:rsidRPr="00FE2F85">
        <w:rPr>
          <w:rFonts w:ascii="Times New Roman" w:hAnsi="Times New Roman"/>
          <w:sz w:val="24"/>
          <w:szCs w:val="24"/>
        </w:rPr>
        <w:t xml:space="preserve">ив </w:t>
      </w:r>
      <w:r w:rsidRPr="00FE2F85">
        <w:rPr>
          <w:rFonts w:ascii="Times New Roman" w:hAnsi="Times New Roman"/>
          <w:spacing w:val="-1"/>
          <w:sz w:val="24"/>
          <w:szCs w:val="24"/>
        </w:rPr>
        <w:t>XV</w:t>
      </w:r>
      <w:r w:rsidRPr="00FE2F85">
        <w:rPr>
          <w:rFonts w:ascii="Times New Roman" w:hAnsi="Times New Roman"/>
          <w:sz w:val="24"/>
          <w:szCs w:val="24"/>
        </w:rPr>
        <w:t>II–</w:t>
      </w:r>
      <w:r w:rsidRPr="00FE2F85">
        <w:rPr>
          <w:rFonts w:ascii="Times New Roman" w:hAnsi="Times New Roman"/>
          <w:spacing w:val="-1"/>
          <w:sz w:val="24"/>
          <w:szCs w:val="24"/>
        </w:rPr>
        <w:t>XV</w:t>
      </w:r>
      <w:r w:rsidRPr="00FE2F85">
        <w:rPr>
          <w:rFonts w:ascii="Times New Roman" w:hAnsi="Times New Roman"/>
          <w:sz w:val="24"/>
          <w:szCs w:val="24"/>
        </w:rPr>
        <w:t>IIIв</w:t>
      </w:r>
      <w:r w:rsidRPr="00FE2F85">
        <w:rPr>
          <w:rFonts w:ascii="Times New Roman" w:hAnsi="Times New Roman"/>
          <w:spacing w:val="-1"/>
          <w:sz w:val="24"/>
          <w:szCs w:val="24"/>
        </w:rPr>
        <w:t>в</w:t>
      </w:r>
      <w:r w:rsidRPr="00FE2F85">
        <w:rPr>
          <w:rFonts w:ascii="Times New Roman" w:hAnsi="Times New Roman"/>
          <w:sz w:val="24"/>
          <w:szCs w:val="24"/>
        </w:rPr>
        <w:t>.</w:t>
      </w:r>
      <w:r w:rsidRPr="00FE2F85">
        <w:rPr>
          <w:rFonts w:ascii="Times New Roman" w:hAnsi="Times New Roman"/>
          <w:spacing w:val="-1"/>
          <w:sz w:val="24"/>
          <w:szCs w:val="24"/>
        </w:rPr>
        <w:t>И</w:t>
      </w:r>
      <w:r w:rsidRPr="00FE2F85">
        <w:rPr>
          <w:rFonts w:ascii="Times New Roman" w:hAnsi="Times New Roman"/>
          <w:sz w:val="24"/>
          <w:szCs w:val="24"/>
        </w:rPr>
        <w:t>ст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 xml:space="preserve"> о</w:t>
      </w:r>
      <w:r w:rsidRPr="00FE2F85">
        <w:rPr>
          <w:rFonts w:ascii="Times New Roman" w:hAnsi="Times New Roman"/>
          <w:sz w:val="24"/>
          <w:szCs w:val="24"/>
        </w:rPr>
        <w:t>с</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яи засе</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т</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и</w:t>
      </w:r>
      <w:r w:rsidRPr="00FE2F85">
        <w:rPr>
          <w:rFonts w:ascii="Times New Roman" w:hAnsi="Times New Roman"/>
          <w:spacing w:val="-3"/>
          <w:sz w:val="24"/>
          <w:szCs w:val="24"/>
        </w:rPr>
        <w:t>Р</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z w:val="24"/>
          <w:szCs w:val="24"/>
        </w:rPr>
        <w:t>ив</w:t>
      </w:r>
      <w:r w:rsidRPr="00FE2F85">
        <w:rPr>
          <w:rFonts w:ascii="Times New Roman" w:hAnsi="Times New Roman"/>
          <w:spacing w:val="-2"/>
          <w:sz w:val="24"/>
          <w:szCs w:val="24"/>
        </w:rPr>
        <w:t>X</w:t>
      </w:r>
      <w:r w:rsidRPr="00FE2F85">
        <w:rPr>
          <w:rFonts w:ascii="Times New Roman" w:hAnsi="Times New Roman"/>
          <w:sz w:val="24"/>
          <w:szCs w:val="24"/>
        </w:rPr>
        <w:t>IX–</w:t>
      </w:r>
      <w:r w:rsidRPr="00FE2F85">
        <w:rPr>
          <w:rFonts w:ascii="Times New Roman" w:hAnsi="Times New Roman"/>
          <w:spacing w:val="-1"/>
          <w:sz w:val="24"/>
          <w:szCs w:val="24"/>
        </w:rPr>
        <w:t>X</w:t>
      </w:r>
      <w:r w:rsidRPr="00FE2F85">
        <w:rPr>
          <w:rFonts w:ascii="Times New Roman" w:hAnsi="Times New Roman"/>
          <w:sz w:val="24"/>
          <w:szCs w:val="24"/>
        </w:rPr>
        <w:t>X</w:t>
      </w:r>
      <w:r w:rsidRPr="00FE2F85">
        <w:rPr>
          <w:rFonts w:ascii="Times New Roman" w:hAnsi="Times New Roman"/>
          <w:sz w:val="24"/>
          <w:szCs w:val="24"/>
          <w:lang w:val="en-US"/>
        </w:rPr>
        <w:t>I</w:t>
      </w:r>
      <w:r w:rsidRPr="00FE2F85">
        <w:rPr>
          <w:rFonts w:ascii="Times New Roman" w:hAnsi="Times New Roman"/>
          <w:spacing w:val="-1"/>
          <w:sz w:val="24"/>
          <w:szCs w:val="24"/>
        </w:rPr>
        <w:t xml:space="preserve"> в</w:t>
      </w:r>
      <w:r w:rsidRPr="00FE2F85">
        <w:rPr>
          <w:rFonts w:ascii="Times New Roman" w:hAnsi="Times New Roman"/>
          <w:sz w:val="24"/>
          <w:szCs w:val="24"/>
        </w:rPr>
        <w:t xml:space="preserve">в. </w:t>
      </w: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pacing w:val="1"/>
          <w:sz w:val="24"/>
          <w:szCs w:val="24"/>
        </w:rPr>
        <w:t>Общая</w:t>
      </w:r>
      <w:r w:rsidRPr="00FE2F85">
        <w:rPr>
          <w:rFonts w:ascii="Times New Roman" w:hAnsi="Times New Roman"/>
          <w:b/>
          <w:bCs/>
          <w:spacing w:val="-1"/>
          <w:sz w:val="24"/>
          <w:szCs w:val="24"/>
        </w:rPr>
        <w:t xml:space="preserve"> х</w:t>
      </w:r>
      <w:r w:rsidRPr="00FE2F85">
        <w:rPr>
          <w:rFonts w:ascii="Times New Roman" w:hAnsi="Times New Roman"/>
          <w:b/>
          <w:bCs/>
          <w:spacing w:val="1"/>
          <w:sz w:val="24"/>
          <w:szCs w:val="24"/>
        </w:rPr>
        <w:t>а</w:t>
      </w:r>
      <w:r w:rsidRPr="00FE2F85">
        <w:rPr>
          <w:rFonts w:ascii="Times New Roman" w:hAnsi="Times New Roman"/>
          <w:b/>
          <w:bCs/>
          <w:spacing w:val="-3"/>
          <w:sz w:val="24"/>
          <w:szCs w:val="24"/>
        </w:rPr>
        <w:t>р</w:t>
      </w:r>
      <w:r w:rsidRPr="00FE2F85">
        <w:rPr>
          <w:rFonts w:ascii="Times New Roman" w:hAnsi="Times New Roman"/>
          <w:b/>
          <w:bCs/>
          <w:spacing w:val="1"/>
          <w:sz w:val="24"/>
          <w:szCs w:val="24"/>
        </w:rPr>
        <w:t>а</w:t>
      </w:r>
      <w:r w:rsidRPr="00FE2F85">
        <w:rPr>
          <w:rFonts w:ascii="Times New Roman" w:hAnsi="Times New Roman"/>
          <w:b/>
          <w:bCs/>
          <w:spacing w:val="-1"/>
          <w:sz w:val="24"/>
          <w:szCs w:val="24"/>
        </w:rPr>
        <w:t>кт</w:t>
      </w:r>
      <w:r w:rsidRPr="00FE2F85">
        <w:rPr>
          <w:rFonts w:ascii="Times New Roman" w:hAnsi="Times New Roman"/>
          <w:b/>
          <w:bCs/>
          <w:spacing w:val="-2"/>
          <w:sz w:val="24"/>
          <w:szCs w:val="24"/>
        </w:rPr>
        <w:t>е</w:t>
      </w:r>
      <w:r w:rsidRPr="00FE2F85">
        <w:rPr>
          <w:rFonts w:ascii="Times New Roman" w:hAnsi="Times New Roman"/>
          <w:b/>
          <w:bCs/>
          <w:sz w:val="24"/>
          <w:szCs w:val="24"/>
        </w:rPr>
        <w:t>р</w:t>
      </w:r>
      <w:r w:rsidRPr="00FE2F85">
        <w:rPr>
          <w:rFonts w:ascii="Times New Roman" w:hAnsi="Times New Roman"/>
          <w:b/>
          <w:bCs/>
          <w:spacing w:val="-1"/>
          <w:sz w:val="24"/>
          <w:szCs w:val="24"/>
        </w:rPr>
        <w:t>и</w:t>
      </w:r>
      <w:r w:rsidRPr="00FE2F85">
        <w:rPr>
          <w:rFonts w:ascii="Times New Roman" w:hAnsi="Times New Roman"/>
          <w:b/>
          <w:bCs/>
          <w:sz w:val="24"/>
          <w:szCs w:val="24"/>
        </w:rPr>
        <w:t>с</w:t>
      </w:r>
      <w:r w:rsidRPr="00FE2F85">
        <w:rPr>
          <w:rFonts w:ascii="Times New Roman" w:hAnsi="Times New Roman"/>
          <w:b/>
          <w:bCs/>
          <w:spacing w:val="1"/>
          <w:sz w:val="24"/>
          <w:szCs w:val="24"/>
        </w:rPr>
        <w:t>т</w:t>
      </w:r>
      <w:r w:rsidRPr="00FE2F85">
        <w:rPr>
          <w:rFonts w:ascii="Times New Roman" w:hAnsi="Times New Roman"/>
          <w:b/>
          <w:bCs/>
          <w:spacing w:val="-1"/>
          <w:sz w:val="24"/>
          <w:szCs w:val="24"/>
        </w:rPr>
        <w:t>ик</w:t>
      </w:r>
      <w:r w:rsidRPr="00FE2F85">
        <w:rPr>
          <w:rFonts w:ascii="Times New Roman" w:hAnsi="Times New Roman"/>
          <w:b/>
          <w:bCs/>
          <w:sz w:val="24"/>
          <w:szCs w:val="24"/>
        </w:rPr>
        <w:t>а</w:t>
      </w:r>
      <w:r w:rsidRPr="00FE2F85">
        <w:rPr>
          <w:rFonts w:ascii="Times New Roman" w:hAnsi="Times New Roman"/>
          <w:b/>
          <w:bCs/>
          <w:spacing w:val="-1"/>
          <w:sz w:val="24"/>
          <w:szCs w:val="24"/>
        </w:rPr>
        <w:t>п</w:t>
      </w:r>
      <w:r w:rsidRPr="00FE2F85">
        <w:rPr>
          <w:rFonts w:ascii="Times New Roman" w:hAnsi="Times New Roman"/>
          <w:b/>
          <w:bCs/>
          <w:sz w:val="24"/>
          <w:szCs w:val="24"/>
        </w:rPr>
        <w:t>р</w:t>
      </w:r>
      <w:r w:rsidRPr="00FE2F85">
        <w:rPr>
          <w:rFonts w:ascii="Times New Roman" w:hAnsi="Times New Roman"/>
          <w:b/>
          <w:bCs/>
          <w:spacing w:val="-1"/>
          <w:sz w:val="24"/>
          <w:szCs w:val="24"/>
        </w:rPr>
        <w:t>и</w:t>
      </w:r>
      <w:r w:rsidRPr="00FE2F85">
        <w:rPr>
          <w:rFonts w:ascii="Times New Roman" w:hAnsi="Times New Roman"/>
          <w:b/>
          <w:bCs/>
          <w:sz w:val="24"/>
          <w:szCs w:val="24"/>
        </w:rPr>
        <w:t>р</w:t>
      </w:r>
      <w:r w:rsidRPr="00FE2F85">
        <w:rPr>
          <w:rFonts w:ascii="Times New Roman" w:hAnsi="Times New Roman"/>
          <w:b/>
          <w:bCs/>
          <w:spacing w:val="1"/>
          <w:sz w:val="24"/>
          <w:szCs w:val="24"/>
        </w:rPr>
        <w:t>о</w:t>
      </w:r>
      <w:r w:rsidRPr="00FE2F85">
        <w:rPr>
          <w:rFonts w:ascii="Times New Roman" w:hAnsi="Times New Roman"/>
          <w:b/>
          <w:bCs/>
          <w:sz w:val="24"/>
          <w:szCs w:val="24"/>
        </w:rPr>
        <w:t>ды</w:t>
      </w:r>
      <w:r w:rsidRPr="00FE2F85">
        <w:rPr>
          <w:rFonts w:ascii="Times New Roman" w:hAnsi="Times New Roman"/>
          <w:b/>
          <w:bCs/>
          <w:spacing w:val="-1"/>
          <w:sz w:val="24"/>
          <w:szCs w:val="24"/>
        </w:rPr>
        <w:t>Р</w:t>
      </w:r>
      <w:r w:rsidRPr="00FE2F85">
        <w:rPr>
          <w:rFonts w:ascii="Times New Roman" w:hAnsi="Times New Roman"/>
          <w:b/>
          <w:bCs/>
          <w:spacing w:val="1"/>
          <w:sz w:val="24"/>
          <w:szCs w:val="24"/>
        </w:rPr>
        <w:t>о</w:t>
      </w:r>
      <w:r w:rsidRPr="00FE2F85">
        <w:rPr>
          <w:rFonts w:ascii="Times New Roman" w:hAnsi="Times New Roman"/>
          <w:b/>
          <w:bCs/>
          <w:sz w:val="24"/>
          <w:szCs w:val="24"/>
        </w:rPr>
        <w:t>сси</w:t>
      </w:r>
      <w:r w:rsidRPr="00FE2F85">
        <w:rPr>
          <w:rFonts w:ascii="Times New Roman" w:hAnsi="Times New Roman"/>
          <w:b/>
          <w:bCs/>
          <w:spacing w:val="-2"/>
          <w:sz w:val="24"/>
          <w:szCs w:val="24"/>
        </w:rPr>
        <w:t>и</w:t>
      </w:r>
      <w:r w:rsidRPr="00FE2F85">
        <w:rPr>
          <w:rFonts w:ascii="Times New Roman" w:hAnsi="Times New Roman"/>
          <w:b/>
          <w:bCs/>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pacing w:val="-1"/>
          <w:sz w:val="24"/>
          <w:szCs w:val="24"/>
        </w:rPr>
        <w:t>Р</w:t>
      </w:r>
      <w:r w:rsidRPr="00FE2F85">
        <w:rPr>
          <w:rFonts w:ascii="Times New Roman" w:hAnsi="Times New Roman"/>
          <w:b/>
          <w:bCs/>
          <w:sz w:val="24"/>
          <w:szCs w:val="24"/>
        </w:rPr>
        <w:t>е</w:t>
      </w:r>
      <w:r w:rsidRPr="00FE2F85">
        <w:rPr>
          <w:rFonts w:ascii="Times New Roman" w:hAnsi="Times New Roman"/>
          <w:b/>
          <w:bCs/>
          <w:spacing w:val="1"/>
          <w:sz w:val="24"/>
          <w:szCs w:val="24"/>
        </w:rPr>
        <w:t>л</w:t>
      </w:r>
      <w:r w:rsidRPr="00FE2F85">
        <w:rPr>
          <w:rFonts w:ascii="Times New Roman" w:hAnsi="Times New Roman"/>
          <w:b/>
          <w:bCs/>
          <w:sz w:val="24"/>
          <w:szCs w:val="24"/>
        </w:rPr>
        <w:t xml:space="preserve">ьефи </w:t>
      </w:r>
      <w:r w:rsidRPr="00FE2F85">
        <w:rPr>
          <w:rFonts w:ascii="Times New Roman" w:hAnsi="Times New Roman"/>
          <w:b/>
          <w:bCs/>
          <w:spacing w:val="-1"/>
          <w:sz w:val="24"/>
          <w:szCs w:val="24"/>
        </w:rPr>
        <w:t>п</w:t>
      </w:r>
      <w:r w:rsidRPr="00FE2F85">
        <w:rPr>
          <w:rFonts w:ascii="Times New Roman" w:hAnsi="Times New Roman"/>
          <w:b/>
          <w:bCs/>
          <w:spacing w:val="1"/>
          <w:sz w:val="24"/>
          <w:szCs w:val="24"/>
        </w:rPr>
        <w:t>ол</w:t>
      </w:r>
      <w:r w:rsidRPr="00FE2F85">
        <w:rPr>
          <w:rFonts w:ascii="Times New Roman" w:hAnsi="Times New Roman"/>
          <w:b/>
          <w:bCs/>
          <w:sz w:val="24"/>
          <w:szCs w:val="24"/>
        </w:rPr>
        <w:t>ез</w:t>
      </w:r>
      <w:r w:rsidRPr="00FE2F85">
        <w:rPr>
          <w:rFonts w:ascii="Times New Roman" w:hAnsi="Times New Roman"/>
          <w:b/>
          <w:bCs/>
          <w:spacing w:val="-1"/>
          <w:sz w:val="24"/>
          <w:szCs w:val="24"/>
        </w:rPr>
        <w:t>ны</w:t>
      </w:r>
      <w:r w:rsidRPr="00FE2F85">
        <w:rPr>
          <w:rFonts w:ascii="Times New Roman" w:hAnsi="Times New Roman"/>
          <w:b/>
          <w:bCs/>
          <w:sz w:val="24"/>
          <w:szCs w:val="24"/>
        </w:rPr>
        <w:t xml:space="preserve">е </w:t>
      </w:r>
      <w:r w:rsidRPr="00FE2F85">
        <w:rPr>
          <w:rFonts w:ascii="Times New Roman" w:hAnsi="Times New Roman"/>
          <w:b/>
          <w:bCs/>
          <w:spacing w:val="-1"/>
          <w:sz w:val="24"/>
          <w:szCs w:val="24"/>
        </w:rPr>
        <w:t>и</w:t>
      </w:r>
      <w:r w:rsidRPr="00FE2F85">
        <w:rPr>
          <w:rFonts w:ascii="Times New Roman" w:hAnsi="Times New Roman"/>
          <w:b/>
          <w:bCs/>
          <w:sz w:val="24"/>
          <w:szCs w:val="24"/>
        </w:rPr>
        <w:t>скопае</w:t>
      </w:r>
      <w:r w:rsidRPr="00FE2F85">
        <w:rPr>
          <w:rFonts w:ascii="Times New Roman" w:hAnsi="Times New Roman"/>
          <w:b/>
          <w:bCs/>
          <w:spacing w:val="1"/>
          <w:sz w:val="24"/>
          <w:szCs w:val="24"/>
        </w:rPr>
        <w:t>м</w:t>
      </w:r>
      <w:r w:rsidRPr="00FE2F85">
        <w:rPr>
          <w:rFonts w:ascii="Times New Roman" w:hAnsi="Times New Roman"/>
          <w:b/>
          <w:bCs/>
          <w:spacing w:val="-1"/>
          <w:sz w:val="24"/>
          <w:szCs w:val="24"/>
        </w:rPr>
        <w:t>ы</w:t>
      </w:r>
      <w:r w:rsidRPr="00FE2F85">
        <w:rPr>
          <w:rFonts w:ascii="Times New Roman" w:hAnsi="Times New Roman"/>
          <w:b/>
          <w:bCs/>
          <w:sz w:val="24"/>
          <w:szCs w:val="24"/>
        </w:rPr>
        <w:t xml:space="preserve">е </w:t>
      </w:r>
      <w:r w:rsidRPr="00FE2F85">
        <w:rPr>
          <w:rFonts w:ascii="Times New Roman" w:hAnsi="Times New Roman"/>
          <w:b/>
          <w:bCs/>
          <w:spacing w:val="-1"/>
          <w:sz w:val="24"/>
          <w:szCs w:val="24"/>
        </w:rPr>
        <w:t>Р</w:t>
      </w:r>
      <w:r w:rsidRPr="00FE2F85">
        <w:rPr>
          <w:rFonts w:ascii="Times New Roman" w:hAnsi="Times New Roman"/>
          <w:b/>
          <w:bCs/>
          <w:spacing w:val="1"/>
          <w:sz w:val="24"/>
          <w:szCs w:val="24"/>
        </w:rPr>
        <w:t>о</w:t>
      </w:r>
      <w:r w:rsidRPr="00FE2F85">
        <w:rPr>
          <w:rFonts w:ascii="Times New Roman" w:hAnsi="Times New Roman"/>
          <w:b/>
          <w:bCs/>
          <w:sz w:val="24"/>
          <w:szCs w:val="24"/>
        </w:rPr>
        <w:t>сси</w:t>
      </w:r>
      <w:r w:rsidRPr="00FE2F85">
        <w:rPr>
          <w:rFonts w:ascii="Times New Roman" w:hAnsi="Times New Roman"/>
          <w:b/>
          <w:bCs/>
          <w:spacing w:val="-2"/>
          <w:sz w:val="24"/>
          <w:szCs w:val="24"/>
        </w:rPr>
        <w:t>и</w:t>
      </w:r>
      <w:r w:rsidRPr="00FE2F85">
        <w:rPr>
          <w:rFonts w:ascii="Times New Roman" w:hAnsi="Times New Roman"/>
          <w:b/>
          <w:bCs/>
          <w:sz w:val="24"/>
          <w:szCs w:val="24"/>
        </w:rPr>
        <w:t xml:space="preserve">. </w:t>
      </w:r>
      <w:r w:rsidRPr="00FE2F85">
        <w:rPr>
          <w:rFonts w:ascii="Times New Roman" w:hAnsi="Times New Roman"/>
          <w:spacing w:val="1"/>
          <w:sz w:val="24"/>
          <w:szCs w:val="24"/>
        </w:rPr>
        <w:t>Г</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ск</w:t>
      </w:r>
      <w:r w:rsidRPr="00FE2F85">
        <w:rPr>
          <w:rFonts w:ascii="Times New Roman" w:hAnsi="Times New Roman"/>
          <w:spacing w:val="1"/>
          <w:sz w:val="24"/>
          <w:szCs w:val="24"/>
        </w:rPr>
        <w:t>о</w:t>
      </w:r>
      <w:r w:rsidRPr="00FE2F85">
        <w:rPr>
          <w:rFonts w:ascii="Times New Roman" w:hAnsi="Times New Roman"/>
          <w:sz w:val="24"/>
          <w:szCs w:val="24"/>
        </w:rPr>
        <w:t>е с</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те</w:t>
      </w:r>
      <w:r w:rsidRPr="00FE2F85">
        <w:rPr>
          <w:rFonts w:ascii="Times New Roman" w:hAnsi="Times New Roman"/>
          <w:spacing w:val="-1"/>
          <w:sz w:val="24"/>
          <w:szCs w:val="24"/>
        </w:rPr>
        <w:t>р</w:t>
      </w:r>
      <w:r w:rsidRPr="00FE2F85">
        <w:rPr>
          <w:rFonts w:ascii="Times New Roman" w:hAnsi="Times New Roman"/>
          <w:spacing w:val="1"/>
          <w:sz w:val="24"/>
          <w:szCs w:val="24"/>
        </w:rPr>
        <w:t>ри</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ри</w:t>
      </w:r>
      <w:r w:rsidRPr="00FE2F85">
        <w:rPr>
          <w:rFonts w:ascii="Times New Roman" w:hAnsi="Times New Roman"/>
          <w:sz w:val="24"/>
          <w:szCs w:val="24"/>
        </w:rPr>
        <w:t>иР</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с</w:t>
      </w:r>
      <w:r w:rsidRPr="00FE2F85">
        <w:rPr>
          <w:rFonts w:ascii="Times New Roman" w:hAnsi="Times New Roman"/>
          <w:spacing w:val="-1"/>
          <w:sz w:val="24"/>
          <w:szCs w:val="24"/>
        </w:rPr>
        <w:t>и</w:t>
      </w:r>
      <w:r w:rsidRPr="00FE2F85">
        <w:rPr>
          <w:rFonts w:ascii="Times New Roman" w:hAnsi="Times New Roman"/>
          <w:spacing w:val="1"/>
          <w:sz w:val="24"/>
          <w:szCs w:val="24"/>
        </w:rPr>
        <w:t>и</w:t>
      </w:r>
      <w:r w:rsidRPr="00FE2F85">
        <w:rPr>
          <w:rFonts w:ascii="Times New Roman" w:hAnsi="Times New Roman"/>
          <w:sz w:val="24"/>
          <w:szCs w:val="24"/>
        </w:rPr>
        <w:t xml:space="preserve">. Геохронологическая таблица. Тектоническое строение территории России. </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н</w:t>
      </w:r>
      <w:r w:rsidRPr="00FE2F85">
        <w:rPr>
          <w:rFonts w:ascii="Times New Roman" w:hAnsi="Times New Roman"/>
          <w:spacing w:val="5"/>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w:t>
      </w:r>
      <w:r w:rsidRPr="00FE2F85">
        <w:rPr>
          <w:rFonts w:ascii="Times New Roman" w:hAnsi="Times New Roman"/>
          <w:spacing w:val="-2"/>
          <w:sz w:val="24"/>
          <w:szCs w:val="24"/>
        </w:rPr>
        <w:t>ф</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мы</w:t>
      </w:r>
      <w:r w:rsidRPr="00FE2F85">
        <w:rPr>
          <w:rFonts w:ascii="Times New Roman" w:hAnsi="Times New Roman"/>
          <w:spacing w:val="-1"/>
          <w:sz w:val="24"/>
          <w:szCs w:val="24"/>
        </w:rPr>
        <w:t>р</w:t>
      </w:r>
      <w:r w:rsidRPr="00FE2F85">
        <w:rPr>
          <w:rFonts w:ascii="Times New Roman" w:hAnsi="Times New Roman"/>
          <w:sz w:val="24"/>
          <w:szCs w:val="24"/>
        </w:rPr>
        <w:t>ел</w:t>
      </w:r>
      <w:r w:rsidRPr="00FE2F85">
        <w:rPr>
          <w:rFonts w:ascii="Times New Roman" w:hAnsi="Times New Roman"/>
          <w:spacing w:val="-2"/>
          <w:sz w:val="24"/>
          <w:szCs w:val="24"/>
        </w:rPr>
        <w:t>ь</w:t>
      </w:r>
      <w:r w:rsidRPr="00FE2F85">
        <w:rPr>
          <w:rFonts w:ascii="Times New Roman" w:hAnsi="Times New Roman"/>
          <w:sz w:val="24"/>
          <w:szCs w:val="24"/>
        </w:rPr>
        <w:t>ефа</w:t>
      </w:r>
      <w:r w:rsidRPr="00FE2F85">
        <w:rPr>
          <w:rFonts w:ascii="Times New Roman" w:hAnsi="Times New Roman"/>
          <w:spacing w:val="-3"/>
          <w:sz w:val="24"/>
          <w:szCs w:val="24"/>
        </w:rPr>
        <w:t>Р</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2"/>
          <w:sz w:val="24"/>
          <w:szCs w:val="24"/>
        </w:rPr>
        <w:t>с</w:t>
      </w:r>
      <w:r w:rsidRPr="00FE2F85">
        <w:rPr>
          <w:rFonts w:ascii="Times New Roman" w:hAnsi="Times New Roman"/>
          <w:spacing w:val="1"/>
          <w:sz w:val="24"/>
          <w:szCs w:val="24"/>
        </w:rPr>
        <w:t>ии</w:t>
      </w:r>
      <w:r w:rsidRPr="00FE2F85">
        <w:rPr>
          <w:rFonts w:ascii="Times New Roman" w:hAnsi="Times New Roman"/>
          <w:sz w:val="24"/>
          <w:szCs w:val="24"/>
        </w:rPr>
        <w:t>, в</w:t>
      </w:r>
      <w:r w:rsidRPr="00FE2F85">
        <w:rPr>
          <w:rFonts w:ascii="Times New Roman" w:hAnsi="Times New Roman"/>
          <w:spacing w:val="-1"/>
          <w:sz w:val="24"/>
          <w:szCs w:val="24"/>
        </w:rPr>
        <w:t>з</w:t>
      </w:r>
      <w:r w:rsidRPr="00FE2F85">
        <w:rPr>
          <w:rFonts w:ascii="Times New Roman" w:hAnsi="Times New Roman"/>
          <w:sz w:val="24"/>
          <w:szCs w:val="24"/>
        </w:rPr>
        <w:t>а</w:t>
      </w:r>
      <w:r w:rsidRPr="00FE2F85">
        <w:rPr>
          <w:rFonts w:ascii="Times New Roman" w:hAnsi="Times New Roman"/>
          <w:spacing w:val="-1"/>
          <w:sz w:val="24"/>
          <w:szCs w:val="24"/>
        </w:rPr>
        <w:t>и</w:t>
      </w:r>
      <w:r w:rsidRPr="00FE2F85">
        <w:rPr>
          <w:rFonts w:ascii="Times New Roman" w:hAnsi="Times New Roman"/>
          <w:sz w:val="24"/>
          <w:szCs w:val="24"/>
        </w:rPr>
        <w:t>м</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в</w:t>
      </w:r>
      <w:r w:rsidRPr="00FE2F85">
        <w:rPr>
          <w:rFonts w:ascii="Times New Roman" w:hAnsi="Times New Roman"/>
          <w:sz w:val="24"/>
          <w:szCs w:val="24"/>
        </w:rPr>
        <w:t>язь с тект</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z w:val="24"/>
          <w:szCs w:val="24"/>
        </w:rPr>
        <w:t>ис</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z w:val="24"/>
          <w:szCs w:val="24"/>
        </w:rPr>
        <w:t>к</w:t>
      </w:r>
      <w:r w:rsidRPr="00FE2F85">
        <w:rPr>
          <w:rFonts w:ascii="Times New Roman" w:hAnsi="Times New Roman"/>
          <w:spacing w:val="2"/>
          <w:sz w:val="24"/>
          <w:szCs w:val="24"/>
        </w:rPr>
        <w:t>т</w:t>
      </w:r>
      <w:r w:rsidRPr="00FE2F85">
        <w:rPr>
          <w:rFonts w:ascii="Times New Roman" w:hAnsi="Times New Roman"/>
          <w:spacing w:val="-4"/>
          <w:sz w:val="24"/>
          <w:szCs w:val="24"/>
        </w:rPr>
        <w:t>у</w:t>
      </w:r>
      <w:r w:rsidRPr="00FE2F85">
        <w:rPr>
          <w:rFonts w:ascii="Times New Roman" w:hAnsi="Times New Roman"/>
          <w:spacing w:val="1"/>
          <w:sz w:val="24"/>
          <w:szCs w:val="24"/>
        </w:rPr>
        <w:t>р</w:t>
      </w:r>
      <w:r w:rsidRPr="00FE2F85">
        <w:rPr>
          <w:rFonts w:ascii="Times New Roman" w:hAnsi="Times New Roman"/>
          <w:sz w:val="24"/>
          <w:szCs w:val="24"/>
        </w:rPr>
        <w:t>ам</w:t>
      </w:r>
      <w:r w:rsidRPr="00FE2F85">
        <w:rPr>
          <w:rFonts w:ascii="Times New Roman" w:hAnsi="Times New Roman"/>
          <w:spacing w:val="1"/>
          <w:sz w:val="24"/>
          <w:szCs w:val="24"/>
        </w:rPr>
        <w:t>и</w:t>
      </w:r>
      <w:r w:rsidRPr="00FE2F85">
        <w:rPr>
          <w:rFonts w:ascii="Times New Roman" w:hAnsi="Times New Roman"/>
          <w:sz w:val="24"/>
          <w:szCs w:val="24"/>
        </w:rPr>
        <w:t>.</w:t>
      </w:r>
      <w:r w:rsidRPr="00FE2F85">
        <w:rPr>
          <w:rFonts w:ascii="Times New Roman" w:hAnsi="Times New Roman"/>
          <w:spacing w:val="-1"/>
          <w:sz w:val="24"/>
          <w:szCs w:val="24"/>
        </w:rPr>
        <w:t xml:space="preserve">Факторы образования современного </w:t>
      </w:r>
      <w:r w:rsidRPr="00FE2F85">
        <w:rPr>
          <w:rFonts w:ascii="Times New Roman" w:hAnsi="Times New Roman"/>
          <w:spacing w:val="1"/>
          <w:sz w:val="24"/>
          <w:szCs w:val="24"/>
        </w:rPr>
        <w:t>р</w:t>
      </w:r>
      <w:r w:rsidRPr="00FE2F85">
        <w:rPr>
          <w:rFonts w:ascii="Times New Roman" w:hAnsi="Times New Roman"/>
          <w:sz w:val="24"/>
          <w:szCs w:val="24"/>
        </w:rPr>
        <w:t>ел</w:t>
      </w:r>
      <w:r w:rsidRPr="00FE2F85">
        <w:rPr>
          <w:rFonts w:ascii="Times New Roman" w:hAnsi="Times New Roman"/>
          <w:spacing w:val="-2"/>
          <w:sz w:val="24"/>
          <w:szCs w:val="24"/>
        </w:rPr>
        <w:t>ь</w:t>
      </w:r>
      <w:r w:rsidRPr="00FE2F85">
        <w:rPr>
          <w:rFonts w:ascii="Times New Roman" w:hAnsi="Times New Roman"/>
          <w:sz w:val="24"/>
          <w:szCs w:val="24"/>
        </w:rPr>
        <w:t>еф</w:t>
      </w:r>
      <w:r w:rsidRPr="00FE2F85">
        <w:rPr>
          <w:rFonts w:ascii="Times New Roman" w:hAnsi="Times New Roman"/>
          <w:spacing w:val="-2"/>
          <w:sz w:val="24"/>
          <w:szCs w:val="24"/>
        </w:rPr>
        <w:t>а</w:t>
      </w:r>
      <w:r w:rsidRPr="00FE2F85">
        <w:rPr>
          <w:rFonts w:ascii="Times New Roman" w:hAnsi="Times New Roman"/>
          <w:sz w:val="24"/>
          <w:szCs w:val="24"/>
        </w:rPr>
        <w:t xml:space="preserve">. </w:t>
      </w:r>
      <w:r w:rsidRPr="00FE2F85">
        <w:rPr>
          <w:rFonts w:ascii="Times New Roman" w:hAnsi="Times New Roman"/>
          <w:spacing w:val="1"/>
          <w:sz w:val="24"/>
          <w:szCs w:val="24"/>
        </w:rPr>
        <w:t>З</w:t>
      </w:r>
      <w:r w:rsidRPr="00FE2F85">
        <w:rPr>
          <w:rFonts w:ascii="Times New Roman" w:hAnsi="Times New Roman"/>
          <w:sz w:val="24"/>
          <w:szCs w:val="24"/>
        </w:rPr>
        <w:t>а</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м</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з</w:t>
      </w:r>
      <w:r w:rsidRPr="00FE2F85">
        <w:rPr>
          <w:rFonts w:ascii="Times New Roman" w:hAnsi="Times New Roman"/>
          <w:sz w:val="24"/>
          <w:szCs w:val="24"/>
        </w:rPr>
        <w:t>меще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по</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z w:val="24"/>
          <w:szCs w:val="24"/>
        </w:rPr>
        <w:t>ае</w:t>
      </w:r>
      <w:r w:rsidRPr="00FE2F85">
        <w:rPr>
          <w:rFonts w:ascii="Times New Roman" w:hAnsi="Times New Roman"/>
          <w:spacing w:val="-2"/>
          <w:sz w:val="24"/>
          <w:szCs w:val="24"/>
        </w:rPr>
        <w:t>м</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1"/>
          <w:sz w:val="24"/>
          <w:szCs w:val="24"/>
        </w:rPr>
        <w:t>н</w:t>
      </w:r>
      <w:r w:rsidRPr="00FE2F85">
        <w:rPr>
          <w:rFonts w:ascii="Times New Roman" w:hAnsi="Times New Roman"/>
          <w:sz w:val="24"/>
          <w:szCs w:val="24"/>
        </w:rPr>
        <w:t>а те</w:t>
      </w:r>
      <w:r w:rsidRPr="00FE2F85">
        <w:rPr>
          <w:rFonts w:ascii="Times New Roman" w:hAnsi="Times New Roman"/>
          <w:spacing w:val="-2"/>
          <w:sz w:val="24"/>
          <w:szCs w:val="24"/>
        </w:rPr>
        <w:t>р</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и</w:t>
      </w:r>
      <w:r w:rsidRPr="00FE2F85">
        <w:rPr>
          <w:rFonts w:ascii="Times New Roman" w:hAnsi="Times New Roman"/>
          <w:spacing w:val="-3"/>
          <w:sz w:val="24"/>
          <w:szCs w:val="24"/>
        </w:rPr>
        <w:t>Р</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2"/>
          <w:sz w:val="24"/>
          <w:szCs w:val="24"/>
        </w:rPr>
        <w:t>с</w:t>
      </w:r>
      <w:r w:rsidRPr="00FE2F85">
        <w:rPr>
          <w:rFonts w:ascii="Times New Roman" w:hAnsi="Times New Roman"/>
          <w:spacing w:val="1"/>
          <w:sz w:val="24"/>
          <w:szCs w:val="24"/>
        </w:rPr>
        <w:t>ии</w:t>
      </w:r>
      <w:r w:rsidRPr="00FE2F85">
        <w:rPr>
          <w:rFonts w:ascii="Times New Roman" w:hAnsi="Times New Roman"/>
          <w:sz w:val="24"/>
          <w:szCs w:val="24"/>
        </w:rPr>
        <w:t>. Изображение рельефа на картах разного масштаба. Построение профиля рельефа.</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К</w:t>
      </w:r>
      <w:r w:rsidRPr="00FE2F85">
        <w:rPr>
          <w:rFonts w:ascii="Times New Roman" w:hAnsi="Times New Roman"/>
          <w:b/>
          <w:bCs/>
          <w:spacing w:val="1"/>
          <w:sz w:val="24"/>
          <w:szCs w:val="24"/>
        </w:rPr>
        <w:t>л</w:t>
      </w:r>
      <w:r w:rsidRPr="00FE2F85">
        <w:rPr>
          <w:rFonts w:ascii="Times New Roman" w:hAnsi="Times New Roman"/>
          <w:b/>
          <w:bCs/>
          <w:spacing w:val="-1"/>
          <w:sz w:val="24"/>
          <w:szCs w:val="24"/>
        </w:rPr>
        <w:t>и</w:t>
      </w:r>
      <w:r w:rsidRPr="00FE2F85">
        <w:rPr>
          <w:rFonts w:ascii="Times New Roman" w:hAnsi="Times New Roman"/>
          <w:b/>
          <w:bCs/>
          <w:spacing w:val="-2"/>
          <w:sz w:val="24"/>
          <w:szCs w:val="24"/>
        </w:rPr>
        <w:t>м</w:t>
      </w:r>
      <w:r w:rsidRPr="00FE2F85">
        <w:rPr>
          <w:rFonts w:ascii="Times New Roman" w:hAnsi="Times New Roman"/>
          <w:b/>
          <w:bCs/>
          <w:spacing w:val="-1"/>
          <w:sz w:val="24"/>
          <w:szCs w:val="24"/>
        </w:rPr>
        <w:t>а</w:t>
      </w:r>
      <w:r w:rsidRPr="00FE2F85">
        <w:rPr>
          <w:rFonts w:ascii="Times New Roman" w:hAnsi="Times New Roman"/>
          <w:b/>
          <w:bCs/>
          <w:sz w:val="24"/>
          <w:szCs w:val="24"/>
        </w:rPr>
        <w:t>т</w:t>
      </w:r>
      <w:r w:rsidRPr="00FE2F85">
        <w:rPr>
          <w:rFonts w:ascii="Times New Roman" w:hAnsi="Times New Roman"/>
          <w:b/>
          <w:bCs/>
          <w:spacing w:val="-1"/>
          <w:sz w:val="24"/>
          <w:szCs w:val="24"/>
        </w:rPr>
        <w:t>Ро</w:t>
      </w:r>
      <w:r w:rsidRPr="00FE2F85">
        <w:rPr>
          <w:rFonts w:ascii="Times New Roman" w:hAnsi="Times New Roman"/>
          <w:b/>
          <w:bCs/>
          <w:sz w:val="24"/>
          <w:szCs w:val="24"/>
        </w:rPr>
        <w:t>сси</w:t>
      </w:r>
      <w:r w:rsidRPr="00FE2F85">
        <w:rPr>
          <w:rFonts w:ascii="Times New Roman" w:hAnsi="Times New Roman"/>
          <w:b/>
          <w:bCs/>
          <w:spacing w:val="-2"/>
          <w:sz w:val="24"/>
          <w:szCs w:val="24"/>
        </w:rPr>
        <w:t>и</w:t>
      </w:r>
      <w:r w:rsidRPr="00FE2F85">
        <w:rPr>
          <w:rFonts w:ascii="Times New Roman" w:hAnsi="Times New Roman"/>
          <w:b/>
          <w:bCs/>
          <w:sz w:val="24"/>
          <w:szCs w:val="24"/>
        </w:rPr>
        <w:t>.</w:t>
      </w:r>
      <w:r w:rsidRPr="00FE2F85">
        <w:rPr>
          <w:rFonts w:ascii="Times New Roman" w:hAnsi="Times New Roman"/>
          <w:spacing w:val="-1"/>
          <w:sz w:val="24"/>
          <w:szCs w:val="24"/>
        </w:rPr>
        <w:t>Х</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кт</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е</w:t>
      </w:r>
      <w:r w:rsidRPr="00FE2F85">
        <w:rPr>
          <w:rFonts w:ascii="Times New Roman" w:hAnsi="Times New Roman"/>
          <w:spacing w:val="-1"/>
          <w:sz w:val="24"/>
          <w:szCs w:val="24"/>
        </w:rPr>
        <w:t>нн</w:t>
      </w:r>
      <w:r w:rsidRPr="00FE2F85">
        <w:rPr>
          <w:rFonts w:ascii="Times New Roman" w:hAnsi="Times New Roman"/>
          <w:spacing w:val="1"/>
          <w:sz w:val="24"/>
          <w:szCs w:val="24"/>
        </w:rPr>
        <w:t>о</w:t>
      </w:r>
      <w:r w:rsidRPr="00FE2F85">
        <w:rPr>
          <w:rFonts w:ascii="Times New Roman" w:hAnsi="Times New Roman"/>
          <w:sz w:val="24"/>
          <w:szCs w:val="24"/>
        </w:rPr>
        <w:t>стикл</w:t>
      </w:r>
      <w:r w:rsidRPr="00FE2F85">
        <w:rPr>
          <w:rFonts w:ascii="Times New Roman" w:hAnsi="Times New Roman"/>
          <w:spacing w:val="-2"/>
          <w:sz w:val="24"/>
          <w:szCs w:val="24"/>
        </w:rPr>
        <w:t>и</w:t>
      </w:r>
      <w:r w:rsidRPr="00FE2F85">
        <w:rPr>
          <w:rFonts w:ascii="Times New Roman" w:hAnsi="Times New Roman"/>
          <w:sz w:val="24"/>
          <w:szCs w:val="24"/>
        </w:rPr>
        <w:t>м</w:t>
      </w:r>
      <w:r w:rsidRPr="00FE2F85">
        <w:rPr>
          <w:rFonts w:ascii="Times New Roman" w:hAnsi="Times New Roman"/>
          <w:spacing w:val="-3"/>
          <w:sz w:val="24"/>
          <w:szCs w:val="24"/>
        </w:rPr>
        <w:t>а</w:t>
      </w:r>
      <w:r w:rsidRPr="00FE2F85">
        <w:rPr>
          <w:rFonts w:ascii="Times New Roman" w:hAnsi="Times New Roman"/>
          <w:sz w:val="24"/>
          <w:szCs w:val="24"/>
        </w:rPr>
        <w:t>та Р</w:t>
      </w:r>
      <w:r w:rsidRPr="00FE2F85">
        <w:rPr>
          <w:rFonts w:ascii="Times New Roman" w:hAnsi="Times New Roman"/>
          <w:spacing w:val="1"/>
          <w:sz w:val="24"/>
          <w:szCs w:val="24"/>
        </w:rPr>
        <w:t>о</w:t>
      </w:r>
      <w:r w:rsidRPr="00FE2F85">
        <w:rPr>
          <w:rFonts w:ascii="Times New Roman" w:hAnsi="Times New Roman"/>
          <w:sz w:val="24"/>
          <w:szCs w:val="24"/>
        </w:rPr>
        <w:t>сс</w:t>
      </w:r>
      <w:r w:rsidRPr="00FE2F85">
        <w:rPr>
          <w:rFonts w:ascii="Times New Roman" w:hAnsi="Times New Roman"/>
          <w:spacing w:val="-1"/>
          <w:sz w:val="24"/>
          <w:szCs w:val="24"/>
        </w:rPr>
        <w:t>и</w:t>
      </w:r>
      <w:r w:rsidRPr="00FE2F85">
        <w:rPr>
          <w:rFonts w:ascii="Times New Roman" w:hAnsi="Times New Roman"/>
          <w:sz w:val="24"/>
          <w:szCs w:val="24"/>
        </w:rPr>
        <w:t>ии клима</w:t>
      </w:r>
      <w:r w:rsidRPr="00FE2F85">
        <w:rPr>
          <w:rFonts w:ascii="Times New Roman" w:hAnsi="Times New Roman"/>
          <w:spacing w:val="-2"/>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об</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4"/>
          <w:sz w:val="24"/>
          <w:szCs w:val="24"/>
        </w:rPr>
        <w:t>у</w:t>
      </w:r>
      <w:r w:rsidRPr="00FE2F85">
        <w:rPr>
          <w:rFonts w:ascii="Times New Roman" w:hAnsi="Times New Roman"/>
          <w:spacing w:val="-1"/>
          <w:sz w:val="24"/>
          <w:szCs w:val="24"/>
        </w:rPr>
        <w:t>ю</w:t>
      </w:r>
      <w:r w:rsidRPr="00FE2F85">
        <w:rPr>
          <w:rFonts w:ascii="Times New Roman" w:hAnsi="Times New Roman"/>
          <w:sz w:val="24"/>
          <w:szCs w:val="24"/>
        </w:rPr>
        <w:t>щиефа</w:t>
      </w:r>
      <w:r w:rsidRPr="00FE2F85">
        <w:rPr>
          <w:rFonts w:ascii="Times New Roman" w:hAnsi="Times New Roman"/>
          <w:spacing w:val="1"/>
          <w:sz w:val="24"/>
          <w:szCs w:val="24"/>
        </w:rPr>
        <w:t>к</w:t>
      </w:r>
      <w:r w:rsidRPr="00FE2F85">
        <w:rPr>
          <w:rFonts w:ascii="Times New Roman" w:hAnsi="Times New Roman"/>
          <w:spacing w:val="-3"/>
          <w:sz w:val="24"/>
          <w:szCs w:val="24"/>
        </w:rPr>
        <w:t>т</w:t>
      </w:r>
      <w:r w:rsidRPr="00FE2F85">
        <w:rPr>
          <w:rFonts w:ascii="Times New Roman" w:hAnsi="Times New Roman"/>
          <w:spacing w:val="3"/>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ы</w:t>
      </w:r>
      <w:r w:rsidRPr="00FE2F85">
        <w:rPr>
          <w:rFonts w:ascii="Times New Roman" w:hAnsi="Times New Roman"/>
          <w:sz w:val="24"/>
          <w:szCs w:val="24"/>
        </w:rPr>
        <w:t>.</w:t>
      </w:r>
      <w:r w:rsidRPr="00FE2F85">
        <w:rPr>
          <w:rFonts w:ascii="Times New Roman" w:hAnsi="Times New Roman"/>
          <w:spacing w:val="-1"/>
          <w:sz w:val="24"/>
          <w:szCs w:val="24"/>
        </w:rPr>
        <w:t>З</w:t>
      </w:r>
      <w:r w:rsidRPr="00FE2F85">
        <w:rPr>
          <w:rFonts w:ascii="Times New Roman" w:hAnsi="Times New Roman"/>
          <w:sz w:val="24"/>
          <w:szCs w:val="24"/>
        </w:rPr>
        <w:t>а</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w:t>
      </w:r>
      <w:r w:rsidRPr="00FE2F85">
        <w:rPr>
          <w:rFonts w:ascii="Times New Roman" w:hAnsi="Times New Roman"/>
          <w:spacing w:val="-1"/>
          <w:sz w:val="24"/>
          <w:szCs w:val="24"/>
        </w:rPr>
        <w:t>ци</w:t>
      </w:r>
      <w:r w:rsidRPr="00FE2F85">
        <w:rPr>
          <w:rFonts w:ascii="Times New Roman" w:hAnsi="Times New Roman"/>
          <w:spacing w:val="1"/>
          <w:sz w:val="24"/>
          <w:szCs w:val="24"/>
        </w:rPr>
        <w:t>р</w:t>
      </w:r>
      <w:r w:rsidRPr="00FE2F85">
        <w:rPr>
          <w:rFonts w:ascii="Times New Roman" w:hAnsi="Times New Roman"/>
          <w:sz w:val="24"/>
          <w:szCs w:val="24"/>
        </w:rPr>
        <w:t>к</w:t>
      </w:r>
      <w:r w:rsidRPr="00FE2F85">
        <w:rPr>
          <w:rFonts w:ascii="Times New Roman" w:hAnsi="Times New Roman"/>
          <w:spacing w:val="-3"/>
          <w:sz w:val="24"/>
          <w:szCs w:val="24"/>
        </w:rPr>
        <w:t>у</w:t>
      </w:r>
      <w:r w:rsidRPr="00FE2F85">
        <w:rPr>
          <w:rFonts w:ascii="Times New Roman" w:hAnsi="Times New Roman"/>
          <w:spacing w:val="-1"/>
          <w:sz w:val="24"/>
          <w:szCs w:val="24"/>
        </w:rPr>
        <w:t>л</w:t>
      </w:r>
      <w:r w:rsidRPr="00FE2F85">
        <w:rPr>
          <w:rFonts w:ascii="Times New Roman" w:hAnsi="Times New Roman"/>
          <w:sz w:val="24"/>
          <w:szCs w:val="24"/>
        </w:rPr>
        <w:t>я</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иво</w:t>
      </w:r>
      <w:r w:rsidRPr="00FE2F85">
        <w:rPr>
          <w:rFonts w:ascii="Times New Roman" w:hAnsi="Times New Roman"/>
          <w:spacing w:val="-2"/>
          <w:sz w:val="24"/>
          <w:szCs w:val="24"/>
        </w:rPr>
        <w:t>з</w:t>
      </w:r>
      <w:r w:rsidRPr="00FE2F85">
        <w:rPr>
          <w:rFonts w:ascii="Times New Roman" w:hAnsi="Times New Roman"/>
          <w:spacing w:val="1"/>
          <w:sz w:val="24"/>
          <w:szCs w:val="24"/>
        </w:rPr>
        <w:t>д</w:t>
      </w:r>
      <w:r w:rsidRPr="00FE2F85">
        <w:rPr>
          <w:rFonts w:ascii="Times New Roman" w:hAnsi="Times New Roman"/>
          <w:spacing w:val="-4"/>
          <w:sz w:val="24"/>
          <w:szCs w:val="24"/>
        </w:rPr>
        <w:t>у</w:t>
      </w:r>
      <w:r w:rsidRPr="00FE2F85">
        <w:rPr>
          <w:rFonts w:ascii="Times New Roman" w:hAnsi="Times New Roman"/>
          <w:sz w:val="24"/>
          <w:szCs w:val="24"/>
        </w:rPr>
        <w:t>шн</w:t>
      </w:r>
      <w:r w:rsidRPr="00FE2F85">
        <w:rPr>
          <w:rFonts w:ascii="Times New Roman" w:hAnsi="Times New Roman"/>
          <w:spacing w:val="1"/>
          <w:sz w:val="24"/>
          <w:szCs w:val="24"/>
        </w:rPr>
        <w:t>ы</w:t>
      </w:r>
      <w:r w:rsidRPr="00FE2F85">
        <w:rPr>
          <w:rFonts w:ascii="Times New Roman" w:hAnsi="Times New Roman"/>
          <w:sz w:val="24"/>
          <w:szCs w:val="24"/>
        </w:rPr>
        <w:t xml:space="preserve">хмасс </w:t>
      </w:r>
      <w:r w:rsidRPr="00FE2F85">
        <w:rPr>
          <w:rFonts w:ascii="Times New Roman" w:hAnsi="Times New Roman"/>
          <w:spacing w:val="-1"/>
          <w:sz w:val="24"/>
          <w:szCs w:val="24"/>
        </w:rPr>
        <w:t>н</w:t>
      </w:r>
      <w:r w:rsidRPr="00FE2F85">
        <w:rPr>
          <w:rFonts w:ascii="Times New Roman" w:hAnsi="Times New Roman"/>
          <w:sz w:val="24"/>
          <w:szCs w:val="24"/>
        </w:rPr>
        <w:t>а те</w:t>
      </w:r>
      <w:r w:rsidRPr="00FE2F85">
        <w:rPr>
          <w:rFonts w:ascii="Times New Roman" w:hAnsi="Times New Roman"/>
          <w:spacing w:val="-1"/>
          <w:sz w:val="24"/>
          <w:szCs w:val="24"/>
        </w:rPr>
        <w:t>р</w:t>
      </w:r>
      <w:r w:rsidRPr="00FE2F85">
        <w:rPr>
          <w:rFonts w:ascii="Times New Roman" w:hAnsi="Times New Roman"/>
          <w:spacing w:val="1"/>
          <w:sz w:val="24"/>
          <w:szCs w:val="24"/>
        </w:rPr>
        <w:t>ри</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ри</w:t>
      </w:r>
      <w:r w:rsidRPr="00FE2F85">
        <w:rPr>
          <w:rFonts w:ascii="Times New Roman" w:hAnsi="Times New Roman"/>
          <w:sz w:val="24"/>
          <w:szCs w:val="24"/>
        </w:rPr>
        <w:t>и</w:t>
      </w:r>
      <w:r w:rsidRPr="00FE2F85">
        <w:rPr>
          <w:rFonts w:ascii="Times New Roman" w:hAnsi="Times New Roman"/>
          <w:spacing w:val="-3"/>
          <w:sz w:val="24"/>
          <w:szCs w:val="24"/>
        </w:rPr>
        <w:t>Р</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pacing w:val="1"/>
          <w:sz w:val="24"/>
          <w:szCs w:val="24"/>
        </w:rPr>
        <w:t>и</w:t>
      </w:r>
      <w:r w:rsidRPr="00FE2F85">
        <w:rPr>
          <w:rFonts w:ascii="Times New Roman" w:hAnsi="Times New Roman"/>
          <w:sz w:val="24"/>
          <w:szCs w:val="24"/>
        </w:rPr>
        <w:t xml:space="preserve"> (циклон, антициклон, атмосферный фронт). </w:t>
      </w:r>
      <w:r w:rsidRPr="00FE2F85">
        <w:rPr>
          <w:rFonts w:ascii="Times New Roman" w:hAnsi="Times New Roman"/>
          <w:spacing w:val="-1"/>
          <w:sz w:val="24"/>
          <w:szCs w:val="24"/>
        </w:rPr>
        <w:t>З</w:t>
      </w:r>
      <w:r w:rsidRPr="00FE2F85">
        <w:rPr>
          <w:rFonts w:ascii="Times New Roman" w:hAnsi="Times New Roman"/>
          <w:sz w:val="24"/>
          <w:szCs w:val="24"/>
        </w:rPr>
        <w:t>а</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м</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 xml:space="preserve">и </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еле</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но</w:t>
      </w:r>
      <w:r w:rsidRPr="00FE2F85">
        <w:rPr>
          <w:rFonts w:ascii="Times New Roman" w:hAnsi="Times New Roman"/>
          <w:spacing w:val="-3"/>
          <w:sz w:val="24"/>
          <w:szCs w:val="24"/>
        </w:rPr>
        <w:t>в</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хэ</w:t>
      </w:r>
      <w:r w:rsidRPr="00FE2F85">
        <w:rPr>
          <w:rFonts w:ascii="Times New Roman" w:hAnsi="Times New Roman"/>
          <w:spacing w:val="-1"/>
          <w:sz w:val="24"/>
          <w:szCs w:val="24"/>
        </w:rPr>
        <w:t>л</w:t>
      </w:r>
      <w:r w:rsidRPr="00FE2F85">
        <w:rPr>
          <w:rFonts w:ascii="Times New Roman" w:hAnsi="Times New Roman"/>
          <w:sz w:val="24"/>
          <w:szCs w:val="24"/>
        </w:rPr>
        <w:t>еме</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 xml:space="preserve">в климата </w:t>
      </w:r>
      <w:r w:rsidRPr="00FE2F85">
        <w:rPr>
          <w:rFonts w:ascii="Times New Roman" w:hAnsi="Times New Roman"/>
          <w:spacing w:val="1"/>
          <w:sz w:val="24"/>
          <w:szCs w:val="24"/>
        </w:rPr>
        <w:t>н</w:t>
      </w:r>
      <w:r w:rsidRPr="00FE2F85">
        <w:rPr>
          <w:rFonts w:ascii="Times New Roman" w:hAnsi="Times New Roman"/>
          <w:sz w:val="24"/>
          <w:szCs w:val="24"/>
        </w:rPr>
        <w:t>ате</w:t>
      </w:r>
      <w:r w:rsidRPr="00FE2F85">
        <w:rPr>
          <w:rFonts w:ascii="Times New Roman" w:hAnsi="Times New Roman"/>
          <w:spacing w:val="-1"/>
          <w:sz w:val="24"/>
          <w:szCs w:val="24"/>
        </w:rPr>
        <w:t>рр</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иР</w:t>
      </w:r>
      <w:r w:rsidRPr="00FE2F85">
        <w:rPr>
          <w:rFonts w:ascii="Times New Roman" w:hAnsi="Times New Roman"/>
          <w:spacing w:val="-1"/>
          <w:sz w:val="24"/>
          <w:szCs w:val="24"/>
        </w:rPr>
        <w:t>о</w:t>
      </w:r>
      <w:r w:rsidRPr="00FE2F85">
        <w:rPr>
          <w:rFonts w:ascii="Times New Roman" w:hAnsi="Times New Roman"/>
          <w:sz w:val="24"/>
          <w:szCs w:val="24"/>
        </w:rPr>
        <w:t>сс</w:t>
      </w:r>
      <w:r w:rsidRPr="00FE2F85">
        <w:rPr>
          <w:rFonts w:ascii="Times New Roman" w:hAnsi="Times New Roman"/>
          <w:spacing w:val="-1"/>
          <w:sz w:val="24"/>
          <w:szCs w:val="24"/>
        </w:rPr>
        <w:t>и</w:t>
      </w:r>
      <w:r w:rsidRPr="00FE2F85">
        <w:rPr>
          <w:rFonts w:ascii="Times New Roman" w:hAnsi="Times New Roman"/>
          <w:spacing w:val="1"/>
          <w:sz w:val="24"/>
          <w:szCs w:val="24"/>
        </w:rPr>
        <w:t>и</w:t>
      </w:r>
      <w:r w:rsidRPr="00FE2F85">
        <w:rPr>
          <w:rFonts w:ascii="Times New Roman" w:hAnsi="Times New Roman"/>
          <w:sz w:val="24"/>
          <w:szCs w:val="24"/>
        </w:rPr>
        <w:t>.</w:t>
      </w:r>
      <w:r w:rsidRPr="00FE2F85">
        <w:rPr>
          <w:rFonts w:ascii="Times New Roman" w:hAnsi="Times New Roman"/>
          <w:spacing w:val="1"/>
          <w:sz w:val="24"/>
          <w:szCs w:val="24"/>
        </w:rPr>
        <w:t xml:space="preserve"> Суммарная солнечная радиация. Определение велечин суммарной солнечной радиации на разных территориях России. </w:t>
      </w:r>
      <w:r w:rsidRPr="00FE2F85">
        <w:rPr>
          <w:rFonts w:ascii="Times New Roman" w:hAnsi="Times New Roman"/>
          <w:sz w:val="24"/>
          <w:szCs w:val="24"/>
        </w:rPr>
        <w:t>К</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м</w:t>
      </w:r>
      <w:r w:rsidRPr="00FE2F85">
        <w:rPr>
          <w:rFonts w:ascii="Times New Roman" w:hAnsi="Times New Roman"/>
          <w:spacing w:val="-3"/>
          <w:sz w:val="24"/>
          <w:szCs w:val="24"/>
        </w:rPr>
        <w:t>а</w:t>
      </w:r>
      <w:r w:rsidRPr="00FE2F85">
        <w:rPr>
          <w:rFonts w:ascii="Times New Roman" w:hAnsi="Times New Roman"/>
          <w:sz w:val="24"/>
          <w:szCs w:val="24"/>
        </w:rPr>
        <w:t>ти</w:t>
      </w:r>
      <w:r w:rsidRPr="00FE2F85">
        <w:rPr>
          <w:rFonts w:ascii="Times New Roman" w:hAnsi="Times New Roman"/>
          <w:spacing w:val="1"/>
          <w:sz w:val="24"/>
          <w:szCs w:val="24"/>
        </w:rPr>
        <w:t>ч</w:t>
      </w:r>
      <w:r w:rsidRPr="00FE2F85">
        <w:rPr>
          <w:rFonts w:ascii="Times New Roman" w:hAnsi="Times New Roman"/>
          <w:sz w:val="24"/>
          <w:szCs w:val="24"/>
        </w:rPr>
        <w:t>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яса итипыкли</w:t>
      </w:r>
      <w:r w:rsidRPr="00FE2F85">
        <w:rPr>
          <w:rFonts w:ascii="Times New Roman" w:hAnsi="Times New Roman"/>
          <w:spacing w:val="-2"/>
          <w:sz w:val="24"/>
          <w:szCs w:val="24"/>
        </w:rPr>
        <w:t>м</w:t>
      </w:r>
      <w:r w:rsidRPr="00FE2F85">
        <w:rPr>
          <w:rFonts w:ascii="Times New Roman" w:hAnsi="Times New Roman"/>
          <w:sz w:val="24"/>
          <w:szCs w:val="24"/>
        </w:rPr>
        <w:t>атаР</w:t>
      </w:r>
      <w:r w:rsidRPr="00FE2F85">
        <w:rPr>
          <w:rFonts w:ascii="Times New Roman" w:hAnsi="Times New Roman"/>
          <w:spacing w:val="-1"/>
          <w:sz w:val="24"/>
          <w:szCs w:val="24"/>
        </w:rPr>
        <w:t>о</w:t>
      </w:r>
      <w:r w:rsidRPr="00FE2F85">
        <w:rPr>
          <w:rFonts w:ascii="Times New Roman" w:hAnsi="Times New Roman"/>
          <w:sz w:val="24"/>
          <w:szCs w:val="24"/>
        </w:rPr>
        <w:t>сс</w:t>
      </w:r>
      <w:r w:rsidRPr="00FE2F85">
        <w:rPr>
          <w:rFonts w:ascii="Times New Roman" w:hAnsi="Times New Roman"/>
          <w:spacing w:val="-1"/>
          <w:sz w:val="24"/>
          <w:szCs w:val="24"/>
        </w:rPr>
        <w:t>ии</w:t>
      </w:r>
      <w:r w:rsidRPr="00FE2F85">
        <w:rPr>
          <w:rFonts w:ascii="Times New Roman" w:hAnsi="Times New Roman"/>
          <w:sz w:val="24"/>
          <w:szCs w:val="24"/>
        </w:rPr>
        <w:t>. Че</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z w:val="24"/>
          <w:szCs w:val="24"/>
        </w:rPr>
        <w:t>веки к</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ма</w:t>
      </w:r>
      <w:r w:rsidRPr="00FE2F85">
        <w:rPr>
          <w:rFonts w:ascii="Times New Roman" w:hAnsi="Times New Roman"/>
          <w:spacing w:val="-3"/>
          <w:sz w:val="24"/>
          <w:szCs w:val="24"/>
        </w:rPr>
        <w:t>т</w:t>
      </w:r>
      <w:r w:rsidRPr="00FE2F85">
        <w:rPr>
          <w:rFonts w:ascii="Times New Roman" w:hAnsi="Times New Roman"/>
          <w:sz w:val="24"/>
          <w:szCs w:val="24"/>
        </w:rPr>
        <w:t xml:space="preserve">. </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б</w:t>
      </w:r>
      <w:r w:rsidRPr="00FE2F85">
        <w:rPr>
          <w:rFonts w:ascii="Times New Roman" w:hAnsi="Times New Roman"/>
          <w:spacing w:val="-1"/>
          <w:sz w:val="24"/>
          <w:szCs w:val="24"/>
        </w:rPr>
        <w:t>л</w:t>
      </w:r>
      <w:r w:rsidRPr="00FE2F85">
        <w:rPr>
          <w:rFonts w:ascii="Times New Roman" w:hAnsi="Times New Roman"/>
          <w:sz w:val="24"/>
          <w:szCs w:val="24"/>
        </w:rPr>
        <w:t>аг</w:t>
      </w:r>
      <w:r w:rsidRPr="00FE2F85">
        <w:rPr>
          <w:rFonts w:ascii="Times New Roman" w:hAnsi="Times New Roman"/>
          <w:spacing w:val="-1"/>
          <w:sz w:val="24"/>
          <w:szCs w:val="24"/>
        </w:rPr>
        <w:t>оп</w:t>
      </w:r>
      <w:r w:rsidRPr="00FE2F85">
        <w:rPr>
          <w:rFonts w:ascii="Times New Roman" w:hAnsi="Times New Roman"/>
          <w:spacing w:val="1"/>
          <w:sz w:val="24"/>
          <w:szCs w:val="24"/>
        </w:rPr>
        <w:t>ри</w:t>
      </w:r>
      <w:r w:rsidRPr="00FE2F85">
        <w:rPr>
          <w:rFonts w:ascii="Times New Roman" w:hAnsi="Times New Roman"/>
          <w:sz w:val="24"/>
          <w:szCs w:val="24"/>
        </w:rPr>
        <w:t>я</w:t>
      </w:r>
      <w:r w:rsidRPr="00FE2F85">
        <w:rPr>
          <w:rFonts w:ascii="Times New Roman" w:hAnsi="Times New Roman"/>
          <w:spacing w:val="-2"/>
          <w:sz w:val="24"/>
          <w:szCs w:val="24"/>
        </w:rPr>
        <w:t>т</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еи </w:t>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z w:val="24"/>
          <w:szCs w:val="24"/>
        </w:rPr>
        <w:t>а</w:t>
      </w:r>
      <w:r w:rsidRPr="00FE2F85">
        <w:rPr>
          <w:rFonts w:ascii="Times New Roman" w:hAnsi="Times New Roman"/>
          <w:spacing w:val="-2"/>
          <w:sz w:val="24"/>
          <w:szCs w:val="24"/>
        </w:rPr>
        <w:t>с</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ек</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z w:val="24"/>
          <w:szCs w:val="24"/>
        </w:rPr>
        <w:t>ати</w:t>
      </w:r>
      <w:r w:rsidRPr="00FE2F85">
        <w:rPr>
          <w:rFonts w:ascii="Times New Roman" w:hAnsi="Times New Roman"/>
          <w:spacing w:val="1"/>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ск</w:t>
      </w:r>
      <w:r w:rsidRPr="00FE2F85">
        <w:rPr>
          <w:rFonts w:ascii="Times New Roman" w:hAnsi="Times New Roman"/>
          <w:spacing w:val="-1"/>
          <w:sz w:val="24"/>
          <w:szCs w:val="24"/>
        </w:rPr>
        <w:t>и</w:t>
      </w:r>
      <w:r w:rsidRPr="00FE2F85">
        <w:rPr>
          <w:rFonts w:ascii="Times New Roman" w:hAnsi="Times New Roman"/>
          <w:sz w:val="24"/>
          <w:szCs w:val="24"/>
        </w:rPr>
        <w:t>еяв</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 xml:space="preserve">я. </w:t>
      </w:r>
      <w:r w:rsidRPr="00FE2F85">
        <w:rPr>
          <w:rFonts w:ascii="Times New Roman" w:hAnsi="Times New Roman"/>
          <w:spacing w:val="-1"/>
          <w:sz w:val="24"/>
          <w:szCs w:val="24"/>
        </w:rPr>
        <w:t>П</w:t>
      </w:r>
      <w:r w:rsidRPr="00FE2F85">
        <w:rPr>
          <w:rFonts w:ascii="Times New Roman" w:hAnsi="Times New Roman"/>
          <w:spacing w:val="1"/>
          <w:sz w:val="24"/>
          <w:szCs w:val="24"/>
        </w:rPr>
        <w:t>ро</w:t>
      </w:r>
      <w:r w:rsidRPr="00FE2F85">
        <w:rPr>
          <w:rFonts w:ascii="Times New Roman" w:hAnsi="Times New Roman"/>
          <w:spacing w:val="-2"/>
          <w:sz w:val="24"/>
          <w:szCs w:val="24"/>
        </w:rPr>
        <w:t>г</w:t>
      </w:r>
      <w:r w:rsidRPr="00FE2F85">
        <w:rPr>
          <w:rFonts w:ascii="Times New Roman" w:hAnsi="Times New Roman"/>
          <w:spacing w:val="1"/>
          <w:sz w:val="24"/>
          <w:szCs w:val="24"/>
        </w:rPr>
        <w:t>но</w:t>
      </w:r>
      <w:r w:rsidRPr="00FE2F85">
        <w:rPr>
          <w:rFonts w:ascii="Times New Roman" w:hAnsi="Times New Roman"/>
          <w:sz w:val="24"/>
          <w:szCs w:val="24"/>
        </w:rPr>
        <w:t>з и</w:t>
      </w:r>
      <w:r w:rsidRPr="00FE2F85">
        <w:rPr>
          <w:rFonts w:ascii="Times New Roman" w:hAnsi="Times New Roman"/>
          <w:spacing w:val="-1"/>
          <w:sz w:val="24"/>
          <w:szCs w:val="24"/>
        </w:rPr>
        <w:t>п</w:t>
      </w:r>
      <w:r w:rsidRPr="00FE2F85">
        <w:rPr>
          <w:rFonts w:ascii="Times New Roman" w:hAnsi="Times New Roman"/>
          <w:spacing w:val="1"/>
          <w:sz w:val="24"/>
          <w:szCs w:val="24"/>
        </w:rPr>
        <w:t>ро</w:t>
      </w:r>
      <w:r w:rsidRPr="00FE2F85">
        <w:rPr>
          <w:rFonts w:ascii="Times New Roman" w:hAnsi="Times New Roman"/>
          <w:spacing w:val="-2"/>
          <w:sz w:val="24"/>
          <w:szCs w:val="24"/>
        </w:rPr>
        <w:t>г</w:t>
      </w:r>
      <w:r w:rsidRPr="00FE2F85">
        <w:rPr>
          <w:rFonts w:ascii="Times New Roman" w:hAnsi="Times New Roman"/>
          <w:spacing w:val="-1"/>
          <w:sz w:val="24"/>
          <w:szCs w:val="24"/>
        </w:rPr>
        <w:t>но</w:t>
      </w:r>
      <w:r w:rsidRPr="00FE2F85">
        <w:rPr>
          <w:rFonts w:ascii="Times New Roman" w:hAnsi="Times New Roman"/>
          <w:sz w:val="24"/>
          <w:szCs w:val="24"/>
        </w:rPr>
        <w:t>зирова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З</w:t>
      </w:r>
      <w:r w:rsidRPr="00FE2F85">
        <w:rPr>
          <w:rFonts w:ascii="Times New Roman" w:hAnsi="Times New Roman"/>
          <w:spacing w:val="-1"/>
          <w:sz w:val="24"/>
          <w:szCs w:val="24"/>
        </w:rPr>
        <w:t>н</w:t>
      </w:r>
      <w:r w:rsidRPr="00FE2F85">
        <w:rPr>
          <w:rFonts w:ascii="Times New Roman" w:hAnsi="Times New Roman"/>
          <w:sz w:val="24"/>
          <w:szCs w:val="24"/>
        </w:rPr>
        <w:t>ач</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 xml:space="preserve"> 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но</w:t>
      </w:r>
      <w:r w:rsidRPr="00FE2F85">
        <w:rPr>
          <w:rFonts w:ascii="Times New Roman" w:hAnsi="Times New Roman"/>
          <w:spacing w:val="-3"/>
          <w:sz w:val="24"/>
          <w:szCs w:val="24"/>
        </w:rPr>
        <w:t>з</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ы</w:t>
      </w:r>
      <w:r w:rsidRPr="00FE2F85">
        <w:rPr>
          <w:rFonts w:ascii="Times New Roman" w:hAnsi="Times New Roman"/>
          <w:sz w:val="24"/>
          <w:szCs w:val="24"/>
        </w:rPr>
        <w:t>.Р</w:t>
      </w:r>
      <w:r w:rsidRPr="00FE2F85">
        <w:rPr>
          <w:rFonts w:ascii="Times New Roman" w:hAnsi="Times New Roman"/>
          <w:spacing w:val="-3"/>
          <w:sz w:val="24"/>
          <w:szCs w:val="24"/>
        </w:rPr>
        <w:t>а</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z w:val="24"/>
          <w:szCs w:val="24"/>
        </w:rPr>
        <w:t>тас климатическими и синоптическими ка</w:t>
      </w:r>
      <w:r w:rsidRPr="00FE2F85">
        <w:rPr>
          <w:rFonts w:ascii="Times New Roman" w:hAnsi="Times New Roman"/>
          <w:spacing w:val="1"/>
          <w:sz w:val="24"/>
          <w:szCs w:val="24"/>
        </w:rPr>
        <w:t>р</w:t>
      </w:r>
      <w:r w:rsidRPr="00FE2F85">
        <w:rPr>
          <w:rFonts w:ascii="Times New Roman" w:hAnsi="Times New Roman"/>
          <w:sz w:val="24"/>
          <w:szCs w:val="24"/>
        </w:rPr>
        <w:t>т</w:t>
      </w:r>
      <w:r w:rsidRPr="00FE2F85">
        <w:rPr>
          <w:rFonts w:ascii="Times New Roman" w:hAnsi="Times New Roman"/>
          <w:spacing w:val="-3"/>
          <w:sz w:val="24"/>
          <w:szCs w:val="24"/>
        </w:rPr>
        <w:t>а</w:t>
      </w:r>
      <w:r w:rsidRPr="00FE2F85">
        <w:rPr>
          <w:rFonts w:ascii="Times New Roman" w:hAnsi="Times New Roman"/>
          <w:sz w:val="24"/>
          <w:szCs w:val="24"/>
        </w:rPr>
        <w:t xml:space="preserve">ми, картодиаграммами. Определение зенитального положения Солнца. </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В</w:t>
      </w:r>
      <w:r w:rsidRPr="00FE2F85">
        <w:rPr>
          <w:rFonts w:ascii="Times New Roman" w:hAnsi="Times New Roman"/>
          <w:b/>
          <w:bCs/>
          <w:spacing w:val="-1"/>
          <w:sz w:val="24"/>
          <w:szCs w:val="24"/>
        </w:rPr>
        <w:t>н</w:t>
      </w:r>
      <w:r w:rsidRPr="00FE2F85">
        <w:rPr>
          <w:rFonts w:ascii="Times New Roman" w:hAnsi="Times New Roman"/>
          <w:b/>
          <w:bCs/>
          <w:spacing w:val="1"/>
          <w:sz w:val="24"/>
          <w:szCs w:val="24"/>
        </w:rPr>
        <w:t>ут</w:t>
      </w:r>
      <w:r w:rsidRPr="00FE2F85">
        <w:rPr>
          <w:rFonts w:ascii="Times New Roman" w:hAnsi="Times New Roman"/>
          <w:b/>
          <w:bCs/>
          <w:spacing w:val="-3"/>
          <w:sz w:val="24"/>
          <w:szCs w:val="24"/>
        </w:rPr>
        <w:t>р</w:t>
      </w:r>
      <w:r w:rsidRPr="00FE2F85">
        <w:rPr>
          <w:rFonts w:ascii="Times New Roman" w:hAnsi="Times New Roman"/>
          <w:b/>
          <w:bCs/>
          <w:sz w:val="24"/>
          <w:szCs w:val="24"/>
        </w:rPr>
        <w:t>ен</w:t>
      </w:r>
      <w:r w:rsidRPr="00FE2F85">
        <w:rPr>
          <w:rFonts w:ascii="Times New Roman" w:hAnsi="Times New Roman"/>
          <w:b/>
          <w:bCs/>
          <w:spacing w:val="-2"/>
          <w:sz w:val="24"/>
          <w:szCs w:val="24"/>
        </w:rPr>
        <w:t>н</w:t>
      </w:r>
      <w:r w:rsidRPr="00FE2F85">
        <w:rPr>
          <w:rFonts w:ascii="Times New Roman" w:hAnsi="Times New Roman"/>
          <w:b/>
          <w:bCs/>
          <w:spacing w:val="-1"/>
          <w:sz w:val="24"/>
          <w:szCs w:val="24"/>
        </w:rPr>
        <w:t>и</w:t>
      </w:r>
      <w:r w:rsidRPr="00FE2F85">
        <w:rPr>
          <w:rFonts w:ascii="Times New Roman" w:hAnsi="Times New Roman"/>
          <w:b/>
          <w:bCs/>
          <w:sz w:val="24"/>
          <w:szCs w:val="24"/>
        </w:rPr>
        <w:t>еводы</w:t>
      </w:r>
      <w:r w:rsidRPr="00FE2F85">
        <w:rPr>
          <w:rFonts w:ascii="Times New Roman" w:hAnsi="Times New Roman"/>
          <w:b/>
          <w:bCs/>
          <w:spacing w:val="-1"/>
          <w:sz w:val="24"/>
          <w:szCs w:val="24"/>
        </w:rPr>
        <w:t>Р</w:t>
      </w:r>
      <w:r w:rsidRPr="00FE2F85">
        <w:rPr>
          <w:rFonts w:ascii="Times New Roman" w:hAnsi="Times New Roman"/>
          <w:b/>
          <w:bCs/>
          <w:spacing w:val="1"/>
          <w:sz w:val="24"/>
          <w:szCs w:val="24"/>
        </w:rPr>
        <w:t>о</w:t>
      </w:r>
      <w:r w:rsidRPr="00FE2F85">
        <w:rPr>
          <w:rFonts w:ascii="Times New Roman" w:hAnsi="Times New Roman"/>
          <w:b/>
          <w:bCs/>
          <w:sz w:val="24"/>
          <w:szCs w:val="24"/>
        </w:rPr>
        <w:t>сси</w:t>
      </w:r>
      <w:r w:rsidRPr="00FE2F85">
        <w:rPr>
          <w:rFonts w:ascii="Times New Roman" w:hAnsi="Times New Roman"/>
          <w:b/>
          <w:bCs/>
          <w:spacing w:val="-2"/>
          <w:sz w:val="24"/>
          <w:szCs w:val="24"/>
        </w:rPr>
        <w:t>и</w:t>
      </w:r>
      <w:r w:rsidRPr="00FE2F85">
        <w:rPr>
          <w:rFonts w:ascii="Times New Roman" w:hAnsi="Times New Roman"/>
          <w:b/>
          <w:bCs/>
          <w:sz w:val="24"/>
          <w:szCs w:val="24"/>
        </w:rPr>
        <w:t>.</w:t>
      </w:r>
      <w:r w:rsidRPr="00FE2F85">
        <w:rPr>
          <w:rFonts w:ascii="Times New Roman" w:hAnsi="Times New Roman"/>
          <w:sz w:val="24"/>
          <w:szCs w:val="24"/>
        </w:rPr>
        <w:t>Разноо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2"/>
          <w:sz w:val="24"/>
          <w:szCs w:val="24"/>
        </w:rPr>
        <w:t>и</w:t>
      </w:r>
      <w:r w:rsidRPr="00FE2F85">
        <w:rPr>
          <w:rFonts w:ascii="Times New Roman" w:hAnsi="Times New Roman"/>
          <w:sz w:val="24"/>
          <w:szCs w:val="24"/>
        </w:rPr>
        <w:t>евн</w:t>
      </w:r>
      <w:r w:rsidRPr="00FE2F85">
        <w:rPr>
          <w:rFonts w:ascii="Times New Roman" w:hAnsi="Times New Roman"/>
          <w:spacing w:val="-3"/>
          <w:sz w:val="24"/>
          <w:szCs w:val="24"/>
        </w:rPr>
        <w:t>у</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ни</w:t>
      </w:r>
      <w:r w:rsidRPr="00FE2F85">
        <w:rPr>
          <w:rFonts w:ascii="Times New Roman" w:hAnsi="Times New Roman"/>
          <w:sz w:val="24"/>
          <w:szCs w:val="24"/>
        </w:rPr>
        <w:t>х водР</w:t>
      </w:r>
      <w:r w:rsidRPr="00FE2F85">
        <w:rPr>
          <w:rFonts w:ascii="Times New Roman" w:hAnsi="Times New Roman"/>
          <w:spacing w:val="-1"/>
          <w:sz w:val="24"/>
          <w:szCs w:val="24"/>
        </w:rPr>
        <w:t>о</w:t>
      </w:r>
      <w:r w:rsidRPr="00FE2F85">
        <w:rPr>
          <w:rFonts w:ascii="Times New Roman" w:hAnsi="Times New Roman"/>
          <w:sz w:val="24"/>
          <w:szCs w:val="24"/>
        </w:rPr>
        <w:t>сс</w:t>
      </w:r>
      <w:r w:rsidRPr="00FE2F85">
        <w:rPr>
          <w:rFonts w:ascii="Times New Roman" w:hAnsi="Times New Roman"/>
          <w:spacing w:val="-1"/>
          <w:sz w:val="24"/>
          <w:szCs w:val="24"/>
        </w:rPr>
        <w:t>и</w:t>
      </w:r>
      <w:r w:rsidRPr="00FE2F85">
        <w:rPr>
          <w:rFonts w:ascii="Times New Roman" w:hAnsi="Times New Roman"/>
          <w:spacing w:val="1"/>
          <w:sz w:val="24"/>
          <w:szCs w:val="24"/>
        </w:rPr>
        <w:t>и</w:t>
      </w:r>
      <w:r w:rsidRPr="00FE2F85">
        <w:rPr>
          <w:rFonts w:ascii="Times New Roman" w:hAnsi="Times New Roman"/>
          <w:sz w:val="24"/>
          <w:szCs w:val="24"/>
        </w:rPr>
        <w:t xml:space="preserve">. </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 xml:space="preserve">и </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pacing w:val="1"/>
          <w:sz w:val="24"/>
          <w:szCs w:val="24"/>
        </w:rPr>
        <w:t>й</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xml:space="preserve">х </w:t>
      </w:r>
      <w:r w:rsidRPr="00FE2F85">
        <w:rPr>
          <w:rFonts w:ascii="Times New Roman" w:hAnsi="Times New Roman"/>
          <w:spacing w:val="1"/>
          <w:sz w:val="24"/>
          <w:szCs w:val="24"/>
        </w:rPr>
        <w:t>р</w:t>
      </w:r>
      <w:r w:rsidRPr="00FE2F85">
        <w:rPr>
          <w:rFonts w:ascii="Times New Roman" w:hAnsi="Times New Roman"/>
          <w:sz w:val="24"/>
          <w:szCs w:val="24"/>
        </w:rPr>
        <w:t>ек. Раз</w:t>
      </w:r>
      <w:r w:rsidRPr="00FE2F85">
        <w:rPr>
          <w:rFonts w:ascii="Times New Roman" w:hAnsi="Times New Roman"/>
          <w:spacing w:val="-2"/>
          <w:sz w:val="24"/>
          <w:szCs w:val="24"/>
        </w:rPr>
        <w:t>н</w:t>
      </w:r>
      <w:r w:rsidRPr="00FE2F85">
        <w:rPr>
          <w:rFonts w:ascii="Times New Roman" w:hAnsi="Times New Roman"/>
          <w:spacing w:val="-1"/>
          <w:sz w:val="24"/>
          <w:szCs w:val="24"/>
        </w:rPr>
        <w:t>оо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 xml:space="preserve">азие </w:t>
      </w:r>
      <w:r w:rsidRPr="00FE2F85">
        <w:rPr>
          <w:rFonts w:ascii="Times New Roman" w:hAnsi="Times New Roman"/>
          <w:spacing w:val="-1"/>
          <w:sz w:val="24"/>
          <w:szCs w:val="24"/>
        </w:rPr>
        <w:t>р</w:t>
      </w:r>
      <w:r w:rsidRPr="00FE2F85">
        <w:rPr>
          <w:rFonts w:ascii="Times New Roman" w:hAnsi="Times New Roman"/>
          <w:sz w:val="24"/>
          <w:szCs w:val="24"/>
        </w:rPr>
        <w:t>ек Р</w:t>
      </w:r>
      <w:r w:rsidRPr="00FE2F85">
        <w:rPr>
          <w:rFonts w:ascii="Times New Roman" w:hAnsi="Times New Roman"/>
          <w:spacing w:val="-1"/>
          <w:sz w:val="24"/>
          <w:szCs w:val="24"/>
        </w:rPr>
        <w:t>о</w:t>
      </w:r>
      <w:r w:rsidRPr="00FE2F85">
        <w:rPr>
          <w:rFonts w:ascii="Times New Roman" w:hAnsi="Times New Roman"/>
          <w:sz w:val="24"/>
          <w:szCs w:val="24"/>
        </w:rPr>
        <w:t>сс</w:t>
      </w:r>
      <w:r w:rsidRPr="00FE2F85">
        <w:rPr>
          <w:rFonts w:ascii="Times New Roman" w:hAnsi="Times New Roman"/>
          <w:spacing w:val="-1"/>
          <w:sz w:val="24"/>
          <w:szCs w:val="24"/>
        </w:rPr>
        <w:t>и</w:t>
      </w:r>
      <w:r w:rsidRPr="00FE2F85">
        <w:rPr>
          <w:rFonts w:ascii="Times New Roman" w:hAnsi="Times New Roman"/>
          <w:spacing w:val="1"/>
          <w:sz w:val="24"/>
          <w:szCs w:val="24"/>
        </w:rPr>
        <w:t>и</w:t>
      </w:r>
      <w:r w:rsidRPr="00FE2F85">
        <w:rPr>
          <w:rFonts w:ascii="Times New Roman" w:hAnsi="Times New Roman"/>
          <w:sz w:val="24"/>
          <w:szCs w:val="24"/>
        </w:rPr>
        <w:t xml:space="preserve">. Режим рек. </w:t>
      </w:r>
      <w:r w:rsidRPr="00FE2F85">
        <w:rPr>
          <w:rFonts w:ascii="Times New Roman" w:hAnsi="Times New Roman"/>
          <w:spacing w:val="-1"/>
          <w:sz w:val="24"/>
          <w:szCs w:val="24"/>
        </w:rPr>
        <w:t>О</w:t>
      </w:r>
      <w:r w:rsidRPr="00FE2F85">
        <w:rPr>
          <w:rFonts w:ascii="Times New Roman" w:hAnsi="Times New Roman"/>
          <w:sz w:val="24"/>
          <w:szCs w:val="24"/>
        </w:rPr>
        <w:t>зер</w:t>
      </w:r>
      <w:r w:rsidRPr="00FE2F85">
        <w:rPr>
          <w:rFonts w:ascii="Times New Roman" w:hAnsi="Times New Roman"/>
          <w:spacing w:val="1"/>
          <w:sz w:val="24"/>
          <w:szCs w:val="24"/>
        </w:rPr>
        <w:t>а</w:t>
      </w:r>
      <w:r w:rsidRPr="00FE2F85">
        <w:rPr>
          <w:rFonts w:ascii="Times New Roman" w:hAnsi="Times New Roman"/>
          <w:sz w:val="24"/>
          <w:szCs w:val="24"/>
        </w:rPr>
        <w:t>. Классификация озёр. П</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z w:val="24"/>
          <w:szCs w:val="24"/>
        </w:rPr>
        <w:t>зе</w:t>
      </w:r>
      <w:r w:rsidRPr="00FE2F85">
        <w:rPr>
          <w:rFonts w:ascii="Times New Roman" w:hAnsi="Times New Roman"/>
          <w:spacing w:val="-3"/>
          <w:sz w:val="24"/>
          <w:szCs w:val="24"/>
        </w:rPr>
        <w:t>м</w:t>
      </w:r>
      <w:r w:rsidRPr="00FE2F85">
        <w:rPr>
          <w:rFonts w:ascii="Times New Roman" w:hAnsi="Times New Roman"/>
          <w:spacing w:val="1"/>
          <w:sz w:val="24"/>
          <w:szCs w:val="24"/>
        </w:rPr>
        <w:t>ны</w:t>
      </w:r>
      <w:r w:rsidRPr="00FE2F85">
        <w:rPr>
          <w:rFonts w:ascii="Times New Roman" w:hAnsi="Times New Roman"/>
          <w:sz w:val="24"/>
          <w:szCs w:val="24"/>
        </w:rPr>
        <w:t xml:space="preserve">е воды, </w:t>
      </w:r>
      <w:r w:rsidRPr="00FE2F85">
        <w:rPr>
          <w:rFonts w:ascii="Times New Roman" w:hAnsi="Times New Roman"/>
          <w:spacing w:val="1"/>
          <w:sz w:val="24"/>
          <w:szCs w:val="24"/>
        </w:rPr>
        <w:t>бо</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 xml:space="preserve">та, </w:t>
      </w:r>
      <w:r w:rsidRPr="00FE2F85">
        <w:rPr>
          <w:rFonts w:ascii="Times New Roman" w:hAnsi="Times New Roman"/>
          <w:spacing w:val="-3"/>
          <w:sz w:val="24"/>
          <w:szCs w:val="24"/>
        </w:rPr>
        <w:t>м</w:t>
      </w:r>
      <w:r w:rsidRPr="00FE2F85">
        <w:rPr>
          <w:rFonts w:ascii="Times New Roman" w:hAnsi="Times New Roman"/>
          <w:spacing w:val="-1"/>
          <w:sz w:val="24"/>
          <w:szCs w:val="24"/>
        </w:rPr>
        <w:t>но</w:t>
      </w:r>
      <w:r w:rsidRPr="00FE2F85">
        <w:rPr>
          <w:rFonts w:ascii="Times New Roman" w:hAnsi="Times New Roman"/>
          <w:sz w:val="24"/>
          <w:szCs w:val="24"/>
        </w:rPr>
        <w:t>г</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ет</w:t>
      </w:r>
      <w:r w:rsidRPr="00FE2F85">
        <w:rPr>
          <w:rFonts w:ascii="Times New Roman" w:hAnsi="Times New Roman"/>
          <w:spacing w:val="-2"/>
          <w:sz w:val="24"/>
          <w:szCs w:val="24"/>
        </w:rPr>
        <w:t>н</w:t>
      </w:r>
      <w:r w:rsidRPr="00FE2F85">
        <w:rPr>
          <w:rFonts w:ascii="Times New Roman" w:hAnsi="Times New Roman"/>
          <w:sz w:val="24"/>
          <w:szCs w:val="24"/>
        </w:rPr>
        <w:t>яя ме</w:t>
      </w:r>
      <w:r w:rsidRPr="00FE2F85">
        <w:rPr>
          <w:rFonts w:ascii="Times New Roman" w:hAnsi="Times New Roman"/>
          <w:spacing w:val="1"/>
          <w:sz w:val="24"/>
          <w:szCs w:val="24"/>
        </w:rPr>
        <w:t>р</w:t>
      </w:r>
      <w:r w:rsidRPr="00FE2F85">
        <w:rPr>
          <w:rFonts w:ascii="Times New Roman" w:hAnsi="Times New Roman"/>
          <w:sz w:val="24"/>
          <w:szCs w:val="24"/>
        </w:rPr>
        <w:t>з</w:t>
      </w:r>
      <w:r w:rsidRPr="00FE2F85">
        <w:rPr>
          <w:rFonts w:ascii="Times New Roman" w:hAnsi="Times New Roman"/>
          <w:spacing w:val="-4"/>
          <w:sz w:val="24"/>
          <w:szCs w:val="24"/>
        </w:rPr>
        <w:t>л</w:t>
      </w:r>
      <w:r w:rsidRPr="00FE2F85">
        <w:rPr>
          <w:rFonts w:ascii="Times New Roman" w:hAnsi="Times New Roman"/>
          <w:spacing w:val="1"/>
          <w:sz w:val="24"/>
          <w:szCs w:val="24"/>
        </w:rPr>
        <w:t>о</w:t>
      </w:r>
      <w:r w:rsidRPr="00FE2F85">
        <w:rPr>
          <w:rFonts w:ascii="Times New Roman" w:hAnsi="Times New Roman"/>
          <w:sz w:val="24"/>
          <w:szCs w:val="24"/>
        </w:rPr>
        <w:t xml:space="preserve">та, </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2"/>
          <w:sz w:val="24"/>
          <w:szCs w:val="24"/>
        </w:rPr>
        <w:t>к</w:t>
      </w:r>
      <w:r w:rsidRPr="00FE2F85">
        <w:rPr>
          <w:rFonts w:ascii="Times New Roman" w:hAnsi="Times New Roman"/>
          <w:spacing w:val="1"/>
          <w:sz w:val="24"/>
          <w:szCs w:val="24"/>
        </w:rPr>
        <w:t>и, каналы и крупные водохранилища</w:t>
      </w:r>
      <w:r w:rsidRPr="00FE2F85">
        <w:rPr>
          <w:rFonts w:ascii="Times New Roman" w:hAnsi="Times New Roman"/>
          <w:sz w:val="24"/>
          <w:szCs w:val="24"/>
        </w:rPr>
        <w:t xml:space="preserve">. </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7"/>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е </w:t>
      </w:r>
      <w:r w:rsidRPr="00FE2F85">
        <w:rPr>
          <w:rFonts w:ascii="Times New Roman" w:hAnsi="Times New Roman"/>
          <w:spacing w:val="1"/>
          <w:sz w:val="24"/>
          <w:szCs w:val="24"/>
        </w:rPr>
        <w:t>р</w:t>
      </w:r>
      <w:r w:rsidRPr="00FE2F85">
        <w:rPr>
          <w:rFonts w:ascii="Times New Roman" w:hAnsi="Times New Roman"/>
          <w:sz w:val="24"/>
          <w:szCs w:val="24"/>
        </w:rPr>
        <w:t>ес</w:t>
      </w:r>
      <w:r w:rsidRPr="00FE2F85">
        <w:rPr>
          <w:rFonts w:ascii="Times New Roman" w:hAnsi="Times New Roman"/>
          <w:spacing w:val="-3"/>
          <w:sz w:val="24"/>
          <w:szCs w:val="24"/>
        </w:rPr>
        <w:t>у</w:t>
      </w:r>
      <w:r w:rsidRPr="00FE2F85">
        <w:rPr>
          <w:rFonts w:ascii="Times New Roman" w:hAnsi="Times New Roman"/>
          <w:spacing w:val="1"/>
          <w:sz w:val="24"/>
          <w:szCs w:val="24"/>
        </w:rPr>
        <w:t>р</w:t>
      </w:r>
      <w:r w:rsidRPr="00FE2F85">
        <w:rPr>
          <w:rFonts w:ascii="Times New Roman" w:hAnsi="Times New Roman"/>
          <w:sz w:val="24"/>
          <w:szCs w:val="24"/>
        </w:rPr>
        <w:t xml:space="preserve">сыв </w:t>
      </w:r>
      <w:r w:rsidRPr="00FE2F85">
        <w:rPr>
          <w:rFonts w:ascii="Times New Roman" w:hAnsi="Times New Roman"/>
          <w:spacing w:val="-2"/>
          <w:sz w:val="24"/>
          <w:szCs w:val="24"/>
        </w:rPr>
        <w:t>ж</w:t>
      </w:r>
      <w:r w:rsidRPr="00FE2F85">
        <w:rPr>
          <w:rFonts w:ascii="Times New Roman" w:hAnsi="Times New Roman"/>
          <w:spacing w:val="1"/>
          <w:sz w:val="24"/>
          <w:szCs w:val="24"/>
        </w:rPr>
        <w:t>и</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z w:val="24"/>
          <w:szCs w:val="24"/>
        </w:rPr>
        <w:t>и челове</w:t>
      </w:r>
      <w:r w:rsidRPr="00FE2F85">
        <w:rPr>
          <w:rFonts w:ascii="Times New Roman" w:hAnsi="Times New Roman"/>
          <w:spacing w:val="-2"/>
          <w:sz w:val="24"/>
          <w:szCs w:val="24"/>
        </w:rPr>
        <w:t>к</w:t>
      </w:r>
      <w:r w:rsidRPr="00FE2F85">
        <w:rPr>
          <w:rFonts w:ascii="Times New Roman" w:hAnsi="Times New Roman"/>
          <w:sz w:val="24"/>
          <w:szCs w:val="24"/>
        </w:rPr>
        <w:t>а.</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П</w:t>
      </w:r>
      <w:r w:rsidRPr="00FE2F85">
        <w:rPr>
          <w:rFonts w:ascii="Times New Roman" w:hAnsi="Times New Roman"/>
          <w:b/>
          <w:bCs/>
          <w:spacing w:val="1"/>
          <w:sz w:val="24"/>
          <w:szCs w:val="24"/>
        </w:rPr>
        <w:t>о</w:t>
      </w:r>
      <w:r w:rsidRPr="00FE2F85">
        <w:rPr>
          <w:rFonts w:ascii="Times New Roman" w:hAnsi="Times New Roman"/>
          <w:b/>
          <w:bCs/>
          <w:sz w:val="24"/>
          <w:szCs w:val="24"/>
        </w:rPr>
        <w:t>чвы</w:t>
      </w:r>
      <w:r w:rsidRPr="00FE2F85">
        <w:rPr>
          <w:rFonts w:ascii="Times New Roman" w:hAnsi="Times New Roman"/>
          <w:b/>
          <w:bCs/>
          <w:spacing w:val="-4"/>
          <w:sz w:val="24"/>
          <w:szCs w:val="24"/>
        </w:rPr>
        <w:t>Р</w:t>
      </w:r>
      <w:r w:rsidRPr="00FE2F85">
        <w:rPr>
          <w:rFonts w:ascii="Times New Roman" w:hAnsi="Times New Roman"/>
          <w:b/>
          <w:bCs/>
          <w:spacing w:val="1"/>
          <w:sz w:val="24"/>
          <w:szCs w:val="24"/>
        </w:rPr>
        <w:t>о</w:t>
      </w:r>
      <w:r w:rsidRPr="00FE2F85">
        <w:rPr>
          <w:rFonts w:ascii="Times New Roman" w:hAnsi="Times New Roman"/>
          <w:b/>
          <w:bCs/>
          <w:sz w:val="24"/>
          <w:szCs w:val="24"/>
        </w:rPr>
        <w:t>сси</w:t>
      </w:r>
      <w:r w:rsidRPr="00FE2F85">
        <w:rPr>
          <w:rFonts w:ascii="Times New Roman" w:hAnsi="Times New Roman"/>
          <w:b/>
          <w:bCs/>
          <w:spacing w:val="-2"/>
          <w:sz w:val="24"/>
          <w:szCs w:val="24"/>
        </w:rPr>
        <w:t>и</w:t>
      </w:r>
      <w:r w:rsidRPr="00FE2F85">
        <w:rPr>
          <w:rFonts w:ascii="Times New Roman" w:hAnsi="Times New Roman"/>
          <w:b/>
          <w:bCs/>
          <w:sz w:val="24"/>
          <w:szCs w:val="24"/>
        </w:rPr>
        <w:t>.</w:t>
      </w:r>
      <w:r w:rsidRPr="00FE2F85">
        <w:rPr>
          <w:rFonts w:ascii="Times New Roman" w:hAnsi="Times New Roman"/>
          <w:spacing w:val="-4"/>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азов</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чв и</w:t>
      </w:r>
      <w:r w:rsidRPr="00FE2F85">
        <w:rPr>
          <w:rFonts w:ascii="Times New Roman" w:hAnsi="Times New Roman"/>
          <w:spacing w:val="-1"/>
          <w:sz w:val="24"/>
          <w:szCs w:val="24"/>
        </w:rPr>
        <w:t>и</w:t>
      </w:r>
      <w:r w:rsidRPr="00FE2F85">
        <w:rPr>
          <w:rFonts w:ascii="Times New Roman" w:hAnsi="Times New Roman"/>
          <w:sz w:val="24"/>
          <w:szCs w:val="24"/>
        </w:rPr>
        <w:t>х</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pacing w:val="-1"/>
          <w:sz w:val="24"/>
          <w:szCs w:val="24"/>
        </w:rPr>
        <w:t>об</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2"/>
          <w:sz w:val="24"/>
          <w:szCs w:val="24"/>
        </w:rPr>
        <w:t>и</w:t>
      </w:r>
      <w:r w:rsidRPr="00FE2F85">
        <w:rPr>
          <w:rFonts w:ascii="Times New Roman" w:hAnsi="Times New Roman"/>
          <w:sz w:val="24"/>
          <w:szCs w:val="24"/>
        </w:rPr>
        <w:t>е</w:t>
      </w:r>
      <w:r w:rsidRPr="00FE2F85">
        <w:rPr>
          <w:rFonts w:ascii="Times New Roman" w:hAnsi="Times New Roman"/>
          <w:spacing w:val="1"/>
          <w:sz w:val="24"/>
          <w:szCs w:val="24"/>
        </w:rPr>
        <w:t xml:space="preserve"> н</w:t>
      </w:r>
      <w:r w:rsidRPr="00FE2F85">
        <w:rPr>
          <w:rFonts w:ascii="Times New Roman" w:hAnsi="Times New Roman"/>
          <w:sz w:val="24"/>
          <w:szCs w:val="24"/>
        </w:rPr>
        <w:t>ат</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ри</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и Р</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2"/>
          <w:sz w:val="24"/>
          <w:szCs w:val="24"/>
        </w:rPr>
        <w:t>с</w:t>
      </w:r>
      <w:r w:rsidRPr="00FE2F85">
        <w:rPr>
          <w:rFonts w:ascii="Times New Roman" w:hAnsi="Times New Roman"/>
          <w:spacing w:val="1"/>
          <w:sz w:val="24"/>
          <w:szCs w:val="24"/>
        </w:rPr>
        <w:t>ии</w:t>
      </w:r>
      <w:r w:rsidRPr="00FE2F85">
        <w:rPr>
          <w:rFonts w:ascii="Times New Roman" w:hAnsi="Times New Roman"/>
          <w:sz w:val="24"/>
          <w:szCs w:val="24"/>
        </w:rPr>
        <w:t>.</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ч</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з</w:t>
      </w:r>
      <w:r w:rsidRPr="00FE2F85">
        <w:rPr>
          <w:rFonts w:ascii="Times New Roman" w:hAnsi="Times New Roman"/>
          <w:spacing w:val="-1"/>
          <w:sz w:val="24"/>
          <w:szCs w:val="24"/>
        </w:rPr>
        <w:t>ую</w:t>
      </w:r>
      <w:r w:rsidRPr="00FE2F85">
        <w:rPr>
          <w:rFonts w:ascii="Times New Roman" w:hAnsi="Times New Roman"/>
          <w:sz w:val="24"/>
          <w:szCs w:val="24"/>
        </w:rPr>
        <w:t>щиефа</w:t>
      </w:r>
      <w:r w:rsidRPr="00FE2F85">
        <w:rPr>
          <w:rFonts w:ascii="Times New Roman" w:hAnsi="Times New Roman"/>
          <w:spacing w:val="1"/>
          <w:sz w:val="24"/>
          <w:szCs w:val="24"/>
        </w:rPr>
        <w:t>к</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ыи зак</w:t>
      </w:r>
      <w:r w:rsidRPr="00FE2F85">
        <w:rPr>
          <w:rFonts w:ascii="Times New Roman" w:hAnsi="Times New Roman"/>
          <w:spacing w:val="-1"/>
          <w:sz w:val="24"/>
          <w:szCs w:val="24"/>
        </w:rPr>
        <w:t>о</w:t>
      </w:r>
      <w:r w:rsidRPr="00FE2F85">
        <w:rPr>
          <w:rFonts w:ascii="Times New Roman" w:hAnsi="Times New Roman"/>
          <w:spacing w:val="1"/>
          <w:sz w:val="24"/>
          <w:szCs w:val="24"/>
        </w:rPr>
        <w:t>но</w:t>
      </w:r>
      <w:r w:rsidRPr="00FE2F85">
        <w:rPr>
          <w:rFonts w:ascii="Times New Roman" w:hAnsi="Times New Roman"/>
          <w:spacing w:val="-3"/>
          <w:sz w:val="24"/>
          <w:szCs w:val="24"/>
        </w:rPr>
        <w:t>м</w:t>
      </w:r>
      <w:r w:rsidRPr="00FE2F85">
        <w:rPr>
          <w:rFonts w:ascii="Times New Roman" w:hAnsi="Times New Roman"/>
          <w:sz w:val="24"/>
          <w:szCs w:val="24"/>
        </w:rPr>
        <w:t>е</w:t>
      </w:r>
      <w:r w:rsidRPr="00FE2F85">
        <w:rPr>
          <w:rFonts w:ascii="Times New Roman" w:hAnsi="Times New Roman"/>
          <w:spacing w:val="-1"/>
          <w:sz w:val="24"/>
          <w:szCs w:val="24"/>
        </w:rPr>
        <w:t>рн</w:t>
      </w:r>
      <w:r w:rsidRPr="00FE2F85">
        <w:rPr>
          <w:rFonts w:ascii="Times New Roman" w:hAnsi="Times New Roman"/>
          <w:spacing w:val="1"/>
          <w:sz w:val="24"/>
          <w:szCs w:val="24"/>
        </w:rPr>
        <w:t>о</w:t>
      </w:r>
      <w:r w:rsidRPr="00FE2F85">
        <w:rPr>
          <w:rFonts w:ascii="Times New Roman" w:hAnsi="Times New Roman"/>
          <w:sz w:val="24"/>
          <w:szCs w:val="24"/>
        </w:rPr>
        <w:t xml:space="preserve">сти </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 xml:space="preserve">чв. </w:t>
      </w:r>
      <w:r w:rsidRPr="00FE2F85">
        <w:rPr>
          <w:rFonts w:ascii="Times New Roman" w:hAnsi="Times New Roman"/>
          <w:spacing w:val="1"/>
          <w:sz w:val="24"/>
          <w:szCs w:val="24"/>
        </w:rPr>
        <w:t>З</w:t>
      </w:r>
      <w:r w:rsidRPr="00FE2F85">
        <w:rPr>
          <w:rFonts w:ascii="Times New Roman" w:hAnsi="Times New Roman"/>
          <w:sz w:val="24"/>
          <w:szCs w:val="24"/>
        </w:rPr>
        <w:t>емел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еи </w:t>
      </w:r>
      <w:r w:rsidRPr="00FE2F85">
        <w:rPr>
          <w:rFonts w:ascii="Times New Roman" w:hAnsi="Times New Roman"/>
          <w:spacing w:val="-1"/>
          <w:sz w:val="24"/>
          <w:szCs w:val="24"/>
        </w:rPr>
        <w:t>по</w:t>
      </w:r>
      <w:r w:rsidRPr="00FE2F85">
        <w:rPr>
          <w:rFonts w:ascii="Times New Roman" w:hAnsi="Times New Roman"/>
          <w:sz w:val="24"/>
          <w:szCs w:val="24"/>
        </w:rPr>
        <w:t>чве</w:t>
      </w:r>
      <w:r w:rsidRPr="00FE2F85">
        <w:rPr>
          <w:rFonts w:ascii="Times New Roman" w:hAnsi="Times New Roman"/>
          <w:spacing w:val="-1"/>
          <w:sz w:val="24"/>
          <w:szCs w:val="24"/>
        </w:rPr>
        <w:t>н</w:t>
      </w:r>
      <w:r w:rsidRPr="00FE2F85">
        <w:rPr>
          <w:rFonts w:ascii="Times New Roman" w:hAnsi="Times New Roman"/>
          <w:spacing w:val="1"/>
          <w:sz w:val="24"/>
          <w:szCs w:val="24"/>
        </w:rPr>
        <w:t>ны</w:t>
      </w:r>
      <w:r w:rsidRPr="00FE2F85">
        <w:rPr>
          <w:rFonts w:ascii="Times New Roman" w:hAnsi="Times New Roman"/>
          <w:sz w:val="24"/>
          <w:szCs w:val="24"/>
        </w:rPr>
        <w:t xml:space="preserve">е </w:t>
      </w:r>
      <w:r w:rsidRPr="00FE2F85">
        <w:rPr>
          <w:rFonts w:ascii="Times New Roman" w:hAnsi="Times New Roman"/>
          <w:spacing w:val="1"/>
          <w:sz w:val="24"/>
          <w:szCs w:val="24"/>
        </w:rPr>
        <w:t>р</w:t>
      </w:r>
      <w:r w:rsidRPr="00FE2F85">
        <w:rPr>
          <w:rFonts w:ascii="Times New Roman" w:hAnsi="Times New Roman"/>
          <w:sz w:val="24"/>
          <w:szCs w:val="24"/>
        </w:rPr>
        <w:t>ес</w:t>
      </w:r>
      <w:r w:rsidRPr="00FE2F85">
        <w:rPr>
          <w:rFonts w:ascii="Times New Roman" w:hAnsi="Times New Roman"/>
          <w:spacing w:val="-3"/>
          <w:sz w:val="24"/>
          <w:szCs w:val="24"/>
        </w:rPr>
        <w:t>у</w:t>
      </w:r>
      <w:r w:rsidRPr="00FE2F85">
        <w:rPr>
          <w:rFonts w:ascii="Times New Roman" w:hAnsi="Times New Roman"/>
          <w:spacing w:val="1"/>
          <w:sz w:val="24"/>
          <w:szCs w:val="24"/>
        </w:rPr>
        <w:t>р</w:t>
      </w:r>
      <w:r w:rsidRPr="00FE2F85">
        <w:rPr>
          <w:rFonts w:ascii="Times New Roman" w:hAnsi="Times New Roman"/>
          <w:sz w:val="24"/>
          <w:szCs w:val="24"/>
        </w:rPr>
        <w:t>сыР</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2"/>
          <w:sz w:val="24"/>
          <w:szCs w:val="24"/>
        </w:rPr>
        <w:t>с</w:t>
      </w:r>
      <w:r w:rsidRPr="00FE2F85">
        <w:rPr>
          <w:rFonts w:ascii="Times New Roman" w:hAnsi="Times New Roman"/>
          <w:spacing w:val="1"/>
          <w:sz w:val="24"/>
          <w:szCs w:val="24"/>
        </w:rPr>
        <w:t>ии</w:t>
      </w:r>
      <w:r w:rsidRPr="00FE2F85">
        <w:rPr>
          <w:rFonts w:ascii="Times New Roman" w:hAnsi="Times New Roman"/>
          <w:sz w:val="24"/>
          <w:szCs w:val="24"/>
        </w:rPr>
        <w:t>.</w:t>
      </w:r>
      <w:r w:rsidRPr="00FE2F85">
        <w:rPr>
          <w:rFonts w:ascii="Times New Roman" w:hAnsi="Times New Roman"/>
          <w:spacing w:val="-1"/>
          <w:sz w:val="24"/>
          <w:szCs w:val="24"/>
        </w:rPr>
        <w:t>З</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2"/>
          <w:sz w:val="24"/>
          <w:szCs w:val="24"/>
        </w:rPr>
        <w:t>ч</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 xml:space="preserve">о </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ль</w:t>
      </w:r>
      <w:r w:rsidRPr="00FE2F85">
        <w:rPr>
          <w:rFonts w:ascii="Times New Roman" w:hAnsi="Times New Roman"/>
          <w:sz w:val="24"/>
          <w:szCs w:val="24"/>
        </w:rPr>
        <w:t>зов</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и</w:t>
      </w:r>
      <w:r w:rsidRPr="00FE2F85">
        <w:rPr>
          <w:rFonts w:ascii="Times New Roman" w:hAnsi="Times New Roman"/>
          <w:spacing w:val="1"/>
          <w:sz w:val="24"/>
          <w:szCs w:val="24"/>
        </w:rPr>
        <w:t>о</w:t>
      </w:r>
      <w:r w:rsidRPr="00FE2F85">
        <w:rPr>
          <w:rFonts w:ascii="Times New Roman" w:hAnsi="Times New Roman"/>
          <w:spacing w:val="-1"/>
          <w:sz w:val="24"/>
          <w:szCs w:val="24"/>
        </w:rPr>
        <w:t>х</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ы</w:t>
      </w:r>
      <w:r w:rsidRPr="00FE2F85">
        <w:rPr>
          <w:rFonts w:ascii="Times New Roman" w:hAnsi="Times New Roman"/>
          <w:spacing w:val="-2"/>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чв.</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pacing w:val="-1"/>
          <w:sz w:val="24"/>
          <w:szCs w:val="24"/>
        </w:rPr>
        <w:t>Р</w:t>
      </w:r>
      <w:r w:rsidRPr="00FE2F85">
        <w:rPr>
          <w:rFonts w:ascii="Times New Roman" w:hAnsi="Times New Roman"/>
          <w:b/>
          <w:bCs/>
          <w:spacing w:val="1"/>
          <w:sz w:val="24"/>
          <w:szCs w:val="24"/>
        </w:rPr>
        <w:t>а</w:t>
      </w:r>
      <w:r w:rsidRPr="00FE2F85">
        <w:rPr>
          <w:rFonts w:ascii="Times New Roman" w:hAnsi="Times New Roman"/>
          <w:b/>
          <w:bCs/>
          <w:sz w:val="24"/>
          <w:szCs w:val="24"/>
        </w:rPr>
        <w:t>с</w:t>
      </w:r>
      <w:r w:rsidRPr="00FE2F85">
        <w:rPr>
          <w:rFonts w:ascii="Times New Roman" w:hAnsi="Times New Roman"/>
          <w:b/>
          <w:bCs/>
          <w:spacing w:val="1"/>
          <w:sz w:val="24"/>
          <w:szCs w:val="24"/>
        </w:rPr>
        <w:t>т</w:t>
      </w:r>
      <w:r w:rsidRPr="00FE2F85">
        <w:rPr>
          <w:rFonts w:ascii="Times New Roman" w:hAnsi="Times New Roman"/>
          <w:b/>
          <w:bCs/>
          <w:spacing w:val="-3"/>
          <w:sz w:val="24"/>
          <w:szCs w:val="24"/>
        </w:rPr>
        <w:t>и</w:t>
      </w:r>
      <w:r w:rsidRPr="00FE2F85">
        <w:rPr>
          <w:rFonts w:ascii="Times New Roman" w:hAnsi="Times New Roman"/>
          <w:b/>
          <w:bCs/>
          <w:spacing w:val="1"/>
          <w:sz w:val="24"/>
          <w:szCs w:val="24"/>
        </w:rPr>
        <w:t>т</w:t>
      </w:r>
      <w:r w:rsidRPr="00FE2F85">
        <w:rPr>
          <w:rFonts w:ascii="Times New Roman" w:hAnsi="Times New Roman"/>
          <w:b/>
          <w:bCs/>
          <w:spacing w:val="-2"/>
          <w:sz w:val="24"/>
          <w:szCs w:val="24"/>
        </w:rPr>
        <w:t>е</w:t>
      </w:r>
      <w:r w:rsidRPr="00FE2F85">
        <w:rPr>
          <w:rFonts w:ascii="Times New Roman" w:hAnsi="Times New Roman"/>
          <w:b/>
          <w:bCs/>
          <w:spacing w:val="1"/>
          <w:sz w:val="24"/>
          <w:szCs w:val="24"/>
        </w:rPr>
        <w:t>л</w:t>
      </w:r>
      <w:r w:rsidRPr="00FE2F85">
        <w:rPr>
          <w:rFonts w:ascii="Times New Roman" w:hAnsi="Times New Roman"/>
          <w:b/>
          <w:bCs/>
          <w:sz w:val="24"/>
          <w:szCs w:val="24"/>
        </w:rPr>
        <w:t>ьн</w:t>
      </w:r>
      <w:r w:rsidRPr="00FE2F85">
        <w:rPr>
          <w:rFonts w:ascii="Times New Roman" w:hAnsi="Times New Roman"/>
          <w:b/>
          <w:bCs/>
          <w:spacing w:val="-2"/>
          <w:sz w:val="24"/>
          <w:szCs w:val="24"/>
        </w:rPr>
        <w:t>ы</w:t>
      </w:r>
      <w:r w:rsidRPr="00FE2F85">
        <w:rPr>
          <w:rFonts w:ascii="Times New Roman" w:hAnsi="Times New Roman"/>
          <w:b/>
          <w:bCs/>
          <w:sz w:val="24"/>
          <w:szCs w:val="24"/>
        </w:rPr>
        <w:t>йи</w:t>
      </w:r>
      <w:r w:rsidRPr="00FE2F85">
        <w:rPr>
          <w:rFonts w:ascii="Times New Roman" w:hAnsi="Times New Roman"/>
          <w:b/>
          <w:bCs/>
          <w:spacing w:val="-2"/>
          <w:sz w:val="24"/>
          <w:szCs w:val="24"/>
        </w:rPr>
        <w:t>ж</w:t>
      </w:r>
      <w:r w:rsidRPr="00FE2F85">
        <w:rPr>
          <w:rFonts w:ascii="Times New Roman" w:hAnsi="Times New Roman"/>
          <w:b/>
          <w:bCs/>
          <w:spacing w:val="-1"/>
          <w:sz w:val="24"/>
          <w:szCs w:val="24"/>
        </w:rPr>
        <w:t>и</w:t>
      </w:r>
      <w:r w:rsidRPr="00FE2F85">
        <w:rPr>
          <w:rFonts w:ascii="Times New Roman" w:hAnsi="Times New Roman"/>
          <w:b/>
          <w:bCs/>
          <w:sz w:val="24"/>
          <w:szCs w:val="24"/>
        </w:rPr>
        <w:t>во</w:t>
      </w:r>
      <w:r w:rsidRPr="00FE2F85">
        <w:rPr>
          <w:rFonts w:ascii="Times New Roman" w:hAnsi="Times New Roman"/>
          <w:b/>
          <w:bCs/>
          <w:spacing w:val="2"/>
          <w:sz w:val="24"/>
          <w:szCs w:val="24"/>
        </w:rPr>
        <w:t>т</w:t>
      </w:r>
      <w:r w:rsidRPr="00FE2F85">
        <w:rPr>
          <w:rFonts w:ascii="Times New Roman" w:hAnsi="Times New Roman"/>
          <w:b/>
          <w:bCs/>
          <w:spacing w:val="-1"/>
          <w:sz w:val="24"/>
          <w:szCs w:val="24"/>
        </w:rPr>
        <w:t>ны</w:t>
      </w:r>
      <w:r w:rsidRPr="00FE2F85">
        <w:rPr>
          <w:rFonts w:ascii="Times New Roman" w:hAnsi="Times New Roman"/>
          <w:b/>
          <w:bCs/>
          <w:sz w:val="24"/>
          <w:szCs w:val="24"/>
        </w:rPr>
        <w:t xml:space="preserve">ймир </w:t>
      </w:r>
      <w:r w:rsidRPr="00FE2F85">
        <w:rPr>
          <w:rFonts w:ascii="Times New Roman" w:hAnsi="Times New Roman"/>
          <w:b/>
          <w:bCs/>
          <w:spacing w:val="-1"/>
          <w:sz w:val="24"/>
          <w:szCs w:val="24"/>
        </w:rPr>
        <w:t>Р</w:t>
      </w:r>
      <w:r w:rsidRPr="00FE2F85">
        <w:rPr>
          <w:rFonts w:ascii="Times New Roman" w:hAnsi="Times New Roman"/>
          <w:b/>
          <w:bCs/>
          <w:spacing w:val="1"/>
          <w:sz w:val="24"/>
          <w:szCs w:val="24"/>
        </w:rPr>
        <w:t>о</w:t>
      </w:r>
      <w:r w:rsidRPr="00FE2F85">
        <w:rPr>
          <w:rFonts w:ascii="Times New Roman" w:hAnsi="Times New Roman"/>
          <w:b/>
          <w:bCs/>
          <w:sz w:val="24"/>
          <w:szCs w:val="24"/>
        </w:rPr>
        <w:t>с</w:t>
      </w:r>
      <w:r w:rsidRPr="00FE2F85">
        <w:rPr>
          <w:rFonts w:ascii="Times New Roman" w:hAnsi="Times New Roman"/>
          <w:b/>
          <w:bCs/>
          <w:spacing w:val="-2"/>
          <w:sz w:val="24"/>
          <w:szCs w:val="24"/>
        </w:rPr>
        <w:t>с</w:t>
      </w:r>
      <w:r w:rsidRPr="00FE2F85">
        <w:rPr>
          <w:rFonts w:ascii="Times New Roman" w:hAnsi="Times New Roman"/>
          <w:b/>
          <w:bCs/>
          <w:spacing w:val="-1"/>
          <w:sz w:val="24"/>
          <w:szCs w:val="24"/>
        </w:rPr>
        <w:t>ии</w:t>
      </w:r>
      <w:r w:rsidRPr="00FE2F85">
        <w:rPr>
          <w:rFonts w:ascii="Times New Roman" w:hAnsi="Times New Roman"/>
          <w:b/>
          <w:bCs/>
          <w:sz w:val="24"/>
          <w:szCs w:val="24"/>
        </w:rPr>
        <w:t>.</w:t>
      </w:r>
      <w:r w:rsidRPr="00FE2F85">
        <w:rPr>
          <w:rFonts w:ascii="Times New Roman" w:hAnsi="Times New Roman"/>
          <w:sz w:val="24"/>
          <w:szCs w:val="24"/>
        </w:rPr>
        <w:t>Разноо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з</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 xml:space="preserve"> р</w:t>
      </w:r>
      <w:r w:rsidRPr="00FE2F85">
        <w:rPr>
          <w:rFonts w:ascii="Times New Roman" w:hAnsi="Times New Roman"/>
          <w:spacing w:val="-2"/>
          <w:sz w:val="24"/>
          <w:szCs w:val="24"/>
        </w:rPr>
        <w:t>а</w:t>
      </w:r>
      <w:r w:rsidRPr="00FE2F85">
        <w:rPr>
          <w:rFonts w:ascii="Times New Roman" w:hAnsi="Times New Roman"/>
          <w:sz w:val="24"/>
          <w:szCs w:val="24"/>
        </w:rPr>
        <w:t>стител</w:t>
      </w:r>
      <w:r w:rsidRPr="00FE2F85">
        <w:rPr>
          <w:rFonts w:ascii="Times New Roman" w:hAnsi="Times New Roman"/>
          <w:spacing w:val="-1"/>
          <w:sz w:val="24"/>
          <w:szCs w:val="24"/>
        </w:rPr>
        <w:t>ьн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ои ж</w:t>
      </w:r>
      <w:r w:rsidRPr="00FE2F85">
        <w:rPr>
          <w:rFonts w:ascii="Times New Roman" w:hAnsi="Times New Roman"/>
          <w:spacing w:val="1"/>
          <w:sz w:val="24"/>
          <w:szCs w:val="24"/>
        </w:rPr>
        <w:t>и</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ом</w:t>
      </w:r>
      <w:r w:rsidRPr="00FE2F85">
        <w:rPr>
          <w:rFonts w:ascii="Times New Roman" w:hAnsi="Times New Roman"/>
          <w:spacing w:val="-2"/>
          <w:sz w:val="24"/>
          <w:szCs w:val="24"/>
        </w:rPr>
        <w:t>и</w:t>
      </w:r>
      <w:r w:rsidRPr="00FE2F85">
        <w:rPr>
          <w:rFonts w:ascii="Times New Roman" w:hAnsi="Times New Roman"/>
          <w:spacing w:val="1"/>
          <w:sz w:val="24"/>
          <w:szCs w:val="24"/>
        </w:rPr>
        <w:t>р</w:t>
      </w:r>
      <w:r w:rsidRPr="00FE2F85">
        <w:rPr>
          <w:rFonts w:ascii="Times New Roman" w:hAnsi="Times New Roman"/>
          <w:sz w:val="24"/>
          <w:szCs w:val="24"/>
        </w:rPr>
        <w:t>а Р</w:t>
      </w:r>
      <w:r w:rsidRPr="00FE2F85">
        <w:rPr>
          <w:rFonts w:ascii="Times New Roman" w:hAnsi="Times New Roman"/>
          <w:spacing w:val="1"/>
          <w:sz w:val="24"/>
          <w:szCs w:val="24"/>
        </w:rPr>
        <w:t>о</w:t>
      </w:r>
      <w:r w:rsidRPr="00FE2F85">
        <w:rPr>
          <w:rFonts w:ascii="Times New Roman" w:hAnsi="Times New Roman"/>
          <w:sz w:val="24"/>
          <w:szCs w:val="24"/>
        </w:rPr>
        <w:t>сс</w:t>
      </w:r>
      <w:r w:rsidRPr="00FE2F85">
        <w:rPr>
          <w:rFonts w:ascii="Times New Roman" w:hAnsi="Times New Roman"/>
          <w:spacing w:val="-1"/>
          <w:sz w:val="24"/>
          <w:szCs w:val="24"/>
        </w:rPr>
        <w:t>и</w:t>
      </w:r>
      <w:r w:rsidRPr="00FE2F85">
        <w:rPr>
          <w:rFonts w:ascii="Times New Roman" w:hAnsi="Times New Roman"/>
          <w:spacing w:val="1"/>
          <w:sz w:val="24"/>
          <w:szCs w:val="24"/>
        </w:rPr>
        <w:t>и</w:t>
      </w:r>
      <w:r w:rsidRPr="00FE2F85">
        <w:rPr>
          <w:rFonts w:ascii="Times New Roman" w:hAnsi="Times New Roman"/>
          <w:sz w:val="24"/>
          <w:szCs w:val="24"/>
        </w:rPr>
        <w:t>.</w:t>
      </w:r>
      <w:r w:rsidRPr="00FE2F85">
        <w:rPr>
          <w:rFonts w:ascii="Times New Roman" w:hAnsi="Times New Roman"/>
          <w:spacing w:val="-1"/>
          <w:sz w:val="24"/>
          <w:szCs w:val="24"/>
        </w:rPr>
        <w:t>О</w:t>
      </w:r>
      <w:r w:rsidRPr="00FE2F85">
        <w:rPr>
          <w:rFonts w:ascii="Times New Roman" w:hAnsi="Times New Roman"/>
          <w:spacing w:val="1"/>
          <w:sz w:val="24"/>
          <w:szCs w:val="24"/>
        </w:rPr>
        <w:t>х</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z w:val="24"/>
          <w:szCs w:val="24"/>
        </w:rPr>
        <w:t xml:space="preserve">а </w:t>
      </w:r>
      <w:r w:rsidRPr="00FE2F85">
        <w:rPr>
          <w:rFonts w:ascii="Times New Roman" w:hAnsi="Times New Roman"/>
          <w:spacing w:val="1"/>
          <w:sz w:val="24"/>
          <w:szCs w:val="24"/>
        </w:rPr>
        <w:t>р</w:t>
      </w:r>
      <w:r w:rsidRPr="00FE2F85">
        <w:rPr>
          <w:rFonts w:ascii="Times New Roman" w:hAnsi="Times New Roman"/>
          <w:sz w:val="24"/>
          <w:szCs w:val="24"/>
        </w:rPr>
        <w:t>аст</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z w:val="24"/>
          <w:szCs w:val="24"/>
        </w:rPr>
        <w:t>ел</w:t>
      </w:r>
      <w:r w:rsidRPr="00FE2F85">
        <w:rPr>
          <w:rFonts w:ascii="Times New Roman" w:hAnsi="Times New Roman"/>
          <w:spacing w:val="-2"/>
          <w:sz w:val="24"/>
          <w:szCs w:val="24"/>
        </w:rPr>
        <w:t>ь</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о иж</w:t>
      </w:r>
      <w:r w:rsidRPr="00FE2F85">
        <w:rPr>
          <w:rFonts w:ascii="Times New Roman" w:hAnsi="Times New Roman"/>
          <w:spacing w:val="1"/>
          <w:sz w:val="24"/>
          <w:szCs w:val="24"/>
        </w:rPr>
        <w:t>и</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ом</w:t>
      </w:r>
      <w:r w:rsidRPr="00FE2F85">
        <w:rPr>
          <w:rFonts w:ascii="Times New Roman" w:hAnsi="Times New Roman"/>
          <w:spacing w:val="-2"/>
          <w:sz w:val="24"/>
          <w:szCs w:val="24"/>
        </w:rPr>
        <w:t>и</w:t>
      </w:r>
      <w:r w:rsidRPr="00FE2F85">
        <w:rPr>
          <w:rFonts w:ascii="Times New Roman" w:hAnsi="Times New Roman"/>
          <w:spacing w:val="1"/>
          <w:sz w:val="24"/>
          <w:szCs w:val="24"/>
        </w:rPr>
        <w:t>р</w:t>
      </w:r>
      <w:r w:rsidRPr="00FE2F85">
        <w:rPr>
          <w:rFonts w:ascii="Times New Roman" w:hAnsi="Times New Roman"/>
          <w:sz w:val="24"/>
          <w:szCs w:val="24"/>
        </w:rPr>
        <w:t>а. Би</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ес</w:t>
      </w:r>
      <w:r w:rsidRPr="00FE2F85">
        <w:rPr>
          <w:rFonts w:ascii="Times New Roman" w:hAnsi="Times New Roman"/>
          <w:spacing w:val="-3"/>
          <w:sz w:val="24"/>
          <w:szCs w:val="24"/>
        </w:rPr>
        <w:t>у</w:t>
      </w:r>
      <w:r w:rsidRPr="00FE2F85">
        <w:rPr>
          <w:rFonts w:ascii="Times New Roman" w:hAnsi="Times New Roman"/>
          <w:spacing w:val="1"/>
          <w:sz w:val="24"/>
          <w:szCs w:val="24"/>
        </w:rPr>
        <w:t>р</w:t>
      </w:r>
      <w:r w:rsidRPr="00FE2F85">
        <w:rPr>
          <w:rFonts w:ascii="Times New Roman" w:hAnsi="Times New Roman"/>
          <w:sz w:val="24"/>
          <w:szCs w:val="24"/>
        </w:rPr>
        <w:t>сы</w:t>
      </w:r>
      <w:r w:rsidRPr="00FE2F85">
        <w:rPr>
          <w:rFonts w:ascii="Times New Roman" w:hAnsi="Times New Roman"/>
          <w:spacing w:val="-3"/>
          <w:sz w:val="24"/>
          <w:szCs w:val="24"/>
        </w:rPr>
        <w:t>Р</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с</w:t>
      </w:r>
      <w:r w:rsidRPr="00FE2F85">
        <w:rPr>
          <w:rFonts w:ascii="Times New Roman" w:hAnsi="Times New Roman"/>
          <w:spacing w:val="-1"/>
          <w:sz w:val="24"/>
          <w:szCs w:val="24"/>
        </w:rPr>
        <w:t>и</w:t>
      </w:r>
      <w:r w:rsidRPr="00FE2F85">
        <w:rPr>
          <w:rFonts w:ascii="Times New Roman" w:hAnsi="Times New Roman"/>
          <w:spacing w:val="1"/>
          <w:sz w:val="24"/>
          <w:szCs w:val="24"/>
        </w:rPr>
        <w:t>и</w:t>
      </w:r>
      <w:r w:rsidRPr="00FE2F85">
        <w:rPr>
          <w:rFonts w:ascii="Times New Roman" w:hAnsi="Times New Roman"/>
          <w:sz w:val="24"/>
          <w:szCs w:val="24"/>
        </w:rPr>
        <w:t>.</w:t>
      </w: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pacing w:val="1"/>
          <w:sz w:val="24"/>
          <w:szCs w:val="24"/>
        </w:rPr>
        <w:t>Природно</w:t>
      </w:r>
      <w:r w:rsidRPr="00FE2F85">
        <w:rPr>
          <w:rFonts w:ascii="Times New Roman" w:hAnsi="Times New Roman"/>
          <w:b/>
          <w:bCs/>
          <w:spacing w:val="-2"/>
          <w:sz w:val="24"/>
          <w:szCs w:val="24"/>
        </w:rPr>
        <w:t>-</w:t>
      </w:r>
      <w:r w:rsidRPr="00FE2F85">
        <w:rPr>
          <w:rFonts w:ascii="Times New Roman" w:hAnsi="Times New Roman"/>
          <w:b/>
          <w:bCs/>
          <w:spacing w:val="1"/>
          <w:sz w:val="24"/>
          <w:szCs w:val="24"/>
        </w:rPr>
        <w:t>т</w:t>
      </w:r>
      <w:r w:rsidRPr="00FE2F85">
        <w:rPr>
          <w:rFonts w:ascii="Times New Roman" w:hAnsi="Times New Roman"/>
          <w:b/>
          <w:bCs/>
          <w:sz w:val="24"/>
          <w:szCs w:val="24"/>
        </w:rPr>
        <w:t>е</w:t>
      </w:r>
      <w:r w:rsidRPr="00FE2F85">
        <w:rPr>
          <w:rFonts w:ascii="Times New Roman" w:hAnsi="Times New Roman"/>
          <w:b/>
          <w:bCs/>
          <w:spacing w:val="-3"/>
          <w:sz w:val="24"/>
          <w:szCs w:val="24"/>
        </w:rPr>
        <w:t>рр</w:t>
      </w:r>
      <w:r w:rsidRPr="00FE2F85">
        <w:rPr>
          <w:rFonts w:ascii="Times New Roman" w:hAnsi="Times New Roman"/>
          <w:b/>
          <w:bCs/>
          <w:spacing w:val="-1"/>
          <w:sz w:val="24"/>
          <w:szCs w:val="24"/>
        </w:rPr>
        <w:t>и</w:t>
      </w:r>
      <w:r w:rsidRPr="00FE2F85">
        <w:rPr>
          <w:rFonts w:ascii="Times New Roman" w:hAnsi="Times New Roman"/>
          <w:b/>
          <w:bCs/>
          <w:spacing w:val="1"/>
          <w:sz w:val="24"/>
          <w:szCs w:val="24"/>
        </w:rPr>
        <w:t>то</w:t>
      </w:r>
      <w:r w:rsidRPr="00FE2F85">
        <w:rPr>
          <w:rFonts w:ascii="Times New Roman" w:hAnsi="Times New Roman"/>
          <w:b/>
          <w:bCs/>
          <w:sz w:val="24"/>
          <w:szCs w:val="24"/>
        </w:rPr>
        <w:t>р</w:t>
      </w:r>
      <w:r w:rsidRPr="00FE2F85">
        <w:rPr>
          <w:rFonts w:ascii="Times New Roman" w:hAnsi="Times New Roman"/>
          <w:b/>
          <w:bCs/>
          <w:spacing w:val="-3"/>
          <w:sz w:val="24"/>
          <w:szCs w:val="24"/>
        </w:rPr>
        <w:t>и</w:t>
      </w:r>
      <w:r w:rsidRPr="00FE2F85">
        <w:rPr>
          <w:rFonts w:ascii="Times New Roman" w:hAnsi="Times New Roman"/>
          <w:b/>
          <w:bCs/>
          <w:spacing w:val="1"/>
          <w:sz w:val="24"/>
          <w:szCs w:val="24"/>
        </w:rPr>
        <w:t>а</w:t>
      </w:r>
      <w:r w:rsidRPr="00FE2F85">
        <w:rPr>
          <w:rFonts w:ascii="Times New Roman" w:hAnsi="Times New Roman"/>
          <w:b/>
          <w:bCs/>
          <w:spacing w:val="-1"/>
          <w:sz w:val="24"/>
          <w:szCs w:val="24"/>
        </w:rPr>
        <w:t>л</w:t>
      </w:r>
      <w:r w:rsidRPr="00FE2F85">
        <w:rPr>
          <w:rFonts w:ascii="Times New Roman" w:hAnsi="Times New Roman"/>
          <w:b/>
          <w:bCs/>
          <w:sz w:val="24"/>
          <w:szCs w:val="24"/>
        </w:rPr>
        <w:t>ьн</w:t>
      </w:r>
      <w:r w:rsidRPr="00FE2F85">
        <w:rPr>
          <w:rFonts w:ascii="Times New Roman" w:hAnsi="Times New Roman"/>
          <w:b/>
          <w:bCs/>
          <w:spacing w:val="-2"/>
          <w:sz w:val="24"/>
          <w:szCs w:val="24"/>
        </w:rPr>
        <w:t>ы</w:t>
      </w:r>
      <w:r w:rsidRPr="00FE2F85">
        <w:rPr>
          <w:rFonts w:ascii="Times New Roman" w:hAnsi="Times New Roman"/>
          <w:b/>
          <w:bCs/>
          <w:sz w:val="24"/>
          <w:szCs w:val="24"/>
        </w:rPr>
        <w:t xml:space="preserve">е </w:t>
      </w:r>
      <w:r w:rsidRPr="00FE2F85">
        <w:rPr>
          <w:rFonts w:ascii="Times New Roman" w:hAnsi="Times New Roman"/>
          <w:b/>
          <w:bCs/>
          <w:spacing w:val="-1"/>
          <w:sz w:val="24"/>
          <w:szCs w:val="24"/>
        </w:rPr>
        <w:t>к</w:t>
      </w:r>
      <w:r w:rsidRPr="00FE2F85">
        <w:rPr>
          <w:rFonts w:ascii="Times New Roman" w:hAnsi="Times New Roman"/>
          <w:b/>
          <w:bCs/>
          <w:spacing w:val="1"/>
          <w:sz w:val="24"/>
          <w:szCs w:val="24"/>
        </w:rPr>
        <w:t>о</w:t>
      </w:r>
      <w:r w:rsidRPr="00FE2F85">
        <w:rPr>
          <w:rFonts w:ascii="Times New Roman" w:hAnsi="Times New Roman"/>
          <w:b/>
          <w:bCs/>
          <w:sz w:val="24"/>
          <w:szCs w:val="24"/>
        </w:rPr>
        <w:t>м</w:t>
      </w:r>
      <w:r w:rsidRPr="00FE2F85">
        <w:rPr>
          <w:rFonts w:ascii="Times New Roman" w:hAnsi="Times New Roman"/>
          <w:b/>
          <w:bCs/>
          <w:spacing w:val="-3"/>
          <w:sz w:val="24"/>
          <w:szCs w:val="24"/>
        </w:rPr>
        <w:t>п</w:t>
      </w:r>
      <w:r w:rsidRPr="00FE2F85">
        <w:rPr>
          <w:rFonts w:ascii="Times New Roman" w:hAnsi="Times New Roman"/>
          <w:b/>
          <w:bCs/>
          <w:spacing w:val="1"/>
          <w:sz w:val="24"/>
          <w:szCs w:val="24"/>
        </w:rPr>
        <w:t>л</w:t>
      </w:r>
      <w:r w:rsidRPr="00FE2F85">
        <w:rPr>
          <w:rFonts w:ascii="Times New Roman" w:hAnsi="Times New Roman"/>
          <w:b/>
          <w:bCs/>
          <w:sz w:val="24"/>
          <w:szCs w:val="24"/>
        </w:rPr>
        <w:t>ексы</w:t>
      </w:r>
      <w:r w:rsidRPr="00FE2F85">
        <w:rPr>
          <w:rFonts w:ascii="Times New Roman" w:hAnsi="Times New Roman"/>
          <w:b/>
          <w:bCs/>
          <w:spacing w:val="-2"/>
          <w:sz w:val="24"/>
          <w:szCs w:val="24"/>
        </w:rPr>
        <w:t>Р</w:t>
      </w:r>
      <w:r w:rsidRPr="00FE2F85">
        <w:rPr>
          <w:rFonts w:ascii="Times New Roman" w:hAnsi="Times New Roman"/>
          <w:b/>
          <w:bCs/>
          <w:spacing w:val="1"/>
          <w:sz w:val="24"/>
          <w:szCs w:val="24"/>
        </w:rPr>
        <w:t>о</w:t>
      </w:r>
      <w:r w:rsidRPr="00FE2F85">
        <w:rPr>
          <w:rFonts w:ascii="Times New Roman" w:hAnsi="Times New Roman"/>
          <w:b/>
          <w:bCs/>
          <w:sz w:val="24"/>
          <w:szCs w:val="24"/>
        </w:rPr>
        <w:t>сси</w:t>
      </w:r>
      <w:r w:rsidRPr="00FE2F85">
        <w:rPr>
          <w:rFonts w:ascii="Times New Roman" w:hAnsi="Times New Roman"/>
          <w:b/>
          <w:bCs/>
          <w:spacing w:val="-2"/>
          <w:sz w:val="24"/>
          <w:szCs w:val="24"/>
        </w:rPr>
        <w:t>и</w:t>
      </w:r>
      <w:r w:rsidRPr="00FE2F85">
        <w:rPr>
          <w:rFonts w:ascii="Times New Roman" w:hAnsi="Times New Roman"/>
          <w:b/>
          <w:bCs/>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Пр</w:t>
      </w:r>
      <w:r w:rsidRPr="00FE2F85">
        <w:rPr>
          <w:rFonts w:ascii="Times New Roman" w:hAnsi="Times New Roman"/>
          <w:b/>
          <w:bCs/>
          <w:spacing w:val="-1"/>
          <w:sz w:val="24"/>
          <w:szCs w:val="24"/>
        </w:rPr>
        <w:t>и</w:t>
      </w:r>
      <w:r w:rsidRPr="00FE2F85">
        <w:rPr>
          <w:rFonts w:ascii="Times New Roman" w:hAnsi="Times New Roman"/>
          <w:b/>
          <w:bCs/>
          <w:sz w:val="24"/>
          <w:szCs w:val="24"/>
        </w:rPr>
        <w:t>р</w:t>
      </w:r>
      <w:r w:rsidRPr="00FE2F85">
        <w:rPr>
          <w:rFonts w:ascii="Times New Roman" w:hAnsi="Times New Roman"/>
          <w:b/>
          <w:bCs/>
          <w:spacing w:val="1"/>
          <w:sz w:val="24"/>
          <w:szCs w:val="24"/>
        </w:rPr>
        <w:t>о</w:t>
      </w:r>
      <w:r w:rsidRPr="00FE2F85">
        <w:rPr>
          <w:rFonts w:ascii="Times New Roman" w:hAnsi="Times New Roman"/>
          <w:b/>
          <w:bCs/>
          <w:sz w:val="24"/>
          <w:szCs w:val="24"/>
        </w:rPr>
        <w:t>д</w:t>
      </w:r>
      <w:r w:rsidRPr="00FE2F85">
        <w:rPr>
          <w:rFonts w:ascii="Times New Roman" w:hAnsi="Times New Roman"/>
          <w:b/>
          <w:bCs/>
          <w:spacing w:val="-1"/>
          <w:sz w:val="24"/>
          <w:szCs w:val="24"/>
        </w:rPr>
        <w:t>но</w:t>
      </w:r>
      <w:r w:rsidRPr="00FE2F85">
        <w:rPr>
          <w:rFonts w:ascii="Times New Roman" w:hAnsi="Times New Roman"/>
          <w:b/>
          <w:bCs/>
          <w:sz w:val="24"/>
          <w:szCs w:val="24"/>
        </w:rPr>
        <w:t xml:space="preserve">е </w:t>
      </w:r>
      <w:r w:rsidRPr="00FE2F85">
        <w:rPr>
          <w:rFonts w:ascii="Times New Roman" w:hAnsi="Times New Roman"/>
          <w:b/>
          <w:bCs/>
          <w:spacing w:val="-3"/>
          <w:sz w:val="24"/>
          <w:szCs w:val="24"/>
        </w:rPr>
        <w:t>р</w:t>
      </w:r>
      <w:r w:rsidRPr="00FE2F85">
        <w:rPr>
          <w:rFonts w:ascii="Times New Roman" w:hAnsi="Times New Roman"/>
          <w:b/>
          <w:bCs/>
          <w:spacing w:val="1"/>
          <w:sz w:val="24"/>
          <w:szCs w:val="24"/>
        </w:rPr>
        <w:t>а</w:t>
      </w:r>
      <w:r w:rsidRPr="00FE2F85">
        <w:rPr>
          <w:rFonts w:ascii="Times New Roman" w:hAnsi="Times New Roman"/>
          <w:b/>
          <w:bCs/>
          <w:spacing w:val="-1"/>
          <w:sz w:val="24"/>
          <w:szCs w:val="24"/>
        </w:rPr>
        <w:t>й</w:t>
      </w:r>
      <w:r w:rsidRPr="00FE2F85">
        <w:rPr>
          <w:rFonts w:ascii="Times New Roman" w:hAnsi="Times New Roman"/>
          <w:b/>
          <w:bCs/>
          <w:spacing w:val="1"/>
          <w:sz w:val="24"/>
          <w:szCs w:val="24"/>
        </w:rPr>
        <w:t>о</w:t>
      </w:r>
      <w:r w:rsidRPr="00FE2F85">
        <w:rPr>
          <w:rFonts w:ascii="Times New Roman" w:hAnsi="Times New Roman"/>
          <w:b/>
          <w:bCs/>
          <w:spacing w:val="-3"/>
          <w:sz w:val="24"/>
          <w:szCs w:val="24"/>
        </w:rPr>
        <w:t>н</w:t>
      </w:r>
      <w:r w:rsidRPr="00FE2F85">
        <w:rPr>
          <w:rFonts w:ascii="Times New Roman" w:hAnsi="Times New Roman"/>
          <w:b/>
          <w:bCs/>
          <w:spacing w:val="-1"/>
          <w:sz w:val="24"/>
          <w:szCs w:val="24"/>
        </w:rPr>
        <w:t>и</w:t>
      </w:r>
      <w:r w:rsidRPr="00FE2F85">
        <w:rPr>
          <w:rFonts w:ascii="Times New Roman" w:hAnsi="Times New Roman"/>
          <w:b/>
          <w:bCs/>
          <w:sz w:val="24"/>
          <w:szCs w:val="24"/>
        </w:rPr>
        <w:t>р</w:t>
      </w:r>
      <w:r w:rsidRPr="00FE2F85">
        <w:rPr>
          <w:rFonts w:ascii="Times New Roman" w:hAnsi="Times New Roman"/>
          <w:b/>
          <w:bCs/>
          <w:spacing w:val="1"/>
          <w:sz w:val="24"/>
          <w:szCs w:val="24"/>
        </w:rPr>
        <w:t>о</w:t>
      </w:r>
      <w:r w:rsidRPr="00FE2F85">
        <w:rPr>
          <w:rFonts w:ascii="Times New Roman" w:hAnsi="Times New Roman"/>
          <w:b/>
          <w:bCs/>
          <w:sz w:val="24"/>
          <w:szCs w:val="24"/>
        </w:rPr>
        <w:t>ван</w:t>
      </w:r>
      <w:r w:rsidRPr="00FE2F85">
        <w:rPr>
          <w:rFonts w:ascii="Times New Roman" w:hAnsi="Times New Roman"/>
          <w:b/>
          <w:bCs/>
          <w:spacing w:val="-1"/>
          <w:sz w:val="24"/>
          <w:szCs w:val="24"/>
        </w:rPr>
        <w:t>и</w:t>
      </w:r>
      <w:r w:rsidRPr="00FE2F85">
        <w:rPr>
          <w:rFonts w:ascii="Times New Roman" w:hAnsi="Times New Roman"/>
          <w:b/>
          <w:bCs/>
          <w:sz w:val="24"/>
          <w:szCs w:val="24"/>
        </w:rPr>
        <w:t>е.</w:t>
      </w:r>
      <w:r w:rsidRPr="00FE2F85">
        <w:rPr>
          <w:rFonts w:ascii="Times New Roman" w:hAnsi="Times New Roman"/>
          <w:spacing w:val="-1"/>
          <w:sz w:val="24"/>
          <w:szCs w:val="24"/>
        </w:rPr>
        <w:t>При</w:t>
      </w:r>
      <w:r w:rsidRPr="00FE2F85">
        <w:rPr>
          <w:rFonts w:ascii="Times New Roman" w:hAnsi="Times New Roman"/>
          <w:spacing w:val="1"/>
          <w:sz w:val="24"/>
          <w:szCs w:val="24"/>
        </w:rPr>
        <w:t>р</w:t>
      </w:r>
      <w:r w:rsidRPr="00FE2F85">
        <w:rPr>
          <w:rFonts w:ascii="Times New Roman" w:hAnsi="Times New Roman"/>
          <w:spacing w:val="-1"/>
          <w:sz w:val="24"/>
          <w:szCs w:val="24"/>
        </w:rPr>
        <w:t>од</w:t>
      </w:r>
      <w:r w:rsidRPr="00FE2F85">
        <w:rPr>
          <w:rFonts w:ascii="Times New Roman" w:hAnsi="Times New Roman"/>
          <w:spacing w:val="1"/>
          <w:sz w:val="24"/>
          <w:szCs w:val="24"/>
        </w:rPr>
        <w:t>н</w:t>
      </w:r>
      <w:r w:rsidRPr="00FE2F85">
        <w:rPr>
          <w:rFonts w:ascii="Times New Roman" w:hAnsi="Times New Roman"/>
          <w:spacing w:val="2"/>
          <w:sz w:val="24"/>
          <w:szCs w:val="24"/>
        </w:rPr>
        <w:t>о</w:t>
      </w:r>
      <w:r w:rsidRPr="00FE2F85">
        <w:rPr>
          <w:rFonts w:ascii="Times New Roman" w:hAnsi="Times New Roman"/>
          <w:sz w:val="24"/>
          <w:szCs w:val="24"/>
        </w:rPr>
        <w:t>-</w:t>
      </w:r>
      <w:r w:rsidRPr="00FE2F85">
        <w:rPr>
          <w:rFonts w:ascii="Times New Roman" w:hAnsi="Times New Roman"/>
          <w:spacing w:val="-3"/>
          <w:sz w:val="24"/>
          <w:szCs w:val="24"/>
        </w:rPr>
        <w:t>т</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ри</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 к</w:t>
      </w:r>
      <w:r w:rsidRPr="00FE2F85">
        <w:rPr>
          <w:rFonts w:ascii="Times New Roman" w:hAnsi="Times New Roman"/>
          <w:spacing w:val="-1"/>
          <w:sz w:val="24"/>
          <w:szCs w:val="24"/>
        </w:rPr>
        <w:t>о</w:t>
      </w:r>
      <w:r w:rsidRPr="00FE2F85">
        <w:rPr>
          <w:rFonts w:ascii="Times New Roman" w:hAnsi="Times New Roman"/>
          <w:spacing w:val="2"/>
          <w:sz w:val="24"/>
          <w:szCs w:val="24"/>
        </w:rPr>
        <w:t>м</w:t>
      </w:r>
      <w:r w:rsidRPr="00FE2F85">
        <w:rPr>
          <w:rFonts w:ascii="Times New Roman" w:hAnsi="Times New Roman"/>
          <w:spacing w:val="1"/>
          <w:sz w:val="24"/>
          <w:szCs w:val="24"/>
        </w:rPr>
        <w:t>п</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2"/>
          <w:sz w:val="24"/>
          <w:szCs w:val="24"/>
        </w:rPr>
        <w:t>к</w:t>
      </w:r>
      <w:r w:rsidRPr="00FE2F85">
        <w:rPr>
          <w:rFonts w:ascii="Times New Roman" w:hAnsi="Times New Roman"/>
          <w:sz w:val="24"/>
          <w:szCs w:val="24"/>
        </w:rPr>
        <w:t>сы (</w:t>
      </w:r>
      <w:r w:rsidRPr="00FE2F85">
        <w:rPr>
          <w:rFonts w:ascii="Times New Roman" w:hAnsi="Times New Roman"/>
          <w:spacing w:val="-1"/>
          <w:sz w:val="24"/>
          <w:szCs w:val="24"/>
        </w:rPr>
        <w:t>ПТ</w:t>
      </w:r>
      <w:r w:rsidRPr="00FE2F85">
        <w:rPr>
          <w:rFonts w:ascii="Times New Roman" w:hAnsi="Times New Roman"/>
          <w:sz w:val="24"/>
          <w:szCs w:val="24"/>
        </w:rPr>
        <w:t>К):</w:t>
      </w:r>
      <w:r w:rsidRPr="00FE2F85">
        <w:rPr>
          <w:rFonts w:ascii="Times New Roman" w:hAnsi="Times New Roman"/>
          <w:spacing w:val="1"/>
          <w:sz w:val="24"/>
          <w:szCs w:val="24"/>
        </w:rPr>
        <w:t xml:space="preserve"> 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е,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pacing w:val="2"/>
          <w:sz w:val="24"/>
          <w:szCs w:val="24"/>
        </w:rPr>
        <w:t>о</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по</w:t>
      </w:r>
      <w:r w:rsidRPr="00FE2F85">
        <w:rPr>
          <w:rFonts w:ascii="Times New Roman" w:hAnsi="Times New Roman"/>
          <w:sz w:val="24"/>
          <w:szCs w:val="24"/>
        </w:rPr>
        <w:t>ге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еи</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по</w:t>
      </w:r>
      <w:r w:rsidRPr="00FE2F85">
        <w:rPr>
          <w:rFonts w:ascii="Times New Roman" w:hAnsi="Times New Roman"/>
          <w:sz w:val="24"/>
          <w:szCs w:val="24"/>
        </w:rPr>
        <w:t>ге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е. </w:t>
      </w:r>
      <w:r w:rsidRPr="00FE2F85">
        <w:rPr>
          <w:rFonts w:ascii="Times New Roman" w:hAnsi="Times New Roman"/>
          <w:spacing w:val="-1"/>
          <w:sz w:val="24"/>
          <w:szCs w:val="24"/>
        </w:rPr>
        <w:t>Пр</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е </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йо</w:t>
      </w:r>
      <w:r w:rsidRPr="00FE2F85">
        <w:rPr>
          <w:rFonts w:ascii="Times New Roman" w:hAnsi="Times New Roman"/>
          <w:spacing w:val="1"/>
          <w:sz w:val="24"/>
          <w:szCs w:val="24"/>
        </w:rPr>
        <w:t>н</w:t>
      </w:r>
      <w:r w:rsidRPr="00FE2F85">
        <w:rPr>
          <w:rFonts w:ascii="Times New Roman" w:hAnsi="Times New Roman"/>
          <w:spacing w:val="-1"/>
          <w:sz w:val="24"/>
          <w:szCs w:val="24"/>
        </w:rPr>
        <w:t>ир</w:t>
      </w:r>
      <w:r w:rsidRPr="00FE2F85">
        <w:rPr>
          <w:rFonts w:ascii="Times New Roman" w:hAnsi="Times New Roman"/>
          <w:spacing w:val="1"/>
          <w:sz w:val="24"/>
          <w:szCs w:val="24"/>
        </w:rPr>
        <w:t>о</w:t>
      </w:r>
      <w:r w:rsidRPr="00FE2F85">
        <w:rPr>
          <w:rFonts w:ascii="Times New Roman" w:hAnsi="Times New Roman"/>
          <w:sz w:val="24"/>
          <w:szCs w:val="24"/>
        </w:rPr>
        <w:t>ва</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т</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иР</w:t>
      </w:r>
      <w:r w:rsidRPr="00FE2F85">
        <w:rPr>
          <w:rFonts w:ascii="Times New Roman" w:hAnsi="Times New Roman"/>
          <w:spacing w:val="-1"/>
          <w:sz w:val="24"/>
          <w:szCs w:val="24"/>
        </w:rPr>
        <w:t>о</w:t>
      </w:r>
      <w:r w:rsidRPr="00FE2F85">
        <w:rPr>
          <w:rFonts w:ascii="Times New Roman" w:hAnsi="Times New Roman"/>
          <w:sz w:val="24"/>
          <w:szCs w:val="24"/>
        </w:rPr>
        <w:t>сс</w:t>
      </w:r>
      <w:r w:rsidRPr="00FE2F85">
        <w:rPr>
          <w:rFonts w:ascii="Times New Roman" w:hAnsi="Times New Roman"/>
          <w:spacing w:val="-1"/>
          <w:sz w:val="24"/>
          <w:szCs w:val="24"/>
        </w:rPr>
        <w:t>и</w:t>
      </w:r>
      <w:r w:rsidRPr="00FE2F85">
        <w:rPr>
          <w:rFonts w:ascii="Times New Roman" w:hAnsi="Times New Roman"/>
          <w:spacing w:val="1"/>
          <w:sz w:val="24"/>
          <w:szCs w:val="24"/>
        </w:rPr>
        <w:t>и</w:t>
      </w:r>
      <w:r w:rsidRPr="00FE2F85">
        <w:rPr>
          <w:rFonts w:ascii="Times New Roman" w:hAnsi="Times New Roman"/>
          <w:sz w:val="24"/>
          <w:szCs w:val="24"/>
        </w:rPr>
        <w:t xml:space="preserve">. </w:t>
      </w:r>
      <w:r w:rsidRPr="00FE2F85">
        <w:rPr>
          <w:rFonts w:ascii="Times New Roman" w:hAnsi="Times New Roman"/>
          <w:spacing w:val="-1"/>
          <w:sz w:val="24"/>
          <w:szCs w:val="24"/>
        </w:rPr>
        <w:t>При</w:t>
      </w:r>
      <w:r w:rsidRPr="00FE2F85">
        <w:rPr>
          <w:rFonts w:ascii="Times New Roman" w:hAnsi="Times New Roman"/>
          <w:spacing w:val="1"/>
          <w:sz w:val="24"/>
          <w:szCs w:val="24"/>
        </w:rPr>
        <w:t>р</w:t>
      </w:r>
      <w:r w:rsidRPr="00FE2F85">
        <w:rPr>
          <w:rFonts w:ascii="Times New Roman" w:hAnsi="Times New Roman"/>
          <w:spacing w:val="-1"/>
          <w:sz w:val="24"/>
          <w:szCs w:val="24"/>
        </w:rPr>
        <w:t>од</w:t>
      </w:r>
      <w:r w:rsidRPr="00FE2F85">
        <w:rPr>
          <w:rFonts w:ascii="Times New Roman" w:hAnsi="Times New Roman"/>
          <w:spacing w:val="1"/>
          <w:sz w:val="24"/>
          <w:szCs w:val="24"/>
        </w:rPr>
        <w:t>ны</w:t>
      </w:r>
      <w:r w:rsidRPr="00FE2F85">
        <w:rPr>
          <w:rFonts w:ascii="Times New Roman" w:hAnsi="Times New Roman"/>
          <w:sz w:val="24"/>
          <w:szCs w:val="24"/>
        </w:rPr>
        <w:t xml:space="preserve">е </w:t>
      </w:r>
      <w:r w:rsidRPr="00FE2F85">
        <w:rPr>
          <w:rFonts w:ascii="Times New Roman" w:hAnsi="Times New Roman"/>
          <w:spacing w:val="-3"/>
          <w:sz w:val="24"/>
          <w:szCs w:val="24"/>
        </w:rPr>
        <w:t>з</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ыР</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с</w:t>
      </w:r>
      <w:r w:rsidRPr="00FE2F85">
        <w:rPr>
          <w:rFonts w:ascii="Times New Roman" w:hAnsi="Times New Roman"/>
          <w:spacing w:val="-1"/>
          <w:sz w:val="24"/>
          <w:szCs w:val="24"/>
        </w:rPr>
        <w:t>и</w:t>
      </w:r>
      <w:r w:rsidRPr="00FE2F85">
        <w:rPr>
          <w:rFonts w:ascii="Times New Roman" w:hAnsi="Times New Roman"/>
          <w:spacing w:val="1"/>
          <w:sz w:val="24"/>
          <w:szCs w:val="24"/>
        </w:rPr>
        <w:t>и</w:t>
      </w:r>
      <w:r w:rsidRPr="00FE2F85">
        <w:rPr>
          <w:rFonts w:ascii="Times New Roman" w:hAnsi="Times New Roman"/>
          <w:sz w:val="24"/>
          <w:szCs w:val="24"/>
        </w:rPr>
        <w:t xml:space="preserve">. </w:t>
      </w:r>
      <w:r w:rsidRPr="00FE2F85">
        <w:rPr>
          <w:rFonts w:ascii="Times New Roman" w:hAnsi="Times New Roman"/>
          <w:spacing w:val="1"/>
          <w:sz w:val="24"/>
          <w:szCs w:val="24"/>
        </w:rPr>
        <w:t>З</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 xml:space="preserve">а </w:t>
      </w:r>
      <w:r w:rsidRPr="00FE2F85">
        <w:rPr>
          <w:rFonts w:ascii="Times New Roman" w:hAnsi="Times New Roman"/>
          <w:spacing w:val="-2"/>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к</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xml:space="preserve">х </w:t>
      </w:r>
      <w:r w:rsidRPr="00FE2F85">
        <w:rPr>
          <w:rFonts w:ascii="Times New Roman" w:hAnsi="Times New Roman"/>
          <w:spacing w:val="1"/>
          <w:sz w:val="24"/>
          <w:szCs w:val="24"/>
        </w:rPr>
        <w:t>п</w:t>
      </w:r>
      <w:r w:rsidRPr="00FE2F85">
        <w:rPr>
          <w:rFonts w:ascii="Times New Roman" w:hAnsi="Times New Roman"/>
          <w:spacing w:val="-4"/>
          <w:sz w:val="24"/>
          <w:szCs w:val="24"/>
        </w:rPr>
        <w:t>у</w:t>
      </w:r>
      <w:r w:rsidRPr="00FE2F85">
        <w:rPr>
          <w:rFonts w:ascii="Times New Roman" w:hAnsi="Times New Roman"/>
          <w:sz w:val="24"/>
          <w:szCs w:val="24"/>
        </w:rPr>
        <w:t>сты</w:t>
      </w:r>
      <w:r w:rsidRPr="00FE2F85">
        <w:rPr>
          <w:rFonts w:ascii="Times New Roman" w:hAnsi="Times New Roman"/>
          <w:spacing w:val="1"/>
          <w:sz w:val="24"/>
          <w:szCs w:val="24"/>
        </w:rPr>
        <w:t>н</w:t>
      </w:r>
      <w:r w:rsidRPr="00FE2F85">
        <w:rPr>
          <w:rFonts w:ascii="Times New Roman" w:hAnsi="Times New Roman"/>
          <w:spacing w:val="-1"/>
          <w:sz w:val="24"/>
          <w:szCs w:val="24"/>
        </w:rPr>
        <w:t>ь</w:t>
      </w:r>
      <w:r w:rsidRPr="00FE2F85">
        <w:rPr>
          <w:rFonts w:ascii="Times New Roman" w:hAnsi="Times New Roman"/>
          <w:sz w:val="24"/>
          <w:szCs w:val="24"/>
        </w:rPr>
        <w:t>,т</w:t>
      </w:r>
      <w:r w:rsidRPr="00FE2F85">
        <w:rPr>
          <w:rFonts w:ascii="Times New Roman" w:hAnsi="Times New Roman"/>
          <w:spacing w:val="-4"/>
          <w:sz w:val="24"/>
          <w:szCs w:val="24"/>
        </w:rPr>
        <w:t>у</w:t>
      </w:r>
      <w:r w:rsidRPr="00FE2F85">
        <w:rPr>
          <w:rFonts w:ascii="Times New Roman" w:hAnsi="Times New Roman"/>
          <w:spacing w:val="1"/>
          <w:sz w:val="24"/>
          <w:szCs w:val="24"/>
        </w:rPr>
        <w:t>ндр</w:t>
      </w:r>
      <w:r w:rsidRPr="00FE2F85">
        <w:rPr>
          <w:rFonts w:ascii="Times New Roman" w:hAnsi="Times New Roman"/>
          <w:sz w:val="24"/>
          <w:szCs w:val="24"/>
        </w:rPr>
        <w:t>ыи</w:t>
      </w:r>
      <w:r w:rsidRPr="00FE2F85">
        <w:rPr>
          <w:rFonts w:ascii="Times New Roman" w:hAnsi="Times New Roman"/>
          <w:spacing w:val="-1"/>
          <w:sz w:val="24"/>
          <w:szCs w:val="24"/>
        </w:rPr>
        <w:t>л</w:t>
      </w:r>
      <w:r w:rsidRPr="00FE2F85">
        <w:rPr>
          <w:rFonts w:ascii="Times New Roman" w:hAnsi="Times New Roman"/>
          <w:sz w:val="24"/>
          <w:szCs w:val="24"/>
        </w:rPr>
        <w:t>ес</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4"/>
          <w:sz w:val="24"/>
          <w:szCs w:val="24"/>
        </w:rPr>
        <w:t>у</w:t>
      </w:r>
      <w:r w:rsidRPr="00FE2F85">
        <w:rPr>
          <w:rFonts w:ascii="Times New Roman" w:hAnsi="Times New Roman"/>
          <w:spacing w:val="1"/>
          <w:sz w:val="24"/>
          <w:szCs w:val="24"/>
        </w:rPr>
        <w:t>нд</w:t>
      </w:r>
      <w:r w:rsidRPr="00FE2F85">
        <w:rPr>
          <w:rFonts w:ascii="Times New Roman" w:hAnsi="Times New Roman"/>
          <w:spacing w:val="-1"/>
          <w:sz w:val="24"/>
          <w:szCs w:val="24"/>
        </w:rPr>
        <w:t>р</w:t>
      </w:r>
      <w:r w:rsidRPr="00FE2F85">
        <w:rPr>
          <w:rFonts w:ascii="Times New Roman" w:hAnsi="Times New Roman"/>
          <w:spacing w:val="1"/>
          <w:sz w:val="24"/>
          <w:szCs w:val="24"/>
        </w:rPr>
        <w:t>ы</w:t>
      </w:r>
      <w:r w:rsidRPr="00FE2F85">
        <w:rPr>
          <w:rFonts w:ascii="Times New Roman" w:hAnsi="Times New Roman"/>
          <w:sz w:val="24"/>
          <w:szCs w:val="24"/>
        </w:rPr>
        <w:t>.Раз</w:t>
      </w:r>
      <w:r w:rsidRPr="00FE2F85">
        <w:rPr>
          <w:rFonts w:ascii="Times New Roman" w:hAnsi="Times New Roman"/>
          <w:spacing w:val="-2"/>
          <w:sz w:val="24"/>
          <w:szCs w:val="24"/>
        </w:rPr>
        <w:t>н</w:t>
      </w:r>
      <w:r w:rsidRPr="00FE2F85">
        <w:rPr>
          <w:rFonts w:ascii="Times New Roman" w:hAnsi="Times New Roman"/>
          <w:spacing w:val="-1"/>
          <w:sz w:val="24"/>
          <w:szCs w:val="24"/>
        </w:rPr>
        <w:t>оо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азие</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вР</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3"/>
          <w:sz w:val="24"/>
          <w:szCs w:val="24"/>
        </w:rPr>
        <w:t>а</w:t>
      </w:r>
      <w:r w:rsidRPr="00FE2F85">
        <w:rPr>
          <w:rFonts w:ascii="Times New Roman" w:hAnsi="Times New Roman"/>
          <w:spacing w:val="1"/>
          <w:sz w:val="24"/>
          <w:szCs w:val="24"/>
        </w:rPr>
        <w:t>й</w:t>
      </w:r>
      <w:r w:rsidRPr="00FE2F85">
        <w:rPr>
          <w:rFonts w:ascii="Times New Roman" w:hAnsi="Times New Roman"/>
          <w:sz w:val="24"/>
          <w:szCs w:val="24"/>
        </w:rPr>
        <w:t>га,смеш</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 и</w:t>
      </w:r>
      <w:r w:rsidRPr="00FE2F85">
        <w:rPr>
          <w:rFonts w:ascii="Times New Roman" w:hAnsi="Times New Roman"/>
          <w:spacing w:val="4"/>
          <w:sz w:val="24"/>
          <w:szCs w:val="24"/>
        </w:rPr>
        <w:t xml:space="preserve"> широко</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ств</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z w:val="24"/>
          <w:szCs w:val="24"/>
        </w:rPr>
        <w:t xml:space="preserve">са. </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3"/>
          <w:sz w:val="24"/>
          <w:szCs w:val="24"/>
        </w:rPr>
        <w:t>е</w:t>
      </w:r>
      <w:r w:rsidRPr="00FE2F85">
        <w:rPr>
          <w:rFonts w:ascii="Times New Roman" w:hAnsi="Times New Roman"/>
          <w:spacing w:val="1"/>
          <w:sz w:val="24"/>
          <w:szCs w:val="24"/>
        </w:rPr>
        <w:t>пи</w:t>
      </w:r>
      <w:r w:rsidRPr="00FE2F85">
        <w:rPr>
          <w:rFonts w:ascii="Times New Roman" w:hAnsi="Times New Roman"/>
          <w:sz w:val="24"/>
          <w:szCs w:val="24"/>
        </w:rPr>
        <w:t>,</w:t>
      </w:r>
      <w:r w:rsidRPr="00FE2F85">
        <w:rPr>
          <w:rFonts w:ascii="Times New Roman" w:hAnsi="Times New Roman"/>
          <w:spacing w:val="-2"/>
          <w:sz w:val="24"/>
          <w:szCs w:val="24"/>
        </w:rPr>
        <w:t>с</w:t>
      </w:r>
      <w:r w:rsidRPr="00FE2F85">
        <w:rPr>
          <w:rFonts w:ascii="Times New Roman" w:hAnsi="Times New Roman"/>
          <w:sz w:val="24"/>
          <w:szCs w:val="24"/>
        </w:rPr>
        <w:t>тепии</w:t>
      </w:r>
      <w:r w:rsidRPr="00FE2F85">
        <w:rPr>
          <w:rFonts w:ascii="Times New Roman" w:hAnsi="Times New Roman"/>
          <w:spacing w:val="1"/>
          <w:sz w:val="24"/>
          <w:szCs w:val="24"/>
        </w:rPr>
        <w:t xml:space="preserve"> по</w:t>
      </w:r>
      <w:r w:rsidRPr="00FE2F85">
        <w:rPr>
          <w:rFonts w:ascii="Times New Roman" w:hAnsi="Times New Roman"/>
          <w:spacing w:val="-1"/>
          <w:sz w:val="24"/>
          <w:szCs w:val="24"/>
        </w:rPr>
        <w:t>л</w:t>
      </w:r>
      <w:r w:rsidRPr="00FE2F85">
        <w:rPr>
          <w:rFonts w:ascii="Times New Roman" w:hAnsi="Times New Roman"/>
          <w:spacing w:val="-4"/>
          <w:sz w:val="24"/>
          <w:szCs w:val="24"/>
        </w:rPr>
        <w:t>у</w:t>
      </w:r>
      <w:r w:rsidRPr="00FE2F85">
        <w:rPr>
          <w:rFonts w:ascii="Times New Roman" w:hAnsi="Times New Roman"/>
          <w:spacing w:val="1"/>
          <w:sz w:val="24"/>
          <w:szCs w:val="24"/>
        </w:rPr>
        <w:t>п</w:t>
      </w:r>
      <w:r w:rsidRPr="00FE2F85">
        <w:rPr>
          <w:rFonts w:ascii="Times New Roman" w:hAnsi="Times New Roman"/>
          <w:spacing w:val="-4"/>
          <w:sz w:val="24"/>
          <w:szCs w:val="24"/>
        </w:rPr>
        <w:t>у</w:t>
      </w:r>
      <w:r w:rsidRPr="00FE2F85">
        <w:rPr>
          <w:rFonts w:ascii="Times New Roman" w:hAnsi="Times New Roman"/>
          <w:sz w:val="24"/>
          <w:szCs w:val="24"/>
        </w:rPr>
        <w:t>сты</w:t>
      </w:r>
      <w:r w:rsidRPr="00FE2F85">
        <w:rPr>
          <w:rFonts w:ascii="Times New Roman" w:hAnsi="Times New Roman"/>
          <w:spacing w:val="1"/>
          <w:sz w:val="24"/>
          <w:szCs w:val="24"/>
        </w:rPr>
        <w:t>ни</w:t>
      </w:r>
      <w:r w:rsidRPr="00FE2F85">
        <w:rPr>
          <w:rFonts w:ascii="Times New Roman" w:hAnsi="Times New Roman"/>
          <w:sz w:val="24"/>
          <w:szCs w:val="24"/>
        </w:rPr>
        <w:t>. Вы</w:t>
      </w:r>
      <w:r w:rsidRPr="00FE2F85">
        <w:rPr>
          <w:rFonts w:ascii="Times New Roman" w:hAnsi="Times New Roman"/>
          <w:spacing w:val="-1"/>
          <w:sz w:val="24"/>
          <w:szCs w:val="24"/>
        </w:rPr>
        <w:t>с</w:t>
      </w:r>
      <w:r w:rsidRPr="00FE2F85">
        <w:rPr>
          <w:rFonts w:ascii="Times New Roman" w:hAnsi="Times New Roman"/>
          <w:spacing w:val="1"/>
          <w:sz w:val="24"/>
          <w:szCs w:val="24"/>
        </w:rPr>
        <w:t>о</w:t>
      </w:r>
      <w:r w:rsidRPr="00FE2F85">
        <w:rPr>
          <w:rFonts w:ascii="Times New Roman" w:hAnsi="Times New Roman"/>
          <w:sz w:val="24"/>
          <w:szCs w:val="24"/>
        </w:rPr>
        <w:t>тн</w:t>
      </w:r>
      <w:r w:rsidRPr="00FE2F85">
        <w:rPr>
          <w:rFonts w:ascii="Times New Roman" w:hAnsi="Times New Roman"/>
          <w:spacing w:val="-2"/>
          <w:sz w:val="24"/>
          <w:szCs w:val="24"/>
        </w:rPr>
        <w:t>а</w:t>
      </w:r>
      <w:r w:rsidRPr="00FE2F85">
        <w:rPr>
          <w:rFonts w:ascii="Times New Roman" w:hAnsi="Times New Roman"/>
          <w:sz w:val="24"/>
          <w:szCs w:val="24"/>
        </w:rPr>
        <w:t xml:space="preserve">я </w:t>
      </w:r>
      <w:r w:rsidRPr="00FE2F85">
        <w:rPr>
          <w:rFonts w:ascii="Times New Roman" w:hAnsi="Times New Roman"/>
          <w:spacing w:val="-2"/>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я</w:t>
      </w:r>
      <w:r w:rsidRPr="00FE2F85">
        <w:rPr>
          <w:rFonts w:ascii="Times New Roman" w:hAnsi="Times New Roman"/>
          <w:spacing w:val="-2"/>
          <w:sz w:val="24"/>
          <w:szCs w:val="24"/>
        </w:rPr>
        <w:t>с</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3"/>
          <w:sz w:val="24"/>
          <w:szCs w:val="24"/>
        </w:rPr>
        <w:t>ь</w:t>
      </w:r>
      <w:r w:rsidRPr="00FE2F85">
        <w:rPr>
          <w:rFonts w:ascii="Times New Roman" w:hAnsi="Times New Roman"/>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Кр</w:t>
      </w:r>
      <w:r w:rsidRPr="00FE2F85">
        <w:rPr>
          <w:rFonts w:ascii="Times New Roman" w:hAnsi="Times New Roman"/>
          <w:b/>
          <w:bCs/>
          <w:spacing w:val="1"/>
          <w:sz w:val="24"/>
          <w:szCs w:val="24"/>
        </w:rPr>
        <w:t>у</w:t>
      </w:r>
      <w:r w:rsidRPr="00FE2F85">
        <w:rPr>
          <w:rFonts w:ascii="Times New Roman" w:hAnsi="Times New Roman"/>
          <w:b/>
          <w:bCs/>
          <w:spacing w:val="-1"/>
          <w:sz w:val="24"/>
          <w:szCs w:val="24"/>
        </w:rPr>
        <w:t>пны</w:t>
      </w:r>
      <w:r w:rsidRPr="00FE2F85">
        <w:rPr>
          <w:rFonts w:ascii="Times New Roman" w:hAnsi="Times New Roman"/>
          <w:b/>
          <w:bCs/>
          <w:sz w:val="24"/>
          <w:szCs w:val="24"/>
        </w:rPr>
        <w:t>е</w:t>
      </w:r>
      <w:r w:rsidRPr="00FE2F85">
        <w:rPr>
          <w:rFonts w:ascii="Times New Roman" w:hAnsi="Times New Roman"/>
          <w:b/>
          <w:bCs/>
          <w:spacing w:val="-1"/>
          <w:sz w:val="24"/>
          <w:szCs w:val="24"/>
        </w:rPr>
        <w:t>п</w:t>
      </w:r>
      <w:r w:rsidRPr="00FE2F85">
        <w:rPr>
          <w:rFonts w:ascii="Times New Roman" w:hAnsi="Times New Roman"/>
          <w:b/>
          <w:bCs/>
          <w:sz w:val="24"/>
          <w:szCs w:val="24"/>
        </w:rPr>
        <w:t>р</w:t>
      </w:r>
      <w:r w:rsidRPr="00FE2F85">
        <w:rPr>
          <w:rFonts w:ascii="Times New Roman" w:hAnsi="Times New Roman"/>
          <w:b/>
          <w:bCs/>
          <w:spacing w:val="-1"/>
          <w:sz w:val="24"/>
          <w:szCs w:val="24"/>
        </w:rPr>
        <w:t>и</w:t>
      </w:r>
      <w:r w:rsidRPr="00FE2F85">
        <w:rPr>
          <w:rFonts w:ascii="Times New Roman" w:hAnsi="Times New Roman"/>
          <w:b/>
          <w:bCs/>
          <w:sz w:val="24"/>
          <w:szCs w:val="24"/>
        </w:rPr>
        <w:t>р</w:t>
      </w:r>
      <w:r w:rsidRPr="00FE2F85">
        <w:rPr>
          <w:rFonts w:ascii="Times New Roman" w:hAnsi="Times New Roman"/>
          <w:b/>
          <w:bCs/>
          <w:spacing w:val="1"/>
          <w:sz w:val="24"/>
          <w:szCs w:val="24"/>
        </w:rPr>
        <w:t>о</w:t>
      </w:r>
      <w:r w:rsidRPr="00FE2F85">
        <w:rPr>
          <w:rFonts w:ascii="Times New Roman" w:hAnsi="Times New Roman"/>
          <w:b/>
          <w:bCs/>
          <w:sz w:val="24"/>
          <w:szCs w:val="24"/>
        </w:rPr>
        <w:t>д</w:t>
      </w:r>
      <w:r w:rsidRPr="00FE2F85">
        <w:rPr>
          <w:rFonts w:ascii="Times New Roman" w:hAnsi="Times New Roman"/>
          <w:b/>
          <w:bCs/>
          <w:spacing w:val="-4"/>
          <w:sz w:val="24"/>
          <w:szCs w:val="24"/>
        </w:rPr>
        <w:t>н</w:t>
      </w:r>
      <w:r w:rsidRPr="00FE2F85">
        <w:rPr>
          <w:rFonts w:ascii="Times New Roman" w:hAnsi="Times New Roman"/>
          <w:b/>
          <w:bCs/>
          <w:spacing w:val="-1"/>
          <w:sz w:val="24"/>
          <w:szCs w:val="24"/>
        </w:rPr>
        <w:t>ы</w:t>
      </w:r>
      <w:r w:rsidRPr="00FE2F85">
        <w:rPr>
          <w:rFonts w:ascii="Times New Roman" w:hAnsi="Times New Roman"/>
          <w:b/>
          <w:bCs/>
          <w:sz w:val="24"/>
          <w:szCs w:val="24"/>
        </w:rPr>
        <w:t>е</w:t>
      </w:r>
      <w:r w:rsidRPr="00FE2F85">
        <w:rPr>
          <w:rFonts w:ascii="Times New Roman" w:hAnsi="Times New Roman"/>
          <w:b/>
          <w:bCs/>
          <w:spacing w:val="-1"/>
          <w:sz w:val="24"/>
          <w:szCs w:val="24"/>
        </w:rPr>
        <w:t>к</w:t>
      </w:r>
      <w:r w:rsidRPr="00FE2F85">
        <w:rPr>
          <w:rFonts w:ascii="Times New Roman" w:hAnsi="Times New Roman"/>
          <w:b/>
          <w:bCs/>
          <w:spacing w:val="1"/>
          <w:sz w:val="24"/>
          <w:szCs w:val="24"/>
        </w:rPr>
        <w:t>о</w:t>
      </w:r>
      <w:r w:rsidRPr="00FE2F85">
        <w:rPr>
          <w:rFonts w:ascii="Times New Roman" w:hAnsi="Times New Roman"/>
          <w:b/>
          <w:bCs/>
          <w:sz w:val="24"/>
          <w:szCs w:val="24"/>
        </w:rPr>
        <w:t>м</w:t>
      </w:r>
      <w:r w:rsidRPr="00FE2F85">
        <w:rPr>
          <w:rFonts w:ascii="Times New Roman" w:hAnsi="Times New Roman"/>
          <w:b/>
          <w:bCs/>
          <w:spacing w:val="-3"/>
          <w:sz w:val="24"/>
          <w:szCs w:val="24"/>
        </w:rPr>
        <w:t>п</w:t>
      </w:r>
      <w:r w:rsidRPr="00FE2F85">
        <w:rPr>
          <w:rFonts w:ascii="Times New Roman" w:hAnsi="Times New Roman"/>
          <w:b/>
          <w:bCs/>
          <w:spacing w:val="1"/>
          <w:sz w:val="24"/>
          <w:szCs w:val="24"/>
        </w:rPr>
        <w:t>л</w:t>
      </w:r>
      <w:r w:rsidRPr="00FE2F85">
        <w:rPr>
          <w:rFonts w:ascii="Times New Roman" w:hAnsi="Times New Roman"/>
          <w:b/>
          <w:bCs/>
          <w:sz w:val="24"/>
          <w:szCs w:val="24"/>
        </w:rPr>
        <w:t xml:space="preserve">ексы </w:t>
      </w:r>
      <w:r w:rsidRPr="00FE2F85">
        <w:rPr>
          <w:rFonts w:ascii="Times New Roman" w:hAnsi="Times New Roman"/>
          <w:b/>
          <w:bCs/>
          <w:spacing w:val="-1"/>
          <w:sz w:val="24"/>
          <w:szCs w:val="24"/>
        </w:rPr>
        <w:t>Ро</w:t>
      </w:r>
      <w:r w:rsidRPr="00FE2F85">
        <w:rPr>
          <w:rFonts w:ascii="Times New Roman" w:hAnsi="Times New Roman"/>
          <w:b/>
          <w:bCs/>
          <w:sz w:val="24"/>
          <w:szCs w:val="24"/>
        </w:rPr>
        <w:t>сси</w:t>
      </w:r>
      <w:r w:rsidRPr="00FE2F85">
        <w:rPr>
          <w:rFonts w:ascii="Times New Roman" w:hAnsi="Times New Roman"/>
          <w:b/>
          <w:bCs/>
          <w:spacing w:val="-2"/>
          <w:sz w:val="24"/>
          <w:szCs w:val="24"/>
        </w:rPr>
        <w:t>и</w:t>
      </w:r>
      <w:r w:rsidRPr="00FE2F85">
        <w:rPr>
          <w:rFonts w:ascii="Times New Roman" w:hAnsi="Times New Roman"/>
          <w:b/>
          <w:bCs/>
          <w:sz w:val="24"/>
          <w:szCs w:val="24"/>
        </w:rPr>
        <w:t>.</w:t>
      </w:r>
      <w:r w:rsidRPr="00FE2F85">
        <w:rPr>
          <w:rFonts w:ascii="Times New Roman" w:hAnsi="Times New Roman"/>
          <w:sz w:val="24"/>
          <w:szCs w:val="24"/>
        </w:rPr>
        <w:t>Р</w:t>
      </w:r>
      <w:r w:rsidRPr="00FE2F85">
        <w:rPr>
          <w:rFonts w:ascii="Times New Roman" w:hAnsi="Times New Roman"/>
          <w:spacing w:val="-4"/>
          <w:sz w:val="24"/>
          <w:szCs w:val="24"/>
        </w:rPr>
        <w:t>у</w:t>
      </w:r>
      <w:r w:rsidRPr="00FE2F85">
        <w:rPr>
          <w:rFonts w:ascii="Times New Roman" w:hAnsi="Times New Roman"/>
          <w:sz w:val="24"/>
          <w:szCs w:val="24"/>
        </w:rPr>
        <w:t>сская</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в</w:t>
      </w:r>
      <w:r w:rsidRPr="00FE2F85">
        <w:rPr>
          <w:rFonts w:ascii="Times New Roman" w:hAnsi="Times New Roman"/>
          <w:spacing w:val="-1"/>
          <w:sz w:val="24"/>
          <w:szCs w:val="24"/>
        </w:rPr>
        <w:t>н</w:t>
      </w:r>
      <w:r w:rsidRPr="00FE2F85">
        <w:rPr>
          <w:rFonts w:ascii="Times New Roman" w:hAnsi="Times New Roman"/>
          <w:spacing w:val="1"/>
          <w:sz w:val="24"/>
          <w:szCs w:val="24"/>
        </w:rPr>
        <w:t>ин</w:t>
      </w:r>
      <w:r w:rsidRPr="00FE2F85">
        <w:rPr>
          <w:rFonts w:ascii="Times New Roman" w:hAnsi="Times New Roman"/>
          <w:sz w:val="24"/>
          <w:szCs w:val="24"/>
        </w:rPr>
        <w:t>а (</w:t>
      </w:r>
      <w:r w:rsidRPr="00FE2F85">
        <w:rPr>
          <w:rFonts w:ascii="Times New Roman" w:hAnsi="Times New Roman"/>
          <w:spacing w:val="-1"/>
          <w:sz w:val="24"/>
          <w:szCs w:val="24"/>
        </w:rPr>
        <w:t>од</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и</w:t>
      </w:r>
      <w:r w:rsidRPr="00FE2F85">
        <w:rPr>
          <w:rFonts w:ascii="Times New Roman" w:hAnsi="Times New Roman"/>
          <w:sz w:val="24"/>
          <w:szCs w:val="24"/>
        </w:rPr>
        <w:t>з к</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pacing w:val="1"/>
          <w:sz w:val="24"/>
          <w:szCs w:val="24"/>
        </w:rPr>
        <w:t>пн</w:t>
      </w:r>
      <w:r w:rsidRPr="00FE2F85">
        <w:rPr>
          <w:rFonts w:ascii="Times New Roman" w:hAnsi="Times New Roman"/>
          <w:spacing w:val="-2"/>
          <w:sz w:val="24"/>
          <w:szCs w:val="24"/>
        </w:rPr>
        <w:t>е</w:t>
      </w:r>
      <w:r w:rsidRPr="00FE2F85">
        <w:rPr>
          <w:rFonts w:ascii="Times New Roman" w:hAnsi="Times New Roman"/>
          <w:spacing w:val="1"/>
          <w:sz w:val="24"/>
          <w:szCs w:val="24"/>
        </w:rPr>
        <w:t>й</w:t>
      </w:r>
      <w:r w:rsidRPr="00FE2F85">
        <w:rPr>
          <w:rFonts w:ascii="Times New Roman" w:hAnsi="Times New Roman"/>
          <w:sz w:val="24"/>
          <w:szCs w:val="24"/>
        </w:rPr>
        <w:t>ш</w:t>
      </w:r>
      <w:r w:rsidRPr="00FE2F85">
        <w:rPr>
          <w:rFonts w:ascii="Times New Roman" w:hAnsi="Times New Roman"/>
          <w:spacing w:val="-2"/>
          <w:sz w:val="24"/>
          <w:szCs w:val="24"/>
        </w:rPr>
        <w:t>и</w:t>
      </w:r>
      <w:r w:rsidRPr="00FE2F85">
        <w:rPr>
          <w:rFonts w:ascii="Times New Roman" w:hAnsi="Times New Roman"/>
          <w:sz w:val="24"/>
          <w:szCs w:val="24"/>
        </w:rPr>
        <w:t>х</w:t>
      </w:r>
      <w:r w:rsidRPr="00FE2F85">
        <w:rPr>
          <w:rFonts w:ascii="Times New Roman" w:hAnsi="Times New Roman"/>
          <w:spacing w:val="-1"/>
          <w:sz w:val="24"/>
          <w:szCs w:val="24"/>
        </w:rPr>
        <w:t>п</w:t>
      </w:r>
      <w:r w:rsidRPr="00FE2F85">
        <w:rPr>
          <w:rFonts w:ascii="Times New Roman" w:hAnsi="Times New Roman"/>
          <w:sz w:val="24"/>
          <w:szCs w:val="24"/>
        </w:rPr>
        <w:t>о</w:t>
      </w:r>
      <w:r w:rsidRPr="00FE2F85">
        <w:rPr>
          <w:rFonts w:ascii="Times New Roman" w:hAnsi="Times New Roman"/>
          <w:spacing w:val="1"/>
          <w:sz w:val="24"/>
          <w:szCs w:val="24"/>
        </w:rPr>
        <w:t xml:space="preserve"> п</w:t>
      </w:r>
      <w:r w:rsidRPr="00FE2F85">
        <w:rPr>
          <w:rFonts w:ascii="Times New Roman" w:hAnsi="Times New Roman"/>
          <w:spacing w:val="-1"/>
          <w:sz w:val="24"/>
          <w:szCs w:val="24"/>
        </w:rPr>
        <w:t>ло</w:t>
      </w:r>
      <w:r w:rsidRPr="00FE2F85">
        <w:rPr>
          <w:rFonts w:ascii="Times New Roman" w:hAnsi="Times New Roman"/>
          <w:sz w:val="24"/>
          <w:szCs w:val="24"/>
        </w:rPr>
        <w:t>ща</w:t>
      </w:r>
      <w:r w:rsidRPr="00FE2F85">
        <w:rPr>
          <w:rFonts w:ascii="Times New Roman" w:hAnsi="Times New Roman"/>
          <w:spacing w:val="-1"/>
          <w:sz w:val="24"/>
          <w:szCs w:val="24"/>
        </w:rPr>
        <w:t>д</w:t>
      </w:r>
      <w:r w:rsidRPr="00FE2F85">
        <w:rPr>
          <w:rFonts w:ascii="Times New Roman" w:hAnsi="Times New Roman"/>
          <w:sz w:val="24"/>
          <w:szCs w:val="24"/>
        </w:rPr>
        <w:t>и</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в</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н</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д</w:t>
      </w:r>
      <w:r w:rsidRPr="00FE2F85">
        <w:rPr>
          <w:rFonts w:ascii="Times New Roman" w:hAnsi="Times New Roman"/>
          <w:spacing w:val="-1"/>
          <w:sz w:val="24"/>
          <w:szCs w:val="24"/>
        </w:rPr>
        <w:t>р</w:t>
      </w:r>
      <w:r w:rsidRPr="00FE2F85">
        <w:rPr>
          <w:rFonts w:ascii="Times New Roman" w:hAnsi="Times New Roman"/>
          <w:sz w:val="24"/>
          <w:szCs w:val="24"/>
        </w:rPr>
        <w:t>евн</w:t>
      </w:r>
      <w:r w:rsidRPr="00FE2F85">
        <w:rPr>
          <w:rFonts w:ascii="Times New Roman" w:hAnsi="Times New Roman"/>
          <w:spacing w:val="-1"/>
          <w:sz w:val="24"/>
          <w:szCs w:val="24"/>
        </w:rPr>
        <w:t>я</w:t>
      </w:r>
      <w:r w:rsidRPr="00FE2F85">
        <w:rPr>
          <w:rFonts w:ascii="Times New Roman" w:hAnsi="Times New Roman"/>
          <w:sz w:val="24"/>
          <w:szCs w:val="24"/>
        </w:rPr>
        <w:t>я</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в</w:t>
      </w:r>
      <w:r w:rsidRPr="00FE2F85">
        <w:rPr>
          <w:rFonts w:ascii="Times New Roman" w:hAnsi="Times New Roman"/>
          <w:spacing w:val="-1"/>
          <w:sz w:val="24"/>
          <w:szCs w:val="24"/>
        </w:rPr>
        <w:t>н</w:t>
      </w:r>
      <w:r w:rsidRPr="00FE2F85">
        <w:rPr>
          <w:rFonts w:ascii="Times New Roman" w:hAnsi="Times New Roman"/>
          <w:spacing w:val="1"/>
          <w:sz w:val="24"/>
          <w:szCs w:val="24"/>
        </w:rPr>
        <w:t>ин</w:t>
      </w:r>
      <w:r w:rsidRPr="00FE2F85">
        <w:rPr>
          <w:rFonts w:ascii="Times New Roman" w:hAnsi="Times New Roman"/>
          <w:spacing w:val="-2"/>
          <w:sz w:val="24"/>
          <w:szCs w:val="24"/>
        </w:rPr>
        <w:t>а</w:t>
      </w:r>
      <w:r w:rsidRPr="00FE2F85">
        <w:rPr>
          <w:rFonts w:ascii="Times New Roman" w:hAnsi="Times New Roman"/>
          <w:sz w:val="24"/>
          <w:szCs w:val="24"/>
        </w:rPr>
        <w:t>;</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зноо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з</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р</w:t>
      </w:r>
      <w:r w:rsidRPr="00FE2F85">
        <w:rPr>
          <w:rFonts w:ascii="Times New Roman" w:hAnsi="Times New Roman"/>
          <w:sz w:val="24"/>
          <w:szCs w:val="24"/>
        </w:rPr>
        <w:t>ел</w:t>
      </w:r>
      <w:r w:rsidRPr="00FE2F85">
        <w:rPr>
          <w:rFonts w:ascii="Times New Roman" w:hAnsi="Times New Roman"/>
          <w:spacing w:val="-2"/>
          <w:sz w:val="24"/>
          <w:szCs w:val="24"/>
        </w:rPr>
        <w:t>ь</w:t>
      </w:r>
      <w:r w:rsidRPr="00FE2F85">
        <w:rPr>
          <w:rFonts w:ascii="Times New Roman" w:hAnsi="Times New Roman"/>
          <w:sz w:val="24"/>
          <w:szCs w:val="24"/>
        </w:rPr>
        <w:t>еф</w:t>
      </w:r>
      <w:r w:rsidRPr="00FE2F85">
        <w:rPr>
          <w:rFonts w:ascii="Times New Roman" w:hAnsi="Times New Roman"/>
          <w:spacing w:val="-2"/>
          <w:sz w:val="24"/>
          <w:szCs w:val="24"/>
        </w:rPr>
        <w:t>а</w:t>
      </w:r>
      <w:r w:rsidRPr="00FE2F85">
        <w:rPr>
          <w:rFonts w:ascii="Times New Roman" w:hAnsi="Times New Roman"/>
          <w:sz w:val="24"/>
          <w:szCs w:val="24"/>
        </w:rPr>
        <w:t xml:space="preserve">; </w:t>
      </w:r>
      <w:r w:rsidRPr="00FE2F85">
        <w:rPr>
          <w:rFonts w:ascii="Times New Roman" w:hAnsi="Times New Roman"/>
          <w:spacing w:val="1"/>
          <w:sz w:val="24"/>
          <w:szCs w:val="24"/>
        </w:rPr>
        <w:t>б</w:t>
      </w:r>
      <w:r w:rsidRPr="00FE2F85">
        <w:rPr>
          <w:rFonts w:ascii="Times New Roman" w:hAnsi="Times New Roman"/>
          <w:spacing w:val="-1"/>
          <w:sz w:val="24"/>
          <w:szCs w:val="24"/>
        </w:rPr>
        <w:t>л</w:t>
      </w:r>
      <w:r w:rsidRPr="00FE2F85">
        <w:rPr>
          <w:rFonts w:ascii="Times New Roman" w:hAnsi="Times New Roman"/>
          <w:sz w:val="24"/>
          <w:szCs w:val="24"/>
        </w:rPr>
        <w:t>аг</w:t>
      </w:r>
      <w:r w:rsidRPr="00FE2F85">
        <w:rPr>
          <w:rFonts w:ascii="Times New Roman" w:hAnsi="Times New Roman"/>
          <w:spacing w:val="-1"/>
          <w:sz w:val="24"/>
          <w:szCs w:val="24"/>
        </w:rPr>
        <w:t>оп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ят</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йк</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ма</w:t>
      </w:r>
      <w:r w:rsidRPr="00FE2F85">
        <w:rPr>
          <w:rFonts w:ascii="Times New Roman" w:hAnsi="Times New Roman"/>
          <w:spacing w:val="-3"/>
          <w:sz w:val="24"/>
          <w:szCs w:val="24"/>
        </w:rPr>
        <w:t>т</w:t>
      </w:r>
      <w:r w:rsidRPr="00FE2F85">
        <w:rPr>
          <w:rFonts w:ascii="Times New Roman" w:hAnsi="Times New Roman"/>
          <w:sz w:val="24"/>
          <w:szCs w:val="24"/>
        </w:rPr>
        <w:t>;в</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зап</w:t>
      </w:r>
      <w:r w:rsidRPr="00FE2F85">
        <w:rPr>
          <w:rFonts w:ascii="Times New Roman" w:hAnsi="Times New Roman"/>
          <w:spacing w:val="-2"/>
          <w:sz w:val="24"/>
          <w:szCs w:val="24"/>
        </w:rPr>
        <w:t>а</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1"/>
          <w:sz w:val="24"/>
          <w:szCs w:val="24"/>
        </w:rPr>
        <w:t xml:space="preserve"> п</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 xml:space="preserve">а </w:t>
      </w:r>
      <w:r w:rsidRPr="00FE2F85">
        <w:rPr>
          <w:rFonts w:ascii="Times New Roman" w:hAnsi="Times New Roman"/>
          <w:spacing w:val="1"/>
          <w:sz w:val="24"/>
          <w:szCs w:val="24"/>
        </w:rPr>
        <w:t>н</w:t>
      </w:r>
      <w:r w:rsidRPr="00FE2F85">
        <w:rPr>
          <w:rFonts w:ascii="Times New Roman" w:hAnsi="Times New Roman"/>
          <w:sz w:val="24"/>
          <w:szCs w:val="24"/>
        </w:rPr>
        <w:t xml:space="preserve">а </w:t>
      </w:r>
      <w:r w:rsidRPr="00FE2F85">
        <w:rPr>
          <w:rFonts w:ascii="Times New Roman" w:hAnsi="Times New Roman"/>
          <w:spacing w:val="-4"/>
          <w:sz w:val="24"/>
          <w:szCs w:val="24"/>
        </w:rPr>
        <w:t>у</w:t>
      </w:r>
      <w:r w:rsidRPr="00FE2F85">
        <w:rPr>
          <w:rFonts w:ascii="Times New Roman" w:hAnsi="Times New Roman"/>
          <w:spacing w:val="2"/>
          <w:sz w:val="24"/>
          <w:szCs w:val="24"/>
        </w:rPr>
        <w:t>в</w:t>
      </w:r>
      <w:r w:rsidRPr="00FE2F85">
        <w:rPr>
          <w:rFonts w:ascii="Times New Roman" w:hAnsi="Times New Roman"/>
          <w:spacing w:val="-1"/>
          <w:sz w:val="24"/>
          <w:szCs w:val="24"/>
        </w:rPr>
        <w:t>л</w:t>
      </w:r>
      <w:r w:rsidRPr="00FE2F85">
        <w:rPr>
          <w:rFonts w:ascii="Times New Roman" w:hAnsi="Times New Roman"/>
          <w:sz w:val="24"/>
          <w:szCs w:val="24"/>
        </w:rPr>
        <w:t>аж</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8"/>
          <w:sz w:val="24"/>
          <w:szCs w:val="24"/>
        </w:rPr>
        <w:t>и</w:t>
      </w:r>
      <w:r w:rsidRPr="00FE2F85">
        <w:rPr>
          <w:rFonts w:ascii="Times New Roman" w:hAnsi="Times New Roman"/>
          <w:sz w:val="24"/>
          <w:szCs w:val="24"/>
        </w:rPr>
        <w:t>е те</w:t>
      </w:r>
      <w:r w:rsidRPr="00FE2F85">
        <w:rPr>
          <w:rFonts w:ascii="Times New Roman" w:hAnsi="Times New Roman"/>
          <w:spacing w:val="-1"/>
          <w:sz w:val="24"/>
          <w:szCs w:val="24"/>
        </w:rPr>
        <w:t>р</w:t>
      </w:r>
      <w:r w:rsidRPr="00FE2F85">
        <w:rPr>
          <w:rFonts w:ascii="Times New Roman" w:hAnsi="Times New Roman"/>
          <w:spacing w:val="1"/>
          <w:sz w:val="24"/>
          <w:szCs w:val="24"/>
        </w:rPr>
        <w:t>ри</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ри</w:t>
      </w:r>
      <w:r w:rsidRPr="00FE2F85">
        <w:rPr>
          <w:rFonts w:ascii="Times New Roman" w:hAnsi="Times New Roman"/>
          <w:spacing w:val="1"/>
          <w:sz w:val="24"/>
          <w:szCs w:val="24"/>
        </w:rPr>
        <w:t>и</w:t>
      </w:r>
      <w:r w:rsidRPr="00FE2F85">
        <w:rPr>
          <w:rFonts w:ascii="Times New Roman" w:hAnsi="Times New Roman"/>
          <w:sz w:val="24"/>
          <w:szCs w:val="24"/>
        </w:rPr>
        <w:t>;</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2"/>
          <w:sz w:val="24"/>
          <w:szCs w:val="24"/>
        </w:rPr>
        <w:t>н</w:t>
      </w:r>
      <w:r w:rsidRPr="00FE2F85">
        <w:rPr>
          <w:rFonts w:ascii="Times New Roman" w:hAnsi="Times New Roman"/>
          <w:spacing w:val="-1"/>
          <w:sz w:val="24"/>
          <w:szCs w:val="24"/>
        </w:rPr>
        <w:t>оо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азие вн</w:t>
      </w:r>
      <w:r w:rsidRPr="00FE2F85">
        <w:rPr>
          <w:rFonts w:ascii="Times New Roman" w:hAnsi="Times New Roman"/>
          <w:spacing w:val="-3"/>
          <w:sz w:val="24"/>
          <w:szCs w:val="24"/>
        </w:rPr>
        <w:t>у</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хводи</w:t>
      </w:r>
      <w:r w:rsidRPr="00FE2F85">
        <w:rPr>
          <w:rFonts w:ascii="Times New Roman" w:hAnsi="Times New Roman"/>
          <w:spacing w:val="-1"/>
          <w:sz w:val="24"/>
          <w:szCs w:val="24"/>
        </w:rPr>
        <w:t>л</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д</w:t>
      </w:r>
      <w:r w:rsidRPr="00FE2F85">
        <w:rPr>
          <w:rFonts w:ascii="Times New Roman" w:hAnsi="Times New Roman"/>
          <w:sz w:val="24"/>
          <w:szCs w:val="24"/>
        </w:rPr>
        <w:t>шаф</w:t>
      </w:r>
      <w:r w:rsidRPr="00FE2F85">
        <w:rPr>
          <w:rFonts w:ascii="Times New Roman" w:hAnsi="Times New Roman"/>
          <w:spacing w:val="-2"/>
          <w:sz w:val="24"/>
          <w:szCs w:val="24"/>
        </w:rPr>
        <w:t>т</w:t>
      </w:r>
      <w:r w:rsidRPr="00FE2F85">
        <w:rPr>
          <w:rFonts w:ascii="Times New Roman" w:hAnsi="Times New Roman"/>
          <w:spacing w:val="1"/>
          <w:sz w:val="24"/>
          <w:szCs w:val="24"/>
        </w:rPr>
        <w:t>о</w:t>
      </w:r>
      <w:r w:rsidRPr="00FE2F85">
        <w:rPr>
          <w:rFonts w:ascii="Times New Roman" w:hAnsi="Times New Roman"/>
          <w:sz w:val="24"/>
          <w:szCs w:val="24"/>
        </w:rPr>
        <w:t>в).</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lastRenderedPageBreak/>
        <w:t>СеверР</w:t>
      </w:r>
      <w:r w:rsidRPr="00FE2F85">
        <w:rPr>
          <w:rFonts w:ascii="Times New Roman" w:hAnsi="Times New Roman"/>
          <w:spacing w:val="-4"/>
          <w:sz w:val="24"/>
          <w:szCs w:val="24"/>
        </w:rPr>
        <w:t>у</w:t>
      </w:r>
      <w:r w:rsidRPr="00FE2F85">
        <w:rPr>
          <w:rFonts w:ascii="Times New Roman" w:hAnsi="Times New Roman"/>
          <w:sz w:val="24"/>
          <w:szCs w:val="24"/>
        </w:rPr>
        <w:t>сской</w:t>
      </w:r>
      <w:r w:rsidRPr="00FE2F85">
        <w:rPr>
          <w:rFonts w:ascii="Times New Roman" w:hAnsi="Times New Roman"/>
          <w:spacing w:val="1"/>
          <w:sz w:val="24"/>
          <w:szCs w:val="24"/>
        </w:rPr>
        <w:t>р</w:t>
      </w:r>
      <w:r w:rsidRPr="00FE2F85">
        <w:rPr>
          <w:rFonts w:ascii="Times New Roman" w:hAnsi="Times New Roman"/>
          <w:sz w:val="24"/>
          <w:szCs w:val="24"/>
        </w:rPr>
        <w:t>ав</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z w:val="24"/>
          <w:szCs w:val="24"/>
        </w:rPr>
        <w:t>ы(</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гая</w:t>
      </w:r>
      <w:r w:rsidRPr="00FE2F85">
        <w:rPr>
          <w:rFonts w:ascii="Times New Roman" w:hAnsi="Times New Roman"/>
          <w:spacing w:val="1"/>
          <w:sz w:val="24"/>
          <w:szCs w:val="24"/>
        </w:rPr>
        <w:t xml:space="preserve"> р</w:t>
      </w:r>
      <w:r w:rsidRPr="00FE2F85">
        <w:rPr>
          <w:rFonts w:ascii="Times New Roman" w:hAnsi="Times New Roman"/>
          <w:sz w:val="24"/>
          <w:szCs w:val="24"/>
        </w:rPr>
        <w:t>ав</w:t>
      </w:r>
      <w:r w:rsidRPr="00FE2F85">
        <w:rPr>
          <w:rFonts w:ascii="Times New Roman" w:hAnsi="Times New Roman"/>
          <w:spacing w:val="-2"/>
          <w:sz w:val="24"/>
          <w:szCs w:val="24"/>
        </w:rPr>
        <w:t>н</w:t>
      </w:r>
      <w:r w:rsidRPr="00FE2F85">
        <w:rPr>
          <w:rFonts w:ascii="Times New Roman" w:hAnsi="Times New Roman"/>
          <w:spacing w:val="1"/>
          <w:sz w:val="24"/>
          <w:szCs w:val="24"/>
        </w:rPr>
        <w:t>ин</w:t>
      </w:r>
      <w:r w:rsidRPr="00FE2F85">
        <w:rPr>
          <w:rFonts w:ascii="Times New Roman" w:hAnsi="Times New Roman"/>
          <w:sz w:val="24"/>
          <w:szCs w:val="24"/>
        </w:rPr>
        <w:t xml:space="preserve">а, </w:t>
      </w:r>
      <w:r w:rsidRPr="00FE2F85">
        <w:rPr>
          <w:rFonts w:ascii="Times New Roman" w:hAnsi="Times New Roman"/>
          <w:spacing w:val="1"/>
          <w:sz w:val="24"/>
          <w:szCs w:val="24"/>
        </w:rPr>
        <w:t>бо</w:t>
      </w:r>
      <w:r w:rsidRPr="00FE2F85">
        <w:rPr>
          <w:rFonts w:ascii="Times New Roman" w:hAnsi="Times New Roman"/>
          <w:spacing w:val="-2"/>
          <w:sz w:val="24"/>
          <w:szCs w:val="24"/>
        </w:rPr>
        <w:t>г</w:t>
      </w:r>
      <w:r w:rsidRPr="00FE2F85">
        <w:rPr>
          <w:rFonts w:ascii="Times New Roman" w:hAnsi="Times New Roman"/>
          <w:sz w:val="24"/>
          <w:szCs w:val="24"/>
        </w:rPr>
        <w:t>ат</w:t>
      </w:r>
      <w:r w:rsidRPr="00FE2F85">
        <w:rPr>
          <w:rFonts w:ascii="Times New Roman" w:hAnsi="Times New Roman"/>
          <w:spacing w:val="-3"/>
          <w:sz w:val="24"/>
          <w:szCs w:val="24"/>
        </w:rPr>
        <w:t>а</w:t>
      </w:r>
      <w:r w:rsidRPr="00FE2F85">
        <w:rPr>
          <w:rFonts w:ascii="Times New Roman" w:hAnsi="Times New Roman"/>
          <w:sz w:val="24"/>
          <w:szCs w:val="24"/>
        </w:rPr>
        <w:t>я</w:t>
      </w:r>
      <w:r w:rsidRPr="00FE2F85">
        <w:rPr>
          <w:rFonts w:ascii="Times New Roman" w:hAnsi="Times New Roman"/>
          <w:spacing w:val="1"/>
          <w:sz w:val="24"/>
          <w:szCs w:val="24"/>
        </w:rPr>
        <w:t>по</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3"/>
          <w:sz w:val="24"/>
          <w:szCs w:val="24"/>
        </w:rPr>
        <w:t>з</w:t>
      </w:r>
      <w:r w:rsidRPr="00FE2F85">
        <w:rPr>
          <w:rFonts w:ascii="Times New Roman" w:hAnsi="Times New Roman"/>
          <w:spacing w:val="1"/>
          <w:sz w:val="24"/>
          <w:szCs w:val="24"/>
        </w:rPr>
        <w:t>ны</w:t>
      </w:r>
      <w:r w:rsidRPr="00FE2F85">
        <w:rPr>
          <w:rFonts w:ascii="Times New Roman" w:hAnsi="Times New Roman"/>
          <w:spacing w:val="-3"/>
          <w:sz w:val="24"/>
          <w:szCs w:val="24"/>
        </w:rPr>
        <w:t>м</w:t>
      </w:r>
      <w:r w:rsidRPr="00FE2F85">
        <w:rPr>
          <w:rFonts w:ascii="Times New Roman" w:hAnsi="Times New Roman"/>
          <w:sz w:val="24"/>
          <w:szCs w:val="24"/>
        </w:rPr>
        <w:t xml:space="preserve">и </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z w:val="24"/>
          <w:szCs w:val="24"/>
        </w:rPr>
        <w:t>ае</w:t>
      </w:r>
      <w:r w:rsidRPr="00FE2F85">
        <w:rPr>
          <w:rFonts w:ascii="Times New Roman" w:hAnsi="Times New Roman"/>
          <w:spacing w:val="-2"/>
          <w:sz w:val="24"/>
          <w:szCs w:val="24"/>
        </w:rPr>
        <w:t>м</w:t>
      </w:r>
      <w:r w:rsidRPr="00FE2F85">
        <w:rPr>
          <w:rFonts w:ascii="Times New Roman" w:hAnsi="Times New Roman"/>
          <w:spacing w:val="1"/>
          <w:sz w:val="24"/>
          <w:szCs w:val="24"/>
        </w:rPr>
        <w:t>ы</w:t>
      </w:r>
      <w:r w:rsidRPr="00FE2F85">
        <w:rPr>
          <w:rFonts w:ascii="Times New Roman" w:hAnsi="Times New Roman"/>
          <w:sz w:val="24"/>
          <w:szCs w:val="24"/>
        </w:rPr>
        <w:t>м</w:t>
      </w:r>
      <w:r w:rsidRPr="00FE2F85">
        <w:rPr>
          <w:rFonts w:ascii="Times New Roman" w:hAnsi="Times New Roman"/>
          <w:spacing w:val="-2"/>
          <w:sz w:val="24"/>
          <w:szCs w:val="24"/>
        </w:rPr>
        <w:t>и</w:t>
      </w:r>
      <w:r w:rsidRPr="00FE2F85">
        <w:rPr>
          <w:rFonts w:ascii="Times New Roman" w:hAnsi="Times New Roman"/>
          <w:sz w:val="24"/>
          <w:szCs w:val="24"/>
        </w:rPr>
        <w:t>;в</w:t>
      </w:r>
      <w:r w:rsidRPr="00FE2F85">
        <w:rPr>
          <w:rFonts w:ascii="Times New Roman" w:hAnsi="Times New Roman"/>
          <w:spacing w:val="-1"/>
          <w:sz w:val="24"/>
          <w:szCs w:val="24"/>
        </w:rPr>
        <w:t>ли</w:t>
      </w:r>
      <w:r w:rsidRPr="00FE2F85">
        <w:rPr>
          <w:rFonts w:ascii="Times New Roman" w:hAnsi="Times New Roman"/>
          <w:spacing w:val="-2"/>
          <w:sz w:val="24"/>
          <w:szCs w:val="24"/>
        </w:rPr>
        <w:t>я</w:t>
      </w:r>
      <w:r w:rsidRPr="00FE2F85">
        <w:rPr>
          <w:rFonts w:ascii="Times New Roman" w:hAnsi="Times New Roman"/>
          <w:spacing w:val="1"/>
          <w:sz w:val="24"/>
          <w:szCs w:val="24"/>
        </w:rPr>
        <w:t>ни</w:t>
      </w:r>
      <w:r w:rsidRPr="00FE2F85">
        <w:rPr>
          <w:rFonts w:ascii="Times New Roman" w:hAnsi="Times New Roman"/>
          <w:sz w:val="24"/>
          <w:szCs w:val="24"/>
        </w:rPr>
        <w:t>е</w:t>
      </w:r>
      <w:r w:rsidRPr="00FE2F85">
        <w:rPr>
          <w:rFonts w:ascii="Times New Roman" w:hAnsi="Times New Roman"/>
          <w:spacing w:val="-3"/>
          <w:sz w:val="24"/>
          <w:szCs w:val="24"/>
        </w:rPr>
        <w:t>т</w:t>
      </w:r>
      <w:r w:rsidRPr="00FE2F85">
        <w:rPr>
          <w:rFonts w:ascii="Times New Roman" w:hAnsi="Times New Roman"/>
          <w:sz w:val="24"/>
          <w:szCs w:val="24"/>
        </w:rPr>
        <w:t>е</w:t>
      </w:r>
      <w:r w:rsidRPr="00FE2F85">
        <w:rPr>
          <w:rFonts w:ascii="Times New Roman" w:hAnsi="Times New Roman"/>
          <w:spacing w:val="1"/>
          <w:sz w:val="24"/>
          <w:szCs w:val="24"/>
        </w:rPr>
        <w:t>п</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готеч</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н</w:t>
      </w:r>
      <w:r w:rsidRPr="00FE2F85">
        <w:rPr>
          <w:rFonts w:ascii="Times New Roman" w:hAnsi="Times New Roman"/>
          <w:sz w:val="24"/>
          <w:szCs w:val="24"/>
        </w:rPr>
        <w:t>а ж</w:t>
      </w:r>
      <w:r w:rsidRPr="00FE2F85">
        <w:rPr>
          <w:rFonts w:ascii="Times New Roman" w:hAnsi="Times New Roman"/>
          <w:spacing w:val="1"/>
          <w:sz w:val="24"/>
          <w:szCs w:val="24"/>
        </w:rPr>
        <w:t>и</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z w:val="24"/>
          <w:szCs w:val="24"/>
        </w:rPr>
        <w:t>ь</w:t>
      </w:r>
      <w:r w:rsidRPr="00FE2F85">
        <w:rPr>
          <w:rFonts w:ascii="Times New Roman" w:hAnsi="Times New Roman"/>
          <w:spacing w:val="-1"/>
          <w:sz w:val="24"/>
          <w:szCs w:val="24"/>
        </w:rPr>
        <w:t>по</w:t>
      </w:r>
      <w:r w:rsidRPr="00FE2F85">
        <w:rPr>
          <w:rFonts w:ascii="Times New Roman" w:hAnsi="Times New Roman"/>
          <w:spacing w:val="1"/>
          <w:sz w:val="24"/>
          <w:szCs w:val="24"/>
        </w:rPr>
        <w:t>р</w:t>
      </w:r>
      <w:r w:rsidRPr="00FE2F85">
        <w:rPr>
          <w:rFonts w:ascii="Times New Roman" w:hAnsi="Times New Roman"/>
          <w:sz w:val="24"/>
          <w:szCs w:val="24"/>
        </w:rPr>
        <w:t>т</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2"/>
          <w:sz w:val="24"/>
          <w:szCs w:val="24"/>
        </w:rPr>
        <w:t>г</w:t>
      </w:r>
      <w:r w:rsidRPr="00FE2F85">
        <w:rPr>
          <w:rFonts w:ascii="Times New Roman" w:hAnsi="Times New Roman"/>
          <w:spacing w:val="1"/>
          <w:sz w:val="24"/>
          <w:szCs w:val="24"/>
        </w:rPr>
        <w:t>о</w:t>
      </w:r>
      <w:r w:rsidRPr="00FE2F85">
        <w:rPr>
          <w:rFonts w:ascii="Times New Roman" w:hAnsi="Times New Roman"/>
          <w:spacing w:val="-1"/>
          <w:sz w:val="24"/>
          <w:szCs w:val="24"/>
        </w:rPr>
        <w:t>ро</w:t>
      </w:r>
      <w:r w:rsidRPr="00FE2F85">
        <w:rPr>
          <w:rFonts w:ascii="Times New Roman" w:hAnsi="Times New Roman"/>
          <w:spacing w:val="1"/>
          <w:sz w:val="24"/>
          <w:szCs w:val="24"/>
        </w:rPr>
        <w:t>до</w:t>
      </w:r>
      <w:r w:rsidRPr="00FE2F85">
        <w:rPr>
          <w:rFonts w:ascii="Times New Roman" w:hAnsi="Times New Roman"/>
          <w:spacing w:val="-3"/>
          <w:sz w:val="24"/>
          <w:szCs w:val="24"/>
        </w:rPr>
        <w:t>в</w:t>
      </w:r>
      <w:r w:rsidRPr="00FE2F85">
        <w:rPr>
          <w:rFonts w:ascii="Times New Roman" w:hAnsi="Times New Roman"/>
          <w:sz w:val="24"/>
          <w:szCs w:val="24"/>
        </w:rPr>
        <w:t>;</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2"/>
          <w:sz w:val="24"/>
          <w:szCs w:val="24"/>
        </w:rPr>
        <w:t>я</w:t>
      </w:r>
      <w:r w:rsidRPr="00FE2F85">
        <w:rPr>
          <w:rFonts w:ascii="Times New Roman" w:hAnsi="Times New Roman"/>
          <w:spacing w:val="1"/>
          <w:sz w:val="24"/>
          <w:szCs w:val="24"/>
        </w:rPr>
        <w:t>р</w:t>
      </w:r>
      <w:r w:rsidRPr="00FE2F85">
        <w:rPr>
          <w:rFonts w:ascii="Times New Roman" w:hAnsi="Times New Roman"/>
          <w:spacing w:val="-1"/>
          <w:sz w:val="24"/>
          <w:szCs w:val="24"/>
        </w:rPr>
        <w:t>ны</w:t>
      </w:r>
      <w:r w:rsidRPr="00FE2F85">
        <w:rPr>
          <w:rFonts w:ascii="Times New Roman" w:hAnsi="Times New Roman"/>
          <w:sz w:val="24"/>
          <w:szCs w:val="24"/>
        </w:rPr>
        <w:t xml:space="preserve">е </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чьи</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3"/>
          <w:sz w:val="24"/>
          <w:szCs w:val="24"/>
        </w:rPr>
        <w:t>ь</w:t>
      </w:r>
      <w:r w:rsidRPr="00FE2F85">
        <w:rPr>
          <w:rFonts w:ascii="Times New Roman" w:hAnsi="Times New Roman"/>
          <w:sz w:val="24"/>
          <w:szCs w:val="24"/>
        </w:rPr>
        <w:t xml:space="preserve">; </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сти</w:t>
      </w:r>
      <w:r w:rsidRPr="00FE2F85">
        <w:rPr>
          <w:rFonts w:ascii="Times New Roman" w:hAnsi="Times New Roman"/>
          <w:spacing w:val="-1"/>
          <w:sz w:val="24"/>
          <w:szCs w:val="24"/>
        </w:rPr>
        <w:t>р</w:t>
      </w:r>
      <w:r w:rsidRPr="00FE2F85">
        <w:rPr>
          <w:rFonts w:ascii="Times New Roman" w:hAnsi="Times New Roman"/>
          <w:sz w:val="24"/>
          <w:szCs w:val="24"/>
        </w:rPr>
        <w:t>ассел</w:t>
      </w:r>
      <w:r w:rsidRPr="00FE2F85">
        <w:rPr>
          <w:rFonts w:ascii="Times New Roman" w:hAnsi="Times New Roman"/>
          <w:spacing w:val="-3"/>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 xml:space="preserve">я </w:t>
      </w:r>
      <w:r w:rsidRPr="00FE2F85">
        <w:rPr>
          <w:rFonts w:ascii="Times New Roman" w:hAnsi="Times New Roman"/>
          <w:spacing w:val="1"/>
          <w:sz w:val="24"/>
          <w:szCs w:val="24"/>
        </w:rPr>
        <w:t>н</w:t>
      </w:r>
      <w:r w:rsidRPr="00FE2F85">
        <w:rPr>
          <w:rFonts w:ascii="Times New Roman" w:hAnsi="Times New Roman"/>
          <w:sz w:val="24"/>
          <w:szCs w:val="24"/>
        </w:rPr>
        <w:t>асел</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(к</w:t>
      </w:r>
      <w:r w:rsidRPr="00FE2F85">
        <w:rPr>
          <w:rFonts w:ascii="Times New Roman" w:hAnsi="Times New Roman"/>
          <w:spacing w:val="1"/>
          <w:sz w:val="24"/>
          <w:szCs w:val="24"/>
        </w:rPr>
        <w:t>р</w:t>
      </w:r>
      <w:r w:rsidRPr="00FE2F85">
        <w:rPr>
          <w:rFonts w:ascii="Times New Roman" w:hAnsi="Times New Roman"/>
          <w:sz w:val="24"/>
          <w:szCs w:val="24"/>
        </w:rPr>
        <w:t>еч</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м</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pacing w:val="-1"/>
          <w:sz w:val="24"/>
          <w:szCs w:val="24"/>
        </w:rPr>
        <w:t>ли</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3"/>
          <w:sz w:val="24"/>
          <w:szCs w:val="24"/>
        </w:rPr>
        <w:t>м</w:t>
      </w:r>
      <w:r w:rsidRPr="00FE2F85">
        <w:rPr>
          <w:rFonts w:ascii="Times New Roman" w:hAnsi="Times New Roman"/>
          <w:sz w:val="24"/>
          <w:szCs w:val="24"/>
        </w:rPr>
        <w:t xml:space="preserve">: </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3"/>
          <w:sz w:val="24"/>
          <w:szCs w:val="24"/>
        </w:rPr>
        <w:t>у</w:t>
      </w:r>
      <w:r w:rsidRPr="00FE2F85">
        <w:rPr>
          <w:rFonts w:ascii="Times New Roman" w:hAnsi="Times New Roman"/>
          <w:sz w:val="24"/>
          <w:szCs w:val="24"/>
        </w:rPr>
        <w:t>в</w:t>
      </w:r>
      <w:r w:rsidRPr="00FE2F85">
        <w:rPr>
          <w:rFonts w:ascii="Times New Roman" w:hAnsi="Times New Roman"/>
          <w:spacing w:val="-1"/>
          <w:sz w:val="24"/>
          <w:szCs w:val="24"/>
        </w:rPr>
        <w:t>л</w:t>
      </w:r>
      <w:r w:rsidRPr="00FE2F85">
        <w:rPr>
          <w:rFonts w:ascii="Times New Roman" w:hAnsi="Times New Roman"/>
          <w:sz w:val="24"/>
          <w:szCs w:val="24"/>
        </w:rPr>
        <w:t>аж</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1"/>
          <w:sz w:val="24"/>
          <w:szCs w:val="24"/>
        </w:rPr>
        <w:t>ь</w:t>
      </w:r>
      <w:r w:rsidRPr="00FE2F85">
        <w:rPr>
          <w:rFonts w:ascii="Times New Roman" w:hAnsi="Times New Roman"/>
          <w:sz w:val="24"/>
          <w:szCs w:val="24"/>
        </w:rPr>
        <w:t>,</w:t>
      </w:r>
      <w:r w:rsidRPr="00FE2F85">
        <w:rPr>
          <w:rFonts w:ascii="Times New Roman" w:hAnsi="Times New Roman"/>
          <w:spacing w:val="1"/>
          <w:sz w:val="24"/>
          <w:szCs w:val="24"/>
        </w:rPr>
        <w:t>п</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pacing w:val="-1"/>
          <w:sz w:val="24"/>
          <w:szCs w:val="24"/>
        </w:rPr>
        <w:t>до</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чв</w:t>
      </w:r>
      <w:r w:rsidRPr="00FE2F85">
        <w:rPr>
          <w:rFonts w:ascii="Times New Roman" w:hAnsi="Times New Roman"/>
          <w:spacing w:val="1"/>
          <w:sz w:val="24"/>
          <w:szCs w:val="24"/>
        </w:rPr>
        <w:t>н</w:t>
      </w:r>
      <w:r w:rsidRPr="00FE2F85">
        <w:rPr>
          <w:rFonts w:ascii="Times New Roman" w:hAnsi="Times New Roman"/>
          <w:sz w:val="24"/>
          <w:szCs w:val="24"/>
        </w:rPr>
        <w:t>аза</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в</w:t>
      </w:r>
      <w:r w:rsidRPr="00FE2F85">
        <w:rPr>
          <w:rFonts w:ascii="Times New Roman" w:hAnsi="Times New Roman"/>
          <w:spacing w:val="-2"/>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1"/>
          <w:sz w:val="24"/>
          <w:szCs w:val="24"/>
        </w:rPr>
        <w:t>л</w:t>
      </w:r>
      <w:r w:rsidRPr="00FE2F85">
        <w:rPr>
          <w:rFonts w:ascii="Times New Roman" w:hAnsi="Times New Roman"/>
          <w:spacing w:val="-4"/>
          <w:sz w:val="24"/>
          <w:szCs w:val="24"/>
        </w:rPr>
        <w:t>у</w:t>
      </w:r>
      <w:r w:rsidRPr="00FE2F85">
        <w:rPr>
          <w:rFonts w:ascii="Times New Roman" w:hAnsi="Times New Roman"/>
          <w:sz w:val="24"/>
          <w:szCs w:val="24"/>
        </w:rPr>
        <w:t>га</w:t>
      </w:r>
      <w:r w:rsidRPr="00FE2F85">
        <w:rPr>
          <w:rFonts w:ascii="Times New Roman" w:hAnsi="Times New Roman"/>
          <w:spacing w:val="1"/>
          <w:sz w:val="24"/>
          <w:szCs w:val="24"/>
        </w:rPr>
        <w:t>х</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2"/>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ор</w:t>
      </w:r>
      <w:r w:rsidRPr="00FE2F85">
        <w:rPr>
          <w:rFonts w:ascii="Times New Roman" w:hAnsi="Times New Roman"/>
          <w:spacing w:val="-3"/>
          <w:sz w:val="24"/>
          <w:szCs w:val="24"/>
        </w:rPr>
        <w:t>т</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w:t>
      </w:r>
      <w:r w:rsidRPr="00FE2F85">
        <w:rPr>
          <w:rFonts w:ascii="Times New Roman" w:hAnsi="Times New Roman"/>
          <w:spacing w:val="1"/>
          <w:sz w:val="24"/>
          <w:szCs w:val="24"/>
        </w:rPr>
        <w:t>п</w:t>
      </w:r>
      <w:r w:rsidRPr="00FE2F85">
        <w:rPr>
          <w:rFonts w:ascii="Times New Roman" w:hAnsi="Times New Roman"/>
          <w:spacing w:val="-4"/>
          <w:sz w:val="24"/>
          <w:szCs w:val="24"/>
        </w:rPr>
        <w:t>у</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z w:val="24"/>
          <w:szCs w:val="24"/>
        </w:rPr>
        <w:t xml:space="preserve">, </w:t>
      </w:r>
      <w:r w:rsidRPr="00FE2F85">
        <w:rPr>
          <w:rFonts w:ascii="Times New Roman" w:hAnsi="Times New Roman"/>
          <w:spacing w:val="1"/>
          <w:sz w:val="24"/>
          <w:szCs w:val="24"/>
        </w:rPr>
        <w:t>р</w:t>
      </w:r>
      <w:r w:rsidRPr="00FE2F85">
        <w:rPr>
          <w:rFonts w:ascii="Times New Roman" w:hAnsi="Times New Roman"/>
          <w:spacing w:val="-1"/>
          <w:sz w:val="24"/>
          <w:szCs w:val="24"/>
        </w:rPr>
        <w:t>ы</w:t>
      </w:r>
      <w:r w:rsidRPr="00FE2F85">
        <w:rPr>
          <w:rFonts w:ascii="Times New Roman" w:hAnsi="Times New Roman"/>
          <w:spacing w:val="1"/>
          <w:sz w:val="24"/>
          <w:szCs w:val="24"/>
        </w:rPr>
        <w:t>б</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ес</w:t>
      </w:r>
      <w:r w:rsidRPr="00FE2F85">
        <w:rPr>
          <w:rFonts w:ascii="Times New Roman" w:hAnsi="Times New Roman"/>
          <w:spacing w:val="-3"/>
          <w:sz w:val="24"/>
          <w:szCs w:val="24"/>
        </w:rPr>
        <w:t>у</w:t>
      </w:r>
      <w:r w:rsidRPr="00FE2F85">
        <w:rPr>
          <w:rFonts w:ascii="Times New Roman" w:hAnsi="Times New Roman"/>
          <w:spacing w:val="1"/>
          <w:sz w:val="24"/>
          <w:szCs w:val="24"/>
        </w:rPr>
        <w:t>р</w:t>
      </w:r>
      <w:r w:rsidRPr="00FE2F85">
        <w:rPr>
          <w:rFonts w:ascii="Times New Roman" w:hAnsi="Times New Roman"/>
          <w:sz w:val="24"/>
          <w:szCs w:val="24"/>
        </w:rPr>
        <w:t>с</w:t>
      </w:r>
      <w:r w:rsidRPr="00FE2F85">
        <w:rPr>
          <w:rFonts w:ascii="Times New Roman" w:hAnsi="Times New Roman"/>
          <w:spacing w:val="-1"/>
          <w:sz w:val="24"/>
          <w:szCs w:val="24"/>
        </w:rPr>
        <w:t>ы</w:t>
      </w:r>
      <w:r w:rsidRPr="00FE2F85">
        <w:rPr>
          <w:rFonts w:ascii="Times New Roman" w:hAnsi="Times New Roman"/>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Ц</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тр Р</w:t>
      </w:r>
      <w:r w:rsidRPr="00FE2F85">
        <w:rPr>
          <w:rFonts w:ascii="Times New Roman" w:hAnsi="Times New Roman"/>
          <w:spacing w:val="-4"/>
          <w:sz w:val="24"/>
          <w:szCs w:val="24"/>
        </w:rPr>
        <w:t>у</w:t>
      </w:r>
      <w:r w:rsidRPr="00FE2F85">
        <w:rPr>
          <w:rFonts w:ascii="Times New Roman" w:hAnsi="Times New Roman"/>
          <w:sz w:val="24"/>
          <w:szCs w:val="24"/>
        </w:rPr>
        <w:t xml:space="preserve">сской </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вн</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z w:val="24"/>
          <w:szCs w:val="24"/>
        </w:rPr>
        <w:t>ы (в</w:t>
      </w:r>
      <w:r w:rsidRPr="00FE2F85">
        <w:rPr>
          <w:rFonts w:ascii="Times New Roman" w:hAnsi="Times New Roman"/>
          <w:spacing w:val="-3"/>
          <w:sz w:val="24"/>
          <w:szCs w:val="24"/>
        </w:rPr>
        <w:t>с</w:t>
      </w:r>
      <w:r w:rsidRPr="00FE2F85">
        <w:rPr>
          <w:rFonts w:ascii="Times New Roman" w:hAnsi="Times New Roman"/>
          <w:spacing w:val="-1"/>
          <w:sz w:val="24"/>
          <w:szCs w:val="24"/>
        </w:rPr>
        <w:t>х</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м</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z w:val="24"/>
          <w:szCs w:val="24"/>
        </w:rPr>
        <w:t xml:space="preserve">ая </w:t>
      </w:r>
      <w:r w:rsidRPr="00FE2F85">
        <w:rPr>
          <w:rFonts w:ascii="Times New Roman" w:hAnsi="Times New Roman"/>
          <w:spacing w:val="1"/>
          <w:sz w:val="24"/>
          <w:szCs w:val="24"/>
        </w:rPr>
        <w:t>р</w:t>
      </w:r>
      <w:r w:rsidRPr="00FE2F85">
        <w:rPr>
          <w:rFonts w:ascii="Times New Roman" w:hAnsi="Times New Roman"/>
          <w:sz w:val="24"/>
          <w:szCs w:val="24"/>
        </w:rPr>
        <w:t>ав</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z w:val="24"/>
          <w:szCs w:val="24"/>
        </w:rPr>
        <w:t>а с</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3"/>
          <w:sz w:val="24"/>
          <w:szCs w:val="24"/>
        </w:rPr>
        <w:t>з</w:t>
      </w:r>
      <w:r w:rsidRPr="00FE2F85">
        <w:rPr>
          <w:rFonts w:ascii="Times New Roman" w:hAnsi="Times New Roman"/>
          <w:sz w:val="24"/>
          <w:szCs w:val="24"/>
        </w:rPr>
        <w:t>выше</w:t>
      </w:r>
      <w:r w:rsidRPr="00FE2F85">
        <w:rPr>
          <w:rFonts w:ascii="Times New Roman" w:hAnsi="Times New Roman"/>
          <w:spacing w:val="-1"/>
          <w:sz w:val="24"/>
          <w:szCs w:val="24"/>
        </w:rPr>
        <w:t>нн</w:t>
      </w:r>
      <w:r w:rsidRPr="00FE2F85">
        <w:rPr>
          <w:rFonts w:ascii="Times New Roman" w:hAnsi="Times New Roman"/>
          <w:spacing w:val="1"/>
          <w:sz w:val="24"/>
          <w:szCs w:val="24"/>
        </w:rPr>
        <w:t>о</w:t>
      </w:r>
      <w:r w:rsidRPr="00FE2F85">
        <w:rPr>
          <w:rFonts w:ascii="Times New Roman" w:hAnsi="Times New Roman"/>
          <w:sz w:val="24"/>
          <w:szCs w:val="24"/>
        </w:rPr>
        <w:t>стя</w:t>
      </w:r>
      <w:r w:rsidRPr="00FE2F85">
        <w:rPr>
          <w:rFonts w:ascii="Times New Roman" w:hAnsi="Times New Roman"/>
          <w:spacing w:val="-2"/>
          <w:sz w:val="24"/>
          <w:szCs w:val="24"/>
        </w:rPr>
        <w:t>м</w:t>
      </w:r>
      <w:r w:rsidRPr="00FE2F85">
        <w:rPr>
          <w:rFonts w:ascii="Times New Roman" w:hAnsi="Times New Roman"/>
          <w:spacing w:val="-1"/>
          <w:sz w:val="24"/>
          <w:szCs w:val="24"/>
        </w:rPr>
        <w:t>и</w:t>
      </w:r>
      <w:r w:rsidRPr="00FE2F85">
        <w:rPr>
          <w:rFonts w:ascii="Times New Roman" w:hAnsi="Times New Roman"/>
          <w:sz w:val="24"/>
          <w:szCs w:val="24"/>
        </w:rPr>
        <w:t xml:space="preserve">; </w:t>
      </w:r>
      <w:r w:rsidRPr="00FE2F85">
        <w:rPr>
          <w:rFonts w:ascii="Times New Roman" w:hAnsi="Times New Roman"/>
          <w:spacing w:val="1"/>
          <w:sz w:val="24"/>
          <w:szCs w:val="24"/>
        </w:rPr>
        <w:t>ц</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z w:val="24"/>
          <w:szCs w:val="24"/>
        </w:rPr>
        <w:t>р Р</w:t>
      </w:r>
      <w:r w:rsidRPr="00FE2F85">
        <w:rPr>
          <w:rFonts w:ascii="Times New Roman" w:hAnsi="Times New Roman"/>
          <w:spacing w:val="-4"/>
          <w:sz w:val="24"/>
          <w:szCs w:val="24"/>
        </w:rPr>
        <w:t>у</w:t>
      </w:r>
      <w:r w:rsidRPr="00FE2F85">
        <w:rPr>
          <w:rFonts w:ascii="Times New Roman" w:hAnsi="Times New Roman"/>
          <w:sz w:val="24"/>
          <w:szCs w:val="24"/>
        </w:rPr>
        <w:t>сск</w:t>
      </w:r>
      <w:r w:rsidRPr="00FE2F85">
        <w:rPr>
          <w:rFonts w:ascii="Times New Roman" w:hAnsi="Times New Roman"/>
          <w:spacing w:val="1"/>
          <w:sz w:val="24"/>
          <w:szCs w:val="24"/>
        </w:rPr>
        <w:t>о</w:t>
      </w:r>
      <w:r w:rsidRPr="00FE2F85">
        <w:rPr>
          <w:rFonts w:ascii="Times New Roman" w:hAnsi="Times New Roman"/>
          <w:sz w:val="24"/>
          <w:szCs w:val="24"/>
        </w:rPr>
        <w:t xml:space="preserve">го </w:t>
      </w:r>
      <w:r w:rsidRPr="00FE2F85">
        <w:rPr>
          <w:rFonts w:ascii="Times New Roman" w:hAnsi="Times New Roman"/>
          <w:spacing w:val="-2"/>
          <w:sz w:val="24"/>
          <w:szCs w:val="24"/>
        </w:rPr>
        <w:t>г</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у</w:t>
      </w:r>
      <w:r w:rsidRPr="00FE2F85">
        <w:rPr>
          <w:rFonts w:ascii="Times New Roman" w:hAnsi="Times New Roman"/>
          <w:spacing w:val="1"/>
          <w:sz w:val="24"/>
          <w:szCs w:val="24"/>
        </w:rPr>
        <w:t>д</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z w:val="24"/>
          <w:szCs w:val="24"/>
        </w:rPr>
        <w:t>ства,</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w:t>
      </w:r>
      <w:r w:rsidRPr="00FE2F85">
        <w:rPr>
          <w:rFonts w:ascii="Times New Roman" w:hAnsi="Times New Roman"/>
          <w:spacing w:val="1"/>
          <w:sz w:val="24"/>
          <w:szCs w:val="24"/>
        </w:rPr>
        <w:t>Г</w:t>
      </w:r>
      <w:r w:rsidRPr="00FE2F85">
        <w:rPr>
          <w:rFonts w:ascii="Times New Roman" w:hAnsi="Times New Roman"/>
          <w:spacing w:val="-1"/>
          <w:sz w:val="24"/>
          <w:szCs w:val="24"/>
        </w:rPr>
        <w:t>П</w:t>
      </w:r>
      <w:r w:rsidRPr="00FE2F85">
        <w:rPr>
          <w:rFonts w:ascii="Times New Roman" w:hAnsi="Times New Roman"/>
          <w:sz w:val="24"/>
          <w:szCs w:val="24"/>
        </w:rPr>
        <w:t xml:space="preserve">: </w:t>
      </w:r>
      <w:r w:rsidRPr="00FE2F85">
        <w:rPr>
          <w:rFonts w:ascii="Times New Roman" w:hAnsi="Times New Roman"/>
          <w:spacing w:val="1"/>
          <w:sz w:val="24"/>
          <w:szCs w:val="24"/>
        </w:rPr>
        <w:t>н</w:t>
      </w:r>
      <w:r w:rsidRPr="00FE2F85">
        <w:rPr>
          <w:rFonts w:ascii="Times New Roman" w:hAnsi="Times New Roman"/>
          <w:sz w:val="24"/>
          <w:szCs w:val="24"/>
        </w:rPr>
        <w:t>а вод</w:t>
      </w:r>
      <w:r w:rsidRPr="00FE2F85">
        <w:rPr>
          <w:rFonts w:ascii="Times New Roman" w:hAnsi="Times New Roman"/>
          <w:spacing w:val="-2"/>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2"/>
          <w:sz w:val="24"/>
          <w:szCs w:val="24"/>
        </w:rPr>
        <w:t>д</w:t>
      </w:r>
      <w:r w:rsidRPr="00FE2F85">
        <w:rPr>
          <w:rFonts w:ascii="Times New Roman" w:hAnsi="Times New Roman"/>
          <w:sz w:val="24"/>
          <w:szCs w:val="24"/>
        </w:rPr>
        <w:t>еле(м</w:t>
      </w:r>
      <w:r w:rsidRPr="00FE2F85">
        <w:rPr>
          <w:rFonts w:ascii="Times New Roman" w:hAnsi="Times New Roman"/>
          <w:spacing w:val="-2"/>
          <w:sz w:val="24"/>
          <w:szCs w:val="24"/>
        </w:rPr>
        <w:t>еж</w:t>
      </w:r>
      <w:r w:rsidRPr="00FE2F85">
        <w:rPr>
          <w:rFonts w:ascii="Times New Roman" w:hAnsi="Times New Roman"/>
          <w:spacing w:val="-1"/>
          <w:sz w:val="24"/>
          <w:szCs w:val="24"/>
        </w:rPr>
        <w:t>д</w:t>
      </w:r>
      <w:r w:rsidRPr="00FE2F85">
        <w:rPr>
          <w:rFonts w:ascii="Times New Roman" w:hAnsi="Times New Roman"/>
          <w:sz w:val="24"/>
          <w:szCs w:val="24"/>
        </w:rPr>
        <w:t xml:space="preserve">у </w:t>
      </w:r>
      <w:r w:rsidRPr="00FE2F85">
        <w:rPr>
          <w:rFonts w:ascii="Times New Roman" w:hAnsi="Times New Roman"/>
          <w:spacing w:val="1"/>
          <w:sz w:val="24"/>
          <w:szCs w:val="24"/>
        </w:rPr>
        <w:t>б</w:t>
      </w:r>
      <w:r w:rsidRPr="00FE2F85">
        <w:rPr>
          <w:rFonts w:ascii="Times New Roman" w:hAnsi="Times New Roman"/>
          <w:sz w:val="24"/>
          <w:szCs w:val="24"/>
        </w:rPr>
        <w:t>асс</w:t>
      </w:r>
      <w:r w:rsidRPr="00FE2F85">
        <w:rPr>
          <w:rFonts w:ascii="Times New Roman" w:hAnsi="Times New Roman"/>
          <w:spacing w:val="-2"/>
          <w:sz w:val="24"/>
          <w:szCs w:val="24"/>
        </w:rPr>
        <w:t>е</w:t>
      </w:r>
      <w:r w:rsidRPr="00FE2F85">
        <w:rPr>
          <w:rFonts w:ascii="Times New Roman" w:hAnsi="Times New Roman"/>
          <w:spacing w:val="-1"/>
          <w:sz w:val="24"/>
          <w:szCs w:val="24"/>
        </w:rPr>
        <w:t>й</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3"/>
          <w:sz w:val="24"/>
          <w:szCs w:val="24"/>
        </w:rPr>
        <w:t>м</w:t>
      </w:r>
      <w:r w:rsidRPr="00FE2F85">
        <w:rPr>
          <w:rFonts w:ascii="Times New Roman" w:hAnsi="Times New Roman"/>
          <w:sz w:val="24"/>
          <w:szCs w:val="24"/>
        </w:rPr>
        <w:t>иЧе</w:t>
      </w:r>
      <w:r w:rsidRPr="00FE2F85">
        <w:rPr>
          <w:rFonts w:ascii="Times New Roman" w:hAnsi="Times New Roman"/>
          <w:spacing w:val="-2"/>
          <w:sz w:val="24"/>
          <w:szCs w:val="24"/>
        </w:rPr>
        <w:t>р</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о</w:t>
      </w:r>
      <w:r w:rsidRPr="00FE2F85">
        <w:rPr>
          <w:rFonts w:ascii="Times New Roman" w:hAnsi="Times New Roman"/>
          <w:sz w:val="24"/>
          <w:szCs w:val="24"/>
        </w:rPr>
        <w:t>,Ба</w:t>
      </w:r>
      <w:r w:rsidRPr="00FE2F85">
        <w:rPr>
          <w:rFonts w:ascii="Times New Roman" w:hAnsi="Times New Roman"/>
          <w:spacing w:val="-1"/>
          <w:sz w:val="24"/>
          <w:szCs w:val="24"/>
        </w:rPr>
        <w:t>л</w:t>
      </w:r>
      <w:r w:rsidRPr="00FE2F85">
        <w:rPr>
          <w:rFonts w:ascii="Times New Roman" w:hAnsi="Times New Roman"/>
          <w:sz w:val="24"/>
          <w:szCs w:val="24"/>
        </w:rPr>
        <w:t>ти</w:t>
      </w:r>
      <w:r w:rsidRPr="00FE2F85">
        <w:rPr>
          <w:rFonts w:ascii="Times New Roman" w:hAnsi="Times New Roman"/>
          <w:spacing w:val="1"/>
          <w:sz w:val="24"/>
          <w:szCs w:val="24"/>
        </w:rPr>
        <w:t>й</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о</w:t>
      </w:r>
      <w:r w:rsidRPr="00FE2F85">
        <w:rPr>
          <w:rFonts w:ascii="Times New Roman" w:hAnsi="Times New Roman"/>
          <w:sz w:val="24"/>
          <w:szCs w:val="24"/>
        </w:rPr>
        <w:t>,Бе</w:t>
      </w:r>
      <w:r w:rsidRPr="00FE2F85">
        <w:rPr>
          <w:rFonts w:ascii="Times New Roman" w:hAnsi="Times New Roman"/>
          <w:spacing w:val="-1"/>
          <w:sz w:val="24"/>
          <w:szCs w:val="24"/>
        </w:rPr>
        <w:t>ло</w:t>
      </w:r>
      <w:r w:rsidRPr="00FE2F85">
        <w:rPr>
          <w:rFonts w:ascii="Times New Roman" w:hAnsi="Times New Roman"/>
          <w:spacing w:val="3"/>
          <w:sz w:val="24"/>
          <w:szCs w:val="24"/>
        </w:rPr>
        <w:t>г</w:t>
      </w:r>
      <w:r w:rsidRPr="00FE2F85">
        <w:rPr>
          <w:rFonts w:ascii="Times New Roman" w:hAnsi="Times New Roman"/>
          <w:sz w:val="24"/>
          <w:szCs w:val="24"/>
        </w:rPr>
        <w:t>ои К</w:t>
      </w:r>
      <w:r w:rsidRPr="00FE2F85">
        <w:rPr>
          <w:rFonts w:ascii="Times New Roman" w:hAnsi="Times New Roman"/>
          <w:spacing w:val="-3"/>
          <w:sz w:val="24"/>
          <w:szCs w:val="24"/>
        </w:rPr>
        <w:t>а</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и</w:t>
      </w:r>
      <w:r w:rsidRPr="00FE2F85">
        <w:rPr>
          <w:rFonts w:ascii="Times New Roman" w:hAnsi="Times New Roman"/>
          <w:spacing w:val="-1"/>
          <w:sz w:val="24"/>
          <w:szCs w:val="24"/>
        </w:rPr>
        <w:t>й</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го</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й</w:t>
      </w:r>
      <w:r w:rsidRPr="00FE2F85">
        <w:rPr>
          <w:rFonts w:ascii="Times New Roman" w:hAnsi="Times New Roman"/>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ЮгР</w:t>
      </w:r>
      <w:r w:rsidRPr="00FE2F85">
        <w:rPr>
          <w:rFonts w:ascii="Times New Roman" w:hAnsi="Times New Roman"/>
          <w:spacing w:val="-4"/>
          <w:sz w:val="24"/>
          <w:szCs w:val="24"/>
        </w:rPr>
        <w:t>у</w:t>
      </w:r>
      <w:r w:rsidRPr="00FE2F85">
        <w:rPr>
          <w:rFonts w:ascii="Times New Roman" w:hAnsi="Times New Roman"/>
          <w:sz w:val="24"/>
          <w:szCs w:val="24"/>
        </w:rPr>
        <w:t>сск</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р</w:t>
      </w:r>
      <w:r w:rsidRPr="00FE2F85">
        <w:rPr>
          <w:rFonts w:ascii="Times New Roman" w:hAnsi="Times New Roman"/>
          <w:sz w:val="24"/>
          <w:szCs w:val="24"/>
        </w:rPr>
        <w:t>ав</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z w:val="24"/>
          <w:szCs w:val="24"/>
        </w:rPr>
        <w:t>ы(</w:t>
      </w:r>
      <w:r w:rsidRPr="00FE2F85">
        <w:rPr>
          <w:rFonts w:ascii="Times New Roman" w:hAnsi="Times New Roman"/>
          <w:spacing w:val="-1"/>
          <w:sz w:val="24"/>
          <w:szCs w:val="24"/>
        </w:rPr>
        <w:t>р</w:t>
      </w:r>
      <w:r w:rsidRPr="00FE2F85">
        <w:rPr>
          <w:rFonts w:ascii="Times New Roman" w:hAnsi="Times New Roman"/>
          <w:sz w:val="24"/>
          <w:szCs w:val="24"/>
        </w:rPr>
        <w:t>ав</w:t>
      </w:r>
      <w:r w:rsidRPr="00FE2F85">
        <w:rPr>
          <w:rFonts w:ascii="Times New Roman" w:hAnsi="Times New Roman"/>
          <w:spacing w:val="-2"/>
          <w:sz w:val="24"/>
          <w:szCs w:val="24"/>
        </w:rPr>
        <w:t>н</w:t>
      </w:r>
      <w:r w:rsidRPr="00FE2F85">
        <w:rPr>
          <w:rFonts w:ascii="Times New Roman" w:hAnsi="Times New Roman"/>
          <w:spacing w:val="1"/>
          <w:sz w:val="24"/>
          <w:szCs w:val="24"/>
        </w:rPr>
        <w:t>ин</w:t>
      </w:r>
      <w:r w:rsidRPr="00FE2F85">
        <w:rPr>
          <w:rFonts w:ascii="Times New Roman" w:hAnsi="Times New Roman"/>
          <w:sz w:val="24"/>
          <w:szCs w:val="24"/>
        </w:rPr>
        <w:t>ас</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г</w:t>
      </w:r>
      <w:r w:rsidRPr="00FE2F85">
        <w:rPr>
          <w:rFonts w:ascii="Times New Roman" w:hAnsi="Times New Roman"/>
          <w:sz w:val="24"/>
          <w:szCs w:val="24"/>
        </w:rPr>
        <w:t>амии</w:t>
      </w:r>
      <w:r w:rsidRPr="00FE2F85">
        <w:rPr>
          <w:rFonts w:ascii="Times New Roman" w:hAnsi="Times New Roman"/>
          <w:spacing w:val="1"/>
          <w:sz w:val="24"/>
          <w:szCs w:val="24"/>
        </w:rPr>
        <w:t xml:space="preserve"> б</w:t>
      </w:r>
      <w:r w:rsidRPr="00FE2F85">
        <w:rPr>
          <w:rFonts w:ascii="Times New Roman" w:hAnsi="Times New Roman"/>
          <w:sz w:val="24"/>
          <w:szCs w:val="24"/>
        </w:rPr>
        <w:t>ал</w:t>
      </w:r>
      <w:r w:rsidRPr="00FE2F85">
        <w:rPr>
          <w:rFonts w:ascii="Times New Roman" w:hAnsi="Times New Roman"/>
          <w:spacing w:val="-3"/>
          <w:sz w:val="24"/>
          <w:szCs w:val="24"/>
        </w:rPr>
        <w:t>к</w:t>
      </w:r>
      <w:r w:rsidRPr="00FE2F85">
        <w:rPr>
          <w:rFonts w:ascii="Times New Roman" w:hAnsi="Times New Roman"/>
          <w:sz w:val="24"/>
          <w:szCs w:val="24"/>
        </w:rPr>
        <w:t>ам</w:t>
      </w:r>
      <w:r w:rsidRPr="00FE2F85">
        <w:rPr>
          <w:rFonts w:ascii="Times New Roman" w:hAnsi="Times New Roman"/>
          <w:spacing w:val="1"/>
          <w:sz w:val="24"/>
          <w:szCs w:val="24"/>
        </w:rPr>
        <w:t>и</w:t>
      </w:r>
      <w:r w:rsidRPr="00FE2F85">
        <w:rPr>
          <w:rFonts w:ascii="Times New Roman" w:hAnsi="Times New Roman"/>
          <w:sz w:val="24"/>
          <w:szCs w:val="24"/>
        </w:rPr>
        <w:t xml:space="preserve">, </w:t>
      </w:r>
      <w:r w:rsidRPr="00FE2F85">
        <w:rPr>
          <w:rFonts w:ascii="Times New Roman" w:hAnsi="Times New Roman"/>
          <w:spacing w:val="1"/>
          <w:sz w:val="24"/>
          <w:szCs w:val="24"/>
        </w:rPr>
        <w:t>н</w:t>
      </w:r>
      <w:r w:rsidRPr="00FE2F85">
        <w:rPr>
          <w:rFonts w:ascii="Times New Roman" w:hAnsi="Times New Roman"/>
          <w:sz w:val="24"/>
          <w:szCs w:val="24"/>
        </w:rPr>
        <w:t>аформ</w:t>
      </w:r>
      <w:r w:rsidRPr="00FE2F85">
        <w:rPr>
          <w:rFonts w:ascii="Times New Roman" w:hAnsi="Times New Roman"/>
          <w:spacing w:val="-1"/>
          <w:sz w:val="24"/>
          <w:szCs w:val="24"/>
        </w:rPr>
        <w:t>ир</w:t>
      </w:r>
      <w:r w:rsidRPr="00FE2F85">
        <w:rPr>
          <w:rFonts w:ascii="Times New Roman" w:hAnsi="Times New Roman"/>
          <w:spacing w:val="1"/>
          <w:sz w:val="24"/>
          <w:szCs w:val="24"/>
        </w:rPr>
        <w:t>о</w:t>
      </w:r>
      <w:r w:rsidRPr="00FE2F85">
        <w:rPr>
          <w:rFonts w:ascii="Times New Roman" w:hAnsi="Times New Roman"/>
          <w:sz w:val="24"/>
          <w:szCs w:val="24"/>
        </w:rPr>
        <w:t>ва</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к</w:t>
      </w:r>
      <w:r w:rsidRPr="00FE2F85">
        <w:rPr>
          <w:rFonts w:ascii="Times New Roman" w:hAnsi="Times New Roman"/>
          <w:spacing w:val="1"/>
          <w:sz w:val="24"/>
          <w:szCs w:val="24"/>
        </w:rPr>
        <w:t>о</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ры</w:t>
      </w:r>
      <w:r w:rsidRPr="00FE2F85">
        <w:rPr>
          <w:rFonts w:ascii="Times New Roman" w:hAnsi="Times New Roman"/>
          <w:sz w:val="24"/>
          <w:szCs w:val="24"/>
        </w:rPr>
        <w:t xml:space="preserve">х </w:t>
      </w:r>
      <w:r w:rsidRPr="00FE2F85">
        <w:rPr>
          <w:rFonts w:ascii="Times New Roman" w:hAnsi="Times New Roman"/>
          <w:spacing w:val="1"/>
          <w:sz w:val="24"/>
          <w:szCs w:val="24"/>
        </w:rPr>
        <w:t>по</w:t>
      </w:r>
      <w:r w:rsidRPr="00FE2F85">
        <w:rPr>
          <w:rFonts w:ascii="Times New Roman" w:hAnsi="Times New Roman"/>
          <w:sz w:val="24"/>
          <w:szCs w:val="24"/>
        </w:rPr>
        <w:t>в</w:t>
      </w:r>
      <w:r w:rsidRPr="00FE2F85">
        <w:rPr>
          <w:rFonts w:ascii="Times New Roman" w:hAnsi="Times New Roman"/>
          <w:spacing w:val="-4"/>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ялии</w:t>
      </w:r>
      <w:r w:rsidRPr="00FE2F85">
        <w:rPr>
          <w:rFonts w:ascii="Times New Roman" w:hAnsi="Times New Roman"/>
          <w:spacing w:val="1"/>
          <w:sz w:val="24"/>
          <w:szCs w:val="24"/>
        </w:rPr>
        <w:t>пр</w:t>
      </w:r>
      <w:r w:rsidRPr="00FE2F85">
        <w:rPr>
          <w:rFonts w:ascii="Times New Roman" w:hAnsi="Times New Roman"/>
          <w:spacing w:val="-1"/>
          <w:sz w:val="24"/>
          <w:szCs w:val="24"/>
        </w:rPr>
        <w:t>ир</w:t>
      </w:r>
      <w:r w:rsidRPr="00FE2F85">
        <w:rPr>
          <w:rFonts w:ascii="Times New Roman" w:hAnsi="Times New Roman"/>
          <w:spacing w:val="1"/>
          <w:sz w:val="24"/>
          <w:szCs w:val="24"/>
        </w:rPr>
        <w:t>о</w:t>
      </w:r>
      <w:r w:rsidRPr="00FE2F85">
        <w:rPr>
          <w:rFonts w:ascii="Times New Roman" w:hAnsi="Times New Roman"/>
          <w:spacing w:val="-1"/>
          <w:sz w:val="24"/>
          <w:szCs w:val="24"/>
        </w:rPr>
        <w:t>дн</w:t>
      </w:r>
      <w:r w:rsidRPr="00FE2F85">
        <w:rPr>
          <w:rFonts w:ascii="Times New Roman" w:hAnsi="Times New Roman"/>
          <w:spacing w:val="1"/>
          <w:sz w:val="24"/>
          <w:szCs w:val="24"/>
        </w:rPr>
        <w:t>ы</w:t>
      </w:r>
      <w:r w:rsidRPr="00FE2F85">
        <w:rPr>
          <w:rFonts w:ascii="Times New Roman" w:hAnsi="Times New Roman"/>
          <w:sz w:val="24"/>
          <w:szCs w:val="24"/>
        </w:rPr>
        <w:t>еф</w:t>
      </w:r>
      <w:r w:rsidRPr="00FE2F85">
        <w:rPr>
          <w:rFonts w:ascii="Times New Roman" w:hAnsi="Times New Roman"/>
          <w:spacing w:val="-2"/>
          <w:sz w:val="24"/>
          <w:szCs w:val="24"/>
        </w:rPr>
        <w:t>а</w:t>
      </w:r>
      <w:r w:rsidRPr="00FE2F85">
        <w:rPr>
          <w:rFonts w:ascii="Times New Roman" w:hAnsi="Times New Roman"/>
          <w:sz w:val="24"/>
          <w:szCs w:val="24"/>
        </w:rPr>
        <w:t>кт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ы(в</w:t>
      </w:r>
      <w:r w:rsidRPr="00FE2F85">
        <w:rPr>
          <w:rFonts w:ascii="Times New Roman" w:hAnsi="Times New Roman"/>
          <w:spacing w:val="-3"/>
          <w:sz w:val="24"/>
          <w:szCs w:val="24"/>
        </w:rPr>
        <w:t>с</w:t>
      </w:r>
      <w:r w:rsidRPr="00FE2F85">
        <w:rPr>
          <w:rFonts w:ascii="Times New Roman" w:hAnsi="Times New Roman"/>
          <w:spacing w:val="1"/>
          <w:sz w:val="24"/>
          <w:szCs w:val="24"/>
        </w:rPr>
        <w:t>хо</w:t>
      </w:r>
      <w:r w:rsidRPr="00FE2F85">
        <w:rPr>
          <w:rFonts w:ascii="Times New Roman" w:hAnsi="Times New Roman"/>
          <w:spacing w:val="-1"/>
          <w:sz w:val="24"/>
          <w:szCs w:val="24"/>
        </w:rPr>
        <w:t>л</w:t>
      </w:r>
      <w:r w:rsidRPr="00FE2F85">
        <w:rPr>
          <w:rFonts w:ascii="Times New Roman" w:hAnsi="Times New Roman"/>
          <w:sz w:val="24"/>
          <w:szCs w:val="24"/>
        </w:rPr>
        <w:t>м</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сть</w:t>
      </w:r>
      <w:r w:rsidRPr="00FE2F85">
        <w:rPr>
          <w:rFonts w:ascii="Times New Roman" w:hAnsi="Times New Roman"/>
          <w:spacing w:val="1"/>
          <w:sz w:val="24"/>
          <w:szCs w:val="24"/>
        </w:rPr>
        <w:t>р</w:t>
      </w:r>
      <w:r w:rsidRPr="00FE2F85">
        <w:rPr>
          <w:rFonts w:ascii="Times New Roman" w:hAnsi="Times New Roman"/>
          <w:sz w:val="24"/>
          <w:szCs w:val="24"/>
        </w:rPr>
        <w:t>ел</w:t>
      </w:r>
      <w:r w:rsidRPr="00FE2F85">
        <w:rPr>
          <w:rFonts w:ascii="Times New Roman" w:hAnsi="Times New Roman"/>
          <w:spacing w:val="-2"/>
          <w:sz w:val="24"/>
          <w:szCs w:val="24"/>
        </w:rPr>
        <w:t>ь</w:t>
      </w:r>
      <w:r w:rsidRPr="00FE2F85">
        <w:rPr>
          <w:rFonts w:ascii="Times New Roman" w:hAnsi="Times New Roman"/>
          <w:sz w:val="24"/>
          <w:szCs w:val="24"/>
        </w:rPr>
        <w:t>е</w:t>
      </w:r>
      <w:r w:rsidRPr="00FE2F85">
        <w:rPr>
          <w:rFonts w:ascii="Times New Roman" w:hAnsi="Times New Roman"/>
          <w:spacing w:val="-2"/>
          <w:sz w:val="24"/>
          <w:szCs w:val="24"/>
        </w:rPr>
        <w:t>ф</w:t>
      </w:r>
      <w:r w:rsidRPr="00FE2F85">
        <w:rPr>
          <w:rFonts w:ascii="Times New Roman" w:hAnsi="Times New Roman"/>
          <w:sz w:val="24"/>
          <w:szCs w:val="24"/>
        </w:rPr>
        <w:t>а,</w:t>
      </w:r>
      <w:r w:rsidRPr="00FE2F85">
        <w:rPr>
          <w:rFonts w:ascii="Times New Roman" w:hAnsi="Times New Roman"/>
          <w:spacing w:val="-1"/>
          <w:sz w:val="24"/>
          <w:szCs w:val="24"/>
        </w:rPr>
        <w:t>л</w:t>
      </w:r>
      <w:r w:rsidRPr="00FE2F85">
        <w:rPr>
          <w:rFonts w:ascii="Times New Roman" w:hAnsi="Times New Roman"/>
          <w:sz w:val="24"/>
          <w:szCs w:val="24"/>
        </w:rPr>
        <w:t>ег</w:t>
      </w:r>
      <w:r w:rsidRPr="00FE2F85">
        <w:rPr>
          <w:rFonts w:ascii="Times New Roman" w:hAnsi="Times New Roman"/>
          <w:spacing w:val="-2"/>
          <w:sz w:val="24"/>
          <w:szCs w:val="24"/>
        </w:rPr>
        <w:t>к</w:t>
      </w:r>
      <w:r w:rsidRPr="00FE2F85">
        <w:rPr>
          <w:rFonts w:ascii="Times New Roman" w:hAnsi="Times New Roman"/>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3"/>
          <w:sz w:val="24"/>
          <w:szCs w:val="24"/>
        </w:rPr>
        <w:t>м</w:t>
      </w:r>
      <w:r w:rsidRPr="00FE2F85">
        <w:rPr>
          <w:rFonts w:ascii="Times New Roman" w:hAnsi="Times New Roman"/>
          <w:spacing w:val="1"/>
          <w:sz w:val="24"/>
          <w:szCs w:val="24"/>
        </w:rPr>
        <w:t>ы</w:t>
      </w:r>
      <w:r w:rsidRPr="00FE2F85">
        <w:rPr>
          <w:rFonts w:ascii="Times New Roman" w:hAnsi="Times New Roman"/>
          <w:sz w:val="24"/>
          <w:szCs w:val="24"/>
        </w:rPr>
        <w:t>вае</w:t>
      </w:r>
      <w:r w:rsidRPr="00FE2F85">
        <w:rPr>
          <w:rFonts w:ascii="Times New Roman" w:hAnsi="Times New Roman"/>
          <w:spacing w:val="-3"/>
          <w:sz w:val="24"/>
          <w:szCs w:val="24"/>
        </w:rPr>
        <w:t>м</w:t>
      </w:r>
      <w:r w:rsidRPr="00FE2F85">
        <w:rPr>
          <w:rFonts w:ascii="Times New Roman" w:hAnsi="Times New Roman"/>
          <w:spacing w:val="1"/>
          <w:sz w:val="24"/>
          <w:szCs w:val="24"/>
        </w:rPr>
        <w:t>ы</w:t>
      </w:r>
      <w:r w:rsidRPr="00FE2F85">
        <w:rPr>
          <w:rFonts w:ascii="Times New Roman" w:hAnsi="Times New Roman"/>
          <w:sz w:val="24"/>
          <w:szCs w:val="24"/>
        </w:rPr>
        <w:t xml:space="preserve">е </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pacing w:val="1"/>
          <w:sz w:val="24"/>
          <w:szCs w:val="24"/>
        </w:rPr>
        <w:t>н</w:t>
      </w:r>
      <w:r w:rsidRPr="00FE2F85">
        <w:rPr>
          <w:rFonts w:ascii="Times New Roman" w:hAnsi="Times New Roman"/>
          <w:sz w:val="24"/>
          <w:szCs w:val="24"/>
        </w:rPr>
        <w:t>ты), и</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6"/>
          <w:sz w:val="24"/>
          <w:szCs w:val="24"/>
        </w:rPr>
        <w:t>о</w:t>
      </w:r>
      <w:r w:rsidRPr="00FE2F85">
        <w:rPr>
          <w:rFonts w:ascii="Times New Roman" w:hAnsi="Times New Roman"/>
          <w:sz w:val="24"/>
          <w:szCs w:val="24"/>
        </w:rPr>
        <w:t>-э</w:t>
      </w:r>
      <w:r w:rsidRPr="00FE2F85">
        <w:rPr>
          <w:rFonts w:ascii="Times New Roman" w:hAnsi="Times New Roman"/>
          <w:spacing w:val="-3"/>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но</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е (</w:t>
      </w:r>
      <w:r w:rsidRPr="00FE2F85">
        <w:rPr>
          <w:rFonts w:ascii="Times New Roman" w:hAnsi="Times New Roman"/>
          <w:spacing w:val="-2"/>
          <w:sz w:val="24"/>
          <w:szCs w:val="24"/>
        </w:rPr>
        <w:t>ч</w:t>
      </w:r>
      <w:r w:rsidRPr="00FE2F85">
        <w:rPr>
          <w:rFonts w:ascii="Times New Roman" w:hAnsi="Times New Roman"/>
          <w:spacing w:val="1"/>
          <w:sz w:val="24"/>
          <w:szCs w:val="24"/>
        </w:rPr>
        <w:t>р</w:t>
      </w:r>
      <w:r w:rsidRPr="00FE2F85">
        <w:rPr>
          <w:rFonts w:ascii="Times New Roman" w:hAnsi="Times New Roman"/>
          <w:sz w:val="24"/>
          <w:szCs w:val="24"/>
        </w:rPr>
        <w:t>езм</w:t>
      </w:r>
      <w:r w:rsidRPr="00FE2F85">
        <w:rPr>
          <w:rFonts w:ascii="Times New Roman" w:hAnsi="Times New Roman"/>
          <w:spacing w:val="-3"/>
          <w:sz w:val="24"/>
          <w:szCs w:val="24"/>
        </w:rPr>
        <w:t>е</w:t>
      </w:r>
      <w:r w:rsidRPr="00FE2F85">
        <w:rPr>
          <w:rFonts w:ascii="Times New Roman" w:hAnsi="Times New Roman"/>
          <w:spacing w:val="1"/>
          <w:sz w:val="24"/>
          <w:szCs w:val="24"/>
        </w:rPr>
        <w:t>рн</w:t>
      </w:r>
      <w:r w:rsidRPr="00FE2F85">
        <w:rPr>
          <w:rFonts w:ascii="Times New Roman" w:hAnsi="Times New Roman"/>
          <w:spacing w:val="-2"/>
          <w:sz w:val="24"/>
          <w:szCs w:val="24"/>
        </w:rPr>
        <w:t>а</w:t>
      </w:r>
      <w:r w:rsidRPr="00FE2F85">
        <w:rPr>
          <w:rFonts w:ascii="Times New Roman" w:hAnsi="Times New Roman"/>
          <w:sz w:val="24"/>
          <w:szCs w:val="24"/>
        </w:rPr>
        <w:t>я в</w:t>
      </w:r>
      <w:r w:rsidRPr="00FE2F85">
        <w:rPr>
          <w:rFonts w:ascii="Times New Roman" w:hAnsi="Times New Roman"/>
          <w:spacing w:val="-2"/>
          <w:sz w:val="24"/>
          <w:szCs w:val="24"/>
        </w:rPr>
        <w:t>ы</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pacing w:val="1"/>
          <w:sz w:val="24"/>
          <w:szCs w:val="24"/>
        </w:rPr>
        <w:t>б</w:t>
      </w:r>
      <w:r w:rsidRPr="00FE2F85">
        <w:rPr>
          <w:rFonts w:ascii="Times New Roman" w:hAnsi="Times New Roman"/>
          <w:sz w:val="24"/>
          <w:szCs w:val="24"/>
        </w:rPr>
        <w:t xml:space="preserve">ка </w:t>
      </w:r>
      <w:r w:rsidRPr="00FE2F85">
        <w:rPr>
          <w:rFonts w:ascii="Times New Roman" w:hAnsi="Times New Roman"/>
          <w:spacing w:val="-1"/>
          <w:sz w:val="24"/>
          <w:szCs w:val="24"/>
        </w:rPr>
        <w:t>л</w:t>
      </w:r>
      <w:r w:rsidRPr="00FE2F85">
        <w:rPr>
          <w:rFonts w:ascii="Times New Roman" w:hAnsi="Times New Roman"/>
          <w:sz w:val="24"/>
          <w:szCs w:val="24"/>
        </w:rPr>
        <w:t>ес</w:t>
      </w:r>
      <w:r w:rsidRPr="00FE2F85">
        <w:rPr>
          <w:rFonts w:ascii="Times New Roman" w:hAnsi="Times New Roman"/>
          <w:spacing w:val="1"/>
          <w:sz w:val="24"/>
          <w:szCs w:val="24"/>
        </w:rPr>
        <w:t>о</w:t>
      </w:r>
      <w:r w:rsidRPr="00FE2F85">
        <w:rPr>
          <w:rFonts w:ascii="Times New Roman" w:hAnsi="Times New Roman"/>
          <w:sz w:val="24"/>
          <w:szCs w:val="24"/>
        </w:rPr>
        <w:t xml:space="preserve">в, </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с</w:t>
      </w:r>
      <w:r w:rsidRPr="00FE2F85">
        <w:rPr>
          <w:rFonts w:ascii="Times New Roman" w:hAnsi="Times New Roman"/>
          <w:spacing w:val="1"/>
          <w:sz w:val="24"/>
          <w:szCs w:val="24"/>
        </w:rPr>
        <w:t>п</w:t>
      </w:r>
      <w:r w:rsidRPr="00FE2F85">
        <w:rPr>
          <w:rFonts w:ascii="Times New Roman" w:hAnsi="Times New Roman"/>
          <w:sz w:val="24"/>
          <w:szCs w:val="24"/>
        </w:rPr>
        <w:t>аш</w:t>
      </w:r>
      <w:r w:rsidRPr="00FE2F85">
        <w:rPr>
          <w:rFonts w:ascii="Times New Roman" w:hAnsi="Times New Roman"/>
          <w:spacing w:val="-2"/>
          <w:sz w:val="24"/>
          <w:szCs w:val="24"/>
        </w:rPr>
        <w:t>к</w:t>
      </w:r>
      <w:r w:rsidRPr="00FE2F85">
        <w:rPr>
          <w:rFonts w:ascii="Times New Roman" w:hAnsi="Times New Roman"/>
          <w:sz w:val="24"/>
          <w:szCs w:val="24"/>
        </w:rPr>
        <w:t>а</w:t>
      </w:r>
      <w:r w:rsidRPr="00FE2F85">
        <w:rPr>
          <w:rFonts w:ascii="Times New Roman" w:hAnsi="Times New Roman"/>
          <w:spacing w:val="-1"/>
          <w:sz w:val="24"/>
          <w:szCs w:val="24"/>
        </w:rPr>
        <w:t>л</w:t>
      </w:r>
      <w:r w:rsidRPr="00FE2F85">
        <w:rPr>
          <w:rFonts w:ascii="Times New Roman" w:hAnsi="Times New Roman"/>
          <w:spacing w:val="-4"/>
          <w:sz w:val="24"/>
          <w:szCs w:val="24"/>
        </w:rPr>
        <w:t>у</w:t>
      </w:r>
      <w:r w:rsidRPr="00FE2F85">
        <w:rPr>
          <w:rFonts w:ascii="Times New Roman" w:hAnsi="Times New Roman"/>
          <w:sz w:val="24"/>
          <w:szCs w:val="24"/>
        </w:rPr>
        <w:t>г</w:t>
      </w:r>
      <w:r w:rsidRPr="00FE2F85">
        <w:rPr>
          <w:rFonts w:ascii="Times New Roman" w:hAnsi="Times New Roman"/>
          <w:spacing w:val="1"/>
          <w:sz w:val="24"/>
          <w:szCs w:val="24"/>
        </w:rPr>
        <w:t>о</w:t>
      </w:r>
      <w:r w:rsidRPr="00FE2F85">
        <w:rPr>
          <w:rFonts w:ascii="Times New Roman" w:hAnsi="Times New Roman"/>
          <w:sz w:val="24"/>
          <w:szCs w:val="24"/>
        </w:rPr>
        <w:t xml:space="preserve">в); </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z w:val="24"/>
          <w:szCs w:val="24"/>
        </w:rPr>
        <w:t>гатс</w:t>
      </w:r>
      <w:r w:rsidRPr="00FE2F85">
        <w:rPr>
          <w:rFonts w:ascii="Times New Roman" w:hAnsi="Times New Roman"/>
          <w:spacing w:val="2"/>
          <w:sz w:val="24"/>
          <w:szCs w:val="24"/>
        </w:rPr>
        <w:t>т</w:t>
      </w:r>
      <w:r w:rsidRPr="00FE2F85">
        <w:rPr>
          <w:rFonts w:ascii="Times New Roman" w:hAnsi="Times New Roman"/>
          <w:spacing w:val="-3"/>
          <w:sz w:val="24"/>
          <w:szCs w:val="24"/>
        </w:rPr>
        <w:t>в</w:t>
      </w:r>
      <w:r w:rsidRPr="00FE2F85">
        <w:rPr>
          <w:rFonts w:ascii="Times New Roman" w:hAnsi="Times New Roman"/>
          <w:sz w:val="24"/>
          <w:szCs w:val="24"/>
        </w:rPr>
        <w:t>о</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чв</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ми (ч</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зе</w:t>
      </w:r>
      <w:r w:rsidRPr="00FE2F85">
        <w:rPr>
          <w:rFonts w:ascii="Times New Roman" w:hAnsi="Times New Roman"/>
          <w:spacing w:val="-3"/>
          <w:sz w:val="24"/>
          <w:szCs w:val="24"/>
        </w:rPr>
        <w:t>м</w:t>
      </w:r>
      <w:r w:rsidRPr="00FE2F85">
        <w:rPr>
          <w:rFonts w:ascii="Times New Roman" w:hAnsi="Times New Roman"/>
          <w:spacing w:val="1"/>
          <w:sz w:val="24"/>
          <w:szCs w:val="24"/>
        </w:rPr>
        <w:t>ы</w:t>
      </w:r>
      <w:r w:rsidRPr="00FE2F85">
        <w:rPr>
          <w:rFonts w:ascii="Times New Roman" w:hAnsi="Times New Roman"/>
          <w:sz w:val="24"/>
          <w:szCs w:val="24"/>
        </w:rPr>
        <w:t>)и м</w:t>
      </w:r>
      <w:r w:rsidRPr="00FE2F85">
        <w:rPr>
          <w:rFonts w:ascii="Times New Roman" w:hAnsi="Times New Roman"/>
          <w:spacing w:val="-2"/>
          <w:sz w:val="24"/>
          <w:szCs w:val="24"/>
        </w:rPr>
        <w:t>и</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ны</w:t>
      </w:r>
      <w:r w:rsidRPr="00FE2F85">
        <w:rPr>
          <w:rFonts w:ascii="Times New Roman" w:hAnsi="Times New Roman"/>
          <w:sz w:val="24"/>
          <w:szCs w:val="24"/>
        </w:rPr>
        <w:t>ми (желез</w:t>
      </w:r>
      <w:r w:rsidRPr="00FE2F85">
        <w:rPr>
          <w:rFonts w:ascii="Times New Roman" w:hAnsi="Times New Roman"/>
          <w:spacing w:val="-2"/>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pacing w:val="1"/>
          <w:sz w:val="24"/>
          <w:szCs w:val="24"/>
        </w:rPr>
        <w:t>ды</w:t>
      </w:r>
      <w:r w:rsidRPr="00FE2F85">
        <w:rPr>
          <w:rFonts w:ascii="Times New Roman" w:hAnsi="Times New Roman"/>
          <w:sz w:val="24"/>
          <w:szCs w:val="24"/>
        </w:rPr>
        <w:t>) р</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3"/>
          <w:sz w:val="24"/>
          <w:szCs w:val="24"/>
        </w:rPr>
        <w:t>у</w:t>
      </w:r>
      <w:r w:rsidRPr="00FE2F85">
        <w:rPr>
          <w:rFonts w:ascii="Times New Roman" w:hAnsi="Times New Roman"/>
          <w:spacing w:val="1"/>
          <w:sz w:val="24"/>
          <w:szCs w:val="24"/>
        </w:rPr>
        <w:t>р</w:t>
      </w:r>
      <w:r w:rsidRPr="00FE2F85">
        <w:rPr>
          <w:rFonts w:ascii="Times New Roman" w:hAnsi="Times New Roman"/>
          <w:sz w:val="24"/>
          <w:szCs w:val="24"/>
        </w:rPr>
        <w:t xml:space="preserve">самии </w:t>
      </w:r>
      <w:r w:rsidRPr="00FE2F85">
        <w:rPr>
          <w:rFonts w:ascii="Times New Roman" w:hAnsi="Times New Roman"/>
          <w:spacing w:val="-2"/>
          <w:sz w:val="24"/>
          <w:szCs w:val="24"/>
        </w:rPr>
        <w:t>и</w:t>
      </w:r>
      <w:r w:rsidRPr="00FE2F85">
        <w:rPr>
          <w:rFonts w:ascii="Times New Roman" w:hAnsi="Times New Roman"/>
          <w:sz w:val="24"/>
          <w:szCs w:val="24"/>
        </w:rPr>
        <w:t>х</w:t>
      </w:r>
      <w:r w:rsidRPr="00FE2F85">
        <w:rPr>
          <w:rFonts w:ascii="Times New Roman" w:hAnsi="Times New Roman"/>
          <w:spacing w:val="-1"/>
          <w:sz w:val="24"/>
          <w:szCs w:val="24"/>
        </w:rPr>
        <w:t>вли</w:t>
      </w:r>
      <w:r w:rsidRPr="00FE2F85">
        <w:rPr>
          <w:rFonts w:ascii="Times New Roman" w:hAnsi="Times New Roman"/>
          <w:sz w:val="24"/>
          <w:szCs w:val="24"/>
        </w:rPr>
        <w:t>я</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на</w:t>
      </w:r>
      <w:r w:rsidRPr="00FE2F85">
        <w:rPr>
          <w:rFonts w:ascii="Times New Roman" w:hAnsi="Times New Roman"/>
          <w:spacing w:val="1"/>
          <w:sz w:val="24"/>
          <w:szCs w:val="24"/>
        </w:rPr>
        <w:t>п</w:t>
      </w:r>
      <w:r w:rsidRPr="00FE2F85">
        <w:rPr>
          <w:rFonts w:ascii="Times New Roman" w:hAnsi="Times New Roman"/>
          <w:spacing w:val="-1"/>
          <w:sz w:val="24"/>
          <w:szCs w:val="24"/>
        </w:rPr>
        <w:t>ри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4"/>
          <w:sz w:val="24"/>
          <w:szCs w:val="24"/>
        </w:rPr>
        <w:t>у</w:t>
      </w:r>
      <w:r w:rsidRPr="00FE2F85">
        <w:rPr>
          <w:rFonts w:ascii="Times New Roman" w:hAnsi="Times New Roman"/>
          <w:sz w:val="24"/>
          <w:szCs w:val="24"/>
        </w:rPr>
        <w:t>,иж</w:t>
      </w:r>
      <w:r w:rsidRPr="00FE2F85">
        <w:rPr>
          <w:rFonts w:ascii="Times New Roman" w:hAnsi="Times New Roman"/>
          <w:spacing w:val="-2"/>
          <w:sz w:val="24"/>
          <w:szCs w:val="24"/>
        </w:rPr>
        <w:t>и</w:t>
      </w:r>
      <w:r w:rsidRPr="00FE2F85">
        <w:rPr>
          <w:rFonts w:ascii="Times New Roman" w:hAnsi="Times New Roman"/>
          <w:sz w:val="24"/>
          <w:szCs w:val="24"/>
        </w:rPr>
        <w:t>знь</w:t>
      </w:r>
      <w:r w:rsidRPr="00FE2F85">
        <w:rPr>
          <w:rFonts w:ascii="Times New Roman" w:hAnsi="Times New Roman"/>
          <w:spacing w:val="-1"/>
          <w:sz w:val="24"/>
          <w:szCs w:val="24"/>
        </w:rPr>
        <w:t xml:space="preserve"> лю</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1"/>
          <w:sz w:val="24"/>
          <w:szCs w:val="24"/>
        </w:rPr>
        <w:t>й</w:t>
      </w:r>
      <w:r w:rsidRPr="00FE2F85">
        <w:rPr>
          <w:rFonts w:ascii="Times New Roman" w:hAnsi="Times New Roman"/>
          <w:sz w:val="24"/>
          <w:szCs w:val="24"/>
        </w:rPr>
        <w:t xml:space="preserve">). </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К</w:t>
      </w:r>
      <w:r w:rsidRPr="00FE2F85">
        <w:rPr>
          <w:rFonts w:ascii="Times New Roman" w:hAnsi="Times New Roman"/>
          <w:spacing w:val="1"/>
          <w:sz w:val="24"/>
          <w:szCs w:val="24"/>
        </w:rPr>
        <w:t>р</w:t>
      </w:r>
      <w:r w:rsidRPr="00FE2F85">
        <w:rPr>
          <w:rFonts w:ascii="Times New Roman" w:hAnsi="Times New Roman"/>
          <w:spacing w:val="-1"/>
          <w:sz w:val="24"/>
          <w:szCs w:val="24"/>
        </w:rPr>
        <w:t>ы</w:t>
      </w:r>
      <w:r w:rsidRPr="00FE2F85">
        <w:rPr>
          <w:rFonts w:ascii="Times New Roman" w:hAnsi="Times New Roman"/>
          <w:sz w:val="24"/>
          <w:szCs w:val="24"/>
        </w:rPr>
        <w:t>м(</w:t>
      </w:r>
      <w:r w:rsidRPr="00FE2F85">
        <w:rPr>
          <w:rFonts w:ascii="Times New Roman" w:hAnsi="Times New Roman"/>
          <w:spacing w:val="-2"/>
          <w:sz w:val="24"/>
          <w:szCs w:val="24"/>
        </w:rPr>
        <w:t>г</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ск</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ж</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е,</w:t>
      </w:r>
      <w:r w:rsidRPr="00FE2F85">
        <w:rPr>
          <w:rFonts w:ascii="Times New Roman" w:hAnsi="Times New Roman"/>
          <w:spacing w:val="1"/>
          <w:sz w:val="24"/>
          <w:szCs w:val="24"/>
        </w:rPr>
        <w:t xml:space="preserve"> и</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освоенияпо</w:t>
      </w:r>
      <w:r w:rsidRPr="00FE2F85">
        <w:rPr>
          <w:rFonts w:ascii="Times New Roman" w:hAnsi="Times New Roman"/>
          <w:spacing w:val="-1"/>
          <w:sz w:val="24"/>
          <w:szCs w:val="24"/>
        </w:rPr>
        <w:t>л</w:t>
      </w:r>
      <w:r w:rsidRPr="00FE2F85">
        <w:rPr>
          <w:rFonts w:ascii="Times New Roman" w:hAnsi="Times New Roman"/>
          <w:spacing w:val="-4"/>
          <w:sz w:val="24"/>
          <w:szCs w:val="24"/>
        </w:rPr>
        <w:t>у</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 xml:space="preserve">ва, </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w:t>
      </w:r>
      <w:r w:rsidRPr="00FE2F85">
        <w:rPr>
          <w:rFonts w:ascii="Times New Roman" w:hAnsi="Times New Roman"/>
          <w:spacing w:val="1"/>
          <w:sz w:val="24"/>
          <w:szCs w:val="24"/>
        </w:rPr>
        <w:t xml:space="preserve"> п</w:t>
      </w:r>
      <w:r w:rsidRPr="00FE2F85">
        <w:rPr>
          <w:rFonts w:ascii="Times New Roman" w:hAnsi="Times New Roman"/>
          <w:spacing w:val="-1"/>
          <w:sz w:val="24"/>
          <w:szCs w:val="24"/>
        </w:rPr>
        <w:t>рир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z w:val="24"/>
          <w:szCs w:val="24"/>
        </w:rPr>
        <w:t>ы</w:t>
      </w:r>
      <w:r w:rsidRPr="00FE2F85">
        <w:rPr>
          <w:rFonts w:ascii="Times New Roman" w:hAnsi="Times New Roman"/>
          <w:spacing w:val="-2"/>
          <w:sz w:val="24"/>
          <w:szCs w:val="24"/>
        </w:rPr>
        <w:t>(</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в</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z w:val="24"/>
          <w:szCs w:val="24"/>
        </w:rPr>
        <w:t xml:space="preserve">ая,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pacing w:val="-2"/>
          <w:sz w:val="24"/>
          <w:szCs w:val="24"/>
        </w:rPr>
        <w:t>г</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н</w:t>
      </w:r>
      <w:r w:rsidRPr="00FE2F85">
        <w:rPr>
          <w:rFonts w:ascii="Times New Roman" w:hAnsi="Times New Roman"/>
          <w:sz w:val="24"/>
          <w:szCs w:val="24"/>
        </w:rPr>
        <w:t>аяи</w:t>
      </w:r>
      <w:r w:rsidRPr="00FE2F85">
        <w:rPr>
          <w:rFonts w:ascii="Times New Roman" w:hAnsi="Times New Roman"/>
          <w:spacing w:val="-2"/>
          <w:sz w:val="24"/>
          <w:szCs w:val="24"/>
        </w:rPr>
        <w:t>г</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н</w:t>
      </w:r>
      <w:r w:rsidRPr="00FE2F85">
        <w:rPr>
          <w:rFonts w:ascii="Times New Roman" w:hAnsi="Times New Roman"/>
          <w:spacing w:val="-2"/>
          <w:sz w:val="24"/>
          <w:szCs w:val="24"/>
        </w:rPr>
        <w:t>а</w:t>
      </w:r>
      <w:r w:rsidRPr="00FE2F85">
        <w:rPr>
          <w:rFonts w:ascii="Times New Roman" w:hAnsi="Times New Roman"/>
          <w:sz w:val="24"/>
          <w:szCs w:val="24"/>
        </w:rPr>
        <w:t>яч</w:t>
      </w:r>
      <w:r w:rsidRPr="00FE2F85">
        <w:rPr>
          <w:rFonts w:ascii="Times New Roman" w:hAnsi="Times New Roman"/>
          <w:spacing w:val="-2"/>
          <w:sz w:val="24"/>
          <w:szCs w:val="24"/>
        </w:rPr>
        <w:t>а</w:t>
      </w:r>
      <w:r w:rsidRPr="00FE2F85">
        <w:rPr>
          <w:rFonts w:ascii="Times New Roman" w:hAnsi="Times New Roman"/>
          <w:sz w:val="24"/>
          <w:szCs w:val="24"/>
        </w:rPr>
        <w:t>ст</w:t>
      </w:r>
      <w:r w:rsidRPr="00FE2F85">
        <w:rPr>
          <w:rFonts w:ascii="Times New Roman" w:hAnsi="Times New Roman"/>
          <w:spacing w:val="-2"/>
          <w:sz w:val="24"/>
          <w:szCs w:val="24"/>
        </w:rPr>
        <w:t>и</w:t>
      </w:r>
      <w:r w:rsidRPr="00FE2F85">
        <w:rPr>
          <w:rFonts w:ascii="Times New Roman" w:hAnsi="Times New Roman"/>
          <w:sz w:val="24"/>
          <w:szCs w:val="24"/>
        </w:rPr>
        <w:t xml:space="preserve">; </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ик</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 xml:space="preserve">мата;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од</w:t>
      </w:r>
      <w:r w:rsidRPr="00FE2F85">
        <w:rPr>
          <w:rFonts w:ascii="Times New Roman" w:hAnsi="Times New Roman"/>
          <w:spacing w:val="1"/>
          <w:sz w:val="24"/>
          <w:szCs w:val="24"/>
        </w:rPr>
        <w:t>ны</w:t>
      </w:r>
      <w:r w:rsidRPr="00FE2F85">
        <w:rPr>
          <w:rFonts w:ascii="Times New Roman" w:hAnsi="Times New Roman"/>
          <w:sz w:val="24"/>
          <w:szCs w:val="24"/>
        </w:rPr>
        <w:t xml:space="preserve">е </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3"/>
          <w:sz w:val="24"/>
          <w:szCs w:val="24"/>
        </w:rPr>
        <w:t>т</w:t>
      </w:r>
      <w:r w:rsidRPr="00FE2F85">
        <w:rPr>
          <w:rFonts w:ascii="Times New Roman" w:hAnsi="Times New Roman"/>
          <w:sz w:val="24"/>
          <w:szCs w:val="24"/>
        </w:rPr>
        <w:t>е</w:t>
      </w:r>
      <w:r w:rsidRPr="00FE2F85">
        <w:rPr>
          <w:rFonts w:ascii="Times New Roman" w:hAnsi="Times New Roman"/>
          <w:spacing w:val="-1"/>
          <w:sz w:val="24"/>
          <w:szCs w:val="24"/>
        </w:rPr>
        <w:t>рри</w:t>
      </w:r>
      <w:r w:rsidRPr="00FE2F85">
        <w:rPr>
          <w:rFonts w:ascii="Times New Roman" w:hAnsi="Times New Roman"/>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и</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4"/>
          <w:sz w:val="24"/>
          <w:szCs w:val="24"/>
        </w:rPr>
        <w:t>у</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1"/>
          <w:sz w:val="24"/>
          <w:szCs w:val="24"/>
        </w:rPr>
        <w:t>ро</w:t>
      </w:r>
      <w:r w:rsidRPr="00FE2F85">
        <w:rPr>
          <w:rFonts w:ascii="Times New Roman" w:hAnsi="Times New Roman"/>
          <w:spacing w:val="-3"/>
          <w:sz w:val="24"/>
          <w:szCs w:val="24"/>
        </w:rPr>
        <w:t>в</w:t>
      </w:r>
      <w:r w:rsidRPr="00FE2F85">
        <w:rPr>
          <w:rFonts w:ascii="Times New Roman" w:hAnsi="Times New Roman"/>
          <w:sz w:val="24"/>
          <w:szCs w:val="24"/>
        </w:rPr>
        <w:t xml:space="preserve">а; </w:t>
      </w:r>
      <w:r w:rsidRPr="00FE2F85">
        <w:rPr>
          <w:rFonts w:ascii="Times New Roman" w:hAnsi="Times New Roman"/>
          <w:spacing w:val="-4"/>
          <w:sz w:val="24"/>
          <w:szCs w:val="24"/>
        </w:rPr>
        <w:t>у</w:t>
      </w:r>
      <w:r w:rsidRPr="00FE2F85">
        <w:rPr>
          <w:rFonts w:ascii="Times New Roman" w:hAnsi="Times New Roman"/>
          <w:spacing w:val="1"/>
          <w:sz w:val="24"/>
          <w:szCs w:val="24"/>
        </w:rPr>
        <w:t>ни</w:t>
      </w:r>
      <w:r w:rsidRPr="00FE2F85">
        <w:rPr>
          <w:rFonts w:ascii="Times New Roman" w:hAnsi="Times New Roman"/>
          <w:sz w:val="24"/>
          <w:szCs w:val="24"/>
        </w:rPr>
        <w:t>кал</w:t>
      </w:r>
      <w:r w:rsidRPr="00FE2F85">
        <w:rPr>
          <w:rFonts w:ascii="Times New Roman" w:hAnsi="Times New Roman"/>
          <w:spacing w:val="-1"/>
          <w:sz w:val="24"/>
          <w:szCs w:val="24"/>
        </w:rPr>
        <w:t>ь</w:t>
      </w:r>
      <w:r w:rsidRPr="00FE2F85">
        <w:rPr>
          <w:rFonts w:ascii="Times New Roman" w:hAnsi="Times New Roman"/>
          <w:spacing w:val="1"/>
          <w:sz w:val="24"/>
          <w:szCs w:val="24"/>
        </w:rPr>
        <w:t>но</w:t>
      </w:r>
      <w:r w:rsidRPr="00FE2F85">
        <w:rPr>
          <w:rFonts w:ascii="Times New Roman" w:hAnsi="Times New Roman"/>
          <w:sz w:val="24"/>
          <w:szCs w:val="24"/>
        </w:rPr>
        <w:t xml:space="preserve">сть </w:t>
      </w:r>
      <w:r w:rsidRPr="00FE2F85">
        <w:rPr>
          <w:rFonts w:ascii="Times New Roman" w:hAnsi="Times New Roman"/>
          <w:spacing w:val="1"/>
          <w:sz w:val="24"/>
          <w:szCs w:val="24"/>
        </w:rPr>
        <w:t>п</w:t>
      </w:r>
      <w:r w:rsidRPr="00FE2F85">
        <w:rPr>
          <w:rFonts w:ascii="Times New Roman" w:hAnsi="Times New Roman"/>
          <w:spacing w:val="-1"/>
          <w:sz w:val="24"/>
          <w:szCs w:val="24"/>
        </w:rPr>
        <w:t>рир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ы</w:t>
      </w:r>
      <w:r w:rsidRPr="00FE2F85">
        <w:rPr>
          <w:rFonts w:ascii="Times New Roman" w:hAnsi="Times New Roman"/>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Кавказ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pacing w:val="-2"/>
          <w:sz w:val="24"/>
          <w:szCs w:val="24"/>
        </w:rPr>
        <w:t>г</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н</w:t>
      </w:r>
      <w:r w:rsidRPr="00FE2F85">
        <w:rPr>
          <w:rFonts w:ascii="Times New Roman" w:hAnsi="Times New Roman"/>
          <w:sz w:val="24"/>
          <w:szCs w:val="24"/>
        </w:rPr>
        <w:t>ая и г</w:t>
      </w:r>
      <w:r w:rsidRPr="00FE2F85">
        <w:rPr>
          <w:rFonts w:ascii="Times New Roman" w:hAnsi="Times New Roman"/>
          <w:spacing w:val="-1"/>
          <w:sz w:val="24"/>
          <w:szCs w:val="24"/>
        </w:rPr>
        <w:t>о</w:t>
      </w:r>
      <w:r w:rsidRPr="00FE2F85">
        <w:rPr>
          <w:rFonts w:ascii="Times New Roman" w:hAnsi="Times New Roman"/>
          <w:spacing w:val="1"/>
          <w:sz w:val="24"/>
          <w:szCs w:val="24"/>
        </w:rPr>
        <w:t>рн</w:t>
      </w:r>
      <w:r w:rsidRPr="00FE2F85">
        <w:rPr>
          <w:rFonts w:ascii="Times New Roman" w:hAnsi="Times New Roman"/>
          <w:spacing w:val="-2"/>
          <w:sz w:val="24"/>
          <w:szCs w:val="24"/>
        </w:rPr>
        <w:t>а</w:t>
      </w:r>
      <w:r w:rsidRPr="00FE2F85">
        <w:rPr>
          <w:rFonts w:ascii="Times New Roman" w:hAnsi="Times New Roman"/>
          <w:sz w:val="24"/>
          <w:szCs w:val="24"/>
        </w:rPr>
        <w:t>я час</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z w:val="24"/>
          <w:szCs w:val="24"/>
        </w:rPr>
        <w:t>; м</w:t>
      </w:r>
      <w:r w:rsidRPr="00FE2F85">
        <w:rPr>
          <w:rFonts w:ascii="Times New Roman" w:hAnsi="Times New Roman"/>
          <w:spacing w:val="1"/>
          <w:sz w:val="24"/>
          <w:szCs w:val="24"/>
        </w:rPr>
        <w:t>о</w:t>
      </w:r>
      <w:r w:rsidRPr="00FE2F85">
        <w:rPr>
          <w:rFonts w:ascii="Times New Roman" w:hAnsi="Times New Roman"/>
          <w:spacing w:val="-1"/>
          <w:sz w:val="24"/>
          <w:szCs w:val="24"/>
        </w:rPr>
        <w:t>лод</w:t>
      </w:r>
      <w:r w:rsidRPr="00FE2F85">
        <w:rPr>
          <w:rFonts w:ascii="Times New Roman" w:hAnsi="Times New Roman"/>
          <w:spacing w:val="1"/>
          <w:sz w:val="24"/>
          <w:szCs w:val="24"/>
        </w:rPr>
        <w:t>ы</w:t>
      </w:r>
      <w:r w:rsidRPr="00FE2F85">
        <w:rPr>
          <w:rFonts w:ascii="Times New Roman" w:hAnsi="Times New Roman"/>
          <w:sz w:val="24"/>
          <w:szCs w:val="24"/>
        </w:rPr>
        <w:t>ег</w:t>
      </w:r>
      <w:r w:rsidRPr="00FE2F85">
        <w:rPr>
          <w:rFonts w:ascii="Times New Roman" w:hAnsi="Times New Roman"/>
          <w:spacing w:val="-1"/>
          <w:sz w:val="24"/>
          <w:szCs w:val="24"/>
        </w:rPr>
        <w:t>ор</w:t>
      </w:r>
      <w:r w:rsidRPr="00FE2F85">
        <w:rPr>
          <w:rFonts w:ascii="Times New Roman" w:hAnsi="Times New Roman"/>
          <w:sz w:val="24"/>
          <w:szCs w:val="24"/>
        </w:rPr>
        <w:t>ыс</w:t>
      </w:r>
      <w:r w:rsidRPr="00FE2F85">
        <w:rPr>
          <w:rFonts w:ascii="Times New Roman" w:hAnsi="Times New Roman"/>
          <w:spacing w:val="-2"/>
          <w:sz w:val="24"/>
          <w:szCs w:val="24"/>
        </w:rPr>
        <w:t>с</w:t>
      </w:r>
      <w:r w:rsidRPr="00FE2F85">
        <w:rPr>
          <w:rFonts w:ascii="Times New Roman" w:hAnsi="Times New Roman"/>
          <w:sz w:val="24"/>
          <w:szCs w:val="24"/>
        </w:rPr>
        <w:t>ам</w:t>
      </w:r>
      <w:r w:rsidRPr="00FE2F85">
        <w:rPr>
          <w:rFonts w:ascii="Times New Roman" w:hAnsi="Times New Roman"/>
          <w:spacing w:val="-1"/>
          <w:sz w:val="24"/>
          <w:szCs w:val="24"/>
        </w:rPr>
        <w:t>о</w:t>
      </w:r>
      <w:r w:rsidRPr="00FE2F85">
        <w:rPr>
          <w:rFonts w:ascii="Times New Roman" w:hAnsi="Times New Roman"/>
          <w:sz w:val="24"/>
          <w:szCs w:val="24"/>
        </w:rPr>
        <w:t>йвы</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й т</w:t>
      </w:r>
      <w:r w:rsidRPr="00FE2F85">
        <w:rPr>
          <w:rFonts w:ascii="Times New Roman" w:hAnsi="Times New Roman"/>
          <w:spacing w:val="1"/>
          <w:sz w:val="24"/>
          <w:szCs w:val="24"/>
        </w:rPr>
        <w:t>о</w:t>
      </w:r>
      <w:r w:rsidRPr="00FE2F85">
        <w:rPr>
          <w:rFonts w:ascii="Times New Roman" w:hAnsi="Times New Roman"/>
          <w:sz w:val="24"/>
          <w:szCs w:val="24"/>
        </w:rPr>
        <w:t>ч</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йст</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е</w:t>
      </w:r>
      <w:r w:rsidRPr="00FE2F85">
        <w:rPr>
          <w:rFonts w:ascii="Times New Roman" w:hAnsi="Times New Roman"/>
          <w:spacing w:val="-1"/>
          <w:sz w:val="24"/>
          <w:szCs w:val="24"/>
        </w:rPr>
        <w:t>нн</w:t>
      </w:r>
      <w:r w:rsidRPr="00FE2F85">
        <w:rPr>
          <w:rFonts w:ascii="Times New Roman" w:hAnsi="Times New Roman"/>
          <w:spacing w:val="1"/>
          <w:sz w:val="24"/>
          <w:szCs w:val="24"/>
        </w:rPr>
        <w:t>о</w:t>
      </w:r>
      <w:r w:rsidRPr="00FE2F85">
        <w:rPr>
          <w:rFonts w:ascii="Times New Roman" w:hAnsi="Times New Roman"/>
          <w:sz w:val="24"/>
          <w:szCs w:val="24"/>
        </w:rPr>
        <w:t>стик</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матав западн</w:t>
      </w:r>
      <w:r w:rsidRPr="00FE2F85">
        <w:rPr>
          <w:rFonts w:ascii="Times New Roman" w:hAnsi="Times New Roman"/>
          <w:spacing w:val="-1"/>
          <w:sz w:val="24"/>
          <w:szCs w:val="24"/>
        </w:rPr>
        <w:t>ы</w:t>
      </w:r>
      <w:r w:rsidRPr="00FE2F85">
        <w:rPr>
          <w:rFonts w:ascii="Times New Roman" w:hAnsi="Times New Roman"/>
          <w:sz w:val="24"/>
          <w:szCs w:val="24"/>
        </w:rPr>
        <w:t>хивос</w:t>
      </w:r>
      <w:r w:rsidRPr="00FE2F85">
        <w:rPr>
          <w:rFonts w:ascii="Times New Roman" w:hAnsi="Times New Roman"/>
          <w:spacing w:val="-2"/>
          <w:sz w:val="24"/>
          <w:szCs w:val="24"/>
        </w:rPr>
        <w:t>т</w:t>
      </w:r>
      <w:r w:rsidRPr="00FE2F85">
        <w:rPr>
          <w:rFonts w:ascii="Times New Roman" w:hAnsi="Times New Roman"/>
          <w:spacing w:val="1"/>
          <w:sz w:val="24"/>
          <w:szCs w:val="24"/>
        </w:rPr>
        <w:t>о</w:t>
      </w:r>
      <w:r w:rsidRPr="00FE2F85">
        <w:rPr>
          <w:rFonts w:ascii="Times New Roman" w:hAnsi="Times New Roman"/>
          <w:spacing w:val="-2"/>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хчаст</w:t>
      </w:r>
      <w:r w:rsidRPr="00FE2F85">
        <w:rPr>
          <w:rFonts w:ascii="Times New Roman" w:hAnsi="Times New Roman"/>
          <w:spacing w:val="-2"/>
          <w:sz w:val="24"/>
          <w:szCs w:val="24"/>
        </w:rPr>
        <w:t>я</w:t>
      </w:r>
      <w:r w:rsidRPr="00FE2F85">
        <w:rPr>
          <w:rFonts w:ascii="Times New Roman" w:hAnsi="Times New Roman"/>
          <w:spacing w:val="-1"/>
          <w:sz w:val="24"/>
          <w:szCs w:val="24"/>
        </w:rPr>
        <w:t>х</w:t>
      </w:r>
      <w:r w:rsidRPr="00FE2F85">
        <w:rPr>
          <w:rFonts w:ascii="Times New Roman" w:hAnsi="Times New Roman"/>
          <w:sz w:val="24"/>
          <w:szCs w:val="24"/>
        </w:rPr>
        <w:t>;вы</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2"/>
          <w:sz w:val="24"/>
          <w:szCs w:val="24"/>
        </w:rPr>
        <w:t>н</w:t>
      </w:r>
      <w:r w:rsidRPr="00FE2F85">
        <w:rPr>
          <w:rFonts w:ascii="Times New Roman" w:hAnsi="Times New Roman"/>
          <w:sz w:val="24"/>
          <w:szCs w:val="24"/>
        </w:rPr>
        <w:t xml:space="preserve">ая </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яс</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3"/>
          <w:sz w:val="24"/>
          <w:szCs w:val="24"/>
        </w:rPr>
        <w:t>ь</w:t>
      </w:r>
      <w:r w:rsidRPr="00FE2F85">
        <w:rPr>
          <w:rFonts w:ascii="Times New Roman" w:hAnsi="Times New Roman"/>
          <w:sz w:val="24"/>
          <w:szCs w:val="24"/>
        </w:rPr>
        <w:t>;</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иро</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w:t>
      </w:r>
      <w:r w:rsidRPr="00FE2F85">
        <w:rPr>
          <w:rFonts w:ascii="Times New Roman" w:hAnsi="Times New Roman"/>
          <w:spacing w:val="1"/>
          <w:sz w:val="24"/>
          <w:szCs w:val="24"/>
        </w:rPr>
        <w:t xml:space="preserve"> о</w:t>
      </w:r>
      <w:r w:rsidRPr="00FE2F85">
        <w:rPr>
          <w:rFonts w:ascii="Times New Roman" w:hAnsi="Times New Roman"/>
          <w:sz w:val="24"/>
          <w:szCs w:val="24"/>
        </w:rPr>
        <w:t>т</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pacing w:val="1"/>
          <w:sz w:val="24"/>
          <w:szCs w:val="24"/>
        </w:rPr>
        <w:t>и</w:t>
      </w:r>
      <w:r w:rsidRPr="00FE2F85">
        <w:rPr>
          <w:rFonts w:ascii="Times New Roman" w:hAnsi="Times New Roman"/>
          <w:sz w:val="24"/>
          <w:szCs w:val="24"/>
        </w:rPr>
        <w:t>яте</w:t>
      </w:r>
      <w:r w:rsidRPr="00FE2F85">
        <w:rPr>
          <w:rFonts w:ascii="Times New Roman" w:hAnsi="Times New Roman"/>
          <w:spacing w:val="-1"/>
          <w:sz w:val="24"/>
          <w:szCs w:val="24"/>
        </w:rPr>
        <w:t>р</w:t>
      </w:r>
      <w:r w:rsidRPr="00FE2F85">
        <w:rPr>
          <w:rFonts w:ascii="Times New Roman" w:hAnsi="Times New Roman"/>
          <w:spacing w:val="1"/>
          <w:sz w:val="24"/>
          <w:szCs w:val="24"/>
        </w:rPr>
        <w:t>ри</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ри</w:t>
      </w:r>
      <w:r w:rsidRPr="00FE2F85">
        <w:rPr>
          <w:rFonts w:ascii="Times New Roman" w:hAnsi="Times New Roman"/>
          <w:spacing w:val="1"/>
          <w:sz w:val="24"/>
          <w:szCs w:val="24"/>
        </w:rPr>
        <w:t>и</w:t>
      </w:r>
      <w:r w:rsidRPr="00FE2F85">
        <w:rPr>
          <w:rFonts w:ascii="Times New Roman" w:hAnsi="Times New Roman"/>
          <w:sz w:val="24"/>
          <w:szCs w:val="24"/>
        </w:rPr>
        <w:t>;</w:t>
      </w:r>
      <w:r w:rsidRPr="00FE2F85">
        <w:rPr>
          <w:rFonts w:ascii="Times New Roman" w:hAnsi="Times New Roman"/>
          <w:spacing w:val="-4"/>
          <w:sz w:val="24"/>
          <w:szCs w:val="24"/>
        </w:rPr>
        <w:t>у</w:t>
      </w:r>
      <w:r w:rsidRPr="00FE2F85">
        <w:rPr>
          <w:rFonts w:ascii="Times New Roman" w:hAnsi="Times New Roman"/>
          <w:spacing w:val="1"/>
          <w:sz w:val="24"/>
          <w:szCs w:val="24"/>
        </w:rPr>
        <w:t>ни</w:t>
      </w:r>
      <w:r w:rsidRPr="00FE2F85">
        <w:rPr>
          <w:rFonts w:ascii="Times New Roman" w:hAnsi="Times New Roman"/>
          <w:spacing w:val="-2"/>
          <w:sz w:val="24"/>
          <w:szCs w:val="24"/>
        </w:rPr>
        <w:t>к</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но</w:t>
      </w:r>
      <w:r w:rsidRPr="00FE2F85">
        <w:rPr>
          <w:rFonts w:ascii="Times New Roman" w:hAnsi="Times New Roman"/>
          <w:sz w:val="24"/>
          <w:szCs w:val="24"/>
        </w:rPr>
        <w:t xml:space="preserve">сть </w:t>
      </w:r>
      <w:r w:rsidRPr="00FE2F85">
        <w:rPr>
          <w:rFonts w:ascii="Times New Roman" w:hAnsi="Times New Roman"/>
          <w:spacing w:val="1"/>
          <w:sz w:val="24"/>
          <w:szCs w:val="24"/>
        </w:rPr>
        <w:t>п</w:t>
      </w:r>
      <w:r w:rsidRPr="00FE2F85">
        <w:rPr>
          <w:rFonts w:ascii="Times New Roman" w:hAnsi="Times New Roman"/>
          <w:spacing w:val="-1"/>
          <w:sz w:val="24"/>
          <w:szCs w:val="24"/>
        </w:rPr>
        <w:t>ри</w:t>
      </w:r>
      <w:r w:rsidRPr="00FE2F85">
        <w:rPr>
          <w:rFonts w:ascii="Times New Roman" w:hAnsi="Times New Roman"/>
          <w:spacing w:val="1"/>
          <w:sz w:val="24"/>
          <w:szCs w:val="24"/>
        </w:rPr>
        <w:t>р</w:t>
      </w:r>
      <w:r w:rsidRPr="00FE2F85">
        <w:rPr>
          <w:rFonts w:ascii="Times New Roman" w:hAnsi="Times New Roman"/>
          <w:spacing w:val="-1"/>
          <w:sz w:val="24"/>
          <w:szCs w:val="24"/>
        </w:rPr>
        <w:t>од</w:t>
      </w:r>
      <w:r w:rsidRPr="00FE2F85">
        <w:rPr>
          <w:rFonts w:ascii="Times New Roman" w:hAnsi="Times New Roman"/>
          <w:sz w:val="24"/>
          <w:szCs w:val="24"/>
        </w:rPr>
        <w:t>ы Че</w:t>
      </w:r>
      <w:r w:rsidRPr="00FE2F85">
        <w:rPr>
          <w:rFonts w:ascii="Times New Roman" w:hAnsi="Times New Roman"/>
          <w:spacing w:val="-1"/>
          <w:sz w:val="24"/>
          <w:szCs w:val="24"/>
        </w:rPr>
        <w:t>р</w:t>
      </w:r>
      <w:r w:rsidRPr="00FE2F85">
        <w:rPr>
          <w:rFonts w:ascii="Times New Roman" w:hAnsi="Times New Roman"/>
          <w:spacing w:val="1"/>
          <w:sz w:val="24"/>
          <w:szCs w:val="24"/>
        </w:rPr>
        <w:t>но</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2"/>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еж</w:t>
      </w:r>
      <w:r w:rsidRPr="00FE2F85">
        <w:rPr>
          <w:rFonts w:ascii="Times New Roman" w:hAnsi="Times New Roman"/>
          <w:spacing w:val="-3"/>
          <w:sz w:val="24"/>
          <w:szCs w:val="24"/>
        </w:rPr>
        <w:t>ь</w:t>
      </w:r>
      <w:r w:rsidRPr="00FE2F85">
        <w:rPr>
          <w:rFonts w:ascii="Times New Roman" w:hAnsi="Times New Roman"/>
          <w:sz w:val="24"/>
          <w:szCs w:val="24"/>
        </w:rPr>
        <w:t>я).</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У</w:t>
      </w:r>
      <w:r w:rsidRPr="00FE2F85">
        <w:rPr>
          <w:rFonts w:ascii="Times New Roman" w:hAnsi="Times New Roman"/>
          <w:spacing w:val="1"/>
          <w:sz w:val="24"/>
          <w:szCs w:val="24"/>
        </w:rPr>
        <w:t>р</w:t>
      </w:r>
      <w:r w:rsidRPr="00FE2F85">
        <w:rPr>
          <w:rFonts w:ascii="Times New Roman" w:hAnsi="Times New Roman"/>
          <w:sz w:val="24"/>
          <w:szCs w:val="24"/>
        </w:rPr>
        <w:t xml:space="preserve">ал </w:t>
      </w:r>
      <w:r w:rsidRPr="00FE2F85">
        <w:rPr>
          <w:rFonts w:ascii="Times New Roman" w:hAnsi="Times New Roman"/>
          <w:spacing w:val="-2"/>
          <w:sz w:val="24"/>
          <w:szCs w:val="24"/>
        </w:rPr>
        <w:t>(</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 географического</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pacing w:val="-2"/>
          <w:sz w:val="24"/>
          <w:szCs w:val="24"/>
        </w:rPr>
        <w:t>ж</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2"/>
          <w:sz w:val="24"/>
          <w:szCs w:val="24"/>
        </w:rPr>
        <w:t>я</w:t>
      </w:r>
      <w:r w:rsidRPr="00FE2F85">
        <w:rPr>
          <w:rFonts w:ascii="Times New Roman" w:hAnsi="Times New Roman"/>
          <w:sz w:val="24"/>
          <w:szCs w:val="24"/>
        </w:rPr>
        <w:t>;</w:t>
      </w:r>
      <w:r w:rsidRPr="00FE2F85">
        <w:rPr>
          <w:rFonts w:ascii="Times New Roman" w:hAnsi="Times New Roman"/>
          <w:spacing w:val="1"/>
          <w:sz w:val="24"/>
          <w:szCs w:val="24"/>
        </w:rPr>
        <w:t xml:space="preserve"> р</w:t>
      </w:r>
      <w:r w:rsidRPr="00FE2F85">
        <w:rPr>
          <w:rFonts w:ascii="Times New Roman" w:hAnsi="Times New Roman"/>
          <w:spacing w:val="-2"/>
          <w:sz w:val="24"/>
          <w:szCs w:val="24"/>
        </w:rPr>
        <w:t>а</w:t>
      </w:r>
      <w:r w:rsidRPr="00FE2F85">
        <w:rPr>
          <w:rFonts w:ascii="Times New Roman" w:hAnsi="Times New Roman"/>
          <w:spacing w:val="1"/>
          <w:sz w:val="24"/>
          <w:szCs w:val="24"/>
        </w:rPr>
        <w:t>й</w:t>
      </w:r>
      <w:r w:rsidRPr="00FE2F85">
        <w:rPr>
          <w:rFonts w:ascii="Times New Roman" w:hAnsi="Times New Roman"/>
          <w:spacing w:val="-1"/>
          <w:sz w:val="24"/>
          <w:szCs w:val="24"/>
        </w:rPr>
        <w:t>о</w:t>
      </w:r>
      <w:r w:rsidRPr="00FE2F85">
        <w:rPr>
          <w:rFonts w:ascii="Times New Roman" w:hAnsi="Times New Roman"/>
          <w:sz w:val="24"/>
          <w:szCs w:val="24"/>
        </w:rPr>
        <w:t>н</w:t>
      </w:r>
      <w:r w:rsidRPr="00FE2F85">
        <w:rPr>
          <w:rFonts w:ascii="Times New Roman" w:hAnsi="Times New Roman"/>
          <w:spacing w:val="-1"/>
          <w:sz w:val="24"/>
          <w:szCs w:val="24"/>
        </w:rPr>
        <w:t>д</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3"/>
          <w:sz w:val="24"/>
          <w:szCs w:val="24"/>
        </w:rPr>
        <w:t>в</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2"/>
          <w:sz w:val="24"/>
          <w:szCs w:val="24"/>
        </w:rPr>
        <w:t>г</w:t>
      </w:r>
      <w:r w:rsidRPr="00FE2F85">
        <w:rPr>
          <w:rFonts w:ascii="Times New Roman" w:hAnsi="Times New Roman"/>
          <w:sz w:val="24"/>
          <w:szCs w:val="24"/>
        </w:rPr>
        <w:t>о г</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оо</w:t>
      </w:r>
      <w:r w:rsidRPr="00FE2F85">
        <w:rPr>
          <w:rFonts w:ascii="Times New Roman" w:hAnsi="Times New Roman"/>
          <w:spacing w:val="1"/>
          <w:sz w:val="24"/>
          <w:szCs w:val="24"/>
        </w:rPr>
        <w:t>бр</w:t>
      </w:r>
      <w:r w:rsidRPr="00FE2F85">
        <w:rPr>
          <w:rFonts w:ascii="Times New Roman" w:hAnsi="Times New Roman"/>
          <w:sz w:val="24"/>
          <w:szCs w:val="24"/>
        </w:rPr>
        <w:t>а</w:t>
      </w:r>
      <w:r w:rsidRPr="00FE2F85">
        <w:rPr>
          <w:rFonts w:ascii="Times New Roman" w:hAnsi="Times New Roman"/>
          <w:spacing w:val="-3"/>
          <w:sz w:val="24"/>
          <w:szCs w:val="24"/>
        </w:rPr>
        <w:t>з</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2"/>
          <w:sz w:val="24"/>
          <w:szCs w:val="24"/>
        </w:rPr>
        <w:t>я</w:t>
      </w:r>
      <w:r w:rsidRPr="00FE2F85">
        <w:rPr>
          <w:rFonts w:ascii="Times New Roman" w:hAnsi="Times New Roman"/>
          <w:sz w:val="24"/>
          <w:szCs w:val="24"/>
        </w:rPr>
        <w:t xml:space="preserve">; </w:t>
      </w:r>
      <w:r w:rsidRPr="00FE2F85">
        <w:rPr>
          <w:rFonts w:ascii="Times New Roman" w:hAnsi="Times New Roman"/>
          <w:spacing w:val="1"/>
          <w:sz w:val="24"/>
          <w:szCs w:val="24"/>
        </w:rPr>
        <w:t>бо</w:t>
      </w:r>
      <w:r w:rsidRPr="00FE2F85">
        <w:rPr>
          <w:rFonts w:ascii="Times New Roman" w:hAnsi="Times New Roman"/>
          <w:spacing w:val="-2"/>
          <w:sz w:val="24"/>
          <w:szCs w:val="24"/>
        </w:rPr>
        <w:t>г</w:t>
      </w:r>
      <w:r w:rsidRPr="00FE2F85">
        <w:rPr>
          <w:rFonts w:ascii="Times New Roman" w:hAnsi="Times New Roman"/>
          <w:sz w:val="24"/>
          <w:szCs w:val="24"/>
        </w:rPr>
        <w:t>атст</w:t>
      </w:r>
      <w:r w:rsidRPr="00FE2F85">
        <w:rPr>
          <w:rFonts w:ascii="Times New Roman" w:hAnsi="Times New Roman"/>
          <w:spacing w:val="-1"/>
          <w:sz w:val="24"/>
          <w:szCs w:val="24"/>
        </w:rPr>
        <w:t>в</w:t>
      </w:r>
      <w:r w:rsidRPr="00FE2F85">
        <w:rPr>
          <w:rFonts w:ascii="Times New Roman" w:hAnsi="Times New Roman"/>
          <w:sz w:val="24"/>
          <w:szCs w:val="24"/>
        </w:rPr>
        <w:t>о</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ез</w:t>
      </w:r>
      <w:r w:rsidRPr="00FE2F85">
        <w:rPr>
          <w:rFonts w:ascii="Times New Roman" w:hAnsi="Times New Roman"/>
          <w:spacing w:val="-2"/>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ми</w:t>
      </w:r>
      <w:r w:rsidRPr="00FE2F85">
        <w:rPr>
          <w:rFonts w:ascii="Times New Roman" w:hAnsi="Times New Roman"/>
          <w:spacing w:val="1"/>
          <w:sz w:val="24"/>
          <w:szCs w:val="24"/>
        </w:rPr>
        <w:t>и</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z w:val="24"/>
          <w:szCs w:val="24"/>
        </w:rPr>
        <w:t>а</w:t>
      </w:r>
      <w:r w:rsidRPr="00FE2F85">
        <w:rPr>
          <w:rFonts w:ascii="Times New Roman" w:hAnsi="Times New Roman"/>
          <w:spacing w:val="-2"/>
          <w:sz w:val="24"/>
          <w:szCs w:val="24"/>
        </w:rPr>
        <w:t>е</w:t>
      </w:r>
      <w:r w:rsidRPr="00FE2F85">
        <w:rPr>
          <w:rFonts w:ascii="Times New Roman" w:hAnsi="Times New Roman"/>
          <w:sz w:val="24"/>
          <w:szCs w:val="24"/>
        </w:rPr>
        <w:t>мы</w:t>
      </w:r>
      <w:r w:rsidRPr="00FE2F85">
        <w:rPr>
          <w:rFonts w:ascii="Times New Roman" w:hAnsi="Times New Roman"/>
          <w:spacing w:val="-2"/>
          <w:sz w:val="24"/>
          <w:szCs w:val="24"/>
        </w:rPr>
        <w:t>м</w:t>
      </w:r>
      <w:r w:rsidRPr="00FE2F85">
        <w:rPr>
          <w:rFonts w:ascii="Times New Roman" w:hAnsi="Times New Roman"/>
          <w:spacing w:val="-1"/>
          <w:sz w:val="24"/>
          <w:szCs w:val="24"/>
        </w:rPr>
        <w:t>и</w:t>
      </w:r>
      <w:r w:rsidRPr="00FE2F85">
        <w:rPr>
          <w:rFonts w:ascii="Times New Roman" w:hAnsi="Times New Roman"/>
          <w:sz w:val="24"/>
          <w:szCs w:val="24"/>
        </w:rPr>
        <w:t>;</w:t>
      </w:r>
      <w:r w:rsidRPr="00FE2F85">
        <w:rPr>
          <w:rFonts w:ascii="Times New Roman" w:hAnsi="Times New Roman"/>
          <w:spacing w:val="-2"/>
          <w:sz w:val="24"/>
          <w:szCs w:val="24"/>
        </w:rPr>
        <w:t>с</w:t>
      </w:r>
      <w:r w:rsidRPr="00FE2F85">
        <w:rPr>
          <w:rFonts w:ascii="Times New Roman" w:hAnsi="Times New Roman"/>
          <w:spacing w:val="-4"/>
          <w:sz w:val="24"/>
          <w:szCs w:val="24"/>
        </w:rPr>
        <w:t>у</w:t>
      </w:r>
      <w:r w:rsidRPr="00FE2F85">
        <w:rPr>
          <w:rFonts w:ascii="Times New Roman" w:hAnsi="Times New Roman"/>
          <w:spacing w:val="1"/>
          <w:sz w:val="24"/>
          <w:szCs w:val="24"/>
        </w:rPr>
        <w:t>ро</w:t>
      </w:r>
      <w:r w:rsidRPr="00FE2F85">
        <w:rPr>
          <w:rFonts w:ascii="Times New Roman" w:hAnsi="Times New Roman"/>
          <w:sz w:val="24"/>
          <w:szCs w:val="24"/>
        </w:rPr>
        <w:t>востькли</w:t>
      </w:r>
      <w:r w:rsidRPr="00FE2F85">
        <w:rPr>
          <w:rFonts w:ascii="Times New Roman" w:hAnsi="Times New Roman"/>
          <w:spacing w:val="-2"/>
          <w:sz w:val="24"/>
          <w:szCs w:val="24"/>
        </w:rPr>
        <w:t>м</w:t>
      </w:r>
      <w:r w:rsidRPr="00FE2F85">
        <w:rPr>
          <w:rFonts w:ascii="Times New Roman" w:hAnsi="Times New Roman"/>
          <w:sz w:val="24"/>
          <w:szCs w:val="24"/>
        </w:rPr>
        <w:t xml:space="preserve">ата </w:t>
      </w:r>
      <w:r w:rsidRPr="00FE2F85">
        <w:rPr>
          <w:rFonts w:ascii="Times New Roman" w:hAnsi="Times New Roman"/>
          <w:spacing w:val="1"/>
          <w:sz w:val="24"/>
          <w:szCs w:val="24"/>
        </w:rPr>
        <w:t>н</w:t>
      </w:r>
      <w:r w:rsidRPr="00FE2F85">
        <w:rPr>
          <w:rFonts w:ascii="Times New Roman" w:hAnsi="Times New Roman"/>
          <w:sz w:val="24"/>
          <w:szCs w:val="24"/>
        </w:rPr>
        <w:t>асев</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е ив</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2"/>
          <w:sz w:val="24"/>
          <w:szCs w:val="24"/>
        </w:rPr>
        <w:t>я</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т</w:t>
      </w:r>
      <w:r w:rsidRPr="00FE2F85">
        <w:rPr>
          <w:rFonts w:ascii="Times New Roman" w:hAnsi="Times New Roman"/>
          <w:spacing w:val="-2"/>
          <w:sz w:val="24"/>
          <w:szCs w:val="24"/>
        </w:rPr>
        <w:t>и</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сти</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ю</w:t>
      </w:r>
      <w:r w:rsidRPr="00FE2F85">
        <w:rPr>
          <w:rFonts w:ascii="Times New Roman" w:hAnsi="Times New Roman"/>
          <w:sz w:val="24"/>
          <w:szCs w:val="24"/>
        </w:rPr>
        <w:t>г</w:t>
      </w:r>
      <w:r w:rsidRPr="00FE2F85">
        <w:rPr>
          <w:rFonts w:ascii="Times New Roman" w:hAnsi="Times New Roman"/>
          <w:spacing w:val="-2"/>
          <w:sz w:val="24"/>
          <w:szCs w:val="24"/>
        </w:rPr>
        <w:t>е</w:t>
      </w:r>
      <w:r w:rsidRPr="00FE2F85">
        <w:rPr>
          <w:rFonts w:ascii="Times New Roman" w:hAnsi="Times New Roman"/>
          <w:sz w:val="24"/>
          <w:szCs w:val="24"/>
        </w:rPr>
        <w:t>;вы</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3"/>
          <w:sz w:val="24"/>
          <w:szCs w:val="24"/>
        </w:rPr>
        <w:t>т</w:t>
      </w:r>
      <w:r w:rsidRPr="00FE2F85">
        <w:rPr>
          <w:rFonts w:ascii="Times New Roman" w:hAnsi="Times New Roman"/>
          <w:spacing w:val="1"/>
          <w:sz w:val="24"/>
          <w:szCs w:val="24"/>
        </w:rPr>
        <w:t>н</w:t>
      </w:r>
      <w:r w:rsidRPr="00FE2F85">
        <w:rPr>
          <w:rFonts w:ascii="Times New Roman" w:hAnsi="Times New Roman"/>
          <w:spacing w:val="-2"/>
          <w:sz w:val="24"/>
          <w:szCs w:val="24"/>
        </w:rPr>
        <w:t>а</w:t>
      </w:r>
      <w:r w:rsidRPr="00FE2F85">
        <w:rPr>
          <w:rFonts w:ascii="Times New Roman" w:hAnsi="Times New Roman"/>
          <w:sz w:val="24"/>
          <w:szCs w:val="24"/>
        </w:rPr>
        <w:t>я</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я</w:t>
      </w:r>
      <w:r w:rsidRPr="00FE2F85">
        <w:rPr>
          <w:rFonts w:ascii="Times New Roman" w:hAnsi="Times New Roman"/>
          <w:spacing w:val="-2"/>
          <w:sz w:val="24"/>
          <w:szCs w:val="24"/>
        </w:rPr>
        <w:t>с</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6"/>
          <w:sz w:val="24"/>
          <w:szCs w:val="24"/>
        </w:rPr>
        <w:t>с</w:t>
      </w:r>
      <w:r w:rsidRPr="00FE2F85">
        <w:rPr>
          <w:rFonts w:ascii="Times New Roman" w:hAnsi="Times New Roman"/>
          <w:sz w:val="24"/>
          <w:szCs w:val="24"/>
        </w:rPr>
        <w:t>тьи</w:t>
      </w:r>
      <w:r w:rsidRPr="00FE2F85">
        <w:rPr>
          <w:rFonts w:ascii="Times New Roman" w:hAnsi="Times New Roman"/>
          <w:spacing w:val="-3"/>
          <w:sz w:val="24"/>
          <w:szCs w:val="24"/>
        </w:rPr>
        <w:t>ш</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pacing w:val="-3"/>
          <w:sz w:val="24"/>
          <w:szCs w:val="24"/>
        </w:rPr>
        <w:t>т</w:t>
      </w:r>
      <w:r w:rsidRPr="00FE2F85">
        <w:rPr>
          <w:rFonts w:ascii="Times New Roman" w:hAnsi="Times New Roman"/>
          <w:spacing w:val="1"/>
          <w:sz w:val="24"/>
          <w:szCs w:val="24"/>
        </w:rPr>
        <w:t>н</w:t>
      </w:r>
      <w:r w:rsidRPr="00FE2F85">
        <w:rPr>
          <w:rFonts w:ascii="Times New Roman" w:hAnsi="Times New Roman"/>
          <w:sz w:val="24"/>
          <w:szCs w:val="24"/>
        </w:rPr>
        <w:t>ая</w:t>
      </w:r>
      <w:r w:rsidRPr="00FE2F85">
        <w:rPr>
          <w:rFonts w:ascii="Times New Roman" w:hAnsi="Times New Roman"/>
          <w:spacing w:val="-3"/>
          <w:sz w:val="24"/>
          <w:szCs w:val="24"/>
        </w:rPr>
        <w:t>з</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3"/>
          <w:sz w:val="24"/>
          <w:szCs w:val="24"/>
        </w:rPr>
        <w:t>ь</w:t>
      </w:r>
      <w:r w:rsidRPr="00FE2F85">
        <w:rPr>
          <w:rFonts w:ascii="Times New Roman" w:hAnsi="Times New Roman"/>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Урал (изменение природных особенностей с запада на восток, с севера на юг).</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Обобщение знаний по особенностям природы европейской части России.</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Западная Сибирь (крупнейшая равнина мира; преобладающая высота </w:t>
      </w:r>
      <w:r w:rsidRPr="00FE2F85">
        <w:rPr>
          <w:rFonts w:ascii="Times New Roman" w:hAnsi="Times New Roman"/>
          <w:spacing w:val="1"/>
          <w:sz w:val="24"/>
          <w:szCs w:val="24"/>
        </w:rPr>
        <w:t>р</w:t>
      </w:r>
      <w:r w:rsidRPr="00FE2F85">
        <w:rPr>
          <w:rFonts w:ascii="Times New Roman" w:hAnsi="Times New Roman"/>
          <w:sz w:val="24"/>
          <w:szCs w:val="24"/>
        </w:rPr>
        <w:t>ел</w:t>
      </w:r>
      <w:r w:rsidRPr="00FE2F85">
        <w:rPr>
          <w:rFonts w:ascii="Times New Roman" w:hAnsi="Times New Roman"/>
          <w:spacing w:val="-2"/>
          <w:sz w:val="24"/>
          <w:szCs w:val="24"/>
        </w:rPr>
        <w:t>ь</w:t>
      </w:r>
      <w:r w:rsidRPr="00FE2F85">
        <w:rPr>
          <w:rFonts w:ascii="Times New Roman" w:hAnsi="Times New Roman"/>
          <w:sz w:val="24"/>
          <w:szCs w:val="24"/>
        </w:rPr>
        <w:t>еф</w:t>
      </w:r>
      <w:r w:rsidRPr="00FE2F85">
        <w:rPr>
          <w:rFonts w:ascii="Times New Roman" w:hAnsi="Times New Roman"/>
          <w:spacing w:val="-2"/>
          <w:sz w:val="24"/>
          <w:szCs w:val="24"/>
        </w:rPr>
        <w:t>а</w:t>
      </w:r>
      <w:r w:rsidRPr="00FE2F85">
        <w:rPr>
          <w:rFonts w:ascii="Times New Roman" w:hAnsi="Times New Roman"/>
          <w:sz w:val="24"/>
          <w:szCs w:val="24"/>
        </w:rPr>
        <w:t>;за</w:t>
      </w:r>
      <w:r w:rsidRPr="00FE2F85">
        <w:rPr>
          <w:rFonts w:ascii="Times New Roman" w:hAnsi="Times New Roman"/>
          <w:spacing w:val="-1"/>
          <w:sz w:val="24"/>
          <w:szCs w:val="24"/>
        </w:rPr>
        <w:t>ви</w:t>
      </w:r>
      <w:r w:rsidRPr="00FE2F85">
        <w:rPr>
          <w:rFonts w:ascii="Times New Roman" w:hAnsi="Times New Roman"/>
          <w:sz w:val="24"/>
          <w:szCs w:val="24"/>
        </w:rPr>
        <w:t>с</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ть</w:t>
      </w:r>
      <w:r w:rsidRPr="00FE2F85">
        <w:rPr>
          <w:rFonts w:ascii="Times New Roman" w:hAnsi="Times New Roman"/>
          <w:spacing w:val="1"/>
          <w:sz w:val="24"/>
          <w:szCs w:val="24"/>
        </w:rPr>
        <w:t>р</w:t>
      </w:r>
      <w:r w:rsidRPr="00FE2F85">
        <w:rPr>
          <w:rFonts w:ascii="Times New Roman" w:hAnsi="Times New Roman"/>
          <w:sz w:val="24"/>
          <w:szCs w:val="24"/>
        </w:rPr>
        <w:t>азмещ</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явн</w:t>
      </w:r>
      <w:r w:rsidRPr="00FE2F85">
        <w:rPr>
          <w:rFonts w:ascii="Times New Roman" w:hAnsi="Times New Roman"/>
          <w:spacing w:val="-3"/>
          <w:sz w:val="24"/>
          <w:szCs w:val="24"/>
        </w:rPr>
        <w:t>у</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нн</w:t>
      </w:r>
      <w:r w:rsidRPr="00FE2F85">
        <w:rPr>
          <w:rFonts w:ascii="Times New Roman" w:hAnsi="Times New Roman"/>
          <w:spacing w:val="1"/>
          <w:sz w:val="24"/>
          <w:szCs w:val="24"/>
        </w:rPr>
        <w:t>и</w:t>
      </w:r>
      <w:r w:rsidRPr="00FE2F85">
        <w:rPr>
          <w:rFonts w:ascii="Times New Roman" w:hAnsi="Times New Roman"/>
          <w:sz w:val="24"/>
          <w:szCs w:val="24"/>
        </w:rPr>
        <w:t>х</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д</w:t>
      </w:r>
      <w:r w:rsidRPr="00FE2F85">
        <w:rPr>
          <w:rFonts w:ascii="Times New Roman" w:hAnsi="Times New Roman"/>
          <w:spacing w:val="1"/>
          <w:sz w:val="24"/>
          <w:szCs w:val="24"/>
        </w:rPr>
        <w:t>о</w:t>
      </w:r>
      <w:r w:rsidRPr="00FE2F85">
        <w:rPr>
          <w:rFonts w:ascii="Times New Roman" w:hAnsi="Times New Roman"/>
          <w:sz w:val="24"/>
          <w:szCs w:val="24"/>
        </w:rPr>
        <w:t xml:space="preserve">т </w:t>
      </w:r>
      <w:r w:rsidRPr="00FE2F85">
        <w:rPr>
          <w:rFonts w:ascii="Times New Roman" w:hAnsi="Times New Roman"/>
          <w:spacing w:val="1"/>
          <w:sz w:val="24"/>
          <w:szCs w:val="24"/>
        </w:rPr>
        <w:t>р</w:t>
      </w:r>
      <w:r w:rsidRPr="00FE2F85">
        <w:rPr>
          <w:rFonts w:ascii="Times New Roman" w:hAnsi="Times New Roman"/>
          <w:sz w:val="24"/>
          <w:szCs w:val="24"/>
        </w:rPr>
        <w:t>ел</w:t>
      </w:r>
      <w:r w:rsidRPr="00FE2F85">
        <w:rPr>
          <w:rFonts w:ascii="Times New Roman" w:hAnsi="Times New Roman"/>
          <w:spacing w:val="-4"/>
          <w:sz w:val="24"/>
          <w:szCs w:val="24"/>
        </w:rPr>
        <w:t>ь</w:t>
      </w:r>
      <w:r w:rsidRPr="00FE2F85">
        <w:rPr>
          <w:rFonts w:ascii="Times New Roman" w:hAnsi="Times New Roman"/>
          <w:sz w:val="24"/>
          <w:szCs w:val="24"/>
        </w:rPr>
        <w:t>ефаи</w:t>
      </w:r>
      <w:r w:rsidRPr="00FE2F85">
        <w:rPr>
          <w:rFonts w:ascii="Times New Roman" w:hAnsi="Times New Roman"/>
          <w:spacing w:val="1"/>
          <w:sz w:val="24"/>
          <w:szCs w:val="24"/>
        </w:rPr>
        <w:t xml:space="preserve"> о</w:t>
      </w:r>
      <w:r w:rsidRPr="00FE2F85">
        <w:rPr>
          <w:rFonts w:ascii="Times New Roman" w:hAnsi="Times New Roman"/>
          <w:sz w:val="24"/>
          <w:szCs w:val="24"/>
        </w:rPr>
        <w:t>т</w:t>
      </w:r>
      <w:r w:rsidRPr="00FE2F85">
        <w:rPr>
          <w:rFonts w:ascii="Times New Roman" w:hAnsi="Times New Roman"/>
          <w:spacing w:val="-3"/>
          <w:sz w:val="24"/>
          <w:szCs w:val="24"/>
        </w:rPr>
        <w:t>з</w:t>
      </w:r>
      <w:r w:rsidRPr="00FE2F85">
        <w:rPr>
          <w:rFonts w:ascii="Times New Roman" w:hAnsi="Times New Roman"/>
          <w:spacing w:val="1"/>
          <w:sz w:val="24"/>
          <w:szCs w:val="24"/>
        </w:rPr>
        <w:t>он</w:t>
      </w:r>
      <w:r w:rsidRPr="00FE2F85">
        <w:rPr>
          <w:rFonts w:ascii="Times New Roman" w:hAnsi="Times New Roman"/>
          <w:sz w:val="24"/>
          <w:szCs w:val="24"/>
        </w:rPr>
        <w:t>ал</w:t>
      </w:r>
      <w:r w:rsidRPr="00FE2F85">
        <w:rPr>
          <w:rFonts w:ascii="Times New Roman" w:hAnsi="Times New Roman"/>
          <w:spacing w:val="-4"/>
          <w:sz w:val="24"/>
          <w:szCs w:val="24"/>
        </w:rPr>
        <w:t>ь</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о с</w:t>
      </w:r>
      <w:r w:rsidRPr="00FE2F85">
        <w:rPr>
          <w:rFonts w:ascii="Times New Roman" w:hAnsi="Times New Roman"/>
          <w:spacing w:val="-1"/>
          <w:sz w:val="24"/>
          <w:szCs w:val="24"/>
        </w:rPr>
        <w:t>о</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ш</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ятеплаив</w:t>
      </w:r>
      <w:r w:rsidRPr="00FE2F85">
        <w:rPr>
          <w:rFonts w:ascii="Times New Roman" w:hAnsi="Times New Roman"/>
          <w:spacing w:val="-1"/>
          <w:sz w:val="24"/>
          <w:szCs w:val="24"/>
        </w:rPr>
        <w:t>л</w:t>
      </w:r>
      <w:r w:rsidRPr="00FE2F85">
        <w:rPr>
          <w:rFonts w:ascii="Times New Roman" w:hAnsi="Times New Roman"/>
          <w:sz w:val="24"/>
          <w:szCs w:val="24"/>
        </w:rPr>
        <w:t>аг</w:t>
      </w:r>
      <w:r w:rsidRPr="00FE2F85">
        <w:rPr>
          <w:rFonts w:ascii="Times New Roman" w:hAnsi="Times New Roman"/>
          <w:spacing w:val="1"/>
          <w:sz w:val="24"/>
          <w:szCs w:val="24"/>
        </w:rPr>
        <w:t>и</w:t>
      </w:r>
      <w:r w:rsidRPr="00FE2F85">
        <w:rPr>
          <w:rFonts w:ascii="Times New Roman" w:hAnsi="Times New Roman"/>
          <w:sz w:val="24"/>
          <w:szCs w:val="24"/>
        </w:rPr>
        <w:t>;</w:t>
      </w:r>
      <w:r w:rsidRPr="00FE2F85">
        <w:rPr>
          <w:rFonts w:ascii="Times New Roman" w:hAnsi="Times New Roman"/>
          <w:spacing w:val="1"/>
          <w:sz w:val="24"/>
          <w:szCs w:val="24"/>
        </w:rPr>
        <w:t>п</w:t>
      </w:r>
      <w:r w:rsidRPr="00FE2F85">
        <w:rPr>
          <w:rFonts w:ascii="Times New Roman" w:hAnsi="Times New Roman"/>
          <w:spacing w:val="-1"/>
          <w:sz w:val="24"/>
          <w:szCs w:val="24"/>
        </w:rPr>
        <w:t>ри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езо</w:t>
      </w:r>
      <w:r w:rsidRPr="00FE2F85">
        <w:rPr>
          <w:rFonts w:ascii="Times New Roman" w:hAnsi="Times New Roman"/>
          <w:spacing w:val="1"/>
          <w:sz w:val="24"/>
          <w:szCs w:val="24"/>
        </w:rPr>
        <w:t>н</w:t>
      </w:r>
      <w:r w:rsidRPr="00FE2F85">
        <w:rPr>
          <w:rFonts w:ascii="Times New Roman" w:hAnsi="Times New Roman"/>
          <w:sz w:val="24"/>
          <w:szCs w:val="24"/>
        </w:rPr>
        <w:t>ы–</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з</w:t>
      </w:r>
      <w:r w:rsidRPr="00FE2F85">
        <w:rPr>
          <w:rFonts w:ascii="Times New Roman" w:hAnsi="Times New Roman"/>
          <w:sz w:val="24"/>
          <w:szCs w:val="24"/>
        </w:rPr>
        <w:t>мещ</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е,в</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ел</w:t>
      </w:r>
      <w:r w:rsidRPr="00FE2F85">
        <w:rPr>
          <w:rFonts w:ascii="Times New Roman" w:hAnsi="Times New Roman"/>
          <w:spacing w:val="-2"/>
          <w:sz w:val="24"/>
          <w:szCs w:val="24"/>
        </w:rPr>
        <w:t>ь</w:t>
      </w:r>
      <w:r w:rsidRPr="00FE2F85">
        <w:rPr>
          <w:rFonts w:ascii="Times New Roman" w:hAnsi="Times New Roman"/>
          <w:sz w:val="24"/>
          <w:szCs w:val="24"/>
        </w:rPr>
        <w:t>е</w:t>
      </w:r>
      <w:r w:rsidRPr="00FE2F85">
        <w:rPr>
          <w:rFonts w:ascii="Times New Roman" w:hAnsi="Times New Roman"/>
          <w:spacing w:val="-2"/>
          <w:sz w:val="24"/>
          <w:szCs w:val="24"/>
        </w:rPr>
        <w:t>ф</w:t>
      </w:r>
      <w:r w:rsidRPr="00FE2F85">
        <w:rPr>
          <w:rFonts w:ascii="Times New Roman" w:hAnsi="Times New Roman"/>
          <w:sz w:val="24"/>
          <w:szCs w:val="24"/>
        </w:rPr>
        <w:t xml:space="preserve">а, </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иб</w:t>
      </w:r>
      <w:r w:rsidRPr="00FE2F85">
        <w:rPr>
          <w:rFonts w:ascii="Times New Roman" w:hAnsi="Times New Roman"/>
          <w:spacing w:val="1"/>
          <w:sz w:val="24"/>
          <w:szCs w:val="24"/>
        </w:rPr>
        <w:t>о</w:t>
      </w:r>
      <w:r w:rsidRPr="00FE2F85">
        <w:rPr>
          <w:rFonts w:ascii="Times New Roman" w:hAnsi="Times New Roman"/>
          <w:spacing w:val="-1"/>
          <w:sz w:val="24"/>
          <w:szCs w:val="24"/>
        </w:rPr>
        <w:t>ль</w:t>
      </w:r>
      <w:r w:rsidRPr="00FE2F85">
        <w:rPr>
          <w:rFonts w:ascii="Times New Roman" w:hAnsi="Times New Roman"/>
          <w:sz w:val="24"/>
          <w:szCs w:val="24"/>
        </w:rPr>
        <w:t>шая</w:t>
      </w:r>
      <w:r w:rsidRPr="00FE2F85">
        <w:rPr>
          <w:rFonts w:ascii="Times New Roman" w:hAnsi="Times New Roman"/>
          <w:spacing w:val="-1"/>
          <w:sz w:val="24"/>
          <w:szCs w:val="24"/>
        </w:rPr>
        <w:t>п</w:t>
      </w:r>
      <w:r w:rsidRPr="00FE2F85">
        <w:rPr>
          <w:rFonts w:ascii="Times New Roman" w:hAnsi="Times New Roman"/>
          <w:sz w:val="24"/>
          <w:szCs w:val="24"/>
        </w:rPr>
        <w:t xml:space="preserve">о </w:t>
      </w:r>
      <w:r w:rsidRPr="00FE2F85">
        <w:rPr>
          <w:rFonts w:ascii="Times New Roman" w:hAnsi="Times New Roman"/>
          <w:spacing w:val="-1"/>
          <w:sz w:val="24"/>
          <w:szCs w:val="24"/>
        </w:rPr>
        <w:t>пл</w:t>
      </w:r>
      <w:r w:rsidRPr="00FE2F85">
        <w:rPr>
          <w:rFonts w:ascii="Times New Roman" w:hAnsi="Times New Roman"/>
          <w:spacing w:val="1"/>
          <w:sz w:val="24"/>
          <w:szCs w:val="24"/>
        </w:rPr>
        <w:t>о</w:t>
      </w:r>
      <w:r w:rsidRPr="00FE2F85">
        <w:rPr>
          <w:rFonts w:ascii="Times New Roman" w:hAnsi="Times New Roman"/>
          <w:sz w:val="24"/>
          <w:szCs w:val="24"/>
        </w:rPr>
        <w:t>ща</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z w:val="24"/>
          <w:szCs w:val="24"/>
        </w:rPr>
        <w:t>,</w:t>
      </w:r>
      <w:r w:rsidRPr="00FE2F85">
        <w:rPr>
          <w:rFonts w:ascii="Times New Roman" w:hAnsi="Times New Roman"/>
          <w:spacing w:val="1"/>
          <w:sz w:val="24"/>
          <w:szCs w:val="24"/>
        </w:rPr>
        <w:t xml:space="preserve"> и</w:t>
      </w:r>
      <w:r w:rsidRPr="00FE2F85">
        <w:rPr>
          <w:rFonts w:ascii="Times New Roman" w:hAnsi="Times New Roman"/>
          <w:spacing w:val="-3"/>
          <w:sz w:val="24"/>
          <w:szCs w:val="24"/>
        </w:rPr>
        <w:t>з</w:t>
      </w:r>
      <w:r w:rsidRPr="00FE2F85">
        <w:rPr>
          <w:rFonts w:ascii="Times New Roman" w:hAnsi="Times New Roman"/>
          <w:sz w:val="24"/>
          <w:szCs w:val="24"/>
        </w:rPr>
        <w:t>ме</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явс</w:t>
      </w:r>
      <w:r w:rsidRPr="00FE2F85">
        <w:rPr>
          <w:rFonts w:ascii="Times New Roman" w:hAnsi="Times New Roman"/>
          <w:spacing w:val="-1"/>
          <w:sz w:val="24"/>
          <w:szCs w:val="24"/>
        </w:rPr>
        <w:t>о</w:t>
      </w:r>
      <w:r w:rsidRPr="00FE2F85">
        <w:rPr>
          <w:rFonts w:ascii="Times New Roman" w:hAnsi="Times New Roman"/>
          <w:sz w:val="24"/>
          <w:szCs w:val="24"/>
        </w:rPr>
        <w:t>ста</w:t>
      </w:r>
      <w:r w:rsidRPr="00FE2F85">
        <w:rPr>
          <w:rFonts w:ascii="Times New Roman" w:hAnsi="Times New Roman"/>
          <w:spacing w:val="-3"/>
          <w:sz w:val="24"/>
          <w:szCs w:val="24"/>
        </w:rPr>
        <w:t>в</w:t>
      </w:r>
      <w:r w:rsidRPr="00FE2F85">
        <w:rPr>
          <w:rFonts w:ascii="Times New Roman" w:hAnsi="Times New Roman"/>
          <w:sz w:val="24"/>
          <w:szCs w:val="24"/>
        </w:rPr>
        <w:t>е</w:t>
      </w:r>
      <w:r w:rsidRPr="00FE2F85">
        <w:rPr>
          <w:rFonts w:ascii="Times New Roman" w:hAnsi="Times New Roman"/>
          <w:spacing w:val="1"/>
          <w:sz w:val="24"/>
          <w:szCs w:val="24"/>
        </w:rPr>
        <w:t>п</w:t>
      </w:r>
      <w:r w:rsidRPr="00FE2F85">
        <w:rPr>
          <w:rFonts w:ascii="Times New Roman" w:hAnsi="Times New Roman"/>
          <w:spacing w:val="-1"/>
          <w:sz w:val="24"/>
          <w:szCs w:val="24"/>
        </w:rPr>
        <w:t>ри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ны</w:t>
      </w:r>
      <w:r w:rsidRPr="00FE2F85">
        <w:rPr>
          <w:rFonts w:ascii="Times New Roman" w:hAnsi="Times New Roman"/>
          <w:sz w:val="24"/>
          <w:szCs w:val="24"/>
        </w:rPr>
        <w:t>хз</w:t>
      </w:r>
      <w:r w:rsidRPr="00FE2F85">
        <w:rPr>
          <w:rFonts w:ascii="Times New Roman" w:hAnsi="Times New Roman"/>
          <w:spacing w:val="-2"/>
          <w:sz w:val="24"/>
          <w:szCs w:val="24"/>
        </w:rPr>
        <w:t>о</w:t>
      </w:r>
      <w:r w:rsidRPr="00FE2F85">
        <w:rPr>
          <w:rFonts w:ascii="Times New Roman" w:hAnsi="Times New Roman"/>
          <w:sz w:val="24"/>
          <w:szCs w:val="24"/>
        </w:rPr>
        <w:t xml:space="preserve">н, </w:t>
      </w:r>
      <w:r w:rsidRPr="00FE2F85">
        <w:rPr>
          <w:rFonts w:ascii="Times New Roman" w:hAnsi="Times New Roman"/>
          <w:spacing w:val="-3"/>
          <w:sz w:val="24"/>
          <w:szCs w:val="24"/>
        </w:rPr>
        <w:t>с</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вне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состава природных зон с Р</w:t>
      </w:r>
      <w:r w:rsidRPr="00FE2F85">
        <w:rPr>
          <w:rFonts w:ascii="Times New Roman" w:hAnsi="Times New Roman"/>
          <w:spacing w:val="-4"/>
          <w:sz w:val="24"/>
          <w:szCs w:val="24"/>
        </w:rPr>
        <w:t>у</w:t>
      </w:r>
      <w:r w:rsidRPr="00FE2F85">
        <w:rPr>
          <w:rFonts w:ascii="Times New Roman" w:hAnsi="Times New Roman"/>
          <w:sz w:val="24"/>
          <w:szCs w:val="24"/>
        </w:rPr>
        <w:t>сс</w:t>
      </w:r>
      <w:r w:rsidRPr="00FE2F85">
        <w:rPr>
          <w:rFonts w:ascii="Times New Roman" w:hAnsi="Times New Roman"/>
          <w:spacing w:val="4"/>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р</w:t>
      </w:r>
      <w:r w:rsidRPr="00FE2F85">
        <w:rPr>
          <w:rFonts w:ascii="Times New Roman" w:hAnsi="Times New Roman"/>
          <w:sz w:val="24"/>
          <w:szCs w:val="24"/>
        </w:rPr>
        <w:t>авн</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1"/>
          <w:sz w:val="24"/>
          <w:szCs w:val="24"/>
        </w:rPr>
        <w:t>й</w:t>
      </w:r>
      <w:r w:rsidRPr="00FE2F85">
        <w:rPr>
          <w:rFonts w:ascii="Times New Roman" w:hAnsi="Times New Roman"/>
          <w:sz w:val="24"/>
          <w:szCs w:val="24"/>
        </w:rPr>
        <w:t>).</w:t>
      </w:r>
    </w:p>
    <w:p w:rsidR="001665A0" w:rsidRPr="00FE2F85" w:rsidRDefault="001665A0" w:rsidP="001E0825">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З</w:t>
      </w:r>
      <w:r w:rsidRPr="00FE2F85">
        <w:rPr>
          <w:rFonts w:ascii="Times New Roman" w:hAnsi="Times New Roman"/>
          <w:sz w:val="24"/>
          <w:szCs w:val="24"/>
        </w:rPr>
        <w:t>а</w:t>
      </w:r>
      <w:r w:rsidRPr="00FE2F85">
        <w:rPr>
          <w:rFonts w:ascii="Times New Roman" w:hAnsi="Times New Roman"/>
          <w:spacing w:val="-1"/>
          <w:sz w:val="24"/>
          <w:szCs w:val="24"/>
        </w:rPr>
        <w:t>п</w:t>
      </w:r>
      <w:r w:rsidRPr="00FE2F85">
        <w:rPr>
          <w:rFonts w:ascii="Times New Roman" w:hAnsi="Times New Roman"/>
          <w:sz w:val="24"/>
          <w:szCs w:val="24"/>
        </w:rPr>
        <w:t>а</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z w:val="24"/>
          <w:szCs w:val="24"/>
        </w:rPr>
        <w:t xml:space="preserve">ая </w:t>
      </w:r>
      <w:r w:rsidRPr="00FE2F85">
        <w:rPr>
          <w:rFonts w:ascii="Times New Roman" w:hAnsi="Times New Roman"/>
          <w:spacing w:val="-3"/>
          <w:sz w:val="24"/>
          <w:szCs w:val="24"/>
        </w:rPr>
        <w:t>С</w:t>
      </w:r>
      <w:r w:rsidRPr="00FE2F85">
        <w:rPr>
          <w:rFonts w:ascii="Times New Roman" w:hAnsi="Times New Roman"/>
          <w:spacing w:val="1"/>
          <w:sz w:val="24"/>
          <w:szCs w:val="24"/>
        </w:rPr>
        <w:t>и</w:t>
      </w:r>
      <w:r w:rsidRPr="00FE2F85">
        <w:rPr>
          <w:rFonts w:ascii="Times New Roman" w:hAnsi="Times New Roman"/>
          <w:spacing w:val="-1"/>
          <w:sz w:val="24"/>
          <w:szCs w:val="24"/>
        </w:rPr>
        <w:t>би</w:t>
      </w:r>
      <w:r w:rsidRPr="00FE2F85">
        <w:rPr>
          <w:rFonts w:ascii="Times New Roman" w:hAnsi="Times New Roman"/>
          <w:spacing w:val="1"/>
          <w:sz w:val="24"/>
          <w:szCs w:val="24"/>
        </w:rPr>
        <w:t>р</w:t>
      </w:r>
      <w:r w:rsidRPr="00FE2F85">
        <w:rPr>
          <w:rFonts w:ascii="Times New Roman" w:hAnsi="Times New Roman"/>
          <w:spacing w:val="-1"/>
          <w:sz w:val="24"/>
          <w:szCs w:val="24"/>
        </w:rPr>
        <w:t>ь</w:t>
      </w:r>
      <w:r w:rsidRPr="00FE2F85">
        <w:rPr>
          <w:rFonts w:ascii="Times New Roman" w:hAnsi="Times New Roman"/>
          <w:sz w:val="24"/>
          <w:szCs w:val="24"/>
        </w:rPr>
        <w:t xml:space="preserve">: </w:t>
      </w:r>
      <w:r w:rsidRPr="00FE2F85">
        <w:rPr>
          <w:rFonts w:ascii="Times New Roman" w:hAnsi="Times New Roman"/>
          <w:spacing w:val="1"/>
          <w:sz w:val="24"/>
          <w:szCs w:val="24"/>
        </w:rPr>
        <w:t>пр</w:t>
      </w:r>
      <w:r w:rsidRPr="00FE2F85">
        <w:rPr>
          <w:rFonts w:ascii="Times New Roman" w:hAnsi="Times New Roman"/>
          <w:spacing w:val="-1"/>
          <w:sz w:val="24"/>
          <w:szCs w:val="24"/>
        </w:rPr>
        <w:t>ир</w:t>
      </w:r>
      <w:r w:rsidRPr="00FE2F85">
        <w:rPr>
          <w:rFonts w:ascii="Times New Roman" w:hAnsi="Times New Roman"/>
          <w:spacing w:val="1"/>
          <w:sz w:val="24"/>
          <w:szCs w:val="24"/>
        </w:rPr>
        <w:t>о</w:t>
      </w:r>
      <w:r w:rsidRPr="00FE2F85">
        <w:rPr>
          <w:rFonts w:ascii="Times New Roman" w:hAnsi="Times New Roman"/>
          <w:spacing w:val="-1"/>
          <w:sz w:val="24"/>
          <w:szCs w:val="24"/>
        </w:rPr>
        <w:t>дн</w:t>
      </w:r>
      <w:r w:rsidRPr="00FE2F85">
        <w:rPr>
          <w:rFonts w:ascii="Times New Roman" w:hAnsi="Times New Roman"/>
          <w:spacing w:val="1"/>
          <w:sz w:val="24"/>
          <w:szCs w:val="24"/>
        </w:rPr>
        <w:t>ы</w:t>
      </w:r>
      <w:r w:rsidRPr="00FE2F85">
        <w:rPr>
          <w:rFonts w:ascii="Times New Roman" w:hAnsi="Times New Roman"/>
          <w:sz w:val="24"/>
          <w:szCs w:val="24"/>
        </w:rPr>
        <w:t xml:space="preserve">е </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1"/>
          <w:sz w:val="24"/>
          <w:szCs w:val="24"/>
        </w:rPr>
        <w:t>у</w:t>
      </w:r>
      <w:r w:rsidRPr="00FE2F85">
        <w:rPr>
          <w:rFonts w:ascii="Times New Roman" w:hAnsi="Times New Roman"/>
          <w:spacing w:val="1"/>
          <w:sz w:val="24"/>
          <w:szCs w:val="24"/>
        </w:rPr>
        <w:t>р</w:t>
      </w:r>
      <w:r w:rsidRPr="00FE2F85">
        <w:rPr>
          <w:rFonts w:ascii="Times New Roman" w:hAnsi="Times New Roman"/>
          <w:sz w:val="24"/>
          <w:szCs w:val="24"/>
        </w:rPr>
        <w:t>с</w:t>
      </w:r>
      <w:r w:rsidRPr="00FE2F85">
        <w:rPr>
          <w:rFonts w:ascii="Times New Roman" w:hAnsi="Times New Roman"/>
          <w:spacing w:val="1"/>
          <w:sz w:val="24"/>
          <w:szCs w:val="24"/>
        </w:rPr>
        <w:t>ы</w:t>
      </w:r>
      <w:r w:rsidRPr="00FE2F85">
        <w:rPr>
          <w:rFonts w:ascii="Times New Roman" w:hAnsi="Times New Roman"/>
          <w:sz w:val="24"/>
          <w:szCs w:val="24"/>
        </w:rPr>
        <w:t xml:space="preserve">, </w:t>
      </w:r>
      <w:r w:rsidRPr="00FE2F85">
        <w:rPr>
          <w:rFonts w:ascii="Times New Roman" w:hAnsi="Times New Roman"/>
          <w:spacing w:val="1"/>
          <w:sz w:val="24"/>
          <w:szCs w:val="24"/>
        </w:rPr>
        <w:t>п</w:t>
      </w:r>
      <w:r w:rsidRPr="00FE2F85">
        <w:rPr>
          <w:rFonts w:ascii="Times New Roman" w:hAnsi="Times New Roman"/>
          <w:spacing w:val="-1"/>
          <w:sz w:val="24"/>
          <w:szCs w:val="24"/>
        </w:rPr>
        <w:t>ро</w:t>
      </w:r>
      <w:r w:rsidRPr="00FE2F85">
        <w:rPr>
          <w:rFonts w:ascii="Times New Roman" w:hAnsi="Times New Roman"/>
          <w:spacing w:val="1"/>
          <w:sz w:val="24"/>
          <w:szCs w:val="24"/>
        </w:rPr>
        <w:t>б</w:t>
      </w:r>
      <w:r w:rsidRPr="00FE2F85">
        <w:rPr>
          <w:rFonts w:ascii="Times New Roman" w:hAnsi="Times New Roman"/>
          <w:spacing w:val="-1"/>
          <w:sz w:val="24"/>
          <w:szCs w:val="24"/>
        </w:rPr>
        <w:t>л</w:t>
      </w:r>
      <w:r w:rsidRPr="00FE2F85">
        <w:rPr>
          <w:rFonts w:ascii="Times New Roman" w:hAnsi="Times New Roman"/>
          <w:sz w:val="24"/>
          <w:szCs w:val="24"/>
        </w:rPr>
        <w:t xml:space="preserve">емы </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ци</w:t>
      </w:r>
      <w:r w:rsidRPr="00FE2F85">
        <w:rPr>
          <w:rFonts w:ascii="Times New Roman" w:hAnsi="Times New Roman"/>
          <w:spacing w:val="1"/>
          <w:sz w:val="24"/>
          <w:szCs w:val="24"/>
        </w:rPr>
        <w:t>он</w:t>
      </w:r>
      <w:r w:rsidRPr="00FE2F85">
        <w:rPr>
          <w:rFonts w:ascii="Times New Roman" w:hAnsi="Times New Roman"/>
          <w:sz w:val="24"/>
          <w:szCs w:val="24"/>
        </w:rPr>
        <w:t>ал</w:t>
      </w:r>
      <w:r w:rsidRPr="00FE2F85">
        <w:rPr>
          <w:rFonts w:ascii="Times New Roman" w:hAnsi="Times New Roman"/>
          <w:spacing w:val="-4"/>
          <w:sz w:val="24"/>
          <w:szCs w:val="24"/>
        </w:rPr>
        <w:t>ь</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 xml:space="preserve">о </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ль</w:t>
      </w:r>
      <w:r w:rsidRPr="00FE2F85">
        <w:rPr>
          <w:rFonts w:ascii="Times New Roman" w:hAnsi="Times New Roman"/>
          <w:sz w:val="24"/>
          <w:szCs w:val="24"/>
        </w:rPr>
        <w:t>зов</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и э</w:t>
      </w:r>
      <w:r w:rsidRPr="00FE2F85">
        <w:rPr>
          <w:rFonts w:ascii="Times New Roman" w:hAnsi="Times New Roman"/>
          <w:spacing w:val="-2"/>
          <w:sz w:val="24"/>
          <w:szCs w:val="24"/>
        </w:rPr>
        <w:t>к</w:t>
      </w:r>
      <w:r w:rsidRPr="00FE2F85">
        <w:rPr>
          <w:rFonts w:ascii="Times New Roman" w:hAnsi="Times New Roman"/>
          <w:spacing w:val="-1"/>
          <w:sz w:val="24"/>
          <w:szCs w:val="24"/>
        </w:rPr>
        <w:t>ол</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z w:val="24"/>
          <w:szCs w:val="24"/>
        </w:rPr>
        <w:t>ес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2"/>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об</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3"/>
          <w:sz w:val="24"/>
          <w:szCs w:val="24"/>
        </w:rPr>
        <w:t>м</w:t>
      </w:r>
      <w:r w:rsidRPr="00FE2F85">
        <w:rPr>
          <w:rFonts w:ascii="Times New Roman" w:hAnsi="Times New Roman"/>
          <w:spacing w:val="1"/>
          <w:sz w:val="24"/>
          <w:szCs w:val="24"/>
        </w:rPr>
        <w:t>ы</w:t>
      </w:r>
      <w:r w:rsidRPr="00FE2F85">
        <w:rPr>
          <w:rFonts w:ascii="Times New Roman" w:hAnsi="Times New Roman"/>
          <w:sz w:val="24"/>
          <w:szCs w:val="24"/>
        </w:rPr>
        <w:t>.</w:t>
      </w:r>
    </w:p>
    <w:p w:rsidR="001665A0" w:rsidRPr="00FE2F85" w:rsidRDefault="001665A0" w:rsidP="001E0825">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С</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z w:val="24"/>
          <w:szCs w:val="24"/>
        </w:rPr>
        <w:t xml:space="preserve">яя </w:t>
      </w:r>
      <w:r w:rsidRPr="00FE2F85">
        <w:rPr>
          <w:rFonts w:ascii="Times New Roman" w:hAnsi="Times New Roman"/>
          <w:spacing w:val="-3"/>
          <w:sz w:val="24"/>
          <w:szCs w:val="24"/>
        </w:rPr>
        <w:t>С</w:t>
      </w:r>
      <w:r w:rsidRPr="00FE2F85">
        <w:rPr>
          <w:rFonts w:ascii="Times New Roman" w:hAnsi="Times New Roman"/>
          <w:spacing w:val="1"/>
          <w:sz w:val="24"/>
          <w:szCs w:val="24"/>
        </w:rPr>
        <w:t>и</w:t>
      </w:r>
      <w:r w:rsidRPr="00FE2F85">
        <w:rPr>
          <w:rFonts w:ascii="Times New Roman" w:hAnsi="Times New Roman"/>
          <w:spacing w:val="-1"/>
          <w:sz w:val="24"/>
          <w:szCs w:val="24"/>
        </w:rPr>
        <w:t>б</w:t>
      </w:r>
      <w:r w:rsidRPr="00FE2F85">
        <w:rPr>
          <w:rFonts w:ascii="Times New Roman" w:hAnsi="Times New Roman"/>
          <w:spacing w:val="1"/>
          <w:sz w:val="24"/>
          <w:szCs w:val="24"/>
        </w:rPr>
        <w:t>ир</w:t>
      </w:r>
      <w:r w:rsidRPr="00FE2F85">
        <w:rPr>
          <w:rFonts w:ascii="Times New Roman" w:hAnsi="Times New Roman"/>
          <w:sz w:val="24"/>
          <w:szCs w:val="24"/>
        </w:rPr>
        <w:t>ь (</w:t>
      </w:r>
      <w:r w:rsidRPr="00FE2F85">
        <w:rPr>
          <w:rFonts w:ascii="Times New Roman" w:hAnsi="Times New Roman"/>
          <w:spacing w:val="-2"/>
          <w:sz w:val="24"/>
          <w:szCs w:val="24"/>
        </w:rPr>
        <w:t>с</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z w:val="24"/>
          <w:szCs w:val="24"/>
        </w:rPr>
        <w:t>ж</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сть и м</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о</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азие г</w:t>
      </w:r>
      <w:r w:rsidRPr="00FE2F85">
        <w:rPr>
          <w:rFonts w:ascii="Times New Roman" w:hAnsi="Times New Roman"/>
          <w:spacing w:val="-2"/>
          <w:sz w:val="24"/>
          <w:szCs w:val="24"/>
        </w:rPr>
        <w:t>е</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го ст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1"/>
          <w:sz w:val="24"/>
          <w:szCs w:val="24"/>
        </w:rPr>
        <w:t>в</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2"/>
          <w:sz w:val="24"/>
          <w:szCs w:val="24"/>
        </w:rPr>
        <w:t>и</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z w:val="24"/>
          <w:szCs w:val="24"/>
        </w:rPr>
        <w:t>-</w:t>
      </w:r>
      <w:r w:rsidRPr="00FE2F85">
        <w:rPr>
          <w:rFonts w:ascii="Times New Roman" w:hAnsi="Times New Roman"/>
          <w:spacing w:val="-2"/>
          <w:sz w:val="24"/>
          <w:szCs w:val="24"/>
        </w:rPr>
        <w:t>г</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ск</w:t>
      </w:r>
      <w:r w:rsidRPr="00FE2F85">
        <w:rPr>
          <w:rFonts w:ascii="Times New Roman" w:hAnsi="Times New Roman"/>
          <w:spacing w:val="-1"/>
          <w:sz w:val="24"/>
          <w:szCs w:val="24"/>
        </w:rPr>
        <w:t>и</w:t>
      </w:r>
      <w:r w:rsidRPr="00FE2F85">
        <w:rPr>
          <w:rFonts w:ascii="Times New Roman" w:hAnsi="Times New Roman"/>
          <w:sz w:val="24"/>
          <w:szCs w:val="24"/>
        </w:rPr>
        <w:t>х</w:t>
      </w:r>
      <w:r w:rsidRPr="00FE2F85">
        <w:rPr>
          <w:rFonts w:ascii="Times New Roman" w:hAnsi="Times New Roman"/>
          <w:spacing w:val="1"/>
          <w:sz w:val="24"/>
          <w:szCs w:val="24"/>
        </w:rPr>
        <w:t xml:space="preserve"> п</w:t>
      </w:r>
      <w:r w:rsidRPr="00FE2F85">
        <w:rPr>
          <w:rFonts w:ascii="Times New Roman" w:hAnsi="Times New Roman"/>
          <w:spacing w:val="-1"/>
          <w:sz w:val="24"/>
          <w:szCs w:val="24"/>
        </w:rPr>
        <w:t>р</w:t>
      </w:r>
      <w:r w:rsidRPr="00FE2F85">
        <w:rPr>
          <w:rFonts w:ascii="Times New Roman" w:hAnsi="Times New Roman"/>
          <w:spacing w:val="1"/>
          <w:sz w:val="24"/>
          <w:szCs w:val="24"/>
        </w:rPr>
        <w:t>оц</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е </w:t>
      </w:r>
      <w:r w:rsidRPr="00FE2F85">
        <w:rPr>
          <w:rFonts w:ascii="Times New Roman" w:hAnsi="Times New Roman"/>
          <w:spacing w:val="1"/>
          <w:sz w:val="24"/>
          <w:szCs w:val="24"/>
        </w:rPr>
        <w:t>до</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z w:val="24"/>
          <w:szCs w:val="24"/>
        </w:rPr>
        <w:t xml:space="preserve">ыс </w:t>
      </w:r>
      <w:r w:rsidRPr="00FE2F85">
        <w:rPr>
          <w:rFonts w:ascii="Times New Roman" w:hAnsi="Times New Roman"/>
          <w:spacing w:val="1"/>
          <w:sz w:val="24"/>
          <w:szCs w:val="24"/>
        </w:rPr>
        <w:t>х</w:t>
      </w:r>
      <w:r w:rsidRPr="00FE2F85">
        <w:rPr>
          <w:rFonts w:ascii="Times New Roman" w:hAnsi="Times New Roman"/>
          <w:spacing w:val="-1"/>
          <w:sz w:val="24"/>
          <w:szCs w:val="24"/>
        </w:rPr>
        <w:t>ор</w:t>
      </w:r>
      <w:r w:rsidRPr="00FE2F85">
        <w:rPr>
          <w:rFonts w:ascii="Times New Roman" w:hAnsi="Times New Roman"/>
          <w:spacing w:val="1"/>
          <w:sz w:val="24"/>
          <w:szCs w:val="24"/>
        </w:rPr>
        <w:t>о</w:t>
      </w:r>
      <w:r w:rsidRPr="00FE2F85">
        <w:rPr>
          <w:rFonts w:ascii="Times New Roman" w:hAnsi="Times New Roman"/>
          <w:spacing w:val="-3"/>
          <w:sz w:val="24"/>
          <w:szCs w:val="24"/>
        </w:rPr>
        <w:t>ш</w:t>
      </w:r>
      <w:r w:rsidRPr="00FE2F85">
        <w:rPr>
          <w:rFonts w:ascii="Times New Roman" w:hAnsi="Times New Roman"/>
          <w:sz w:val="24"/>
          <w:szCs w:val="24"/>
        </w:rPr>
        <w:t>о вы</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ж</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мите</w:t>
      </w:r>
      <w:r w:rsidRPr="00FE2F85">
        <w:rPr>
          <w:rFonts w:ascii="Times New Roman" w:hAnsi="Times New Roman"/>
          <w:spacing w:val="-1"/>
          <w:sz w:val="24"/>
          <w:szCs w:val="24"/>
        </w:rPr>
        <w:t>рр</w:t>
      </w:r>
      <w:r w:rsidRPr="00FE2F85">
        <w:rPr>
          <w:rFonts w:ascii="Times New Roman" w:hAnsi="Times New Roman"/>
          <w:sz w:val="24"/>
          <w:szCs w:val="24"/>
        </w:rPr>
        <w:t>асамии</w:t>
      </w:r>
      <w:r w:rsidRPr="00FE2F85">
        <w:rPr>
          <w:rFonts w:ascii="Times New Roman" w:hAnsi="Times New Roman"/>
          <w:spacing w:val="-3"/>
          <w:sz w:val="24"/>
          <w:szCs w:val="24"/>
        </w:rPr>
        <w:t>м</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о</w:t>
      </w:r>
      <w:r w:rsidRPr="00FE2F85">
        <w:rPr>
          <w:rFonts w:ascii="Times New Roman" w:hAnsi="Times New Roman"/>
          <w:sz w:val="24"/>
          <w:szCs w:val="24"/>
        </w:rPr>
        <w:t>ч</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3"/>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w:t>
      </w:r>
      <w:r w:rsidRPr="00FE2F85">
        <w:rPr>
          <w:rFonts w:ascii="Times New Roman" w:hAnsi="Times New Roman"/>
          <w:spacing w:val="-3"/>
          <w:sz w:val="24"/>
          <w:szCs w:val="24"/>
        </w:rPr>
        <w:t>м</w:t>
      </w:r>
      <w:r w:rsidRPr="00FE2F85">
        <w:rPr>
          <w:rFonts w:ascii="Times New Roman" w:hAnsi="Times New Roman"/>
          <w:sz w:val="24"/>
          <w:szCs w:val="24"/>
        </w:rPr>
        <w:t>елк</w:t>
      </w:r>
      <w:r w:rsidRPr="00FE2F85">
        <w:rPr>
          <w:rFonts w:ascii="Times New Roman" w:hAnsi="Times New Roman"/>
          <w:spacing w:val="-2"/>
          <w:sz w:val="24"/>
          <w:szCs w:val="24"/>
        </w:rPr>
        <w:t>и</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),кл</w:t>
      </w:r>
      <w:r w:rsidRPr="00FE2F85">
        <w:rPr>
          <w:rFonts w:ascii="Times New Roman" w:hAnsi="Times New Roman"/>
          <w:spacing w:val="-2"/>
          <w:sz w:val="24"/>
          <w:szCs w:val="24"/>
        </w:rPr>
        <w:t>и</w:t>
      </w:r>
      <w:r w:rsidRPr="00FE2F85">
        <w:rPr>
          <w:rFonts w:ascii="Times New Roman" w:hAnsi="Times New Roman"/>
          <w:sz w:val="24"/>
          <w:szCs w:val="24"/>
        </w:rPr>
        <w:t xml:space="preserve">мат </w:t>
      </w:r>
      <w:r w:rsidRPr="00FE2F85">
        <w:rPr>
          <w:rFonts w:ascii="Times New Roman" w:hAnsi="Times New Roman"/>
          <w:spacing w:val="1"/>
          <w:sz w:val="24"/>
          <w:szCs w:val="24"/>
        </w:rPr>
        <w:t>р</w:t>
      </w:r>
      <w:r w:rsidRPr="00FE2F85">
        <w:rPr>
          <w:rFonts w:ascii="Times New Roman" w:hAnsi="Times New Roman"/>
          <w:sz w:val="24"/>
          <w:szCs w:val="24"/>
        </w:rPr>
        <w:t>ез</w:t>
      </w:r>
      <w:r w:rsidRPr="00FE2F85">
        <w:rPr>
          <w:rFonts w:ascii="Times New Roman" w:hAnsi="Times New Roman"/>
          <w:spacing w:val="-3"/>
          <w:sz w:val="24"/>
          <w:szCs w:val="24"/>
        </w:rPr>
        <w:t>к</w:t>
      </w:r>
      <w:r w:rsidRPr="00FE2F85">
        <w:rPr>
          <w:rFonts w:ascii="Times New Roman" w:hAnsi="Times New Roman"/>
          <w:sz w:val="24"/>
          <w:szCs w:val="24"/>
        </w:rPr>
        <w:t>о 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т</w:t>
      </w:r>
      <w:r w:rsidRPr="00FE2F85">
        <w:rPr>
          <w:rFonts w:ascii="Times New Roman" w:hAnsi="Times New Roman"/>
          <w:spacing w:val="-2"/>
          <w:sz w:val="24"/>
          <w:szCs w:val="24"/>
        </w:rPr>
        <w:t>и</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pacing w:val="1"/>
          <w:sz w:val="24"/>
          <w:szCs w:val="24"/>
        </w:rPr>
        <w:t>й</w:t>
      </w:r>
      <w:r w:rsidRPr="00FE2F85">
        <w:rPr>
          <w:rFonts w:ascii="Times New Roman" w:hAnsi="Times New Roman"/>
          <w:sz w:val="24"/>
          <w:szCs w:val="24"/>
        </w:rPr>
        <w:t>, мног</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3"/>
          <w:sz w:val="24"/>
          <w:szCs w:val="24"/>
        </w:rPr>
        <w:t>т</w:t>
      </w:r>
      <w:r w:rsidRPr="00FE2F85">
        <w:rPr>
          <w:rFonts w:ascii="Times New Roman" w:hAnsi="Times New Roman"/>
          <w:spacing w:val="1"/>
          <w:sz w:val="24"/>
          <w:szCs w:val="24"/>
        </w:rPr>
        <w:t>н</w:t>
      </w:r>
      <w:r w:rsidRPr="00FE2F85">
        <w:rPr>
          <w:rFonts w:ascii="Times New Roman" w:hAnsi="Times New Roman"/>
          <w:sz w:val="24"/>
          <w:szCs w:val="24"/>
        </w:rPr>
        <w:t>яя</w:t>
      </w:r>
      <w:r w:rsidRPr="00FE2F85">
        <w:rPr>
          <w:rFonts w:ascii="Times New Roman" w:hAnsi="Times New Roman"/>
          <w:spacing w:val="-3"/>
          <w:sz w:val="24"/>
          <w:szCs w:val="24"/>
        </w:rPr>
        <w:t>м</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з</w:t>
      </w:r>
      <w:r w:rsidRPr="00FE2F85">
        <w:rPr>
          <w:rFonts w:ascii="Times New Roman" w:hAnsi="Times New Roman"/>
          <w:spacing w:val="-4"/>
          <w:sz w:val="24"/>
          <w:szCs w:val="24"/>
        </w:rPr>
        <w:t>л</w:t>
      </w:r>
      <w:r w:rsidRPr="00FE2F85">
        <w:rPr>
          <w:rFonts w:ascii="Times New Roman" w:hAnsi="Times New Roman"/>
          <w:spacing w:val="1"/>
          <w:sz w:val="24"/>
          <w:szCs w:val="24"/>
        </w:rPr>
        <w:t>о</w:t>
      </w:r>
      <w:r w:rsidRPr="00FE2F85">
        <w:rPr>
          <w:rFonts w:ascii="Times New Roman" w:hAnsi="Times New Roman"/>
          <w:sz w:val="24"/>
          <w:szCs w:val="24"/>
        </w:rPr>
        <w:t>та,</w:t>
      </w:r>
      <w:r w:rsidRPr="00FE2F85">
        <w:rPr>
          <w:rFonts w:ascii="Times New Roman" w:hAnsi="Times New Roman"/>
          <w:spacing w:val="1"/>
          <w:sz w:val="24"/>
          <w:szCs w:val="24"/>
        </w:rPr>
        <w:t>х</w:t>
      </w:r>
      <w:r w:rsidRPr="00FE2F85">
        <w:rPr>
          <w:rFonts w:ascii="Times New Roman" w:hAnsi="Times New Roman"/>
          <w:spacing w:val="-2"/>
          <w:sz w:val="24"/>
          <w:szCs w:val="24"/>
        </w:rPr>
        <w:t>а</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ктер</w:t>
      </w:r>
      <w:r w:rsidRPr="00FE2F85">
        <w:rPr>
          <w:rFonts w:ascii="Times New Roman" w:hAnsi="Times New Roman"/>
          <w:spacing w:val="1"/>
          <w:sz w:val="24"/>
          <w:szCs w:val="24"/>
        </w:rPr>
        <w:t>по</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z w:val="24"/>
          <w:szCs w:val="24"/>
        </w:rPr>
        <w:t>зн</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1"/>
          <w:sz w:val="24"/>
          <w:szCs w:val="24"/>
        </w:rPr>
        <w:t>и</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z w:val="24"/>
          <w:szCs w:val="24"/>
        </w:rPr>
        <w:t>ае</w:t>
      </w:r>
      <w:r w:rsidRPr="00FE2F85">
        <w:rPr>
          <w:rFonts w:ascii="Times New Roman" w:hAnsi="Times New Roman"/>
          <w:spacing w:val="-2"/>
          <w:sz w:val="24"/>
          <w:szCs w:val="24"/>
        </w:rPr>
        <w:t>м</w:t>
      </w:r>
      <w:r w:rsidRPr="00FE2F85">
        <w:rPr>
          <w:rFonts w:ascii="Times New Roman" w:hAnsi="Times New Roman"/>
          <w:spacing w:val="-1"/>
          <w:sz w:val="24"/>
          <w:szCs w:val="24"/>
        </w:rPr>
        <w:t>ы</w:t>
      </w:r>
      <w:r w:rsidRPr="00FE2F85">
        <w:rPr>
          <w:rFonts w:ascii="Times New Roman" w:hAnsi="Times New Roman"/>
          <w:sz w:val="24"/>
          <w:szCs w:val="24"/>
        </w:rPr>
        <w:t>хи форм</w:t>
      </w:r>
      <w:r w:rsidRPr="00FE2F85">
        <w:rPr>
          <w:rFonts w:ascii="Times New Roman" w:hAnsi="Times New Roman"/>
          <w:spacing w:val="-1"/>
          <w:sz w:val="24"/>
          <w:szCs w:val="24"/>
        </w:rPr>
        <w:t>ир</w:t>
      </w:r>
      <w:r w:rsidRPr="00FE2F85">
        <w:rPr>
          <w:rFonts w:ascii="Times New Roman" w:hAnsi="Times New Roman"/>
          <w:spacing w:val="1"/>
          <w:sz w:val="24"/>
          <w:szCs w:val="24"/>
        </w:rPr>
        <w:t>о</w:t>
      </w:r>
      <w:r w:rsidRPr="00FE2F85">
        <w:rPr>
          <w:rFonts w:ascii="Times New Roman" w:hAnsi="Times New Roman"/>
          <w:sz w:val="24"/>
          <w:szCs w:val="24"/>
        </w:rPr>
        <w:t>ва</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п</w:t>
      </w:r>
      <w:r w:rsidRPr="00FE2F85">
        <w:rPr>
          <w:rFonts w:ascii="Times New Roman" w:hAnsi="Times New Roman"/>
          <w:spacing w:val="-1"/>
          <w:sz w:val="24"/>
          <w:szCs w:val="24"/>
        </w:rPr>
        <w:t>рир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3"/>
          <w:sz w:val="24"/>
          <w:szCs w:val="24"/>
        </w:rPr>
        <w:t>к</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п</w:t>
      </w:r>
      <w:r w:rsidRPr="00FE2F85">
        <w:rPr>
          <w:rFonts w:ascii="Times New Roman" w:hAnsi="Times New Roman"/>
          <w:spacing w:val="-1"/>
          <w:sz w:val="24"/>
          <w:szCs w:val="24"/>
        </w:rPr>
        <w:t>л</w:t>
      </w:r>
      <w:r w:rsidRPr="00FE2F85">
        <w:rPr>
          <w:rFonts w:ascii="Times New Roman" w:hAnsi="Times New Roman"/>
          <w:sz w:val="24"/>
          <w:szCs w:val="24"/>
        </w:rPr>
        <w:t>ек</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в).</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Севе</w:t>
      </w:r>
      <w:r w:rsidRPr="00FE2F85">
        <w:rPr>
          <w:rFonts w:ascii="Times New Roman" w:hAnsi="Times New Roman"/>
          <w:spacing w:val="-2"/>
          <w:sz w:val="24"/>
          <w:szCs w:val="24"/>
        </w:rPr>
        <w:t>р</w:t>
      </w:r>
      <w:r w:rsidRPr="00FE2F85">
        <w:rPr>
          <w:rFonts w:ascii="Times New Roman" w:hAnsi="Times New Roman"/>
          <w:spacing w:val="1"/>
          <w:sz w:val="24"/>
          <w:szCs w:val="24"/>
        </w:rPr>
        <w:t>о</w:t>
      </w:r>
      <w:r w:rsidRPr="00FE2F85">
        <w:rPr>
          <w:rFonts w:ascii="Times New Roman" w:hAnsi="Times New Roman"/>
          <w:sz w:val="24"/>
          <w:szCs w:val="24"/>
        </w:rPr>
        <w:t>-</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2"/>
          <w:sz w:val="24"/>
          <w:szCs w:val="24"/>
        </w:rPr>
        <w:t>ч</w:t>
      </w:r>
      <w:r w:rsidRPr="00FE2F85">
        <w:rPr>
          <w:rFonts w:ascii="Times New Roman" w:hAnsi="Times New Roman"/>
          <w:spacing w:val="1"/>
          <w:sz w:val="24"/>
          <w:szCs w:val="24"/>
        </w:rPr>
        <w:t>н</w:t>
      </w:r>
      <w:r w:rsidRPr="00FE2F85">
        <w:rPr>
          <w:rFonts w:ascii="Times New Roman" w:hAnsi="Times New Roman"/>
          <w:sz w:val="24"/>
          <w:szCs w:val="24"/>
        </w:rPr>
        <w:t>ая С</w:t>
      </w:r>
      <w:r w:rsidRPr="00FE2F85">
        <w:rPr>
          <w:rFonts w:ascii="Times New Roman" w:hAnsi="Times New Roman"/>
          <w:spacing w:val="1"/>
          <w:sz w:val="24"/>
          <w:szCs w:val="24"/>
        </w:rPr>
        <w:t>и</w:t>
      </w:r>
      <w:r w:rsidRPr="00FE2F85">
        <w:rPr>
          <w:rFonts w:ascii="Times New Roman" w:hAnsi="Times New Roman"/>
          <w:spacing w:val="-1"/>
          <w:sz w:val="24"/>
          <w:szCs w:val="24"/>
        </w:rPr>
        <w:t>б</w:t>
      </w:r>
      <w:r w:rsidRPr="00FE2F85">
        <w:rPr>
          <w:rFonts w:ascii="Times New Roman" w:hAnsi="Times New Roman"/>
          <w:spacing w:val="1"/>
          <w:sz w:val="24"/>
          <w:szCs w:val="24"/>
        </w:rPr>
        <w:t>ир</w:t>
      </w:r>
      <w:r w:rsidRPr="00FE2F85">
        <w:rPr>
          <w:rFonts w:ascii="Times New Roman" w:hAnsi="Times New Roman"/>
          <w:sz w:val="24"/>
          <w:szCs w:val="24"/>
        </w:rPr>
        <w:t xml:space="preserve">ь </w:t>
      </w:r>
      <w:r w:rsidRPr="00FE2F85">
        <w:rPr>
          <w:rFonts w:ascii="Times New Roman" w:hAnsi="Times New Roman"/>
          <w:spacing w:val="-2"/>
          <w:sz w:val="24"/>
          <w:szCs w:val="24"/>
        </w:rPr>
        <w:t>(</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2"/>
          <w:sz w:val="24"/>
          <w:szCs w:val="24"/>
        </w:rPr>
        <w:t>н</w:t>
      </w:r>
      <w:r w:rsidRPr="00FE2F85">
        <w:rPr>
          <w:rFonts w:ascii="Times New Roman" w:hAnsi="Times New Roman"/>
          <w:spacing w:val="-1"/>
          <w:sz w:val="24"/>
          <w:szCs w:val="24"/>
        </w:rPr>
        <w:t>оо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азиеик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с</w:t>
      </w:r>
      <w:r w:rsidRPr="00FE2F85">
        <w:rPr>
          <w:rFonts w:ascii="Times New Roman" w:hAnsi="Times New Roman"/>
          <w:sz w:val="24"/>
          <w:szCs w:val="24"/>
        </w:rPr>
        <w:t>тн</w:t>
      </w:r>
      <w:r w:rsidRPr="00FE2F85">
        <w:rPr>
          <w:rFonts w:ascii="Times New Roman" w:hAnsi="Times New Roman"/>
          <w:spacing w:val="2"/>
          <w:sz w:val="24"/>
          <w:szCs w:val="24"/>
        </w:rPr>
        <w:t>о</w:t>
      </w:r>
      <w:r w:rsidRPr="00FE2F85">
        <w:rPr>
          <w:rFonts w:ascii="Times New Roman" w:hAnsi="Times New Roman"/>
          <w:sz w:val="24"/>
          <w:szCs w:val="24"/>
        </w:rPr>
        <w:t xml:space="preserve">сть </w:t>
      </w:r>
      <w:r w:rsidRPr="00FE2F85">
        <w:rPr>
          <w:rFonts w:ascii="Times New Roman" w:hAnsi="Times New Roman"/>
          <w:spacing w:val="1"/>
          <w:sz w:val="24"/>
          <w:szCs w:val="24"/>
        </w:rPr>
        <w:t>р</w:t>
      </w:r>
      <w:r w:rsidRPr="00FE2F85">
        <w:rPr>
          <w:rFonts w:ascii="Times New Roman" w:hAnsi="Times New Roman"/>
          <w:sz w:val="24"/>
          <w:szCs w:val="24"/>
        </w:rPr>
        <w:t>ел</w:t>
      </w:r>
      <w:r w:rsidRPr="00FE2F85">
        <w:rPr>
          <w:rFonts w:ascii="Times New Roman" w:hAnsi="Times New Roman"/>
          <w:spacing w:val="-2"/>
          <w:sz w:val="24"/>
          <w:szCs w:val="24"/>
        </w:rPr>
        <w:t>ь</w:t>
      </w:r>
      <w:r w:rsidRPr="00FE2F85">
        <w:rPr>
          <w:rFonts w:ascii="Times New Roman" w:hAnsi="Times New Roman"/>
          <w:sz w:val="24"/>
          <w:szCs w:val="24"/>
        </w:rPr>
        <w:t>ефа (</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3"/>
          <w:sz w:val="24"/>
          <w:szCs w:val="24"/>
        </w:rPr>
        <w:t>т</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z w:val="24"/>
          <w:szCs w:val="24"/>
        </w:rPr>
        <w:t>ви</w:t>
      </w:r>
      <w:r w:rsidRPr="00FE2F85">
        <w:rPr>
          <w:rFonts w:ascii="Times New Roman" w:hAnsi="Times New Roman"/>
          <w:spacing w:val="-1"/>
          <w:sz w:val="24"/>
          <w:szCs w:val="24"/>
        </w:rPr>
        <w:t>нн</w:t>
      </w:r>
      <w:r w:rsidRPr="00FE2F85">
        <w:rPr>
          <w:rFonts w:ascii="Times New Roman" w:hAnsi="Times New Roman"/>
          <w:spacing w:val="1"/>
          <w:sz w:val="24"/>
          <w:szCs w:val="24"/>
        </w:rPr>
        <w:t>о</w:t>
      </w:r>
      <w:r w:rsidRPr="00FE2F85">
        <w:rPr>
          <w:rFonts w:ascii="Times New Roman" w:hAnsi="Times New Roman"/>
          <w:sz w:val="24"/>
          <w:szCs w:val="24"/>
        </w:rPr>
        <w:t>сть</w:t>
      </w:r>
      <w:r w:rsidRPr="00FE2F85">
        <w:rPr>
          <w:rFonts w:ascii="Times New Roman" w:hAnsi="Times New Roman"/>
          <w:spacing w:val="1"/>
          <w:sz w:val="24"/>
          <w:szCs w:val="24"/>
        </w:rPr>
        <w:t>р</w:t>
      </w:r>
      <w:r w:rsidRPr="00FE2F85">
        <w:rPr>
          <w:rFonts w:ascii="Times New Roman" w:hAnsi="Times New Roman"/>
          <w:spacing w:val="4"/>
          <w:sz w:val="24"/>
          <w:szCs w:val="24"/>
        </w:rPr>
        <w:t>е</w:t>
      </w:r>
      <w:r w:rsidRPr="00FE2F85">
        <w:rPr>
          <w:rFonts w:ascii="Times New Roman" w:hAnsi="Times New Roman"/>
          <w:spacing w:val="-1"/>
          <w:sz w:val="24"/>
          <w:szCs w:val="24"/>
        </w:rPr>
        <w:t>ль</w:t>
      </w:r>
      <w:r w:rsidRPr="00FE2F85">
        <w:rPr>
          <w:rFonts w:ascii="Times New Roman" w:hAnsi="Times New Roman"/>
          <w:sz w:val="24"/>
          <w:szCs w:val="24"/>
        </w:rPr>
        <w:t>е</w:t>
      </w:r>
      <w:r w:rsidRPr="00FE2F85">
        <w:rPr>
          <w:rFonts w:ascii="Times New Roman" w:hAnsi="Times New Roman"/>
          <w:spacing w:val="-2"/>
          <w:sz w:val="24"/>
          <w:szCs w:val="24"/>
        </w:rPr>
        <w:t>фа</w:t>
      </w:r>
      <w:r w:rsidRPr="00FE2F85">
        <w:rPr>
          <w:rFonts w:ascii="Times New Roman" w:hAnsi="Times New Roman"/>
          <w:sz w:val="24"/>
          <w:szCs w:val="24"/>
        </w:rPr>
        <w:t xml:space="preserve">, горные хребты, </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х</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2"/>
          <w:sz w:val="24"/>
          <w:szCs w:val="24"/>
        </w:rPr>
        <w:t>я</w:t>
      </w:r>
      <w:r w:rsidRPr="00FE2F85">
        <w:rPr>
          <w:rFonts w:ascii="Times New Roman" w:hAnsi="Times New Roman"/>
          <w:sz w:val="24"/>
          <w:szCs w:val="24"/>
        </w:rPr>
        <w:t>щиевсе</w:t>
      </w:r>
      <w:r w:rsidRPr="00FE2F85">
        <w:rPr>
          <w:rFonts w:ascii="Times New Roman" w:hAnsi="Times New Roman"/>
          <w:spacing w:val="-3"/>
          <w:sz w:val="24"/>
          <w:szCs w:val="24"/>
        </w:rPr>
        <w:t>в</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зм</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 с</w:t>
      </w:r>
      <w:r w:rsidRPr="00FE2F85">
        <w:rPr>
          <w:rFonts w:ascii="Times New Roman" w:hAnsi="Times New Roman"/>
          <w:spacing w:val="-3"/>
          <w:sz w:val="24"/>
          <w:szCs w:val="24"/>
        </w:rPr>
        <w:t>у</w:t>
      </w:r>
      <w:r w:rsidRPr="00FE2F85">
        <w:rPr>
          <w:rFonts w:ascii="Times New Roman" w:hAnsi="Times New Roman"/>
          <w:spacing w:val="1"/>
          <w:sz w:val="24"/>
          <w:szCs w:val="24"/>
        </w:rPr>
        <w:t>ро</w:t>
      </w:r>
      <w:r w:rsidRPr="00FE2F85">
        <w:rPr>
          <w:rFonts w:ascii="Times New Roman" w:hAnsi="Times New Roman"/>
          <w:sz w:val="24"/>
          <w:szCs w:val="24"/>
        </w:rPr>
        <w:t>востькли</w:t>
      </w:r>
      <w:r w:rsidRPr="00FE2F85">
        <w:rPr>
          <w:rFonts w:ascii="Times New Roman" w:hAnsi="Times New Roman"/>
          <w:spacing w:val="-2"/>
          <w:sz w:val="24"/>
          <w:szCs w:val="24"/>
        </w:rPr>
        <w:t>м</w:t>
      </w:r>
      <w:r w:rsidRPr="00FE2F85">
        <w:rPr>
          <w:rFonts w:ascii="Times New Roman" w:hAnsi="Times New Roman"/>
          <w:sz w:val="24"/>
          <w:szCs w:val="24"/>
        </w:rPr>
        <w:t>ата; мн</w:t>
      </w:r>
      <w:r w:rsidRPr="00FE2F85">
        <w:rPr>
          <w:rFonts w:ascii="Times New Roman" w:hAnsi="Times New Roman"/>
          <w:spacing w:val="2"/>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3"/>
          <w:sz w:val="24"/>
          <w:szCs w:val="24"/>
        </w:rPr>
        <w:t>т</w:t>
      </w:r>
      <w:r w:rsidRPr="00FE2F85">
        <w:rPr>
          <w:rFonts w:ascii="Times New Roman" w:hAnsi="Times New Roman"/>
          <w:spacing w:val="1"/>
          <w:sz w:val="24"/>
          <w:szCs w:val="24"/>
        </w:rPr>
        <w:t>н</w:t>
      </w:r>
      <w:r w:rsidRPr="00FE2F85">
        <w:rPr>
          <w:rFonts w:ascii="Times New Roman" w:hAnsi="Times New Roman"/>
          <w:sz w:val="24"/>
          <w:szCs w:val="24"/>
        </w:rPr>
        <w:t>яям</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з</w:t>
      </w:r>
      <w:r w:rsidRPr="00FE2F85">
        <w:rPr>
          <w:rFonts w:ascii="Times New Roman" w:hAnsi="Times New Roman"/>
          <w:spacing w:val="-4"/>
          <w:sz w:val="24"/>
          <w:szCs w:val="24"/>
        </w:rPr>
        <w:t>л</w:t>
      </w:r>
      <w:r w:rsidRPr="00FE2F85">
        <w:rPr>
          <w:rFonts w:ascii="Times New Roman" w:hAnsi="Times New Roman"/>
          <w:spacing w:val="1"/>
          <w:sz w:val="24"/>
          <w:szCs w:val="24"/>
        </w:rPr>
        <w:t>о</w:t>
      </w:r>
      <w:r w:rsidRPr="00FE2F85">
        <w:rPr>
          <w:rFonts w:ascii="Times New Roman" w:hAnsi="Times New Roman"/>
          <w:sz w:val="24"/>
          <w:szCs w:val="24"/>
        </w:rPr>
        <w:t xml:space="preserve">та; </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2"/>
          <w:sz w:val="24"/>
          <w:szCs w:val="24"/>
        </w:rPr>
        <w:t>к</w:t>
      </w:r>
      <w:r w:rsidRPr="00FE2F85">
        <w:rPr>
          <w:rFonts w:ascii="Times New Roman" w:hAnsi="Times New Roman"/>
          <w:sz w:val="24"/>
          <w:szCs w:val="24"/>
        </w:rPr>
        <w:t xml:space="preserve">ии </w:t>
      </w:r>
      <w:r w:rsidRPr="00FE2F85">
        <w:rPr>
          <w:rFonts w:ascii="Times New Roman" w:hAnsi="Times New Roman"/>
          <w:spacing w:val="1"/>
          <w:sz w:val="24"/>
          <w:szCs w:val="24"/>
        </w:rPr>
        <w:t>о</w:t>
      </w:r>
      <w:r w:rsidRPr="00FE2F85">
        <w:rPr>
          <w:rFonts w:ascii="Times New Roman" w:hAnsi="Times New Roman"/>
          <w:sz w:val="24"/>
          <w:szCs w:val="24"/>
        </w:rPr>
        <w:t>з</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а; в</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екл</w:t>
      </w:r>
      <w:r w:rsidRPr="00FE2F85">
        <w:rPr>
          <w:rFonts w:ascii="Times New Roman" w:hAnsi="Times New Roman"/>
          <w:spacing w:val="-2"/>
          <w:sz w:val="24"/>
          <w:szCs w:val="24"/>
        </w:rPr>
        <w:t>и</w:t>
      </w:r>
      <w:r w:rsidRPr="00FE2F85">
        <w:rPr>
          <w:rFonts w:ascii="Times New Roman" w:hAnsi="Times New Roman"/>
          <w:sz w:val="24"/>
          <w:szCs w:val="24"/>
        </w:rPr>
        <w:t>мата</w:t>
      </w:r>
      <w:r w:rsidRPr="00FE2F85">
        <w:rPr>
          <w:rFonts w:ascii="Times New Roman" w:hAnsi="Times New Roman"/>
          <w:spacing w:val="-1"/>
          <w:sz w:val="24"/>
          <w:szCs w:val="24"/>
        </w:rPr>
        <w:t>н</w:t>
      </w:r>
      <w:r w:rsidRPr="00FE2F85">
        <w:rPr>
          <w:rFonts w:ascii="Times New Roman" w:hAnsi="Times New Roman"/>
          <w:sz w:val="24"/>
          <w:szCs w:val="24"/>
        </w:rPr>
        <w:t xml:space="preserve">а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pacing w:val="1"/>
          <w:sz w:val="24"/>
          <w:szCs w:val="24"/>
        </w:rPr>
        <w:t>д</w:t>
      </w:r>
      <w:r w:rsidRPr="00FE2F85">
        <w:rPr>
          <w:rFonts w:ascii="Times New Roman" w:hAnsi="Times New Roman"/>
          <w:spacing w:val="-4"/>
          <w:sz w:val="24"/>
          <w:szCs w:val="24"/>
        </w:rPr>
        <w:t>у</w:t>
      </w:r>
      <w:r w:rsidRPr="00FE2F85">
        <w:rPr>
          <w:rFonts w:ascii="Times New Roman" w:hAnsi="Times New Roman"/>
          <w:sz w:val="24"/>
          <w:szCs w:val="24"/>
        </w:rPr>
        <w:t>;особ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 xml:space="preserve">ти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ы</w:t>
      </w:r>
      <w:r w:rsidRPr="00FE2F85">
        <w:rPr>
          <w:rFonts w:ascii="Times New Roman" w:hAnsi="Times New Roman"/>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Г</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ыЮ</w:t>
      </w:r>
      <w:r w:rsidRPr="00FE2F85">
        <w:rPr>
          <w:rFonts w:ascii="Times New Roman" w:hAnsi="Times New Roman"/>
          <w:spacing w:val="-3"/>
          <w:sz w:val="24"/>
          <w:szCs w:val="24"/>
        </w:rPr>
        <w:t>ж</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3"/>
          <w:sz w:val="24"/>
          <w:szCs w:val="24"/>
        </w:rPr>
        <w:t>С</w:t>
      </w:r>
      <w:r w:rsidRPr="00FE2F85">
        <w:rPr>
          <w:rFonts w:ascii="Times New Roman" w:hAnsi="Times New Roman"/>
          <w:spacing w:val="1"/>
          <w:sz w:val="24"/>
          <w:szCs w:val="24"/>
        </w:rPr>
        <w:t>и</w:t>
      </w:r>
      <w:r w:rsidRPr="00FE2F85">
        <w:rPr>
          <w:rFonts w:ascii="Times New Roman" w:hAnsi="Times New Roman"/>
          <w:spacing w:val="-1"/>
          <w:sz w:val="24"/>
          <w:szCs w:val="24"/>
        </w:rPr>
        <w:t>би</w:t>
      </w:r>
      <w:r w:rsidRPr="00FE2F85">
        <w:rPr>
          <w:rFonts w:ascii="Times New Roman" w:hAnsi="Times New Roman"/>
          <w:spacing w:val="1"/>
          <w:sz w:val="24"/>
          <w:szCs w:val="24"/>
        </w:rPr>
        <w:t>р</w:t>
      </w:r>
      <w:r w:rsidRPr="00FE2F85">
        <w:rPr>
          <w:rFonts w:ascii="Times New Roman" w:hAnsi="Times New Roman"/>
          <w:sz w:val="24"/>
          <w:szCs w:val="24"/>
        </w:rPr>
        <w:t>и</w:t>
      </w:r>
      <w:r w:rsidRPr="00FE2F85">
        <w:rPr>
          <w:rFonts w:ascii="Times New Roman" w:hAnsi="Times New Roman"/>
          <w:spacing w:val="-2"/>
          <w:sz w:val="24"/>
          <w:szCs w:val="24"/>
        </w:rPr>
        <w:t>(</w:t>
      </w:r>
      <w:r w:rsidRPr="00FE2F85">
        <w:rPr>
          <w:rFonts w:ascii="Times New Roman" w:hAnsi="Times New Roman"/>
          <w:sz w:val="24"/>
          <w:szCs w:val="24"/>
        </w:rPr>
        <w:t>ге</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1"/>
          <w:sz w:val="24"/>
          <w:szCs w:val="24"/>
        </w:rPr>
        <w:t>о</w:t>
      </w:r>
      <w:r w:rsidRPr="00FE2F85">
        <w:rPr>
          <w:rFonts w:ascii="Times New Roman" w:hAnsi="Times New Roman"/>
          <w:sz w:val="24"/>
          <w:szCs w:val="24"/>
        </w:rPr>
        <w:t xml:space="preserve">е </w:t>
      </w:r>
      <w:r w:rsidRPr="00FE2F85">
        <w:rPr>
          <w:rFonts w:ascii="Times New Roman" w:hAnsi="Times New Roman"/>
          <w:spacing w:val="1"/>
          <w:sz w:val="24"/>
          <w:szCs w:val="24"/>
        </w:rPr>
        <w:t>по</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ж</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2"/>
          <w:sz w:val="24"/>
          <w:szCs w:val="24"/>
        </w:rPr>
        <w:t>к</w:t>
      </w:r>
      <w:r w:rsidRPr="00FE2F85">
        <w:rPr>
          <w:rFonts w:ascii="Times New Roman" w:hAnsi="Times New Roman"/>
          <w:spacing w:val="1"/>
          <w:sz w:val="24"/>
          <w:szCs w:val="24"/>
        </w:rPr>
        <w:t>он</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стный</w:t>
      </w:r>
      <w:r w:rsidRPr="00FE2F85">
        <w:rPr>
          <w:rFonts w:ascii="Times New Roman" w:hAnsi="Times New Roman"/>
          <w:spacing w:val="-2"/>
          <w:sz w:val="24"/>
          <w:szCs w:val="24"/>
        </w:rPr>
        <w:t>г</w:t>
      </w:r>
      <w:r w:rsidRPr="00FE2F85">
        <w:rPr>
          <w:rFonts w:ascii="Times New Roman" w:hAnsi="Times New Roman"/>
          <w:spacing w:val="1"/>
          <w:sz w:val="24"/>
          <w:szCs w:val="24"/>
        </w:rPr>
        <w:t>о</w:t>
      </w:r>
      <w:r w:rsidRPr="00FE2F85">
        <w:rPr>
          <w:rFonts w:ascii="Times New Roman" w:hAnsi="Times New Roman"/>
          <w:spacing w:val="-1"/>
          <w:sz w:val="24"/>
          <w:szCs w:val="24"/>
        </w:rPr>
        <w:t>рн</w:t>
      </w:r>
      <w:r w:rsidRPr="00FE2F85">
        <w:rPr>
          <w:rFonts w:ascii="Times New Roman" w:hAnsi="Times New Roman"/>
          <w:spacing w:val="1"/>
          <w:sz w:val="24"/>
          <w:szCs w:val="24"/>
        </w:rPr>
        <w:t>ы</w:t>
      </w:r>
      <w:r w:rsidRPr="00FE2F85">
        <w:rPr>
          <w:rFonts w:ascii="Times New Roman" w:hAnsi="Times New Roman"/>
          <w:sz w:val="24"/>
          <w:szCs w:val="24"/>
        </w:rPr>
        <w:t xml:space="preserve">й </w:t>
      </w:r>
      <w:r w:rsidRPr="00FE2F85">
        <w:rPr>
          <w:rFonts w:ascii="Times New Roman" w:hAnsi="Times New Roman"/>
          <w:spacing w:val="1"/>
          <w:sz w:val="24"/>
          <w:szCs w:val="24"/>
        </w:rPr>
        <w:t>р</w:t>
      </w:r>
      <w:r w:rsidRPr="00FE2F85">
        <w:rPr>
          <w:rFonts w:ascii="Times New Roman" w:hAnsi="Times New Roman"/>
          <w:sz w:val="24"/>
          <w:szCs w:val="24"/>
        </w:rPr>
        <w:t>ел</w:t>
      </w:r>
      <w:r w:rsidRPr="00FE2F85">
        <w:rPr>
          <w:rFonts w:ascii="Times New Roman" w:hAnsi="Times New Roman"/>
          <w:spacing w:val="-2"/>
          <w:sz w:val="24"/>
          <w:szCs w:val="24"/>
        </w:rPr>
        <w:t>ь</w:t>
      </w:r>
      <w:r w:rsidRPr="00FE2F85">
        <w:rPr>
          <w:rFonts w:ascii="Times New Roman" w:hAnsi="Times New Roman"/>
          <w:sz w:val="24"/>
          <w:szCs w:val="24"/>
        </w:rPr>
        <w:t>еф,</w:t>
      </w:r>
      <w:r w:rsidRPr="00FE2F85">
        <w:rPr>
          <w:rFonts w:ascii="Times New Roman" w:hAnsi="Times New Roman"/>
          <w:spacing w:val="-2"/>
          <w:sz w:val="24"/>
          <w:szCs w:val="24"/>
        </w:rPr>
        <w:t>к</w:t>
      </w:r>
      <w:r w:rsidRPr="00FE2F85">
        <w:rPr>
          <w:rFonts w:ascii="Times New Roman" w:hAnsi="Times New Roman"/>
          <w:spacing w:val="1"/>
          <w:sz w:val="24"/>
          <w:szCs w:val="24"/>
        </w:rPr>
        <w:t>он</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т</w:t>
      </w:r>
      <w:r w:rsidRPr="00FE2F85">
        <w:rPr>
          <w:rFonts w:ascii="Times New Roman" w:hAnsi="Times New Roman"/>
          <w:spacing w:val="-3"/>
          <w:sz w:val="24"/>
          <w:szCs w:val="24"/>
        </w:rPr>
        <w:t>а</w:t>
      </w:r>
      <w:r w:rsidRPr="00FE2F85">
        <w:rPr>
          <w:rFonts w:ascii="Times New Roman" w:hAnsi="Times New Roman"/>
          <w:spacing w:val="-1"/>
          <w:sz w:val="24"/>
          <w:szCs w:val="24"/>
        </w:rPr>
        <w:t>ль</w:t>
      </w:r>
      <w:r w:rsidRPr="00FE2F85">
        <w:rPr>
          <w:rFonts w:ascii="Times New Roman" w:hAnsi="Times New Roman"/>
          <w:spacing w:val="1"/>
          <w:sz w:val="24"/>
          <w:szCs w:val="24"/>
        </w:rPr>
        <w:t>ны</w:t>
      </w:r>
      <w:r w:rsidRPr="00FE2F85">
        <w:rPr>
          <w:rFonts w:ascii="Times New Roman" w:hAnsi="Times New Roman"/>
          <w:sz w:val="24"/>
          <w:szCs w:val="24"/>
        </w:rPr>
        <w:t>йклимати</w:t>
      </w:r>
      <w:r w:rsidRPr="00FE2F85">
        <w:rPr>
          <w:rFonts w:ascii="Times New Roman" w:hAnsi="Times New Roman"/>
          <w:spacing w:val="-1"/>
          <w:sz w:val="24"/>
          <w:szCs w:val="24"/>
        </w:rPr>
        <w:t>и</w:t>
      </w:r>
      <w:r w:rsidRPr="00FE2F85">
        <w:rPr>
          <w:rFonts w:ascii="Times New Roman" w:hAnsi="Times New Roman"/>
          <w:sz w:val="24"/>
          <w:szCs w:val="24"/>
        </w:rPr>
        <w:t>хв</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е</w:t>
      </w:r>
      <w:r w:rsidRPr="00FE2F85">
        <w:rPr>
          <w:rFonts w:ascii="Times New Roman" w:hAnsi="Times New Roman"/>
          <w:spacing w:val="-1"/>
          <w:sz w:val="24"/>
          <w:szCs w:val="24"/>
        </w:rPr>
        <w:t>нн</w:t>
      </w:r>
      <w:r w:rsidRPr="00FE2F85">
        <w:rPr>
          <w:rFonts w:ascii="Times New Roman" w:hAnsi="Times New Roman"/>
          <w:spacing w:val="1"/>
          <w:sz w:val="24"/>
          <w:szCs w:val="24"/>
        </w:rPr>
        <w:t>о</w:t>
      </w:r>
      <w:r w:rsidRPr="00FE2F85">
        <w:rPr>
          <w:rFonts w:ascii="Times New Roman" w:hAnsi="Times New Roman"/>
          <w:sz w:val="24"/>
          <w:szCs w:val="24"/>
        </w:rPr>
        <w:t>стифор</w:t>
      </w:r>
      <w:r w:rsidRPr="00FE2F85">
        <w:rPr>
          <w:rFonts w:ascii="Times New Roman" w:hAnsi="Times New Roman"/>
          <w:spacing w:val="-2"/>
          <w:sz w:val="24"/>
          <w:szCs w:val="24"/>
        </w:rPr>
        <w:t>м</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pacing w:val="1"/>
          <w:sz w:val="24"/>
          <w:szCs w:val="24"/>
        </w:rPr>
        <w:t>д</w:t>
      </w:r>
      <w:r w:rsidRPr="00FE2F85">
        <w:rPr>
          <w:rFonts w:ascii="Times New Roman" w:hAnsi="Times New Roman"/>
          <w:sz w:val="24"/>
          <w:szCs w:val="24"/>
        </w:rPr>
        <w:t>ы</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й</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а).</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Ал</w:t>
      </w:r>
      <w:r w:rsidRPr="00FE2F85">
        <w:rPr>
          <w:rFonts w:ascii="Times New Roman" w:hAnsi="Times New Roman"/>
          <w:sz w:val="24"/>
          <w:szCs w:val="24"/>
        </w:rPr>
        <w:t>тай,Сая</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б</w:t>
      </w:r>
      <w:r w:rsidRPr="00FE2F85">
        <w:rPr>
          <w:rFonts w:ascii="Times New Roman" w:hAnsi="Times New Roman"/>
          <w:spacing w:val="-2"/>
          <w:sz w:val="24"/>
          <w:szCs w:val="24"/>
        </w:rPr>
        <w:t>а</w:t>
      </w:r>
      <w:r w:rsidRPr="00FE2F85">
        <w:rPr>
          <w:rFonts w:ascii="Times New Roman" w:hAnsi="Times New Roman"/>
          <w:spacing w:val="1"/>
          <w:sz w:val="24"/>
          <w:szCs w:val="24"/>
        </w:rPr>
        <w:t>й</w:t>
      </w:r>
      <w:r w:rsidRPr="00FE2F85">
        <w:rPr>
          <w:rFonts w:ascii="Times New Roman" w:hAnsi="Times New Roman"/>
          <w:sz w:val="24"/>
          <w:szCs w:val="24"/>
        </w:rPr>
        <w:t>кал</w:t>
      </w:r>
      <w:r w:rsidRPr="00FE2F85">
        <w:rPr>
          <w:rFonts w:ascii="Times New Roman" w:hAnsi="Times New Roman"/>
          <w:spacing w:val="-1"/>
          <w:sz w:val="24"/>
          <w:szCs w:val="24"/>
        </w:rPr>
        <w:t>ь</w:t>
      </w:r>
      <w:r w:rsidRPr="00FE2F85">
        <w:rPr>
          <w:rFonts w:ascii="Times New Roman" w:hAnsi="Times New Roman"/>
          <w:sz w:val="24"/>
          <w:szCs w:val="24"/>
        </w:rPr>
        <w:t xml:space="preserve">е, </w:t>
      </w:r>
      <w:r w:rsidRPr="00FE2F85">
        <w:rPr>
          <w:rFonts w:ascii="Times New Roman" w:hAnsi="Times New Roman"/>
          <w:spacing w:val="1"/>
          <w:sz w:val="24"/>
          <w:szCs w:val="24"/>
        </w:rPr>
        <w:t>З</w:t>
      </w:r>
      <w:r w:rsidRPr="00FE2F85">
        <w:rPr>
          <w:rFonts w:ascii="Times New Roman" w:hAnsi="Times New Roman"/>
          <w:spacing w:val="-2"/>
          <w:sz w:val="24"/>
          <w:szCs w:val="24"/>
        </w:rPr>
        <w:t>а</w:t>
      </w:r>
      <w:r w:rsidRPr="00FE2F85">
        <w:rPr>
          <w:rFonts w:ascii="Times New Roman" w:hAnsi="Times New Roman"/>
          <w:spacing w:val="1"/>
          <w:sz w:val="24"/>
          <w:szCs w:val="24"/>
        </w:rPr>
        <w:t>б</w:t>
      </w:r>
      <w:r w:rsidRPr="00FE2F85">
        <w:rPr>
          <w:rFonts w:ascii="Times New Roman" w:hAnsi="Times New Roman"/>
          <w:spacing w:val="-2"/>
          <w:sz w:val="24"/>
          <w:szCs w:val="24"/>
        </w:rPr>
        <w:t>а</w:t>
      </w:r>
      <w:r w:rsidRPr="00FE2F85">
        <w:rPr>
          <w:rFonts w:ascii="Times New Roman" w:hAnsi="Times New Roman"/>
          <w:spacing w:val="-1"/>
          <w:sz w:val="24"/>
          <w:szCs w:val="24"/>
        </w:rPr>
        <w:t>й</w:t>
      </w:r>
      <w:r w:rsidRPr="00FE2F85">
        <w:rPr>
          <w:rFonts w:ascii="Times New Roman" w:hAnsi="Times New Roman"/>
          <w:sz w:val="24"/>
          <w:szCs w:val="24"/>
        </w:rPr>
        <w:t>кал</w:t>
      </w:r>
      <w:r w:rsidRPr="00FE2F85">
        <w:rPr>
          <w:rFonts w:ascii="Times New Roman" w:hAnsi="Times New Roman"/>
          <w:spacing w:val="-1"/>
          <w:sz w:val="24"/>
          <w:szCs w:val="24"/>
        </w:rPr>
        <w:t>ь</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pacing w:val="-2"/>
          <w:sz w:val="24"/>
          <w:szCs w:val="24"/>
        </w:rPr>
        <w:t>ж</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ге</w:t>
      </w:r>
      <w:r w:rsidRPr="00FE2F85">
        <w:rPr>
          <w:rFonts w:ascii="Times New Roman" w:hAnsi="Times New Roman"/>
          <w:spacing w:val="1"/>
          <w:sz w:val="24"/>
          <w:szCs w:val="24"/>
        </w:rPr>
        <w:t>о</w:t>
      </w:r>
      <w:r w:rsidRPr="00FE2F85">
        <w:rPr>
          <w:rFonts w:ascii="Times New Roman" w:hAnsi="Times New Roman"/>
          <w:spacing w:val="-1"/>
          <w:sz w:val="24"/>
          <w:szCs w:val="24"/>
        </w:rPr>
        <w:t>ло</w:t>
      </w:r>
      <w:r w:rsidRPr="00FE2F85">
        <w:rPr>
          <w:rFonts w:ascii="Times New Roman" w:hAnsi="Times New Roman"/>
          <w:sz w:val="24"/>
          <w:szCs w:val="24"/>
        </w:rPr>
        <w:t>г</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z w:val="24"/>
          <w:szCs w:val="24"/>
        </w:rPr>
        <w:t>ес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ес</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еи</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1"/>
          <w:sz w:val="24"/>
          <w:szCs w:val="24"/>
        </w:rPr>
        <w:t>в</w:t>
      </w:r>
      <w:r w:rsidRPr="00FE2F85">
        <w:rPr>
          <w:rFonts w:ascii="Times New Roman" w:hAnsi="Times New Roman"/>
          <w:spacing w:val="1"/>
          <w:sz w:val="24"/>
          <w:szCs w:val="24"/>
        </w:rPr>
        <w:t>и</w:t>
      </w:r>
      <w:r w:rsidRPr="00FE2F85">
        <w:rPr>
          <w:rFonts w:ascii="Times New Roman" w:hAnsi="Times New Roman"/>
          <w:sz w:val="24"/>
          <w:szCs w:val="24"/>
        </w:rPr>
        <w:t>ти</w:t>
      </w:r>
      <w:r w:rsidRPr="00FE2F85">
        <w:rPr>
          <w:rFonts w:ascii="Times New Roman" w:hAnsi="Times New Roman"/>
          <w:spacing w:val="1"/>
          <w:sz w:val="24"/>
          <w:szCs w:val="24"/>
        </w:rPr>
        <w:t>я</w:t>
      </w:r>
      <w:r w:rsidRPr="00FE2F85">
        <w:rPr>
          <w:rFonts w:ascii="Times New Roman" w:hAnsi="Times New Roman"/>
          <w:sz w:val="24"/>
          <w:szCs w:val="24"/>
        </w:rPr>
        <w:t>,к</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мативн</w:t>
      </w:r>
      <w:r w:rsidRPr="00FE2F85">
        <w:rPr>
          <w:rFonts w:ascii="Times New Roman" w:hAnsi="Times New Roman"/>
          <w:spacing w:val="-3"/>
          <w:sz w:val="24"/>
          <w:szCs w:val="24"/>
        </w:rPr>
        <w:t>у</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нн</w:t>
      </w:r>
      <w:r w:rsidRPr="00FE2F85">
        <w:rPr>
          <w:rFonts w:ascii="Times New Roman" w:hAnsi="Times New Roman"/>
          <w:spacing w:val="-1"/>
          <w:sz w:val="24"/>
          <w:szCs w:val="24"/>
        </w:rPr>
        <w:t>и</w:t>
      </w:r>
      <w:r w:rsidRPr="00FE2F85">
        <w:rPr>
          <w:rFonts w:ascii="Times New Roman" w:hAnsi="Times New Roman"/>
          <w:sz w:val="24"/>
          <w:szCs w:val="24"/>
        </w:rPr>
        <w:t xml:space="preserve">еводы, </w:t>
      </w:r>
      <w:r w:rsidRPr="00FE2F85">
        <w:rPr>
          <w:rFonts w:ascii="Times New Roman" w:hAnsi="Times New Roman"/>
          <w:spacing w:val="1"/>
          <w:sz w:val="24"/>
          <w:szCs w:val="24"/>
        </w:rPr>
        <w:t>х</w:t>
      </w:r>
      <w:r w:rsidRPr="00FE2F85">
        <w:rPr>
          <w:rFonts w:ascii="Times New Roman" w:hAnsi="Times New Roman"/>
          <w:spacing w:val="-2"/>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акт</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ны</w:t>
      </w:r>
      <w:r w:rsidRPr="00FE2F85">
        <w:rPr>
          <w:rFonts w:ascii="Times New Roman" w:hAnsi="Times New Roman"/>
          <w:sz w:val="24"/>
          <w:szCs w:val="24"/>
        </w:rPr>
        <w:t xml:space="preserve">е </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pacing w:val="-1"/>
          <w:sz w:val="24"/>
          <w:szCs w:val="24"/>
        </w:rPr>
        <w:t>п</w:t>
      </w:r>
      <w:r w:rsidRPr="00FE2F85">
        <w:rPr>
          <w:rFonts w:ascii="Times New Roman" w:hAnsi="Times New Roman"/>
          <w:sz w:val="24"/>
          <w:szCs w:val="24"/>
        </w:rPr>
        <w:t>ы</w:t>
      </w:r>
      <w:r w:rsidRPr="00FE2F85">
        <w:rPr>
          <w:rFonts w:ascii="Times New Roman" w:hAnsi="Times New Roman"/>
          <w:spacing w:val="-2"/>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чв,</w:t>
      </w:r>
      <w:r w:rsidRPr="00FE2F85">
        <w:rPr>
          <w:rFonts w:ascii="Times New Roman" w:hAnsi="Times New Roman"/>
          <w:spacing w:val="1"/>
          <w:sz w:val="24"/>
          <w:szCs w:val="24"/>
        </w:rPr>
        <w:t>особенности природы</w:t>
      </w:r>
      <w:r w:rsidRPr="00FE2F85">
        <w:rPr>
          <w:rFonts w:ascii="Times New Roman" w:hAnsi="Times New Roman"/>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Бай</w:t>
      </w:r>
      <w:r w:rsidRPr="00FE2F85">
        <w:rPr>
          <w:rFonts w:ascii="Times New Roman" w:hAnsi="Times New Roman"/>
          <w:spacing w:val="1"/>
          <w:sz w:val="24"/>
          <w:szCs w:val="24"/>
        </w:rPr>
        <w:t>к</w:t>
      </w:r>
      <w:r w:rsidRPr="00FE2F85">
        <w:rPr>
          <w:rFonts w:ascii="Times New Roman" w:hAnsi="Times New Roman"/>
          <w:sz w:val="24"/>
          <w:szCs w:val="24"/>
        </w:rPr>
        <w:t xml:space="preserve">ал. </w:t>
      </w:r>
      <w:r w:rsidRPr="00FE2F85">
        <w:rPr>
          <w:rFonts w:ascii="Times New Roman" w:hAnsi="Times New Roman"/>
          <w:spacing w:val="-2"/>
          <w:sz w:val="24"/>
          <w:szCs w:val="24"/>
        </w:rPr>
        <w:t>У</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кал</w:t>
      </w:r>
      <w:r w:rsidRPr="00FE2F85">
        <w:rPr>
          <w:rFonts w:ascii="Times New Roman" w:hAnsi="Times New Roman"/>
          <w:spacing w:val="-1"/>
          <w:sz w:val="24"/>
          <w:szCs w:val="24"/>
        </w:rPr>
        <w:t>ьн</w:t>
      </w:r>
      <w:r w:rsidRPr="00FE2F85">
        <w:rPr>
          <w:rFonts w:ascii="Times New Roman" w:hAnsi="Times New Roman"/>
          <w:spacing w:val="1"/>
          <w:sz w:val="24"/>
          <w:szCs w:val="24"/>
        </w:rPr>
        <w:t>о</w:t>
      </w:r>
      <w:r w:rsidRPr="00FE2F85">
        <w:rPr>
          <w:rFonts w:ascii="Times New Roman" w:hAnsi="Times New Roman"/>
          <w:sz w:val="24"/>
          <w:szCs w:val="24"/>
        </w:rPr>
        <w:t>ет</w:t>
      </w:r>
      <w:r w:rsidRPr="00FE2F85">
        <w:rPr>
          <w:rFonts w:ascii="Times New Roman" w:hAnsi="Times New Roman"/>
          <w:spacing w:val="-1"/>
          <w:sz w:val="24"/>
          <w:szCs w:val="24"/>
        </w:rPr>
        <w:t>во</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пр</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pacing w:val="1"/>
          <w:sz w:val="24"/>
          <w:szCs w:val="24"/>
        </w:rPr>
        <w:t>ды</w:t>
      </w:r>
      <w:r w:rsidRPr="00FE2F85">
        <w:rPr>
          <w:rFonts w:ascii="Times New Roman" w:hAnsi="Times New Roman"/>
          <w:sz w:val="24"/>
          <w:szCs w:val="24"/>
        </w:rPr>
        <w:t>.</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сти</w:t>
      </w:r>
      <w:r w:rsidRPr="00FE2F85">
        <w:rPr>
          <w:rFonts w:ascii="Times New Roman" w:hAnsi="Times New Roman"/>
          <w:spacing w:val="-1"/>
          <w:sz w:val="24"/>
          <w:szCs w:val="24"/>
        </w:rPr>
        <w:t>пр</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pacing w:val="1"/>
          <w:sz w:val="24"/>
          <w:szCs w:val="24"/>
        </w:rPr>
        <w:t>ды</w:t>
      </w:r>
      <w:r w:rsidRPr="00FE2F85">
        <w:rPr>
          <w:rFonts w:ascii="Times New Roman" w:hAnsi="Times New Roman"/>
          <w:sz w:val="24"/>
          <w:szCs w:val="24"/>
        </w:rPr>
        <w:t xml:space="preserve">. </w:t>
      </w:r>
      <w:r w:rsidRPr="00FE2F85">
        <w:rPr>
          <w:rFonts w:ascii="Times New Roman" w:hAnsi="Times New Roman"/>
          <w:spacing w:val="-1"/>
          <w:sz w:val="24"/>
          <w:szCs w:val="24"/>
        </w:rPr>
        <w:t>О</w:t>
      </w:r>
      <w:r w:rsidRPr="00FE2F85">
        <w:rPr>
          <w:rFonts w:ascii="Times New Roman" w:hAnsi="Times New Roman"/>
          <w:spacing w:val="1"/>
          <w:sz w:val="24"/>
          <w:szCs w:val="24"/>
        </w:rPr>
        <w:t>бр</w:t>
      </w:r>
      <w:r w:rsidRPr="00FE2F85">
        <w:rPr>
          <w:rFonts w:ascii="Times New Roman" w:hAnsi="Times New Roman"/>
          <w:sz w:val="24"/>
          <w:szCs w:val="24"/>
        </w:rPr>
        <w:t>а</w:t>
      </w:r>
      <w:r w:rsidRPr="00FE2F85">
        <w:rPr>
          <w:rFonts w:ascii="Times New Roman" w:hAnsi="Times New Roman"/>
          <w:spacing w:val="-3"/>
          <w:sz w:val="24"/>
          <w:szCs w:val="24"/>
        </w:rPr>
        <w:t>з</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ни</w:t>
      </w:r>
      <w:r w:rsidRPr="00FE2F85">
        <w:rPr>
          <w:rFonts w:ascii="Times New Roman" w:hAnsi="Times New Roman"/>
          <w:sz w:val="24"/>
          <w:szCs w:val="24"/>
        </w:rPr>
        <w:t xml:space="preserve">е </w:t>
      </w:r>
      <w:r w:rsidRPr="00FE2F85">
        <w:rPr>
          <w:rFonts w:ascii="Times New Roman" w:hAnsi="Times New Roman"/>
          <w:spacing w:val="-3"/>
          <w:sz w:val="24"/>
          <w:szCs w:val="24"/>
        </w:rPr>
        <w:t>к</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4"/>
          <w:sz w:val="24"/>
          <w:szCs w:val="24"/>
        </w:rPr>
        <w:t>л</w:t>
      </w:r>
      <w:r w:rsidRPr="00FE2F85">
        <w:rPr>
          <w:rFonts w:ascii="Times New Roman" w:hAnsi="Times New Roman"/>
          <w:spacing w:val="1"/>
          <w:sz w:val="24"/>
          <w:szCs w:val="24"/>
        </w:rPr>
        <w:t>о</w:t>
      </w:r>
      <w:r w:rsidRPr="00FE2F85">
        <w:rPr>
          <w:rFonts w:ascii="Times New Roman" w:hAnsi="Times New Roman"/>
          <w:sz w:val="24"/>
          <w:szCs w:val="24"/>
        </w:rPr>
        <w:t>ви</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.Бай</w:t>
      </w:r>
      <w:r w:rsidRPr="00FE2F85">
        <w:rPr>
          <w:rFonts w:ascii="Times New Roman" w:hAnsi="Times New Roman"/>
          <w:spacing w:val="1"/>
          <w:sz w:val="24"/>
          <w:szCs w:val="24"/>
        </w:rPr>
        <w:t>к</w:t>
      </w:r>
      <w:r w:rsidRPr="00FE2F85">
        <w:rPr>
          <w:rFonts w:ascii="Times New Roman" w:hAnsi="Times New Roman"/>
          <w:sz w:val="24"/>
          <w:szCs w:val="24"/>
        </w:rPr>
        <w:t>ал –</w:t>
      </w:r>
      <w:r w:rsidRPr="00FE2F85">
        <w:rPr>
          <w:rFonts w:ascii="Times New Roman" w:hAnsi="Times New Roman"/>
          <w:spacing w:val="5"/>
          <w:sz w:val="24"/>
          <w:szCs w:val="24"/>
        </w:rPr>
        <w:t xml:space="preserve"> как </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ъ</w:t>
      </w:r>
      <w:r w:rsidRPr="00FE2F85">
        <w:rPr>
          <w:rFonts w:ascii="Times New Roman" w:hAnsi="Times New Roman"/>
          <w:sz w:val="24"/>
          <w:szCs w:val="24"/>
        </w:rPr>
        <w:t>ектВсем</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1"/>
          <w:sz w:val="24"/>
          <w:szCs w:val="24"/>
        </w:rPr>
        <w:t>г</w:t>
      </w:r>
      <w:r w:rsidRPr="00FE2F85">
        <w:rPr>
          <w:rFonts w:ascii="Times New Roman" w:hAnsi="Times New Roman"/>
          <w:sz w:val="24"/>
          <w:szCs w:val="24"/>
        </w:rPr>
        <w:t>о</w:t>
      </w:r>
      <w:r w:rsidRPr="00FE2F85">
        <w:rPr>
          <w:rFonts w:ascii="Times New Roman" w:hAnsi="Times New Roman"/>
          <w:spacing w:val="-1"/>
          <w:sz w:val="24"/>
          <w:szCs w:val="24"/>
        </w:rPr>
        <w:t>при</w:t>
      </w:r>
      <w:r w:rsidRPr="00FE2F85">
        <w:rPr>
          <w:rFonts w:ascii="Times New Roman" w:hAnsi="Times New Roman"/>
          <w:spacing w:val="1"/>
          <w:sz w:val="24"/>
          <w:szCs w:val="24"/>
        </w:rPr>
        <w:t>р</w:t>
      </w:r>
      <w:r w:rsidRPr="00FE2F85">
        <w:rPr>
          <w:rFonts w:ascii="Times New Roman" w:hAnsi="Times New Roman"/>
          <w:spacing w:val="-1"/>
          <w:sz w:val="24"/>
          <w:szCs w:val="24"/>
        </w:rPr>
        <w:t>од</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1"/>
          <w:sz w:val="24"/>
          <w:szCs w:val="24"/>
        </w:rPr>
        <w:t>н</w:t>
      </w:r>
      <w:r w:rsidRPr="00FE2F85">
        <w:rPr>
          <w:rFonts w:ascii="Times New Roman" w:hAnsi="Times New Roman"/>
          <w:sz w:val="24"/>
          <w:szCs w:val="24"/>
        </w:rPr>
        <w:t>асл</w:t>
      </w:r>
      <w:r w:rsidRPr="00FE2F85">
        <w:rPr>
          <w:rFonts w:ascii="Times New Roman" w:hAnsi="Times New Roman"/>
          <w:spacing w:val="-3"/>
          <w:sz w:val="24"/>
          <w:szCs w:val="24"/>
        </w:rPr>
        <w:t>е</w:t>
      </w:r>
      <w:r w:rsidRPr="00FE2F85">
        <w:rPr>
          <w:rFonts w:ascii="Times New Roman" w:hAnsi="Times New Roman"/>
          <w:spacing w:val="1"/>
          <w:sz w:val="24"/>
          <w:szCs w:val="24"/>
        </w:rPr>
        <w:t>ди</w:t>
      </w:r>
      <w:r w:rsidRPr="00FE2F85">
        <w:rPr>
          <w:rFonts w:ascii="Times New Roman" w:hAnsi="Times New Roman"/>
          <w:sz w:val="24"/>
          <w:szCs w:val="24"/>
        </w:rPr>
        <w:t>я(</w:t>
      </w:r>
      <w:r w:rsidRPr="00FE2F85">
        <w:rPr>
          <w:rFonts w:ascii="Times New Roman" w:hAnsi="Times New Roman"/>
          <w:spacing w:val="-3"/>
          <w:sz w:val="24"/>
          <w:szCs w:val="24"/>
        </w:rPr>
        <w:t>у</w:t>
      </w:r>
      <w:r w:rsidRPr="00FE2F85">
        <w:rPr>
          <w:rFonts w:ascii="Times New Roman" w:hAnsi="Times New Roman"/>
          <w:spacing w:val="1"/>
          <w:sz w:val="24"/>
          <w:szCs w:val="24"/>
        </w:rPr>
        <w:t>ни</w:t>
      </w:r>
      <w:r w:rsidRPr="00FE2F85">
        <w:rPr>
          <w:rFonts w:ascii="Times New Roman" w:hAnsi="Times New Roman"/>
          <w:sz w:val="24"/>
          <w:szCs w:val="24"/>
        </w:rPr>
        <w:t>кал</w:t>
      </w:r>
      <w:r w:rsidRPr="00FE2F85">
        <w:rPr>
          <w:rFonts w:ascii="Times New Roman" w:hAnsi="Times New Roman"/>
          <w:spacing w:val="-1"/>
          <w:sz w:val="24"/>
          <w:szCs w:val="24"/>
        </w:rPr>
        <w:t>ь</w:t>
      </w:r>
      <w:r w:rsidRPr="00FE2F85">
        <w:rPr>
          <w:rFonts w:ascii="Times New Roman" w:hAnsi="Times New Roman"/>
          <w:spacing w:val="1"/>
          <w:sz w:val="24"/>
          <w:szCs w:val="24"/>
        </w:rPr>
        <w:t>но</w:t>
      </w:r>
      <w:r w:rsidRPr="00FE2F85">
        <w:rPr>
          <w:rFonts w:ascii="Times New Roman" w:hAnsi="Times New Roman"/>
          <w:sz w:val="24"/>
          <w:szCs w:val="24"/>
        </w:rPr>
        <w:t>ст</w:t>
      </w:r>
      <w:r w:rsidRPr="00FE2F85">
        <w:rPr>
          <w:rFonts w:ascii="Times New Roman" w:hAnsi="Times New Roman"/>
          <w:spacing w:val="-1"/>
          <w:sz w:val="24"/>
          <w:szCs w:val="24"/>
        </w:rPr>
        <w:t>ь</w:t>
      </w:r>
      <w:r w:rsidRPr="00FE2F85">
        <w:rPr>
          <w:rFonts w:ascii="Times New Roman" w:hAnsi="Times New Roman"/>
          <w:sz w:val="24"/>
          <w:szCs w:val="24"/>
        </w:rPr>
        <w:t>, с</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2"/>
          <w:sz w:val="24"/>
          <w:szCs w:val="24"/>
        </w:rPr>
        <w:t>р</w:t>
      </w:r>
      <w:r w:rsidRPr="00FE2F85">
        <w:rPr>
          <w:rFonts w:ascii="Times New Roman" w:hAnsi="Times New Roman"/>
          <w:sz w:val="24"/>
          <w:szCs w:val="24"/>
        </w:rPr>
        <w:t>ем</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е </w:t>
      </w:r>
      <w:r w:rsidRPr="00FE2F85">
        <w:rPr>
          <w:rFonts w:ascii="Times New Roman" w:hAnsi="Times New Roman"/>
          <w:spacing w:val="-1"/>
          <w:sz w:val="24"/>
          <w:szCs w:val="24"/>
        </w:rPr>
        <w:t>э</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п</w:t>
      </w:r>
      <w:r w:rsidRPr="00FE2F85">
        <w:rPr>
          <w:rFonts w:ascii="Times New Roman" w:hAnsi="Times New Roman"/>
          <w:spacing w:val="-1"/>
          <w:sz w:val="24"/>
          <w:szCs w:val="24"/>
        </w:rPr>
        <w:t>ро</w:t>
      </w:r>
      <w:r w:rsidRPr="00FE2F85">
        <w:rPr>
          <w:rFonts w:ascii="Times New Roman" w:hAnsi="Times New Roman"/>
          <w:spacing w:val="1"/>
          <w:sz w:val="24"/>
          <w:szCs w:val="24"/>
        </w:rPr>
        <w:t>б</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3"/>
          <w:sz w:val="24"/>
          <w:szCs w:val="24"/>
        </w:rPr>
        <w:t>м</w:t>
      </w:r>
      <w:r w:rsidRPr="00FE2F85">
        <w:rPr>
          <w:rFonts w:ascii="Times New Roman" w:hAnsi="Times New Roman"/>
          <w:sz w:val="24"/>
          <w:szCs w:val="24"/>
        </w:rPr>
        <w:t>ыип</w:t>
      </w:r>
      <w:r w:rsidRPr="00FE2F85">
        <w:rPr>
          <w:rFonts w:ascii="Times New Roman" w:hAnsi="Times New Roman"/>
          <w:spacing w:val="-3"/>
          <w:sz w:val="24"/>
          <w:szCs w:val="24"/>
        </w:rPr>
        <w:t>у</w:t>
      </w:r>
      <w:r w:rsidRPr="00FE2F85">
        <w:rPr>
          <w:rFonts w:ascii="Times New Roman" w:hAnsi="Times New Roman"/>
          <w:sz w:val="24"/>
          <w:szCs w:val="24"/>
        </w:rPr>
        <w:t xml:space="preserve">ти </w:t>
      </w:r>
      <w:r w:rsidRPr="00FE2F85">
        <w:rPr>
          <w:rFonts w:ascii="Times New Roman" w:hAnsi="Times New Roman"/>
          <w:spacing w:val="1"/>
          <w:sz w:val="24"/>
          <w:szCs w:val="24"/>
        </w:rPr>
        <w:t>р</w:t>
      </w:r>
      <w:r w:rsidRPr="00FE2F85">
        <w:rPr>
          <w:rFonts w:ascii="Times New Roman" w:hAnsi="Times New Roman"/>
          <w:sz w:val="24"/>
          <w:szCs w:val="24"/>
        </w:rPr>
        <w:t>еше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lastRenderedPageBreak/>
        <w:t>Дал</w:t>
      </w:r>
      <w:r w:rsidRPr="00FE2F85">
        <w:rPr>
          <w:rFonts w:ascii="Times New Roman" w:hAnsi="Times New Roman"/>
          <w:spacing w:val="-1"/>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йВ</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к</w:t>
      </w:r>
      <w:r w:rsidRPr="00FE2F85">
        <w:rPr>
          <w:rFonts w:ascii="Times New Roman" w:hAnsi="Times New Roman"/>
          <w:spacing w:val="-2"/>
          <w:sz w:val="24"/>
          <w:szCs w:val="24"/>
        </w:rPr>
        <w:t>(</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pacing w:val="-2"/>
          <w:sz w:val="24"/>
          <w:szCs w:val="24"/>
        </w:rPr>
        <w:t>ж</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 xml:space="preserve"> н</w:t>
      </w:r>
      <w:r w:rsidRPr="00FE2F85">
        <w:rPr>
          <w:rFonts w:ascii="Times New Roman" w:hAnsi="Times New Roman"/>
          <w:sz w:val="24"/>
          <w:szCs w:val="24"/>
        </w:rPr>
        <w:t>а</w:t>
      </w:r>
      <w:r w:rsidRPr="00FE2F85">
        <w:rPr>
          <w:rFonts w:ascii="Times New Roman" w:hAnsi="Times New Roman"/>
          <w:spacing w:val="-1"/>
          <w:sz w:val="24"/>
          <w:szCs w:val="24"/>
        </w:rPr>
        <w:t>Ти</w:t>
      </w:r>
      <w:r w:rsidRPr="00FE2F85">
        <w:rPr>
          <w:rFonts w:ascii="Times New Roman" w:hAnsi="Times New Roman"/>
          <w:spacing w:val="1"/>
          <w:sz w:val="24"/>
          <w:szCs w:val="24"/>
        </w:rPr>
        <w:t>х</w:t>
      </w:r>
      <w:r w:rsidRPr="00FE2F85">
        <w:rPr>
          <w:rFonts w:ascii="Times New Roman" w:hAnsi="Times New Roman"/>
          <w:spacing w:val="-1"/>
          <w:sz w:val="24"/>
          <w:szCs w:val="24"/>
        </w:rPr>
        <w:t>о</w:t>
      </w:r>
      <w:r w:rsidRPr="00FE2F85">
        <w:rPr>
          <w:rFonts w:ascii="Times New Roman" w:hAnsi="Times New Roman"/>
          <w:spacing w:val="1"/>
          <w:sz w:val="24"/>
          <w:szCs w:val="24"/>
        </w:rPr>
        <w:t>о</w:t>
      </w:r>
      <w:r w:rsidRPr="00FE2F85">
        <w:rPr>
          <w:rFonts w:ascii="Times New Roman" w:hAnsi="Times New Roman"/>
          <w:sz w:val="24"/>
          <w:szCs w:val="24"/>
        </w:rPr>
        <w:t>ке</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 xml:space="preserve">м </w:t>
      </w:r>
      <w:r w:rsidRPr="00FE2F85">
        <w:rPr>
          <w:rFonts w:ascii="Times New Roman" w:hAnsi="Times New Roman"/>
          <w:spacing w:val="-1"/>
          <w:sz w:val="24"/>
          <w:szCs w:val="24"/>
        </w:rPr>
        <w:t>по</w:t>
      </w:r>
      <w:r w:rsidRPr="00FE2F85">
        <w:rPr>
          <w:rFonts w:ascii="Times New Roman" w:hAnsi="Times New Roman"/>
          <w:spacing w:val="1"/>
          <w:sz w:val="24"/>
          <w:szCs w:val="24"/>
        </w:rPr>
        <w:t>б</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2"/>
          <w:sz w:val="24"/>
          <w:szCs w:val="24"/>
        </w:rPr>
        <w:t>ж</w:t>
      </w:r>
      <w:r w:rsidRPr="00FE2F85">
        <w:rPr>
          <w:rFonts w:ascii="Times New Roman" w:hAnsi="Times New Roman"/>
          <w:spacing w:val="-1"/>
          <w:sz w:val="24"/>
          <w:szCs w:val="24"/>
        </w:rPr>
        <w:t>ь</w:t>
      </w:r>
      <w:r w:rsidRPr="00FE2F85">
        <w:rPr>
          <w:rFonts w:ascii="Times New Roman" w:hAnsi="Times New Roman"/>
          <w:sz w:val="24"/>
          <w:szCs w:val="24"/>
        </w:rPr>
        <w:t>е;с</w:t>
      </w:r>
      <w:r w:rsidRPr="00FE2F85">
        <w:rPr>
          <w:rFonts w:ascii="Times New Roman" w:hAnsi="Times New Roman"/>
          <w:spacing w:val="1"/>
          <w:sz w:val="24"/>
          <w:szCs w:val="24"/>
        </w:rPr>
        <w:t>о</w:t>
      </w:r>
      <w:r w:rsidRPr="00FE2F85">
        <w:rPr>
          <w:rFonts w:ascii="Times New Roman" w:hAnsi="Times New Roman"/>
          <w:spacing w:val="-2"/>
          <w:sz w:val="24"/>
          <w:szCs w:val="24"/>
        </w:rPr>
        <w:t>ч</w:t>
      </w:r>
      <w:r w:rsidRPr="00FE2F85">
        <w:rPr>
          <w:rFonts w:ascii="Times New Roman" w:hAnsi="Times New Roman"/>
          <w:sz w:val="24"/>
          <w:szCs w:val="24"/>
        </w:rPr>
        <w:t>ета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г</w:t>
      </w:r>
      <w:r w:rsidRPr="00FE2F85">
        <w:rPr>
          <w:rFonts w:ascii="Times New Roman" w:hAnsi="Times New Roman"/>
          <w:spacing w:val="1"/>
          <w:sz w:val="24"/>
          <w:szCs w:val="24"/>
        </w:rPr>
        <w:t>о</w:t>
      </w:r>
      <w:r w:rsidRPr="00FE2F85">
        <w:rPr>
          <w:rFonts w:ascii="Times New Roman" w:hAnsi="Times New Roman"/>
          <w:spacing w:val="-1"/>
          <w:sz w:val="24"/>
          <w:szCs w:val="24"/>
        </w:rPr>
        <w:t>рн</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1"/>
          <w:sz w:val="24"/>
          <w:szCs w:val="24"/>
        </w:rPr>
        <w:t>хр</w:t>
      </w:r>
      <w:r w:rsidRPr="00FE2F85">
        <w:rPr>
          <w:rFonts w:ascii="Times New Roman" w:hAnsi="Times New Roman"/>
          <w:spacing w:val="-2"/>
          <w:sz w:val="24"/>
          <w:szCs w:val="24"/>
        </w:rPr>
        <w:t>е</w:t>
      </w:r>
      <w:r w:rsidRPr="00FE2F85">
        <w:rPr>
          <w:rFonts w:ascii="Times New Roman" w:hAnsi="Times New Roman"/>
          <w:spacing w:val="1"/>
          <w:sz w:val="24"/>
          <w:szCs w:val="24"/>
        </w:rPr>
        <w:t>б</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ви</w:t>
      </w:r>
      <w:r w:rsidRPr="00FE2F85">
        <w:rPr>
          <w:rFonts w:ascii="Times New Roman" w:hAnsi="Times New Roman"/>
          <w:spacing w:val="-3"/>
          <w:sz w:val="24"/>
          <w:szCs w:val="24"/>
        </w:rPr>
        <w:t>м</w:t>
      </w:r>
      <w:r w:rsidRPr="00FE2F85">
        <w:rPr>
          <w:rFonts w:ascii="Times New Roman" w:hAnsi="Times New Roman"/>
          <w:sz w:val="24"/>
          <w:szCs w:val="24"/>
        </w:rPr>
        <w:t>ежго</w:t>
      </w:r>
      <w:r w:rsidRPr="00FE2F85">
        <w:rPr>
          <w:rFonts w:ascii="Times New Roman" w:hAnsi="Times New Roman"/>
          <w:spacing w:val="-2"/>
          <w:sz w:val="24"/>
          <w:szCs w:val="24"/>
        </w:rPr>
        <w:t>р</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хра</w:t>
      </w:r>
      <w:r w:rsidRPr="00FE2F85">
        <w:rPr>
          <w:rFonts w:ascii="Times New Roman" w:hAnsi="Times New Roman"/>
          <w:spacing w:val="-2"/>
          <w:sz w:val="24"/>
          <w:szCs w:val="24"/>
        </w:rPr>
        <w:t>в</w:t>
      </w:r>
      <w:r w:rsidRPr="00FE2F85">
        <w:rPr>
          <w:rFonts w:ascii="Times New Roman" w:hAnsi="Times New Roman"/>
          <w:spacing w:val="1"/>
          <w:sz w:val="24"/>
          <w:szCs w:val="24"/>
        </w:rPr>
        <w:t>н</w:t>
      </w:r>
      <w:r w:rsidRPr="00FE2F85">
        <w:rPr>
          <w:rFonts w:ascii="Times New Roman" w:hAnsi="Times New Roman"/>
          <w:spacing w:val="-1"/>
          <w:sz w:val="24"/>
          <w:szCs w:val="24"/>
        </w:rPr>
        <w:t>ин</w:t>
      </w:r>
      <w:r w:rsidRPr="00FE2F85">
        <w:rPr>
          <w:rFonts w:ascii="Times New Roman" w:hAnsi="Times New Roman"/>
          <w:sz w:val="24"/>
          <w:szCs w:val="24"/>
        </w:rPr>
        <w:t>;</w:t>
      </w:r>
      <w:r w:rsidRPr="00FE2F85">
        <w:rPr>
          <w:rFonts w:ascii="Times New Roman" w:hAnsi="Times New Roman"/>
          <w:spacing w:val="-2"/>
          <w:sz w:val="24"/>
          <w:szCs w:val="24"/>
        </w:rPr>
        <w:t>п</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об</w:t>
      </w:r>
      <w:r w:rsidRPr="00FE2F85">
        <w:rPr>
          <w:rFonts w:ascii="Times New Roman" w:hAnsi="Times New Roman"/>
          <w:spacing w:val="-1"/>
          <w:sz w:val="24"/>
          <w:szCs w:val="24"/>
        </w:rPr>
        <w:t>л</w:t>
      </w:r>
      <w:r w:rsidRPr="00FE2F85">
        <w:rPr>
          <w:rFonts w:ascii="Times New Roman" w:hAnsi="Times New Roman"/>
          <w:spacing w:val="-2"/>
          <w:sz w:val="24"/>
          <w:szCs w:val="24"/>
        </w:rPr>
        <w:t>а</w:t>
      </w:r>
      <w:r w:rsidRPr="00FE2F85">
        <w:rPr>
          <w:rFonts w:ascii="Times New Roman" w:hAnsi="Times New Roman"/>
          <w:spacing w:val="1"/>
          <w:sz w:val="24"/>
          <w:szCs w:val="24"/>
        </w:rPr>
        <w:t>д</w:t>
      </w:r>
      <w:r w:rsidRPr="00FE2F85">
        <w:rPr>
          <w:rFonts w:ascii="Times New Roman" w:hAnsi="Times New Roman"/>
          <w:spacing w:val="-2"/>
          <w:sz w:val="24"/>
          <w:szCs w:val="24"/>
        </w:rPr>
        <w:t>а</w:t>
      </w:r>
      <w:r w:rsidRPr="00FE2F85">
        <w:rPr>
          <w:rFonts w:ascii="Times New Roman" w:hAnsi="Times New Roman"/>
          <w:spacing w:val="1"/>
          <w:sz w:val="24"/>
          <w:szCs w:val="24"/>
        </w:rPr>
        <w:t>ни</w:t>
      </w:r>
      <w:r w:rsidRPr="00FE2F85">
        <w:rPr>
          <w:rFonts w:ascii="Times New Roman" w:hAnsi="Times New Roman"/>
          <w:sz w:val="24"/>
          <w:szCs w:val="24"/>
        </w:rPr>
        <w:t>е м</w:t>
      </w:r>
      <w:r w:rsidRPr="00FE2F85">
        <w:rPr>
          <w:rFonts w:ascii="Times New Roman" w:hAnsi="Times New Roman"/>
          <w:spacing w:val="-4"/>
          <w:sz w:val="24"/>
          <w:szCs w:val="24"/>
        </w:rPr>
        <w:t>у</w:t>
      </w:r>
      <w:r w:rsidRPr="00FE2F85">
        <w:rPr>
          <w:rFonts w:ascii="Times New Roman" w:hAnsi="Times New Roman"/>
          <w:sz w:val="24"/>
          <w:szCs w:val="24"/>
        </w:rPr>
        <w:t>сс</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ок</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z w:val="24"/>
          <w:szCs w:val="24"/>
        </w:rPr>
        <w:t xml:space="preserve">ата на </w:t>
      </w:r>
      <w:r w:rsidRPr="00FE2F85">
        <w:rPr>
          <w:rFonts w:ascii="Times New Roman" w:hAnsi="Times New Roman"/>
          <w:spacing w:val="-1"/>
          <w:sz w:val="24"/>
          <w:szCs w:val="24"/>
        </w:rPr>
        <w:t>ю</w:t>
      </w:r>
      <w:r w:rsidRPr="00FE2F85">
        <w:rPr>
          <w:rFonts w:ascii="Times New Roman" w:hAnsi="Times New Roman"/>
          <w:sz w:val="24"/>
          <w:szCs w:val="24"/>
        </w:rPr>
        <w:t>ге им</w:t>
      </w:r>
      <w:r w:rsidRPr="00FE2F85">
        <w:rPr>
          <w:rFonts w:ascii="Times New Roman" w:hAnsi="Times New Roman"/>
          <w:spacing w:val="-4"/>
          <w:sz w:val="24"/>
          <w:szCs w:val="24"/>
        </w:rPr>
        <w:t>у</w:t>
      </w:r>
      <w:r w:rsidRPr="00FE2F85">
        <w:rPr>
          <w:rFonts w:ascii="Times New Roman" w:hAnsi="Times New Roman"/>
          <w:sz w:val="24"/>
          <w:szCs w:val="24"/>
        </w:rPr>
        <w:t>сс</w:t>
      </w:r>
      <w:r w:rsidRPr="00FE2F85">
        <w:rPr>
          <w:rFonts w:ascii="Times New Roman" w:hAnsi="Times New Roman"/>
          <w:spacing w:val="1"/>
          <w:sz w:val="24"/>
          <w:szCs w:val="24"/>
        </w:rPr>
        <w:t>о</w:t>
      </w:r>
      <w:r w:rsidRPr="00FE2F85">
        <w:rPr>
          <w:rFonts w:ascii="Times New Roman" w:hAnsi="Times New Roman"/>
          <w:spacing w:val="-1"/>
          <w:sz w:val="24"/>
          <w:szCs w:val="24"/>
        </w:rPr>
        <w:t>но</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з</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ои</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2"/>
          <w:sz w:val="24"/>
          <w:szCs w:val="24"/>
        </w:rPr>
        <w:t>с</w:t>
      </w:r>
      <w:r w:rsidRPr="00FE2F85">
        <w:rPr>
          <w:rFonts w:ascii="Times New Roman" w:hAnsi="Times New Roman"/>
          <w:sz w:val="24"/>
          <w:szCs w:val="24"/>
        </w:rPr>
        <w:t>ев</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z w:val="24"/>
          <w:szCs w:val="24"/>
        </w:rPr>
        <w:t xml:space="preserve">е, </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 xml:space="preserve"> р</w:t>
      </w:r>
      <w:r w:rsidRPr="00FE2F85">
        <w:rPr>
          <w:rFonts w:ascii="Times New Roman" w:hAnsi="Times New Roman"/>
          <w:sz w:val="24"/>
          <w:szCs w:val="24"/>
        </w:rPr>
        <w:t>а</w:t>
      </w:r>
      <w:r w:rsidRPr="00FE2F85">
        <w:rPr>
          <w:rFonts w:ascii="Times New Roman" w:hAnsi="Times New Roman"/>
          <w:spacing w:val="-3"/>
          <w:sz w:val="24"/>
          <w:szCs w:val="24"/>
        </w:rPr>
        <w:t>в</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1"/>
          <w:sz w:val="24"/>
          <w:szCs w:val="24"/>
        </w:rPr>
        <w:t>ны</w:t>
      </w:r>
      <w:r w:rsidRPr="00FE2F85">
        <w:rPr>
          <w:rFonts w:ascii="Times New Roman" w:hAnsi="Times New Roman"/>
          <w:spacing w:val="1"/>
          <w:sz w:val="24"/>
          <w:szCs w:val="24"/>
        </w:rPr>
        <w:t>х</w:t>
      </w:r>
      <w:r w:rsidRPr="00FE2F85">
        <w:rPr>
          <w:rFonts w:ascii="Times New Roman" w:hAnsi="Times New Roman"/>
          <w:sz w:val="24"/>
          <w:szCs w:val="24"/>
        </w:rPr>
        <w:t>,</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2"/>
          <w:sz w:val="24"/>
          <w:szCs w:val="24"/>
        </w:rPr>
        <w:t>с</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 и</w:t>
      </w:r>
      <w:r w:rsidRPr="00FE2F85">
        <w:rPr>
          <w:rFonts w:ascii="Times New Roman" w:hAnsi="Times New Roman"/>
          <w:spacing w:val="-1"/>
          <w:sz w:val="24"/>
          <w:szCs w:val="24"/>
        </w:rPr>
        <w:t>т</w:t>
      </w:r>
      <w:r w:rsidRPr="00FE2F85">
        <w:rPr>
          <w:rFonts w:ascii="Times New Roman" w:hAnsi="Times New Roman"/>
          <w:spacing w:val="-4"/>
          <w:sz w:val="24"/>
          <w:szCs w:val="24"/>
        </w:rPr>
        <w:t>у</w:t>
      </w:r>
      <w:r w:rsidRPr="00FE2F85">
        <w:rPr>
          <w:rFonts w:ascii="Times New Roman" w:hAnsi="Times New Roman"/>
          <w:spacing w:val="1"/>
          <w:sz w:val="24"/>
          <w:szCs w:val="24"/>
        </w:rPr>
        <w:t>нд</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2"/>
          <w:sz w:val="24"/>
          <w:szCs w:val="24"/>
        </w:rPr>
        <w:t>ы</w:t>
      </w:r>
      <w:r w:rsidRPr="00FE2F85">
        <w:rPr>
          <w:rFonts w:ascii="Times New Roman" w:hAnsi="Times New Roman"/>
          <w:spacing w:val="1"/>
          <w:sz w:val="24"/>
          <w:szCs w:val="24"/>
        </w:rPr>
        <w:t>х</w:t>
      </w:r>
      <w:r w:rsidRPr="00FE2F85">
        <w:rPr>
          <w:rFonts w:ascii="Times New Roman" w:hAnsi="Times New Roman"/>
          <w:sz w:val="24"/>
          <w:szCs w:val="24"/>
        </w:rPr>
        <w:t>,г</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н</w:t>
      </w:r>
      <w:r w:rsidRPr="00FE2F85">
        <w:rPr>
          <w:rFonts w:ascii="Times New Roman" w:hAnsi="Times New Roman"/>
          <w:spacing w:val="4"/>
          <w:sz w:val="24"/>
          <w:szCs w:val="24"/>
        </w:rPr>
        <w:t>о</w:t>
      </w:r>
      <w:r w:rsidRPr="00FE2F85">
        <w:rPr>
          <w:rFonts w:ascii="Times New Roman" w:hAnsi="Times New Roman"/>
          <w:spacing w:val="-2"/>
          <w:sz w:val="24"/>
          <w:szCs w:val="24"/>
        </w:rPr>
        <w:t>-</w:t>
      </w:r>
      <w:r w:rsidRPr="00FE2F85">
        <w:rPr>
          <w:rFonts w:ascii="Times New Roman" w:hAnsi="Times New Roman"/>
          <w:spacing w:val="-1"/>
          <w:sz w:val="24"/>
          <w:szCs w:val="24"/>
        </w:rPr>
        <w:t>л</w:t>
      </w:r>
      <w:r w:rsidRPr="00FE2F85">
        <w:rPr>
          <w:rFonts w:ascii="Times New Roman" w:hAnsi="Times New Roman"/>
          <w:sz w:val="24"/>
          <w:szCs w:val="24"/>
        </w:rPr>
        <w:t>ес</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хи </w:t>
      </w:r>
      <w:r w:rsidRPr="00FE2F85">
        <w:rPr>
          <w:rFonts w:ascii="Times New Roman" w:hAnsi="Times New Roman"/>
          <w:spacing w:val="-3"/>
          <w:sz w:val="24"/>
          <w:szCs w:val="24"/>
        </w:rPr>
        <w:t>г</w:t>
      </w:r>
      <w:r w:rsidRPr="00FE2F85">
        <w:rPr>
          <w:rFonts w:ascii="Times New Roman" w:hAnsi="Times New Roman"/>
          <w:spacing w:val="1"/>
          <w:sz w:val="24"/>
          <w:szCs w:val="24"/>
        </w:rPr>
        <w:t>о</w:t>
      </w:r>
      <w:r w:rsidRPr="00FE2F85">
        <w:rPr>
          <w:rFonts w:ascii="Times New Roman" w:hAnsi="Times New Roman"/>
          <w:spacing w:val="-1"/>
          <w:sz w:val="24"/>
          <w:szCs w:val="24"/>
        </w:rPr>
        <w:t>льц</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2"/>
          <w:sz w:val="24"/>
          <w:szCs w:val="24"/>
        </w:rPr>
        <w:t>ы</w:t>
      </w:r>
      <w:r w:rsidRPr="00FE2F85">
        <w:rPr>
          <w:rFonts w:ascii="Times New Roman" w:hAnsi="Times New Roman"/>
          <w:sz w:val="24"/>
          <w:szCs w:val="24"/>
        </w:rPr>
        <w:t>х</w:t>
      </w:r>
      <w:r w:rsidRPr="00FE2F85">
        <w:rPr>
          <w:rFonts w:ascii="Times New Roman" w:hAnsi="Times New Roman"/>
          <w:spacing w:val="-1"/>
          <w:sz w:val="24"/>
          <w:szCs w:val="24"/>
        </w:rPr>
        <w:t xml:space="preserve"> л</w:t>
      </w:r>
      <w:r w:rsidRPr="00FE2F85">
        <w:rPr>
          <w:rFonts w:ascii="Times New Roman" w:hAnsi="Times New Roman"/>
          <w:sz w:val="24"/>
          <w:szCs w:val="24"/>
        </w:rPr>
        <w:t>а</w:t>
      </w:r>
      <w:r w:rsidRPr="00FE2F85">
        <w:rPr>
          <w:rFonts w:ascii="Times New Roman" w:hAnsi="Times New Roman"/>
          <w:spacing w:val="1"/>
          <w:sz w:val="24"/>
          <w:szCs w:val="24"/>
        </w:rPr>
        <w:t>нд</w:t>
      </w:r>
      <w:r w:rsidRPr="00FE2F85">
        <w:rPr>
          <w:rFonts w:ascii="Times New Roman" w:hAnsi="Times New Roman"/>
          <w:sz w:val="24"/>
          <w:szCs w:val="24"/>
        </w:rPr>
        <w:t>ш</w:t>
      </w:r>
      <w:r w:rsidRPr="00FE2F85">
        <w:rPr>
          <w:rFonts w:ascii="Times New Roman" w:hAnsi="Times New Roman"/>
          <w:spacing w:val="-3"/>
          <w:sz w:val="24"/>
          <w:szCs w:val="24"/>
        </w:rPr>
        <w:t>а</w:t>
      </w:r>
      <w:r w:rsidRPr="00FE2F85">
        <w:rPr>
          <w:rFonts w:ascii="Times New Roman" w:hAnsi="Times New Roman"/>
          <w:sz w:val="24"/>
          <w:szCs w:val="24"/>
        </w:rPr>
        <w:t>фт</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Ч</w:t>
      </w:r>
      <w:r w:rsidRPr="00FE2F85">
        <w:rPr>
          <w:rFonts w:ascii="Times New Roman" w:hAnsi="Times New Roman"/>
          <w:spacing w:val="-4"/>
          <w:sz w:val="24"/>
          <w:szCs w:val="24"/>
        </w:rPr>
        <w:t>у</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z w:val="24"/>
          <w:szCs w:val="24"/>
        </w:rPr>
        <w:t>тка,</w:t>
      </w:r>
      <w:r w:rsidRPr="00FE2F85">
        <w:rPr>
          <w:rFonts w:ascii="Times New Roman" w:hAnsi="Times New Roman"/>
          <w:spacing w:val="-1"/>
          <w:sz w:val="24"/>
          <w:szCs w:val="24"/>
        </w:rPr>
        <w:t xml:space="preserve"> П</w:t>
      </w:r>
      <w:r w:rsidRPr="00FE2F85">
        <w:rPr>
          <w:rFonts w:ascii="Times New Roman" w:hAnsi="Times New Roman"/>
          <w:spacing w:val="1"/>
          <w:sz w:val="24"/>
          <w:szCs w:val="24"/>
        </w:rPr>
        <w:t>ри</w:t>
      </w:r>
      <w:r w:rsidRPr="00FE2F85">
        <w:rPr>
          <w:rFonts w:ascii="Times New Roman" w:hAnsi="Times New Roman"/>
          <w:sz w:val="24"/>
          <w:szCs w:val="24"/>
        </w:rPr>
        <w:t>ам</w:t>
      </w:r>
      <w:r w:rsidRPr="00FE2F85">
        <w:rPr>
          <w:rFonts w:ascii="Times New Roman" w:hAnsi="Times New Roman"/>
          <w:spacing w:val="-4"/>
          <w:sz w:val="24"/>
          <w:szCs w:val="24"/>
        </w:rPr>
        <w:t>у</w:t>
      </w:r>
      <w:r w:rsidRPr="00FE2F85">
        <w:rPr>
          <w:rFonts w:ascii="Times New Roman" w:hAnsi="Times New Roman"/>
          <w:spacing w:val="1"/>
          <w:sz w:val="24"/>
          <w:szCs w:val="24"/>
        </w:rPr>
        <w:t>р</w:t>
      </w:r>
      <w:r w:rsidRPr="00FE2F85">
        <w:rPr>
          <w:rFonts w:ascii="Times New Roman" w:hAnsi="Times New Roman"/>
          <w:spacing w:val="-1"/>
          <w:sz w:val="24"/>
          <w:szCs w:val="24"/>
        </w:rPr>
        <w:t>ь</w:t>
      </w:r>
      <w:r w:rsidRPr="00FE2F85">
        <w:rPr>
          <w:rFonts w:ascii="Times New Roman" w:hAnsi="Times New Roman"/>
          <w:spacing w:val="-2"/>
          <w:sz w:val="24"/>
          <w:szCs w:val="24"/>
        </w:rPr>
        <w:t>е</w:t>
      </w:r>
      <w:r w:rsidRPr="00FE2F85">
        <w:rPr>
          <w:rFonts w:ascii="Times New Roman" w:hAnsi="Times New Roman"/>
          <w:sz w:val="24"/>
          <w:szCs w:val="24"/>
        </w:rPr>
        <w:t>,</w:t>
      </w:r>
      <w:r w:rsidRPr="00FE2F85">
        <w:rPr>
          <w:rFonts w:ascii="Times New Roman" w:hAnsi="Times New Roman"/>
          <w:spacing w:val="-1"/>
          <w:sz w:val="24"/>
          <w:szCs w:val="24"/>
        </w:rPr>
        <w:t xml:space="preserve"> П</w:t>
      </w:r>
      <w:r w:rsidRPr="00FE2F85">
        <w:rPr>
          <w:rFonts w:ascii="Times New Roman" w:hAnsi="Times New Roman"/>
          <w:spacing w:val="1"/>
          <w:sz w:val="24"/>
          <w:szCs w:val="24"/>
        </w:rPr>
        <w:t>ри</w:t>
      </w:r>
      <w:r w:rsidRPr="00FE2F85">
        <w:rPr>
          <w:rFonts w:ascii="Times New Roman" w:hAnsi="Times New Roman"/>
          <w:sz w:val="24"/>
          <w:szCs w:val="24"/>
        </w:rPr>
        <w:t>м</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ь</w:t>
      </w:r>
      <w:r w:rsidRPr="00FE2F85">
        <w:rPr>
          <w:rFonts w:ascii="Times New Roman" w:hAnsi="Times New Roman"/>
          <w:sz w:val="24"/>
          <w:szCs w:val="24"/>
        </w:rPr>
        <w:t>е (</w:t>
      </w:r>
      <w:r w:rsidRPr="00FE2F85">
        <w:rPr>
          <w:rFonts w:ascii="Times New Roman" w:hAnsi="Times New Roman"/>
          <w:spacing w:val="-2"/>
          <w:sz w:val="24"/>
          <w:szCs w:val="24"/>
        </w:rPr>
        <w:t>г</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ск</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ж</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е,</w:t>
      </w:r>
      <w:r w:rsidRPr="00FE2F85">
        <w:rPr>
          <w:rFonts w:ascii="Times New Roman" w:hAnsi="Times New Roman"/>
          <w:spacing w:val="1"/>
          <w:sz w:val="24"/>
          <w:szCs w:val="24"/>
        </w:rPr>
        <w:t xml:space="preserve"> и</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и</w:t>
      </w:r>
      <w:r w:rsidRPr="00FE2F85">
        <w:rPr>
          <w:rFonts w:ascii="Times New Roman" w:hAnsi="Times New Roman"/>
          <w:sz w:val="24"/>
          <w:szCs w:val="24"/>
        </w:rPr>
        <w:t>ссл</w:t>
      </w:r>
      <w:r w:rsidRPr="00FE2F85">
        <w:rPr>
          <w:rFonts w:ascii="Times New Roman" w:hAnsi="Times New Roman"/>
          <w:spacing w:val="-3"/>
          <w:sz w:val="24"/>
          <w:szCs w:val="24"/>
        </w:rPr>
        <w:t>е</w:t>
      </w:r>
      <w:r w:rsidRPr="00FE2F85">
        <w:rPr>
          <w:rFonts w:ascii="Times New Roman" w:hAnsi="Times New Roman"/>
          <w:spacing w:val="1"/>
          <w:sz w:val="24"/>
          <w:szCs w:val="24"/>
        </w:rPr>
        <w:t>до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w:t>
      </w:r>
      <w:r w:rsidRPr="00FE2F85">
        <w:rPr>
          <w:rFonts w:ascii="Times New Roman" w:hAnsi="Times New Roman"/>
          <w:spacing w:val="1"/>
          <w:sz w:val="24"/>
          <w:szCs w:val="24"/>
        </w:rPr>
        <w:t xml:space="preserve"> п</w:t>
      </w:r>
      <w:r w:rsidRPr="00FE2F85">
        <w:rPr>
          <w:rFonts w:ascii="Times New Roman" w:hAnsi="Times New Roman"/>
          <w:spacing w:val="-1"/>
          <w:sz w:val="24"/>
          <w:szCs w:val="24"/>
        </w:rPr>
        <w:t>рир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z w:val="24"/>
          <w:szCs w:val="24"/>
        </w:rPr>
        <w:t xml:space="preserve">ы). </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Камчат</w:t>
      </w:r>
      <w:r w:rsidRPr="00FE2F85">
        <w:rPr>
          <w:rFonts w:ascii="Times New Roman" w:hAnsi="Times New Roman"/>
          <w:spacing w:val="-2"/>
          <w:sz w:val="24"/>
          <w:szCs w:val="24"/>
        </w:rPr>
        <w:t>к</w:t>
      </w:r>
      <w:r w:rsidRPr="00FE2F85">
        <w:rPr>
          <w:rFonts w:ascii="Times New Roman" w:hAnsi="Times New Roman"/>
          <w:sz w:val="24"/>
          <w:szCs w:val="24"/>
        </w:rPr>
        <w:t>а,Са</w:t>
      </w:r>
      <w:r w:rsidRPr="00FE2F85">
        <w:rPr>
          <w:rFonts w:ascii="Times New Roman" w:hAnsi="Times New Roman"/>
          <w:spacing w:val="-1"/>
          <w:sz w:val="24"/>
          <w:szCs w:val="24"/>
        </w:rPr>
        <w:t>х</w:t>
      </w:r>
      <w:r w:rsidRPr="00FE2F85">
        <w:rPr>
          <w:rFonts w:ascii="Times New Roman" w:hAnsi="Times New Roman"/>
          <w:sz w:val="24"/>
          <w:szCs w:val="24"/>
        </w:rPr>
        <w:t>али</w:t>
      </w:r>
      <w:r w:rsidRPr="00FE2F85">
        <w:rPr>
          <w:rFonts w:ascii="Times New Roman" w:hAnsi="Times New Roman"/>
          <w:spacing w:val="1"/>
          <w:sz w:val="24"/>
          <w:szCs w:val="24"/>
        </w:rPr>
        <w:t>н</w:t>
      </w:r>
      <w:r w:rsidRPr="00FE2F85">
        <w:rPr>
          <w:rFonts w:ascii="Times New Roman" w:hAnsi="Times New Roman"/>
          <w:sz w:val="24"/>
          <w:szCs w:val="24"/>
        </w:rPr>
        <w:t>,К</w:t>
      </w:r>
      <w:r w:rsidRPr="00FE2F85">
        <w:rPr>
          <w:rFonts w:ascii="Times New Roman" w:hAnsi="Times New Roman"/>
          <w:spacing w:val="-4"/>
          <w:sz w:val="24"/>
          <w:szCs w:val="24"/>
        </w:rPr>
        <w:t>у</w:t>
      </w:r>
      <w:r w:rsidRPr="00FE2F85">
        <w:rPr>
          <w:rFonts w:ascii="Times New Roman" w:hAnsi="Times New Roman"/>
          <w:spacing w:val="1"/>
          <w:sz w:val="24"/>
          <w:szCs w:val="24"/>
        </w:rPr>
        <w:t>ри</w:t>
      </w:r>
      <w:r w:rsidRPr="00FE2F85">
        <w:rPr>
          <w:rFonts w:ascii="Times New Roman" w:hAnsi="Times New Roman"/>
          <w:spacing w:val="-1"/>
          <w:sz w:val="24"/>
          <w:szCs w:val="24"/>
        </w:rPr>
        <w:t>ль</w:t>
      </w:r>
      <w:r w:rsidRPr="00FE2F85">
        <w:rPr>
          <w:rFonts w:ascii="Times New Roman" w:hAnsi="Times New Roman"/>
          <w:sz w:val="24"/>
          <w:szCs w:val="24"/>
        </w:rPr>
        <w:t>ск</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2"/>
          <w:sz w:val="24"/>
          <w:szCs w:val="24"/>
        </w:rPr>
        <w:t>о</w:t>
      </w:r>
      <w:r w:rsidRPr="00FE2F85">
        <w:rPr>
          <w:rFonts w:ascii="Times New Roman" w:hAnsi="Times New Roman"/>
          <w:sz w:val="24"/>
          <w:szCs w:val="24"/>
        </w:rPr>
        <w:t>ст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z w:val="24"/>
          <w:szCs w:val="24"/>
        </w:rPr>
        <w:t xml:space="preserve"> (географическое положение, история исследования, особенности природы).</w:t>
      </w: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FE2F85">
        <w:rPr>
          <w:rFonts w:ascii="Times New Roman" w:hAnsi="Times New Roman"/>
          <w:b/>
          <w:bCs/>
          <w:spacing w:val="1"/>
          <w:sz w:val="24"/>
          <w:szCs w:val="24"/>
        </w:rPr>
        <w:t>Население России.</w:t>
      </w:r>
    </w:p>
    <w:p w:rsidR="001665A0" w:rsidRPr="00FE2F85" w:rsidRDefault="001665A0" w:rsidP="001E0825">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FE2F85">
        <w:rPr>
          <w:rFonts w:ascii="Times New Roman" w:hAnsi="Times New Roman"/>
          <w:sz w:val="24"/>
          <w:szCs w:val="24"/>
        </w:rPr>
        <w:t>Ч</w:t>
      </w:r>
      <w:r w:rsidRPr="00FE2F85">
        <w:rPr>
          <w:rFonts w:ascii="Times New Roman" w:hAnsi="Times New Roman"/>
          <w:spacing w:val="1"/>
          <w:sz w:val="24"/>
          <w:szCs w:val="24"/>
        </w:rPr>
        <w:t>и</w:t>
      </w:r>
      <w:r w:rsidRPr="00FE2F85">
        <w:rPr>
          <w:rFonts w:ascii="Times New Roman" w:hAnsi="Times New Roman"/>
          <w:sz w:val="24"/>
          <w:szCs w:val="24"/>
        </w:rPr>
        <w:t>слен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сть </w:t>
      </w:r>
      <w:r w:rsidRPr="00FE2F85">
        <w:rPr>
          <w:rFonts w:ascii="Times New Roman" w:hAnsi="Times New Roman"/>
          <w:spacing w:val="1"/>
          <w:sz w:val="24"/>
          <w:szCs w:val="24"/>
        </w:rPr>
        <w:t>н</w:t>
      </w:r>
      <w:r w:rsidRPr="00FE2F85">
        <w:rPr>
          <w:rFonts w:ascii="Times New Roman" w:hAnsi="Times New Roman"/>
          <w:spacing w:val="-2"/>
          <w:sz w:val="24"/>
          <w:szCs w:val="24"/>
        </w:rPr>
        <w:t>а</w:t>
      </w:r>
      <w:r w:rsidRPr="00FE2F85">
        <w:rPr>
          <w:rFonts w:ascii="Times New Roman" w:hAnsi="Times New Roman"/>
          <w:sz w:val="24"/>
          <w:szCs w:val="24"/>
        </w:rPr>
        <w:t>селе</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яиее</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3"/>
          <w:sz w:val="24"/>
          <w:szCs w:val="24"/>
        </w:rPr>
        <w:t>м</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ев</w:t>
      </w:r>
      <w:r w:rsidRPr="00FE2F85">
        <w:rPr>
          <w:rFonts w:ascii="Times New Roman" w:hAnsi="Times New Roman"/>
          <w:spacing w:val="1"/>
          <w:sz w:val="24"/>
          <w:szCs w:val="24"/>
        </w:rPr>
        <w:t xml:space="preserve"> р</w:t>
      </w:r>
      <w:r w:rsidRPr="00FE2F85">
        <w:rPr>
          <w:rFonts w:ascii="Times New Roman" w:hAnsi="Times New Roman"/>
          <w:sz w:val="24"/>
          <w:szCs w:val="24"/>
        </w:rPr>
        <w:t>аз</w:t>
      </w:r>
      <w:r w:rsidRPr="00FE2F85">
        <w:rPr>
          <w:rFonts w:ascii="Times New Roman" w:hAnsi="Times New Roman"/>
          <w:spacing w:val="-2"/>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е </w:t>
      </w:r>
      <w:r w:rsidRPr="00FE2F85">
        <w:rPr>
          <w:rFonts w:ascii="Times New Roman" w:hAnsi="Times New Roman"/>
          <w:spacing w:val="1"/>
          <w:sz w:val="24"/>
          <w:szCs w:val="24"/>
        </w:rPr>
        <w:t>и</w:t>
      </w:r>
      <w:r w:rsidRPr="00FE2F85">
        <w:rPr>
          <w:rFonts w:ascii="Times New Roman" w:hAnsi="Times New Roman"/>
          <w:sz w:val="24"/>
          <w:szCs w:val="24"/>
        </w:rPr>
        <w:t>ст</w:t>
      </w:r>
      <w:r w:rsidRPr="00FE2F85">
        <w:rPr>
          <w:rFonts w:ascii="Times New Roman" w:hAnsi="Times New Roman"/>
          <w:spacing w:val="-1"/>
          <w:sz w:val="24"/>
          <w:szCs w:val="24"/>
        </w:rPr>
        <w:t>ор</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п</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ио</w:t>
      </w:r>
      <w:r w:rsidRPr="00FE2F85">
        <w:rPr>
          <w:rFonts w:ascii="Times New Roman" w:hAnsi="Times New Roman"/>
          <w:spacing w:val="1"/>
          <w:sz w:val="24"/>
          <w:szCs w:val="24"/>
        </w:rPr>
        <w:t>ды</w:t>
      </w:r>
      <w:r w:rsidRPr="00FE2F85">
        <w:rPr>
          <w:rFonts w:ascii="Times New Roman" w:hAnsi="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FE2F85">
        <w:rPr>
          <w:rFonts w:ascii="Times New Roman" w:hAnsi="Times New Roman"/>
          <w:spacing w:val="-1"/>
          <w:sz w:val="24"/>
          <w:szCs w:val="24"/>
        </w:rPr>
        <w:t>Х</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акт</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сти</w:t>
      </w:r>
      <w:r w:rsidRPr="00FE2F85">
        <w:rPr>
          <w:rFonts w:ascii="Times New Roman" w:hAnsi="Times New Roman"/>
          <w:spacing w:val="-1"/>
          <w:sz w:val="24"/>
          <w:szCs w:val="24"/>
        </w:rPr>
        <w:t>к</w:t>
      </w:r>
      <w:r w:rsidRPr="00FE2F85">
        <w:rPr>
          <w:rFonts w:ascii="Times New Roman" w:hAnsi="Times New Roman"/>
          <w:sz w:val="24"/>
          <w:szCs w:val="24"/>
        </w:rPr>
        <w:t xml:space="preserve">а </w:t>
      </w:r>
      <w:r w:rsidRPr="00FE2F85">
        <w:rPr>
          <w:rFonts w:ascii="Times New Roman" w:hAnsi="Times New Roman"/>
          <w:spacing w:val="1"/>
          <w:sz w:val="24"/>
          <w:szCs w:val="24"/>
        </w:rPr>
        <w:t>по</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з</w:t>
      </w:r>
      <w:r w:rsidRPr="00FE2F85">
        <w:rPr>
          <w:rFonts w:ascii="Times New Roman" w:hAnsi="Times New Roman"/>
          <w:spacing w:val="-2"/>
          <w:sz w:val="24"/>
          <w:szCs w:val="24"/>
        </w:rPr>
        <w:t>р</w:t>
      </w:r>
      <w:r w:rsidRPr="00FE2F85">
        <w:rPr>
          <w:rFonts w:ascii="Times New Roman" w:hAnsi="Times New Roman"/>
          <w:sz w:val="24"/>
          <w:szCs w:val="24"/>
        </w:rPr>
        <w:t>аст</w:t>
      </w:r>
      <w:r w:rsidRPr="00FE2F85">
        <w:rPr>
          <w:rFonts w:ascii="Times New Roman" w:hAnsi="Times New Roman"/>
          <w:spacing w:val="-1"/>
          <w:sz w:val="24"/>
          <w:szCs w:val="24"/>
        </w:rPr>
        <w:t>но</w:t>
      </w:r>
      <w:r w:rsidRPr="00FE2F85">
        <w:rPr>
          <w:rFonts w:ascii="Times New Roman" w:hAnsi="Times New Roman"/>
          <w:sz w:val="24"/>
          <w:szCs w:val="24"/>
        </w:rPr>
        <w:t>йс</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z w:val="24"/>
          <w:szCs w:val="24"/>
        </w:rPr>
        <w:t>к</w:t>
      </w:r>
      <w:r w:rsidRPr="00FE2F85">
        <w:rPr>
          <w:rFonts w:ascii="Times New Roman" w:hAnsi="Times New Roman"/>
          <w:spacing w:val="2"/>
          <w:sz w:val="24"/>
          <w:szCs w:val="24"/>
        </w:rPr>
        <w:t>т</w:t>
      </w:r>
      <w:r w:rsidRPr="00FE2F85">
        <w:rPr>
          <w:rFonts w:ascii="Times New Roman" w:hAnsi="Times New Roman"/>
          <w:spacing w:val="-4"/>
          <w:sz w:val="24"/>
          <w:szCs w:val="24"/>
        </w:rPr>
        <w:t>у</w:t>
      </w:r>
      <w:r w:rsidRPr="00FE2F85">
        <w:rPr>
          <w:rFonts w:ascii="Times New Roman" w:hAnsi="Times New Roman"/>
          <w:spacing w:val="1"/>
          <w:sz w:val="24"/>
          <w:szCs w:val="24"/>
        </w:rPr>
        <w:t>р</w:t>
      </w:r>
      <w:r w:rsidRPr="00FE2F85">
        <w:rPr>
          <w:rFonts w:ascii="Times New Roman" w:hAnsi="Times New Roman"/>
          <w:sz w:val="24"/>
          <w:szCs w:val="24"/>
        </w:rPr>
        <w:t>ы</w:t>
      </w:r>
      <w:r w:rsidRPr="00FE2F85">
        <w:rPr>
          <w:rFonts w:ascii="Times New Roman" w:hAnsi="Times New Roman"/>
          <w:spacing w:val="1"/>
          <w:sz w:val="24"/>
          <w:szCs w:val="24"/>
        </w:rPr>
        <w:t>н</w:t>
      </w:r>
      <w:r w:rsidRPr="00FE2F85">
        <w:rPr>
          <w:rFonts w:ascii="Times New Roman" w:hAnsi="Times New Roman"/>
          <w:sz w:val="24"/>
          <w:szCs w:val="24"/>
        </w:rPr>
        <w:t>асел</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Р</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2"/>
          <w:sz w:val="24"/>
          <w:szCs w:val="24"/>
        </w:rPr>
        <w:t>с</w:t>
      </w:r>
      <w:r w:rsidRPr="00FE2F85">
        <w:rPr>
          <w:rFonts w:ascii="Times New Roman" w:hAnsi="Times New Roman"/>
          <w:spacing w:val="1"/>
          <w:sz w:val="24"/>
          <w:szCs w:val="24"/>
        </w:rPr>
        <w:t>ии</w:t>
      </w:r>
      <w:r w:rsidRPr="00FE2F85">
        <w:rPr>
          <w:rFonts w:ascii="Times New Roman" w:hAnsi="Times New Roman"/>
          <w:sz w:val="24"/>
          <w:szCs w:val="24"/>
        </w:rPr>
        <w:t>.</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ци</w:t>
      </w:r>
      <w:r w:rsidRPr="00FE2F85">
        <w:rPr>
          <w:rFonts w:ascii="Times New Roman" w:hAnsi="Times New Roman"/>
          <w:sz w:val="24"/>
          <w:szCs w:val="24"/>
        </w:rPr>
        <w:t xml:space="preserve">и </w:t>
      </w:r>
      <w:r w:rsidRPr="00FE2F85">
        <w:rPr>
          <w:rFonts w:ascii="Times New Roman" w:hAnsi="Times New Roman"/>
          <w:spacing w:val="1"/>
          <w:sz w:val="24"/>
          <w:szCs w:val="24"/>
        </w:rPr>
        <w:t>н</w:t>
      </w:r>
      <w:r w:rsidRPr="00FE2F85">
        <w:rPr>
          <w:rFonts w:ascii="Times New Roman" w:hAnsi="Times New Roman"/>
          <w:sz w:val="24"/>
          <w:szCs w:val="24"/>
        </w:rPr>
        <w:t>асел</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явР</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с</w:t>
      </w:r>
      <w:r w:rsidRPr="00FE2F85">
        <w:rPr>
          <w:rFonts w:ascii="Times New Roman" w:hAnsi="Times New Roman"/>
          <w:spacing w:val="-1"/>
          <w:sz w:val="24"/>
          <w:szCs w:val="24"/>
        </w:rPr>
        <w:t>ии</w:t>
      </w:r>
      <w:r w:rsidRPr="00FE2F85">
        <w:rPr>
          <w:rFonts w:ascii="Times New Roman" w:hAnsi="Times New Roman"/>
          <w:sz w:val="24"/>
          <w:szCs w:val="24"/>
        </w:rPr>
        <w:t>.</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иг</w:t>
      </w:r>
      <w:r w:rsidRPr="00FE2F85">
        <w:rPr>
          <w:rFonts w:ascii="Times New Roman" w:hAnsi="Times New Roman"/>
          <w:spacing w:val="-2"/>
          <w:sz w:val="24"/>
          <w:szCs w:val="24"/>
        </w:rPr>
        <w:t>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z w:val="24"/>
          <w:szCs w:val="24"/>
        </w:rPr>
        <w:t xml:space="preserve">и </w:t>
      </w:r>
      <w:r w:rsidRPr="00FE2F85">
        <w:rPr>
          <w:rFonts w:ascii="Times New Roman" w:hAnsi="Times New Roman"/>
          <w:spacing w:val="-1"/>
          <w:sz w:val="24"/>
          <w:szCs w:val="24"/>
        </w:rPr>
        <w:t>р</w:t>
      </w:r>
      <w:r w:rsidRPr="00FE2F85">
        <w:rPr>
          <w:rFonts w:ascii="Times New Roman" w:hAnsi="Times New Roman"/>
          <w:spacing w:val="1"/>
          <w:sz w:val="24"/>
          <w:szCs w:val="24"/>
        </w:rPr>
        <w:t>ын</w:t>
      </w:r>
      <w:r w:rsidRPr="00FE2F85">
        <w:rPr>
          <w:rFonts w:ascii="Times New Roman" w:hAnsi="Times New Roman"/>
          <w:spacing w:val="-2"/>
          <w:sz w:val="24"/>
          <w:szCs w:val="24"/>
        </w:rPr>
        <w:t>к</w:t>
      </w:r>
      <w:r w:rsidRPr="00FE2F85">
        <w:rPr>
          <w:rFonts w:ascii="Times New Roman" w:hAnsi="Times New Roman"/>
          <w:sz w:val="24"/>
          <w:szCs w:val="24"/>
        </w:rPr>
        <w:t>ат</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pacing w:val="1"/>
          <w:sz w:val="24"/>
          <w:szCs w:val="24"/>
        </w:rPr>
        <w:t>д</w:t>
      </w:r>
      <w:r w:rsidRPr="00FE2F85">
        <w:rPr>
          <w:rFonts w:ascii="Times New Roman" w:hAnsi="Times New Roman"/>
          <w:sz w:val="24"/>
          <w:szCs w:val="24"/>
        </w:rPr>
        <w:t>а Р</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2"/>
          <w:sz w:val="24"/>
          <w:szCs w:val="24"/>
        </w:rPr>
        <w:t>с</w:t>
      </w:r>
      <w:r w:rsidRPr="00FE2F85">
        <w:rPr>
          <w:rFonts w:ascii="Times New Roman" w:hAnsi="Times New Roman"/>
          <w:spacing w:val="1"/>
          <w:sz w:val="24"/>
          <w:szCs w:val="24"/>
        </w:rPr>
        <w:t>ии</w:t>
      </w:r>
      <w:r w:rsidRPr="00FE2F85">
        <w:rPr>
          <w:rFonts w:ascii="Times New Roman" w:hAnsi="Times New Roman"/>
          <w:sz w:val="24"/>
          <w:szCs w:val="24"/>
        </w:rPr>
        <w:t>. Э</w:t>
      </w:r>
      <w:r w:rsidRPr="00FE2F85">
        <w:rPr>
          <w:rFonts w:ascii="Times New Roman" w:hAnsi="Times New Roman"/>
          <w:spacing w:val="-3"/>
          <w:sz w:val="24"/>
          <w:szCs w:val="24"/>
        </w:rPr>
        <w:t>т</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xml:space="preserve">й </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z w:val="24"/>
          <w:szCs w:val="24"/>
        </w:rPr>
        <w:t xml:space="preserve">став </w:t>
      </w:r>
      <w:r w:rsidRPr="00FE2F85">
        <w:rPr>
          <w:rFonts w:ascii="Times New Roman" w:hAnsi="Times New Roman"/>
          <w:spacing w:val="1"/>
          <w:sz w:val="24"/>
          <w:szCs w:val="24"/>
        </w:rPr>
        <w:t>н</w:t>
      </w:r>
      <w:r w:rsidRPr="00FE2F85">
        <w:rPr>
          <w:rFonts w:ascii="Times New Roman" w:hAnsi="Times New Roman"/>
          <w:sz w:val="24"/>
          <w:szCs w:val="24"/>
        </w:rPr>
        <w:t>асел</w:t>
      </w:r>
      <w:r w:rsidRPr="00FE2F85">
        <w:rPr>
          <w:rFonts w:ascii="Times New Roman" w:hAnsi="Times New Roman"/>
          <w:spacing w:val="-3"/>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я Р</w:t>
      </w:r>
      <w:r w:rsidRPr="00FE2F85">
        <w:rPr>
          <w:rFonts w:ascii="Times New Roman" w:hAnsi="Times New Roman"/>
          <w:spacing w:val="-1"/>
          <w:sz w:val="24"/>
          <w:szCs w:val="24"/>
        </w:rPr>
        <w:t>о</w:t>
      </w:r>
      <w:r w:rsidRPr="00FE2F85">
        <w:rPr>
          <w:rFonts w:ascii="Times New Roman" w:hAnsi="Times New Roman"/>
          <w:sz w:val="24"/>
          <w:szCs w:val="24"/>
        </w:rPr>
        <w:t>сс</w:t>
      </w:r>
      <w:r w:rsidRPr="00FE2F85">
        <w:rPr>
          <w:rFonts w:ascii="Times New Roman" w:hAnsi="Times New Roman"/>
          <w:spacing w:val="-1"/>
          <w:sz w:val="24"/>
          <w:szCs w:val="24"/>
        </w:rPr>
        <w:t>и</w:t>
      </w:r>
      <w:r w:rsidRPr="00FE2F85">
        <w:rPr>
          <w:rFonts w:ascii="Times New Roman" w:hAnsi="Times New Roman"/>
          <w:spacing w:val="1"/>
          <w:sz w:val="24"/>
          <w:szCs w:val="24"/>
        </w:rPr>
        <w:t>и</w:t>
      </w:r>
      <w:r w:rsidRPr="00FE2F85">
        <w:rPr>
          <w:rFonts w:ascii="Times New Roman" w:hAnsi="Times New Roman"/>
          <w:sz w:val="24"/>
          <w:szCs w:val="24"/>
        </w:rPr>
        <w:t>. Ра</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pacing w:val="-1"/>
          <w:sz w:val="24"/>
          <w:szCs w:val="24"/>
        </w:rPr>
        <w:t>ооб</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2"/>
          <w:sz w:val="24"/>
          <w:szCs w:val="24"/>
        </w:rPr>
        <w:t>и</w:t>
      </w:r>
      <w:r w:rsidRPr="00FE2F85">
        <w:rPr>
          <w:rFonts w:ascii="Times New Roman" w:hAnsi="Times New Roman"/>
          <w:sz w:val="24"/>
          <w:szCs w:val="24"/>
        </w:rPr>
        <w:t>е эт</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го с</w:t>
      </w:r>
      <w:r w:rsidRPr="00FE2F85">
        <w:rPr>
          <w:rFonts w:ascii="Times New Roman" w:hAnsi="Times New Roman"/>
          <w:spacing w:val="1"/>
          <w:sz w:val="24"/>
          <w:szCs w:val="24"/>
        </w:rPr>
        <w:t>о</w:t>
      </w:r>
      <w:r w:rsidRPr="00FE2F85">
        <w:rPr>
          <w:rFonts w:ascii="Times New Roman" w:hAnsi="Times New Roman"/>
          <w:sz w:val="24"/>
          <w:szCs w:val="24"/>
        </w:rPr>
        <w:t xml:space="preserve">става </w:t>
      </w:r>
      <w:r w:rsidRPr="00FE2F85">
        <w:rPr>
          <w:rFonts w:ascii="Times New Roman" w:hAnsi="Times New Roman"/>
          <w:spacing w:val="1"/>
          <w:sz w:val="24"/>
          <w:szCs w:val="24"/>
        </w:rPr>
        <w:t>н</w:t>
      </w:r>
      <w:r w:rsidRPr="00FE2F85">
        <w:rPr>
          <w:rFonts w:ascii="Times New Roman" w:hAnsi="Times New Roman"/>
          <w:spacing w:val="-2"/>
          <w:sz w:val="24"/>
          <w:szCs w:val="24"/>
        </w:rPr>
        <w:t>а</w:t>
      </w:r>
      <w:r w:rsidRPr="00FE2F85">
        <w:rPr>
          <w:rFonts w:ascii="Times New Roman" w:hAnsi="Times New Roman"/>
          <w:sz w:val="24"/>
          <w:szCs w:val="24"/>
        </w:rPr>
        <w:t>селе</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Р</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pacing w:val="1"/>
          <w:sz w:val="24"/>
          <w:szCs w:val="24"/>
        </w:rPr>
        <w:t>и</w:t>
      </w:r>
      <w:r w:rsidRPr="00FE2F85">
        <w:rPr>
          <w:rFonts w:ascii="Times New Roman" w:hAnsi="Times New Roman"/>
          <w:sz w:val="24"/>
          <w:szCs w:val="24"/>
        </w:rPr>
        <w:t>. Ре</w:t>
      </w:r>
      <w:r w:rsidRPr="00FE2F85">
        <w:rPr>
          <w:rFonts w:ascii="Times New Roman" w:hAnsi="Times New Roman"/>
          <w:spacing w:val="-1"/>
          <w:sz w:val="24"/>
          <w:szCs w:val="24"/>
        </w:rPr>
        <w:t>ли</w:t>
      </w:r>
      <w:r w:rsidRPr="00FE2F85">
        <w:rPr>
          <w:rFonts w:ascii="Times New Roman" w:hAnsi="Times New Roman"/>
          <w:sz w:val="24"/>
          <w:szCs w:val="24"/>
        </w:rPr>
        <w:t>г</w:t>
      </w:r>
      <w:r w:rsidRPr="00FE2F85">
        <w:rPr>
          <w:rFonts w:ascii="Times New Roman" w:hAnsi="Times New Roman"/>
          <w:spacing w:val="-1"/>
          <w:sz w:val="24"/>
          <w:szCs w:val="24"/>
        </w:rPr>
        <w:t>и</w:t>
      </w:r>
      <w:r w:rsidRPr="00FE2F85">
        <w:rPr>
          <w:rFonts w:ascii="Times New Roman" w:hAnsi="Times New Roman"/>
          <w:sz w:val="24"/>
          <w:szCs w:val="24"/>
        </w:rPr>
        <w:t xml:space="preserve">и </w:t>
      </w:r>
      <w:r w:rsidRPr="00FE2F85">
        <w:rPr>
          <w:rFonts w:ascii="Times New Roman" w:hAnsi="Times New Roman"/>
          <w:spacing w:val="1"/>
          <w:sz w:val="24"/>
          <w:szCs w:val="24"/>
        </w:rPr>
        <w:t>н</w:t>
      </w:r>
      <w:r w:rsidRPr="00FE2F85">
        <w:rPr>
          <w:rFonts w:ascii="Times New Roman" w:hAnsi="Times New Roman"/>
          <w:spacing w:val="-2"/>
          <w:sz w:val="24"/>
          <w:szCs w:val="24"/>
        </w:rPr>
        <w:t>а</w:t>
      </w:r>
      <w:r w:rsidRPr="00FE2F85">
        <w:rPr>
          <w:rFonts w:ascii="Times New Roman" w:hAnsi="Times New Roman"/>
          <w:spacing w:val="1"/>
          <w:sz w:val="24"/>
          <w:szCs w:val="24"/>
        </w:rPr>
        <w:t>р</w:t>
      </w:r>
      <w:r w:rsidRPr="00FE2F85">
        <w:rPr>
          <w:rFonts w:ascii="Times New Roman" w:hAnsi="Times New Roman"/>
          <w:spacing w:val="-1"/>
          <w:sz w:val="24"/>
          <w:szCs w:val="24"/>
        </w:rPr>
        <w:t>од</w:t>
      </w:r>
      <w:r w:rsidRPr="00FE2F85">
        <w:rPr>
          <w:rFonts w:ascii="Times New Roman" w:hAnsi="Times New Roman"/>
          <w:spacing w:val="1"/>
          <w:sz w:val="24"/>
          <w:szCs w:val="24"/>
        </w:rPr>
        <w:t>о</w:t>
      </w:r>
      <w:r w:rsidRPr="00FE2F85">
        <w:rPr>
          <w:rFonts w:ascii="Times New Roman" w:hAnsi="Times New Roman"/>
          <w:sz w:val="24"/>
          <w:szCs w:val="24"/>
        </w:rPr>
        <w:t xml:space="preserve">в </w:t>
      </w:r>
      <w:r w:rsidRPr="00FE2F85">
        <w:rPr>
          <w:rFonts w:ascii="Times New Roman" w:hAnsi="Times New Roman"/>
          <w:spacing w:val="-3"/>
          <w:sz w:val="24"/>
          <w:szCs w:val="24"/>
        </w:rPr>
        <w:t>Р</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z w:val="24"/>
          <w:szCs w:val="24"/>
        </w:rPr>
        <w:t xml:space="preserve">и. </w:t>
      </w:r>
      <w:r w:rsidRPr="00FE2F85">
        <w:rPr>
          <w:rFonts w:ascii="Times New Roman" w:hAnsi="Times New Roman"/>
          <w:spacing w:val="1"/>
          <w:sz w:val="24"/>
          <w:szCs w:val="24"/>
        </w:rPr>
        <w:t>Г</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ки</w:t>
      </w:r>
      <w:r w:rsidRPr="00FE2F85">
        <w:rPr>
          <w:rFonts w:ascii="Times New Roman" w:hAnsi="Times New Roman"/>
          <w:sz w:val="24"/>
          <w:szCs w:val="24"/>
        </w:rPr>
        <w:t xml:space="preserve">е </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w:t>
      </w:r>
      <w:r w:rsidRPr="00FE2F85">
        <w:rPr>
          <w:rFonts w:ascii="Times New Roman" w:hAnsi="Times New Roman"/>
          <w:spacing w:val="1"/>
          <w:sz w:val="24"/>
          <w:szCs w:val="24"/>
        </w:rPr>
        <w:t xml:space="preserve"> р</w:t>
      </w:r>
      <w:r w:rsidRPr="00FE2F85">
        <w:rPr>
          <w:rFonts w:ascii="Times New Roman" w:hAnsi="Times New Roman"/>
          <w:sz w:val="24"/>
          <w:szCs w:val="24"/>
        </w:rPr>
        <w:t>а</w:t>
      </w:r>
      <w:r w:rsidRPr="00FE2F85">
        <w:rPr>
          <w:rFonts w:ascii="Times New Roman" w:hAnsi="Times New Roman"/>
          <w:spacing w:val="-3"/>
          <w:sz w:val="24"/>
          <w:szCs w:val="24"/>
        </w:rPr>
        <w:t>з</w:t>
      </w:r>
      <w:r w:rsidRPr="00FE2F85">
        <w:rPr>
          <w:rFonts w:ascii="Times New Roman" w:hAnsi="Times New Roman"/>
          <w:sz w:val="24"/>
          <w:szCs w:val="24"/>
        </w:rPr>
        <w:t>меще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н</w:t>
      </w:r>
      <w:r w:rsidRPr="00FE2F85">
        <w:rPr>
          <w:rFonts w:ascii="Times New Roman" w:hAnsi="Times New Roman"/>
          <w:sz w:val="24"/>
          <w:szCs w:val="24"/>
        </w:rPr>
        <w:t>аселе</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Р</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2"/>
          <w:sz w:val="24"/>
          <w:szCs w:val="24"/>
        </w:rPr>
        <w:t>с</w:t>
      </w:r>
      <w:r w:rsidRPr="00FE2F85">
        <w:rPr>
          <w:rFonts w:ascii="Times New Roman" w:hAnsi="Times New Roman"/>
          <w:spacing w:val="1"/>
          <w:sz w:val="24"/>
          <w:szCs w:val="24"/>
        </w:rPr>
        <w:t>ии</w:t>
      </w:r>
      <w:r w:rsidRPr="00FE2F85">
        <w:rPr>
          <w:rFonts w:ascii="Times New Roman" w:hAnsi="Times New Roman"/>
          <w:sz w:val="24"/>
          <w:szCs w:val="24"/>
        </w:rPr>
        <w:t>.</w:t>
      </w:r>
      <w:r w:rsidRPr="00FE2F85">
        <w:rPr>
          <w:rFonts w:ascii="Times New Roman" w:hAnsi="Times New Roman"/>
          <w:spacing w:val="-1"/>
          <w:sz w:val="24"/>
          <w:szCs w:val="24"/>
        </w:rPr>
        <w:t>Го</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е исел</w:t>
      </w:r>
      <w:r w:rsidRPr="00FE2F85">
        <w:rPr>
          <w:rFonts w:ascii="Times New Roman" w:hAnsi="Times New Roman"/>
          <w:spacing w:val="-1"/>
          <w:sz w:val="24"/>
          <w:szCs w:val="24"/>
        </w:rPr>
        <w:t>ь</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асел</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е.Р</w:t>
      </w:r>
      <w:r w:rsidRPr="00FE2F85">
        <w:rPr>
          <w:rFonts w:ascii="Times New Roman" w:hAnsi="Times New Roman"/>
          <w:spacing w:val="-3"/>
          <w:sz w:val="24"/>
          <w:szCs w:val="24"/>
        </w:rPr>
        <w:t>а</w:t>
      </w:r>
      <w:r w:rsidRPr="00FE2F85">
        <w:rPr>
          <w:rFonts w:ascii="Times New Roman" w:hAnsi="Times New Roman"/>
          <w:sz w:val="24"/>
          <w:szCs w:val="24"/>
        </w:rPr>
        <w:t>ссел</w:t>
      </w:r>
      <w:r w:rsidRPr="00FE2F85">
        <w:rPr>
          <w:rFonts w:ascii="Times New Roman" w:hAnsi="Times New Roman"/>
          <w:spacing w:val="-3"/>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еи</w:t>
      </w:r>
      <w:r w:rsidRPr="00FE2F85">
        <w:rPr>
          <w:rFonts w:ascii="Times New Roman" w:hAnsi="Times New Roman"/>
          <w:spacing w:val="-4"/>
          <w:sz w:val="24"/>
          <w:szCs w:val="24"/>
        </w:rPr>
        <w:t>у</w:t>
      </w:r>
      <w:r w:rsidRPr="00FE2F85">
        <w:rPr>
          <w:rFonts w:ascii="Times New Roman" w:hAnsi="Times New Roman"/>
          <w:spacing w:val="1"/>
          <w:sz w:val="24"/>
          <w:szCs w:val="24"/>
        </w:rPr>
        <w:t>р</w:t>
      </w:r>
      <w:r w:rsidRPr="00FE2F85">
        <w:rPr>
          <w:rFonts w:ascii="Times New Roman" w:hAnsi="Times New Roman"/>
          <w:spacing w:val="-1"/>
          <w:sz w:val="24"/>
          <w:szCs w:val="24"/>
        </w:rPr>
        <w:t>б</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за</w:t>
      </w:r>
      <w:r w:rsidRPr="00FE2F85">
        <w:rPr>
          <w:rFonts w:ascii="Times New Roman" w:hAnsi="Times New Roman"/>
          <w:spacing w:val="-2"/>
          <w:sz w:val="24"/>
          <w:szCs w:val="24"/>
        </w:rPr>
        <w:t>ц</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2"/>
          <w:sz w:val="24"/>
          <w:szCs w:val="24"/>
        </w:rPr>
        <w:t xml:space="preserve"> Типы населённых пунктов. </w:t>
      </w:r>
      <w:r w:rsidRPr="00FE2F85">
        <w:rPr>
          <w:rFonts w:ascii="Times New Roman" w:hAnsi="Times New Roman"/>
          <w:spacing w:val="-1"/>
          <w:sz w:val="24"/>
          <w:szCs w:val="24"/>
        </w:rPr>
        <w:t>Г</w:t>
      </w:r>
      <w:r w:rsidRPr="00FE2F85">
        <w:rPr>
          <w:rFonts w:ascii="Times New Roman" w:hAnsi="Times New Roman"/>
          <w:spacing w:val="1"/>
          <w:sz w:val="24"/>
          <w:szCs w:val="24"/>
        </w:rPr>
        <w:t>о</w:t>
      </w:r>
      <w:r w:rsidRPr="00FE2F85">
        <w:rPr>
          <w:rFonts w:ascii="Times New Roman" w:hAnsi="Times New Roman"/>
          <w:spacing w:val="-1"/>
          <w:sz w:val="24"/>
          <w:szCs w:val="24"/>
        </w:rPr>
        <w:t>ро</w:t>
      </w:r>
      <w:r w:rsidRPr="00FE2F85">
        <w:rPr>
          <w:rFonts w:ascii="Times New Roman" w:hAnsi="Times New Roman"/>
          <w:spacing w:val="1"/>
          <w:sz w:val="24"/>
          <w:szCs w:val="24"/>
        </w:rPr>
        <w:t>д</w:t>
      </w:r>
      <w:r w:rsidRPr="00FE2F85">
        <w:rPr>
          <w:rFonts w:ascii="Times New Roman" w:hAnsi="Times New Roman"/>
          <w:sz w:val="24"/>
          <w:szCs w:val="24"/>
        </w:rPr>
        <w:t>а Р</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2"/>
          <w:sz w:val="24"/>
          <w:szCs w:val="24"/>
        </w:rPr>
        <w:t>с</w:t>
      </w:r>
      <w:r w:rsidRPr="00FE2F85">
        <w:rPr>
          <w:rFonts w:ascii="Times New Roman" w:hAnsi="Times New Roman"/>
          <w:spacing w:val="1"/>
          <w:sz w:val="24"/>
          <w:szCs w:val="24"/>
        </w:rPr>
        <w:t>ии их классификация</w:t>
      </w:r>
      <w:r w:rsidRPr="00FE2F85">
        <w:rPr>
          <w:rFonts w:ascii="Times New Roman" w:hAnsi="Times New Roman"/>
          <w:sz w:val="24"/>
          <w:szCs w:val="24"/>
        </w:rPr>
        <w:t>.</w:t>
      </w: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E2F85">
        <w:rPr>
          <w:rFonts w:ascii="Times New Roman" w:hAnsi="Times New Roman"/>
          <w:b/>
          <w:bCs/>
          <w:spacing w:val="1"/>
          <w:sz w:val="24"/>
          <w:szCs w:val="24"/>
        </w:rPr>
        <w:t>География</w:t>
      </w:r>
      <w:r w:rsidRPr="00FE2F85">
        <w:rPr>
          <w:rFonts w:ascii="Times New Roman" w:hAnsi="Times New Roman"/>
          <w:b/>
          <w:bCs/>
          <w:sz w:val="24"/>
          <w:szCs w:val="24"/>
        </w:rPr>
        <w:t>св</w:t>
      </w:r>
      <w:r w:rsidRPr="00FE2F85">
        <w:rPr>
          <w:rFonts w:ascii="Times New Roman" w:hAnsi="Times New Roman"/>
          <w:b/>
          <w:bCs/>
          <w:spacing w:val="-1"/>
          <w:sz w:val="24"/>
          <w:szCs w:val="24"/>
        </w:rPr>
        <w:t>о</w:t>
      </w:r>
      <w:r w:rsidRPr="00FE2F85">
        <w:rPr>
          <w:rFonts w:ascii="Times New Roman" w:hAnsi="Times New Roman"/>
          <w:b/>
          <w:bCs/>
          <w:sz w:val="24"/>
          <w:szCs w:val="24"/>
        </w:rPr>
        <w:t>ейм</w:t>
      </w:r>
      <w:r w:rsidRPr="00FE2F85">
        <w:rPr>
          <w:rFonts w:ascii="Times New Roman" w:hAnsi="Times New Roman"/>
          <w:b/>
          <w:bCs/>
          <w:spacing w:val="1"/>
          <w:sz w:val="24"/>
          <w:szCs w:val="24"/>
        </w:rPr>
        <w:t>е</w:t>
      </w:r>
      <w:r w:rsidRPr="00FE2F85">
        <w:rPr>
          <w:rFonts w:ascii="Times New Roman" w:hAnsi="Times New Roman"/>
          <w:b/>
          <w:bCs/>
          <w:spacing w:val="-2"/>
          <w:sz w:val="24"/>
          <w:szCs w:val="24"/>
        </w:rPr>
        <w:t>с</w:t>
      </w:r>
      <w:r w:rsidRPr="00FE2F85">
        <w:rPr>
          <w:rFonts w:ascii="Times New Roman" w:hAnsi="Times New Roman"/>
          <w:b/>
          <w:bCs/>
          <w:spacing w:val="1"/>
          <w:sz w:val="24"/>
          <w:szCs w:val="24"/>
        </w:rPr>
        <w:t>т</w:t>
      </w:r>
      <w:r w:rsidRPr="00FE2F85">
        <w:rPr>
          <w:rFonts w:ascii="Times New Roman" w:hAnsi="Times New Roman"/>
          <w:b/>
          <w:bCs/>
          <w:spacing w:val="-1"/>
          <w:sz w:val="24"/>
          <w:szCs w:val="24"/>
        </w:rPr>
        <w:t>но</w:t>
      </w:r>
      <w:r w:rsidRPr="00FE2F85">
        <w:rPr>
          <w:rFonts w:ascii="Times New Roman" w:hAnsi="Times New Roman"/>
          <w:b/>
          <w:bCs/>
          <w:sz w:val="24"/>
          <w:szCs w:val="24"/>
        </w:rPr>
        <w:t>с</w:t>
      </w:r>
      <w:r w:rsidRPr="00FE2F85">
        <w:rPr>
          <w:rFonts w:ascii="Times New Roman" w:hAnsi="Times New Roman"/>
          <w:b/>
          <w:bCs/>
          <w:spacing w:val="1"/>
          <w:sz w:val="24"/>
          <w:szCs w:val="24"/>
        </w:rPr>
        <w:t>т</w:t>
      </w:r>
      <w:r w:rsidRPr="00FE2F85">
        <w:rPr>
          <w:rFonts w:ascii="Times New Roman" w:hAnsi="Times New Roman"/>
          <w:b/>
          <w:bCs/>
          <w:sz w:val="24"/>
          <w:szCs w:val="24"/>
        </w:rPr>
        <w:t>и.</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FE2F85">
        <w:rPr>
          <w:rFonts w:ascii="Times New Roman" w:hAnsi="Times New Roman"/>
          <w:spacing w:val="1"/>
          <w:sz w:val="24"/>
          <w:szCs w:val="24"/>
        </w:rPr>
        <w:t>Г</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1"/>
          <w:sz w:val="24"/>
          <w:szCs w:val="24"/>
        </w:rPr>
        <w:t>о</w:t>
      </w:r>
      <w:r w:rsidRPr="00FE2F85">
        <w:rPr>
          <w:rFonts w:ascii="Times New Roman" w:hAnsi="Times New Roman"/>
          <w:sz w:val="24"/>
          <w:szCs w:val="24"/>
        </w:rPr>
        <w:t xml:space="preserve">е </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pacing w:val="-2"/>
          <w:sz w:val="24"/>
          <w:szCs w:val="24"/>
        </w:rPr>
        <w:t>ж</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и </w:t>
      </w:r>
      <w:r w:rsidRPr="00FE2F85">
        <w:rPr>
          <w:rFonts w:ascii="Times New Roman" w:hAnsi="Times New Roman"/>
          <w:spacing w:val="-1"/>
          <w:sz w:val="24"/>
          <w:szCs w:val="24"/>
        </w:rPr>
        <w:t>р</w:t>
      </w:r>
      <w:r w:rsidRPr="00FE2F85">
        <w:rPr>
          <w:rFonts w:ascii="Times New Roman" w:hAnsi="Times New Roman"/>
          <w:sz w:val="24"/>
          <w:szCs w:val="24"/>
        </w:rPr>
        <w:t>ел</w:t>
      </w:r>
      <w:r w:rsidRPr="00FE2F85">
        <w:rPr>
          <w:rFonts w:ascii="Times New Roman" w:hAnsi="Times New Roman"/>
          <w:spacing w:val="-2"/>
          <w:sz w:val="24"/>
          <w:szCs w:val="24"/>
        </w:rPr>
        <w:t>ь</w:t>
      </w:r>
      <w:r w:rsidRPr="00FE2F85">
        <w:rPr>
          <w:rFonts w:ascii="Times New Roman" w:hAnsi="Times New Roman"/>
          <w:sz w:val="24"/>
          <w:szCs w:val="24"/>
        </w:rPr>
        <w:t>еф. История освоения. К</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мат</w:t>
      </w:r>
      <w:r w:rsidRPr="00FE2F85">
        <w:rPr>
          <w:rFonts w:ascii="Times New Roman" w:hAnsi="Times New Roman"/>
          <w:spacing w:val="-2"/>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е</w:t>
      </w:r>
      <w:r w:rsidRPr="00FE2F85">
        <w:rPr>
          <w:rFonts w:ascii="Times New Roman" w:hAnsi="Times New Roman"/>
          <w:spacing w:val="-1"/>
          <w:sz w:val="24"/>
          <w:szCs w:val="24"/>
        </w:rPr>
        <w:t>нн</w:t>
      </w:r>
      <w:r w:rsidRPr="00FE2F85">
        <w:rPr>
          <w:rFonts w:ascii="Times New Roman" w:hAnsi="Times New Roman"/>
          <w:spacing w:val="1"/>
          <w:sz w:val="24"/>
          <w:szCs w:val="24"/>
        </w:rPr>
        <w:t>о</w:t>
      </w:r>
      <w:r w:rsidRPr="00FE2F85">
        <w:rPr>
          <w:rFonts w:ascii="Times New Roman" w:hAnsi="Times New Roman"/>
          <w:sz w:val="24"/>
          <w:szCs w:val="24"/>
        </w:rPr>
        <w:t>стисво</w:t>
      </w:r>
      <w:r w:rsidRPr="00FE2F85">
        <w:rPr>
          <w:rFonts w:ascii="Times New Roman" w:hAnsi="Times New Roman"/>
          <w:spacing w:val="-1"/>
          <w:sz w:val="24"/>
          <w:szCs w:val="24"/>
        </w:rPr>
        <w:t>е</w:t>
      </w:r>
      <w:r w:rsidRPr="00FE2F85">
        <w:rPr>
          <w:rFonts w:ascii="Times New Roman" w:hAnsi="Times New Roman"/>
          <w:sz w:val="24"/>
          <w:szCs w:val="24"/>
        </w:rPr>
        <w:t>го</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2"/>
          <w:sz w:val="24"/>
          <w:szCs w:val="24"/>
        </w:rPr>
        <w:t>г</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2"/>
          <w:sz w:val="24"/>
          <w:szCs w:val="24"/>
        </w:rPr>
        <w:t>ж</w:t>
      </w:r>
      <w:r w:rsidRPr="00FE2F85">
        <w:rPr>
          <w:rFonts w:ascii="Times New Roman" w:hAnsi="Times New Roman"/>
          <w:spacing w:val="1"/>
          <w:sz w:val="24"/>
          <w:szCs w:val="24"/>
        </w:rPr>
        <w:t>и</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ни</w:t>
      </w:r>
      <w:r w:rsidRPr="00FE2F85">
        <w:rPr>
          <w:rFonts w:ascii="Times New Roman" w:hAnsi="Times New Roman"/>
          <w:sz w:val="24"/>
          <w:szCs w:val="24"/>
        </w:rPr>
        <w:t>я.</w:t>
      </w:r>
      <w:r w:rsidRPr="00FE2F85">
        <w:rPr>
          <w:rFonts w:ascii="Times New Roman" w:hAnsi="Times New Roman"/>
          <w:spacing w:val="-3"/>
          <w:sz w:val="24"/>
          <w:szCs w:val="24"/>
        </w:rPr>
        <w:t>Р</w:t>
      </w:r>
      <w:r w:rsidRPr="00FE2F85">
        <w:rPr>
          <w:rFonts w:ascii="Times New Roman" w:hAnsi="Times New Roman"/>
          <w:sz w:val="24"/>
          <w:szCs w:val="24"/>
        </w:rPr>
        <w:t>екии</w:t>
      </w:r>
      <w:r w:rsidRPr="00FE2F85">
        <w:rPr>
          <w:rFonts w:ascii="Times New Roman" w:hAnsi="Times New Roman"/>
          <w:spacing w:val="1"/>
          <w:sz w:val="24"/>
          <w:szCs w:val="24"/>
        </w:rPr>
        <w:t>о</w:t>
      </w:r>
      <w:r w:rsidRPr="00FE2F85">
        <w:rPr>
          <w:rFonts w:ascii="Times New Roman" w:hAnsi="Times New Roman"/>
          <w:spacing w:val="-3"/>
          <w:sz w:val="24"/>
          <w:szCs w:val="24"/>
        </w:rPr>
        <w:t>з</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а,ка</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3"/>
          <w:sz w:val="24"/>
          <w:szCs w:val="24"/>
        </w:rPr>
        <w:t>л</w:t>
      </w:r>
      <w:r w:rsidRPr="00FE2F85">
        <w:rPr>
          <w:rFonts w:ascii="Times New Roman" w:hAnsi="Times New Roman"/>
          <w:sz w:val="24"/>
          <w:szCs w:val="24"/>
        </w:rPr>
        <w:t>ы ивод</w:t>
      </w:r>
      <w:r w:rsidRPr="00FE2F85">
        <w:rPr>
          <w:rFonts w:ascii="Times New Roman" w:hAnsi="Times New Roman"/>
          <w:spacing w:val="-2"/>
          <w:sz w:val="24"/>
          <w:szCs w:val="24"/>
        </w:rPr>
        <w:t>о</w:t>
      </w:r>
      <w:r w:rsidRPr="00FE2F85">
        <w:rPr>
          <w:rFonts w:ascii="Times New Roman" w:hAnsi="Times New Roman"/>
          <w:spacing w:val="1"/>
          <w:sz w:val="24"/>
          <w:szCs w:val="24"/>
        </w:rPr>
        <w:t>х</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 xml:space="preserve">ща. </w:t>
      </w:r>
      <w:r w:rsidRPr="00FE2F85">
        <w:rPr>
          <w:rFonts w:ascii="Times New Roman" w:hAnsi="Times New Roman"/>
          <w:spacing w:val="-1"/>
          <w:sz w:val="24"/>
          <w:szCs w:val="24"/>
        </w:rPr>
        <w:t>П</w:t>
      </w:r>
      <w:r w:rsidRPr="00FE2F85">
        <w:rPr>
          <w:rFonts w:ascii="Times New Roman" w:hAnsi="Times New Roman"/>
          <w:spacing w:val="1"/>
          <w:sz w:val="24"/>
          <w:szCs w:val="24"/>
        </w:rPr>
        <w:t>ри</w:t>
      </w:r>
      <w:r w:rsidRPr="00FE2F85">
        <w:rPr>
          <w:rFonts w:ascii="Times New Roman" w:hAnsi="Times New Roman"/>
          <w:spacing w:val="-1"/>
          <w:sz w:val="24"/>
          <w:szCs w:val="24"/>
        </w:rPr>
        <w:t>ро</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ез</w:t>
      </w:r>
      <w:r w:rsidRPr="00FE2F85">
        <w:rPr>
          <w:rFonts w:ascii="Times New Roman" w:hAnsi="Times New Roman"/>
          <w:spacing w:val="-2"/>
          <w:sz w:val="24"/>
          <w:szCs w:val="24"/>
        </w:rPr>
        <w:t>о</w:t>
      </w:r>
      <w:r w:rsidRPr="00FE2F85">
        <w:rPr>
          <w:rFonts w:ascii="Times New Roman" w:hAnsi="Times New Roman"/>
          <w:spacing w:val="1"/>
          <w:sz w:val="24"/>
          <w:szCs w:val="24"/>
        </w:rPr>
        <w:t>ны</w:t>
      </w:r>
      <w:r w:rsidRPr="00FE2F85">
        <w:rPr>
          <w:rFonts w:ascii="Times New Roman" w:hAnsi="Times New Roman"/>
          <w:sz w:val="24"/>
          <w:szCs w:val="24"/>
        </w:rPr>
        <w:t xml:space="preserve">. </w:t>
      </w:r>
      <w:r w:rsidRPr="00FE2F85">
        <w:rPr>
          <w:rFonts w:ascii="Times New Roman" w:hAnsi="Times New Roman"/>
          <w:spacing w:val="-1"/>
          <w:sz w:val="24"/>
          <w:szCs w:val="24"/>
        </w:rPr>
        <w:t>Х</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акт</w:t>
      </w:r>
      <w:r w:rsidRPr="00FE2F85">
        <w:rPr>
          <w:rFonts w:ascii="Times New Roman" w:hAnsi="Times New Roman"/>
          <w:spacing w:val="-2"/>
          <w:sz w:val="24"/>
          <w:szCs w:val="24"/>
        </w:rPr>
        <w:t>е</w:t>
      </w:r>
      <w:r w:rsidRPr="00FE2F85">
        <w:rPr>
          <w:rFonts w:ascii="Times New Roman" w:hAnsi="Times New Roman"/>
          <w:spacing w:val="1"/>
          <w:sz w:val="24"/>
          <w:szCs w:val="24"/>
        </w:rPr>
        <w:t>ри</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pacing w:val="-2"/>
          <w:sz w:val="24"/>
          <w:szCs w:val="24"/>
        </w:rPr>
        <w:t>к</w:t>
      </w:r>
      <w:r w:rsidRPr="00FE2F85">
        <w:rPr>
          <w:rFonts w:ascii="Times New Roman" w:hAnsi="Times New Roman"/>
          <w:sz w:val="24"/>
          <w:szCs w:val="24"/>
        </w:rPr>
        <w:t>а</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но</w:t>
      </w:r>
      <w:r w:rsidRPr="00FE2F85">
        <w:rPr>
          <w:rFonts w:ascii="Times New Roman" w:hAnsi="Times New Roman"/>
          <w:spacing w:val="-3"/>
          <w:sz w:val="24"/>
          <w:szCs w:val="24"/>
        </w:rPr>
        <w:t>в</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1"/>
          <w:sz w:val="24"/>
          <w:szCs w:val="24"/>
        </w:rPr>
        <w:t>пр</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pacing w:val="1"/>
          <w:sz w:val="24"/>
          <w:szCs w:val="24"/>
        </w:rPr>
        <w:t>д</w:t>
      </w:r>
      <w:r w:rsidRPr="00FE2F85">
        <w:rPr>
          <w:rFonts w:ascii="Times New Roman" w:hAnsi="Times New Roman"/>
          <w:spacing w:val="-1"/>
          <w:sz w:val="24"/>
          <w:szCs w:val="24"/>
        </w:rPr>
        <w:t>ны</w:t>
      </w:r>
      <w:r w:rsidRPr="00FE2F85">
        <w:rPr>
          <w:rFonts w:ascii="Times New Roman" w:hAnsi="Times New Roman"/>
          <w:sz w:val="24"/>
          <w:szCs w:val="24"/>
        </w:rPr>
        <w:t>х к</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п</w:t>
      </w:r>
      <w:r w:rsidRPr="00FE2F85">
        <w:rPr>
          <w:rFonts w:ascii="Times New Roman" w:hAnsi="Times New Roman"/>
          <w:spacing w:val="-1"/>
          <w:sz w:val="24"/>
          <w:szCs w:val="24"/>
        </w:rPr>
        <w:t>л</w:t>
      </w:r>
      <w:r w:rsidRPr="00FE2F85">
        <w:rPr>
          <w:rFonts w:ascii="Times New Roman" w:hAnsi="Times New Roman"/>
          <w:sz w:val="24"/>
          <w:szCs w:val="24"/>
        </w:rPr>
        <w:t>ек</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вс</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ей мест</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 Природные ресурсы.Эк</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пр</w:t>
      </w:r>
      <w:r w:rsidRPr="00FE2F85">
        <w:rPr>
          <w:rFonts w:ascii="Times New Roman" w:hAnsi="Times New Roman"/>
          <w:spacing w:val="1"/>
          <w:sz w:val="24"/>
          <w:szCs w:val="24"/>
        </w:rPr>
        <w:t>об</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3"/>
          <w:sz w:val="24"/>
          <w:szCs w:val="24"/>
        </w:rPr>
        <w:t>м</w:t>
      </w:r>
      <w:r w:rsidRPr="00FE2F85">
        <w:rPr>
          <w:rFonts w:ascii="Times New Roman" w:hAnsi="Times New Roman"/>
          <w:sz w:val="24"/>
          <w:szCs w:val="24"/>
        </w:rPr>
        <w:t xml:space="preserve">ы и </w:t>
      </w:r>
      <w:r w:rsidRPr="00FE2F85">
        <w:rPr>
          <w:rFonts w:ascii="Times New Roman" w:hAnsi="Times New Roman"/>
          <w:spacing w:val="1"/>
          <w:sz w:val="24"/>
          <w:szCs w:val="24"/>
        </w:rPr>
        <w:t>п</w:t>
      </w:r>
      <w:r w:rsidRPr="00FE2F85">
        <w:rPr>
          <w:rFonts w:ascii="Times New Roman" w:hAnsi="Times New Roman"/>
          <w:spacing w:val="-4"/>
          <w:sz w:val="24"/>
          <w:szCs w:val="24"/>
        </w:rPr>
        <w:t>у</w:t>
      </w:r>
      <w:r w:rsidRPr="00FE2F85">
        <w:rPr>
          <w:rFonts w:ascii="Times New Roman" w:hAnsi="Times New Roman"/>
          <w:sz w:val="24"/>
          <w:szCs w:val="24"/>
        </w:rPr>
        <w:t>ти</w:t>
      </w:r>
      <w:r w:rsidRPr="00FE2F85">
        <w:rPr>
          <w:rFonts w:ascii="Times New Roman" w:hAnsi="Times New Roman"/>
          <w:spacing w:val="1"/>
          <w:sz w:val="24"/>
          <w:szCs w:val="24"/>
        </w:rPr>
        <w:t>и</w:t>
      </w:r>
      <w:r w:rsidRPr="00FE2F85">
        <w:rPr>
          <w:rFonts w:ascii="Times New Roman" w:hAnsi="Times New Roman"/>
          <w:sz w:val="24"/>
          <w:szCs w:val="24"/>
        </w:rPr>
        <w:t xml:space="preserve">х </w:t>
      </w:r>
      <w:r w:rsidRPr="00FE2F85">
        <w:rPr>
          <w:rFonts w:ascii="Times New Roman" w:hAnsi="Times New Roman"/>
          <w:spacing w:val="1"/>
          <w:sz w:val="24"/>
          <w:szCs w:val="24"/>
        </w:rPr>
        <w:t>р</w:t>
      </w:r>
      <w:r w:rsidRPr="00FE2F85">
        <w:rPr>
          <w:rFonts w:ascii="Times New Roman" w:hAnsi="Times New Roman"/>
          <w:sz w:val="24"/>
          <w:szCs w:val="24"/>
        </w:rPr>
        <w:t>еш</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w:t>
      </w:r>
      <w:r w:rsidRPr="00FE2F85">
        <w:rPr>
          <w:rFonts w:ascii="Times New Roman" w:hAnsi="Times New Roman"/>
          <w:spacing w:val="-1"/>
          <w:sz w:val="24"/>
          <w:szCs w:val="24"/>
        </w:rPr>
        <w:t>н</w:t>
      </w:r>
      <w:r w:rsidRPr="00FE2F85">
        <w:rPr>
          <w:rFonts w:ascii="Times New Roman" w:hAnsi="Times New Roman"/>
          <w:sz w:val="24"/>
          <w:szCs w:val="24"/>
        </w:rPr>
        <w:t>асе</w:t>
      </w:r>
      <w:r w:rsidRPr="00FE2F85">
        <w:rPr>
          <w:rFonts w:ascii="Times New Roman" w:hAnsi="Times New Roman"/>
          <w:spacing w:val="-3"/>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ясв</w:t>
      </w:r>
      <w:r w:rsidRPr="00FE2F85">
        <w:rPr>
          <w:rFonts w:ascii="Times New Roman" w:hAnsi="Times New Roman"/>
          <w:spacing w:val="-2"/>
          <w:sz w:val="24"/>
          <w:szCs w:val="24"/>
        </w:rPr>
        <w:t>о</w:t>
      </w:r>
      <w:r w:rsidRPr="00FE2F85">
        <w:rPr>
          <w:rFonts w:ascii="Times New Roman" w:hAnsi="Times New Roman"/>
          <w:sz w:val="24"/>
          <w:szCs w:val="24"/>
        </w:rPr>
        <w:t>е</w:t>
      </w:r>
      <w:r w:rsidRPr="00FE2F85">
        <w:rPr>
          <w:rFonts w:ascii="Times New Roman" w:hAnsi="Times New Roman"/>
          <w:spacing w:val="3"/>
          <w:sz w:val="24"/>
          <w:szCs w:val="24"/>
        </w:rPr>
        <w:t>г</w:t>
      </w:r>
      <w:r w:rsidRPr="00FE2F85">
        <w:rPr>
          <w:rFonts w:ascii="Times New Roman" w:hAnsi="Times New Roman"/>
          <w:sz w:val="24"/>
          <w:szCs w:val="24"/>
        </w:rPr>
        <w:t xml:space="preserve">о </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2"/>
          <w:sz w:val="24"/>
          <w:szCs w:val="24"/>
        </w:rPr>
        <w:t>г</w:t>
      </w:r>
      <w:r w:rsidRPr="00FE2F85">
        <w:rPr>
          <w:rFonts w:ascii="Times New Roman" w:hAnsi="Times New Roman"/>
          <w:spacing w:val="-1"/>
          <w:sz w:val="24"/>
          <w:szCs w:val="24"/>
        </w:rPr>
        <w:t>ио</w:t>
      </w:r>
      <w:r w:rsidRPr="00FE2F85">
        <w:rPr>
          <w:rFonts w:ascii="Times New Roman" w:hAnsi="Times New Roman"/>
          <w:spacing w:val="1"/>
          <w:sz w:val="24"/>
          <w:szCs w:val="24"/>
        </w:rPr>
        <w:t>н</w:t>
      </w:r>
      <w:r w:rsidRPr="00FE2F85">
        <w:rPr>
          <w:rFonts w:ascii="Times New Roman" w:hAnsi="Times New Roman"/>
          <w:sz w:val="24"/>
          <w:szCs w:val="24"/>
        </w:rPr>
        <w:t xml:space="preserve">а. </w:t>
      </w: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pacing w:val="1"/>
          <w:sz w:val="24"/>
          <w:szCs w:val="24"/>
        </w:rPr>
        <w:t xml:space="preserve">Хозяйство </w:t>
      </w:r>
      <w:r w:rsidRPr="00FE2F85">
        <w:rPr>
          <w:rFonts w:ascii="Times New Roman" w:hAnsi="Times New Roman"/>
          <w:b/>
          <w:bCs/>
          <w:spacing w:val="-2"/>
          <w:sz w:val="24"/>
          <w:szCs w:val="24"/>
        </w:rPr>
        <w:t>Р</w:t>
      </w:r>
      <w:r w:rsidRPr="00FE2F85">
        <w:rPr>
          <w:rFonts w:ascii="Times New Roman" w:hAnsi="Times New Roman"/>
          <w:b/>
          <w:bCs/>
          <w:spacing w:val="1"/>
          <w:sz w:val="24"/>
          <w:szCs w:val="24"/>
        </w:rPr>
        <w:t>о</w:t>
      </w:r>
      <w:r w:rsidRPr="00FE2F85">
        <w:rPr>
          <w:rFonts w:ascii="Times New Roman" w:hAnsi="Times New Roman"/>
          <w:b/>
          <w:bCs/>
          <w:sz w:val="24"/>
          <w:szCs w:val="24"/>
        </w:rPr>
        <w:t>с</w:t>
      </w:r>
      <w:r w:rsidRPr="00FE2F85">
        <w:rPr>
          <w:rFonts w:ascii="Times New Roman" w:hAnsi="Times New Roman"/>
          <w:b/>
          <w:bCs/>
          <w:spacing w:val="-2"/>
          <w:sz w:val="24"/>
          <w:szCs w:val="24"/>
        </w:rPr>
        <w:t>с</w:t>
      </w:r>
      <w:r w:rsidRPr="00FE2F85">
        <w:rPr>
          <w:rFonts w:ascii="Times New Roman" w:hAnsi="Times New Roman"/>
          <w:b/>
          <w:bCs/>
          <w:spacing w:val="-1"/>
          <w:sz w:val="24"/>
          <w:szCs w:val="24"/>
        </w:rPr>
        <w:t>ии</w:t>
      </w:r>
      <w:r w:rsidRPr="00FE2F85">
        <w:rPr>
          <w:rFonts w:ascii="Times New Roman" w:hAnsi="Times New Roman"/>
          <w:b/>
          <w:bCs/>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О</w:t>
      </w:r>
      <w:r w:rsidRPr="00FE2F85">
        <w:rPr>
          <w:rFonts w:ascii="Times New Roman" w:hAnsi="Times New Roman"/>
          <w:b/>
          <w:bCs/>
          <w:spacing w:val="1"/>
          <w:sz w:val="24"/>
          <w:szCs w:val="24"/>
        </w:rPr>
        <w:t>б</w:t>
      </w:r>
      <w:r w:rsidRPr="00FE2F85">
        <w:rPr>
          <w:rFonts w:ascii="Times New Roman" w:hAnsi="Times New Roman"/>
          <w:b/>
          <w:bCs/>
          <w:spacing w:val="-2"/>
          <w:sz w:val="24"/>
          <w:szCs w:val="24"/>
        </w:rPr>
        <w:t>щ</w:t>
      </w:r>
      <w:r w:rsidRPr="00FE2F85">
        <w:rPr>
          <w:rFonts w:ascii="Times New Roman" w:hAnsi="Times New Roman"/>
          <w:b/>
          <w:bCs/>
          <w:spacing w:val="1"/>
          <w:sz w:val="24"/>
          <w:szCs w:val="24"/>
        </w:rPr>
        <w:t>а</w:t>
      </w:r>
      <w:r w:rsidRPr="00FE2F85">
        <w:rPr>
          <w:rFonts w:ascii="Times New Roman" w:hAnsi="Times New Roman"/>
          <w:b/>
          <w:bCs/>
          <w:sz w:val="24"/>
          <w:szCs w:val="24"/>
        </w:rPr>
        <w:t>я</w:t>
      </w:r>
      <w:r w:rsidRPr="00FE2F85">
        <w:rPr>
          <w:rFonts w:ascii="Times New Roman" w:hAnsi="Times New Roman"/>
          <w:b/>
          <w:bCs/>
          <w:spacing w:val="-1"/>
          <w:sz w:val="24"/>
          <w:szCs w:val="24"/>
        </w:rPr>
        <w:t>х</w:t>
      </w:r>
      <w:r w:rsidRPr="00FE2F85">
        <w:rPr>
          <w:rFonts w:ascii="Times New Roman" w:hAnsi="Times New Roman"/>
          <w:b/>
          <w:bCs/>
          <w:spacing w:val="1"/>
          <w:sz w:val="24"/>
          <w:szCs w:val="24"/>
        </w:rPr>
        <w:t>а</w:t>
      </w:r>
      <w:r w:rsidRPr="00FE2F85">
        <w:rPr>
          <w:rFonts w:ascii="Times New Roman" w:hAnsi="Times New Roman"/>
          <w:b/>
          <w:bCs/>
          <w:spacing w:val="-3"/>
          <w:sz w:val="24"/>
          <w:szCs w:val="24"/>
        </w:rPr>
        <w:t>р</w:t>
      </w:r>
      <w:r w:rsidRPr="00FE2F85">
        <w:rPr>
          <w:rFonts w:ascii="Times New Roman" w:hAnsi="Times New Roman"/>
          <w:b/>
          <w:bCs/>
          <w:spacing w:val="1"/>
          <w:sz w:val="24"/>
          <w:szCs w:val="24"/>
        </w:rPr>
        <w:t>а</w:t>
      </w:r>
      <w:r w:rsidRPr="00FE2F85">
        <w:rPr>
          <w:rFonts w:ascii="Times New Roman" w:hAnsi="Times New Roman"/>
          <w:b/>
          <w:bCs/>
          <w:spacing w:val="-1"/>
          <w:sz w:val="24"/>
          <w:szCs w:val="24"/>
        </w:rPr>
        <w:t>к</w:t>
      </w:r>
      <w:r w:rsidRPr="00FE2F85">
        <w:rPr>
          <w:rFonts w:ascii="Times New Roman" w:hAnsi="Times New Roman"/>
          <w:b/>
          <w:bCs/>
          <w:spacing w:val="1"/>
          <w:sz w:val="24"/>
          <w:szCs w:val="24"/>
        </w:rPr>
        <w:t>т</w:t>
      </w:r>
      <w:r w:rsidRPr="00FE2F85">
        <w:rPr>
          <w:rFonts w:ascii="Times New Roman" w:hAnsi="Times New Roman"/>
          <w:b/>
          <w:bCs/>
          <w:sz w:val="24"/>
          <w:szCs w:val="24"/>
        </w:rPr>
        <w:t>ер</w:t>
      </w:r>
      <w:r w:rsidRPr="00FE2F85">
        <w:rPr>
          <w:rFonts w:ascii="Times New Roman" w:hAnsi="Times New Roman"/>
          <w:b/>
          <w:bCs/>
          <w:spacing w:val="-3"/>
          <w:sz w:val="24"/>
          <w:szCs w:val="24"/>
        </w:rPr>
        <w:t>и</w:t>
      </w:r>
      <w:r w:rsidRPr="00FE2F85">
        <w:rPr>
          <w:rFonts w:ascii="Times New Roman" w:hAnsi="Times New Roman"/>
          <w:b/>
          <w:bCs/>
          <w:sz w:val="24"/>
          <w:szCs w:val="24"/>
        </w:rPr>
        <w:t>с</w:t>
      </w:r>
      <w:r w:rsidRPr="00FE2F85">
        <w:rPr>
          <w:rFonts w:ascii="Times New Roman" w:hAnsi="Times New Roman"/>
          <w:b/>
          <w:bCs/>
          <w:spacing w:val="1"/>
          <w:sz w:val="24"/>
          <w:szCs w:val="24"/>
        </w:rPr>
        <w:t>т</w:t>
      </w:r>
      <w:r w:rsidRPr="00FE2F85">
        <w:rPr>
          <w:rFonts w:ascii="Times New Roman" w:hAnsi="Times New Roman"/>
          <w:b/>
          <w:bCs/>
          <w:spacing w:val="-1"/>
          <w:sz w:val="24"/>
          <w:szCs w:val="24"/>
        </w:rPr>
        <w:t>ик</w:t>
      </w:r>
      <w:r w:rsidRPr="00FE2F85">
        <w:rPr>
          <w:rFonts w:ascii="Times New Roman" w:hAnsi="Times New Roman"/>
          <w:b/>
          <w:bCs/>
          <w:sz w:val="24"/>
          <w:szCs w:val="24"/>
        </w:rPr>
        <w:t>а</w:t>
      </w:r>
      <w:r w:rsidRPr="00FE2F85">
        <w:rPr>
          <w:rFonts w:ascii="Times New Roman" w:hAnsi="Times New Roman"/>
          <w:b/>
          <w:bCs/>
          <w:spacing w:val="-1"/>
          <w:sz w:val="24"/>
          <w:szCs w:val="24"/>
        </w:rPr>
        <w:t>х</w:t>
      </w:r>
      <w:r w:rsidRPr="00FE2F85">
        <w:rPr>
          <w:rFonts w:ascii="Times New Roman" w:hAnsi="Times New Roman"/>
          <w:b/>
          <w:bCs/>
          <w:spacing w:val="1"/>
          <w:sz w:val="24"/>
          <w:szCs w:val="24"/>
        </w:rPr>
        <w:t>о</w:t>
      </w:r>
      <w:r w:rsidRPr="00FE2F85">
        <w:rPr>
          <w:rFonts w:ascii="Times New Roman" w:hAnsi="Times New Roman"/>
          <w:b/>
          <w:bCs/>
          <w:sz w:val="24"/>
          <w:szCs w:val="24"/>
        </w:rPr>
        <w:t>зя</w:t>
      </w:r>
      <w:r w:rsidRPr="00FE2F85">
        <w:rPr>
          <w:rFonts w:ascii="Times New Roman" w:hAnsi="Times New Roman"/>
          <w:b/>
          <w:bCs/>
          <w:spacing w:val="-2"/>
          <w:sz w:val="24"/>
          <w:szCs w:val="24"/>
        </w:rPr>
        <w:t>йс</w:t>
      </w:r>
      <w:r w:rsidRPr="00FE2F85">
        <w:rPr>
          <w:rFonts w:ascii="Times New Roman" w:hAnsi="Times New Roman"/>
          <w:b/>
          <w:bCs/>
          <w:spacing w:val="1"/>
          <w:sz w:val="24"/>
          <w:szCs w:val="24"/>
        </w:rPr>
        <w:t>т</w:t>
      </w:r>
      <w:r w:rsidRPr="00FE2F85">
        <w:rPr>
          <w:rFonts w:ascii="Times New Roman" w:hAnsi="Times New Roman"/>
          <w:b/>
          <w:bCs/>
          <w:sz w:val="24"/>
          <w:szCs w:val="24"/>
        </w:rPr>
        <w:t xml:space="preserve">ва. </w:t>
      </w:r>
      <w:r w:rsidRPr="00FE2F85">
        <w:rPr>
          <w:rFonts w:ascii="Times New Roman" w:hAnsi="Times New Roman"/>
          <w:b/>
          <w:bCs/>
          <w:spacing w:val="-1"/>
          <w:sz w:val="24"/>
          <w:szCs w:val="24"/>
        </w:rPr>
        <w:t>Г</w:t>
      </w:r>
      <w:r w:rsidRPr="00FE2F85">
        <w:rPr>
          <w:rFonts w:ascii="Times New Roman" w:hAnsi="Times New Roman"/>
          <w:b/>
          <w:bCs/>
          <w:sz w:val="24"/>
          <w:szCs w:val="24"/>
        </w:rPr>
        <w:t>е</w:t>
      </w:r>
      <w:r w:rsidRPr="00FE2F85">
        <w:rPr>
          <w:rFonts w:ascii="Times New Roman" w:hAnsi="Times New Roman"/>
          <w:b/>
          <w:bCs/>
          <w:spacing w:val="1"/>
          <w:sz w:val="24"/>
          <w:szCs w:val="24"/>
        </w:rPr>
        <w:t>о</w:t>
      </w:r>
      <w:r w:rsidRPr="00FE2F85">
        <w:rPr>
          <w:rFonts w:ascii="Times New Roman" w:hAnsi="Times New Roman"/>
          <w:b/>
          <w:bCs/>
          <w:sz w:val="24"/>
          <w:szCs w:val="24"/>
        </w:rPr>
        <w:t>гра</w:t>
      </w:r>
      <w:r w:rsidRPr="00FE2F85">
        <w:rPr>
          <w:rFonts w:ascii="Times New Roman" w:hAnsi="Times New Roman"/>
          <w:b/>
          <w:bCs/>
          <w:spacing w:val="-1"/>
          <w:sz w:val="24"/>
          <w:szCs w:val="24"/>
        </w:rPr>
        <w:t>фи</w:t>
      </w:r>
      <w:r w:rsidRPr="00FE2F85">
        <w:rPr>
          <w:rFonts w:ascii="Times New Roman" w:hAnsi="Times New Roman"/>
          <w:b/>
          <w:bCs/>
          <w:sz w:val="24"/>
          <w:szCs w:val="24"/>
        </w:rPr>
        <w:t>чес</w:t>
      </w:r>
      <w:r w:rsidRPr="00FE2F85">
        <w:rPr>
          <w:rFonts w:ascii="Times New Roman" w:hAnsi="Times New Roman"/>
          <w:b/>
          <w:bCs/>
          <w:spacing w:val="-3"/>
          <w:sz w:val="24"/>
          <w:szCs w:val="24"/>
        </w:rPr>
        <w:t>к</w:t>
      </w:r>
      <w:r w:rsidRPr="00FE2F85">
        <w:rPr>
          <w:rFonts w:ascii="Times New Roman" w:hAnsi="Times New Roman"/>
          <w:b/>
          <w:bCs/>
          <w:spacing w:val="1"/>
          <w:sz w:val="24"/>
          <w:szCs w:val="24"/>
        </w:rPr>
        <w:t>о</w:t>
      </w:r>
      <w:r w:rsidRPr="00FE2F85">
        <w:rPr>
          <w:rFonts w:ascii="Times New Roman" w:hAnsi="Times New Roman"/>
          <w:b/>
          <w:bCs/>
          <w:sz w:val="24"/>
          <w:szCs w:val="24"/>
        </w:rPr>
        <w:t>е</w:t>
      </w:r>
      <w:r w:rsidRPr="00FE2F85">
        <w:rPr>
          <w:rFonts w:ascii="Times New Roman" w:hAnsi="Times New Roman"/>
          <w:b/>
          <w:bCs/>
          <w:spacing w:val="-3"/>
          <w:sz w:val="24"/>
          <w:szCs w:val="24"/>
        </w:rPr>
        <w:t>р</w:t>
      </w:r>
      <w:r w:rsidRPr="00FE2F85">
        <w:rPr>
          <w:rFonts w:ascii="Times New Roman" w:hAnsi="Times New Roman"/>
          <w:b/>
          <w:bCs/>
          <w:spacing w:val="1"/>
          <w:sz w:val="24"/>
          <w:szCs w:val="24"/>
        </w:rPr>
        <w:t>а</w:t>
      </w:r>
      <w:r w:rsidRPr="00FE2F85">
        <w:rPr>
          <w:rFonts w:ascii="Times New Roman" w:hAnsi="Times New Roman"/>
          <w:b/>
          <w:bCs/>
          <w:spacing w:val="-1"/>
          <w:sz w:val="24"/>
          <w:szCs w:val="24"/>
        </w:rPr>
        <w:t>й</w:t>
      </w:r>
      <w:r w:rsidRPr="00FE2F85">
        <w:rPr>
          <w:rFonts w:ascii="Times New Roman" w:hAnsi="Times New Roman"/>
          <w:b/>
          <w:bCs/>
          <w:spacing w:val="1"/>
          <w:sz w:val="24"/>
          <w:szCs w:val="24"/>
        </w:rPr>
        <w:t>о</w:t>
      </w:r>
      <w:r w:rsidRPr="00FE2F85">
        <w:rPr>
          <w:rFonts w:ascii="Times New Roman" w:hAnsi="Times New Roman"/>
          <w:b/>
          <w:bCs/>
          <w:spacing w:val="-1"/>
          <w:sz w:val="24"/>
          <w:szCs w:val="24"/>
        </w:rPr>
        <w:t>ни</w:t>
      </w:r>
      <w:r w:rsidRPr="00FE2F85">
        <w:rPr>
          <w:rFonts w:ascii="Times New Roman" w:hAnsi="Times New Roman"/>
          <w:b/>
          <w:bCs/>
          <w:sz w:val="24"/>
          <w:szCs w:val="24"/>
        </w:rPr>
        <w:t>р</w:t>
      </w:r>
      <w:r w:rsidRPr="00FE2F85">
        <w:rPr>
          <w:rFonts w:ascii="Times New Roman" w:hAnsi="Times New Roman"/>
          <w:b/>
          <w:bCs/>
          <w:spacing w:val="1"/>
          <w:sz w:val="24"/>
          <w:szCs w:val="24"/>
        </w:rPr>
        <w:t>о</w:t>
      </w:r>
      <w:r w:rsidRPr="00FE2F85">
        <w:rPr>
          <w:rFonts w:ascii="Times New Roman" w:hAnsi="Times New Roman"/>
          <w:b/>
          <w:bCs/>
          <w:spacing w:val="-3"/>
          <w:sz w:val="24"/>
          <w:szCs w:val="24"/>
        </w:rPr>
        <w:t>в</w:t>
      </w:r>
      <w:r w:rsidRPr="00FE2F85">
        <w:rPr>
          <w:rFonts w:ascii="Times New Roman" w:hAnsi="Times New Roman"/>
          <w:b/>
          <w:bCs/>
          <w:spacing w:val="1"/>
          <w:sz w:val="24"/>
          <w:szCs w:val="24"/>
        </w:rPr>
        <w:t>а</w:t>
      </w:r>
      <w:r w:rsidRPr="00FE2F85">
        <w:rPr>
          <w:rFonts w:ascii="Times New Roman" w:hAnsi="Times New Roman"/>
          <w:b/>
          <w:bCs/>
          <w:spacing w:val="-1"/>
          <w:sz w:val="24"/>
          <w:szCs w:val="24"/>
        </w:rPr>
        <w:t>ни</w:t>
      </w:r>
      <w:r w:rsidRPr="00FE2F85">
        <w:rPr>
          <w:rFonts w:ascii="Times New Roman" w:hAnsi="Times New Roman"/>
          <w:b/>
          <w:bCs/>
          <w:sz w:val="24"/>
          <w:szCs w:val="24"/>
        </w:rPr>
        <w:t xml:space="preserve">е. </w:t>
      </w:r>
      <w:r w:rsidRPr="00FE2F85">
        <w:rPr>
          <w:rFonts w:ascii="Times New Roman" w:hAnsi="Times New Roman"/>
          <w:sz w:val="24"/>
          <w:szCs w:val="24"/>
        </w:rPr>
        <w:t>Эк</w:t>
      </w:r>
      <w:r w:rsidRPr="00FE2F85">
        <w:rPr>
          <w:rFonts w:ascii="Times New Roman" w:hAnsi="Times New Roman"/>
          <w:spacing w:val="-1"/>
          <w:sz w:val="24"/>
          <w:szCs w:val="24"/>
        </w:rPr>
        <w:t>о</w:t>
      </w:r>
      <w:r w:rsidRPr="00FE2F85">
        <w:rPr>
          <w:rFonts w:ascii="Times New Roman" w:hAnsi="Times New Roman"/>
          <w:spacing w:val="1"/>
          <w:sz w:val="24"/>
          <w:szCs w:val="24"/>
        </w:rPr>
        <w:t>но</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ск</w:t>
      </w:r>
      <w:r w:rsidRPr="00FE2F85">
        <w:rPr>
          <w:rFonts w:ascii="Times New Roman" w:hAnsi="Times New Roman"/>
          <w:spacing w:val="-2"/>
          <w:sz w:val="24"/>
          <w:szCs w:val="24"/>
        </w:rPr>
        <w:t>а</w:t>
      </w:r>
      <w:r w:rsidRPr="00FE2F85">
        <w:rPr>
          <w:rFonts w:ascii="Times New Roman" w:hAnsi="Times New Roman"/>
          <w:sz w:val="24"/>
          <w:szCs w:val="24"/>
        </w:rPr>
        <w:t>яис</w:t>
      </w:r>
      <w:r w:rsidRPr="00FE2F85">
        <w:rPr>
          <w:rFonts w:ascii="Times New Roman" w:hAnsi="Times New Roman"/>
          <w:spacing w:val="1"/>
          <w:sz w:val="24"/>
          <w:szCs w:val="24"/>
        </w:rPr>
        <w:t>о</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z w:val="24"/>
          <w:szCs w:val="24"/>
        </w:rPr>
        <w:t>аяг</w:t>
      </w:r>
      <w:r w:rsidRPr="00FE2F85">
        <w:rPr>
          <w:rFonts w:ascii="Times New Roman" w:hAnsi="Times New Roman"/>
          <w:spacing w:val="-2"/>
          <w:sz w:val="24"/>
          <w:szCs w:val="24"/>
        </w:rPr>
        <w:t>е</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яв ж</w:t>
      </w:r>
      <w:r w:rsidRPr="00FE2F85">
        <w:rPr>
          <w:rFonts w:ascii="Times New Roman" w:hAnsi="Times New Roman"/>
          <w:spacing w:val="1"/>
          <w:sz w:val="24"/>
          <w:szCs w:val="24"/>
        </w:rPr>
        <w:t>и</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z w:val="24"/>
          <w:szCs w:val="24"/>
        </w:rPr>
        <w:t>и</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2"/>
          <w:sz w:val="24"/>
          <w:szCs w:val="24"/>
        </w:rPr>
        <w:t>р</w:t>
      </w:r>
      <w:r w:rsidRPr="00FE2F85">
        <w:rPr>
          <w:rFonts w:ascii="Times New Roman" w:hAnsi="Times New Roman"/>
          <w:sz w:val="24"/>
          <w:szCs w:val="24"/>
        </w:rPr>
        <w:t>еме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го</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щ</w:t>
      </w:r>
      <w:r w:rsidRPr="00FE2F85">
        <w:rPr>
          <w:rFonts w:ascii="Times New Roman" w:hAnsi="Times New Roman"/>
          <w:spacing w:val="-3"/>
          <w:sz w:val="24"/>
          <w:szCs w:val="24"/>
        </w:rPr>
        <w:t>е</w:t>
      </w:r>
      <w:r w:rsidRPr="00FE2F85">
        <w:rPr>
          <w:rFonts w:ascii="Times New Roman" w:hAnsi="Times New Roman"/>
          <w:sz w:val="24"/>
          <w:szCs w:val="24"/>
        </w:rPr>
        <w:t>ств</w:t>
      </w:r>
      <w:r w:rsidRPr="00FE2F85">
        <w:rPr>
          <w:rFonts w:ascii="Times New Roman" w:hAnsi="Times New Roman"/>
          <w:spacing w:val="-3"/>
          <w:sz w:val="24"/>
          <w:szCs w:val="24"/>
        </w:rPr>
        <w:t>а</w:t>
      </w:r>
      <w:r w:rsidRPr="00FE2F85">
        <w:rPr>
          <w:rFonts w:ascii="Times New Roman" w:hAnsi="Times New Roman"/>
          <w:sz w:val="24"/>
          <w:szCs w:val="24"/>
        </w:rPr>
        <w:t xml:space="preserve">. </w:t>
      </w:r>
      <w:r w:rsidRPr="00FE2F85">
        <w:rPr>
          <w:rFonts w:ascii="Times New Roman" w:hAnsi="Times New Roman"/>
          <w:spacing w:val="-1"/>
          <w:sz w:val="24"/>
          <w:szCs w:val="24"/>
        </w:rPr>
        <w:t>П</w:t>
      </w:r>
      <w:r w:rsidRPr="00FE2F85">
        <w:rPr>
          <w:rFonts w:ascii="Times New Roman" w:hAnsi="Times New Roman"/>
          <w:spacing w:val="1"/>
          <w:sz w:val="24"/>
          <w:szCs w:val="24"/>
        </w:rPr>
        <w:t>он</w:t>
      </w:r>
      <w:r w:rsidRPr="00FE2F85">
        <w:rPr>
          <w:rFonts w:ascii="Times New Roman" w:hAnsi="Times New Roman"/>
          <w:sz w:val="24"/>
          <w:szCs w:val="24"/>
        </w:rPr>
        <w:t>я</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х</w:t>
      </w:r>
      <w:r w:rsidRPr="00FE2F85">
        <w:rPr>
          <w:rFonts w:ascii="Times New Roman" w:hAnsi="Times New Roman"/>
          <w:spacing w:val="1"/>
          <w:sz w:val="24"/>
          <w:szCs w:val="24"/>
        </w:rPr>
        <w:t>о</w:t>
      </w:r>
      <w:r w:rsidRPr="00FE2F85">
        <w:rPr>
          <w:rFonts w:ascii="Times New Roman" w:hAnsi="Times New Roman"/>
          <w:sz w:val="24"/>
          <w:szCs w:val="24"/>
        </w:rPr>
        <w:t>з</w:t>
      </w:r>
      <w:r w:rsidRPr="00FE2F85">
        <w:rPr>
          <w:rFonts w:ascii="Times New Roman" w:hAnsi="Times New Roman"/>
          <w:spacing w:val="-3"/>
          <w:sz w:val="24"/>
          <w:szCs w:val="24"/>
        </w:rPr>
        <w:t>я</w:t>
      </w:r>
      <w:r w:rsidRPr="00FE2F85">
        <w:rPr>
          <w:rFonts w:ascii="Times New Roman" w:hAnsi="Times New Roman"/>
          <w:spacing w:val="1"/>
          <w:sz w:val="24"/>
          <w:szCs w:val="24"/>
        </w:rPr>
        <w:t>й</w:t>
      </w:r>
      <w:r w:rsidRPr="00FE2F85">
        <w:rPr>
          <w:rFonts w:ascii="Times New Roman" w:hAnsi="Times New Roman"/>
          <w:sz w:val="24"/>
          <w:szCs w:val="24"/>
        </w:rPr>
        <w:t>ства.</w:t>
      </w:r>
      <w:r w:rsidRPr="00FE2F85">
        <w:rPr>
          <w:rFonts w:ascii="Times New Roman" w:hAnsi="Times New Roman"/>
          <w:spacing w:val="-1"/>
          <w:sz w:val="24"/>
          <w:szCs w:val="24"/>
        </w:rPr>
        <w:t>Отраслевая структура хозяйства</w:t>
      </w:r>
      <w:r w:rsidRPr="00FE2F85">
        <w:rPr>
          <w:rFonts w:ascii="Times New Roman" w:hAnsi="Times New Roman"/>
          <w:sz w:val="24"/>
          <w:szCs w:val="24"/>
        </w:rPr>
        <w:t xml:space="preserve">. Сферы </w:t>
      </w:r>
      <w:r w:rsidRPr="00FE2F85">
        <w:rPr>
          <w:rFonts w:ascii="Times New Roman" w:hAnsi="Times New Roman"/>
          <w:spacing w:val="1"/>
          <w:sz w:val="24"/>
          <w:szCs w:val="24"/>
        </w:rPr>
        <w:t>хо</w:t>
      </w:r>
      <w:r w:rsidRPr="00FE2F85">
        <w:rPr>
          <w:rFonts w:ascii="Times New Roman" w:hAnsi="Times New Roman"/>
          <w:spacing w:val="-3"/>
          <w:sz w:val="24"/>
          <w:szCs w:val="24"/>
        </w:rPr>
        <w:t>з</w:t>
      </w:r>
      <w:r w:rsidRPr="00FE2F85">
        <w:rPr>
          <w:rFonts w:ascii="Times New Roman" w:hAnsi="Times New Roman"/>
          <w:sz w:val="24"/>
          <w:szCs w:val="24"/>
        </w:rPr>
        <w:t>я</w:t>
      </w:r>
      <w:r w:rsidRPr="00FE2F85">
        <w:rPr>
          <w:rFonts w:ascii="Times New Roman" w:hAnsi="Times New Roman"/>
          <w:spacing w:val="-1"/>
          <w:sz w:val="24"/>
          <w:szCs w:val="24"/>
        </w:rPr>
        <w:t>й</w:t>
      </w:r>
      <w:r w:rsidRPr="00FE2F85">
        <w:rPr>
          <w:rFonts w:ascii="Times New Roman" w:hAnsi="Times New Roman"/>
          <w:sz w:val="24"/>
          <w:szCs w:val="24"/>
        </w:rPr>
        <w:t>ства. Этапы</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3"/>
          <w:sz w:val="24"/>
          <w:szCs w:val="24"/>
        </w:rPr>
        <w:t>в</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2"/>
          <w:sz w:val="24"/>
          <w:szCs w:val="24"/>
        </w:rPr>
        <w:t>и</w:t>
      </w:r>
      <w:r w:rsidRPr="00FE2F85">
        <w:rPr>
          <w:rFonts w:ascii="Times New Roman" w:hAnsi="Times New Roman"/>
          <w:sz w:val="24"/>
          <w:szCs w:val="24"/>
        </w:rPr>
        <w:t>я</w:t>
      </w:r>
      <w:r w:rsidRPr="00FE2F85">
        <w:rPr>
          <w:rFonts w:ascii="Times New Roman" w:hAnsi="Times New Roman"/>
          <w:spacing w:val="1"/>
          <w:sz w:val="24"/>
          <w:szCs w:val="24"/>
        </w:rPr>
        <w:t xml:space="preserve"> хо</w:t>
      </w:r>
      <w:r w:rsidRPr="00FE2F85">
        <w:rPr>
          <w:rFonts w:ascii="Times New Roman" w:hAnsi="Times New Roman"/>
          <w:spacing w:val="-3"/>
          <w:sz w:val="24"/>
          <w:szCs w:val="24"/>
        </w:rPr>
        <w:t>з</w:t>
      </w:r>
      <w:r w:rsidRPr="00FE2F85">
        <w:rPr>
          <w:rFonts w:ascii="Times New Roman" w:hAnsi="Times New Roman"/>
          <w:sz w:val="24"/>
          <w:szCs w:val="24"/>
        </w:rPr>
        <w:t>я</w:t>
      </w:r>
      <w:r w:rsidRPr="00FE2F85">
        <w:rPr>
          <w:rFonts w:ascii="Times New Roman" w:hAnsi="Times New Roman"/>
          <w:spacing w:val="1"/>
          <w:sz w:val="24"/>
          <w:szCs w:val="24"/>
        </w:rPr>
        <w:t>й</w:t>
      </w:r>
      <w:r w:rsidRPr="00FE2F85">
        <w:rPr>
          <w:rFonts w:ascii="Times New Roman" w:hAnsi="Times New Roman"/>
          <w:sz w:val="24"/>
          <w:szCs w:val="24"/>
        </w:rPr>
        <w:t>ства.Эт</w:t>
      </w:r>
      <w:r w:rsidRPr="00FE2F85">
        <w:rPr>
          <w:rFonts w:ascii="Times New Roman" w:hAnsi="Times New Roman"/>
          <w:spacing w:val="-3"/>
          <w:sz w:val="24"/>
          <w:szCs w:val="24"/>
        </w:rPr>
        <w:t>а</w:t>
      </w:r>
      <w:r w:rsidRPr="00FE2F85">
        <w:rPr>
          <w:rFonts w:ascii="Times New Roman" w:hAnsi="Times New Roman"/>
          <w:spacing w:val="-1"/>
          <w:sz w:val="24"/>
          <w:szCs w:val="24"/>
        </w:rPr>
        <w:t>п</w:t>
      </w:r>
      <w:r w:rsidRPr="00FE2F85">
        <w:rPr>
          <w:rFonts w:ascii="Times New Roman" w:hAnsi="Times New Roman"/>
          <w:sz w:val="24"/>
          <w:szCs w:val="24"/>
        </w:rPr>
        <w:t>ы</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1"/>
          <w:sz w:val="24"/>
          <w:szCs w:val="24"/>
        </w:rPr>
        <w:t>ви</w:t>
      </w:r>
      <w:r w:rsidRPr="00FE2F85">
        <w:rPr>
          <w:rFonts w:ascii="Times New Roman" w:hAnsi="Times New Roman"/>
          <w:sz w:val="24"/>
          <w:szCs w:val="24"/>
        </w:rPr>
        <w:t>тияэ</w:t>
      </w:r>
      <w:r w:rsidRPr="00FE2F85">
        <w:rPr>
          <w:rFonts w:ascii="Times New Roman" w:hAnsi="Times New Roman"/>
          <w:spacing w:val="-3"/>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но</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pacing w:val="-2"/>
          <w:sz w:val="24"/>
          <w:szCs w:val="24"/>
        </w:rPr>
        <w:t>к</w:t>
      </w:r>
      <w:r w:rsidRPr="00FE2F85">
        <w:rPr>
          <w:rFonts w:ascii="Times New Roman" w:hAnsi="Times New Roman"/>
          <w:sz w:val="24"/>
          <w:szCs w:val="24"/>
        </w:rPr>
        <w:t>и</w:t>
      </w:r>
      <w:r w:rsidRPr="00FE2F85">
        <w:rPr>
          <w:rFonts w:ascii="Times New Roman" w:hAnsi="Times New Roman"/>
          <w:spacing w:val="-3"/>
          <w:sz w:val="24"/>
          <w:szCs w:val="24"/>
        </w:rPr>
        <w:t>Р</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2"/>
          <w:sz w:val="24"/>
          <w:szCs w:val="24"/>
        </w:rPr>
        <w:t>с</w:t>
      </w:r>
      <w:r w:rsidRPr="00FE2F85">
        <w:rPr>
          <w:rFonts w:ascii="Times New Roman" w:hAnsi="Times New Roman"/>
          <w:spacing w:val="1"/>
          <w:sz w:val="24"/>
          <w:szCs w:val="24"/>
        </w:rPr>
        <w:t>ии</w:t>
      </w:r>
      <w:r w:rsidRPr="00FE2F85">
        <w:rPr>
          <w:rFonts w:ascii="Times New Roman" w:hAnsi="Times New Roman"/>
          <w:sz w:val="24"/>
          <w:szCs w:val="24"/>
        </w:rPr>
        <w:t xml:space="preserve">. </w:t>
      </w:r>
      <w:r w:rsidRPr="00FE2F85">
        <w:rPr>
          <w:rFonts w:ascii="Times New Roman" w:hAnsi="Times New Roman"/>
          <w:spacing w:val="1"/>
          <w:sz w:val="24"/>
          <w:szCs w:val="24"/>
        </w:rPr>
        <w:t>Г</w:t>
      </w:r>
      <w:r w:rsidRPr="00FE2F85">
        <w:rPr>
          <w:rFonts w:ascii="Times New Roman" w:hAnsi="Times New Roman"/>
          <w:spacing w:val="-2"/>
          <w:sz w:val="24"/>
          <w:szCs w:val="24"/>
        </w:rPr>
        <w:t>е</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z w:val="24"/>
          <w:szCs w:val="24"/>
        </w:rPr>
        <w:t xml:space="preserve">е </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йо</w:t>
      </w:r>
      <w:r w:rsidRPr="00FE2F85">
        <w:rPr>
          <w:rFonts w:ascii="Times New Roman" w:hAnsi="Times New Roman"/>
          <w:spacing w:val="1"/>
          <w:sz w:val="24"/>
          <w:szCs w:val="24"/>
        </w:rPr>
        <w:t>н</w:t>
      </w:r>
      <w:r w:rsidRPr="00FE2F85">
        <w:rPr>
          <w:rFonts w:ascii="Times New Roman" w:hAnsi="Times New Roman"/>
          <w:spacing w:val="-1"/>
          <w:sz w:val="24"/>
          <w:szCs w:val="24"/>
        </w:rPr>
        <w:t>ир</w:t>
      </w:r>
      <w:r w:rsidRPr="00FE2F85">
        <w:rPr>
          <w:rFonts w:ascii="Times New Roman" w:hAnsi="Times New Roman"/>
          <w:spacing w:val="1"/>
          <w:sz w:val="24"/>
          <w:szCs w:val="24"/>
        </w:rPr>
        <w:t>о</w:t>
      </w:r>
      <w:r w:rsidRPr="00FE2F85">
        <w:rPr>
          <w:rFonts w:ascii="Times New Roman" w:hAnsi="Times New Roman"/>
          <w:sz w:val="24"/>
          <w:szCs w:val="24"/>
        </w:rPr>
        <w:t>ва</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Административно-территориальное устройство Российской Федерации.</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pacing w:val="-1"/>
          <w:sz w:val="24"/>
          <w:szCs w:val="24"/>
        </w:rPr>
        <w:t>Г</w:t>
      </w:r>
      <w:r w:rsidRPr="00FE2F85">
        <w:rPr>
          <w:rFonts w:ascii="Times New Roman" w:hAnsi="Times New Roman"/>
          <w:b/>
          <w:bCs/>
          <w:spacing w:val="1"/>
          <w:sz w:val="24"/>
          <w:szCs w:val="24"/>
        </w:rPr>
        <w:t>ла</w:t>
      </w:r>
      <w:r w:rsidRPr="00FE2F85">
        <w:rPr>
          <w:rFonts w:ascii="Times New Roman" w:hAnsi="Times New Roman"/>
          <w:b/>
          <w:bCs/>
          <w:sz w:val="24"/>
          <w:szCs w:val="24"/>
        </w:rPr>
        <w:t>в</w:t>
      </w:r>
      <w:r w:rsidRPr="00FE2F85">
        <w:rPr>
          <w:rFonts w:ascii="Times New Roman" w:hAnsi="Times New Roman"/>
          <w:b/>
          <w:bCs/>
          <w:spacing w:val="-1"/>
          <w:sz w:val="24"/>
          <w:szCs w:val="24"/>
        </w:rPr>
        <w:t>ны</w:t>
      </w:r>
      <w:r w:rsidRPr="00FE2F85">
        <w:rPr>
          <w:rFonts w:ascii="Times New Roman" w:hAnsi="Times New Roman"/>
          <w:b/>
          <w:bCs/>
          <w:sz w:val="24"/>
          <w:szCs w:val="24"/>
        </w:rPr>
        <w:t>е</w:t>
      </w:r>
      <w:r w:rsidRPr="00FE2F85">
        <w:rPr>
          <w:rFonts w:ascii="Times New Roman" w:hAnsi="Times New Roman"/>
          <w:b/>
          <w:bCs/>
          <w:spacing w:val="1"/>
          <w:sz w:val="24"/>
          <w:szCs w:val="24"/>
        </w:rPr>
        <w:t>о</w:t>
      </w:r>
      <w:r w:rsidRPr="00FE2F85">
        <w:rPr>
          <w:rFonts w:ascii="Times New Roman" w:hAnsi="Times New Roman"/>
          <w:b/>
          <w:bCs/>
          <w:spacing w:val="-1"/>
          <w:sz w:val="24"/>
          <w:szCs w:val="24"/>
        </w:rPr>
        <w:t>т</w:t>
      </w:r>
      <w:r w:rsidRPr="00FE2F85">
        <w:rPr>
          <w:rFonts w:ascii="Times New Roman" w:hAnsi="Times New Roman"/>
          <w:b/>
          <w:bCs/>
          <w:sz w:val="24"/>
          <w:szCs w:val="24"/>
        </w:rPr>
        <w:t>р</w:t>
      </w:r>
      <w:r w:rsidRPr="00FE2F85">
        <w:rPr>
          <w:rFonts w:ascii="Times New Roman" w:hAnsi="Times New Roman"/>
          <w:b/>
          <w:bCs/>
          <w:spacing w:val="1"/>
          <w:sz w:val="24"/>
          <w:szCs w:val="24"/>
        </w:rPr>
        <w:t>а</w:t>
      </w:r>
      <w:r w:rsidRPr="00FE2F85">
        <w:rPr>
          <w:rFonts w:ascii="Times New Roman" w:hAnsi="Times New Roman"/>
          <w:b/>
          <w:bCs/>
          <w:spacing w:val="-2"/>
          <w:sz w:val="24"/>
          <w:szCs w:val="24"/>
        </w:rPr>
        <w:t>с</w:t>
      </w:r>
      <w:r w:rsidRPr="00FE2F85">
        <w:rPr>
          <w:rFonts w:ascii="Times New Roman" w:hAnsi="Times New Roman"/>
          <w:b/>
          <w:bCs/>
          <w:spacing w:val="1"/>
          <w:sz w:val="24"/>
          <w:szCs w:val="24"/>
        </w:rPr>
        <w:t>л</w:t>
      </w:r>
      <w:r w:rsidRPr="00FE2F85">
        <w:rPr>
          <w:rFonts w:ascii="Times New Roman" w:hAnsi="Times New Roman"/>
          <w:b/>
          <w:bCs/>
          <w:sz w:val="24"/>
          <w:szCs w:val="24"/>
        </w:rPr>
        <w:t>иим</w:t>
      </w:r>
      <w:r w:rsidRPr="00FE2F85">
        <w:rPr>
          <w:rFonts w:ascii="Times New Roman" w:hAnsi="Times New Roman"/>
          <w:b/>
          <w:bCs/>
          <w:spacing w:val="1"/>
          <w:sz w:val="24"/>
          <w:szCs w:val="24"/>
        </w:rPr>
        <w:t>е</w:t>
      </w:r>
      <w:r w:rsidRPr="00FE2F85">
        <w:rPr>
          <w:rFonts w:ascii="Times New Roman" w:hAnsi="Times New Roman"/>
          <w:b/>
          <w:bCs/>
          <w:spacing w:val="-2"/>
          <w:sz w:val="24"/>
          <w:szCs w:val="24"/>
        </w:rPr>
        <w:t>ж</w:t>
      </w:r>
      <w:r w:rsidRPr="00FE2F85">
        <w:rPr>
          <w:rFonts w:ascii="Times New Roman" w:hAnsi="Times New Roman"/>
          <w:b/>
          <w:bCs/>
          <w:spacing w:val="1"/>
          <w:sz w:val="24"/>
          <w:szCs w:val="24"/>
        </w:rPr>
        <w:t>о</w:t>
      </w:r>
      <w:r w:rsidRPr="00FE2F85">
        <w:rPr>
          <w:rFonts w:ascii="Times New Roman" w:hAnsi="Times New Roman"/>
          <w:b/>
          <w:bCs/>
          <w:spacing w:val="-1"/>
          <w:sz w:val="24"/>
          <w:szCs w:val="24"/>
        </w:rPr>
        <w:t>т</w:t>
      </w:r>
      <w:r w:rsidRPr="00FE2F85">
        <w:rPr>
          <w:rFonts w:ascii="Times New Roman" w:hAnsi="Times New Roman"/>
          <w:b/>
          <w:bCs/>
          <w:sz w:val="24"/>
          <w:szCs w:val="24"/>
        </w:rPr>
        <w:t>р</w:t>
      </w:r>
      <w:r w:rsidRPr="00FE2F85">
        <w:rPr>
          <w:rFonts w:ascii="Times New Roman" w:hAnsi="Times New Roman"/>
          <w:b/>
          <w:bCs/>
          <w:spacing w:val="1"/>
          <w:sz w:val="24"/>
          <w:szCs w:val="24"/>
        </w:rPr>
        <w:t>а</w:t>
      </w:r>
      <w:r w:rsidRPr="00FE2F85">
        <w:rPr>
          <w:rFonts w:ascii="Times New Roman" w:hAnsi="Times New Roman"/>
          <w:b/>
          <w:bCs/>
          <w:spacing w:val="-2"/>
          <w:sz w:val="24"/>
          <w:szCs w:val="24"/>
        </w:rPr>
        <w:t>с</w:t>
      </w:r>
      <w:r w:rsidRPr="00FE2F85">
        <w:rPr>
          <w:rFonts w:ascii="Times New Roman" w:hAnsi="Times New Roman"/>
          <w:b/>
          <w:bCs/>
          <w:spacing w:val="1"/>
          <w:sz w:val="24"/>
          <w:szCs w:val="24"/>
        </w:rPr>
        <w:t>л</w:t>
      </w:r>
      <w:r w:rsidRPr="00FE2F85">
        <w:rPr>
          <w:rFonts w:ascii="Times New Roman" w:hAnsi="Times New Roman"/>
          <w:b/>
          <w:bCs/>
          <w:sz w:val="24"/>
          <w:szCs w:val="24"/>
        </w:rPr>
        <w:t>ев</w:t>
      </w:r>
      <w:r w:rsidRPr="00FE2F85">
        <w:rPr>
          <w:rFonts w:ascii="Times New Roman" w:hAnsi="Times New Roman"/>
          <w:b/>
          <w:bCs/>
          <w:spacing w:val="-1"/>
          <w:sz w:val="24"/>
          <w:szCs w:val="24"/>
        </w:rPr>
        <w:t>ы</w:t>
      </w:r>
      <w:r w:rsidRPr="00FE2F85">
        <w:rPr>
          <w:rFonts w:ascii="Times New Roman" w:hAnsi="Times New Roman"/>
          <w:b/>
          <w:bCs/>
          <w:sz w:val="24"/>
          <w:szCs w:val="24"/>
        </w:rPr>
        <w:t xml:space="preserve">е </w:t>
      </w:r>
      <w:r w:rsidRPr="00FE2F85">
        <w:rPr>
          <w:rFonts w:ascii="Times New Roman" w:hAnsi="Times New Roman"/>
          <w:b/>
          <w:bCs/>
          <w:spacing w:val="-1"/>
          <w:sz w:val="24"/>
          <w:szCs w:val="24"/>
        </w:rPr>
        <w:t>к</w:t>
      </w:r>
      <w:r w:rsidRPr="00FE2F85">
        <w:rPr>
          <w:rFonts w:ascii="Times New Roman" w:hAnsi="Times New Roman"/>
          <w:b/>
          <w:bCs/>
          <w:spacing w:val="1"/>
          <w:sz w:val="24"/>
          <w:szCs w:val="24"/>
        </w:rPr>
        <w:t>о</w:t>
      </w:r>
      <w:r w:rsidRPr="00FE2F85">
        <w:rPr>
          <w:rFonts w:ascii="Times New Roman" w:hAnsi="Times New Roman"/>
          <w:b/>
          <w:bCs/>
          <w:sz w:val="24"/>
          <w:szCs w:val="24"/>
        </w:rPr>
        <w:t>мплекс</w:t>
      </w:r>
      <w:r w:rsidRPr="00FE2F85">
        <w:rPr>
          <w:rFonts w:ascii="Times New Roman" w:hAnsi="Times New Roman"/>
          <w:b/>
          <w:bCs/>
          <w:spacing w:val="-1"/>
          <w:sz w:val="24"/>
          <w:szCs w:val="24"/>
        </w:rPr>
        <w:t>ы</w:t>
      </w:r>
      <w:r w:rsidRPr="00FE2F85">
        <w:rPr>
          <w:rFonts w:ascii="Times New Roman" w:hAnsi="Times New Roman"/>
          <w:b/>
          <w:bCs/>
          <w:sz w:val="24"/>
          <w:szCs w:val="24"/>
        </w:rPr>
        <w:t>.</w:t>
      </w:r>
      <w:r w:rsidRPr="00FE2F85">
        <w:rPr>
          <w:rFonts w:ascii="Times New Roman" w:hAnsi="Times New Roman"/>
          <w:sz w:val="24"/>
          <w:szCs w:val="24"/>
        </w:rPr>
        <w:t>Се</w:t>
      </w:r>
      <w:r w:rsidRPr="00FE2F85">
        <w:rPr>
          <w:rFonts w:ascii="Times New Roman" w:hAnsi="Times New Roman"/>
          <w:spacing w:val="-1"/>
          <w:sz w:val="24"/>
          <w:szCs w:val="24"/>
        </w:rPr>
        <w:t>ль</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х</w:t>
      </w:r>
      <w:r w:rsidRPr="00FE2F85">
        <w:rPr>
          <w:rFonts w:ascii="Times New Roman" w:hAnsi="Times New Roman"/>
          <w:spacing w:val="1"/>
          <w:sz w:val="24"/>
          <w:szCs w:val="24"/>
        </w:rPr>
        <w:t>о</w:t>
      </w:r>
      <w:r w:rsidRPr="00FE2F85">
        <w:rPr>
          <w:rFonts w:ascii="Times New Roman" w:hAnsi="Times New Roman"/>
          <w:sz w:val="24"/>
          <w:szCs w:val="24"/>
        </w:rPr>
        <w:t>з</w:t>
      </w:r>
      <w:r w:rsidRPr="00FE2F85">
        <w:rPr>
          <w:rFonts w:ascii="Times New Roman" w:hAnsi="Times New Roman"/>
          <w:spacing w:val="-3"/>
          <w:sz w:val="24"/>
          <w:szCs w:val="24"/>
        </w:rPr>
        <w:t>я</w:t>
      </w:r>
      <w:r w:rsidRPr="00FE2F85">
        <w:rPr>
          <w:rFonts w:ascii="Times New Roman" w:hAnsi="Times New Roman"/>
          <w:spacing w:val="1"/>
          <w:sz w:val="24"/>
          <w:szCs w:val="24"/>
        </w:rPr>
        <w:t>й</w:t>
      </w:r>
      <w:r w:rsidRPr="00FE2F85">
        <w:rPr>
          <w:rFonts w:ascii="Times New Roman" w:hAnsi="Times New Roman"/>
          <w:sz w:val="24"/>
          <w:szCs w:val="24"/>
        </w:rPr>
        <w:t xml:space="preserve">ство. </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асле</w:t>
      </w:r>
      <w:r w:rsidRPr="00FE2F85">
        <w:rPr>
          <w:rFonts w:ascii="Times New Roman" w:hAnsi="Times New Roman"/>
          <w:spacing w:val="-1"/>
          <w:sz w:val="24"/>
          <w:szCs w:val="24"/>
        </w:rPr>
        <w:t>во</w:t>
      </w:r>
      <w:r w:rsidRPr="00FE2F85">
        <w:rPr>
          <w:rFonts w:ascii="Times New Roman" w:hAnsi="Times New Roman"/>
          <w:sz w:val="24"/>
          <w:szCs w:val="24"/>
        </w:rPr>
        <w:t>й</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z w:val="24"/>
          <w:szCs w:val="24"/>
        </w:rPr>
        <w:t>став сел</w:t>
      </w:r>
      <w:r w:rsidRPr="00FE2F85">
        <w:rPr>
          <w:rFonts w:ascii="Times New Roman" w:hAnsi="Times New Roman"/>
          <w:spacing w:val="-1"/>
          <w:sz w:val="24"/>
          <w:szCs w:val="24"/>
        </w:rPr>
        <w:t>ь</w:t>
      </w:r>
      <w:r w:rsidRPr="00FE2F85">
        <w:rPr>
          <w:rFonts w:ascii="Times New Roman" w:hAnsi="Times New Roman"/>
          <w:sz w:val="24"/>
          <w:szCs w:val="24"/>
        </w:rPr>
        <w:t>ск</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1"/>
          <w:sz w:val="24"/>
          <w:szCs w:val="24"/>
        </w:rPr>
        <w:t xml:space="preserve"> хо</w:t>
      </w:r>
      <w:r w:rsidRPr="00FE2F85">
        <w:rPr>
          <w:rFonts w:ascii="Times New Roman" w:hAnsi="Times New Roman"/>
          <w:spacing w:val="-3"/>
          <w:sz w:val="24"/>
          <w:szCs w:val="24"/>
        </w:rPr>
        <w:t>з</w:t>
      </w:r>
      <w:r w:rsidRPr="00FE2F85">
        <w:rPr>
          <w:rFonts w:ascii="Times New Roman" w:hAnsi="Times New Roman"/>
          <w:sz w:val="24"/>
          <w:szCs w:val="24"/>
        </w:rPr>
        <w:t>я</w:t>
      </w:r>
      <w:r w:rsidRPr="00FE2F85">
        <w:rPr>
          <w:rFonts w:ascii="Times New Roman" w:hAnsi="Times New Roman"/>
          <w:spacing w:val="1"/>
          <w:sz w:val="24"/>
          <w:szCs w:val="24"/>
        </w:rPr>
        <w:t>й</w:t>
      </w:r>
      <w:r w:rsidRPr="00FE2F85">
        <w:rPr>
          <w:rFonts w:ascii="Times New Roman" w:hAnsi="Times New Roman"/>
          <w:sz w:val="24"/>
          <w:szCs w:val="24"/>
        </w:rPr>
        <w:t>ст</w:t>
      </w:r>
      <w:r w:rsidRPr="00FE2F85">
        <w:rPr>
          <w:rFonts w:ascii="Times New Roman" w:hAnsi="Times New Roman"/>
          <w:spacing w:val="-3"/>
          <w:sz w:val="24"/>
          <w:szCs w:val="24"/>
        </w:rPr>
        <w:t>в</w:t>
      </w:r>
      <w:r w:rsidRPr="00FE2F85">
        <w:rPr>
          <w:rFonts w:ascii="Times New Roman" w:hAnsi="Times New Roman"/>
          <w:spacing w:val="-2"/>
          <w:sz w:val="24"/>
          <w:szCs w:val="24"/>
        </w:rPr>
        <w:t>а</w:t>
      </w:r>
      <w:r w:rsidRPr="00FE2F85">
        <w:rPr>
          <w:rFonts w:ascii="Times New Roman" w:hAnsi="Times New Roman"/>
          <w:sz w:val="24"/>
          <w:szCs w:val="24"/>
        </w:rPr>
        <w:t>.Расте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3"/>
          <w:sz w:val="24"/>
          <w:szCs w:val="24"/>
        </w:rPr>
        <w:t>в</w:t>
      </w:r>
      <w:r w:rsidRPr="00FE2F85">
        <w:rPr>
          <w:rFonts w:ascii="Times New Roman" w:hAnsi="Times New Roman"/>
          <w:spacing w:val="1"/>
          <w:sz w:val="24"/>
          <w:szCs w:val="24"/>
        </w:rPr>
        <w:t>од</w:t>
      </w:r>
      <w:r w:rsidRPr="00FE2F85">
        <w:rPr>
          <w:rFonts w:ascii="Times New Roman" w:hAnsi="Times New Roman"/>
          <w:sz w:val="24"/>
          <w:szCs w:val="24"/>
        </w:rPr>
        <w:t>ст</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 Ж</w:t>
      </w:r>
      <w:r w:rsidRPr="00FE2F85">
        <w:rPr>
          <w:rFonts w:ascii="Times New Roman" w:hAnsi="Times New Roman"/>
          <w:spacing w:val="1"/>
          <w:sz w:val="24"/>
          <w:szCs w:val="24"/>
        </w:rPr>
        <w:t>и</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2"/>
          <w:sz w:val="24"/>
          <w:szCs w:val="24"/>
        </w:rPr>
        <w:t>о</w:t>
      </w:r>
      <w:r w:rsidRPr="00FE2F85">
        <w:rPr>
          <w:rFonts w:ascii="Times New Roman" w:hAnsi="Times New Roman"/>
          <w:spacing w:val="1"/>
          <w:sz w:val="24"/>
          <w:szCs w:val="24"/>
        </w:rPr>
        <w:t>д</w:t>
      </w:r>
      <w:r w:rsidRPr="00FE2F85">
        <w:rPr>
          <w:rFonts w:ascii="Times New Roman" w:hAnsi="Times New Roman"/>
          <w:sz w:val="24"/>
          <w:szCs w:val="24"/>
        </w:rPr>
        <w:t>ст</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 xml:space="preserve">. </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асле</w:t>
      </w:r>
      <w:r w:rsidRPr="00FE2F85">
        <w:rPr>
          <w:rFonts w:ascii="Times New Roman" w:hAnsi="Times New Roman"/>
          <w:spacing w:val="-1"/>
          <w:sz w:val="24"/>
          <w:szCs w:val="24"/>
        </w:rPr>
        <w:t>во</w:t>
      </w:r>
      <w:r w:rsidRPr="00FE2F85">
        <w:rPr>
          <w:rFonts w:ascii="Times New Roman" w:hAnsi="Times New Roman"/>
          <w:sz w:val="24"/>
          <w:szCs w:val="24"/>
        </w:rPr>
        <w:t>йс</w:t>
      </w:r>
      <w:r w:rsidRPr="00FE2F85">
        <w:rPr>
          <w:rFonts w:ascii="Times New Roman" w:hAnsi="Times New Roman"/>
          <w:spacing w:val="1"/>
          <w:sz w:val="24"/>
          <w:szCs w:val="24"/>
        </w:rPr>
        <w:t>о</w:t>
      </w:r>
      <w:r w:rsidRPr="00FE2F85">
        <w:rPr>
          <w:rFonts w:ascii="Times New Roman" w:hAnsi="Times New Roman"/>
          <w:sz w:val="24"/>
          <w:szCs w:val="24"/>
        </w:rPr>
        <w:t>став ж</w:t>
      </w:r>
      <w:r w:rsidRPr="00FE2F85">
        <w:rPr>
          <w:rFonts w:ascii="Times New Roman" w:hAnsi="Times New Roman"/>
          <w:spacing w:val="1"/>
          <w:sz w:val="24"/>
          <w:szCs w:val="24"/>
        </w:rPr>
        <w:t>и</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z w:val="24"/>
          <w:szCs w:val="24"/>
        </w:rPr>
        <w:t>ства.</w:t>
      </w:r>
      <w:r w:rsidRPr="00FE2F85">
        <w:rPr>
          <w:rFonts w:ascii="Times New Roman" w:hAnsi="Times New Roman"/>
          <w:spacing w:val="1"/>
          <w:sz w:val="24"/>
          <w:szCs w:val="24"/>
        </w:rPr>
        <w:t>Г</w:t>
      </w:r>
      <w:r w:rsidRPr="00FE2F85">
        <w:rPr>
          <w:rFonts w:ascii="Times New Roman" w:hAnsi="Times New Roman"/>
          <w:spacing w:val="-2"/>
          <w:sz w:val="24"/>
          <w:szCs w:val="24"/>
        </w:rPr>
        <w:t>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я ж</w:t>
      </w:r>
      <w:r w:rsidRPr="00FE2F85">
        <w:rPr>
          <w:rFonts w:ascii="Times New Roman" w:hAnsi="Times New Roman"/>
          <w:spacing w:val="1"/>
          <w:sz w:val="24"/>
          <w:szCs w:val="24"/>
        </w:rPr>
        <w:t>и</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2"/>
          <w:sz w:val="24"/>
          <w:szCs w:val="24"/>
        </w:rPr>
        <w:t>о</w:t>
      </w:r>
      <w:r w:rsidRPr="00FE2F85">
        <w:rPr>
          <w:rFonts w:ascii="Times New Roman" w:hAnsi="Times New Roman"/>
          <w:spacing w:val="1"/>
          <w:sz w:val="24"/>
          <w:szCs w:val="24"/>
        </w:rPr>
        <w:t>д</w:t>
      </w:r>
      <w:r w:rsidRPr="00FE2F85">
        <w:rPr>
          <w:rFonts w:ascii="Times New Roman" w:hAnsi="Times New Roman"/>
          <w:sz w:val="24"/>
          <w:szCs w:val="24"/>
        </w:rPr>
        <w:t xml:space="preserve">ства. </w:t>
      </w:r>
      <w:r w:rsidRPr="00FE2F85">
        <w:rPr>
          <w:rFonts w:ascii="Times New Roman" w:hAnsi="Times New Roman"/>
          <w:spacing w:val="-4"/>
          <w:sz w:val="24"/>
          <w:szCs w:val="24"/>
        </w:rPr>
        <w:t>А</w:t>
      </w:r>
      <w:r w:rsidRPr="00FE2F85">
        <w:rPr>
          <w:rFonts w:ascii="Times New Roman" w:hAnsi="Times New Roman"/>
          <w:sz w:val="24"/>
          <w:szCs w:val="24"/>
        </w:rPr>
        <w:t>г</w:t>
      </w:r>
      <w:r w:rsidRPr="00FE2F85">
        <w:rPr>
          <w:rFonts w:ascii="Times New Roman" w:hAnsi="Times New Roman"/>
          <w:spacing w:val="1"/>
          <w:sz w:val="24"/>
          <w:szCs w:val="24"/>
        </w:rPr>
        <w:t>р</w:t>
      </w:r>
      <w:r w:rsidRPr="00FE2F85">
        <w:rPr>
          <w:rFonts w:ascii="Times New Roman" w:hAnsi="Times New Roman"/>
          <w:spacing w:val="-1"/>
          <w:sz w:val="24"/>
          <w:szCs w:val="24"/>
        </w:rPr>
        <w:t>оп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мышл</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ны</w:t>
      </w:r>
      <w:r w:rsidRPr="00FE2F85">
        <w:rPr>
          <w:rFonts w:ascii="Times New Roman" w:hAnsi="Times New Roman"/>
          <w:sz w:val="24"/>
          <w:szCs w:val="24"/>
        </w:rPr>
        <w:t>й к</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п</w:t>
      </w:r>
      <w:r w:rsidRPr="00FE2F85">
        <w:rPr>
          <w:rFonts w:ascii="Times New Roman" w:hAnsi="Times New Roman"/>
          <w:spacing w:val="-1"/>
          <w:sz w:val="24"/>
          <w:szCs w:val="24"/>
        </w:rPr>
        <w:t>л</w:t>
      </w:r>
      <w:r w:rsidRPr="00FE2F85">
        <w:rPr>
          <w:rFonts w:ascii="Times New Roman" w:hAnsi="Times New Roman"/>
          <w:sz w:val="24"/>
          <w:szCs w:val="24"/>
        </w:rPr>
        <w:t xml:space="preserve">екс. </w:t>
      </w:r>
      <w:r w:rsidRPr="00FE2F85">
        <w:rPr>
          <w:rFonts w:ascii="Times New Roman" w:hAnsi="Times New Roman"/>
          <w:spacing w:val="-3"/>
          <w:sz w:val="24"/>
          <w:szCs w:val="24"/>
        </w:rPr>
        <w:t>С</w:t>
      </w:r>
      <w:r w:rsidRPr="00FE2F85">
        <w:rPr>
          <w:rFonts w:ascii="Times New Roman" w:hAnsi="Times New Roman"/>
          <w:spacing w:val="1"/>
          <w:sz w:val="24"/>
          <w:szCs w:val="24"/>
        </w:rPr>
        <w:t>о</w:t>
      </w:r>
      <w:r w:rsidRPr="00FE2F85">
        <w:rPr>
          <w:rFonts w:ascii="Times New Roman" w:hAnsi="Times New Roman"/>
          <w:sz w:val="24"/>
          <w:szCs w:val="24"/>
        </w:rPr>
        <w:t xml:space="preserve">став </w:t>
      </w:r>
      <w:r w:rsidRPr="00FE2F85">
        <w:rPr>
          <w:rFonts w:ascii="Times New Roman" w:hAnsi="Times New Roman"/>
          <w:spacing w:val="-1"/>
          <w:sz w:val="24"/>
          <w:szCs w:val="24"/>
        </w:rPr>
        <w:t>АП</w:t>
      </w:r>
      <w:r w:rsidRPr="00FE2F85">
        <w:rPr>
          <w:rFonts w:ascii="Times New Roman" w:hAnsi="Times New Roman"/>
          <w:sz w:val="24"/>
          <w:szCs w:val="24"/>
        </w:rPr>
        <w:t xml:space="preserve">К. </w:t>
      </w:r>
      <w:r w:rsidRPr="00FE2F85">
        <w:rPr>
          <w:rFonts w:ascii="Times New Roman" w:hAnsi="Times New Roman"/>
          <w:spacing w:val="-1"/>
          <w:sz w:val="24"/>
          <w:szCs w:val="24"/>
        </w:rPr>
        <w:t>П</w:t>
      </w:r>
      <w:r w:rsidRPr="00FE2F85">
        <w:rPr>
          <w:rFonts w:ascii="Times New Roman" w:hAnsi="Times New Roman"/>
          <w:spacing w:val="1"/>
          <w:sz w:val="24"/>
          <w:szCs w:val="24"/>
        </w:rPr>
        <w:t>и</w:t>
      </w:r>
      <w:r w:rsidRPr="00FE2F85">
        <w:rPr>
          <w:rFonts w:ascii="Times New Roman" w:hAnsi="Times New Roman"/>
          <w:sz w:val="24"/>
          <w:szCs w:val="24"/>
        </w:rPr>
        <w:t xml:space="preserve">щеваяи </w:t>
      </w:r>
      <w:r w:rsidRPr="00FE2F85">
        <w:rPr>
          <w:rFonts w:ascii="Times New Roman" w:hAnsi="Times New Roman"/>
          <w:spacing w:val="-1"/>
          <w:sz w:val="24"/>
          <w:szCs w:val="24"/>
        </w:rPr>
        <w:t>л</w:t>
      </w:r>
      <w:r w:rsidRPr="00FE2F85">
        <w:rPr>
          <w:rFonts w:ascii="Times New Roman" w:hAnsi="Times New Roman"/>
          <w:sz w:val="24"/>
          <w:szCs w:val="24"/>
        </w:rPr>
        <w:t>егкая</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ы</w:t>
      </w:r>
      <w:r w:rsidRPr="00FE2F85">
        <w:rPr>
          <w:rFonts w:ascii="Times New Roman" w:hAnsi="Times New Roman"/>
          <w:sz w:val="24"/>
          <w:szCs w:val="24"/>
        </w:rPr>
        <w:t>ш</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1"/>
          <w:sz w:val="24"/>
          <w:szCs w:val="24"/>
        </w:rPr>
        <w:t>ь</w:t>
      </w:r>
      <w:r w:rsidRPr="00FE2F85">
        <w:rPr>
          <w:rFonts w:ascii="Times New Roman" w:hAnsi="Times New Roman"/>
          <w:sz w:val="24"/>
          <w:szCs w:val="24"/>
        </w:rPr>
        <w:t>.Ле</w:t>
      </w:r>
      <w:r w:rsidRPr="00FE2F85">
        <w:rPr>
          <w:rFonts w:ascii="Times New Roman" w:hAnsi="Times New Roman"/>
          <w:spacing w:val="-3"/>
          <w:sz w:val="24"/>
          <w:szCs w:val="24"/>
        </w:rPr>
        <w:t>с</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п</w:t>
      </w:r>
      <w:r w:rsidRPr="00FE2F85">
        <w:rPr>
          <w:rFonts w:ascii="Times New Roman" w:hAnsi="Times New Roman"/>
          <w:spacing w:val="-3"/>
          <w:sz w:val="24"/>
          <w:szCs w:val="24"/>
        </w:rPr>
        <w:t>л</w:t>
      </w:r>
      <w:r w:rsidRPr="00FE2F85">
        <w:rPr>
          <w:rFonts w:ascii="Times New Roman" w:hAnsi="Times New Roman"/>
          <w:sz w:val="24"/>
          <w:szCs w:val="24"/>
        </w:rPr>
        <w:t>екс.</w:t>
      </w:r>
      <w:r w:rsidRPr="00FE2F85">
        <w:rPr>
          <w:rFonts w:ascii="Times New Roman" w:hAnsi="Times New Roman"/>
          <w:spacing w:val="-3"/>
          <w:sz w:val="24"/>
          <w:szCs w:val="24"/>
        </w:rPr>
        <w:t>С</w:t>
      </w:r>
      <w:r w:rsidRPr="00FE2F85">
        <w:rPr>
          <w:rFonts w:ascii="Times New Roman" w:hAnsi="Times New Roman"/>
          <w:spacing w:val="1"/>
          <w:sz w:val="24"/>
          <w:szCs w:val="24"/>
        </w:rPr>
        <w:t>о</w:t>
      </w:r>
      <w:r w:rsidRPr="00FE2F85">
        <w:rPr>
          <w:rFonts w:ascii="Times New Roman" w:hAnsi="Times New Roman"/>
          <w:sz w:val="24"/>
          <w:szCs w:val="24"/>
        </w:rPr>
        <w:t>став к</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п</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z w:val="24"/>
          <w:szCs w:val="24"/>
        </w:rPr>
        <w:t>кса.</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2"/>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емес</w:t>
      </w:r>
      <w:r w:rsidRPr="00FE2F85">
        <w:rPr>
          <w:rFonts w:ascii="Times New Roman" w:hAnsi="Times New Roman"/>
          <w:spacing w:val="-3"/>
          <w:sz w:val="24"/>
          <w:szCs w:val="24"/>
        </w:rPr>
        <w:t>т</w:t>
      </w:r>
      <w:r w:rsidRPr="00FE2F85">
        <w:rPr>
          <w:rFonts w:ascii="Times New Roman" w:hAnsi="Times New Roman"/>
          <w:sz w:val="24"/>
          <w:szCs w:val="24"/>
        </w:rPr>
        <w:t xml:space="preserve">а </w:t>
      </w:r>
      <w:r w:rsidRPr="00FE2F85">
        <w:rPr>
          <w:rFonts w:ascii="Times New Roman" w:hAnsi="Times New Roman"/>
          <w:spacing w:val="-1"/>
          <w:sz w:val="24"/>
          <w:szCs w:val="24"/>
        </w:rPr>
        <w:t>л</w:t>
      </w:r>
      <w:r w:rsidRPr="00FE2F85">
        <w:rPr>
          <w:rFonts w:ascii="Times New Roman" w:hAnsi="Times New Roman"/>
          <w:sz w:val="24"/>
          <w:szCs w:val="24"/>
        </w:rPr>
        <w:t>ес</w:t>
      </w:r>
      <w:r w:rsidRPr="00FE2F85">
        <w:rPr>
          <w:rFonts w:ascii="Times New Roman" w:hAnsi="Times New Roman"/>
          <w:spacing w:val="1"/>
          <w:sz w:val="24"/>
          <w:szCs w:val="24"/>
        </w:rPr>
        <w:t>о</w:t>
      </w:r>
      <w:r w:rsidRPr="00FE2F85">
        <w:rPr>
          <w:rFonts w:ascii="Times New Roman" w:hAnsi="Times New Roman"/>
          <w:sz w:val="24"/>
          <w:szCs w:val="24"/>
        </w:rPr>
        <w:t>за</w:t>
      </w:r>
      <w:r w:rsidRPr="00FE2F85">
        <w:rPr>
          <w:rFonts w:ascii="Times New Roman" w:hAnsi="Times New Roman"/>
          <w:spacing w:val="-3"/>
          <w:sz w:val="24"/>
          <w:szCs w:val="24"/>
        </w:rPr>
        <w:t>г</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 xml:space="preserve">к. </w:t>
      </w:r>
      <w:r w:rsidRPr="00FE2F85">
        <w:rPr>
          <w:rFonts w:ascii="Times New Roman" w:hAnsi="Times New Roman"/>
          <w:spacing w:val="-1"/>
          <w:sz w:val="24"/>
          <w:szCs w:val="24"/>
        </w:rPr>
        <w:t>Ц</w:t>
      </w:r>
      <w:r w:rsidRPr="00FE2F85">
        <w:rPr>
          <w:rFonts w:ascii="Times New Roman" w:hAnsi="Times New Roman"/>
          <w:sz w:val="24"/>
          <w:szCs w:val="24"/>
        </w:rPr>
        <w:t>ел</w:t>
      </w:r>
      <w:r w:rsidRPr="00FE2F85">
        <w:rPr>
          <w:rFonts w:ascii="Times New Roman" w:hAnsi="Times New Roman"/>
          <w:spacing w:val="-2"/>
          <w:sz w:val="24"/>
          <w:szCs w:val="24"/>
        </w:rPr>
        <w:t>л</w:t>
      </w:r>
      <w:r w:rsidRPr="00FE2F85">
        <w:rPr>
          <w:rFonts w:ascii="Times New Roman" w:hAnsi="Times New Roman"/>
          <w:spacing w:val="-1"/>
          <w:sz w:val="24"/>
          <w:szCs w:val="24"/>
        </w:rPr>
        <w:t>юл</w:t>
      </w:r>
      <w:r w:rsidRPr="00FE2F85">
        <w:rPr>
          <w:rFonts w:ascii="Times New Roman" w:hAnsi="Times New Roman"/>
          <w:spacing w:val="1"/>
          <w:sz w:val="24"/>
          <w:szCs w:val="24"/>
        </w:rPr>
        <w:t>о</w:t>
      </w:r>
      <w:r w:rsidRPr="00FE2F85">
        <w:rPr>
          <w:rFonts w:ascii="Times New Roman" w:hAnsi="Times New Roman"/>
          <w:sz w:val="24"/>
          <w:szCs w:val="24"/>
        </w:rPr>
        <w:t>зн</w:t>
      </w:r>
      <w:r w:rsidRPr="00FE2F85">
        <w:rPr>
          <w:rFonts w:ascii="Times New Roman" w:hAnsi="Times New Roman"/>
          <w:spacing w:val="4"/>
          <w:sz w:val="24"/>
          <w:szCs w:val="24"/>
        </w:rPr>
        <w:t>о</w:t>
      </w:r>
      <w:r w:rsidRPr="00FE2F85">
        <w:rPr>
          <w:rFonts w:ascii="Times New Roman" w:hAnsi="Times New Roman"/>
          <w:spacing w:val="-2"/>
          <w:sz w:val="24"/>
          <w:szCs w:val="24"/>
        </w:rPr>
        <w:t>-</w:t>
      </w:r>
      <w:r w:rsidRPr="00FE2F85">
        <w:rPr>
          <w:rFonts w:ascii="Times New Roman" w:hAnsi="Times New Roman"/>
          <w:spacing w:val="1"/>
          <w:sz w:val="24"/>
          <w:szCs w:val="24"/>
        </w:rPr>
        <w:t>б</w:t>
      </w:r>
      <w:r w:rsidRPr="00FE2F85">
        <w:rPr>
          <w:rFonts w:ascii="Times New Roman" w:hAnsi="Times New Roman"/>
          <w:spacing w:val="-4"/>
          <w:sz w:val="24"/>
          <w:szCs w:val="24"/>
        </w:rPr>
        <w:t>у</w:t>
      </w:r>
      <w:r w:rsidRPr="00FE2F85">
        <w:rPr>
          <w:rFonts w:ascii="Times New Roman" w:hAnsi="Times New Roman"/>
          <w:sz w:val="24"/>
          <w:szCs w:val="24"/>
        </w:rPr>
        <w:t>маж</w:t>
      </w:r>
      <w:r w:rsidRPr="00FE2F85">
        <w:rPr>
          <w:rFonts w:ascii="Times New Roman" w:hAnsi="Times New Roman"/>
          <w:spacing w:val="1"/>
          <w:sz w:val="24"/>
          <w:szCs w:val="24"/>
        </w:rPr>
        <w:t>н</w:t>
      </w:r>
      <w:r w:rsidRPr="00FE2F85">
        <w:rPr>
          <w:rFonts w:ascii="Times New Roman" w:hAnsi="Times New Roman"/>
          <w:sz w:val="24"/>
          <w:szCs w:val="24"/>
        </w:rPr>
        <w:t>ая</w:t>
      </w:r>
      <w:r w:rsidRPr="00FE2F85">
        <w:rPr>
          <w:rFonts w:ascii="Times New Roman" w:hAnsi="Times New Roman"/>
          <w:spacing w:val="-1"/>
          <w:sz w:val="24"/>
          <w:szCs w:val="24"/>
        </w:rPr>
        <w:t>пр</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ы</w:t>
      </w:r>
      <w:r w:rsidRPr="00FE2F85">
        <w:rPr>
          <w:rFonts w:ascii="Times New Roman" w:hAnsi="Times New Roman"/>
          <w:sz w:val="24"/>
          <w:szCs w:val="24"/>
        </w:rPr>
        <w:t>ш</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но</w:t>
      </w:r>
      <w:r w:rsidRPr="00FE2F85">
        <w:rPr>
          <w:rFonts w:ascii="Times New Roman" w:hAnsi="Times New Roman"/>
          <w:sz w:val="24"/>
          <w:szCs w:val="24"/>
        </w:rPr>
        <w:t>ст</w:t>
      </w:r>
      <w:r w:rsidRPr="00FE2F85">
        <w:rPr>
          <w:rFonts w:ascii="Times New Roman" w:hAnsi="Times New Roman"/>
          <w:spacing w:val="2"/>
          <w:sz w:val="24"/>
          <w:szCs w:val="24"/>
        </w:rPr>
        <w:t>ь</w:t>
      </w:r>
      <w:r w:rsidRPr="00FE2F85">
        <w:rPr>
          <w:rFonts w:ascii="Times New Roman" w:hAnsi="Times New Roman"/>
          <w:sz w:val="24"/>
          <w:szCs w:val="24"/>
        </w:rPr>
        <w:t>.</w:t>
      </w:r>
      <w:r w:rsidRPr="00FE2F85">
        <w:rPr>
          <w:rFonts w:ascii="Times New Roman" w:hAnsi="Times New Roman"/>
          <w:spacing w:val="-1"/>
          <w:sz w:val="24"/>
          <w:szCs w:val="24"/>
        </w:rPr>
        <w:t>То</w:t>
      </w:r>
      <w:r w:rsidRPr="00FE2F85">
        <w:rPr>
          <w:rFonts w:ascii="Times New Roman" w:hAnsi="Times New Roman"/>
          <w:spacing w:val="1"/>
          <w:sz w:val="24"/>
          <w:szCs w:val="24"/>
        </w:rPr>
        <w:t>п</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3"/>
          <w:sz w:val="24"/>
          <w:szCs w:val="24"/>
        </w:rPr>
        <w:t>в</w:t>
      </w:r>
      <w:r w:rsidRPr="00FE2F85">
        <w:rPr>
          <w:rFonts w:ascii="Times New Roman" w:hAnsi="Times New Roman"/>
          <w:spacing w:val="-1"/>
          <w:sz w:val="24"/>
          <w:szCs w:val="24"/>
        </w:rPr>
        <w:t>н</w:t>
      </w:r>
      <w:r w:rsidRPr="00FE2F85">
        <w:rPr>
          <w:rFonts w:ascii="Times New Roman" w:hAnsi="Times New Roman"/>
          <w:spacing w:val="2"/>
          <w:sz w:val="24"/>
          <w:szCs w:val="24"/>
        </w:rPr>
        <w:t>о</w:t>
      </w:r>
      <w:r w:rsidRPr="00FE2F85">
        <w:rPr>
          <w:rFonts w:ascii="Times New Roman" w:hAnsi="Times New Roman"/>
          <w:sz w:val="24"/>
          <w:szCs w:val="24"/>
        </w:rPr>
        <w:t>-энергет</w:t>
      </w:r>
      <w:r w:rsidRPr="00FE2F85">
        <w:rPr>
          <w:rFonts w:ascii="Times New Roman" w:hAnsi="Times New Roman"/>
          <w:spacing w:val="-2"/>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xml:space="preserve">й </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мплекс.</w:t>
      </w:r>
      <w:r w:rsidRPr="00FE2F85">
        <w:rPr>
          <w:rFonts w:ascii="Times New Roman" w:hAnsi="Times New Roman"/>
          <w:spacing w:val="-4"/>
          <w:sz w:val="24"/>
          <w:szCs w:val="24"/>
        </w:rPr>
        <w:t>Т</w:t>
      </w:r>
      <w:r w:rsidRPr="00FE2F85">
        <w:rPr>
          <w:rFonts w:ascii="Times New Roman" w:hAnsi="Times New Roman"/>
          <w:spacing w:val="1"/>
          <w:sz w:val="24"/>
          <w:szCs w:val="24"/>
        </w:rPr>
        <w:t>оп</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3"/>
          <w:sz w:val="24"/>
          <w:szCs w:val="24"/>
        </w:rPr>
        <w:t>в</w:t>
      </w:r>
      <w:r w:rsidRPr="00FE2F85">
        <w:rPr>
          <w:rFonts w:ascii="Times New Roman" w:hAnsi="Times New Roman"/>
          <w:spacing w:val="-1"/>
          <w:sz w:val="24"/>
          <w:szCs w:val="24"/>
        </w:rPr>
        <w:t>н</w:t>
      </w:r>
      <w:r w:rsidRPr="00FE2F85">
        <w:rPr>
          <w:rFonts w:ascii="Times New Roman" w:hAnsi="Times New Roman"/>
          <w:spacing w:val="2"/>
          <w:sz w:val="24"/>
          <w:szCs w:val="24"/>
        </w:rPr>
        <w:t>о</w:t>
      </w:r>
      <w:r w:rsidRPr="00FE2F85">
        <w:rPr>
          <w:rFonts w:ascii="Times New Roman" w:hAnsi="Times New Roman"/>
          <w:sz w:val="24"/>
          <w:szCs w:val="24"/>
        </w:rPr>
        <w:t>-эн</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гет</w:t>
      </w:r>
      <w:r w:rsidRPr="00FE2F85">
        <w:rPr>
          <w:rFonts w:ascii="Times New Roman" w:hAnsi="Times New Roman"/>
          <w:spacing w:val="-1"/>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ки</w:t>
      </w:r>
      <w:r w:rsidRPr="00FE2F85">
        <w:rPr>
          <w:rFonts w:ascii="Times New Roman" w:hAnsi="Times New Roman"/>
          <w:sz w:val="24"/>
          <w:szCs w:val="24"/>
        </w:rPr>
        <w:t>й</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мпл</w:t>
      </w:r>
      <w:r w:rsidRPr="00FE2F85">
        <w:rPr>
          <w:rFonts w:ascii="Times New Roman" w:hAnsi="Times New Roman"/>
          <w:spacing w:val="-2"/>
          <w:sz w:val="24"/>
          <w:szCs w:val="24"/>
        </w:rPr>
        <w:t>е</w:t>
      </w:r>
      <w:r w:rsidRPr="00FE2F85">
        <w:rPr>
          <w:rFonts w:ascii="Times New Roman" w:hAnsi="Times New Roman"/>
          <w:sz w:val="24"/>
          <w:szCs w:val="24"/>
        </w:rPr>
        <w:t>кс.У</w:t>
      </w:r>
      <w:r w:rsidRPr="00FE2F85">
        <w:rPr>
          <w:rFonts w:ascii="Times New Roman" w:hAnsi="Times New Roman"/>
          <w:spacing w:val="-2"/>
          <w:sz w:val="24"/>
          <w:szCs w:val="24"/>
        </w:rPr>
        <w:t>г</w:t>
      </w:r>
      <w:r w:rsidRPr="00FE2F85">
        <w:rPr>
          <w:rFonts w:ascii="Times New Roman" w:hAnsi="Times New Roman"/>
          <w:spacing w:val="1"/>
          <w:sz w:val="24"/>
          <w:szCs w:val="24"/>
        </w:rPr>
        <w:t>о</w:t>
      </w:r>
      <w:r w:rsidRPr="00FE2F85">
        <w:rPr>
          <w:rFonts w:ascii="Times New Roman" w:hAnsi="Times New Roman"/>
          <w:spacing w:val="-1"/>
          <w:sz w:val="24"/>
          <w:szCs w:val="24"/>
        </w:rPr>
        <w:t>ль</w:t>
      </w:r>
      <w:r w:rsidRPr="00FE2F85">
        <w:rPr>
          <w:rFonts w:ascii="Times New Roman" w:hAnsi="Times New Roman"/>
          <w:spacing w:val="1"/>
          <w:sz w:val="24"/>
          <w:szCs w:val="24"/>
        </w:rPr>
        <w:t>н</w:t>
      </w:r>
      <w:r w:rsidRPr="00FE2F85">
        <w:rPr>
          <w:rFonts w:ascii="Times New Roman" w:hAnsi="Times New Roman"/>
          <w:spacing w:val="-2"/>
          <w:sz w:val="24"/>
          <w:szCs w:val="24"/>
        </w:rPr>
        <w:t>а</w:t>
      </w:r>
      <w:r w:rsidRPr="00FE2F85">
        <w:rPr>
          <w:rFonts w:ascii="Times New Roman" w:hAnsi="Times New Roman"/>
          <w:sz w:val="24"/>
          <w:szCs w:val="24"/>
        </w:rPr>
        <w:t xml:space="preserve">я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ы</w:t>
      </w:r>
      <w:r w:rsidRPr="00FE2F85">
        <w:rPr>
          <w:rFonts w:ascii="Times New Roman" w:hAnsi="Times New Roman"/>
          <w:sz w:val="24"/>
          <w:szCs w:val="24"/>
        </w:rPr>
        <w:t>ш</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1"/>
          <w:sz w:val="24"/>
          <w:szCs w:val="24"/>
        </w:rPr>
        <w:t>ь</w:t>
      </w:r>
      <w:r w:rsidRPr="00FE2F85">
        <w:rPr>
          <w:rFonts w:ascii="Times New Roman" w:hAnsi="Times New Roman"/>
          <w:sz w:val="24"/>
          <w:szCs w:val="24"/>
        </w:rPr>
        <w:t>.</w:t>
      </w:r>
      <w:r w:rsidRPr="00FE2F85">
        <w:rPr>
          <w:rFonts w:ascii="Times New Roman" w:hAnsi="Times New Roman"/>
          <w:spacing w:val="-1"/>
          <w:sz w:val="24"/>
          <w:szCs w:val="24"/>
        </w:rPr>
        <w:t>Н</w:t>
      </w:r>
      <w:r w:rsidRPr="00FE2F85">
        <w:rPr>
          <w:rFonts w:ascii="Times New Roman" w:hAnsi="Times New Roman"/>
          <w:sz w:val="24"/>
          <w:szCs w:val="24"/>
        </w:rPr>
        <w:t>ефтя</w:t>
      </w:r>
      <w:r w:rsidRPr="00FE2F85">
        <w:rPr>
          <w:rFonts w:ascii="Times New Roman" w:hAnsi="Times New Roman"/>
          <w:spacing w:val="1"/>
          <w:sz w:val="24"/>
          <w:szCs w:val="24"/>
        </w:rPr>
        <w:t>н</w:t>
      </w:r>
      <w:r w:rsidRPr="00FE2F85">
        <w:rPr>
          <w:rFonts w:ascii="Times New Roman" w:hAnsi="Times New Roman"/>
          <w:spacing w:val="-2"/>
          <w:sz w:val="24"/>
          <w:szCs w:val="24"/>
        </w:rPr>
        <w:t>а</w:t>
      </w:r>
      <w:r w:rsidRPr="00FE2F85">
        <w:rPr>
          <w:rFonts w:ascii="Times New Roman" w:hAnsi="Times New Roman"/>
          <w:sz w:val="24"/>
          <w:szCs w:val="24"/>
        </w:rPr>
        <w:t>яига</w:t>
      </w:r>
      <w:r w:rsidRPr="00FE2F85">
        <w:rPr>
          <w:rFonts w:ascii="Times New Roman" w:hAnsi="Times New Roman"/>
          <w:spacing w:val="-3"/>
          <w:sz w:val="24"/>
          <w:szCs w:val="24"/>
        </w:rPr>
        <w:t>з</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z w:val="24"/>
          <w:szCs w:val="24"/>
        </w:rPr>
        <w:t>я</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ы</w:t>
      </w:r>
      <w:r w:rsidRPr="00FE2F85">
        <w:rPr>
          <w:rFonts w:ascii="Times New Roman" w:hAnsi="Times New Roman"/>
          <w:sz w:val="24"/>
          <w:szCs w:val="24"/>
        </w:rPr>
        <w:t>ш</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1"/>
          <w:sz w:val="24"/>
          <w:szCs w:val="24"/>
        </w:rPr>
        <w:t>ь</w:t>
      </w:r>
      <w:r w:rsidRPr="00FE2F85">
        <w:rPr>
          <w:rFonts w:ascii="Times New Roman" w:hAnsi="Times New Roman"/>
          <w:sz w:val="24"/>
          <w:szCs w:val="24"/>
        </w:rPr>
        <w:t>. Э</w:t>
      </w:r>
      <w:r w:rsidRPr="00FE2F85">
        <w:rPr>
          <w:rFonts w:ascii="Times New Roman" w:hAnsi="Times New Roman"/>
          <w:spacing w:val="-1"/>
          <w:sz w:val="24"/>
          <w:szCs w:val="24"/>
        </w:rPr>
        <w:t>л</w:t>
      </w:r>
      <w:r w:rsidRPr="00FE2F85">
        <w:rPr>
          <w:rFonts w:ascii="Times New Roman" w:hAnsi="Times New Roman"/>
          <w:sz w:val="24"/>
          <w:szCs w:val="24"/>
        </w:rPr>
        <w:t>ект</w:t>
      </w:r>
      <w:r w:rsidRPr="00FE2F85">
        <w:rPr>
          <w:rFonts w:ascii="Times New Roman" w:hAnsi="Times New Roman"/>
          <w:spacing w:val="1"/>
          <w:sz w:val="24"/>
          <w:szCs w:val="24"/>
        </w:rPr>
        <w:t>ро</w:t>
      </w:r>
      <w:r w:rsidRPr="00FE2F85">
        <w:rPr>
          <w:rFonts w:ascii="Times New Roman" w:hAnsi="Times New Roman"/>
          <w:spacing w:val="-3"/>
          <w:sz w:val="24"/>
          <w:szCs w:val="24"/>
        </w:rPr>
        <w:t>э</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ге</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к</w:t>
      </w:r>
      <w:r w:rsidRPr="00FE2F85">
        <w:rPr>
          <w:rFonts w:ascii="Times New Roman" w:hAnsi="Times New Roman"/>
          <w:spacing w:val="-2"/>
          <w:sz w:val="24"/>
          <w:szCs w:val="24"/>
        </w:rPr>
        <w:t>а</w:t>
      </w:r>
      <w:r w:rsidRPr="00FE2F85">
        <w:rPr>
          <w:rFonts w:ascii="Times New Roman" w:hAnsi="Times New Roman"/>
          <w:sz w:val="24"/>
          <w:szCs w:val="24"/>
        </w:rPr>
        <w:t xml:space="preserve">. </w:t>
      </w:r>
      <w:r w:rsidRPr="00FE2F85">
        <w:rPr>
          <w:rFonts w:ascii="Times New Roman" w:hAnsi="Times New Roman"/>
          <w:spacing w:val="-1"/>
          <w:sz w:val="24"/>
          <w:szCs w:val="24"/>
        </w:rPr>
        <w:t>Т</w:t>
      </w:r>
      <w:r w:rsidRPr="00FE2F85">
        <w:rPr>
          <w:rFonts w:ascii="Times New Roman" w:hAnsi="Times New Roman"/>
          <w:spacing w:val="1"/>
          <w:sz w:val="24"/>
          <w:szCs w:val="24"/>
        </w:rPr>
        <w:t>ип</w:t>
      </w:r>
      <w:r w:rsidRPr="00FE2F85">
        <w:rPr>
          <w:rFonts w:ascii="Times New Roman" w:hAnsi="Times New Roman"/>
          <w:sz w:val="24"/>
          <w:szCs w:val="24"/>
        </w:rPr>
        <w:t>ы э</w:t>
      </w:r>
      <w:r w:rsidRPr="00FE2F85">
        <w:rPr>
          <w:rFonts w:ascii="Times New Roman" w:hAnsi="Times New Roman"/>
          <w:spacing w:val="-1"/>
          <w:sz w:val="24"/>
          <w:szCs w:val="24"/>
        </w:rPr>
        <w:t>л</w:t>
      </w:r>
      <w:r w:rsidRPr="00FE2F85">
        <w:rPr>
          <w:rFonts w:ascii="Times New Roman" w:hAnsi="Times New Roman"/>
          <w:sz w:val="24"/>
          <w:szCs w:val="24"/>
        </w:rPr>
        <w:t>ек</w:t>
      </w:r>
      <w:r w:rsidRPr="00FE2F85">
        <w:rPr>
          <w:rFonts w:ascii="Times New Roman" w:hAnsi="Times New Roman"/>
          <w:spacing w:val="-2"/>
          <w:sz w:val="24"/>
          <w:szCs w:val="24"/>
        </w:rPr>
        <w:t>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pacing w:val="1"/>
          <w:sz w:val="24"/>
          <w:szCs w:val="24"/>
        </w:rPr>
        <w:t>й</w:t>
      </w:r>
      <w:r w:rsidRPr="00FE2F85">
        <w:rPr>
          <w:rFonts w:ascii="Times New Roman" w:hAnsi="Times New Roman"/>
          <w:sz w:val="24"/>
          <w:szCs w:val="24"/>
        </w:rPr>
        <w:t>.</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 xml:space="preserve">и </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3"/>
          <w:sz w:val="24"/>
          <w:szCs w:val="24"/>
        </w:rPr>
        <w:t>м</w:t>
      </w:r>
      <w:r w:rsidRPr="00FE2F85">
        <w:rPr>
          <w:rFonts w:ascii="Times New Roman" w:hAnsi="Times New Roman"/>
          <w:sz w:val="24"/>
          <w:szCs w:val="24"/>
        </w:rPr>
        <w:t>е</w:t>
      </w:r>
      <w:r w:rsidRPr="00FE2F85">
        <w:rPr>
          <w:rFonts w:ascii="Times New Roman" w:hAnsi="Times New Roman"/>
          <w:spacing w:val="5"/>
          <w:sz w:val="24"/>
          <w:szCs w:val="24"/>
        </w:rPr>
        <w:t>щ</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я э</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2"/>
          <w:sz w:val="24"/>
          <w:szCs w:val="24"/>
        </w:rPr>
        <w:t>к</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ста</w:t>
      </w:r>
      <w:r w:rsidRPr="00FE2F85">
        <w:rPr>
          <w:rFonts w:ascii="Times New Roman" w:hAnsi="Times New Roman"/>
          <w:spacing w:val="-1"/>
          <w:sz w:val="24"/>
          <w:szCs w:val="24"/>
        </w:rPr>
        <w:t>н</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Еди</w:t>
      </w:r>
      <w:r w:rsidRPr="00FE2F85">
        <w:rPr>
          <w:rFonts w:ascii="Times New Roman" w:hAnsi="Times New Roman"/>
          <w:spacing w:val="1"/>
          <w:sz w:val="24"/>
          <w:szCs w:val="24"/>
        </w:rPr>
        <w:t>н</w:t>
      </w:r>
      <w:r w:rsidRPr="00FE2F85">
        <w:rPr>
          <w:rFonts w:ascii="Times New Roman" w:hAnsi="Times New Roman"/>
          <w:spacing w:val="-2"/>
          <w:sz w:val="24"/>
          <w:szCs w:val="24"/>
        </w:rPr>
        <w:t>а</w:t>
      </w:r>
      <w:r w:rsidRPr="00FE2F85">
        <w:rPr>
          <w:rFonts w:ascii="Times New Roman" w:hAnsi="Times New Roman"/>
          <w:sz w:val="24"/>
          <w:szCs w:val="24"/>
        </w:rPr>
        <w:t>я энерго</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z w:val="24"/>
          <w:szCs w:val="24"/>
        </w:rPr>
        <w:t>ст</w:t>
      </w:r>
      <w:r w:rsidRPr="00FE2F85">
        <w:rPr>
          <w:rFonts w:ascii="Times New Roman" w:hAnsi="Times New Roman"/>
          <w:spacing w:val="-3"/>
          <w:sz w:val="24"/>
          <w:szCs w:val="24"/>
        </w:rPr>
        <w:t>е</w:t>
      </w:r>
      <w:r w:rsidRPr="00FE2F85">
        <w:rPr>
          <w:rFonts w:ascii="Times New Roman" w:hAnsi="Times New Roman"/>
          <w:sz w:val="24"/>
          <w:szCs w:val="24"/>
        </w:rPr>
        <w:t>ма ст</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ны</w:t>
      </w:r>
      <w:r w:rsidRPr="00FE2F85">
        <w:rPr>
          <w:rFonts w:ascii="Times New Roman" w:hAnsi="Times New Roman"/>
          <w:sz w:val="24"/>
          <w:szCs w:val="24"/>
        </w:rPr>
        <w:t xml:space="preserve">. </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pacing w:val="-2"/>
          <w:sz w:val="24"/>
          <w:szCs w:val="24"/>
        </w:rPr>
        <w:t>е</w:t>
      </w:r>
      <w:r w:rsidRPr="00FE2F85">
        <w:rPr>
          <w:rFonts w:ascii="Times New Roman" w:hAnsi="Times New Roman"/>
          <w:sz w:val="24"/>
          <w:szCs w:val="24"/>
        </w:rPr>
        <w:t>кт</w:t>
      </w:r>
      <w:r w:rsidRPr="00FE2F85">
        <w:rPr>
          <w:rFonts w:ascii="Times New Roman" w:hAnsi="Times New Roman"/>
          <w:spacing w:val="1"/>
          <w:sz w:val="24"/>
          <w:szCs w:val="24"/>
        </w:rPr>
        <w:t>и</w:t>
      </w:r>
      <w:r w:rsidRPr="00FE2F85">
        <w:rPr>
          <w:rFonts w:ascii="Times New Roman" w:hAnsi="Times New Roman"/>
          <w:spacing w:val="-3"/>
          <w:sz w:val="24"/>
          <w:szCs w:val="24"/>
        </w:rPr>
        <w:t>в</w:t>
      </w:r>
      <w:r w:rsidRPr="00FE2F85">
        <w:rPr>
          <w:rFonts w:ascii="Times New Roman" w:hAnsi="Times New Roman"/>
          <w:sz w:val="24"/>
          <w:szCs w:val="24"/>
        </w:rPr>
        <w:t>ы</w:t>
      </w:r>
      <w:r w:rsidRPr="00FE2F85">
        <w:rPr>
          <w:rFonts w:ascii="Times New Roman" w:hAnsi="Times New Roman"/>
          <w:spacing w:val="1"/>
          <w:sz w:val="24"/>
          <w:szCs w:val="24"/>
        </w:rPr>
        <w:t xml:space="preserve"> р</w:t>
      </w:r>
      <w:r w:rsidRPr="00FE2F85">
        <w:rPr>
          <w:rFonts w:ascii="Times New Roman" w:hAnsi="Times New Roman"/>
          <w:sz w:val="24"/>
          <w:szCs w:val="24"/>
        </w:rPr>
        <w:t>аз</w:t>
      </w:r>
      <w:r w:rsidRPr="00FE2F85">
        <w:rPr>
          <w:rFonts w:ascii="Times New Roman" w:hAnsi="Times New Roman"/>
          <w:spacing w:val="-1"/>
          <w:sz w:val="24"/>
          <w:szCs w:val="24"/>
        </w:rPr>
        <w:t>в</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я. Мета</w:t>
      </w:r>
      <w:r w:rsidRPr="00FE2F85">
        <w:rPr>
          <w:rFonts w:ascii="Times New Roman" w:hAnsi="Times New Roman"/>
          <w:spacing w:val="-1"/>
          <w:sz w:val="24"/>
          <w:szCs w:val="24"/>
        </w:rPr>
        <w:t>лл</w:t>
      </w:r>
      <w:r w:rsidRPr="00FE2F85">
        <w:rPr>
          <w:rFonts w:ascii="Times New Roman" w:hAnsi="Times New Roman"/>
          <w:spacing w:val="-4"/>
          <w:sz w:val="24"/>
          <w:szCs w:val="24"/>
        </w:rPr>
        <w:t>у</w:t>
      </w:r>
      <w:r w:rsidRPr="00FE2F85">
        <w:rPr>
          <w:rFonts w:ascii="Times New Roman" w:hAnsi="Times New Roman"/>
          <w:spacing w:val="1"/>
          <w:sz w:val="24"/>
          <w:szCs w:val="24"/>
        </w:rPr>
        <w:t>р</w:t>
      </w:r>
      <w:r w:rsidRPr="00FE2F85">
        <w:rPr>
          <w:rFonts w:ascii="Times New Roman" w:hAnsi="Times New Roman"/>
          <w:sz w:val="24"/>
          <w:szCs w:val="24"/>
        </w:rPr>
        <w:t>г</w:t>
      </w:r>
      <w:r w:rsidRPr="00FE2F85">
        <w:rPr>
          <w:rFonts w:ascii="Times New Roman" w:hAnsi="Times New Roman"/>
          <w:spacing w:val="-1"/>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ки</w:t>
      </w:r>
      <w:r w:rsidRPr="00FE2F85">
        <w:rPr>
          <w:rFonts w:ascii="Times New Roman" w:hAnsi="Times New Roman"/>
          <w:sz w:val="24"/>
          <w:szCs w:val="24"/>
        </w:rPr>
        <w:t>йк</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п</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2"/>
          <w:sz w:val="24"/>
          <w:szCs w:val="24"/>
        </w:rPr>
        <w:t>к</w:t>
      </w:r>
      <w:r w:rsidRPr="00FE2F85">
        <w:rPr>
          <w:rFonts w:ascii="Times New Roman" w:hAnsi="Times New Roman"/>
          <w:sz w:val="24"/>
          <w:szCs w:val="24"/>
        </w:rPr>
        <w:t>с. Че</w:t>
      </w:r>
      <w:r w:rsidRPr="00FE2F85">
        <w:rPr>
          <w:rFonts w:ascii="Times New Roman" w:hAnsi="Times New Roman"/>
          <w:spacing w:val="-1"/>
          <w:sz w:val="24"/>
          <w:szCs w:val="24"/>
        </w:rPr>
        <w:t>р</w:t>
      </w:r>
      <w:r w:rsidRPr="00FE2F85">
        <w:rPr>
          <w:rFonts w:ascii="Times New Roman" w:hAnsi="Times New Roman"/>
          <w:spacing w:val="1"/>
          <w:sz w:val="24"/>
          <w:szCs w:val="24"/>
        </w:rPr>
        <w:t>н</w:t>
      </w:r>
      <w:r w:rsidRPr="00FE2F85">
        <w:rPr>
          <w:rFonts w:ascii="Times New Roman" w:hAnsi="Times New Roman"/>
          <w:sz w:val="24"/>
          <w:szCs w:val="24"/>
        </w:rPr>
        <w:t>аяи</w:t>
      </w:r>
      <w:r w:rsidRPr="00FE2F85">
        <w:rPr>
          <w:rFonts w:ascii="Times New Roman" w:hAnsi="Times New Roman"/>
          <w:spacing w:val="1"/>
          <w:sz w:val="24"/>
          <w:szCs w:val="24"/>
        </w:rPr>
        <w:t>ц</w:t>
      </w:r>
      <w:r w:rsidRPr="00FE2F85">
        <w:rPr>
          <w:rFonts w:ascii="Times New Roman" w:hAnsi="Times New Roman"/>
          <w:spacing w:val="-3"/>
          <w:sz w:val="24"/>
          <w:szCs w:val="24"/>
        </w:rPr>
        <w:t>в</w:t>
      </w:r>
      <w:r w:rsidRPr="00FE2F85">
        <w:rPr>
          <w:rFonts w:ascii="Times New Roman" w:hAnsi="Times New Roman"/>
          <w:sz w:val="24"/>
          <w:szCs w:val="24"/>
        </w:rPr>
        <w:t>етн</w:t>
      </w:r>
      <w:r w:rsidRPr="00FE2F85">
        <w:rPr>
          <w:rFonts w:ascii="Times New Roman" w:hAnsi="Times New Roman"/>
          <w:spacing w:val="-1"/>
          <w:sz w:val="24"/>
          <w:szCs w:val="24"/>
        </w:rPr>
        <w:t>а</w:t>
      </w:r>
      <w:r w:rsidRPr="00FE2F85">
        <w:rPr>
          <w:rFonts w:ascii="Times New Roman" w:hAnsi="Times New Roman"/>
          <w:sz w:val="24"/>
          <w:szCs w:val="24"/>
        </w:rPr>
        <w:t>я мета</w:t>
      </w:r>
      <w:r w:rsidRPr="00FE2F85">
        <w:rPr>
          <w:rFonts w:ascii="Times New Roman" w:hAnsi="Times New Roman"/>
          <w:spacing w:val="-1"/>
          <w:sz w:val="24"/>
          <w:szCs w:val="24"/>
        </w:rPr>
        <w:t>л</w:t>
      </w:r>
      <w:r w:rsidRPr="00FE2F85">
        <w:rPr>
          <w:rFonts w:ascii="Times New Roman" w:hAnsi="Times New Roman"/>
          <w:spacing w:val="1"/>
          <w:sz w:val="24"/>
          <w:szCs w:val="24"/>
        </w:rPr>
        <w:t>л</w:t>
      </w:r>
      <w:r w:rsidRPr="00FE2F85">
        <w:rPr>
          <w:rFonts w:ascii="Times New Roman" w:hAnsi="Times New Roman"/>
          <w:spacing w:val="-4"/>
          <w:sz w:val="24"/>
          <w:szCs w:val="24"/>
        </w:rPr>
        <w:t>у</w:t>
      </w:r>
      <w:r w:rsidRPr="00FE2F85">
        <w:rPr>
          <w:rFonts w:ascii="Times New Roman" w:hAnsi="Times New Roman"/>
          <w:spacing w:val="1"/>
          <w:sz w:val="24"/>
          <w:szCs w:val="24"/>
        </w:rPr>
        <w:t>р</w:t>
      </w:r>
      <w:r w:rsidRPr="00FE2F85">
        <w:rPr>
          <w:rFonts w:ascii="Times New Roman" w:hAnsi="Times New Roman"/>
          <w:sz w:val="24"/>
          <w:szCs w:val="24"/>
        </w:rPr>
        <w:t>г</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 xml:space="preserve">и </w:t>
      </w:r>
      <w:r w:rsidRPr="00FE2F85">
        <w:rPr>
          <w:rFonts w:ascii="Times New Roman" w:hAnsi="Times New Roman"/>
          <w:spacing w:val="1"/>
          <w:sz w:val="24"/>
          <w:szCs w:val="24"/>
        </w:rPr>
        <w:t>р</w:t>
      </w:r>
      <w:r w:rsidRPr="00FE2F85">
        <w:rPr>
          <w:rFonts w:ascii="Times New Roman" w:hAnsi="Times New Roman"/>
          <w:sz w:val="24"/>
          <w:szCs w:val="24"/>
        </w:rPr>
        <w:t>азме</w:t>
      </w:r>
      <w:r w:rsidRPr="00FE2F85">
        <w:rPr>
          <w:rFonts w:ascii="Times New Roman" w:hAnsi="Times New Roman"/>
          <w:spacing w:val="-3"/>
          <w:sz w:val="24"/>
          <w:szCs w:val="24"/>
        </w:rPr>
        <w:t>щ</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3"/>
          <w:sz w:val="24"/>
          <w:szCs w:val="24"/>
        </w:rPr>
        <w:t>м</w:t>
      </w:r>
      <w:r w:rsidRPr="00FE2F85">
        <w:rPr>
          <w:rFonts w:ascii="Times New Roman" w:hAnsi="Times New Roman"/>
          <w:sz w:val="24"/>
          <w:szCs w:val="24"/>
        </w:rPr>
        <w:t xml:space="preserve">ы и </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pacing w:val="-2"/>
          <w:sz w:val="24"/>
          <w:szCs w:val="24"/>
        </w:rPr>
        <w:t>е</w:t>
      </w:r>
      <w:r w:rsidRPr="00FE2F85">
        <w:rPr>
          <w:rFonts w:ascii="Times New Roman" w:hAnsi="Times New Roman"/>
          <w:sz w:val="24"/>
          <w:szCs w:val="24"/>
        </w:rPr>
        <w:t>кт</w:t>
      </w:r>
      <w:r w:rsidRPr="00FE2F85">
        <w:rPr>
          <w:rFonts w:ascii="Times New Roman" w:hAnsi="Times New Roman"/>
          <w:spacing w:val="1"/>
          <w:sz w:val="24"/>
          <w:szCs w:val="24"/>
        </w:rPr>
        <w:t>и</w:t>
      </w:r>
      <w:r w:rsidRPr="00FE2F85">
        <w:rPr>
          <w:rFonts w:ascii="Times New Roman" w:hAnsi="Times New Roman"/>
          <w:spacing w:val="-3"/>
          <w:sz w:val="24"/>
          <w:szCs w:val="24"/>
        </w:rPr>
        <w:t>в</w:t>
      </w:r>
      <w:r w:rsidRPr="00FE2F85">
        <w:rPr>
          <w:rFonts w:ascii="Times New Roman" w:hAnsi="Times New Roman"/>
          <w:sz w:val="24"/>
          <w:szCs w:val="24"/>
        </w:rPr>
        <w:t xml:space="preserve">ы </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з</w:t>
      </w:r>
      <w:r w:rsidRPr="00FE2F85">
        <w:rPr>
          <w:rFonts w:ascii="Times New Roman" w:hAnsi="Times New Roman"/>
          <w:spacing w:val="-1"/>
          <w:sz w:val="24"/>
          <w:szCs w:val="24"/>
        </w:rPr>
        <w:t>в</w:t>
      </w:r>
      <w:r w:rsidRPr="00FE2F85">
        <w:rPr>
          <w:rFonts w:ascii="Times New Roman" w:hAnsi="Times New Roman"/>
          <w:spacing w:val="1"/>
          <w:sz w:val="24"/>
          <w:szCs w:val="24"/>
        </w:rPr>
        <w:t>и</w:t>
      </w:r>
      <w:r w:rsidRPr="00FE2F85">
        <w:rPr>
          <w:rFonts w:ascii="Times New Roman" w:hAnsi="Times New Roman"/>
          <w:sz w:val="24"/>
          <w:szCs w:val="24"/>
        </w:rPr>
        <w:t xml:space="preserve">тия </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асли. Маш</w:t>
      </w:r>
      <w:r w:rsidRPr="00FE2F85">
        <w:rPr>
          <w:rFonts w:ascii="Times New Roman" w:hAnsi="Times New Roman"/>
          <w:spacing w:val="-2"/>
          <w:sz w:val="24"/>
          <w:szCs w:val="24"/>
        </w:rPr>
        <w:t>и</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1"/>
          <w:sz w:val="24"/>
          <w:szCs w:val="24"/>
        </w:rPr>
        <w:t>ро</w:t>
      </w:r>
      <w:r w:rsidRPr="00FE2F85">
        <w:rPr>
          <w:rFonts w:ascii="Times New Roman" w:hAnsi="Times New Roman"/>
          <w:spacing w:val="1"/>
          <w:sz w:val="24"/>
          <w:szCs w:val="24"/>
        </w:rPr>
        <w:t>и</w:t>
      </w:r>
      <w:r w:rsidRPr="00FE2F85">
        <w:rPr>
          <w:rFonts w:ascii="Times New Roman" w:hAnsi="Times New Roman"/>
          <w:sz w:val="24"/>
          <w:szCs w:val="24"/>
        </w:rPr>
        <w:t>те</w:t>
      </w:r>
      <w:r w:rsidRPr="00FE2F85">
        <w:rPr>
          <w:rFonts w:ascii="Times New Roman" w:hAnsi="Times New Roman"/>
          <w:spacing w:val="-1"/>
          <w:sz w:val="24"/>
          <w:szCs w:val="24"/>
        </w:rPr>
        <w:t>льн</w:t>
      </w:r>
      <w:r w:rsidRPr="00FE2F85">
        <w:rPr>
          <w:rFonts w:ascii="Times New Roman" w:hAnsi="Times New Roman"/>
          <w:spacing w:val="1"/>
          <w:sz w:val="24"/>
          <w:szCs w:val="24"/>
        </w:rPr>
        <w:t>ы</w:t>
      </w:r>
      <w:r w:rsidRPr="00FE2F85">
        <w:rPr>
          <w:rFonts w:ascii="Times New Roman" w:hAnsi="Times New Roman"/>
          <w:sz w:val="24"/>
          <w:szCs w:val="24"/>
        </w:rPr>
        <w:t>йк</w:t>
      </w:r>
      <w:r w:rsidRPr="00FE2F85">
        <w:rPr>
          <w:rFonts w:ascii="Times New Roman" w:hAnsi="Times New Roman"/>
          <w:spacing w:val="-1"/>
          <w:sz w:val="24"/>
          <w:szCs w:val="24"/>
        </w:rPr>
        <w:t>о</w:t>
      </w:r>
      <w:r w:rsidRPr="00FE2F85">
        <w:rPr>
          <w:rFonts w:ascii="Times New Roman" w:hAnsi="Times New Roman"/>
          <w:sz w:val="24"/>
          <w:szCs w:val="24"/>
        </w:rPr>
        <w:t>мпле</w:t>
      </w:r>
      <w:r w:rsidRPr="00FE2F85">
        <w:rPr>
          <w:rFonts w:ascii="Times New Roman" w:hAnsi="Times New Roman"/>
          <w:spacing w:val="-2"/>
          <w:sz w:val="24"/>
          <w:szCs w:val="24"/>
        </w:rPr>
        <w:t>к</w:t>
      </w:r>
      <w:r w:rsidRPr="00FE2F85">
        <w:rPr>
          <w:rFonts w:ascii="Times New Roman" w:hAnsi="Times New Roman"/>
          <w:sz w:val="24"/>
          <w:szCs w:val="24"/>
        </w:rPr>
        <w:t>с.</w:t>
      </w:r>
      <w:r w:rsidRPr="00FE2F85">
        <w:rPr>
          <w:rFonts w:ascii="Times New Roman" w:hAnsi="Times New Roman"/>
          <w:spacing w:val="-3"/>
          <w:sz w:val="24"/>
          <w:szCs w:val="24"/>
        </w:rPr>
        <w:t>С</w:t>
      </w:r>
      <w:r w:rsidRPr="00FE2F85">
        <w:rPr>
          <w:rFonts w:ascii="Times New Roman" w:hAnsi="Times New Roman"/>
          <w:spacing w:val="1"/>
          <w:sz w:val="24"/>
          <w:szCs w:val="24"/>
        </w:rPr>
        <w:t>п</w:t>
      </w:r>
      <w:r w:rsidRPr="00FE2F85">
        <w:rPr>
          <w:rFonts w:ascii="Times New Roman" w:hAnsi="Times New Roman"/>
          <w:spacing w:val="-2"/>
          <w:sz w:val="24"/>
          <w:szCs w:val="24"/>
        </w:rPr>
        <w:t>е</w:t>
      </w:r>
      <w:r w:rsidRPr="00FE2F85">
        <w:rPr>
          <w:rFonts w:ascii="Times New Roman" w:hAnsi="Times New Roman"/>
          <w:spacing w:val="1"/>
          <w:sz w:val="24"/>
          <w:szCs w:val="24"/>
        </w:rPr>
        <w:t>ци</w:t>
      </w:r>
      <w:r w:rsidRPr="00FE2F85">
        <w:rPr>
          <w:rFonts w:ascii="Times New Roman" w:hAnsi="Times New Roman"/>
          <w:spacing w:val="4"/>
          <w:sz w:val="24"/>
          <w:szCs w:val="24"/>
        </w:rPr>
        <w:t>а</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за</w:t>
      </w:r>
      <w:r w:rsidRPr="00FE2F85">
        <w:rPr>
          <w:rFonts w:ascii="Times New Roman" w:hAnsi="Times New Roman"/>
          <w:spacing w:val="-2"/>
          <w:sz w:val="24"/>
          <w:szCs w:val="24"/>
        </w:rPr>
        <w:t>ц</w:t>
      </w:r>
      <w:r w:rsidRPr="00FE2F85">
        <w:rPr>
          <w:rFonts w:ascii="Times New Roman" w:hAnsi="Times New Roman"/>
          <w:spacing w:val="1"/>
          <w:sz w:val="24"/>
          <w:szCs w:val="24"/>
        </w:rPr>
        <w:t>и</w:t>
      </w:r>
      <w:r w:rsidRPr="00FE2F85">
        <w:rPr>
          <w:rFonts w:ascii="Times New Roman" w:hAnsi="Times New Roman"/>
          <w:sz w:val="24"/>
          <w:szCs w:val="24"/>
        </w:rPr>
        <w:t>я. К</w:t>
      </w:r>
      <w:r w:rsidRPr="00FE2F85">
        <w:rPr>
          <w:rFonts w:ascii="Times New Roman" w:hAnsi="Times New Roman"/>
          <w:spacing w:val="-1"/>
          <w:sz w:val="24"/>
          <w:szCs w:val="24"/>
        </w:rPr>
        <w:t>о</w:t>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ир</w:t>
      </w:r>
      <w:r w:rsidRPr="00FE2F85">
        <w:rPr>
          <w:rFonts w:ascii="Times New Roman" w:hAnsi="Times New Roman"/>
          <w:spacing w:val="1"/>
          <w:sz w:val="24"/>
          <w:szCs w:val="24"/>
        </w:rPr>
        <w:t>о</w:t>
      </w:r>
      <w:r w:rsidRPr="00FE2F85">
        <w:rPr>
          <w:rFonts w:ascii="Times New Roman" w:hAnsi="Times New Roman"/>
          <w:sz w:val="24"/>
          <w:szCs w:val="24"/>
        </w:rPr>
        <w:t>ва</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е.С</w:t>
      </w:r>
      <w:r w:rsidRPr="00FE2F85">
        <w:rPr>
          <w:rFonts w:ascii="Times New Roman" w:hAnsi="Times New Roman"/>
          <w:spacing w:val="-3"/>
          <w:sz w:val="24"/>
          <w:szCs w:val="24"/>
        </w:rPr>
        <w:t>в</w:t>
      </w:r>
      <w:r w:rsidRPr="00FE2F85">
        <w:rPr>
          <w:rFonts w:ascii="Times New Roman" w:hAnsi="Times New Roman"/>
          <w:sz w:val="24"/>
          <w:szCs w:val="24"/>
        </w:rPr>
        <w:t xml:space="preserve">язис </w:t>
      </w:r>
      <w:r w:rsidRPr="00FE2F85">
        <w:rPr>
          <w:rFonts w:ascii="Times New Roman" w:hAnsi="Times New Roman"/>
          <w:spacing w:val="1"/>
          <w:sz w:val="24"/>
          <w:szCs w:val="24"/>
        </w:rPr>
        <w:t>др</w:t>
      </w:r>
      <w:r w:rsidRPr="00FE2F85">
        <w:rPr>
          <w:rFonts w:ascii="Times New Roman" w:hAnsi="Times New Roman"/>
          <w:spacing w:val="-4"/>
          <w:sz w:val="24"/>
          <w:szCs w:val="24"/>
        </w:rPr>
        <w:t>у</w:t>
      </w:r>
      <w:r w:rsidRPr="00FE2F85">
        <w:rPr>
          <w:rFonts w:ascii="Times New Roman" w:hAnsi="Times New Roman"/>
          <w:sz w:val="24"/>
          <w:szCs w:val="24"/>
        </w:rPr>
        <w:t>г</w:t>
      </w:r>
      <w:r w:rsidRPr="00FE2F85">
        <w:rPr>
          <w:rFonts w:ascii="Times New Roman" w:hAnsi="Times New Roman"/>
          <w:spacing w:val="1"/>
          <w:sz w:val="24"/>
          <w:szCs w:val="24"/>
        </w:rPr>
        <w:t>и</w:t>
      </w:r>
      <w:r w:rsidRPr="00FE2F85">
        <w:rPr>
          <w:rFonts w:ascii="Times New Roman" w:hAnsi="Times New Roman"/>
          <w:sz w:val="24"/>
          <w:szCs w:val="24"/>
        </w:rPr>
        <w:t>ми</w:t>
      </w:r>
      <w:r w:rsidRPr="00FE2F85">
        <w:rPr>
          <w:rFonts w:ascii="Times New Roman" w:hAnsi="Times New Roman"/>
          <w:spacing w:val="1"/>
          <w:sz w:val="24"/>
          <w:szCs w:val="24"/>
        </w:rPr>
        <w:t xml:space="preserve"> о</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асля</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 xml:space="preserve">. </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w:t>
      </w:r>
      <w:r w:rsidRPr="00FE2F85">
        <w:rPr>
          <w:rFonts w:ascii="Times New Roman" w:hAnsi="Times New Roman"/>
          <w:spacing w:val="1"/>
          <w:sz w:val="24"/>
          <w:szCs w:val="24"/>
        </w:rPr>
        <w:t xml:space="preserve"> р</w:t>
      </w:r>
      <w:r w:rsidRPr="00FE2F85">
        <w:rPr>
          <w:rFonts w:ascii="Times New Roman" w:hAnsi="Times New Roman"/>
          <w:sz w:val="24"/>
          <w:szCs w:val="24"/>
        </w:rPr>
        <w:t>аз</w:t>
      </w:r>
      <w:r w:rsidRPr="00FE2F85">
        <w:rPr>
          <w:rFonts w:ascii="Times New Roman" w:hAnsi="Times New Roman"/>
          <w:spacing w:val="-3"/>
          <w:sz w:val="24"/>
          <w:szCs w:val="24"/>
        </w:rPr>
        <w:t>м</w:t>
      </w:r>
      <w:r w:rsidRPr="00FE2F85">
        <w:rPr>
          <w:rFonts w:ascii="Times New Roman" w:hAnsi="Times New Roman"/>
          <w:sz w:val="24"/>
          <w:szCs w:val="24"/>
        </w:rPr>
        <w:t>еще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я.В</w:t>
      </w:r>
      <w:r w:rsidRPr="00FE2F85">
        <w:rPr>
          <w:rFonts w:ascii="Times New Roman" w:hAnsi="Times New Roman"/>
          <w:spacing w:val="-1"/>
          <w:sz w:val="24"/>
          <w:szCs w:val="24"/>
        </w:rPr>
        <w:t>П</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сле</w:t>
      </w:r>
      <w:r w:rsidRPr="00FE2F85">
        <w:rPr>
          <w:rFonts w:ascii="Times New Roman" w:hAnsi="Times New Roman"/>
          <w:spacing w:val="-1"/>
          <w:sz w:val="24"/>
          <w:szCs w:val="24"/>
        </w:rPr>
        <w:t>в</w:t>
      </w:r>
      <w:r w:rsidRPr="00FE2F85">
        <w:rPr>
          <w:rFonts w:ascii="Times New Roman" w:hAnsi="Times New Roman"/>
          <w:spacing w:val="1"/>
          <w:sz w:val="24"/>
          <w:szCs w:val="24"/>
        </w:rPr>
        <w:t>ы</w:t>
      </w:r>
      <w:r w:rsidRPr="00FE2F85">
        <w:rPr>
          <w:rFonts w:ascii="Times New Roman" w:hAnsi="Times New Roman"/>
          <w:sz w:val="24"/>
          <w:szCs w:val="24"/>
        </w:rPr>
        <w:t>е</w:t>
      </w:r>
      <w:r w:rsidRPr="00FE2F85">
        <w:rPr>
          <w:rFonts w:ascii="Times New Roman" w:hAnsi="Times New Roman"/>
          <w:spacing w:val="1"/>
          <w:sz w:val="24"/>
          <w:szCs w:val="24"/>
        </w:rPr>
        <w:t xml:space="preserve"> о</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 воен</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w:t>
      </w:r>
      <w:r w:rsidRPr="00FE2F85">
        <w:rPr>
          <w:rFonts w:ascii="Times New Roman" w:hAnsi="Times New Roman"/>
          <w:spacing w:val="-1"/>
          <w:sz w:val="24"/>
          <w:szCs w:val="24"/>
        </w:rPr>
        <w:t>пр</w:t>
      </w:r>
      <w:r w:rsidRPr="00FE2F85">
        <w:rPr>
          <w:rFonts w:ascii="Times New Roman" w:hAnsi="Times New Roman"/>
          <w:spacing w:val="1"/>
          <w:sz w:val="24"/>
          <w:szCs w:val="24"/>
        </w:rPr>
        <w:t>о</w:t>
      </w:r>
      <w:r w:rsidRPr="00FE2F85">
        <w:rPr>
          <w:rFonts w:ascii="Times New Roman" w:hAnsi="Times New Roman"/>
          <w:sz w:val="24"/>
          <w:szCs w:val="24"/>
        </w:rPr>
        <w:t>м</w:t>
      </w:r>
      <w:r w:rsidRPr="00FE2F85">
        <w:rPr>
          <w:rFonts w:ascii="Times New Roman" w:hAnsi="Times New Roman"/>
          <w:spacing w:val="-2"/>
          <w:sz w:val="24"/>
          <w:szCs w:val="24"/>
        </w:rPr>
        <w:t>ы</w:t>
      </w:r>
      <w:r w:rsidRPr="00FE2F85">
        <w:rPr>
          <w:rFonts w:ascii="Times New Roman" w:hAnsi="Times New Roman"/>
          <w:sz w:val="24"/>
          <w:szCs w:val="24"/>
        </w:rPr>
        <w:t>ш</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п</w:t>
      </w:r>
      <w:r w:rsidRPr="00FE2F85">
        <w:rPr>
          <w:rFonts w:ascii="Times New Roman" w:hAnsi="Times New Roman"/>
          <w:spacing w:val="-1"/>
          <w:sz w:val="24"/>
          <w:szCs w:val="24"/>
        </w:rPr>
        <w:t>л</w:t>
      </w:r>
      <w:r w:rsidRPr="00FE2F85">
        <w:rPr>
          <w:rFonts w:ascii="Times New Roman" w:hAnsi="Times New Roman"/>
          <w:sz w:val="24"/>
          <w:szCs w:val="24"/>
        </w:rPr>
        <w:t xml:space="preserve">екса. </w:t>
      </w:r>
      <w:r w:rsidRPr="00FE2F85">
        <w:rPr>
          <w:rFonts w:ascii="Times New Roman" w:hAnsi="Times New Roman"/>
          <w:spacing w:val="-1"/>
          <w:sz w:val="24"/>
          <w:szCs w:val="24"/>
        </w:rPr>
        <w:t>Х</w:t>
      </w:r>
      <w:r w:rsidRPr="00FE2F85">
        <w:rPr>
          <w:rFonts w:ascii="Times New Roman" w:hAnsi="Times New Roman"/>
          <w:spacing w:val="1"/>
          <w:sz w:val="24"/>
          <w:szCs w:val="24"/>
        </w:rPr>
        <w:t>и</w:t>
      </w:r>
      <w:r w:rsidRPr="00FE2F85">
        <w:rPr>
          <w:rFonts w:ascii="Times New Roman" w:hAnsi="Times New Roman"/>
          <w:sz w:val="24"/>
          <w:szCs w:val="24"/>
        </w:rPr>
        <w:t>ми</w:t>
      </w:r>
      <w:r w:rsidRPr="00FE2F85">
        <w:rPr>
          <w:rFonts w:ascii="Times New Roman" w:hAnsi="Times New Roman"/>
          <w:spacing w:val="-1"/>
          <w:sz w:val="24"/>
          <w:szCs w:val="24"/>
        </w:rPr>
        <w:t>ч</w:t>
      </w:r>
      <w:r w:rsidRPr="00FE2F85">
        <w:rPr>
          <w:rFonts w:ascii="Times New Roman" w:hAnsi="Times New Roman"/>
          <w:sz w:val="24"/>
          <w:szCs w:val="24"/>
        </w:rPr>
        <w:t>еск</w:t>
      </w:r>
      <w:r w:rsidRPr="00FE2F85">
        <w:rPr>
          <w:rFonts w:ascii="Times New Roman" w:hAnsi="Times New Roman"/>
          <w:spacing w:val="-2"/>
          <w:sz w:val="24"/>
          <w:szCs w:val="24"/>
        </w:rPr>
        <w:t>а</w:t>
      </w:r>
      <w:r w:rsidRPr="00FE2F85">
        <w:rPr>
          <w:rFonts w:ascii="Times New Roman" w:hAnsi="Times New Roman"/>
          <w:sz w:val="24"/>
          <w:szCs w:val="24"/>
        </w:rPr>
        <w:t>я</w:t>
      </w:r>
      <w:r w:rsidRPr="00FE2F85">
        <w:rPr>
          <w:rFonts w:ascii="Times New Roman" w:hAnsi="Times New Roman"/>
          <w:spacing w:val="-1"/>
          <w:sz w:val="24"/>
          <w:szCs w:val="24"/>
        </w:rPr>
        <w:t>п</w:t>
      </w:r>
      <w:r w:rsidRPr="00FE2F85">
        <w:rPr>
          <w:rFonts w:ascii="Times New Roman" w:hAnsi="Times New Roman"/>
          <w:spacing w:val="1"/>
          <w:sz w:val="24"/>
          <w:szCs w:val="24"/>
        </w:rPr>
        <w:t>ро</w:t>
      </w:r>
      <w:r w:rsidRPr="00FE2F85">
        <w:rPr>
          <w:rFonts w:ascii="Times New Roman" w:hAnsi="Times New Roman"/>
          <w:spacing w:val="-3"/>
          <w:sz w:val="24"/>
          <w:szCs w:val="24"/>
        </w:rPr>
        <w:t>м</w:t>
      </w:r>
      <w:r w:rsidRPr="00FE2F85">
        <w:rPr>
          <w:rFonts w:ascii="Times New Roman" w:hAnsi="Times New Roman"/>
          <w:spacing w:val="1"/>
          <w:sz w:val="24"/>
          <w:szCs w:val="24"/>
        </w:rPr>
        <w:t>ы</w:t>
      </w:r>
      <w:r w:rsidRPr="00FE2F85">
        <w:rPr>
          <w:rFonts w:ascii="Times New Roman" w:hAnsi="Times New Roman"/>
          <w:sz w:val="24"/>
          <w:szCs w:val="24"/>
        </w:rPr>
        <w:t>ш</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1"/>
          <w:sz w:val="24"/>
          <w:szCs w:val="24"/>
        </w:rPr>
        <w:t>ь</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 xml:space="preserve">ав </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асли.</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ти</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3"/>
          <w:sz w:val="24"/>
          <w:szCs w:val="24"/>
        </w:rPr>
        <w:t>м</w:t>
      </w:r>
      <w:r w:rsidRPr="00FE2F85">
        <w:rPr>
          <w:rFonts w:ascii="Times New Roman" w:hAnsi="Times New Roman"/>
          <w:sz w:val="24"/>
          <w:szCs w:val="24"/>
        </w:rPr>
        <w:t>еще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П</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z w:val="24"/>
          <w:szCs w:val="24"/>
        </w:rPr>
        <w:t>ек</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z w:val="24"/>
          <w:szCs w:val="24"/>
        </w:rPr>
        <w:t xml:space="preserve">вы </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1"/>
          <w:sz w:val="24"/>
          <w:szCs w:val="24"/>
        </w:rPr>
        <w:t>в</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2"/>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ор</w:t>
      </w:r>
      <w:r w:rsidRPr="00FE2F85">
        <w:rPr>
          <w:rFonts w:ascii="Times New Roman" w:hAnsi="Times New Roman"/>
          <w:sz w:val="24"/>
          <w:szCs w:val="24"/>
        </w:rPr>
        <w:t>т.</w:t>
      </w:r>
      <w:r w:rsidRPr="00FE2F85">
        <w:rPr>
          <w:rFonts w:ascii="Times New Roman" w:hAnsi="Times New Roman"/>
          <w:spacing w:val="-3"/>
          <w:sz w:val="24"/>
          <w:szCs w:val="24"/>
        </w:rPr>
        <w:t>В</w:t>
      </w:r>
      <w:r w:rsidRPr="00FE2F85">
        <w:rPr>
          <w:rFonts w:ascii="Times New Roman" w:hAnsi="Times New Roman"/>
          <w:spacing w:val="1"/>
          <w:sz w:val="24"/>
          <w:szCs w:val="24"/>
        </w:rPr>
        <w:t>и</w:t>
      </w:r>
      <w:r w:rsidRPr="00FE2F85">
        <w:rPr>
          <w:rFonts w:ascii="Times New Roman" w:hAnsi="Times New Roman"/>
          <w:spacing w:val="-1"/>
          <w:sz w:val="24"/>
          <w:szCs w:val="24"/>
        </w:rPr>
        <w:t>д</w:t>
      </w:r>
      <w:r w:rsidRPr="00FE2F85">
        <w:rPr>
          <w:rFonts w:ascii="Times New Roman" w:hAnsi="Times New Roman"/>
          <w:sz w:val="24"/>
          <w:szCs w:val="24"/>
        </w:rPr>
        <w:t>ы т</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с</w:t>
      </w:r>
      <w:r w:rsidRPr="00FE2F85">
        <w:rPr>
          <w:rFonts w:ascii="Times New Roman" w:hAnsi="Times New Roman"/>
          <w:spacing w:val="-1"/>
          <w:sz w:val="24"/>
          <w:szCs w:val="24"/>
        </w:rPr>
        <w:t>по</w:t>
      </w:r>
      <w:r w:rsidRPr="00FE2F85">
        <w:rPr>
          <w:rFonts w:ascii="Times New Roman" w:hAnsi="Times New Roman"/>
          <w:spacing w:val="1"/>
          <w:sz w:val="24"/>
          <w:szCs w:val="24"/>
        </w:rPr>
        <w:t>р</w:t>
      </w:r>
      <w:r w:rsidRPr="00FE2F85">
        <w:rPr>
          <w:rFonts w:ascii="Times New Roman" w:hAnsi="Times New Roman"/>
          <w:sz w:val="24"/>
          <w:szCs w:val="24"/>
        </w:rPr>
        <w:t xml:space="preserve">та. </w:t>
      </w:r>
      <w:r w:rsidRPr="00FE2F85">
        <w:rPr>
          <w:rFonts w:ascii="Times New Roman" w:hAnsi="Times New Roman"/>
          <w:spacing w:val="-1"/>
          <w:sz w:val="24"/>
          <w:szCs w:val="24"/>
        </w:rPr>
        <w:t>З</w:t>
      </w:r>
      <w:r w:rsidRPr="00FE2F85">
        <w:rPr>
          <w:rFonts w:ascii="Times New Roman" w:hAnsi="Times New Roman"/>
          <w:spacing w:val="1"/>
          <w:sz w:val="24"/>
          <w:szCs w:val="24"/>
        </w:rPr>
        <w:t>н</w:t>
      </w:r>
      <w:r w:rsidRPr="00FE2F85">
        <w:rPr>
          <w:rFonts w:ascii="Times New Roman" w:hAnsi="Times New Roman"/>
          <w:spacing w:val="2"/>
          <w:sz w:val="24"/>
          <w:szCs w:val="24"/>
        </w:rPr>
        <w:t>а</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 xml:space="preserve">е </w:t>
      </w:r>
      <w:r w:rsidRPr="00FE2F85">
        <w:rPr>
          <w:rFonts w:ascii="Times New Roman" w:hAnsi="Times New Roman"/>
          <w:spacing w:val="1"/>
          <w:sz w:val="24"/>
          <w:szCs w:val="24"/>
        </w:rPr>
        <w:t>д</w:t>
      </w:r>
      <w:r w:rsidRPr="00FE2F85">
        <w:rPr>
          <w:rFonts w:ascii="Times New Roman" w:hAnsi="Times New Roman"/>
          <w:spacing w:val="-1"/>
          <w:sz w:val="24"/>
          <w:szCs w:val="24"/>
        </w:rPr>
        <w:t>л</w:t>
      </w:r>
      <w:r w:rsidRPr="00FE2F85">
        <w:rPr>
          <w:rFonts w:ascii="Times New Roman" w:hAnsi="Times New Roman"/>
          <w:sz w:val="24"/>
          <w:szCs w:val="24"/>
        </w:rPr>
        <w:t xml:space="preserve">я </w:t>
      </w:r>
      <w:r w:rsidRPr="00FE2F85">
        <w:rPr>
          <w:rFonts w:ascii="Times New Roman" w:hAnsi="Times New Roman"/>
          <w:spacing w:val="1"/>
          <w:sz w:val="24"/>
          <w:szCs w:val="24"/>
        </w:rPr>
        <w:t>хо</w:t>
      </w:r>
      <w:r w:rsidRPr="00FE2F85">
        <w:rPr>
          <w:rFonts w:ascii="Times New Roman" w:hAnsi="Times New Roman"/>
          <w:spacing w:val="-3"/>
          <w:sz w:val="24"/>
          <w:szCs w:val="24"/>
        </w:rPr>
        <w:t>з</w:t>
      </w:r>
      <w:r w:rsidRPr="00FE2F85">
        <w:rPr>
          <w:rFonts w:ascii="Times New Roman" w:hAnsi="Times New Roman"/>
          <w:sz w:val="24"/>
          <w:szCs w:val="24"/>
        </w:rPr>
        <w:t>я</w:t>
      </w:r>
      <w:r w:rsidRPr="00FE2F85">
        <w:rPr>
          <w:rFonts w:ascii="Times New Roman" w:hAnsi="Times New Roman"/>
          <w:spacing w:val="1"/>
          <w:sz w:val="24"/>
          <w:szCs w:val="24"/>
        </w:rPr>
        <w:t>й</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 xml:space="preserve">ва. </w:t>
      </w:r>
      <w:r w:rsidRPr="00FE2F85">
        <w:rPr>
          <w:rFonts w:ascii="Times New Roman" w:hAnsi="Times New Roman"/>
          <w:spacing w:val="-1"/>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2"/>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ор</w:t>
      </w:r>
      <w:r w:rsidRPr="00FE2F85">
        <w:rPr>
          <w:rFonts w:ascii="Times New Roman" w:hAnsi="Times New Roman"/>
          <w:spacing w:val="-3"/>
          <w:sz w:val="24"/>
          <w:szCs w:val="24"/>
        </w:rPr>
        <w:t>т</w:t>
      </w:r>
      <w:r w:rsidRPr="00FE2F85">
        <w:rPr>
          <w:rFonts w:ascii="Times New Roman" w:hAnsi="Times New Roman"/>
          <w:spacing w:val="1"/>
          <w:sz w:val="24"/>
          <w:szCs w:val="24"/>
        </w:rPr>
        <w:t>н</w:t>
      </w:r>
      <w:r w:rsidRPr="00FE2F85">
        <w:rPr>
          <w:rFonts w:ascii="Times New Roman" w:hAnsi="Times New Roman"/>
          <w:sz w:val="24"/>
          <w:szCs w:val="24"/>
        </w:rPr>
        <w:t>ая сет</w:t>
      </w:r>
      <w:r w:rsidRPr="00FE2F85">
        <w:rPr>
          <w:rFonts w:ascii="Times New Roman" w:hAnsi="Times New Roman"/>
          <w:spacing w:val="-1"/>
          <w:sz w:val="24"/>
          <w:szCs w:val="24"/>
        </w:rPr>
        <w:t>ь</w:t>
      </w:r>
      <w:r w:rsidRPr="00FE2F85">
        <w:rPr>
          <w:rFonts w:ascii="Times New Roman" w:hAnsi="Times New Roman"/>
          <w:sz w:val="24"/>
          <w:szCs w:val="24"/>
        </w:rPr>
        <w:t xml:space="preserve">.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3"/>
          <w:sz w:val="24"/>
          <w:szCs w:val="24"/>
        </w:rPr>
        <w:t>м</w:t>
      </w:r>
      <w:r w:rsidRPr="00FE2F85">
        <w:rPr>
          <w:rFonts w:ascii="Times New Roman" w:hAnsi="Times New Roman"/>
          <w:sz w:val="24"/>
          <w:szCs w:val="24"/>
        </w:rPr>
        <w:t>ы т</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с</w:t>
      </w:r>
      <w:r w:rsidRPr="00FE2F85">
        <w:rPr>
          <w:rFonts w:ascii="Times New Roman" w:hAnsi="Times New Roman"/>
          <w:spacing w:val="-1"/>
          <w:sz w:val="24"/>
          <w:szCs w:val="24"/>
        </w:rPr>
        <w:t>по</w:t>
      </w:r>
      <w:r w:rsidRPr="00FE2F85">
        <w:rPr>
          <w:rFonts w:ascii="Times New Roman" w:hAnsi="Times New Roman"/>
          <w:spacing w:val="1"/>
          <w:sz w:val="24"/>
          <w:szCs w:val="24"/>
        </w:rPr>
        <w:t>р</w:t>
      </w:r>
      <w:r w:rsidRPr="00FE2F85">
        <w:rPr>
          <w:rFonts w:ascii="Times New Roman" w:hAnsi="Times New Roman"/>
          <w:sz w:val="24"/>
          <w:szCs w:val="24"/>
        </w:rPr>
        <w:t>т</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п</w:t>
      </w:r>
      <w:r w:rsidRPr="00FE2F85">
        <w:rPr>
          <w:rFonts w:ascii="Times New Roman" w:hAnsi="Times New Roman"/>
          <w:spacing w:val="-1"/>
          <w:sz w:val="24"/>
          <w:szCs w:val="24"/>
        </w:rPr>
        <w:t>л</w:t>
      </w:r>
      <w:r w:rsidRPr="00FE2F85">
        <w:rPr>
          <w:rFonts w:ascii="Times New Roman" w:hAnsi="Times New Roman"/>
          <w:sz w:val="24"/>
          <w:szCs w:val="24"/>
        </w:rPr>
        <w:t>екса.</w:t>
      </w:r>
      <w:r w:rsidRPr="00FE2F85">
        <w:rPr>
          <w:rFonts w:ascii="Times New Roman" w:hAnsi="Times New Roman"/>
          <w:spacing w:val="-4"/>
          <w:sz w:val="24"/>
          <w:szCs w:val="24"/>
        </w:rPr>
        <w:t>И</w:t>
      </w:r>
      <w:r w:rsidRPr="00FE2F85">
        <w:rPr>
          <w:rFonts w:ascii="Times New Roman" w:hAnsi="Times New Roman"/>
          <w:spacing w:val="1"/>
          <w:sz w:val="24"/>
          <w:szCs w:val="24"/>
        </w:rPr>
        <w:t>н</w:t>
      </w:r>
      <w:r w:rsidRPr="00FE2F85">
        <w:rPr>
          <w:rFonts w:ascii="Times New Roman" w:hAnsi="Times New Roman"/>
          <w:spacing w:val="-2"/>
          <w:sz w:val="24"/>
          <w:szCs w:val="24"/>
        </w:rPr>
        <w:t>ф</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ма</w:t>
      </w:r>
      <w:r w:rsidRPr="00FE2F85">
        <w:rPr>
          <w:rFonts w:ascii="Times New Roman" w:hAnsi="Times New Roman"/>
          <w:spacing w:val="-1"/>
          <w:sz w:val="24"/>
          <w:szCs w:val="24"/>
        </w:rPr>
        <w:t>ци</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z w:val="24"/>
          <w:szCs w:val="24"/>
        </w:rPr>
        <w:t>ая</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2"/>
          <w:sz w:val="24"/>
          <w:szCs w:val="24"/>
        </w:rPr>
        <w:t>ф</w:t>
      </w:r>
      <w:r w:rsidRPr="00FE2F85">
        <w:rPr>
          <w:rFonts w:ascii="Times New Roman" w:hAnsi="Times New Roman"/>
          <w:spacing w:val="1"/>
          <w:sz w:val="24"/>
          <w:szCs w:val="24"/>
        </w:rPr>
        <w:t>р</w:t>
      </w:r>
      <w:r w:rsidRPr="00FE2F85">
        <w:rPr>
          <w:rFonts w:ascii="Times New Roman" w:hAnsi="Times New Roman"/>
          <w:sz w:val="24"/>
          <w:szCs w:val="24"/>
        </w:rPr>
        <w:t>ас</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z w:val="24"/>
          <w:szCs w:val="24"/>
        </w:rPr>
        <w:t>кт</w:t>
      </w:r>
      <w:r w:rsidRPr="00FE2F85">
        <w:rPr>
          <w:rFonts w:ascii="Times New Roman" w:hAnsi="Times New Roman"/>
          <w:spacing w:val="-4"/>
          <w:sz w:val="24"/>
          <w:szCs w:val="24"/>
        </w:rPr>
        <w:t>у</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z w:val="24"/>
          <w:szCs w:val="24"/>
        </w:rPr>
        <w:t>форм</w:t>
      </w:r>
      <w:r w:rsidRPr="00FE2F85">
        <w:rPr>
          <w:rFonts w:ascii="Times New Roman" w:hAnsi="Times New Roman"/>
          <w:spacing w:val="-2"/>
          <w:sz w:val="24"/>
          <w:szCs w:val="24"/>
        </w:rPr>
        <w:t>а</w:t>
      </w:r>
      <w:r w:rsidRPr="00FE2F85">
        <w:rPr>
          <w:rFonts w:ascii="Times New Roman" w:hAnsi="Times New Roman"/>
          <w:spacing w:val="1"/>
          <w:sz w:val="24"/>
          <w:szCs w:val="24"/>
        </w:rPr>
        <w:t>ци</w:t>
      </w:r>
      <w:r w:rsidRPr="00FE2F85">
        <w:rPr>
          <w:rFonts w:ascii="Times New Roman" w:hAnsi="Times New Roman"/>
          <w:sz w:val="24"/>
          <w:szCs w:val="24"/>
        </w:rPr>
        <w:t xml:space="preserve">я и </w:t>
      </w:r>
      <w:r w:rsidRPr="00FE2F85">
        <w:rPr>
          <w:rFonts w:ascii="Times New Roman" w:hAnsi="Times New Roman"/>
          <w:spacing w:val="1"/>
          <w:sz w:val="24"/>
          <w:szCs w:val="24"/>
        </w:rPr>
        <w:t>об</w:t>
      </w:r>
      <w:r w:rsidRPr="00FE2F85">
        <w:rPr>
          <w:rFonts w:ascii="Times New Roman" w:hAnsi="Times New Roman"/>
          <w:spacing w:val="-3"/>
          <w:sz w:val="24"/>
          <w:szCs w:val="24"/>
        </w:rPr>
        <w:t>щ</w:t>
      </w:r>
      <w:r w:rsidRPr="00FE2F85">
        <w:rPr>
          <w:rFonts w:ascii="Times New Roman" w:hAnsi="Times New Roman"/>
          <w:sz w:val="24"/>
          <w:szCs w:val="24"/>
        </w:rPr>
        <w:t>ествов</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3"/>
          <w:sz w:val="24"/>
          <w:szCs w:val="24"/>
        </w:rPr>
        <w:t>м</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м м</w:t>
      </w:r>
      <w:r w:rsidRPr="00FE2F85">
        <w:rPr>
          <w:rFonts w:ascii="Times New Roman" w:hAnsi="Times New Roman"/>
          <w:spacing w:val="-2"/>
          <w:sz w:val="24"/>
          <w:szCs w:val="24"/>
        </w:rPr>
        <w:t>и</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4"/>
          <w:sz w:val="24"/>
          <w:szCs w:val="24"/>
        </w:rPr>
        <w:t>Т</w:t>
      </w:r>
      <w:r w:rsidRPr="00FE2F85">
        <w:rPr>
          <w:rFonts w:ascii="Times New Roman" w:hAnsi="Times New Roman"/>
          <w:spacing w:val="1"/>
          <w:sz w:val="24"/>
          <w:szCs w:val="24"/>
        </w:rPr>
        <w:t>и</w:t>
      </w:r>
      <w:r w:rsidRPr="00FE2F85">
        <w:rPr>
          <w:rFonts w:ascii="Times New Roman" w:hAnsi="Times New Roman"/>
          <w:spacing w:val="-1"/>
          <w:sz w:val="24"/>
          <w:szCs w:val="24"/>
        </w:rPr>
        <w:t>п</w:t>
      </w:r>
      <w:r w:rsidRPr="00FE2F85">
        <w:rPr>
          <w:rFonts w:ascii="Times New Roman" w:hAnsi="Times New Roman"/>
          <w:sz w:val="24"/>
          <w:szCs w:val="24"/>
        </w:rPr>
        <w:t>ыте</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мм</w:t>
      </w:r>
      <w:r w:rsidRPr="00FE2F85">
        <w:rPr>
          <w:rFonts w:ascii="Times New Roman" w:hAnsi="Times New Roman"/>
          <w:spacing w:val="-4"/>
          <w:sz w:val="24"/>
          <w:szCs w:val="24"/>
        </w:rPr>
        <w:t>у</w:t>
      </w:r>
      <w:r w:rsidRPr="00FE2F85">
        <w:rPr>
          <w:rFonts w:ascii="Times New Roman" w:hAnsi="Times New Roman"/>
          <w:spacing w:val="1"/>
          <w:sz w:val="24"/>
          <w:szCs w:val="24"/>
        </w:rPr>
        <w:t>ни</w:t>
      </w:r>
      <w:r w:rsidRPr="00FE2F85">
        <w:rPr>
          <w:rFonts w:ascii="Times New Roman" w:hAnsi="Times New Roman"/>
          <w:sz w:val="24"/>
          <w:szCs w:val="24"/>
        </w:rPr>
        <w:t>к</w:t>
      </w:r>
      <w:r w:rsidRPr="00FE2F85">
        <w:rPr>
          <w:rFonts w:ascii="Times New Roman" w:hAnsi="Times New Roman"/>
          <w:spacing w:val="-2"/>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ио</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хсет</w:t>
      </w:r>
      <w:r w:rsidRPr="00FE2F85">
        <w:rPr>
          <w:rFonts w:ascii="Times New Roman" w:hAnsi="Times New Roman"/>
          <w:spacing w:val="-2"/>
          <w:sz w:val="24"/>
          <w:szCs w:val="24"/>
        </w:rPr>
        <w:t>е</w:t>
      </w:r>
      <w:r w:rsidRPr="00FE2F85">
        <w:rPr>
          <w:rFonts w:ascii="Times New Roman" w:hAnsi="Times New Roman"/>
          <w:spacing w:val="1"/>
          <w:sz w:val="24"/>
          <w:szCs w:val="24"/>
        </w:rPr>
        <w:t>й</w:t>
      </w:r>
      <w:r w:rsidRPr="00FE2F85">
        <w:rPr>
          <w:rFonts w:ascii="Times New Roman" w:hAnsi="Times New Roman"/>
          <w:sz w:val="24"/>
          <w:szCs w:val="24"/>
        </w:rPr>
        <w:t>.</w:t>
      </w:r>
      <w:r w:rsidRPr="00FE2F85">
        <w:rPr>
          <w:rFonts w:ascii="Times New Roman" w:hAnsi="Times New Roman"/>
          <w:spacing w:val="-3"/>
          <w:sz w:val="24"/>
          <w:szCs w:val="24"/>
        </w:rPr>
        <w:t>С</w:t>
      </w:r>
      <w:r w:rsidRPr="00FE2F85">
        <w:rPr>
          <w:rFonts w:ascii="Times New Roman" w:hAnsi="Times New Roman"/>
          <w:sz w:val="24"/>
          <w:szCs w:val="24"/>
        </w:rPr>
        <w:t>ф</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z w:val="24"/>
          <w:szCs w:val="24"/>
        </w:rPr>
        <w:t xml:space="preserve">а </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сл</w:t>
      </w:r>
      <w:r w:rsidRPr="00FE2F85">
        <w:rPr>
          <w:rFonts w:ascii="Times New Roman" w:hAnsi="Times New Roman"/>
          <w:spacing w:val="-4"/>
          <w:sz w:val="24"/>
          <w:szCs w:val="24"/>
        </w:rPr>
        <w:t>у</w:t>
      </w:r>
      <w:r w:rsidRPr="00FE2F85">
        <w:rPr>
          <w:rFonts w:ascii="Times New Roman" w:hAnsi="Times New Roman"/>
          <w:sz w:val="24"/>
          <w:szCs w:val="24"/>
        </w:rPr>
        <w:t>ж</w:t>
      </w:r>
      <w:r w:rsidRPr="00FE2F85">
        <w:rPr>
          <w:rFonts w:ascii="Times New Roman" w:hAnsi="Times New Roman"/>
          <w:spacing w:val="1"/>
          <w:sz w:val="24"/>
          <w:szCs w:val="24"/>
        </w:rPr>
        <w:t>и</w:t>
      </w:r>
      <w:r w:rsidRPr="00FE2F85">
        <w:rPr>
          <w:rFonts w:ascii="Times New Roman" w:hAnsi="Times New Roman"/>
          <w:sz w:val="24"/>
          <w:szCs w:val="24"/>
        </w:rPr>
        <w:t>ван</w:t>
      </w:r>
      <w:r w:rsidRPr="00FE2F85">
        <w:rPr>
          <w:rFonts w:ascii="Times New Roman" w:hAnsi="Times New Roman"/>
          <w:spacing w:val="1"/>
          <w:sz w:val="24"/>
          <w:szCs w:val="24"/>
        </w:rPr>
        <w:t>и</w:t>
      </w:r>
      <w:r w:rsidRPr="00FE2F85">
        <w:rPr>
          <w:rFonts w:ascii="Times New Roman" w:hAnsi="Times New Roman"/>
          <w:sz w:val="24"/>
          <w:szCs w:val="24"/>
        </w:rPr>
        <w:t>я. Ре</w:t>
      </w:r>
      <w:r w:rsidRPr="00FE2F85">
        <w:rPr>
          <w:rFonts w:ascii="Times New Roman" w:hAnsi="Times New Roman"/>
          <w:spacing w:val="-2"/>
          <w:sz w:val="24"/>
          <w:szCs w:val="24"/>
        </w:rPr>
        <w:t>к</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2"/>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нн</w:t>
      </w:r>
      <w:r w:rsidRPr="00FE2F85">
        <w:rPr>
          <w:rFonts w:ascii="Times New Roman" w:hAnsi="Times New Roman"/>
          <w:spacing w:val="1"/>
          <w:sz w:val="24"/>
          <w:szCs w:val="24"/>
        </w:rPr>
        <w:t>о</w:t>
      </w:r>
      <w:r w:rsidRPr="00FE2F85">
        <w:rPr>
          <w:rFonts w:ascii="Times New Roman" w:hAnsi="Times New Roman"/>
          <w:sz w:val="24"/>
          <w:szCs w:val="24"/>
        </w:rPr>
        <w:t xml:space="preserve">е </w:t>
      </w:r>
      <w:r w:rsidRPr="00FE2F85">
        <w:rPr>
          <w:rFonts w:ascii="Times New Roman" w:hAnsi="Times New Roman"/>
          <w:spacing w:val="-1"/>
          <w:sz w:val="24"/>
          <w:szCs w:val="24"/>
        </w:rPr>
        <w:t>х</w:t>
      </w:r>
      <w:r w:rsidRPr="00FE2F85">
        <w:rPr>
          <w:rFonts w:ascii="Times New Roman" w:hAnsi="Times New Roman"/>
          <w:spacing w:val="1"/>
          <w:sz w:val="24"/>
          <w:szCs w:val="24"/>
        </w:rPr>
        <w:t>о</w:t>
      </w:r>
      <w:r w:rsidRPr="00FE2F85">
        <w:rPr>
          <w:rFonts w:ascii="Times New Roman" w:hAnsi="Times New Roman"/>
          <w:sz w:val="24"/>
          <w:szCs w:val="24"/>
        </w:rPr>
        <w:t>з</w:t>
      </w:r>
      <w:r w:rsidRPr="00FE2F85">
        <w:rPr>
          <w:rFonts w:ascii="Times New Roman" w:hAnsi="Times New Roman"/>
          <w:spacing w:val="-3"/>
          <w:sz w:val="24"/>
          <w:szCs w:val="24"/>
        </w:rPr>
        <w:t>я</w:t>
      </w:r>
      <w:r w:rsidRPr="00FE2F85">
        <w:rPr>
          <w:rFonts w:ascii="Times New Roman" w:hAnsi="Times New Roman"/>
          <w:spacing w:val="1"/>
          <w:sz w:val="24"/>
          <w:szCs w:val="24"/>
        </w:rPr>
        <w:t>й</w:t>
      </w:r>
      <w:r w:rsidRPr="00FE2F85">
        <w:rPr>
          <w:rFonts w:ascii="Times New Roman" w:hAnsi="Times New Roman"/>
          <w:spacing w:val="-2"/>
          <w:sz w:val="24"/>
          <w:szCs w:val="24"/>
        </w:rPr>
        <w:t>с</w:t>
      </w:r>
      <w:r w:rsidRPr="00FE2F85">
        <w:rPr>
          <w:rFonts w:ascii="Times New Roman" w:hAnsi="Times New Roman"/>
          <w:sz w:val="24"/>
          <w:szCs w:val="24"/>
        </w:rPr>
        <w:t>т</w:t>
      </w:r>
      <w:r w:rsidRPr="00FE2F85">
        <w:rPr>
          <w:rFonts w:ascii="Times New Roman" w:hAnsi="Times New Roman"/>
          <w:spacing w:val="-1"/>
          <w:sz w:val="24"/>
          <w:szCs w:val="24"/>
        </w:rPr>
        <w:t>в</w:t>
      </w:r>
      <w:r w:rsidRPr="00FE2F85">
        <w:rPr>
          <w:rFonts w:ascii="Times New Roman" w:hAnsi="Times New Roman"/>
          <w:spacing w:val="1"/>
          <w:sz w:val="24"/>
          <w:szCs w:val="24"/>
        </w:rPr>
        <w:t>о</w:t>
      </w:r>
      <w:r w:rsidRPr="00FE2F85">
        <w:rPr>
          <w:rFonts w:ascii="Times New Roman" w:hAnsi="Times New Roman"/>
          <w:sz w:val="24"/>
          <w:szCs w:val="24"/>
        </w:rPr>
        <w:t xml:space="preserve">. </w:t>
      </w:r>
      <w:r w:rsidRPr="00FE2F85">
        <w:rPr>
          <w:rFonts w:ascii="Times New Roman" w:hAnsi="Times New Roman"/>
          <w:spacing w:val="-1"/>
          <w:sz w:val="24"/>
          <w:szCs w:val="24"/>
        </w:rPr>
        <w:t>Т</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1"/>
          <w:sz w:val="24"/>
          <w:szCs w:val="24"/>
        </w:rPr>
        <w:t>ор</w:t>
      </w:r>
      <w:r w:rsidRPr="00FE2F85">
        <w:rPr>
          <w:rFonts w:ascii="Times New Roman" w:hAnsi="Times New Roman"/>
          <w:spacing w:val="1"/>
          <w:sz w:val="24"/>
          <w:szCs w:val="24"/>
        </w:rPr>
        <w:t>и</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е (г</w:t>
      </w:r>
      <w:r w:rsidRPr="00FE2F85">
        <w:rPr>
          <w:rFonts w:ascii="Times New Roman" w:hAnsi="Times New Roman"/>
          <w:spacing w:val="-2"/>
          <w:sz w:val="24"/>
          <w:szCs w:val="24"/>
        </w:rPr>
        <w:t>е</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6"/>
          <w:sz w:val="24"/>
          <w:szCs w:val="24"/>
        </w:rPr>
        <w:t>е</w:t>
      </w:r>
      <w:r w:rsidRPr="00FE2F85">
        <w:rPr>
          <w:rFonts w:ascii="Times New Roman" w:hAnsi="Times New Roman"/>
          <w:sz w:val="24"/>
          <w:szCs w:val="24"/>
        </w:rPr>
        <w:t xml:space="preserve">) </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2"/>
          <w:sz w:val="24"/>
          <w:szCs w:val="24"/>
        </w:rPr>
        <w:t>д</w:t>
      </w:r>
      <w:r w:rsidRPr="00FE2F85">
        <w:rPr>
          <w:rFonts w:ascii="Times New Roman" w:hAnsi="Times New Roman"/>
          <w:sz w:val="24"/>
          <w:szCs w:val="24"/>
        </w:rPr>
        <w:t>еле</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тр</w:t>
      </w:r>
      <w:r w:rsidRPr="00FE2F85">
        <w:rPr>
          <w:rFonts w:ascii="Times New Roman" w:hAnsi="Times New Roman"/>
          <w:spacing w:val="-3"/>
          <w:sz w:val="24"/>
          <w:szCs w:val="24"/>
        </w:rPr>
        <w:t>у</w:t>
      </w:r>
      <w:r w:rsidRPr="00FE2F85">
        <w:rPr>
          <w:rFonts w:ascii="Times New Roman" w:hAnsi="Times New Roman"/>
          <w:spacing w:val="1"/>
          <w:sz w:val="24"/>
          <w:szCs w:val="24"/>
        </w:rPr>
        <w:t>д</w:t>
      </w:r>
      <w:r w:rsidRPr="00FE2F85">
        <w:rPr>
          <w:rFonts w:ascii="Times New Roman" w:hAnsi="Times New Roman"/>
          <w:sz w:val="24"/>
          <w:szCs w:val="24"/>
        </w:rPr>
        <w:t>а.</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FE2F85">
        <w:rPr>
          <w:rFonts w:ascii="Times New Roman" w:hAnsi="Times New Roman"/>
          <w:b/>
          <w:i/>
          <w:sz w:val="24"/>
          <w:szCs w:val="24"/>
        </w:rPr>
        <w:t xml:space="preserve">Хозяйство своей местности. </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E2F85">
        <w:rPr>
          <w:rFonts w:ascii="Times New Roman" w:hAnsi="Times New Roman"/>
          <w:i/>
          <w:sz w:val="24"/>
          <w:szCs w:val="24"/>
        </w:rPr>
        <w:lastRenderedPageBreak/>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pacing w:val="1"/>
          <w:sz w:val="24"/>
          <w:szCs w:val="24"/>
        </w:rPr>
        <w:t>Районы</w:t>
      </w:r>
      <w:r w:rsidRPr="00FE2F85">
        <w:rPr>
          <w:rFonts w:ascii="Times New Roman" w:hAnsi="Times New Roman"/>
          <w:b/>
          <w:bCs/>
          <w:spacing w:val="-2"/>
          <w:sz w:val="24"/>
          <w:szCs w:val="24"/>
        </w:rPr>
        <w:t>Р</w:t>
      </w:r>
      <w:r w:rsidRPr="00FE2F85">
        <w:rPr>
          <w:rFonts w:ascii="Times New Roman" w:hAnsi="Times New Roman"/>
          <w:b/>
          <w:bCs/>
          <w:spacing w:val="1"/>
          <w:sz w:val="24"/>
          <w:szCs w:val="24"/>
        </w:rPr>
        <w:t>о</w:t>
      </w:r>
      <w:r w:rsidRPr="00FE2F85">
        <w:rPr>
          <w:rFonts w:ascii="Times New Roman" w:hAnsi="Times New Roman"/>
          <w:b/>
          <w:bCs/>
          <w:sz w:val="24"/>
          <w:szCs w:val="24"/>
        </w:rPr>
        <w:t>сси</w:t>
      </w:r>
      <w:r w:rsidRPr="00FE2F85">
        <w:rPr>
          <w:rFonts w:ascii="Times New Roman" w:hAnsi="Times New Roman"/>
          <w:b/>
          <w:bCs/>
          <w:spacing w:val="-2"/>
          <w:sz w:val="24"/>
          <w:szCs w:val="24"/>
        </w:rPr>
        <w:t>и</w:t>
      </w:r>
      <w:r w:rsidRPr="00FE2F85">
        <w:rPr>
          <w:rFonts w:ascii="Times New Roman" w:hAnsi="Times New Roman"/>
          <w:b/>
          <w:bCs/>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E2F85">
        <w:rPr>
          <w:rFonts w:ascii="Times New Roman" w:hAnsi="Times New Roman"/>
          <w:b/>
          <w:bCs/>
          <w:sz w:val="24"/>
          <w:szCs w:val="24"/>
        </w:rPr>
        <w:t>Европе</w:t>
      </w:r>
      <w:r w:rsidRPr="00FE2F85">
        <w:rPr>
          <w:rFonts w:ascii="Times New Roman" w:hAnsi="Times New Roman"/>
          <w:b/>
          <w:bCs/>
          <w:spacing w:val="-1"/>
          <w:sz w:val="24"/>
          <w:szCs w:val="24"/>
        </w:rPr>
        <w:t>й</w:t>
      </w:r>
      <w:r w:rsidRPr="00FE2F85">
        <w:rPr>
          <w:rFonts w:ascii="Times New Roman" w:hAnsi="Times New Roman"/>
          <w:b/>
          <w:bCs/>
          <w:sz w:val="24"/>
          <w:szCs w:val="24"/>
        </w:rPr>
        <w:t>ская</w:t>
      </w:r>
      <w:r w:rsidRPr="00FE2F85">
        <w:rPr>
          <w:rFonts w:ascii="Times New Roman" w:hAnsi="Times New Roman"/>
          <w:b/>
          <w:bCs/>
          <w:spacing w:val="-2"/>
          <w:sz w:val="24"/>
          <w:szCs w:val="24"/>
        </w:rPr>
        <w:t>ч</w:t>
      </w:r>
      <w:r w:rsidRPr="00FE2F85">
        <w:rPr>
          <w:rFonts w:ascii="Times New Roman" w:hAnsi="Times New Roman"/>
          <w:b/>
          <w:bCs/>
          <w:spacing w:val="1"/>
          <w:sz w:val="24"/>
          <w:szCs w:val="24"/>
        </w:rPr>
        <w:t>а</w:t>
      </w:r>
      <w:r w:rsidRPr="00FE2F85">
        <w:rPr>
          <w:rFonts w:ascii="Times New Roman" w:hAnsi="Times New Roman"/>
          <w:b/>
          <w:bCs/>
          <w:spacing w:val="-2"/>
          <w:sz w:val="24"/>
          <w:szCs w:val="24"/>
        </w:rPr>
        <w:t>с</w:t>
      </w:r>
      <w:r w:rsidRPr="00FE2F85">
        <w:rPr>
          <w:rFonts w:ascii="Times New Roman" w:hAnsi="Times New Roman"/>
          <w:b/>
          <w:bCs/>
          <w:spacing w:val="1"/>
          <w:sz w:val="24"/>
          <w:szCs w:val="24"/>
        </w:rPr>
        <w:t>т</w:t>
      </w:r>
      <w:r w:rsidRPr="00FE2F85">
        <w:rPr>
          <w:rFonts w:ascii="Times New Roman" w:hAnsi="Times New Roman"/>
          <w:b/>
          <w:bCs/>
          <w:sz w:val="24"/>
          <w:szCs w:val="24"/>
        </w:rPr>
        <w:t>ь</w:t>
      </w:r>
      <w:r w:rsidRPr="00FE2F85">
        <w:rPr>
          <w:rFonts w:ascii="Times New Roman" w:hAnsi="Times New Roman"/>
          <w:b/>
          <w:bCs/>
          <w:spacing w:val="-1"/>
          <w:sz w:val="24"/>
          <w:szCs w:val="24"/>
        </w:rPr>
        <w:t>Р</w:t>
      </w:r>
      <w:r w:rsidRPr="00FE2F85">
        <w:rPr>
          <w:rFonts w:ascii="Times New Roman" w:hAnsi="Times New Roman"/>
          <w:b/>
          <w:bCs/>
          <w:spacing w:val="1"/>
          <w:sz w:val="24"/>
          <w:szCs w:val="24"/>
        </w:rPr>
        <w:t>о</w:t>
      </w:r>
      <w:r w:rsidRPr="00FE2F85">
        <w:rPr>
          <w:rFonts w:ascii="Times New Roman" w:hAnsi="Times New Roman"/>
          <w:b/>
          <w:bCs/>
          <w:spacing w:val="-2"/>
          <w:sz w:val="24"/>
          <w:szCs w:val="24"/>
        </w:rPr>
        <w:t>с</w:t>
      </w:r>
      <w:r w:rsidRPr="00FE2F85">
        <w:rPr>
          <w:rFonts w:ascii="Times New Roman" w:hAnsi="Times New Roman"/>
          <w:b/>
          <w:bCs/>
          <w:sz w:val="24"/>
          <w:szCs w:val="24"/>
        </w:rPr>
        <w:t>си</w:t>
      </w:r>
      <w:r w:rsidRPr="00FE2F85">
        <w:rPr>
          <w:rFonts w:ascii="Times New Roman" w:hAnsi="Times New Roman"/>
          <w:b/>
          <w:bCs/>
          <w:spacing w:val="-2"/>
          <w:sz w:val="24"/>
          <w:szCs w:val="24"/>
        </w:rPr>
        <w:t>и</w:t>
      </w:r>
      <w:r w:rsidRPr="00FE2F85">
        <w:rPr>
          <w:rFonts w:ascii="Times New Roman" w:hAnsi="Times New Roman"/>
          <w:b/>
          <w:bCs/>
          <w:sz w:val="24"/>
          <w:szCs w:val="24"/>
        </w:rPr>
        <w:t>.</w:t>
      </w:r>
      <w:r w:rsidRPr="00FE2F85">
        <w:rPr>
          <w:rFonts w:ascii="Times New Roman" w:hAnsi="Times New Roman"/>
          <w:spacing w:val="-1"/>
          <w:sz w:val="24"/>
          <w:szCs w:val="24"/>
        </w:rPr>
        <w:t>Ц</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2"/>
          <w:sz w:val="24"/>
          <w:szCs w:val="24"/>
        </w:rPr>
        <w:t>а</w:t>
      </w:r>
      <w:r w:rsidRPr="00FE2F85">
        <w:rPr>
          <w:rFonts w:ascii="Times New Roman" w:hAnsi="Times New Roman"/>
          <w:sz w:val="24"/>
          <w:szCs w:val="24"/>
        </w:rPr>
        <w:t>яР</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с</w:t>
      </w:r>
      <w:r w:rsidRPr="00FE2F85">
        <w:rPr>
          <w:rFonts w:ascii="Times New Roman" w:hAnsi="Times New Roman"/>
          <w:spacing w:val="1"/>
          <w:sz w:val="24"/>
          <w:szCs w:val="24"/>
        </w:rPr>
        <w:t>и</w:t>
      </w:r>
      <w:r w:rsidRPr="00FE2F85">
        <w:rPr>
          <w:rFonts w:ascii="Times New Roman" w:hAnsi="Times New Roman"/>
          <w:spacing w:val="-2"/>
          <w:sz w:val="24"/>
          <w:szCs w:val="24"/>
        </w:rPr>
        <w:t>я</w:t>
      </w:r>
      <w:r w:rsidRPr="00FE2F85">
        <w:rPr>
          <w:rFonts w:ascii="Times New Roman" w:hAnsi="Times New Roman"/>
          <w:sz w:val="24"/>
          <w:szCs w:val="24"/>
        </w:rPr>
        <w:t xml:space="preserve">: </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 форм</w:t>
      </w:r>
      <w:r w:rsidRPr="00FE2F85">
        <w:rPr>
          <w:rFonts w:ascii="Times New Roman" w:hAnsi="Times New Roman"/>
          <w:spacing w:val="-1"/>
          <w:sz w:val="24"/>
          <w:szCs w:val="24"/>
        </w:rPr>
        <w:t>ир</w:t>
      </w:r>
      <w:r w:rsidRPr="00FE2F85">
        <w:rPr>
          <w:rFonts w:ascii="Times New Roman" w:hAnsi="Times New Roman"/>
          <w:spacing w:val="1"/>
          <w:sz w:val="24"/>
          <w:szCs w:val="24"/>
        </w:rPr>
        <w:t>о</w:t>
      </w:r>
      <w:r w:rsidRPr="00FE2F85">
        <w:rPr>
          <w:rFonts w:ascii="Times New Roman" w:hAnsi="Times New Roman"/>
          <w:sz w:val="24"/>
          <w:szCs w:val="24"/>
        </w:rPr>
        <w:t>ва</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3"/>
          <w:sz w:val="24"/>
          <w:szCs w:val="24"/>
        </w:rPr>
        <w:t>т</w:t>
      </w:r>
      <w:r w:rsidRPr="00FE2F85">
        <w:rPr>
          <w:rFonts w:ascii="Times New Roman" w:hAnsi="Times New Roman"/>
          <w:sz w:val="24"/>
          <w:szCs w:val="24"/>
        </w:rPr>
        <w:t>е</w:t>
      </w:r>
      <w:r w:rsidRPr="00FE2F85">
        <w:rPr>
          <w:rFonts w:ascii="Times New Roman" w:hAnsi="Times New Roman"/>
          <w:spacing w:val="-1"/>
          <w:sz w:val="24"/>
          <w:szCs w:val="24"/>
        </w:rPr>
        <w:t>рр</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и</w:t>
      </w:r>
      <w:r w:rsidRPr="00FE2F85">
        <w:rPr>
          <w:rFonts w:ascii="Times New Roman" w:hAnsi="Times New Roman"/>
          <w:sz w:val="24"/>
          <w:szCs w:val="24"/>
        </w:rPr>
        <w:t xml:space="preserve">, ЭГП, природно-ресурсный потенциал, </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е</w:t>
      </w:r>
      <w:r w:rsidRPr="00FE2F85">
        <w:rPr>
          <w:rFonts w:ascii="Times New Roman" w:hAnsi="Times New Roman"/>
          <w:spacing w:val="-1"/>
          <w:sz w:val="24"/>
          <w:szCs w:val="24"/>
        </w:rPr>
        <w:t>нн</w:t>
      </w:r>
      <w:r w:rsidRPr="00FE2F85">
        <w:rPr>
          <w:rFonts w:ascii="Times New Roman" w:hAnsi="Times New Roman"/>
          <w:spacing w:val="1"/>
          <w:sz w:val="24"/>
          <w:szCs w:val="24"/>
        </w:rPr>
        <w:t>о</w:t>
      </w:r>
      <w:r w:rsidRPr="00FE2F85">
        <w:rPr>
          <w:rFonts w:ascii="Times New Roman" w:hAnsi="Times New Roman"/>
          <w:sz w:val="24"/>
          <w:szCs w:val="24"/>
        </w:rPr>
        <w:t xml:space="preserve">сти </w:t>
      </w:r>
      <w:r w:rsidRPr="00FE2F85">
        <w:rPr>
          <w:rFonts w:ascii="Times New Roman" w:hAnsi="Times New Roman"/>
          <w:spacing w:val="1"/>
          <w:sz w:val="24"/>
          <w:szCs w:val="24"/>
        </w:rPr>
        <w:t>н</w:t>
      </w:r>
      <w:r w:rsidRPr="00FE2F85">
        <w:rPr>
          <w:rFonts w:ascii="Times New Roman" w:hAnsi="Times New Roman"/>
          <w:sz w:val="24"/>
          <w:szCs w:val="24"/>
        </w:rPr>
        <w:t>асел</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я,г</w:t>
      </w:r>
      <w:r w:rsidRPr="00FE2F85">
        <w:rPr>
          <w:rFonts w:ascii="Times New Roman" w:hAnsi="Times New Roman"/>
          <w:spacing w:val="-2"/>
          <w:sz w:val="24"/>
          <w:szCs w:val="24"/>
        </w:rPr>
        <w:t>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йфа</w:t>
      </w:r>
      <w:r w:rsidRPr="00FE2F85">
        <w:rPr>
          <w:rFonts w:ascii="Times New Roman" w:hAnsi="Times New Roman"/>
          <w:spacing w:val="1"/>
          <w:sz w:val="24"/>
          <w:szCs w:val="24"/>
        </w:rPr>
        <w:t>к</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рв</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ссел</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1"/>
          <w:sz w:val="24"/>
          <w:szCs w:val="24"/>
        </w:rPr>
        <w:t>и</w:t>
      </w:r>
      <w:r w:rsidRPr="00FE2F85">
        <w:rPr>
          <w:rFonts w:ascii="Times New Roman" w:hAnsi="Times New Roman"/>
          <w:sz w:val="24"/>
          <w:szCs w:val="24"/>
        </w:rPr>
        <w:t xml:space="preserve">, </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ро</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w:t>
      </w:r>
      <w:r w:rsidRPr="00FE2F85">
        <w:rPr>
          <w:rFonts w:ascii="Times New Roman" w:hAnsi="Times New Roman"/>
          <w:spacing w:val="-1"/>
          <w:sz w:val="24"/>
          <w:szCs w:val="24"/>
        </w:rPr>
        <w:t>п</w:t>
      </w:r>
      <w:r w:rsidRPr="00FE2F85">
        <w:rPr>
          <w:rFonts w:ascii="Times New Roman" w:hAnsi="Times New Roman"/>
          <w:spacing w:val="1"/>
          <w:sz w:val="24"/>
          <w:szCs w:val="24"/>
        </w:rPr>
        <w:t>ро</w:t>
      </w:r>
      <w:r w:rsidRPr="00FE2F85">
        <w:rPr>
          <w:rFonts w:ascii="Times New Roman" w:hAnsi="Times New Roman"/>
          <w:spacing w:val="-3"/>
          <w:sz w:val="24"/>
          <w:szCs w:val="24"/>
        </w:rPr>
        <w:t>м</w:t>
      </w:r>
      <w:r w:rsidRPr="00FE2F85">
        <w:rPr>
          <w:rFonts w:ascii="Times New Roman" w:hAnsi="Times New Roman"/>
          <w:spacing w:val="1"/>
          <w:sz w:val="24"/>
          <w:szCs w:val="24"/>
        </w:rPr>
        <w:t>ы</w:t>
      </w:r>
      <w:r w:rsidRPr="00FE2F85">
        <w:rPr>
          <w:rFonts w:ascii="Times New Roman" w:hAnsi="Times New Roman"/>
          <w:spacing w:val="-2"/>
          <w:sz w:val="24"/>
          <w:szCs w:val="24"/>
        </w:rPr>
        <w:t>с</w:t>
      </w:r>
      <w:r w:rsidRPr="00FE2F85">
        <w:rPr>
          <w:rFonts w:ascii="Times New Roman" w:hAnsi="Times New Roman"/>
          <w:spacing w:val="-1"/>
          <w:sz w:val="24"/>
          <w:szCs w:val="24"/>
        </w:rPr>
        <w:t>л</w:t>
      </w:r>
      <w:r w:rsidRPr="00FE2F85">
        <w:rPr>
          <w:rFonts w:ascii="Times New Roman" w:hAnsi="Times New Roman"/>
          <w:spacing w:val="1"/>
          <w:sz w:val="24"/>
          <w:szCs w:val="24"/>
        </w:rPr>
        <w:t>ы</w:t>
      </w:r>
      <w:r w:rsidRPr="00FE2F85">
        <w:rPr>
          <w:rFonts w:ascii="Times New Roman" w:hAnsi="Times New Roman"/>
          <w:sz w:val="24"/>
          <w:szCs w:val="24"/>
        </w:rPr>
        <w:t xml:space="preserve">. Этапы </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3"/>
          <w:sz w:val="24"/>
          <w:szCs w:val="24"/>
        </w:rPr>
        <w:t>в</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2"/>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хо</w:t>
      </w:r>
      <w:r w:rsidRPr="00FE2F85">
        <w:rPr>
          <w:rFonts w:ascii="Times New Roman" w:hAnsi="Times New Roman"/>
          <w:spacing w:val="-3"/>
          <w:sz w:val="24"/>
          <w:szCs w:val="24"/>
        </w:rPr>
        <w:t>з</w:t>
      </w:r>
      <w:r w:rsidRPr="00FE2F85">
        <w:rPr>
          <w:rFonts w:ascii="Times New Roman" w:hAnsi="Times New Roman"/>
          <w:sz w:val="24"/>
          <w:szCs w:val="24"/>
        </w:rPr>
        <w:t>я</w:t>
      </w:r>
      <w:r w:rsidRPr="00FE2F85">
        <w:rPr>
          <w:rFonts w:ascii="Times New Roman" w:hAnsi="Times New Roman"/>
          <w:spacing w:val="1"/>
          <w:sz w:val="24"/>
          <w:szCs w:val="24"/>
        </w:rPr>
        <w:t>й</w:t>
      </w:r>
      <w:r w:rsidRPr="00FE2F85">
        <w:rPr>
          <w:rFonts w:ascii="Times New Roman" w:hAnsi="Times New Roman"/>
          <w:sz w:val="24"/>
          <w:szCs w:val="24"/>
        </w:rPr>
        <w:t xml:space="preserve">ства </w:t>
      </w:r>
      <w:r w:rsidRPr="00FE2F85">
        <w:rPr>
          <w:rFonts w:ascii="Times New Roman" w:hAnsi="Times New Roman"/>
          <w:spacing w:val="-1"/>
          <w:sz w:val="24"/>
          <w:szCs w:val="24"/>
        </w:rPr>
        <w:t>Ц</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1"/>
          <w:sz w:val="24"/>
          <w:szCs w:val="24"/>
        </w:rPr>
        <w:t xml:space="preserve"> р</w:t>
      </w:r>
      <w:r w:rsidRPr="00FE2F85">
        <w:rPr>
          <w:rFonts w:ascii="Times New Roman" w:hAnsi="Times New Roman"/>
          <w:sz w:val="24"/>
          <w:szCs w:val="24"/>
        </w:rPr>
        <w:t>а</w:t>
      </w:r>
      <w:r w:rsidRPr="00FE2F85">
        <w:rPr>
          <w:rFonts w:ascii="Times New Roman" w:hAnsi="Times New Roman"/>
          <w:spacing w:val="-1"/>
          <w:sz w:val="24"/>
          <w:szCs w:val="24"/>
        </w:rPr>
        <w:t>йо</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Х</w:t>
      </w:r>
      <w:r w:rsidRPr="00FE2F85">
        <w:rPr>
          <w:rFonts w:ascii="Times New Roman" w:hAnsi="Times New Roman"/>
          <w:spacing w:val="1"/>
          <w:sz w:val="24"/>
          <w:szCs w:val="24"/>
        </w:rPr>
        <w:t>о</w:t>
      </w:r>
      <w:r w:rsidRPr="00FE2F85">
        <w:rPr>
          <w:rFonts w:ascii="Times New Roman" w:hAnsi="Times New Roman"/>
          <w:sz w:val="24"/>
          <w:szCs w:val="24"/>
        </w:rPr>
        <w:t>зя</w:t>
      </w:r>
      <w:r w:rsidRPr="00FE2F85">
        <w:rPr>
          <w:rFonts w:ascii="Times New Roman" w:hAnsi="Times New Roman"/>
          <w:spacing w:val="1"/>
          <w:sz w:val="24"/>
          <w:szCs w:val="24"/>
        </w:rPr>
        <w:t>й</w:t>
      </w:r>
      <w:r w:rsidRPr="00FE2F85">
        <w:rPr>
          <w:rFonts w:ascii="Times New Roman" w:hAnsi="Times New Roman"/>
          <w:sz w:val="24"/>
          <w:szCs w:val="24"/>
        </w:rPr>
        <w:t>ст</w:t>
      </w:r>
      <w:r w:rsidRPr="00FE2F85">
        <w:rPr>
          <w:rFonts w:ascii="Times New Roman" w:hAnsi="Times New Roman"/>
          <w:spacing w:val="-3"/>
          <w:sz w:val="24"/>
          <w:szCs w:val="24"/>
        </w:rPr>
        <w:t>в</w:t>
      </w:r>
      <w:r w:rsidRPr="00FE2F85">
        <w:rPr>
          <w:rFonts w:ascii="Times New Roman" w:hAnsi="Times New Roman"/>
          <w:sz w:val="24"/>
          <w:szCs w:val="24"/>
        </w:rPr>
        <w:t>о</w:t>
      </w:r>
      <w:r w:rsidRPr="00FE2F85">
        <w:rPr>
          <w:rFonts w:ascii="Times New Roman" w:hAnsi="Times New Roman"/>
          <w:spacing w:val="-1"/>
          <w:sz w:val="24"/>
          <w:szCs w:val="24"/>
        </w:rPr>
        <w:t>Ц</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л</w:t>
      </w:r>
      <w:r w:rsidRPr="00FE2F85">
        <w:rPr>
          <w:rFonts w:ascii="Times New Roman" w:hAnsi="Times New Roman"/>
          <w:spacing w:val="-1"/>
          <w:sz w:val="24"/>
          <w:szCs w:val="24"/>
        </w:rPr>
        <w:t>ь</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й</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а.С</w:t>
      </w:r>
      <w:r w:rsidRPr="00FE2F85">
        <w:rPr>
          <w:rFonts w:ascii="Times New Roman" w:hAnsi="Times New Roman"/>
          <w:spacing w:val="-1"/>
          <w:sz w:val="24"/>
          <w:szCs w:val="24"/>
        </w:rPr>
        <w:t>п</w:t>
      </w:r>
      <w:r w:rsidRPr="00FE2F85">
        <w:rPr>
          <w:rFonts w:ascii="Times New Roman" w:hAnsi="Times New Roman"/>
          <w:spacing w:val="-2"/>
          <w:sz w:val="24"/>
          <w:szCs w:val="24"/>
        </w:rPr>
        <w:t>е</w:t>
      </w:r>
      <w:r w:rsidRPr="00FE2F85">
        <w:rPr>
          <w:rFonts w:ascii="Times New Roman" w:hAnsi="Times New Roman"/>
          <w:spacing w:val="1"/>
          <w:sz w:val="24"/>
          <w:szCs w:val="24"/>
        </w:rPr>
        <w:t>ци</w:t>
      </w:r>
      <w:r w:rsidRPr="00FE2F85">
        <w:rPr>
          <w:rFonts w:ascii="Times New Roman" w:hAnsi="Times New Roman"/>
          <w:sz w:val="24"/>
          <w:szCs w:val="24"/>
        </w:rPr>
        <w:t>а</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за</w:t>
      </w:r>
      <w:r w:rsidRPr="00FE2F85">
        <w:rPr>
          <w:rFonts w:ascii="Times New Roman" w:hAnsi="Times New Roman"/>
          <w:spacing w:val="-2"/>
          <w:sz w:val="24"/>
          <w:szCs w:val="24"/>
        </w:rPr>
        <w:t>ц</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х</w:t>
      </w:r>
      <w:r w:rsidRPr="00FE2F85">
        <w:rPr>
          <w:rFonts w:ascii="Times New Roman" w:hAnsi="Times New Roman"/>
          <w:spacing w:val="1"/>
          <w:sz w:val="24"/>
          <w:szCs w:val="24"/>
        </w:rPr>
        <w:t>о</w:t>
      </w:r>
      <w:r w:rsidRPr="00FE2F85">
        <w:rPr>
          <w:rFonts w:ascii="Times New Roman" w:hAnsi="Times New Roman"/>
          <w:sz w:val="24"/>
          <w:szCs w:val="24"/>
        </w:rPr>
        <w:t>зя</w:t>
      </w:r>
      <w:r w:rsidRPr="00FE2F85">
        <w:rPr>
          <w:rFonts w:ascii="Times New Roman" w:hAnsi="Times New Roman"/>
          <w:spacing w:val="-1"/>
          <w:sz w:val="24"/>
          <w:szCs w:val="24"/>
        </w:rPr>
        <w:t>й</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ва.</w:t>
      </w:r>
      <w:r w:rsidRPr="00FE2F85">
        <w:rPr>
          <w:rFonts w:ascii="Times New Roman" w:hAnsi="Times New Roman"/>
          <w:spacing w:val="1"/>
          <w:sz w:val="24"/>
          <w:szCs w:val="24"/>
        </w:rPr>
        <w:t xml:space="preserve"> Г</w:t>
      </w:r>
      <w:r w:rsidRPr="00FE2F85">
        <w:rPr>
          <w:rFonts w:ascii="Times New Roman" w:hAnsi="Times New Roman"/>
          <w:spacing w:val="-2"/>
          <w:sz w:val="24"/>
          <w:szCs w:val="24"/>
        </w:rPr>
        <w:t>е</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в</w:t>
      </w:r>
      <w:r w:rsidRPr="00FE2F85">
        <w:rPr>
          <w:rFonts w:ascii="Times New Roman" w:hAnsi="Times New Roman"/>
          <w:sz w:val="24"/>
          <w:szCs w:val="24"/>
        </w:rPr>
        <w:t>аж</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й</w:t>
      </w:r>
      <w:r w:rsidRPr="00FE2F85">
        <w:rPr>
          <w:rFonts w:ascii="Times New Roman" w:hAnsi="Times New Roman"/>
          <w:sz w:val="24"/>
          <w:szCs w:val="24"/>
        </w:rPr>
        <w:t>ш</w:t>
      </w:r>
      <w:r w:rsidRPr="00FE2F85">
        <w:rPr>
          <w:rFonts w:ascii="Times New Roman" w:hAnsi="Times New Roman"/>
          <w:spacing w:val="-2"/>
          <w:sz w:val="24"/>
          <w:szCs w:val="24"/>
        </w:rPr>
        <w:t>и</w:t>
      </w:r>
      <w:r w:rsidRPr="00FE2F85">
        <w:rPr>
          <w:rFonts w:ascii="Times New Roman" w:hAnsi="Times New Roman"/>
          <w:sz w:val="24"/>
          <w:szCs w:val="24"/>
        </w:rPr>
        <w:t>х</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сл</w:t>
      </w:r>
      <w:r w:rsidRPr="00FE2F85">
        <w:rPr>
          <w:rFonts w:ascii="Times New Roman" w:hAnsi="Times New Roman"/>
          <w:spacing w:val="-3"/>
          <w:sz w:val="24"/>
          <w:szCs w:val="24"/>
        </w:rPr>
        <w:t>е</w:t>
      </w:r>
      <w:r w:rsidRPr="00FE2F85">
        <w:rPr>
          <w:rFonts w:ascii="Times New Roman" w:hAnsi="Times New Roman"/>
          <w:sz w:val="24"/>
          <w:szCs w:val="24"/>
        </w:rPr>
        <w:t>й</w:t>
      </w:r>
      <w:r w:rsidRPr="00FE2F85">
        <w:rPr>
          <w:rFonts w:ascii="Times New Roman" w:hAnsi="Times New Roman"/>
          <w:spacing w:val="-2"/>
          <w:sz w:val="24"/>
          <w:szCs w:val="24"/>
        </w:rPr>
        <w:t>х</w:t>
      </w:r>
      <w:r w:rsidRPr="00FE2F85">
        <w:rPr>
          <w:rFonts w:ascii="Times New Roman" w:hAnsi="Times New Roman"/>
          <w:spacing w:val="1"/>
          <w:sz w:val="24"/>
          <w:szCs w:val="24"/>
        </w:rPr>
        <w:t>о</w:t>
      </w:r>
      <w:r w:rsidRPr="00FE2F85">
        <w:rPr>
          <w:rFonts w:ascii="Times New Roman" w:hAnsi="Times New Roman"/>
          <w:sz w:val="24"/>
          <w:szCs w:val="24"/>
        </w:rPr>
        <w:t>з</w:t>
      </w:r>
      <w:r w:rsidRPr="00FE2F85">
        <w:rPr>
          <w:rFonts w:ascii="Times New Roman" w:hAnsi="Times New Roman"/>
          <w:spacing w:val="-3"/>
          <w:sz w:val="24"/>
          <w:szCs w:val="24"/>
        </w:rPr>
        <w:t>я</w:t>
      </w:r>
      <w:r w:rsidRPr="00FE2F85">
        <w:rPr>
          <w:rFonts w:ascii="Times New Roman" w:hAnsi="Times New Roman"/>
          <w:spacing w:val="1"/>
          <w:sz w:val="24"/>
          <w:szCs w:val="24"/>
        </w:rPr>
        <w:t>й</w:t>
      </w:r>
      <w:r w:rsidRPr="00FE2F85">
        <w:rPr>
          <w:rFonts w:ascii="Times New Roman" w:hAnsi="Times New Roman"/>
          <w:sz w:val="24"/>
          <w:szCs w:val="24"/>
        </w:rPr>
        <w:t>ства.</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i/>
          <w:spacing w:val="-1"/>
          <w:sz w:val="24"/>
          <w:szCs w:val="24"/>
        </w:rPr>
        <w:t>Го</w:t>
      </w:r>
      <w:r w:rsidRPr="00FE2F85">
        <w:rPr>
          <w:rFonts w:ascii="Times New Roman" w:hAnsi="Times New Roman"/>
          <w:i/>
          <w:spacing w:val="1"/>
          <w:sz w:val="24"/>
          <w:szCs w:val="24"/>
        </w:rPr>
        <w:t>р</w:t>
      </w:r>
      <w:r w:rsidRPr="00FE2F85">
        <w:rPr>
          <w:rFonts w:ascii="Times New Roman" w:hAnsi="Times New Roman"/>
          <w:i/>
          <w:spacing w:val="-1"/>
          <w:sz w:val="24"/>
          <w:szCs w:val="24"/>
        </w:rPr>
        <w:t>од</w:t>
      </w:r>
      <w:r w:rsidRPr="00FE2F85">
        <w:rPr>
          <w:rFonts w:ascii="Times New Roman" w:hAnsi="Times New Roman"/>
          <w:i/>
          <w:sz w:val="24"/>
          <w:szCs w:val="24"/>
        </w:rPr>
        <w:t>а</w:t>
      </w:r>
      <w:r w:rsidRPr="00FE2F85">
        <w:rPr>
          <w:rFonts w:ascii="Times New Roman" w:hAnsi="Times New Roman"/>
          <w:i/>
          <w:spacing w:val="-1"/>
          <w:sz w:val="24"/>
          <w:szCs w:val="24"/>
        </w:rPr>
        <w:t>Ц</w:t>
      </w:r>
      <w:r w:rsidRPr="00FE2F85">
        <w:rPr>
          <w:rFonts w:ascii="Times New Roman" w:hAnsi="Times New Roman"/>
          <w:i/>
          <w:sz w:val="24"/>
          <w:szCs w:val="24"/>
        </w:rPr>
        <w:t>е</w:t>
      </w:r>
      <w:r w:rsidRPr="00FE2F85">
        <w:rPr>
          <w:rFonts w:ascii="Times New Roman" w:hAnsi="Times New Roman"/>
          <w:i/>
          <w:spacing w:val="1"/>
          <w:sz w:val="24"/>
          <w:szCs w:val="24"/>
        </w:rPr>
        <w:t>н</w:t>
      </w:r>
      <w:r w:rsidRPr="00FE2F85">
        <w:rPr>
          <w:rFonts w:ascii="Times New Roman" w:hAnsi="Times New Roman"/>
          <w:i/>
          <w:sz w:val="24"/>
          <w:szCs w:val="24"/>
        </w:rPr>
        <w:t>т</w:t>
      </w:r>
      <w:r w:rsidRPr="00FE2F85">
        <w:rPr>
          <w:rFonts w:ascii="Times New Roman" w:hAnsi="Times New Roman"/>
          <w:i/>
          <w:spacing w:val="-1"/>
          <w:sz w:val="24"/>
          <w:szCs w:val="24"/>
        </w:rPr>
        <w:t>р</w:t>
      </w:r>
      <w:r w:rsidRPr="00FE2F85">
        <w:rPr>
          <w:rFonts w:ascii="Times New Roman" w:hAnsi="Times New Roman"/>
          <w:i/>
          <w:sz w:val="24"/>
          <w:szCs w:val="24"/>
        </w:rPr>
        <w:t>ал</w:t>
      </w:r>
      <w:r w:rsidRPr="00FE2F85">
        <w:rPr>
          <w:rFonts w:ascii="Times New Roman" w:hAnsi="Times New Roman"/>
          <w:i/>
          <w:spacing w:val="-2"/>
          <w:sz w:val="24"/>
          <w:szCs w:val="24"/>
        </w:rPr>
        <w:t>ь</w:t>
      </w:r>
      <w:r w:rsidRPr="00FE2F85">
        <w:rPr>
          <w:rFonts w:ascii="Times New Roman" w:hAnsi="Times New Roman"/>
          <w:i/>
          <w:spacing w:val="1"/>
          <w:sz w:val="24"/>
          <w:szCs w:val="24"/>
        </w:rPr>
        <w:t>н</w:t>
      </w:r>
      <w:r w:rsidRPr="00FE2F85">
        <w:rPr>
          <w:rFonts w:ascii="Times New Roman" w:hAnsi="Times New Roman"/>
          <w:i/>
          <w:spacing w:val="-1"/>
          <w:sz w:val="24"/>
          <w:szCs w:val="24"/>
        </w:rPr>
        <w:t>о</w:t>
      </w:r>
      <w:r w:rsidRPr="00FE2F85">
        <w:rPr>
          <w:rFonts w:ascii="Times New Roman" w:hAnsi="Times New Roman"/>
          <w:i/>
          <w:sz w:val="24"/>
          <w:szCs w:val="24"/>
        </w:rPr>
        <w:t>го</w:t>
      </w:r>
      <w:r w:rsidRPr="00FE2F85">
        <w:rPr>
          <w:rFonts w:ascii="Times New Roman" w:hAnsi="Times New Roman"/>
          <w:i/>
          <w:spacing w:val="1"/>
          <w:sz w:val="24"/>
          <w:szCs w:val="24"/>
        </w:rPr>
        <w:t>р</w:t>
      </w:r>
      <w:r w:rsidRPr="00FE2F85">
        <w:rPr>
          <w:rFonts w:ascii="Times New Roman" w:hAnsi="Times New Roman"/>
          <w:i/>
          <w:spacing w:val="-2"/>
          <w:sz w:val="24"/>
          <w:szCs w:val="24"/>
        </w:rPr>
        <w:t>а</w:t>
      </w:r>
      <w:r w:rsidRPr="00FE2F85">
        <w:rPr>
          <w:rFonts w:ascii="Times New Roman" w:hAnsi="Times New Roman"/>
          <w:i/>
          <w:spacing w:val="-1"/>
          <w:sz w:val="24"/>
          <w:szCs w:val="24"/>
        </w:rPr>
        <w:t>й</w:t>
      </w:r>
      <w:r w:rsidRPr="00FE2F85">
        <w:rPr>
          <w:rFonts w:ascii="Times New Roman" w:hAnsi="Times New Roman"/>
          <w:i/>
          <w:spacing w:val="1"/>
          <w:sz w:val="24"/>
          <w:szCs w:val="24"/>
        </w:rPr>
        <w:t>он</w:t>
      </w:r>
      <w:r w:rsidRPr="00FE2F85">
        <w:rPr>
          <w:rFonts w:ascii="Times New Roman" w:hAnsi="Times New Roman"/>
          <w:i/>
          <w:sz w:val="24"/>
          <w:szCs w:val="24"/>
        </w:rPr>
        <w:t>а. Дре</w:t>
      </w:r>
      <w:r w:rsidRPr="00FE2F85">
        <w:rPr>
          <w:rFonts w:ascii="Times New Roman" w:hAnsi="Times New Roman"/>
          <w:i/>
          <w:spacing w:val="-1"/>
          <w:sz w:val="24"/>
          <w:szCs w:val="24"/>
        </w:rPr>
        <w:t>вн</w:t>
      </w:r>
      <w:r w:rsidRPr="00FE2F85">
        <w:rPr>
          <w:rFonts w:ascii="Times New Roman" w:hAnsi="Times New Roman"/>
          <w:i/>
          <w:spacing w:val="1"/>
          <w:sz w:val="24"/>
          <w:szCs w:val="24"/>
        </w:rPr>
        <w:t>и</w:t>
      </w:r>
      <w:r w:rsidRPr="00FE2F85">
        <w:rPr>
          <w:rFonts w:ascii="Times New Roman" w:hAnsi="Times New Roman"/>
          <w:i/>
          <w:sz w:val="24"/>
          <w:szCs w:val="24"/>
        </w:rPr>
        <w:t>е</w:t>
      </w:r>
      <w:r w:rsidRPr="00FE2F85">
        <w:rPr>
          <w:rFonts w:ascii="Times New Roman" w:hAnsi="Times New Roman"/>
          <w:i/>
          <w:spacing w:val="-2"/>
          <w:sz w:val="24"/>
          <w:szCs w:val="24"/>
        </w:rPr>
        <w:t>г</w:t>
      </w:r>
      <w:r w:rsidRPr="00FE2F85">
        <w:rPr>
          <w:rFonts w:ascii="Times New Roman" w:hAnsi="Times New Roman"/>
          <w:i/>
          <w:spacing w:val="1"/>
          <w:sz w:val="24"/>
          <w:szCs w:val="24"/>
        </w:rPr>
        <w:t>о</w:t>
      </w:r>
      <w:r w:rsidRPr="00FE2F85">
        <w:rPr>
          <w:rFonts w:ascii="Times New Roman" w:hAnsi="Times New Roman"/>
          <w:i/>
          <w:spacing w:val="-1"/>
          <w:sz w:val="24"/>
          <w:szCs w:val="24"/>
        </w:rPr>
        <w:t>род</w:t>
      </w:r>
      <w:r w:rsidRPr="00FE2F85">
        <w:rPr>
          <w:rFonts w:ascii="Times New Roman" w:hAnsi="Times New Roman"/>
          <w:i/>
          <w:sz w:val="24"/>
          <w:szCs w:val="24"/>
        </w:rPr>
        <w:t xml:space="preserve">а, </w:t>
      </w:r>
      <w:r w:rsidRPr="00FE2F85">
        <w:rPr>
          <w:rFonts w:ascii="Times New Roman" w:hAnsi="Times New Roman"/>
          <w:i/>
          <w:spacing w:val="1"/>
          <w:sz w:val="24"/>
          <w:szCs w:val="24"/>
        </w:rPr>
        <w:t>п</w:t>
      </w:r>
      <w:r w:rsidRPr="00FE2F85">
        <w:rPr>
          <w:rFonts w:ascii="Times New Roman" w:hAnsi="Times New Roman"/>
          <w:i/>
          <w:spacing w:val="-1"/>
          <w:sz w:val="24"/>
          <w:szCs w:val="24"/>
        </w:rPr>
        <w:t>р</w:t>
      </w:r>
      <w:r w:rsidRPr="00FE2F85">
        <w:rPr>
          <w:rFonts w:ascii="Times New Roman" w:hAnsi="Times New Roman"/>
          <w:i/>
          <w:spacing w:val="1"/>
          <w:sz w:val="24"/>
          <w:szCs w:val="24"/>
        </w:rPr>
        <w:t>о</w:t>
      </w:r>
      <w:r w:rsidRPr="00FE2F85">
        <w:rPr>
          <w:rFonts w:ascii="Times New Roman" w:hAnsi="Times New Roman"/>
          <w:i/>
          <w:spacing w:val="-3"/>
          <w:sz w:val="24"/>
          <w:szCs w:val="24"/>
        </w:rPr>
        <w:t>м</w:t>
      </w:r>
      <w:r w:rsidRPr="00FE2F85">
        <w:rPr>
          <w:rFonts w:ascii="Times New Roman" w:hAnsi="Times New Roman"/>
          <w:i/>
          <w:spacing w:val="1"/>
          <w:sz w:val="24"/>
          <w:szCs w:val="24"/>
        </w:rPr>
        <w:t>ы</w:t>
      </w:r>
      <w:r w:rsidRPr="00FE2F85">
        <w:rPr>
          <w:rFonts w:ascii="Times New Roman" w:hAnsi="Times New Roman"/>
          <w:i/>
          <w:sz w:val="24"/>
          <w:szCs w:val="24"/>
        </w:rPr>
        <w:t>ш</w:t>
      </w:r>
      <w:r w:rsidRPr="00FE2F85">
        <w:rPr>
          <w:rFonts w:ascii="Times New Roman" w:hAnsi="Times New Roman"/>
          <w:i/>
          <w:spacing w:val="-1"/>
          <w:sz w:val="24"/>
          <w:szCs w:val="24"/>
        </w:rPr>
        <w:t>л</w:t>
      </w:r>
      <w:r w:rsidRPr="00FE2F85">
        <w:rPr>
          <w:rFonts w:ascii="Times New Roman" w:hAnsi="Times New Roman"/>
          <w:i/>
          <w:sz w:val="24"/>
          <w:szCs w:val="24"/>
        </w:rPr>
        <w:t>е</w:t>
      </w:r>
      <w:r w:rsidRPr="00FE2F85">
        <w:rPr>
          <w:rFonts w:ascii="Times New Roman" w:hAnsi="Times New Roman"/>
          <w:i/>
          <w:spacing w:val="-1"/>
          <w:sz w:val="24"/>
          <w:szCs w:val="24"/>
        </w:rPr>
        <w:t>нн</w:t>
      </w:r>
      <w:r w:rsidRPr="00FE2F85">
        <w:rPr>
          <w:rFonts w:ascii="Times New Roman" w:hAnsi="Times New Roman"/>
          <w:i/>
          <w:spacing w:val="1"/>
          <w:sz w:val="24"/>
          <w:szCs w:val="24"/>
        </w:rPr>
        <w:t>ы</w:t>
      </w:r>
      <w:r w:rsidRPr="00FE2F85">
        <w:rPr>
          <w:rFonts w:ascii="Times New Roman" w:hAnsi="Times New Roman"/>
          <w:i/>
          <w:sz w:val="24"/>
          <w:szCs w:val="24"/>
        </w:rPr>
        <w:t>еи</w:t>
      </w:r>
      <w:r w:rsidRPr="00FE2F85">
        <w:rPr>
          <w:rFonts w:ascii="Times New Roman" w:hAnsi="Times New Roman"/>
          <w:i/>
          <w:spacing w:val="-1"/>
          <w:sz w:val="24"/>
          <w:szCs w:val="24"/>
        </w:rPr>
        <w:t>н</w:t>
      </w:r>
      <w:r w:rsidRPr="00FE2F85">
        <w:rPr>
          <w:rFonts w:ascii="Times New Roman" w:hAnsi="Times New Roman"/>
          <w:i/>
          <w:sz w:val="24"/>
          <w:szCs w:val="24"/>
        </w:rPr>
        <w:t>а</w:t>
      </w:r>
      <w:r w:rsidRPr="00FE2F85">
        <w:rPr>
          <w:rFonts w:ascii="Times New Roman" w:hAnsi="Times New Roman"/>
          <w:i/>
          <w:spacing w:val="-3"/>
          <w:sz w:val="24"/>
          <w:szCs w:val="24"/>
        </w:rPr>
        <w:t>у</w:t>
      </w:r>
      <w:r w:rsidRPr="00FE2F85">
        <w:rPr>
          <w:rFonts w:ascii="Times New Roman" w:hAnsi="Times New Roman"/>
          <w:i/>
          <w:sz w:val="24"/>
          <w:szCs w:val="24"/>
        </w:rPr>
        <w:t>ч</w:t>
      </w:r>
      <w:r w:rsidRPr="00FE2F85">
        <w:rPr>
          <w:rFonts w:ascii="Times New Roman" w:hAnsi="Times New Roman"/>
          <w:i/>
          <w:spacing w:val="1"/>
          <w:sz w:val="24"/>
          <w:szCs w:val="24"/>
        </w:rPr>
        <w:t>ны</w:t>
      </w:r>
      <w:r w:rsidRPr="00FE2F85">
        <w:rPr>
          <w:rFonts w:ascii="Times New Roman" w:hAnsi="Times New Roman"/>
          <w:i/>
          <w:sz w:val="24"/>
          <w:szCs w:val="24"/>
        </w:rPr>
        <w:t>е</w:t>
      </w:r>
      <w:r w:rsidRPr="00FE2F85">
        <w:rPr>
          <w:rFonts w:ascii="Times New Roman" w:hAnsi="Times New Roman"/>
          <w:i/>
          <w:spacing w:val="1"/>
          <w:sz w:val="24"/>
          <w:szCs w:val="24"/>
        </w:rPr>
        <w:t>ц</w:t>
      </w:r>
      <w:r w:rsidRPr="00FE2F85">
        <w:rPr>
          <w:rFonts w:ascii="Times New Roman" w:hAnsi="Times New Roman"/>
          <w:i/>
          <w:sz w:val="24"/>
          <w:szCs w:val="24"/>
        </w:rPr>
        <w:t>е</w:t>
      </w:r>
      <w:r w:rsidRPr="00FE2F85">
        <w:rPr>
          <w:rFonts w:ascii="Times New Roman" w:hAnsi="Times New Roman"/>
          <w:i/>
          <w:spacing w:val="1"/>
          <w:sz w:val="24"/>
          <w:szCs w:val="24"/>
        </w:rPr>
        <w:t>н</w:t>
      </w:r>
      <w:r w:rsidRPr="00FE2F85">
        <w:rPr>
          <w:rFonts w:ascii="Times New Roman" w:hAnsi="Times New Roman"/>
          <w:i/>
          <w:spacing w:val="-3"/>
          <w:sz w:val="24"/>
          <w:szCs w:val="24"/>
        </w:rPr>
        <w:t>т</w:t>
      </w:r>
      <w:r w:rsidRPr="00FE2F85">
        <w:rPr>
          <w:rFonts w:ascii="Times New Roman" w:hAnsi="Times New Roman"/>
          <w:i/>
          <w:spacing w:val="-1"/>
          <w:sz w:val="24"/>
          <w:szCs w:val="24"/>
        </w:rPr>
        <w:t>р</w:t>
      </w:r>
      <w:r w:rsidRPr="00FE2F85">
        <w:rPr>
          <w:rFonts w:ascii="Times New Roman" w:hAnsi="Times New Roman"/>
          <w:i/>
          <w:spacing w:val="1"/>
          <w:sz w:val="24"/>
          <w:szCs w:val="24"/>
        </w:rPr>
        <w:t>ы</w:t>
      </w:r>
      <w:r w:rsidRPr="00FE2F85">
        <w:rPr>
          <w:rFonts w:ascii="Times New Roman" w:hAnsi="Times New Roman"/>
          <w:i/>
          <w:sz w:val="24"/>
          <w:szCs w:val="24"/>
        </w:rPr>
        <w:t>.</w:t>
      </w:r>
      <w:r w:rsidRPr="00FE2F85">
        <w:rPr>
          <w:rFonts w:ascii="Times New Roman" w:hAnsi="Times New Roman"/>
          <w:spacing w:val="-1"/>
          <w:sz w:val="24"/>
          <w:szCs w:val="24"/>
        </w:rPr>
        <w:t>Фу</w:t>
      </w:r>
      <w:r w:rsidRPr="00FE2F85">
        <w:rPr>
          <w:rFonts w:ascii="Times New Roman" w:hAnsi="Times New Roman"/>
          <w:spacing w:val="1"/>
          <w:sz w:val="24"/>
          <w:szCs w:val="24"/>
        </w:rPr>
        <w:t>н</w:t>
      </w:r>
      <w:r w:rsidRPr="00FE2F85">
        <w:rPr>
          <w:rFonts w:ascii="Times New Roman" w:hAnsi="Times New Roman"/>
          <w:sz w:val="24"/>
          <w:szCs w:val="24"/>
        </w:rPr>
        <w:t>к</w:t>
      </w:r>
      <w:r w:rsidRPr="00FE2F85">
        <w:rPr>
          <w:rFonts w:ascii="Times New Roman" w:hAnsi="Times New Roman"/>
          <w:spacing w:val="-1"/>
          <w:sz w:val="24"/>
          <w:szCs w:val="24"/>
        </w:rPr>
        <w:t>ци</w:t>
      </w:r>
      <w:r w:rsidRPr="00FE2F85">
        <w:rPr>
          <w:rFonts w:ascii="Times New Roman" w:hAnsi="Times New Roman"/>
          <w:spacing w:val="1"/>
          <w:sz w:val="24"/>
          <w:szCs w:val="24"/>
        </w:rPr>
        <w:t>он</w:t>
      </w:r>
      <w:r w:rsidRPr="00FE2F85">
        <w:rPr>
          <w:rFonts w:ascii="Times New Roman" w:hAnsi="Times New Roman"/>
          <w:sz w:val="24"/>
          <w:szCs w:val="24"/>
        </w:rPr>
        <w:t>ал</w:t>
      </w:r>
      <w:r w:rsidRPr="00FE2F85">
        <w:rPr>
          <w:rFonts w:ascii="Times New Roman" w:hAnsi="Times New Roman"/>
          <w:spacing w:val="-4"/>
          <w:sz w:val="24"/>
          <w:szCs w:val="24"/>
        </w:rPr>
        <w:t>ь</w:t>
      </w:r>
      <w:r w:rsidRPr="00FE2F85">
        <w:rPr>
          <w:rFonts w:ascii="Times New Roman" w:hAnsi="Times New Roman"/>
          <w:spacing w:val="1"/>
          <w:sz w:val="24"/>
          <w:szCs w:val="24"/>
        </w:rPr>
        <w:t>но</w:t>
      </w:r>
      <w:r w:rsidRPr="00FE2F85">
        <w:rPr>
          <w:rFonts w:ascii="Times New Roman" w:hAnsi="Times New Roman"/>
          <w:sz w:val="24"/>
          <w:szCs w:val="24"/>
        </w:rPr>
        <w:t>ез</w:t>
      </w:r>
      <w:r w:rsidRPr="00FE2F85">
        <w:rPr>
          <w:rFonts w:ascii="Times New Roman" w:hAnsi="Times New Roman"/>
          <w:spacing w:val="-2"/>
          <w:sz w:val="24"/>
          <w:szCs w:val="24"/>
        </w:rPr>
        <w:t>н</w:t>
      </w:r>
      <w:r w:rsidRPr="00FE2F85">
        <w:rPr>
          <w:rFonts w:ascii="Times New Roman" w:hAnsi="Times New Roman"/>
          <w:sz w:val="24"/>
          <w:szCs w:val="24"/>
        </w:rPr>
        <w:t>ач</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е</w:t>
      </w:r>
      <w:r w:rsidRPr="00FE2F85">
        <w:rPr>
          <w:rFonts w:ascii="Times New Roman" w:hAnsi="Times New Roman"/>
          <w:spacing w:val="-2"/>
          <w:sz w:val="24"/>
          <w:szCs w:val="24"/>
        </w:rPr>
        <w:t>г</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z w:val="24"/>
          <w:szCs w:val="24"/>
        </w:rPr>
        <w:t>в.М</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3"/>
          <w:sz w:val="24"/>
          <w:szCs w:val="24"/>
        </w:rPr>
        <w:t>в</w:t>
      </w:r>
      <w:r w:rsidRPr="00FE2F85">
        <w:rPr>
          <w:rFonts w:ascii="Times New Roman" w:hAnsi="Times New Roman"/>
          <w:sz w:val="24"/>
          <w:szCs w:val="24"/>
        </w:rPr>
        <w:t>а –ст</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pacing w:val="1"/>
          <w:sz w:val="24"/>
          <w:szCs w:val="24"/>
        </w:rPr>
        <w:t>иц</w:t>
      </w:r>
      <w:r w:rsidRPr="00FE2F85">
        <w:rPr>
          <w:rFonts w:ascii="Times New Roman" w:hAnsi="Times New Roman"/>
          <w:sz w:val="24"/>
          <w:szCs w:val="24"/>
        </w:rPr>
        <w:t xml:space="preserve">а </w:t>
      </w:r>
      <w:r w:rsidRPr="00FE2F85">
        <w:rPr>
          <w:rFonts w:ascii="Times New Roman" w:hAnsi="Times New Roman"/>
          <w:spacing w:val="-3"/>
          <w:sz w:val="24"/>
          <w:szCs w:val="24"/>
        </w:rPr>
        <w:t>Р</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с</w:t>
      </w:r>
      <w:r w:rsidRPr="00FE2F85">
        <w:rPr>
          <w:rFonts w:ascii="Times New Roman" w:hAnsi="Times New Roman"/>
          <w:spacing w:val="-1"/>
          <w:sz w:val="24"/>
          <w:szCs w:val="24"/>
        </w:rPr>
        <w:t>и</w:t>
      </w:r>
      <w:r w:rsidRPr="00FE2F85">
        <w:rPr>
          <w:rFonts w:ascii="Times New Roman" w:hAnsi="Times New Roman"/>
          <w:spacing w:val="1"/>
          <w:sz w:val="24"/>
          <w:szCs w:val="24"/>
        </w:rPr>
        <w:t xml:space="preserve">йской Федерации. </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Ц</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ал</w:t>
      </w:r>
      <w:r w:rsidRPr="00FE2F85">
        <w:rPr>
          <w:rFonts w:ascii="Times New Roman" w:hAnsi="Times New Roman"/>
          <w:spacing w:val="-4"/>
          <w:sz w:val="24"/>
          <w:szCs w:val="24"/>
        </w:rPr>
        <w:t>ь</w:t>
      </w:r>
      <w:r w:rsidRPr="00FE2F85">
        <w:rPr>
          <w:rFonts w:ascii="Times New Roman" w:hAnsi="Times New Roman"/>
          <w:spacing w:val="1"/>
          <w:sz w:val="24"/>
          <w:szCs w:val="24"/>
        </w:rPr>
        <w:t>н</w:t>
      </w:r>
      <w:r w:rsidRPr="00FE2F85">
        <w:rPr>
          <w:rFonts w:ascii="Times New Roman" w:hAnsi="Times New Roman"/>
          <w:spacing w:val="3"/>
          <w:sz w:val="24"/>
          <w:szCs w:val="24"/>
        </w:rPr>
        <w:t>о</w:t>
      </w:r>
      <w:r w:rsidRPr="00FE2F85">
        <w:rPr>
          <w:rFonts w:ascii="Times New Roman" w:hAnsi="Times New Roman"/>
          <w:spacing w:val="-2"/>
          <w:sz w:val="24"/>
          <w:szCs w:val="24"/>
        </w:rPr>
        <w:t>-</w:t>
      </w:r>
      <w:r w:rsidRPr="00FE2F85">
        <w:rPr>
          <w:rFonts w:ascii="Times New Roman" w:hAnsi="Times New Roman"/>
          <w:sz w:val="24"/>
          <w:szCs w:val="24"/>
        </w:rPr>
        <w:t>Че</w:t>
      </w:r>
      <w:r w:rsidRPr="00FE2F85">
        <w:rPr>
          <w:rFonts w:ascii="Times New Roman" w:hAnsi="Times New Roman"/>
          <w:spacing w:val="-1"/>
          <w:sz w:val="24"/>
          <w:szCs w:val="24"/>
        </w:rPr>
        <w:t>рн</w:t>
      </w:r>
      <w:r w:rsidRPr="00FE2F85">
        <w:rPr>
          <w:rFonts w:ascii="Times New Roman" w:hAnsi="Times New Roman"/>
          <w:spacing w:val="1"/>
          <w:sz w:val="24"/>
          <w:szCs w:val="24"/>
        </w:rPr>
        <w:t>о</w:t>
      </w:r>
      <w:r w:rsidRPr="00FE2F85">
        <w:rPr>
          <w:rFonts w:ascii="Times New Roman" w:hAnsi="Times New Roman"/>
          <w:spacing w:val="-3"/>
          <w:sz w:val="24"/>
          <w:szCs w:val="24"/>
        </w:rPr>
        <w:t>з</w:t>
      </w:r>
      <w:r w:rsidRPr="00FE2F85">
        <w:rPr>
          <w:rFonts w:ascii="Times New Roman" w:hAnsi="Times New Roman"/>
          <w:sz w:val="24"/>
          <w:szCs w:val="24"/>
        </w:rPr>
        <w:t>ем</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й </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й</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w:t>
      </w:r>
      <w:r w:rsidRPr="00FE2F85">
        <w:rPr>
          <w:rFonts w:ascii="Times New Roman" w:hAnsi="Times New Roman"/>
          <w:spacing w:val="1"/>
          <w:sz w:val="24"/>
          <w:szCs w:val="24"/>
        </w:rPr>
        <w:t xml:space="preserve"> о</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сти</w:t>
      </w:r>
      <w:r w:rsidRPr="00FE2F85">
        <w:rPr>
          <w:rFonts w:ascii="Times New Roman" w:hAnsi="Times New Roman"/>
          <w:spacing w:val="4"/>
          <w:sz w:val="24"/>
          <w:szCs w:val="24"/>
        </w:rPr>
        <w:t>ЭГП</w:t>
      </w:r>
      <w:r w:rsidRPr="00FE2F85">
        <w:rPr>
          <w:rFonts w:ascii="Times New Roman" w:hAnsi="Times New Roman"/>
          <w:sz w:val="24"/>
          <w:szCs w:val="24"/>
        </w:rPr>
        <w:t xml:space="preserve">, природно-ресурсный потенциал, </w:t>
      </w:r>
      <w:r w:rsidRPr="00FE2F85">
        <w:rPr>
          <w:rFonts w:ascii="Times New Roman" w:hAnsi="Times New Roman"/>
          <w:spacing w:val="1"/>
          <w:sz w:val="24"/>
          <w:szCs w:val="24"/>
        </w:rPr>
        <w:t>н</w:t>
      </w:r>
      <w:r w:rsidRPr="00FE2F85">
        <w:rPr>
          <w:rFonts w:ascii="Times New Roman" w:hAnsi="Times New Roman"/>
          <w:sz w:val="24"/>
          <w:szCs w:val="24"/>
        </w:rPr>
        <w:t>асел</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и ха</w:t>
      </w:r>
      <w:r w:rsidRPr="00FE2F85">
        <w:rPr>
          <w:rFonts w:ascii="Times New Roman" w:hAnsi="Times New Roman"/>
          <w:spacing w:val="1"/>
          <w:sz w:val="24"/>
          <w:szCs w:val="24"/>
        </w:rPr>
        <w:t>р</w:t>
      </w:r>
      <w:r w:rsidRPr="00FE2F85">
        <w:rPr>
          <w:rFonts w:ascii="Times New Roman" w:hAnsi="Times New Roman"/>
          <w:sz w:val="24"/>
          <w:szCs w:val="24"/>
        </w:rPr>
        <w:t>акт</w:t>
      </w:r>
      <w:r w:rsidRPr="00FE2F85">
        <w:rPr>
          <w:rFonts w:ascii="Times New Roman" w:hAnsi="Times New Roman"/>
          <w:spacing w:val="-2"/>
          <w:sz w:val="24"/>
          <w:szCs w:val="24"/>
        </w:rPr>
        <w:t>е</w:t>
      </w:r>
      <w:r w:rsidRPr="00FE2F85">
        <w:rPr>
          <w:rFonts w:ascii="Times New Roman" w:hAnsi="Times New Roman"/>
          <w:spacing w:val="1"/>
          <w:sz w:val="24"/>
          <w:szCs w:val="24"/>
        </w:rPr>
        <w:t>ри</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pacing w:val="-2"/>
          <w:sz w:val="24"/>
          <w:szCs w:val="24"/>
        </w:rPr>
        <w:t>к</w:t>
      </w:r>
      <w:r w:rsidRPr="00FE2F85">
        <w:rPr>
          <w:rFonts w:ascii="Times New Roman" w:hAnsi="Times New Roman"/>
          <w:sz w:val="24"/>
          <w:szCs w:val="24"/>
        </w:rPr>
        <w:t>а</w:t>
      </w:r>
      <w:r w:rsidRPr="00FE2F85">
        <w:rPr>
          <w:rFonts w:ascii="Times New Roman" w:hAnsi="Times New Roman"/>
          <w:spacing w:val="1"/>
          <w:sz w:val="24"/>
          <w:szCs w:val="24"/>
        </w:rPr>
        <w:t xml:space="preserve"> хо</w:t>
      </w:r>
      <w:r w:rsidRPr="00FE2F85">
        <w:rPr>
          <w:rFonts w:ascii="Times New Roman" w:hAnsi="Times New Roman"/>
          <w:sz w:val="24"/>
          <w:szCs w:val="24"/>
        </w:rPr>
        <w:t>з</w:t>
      </w:r>
      <w:r w:rsidRPr="00FE2F85">
        <w:rPr>
          <w:rFonts w:ascii="Times New Roman" w:hAnsi="Times New Roman"/>
          <w:spacing w:val="-3"/>
          <w:sz w:val="24"/>
          <w:szCs w:val="24"/>
        </w:rPr>
        <w:t>я</w:t>
      </w:r>
      <w:r w:rsidRPr="00FE2F85">
        <w:rPr>
          <w:rFonts w:ascii="Times New Roman" w:hAnsi="Times New Roman"/>
          <w:spacing w:val="1"/>
          <w:sz w:val="24"/>
          <w:szCs w:val="24"/>
        </w:rPr>
        <w:t>й</w:t>
      </w:r>
      <w:r w:rsidRPr="00FE2F85">
        <w:rPr>
          <w:rFonts w:ascii="Times New Roman" w:hAnsi="Times New Roman"/>
          <w:sz w:val="24"/>
          <w:szCs w:val="24"/>
        </w:rPr>
        <w:t xml:space="preserve">ства. </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w:t>
      </w:r>
      <w:r w:rsidRPr="00FE2F85">
        <w:rPr>
          <w:rFonts w:ascii="Times New Roman" w:hAnsi="Times New Roman"/>
          <w:spacing w:val="-1"/>
          <w:sz w:val="24"/>
          <w:szCs w:val="24"/>
        </w:rPr>
        <w:t>т</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3"/>
          <w:sz w:val="24"/>
          <w:szCs w:val="24"/>
        </w:rPr>
        <w:t>с</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z w:val="24"/>
          <w:szCs w:val="24"/>
        </w:rPr>
        <w:t>кт</w:t>
      </w:r>
      <w:r w:rsidRPr="00FE2F85">
        <w:rPr>
          <w:rFonts w:ascii="Times New Roman" w:hAnsi="Times New Roman"/>
          <w:spacing w:val="-4"/>
          <w:sz w:val="24"/>
          <w:szCs w:val="24"/>
        </w:rPr>
        <w:t>у</w:t>
      </w:r>
      <w:r w:rsidRPr="00FE2F85">
        <w:rPr>
          <w:rFonts w:ascii="Times New Roman" w:hAnsi="Times New Roman"/>
          <w:spacing w:val="3"/>
          <w:sz w:val="24"/>
          <w:szCs w:val="24"/>
        </w:rPr>
        <w:t>р</w:t>
      </w:r>
      <w:r w:rsidRPr="00FE2F85">
        <w:rPr>
          <w:rFonts w:ascii="Times New Roman" w:hAnsi="Times New Roman"/>
          <w:spacing w:val="1"/>
          <w:sz w:val="24"/>
          <w:szCs w:val="24"/>
        </w:rPr>
        <w:t>ы хозяйства, специализация района. География важнейших отраслей хозяйства.</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г</w:t>
      </w:r>
      <w:r w:rsidRPr="00FE2F85">
        <w:rPr>
          <w:rFonts w:ascii="Times New Roman" w:hAnsi="Times New Roman"/>
          <w:spacing w:val="-1"/>
          <w:sz w:val="24"/>
          <w:szCs w:val="24"/>
        </w:rPr>
        <w:t>о</w:t>
      </w:r>
      <w:r w:rsidRPr="00FE2F85">
        <w:rPr>
          <w:rFonts w:ascii="Times New Roman" w:hAnsi="Times New Roman"/>
          <w:sz w:val="24"/>
          <w:szCs w:val="24"/>
        </w:rPr>
        <w:t>-Вят</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й</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й</w:t>
      </w:r>
      <w:r w:rsidRPr="00FE2F85">
        <w:rPr>
          <w:rFonts w:ascii="Times New Roman" w:hAnsi="Times New Roman"/>
          <w:spacing w:val="1"/>
          <w:sz w:val="24"/>
          <w:szCs w:val="24"/>
        </w:rPr>
        <w:t>он</w:t>
      </w:r>
      <w:r w:rsidRPr="00FE2F85">
        <w:rPr>
          <w:rFonts w:ascii="Times New Roman" w:hAnsi="Times New Roman"/>
          <w:sz w:val="24"/>
          <w:szCs w:val="24"/>
        </w:rPr>
        <w:t>:</w:t>
      </w:r>
      <w:r w:rsidRPr="00FE2F85">
        <w:rPr>
          <w:rFonts w:ascii="Times New Roman" w:hAnsi="Times New Roman"/>
          <w:spacing w:val="1"/>
          <w:sz w:val="24"/>
          <w:szCs w:val="24"/>
        </w:rPr>
        <w:t xml:space="preserve"> особенности ЭГП, </w:t>
      </w:r>
      <w:r w:rsidRPr="00FE2F85">
        <w:rPr>
          <w:rFonts w:ascii="Times New Roman" w:hAnsi="Times New Roman"/>
          <w:sz w:val="24"/>
          <w:szCs w:val="24"/>
        </w:rPr>
        <w:t>природно-ресурсный потенциал,</w:t>
      </w:r>
      <w:r w:rsidRPr="00FE2F85">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E2F85">
        <w:rPr>
          <w:rFonts w:ascii="Times New Roman" w:hAnsi="Times New Roman"/>
          <w:sz w:val="24"/>
          <w:szCs w:val="24"/>
        </w:rPr>
        <w:t>Севе</w:t>
      </w:r>
      <w:r w:rsidRPr="00FE2F85">
        <w:rPr>
          <w:rFonts w:ascii="Times New Roman" w:hAnsi="Times New Roman"/>
          <w:spacing w:val="-2"/>
          <w:sz w:val="24"/>
          <w:szCs w:val="24"/>
        </w:rPr>
        <w:t>р</w:t>
      </w:r>
      <w:r w:rsidRPr="00FE2F85">
        <w:rPr>
          <w:rFonts w:ascii="Times New Roman" w:hAnsi="Times New Roman"/>
          <w:spacing w:val="1"/>
          <w:sz w:val="24"/>
          <w:szCs w:val="24"/>
        </w:rPr>
        <w:t>о</w:t>
      </w:r>
      <w:r w:rsidRPr="00FE2F85">
        <w:rPr>
          <w:rFonts w:ascii="Times New Roman" w:hAnsi="Times New Roman"/>
          <w:spacing w:val="-2"/>
          <w:sz w:val="24"/>
          <w:szCs w:val="24"/>
        </w:rPr>
        <w:t>-</w:t>
      </w:r>
      <w:r w:rsidRPr="00FE2F85">
        <w:rPr>
          <w:rFonts w:ascii="Times New Roman" w:hAnsi="Times New Roman"/>
          <w:spacing w:val="1"/>
          <w:sz w:val="24"/>
          <w:szCs w:val="24"/>
        </w:rPr>
        <w:t>З</w:t>
      </w:r>
      <w:r w:rsidRPr="00FE2F85">
        <w:rPr>
          <w:rFonts w:ascii="Times New Roman" w:hAnsi="Times New Roman"/>
          <w:sz w:val="24"/>
          <w:szCs w:val="24"/>
        </w:rPr>
        <w:t>а</w:t>
      </w:r>
      <w:r w:rsidRPr="00FE2F85">
        <w:rPr>
          <w:rFonts w:ascii="Times New Roman" w:hAnsi="Times New Roman"/>
          <w:spacing w:val="-1"/>
          <w:sz w:val="24"/>
          <w:szCs w:val="24"/>
        </w:rPr>
        <w:t>п</w:t>
      </w:r>
      <w:r w:rsidRPr="00FE2F85">
        <w:rPr>
          <w:rFonts w:ascii="Times New Roman" w:hAnsi="Times New Roman"/>
          <w:sz w:val="24"/>
          <w:szCs w:val="24"/>
        </w:rPr>
        <w:t>а</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й </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йо</w:t>
      </w:r>
      <w:r w:rsidRPr="00FE2F85">
        <w:rPr>
          <w:rFonts w:ascii="Times New Roman" w:hAnsi="Times New Roman"/>
          <w:spacing w:val="1"/>
          <w:sz w:val="24"/>
          <w:szCs w:val="24"/>
        </w:rPr>
        <w:t>н</w:t>
      </w:r>
      <w:r w:rsidRPr="00FE2F85">
        <w:rPr>
          <w:rFonts w:ascii="Times New Roman" w:hAnsi="Times New Roman"/>
          <w:sz w:val="24"/>
          <w:szCs w:val="24"/>
        </w:rPr>
        <w:t xml:space="preserve">: </w:t>
      </w:r>
      <w:r w:rsidRPr="00FE2F85">
        <w:rPr>
          <w:rFonts w:ascii="Times New Roman" w:hAnsi="Times New Roman"/>
          <w:spacing w:val="1"/>
          <w:sz w:val="24"/>
          <w:szCs w:val="24"/>
        </w:rPr>
        <w:t xml:space="preserve">особенности ЭГП, </w:t>
      </w:r>
      <w:r w:rsidRPr="00FE2F85">
        <w:rPr>
          <w:rFonts w:ascii="Times New Roman" w:hAnsi="Times New Roman"/>
          <w:sz w:val="24"/>
          <w:szCs w:val="24"/>
        </w:rPr>
        <w:t xml:space="preserve">природно-ресурсный потенциал, </w:t>
      </w:r>
      <w:r w:rsidRPr="00FE2F85">
        <w:rPr>
          <w:rFonts w:ascii="Times New Roman" w:hAnsi="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E2F85">
        <w:rPr>
          <w:rFonts w:ascii="Times New Roman" w:hAnsi="Times New Roman"/>
          <w:sz w:val="24"/>
          <w:szCs w:val="24"/>
        </w:rPr>
        <w:t>Ка</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z w:val="24"/>
          <w:szCs w:val="24"/>
        </w:rPr>
        <w:t>г</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д</w:t>
      </w:r>
      <w:r w:rsidRPr="00FE2F85">
        <w:rPr>
          <w:rFonts w:ascii="Times New Roman" w:hAnsi="Times New Roman"/>
          <w:spacing w:val="-2"/>
          <w:sz w:val="24"/>
          <w:szCs w:val="24"/>
        </w:rPr>
        <w:t>с</w:t>
      </w:r>
      <w:r w:rsidRPr="00FE2F85">
        <w:rPr>
          <w:rFonts w:ascii="Times New Roman" w:hAnsi="Times New Roman"/>
          <w:sz w:val="24"/>
          <w:szCs w:val="24"/>
        </w:rPr>
        <w:t xml:space="preserve">кая </w:t>
      </w:r>
      <w:r w:rsidRPr="00FE2F85">
        <w:rPr>
          <w:rFonts w:ascii="Times New Roman" w:hAnsi="Times New Roman"/>
          <w:spacing w:val="1"/>
          <w:sz w:val="24"/>
          <w:szCs w:val="24"/>
        </w:rPr>
        <w:t>об</w:t>
      </w:r>
      <w:r w:rsidRPr="00FE2F85">
        <w:rPr>
          <w:rFonts w:ascii="Times New Roman" w:hAnsi="Times New Roman"/>
          <w:spacing w:val="-1"/>
          <w:sz w:val="24"/>
          <w:szCs w:val="24"/>
        </w:rPr>
        <w:t>л</w:t>
      </w:r>
      <w:r w:rsidRPr="00FE2F85">
        <w:rPr>
          <w:rFonts w:ascii="Times New Roman" w:hAnsi="Times New Roman"/>
          <w:spacing w:val="-2"/>
          <w:sz w:val="24"/>
          <w:szCs w:val="24"/>
        </w:rPr>
        <w:t>а</w:t>
      </w:r>
      <w:r w:rsidRPr="00FE2F85">
        <w:rPr>
          <w:rFonts w:ascii="Times New Roman" w:hAnsi="Times New Roman"/>
          <w:sz w:val="24"/>
          <w:szCs w:val="24"/>
        </w:rPr>
        <w:t>ст</w:t>
      </w:r>
      <w:r w:rsidRPr="00FE2F85">
        <w:rPr>
          <w:rFonts w:ascii="Times New Roman" w:hAnsi="Times New Roman"/>
          <w:spacing w:val="-1"/>
          <w:sz w:val="24"/>
          <w:szCs w:val="24"/>
        </w:rPr>
        <w:t>ь</w:t>
      </w:r>
      <w:r w:rsidRPr="00FE2F85">
        <w:rPr>
          <w:rFonts w:ascii="Times New Roman" w:hAnsi="Times New Roman"/>
          <w:sz w:val="24"/>
          <w:szCs w:val="24"/>
        </w:rPr>
        <w:t>:</w:t>
      </w:r>
      <w:r w:rsidRPr="00FE2F85">
        <w:rPr>
          <w:rFonts w:ascii="Times New Roman" w:hAnsi="Times New Roman"/>
          <w:spacing w:val="-1"/>
          <w:sz w:val="24"/>
          <w:szCs w:val="24"/>
        </w:rPr>
        <w:t xml:space="preserve">особенности ЭГП, </w:t>
      </w:r>
      <w:r w:rsidRPr="00FE2F85">
        <w:rPr>
          <w:rFonts w:ascii="Times New Roman" w:hAnsi="Times New Roman"/>
          <w:sz w:val="24"/>
          <w:szCs w:val="24"/>
        </w:rPr>
        <w:t xml:space="preserve">природно-ресурсный потенциал, </w:t>
      </w:r>
      <w:r w:rsidRPr="00FE2F85">
        <w:rPr>
          <w:rFonts w:ascii="Times New Roman" w:hAnsi="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i/>
          <w:spacing w:val="-1"/>
          <w:sz w:val="24"/>
          <w:szCs w:val="24"/>
        </w:rPr>
      </w:pPr>
      <w:r w:rsidRPr="00FE2F85">
        <w:rPr>
          <w:rFonts w:ascii="Times New Roman" w:hAnsi="Times New Roman"/>
          <w:i/>
          <w:spacing w:val="-1"/>
          <w:sz w:val="24"/>
          <w:szCs w:val="24"/>
        </w:rPr>
        <w:t>Моря Атлантического океана, омывающие Россию: транспортное значение, ресурсы.</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Е</w:t>
      </w:r>
      <w:r w:rsidRPr="00FE2F85">
        <w:rPr>
          <w:rFonts w:ascii="Times New Roman" w:hAnsi="Times New Roman"/>
          <w:sz w:val="24"/>
          <w:szCs w:val="24"/>
        </w:rPr>
        <w:t>вропе</w:t>
      </w:r>
      <w:r w:rsidRPr="00FE2F85">
        <w:rPr>
          <w:rFonts w:ascii="Times New Roman" w:hAnsi="Times New Roman"/>
          <w:spacing w:val="-1"/>
          <w:sz w:val="24"/>
          <w:szCs w:val="24"/>
        </w:rPr>
        <w:t>й</w:t>
      </w:r>
      <w:r w:rsidRPr="00FE2F85">
        <w:rPr>
          <w:rFonts w:ascii="Times New Roman" w:hAnsi="Times New Roman"/>
          <w:sz w:val="24"/>
          <w:szCs w:val="24"/>
        </w:rPr>
        <w:t>ск</w:t>
      </w:r>
      <w:r w:rsidRPr="00FE2F85">
        <w:rPr>
          <w:rFonts w:ascii="Times New Roman" w:hAnsi="Times New Roman"/>
          <w:spacing w:val="-1"/>
          <w:sz w:val="24"/>
          <w:szCs w:val="24"/>
        </w:rPr>
        <w:t>и</w:t>
      </w:r>
      <w:r w:rsidRPr="00FE2F85">
        <w:rPr>
          <w:rFonts w:ascii="Times New Roman" w:hAnsi="Times New Roman"/>
          <w:sz w:val="24"/>
          <w:szCs w:val="24"/>
        </w:rPr>
        <w:t>йСев</w:t>
      </w:r>
      <w:r w:rsidRPr="00FE2F85">
        <w:rPr>
          <w:rFonts w:ascii="Times New Roman" w:hAnsi="Times New Roman"/>
          <w:spacing w:val="-3"/>
          <w:sz w:val="24"/>
          <w:szCs w:val="24"/>
        </w:rPr>
        <w:t>е</w:t>
      </w:r>
      <w:r w:rsidRPr="00FE2F85">
        <w:rPr>
          <w:rFonts w:ascii="Times New Roman" w:hAnsi="Times New Roman"/>
          <w:spacing w:val="2"/>
          <w:sz w:val="24"/>
          <w:szCs w:val="24"/>
        </w:rPr>
        <w:t>р</w:t>
      </w:r>
      <w:r w:rsidRPr="00FE2F85">
        <w:rPr>
          <w:rFonts w:ascii="Times New Roman" w:hAnsi="Times New Roman"/>
          <w:sz w:val="24"/>
          <w:szCs w:val="24"/>
        </w:rPr>
        <w:t>:</w:t>
      </w:r>
      <w:r w:rsidRPr="00FE2F85">
        <w:rPr>
          <w:rFonts w:ascii="Times New Roman" w:hAnsi="Times New Roman"/>
          <w:spacing w:val="4"/>
          <w:sz w:val="24"/>
          <w:szCs w:val="24"/>
        </w:rPr>
        <w:t xml:space="preserve"> история освоения, </w:t>
      </w:r>
      <w:r w:rsidRPr="00FE2F85">
        <w:rPr>
          <w:rFonts w:ascii="Times New Roman" w:hAnsi="Times New Roman"/>
          <w:spacing w:val="-2"/>
          <w:sz w:val="24"/>
          <w:szCs w:val="24"/>
        </w:rPr>
        <w:t xml:space="preserve">особенности ЭГП, </w:t>
      </w:r>
      <w:r w:rsidRPr="00FE2F85">
        <w:rPr>
          <w:rFonts w:ascii="Times New Roman" w:hAnsi="Times New Roman"/>
          <w:sz w:val="24"/>
          <w:szCs w:val="24"/>
        </w:rPr>
        <w:t xml:space="preserve">природно-ресурсный потенциал, </w:t>
      </w:r>
      <w:r w:rsidRPr="00FE2F85">
        <w:rPr>
          <w:rFonts w:ascii="Times New Roman" w:hAnsi="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 xml:space="preserve">волжье: </w:t>
      </w:r>
      <w:r w:rsidRPr="00FE2F85">
        <w:rPr>
          <w:rFonts w:ascii="Times New Roman" w:hAnsi="Times New Roman"/>
          <w:spacing w:val="-1"/>
          <w:sz w:val="24"/>
          <w:szCs w:val="24"/>
        </w:rPr>
        <w:t xml:space="preserve">особенности ЭГП, </w:t>
      </w:r>
      <w:r w:rsidRPr="00FE2F85">
        <w:rPr>
          <w:rFonts w:ascii="Times New Roman" w:hAnsi="Times New Roman"/>
          <w:sz w:val="24"/>
          <w:szCs w:val="24"/>
        </w:rPr>
        <w:t xml:space="preserve">природно-ресурсный потенциал, </w:t>
      </w:r>
      <w:r w:rsidRPr="00FE2F85">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К</w:t>
      </w:r>
      <w:r w:rsidRPr="00FE2F85">
        <w:rPr>
          <w:rFonts w:ascii="Times New Roman" w:hAnsi="Times New Roman"/>
          <w:spacing w:val="1"/>
          <w:sz w:val="24"/>
          <w:szCs w:val="24"/>
        </w:rPr>
        <w:t>р</w:t>
      </w:r>
      <w:r w:rsidRPr="00FE2F85">
        <w:rPr>
          <w:rFonts w:ascii="Times New Roman" w:hAnsi="Times New Roman"/>
          <w:spacing w:val="-1"/>
          <w:sz w:val="24"/>
          <w:szCs w:val="24"/>
        </w:rPr>
        <w:t>ы</w:t>
      </w:r>
      <w:r w:rsidRPr="00FE2F85">
        <w:rPr>
          <w:rFonts w:ascii="Times New Roman" w:hAnsi="Times New Roman"/>
          <w:sz w:val="24"/>
          <w:szCs w:val="24"/>
        </w:rPr>
        <w:t>м:</w:t>
      </w:r>
      <w:r w:rsidRPr="00FE2F85">
        <w:rPr>
          <w:rFonts w:ascii="Times New Roman" w:hAnsi="Times New Roman"/>
          <w:spacing w:val="-3"/>
          <w:sz w:val="24"/>
          <w:szCs w:val="24"/>
        </w:rPr>
        <w:t xml:space="preserve">особенности ЭГП, </w:t>
      </w:r>
      <w:r w:rsidRPr="00FE2F85">
        <w:rPr>
          <w:rFonts w:ascii="Times New Roman" w:hAnsi="Times New Roman"/>
          <w:sz w:val="24"/>
          <w:szCs w:val="24"/>
        </w:rPr>
        <w:t>природно-ресурсный потенциал,</w:t>
      </w:r>
      <w:r w:rsidRPr="00FE2F85">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Севе</w:t>
      </w:r>
      <w:r w:rsidRPr="00FE2F85">
        <w:rPr>
          <w:rFonts w:ascii="Times New Roman" w:hAnsi="Times New Roman"/>
          <w:spacing w:val="-2"/>
          <w:sz w:val="24"/>
          <w:szCs w:val="24"/>
        </w:rPr>
        <w:t>р</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йКавказ: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E2F85">
        <w:rPr>
          <w:rFonts w:ascii="Times New Roman" w:hAnsi="Times New Roman"/>
          <w:i/>
          <w:sz w:val="24"/>
          <w:szCs w:val="24"/>
        </w:rPr>
        <w:t>Юж</w:t>
      </w:r>
      <w:r w:rsidRPr="00FE2F85">
        <w:rPr>
          <w:rFonts w:ascii="Times New Roman" w:hAnsi="Times New Roman"/>
          <w:i/>
          <w:spacing w:val="-2"/>
          <w:sz w:val="24"/>
          <w:szCs w:val="24"/>
        </w:rPr>
        <w:t>н</w:t>
      </w:r>
      <w:r w:rsidRPr="00FE2F85">
        <w:rPr>
          <w:rFonts w:ascii="Times New Roman" w:hAnsi="Times New Roman"/>
          <w:i/>
          <w:spacing w:val="1"/>
          <w:sz w:val="24"/>
          <w:szCs w:val="24"/>
        </w:rPr>
        <w:t>ы</w:t>
      </w:r>
      <w:r w:rsidRPr="00FE2F85">
        <w:rPr>
          <w:rFonts w:ascii="Times New Roman" w:hAnsi="Times New Roman"/>
          <w:i/>
          <w:sz w:val="24"/>
          <w:szCs w:val="24"/>
        </w:rPr>
        <w:t>е</w:t>
      </w:r>
      <w:r w:rsidRPr="00FE2F85">
        <w:rPr>
          <w:rFonts w:ascii="Times New Roman" w:hAnsi="Times New Roman"/>
          <w:i/>
          <w:spacing w:val="-3"/>
          <w:sz w:val="24"/>
          <w:szCs w:val="24"/>
        </w:rPr>
        <w:t>м</w:t>
      </w:r>
      <w:r w:rsidRPr="00FE2F85">
        <w:rPr>
          <w:rFonts w:ascii="Times New Roman" w:hAnsi="Times New Roman"/>
          <w:i/>
          <w:spacing w:val="-1"/>
          <w:sz w:val="24"/>
          <w:szCs w:val="24"/>
        </w:rPr>
        <w:t>о</w:t>
      </w:r>
      <w:r w:rsidRPr="00FE2F85">
        <w:rPr>
          <w:rFonts w:ascii="Times New Roman" w:hAnsi="Times New Roman"/>
          <w:i/>
          <w:spacing w:val="1"/>
          <w:sz w:val="24"/>
          <w:szCs w:val="24"/>
        </w:rPr>
        <w:t>р</w:t>
      </w:r>
      <w:r w:rsidRPr="00FE2F85">
        <w:rPr>
          <w:rFonts w:ascii="Times New Roman" w:hAnsi="Times New Roman"/>
          <w:i/>
          <w:sz w:val="24"/>
          <w:szCs w:val="24"/>
        </w:rPr>
        <w:t>я</w:t>
      </w:r>
      <w:r w:rsidRPr="00FE2F85">
        <w:rPr>
          <w:rFonts w:ascii="Times New Roman" w:hAnsi="Times New Roman"/>
          <w:i/>
          <w:spacing w:val="-3"/>
          <w:sz w:val="24"/>
          <w:szCs w:val="24"/>
        </w:rPr>
        <w:t>Р</w:t>
      </w:r>
      <w:r w:rsidRPr="00FE2F85">
        <w:rPr>
          <w:rFonts w:ascii="Times New Roman" w:hAnsi="Times New Roman"/>
          <w:i/>
          <w:spacing w:val="1"/>
          <w:sz w:val="24"/>
          <w:szCs w:val="24"/>
        </w:rPr>
        <w:t>о</w:t>
      </w:r>
      <w:r w:rsidRPr="00FE2F85">
        <w:rPr>
          <w:rFonts w:ascii="Times New Roman" w:hAnsi="Times New Roman"/>
          <w:i/>
          <w:spacing w:val="-2"/>
          <w:sz w:val="24"/>
          <w:szCs w:val="24"/>
        </w:rPr>
        <w:t>сс</w:t>
      </w:r>
      <w:r w:rsidRPr="00FE2F85">
        <w:rPr>
          <w:rFonts w:ascii="Times New Roman" w:hAnsi="Times New Roman"/>
          <w:i/>
          <w:spacing w:val="1"/>
          <w:sz w:val="24"/>
          <w:szCs w:val="24"/>
        </w:rPr>
        <w:t>ии</w:t>
      </w:r>
      <w:r w:rsidRPr="00FE2F85">
        <w:rPr>
          <w:rFonts w:ascii="Times New Roman" w:hAnsi="Times New Roman"/>
          <w:i/>
          <w:sz w:val="24"/>
          <w:szCs w:val="24"/>
        </w:rPr>
        <w:t xml:space="preserve">: </w:t>
      </w:r>
      <w:r w:rsidRPr="00FE2F85">
        <w:rPr>
          <w:rFonts w:ascii="Times New Roman" w:hAnsi="Times New Roman"/>
          <w:i/>
          <w:spacing w:val="-1"/>
          <w:sz w:val="24"/>
          <w:szCs w:val="24"/>
        </w:rPr>
        <w:t>т</w:t>
      </w:r>
      <w:r w:rsidRPr="00FE2F85">
        <w:rPr>
          <w:rFonts w:ascii="Times New Roman" w:hAnsi="Times New Roman"/>
          <w:i/>
          <w:spacing w:val="1"/>
          <w:sz w:val="24"/>
          <w:szCs w:val="24"/>
        </w:rPr>
        <w:t>р</w:t>
      </w:r>
      <w:r w:rsidRPr="00FE2F85">
        <w:rPr>
          <w:rFonts w:ascii="Times New Roman" w:hAnsi="Times New Roman"/>
          <w:i/>
          <w:spacing w:val="-2"/>
          <w:sz w:val="24"/>
          <w:szCs w:val="24"/>
        </w:rPr>
        <w:t>а</w:t>
      </w:r>
      <w:r w:rsidRPr="00FE2F85">
        <w:rPr>
          <w:rFonts w:ascii="Times New Roman" w:hAnsi="Times New Roman"/>
          <w:i/>
          <w:spacing w:val="1"/>
          <w:sz w:val="24"/>
          <w:szCs w:val="24"/>
        </w:rPr>
        <w:t>н</w:t>
      </w:r>
      <w:r w:rsidRPr="00FE2F85">
        <w:rPr>
          <w:rFonts w:ascii="Times New Roman" w:hAnsi="Times New Roman"/>
          <w:i/>
          <w:spacing w:val="-2"/>
          <w:sz w:val="24"/>
          <w:szCs w:val="24"/>
        </w:rPr>
        <w:t>с</w:t>
      </w:r>
      <w:r w:rsidRPr="00FE2F85">
        <w:rPr>
          <w:rFonts w:ascii="Times New Roman" w:hAnsi="Times New Roman"/>
          <w:i/>
          <w:spacing w:val="1"/>
          <w:sz w:val="24"/>
          <w:szCs w:val="24"/>
        </w:rPr>
        <w:t>п</w:t>
      </w:r>
      <w:r w:rsidRPr="00FE2F85">
        <w:rPr>
          <w:rFonts w:ascii="Times New Roman" w:hAnsi="Times New Roman"/>
          <w:i/>
          <w:spacing w:val="-1"/>
          <w:sz w:val="24"/>
          <w:szCs w:val="24"/>
        </w:rPr>
        <w:t>о</w:t>
      </w:r>
      <w:r w:rsidRPr="00FE2F85">
        <w:rPr>
          <w:rFonts w:ascii="Times New Roman" w:hAnsi="Times New Roman"/>
          <w:i/>
          <w:spacing w:val="1"/>
          <w:sz w:val="24"/>
          <w:szCs w:val="24"/>
        </w:rPr>
        <w:t>р</w:t>
      </w:r>
      <w:r w:rsidRPr="00FE2F85">
        <w:rPr>
          <w:rFonts w:ascii="Times New Roman" w:hAnsi="Times New Roman"/>
          <w:i/>
          <w:sz w:val="24"/>
          <w:szCs w:val="24"/>
        </w:rPr>
        <w:t>т</w:t>
      </w:r>
      <w:r w:rsidRPr="00FE2F85">
        <w:rPr>
          <w:rFonts w:ascii="Times New Roman" w:hAnsi="Times New Roman"/>
          <w:i/>
          <w:spacing w:val="-2"/>
          <w:sz w:val="24"/>
          <w:szCs w:val="24"/>
        </w:rPr>
        <w:t>н</w:t>
      </w:r>
      <w:r w:rsidRPr="00FE2F85">
        <w:rPr>
          <w:rFonts w:ascii="Times New Roman" w:hAnsi="Times New Roman"/>
          <w:i/>
          <w:spacing w:val="1"/>
          <w:sz w:val="24"/>
          <w:szCs w:val="24"/>
        </w:rPr>
        <w:t>о</w:t>
      </w:r>
      <w:r w:rsidRPr="00FE2F85">
        <w:rPr>
          <w:rFonts w:ascii="Times New Roman" w:hAnsi="Times New Roman"/>
          <w:i/>
          <w:sz w:val="24"/>
          <w:szCs w:val="24"/>
        </w:rPr>
        <w:t>е зн</w:t>
      </w:r>
      <w:r w:rsidRPr="00FE2F85">
        <w:rPr>
          <w:rFonts w:ascii="Times New Roman" w:hAnsi="Times New Roman"/>
          <w:i/>
          <w:spacing w:val="-2"/>
          <w:sz w:val="24"/>
          <w:szCs w:val="24"/>
        </w:rPr>
        <w:t>а</w:t>
      </w:r>
      <w:r w:rsidRPr="00FE2F85">
        <w:rPr>
          <w:rFonts w:ascii="Times New Roman" w:hAnsi="Times New Roman"/>
          <w:i/>
          <w:sz w:val="24"/>
          <w:szCs w:val="24"/>
        </w:rPr>
        <w:t>че</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 xml:space="preserve">е, </w:t>
      </w:r>
      <w:r w:rsidRPr="00FE2F85">
        <w:rPr>
          <w:rFonts w:ascii="Times New Roman" w:hAnsi="Times New Roman"/>
          <w:i/>
          <w:spacing w:val="1"/>
          <w:sz w:val="24"/>
          <w:szCs w:val="24"/>
        </w:rPr>
        <w:t>р</w:t>
      </w:r>
      <w:r w:rsidRPr="00FE2F85">
        <w:rPr>
          <w:rFonts w:ascii="Times New Roman" w:hAnsi="Times New Roman"/>
          <w:i/>
          <w:sz w:val="24"/>
          <w:szCs w:val="24"/>
        </w:rPr>
        <w:t>ес</w:t>
      </w:r>
      <w:r w:rsidRPr="00FE2F85">
        <w:rPr>
          <w:rFonts w:ascii="Times New Roman" w:hAnsi="Times New Roman"/>
          <w:i/>
          <w:spacing w:val="-3"/>
          <w:sz w:val="24"/>
          <w:szCs w:val="24"/>
        </w:rPr>
        <w:t>у</w:t>
      </w:r>
      <w:r w:rsidRPr="00FE2F85">
        <w:rPr>
          <w:rFonts w:ascii="Times New Roman" w:hAnsi="Times New Roman"/>
          <w:i/>
          <w:spacing w:val="1"/>
          <w:sz w:val="24"/>
          <w:szCs w:val="24"/>
        </w:rPr>
        <w:t>р</w:t>
      </w:r>
      <w:r w:rsidRPr="00FE2F85">
        <w:rPr>
          <w:rFonts w:ascii="Times New Roman" w:hAnsi="Times New Roman"/>
          <w:i/>
          <w:sz w:val="24"/>
          <w:szCs w:val="24"/>
        </w:rPr>
        <w:t>с</w:t>
      </w:r>
      <w:r w:rsidRPr="00FE2F85">
        <w:rPr>
          <w:rFonts w:ascii="Times New Roman" w:hAnsi="Times New Roman"/>
          <w:i/>
          <w:spacing w:val="1"/>
          <w:sz w:val="24"/>
          <w:szCs w:val="24"/>
        </w:rPr>
        <w:t>ы</w:t>
      </w:r>
      <w:r w:rsidRPr="00FE2F85">
        <w:rPr>
          <w:rFonts w:ascii="Times New Roman" w:hAnsi="Times New Roman"/>
          <w:i/>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E2F85">
        <w:rPr>
          <w:rFonts w:ascii="Times New Roman" w:hAnsi="Times New Roman"/>
          <w:sz w:val="24"/>
          <w:szCs w:val="24"/>
        </w:rPr>
        <w:t>У</w:t>
      </w:r>
      <w:r w:rsidRPr="00FE2F85">
        <w:rPr>
          <w:rFonts w:ascii="Times New Roman" w:hAnsi="Times New Roman"/>
          <w:spacing w:val="1"/>
          <w:sz w:val="24"/>
          <w:szCs w:val="24"/>
        </w:rPr>
        <w:t>р</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й</w:t>
      </w:r>
      <w:r w:rsidRPr="00FE2F85">
        <w:rPr>
          <w:rFonts w:ascii="Times New Roman" w:hAnsi="Times New Roman"/>
          <w:spacing w:val="1"/>
          <w:sz w:val="24"/>
          <w:szCs w:val="24"/>
        </w:rPr>
        <w:t xml:space="preserve"> р</w:t>
      </w:r>
      <w:r w:rsidRPr="00FE2F85">
        <w:rPr>
          <w:rFonts w:ascii="Times New Roman" w:hAnsi="Times New Roman"/>
          <w:spacing w:val="-2"/>
          <w:sz w:val="24"/>
          <w:szCs w:val="24"/>
        </w:rPr>
        <w:t>а</w:t>
      </w:r>
      <w:r w:rsidRPr="00FE2F85">
        <w:rPr>
          <w:rFonts w:ascii="Times New Roman" w:hAnsi="Times New Roman"/>
          <w:spacing w:val="1"/>
          <w:sz w:val="24"/>
          <w:szCs w:val="24"/>
        </w:rPr>
        <w:t>й</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 xml:space="preserve">: </w:t>
      </w:r>
      <w:r w:rsidRPr="00FE2F85">
        <w:rPr>
          <w:rFonts w:ascii="Times New Roman" w:hAnsi="Times New Roman"/>
          <w:spacing w:val="-1"/>
          <w:sz w:val="24"/>
          <w:szCs w:val="24"/>
        </w:rPr>
        <w:t xml:space="preserve">особенности ЭГП, </w:t>
      </w:r>
      <w:r w:rsidRPr="00FE2F85">
        <w:rPr>
          <w:rFonts w:ascii="Times New Roman" w:hAnsi="Times New Roman"/>
          <w:sz w:val="24"/>
          <w:szCs w:val="24"/>
        </w:rPr>
        <w:t>природно-ресурсный потенциал, этапы</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pacing w:val="-1"/>
          <w:sz w:val="24"/>
          <w:szCs w:val="24"/>
        </w:rPr>
        <w:t>А</w:t>
      </w:r>
      <w:r w:rsidRPr="00FE2F85">
        <w:rPr>
          <w:rFonts w:ascii="Times New Roman" w:hAnsi="Times New Roman"/>
          <w:b/>
          <w:bCs/>
          <w:sz w:val="24"/>
          <w:szCs w:val="24"/>
        </w:rPr>
        <w:t>з</w:t>
      </w:r>
      <w:r w:rsidRPr="00FE2F85">
        <w:rPr>
          <w:rFonts w:ascii="Times New Roman" w:hAnsi="Times New Roman"/>
          <w:b/>
          <w:bCs/>
          <w:spacing w:val="-1"/>
          <w:sz w:val="24"/>
          <w:szCs w:val="24"/>
        </w:rPr>
        <w:t>и</w:t>
      </w:r>
      <w:r w:rsidRPr="00FE2F85">
        <w:rPr>
          <w:rFonts w:ascii="Times New Roman" w:hAnsi="Times New Roman"/>
          <w:b/>
          <w:bCs/>
          <w:spacing w:val="1"/>
          <w:sz w:val="24"/>
          <w:szCs w:val="24"/>
        </w:rPr>
        <w:t>ат</w:t>
      </w:r>
      <w:r w:rsidRPr="00FE2F85">
        <w:rPr>
          <w:rFonts w:ascii="Times New Roman" w:hAnsi="Times New Roman"/>
          <w:b/>
          <w:bCs/>
          <w:sz w:val="24"/>
          <w:szCs w:val="24"/>
        </w:rPr>
        <w:t>с</w:t>
      </w:r>
      <w:r w:rsidRPr="00FE2F85">
        <w:rPr>
          <w:rFonts w:ascii="Times New Roman" w:hAnsi="Times New Roman"/>
          <w:b/>
          <w:bCs/>
          <w:spacing w:val="-3"/>
          <w:sz w:val="24"/>
          <w:szCs w:val="24"/>
        </w:rPr>
        <w:t>к</w:t>
      </w:r>
      <w:r w:rsidRPr="00FE2F85">
        <w:rPr>
          <w:rFonts w:ascii="Times New Roman" w:hAnsi="Times New Roman"/>
          <w:b/>
          <w:bCs/>
          <w:spacing w:val="1"/>
          <w:sz w:val="24"/>
          <w:szCs w:val="24"/>
        </w:rPr>
        <w:t>а</w:t>
      </w:r>
      <w:r w:rsidRPr="00FE2F85">
        <w:rPr>
          <w:rFonts w:ascii="Times New Roman" w:hAnsi="Times New Roman"/>
          <w:b/>
          <w:bCs/>
          <w:sz w:val="24"/>
          <w:szCs w:val="24"/>
        </w:rPr>
        <w:t>яч</w:t>
      </w:r>
      <w:r w:rsidRPr="00FE2F85">
        <w:rPr>
          <w:rFonts w:ascii="Times New Roman" w:hAnsi="Times New Roman"/>
          <w:b/>
          <w:bCs/>
          <w:spacing w:val="1"/>
          <w:sz w:val="24"/>
          <w:szCs w:val="24"/>
        </w:rPr>
        <w:t>а</w:t>
      </w:r>
      <w:r w:rsidRPr="00FE2F85">
        <w:rPr>
          <w:rFonts w:ascii="Times New Roman" w:hAnsi="Times New Roman"/>
          <w:b/>
          <w:bCs/>
          <w:spacing w:val="-2"/>
          <w:sz w:val="24"/>
          <w:szCs w:val="24"/>
        </w:rPr>
        <w:t>с</w:t>
      </w:r>
      <w:r w:rsidRPr="00FE2F85">
        <w:rPr>
          <w:rFonts w:ascii="Times New Roman" w:hAnsi="Times New Roman"/>
          <w:b/>
          <w:bCs/>
          <w:spacing w:val="1"/>
          <w:sz w:val="24"/>
          <w:szCs w:val="24"/>
        </w:rPr>
        <w:t>т</w:t>
      </w:r>
      <w:r w:rsidRPr="00FE2F85">
        <w:rPr>
          <w:rFonts w:ascii="Times New Roman" w:hAnsi="Times New Roman"/>
          <w:b/>
          <w:bCs/>
          <w:sz w:val="24"/>
          <w:szCs w:val="24"/>
        </w:rPr>
        <w:t xml:space="preserve">ь </w:t>
      </w:r>
      <w:r w:rsidRPr="00FE2F85">
        <w:rPr>
          <w:rFonts w:ascii="Times New Roman" w:hAnsi="Times New Roman"/>
          <w:b/>
          <w:bCs/>
          <w:spacing w:val="-1"/>
          <w:sz w:val="24"/>
          <w:szCs w:val="24"/>
        </w:rPr>
        <w:t>Р</w:t>
      </w:r>
      <w:r w:rsidRPr="00FE2F85">
        <w:rPr>
          <w:rFonts w:ascii="Times New Roman" w:hAnsi="Times New Roman"/>
          <w:b/>
          <w:bCs/>
          <w:spacing w:val="1"/>
          <w:sz w:val="24"/>
          <w:szCs w:val="24"/>
        </w:rPr>
        <w:t>о</w:t>
      </w:r>
      <w:r w:rsidRPr="00FE2F85">
        <w:rPr>
          <w:rFonts w:ascii="Times New Roman" w:hAnsi="Times New Roman"/>
          <w:b/>
          <w:bCs/>
          <w:sz w:val="24"/>
          <w:szCs w:val="24"/>
        </w:rPr>
        <w:t>сси</w:t>
      </w:r>
      <w:r w:rsidRPr="00FE2F85">
        <w:rPr>
          <w:rFonts w:ascii="Times New Roman" w:hAnsi="Times New Roman"/>
          <w:b/>
          <w:bCs/>
          <w:spacing w:val="-2"/>
          <w:sz w:val="24"/>
          <w:szCs w:val="24"/>
        </w:rPr>
        <w:t>и</w:t>
      </w:r>
      <w:r w:rsidRPr="00FE2F85">
        <w:rPr>
          <w:rFonts w:ascii="Times New Roman" w:hAnsi="Times New Roman"/>
          <w:b/>
          <w:bCs/>
          <w:sz w:val="24"/>
          <w:szCs w:val="24"/>
        </w:rPr>
        <w:t>.</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E2F85">
        <w:rPr>
          <w:rFonts w:ascii="Times New Roman" w:hAnsi="Times New Roman"/>
          <w:spacing w:val="1"/>
          <w:sz w:val="24"/>
          <w:szCs w:val="24"/>
        </w:rPr>
        <w:t>З</w:t>
      </w:r>
      <w:r w:rsidRPr="00FE2F85">
        <w:rPr>
          <w:rFonts w:ascii="Times New Roman" w:hAnsi="Times New Roman"/>
          <w:sz w:val="24"/>
          <w:szCs w:val="24"/>
        </w:rPr>
        <w:t>а</w:t>
      </w:r>
      <w:r w:rsidRPr="00FE2F85">
        <w:rPr>
          <w:rFonts w:ascii="Times New Roman" w:hAnsi="Times New Roman"/>
          <w:spacing w:val="-1"/>
          <w:sz w:val="24"/>
          <w:szCs w:val="24"/>
        </w:rPr>
        <w:t>п</w:t>
      </w:r>
      <w:r w:rsidRPr="00FE2F85">
        <w:rPr>
          <w:rFonts w:ascii="Times New Roman" w:hAnsi="Times New Roman"/>
          <w:sz w:val="24"/>
          <w:szCs w:val="24"/>
        </w:rPr>
        <w:t>а</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z w:val="24"/>
          <w:szCs w:val="24"/>
        </w:rPr>
        <w:t>ая</w:t>
      </w:r>
      <w:r w:rsidRPr="00FE2F85">
        <w:rPr>
          <w:rFonts w:ascii="Times New Roman" w:hAnsi="Times New Roman"/>
          <w:spacing w:val="-3"/>
          <w:sz w:val="24"/>
          <w:szCs w:val="24"/>
        </w:rPr>
        <w:t>С</w:t>
      </w:r>
      <w:r w:rsidRPr="00FE2F85">
        <w:rPr>
          <w:rFonts w:ascii="Times New Roman" w:hAnsi="Times New Roman"/>
          <w:spacing w:val="1"/>
          <w:sz w:val="24"/>
          <w:szCs w:val="24"/>
        </w:rPr>
        <w:t>и</w:t>
      </w:r>
      <w:r w:rsidRPr="00FE2F85">
        <w:rPr>
          <w:rFonts w:ascii="Times New Roman" w:hAnsi="Times New Roman"/>
          <w:spacing w:val="-1"/>
          <w:sz w:val="24"/>
          <w:szCs w:val="24"/>
        </w:rPr>
        <w:t>би</w:t>
      </w:r>
      <w:r w:rsidRPr="00FE2F85">
        <w:rPr>
          <w:rFonts w:ascii="Times New Roman" w:hAnsi="Times New Roman"/>
          <w:spacing w:val="1"/>
          <w:sz w:val="24"/>
          <w:szCs w:val="24"/>
        </w:rPr>
        <w:t>р</w:t>
      </w:r>
      <w:r w:rsidRPr="00FE2F85">
        <w:rPr>
          <w:rFonts w:ascii="Times New Roman" w:hAnsi="Times New Roman"/>
          <w:spacing w:val="-1"/>
          <w:sz w:val="24"/>
          <w:szCs w:val="24"/>
        </w:rPr>
        <w:t>ь</w:t>
      </w:r>
      <w:r w:rsidRPr="00FE2F85">
        <w:rPr>
          <w:rFonts w:ascii="Times New Roman" w:hAnsi="Times New Roman"/>
          <w:sz w:val="24"/>
          <w:szCs w:val="24"/>
        </w:rPr>
        <w:t xml:space="preserve">: </w:t>
      </w:r>
      <w:r w:rsidRPr="00FE2F85">
        <w:rPr>
          <w:rFonts w:ascii="Times New Roman" w:hAnsi="Times New Roman"/>
          <w:spacing w:val="-1"/>
          <w:sz w:val="24"/>
          <w:szCs w:val="24"/>
        </w:rPr>
        <w:t xml:space="preserve">особенности ЭГП, </w:t>
      </w:r>
      <w:r w:rsidRPr="00FE2F85">
        <w:rPr>
          <w:rFonts w:ascii="Times New Roman" w:hAnsi="Times New Roman"/>
          <w:sz w:val="24"/>
          <w:szCs w:val="24"/>
        </w:rPr>
        <w:t>природно-ресурсный потенциал, этапы</w:t>
      </w:r>
      <w:r w:rsidRPr="00FE2F85">
        <w:rPr>
          <w:rFonts w:ascii="Times New Roman" w:hAnsi="Times New Roman"/>
          <w:spacing w:val="-2"/>
          <w:sz w:val="24"/>
          <w:szCs w:val="24"/>
        </w:rPr>
        <w:t xml:space="preserve"> и проблемы </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E2F85">
        <w:rPr>
          <w:rFonts w:ascii="Times New Roman" w:hAnsi="Times New Roman"/>
          <w:i/>
          <w:sz w:val="24"/>
          <w:szCs w:val="24"/>
        </w:rPr>
        <w:t>Моря Северного Ледовитого океана: транспортное значение, ресурсы.</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E2F85">
        <w:rPr>
          <w:rFonts w:ascii="Times New Roman" w:hAnsi="Times New Roman"/>
          <w:sz w:val="24"/>
          <w:szCs w:val="24"/>
        </w:rPr>
        <w:t>В</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2"/>
          <w:sz w:val="24"/>
          <w:szCs w:val="24"/>
        </w:rPr>
        <w:t>ч</w:t>
      </w:r>
      <w:r w:rsidRPr="00FE2F85">
        <w:rPr>
          <w:rFonts w:ascii="Times New Roman" w:hAnsi="Times New Roman"/>
          <w:spacing w:val="1"/>
          <w:sz w:val="24"/>
          <w:szCs w:val="24"/>
        </w:rPr>
        <w:t>н</w:t>
      </w:r>
      <w:r w:rsidRPr="00FE2F85">
        <w:rPr>
          <w:rFonts w:ascii="Times New Roman" w:hAnsi="Times New Roman"/>
          <w:sz w:val="24"/>
          <w:szCs w:val="24"/>
        </w:rPr>
        <w:t>ая</w:t>
      </w:r>
      <w:r w:rsidRPr="00FE2F85">
        <w:rPr>
          <w:rFonts w:ascii="Times New Roman" w:hAnsi="Times New Roman"/>
          <w:spacing w:val="-3"/>
          <w:sz w:val="24"/>
          <w:szCs w:val="24"/>
        </w:rPr>
        <w:t>С</w:t>
      </w:r>
      <w:r w:rsidRPr="00FE2F85">
        <w:rPr>
          <w:rFonts w:ascii="Times New Roman" w:hAnsi="Times New Roman"/>
          <w:spacing w:val="-1"/>
          <w:sz w:val="24"/>
          <w:szCs w:val="24"/>
        </w:rPr>
        <w:t>и</w:t>
      </w:r>
      <w:r w:rsidRPr="00FE2F85">
        <w:rPr>
          <w:rFonts w:ascii="Times New Roman" w:hAnsi="Times New Roman"/>
          <w:spacing w:val="1"/>
          <w:sz w:val="24"/>
          <w:szCs w:val="24"/>
        </w:rPr>
        <w:t>б</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ь</w:t>
      </w:r>
      <w:r w:rsidRPr="00FE2F85">
        <w:rPr>
          <w:rFonts w:ascii="Times New Roman" w:hAnsi="Times New Roman"/>
          <w:sz w:val="24"/>
          <w:szCs w:val="24"/>
        </w:rPr>
        <w:t>:</w:t>
      </w:r>
      <w:r w:rsidRPr="00FE2F85">
        <w:rPr>
          <w:rFonts w:ascii="Times New Roman" w:hAnsi="Times New Roman"/>
          <w:spacing w:val="-1"/>
          <w:sz w:val="24"/>
          <w:szCs w:val="24"/>
        </w:rPr>
        <w:t xml:space="preserve">особенности ЭГП, </w:t>
      </w:r>
      <w:r w:rsidRPr="00FE2F85">
        <w:rPr>
          <w:rFonts w:ascii="Times New Roman" w:hAnsi="Times New Roman"/>
          <w:sz w:val="24"/>
          <w:szCs w:val="24"/>
        </w:rPr>
        <w:t>природно-ресурсный потенциал, этапы</w:t>
      </w:r>
      <w:r w:rsidRPr="00FE2F85">
        <w:rPr>
          <w:rFonts w:ascii="Times New Roman" w:hAnsi="Times New Roman"/>
          <w:spacing w:val="-2"/>
          <w:sz w:val="24"/>
          <w:szCs w:val="24"/>
        </w:rPr>
        <w:t xml:space="preserve"> и проблемы </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E2F85">
        <w:rPr>
          <w:rFonts w:ascii="Times New Roman" w:hAnsi="Times New Roman"/>
          <w:i/>
          <w:sz w:val="24"/>
          <w:szCs w:val="24"/>
        </w:rPr>
        <w:t>М</w:t>
      </w:r>
      <w:r w:rsidRPr="00FE2F85">
        <w:rPr>
          <w:rFonts w:ascii="Times New Roman" w:hAnsi="Times New Roman"/>
          <w:i/>
          <w:spacing w:val="-1"/>
          <w:sz w:val="24"/>
          <w:szCs w:val="24"/>
        </w:rPr>
        <w:t>о</w:t>
      </w:r>
      <w:r w:rsidRPr="00FE2F85">
        <w:rPr>
          <w:rFonts w:ascii="Times New Roman" w:hAnsi="Times New Roman"/>
          <w:i/>
          <w:spacing w:val="1"/>
          <w:sz w:val="24"/>
          <w:szCs w:val="24"/>
        </w:rPr>
        <w:t>р</w:t>
      </w:r>
      <w:r w:rsidRPr="00FE2F85">
        <w:rPr>
          <w:rFonts w:ascii="Times New Roman" w:hAnsi="Times New Roman"/>
          <w:i/>
          <w:sz w:val="24"/>
          <w:szCs w:val="24"/>
        </w:rPr>
        <w:t>я</w:t>
      </w:r>
      <w:r w:rsidRPr="00FE2F85">
        <w:rPr>
          <w:rFonts w:ascii="Times New Roman" w:hAnsi="Times New Roman"/>
          <w:i/>
          <w:spacing w:val="-1"/>
          <w:sz w:val="24"/>
          <w:szCs w:val="24"/>
        </w:rPr>
        <w:t>Ти</w:t>
      </w:r>
      <w:r w:rsidRPr="00FE2F85">
        <w:rPr>
          <w:rFonts w:ascii="Times New Roman" w:hAnsi="Times New Roman"/>
          <w:i/>
          <w:spacing w:val="1"/>
          <w:sz w:val="24"/>
          <w:szCs w:val="24"/>
        </w:rPr>
        <w:t>хо</w:t>
      </w:r>
      <w:r w:rsidRPr="00FE2F85">
        <w:rPr>
          <w:rFonts w:ascii="Times New Roman" w:hAnsi="Times New Roman"/>
          <w:i/>
          <w:spacing w:val="-2"/>
          <w:sz w:val="24"/>
          <w:szCs w:val="24"/>
        </w:rPr>
        <w:t>г</w:t>
      </w:r>
      <w:r w:rsidRPr="00FE2F85">
        <w:rPr>
          <w:rFonts w:ascii="Times New Roman" w:hAnsi="Times New Roman"/>
          <w:i/>
          <w:sz w:val="24"/>
          <w:szCs w:val="24"/>
        </w:rPr>
        <w:t>о</w:t>
      </w:r>
      <w:r w:rsidRPr="00FE2F85">
        <w:rPr>
          <w:rFonts w:ascii="Times New Roman" w:hAnsi="Times New Roman"/>
          <w:i/>
          <w:spacing w:val="-1"/>
          <w:sz w:val="24"/>
          <w:szCs w:val="24"/>
        </w:rPr>
        <w:t>о</w:t>
      </w:r>
      <w:r w:rsidRPr="00FE2F85">
        <w:rPr>
          <w:rFonts w:ascii="Times New Roman" w:hAnsi="Times New Roman"/>
          <w:i/>
          <w:sz w:val="24"/>
          <w:szCs w:val="24"/>
        </w:rPr>
        <w:t>ке</w:t>
      </w:r>
      <w:r w:rsidRPr="00FE2F85">
        <w:rPr>
          <w:rFonts w:ascii="Times New Roman" w:hAnsi="Times New Roman"/>
          <w:i/>
          <w:spacing w:val="-2"/>
          <w:sz w:val="24"/>
          <w:szCs w:val="24"/>
        </w:rPr>
        <w:t>а</w:t>
      </w:r>
      <w:r w:rsidRPr="00FE2F85">
        <w:rPr>
          <w:rFonts w:ascii="Times New Roman" w:hAnsi="Times New Roman"/>
          <w:i/>
          <w:spacing w:val="-1"/>
          <w:sz w:val="24"/>
          <w:szCs w:val="24"/>
        </w:rPr>
        <w:t>н</w:t>
      </w:r>
      <w:r w:rsidRPr="00FE2F85">
        <w:rPr>
          <w:rFonts w:ascii="Times New Roman" w:hAnsi="Times New Roman"/>
          <w:i/>
          <w:sz w:val="24"/>
          <w:szCs w:val="24"/>
        </w:rPr>
        <w:t>а: транспортное значение, ресурсы.</w:t>
      </w:r>
    </w:p>
    <w:p w:rsidR="001665A0" w:rsidRPr="00FE2F85" w:rsidRDefault="001665A0" w:rsidP="001E0825">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E2F85">
        <w:rPr>
          <w:rFonts w:ascii="Times New Roman" w:hAnsi="Times New Roman"/>
          <w:sz w:val="24"/>
          <w:szCs w:val="24"/>
        </w:rPr>
        <w:lastRenderedPageBreak/>
        <w:t>Дал</w:t>
      </w:r>
      <w:r w:rsidRPr="00FE2F85">
        <w:rPr>
          <w:rFonts w:ascii="Times New Roman" w:hAnsi="Times New Roman"/>
          <w:spacing w:val="-1"/>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й</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2"/>
          <w:sz w:val="24"/>
          <w:szCs w:val="24"/>
        </w:rPr>
        <w:t>к</w:t>
      </w:r>
      <w:r w:rsidRPr="00FE2F85">
        <w:rPr>
          <w:rFonts w:ascii="Times New Roman" w:hAnsi="Times New Roman"/>
          <w:sz w:val="24"/>
          <w:szCs w:val="24"/>
        </w:rPr>
        <w:t>:</w:t>
      </w:r>
      <w:r w:rsidRPr="00FE2F85">
        <w:rPr>
          <w:rFonts w:ascii="Times New Roman" w:hAnsi="Times New Roman"/>
          <w:spacing w:val="-2"/>
          <w:sz w:val="24"/>
          <w:szCs w:val="24"/>
        </w:rPr>
        <w:t>ф</w:t>
      </w:r>
      <w:r w:rsidRPr="00FE2F85">
        <w:rPr>
          <w:rFonts w:ascii="Times New Roman" w:hAnsi="Times New Roman"/>
          <w:spacing w:val="1"/>
          <w:sz w:val="24"/>
          <w:szCs w:val="24"/>
        </w:rPr>
        <w:t>ор</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ет</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ии</w:t>
      </w:r>
      <w:r w:rsidRPr="00FE2F85">
        <w:rPr>
          <w:rFonts w:ascii="Times New Roman" w:hAnsi="Times New Roman"/>
          <w:sz w:val="24"/>
          <w:szCs w:val="24"/>
        </w:rPr>
        <w:t>, этапы</w:t>
      </w:r>
      <w:r w:rsidRPr="00FE2F85">
        <w:rPr>
          <w:rFonts w:ascii="Times New Roman" w:hAnsi="Times New Roman"/>
          <w:spacing w:val="-2"/>
          <w:sz w:val="24"/>
          <w:szCs w:val="24"/>
        </w:rPr>
        <w:t xml:space="preserve"> и проблемы </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 xml:space="preserve">, особенности ЭГП, </w:t>
      </w:r>
      <w:r w:rsidRPr="00FE2F85">
        <w:rPr>
          <w:rFonts w:ascii="Times New Roman" w:hAnsi="Times New Roman"/>
          <w:sz w:val="24"/>
          <w:szCs w:val="24"/>
        </w:rPr>
        <w:t xml:space="preserve">природно-ресурсный потенциал, </w:t>
      </w:r>
      <w:r w:rsidRPr="00FE2F85">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FE2F85">
        <w:rPr>
          <w:rFonts w:ascii="Times New Roman" w:hAnsi="Times New Roman"/>
          <w:spacing w:val="-3"/>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ьт</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ри</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иДал</w:t>
      </w:r>
      <w:r w:rsidRPr="00FE2F85">
        <w:rPr>
          <w:rFonts w:ascii="Times New Roman" w:hAnsi="Times New Roman"/>
          <w:spacing w:val="-1"/>
          <w:sz w:val="24"/>
          <w:szCs w:val="24"/>
        </w:rPr>
        <w:t>ь</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2"/>
          <w:sz w:val="24"/>
          <w:szCs w:val="24"/>
        </w:rPr>
        <w:t>г</w:t>
      </w:r>
      <w:r w:rsidRPr="00FE2F85">
        <w:rPr>
          <w:rFonts w:ascii="Times New Roman" w:hAnsi="Times New Roman"/>
          <w:sz w:val="24"/>
          <w:szCs w:val="24"/>
        </w:rPr>
        <w:t>оВ</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кав</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ци</w:t>
      </w:r>
      <w:r w:rsidRPr="00FE2F85">
        <w:rPr>
          <w:rFonts w:ascii="Times New Roman" w:hAnsi="Times New Roman"/>
          <w:sz w:val="24"/>
          <w:szCs w:val="24"/>
        </w:rPr>
        <w:t>а</w:t>
      </w:r>
      <w:r w:rsidRPr="00FE2F85">
        <w:rPr>
          <w:rFonts w:ascii="Times New Roman" w:hAnsi="Times New Roman"/>
          <w:spacing w:val="8"/>
          <w:sz w:val="24"/>
          <w:szCs w:val="24"/>
        </w:rPr>
        <w:t>л</w:t>
      </w:r>
      <w:r w:rsidRPr="00FE2F85">
        <w:rPr>
          <w:rFonts w:ascii="Times New Roman" w:hAnsi="Times New Roman"/>
          <w:spacing w:val="-1"/>
          <w:sz w:val="24"/>
          <w:szCs w:val="24"/>
        </w:rPr>
        <w:t>ьн</w:t>
      </w:r>
      <w:r w:rsidRPr="00FE2F85">
        <w:rPr>
          <w:rFonts w:ascii="Times New Roman" w:hAnsi="Times New Roman"/>
          <w:spacing w:val="1"/>
          <w:sz w:val="24"/>
          <w:szCs w:val="24"/>
        </w:rPr>
        <w:t>о</w:t>
      </w:r>
      <w:r w:rsidRPr="00FE2F85">
        <w:rPr>
          <w:rFonts w:ascii="Times New Roman" w:hAnsi="Times New Roman"/>
          <w:sz w:val="24"/>
          <w:szCs w:val="24"/>
        </w:rPr>
        <w:t>-эк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м раз</w:t>
      </w:r>
      <w:r w:rsidRPr="00FE2F85">
        <w:rPr>
          <w:rFonts w:ascii="Times New Roman" w:hAnsi="Times New Roman"/>
          <w:spacing w:val="-3"/>
          <w:sz w:val="24"/>
          <w:szCs w:val="24"/>
        </w:rPr>
        <w:t>в</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2"/>
          <w:sz w:val="24"/>
          <w:szCs w:val="24"/>
        </w:rPr>
        <w:t>и</w:t>
      </w:r>
      <w:r w:rsidRPr="00FE2F85">
        <w:rPr>
          <w:rFonts w:ascii="Times New Roman" w:hAnsi="Times New Roman"/>
          <w:sz w:val="24"/>
          <w:szCs w:val="24"/>
        </w:rPr>
        <w:t>иР</w:t>
      </w:r>
      <w:r w:rsidRPr="00FE2F85">
        <w:rPr>
          <w:rFonts w:ascii="Times New Roman" w:hAnsi="Times New Roman"/>
          <w:spacing w:val="-2"/>
          <w:sz w:val="24"/>
          <w:szCs w:val="24"/>
        </w:rPr>
        <w:t>Ф</w:t>
      </w:r>
      <w:r w:rsidRPr="00FE2F85">
        <w:rPr>
          <w:rFonts w:ascii="Times New Roman" w:hAnsi="Times New Roman"/>
          <w:sz w:val="24"/>
          <w:szCs w:val="24"/>
        </w:rPr>
        <w:t>.</w:t>
      </w:r>
      <w:r w:rsidRPr="00FE2F85">
        <w:rPr>
          <w:rFonts w:ascii="Times New Roman" w:hAnsi="Times New Roman"/>
          <w:spacing w:val="1"/>
          <w:sz w:val="24"/>
          <w:szCs w:val="24"/>
        </w:rPr>
        <w:t>Г</w:t>
      </w:r>
      <w:r w:rsidRPr="00FE2F85">
        <w:rPr>
          <w:rFonts w:ascii="Times New Roman" w:hAnsi="Times New Roman"/>
          <w:spacing w:val="-2"/>
          <w:sz w:val="24"/>
          <w:szCs w:val="24"/>
        </w:rPr>
        <w:t>е</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в</w:t>
      </w:r>
      <w:r w:rsidRPr="00FE2F85">
        <w:rPr>
          <w:rFonts w:ascii="Times New Roman" w:hAnsi="Times New Roman"/>
          <w:sz w:val="24"/>
          <w:szCs w:val="24"/>
        </w:rPr>
        <w:t>аж</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й</w:t>
      </w:r>
      <w:r w:rsidRPr="00FE2F85">
        <w:rPr>
          <w:rFonts w:ascii="Times New Roman" w:hAnsi="Times New Roman"/>
          <w:sz w:val="24"/>
          <w:szCs w:val="24"/>
        </w:rPr>
        <w:t>ш</w:t>
      </w:r>
      <w:r w:rsidRPr="00FE2F85">
        <w:rPr>
          <w:rFonts w:ascii="Times New Roman" w:hAnsi="Times New Roman"/>
          <w:spacing w:val="-2"/>
          <w:sz w:val="24"/>
          <w:szCs w:val="24"/>
        </w:rPr>
        <w:t>и</w:t>
      </w:r>
      <w:r w:rsidRPr="00FE2F85">
        <w:rPr>
          <w:rFonts w:ascii="Times New Roman" w:hAnsi="Times New Roman"/>
          <w:sz w:val="24"/>
          <w:szCs w:val="24"/>
        </w:rPr>
        <w:t>х</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сл</w:t>
      </w:r>
      <w:r w:rsidRPr="00FE2F85">
        <w:rPr>
          <w:rFonts w:ascii="Times New Roman" w:hAnsi="Times New Roman"/>
          <w:spacing w:val="-3"/>
          <w:sz w:val="24"/>
          <w:szCs w:val="24"/>
        </w:rPr>
        <w:t>е</w:t>
      </w:r>
      <w:r w:rsidRPr="00FE2F85">
        <w:rPr>
          <w:rFonts w:ascii="Times New Roman" w:hAnsi="Times New Roman"/>
          <w:sz w:val="24"/>
          <w:szCs w:val="24"/>
        </w:rPr>
        <w:t>й</w:t>
      </w:r>
      <w:r w:rsidRPr="00FE2F85">
        <w:rPr>
          <w:rFonts w:ascii="Times New Roman" w:hAnsi="Times New Roman"/>
          <w:spacing w:val="-2"/>
          <w:sz w:val="24"/>
          <w:szCs w:val="24"/>
        </w:rPr>
        <w:t>х</w:t>
      </w:r>
      <w:r w:rsidRPr="00FE2F85">
        <w:rPr>
          <w:rFonts w:ascii="Times New Roman" w:hAnsi="Times New Roman"/>
          <w:spacing w:val="1"/>
          <w:sz w:val="24"/>
          <w:szCs w:val="24"/>
        </w:rPr>
        <w:t>о</w:t>
      </w:r>
      <w:r w:rsidRPr="00FE2F85">
        <w:rPr>
          <w:rFonts w:ascii="Times New Roman" w:hAnsi="Times New Roman"/>
          <w:sz w:val="24"/>
          <w:szCs w:val="24"/>
        </w:rPr>
        <w:t>з</w:t>
      </w:r>
      <w:r w:rsidRPr="00FE2F85">
        <w:rPr>
          <w:rFonts w:ascii="Times New Roman" w:hAnsi="Times New Roman"/>
          <w:spacing w:val="-3"/>
          <w:sz w:val="24"/>
          <w:szCs w:val="24"/>
        </w:rPr>
        <w:t>я</w:t>
      </w:r>
      <w:r w:rsidRPr="00FE2F85">
        <w:rPr>
          <w:rFonts w:ascii="Times New Roman" w:hAnsi="Times New Roman"/>
          <w:spacing w:val="1"/>
          <w:sz w:val="24"/>
          <w:szCs w:val="24"/>
        </w:rPr>
        <w:t>й</w:t>
      </w:r>
      <w:r w:rsidRPr="00FE2F85">
        <w:rPr>
          <w:rFonts w:ascii="Times New Roman" w:hAnsi="Times New Roman"/>
          <w:sz w:val="24"/>
          <w:szCs w:val="24"/>
        </w:rPr>
        <w:t>ства.</w:t>
      </w: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E2F85" w:rsidRDefault="001665A0" w:rsidP="001E08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pacing w:val="1"/>
          <w:sz w:val="24"/>
          <w:szCs w:val="24"/>
        </w:rPr>
        <w:t>Россия</w:t>
      </w:r>
      <w:r w:rsidRPr="00FE2F85">
        <w:rPr>
          <w:rFonts w:ascii="Times New Roman" w:hAnsi="Times New Roman"/>
          <w:b/>
          <w:bCs/>
          <w:sz w:val="24"/>
          <w:szCs w:val="24"/>
        </w:rPr>
        <w:t>в мире.</w:t>
      </w:r>
    </w:p>
    <w:p w:rsidR="001665A0" w:rsidRPr="00FE2F85" w:rsidRDefault="001665A0" w:rsidP="001E0825">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Р</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z w:val="24"/>
          <w:szCs w:val="24"/>
        </w:rPr>
        <w:t>яв с</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р</w:t>
      </w:r>
      <w:r w:rsidRPr="00FE2F85">
        <w:rPr>
          <w:rFonts w:ascii="Times New Roman" w:hAnsi="Times New Roman"/>
          <w:sz w:val="24"/>
          <w:szCs w:val="24"/>
        </w:rPr>
        <w:t>ем</w:t>
      </w:r>
      <w:r w:rsidRPr="00FE2F85">
        <w:rPr>
          <w:rFonts w:ascii="Times New Roman" w:hAnsi="Times New Roman"/>
          <w:spacing w:val="-2"/>
          <w:sz w:val="24"/>
          <w:szCs w:val="24"/>
        </w:rPr>
        <w:t>е</w:t>
      </w:r>
      <w:r w:rsidRPr="00FE2F85">
        <w:rPr>
          <w:rFonts w:ascii="Times New Roman" w:hAnsi="Times New Roman"/>
          <w:spacing w:val="-1"/>
          <w:sz w:val="24"/>
          <w:szCs w:val="24"/>
        </w:rPr>
        <w:t>нн</w:t>
      </w:r>
      <w:r w:rsidRPr="00FE2F85">
        <w:rPr>
          <w:rFonts w:ascii="Times New Roman" w:hAnsi="Times New Roman"/>
          <w:spacing w:val="1"/>
          <w:sz w:val="24"/>
          <w:szCs w:val="24"/>
        </w:rPr>
        <w:t>о</w:t>
      </w:r>
      <w:r w:rsidRPr="00FE2F85">
        <w:rPr>
          <w:rFonts w:ascii="Times New Roman" w:hAnsi="Times New Roman"/>
          <w:sz w:val="24"/>
          <w:szCs w:val="24"/>
        </w:rPr>
        <w:t>м</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z w:val="24"/>
          <w:szCs w:val="24"/>
        </w:rPr>
        <w:t>е(м</w:t>
      </w:r>
      <w:r w:rsidRPr="00FE2F85">
        <w:rPr>
          <w:rFonts w:ascii="Times New Roman" w:hAnsi="Times New Roman"/>
          <w:spacing w:val="-2"/>
          <w:sz w:val="24"/>
          <w:szCs w:val="24"/>
        </w:rPr>
        <w:t>е</w:t>
      </w:r>
      <w:r w:rsidRPr="00FE2F85">
        <w:rPr>
          <w:rFonts w:ascii="Times New Roman" w:hAnsi="Times New Roman"/>
          <w:sz w:val="24"/>
          <w:szCs w:val="24"/>
        </w:rPr>
        <w:t>сто</w:t>
      </w:r>
      <w:r w:rsidRPr="00FE2F85">
        <w:rPr>
          <w:rFonts w:ascii="Times New Roman" w:hAnsi="Times New Roman"/>
          <w:spacing w:val="-3"/>
          <w:sz w:val="24"/>
          <w:szCs w:val="24"/>
        </w:rPr>
        <w:t>Р</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с</w:t>
      </w:r>
      <w:r w:rsidRPr="00FE2F85">
        <w:rPr>
          <w:rFonts w:ascii="Times New Roman" w:hAnsi="Times New Roman"/>
          <w:spacing w:val="1"/>
          <w:sz w:val="24"/>
          <w:szCs w:val="24"/>
        </w:rPr>
        <w:t>и</w:t>
      </w:r>
      <w:r w:rsidRPr="00FE2F85">
        <w:rPr>
          <w:rFonts w:ascii="Times New Roman" w:hAnsi="Times New Roman"/>
          <w:sz w:val="24"/>
          <w:szCs w:val="24"/>
        </w:rPr>
        <w:t>ивм</w:t>
      </w:r>
      <w:r w:rsidRPr="00FE2F85">
        <w:rPr>
          <w:rFonts w:ascii="Times New Roman" w:hAnsi="Times New Roman"/>
          <w:spacing w:val="-2"/>
          <w:sz w:val="24"/>
          <w:szCs w:val="24"/>
        </w:rPr>
        <w:t>и</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п</w:t>
      </w:r>
      <w:r w:rsidRPr="00FE2F85">
        <w:rPr>
          <w:rFonts w:ascii="Times New Roman" w:hAnsi="Times New Roman"/>
          <w:sz w:val="24"/>
          <w:szCs w:val="24"/>
        </w:rPr>
        <w:t xml:space="preserve">о </w:t>
      </w:r>
      <w:r w:rsidRPr="00FE2F85">
        <w:rPr>
          <w:rFonts w:ascii="Times New Roman" w:hAnsi="Times New Roman"/>
          <w:spacing w:val="-4"/>
          <w:sz w:val="24"/>
          <w:szCs w:val="24"/>
        </w:rPr>
        <w:t>у</w:t>
      </w:r>
      <w:r w:rsidRPr="00FE2F85">
        <w:rPr>
          <w:rFonts w:ascii="Times New Roman" w:hAnsi="Times New Roman"/>
          <w:spacing w:val="1"/>
          <w:sz w:val="24"/>
          <w:szCs w:val="24"/>
        </w:rPr>
        <w:t>ро</w:t>
      </w:r>
      <w:r w:rsidRPr="00FE2F85">
        <w:rPr>
          <w:rFonts w:ascii="Times New Roman" w:hAnsi="Times New Roman"/>
          <w:sz w:val="24"/>
          <w:szCs w:val="24"/>
        </w:rPr>
        <w:t>вню эк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ес</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1"/>
          <w:sz w:val="24"/>
          <w:szCs w:val="24"/>
        </w:rPr>
        <w:t xml:space="preserve"> р</w:t>
      </w:r>
      <w:r w:rsidRPr="00FE2F85">
        <w:rPr>
          <w:rFonts w:ascii="Times New Roman" w:hAnsi="Times New Roman"/>
          <w:sz w:val="24"/>
          <w:szCs w:val="24"/>
        </w:rPr>
        <w:t>аз</w:t>
      </w:r>
      <w:r w:rsidRPr="00FE2F85">
        <w:rPr>
          <w:rFonts w:ascii="Times New Roman" w:hAnsi="Times New Roman"/>
          <w:spacing w:val="-3"/>
          <w:sz w:val="24"/>
          <w:szCs w:val="24"/>
        </w:rPr>
        <w:t>в</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2"/>
          <w:sz w:val="24"/>
          <w:szCs w:val="24"/>
        </w:rPr>
        <w:t>и</w:t>
      </w:r>
      <w:r w:rsidRPr="00FE2F85">
        <w:rPr>
          <w:rFonts w:ascii="Times New Roman" w:hAnsi="Times New Roman"/>
          <w:sz w:val="24"/>
          <w:szCs w:val="24"/>
        </w:rPr>
        <w:t xml:space="preserve">я, </w:t>
      </w:r>
      <w:r w:rsidRPr="00FE2F85">
        <w:rPr>
          <w:rFonts w:ascii="Times New Roman" w:hAnsi="Times New Roman"/>
          <w:spacing w:val="-4"/>
          <w:sz w:val="24"/>
          <w:szCs w:val="24"/>
        </w:rPr>
        <w:t>у</w:t>
      </w:r>
      <w:r w:rsidRPr="00FE2F85">
        <w:rPr>
          <w:rFonts w:ascii="Times New Roman" w:hAnsi="Times New Roman"/>
          <w:sz w:val="24"/>
          <w:szCs w:val="24"/>
        </w:rPr>
        <w:t>ч</w:t>
      </w:r>
      <w:r w:rsidRPr="00FE2F85">
        <w:rPr>
          <w:rFonts w:ascii="Times New Roman" w:hAnsi="Times New Roman"/>
          <w:spacing w:val="3"/>
          <w:sz w:val="24"/>
          <w:szCs w:val="24"/>
        </w:rPr>
        <w:t>а</w:t>
      </w:r>
      <w:r w:rsidRPr="00FE2F85">
        <w:rPr>
          <w:rFonts w:ascii="Times New Roman" w:hAnsi="Times New Roman"/>
          <w:sz w:val="24"/>
          <w:szCs w:val="24"/>
        </w:rPr>
        <w:t>стиев эк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м</w:t>
      </w:r>
      <w:r w:rsidRPr="00FE2F85">
        <w:rPr>
          <w:rFonts w:ascii="Times New Roman" w:hAnsi="Times New Roman"/>
          <w:spacing w:val="-2"/>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хи</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xml:space="preserve">х </w:t>
      </w:r>
      <w:r w:rsidRPr="00FE2F85">
        <w:rPr>
          <w:rFonts w:ascii="Times New Roman" w:hAnsi="Times New Roman"/>
          <w:spacing w:val="1"/>
          <w:sz w:val="24"/>
          <w:szCs w:val="24"/>
        </w:rPr>
        <w:t>ор</w:t>
      </w:r>
      <w:r w:rsidRPr="00FE2F85">
        <w:rPr>
          <w:rFonts w:ascii="Times New Roman" w:hAnsi="Times New Roman"/>
          <w:spacing w:val="-2"/>
          <w:sz w:val="24"/>
          <w:szCs w:val="24"/>
        </w:rPr>
        <w:t>г</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за</w:t>
      </w:r>
      <w:r w:rsidRPr="00FE2F85">
        <w:rPr>
          <w:rFonts w:ascii="Times New Roman" w:hAnsi="Times New Roman"/>
          <w:spacing w:val="-2"/>
          <w:sz w:val="24"/>
          <w:szCs w:val="24"/>
        </w:rPr>
        <w:t>ц</w:t>
      </w:r>
      <w:r w:rsidRPr="00FE2F85">
        <w:rPr>
          <w:rFonts w:ascii="Times New Roman" w:hAnsi="Times New Roman"/>
          <w:spacing w:val="1"/>
          <w:sz w:val="24"/>
          <w:szCs w:val="24"/>
        </w:rPr>
        <w:t>и</w:t>
      </w:r>
      <w:r w:rsidRPr="00FE2F85">
        <w:rPr>
          <w:rFonts w:ascii="Times New Roman" w:hAnsi="Times New Roman"/>
          <w:spacing w:val="-2"/>
          <w:sz w:val="24"/>
          <w:szCs w:val="24"/>
        </w:rPr>
        <w:t>я</w:t>
      </w:r>
      <w:r w:rsidRPr="00FE2F85">
        <w:rPr>
          <w:rFonts w:ascii="Times New Roman" w:hAnsi="Times New Roman"/>
          <w:spacing w:val="1"/>
          <w:sz w:val="24"/>
          <w:szCs w:val="24"/>
        </w:rPr>
        <w:t>х</w:t>
      </w:r>
      <w:r w:rsidRPr="00FE2F85">
        <w:rPr>
          <w:rFonts w:ascii="Times New Roman" w:hAnsi="Times New Roman"/>
          <w:sz w:val="24"/>
          <w:szCs w:val="24"/>
        </w:rPr>
        <w:t xml:space="preserve">). </w:t>
      </w:r>
      <w:r w:rsidRPr="00FE2F85">
        <w:rPr>
          <w:rFonts w:ascii="Times New Roman" w:hAnsi="Times New Roman"/>
          <w:spacing w:val="-3"/>
          <w:sz w:val="24"/>
          <w:szCs w:val="24"/>
        </w:rPr>
        <w:t>Р</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с</w:t>
      </w:r>
      <w:r w:rsidRPr="00FE2F85">
        <w:rPr>
          <w:rFonts w:ascii="Times New Roman" w:hAnsi="Times New Roman"/>
          <w:spacing w:val="1"/>
          <w:sz w:val="24"/>
          <w:szCs w:val="24"/>
        </w:rPr>
        <w:t>и</w:t>
      </w:r>
      <w:r w:rsidRPr="00FE2F85">
        <w:rPr>
          <w:rFonts w:ascii="Times New Roman" w:hAnsi="Times New Roman"/>
          <w:sz w:val="24"/>
          <w:szCs w:val="24"/>
        </w:rPr>
        <w:t xml:space="preserve">яв </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 xml:space="preserve">м </w:t>
      </w:r>
      <w:r w:rsidRPr="00FE2F85">
        <w:rPr>
          <w:rFonts w:ascii="Times New Roman" w:hAnsi="Times New Roman"/>
          <w:spacing w:val="-1"/>
          <w:sz w:val="24"/>
          <w:szCs w:val="24"/>
        </w:rPr>
        <w:t>х</w:t>
      </w:r>
      <w:r w:rsidRPr="00FE2F85">
        <w:rPr>
          <w:rFonts w:ascii="Times New Roman" w:hAnsi="Times New Roman"/>
          <w:spacing w:val="1"/>
          <w:sz w:val="24"/>
          <w:szCs w:val="24"/>
        </w:rPr>
        <w:t>о</w:t>
      </w:r>
      <w:r w:rsidRPr="00FE2F85">
        <w:rPr>
          <w:rFonts w:ascii="Times New Roman" w:hAnsi="Times New Roman"/>
          <w:spacing w:val="-3"/>
          <w:sz w:val="24"/>
          <w:szCs w:val="24"/>
        </w:rPr>
        <w:t>з</w:t>
      </w:r>
      <w:r w:rsidRPr="00FE2F85">
        <w:rPr>
          <w:rFonts w:ascii="Times New Roman" w:hAnsi="Times New Roman"/>
          <w:sz w:val="24"/>
          <w:szCs w:val="24"/>
        </w:rPr>
        <w:t>я</w:t>
      </w:r>
      <w:r w:rsidRPr="00FE2F85">
        <w:rPr>
          <w:rFonts w:ascii="Times New Roman" w:hAnsi="Times New Roman"/>
          <w:spacing w:val="1"/>
          <w:sz w:val="24"/>
          <w:szCs w:val="24"/>
        </w:rPr>
        <w:t>й</w:t>
      </w:r>
      <w:r w:rsidRPr="00FE2F85">
        <w:rPr>
          <w:rFonts w:ascii="Times New Roman" w:hAnsi="Times New Roman"/>
          <w:sz w:val="24"/>
          <w:szCs w:val="24"/>
        </w:rPr>
        <w:t>стве (г</w:t>
      </w:r>
      <w:r w:rsidRPr="00FE2F85">
        <w:rPr>
          <w:rFonts w:ascii="Times New Roman" w:hAnsi="Times New Roman"/>
          <w:spacing w:val="5"/>
          <w:sz w:val="24"/>
          <w:szCs w:val="24"/>
        </w:rPr>
        <w:t>л</w:t>
      </w:r>
      <w:r w:rsidRPr="00FE2F85">
        <w:rPr>
          <w:rFonts w:ascii="Times New Roman" w:hAnsi="Times New Roman"/>
          <w:sz w:val="24"/>
          <w:szCs w:val="24"/>
        </w:rPr>
        <w:t>а</w:t>
      </w:r>
      <w:r w:rsidRPr="00FE2F85">
        <w:rPr>
          <w:rFonts w:ascii="Times New Roman" w:hAnsi="Times New Roman"/>
          <w:spacing w:val="-3"/>
          <w:sz w:val="24"/>
          <w:szCs w:val="24"/>
        </w:rPr>
        <w:t>в</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 в</w:t>
      </w:r>
      <w:r w:rsidRPr="00FE2F85">
        <w:rPr>
          <w:rFonts w:ascii="Times New Roman" w:hAnsi="Times New Roman"/>
          <w:spacing w:val="-2"/>
          <w:sz w:val="24"/>
          <w:szCs w:val="24"/>
        </w:rPr>
        <w:t>н</w:t>
      </w:r>
      <w:r w:rsidRPr="00FE2F85">
        <w:rPr>
          <w:rFonts w:ascii="Times New Roman" w:hAnsi="Times New Roman"/>
          <w:sz w:val="24"/>
          <w:szCs w:val="24"/>
        </w:rPr>
        <w:t>еш</w:t>
      </w:r>
      <w:r w:rsidRPr="00FE2F85">
        <w:rPr>
          <w:rFonts w:ascii="Times New Roman" w:hAnsi="Times New Roman"/>
          <w:spacing w:val="1"/>
          <w:sz w:val="24"/>
          <w:szCs w:val="24"/>
        </w:rPr>
        <w:t>н</w:t>
      </w:r>
      <w:r w:rsidRPr="00FE2F85">
        <w:rPr>
          <w:rFonts w:ascii="Times New Roman" w:hAnsi="Times New Roman"/>
          <w:sz w:val="24"/>
          <w:szCs w:val="24"/>
        </w:rPr>
        <w:t>еэ</w:t>
      </w:r>
      <w:r w:rsidRPr="00FE2F85">
        <w:rPr>
          <w:rFonts w:ascii="Times New Roman" w:hAnsi="Times New Roman"/>
          <w:spacing w:val="-3"/>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но</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z w:val="24"/>
          <w:szCs w:val="24"/>
        </w:rPr>
        <w:t>ес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п</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pacing w:val="-3"/>
          <w:sz w:val="24"/>
          <w:szCs w:val="24"/>
        </w:rPr>
        <w:t>т</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z w:val="24"/>
          <w:szCs w:val="24"/>
        </w:rPr>
        <w:t>ыст</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w:t>
      </w:r>
      <w:r w:rsidRPr="00FE2F85">
        <w:rPr>
          <w:rFonts w:ascii="Times New Roman" w:hAnsi="Times New Roman"/>
          <w:spacing w:val="-2"/>
          <w:sz w:val="24"/>
          <w:szCs w:val="24"/>
        </w:rPr>
        <w:t>с</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z w:val="24"/>
          <w:szCs w:val="24"/>
        </w:rPr>
        <w:t>к</w:t>
      </w:r>
      <w:r w:rsidRPr="00FE2F85">
        <w:rPr>
          <w:rFonts w:ascii="Times New Roman" w:hAnsi="Times New Roman"/>
          <w:spacing w:val="2"/>
          <w:sz w:val="24"/>
          <w:szCs w:val="24"/>
        </w:rPr>
        <w:t>т</w:t>
      </w:r>
      <w:r w:rsidRPr="00FE2F85">
        <w:rPr>
          <w:rFonts w:ascii="Times New Roman" w:hAnsi="Times New Roman"/>
          <w:spacing w:val="-4"/>
          <w:sz w:val="24"/>
          <w:szCs w:val="24"/>
        </w:rPr>
        <w:t>у</w:t>
      </w:r>
      <w:r w:rsidRPr="00FE2F85">
        <w:rPr>
          <w:rFonts w:ascii="Times New Roman" w:hAnsi="Times New Roman"/>
          <w:spacing w:val="1"/>
          <w:sz w:val="24"/>
          <w:szCs w:val="24"/>
        </w:rPr>
        <w:t>р</w:t>
      </w:r>
      <w:r w:rsidRPr="00FE2F85">
        <w:rPr>
          <w:rFonts w:ascii="Times New Roman" w:hAnsi="Times New Roman"/>
          <w:sz w:val="24"/>
          <w:szCs w:val="24"/>
        </w:rPr>
        <w:t>аиг</w:t>
      </w:r>
      <w:r w:rsidRPr="00FE2F85">
        <w:rPr>
          <w:rFonts w:ascii="Times New Roman" w:hAnsi="Times New Roman"/>
          <w:spacing w:val="-2"/>
          <w:sz w:val="24"/>
          <w:szCs w:val="24"/>
        </w:rPr>
        <w:t>е</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z w:val="24"/>
          <w:szCs w:val="24"/>
        </w:rPr>
        <w:t>яэк</w:t>
      </w:r>
      <w:r w:rsidRPr="00FE2F85">
        <w:rPr>
          <w:rFonts w:ascii="Times New Roman" w:hAnsi="Times New Roman"/>
          <w:spacing w:val="-3"/>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ор</w:t>
      </w:r>
      <w:r w:rsidRPr="00FE2F85">
        <w:rPr>
          <w:rFonts w:ascii="Times New Roman" w:hAnsi="Times New Roman"/>
          <w:spacing w:val="-3"/>
          <w:sz w:val="24"/>
          <w:szCs w:val="24"/>
        </w:rPr>
        <w:t>т</w:t>
      </w:r>
      <w:r w:rsidRPr="00FE2F85">
        <w:rPr>
          <w:rFonts w:ascii="Times New Roman" w:hAnsi="Times New Roman"/>
          <w:sz w:val="24"/>
          <w:szCs w:val="24"/>
        </w:rPr>
        <w:t>аи</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та</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ва</w:t>
      </w:r>
      <w:r w:rsidRPr="00FE2F85">
        <w:rPr>
          <w:rFonts w:ascii="Times New Roman" w:hAnsi="Times New Roman"/>
          <w:spacing w:val="-2"/>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ви</w:t>
      </w:r>
      <w:r w:rsidRPr="00FE2F85">
        <w:rPr>
          <w:rFonts w:ascii="Times New Roman" w:hAnsi="Times New Roman"/>
          <w:spacing w:val="-4"/>
          <w:sz w:val="24"/>
          <w:szCs w:val="24"/>
        </w:rPr>
        <w:t>у</w:t>
      </w:r>
      <w:r w:rsidRPr="00FE2F85">
        <w:rPr>
          <w:rFonts w:ascii="Times New Roman" w:hAnsi="Times New Roman"/>
          <w:sz w:val="24"/>
          <w:szCs w:val="24"/>
        </w:rPr>
        <w:t>с</w:t>
      </w:r>
      <w:r w:rsidRPr="00FE2F85">
        <w:rPr>
          <w:rFonts w:ascii="Times New Roman" w:hAnsi="Times New Roman"/>
          <w:spacing w:val="1"/>
          <w:sz w:val="24"/>
          <w:szCs w:val="24"/>
        </w:rPr>
        <w:t>л</w:t>
      </w:r>
      <w:r w:rsidRPr="00FE2F85">
        <w:rPr>
          <w:rFonts w:ascii="Times New Roman" w:hAnsi="Times New Roman"/>
          <w:spacing w:val="-4"/>
          <w:sz w:val="24"/>
          <w:szCs w:val="24"/>
        </w:rPr>
        <w:t>у</w:t>
      </w:r>
      <w:r w:rsidRPr="00FE2F85">
        <w:rPr>
          <w:rFonts w:ascii="Times New Roman" w:hAnsi="Times New Roman"/>
          <w:spacing w:val="2"/>
          <w:sz w:val="24"/>
          <w:szCs w:val="24"/>
        </w:rPr>
        <w:t>г</w:t>
      </w:r>
      <w:r w:rsidRPr="00FE2F85">
        <w:rPr>
          <w:rFonts w:ascii="Times New Roman" w:hAnsi="Times New Roman"/>
          <w:sz w:val="24"/>
          <w:szCs w:val="24"/>
        </w:rPr>
        <w:t>). Р</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z w:val="24"/>
          <w:szCs w:val="24"/>
        </w:rPr>
        <w:t>я вм</w:t>
      </w:r>
      <w:r w:rsidRPr="00FE2F85">
        <w:rPr>
          <w:rFonts w:ascii="Times New Roman" w:hAnsi="Times New Roman"/>
          <w:spacing w:val="-2"/>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2"/>
          <w:sz w:val="24"/>
          <w:szCs w:val="24"/>
        </w:rPr>
        <w:t>о</w:t>
      </w:r>
      <w:r w:rsidRPr="00FE2F85">
        <w:rPr>
          <w:rFonts w:ascii="Times New Roman" w:hAnsi="Times New Roman"/>
          <w:sz w:val="24"/>
          <w:szCs w:val="24"/>
        </w:rPr>
        <w:t>й</w:t>
      </w:r>
      <w:r w:rsidRPr="00FE2F85">
        <w:rPr>
          <w:rFonts w:ascii="Times New Roman" w:hAnsi="Times New Roman"/>
          <w:spacing w:val="-2"/>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 xml:space="preserve">ке. Россия и страны СНГ. </w:t>
      </w:r>
    </w:p>
    <w:p w:rsidR="00B540EE" w:rsidRPr="00FE2F85" w:rsidRDefault="00B540EE" w:rsidP="001E0825">
      <w:pPr>
        <w:tabs>
          <w:tab w:val="left" w:pos="5428"/>
        </w:tabs>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Пр</w:t>
      </w:r>
      <w:r w:rsidRPr="00FE2F85">
        <w:rPr>
          <w:rFonts w:ascii="Times New Roman" w:hAnsi="Times New Roman"/>
          <w:b/>
          <w:bCs/>
          <w:spacing w:val="-1"/>
          <w:sz w:val="24"/>
          <w:szCs w:val="24"/>
        </w:rPr>
        <w:t>и</w:t>
      </w:r>
      <w:r w:rsidRPr="00FE2F85">
        <w:rPr>
          <w:rFonts w:ascii="Times New Roman" w:hAnsi="Times New Roman"/>
          <w:b/>
          <w:bCs/>
          <w:sz w:val="24"/>
          <w:szCs w:val="24"/>
        </w:rPr>
        <w:t>м</w:t>
      </w:r>
      <w:r w:rsidRPr="00FE2F85">
        <w:rPr>
          <w:rFonts w:ascii="Times New Roman" w:hAnsi="Times New Roman"/>
          <w:b/>
          <w:bCs/>
          <w:spacing w:val="1"/>
          <w:sz w:val="24"/>
          <w:szCs w:val="24"/>
        </w:rPr>
        <w:t>е</w:t>
      </w:r>
      <w:r w:rsidRPr="00FE2F85">
        <w:rPr>
          <w:rFonts w:ascii="Times New Roman" w:hAnsi="Times New Roman"/>
          <w:b/>
          <w:bCs/>
          <w:sz w:val="24"/>
          <w:szCs w:val="24"/>
        </w:rPr>
        <w:t>р</w:t>
      </w:r>
      <w:r w:rsidRPr="00FE2F85">
        <w:rPr>
          <w:rFonts w:ascii="Times New Roman" w:hAnsi="Times New Roman"/>
          <w:b/>
          <w:bCs/>
          <w:spacing w:val="-1"/>
          <w:sz w:val="24"/>
          <w:szCs w:val="24"/>
        </w:rPr>
        <w:t>ны</w:t>
      </w:r>
      <w:r w:rsidRPr="00FE2F85">
        <w:rPr>
          <w:rFonts w:ascii="Times New Roman" w:hAnsi="Times New Roman"/>
          <w:b/>
          <w:bCs/>
          <w:sz w:val="24"/>
          <w:szCs w:val="24"/>
        </w:rPr>
        <w:t xml:space="preserve">е </w:t>
      </w:r>
      <w:r w:rsidRPr="00FE2F85">
        <w:rPr>
          <w:rFonts w:ascii="Times New Roman" w:hAnsi="Times New Roman"/>
          <w:b/>
          <w:bCs/>
          <w:spacing w:val="-2"/>
          <w:sz w:val="24"/>
          <w:szCs w:val="24"/>
        </w:rPr>
        <w:t>т</w:t>
      </w:r>
      <w:r w:rsidRPr="00FE2F85">
        <w:rPr>
          <w:rFonts w:ascii="Times New Roman" w:hAnsi="Times New Roman"/>
          <w:b/>
          <w:bCs/>
          <w:sz w:val="24"/>
          <w:szCs w:val="24"/>
        </w:rPr>
        <w:t>е</w:t>
      </w:r>
      <w:r w:rsidRPr="00FE2F85">
        <w:rPr>
          <w:rFonts w:ascii="Times New Roman" w:hAnsi="Times New Roman"/>
          <w:b/>
          <w:bCs/>
          <w:spacing w:val="1"/>
          <w:sz w:val="24"/>
          <w:szCs w:val="24"/>
        </w:rPr>
        <w:t>м</w:t>
      </w:r>
      <w:r w:rsidRPr="00FE2F85">
        <w:rPr>
          <w:rFonts w:ascii="Times New Roman" w:hAnsi="Times New Roman"/>
          <w:b/>
          <w:bCs/>
          <w:sz w:val="24"/>
          <w:szCs w:val="24"/>
        </w:rPr>
        <w:t>ы</w:t>
      </w:r>
      <w:r w:rsidRPr="00FE2F85">
        <w:rPr>
          <w:rFonts w:ascii="Times New Roman" w:hAnsi="Times New Roman"/>
          <w:b/>
          <w:bCs/>
          <w:spacing w:val="-1"/>
          <w:sz w:val="24"/>
          <w:szCs w:val="24"/>
        </w:rPr>
        <w:t>п</w:t>
      </w:r>
      <w:r w:rsidRPr="00FE2F85">
        <w:rPr>
          <w:rFonts w:ascii="Times New Roman" w:hAnsi="Times New Roman"/>
          <w:b/>
          <w:bCs/>
          <w:sz w:val="24"/>
          <w:szCs w:val="24"/>
        </w:rPr>
        <w:t>р</w:t>
      </w:r>
      <w:r w:rsidRPr="00FE2F85">
        <w:rPr>
          <w:rFonts w:ascii="Times New Roman" w:hAnsi="Times New Roman"/>
          <w:b/>
          <w:bCs/>
          <w:spacing w:val="1"/>
          <w:sz w:val="24"/>
          <w:szCs w:val="24"/>
        </w:rPr>
        <w:t>а</w:t>
      </w:r>
      <w:r w:rsidRPr="00FE2F85">
        <w:rPr>
          <w:rFonts w:ascii="Times New Roman" w:hAnsi="Times New Roman"/>
          <w:b/>
          <w:bCs/>
          <w:spacing w:val="-1"/>
          <w:sz w:val="24"/>
          <w:szCs w:val="24"/>
        </w:rPr>
        <w:t>к</w:t>
      </w:r>
      <w:r w:rsidRPr="00FE2F85">
        <w:rPr>
          <w:rFonts w:ascii="Times New Roman" w:hAnsi="Times New Roman"/>
          <w:b/>
          <w:bCs/>
          <w:spacing w:val="1"/>
          <w:sz w:val="24"/>
          <w:szCs w:val="24"/>
        </w:rPr>
        <w:t>т</w:t>
      </w:r>
      <w:r w:rsidRPr="00FE2F85">
        <w:rPr>
          <w:rFonts w:ascii="Times New Roman" w:hAnsi="Times New Roman"/>
          <w:b/>
          <w:bCs/>
          <w:spacing w:val="-1"/>
          <w:sz w:val="24"/>
          <w:szCs w:val="24"/>
        </w:rPr>
        <w:t>и</w:t>
      </w:r>
      <w:r w:rsidRPr="00FE2F85">
        <w:rPr>
          <w:rFonts w:ascii="Times New Roman" w:hAnsi="Times New Roman"/>
          <w:b/>
          <w:bCs/>
          <w:sz w:val="24"/>
          <w:szCs w:val="24"/>
        </w:rPr>
        <w:t>ческ</w:t>
      </w:r>
      <w:r w:rsidRPr="00FE2F85">
        <w:rPr>
          <w:rFonts w:ascii="Times New Roman" w:hAnsi="Times New Roman"/>
          <w:b/>
          <w:bCs/>
          <w:spacing w:val="-4"/>
          <w:sz w:val="24"/>
          <w:szCs w:val="24"/>
        </w:rPr>
        <w:t>и</w:t>
      </w:r>
      <w:r w:rsidRPr="00FE2F85">
        <w:rPr>
          <w:rFonts w:ascii="Times New Roman" w:hAnsi="Times New Roman"/>
          <w:b/>
          <w:bCs/>
          <w:sz w:val="24"/>
          <w:szCs w:val="24"/>
        </w:rPr>
        <w:t>хр</w:t>
      </w:r>
      <w:r w:rsidRPr="00FE2F85">
        <w:rPr>
          <w:rFonts w:ascii="Times New Roman" w:hAnsi="Times New Roman"/>
          <w:b/>
          <w:bCs/>
          <w:spacing w:val="-2"/>
          <w:sz w:val="24"/>
          <w:szCs w:val="24"/>
        </w:rPr>
        <w:t>а</w:t>
      </w:r>
      <w:r w:rsidRPr="00FE2F85">
        <w:rPr>
          <w:rFonts w:ascii="Times New Roman" w:hAnsi="Times New Roman"/>
          <w:b/>
          <w:bCs/>
          <w:spacing w:val="-1"/>
          <w:sz w:val="24"/>
          <w:szCs w:val="24"/>
        </w:rPr>
        <w:t>бо</w:t>
      </w:r>
      <w:r w:rsidRPr="00FE2F85">
        <w:rPr>
          <w:rFonts w:ascii="Times New Roman" w:hAnsi="Times New Roman"/>
          <w:b/>
          <w:bCs/>
          <w:spacing w:val="1"/>
          <w:sz w:val="24"/>
          <w:szCs w:val="24"/>
        </w:rPr>
        <w:t>т</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Работа с картой «Имена на карте».</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Определение зенитального положения Солнца в разные периоды года.</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Определение координат географических объектов по карте.</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Определение положения объектов относительно друг друга:</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Определение направлений и расстояний по глобусу и карте.</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Определение азимута.</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Ориентирование на местности.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Составление плана местности.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Работа с коллекциями минералов, горных пород, полезных ископаемых.</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Работа с картографическими источниками: нанесение элементов рельефа.</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Работа с картографическими источниками: нанесение объектов гидрографии.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Описание объектов гидрографии.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Ведение дневника погоды.</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Определение средних температур, амплитуды и построение графиков.</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Изучение природных комплексов своей местности.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Описание основных компонентов природы океанов Земли.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Описание основных компонентов природы материков Земли.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lastRenderedPageBreak/>
        <w:t>Описание природных зон Земли.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Прогнозирование перспективных путей рационального природопользования.</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Определение ГП и оценка его влияния на природу и жизнь людей в России.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Оценивание динамики изменения границ России и их значения.</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Решение задач на определение разницы во времени различных территорий России.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Работа с картографическими источниками: нанесение элементов рельефа России.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Описание элементов рельефа России.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Построение профиля своей местности.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Работа с картографическими источниками: нанесение объектов гидрографии России .</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Описание объектов гидрографии России.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Распределение количества осадков на территории России, работа с климатограммами.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Описание характеристики климата своего региона.</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Составление прогноза погоды на основе различных</w:t>
      </w:r>
      <w:r w:rsidRPr="00FE2F85">
        <w:rPr>
          <w:rFonts w:ascii="Times New Roman" w:hAnsi="Times New Roman"/>
          <w:sz w:val="24"/>
          <w:szCs w:val="24"/>
        </w:rPr>
        <w:tab/>
        <w:t>источников информации.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Описание основных компонентов природы России.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Сравнение особенностей природы отдельных регионов страны.</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Определение видов особо охраняемых природных территорий России и их особенностей.</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Определение особенностей размещения крупных народов России.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Чтение и анализ половозрастных пирамид.</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Оценивание демографической ситуации России и отдельных ее территорий.</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Определение величины миграционного прироста населения в разных частях России.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Оценивание уровня урбанизации отдельных регионов России.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Описание основных компонентов природы своей местности.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lastRenderedPageBreak/>
        <w:t>Работа с картографическими источниками: нанесение субъектов, экономических районов и федеральных округов РФ.</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Сравнение двух и более экономических районов России по заданным характеристикам.</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FE2F85" w:rsidRDefault="00B540EE" w:rsidP="00E41826">
      <w:pPr>
        <w:numPr>
          <w:ilvl w:val="0"/>
          <w:numId w:val="85"/>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FE2F85" w:rsidRDefault="00B540EE" w:rsidP="001E0825">
      <w:pPr>
        <w:spacing w:after="0" w:line="240" w:lineRule="auto"/>
        <w:ind w:firstLine="709"/>
        <w:jc w:val="both"/>
        <w:rPr>
          <w:rFonts w:ascii="Times New Roman" w:hAnsi="Times New Roman"/>
          <w:sz w:val="24"/>
          <w:szCs w:val="24"/>
        </w:rPr>
      </w:pPr>
    </w:p>
    <w:p w:rsidR="009D1460" w:rsidRPr="00FE2F85" w:rsidRDefault="009360F3" w:rsidP="001E0825">
      <w:pPr>
        <w:pStyle w:val="4"/>
        <w:spacing w:before="0" w:line="240" w:lineRule="auto"/>
        <w:ind w:left="709"/>
        <w:rPr>
          <w:sz w:val="24"/>
          <w:szCs w:val="24"/>
          <w:lang w:eastAsia="ru-RU"/>
        </w:rPr>
      </w:pPr>
      <w:bookmarkStart w:id="193" w:name="_Toc414553232"/>
      <w:bookmarkStart w:id="194" w:name="_Toc409691708"/>
      <w:r w:rsidRPr="00FE2F85">
        <w:rPr>
          <w:sz w:val="24"/>
          <w:szCs w:val="24"/>
          <w:lang w:eastAsia="ru-RU"/>
        </w:rPr>
        <w:t xml:space="preserve">2.2.2.8. </w:t>
      </w:r>
      <w:r w:rsidR="009D1460" w:rsidRPr="00FE2F85">
        <w:rPr>
          <w:sz w:val="24"/>
          <w:szCs w:val="24"/>
          <w:lang w:eastAsia="ru-RU"/>
        </w:rPr>
        <w:t>Математика</w:t>
      </w:r>
      <w:bookmarkEnd w:id="193"/>
    </w:p>
    <w:p w:rsidR="0082206B" w:rsidRPr="00FE2F85" w:rsidRDefault="0082206B" w:rsidP="001E0825">
      <w:pPr>
        <w:tabs>
          <w:tab w:val="left" w:pos="1134"/>
        </w:tabs>
        <w:spacing w:after="0" w:line="240" w:lineRule="auto"/>
        <w:ind w:firstLine="709"/>
        <w:jc w:val="both"/>
        <w:rPr>
          <w:rFonts w:ascii="Times New Roman" w:hAnsi="Times New Roman"/>
          <w:color w:val="000000" w:themeColor="text1"/>
          <w:sz w:val="24"/>
          <w:szCs w:val="24"/>
        </w:rPr>
      </w:pPr>
      <w:r w:rsidRPr="00FE2F85">
        <w:rPr>
          <w:rFonts w:ascii="Times New Roman" w:hAnsi="Times New Roman"/>
          <w:color w:val="000000" w:themeColor="text1"/>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FE2F85" w:rsidRDefault="00403DD3" w:rsidP="001E0825">
      <w:pPr>
        <w:pStyle w:val="2"/>
        <w:spacing w:line="240" w:lineRule="auto"/>
        <w:rPr>
          <w:sz w:val="24"/>
          <w:szCs w:val="24"/>
        </w:rPr>
      </w:pPr>
      <w:bookmarkStart w:id="195" w:name="_Toc405513918"/>
      <w:bookmarkStart w:id="196" w:name="_Toc284662796"/>
      <w:bookmarkStart w:id="197" w:name="_Toc284663423"/>
      <w:r w:rsidRPr="00FE2F85">
        <w:rPr>
          <w:sz w:val="24"/>
          <w:szCs w:val="24"/>
        </w:rPr>
        <w:t>Элементы теории множеств и математической логики</w:t>
      </w:r>
      <w:bookmarkEnd w:id="195"/>
      <w:bookmarkEnd w:id="196"/>
      <w:bookmarkEnd w:id="197"/>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FE2F85" w:rsidRDefault="00403DD3"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Множества и отношения между ними</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Множество, </w:t>
      </w:r>
      <w:r w:rsidRPr="00FE2F85">
        <w:rPr>
          <w:rFonts w:ascii="Times New Roman" w:hAnsi="Times New Roman"/>
          <w:i/>
          <w:sz w:val="24"/>
          <w:szCs w:val="24"/>
        </w:rPr>
        <w:t>характеристическое свойство множества</w:t>
      </w:r>
      <w:r w:rsidRPr="00FE2F85">
        <w:rPr>
          <w:rFonts w:ascii="Times New Roman" w:hAnsi="Times New Roman"/>
          <w:sz w:val="24"/>
          <w:szCs w:val="24"/>
        </w:rPr>
        <w:t xml:space="preserve">, элемент множества, </w:t>
      </w:r>
      <w:r w:rsidRPr="00FE2F85">
        <w:rPr>
          <w:rFonts w:ascii="Times New Roman" w:hAnsi="Times New Roman"/>
          <w:i/>
          <w:sz w:val="24"/>
          <w:szCs w:val="24"/>
        </w:rPr>
        <w:t>пустое, конечное, бесконечное множество</w:t>
      </w:r>
      <w:r w:rsidRPr="00FE2F85">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FE2F85">
        <w:rPr>
          <w:rFonts w:ascii="Times New Roman" w:hAnsi="Times New Roman"/>
          <w:i/>
          <w:sz w:val="24"/>
          <w:szCs w:val="24"/>
        </w:rPr>
        <w:t>распознавание подмножеств и элементов подмножеств с использованием кругов Эйлера</w:t>
      </w:r>
      <w:r w:rsidRPr="00FE2F85">
        <w:rPr>
          <w:rFonts w:ascii="Times New Roman" w:hAnsi="Times New Roman"/>
          <w:sz w:val="24"/>
          <w:szCs w:val="24"/>
        </w:rPr>
        <w:t>.</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Операции над множествами</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Пересечение и объединение множеств. </w:t>
      </w:r>
      <w:r w:rsidRPr="00FE2F85">
        <w:rPr>
          <w:rFonts w:ascii="Times New Roman" w:hAnsi="Times New Roman"/>
          <w:i/>
          <w:sz w:val="24"/>
          <w:szCs w:val="24"/>
        </w:rPr>
        <w:t>Разность множеств, дополнение множества</w:t>
      </w:r>
      <w:r w:rsidRPr="00FE2F85">
        <w:rPr>
          <w:rFonts w:ascii="Times New Roman" w:hAnsi="Times New Roman"/>
          <w:sz w:val="24"/>
          <w:szCs w:val="24"/>
        </w:rPr>
        <w:t xml:space="preserve">, </w:t>
      </w:r>
      <w:r w:rsidRPr="00FE2F85">
        <w:rPr>
          <w:rFonts w:ascii="Times New Roman" w:hAnsi="Times New Roman"/>
          <w:i/>
          <w:sz w:val="24"/>
          <w:szCs w:val="24"/>
        </w:rPr>
        <w:t>Интерпретация операций над множествами с помощью кругов Эйлера</w:t>
      </w:r>
      <w:r w:rsidRPr="00FE2F85">
        <w:rPr>
          <w:rFonts w:ascii="Times New Roman" w:hAnsi="Times New Roman"/>
          <w:sz w:val="24"/>
          <w:szCs w:val="24"/>
        </w:rPr>
        <w:t xml:space="preserve">.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Элементы логики</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FE2F85" w:rsidRDefault="00403DD3"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Высказывания</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t>Истинность и ложность высказывания</w:t>
      </w:r>
      <w:r w:rsidRPr="00FE2F85">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FE2F85" w:rsidRDefault="00403DD3" w:rsidP="001E0825">
      <w:pPr>
        <w:pStyle w:val="2"/>
        <w:spacing w:line="240" w:lineRule="auto"/>
        <w:rPr>
          <w:sz w:val="24"/>
          <w:szCs w:val="24"/>
        </w:rPr>
      </w:pPr>
      <w:bookmarkStart w:id="198" w:name="_Toc405513919"/>
      <w:bookmarkStart w:id="199" w:name="_Toc284662797"/>
      <w:bookmarkStart w:id="200" w:name="_Toc284663424"/>
      <w:r w:rsidRPr="00FE2F85">
        <w:rPr>
          <w:sz w:val="24"/>
          <w:szCs w:val="24"/>
        </w:rPr>
        <w:t>Содержание курса математики в 5–6 классах</w:t>
      </w:r>
      <w:bookmarkEnd w:id="198"/>
      <w:bookmarkEnd w:id="199"/>
      <w:bookmarkEnd w:id="200"/>
    </w:p>
    <w:p w:rsidR="00403DD3" w:rsidRPr="00FE2F85" w:rsidRDefault="00403DD3" w:rsidP="001E0825">
      <w:pPr>
        <w:pStyle w:val="aff5"/>
        <w:spacing w:after="0" w:line="240" w:lineRule="auto"/>
        <w:ind w:firstLine="709"/>
        <w:jc w:val="both"/>
        <w:rPr>
          <w:rFonts w:ascii="Times New Roman" w:hAnsi="Times New Roman"/>
          <w:b/>
          <w:i w:val="0"/>
          <w:color w:val="auto"/>
        </w:rPr>
      </w:pPr>
      <w:r w:rsidRPr="00FE2F85">
        <w:rPr>
          <w:rFonts w:ascii="Times New Roman" w:hAnsi="Times New Roman"/>
          <w:b/>
          <w:i w:val="0"/>
          <w:color w:val="auto"/>
        </w:rPr>
        <w:t>Натуральные числа и нуль</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Натуральный ряд чисел и его свойства</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FE2F85" w:rsidRDefault="00403DD3"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Запись и чтение натуральных чисел</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lastRenderedPageBreak/>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FE2F85" w:rsidRDefault="00403DD3"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Округление натуральных чисел</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Необходимость округления. Правило округления натуральных чисел.</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Сравнение натуральных чисел, сравнение с числом 0</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FE2F85" w:rsidRDefault="00403DD3"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Действия с натуральными числами</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FE2F85">
        <w:rPr>
          <w:rFonts w:ascii="Times New Roman" w:hAnsi="Times New Roman"/>
          <w:i/>
          <w:sz w:val="24"/>
          <w:szCs w:val="24"/>
        </w:rPr>
        <w:t>обоснование алгоритмов выполнения арифметических  действий.</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Степень с натуральным показателем</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Числовые выражения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Числовое выражение и его значение, порядок выполнения действий.</w:t>
      </w:r>
    </w:p>
    <w:p w:rsidR="00403DD3" w:rsidRPr="00FE2F85" w:rsidRDefault="00403DD3"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Деление с остатком</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Деление с остатком на множестве натуральных чисел, </w:t>
      </w:r>
      <w:r w:rsidRPr="00FE2F85">
        <w:rPr>
          <w:rFonts w:ascii="Times New Roman" w:hAnsi="Times New Roman"/>
          <w:i/>
          <w:sz w:val="24"/>
          <w:szCs w:val="24"/>
        </w:rPr>
        <w:t>свойства деления с остатком</w:t>
      </w:r>
      <w:r w:rsidRPr="00FE2F85">
        <w:rPr>
          <w:rFonts w:ascii="Times New Roman" w:hAnsi="Times New Roman"/>
          <w:sz w:val="24"/>
          <w:szCs w:val="24"/>
        </w:rPr>
        <w:t xml:space="preserve">. Практические задачи на деление с остатком. </w:t>
      </w:r>
    </w:p>
    <w:p w:rsidR="00403DD3" w:rsidRPr="00FE2F85" w:rsidRDefault="00403DD3"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Свойства и признаки делимости</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Свойство делимости суммы (разности) на число. Признаки делимости на 2, 3, 5, 9, 10. </w:t>
      </w:r>
      <w:r w:rsidRPr="00FE2F85">
        <w:rPr>
          <w:rFonts w:ascii="Times New Roman" w:hAnsi="Times New Roman"/>
          <w:i/>
          <w:sz w:val="24"/>
          <w:szCs w:val="24"/>
        </w:rPr>
        <w:t>Признаки делимости на 4, 6, 8, 11. Доказательство признаков делимости</w:t>
      </w:r>
      <w:r w:rsidRPr="00FE2F85">
        <w:rPr>
          <w:rFonts w:ascii="Times New Roman" w:hAnsi="Times New Roman"/>
          <w:sz w:val="24"/>
          <w:szCs w:val="24"/>
        </w:rPr>
        <w:t xml:space="preserve">. Решение практических задач с применением признаков делимости. </w:t>
      </w:r>
    </w:p>
    <w:p w:rsidR="00403DD3" w:rsidRPr="00FE2F85" w:rsidRDefault="00403DD3"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Разложение числа на простые множители</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Простые и составные числа, </w:t>
      </w:r>
      <w:r w:rsidRPr="00FE2F85">
        <w:rPr>
          <w:rFonts w:ascii="Times New Roman" w:hAnsi="Times New Roman"/>
          <w:i/>
          <w:sz w:val="24"/>
          <w:szCs w:val="24"/>
        </w:rPr>
        <w:t xml:space="preserve">решето Эратосфена.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Разложение натурального числа на множители, разложение на простые множители. </w:t>
      </w:r>
      <w:r w:rsidRPr="00FE2F85">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FE2F85">
        <w:rPr>
          <w:rFonts w:ascii="Times New Roman" w:hAnsi="Times New Roman"/>
          <w:sz w:val="24"/>
          <w:szCs w:val="24"/>
        </w:rPr>
        <w:t>.</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Алгебраические выражения</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Делители и кратные</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FE2F85" w:rsidRDefault="00403DD3" w:rsidP="001E0825">
      <w:pPr>
        <w:pStyle w:val="aff5"/>
        <w:spacing w:after="0" w:line="240" w:lineRule="auto"/>
        <w:ind w:firstLine="709"/>
        <w:jc w:val="both"/>
        <w:rPr>
          <w:rFonts w:ascii="Times New Roman" w:hAnsi="Times New Roman"/>
          <w:b/>
          <w:i w:val="0"/>
          <w:color w:val="auto"/>
        </w:rPr>
      </w:pPr>
      <w:r w:rsidRPr="00FE2F85">
        <w:rPr>
          <w:rFonts w:ascii="Times New Roman" w:hAnsi="Times New Roman"/>
          <w:b/>
          <w:i w:val="0"/>
          <w:color w:val="auto"/>
        </w:rPr>
        <w:t>Дроби</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lastRenderedPageBreak/>
        <w:t>Обыкновенные дроби</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Приведение дробей к общему знаменателю. Сравнение обыкновенных дробей.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Арифметические действия со смешанными дробями.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Арифметические действия с дробными числами.</w:t>
      </w:r>
      <w:r w:rsidRPr="00FE2F85">
        <w:rPr>
          <w:rFonts w:ascii="Times New Roman" w:hAnsi="Times New Roman"/>
          <w:sz w:val="24"/>
          <w:szCs w:val="24"/>
        </w:rPr>
        <w:tab/>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i/>
          <w:sz w:val="24"/>
          <w:szCs w:val="24"/>
        </w:rPr>
        <w:t>Способы рационализации вычислений и их применение при выполнении действий</w:t>
      </w:r>
      <w:r w:rsidRPr="00FE2F85">
        <w:rPr>
          <w:rFonts w:ascii="Times New Roman" w:hAnsi="Times New Roman"/>
          <w:sz w:val="24"/>
          <w:szCs w:val="24"/>
        </w:rPr>
        <w:t>.</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Десятичные дроби</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FE2F85">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FE2F85">
        <w:rPr>
          <w:rFonts w:ascii="Times New Roman" w:hAnsi="Times New Roman"/>
          <w:sz w:val="24"/>
          <w:szCs w:val="24"/>
        </w:rPr>
        <w:t xml:space="preserve">. </w:t>
      </w:r>
    </w:p>
    <w:p w:rsidR="00403DD3" w:rsidRPr="00FE2F85" w:rsidRDefault="00403DD3"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Отношение двух чисел</w:t>
      </w:r>
    </w:p>
    <w:p w:rsidR="00403DD3" w:rsidRPr="00FE2F85" w:rsidRDefault="00403DD3" w:rsidP="001E0825">
      <w:pPr>
        <w:spacing w:after="0" w:line="240" w:lineRule="auto"/>
        <w:ind w:firstLine="709"/>
        <w:jc w:val="both"/>
        <w:rPr>
          <w:rFonts w:ascii="Times New Roman" w:hAnsi="Times New Roman"/>
          <w:b/>
          <w:bCs/>
          <w:sz w:val="24"/>
          <w:szCs w:val="24"/>
        </w:rPr>
      </w:pPr>
      <w:r w:rsidRPr="00FE2F85">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FE2F85" w:rsidRDefault="00403DD3" w:rsidP="001E0825">
      <w:pPr>
        <w:spacing w:after="0" w:line="240" w:lineRule="auto"/>
        <w:ind w:firstLine="709"/>
        <w:jc w:val="both"/>
        <w:rPr>
          <w:rFonts w:ascii="Times New Roman" w:hAnsi="Times New Roman"/>
          <w:bCs/>
          <w:sz w:val="24"/>
          <w:szCs w:val="24"/>
        </w:rPr>
      </w:pPr>
      <w:r w:rsidRPr="00FE2F85">
        <w:rPr>
          <w:rFonts w:ascii="Times New Roman" w:hAnsi="Times New Roman"/>
          <w:b/>
          <w:bCs/>
          <w:sz w:val="24"/>
          <w:szCs w:val="24"/>
        </w:rPr>
        <w:t>Среднее арифметическое чисел</w:t>
      </w:r>
    </w:p>
    <w:p w:rsidR="00403DD3" w:rsidRPr="00FE2F85" w:rsidRDefault="00403DD3" w:rsidP="001E0825">
      <w:pPr>
        <w:spacing w:after="0" w:line="240" w:lineRule="auto"/>
        <w:ind w:firstLine="709"/>
        <w:jc w:val="both"/>
        <w:rPr>
          <w:rFonts w:ascii="Times New Roman" w:hAnsi="Times New Roman"/>
          <w:bCs/>
          <w:sz w:val="24"/>
          <w:szCs w:val="24"/>
        </w:rPr>
      </w:pPr>
      <w:r w:rsidRPr="00FE2F85">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FE2F85">
        <w:rPr>
          <w:rFonts w:ascii="Times New Roman" w:hAnsi="Times New Roman"/>
          <w:bCs/>
          <w:i/>
          <w:sz w:val="24"/>
          <w:szCs w:val="24"/>
        </w:rPr>
        <w:t>Среднее арифметическое нескольких чисел.</w:t>
      </w:r>
    </w:p>
    <w:p w:rsidR="00403DD3" w:rsidRPr="00FE2F85" w:rsidRDefault="00403DD3"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Проценты</w:t>
      </w:r>
    </w:p>
    <w:p w:rsidR="00403DD3" w:rsidRPr="00FE2F85" w:rsidRDefault="00403DD3" w:rsidP="001E0825">
      <w:pPr>
        <w:spacing w:after="0" w:line="240" w:lineRule="auto"/>
        <w:ind w:firstLine="709"/>
        <w:jc w:val="both"/>
        <w:rPr>
          <w:rFonts w:ascii="Times New Roman" w:hAnsi="Times New Roman"/>
          <w:bCs/>
          <w:sz w:val="24"/>
          <w:szCs w:val="24"/>
        </w:rPr>
      </w:pPr>
      <w:r w:rsidRPr="00FE2F85">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FE2F85" w:rsidRDefault="00403DD3"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Диаграммы</w:t>
      </w:r>
    </w:p>
    <w:p w:rsidR="00403DD3" w:rsidRPr="00FE2F85" w:rsidRDefault="00403DD3" w:rsidP="001E0825">
      <w:pPr>
        <w:spacing w:after="0" w:line="240" w:lineRule="auto"/>
        <w:ind w:firstLine="709"/>
        <w:jc w:val="both"/>
        <w:rPr>
          <w:rFonts w:ascii="Times New Roman" w:hAnsi="Times New Roman"/>
          <w:bCs/>
          <w:sz w:val="24"/>
          <w:szCs w:val="24"/>
        </w:rPr>
      </w:pPr>
      <w:r w:rsidRPr="00FE2F85">
        <w:rPr>
          <w:rFonts w:ascii="Times New Roman" w:hAnsi="Times New Roman"/>
          <w:bCs/>
          <w:sz w:val="24"/>
          <w:szCs w:val="24"/>
        </w:rPr>
        <w:t xml:space="preserve">Столбчатые и круговые диаграммы. Извлечение информации из диаграмм. </w:t>
      </w:r>
      <w:r w:rsidRPr="00FE2F85">
        <w:rPr>
          <w:rFonts w:ascii="Times New Roman" w:hAnsi="Times New Roman"/>
          <w:bCs/>
          <w:i/>
          <w:sz w:val="24"/>
          <w:szCs w:val="24"/>
        </w:rPr>
        <w:t>Изображение диаграмм по числовым данным</w:t>
      </w:r>
      <w:r w:rsidRPr="00FE2F85">
        <w:rPr>
          <w:rFonts w:ascii="Times New Roman" w:hAnsi="Times New Roman"/>
          <w:bCs/>
          <w:sz w:val="24"/>
          <w:szCs w:val="24"/>
        </w:rPr>
        <w:t>.</w:t>
      </w:r>
    </w:p>
    <w:p w:rsidR="00403DD3" w:rsidRPr="00FE2F85" w:rsidRDefault="00403DD3" w:rsidP="001E0825">
      <w:pPr>
        <w:pStyle w:val="aff5"/>
        <w:spacing w:after="0" w:line="240" w:lineRule="auto"/>
        <w:ind w:firstLine="709"/>
        <w:jc w:val="both"/>
        <w:rPr>
          <w:rFonts w:ascii="Times New Roman" w:hAnsi="Times New Roman"/>
          <w:b/>
          <w:i w:val="0"/>
          <w:color w:val="auto"/>
        </w:rPr>
      </w:pPr>
      <w:r w:rsidRPr="00FE2F85">
        <w:rPr>
          <w:rFonts w:ascii="Times New Roman" w:hAnsi="Times New Roman"/>
          <w:b/>
          <w:i w:val="0"/>
          <w:color w:val="auto"/>
        </w:rPr>
        <w:t>Рациональные числа</w:t>
      </w:r>
    </w:p>
    <w:p w:rsidR="00403DD3" w:rsidRPr="00FE2F85" w:rsidRDefault="00403DD3"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Положительные и отрицательные числа</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Понятие о рациональном числе</w:t>
      </w:r>
      <w:r w:rsidRPr="00FE2F85">
        <w:rPr>
          <w:rFonts w:ascii="Times New Roman" w:hAnsi="Times New Roman"/>
          <w:sz w:val="24"/>
          <w:szCs w:val="24"/>
        </w:rPr>
        <w:t xml:space="preserve">. </w:t>
      </w:r>
      <w:r w:rsidRPr="00FE2F85">
        <w:rPr>
          <w:rFonts w:ascii="Times New Roman" w:hAnsi="Times New Roman"/>
          <w:i/>
          <w:sz w:val="24"/>
          <w:szCs w:val="24"/>
        </w:rPr>
        <w:t>Первичное представление о множестве рациональных чисел.</w:t>
      </w:r>
      <w:r w:rsidRPr="00FE2F85">
        <w:rPr>
          <w:rFonts w:ascii="Times New Roman" w:hAnsi="Times New Roman"/>
          <w:sz w:val="24"/>
          <w:szCs w:val="24"/>
        </w:rPr>
        <w:t xml:space="preserve"> Действия с рациональными числами.</w:t>
      </w:r>
    </w:p>
    <w:p w:rsidR="00403DD3" w:rsidRPr="00FE2F85" w:rsidRDefault="00403DD3" w:rsidP="001E0825">
      <w:pPr>
        <w:pStyle w:val="aff5"/>
        <w:spacing w:after="0" w:line="240" w:lineRule="auto"/>
        <w:ind w:firstLine="709"/>
        <w:jc w:val="both"/>
        <w:rPr>
          <w:rFonts w:ascii="Times New Roman" w:hAnsi="Times New Roman"/>
          <w:b/>
          <w:i w:val="0"/>
          <w:color w:val="auto"/>
        </w:rPr>
      </w:pPr>
      <w:r w:rsidRPr="00FE2F85">
        <w:rPr>
          <w:rFonts w:ascii="Times New Roman" w:hAnsi="Times New Roman"/>
          <w:b/>
          <w:i w:val="0"/>
          <w:color w:val="auto"/>
        </w:rPr>
        <w:t>Решение текстовых задач</w:t>
      </w:r>
    </w:p>
    <w:p w:rsidR="00403DD3" w:rsidRPr="00FE2F85" w:rsidRDefault="00403DD3"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Единицы измерений</w:t>
      </w:r>
      <w:r w:rsidRPr="00FE2F85">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Задачи на все арифметические действия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Решение текстовых задач арифметическим способом</w:t>
      </w:r>
      <w:r w:rsidRPr="00FE2F85">
        <w:rPr>
          <w:rFonts w:ascii="Times New Roman" w:hAnsi="Times New Roman"/>
          <w:i/>
          <w:sz w:val="24"/>
          <w:szCs w:val="24"/>
        </w:rPr>
        <w:t xml:space="preserve">. </w:t>
      </w:r>
      <w:r w:rsidRPr="00FE2F85">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Задачи на движение, работу и покупки</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lastRenderedPageBreak/>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FE2F85" w:rsidRDefault="00403DD3"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Задачи на части, доли, проценты</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FE2F85" w:rsidRDefault="00403DD3"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Логические задачи</w:t>
      </w:r>
    </w:p>
    <w:p w:rsidR="00403DD3" w:rsidRPr="00FE2F85" w:rsidRDefault="00403DD3" w:rsidP="001E0825">
      <w:pPr>
        <w:spacing w:after="0" w:line="240" w:lineRule="auto"/>
        <w:ind w:firstLine="709"/>
        <w:jc w:val="both"/>
        <w:rPr>
          <w:rFonts w:ascii="Times New Roman" w:hAnsi="Times New Roman"/>
          <w:bCs/>
          <w:sz w:val="24"/>
          <w:szCs w:val="24"/>
        </w:rPr>
      </w:pPr>
      <w:r w:rsidRPr="00FE2F85">
        <w:rPr>
          <w:rFonts w:ascii="Times New Roman" w:hAnsi="Times New Roman"/>
          <w:bCs/>
          <w:sz w:val="24"/>
          <w:szCs w:val="24"/>
        </w:rPr>
        <w:t xml:space="preserve">Решение несложных логических задач. </w:t>
      </w:r>
      <w:r w:rsidRPr="00FE2F85">
        <w:rPr>
          <w:rFonts w:ascii="Times New Roman" w:hAnsi="Times New Roman"/>
          <w:bCs/>
          <w:i/>
          <w:sz w:val="24"/>
          <w:szCs w:val="24"/>
        </w:rPr>
        <w:t>Решение логических задач с помощью графов, таблиц</w:t>
      </w:r>
      <w:r w:rsidRPr="00FE2F85">
        <w:rPr>
          <w:rFonts w:ascii="Times New Roman" w:hAnsi="Times New Roman"/>
          <w:bCs/>
          <w:sz w:val="24"/>
          <w:szCs w:val="24"/>
        </w:rPr>
        <w:t xml:space="preserve">. </w:t>
      </w:r>
    </w:p>
    <w:p w:rsidR="00403DD3" w:rsidRPr="00FE2F85" w:rsidRDefault="00403DD3" w:rsidP="001E0825">
      <w:pPr>
        <w:spacing w:after="0" w:line="240" w:lineRule="auto"/>
        <w:ind w:firstLine="709"/>
        <w:jc w:val="both"/>
        <w:rPr>
          <w:rFonts w:ascii="Times New Roman" w:hAnsi="Times New Roman"/>
          <w:bCs/>
          <w:sz w:val="24"/>
          <w:szCs w:val="24"/>
        </w:rPr>
      </w:pPr>
      <w:r w:rsidRPr="00FE2F85">
        <w:rPr>
          <w:rFonts w:ascii="Times New Roman" w:hAnsi="Times New Roman"/>
          <w:b/>
          <w:sz w:val="24"/>
          <w:szCs w:val="24"/>
        </w:rPr>
        <w:t xml:space="preserve">Основные методы решения текстовых задач: </w:t>
      </w:r>
      <w:r w:rsidRPr="00FE2F85">
        <w:rPr>
          <w:rFonts w:ascii="Times New Roman" w:hAnsi="Times New Roman"/>
          <w:bCs/>
          <w:sz w:val="24"/>
          <w:szCs w:val="24"/>
        </w:rPr>
        <w:t>арифметический, перебор вариантов.</w:t>
      </w:r>
    </w:p>
    <w:p w:rsidR="00403DD3" w:rsidRPr="00FE2F85" w:rsidRDefault="00403DD3" w:rsidP="001E0825">
      <w:pPr>
        <w:pStyle w:val="3"/>
        <w:spacing w:before="0" w:beforeAutospacing="0" w:after="0" w:afterAutospacing="0"/>
        <w:ind w:firstLine="709"/>
        <w:jc w:val="both"/>
        <w:rPr>
          <w:sz w:val="24"/>
          <w:szCs w:val="24"/>
        </w:rPr>
      </w:pPr>
      <w:r w:rsidRPr="00FE2F85">
        <w:rPr>
          <w:sz w:val="24"/>
          <w:szCs w:val="24"/>
        </w:rPr>
        <w:t>Наглядная геометрия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FE2F85">
        <w:rPr>
          <w:rFonts w:ascii="Times New Roman" w:hAnsi="Times New Roman"/>
          <w:i/>
          <w:sz w:val="24"/>
          <w:szCs w:val="24"/>
        </w:rPr>
        <w:t>виды треугольников. Правильные многоугольники.</w:t>
      </w:r>
      <w:r w:rsidRPr="00FE2F85">
        <w:rPr>
          <w:rFonts w:ascii="Times New Roman" w:hAnsi="Times New Roman"/>
          <w:sz w:val="24"/>
          <w:szCs w:val="24"/>
        </w:rPr>
        <w:t xml:space="preserve"> Изображение основных геометрических фигур. </w:t>
      </w:r>
      <w:r w:rsidRPr="00FE2F85">
        <w:rPr>
          <w:rFonts w:ascii="Times New Roman" w:hAnsi="Times New Roman"/>
          <w:i/>
          <w:sz w:val="24"/>
          <w:szCs w:val="24"/>
        </w:rPr>
        <w:t>Взаимное расположение двух прямых, двух окружностей, прямой и окружности.</w:t>
      </w:r>
      <w:r w:rsidRPr="00FE2F85">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FE2F85">
        <w:rPr>
          <w:rFonts w:ascii="Times New Roman" w:hAnsi="Times New Roman"/>
          <w:i/>
          <w:sz w:val="24"/>
          <w:szCs w:val="24"/>
        </w:rPr>
        <w:t>Равновеликие фигуры.</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FE2F85">
        <w:rPr>
          <w:rFonts w:ascii="Times New Roman" w:hAnsi="Times New Roman"/>
          <w:i/>
          <w:sz w:val="24"/>
          <w:szCs w:val="24"/>
        </w:rPr>
        <w:t>Примеры сечений. Многогранники. Правильные многогранники.</w:t>
      </w:r>
      <w:r w:rsidRPr="00FE2F85">
        <w:rPr>
          <w:rFonts w:ascii="Times New Roman" w:hAnsi="Times New Roman"/>
          <w:sz w:val="24"/>
          <w:szCs w:val="24"/>
        </w:rPr>
        <w:t xml:space="preserve"> Примеры разверток многогранников, цилиндра и конуса.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Понятие объема; единицы объема. Объем прямоугольного параллелепипеда, куба.</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Понятие о равенстве фигур. Центральная, осевая и </w:t>
      </w:r>
      <w:r w:rsidRPr="00FE2F85">
        <w:rPr>
          <w:rFonts w:ascii="Times New Roman" w:hAnsi="Times New Roman"/>
          <w:i/>
          <w:sz w:val="24"/>
          <w:szCs w:val="24"/>
        </w:rPr>
        <w:t xml:space="preserve">зеркальная </w:t>
      </w:r>
      <w:r w:rsidRPr="00FE2F85">
        <w:rPr>
          <w:rFonts w:ascii="Times New Roman" w:hAnsi="Times New Roman"/>
          <w:sz w:val="24"/>
          <w:szCs w:val="24"/>
        </w:rPr>
        <w:t>симметрии. Изображение симметричных фигур.</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Решение практических задач с применением простейших свойств фигур.</w:t>
      </w:r>
    </w:p>
    <w:p w:rsidR="00403DD3" w:rsidRPr="00FE2F85" w:rsidRDefault="00403DD3" w:rsidP="001E0825">
      <w:pPr>
        <w:pStyle w:val="3"/>
        <w:spacing w:before="0" w:beforeAutospacing="0" w:after="0" w:afterAutospacing="0"/>
        <w:ind w:firstLine="709"/>
        <w:jc w:val="both"/>
        <w:rPr>
          <w:sz w:val="24"/>
          <w:szCs w:val="24"/>
        </w:rPr>
      </w:pPr>
      <w:r w:rsidRPr="00FE2F85">
        <w:rPr>
          <w:sz w:val="24"/>
          <w:szCs w:val="24"/>
        </w:rPr>
        <w:t>История математики</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Рождение шестидесятеричной системы счисления. Появление десятичной записи чисел.</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 xml:space="preserve">Появление нуля и отрицательных чисел в математике древности. Роль Диофанта. Почему </w:t>
      </w:r>
      <w:r w:rsidRPr="00FE2F85">
        <w:rPr>
          <w:rFonts w:ascii="Times New Roman" w:hAnsi="Times New Roman"/>
          <w:i/>
          <w:position w:val="-14"/>
          <w:sz w:val="24"/>
          <w:szCs w:val="24"/>
        </w:rPr>
        <w:object w:dxaOrig="1619" w:dyaOrig="420">
          <v:shape id="_x0000_i1036" type="#_x0000_t75" style="width:81.75pt;height:21.75pt" o:ole="">
            <v:imagedata r:id="rId30" o:title=""/>
          </v:shape>
          <o:OLEObject Type="Embed" ProgID="Equation.DSMT4" ShapeID="_x0000_i1036" DrawAspect="Content" ObjectID="_1615884182" r:id="rId31"/>
        </w:object>
      </w:r>
      <w:r w:rsidRPr="00FE2F85">
        <w:rPr>
          <w:rFonts w:ascii="Times New Roman" w:hAnsi="Times New Roman"/>
          <w:i/>
          <w:sz w:val="24"/>
          <w:szCs w:val="24"/>
        </w:rPr>
        <w:t>?</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FE2F85" w:rsidRDefault="00403DD3" w:rsidP="001E0825">
      <w:pPr>
        <w:pStyle w:val="2"/>
        <w:spacing w:line="240" w:lineRule="auto"/>
        <w:rPr>
          <w:sz w:val="24"/>
          <w:szCs w:val="24"/>
        </w:rPr>
      </w:pPr>
      <w:bookmarkStart w:id="201" w:name="_Toc405513920"/>
      <w:bookmarkStart w:id="202" w:name="_Toc284662798"/>
      <w:bookmarkStart w:id="203" w:name="_Toc284663425"/>
      <w:r w:rsidRPr="00FE2F85">
        <w:rPr>
          <w:sz w:val="24"/>
          <w:szCs w:val="24"/>
        </w:rPr>
        <w:t>Содержание курса математики в 7–9 классах</w:t>
      </w:r>
      <w:bookmarkEnd w:id="201"/>
      <w:bookmarkEnd w:id="202"/>
      <w:bookmarkEnd w:id="203"/>
    </w:p>
    <w:p w:rsidR="00403DD3" w:rsidRPr="00FE2F85" w:rsidRDefault="00403DD3" w:rsidP="001E0825">
      <w:pPr>
        <w:pStyle w:val="3"/>
        <w:spacing w:before="0" w:beforeAutospacing="0" w:after="0" w:afterAutospacing="0"/>
        <w:ind w:firstLine="709"/>
        <w:jc w:val="both"/>
        <w:rPr>
          <w:sz w:val="24"/>
          <w:szCs w:val="24"/>
        </w:rPr>
      </w:pPr>
      <w:bookmarkStart w:id="204" w:name="_Toc405513921"/>
      <w:bookmarkStart w:id="205" w:name="_Toc284662799"/>
      <w:bookmarkStart w:id="206" w:name="_Toc284663426"/>
      <w:r w:rsidRPr="00FE2F85">
        <w:rPr>
          <w:sz w:val="24"/>
          <w:szCs w:val="24"/>
        </w:rPr>
        <w:t>Алгебра</w:t>
      </w:r>
      <w:bookmarkEnd w:id="204"/>
      <w:bookmarkEnd w:id="205"/>
      <w:bookmarkEnd w:id="206"/>
    </w:p>
    <w:p w:rsidR="00403DD3" w:rsidRPr="00FE2F85" w:rsidRDefault="00403DD3" w:rsidP="001E0825">
      <w:pPr>
        <w:pStyle w:val="aff5"/>
        <w:spacing w:after="0" w:line="240" w:lineRule="auto"/>
        <w:ind w:firstLine="709"/>
        <w:jc w:val="both"/>
        <w:rPr>
          <w:rFonts w:ascii="Times New Roman" w:hAnsi="Times New Roman"/>
          <w:b/>
          <w:i w:val="0"/>
          <w:color w:val="auto"/>
        </w:rPr>
      </w:pPr>
      <w:r w:rsidRPr="00FE2F85">
        <w:rPr>
          <w:rFonts w:ascii="Times New Roman" w:hAnsi="Times New Roman"/>
          <w:b/>
          <w:i w:val="0"/>
          <w:color w:val="auto"/>
        </w:rPr>
        <w:t>Числа</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Рациональные числа</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lastRenderedPageBreak/>
        <w:t xml:space="preserve">Множество рациональных чисел. Сравнение рациональных чисел. Действия с рациональными числами. </w:t>
      </w:r>
      <w:r w:rsidRPr="00FE2F85">
        <w:rPr>
          <w:rFonts w:ascii="Times New Roman" w:hAnsi="Times New Roman"/>
          <w:i/>
          <w:sz w:val="24"/>
          <w:szCs w:val="24"/>
        </w:rPr>
        <w:t>Представление рационального числа десятичной дробью</w:t>
      </w:r>
      <w:r w:rsidRPr="00FE2F85">
        <w:rPr>
          <w:rFonts w:ascii="Times New Roman" w:hAnsi="Times New Roman"/>
          <w:sz w:val="24"/>
          <w:szCs w:val="24"/>
        </w:rPr>
        <w:t xml:space="preserve">.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Иррациональные числа</w:t>
      </w:r>
    </w:p>
    <w:p w:rsidR="00403DD3" w:rsidRPr="00FE2F85" w:rsidRDefault="00403DD3" w:rsidP="001E0825">
      <w:pPr>
        <w:spacing w:after="0" w:line="240" w:lineRule="auto"/>
        <w:ind w:firstLine="709"/>
        <w:jc w:val="both"/>
        <w:rPr>
          <w:rFonts w:ascii="Times New Roman" w:hAnsi="Times New Roman"/>
          <w:bCs/>
          <w:sz w:val="24"/>
          <w:szCs w:val="24"/>
        </w:rPr>
      </w:pPr>
      <w:r w:rsidRPr="00FE2F85">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FE2F85">
        <w:rPr>
          <w:rFonts w:ascii="Times New Roman" w:hAnsi="Times New Roman"/>
          <w:i/>
          <w:position w:val="-6"/>
          <w:sz w:val="24"/>
          <w:szCs w:val="24"/>
        </w:rPr>
        <w:object w:dxaOrig="380" w:dyaOrig="340">
          <v:shape id="_x0000_i1037" type="#_x0000_t75" style="width:18pt;height:18pt" o:ole="">
            <v:imagedata r:id="rId32" o:title=""/>
          </v:shape>
          <o:OLEObject Type="Embed" ProgID="Equation.DSMT4" ShapeID="_x0000_i1037" DrawAspect="Content" ObjectID="_1615884183" r:id="rId33"/>
        </w:object>
      </w:r>
      <w:r w:rsidRPr="00FE2F85">
        <w:rPr>
          <w:rFonts w:ascii="Times New Roman" w:hAnsi="Times New Roman"/>
          <w:i/>
          <w:sz w:val="24"/>
          <w:szCs w:val="24"/>
        </w:rPr>
        <w:t xml:space="preserve">. </w:t>
      </w:r>
      <w:r w:rsidRPr="00FE2F85">
        <w:rPr>
          <w:rFonts w:ascii="Times New Roman" w:hAnsi="Times New Roman"/>
          <w:sz w:val="24"/>
          <w:szCs w:val="24"/>
        </w:rPr>
        <w:t>Применение в геометрии</w:t>
      </w:r>
      <w:r w:rsidRPr="00FE2F85">
        <w:rPr>
          <w:rFonts w:ascii="Times New Roman" w:hAnsi="Times New Roman"/>
          <w:i/>
          <w:sz w:val="24"/>
          <w:szCs w:val="24"/>
        </w:rPr>
        <w:t>.Сравнение иррациональных чисел.</w:t>
      </w:r>
      <w:r w:rsidRPr="00FE2F85">
        <w:rPr>
          <w:rFonts w:ascii="Times New Roman" w:hAnsi="Times New Roman"/>
          <w:bCs/>
          <w:i/>
          <w:sz w:val="24"/>
          <w:szCs w:val="24"/>
        </w:rPr>
        <w:t>Множество действительных чисел</w:t>
      </w:r>
      <w:r w:rsidRPr="00FE2F85">
        <w:rPr>
          <w:rFonts w:ascii="Times New Roman" w:hAnsi="Times New Roman"/>
          <w:bCs/>
          <w:sz w:val="24"/>
          <w:szCs w:val="24"/>
        </w:rPr>
        <w:t>.</w:t>
      </w:r>
    </w:p>
    <w:p w:rsidR="00403DD3" w:rsidRPr="00FE2F85" w:rsidRDefault="00403DD3" w:rsidP="001E0825">
      <w:pPr>
        <w:pStyle w:val="aff5"/>
        <w:spacing w:after="0" w:line="240" w:lineRule="auto"/>
        <w:ind w:firstLine="709"/>
        <w:jc w:val="both"/>
        <w:rPr>
          <w:rFonts w:ascii="Times New Roman" w:hAnsi="Times New Roman"/>
          <w:b/>
          <w:i w:val="0"/>
          <w:color w:val="auto"/>
        </w:rPr>
      </w:pPr>
      <w:r w:rsidRPr="00FE2F85">
        <w:rPr>
          <w:rFonts w:ascii="Times New Roman" w:hAnsi="Times New Roman"/>
          <w:b/>
          <w:i w:val="0"/>
          <w:color w:val="auto"/>
        </w:rPr>
        <w:t>Тождественные преобразования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Числовые и буквенные выражения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Целые выражения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FE2F85">
        <w:rPr>
          <w:rFonts w:ascii="Times New Roman" w:hAnsi="Times New Roman"/>
          <w:i/>
          <w:sz w:val="24"/>
          <w:szCs w:val="24"/>
        </w:rPr>
        <w:t>группировка, применение формул сокращённого умножения</w:t>
      </w:r>
      <w:r w:rsidRPr="00FE2F85">
        <w:rPr>
          <w:rFonts w:ascii="Times New Roman" w:hAnsi="Times New Roman"/>
          <w:sz w:val="24"/>
          <w:szCs w:val="24"/>
        </w:rPr>
        <w:t>.</w:t>
      </w:r>
      <w:r w:rsidRPr="00FE2F85">
        <w:rPr>
          <w:rFonts w:ascii="Times New Roman" w:hAnsi="Times New Roman"/>
          <w:i/>
          <w:sz w:val="24"/>
          <w:szCs w:val="24"/>
        </w:rPr>
        <w:t xml:space="preserve"> Квадратный трёхчлен, разложение квадратного трёхчлена на множители.</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Дробно-рациональные выражения</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FE2F85">
        <w:rPr>
          <w:rFonts w:ascii="Times New Roman" w:hAnsi="Times New Roman"/>
          <w:i/>
          <w:sz w:val="24"/>
          <w:szCs w:val="24"/>
        </w:rPr>
        <w:t>Алгебраическая дробь.Допустимые значения переменных в дробно-рациональных выражениях</w:t>
      </w:r>
      <w:r w:rsidRPr="00FE2F85">
        <w:rPr>
          <w:rFonts w:ascii="Times New Roman" w:hAnsi="Times New Roman"/>
          <w:sz w:val="24"/>
          <w:szCs w:val="24"/>
        </w:rPr>
        <w:t xml:space="preserve">. </w:t>
      </w:r>
      <w:r w:rsidRPr="00FE2F85">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i/>
          <w:sz w:val="24"/>
          <w:szCs w:val="24"/>
        </w:rPr>
        <w:t>Преобразование выражений, содержащих знак модуля.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Квадратные корни</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FE2F85">
        <w:rPr>
          <w:rFonts w:ascii="Times New Roman" w:hAnsi="Times New Roman"/>
          <w:i/>
          <w:sz w:val="24"/>
          <w:szCs w:val="24"/>
        </w:rPr>
        <w:t>внесение множителя под знак корня</w:t>
      </w:r>
      <w:r w:rsidRPr="00FE2F85">
        <w:rPr>
          <w:rFonts w:ascii="Times New Roman" w:hAnsi="Times New Roman"/>
          <w:sz w:val="24"/>
          <w:szCs w:val="24"/>
        </w:rPr>
        <w:t xml:space="preserve">. </w:t>
      </w:r>
    </w:p>
    <w:p w:rsidR="00403DD3" w:rsidRPr="00FE2F85" w:rsidRDefault="00403DD3" w:rsidP="001E0825">
      <w:pPr>
        <w:pStyle w:val="aff5"/>
        <w:spacing w:after="0" w:line="240" w:lineRule="auto"/>
        <w:ind w:firstLine="709"/>
        <w:jc w:val="both"/>
        <w:rPr>
          <w:rFonts w:ascii="Times New Roman" w:hAnsi="Times New Roman"/>
          <w:b/>
          <w:i w:val="0"/>
          <w:color w:val="auto"/>
        </w:rPr>
      </w:pPr>
      <w:r w:rsidRPr="00FE2F85">
        <w:rPr>
          <w:rFonts w:ascii="Times New Roman" w:hAnsi="Times New Roman"/>
          <w:b/>
          <w:i w:val="0"/>
          <w:color w:val="auto"/>
        </w:rPr>
        <w:t>Уравнения и неравенства</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Равенства</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Числовое равенство. Свойства числовых равенств. Равенство с переменной.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Уравнения</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Понятие уравнения и корня уравнения. </w:t>
      </w:r>
      <w:r w:rsidRPr="00FE2F85">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Линейное уравнение и его корни</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Решение линейных уравнений. </w:t>
      </w:r>
      <w:r w:rsidRPr="00FE2F85">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Квадратное уравнение и его корни</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FE2F85">
        <w:rPr>
          <w:rFonts w:ascii="Times New Roman" w:hAnsi="Times New Roman"/>
          <w:i/>
          <w:sz w:val="24"/>
          <w:szCs w:val="24"/>
        </w:rPr>
        <w:t>Теорема Виета. Теорема, обратная теореме Виета.</w:t>
      </w:r>
      <w:r w:rsidRPr="00FE2F85">
        <w:rPr>
          <w:rFonts w:ascii="Times New Roman" w:hAnsi="Times New Roman"/>
          <w:sz w:val="24"/>
          <w:szCs w:val="24"/>
        </w:rPr>
        <w:t xml:space="preserve"> Решение квадратных уравнений:использование формулы для нахождения корней</w:t>
      </w:r>
      <w:r w:rsidRPr="00FE2F85">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FE2F85">
        <w:rPr>
          <w:rFonts w:ascii="Times New Roman" w:hAnsi="Times New Roman"/>
          <w:sz w:val="24"/>
          <w:szCs w:val="24"/>
        </w:rPr>
        <w:t xml:space="preserve">. </w:t>
      </w:r>
      <w:r w:rsidRPr="00FE2F85">
        <w:rPr>
          <w:rFonts w:ascii="Times New Roman" w:hAnsi="Times New Roman"/>
          <w:i/>
          <w:sz w:val="24"/>
          <w:szCs w:val="24"/>
        </w:rPr>
        <w:t xml:space="preserve">Количество корней </w:t>
      </w:r>
      <w:r w:rsidRPr="00FE2F85">
        <w:rPr>
          <w:rFonts w:ascii="Times New Roman" w:hAnsi="Times New Roman"/>
          <w:i/>
          <w:sz w:val="24"/>
          <w:szCs w:val="24"/>
        </w:rPr>
        <w:lastRenderedPageBreak/>
        <w:t>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b/>
          <w:sz w:val="24"/>
          <w:szCs w:val="24"/>
        </w:rPr>
        <w:t>Дробно-рациональные уравнения</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Решение простейших дробно-линейных уравнений. </w:t>
      </w:r>
      <w:r w:rsidRPr="00FE2F85">
        <w:rPr>
          <w:rFonts w:ascii="Times New Roman" w:hAnsi="Times New Roman"/>
          <w:i/>
          <w:sz w:val="24"/>
          <w:szCs w:val="24"/>
        </w:rPr>
        <w:t xml:space="preserve">Решение дробно-рациональных уравнений. </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i/>
          <w:sz w:val="24"/>
          <w:szCs w:val="24"/>
        </w:rPr>
        <w:t xml:space="preserve">Простейшие иррациональные уравнения вида </w:t>
      </w:r>
      <w:r w:rsidRPr="00FE2F85">
        <w:rPr>
          <w:rFonts w:ascii="Times New Roman" w:hAnsi="Times New Roman"/>
          <w:position w:val="-16"/>
          <w:sz w:val="24"/>
          <w:szCs w:val="24"/>
        </w:rPr>
        <w:object w:dxaOrig="1120" w:dyaOrig="460">
          <v:shape id="_x0000_i1038" type="#_x0000_t75" style="width:57pt;height:21.75pt" o:ole="">
            <v:imagedata r:id="rId8" o:title=""/>
          </v:shape>
          <o:OLEObject Type="Embed" ProgID="Equation.DSMT4" ShapeID="_x0000_i1038" DrawAspect="Content" ObjectID="_1615884184" r:id="rId34"/>
        </w:object>
      </w:r>
      <w:r w:rsidRPr="00FE2F85">
        <w:rPr>
          <w:rFonts w:ascii="Times New Roman" w:hAnsi="Times New Roman"/>
          <w:sz w:val="24"/>
          <w:szCs w:val="24"/>
        </w:rPr>
        <w:t xml:space="preserve">, </w:t>
      </w:r>
      <w:r w:rsidRPr="00FE2F85">
        <w:rPr>
          <w:rFonts w:ascii="Times New Roman" w:hAnsi="Times New Roman"/>
          <w:position w:val="-16"/>
          <w:sz w:val="24"/>
          <w:szCs w:val="24"/>
        </w:rPr>
        <w:object w:dxaOrig="1680" w:dyaOrig="460">
          <v:shape id="_x0000_i1039" type="#_x0000_t75" style="width:83.25pt;height:21.75pt" o:ole="">
            <v:imagedata r:id="rId10" o:title=""/>
          </v:shape>
          <o:OLEObject Type="Embed" ProgID="Equation.DSMT4" ShapeID="_x0000_i1039" DrawAspect="Content" ObjectID="_1615884185" r:id="rId35"/>
        </w:object>
      </w:r>
      <w:r w:rsidRPr="00FE2F85">
        <w:rPr>
          <w:rFonts w:ascii="Times New Roman" w:hAnsi="Times New Roman"/>
          <w:sz w:val="24"/>
          <w:szCs w:val="24"/>
        </w:rPr>
        <w:t>.</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Уравнения вида</w:t>
      </w:r>
      <w:r w:rsidRPr="00FE2F85">
        <w:rPr>
          <w:rFonts w:ascii="Times New Roman" w:hAnsi="Times New Roman"/>
          <w:position w:val="-6"/>
          <w:sz w:val="24"/>
          <w:szCs w:val="24"/>
        </w:rPr>
        <w:object w:dxaOrig="700" w:dyaOrig="360">
          <v:shape id="_x0000_i1040" type="#_x0000_t75" style="width:35.25pt;height:18pt" o:ole="">
            <v:imagedata r:id="rId36" o:title=""/>
          </v:shape>
          <o:OLEObject Type="Embed" ProgID="Equation.DSMT4" ShapeID="_x0000_i1040" DrawAspect="Content" ObjectID="_1615884186" r:id="rId37"/>
        </w:object>
      </w:r>
      <w:r w:rsidRPr="00FE2F85">
        <w:rPr>
          <w:rFonts w:ascii="Times New Roman" w:hAnsi="Times New Roman"/>
          <w:sz w:val="24"/>
          <w:szCs w:val="24"/>
        </w:rPr>
        <w:t>.</w:t>
      </w:r>
      <w:r w:rsidRPr="00FE2F85">
        <w:rPr>
          <w:rFonts w:ascii="Times New Roman" w:hAnsi="Times New Roman"/>
          <w:i/>
          <w:sz w:val="24"/>
          <w:szCs w:val="24"/>
        </w:rPr>
        <w:t>Уравнения в целых числах.</w:t>
      </w:r>
    </w:p>
    <w:p w:rsidR="00403DD3" w:rsidRPr="00FE2F85" w:rsidRDefault="00403DD3"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Системы уравнений</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Уравнение с двумя переменными. Линейное уравнение с двумя переменными. </w:t>
      </w:r>
      <w:r w:rsidRPr="00FE2F85">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Понятие системы уравнений. Решение системы уравнений.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Методы решения систем линейных уравнений с двумя переменными: </w:t>
      </w:r>
      <w:r w:rsidRPr="00FE2F85">
        <w:rPr>
          <w:rFonts w:ascii="Times New Roman" w:hAnsi="Times New Roman"/>
          <w:i/>
          <w:sz w:val="24"/>
          <w:szCs w:val="24"/>
        </w:rPr>
        <w:t>графический метод</w:t>
      </w:r>
      <w:r w:rsidRPr="00FE2F85">
        <w:rPr>
          <w:rFonts w:ascii="Times New Roman" w:hAnsi="Times New Roman"/>
          <w:sz w:val="24"/>
          <w:szCs w:val="24"/>
        </w:rPr>
        <w:t xml:space="preserve">, </w:t>
      </w:r>
      <w:r w:rsidRPr="00FE2F85">
        <w:rPr>
          <w:rFonts w:ascii="Times New Roman" w:hAnsi="Times New Roman"/>
          <w:i/>
          <w:sz w:val="24"/>
          <w:szCs w:val="24"/>
        </w:rPr>
        <w:t>метод сложения</w:t>
      </w:r>
      <w:r w:rsidRPr="00FE2F85">
        <w:rPr>
          <w:rFonts w:ascii="Times New Roman" w:hAnsi="Times New Roman"/>
          <w:sz w:val="24"/>
          <w:szCs w:val="24"/>
        </w:rPr>
        <w:t xml:space="preserve">, метод подстановки. </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Системы линейных уравнений с параметром</w:t>
      </w:r>
      <w:r w:rsidRPr="00FE2F85">
        <w:rPr>
          <w:rFonts w:ascii="Times New Roman" w:hAnsi="Times New Roman"/>
          <w:sz w:val="24"/>
          <w:szCs w:val="24"/>
        </w:rPr>
        <w:t>.</w:t>
      </w:r>
    </w:p>
    <w:p w:rsidR="00403DD3" w:rsidRPr="00FE2F85" w:rsidRDefault="00403DD3"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Неравенства</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Неравенство с переменной. Строгие и нестрогие неравенства. </w:t>
      </w:r>
      <w:r w:rsidRPr="00FE2F85">
        <w:rPr>
          <w:rFonts w:ascii="Times New Roman" w:hAnsi="Times New Roman"/>
          <w:i/>
          <w:sz w:val="24"/>
          <w:szCs w:val="24"/>
        </w:rPr>
        <w:t>Область определения неравенства (область допустимых значений переменной).</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t>Решение линейных неравенств.</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Квадратное неравенство и его решения</w:t>
      </w:r>
      <w:r w:rsidRPr="00FE2F85">
        <w:rPr>
          <w:rFonts w:ascii="Times New Roman" w:hAnsi="Times New Roman"/>
          <w:sz w:val="24"/>
          <w:szCs w:val="24"/>
        </w:rPr>
        <w:t xml:space="preserve">. </w:t>
      </w:r>
      <w:r w:rsidRPr="00FE2F85">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Решение целых и дробно-рациональных неравенств методом интервалов.</w:t>
      </w:r>
    </w:p>
    <w:p w:rsidR="00403DD3" w:rsidRPr="00FE2F85" w:rsidRDefault="00403DD3"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Системы неравенств</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FE2F85">
        <w:rPr>
          <w:rFonts w:ascii="Times New Roman" w:hAnsi="Times New Roman"/>
          <w:i/>
          <w:sz w:val="24"/>
          <w:szCs w:val="24"/>
        </w:rPr>
        <w:t>квадратных.</w:t>
      </w:r>
      <w:r w:rsidRPr="00FE2F85">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FE2F85" w:rsidRDefault="00403DD3" w:rsidP="001E0825">
      <w:pPr>
        <w:pStyle w:val="aff5"/>
        <w:spacing w:after="0" w:line="240" w:lineRule="auto"/>
        <w:ind w:firstLine="709"/>
        <w:jc w:val="both"/>
        <w:rPr>
          <w:rFonts w:ascii="Times New Roman" w:hAnsi="Times New Roman"/>
          <w:b/>
          <w:i w:val="0"/>
          <w:color w:val="auto"/>
        </w:rPr>
      </w:pPr>
      <w:r w:rsidRPr="00FE2F85">
        <w:rPr>
          <w:rFonts w:ascii="Times New Roman" w:hAnsi="Times New Roman"/>
          <w:b/>
          <w:i w:val="0"/>
          <w:color w:val="auto"/>
        </w:rPr>
        <w:t>Функции</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Понятие функции</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FE2F85">
        <w:rPr>
          <w:rFonts w:ascii="Times New Roman" w:hAnsi="Times New Roman"/>
          <w:i/>
          <w:sz w:val="24"/>
          <w:szCs w:val="24"/>
        </w:rPr>
        <w:t xml:space="preserve">, чётность/нечётность, </w:t>
      </w:r>
      <w:r w:rsidRPr="00FE2F85">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FE2F85" w:rsidRDefault="00403DD3" w:rsidP="001E0825">
      <w:pPr>
        <w:spacing w:after="0" w:line="240" w:lineRule="auto"/>
        <w:ind w:firstLine="709"/>
        <w:jc w:val="both"/>
        <w:rPr>
          <w:rFonts w:ascii="Times New Roman" w:eastAsia="Times New Roman" w:hAnsi="Times New Roman"/>
          <w:sz w:val="24"/>
          <w:szCs w:val="24"/>
        </w:rPr>
      </w:pPr>
      <w:r w:rsidRPr="00FE2F85">
        <w:rPr>
          <w:rFonts w:ascii="Times New Roman" w:eastAsia="Times New Roman" w:hAnsi="Times New Roman"/>
          <w:i/>
          <w:sz w:val="24"/>
          <w:szCs w:val="24"/>
        </w:rPr>
        <w:t>Представление об асимптотах.</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Непрерывность функции. Кусочно заданные функции.</w:t>
      </w:r>
    </w:p>
    <w:p w:rsidR="00403DD3" w:rsidRPr="00FE2F85" w:rsidRDefault="00403DD3"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Линейная функция</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lastRenderedPageBreak/>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FE2F85">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Квадратичная функция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Свойства и график квадратичной функции (парабола). </w:t>
      </w:r>
      <w:r w:rsidRPr="00FE2F85">
        <w:rPr>
          <w:rFonts w:ascii="Times New Roman" w:hAnsi="Times New Roman"/>
          <w:i/>
          <w:sz w:val="24"/>
          <w:szCs w:val="24"/>
        </w:rPr>
        <w:t>Построение графика квадратичной функции по точкам.</w:t>
      </w:r>
      <w:r w:rsidRPr="00FE2F85">
        <w:rPr>
          <w:rFonts w:ascii="Times New Roman" w:hAnsi="Times New Roman"/>
          <w:sz w:val="24"/>
          <w:szCs w:val="24"/>
        </w:rPr>
        <w:t xml:space="preserve"> Нахождение нулей квадратичной функции, </w:t>
      </w:r>
      <w:r w:rsidRPr="00FE2F85">
        <w:rPr>
          <w:rFonts w:ascii="Times New Roman" w:hAnsi="Times New Roman"/>
          <w:i/>
          <w:sz w:val="24"/>
          <w:szCs w:val="24"/>
        </w:rPr>
        <w:t>множества значений, промежутков знакопостоянства, промежутков монотонности</w:t>
      </w:r>
      <w:r w:rsidRPr="00FE2F85">
        <w:rPr>
          <w:rFonts w:ascii="Times New Roman" w:hAnsi="Times New Roman"/>
          <w:sz w:val="24"/>
          <w:szCs w:val="24"/>
        </w:rPr>
        <w:t>.</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Обратная пропорциональность</w:t>
      </w:r>
    </w:p>
    <w:p w:rsidR="00403DD3" w:rsidRPr="00FE2F85" w:rsidRDefault="00403DD3" w:rsidP="001E0825">
      <w:pPr>
        <w:spacing w:after="0" w:line="240" w:lineRule="auto"/>
        <w:ind w:firstLine="709"/>
        <w:jc w:val="both"/>
        <w:rPr>
          <w:rFonts w:ascii="Times New Roman" w:eastAsia="Times New Roman" w:hAnsi="Times New Roman"/>
          <w:sz w:val="24"/>
          <w:szCs w:val="24"/>
        </w:rPr>
      </w:pPr>
      <w:r w:rsidRPr="00FE2F85">
        <w:rPr>
          <w:rFonts w:ascii="Times New Roman" w:hAnsi="Times New Roman"/>
          <w:sz w:val="24"/>
          <w:szCs w:val="24"/>
        </w:rPr>
        <w:t xml:space="preserve">Свойства функции </w:t>
      </w:r>
      <w:r w:rsidRPr="00FE2F85">
        <w:rPr>
          <w:rFonts w:ascii="Times New Roman" w:hAnsi="Times New Roman"/>
          <w:position w:val="-24"/>
          <w:sz w:val="24"/>
          <w:szCs w:val="24"/>
        </w:rPr>
        <w:object w:dxaOrig="620" w:dyaOrig="620">
          <v:shape id="_x0000_i1041" type="#_x0000_t75" style="width:30.75pt;height:30.75pt" o:ole="">
            <v:imagedata r:id="rId38" o:title=""/>
          </v:shape>
          <o:OLEObject Type="Embed" ProgID="Equation.DSMT4" ShapeID="_x0000_i1041" DrawAspect="Content" ObjectID="_1615884187" r:id="rId39"/>
        </w:object>
      </w:r>
      <w:r w:rsidR="003C054B" w:rsidRPr="00FE2F85">
        <w:rPr>
          <w:rFonts w:ascii="Times New Roman" w:eastAsia="Times New Roman" w:hAnsi="Times New Roman"/>
          <w:sz w:val="24"/>
          <w:szCs w:val="24"/>
        </w:rPr>
        <w:fldChar w:fldCharType="begin"/>
      </w:r>
      <w:r w:rsidRPr="00FE2F85">
        <w:rPr>
          <w:rFonts w:ascii="Times New Roman" w:eastAsia="Times New Roman" w:hAnsi="Times New Roman"/>
          <w:sz w:val="24"/>
          <w:szCs w:val="24"/>
        </w:rPr>
        <w:instrText xml:space="preserve"> QUOTE </w:instrText>
      </w:r>
      <w:r w:rsidRPr="00FE2F85">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3C054B" w:rsidRPr="00FE2F85">
        <w:rPr>
          <w:rFonts w:ascii="Times New Roman" w:eastAsia="Times New Roman" w:hAnsi="Times New Roman"/>
          <w:sz w:val="24"/>
          <w:szCs w:val="24"/>
        </w:rPr>
        <w:fldChar w:fldCharType="separate"/>
      </w:r>
      <w:r w:rsidRPr="00FE2F85">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3C054B" w:rsidRPr="00FE2F85">
        <w:rPr>
          <w:rFonts w:ascii="Times New Roman" w:eastAsia="Times New Roman" w:hAnsi="Times New Roman"/>
          <w:sz w:val="24"/>
          <w:szCs w:val="24"/>
        </w:rPr>
        <w:fldChar w:fldCharType="end"/>
      </w:r>
      <w:r w:rsidRPr="00FE2F85">
        <w:rPr>
          <w:rFonts w:ascii="Times New Roman" w:eastAsia="Times New Roman" w:hAnsi="Times New Roman"/>
          <w:sz w:val="24"/>
          <w:szCs w:val="24"/>
        </w:rPr>
        <w:t xml:space="preserve">. Гипербола. </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eastAsia="Times New Roman" w:hAnsi="Times New Roman"/>
          <w:b/>
          <w:i/>
          <w:sz w:val="24"/>
          <w:szCs w:val="24"/>
        </w:rPr>
        <w:t>Графики функций</w:t>
      </w:r>
      <w:r w:rsidRPr="00FE2F85">
        <w:rPr>
          <w:rFonts w:ascii="Times New Roman" w:eastAsia="Times New Roman" w:hAnsi="Times New Roman"/>
          <w:i/>
          <w:sz w:val="24"/>
          <w:szCs w:val="24"/>
        </w:rPr>
        <w:t xml:space="preserve">. </w:t>
      </w:r>
      <w:r w:rsidRPr="00FE2F85">
        <w:rPr>
          <w:rFonts w:ascii="Times New Roman" w:hAnsi="Times New Roman"/>
          <w:i/>
          <w:sz w:val="24"/>
          <w:szCs w:val="24"/>
        </w:rPr>
        <w:t xml:space="preserve">Преобразование графика функции </w:t>
      </w:r>
      <w:r w:rsidRPr="00FE2F85">
        <w:rPr>
          <w:rFonts w:ascii="Times New Roman" w:hAnsi="Times New Roman"/>
          <w:i/>
          <w:position w:val="-10"/>
          <w:sz w:val="24"/>
          <w:szCs w:val="24"/>
        </w:rPr>
        <w:object w:dxaOrig="920" w:dyaOrig="320">
          <v:shape id="_x0000_i1042" type="#_x0000_t75" style="width:47.25pt;height:15.75pt" o:ole="">
            <v:imagedata r:id="rId41" o:title=""/>
          </v:shape>
          <o:OLEObject Type="Embed" ProgID="Equation.DSMT4" ShapeID="_x0000_i1042" DrawAspect="Content" ObjectID="_1615884188" r:id="rId42"/>
        </w:object>
      </w:r>
      <w:r w:rsidRPr="00FE2F85">
        <w:rPr>
          <w:rFonts w:ascii="Times New Roman" w:hAnsi="Times New Roman"/>
          <w:i/>
          <w:sz w:val="24"/>
          <w:szCs w:val="24"/>
        </w:rPr>
        <w:t xml:space="preserve"> для построения графиков функций вида </w:t>
      </w:r>
      <w:r w:rsidRPr="00FE2F85">
        <w:rPr>
          <w:rFonts w:ascii="Times New Roman" w:hAnsi="Times New Roman"/>
          <w:i/>
          <w:position w:val="-12"/>
          <w:sz w:val="24"/>
          <w:szCs w:val="24"/>
        </w:rPr>
        <w:object w:dxaOrig="1780" w:dyaOrig="380">
          <v:shape id="_x0000_i1043" type="#_x0000_t75" style="width:90pt;height:18pt" o:ole="">
            <v:imagedata r:id="rId23" o:title=""/>
          </v:shape>
          <o:OLEObject Type="Embed" ProgID="Equation.DSMT4" ShapeID="_x0000_i1043" DrawAspect="Content" ObjectID="_1615884189" r:id="rId43"/>
        </w:object>
      </w:r>
      <w:r w:rsidRPr="00FE2F85">
        <w:rPr>
          <w:rFonts w:ascii="Times New Roman" w:hAnsi="Times New Roman"/>
          <w:i/>
          <w:sz w:val="24"/>
          <w:szCs w:val="24"/>
        </w:rPr>
        <w:t>.</w:t>
      </w:r>
    </w:p>
    <w:p w:rsidR="00403DD3" w:rsidRPr="00FE2F85" w:rsidRDefault="00403DD3" w:rsidP="001E0825">
      <w:pPr>
        <w:spacing w:after="0" w:line="240" w:lineRule="auto"/>
        <w:ind w:firstLine="709"/>
        <w:jc w:val="both"/>
        <w:rPr>
          <w:rFonts w:ascii="Times New Roman" w:eastAsia="Times New Roman" w:hAnsi="Times New Roman"/>
          <w:i/>
          <w:sz w:val="24"/>
          <w:szCs w:val="24"/>
        </w:rPr>
      </w:pPr>
      <w:r w:rsidRPr="00FE2F85">
        <w:rPr>
          <w:rFonts w:ascii="Times New Roman" w:hAnsi="Times New Roman"/>
          <w:i/>
          <w:sz w:val="24"/>
          <w:szCs w:val="24"/>
        </w:rPr>
        <w:t xml:space="preserve">Графики функций </w:t>
      </w:r>
      <w:r w:rsidRPr="00FE2F85">
        <w:rPr>
          <w:rFonts w:ascii="Times New Roman" w:hAnsi="Times New Roman"/>
          <w:position w:val="-24"/>
          <w:sz w:val="24"/>
          <w:szCs w:val="24"/>
        </w:rPr>
        <w:object w:dxaOrig="1300" w:dyaOrig="620">
          <v:shape id="_x0000_i1044" type="#_x0000_t75" style="width:63.75pt;height:30.75pt" o:ole="">
            <v:imagedata r:id="rId14" o:title=""/>
          </v:shape>
          <o:OLEObject Type="Embed" ProgID="Equation.DSMT4" ShapeID="_x0000_i1044" DrawAspect="Content" ObjectID="_1615884190" r:id="rId44"/>
        </w:object>
      </w:r>
      <w:r w:rsidRPr="00FE2F85">
        <w:rPr>
          <w:rFonts w:ascii="Times New Roman" w:hAnsi="Times New Roman"/>
          <w:sz w:val="24"/>
          <w:szCs w:val="24"/>
        </w:rPr>
        <w:t xml:space="preserve">, </w:t>
      </w:r>
      <w:r w:rsidRPr="00FE2F85">
        <w:rPr>
          <w:rFonts w:ascii="Times New Roman" w:hAnsi="Times New Roman"/>
          <w:position w:val="-10"/>
          <w:sz w:val="24"/>
          <w:szCs w:val="24"/>
        </w:rPr>
        <w:object w:dxaOrig="760" w:dyaOrig="380">
          <v:shape id="_x0000_i1045" type="#_x0000_t75" style="width:39.75pt;height:18pt" o:ole="">
            <v:imagedata r:id="rId16" o:title=""/>
          </v:shape>
          <o:OLEObject Type="Embed" ProgID="Equation.DSMT4" ShapeID="_x0000_i1045" DrawAspect="Content" ObjectID="_1615884191" r:id="rId45"/>
        </w:object>
      </w:r>
      <w:r w:rsidR="003C054B" w:rsidRPr="00FE2F85">
        <w:rPr>
          <w:rFonts w:ascii="Times New Roman" w:hAnsi="Times New Roman"/>
          <w:sz w:val="24"/>
          <w:szCs w:val="24"/>
        </w:rPr>
        <w:fldChar w:fldCharType="begin"/>
      </w:r>
      <w:r w:rsidRPr="00FE2F85">
        <w:rPr>
          <w:rFonts w:ascii="Times New Roman" w:hAnsi="Times New Roman"/>
          <w:sz w:val="24"/>
          <w:szCs w:val="24"/>
        </w:rPr>
        <w:instrText xml:space="preserve"> QUOTE  </w:instrText>
      </w:r>
      <w:r w:rsidR="003C054B" w:rsidRPr="00FE2F85">
        <w:rPr>
          <w:rFonts w:ascii="Times New Roman" w:hAnsi="Times New Roman"/>
          <w:sz w:val="24"/>
          <w:szCs w:val="24"/>
        </w:rPr>
        <w:fldChar w:fldCharType="end"/>
      </w:r>
      <w:r w:rsidRPr="00FE2F85">
        <w:rPr>
          <w:rFonts w:ascii="Times New Roman" w:hAnsi="Times New Roman"/>
          <w:sz w:val="24"/>
          <w:szCs w:val="24"/>
        </w:rPr>
        <w:t>,</w:t>
      </w:r>
      <w:r w:rsidRPr="00FE2F85">
        <w:rPr>
          <w:rFonts w:ascii="Times New Roman" w:eastAsia="Times New Roman" w:hAnsi="Times New Roman"/>
          <w:bCs/>
          <w:position w:val="-10"/>
          <w:sz w:val="24"/>
          <w:szCs w:val="24"/>
        </w:rPr>
        <w:object w:dxaOrig="760" w:dyaOrig="380">
          <v:shape id="_x0000_i1046" type="#_x0000_t75" style="width:38.25pt;height:18pt" o:ole="">
            <v:imagedata r:id="rId18" o:title=""/>
          </v:shape>
          <o:OLEObject Type="Embed" ProgID="Equation.DSMT4" ShapeID="_x0000_i1046" DrawAspect="Content" ObjectID="_1615884192" r:id="rId46"/>
        </w:object>
      </w:r>
      <w:fldSimple w:instr="">
        <w:r w:rsidRPr="00FE2F85">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FE2F85">
        <w:rPr>
          <w:rFonts w:ascii="Times New Roman" w:hAnsi="Times New Roman"/>
          <w:bCs/>
          <w:sz w:val="24"/>
          <w:szCs w:val="24"/>
        </w:rPr>
        <w:t xml:space="preserve">, </w:t>
      </w:r>
      <w:r w:rsidRPr="00FE2F85">
        <w:rPr>
          <w:rFonts w:ascii="Times New Roman" w:hAnsi="Times New Roman"/>
          <w:bCs/>
          <w:position w:val="-12"/>
          <w:sz w:val="24"/>
          <w:szCs w:val="24"/>
        </w:rPr>
        <w:object w:dxaOrig="660" w:dyaOrig="380">
          <v:shape id="_x0000_i1047" type="#_x0000_t75" style="width:32.25pt;height:18pt" o:ole="">
            <v:imagedata r:id="rId21" o:title=""/>
          </v:shape>
          <o:OLEObject Type="Embed" ProgID="Equation.DSMT4" ShapeID="_x0000_i1047" DrawAspect="Content" ObjectID="_1615884193" r:id="rId47"/>
        </w:object>
      </w:r>
      <w:r w:rsidRPr="00FE2F85">
        <w:rPr>
          <w:rFonts w:ascii="Times New Roman" w:hAnsi="Times New Roman"/>
          <w:bCs/>
          <w:i/>
          <w:sz w:val="24"/>
          <w:szCs w:val="24"/>
        </w:rPr>
        <w:t xml:space="preserve">. </w:t>
      </w:r>
    </w:p>
    <w:p w:rsidR="00403DD3" w:rsidRPr="00FE2F85" w:rsidRDefault="00403DD3"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Последовательности и прогрессии</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FE2F85">
        <w:rPr>
          <w:rFonts w:ascii="Times New Roman" w:hAnsi="Times New Roman"/>
          <w:i/>
          <w:sz w:val="24"/>
          <w:szCs w:val="24"/>
        </w:rPr>
        <w:t xml:space="preserve">Формула общего члена и суммы </w:t>
      </w:r>
      <w:r w:rsidRPr="00FE2F85">
        <w:rPr>
          <w:rFonts w:ascii="Times New Roman" w:hAnsi="Times New Roman"/>
          <w:i/>
          <w:sz w:val="24"/>
          <w:szCs w:val="24"/>
          <w:lang w:val="en-US"/>
        </w:rPr>
        <w:t>n</w:t>
      </w:r>
      <w:r w:rsidRPr="00FE2F85">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403DD3" w:rsidRPr="00FE2F85" w:rsidRDefault="00403DD3" w:rsidP="001E0825">
      <w:pPr>
        <w:pStyle w:val="aff5"/>
        <w:spacing w:after="0" w:line="240" w:lineRule="auto"/>
        <w:ind w:firstLine="709"/>
        <w:jc w:val="both"/>
        <w:rPr>
          <w:rFonts w:ascii="Times New Roman" w:hAnsi="Times New Roman"/>
          <w:b/>
          <w:i w:val="0"/>
          <w:color w:val="auto"/>
        </w:rPr>
      </w:pPr>
      <w:r w:rsidRPr="00FE2F85">
        <w:rPr>
          <w:rFonts w:ascii="Times New Roman" w:hAnsi="Times New Roman"/>
          <w:b/>
          <w:i w:val="0"/>
          <w:color w:val="auto"/>
        </w:rPr>
        <w:t>Решение текстовых задач</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Задачи на все арифметические действия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Решение текстовых задач арифметическим способом</w:t>
      </w:r>
      <w:r w:rsidRPr="00FE2F85">
        <w:rPr>
          <w:rFonts w:ascii="Times New Roman" w:hAnsi="Times New Roman"/>
          <w:i/>
          <w:sz w:val="24"/>
          <w:szCs w:val="24"/>
        </w:rPr>
        <w:t xml:space="preserve">. </w:t>
      </w:r>
      <w:r w:rsidRPr="00FE2F85">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Задачи на движение, работу и покупки</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FE2F85" w:rsidRDefault="00403DD3"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Задачи на части, доли, проценты</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FE2F85" w:rsidRDefault="00403DD3"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Логические задачи</w:t>
      </w:r>
    </w:p>
    <w:p w:rsidR="00403DD3" w:rsidRPr="00FE2F85" w:rsidRDefault="00403DD3" w:rsidP="001E0825">
      <w:pPr>
        <w:spacing w:after="0" w:line="240" w:lineRule="auto"/>
        <w:ind w:firstLine="709"/>
        <w:jc w:val="both"/>
        <w:rPr>
          <w:rFonts w:ascii="Times New Roman" w:hAnsi="Times New Roman"/>
          <w:bCs/>
          <w:sz w:val="24"/>
          <w:szCs w:val="24"/>
        </w:rPr>
      </w:pPr>
      <w:r w:rsidRPr="00FE2F85">
        <w:rPr>
          <w:rFonts w:ascii="Times New Roman" w:hAnsi="Times New Roman"/>
          <w:bCs/>
          <w:sz w:val="24"/>
          <w:szCs w:val="24"/>
        </w:rPr>
        <w:t xml:space="preserve">Решение логических задач. </w:t>
      </w:r>
      <w:r w:rsidRPr="00FE2F85">
        <w:rPr>
          <w:rFonts w:ascii="Times New Roman" w:hAnsi="Times New Roman"/>
          <w:bCs/>
          <w:i/>
          <w:sz w:val="24"/>
          <w:szCs w:val="24"/>
        </w:rPr>
        <w:t>Решение логических задач с помощью графов, таблиц</w:t>
      </w:r>
      <w:r w:rsidRPr="00FE2F85">
        <w:rPr>
          <w:rFonts w:ascii="Times New Roman" w:hAnsi="Times New Roman"/>
          <w:bCs/>
          <w:sz w:val="24"/>
          <w:szCs w:val="24"/>
        </w:rPr>
        <w:t xml:space="preserve">. </w:t>
      </w:r>
    </w:p>
    <w:p w:rsidR="00403DD3" w:rsidRPr="00FE2F85" w:rsidRDefault="00403DD3" w:rsidP="001E0825">
      <w:pPr>
        <w:widowControl w:val="0"/>
        <w:spacing w:after="0" w:line="240" w:lineRule="auto"/>
        <w:ind w:firstLine="709"/>
        <w:jc w:val="both"/>
        <w:rPr>
          <w:rFonts w:ascii="Times New Roman" w:hAnsi="Times New Roman"/>
          <w:bCs/>
          <w:sz w:val="24"/>
          <w:szCs w:val="24"/>
        </w:rPr>
      </w:pPr>
      <w:r w:rsidRPr="00FE2F85">
        <w:rPr>
          <w:rFonts w:ascii="Times New Roman" w:hAnsi="Times New Roman"/>
          <w:b/>
          <w:sz w:val="24"/>
          <w:szCs w:val="24"/>
        </w:rPr>
        <w:t xml:space="preserve">Основные методы решения текстовых задач: </w:t>
      </w:r>
      <w:r w:rsidRPr="00FE2F85">
        <w:rPr>
          <w:rFonts w:ascii="Times New Roman" w:hAnsi="Times New Roman"/>
          <w:bCs/>
          <w:sz w:val="24"/>
          <w:szCs w:val="24"/>
        </w:rPr>
        <w:t xml:space="preserve">арифметический, алгебраический, перебор вариантов. </w:t>
      </w:r>
      <w:r w:rsidRPr="00FE2F85">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FE2F85" w:rsidRDefault="00403DD3" w:rsidP="001E0825">
      <w:pPr>
        <w:pStyle w:val="3"/>
        <w:spacing w:before="0" w:beforeAutospacing="0" w:after="0" w:afterAutospacing="0"/>
        <w:ind w:firstLine="709"/>
        <w:jc w:val="both"/>
        <w:rPr>
          <w:sz w:val="24"/>
          <w:szCs w:val="24"/>
        </w:rPr>
      </w:pPr>
      <w:bookmarkStart w:id="207" w:name="_Toc405513922"/>
      <w:bookmarkStart w:id="208" w:name="_Toc284662800"/>
      <w:bookmarkStart w:id="209" w:name="_Toc284663427"/>
      <w:r w:rsidRPr="00FE2F85">
        <w:rPr>
          <w:sz w:val="24"/>
          <w:szCs w:val="24"/>
        </w:rPr>
        <w:t>Статистика и теория вероятностей</w:t>
      </w:r>
      <w:bookmarkEnd w:id="207"/>
      <w:bookmarkEnd w:id="208"/>
      <w:bookmarkEnd w:id="209"/>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Статистика</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w:t>
      </w:r>
      <w:r w:rsidRPr="00FE2F85">
        <w:rPr>
          <w:rFonts w:ascii="Times New Roman" w:hAnsi="Times New Roman"/>
          <w:sz w:val="24"/>
          <w:szCs w:val="24"/>
        </w:rPr>
        <w:lastRenderedPageBreak/>
        <w:t xml:space="preserve">показатели числовых наборов: среднее арифметическое, </w:t>
      </w:r>
      <w:r w:rsidRPr="00FE2F85">
        <w:rPr>
          <w:rFonts w:ascii="Times New Roman" w:hAnsi="Times New Roman"/>
          <w:i/>
          <w:sz w:val="24"/>
          <w:szCs w:val="24"/>
        </w:rPr>
        <w:t>медиана</w:t>
      </w:r>
      <w:r w:rsidRPr="00FE2F85">
        <w:rPr>
          <w:rFonts w:ascii="Times New Roman" w:hAnsi="Times New Roman"/>
          <w:sz w:val="24"/>
          <w:szCs w:val="24"/>
        </w:rPr>
        <w:t xml:space="preserve">, наибольшее и наименьшее значения. Меры рассеивания: размах, </w:t>
      </w:r>
      <w:r w:rsidRPr="00FE2F85">
        <w:rPr>
          <w:rFonts w:ascii="Times New Roman" w:hAnsi="Times New Roman"/>
          <w:i/>
          <w:sz w:val="24"/>
          <w:szCs w:val="24"/>
        </w:rPr>
        <w:t>дисперсия и стандартное отклонение</w:t>
      </w:r>
      <w:r w:rsidRPr="00FE2F85">
        <w:rPr>
          <w:rFonts w:ascii="Times New Roman" w:hAnsi="Times New Roman"/>
          <w:sz w:val="24"/>
          <w:szCs w:val="24"/>
        </w:rPr>
        <w:t xml:space="preserve">.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Случайная изменчивость. Изменчивость при измерениях. </w:t>
      </w:r>
      <w:r w:rsidRPr="00FE2F85">
        <w:rPr>
          <w:rFonts w:ascii="Times New Roman" w:hAnsi="Times New Roman"/>
          <w:i/>
          <w:sz w:val="24"/>
          <w:szCs w:val="24"/>
        </w:rPr>
        <w:t>Решающие правила. Закономерности в изменчивых величинах</w:t>
      </w:r>
      <w:r w:rsidRPr="00FE2F85">
        <w:rPr>
          <w:rFonts w:ascii="Times New Roman" w:hAnsi="Times New Roman"/>
          <w:sz w:val="24"/>
          <w:szCs w:val="24"/>
        </w:rPr>
        <w:t>.</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Случайные события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FE2F85">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FE2F85">
        <w:rPr>
          <w:rFonts w:ascii="Times New Roman" w:hAnsi="Times New Roman"/>
          <w:sz w:val="24"/>
          <w:szCs w:val="24"/>
        </w:rPr>
        <w:t xml:space="preserve">. </w:t>
      </w:r>
      <w:r w:rsidRPr="00FE2F85">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FE2F85">
        <w:rPr>
          <w:rFonts w:ascii="Times New Roman" w:hAnsi="Times New Roman"/>
          <w:sz w:val="24"/>
          <w:szCs w:val="24"/>
        </w:rPr>
        <w:t xml:space="preserve">. </w:t>
      </w:r>
      <w:r w:rsidRPr="00FE2F85">
        <w:rPr>
          <w:rFonts w:ascii="Times New Roman" w:hAnsi="Times New Roman"/>
          <w:i/>
          <w:sz w:val="24"/>
          <w:szCs w:val="24"/>
        </w:rPr>
        <w:t>Последовательные независимые испытания.</w:t>
      </w:r>
      <w:r w:rsidRPr="00FE2F85">
        <w:rPr>
          <w:rFonts w:ascii="Times New Roman" w:hAnsi="Times New Roman"/>
          <w:sz w:val="24"/>
          <w:szCs w:val="24"/>
        </w:rPr>
        <w:t xml:space="preserve"> Представление о независимых событиях в жизни.</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b/>
          <w:i/>
          <w:sz w:val="24"/>
          <w:szCs w:val="24"/>
        </w:rPr>
        <w:t>Элементы комбинаторики</w:t>
      </w:r>
    </w:p>
    <w:p w:rsidR="00403DD3" w:rsidRPr="00FE2F85" w:rsidRDefault="00403DD3" w:rsidP="001E0825">
      <w:pPr>
        <w:spacing w:after="0" w:line="240" w:lineRule="auto"/>
        <w:ind w:firstLine="709"/>
        <w:jc w:val="both"/>
        <w:rPr>
          <w:rFonts w:ascii="Times New Roman" w:hAnsi="Times New Roman"/>
          <w:b/>
          <w:i/>
          <w:sz w:val="24"/>
          <w:szCs w:val="24"/>
        </w:rPr>
      </w:pPr>
      <w:r w:rsidRPr="00FE2F85">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FE2F85">
        <w:rPr>
          <w:rFonts w:ascii="Times New Roman" w:hAnsi="Times New Roman"/>
          <w:b/>
          <w:i/>
          <w:sz w:val="24"/>
          <w:szCs w:val="24"/>
        </w:rPr>
        <w:t xml:space="preserve">. </w:t>
      </w:r>
    </w:p>
    <w:p w:rsidR="00403DD3" w:rsidRPr="00FE2F85" w:rsidRDefault="00403DD3" w:rsidP="001E0825">
      <w:pPr>
        <w:spacing w:after="0" w:line="240" w:lineRule="auto"/>
        <w:ind w:firstLine="709"/>
        <w:jc w:val="both"/>
        <w:rPr>
          <w:rFonts w:ascii="Times New Roman" w:hAnsi="Times New Roman"/>
          <w:b/>
          <w:i/>
          <w:sz w:val="24"/>
          <w:szCs w:val="24"/>
        </w:rPr>
      </w:pPr>
      <w:r w:rsidRPr="00FE2F85">
        <w:rPr>
          <w:rFonts w:ascii="Times New Roman" w:hAnsi="Times New Roman"/>
          <w:b/>
          <w:i/>
          <w:sz w:val="24"/>
          <w:szCs w:val="24"/>
        </w:rPr>
        <w:t>Случайные величины</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FE2F85" w:rsidRDefault="00403DD3" w:rsidP="001E0825">
      <w:pPr>
        <w:pStyle w:val="3"/>
        <w:spacing w:before="0" w:beforeAutospacing="0" w:after="0" w:afterAutospacing="0"/>
        <w:ind w:firstLine="709"/>
        <w:jc w:val="both"/>
        <w:rPr>
          <w:sz w:val="24"/>
          <w:szCs w:val="24"/>
        </w:rPr>
      </w:pPr>
      <w:bookmarkStart w:id="210" w:name="_Toc405513923"/>
      <w:bookmarkStart w:id="211" w:name="_Toc284662801"/>
      <w:bookmarkStart w:id="212" w:name="_Toc284663428"/>
      <w:r w:rsidRPr="00FE2F85">
        <w:rPr>
          <w:sz w:val="24"/>
          <w:szCs w:val="24"/>
        </w:rPr>
        <w:t>Геометрия</w:t>
      </w:r>
      <w:bookmarkEnd w:id="210"/>
      <w:bookmarkEnd w:id="211"/>
      <w:bookmarkEnd w:id="212"/>
    </w:p>
    <w:p w:rsidR="00403DD3" w:rsidRPr="00FE2F85" w:rsidRDefault="00403DD3" w:rsidP="001E0825">
      <w:pPr>
        <w:pStyle w:val="aff5"/>
        <w:spacing w:after="0" w:line="240" w:lineRule="auto"/>
        <w:ind w:firstLine="709"/>
        <w:jc w:val="both"/>
        <w:rPr>
          <w:rFonts w:ascii="Times New Roman" w:hAnsi="Times New Roman"/>
          <w:b/>
          <w:i w:val="0"/>
          <w:color w:val="auto"/>
        </w:rPr>
      </w:pPr>
      <w:r w:rsidRPr="00FE2F85">
        <w:rPr>
          <w:rFonts w:ascii="Times New Roman" w:hAnsi="Times New Roman"/>
          <w:b/>
          <w:i w:val="0"/>
          <w:color w:val="auto"/>
        </w:rPr>
        <w:t>Геометрические фигуры</w:t>
      </w:r>
    </w:p>
    <w:p w:rsidR="00403DD3" w:rsidRPr="00FE2F85" w:rsidRDefault="00403DD3"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Фигуры в геометрии и в окружающем мире</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iCs/>
          <w:sz w:val="24"/>
          <w:szCs w:val="24"/>
        </w:rPr>
        <w:t>Осевая симметрия геометрических фигур. Центральная симметрия геометрических фигур</w:t>
      </w:r>
      <w:r w:rsidRPr="00FE2F85">
        <w:rPr>
          <w:rFonts w:ascii="Times New Roman" w:hAnsi="Times New Roman"/>
          <w:i/>
          <w:iCs/>
          <w:sz w:val="24"/>
          <w:szCs w:val="24"/>
        </w:rPr>
        <w:t>.</w:t>
      </w:r>
    </w:p>
    <w:p w:rsidR="00403DD3" w:rsidRPr="00FE2F85" w:rsidRDefault="00403DD3"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Многоугольники</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FE2F85">
        <w:rPr>
          <w:rFonts w:ascii="Times New Roman" w:hAnsi="Times New Roman"/>
          <w:bCs/>
          <w:i/>
          <w:sz w:val="24"/>
          <w:szCs w:val="24"/>
        </w:rPr>
        <w:t>В</w:t>
      </w:r>
      <w:r w:rsidRPr="00FE2F85">
        <w:rPr>
          <w:rFonts w:ascii="Times New Roman" w:hAnsi="Times New Roman"/>
          <w:i/>
          <w:sz w:val="24"/>
          <w:szCs w:val="24"/>
        </w:rPr>
        <w:t>ыпуклые и невыпуклые многоугольники</w:t>
      </w:r>
      <w:r w:rsidRPr="00FE2F85">
        <w:rPr>
          <w:rFonts w:ascii="Times New Roman" w:hAnsi="Times New Roman"/>
          <w:sz w:val="24"/>
          <w:szCs w:val="24"/>
        </w:rPr>
        <w:t>. Правильные многоугольники.</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FE2F85" w:rsidRDefault="00403DD3"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Окружность, круг</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Cs/>
          <w:sz w:val="24"/>
          <w:szCs w:val="24"/>
        </w:rPr>
        <w:t>И</w:t>
      </w:r>
      <w:r w:rsidRPr="00FE2F85">
        <w:rPr>
          <w:rFonts w:ascii="Times New Roman" w:hAnsi="Times New Roman"/>
          <w:sz w:val="24"/>
          <w:szCs w:val="24"/>
        </w:rPr>
        <w:t xml:space="preserve">х элементы и свойства; центральные и вписанные углы. Касательная </w:t>
      </w:r>
      <w:r w:rsidRPr="00FE2F85">
        <w:rPr>
          <w:rFonts w:ascii="Times New Roman" w:hAnsi="Times New Roman"/>
          <w:i/>
          <w:sz w:val="24"/>
          <w:szCs w:val="24"/>
        </w:rPr>
        <w:t>и секущая</w:t>
      </w:r>
      <w:r w:rsidRPr="00FE2F85">
        <w:rPr>
          <w:rFonts w:ascii="Times New Roman" w:hAnsi="Times New Roman"/>
          <w:sz w:val="24"/>
          <w:szCs w:val="24"/>
        </w:rPr>
        <w:t xml:space="preserve"> к окружности, </w:t>
      </w:r>
      <w:r w:rsidRPr="00FE2F85">
        <w:rPr>
          <w:rFonts w:ascii="Times New Roman" w:hAnsi="Times New Roman"/>
          <w:i/>
          <w:sz w:val="24"/>
          <w:szCs w:val="24"/>
        </w:rPr>
        <w:t>их свойства</w:t>
      </w:r>
      <w:r w:rsidRPr="00FE2F85">
        <w:rPr>
          <w:rFonts w:ascii="Times New Roman" w:hAnsi="Times New Roman"/>
          <w:sz w:val="24"/>
          <w:szCs w:val="24"/>
        </w:rPr>
        <w:t xml:space="preserve">. Вписанные и описанные окружности для треугольников, </w:t>
      </w:r>
      <w:r w:rsidRPr="00FE2F85">
        <w:rPr>
          <w:rFonts w:ascii="Times New Roman" w:hAnsi="Times New Roman"/>
          <w:i/>
          <w:sz w:val="24"/>
          <w:szCs w:val="24"/>
        </w:rPr>
        <w:t>четырёхугольников, правильных многоугольников</w:t>
      </w:r>
      <w:r w:rsidRPr="00FE2F85">
        <w:rPr>
          <w:rFonts w:ascii="Times New Roman" w:hAnsi="Times New Roman"/>
          <w:sz w:val="24"/>
          <w:szCs w:val="24"/>
        </w:rPr>
        <w:t xml:space="preserve">.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lastRenderedPageBreak/>
        <w:t>Геометрические фигуры в пространстве (объёмные тела)</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FE2F85">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FE2F85">
        <w:rPr>
          <w:rFonts w:ascii="Times New Roman" w:hAnsi="Times New Roman"/>
          <w:i/>
          <w:sz w:val="24"/>
          <w:szCs w:val="24"/>
        </w:rPr>
        <w:t xml:space="preserve">. </w:t>
      </w:r>
    </w:p>
    <w:p w:rsidR="00403DD3" w:rsidRPr="00FE2F85" w:rsidRDefault="00403DD3" w:rsidP="001E0825">
      <w:pPr>
        <w:pStyle w:val="aff5"/>
        <w:spacing w:after="0" w:line="240" w:lineRule="auto"/>
        <w:ind w:firstLine="709"/>
        <w:jc w:val="both"/>
        <w:rPr>
          <w:rFonts w:ascii="Times New Roman" w:hAnsi="Times New Roman"/>
          <w:b/>
          <w:i w:val="0"/>
          <w:color w:val="auto"/>
        </w:rPr>
      </w:pPr>
      <w:r w:rsidRPr="00FE2F85">
        <w:rPr>
          <w:rFonts w:ascii="Times New Roman" w:hAnsi="Times New Roman"/>
          <w:b/>
          <w:i w:val="0"/>
          <w:color w:val="auto"/>
        </w:rPr>
        <w:t>Отношения</w:t>
      </w:r>
    </w:p>
    <w:p w:rsidR="00403DD3" w:rsidRPr="00FE2F85" w:rsidRDefault="00403DD3"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Равенство фигур</w:t>
      </w:r>
    </w:p>
    <w:p w:rsidR="00403DD3" w:rsidRPr="00FE2F85" w:rsidRDefault="00403DD3" w:rsidP="001E0825">
      <w:pPr>
        <w:spacing w:after="0" w:line="240" w:lineRule="auto"/>
        <w:ind w:firstLine="709"/>
        <w:jc w:val="both"/>
        <w:rPr>
          <w:rFonts w:ascii="Times New Roman" w:hAnsi="Times New Roman"/>
          <w:i/>
          <w:iCs/>
          <w:sz w:val="24"/>
          <w:szCs w:val="24"/>
        </w:rPr>
      </w:pPr>
      <w:r w:rsidRPr="00FE2F85">
        <w:rPr>
          <w:rFonts w:ascii="Times New Roman" w:hAnsi="Times New Roman"/>
          <w:bCs/>
          <w:sz w:val="24"/>
          <w:szCs w:val="24"/>
        </w:rPr>
        <w:t>С</w:t>
      </w:r>
      <w:r w:rsidRPr="00FE2F85">
        <w:rPr>
          <w:rFonts w:ascii="Times New Roman" w:hAnsi="Times New Roman"/>
          <w:sz w:val="24"/>
          <w:szCs w:val="24"/>
        </w:rPr>
        <w:t xml:space="preserve">войства равных треугольников. Признаки равенства треугольников.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Параллельно</w:t>
      </w:r>
      <w:r w:rsidRPr="00FE2F85">
        <w:rPr>
          <w:rFonts w:ascii="Times New Roman" w:hAnsi="Times New Roman"/>
          <w:b/>
          <w:bCs/>
          <w:sz w:val="24"/>
          <w:szCs w:val="24"/>
        </w:rPr>
        <w:softHyphen/>
        <w:t>сть прямых</w:t>
      </w:r>
    </w:p>
    <w:p w:rsidR="00403DD3" w:rsidRPr="00FE2F85" w:rsidRDefault="00403DD3" w:rsidP="001E0825">
      <w:pPr>
        <w:spacing w:after="0" w:line="240" w:lineRule="auto"/>
        <w:ind w:firstLine="709"/>
        <w:jc w:val="both"/>
        <w:rPr>
          <w:rFonts w:ascii="Times New Roman" w:hAnsi="Times New Roman"/>
          <w:i/>
          <w:iCs/>
          <w:sz w:val="24"/>
          <w:szCs w:val="24"/>
        </w:rPr>
      </w:pPr>
      <w:r w:rsidRPr="00FE2F85">
        <w:rPr>
          <w:rFonts w:ascii="Times New Roman" w:hAnsi="Times New Roman"/>
          <w:sz w:val="24"/>
          <w:szCs w:val="24"/>
        </w:rPr>
        <w:t xml:space="preserve">Признаки и свойства параллельных прямых. </w:t>
      </w:r>
      <w:r w:rsidRPr="00FE2F85">
        <w:rPr>
          <w:rFonts w:ascii="Times New Roman" w:hAnsi="Times New Roman"/>
          <w:i/>
          <w:sz w:val="24"/>
          <w:szCs w:val="24"/>
        </w:rPr>
        <w:t>Аксиома параллельности Евклида</w:t>
      </w:r>
      <w:r w:rsidRPr="00FE2F85">
        <w:rPr>
          <w:rFonts w:ascii="Times New Roman" w:hAnsi="Times New Roman"/>
          <w:sz w:val="24"/>
          <w:szCs w:val="24"/>
        </w:rPr>
        <w:t xml:space="preserve">. </w:t>
      </w:r>
      <w:r w:rsidRPr="00FE2F85">
        <w:rPr>
          <w:rFonts w:ascii="Times New Roman" w:hAnsi="Times New Roman"/>
          <w:i/>
          <w:sz w:val="24"/>
          <w:szCs w:val="24"/>
        </w:rPr>
        <w:t>Теорема Фалеса</w:t>
      </w:r>
      <w:r w:rsidRPr="00FE2F85">
        <w:rPr>
          <w:rFonts w:ascii="Times New Roman" w:hAnsi="Times New Roman"/>
          <w:sz w:val="24"/>
          <w:szCs w:val="24"/>
        </w:rPr>
        <w:t>.</w:t>
      </w:r>
    </w:p>
    <w:p w:rsidR="00403DD3" w:rsidRPr="00FE2F85" w:rsidRDefault="00403DD3"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Перпендикулярные прямые</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FE2F85">
        <w:rPr>
          <w:rFonts w:ascii="Times New Roman" w:hAnsi="Times New Roman"/>
          <w:i/>
          <w:sz w:val="24"/>
          <w:szCs w:val="24"/>
        </w:rPr>
        <w:t>Свойства и признаки перпендикулярности</w:t>
      </w:r>
      <w:r w:rsidRPr="00FE2F85">
        <w:rPr>
          <w:rFonts w:ascii="Times New Roman" w:hAnsi="Times New Roman"/>
          <w:sz w:val="24"/>
          <w:szCs w:val="24"/>
        </w:rPr>
        <w:t xml:space="preserve">.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i/>
          <w:sz w:val="24"/>
          <w:szCs w:val="24"/>
        </w:rPr>
        <w:t>Подобие</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i/>
          <w:sz w:val="24"/>
          <w:szCs w:val="24"/>
        </w:rPr>
        <w:t>Пропорциональные отрезки, подобие фигур. Подобные треугольники. Признаки подобия</w:t>
      </w:r>
      <w:r w:rsidRPr="00FE2F85">
        <w:rPr>
          <w:rFonts w:ascii="Times New Roman" w:hAnsi="Times New Roman"/>
          <w:sz w:val="24"/>
          <w:szCs w:val="24"/>
        </w:rPr>
        <w:t xml:space="preserve">. </w:t>
      </w:r>
    </w:p>
    <w:p w:rsidR="00403DD3" w:rsidRPr="00FE2F85" w:rsidRDefault="00403DD3" w:rsidP="001E0825">
      <w:pPr>
        <w:spacing w:after="0" w:line="240" w:lineRule="auto"/>
        <w:ind w:firstLine="709"/>
        <w:jc w:val="both"/>
        <w:rPr>
          <w:rFonts w:ascii="Times New Roman" w:hAnsi="Times New Roman"/>
          <w:i/>
          <w:iCs/>
          <w:sz w:val="24"/>
          <w:szCs w:val="24"/>
        </w:rPr>
      </w:pPr>
      <w:r w:rsidRPr="00FE2F85">
        <w:rPr>
          <w:rFonts w:ascii="Times New Roman" w:hAnsi="Times New Roman"/>
          <w:b/>
          <w:sz w:val="24"/>
          <w:szCs w:val="24"/>
        </w:rPr>
        <w:t>Взаимное расположение</w:t>
      </w:r>
      <w:r w:rsidRPr="00FE2F85">
        <w:rPr>
          <w:rFonts w:ascii="Times New Roman" w:hAnsi="Times New Roman"/>
          <w:sz w:val="24"/>
          <w:szCs w:val="24"/>
        </w:rPr>
        <w:t xml:space="preserve"> прямой и окружности</w:t>
      </w:r>
      <w:r w:rsidRPr="00FE2F85">
        <w:rPr>
          <w:rFonts w:ascii="Times New Roman" w:hAnsi="Times New Roman"/>
          <w:i/>
          <w:sz w:val="24"/>
          <w:szCs w:val="24"/>
        </w:rPr>
        <w:t>, двух окружностей.</w:t>
      </w:r>
    </w:p>
    <w:p w:rsidR="00403DD3" w:rsidRPr="00FE2F85" w:rsidRDefault="00403DD3" w:rsidP="001E0825">
      <w:pPr>
        <w:pStyle w:val="aff5"/>
        <w:spacing w:after="0" w:line="240" w:lineRule="auto"/>
        <w:ind w:firstLine="709"/>
        <w:jc w:val="both"/>
        <w:rPr>
          <w:rFonts w:ascii="Times New Roman" w:hAnsi="Times New Roman"/>
          <w:b/>
          <w:i w:val="0"/>
          <w:color w:val="auto"/>
        </w:rPr>
      </w:pPr>
      <w:r w:rsidRPr="00FE2F85">
        <w:rPr>
          <w:rFonts w:ascii="Times New Roman" w:hAnsi="Times New Roman"/>
          <w:b/>
          <w:i w:val="0"/>
          <w:color w:val="auto"/>
        </w:rPr>
        <w:t>Измерения и вычисления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Величины</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Измерения и вычисления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FE2F85">
        <w:rPr>
          <w:rFonts w:ascii="Times New Roman" w:hAnsi="Times New Roman"/>
          <w:i/>
          <w:sz w:val="24"/>
          <w:szCs w:val="24"/>
        </w:rPr>
        <w:t>Тригонометрические функции тупого угла.</w:t>
      </w:r>
      <w:r w:rsidRPr="00FE2F85">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FE2F85">
        <w:rPr>
          <w:rFonts w:ascii="Times New Roman" w:hAnsi="Times New Roman"/>
          <w:sz w:val="24"/>
          <w:szCs w:val="24"/>
        </w:rPr>
        <w:softHyphen/>
        <w:t xml:space="preserve">ружности и площади круга. Сравнение и вычисление площадей. Теорема Пифагора. </w:t>
      </w:r>
      <w:r w:rsidRPr="00FE2F85">
        <w:rPr>
          <w:rFonts w:ascii="Times New Roman" w:hAnsi="Times New Roman"/>
          <w:i/>
          <w:sz w:val="24"/>
          <w:szCs w:val="24"/>
        </w:rPr>
        <w:t>Теорема синусов. Теорема косинусов</w:t>
      </w:r>
      <w:r w:rsidRPr="00FE2F85">
        <w:rPr>
          <w:rFonts w:ascii="Times New Roman" w:hAnsi="Times New Roman"/>
          <w:sz w:val="24"/>
          <w:szCs w:val="24"/>
        </w:rPr>
        <w:t>.</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Расстояния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Расстояние между точками. Расстояние от точки до прямой. </w:t>
      </w:r>
      <w:r w:rsidRPr="00FE2F85">
        <w:rPr>
          <w:rFonts w:ascii="Times New Roman" w:hAnsi="Times New Roman"/>
          <w:i/>
          <w:sz w:val="24"/>
          <w:szCs w:val="24"/>
        </w:rPr>
        <w:t>Расстояние между фигурами</w:t>
      </w:r>
      <w:r w:rsidRPr="00FE2F85">
        <w:rPr>
          <w:rFonts w:ascii="Times New Roman" w:hAnsi="Times New Roman"/>
          <w:sz w:val="24"/>
          <w:szCs w:val="24"/>
        </w:rPr>
        <w:t xml:space="preserve">. </w:t>
      </w:r>
    </w:p>
    <w:p w:rsidR="00403DD3" w:rsidRPr="00FE2F85" w:rsidRDefault="00403DD3" w:rsidP="001E0825">
      <w:pPr>
        <w:pStyle w:val="aff5"/>
        <w:spacing w:after="0" w:line="240" w:lineRule="auto"/>
        <w:ind w:firstLine="709"/>
        <w:jc w:val="both"/>
        <w:rPr>
          <w:rFonts w:ascii="Times New Roman" w:hAnsi="Times New Roman"/>
          <w:b/>
          <w:i w:val="0"/>
          <w:color w:val="auto"/>
        </w:rPr>
      </w:pPr>
      <w:r w:rsidRPr="00FE2F85">
        <w:rPr>
          <w:rFonts w:ascii="Times New Roman" w:hAnsi="Times New Roman"/>
          <w:b/>
          <w:i w:val="0"/>
          <w:color w:val="auto"/>
        </w:rPr>
        <w:t>Геометрические построения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Геометрические построения для иллюстрации свойств геометрических фигур.</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Инструменты для построений: циркуль, линейка, угольник. </w:t>
      </w:r>
      <w:r w:rsidRPr="00FE2F85">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Деление отрезка в данном отношении.</w:t>
      </w:r>
    </w:p>
    <w:p w:rsidR="00403DD3" w:rsidRPr="00FE2F85" w:rsidRDefault="00403DD3" w:rsidP="001E0825">
      <w:pPr>
        <w:pStyle w:val="aff5"/>
        <w:spacing w:after="0" w:line="240" w:lineRule="auto"/>
        <w:ind w:firstLine="709"/>
        <w:jc w:val="both"/>
        <w:rPr>
          <w:rFonts w:ascii="Times New Roman" w:hAnsi="Times New Roman"/>
          <w:b/>
          <w:i w:val="0"/>
          <w:color w:val="auto"/>
        </w:rPr>
      </w:pPr>
      <w:r w:rsidRPr="00FE2F85">
        <w:rPr>
          <w:rFonts w:ascii="Times New Roman" w:hAnsi="Times New Roman"/>
          <w:b/>
          <w:i w:val="0"/>
          <w:color w:val="auto"/>
        </w:rPr>
        <w:t xml:space="preserve">Геометрические преобразования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Преобразования</w:t>
      </w:r>
    </w:p>
    <w:p w:rsidR="00403DD3" w:rsidRPr="00FE2F85" w:rsidRDefault="00403DD3" w:rsidP="001E0825">
      <w:pPr>
        <w:spacing w:after="0" w:line="240" w:lineRule="auto"/>
        <w:ind w:firstLine="709"/>
        <w:jc w:val="both"/>
        <w:rPr>
          <w:rFonts w:ascii="Times New Roman" w:hAnsi="Times New Roman"/>
          <w:b/>
          <w:bCs/>
          <w:sz w:val="24"/>
          <w:szCs w:val="24"/>
        </w:rPr>
      </w:pPr>
      <w:r w:rsidRPr="00FE2F85">
        <w:rPr>
          <w:rFonts w:ascii="Times New Roman" w:hAnsi="Times New Roman"/>
          <w:sz w:val="24"/>
          <w:szCs w:val="24"/>
        </w:rPr>
        <w:t xml:space="preserve">Понятие преобразования. Представление о метапредметном понятии «преобразование». </w:t>
      </w:r>
      <w:r w:rsidRPr="00FE2F85">
        <w:rPr>
          <w:rFonts w:ascii="Times New Roman" w:hAnsi="Times New Roman"/>
          <w:i/>
          <w:sz w:val="24"/>
          <w:szCs w:val="24"/>
        </w:rPr>
        <w:t>Подобие</w:t>
      </w:r>
      <w:r w:rsidRPr="00FE2F85">
        <w:rPr>
          <w:rFonts w:ascii="Times New Roman" w:hAnsi="Times New Roman"/>
          <w:sz w:val="24"/>
          <w:szCs w:val="24"/>
        </w:rPr>
        <w:t>.</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Движения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lastRenderedPageBreak/>
        <w:t>Осевая и центральная симметрия</w:t>
      </w:r>
      <w:r w:rsidRPr="00FE2F85">
        <w:rPr>
          <w:rFonts w:ascii="Times New Roman" w:hAnsi="Times New Roman"/>
          <w:i/>
          <w:sz w:val="24"/>
          <w:szCs w:val="24"/>
        </w:rPr>
        <w:t>, поворот и параллельный перенос.Комбинации движений на плоскости и их свойства</w:t>
      </w:r>
      <w:r w:rsidRPr="00FE2F85">
        <w:rPr>
          <w:rFonts w:ascii="Times New Roman" w:hAnsi="Times New Roman"/>
          <w:sz w:val="24"/>
          <w:szCs w:val="24"/>
        </w:rPr>
        <w:t xml:space="preserve">. </w:t>
      </w:r>
    </w:p>
    <w:p w:rsidR="00403DD3" w:rsidRPr="00FE2F85" w:rsidRDefault="00403DD3" w:rsidP="001E0825">
      <w:pPr>
        <w:pStyle w:val="aff5"/>
        <w:spacing w:after="0" w:line="240" w:lineRule="auto"/>
        <w:ind w:firstLine="709"/>
        <w:jc w:val="both"/>
        <w:rPr>
          <w:rFonts w:ascii="Times New Roman" w:hAnsi="Times New Roman"/>
          <w:b/>
          <w:i w:val="0"/>
          <w:color w:val="auto"/>
        </w:rPr>
      </w:pPr>
      <w:r w:rsidRPr="00FE2F85">
        <w:rPr>
          <w:rFonts w:ascii="Times New Roman" w:hAnsi="Times New Roman"/>
          <w:b/>
          <w:i w:val="0"/>
          <w:color w:val="auto"/>
        </w:rPr>
        <w:t>Векторы и координаты на плоскости</w:t>
      </w:r>
    </w:p>
    <w:p w:rsidR="00403DD3" w:rsidRPr="00FE2F85" w:rsidRDefault="00403DD3" w:rsidP="001E0825">
      <w:pPr>
        <w:spacing w:after="0" w:line="240" w:lineRule="auto"/>
        <w:ind w:firstLine="709"/>
        <w:jc w:val="both"/>
        <w:rPr>
          <w:rFonts w:ascii="Times New Roman" w:hAnsi="Times New Roman"/>
          <w:b/>
          <w:sz w:val="24"/>
          <w:szCs w:val="24"/>
        </w:rPr>
      </w:pPr>
      <w:r w:rsidRPr="00FE2F85">
        <w:rPr>
          <w:rFonts w:ascii="Times New Roman" w:hAnsi="Times New Roman"/>
          <w:b/>
          <w:iCs/>
          <w:sz w:val="24"/>
          <w:szCs w:val="24"/>
        </w:rPr>
        <w:t>Векторы</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Понятие вектора, действия над векторами</w:t>
      </w:r>
      <w:r w:rsidRPr="00FE2F85">
        <w:rPr>
          <w:rFonts w:ascii="Times New Roman" w:hAnsi="Times New Roman"/>
          <w:i/>
          <w:sz w:val="24"/>
          <w:szCs w:val="24"/>
        </w:rPr>
        <w:t xml:space="preserve">, </w:t>
      </w:r>
      <w:r w:rsidRPr="00FE2F85">
        <w:rPr>
          <w:rFonts w:ascii="Times New Roman" w:hAnsi="Times New Roman"/>
          <w:sz w:val="24"/>
          <w:szCs w:val="24"/>
        </w:rPr>
        <w:t>использование векторов в физике,</w:t>
      </w:r>
      <w:r w:rsidRPr="00FE2F85">
        <w:rPr>
          <w:rFonts w:ascii="Times New Roman" w:hAnsi="Times New Roman"/>
          <w:i/>
          <w:sz w:val="24"/>
          <w:szCs w:val="24"/>
        </w:rPr>
        <w:t xml:space="preserve"> разложение вектора на составляющие, скалярное произведение</w:t>
      </w:r>
      <w:r w:rsidRPr="00FE2F85">
        <w:rPr>
          <w:rFonts w:ascii="Times New Roman" w:hAnsi="Times New Roman"/>
          <w:sz w:val="24"/>
          <w:szCs w:val="24"/>
        </w:rPr>
        <w:t xml:space="preserve">. </w:t>
      </w:r>
    </w:p>
    <w:p w:rsidR="00403DD3" w:rsidRPr="00FE2F85" w:rsidRDefault="00403DD3"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Координаты</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Основные понятия, </w:t>
      </w:r>
      <w:r w:rsidRPr="00FE2F85">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Применение векторов и координат для решения простейших геометрических задач.</w:t>
      </w:r>
    </w:p>
    <w:p w:rsidR="00403DD3" w:rsidRPr="00FE2F85" w:rsidRDefault="00403DD3" w:rsidP="001E0825">
      <w:pPr>
        <w:pStyle w:val="3"/>
        <w:spacing w:before="0" w:beforeAutospacing="0" w:after="0" w:afterAutospacing="0"/>
        <w:ind w:firstLine="709"/>
        <w:jc w:val="both"/>
        <w:rPr>
          <w:sz w:val="24"/>
          <w:szCs w:val="24"/>
        </w:rPr>
      </w:pPr>
      <w:bookmarkStart w:id="213" w:name="_Toc405513924"/>
      <w:bookmarkStart w:id="214" w:name="_Toc284662802"/>
      <w:bookmarkStart w:id="215" w:name="_Toc284663429"/>
      <w:r w:rsidRPr="00FE2F85">
        <w:rPr>
          <w:sz w:val="24"/>
          <w:szCs w:val="24"/>
        </w:rPr>
        <w:t>История математики</w:t>
      </w:r>
      <w:bookmarkEnd w:id="213"/>
      <w:bookmarkEnd w:id="214"/>
      <w:bookmarkEnd w:id="215"/>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FE2F85">
        <w:rPr>
          <w:rFonts w:ascii="Times New Roman" w:hAnsi="Times New Roman"/>
          <w:i/>
          <w:color w:val="FF0000"/>
          <w:sz w:val="24"/>
          <w:szCs w:val="24"/>
        </w:rPr>
        <w:t xml:space="preserve">. </w:t>
      </w:r>
      <w:r w:rsidRPr="00FE2F85">
        <w:rPr>
          <w:rFonts w:ascii="Times New Roman" w:hAnsi="Times New Roman"/>
          <w:i/>
          <w:sz w:val="24"/>
          <w:szCs w:val="24"/>
        </w:rPr>
        <w:t>Золотое сечение. «Начала» Евклида. Л Эйлер, Н.И.Лобачевский. История пятого постулата.</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Геометрия и искусство. Геометрические закономерности окружающего мира.</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 xml:space="preserve">Математика в развитии России: Петр </w:t>
      </w:r>
      <w:r w:rsidRPr="00FE2F85">
        <w:rPr>
          <w:rFonts w:ascii="Times New Roman" w:hAnsi="Times New Roman"/>
          <w:i/>
          <w:sz w:val="24"/>
          <w:szCs w:val="24"/>
          <w:lang w:val="en-US"/>
        </w:rPr>
        <w:t>I</w:t>
      </w:r>
      <w:r w:rsidRPr="00FE2F85">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FE2F85" w:rsidRDefault="00403DD3" w:rsidP="001E0825">
      <w:pPr>
        <w:spacing w:after="0" w:line="240" w:lineRule="auto"/>
        <w:ind w:firstLine="709"/>
        <w:jc w:val="both"/>
        <w:rPr>
          <w:rFonts w:ascii="Times New Roman" w:hAnsi="Times New Roman"/>
          <w:i/>
          <w:sz w:val="24"/>
          <w:szCs w:val="24"/>
        </w:rPr>
      </w:pPr>
    </w:p>
    <w:p w:rsidR="00403DD3" w:rsidRPr="00FE2F85" w:rsidRDefault="00403DD3" w:rsidP="001E0825">
      <w:pPr>
        <w:pStyle w:val="2"/>
        <w:spacing w:line="240" w:lineRule="auto"/>
        <w:rPr>
          <w:i/>
          <w:sz w:val="24"/>
          <w:szCs w:val="24"/>
        </w:rPr>
      </w:pPr>
      <w:bookmarkStart w:id="216" w:name="_Toc405513925"/>
      <w:bookmarkStart w:id="217" w:name="_Toc284662803"/>
      <w:bookmarkStart w:id="218" w:name="_Toc284663430"/>
      <w:r w:rsidRPr="00FE2F85">
        <w:rPr>
          <w:sz w:val="24"/>
          <w:szCs w:val="24"/>
        </w:rPr>
        <w:t>Содержание курса математики в 7-9 классах (углублённый уровень)</w:t>
      </w:r>
      <w:bookmarkEnd w:id="216"/>
      <w:bookmarkEnd w:id="217"/>
      <w:bookmarkEnd w:id="218"/>
    </w:p>
    <w:p w:rsidR="00403DD3" w:rsidRPr="00FE2F85" w:rsidRDefault="00403DD3" w:rsidP="001E0825">
      <w:pPr>
        <w:pStyle w:val="3"/>
        <w:spacing w:before="0" w:beforeAutospacing="0" w:after="0" w:afterAutospacing="0"/>
        <w:ind w:firstLine="709"/>
        <w:jc w:val="both"/>
        <w:rPr>
          <w:sz w:val="24"/>
          <w:szCs w:val="24"/>
        </w:rPr>
      </w:pPr>
      <w:bookmarkStart w:id="219" w:name="_Toc405513926"/>
      <w:bookmarkStart w:id="220" w:name="_Toc284662804"/>
      <w:bookmarkStart w:id="221" w:name="_Toc284663431"/>
      <w:r w:rsidRPr="00FE2F85">
        <w:rPr>
          <w:sz w:val="24"/>
          <w:szCs w:val="24"/>
        </w:rPr>
        <w:t>Алгебра</w:t>
      </w:r>
      <w:bookmarkEnd w:id="219"/>
      <w:bookmarkEnd w:id="220"/>
      <w:bookmarkEnd w:id="221"/>
    </w:p>
    <w:p w:rsidR="00403DD3" w:rsidRPr="00FE2F85" w:rsidRDefault="00403DD3" w:rsidP="001E0825">
      <w:pPr>
        <w:pStyle w:val="aff5"/>
        <w:spacing w:after="0" w:line="240" w:lineRule="auto"/>
        <w:ind w:firstLine="709"/>
        <w:jc w:val="both"/>
        <w:rPr>
          <w:rFonts w:ascii="Times New Roman" w:hAnsi="Times New Roman"/>
          <w:b/>
          <w:i w:val="0"/>
          <w:color w:val="auto"/>
        </w:rPr>
      </w:pPr>
      <w:r w:rsidRPr="00FE2F85">
        <w:rPr>
          <w:rFonts w:ascii="Times New Roman" w:hAnsi="Times New Roman"/>
          <w:b/>
          <w:i w:val="0"/>
          <w:color w:val="auto"/>
        </w:rPr>
        <w:t>Числа</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Рациональные числа</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lastRenderedPageBreak/>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Иррациональные числа</w:t>
      </w:r>
    </w:p>
    <w:p w:rsidR="00403DD3" w:rsidRPr="00FE2F85" w:rsidRDefault="00403DD3" w:rsidP="001E0825">
      <w:pPr>
        <w:spacing w:after="0" w:line="240" w:lineRule="auto"/>
        <w:ind w:firstLine="709"/>
        <w:jc w:val="both"/>
        <w:rPr>
          <w:rFonts w:ascii="Times New Roman" w:hAnsi="Times New Roman"/>
          <w:bCs/>
          <w:sz w:val="24"/>
          <w:szCs w:val="24"/>
        </w:rPr>
      </w:pPr>
      <w:r w:rsidRPr="00FE2F85">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FE2F85">
        <w:rPr>
          <w:rFonts w:ascii="Times New Roman" w:hAnsi="Times New Roman"/>
          <w:bCs/>
          <w:sz w:val="24"/>
          <w:szCs w:val="24"/>
        </w:rPr>
        <w:t>Множество действительных чисел.</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Представления о расширениях числовых множеств. </w:t>
      </w:r>
      <w:bookmarkStart w:id="222" w:name="_Toc403076053"/>
    </w:p>
    <w:p w:rsidR="00403DD3" w:rsidRPr="00FE2F85" w:rsidRDefault="00403DD3" w:rsidP="001E0825">
      <w:pPr>
        <w:pStyle w:val="aff5"/>
        <w:spacing w:after="0" w:line="240" w:lineRule="auto"/>
        <w:ind w:firstLine="709"/>
        <w:jc w:val="both"/>
        <w:rPr>
          <w:rFonts w:ascii="Times New Roman" w:hAnsi="Times New Roman"/>
          <w:b/>
          <w:i w:val="0"/>
          <w:color w:val="auto"/>
        </w:rPr>
      </w:pPr>
      <w:r w:rsidRPr="00FE2F85">
        <w:rPr>
          <w:rFonts w:ascii="Times New Roman" w:hAnsi="Times New Roman"/>
          <w:b/>
          <w:i w:val="0"/>
          <w:color w:val="auto"/>
        </w:rPr>
        <w:t>Тождественные преобразования</w:t>
      </w:r>
      <w:bookmarkEnd w:id="222"/>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Числовые и буквенные выражения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Многочлены</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Cs/>
          <w:sz w:val="24"/>
          <w:szCs w:val="24"/>
        </w:rPr>
        <w:t>Квадратный трёхчлен.</w:t>
      </w:r>
      <w:r w:rsidRPr="00FE2F85">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Понятие тождества</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Тождественное преобразование. Представление о тождестве на множестве.</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Дробно-рациональные выражения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Преобразование выражений, содержащих знак модуля.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Иррациональные выражения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Корни </w:t>
      </w:r>
      <w:r w:rsidRPr="00FE2F85">
        <w:rPr>
          <w:rFonts w:ascii="Times New Roman" w:hAnsi="Times New Roman"/>
          <w:i/>
          <w:sz w:val="24"/>
          <w:szCs w:val="24"/>
        </w:rPr>
        <w:t>n</w:t>
      </w:r>
      <w:r w:rsidRPr="00FE2F85">
        <w:rPr>
          <w:rFonts w:ascii="Times New Roman" w:hAnsi="Times New Roman"/>
          <w:sz w:val="24"/>
          <w:szCs w:val="24"/>
        </w:rPr>
        <w:t xml:space="preserve">-ых степеней. Допустимые значения переменных в выражениях, содержащих корни </w:t>
      </w:r>
      <w:r w:rsidRPr="00FE2F85">
        <w:rPr>
          <w:rFonts w:ascii="Times New Roman" w:hAnsi="Times New Roman"/>
          <w:i/>
          <w:sz w:val="24"/>
          <w:szCs w:val="24"/>
        </w:rPr>
        <w:t>n</w:t>
      </w:r>
      <w:r w:rsidRPr="00FE2F85">
        <w:rPr>
          <w:rFonts w:ascii="Times New Roman" w:hAnsi="Times New Roman"/>
          <w:sz w:val="24"/>
          <w:szCs w:val="24"/>
        </w:rPr>
        <w:t xml:space="preserve">-ых степеней. Преобразование выражений, содержащих корни </w:t>
      </w:r>
      <w:r w:rsidRPr="00FE2F85">
        <w:rPr>
          <w:rFonts w:ascii="Times New Roman" w:hAnsi="Times New Roman"/>
          <w:i/>
          <w:sz w:val="24"/>
          <w:szCs w:val="24"/>
        </w:rPr>
        <w:t>n</w:t>
      </w:r>
      <w:r w:rsidRPr="00FE2F85">
        <w:rPr>
          <w:rFonts w:ascii="Times New Roman" w:hAnsi="Times New Roman"/>
          <w:sz w:val="24"/>
          <w:szCs w:val="24"/>
        </w:rPr>
        <w:t xml:space="preserve">-ых степеней.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FE2F85" w:rsidRDefault="00403DD3" w:rsidP="001E0825">
      <w:pPr>
        <w:pStyle w:val="aff5"/>
        <w:spacing w:after="0" w:line="240" w:lineRule="auto"/>
        <w:ind w:firstLine="709"/>
        <w:jc w:val="both"/>
        <w:rPr>
          <w:rFonts w:ascii="Times New Roman" w:hAnsi="Times New Roman"/>
          <w:b/>
          <w:i w:val="0"/>
          <w:color w:val="auto"/>
        </w:rPr>
      </w:pPr>
      <w:bookmarkStart w:id="223" w:name="_Toc403076054"/>
      <w:r w:rsidRPr="00FE2F85">
        <w:rPr>
          <w:rFonts w:ascii="Times New Roman" w:hAnsi="Times New Roman"/>
          <w:b/>
          <w:i w:val="0"/>
          <w:color w:val="auto"/>
        </w:rPr>
        <w:t xml:space="preserve">Уравнения </w:t>
      </w:r>
      <w:bookmarkEnd w:id="223"/>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Равенства</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Числовое равенство. Свойства числовых равенств. Равенство с переменной.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Уравнения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lastRenderedPageBreak/>
        <w:t>Представление о равносильности на множестве. Равносильные преобразования уравнений.</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Методы решения уравнений</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Линейное уравнение и его корни</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Квадратное уравнение и его корни</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Дробно-рациональные уравнения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Решение дробно-рациональных уравнений.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Простейшие иррациональные уравнения вида</w:t>
      </w:r>
      <w:r w:rsidRPr="00FE2F85">
        <w:rPr>
          <w:rFonts w:ascii="Times New Roman" w:hAnsi="Times New Roman"/>
          <w:sz w:val="24"/>
          <w:szCs w:val="24"/>
        </w:rPr>
        <w:t xml:space="preserve">: </w:t>
      </w:r>
      <w:r w:rsidRPr="00FE2F85">
        <w:rPr>
          <w:rFonts w:ascii="Times New Roman" w:hAnsi="Times New Roman"/>
          <w:position w:val="-16"/>
          <w:sz w:val="24"/>
          <w:szCs w:val="24"/>
        </w:rPr>
        <w:object w:dxaOrig="1120" w:dyaOrig="460">
          <v:shape id="_x0000_i1048" type="#_x0000_t75" style="width:56.25pt;height:24.75pt" o:ole="">
            <v:imagedata r:id="rId8" o:title=""/>
          </v:shape>
          <o:OLEObject Type="Embed" ProgID="Equation.DSMT4" ShapeID="_x0000_i1048" DrawAspect="Content" ObjectID="_1615884194" r:id="rId48"/>
        </w:object>
      </w:r>
      <w:r w:rsidRPr="00FE2F85">
        <w:rPr>
          <w:rFonts w:ascii="Times New Roman" w:hAnsi="Times New Roman"/>
          <w:sz w:val="24"/>
          <w:szCs w:val="24"/>
        </w:rPr>
        <w:t xml:space="preserve">; </w:t>
      </w:r>
      <w:r w:rsidRPr="00FE2F85">
        <w:rPr>
          <w:rFonts w:ascii="Times New Roman" w:hAnsi="Times New Roman"/>
          <w:position w:val="-16"/>
          <w:sz w:val="24"/>
          <w:szCs w:val="24"/>
        </w:rPr>
        <w:object w:dxaOrig="1680" w:dyaOrig="460">
          <v:shape id="_x0000_i1049" type="#_x0000_t75" style="width:83.25pt;height:24.75pt" o:ole="">
            <v:imagedata r:id="rId10" o:title=""/>
          </v:shape>
          <o:OLEObject Type="Embed" ProgID="Equation.DSMT4" ShapeID="_x0000_i1049" DrawAspect="Content" ObjectID="_1615884195" r:id="rId49"/>
        </w:object>
      </w:r>
      <w:r w:rsidR="003C054B" w:rsidRPr="00FE2F85">
        <w:rPr>
          <w:rFonts w:ascii="Times New Roman" w:eastAsia="Times New Roman" w:hAnsi="Times New Roman"/>
          <w:sz w:val="24"/>
          <w:szCs w:val="24"/>
        </w:rPr>
        <w:fldChar w:fldCharType="begin"/>
      </w:r>
      <w:r w:rsidRPr="00FE2F85">
        <w:rPr>
          <w:rFonts w:ascii="Times New Roman" w:eastAsia="Times New Roman" w:hAnsi="Times New Roman"/>
          <w:sz w:val="24"/>
          <w:szCs w:val="24"/>
        </w:rPr>
        <w:instrText xml:space="preserve"> QUOTE </w:instrText>
      </w:r>
      <w:r w:rsidRPr="00FE2F85">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3C054B" w:rsidRPr="00FE2F85">
        <w:rPr>
          <w:rFonts w:ascii="Times New Roman" w:eastAsia="Times New Roman" w:hAnsi="Times New Roman"/>
          <w:sz w:val="24"/>
          <w:szCs w:val="24"/>
        </w:rPr>
        <w:fldChar w:fldCharType="separate"/>
      </w:r>
      <w:r w:rsidRPr="00FE2F85">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3C054B" w:rsidRPr="00FE2F85">
        <w:rPr>
          <w:rFonts w:ascii="Times New Roman" w:eastAsia="Times New Roman" w:hAnsi="Times New Roman"/>
          <w:sz w:val="24"/>
          <w:szCs w:val="24"/>
        </w:rPr>
        <w:fldChar w:fldCharType="end"/>
      </w:r>
      <w:r w:rsidR="003C054B" w:rsidRPr="00FE2F85">
        <w:rPr>
          <w:rFonts w:ascii="Times New Roman" w:eastAsia="Times New Roman" w:hAnsi="Times New Roman"/>
          <w:sz w:val="24"/>
          <w:szCs w:val="24"/>
        </w:rPr>
        <w:fldChar w:fldCharType="begin"/>
      </w:r>
      <w:r w:rsidRPr="00FE2F85">
        <w:rPr>
          <w:rFonts w:ascii="Times New Roman" w:eastAsia="Times New Roman" w:hAnsi="Times New Roman"/>
          <w:sz w:val="24"/>
          <w:szCs w:val="24"/>
        </w:rPr>
        <w:instrText xml:space="preserve"> QUOTE </w:instrText>
      </w:r>
      <w:r w:rsidRPr="00FE2F85">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3C054B" w:rsidRPr="00FE2F85">
        <w:rPr>
          <w:rFonts w:ascii="Times New Roman" w:eastAsia="Times New Roman" w:hAnsi="Times New Roman"/>
          <w:sz w:val="24"/>
          <w:szCs w:val="24"/>
        </w:rPr>
        <w:fldChar w:fldCharType="separate"/>
      </w:r>
      <w:r w:rsidRPr="00FE2F85">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3C054B" w:rsidRPr="00FE2F85">
        <w:rPr>
          <w:rFonts w:ascii="Times New Roman" w:eastAsia="Times New Roman" w:hAnsi="Times New Roman"/>
          <w:sz w:val="24"/>
          <w:szCs w:val="24"/>
        </w:rPr>
        <w:fldChar w:fldCharType="end"/>
      </w:r>
      <w:r w:rsidR="003C054B" w:rsidRPr="00FE2F85">
        <w:rPr>
          <w:rFonts w:ascii="Times New Roman" w:eastAsia="Times New Roman" w:hAnsi="Times New Roman"/>
          <w:sz w:val="24"/>
          <w:szCs w:val="24"/>
        </w:rPr>
        <w:fldChar w:fldCharType="begin"/>
      </w:r>
      <w:r w:rsidRPr="00FE2F85">
        <w:rPr>
          <w:rFonts w:ascii="Times New Roman" w:eastAsia="Times New Roman" w:hAnsi="Times New Roman"/>
          <w:sz w:val="24"/>
          <w:szCs w:val="24"/>
        </w:rPr>
        <w:instrText xml:space="preserve"> QUOTE </w:instrText>
      </w:r>
      <w:r w:rsidRPr="00FE2F85">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3C054B" w:rsidRPr="00FE2F85">
        <w:rPr>
          <w:rFonts w:ascii="Times New Roman" w:eastAsia="Times New Roman" w:hAnsi="Times New Roman"/>
          <w:sz w:val="24"/>
          <w:szCs w:val="24"/>
        </w:rPr>
        <w:fldChar w:fldCharType="separate"/>
      </w:r>
      <w:r w:rsidRPr="00FE2F85">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3C054B" w:rsidRPr="00FE2F85">
        <w:rPr>
          <w:rFonts w:ascii="Times New Roman" w:eastAsia="Times New Roman" w:hAnsi="Times New Roman"/>
          <w:sz w:val="24"/>
          <w:szCs w:val="24"/>
        </w:rPr>
        <w:fldChar w:fldCharType="end"/>
      </w:r>
      <w:r w:rsidRPr="00FE2F85">
        <w:rPr>
          <w:rFonts w:ascii="Times New Roman" w:eastAsia="Times New Roman" w:hAnsi="Times New Roman"/>
          <w:sz w:val="24"/>
          <w:szCs w:val="24"/>
        </w:rPr>
        <w:t xml:space="preserve">и их решение. </w:t>
      </w:r>
      <w:r w:rsidRPr="00FE2F85">
        <w:rPr>
          <w:rFonts w:ascii="Times New Roman" w:hAnsi="Times New Roman"/>
          <w:sz w:val="24"/>
          <w:szCs w:val="24"/>
        </w:rPr>
        <w:t xml:space="preserve">Решение иррациональных уравнений вида </w:t>
      </w:r>
      <w:r w:rsidRPr="00FE2F85">
        <w:rPr>
          <w:rFonts w:ascii="Times New Roman" w:hAnsi="Times New Roman"/>
          <w:position w:val="-16"/>
          <w:sz w:val="24"/>
          <w:szCs w:val="24"/>
        </w:rPr>
        <w:object w:dxaOrig="1480" w:dyaOrig="460">
          <v:shape id="_x0000_i1050" type="#_x0000_t75" style="width:72.75pt;height:24.75pt" o:ole="">
            <v:imagedata r:id="rId53" o:title=""/>
          </v:shape>
          <o:OLEObject Type="Embed" ProgID="Equation.DSMT4" ShapeID="_x0000_i1050" DrawAspect="Content" ObjectID="_1615884196" r:id="rId54"/>
        </w:object>
      </w:r>
      <w:r w:rsidRPr="00FE2F85">
        <w:rPr>
          <w:rFonts w:ascii="Times New Roman" w:hAnsi="Times New Roman"/>
          <w:sz w:val="24"/>
          <w:szCs w:val="24"/>
        </w:rPr>
        <w:t>.</w:t>
      </w:r>
    </w:p>
    <w:p w:rsidR="00403DD3" w:rsidRPr="00FE2F85" w:rsidRDefault="00403DD3" w:rsidP="001E0825">
      <w:pPr>
        <w:pStyle w:val="aff5"/>
        <w:spacing w:after="0" w:line="240" w:lineRule="auto"/>
        <w:ind w:firstLine="709"/>
        <w:jc w:val="both"/>
        <w:rPr>
          <w:rFonts w:ascii="Times New Roman" w:hAnsi="Times New Roman"/>
          <w:b/>
          <w:i w:val="0"/>
          <w:color w:val="auto"/>
        </w:rPr>
      </w:pPr>
      <w:r w:rsidRPr="00FE2F85">
        <w:rPr>
          <w:rFonts w:ascii="Times New Roman" w:hAnsi="Times New Roman"/>
          <w:b/>
          <w:i w:val="0"/>
          <w:color w:val="auto"/>
        </w:rPr>
        <w:t>Системы уравнений</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Понятие системы уравнений. Решение систем уравнений.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Представление о равносильности систем уравнений.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FE2F85" w:rsidRDefault="00403DD3" w:rsidP="001E0825">
      <w:pPr>
        <w:pStyle w:val="aff5"/>
        <w:spacing w:after="0" w:line="240" w:lineRule="auto"/>
        <w:ind w:firstLine="709"/>
        <w:jc w:val="both"/>
        <w:rPr>
          <w:rFonts w:ascii="Times New Roman" w:hAnsi="Times New Roman"/>
          <w:b/>
          <w:i w:val="0"/>
          <w:color w:val="auto"/>
        </w:rPr>
      </w:pPr>
      <w:r w:rsidRPr="00FE2F85">
        <w:rPr>
          <w:rFonts w:ascii="Times New Roman" w:hAnsi="Times New Roman"/>
          <w:b/>
          <w:i w:val="0"/>
          <w:color w:val="auto"/>
        </w:rPr>
        <w:t>Неравенства</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Понятие о решении неравенства. Множество решений неравенства.</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Представление о равносильности неравенств.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lastRenderedPageBreak/>
        <w:t xml:space="preserve">Квадратное неравенство с параметром и его решение. </w:t>
      </w:r>
    </w:p>
    <w:p w:rsidR="00403DD3" w:rsidRPr="00FE2F85" w:rsidRDefault="00403DD3" w:rsidP="001E0825">
      <w:pPr>
        <w:spacing w:after="0" w:line="240" w:lineRule="auto"/>
        <w:ind w:firstLine="709"/>
        <w:jc w:val="both"/>
        <w:rPr>
          <w:rFonts w:ascii="Times New Roman" w:eastAsia="Times New Roman" w:hAnsi="Times New Roman"/>
          <w:sz w:val="24"/>
          <w:szCs w:val="24"/>
        </w:rPr>
      </w:pPr>
      <w:r w:rsidRPr="00FE2F85">
        <w:rPr>
          <w:rFonts w:ascii="Times New Roman" w:hAnsi="Times New Roman"/>
          <w:sz w:val="24"/>
          <w:szCs w:val="24"/>
        </w:rPr>
        <w:t xml:space="preserve">Простейшие иррациональные неравенства вида: </w:t>
      </w:r>
      <w:r w:rsidRPr="00FE2F85">
        <w:rPr>
          <w:rFonts w:ascii="Times New Roman" w:hAnsi="Times New Roman"/>
          <w:position w:val="-16"/>
          <w:sz w:val="24"/>
          <w:szCs w:val="24"/>
        </w:rPr>
        <w:object w:dxaOrig="1120" w:dyaOrig="460">
          <v:shape id="_x0000_i1051" type="#_x0000_t75" style="width:56.25pt;height:24.75pt" o:ole="">
            <v:imagedata r:id="rId55" o:title=""/>
          </v:shape>
          <o:OLEObject Type="Embed" ProgID="Equation.DSMT4" ShapeID="_x0000_i1051" DrawAspect="Content" ObjectID="_1615884197" r:id="rId56"/>
        </w:object>
      </w:r>
      <w:r w:rsidRPr="00FE2F85">
        <w:rPr>
          <w:rFonts w:ascii="Times New Roman" w:hAnsi="Times New Roman"/>
          <w:sz w:val="24"/>
          <w:szCs w:val="24"/>
        </w:rPr>
        <w:t xml:space="preserve">; </w:t>
      </w:r>
      <w:r w:rsidRPr="00FE2F85">
        <w:rPr>
          <w:rFonts w:ascii="Times New Roman" w:hAnsi="Times New Roman"/>
          <w:position w:val="-16"/>
          <w:sz w:val="24"/>
          <w:szCs w:val="24"/>
        </w:rPr>
        <w:object w:dxaOrig="1120" w:dyaOrig="460">
          <v:shape id="_x0000_i1052" type="#_x0000_t75" style="width:56.25pt;height:24.75pt" o:ole="">
            <v:imagedata r:id="rId57" o:title=""/>
          </v:shape>
          <o:OLEObject Type="Embed" ProgID="Equation.DSMT4" ShapeID="_x0000_i1052" DrawAspect="Content" ObjectID="_1615884198" r:id="rId58"/>
        </w:object>
      </w:r>
      <w:r w:rsidRPr="00FE2F85">
        <w:rPr>
          <w:rFonts w:ascii="Times New Roman" w:hAnsi="Times New Roman"/>
          <w:sz w:val="24"/>
          <w:szCs w:val="24"/>
        </w:rPr>
        <w:t xml:space="preserve">; </w:t>
      </w:r>
      <w:r w:rsidRPr="00FE2F85">
        <w:rPr>
          <w:rFonts w:ascii="Times New Roman" w:hAnsi="Times New Roman"/>
          <w:position w:val="-16"/>
          <w:sz w:val="24"/>
          <w:szCs w:val="24"/>
        </w:rPr>
        <w:object w:dxaOrig="1680" w:dyaOrig="460">
          <v:shape id="_x0000_i1053" type="#_x0000_t75" style="width:83.25pt;height:24.75pt" o:ole="">
            <v:imagedata r:id="rId59" o:title=""/>
          </v:shape>
          <o:OLEObject Type="Embed" ProgID="Equation.DSMT4" ShapeID="_x0000_i1053" DrawAspect="Content" ObjectID="_1615884199" r:id="rId60"/>
        </w:object>
      </w:r>
      <w:r w:rsidR="003C054B" w:rsidRPr="00FE2F85">
        <w:rPr>
          <w:rFonts w:ascii="Times New Roman" w:eastAsia="Times New Roman" w:hAnsi="Times New Roman"/>
          <w:sz w:val="24"/>
          <w:szCs w:val="24"/>
        </w:rPr>
        <w:fldChar w:fldCharType="begin"/>
      </w:r>
      <w:r w:rsidRPr="00FE2F85">
        <w:rPr>
          <w:rFonts w:ascii="Times New Roman" w:eastAsia="Times New Roman" w:hAnsi="Times New Roman"/>
          <w:sz w:val="24"/>
          <w:szCs w:val="24"/>
        </w:rPr>
        <w:instrText xml:space="preserve"> QUOTE </w:instrText>
      </w:r>
      <w:r w:rsidRPr="00FE2F85">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3C054B" w:rsidRPr="00FE2F85">
        <w:rPr>
          <w:rFonts w:ascii="Times New Roman" w:eastAsia="Times New Roman" w:hAnsi="Times New Roman"/>
          <w:sz w:val="24"/>
          <w:szCs w:val="24"/>
        </w:rPr>
        <w:fldChar w:fldCharType="separate"/>
      </w:r>
      <w:r w:rsidRPr="00FE2F85">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3C054B" w:rsidRPr="00FE2F85">
        <w:rPr>
          <w:rFonts w:ascii="Times New Roman" w:eastAsia="Times New Roman" w:hAnsi="Times New Roman"/>
          <w:sz w:val="24"/>
          <w:szCs w:val="24"/>
        </w:rPr>
        <w:fldChar w:fldCharType="end"/>
      </w:r>
      <w:r w:rsidRPr="00FE2F85">
        <w:rPr>
          <w:rFonts w:ascii="Times New Roman" w:eastAsia="Times New Roman" w:hAnsi="Times New Roman"/>
          <w:sz w:val="24"/>
          <w:szCs w:val="24"/>
        </w:rPr>
        <w:t>.</w:t>
      </w:r>
    </w:p>
    <w:p w:rsidR="00403DD3" w:rsidRPr="00FE2F85" w:rsidRDefault="00403DD3" w:rsidP="001E0825">
      <w:pPr>
        <w:spacing w:after="0" w:line="240" w:lineRule="auto"/>
        <w:ind w:firstLine="709"/>
        <w:jc w:val="both"/>
        <w:rPr>
          <w:rFonts w:ascii="Times New Roman" w:eastAsia="Times New Roman" w:hAnsi="Times New Roman"/>
          <w:sz w:val="24"/>
          <w:szCs w:val="24"/>
        </w:rPr>
      </w:pPr>
      <w:r w:rsidRPr="00FE2F85">
        <w:rPr>
          <w:rFonts w:ascii="Times New Roman" w:eastAsia="Times New Roman" w:hAnsi="Times New Roman"/>
          <w:sz w:val="24"/>
          <w:szCs w:val="24"/>
        </w:rPr>
        <w:t>Обобщённый метод интервалов для решения неравенств.</w:t>
      </w:r>
    </w:p>
    <w:p w:rsidR="00403DD3" w:rsidRPr="00FE2F85" w:rsidRDefault="00403DD3" w:rsidP="001E0825">
      <w:pPr>
        <w:pStyle w:val="aff5"/>
        <w:spacing w:after="0" w:line="240" w:lineRule="auto"/>
        <w:ind w:firstLine="709"/>
        <w:jc w:val="both"/>
        <w:rPr>
          <w:rFonts w:ascii="Times New Roman" w:hAnsi="Times New Roman"/>
          <w:b/>
          <w:i w:val="0"/>
          <w:color w:val="auto"/>
        </w:rPr>
      </w:pPr>
      <w:r w:rsidRPr="00FE2F85">
        <w:rPr>
          <w:rFonts w:ascii="Times New Roman" w:hAnsi="Times New Roman"/>
          <w:b/>
          <w:i w:val="0"/>
          <w:color w:val="auto"/>
        </w:rPr>
        <w:t>Системы неравенств</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FE2F85" w:rsidRDefault="00403DD3" w:rsidP="001E0825">
      <w:pPr>
        <w:pStyle w:val="aff5"/>
        <w:spacing w:after="0" w:line="240" w:lineRule="auto"/>
        <w:ind w:firstLine="709"/>
        <w:jc w:val="both"/>
        <w:rPr>
          <w:rFonts w:ascii="Times New Roman" w:hAnsi="Times New Roman"/>
          <w:b/>
          <w:i w:val="0"/>
          <w:color w:val="auto"/>
        </w:rPr>
      </w:pPr>
      <w:bookmarkStart w:id="224" w:name="_Toc403076055"/>
      <w:r w:rsidRPr="00FE2F85">
        <w:rPr>
          <w:rFonts w:ascii="Times New Roman" w:hAnsi="Times New Roman"/>
          <w:b/>
          <w:i w:val="0"/>
          <w:color w:val="auto"/>
        </w:rPr>
        <w:t>Функции</w:t>
      </w:r>
      <w:bookmarkEnd w:id="224"/>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Понятие зависимости</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FE2F85" w:rsidRDefault="00403DD3"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Функция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FE2F85" w:rsidRDefault="00403DD3"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Линейная функция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Квадратичная функция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Свойства</w:t>
      </w:r>
      <w:r w:rsidRPr="00FE2F85">
        <w:rPr>
          <w:rFonts w:ascii="Times New Roman" w:hAnsi="Times New Roman"/>
          <w:bCs/>
          <w:sz w:val="24"/>
          <w:szCs w:val="24"/>
        </w:rPr>
        <w:t>.</w:t>
      </w:r>
      <w:r w:rsidRPr="00FE2F85">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Обратная пропорциональность</w:t>
      </w:r>
    </w:p>
    <w:p w:rsidR="00403DD3" w:rsidRPr="00FE2F85" w:rsidRDefault="00403DD3" w:rsidP="001E0825">
      <w:pPr>
        <w:spacing w:after="0" w:line="240" w:lineRule="auto"/>
        <w:ind w:firstLine="709"/>
        <w:jc w:val="both"/>
        <w:rPr>
          <w:rFonts w:ascii="Times New Roman" w:eastAsia="Times New Roman" w:hAnsi="Times New Roman"/>
          <w:sz w:val="24"/>
          <w:szCs w:val="24"/>
        </w:rPr>
      </w:pPr>
      <w:r w:rsidRPr="00FE2F85">
        <w:rPr>
          <w:rFonts w:ascii="Times New Roman" w:hAnsi="Times New Roman"/>
          <w:sz w:val="24"/>
          <w:szCs w:val="24"/>
        </w:rPr>
        <w:t xml:space="preserve">Свойства функции </w:t>
      </w:r>
      <w:r w:rsidRPr="00FE2F85">
        <w:rPr>
          <w:rFonts w:ascii="Times New Roman" w:hAnsi="Times New Roman"/>
          <w:position w:val="-24"/>
          <w:sz w:val="24"/>
          <w:szCs w:val="24"/>
        </w:rPr>
        <w:object w:dxaOrig="620" w:dyaOrig="620">
          <v:shape id="_x0000_i1054" type="#_x0000_t75" style="width:30.75pt;height:30.75pt" o:ole="">
            <v:imagedata r:id="rId38" o:title=""/>
          </v:shape>
          <o:OLEObject Type="Embed" ProgID="Equation.DSMT4" ShapeID="_x0000_i1054" DrawAspect="Content" ObjectID="_1615884200" r:id="rId62"/>
        </w:object>
      </w:r>
      <w:r w:rsidR="003C054B" w:rsidRPr="00FE2F85">
        <w:rPr>
          <w:rFonts w:ascii="Times New Roman" w:eastAsia="Times New Roman" w:hAnsi="Times New Roman"/>
          <w:sz w:val="24"/>
          <w:szCs w:val="24"/>
        </w:rPr>
        <w:fldChar w:fldCharType="begin"/>
      </w:r>
      <w:r w:rsidRPr="00FE2F85">
        <w:rPr>
          <w:rFonts w:ascii="Times New Roman" w:eastAsia="Times New Roman" w:hAnsi="Times New Roman"/>
          <w:sz w:val="24"/>
          <w:szCs w:val="24"/>
        </w:rPr>
        <w:instrText xml:space="preserve"> QUOTE </w:instrText>
      </w:r>
      <w:r w:rsidRPr="00FE2F85">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3C054B" w:rsidRPr="00FE2F85">
        <w:rPr>
          <w:rFonts w:ascii="Times New Roman" w:eastAsia="Times New Roman" w:hAnsi="Times New Roman"/>
          <w:sz w:val="24"/>
          <w:szCs w:val="24"/>
        </w:rPr>
        <w:fldChar w:fldCharType="separate"/>
      </w:r>
      <w:r w:rsidRPr="00FE2F85">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3C054B" w:rsidRPr="00FE2F85">
        <w:rPr>
          <w:rFonts w:ascii="Times New Roman" w:eastAsia="Times New Roman" w:hAnsi="Times New Roman"/>
          <w:sz w:val="24"/>
          <w:szCs w:val="24"/>
        </w:rPr>
        <w:fldChar w:fldCharType="end"/>
      </w:r>
      <w:r w:rsidRPr="00FE2F85">
        <w:rPr>
          <w:rFonts w:ascii="Times New Roman" w:eastAsia="Times New Roman" w:hAnsi="Times New Roman"/>
          <w:sz w:val="24"/>
          <w:szCs w:val="24"/>
        </w:rPr>
        <w:t xml:space="preserve">. Гипербола. Представление об асимптотах. </w:t>
      </w:r>
    </w:p>
    <w:p w:rsidR="00403DD3" w:rsidRPr="00FE2F85" w:rsidRDefault="00403DD3" w:rsidP="001E0825">
      <w:pPr>
        <w:spacing w:after="0" w:line="240" w:lineRule="auto"/>
        <w:ind w:firstLine="709"/>
        <w:jc w:val="both"/>
        <w:rPr>
          <w:rFonts w:ascii="Times New Roman" w:eastAsia="Times New Roman" w:hAnsi="Times New Roman"/>
          <w:sz w:val="24"/>
          <w:szCs w:val="24"/>
        </w:rPr>
      </w:pPr>
      <w:r w:rsidRPr="00FE2F85">
        <w:rPr>
          <w:rFonts w:ascii="Times New Roman" w:eastAsia="Times New Roman" w:hAnsi="Times New Roman"/>
          <w:b/>
          <w:bCs/>
          <w:sz w:val="24"/>
          <w:szCs w:val="24"/>
        </w:rPr>
        <w:t>Степенная функция с показателем3</w:t>
      </w:r>
    </w:p>
    <w:p w:rsidR="00403DD3" w:rsidRPr="00FE2F85" w:rsidRDefault="00403DD3" w:rsidP="001E0825">
      <w:pPr>
        <w:spacing w:after="0" w:line="240" w:lineRule="auto"/>
        <w:ind w:firstLine="709"/>
        <w:jc w:val="both"/>
        <w:rPr>
          <w:rFonts w:ascii="Times New Roman" w:eastAsia="Times New Roman" w:hAnsi="Times New Roman"/>
          <w:sz w:val="24"/>
          <w:szCs w:val="24"/>
        </w:rPr>
      </w:pPr>
      <w:r w:rsidRPr="00FE2F85">
        <w:rPr>
          <w:rFonts w:ascii="Times New Roman" w:eastAsia="Times New Roman" w:hAnsi="Times New Roman"/>
          <w:sz w:val="24"/>
          <w:szCs w:val="24"/>
        </w:rPr>
        <w:t xml:space="preserve">Свойства. Кубическая парабола. </w:t>
      </w:r>
    </w:p>
    <w:p w:rsidR="00403DD3" w:rsidRPr="00FE2F85" w:rsidRDefault="00403DD3" w:rsidP="001E0825">
      <w:pPr>
        <w:spacing w:after="0" w:line="240" w:lineRule="auto"/>
        <w:ind w:firstLine="709"/>
        <w:jc w:val="both"/>
        <w:rPr>
          <w:rFonts w:ascii="Times New Roman" w:eastAsia="Times New Roman" w:hAnsi="Times New Roman"/>
          <w:sz w:val="24"/>
          <w:szCs w:val="24"/>
        </w:rPr>
      </w:pPr>
      <w:r w:rsidRPr="00FE2F85">
        <w:rPr>
          <w:rFonts w:ascii="Times New Roman" w:eastAsia="Times New Roman" w:hAnsi="Times New Roman"/>
          <w:b/>
          <w:bCs/>
          <w:sz w:val="24"/>
          <w:szCs w:val="24"/>
        </w:rPr>
        <w:t xml:space="preserve">Функции </w:t>
      </w:r>
      <w:r w:rsidRPr="00FE2F85">
        <w:rPr>
          <w:rFonts w:ascii="Times New Roman" w:eastAsia="Times New Roman" w:hAnsi="Times New Roman"/>
          <w:bCs/>
          <w:position w:val="-10"/>
          <w:sz w:val="24"/>
          <w:szCs w:val="24"/>
        </w:rPr>
        <w:object w:dxaOrig="760" w:dyaOrig="380">
          <v:shape id="_x0000_i1055" type="#_x0000_t75" style="width:39.75pt;height:18pt" o:ole="">
            <v:imagedata r:id="rId63" o:title=""/>
          </v:shape>
          <o:OLEObject Type="Embed" ProgID="Equation.DSMT4" ShapeID="_x0000_i1055" DrawAspect="Content" ObjectID="_1615884201" r:id="rId64"/>
        </w:object>
      </w:r>
      <w:r w:rsidRPr="00FE2F85">
        <w:rPr>
          <w:rFonts w:ascii="Times New Roman" w:eastAsia="Times New Roman" w:hAnsi="Times New Roman"/>
          <w:bCs/>
          <w:sz w:val="24"/>
          <w:szCs w:val="24"/>
        </w:rPr>
        <w:t xml:space="preserve">, </w:t>
      </w:r>
      <w:r w:rsidRPr="00FE2F85">
        <w:rPr>
          <w:rFonts w:ascii="Times New Roman" w:eastAsia="Times New Roman" w:hAnsi="Times New Roman"/>
          <w:b/>
          <w:bCs/>
          <w:position w:val="-10"/>
          <w:sz w:val="24"/>
          <w:szCs w:val="24"/>
        </w:rPr>
        <w:object w:dxaOrig="760" w:dyaOrig="380">
          <v:shape id="_x0000_i1056" type="#_x0000_t75" style="width:39.75pt;height:18pt" o:ole="">
            <v:imagedata r:id="rId65" o:title=""/>
          </v:shape>
          <o:OLEObject Type="Embed" ProgID="Equation.DSMT4" ShapeID="_x0000_i1056" DrawAspect="Content" ObjectID="_1615884202" r:id="rId66"/>
        </w:object>
      </w:r>
      <w:r w:rsidRPr="00FE2F85">
        <w:rPr>
          <w:rFonts w:ascii="Times New Roman" w:eastAsia="Times New Roman" w:hAnsi="Times New Roman"/>
          <w:bCs/>
          <w:sz w:val="24"/>
          <w:szCs w:val="24"/>
        </w:rPr>
        <w:t xml:space="preserve">, </w:t>
      </w:r>
      <w:r w:rsidRPr="00FE2F85">
        <w:rPr>
          <w:rFonts w:ascii="Times New Roman" w:eastAsia="Times New Roman" w:hAnsi="Times New Roman"/>
          <w:bCs/>
          <w:position w:val="-12"/>
          <w:sz w:val="24"/>
          <w:szCs w:val="24"/>
        </w:rPr>
        <w:object w:dxaOrig="660" w:dyaOrig="380">
          <v:shape id="_x0000_i1057" type="#_x0000_t75" style="width:33.75pt;height:18pt" o:ole="">
            <v:imagedata r:id="rId67" o:title=""/>
          </v:shape>
          <o:OLEObject Type="Embed" ProgID="Equation.DSMT4" ShapeID="_x0000_i1057" DrawAspect="Content" ObjectID="_1615884203" r:id="rId68"/>
        </w:object>
      </w:r>
      <w:r w:rsidRPr="00FE2F85">
        <w:rPr>
          <w:rFonts w:ascii="Times New Roman" w:eastAsia="Times New Roman" w:hAnsi="Times New Roman"/>
          <w:bCs/>
          <w:sz w:val="24"/>
          <w:szCs w:val="24"/>
        </w:rPr>
        <w:t xml:space="preserve">. </w:t>
      </w:r>
      <w:r w:rsidRPr="00FE2F85">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Представление о взаимно обратных функциях.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Непрерывность функции и точки разрыва функций. Кусочно заданные функции.</w:t>
      </w:r>
    </w:p>
    <w:p w:rsidR="00403DD3" w:rsidRPr="00FE2F85" w:rsidRDefault="00403DD3"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Последовательности и прогрессии</w:t>
      </w:r>
    </w:p>
    <w:p w:rsidR="00403DD3" w:rsidRPr="00FE2F85" w:rsidRDefault="00403DD3" w:rsidP="001E0825">
      <w:pPr>
        <w:spacing w:after="0" w:line="240" w:lineRule="auto"/>
        <w:ind w:firstLine="709"/>
        <w:jc w:val="both"/>
        <w:rPr>
          <w:rFonts w:ascii="Times New Roman" w:hAnsi="Times New Roman"/>
          <w:sz w:val="24"/>
          <w:szCs w:val="24"/>
        </w:rPr>
      </w:pPr>
      <w:bookmarkStart w:id="225" w:name="_Toc403076056"/>
      <w:r w:rsidRPr="00FE2F85">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25"/>
      <w:r w:rsidRPr="00FE2F85">
        <w:rPr>
          <w:rFonts w:ascii="Times New Roman" w:hAnsi="Times New Roman"/>
          <w:sz w:val="24"/>
          <w:szCs w:val="24"/>
        </w:rPr>
        <w:t xml:space="preserve">Гармонический ряд. Расходимость гармонического ряда.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lastRenderedPageBreak/>
        <w:t>Метод математической индукции, его применение для вывода формул, доказательства равенств и неравенств, решения задач на делимость.</w:t>
      </w:r>
    </w:p>
    <w:p w:rsidR="00403DD3" w:rsidRPr="00FE2F85" w:rsidRDefault="00403DD3" w:rsidP="001E0825">
      <w:pPr>
        <w:pStyle w:val="aff5"/>
        <w:spacing w:after="0" w:line="240" w:lineRule="auto"/>
        <w:ind w:firstLine="709"/>
        <w:jc w:val="both"/>
        <w:rPr>
          <w:rFonts w:ascii="Times New Roman" w:hAnsi="Times New Roman"/>
          <w:b/>
          <w:i w:val="0"/>
          <w:color w:val="auto"/>
        </w:rPr>
      </w:pPr>
      <w:bookmarkStart w:id="226" w:name="_Toc403076057"/>
      <w:r w:rsidRPr="00FE2F85">
        <w:rPr>
          <w:rFonts w:ascii="Times New Roman" w:hAnsi="Times New Roman"/>
          <w:b/>
          <w:i w:val="0"/>
          <w:color w:val="auto"/>
        </w:rPr>
        <w:t>Решение текстовых задач</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Задачи на все арифметические действия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Решение задач на движение, работу, покупки</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FE2F85" w:rsidRDefault="00403DD3"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Решение задач на нахождение части числа и числа по его части</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Решение задач на проценты, доли</w:t>
      </w:r>
      <w:r w:rsidRPr="00FE2F85">
        <w:rPr>
          <w:rFonts w:ascii="Times New Roman" w:hAnsi="Times New Roman"/>
          <w:sz w:val="24"/>
          <w:szCs w:val="24"/>
        </w:rPr>
        <w:t>, применение пропорций при решении задач.</w:t>
      </w:r>
    </w:p>
    <w:p w:rsidR="00403DD3" w:rsidRPr="00FE2F85" w:rsidRDefault="00403DD3"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Логические задачи</w:t>
      </w:r>
    </w:p>
    <w:p w:rsidR="00403DD3" w:rsidRPr="00FE2F85" w:rsidRDefault="00403DD3" w:rsidP="001E0825">
      <w:pPr>
        <w:spacing w:after="0" w:line="240" w:lineRule="auto"/>
        <w:ind w:firstLine="709"/>
        <w:jc w:val="both"/>
        <w:rPr>
          <w:rFonts w:ascii="Times New Roman" w:hAnsi="Times New Roman"/>
          <w:bCs/>
          <w:sz w:val="24"/>
          <w:szCs w:val="24"/>
        </w:rPr>
      </w:pPr>
      <w:r w:rsidRPr="00FE2F85">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FE2F85" w:rsidRDefault="00403DD3"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Основные методы решения задач</w:t>
      </w:r>
    </w:p>
    <w:p w:rsidR="00403DD3" w:rsidRPr="00FE2F85" w:rsidRDefault="00403DD3" w:rsidP="001E0825">
      <w:pPr>
        <w:spacing w:after="0" w:line="240" w:lineRule="auto"/>
        <w:ind w:firstLine="709"/>
        <w:jc w:val="both"/>
        <w:rPr>
          <w:rFonts w:ascii="Times New Roman" w:hAnsi="Times New Roman"/>
          <w:bCs/>
          <w:sz w:val="24"/>
          <w:szCs w:val="24"/>
        </w:rPr>
      </w:pPr>
      <w:r w:rsidRPr="00FE2F85">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FE2F85" w:rsidRDefault="00403DD3" w:rsidP="001E0825">
      <w:pPr>
        <w:pStyle w:val="3"/>
        <w:spacing w:before="0" w:beforeAutospacing="0" w:after="0" w:afterAutospacing="0"/>
        <w:ind w:firstLine="709"/>
        <w:jc w:val="both"/>
        <w:rPr>
          <w:i/>
          <w:sz w:val="24"/>
          <w:szCs w:val="24"/>
        </w:rPr>
      </w:pPr>
      <w:bookmarkStart w:id="227" w:name="_Toc405513927"/>
      <w:bookmarkStart w:id="228" w:name="_Toc284662805"/>
      <w:bookmarkStart w:id="229" w:name="_Toc284663432"/>
      <w:r w:rsidRPr="00FE2F85">
        <w:rPr>
          <w:i/>
          <w:sz w:val="24"/>
          <w:szCs w:val="24"/>
        </w:rPr>
        <w:t>Статистика и теория вероятностей</w:t>
      </w:r>
      <w:bookmarkEnd w:id="226"/>
      <w:bookmarkEnd w:id="227"/>
      <w:bookmarkEnd w:id="228"/>
      <w:bookmarkEnd w:id="229"/>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Статистика</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Случайные опыты и случайные события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Элементы комбинаторики и испытания Бернулли</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Геометрическая вероятность</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lastRenderedPageBreak/>
        <w:t>Случайные величины</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FE2F85" w:rsidRDefault="00403DD3" w:rsidP="001E0825">
      <w:pPr>
        <w:pStyle w:val="3"/>
        <w:spacing w:before="0" w:beforeAutospacing="0" w:after="0" w:afterAutospacing="0"/>
        <w:ind w:firstLine="709"/>
        <w:jc w:val="both"/>
        <w:rPr>
          <w:sz w:val="24"/>
          <w:szCs w:val="24"/>
        </w:rPr>
      </w:pPr>
      <w:bookmarkStart w:id="230" w:name="_Toc403076059"/>
      <w:bookmarkStart w:id="231" w:name="_Toc405513928"/>
      <w:bookmarkStart w:id="232" w:name="_Toc284662806"/>
      <w:bookmarkStart w:id="233" w:name="_Toc284663433"/>
      <w:r w:rsidRPr="00FE2F85">
        <w:rPr>
          <w:sz w:val="24"/>
          <w:szCs w:val="24"/>
        </w:rPr>
        <w:t>Геометрия</w:t>
      </w:r>
      <w:bookmarkEnd w:id="230"/>
      <w:bookmarkEnd w:id="231"/>
      <w:bookmarkEnd w:id="232"/>
      <w:bookmarkEnd w:id="233"/>
    </w:p>
    <w:p w:rsidR="00403DD3" w:rsidRPr="00FE2F85" w:rsidRDefault="00403DD3" w:rsidP="001E0825">
      <w:pPr>
        <w:pStyle w:val="aff5"/>
        <w:spacing w:after="0" w:line="240" w:lineRule="auto"/>
        <w:ind w:firstLine="709"/>
        <w:jc w:val="both"/>
        <w:rPr>
          <w:rFonts w:ascii="Times New Roman" w:hAnsi="Times New Roman"/>
          <w:b/>
          <w:i w:val="0"/>
          <w:color w:val="auto"/>
        </w:rPr>
      </w:pPr>
      <w:r w:rsidRPr="00FE2F85">
        <w:rPr>
          <w:rFonts w:ascii="Times New Roman" w:hAnsi="Times New Roman"/>
          <w:b/>
          <w:i w:val="0"/>
          <w:color w:val="auto"/>
        </w:rPr>
        <w:t>Геометрические фигуры</w:t>
      </w:r>
    </w:p>
    <w:p w:rsidR="00403DD3" w:rsidRPr="00FE2F85" w:rsidRDefault="00403DD3"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Фигуры в геометрии и в окружающем мире</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FE2F85">
        <w:rPr>
          <w:rFonts w:ascii="Times New Roman" w:hAnsi="Times New Roman"/>
          <w:bCs/>
          <w:sz w:val="24"/>
          <w:szCs w:val="24"/>
        </w:rPr>
        <w:t>Плоская и неплоская фигуры</w:t>
      </w:r>
      <w:r w:rsidRPr="00FE2F85">
        <w:rPr>
          <w:rFonts w:ascii="Times New Roman" w:hAnsi="Times New Roman"/>
          <w:sz w:val="24"/>
          <w:szCs w:val="24"/>
        </w:rPr>
        <w:t xml:space="preserve">.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FE2F85" w:rsidRDefault="00403DD3" w:rsidP="001E0825">
      <w:pPr>
        <w:spacing w:after="0" w:line="240" w:lineRule="auto"/>
        <w:ind w:firstLine="709"/>
        <w:jc w:val="both"/>
        <w:rPr>
          <w:rFonts w:ascii="Times New Roman" w:hAnsi="Times New Roman"/>
          <w:i/>
          <w:iCs/>
          <w:sz w:val="24"/>
          <w:szCs w:val="24"/>
        </w:rPr>
      </w:pPr>
      <w:r w:rsidRPr="00FE2F85">
        <w:rPr>
          <w:rFonts w:ascii="Times New Roman" w:hAnsi="Times New Roman"/>
          <w:iCs/>
          <w:sz w:val="24"/>
          <w:szCs w:val="24"/>
        </w:rPr>
        <w:t>Осевая симметрия геометрических фигур. Центральная симметрия геометрических фигур</w:t>
      </w:r>
      <w:r w:rsidRPr="00FE2F85">
        <w:rPr>
          <w:rFonts w:ascii="Times New Roman" w:hAnsi="Times New Roman"/>
          <w:i/>
          <w:iCs/>
          <w:sz w:val="24"/>
          <w:szCs w:val="24"/>
        </w:rPr>
        <w:t>.</w:t>
      </w:r>
    </w:p>
    <w:p w:rsidR="00403DD3" w:rsidRPr="00FE2F85" w:rsidRDefault="00403DD3"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Многоугольники</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Многоугольник, его элементы и его свойства. Правильные многоугольники. </w:t>
      </w:r>
      <w:r w:rsidRPr="00FE2F85">
        <w:rPr>
          <w:rFonts w:ascii="Times New Roman" w:hAnsi="Times New Roman"/>
          <w:bCs/>
          <w:sz w:val="24"/>
          <w:szCs w:val="24"/>
        </w:rPr>
        <w:t>В</w:t>
      </w:r>
      <w:r w:rsidRPr="00FE2F85">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Окружность, круг</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Фигуры в пространстве (объемные тела)</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FE2F85" w:rsidRDefault="00403DD3" w:rsidP="001E0825">
      <w:pPr>
        <w:pStyle w:val="aff5"/>
        <w:spacing w:after="0" w:line="240" w:lineRule="auto"/>
        <w:ind w:firstLine="709"/>
        <w:jc w:val="both"/>
        <w:rPr>
          <w:rFonts w:ascii="Times New Roman" w:hAnsi="Times New Roman"/>
          <w:b/>
          <w:i w:val="0"/>
          <w:color w:val="auto"/>
        </w:rPr>
      </w:pPr>
      <w:bookmarkStart w:id="234" w:name="_Toc403076060"/>
      <w:r w:rsidRPr="00FE2F85">
        <w:rPr>
          <w:rFonts w:ascii="Times New Roman" w:hAnsi="Times New Roman"/>
          <w:b/>
          <w:i w:val="0"/>
          <w:color w:val="auto"/>
        </w:rPr>
        <w:t>Отношения</w:t>
      </w:r>
      <w:bookmarkEnd w:id="234"/>
    </w:p>
    <w:p w:rsidR="00403DD3" w:rsidRPr="00FE2F85" w:rsidRDefault="00403DD3"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Равенство фигур</w:t>
      </w:r>
    </w:p>
    <w:p w:rsidR="00403DD3" w:rsidRPr="00FE2F85" w:rsidRDefault="00403DD3" w:rsidP="001E0825">
      <w:pPr>
        <w:spacing w:after="0" w:line="240" w:lineRule="auto"/>
        <w:ind w:firstLine="709"/>
        <w:jc w:val="both"/>
        <w:rPr>
          <w:rFonts w:ascii="Times New Roman" w:hAnsi="Times New Roman"/>
          <w:iCs/>
          <w:sz w:val="24"/>
          <w:szCs w:val="24"/>
        </w:rPr>
      </w:pPr>
      <w:r w:rsidRPr="00FE2F85">
        <w:rPr>
          <w:rFonts w:ascii="Times New Roman" w:hAnsi="Times New Roman"/>
          <w:bCs/>
          <w:sz w:val="24"/>
          <w:szCs w:val="24"/>
        </w:rPr>
        <w:t>С</w:t>
      </w:r>
      <w:r w:rsidRPr="00FE2F85">
        <w:rPr>
          <w:rFonts w:ascii="Times New Roman" w:hAnsi="Times New Roman"/>
          <w:sz w:val="24"/>
          <w:szCs w:val="24"/>
        </w:rPr>
        <w:t xml:space="preserve">войства и признаки равенства треугольников. </w:t>
      </w:r>
      <w:r w:rsidRPr="00FE2F85">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Параллельность прямых</w:t>
      </w:r>
    </w:p>
    <w:p w:rsidR="00403DD3" w:rsidRPr="00FE2F85" w:rsidRDefault="00403DD3" w:rsidP="001E0825">
      <w:pPr>
        <w:spacing w:after="0" w:line="240" w:lineRule="auto"/>
        <w:ind w:firstLine="709"/>
        <w:jc w:val="both"/>
        <w:rPr>
          <w:rFonts w:ascii="Times New Roman" w:hAnsi="Times New Roman"/>
          <w:iCs/>
          <w:sz w:val="24"/>
          <w:szCs w:val="24"/>
        </w:rPr>
      </w:pPr>
      <w:r w:rsidRPr="00FE2F85">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FE2F85" w:rsidRDefault="00403DD3"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lastRenderedPageBreak/>
        <w:t>Перпендикулярные прямые</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Cs/>
          <w:sz w:val="24"/>
          <w:szCs w:val="24"/>
        </w:rPr>
        <w:t xml:space="preserve">Прямой угол. Перпендикуляр к прямой. Серединный перпендикуляр к отрезку. </w:t>
      </w:r>
      <w:r w:rsidRPr="00FE2F85">
        <w:rPr>
          <w:rFonts w:ascii="Times New Roman" w:hAnsi="Times New Roman"/>
          <w:sz w:val="24"/>
          <w:szCs w:val="24"/>
        </w:rPr>
        <w:t>Свойства и признаки перпендикулярности прямых. Наклонные, проекции, их свойства.</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Подобие</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Взаимное расположениепрямой и окружности</w:t>
      </w:r>
      <w:r w:rsidRPr="00FE2F85">
        <w:rPr>
          <w:rFonts w:ascii="Times New Roman" w:hAnsi="Times New Roman"/>
          <w:sz w:val="24"/>
          <w:szCs w:val="24"/>
        </w:rPr>
        <w:t>, двух окружностей.</w:t>
      </w:r>
    </w:p>
    <w:p w:rsidR="00403DD3" w:rsidRPr="00FE2F85" w:rsidRDefault="00403DD3" w:rsidP="001E0825">
      <w:pPr>
        <w:pStyle w:val="aff5"/>
        <w:spacing w:after="0" w:line="240" w:lineRule="auto"/>
        <w:ind w:firstLine="709"/>
        <w:jc w:val="both"/>
        <w:rPr>
          <w:rFonts w:ascii="Times New Roman" w:hAnsi="Times New Roman"/>
          <w:b/>
          <w:i w:val="0"/>
          <w:color w:val="auto"/>
        </w:rPr>
      </w:pPr>
      <w:bookmarkStart w:id="235" w:name="_Toc403076061"/>
      <w:r w:rsidRPr="00FE2F85">
        <w:rPr>
          <w:rFonts w:ascii="Times New Roman" w:hAnsi="Times New Roman"/>
          <w:b/>
          <w:i w:val="0"/>
          <w:color w:val="auto"/>
        </w:rPr>
        <w:t>Измерения и вычисления</w:t>
      </w:r>
      <w:bookmarkEnd w:id="235"/>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Величины</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Понятие величины. Длина. Измерение длины. Единцы измерения длины.</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Понятие о площади плоской фигуры и её свойствах. Измерение площадей</w:t>
      </w:r>
      <w:r w:rsidRPr="00FE2F85" w:rsidDel="00965CF1">
        <w:rPr>
          <w:rFonts w:ascii="Times New Roman" w:hAnsi="Times New Roman"/>
          <w:sz w:val="24"/>
          <w:szCs w:val="24"/>
        </w:rPr>
        <w:t>.</w:t>
      </w:r>
      <w:r w:rsidRPr="00FE2F85">
        <w:rPr>
          <w:rFonts w:ascii="Times New Roman" w:hAnsi="Times New Roman"/>
          <w:sz w:val="24"/>
          <w:szCs w:val="24"/>
        </w:rPr>
        <w:t xml:space="preserve"> Единицы измерения площади.</w:t>
      </w:r>
    </w:p>
    <w:p w:rsidR="00403DD3" w:rsidRPr="00FE2F85" w:rsidRDefault="00403DD3" w:rsidP="001E0825">
      <w:pPr>
        <w:spacing w:after="0" w:line="240" w:lineRule="auto"/>
        <w:ind w:firstLine="709"/>
        <w:jc w:val="both"/>
        <w:rPr>
          <w:rFonts w:ascii="Times New Roman" w:hAnsi="Times New Roman"/>
          <w:b/>
          <w:bCs/>
          <w:sz w:val="24"/>
          <w:szCs w:val="24"/>
        </w:rPr>
      </w:pPr>
      <w:r w:rsidRPr="00FE2F85">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Измерения и вычисления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Теорема косинусов. Теорема синусов.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Расстояния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Равновеликие и равносоставленные фигуры.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Свойства (аксиомы) длины отрезка, величины угла, площади и объёма фигуры</w:t>
      </w:r>
      <w:bookmarkStart w:id="236" w:name="_Toc403076062"/>
      <w:r w:rsidRPr="00FE2F85">
        <w:rPr>
          <w:rFonts w:ascii="Times New Roman" w:hAnsi="Times New Roman"/>
          <w:sz w:val="24"/>
          <w:szCs w:val="24"/>
        </w:rPr>
        <w:t>.</w:t>
      </w:r>
    </w:p>
    <w:p w:rsidR="00403DD3" w:rsidRPr="00FE2F85" w:rsidRDefault="00403DD3" w:rsidP="001E0825">
      <w:pPr>
        <w:pStyle w:val="aff5"/>
        <w:spacing w:after="0" w:line="240" w:lineRule="auto"/>
        <w:ind w:firstLine="709"/>
        <w:jc w:val="both"/>
        <w:rPr>
          <w:rFonts w:ascii="Times New Roman" w:hAnsi="Times New Roman"/>
          <w:b/>
          <w:i w:val="0"/>
          <w:color w:val="auto"/>
        </w:rPr>
      </w:pPr>
      <w:r w:rsidRPr="00FE2F85">
        <w:rPr>
          <w:rFonts w:ascii="Times New Roman" w:hAnsi="Times New Roman"/>
          <w:b/>
          <w:i w:val="0"/>
          <w:color w:val="auto"/>
        </w:rPr>
        <w:t>Геометрические построения</w:t>
      </w:r>
      <w:bookmarkEnd w:id="236"/>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Геометрические построения для иллюстрации свойств геометрических фигур.</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Инструменты для построений. Циркуль, линейка.</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FE2F85">
        <w:rPr>
          <w:rFonts w:ascii="Times New Roman" w:hAnsi="Times New Roman"/>
          <w:i/>
          <w:sz w:val="24"/>
          <w:szCs w:val="24"/>
        </w:rPr>
        <w:t>по другим элементам</w:t>
      </w:r>
      <w:r w:rsidRPr="00FE2F85">
        <w:rPr>
          <w:rFonts w:ascii="Times New Roman" w:hAnsi="Times New Roman"/>
          <w:sz w:val="24"/>
          <w:szCs w:val="24"/>
        </w:rPr>
        <w:t>.</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Деление отрезка в данном отношении.</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lastRenderedPageBreak/>
        <w:t>Этапы решения задач на построение.</w:t>
      </w:r>
      <w:bookmarkStart w:id="237" w:name="_Toc403076063"/>
    </w:p>
    <w:bookmarkEnd w:id="237"/>
    <w:p w:rsidR="00403DD3" w:rsidRPr="00FE2F85" w:rsidRDefault="00403DD3" w:rsidP="001E0825">
      <w:pPr>
        <w:pStyle w:val="aff5"/>
        <w:spacing w:after="0" w:line="240" w:lineRule="auto"/>
        <w:ind w:firstLine="709"/>
        <w:jc w:val="both"/>
        <w:rPr>
          <w:rFonts w:ascii="Times New Roman" w:hAnsi="Times New Roman"/>
          <w:b/>
          <w:i w:val="0"/>
          <w:color w:val="auto"/>
        </w:rPr>
      </w:pPr>
      <w:r w:rsidRPr="00FE2F85">
        <w:rPr>
          <w:rFonts w:ascii="Times New Roman" w:hAnsi="Times New Roman"/>
          <w:b/>
          <w:i w:val="0"/>
          <w:color w:val="auto"/>
        </w:rPr>
        <w:t>Геометрические преобразования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Преобразования</w:t>
      </w:r>
    </w:p>
    <w:p w:rsidR="00403DD3" w:rsidRPr="00FE2F85" w:rsidRDefault="00403DD3" w:rsidP="001E0825">
      <w:pPr>
        <w:spacing w:after="0" w:line="240" w:lineRule="auto"/>
        <w:ind w:firstLine="709"/>
        <w:jc w:val="both"/>
        <w:rPr>
          <w:rFonts w:ascii="Times New Roman" w:hAnsi="Times New Roman"/>
          <w:b/>
          <w:bCs/>
          <w:sz w:val="24"/>
          <w:szCs w:val="24"/>
        </w:rPr>
      </w:pPr>
      <w:r w:rsidRPr="00FE2F85">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Движения</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Подобие как преобразование</w:t>
      </w:r>
    </w:p>
    <w:p w:rsidR="00403DD3" w:rsidRPr="00FE2F85" w:rsidRDefault="00403DD3" w:rsidP="001E0825">
      <w:pPr>
        <w:spacing w:after="0" w:line="240" w:lineRule="auto"/>
        <w:ind w:firstLine="709"/>
        <w:jc w:val="both"/>
        <w:rPr>
          <w:rFonts w:ascii="Times New Roman" w:hAnsi="Times New Roman"/>
          <w:iCs/>
          <w:sz w:val="24"/>
          <w:szCs w:val="24"/>
        </w:rPr>
      </w:pPr>
      <w:r w:rsidRPr="00FE2F85">
        <w:rPr>
          <w:rFonts w:ascii="Times New Roman" w:hAnsi="Times New Roman"/>
          <w:sz w:val="24"/>
          <w:szCs w:val="24"/>
        </w:rPr>
        <w:t xml:space="preserve">Гомотетия. </w:t>
      </w:r>
      <w:r w:rsidRPr="00FE2F85">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FE2F85" w:rsidRDefault="00403DD3" w:rsidP="001E0825">
      <w:pPr>
        <w:pStyle w:val="aff5"/>
        <w:spacing w:after="0" w:line="240" w:lineRule="auto"/>
        <w:ind w:firstLine="709"/>
        <w:jc w:val="both"/>
        <w:rPr>
          <w:rFonts w:ascii="Times New Roman" w:hAnsi="Times New Roman"/>
          <w:b/>
          <w:i w:val="0"/>
          <w:color w:val="auto"/>
        </w:rPr>
      </w:pPr>
      <w:bookmarkStart w:id="238" w:name="_Toc403076064"/>
      <w:r w:rsidRPr="00FE2F85">
        <w:rPr>
          <w:rFonts w:ascii="Times New Roman" w:hAnsi="Times New Roman"/>
          <w:b/>
          <w:i w:val="0"/>
          <w:color w:val="auto"/>
        </w:rPr>
        <w:t>Векторы и координаты на плоскости</w:t>
      </w:r>
      <w:bookmarkEnd w:id="238"/>
    </w:p>
    <w:p w:rsidR="00403DD3" w:rsidRPr="00FE2F85" w:rsidRDefault="00403DD3" w:rsidP="001E0825">
      <w:pPr>
        <w:spacing w:after="0" w:line="240" w:lineRule="auto"/>
        <w:ind w:firstLine="709"/>
        <w:jc w:val="both"/>
        <w:rPr>
          <w:rFonts w:ascii="Times New Roman" w:hAnsi="Times New Roman"/>
          <w:b/>
          <w:sz w:val="24"/>
          <w:szCs w:val="24"/>
        </w:rPr>
      </w:pPr>
      <w:r w:rsidRPr="00FE2F85">
        <w:rPr>
          <w:rFonts w:ascii="Times New Roman" w:hAnsi="Times New Roman"/>
          <w:b/>
          <w:iCs/>
          <w:sz w:val="24"/>
          <w:szCs w:val="24"/>
        </w:rPr>
        <w:t>Векторы</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FE2F85" w:rsidRDefault="00403DD3"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Координаты</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FE2F85" w:rsidRDefault="00403DD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Применение векторов и координат для решения геометрических задач.</w:t>
      </w:r>
    </w:p>
    <w:p w:rsidR="00403DD3" w:rsidRPr="00FE2F85" w:rsidRDefault="00403DD3" w:rsidP="001E0825">
      <w:pPr>
        <w:spacing w:after="0" w:line="240" w:lineRule="auto"/>
        <w:ind w:firstLine="709"/>
        <w:jc w:val="both"/>
        <w:rPr>
          <w:rFonts w:ascii="Times New Roman" w:hAnsi="Times New Roman"/>
          <w:iCs/>
          <w:sz w:val="24"/>
          <w:szCs w:val="24"/>
        </w:rPr>
      </w:pPr>
      <w:r w:rsidRPr="00FE2F85">
        <w:rPr>
          <w:rFonts w:ascii="Times New Roman" w:hAnsi="Times New Roman"/>
          <w:iCs/>
          <w:sz w:val="24"/>
          <w:szCs w:val="24"/>
        </w:rPr>
        <w:t>Аффинная система координат. Радиус-векторы точек. Центроид системы точек.</w:t>
      </w:r>
    </w:p>
    <w:p w:rsidR="00403DD3" w:rsidRPr="00FE2F85" w:rsidRDefault="00403DD3" w:rsidP="001E0825">
      <w:pPr>
        <w:pStyle w:val="3"/>
        <w:spacing w:before="0" w:beforeAutospacing="0" w:after="0" w:afterAutospacing="0"/>
        <w:ind w:firstLine="709"/>
        <w:jc w:val="both"/>
        <w:rPr>
          <w:i/>
          <w:sz w:val="24"/>
          <w:szCs w:val="24"/>
        </w:rPr>
      </w:pPr>
      <w:bookmarkStart w:id="239" w:name="_Toc403076065"/>
      <w:bookmarkStart w:id="240" w:name="_Toc405513929"/>
      <w:bookmarkStart w:id="241" w:name="_Toc284662807"/>
      <w:bookmarkStart w:id="242" w:name="_Toc284663434"/>
      <w:r w:rsidRPr="00FE2F85">
        <w:rPr>
          <w:i/>
          <w:sz w:val="24"/>
          <w:szCs w:val="24"/>
        </w:rPr>
        <w:t>История математики</w:t>
      </w:r>
      <w:bookmarkEnd w:id="239"/>
      <w:bookmarkEnd w:id="240"/>
      <w:bookmarkEnd w:id="241"/>
      <w:bookmarkEnd w:id="242"/>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FE2F85">
        <w:rPr>
          <w:rFonts w:ascii="Times New Roman" w:hAnsi="Times New Roman"/>
          <w:i/>
          <w:color w:val="FF0000"/>
          <w:sz w:val="24"/>
          <w:szCs w:val="24"/>
        </w:rPr>
        <w:t xml:space="preserve">. </w:t>
      </w:r>
      <w:r w:rsidRPr="00FE2F85">
        <w:rPr>
          <w:rFonts w:ascii="Times New Roman" w:hAnsi="Times New Roman"/>
          <w:i/>
          <w:sz w:val="24"/>
          <w:szCs w:val="24"/>
        </w:rPr>
        <w:t>Золотое сечение. «Начала» Евклида. Л Эйлер, Н.И.Лобачевский. История пятого постулата.</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Геометрия и искусство. Геометрические закономерности окружающего мира.</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lastRenderedPageBreak/>
        <w:t xml:space="preserve">Роль российских учёных в развитии математики: Л.Эйлер. Н.И.Лобачевский, П.Л.Чебышев, С. Ковалевская, А.Н.Колмогоров. </w:t>
      </w:r>
    </w:p>
    <w:p w:rsidR="00403DD3" w:rsidRPr="00FE2F85" w:rsidRDefault="00403DD3"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 xml:space="preserve">Математика в развитии России: Петр </w:t>
      </w:r>
      <w:r w:rsidRPr="00FE2F85">
        <w:rPr>
          <w:rFonts w:ascii="Times New Roman" w:hAnsi="Times New Roman"/>
          <w:i/>
          <w:sz w:val="24"/>
          <w:szCs w:val="24"/>
          <w:lang w:val="en-US"/>
        </w:rPr>
        <w:t>I</w:t>
      </w:r>
      <w:r w:rsidRPr="00FE2F85">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825E20" w:rsidRPr="00FE2F85" w:rsidRDefault="00825E20" w:rsidP="001E0825">
      <w:pPr>
        <w:spacing w:after="0" w:line="240" w:lineRule="auto"/>
        <w:ind w:firstLine="709"/>
        <w:jc w:val="both"/>
        <w:rPr>
          <w:rFonts w:ascii="Times New Roman" w:hAnsi="Times New Roman"/>
          <w:sz w:val="24"/>
          <w:szCs w:val="24"/>
        </w:rPr>
      </w:pPr>
    </w:p>
    <w:p w:rsidR="00B540EE" w:rsidRPr="00FE2F85" w:rsidRDefault="009360F3" w:rsidP="001E0825">
      <w:pPr>
        <w:pStyle w:val="3"/>
        <w:spacing w:before="0" w:beforeAutospacing="0" w:after="0" w:afterAutospacing="0"/>
        <w:ind w:firstLine="709"/>
        <w:rPr>
          <w:sz w:val="24"/>
          <w:szCs w:val="24"/>
        </w:rPr>
      </w:pPr>
      <w:bookmarkStart w:id="243" w:name="_Toc409691709"/>
      <w:bookmarkStart w:id="244" w:name="_Toc410654034"/>
      <w:bookmarkStart w:id="245" w:name="_Toc414553245"/>
      <w:bookmarkEnd w:id="194"/>
      <w:r w:rsidRPr="00FE2F85">
        <w:rPr>
          <w:sz w:val="24"/>
          <w:szCs w:val="24"/>
        </w:rPr>
        <w:t xml:space="preserve">2.2.2.9. </w:t>
      </w:r>
      <w:r w:rsidR="00B540EE" w:rsidRPr="00FE2F85">
        <w:rPr>
          <w:sz w:val="24"/>
          <w:szCs w:val="24"/>
        </w:rPr>
        <w:t>Информатика</w:t>
      </w:r>
      <w:bookmarkEnd w:id="243"/>
      <w:bookmarkEnd w:id="244"/>
      <w:bookmarkEnd w:id="245"/>
    </w:p>
    <w:p w:rsidR="00E2772E" w:rsidRPr="00FE2F85" w:rsidRDefault="00B30F8B"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FE2F85" w:rsidRDefault="00A800F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При </w:t>
      </w:r>
      <w:r w:rsidR="00B30F8B" w:rsidRPr="00FE2F85">
        <w:rPr>
          <w:rFonts w:ascii="Times New Roman" w:hAnsi="Times New Roman"/>
          <w:position w:val="-1"/>
          <w:sz w:val="24"/>
          <w:szCs w:val="24"/>
        </w:rPr>
        <w:t>реализации п</w:t>
      </w:r>
      <w:r w:rsidR="00B30F8B" w:rsidRPr="00FE2F85">
        <w:rPr>
          <w:rFonts w:ascii="Times New Roman" w:hAnsi="Times New Roman"/>
          <w:spacing w:val="2"/>
          <w:position w:val="-1"/>
          <w:sz w:val="24"/>
          <w:szCs w:val="24"/>
        </w:rPr>
        <w:t>ро</w:t>
      </w:r>
      <w:r w:rsidR="00B30F8B" w:rsidRPr="00FE2F85">
        <w:rPr>
          <w:rFonts w:ascii="Times New Roman" w:hAnsi="Times New Roman"/>
          <w:spacing w:val="-1"/>
          <w:position w:val="-1"/>
          <w:sz w:val="24"/>
          <w:szCs w:val="24"/>
        </w:rPr>
        <w:t>г</w:t>
      </w:r>
      <w:r w:rsidR="00B30F8B" w:rsidRPr="00FE2F85">
        <w:rPr>
          <w:rFonts w:ascii="Times New Roman" w:hAnsi="Times New Roman"/>
          <w:spacing w:val="2"/>
          <w:position w:val="-1"/>
          <w:sz w:val="24"/>
          <w:szCs w:val="24"/>
        </w:rPr>
        <w:t>р</w:t>
      </w:r>
      <w:r w:rsidR="00B30F8B" w:rsidRPr="00FE2F85">
        <w:rPr>
          <w:rFonts w:ascii="Times New Roman" w:hAnsi="Times New Roman"/>
          <w:spacing w:val="1"/>
          <w:position w:val="-1"/>
          <w:sz w:val="24"/>
          <w:szCs w:val="24"/>
        </w:rPr>
        <w:t>а</w:t>
      </w:r>
      <w:r w:rsidR="00B30F8B" w:rsidRPr="00FE2F85">
        <w:rPr>
          <w:rFonts w:ascii="Times New Roman" w:hAnsi="Times New Roman"/>
          <w:spacing w:val="-2"/>
          <w:position w:val="-1"/>
          <w:sz w:val="24"/>
          <w:szCs w:val="24"/>
        </w:rPr>
        <w:t>мм</w:t>
      </w:r>
      <w:r w:rsidR="00B30F8B" w:rsidRPr="00FE2F85">
        <w:rPr>
          <w:rFonts w:ascii="Times New Roman" w:hAnsi="Times New Roman"/>
          <w:position w:val="-1"/>
          <w:sz w:val="24"/>
          <w:szCs w:val="24"/>
        </w:rPr>
        <w:t>ы</w:t>
      </w:r>
      <w:r w:rsidR="00B30F8B" w:rsidRPr="00FE2F85">
        <w:rPr>
          <w:rFonts w:ascii="Times New Roman" w:hAnsi="Times New Roman"/>
          <w:spacing w:val="-3"/>
          <w:position w:val="-1"/>
          <w:sz w:val="24"/>
          <w:szCs w:val="24"/>
        </w:rPr>
        <w:t>у</w:t>
      </w:r>
      <w:r w:rsidR="00B30F8B" w:rsidRPr="00FE2F85">
        <w:rPr>
          <w:rFonts w:ascii="Times New Roman" w:hAnsi="Times New Roman"/>
          <w:spacing w:val="1"/>
          <w:position w:val="-1"/>
          <w:sz w:val="24"/>
          <w:szCs w:val="24"/>
        </w:rPr>
        <w:t>че</w:t>
      </w:r>
      <w:r w:rsidR="00B30F8B" w:rsidRPr="00FE2F85">
        <w:rPr>
          <w:rFonts w:ascii="Times New Roman" w:hAnsi="Times New Roman"/>
          <w:spacing w:val="2"/>
          <w:position w:val="-1"/>
          <w:sz w:val="24"/>
          <w:szCs w:val="24"/>
        </w:rPr>
        <w:t>б</w:t>
      </w:r>
      <w:r w:rsidR="00B30F8B" w:rsidRPr="00FE2F85">
        <w:rPr>
          <w:rFonts w:ascii="Times New Roman" w:hAnsi="Times New Roman"/>
          <w:position w:val="-1"/>
          <w:sz w:val="24"/>
          <w:szCs w:val="24"/>
        </w:rPr>
        <w:t>н</w:t>
      </w:r>
      <w:r w:rsidR="00B30F8B" w:rsidRPr="00FE2F85">
        <w:rPr>
          <w:rFonts w:ascii="Times New Roman" w:hAnsi="Times New Roman"/>
          <w:spacing w:val="2"/>
          <w:position w:val="-1"/>
          <w:sz w:val="24"/>
          <w:szCs w:val="24"/>
        </w:rPr>
        <w:t>о</w:t>
      </w:r>
      <w:r w:rsidR="00B30F8B" w:rsidRPr="00FE2F85">
        <w:rPr>
          <w:rFonts w:ascii="Times New Roman" w:hAnsi="Times New Roman"/>
          <w:spacing w:val="-1"/>
          <w:position w:val="-1"/>
          <w:sz w:val="24"/>
          <w:szCs w:val="24"/>
        </w:rPr>
        <w:t>г</w:t>
      </w:r>
      <w:r w:rsidR="00B30F8B" w:rsidRPr="00FE2F85">
        <w:rPr>
          <w:rFonts w:ascii="Times New Roman" w:hAnsi="Times New Roman"/>
          <w:position w:val="-1"/>
          <w:sz w:val="24"/>
          <w:szCs w:val="24"/>
        </w:rPr>
        <w:t>о</w:t>
      </w:r>
      <w:r w:rsidR="00B30F8B" w:rsidRPr="00FE2F85">
        <w:rPr>
          <w:rFonts w:ascii="Times New Roman" w:hAnsi="Times New Roman"/>
          <w:spacing w:val="2"/>
          <w:position w:val="-1"/>
          <w:sz w:val="24"/>
          <w:szCs w:val="24"/>
        </w:rPr>
        <w:t>п</w:t>
      </w:r>
      <w:r w:rsidR="00B30F8B" w:rsidRPr="00FE2F85">
        <w:rPr>
          <w:rFonts w:ascii="Times New Roman" w:hAnsi="Times New Roman"/>
          <w:position w:val="-1"/>
          <w:sz w:val="24"/>
          <w:szCs w:val="24"/>
        </w:rPr>
        <w:t>р</w:t>
      </w:r>
      <w:r w:rsidR="00B30F8B" w:rsidRPr="00FE2F85">
        <w:rPr>
          <w:rFonts w:ascii="Times New Roman" w:hAnsi="Times New Roman"/>
          <w:spacing w:val="1"/>
          <w:position w:val="-1"/>
          <w:sz w:val="24"/>
          <w:szCs w:val="24"/>
        </w:rPr>
        <w:t>е</w:t>
      </w:r>
      <w:r w:rsidR="00B30F8B" w:rsidRPr="00FE2F85">
        <w:rPr>
          <w:rFonts w:ascii="Times New Roman" w:hAnsi="Times New Roman"/>
          <w:spacing w:val="2"/>
          <w:position w:val="-1"/>
          <w:sz w:val="24"/>
          <w:szCs w:val="24"/>
        </w:rPr>
        <w:t>д</w:t>
      </w:r>
      <w:r w:rsidR="00B30F8B" w:rsidRPr="00FE2F85">
        <w:rPr>
          <w:rFonts w:ascii="Times New Roman" w:hAnsi="Times New Roman"/>
          <w:spacing w:val="-2"/>
          <w:position w:val="-1"/>
          <w:sz w:val="24"/>
          <w:szCs w:val="24"/>
        </w:rPr>
        <w:t>м</w:t>
      </w:r>
      <w:r w:rsidR="00B30F8B" w:rsidRPr="00FE2F85">
        <w:rPr>
          <w:rFonts w:ascii="Times New Roman" w:hAnsi="Times New Roman"/>
          <w:spacing w:val="-1"/>
          <w:position w:val="-1"/>
          <w:sz w:val="24"/>
          <w:szCs w:val="24"/>
        </w:rPr>
        <w:t>е</w:t>
      </w:r>
      <w:r w:rsidR="00B30F8B" w:rsidRPr="00FE2F85">
        <w:rPr>
          <w:rFonts w:ascii="Times New Roman" w:hAnsi="Times New Roman"/>
          <w:spacing w:val="1"/>
          <w:position w:val="-1"/>
          <w:sz w:val="24"/>
          <w:szCs w:val="24"/>
        </w:rPr>
        <w:t>т</w:t>
      </w:r>
      <w:r w:rsidR="00B30F8B" w:rsidRPr="00FE2F85">
        <w:rPr>
          <w:rFonts w:ascii="Times New Roman" w:hAnsi="Times New Roman"/>
          <w:position w:val="-1"/>
          <w:sz w:val="24"/>
          <w:szCs w:val="24"/>
        </w:rPr>
        <w:t>а«И</w:t>
      </w:r>
      <w:r w:rsidR="00B30F8B" w:rsidRPr="00FE2F85">
        <w:rPr>
          <w:rFonts w:ascii="Times New Roman" w:hAnsi="Times New Roman"/>
          <w:spacing w:val="2"/>
          <w:position w:val="-1"/>
          <w:sz w:val="24"/>
          <w:szCs w:val="24"/>
        </w:rPr>
        <w:t>н</w:t>
      </w:r>
      <w:r w:rsidR="00B30F8B" w:rsidRPr="00FE2F85">
        <w:rPr>
          <w:rFonts w:ascii="Times New Roman" w:hAnsi="Times New Roman"/>
          <w:spacing w:val="-1"/>
          <w:position w:val="-1"/>
          <w:sz w:val="24"/>
          <w:szCs w:val="24"/>
        </w:rPr>
        <w:t>ф</w:t>
      </w:r>
      <w:r w:rsidR="00B30F8B" w:rsidRPr="00FE2F85">
        <w:rPr>
          <w:rFonts w:ascii="Times New Roman" w:hAnsi="Times New Roman"/>
          <w:spacing w:val="2"/>
          <w:position w:val="-1"/>
          <w:sz w:val="24"/>
          <w:szCs w:val="24"/>
        </w:rPr>
        <w:t>ор</w:t>
      </w:r>
      <w:r w:rsidR="00B30F8B" w:rsidRPr="00FE2F85">
        <w:rPr>
          <w:rFonts w:ascii="Times New Roman" w:hAnsi="Times New Roman"/>
          <w:spacing w:val="-2"/>
          <w:position w:val="-1"/>
          <w:sz w:val="24"/>
          <w:szCs w:val="24"/>
        </w:rPr>
        <w:t>м</w:t>
      </w:r>
      <w:r w:rsidR="00B30F8B" w:rsidRPr="00FE2F85">
        <w:rPr>
          <w:rFonts w:ascii="Times New Roman" w:hAnsi="Times New Roman"/>
          <w:spacing w:val="1"/>
          <w:position w:val="-1"/>
          <w:sz w:val="24"/>
          <w:szCs w:val="24"/>
        </w:rPr>
        <w:t>ати</w:t>
      </w:r>
      <w:r w:rsidR="00B30F8B" w:rsidRPr="00FE2F85">
        <w:rPr>
          <w:rFonts w:ascii="Times New Roman" w:hAnsi="Times New Roman"/>
          <w:position w:val="-1"/>
          <w:sz w:val="24"/>
          <w:szCs w:val="24"/>
        </w:rPr>
        <w:t>к</w:t>
      </w:r>
      <w:r w:rsidR="00B30F8B" w:rsidRPr="00FE2F85">
        <w:rPr>
          <w:rFonts w:ascii="Times New Roman" w:hAnsi="Times New Roman"/>
          <w:spacing w:val="1"/>
          <w:position w:val="-1"/>
          <w:sz w:val="24"/>
          <w:szCs w:val="24"/>
        </w:rPr>
        <w:t>а</w:t>
      </w:r>
      <w:r w:rsidR="00B30F8B" w:rsidRPr="00FE2F85">
        <w:rPr>
          <w:rFonts w:ascii="Times New Roman" w:hAnsi="Times New Roman"/>
          <w:position w:val="-1"/>
          <w:sz w:val="24"/>
          <w:szCs w:val="24"/>
        </w:rPr>
        <w:t>»</w:t>
      </w:r>
      <w:r w:rsidRPr="00FE2F85">
        <w:rPr>
          <w:rFonts w:ascii="Times New Roman" w:hAnsi="Times New Roman"/>
          <w:spacing w:val="12"/>
          <w:position w:val="-1"/>
          <w:sz w:val="24"/>
          <w:szCs w:val="24"/>
        </w:rPr>
        <w:t xml:space="preserve">у учащихся формируется </w:t>
      </w:r>
      <w:r w:rsidR="00B30F8B" w:rsidRPr="00FE2F85">
        <w:rPr>
          <w:rFonts w:ascii="Times New Roman" w:eastAsia="Times New Roman" w:hAnsi="Times New Roman"/>
          <w:spacing w:val="1"/>
          <w:sz w:val="24"/>
          <w:szCs w:val="24"/>
          <w:lang w:eastAsia="ru-RU"/>
        </w:rPr>
        <w:t>информационн</w:t>
      </w:r>
      <w:r w:rsidRPr="00FE2F85">
        <w:rPr>
          <w:rFonts w:ascii="Times New Roman" w:eastAsia="Times New Roman" w:hAnsi="Times New Roman"/>
          <w:spacing w:val="1"/>
          <w:sz w:val="24"/>
          <w:szCs w:val="24"/>
          <w:lang w:eastAsia="ru-RU"/>
        </w:rPr>
        <w:t>ая</w:t>
      </w:r>
      <w:r w:rsidR="00B30F8B" w:rsidRPr="00FE2F85">
        <w:rPr>
          <w:rFonts w:ascii="Times New Roman" w:eastAsia="Times New Roman" w:hAnsi="Times New Roman"/>
          <w:sz w:val="24"/>
          <w:szCs w:val="24"/>
          <w:lang w:eastAsia="ru-RU"/>
        </w:rPr>
        <w:t xml:space="preserve">и </w:t>
      </w:r>
      <w:r w:rsidR="00B30F8B" w:rsidRPr="00FE2F85">
        <w:rPr>
          <w:rFonts w:ascii="Times New Roman" w:eastAsia="Times New Roman" w:hAnsi="Times New Roman"/>
          <w:spacing w:val="1"/>
          <w:sz w:val="24"/>
          <w:szCs w:val="24"/>
          <w:lang w:eastAsia="ru-RU"/>
        </w:rPr>
        <w:t>алгоритмическ</w:t>
      </w:r>
      <w:r w:rsidRPr="00FE2F85">
        <w:rPr>
          <w:rFonts w:ascii="Times New Roman" w:eastAsia="Times New Roman" w:hAnsi="Times New Roman"/>
          <w:spacing w:val="1"/>
          <w:sz w:val="24"/>
          <w:szCs w:val="24"/>
          <w:lang w:eastAsia="ru-RU"/>
        </w:rPr>
        <w:t>ая</w:t>
      </w:r>
      <w:r w:rsidR="00B30F8B" w:rsidRPr="00FE2F85">
        <w:rPr>
          <w:rFonts w:ascii="Times New Roman" w:eastAsia="Times New Roman" w:hAnsi="Times New Roman"/>
          <w:spacing w:val="1"/>
          <w:sz w:val="24"/>
          <w:szCs w:val="24"/>
          <w:lang w:eastAsia="ru-RU"/>
        </w:rPr>
        <w:t>культур</w:t>
      </w:r>
      <w:r w:rsidRPr="00FE2F85">
        <w:rPr>
          <w:rFonts w:ascii="Times New Roman" w:eastAsia="Times New Roman" w:hAnsi="Times New Roman"/>
          <w:spacing w:val="1"/>
          <w:sz w:val="24"/>
          <w:szCs w:val="24"/>
          <w:lang w:eastAsia="ru-RU"/>
        </w:rPr>
        <w:t>а</w:t>
      </w:r>
      <w:r w:rsidR="00B30F8B" w:rsidRPr="00FE2F85">
        <w:rPr>
          <w:rFonts w:ascii="Times New Roman" w:eastAsia="Times New Roman" w:hAnsi="Times New Roman"/>
          <w:sz w:val="24"/>
          <w:szCs w:val="24"/>
          <w:lang w:eastAsia="ru-RU"/>
        </w:rPr>
        <w:t>;</w:t>
      </w:r>
      <w:r w:rsidRPr="00FE2F85">
        <w:rPr>
          <w:rFonts w:ascii="Times New Roman" w:eastAsia="Times New Roman" w:hAnsi="Times New Roman"/>
          <w:spacing w:val="1"/>
          <w:sz w:val="24"/>
          <w:szCs w:val="24"/>
          <w:lang w:eastAsia="ru-RU"/>
        </w:rPr>
        <w:t>умени</w:t>
      </w:r>
      <w:r w:rsidRPr="00FE2F85">
        <w:rPr>
          <w:rFonts w:ascii="Times New Roman" w:eastAsia="Times New Roman" w:hAnsi="Times New Roman"/>
          <w:sz w:val="24"/>
          <w:szCs w:val="24"/>
          <w:lang w:eastAsia="ru-RU"/>
        </w:rPr>
        <w:t>я</w:t>
      </w:r>
      <w:r w:rsidRPr="00FE2F85">
        <w:rPr>
          <w:rFonts w:ascii="Times New Roman" w:eastAsia="Times New Roman" w:hAnsi="Times New Roman"/>
          <w:spacing w:val="1"/>
          <w:sz w:val="24"/>
          <w:szCs w:val="24"/>
          <w:lang w:eastAsia="ru-RU"/>
        </w:rPr>
        <w:t>формализаци</w:t>
      </w:r>
      <w:r w:rsidRPr="00FE2F85">
        <w:rPr>
          <w:rFonts w:ascii="Times New Roman" w:eastAsia="Times New Roman" w:hAnsi="Times New Roman"/>
          <w:sz w:val="24"/>
          <w:szCs w:val="24"/>
          <w:lang w:eastAsia="ru-RU"/>
        </w:rPr>
        <w:t>ии</w:t>
      </w:r>
      <w:r w:rsidRPr="00FE2F85">
        <w:rPr>
          <w:rFonts w:ascii="Times New Roman" w:eastAsia="Times New Roman" w:hAnsi="Times New Roman"/>
          <w:spacing w:val="1"/>
          <w:sz w:val="24"/>
          <w:szCs w:val="24"/>
          <w:lang w:eastAsia="ru-RU"/>
        </w:rPr>
        <w:t>структурир</w:t>
      </w:r>
      <w:r w:rsidRPr="00FE2F85">
        <w:rPr>
          <w:rFonts w:ascii="Times New Roman" w:eastAsia="Times New Roman" w:hAnsi="Times New Roman"/>
          <w:spacing w:val="3"/>
          <w:sz w:val="24"/>
          <w:szCs w:val="24"/>
          <w:lang w:eastAsia="ru-RU"/>
        </w:rPr>
        <w:t>о</w:t>
      </w:r>
      <w:r w:rsidRPr="00FE2F85">
        <w:rPr>
          <w:rFonts w:ascii="Times New Roman" w:eastAsia="Times New Roman" w:hAnsi="Times New Roman"/>
          <w:spacing w:val="1"/>
          <w:sz w:val="24"/>
          <w:szCs w:val="24"/>
          <w:lang w:eastAsia="ru-RU"/>
        </w:rPr>
        <w:t>вани</w:t>
      </w:r>
      <w:r w:rsidRPr="00FE2F85">
        <w:rPr>
          <w:rFonts w:ascii="Times New Roman" w:eastAsia="Times New Roman" w:hAnsi="Times New Roman"/>
          <w:sz w:val="24"/>
          <w:szCs w:val="24"/>
          <w:lang w:eastAsia="ru-RU"/>
        </w:rPr>
        <w:t>я</w:t>
      </w:r>
      <w:r w:rsidRPr="00FE2F85">
        <w:rPr>
          <w:rFonts w:ascii="Times New Roman" w:eastAsia="Times New Roman" w:hAnsi="Times New Roman"/>
          <w:spacing w:val="1"/>
          <w:sz w:val="24"/>
          <w:szCs w:val="24"/>
          <w:lang w:eastAsia="ru-RU"/>
        </w:rPr>
        <w:t>информации</w:t>
      </w:r>
      <w:r w:rsidRPr="00FE2F85">
        <w:rPr>
          <w:rFonts w:ascii="Times New Roman" w:eastAsia="Times New Roman" w:hAnsi="Times New Roman"/>
          <w:sz w:val="24"/>
          <w:szCs w:val="24"/>
          <w:lang w:eastAsia="ru-RU"/>
        </w:rPr>
        <w:t xml:space="preserve">, </w:t>
      </w:r>
      <w:r w:rsidRPr="00FE2F85">
        <w:rPr>
          <w:rFonts w:ascii="Times New Roman" w:eastAsia="Times New Roman" w:hAnsi="Times New Roman"/>
          <w:spacing w:val="1"/>
          <w:sz w:val="24"/>
          <w:szCs w:val="24"/>
          <w:lang w:eastAsia="ru-RU"/>
        </w:rPr>
        <w:t>спосо</w:t>
      </w:r>
      <w:r w:rsidRPr="00FE2F85">
        <w:rPr>
          <w:rFonts w:ascii="Times New Roman" w:eastAsia="Times New Roman" w:hAnsi="Times New Roman"/>
          <w:sz w:val="24"/>
          <w:szCs w:val="24"/>
          <w:lang w:eastAsia="ru-RU"/>
        </w:rPr>
        <w:t>б</w:t>
      </w:r>
      <w:r w:rsidRPr="00FE2F85">
        <w:rPr>
          <w:rFonts w:ascii="Times New Roman" w:eastAsia="Times New Roman" w:hAnsi="Times New Roman"/>
          <w:spacing w:val="1"/>
          <w:sz w:val="24"/>
          <w:szCs w:val="24"/>
          <w:lang w:eastAsia="ru-RU"/>
        </w:rPr>
        <w:t>представлени</w:t>
      </w:r>
      <w:r w:rsidRPr="00FE2F85">
        <w:rPr>
          <w:rFonts w:ascii="Times New Roman" w:eastAsia="Times New Roman" w:hAnsi="Times New Roman"/>
          <w:sz w:val="24"/>
          <w:szCs w:val="24"/>
          <w:lang w:eastAsia="ru-RU"/>
        </w:rPr>
        <w:t xml:space="preserve">я </w:t>
      </w:r>
      <w:r w:rsidRPr="00FE2F85">
        <w:rPr>
          <w:rFonts w:ascii="Times New Roman" w:eastAsia="Times New Roman" w:hAnsi="Times New Roman"/>
          <w:spacing w:val="1"/>
          <w:sz w:val="24"/>
          <w:szCs w:val="24"/>
          <w:lang w:eastAsia="ru-RU"/>
        </w:rPr>
        <w:t>данны</w:t>
      </w:r>
      <w:r w:rsidRPr="00FE2F85">
        <w:rPr>
          <w:rFonts w:ascii="Times New Roman" w:eastAsia="Times New Roman" w:hAnsi="Times New Roman"/>
          <w:sz w:val="24"/>
          <w:szCs w:val="24"/>
          <w:lang w:eastAsia="ru-RU"/>
        </w:rPr>
        <w:t>хв</w:t>
      </w:r>
      <w:r w:rsidRPr="00FE2F85">
        <w:rPr>
          <w:rFonts w:ascii="Times New Roman" w:eastAsia="Times New Roman" w:hAnsi="Times New Roman"/>
          <w:spacing w:val="1"/>
          <w:sz w:val="24"/>
          <w:szCs w:val="24"/>
          <w:lang w:eastAsia="ru-RU"/>
        </w:rPr>
        <w:t>соответстви</w:t>
      </w:r>
      <w:r w:rsidRPr="00FE2F85">
        <w:rPr>
          <w:rFonts w:ascii="Times New Roman" w:eastAsia="Times New Roman" w:hAnsi="Times New Roman"/>
          <w:sz w:val="24"/>
          <w:szCs w:val="24"/>
          <w:lang w:eastAsia="ru-RU"/>
        </w:rPr>
        <w:t xml:space="preserve">ис </w:t>
      </w:r>
      <w:r w:rsidRPr="00FE2F85">
        <w:rPr>
          <w:rFonts w:ascii="Times New Roman" w:eastAsia="Times New Roman" w:hAnsi="Times New Roman"/>
          <w:spacing w:val="1"/>
          <w:sz w:val="24"/>
          <w:szCs w:val="24"/>
          <w:lang w:eastAsia="ru-RU"/>
        </w:rPr>
        <w:t>поставленно</w:t>
      </w:r>
      <w:r w:rsidRPr="00FE2F85">
        <w:rPr>
          <w:rFonts w:ascii="Times New Roman" w:eastAsia="Times New Roman" w:hAnsi="Times New Roman"/>
          <w:sz w:val="24"/>
          <w:szCs w:val="24"/>
          <w:lang w:eastAsia="ru-RU"/>
        </w:rPr>
        <w:t xml:space="preserve">й </w:t>
      </w:r>
      <w:r w:rsidRPr="00FE2F85">
        <w:rPr>
          <w:rFonts w:ascii="Times New Roman" w:eastAsia="Times New Roman" w:hAnsi="Times New Roman"/>
          <w:spacing w:val="1"/>
          <w:sz w:val="24"/>
          <w:szCs w:val="24"/>
          <w:lang w:eastAsia="ru-RU"/>
        </w:rPr>
        <w:t>задаче</w:t>
      </w:r>
      <w:r w:rsidRPr="00FE2F85">
        <w:rPr>
          <w:rFonts w:ascii="Times New Roman" w:eastAsia="Times New Roman" w:hAnsi="Times New Roman"/>
          <w:sz w:val="24"/>
          <w:szCs w:val="24"/>
          <w:lang w:eastAsia="ru-RU"/>
        </w:rPr>
        <w:t>й-</w:t>
      </w:r>
      <w:r w:rsidRPr="00FE2F85">
        <w:rPr>
          <w:rFonts w:ascii="Times New Roman" w:eastAsia="Times New Roman" w:hAnsi="Times New Roman"/>
          <w:spacing w:val="1"/>
          <w:sz w:val="24"/>
          <w:szCs w:val="24"/>
          <w:lang w:eastAsia="ru-RU"/>
        </w:rPr>
        <w:t>таблицы</w:t>
      </w:r>
      <w:r w:rsidRPr="00FE2F85">
        <w:rPr>
          <w:rFonts w:ascii="Times New Roman" w:eastAsia="Times New Roman" w:hAnsi="Times New Roman"/>
          <w:sz w:val="24"/>
          <w:szCs w:val="24"/>
          <w:lang w:eastAsia="ru-RU"/>
        </w:rPr>
        <w:t>,</w:t>
      </w:r>
      <w:r w:rsidRPr="00FE2F85">
        <w:rPr>
          <w:rFonts w:ascii="Times New Roman" w:eastAsia="Times New Roman" w:hAnsi="Times New Roman"/>
          <w:spacing w:val="1"/>
          <w:sz w:val="24"/>
          <w:szCs w:val="24"/>
          <w:lang w:eastAsia="ru-RU"/>
        </w:rPr>
        <w:t>схемы</w:t>
      </w:r>
      <w:r w:rsidRPr="00FE2F85">
        <w:rPr>
          <w:rFonts w:ascii="Times New Roman" w:eastAsia="Times New Roman" w:hAnsi="Times New Roman"/>
          <w:sz w:val="24"/>
          <w:szCs w:val="24"/>
          <w:lang w:eastAsia="ru-RU"/>
        </w:rPr>
        <w:t>,</w:t>
      </w:r>
      <w:r w:rsidRPr="00FE2F85">
        <w:rPr>
          <w:rFonts w:ascii="Times New Roman" w:eastAsia="Times New Roman" w:hAnsi="Times New Roman"/>
          <w:spacing w:val="1"/>
          <w:sz w:val="24"/>
          <w:szCs w:val="24"/>
          <w:lang w:eastAsia="ru-RU"/>
        </w:rPr>
        <w:t>графики</w:t>
      </w:r>
      <w:r w:rsidRPr="00FE2F85">
        <w:rPr>
          <w:rFonts w:ascii="Times New Roman" w:eastAsia="Times New Roman" w:hAnsi="Times New Roman"/>
          <w:sz w:val="24"/>
          <w:szCs w:val="24"/>
          <w:lang w:eastAsia="ru-RU"/>
        </w:rPr>
        <w:t>,</w:t>
      </w:r>
      <w:r w:rsidRPr="00FE2F85">
        <w:rPr>
          <w:rFonts w:ascii="Times New Roman" w:eastAsia="Times New Roman" w:hAnsi="Times New Roman"/>
          <w:spacing w:val="1"/>
          <w:sz w:val="24"/>
          <w:szCs w:val="24"/>
          <w:lang w:eastAsia="ru-RU"/>
        </w:rPr>
        <w:t>диаграммы</w:t>
      </w:r>
      <w:r w:rsidRPr="00FE2F85">
        <w:rPr>
          <w:rFonts w:ascii="Times New Roman" w:eastAsia="Times New Roman" w:hAnsi="Times New Roman"/>
          <w:sz w:val="24"/>
          <w:szCs w:val="24"/>
          <w:lang w:eastAsia="ru-RU"/>
        </w:rPr>
        <w:t xml:space="preserve">,с </w:t>
      </w:r>
      <w:r w:rsidRPr="00FE2F85">
        <w:rPr>
          <w:rFonts w:ascii="Times New Roman" w:eastAsia="Times New Roman" w:hAnsi="Times New Roman"/>
          <w:spacing w:val="1"/>
          <w:sz w:val="24"/>
          <w:szCs w:val="24"/>
          <w:lang w:eastAsia="ru-RU"/>
        </w:rPr>
        <w:t>использование</w:t>
      </w:r>
      <w:r w:rsidRPr="00FE2F85">
        <w:rPr>
          <w:rFonts w:ascii="Times New Roman" w:eastAsia="Times New Roman" w:hAnsi="Times New Roman"/>
          <w:sz w:val="24"/>
          <w:szCs w:val="24"/>
          <w:lang w:eastAsia="ru-RU"/>
        </w:rPr>
        <w:t>м</w:t>
      </w:r>
      <w:r w:rsidRPr="00FE2F85">
        <w:rPr>
          <w:rFonts w:ascii="Times New Roman" w:eastAsia="Times New Roman" w:hAnsi="Times New Roman"/>
          <w:spacing w:val="1"/>
          <w:sz w:val="24"/>
          <w:szCs w:val="24"/>
          <w:lang w:eastAsia="ru-RU"/>
        </w:rPr>
        <w:t>соответствующи</w:t>
      </w:r>
      <w:r w:rsidRPr="00FE2F85">
        <w:rPr>
          <w:rFonts w:ascii="Times New Roman" w:eastAsia="Times New Roman" w:hAnsi="Times New Roman"/>
          <w:sz w:val="24"/>
          <w:szCs w:val="24"/>
          <w:lang w:eastAsia="ru-RU"/>
        </w:rPr>
        <w:t xml:space="preserve">х </w:t>
      </w:r>
      <w:r w:rsidRPr="00FE2F85">
        <w:rPr>
          <w:rFonts w:ascii="Times New Roman" w:eastAsia="Times New Roman" w:hAnsi="Times New Roman"/>
          <w:spacing w:val="1"/>
          <w:sz w:val="24"/>
          <w:szCs w:val="24"/>
          <w:lang w:eastAsia="ru-RU"/>
        </w:rPr>
        <w:t>программны</w:t>
      </w:r>
      <w:r w:rsidRPr="00FE2F85">
        <w:rPr>
          <w:rFonts w:ascii="Times New Roman" w:eastAsia="Times New Roman" w:hAnsi="Times New Roman"/>
          <w:sz w:val="24"/>
          <w:szCs w:val="24"/>
          <w:lang w:eastAsia="ru-RU"/>
        </w:rPr>
        <w:t>х</w:t>
      </w:r>
      <w:r w:rsidRPr="00FE2F85">
        <w:rPr>
          <w:rFonts w:ascii="Times New Roman" w:eastAsia="Times New Roman" w:hAnsi="Times New Roman"/>
          <w:spacing w:val="1"/>
          <w:sz w:val="24"/>
          <w:szCs w:val="24"/>
          <w:lang w:eastAsia="ru-RU"/>
        </w:rPr>
        <w:t>средст</w:t>
      </w:r>
      <w:r w:rsidRPr="00FE2F85">
        <w:rPr>
          <w:rFonts w:ascii="Times New Roman" w:eastAsia="Times New Roman" w:hAnsi="Times New Roman"/>
          <w:sz w:val="24"/>
          <w:szCs w:val="24"/>
          <w:lang w:eastAsia="ru-RU"/>
        </w:rPr>
        <w:t>в</w:t>
      </w:r>
      <w:r w:rsidRPr="00FE2F85">
        <w:rPr>
          <w:rFonts w:ascii="Times New Roman" w:eastAsia="Times New Roman" w:hAnsi="Times New Roman"/>
          <w:spacing w:val="1"/>
          <w:sz w:val="24"/>
          <w:szCs w:val="24"/>
          <w:lang w:eastAsia="ru-RU"/>
        </w:rPr>
        <w:t>обработк</w:t>
      </w:r>
      <w:r w:rsidRPr="00FE2F85">
        <w:rPr>
          <w:rFonts w:ascii="Times New Roman" w:eastAsia="Times New Roman" w:hAnsi="Times New Roman"/>
          <w:sz w:val="24"/>
          <w:szCs w:val="24"/>
          <w:lang w:eastAsia="ru-RU"/>
        </w:rPr>
        <w:t xml:space="preserve">и </w:t>
      </w:r>
      <w:r w:rsidRPr="00FE2F85">
        <w:rPr>
          <w:rFonts w:ascii="Times New Roman" w:eastAsia="Times New Roman" w:hAnsi="Times New Roman"/>
          <w:spacing w:val="1"/>
          <w:sz w:val="24"/>
          <w:szCs w:val="24"/>
          <w:lang w:eastAsia="ru-RU"/>
        </w:rPr>
        <w:t>данных</w:t>
      </w:r>
      <w:r w:rsidRPr="00FE2F85">
        <w:rPr>
          <w:rFonts w:ascii="Times New Roman" w:eastAsia="Times New Roman" w:hAnsi="Times New Roman"/>
          <w:sz w:val="24"/>
          <w:szCs w:val="24"/>
          <w:lang w:eastAsia="ru-RU"/>
        </w:rPr>
        <w:t xml:space="preserve">; </w:t>
      </w:r>
      <w:r w:rsidR="00B30F8B" w:rsidRPr="00FE2F85">
        <w:rPr>
          <w:rFonts w:ascii="Times New Roman" w:eastAsia="Times New Roman" w:hAnsi="Times New Roman"/>
          <w:spacing w:val="1"/>
          <w:sz w:val="24"/>
          <w:szCs w:val="24"/>
        </w:rPr>
        <w:t>представлени</w:t>
      </w:r>
      <w:r w:rsidR="00B30F8B" w:rsidRPr="00FE2F85">
        <w:rPr>
          <w:rFonts w:ascii="Times New Roman" w:eastAsia="Times New Roman" w:hAnsi="Times New Roman"/>
          <w:sz w:val="24"/>
          <w:szCs w:val="24"/>
        </w:rPr>
        <w:t xml:space="preserve">я о </w:t>
      </w:r>
      <w:r w:rsidR="00B30F8B" w:rsidRPr="00FE2F85">
        <w:rPr>
          <w:rFonts w:ascii="Times New Roman" w:eastAsia="Times New Roman" w:hAnsi="Times New Roman"/>
          <w:spacing w:val="1"/>
          <w:sz w:val="24"/>
          <w:szCs w:val="24"/>
        </w:rPr>
        <w:t>компьютер</w:t>
      </w:r>
      <w:r w:rsidR="00B30F8B" w:rsidRPr="00FE2F85">
        <w:rPr>
          <w:rFonts w:ascii="Times New Roman" w:eastAsia="Times New Roman" w:hAnsi="Times New Roman"/>
          <w:sz w:val="24"/>
          <w:szCs w:val="24"/>
        </w:rPr>
        <w:t xml:space="preserve">е </w:t>
      </w:r>
      <w:r w:rsidR="00B30F8B" w:rsidRPr="00FE2F85">
        <w:rPr>
          <w:rFonts w:ascii="Times New Roman" w:eastAsia="Times New Roman" w:hAnsi="Times New Roman"/>
          <w:spacing w:val="1"/>
          <w:sz w:val="24"/>
          <w:szCs w:val="24"/>
        </w:rPr>
        <w:t>ка</w:t>
      </w:r>
      <w:r w:rsidR="00B30F8B" w:rsidRPr="00FE2F85">
        <w:rPr>
          <w:rFonts w:ascii="Times New Roman" w:eastAsia="Times New Roman" w:hAnsi="Times New Roman"/>
          <w:sz w:val="24"/>
          <w:szCs w:val="24"/>
        </w:rPr>
        <w:t xml:space="preserve">к </w:t>
      </w:r>
      <w:r w:rsidR="00B30F8B" w:rsidRPr="00FE2F85">
        <w:rPr>
          <w:rFonts w:ascii="Times New Roman" w:eastAsia="Times New Roman" w:hAnsi="Times New Roman"/>
          <w:spacing w:val="1"/>
          <w:sz w:val="24"/>
          <w:szCs w:val="24"/>
        </w:rPr>
        <w:t>универсально</w:t>
      </w:r>
      <w:r w:rsidR="00B30F8B" w:rsidRPr="00FE2F85">
        <w:rPr>
          <w:rFonts w:ascii="Times New Roman" w:eastAsia="Times New Roman" w:hAnsi="Times New Roman"/>
          <w:sz w:val="24"/>
          <w:szCs w:val="24"/>
        </w:rPr>
        <w:t xml:space="preserve">м </w:t>
      </w:r>
      <w:r w:rsidR="00B30F8B" w:rsidRPr="00FE2F85">
        <w:rPr>
          <w:rFonts w:ascii="Times New Roman" w:eastAsia="Times New Roman" w:hAnsi="Times New Roman"/>
          <w:spacing w:val="1"/>
          <w:sz w:val="24"/>
          <w:szCs w:val="24"/>
        </w:rPr>
        <w:t>устройств</w:t>
      </w:r>
      <w:r w:rsidR="00B30F8B" w:rsidRPr="00FE2F85">
        <w:rPr>
          <w:rFonts w:ascii="Times New Roman" w:eastAsia="Times New Roman" w:hAnsi="Times New Roman"/>
          <w:sz w:val="24"/>
          <w:szCs w:val="24"/>
        </w:rPr>
        <w:t xml:space="preserve">е </w:t>
      </w:r>
      <w:r w:rsidR="00B30F8B" w:rsidRPr="00FE2F85">
        <w:rPr>
          <w:rFonts w:ascii="Times New Roman" w:eastAsia="Times New Roman" w:hAnsi="Times New Roman"/>
          <w:spacing w:val="1"/>
          <w:sz w:val="24"/>
          <w:szCs w:val="24"/>
        </w:rPr>
        <w:t>обработк</w:t>
      </w:r>
      <w:r w:rsidR="00B30F8B" w:rsidRPr="00FE2F85">
        <w:rPr>
          <w:rFonts w:ascii="Times New Roman" w:eastAsia="Times New Roman" w:hAnsi="Times New Roman"/>
          <w:sz w:val="24"/>
          <w:szCs w:val="24"/>
        </w:rPr>
        <w:t xml:space="preserve">и </w:t>
      </w:r>
      <w:r w:rsidR="00B30F8B" w:rsidRPr="00FE2F85">
        <w:rPr>
          <w:rFonts w:ascii="Times New Roman" w:eastAsia="Times New Roman" w:hAnsi="Times New Roman"/>
          <w:spacing w:val="1"/>
          <w:sz w:val="24"/>
          <w:szCs w:val="24"/>
        </w:rPr>
        <w:t>информации</w:t>
      </w:r>
      <w:r w:rsidR="00B30F8B" w:rsidRPr="00FE2F85">
        <w:rPr>
          <w:rFonts w:ascii="Times New Roman" w:eastAsia="Times New Roman" w:hAnsi="Times New Roman"/>
          <w:sz w:val="24"/>
          <w:szCs w:val="24"/>
        </w:rPr>
        <w:t>;</w:t>
      </w:r>
      <w:r w:rsidR="00B30F8B" w:rsidRPr="00FE2F85">
        <w:rPr>
          <w:rFonts w:ascii="Times New Roman" w:eastAsia="Times New Roman" w:hAnsi="Times New Roman"/>
          <w:spacing w:val="1"/>
          <w:sz w:val="24"/>
          <w:szCs w:val="24"/>
          <w:lang w:eastAsia="ru-RU"/>
        </w:rPr>
        <w:t>представлени</w:t>
      </w:r>
      <w:r w:rsidR="00B30F8B" w:rsidRPr="00FE2F85">
        <w:rPr>
          <w:rFonts w:ascii="Times New Roman" w:eastAsia="Times New Roman" w:hAnsi="Times New Roman"/>
          <w:sz w:val="24"/>
          <w:szCs w:val="24"/>
          <w:lang w:eastAsia="ru-RU"/>
        </w:rPr>
        <w:t xml:space="preserve">я </w:t>
      </w:r>
      <w:r w:rsidR="00B30F8B" w:rsidRPr="00FE2F85">
        <w:rPr>
          <w:rFonts w:ascii="Times New Roman" w:eastAsia="Times New Roman" w:hAnsi="Times New Roman"/>
          <w:spacing w:val="1"/>
          <w:sz w:val="24"/>
          <w:szCs w:val="24"/>
          <w:lang w:eastAsia="ru-RU"/>
        </w:rPr>
        <w:t>о</w:t>
      </w:r>
      <w:r w:rsidR="00B30F8B" w:rsidRPr="00FE2F85">
        <w:rPr>
          <w:rFonts w:ascii="Times New Roman" w:eastAsia="Times New Roman" w:hAnsi="Times New Roman"/>
          <w:sz w:val="24"/>
          <w:szCs w:val="24"/>
          <w:lang w:eastAsia="ru-RU"/>
        </w:rPr>
        <w:t xml:space="preserve">б </w:t>
      </w:r>
      <w:r w:rsidR="00B30F8B" w:rsidRPr="00FE2F85">
        <w:rPr>
          <w:rFonts w:ascii="Times New Roman" w:eastAsia="Times New Roman" w:hAnsi="Times New Roman"/>
          <w:spacing w:val="1"/>
          <w:sz w:val="24"/>
          <w:szCs w:val="24"/>
          <w:lang w:eastAsia="ru-RU"/>
        </w:rPr>
        <w:t>осн</w:t>
      </w:r>
      <w:r w:rsidR="00B30F8B" w:rsidRPr="00FE2F85">
        <w:rPr>
          <w:rFonts w:ascii="Times New Roman" w:eastAsia="Times New Roman" w:hAnsi="Times New Roman"/>
          <w:spacing w:val="2"/>
          <w:sz w:val="24"/>
          <w:szCs w:val="24"/>
          <w:lang w:eastAsia="ru-RU"/>
        </w:rPr>
        <w:t>о</w:t>
      </w:r>
      <w:r w:rsidR="00B30F8B" w:rsidRPr="00FE2F85">
        <w:rPr>
          <w:rFonts w:ascii="Times New Roman" w:eastAsia="Times New Roman" w:hAnsi="Times New Roman"/>
          <w:spacing w:val="1"/>
          <w:sz w:val="24"/>
          <w:szCs w:val="24"/>
          <w:lang w:eastAsia="ru-RU"/>
        </w:rPr>
        <w:t>вны</w:t>
      </w:r>
      <w:r w:rsidR="00B30F8B" w:rsidRPr="00FE2F85">
        <w:rPr>
          <w:rFonts w:ascii="Times New Roman" w:eastAsia="Times New Roman" w:hAnsi="Times New Roman"/>
          <w:sz w:val="24"/>
          <w:szCs w:val="24"/>
          <w:lang w:eastAsia="ru-RU"/>
        </w:rPr>
        <w:t xml:space="preserve">х </w:t>
      </w:r>
      <w:r w:rsidR="00B30F8B" w:rsidRPr="00FE2F85">
        <w:rPr>
          <w:rFonts w:ascii="Times New Roman" w:eastAsia="Times New Roman" w:hAnsi="Times New Roman"/>
          <w:spacing w:val="1"/>
          <w:sz w:val="24"/>
          <w:szCs w:val="24"/>
          <w:lang w:eastAsia="ru-RU"/>
        </w:rPr>
        <w:t>и</w:t>
      </w:r>
      <w:r w:rsidR="00B30F8B" w:rsidRPr="00FE2F85">
        <w:rPr>
          <w:rFonts w:ascii="Times New Roman" w:eastAsia="Times New Roman" w:hAnsi="Times New Roman"/>
          <w:sz w:val="24"/>
          <w:szCs w:val="24"/>
          <w:lang w:eastAsia="ru-RU"/>
        </w:rPr>
        <w:t>з</w:t>
      </w:r>
      <w:r w:rsidR="00B30F8B" w:rsidRPr="00FE2F85">
        <w:rPr>
          <w:rFonts w:ascii="Times New Roman" w:eastAsia="Times New Roman" w:hAnsi="Times New Roman"/>
          <w:spacing w:val="1"/>
          <w:sz w:val="24"/>
          <w:szCs w:val="24"/>
          <w:lang w:eastAsia="ru-RU"/>
        </w:rPr>
        <w:t>учаемы</w:t>
      </w:r>
      <w:r w:rsidR="00B30F8B" w:rsidRPr="00FE2F85">
        <w:rPr>
          <w:rFonts w:ascii="Times New Roman" w:eastAsia="Times New Roman" w:hAnsi="Times New Roman"/>
          <w:sz w:val="24"/>
          <w:szCs w:val="24"/>
          <w:lang w:eastAsia="ru-RU"/>
        </w:rPr>
        <w:t xml:space="preserve">х </w:t>
      </w:r>
      <w:r w:rsidR="00B30F8B" w:rsidRPr="00FE2F85">
        <w:rPr>
          <w:rFonts w:ascii="Times New Roman" w:eastAsia="Times New Roman" w:hAnsi="Times New Roman"/>
          <w:spacing w:val="1"/>
          <w:sz w:val="24"/>
          <w:szCs w:val="24"/>
          <w:lang w:eastAsia="ru-RU"/>
        </w:rPr>
        <w:t>понятиях</w:t>
      </w:r>
      <w:r w:rsidR="00B30F8B" w:rsidRPr="00FE2F85">
        <w:rPr>
          <w:rFonts w:ascii="Times New Roman" w:eastAsia="Times New Roman" w:hAnsi="Times New Roman"/>
          <w:sz w:val="24"/>
          <w:szCs w:val="24"/>
          <w:lang w:eastAsia="ru-RU"/>
        </w:rPr>
        <w:t xml:space="preserve">: </w:t>
      </w:r>
      <w:r w:rsidR="00B30F8B" w:rsidRPr="00FE2F85">
        <w:rPr>
          <w:rFonts w:ascii="Times New Roman" w:eastAsia="Times New Roman" w:hAnsi="Times New Roman"/>
          <w:spacing w:val="1"/>
          <w:sz w:val="24"/>
          <w:szCs w:val="24"/>
          <w:lang w:eastAsia="ru-RU"/>
        </w:rPr>
        <w:t>информация</w:t>
      </w:r>
      <w:r w:rsidR="00B30F8B" w:rsidRPr="00FE2F85">
        <w:rPr>
          <w:rFonts w:ascii="Times New Roman" w:eastAsia="Times New Roman" w:hAnsi="Times New Roman"/>
          <w:sz w:val="24"/>
          <w:szCs w:val="24"/>
          <w:lang w:eastAsia="ru-RU"/>
        </w:rPr>
        <w:t>,</w:t>
      </w:r>
      <w:r w:rsidR="00B30F8B" w:rsidRPr="00FE2F85">
        <w:rPr>
          <w:rFonts w:ascii="Times New Roman" w:eastAsia="Times New Roman" w:hAnsi="Times New Roman"/>
          <w:spacing w:val="1"/>
          <w:sz w:val="24"/>
          <w:szCs w:val="24"/>
          <w:lang w:eastAsia="ru-RU"/>
        </w:rPr>
        <w:t>алгоритм</w:t>
      </w:r>
      <w:r w:rsidR="00B30F8B" w:rsidRPr="00FE2F85">
        <w:rPr>
          <w:rFonts w:ascii="Times New Roman" w:eastAsia="Times New Roman" w:hAnsi="Times New Roman"/>
          <w:sz w:val="24"/>
          <w:szCs w:val="24"/>
          <w:lang w:eastAsia="ru-RU"/>
        </w:rPr>
        <w:t>,</w:t>
      </w:r>
      <w:r w:rsidR="00B30F8B" w:rsidRPr="00FE2F85">
        <w:rPr>
          <w:rFonts w:ascii="Times New Roman" w:eastAsia="Times New Roman" w:hAnsi="Times New Roman"/>
          <w:spacing w:val="1"/>
          <w:sz w:val="24"/>
          <w:szCs w:val="24"/>
          <w:lang w:eastAsia="ru-RU"/>
        </w:rPr>
        <w:t>модел</w:t>
      </w:r>
      <w:r w:rsidR="00B30F8B" w:rsidRPr="00FE2F85">
        <w:rPr>
          <w:rFonts w:ascii="Times New Roman" w:eastAsia="Times New Roman" w:hAnsi="Times New Roman"/>
          <w:sz w:val="24"/>
          <w:szCs w:val="24"/>
          <w:lang w:eastAsia="ru-RU"/>
        </w:rPr>
        <w:t xml:space="preserve">ь-и </w:t>
      </w:r>
      <w:r w:rsidR="00B30F8B" w:rsidRPr="00FE2F85">
        <w:rPr>
          <w:rFonts w:ascii="Times New Roman" w:eastAsia="Times New Roman" w:hAnsi="Times New Roman"/>
          <w:spacing w:val="1"/>
          <w:sz w:val="24"/>
          <w:szCs w:val="24"/>
          <w:lang w:eastAsia="ru-RU"/>
        </w:rPr>
        <w:t>и</w:t>
      </w:r>
      <w:r w:rsidR="00B30F8B" w:rsidRPr="00FE2F85">
        <w:rPr>
          <w:rFonts w:ascii="Times New Roman" w:eastAsia="Times New Roman" w:hAnsi="Times New Roman"/>
          <w:sz w:val="24"/>
          <w:szCs w:val="24"/>
          <w:lang w:eastAsia="ru-RU"/>
        </w:rPr>
        <w:t>х</w:t>
      </w:r>
      <w:r w:rsidR="00B30F8B" w:rsidRPr="00FE2F85">
        <w:rPr>
          <w:rFonts w:ascii="Times New Roman" w:eastAsia="Times New Roman" w:hAnsi="Times New Roman"/>
          <w:spacing w:val="1"/>
          <w:sz w:val="24"/>
          <w:szCs w:val="24"/>
          <w:lang w:eastAsia="ru-RU"/>
        </w:rPr>
        <w:t>свойствах</w:t>
      </w:r>
      <w:r w:rsidR="00B30F8B" w:rsidRPr="00FE2F85">
        <w:rPr>
          <w:rFonts w:ascii="Times New Roman" w:eastAsia="Times New Roman" w:hAnsi="Times New Roman"/>
          <w:sz w:val="24"/>
          <w:szCs w:val="24"/>
          <w:lang w:eastAsia="ru-RU"/>
        </w:rPr>
        <w:t>;</w:t>
      </w:r>
      <w:r w:rsidRPr="00FE2F85">
        <w:rPr>
          <w:rFonts w:ascii="Times New Roman" w:eastAsia="Times New Roman" w:hAnsi="Times New Roman"/>
          <w:sz w:val="24"/>
          <w:szCs w:val="24"/>
          <w:lang w:eastAsia="ru-RU"/>
        </w:rPr>
        <w:t xml:space="preserve"> развивается</w:t>
      </w:r>
      <w:r w:rsidR="00B30F8B" w:rsidRPr="00FE2F85">
        <w:rPr>
          <w:rFonts w:ascii="Times New Roman" w:eastAsia="Times New Roman" w:hAnsi="Times New Roman"/>
          <w:spacing w:val="1"/>
          <w:sz w:val="24"/>
          <w:szCs w:val="24"/>
          <w:lang w:eastAsia="ru-RU"/>
        </w:rPr>
        <w:t>алгоритмическо</w:t>
      </w:r>
      <w:r w:rsidRPr="00FE2F85">
        <w:rPr>
          <w:rFonts w:ascii="Times New Roman" w:eastAsia="Times New Roman" w:hAnsi="Times New Roman"/>
          <w:sz w:val="24"/>
          <w:szCs w:val="24"/>
          <w:lang w:eastAsia="ru-RU"/>
        </w:rPr>
        <w:t>е</w:t>
      </w:r>
      <w:r w:rsidR="00B30F8B" w:rsidRPr="00FE2F85">
        <w:rPr>
          <w:rFonts w:ascii="Times New Roman" w:eastAsia="Times New Roman" w:hAnsi="Times New Roman"/>
          <w:spacing w:val="1"/>
          <w:sz w:val="24"/>
          <w:szCs w:val="24"/>
          <w:lang w:eastAsia="ru-RU"/>
        </w:rPr>
        <w:t>мышлени</w:t>
      </w:r>
      <w:r w:rsidRPr="00FE2F85">
        <w:rPr>
          <w:rFonts w:ascii="Times New Roman" w:eastAsia="Times New Roman" w:hAnsi="Times New Roman"/>
          <w:spacing w:val="1"/>
          <w:sz w:val="24"/>
          <w:szCs w:val="24"/>
          <w:lang w:eastAsia="ru-RU"/>
        </w:rPr>
        <w:t>е</w:t>
      </w:r>
      <w:r w:rsidR="00B30F8B" w:rsidRPr="00FE2F85">
        <w:rPr>
          <w:rFonts w:ascii="Times New Roman" w:eastAsia="Times New Roman" w:hAnsi="Times New Roman"/>
          <w:sz w:val="24"/>
          <w:szCs w:val="24"/>
          <w:lang w:eastAsia="ru-RU"/>
        </w:rPr>
        <w:t xml:space="preserve">, </w:t>
      </w:r>
      <w:r w:rsidR="00B30F8B" w:rsidRPr="00FE2F85">
        <w:rPr>
          <w:rFonts w:ascii="Times New Roman" w:eastAsia="Times New Roman" w:hAnsi="Times New Roman"/>
          <w:spacing w:val="1"/>
          <w:sz w:val="24"/>
          <w:szCs w:val="24"/>
          <w:lang w:eastAsia="ru-RU"/>
        </w:rPr>
        <w:t>необходимо</w:t>
      </w:r>
      <w:r w:rsidRPr="00FE2F85">
        <w:rPr>
          <w:rFonts w:ascii="Times New Roman" w:eastAsia="Times New Roman" w:hAnsi="Times New Roman"/>
          <w:sz w:val="24"/>
          <w:szCs w:val="24"/>
          <w:lang w:eastAsia="ru-RU"/>
        </w:rPr>
        <w:t>е</w:t>
      </w:r>
      <w:r w:rsidR="00B30F8B" w:rsidRPr="00FE2F85">
        <w:rPr>
          <w:rFonts w:ascii="Times New Roman" w:eastAsia="Times New Roman" w:hAnsi="Times New Roman"/>
          <w:spacing w:val="1"/>
          <w:sz w:val="24"/>
          <w:szCs w:val="24"/>
          <w:lang w:eastAsia="ru-RU"/>
        </w:rPr>
        <w:t>для профессионально</w:t>
      </w:r>
      <w:r w:rsidR="00B30F8B" w:rsidRPr="00FE2F85">
        <w:rPr>
          <w:rFonts w:ascii="Times New Roman" w:eastAsia="Times New Roman" w:hAnsi="Times New Roman"/>
          <w:sz w:val="24"/>
          <w:szCs w:val="24"/>
          <w:lang w:eastAsia="ru-RU"/>
        </w:rPr>
        <w:t xml:space="preserve">й </w:t>
      </w:r>
      <w:r w:rsidR="00B30F8B" w:rsidRPr="00FE2F85">
        <w:rPr>
          <w:rFonts w:ascii="Times New Roman" w:eastAsia="Times New Roman" w:hAnsi="Times New Roman"/>
          <w:spacing w:val="1"/>
          <w:sz w:val="24"/>
          <w:szCs w:val="24"/>
          <w:lang w:eastAsia="ru-RU"/>
        </w:rPr>
        <w:t>деятельност</w:t>
      </w:r>
      <w:r w:rsidR="00B30F8B" w:rsidRPr="00FE2F85">
        <w:rPr>
          <w:rFonts w:ascii="Times New Roman" w:eastAsia="Times New Roman" w:hAnsi="Times New Roman"/>
          <w:sz w:val="24"/>
          <w:szCs w:val="24"/>
          <w:lang w:eastAsia="ru-RU"/>
        </w:rPr>
        <w:t>ив</w:t>
      </w:r>
      <w:r w:rsidR="00B30F8B" w:rsidRPr="00FE2F85">
        <w:rPr>
          <w:rFonts w:ascii="Times New Roman" w:eastAsia="Times New Roman" w:hAnsi="Times New Roman"/>
          <w:spacing w:val="1"/>
          <w:sz w:val="24"/>
          <w:szCs w:val="24"/>
          <w:lang w:eastAsia="ru-RU"/>
        </w:rPr>
        <w:t>современно</w:t>
      </w:r>
      <w:r w:rsidR="00B30F8B" w:rsidRPr="00FE2F85">
        <w:rPr>
          <w:rFonts w:ascii="Times New Roman" w:eastAsia="Times New Roman" w:hAnsi="Times New Roman"/>
          <w:sz w:val="24"/>
          <w:szCs w:val="24"/>
          <w:lang w:eastAsia="ru-RU"/>
        </w:rPr>
        <w:t>м</w:t>
      </w:r>
      <w:r w:rsidR="00B30F8B" w:rsidRPr="00FE2F85">
        <w:rPr>
          <w:rFonts w:ascii="Times New Roman" w:eastAsia="Times New Roman" w:hAnsi="Times New Roman"/>
          <w:spacing w:val="1"/>
          <w:sz w:val="24"/>
          <w:szCs w:val="24"/>
          <w:lang w:eastAsia="ru-RU"/>
        </w:rPr>
        <w:t>обществе</w:t>
      </w:r>
      <w:r w:rsidR="00B30F8B" w:rsidRPr="00FE2F85">
        <w:rPr>
          <w:rFonts w:ascii="Times New Roman" w:eastAsia="Times New Roman" w:hAnsi="Times New Roman"/>
          <w:sz w:val="24"/>
          <w:szCs w:val="24"/>
          <w:lang w:eastAsia="ru-RU"/>
        </w:rPr>
        <w:t>;</w:t>
      </w:r>
      <w:r w:rsidR="00B30F8B" w:rsidRPr="00FE2F85">
        <w:rPr>
          <w:rFonts w:ascii="Times New Roman" w:eastAsia="Times New Roman" w:hAnsi="Times New Roman"/>
          <w:spacing w:val="1"/>
          <w:sz w:val="24"/>
          <w:szCs w:val="24"/>
          <w:lang w:eastAsia="ru-RU"/>
        </w:rPr>
        <w:t>формир</w:t>
      </w:r>
      <w:r w:rsidRPr="00FE2F85">
        <w:rPr>
          <w:rFonts w:ascii="Times New Roman" w:eastAsia="Times New Roman" w:hAnsi="Times New Roman"/>
          <w:spacing w:val="1"/>
          <w:sz w:val="24"/>
          <w:szCs w:val="24"/>
          <w:lang w:eastAsia="ru-RU"/>
        </w:rPr>
        <w:t>уются</w:t>
      </w:r>
      <w:r w:rsidR="00B30F8B" w:rsidRPr="00FE2F85">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FE2F85">
        <w:rPr>
          <w:rFonts w:ascii="Times New Roman" w:eastAsia="Times New Roman" w:hAnsi="Times New Roman"/>
          <w:spacing w:val="1"/>
          <w:sz w:val="24"/>
          <w:szCs w:val="24"/>
          <w:lang w:eastAsia="ru-RU"/>
        </w:rPr>
        <w:t>навыко</w:t>
      </w:r>
      <w:r w:rsidR="00B30F8B" w:rsidRPr="00FE2F85">
        <w:rPr>
          <w:rFonts w:ascii="Times New Roman" w:eastAsia="Times New Roman" w:hAnsi="Times New Roman"/>
          <w:sz w:val="24"/>
          <w:szCs w:val="24"/>
          <w:lang w:eastAsia="ru-RU"/>
        </w:rPr>
        <w:t xml:space="preserve">в и </w:t>
      </w:r>
      <w:r w:rsidR="00B30F8B" w:rsidRPr="00FE2F85">
        <w:rPr>
          <w:rFonts w:ascii="Times New Roman" w:eastAsia="Times New Roman" w:hAnsi="Times New Roman"/>
          <w:spacing w:val="1"/>
          <w:sz w:val="24"/>
          <w:szCs w:val="24"/>
          <w:lang w:eastAsia="ru-RU"/>
        </w:rPr>
        <w:t>умени</w:t>
      </w:r>
      <w:r w:rsidR="00B30F8B" w:rsidRPr="00FE2F85">
        <w:rPr>
          <w:rFonts w:ascii="Times New Roman" w:eastAsia="Times New Roman" w:hAnsi="Times New Roman"/>
          <w:sz w:val="24"/>
          <w:szCs w:val="24"/>
          <w:lang w:eastAsia="ru-RU"/>
        </w:rPr>
        <w:t xml:space="preserve">й </w:t>
      </w:r>
      <w:r w:rsidR="00B30F8B" w:rsidRPr="00FE2F85">
        <w:rPr>
          <w:rFonts w:ascii="Times New Roman" w:eastAsia="Times New Roman" w:hAnsi="Times New Roman"/>
          <w:spacing w:val="1"/>
          <w:sz w:val="24"/>
          <w:szCs w:val="24"/>
          <w:lang w:eastAsia="ru-RU"/>
        </w:rPr>
        <w:t>безопасног</w:t>
      </w:r>
      <w:r w:rsidR="00B30F8B" w:rsidRPr="00FE2F85">
        <w:rPr>
          <w:rFonts w:ascii="Times New Roman" w:eastAsia="Times New Roman" w:hAnsi="Times New Roman"/>
          <w:sz w:val="24"/>
          <w:szCs w:val="24"/>
          <w:lang w:eastAsia="ru-RU"/>
        </w:rPr>
        <w:t xml:space="preserve">о и </w:t>
      </w:r>
      <w:r w:rsidR="00B30F8B" w:rsidRPr="00FE2F85">
        <w:rPr>
          <w:rFonts w:ascii="Times New Roman" w:eastAsia="Times New Roman" w:hAnsi="Times New Roman"/>
          <w:spacing w:val="1"/>
          <w:sz w:val="24"/>
          <w:szCs w:val="24"/>
          <w:lang w:eastAsia="ru-RU"/>
        </w:rPr>
        <w:t>це</w:t>
      </w:r>
      <w:r w:rsidR="00B30F8B" w:rsidRPr="00FE2F85">
        <w:rPr>
          <w:rFonts w:ascii="Times New Roman" w:eastAsia="Times New Roman" w:hAnsi="Times New Roman"/>
          <w:spacing w:val="3"/>
          <w:sz w:val="24"/>
          <w:szCs w:val="24"/>
          <w:lang w:eastAsia="ru-RU"/>
        </w:rPr>
        <w:t>л</w:t>
      </w:r>
      <w:r w:rsidR="00B30F8B" w:rsidRPr="00FE2F85">
        <w:rPr>
          <w:rFonts w:ascii="Times New Roman" w:eastAsia="Times New Roman" w:hAnsi="Times New Roman"/>
          <w:spacing w:val="1"/>
          <w:sz w:val="24"/>
          <w:szCs w:val="24"/>
          <w:lang w:eastAsia="ru-RU"/>
        </w:rPr>
        <w:t>есообразного поведени</w:t>
      </w:r>
      <w:r w:rsidR="00B30F8B" w:rsidRPr="00FE2F85">
        <w:rPr>
          <w:rFonts w:ascii="Times New Roman" w:eastAsia="Times New Roman" w:hAnsi="Times New Roman"/>
          <w:sz w:val="24"/>
          <w:szCs w:val="24"/>
          <w:lang w:eastAsia="ru-RU"/>
        </w:rPr>
        <w:t>я</w:t>
      </w:r>
      <w:r w:rsidR="00B30F8B" w:rsidRPr="00FE2F85">
        <w:rPr>
          <w:rFonts w:ascii="Times New Roman" w:eastAsia="Times New Roman" w:hAnsi="Times New Roman"/>
          <w:spacing w:val="1"/>
          <w:sz w:val="24"/>
          <w:szCs w:val="24"/>
          <w:lang w:eastAsia="ru-RU"/>
        </w:rPr>
        <w:t>пр</w:t>
      </w:r>
      <w:r w:rsidR="00B30F8B" w:rsidRPr="00FE2F85">
        <w:rPr>
          <w:rFonts w:ascii="Times New Roman" w:eastAsia="Times New Roman" w:hAnsi="Times New Roman"/>
          <w:sz w:val="24"/>
          <w:szCs w:val="24"/>
          <w:lang w:eastAsia="ru-RU"/>
        </w:rPr>
        <w:t>и</w:t>
      </w:r>
      <w:r w:rsidR="00B30F8B" w:rsidRPr="00FE2F85">
        <w:rPr>
          <w:rFonts w:ascii="Times New Roman" w:eastAsia="Times New Roman" w:hAnsi="Times New Roman"/>
          <w:spacing w:val="1"/>
          <w:sz w:val="24"/>
          <w:szCs w:val="24"/>
          <w:lang w:eastAsia="ru-RU"/>
        </w:rPr>
        <w:t>работ</w:t>
      </w:r>
      <w:r w:rsidR="00B30F8B" w:rsidRPr="00FE2F85">
        <w:rPr>
          <w:rFonts w:ascii="Times New Roman" w:eastAsia="Times New Roman" w:hAnsi="Times New Roman"/>
          <w:sz w:val="24"/>
          <w:szCs w:val="24"/>
          <w:lang w:eastAsia="ru-RU"/>
        </w:rPr>
        <w:t>ес</w:t>
      </w:r>
      <w:r w:rsidR="00B30F8B" w:rsidRPr="00FE2F85">
        <w:rPr>
          <w:rFonts w:ascii="Times New Roman" w:eastAsia="Times New Roman" w:hAnsi="Times New Roman"/>
          <w:spacing w:val="1"/>
          <w:sz w:val="24"/>
          <w:szCs w:val="24"/>
          <w:lang w:eastAsia="ru-RU"/>
        </w:rPr>
        <w:t>компьютерным</w:t>
      </w:r>
      <w:r w:rsidR="00B30F8B" w:rsidRPr="00FE2F85">
        <w:rPr>
          <w:rFonts w:ascii="Times New Roman" w:eastAsia="Times New Roman" w:hAnsi="Times New Roman"/>
          <w:sz w:val="24"/>
          <w:szCs w:val="24"/>
          <w:lang w:eastAsia="ru-RU"/>
        </w:rPr>
        <w:t>и</w:t>
      </w:r>
      <w:r w:rsidR="00B30F8B" w:rsidRPr="00FE2F85">
        <w:rPr>
          <w:rFonts w:ascii="Times New Roman" w:eastAsia="Times New Roman" w:hAnsi="Times New Roman"/>
          <w:spacing w:val="1"/>
          <w:sz w:val="24"/>
          <w:szCs w:val="24"/>
          <w:lang w:eastAsia="ru-RU"/>
        </w:rPr>
        <w:t>программам</w:t>
      </w:r>
      <w:r w:rsidR="00B30F8B" w:rsidRPr="00FE2F85">
        <w:rPr>
          <w:rFonts w:ascii="Times New Roman" w:eastAsia="Times New Roman" w:hAnsi="Times New Roman"/>
          <w:sz w:val="24"/>
          <w:szCs w:val="24"/>
          <w:lang w:eastAsia="ru-RU"/>
        </w:rPr>
        <w:t>иив</w:t>
      </w:r>
      <w:r w:rsidR="00E5241E" w:rsidRPr="00FE2F85">
        <w:rPr>
          <w:rFonts w:ascii="Times New Roman" w:eastAsia="Times New Roman" w:hAnsi="Times New Roman"/>
          <w:spacing w:val="69"/>
          <w:sz w:val="24"/>
          <w:szCs w:val="24"/>
        </w:rPr>
        <w:t xml:space="preserve">сети </w:t>
      </w:r>
      <w:r w:rsidR="00B30F8B" w:rsidRPr="00FE2F85">
        <w:rPr>
          <w:rFonts w:ascii="Times New Roman" w:eastAsia="Times New Roman" w:hAnsi="Times New Roman"/>
          <w:spacing w:val="1"/>
          <w:sz w:val="24"/>
          <w:szCs w:val="24"/>
          <w:lang w:eastAsia="ru-RU"/>
        </w:rPr>
        <w:t>Интернет</w:t>
      </w:r>
      <w:r w:rsidR="00B30F8B" w:rsidRPr="00FE2F85">
        <w:rPr>
          <w:rFonts w:ascii="Times New Roman" w:eastAsia="Times New Roman" w:hAnsi="Times New Roman"/>
          <w:sz w:val="24"/>
          <w:szCs w:val="24"/>
          <w:lang w:eastAsia="ru-RU"/>
        </w:rPr>
        <w:t xml:space="preserve">, </w:t>
      </w:r>
      <w:r w:rsidR="00B30F8B" w:rsidRPr="00FE2F85">
        <w:rPr>
          <w:rFonts w:ascii="Times New Roman" w:eastAsia="Times New Roman" w:hAnsi="Times New Roman"/>
          <w:spacing w:val="1"/>
          <w:sz w:val="24"/>
          <w:szCs w:val="24"/>
          <w:lang w:eastAsia="ru-RU"/>
        </w:rPr>
        <w:t>умени</w:t>
      </w:r>
      <w:r w:rsidR="00B30F8B" w:rsidRPr="00FE2F85">
        <w:rPr>
          <w:rFonts w:ascii="Times New Roman" w:eastAsia="Times New Roman" w:hAnsi="Times New Roman"/>
          <w:sz w:val="24"/>
          <w:szCs w:val="24"/>
          <w:lang w:eastAsia="ru-RU"/>
        </w:rPr>
        <w:t>я</w:t>
      </w:r>
      <w:r w:rsidR="00B30F8B" w:rsidRPr="00FE2F85">
        <w:rPr>
          <w:rFonts w:ascii="Times New Roman" w:eastAsia="Times New Roman" w:hAnsi="Times New Roman"/>
          <w:spacing w:val="1"/>
          <w:sz w:val="24"/>
          <w:szCs w:val="24"/>
          <w:lang w:eastAsia="ru-RU"/>
        </w:rPr>
        <w:t>соблюдат</w:t>
      </w:r>
      <w:r w:rsidR="00B30F8B" w:rsidRPr="00FE2F85">
        <w:rPr>
          <w:rFonts w:ascii="Times New Roman" w:eastAsia="Times New Roman" w:hAnsi="Times New Roman"/>
          <w:sz w:val="24"/>
          <w:szCs w:val="24"/>
          <w:lang w:eastAsia="ru-RU"/>
        </w:rPr>
        <w:t>ь</w:t>
      </w:r>
      <w:r w:rsidR="00B30F8B" w:rsidRPr="00FE2F85">
        <w:rPr>
          <w:rFonts w:ascii="Times New Roman" w:eastAsia="Times New Roman" w:hAnsi="Times New Roman"/>
          <w:spacing w:val="1"/>
          <w:sz w:val="24"/>
          <w:szCs w:val="24"/>
          <w:lang w:eastAsia="ru-RU"/>
        </w:rPr>
        <w:t>норм</w:t>
      </w:r>
      <w:r w:rsidR="00B30F8B" w:rsidRPr="00FE2F85">
        <w:rPr>
          <w:rFonts w:ascii="Times New Roman" w:eastAsia="Times New Roman" w:hAnsi="Times New Roman"/>
          <w:sz w:val="24"/>
          <w:szCs w:val="24"/>
          <w:lang w:eastAsia="ru-RU"/>
        </w:rPr>
        <w:t>ы</w:t>
      </w:r>
      <w:r w:rsidR="00B30F8B" w:rsidRPr="00FE2F85">
        <w:rPr>
          <w:rFonts w:ascii="Times New Roman" w:eastAsia="Times New Roman" w:hAnsi="Times New Roman"/>
          <w:spacing w:val="1"/>
          <w:sz w:val="24"/>
          <w:szCs w:val="24"/>
          <w:lang w:eastAsia="ru-RU"/>
        </w:rPr>
        <w:t>информационно</w:t>
      </w:r>
      <w:r w:rsidR="00B30F8B" w:rsidRPr="00FE2F85">
        <w:rPr>
          <w:rFonts w:ascii="Times New Roman" w:eastAsia="Times New Roman" w:hAnsi="Times New Roman"/>
          <w:sz w:val="24"/>
          <w:szCs w:val="24"/>
          <w:lang w:eastAsia="ru-RU"/>
        </w:rPr>
        <w:t>й</w:t>
      </w:r>
      <w:r w:rsidR="00B30F8B" w:rsidRPr="00FE2F85">
        <w:rPr>
          <w:rFonts w:ascii="Times New Roman" w:eastAsia="Times New Roman" w:hAnsi="Times New Roman"/>
          <w:spacing w:val="1"/>
          <w:sz w:val="24"/>
          <w:szCs w:val="24"/>
          <w:lang w:eastAsia="ru-RU"/>
        </w:rPr>
        <w:t>этик</w:t>
      </w:r>
      <w:r w:rsidR="00B30F8B" w:rsidRPr="00FE2F85">
        <w:rPr>
          <w:rFonts w:ascii="Times New Roman" w:eastAsia="Times New Roman" w:hAnsi="Times New Roman"/>
          <w:sz w:val="24"/>
          <w:szCs w:val="24"/>
          <w:lang w:eastAsia="ru-RU"/>
        </w:rPr>
        <w:t>ии</w:t>
      </w:r>
      <w:r w:rsidR="00B30F8B" w:rsidRPr="00FE2F85">
        <w:rPr>
          <w:rFonts w:ascii="Times New Roman" w:eastAsia="Times New Roman" w:hAnsi="Times New Roman"/>
          <w:spacing w:val="1"/>
          <w:sz w:val="24"/>
          <w:szCs w:val="24"/>
          <w:lang w:eastAsia="ru-RU"/>
        </w:rPr>
        <w:t>права</w:t>
      </w:r>
      <w:r w:rsidR="00B30F8B" w:rsidRPr="00FE2F85">
        <w:rPr>
          <w:rFonts w:ascii="Times New Roman" w:eastAsia="Times New Roman" w:hAnsi="Times New Roman"/>
          <w:sz w:val="24"/>
          <w:szCs w:val="24"/>
          <w:lang w:eastAsia="ru-RU"/>
        </w:rPr>
        <w:t>.</w:t>
      </w:r>
    </w:p>
    <w:p w:rsidR="00B540EE" w:rsidRPr="00FE2F85" w:rsidRDefault="00B540EE" w:rsidP="001E0825">
      <w:pPr>
        <w:spacing w:after="0" w:line="240" w:lineRule="auto"/>
        <w:jc w:val="both"/>
        <w:rPr>
          <w:rFonts w:ascii="Times New Roman" w:hAnsi="Times New Roman"/>
          <w:sz w:val="24"/>
          <w:szCs w:val="24"/>
        </w:rPr>
      </w:pPr>
    </w:p>
    <w:p w:rsidR="009A01D5" w:rsidRPr="00FE2F85" w:rsidRDefault="009A01D5" w:rsidP="001E0825">
      <w:pPr>
        <w:tabs>
          <w:tab w:val="left" w:pos="1180"/>
        </w:tabs>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Введение</w:t>
      </w:r>
    </w:p>
    <w:p w:rsidR="009A01D5" w:rsidRPr="00FE2F85" w:rsidRDefault="009A01D5" w:rsidP="001E0825">
      <w:pPr>
        <w:pStyle w:val="a8"/>
        <w:ind w:left="709"/>
        <w:jc w:val="both"/>
        <w:rPr>
          <w:rFonts w:ascii="Times New Roman" w:hAnsi="Times New Roman"/>
        </w:rPr>
      </w:pPr>
      <w:r w:rsidRPr="00FE2F85">
        <w:rPr>
          <w:rFonts w:ascii="Times New Roman" w:eastAsia="Times New Roman" w:hAnsi="Times New Roman"/>
          <w:b/>
          <w:bCs/>
          <w:spacing w:val="1"/>
        </w:rPr>
        <w:t>Информаци</w:t>
      </w:r>
      <w:r w:rsidRPr="00FE2F85">
        <w:rPr>
          <w:rFonts w:ascii="Times New Roman" w:eastAsia="Times New Roman" w:hAnsi="Times New Roman"/>
          <w:b/>
          <w:bCs/>
        </w:rPr>
        <w:t>яи</w:t>
      </w:r>
      <w:r w:rsidRPr="00FE2F85">
        <w:rPr>
          <w:rFonts w:ascii="Times New Roman" w:eastAsia="Times New Roman" w:hAnsi="Times New Roman"/>
          <w:b/>
          <w:bCs/>
          <w:spacing w:val="1"/>
        </w:rPr>
        <w:t>и</w:t>
      </w:r>
      <w:r w:rsidRPr="00FE2F85">
        <w:rPr>
          <w:rFonts w:ascii="Times New Roman" w:eastAsia="Times New Roman" w:hAnsi="Times New Roman"/>
          <w:b/>
          <w:bCs/>
        </w:rPr>
        <w:t>н</w:t>
      </w:r>
      <w:r w:rsidRPr="00FE2F85">
        <w:rPr>
          <w:rFonts w:ascii="Times New Roman" w:eastAsia="Times New Roman" w:hAnsi="Times New Roman"/>
          <w:b/>
          <w:bCs/>
          <w:spacing w:val="-1"/>
        </w:rPr>
        <w:t>ф</w:t>
      </w:r>
      <w:r w:rsidRPr="00FE2F85">
        <w:rPr>
          <w:rFonts w:ascii="Times New Roman" w:eastAsia="Times New Roman" w:hAnsi="Times New Roman"/>
          <w:b/>
          <w:bCs/>
          <w:spacing w:val="2"/>
        </w:rPr>
        <w:t>о</w:t>
      </w:r>
      <w:r w:rsidRPr="00FE2F85">
        <w:rPr>
          <w:rFonts w:ascii="Times New Roman" w:eastAsia="Times New Roman" w:hAnsi="Times New Roman"/>
          <w:b/>
          <w:bCs/>
          <w:spacing w:val="1"/>
        </w:rPr>
        <w:t>рм</w:t>
      </w:r>
      <w:r w:rsidRPr="00FE2F85">
        <w:rPr>
          <w:rFonts w:ascii="Times New Roman" w:eastAsia="Times New Roman" w:hAnsi="Times New Roman"/>
          <w:b/>
          <w:bCs/>
          <w:spacing w:val="3"/>
        </w:rPr>
        <w:t>а</w:t>
      </w:r>
      <w:r w:rsidRPr="00FE2F85">
        <w:rPr>
          <w:rFonts w:ascii="Times New Roman" w:eastAsia="Times New Roman" w:hAnsi="Times New Roman"/>
          <w:b/>
          <w:bCs/>
        </w:rPr>
        <w:t>ционныеп</w:t>
      </w:r>
      <w:r w:rsidRPr="00FE2F85">
        <w:rPr>
          <w:rFonts w:ascii="Times New Roman" w:eastAsia="Times New Roman" w:hAnsi="Times New Roman"/>
          <w:b/>
          <w:bCs/>
          <w:spacing w:val="1"/>
        </w:rPr>
        <w:t>р</w:t>
      </w:r>
      <w:r w:rsidRPr="00FE2F85">
        <w:rPr>
          <w:rFonts w:ascii="Times New Roman" w:eastAsia="Times New Roman" w:hAnsi="Times New Roman"/>
          <w:b/>
          <w:bCs/>
          <w:spacing w:val="2"/>
        </w:rPr>
        <w:t>о</w:t>
      </w:r>
      <w:r w:rsidRPr="00FE2F85">
        <w:rPr>
          <w:rFonts w:ascii="Times New Roman" w:eastAsia="Times New Roman" w:hAnsi="Times New Roman"/>
          <w:b/>
          <w:bCs/>
        </w:rPr>
        <w:t>ц</w:t>
      </w:r>
      <w:r w:rsidRPr="00FE2F85">
        <w:rPr>
          <w:rFonts w:ascii="Times New Roman" w:eastAsia="Times New Roman" w:hAnsi="Times New Roman"/>
          <w:b/>
          <w:bCs/>
          <w:spacing w:val="1"/>
        </w:rPr>
        <w:t>ессы</w:t>
      </w:r>
    </w:p>
    <w:p w:rsidR="009A01D5" w:rsidRPr="00FE2F85" w:rsidRDefault="009A01D5" w:rsidP="001E0825">
      <w:pPr>
        <w:spacing w:after="0" w:line="240" w:lineRule="auto"/>
        <w:ind w:firstLine="709"/>
        <w:jc w:val="both"/>
        <w:rPr>
          <w:rFonts w:ascii="Times New Roman" w:hAnsi="Times New Roman"/>
          <w:spacing w:val="1"/>
          <w:sz w:val="24"/>
          <w:szCs w:val="24"/>
        </w:rPr>
      </w:pPr>
      <w:r w:rsidRPr="00FE2F85">
        <w:rPr>
          <w:rFonts w:ascii="Times New Roman" w:hAnsi="Times New Roman"/>
          <w:sz w:val="24"/>
          <w:szCs w:val="24"/>
        </w:rPr>
        <w:t>Информация – одно из основных обобщающих понятий современной науки.</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Различны</w:t>
      </w:r>
      <w:r w:rsidRPr="00FE2F85">
        <w:rPr>
          <w:rFonts w:ascii="Times New Roman" w:hAnsi="Times New Roman"/>
          <w:sz w:val="24"/>
          <w:szCs w:val="24"/>
        </w:rPr>
        <w:t xml:space="preserve">е </w:t>
      </w:r>
      <w:r w:rsidRPr="00FE2F85">
        <w:rPr>
          <w:rFonts w:ascii="Times New Roman" w:hAnsi="Times New Roman"/>
          <w:spacing w:val="1"/>
          <w:sz w:val="24"/>
          <w:szCs w:val="24"/>
        </w:rPr>
        <w:t>аспект</w:t>
      </w:r>
      <w:r w:rsidRPr="00FE2F85">
        <w:rPr>
          <w:rFonts w:ascii="Times New Roman" w:hAnsi="Times New Roman"/>
          <w:sz w:val="24"/>
          <w:szCs w:val="24"/>
        </w:rPr>
        <w:t xml:space="preserve">ы </w:t>
      </w:r>
      <w:r w:rsidRPr="00FE2F85">
        <w:rPr>
          <w:rFonts w:ascii="Times New Roman" w:hAnsi="Times New Roman"/>
          <w:spacing w:val="1"/>
          <w:sz w:val="24"/>
          <w:szCs w:val="24"/>
        </w:rPr>
        <w:t>слов</w:t>
      </w:r>
      <w:r w:rsidRPr="00FE2F85">
        <w:rPr>
          <w:rFonts w:ascii="Times New Roman" w:hAnsi="Times New Roman"/>
          <w:sz w:val="24"/>
          <w:szCs w:val="24"/>
        </w:rPr>
        <w:t xml:space="preserve">а </w:t>
      </w:r>
      <w:r w:rsidRPr="00FE2F85">
        <w:rPr>
          <w:rFonts w:ascii="Times New Roman" w:hAnsi="Times New Roman"/>
          <w:spacing w:val="1"/>
          <w:sz w:val="24"/>
          <w:szCs w:val="24"/>
        </w:rPr>
        <w:t>«информаци</w:t>
      </w:r>
      <w:r w:rsidRPr="00FE2F85">
        <w:rPr>
          <w:rFonts w:ascii="Times New Roman" w:hAnsi="Times New Roman"/>
          <w:sz w:val="24"/>
          <w:szCs w:val="24"/>
        </w:rPr>
        <w:t>я</w:t>
      </w:r>
      <w:r w:rsidRPr="00FE2F85">
        <w:rPr>
          <w:rFonts w:ascii="Times New Roman" w:hAnsi="Times New Roman"/>
          <w:spacing w:val="1"/>
          <w:sz w:val="24"/>
          <w:szCs w:val="24"/>
        </w:rPr>
        <w:t>»</w:t>
      </w:r>
      <w:r w:rsidRPr="00FE2F85">
        <w:rPr>
          <w:rFonts w:ascii="Times New Roman" w:hAnsi="Times New Roman"/>
          <w:sz w:val="24"/>
          <w:szCs w:val="24"/>
        </w:rPr>
        <w:t xml:space="preserve">: </w:t>
      </w:r>
      <w:r w:rsidRPr="00FE2F85">
        <w:rPr>
          <w:rFonts w:ascii="Times New Roman" w:hAnsi="Times New Roman"/>
          <w:spacing w:val="1"/>
          <w:sz w:val="24"/>
          <w:szCs w:val="24"/>
        </w:rPr>
        <w:t>информаци</w:t>
      </w:r>
      <w:r w:rsidRPr="00FE2F85">
        <w:rPr>
          <w:rFonts w:ascii="Times New Roman" w:hAnsi="Times New Roman"/>
          <w:sz w:val="24"/>
          <w:szCs w:val="24"/>
        </w:rPr>
        <w:t>я</w:t>
      </w:r>
      <w:r w:rsidRPr="00FE2F85">
        <w:rPr>
          <w:rFonts w:ascii="Times New Roman" w:hAnsi="Times New Roman"/>
          <w:spacing w:val="1"/>
          <w:sz w:val="24"/>
          <w:szCs w:val="24"/>
        </w:rPr>
        <w:t>ка</w:t>
      </w:r>
      <w:r w:rsidRPr="00FE2F85">
        <w:rPr>
          <w:rFonts w:ascii="Times New Roman" w:hAnsi="Times New Roman"/>
          <w:sz w:val="24"/>
          <w:szCs w:val="24"/>
        </w:rPr>
        <w:t>к</w:t>
      </w:r>
      <w:r w:rsidRPr="00FE2F85">
        <w:rPr>
          <w:rFonts w:ascii="Times New Roman" w:hAnsi="Times New Roman"/>
          <w:spacing w:val="1"/>
          <w:sz w:val="24"/>
          <w:szCs w:val="24"/>
        </w:rPr>
        <w:t>данные</w:t>
      </w:r>
      <w:r w:rsidRPr="00FE2F85">
        <w:rPr>
          <w:rFonts w:ascii="Times New Roman" w:hAnsi="Times New Roman"/>
          <w:sz w:val="24"/>
          <w:szCs w:val="24"/>
        </w:rPr>
        <w:t>,</w:t>
      </w:r>
      <w:r w:rsidRPr="00FE2F85">
        <w:rPr>
          <w:rFonts w:ascii="Times New Roman" w:hAnsi="Times New Roman"/>
          <w:spacing w:val="1"/>
          <w:sz w:val="24"/>
          <w:szCs w:val="24"/>
        </w:rPr>
        <w:t>которы</w:t>
      </w:r>
      <w:r w:rsidRPr="00FE2F85">
        <w:rPr>
          <w:rFonts w:ascii="Times New Roman" w:hAnsi="Times New Roman"/>
          <w:sz w:val="24"/>
          <w:szCs w:val="24"/>
        </w:rPr>
        <w:t>е</w:t>
      </w:r>
      <w:r w:rsidRPr="00FE2F85">
        <w:rPr>
          <w:rFonts w:ascii="Times New Roman" w:hAnsi="Times New Roman"/>
          <w:spacing w:val="1"/>
          <w:sz w:val="24"/>
          <w:szCs w:val="24"/>
        </w:rPr>
        <w:t>могу</w:t>
      </w:r>
      <w:r w:rsidRPr="00FE2F85">
        <w:rPr>
          <w:rFonts w:ascii="Times New Roman" w:hAnsi="Times New Roman"/>
          <w:sz w:val="24"/>
          <w:szCs w:val="24"/>
        </w:rPr>
        <w:t>т</w:t>
      </w:r>
      <w:r w:rsidRPr="00FE2F85">
        <w:rPr>
          <w:rFonts w:ascii="Times New Roman" w:hAnsi="Times New Roman"/>
          <w:spacing w:val="1"/>
          <w:sz w:val="24"/>
          <w:szCs w:val="24"/>
        </w:rPr>
        <w:t>быт</w:t>
      </w:r>
      <w:r w:rsidRPr="00FE2F85">
        <w:rPr>
          <w:rFonts w:ascii="Times New Roman" w:hAnsi="Times New Roman"/>
          <w:sz w:val="24"/>
          <w:szCs w:val="24"/>
        </w:rPr>
        <w:t>ь</w:t>
      </w:r>
      <w:r w:rsidRPr="00FE2F85">
        <w:rPr>
          <w:rFonts w:ascii="Times New Roman" w:hAnsi="Times New Roman"/>
          <w:spacing w:val="1"/>
          <w:sz w:val="24"/>
          <w:szCs w:val="24"/>
        </w:rPr>
        <w:t>обработан</w:t>
      </w:r>
      <w:r w:rsidRPr="00FE2F85">
        <w:rPr>
          <w:rFonts w:ascii="Times New Roman" w:hAnsi="Times New Roman"/>
          <w:sz w:val="24"/>
          <w:szCs w:val="24"/>
        </w:rPr>
        <w:t xml:space="preserve">ы </w:t>
      </w:r>
      <w:r w:rsidRPr="00FE2F85">
        <w:rPr>
          <w:rFonts w:ascii="Times New Roman" w:hAnsi="Times New Roman"/>
          <w:spacing w:val="1"/>
          <w:sz w:val="24"/>
          <w:szCs w:val="24"/>
        </w:rPr>
        <w:t>автоматизированно</w:t>
      </w:r>
      <w:r w:rsidRPr="00FE2F85">
        <w:rPr>
          <w:rFonts w:ascii="Times New Roman" w:hAnsi="Times New Roman"/>
          <w:sz w:val="24"/>
          <w:szCs w:val="24"/>
        </w:rPr>
        <w:t>й</w:t>
      </w:r>
      <w:r w:rsidRPr="00FE2F85">
        <w:rPr>
          <w:rFonts w:ascii="Times New Roman" w:hAnsi="Times New Roman"/>
          <w:spacing w:val="1"/>
          <w:sz w:val="24"/>
          <w:szCs w:val="24"/>
        </w:rPr>
        <w:t>системой</w:t>
      </w:r>
      <w:r w:rsidRPr="00FE2F85">
        <w:rPr>
          <w:rFonts w:ascii="Times New Roman" w:hAnsi="Times New Roman"/>
          <w:sz w:val="24"/>
          <w:szCs w:val="24"/>
        </w:rPr>
        <w:t xml:space="preserve">и </w:t>
      </w:r>
      <w:r w:rsidRPr="00FE2F85">
        <w:rPr>
          <w:rFonts w:ascii="Times New Roman" w:hAnsi="Times New Roman"/>
          <w:spacing w:val="1"/>
          <w:sz w:val="24"/>
          <w:szCs w:val="24"/>
        </w:rPr>
        <w:t>информаци</w:t>
      </w:r>
      <w:r w:rsidRPr="00FE2F85">
        <w:rPr>
          <w:rFonts w:ascii="Times New Roman" w:hAnsi="Times New Roman"/>
          <w:sz w:val="24"/>
          <w:szCs w:val="24"/>
        </w:rPr>
        <w:t>я</w:t>
      </w:r>
      <w:r w:rsidRPr="00FE2F85">
        <w:rPr>
          <w:rFonts w:ascii="Times New Roman" w:hAnsi="Times New Roman"/>
          <w:spacing w:val="1"/>
          <w:sz w:val="24"/>
          <w:szCs w:val="24"/>
        </w:rPr>
        <w:t>ка</w:t>
      </w:r>
      <w:r w:rsidRPr="00FE2F85">
        <w:rPr>
          <w:rFonts w:ascii="Times New Roman" w:hAnsi="Times New Roman"/>
          <w:sz w:val="24"/>
          <w:szCs w:val="24"/>
        </w:rPr>
        <w:t>к</w:t>
      </w:r>
      <w:r w:rsidRPr="00FE2F85">
        <w:rPr>
          <w:rFonts w:ascii="Times New Roman" w:hAnsi="Times New Roman"/>
          <w:spacing w:val="1"/>
          <w:sz w:val="24"/>
          <w:szCs w:val="24"/>
        </w:rPr>
        <w:t>сведения</w:t>
      </w:r>
      <w:r w:rsidRPr="00FE2F85">
        <w:rPr>
          <w:rFonts w:ascii="Times New Roman" w:hAnsi="Times New Roman"/>
          <w:sz w:val="24"/>
          <w:szCs w:val="24"/>
        </w:rPr>
        <w:t>,</w:t>
      </w:r>
      <w:r w:rsidRPr="00FE2F85">
        <w:rPr>
          <w:rFonts w:ascii="Times New Roman" w:hAnsi="Times New Roman"/>
          <w:spacing w:val="1"/>
          <w:sz w:val="24"/>
          <w:szCs w:val="24"/>
        </w:rPr>
        <w:t>предназначенны</w:t>
      </w:r>
      <w:r w:rsidRPr="00FE2F85">
        <w:rPr>
          <w:rFonts w:ascii="Times New Roman" w:hAnsi="Times New Roman"/>
          <w:sz w:val="24"/>
          <w:szCs w:val="24"/>
        </w:rPr>
        <w:t xml:space="preserve">е </w:t>
      </w:r>
      <w:r w:rsidRPr="00FE2F85">
        <w:rPr>
          <w:rFonts w:ascii="Times New Roman" w:hAnsi="Times New Roman"/>
          <w:spacing w:val="1"/>
          <w:sz w:val="24"/>
          <w:szCs w:val="24"/>
        </w:rPr>
        <w:t>дл</w:t>
      </w:r>
      <w:r w:rsidRPr="00FE2F85">
        <w:rPr>
          <w:rFonts w:ascii="Times New Roman" w:hAnsi="Times New Roman"/>
          <w:sz w:val="24"/>
          <w:szCs w:val="24"/>
        </w:rPr>
        <w:t>я</w:t>
      </w:r>
      <w:r w:rsidRPr="00FE2F85">
        <w:rPr>
          <w:rFonts w:ascii="Times New Roman" w:hAnsi="Times New Roman"/>
          <w:spacing w:val="1"/>
          <w:sz w:val="24"/>
          <w:szCs w:val="24"/>
        </w:rPr>
        <w:t>восприяти</w:t>
      </w:r>
      <w:r w:rsidRPr="00FE2F85">
        <w:rPr>
          <w:rFonts w:ascii="Times New Roman" w:hAnsi="Times New Roman"/>
          <w:sz w:val="24"/>
          <w:szCs w:val="24"/>
        </w:rPr>
        <w:t>я</w:t>
      </w:r>
      <w:r w:rsidRPr="00FE2F85">
        <w:rPr>
          <w:rFonts w:ascii="Times New Roman" w:hAnsi="Times New Roman"/>
          <w:spacing w:val="1"/>
          <w:sz w:val="24"/>
          <w:szCs w:val="24"/>
        </w:rPr>
        <w:t>человеком</w:t>
      </w:r>
      <w:r w:rsidRPr="00FE2F85">
        <w:rPr>
          <w:rFonts w:ascii="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Пример</w:t>
      </w:r>
      <w:r w:rsidRPr="00FE2F85">
        <w:rPr>
          <w:rFonts w:ascii="Times New Roman" w:hAnsi="Times New Roman"/>
          <w:sz w:val="24"/>
          <w:szCs w:val="24"/>
        </w:rPr>
        <w:t>ы</w:t>
      </w:r>
      <w:r w:rsidRPr="00FE2F85">
        <w:rPr>
          <w:rFonts w:ascii="Times New Roman" w:hAnsi="Times New Roman"/>
          <w:spacing w:val="1"/>
          <w:sz w:val="24"/>
          <w:szCs w:val="24"/>
        </w:rPr>
        <w:t>данных</w:t>
      </w:r>
      <w:r w:rsidRPr="00FE2F85">
        <w:rPr>
          <w:rFonts w:ascii="Times New Roman" w:hAnsi="Times New Roman"/>
          <w:sz w:val="24"/>
          <w:szCs w:val="24"/>
        </w:rPr>
        <w:t>:</w:t>
      </w:r>
      <w:r w:rsidRPr="00FE2F85">
        <w:rPr>
          <w:rFonts w:ascii="Times New Roman" w:hAnsi="Times New Roman"/>
          <w:spacing w:val="1"/>
          <w:sz w:val="24"/>
          <w:szCs w:val="24"/>
        </w:rPr>
        <w:t>тексты</w:t>
      </w:r>
      <w:r w:rsidRPr="00FE2F85">
        <w:rPr>
          <w:rFonts w:ascii="Times New Roman" w:hAnsi="Times New Roman"/>
          <w:sz w:val="24"/>
          <w:szCs w:val="24"/>
        </w:rPr>
        <w:t>,</w:t>
      </w:r>
      <w:r w:rsidRPr="00FE2F85">
        <w:rPr>
          <w:rFonts w:ascii="Times New Roman" w:hAnsi="Times New Roman"/>
          <w:spacing w:val="1"/>
          <w:sz w:val="24"/>
          <w:szCs w:val="24"/>
        </w:rPr>
        <w:t>числа</w:t>
      </w:r>
      <w:r w:rsidRPr="00FE2F85">
        <w:rPr>
          <w:rFonts w:ascii="Times New Roman" w:hAnsi="Times New Roman"/>
          <w:sz w:val="24"/>
          <w:szCs w:val="24"/>
        </w:rPr>
        <w:t>.</w:t>
      </w:r>
      <w:r w:rsidRPr="00FE2F85">
        <w:rPr>
          <w:rFonts w:ascii="Times New Roman" w:hAnsi="Times New Roman"/>
          <w:spacing w:val="1"/>
          <w:sz w:val="24"/>
          <w:szCs w:val="24"/>
        </w:rPr>
        <w:t>Дискретност</w:t>
      </w:r>
      <w:r w:rsidRPr="00FE2F85">
        <w:rPr>
          <w:rFonts w:ascii="Times New Roman" w:hAnsi="Times New Roman"/>
          <w:sz w:val="24"/>
          <w:szCs w:val="24"/>
        </w:rPr>
        <w:t xml:space="preserve">ь </w:t>
      </w:r>
      <w:r w:rsidRPr="00FE2F85">
        <w:rPr>
          <w:rFonts w:ascii="Times New Roman" w:hAnsi="Times New Roman"/>
          <w:spacing w:val="1"/>
          <w:sz w:val="24"/>
          <w:szCs w:val="24"/>
        </w:rPr>
        <w:t>данных</w:t>
      </w:r>
      <w:r w:rsidRPr="00FE2F85">
        <w:rPr>
          <w:rFonts w:ascii="Times New Roman" w:hAnsi="Times New Roman"/>
          <w:sz w:val="24"/>
          <w:szCs w:val="24"/>
        </w:rPr>
        <w:t xml:space="preserve">. </w:t>
      </w:r>
      <w:r w:rsidRPr="00FE2F85">
        <w:rPr>
          <w:rFonts w:ascii="Times New Roman" w:hAnsi="Times New Roman"/>
          <w:spacing w:val="1"/>
          <w:sz w:val="24"/>
          <w:szCs w:val="24"/>
        </w:rPr>
        <w:t>Анали</w:t>
      </w:r>
      <w:r w:rsidRPr="00FE2F85">
        <w:rPr>
          <w:rFonts w:ascii="Times New Roman" w:hAnsi="Times New Roman"/>
          <w:sz w:val="24"/>
          <w:szCs w:val="24"/>
        </w:rPr>
        <w:t>з</w:t>
      </w:r>
      <w:r w:rsidRPr="00FE2F85">
        <w:rPr>
          <w:rFonts w:ascii="Times New Roman" w:hAnsi="Times New Roman"/>
          <w:spacing w:val="1"/>
          <w:sz w:val="24"/>
          <w:szCs w:val="24"/>
        </w:rPr>
        <w:t>данных.Возможност</w:t>
      </w:r>
      <w:r w:rsidRPr="00FE2F85">
        <w:rPr>
          <w:rFonts w:ascii="Times New Roman" w:hAnsi="Times New Roman"/>
          <w:sz w:val="24"/>
          <w:szCs w:val="24"/>
        </w:rPr>
        <w:t xml:space="preserve">ь </w:t>
      </w:r>
      <w:r w:rsidRPr="00FE2F85">
        <w:rPr>
          <w:rFonts w:ascii="Times New Roman" w:hAnsi="Times New Roman"/>
          <w:spacing w:val="1"/>
          <w:sz w:val="24"/>
          <w:szCs w:val="24"/>
        </w:rPr>
        <w:t>описани</w:t>
      </w:r>
      <w:r w:rsidRPr="00FE2F85">
        <w:rPr>
          <w:rFonts w:ascii="Times New Roman" w:hAnsi="Times New Roman"/>
          <w:sz w:val="24"/>
          <w:szCs w:val="24"/>
        </w:rPr>
        <w:t>я</w:t>
      </w:r>
      <w:r w:rsidRPr="00FE2F85">
        <w:rPr>
          <w:rFonts w:ascii="Times New Roman" w:hAnsi="Times New Roman"/>
          <w:spacing w:val="1"/>
          <w:sz w:val="24"/>
          <w:szCs w:val="24"/>
        </w:rPr>
        <w:t>непрерывны</w:t>
      </w:r>
      <w:r w:rsidRPr="00FE2F85">
        <w:rPr>
          <w:rFonts w:ascii="Times New Roman" w:hAnsi="Times New Roman"/>
          <w:sz w:val="24"/>
          <w:szCs w:val="24"/>
        </w:rPr>
        <w:t xml:space="preserve">х </w:t>
      </w:r>
      <w:r w:rsidRPr="00FE2F85">
        <w:rPr>
          <w:rFonts w:ascii="Times New Roman" w:hAnsi="Times New Roman"/>
          <w:spacing w:val="1"/>
          <w:sz w:val="24"/>
          <w:szCs w:val="24"/>
        </w:rPr>
        <w:t>объекто</w:t>
      </w:r>
      <w:r w:rsidRPr="00FE2F85">
        <w:rPr>
          <w:rFonts w:ascii="Times New Roman" w:hAnsi="Times New Roman"/>
          <w:sz w:val="24"/>
          <w:szCs w:val="24"/>
        </w:rPr>
        <w:t>ви</w:t>
      </w:r>
      <w:r w:rsidRPr="00FE2F85">
        <w:rPr>
          <w:rFonts w:ascii="Times New Roman" w:hAnsi="Times New Roman"/>
          <w:spacing w:val="1"/>
          <w:sz w:val="24"/>
          <w:szCs w:val="24"/>
        </w:rPr>
        <w:t>процессо</w:t>
      </w:r>
      <w:r w:rsidRPr="00FE2F85">
        <w:rPr>
          <w:rFonts w:ascii="Times New Roman" w:hAnsi="Times New Roman"/>
          <w:sz w:val="24"/>
          <w:szCs w:val="24"/>
        </w:rPr>
        <w:t>вс</w:t>
      </w:r>
      <w:r w:rsidRPr="00FE2F85">
        <w:rPr>
          <w:rFonts w:ascii="Times New Roman" w:hAnsi="Times New Roman"/>
          <w:spacing w:val="1"/>
          <w:sz w:val="24"/>
          <w:szCs w:val="24"/>
        </w:rPr>
        <w:t>помощь</w:t>
      </w:r>
      <w:r w:rsidRPr="00FE2F85">
        <w:rPr>
          <w:rFonts w:ascii="Times New Roman" w:hAnsi="Times New Roman"/>
          <w:sz w:val="24"/>
          <w:szCs w:val="24"/>
        </w:rPr>
        <w:t>ю</w:t>
      </w:r>
      <w:r w:rsidRPr="00FE2F85">
        <w:rPr>
          <w:rFonts w:ascii="Times New Roman" w:hAnsi="Times New Roman"/>
          <w:spacing w:val="1"/>
          <w:sz w:val="24"/>
          <w:szCs w:val="24"/>
        </w:rPr>
        <w:t>дискретны</w:t>
      </w:r>
      <w:r w:rsidRPr="00FE2F85">
        <w:rPr>
          <w:rFonts w:ascii="Times New Roman" w:hAnsi="Times New Roman"/>
          <w:sz w:val="24"/>
          <w:szCs w:val="24"/>
        </w:rPr>
        <w:t xml:space="preserve">х </w:t>
      </w:r>
      <w:r w:rsidRPr="00FE2F85">
        <w:rPr>
          <w:rFonts w:ascii="Times New Roman" w:hAnsi="Times New Roman"/>
          <w:spacing w:val="1"/>
          <w:sz w:val="24"/>
          <w:szCs w:val="24"/>
        </w:rPr>
        <w:t>данных</w:t>
      </w:r>
      <w:r w:rsidRPr="00FE2F85">
        <w:rPr>
          <w:rFonts w:ascii="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И</w:t>
      </w:r>
      <w:r w:rsidRPr="00FE2F85">
        <w:rPr>
          <w:rFonts w:ascii="Times New Roman" w:hAnsi="Times New Roman"/>
          <w:spacing w:val="2"/>
          <w:sz w:val="24"/>
          <w:szCs w:val="24"/>
        </w:rPr>
        <w:t>н</w:t>
      </w:r>
      <w:r w:rsidRPr="00FE2F85">
        <w:rPr>
          <w:rFonts w:ascii="Times New Roman" w:hAnsi="Times New Roman"/>
          <w:spacing w:val="1"/>
          <w:sz w:val="24"/>
          <w:szCs w:val="24"/>
        </w:rPr>
        <w:t>форм</w:t>
      </w:r>
      <w:r w:rsidRPr="00FE2F85">
        <w:rPr>
          <w:rFonts w:ascii="Times New Roman" w:hAnsi="Times New Roman"/>
          <w:spacing w:val="-1"/>
          <w:sz w:val="24"/>
          <w:szCs w:val="24"/>
        </w:rPr>
        <w:t>а</w:t>
      </w:r>
      <w:r w:rsidRPr="00FE2F85">
        <w:rPr>
          <w:rFonts w:ascii="Times New Roman" w:hAnsi="Times New Roman"/>
          <w:sz w:val="24"/>
          <w:szCs w:val="24"/>
        </w:rPr>
        <w:t>ц</w:t>
      </w:r>
      <w:r w:rsidRPr="00FE2F85">
        <w:rPr>
          <w:rFonts w:ascii="Times New Roman" w:hAnsi="Times New Roman"/>
          <w:spacing w:val="2"/>
          <w:sz w:val="24"/>
          <w:szCs w:val="24"/>
        </w:rPr>
        <w:t>и</w:t>
      </w:r>
      <w:r w:rsidRPr="00FE2F85">
        <w:rPr>
          <w:rFonts w:ascii="Times New Roman" w:hAnsi="Times New Roman"/>
          <w:sz w:val="24"/>
          <w:szCs w:val="24"/>
        </w:rPr>
        <w:t>о</w:t>
      </w:r>
      <w:r w:rsidRPr="00FE2F85">
        <w:rPr>
          <w:rFonts w:ascii="Times New Roman" w:hAnsi="Times New Roman"/>
          <w:spacing w:val="2"/>
          <w:sz w:val="24"/>
          <w:szCs w:val="24"/>
        </w:rPr>
        <w:t>н</w:t>
      </w:r>
      <w:r w:rsidRPr="00FE2F85">
        <w:rPr>
          <w:rFonts w:ascii="Times New Roman" w:hAnsi="Times New Roman"/>
          <w:sz w:val="24"/>
          <w:szCs w:val="24"/>
        </w:rPr>
        <w:t>н</w:t>
      </w:r>
      <w:r w:rsidRPr="00FE2F85">
        <w:rPr>
          <w:rFonts w:ascii="Times New Roman" w:hAnsi="Times New Roman"/>
          <w:spacing w:val="2"/>
          <w:sz w:val="24"/>
          <w:szCs w:val="24"/>
        </w:rPr>
        <w:t>ы</w:t>
      </w:r>
      <w:r w:rsidRPr="00FE2F85">
        <w:rPr>
          <w:rFonts w:ascii="Times New Roman" w:hAnsi="Times New Roman"/>
          <w:sz w:val="24"/>
          <w:szCs w:val="24"/>
        </w:rPr>
        <w:t xml:space="preserve">е </w:t>
      </w:r>
      <w:r w:rsidRPr="00FE2F85">
        <w:rPr>
          <w:rFonts w:ascii="Times New Roman" w:hAnsi="Times New Roman"/>
          <w:spacing w:val="2"/>
          <w:sz w:val="24"/>
          <w:szCs w:val="24"/>
        </w:rPr>
        <w:t>п</w:t>
      </w:r>
      <w:r w:rsidRPr="00FE2F85">
        <w:rPr>
          <w:rFonts w:ascii="Times New Roman" w:hAnsi="Times New Roman"/>
          <w:sz w:val="24"/>
          <w:szCs w:val="24"/>
        </w:rPr>
        <w:t>р</w:t>
      </w:r>
      <w:r w:rsidRPr="00FE2F85">
        <w:rPr>
          <w:rFonts w:ascii="Times New Roman" w:hAnsi="Times New Roman"/>
          <w:spacing w:val="2"/>
          <w:sz w:val="24"/>
          <w:szCs w:val="24"/>
        </w:rPr>
        <w:t>о</w:t>
      </w:r>
      <w:r w:rsidRPr="00FE2F85">
        <w:rPr>
          <w:rFonts w:ascii="Times New Roman" w:hAnsi="Times New Roman"/>
          <w:sz w:val="24"/>
          <w:szCs w:val="24"/>
        </w:rPr>
        <w:t>ц</w:t>
      </w:r>
      <w:r w:rsidRPr="00FE2F85">
        <w:rPr>
          <w:rFonts w:ascii="Times New Roman" w:hAnsi="Times New Roman"/>
          <w:spacing w:val="1"/>
          <w:sz w:val="24"/>
          <w:szCs w:val="24"/>
        </w:rPr>
        <w:t>ес</w:t>
      </w:r>
      <w:r w:rsidRPr="00FE2F85">
        <w:rPr>
          <w:rFonts w:ascii="Times New Roman" w:hAnsi="Times New Roman"/>
          <w:spacing w:val="-1"/>
          <w:sz w:val="24"/>
          <w:szCs w:val="24"/>
        </w:rPr>
        <w:t>с</w:t>
      </w:r>
      <w:r w:rsidRPr="00FE2F85">
        <w:rPr>
          <w:rFonts w:ascii="Times New Roman" w:hAnsi="Times New Roman"/>
          <w:sz w:val="24"/>
          <w:szCs w:val="24"/>
        </w:rPr>
        <w:t>ы–</w:t>
      </w:r>
      <w:r w:rsidRPr="00FE2F85">
        <w:rPr>
          <w:rFonts w:ascii="Times New Roman" w:hAnsi="Times New Roman"/>
          <w:spacing w:val="1"/>
          <w:sz w:val="24"/>
          <w:szCs w:val="24"/>
        </w:rPr>
        <w:t>процессы</w:t>
      </w:r>
      <w:r w:rsidRPr="00FE2F85">
        <w:rPr>
          <w:rFonts w:ascii="Times New Roman" w:hAnsi="Times New Roman"/>
          <w:sz w:val="24"/>
          <w:szCs w:val="24"/>
        </w:rPr>
        <w:t>,</w:t>
      </w:r>
      <w:r w:rsidRPr="00FE2F85">
        <w:rPr>
          <w:rFonts w:ascii="Times New Roman" w:hAnsi="Times New Roman"/>
          <w:spacing w:val="1"/>
          <w:sz w:val="24"/>
          <w:szCs w:val="24"/>
        </w:rPr>
        <w:t>связанны</w:t>
      </w:r>
      <w:r w:rsidRPr="00FE2F85">
        <w:rPr>
          <w:rFonts w:ascii="Times New Roman" w:hAnsi="Times New Roman"/>
          <w:sz w:val="24"/>
          <w:szCs w:val="24"/>
        </w:rPr>
        <w:t>ес</w:t>
      </w:r>
      <w:r w:rsidRPr="00FE2F85">
        <w:rPr>
          <w:rFonts w:ascii="Times New Roman" w:hAnsi="Times New Roman"/>
          <w:spacing w:val="1"/>
          <w:sz w:val="24"/>
          <w:szCs w:val="24"/>
        </w:rPr>
        <w:t>хранением</w:t>
      </w:r>
      <w:r w:rsidRPr="00FE2F85">
        <w:rPr>
          <w:rFonts w:ascii="Times New Roman" w:hAnsi="Times New Roman"/>
          <w:sz w:val="24"/>
          <w:szCs w:val="24"/>
        </w:rPr>
        <w:t xml:space="preserve">, </w:t>
      </w:r>
      <w:r w:rsidRPr="00FE2F85">
        <w:rPr>
          <w:rFonts w:ascii="Times New Roman" w:hAnsi="Times New Roman"/>
          <w:spacing w:val="1"/>
          <w:sz w:val="24"/>
          <w:szCs w:val="24"/>
        </w:rPr>
        <w:t>преобразование</w:t>
      </w:r>
      <w:r w:rsidRPr="00FE2F85">
        <w:rPr>
          <w:rFonts w:ascii="Times New Roman" w:hAnsi="Times New Roman"/>
          <w:sz w:val="24"/>
          <w:szCs w:val="24"/>
        </w:rPr>
        <w:t>ми</w:t>
      </w:r>
      <w:r w:rsidRPr="00FE2F85">
        <w:rPr>
          <w:rFonts w:ascii="Times New Roman" w:hAnsi="Times New Roman"/>
          <w:spacing w:val="1"/>
          <w:sz w:val="24"/>
          <w:szCs w:val="24"/>
        </w:rPr>
        <w:t>передаче</w:t>
      </w:r>
      <w:r w:rsidRPr="00FE2F85">
        <w:rPr>
          <w:rFonts w:ascii="Times New Roman" w:hAnsi="Times New Roman"/>
          <w:sz w:val="24"/>
          <w:szCs w:val="24"/>
        </w:rPr>
        <w:t>й</w:t>
      </w:r>
      <w:r w:rsidRPr="00FE2F85">
        <w:rPr>
          <w:rFonts w:ascii="Times New Roman" w:hAnsi="Times New Roman"/>
          <w:spacing w:val="1"/>
          <w:sz w:val="24"/>
          <w:szCs w:val="24"/>
        </w:rPr>
        <w:t>данных.</w:t>
      </w:r>
    </w:p>
    <w:p w:rsidR="009A01D5" w:rsidRPr="00FE2F85" w:rsidRDefault="009A01D5" w:rsidP="001E0825">
      <w:pPr>
        <w:pStyle w:val="a8"/>
        <w:ind w:left="709"/>
        <w:jc w:val="both"/>
        <w:rPr>
          <w:rFonts w:ascii="Times New Roman" w:hAnsi="Times New Roman"/>
        </w:rPr>
      </w:pPr>
      <w:r w:rsidRPr="00FE2F85">
        <w:rPr>
          <w:rFonts w:ascii="Times New Roman" w:eastAsia="Times New Roman" w:hAnsi="Times New Roman"/>
          <w:b/>
          <w:bCs/>
          <w:spacing w:val="1"/>
        </w:rPr>
        <w:t>Ком</w:t>
      </w:r>
      <w:r w:rsidRPr="00FE2F85">
        <w:rPr>
          <w:rFonts w:ascii="Times New Roman" w:eastAsia="Times New Roman" w:hAnsi="Times New Roman"/>
          <w:b/>
          <w:bCs/>
        </w:rPr>
        <w:t>п</w:t>
      </w:r>
      <w:r w:rsidRPr="00FE2F85">
        <w:rPr>
          <w:rFonts w:ascii="Times New Roman" w:eastAsia="Times New Roman" w:hAnsi="Times New Roman"/>
          <w:b/>
          <w:bCs/>
          <w:spacing w:val="1"/>
        </w:rPr>
        <w:t>ь</w:t>
      </w:r>
      <w:r w:rsidRPr="00FE2F85">
        <w:rPr>
          <w:rFonts w:ascii="Times New Roman" w:eastAsia="Times New Roman" w:hAnsi="Times New Roman"/>
          <w:b/>
          <w:bCs/>
          <w:spacing w:val="-2"/>
        </w:rPr>
        <w:t>ю</w:t>
      </w:r>
      <w:r w:rsidRPr="00FE2F85">
        <w:rPr>
          <w:rFonts w:ascii="Times New Roman" w:eastAsia="Times New Roman" w:hAnsi="Times New Roman"/>
          <w:b/>
          <w:bCs/>
          <w:spacing w:val="2"/>
        </w:rPr>
        <w:t>т</w:t>
      </w:r>
      <w:r w:rsidRPr="00FE2F85">
        <w:rPr>
          <w:rFonts w:ascii="Times New Roman" w:eastAsia="Times New Roman" w:hAnsi="Times New Roman"/>
          <w:b/>
          <w:bCs/>
          <w:spacing w:val="1"/>
        </w:rPr>
        <w:t>е</w:t>
      </w:r>
      <w:r w:rsidRPr="00FE2F85">
        <w:rPr>
          <w:rFonts w:ascii="Times New Roman" w:eastAsia="Times New Roman" w:hAnsi="Times New Roman"/>
          <w:b/>
          <w:bCs/>
        </w:rPr>
        <w:t>р–</w:t>
      </w:r>
      <w:r w:rsidRPr="00FE2F85">
        <w:rPr>
          <w:rFonts w:ascii="Times New Roman" w:eastAsia="Times New Roman" w:hAnsi="Times New Roman"/>
          <w:b/>
          <w:bCs/>
          <w:spacing w:val="2"/>
        </w:rPr>
        <w:t>у</w:t>
      </w:r>
      <w:r w:rsidRPr="00FE2F85">
        <w:rPr>
          <w:rFonts w:ascii="Times New Roman" w:eastAsia="Times New Roman" w:hAnsi="Times New Roman"/>
          <w:b/>
          <w:bCs/>
          <w:spacing w:val="-2"/>
        </w:rPr>
        <w:t>н</w:t>
      </w:r>
      <w:r w:rsidRPr="00FE2F85">
        <w:rPr>
          <w:rFonts w:ascii="Times New Roman" w:eastAsia="Times New Roman" w:hAnsi="Times New Roman"/>
          <w:b/>
          <w:bCs/>
        </w:rPr>
        <w:t>и</w:t>
      </w:r>
      <w:r w:rsidRPr="00FE2F85">
        <w:rPr>
          <w:rFonts w:ascii="Times New Roman" w:eastAsia="Times New Roman" w:hAnsi="Times New Roman"/>
          <w:b/>
          <w:bCs/>
          <w:spacing w:val="1"/>
        </w:rPr>
        <w:t>верс</w:t>
      </w:r>
      <w:r w:rsidRPr="00FE2F85">
        <w:rPr>
          <w:rFonts w:ascii="Times New Roman" w:eastAsia="Times New Roman" w:hAnsi="Times New Roman"/>
          <w:b/>
          <w:bCs/>
        </w:rPr>
        <w:t>а</w:t>
      </w:r>
      <w:r w:rsidRPr="00FE2F85">
        <w:rPr>
          <w:rFonts w:ascii="Times New Roman" w:eastAsia="Times New Roman" w:hAnsi="Times New Roman"/>
          <w:b/>
          <w:bCs/>
          <w:spacing w:val="2"/>
        </w:rPr>
        <w:t>л</w:t>
      </w:r>
      <w:r w:rsidRPr="00FE2F85">
        <w:rPr>
          <w:rFonts w:ascii="Times New Roman" w:eastAsia="Times New Roman" w:hAnsi="Times New Roman"/>
          <w:b/>
          <w:bCs/>
          <w:spacing w:val="1"/>
        </w:rPr>
        <w:t>ьно</w:t>
      </w:r>
      <w:r w:rsidRPr="00FE2F85">
        <w:rPr>
          <w:rFonts w:ascii="Times New Roman" w:eastAsia="Times New Roman" w:hAnsi="Times New Roman"/>
          <w:b/>
          <w:bCs/>
        </w:rPr>
        <w:t>е</w:t>
      </w:r>
      <w:r w:rsidRPr="00FE2F85">
        <w:rPr>
          <w:rFonts w:ascii="Times New Roman" w:eastAsia="Times New Roman" w:hAnsi="Times New Roman"/>
          <w:b/>
          <w:bCs/>
          <w:spacing w:val="2"/>
        </w:rPr>
        <w:t>у</w:t>
      </w:r>
      <w:r w:rsidRPr="00FE2F85">
        <w:rPr>
          <w:rFonts w:ascii="Times New Roman" w:eastAsia="Times New Roman" w:hAnsi="Times New Roman"/>
          <w:b/>
          <w:bCs/>
          <w:spacing w:val="-1"/>
        </w:rPr>
        <w:t>с</w:t>
      </w:r>
      <w:r w:rsidRPr="00FE2F85">
        <w:rPr>
          <w:rFonts w:ascii="Times New Roman" w:eastAsia="Times New Roman" w:hAnsi="Times New Roman"/>
          <w:b/>
          <w:bCs/>
          <w:spacing w:val="2"/>
        </w:rPr>
        <w:t>т</w:t>
      </w:r>
      <w:r w:rsidRPr="00FE2F85">
        <w:rPr>
          <w:rFonts w:ascii="Times New Roman" w:eastAsia="Times New Roman" w:hAnsi="Times New Roman"/>
          <w:b/>
          <w:bCs/>
          <w:spacing w:val="-2"/>
        </w:rPr>
        <w:t>р</w:t>
      </w:r>
      <w:r w:rsidRPr="00FE2F85">
        <w:rPr>
          <w:rFonts w:ascii="Times New Roman" w:eastAsia="Times New Roman" w:hAnsi="Times New Roman"/>
          <w:b/>
          <w:bCs/>
        </w:rPr>
        <w:t>ой</w:t>
      </w:r>
      <w:r w:rsidRPr="00FE2F85">
        <w:rPr>
          <w:rFonts w:ascii="Times New Roman" w:eastAsia="Times New Roman" w:hAnsi="Times New Roman"/>
          <w:b/>
          <w:bCs/>
          <w:spacing w:val="1"/>
        </w:rPr>
        <w:t>с</w:t>
      </w:r>
      <w:r w:rsidRPr="00FE2F85">
        <w:rPr>
          <w:rFonts w:ascii="Times New Roman" w:eastAsia="Times New Roman" w:hAnsi="Times New Roman"/>
          <w:b/>
          <w:bCs/>
          <w:spacing w:val="2"/>
        </w:rPr>
        <w:t>т</w:t>
      </w:r>
      <w:r w:rsidRPr="00FE2F85">
        <w:rPr>
          <w:rFonts w:ascii="Times New Roman" w:eastAsia="Times New Roman" w:hAnsi="Times New Roman"/>
          <w:b/>
          <w:bCs/>
          <w:spacing w:val="1"/>
        </w:rPr>
        <w:t>в</w:t>
      </w:r>
      <w:r w:rsidRPr="00FE2F85">
        <w:rPr>
          <w:rFonts w:ascii="Times New Roman" w:eastAsia="Times New Roman" w:hAnsi="Times New Roman"/>
          <w:b/>
          <w:bCs/>
        </w:rPr>
        <w:t>о</w:t>
      </w:r>
      <w:r w:rsidRPr="00FE2F85">
        <w:rPr>
          <w:rFonts w:ascii="Times New Roman" w:eastAsia="Times New Roman" w:hAnsi="Times New Roman"/>
          <w:b/>
          <w:bCs/>
          <w:spacing w:val="2"/>
        </w:rPr>
        <w:t>о</w:t>
      </w:r>
      <w:r w:rsidRPr="00FE2F85">
        <w:rPr>
          <w:rFonts w:ascii="Times New Roman" w:eastAsia="Times New Roman" w:hAnsi="Times New Roman"/>
          <w:b/>
          <w:bCs/>
        </w:rPr>
        <w:t>б</w:t>
      </w:r>
      <w:r w:rsidRPr="00FE2F85">
        <w:rPr>
          <w:rFonts w:ascii="Times New Roman" w:eastAsia="Times New Roman" w:hAnsi="Times New Roman"/>
          <w:b/>
          <w:bCs/>
          <w:spacing w:val="1"/>
        </w:rPr>
        <w:t>р</w:t>
      </w:r>
      <w:r w:rsidRPr="00FE2F85">
        <w:rPr>
          <w:rFonts w:ascii="Times New Roman" w:eastAsia="Times New Roman" w:hAnsi="Times New Roman"/>
          <w:b/>
          <w:bCs/>
        </w:rPr>
        <w:t>аб</w:t>
      </w:r>
      <w:r w:rsidRPr="00FE2F85">
        <w:rPr>
          <w:rFonts w:ascii="Times New Roman" w:eastAsia="Times New Roman" w:hAnsi="Times New Roman"/>
          <w:b/>
          <w:bCs/>
          <w:spacing w:val="2"/>
        </w:rPr>
        <w:t>от</w:t>
      </w:r>
      <w:r w:rsidRPr="00FE2F85">
        <w:rPr>
          <w:rFonts w:ascii="Times New Roman" w:eastAsia="Times New Roman" w:hAnsi="Times New Roman"/>
          <w:b/>
          <w:bCs/>
        </w:rPr>
        <w:t>киданны</w:t>
      </w:r>
      <w:r w:rsidRPr="00FE2F85">
        <w:rPr>
          <w:rFonts w:ascii="Times New Roman" w:eastAsia="Times New Roman" w:hAnsi="Times New Roman"/>
          <w:b/>
          <w:bCs/>
          <w:spacing w:val="-1"/>
        </w:rPr>
        <w:t>х</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2"/>
          <w:sz w:val="24"/>
          <w:szCs w:val="24"/>
        </w:rPr>
        <w:t xml:space="preserve">Архитектура </w:t>
      </w:r>
      <w:r w:rsidRPr="00FE2F85">
        <w:rPr>
          <w:rFonts w:ascii="Times New Roman" w:hAnsi="Times New Roman"/>
          <w:spacing w:val="1"/>
          <w:sz w:val="24"/>
          <w:szCs w:val="24"/>
        </w:rPr>
        <w:t>компьютера</w:t>
      </w:r>
      <w:r w:rsidRPr="00FE2F85">
        <w:rPr>
          <w:rFonts w:ascii="Times New Roman" w:hAnsi="Times New Roman"/>
          <w:sz w:val="24"/>
          <w:szCs w:val="24"/>
        </w:rPr>
        <w:t xml:space="preserve">: </w:t>
      </w:r>
      <w:r w:rsidRPr="00FE2F85">
        <w:rPr>
          <w:rFonts w:ascii="Times New Roman" w:hAnsi="Times New Roman"/>
          <w:spacing w:val="1"/>
          <w:sz w:val="24"/>
          <w:szCs w:val="24"/>
        </w:rPr>
        <w:t>процессор</w:t>
      </w:r>
      <w:r w:rsidRPr="00FE2F85">
        <w:rPr>
          <w:rFonts w:ascii="Times New Roman" w:hAnsi="Times New Roman"/>
          <w:sz w:val="24"/>
          <w:szCs w:val="24"/>
        </w:rPr>
        <w:t>,</w:t>
      </w:r>
      <w:r w:rsidRPr="00FE2F85">
        <w:rPr>
          <w:rFonts w:ascii="Times New Roman" w:hAnsi="Times New Roman"/>
          <w:spacing w:val="1"/>
          <w:sz w:val="24"/>
          <w:szCs w:val="24"/>
        </w:rPr>
        <w:t>оперативна</w:t>
      </w:r>
      <w:r w:rsidRPr="00FE2F85">
        <w:rPr>
          <w:rFonts w:ascii="Times New Roman" w:hAnsi="Times New Roman"/>
          <w:sz w:val="24"/>
          <w:szCs w:val="24"/>
        </w:rPr>
        <w:t xml:space="preserve">я </w:t>
      </w:r>
      <w:r w:rsidRPr="00FE2F85">
        <w:rPr>
          <w:rFonts w:ascii="Times New Roman" w:hAnsi="Times New Roman"/>
          <w:spacing w:val="1"/>
          <w:sz w:val="24"/>
          <w:szCs w:val="24"/>
        </w:rPr>
        <w:t>память</w:t>
      </w:r>
      <w:r w:rsidRPr="00FE2F85">
        <w:rPr>
          <w:rFonts w:ascii="Times New Roman" w:hAnsi="Times New Roman"/>
          <w:sz w:val="24"/>
          <w:szCs w:val="24"/>
        </w:rPr>
        <w:t>,</w:t>
      </w:r>
      <w:r w:rsidRPr="00FE2F85">
        <w:rPr>
          <w:rFonts w:ascii="Times New Roman" w:hAnsi="Times New Roman"/>
          <w:spacing w:val="1"/>
          <w:sz w:val="24"/>
          <w:szCs w:val="24"/>
        </w:rPr>
        <w:t>внешня</w:t>
      </w:r>
      <w:r w:rsidRPr="00FE2F85">
        <w:rPr>
          <w:rFonts w:ascii="Times New Roman" w:hAnsi="Times New Roman"/>
          <w:sz w:val="24"/>
          <w:szCs w:val="24"/>
        </w:rPr>
        <w:t xml:space="preserve">я </w:t>
      </w:r>
      <w:r w:rsidRPr="00FE2F85">
        <w:rPr>
          <w:rFonts w:ascii="Times New Roman" w:hAnsi="Times New Roman"/>
          <w:spacing w:val="1"/>
          <w:sz w:val="24"/>
          <w:szCs w:val="24"/>
        </w:rPr>
        <w:t>энергонезависима</w:t>
      </w:r>
      <w:r w:rsidRPr="00FE2F85">
        <w:rPr>
          <w:rFonts w:ascii="Times New Roman" w:hAnsi="Times New Roman"/>
          <w:sz w:val="24"/>
          <w:szCs w:val="24"/>
        </w:rPr>
        <w:t>я</w:t>
      </w:r>
      <w:r w:rsidRPr="00FE2F85">
        <w:rPr>
          <w:rFonts w:ascii="Times New Roman" w:hAnsi="Times New Roman"/>
          <w:spacing w:val="1"/>
          <w:sz w:val="24"/>
          <w:szCs w:val="24"/>
        </w:rPr>
        <w:t>память</w:t>
      </w:r>
      <w:r w:rsidRPr="00FE2F85">
        <w:rPr>
          <w:rFonts w:ascii="Times New Roman" w:hAnsi="Times New Roman"/>
          <w:sz w:val="24"/>
          <w:szCs w:val="24"/>
        </w:rPr>
        <w:t>,</w:t>
      </w:r>
      <w:r w:rsidRPr="00FE2F85">
        <w:rPr>
          <w:rFonts w:ascii="Times New Roman" w:hAnsi="Times New Roman"/>
          <w:spacing w:val="1"/>
          <w:sz w:val="24"/>
          <w:szCs w:val="24"/>
        </w:rPr>
        <w:t>устройств</w:t>
      </w:r>
      <w:r w:rsidRPr="00FE2F85">
        <w:rPr>
          <w:rFonts w:ascii="Times New Roman" w:hAnsi="Times New Roman"/>
          <w:sz w:val="24"/>
          <w:szCs w:val="24"/>
        </w:rPr>
        <w:t>а</w:t>
      </w:r>
      <w:r w:rsidRPr="00FE2F85">
        <w:rPr>
          <w:rFonts w:ascii="Times New Roman" w:hAnsi="Times New Roman"/>
          <w:spacing w:val="1"/>
          <w:sz w:val="24"/>
          <w:szCs w:val="24"/>
        </w:rPr>
        <w:t>ввод</w:t>
      </w:r>
      <w:r w:rsidRPr="00FE2F85">
        <w:rPr>
          <w:rFonts w:ascii="Times New Roman" w:hAnsi="Times New Roman"/>
          <w:spacing w:val="-1"/>
          <w:sz w:val="24"/>
          <w:szCs w:val="24"/>
        </w:rPr>
        <w:t>а</w:t>
      </w:r>
      <w:r w:rsidRPr="00FE2F85">
        <w:rPr>
          <w:rFonts w:ascii="Times New Roman" w:hAnsi="Times New Roman"/>
          <w:spacing w:val="1"/>
          <w:sz w:val="24"/>
          <w:szCs w:val="24"/>
        </w:rPr>
        <w:t xml:space="preserve">-вывода; </w:t>
      </w:r>
      <w:r w:rsidRPr="00FE2F85">
        <w:rPr>
          <w:rFonts w:ascii="Times New Roman" w:eastAsia="Times New Roman" w:hAnsi="Times New Roman"/>
          <w:sz w:val="24"/>
          <w:szCs w:val="24"/>
        </w:rPr>
        <w:t>их количественные характеристики</w:t>
      </w:r>
      <w:r w:rsidRPr="00FE2F85">
        <w:rPr>
          <w:rFonts w:ascii="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i/>
          <w:sz w:val="24"/>
          <w:szCs w:val="24"/>
        </w:rPr>
      </w:pPr>
      <w:r w:rsidRPr="00FE2F85">
        <w:rPr>
          <w:rFonts w:ascii="Times New Roman" w:hAnsi="Times New Roman"/>
          <w:i/>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FE2F85">
        <w:rPr>
          <w:rFonts w:ascii="Times New Roman" w:hAnsi="Times New Roman"/>
          <w:i/>
          <w:spacing w:val="-17"/>
          <w:sz w:val="24"/>
          <w:szCs w:val="24"/>
          <w:lang w:val="en-US"/>
        </w:rPr>
        <w:t>D</w:t>
      </w:r>
      <w:r w:rsidRPr="00FE2F85">
        <w:rPr>
          <w:rFonts w:ascii="Times New Roman" w:hAnsi="Times New Roman"/>
          <w:i/>
          <w:spacing w:val="-17"/>
          <w:sz w:val="24"/>
          <w:szCs w:val="24"/>
        </w:rPr>
        <w:t xml:space="preserve">-принтеры). </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eastAsia="Times New Roman" w:hAnsi="Times New Roman"/>
          <w:spacing w:val="1"/>
          <w:sz w:val="24"/>
          <w:szCs w:val="24"/>
        </w:rPr>
        <w:t>Программное обеспечение компьютера.</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Носител</w:t>
      </w:r>
      <w:r w:rsidRPr="00FE2F85">
        <w:rPr>
          <w:rFonts w:ascii="Times New Roman" w:hAnsi="Times New Roman"/>
          <w:sz w:val="24"/>
          <w:szCs w:val="24"/>
        </w:rPr>
        <w:t xml:space="preserve">и </w:t>
      </w:r>
      <w:r w:rsidRPr="00FE2F85">
        <w:rPr>
          <w:rFonts w:ascii="Times New Roman" w:hAnsi="Times New Roman"/>
          <w:spacing w:val="1"/>
          <w:sz w:val="24"/>
          <w:szCs w:val="24"/>
        </w:rPr>
        <w:t>информации</w:t>
      </w:r>
      <w:r w:rsidRPr="00FE2F85">
        <w:rPr>
          <w:rFonts w:ascii="Times New Roman" w:hAnsi="Times New Roman"/>
          <w:sz w:val="24"/>
          <w:szCs w:val="24"/>
        </w:rPr>
        <w:t xml:space="preserve">, </w:t>
      </w:r>
      <w:r w:rsidRPr="00FE2F85">
        <w:rPr>
          <w:rFonts w:ascii="Times New Roman" w:hAnsi="Times New Roman"/>
          <w:spacing w:val="1"/>
          <w:sz w:val="24"/>
          <w:szCs w:val="24"/>
        </w:rPr>
        <w:t>используемы</w:t>
      </w:r>
      <w:r w:rsidRPr="00FE2F85">
        <w:rPr>
          <w:rFonts w:ascii="Times New Roman" w:hAnsi="Times New Roman"/>
          <w:sz w:val="24"/>
          <w:szCs w:val="24"/>
        </w:rPr>
        <w:t xml:space="preserve">е в </w:t>
      </w:r>
      <w:r w:rsidRPr="00FE2F85">
        <w:rPr>
          <w:rFonts w:ascii="Times New Roman" w:hAnsi="Times New Roman"/>
          <w:spacing w:val="1"/>
          <w:sz w:val="24"/>
          <w:szCs w:val="24"/>
        </w:rPr>
        <w:t>ИКТ</w:t>
      </w:r>
      <w:r w:rsidRPr="00FE2F85">
        <w:rPr>
          <w:rFonts w:ascii="Times New Roman" w:hAnsi="Times New Roman"/>
          <w:sz w:val="24"/>
          <w:szCs w:val="24"/>
        </w:rPr>
        <w:t>. И</w:t>
      </w:r>
      <w:r w:rsidRPr="00FE2F85">
        <w:rPr>
          <w:rFonts w:ascii="Times New Roman" w:hAnsi="Times New Roman"/>
          <w:spacing w:val="1"/>
          <w:sz w:val="24"/>
          <w:szCs w:val="24"/>
        </w:rPr>
        <w:t>стори</w:t>
      </w:r>
      <w:r w:rsidRPr="00FE2F85">
        <w:rPr>
          <w:rFonts w:ascii="Times New Roman" w:hAnsi="Times New Roman"/>
          <w:sz w:val="24"/>
          <w:szCs w:val="24"/>
        </w:rPr>
        <w:t xml:space="preserve">я и </w:t>
      </w:r>
      <w:r w:rsidRPr="00FE2F85">
        <w:rPr>
          <w:rFonts w:ascii="Times New Roman" w:hAnsi="Times New Roman"/>
          <w:spacing w:val="1"/>
          <w:sz w:val="24"/>
          <w:szCs w:val="24"/>
        </w:rPr>
        <w:t>перспектив</w:t>
      </w:r>
      <w:r w:rsidRPr="00FE2F85">
        <w:rPr>
          <w:rFonts w:ascii="Times New Roman" w:hAnsi="Times New Roman"/>
          <w:sz w:val="24"/>
          <w:szCs w:val="24"/>
        </w:rPr>
        <w:t>ы</w:t>
      </w:r>
      <w:r w:rsidRPr="00FE2F85">
        <w:rPr>
          <w:rFonts w:ascii="Times New Roman" w:hAnsi="Times New Roman"/>
          <w:spacing w:val="1"/>
          <w:sz w:val="24"/>
          <w:szCs w:val="24"/>
        </w:rPr>
        <w:t>развития</w:t>
      </w:r>
      <w:r w:rsidRPr="00FE2F85">
        <w:rPr>
          <w:rFonts w:ascii="Times New Roman" w:hAnsi="Times New Roman"/>
          <w:sz w:val="24"/>
          <w:szCs w:val="24"/>
        </w:rPr>
        <w:t>.</w:t>
      </w:r>
      <w:r w:rsidRPr="00FE2F85">
        <w:rPr>
          <w:rFonts w:ascii="Times New Roman" w:hAnsi="Times New Roman"/>
          <w:spacing w:val="1"/>
          <w:sz w:val="24"/>
          <w:szCs w:val="24"/>
        </w:rPr>
        <w:t>Представлени</w:t>
      </w:r>
      <w:r w:rsidRPr="00FE2F85">
        <w:rPr>
          <w:rFonts w:ascii="Times New Roman" w:hAnsi="Times New Roman"/>
          <w:sz w:val="24"/>
          <w:szCs w:val="24"/>
        </w:rPr>
        <w:t xml:space="preserve">е </w:t>
      </w:r>
      <w:r w:rsidRPr="00FE2F85">
        <w:rPr>
          <w:rFonts w:ascii="Times New Roman" w:hAnsi="Times New Roman"/>
          <w:spacing w:val="1"/>
          <w:sz w:val="24"/>
          <w:szCs w:val="24"/>
        </w:rPr>
        <w:t>о</w:t>
      </w:r>
      <w:r w:rsidRPr="00FE2F85">
        <w:rPr>
          <w:rFonts w:ascii="Times New Roman" w:hAnsi="Times New Roman"/>
          <w:sz w:val="24"/>
          <w:szCs w:val="24"/>
        </w:rPr>
        <w:t>б</w:t>
      </w:r>
      <w:r w:rsidRPr="00FE2F85">
        <w:rPr>
          <w:rFonts w:ascii="Times New Roman" w:hAnsi="Times New Roman"/>
          <w:spacing w:val="1"/>
          <w:sz w:val="24"/>
          <w:szCs w:val="24"/>
        </w:rPr>
        <w:t>объема</w:t>
      </w:r>
      <w:r w:rsidRPr="00FE2F85">
        <w:rPr>
          <w:rFonts w:ascii="Times New Roman" w:hAnsi="Times New Roman"/>
          <w:sz w:val="24"/>
          <w:szCs w:val="24"/>
        </w:rPr>
        <w:t>х</w:t>
      </w:r>
      <w:r w:rsidRPr="00FE2F85">
        <w:rPr>
          <w:rFonts w:ascii="Times New Roman" w:hAnsi="Times New Roman"/>
          <w:spacing w:val="1"/>
          <w:sz w:val="24"/>
          <w:szCs w:val="24"/>
        </w:rPr>
        <w:t>данны</w:t>
      </w:r>
      <w:r w:rsidRPr="00FE2F85">
        <w:rPr>
          <w:rFonts w:ascii="Times New Roman" w:hAnsi="Times New Roman"/>
          <w:sz w:val="24"/>
          <w:szCs w:val="24"/>
        </w:rPr>
        <w:t>хи</w:t>
      </w:r>
      <w:r w:rsidRPr="00FE2F85">
        <w:rPr>
          <w:rFonts w:ascii="Times New Roman" w:hAnsi="Times New Roman"/>
          <w:spacing w:val="1"/>
          <w:sz w:val="24"/>
          <w:szCs w:val="24"/>
        </w:rPr>
        <w:t>скоростях доступа</w:t>
      </w:r>
      <w:r w:rsidRPr="00FE2F85">
        <w:rPr>
          <w:rFonts w:ascii="Times New Roman" w:hAnsi="Times New Roman"/>
          <w:sz w:val="24"/>
          <w:szCs w:val="24"/>
        </w:rPr>
        <w:t>,</w:t>
      </w:r>
      <w:r w:rsidRPr="00FE2F85">
        <w:rPr>
          <w:rFonts w:ascii="Times New Roman" w:hAnsi="Times New Roman"/>
          <w:spacing w:val="1"/>
          <w:sz w:val="24"/>
          <w:szCs w:val="24"/>
        </w:rPr>
        <w:t>характерны</w:t>
      </w:r>
      <w:r w:rsidRPr="00FE2F85">
        <w:rPr>
          <w:rFonts w:ascii="Times New Roman" w:hAnsi="Times New Roman"/>
          <w:sz w:val="24"/>
          <w:szCs w:val="24"/>
        </w:rPr>
        <w:t>х</w:t>
      </w:r>
      <w:r w:rsidRPr="00FE2F85">
        <w:rPr>
          <w:rFonts w:ascii="Times New Roman" w:hAnsi="Times New Roman"/>
          <w:spacing w:val="1"/>
          <w:sz w:val="24"/>
          <w:szCs w:val="24"/>
        </w:rPr>
        <w:t>дл</w:t>
      </w:r>
      <w:r w:rsidRPr="00FE2F85">
        <w:rPr>
          <w:rFonts w:ascii="Times New Roman" w:hAnsi="Times New Roman"/>
          <w:sz w:val="24"/>
          <w:szCs w:val="24"/>
        </w:rPr>
        <w:t>я</w:t>
      </w:r>
      <w:r w:rsidRPr="00FE2F85">
        <w:rPr>
          <w:rFonts w:ascii="Times New Roman" w:hAnsi="Times New Roman"/>
          <w:spacing w:val="1"/>
          <w:sz w:val="24"/>
          <w:szCs w:val="24"/>
        </w:rPr>
        <w:t>различны</w:t>
      </w:r>
      <w:r w:rsidRPr="00FE2F85">
        <w:rPr>
          <w:rFonts w:ascii="Times New Roman" w:hAnsi="Times New Roman"/>
          <w:sz w:val="24"/>
          <w:szCs w:val="24"/>
        </w:rPr>
        <w:t>х</w:t>
      </w:r>
      <w:r w:rsidRPr="00FE2F85">
        <w:rPr>
          <w:rFonts w:ascii="Times New Roman" w:hAnsi="Times New Roman"/>
          <w:spacing w:val="1"/>
          <w:sz w:val="24"/>
          <w:szCs w:val="24"/>
        </w:rPr>
        <w:t>видо</w:t>
      </w:r>
      <w:r w:rsidRPr="00FE2F85">
        <w:rPr>
          <w:rFonts w:ascii="Times New Roman" w:hAnsi="Times New Roman"/>
          <w:sz w:val="24"/>
          <w:szCs w:val="24"/>
        </w:rPr>
        <w:t>в</w:t>
      </w:r>
      <w:r w:rsidRPr="00FE2F85">
        <w:rPr>
          <w:rFonts w:ascii="Times New Roman" w:hAnsi="Times New Roman"/>
          <w:spacing w:val="1"/>
          <w:sz w:val="24"/>
          <w:szCs w:val="24"/>
        </w:rPr>
        <w:t>носителей</w:t>
      </w:r>
      <w:r w:rsidRPr="00FE2F85">
        <w:rPr>
          <w:rFonts w:ascii="Times New Roman" w:hAnsi="Times New Roman"/>
          <w:sz w:val="24"/>
          <w:szCs w:val="24"/>
        </w:rPr>
        <w:t xml:space="preserve">. </w:t>
      </w:r>
      <w:r w:rsidRPr="00FE2F85">
        <w:rPr>
          <w:rFonts w:ascii="Times New Roman" w:eastAsia="Times New Roman" w:hAnsi="Times New Roman"/>
          <w:i/>
          <w:sz w:val="24"/>
          <w:szCs w:val="24"/>
        </w:rPr>
        <w:t>Носители информации в живой природе.</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Истори</w:t>
      </w:r>
      <w:r w:rsidRPr="00FE2F85">
        <w:rPr>
          <w:rFonts w:ascii="Times New Roman" w:hAnsi="Times New Roman"/>
          <w:sz w:val="24"/>
          <w:szCs w:val="24"/>
        </w:rPr>
        <w:t>яи</w:t>
      </w:r>
      <w:r w:rsidRPr="00FE2F85">
        <w:rPr>
          <w:rFonts w:ascii="Times New Roman" w:hAnsi="Times New Roman"/>
          <w:spacing w:val="1"/>
          <w:sz w:val="24"/>
          <w:szCs w:val="24"/>
        </w:rPr>
        <w:t>тенденци</w:t>
      </w:r>
      <w:r w:rsidRPr="00FE2F85">
        <w:rPr>
          <w:rFonts w:ascii="Times New Roman" w:hAnsi="Times New Roman"/>
          <w:sz w:val="24"/>
          <w:szCs w:val="24"/>
        </w:rPr>
        <w:t>и</w:t>
      </w:r>
      <w:r w:rsidRPr="00FE2F85">
        <w:rPr>
          <w:rFonts w:ascii="Times New Roman" w:hAnsi="Times New Roman"/>
          <w:spacing w:val="1"/>
          <w:sz w:val="24"/>
          <w:szCs w:val="24"/>
        </w:rPr>
        <w:t>развити</w:t>
      </w:r>
      <w:r w:rsidRPr="00FE2F85">
        <w:rPr>
          <w:rFonts w:ascii="Times New Roman" w:hAnsi="Times New Roman"/>
          <w:sz w:val="24"/>
          <w:szCs w:val="24"/>
        </w:rPr>
        <w:t>я</w:t>
      </w:r>
      <w:r w:rsidRPr="00FE2F85">
        <w:rPr>
          <w:rFonts w:ascii="Times New Roman" w:hAnsi="Times New Roman"/>
          <w:spacing w:val="1"/>
          <w:sz w:val="24"/>
          <w:szCs w:val="24"/>
        </w:rPr>
        <w:t>компьютеров</w:t>
      </w:r>
      <w:r w:rsidRPr="00FE2F85">
        <w:rPr>
          <w:rFonts w:ascii="Times New Roman" w:hAnsi="Times New Roman"/>
          <w:sz w:val="24"/>
          <w:szCs w:val="24"/>
        </w:rPr>
        <w:t>,</w:t>
      </w:r>
      <w:r w:rsidRPr="00FE2F85">
        <w:rPr>
          <w:rFonts w:ascii="Times New Roman" w:hAnsi="Times New Roman"/>
          <w:spacing w:val="1"/>
          <w:sz w:val="24"/>
          <w:szCs w:val="24"/>
        </w:rPr>
        <w:t>улучшени</w:t>
      </w:r>
      <w:r w:rsidRPr="00FE2F85">
        <w:rPr>
          <w:rFonts w:ascii="Times New Roman" w:hAnsi="Times New Roman"/>
          <w:sz w:val="24"/>
          <w:szCs w:val="24"/>
        </w:rPr>
        <w:t>е</w:t>
      </w:r>
      <w:r w:rsidRPr="00FE2F85">
        <w:rPr>
          <w:rFonts w:ascii="Times New Roman" w:hAnsi="Times New Roman"/>
          <w:spacing w:val="1"/>
          <w:sz w:val="24"/>
          <w:szCs w:val="24"/>
        </w:rPr>
        <w:t>характеристи</w:t>
      </w:r>
      <w:r w:rsidRPr="00FE2F85">
        <w:rPr>
          <w:rFonts w:ascii="Times New Roman" w:hAnsi="Times New Roman"/>
          <w:sz w:val="24"/>
          <w:szCs w:val="24"/>
        </w:rPr>
        <w:t xml:space="preserve">к </w:t>
      </w:r>
      <w:r w:rsidRPr="00FE2F85">
        <w:rPr>
          <w:rFonts w:ascii="Times New Roman" w:hAnsi="Times New Roman"/>
          <w:spacing w:val="1"/>
          <w:sz w:val="24"/>
          <w:szCs w:val="24"/>
        </w:rPr>
        <w:t>компьютеров</w:t>
      </w:r>
      <w:r w:rsidRPr="00FE2F85">
        <w:rPr>
          <w:rFonts w:ascii="Times New Roman" w:hAnsi="Times New Roman"/>
          <w:sz w:val="24"/>
          <w:szCs w:val="24"/>
        </w:rPr>
        <w:t>.</w:t>
      </w:r>
      <w:r w:rsidRPr="00FE2F85">
        <w:rPr>
          <w:rFonts w:ascii="Times New Roman" w:hAnsi="Times New Roman"/>
          <w:spacing w:val="1"/>
          <w:sz w:val="24"/>
          <w:szCs w:val="24"/>
        </w:rPr>
        <w:t>Суперкомпьютеры</w:t>
      </w:r>
      <w:r w:rsidRPr="00FE2F85">
        <w:rPr>
          <w:rFonts w:ascii="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i/>
          <w:spacing w:val="1"/>
          <w:sz w:val="24"/>
          <w:szCs w:val="24"/>
        </w:rPr>
        <w:t>Физически</w:t>
      </w:r>
      <w:r w:rsidRPr="00FE2F85">
        <w:rPr>
          <w:rFonts w:ascii="Times New Roman" w:hAnsi="Times New Roman"/>
          <w:i/>
          <w:sz w:val="24"/>
          <w:szCs w:val="24"/>
        </w:rPr>
        <w:t xml:space="preserve">е </w:t>
      </w:r>
      <w:r w:rsidRPr="00FE2F85">
        <w:rPr>
          <w:rFonts w:ascii="Times New Roman" w:hAnsi="Times New Roman"/>
          <w:i/>
          <w:spacing w:val="1"/>
          <w:sz w:val="24"/>
          <w:szCs w:val="24"/>
        </w:rPr>
        <w:t>ограничени</w:t>
      </w:r>
      <w:r w:rsidRPr="00FE2F85">
        <w:rPr>
          <w:rFonts w:ascii="Times New Roman" w:hAnsi="Times New Roman"/>
          <w:i/>
          <w:sz w:val="24"/>
          <w:szCs w:val="24"/>
        </w:rPr>
        <w:t xml:space="preserve">я </w:t>
      </w:r>
      <w:r w:rsidRPr="00FE2F85">
        <w:rPr>
          <w:rFonts w:ascii="Times New Roman" w:hAnsi="Times New Roman"/>
          <w:i/>
          <w:spacing w:val="1"/>
          <w:sz w:val="24"/>
          <w:szCs w:val="24"/>
        </w:rPr>
        <w:t>н</w:t>
      </w:r>
      <w:r w:rsidRPr="00FE2F85">
        <w:rPr>
          <w:rFonts w:ascii="Times New Roman" w:hAnsi="Times New Roman"/>
          <w:i/>
          <w:sz w:val="24"/>
          <w:szCs w:val="24"/>
        </w:rPr>
        <w:t xml:space="preserve">а </w:t>
      </w:r>
      <w:r w:rsidRPr="00FE2F85">
        <w:rPr>
          <w:rFonts w:ascii="Times New Roman" w:hAnsi="Times New Roman"/>
          <w:i/>
          <w:spacing w:val="1"/>
          <w:sz w:val="24"/>
          <w:szCs w:val="24"/>
        </w:rPr>
        <w:t>значени</w:t>
      </w:r>
      <w:r w:rsidRPr="00FE2F85">
        <w:rPr>
          <w:rFonts w:ascii="Times New Roman" w:hAnsi="Times New Roman"/>
          <w:i/>
          <w:sz w:val="24"/>
          <w:szCs w:val="24"/>
        </w:rPr>
        <w:t xml:space="preserve">я </w:t>
      </w:r>
      <w:r w:rsidRPr="00FE2F85">
        <w:rPr>
          <w:rFonts w:ascii="Times New Roman" w:hAnsi="Times New Roman"/>
          <w:i/>
          <w:spacing w:val="1"/>
          <w:sz w:val="24"/>
          <w:szCs w:val="24"/>
        </w:rPr>
        <w:t>характеристи</w:t>
      </w:r>
      <w:r w:rsidRPr="00FE2F85">
        <w:rPr>
          <w:rFonts w:ascii="Times New Roman" w:hAnsi="Times New Roman"/>
          <w:i/>
          <w:sz w:val="24"/>
          <w:szCs w:val="24"/>
        </w:rPr>
        <w:t xml:space="preserve">к </w:t>
      </w:r>
      <w:r w:rsidRPr="00FE2F85">
        <w:rPr>
          <w:rFonts w:ascii="Times New Roman" w:hAnsi="Times New Roman"/>
          <w:i/>
          <w:spacing w:val="1"/>
          <w:sz w:val="24"/>
          <w:szCs w:val="24"/>
        </w:rPr>
        <w:t>компьютеров</w:t>
      </w:r>
      <w:r w:rsidRPr="00FE2F85">
        <w:rPr>
          <w:rFonts w:ascii="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i/>
          <w:sz w:val="24"/>
          <w:szCs w:val="24"/>
        </w:rPr>
      </w:pPr>
      <w:r w:rsidRPr="00FE2F85">
        <w:rPr>
          <w:rFonts w:ascii="Times New Roman" w:hAnsi="Times New Roman"/>
          <w:i/>
          <w:spacing w:val="1"/>
          <w:sz w:val="24"/>
          <w:szCs w:val="24"/>
        </w:rPr>
        <w:t>Параллельны</w:t>
      </w:r>
      <w:r w:rsidRPr="00FE2F85">
        <w:rPr>
          <w:rFonts w:ascii="Times New Roman" w:hAnsi="Times New Roman"/>
          <w:i/>
          <w:sz w:val="24"/>
          <w:szCs w:val="24"/>
        </w:rPr>
        <w:t>е</w:t>
      </w:r>
      <w:r w:rsidRPr="00FE2F85">
        <w:rPr>
          <w:rFonts w:ascii="Times New Roman" w:hAnsi="Times New Roman"/>
          <w:i/>
          <w:spacing w:val="1"/>
          <w:sz w:val="24"/>
          <w:szCs w:val="24"/>
        </w:rPr>
        <w:t>вычисления</w:t>
      </w:r>
      <w:r w:rsidRPr="00FE2F85">
        <w:rPr>
          <w:rFonts w:ascii="Times New Roman" w:hAnsi="Times New Roman"/>
          <w:i/>
          <w:sz w:val="24"/>
          <w:szCs w:val="24"/>
        </w:rPr>
        <w:t>.</w:t>
      </w:r>
    </w:p>
    <w:p w:rsidR="009A01D5" w:rsidRPr="00FE2F85" w:rsidRDefault="009A01D5" w:rsidP="001E0825">
      <w:pPr>
        <w:spacing w:after="0" w:line="240" w:lineRule="auto"/>
        <w:ind w:firstLine="709"/>
        <w:jc w:val="both"/>
        <w:rPr>
          <w:rFonts w:ascii="Times New Roman" w:hAnsi="Times New Roman"/>
          <w:b/>
          <w:bCs/>
          <w:spacing w:val="1"/>
          <w:sz w:val="24"/>
          <w:szCs w:val="24"/>
        </w:rPr>
      </w:pPr>
      <w:r w:rsidRPr="00FE2F85">
        <w:rPr>
          <w:rFonts w:ascii="Times New Roman" w:eastAsia="Times New Roman" w:hAnsi="Times New Roman"/>
          <w:spacing w:val="1"/>
          <w:sz w:val="24"/>
          <w:szCs w:val="24"/>
        </w:rPr>
        <w:lastRenderedPageBreak/>
        <w:t>Техника безопасности и правила работы на компьютере.</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b/>
          <w:bCs/>
          <w:spacing w:val="1"/>
          <w:sz w:val="24"/>
          <w:szCs w:val="24"/>
        </w:rPr>
        <w:t>Математически</w:t>
      </w:r>
      <w:r w:rsidRPr="00FE2F85">
        <w:rPr>
          <w:rFonts w:ascii="Times New Roman" w:hAnsi="Times New Roman"/>
          <w:b/>
          <w:bCs/>
          <w:sz w:val="24"/>
          <w:szCs w:val="24"/>
        </w:rPr>
        <w:t>е</w:t>
      </w:r>
      <w:r w:rsidRPr="00FE2F85">
        <w:rPr>
          <w:rFonts w:ascii="Times New Roman" w:hAnsi="Times New Roman"/>
          <w:b/>
          <w:bCs/>
          <w:spacing w:val="1"/>
          <w:sz w:val="24"/>
          <w:szCs w:val="24"/>
        </w:rPr>
        <w:t>основ</w:t>
      </w:r>
      <w:r w:rsidRPr="00FE2F85">
        <w:rPr>
          <w:rFonts w:ascii="Times New Roman" w:hAnsi="Times New Roman"/>
          <w:b/>
          <w:bCs/>
          <w:sz w:val="24"/>
          <w:szCs w:val="24"/>
        </w:rPr>
        <w:t>ы</w:t>
      </w:r>
      <w:r w:rsidRPr="00FE2F85">
        <w:rPr>
          <w:rFonts w:ascii="Times New Roman" w:hAnsi="Times New Roman"/>
          <w:b/>
          <w:bCs/>
          <w:spacing w:val="1"/>
          <w:sz w:val="24"/>
          <w:szCs w:val="24"/>
        </w:rPr>
        <w:t>информатик</w:t>
      </w:r>
      <w:r w:rsidRPr="00FE2F85">
        <w:rPr>
          <w:rFonts w:ascii="Times New Roman" w:hAnsi="Times New Roman"/>
          <w:b/>
          <w:bCs/>
          <w:sz w:val="24"/>
          <w:szCs w:val="24"/>
        </w:rPr>
        <w:t>и</w:t>
      </w:r>
    </w:p>
    <w:p w:rsidR="009A01D5" w:rsidRPr="00FE2F85" w:rsidRDefault="009A01D5" w:rsidP="001E0825">
      <w:pPr>
        <w:pStyle w:val="a8"/>
        <w:ind w:left="709"/>
        <w:jc w:val="both"/>
        <w:rPr>
          <w:rFonts w:ascii="Times New Roman" w:hAnsi="Times New Roman"/>
        </w:rPr>
      </w:pPr>
      <w:r w:rsidRPr="00FE2F85">
        <w:rPr>
          <w:rFonts w:ascii="Times New Roman" w:eastAsia="Times New Roman" w:hAnsi="Times New Roman"/>
          <w:b/>
          <w:bCs/>
          <w:spacing w:val="1"/>
        </w:rPr>
        <w:t>Текст</w:t>
      </w:r>
      <w:r w:rsidRPr="00FE2F85">
        <w:rPr>
          <w:rFonts w:ascii="Times New Roman" w:eastAsia="Times New Roman" w:hAnsi="Times New Roman"/>
          <w:b/>
          <w:bCs/>
        </w:rPr>
        <w:t>ыи</w:t>
      </w:r>
      <w:r w:rsidRPr="00FE2F85">
        <w:rPr>
          <w:rFonts w:ascii="Times New Roman" w:eastAsia="Times New Roman" w:hAnsi="Times New Roman"/>
          <w:b/>
          <w:bCs/>
          <w:spacing w:val="1"/>
        </w:rPr>
        <w:t>кодировани</w:t>
      </w:r>
      <w:r w:rsidRPr="00FE2F85">
        <w:rPr>
          <w:rFonts w:ascii="Times New Roman" w:eastAsia="Times New Roman" w:hAnsi="Times New Roman"/>
          <w:b/>
          <w:bCs/>
        </w:rPr>
        <w:t>е</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Символ</w:t>
      </w:r>
      <w:r w:rsidRPr="00FE2F85">
        <w:rPr>
          <w:rFonts w:ascii="Times New Roman" w:hAnsi="Times New Roman"/>
          <w:sz w:val="24"/>
          <w:szCs w:val="24"/>
        </w:rPr>
        <w:t>.</w:t>
      </w:r>
      <w:r w:rsidRPr="00FE2F85">
        <w:rPr>
          <w:rFonts w:ascii="Times New Roman" w:hAnsi="Times New Roman"/>
          <w:spacing w:val="1"/>
          <w:sz w:val="24"/>
          <w:szCs w:val="24"/>
        </w:rPr>
        <w:t>Алфави</w:t>
      </w:r>
      <w:r w:rsidRPr="00FE2F85">
        <w:rPr>
          <w:rFonts w:ascii="Times New Roman" w:hAnsi="Times New Roman"/>
          <w:sz w:val="24"/>
          <w:szCs w:val="24"/>
        </w:rPr>
        <w:t>т–</w:t>
      </w:r>
      <w:r w:rsidRPr="00FE2F85">
        <w:rPr>
          <w:rFonts w:ascii="Times New Roman" w:hAnsi="Times New Roman"/>
          <w:spacing w:val="1"/>
          <w:sz w:val="24"/>
          <w:szCs w:val="24"/>
        </w:rPr>
        <w:t>конечно</w:t>
      </w:r>
      <w:r w:rsidRPr="00FE2F85">
        <w:rPr>
          <w:rFonts w:ascii="Times New Roman" w:hAnsi="Times New Roman"/>
          <w:sz w:val="24"/>
          <w:szCs w:val="24"/>
        </w:rPr>
        <w:t>е</w:t>
      </w:r>
      <w:r w:rsidRPr="00FE2F85">
        <w:rPr>
          <w:rFonts w:ascii="Times New Roman" w:hAnsi="Times New Roman"/>
          <w:spacing w:val="1"/>
          <w:sz w:val="24"/>
          <w:szCs w:val="24"/>
        </w:rPr>
        <w:t>множеств</w:t>
      </w:r>
      <w:r w:rsidRPr="00FE2F85">
        <w:rPr>
          <w:rFonts w:ascii="Times New Roman" w:hAnsi="Times New Roman"/>
          <w:sz w:val="24"/>
          <w:szCs w:val="24"/>
        </w:rPr>
        <w:t>о</w:t>
      </w:r>
      <w:r w:rsidRPr="00FE2F85">
        <w:rPr>
          <w:rFonts w:ascii="Times New Roman" w:hAnsi="Times New Roman"/>
          <w:spacing w:val="1"/>
          <w:sz w:val="24"/>
          <w:szCs w:val="24"/>
        </w:rPr>
        <w:t>символов</w:t>
      </w:r>
      <w:r w:rsidRPr="00FE2F85">
        <w:rPr>
          <w:rFonts w:ascii="Times New Roman" w:hAnsi="Times New Roman"/>
          <w:sz w:val="24"/>
          <w:szCs w:val="24"/>
        </w:rPr>
        <w:t>.</w:t>
      </w:r>
      <w:r w:rsidRPr="00FE2F85">
        <w:rPr>
          <w:rFonts w:ascii="Times New Roman" w:hAnsi="Times New Roman"/>
          <w:spacing w:val="1"/>
          <w:sz w:val="24"/>
          <w:szCs w:val="24"/>
        </w:rPr>
        <w:t>Текс</w:t>
      </w:r>
      <w:r w:rsidRPr="00FE2F85">
        <w:rPr>
          <w:rFonts w:ascii="Times New Roman" w:hAnsi="Times New Roman"/>
          <w:sz w:val="24"/>
          <w:szCs w:val="24"/>
        </w:rPr>
        <w:t>т–</w:t>
      </w:r>
      <w:r w:rsidRPr="00FE2F85">
        <w:rPr>
          <w:rFonts w:ascii="Times New Roman" w:hAnsi="Times New Roman"/>
          <w:spacing w:val="1"/>
          <w:sz w:val="24"/>
          <w:szCs w:val="24"/>
        </w:rPr>
        <w:t>конечная последовательност</w:t>
      </w:r>
      <w:r w:rsidRPr="00FE2F85">
        <w:rPr>
          <w:rFonts w:ascii="Times New Roman" w:hAnsi="Times New Roman"/>
          <w:sz w:val="24"/>
          <w:szCs w:val="24"/>
        </w:rPr>
        <w:t xml:space="preserve">ь </w:t>
      </w:r>
      <w:r w:rsidRPr="00FE2F85">
        <w:rPr>
          <w:rFonts w:ascii="Times New Roman" w:hAnsi="Times New Roman"/>
          <w:spacing w:val="1"/>
          <w:sz w:val="24"/>
          <w:szCs w:val="24"/>
        </w:rPr>
        <w:t>символо</w:t>
      </w:r>
      <w:r w:rsidRPr="00FE2F85">
        <w:rPr>
          <w:rFonts w:ascii="Times New Roman" w:hAnsi="Times New Roman"/>
          <w:sz w:val="24"/>
          <w:szCs w:val="24"/>
        </w:rPr>
        <w:t xml:space="preserve">в </w:t>
      </w:r>
      <w:r w:rsidRPr="00FE2F85">
        <w:rPr>
          <w:rFonts w:ascii="Times New Roman" w:hAnsi="Times New Roman"/>
          <w:spacing w:val="1"/>
          <w:sz w:val="24"/>
          <w:szCs w:val="24"/>
        </w:rPr>
        <w:t>данно</w:t>
      </w:r>
      <w:r w:rsidRPr="00FE2F85">
        <w:rPr>
          <w:rFonts w:ascii="Times New Roman" w:hAnsi="Times New Roman"/>
          <w:sz w:val="24"/>
          <w:szCs w:val="24"/>
        </w:rPr>
        <w:t xml:space="preserve">го </w:t>
      </w:r>
      <w:r w:rsidRPr="00FE2F85">
        <w:rPr>
          <w:rFonts w:ascii="Times New Roman" w:hAnsi="Times New Roman"/>
          <w:spacing w:val="1"/>
          <w:sz w:val="24"/>
          <w:szCs w:val="24"/>
        </w:rPr>
        <w:t>алфавита</w:t>
      </w:r>
      <w:r w:rsidRPr="00FE2F85">
        <w:rPr>
          <w:rFonts w:ascii="Times New Roman" w:hAnsi="Times New Roman"/>
          <w:sz w:val="24"/>
          <w:szCs w:val="24"/>
        </w:rPr>
        <w:t xml:space="preserve">. </w:t>
      </w:r>
      <w:r w:rsidRPr="00FE2F85">
        <w:rPr>
          <w:rFonts w:ascii="Times New Roman" w:hAnsi="Times New Roman"/>
          <w:spacing w:val="1"/>
          <w:sz w:val="24"/>
          <w:szCs w:val="24"/>
        </w:rPr>
        <w:t>Количеств</w:t>
      </w:r>
      <w:r w:rsidRPr="00FE2F85">
        <w:rPr>
          <w:rFonts w:ascii="Times New Roman" w:hAnsi="Times New Roman"/>
          <w:sz w:val="24"/>
          <w:szCs w:val="24"/>
        </w:rPr>
        <w:t xml:space="preserve">о </w:t>
      </w:r>
      <w:r w:rsidRPr="00FE2F85">
        <w:rPr>
          <w:rFonts w:ascii="Times New Roman" w:hAnsi="Times New Roman"/>
          <w:spacing w:val="1"/>
          <w:sz w:val="24"/>
          <w:szCs w:val="24"/>
        </w:rPr>
        <w:t>различны</w:t>
      </w:r>
      <w:r w:rsidRPr="00FE2F85">
        <w:rPr>
          <w:rFonts w:ascii="Times New Roman" w:hAnsi="Times New Roman"/>
          <w:sz w:val="24"/>
          <w:szCs w:val="24"/>
        </w:rPr>
        <w:t xml:space="preserve">х </w:t>
      </w:r>
      <w:r w:rsidRPr="00FE2F85">
        <w:rPr>
          <w:rFonts w:ascii="Times New Roman" w:hAnsi="Times New Roman"/>
          <w:spacing w:val="1"/>
          <w:sz w:val="24"/>
          <w:szCs w:val="24"/>
        </w:rPr>
        <w:t>тексто</w:t>
      </w:r>
      <w:r w:rsidRPr="00FE2F85">
        <w:rPr>
          <w:rFonts w:ascii="Times New Roman" w:hAnsi="Times New Roman"/>
          <w:sz w:val="24"/>
          <w:szCs w:val="24"/>
        </w:rPr>
        <w:t>в</w:t>
      </w:r>
      <w:r w:rsidRPr="00FE2F85">
        <w:rPr>
          <w:rFonts w:ascii="Times New Roman" w:hAnsi="Times New Roman"/>
          <w:spacing w:val="1"/>
          <w:sz w:val="24"/>
          <w:szCs w:val="24"/>
        </w:rPr>
        <w:t>данно</w:t>
      </w:r>
      <w:r w:rsidRPr="00FE2F85">
        <w:rPr>
          <w:rFonts w:ascii="Times New Roman" w:hAnsi="Times New Roman"/>
          <w:sz w:val="24"/>
          <w:szCs w:val="24"/>
        </w:rPr>
        <w:t>й</w:t>
      </w:r>
      <w:r w:rsidRPr="00FE2F85">
        <w:rPr>
          <w:rFonts w:ascii="Times New Roman" w:hAnsi="Times New Roman"/>
          <w:spacing w:val="1"/>
          <w:sz w:val="24"/>
          <w:szCs w:val="24"/>
        </w:rPr>
        <w:t>длин</w:t>
      </w:r>
      <w:r w:rsidRPr="00FE2F85">
        <w:rPr>
          <w:rFonts w:ascii="Times New Roman" w:hAnsi="Times New Roman"/>
          <w:sz w:val="24"/>
          <w:szCs w:val="24"/>
        </w:rPr>
        <w:t>ыв</w:t>
      </w:r>
      <w:r w:rsidRPr="00FE2F85">
        <w:rPr>
          <w:rFonts w:ascii="Times New Roman" w:hAnsi="Times New Roman"/>
          <w:spacing w:val="1"/>
          <w:sz w:val="24"/>
          <w:szCs w:val="24"/>
        </w:rPr>
        <w:t>данно</w:t>
      </w:r>
      <w:r w:rsidRPr="00FE2F85">
        <w:rPr>
          <w:rFonts w:ascii="Times New Roman" w:hAnsi="Times New Roman"/>
          <w:sz w:val="24"/>
          <w:szCs w:val="24"/>
        </w:rPr>
        <w:t>м</w:t>
      </w:r>
      <w:r w:rsidRPr="00FE2F85">
        <w:rPr>
          <w:rFonts w:ascii="Times New Roman" w:hAnsi="Times New Roman"/>
          <w:spacing w:val="1"/>
          <w:sz w:val="24"/>
          <w:szCs w:val="24"/>
        </w:rPr>
        <w:t>алфавите</w:t>
      </w:r>
      <w:r w:rsidRPr="00FE2F85">
        <w:rPr>
          <w:rFonts w:ascii="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eastAsia="Times New Roman" w:hAnsi="Times New Roman"/>
          <w:spacing w:val="1"/>
          <w:sz w:val="24"/>
          <w:szCs w:val="24"/>
        </w:rPr>
        <w:t>Разнообрази</w:t>
      </w:r>
      <w:r w:rsidRPr="00FE2F85">
        <w:rPr>
          <w:rFonts w:ascii="Times New Roman" w:eastAsia="Times New Roman" w:hAnsi="Times New Roman"/>
          <w:sz w:val="24"/>
          <w:szCs w:val="24"/>
        </w:rPr>
        <w:t xml:space="preserve">е </w:t>
      </w:r>
      <w:r w:rsidRPr="00FE2F85">
        <w:rPr>
          <w:rFonts w:ascii="Times New Roman" w:eastAsia="Times New Roman" w:hAnsi="Times New Roman"/>
          <w:spacing w:val="1"/>
          <w:sz w:val="24"/>
          <w:szCs w:val="24"/>
        </w:rPr>
        <w:t>языко</w:t>
      </w:r>
      <w:r w:rsidRPr="00FE2F85">
        <w:rPr>
          <w:rFonts w:ascii="Times New Roman" w:eastAsia="Times New Roman" w:hAnsi="Times New Roman"/>
          <w:sz w:val="24"/>
          <w:szCs w:val="24"/>
        </w:rPr>
        <w:t xml:space="preserve">в и </w:t>
      </w:r>
      <w:r w:rsidRPr="00FE2F85">
        <w:rPr>
          <w:rFonts w:ascii="Times New Roman" w:eastAsia="Times New Roman" w:hAnsi="Times New Roman"/>
          <w:spacing w:val="1"/>
          <w:sz w:val="24"/>
          <w:szCs w:val="24"/>
        </w:rPr>
        <w:t>алфавитов</w:t>
      </w:r>
      <w:r w:rsidRPr="00FE2F85">
        <w:rPr>
          <w:rFonts w:ascii="Times New Roman" w:eastAsia="Times New Roman" w:hAnsi="Times New Roman"/>
          <w:sz w:val="24"/>
          <w:szCs w:val="24"/>
        </w:rPr>
        <w:t xml:space="preserve">. </w:t>
      </w:r>
      <w:r w:rsidRPr="00FE2F85">
        <w:rPr>
          <w:rFonts w:ascii="Times New Roman" w:eastAsia="Times New Roman" w:hAnsi="Times New Roman"/>
          <w:spacing w:val="3"/>
          <w:sz w:val="24"/>
          <w:szCs w:val="24"/>
        </w:rPr>
        <w:t>Е</w:t>
      </w:r>
      <w:r w:rsidRPr="00FE2F85">
        <w:rPr>
          <w:rFonts w:ascii="Times New Roman" w:eastAsia="Times New Roman" w:hAnsi="Times New Roman"/>
          <w:spacing w:val="1"/>
          <w:sz w:val="24"/>
          <w:szCs w:val="24"/>
        </w:rPr>
        <w:t>стест</w:t>
      </w:r>
      <w:r w:rsidRPr="00FE2F85">
        <w:rPr>
          <w:rFonts w:ascii="Times New Roman" w:eastAsia="Times New Roman" w:hAnsi="Times New Roman"/>
          <w:sz w:val="24"/>
          <w:szCs w:val="24"/>
        </w:rPr>
        <w:t>в</w:t>
      </w:r>
      <w:r w:rsidRPr="00FE2F85">
        <w:rPr>
          <w:rFonts w:ascii="Times New Roman" w:eastAsia="Times New Roman" w:hAnsi="Times New Roman"/>
          <w:spacing w:val="-1"/>
          <w:sz w:val="24"/>
          <w:szCs w:val="24"/>
        </w:rPr>
        <w:t>е</w:t>
      </w:r>
      <w:r w:rsidRPr="00FE2F85">
        <w:rPr>
          <w:rFonts w:ascii="Times New Roman" w:eastAsia="Times New Roman" w:hAnsi="Times New Roman"/>
          <w:spacing w:val="2"/>
          <w:sz w:val="24"/>
          <w:szCs w:val="24"/>
        </w:rPr>
        <w:t>н</w:t>
      </w:r>
      <w:r w:rsidRPr="00FE2F85">
        <w:rPr>
          <w:rFonts w:ascii="Times New Roman" w:eastAsia="Times New Roman" w:hAnsi="Times New Roman"/>
          <w:sz w:val="24"/>
          <w:szCs w:val="24"/>
        </w:rPr>
        <w:t xml:space="preserve">ные и </w:t>
      </w:r>
      <w:r w:rsidRPr="00FE2F85">
        <w:rPr>
          <w:rFonts w:ascii="Times New Roman" w:eastAsia="Times New Roman" w:hAnsi="Times New Roman"/>
          <w:spacing w:val="1"/>
          <w:sz w:val="24"/>
          <w:szCs w:val="24"/>
        </w:rPr>
        <w:t>ф</w:t>
      </w:r>
      <w:r w:rsidRPr="00FE2F85">
        <w:rPr>
          <w:rFonts w:ascii="Times New Roman" w:eastAsia="Times New Roman" w:hAnsi="Times New Roman"/>
          <w:sz w:val="24"/>
          <w:szCs w:val="24"/>
        </w:rPr>
        <w:t>о</w:t>
      </w:r>
      <w:r w:rsidRPr="00FE2F85">
        <w:rPr>
          <w:rFonts w:ascii="Times New Roman" w:eastAsia="Times New Roman" w:hAnsi="Times New Roman"/>
          <w:spacing w:val="2"/>
          <w:sz w:val="24"/>
          <w:szCs w:val="24"/>
        </w:rPr>
        <w:t>р</w:t>
      </w:r>
      <w:r w:rsidRPr="00FE2F85">
        <w:rPr>
          <w:rFonts w:ascii="Times New Roman" w:eastAsia="Times New Roman" w:hAnsi="Times New Roman"/>
          <w:spacing w:val="1"/>
          <w:sz w:val="24"/>
          <w:szCs w:val="24"/>
        </w:rPr>
        <w:t>ма</w:t>
      </w:r>
      <w:r w:rsidRPr="00FE2F85">
        <w:rPr>
          <w:rFonts w:ascii="Times New Roman" w:eastAsia="Times New Roman" w:hAnsi="Times New Roman"/>
          <w:sz w:val="24"/>
          <w:szCs w:val="24"/>
        </w:rPr>
        <w:t>льн</w:t>
      </w:r>
      <w:r w:rsidRPr="00FE2F85">
        <w:rPr>
          <w:rFonts w:ascii="Times New Roman" w:eastAsia="Times New Roman" w:hAnsi="Times New Roman"/>
          <w:spacing w:val="2"/>
          <w:sz w:val="24"/>
          <w:szCs w:val="24"/>
        </w:rPr>
        <w:t>ы</w:t>
      </w:r>
      <w:r w:rsidRPr="00FE2F85">
        <w:rPr>
          <w:rFonts w:ascii="Times New Roman" w:eastAsia="Times New Roman" w:hAnsi="Times New Roman"/>
          <w:sz w:val="24"/>
          <w:szCs w:val="24"/>
        </w:rPr>
        <w:t xml:space="preserve">е </w:t>
      </w:r>
      <w:r w:rsidRPr="00FE2F85">
        <w:rPr>
          <w:rFonts w:ascii="Times New Roman" w:eastAsia="Times New Roman" w:hAnsi="Times New Roman"/>
          <w:spacing w:val="1"/>
          <w:sz w:val="24"/>
          <w:szCs w:val="24"/>
        </w:rPr>
        <w:t>язы</w:t>
      </w:r>
      <w:r w:rsidRPr="00FE2F85">
        <w:rPr>
          <w:rFonts w:ascii="Times New Roman" w:eastAsia="Times New Roman" w:hAnsi="Times New Roman"/>
          <w:sz w:val="24"/>
          <w:szCs w:val="24"/>
        </w:rPr>
        <w:t>к</w:t>
      </w:r>
      <w:r w:rsidRPr="00FE2F85">
        <w:rPr>
          <w:rFonts w:ascii="Times New Roman" w:eastAsia="Times New Roman" w:hAnsi="Times New Roman"/>
          <w:spacing w:val="2"/>
          <w:sz w:val="24"/>
          <w:szCs w:val="24"/>
        </w:rPr>
        <w:t>и</w:t>
      </w:r>
      <w:r w:rsidRPr="00FE2F85">
        <w:rPr>
          <w:rFonts w:ascii="Times New Roman" w:eastAsia="Times New Roman" w:hAnsi="Times New Roman"/>
          <w:sz w:val="24"/>
          <w:szCs w:val="24"/>
        </w:rPr>
        <w:t>.</w:t>
      </w:r>
      <w:r w:rsidRPr="00FE2F85">
        <w:rPr>
          <w:rFonts w:ascii="Times New Roman" w:eastAsia="Times New Roman" w:hAnsi="Times New Roman"/>
          <w:spacing w:val="1"/>
          <w:sz w:val="24"/>
          <w:szCs w:val="24"/>
        </w:rPr>
        <w:t>Алфави</w:t>
      </w:r>
      <w:r w:rsidRPr="00FE2F85">
        <w:rPr>
          <w:rFonts w:ascii="Times New Roman" w:eastAsia="Times New Roman" w:hAnsi="Times New Roman"/>
          <w:sz w:val="24"/>
          <w:szCs w:val="24"/>
        </w:rPr>
        <w:t>т</w:t>
      </w:r>
      <w:r w:rsidRPr="00FE2F85">
        <w:rPr>
          <w:rFonts w:ascii="Times New Roman" w:eastAsia="Times New Roman" w:hAnsi="Times New Roman"/>
          <w:spacing w:val="1"/>
          <w:sz w:val="24"/>
          <w:szCs w:val="24"/>
        </w:rPr>
        <w:t>тексто</w:t>
      </w:r>
      <w:r w:rsidRPr="00FE2F85">
        <w:rPr>
          <w:rFonts w:ascii="Times New Roman" w:eastAsia="Times New Roman" w:hAnsi="Times New Roman"/>
          <w:sz w:val="24"/>
          <w:szCs w:val="24"/>
        </w:rPr>
        <w:t>в</w:t>
      </w:r>
      <w:r w:rsidRPr="00FE2F85">
        <w:rPr>
          <w:rFonts w:ascii="Times New Roman" w:eastAsia="Times New Roman" w:hAnsi="Times New Roman"/>
          <w:spacing w:val="1"/>
          <w:sz w:val="24"/>
          <w:szCs w:val="24"/>
        </w:rPr>
        <w:t>н</w:t>
      </w:r>
      <w:r w:rsidRPr="00FE2F85">
        <w:rPr>
          <w:rFonts w:ascii="Times New Roman" w:eastAsia="Times New Roman" w:hAnsi="Times New Roman"/>
          <w:sz w:val="24"/>
          <w:szCs w:val="24"/>
        </w:rPr>
        <w:t>а</w:t>
      </w:r>
      <w:r w:rsidRPr="00FE2F85">
        <w:rPr>
          <w:rFonts w:ascii="Times New Roman" w:eastAsia="Times New Roman" w:hAnsi="Times New Roman"/>
          <w:spacing w:val="1"/>
          <w:sz w:val="24"/>
          <w:szCs w:val="24"/>
        </w:rPr>
        <w:t>русско</w:t>
      </w:r>
      <w:r w:rsidRPr="00FE2F85">
        <w:rPr>
          <w:rFonts w:ascii="Times New Roman" w:eastAsia="Times New Roman" w:hAnsi="Times New Roman"/>
          <w:sz w:val="24"/>
          <w:szCs w:val="24"/>
        </w:rPr>
        <w:t>м</w:t>
      </w:r>
      <w:r w:rsidRPr="00FE2F85">
        <w:rPr>
          <w:rFonts w:ascii="Times New Roman" w:eastAsia="Times New Roman" w:hAnsi="Times New Roman"/>
          <w:spacing w:val="1"/>
          <w:sz w:val="24"/>
          <w:szCs w:val="24"/>
        </w:rPr>
        <w:t>языке</w:t>
      </w:r>
      <w:r w:rsidRPr="00FE2F85">
        <w:rPr>
          <w:rFonts w:ascii="Times New Roman" w:eastAsia="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Кодировани</w:t>
      </w:r>
      <w:r w:rsidRPr="00FE2F85">
        <w:rPr>
          <w:rFonts w:ascii="Times New Roman" w:hAnsi="Times New Roman"/>
          <w:sz w:val="24"/>
          <w:szCs w:val="24"/>
        </w:rPr>
        <w:t>е</w:t>
      </w:r>
      <w:r w:rsidRPr="00FE2F85">
        <w:rPr>
          <w:rFonts w:ascii="Times New Roman" w:hAnsi="Times New Roman"/>
          <w:spacing w:val="1"/>
          <w:sz w:val="24"/>
          <w:szCs w:val="24"/>
        </w:rPr>
        <w:t>символо</w:t>
      </w:r>
      <w:r w:rsidRPr="00FE2F85">
        <w:rPr>
          <w:rFonts w:ascii="Times New Roman" w:hAnsi="Times New Roman"/>
          <w:sz w:val="24"/>
          <w:szCs w:val="24"/>
        </w:rPr>
        <w:t>в</w:t>
      </w:r>
      <w:r w:rsidRPr="00FE2F85">
        <w:rPr>
          <w:rFonts w:ascii="Times New Roman" w:hAnsi="Times New Roman"/>
          <w:spacing w:val="1"/>
          <w:sz w:val="24"/>
          <w:szCs w:val="24"/>
        </w:rPr>
        <w:t>одног</w:t>
      </w:r>
      <w:r w:rsidRPr="00FE2F85">
        <w:rPr>
          <w:rFonts w:ascii="Times New Roman" w:hAnsi="Times New Roman"/>
          <w:sz w:val="24"/>
          <w:szCs w:val="24"/>
        </w:rPr>
        <w:t>о</w:t>
      </w:r>
      <w:r w:rsidRPr="00FE2F85">
        <w:rPr>
          <w:rFonts w:ascii="Times New Roman" w:hAnsi="Times New Roman"/>
          <w:spacing w:val="1"/>
          <w:sz w:val="24"/>
          <w:szCs w:val="24"/>
        </w:rPr>
        <w:t>алфавит</w:t>
      </w:r>
      <w:r w:rsidRPr="00FE2F85">
        <w:rPr>
          <w:rFonts w:ascii="Times New Roman" w:hAnsi="Times New Roman"/>
          <w:sz w:val="24"/>
          <w:szCs w:val="24"/>
        </w:rPr>
        <w:t>ас</w:t>
      </w:r>
      <w:r w:rsidRPr="00FE2F85">
        <w:rPr>
          <w:rFonts w:ascii="Times New Roman" w:hAnsi="Times New Roman"/>
          <w:spacing w:val="1"/>
          <w:sz w:val="24"/>
          <w:szCs w:val="24"/>
        </w:rPr>
        <w:t>помощь</w:t>
      </w:r>
      <w:r w:rsidRPr="00FE2F85">
        <w:rPr>
          <w:rFonts w:ascii="Times New Roman" w:hAnsi="Times New Roman"/>
          <w:sz w:val="24"/>
          <w:szCs w:val="24"/>
        </w:rPr>
        <w:t>ю</w:t>
      </w:r>
      <w:r w:rsidRPr="00FE2F85">
        <w:rPr>
          <w:rFonts w:ascii="Times New Roman" w:hAnsi="Times New Roman"/>
          <w:spacing w:val="1"/>
          <w:sz w:val="24"/>
          <w:szCs w:val="24"/>
        </w:rPr>
        <w:t>кодовы</w:t>
      </w:r>
      <w:r w:rsidRPr="00FE2F85">
        <w:rPr>
          <w:rFonts w:ascii="Times New Roman" w:hAnsi="Times New Roman"/>
          <w:sz w:val="24"/>
          <w:szCs w:val="24"/>
        </w:rPr>
        <w:t>х</w:t>
      </w:r>
      <w:r w:rsidRPr="00FE2F85">
        <w:rPr>
          <w:rFonts w:ascii="Times New Roman" w:hAnsi="Times New Roman"/>
          <w:spacing w:val="1"/>
          <w:sz w:val="24"/>
          <w:szCs w:val="24"/>
        </w:rPr>
        <w:t>сло</w:t>
      </w:r>
      <w:r w:rsidRPr="00FE2F85">
        <w:rPr>
          <w:rFonts w:ascii="Times New Roman" w:hAnsi="Times New Roman"/>
          <w:sz w:val="24"/>
          <w:szCs w:val="24"/>
        </w:rPr>
        <w:t xml:space="preserve">вв </w:t>
      </w:r>
      <w:r w:rsidRPr="00FE2F85">
        <w:rPr>
          <w:rFonts w:ascii="Times New Roman" w:hAnsi="Times New Roman"/>
          <w:spacing w:val="1"/>
          <w:sz w:val="24"/>
          <w:szCs w:val="24"/>
        </w:rPr>
        <w:t>друго</w:t>
      </w:r>
      <w:r w:rsidRPr="00FE2F85">
        <w:rPr>
          <w:rFonts w:ascii="Times New Roman" w:hAnsi="Times New Roman"/>
          <w:sz w:val="24"/>
          <w:szCs w:val="24"/>
        </w:rPr>
        <w:t>м</w:t>
      </w:r>
      <w:r w:rsidRPr="00FE2F85">
        <w:rPr>
          <w:rFonts w:ascii="Times New Roman" w:hAnsi="Times New Roman"/>
          <w:spacing w:val="1"/>
          <w:sz w:val="24"/>
          <w:szCs w:val="24"/>
        </w:rPr>
        <w:t>алфавите</w:t>
      </w:r>
      <w:r w:rsidRPr="00FE2F85">
        <w:rPr>
          <w:rFonts w:ascii="Times New Roman" w:hAnsi="Times New Roman"/>
          <w:sz w:val="24"/>
          <w:szCs w:val="24"/>
        </w:rPr>
        <w:t>;</w:t>
      </w:r>
      <w:r w:rsidRPr="00FE2F85">
        <w:rPr>
          <w:rFonts w:ascii="Times New Roman" w:hAnsi="Times New Roman"/>
          <w:spacing w:val="1"/>
          <w:sz w:val="24"/>
          <w:szCs w:val="24"/>
        </w:rPr>
        <w:t>кодова</w:t>
      </w:r>
      <w:r w:rsidRPr="00FE2F85">
        <w:rPr>
          <w:rFonts w:ascii="Times New Roman" w:hAnsi="Times New Roman"/>
          <w:sz w:val="24"/>
          <w:szCs w:val="24"/>
        </w:rPr>
        <w:t>я</w:t>
      </w:r>
      <w:r w:rsidRPr="00FE2F85">
        <w:rPr>
          <w:rFonts w:ascii="Times New Roman" w:hAnsi="Times New Roman"/>
          <w:spacing w:val="1"/>
          <w:sz w:val="24"/>
          <w:szCs w:val="24"/>
        </w:rPr>
        <w:t>таблица</w:t>
      </w:r>
      <w:r w:rsidRPr="00FE2F85">
        <w:rPr>
          <w:rFonts w:ascii="Times New Roman" w:hAnsi="Times New Roman"/>
          <w:sz w:val="24"/>
          <w:szCs w:val="24"/>
        </w:rPr>
        <w:t>,</w:t>
      </w:r>
      <w:r w:rsidRPr="00FE2F85">
        <w:rPr>
          <w:rFonts w:ascii="Times New Roman" w:hAnsi="Times New Roman"/>
          <w:spacing w:val="1"/>
          <w:sz w:val="24"/>
          <w:szCs w:val="24"/>
        </w:rPr>
        <w:t>декодирование</w:t>
      </w:r>
      <w:r w:rsidRPr="00FE2F85">
        <w:rPr>
          <w:rFonts w:ascii="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Двоичны</w:t>
      </w:r>
      <w:r w:rsidRPr="00FE2F85">
        <w:rPr>
          <w:rFonts w:ascii="Times New Roman" w:hAnsi="Times New Roman"/>
          <w:sz w:val="24"/>
          <w:szCs w:val="24"/>
        </w:rPr>
        <w:t>й</w:t>
      </w:r>
      <w:r w:rsidRPr="00FE2F85">
        <w:rPr>
          <w:rFonts w:ascii="Times New Roman" w:hAnsi="Times New Roman"/>
          <w:spacing w:val="1"/>
          <w:sz w:val="24"/>
          <w:szCs w:val="24"/>
        </w:rPr>
        <w:t xml:space="preserve"> алфавит</w:t>
      </w:r>
      <w:r w:rsidRPr="00FE2F85">
        <w:rPr>
          <w:rFonts w:ascii="Times New Roman" w:hAnsi="Times New Roman"/>
          <w:sz w:val="24"/>
          <w:szCs w:val="24"/>
        </w:rPr>
        <w:t>.</w:t>
      </w:r>
      <w:r w:rsidRPr="00FE2F85">
        <w:rPr>
          <w:rFonts w:ascii="Times New Roman" w:hAnsi="Times New Roman"/>
          <w:spacing w:val="1"/>
          <w:sz w:val="24"/>
          <w:szCs w:val="24"/>
        </w:rPr>
        <w:t>Представлени</w:t>
      </w:r>
      <w:r w:rsidRPr="00FE2F85">
        <w:rPr>
          <w:rFonts w:ascii="Times New Roman" w:hAnsi="Times New Roman"/>
          <w:sz w:val="24"/>
          <w:szCs w:val="24"/>
        </w:rPr>
        <w:t>е</w:t>
      </w:r>
      <w:r w:rsidRPr="00FE2F85">
        <w:rPr>
          <w:rFonts w:ascii="Times New Roman" w:hAnsi="Times New Roman"/>
          <w:spacing w:val="1"/>
          <w:sz w:val="24"/>
          <w:szCs w:val="24"/>
        </w:rPr>
        <w:t>данны</w:t>
      </w:r>
      <w:r w:rsidRPr="00FE2F85">
        <w:rPr>
          <w:rFonts w:ascii="Times New Roman" w:hAnsi="Times New Roman"/>
          <w:sz w:val="24"/>
          <w:szCs w:val="24"/>
        </w:rPr>
        <w:t>хв</w:t>
      </w:r>
      <w:r w:rsidRPr="00FE2F85">
        <w:rPr>
          <w:rFonts w:ascii="Times New Roman" w:hAnsi="Times New Roman"/>
          <w:spacing w:val="1"/>
          <w:sz w:val="24"/>
          <w:szCs w:val="24"/>
        </w:rPr>
        <w:t>компьютер</w:t>
      </w:r>
      <w:r w:rsidRPr="00FE2F85">
        <w:rPr>
          <w:rFonts w:ascii="Times New Roman" w:hAnsi="Times New Roman"/>
          <w:sz w:val="24"/>
          <w:szCs w:val="24"/>
        </w:rPr>
        <w:t>е</w:t>
      </w:r>
      <w:r w:rsidRPr="00FE2F85">
        <w:rPr>
          <w:rFonts w:ascii="Times New Roman" w:hAnsi="Times New Roman"/>
          <w:spacing w:val="1"/>
          <w:sz w:val="24"/>
          <w:szCs w:val="24"/>
        </w:rPr>
        <w:t>ка</w:t>
      </w:r>
      <w:r w:rsidRPr="00FE2F85">
        <w:rPr>
          <w:rFonts w:ascii="Times New Roman" w:hAnsi="Times New Roman"/>
          <w:sz w:val="24"/>
          <w:szCs w:val="24"/>
        </w:rPr>
        <w:t>к</w:t>
      </w:r>
      <w:r w:rsidRPr="00FE2F85">
        <w:rPr>
          <w:rFonts w:ascii="Times New Roman" w:hAnsi="Times New Roman"/>
          <w:spacing w:val="1"/>
          <w:sz w:val="24"/>
          <w:szCs w:val="24"/>
        </w:rPr>
        <w:t>тексто</w:t>
      </w:r>
      <w:r w:rsidRPr="00FE2F85">
        <w:rPr>
          <w:rFonts w:ascii="Times New Roman" w:hAnsi="Times New Roman"/>
          <w:sz w:val="24"/>
          <w:szCs w:val="24"/>
        </w:rPr>
        <w:t xml:space="preserve">вв </w:t>
      </w:r>
      <w:r w:rsidRPr="00FE2F85">
        <w:rPr>
          <w:rFonts w:ascii="Times New Roman" w:hAnsi="Times New Roman"/>
          <w:spacing w:val="1"/>
          <w:sz w:val="24"/>
          <w:szCs w:val="24"/>
        </w:rPr>
        <w:t>двоично</w:t>
      </w:r>
      <w:r w:rsidRPr="00FE2F85">
        <w:rPr>
          <w:rFonts w:ascii="Times New Roman" w:hAnsi="Times New Roman"/>
          <w:sz w:val="24"/>
          <w:szCs w:val="24"/>
        </w:rPr>
        <w:t>м</w:t>
      </w:r>
      <w:r w:rsidRPr="00FE2F85">
        <w:rPr>
          <w:rFonts w:ascii="Times New Roman" w:hAnsi="Times New Roman"/>
          <w:spacing w:val="1"/>
          <w:sz w:val="24"/>
          <w:szCs w:val="24"/>
        </w:rPr>
        <w:t>алфавите</w:t>
      </w:r>
      <w:r w:rsidRPr="00FE2F85">
        <w:rPr>
          <w:rFonts w:ascii="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Двоичны</w:t>
      </w:r>
      <w:r w:rsidRPr="00FE2F85">
        <w:rPr>
          <w:rFonts w:ascii="Times New Roman" w:hAnsi="Times New Roman"/>
          <w:sz w:val="24"/>
          <w:szCs w:val="24"/>
        </w:rPr>
        <w:t>е</w:t>
      </w:r>
      <w:r w:rsidRPr="00FE2F85">
        <w:rPr>
          <w:rFonts w:ascii="Times New Roman" w:hAnsi="Times New Roman"/>
          <w:spacing w:val="1"/>
          <w:sz w:val="24"/>
          <w:szCs w:val="24"/>
        </w:rPr>
        <w:t>код</w:t>
      </w:r>
      <w:r w:rsidRPr="00FE2F85">
        <w:rPr>
          <w:rFonts w:ascii="Times New Roman" w:hAnsi="Times New Roman"/>
          <w:sz w:val="24"/>
          <w:szCs w:val="24"/>
        </w:rPr>
        <w:t>ыс</w:t>
      </w:r>
      <w:r w:rsidRPr="00FE2F85">
        <w:rPr>
          <w:rFonts w:ascii="Times New Roman" w:hAnsi="Times New Roman"/>
          <w:spacing w:val="1"/>
          <w:sz w:val="24"/>
          <w:szCs w:val="24"/>
        </w:rPr>
        <w:t>фиксированно</w:t>
      </w:r>
      <w:r w:rsidRPr="00FE2F85">
        <w:rPr>
          <w:rFonts w:ascii="Times New Roman" w:hAnsi="Times New Roman"/>
          <w:sz w:val="24"/>
          <w:szCs w:val="24"/>
        </w:rPr>
        <w:t>й</w:t>
      </w:r>
      <w:r w:rsidRPr="00FE2F85">
        <w:rPr>
          <w:rFonts w:ascii="Times New Roman" w:hAnsi="Times New Roman"/>
          <w:spacing w:val="1"/>
          <w:sz w:val="24"/>
          <w:szCs w:val="24"/>
        </w:rPr>
        <w:t>длино</w:t>
      </w:r>
      <w:r w:rsidRPr="00FE2F85">
        <w:rPr>
          <w:rFonts w:ascii="Times New Roman" w:hAnsi="Times New Roman"/>
          <w:sz w:val="24"/>
          <w:szCs w:val="24"/>
        </w:rPr>
        <w:t>й</w:t>
      </w:r>
      <w:r w:rsidRPr="00FE2F85">
        <w:rPr>
          <w:rFonts w:ascii="Times New Roman" w:hAnsi="Times New Roman"/>
          <w:spacing w:val="1"/>
          <w:sz w:val="24"/>
          <w:szCs w:val="24"/>
        </w:rPr>
        <w:t>кодовог</w:t>
      </w:r>
      <w:r w:rsidRPr="00FE2F85">
        <w:rPr>
          <w:rFonts w:ascii="Times New Roman" w:hAnsi="Times New Roman"/>
          <w:sz w:val="24"/>
          <w:szCs w:val="24"/>
        </w:rPr>
        <w:t>о</w:t>
      </w:r>
      <w:r w:rsidRPr="00FE2F85">
        <w:rPr>
          <w:rFonts w:ascii="Times New Roman" w:hAnsi="Times New Roman"/>
          <w:spacing w:val="1"/>
          <w:sz w:val="24"/>
          <w:szCs w:val="24"/>
        </w:rPr>
        <w:t>слова</w:t>
      </w:r>
      <w:r w:rsidRPr="00FE2F85">
        <w:rPr>
          <w:rFonts w:ascii="Times New Roman" w:hAnsi="Times New Roman"/>
          <w:sz w:val="24"/>
          <w:szCs w:val="24"/>
        </w:rPr>
        <w:t>.</w:t>
      </w:r>
      <w:r w:rsidRPr="00FE2F85">
        <w:rPr>
          <w:rFonts w:ascii="Times New Roman" w:hAnsi="Times New Roman"/>
          <w:spacing w:val="1"/>
          <w:sz w:val="24"/>
          <w:szCs w:val="24"/>
        </w:rPr>
        <w:t>Разрядност</w:t>
      </w:r>
      <w:r w:rsidRPr="00FE2F85">
        <w:rPr>
          <w:rFonts w:ascii="Times New Roman" w:hAnsi="Times New Roman"/>
          <w:sz w:val="24"/>
          <w:szCs w:val="24"/>
        </w:rPr>
        <w:t xml:space="preserve">ь </w:t>
      </w:r>
      <w:r w:rsidRPr="00FE2F85">
        <w:rPr>
          <w:rFonts w:ascii="Times New Roman" w:hAnsi="Times New Roman"/>
          <w:spacing w:val="1"/>
          <w:sz w:val="24"/>
          <w:szCs w:val="24"/>
        </w:rPr>
        <w:t>код</w:t>
      </w:r>
      <w:r w:rsidRPr="00FE2F85">
        <w:rPr>
          <w:rFonts w:ascii="Times New Roman" w:hAnsi="Times New Roman"/>
          <w:sz w:val="24"/>
          <w:szCs w:val="24"/>
        </w:rPr>
        <w:t>а –</w:t>
      </w:r>
      <w:r w:rsidRPr="00FE2F85">
        <w:rPr>
          <w:rFonts w:ascii="Times New Roman" w:hAnsi="Times New Roman"/>
          <w:spacing w:val="1"/>
          <w:sz w:val="24"/>
          <w:szCs w:val="24"/>
        </w:rPr>
        <w:t>длин</w:t>
      </w:r>
      <w:r w:rsidRPr="00FE2F85">
        <w:rPr>
          <w:rFonts w:ascii="Times New Roman" w:hAnsi="Times New Roman"/>
          <w:sz w:val="24"/>
          <w:szCs w:val="24"/>
        </w:rPr>
        <w:t>а</w:t>
      </w:r>
      <w:r w:rsidRPr="00FE2F85">
        <w:rPr>
          <w:rFonts w:ascii="Times New Roman" w:hAnsi="Times New Roman"/>
          <w:spacing w:val="1"/>
          <w:sz w:val="24"/>
          <w:szCs w:val="24"/>
        </w:rPr>
        <w:t>кодовог</w:t>
      </w:r>
      <w:r w:rsidRPr="00FE2F85">
        <w:rPr>
          <w:rFonts w:ascii="Times New Roman" w:hAnsi="Times New Roman"/>
          <w:sz w:val="24"/>
          <w:szCs w:val="24"/>
        </w:rPr>
        <w:t>о</w:t>
      </w:r>
      <w:r w:rsidRPr="00FE2F85">
        <w:rPr>
          <w:rFonts w:ascii="Times New Roman" w:hAnsi="Times New Roman"/>
          <w:spacing w:val="1"/>
          <w:sz w:val="24"/>
          <w:szCs w:val="24"/>
        </w:rPr>
        <w:t>слова</w:t>
      </w:r>
      <w:r w:rsidRPr="00FE2F85">
        <w:rPr>
          <w:rFonts w:ascii="Times New Roman" w:hAnsi="Times New Roman"/>
          <w:sz w:val="24"/>
          <w:szCs w:val="24"/>
        </w:rPr>
        <w:t>.</w:t>
      </w:r>
      <w:r w:rsidRPr="00FE2F85">
        <w:rPr>
          <w:rFonts w:ascii="Times New Roman" w:hAnsi="Times New Roman"/>
          <w:spacing w:val="1"/>
          <w:sz w:val="24"/>
          <w:szCs w:val="24"/>
        </w:rPr>
        <w:t>Пример</w:t>
      </w:r>
      <w:r w:rsidRPr="00FE2F85">
        <w:rPr>
          <w:rFonts w:ascii="Times New Roman" w:hAnsi="Times New Roman"/>
          <w:sz w:val="24"/>
          <w:szCs w:val="24"/>
        </w:rPr>
        <w:t>ы</w:t>
      </w:r>
      <w:r w:rsidRPr="00FE2F85">
        <w:rPr>
          <w:rFonts w:ascii="Times New Roman" w:hAnsi="Times New Roman"/>
          <w:spacing w:val="1"/>
          <w:sz w:val="24"/>
          <w:szCs w:val="24"/>
        </w:rPr>
        <w:t>двоичны</w:t>
      </w:r>
      <w:r w:rsidRPr="00FE2F85">
        <w:rPr>
          <w:rFonts w:ascii="Times New Roman" w:hAnsi="Times New Roman"/>
          <w:sz w:val="24"/>
          <w:szCs w:val="24"/>
        </w:rPr>
        <w:t>х</w:t>
      </w:r>
      <w:r w:rsidRPr="00FE2F85">
        <w:rPr>
          <w:rFonts w:ascii="Times New Roman" w:hAnsi="Times New Roman"/>
          <w:spacing w:val="1"/>
          <w:sz w:val="24"/>
          <w:szCs w:val="24"/>
        </w:rPr>
        <w:t>кодо</w:t>
      </w:r>
      <w:r w:rsidRPr="00FE2F85">
        <w:rPr>
          <w:rFonts w:ascii="Times New Roman" w:hAnsi="Times New Roman"/>
          <w:sz w:val="24"/>
          <w:szCs w:val="24"/>
        </w:rPr>
        <w:t>вс</w:t>
      </w:r>
      <w:r w:rsidRPr="00FE2F85">
        <w:rPr>
          <w:rFonts w:ascii="Times New Roman" w:hAnsi="Times New Roman"/>
          <w:spacing w:val="1"/>
          <w:sz w:val="24"/>
          <w:szCs w:val="24"/>
        </w:rPr>
        <w:t>разрядность</w:t>
      </w:r>
      <w:r w:rsidRPr="00FE2F85">
        <w:rPr>
          <w:rFonts w:ascii="Times New Roman" w:hAnsi="Times New Roman"/>
          <w:sz w:val="24"/>
          <w:szCs w:val="24"/>
        </w:rPr>
        <w:t>ю</w:t>
      </w:r>
      <w:r w:rsidRPr="00FE2F85">
        <w:rPr>
          <w:rFonts w:ascii="Times New Roman" w:hAnsi="Times New Roman"/>
          <w:spacing w:val="1"/>
          <w:sz w:val="24"/>
          <w:szCs w:val="24"/>
        </w:rPr>
        <w:t>8</w:t>
      </w:r>
      <w:r w:rsidRPr="00FE2F85">
        <w:rPr>
          <w:rFonts w:ascii="Times New Roman" w:hAnsi="Times New Roman"/>
          <w:sz w:val="24"/>
          <w:szCs w:val="24"/>
        </w:rPr>
        <w:t>,</w:t>
      </w:r>
      <w:r w:rsidRPr="00FE2F85">
        <w:rPr>
          <w:rFonts w:ascii="Times New Roman" w:hAnsi="Times New Roman"/>
          <w:spacing w:val="1"/>
          <w:sz w:val="24"/>
          <w:szCs w:val="24"/>
        </w:rPr>
        <w:t xml:space="preserve">16, </w:t>
      </w:r>
      <w:r w:rsidRPr="00FE2F85">
        <w:rPr>
          <w:rFonts w:ascii="Times New Roman" w:hAnsi="Times New Roman"/>
          <w:spacing w:val="1"/>
          <w:position w:val="-1"/>
          <w:sz w:val="24"/>
          <w:szCs w:val="24"/>
        </w:rPr>
        <w:t>32.</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Единиц</w:t>
      </w:r>
      <w:r w:rsidRPr="00FE2F85">
        <w:rPr>
          <w:rFonts w:ascii="Times New Roman" w:hAnsi="Times New Roman"/>
          <w:sz w:val="24"/>
          <w:szCs w:val="24"/>
        </w:rPr>
        <w:t>ы</w:t>
      </w:r>
      <w:r w:rsidRPr="00FE2F85">
        <w:rPr>
          <w:rFonts w:ascii="Times New Roman" w:hAnsi="Times New Roman"/>
          <w:spacing w:val="1"/>
          <w:sz w:val="24"/>
          <w:szCs w:val="24"/>
        </w:rPr>
        <w:t>измерени</w:t>
      </w:r>
      <w:r w:rsidRPr="00FE2F85">
        <w:rPr>
          <w:rFonts w:ascii="Times New Roman" w:hAnsi="Times New Roman"/>
          <w:sz w:val="24"/>
          <w:szCs w:val="24"/>
        </w:rPr>
        <w:t xml:space="preserve">я </w:t>
      </w:r>
      <w:r w:rsidRPr="00FE2F85">
        <w:rPr>
          <w:rFonts w:ascii="Times New Roman" w:hAnsi="Times New Roman"/>
          <w:spacing w:val="1"/>
          <w:sz w:val="24"/>
          <w:szCs w:val="24"/>
        </w:rPr>
        <w:t>длин</w:t>
      </w:r>
      <w:r w:rsidRPr="00FE2F85">
        <w:rPr>
          <w:rFonts w:ascii="Times New Roman" w:hAnsi="Times New Roman"/>
          <w:sz w:val="24"/>
          <w:szCs w:val="24"/>
        </w:rPr>
        <w:t>ы</w:t>
      </w:r>
      <w:r w:rsidRPr="00FE2F85">
        <w:rPr>
          <w:rFonts w:ascii="Times New Roman" w:hAnsi="Times New Roman"/>
          <w:spacing w:val="1"/>
          <w:sz w:val="24"/>
          <w:szCs w:val="24"/>
        </w:rPr>
        <w:t>двоичны</w:t>
      </w:r>
      <w:r w:rsidRPr="00FE2F85">
        <w:rPr>
          <w:rFonts w:ascii="Times New Roman" w:hAnsi="Times New Roman"/>
          <w:sz w:val="24"/>
          <w:szCs w:val="24"/>
        </w:rPr>
        <w:t>х</w:t>
      </w:r>
      <w:r w:rsidRPr="00FE2F85">
        <w:rPr>
          <w:rFonts w:ascii="Times New Roman" w:hAnsi="Times New Roman"/>
          <w:spacing w:val="1"/>
          <w:sz w:val="24"/>
          <w:szCs w:val="24"/>
        </w:rPr>
        <w:t xml:space="preserve"> текстов</w:t>
      </w:r>
      <w:r w:rsidRPr="00FE2F85">
        <w:rPr>
          <w:rFonts w:ascii="Times New Roman" w:hAnsi="Times New Roman"/>
          <w:sz w:val="24"/>
          <w:szCs w:val="24"/>
        </w:rPr>
        <w:t>:</w:t>
      </w:r>
      <w:r w:rsidRPr="00FE2F85">
        <w:rPr>
          <w:rFonts w:ascii="Times New Roman" w:hAnsi="Times New Roman"/>
          <w:spacing w:val="1"/>
          <w:sz w:val="24"/>
          <w:szCs w:val="24"/>
        </w:rPr>
        <w:t>бит</w:t>
      </w:r>
      <w:r w:rsidRPr="00FE2F85">
        <w:rPr>
          <w:rFonts w:ascii="Times New Roman" w:hAnsi="Times New Roman"/>
          <w:sz w:val="24"/>
          <w:szCs w:val="24"/>
        </w:rPr>
        <w:t>,</w:t>
      </w:r>
      <w:r w:rsidRPr="00FE2F85">
        <w:rPr>
          <w:rFonts w:ascii="Times New Roman" w:hAnsi="Times New Roman"/>
          <w:spacing w:val="1"/>
          <w:sz w:val="24"/>
          <w:szCs w:val="24"/>
        </w:rPr>
        <w:t>байт</w:t>
      </w:r>
      <w:r w:rsidRPr="00FE2F85">
        <w:rPr>
          <w:rFonts w:ascii="Times New Roman" w:hAnsi="Times New Roman"/>
          <w:sz w:val="24"/>
          <w:szCs w:val="24"/>
        </w:rPr>
        <w:t>,Килобайт и т. д.</w:t>
      </w:r>
      <w:r w:rsidRPr="00FE2F85">
        <w:rPr>
          <w:rFonts w:ascii="Times New Roman" w:hAnsi="Times New Roman"/>
          <w:spacing w:val="1"/>
          <w:sz w:val="24"/>
          <w:szCs w:val="24"/>
        </w:rPr>
        <w:t>Количеств</w:t>
      </w:r>
      <w:r w:rsidRPr="00FE2F85">
        <w:rPr>
          <w:rFonts w:ascii="Times New Roman" w:hAnsi="Times New Roman"/>
          <w:sz w:val="24"/>
          <w:szCs w:val="24"/>
        </w:rPr>
        <w:t>о</w:t>
      </w:r>
      <w:r w:rsidRPr="00FE2F85">
        <w:rPr>
          <w:rFonts w:ascii="Times New Roman" w:hAnsi="Times New Roman"/>
          <w:spacing w:val="1"/>
          <w:sz w:val="24"/>
          <w:szCs w:val="24"/>
        </w:rPr>
        <w:t>информации</w:t>
      </w:r>
      <w:r w:rsidRPr="00FE2F85">
        <w:rPr>
          <w:rFonts w:ascii="Times New Roman" w:hAnsi="Times New Roman"/>
          <w:sz w:val="24"/>
          <w:szCs w:val="24"/>
        </w:rPr>
        <w:t>,</w:t>
      </w:r>
      <w:r w:rsidRPr="00FE2F85">
        <w:rPr>
          <w:rFonts w:ascii="Times New Roman" w:hAnsi="Times New Roman"/>
          <w:spacing w:val="1"/>
          <w:sz w:val="24"/>
          <w:szCs w:val="24"/>
        </w:rPr>
        <w:t>содержащеес</w:t>
      </w:r>
      <w:r w:rsidRPr="00FE2F85">
        <w:rPr>
          <w:rFonts w:ascii="Times New Roman" w:hAnsi="Times New Roman"/>
          <w:sz w:val="24"/>
          <w:szCs w:val="24"/>
        </w:rPr>
        <w:t xml:space="preserve">яв </w:t>
      </w:r>
      <w:r w:rsidRPr="00FE2F85">
        <w:rPr>
          <w:rFonts w:ascii="Times New Roman" w:hAnsi="Times New Roman"/>
          <w:spacing w:val="1"/>
          <w:sz w:val="24"/>
          <w:szCs w:val="24"/>
        </w:rPr>
        <w:t>сообщении</w:t>
      </w:r>
      <w:r w:rsidRPr="00FE2F85">
        <w:rPr>
          <w:rFonts w:ascii="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i/>
          <w:spacing w:val="1"/>
          <w:sz w:val="24"/>
          <w:szCs w:val="24"/>
        </w:rPr>
        <w:t>Подхо</w:t>
      </w:r>
      <w:r w:rsidRPr="00FE2F85">
        <w:rPr>
          <w:rFonts w:ascii="Times New Roman" w:hAnsi="Times New Roman"/>
          <w:i/>
          <w:sz w:val="24"/>
          <w:szCs w:val="24"/>
        </w:rPr>
        <w:t xml:space="preserve">д </w:t>
      </w:r>
      <w:r w:rsidRPr="00FE2F85">
        <w:rPr>
          <w:rFonts w:ascii="Times New Roman" w:hAnsi="Times New Roman"/>
          <w:i/>
          <w:spacing w:val="1"/>
          <w:sz w:val="24"/>
          <w:szCs w:val="24"/>
        </w:rPr>
        <w:t>А</w:t>
      </w:r>
      <w:r w:rsidRPr="00FE2F85">
        <w:rPr>
          <w:rFonts w:ascii="Times New Roman" w:hAnsi="Times New Roman"/>
          <w:i/>
          <w:sz w:val="24"/>
          <w:szCs w:val="24"/>
        </w:rPr>
        <w:t>.</w:t>
      </w:r>
      <w:r w:rsidRPr="00FE2F85">
        <w:rPr>
          <w:rFonts w:ascii="Times New Roman" w:hAnsi="Times New Roman"/>
          <w:i/>
          <w:spacing w:val="1"/>
          <w:sz w:val="24"/>
          <w:szCs w:val="24"/>
        </w:rPr>
        <w:t>Н</w:t>
      </w:r>
      <w:r w:rsidRPr="00FE2F85">
        <w:rPr>
          <w:rFonts w:ascii="Times New Roman" w:hAnsi="Times New Roman"/>
          <w:i/>
          <w:sz w:val="24"/>
          <w:szCs w:val="24"/>
        </w:rPr>
        <w:t>.</w:t>
      </w:r>
      <w:r w:rsidRPr="00FE2F85">
        <w:rPr>
          <w:rFonts w:ascii="Times New Roman" w:hAnsi="Times New Roman"/>
          <w:i/>
          <w:spacing w:val="1"/>
          <w:sz w:val="24"/>
          <w:szCs w:val="24"/>
        </w:rPr>
        <w:t>Колмогоров</w:t>
      </w:r>
      <w:r w:rsidRPr="00FE2F85">
        <w:rPr>
          <w:rFonts w:ascii="Times New Roman" w:hAnsi="Times New Roman"/>
          <w:i/>
          <w:sz w:val="24"/>
          <w:szCs w:val="24"/>
        </w:rPr>
        <w:t xml:space="preserve">ак </w:t>
      </w:r>
      <w:r w:rsidRPr="00FE2F85">
        <w:rPr>
          <w:rFonts w:ascii="Times New Roman" w:hAnsi="Times New Roman"/>
          <w:i/>
          <w:spacing w:val="1"/>
          <w:sz w:val="24"/>
          <w:szCs w:val="24"/>
        </w:rPr>
        <w:t>определени</w:t>
      </w:r>
      <w:r w:rsidRPr="00FE2F85">
        <w:rPr>
          <w:rFonts w:ascii="Times New Roman" w:hAnsi="Times New Roman"/>
          <w:i/>
          <w:sz w:val="24"/>
          <w:szCs w:val="24"/>
        </w:rPr>
        <w:t>ю</w:t>
      </w:r>
      <w:r w:rsidRPr="00FE2F85">
        <w:rPr>
          <w:rFonts w:ascii="Times New Roman" w:hAnsi="Times New Roman"/>
          <w:i/>
          <w:spacing w:val="1"/>
          <w:sz w:val="24"/>
          <w:szCs w:val="24"/>
        </w:rPr>
        <w:t>количеств</w:t>
      </w:r>
      <w:r w:rsidRPr="00FE2F85">
        <w:rPr>
          <w:rFonts w:ascii="Times New Roman" w:hAnsi="Times New Roman"/>
          <w:i/>
          <w:sz w:val="24"/>
          <w:szCs w:val="24"/>
        </w:rPr>
        <w:t>а</w:t>
      </w:r>
      <w:r w:rsidRPr="00FE2F85">
        <w:rPr>
          <w:rFonts w:ascii="Times New Roman" w:hAnsi="Times New Roman"/>
          <w:i/>
          <w:spacing w:val="1"/>
          <w:sz w:val="24"/>
          <w:szCs w:val="24"/>
        </w:rPr>
        <w:t>информации</w:t>
      </w:r>
      <w:r w:rsidRPr="00FE2F85">
        <w:rPr>
          <w:rFonts w:ascii="Times New Roman" w:hAnsi="Times New Roman"/>
          <w:i/>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2"/>
          <w:sz w:val="24"/>
          <w:szCs w:val="24"/>
        </w:rPr>
        <w:t>З</w:t>
      </w:r>
      <w:r w:rsidRPr="00FE2F85">
        <w:rPr>
          <w:rFonts w:ascii="Times New Roman" w:hAnsi="Times New Roman"/>
          <w:spacing w:val="1"/>
          <w:sz w:val="24"/>
          <w:szCs w:val="24"/>
        </w:rPr>
        <w:t>ави</w:t>
      </w:r>
      <w:r w:rsidRPr="00FE2F85">
        <w:rPr>
          <w:rFonts w:ascii="Times New Roman" w:hAnsi="Times New Roman"/>
          <w:spacing w:val="-1"/>
          <w:sz w:val="24"/>
          <w:szCs w:val="24"/>
        </w:rPr>
        <w:t>с</w:t>
      </w:r>
      <w:r w:rsidRPr="00FE2F85">
        <w:rPr>
          <w:rFonts w:ascii="Times New Roman" w:hAnsi="Times New Roman"/>
          <w:spacing w:val="2"/>
          <w:sz w:val="24"/>
          <w:szCs w:val="24"/>
        </w:rPr>
        <w:t>и</w:t>
      </w:r>
      <w:r w:rsidRPr="00FE2F85">
        <w:rPr>
          <w:rFonts w:ascii="Times New Roman" w:hAnsi="Times New Roman"/>
          <w:spacing w:val="-2"/>
          <w:sz w:val="24"/>
          <w:szCs w:val="24"/>
        </w:rPr>
        <w:t>м</w:t>
      </w:r>
      <w:r w:rsidRPr="00FE2F85">
        <w:rPr>
          <w:rFonts w:ascii="Times New Roman" w:hAnsi="Times New Roman"/>
          <w:spacing w:val="2"/>
          <w:sz w:val="24"/>
          <w:szCs w:val="24"/>
        </w:rPr>
        <w:t>о</w:t>
      </w:r>
      <w:r w:rsidRPr="00FE2F85">
        <w:rPr>
          <w:rFonts w:ascii="Times New Roman" w:hAnsi="Times New Roman"/>
          <w:spacing w:val="1"/>
          <w:sz w:val="24"/>
          <w:szCs w:val="24"/>
        </w:rPr>
        <w:t>ст</w:t>
      </w:r>
      <w:r w:rsidRPr="00FE2F85">
        <w:rPr>
          <w:rFonts w:ascii="Times New Roman" w:hAnsi="Times New Roman"/>
          <w:sz w:val="24"/>
          <w:szCs w:val="24"/>
        </w:rPr>
        <w:t>ь</w:t>
      </w:r>
      <w:r w:rsidRPr="00FE2F85">
        <w:rPr>
          <w:rFonts w:ascii="Times New Roman" w:hAnsi="Times New Roman"/>
          <w:spacing w:val="1"/>
          <w:sz w:val="24"/>
          <w:szCs w:val="24"/>
        </w:rPr>
        <w:t>к</w:t>
      </w:r>
      <w:r w:rsidRPr="00FE2F85">
        <w:rPr>
          <w:rFonts w:ascii="Times New Roman" w:hAnsi="Times New Roman"/>
          <w:spacing w:val="2"/>
          <w:sz w:val="24"/>
          <w:szCs w:val="24"/>
        </w:rPr>
        <w:t>о</w:t>
      </w:r>
      <w:r w:rsidRPr="00FE2F85">
        <w:rPr>
          <w:rFonts w:ascii="Times New Roman" w:hAnsi="Times New Roman"/>
          <w:spacing w:val="-2"/>
          <w:sz w:val="24"/>
          <w:szCs w:val="24"/>
        </w:rPr>
        <w:t>л</w:t>
      </w:r>
      <w:r w:rsidRPr="00FE2F85">
        <w:rPr>
          <w:rFonts w:ascii="Times New Roman" w:hAnsi="Times New Roman"/>
          <w:spacing w:val="2"/>
          <w:sz w:val="24"/>
          <w:szCs w:val="24"/>
        </w:rPr>
        <w:t>и</w:t>
      </w:r>
      <w:r w:rsidRPr="00FE2F85">
        <w:rPr>
          <w:rFonts w:ascii="Times New Roman" w:hAnsi="Times New Roman"/>
          <w:spacing w:val="1"/>
          <w:sz w:val="24"/>
          <w:szCs w:val="24"/>
        </w:rPr>
        <w:t>ч</w:t>
      </w:r>
      <w:r w:rsidRPr="00FE2F85">
        <w:rPr>
          <w:rFonts w:ascii="Times New Roman" w:hAnsi="Times New Roman"/>
          <w:spacing w:val="-1"/>
          <w:sz w:val="24"/>
          <w:szCs w:val="24"/>
        </w:rPr>
        <w:t>е</w:t>
      </w:r>
      <w:r w:rsidRPr="00FE2F85">
        <w:rPr>
          <w:rFonts w:ascii="Times New Roman" w:hAnsi="Times New Roman"/>
          <w:spacing w:val="1"/>
          <w:sz w:val="24"/>
          <w:szCs w:val="24"/>
        </w:rPr>
        <w:t>ств</w:t>
      </w:r>
      <w:r w:rsidRPr="00FE2F85">
        <w:rPr>
          <w:rFonts w:ascii="Times New Roman" w:hAnsi="Times New Roman"/>
          <w:sz w:val="24"/>
          <w:szCs w:val="24"/>
        </w:rPr>
        <w:t>а</w:t>
      </w:r>
      <w:r w:rsidRPr="00FE2F85">
        <w:rPr>
          <w:rFonts w:ascii="Times New Roman" w:hAnsi="Times New Roman"/>
          <w:spacing w:val="-1"/>
          <w:sz w:val="24"/>
          <w:szCs w:val="24"/>
        </w:rPr>
        <w:t>к</w:t>
      </w:r>
      <w:r w:rsidRPr="00FE2F85">
        <w:rPr>
          <w:rFonts w:ascii="Times New Roman" w:hAnsi="Times New Roman"/>
          <w:sz w:val="24"/>
          <w:szCs w:val="24"/>
        </w:rPr>
        <w:t>о</w:t>
      </w:r>
      <w:r w:rsidRPr="00FE2F85">
        <w:rPr>
          <w:rFonts w:ascii="Times New Roman" w:hAnsi="Times New Roman"/>
          <w:spacing w:val="2"/>
          <w:sz w:val="24"/>
          <w:szCs w:val="24"/>
        </w:rPr>
        <w:t>до</w:t>
      </w:r>
      <w:r w:rsidRPr="00FE2F85">
        <w:rPr>
          <w:rFonts w:ascii="Times New Roman" w:hAnsi="Times New Roman"/>
          <w:spacing w:val="-2"/>
          <w:sz w:val="24"/>
          <w:szCs w:val="24"/>
        </w:rPr>
        <w:t>в</w:t>
      </w:r>
      <w:r w:rsidRPr="00FE2F85">
        <w:rPr>
          <w:rFonts w:ascii="Times New Roman" w:hAnsi="Times New Roman"/>
          <w:spacing w:val="2"/>
          <w:sz w:val="24"/>
          <w:szCs w:val="24"/>
        </w:rPr>
        <w:t>ы</w:t>
      </w:r>
      <w:r w:rsidRPr="00FE2F85">
        <w:rPr>
          <w:rFonts w:ascii="Times New Roman" w:hAnsi="Times New Roman"/>
          <w:sz w:val="24"/>
          <w:szCs w:val="24"/>
        </w:rPr>
        <w:t>х</w:t>
      </w:r>
      <w:r w:rsidRPr="00FE2F85">
        <w:rPr>
          <w:rFonts w:ascii="Times New Roman" w:hAnsi="Times New Roman"/>
          <w:spacing w:val="-1"/>
          <w:sz w:val="24"/>
          <w:szCs w:val="24"/>
        </w:rPr>
        <w:t>к</w:t>
      </w:r>
      <w:r w:rsidRPr="00FE2F85">
        <w:rPr>
          <w:rFonts w:ascii="Times New Roman" w:hAnsi="Times New Roman"/>
          <w:spacing w:val="2"/>
          <w:sz w:val="24"/>
          <w:szCs w:val="24"/>
        </w:rPr>
        <w:t>о</w:t>
      </w:r>
      <w:r w:rsidRPr="00FE2F85">
        <w:rPr>
          <w:rFonts w:ascii="Times New Roman" w:hAnsi="Times New Roman"/>
          <w:spacing w:val="-2"/>
          <w:sz w:val="24"/>
          <w:szCs w:val="24"/>
        </w:rPr>
        <w:t>м</w:t>
      </w:r>
      <w:r w:rsidRPr="00FE2F85">
        <w:rPr>
          <w:rFonts w:ascii="Times New Roman" w:hAnsi="Times New Roman"/>
          <w:spacing w:val="2"/>
          <w:sz w:val="24"/>
          <w:szCs w:val="24"/>
        </w:rPr>
        <w:t>б</w:t>
      </w:r>
      <w:r w:rsidRPr="00FE2F85">
        <w:rPr>
          <w:rFonts w:ascii="Times New Roman" w:hAnsi="Times New Roman"/>
          <w:sz w:val="24"/>
          <w:szCs w:val="24"/>
        </w:rPr>
        <w:t>и</w:t>
      </w:r>
      <w:r w:rsidRPr="00FE2F85">
        <w:rPr>
          <w:rFonts w:ascii="Times New Roman" w:hAnsi="Times New Roman"/>
          <w:spacing w:val="2"/>
          <w:sz w:val="24"/>
          <w:szCs w:val="24"/>
        </w:rPr>
        <w:t>н</w:t>
      </w:r>
      <w:r w:rsidRPr="00FE2F85">
        <w:rPr>
          <w:rFonts w:ascii="Times New Roman" w:hAnsi="Times New Roman"/>
          <w:spacing w:val="1"/>
          <w:sz w:val="24"/>
          <w:szCs w:val="24"/>
        </w:rPr>
        <w:t>а</w:t>
      </w:r>
      <w:r w:rsidRPr="00FE2F85">
        <w:rPr>
          <w:rFonts w:ascii="Times New Roman" w:hAnsi="Times New Roman"/>
          <w:sz w:val="24"/>
          <w:szCs w:val="24"/>
        </w:rPr>
        <w:t>ций</w:t>
      </w:r>
      <w:r w:rsidRPr="00FE2F85">
        <w:rPr>
          <w:rFonts w:ascii="Times New Roman" w:hAnsi="Times New Roman"/>
          <w:spacing w:val="2"/>
          <w:sz w:val="24"/>
          <w:szCs w:val="24"/>
        </w:rPr>
        <w:t>о</w:t>
      </w:r>
      <w:r w:rsidRPr="00FE2F85">
        <w:rPr>
          <w:rFonts w:ascii="Times New Roman" w:hAnsi="Times New Roman"/>
          <w:sz w:val="24"/>
          <w:szCs w:val="24"/>
        </w:rPr>
        <w:t>т</w:t>
      </w:r>
      <w:r w:rsidRPr="00FE2F85">
        <w:rPr>
          <w:rFonts w:ascii="Times New Roman" w:hAnsi="Times New Roman"/>
          <w:spacing w:val="2"/>
          <w:sz w:val="24"/>
          <w:szCs w:val="24"/>
        </w:rPr>
        <w:t>р</w:t>
      </w:r>
      <w:r w:rsidRPr="00FE2F85">
        <w:rPr>
          <w:rFonts w:ascii="Times New Roman" w:hAnsi="Times New Roman"/>
          <w:spacing w:val="1"/>
          <w:sz w:val="24"/>
          <w:szCs w:val="24"/>
        </w:rPr>
        <w:t>аз</w:t>
      </w:r>
      <w:r w:rsidRPr="00FE2F85">
        <w:rPr>
          <w:rFonts w:ascii="Times New Roman" w:hAnsi="Times New Roman"/>
          <w:spacing w:val="-1"/>
          <w:sz w:val="24"/>
          <w:szCs w:val="24"/>
        </w:rPr>
        <w:t>р</w:t>
      </w:r>
      <w:r w:rsidRPr="00FE2F85">
        <w:rPr>
          <w:rFonts w:ascii="Times New Roman" w:hAnsi="Times New Roman"/>
          <w:spacing w:val="1"/>
          <w:sz w:val="24"/>
          <w:szCs w:val="24"/>
        </w:rPr>
        <w:t>я</w:t>
      </w:r>
      <w:r w:rsidRPr="00FE2F85">
        <w:rPr>
          <w:rFonts w:ascii="Times New Roman" w:hAnsi="Times New Roman"/>
          <w:sz w:val="24"/>
          <w:szCs w:val="24"/>
        </w:rPr>
        <w:t>дн</w:t>
      </w:r>
      <w:r w:rsidRPr="00FE2F85">
        <w:rPr>
          <w:rFonts w:ascii="Times New Roman" w:hAnsi="Times New Roman"/>
          <w:spacing w:val="2"/>
          <w:sz w:val="24"/>
          <w:szCs w:val="24"/>
        </w:rPr>
        <w:t>о</w:t>
      </w:r>
      <w:r w:rsidRPr="00FE2F85">
        <w:rPr>
          <w:rFonts w:ascii="Times New Roman" w:hAnsi="Times New Roman"/>
          <w:spacing w:val="1"/>
          <w:sz w:val="24"/>
          <w:szCs w:val="24"/>
        </w:rPr>
        <w:t>ст</w:t>
      </w:r>
      <w:r w:rsidRPr="00FE2F85">
        <w:rPr>
          <w:rFonts w:ascii="Times New Roman" w:hAnsi="Times New Roman"/>
          <w:sz w:val="24"/>
          <w:szCs w:val="24"/>
        </w:rPr>
        <w:t>и</w:t>
      </w:r>
      <w:r w:rsidRPr="00FE2F85">
        <w:rPr>
          <w:rFonts w:ascii="Times New Roman" w:hAnsi="Times New Roman"/>
          <w:spacing w:val="1"/>
          <w:sz w:val="24"/>
          <w:szCs w:val="24"/>
        </w:rPr>
        <w:t>к</w:t>
      </w:r>
      <w:r w:rsidRPr="00FE2F85">
        <w:rPr>
          <w:rFonts w:ascii="Times New Roman" w:hAnsi="Times New Roman"/>
          <w:sz w:val="24"/>
          <w:szCs w:val="24"/>
        </w:rPr>
        <w:t>о</w:t>
      </w:r>
      <w:r w:rsidRPr="00FE2F85">
        <w:rPr>
          <w:rFonts w:ascii="Times New Roman" w:hAnsi="Times New Roman"/>
          <w:spacing w:val="2"/>
          <w:sz w:val="24"/>
          <w:szCs w:val="24"/>
        </w:rPr>
        <w:t>д</w:t>
      </w:r>
      <w:r w:rsidRPr="00FE2F85">
        <w:rPr>
          <w:rFonts w:ascii="Times New Roman" w:hAnsi="Times New Roman"/>
          <w:spacing w:val="1"/>
          <w:sz w:val="24"/>
          <w:szCs w:val="24"/>
        </w:rPr>
        <w:t>а</w:t>
      </w:r>
      <w:r w:rsidRPr="00FE2F85">
        <w:rPr>
          <w:rFonts w:ascii="Times New Roman" w:hAnsi="Times New Roman"/>
          <w:sz w:val="24"/>
          <w:szCs w:val="24"/>
        </w:rPr>
        <w:t>.</w:t>
      </w:r>
      <w:r w:rsidRPr="00FE2F85">
        <w:rPr>
          <w:rFonts w:ascii="Times New Roman" w:hAnsi="Times New Roman"/>
          <w:i/>
          <w:spacing w:val="1"/>
          <w:sz w:val="24"/>
          <w:szCs w:val="24"/>
        </w:rPr>
        <w:t>Ко</w:t>
      </w:r>
      <w:r w:rsidRPr="00FE2F85">
        <w:rPr>
          <w:rFonts w:ascii="Times New Roman" w:hAnsi="Times New Roman"/>
          <w:i/>
          <w:sz w:val="24"/>
          <w:szCs w:val="24"/>
        </w:rPr>
        <w:t>д</w:t>
      </w:r>
      <w:r w:rsidRPr="00FE2F85">
        <w:rPr>
          <w:rFonts w:ascii="Times New Roman" w:hAnsi="Times New Roman"/>
          <w:i/>
          <w:spacing w:val="1"/>
          <w:sz w:val="24"/>
          <w:szCs w:val="24"/>
        </w:rPr>
        <w:t>ASC</w:t>
      </w:r>
      <w:r w:rsidRPr="00FE2F85">
        <w:rPr>
          <w:rFonts w:ascii="Times New Roman" w:hAnsi="Times New Roman"/>
          <w:i/>
          <w:sz w:val="24"/>
          <w:szCs w:val="24"/>
        </w:rPr>
        <w:t>I</w:t>
      </w:r>
      <w:r w:rsidRPr="00FE2F85">
        <w:rPr>
          <w:rFonts w:ascii="Times New Roman" w:hAnsi="Times New Roman"/>
          <w:i/>
          <w:spacing w:val="1"/>
          <w:sz w:val="24"/>
          <w:szCs w:val="24"/>
        </w:rPr>
        <w:t>I</w:t>
      </w:r>
      <w:r w:rsidRPr="00FE2F85">
        <w:rPr>
          <w:rFonts w:ascii="Times New Roman" w:hAnsi="Times New Roman"/>
          <w:i/>
          <w:sz w:val="24"/>
          <w:szCs w:val="24"/>
        </w:rPr>
        <w:t xml:space="preserve">. </w:t>
      </w:r>
      <w:r w:rsidRPr="00FE2F85">
        <w:rPr>
          <w:rFonts w:ascii="Times New Roman" w:hAnsi="Times New Roman"/>
          <w:spacing w:val="1"/>
          <w:sz w:val="24"/>
          <w:szCs w:val="24"/>
        </w:rPr>
        <w:t>Кодировк</w:t>
      </w:r>
      <w:r w:rsidRPr="00FE2F85">
        <w:rPr>
          <w:rFonts w:ascii="Times New Roman" w:hAnsi="Times New Roman"/>
          <w:sz w:val="24"/>
          <w:szCs w:val="24"/>
        </w:rPr>
        <w:t>и</w:t>
      </w:r>
      <w:r w:rsidRPr="00FE2F85">
        <w:rPr>
          <w:rFonts w:ascii="Times New Roman" w:hAnsi="Times New Roman"/>
          <w:spacing w:val="1"/>
          <w:sz w:val="24"/>
          <w:szCs w:val="24"/>
        </w:rPr>
        <w:t>кириллицы</w:t>
      </w:r>
      <w:r w:rsidRPr="00FE2F85">
        <w:rPr>
          <w:rFonts w:ascii="Times New Roman" w:hAnsi="Times New Roman"/>
          <w:sz w:val="24"/>
          <w:szCs w:val="24"/>
        </w:rPr>
        <w:t>.П</w:t>
      </w:r>
      <w:r w:rsidRPr="00FE2F85">
        <w:rPr>
          <w:rFonts w:ascii="Times New Roman" w:hAnsi="Times New Roman"/>
          <w:spacing w:val="2"/>
          <w:sz w:val="24"/>
          <w:szCs w:val="24"/>
        </w:rPr>
        <w:t>ри</w:t>
      </w:r>
      <w:r w:rsidRPr="00FE2F85">
        <w:rPr>
          <w:rFonts w:ascii="Times New Roman" w:hAnsi="Times New Roman"/>
          <w:spacing w:val="1"/>
          <w:sz w:val="24"/>
          <w:szCs w:val="24"/>
        </w:rPr>
        <w:t>м</w:t>
      </w:r>
      <w:r w:rsidRPr="00FE2F85">
        <w:rPr>
          <w:rFonts w:ascii="Times New Roman" w:hAnsi="Times New Roman"/>
          <w:spacing w:val="-2"/>
          <w:sz w:val="24"/>
          <w:szCs w:val="24"/>
        </w:rPr>
        <w:t>е</w:t>
      </w:r>
      <w:r w:rsidRPr="00FE2F85">
        <w:rPr>
          <w:rFonts w:ascii="Times New Roman" w:hAnsi="Times New Roman"/>
          <w:sz w:val="24"/>
          <w:szCs w:val="24"/>
        </w:rPr>
        <w:t>ры</w:t>
      </w:r>
      <w:r w:rsidRPr="00FE2F85">
        <w:rPr>
          <w:rFonts w:ascii="Times New Roman" w:hAnsi="Times New Roman"/>
          <w:spacing w:val="-1"/>
          <w:sz w:val="24"/>
          <w:szCs w:val="24"/>
        </w:rPr>
        <w:t>к</w:t>
      </w:r>
      <w:r w:rsidRPr="00FE2F85">
        <w:rPr>
          <w:rFonts w:ascii="Times New Roman" w:hAnsi="Times New Roman"/>
          <w:spacing w:val="2"/>
          <w:sz w:val="24"/>
          <w:szCs w:val="24"/>
        </w:rPr>
        <w:t>о</w:t>
      </w:r>
      <w:r w:rsidRPr="00FE2F85">
        <w:rPr>
          <w:rFonts w:ascii="Times New Roman" w:hAnsi="Times New Roman"/>
          <w:sz w:val="24"/>
          <w:szCs w:val="24"/>
        </w:rPr>
        <w:t>ди</w:t>
      </w:r>
      <w:r w:rsidRPr="00FE2F85">
        <w:rPr>
          <w:rFonts w:ascii="Times New Roman" w:hAnsi="Times New Roman"/>
          <w:spacing w:val="2"/>
          <w:sz w:val="24"/>
          <w:szCs w:val="24"/>
        </w:rPr>
        <w:t>ро</w:t>
      </w:r>
      <w:r w:rsidRPr="00FE2F85">
        <w:rPr>
          <w:rFonts w:ascii="Times New Roman" w:hAnsi="Times New Roman"/>
          <w:spacing w:val="1"/>
          <w:sz w:val="24"/>
          <w:szCs w:val="24"/>
        </w:rPr>
        <w:t>в</w:t>
      </w:r>
      <w:r w:rsidRPr="00FE2F85">
        <w:rPr>
          <w:rFonts w:ascii="Times New Roman" w:hAnsi="Times New Roman"/>
          <w:spacing w:val="-2"/>
          <w:sz w:val="24"/>
          <w:szCs w:val="24"/>
        </w:rPr>
        <w:t>а</w:t>
      </w:r>
      <w:r w:rsidRPr="00FE2F85">
        <w:rPr>
          <w:rFonts w:ascii="Times New Roman" w:hAnsi="Times New Roman"/>
          <w:spacing w:val="2"/>
          <w:sz w:val="24"/>
          <w:szCs w:val="24"/>
        </w:rPr>
        <w:t>н</w:t>
      </w:r>
      <w:r w:rsidRPr="00FE2F85">
        <w:rPr>
          <w:rFonts w:ascii="Times New Roman" w:hAnsi="Times New Roman"/>
          <w:sz w:val="24"/>
          <w:szCs w:val="24"/>
        </w:rPr>
        <w:t>ия</w:t>
      </w:r>
      <w:r w:rsidRPr="00FE2F85">
        <w:rPr>
          <w:rFonts w:ascii="Times New Roman" w:hAnsi="Times New Roman"/>
          <w:spacing w:val="2"/>
          <w:sz w:val="24"/>
          <w:szCs w:val="24"/>
        </w:rPr>
        <w:t>б</w:t>
      </w:r>
      <w:r w:rsidRPr="00FE2F85">
        <w:rPr>
          <w:rFonts w:ascii="Times New Roman" w:hAnsi="Times New Roman"/>
          <w:spacing w:val="-3"/>
          <w:sz w:val="24"/>
          <w:szCs w:val="24"/>
        </w:rPr>
        <w:t>у</w:t>
      </w:r>
      <w:r w:rsidRPr="00FE2F85">
        <w:rPr>
          <w:rFonts w:ascii="Times New Roman" w:hAnsi="Times New Roman"/>
          <w:spacing w:val="1"/>
          <w:sz w:val="24"/>
          <w:szCs w:val="24"/>
        </w:rPr>
        <w:t>к</w:t>
      </w:r>
      <w:r w:rsidRPr="00FE2F85">
        <w:rPr>
          <w:rFonts w:ascii="Times New Roman" w:hAnsi="Times New Roman"/>
          <w:sz w:val="24"/>
          <w:szCs w:val="24"/>
        </w:rPr>
        <w:t>в</w:t>
      </w:r>
      <w:r w:rsidRPr="00FE2F85">
        <w:rPr>
          <w:rFonts w:ascii="Times New Roman" w:hAnsi="Times New Roman"/>
          <w:spacing w:val="2"/>
          <w:sz w:val="24"/>
          <w:szCs w:val="24"/>
        </w:rPr>
        <w:t>н</w:t>
      </w:r>
      <w:r w:rsidRPr="00FE2F85">
        <w:rPr>
          <w:rFonts w:ascii="Times New Roman" w:hAnsi="Times New Roman"/>
          <w:spacing w:val="1"/>
          <w:sz w:val="24"/>
          <w:szCs w:val="24"/>
        </w:rPr>
        <w:t>а</w:t>
      </w:r>
      <w:r w:rsidRPr="00FE2F85">
        <w:rPr>
          <w:rFonts w:ascii="Times New Roman" w:hAnsi="Times New Roman"/>
          <w:sz w:val="24"/>
          <w:szCs w:val="24"/>
        </w:rPr>
        <w:t>ци</w:t>
      </w:r>
      <w:r w:rsidRPr="00FE2F85">
        <w:rPr>
          <w:rFonts w:ascii="Times New Roman" w:hAnsi="Times New Roman"/>
          <w:spacing w:val="2"/>
          <w:sz w:val="24"/>
          <w:szCs w:val="24"/>
        </w:rPr>
        <w:t>он</w:t>
      </w:r>
      <w:r w:rsidRPr="00FE2F85">
        <w:rPr>
          <w:rFonts w:ascii="Times New Roman" w:hAnsi="Times New Roman"/>
          <w:spacing w:val="1"/>
          <w:sz w:val="24"/>
          <w:szCs w:val="24"/>
        </w:rPr>
        <w:t>ал</w:t>
      </w:r>
      <w:r w:rsidRPr="00FE2F85">
        <w:rPr>
          <w:rFonts w:ascii="Times New Roman" w:hAnsi="Times New Roman"/>
          <w:spacing w:val="-1"/>
          <w:sz w:val="24"/>
          <w:szCs w:val="24"/>
        </w:rPr>
        <w:t>ь</w:t>
      </w:r>
      <w:r w:rsidRPr="00FE2F85">
        <w:rPr>
          <w:rFonts w:ascii="Times New Roman" w:hAnsi="Times New Roman"/>
          <w:sz w:val="24"/>
          <w:szCs w:val="24"/>
        </w:rPr>
        <w:t>ных</w:t>
      </w:r>
      <w:r w:rsidRPr="00FE2F85">
        <w:rPr>
          <w:rFonts w:ascii="Times New Roman" w:hAnsi="Times New Roman"/>
          <w:spacing w:val="1"/>
          <w:sz w:val="24"/>
          <w:szCs w:val="24"/>
        </w:rPr>
        <w:t>а</w:t>
      </w:r>
      <w:r w:rsidRPr="00FE2F85">
        <w:rPr>
          <w:rFonts w:ascii="Times New Roman" w:hAnsi="Times New Roman"/>
          <w:sz w:val="24"/>
          <w:szCs w:val="24"/>
        </w:rPr>
        <w:t>л</w:t>
      </w:r>
      <w:r w:rsidRPr="00FE2F85">
        <w:rPr>
          <w:rFonts w:ascii="Times New Roman" w:hAnsi="Times New Roman"/>
          <w:spacing w:val="1"/>
          <w:sz w:val="24"/>
          <w:szCs w:val="24"/>
        </w:rPr>
        <w:t>ф</w:t>
      </w:r>
      <w:r w:rsidRPr="00FE2F85">
        <w:rPr>
          <w:rFonts w:ascii="Times New Roman" w:hAnsi="Times New Roman"/>
          <w:spacing w:val="-1"/>
          <w:sz w:val="24"/>
          <w:szCs w:val="24"/>
        </w:rPr>
        <w:t>а</w:t>
      </w:r>
      <w:r w:rsidRPr="00FE2F85">
        <w:rPr>
          <w:rFonts w:ascii="Times New Roman" w:hAnsi="Times New Roman"/>
          <w:spacing w:val="1"/>
          <w:sz w:val="24"/>
          <w:szCs w:val="24"/>
        </w:rPr>
        <w:t>вит</w:t>
      </w:r>
      <w:r w:rsidRPr="00FE2F85">
        <w:rPr>
          <w:rFonts w:ascii="Times New Roman" w:hAnsi="Times New Roman"/>
          <w:spacing w:val="2"/>
          <w:sz w:val="24"/>
          <w:szCs w:val="24"/>
        </w:rPr>
        <w:t>о</w:t>
      </w:r>
      <w:r w:rsidRPr="00FE2F85">
        <w:rPr>
          <w:rFonts w:ascii="Times New Roman" w:hAnsi="Times New Roman"/>
          <w:spacing w:val="1"/>
          <w:sz w:val="24"/>
          <w:szCs w:val="24"/>
        </w:rPr>
        <w:t>в</w:t>
      </w:r>
      <w:r w:rsidRPr="00FE2F85">
        <w:rPr>
          <w:rFonts w:ascii="Times New Roman" w:hAnsi="Times New Roman"/>
          <w:sz w:val="24"/>
          <w:szCs w:val="24"/>
        </w:rPr>
        <w:t xml:space="preserve">. </w:t>
      </w:r>
      <w:r w:rsidRPr="00FE2F85">
        <w:rPr>
          <w:rFonts w:ascii="Times New Roman" w:hAnsi="Times New Roman"/>
          <w:spacing w:val="-1"/>
          <w:sz w:val="24"/>
          <w:szCs w:val="24"/>
        </w:rPr>
        <w:t>П</w:t>
      </w:r>
      <w:r w:rsidRPr="00FE2F85">
        <w:rPr>
          <w:rFonts w:ascii="Times New Roman" w:hAnsi="Times New Roman"/>
          <w:spacing w:val="2"/>
          <w:sz w:val="24"/>
          <w:szCs w:val="24"/>
        </w:rPr>
        <w:t>р</w:t>
      </w:r>
      <w:r w:rsidRPr="00FE2F85">
        <w:rPr>
          <w:rFonts w:ascii="Times New Roman" w:hAnsi="Times New Roman"/>
          <w:spacing w:val="-1"/>
          <w:sz w:val="24"/>
          <w:szCs w:val="24"/>
        </w:rPr>
        <w:t>е</w:t>
      </w:r>
      <w:r w:rsidRPr="00FE2F85">
        <w:rPr>
          <w:rFonts w:ascii="Times New Roman" w:hAnsi="Times New Roman"/>
          <w:spacing w:val="2"/>
          <w:sz w:val="24"/>
          <w:szCs w:val="24"/>
        </w:rPr>
        <w:t>д</w:t>
      </w:r>
      <w:r w:rsidRPr="00FE2F85">
        <w:rPr>
          <w:rFonts w:ascii="Times New Roman" w:hAnsi="Times New Roman"/>
          <w:spacing w:val="1"/>
          <w:sz w:val="24"/>
          <w:szCs w:val="24"/>
        </w:rPr>
        <w:t>став</w:t>
      </w:r>
      <w:r w:rsidRPr="00FE2F85">
        <w:rPr>
          <w:rFonts w:ascii="Times New Roman" w:hAnsi="Times New Roman"/>
          <w:sz w:val="24"/>
          <w:szCs w:val="24"/>
        </w:rPr>
        <w:t>л</w:t>
      </w:r>
      <w:r w:rsidRPr="00FE2F85">
        <w:rPr>
          <w:rFonts w:ascii="Times New Roman" w:hAnsi="Times New Roman"/>
          <w:spacing w:val="-1"/>
          <w:sz w:val="24"/>
          <w:szCs w:val="24"/>
        </w:rPr>
        <w:t>е</w:t>
      </w:r>
      <w:r w:rsidRPr="00FE2F85">
        <w:rPr>
          <w:rFonts w:ascii="Times New Roman" w:hAnsi="Times New Roman"/>
          <w:sz w:val="24"/>
          <w:szCs w:val="24"/>
        </w:rPr>
        <w:t>н</w:t>
      </w:r>
      <w:r w:rsidRPr="00FE2F85">
        <w:rPr>
          <w:rFonts w:ascii="Times New Roman" w:hAnsi="Times New Roman"/>
          <w:spacing w:val="2"/>
          <w:sz w:val="24"/>
          <w:szCs w:val="24"/>
        </w:rPr>
        <w:t>и</w:t>
      </w:r>
      <w:r w:rsidRPr="00FE2F85">
        <w:rPr>
          <w:rFonts w:ascii="Times New Roman" w:hAnsi="Times New Roman"/>
          <w:sz w:val="24"/>
          <w:szCs w:val="24"/>
        </w:rPr>
        <w:t xml:space="preserve">ео </w:t>
      </w:r>
      <w:r w:rsidRPr="00FE2F85">
        <w:rPr>
          <w:rFonts w:ascii="Times New Roman" w:hAnsi="Times New Roman"/>
          <w:spacing w:val="1"/>
          <w:sz w:val="24"/>
          <w:szCs w:val="24"/>
        </w:rPr>
        <w:t>с</w:t>
      </w:r>
      <w:r w:rsidRPr="00FE2F85">
        <w:rPr>
          <w:rFonts w:ascii="Times New Roman" w:hAnsi="Times New Roman"/>
          <w:spacing w:val="-2"/>
          <w:sz w:val="24"/>
          <w:szCs w:val="24"/>
        </w:rPr>
        <w:t>т</w:t>
      </w:r>
      <w:r w:rsidRPr="00FE2F85">
        <w:rPr>
          <w:rFonts w:ascii="Times New Roman" w:hAnsi="Times New Roman"/>
          <w:spacing w:val="1"/>
          <w:sz w:val="24"/>
          <w:szCs w:val="24"/>
        </w:rPr>
        <w:t>а</w:t>
      </w:r>
      <w:r w:rsidRPr="00FE2F85">
        <w:rPr>
          <w:rFonts w:ascii="Times New Roman" w:hAnsi="Times New Roman"/>
          <w:sz w:val="24"/>
          <w:szCs w:val="24"/>
        </w:rPr>
        <w:t>н</w:t>
      </w:r>
      <w:r w:rsidRPr="00FE2F85">
        <w:rPr>
          <w:rFonts w:ascii="Times New Roman" w:hAnsi="Times New Roman"/>
          <w:spacing w:val="2"/>
          <w:sz w:val="24"/>
          <w:szCs w:val="24"/>
        </w:rPr>
        <w:t>д</w:t>
      </w:r>
      <w:r w:rsidRPr="00FE2F85">
        <w:rPr>
          <w:rFonts w:ascii="Times New Roman" w:hAnsi="Times New Roman"/>
          <w:spacing w:val="-1"/>
          <w:sz w:val="24"/>
          <w:szCs w:val="24"/>
        </w:rPr>
        <w:t>а</w:t>
      </w:r>
      <w:r w:rsidRPr="00FE2F85">
        <w:rPr>
          <w:rFonts w:ascii="Times New Roman" w:hAnsi="Times New Roman"/>
          <w:spacing w:val="2"/>
          <w:sz w:val="24"/>
          <w:szCs w:val="24"/>
        </w:rPr>
        <w:t>р</w:t>
      </w:r>
      <w:r w:rsidRPr="00FE2F85">
        <w:rPr>
          <w:rFonts w:ascii="Times New Roman" w:hAnsi="Times New Roman"/>
          <w:spacing w:val="1"/>
          <w:sz w:val="24"/>
          <w:szCs w:val="24"/>
        </w:rPr>
        <w:t>т</w:t>
      </w:r>
      <w:r w:rsidRPr="00FE2F85">
        <w:rPr>
          <w:rFonts w:ascii="Times New Roman" w:hAnsi="Times New Roman"/>
          <w:sz w:val="24"/>
          <w:szCs w:val="24"/>
        </w:rPr>
        <w:t>е</w:t>
      </w:r>
      <w:r w:rsidRPr="00FE2F85">
        <w:rPr>
          <w:rFonts w:ascii="Times New Roman" w:hAnsi="Times New Roman"/>
          <w:spacing w:val="-1"/>
          <w:sz w:val="24"/>
          <w:szCs w:val="24"/>
        </w:rPr>
        <w:t>U</w:t>
      </w:r>
      <w:r w:rsidRPr="00FE2F85">
        <w:rPr>
          <w:rFonts w:ascii="Times New Roman" w:hAnsi="Times New Roman"/>
          <w:sz w:val="24"/>
          <w:szCs w:val="24"/>
        </w:rPr>
        <w:t>n</w:t>
      </w:r>
      <w:r w:rsidRPr="00FE2F85">
        <w:rPr>
          <w:rFonts w:ascii="Times New Roman" w:hAnsi="Times New Roman"/>
          <w:spacing w:val="1"/>
          <w:sz w:val="24"/>
          <w:szCs w:val="24"/>
        </w:rPr>
        <w:t>i</w:t>
      </w:r>
      <w:r w:rsidRPr="00FE2F85">
        <w:rPr>
          <w:rFonts w:ascii="Times New Roman" w:hAnsi="Times New Roman"/>
          <w:spacing w:val="-1"/>
          <w:sz w:val="24"/>
          <w:szCs w:val="24"/>
        </w:rPr>
        <w:t>c</w:t>
      </w:r>
      <w:r w:rsidRPr="00FE2F85">
        <w:rPr>
          <w:rFonts w:ascii="Times New Roman" w:hAnsi="Times New Roman"/>
          <w:spacing w:val="2"/>
          <w:sz w:val="24"/>
          <w:szCs w:val="24"/>
        </w:rPr>
        <w:t>o</w:t>
      </w:r>
      <w:r w:rsidRPr="00FE2F85">
        <w:rPr>
          <w:rFonts w:ascii="Times New Roman" w:hAnsi="Times New Roman"/>
          <w:sz w:val="24"/>
          <w:szCs w:val="24"/>
        </w:rPr>
        <w:t>d</w:t>
      </w:r>
      <w:r w:rsidRPr="00FE2F85">
        <w:rPr>
          <w:rFonts w:ascii="Times New Roman" w:hAnsi="Times New Roman"/>
          <w:spacing w:val="1"/>
          <w:sz w:val="24"/>
          <w:szCs w:val="24"/>
        </w:rPr>
        <w:t>e</w:t>
      </w:r>
      <w:r w:rsidRPr="00FE2F85">
        <w:rPr>
          <w:rFonts w:ascii="Times New Roman" w:hAnsi="Times New Roman"/>
          <w:i/>
          <w:sz w:val="24"/>
          <w:szCs w:val="24"/>
        </w:rPr>
        <w:t>. Т</w:t>
      </w:r>
      <w:r w:rsidRPr="00FE2F85">
        <w:rPr>
          <w:rFonts w:ascii="Times New Roman" w:hAnsi="Times New Roman"/>
          <w:i/>
          <w:spacing w:val="1"/>
          <w:sz w:val="24"/>
          <w:szCs w:val="24"/>
        </w:rPr>
        <w:t>а</w:t>
      </w:r>
      <w:r w:rsidRPr="00FE2F85">
        <w:rPr>
          <w:rFonts w:ascii="Times New Roman" w:hAnsi="Times New Roman"/>
          <w:i/>
          <w:spacing w:val="2"/>
          <w:sz w:val="24"/>
          <w:szCs w:val="24"/>
        </w:rPr>
        <w:t>б</w:t>
      </w:r>
      <w:r w:rsidRPr="00FE2F85">
        <w:rPr>
          <w:rFonts w:ascii="Times New Roman" w:hAnsi="Times New Roman"/>
          <w:i/>
          <w:sz w:val="24"/>
          <w:szCs w:val="24"/>
        </w:rPr>
        <w:t>л</w:t>
      </w:r>
      <w:r w:rsidRPr="00FE2F85">
        <w:rPr>
          <w:rFonts w:ascii="Times New Roman" w:hAnsi="Times New Roman"/>
          <w:i/>
          <w:spacing w:val="2"/>
          <w:sz w:val="24"/>
          <w:szCs w:val="24"/>
        </w:rPr>
        <w:t>и</w:t>
      </w:r>
      <w:r w:rsidRPr="00FE2F85">
        <w:rPr>
          <w:rFonts w:ascii="Times New Roman" w:hAnsi="Times New Roman"/>
          <w:i/>
          <w:sz w:val="24"/>
          <w:szCs w:val="24"/>
        </w:rPr>
        <w:t>цы</w:t>
      </w:r>
      <w:r w:rsidRPr="00FE2F85">
        <w:rPr>
          <w:rFonts w:ascii="Times New Roman" w:hAnsi="Times New Roman"/>
          <w:i/>
          <w:spacing w:val="-2"/>
          <w:sz w:val="24"/>
          <w:szCs w:val="24"/>
        </w:rPr>
        <w:t>к</w:t>
      </w:r>
      <w:r w:rsidRPr="00FE2F85">
        <w:rPr>
          <w:rFonts w:ascii="Times New Roman" w:hAnsi="Times New Roman"/>
          <w:i/>
          <w:sz w:val="24"/>
          <w:szCs w:val="24"/>
        </w:rPr>
        <w:t>о</w:t>
      </w:r>
      <w:r w:rsidRPr="00FE2F85">
        <w:rPr>
          <w:rFonts w:ascii="Times New Roman" w:hAnsi="Times New Roman"/>
          <w:i/>
          <w:spacing w:val="2"/>
          <w:sz w:val="24"/>
          <w:szCs w:val="24"/>
        </w:rPr>
        <w:t>д</w:t>
      </w:r>
      <w:r w:rsidRPr="00FE2F85">
        <w:rPr>
          <w:rFonts w:ascii="Times New Roman" w:hAnsi="Times New Roman"/>
          <w:i/>
          <w:sz w:val="24"/>
          <w:szCs w:val="24"/>
        </w:rPr>
        <w:t>и</w:t>
      </w:r>
      <w:r w:rsidRPr="00FE2F85">
        <w:rPr>
          <w:rFonts w:ascii="Times New Roman" w:hAnsi="Times New Roman"/>
          <w:i/>
          <w:spacing w:val="2"/>
          <w:sz w:val="24"/>
          <w:szCs w:val="24"/>
        </w:rPr>
        <w:t>ро</w:t>
      </w:r>
      <w:r w:rsidRPr="00FE2F85">
        <w:rPr>
          <w:rFonts w:ascii="Times New Roman" w:hAnsi="Times New Roman"/>
          <w:i/>
          <w:spacing w:val="-2"/>
          <w:sz w:val="24"/>
          <w:szCs w:val="24"/>
        </w:rPr>
        <w:t>в</w:t>
      </w:r>
      <w:r w:rsidRPr="00FE2F85">
        <w:rPr>
          <w:rFonts w:ascii="Times New Roman" w:hAnsi="Times New Roman"/>
          <w:i/>
          <w:spacing w:val="1"/>
          <w:sz w:val="24"/>
          <w:szCs w:val="24"/>
        </w:rPr>
        <w:t>к</w:t>
      </w:r>
      <w:r w:rsidRPr="00FE2F85">
        <w:rPr>
          <w:rFonts w:ascii="Times New Roman" w:hAnsi="Times New Roman"/>
          <w:i/>
          <w:sz w:val="24"/>
          <w:szCs w:val="24"/>
        </w:rPr>
        <w:t>ис</w:t>
      </w:r>
      <w:r w:rsidRPr="00FE2F85">
        <w:rPr>
          <w:rFonts w:ascii="Times New Roman" w:hAnsi="Times New Roman"/>
          <w:i/>
          <w:spacing w:val="1"/>
          <w:sz w:val="24"/>
          <w:szCs w:val="24"/>
        </w:rPr>
        <w:t>алфави</w:t>
      </w:r>
      <w:r w:rsidRPr="00FE2F85">
        <w:rPr>
          <w:rFonts w:ascii="Times New Roman" w:hAnsi="Times New Roman"/>
          <w:i/>
          <w:spacing w:val="-2"/>
          <w:sz w:val="24"/>
          <w:szCs w:val="24"/>
        </w:rPr>
        <w:t>т</w:t>
      </w:r>
      <w:r w:rsidRPr="00FE2F85">
        <w:rPr>
          <w:rFonts w:ascii="Times New Roman" w:hAnsi="Times New Roman"/>
          <w:i/>
          <w:spacing w:val="2"/>
          <w:sz w:val="24"/>
          <w:szCs w:val="24"/>
        </w:rPr>
        <w:t>о</w:t>
      </w:r>
      <w:r w:rsidRPr="00FE2F85">
        <w:rPr>
          <w:rFonts w:ascii="Times New Roman" w:hAnsi="Times New Roman"/>
          <w:i/>
          <w:spacing w:val="1"/>
          <w:sz w:val="24"/>
          <w:szCs w:val="24"/>
        </w:rPr>
        <w:t>м</w:t>
      </w:r>
      <w:r w:rsidRPr="00FE2F85">
        <w:rPr>
          <w:rFonts w:ascii="Times New Roman" w:hAnsi="Times New Roman"/>
          <w:i/>
          <w:sz w:val="24"/>
          <w:szCs w:val="24"/>
        </w:rPr>
        <w:t xml:space="preserve">, </w:t>
      </w:r>
      <w:r w:rsidRPr="00FE2F85">
        <w:rPr>
          <w:rFonts w:ascii="Times New Roman" w:hAnsi="Times New Roman"/>
          <w:i/>
          <w:spacing w:val="1"/>
          <w:sz w:val="24"/>
          <w:szCs w:val="24"/>
        </w:rPr>
        <w:t>от</w:t>
      </w:r>
      <w:r w:rsidRPr="00FE2F85">
        <w:rPr>
          <w:rFonts w:ascii="Times New Roman" w:hAnsi="Times New Roman"/>
          <w:i/>
          <w:spacing w:val="-2"/>
          <w:sz w:val="24"/>
          <w:szCs w:val="24"/>
        </w:rPr>
        <w:t>л</w:t>
      </w:r>
      <w:r w:rsidRPr="00FE2F85">
        <w:rPr>
          <w:rFonts w:ascii="Times New Roman" w:hAnsi="Times New Roman"/>
          <w:i/>
          <w:spacing w:val="2"/>
          <w:sz w:val="24"/>
          <w:szCs w:val="24"/>
        </w:rPr>
        <w:t>и</w:t>
      </w:r>
      <w:r w:rsidRPr="00FE2F85">
        <w:rPr>
          <w:rFonts w:ascii="Times New Roman" w:hAnsi="Times New Roman"/>
          <w:i/>
          <w:spacing w:val="-1"/>
          <w:sz w:val="24"/>
          <w:szCs w:val="24"/>
        </w:rPr>
        <w:t>ч</w:t>
      </w:r>
      <w:r w:rsidRPr="00FE2F85">
        <w:rPr>
          <w:rFonts w:ascii="Times New Roman" w:hAnsi="Times New Roman"/>
          <w:i/>
          <w:spacing w:val="2"/>
          <w:sz w:val="24"/>
          <w:szCs w:val="24"/>
        </w:rPr>
        <w:t>ны</w:t>
      </w:r>
      <w:r w:rsidRPr="00FE2F85">
        <w:rPr>
          <w:rFonts w:ascii="Times New Roman" w:hAnsi="Times New Roman"/>
          <w:i/>
          <w:sz w:val="24"/>
          <w:szCs w:val="24"/>
        </w:rPr>
        <w:t xml:space="preserve">м </w:t>
      </w:r>
      <w:r w:rsidRPr="00FE2F85">
        <w:rPr>
          <w:rFonts w:ascii="Times New Roman" w:hAnsi="Times New Roman"/>
          <w:i/>
          <w:spacing w:val="2"/>
          <w:sz w:val="24"/>
          <w:szCs w:val="24"/>
        </w:rPr>
        <w:t>о</w:t>
      </w:r>
      <w:r w:rsidRPr="00FE2F85">
        <w:rPr>
          <w:rFonts w:ascii="Times New Roman" w:hAnsi="Times New Roman"/>
          <w:i/>
          <w:sz w:val="24"/>
          <w:szCs w:val="24"/>
        </w:rPr>
        <w:t>т</w:t>
      </w:r>
      <w:r w:rsidRPr="00FE2F85">
        <w:rPr>
          <w:rFonts w:ascii="Times New Roman" w:hAnsi="Times New Roman"/>
          <w:i/>
          <w:spacing w:val="2"/>
          <w:sz w:val="24"/>
          <w:szCs w:val="24"/>
        </w:rPr>
        <w:t>д</w:t>
      </w:r>
      <w:r w:rsidRPr="00FE2F85">
        <w:rPr>
          <w:rFonts w:ascii="Times New Roman" w:hAnsi="Times New Roman"/>
          <w:i/>
          <w:spacing w:val="-2"/>
          <w:sz w:val="24"/>
          <w:szCs w:val="24"/>
        </w:rPr>
        <w:t>в</w:t>
      </w:r>
      <w:r w:rsidRPr="00FE2F85">
        <w:rPr>
          <w:rFonts w:ascii="Times New Roman" w:hAnsi="Times New Roman"/>
          <w:i/>
          <w:spacing w:val="2"/>
          <w:sz w:val="24"/>
          <w:szCs w:val="24"/>
        </w:rPr>
        <w:t>о</w:t>
      </w:r>
      <w:r w:rsidRPr="00FE2F85">
        <w:rPr>
          <w:rFonts w:ascii="Times New Roman" w:hAnsi="Times New Roman"/>
          <w:i/>
          <w:sz w:val="24"/>
          <w:szCs w:val="24"/>
        </w:rPr>
        <w:t>и</w:t>
      </w:r>
      <w:r w:rsidRPr="00FE2F85">
        <w:rPr>
          <w:rFonts w:ascii="Times New Roman" w:hAnsi="Times New Roman"/>
          <w:i/>
          <w:spacing w:val="1"/>
          <w:sz w:val="24"/>
          <w:szCs w:val="24"/>
        </w:rPr>
        <w:t>ч</w:t>
      </w:r>
      <w:r w:rsidRPr="00FE2F85">
        <w:rPr>
          <w:rFonts w:ascii="Times New Roman" w:hAnsi="Times New Roman"/>
          <w:i/>
          <w:sz w:val="24"/>
          <w:szCs w:val="24"/>
        </w:rPr>
        <w:t>н</w:t>
      </w:r>
      <w:r w:rsidRPr="00FE2F85">
        <w:rPr>
          <w:rFonts w:ascii="Times New Roman" w:hAnsi="Times New Roman"/>
          <w:i/>
          <w:spacing w:val="2"/>
          <w:sz w:val="24"/>
          <w:szCs w:val="24"/>
        </w:rPr>
        <w:t>о</w:t>
      </w:r>
      <w:r w:rsidRPr="00FE2F85">
        <w:rPr>
          <w:rFonts w:ascii="Times New Roman" w:hAnsi="Times New Roman"/>
          <w:i/>
          <w:spacing w:val="-1"/>
          <w:sz w:val="24"/>
          <w:szCs w:val="24"/>
        </w:rPr>
        <w:t>г</w:t>
      </w:r>
      <w:r w:rsidRPr="00FE2F85">
        <w:rPr>
          <w:rFonts w:ascii="Times New Roman" w:hAnsi="Times New Roman"/>
          <w:i/>
          <w:spacing w:val="1"/>
          <w:sz w:val="24"/>
          <w:szCs w:val="24"/>
        </w:rPr>
        <w:t>о</w:t>
      </w:r>
      <w:r w:rsidRPr="00FE2F85">
        <w:rPr>
          <w:rFonts w:ascii="Times New Roman" w:hAnsi="Times New Roman"/>
          <w:i/>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i/>
          <w:sz w:val="24"/>
          <w:szCs w:val="24"/>
        </w:rPr>
        <w:t>И</w:t>
      </w:r>
      <w:r w:rsidRPr="00FE2F85">
        <w:rPr>
          <w:rFonts w:ascii="Times New Roman" w:hAnsi="Times New Roman"/>
          <w:i/>
          <w:spacing w:val="1"/>
          <w:sz w:val="24"/>
          <w:szCs w:val="24"/>
        </w:rPr>
        <w:t>ска</w:t>
      </w:r>
      <w:r w:rsidRPr="00FE2F85">
        <w:rPr>
          <w:rFonts w:ascii="Times New Roman" w:hAnsi="Times New Roman"/>
          <w:i/>
          <w:spacing w:val="2"/>
          <w:sz w:val="24"/>
          <w:szCs w:val="24"/>
        </w:rPr>
        <w:t>ж</w:t>
      </w:r>
      <w:r w:rsidRPr="00FE2F85">
        <w:rPr>
          <w:rFonts w:ascii="Times New Roman" w:hAnsi="Times New Roman"/>
          <w:i/>
          <w:spacing w:val="-1"/>
          <w:sz w:val="24"/>
          <w:szCs w:val="24"/>
        </w:rPr>
        <w:t>е</w:t>
      </w:r>
      <w:r w:rsidRPr="00FE2F85">
        <w:rPr>
          <w:rFonts w:ascii="Times New Roman" w:hAnsi="Times New Roman"/>
          <w:i/>
          <w:spacing w:val="2"/>
          <w:sz w:val="24"/>
          <w:szCs w:val="24"/>
        </w:rPr>
        <w:t>ни</w:t>
      </w:r>
      <w:r w:rsidRPr="00FE2F85">
        <w:rPr>
          <w:rFonts w:ascii="Times New Roman" w:hAnsi="Times New Roman"/>
          <w:i/>
          <w:sz w:val="24"/>
          <w:szCs w:val="24"/>
        </w:rPr>
        <w:t xml:space="preserve">е </w:t>
      </w:r>
      <w:r w:rsidRPr="00FE2F85">
        <w:rPr>
          <w:rFonts w:ascii="Times New Roman" w:hAnsi="Times New Roman"/>
          <w:i/>
          <w:spacing w:val="2"/>
          <w:sz w:val="24"/>
          <w:szCs w:val="24"/>
        </w:rPr>
        <w:t>и</w:t>
      </w:r>
      <w:r w:rsidRPr="00FE2F85">
        <w:rPr>
          <w:rFonts w:ascii="Times New Roman" w:hAnsi="Times New Roman"/>
          <w:i/>
          <w:sz w:val="24"/>
          <w:szCs w:val="24"/>
        </w:rPr>
        <w:t>н</w:t>
      </w:r>
      <w:r w:rsidRPr="00FE2F85">
        <w:rPr>
          <w:rFonts w:ascii="Times New Roman" w:hAnsi="Times New Roman"/>
          <w:i/>
          <w:spacing w:val="1"/>
          <w:sz w:val="24"/>
          <w:szCs w:val="24"/>
        </w:rPr>
        <w:t>фор</w:t>
      </w:r>
      <w:r w:rsidRPr="00FE2F85">
        <w:rPr>
          <w:rFonts w:ascii="Times New Roman" w:hAnsi="Times New Roman"/>
          <w:i/>
          <w:spacing w:val="-1"/>
          <w:sz w:val="24"/>
          <w:szCs w:val="24"/>
        </w:rPr>
        <w:t>м</w:t>
      </w:r>
      <w:r w:rsidRPr="00FE2F85">
        <w:rPr>
          <w:rFonts w:ascii="Times New Roman" w:hAnsi="Times New Roman"/>
          <w:i/>
          <w:spacing w:val="1"/>
          <w:sz w:val="24"/>
          <w:szCs w:val="24"/>
        </w:rPr>
        <w:t>а</w:t>
      </w:r>
      <w:r w:rsidRPr="00FE2F85">
        <w:rPr>
          <w:rFonts w:ascii="Times New Roman" w:hAnsi="Times New Roman"/>
          <w:i/>
          <w:sz w:val="24"/>
          <w:szCs w:val="24"/>
        </w:rPr>
        <w:t>ции</w:t>
      </w:r>
      <w:r w:rsidRPr="00FE2F85">
        <w:rPr>
          <w:rFonts w:ascii="Times New Roman" w:hAnsi="Times New Roman"/>
          <w:i/>
          <w:spacing w:val="-1"/>
          <w:sz w:val="24"/>
          <w:szCs w:val="24"/>
        </w:rPr>
        <w:t>п</w:t>
      </w:r>
      <w:r w:rsidRPr="00FE2F85">
        <w:rPr>
          <w:rFonts w:ascii="Times New Roman" w:hAnsi="Times New Roman"/>
          <w:i/>
          <w:spacing w:val="2"/>
          <w:sz w:val="24"/>
          <w:szCs w:val="24"/>
        </w:rPr>
        <w:t>р</w:t>
      </w:r>
      <w:r w:rsidRPr="00FE2F85">
        <w:rPr>
          <w:rFonts w:ascii="Times New Roman" w:hAnsi="Times New Roman"/>
          <w:i/>
          <w:sz w:val="24"/>
          <w:szCs w:val="24"/>
        </w:rPr>
        <w:t>и</w:t>
      </w:r>
      <w:r w:rsidRPr="00FE2F85">
        <w:rPr>
          <w:rFonts w:ascii="Times New Roman" w:hAnsi="Times New Roman"/>
          <w:i/>
          <w:spacing w:val="2"/>
          <w:sz w:val="24"/>
          <w:szCs w:val="24"/>
        </w:rPr>
        <w:t>п</w:t>
      </w:r>
      <w:r w:rsidRPr="00FE2F85">
        <w:rPr>
          <w:rFonts w:ascii="Times New Roman" w:hAnsi="Times New Roman"/>
          <w:i/>
          <w:spacing w:val="1"/>
          <w:sz w:val="24"/>
          <w:szCs w:val="24"/>
        </w:rPr>
        <w:t>е</w:t>
      </w:r>
      <w:r w:rsidRPr="00FE2F85">
        <w:rPr>
          <w:rFonts w:ascii="Times New Roman" w:hAnsi="Times New Roman"/>
          <w:i/>
          <w:sz w:val="24"/>
          <w:szCs w:val="24"/>
        </w:rPr>
        <w:t>р</w:t>
      </w:r>
      <w:r w:rsidRPr="00FE2F85">
        <w:rPr>
          <w:rFonts w:ascii="Times New Roman" w:hAnsi="Times New Roman"/>
          <w:i/>
          <w:spacing w:val="1"/>
          <w:sz w:val="24"/>
          <w:szCs w:val="24"/>
        </w:rPr>
        <w:t>е</w:t>
      </w:r>
      <w:r w:rsidRPr="00FE2F85">
        <w:rPr>
          <w:rFonts w:ascii="Times New Roman" w:hAnsi="Times New Roman"/>
          <w:i/>
          <w:sz w:val="24"/>
          <w:szCs w:val="24"/>
        </w:rPr>
        <w:t>д</w:t>
      </w:r>
      <w:r w:rsidRPr="00FE2F85">
        <w:rPr>
          <w:rFonts w:ascii="Times New Roman" w:hAnsi="Times New Roman"/>
          <w:i/>
          <w:spacing w:val="1"/>
          <w:sz w:val="24"/>
          <w:szCs w:val="24"/>
        </w:rPr>
        <w:t>аче</w:t>
      </w:r>
      <w:r w:rsidRPr="00FE2F85">
        <w:rPr>
          <w:rFonts w:ascii="Times New Roman" w:hAnsi="Times New Roman"/>
          <w:i/>
          <w:sz w:val="24"/>
          <w:szCs w:val="24"/>
        </w:rPr>
        <w:t>.</w:t>
      </w:r>
      <w:r w:rsidRPr="00FE2F85">
        <w:rPr>
          <w:rFonts w:ascii="Times New Roman" w:hAnsi="Times New Roman"/>
          <w:i/>
          <w:spacing w:val="1"/>
          <w:sz w:val="24"/>
          <w:szCs w:val="24"/>
        </w:rPr>
        <w:t>Коды</w:t>
      </w:r>
      <w:r w:rsidRPr="00FE2F85">
        <w:rPr>
          <w:rFonts w:ascii="Times New Roman" w:hAnsi="Times New Roman"/>
          <w:i/>
          <w:sz w:val="24"/>
          <w:szCs w:val="24"/>
        </w:rPr>
        <w:t>,</w:t>
      </w:r>
      <w:r w:rsidRPr="00FE2F85">
        <w:rPr>
          <w:rFonts w:ascii="Times New Roman" w:hAnsi="Times New Roman"/>
          <w:i/>
          <w:spacing w:val="1"/>
          <w:sz w:val="24"/>
          <w:szCs w:val="24"/>
        </w:rPr>
        <w:t>исправляющи</w:t>
      </w:r>
      <w:r w:rsidRPr="00FE2F85">
        <w:rPr>
          <w:rFonts w:ascii="Times New Roman" w:hAnsi="Times New Roman"/>
          <w:i/>
          <w:sz w:val="24"/>
          <w:szCs w:val="24"/>
        </w:rPr>
        <w:t xml:space="preserve">е </w:t>
      </w:r>
      <w:r w:rsidRPr="00FE2F85">
        <w:rPr>
          <w:rFonts w:ascii="Times New Roman" w:hAnsi="Times New Roman"/>
          <w:i/>
          <w:spacing w:val="1"/>
          <w:sz w:val="24"/>
          <w:szCs w:val="24"/>
        </w:rPr>
        <w:t>ошибки</w:t>
      </w:r>
      <w:r w:rsidRPr="00FE2F85">
        <w:rPr>
          <w:rFonts w:ascii="Times New Roman" w:hAnsi="Times New Roman"/>
          <w:i/>
          <w:sz w:val="24"/>
          <w:szCs w:val="24"/>
        </w:rPr>
        <w:t xml:space="preserve">. </w:t>
      </w:r>
      <w:r w:rsidRPr="00FE2F85">
        <w:rPr>
          <w:rFonts w:ascii="Times New Roman" w:hAnsi="Times New Roman"/>
          <w:i/>
          <w:spacing w:val="1"/>
          <w:sz w:val="24"/>
          <w:szCs w:val="24"/>
        </w:rPr>
        <w:t>Возможност</w:t>
      </w:r>
      <w:r w:rsidRPr="00FE2F85">
        <w:rPr>
          <w:rFonts w:ascii="Times New Roman" w:hAnsi="Times New Roman"/>
          <w:i/>
          <w:sz w:val="24"/>
          <w:szCs w:val="24"/>
        </w:rPr>
        <w:t xml:space="preserve">ь </w:t>
      </w:r>
      <w:r w:rsidRPr="00FE2F85">
        <w:rPr>
          <w:rFonts w:ascii="Times New Roman" w:hAnsi="Times New Roman"/>
          <w:i/>
          <w:spacing w:val="1"/>
          <w:sz w:val="24"/>
          <w:szCs w:val="24"/>
        </w:rPr>
        <w:t>однозначног</w:t>
      </w:r>
      <w:r w:rsidRPr="00FE2F85">
        <w:rPr>
          <w:rFonts w:ascii="Times New Roman" w:hAnsi="Times New Roman"/>
          <w:i/>
          <w:sz w:val="24"/>
          <w:szCs w:val="24"/>
        </w:rPr>
        <w:t>о</w:t>
      </w:r>
      <w:r w:rsidRPr="00FE2F85">
        <w:rPr>
          <w:rFonts w:ascii="Times New Roman" w:hAnsi="Times New Roman"/>
          <w:i/>
          <w:spacing w:val="1"/>
          <w:sz w:val="24"/>
          <w:szCs w:val="24"/>
        </w:rPr>
        <w:t>декодировани</w:t>
      </w:r>
      <w:r w:rsidRPr="00FE2F85">
        <w:rPr>
          <w:rFonts w:ascii="Times New Roman" w:hAnsi="Times New Roman"/>
          <w:i/>
          <w:sz w:val="24"/>
          <w:szCs w:val="24"/>
        </w:rPr>
        <w:t xml:space="preserve">я </w:t>
      </w:r>
      <w:r w:rsidRPr="00FE2F85">
        <w:rPr>
          <w:rFonts w:ascii="Times New Roman" w:hAnsi="Times New Roman"/>
          <w:i/>
          <w:spacing w:val="1"/>
          <w:sz w:val="24"/>
          <w:szCs w:val="24"/>
        </w:rPr>
        <w:t>дл</w:t>
      </w:r>
      <w:r w:rsidRPr="00FE2F85">
        <w:rPr>
          <w:rFonts w:ascii="Times New Roman" w:hAnsi="Times New Roman"/>
          <w:i/>
          <w:sz w:val="24"/>
          <w:szCs w:val="24"/>
        </w:rPr>
        <w:t>я</w:t>
      </w:r>
      <w:r w:rsidRPr="00FE2F85">
        <w:rPr>
          <w:rFonts w:ascii="Times New Roman" w:hAnsi="Times New Roman"/>
          <w:i/>
          <w:spacing w:val="1"/>
          <w:sz w:val="24"/>
          <w:szCs w:val="24"/>
        </w:rPr>
        <w:t>кодо</w:t>
      </w:r>
      <w:r w:rsidRPr="00FE2F85">
        <w:rPr>
          <w:rFonts w:ascii="Times New Roman" w:hAnsi="Times New Roman"/>
          <w:i/>
          <w:sz w:val="24"/>
          <w:szCs w:val="24"/>
        </w:rPr>
        <w:t>вс</w:t>
      </w:r>
      <w:r w:rsidRPr="00FE2F85">
        <w:rPr>
          <w:rFonts w:ascii="Times New Roman" w:hAnsi="Times New Roman"/>
          <w:i/>
          <w:spacing w:val="1"/>
          <w:sz w:val="24"/>
          <w:szCs w:val="24"/>
        </w:rPr>
        <w:t>различно</w:t>
      </w:r>
      <w:r w:rsidRPr="00FE2F85">
        <w:rPr>
          <w:rFonts w:ascii="Times New Roman" w:hAnsi="Times New Roman"/>
          <w:i/>
          <w:sz w:val="24"/>
          <w:szCs w:val="24"/>
        </w:rPr>
        <w:t>й</w:t>
      </w:r>
      <w:r w:rsidRPr="00FE2F85">
        <w:rPr>
          <w:rFonts w:ascii="Times New Roman" w:hAnsi="Times New Roman"/>
          <w:i/>
          <w:spacing w:val="1"/>
          <w:sz w:val="24"/>
          <w:szCs w:val="24"/>
        </w:rPr>
        <w:t>длино</w:t>
      </w:r>
      <w:r w:rsidRPr="00FE2F85">
        <w:rPr>
          <w:rFonts w:ascii="Times New Roman" w:hAnsi="Times New Roman"/>
          <w:i/>
          <w:sz w:val="24"/>
          <w:szCs w:val="24"/>
        </w:rPr>
        <w:t xml:space="preserve">й </w:t>
      </w:r>
      <w:r w:rsidRPr="00FE2F85">
        <w:rPr>
          <w:rFonts w:ascii="Times New Roman" w:hAnsi="Times New Roman"/>
          <w:i/>
          <w:spacing w:val="1"/>
          <w:sz w:val="24"/>
          <w:szCs w:val="24"/>
        </w:rPr>
        <w:t>кодовы</w:t>
      </w:r>
      <w:r w:rsidRPr="00FE2F85">
        <w:rPr>
          <w:rFonts w:ascii="Times New Roman" w:hAnsi="Times New Roman"/>
          <w:i/>
          <w:sz w:val="24"/>
          <w:szCs w:val="24"/>
        </w:rPr>
        <w:t>х</w:t>
      </w:r>
      <w:r w:rsidRPr="00FE2F85">
        <w:rPr>
          <w:rFonts w:ascii="Times New Roman" w:hAnsi="Times New Roman"/>
          <w:i/>
          <w:spacing w:val="1"/>
          <w:sz w:val="24"/>
          <w:szCs w:val="24"/>
        </w:rPr>
        <w:t>слов</w:t>
      </w:r>
      <w:r w:rsidRPr="00FE2F85">
        <w:rPr>
          <w:rFonts w:ascii="Times New Roman" w:hAnsi="Times New Roman"/>
          <w:i/>
          <w:sz w:val="24"/>
          <w:szCs w:val="24"/>
        </w:rPr>
        <w:t>.</w:t>
      </w:r>
    </w:p>
    <w:p w:rsidR="009A01D5" w:rsidRPr="00FE2F85" w:rsidRDefault="009A01D5" w:rsidP="001E0825">
      <w:pPr>
        <w:pStyle w:val="a8"/>
        <w:ind w:left="709"/>
        <w:jc w:val="both"/>
        <w:rPr>
          <w:rFonts w:ascii="Times New Roman" w:hAnsi="Times New Roman"/>
        </w:rPr>
      </w:pPr>
      <w:r w:rsidRPr="00FE2F85">
        <w:rPr>
          <w:rFonts w:ascii="Times New Roman" w:eastAsia="Times New Roman" w:hAnsi="Times New Roman"/>
          <w:b/>
          <w:bCs/>
          <w:spacing w:val="1"/>
        </w:rPr>
        <w:t>Дискретизация</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Измерени</w:t>
      </w:r>
      <w:r w:rsidRPr="00FE2F85">
        <w:rPr>
          <w:rFonts w:ascii="Times New Roman" w:hAnsi="Times New Roman"/>
          <w:sz w:val="24"/>
          <w:szCs w:val="24"/>
        </w:rPr>
        <w:t>еи</w:t>
      </w:r>
      <w:r w:rsidRPr="00FE2F85">
        <w:rPr>
          <w:rFonts w:ascii="Times New Roman" w:hAnsi="Times New Roman"/>
          <w:spacing w:val="1"/>
          <w:sz w:val="24"/>
          <w:szCs w:val="24"/>
        </w:rPr>
        <w:t>дискретизация</w:t>
      </w:r>
      <w:r w:rsidRPr="00FE2F85">
        <w:rPr>
          <w:rFonts w:ascii="Times New Roman" w:hAnsi="Times New Roman"/>
          <w:sz w:val="24"/>
          <w:szCs w:val="24"/>
        </w:rPr>
        <w:t xml:space="preserve">. </w:t>
      </w:r>
      <w:r w:rsidRPr="00FE2F85">
        <w:rPr>
          <w:rFonts w:ascii="Times New Roman" w:hAnsi="Times New Roman"/>
          <w:spacing w:val="1"/>
          <w:sz w:val="24"/>
          <w:szCs w:val="24"/>
        </w:rPr>
        <w:t>Обще</w:t>
      </w:r>
      <w:r w:rsidRPr="00FE2F85">
        <w:rPr>
          <w:rFonts w:ascii="Times New Roman" w:hAnsi="Times New Roman"/>
          <w:sz w:val="24"/>
          <w:szCs w:val="24"/>
        </w:rPr>
        <w:t>е</w:t>
      </w:r>
      <w:r w:rsidRPr="00FE2F85">
        <w:rPr>
          <w:rFonts w:ascii="Times New Roman" w:hAnsi="Times New Roman"/>
          <w:spacing w:val="1"/>
          <w:sz w:val="24"/>
          <w:szCs w:val="24"/>
        </w:rPr>
        <w:t>представлени</w:t>
      </w:r>
      <w:r w:rsidRPr="00FE2F85">
        <w:rPr>
          <w:rFonts w:ascii="Times New Roman" w:hAnsi="Times New Roman"/>
          <w:sz w:val="24"/>
          <w:szCs w:val="24"/>
        </w:rPr>
        <w:t>ео</w:t>
      </w:r>
      <w:r w:rsidRPr="00FE2F85">
        <w:rPr>
          <w:rFonts w:ascii="Times New Roman" w:hAnsi="Times New Roman"/>
          <w:spacing w:val="1"/>
          <w:sz w:val="24"/>
          <w:szCs w:val="24"/>
        </w:rPr>
        <w:t>цифрово</w:t>
      </w:r>
      <w:r w:rsidRPr="00FE2F85">
        <w:rPr>
          <w:rFonts w:ascii="Times New Roman" w:hAnsi="Times New Roman"/>
          <w:sz w:val="24"/>
          <w:szCs w:val="24"/>
        </w:rPr>
        <w:t xml:space="preserve">м </w:t>
      </w:r>
      <w:r w:rsidRPr="00FE2F85">
        <w:rPr>
          <w:rFonts w:ascii="Times New Roman" w:hAnsi="Times New Roman"/>
          <w:spacing w:val="1"/>
          <w:sz w:val="24"/>
          <w:szCs w:val="24"/>
        </w:rPr>
        <w:t>представлени</w:t>
      </w:r>
      <w:r w:rsidRPr="00FE2F85">
        <w:rPr>
          <w:rFonts w:ascii="Times New Roman" w:hAnsi="Times New Roman"/>
          <w:sz w:val="24"/>
          <w:szCs w:val="24"/>
        </w:rPr>
        <w:t>и</w:t>
      </w:r>
      <w:r w:rsidRPr="00FE2F85">
        <w:rPr>
          <w:rFonts w:ascii="Times New Roman" w:hAnsi="Times New Roman"/>
          <w:spacing w:val="1"/>
          <w:sz w:val="24"/>
          <w:szCs w:val="24"/>
        </w:rPr>
        <w:t>аудиови</w:t>
      </w:r>
      <w:r w:rsidRPr="00FE2F85">
        <w:rPr>
          <w:rFonts w:ascii="Times New Roman" w:hAnsi="Times New Roman"/>
          <w:sz w:val="24"/>
          <w:szCs w:val="24"/>
        </w:rPr>
        <w:t>з</w:t>
      </w:r>
      <w:r w:rsidRPr="00FE2F85">
        <w:rPr>
          <w:rFonts w:ascii="Times New Roman" w:hAnsi="Times New Roman"/>
          <w:spacing w:val="1"/>
          <w:sz w:val="24"/>
          <w:szCs w:val="24"/>
        </w:rPr>
        <w:t>уальны</w:t>
      </w:r>
      <w:r w:rsidRPr="00FE2F85">
        <w:rPr>
          <w:rFonts w:ascii="Times New Roman" w:hAnsi="Times New Roman"/>
          <w:sz w:val="24"/>
          <w:szCs w:val="24"/>
        </w:rPr>
        <w:t xml:space="preserve">хи </w:t>
      </w:r>
      <w:r w:rsidRPr="00FE2F85">
        <w:rPr>
          <w:rFonts w:ascii="Times New Roman" w:hAnsi="Times New Roman"/>
          <w:spacing w:val="1"/>
          <w:sz w:val="24"/>
          <w:szCs w:val="24"/>
        </w:rPr>
        <w:t>други</w:t>
      </w:r>
      <w:r w:rsidRPr="00FE2F85">
        <w:rPr>
          <w:rFonts w:ascii="Times New Roman" w:hAnsi="Times New Roman"/>
          <w:sz w:val="24"/>
          <w:szCs w:val="24"/>
        </w:rPr>
        <w:t>х</w:t>
      </w:r>
      <w:r w:rsidRPr="00FE2F85">
        <w:rPr>
          <w:rFonts w:ascii="Times New Roman" w:hAnsi="Times New Roman"/>
          <w:spacing w:val="1"/>
          <w:sz w:val="24"/>
          <w:szCs w:val="24"/>
        </w:rPr>
        <w:t>непрерывны</w:t>
      </w:r>
      <w:r w:rsidRPr="00FE2F85">
        <w:rPr>
          <w:rFonts w:ascii="Times New Roman" w:hAnsi="Times New Roman"/>
          <w:sz w:val="24"/>
          <w:szCs w:val="24"/>
        </w:rPr>
        <w:t>х</w:t>
      </w:r>
      <w:r w:rsidRPr="00FE2F85">
        <w:rPr>
          <w:rFonts w:ascii="Times New Roman" w:hAnsi="Times New Roman"/>
          <w:spacing w:val="1"/>
          <w:sz w:val="24"/>
          <w:szCs w:val="24"/>
        </w:rPr>
        <w:t>данных</w:t>
      </w:r>
      <w:r w:rsidRPr="00FE2F85">
        <w:rPr>
          <w:rFonts w:ascii="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К</w:t>
      </w:r>
      <w:r w:rsidRPr="00FE2F85">
        <w:rPr>
          <w:rFonts w:ascii="Times New Roman" w:hAnsi="Times New Roman"/>
          <w:sz w:val="24"/>
          <w:szCs w:val="24"/>
        </w:rPr>
        <w:t>о</w:t>
      </w:r>
      <w:r w:rsidRPr="00FE2F85">
        <w:rPr>
          <w:rFonts w:ascii="Times New Roman" w:hAnsi="Times New Roman"/>
          <w:spacing w:val="2"/>
          <w:sz w:val="24"/>
          <w:szCs w:val="24"/>
        </w:rPr>
        <w:t>д</w:t>
      </w:r>
      <w:r w:rsidRPr="00FE2F85">
        <w:rPr>
          <w:rFonts w:ascii="Times New Roman" w:hAnsi="Times New Roman"/>
          <w:sz w:val="24"/>
          <w:szCs w:val="24"/>
        </w:rPr>
        <w:t>и</w:t>
      </w:r>
      <w:r w:rsidRPr="00FE2F85">
        <w:rPr>
          <w:rFonts w:ascii="Times New Roman" w:hAnsi="Times New Roman"/>
          <w:spacing w:val="2"/>
          <w:sz w:val="24"/>
          <w:szCs w:val="24"/>
        </w:rPr>
        <w:t>ро</w:t>
      </w:r>
      <w:r w:rsidRPr="00FE2F85">
        <w:rPr>
          <w:rFonts w:ascii="Times New Roman" w:hAnsi="Times New Roman"/>
          <w:spacing w:val="-2"/>
          <w:sz w:val="24"/>
          <w:szCs w:val="24"/>
        </w:rPr>
        <w:t>в</w:t>
      </w:r>
      <w:r w:rsidRPr="00FE2F85">
        <w:rPr>
          <w:rFonts w:ascii="Times New Roman" w:hAnsi="Times New Roman"/>
          <w:spacing w:val="1"/>
          <w:sz w:val="24"/>
          <w:szCs w:val="24"/>
        </w:rPr>
        <w:t>а</w:t>
      </w:r>
      <w:r w:rsidRPr="00FE2F85">
        <w:rPr>
          <w:rFonts w:ascii="Times New Roman" w:hAnsi="Times New Roman"/>
          <w:sz w:val="24"/>
          <w:szCs w:val="24"/>
        </w:rPr>
        <w:t>н</w:t>
      </w:r>
      <w:r w:rsidRPr="00FE2F85">
        <w:rPr>
          <w:rFonts w:ascii="Times New Roman" w:hAnsi="Times New Roman"/>
          <w:spacing w:val="2"/>
          <w:sz w:val="24"/>
          <w:szCs w:val="24"/>
        </w:rPr>
        <w:t>и</w:t>
      </w:r>
      <w:r w:rsidRPr="00FE2F85">
        <w:rPr>
          <w:rFonts w:ascii="Times New Roman" w:hAnsi="Times New Roman"/>
          <w:sz w:val="24"/>
          <w:szCs w:val="24"/>
        </w:rPr>
        <w:t xml:space="preserve">е </w:t>
      </w:r>
      <w:r w:rsidRPr="00FE2F85">
        <w:rPr>
          <w:rFonts w:ascii="Times New Roman" w:hAnsi="Times New Roman"/>
          <w:spacing w:val="2"/>
          <w:sz w:val="24"/>
          <w:szCs w:val="24"/>
        </w:rPr>
        <w:t>ц</w:t>
      </w:r>
      <w:r w:rsidRPr="00FE2F85">
        <w:rPr>
          <w:rFonts w:ascii="Times New Roman" w:hAnsi="Times New Roman"/>
          <w:spacing w:val="1"/>
          <w:sz w:val="24"/>
          <w:szCs w:val="24"/>
        </w:rPr>
        <w:t>вета</w:t>
      </w:r>
      <w:r w:rsidRPr="00FE2F85">
        <w:rPr>
          <w:rFonts w:ascii="Times New Roman" w:hAnsi="Times New Roman"/>
          <w:sz w:val="24"/>
          <w:szCs w:val="24"/>
        </w:rPr>
        <w:t>.Ц</w:t>
      </w:r>
      <w:r w:rsidRPr="00FE2F85">
        <w:rPr>
          <w:rFonts w:ascii="Times New Roman" w:hAnsi="Times New Roman"/>
          <w:spacing w:val="1"/>
          <w:sz w:val="24"/>
          <w:szCs w:val="24"/>
        </w:rPr>
        <w:t>ветов</w:t>
      </w:r>
      <w:r w:rsidRPr="00FE2F85">
        <w:rPr>
          <w:rFonts w:ascii="Times New Roman" w:hAnsi="Times New Roman"/>
          <w:spacing w:val="-1"/>
          <w:sz w:val="24"/>
          <w:szCs w:val="24"/>
        </w:rPr>
        <w:t>ы</w:t>
      </w:r>
      <w:r w:rsidRPr="00FE2F85">
        <w:rPr>
          <w:rFonts w:ascii="Times New Roman" w:hAnsi="Times New Roman"/>
          <w:sz w:val="24"/>
          <w:szCs w:val="24"/>
        </w:rPr>
        <w:t>е</w:t>
      </w:r>
      <w:r w:rsidRPr="00FE2F85">
        <w:rPr>
          <w:rFonts w:ascii="Times New Roman" w:hAnsi="Times New Roman"/>
          <w:spacing w:val="1"/>
          <w:sz w:val="24"/>
          <w:szCs w:val="24"/>
        </w:rPr>
        <w:t>м</w:t>
      </w:r>
      <w:r w:rsidRPr="00FE2F85">
        <w:rPr>
          <w:rFonts w:ascii="Times New Roman" w:hAnsi="Times New Roman"/>
          <w:spacing w:val="2"/>
          <w:sz w:val="24"/>
          <w:szCs w:val="24"/>
        </w:rPr>
        <w:t>о</w:t>
      </w:r>
      <w:r w:rsidRPr="00FE2F85">
        <w:rPr>
          <w:rFonts w:ascii="Times New Roman" w:hAnsi="Times New Roman"/>
          <w:sz w:val="24"/>
          <w:szCs w:val="24"/>
        </w:rPr>
        <w:t>д</w:t>
      </w:r>
      <w:r w:rsidRPr="00FE2F85">
        <w:rPr>
          <w:rFonts w:ascii="Times New Roman" w:hAnsi="Times New Roman"/>
          <w:spacing w:val="1"/>
          <w:sz w:val="24"/>
          <w:szCs w:val="24"/>
        </w:rPr>
        <w:t>ели</w:t>
      </w:r>
      <w:r w:rsidRPr="00FE2F85">
        <w:rPr>
          <w:rFonts w:ascii="Times New Roman" w:hAnsi="Times New Roman"/>
          <w:b/>
          <w:bCs/>
          <w:sz w:val="24"/>
          <w:szCs w:val="24"/>
        </w:rPr>
        <w:t>.</w:t>
      </w:r>
      <w:r w:rsidRPr="00FE2F85">
        <w:rPr>
          <w:rFonts w:ascii="Times New Roman" w:hAnsi="Times New Roman"/>
          <w:spacing w:val="1"/>
          <w:sz w:val="24"/>
          <w:szCs w:val="24"/>
        </w:rPr>
        <w:t>Модел</w:t>
      </w:r>
      <w:r w:rsidRPr="00FE2F85">
        <w:rPr>
          <w:rFonts w:ascii="Times New Roman" w:hAnsi="Times New Roman"/>
          <w:sz w:val="24"/>
          <w:szCs w:val="24"/>
        </w:rPr>
        <w:t>и</w:t>
      </w:r>
      <w:r w:rsidRPr="00FE2F85">
        <w:rPr>
          <w:rFonts w:ascii="Times New Roman" w:hAnsi="Times New Roman"/>
          <w:spacing w:val="1"/>
          <w:sz w:val="24"/>
          <w:szCs w:val="24"/>
        </w:rPr>
        <w:t>RGB</w:t>
      </w:r>
      <w:r w:rsidRPr="00FE2F85">
        <w:rPr>
          <w:rFonts w:ascii="Times New Roman" w:hAnsi="Times New Roman"/>
          <w:bCs/>
          <w:sz w:val="24"/>
          <w:szCs w:val="24"/>
        </w:rPr>
        <w:t>и</w:t>
      </w:r>
      <w:r w:rsidRPr="00FE2F85">
        <w:rPr>
          <w:rFonts w:ascii="Times New Roman" w:hAnsi="Times New Roman"/>
          <w:spacing w:val="1"/>
          <w:sz w:val="24"/>
          <w:szCs w:val="24"/>
        </w:rPr>
        <w:t>CM</w:t>
      </w:r>
      <w:r w:rsidRPr="00FE2F85">
        <w:rPr>
          <w:rFonts w:ascii="Times New Roman" w:hAnsi="Times New Roman"/>
          <w:sz w:val="24"/>
          <w:szCs w:val="24"/>
        </w:rPr>
        <w:t xml:space="preserve">YK. </w:t>
      </w:r>
      <w:r w:rsidRPr="00FE2F85">
        <w:rPr>
          <w:rFonts w:ascii="Times New Roman" w:hAnsi="Times New Roman"/>
          <w:i/>
          <w:sz w:val="24"/>
          <w:szCs w:val="24"/>
        </w:rPr>
        <w:t>Модели H</w:t>
      </w:r>
      <w:r w:rsidRPr="00FE2F85">
        <w:rPr>
          <w:rFonts w:ascii="Times New Roman" w:hAnsi="Times New Roman"/>
          <w:i/>
          <w:spacing w:val="1"/>
          <w:sz w:val="24"/>
          <w:szCs w:val="24"/>
        </w:rPr>
        <w:t>SB</w:t>
      </w:r>
      <w:r w:rsidRPr="00FE2F85">
        <w:rPr>
          <w:rFonts w:ascii="Times New Roman" w:hAnsi="Times New Roman"/>
          <w:i/>
          <w:sz w:val="24"/>
          <w:szCs w:val="24"/>
        </w:rPr>
        <w:t xml:space="preserve"> и</w:t>
      </w:r>
      <w:r w:rsidRPr="00FE2F85">
        <w:rPr>
          <w:rFonts w:ascii="Times New Roman" w:hAnsi="Times New Roman"/>
          <w:i/>
          <w:spacing w:val="1"/>
          <w:sz w:val="24"/>
          <w:szCs w:val="24"/>
        </w:rPr>
        <w:t>CM</w:t>
      </w:r>
      <w:r w:rsidRPr="00FE2F85">
        <w:rPr>
          <w:rFonts w:ascii="Times New Roman" w:hAnsi="Times New Roman"/>
          <w:i/>
          <w:sz w:val="24"/>
          <w:szCs w:val="24"/>
        </w:rPr>
        <w:t>Y</w:t>
      </w:r>
      <w:r w:rsidRPr="00FE2F85">
        <w:rPr>
          <w:rFonts w:ascii="Times New Roman" w:hAnsi="Times New Roman"/>
          <w:sz w:val="24"/>
          <w:szCs w:val="24"/>
        </w:rPr>
        <w:t>.</w:t>
      </w:r>
      <w:r w:rsidRPr="00FE2F85">
        <w:rPr>
          <w:rFonts w:ascii="Times New Roman" w:hAnsi="Times New Roman"/>
          <w:spacing w:val="2"/>
          <w:sz w:val="24"/>
          <w:szCs w:val="24"/>
        </w:rPr>
        <w:t>Гл</w:t>
      </w:r>
      <w:r w:rsidRPr="00FE2F85">
        <w:rPr>
          <w:rFonts w:ascii="Times New Roman" w:hAnsi="Times New Roman"/>
          <w:spacing w:val="-3"/>
          <w:sz w:val="24"/>
          <w:szCs w:val="24"/>
        </w:rPr>
        <w:t>у</w:t>
      </w:r>
      <w:r w:rsidRPr="00FE2F85">
        <w:rPr>
          <w:rFonts w:ascii="Times New Roman" w:hAnsi="Times New Roman"/>
          <w:spacing w:val="2"/>
          <w:sz w:val="24"/>
          <w:szCs w:val="24"/>
        </w:rPr>
        <w:t>бин</w:t>
      </w:r>
      <w:r w:rsidRPr="00FE2F85">
        <w:rPr>
          <w:rFonts w:ascii="Times New Roman" w:hAnsi="Times New Roman"/>
          <w:sz w:val="24"/>
          <w:szCs w:val="24"/>
        </w:rPr>
        <w:t xml:space="preserve">а </w:t>
      </w:r>
      <w:r w:rsidRPr="00FE2F85">
        <w:rPr>
          <w:rFonts w:ascii="Times New Roman" w:hAnsi="Times New Roman"/>
          <w:spacing w:val="-1"/>
          <w:sz w:val="24"/>
          <w:szCs w:val="24"/>
        </w:rPr>
        <w:t>к</w:t>
      </w:r>
      <w:r w:rsidRPr="00FE2F85">
        <w:rPr>
          <w:rFonts w:ascii="Times New Roman" w:hAnsi="Times New Roman"/>
          <w:sz w:val="24"/>
          <w:szCs w:val="24"/>
        </w:rPr>
        <w:t>о</w:t>
      </w:r>
      <w:r w:rsidRPr="00FE2F85">
        <w:rPr>
          <w:rFonts w:ascii="Times New Roman" w:hAnsi="Times New Roman"/>
          <w:spacing w:val="2"/>
          <w:sz w:val="24"/>
          <w:szCs w:val="24"/>
        </w:rPr>
        <w:t>д</w:t>
      </w:r>
      <w:r w:rsidRPr="00FE2F85">
        <w:rPr>
          <w:rFonts w:ascii="Times New Roman" w:hAnsi="Times New Roman"/>
          <w:sz w:val="24"/>
          <w:szCs w:val="24"/>
        </w:rPr>
        <w:t>ир</w:t>
      </w:r>
      <w:r w:rsidRPr="00FE2F85">
        <w:rPr>
          <w:rFonts w:ascii="Times New Roman" w:hAnsi="Times New Roman"/>
          <w:spacing w:val="2"/>
          <w:sz w:val="24"/>
          <w:szCs w:val="24"/>
        </w:rPr>
        <w:t>о</w:t>
      </w:r>
      <w:r w:rsidRPr="00FE2F85">
        <w:rPr>
          <w:rFonts w:ascii="Times New Roman" w:hAnsi="Times New Roman"/>
          <w:spacing w:val="1"/>
          <w:sz w:val="24"/>
          <w:szCs w:val="24"/>
        </w:rPr>
        <w:t>ва</w:t>
      </w:r>
      <w:r w:rsidRPr="00FE2F85">
        <w:rPr>
          <w:rFonts w:ascii="Times New Roman" w:hAnsi="Times New Roman"/>
          <w:spacing w:val="-1"/>
          <w:sz w:val="24"/>
          <w:szCs w:val="24"/>
        </w:rPr>
        <w:t>н</w:t>
      </w:r>
      <w:r w:rsidRPr="00FE2F85">
        <w:rPr>
          <w:rFonts w:ascii="Times New Roman" w:hAnsi="Times New Roman"/>
          <w:spacing w:val="2"/>
          <w:sz w:val="24"/>
          <w:szCs w:val="24"/>
        </w:rPr>
        <w:t>и</w:t>
      </w:r>
      <w:r w:rsidRPr="00FE2F85">
        <w:rPr>
          <w:rFonts w:ascii="Times New Roman" w:hAnsi="Times New Roman"/>
          <w:spacing w:val="1"/>
          <w:sz w:val="24"/>
          <w:szCs w:val="24"/>
        </w:rPr>
        <w:t>я</w:t>
      </w:r>
      <w:r w:rsidRPr="00FE2F85">
        <w:rPr>
          <w:rFonts w:ascii="Times New Roman" w:hAnsi="Times New Roman"/>
          <w:sz w:val="24"/>
          <w:szCs w:val="24"/>
        </w:rPr>
        <w:t xml:space="preserve">. </w:t>
      </w:r>
      <w:r w:rsidRPr="00FE2F85">
        <w:rPr>
          <w:rFonts w:ascii="Times New Roman" w:hAnsi="Times New Roman"/>
          <w:spacing w:val="1"/>
          <w:sz w:val="24"/>
          <w:szCs w:val="24"/>
        </w:rPr>
        <w:t>Знакомств</w:t>
      </w:r>
      <w:r w:rsidRPr="00FE2F85">
        <w:rPr>
          <w:rFonts w:ascii="Times New Roman" w:hAnsi="Times New Roman"/>
          <w:sz w:val="24"/>
          <w:szCs w:val="24"/>
        </w:rPr>
        <w:t>ос</w:t>
      </w:r>
      <w:r w:rsidRPr="00FE2F85">
        <w:rPr>
          <w:rFonts w:ascii="Times New Roman" w:hAnsi="Times New Roman"/>
          <w:spacing w:val="1"/>
          <w:sz w:val="24"/>
          <w:szCs w:val="24"/>
        </w:rPr>
        <w:t>растрово</w:t>
      </w:r>
      <w:r w:rsidRPr="00FE2F85">
        <w:rPr>
          <w:rFonts w:ascii="Times New Roman" w:hAnsi="Times New Roman"/>
          <w:sz w:val="24"/>
          <w:szCs w:val="24"/>
        </w:rPr>
        <w:t xml:space="preserve">йи </w:t>
      </w:r>
      <w:r w:rsidRPr="00FE2F85">
        <w:rPr>
          <w:rFonts w:ascii="Times New Roman" w:hAnsi="Times New Roman"/>
          <w:spacing w:val="1"/>
          <w:sz w:val="24"/>
          <w:szCs w:val="24"/>
        </w:rPr>
        <w:t>векторно</w:t>
      </w:r>
      <w:r w:rsidRPr="00FE2F85">
        <w:rPr>
          <w:rFonts w:ascii="Times New Roman" w:hAnsi="Times New Roman"/>
          <w:sz w:val="24"/>
          <w:szCs w:val="24"/>
        </w:rPr>
        <w:t>йг</w:t>
      </w:r>
      <w:r w:rsidRPr="00FE2F85">
        <w:rPr>
          <w:rFonts w:ascii="Times New Roman" w:hAnsi="Times New Roman"/>
          <w:spacing w:val="1"/>
          <w:sz w:val="24"/>
          <w:szCs w:val="24"/>
        </w:rPr>
        <w:t>рафикой</w:t>
      </w:r>
      <w:r w:rsidRPr="00FE2F85">
        <w:rPr>
          <w:rFonts w:ascii="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2"/>
          <w:sz w:val="24"/>
          <w:szCs w:val="24"/>
        </w:rPr>
        <w:t>Ко</w:t>
      </w:r>
      <w:r w:rsidRPr="00FE2F85">
        <w:rPr>
          <w:rFonts w:ascii="Times New Roman" w:hAnsi="Times New Roman"/>
          <w:sz w:val="24"/>
          <w:szCs w:val="24"/>
        </w:rPr>
        <w:t>ди</w:t>
      </w:r>
      <w:r w:rsidRPr="00FE2F85">
        <w:rPr>
          <w:rFonts w:ascii="Times New Roman" w:hAnsi="Times New Roman"/>
          <w:spacing w:val="2"/>
          <w:sz w:val="24"/>
          <w:szCs w:val="24"/>
        </w:rPr>
        <w:t>ро</w:t>
      </w:r>
      <w:r w:rsidRPr="00FE2F85">
        <w:rPr>
          <w:rFonts w:ascii="Times New Roman" w:hAnsi="Times New Roman"/>
          <w:spacing w:val="1"/>
          <w:sz w:val="24"/>
          <w:szCs w:val="24"/>
        </w:rPr>
        <w:t>в</w:t>
      </w:r>
      <w:r w:rsidRPr="00FE2F85">
        <w:rPr>
          <w:rFonts w:ascii="Times New Roman" w:hAnsi="Times New Roman"/>
          <w:spacing w:val="-1"/>
          <w:sz w:val="24"/>
          <w:szCs w:val="24"/>
        </w:rPr>
        <w:t>а</w:t>
      </w:r>
      <w:r w:rsidRPr="00FE2F85">
        <w:rPr>
          <w:rFonts w:ascii="Times New Roman" w:hAnsi="Times New Roman"/>
          <w:sz w:val="24"/>
          <w:szCs w:val="24"/>
        </w:rPr>
        <w:t>н</w:t>
      </w:r>
      <w:r w:rsidRPr="00FE2F85">
        <w:rPr>
          <w:rFonts w:ascii="Times New Roman" w:hAnsi="Times New Roman"/>
          <w:spacing w:val="2"/>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з</w:t>
      </w:r>
      <w:r w:rsidRPr="00FE2F85">
        <w:rPr>
          <w:rFonts w:ascii="Times New Roman" w:hAnsi="Times New Roman"/>
          <w:sz w:val="24"/>
          <w:szCs w:val="24"/>
        </w:rPr>
        <w:t>в</w:t>
      </w:r>
      <w:r w:rsidRPr="00FE2F85">
        <w:rPr>
          <w:rFonts w:ascii="Times New Roman" w:hAnsi="Times New Roman"/>
          <w:spacing w:val="-3"/>
          <w:sz w:val="24"/>
          <w:szCs w:val="24"/>
        </w:rPr>
        <w:t>у</w:t>
      </w:r>
      <w:r w:rsidRPr="00FE2F85">
        <w:rPr>
          <w:rFonts w:ascii="Times New Roman" w:hAnsi="Times New Roman"/>
          <w:spacing w:val="1"/>
          <w:sz w:val="24"/>
          <w:szCs w:val="24"/>
        </w:rPr>
        <w:t>ка</w:t>
      </w:r>
      <w:r w:rsidRPr="00FE2F85">
        <w:rPr>
          <w:rFonts w:ascii="Times New Roman" w:hAnsi="Times New Roman"/>
          <w:b/>
          <w:bCs/>
          <w:sz w:val="24"/>
          <w:szCs w:val="24"/>
        </w:rPr>
        <w:t xml:space="preserve">. </w:t>
      </w:r>
      <w:r w:rsidRPr="00FE2F85">
        <w:rPr>
          <w:rFonts w:ascii="Times New Roman" w:hAnsi="Times New Roman"/>
          <w:spacing w:val="1"/>
          <w:sz w:val="24"/>
          <w:szCs w:val="24"/>
        </w:rPr>
        <w:t>Разрядност</w:t>
      </w:r>
      <w:r w:rsidRPr="00FE2F85">
        <w:rPr>
          <w:rFonts w:ascii="Times New Roman" w:hAnsi="Times New Roman"/>
          <w:sz w:val="24"/>
          <w:szCs w:val="24"/>
        </w:rPr>
        <w:t xml:space="preserve">ь и </w:t>
      </w:r>
      <w:r w:rsidRPr="00FE2F85">
        <w:rPr>
          <w:rFonts w:ascii="Times New Roman" w:hAnsi="Times New Roman"/>
          <w:spacing w:val="1"/>
          <w:sz w:val="24"/>
          <w:szCs w:val="24"/>
        </w:rPr>
        <w:t>частот</w:t>
      </w:r>
      <w:r w:rsidRPr="00FE2F85">
        <w:rPr>
          <w:rFonts w:ascii="Times New Roman" w:hAnsi="Times New Roman"/>
          <w:sz w:val="24"/>
          <w:szCs w:val="24"/>
        </w:rPr>
        <w:t xml:space="preserve">а </w:t>
      </w:r>
      <w:r w:rsidRPr="00FE2F85">
        <w:rPr>
          <w:rFonts w:ascii="Times New Roman" w:hAnsi="Times New Roman"/>
          <w:spacing w:val="1"/>
          <w:sz w:val="24"/>
          <w:szCs w:val="24"/>
        </w:rPr>
        <w:t>записи</w:t>
      </w:r>
      <w:r w:rsidRPr="00FE2F85">
        <w:rPr>
          <w:rFonts w:ascii="Times New Roman" w:hAnsi="Times New Roman"/>
          <w:sz w:val="24"/>
          <w:szCs w:val="24"/>
        </w:rPr>
        <w:t xml:space="preserve">. </w:t>
      </w:r>
      <w:r w:rsidRPr="00FE2F85">
        <w:rPr>
          <w:rFonts w:ascii="Times New Roman" w:hAnsi="Times New Roman"/>
          <w:spacing w:val="6"/>
          <w:sz w:val="24"/>
          <w:szCs w:val="24"/>
        </w:rPr>
        <w:t>Количеств</w:t>
      </w:r>
      <w:r w:rsidRPr="00FE2F85">
        <w:rPr>
          <w:rFonts w:ascii="Times New Roman" w:hAnsi="Times New Roman"/>
          <w:sz w:val="24"/>
          <w:szCs w:val="24"/>
        </w:rPr>
        <w:t xml:space="preserve">о </w:t>
      </w:r>
      <w:r w:rsidRPr="00FE2F85">
        <w:rPr>
          <w:rFonts w:ascii="Times New Roman" w:hAnsi="Times New Roman"/>
          <w:spacing w:val="6"/>
          <w:sz w:val="24"/>
          <w:szCs w:val="24"/>
        </w:rPr>
        <w:t>канало</w:t>
      </w:r>
      <w:r w:rsidRPr="00FE2F85">
        <w:rPr>
          <w:rFonts w:ascii="Times New Roman" w:hAnsi="Times New Roman"/>
          <w:sz w:val="24"/>
          <w:szCs w:val="24"/>
        </w:rPr>
        <w:t>в</w:t>
      </w:r>
      <w:r w:rsidRPr="00FE2F85">
        <w:rPr>
          <w:rFonts w:ascii="Times New Roman" w:hAnsi="Times New Roman"/>
          <w:spacing w:val="6"/>
          <w:sz w:val="24"/>
          <w:szCs w:val="24"/>
        </w:rPr>
        <w:t>записи</w:t>
      </w:r>
      <w:r w:rsidRPr="00FE2F85">
        <w:rPr>
          <w:rFonts w:ascii="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О</w:t>
      </w:r>
      <w:r w:rsidRPr="00FE2F85">
        <w:rPr>
          <w:rFonts w:ascii="Times New Roman" w:hAnsi="Times New Roman"/>
          <w:spacing w:val="2"/>
          <w:sz w:val="24"/>
          <w:szCs w:val="24"/>
        </w:rPr>
        <w:t>ц</w:t>
      </w:r>
      <w:r w:rsidRPr="00FE2F85">
        <w:rPr>
          <w:rFonts w:ascii="Times New Roman" w:hAnsi="Times New Roman"/>
          <w:spacing w:val="-1"/>
          <w:sz w:val="24"/>
          <w:szCs w:val="24"/>
        </w:rPr>
        <w:t>е</w:t>
      </w:r>
      <w:r w:rsidRPr="00FE2F85">
        <w:rPr>
          <w:rFonts w:ascii="Times New Roman" w:hAnsi="Times New Roman"/>
          <w:spacing w:val="2"/>
          <w:sz w:val="24"/>
          <w:szCs w:val="24"/>
        </w:rPr>
        <w:t>н</w:t>
      </w:r>
      <w:r w:rsidRPr="00FE2F85">
        <w:rPr>
          <w:rFonts w:ascii="Times New Roman" w:hAnsi="Times New Roman"/>
          <w:spacing w:val="-1"/>
          <w:sz w:val="24"/>
          <w:szCs w:val="24"/>
        </w:rPr>
        <w:t>к</w:t>
      </w:r>
      <w:r w:rsidRPr="00FE2F85">
        <w:rPr>
          <w:rFonts w:ascii="Times New Roman" w:hAnsi="Times New Roman"/>
          <w:sz w:val="24"/>
          <w:szCs w:val="24"/>
        </w:rPr>
        <w:t>а</w:t>
      </w:r>
      <w:r w:rsidRPr="00FE2F85">
        <w:rPr>
          <w:rFonts w:ascii="Times New Roman" w:hAnsi="Times New Roman"/>
          <w:spacing w:val="1"/>
          <w:sz w:val="24"/>
          <w:szCs w:val="24"/>
        </w:rPr>
        <w:t>к</w:t>
      </w:r>
      <w:r w:rsidRPr="00FE2F85">
        <w:rPr>
          <w:rFonts w:ascii="Times New Roman" w:hAnsi="Times New Roman"/>
          <w:spacing w:val="2"/>
          <w:sz w:val="24"/>
          <w:szCs w:val="24"/>
        </w:rPr>
        <w:t>о</w:t>
      </w:r>
      <w:r w:rsidRPr="00FE2F85">
        <w:rPr>
          <w:rFonts w:ascii="Times New Roman" w:hAnsi="Times New Roman"/>
          <w:sz w:val="24"/>
          <w:szCs w:val="24"/>
        </w:rPr>
        <w:t>ли</w:t>
      </w:r>
      <w:r w:rsidRPr="00FE2F85">
        <w:rPr>
          <w:rFonts w:ascii="Times New Roman" w:hAnsi="Times New Roman"/>
          <w:spacing w:val="1"/>
          <w:sz w:val="24"/>
          <w:szCs w:val="24"/>
        </w:rPr>
        <w:t>честв</w:t>
      </w:r>
      <w:r w:rsidRPr="00FE2F85">
        <w:rPr>
          <w:rFonts w:ascii="Times New Roman" w:hAnsi="Times New Roman"/>
          <w:spacing w:val="-2"/>
          <w:sz w:val="24"/>
          <w:szCs w:val="24"/>
        </w:rPr>
        <w:t>е</w:t>
      </w:r>
      <w:r w:rsidRPr="00FE2F85">
        <w:rPr>
          <w:rFonts w:ascii="Times New Roman" w:hAnsi="Times New Roman"/>
          <w:spacing w:val="2"/>
          <w:sz w:val="24"/>
          <w:szCs w:val="24"/>
        </w:rPr>
        <w:t>н</w:t>
      </w:r>
      <w:r w:rsidRPr="00FE2F85">
        <w:rPr>
          <w:rFonts w:ascii="Times New Roman" w:hAnsi="Times New Roman"/>
          <w:sz w:val="24"/>
          <w:szCs w:val="24"/>
        </w:rPr>
        <w:t>ных п</w:t>
      </w:r>
      <w:r w:rsidRPr="00FE2F85">
        <w:rPr>
          <w:rFonts w:ascii="Times New Roman" w:hAnsi="Times New Roman"/>
          <w:spacing w:val="1"/>
          <w:sz w:val="24"/>
          <w:szCs w:val="24"/>
        </w:rPr>
        <w:t>а</w:t>
      </w:r>
      <w:r w:rsidRPr="00FE2F85">
        <w:rPr>
          <w:rFonts w:ascii="Times New Roman" w:hAnsi="Times New Roman"/>
          <w:spacing w:val="2"/>
          <w:sz w:val="24"/>
          <w:szCs w:val="24"/>
        </w:rPr>
        <w:t>р</w:t>
      </w:r>
      <w:r w:rsidRPr="00FE2F85">
        <w:rPr>
          <w:rFonts w:ascii="Times New Roman" w:hAnsi="Times New Roman"/>
          <w:spacing w:val="1"/>
          <w:sz w:val="24"/>
          <w:szCs w:val="24"/>
        </w:rPr>
        <w:t>аме</w:t>
      </w:r>
      <w:r w:rsidRPr="00FE2F85">
        <w:rPr>
          <w:rFonts w:ascii="Times New Roman" w:hAnsi="Times New Roman"/>
          <w:spacing w:val="-2"/>
          <w:sz w:val="24"/>
          <w:szCs w:val="24"/>
        </w:rPr>
        <w:t>т</w:t>
      </w:r>
      <w:r w:rsidRPr="00FE2F85">
        <w:rPr>
          <w:rFonts w:ascii="Times New Roman" w:hAnsi="Times New Roman"/>
          <w:sz w:val="24"/>
          <w:szCs w:val="24"/>
        </w:rPr>
        <w:t>р</w:t>
      </w:r>
      <w:r w:rsidRPr="00FE2F85">
        <w:rPr>
          <w:rFonts w:ascii="Times New Roman" w:hAnsi="Times New Roman"/>
          <w:spacing w:val="2"/>
          <w:sz w:val="24"/>
          <w:szCs w:val="24"/>
        </w:rPr>
        <w:t>о</w:t>
      </w:r>
      <w:r w:rsidRPr="00FE2F85">
        <w:rPr>
          <w:rFonts w:ascii="Times New Roman" w:hAnsi="Times New Roman"/>
          <w:spacing w:val="1"/>
          <w:sz w:val="24"/>
          <w:szCs w:val="24"/>
        </w:rPr>
        <w:t>в</w:t>
      </w:r>
      <w:r w:rsidRPr="00FE2F85">
        <w:rPr>
          <w:rFonts w:ascii="Times New Roman" w:hAnsi="Times New Roman"/>
          <w:sz w:val="24"/>
          <w:szCs w:val="24"/>
        </w:rPr>
        <w:t>,</w:t>
      </w:r>
      <w:r w:rsidRPr="00FE2F85">
        <w:rPr>
          <w:rFonts w:ascii="Times New Roman" w:hAnsi="Times New Roman"/>
          <w:spacing w:val="2"/>
          <w:sz w:val="24"/>
          <w:szCs w:val="24"/>
        </w:rPr>
        <w:t>связанн</w:t>
      </w:r>
      <w:r w:rsidRPr="00FE2F85">
        <w:rPr>
          <w:rFonts w:ascii="Times New Roman" w:hAnsi="Times New Roman"/>
          <w:sz w:val="24"/>
          <w:szCs w:val="24"/>
        </w:rPr>
        <w:t>ыхс</w:t>
      </w:r>
      <w:r w:rsidRPr="00FE2F85">
        <w:rPr>
          <w:rFonts w:ascii="Times New Roman" w:hAnsi="Times New Roman"/>
          <w:spacing w:val="1"/>
          <w:sz w:val="24"/>
          <w:szCs w:val="24"/>
        </w:rPr>
        <w:t>представление</w:t>
      </w:r>
      <w:r w:rsidRPr="00FE2F85">
        <w:rPr>
          <w:rFonts w:ascii="Times New Roman" w:hAnsi="Times New Roman"/>
          <w:sz w:val="24"/>
          <w:szCs w:val="24"/>
        </w:rPr>
        <w:t>м и х</w:t>
      </w:r>
      <w:r w:rsidRPr="00FE2F85">
        <w:rPr>
          <w:rFonts w:ascii="Times New Roman" w:hAnsi="Times New Roman"/>
          <w:spacing w:val="2"/>
          <w:sz w:val="24"/>
          <w:szCs w:val="24"/>
        </w:rPr>
        <w:t>р</w:t>
      </w:r>
      <w:r w:rsidRPr="00FE2F85">
        <w:rPr>
          <w:rFonts w:ascii="Times New Roman" w:hAnsi="Times New Roman"/>
          <w:spacing w:val="1"/>
          <w:sz w:val="24"/>
          <w:szCs w:val="24"/>
        </w:rPr>
        <w:t>а</w:t>
      </w:r>
      <w:r w:rsidRPr="00FE2F85">
        <w:rPr>
          <w:rFonts w:ascii="Times New Roman" w:hAnsi="Times New Roman"/>
          <w:sz w:val="24"/>
          <w:szCs w:val="24"/>
        </w:rPr>
        <w:t>н</w:t>
      </w:r>
      <w:r w:rsidRPr="00FE2F85">
        <w:rPr>
          <w:rFonts w:ascii="Times New Roman" w:hAnsi="Times New Roman"/>
          <w:spacing w:val="1"/>
          <w:sz w:val="24"/>
          <w:szCs w:val="24"/>
        </w:rPr>
        <w:t>е</w:t>
      </w:r>
      <w:r w:rsidRPr="00FE2F85">
        <w:rPr>
          <w:rFonts w:ascii="Times New Roman" w:hAnsi="Times New Roman"/>
          <w:spacing w:val="2"/>
          <w:sz w:val="24"/>
          <w:szCs w:val="24"/>
        </w:rPr>
        <w:t>н</w:t>
      </w:r>
      <w:r w:rsidRPr="00FE2F85">
        <w:rPr>
          <w:rFonts w:ascii="Times New Roman" w:hAnsi="Times New Roman"/>
          <w:sz w:val="24"/>
          <w:szCs w:val="24"/>
        </w:rPr>
        <w:t>ием</w:t>
      </w:r>
      <w:r w:rsidRPr="00FE2F85">
        <w:rPr>
          <w:rFonts w:ascii="Times New Roman" w:hAnsi="Times New Roman"/>
          <w:spacing w:val="-1"/>
          <w:sz w:val="24"/>
          <w:szCs w:val="24"/>
        </w:rPr>
        <w:t>изображени</w:t>
      </w:r>
      <w:r w:rsidRPr="00FE2F85">
        <w:rPr>
          <w:rFonts w:ascii="Times New Roman" w:hAnsi="Times New Roman"/>
          <w:sz w:val="24"/>
          <w:szCs w:val="24"/>
        </w:rPr>
        <w:t>йи</w:t>
      </w:r>
      <w:r w:rsidRPr="00FE2F85">
        <w:rPr>
          <w:rFonts w:ascii="Times New Roman" w:hAnsi="Times New Roman"/>
          <w:spacing w:val="-1"/>
          <w:sz w:val="24"/>
          <w:szCs w:val="24"/>
        </w:rPr>
        <w:t>звуковы</w:t>
      </w:r>
      <w:r w:rsidRPr="00FE2F85">
        <w:rPr>
          <w:rFonts w:ascii="Times New Roman" w:hAnsi="Times New Roman"/>
          <w:sz w:val="24"/>
          <w:szCs w:val="24"/>
        </w:rPr>
        <w:t>х</w:t>
      </w:r>
      <w:r w:rsidRPr="00FE2F85">
        <w:rPr>
          <w:rFonts w:ascii="Times New Roman" w:hAnsi="Times New Roman"/>
          <w:spacing w:val="-1"/>
          <w:sz w:val="24"/>
          <w:szCs w:val="24"/>
        </w:rPr>
        <w:t>файло</w:t>
      </w:r>
      <w:r w:rsidRPr="00FE2F85">
        <w:rPr>
          <w:rFonts w:ascii="Times New Roman" w:hAnsi="Times New Roman"/>
          <w:spacing w:val="-2"/>
          <w:sz w:val="24"/>
          <w:szCs w:val="24"/>
        </w:rPr>
        <w:t>в</w:t>
      </w:r>
      <w:r w:rsidRPr="00FE2F85">
        <w:rPr>
          <w:rFonts w:ascii="Times New Roman" w:hAnsi="Times New Roman"/>
          <w:sz w:val="24"/>
          <w:szCs w:val="24"/>
        </w:rPr>
        <w:t>.</w:t>
      </w:r>
    </w:p>
    <w:p w:rsidR="009A01D5" w:rsidRPr="00FE2F85" w:rsidRDefault="009A01D5" w:rsidP="001E0825">
      <w:pPr>
        <w:pStyle w:val="a8"/>
        <w:ind w:left="709"/>
        <w:jc w:val="both"/>
        <w:rPr>
          <w:rFonts w:ascii="Times New Roman" w:hAnsi="Times New Roman"/>
        </w:rPr>
      </w:pPr>
      <w:r w:rsidRPr="00FE2F85">
        <w:rPr>
          <w:rFonts w:ascii="Times New Roman" w:eastAsia="Times New Roman" w:hAnsi="Times New Roman"/>
          <w:b/>
          <w:bCs/>
          <w:spacing w:val="1"/>
        </w:rPr>
        <w:t>Систем</w:t>
      </w:r>
      <w:r w:rsidRPr="00FE2F85">
        <w:rPr>
          <w:rFonts w:ascii="Times New Roman" w:eastAsia="Times New Roman" w:hAnsi="Times New Roman"/>
          <w:b/>
          <w:bCs/>
        </w:rPr>
        <w:t>ы</w:t>
      </w:r>
      <w:r w:rsidRPr="00FE2F85">
        <w:rPr>
          <w:rFonts w:ascii="Times New Roman" w:eastAsia="Times New Roman" w:hAnsi="Times New Roman"/>
          <w:b/>
          <w:bCs/>
          <w:spacing w:val="1"/>
        </w:rPr>
        <w:t>счисления</w:t>
      </w:r>
    </w:p>
    <w:p w:rsidR="009A01D5" w:rsidRPr="00FE2F85" w:rsidRDefault="009A01D5" w:rsidP="001E0825">
      <w:pPr>
        <w:spacing w:after="0" w:line="240" w:lineRule="auto"/>
        <w:ind w:firstLine="709"/>
        <w:jc w:val="both"/>
        <w:rPr>
          <w:rFonts w:ascii="Times New Roman" w:hAnsi="Times New Roman"/>
          <w:spacing w:val="2"/>
          <w:sz w:val="24"/>
          <w:szCs w:val="24"/>
        </w:rPr>
      </w:pPr>
      <w:r w:rsidRPr="00FE2F85">
        <w:rPr>
          <w:rFonts w:ascii="Times New Roman" w:hAnsi="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9A01D5" w:rsidRPr="00FE2F85" w:rsidRDefault="009A01D5" w:rsidP="001E0825">
      <w:pPr>
        <w:spacing w:after="0" w:line="240" w:lineRule="auto"/>
        <w:ind w:firstLine="709"/>
        <w:jc w:val="both"/>
        <w:rPr>
          <w:rFonts w:ascii="Times New Roman" w:hAnsi="Times New Roman"/>
          <w:spacing w:val="2"/>
          <w:sz w:val="24"/>
          <w:szCs w:val="24"/>
        </w:rPr>
      </w:pPr>
      <w:r w:rsidRPr="00FE2F85">
        <w:rPr>
          <w:rFonts w:ascii="Times New Roman" w:hAnsi="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Двоична</w:t>
      </w:r>
      <w:r w:rsidRPr="00FE2F85">
        <w:rPr>
          <w:rFonts w:ascii="Times New Roman" w:hAnsi="Times New Roman"/>
          <w:sz w:val="24"/>
          <w:szCs w:val="24"/>
        </w:rPr>
        <w:t>я</w:t>
      </w:r>
      <w:r w:rsidRPr="00FE2F85">
        <w:rPr>
          <w:rFonts w:ascii="Times New Roman" w:hAnsi="Times New Roman"/>
          <w:spacing w:val="1"/>
          <w:sz w:val="24"/>
          <w:szCs w:val="24"/>
        </w:rPr>
        <w:t>системасчислени</w:t>
      </w:r>
      <w:r w:rsidRPr="00FE2F85">
        <w:rPr>
          <w:rFonts w:ascii="Times New Roman" w:hAnsi="Times New Roman"/>
          <w:sz w:val="24"/>
          <w:szCs w:val="24"/>
        </w:rPr>
        <w:t>я,</w:t>
      </w:r>
      <w:r w:rsidRPr="00FE2F85">
        <w:rPr>
          <w:rFonts w:ascii="Times New Roman" w:hAnsi="Times New Roman"/>
          <w:spacing w:val="1"/>
          <w:sz w:val="24"/>
          <w:szCs w:val="24"/>
        </w:rPr>
        <w:t>запис</w:t>
      </w:r>
      <w:r w:rsidRPr="00FE2F85">
        <w:rPr>
          <w:rFonts w:ascii="Times New Roman" w:hAnsi="Times New Roman"/>
          <w:sz w:val="24"/>
          <w:szCs w:val="24"/>
        </w:rPr>
        <w:t>ь</w:t>
      </w:r>
      <w:r w:rsidRPr="00FE2F85">
        <w:rPr>
          <w:rFonts w:ascii="Times New Roman" w:hAnsi="Times New Roman"/>
          <w:spacing w:val="1"/>
          <w:sz w:val="24"/>
          <w:szCs w:val="24"/>
        </w:rPr>
        <w:t>целы</w:t>
      </w:r>
      <w:r w:rsidRPr="00FE2F85">
        <w:rPr>
          <w:rFonts w:ascii="Times New Roman" w:hAnsi="Times New Roman"/>
          <w:sz w:val="24"/>
          <w:szCs w:val="24"/>
        </w:rPr>
        <w:t>х</w:t>
      </w:r>
      <w:r w:rsidRPr="00FE2F85">
        <w:rPr>
          <w:rFonts w:ascii="Times New Roman" w:hAnsi="Times New Roman"/>
          <w:spacing w:val="1"/>
          <w:sz w:val="24"/>
          <w:szCs w:val="24"/>
        </w:rPr>
        <w:t>чисе</w:t>
      </w:r>
      <w:r w:rsidRPr="00FE2F85">
        <w:rPr>
          <w:rFonts w:ascii="Times New Roman" w:hAnsi="Times New Roman"/>
          <w:sz w:val="24"/>
          <w:szCs w:val="24"/>
        </w:rPr>
        <w:t>лв</w:t>
      </w:r>
      <w:r w:rsidRPr="00FE2F85">
        <w:rPr>
          <w:rFonts w:ascii="Times New Roman" w:hAnsi="Times New Roman"/>
          <w:spacing w:val="1"/>
          <w:sz w:val="24"/>
          <w:szCs w:val="24"/>
        </w:rPr>
        <w:t>предела</w:t>
      </w:r>
      <w:r w:rsidRPr="00FE2F85">
        <w:rPr>
          <w:rFonts w:ascii="Times New Roman" w:hAnsi="Times New Roman"/>
          <w:sz w:val="24"/>
          <w:szCs w:val="24"/>
        </w:rPr>
        <w:t>х</w:t>
      </w:r>
      <w:r w:rsidRPr="00FE2F85">
        <w:rPr>
          <w:rFonts w:ascii="Times New Roman" w:hAnsi="Times New Roman"/>
          <w:spacing w:val="1"/>
          <w:sz w:val="24"/>
          <w:szCs w:val="24"/>
        </w:rPr>
        <w:t>о</w:t>
      </w:r>
      <w:r w:rsidRPr="00FE2F85">
        <w:rPr>
          <w:rFonts w:ascii="Times New Roman" w:hAnsi="Times New Roman"/>
          <w:sz w:val="24"/>
          <w:szCs w:val="24"/>
        </w:rPr>
        <w:t>т0</w:t>
      </w:r>
      <w:r w:rsidRPr="00FE2F85">
        <w:rPr>
          <w:rFonts w:ascii="Times New Roman" w:hAnsi="Times New Roman"/>
          <w:spacing w:val="1"/>
          <w:sz w:val="24"/>
          <w:szCs w:val="24"/>
        </w:rPr>
        <w:t>до 1024</w:t>
      </w:r>
      <w:r w:rsidRPr="00FE2F85">
        <w:rPr>
          <w:rFonts w:ascii="Times New Roman" w:hAnsi="Times New Roman"/>
          <w:sz w:val="24"/>
          <w:szCs w:val="24"/>
        </w:rPr>
        <w:t>. П</w:t>
      </w:r>
      <w:r w:rsidRPr="00FE2F85">
        <w:rPr>
          <w:rFonts w:ascii="Times New Roman" w:hAnsi="Times New Roman"/>
          <w:spacing w:val="1"/>
          <w:sz w:val="24"/>
          <w:szCs w:val="24"/>
        </w:rPr>
        <w:t>е</w:t>
      </w:r>
      <w:r w:rsidRPr="00FE2F85">
        <w:rPr>
          <w:rFonts w:ascii="Times New Roman" w:hAnsi="Times New Roman"/>
          <w:spacing w:val="2"/>
          <w:sz w:val="24"/>
          <w:szCs w:val="24"/>
        </w:rPr>
        <w:t>р</w:t>
      </w:r>
      <w:r w:rsidRPr="00FE2F85">
        <w:rPr>
          <w:rFonts w:ascii="Times New Roman" w:hAnsi="Times New Roman"/>
          <w:spacing w:val="1"/>
          <w:sz w:val="24"/>
          <w:szCs w:val="24"/>
        </w:rPr>
        <w:t>ев</w:t>
      </w:r>
      <w:r w:rsidRPr="00FE2F85">
        <w:rPr>
          <w:rFonts w:ascii="Times New Roman" w:hAnsi="Times New Roman"/>
          <w:spacing w:val="-1"/>
          <w:sz w:val="24"/>
          <w:szCs w:val="24"/>
        </w:rPr>
        <w:t>о</w:t>
      </w:r>
      <w:r w:rsidRPr="00FE2F85">
        <w:rPr>
          <w:rFonts w:ascii="Times New Roman" w:hAnsi="Times New Roman"/>
          <w:sz w:val="24"/>
          <w:szCs w:val="24"/>
        </w:rPr>
        <w:t xml:space="preserve">д натуральных </w:t>
      </w:r>
      <w:r w:rsidRPr="00FE2F85">
        <w:rPr>
          <w:rFonts w:ascii="Times New Roman" w:hAnsi="Times New Roman"/>
          <w:spacing w:val="4"/>
          <w:sz w:val="24"/>
          <w:szCs w:val="24"/>
        </w:rPr>
        <w:t>чисе</w:t>
      </w:r>
      <w:r w:rsidRPr="00FE2F85">
        <w:rPr>
          <w:rFonts w:ascii="Times New Roman" w:hAnsi="Times New Roman"/>
          <w:sz w:val="24"/>
          <w:szCs w:val="24"/>
        </w:rPr>
        <w:t xml:space="preserve">л </w:t>
      </w:r>
      <w:r w:rsidRPr="00FE2F85">
        <w:rPr>
          <w:rFonts w:ascii="Times New Roman" w:hAnsi="Times New Roman"/>
          <w:spacing w:val="4"/>
          <w:sz w:val="24"/>
          <w:szCs w:val="24"/>
        </w:rPr>
        <w:t>и</w:t>
      </w:r>
      <w:r w:rsidRPr="00FE2F85">
        <w:rPr>
          <w:rFonts w:ascii="Times New Roman" w:hAnsi="Times New Roman"/>
          <w:sz w:val="24"/>
          <w:szCs w:val="24"/>
        </w:rPr>
        <w:t xml:space="preserve">з </w:t>
      </w:r>
      <w:r w:rsidRPr="00FE2F85">
        <w:rPr>
          <w:rFonts w:ascii="Times New Roman" w:hAnsi="Times New Roman"/>
          <w:spacing w:val="2"/>
          <w:sz w:val="24"/>
          <w:szCs w:val="24"/>
        </w:rPr>
        <w:t>десятично</w:t>
      </w:r>
      <w:r w:rsidRPr="00FE2F85">
        <w:rPr>
          <w:rFonts w:ascii="Times New Roman" w:hAnsi="Times New Roman"/>
          <w:sz w:val="24"/>
          <w:szCs w:val="24"/>
        </w:rPr>
        <w:t xml:space="preserve">й </w:t>
      </w:r>
      <w:r w:rsidRPr="00FE2F85">
        <w:rPr>
          <w:rFonts w:ascii="Times New Roman" w:hAnsi="Times New Roman"/>
          <w:spacing w:val="2"/>
          <w:sz w:val="24"/>
          <w:szCs w:val="24"/>
        </w:rPr>
        <w:t>систем</w:t>
      </w:r>
      <w:r w:rsidRPr="00FE2F85">
        <w:rPr>
          <w:rFonts w:ascii="Times New Roman" w:hAnsi="Times New Roman"/>
          <w:sz w:val="24"/>
          <w:szCs w:val="24"/>
        </w:rPr>
        <w:t xml:space="preserve">ы </w:t>
      </w:r>
      <w:r w:rsidRPr="00FE2F85">
        <w:rPr>
          <w:rFonts w:ascii="Times New Roman" w:hAnsi="Times New Roman"/>
          <w:spacing w:val="1"/>
          <w:sz w:val="24"/>
          <w:szCs w:val="24"/>
        </w:rPr>
        <w:t>сч</w:t>
      </w:r>
      <w:r w:rsidRPr="00FE2F85">
        <w:rPr>
          <w:rFonts w:ascii="Times New Roman" w:hAnsi="Times New Roman"/>
          <w:sz w:val="24"/>
          <w:szCs w:val="24"/>
        </w:rPr>
        <w:t>и</w:t>
      </w:r>
      <w:r w:rsidRPr="00FE2F85">
        <w:rPr>
          <w:rFonts w:ascii="Times New Roman" w:hAnsi="Times New Roman"/>
          <w:spacing w:val="1"/>
          <w:sz w:val="24"/>
          <w:szCs w:val="24"/>
        </w:rPr>
        <w:t>сле</w:t>
      </w:r>
      <w:r w:rsidRPr="00FE2F85">
        <w:rPr>
          <w:rFonts w:ascii="Times New Roman" w:hAnsi="Times New Roman"/>
          <w:spacing w:val="-1"/>
          <w:sz w:val="24"/>
          <w:szCs w:val="24"/>
        </w:rPr>
        <w:t>н</w:t>
      </w:r>
      <w:r w:rsidRPr="00FE2F85">
        <w:rPr>
          <w:rFonts w:ascii="Times New Roman" w:hAnsi="Times New Roman"/>
          <w:spacing w:val="2"/>
          <w:sz w:val="24"/>
          <w:szCs w:val="24"/>
        </w:rPr>
        <w:t>и</w:t>
      </w:r>
      <w:r w:rsidRPr="00FE2F85">
        <w:rPr>
          <w:rFonts w:ascii="Times New Roman" w:hAnsi="Times New Roman"/>
          <w:sz w:val="24"/>
          <w:szCs w:val="24"/>
        </w:rPr>
        <w:t xml:space="preserve">я в </w:t>
      </w:r>
      <w:r w:rsidRPr="00FE2F85">
        <w:rPr>
          <w:rFonts w:ascii="Times New Roman" w:hAnsi="Times New Roman"/>
          <w:spacing w:val="2"/>
          <w:sz w:val="24"/>
          <w:szCs w:val="24"/>
        </w:rPr>
        <w:t>двоичну</w:t>
      </w:r>
      <w:r w:rsidRPr="00FE2F85">
        <w:rPr>
          <w:rFonts w:ascii="Times New Roman" w:hAnsi="Times New Roman"/>
          <w:sz w:val="24"/>
          <w:szCs w:val="24"/>
        </w:rPr>
        <w:t>юи</w:t>
      </w:r>
      <w:r w:rsidRPr="00FE2F85">
        <w:rPr>
          <w:rFonts w:ascii="Times New Roman" w:hAnsi="Times New Roman"/>
          <w:spacing w:val="2"/>
          <w:sz w:val="24"/>
          <w:szCs w:val="24"/>
        </w:rPr>
        <w:t>и</w:t>
      </w:r>
      <w:r w:rsidRPr="00FE2F85">
        <w:rPr>
          <w:rFonts w:ascii="Times New Roman" w:hAnsi="Times New Roman"/>
          <w:sz w:val="24"/>
          <w:szCs w:val="24"/>
        </w:rPr>
        <w:t xml:space="preserve">з </w:t>
      </w:r>
      <w:r w:rsidRPr="00FE2F85">
        <w:rPr>
          <w:rFonts w:ascii="Times New Roman" w:hAnsi="Times New Roman"/>
          <w:spacing w:val="2"/>
          <w:sz w:val="24"/>
          <w:szCs w:val="24"/>
        </w:rPr>
        <w:t>двоично</w:t>
      </w:r>
      <w:r w:rsidRPr="00FE2F85">
        <w:rPr>
          <w:rFonts w:ascii="Times New Roman" w:hAnsi="Times New Roman"/>
          <w:sz w:val="24"/>
          <w:szCs w:val="24"/>
        </w:rPr>
        <w:t>йв</w:t>
      </w:r>
      <w:r w:rsidRPr="00FE2F85">
        <w:rPr>
          <w:rFonts w:ascii="Times New Roman" w:hAnsi="Times New Roman"/>
          <w:spacing w:val="2"/>
          <w:sz w:val="24"/>
          <w:szCs w:val="24"/>
        </w:rPr>
        <w:t xml:space="preserve"> десятичну</w:t>
      </w:r>
      <w:r w:rsidRPr="00FE2F85">
        <w:rPr>
          <w:rFonts w:ascii="Times New Roman" w:hAnsi="Times New Roman"/>
          <w:spacing w:val="1"/>
          <w:sz w:val="24"/>
          <w:szCs w:val="24"/>
        </w:rPr>
        <w:t>ю</w:t>
      </w:r>
      <w:r w:rsidRPr="00FE2F85">
        <w:rPr>
          <w:rFonts w:ascii="Times New Roman" w:hAnsi="Times New Roman"/>
          <w:sz w:val="24"/>
          <w:szCs w:val="24"/>
        </w:rPr>
        <w:t>.</w:t>
      </w:r>
    </w:p>
    <w:p w:rsidR="009A01D5" w:rsidRPr="00FE2F85" w:rsidRDefault="009A01D5" w:rsidP="001E0825">
      <w:pPr>
        <w:spacing w:after="0" w:line="240" w:lineRule="auto"/>
        <w:ind w:right="40" w:firstLine="709"/>
        <w:jc w:val="both"/>
        <w:rPr>
          <w:rFonts w:ascii="Times New Roman" w:hAnsi="Times New Roman"/>
          <w:spacing w:val="1"/>
          <w:sz w:val="24"/>
          <w:szCs w:val="24"/>
        </w:rPr>
      </w:pPr>
      <w:r w:rsidRPr="00FE2F85">
        <w:rPr>
          <w:rFonts w:ascii="Times New Roman" w:hAnsi="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FE2F85" w:rsidRDefault="009A01D5" w:rsidP="001E0825">
      <w:pPr>
        <w:spacing w:after="0" w:line="240" w:lineRule="auto"/>
        <w:ind w:right="40" w:firstLine="709"/>
        <w:jc w:val="both"/>
        <w:rPr>
          <w:rFonts w:ascii="Times New Roman" w:hAnsi="Times New Roman"/>
          <w:spacing w:val="1"/>
          <w:sz w:val="24"/>
          <w:szCs w:val="24"/>
        </w:rPr>
      </w:pPr>
      <w:r w:rsidRPr="00FE2F85">
        <w:rPr>
          <w:rFonts w:ascii="Times New Roman" w:hAnsi="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9A01D5" w:rsidRPr="00FE2F85" w:rsidRDefault="009A01D5" w:rsidP="001E0825">
      <w:pPr>
        <w:spacing w:after="0" w:line="240" w:lineRule="auto"/>
        <w:ind w:firstLine="709"/>
        <w:jc w:val="both"/>
        <w:rPr>
          <w:rFonts w:ascii="Times New Roman" w:hAnsi="Times New Roman"/>
          <w:i/>
          <w:spacing w:val="1"/>
          <w:sz w:val="24"/>
          <w:szCs w:val="24"/>
        </w:rPr>
      </w:pPr>
      <w:r w:rsidRPr="00FE2F85">
        <w:rPr>
          <w:rFonts w:ascii="Times New Roman" w:hAnsi="Times New Roman"/>
          <w:i/>
          <w:spacing w:val="1"/>
          <w:sz w:val="24"/>
          <w:szCs w:val="24"/>
        </w:rPr>
        <w:t>Арифметические действия в системах счисления.</w:t>
      </w:r>
    </w:p>
    <w:p w:rsidR="009A01D5" w:rsidRPr="00FE2F85" w:rsidRDefault="009A01D5" w:rsidP="001E0825">
      <w:pPr>
        <w:pStyle w:val="a8"/>
        <w:tabs>
          <w:tab w:val="left" w:pos="1260"/>
        </w:tabs>
        <w:ind w:left="0" w:firstLine="709"/>
        <w:jc w:val="both"/>
        <w:rPr>
          <w:rFonts w:ascii="Times New Roman" w:hAnsi="Times New Roman"/>
        </w:rPr>
      </w:pPr>
      <w:r w:rsidRPr="00FE2F85">
        <w:rPr>
          <w:rFonts w:ascii="Times New Roman" w:eastAsia="Times New Roman" w:hAnsi="Times New Roman"/>
          <w:b/>
          <w:bCs/>
        </w:rPr>
        <w:t>Элементыкомбинаторики,теориимножествиматематической логики</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eastAsia="Times New Roman" w:hAnsi="Times New Roman"/>
          <w:spacing w:val="1"/>
          <w:sz w:val="24"/>
          <w:szCs w:val="24"/>
        </w:rPr>
        <w:t>Расчет количеств</w:t>
      </w:r>
      <w:r w:rsidRPr="00FE2F85">
        <w:rPr>
          <w:rFonts w:ascii="Times New Roman" w:eastAsia="Times New Roman" w:hAnsi="Times New Roman"/>
          <w:sz w:val="24"/>
          <w:szCs w:val="24"/>
        </w:rPr>
        <w:t>а</w:t>
      </w:r>
      <w:r w:rsidRPr="00FE2F85">
        <w:rPr>
          <w:rFonts w:ascii="Times New Roman" w:eastAsia="Times New Roman" w:hAnsi="Times New Roman"/>
          <w:spacing w:val="1"/>
          <w:sz w:val="24"/>
          <w:szCs w:val="24"/>
        </w:rPr>
        <w:t xml:space="preserve">вариантов: </w:t>
      </w:r>
      <w:r w:rsidRPr="00FE2F85">
        <w:rPr>
          <w:rFonts w:ascii="Times New Roman" w:hAnsi="Times New Roman"/>
          <w:spacing w:val="1"/>
          <w:sz w:val="24"/>
          <w:szCs w:val="24"/>
        </w:rPr>
        <w:t>формул</w:t>
      </w:r>
      <w:r w:rsidRPr="00FE2F85">
        <w:rPr>
          <w:rFonts w:ascii="Times New Roman" w:hAnsi="Times New Roman"/>
          <w:sz w:val="24"/>
          <w:szCs w:val="24"/>
        </w:rPr>
        <w:t>ы</w:t>
      </w:r>
      <w:r w:rsidRPr="00FE2F85">
        <w:rPr>
          <w:rFonts w:ascii="Times New Roman" w:hAnsi="Times New Roman"/>
          <w:spacing w:val="1"/>
          <w:sz w:val="24"/>
          <w:szCs w:val="24"/>
        </w:rPr>
        <w:t>перемножени</w:t>
      </w:r>
      <w:r w:rsidRPr="00FE2F85">
        <w:rPr>
          <w:rFonts w:ascii="Times New Roman" w:hAnsi="Times New Roman"/>
          <w:sz w:val="24"/>
          <w:szCs w:val="24"/>
        </w:rPr>
        <w:t>яи</w:t>
      </w:r>
      <w:r w:rsidRPr="00FE2F85">
        <w:rPr>
          <w:rFonts w:ascii="Times New Roman" w:hAnsi="Times New Roman"/>
          <w:spacing w:val="1"/>
          <w:sz w:val="24"/>
          <w:szCs w:val="24"/>
        </w:rPr>
        <w:t>сложени</w:t>
      </w:r>
      <w:r w:rsidRPr="00FE2F85">
        <w:rPr>
          <w:rFonts w:ascii="Times New Roman" w:hAnsi="Times New Roman"/>
          <w:sz w:val="24"/>
          <w:szCs w:val="24"/>
        </w:rPr>
        <w:t>я</w:t>
      </w:r>
      <w:r w:rsidRPr="00FE2F85">
        <w:rPr>
          <w:rFonts w:ascii="Times New Roman" w:hAnsi="Times New Roman"/>
          <w:spacing w:val="1"/>
          <w:sz w:val="24"/>
          <w:szCs w:val="24"/>
        </w:rPr>
        <w:t>количеств</w:t>
      </w:r>
      <w:r w:rsidRPr="00FE2F85">
        <w:rPr>
          <w:rFonts w:ascii="Times New Roman" w:hAnsi="Times New Roman"/>
          <w:sz w:val="24"/>
          <w:szCs w:val="24"/>
        </w:rPr>
        <w:t>а</w:t>
      </w:r>
      <w:r w:rsidRPr="00FE2F85">
        <w:rPr>
          <w:rFonts w:ascii="Times New Roman" w:hAnsi="Times New Roman"/>
          <w:spacing w:val="1"/>
          <w:sz w:val="24"/>
          <w:szCs w:val="24"/>
        </w:rPr>
        <w:t>вариантов</w:t>
      </w:r>
      <w:r w:rsidRPr="00FE2F85">
        <w:rPr>
          <w:rFonts w:ascii="Times New Roman" w:hAnsi="Times New Roman"/>
          <w:sz w:val="24"/>
          <w:szCs w:val="24"/>
        </w:rPr>
        <w:t>.</w:t>
      </w:r>
      <w:r w:rsidRPr="00FE2F85">
        <w:rPr>
          <w:rFonts w:ascii="Times New Roman" w:hAnsi="Times New Roman"/>
          <w:spacing w:val="1"/>
          <w:sz w:val="24"/>
          <w:szCs w:val="24"/>
        </w:rPr>
        <w:t>Количеств</w:t>
      </w:r>
      <w:r w:rsidRPr="00FE2F85">
        <w:rPr>
          <w:rFonts w:ascii="Times New Roman" w:hAnsi="Times New Roman"/>
          <w:sz w:val="24"/>
          <w:szCs w:val="24"/>
        </w:rPr>
        <w:t xml:space="preserve">о </w:t>
      </w:r>
      <w:r w:rsidRPr="00FE2F85">
        <w:rPr>
          <w:rFonts w:ascii="Times New Roman" w:hAnsi="Times New Roman"/>
          <w:spacing w:val="1"/>
          <w:sz w:val="24"/>
          <w:szCs w:val="24"/>
        </w:rPr>
        <w:t>тексто</w:t>
      </w:r>
      <w:r w:rsidRPr="00FE2F85">
        <w:rPr>
          <w:rFonts w:ascii="Times New Roman" w:hAnsi="Times New Roman"/>
          <w:sz w:val="24"/>
          <w:szCs w:val="24"/>
        </w:rPr>
        <w:t>в</w:t>
      </w:r>
      <w:r w:rsidRPr="00FE2F85">
        <w:rPr>
          <w:rFonts w:ascii="Times New Roman" w:hAnsi="Times New Roman"/>
          <w:spacing w:val="1"/>
          <w:sz w:val="24"/>
          <w:szCs w:val="24"/>
        </w:rPr>
        <w:t>данно</w:t>
      </w:r>
      <w:r w:rsidRPr="00FE2F85">
        <w:rPr>
          <w:rFonts w:ascii="Times New Roman" w:hAnsi="Times New Roman"/>
          <w:sz w:val="24"/>
          <w:szCs w:val="24"/>
        </w:rPr>
        <w:t>й</w:t>
      </w:r>
      <w:r w:rsidRPr="00FE2F85">
        <w:rPr>
          <w:rFonts w:ascii="Times New Roman" w:hAnsi="Times New Roman"/>
          <w:spacing w:val="1"/>
          <w:sz w:val="24"/>
          <w:szCs w:val="24"/>
        </w:rPr>
        <w:t>длин</w:t>
      </w:r>
      <w:r w:rsidRPr="00FE2F85">
        <w:rPr>
          <w:rFonts w:ascii="Times New Roman" w:hAnsi="Times New Roman"/>
          <w:sz w:val="24"/>
          <w:szCs w:val="24"/>
        </w:rPr>
        <w:t>ыв</w:t>
      </w:r>
      <w:r w:rsidRPr="00FE2F85">
        <w:rPr>
          <w:rFonts w:ascii="Times New Roman" w:hAnsi="Times New Roman"/>
          <w:spacing w:val="1"/>
          <w:sz w:val="24"/>
          <w:szCs w:val="24"/>
        </w:rPr>
        <w:t>данно</w:t>
      </w:r>
      <w:r w:rsidRPr="00FE2F85">
        <w:rPr>
          <w:rFonts w:ascii="Times New Roman" w:hAnsi="Times New Roman"/>
          <w:sz w:val="24"/>
          <w:szCs w:val="24"/>
        </w:rPr>
        <w:t>м</w:t>
      </w:r>
      <w:r w:rsidRPr="00FE2F85">
        <w:rPr>
          <w:rFonts w:ascii="Times New Roman" w:hAnsi="Times New Roman"/>
          <w:spacing w:val="1"/>
          <w:sz w:val="24"/>
          <w:szCs w:val="24"/>
        </w:rPr>
        <w:t>алфавите</w:t>
      </w:r>
      <w:r w:rsidRPr="00FE2F85">
        <w:rPr>
          <w:rFonts w:ascii="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lastRenderedPageBreak/>
        <w:t>Множество</w:t>
      </w:r>
      <w:r w:rsidRPr="00FE2F85">
        <w:rPr>
          <w:rFonts w:ascii="Times New Roman" w:hAnsi="Times New Roman"/>
          <w:sz w:val="24"/>
          <w:szCs w:val="24"/>
        </w:rPr>
        <w:t>.</w:t>
      </w:r>
      <w:r w:rsidRPr="00FE2F85">
        <w:rPr>
          <w:rFonts w:ascii="Times New Roman" w:hAnsi="Times New Roman"/>
          <w:spacing w:val="1"/>
          <w:sz w:val="24"/>
          <w:szCs w:val="24"/>
        </w:rPr>
        <w:t>Определени</w:t>
      </w:r>
      <w:r w:rsidRPr="00FE2F85">
        <w:rPr>
          <w:rFonts w:ascii="Times New Roman" w:hAnsi="Times New Roman"/>
          <w:sz w:val="24"/>
          <w:szCs w:val="24"/>
        </w:rPr>
        <w:t>е</w:t>
      </w:r>
      <w:r w:rsidRPr="00FE2F85">
        <w:rPr>
          <w:rFonts w:ascii="Times New Roman" w:hAnsi="Times New Roman"/>
          <w:spacing w:val="1"/>
          <w:sz w:val="24"/>
          <w:szCs w:val="24"/>
        </w:rPr>
        <w:t>количеств</w:t>
      </w:r>
      <w:r w:rsidRPr="00FE2F85">
        <w:rPr>
          <w:rFonts w:ascii="Times New Roman" w:hAnsi="Times New Roman"/>
          <w:sz w:val="24"/>
          <w:szCs w:val="24"/>
        </w:rPr>
        <w:t>а</w:t>
      </w:r>
      <w:r w:rsidRPr="00FE2F85">
        <w:rPr>
          <w:rFonts w:ascii="Times New Roman" w:hAnsi="Times New Roman"/>
          <w:spacing w:val="1"/>
          <w:sz w:val="24"/>
          <w:szCs w:val="24"/>
        </w:rPr>
        <w:t>элементо</w:t>
      </w:r>
      <w:r w:rsidRPr="00FE2F85">
        <w:rPr>
          <w:rFonts w:ascii="Times New Roman" w:hAnsi="Times New Roman"/>
          <w:sz w:val="24"/>
          <w:szCs w:val="24"/>
        </w:rPr>
        <w:t>вво</w:t>
      </w:r>
      <w:r w:rsidRPr="00FE2F85">
        <w:rPr>
          <w:rFonts w:ascii="Times New Roman" w:hAnsi="Times New Roman"/>
          <w:spacing w:val="1"/>
          <w:sz w:val="24"/>
          <w:szCs w:val="24"/>
        </w:rPr>
        <w:t>множествах</w:t>
      </w:r>
      <w:r w:rsidRPr="00FE2F85">
        <w:rPr>
          <w:rFonts w:ascii="Times New Roman" w:hAnsi="Times New Roman"/>
          <w:sz w:val="24"/>
          <w:szCs w:val="24"/>
        </w:rPr>
        <w:t xml:space="preserve">, </w:t>
      </w:r>
      <w:r w:rsidRPr="00FE2F85">
        <w:rPr>
          <w:rFonts w:ascii="Times New Roman" w:hAnsi="Times New Roman"/>
          <w:spacing w:val="1"/>
          <w:sz w:val="24"/>
          <w:szCs w:val="24"/>
        </w:rPr>
        <w:t>полученны</w:t>
      </w:r>
      <w:r w:rsidRPr="00FE2F85">
        <w:rPr>
          <w:rFonts w:ascii="Times New Roman" w:hAnsi="Times New Roman"/>
          <w:sz w:val="24"/>
          <w:szCs w:val="24"/>
        </w:rPr>
        <w:t xml:space="preserve">х </w:t>
      </w:r>
      <w:r w:rsidRPr="00FE2F85">
        <w:rPr>
          <w:rFonts w:ascii="Times New Roman" w:hAnsi="Times New Roman"/>
          <w:spacing w:val="1"/>
          <w:sz w:val="24"/>
          <w:szCs w:val="24"/>
        </w:rPr>
        <w:t>и</w:t>
      </w:r>
      <w:r w:rsidRPr="00FE2F85">
        <w:rPr>
          <w:rFonts w:ascii="Times New Roman" w:hAnsi="Times New Roman"/>
          <w:sz w:val="24"/>
          <w:szCs w:val="24"/>
        </w:rPr>
        <w:t xml:space="preserve">з </w:t>
      </w:r>
      <w:r w:rsidRPr="00FE2F85">
        <w:rPr>
          <w:rFonts w:ascii="Times New Roman" w:hAnsi="Times New Roman"/>
          <w:spacing w:val="1"/>
          <w:sz w:val="24"/>
          <w:szCs w:val="24"/>
        </w:rPr>
        <w:t>дву</w:t>
      </w:r>
      <w:r w:rsidRPr="00FE2F85">
        <w:rPr>
          <w:rFonts w:ascii="Times New Roman" w:hAnsi="Times New Roman"/>
          <w:sz w:val="24"/>
          <w:szCs w:val="24"/>
        </w:rPr>
        <w:t>х</w:t>
      </w:r>
      <w:r w:rsidRPr="00FE2F85">
        <w:rPr>
          <w:rFonts w:ascii="Times New Roman" w:hAnsi="Times New Roman"/>
          <w:spacing w:val="1"/>
          <w:sz w:val="24"/>
          <w:szCs w:val="24"/>
        </w:rPr>
        <w:t>ил</w:t>
      </w:r>
      <w:r w:rsidRPr="00FE2F85">
        <w:rPr>
          <w:rFonts w:ascii="Times New Roman" w:hAnsi="Times New Roman"/>
          <w:sz w:val="24"/>
          <w:szCs w:val="24"/>
        </w:rPr>
        <w:t>и</w:t>
      </w:r>
      <w:r w:rsidRPr="00FE2F85">
        <w:rPr>
          <w:rFonts w:ascii="Times New Roman" w:hAnsi="Times New Roman"/>
          <w:spacing w:val="1"/>
          <w:sz w:val="24"/>
          <w:szCs w:val="24"/>
        </w:rPr>
        <w:t>тре</w:t>
      </w:r>
      <w:r w:rsidRPr="00FE2F85">
        <w:rPr>
          <w:rFonts w:ascii="Times New Roman" w:hAnsi="Times New Roman"/>
          <w:sz w:val="24"/>
          <w:szCs w:val="24"/>
        </w:rPr>
        <w:t>х</w:t>
      </w:r>
      <w:r w:rsidRPr="00FE2F85">
        <w:rPr>
          <w:rFonts w:ascii="Times New Roman" w:hAnsi="Times New Roman"/>
          <w:spacing w:val="1"/>
          <w:sz w:val="24"/>
          <w:szCs w:val="24"/>
        </w:rPr>
        <w:t>базовы</w:t>
      </w:r>
      <w:r w:rsidRPr="00FE2F85">
        <w:rPr>
          <w:rFonts w:ascii="Times New Roman" w:hAnsi="Times New Roman"/>
          <w:sz w:val="24"/>
          <w:szCs w:val="24"/>
        </w:rPr>
        <w:t>х</w:t>
      </w:r>
      <w:r w:rsidRPr="00FE2F85">
        <w:rPr>
          <w:rFonts w:ascii="Times New Roman" w:hAnsi="Times New Roman"/>
          <w:spacing w:val="1"/>
          <w:sz w:val="24"/>
          <w:szCs w:val="24"/>
        </w:rPr>
        <w:t>множест</w:t>
      </w:r>
      <w:r w:rsidRPr="00FE2F85">
        <w:rPr>
          <w:rFonts w:ascii="Times New Roman" w:hAnsi="Times New Roman"/>
          <w:sz w:val="24"/>
          <w:szCs w:val="24"/>
        </w:rPr>
        <w:t>вс</w:t>
      </w:r>
      <w:r w:rsidRPr="00FE2F85">
        <w:rPr>
          <w:rFonts w:ascii="Times New Roman" w:hAnsi="Times New Roman"/>
          <w:spacing w:val="1"/>
          <w:sz w:val="24"/>
          <w:szCs w:val="24"/>
        </w:rPr>
        <w:t>помощь</w:t>
      </w:r>
      <w:r w:rsidRPr="00FE2F85">
        <w:rPr>
          <w:rFonts w:ascii="Times New Roman" w:hAnsi="Times New Roman"/>
          <w:sz w:val="24"/>
          <w:szCs w:val="24"/>
        </w:rPr>
        <w:t>ю</w:t>
      </w:r>
      <w:r w:rsidRPr="00FE2F85">
        <w:rPr>
          <w:rFonts w:ascii="Times New Roman" w:hAnsi="Times New Roman"/>
          <w:spacing w:val="1"/>
          <w:sz w:val="24"/>
          <w:szCs w:val="24"/>
        </w:rPr>
        <w:t>операций объединения</w:t>
      </w:r>
      <w:r w:rsidRPr="00FE2F85">
        <w:rPr>
          <w:rFonts w:ascii="Times New Roman" w:hAnsi="Times New Roman"/>
          <w:sz w:val="24"/>
          <w:szCs w:val="24"/>
        </w:rPr>
        <w:t>,</w:t>
      </w:r>
      <w:r w:rsidRPr="00FE2F85">
        <w:rPr>
          <w:rFonts w:ascii="Times New Roman" w:hAnsi="Times New Roman"/>
          <w:spacing w:val="1"/>
          <w:sz w:val="24"/>
          <w:szCs w:val="24"/>
        </w:rPr>
        <w:t>пересечени</w:t>
      </w:r>
      <w:r w:rsidRPr="00FE2F85">
        <w:rPr>
          <w:rFonts w:ascii="Times New Roman" w:hAnsi="Times New Roman"/>
          <w:sz w:val="24"/>
          <w:szCs w:val="24"/>
        </w:rPr>
        <w:t>яи</w:t>
      </w:r>
      <w:r w:rsidRPr="00FE2F85">
        <w:rPr>
          <w:rFonts w:ascii="Times New Roman" w:hAnsi="Times New Roman"/>
          <w:spacing w:val="1"/>
          <w:sz w:val="24"/>
          <w:szCs w:val="24"/>
        </w:rPr>
        <w:t>дополнения.</w:t>
      </w:r>
    </w:p>
    <w:p w:rsidR="009A01D5" w:rsidRPr="00FE2F85" w:rsidRDefault="009A01D5" w:rsidP="001E0825">
      <w:pPr>
        <w:spacing w:after="0" w:line="240" w:lineRule="auto"/>
        <w:ind w:right="-23" w:firstLine="709"/>
        <w:jc w:val="both"/>
        <w:rPr>
          <w:rFonts w:ascii="Times New Roman" w:hAnsi="Times New Roman"/>
          <w:sz w:val="24"/>
          <w:szCs w:val="24"/>
        </w:rPr>
      </w:pPr>
      <w:r w:rsidRPr="00FE2F85">
        <w:rPr>
          <w:rFonts w:ascii="Times New Roman" w:hAnsi="Times New Roman"/>
          <w:spacing w:val="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eastAsia="Times New Roman" w:hAnsi="Times New Roman"/>
          <w:sz w:val="24"/>
          <w:szCs w:val="24"/>
        </w:rPr>
        <w:t>Т</w:t>
      </w:r>
      <w:r w:rsidRPr="00FE2F85">
        <w:rPr>
          <w:rFonts w:ascii="Times New Roman" w:eastAsia="Times New Roman" w:hAnsi="Times New Roman"/>
          <w:spacing w:val="1"/>
          <w:sz w:val="24"/>
          <w:szCs w:val="24"/>
        </w:rPr>
        <w:t>а</w:t>
      </w:r>
      <w:r w:rsidRPr="00FE2F85">
        <w:rPr>
          <w:rFonts w:ascii="Times New Roman" w:eastAsia="Times New Roman" w:hAnsi="Times New Roman"/>
          <w:sz w:val="24"/>
          <w:szCs w:val="24"/>
        </w:rPr>
        <w:t>бл</w:t>
      </w:r>
      <w:r w:rsidRPr="00FE2F85">
        <w:rPr>
          <w:rFonts w:ascii="Times New Roman" w:eastAsia="Times New Roman" w:hAnsi="Times New Roman"/>
          <w:spacing w:val="2"/>
          <w:sz w:val="24"/>
          <w:szCs w:val="24"/>
        </w:rPr>
        <w:t>и</w:t>
      </w:r>
      <w:r w:rsidRPr="00FE2F85">
        <w:rPr>
          <w:rFonts w:ascii="Times New Roman" w:eastAsia="Times New Roman" w:hAnsi="Times New Roman"/>
          <w:sz w:val="24"/>
          <w:szCs w:val="24"/>
        </w:rPr>
        <w:t>цы</w:t>
      </w:r>
      <w:r w:rsidRPr="00FE2F85">
        <w:rPr>
          <w:rFonts w:ascii="Times New Roman" w:eastAsia="Times New Roman" w:hAnsi="Times New Roman"/>
          <w:spacing w:val="2"/>
          <w:sz w:val="24"/>
          <w:szCs w:val="24"/>
        </w:rPr>
        <w:t>и</w:t>
      </w:r>
      <w:r w:rsidRPr="00FE2F85">
        <w:rPr>
          <w:rFonts w:ascii="Times New Roman" w:eastAsia="Times New Roman" w:hAnsi="Times New Roman"/>
          <w:spacing w:val="1"/>
          <w:sz w:val="24"/>
          <w:szCs w:val="24"/>
        </w:rPr>
        <w:t>с</w:t>
      </w:r>
      <w:r w:rsidRPr="00FE2F85">
        <w:rPr>
          <w:rFonts w:ascii="Times New Roman" w:eastAsia="Times New Roman" w:hAnsi="Times New Roman"/>
          <w:spacing w:val="-2"/>
          <w:sz w:val="24"/>
          <w:szCs w:val="24"/>
        </w:rPr>
        <w:t>т</w:t>
      </w:r>
      <w:r w:rsidRPr="00FE2F85">
        <w:rPr>
          <w:rFonts w:ascii="Times New Roman" w:eastAsia="Times New Roman" w:hAnsi="Times New Roman"/>
          <w:spacing w:val="2"/>
          <w:sz w:val="24"/>
          <w:szCs w:val="24"/>
        </w:rPr>
        <w:t>и</w:t>
      </w:r>
      <w:r w:rsidRPr="00FE2F85">
        <w:rPr>
          <w:rFonts w:ascii="Times New Roman" w:eastAsia="Times New Roman" w:hAnsi="Times New Roman"/>
          <w:sz w:val="24"/>
          <w:szCs w:val="24"/>
        </w:rPr>
        <w:t>нн</w:t>
      </w:r>
      <w:r w:rsidRPr="00FE2F85">
        <w:rPr>
          <w:rFonts w:ascii="Times New Roman" w:eastAsia="Times New Roman" w:hAnsi="Times New Roman"/>
          <w:spacing w:val="2"/>
          <w:sz w:val="24"/>
          <w:szCs w:val="24"/>
        </w:rPr>
        <w:t>о</w:t>
      </w:r>
      <w:r w:rsidRPr="00FE2F85">
        <w:rPr>
          <w:rFonts w:ascii="Times New Roman" w:eastAsia="Times New Roman" w:hAnsi="Times New Roman"/>
          <w:spacing w:val="1"/>
          <w:sz w:val="24"/>
          <w:szCs w:val="24"/>
        </w:rPr>
        <w:t>сти</w:t>
      </w:r>
      <w:r w:rsidRPr="00FE2F85">
        <w:rPr>
          <w:rFonts w:ascii="Times New Roman" w:eastAsia="Times New Roman" w:hAnsi="Times New Roman"/>
          <w:sz w:val="24"/>
          <w:szCs w:val="24"/>
        </w:rPr>
        <w:t>. П</w:t>
      </w:r>
      <w:r w:rsidRPr="00FE2F85">
        <w:rPr>
          <w:rFonts w:ascii="Times New Roman" w:eastAsia="Times New Roman" w:hAnsi="Times New Roman"/>
          <w:spacing w:val="2"/>
          <w:sz w:val="24"/>
          <w:szCs w:val="24"/>
        </w:rPr>
        <w:t>о</w:t>
      </w:r>
      <w:r w:rsidRPr="00FE2F85">
        <w:rPr>
          <w:rFonts w:ascii="Times New Roman" w:eastAsia="Times New Roman" w:hAnsi="Times New Roman"/>
          <w:spacing w:val="1"/>
          <w:sz w:val="24"/>
          <w:szCs w:val="24"/>
        </w:rPr>
        <w:t>ст</w:t>
      </w:r>
      <w:r w:rsidRPr="00FE2F85">
        <w:rPr>
          <w:rFonts w:ascii="Times New Roman" w:eastAsia="Times New Roman" w:hAnsi="Times New Roman"/>
          <w:sz w:val="24"/>
          <w:szCs w:val="24"/>
        </w:rPr>
        <w:t>р</w:t>
      </w:r>
      <w:r w:rsidRPr="00FE2F85">
        <w:rPr>
          <w:rFonts w:ascii="Times New Roman" w:eastAsia="Times New Roman" w:hAnsi="Times New Roman"/>
          <w:spacing w:val="2"/>
          <w:sz w:val="24"/>
          <w:szCs w:val="24"/>
        </w:rPr>
        <w:t>о</w:t>
      </w:r>
      <w:r w:rsidRPr="00FE2F85">
        <w:rPr>
          <w:rFonts w:ascii="Times New Roman" w:eastAsia="Times New Roman" w:hAnsi="Times New Roman"/>
          <w:spacing w:val="-1"/>
          <w:sz w:val="24"/>
          <w:szCs w:val="24"/>
        </w:rPr>
        <w:t>е</w:t>
      </w:r>
      <w:r w:rsidRPr="00FE2F85">
        <w:rPr>
          <w:rFonts w:ascii="Times New Roman" w:eastAsia="Times New Roman" w:hAnsi="Times New Roman"/>
          <w:spacing w:val="2"/>
          <w:sz w:val="24"/>
          <w:szCs w:val="24"/>
        </w:rPr>
        <w:t>ни</w:t>
      </w:r>
      <w:r w:rsidRPr="00FE2F85">
        <w:rPr>
          <w:rFonts w:ascii="Times New Roman" w:eastAsia="Times New Roman" w:hAnsi="Times New Roman"/>
          <w:sz w:val="24"/>
          <w:szCs w:val="24"/>
        </w:rPr>
        <w:t>е</w:t>
      </w:r>
      <w:r w:rsidRPr="00FE2F85">
        <w:rPr>
          <w:rFonts w:ascii="Times New Roman" w:eastAsia="Times New Roman" w:hAnsi="Times New Roman"/>
          <w:spacing w:val="-2"/>
          <w:sz w:val="24"/>
          <w:szCs w:val="24"/>
        </w:rPr>
        <w:t>т</w:t>
      </w:r>
      <w:r w:rsidRPr="00FE2F85">
        <w:rPr>
          <w:rFonts w:ascii="Times New Roman" w:eastAsia="Times New Roman" w:hAnsi="Times New Roman"/>
          <w:spacing w:val="1"/>
          <w:sz w:val="24"/>
          <w:szCs w:val="24"/>
        </w:rPr>
        <w:t>а</w:t>
      </w:r>
      <w:r w:rsidRPr="00FE2F85">
        <w:rPr>
          <w:rFonts w:ascii="Times New Roman" w:eastAsia="Times New Roman" w:hAnsi="Times New Roman"/>
          <w:spacing w:val="2"/>
          <w:sz w:val="24"/>
          <w:szCs w:val="24"/>
        </w:rPr>
        <w:t>б</w:t>
      </w:r>
      <w:r w:rsidRPr="00FE2F85">
        <w:rPr>
          <w:rFonts w:ascii="Times New Roman" w:eastAsia="Times New Roman" w:hAnsi="Times New Roman"/>
          <w:spacing w:val="-2"/>
          <w:sz w:val="24"/>
          <w:szCs w:val="24"/>
        </w:rPr>
        <w:t>л</w:t>
      </w:r>
      <w:r w:rsidRPr="00FE2F85">
        <w:rPr>
          <w:rFonts w:ascii="Times New Roman" w:eastAsia="Times New Roman" w:hAnsi="Times New Roman"/>
          <w:spacing w:val="2"/>
          <w:sz w:val="24"/>
          <w:szCs w:val="24"/>
        </w:rPr>
        <w:t>и</w:t>
      </w:r>
      <w:r w:rsidRPr="00FE2F85">
        <w:rPr>
          <w:rFonts w:ascii="Times New Roman" w:eastAsia="Times New Roman" w:hAnsi="Times New Roman"/>
          <w:sz w:val="24"/>
          <w:szCs w:val="24"/>
        </w:rPr>
        <w:t>ц</w:t>
      </w:r>
      <w:r w:rsidRPr="00FE2F85">
        <w:rPr>
          <w:rFonts w:ascii="Times New Roman" w:eastAsia="Times New Roman" w:hAnsi="Times New Roman"/>
          <w:spacing w:val="2"/>
          <w:sz w:val="24"/>
          <w:szCs w:val="24"/>
        </w:rPr>
        <w:t>и</w:t>
      </w:r>
      <w:r w:rsidRPr="00FE2F85">
        <w:rPr>
          <w:rFonts w:ascii="Times New Roman" w:eastAsia="Times New Roman" w:hAnsi="Times New Roman"/>
          <w:spacing w:val="1"/>
          <w:sz w:val="24"/>
          <w:szCs w:val="24"/>
        </w:rPr>
        <w:t>ст</w:t>
      </w:r>
      <w:r w:rsidRPr="00FE2F85">
        <w:rPr>
          <w:rFonts w:ascii="Times New Roman" w:eastAsia="Times New Roman" w:hAnsi="Times New Roman"/>
          <w:spacing w:val="-1"/>
          <w:sz w:val="24"/>
          <w:szCs w:val="24"/>
        </w:rPr>
        <w:t>и</w:t>
      </w:r>
      <w:r w:rsidRPr="00FE2F85">
        <w:rPr>
          <w:rFonts w:ascii="Times New Roman" w:eastAsia="Times New Roman" w:hAnsi="Times New Roman"/>
          <w:spacing w:val="2"/>
          <w:sz w:val="24"/>
          <w:szCs w:val="24"/>
        </w:rPr>
        <w:t>н</w:t>
      </w:r>
      <w:r w:rsidRPr="00FE2F85">
        <w:rPr>
          <w:rFonts w:ascii="Times New Roman" w:eastAsia="Times New Roman" w:hAnsi="Times New Roman"/>
          <w:sz w:val="24"/>
          <w:szCs w:val="24"/>
        </w:rPr>
        <w:t>н</w:t>
      </w:r>
      <w:r w:rsidRPr="00FE2F85">
        <w:rPr>
          <w:rFonts w:ascii="Times New Roman" w:eastAsia="Times New Roman" w:hAnsi="Times New Roman"/>
          <w:spacing w:val="2"/>
          <w:sz w:val="24"/>
          <w:szCs w:val="24"/>
        </w:rPr>
        <w:t>о</w:t>
      </w:r>
      <w:r w:rsidRPr="00FE2F85">
        <w:rPr>
          <w:rFonts w:ascii="Times New Roman" w:eastAsia="Times New Roman" w:hAnsi="Times New Roman"/>
          <w:spacing w:val="1"/>
          <w:sz w:val="24"/>
          <w:szCs w:val="24"/>
        </w:rPr>
        <w:t>с</w:t>
      </w:r>
      <w:r w:rsidRPr="00FE2F85">
        <w:rPr>
          <w:rFonts w:ascii="Times New Roman" w:eastAsia="Times New Roman" w:hAnsi="Times New Roman"/>
          <w:spacing w:val="-2"/>
          <w:sz w:val="24"/>
          <w:szCs w:val="24"/>
        </w:rPr>
        <w:t>т</w:t>
      </w:r>
      <w:r w:rsidRPr="00FE2F85">
        <w:rPr>
          <w:rFonts w:ascii="Times New Roman" w:eastAsia="Times New Roman" w:hAnsi="Times New Roman"/>
          <w:sz w:val="24"/>
          <w:szCs w:val="24"/>
        </w:rPr>
        <w:t>и</w:t>
      </w:r>
      <w:r w:rsidRPr="00FE2F85">
        <w:rPr>
          <w:rFonts w:ascii="Times New Roman" w:eastAsia="Times New Roman" w:hAnsi="Times New Roman"/>
          <w:spacing w:val="1"/>
          <w:sz w:val="24"/>
          <w:szCs w:val="24"/>
        </w:rPr>
        <w:t>дл</w:t>
      </w:r>
      <w:r w:rsidRPr="00FE2F85">
        <w:rPr>
          <w:rFonts w:ascii="Times New Roman" w:eastAsia="Times New Roman" w:hAnsi="Times New Roman"/>
          <w:sz w:val="24"/>
          <w:szCs w:val="24"/>
        </w:rPr>
        <w:t>я</w:t>
      </w:r>
      <w:r w:rsidRPr="00FE2F85">
        <w:rPr>
          <w:rFonts w:ascii="Times New Roman" w:eastAsia="Times New Roman" w:hAnsi="Times New Roman"/>
          <w:spacing w:val="-3"/>
          <w:sz w:val="24"/>
          <w:szCs w:val="24"/>
        </w:rPr>
        <w:t>л</w:t>
      </w:r>
      <w:r w:rsidRPr="00FE2F85">
        <w:rPr>
          <w:rFonts w:ascii="Times New Roman" w:eastAsia="Times New Roman" w:hAnsi="Times New Roman"/>
          <w:spacing w:val="2"/>
          <w:sz w:val="24"/>
          <w:szCs w:val="24"/>
        </w:rPr>
        <w:t>о</w:t>
      </w:r>
      <w:r w:rsidRPr="00FE2F85">
        <w:rPr>
          <w:rFonts w:ascii="Times New Roman" w:eastAsia="Times New Roman" w:hAnsi="Times New Roman"/>
          <w:spacing w:val="-1"/>
          <w:sz w:val="24"/>
          <w:szCs w:val="24"/>
        </w:rPr>
        <w:t>г</w:t>
      </w:r>
      <w:r w:rsidRPr="00FE2F85">
        <w:rPr>
          <w:rFonts w:ascii="Times New Roman" w:eastAsia="Times New Roman" w:hAnsi="Times New Roman"/>
          <w:spacing w:val="2"/>
          <w:sz w:val="24"/>
          <w:szCs w:val="24"/>
        </w:rPr>
        <w:t>и</w:t>
      </w:r>
      <w:r w:rsidRPr="00FE2F85">
        <w:rPr>
          <w:rFonts w:ascii="Times New Roman" w:eastAsia="Times New Roman" w:hAnsi="Times New Roman"/>
          <w:spacing w:val="1"/>
          <w:sz w:val="24"/>
          <w:szCs w:val="24"/>
        </w:rPr>
        <w:t>че</w:t>
      </w:r>
      <w:r w:rsidRPr="00FE2F85">
        <w:rPr>
          <w:rFonts w:ascii="Times New Roman" w:eastAsia="Times New Roman" w:hAnsi="Times New Roman"/>
          <w:spacing w:val="-1"/>
          <w:sz w:val="24"/>
          <w:szCs w:val="24"/>
        </w:rPr>
        <w:t>с</w:t>
      </w:r>
      <w:r w:rsidRPr="00FE2F85">
        <w:rPr>
          <w:rFonts w:ascii="Times New Roman" w:eastAsia="Times New Roman" w:hAnsi="Times New Roman"/>
          <w:spacing w:val="1"/>
          <w:sz w:val="24"/>
          <w:szCs w:val="24"/>
        </w:rPr>
        <w:t>к</w:t>
      </w:r>
      <w:r w:rsidRPr="00FE2F85">
        <w:rPr>
          <w:rFonts w:ascii="Times New Roman" w:eastAsia="Times New Roman" w:hAnsi="Times New Roman"/>
          <w:sz w:val="24"/>
          <w:szCs w:val="24"/>
        </w:rPr>
        <w:t>их вы</w:t>
      </w:r>
      <w:r w:rsidRPr="00FE2F85">
        <w:rPr>
          <w:rFonts w:ascii="Times New Roman" w:eastAsia="Times New Roman" w:hAnsi="Times New Roman"/>
          <w:spacing w:val="8"/>
          <w:sz w:val="24"/>
          <w:szCs w:val="24"/>
        </w:rPr>
        <w:t>р</w:t>
      </w:r>
      <w:r w:rsidRPr="00FE2F85">
        <w:rPr>
          <w:rFonts w:ascii="Times New Roman" w:eastAsia="Times New Roman" w:hAnsi="Times New Roman"/>
          <w:spacing w:val="1"/>
          <w:sz w:val="24"/>
          <w:szCs w:val="24"/>
        </w:rPr>
        <w:t>а</w:t>
      </w:r>
      <w:r w:rsidRPr="00FE2F85">
        <w:rPr>
          <w:rFonts w:ascii="Times New Roman" w:eastAsia="Times New Roman" w:hAnsi="Times New Roman"/>
          <w:spacing w:val="-1"/>
          <w:sz w:val="24"/>
          <w:szCs w:val="24"/>
        </w:rPr>
        <w:t>ж</w:t>
      </w:r>
      <w:r w:rsidRPr="00FE2F85">
        <w:rPr>
          <w:rFonts w:ascii="Times New Roman" w:eastAsia="Times New Roman" w:hAnsi="Times New Roman"/>
          <w:spacing w:val="1"/>
          <w:sz w:val="24"/>
          <w:szCs w:val="24"/>
        </w:rPr>
        <w:t>е</w:t>
      </w:r>
      <w:r w:rsidRPr="00FE2F85">
        <w:rPr>
          <w:rFonts w:ascii="Times New Roman" w:eastAsia="Times New Roman" w:hAnsi="Times New Roman"/>
          <w:sz w:val="24"/>
          <w:szCs w:val="24"/>
        </w:rPr>
        <w:t>н</w:t>
      </w:r>
      <w:r w:rsidRPr="00FE2F85">
        <w:rPr>
          <w:rFonts w:ascii="Times New Roman" w:eastAsia="Times New Roman" w:hAnsi="Times New Roman"/>
          <w:spacing w:val="2"/>
          <w:sz w:val="24"/>
          <w:szCs w:val="24"/>
        </w:rPr>
        <w:t>и</w:t>
      </w:r>
      <w:r w:rsidRPr="00FE2F85">
        <w:rPr>
          <w:rFonts w:ascii="Times New Roman" w:eastAsia="Times New Roman" w:hAnsi="Times New Roman"/>
          <w:sz w:val="24"/>
          <w:szCs w:val="24"/>
        </w:rPr>
        <w:t>й.</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i/>
          <w:sz w:val="24"/>
          <w:szCs w:val="24"/>
        </w:rPr>
        <w:t>Логические операции следования (импликация) и равносильности (эквивалентность).</w:t>
      </w:r>
      <w:r w:rsidRPr="00FE2F85">
        <w:rPr>
          <w:rFonts w:ascii="Times New Roman" w:hAnsi="Times New Roman"/>
          <w:i/>
          <w:spacing w:val="1"/>
          <w:sz w:val="24"/>
          <w:szCs w:val="24"/>
        </w:rPr>
        <w:t xml:space="preserve">Свойства логических операций. </w:t>
      </w:r>
      <w:r w:rsidRPr="00FE2F85">
        <w:rPr>
          <w:rFonts w:ascii="Times New Roman" w:hAnsi="Times New Roman"/>
          <w:i/>
          <w:spacing w:val="2"/>
          <w:sz w:val="24"/>
          <w:szCs w:val="24"/>
        </w:rPr>
        <w:t>З</w:t>
      </w:r>
      <w:r w:rsidRPr="00FE2F85">
        <w:rPr>
          <w:rFonts w:ascii="Times New Roman" w:hAnsi="Times New Roman"/>
          <w:i/>
          <w:spacing w:val="-1"/>
          <w:sz w:val="24"/>
          <w:szCs w:val="24"/>
        </w:rPr>
        <w:t>а</w:t>
      </w:r>
      <w:r w:rsidRPr="00FE2F85">
        <w:rPr>
          <w:rFonts w:ascii="Times New Roman" w:hAnsi="Times New Roman"/>
          <w:i/>
          <w:spacing w:val="1"/>
          <w:sz w:val="24"/>
          <w:szCs w:val="24"/>
        </w:rPr>
        <w:t>к</w:t>
      </w:r>
      <w:r w:rsidRPr="00FE2F85">
        <w:rPr>
          <w:rFonts w:ascii="Times New Roman" w:hAnsi="Times New Roman"/>
          <w:i/>
          <w:sz w:val="24"/>
          <w:szCs w:val="24"/>
        </w:rPr>
        <w:t>о</w:t>
      </w:r>
      <w:r w:rsidRPr="00FE2F85">
        <w:rPr>
          <w:rFonts w:ascii="Times New Roman" w:hAnsi="Times New Roman"/>
          <w:i/>
          <w:spacing w:val="2"/>
          <w:sz w:val="24"/>
          <w:szCs w:val="24"/>
        </w:rPr>
        <w:t>н</w:t>
      </w:r>
      <w:r w:rsidRPr="00FE2F85">
        <w:rPr>
          <w:rFonts w:ascii="Times New Roman" w:hAnsi="Times New Roman"/>
          <w:i/>
          <w:sz w:val="24"/>
          <w:szCs w:val="24"/>
        </w:rPr>
        <w:t xml:space="preserve">ы </w:t>
      </w:r>
      <w:r w:rsidRPr="00FE2F85">
        <w:rPr>
          <w:rFonts w:ascii="Times New Roman" w:hAnsi="Times New Roman"/>
          <w:i/>
          <w:spacing w:val="1"/>
          <w:sz w:val="24"/>
          <w:szCs w:val="24"/>
        </w:rPr>
        <w:t>алг</w:t>
      </w:r>
      <w:r w:rsidRPr="00FE2F85">
        <w:rPr>
          <w:rFonts w:ascii="Times New Roman" w:hAnsi="Times New Roman"/>
          <w:i/>
          <w:spacing w:val="-2"/>
          <w:sz w:val="24"/>
          <w:szCs w:val="24"/>
        </w:rPr>
        <w:t>е</w:t>
      </w:r>
      <w:r w:rsidRPr="00FE2F85">
        <w:rPr>
          <w:rFonts w:ascii="Times New Roman" w:hAnsi="Times New Roman"/>
          <w:i/>
          <w:sz w:val="24"/>
          <w:szCs w:val="24"/>
        </w:rPr>
        <w:t>б</w:t>
      </w:r>
      <w:r w:rsidRPr="00FE2F85">
        <w:rPr>
          <w:rFonts w:ascii="Times New Roman" w:hAnsi="Times New Roman"/>
          <w:i/>
          <w:spacing w:val="2"/>
          <w:sz w:val="24"/>
          <w:szCs w:val="24"/>
        </w:rPr>
        <w:t>р</w:t>
      </w:r>
      <w:r w:rsidRPr="00FE2F85">
        <w:rPr>
          <w:rFonts w:ascii="Times New Roman" w:hAnsi="Times New Roman"/>
          <w:i/>
          <w:sz w:val="24"/>
          <w:szCs w:val="24"/>
        </w:rPr>
        <w:t>ы л</w:t>
      </w:r>
      <w:r w:rsidRPr="00FE2F85">
        <w:rPr>
          <w:rFonts w:ascii="Times New Roman" w:hAnsi="Times New Roman"/>
          <w:i/>
          <w:spacing w:val="2"/>
          <w:sz w:val="24"/>
          <w:szCs w:val="24"/>
        </w:rPr>
        <w:t>о</w:t>
      </w:r>
      <w:r w:rsidRPr="00FE2F85">
        <w:rPr>
          <w:rFonts w:ascii="Times New Roman" w:hAnsi="Times New Roman"/>
          <w:i/>
          <w:spacing w:val="-1"/>
          <w:sz w:val="24"/>
          <w:szCs w:val="24"/>
        </w:rPr>
        <w:t>г</w:t>
      </w:r>
      <w:r w:rsidRPr="00FE2F85">
        <w:rPr>
          <w:rFonts w:ascii="Times New Roman" w:hAnsi="Times New Roman"/>
          <w:i/>
          <w:spacing w:val="2"/>
          <w:sz w:val="24"/>
          <w:szCs w:val="24"/>
        </w:rPr>
        <w:t>и</w:t>
      </w:r>
      <w:r w:rsidRPr="00FE2F85">
        <w:rPr>
          <w:rFonts w:ascii="Times New Roman" w:hAnsi="Times New Roman"/>
          <w:i/>
          <w:spacing w:val="-1"/>
          <w:sz w:val="24"/>
          <w:szCs w:val="24"/>
        </w:rPr>
        <w:t>к</w:t>
      </w:r>
      <w:r w:rsidRPr="00FE2F85">
        <w:rPr>
          <w:rFonts w:ascii="Times New Roman" w:hAnsi="Times New Roman"/>
          <w:i/>
          <w:spacing w:val="2"/>
          <w:sz w:val="24"/>
          <w:szCs w:val="24"/>
        </w:rPr>
        <w:t>и</w:t>
      </w:r>
      <w:r w:rsidRPr="00FE2F85">
        <w:rPr>
          <w:rFonts w:ascii="Times New Roman" w:hAnsi="Times New Roman"/>
          <w:sz w:val="24"/>
          <w:szCs w:val="24"/>
        </w:rPr>
        <w:t xml:space="preserve">. </w:t>
      </w:r>
      <w:r w:rsidRPr="00FE2F85">
        <w:rPr>
          <w:rFonts w:ascii="Times New Roman" w:hAnsi="Times New Roman"/>
          <w:i/>
          <w:sz w:val="24"/>
          <w:szCs w:val="24"/>
        </w:rPr>
        <w:t>Использование таблиц истинности для доказательства законов алгебры логики.</w:t>
      </w:r>
      <w:r w:rsidRPr="00FE2F85">
        <w:rPr>
          <w:rFonts w:ascii="Times New Roman" w:hAnsi="Times New Roman"/>
          <w:i/>
          <w:spacing w:val="1"/>
          <w:sz w:val="24"/>
          <w:szCs w:val="24"/>
        </w:rPr>
        <w:t xml:space="preserve"> Лог</w:t>
      </w:r>
      <w:r w:rsidRPr="00FE2F85">
        <w:rPr>
          <w:rFonts w:ascii="Times New Roman" w:hAnsi="Times New Roman"/>
          <w:i/>
          <w:sz w:val="24"/>
          <w:szCs w:val="24"/>
        </w:rPr>
        <w:t>и</w:t>
      </w:r>
      <w:r w:rsidRPr="00FE2F85">
        <w:rPr>
          <w:rFonts w:ascii="Times New Roman" w:hAnsi="Times New Roman"/>
          <w:i/>
          <w:spacing w:val="1"/>
          <w:sz w:val="24"/>
          <w:szCs w:val="24"/>
        </w:rPr>
        <w:t>чес</w:t>
      </w:r>
      <w:r w:rsidRPr="00FE2F85">
        <w:rPr>
          <w:rFonts w:ascii="Times New Roman" w:hAnsi="Times New Roman"/>
          <w:i/>
          <w:sz w:val="24"/>
          <w:szCs w:val="24"/>
        </w:rPr>
        <w:t>к</w:t>
      </w:r>
      <w:r w:rsidRPr="00FE2F85">
        <w:rPr>
          <w:rFonts w:ascii="Times New Roman" w:hAnsi="Times New Roman"/>
          <w:i/>
          <w:spacing w:val="2"/>
          <w:sz w:val="24"/>
          <w:szCs w:val="24"/>
        </w:rPr>
        <w:t>и</w:t>
      </w:r>
      <w:r w:rsidRPr="00FE2F85">
        <w:rPr>
          <w:rFonts w:ascii="Times New Roman" w:hAnsi="Times New Roman"/>
          <w:i/>
          <w:sz w:val="24"/>
          <w:szCs w:val="24"/>
        </w:rPr>
        <w:t xml:space="preserve">е </w:t>
      </w:r>
      <w:r w:rsidRPr="00FE2F85">
        <w:rPr>
          <w:rFonts w:ascii="Times New Roman" w:hAnsi="Times New Roman"/>
          <w:i/>
          <w:spacing w:val="1"/>
          <w:sz w:val="24"/>
          <w:szCs w:val="24"/>
        </w:rPr>
        <w:t>э</w:t>
      </w:r>
      <w:r w:rsidRPr="00FE2F85">
        <w:rPr>
          <w:rFonts w:ascii="Times New Roman" w:hAnsi="Times New Roman"/>
          <w:i/>
          <w:sz w:val="24"/>
          <w:szCs w:val="24"/>
        </w:rPr>
        <w:t>л</w:t>
      </w:r>
      <w:r w:rsidRPr="00FE2F85">
        <w:rPr>
          <w:rFonts w:ascii="Times New Roman" w:hAnsi="Times New Roman"/>
          <w:i/>
          <w:spacing w:val="1"/>
          <w:sz w:val="24"/>
          <w:szCs w:val="24"/>
        </w:rPr>
        <w:t>еме</w:t>
      </w:r>
      <w:r w:rsidRPr="00FE2F85">
        <w:rPr>
          <w:rFonts w:ascii="Times New Roman" w:hAnsi="Times New Roman"/>
          <w:i/>
          <w:spacing w:val="2"/>
          <w:sz w:val="24"/>
          <w:szCs w:val="24"/>
        </w:rPr>
        <w:t>н</w:t>
      </w:r>
      <w:r w:rsidRPr="00FE2F85">
        <w:rPr>
          <w:rFonts w:ascii="Times New Roman" w:hAnsi="Times New Roman"/>
          <w:i/>
          <w:spacing w:val="1"/>
          <w:sz w:val="24"/>
          <w:szCs w:val="24"/>
        </w:rPr>
        <w:t>ты</w:t>
      </w:r>
      <w:r w:rsidRPr="00FE2F85">
        <w:rPr>
          <w:rFonts w:ascii="Times New Roman" w:hAnsi="Times New Roman"/>
          <w:i/>
          <w:sz w:val="24"/>
          <w:szCs w:val="24"/>
        </w:rPr>
        <w:t xml:space="preserve">. </w:t>
      </w:r>
      <w:r w:rsidRPr="00FE2F85">
        <w:rPr>
          <w:rFonts w:ascii="Times New Roman" w:hAnsi="Times New Roman"/>
          <w:i/>
          <w:spacing w:val="12"/>
          <w:sz w:val="24"/>
          <w:szCs w:val="24"/>
        </w:rPr>
        <w:t>С</w:t>
      </w:r>
      <w:r w:rsidRPr="00FE2F85">
        <w:rPr>
          <w:rFonts w:ascii="Times New Roman" w:hAnsi="Times New Roman"/>
          <w:i/>
          <w:spacing w:val="2"/>
          <w:sz w:val="24"/>
          <w:szCs w:val="24"/>
        </w:rPr>
        <w:t>х</w:t>
      </w:r>
      <w:r w:rsidRPr="00FE2F85">
        <w:rPr>
          <w:rFonts w:ascii="Times New Roman" w:hAnsi="Times New Roman"/>
          <w:i/>
          <w:spacing w:val="1"/>
          <w:sz w:val="24"/>
          <w:szCs w:val="24"/>
        </w:rPr>
        <w:t>е</w:t>
      </w:r>
      <w:r w:rsidRPr="00FE2F85">
        <w:rPr>
          <w:rFonts w:ascii="Times New Roman" w:hAnsi="Times New Roman"/>
          <w:i/>
          <w:spacing w:val="-2"/>
          <w:sz w:val="24"/>
          <w:szCs w:val="24"/>
        </w:rPr>
        <w:t xml:space="preserve">мы </w:t>
      </w:r>
      <w:r w:rsidRPr="00FE2F85">
        <w:rPr>
          <w:rFonts w:ascii="Times New Roman" w:hAnsi="Times New Roman"/>
          <w:i/>
          <w:sz w:val="24"/>
          <w:szCs w:val="24"/>
        </w:rPr>
        <w:t>ло</w:t>
      </w:r>
      <w:r w:rsidRPr="00FE2F85">
        <w:rPr>
          <w:rFonts w:ascii="Times New Roman" w:hAnsi="Times New Roman"/>
          <w:i/>
          <w:spacing w:val="1"/>
          <w:sz w:val="24"/>
          <w:szCs w:val="24"/>
        </w:rPr>
        <w:t>г</w:t>
      </w:r>
      <w:r w:rsidRPr="00FE2F85">
        <w:rPr>
          <w:rFonts w:ascii="Times New Roman" w:hAnsi="Times New Roman"/>
          <w:i/>
          <w:sz w:val="24"/>
          <w:szCs w:val="24"/>
        </w:rPr>
        <w:t>и</w:t>
      </w:r>
      <w:r w:rsidRPr="00FE2F85">
        <w:rPr>
          <w:rFonts w:ascii="Times New Roman" w:hAnsi="Times New Roman"/>
          <w:i/>
          <w:spacing w:val="1"/>
          <w:sz w:val="24"/>
          <w:szCs w:val="24"/>
        </w:rPr>
        <w:t>чес</w:t>
      </w:r>
      <w:r w:rsidRPr="00FE2F85">
        <w:rPr>
          <w:rFonts w:ascii="Times New Roman" w:hAnsi="Times New Roman"/>
          <w:i/>
          <w:sz w:val="24"/>
          <w:szCs w:val="24"/>
        </w:rPr>
        <w:t>ких</w:t>
      </w:r>
      <w:r w:rsidRPr="00FE2F85">
        <w:rPr>
          <w:rFonts w:ascii="Times New Roman" w:hAnsi="Times New Roman"/>
          <w:i/>
          <w:spacing w:val="1"/>
          <w:sz w:val="24"/>
          <w:szCs w:val="24"/>
        </w:rPr>
        <w:t>э</w:t>
      </w:r>
      <w:r w:rsidRPr="00FE2F85">
        <w:rPr>
          <w:rFonts w:ascii="Times New Roman" w:hAnsi="Times New Roman"/>
          <w:i/>
          <w:sz w:val="24"/>
          <w:szCs w:val="24"/>
        </w:rPr>
        <w:t>л</w:t>
      </w:r>
      <w:r w:rsidRPr="00FE2F85">
        <w:rPr>
          <w:rFonts w:ascii="Times New Roman" w:hAnsi="Times New Roman"/>
          <w:i/>
          <w:spacing w:val="1"/>
          <w:sz w:val="24"/>
          <w:szCs w:val="24"/>
        </w:rPr>
        <w:t>еме</w:t>
      </w:r>
      <w:r w:rsidRPr="00FE2F85">
        <w:rPr>
          <w:rFonts w:ascii="Times New Roman" w:hAnsi="Times New Roman"/>
          <w:i/>
          <w:spacing w:val="2"/>
          <w:sz w:val="24"/>
          <w:szCs w:val="24"/>
        </w:rPr>
        <w:t>н</w:t>
      </w:r>
      <w:r w:rsidRPr="00FE2F85">
        <w:rPr>
          <w:rFonts w:ascii="Times New Roman" w:hAnsi="Times New Roman"/>
          <w:i/>
          <w:spacing w:val="-2"/>
          <w:sz w:val="24"/>
          <w:szCs w:val="24"/>
        </w:rPr>
        <w:t>т</w:t>
      </w:r>
      <w:r w:rsidRPr="00FE2F85">
        <w:rPr>
          <w:rFonts w:ascii="Times New Roman" w:hAnsi="Times New Roman"/>
          <w:i/>
          <w:spacing w:val="2"/>
          <w:sz w:val="24"/>
          <w:szCs w:val="24"/>
        </w:rPr>
        <w:t>о</w:t>
      </w:r>
      <w:r w:rsidRPr="00FE2F85">
        <w:rPr>
          <w:rFonts w:ascii="Times New Roman" w:hAnsi="Times New Roman"/>
          <w:i/>
          <w:sz w:val="24"/>
          <w:szCs w:val="24"/>
        </w:rPr>
        <w:t>ви</w:t>
      </w:r>
      <w:r w:rsidRPr="00FE2F85">
        <w:rPr>
          <w:rFonts w:ascii="Times New Roman" w:hAnsi="Times New Roman"/>
          <w:i/>
          <w:spacing w:val="-1"/>
          <w:sz w:val="24"/>
          <w:szCs w:val="24"/>
        </w:rPr>
        <w:t>и</w:t>
      </w:r>
      <w:r w:rsidRPr="00FE2F85">
        <w:rPr>
          <w:rFonts w:ascii="Times New Roman" w:hAnsi="Times New Roman"/>
          <w:i/>
          <w:sz w:val="24"/>
          <w:szCs w:val="24"/>
        </w:rPr>
        <w:t>х</w:t>
      </w:r>
      <w:r w:rsidRPr="00FE2F85">
        <w:rPr>
          <w:rFonts w:ascii="Times New Roman" w:hAnsi="Times New Roman"/>
          <w:i/>
          <w:spacing w:val="-2"/>
          <w:sz w:val="24"/>
          <w:szCs w:val="24"/>
        </w:rPr>
        <w:t>ф</w:t>
      </w:r>
      <w:r w:rsidRPr="00FE2F85">
        <w:rPr>
          <w:rFonts w:ascii="Times New Roman" w:hAnsi="Times New Roman"/>
          <w:i/>
          <w:spacing w:val="2"/>
          <w:sz w:val="24"/>
          <w:szCs w:val="24"/>
        </w:rPr>
        <w:t>и</w:t>
      </w:r>
      <w:r w:rsidRPr="00FE2F85">
        <w:rPr>
          <w:rFonts w:ascii="Times New Roman" w:hAnsi="Times New Roman"/>
          <w:i/>
          <w:spacing w:val="-2"/>
          <w:sz w:val="24"/>
          <w:szCs w:val="24"/>
        </w:rPr>
        <w:t>з</w:t>
      </w:r>
      <w:r w:rsidRPr="00FE2F85">
        <w:rPr>
          <w:rFonts w:ascii="Times New Roman" w:hAnsi="Times New Roman"/>
          <w:i/>
          <w:spacing w:val="2"/>
          <w:sz w:val="24"/>
          <w:szCs w:val="24"/>
        </w:rPr>
        <w:t>и</w:t>
      </w:r>
      <w:r w:rsidRPr="00FE2F85">
        <w:rPr>
          <w:rFonts w:ascii="Times New Roman" w:hAnsi="Times New Roman"/>
          <w:i/>
          <w:spacing w:val="1"/>
          <w:sz w:val="24"/>
          <w:szCs w:val="24"/>
        </w:rPr>
        <w:t>че</w:t>
      </w:r>
      <w:r w:rsidRPr="00FE2F85">
        <w:rPr>
          <w:rFonts w:ascii="Times New Roman" w:hAnsi="Times New Roman"/>
          <w:i/>
          <w:spacing w:val="-1"/>
          <w:sz w:val="24"/>
          <w:szCs w:val="24"/>
        </w:rPr>
        <w:t>с</w:t>
      </w:r>
      <w:r w:rsidRPr="00FE2F85">
        <w:rPr>
          <w:rFonts w:ascii="Times New Roman" w:hAnsi="Times New Roman"/>
          <w:i/>
          <w:spacing w:val="1"/>
          <w:sz w:val="24"/>
          <w:szCs w:val="24"/>
        </w:rPr>
        <w:t>ка</w:t>
      </w:r>
      <w:r w:rsidRPr="00FE2F85">
        <w:rPr>
          <w:rFonts w:ascii="Times New Roman" w:hAnsi="Times New Roman"/>
          <w:i/>
          <w:sz w:val="24"/>
          <w:szCs w:val="24"/>
        </w:rPr>
        <w:t>я</w:t>
      </w:r>
      <w:r w:rsidRPr="00FE2F85">
        <w:rPr>
          <w:rFonts w:ascii="Times New Roman" w:hAnsi="Times New Roman"/>
          <w:i/>
          <w:spacing w:val="1"/>
          <w:sz w:val="24"/>
          <w:szCs w:val="24"/>
        </w:rPr>
        <w:t>(</w:t>
      </w:r>
      <w:r w:rsidRPr="00FE2F85">
        <w:rPr>
          <w:rFonts w:ascii="Times New Roman" w:hAnsi="Times New Roman"/>
          <w:i/>
          <w:sz w:val="24"/>
          <w:szCs w:val="24"/>
        </w:rPr>
        <w:t>эл</w:t>
      </w:r>
      <w:r w:rsidRPr="00FE2F85">
        <w:rPr>
          <w:rFonts w:ascii="Times New Roman" w:hAnsi="Times New Roman"/>
          <w:i/>
          <w:spacing w:val="1"/>
          <w:sz w:val="24"/>
          <w:szCs w:val="24"/>
        </w:rPr>
        <w:t>ек</w:t>
      </w:r>
      <w:r w:rsidRPr="00FE2F85">
        <w:rPr>
          <w:rFonts w:ascii="Times New Roman" w:hAnsi="Times New Roman"/>
          <w:i/>
          <w:spacing w:val="-1"/>
          <w:sz w:val="24"/>
          <w:szCs w:val="24"/>
        </w:rPr>
        <w:t>т</w:t>
      </w:r>
      <w:r w:rsidRPr="00FE2F85">
        <w:rPr>
          <w:rFonts w:ascii="Times New Roman" w:hAnsi="Times New Roman"/>
          <w:i/>
          <w:sz w:val="24"/>
          <w:szCs w:val="24"/>
        </w:rPr>
        <w:t>р</w:t>
      </w:r>
      <w:r w:rsidRPr="00FE2F85">
        <w:rPr>
          <w:rFonts w:ascii="Times New Roman" w:hAnsi="Times New Roman"/>
          <w:i/>
          <w:spacing w:val="2"/>
          <w:sz w:val="24"/>
          <w:szCs w:val="24"/>
        </w:rPr>
        <w:t>о</w:t>
      </w:r>
      <w:r w:rsidRPr="00FE2F85">
        <w:rPr>
          <w:rFonts w:ascii="Times New Roman" w:hAnsi="Times New Roman"/>
          <w:i/>
          <w:sz w:val="24"/>
          <w:szCs w:val="24"/>
        </w:rPr>
        <w:t>н</w:t>
      </w:r>
      <w:r w:rsidRPr="00FE2F85">
        <w:rPr>
          <w:rFonts w:ascii="Times New Roman" w:hAnsi="Times New Roman"/>
          <w:i/>
          <w:spacing w:val="2"/>
          <w:sz w:val="24"/>
          <w:szCs w:val="24"/>
        </w:rPr>
        <w:t>н</w:t>
      </w:r>
      <w:r w:rsidRPr="00FE2F85">
        <w:rPr>
          <w:rFonts w:ascii="Times New Roman" w:hAnsi="Times New Roman"/>
          <w:i/>
          <w:spacing w:val="-1"/>
          <w:sz w:val="24"/>
          <w:szCs w:val="24"/>
        </w:rPr>
        <w:t>а</w:t>
      </w:r>
      <w:r w:rsidRPr="00FE2F85">
        <w:rPr>
          <w:rFonts w:ascii="Times New Roman" w:hAnsi="Times New Roman"/>
          <w:i/>
          <w:spacing w:val="1"/>
          <w:sz w:val="24"/>
          <w:szCs w:val="24"/>
        </w:rPr>
        <w:t>я</w:t>
      </w:r>
      <w:r w:rsidRPr="00FE2F85">
        <w:rPr>
          <w:rFonts w:ascii="Times New Roman" w:hAnsi="Times New Roman"/>
          <w:i/>
          <w:sz w:val="24"/>
          <w:szCs w:val="24"/>
        </w:rPr>
        <w:t>)</w:t>
      </w:r>
      <w:r w:rsidRPr="00FE2F85">
        <w:rPr>
          <w:rFonts w:ascii="Times New Roman" w:hAnsi="Times New Roman"/>
          <w:i/>
          <w:spacing w:val="2"/>
          <w:sz w:val="24"/>
          <w:szCs w:val="24"/>
        </w:rPr>
        <w:t>р</w:t>
      </w:r>
      <w:r w:rsidRPr="00FE2F85">
        <w:rPr>
          <w:rFonts w:ascii="Times New Roman" w:hAnsi="Times New Roman"/>
          <w:i/>
          <w:spacing w:val="1"/>
          <w:sz w:val="24"/>
          <w:szCs w:val="24"/>
        </w:rPr>
        <w:t>еа</w:t>
      </w:r>
      <w:r w:rsidRPr="00FE2F85">
        <w:rPr>
          <w:rFonts w:ascii="Times New Roman" w:hAnsi="Times New Roman"/>
          <w:i/>
          <w:spacing w:val="-2"/>
          <w:sz w:val="24"/>
          <w:szCs w:val="24"/>
        </w:rPr>
        <w:t>л</w:t>
      </w:r>
      <w:r w:rsidRPr="00FE2F85">
        <w:rPr>
          <w:rFonts w:ascii="Times New Roman" w:hAnsi="Times New Roman"/>
          <w:i/>
          <w:spacing w:val="2"/>
          <w:sz w:val="24"/>
          <w:szCs w:val="24"/>
        </w:rPr>
        <w:t>и</w:t>
      </w:r>
      <w:r w:rsidRPr="00FE2F85">
        <w:rPr>
          <w:rFonts w:ascii="Times New Roman" w:hAnsi="Times New Roman"/>
          <w:i/>
          <w:spacing w:val="1"/>
          <w:sz w:val="24"/>
          <w:szCs w:val="24"/>
        </w:rPr>
        <w:t>за</w:t>
      </w:r>
      <w:r w:rsidRPr="00FE2F85">
        <w:rPr>
          <w:rFonts w:ascii="Times New Roman" w:hAnsi="Times New Roman"/>
          <w:i/>
          <w:spacing w:val="-1"/>
          <w:sz w:val="24"/>
          <w:szCs w:val="24"/>
        </w:rPr>
        <w:t>ц</w:t>
      </w:r>
      <w:r w:rsidRPr="00FE2F85">
        <w:rPr>
          <w:rFonts w:ascii="Times New Roman" w:hAnsi="Times New Roman"/>
          <w:i/>
          <w:spacing w:val="2"/>
          <w:sz w:val="24"/>
          <w:szCs w:val="24"/>
        </w:rPr>
        <w:t>и</w:t>
      </w:r>
      <w:r w:rsidRPr="00FE2F85">
        <w:rPr>
          <w:rFonts w:ascii="Times New Roman" w:hAnsi="Times New Roman"/>
          <w:i/>
          <w:spacing w:val="1"/>
          <w:sz w:val="24"/>
          <w:szCs w:val="24"/>
        </w:rPr>
        <w:t>я</w:t>
      </w:r>
      <w:r w:rsidRPr="00FE2F85">
        <w:rPr>
          <w:rFonts w:ascii="Times New Roman" w:hAnsi="Times New Roman"/>
          <w:i/>
          <w:sz w:val="24"/>
          <w:szCs w:val="24"/>
        </w:rPr>
        <w:t>.</w:t>
      </w:r>
      <w:r w:rsidRPr="00FE2F85">
        <w:rPr>
          <w:rFonts w:ascii="Times New Roman" w:hAnsi="Times New Roman"/>
          <w:i/>
          <w:spacing w:val="1"/>
          <w:sz w:val="24"/>
          <w:szCs w:val="24"/>
        </w:rPr>
        <w:t>З</w:t>
      </w:r>
      <w:r w:rsidRPr="00FE2F85">
        <w:rPr>
          <w:rFonts w:ascii="Times New Roman" w:hAnsi="Times New Roman"/>
          <w:i/>
          <w:spacing w:val="2"/>
          <w:sz w:val="24"/>
          <w:szCs w:val="24"/>
        </w:rPr>
        <w:t>н</w:t>
      </w:r>
      <w:r w:rsidRPr="00FE2F85">
        <w:rPr>
          <w:rFonts w:ascii="Times New Roman" w:hAnsi="Times New Roman"/>
          <w:i/>
          <w:spacing w:val="1"/>
          <w:sz w:val="24"/>
          <w:szCs w:val="24"/>
        </w:rPr>
        <w:t>а</w:t>
      </w:r>
      <w:r w:rsidRPr="00FE2F85">
        <w:rPr>
          <w:rFonts w:ascii="Times New Roman" w:hAnsi="Times New Roman"/>
          <w:i/>
          <w:spacing w:val="-1"/>
          <w:sz w:val="24"/>
          <w:szCs w:val="24"/>
        </w:rPr>
        <w:t>к</w:t>
      </w:r>
      <w:r w:rsidRPr="00FE2F85">
        <w:rPr>
          <w:rFonts w:ascii="Times New Roman" w:hAnsi="Times New Roman"/>
          <w:i/>
          <w:spacing w:val="2"/>
          <w:sz w:val="24"/>
          <w:szCs w:val="24"/>
        </w:rPr>
        <w:t>о</w:t>
      </w:r>
      <w:r w:rsidRPr="00FE2F85">
        <w:rPr>
          <w:rFonts w:ascii="Times New Roman" w:hAnsi="Times New Roman"/>
          <w:i/>
          <w:spacing w:val="1"/>
          <w:sz w:val="24"/>
          <w:szCs w:val="24"/>
        </w:rPr>
        <w:t>мс</w:t>
      </w:r>
      <w:r w:rsidRPr="00FE2F85">
        <w:rPr>
          <w:rFonts w:ascii="Times New Roman" w:hAnsi="Times New Roman"/>
          <w:i/>
          <w:spacing w:val="-2"/>
          <w:sz w:val="24"/>
          <w:szCs w:val="24"/>
        </w:rPr>
        <w:t>т</w:t>
      </w:r>
      <w:r w:rsidRPr="00FE2F85">
        <w:rPr>
          <w:rFonts w:ascii="Times New Roman" w:hAnsi="Times New Roman"/>
          <w:i/>
          <w:spacing w:val="1"/>
          <w:sz w:val="24"/>
          <w:szCs w:val="24"/>
        </w:rPr>
        <w:t xml:space="preserve">во </w:t>
      </w:r>
      <w:r w:rsidRPr="00FE2F85">
        <w:rPr>
          <w:rFonts w:ascii="Times New Roman" w:hAnsi="Times New Roman"/>
          <w:i/>
          <w:sz w:val="24"/>
          <w:szCs w:val="24"/>
        </w:rPr>
        <w:t>с</w:t>
      </w:r>
      <w:r w:rsidRPr="00FE2F85">
        <w:rPr>
          <w:rFonts w:ascii="Times New Roman" w:hAnsi="Times New Roman"/>
          <w:i/>
          <w:spacing w:val="-2"/>
          <w:sz w:val="24"/>
          <w:szCs w:val="24"/>
        </w:rPr>
        <w:t>л</w:t>
      </w:r>
      <w:r w:rsidRPr="00FE2F85">
        <w:rPr>
          <w:rFonts w:ascii="Times New Roman" w:hAnsi="Times New Roman"/>
          <w:i/>
          <w:spacing w:val="2"/>
          <w:sz w:val="24"/>
          <w:szCs w:val="24"/>
        </w:rPr>
        <w:t>о</w:t>
      </w:r>
      <w:r w:rsidRPr="00FE2F85">
        <w:rPr>
          <w:rFonts w:ascii="Times New Roman" w:hAnsi="Times New Roman"/>
          <w:i/>
          <w:spacing w:val="1"/>
          <w:sz w:val="24"/>
          <w:szCs w:val="24"/>
        </w:rPr>
        <w:t>г</w:t>
      </w:r>
      <w:r w:rsidRPr="00FE2F85">
        <w:rPr>
          <w:rFonts w:ascii="Times New Roman" w:hAnsi="Times New Roman"/>
          <w:i/>
          <w:sz w:val="24"/>
          <w:szCs w:val="24"/>
        </w:rPr>
        <w:t>и</w:t>
      </w:r>
      <w:r w:rsidRPr="00FE2F85">
        <w:rPr>
          <w:rFonts w:ascii="Times New Roman" w:hAnsi="Times New Roman"/>
          <w:i/>
          <w:spacing w:val="1"/>
          <w:sz w:val="24"/>
          <w:szCs w:val="24"/>
        </w:rPr>
        <w:t>чес</w:t>
      </w:r>
      <w:r w:rsidRPr="00FE2F85">
        <w:rPr>
          <w:rFonts w:ascii="Times New Roman" w:hAnsi="Times New Roman"/>
          <w:i/>
          <w:sz w:val="24"/>
          <w:szCs w:val="24"/>
        </w:rPr>
        <w:t>к</w:t>
      </w:r>
      <w:r w:rsidRPr="00FE2F85">
        <w:rPr>
          <w:rFonts w:ascii="Times New Roman" w:hAnsi="Times New Roman"/>
          <w:i/>
          <w:spacing w:val="2"/>
          <w:sz w:val="24"/>
          <w:szCs w:val="24"/>
        </w:rPr>
        <w:t>и</w:t>
      </w:r>
      <w:r w:rsidRPr="00FE2F85">
        <w:rPr>
          <w:rFonts w:ascii="Times New Roman" w:hAnsi="Times New Roman"/>
          <w:i/>
          <w:spacing w:val="-2"/>
          <w:sz w:val="24"/>
          <w:szCs w:val="24"/>
        </w:rPr>
        <w:t>м</w:t>
      </w:r>
      <w:r w:rsidRPr="00FE2F85">
        <w:rPr>
          <w:rFonts w:ascii="Times New Roman" w:hAnsi="Times New Roman"/>
          <w:i/>
          <w:sz w:val="24"/>
          <w:szCs w:val="24"/>
        </w:rPr>
        <w:t>ио</w:t>
      </w:r>
      <w:r w:rsidRPr="00FE2F85">
        <w:rPr>
          <w:rFonts w:ascii="Times New Roman" w:hAnsi="Times New Roman"/>
          <w:i/>
          <w:spacing w:val="1"/>
          <w:sz w:val="24"/>
          <w:szCs w:val="24"/>
        </w:rPr>
        <w:t>с</w:t>
      </w:r>
      <w:r w:rsidRPr="00FE2F85">
        <w:rPr>
          <w:rFonts w:ascii="Times New Roman" w:hAnsi="Times New Roman"/>
          <w:i/>
          <w:spacing w:val="2"/>
          <w:sz w:val="24"/>
          <w:szCs w:val="24"/>
        </w:rPr>
        <w:t>но</w:t>
      </w:r>
      <w:r w:rsidRPr="00FE2F85">
        <w:rPr>
          <w:rFonts w:ascii="Times New Roman" w:hAnsi="Times New Roman"/>
          <w:i/>
          <w:spacing w:val="-2"/>
          <w:sz w:val="24"/>
          <w:szCs w:val="24"/>
        </w:rPr>
        <w:t>в</w:t>
      </w:r>
      <w:r w:rsidRPr="00FE2F85">
        <w:rPr>
          <w:rFonts w:ascii="Times New Roman" w:hAnsi="Times New Roman"/>
          <w:i/>
          <w:spacing w:val="1"/>
          <w:sz w:val="24"/>
          <w:szCs w:val="24"/>
        </w:rPr>
        <w:t>ам</w:t>
      </w:r>
      <w:r w:rsidRPr="00FE2F85">
        <w:rPr>
          <w:rFonts w:ascii="Times New Roman" w:hAnsi="Times New Roman"/>
          <w:i/>
          <w:sz w:val="24"/>
          <w:szCs w:val="24"/>
        </w:rPr>
        <w:t>и</w:t>
      </w:r>
      <w:r w:rsidRPr="00FE2F85">
        <w:rPr>
          <w:rFonts w:ascii="Times New Roman" w:hAnsi="Times New Roman"/>
          <w:i/>
          <w:spacing w:val="1"/>
          <w:sz w:val="24"/>
          <w:szCs w:val="24"/>
        </w:rPr>
        <w:t>к</w:t>
      </w:r>
      <w:r w:rsidRPr="00FE2F85">
        <w:rPr>
          <w:rFonts w:ascii="Times New Roman" w:hAnsi="Times New Roman"/>
          <w:i/>
          <w:sz w:val="24"/>
          <w:szCs w:val="24"/>
        </w:rPr>
        <w:t>о</w:t>
      </w:r>
      <w:r w:rsidRPr="00FE2F85">
        <w:rPr>
          <w:rFonts w:ascii="Times New Roman" w:hAnsi="Times New Roman"/>
          <w:i/>
          <w:spacing w:val="1"/>
          <w:sz w:val="24"/>
          <w:szCs w:val="24"/>
        </w:rPr>
        <w:t>мпь</w:t>
      </w:r>
      <w:r w:rsidRPr="00FE2F85">
        <w:rPr>
          <w:rFonts w:ascii="Times New Roman" w:hAnsi="Times New Roman"/>
          <w:i/>
          <w:sz w:val="24"/>
          <w:szCs w:val="24"/>
        </w:rPr>
        <w:t>ю</w:t>
      </w:r>
      <w:r w:rsidRPr="00FE2F85">
        <w:rPr>
          <w:rFonts w:ascii="Times New Roman" w:hAnsi="Times New Roman"/>
          <w:i/>
          <w:spacing w:val="1"/>
          <w:sz w:val="24"/>
          <w:szCs w:val="24"/>
        </w:rPr>
        <w:t>т</w:t>
      </w:r>
      <w:r w:rsidRPr="00FE2F85">
        <w:rPr>
          <w:rFonts w:ascii="Times New Roman" w:hAnsi="Times New Roman"/>
          <w:i/>
          <w:spacing w:val="-2"/>
          <w:sz w:val="24"/>
          <w:szCs w:val="24"/>
        </w:rPr>
        <w:t>е</w:t>
      </w:r>
      <w:r w:rsidRPr="00FE2F85">
        <w:rPr>
          <w:rFonts w:ascii="Times New Roman" w:hAnsi="Times New Roman"/>
          <w:i/>
          <w:sz w:val="24"/>
          <w:szCs w:val="24"/>
        </w:rPr>
        <w:t>р</w:t>
      </w:r>
      <w:r w:rsidRPr="00FE2F85">
        <w:rPr>
          <w:rFonts w:ascii="Times New Roman" w:hAnsi="Times New Roman"/>
          <w:i/>
          <w:spacing w:val="1"/>
          <w:sz w:val="24"/>
          <w:szCs w:val="24"/>
        </w:rPr>
        <w:t>а.</w:t>
      </w:r>
    </w:p>
    <w:p w:rsidR="009A01D5" w:rsidRPr="00FE2F85" w:rsidRDefault="009A01D5" w:rsidP="001E0825">
      <w:pPr>
        <w:tabs>
          <w:tab w:val="left" w:pos="709"/>
        </w:tabs>
        <w:spacing w:after="0" w:line="240" w:lineRule="auto"/>
        <w:jc w:val="both"/>
        <w:rPr>
          <w:rFonts w:ascii="Times New Roman" w:eastAsia="Times New Roman" w:hAnsi="Times New Roman"/>
          <w:b/>
          <w:bCs/>
          <w:sz w:val="24"/>
          <w:szCs w:val="24"/>
        </w:rPr>
      </w:pPr>
      <w:r w:rsidRPr="00FE2F85">
        <w:rPr>
          <w:rFonts w:ascii="Times New Roman" w:eastAsia="Times New Roman" w:hAnsi="Times New Roman"/>
          <w:b/>
          <w:bCs/>
          <w:spacing w:val="1"/>
          <w:sz w:val="24"/>
          <w:szCs w:val="24"/>
        </w:rPr>
        <w:tab/>
        <w:t>Списки, графы, деревья</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Список</w:t>
      </w:r>
      <w:r w:rsidRPr="00FE2F85">
        <w:rPr>
          <w:rFonts w:ascii="Times New Roman" w:hAnsi="Times New Roman"/>
          <w:sz w:val="24"/>
          <w:szCs w:val="24"/>
        </w:rPr>
        <w:t>.</w:t>
      </w:r>
      <w:r w:rsidRPr="00FE2F85">
        <w:rPr>
          <w:rFonts w:ascii="Times New Roman" w:hAnsi="Times New Roman"/>
          <w:spacing w:val="1"/>
          <w:sz w:val="24"/>
          <w:szCs w:val="24"/>
        </w:rPr>
        <w:t>Первы</w:t>
      </w:r>
      <w:r w:rsidRPr="00FE2F85">
        <w:rPr>
          <w:rFonts w:ascii="Times New Roman" w:hAnsi="Times New Roman"/>
          <w:sz w:val="24"/>
          <w:szCs w:val="24"/>
        </w:rPr>
        <w:t>й</w:t>
      </w:r>
      <w:r w:rsidRPr="00FE2F85">
        <w:rPr>
          <w:rFonts w:ascii="Times New Roman" w:hAnsi="Times New Roman"/>
          <w:spacing w:val="1"/>
          <w:sz w:val="24"/>
          <w:szCs w:val="24"/>
        </w:rPr>
        <w:t>элемент</w:t>
      </w:r>
      <w:r w:rsidRPr="00FE2F85">
        <w:rPr>
          <w:rFonts w:ascii="Times New Roman" w:hAnsi="Times New Roman"/>
          <w:sz w:val="24"/>
          <w:szCs w:val="24"/>
        </w:rPr>
        <w:t>,</w:t>
      </w:r>
      <w:r w:rsidRPr="00FE2F85">
        <w:rPr>
          <w:rFonts w:ascii="Times New Roman" w:hAnsi="Times New Roman"/>
          <w:spacing w:val="1"/>
          <w:sz w:val="24"/>
          <w:szCs w:val="24"/>
        </w:rPr>
        <w:t>последни</w:t>
      </w:r>
      <w:r w:rsidRPr="00FE2F85">
        <w:rPr>
          <w:rFonts w:ascii="Times New Roman" w:hAnsi="Times New Roman"/>
          <w:sz w:val="24"/>
          <w:szCs w:val="24"/>
        </w:rPr>
        <w:t>й</w:t>
      </w:r>
      <w:r w:rsidRPr="00FE2F85">
        <w:rPr>
          <w:rFonts w:ascii="Times New Roman" w:hAnsi="Times New Roman"/>
          <w:spacing w:val="1"/>
          <w:sz w:val="24"/>
          <w:szCs w:val="24"/>
        </w:rPr>
        <w:t>элемент</w:t>
      </w:r>
      <w:r w:rsidRPr="00FE2F85">
        <w:rPr>
          <w:rFonts w:ascii="Times New Roman" w:hAnsi="Times New Roman"/>
          <w:sz w:val="24"/>
          <w:szCs w:val="24"/>
        </w:rPr>
        <w:t>,</w:t>
      </w:r>
      <w:r w:rsidRPr="00FE2F85">
        <w:rPr>
          <w:rFonts w:ascii="Times New Roman" w:hAnsi="Times New Roman"/>
          <w:spacing w:val="1"/>
          <w:sz w:val="24"/>
          <w:szCs w:val="24"/>
        </w:rPr>
        <w:t>предыдущи</w:t>
      </w:r>
      <w:r w:rsidRPr="00FE2F85">
        <w:rPr>
          <w:rFonts w:ascii="Times New Roman" w:hAnsi="Times New Roman"/>
          <w:sz w:val="24"/>
          <w:szCs w:val="24"/>
        </w:rPr>
        <w:t>й</w:t>
      </w:r>
      <w:r w:rsidRPr="00FE2F85">
        <w:rPr>
          <w:rFonts w:ascii="Times New Roman" w:hAnsi="Times New Roman"/>
          <w:spacing w:val="1"/>
          <w:sz w:val="24"/>
          <w:szCs w:val="24"/>
        </w:rPr>
        <w:t>элемент</w:t>
      </w:r>
      <w:r w:rsidRPr="00FE2F85">
        <w:rPr>
          <w:rFonts w:ascii="Times New Roman" w:hAnsi="Times New Roman"/>
          <w:sz w:val="24"/>
          <w:szCs w:val="24"/>
        </w:rPr>
        <w:t xml:space="preserve">, </w:t>
      </w:r>
      <w:r w:rsidRPr="00FE2F85">
        <w:rPr>
          <w:rFonts w:ascii="Times New Roman" w:hAnsi="Times New Roman"/>
          <w:spacing w:val="1"/>
          <w:sz w:val="24"/>
          <w:szCs w:val="24"/>
        </w:rPr>
        <w:t>следующи</w:t>
      </w:r>
      <w:r w:rsidRPr="00FE2F85">
        <w:rPr>
          <w:rFonts w:ascii="Times New Roman" w:hAnsi="Times New Roman"/>
          <w:sz w:val="24"/>
          <w:szCs w:val="24"/>
        </w:rPr>
        <w:t>й</w:t>
      </w:r>
      <w:r w:rsidRPr="00FE2F85">
        <w:rPr>
          <w:rFonts w:ascii="Times New Roman" w:hAnsi="Times New Roman"/>
          <w:spacing w:val="1"/>
          <w:sz w:val="24"/>
          <w:szCs w:val="24"/>
        </w:rPr>
        <w:t>элемент</w:t>
      </w:r>
      <w:r w:rsidRPr="00FE2F85">
        <w:rPr>
          <w:rFonts w:ascii="Times New Roman" w:hAnsi="Times New Roman"/>
          <w:sz w:val="24"/>
          <w:szCs w:val="24"/>
        </w:rPr>
        <w:t>.</w:t>
      </w:r>
      <w:r w:rsidRPr="00FE2F85">
        <w:rPr>
          <w:rFonts w:ascii="Times New Roman" w:hAnsi="Times New Roman"/>
          <w:spacing w:val="1"/>
          <w:sz w:val="24"/>
          <w:szCs w:val="24"/>
        </w:rPr>
        <w:t>Вставка</w:t>
      </w:r>
      <w:r w:rsidRPr="00FE2F85">
        <w:rPr>
          <w:rFonts w:ascii="Times New Roman" w:hAnsi="Times New Roman"/>
          <w:sz w:val="24"/>
          <w:szCs w:val="24"/>
        </w:rPr>
        <w:t>,</w:t>
      </w:r>
      <w:r w:rsidRPr="00FE2F85">
        <w:rPr>
          <w:rFonts w:ascii="Times New Roman" w:hAnsi="Times New Roman"/>
          <w:spacing w:val="1"/>
          <w:sz w:val="24"/>
          <w:szCs w:val="24"/>
        </w:rPr>
        <w:t>удалени</w:t>
      </w:r>
      <w:r w:rsidRPr="00FE2F85">
        <w:rPr>
          <w:rFonts w:ascii="Times New Roman" w:hAnsi="Times New Roman"/>
          <w:sz w:val="24"/>
          <w:szCs w:val="24"/>
        </w:rPr>
        <w:t xml:space="preserve">еи </w:t>
      </w:r>
      <w:r w:rsidRPr="00FE2F85">
        <w:rPr>
          <w:rFonts w:ascii="Times New Roman" w:hAnsi="Times New Roman"/>
          <w:spacing w:val="1"/>
          <w:sz w:val="24"/>
          <w:szCs w:val="24"/>
        </w:rPr>
        <w:t>замен</w:t>
      </w:r>
      <w:r w:rsidRPr="00FE2F85">
        <w:rPr>
          <w:rFonts w:ascii="Times New Roman" w:hAnsi="Times New Roman"/>
          <w:sz w:val="24"/>
          <w:szCs w:val="24"/>
        </w:rPr>
        <w:t>а</w:t>
      </w:r>
      <w:r w:rsidRPr="00FE2F85">
        <w:rPr>
          <w:rFonts w:ascii="Times New Roman" w:hAnsi="Times New Roman"/>
          <w:spacing w:val="1"/>
          <w:sz w:val="24"/>
          <w:szCs w:val="24"/>
        </w:rPr>
        <w:t>элемента</w:t>
      </w:r>
      <w:r w:rsidRPr="00FE2F85">
        <w:rPr>
          <w:rFonts w:ascii="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Граф</w:t>
      </w:r>
      <w:r w:rsidRPr="00FE2F85">
        <w:rPr>
          <w:rFonts w:ascii="Times New Roman" w:hAnsi="Times New Roman"/>
          <w:sz w:val="24"/>
          <w:szCs w:val="24"/>
        </w:rPr>
        <w:t>.</w:t>
      </w:r>
      <w:r w:rsidRPr="00FE2F85">
        <w:rPr>
          <w:rFonts w:ascii="Times New Roman" w:hAnsi="Times New Roman"/>
          <w:spacing w:val="1"/>
          <w:sz w:val="24"/>
          <w:szCs w:val="24"/>
        </w:rPr>
        <w:t>Вершина</w:t>
      </w:r>
      <w:r w:rsidRPr="00FE2F85">
        <w:rPr>
          <w:rFonts w:ascii="Times New Roman" w:hAnsi="Times New Roman"/>
          <w:sz w:val="24"/>
          <w:szCs w:val="24"/>
        </w:rPr>
        <w:t>,</w:t>
      </w:r>
      <w:r w:rsidRPr="00FE2F85">
        <w:rPr>
          <w:rFonts w:ascii="Times New Roman" w:hAnsi="Times New Roman"/>
          <w:spacing w:val="1"/>
          <w:sz w:val="24"/>
          <w:szCs w:val="24"/>
        </w:rPr>
        <w:t>ребро</w:t>
      </w:r>
      <w:r w:rsidRPr="00FE2F85">
        <w:rPr>
          <w:rFonts w:ascii="Times New Roman" w:hAnsi="Times New Roman"/>
          <w:sz w:val="24"/>
          <w:szCs w:val="24"/>
        </w:rPr>
        <w:t>,</w:t>
      </w:r>
      <w:r w:rsidRPr="00FE2F85">
        <w:rPr>
          <w:rFonts w:ascii="Times New Roman" w:hAnsi="Times New Roman"/>
          <w:spacing w:val="1"/>
          <w:sz w:val="24"/>
          <w:szCs w:val="24"/>
        </w:rPr>
        <w:t>путь</w:t>
      </w:r>
      <w:r w:rsidRPr="00FE2F85">
        <w:rPr>
          <w:rFonts w:ascii="Times New Roman" w:hAnsi="Times New Roman"/>
          <w:sz w:val="24"/>
          <w:szCs w:val="24"/>
        </w:rPr>
        <w:t>.</w:t>
      </w:r>
      <w:r w:rsidRPr="00FE2F85">
        <w:rPr>
          <w:rFonts w:ascii="Times New Roman" w:hAnsi="Times New Roman"/>
          <w:spacing w:val="1"/>
          <w:sz w:val="24"/>
          <w:szCs w:val="24"/>
        </w:rPr>
        <w:t>Ориентированны</w:t>
      </w:r>
      <w:r w:rsidRPr="00FE2F85">
        <w:rPr>
          <w:rFonts w:ascii="Times New Roman" w:hAnsi="Times New Roman"/>
          <w:sz w:val="24"/>
          <w:szCs w:val="24"/>
        </w:rPr>
        <w:t>еи</w:t>
      </w:r>
      <w:r w:rsidRPr="00FE2F85">
        <w:rPr>
          <w:rFonts w:ascii="Times New Roman" w:hAnsi="Times New Roman"/>
          <w:spacing w:val="1"/>
          <w:sz w:val="24"/>
          <w:szCs w:val="24"/>
        </w:rPr>
        <w:t>неориентированные графы</w:t>
      </w:r>
      <w:r w:rsidRPr="00FE2F85">
        <w:rPr>
          <w:rFonts w:ascii="Times New Roman" w:hAnsi="Times New Roman"/>
          <w:sz w:val="24"/>
          <w:szCs w:val="24"/>
        </w:rPr>
        <w:t>.</w:t>
      </w:r>
      <w:r w:rsidRPr="00FE2F85">
        <w:rPr>
          <w:rFonts w:ascii="Times New Roman" w:hAnsi="Times New Roman"/>
          <w:spacing w:val="1"/>
          <w:sz w:val="24"/>
          <w:szCs w:val="24"/>
        </w:rPr>
        <w:t>Начальна</w:t>
      </w:r>
      <w:r w:rsidRPr="00FE2F85">
        <w:rPr>
          <w:rFonts w:ascii="Times New Roman" w:hAnsi="Times New Roman"/>
          <w:sz w:val="24"/>
          <w:szCs w:val="24"/>
        </w:rPr>
        <w:t>я</w:t>
      </w:r>
      <w:r w:rsidRPr="00FE2F85">
        <w:rPr>
          <w:rFonts w:ascii="Times New Roman" w:hAnsi="Times New Roman"/>
          <w:spacing w:val="1"/>
          <w:sz w:val="24"/>
          <w:szCs w:val="24"/>
        </w:rPr>
        <w:t xml:space="preserve"> вершин</w:t>
      </w:r>
      <w:r w:rsidRPr="00FE2F85">
        <w:rPr>
          <w:rFonts w:ascii="Times New Roman" w:hAnsi="Times New Roman"/>
          <w:sz w:val="24"/>
          <w:szCs w:val="24"/>
        </w:rPr>
        <w:t>а(</w:t>
      </w:r>
      <w:r w:rsidRPr="00FE2F85">
        <w:rPr>
          <w:rFonts w:ascii="Times New Roman" w:hAnsi="Times New Roman"/>
          <w:spacing w:val="1"/>
          <w:sz w:val="24"/>
          <w:szCs w:val="24"/>
        </w:rPr>
        <w:t>источник</w:t>
      </w:r>
      <w:r w:rsidRPr="00FE2F85">
        <w:rPr>
          <w:rFonts w:ascii="Times New Roman" w:hAnsi="Times New Roman"/>
          <w:sz w:val="24"/>
          <w:szCs w:val="24"/>
        </w:rPr>
        <w:t>) и</w:t>
      </w:r>
      <w:r w:rsidRPr="00FE2F85">
        <w:rPr>
          <w:rFonts w:ascii="Times New Roman" w:hAnsi="Times New Roman"/>
          <w:spacing w:val="1"/>
          <w:sz w:val="24"/>
          <w:szCs w:val="24"/>
        </w:rPr>
        <w:t>конечна</w:t>
      </w:r>
      <w:r w:rsidRPr="00FE2F85">
        <w:rPr>
          <w:rFonts w:ascii="Times New Roman" w:hAnsi="Times New Roman"/>
          <w:sz w:val="24"/>
          <w:szCs w:val="24"/>
        </w:rPr>
        <w:t>я</w:t>
      </w:r>
      <w:r w:rsidRPr="00FE2F85">
        <w:rPr>
          <w:rFonts w:ascii="Times New Roman" w:hAnsi="Times New Roman"/>
          <w:spacing w:val="1"/>
          <w:sz w:val="24"/>
          <w:szCs w:val="24"/>
        </w:rPr>
        <w:t>вершин</w:t>
      </w:r>
      <w:r w:rsidRPr="00FE2F85">
        <w:rPr>
          <w:rFonts w:ascii="Times New Roman" w:hAnsi="Times New Roman"/>
          <w:sz w:val="24"/>
          <w:szCs w:val="24"/>
        </w:rPr>
        <w:t>а(</w:t>
      </w:r>
      <w:r w:rsidRPr="00FE2F85">
        <w:rPr>
          <w:rFonts w:ascii="Times New Roman" w:hAnsi="Times New Roman"/>
          <w:spacing w:val="1"/>
          <w:sz w:val="24"/>
          <w:szCs w:val="24"/>
        </w:rPr>
        <w:t>сток</w:t>
      </w:r>
      <w:r w:rsidRPr="00FE2F85">
        <w:rPr>
          <w:rFonts w:ascii="Times New Roman" w:hAnsi="Times New Roman"/>
          <w:sz w:val="24"/>
          <w:szCs w:val="24"/>
        </w:rPr>
        <w:t xml:space="preserve">)в </w:t>
      </w:r>
      <w:r w:rsidRPr="00FE2F85">
        <w:rPr>
          <w:rFonts w:ascii="Times New Roman" w:hAnsi="Times New Roman"/>
          <w:spacing w:val="1"/>
          <w:sz w:val="24"/>
          <w:szCs w:val="24"/>
        </w:rPr>
        <w:t>ориентиров</w:t>
      </w:r>
      <w:r w:rsidRPr="00FE2F85">
        <w:rPr>
          <w:rFonts w:ascii="Times New Roman" w:hAnsi="Times New Roman"/>
          <w:sz w:val="24"/>
          <w:szCs w:val="24"/>
        </w:rPr>
        <w:t>а</w:t>
      </w:r>
      <w:r w:rsidRPr="00FE2F85">
        <w:rPr>
          <w:rFonts w:ascii="Times New Roman" w:hAnsi="Times New Roman"/>
          <w:spacing w:val="1"/>
          <w:sz w:val="24"/>
          <w:szCs w:val="24"/>
        </w:rPr>
        <w:t>нно</w:t>
      </w:r>
      <w:r w:rsidRPr="00FE2F85">
        <w:rPr>
          <w:rFonts w:ascii="Times New Roman" w:hAnsi="Times New Roman"/>
          <w:sz w:val="24"/>
          <w:szCs w:val="24"/>
        </w:rPr>
        <w:t>м</w:t>
      </w:r>
      <w:r w:rsidRPr="00FE2F85">
        <w:rPr>
          <w:rFonts w:ascii="Times New Roman" w:hAnsi="Times New Roman"/>
          <w:spacing w:val="1"/>
          <w:sz w:val="24"/>
          <w:szCs w:val="24"/>
        </w:rPr>
        <w:t>графе</w:t>
      </w:r>
      <w:r w:rsidRPr="00FE2F85">
        <w:rPr>
          <w:rFonts w:ascii="Times New Roman" w:hAnsi="Times New Roman"/>
          <w:sz w:val="24"/>
          <w:szCs w:val="24"/>
        </w:rPr>
        <w:t>.</w:t>
      </w:r>
      <w:r w:rsidRPr="00FE2F85">
        <w:rPr>
          <w:rFonts w:ascii="Times New Roman" w:hAnsi="Times New Roman"/>
          <w:spacing w:val="1"/>
          <w:sz w:val="24"/>
          <w:szCs w:val="24"/>
        </w:rPr>
        <w:t>Длин</w:t>
      </w:r>
      <w:r w:rsidRPr="00FE2F85">
        <w:rPr>
          <w:rFonts w:ascii="Times New Roman" w:hAnsi="Times New Roman"/>
          <w:sz w:val="24"/>
          <w:szCs w:val="24"/>
        </w:rPr>
        <w:t>а</w:t>
      </w:r>
      <w:r w:rsidRPr="00FE2F85">
        <w:rPr>
          <w:rFonts w:ascii="Times New Roman" w:hAnsi="Times New Roman"/>
          <w:spacing w:val="1"/>
          <w:sz w:val="24"/>
          <w:szCs w:val="24"/>
        </w:rPr>
        <w:t>(вес</w:t>
      </w:r>
      <w:r w:rsidRPr="00FE2F85">
        <w:rPr>
          <w:rFonts w:ascii="Times New Roman" w:hAnsi="Times New Roman"/>
          <w:sz w:val="24"/>
          <w:szCs w:val="24"/>
        </w:rPr>
        <w:t>)</w:t>
      </w:r>
      <w:r w:rsidRPr="00FE2F85">
        <w:rPr>
          <w:rFonts w:ascii="Times New Roman" w:hAnsi="Times New Roman"/>
          <w:spacing w:val="1"/>
          <w:sz w:val="24"/>
          <w:szCs w:val="24"/>
        </w:rPr>
        <w:t>ребр</w:t>
      </w:r>
      <w:r w:rsidRPr="00FE2F85">
        <w:rPr>
          <w:rFonts w:ascii="Times New Roman" w:hAnsi="Times New Roman"/>
          <w:sz w:val="24"/>
          <w:szCs w:val="24"/>
        </w:rPr>
        <w:t>аи</w:t>
      </w:r>
      <w:r w:rsidRPr="00FE2F85">
        <w:rPr>
          <w:rFonts w:ascii="Times New Roman" w:hAnsi="Times New Roman"/>
          <w:spacing w:val="1"/>
          <w:sz w:val="24"/>
          <w:szCs w:val="24"/>
        </w:rPr>
        <w:t>пути</w:t>
      </w:r>
      <w:r w:rsidRPr="00FE2F85">
        <w:rPr>
          <w:rFonts w:ascii="Times New Roman" w:hAnsi="Times New Roman"/>
          <w:sz w:val="24"/>
          <w:szCs w:val="24"/>
        </w:rPr>
        <w:t>.</w:t>
      </w:r>
      <w:r w:rsidRPr="00FE2F85">
        <w:rPr>
          <w:rFonts w:ascii="Times New Roman" w:hAnsi="Times New Roman"/>
          <w:spacing w:val="1"/>
          <w:sz w:val="24"/>
          <w:szCs w:val="24"/>
        </w:rPr>
        <w:t>Поняти</w:t>
      </w:r>
      <w:r w:rsidRPr="00FE2F85">
        <w:rPr>
          <w:rFonts w:ascii="Times New Roman" w:hAnsi="Times New Roman"/>
          <w:sz w:val="24"/>
          <w:szCs w:val="24"/>
        </w:rPr>
        <w:t>е</w:t>
      </w:r>
      <w:r w:rsidRPr="00FE2F85">
        <w:rPr>
          <w:rFonts w:ascii="Times New Roman" w:hAnsi="Times New Roman"/>
          <w:spacing w:val="1"/>
          <w:sz w:val="24"/>
          <w:szCs w:val="24"/>
        </w:rPr>
        <w:t>минимального пути</w:t>
      </w:r>
      <w:r w:rsidRPr="00FE2F85">
        <w:rPr>
          <w:rFonts w:ascii="Times New Roman" w:hAnsi="Times New Roman"/>
          <w:sz w:val="24"/>
          <w:szCs w:val="24"/>
        </w:rPr>
        <w:t>.</w:t>
      </w:r>
      <w:r w:rsidRPr="00FE2F85">
        <w:rPr>
          <w:rFonts w:ascii="Times New Roman" w:hAnsi="Times New Roman"/>
          <w:spacing w:val="1"/>
          <w:sz w:val="24"/>
          <w:szCs w:val="24"/>
        </w:rPr>
        <w:t>Матриц</w:t>
      </w:r>
      <w:r w:rsidRPr="00FE2F85">
        <w:rPr>
          <w:rFonts w:ascii="Times New Roman" w:hAnsi="Times New Roman"/>
          <w:sz w:val="24"/>
          <w:szCs w:val="24"/>
        </w:rPr>
        <w:t>а</w:t>
      </w:r>
      <w:r w:rsidRPr="00FE2F85">
        <w:rPr>
          <w:rFonts w:ascii="Times New Roman" w:hAnsi="Times New Roman"/>
          <w:spacing w:val="1"/>
          <w:sz w:val="24"/>
          <w:szCs w:val="24"/>
        </w:rPr>
        <w:t>смежност</w:t>
      </w:r>
      <w:r w:rsidRPr="00FE2F85">
        <w:rPr>
          <w:rFonts w:ascii="Times New Roman" w:hAnsi="Times New Roman"/>
          <w:sz w:val="24"/>
          <w:szCs w:val="24"/>
        </w:rPr>
        <w:t>и</w:t>
      </w:r>
      <w:r w:rsidRPr="00FE2F85">
        <w:rPr>
          <w:rFonts w:ascii="Times New Roman" w:hAnsi="Times New Roman"/>
          <w:spacing w:val="1"/>
          <w:sz w:val="24"/>
          <w:szCs w:val="24"/>
        </w:rPr>
        <w:t>граф</w:t>
      </w:r>
      <w:r w:rsidRPr="00FE2F85">
        <w:rPr>
          <w:rFonts w:ascii="Times New Roman" w:hAnsi="Times New Roman"/>
          <w:sz w:val="24"/>
          <w:szCs w:val="24"/>
        </w:rPr>
        <w:t>а</w:t>
      </w:r>
      <w:r w:rsidRPr="00FE2F85">
        <w:rPr>
          <w:rFonts w:ascii="Times New Roman" w:hAnsi="Times New Roman"/>
          <w:spacing w:val="1"/>
          <w:sz w:val="24"/>
          <w:szCs w:val="24"/>
        </w:rPr>
        <w:t>(</w:t>
      </w:r>
      <w:r w:rsidRPr="00FE2F85">
        <w:rPr>
          <w:rFonts w:ascii="Times New Roman" w:hAnsi="Times New Roman"/>
          <w:sz w:val="24"/>
          <w:szCs w:val="24"/>
        </w:rPr>
        <w:t>с</w:t>
      </w:r>
      <w:r w:rsidRPr="00FE2F85">
        <w:rPr>
          <w:rFonts w:ascii="Times New Roman" w:hAnsi="Times New Roman"/>
          <w:spacing w:val="1"/>
          <w:sz w:val="24"/>
          <w:szCs w:val="24"/>
        </w:rPr>
        <w:t>длинам</w:t>
      </w:r>
      <w:r w:rsidRPr="00FE2F85">
        <w:rPr>
          <w:rFonts w:ascii="Times New Roman" w:hAnsi="Times New Roman"/>
          <w:sz w:val="24"/>
          <w:szCs w:val="24"/>
        </w:rPr>
        <w:t>и</w:t>
      </w:r>
      <w:r w:rsidRPr="00FE2F85">
        <w:rPr>
          <w:rFonts w:ascii="Times New Roman" w:hAnsi="Times New Roman"/>
          <w:spacing w:val="1"/>
          <w:sz w:val="24"/>
          <w:szCs w:val="24"/>
        </w:rPr>
        <w:t>ребер)</w:t>
      </w:r>
      <w:r w:rsidRPr="00FE2F85">
        <w:rPr>
          <w:rFonts w:ascii="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Дерево</w:t>
      </w:r>
      <w:r w:rsidRPr="00FE2F85">
        <w:rPr>
          <w:rFonts w:ascii="Times New Roman" w:hAnsi="Times New Roman"/>
          <w:sz w:val="24"/>
          <w:szCs w:val="24"/>
        </w:rPr>
        <w:t>.</w:t>
      </w:r>
      <w:r w:rsidRPr="00FE2F85">
        <w:rPr>
          <w:rFonts w:ascii="Times New Roman" w:hAnsi="Times New Roman"/>
          <w:spacing w:val="1"/>
          <w:sz w:val="24"/>
          <w:szCs w:val="24"/>
        </w:rPr>
        <w:t>Корень</w:t>
      </w:r>
      <w:r w:rsidRPr="00FE2F85">
        <w:rPr>
          <w:rFonts w:ascii="Times New Roman" w:hAnsi="Times New Roman"/>
          <w:sz w:val="24"/>
          <w:szCs w:val="24"/>
        </w:rPr>
        <w:t>,</w:t>
      </w:r>
      <w:r w:rsidRPr="00FE2F85">
        <w:rPr>
          <w:rFonts w:ascii="Times New Roman" w:hAnsi="Times New Roman"/>
          <w:spacing w:val="1"/>
          <w:sz w:val="24"/>
          <w:szCs w:val="24"/>
        </w:rPr>
        <w:t>лист</w:t>
      </w:r>
      <w:r w:rsidRPr="00FE2F85">
        <w:rPr>
          <w:rFonts w:ascii="Times New Roman" w:hAnsi="Times New Roman"/>
          <w:sz w:val="24"/>
          <w:szCs w:val="24"/>
        </w:rPr>
        <w:t>,</w:t>
      </w:r>
      <w:r w:rsidRPr="00FE2F85">
        <w:rPr>
          <w:rFonts w:ascii="Times New Roman" w:hAnsi="Times New Roman"/>
          <w:spacing w:val="1"/>
          <w:sz w:val="24"/>
          <w:szCs w:val="24"/>
        </w:rPr>
        <w:t>вершин</w:t>
      </w:r>
      <w:r w:rsidRPr="00FE2F85">
        <w:rPr>
          <w:rFonts w:ascii="Times New Roman" w:hAnsi="Times New Roman"/>
          <w:sz w:val="24"/>
          <w:szCs w:val="24"/>
        </w:rPr>
        <w:t>а</w:t>
      </w:r>
      <w:r w:rsidRPr="00FE2F85">
        <w:rPr>
          <w:rFonts w:ascii="Times New Roman" w:hAnsi="Times New Roman"/>
          <w:spacing w:val="1"/>
          <w:sz w:val="24"/>
          <w:szCs w:val="24"/>
        </w:rPr>
        <w:t>(узел)</w:t>
      </w:r>
      <w:r w:rsidRPr="00FE2F85">
        <w:rPr>
          <w:rFonts w:ascii="Times New Roman" w:hAnsi="Times New Roman"/>
          <w:sz w:val="24"/>
          <w:szCs w:val="24"/>
        </w:rPr>
        <w:t>.</w:t>
      </w:r>
      <w:r w:rsidRPr="00FE2F85">
        <w:rPr>
          <w:rFonts w:ascii="Times New Roman" w:hAnsi="Times New Roman"/>
          <w:spacing w:val="1"/>
          <w:sz w:val="24"/>
          <w:szCs w:val="24"/>
        </w:rPr>
        <w:t>Предшествующа</w:t>
      </w:r>
      <w:r w:rsidRPr="00FE2F85">
        <w:rPr>
          <w:rFonts w:ascii="Times New Roman" w:hAnsi="Times New Roman"/>
          <w:sz w:val="24"/>
          <w:szCs w:val="24"/>
        </w:rPr>
        <w:t xml:space="preserve">я </w:t>
      </w:r>
      <w:r w:rsidRPr="00FE2F85">
        <w:rPr>
          <w:rFonts w:ascii="Times New Roman" w:hAnsi="Times New Roman"/>
          <w:spacing w:val="1"/>
          <w:sz w:val="24"/>
          <w:szCs w:val="24"/>
        </w:rPr>
        <w:t>вершина</w:t>
      </w:r>
      <w:r w:rsidRPr="00FE2F85">
        <w:rPr>
          <w:rFonts w:ascii="Times New Roman" w:hAnsi="Times New Roman"/>
          <w:sz w:val="24"/>
          <w:szCs w:val="24"/>
        </w:rPr>
        <w:t xml:space="preserve">, </w:t>
      </w:r>
      <w:r w:rsidRPr="00FE2F85">
        <w:rPr>
          <w:rFonts w:ascii="Times New Roman" w:hAnsi="Times New Roman"/>
          <w:spacing w:val="1"/>
          <w:sz w:val="24"/>
          <w:szCs w:val="24"/>
        </w:rPr>
        <w:t>последующи</w:t>
      </w:r>
      <w:r w:rsidRPr="00FE2F85">
        <w:rPr>
          <w:rFonts w:ascii="Times New Roman" w:hAnsi="Times New Roman"/>
          <w:sz w:val="24"/>
          <w:szCs w:val="24"/>
        </w:rPr>
        <w:t xml:space="preserve">е </w:t>
      </w:r>
      <w:r w:rsidRPr="00FE2F85">
        <w:rPr>
          <w:rFonts w:ascii="Times New Roman" w:hAnsi="Times New Roman"/>
          <w:spacing w:val="1"/>
          <w:sz w:val="24"/>
          <w:szCs w:val="24"/>
        </w:rPr>
        <w:t>вершины</w:t>
      </w:r>
      <w:r w:rsidRPr="00FE2F85">
        <w:rPr>
          <w:rFonts w:ascii="Times New Roman" w:hAnsi="Times New Roman"/>
          <w:sz w:val="24"/>
          <w:szCs w:val="24"/>
        </w:rPr>
        <w:t>.</w:t>
      </w:r>
      <w:r w:rsidRPr="00FE2F85">
        <w:rPr>
          <w:rFonts w:ascii="Times New Roman" w:hAnsi="Times New Roman"/>
          <w:spacing w:val="1"/>
          <w:sz w:val="24"/>
          <w:szCs w:val="24"/>
        </w:rPr>
        <w:t>Поддерево</w:t>
      </w:r>
      <w:r w:rsidRPr="00FE2F85">
        <w:rPr>
          <w:rFonts w:ascii="Times New Roman" w:hAnsi="Times New Roman"/>
          <w:sz w:val="24"/>
          <w:szCs w:val="24"/>
        </w:rPr>
        <w:t>.</w:t>
      </w:r>
      <w:r w:rsidRPr="00FE2F85">
        <w:rPr>
          <w:rFonts w:ascii="Times New Roman" w:hAnsi="Times New Roman"/>
          <w:spacing w:val="1"/>
          <w:sz w:val="24"/>
          <w:szCs w:val="24"/>
        </w:rPr>
        <w:t>Высот</w:t>
      </w:r>
      <w:r w:rsidRPr="00FE2F85">
        <w:rPr>
          <w:rFonts w:ascii="Times New Roman" w:hAnsi="Times New Roman"/>
          <w:sz w:val="24"/>
          <w:szCs w:val="24"/>
        </w:rPr>
        <w:t>а</w:t>
      </w:r>
      <w:r w:rsidRPr="00FE2F85">
        <w:rPr>
          <w:rFonts w:ascii="Times New Roman" w:hAnsi="Times New Roman"/>
          <w:spacing w:val="1"/>
          <w:sz w:val="24"/>
          <w:szCs w:val="24"/>
        </w:rPr>
        <w:t>дерева</w:t>
      </w:r>
      <w:r w:rsidRPr="00FE2F85">
        <w:rPr>
          <w:rFonts w:ascii="Times New Roman" w:hAnsi="Times New Roman"/>
          <w:sz w:val="24"/>
          <w:szCs w:val="24"/>
        </w:rPr>
        <w:t>.</w:t>
      </w:r>
      <w:r w:rsidRPr="00FE2F85">
        <w:rPr>
          <w:rFonts w:ascii="Times New Roman" w:hAnsi="Times New Roman"/>
          <w:i/>
          <w:spacing w:val="1"/>
          <w:sz w:val="24"/>
          <w:szCs w:val="24"/>
        </w:rPr>
        <w:t>Бинарно</w:t>
      </w:r>
      <w:r w:rsidRPr="00FE2F85">
        <w:rPr>
          <w:rFonts w:ascii="Times New Roman" w:hAnsi="Times New Roman"/>
          <w:i/>
          <w:sz w:val="24"/>
          <w:szCs w:val="24"/>
        </w:rPr>
        <w:t>е</w:t>
      </w:r>
      <w:r w:rsidRPr="00FE2F85">
        <w:rPr>
          <w:rFonts w:ascii="Times New Roman" w:hAnsi="Times New Roman"/>
          <w:i/>
          <w:spacing w:val="1"/>
          <w:sz w:val="24"/>
          <w:szCs w:val="24"/>
        </w:rPr>
        <w:t>дерево</w:t>
      </w:r>
      <w:r w:rsidRPr="00FE2F85">
        <w:rPr>
          <w:rFonts w:ascii="Times New Roman" w:hAnsi="Times New Roman"/>
          <w:i/>
          <w:sz w:val="24"/>
          <w:szCs w:val="24"/>
        </w:rPr>
        <w:t xml:space="preserve">. </w:t>
      </w:r>
      <w:r w:rsidRPr="00FE2F85">
        <w:rPr>
          <w:rFonts w:ascii="Times New Roman" w:hAnsi="Times New Roman"/>
          <w:i/>
          <w:spacing w:val="1"/>
          <w:sz w:val="24"/>
          <w:szCs w:val="24"/>
        </w:rPr>
        <w:t>Генеалогическо</w:t>
      </w:r>
      <w:r w:rsidRPr="00FE2F85">
        <w:rPr>
          <w:rFonts w:ascii="Times New Roman" w:hAnsi="Times New Roman"/>
          <w:i/>
          <w:sz w:val="24"/>
          <w:szCs w:val="24"/>
        </w:rPr>
        <w:t>е</w:t>
      </w:r>
      <w:r w:rsidRPr="00FE2F85">
        <w:rPr>
          <w:rFonts w:ascii="Times New Roman" w:hAnsi="Times New Roman"/>
          <w:i/>
          <w:spacing w:val="1"/>
          <w:sz w:val="24"/>
          <w:szCs w:val="24"/>
        </w:rPr>
        <w:t>дерево</w:t>
      </w:r>
      <w:r w:rsidRPr="00FE2F85">
        <w:rPr>
          <w:rFonts w:ascii="Times New Roman" w:hAnsi="Times New Roman"/>
          <w:i/>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b/>
          <w:bCs/>
          <w:spacing w:val="1"/>
          <w:sz w:val="24"/>
          <w:szCs w:val="24"/>
        </w:rPr>
        <w:t>Алгоритм</w:t>
      </w:r>
      <w:r w:rsidRPr="00FE2F85">
        <w:rPr>
          <w:rFonts w:ascii="Times New Roman" w:hAnsi="Times New Roman"/>
          <w:b/>
          <w:bCs/>
          <w:sz w:val="24"/>
          <w:szCs w:val="24"/>
        </w:rPr>
        <w:t>ыи</w:t>
      </w:r>
      <w:r w:rsidRPr="00FE2F85">
        <w:rPr>
          <w:rFonts w:ascii="Times New Roman" w:hAnsi="Times New Roman"/>
          <w:b/>
          <w:bCs/>
          <w:spacing w:val="1"/>
          <w:sz w:val="24"/>
          <w:szCs w:val="24"/>
        </w:rPr>
        <w:t>элемент</w:t>
      </w:r>
      <w:r w:rsidRPr="00FE2F85">
        <w:rPr>
          <w:rFonts w:ascii="Times New Roman" w:hAnsi="Times New Roman"/>
          <w:b/>
          <w:bCs/>
          <w:sz w:val="24"/>
          <w:szCs w:val="24"/>
        </w:rPr>
        <w:t>ы</w:t>
      </w:r>
      <w:r w:rsidRPr="00FE2F85">
        <w:rPr>
          <w:rFonts w:ascii="Times New Roman" w:hAnsi="Times New Roman"/>
          <w:b/>
          <w:bCs/>
          <w:spacing w:val="1"/>
          <w:sz w:val="24"/>
          <w:szCs w:val="24"/>
        </w:rPr>
        <w:t>программировани</w:t>
      </w:r>
      <w:r w:rsidRPr="00FE2F85">
        <w:rPr>
          <w:rFonts w:ascii="Times New Roman" w:hAnsi="Times New Roman"/>
          <w:b/>
          <w:bCs/>
          <w:sz w:val="24"/>
          <w:szCs w:val="24"/>
        </w:rPr>
        <w:t>я</w:t>
      </w:r>
    </w:p>
    <w:p w:rsidR="009A01D5" w:rsidRPr="00FE2F85" w:rsidRDefault="009A01D5" w:rsidP="001E0825">
      <w:pPr>
        <w:pStyle w:val="a8"/>
        <w:tabs>
          <w:tab w:val="left" w:pos="900"/>
        </w:tabs>
        <w:ind w:left="709"/>
        <w:jc w:val="both"/>
        <w:rPr>
          <w:rFonts w:ascii="Times New Roman" w:hAnsi="Times New Roman"/>
        </w:rPr>
      </w:pPr>
      <w:r w:rsidRPr="00FE2F85">
        <w:rPr>
          <w:rFonts w:ascii="Times New Roman" w:eastAsia="Times New Roman" w:hAnsi="Times New Roman"/>
          <w:b/>
          <w:bCs/>
          <w:spacing w:val="5"/>
        </w:rPr>
        <w:t>Исполнител</w:t>
      </w:r>
      <w:r w:rsidRPr="00FE2F85">
        <w:rPr>
          <w:rFonts w:ascii="Times New Roman" w:eastAsia="Times New Roman" w:hAnsi="Times New Roman"/>
          <w:b/>
          <w:bCs/>
        </w:rPr>
        <w:t>ии</w:t>
      </w:r>
      <w:r w:rsidRPr="00FE2F85">
        <w:rPr>
          <w:rFonts w:ascii="Times New Roman" w:eastAsia="Times New Roman" w:hAnsi="Times New Roman"/>
          <w:b/>
          <w:bCs/>
          <w:spacing w:val="5"/>
        </w:rPr>
        <w:t>алгоритмы</w:t>
      </w:r>
      <w:r w:rsidRPr="00FE2F85">
        <w:rPr>
          <w:rFonts w:ascii="Times New Roman" w:eastAsia="Times New Roman" w:hAnsi="Times New Roman"/>
          <w:b/>
          <w:bCs/>
        </w:rPr>
        <w:t>.</w:t>
      </w:r>
      <w:r w:rsidRPr="00FE2F85">
        <w:rPr>
          <w:rFonts w:ascii="Times New Roman" w:eastAsia="Times New Roman" w:hAnsi="Times New Roman"/>
          <w:b/>
          <w:bCs/>
          <w:spacing w:val="5"/>
        </w:rPr>
        <w:t>Управлени</w:t>
      </w:r>
      <w:r w:rsidRPr="00FE2F85">
        <w:rPr>
          <w:rFonts w:ascii="Times New Roman" w:eastAsia="Times New Roman" w:hAnsi="Times New Roman"/>
          <w:b/>
          <w:bCs/>
        </w:rPr>
        <w:t>е</w:t>
      </w:r>
      <w:r w:rsidRPr="00FE2F85">
        <w:rPr>
          <w:rFonts w:ascii="Times New Roman" w:eastAsia="Times New Roman" w:hAnsi="Times New Roman"/>
          <w:b/>
          <w:bCs/>
          <w:spacing w:val="5"/>
        </w:rPr>
        <w:t>исполнителям</w:t>
      </w:r>
      <w:r w:rsidRPr="00FE2F85">
        <w:rPr>
          <w:rFonts w:ascii="Times New Roman" w:eastAsia="Times New Roman" w:hAnsi="Times New Roman"/>
          <w:b/>
          <w:bCs/>
          <w:spacing w:val="6"/>
        </w:rPr>
        <w:t>и</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Исполнители</w:t>
      </w:r>
      <w:r w:rsidRPr="00FE2F85">
        <w:rPr>
          <w:rFonts w:ascii="Times New Roman" w:hAnsi="Times New Roman"/>
          <w:sz w:val="24"/>
          <w:szCs w:val="24"/>
        </w:rPr>
        <w:t xml:space="preserve">. </w:t>
      </w:r>
      <w:r w:rsidRPr="00FE2F85">
        <w:rPr>
          <w:rFonts w:ascii="Times New Roman" w:hAnsi="Times New Roman"/>
          <w:spacing w:val="1"/>
          <w:sz w:val="24"/>
          <w:szCs w:val="24"/>
        </w:rPr>
        <w:t>Состояния</w:t>
      </w:r>
      <w:r w:rsidRPr="00FE2F85">
        <w:rPr>
          <w:rFonts w:ascii="Times New Roman" w:hAnsi="Times New Roman"/>
          <w:sz w:val="24"/>
          <w:szCs w:val="24"/>
        </w:rPr>
        <w:t>,</w:t>
      </w:r>
      <w:r w:rsidRPr="00FE2F85">
        <w:rPr>
          <w:rFonts w:ascii="Times New Roman" w:hAnsi="Times New Roman"/>
          <w:spacing w:val="1"/>
          <w:sz w:val="24"/>
          <w:szCs w:val="24"/>
        </w:rPr>
        <w:t>во</w:t>
      </w:r>
      <w:r w:rsidRPr="00FE2F85">
        <w:rPr>
          <w:rFonts w:ascii="Times New Roman" w:hAnsi="Times New Roman"/>
          <w:sz w:val="24"/>
          <w:szCs w:val="24"/>
        </w:rPr>
        <w:t>з</w:t>
      </w:r>
      <w:r w:rsidRPr="00FE2F85">
        <w:rPr>
          <w:rFonts w:ascii="Times New Roman" w:hAnsi="Times New Roman"/>
          <w:spacing w:val="1"/>
          <w:sz w:val="24"/>
          <w:szCs w:val="24"/>
        </w:rPr>
        <w:t>можны</w:t>
      </w:r>
      <w:r w:rsidRPr="00FE2F85">
        <w:rPr>
          <w:rFonts w:ascii="Times New Roman" w:hAnsi="Times New Roman"/>
          <w:sz w:val="24"/>
          <w:szCs w:val="24"/>
        </w:rPr>
        <w:t>е</w:t>
      </w:r>
      <w:r w:rsidRPr="00FE2F85">
        <w:rPr>
          <w:rFonts w:ascii="Times New Roman" w:hAnsi="Times New Roman"/>
          <w:spacing w:val="1"/>
          <w:sz w:val="24"/>
          <w:szCs w:val="24"/>
        </w:rPr>
        <w:t>обстановк</w:t>
      </w:r>
      <w:r w:rsidRPr="00FE2F85">
        <w:rPr>
          <w:rFonts w:ascii="Times New Roman" w:hAnsi="Times New Roman"/>
          <w:sz w:val="24"/>
          <w:szCs w:val="24"/>
        </w:rPr>
        <w:t>ии</w:t>
      </w:r>
      <w:r w:rsidRPr="00FE2F85">
        <w:rPr>
          <w:rFonts w:ascii="Times New Roman" w:hAnsi="Times New Roman"/>
          <w:spacing w:val="1"/>
          <w:sz w:val="24"/>
          <w:szCs w:val="24"/>
        </w:rPr>
        <w:t>систем</w:t>
      </w:r>
      <w:r w:rsidRPr="00FE2F85">
        <w:rPr>
          <w:rFonts w:ascii="Times New Roman" w:hAnsi="Times New Roman"/>
          <w:sz w:val="24"/>
          <w:szCs w:val="24"/>
        </w:rPr>
        <w:t>а</w:t>
      </w:r>
      <w:r w:rsidRPr="00FE2F85">
        <w:rPr>
          <w:rFonts w:ascii="Times New Roman" w:hAnsi="Times New Roman"/>
          <w:spacing w:val="1"/>
          <w:sz w:val="24"/>
          <w:szCs w:val="24"/>
        </w:rPr>
        <w:t>команд исполни</w:t>
      </w:r>
      <w:r w:rsidRPr="00FE2F85">
        <w:rPr>
          <w:rFonts w:ascii="Times New Roman" w:hAnsi="Times New Roman"/>
          <w:sz w:val="24"/>
          <w:szCs w:val="24"/>
        </w:rPr>
        <w:t>т</w:t>
      </w:r>
      <w:r w:rsidRPr="00FE2F85">
        <w:rPr>
          <w:rFonts w:ascii="Times New Roman" w:hAnsi="Times New Roman"/>
          <w:spacing w:val="1"/>
          <w:sz w:val="24"/>
          <w:szCs w:val="24"/>
        </w:rPr>
        <w:t>еля</w:t>
      </w:r>
      <w:r w:rsidRPr="00FE2F85">
        <w:rPr>
          <w:rFonts w:ascii="Times New Roman" w:hAnsi="Times New Roman"/>
          <w:sz w:val="24"/>
          <w:szCs w:val="24"/>
        </w:rPr>
        <w:t>;</w:t>
      </w:r>
      <w:r w:rsidRPr="00FE2F85">
        <w:rPr>
          <w:rFonts w:ascii="Times New Roman" w:hAnsi="Times New Roman"/>
          <w:spacing w:val="1"/>
          <w:sz w:val="24"/>
          <w:szCs w:val="24"/>
        </w:rPr>
        <w:t>команды-приказ</w:t>
      </w:r>
      <w:r w:rsidRPr="00FE2F85">
        <w:rPr>
          <w:rFonts w:ascii="Times New Roman" w:hAnsi="Times New Roman"/>
          <w:sz w:val="24"/>
          <w:szCs w:val="24"/>
        </w:rPr>
        <w:t>ыи</w:t>
      </w:r>
      <w:r w:rsidRPr="00FE2F85">
        <w:rPr>
          <w:rFonts w:ascii="Times New Roman" w:hAnsi="Times New Roman"/>
          <w:spacing w:val="1"/>
          <w:sz w:val="24"/>
          <w:szCs w:val="24"/>
        </w:rPr>
        <w:t>команды-запросы</w:t>
      </w:r>
      <w:r w:rsidRPr="00FE2F85">
        <w:rPr>
          <w:rFonts w:ascii="Times New Roman" w:hAnsi="Times New Roman"/>
          <w:sz w:val="24"/>
          <w:szCs w:val="24"/>
        </w:rPr>
        <w:t xml:space="preserve">; </w:t>
      </w:r>
      <w:r w:rsidRPr="00FE2F85">
        <w:rPr>
          <w:rFonts w:ascii="Times New Roman" w:hAnsi="Times New Roman"/>
          <w:spacing w:val="1"/>
          <w:sz w:val="24"/>
          <w:szCs w:val="24"/>
        </w:rPr>
        <w:t>отка</w:t>
      </w:r>
      <w:r w:rsidRPr="00FE2F85">
        <w:rPr>
          <w:rFonts w:ascii="Times New Roman" w:hAnsi="Times New Roman"/>
          <w:sz w:val="24"/>
          <w:szCs w:val="24"/>
        </w:rPr>
        <w:t>з</w:t>
      </w:r>
      <w:r w:rsidRPr="00FE2F85">
        <w:rPr>
          <w:rFonts w:ascii="Times New Roman" w:hAnsi="Times New Roman"/>
          <w:spacing w:val="1"/>
          <w:sz w:val="24"/>
          <w:szCs w:val="24"/>
        </w:rPr>
        <w:t>исполнителя</w:t>
      </w:r>
      <w:r w:rsidRPr="00FE2F85">
        <w:rPr>
          <w:rFonts w:ascii="Times New Roman" w:hAnsi="Times New Roman"/>
          <w:sz w:val="24"/>
          <w:szCs w:val="24"/>
        </w:rPr>
        <w:t xml:space="preserve">. </w:t>
      </w:r>
      <w:r w:rsidRPr="00FE2F85">
        <w:rPr>
          <w:rFonts w:ascii="Times New Roman" w:hAnsi="Times New Roman"/>
          <w:spacing w:val="1"/>
          <w:sz w:val="24"/>
          <w:szCs w:val="24"/>
        </w:rPr>
        <w:t>Необходимост</w:t>
      </w:r>
      <w:r w:rsidRPr="00FE2F85">
        <w:rPr>
          <w:rFonts w:ascii="Times New Roman" w:hAnsi="Times New Roman"/>
          <w:sz w:val="24"/>
          <w:szCs w:val="24"/>
        </w:rPr>
        <w:t>ь</w:t>
      </w:r>
      <w:r w:rsidRPr="00FE2F85">
        <w:rPr>
          <w:rFonts w:ascii="Times New Roman" w:hAnsi="Times New Roman"/>
          <w:spacing w:val="1"/>
          <w:sz w:val="24"/>
          <w:szCs w:val="24"/>
        </w:rPr>
        <w:t>формальног</w:t>
      </w:r>
      <w:r w:rsidRPr="00FE2F85">
        <w:rPr>
          <w:rFonts w:ascii="Times New Roman" w:hAnsi="Times New Roman"/>
          <w:sz w:val="24"/>
          <w:szCs w:val="24"/>
        </w:rPr>
        <w:t>о</w:t>
      </w:r>
      <w:r w:rsidRPr="00FE2F85">
        <w:rPr>
          <w:rFonts w:ascii="Times New Roman" w:hAnsi="Times New Roman"/>
          <w:spacing w:val="1"/>
          <w:sz w:val="24"/>
          <w:szCs w:val="24"/>
        </w:rPr>
        <w:t>описани</w:t>
      </w:r>
      <w:r w:rsidRPr="00FE2F85">
        <w:rPr>
          <w:rFonts w:ascii="Times New Roman" w:hAnsi="Times New Roman"/>
          <w:sz w:val="24"/>
          <w:szCs w:val="24"/>
        </w:rPr>
        <w:t>я</w:t>
      </w:r>
      <w:r w:rsidRPr="00FE2F85">
        <w:rPr>
          <w:rFonts w:ascii="Times New Roman" w:hAnsi="Times New Roman"/>
          <w:spacing w:val="1"/>
          <w:sz w:val="24"/>
          <w:szCs w:val="24"/>
        </w:rPr>
        <w:t>исполнителя</w:t>
      </w:r>
      <w:r w:rsidRPr="00FE2F85">
        <w:rPr>
          <w:rFonts w:ascii="Times New Roman" w:hAnsi="Times New Roman"/>
          <w:sz w:val="24"/>
          <w:szCs w:val="24"/>
        </w:rPr>
        <w:t xml:space="preserve">. </w:t>
      </w:r>
      <w:r w:rsidRPr="00FE2F85">
        <w:rPr>
          <w:rFonts w:ascii="Times New Roman" w:eastAsia="Times New Roman" w:hAnsi="Times New Roman"/>
          <w:sz w:val="24"/>
          <w:szCs w:val="24"/>
        </w:rPr>
        <w:t>Ручное управление исполнителем.</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Алгорит</w:t>
      </w:r>
      <w:r w:rsidRPr="00FE2F85">
        <w:rPr>
          <w:rFonts w:ascii="Times New Roman" w:hAnsi="Times New Roman"/>
          <w:sz w:val="24"/>
          <w:szCs w:val="24"/>
        </w:rPr>
        <w:t>м</w:t>
      </w:r>
      <w:r w:rsidRPr="00FE2F85">
        <w:rPr>
          <w:rFonts w:ascii="Times New Roman" w:hAnsi="Times New Roman"/>
          <w:spacing w:val="1"/>
          <w:sz w:val="24"/>
          <w:szCs w:val="24"/>
        </w:rPr>
        <w:t>ка</w:t>
      </w:r>
      <w:r w:rsidRPr="00FE2F85">
        <w:rPr>
          <w:rFonts w:ascii="Times New Roman" w:hAnsi="Times New Roman"/>
          <w:sz w:val="24"/>
          <w:szCs w:val="24"/>
        </w:rPr>
        <w:t>к</w:t>
      </w:r>
      <w:r w:rsidRPr="00FE2F85">
        <w:rPr>
          <w:rFonts w:ascii="Times New Roman" w:hAnsi="Times New Roman"/>
          <w:spacing w:val="1"/>
          <w:sz w:val="24"/>
          <w:szCs w:val="24"/>
        </w:rPr>
        <w:t>пла</w:t>
      </w:r>
      <w:r w:rsidRPr="00FE2F85">
        <w:rPr>
          <w:rFonts w:ascii="Times New Roman" w:hAnsi="Times New Roman"/>
          <w:sz w:val="24"/>
          <w:szCs w:val="24"/>
        </w:rPr>
        <w:t>н</w:t>
      </w:r>
      <w:r w:rsidRPr="00FE2F85">
        <w:rPr>
          <w:rFonts w:ascii="Times New Roman" w:hAnsi="Times New Roman"/>
          <w:spacing w:val="1"/>
          <w:sz w:val="24"/>
          <w:szCs w:val="24"/>
        </w:rPr>
        <w:t>управлени</w:t>
      </w:r>
      <w:r w:rsidRPr="00FE2F85">
        <w:rPr>
          <w:rFonts w:ascii="Times New Roman" w:hAnsi="Times New Roman"/>
          <w:sz w:val="24"/>
          <w:szCs w:val="24"/>
        </w:rPr>
        <w:t>я</w:t>
      </w:r>
      <w:r w:rsidRPr="00FE2F85">
        <w:rPr>
          <w:rFonts w:ascii="Times New Roman" w:hAnsi="Times New Roman"/>
          <w:spacing w:val="1"/>
          <w:sz w:val="24"/>
          <w:szCs w:val="24"/>
        </w:rPr>
        <w:t>исполнителе</w:t>
      </w:r>
      <w:r w:rsidRPr="00FE2F85">
        <w:rPr>
          <w:rFonts w:ascii="Times New Roman" w:hAnsi="Times New Roman"/>
          <w:sz w:val="24"/>
          <w:szCs w:val="24"/>
        </w:rPr>
        <w:t xml:space="preserve">м </w:t>
      </w:r>
      <w:r w:rsidRPr="00FE2F85">
        <w:rPr>
          <w:rFonts w:ascii="Times New Roman" w:hAnsi="Times New Roman"/>
          <w:spacing w:val="1"/>
          <w:sz w:val="24"/>
          <w:szCs w:val="24"/>
        </w:rPr>
        <w:t>(исполнителями)</w:t>
      </w:r>
      <w:r w:rsidRPr="00FE2F85">
        <w:rPr>
          <w:rFonts w:ascii="Times New Roman" w:hAnsi="Times New Roman"/>
          <w:sz w:val="24"/>
          <w:szCs w:val="24"/>
        </w:rPr>
        <w:t xml:space="preserve">. </w:t>
      </w:r>
      <w:r w:rsidRPr="00FE2F85">
        <w:rPr>
          <w:rFonts w:ascii="Times New Roman" w:hAnsi="Times New Roman"/>
          <w:spacing w:val="1"/>
          <w:sz w:val="24"/>
          <w:szCs w:val="24"/>
        </w:rPr>
        <w:t>Алгоритмически</w:t>
      </w:r>
      <w:r w:rsidRPr="00FE2F85">
        <w:rPr>
          <w:rFonts w:ascii="Times New Roman" w:hAnsi="Times New Roman"/>
          <w:sz w:val="24"/>
          <w:szCs w:val="24"/>
        </w:rPr>
        <w:t>й</w:t>
      </w:r>
      <w:r w:rsidRPr="00FE2F85">
        <w:rPr>
          <w:rFonts w:ascii="Times New Roman" w:hAnsi="Times New Roman"/>
          <w:spacing w:val="1"/>
          <w:sz w:val="24"/>
          <w:szCs w:val="24"/>
        </w:rPr>
        <w:t>язы</w:t>
      </w:r>
      <w:r w:rsidRPr="00FE2F85">
        <w:rPr>
          <w:rFonts w:ascii="Times New Roman" w:hAnsi="Times New Roman"/>
          <w:sz w:val="24"/>
          <w:szCs w:val="24"/>
        </w:rPr>
        <w:t>к</w:t>
      </w:r>
      <w:r w:rsidRPr="00FE2F85">
        <w:rPr>
          <w:rFonts w:ascii="Times New Roman" w:hAnsi="Times New Roman"/>
          <w:spacing w:val="1"/>
          <w:sz w:val="24"/>
          <w:szCs w:val="24"/>
        </w:rPr>
        <w:t>(язы</w:t>
      </w:r>
      <w:r w:rsidRPr="00FE2F85">
        <w:rPr>
          <w:rFonts w:ascii="Times New Roman" w:hAnsi="Times New Roman"/>
          <w:sz w:val="24"/>
          <w:szCs w:val="24"/>
        </w:rPr>
        <w:t>к</w:t>
      </w:r>
      <w:r w:rsidRPr="00FE2F85">
        <w:rPr>
          <w:rFonts w:ascii="Times New Roman" w:hAnsi="Times New Roman"/>
          <w:spacing w:val="1"/>
          <w:sz w:val="24"/>
          <w:szCs w:val="24"/>
        </w:rPr>
        <w:t>программирования</w:t>
      </w:r>
      <w:r w:rsidRPr="00FE2F85">
        <w:rPr>
          <w:rFonts w:ascii="Times New Roman" w:hAnsi="Times New Roman"/>
          <w:sz w:val="24"/>
          <w:szCs w:val="24"/>
        </w:rPr>
        <w:t>) –</w:t>
      </w:r>
      <w:r w:rsidRPr="00FE2F85">
        <w:rPr>
          <w:rFonts w:ascii="Times New Roman" w:hAnsi="Times New Roman"/>
          <w:spacing w:val="1"/>
          <w:sz w:val="24"/>
          <w:szCs w:val="24"/>
        </w:rPr>
        <w:t>формальны</w:t>
      </w:r>
      <w:r w:rsidRPr="00FE2F85">
        <w:rPr>
          <w:rFonts w:ascii="Times New Roman" w:hAnsi="Times New Roman"/>
          <w:sz w:val="24"/>
          <w:szCs w:val="24"/>
        </w:rPr>
        <w:t>й</w:t>
      </w:r>
      <w:r w:rsidRPr="00FE2F85">
        <w:rPr>
          <w:rFonts w:ascii="Times New Roman" w:hAnsi="Times New Roman"/>
          <w:spacing w:val="1"/>
          <w:sz w:val="24"/>
          <w:szCs w:val="24"/>
        </w:rPr>
        <w:t>язы</w:t>
      </w:r>
      <w:r w:rsidRPr="00FE2F85">
        <w:rPr>
          <w:rFonts w:ascii="Times New Roman" w:hAnsi="Times New Roman"/>
          <w:sz w:val="24"/>
          <w:szCs w:val="24"/>
        </w:rPr>
        <w:t>к</w:t>
      </w:r>
      <w:r w:rsidRPr="00FE2F85">
        <w:rPr>
          <w:rFonts w:ascii="Times New Roman" w:hAnsi="Times New Roman"/>
          <w:spacing w:val="1"/>
          <w:sz w:val="24"/>
          <w:szCs w:val="24"/>
        </w:rPr>
        <w:t>дл</w:t>
      </w:r>
      <w:r w:rsidRPr="00FE2F85">
        <w:rPr>
          <w:rFonts w:ascii="Times New Roman" w:hAnsi="Times New Roman"/>
          <w:sz w:val="24"/>
          <w:szCs w:val="24"/>
        </w:rPr>
        <w:t xml:space="preserve">я </w:t>
      </w:r>
      <w:r w:rsidRPr="00FE2F85">
        <w:rPr>
          <w:rFonts w:ascii="Times New Roman" w:hAnsi="Times New Roman"/>
          <w:spacing w:val="1"/>
          <w:sz w:val="24"/>
          <w:szCs w:val="24"/>
        </w:rPr>
        <w:t>запис</w:t>
      </w:r>
      <w:r w:rsidRPr="00FE2F85">
        <w:rPr>
          <w:rFonts w:ascii="Times New Roman" w:hAnsi="Times New Roman"/>
          <w:sz w:val="24"/>
          <w:szCs w:val="24"/>
        </w:rPr>
        <w:t>и</w:t>
      </w:r>
      <w:r w:rsidRPr="00FE2F85">
        <w:rPr>
          <w:rFonts w:ascii="Times New Roman" w:hAnsi="Times New Roman"/>
          <w:spacing w:val="1"/>
          <w:sz w:val="24"/>
          <w:szCs w:val="24"/>
        </w:rPr>
        <w:t>алгоритмов</w:t>
      </w:r>
      <w:r w:rsidRPr="00FE2F85">
        <w:rPr>
          <w:rFonts w:ascii="Times New Roman" w:hAnsi="Times New Roman"/>
          <w:sz w:val="24"/>
          <w:szCs w:val="24"/>
        </w:rPr>
        <w:t xml:space="preserve">. </w:t>
      </w:r>
      <w:r w:rsidRPr="00FE2F85">
        <w:rPr>
          <w:rFonts w:ascii="Times New Roman" w:hAnsi="Times New Roman"/>
          <w:spacing w:val="1"/>
          <w:sz w:val="24"/>
          <w:szCs w:val="24"/>
        </w:rPr>
        <w:t>Программ</w:t>
      </w:r>
      <w:r w:rsidRPr="00FE2F85">
        <w:rPr>
          <w:rFonts w:ascii="Times New Roman" w:hAnsi="Times New Roman"/>
          <w:sz w:val="24"/>
          <w:szCs w:val="24"/>
        </w:rPr>
        <w:t>а–</w:t>
      </w:r>
      <w:r w:rsidRPr="00FE2F85">
        <w:rPr>
          <w:rFonts w:ascii="Times New Roman" w:hAnsi="Times New Roman"/>
          <w:spacing w:val="1"/>
          <w:sz w:val="24"/>
          <w:szCs w:val="24"/>
        </w:rPr>
        <w:t>запис</w:t>
      </w:r>
      <w:r w:rsidRPr="00FE2F85">
        <w:rPr>
          <w:rFonts w:ascii="Times New Roman" w:hAnsi="Times New Roman"/>
          <w:sz w:val="24"/>
          <w:szCs w:val="24"/>
        </w:rPr>
        <w:t>ь</w:t>
      </w:r>
      <w:r w:rsidRPr="00FE2F85">
        <w:rPr>
          <w:rFonts w:ascii="Times New Roman" w:hAnsi="Times New Roman"/>
          <w:spacing w:val="1"/>
          <w:sz w:val="24"/>
          <w:szCs w:val="24"/>
        </w:rPr>
        <w:t>алгоритм</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конкретно</w:t>
      </w:r>
      <w:r w:rsidRPr="00FE2F85">
        <w:rPr>
          <w:rFonts w:ascii="Times New Roman" w:hAnsi="Times New Roman"/>
          <w:sz w:val="24"/>
          <w:szCs w:val="24"/>
        </w:rPr>
        <w:t xml:space="preserve">м </w:t>
      </w:r>
      <w:r w:rsidRPr="00FE2F85">
        <w:rPr>
          <w:rFonts w:ascii="Times New Roman" w:hAnsi="Times New Roman"/>
          <w:spacing w:val="1"/>
          <w:sz w:val="24"/>
          <w:szCs w:val="24"/>
        </w:rPr>
        <w:t>алгоритмическо</w:t>
      </w:r>
      <w:r w:rsidRPr="00FE2F85">
        <w:rPr>
          <w:rFonts w:ascii="Times New Roman" w:hAnsi="Times New Roman"/>
          <w:sz w:val="24"/>
          <w:szCs w:val="24"/>
        </w:rPr>
        <w:t>м</w:t>
      </w:r>
      <w:r w:rsidRPr="00FE2F85">
        <w:rPr>
          <w:rFonts w:ascii="Times New Roman" w:hAnsi="Times New Roman"/>
          <w:spacing w:val="1"/>
          <w:sz w:val="24"/>
          <w:szCs w:val="24"/>
        </w:rPr>
        <w:t>языке</w:t>
      </w:r>
      <w:r w:rsidRPr="00FE2F85">
        <w:rPr>
          <w:rFonts w:ascii="Times New Roman" w:hAnsi="Times New Roman"/>
          <w:sz w:val="24"/>
          <w:szCs w:val="24"/>
        </w:rPr>
        <w:t xml:space="preserve">. </w:t>
      </w:r>
      <w:r w:rsidRPr="00FE2F85">
        <w:rPr>
          <w:rFonts w:ascii="Times New Roman" w:hAnsi="Times New Roman"/>
          <w:spacing w:val="1"/>
          <w:sz w:val="24"/>
          <w:szCs w:val="24"/>
        </w:rPr>
        <w:t>Компьюте</w:t>
      </w:r>
      <w:r w:rsidRPr="00FE2F85">
        <w:rPr>
          <w:rFonts w:ascii="Times New Roman" w:hAnsi="Times New Roman"/>
          <w:sz w:val="24"/>
          <w:szCs w:val="24"/>
        </w:rPr>
        <w:t>р–</w:t>
      </w:r>
      <w:r w:rsidRPr="00FE2F85">
        <w:rPr>
          <w:rFonts w:ascii="Times New Roman" w:hAnsi="Times New Roman"/>
          <w:spacing w:val="1"/>
          <w:sz w:val="24"/>
          <w:szCs w:val="24"/>
        </w:rPr>
        <w:t>автоматическо</w:t>
      </w:r>
      <w:r w:rsidRPr="00FE2F85">
        <w:rPr>
          <w:rFonts w:ascii="Times New Roman" w:hAnsi="Times New Roman"/>
          <w:sz w:val="24"/>
          <w:szCs w:val="24"/>
        </w:rPr>
        <w:t>е</w:t>
      </w:r>
      <w:r w:rsidRPr="00FE2F85">
        <w:rPr>
          <w:rFonts w:ascii="Times New Roman" w:hAnsi="Times New Roman"/>
          <w:spacing w:val="1"/>
          <w:sz w:val="24"/>
          <w:szCs w:val="24"/>
        </w:rPr>
        <w:t>устройство</w:t>
      </w:r>
      <w:r w:rsidRPr="00FE2F85">
        <w:rPr>
          <w:rFonts w:ascii="Times New Roman" w:hAnsi="Times New Roman"/>
          <w:sz w:val="24"/>
          <w:szCs w:val="24"/>
        </w:rPr>
        <w:t>,</w:t>
      </w:r>
      <w:r w:rsidRPr="00FE2F85">
        <w:rPr>
          <w:rFonts w:ascii="Times New Roman" w:hAnsi="Times New Roman"/>
          <w:spacing w:val="1"/>
          <w:sz w:val="24"/>
          <w:szCs w:val="24"/>
        </w:rPr>
        <w:t>спосо</w:t>
      </w:r>
      <w:r w:rsidRPr="00FE2F85">
        <w:rPr>
          <w:rFonts w:ascii="Times New Roman" w:hAnsi="Times New Roman"/>
          <w:spacing w:val="-1"/>
          <w:sz w:val="24"/>
          <w:szCs w:val="24"/>
        </w:rPr>
        <w:t>б</w:t>
      </w:r>
      <w:r w:rsidRPr="00FE2F85">
        <w:rPr>
          <w:rFonts w:ascii="Times New Roman" w:hAnsi="Times New Roman"/>
          <w:spacing w:val="1"/>
          <w:sz w:val="24"/>
          <w:szCs w:val="24"/>
        </w:rPr>
        <w:t>ное управлят</w:t>
      </w:r>
      <w:r w:rsidRPr="00FE2F85">
        <w:rPr>
          <w:rFonts w:ascii="Times New Roman" w:hAnsi="Times New Roman"/>
          <w:sz w:val="24"/>
          <w:szCs w:val="24"/>
        </w:rPr>
        <w:t>ь</w:t>
      </w:r>
      <w:r w:rsidRPr="00FE2F85">
        <w:rPr>
          <w:rFonts w:ascii="Times New Roman" w:hAnsi="Times New Roman"/>
          <w:spacing w:val="1"/>
          <w:sz w:val="24"/>
          <w:szCs w:val="24"/>
        </w:rPr>
        <w:t>п</w:t>
      </w:r>
      <w:r w:rsidRPr="00FE2F85">
        <w:rPr>
          <w:rFonts w:ascii="Times New Roman" w:hAnsi="Times New Roman"/>
          <w:sz w:val="24"/>
          <w:szCs w:val="24"/>
        </w:rPr>
        <w:t>о</w:t>
      </w:r>
      <w:r w:rsidRPr="00FE2F85">
        <w:rPr>
          <w:rFonts w:ascii="Times New Roman" w:hAnsi="Times New Roman"/>
          <w:spacing w:val="1"/>
          <w:sz w:val="24"/>
          <w:szCs w:val="24"/>
        </w:rPr>
        <w:t>заране</w:t>
      </w:r>
      <w:r w:rsidRPr="00FE2F85">
        <w:rPr>
          <w:rFonts w:ascii="Times New Roman" w:hAnsi="Times New Roman"/>
          <w:sz w:val="24"/>
          <w:szCs w:val="24"/>
        </w:rPr>
        <w:t>е</w:t>
      </w:r>
      <w:r w:rsidRPr="00FE2F85">
        <w:rPr>
          <w:rFonts w:ascii="Times New Roman" w:hAnsi="Times New Roman"/>
          <w:spacing w:val="1"/>
          <w:sz w:val="24"/>
          <w:szCs w:val="24"/>
        </w:rPr>
        <w:t>составленно</w:t>
      </w:r>
      <w:r w:rsidRPr="00FE2F85">
        <w:rPr>
          <w:rFonts w:ascii="Times New Roman" w:hAnsi="Times New Roman"/>
          <w:sz w:val="24"/>
          <w:szCs w:val="24"/>
        </w:rPr>
        <w:t xml:space="preserve">й </w:t>
      </w:r>
      <w:r w:rsidRPr="00FE2F85">
        <w:rPr>
          <w:rFonts w:ascii="Times New Roman" w:hAnsi="Times New Roman"/>
          <w:spacing w:val="1"/>
          <w:sz w:val="24"/>
          <w:szCs w:val="24"/>
        </w:rPr>
        <w:t>прогр</w:t>
      </w:r>
      <w:r w:rsidRPr="00FE2F85">
        <w:rPr>
          <w:rFonts w:ascii="Times New Roman" w:hAnsi="Times New Roman"/>
          <w:sz w:val="24"/>
          <w:szCs w:val="24"/>
        </w:rPr>
        <w:t>а</w:t>
      </w:r>
      <w:r w:rsidRPr="00FE2F85">
        <w:rPr>
          <w:rFonts w:ascii="Times New Roman" w:hAnsi="Times New Roman"/>
          <w:spacing w:val="1"/>
          <w:sz w:val="24"/>
          <w:szCs w:val="24"/>
        </w:rPr>
        <w:t>мм</w:t>
      </w:r>
      <w:r w:rsidRPr="00FE2F85">
        <w:rPr>
          <w:rFonts w:ascii="Times New Roman" w:hAnsi="Times New Roman"/>
          <w:sz w:val="24"/>
          <w:szCs w:val="24"/>
        </w:rPr>
        <w:t>е</w:t>
      </w:r>
      <w:r w:rsidRPr="00FE2F85">
        <w:rPr>
          <w:rFonts w:ascii="Times New Roman" w:hAnsi="Times New Roman"/>
          <w:spacing w:val="1"/>
          <w:sz w:val="24"/>
          <w:szCs w:val="24"/>
        </w:rPr>
        <w:t>исполнит</w:t>
      </w:r>
      <w:r w:rsidRPr="00FE2F85">
        <w:rPr>
          <w:rFonts w:ascii="Times New Roman" w:hAnsi="Times New Roman"/>
          <w:sz w:val="24"/>
          <w:szCs w:val="24"/>
        </w:rPr>
        <w:t>е</w:t>
      </w:r>
      <w:r w:rsidRPr="00FE2F85">
        <w:rPr>
          <w:rFonts w:ascii="Times New Roman" w:hAnsi="Times New Roman"/>
          <w:spacing w:val="1"/>
          <w:sz w:val="24"/>
          <w:szCs w:val="24"/>
        </w:rPr>
        <w:t>лями</w:t>
      </w:r>
      <w:r w:rsidRPr="00FE2F85">
        <w:rPr>
          <w:rFonts w:ascii="Times New Roman" w:hAnsi="Times New Roman"/>
          <w:sz w:val="24"/>
          <w:szCs w:val="24"/>
        </w:rPr>
        <w:t xml:space="preserve">, </w:t>
      </w:r>
      <w:r w:rsidRPr="00FE2F85">
        <w:rPr>
          <w:rFonts w:ascii="Times New Roman" w:hAnsi="Times New Roman"/>
          <w:spacing w:val="1"/>
          <w:sz w:val="24"/>
          <w:szCs w:val="24"/>
        </w:rPr>
        <w:t>выполняющим</w:t>
      </w:r>
      <w:r w:rsidRPr="00FE2F85">
        <w:rPr>
          <w:rFonts w:ascii="Times New Roman" w:hAnsi="Times New Roman"/>
          <w:sz w:val="24"/>
          <w:szCs w:val="24"/>
        </w:rPr>
        <w:t>и</w:t>
      </w:r>
      <w:r w:rsidRPr="00FE2F85">
        <w:rPr>
          <w:rFonts w:ascii="Times New Roman" w:hAnsi="Times New Roman"/>
          <w:spacing w:val="1"/>
          <w:sz w:val="24"/>
          <w:szCs w:val="24"/>
        </w:rPr>
        <w:t>команды</w:t>
      </w:r>
      <w:r w:rsidRPr="00FE2F85">
        <w:rPr>
          <w:rFonts w:ascii="Times New Roman" w:hAnsi="Times New Roman"/>
          <w:sz w:val="24"/>
          <w:szCs w:val="24"/>
        </w:rPr>
        <w:t>.</w:t>
      </w:r>
      <w:r w:rsidRPr="00FE2F85">
        <w:rPr>
          <w:rFonts w:ascii="Times New Roman" w:hAnsi="Times New Roman"/>
          <w:spacing w:val="2"/>
          <w:sz w:val="24"/>
          <w:szCs w:val="24"/>
        </w:rPr>
        <w:t>Про</w:t>
      </w:r>
      <w:r w:rsidRPr="00FE2F85">
        <w:rPr>
          <w:rFonts w:ascii="Times New Roman" w:hAnsi="Times New Roman"/>
          <w:spacing w:val="-1"/>
          <w:sz w:val="24"/>
          <w:szCs w:val="24"/>
        </w:rPr>
        <w:t>г</w:t>
      </w:r>
      <w:r w:rsidRPr="00FE2F85">
        <w:rPr>
          <w:rFonts w:ascii="Times New Roman" w:hAnsi="Times New Roman"/>
          <w:spacing w:val="2"/>
          <w:sz w:val="24"/>
          <w:szCs w:val="24"/>
        </w:rPr>
        <w:t>р</w:t>
      </w:r>
      <w:r w:rsidRPr="00FE2F85">
        <w:rPr>
          <w:rFonts w:ascii="Times New Roman" w:hAnsi="Times New Roman"/>
          <w:spacing w:val="-1"/>
          <w:sz w:val="24"/>
          <w:szCs w:val="24"/>
        </w:rPr>
        <w:t>а</w:t>
      </w:r>
      <w:r w:rsidRPr="00FE2F85">
        <w:rPr>
          <w:rFonts w:ascii="Times New Roman" w:hAnsi="Times New Roman"/>
          <w:spacing w:val="1"/>
          <w:sz w:val="24"/>
          <w:szCs w:val="24"/>
        </w:rPr>
        <w:t>мм</w:t>
      </w:r>
      <w:r w:rsidRPr="00FE2F85">
        <w:rPr>
          <w:rFonts w:ascii="Times New Roman" w:hAnsi="Times New Roman"/>
          <w:spacing w:val="-1"/>
          <w:sz w:val="24"/>
          <w:szCs w:val="24"/>
        </w:rPr>
        <w:t>н</w:t>
      </w:r>
      <w:r w:rsidRPr="00FE2F85">
        <w:rPr>
          <w:rFonts w:ascii="Times New Roman" w:hAnsi="Times New Roman"/>
          <w:spacing w:val="2"/>
          <w:sz w:val="24"/>
          <w:szCs w:val="24"/>
        </w:rPr>
        <w:t>о</w:t>
      </w:r>
      <w:r w:rsidRPr="00FE2F85">
        <w:rPr>
          <w:rFonts w:ascii="Times New Roman" w:hAnsi="Times New Roman"/>
          <w:sz w:val="24"/>
          <w:szCs w:val="24"/>
        </w:rPr>
        <w:t xml:space="preserve">е </w:t>
      </w:r>
      <w:r w:rsidRPr="00FE2F85">
        <w:rPr>
          <w:rFonts w:ascii="Times New Roman" w:hAnsi="Times New Roman"/>
          <w:spacing w:val="-3"/>
          <w:sz w:val="24"/>
          <w:szCs w:val="24"/>
        </w:rPr>
        <w:t>у</w:t>
      </w:r>
      <w:r w:rsidRPr="00FE2F85">
        <w:rPr>
          <w:rFonts w:ascii="Times New Roman" w:hAnsi="Times New Roman"/>
          <w:spacing w:val="2"/>
          <w:sz w:val="24"/>
          <w:szCs w:val="24"/>
        </w:rPr>
        <w:t>пр</w:t>
      </w:r>
      <w:r w:rsidRPr="00FE2F85">
        <w:rPr>
          <w:rFonts w:ascii="Times New Roman" w:hAnsi="Times New Roman"/>
          <w:spacing w:val="1"/>
          <w:sz w:val="24"/>
          <w:szCs w:val="24"/>
        </w:rPr>
        <w:t>ав</w:t>
      </w:r>
      <w:r w:rsidRPr="00FE2F85">
        <w:rPr>
          <w:rFonts w:ascii="Times New Roman" w:hAnsi="Times New Roman"/>
          <w:sz w:val="24"/>
          <w:szCs w:val="24"/>
        </w:rPr>
        <w:t>л</w:t>
      </w:r>
      <w:r w:rsidRPr="00FE2F85">
        <w:rPr>
          <w:rFonts w:ascii="Times New Roman" w:hAnsi="Times New Roman"/>
          <w:spacing w:val="-1"/>
          <w:sz w:val="24"/>
          <w:szCs w:val="24"/>
        </w:rPr>
        <w:t>е</w:t>
      </w:r>
      <w:r w:rsidRPr="00FE2F85">
        <w:rPr>
          <w:rFonts w:ascii="Times New Roman" w:hAnsi="Times New Roman"/>
          <w:spacing w:val="2"/>
          <w:sz w:val="24"/>
          <w:szCs w:val="24"/>
        </w:rPr>
        <w:t>ни</w:t>
      </w:r>
      <w:r w:rsidRPr="00FE2F85">
        <w:rPr>
          <w:rFonts w:ascii="Times New Roman" w:hAnsi="Times New Roman"/>
          <w:sz w:val="24"/>
          <w:szCs w:val="24"/>
        </w:rPr>
        <w:t>е</w:t>
      </w:r>
      <w:r w:rsidRPr="00FE2F85">
        <w:rPr>
          <w:rFonts w:ascii="Times New Roman" w:hAnsi="Times New Roman"/>
          <w:spacing w:val="2"/>
          <w:sz w:val="24"/>
          <w:szCs w:val="24"/>
        </w:rPr>
        <w:t>и</w:t>
      </w:r>
      <w:r w:rsidRPr="00FE2F85">
        <w:rPr>
          <w:rFonts w:ascii="Times New Roman" w:hAnsi="Times New Roman"/>
          <w:spacing w:val="1"/>
          <w:sz w:val="24"/>
          <w:szCs w:val="24"/>
        </w:rPr>
        <w:t>с</w:t>
      </w:r>
      <w:r w:rsidRPr="00FE2F85">
        <w:rPr>
          <w:rFonts w:ascii="Times New Roman" w:hAnsi="Times New Roman"/>
          <w:sz w:val="24"/>
          <w:szCs w:val="24"/>
        </w:rPr>
        <w:t>п</w:t>
      </w:r>
      <w:r w:rsidRPr="00FE2F85">
        <w:rPr>
          <w:rFonts w:ascii="Times New Roman" w:hAnsi="Times New Roman"/>
          <w:spacing w:val="2"/>
          <w:sz w:val="24"/>
          <w:szCs w:val="24"/>
        </w:rPr>
        <w:t>о</w:t>
      </w:r>
      <w:r w:rsidRPr="00FE2F85">
        <w:rPr>
          <w:rFonts w:ascii="Times New Roman" w:hAnsi="Times New Roman"/>
          <w:sz w:val="24"/>
          <w:szCs w:val="24"/>
        </w:rPr>
        <w:t>лн</w:t>
      </w:r>
      <w:r w:rsidRPr="00FE2F85">
        <w:rPr>
          <w:rFonts w:ascii="Times New Roman" w:hAnsi="Times New Roman"/>
          <w:spacing w:val="2"/>
          <w:sz w:val="24"/>
          <w:szCs w:val="24"/>
        </w:rPr>
        <w:t>и</w:t>
      </w:r>
      <w:r w:rsidRPr="00FE2F85">
        <w:rPr>
          <w:rFonts w:ascii="Times New Roman" w:hAnsi="Times New Roman"/>
          <w:spacing w:val="1"/>
          <w:sz w:val="24"/>
          <w:szCs w:val="24"/>
        </w:rPr>
        <w:t>те</w:t>
      </w:r>
      <w:r w:rsidRPr="00FE2F85">
        <w:rPr>
          <w:rFonts w:ascii="Times New Roman" w:hAnsi="Times New Roman"/>
          <w:sz w:val="24"/>
          <w:szCs w:val="24"/>
        </w:rPr>
        <w:t>л</w:t>
      </w:r>
      <w:r w:rsidRPr="00FE2F85">
        <w:rPr>
          <w:rFonts w:ascii="Times New Roman" w:hAnsi="Times New Roman"/>
          <w:spacing w:val="1"/>
          <w:sz w:val="24"/>
          <w:szCs w:val="24"/>
        </w:rPr>
        <w:t xml:space="preserve">ем. </w:t>
      </w:r>
      <w:r w:rsidRPr="00FE2F85">
        <w:rPr>
          <w:rFonts w:ascii="Times New Roman" w:hAnsi="Times New Roman"/>
          <w:i/>
          <w:spacing w:val="1"/>
          <w:sz w:val="24"/>
          <w:szCs w:val="24"/>
        </w:rPr>
        <w:t>Программное управление самодвижущимся роботом.</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eastAsia="Times New Roman" w:hAnsi="Times New Roman"/>
          <w:spacing w:val="1"/>
          <w:sz w:val="24"/>
          <w:szCs w:val="24"/>
        </w:rPr>
        <w:t xml:space="preserve">Словесное описание алгоритмов. Описание алгоритма с помощью блок-схем. </w:t>
      </w:r>
      <w:r w:rsidRPr="00FE2F85">
        <w:rPr>
          <w:rFonts w:ascii="Times New Roman" w:eastAsia="Times New Roman" w:hAnsi="Times New Roman"/>
          <w:spacing w:val="6"/>
          <w:sz w:val="24"/>
          <w:szCs w:val="24"/>
        </w:rPr>
        <w:t>Отличие с</w:t>
      </w:r>
      <w:r w:rsidRPr="00FE2F85">
        <w:rPr>
          <w:rFonts w:ascii="Times New Roman" w:eastAsia="Times New Roman" w:hAnsi="Times New Roman"/>
          <w:spacing w:val="1"/>
          <w:sz w:val="24"/>
          <w:szCs w:val="24"/>
        </w:rPr>
        <w:t>ловесно</w:t>
      </w:r>
      <w:r w:rsidRPr="00FE2F85">
        <w:rPr>
          <w:rFonts w:ascii="Times New Roman" w:eastAsia="Times New Roman" w:hAnsi="Times New Roman"/>
          <w:sz w:val="24"/>
          <w:szCs w:val="24"/>
        </w:rPr>
        <w:t>го</w:t>
      </w:r>
      <w:r w:rsidRPr="00FE2F85">
        <w:rPr>
          <w:rFonts w:ascii="Times New Roman" w:eastAsia="Times New Roman" w:hAnsi="Times New Roman"/>
          <w:spacing w:val="1"/>
          <w:sz w:val="24"/>
          <w:szCs w:val="24"/>
        </w:rPr>
        <w:t>описанияал</w:t>
      </w:r>
      <w:r w:rsidRPr="00FE2F85">
        <w:rPr>
          <w:rFonts w:ascii="Times New Roman" w:eastAsia="Times New Roman" w:hAnsi="Times New Roman"/>
          <w:sz w:val="24"/>
          <w:szCs w:val="24"/>
        </w:rPr>
        <w:t>г</w:t>
      </w:r>
      <w:r w:rsidRPr="00FE2F85">
        <w:rPr>
          <w:rFonts w:ascii="Times New Roman" w:eastAsia="Times New Roman" w:hAnsi="Times New Roman"/>
          <w:spacing w:val="1"/>
          <w:sz w:val="24"/>
          <w:szCs w:val="24"/>
        </w:rPr>
        <w:t>оритма</w:t>
      </w:r>
      <w:r w:rsidRPr="00FE2F85">
        <w:rPr>
          <w:rFonts w:ascii="Times New Roman" w:eastAsia="Times New Roman" w:hAnsi="Times New Roman"/>
          <w:sz w:val="24"/>
          <w:szCs w:val="24"/>
        </w:rPr>
        <w:t>,</w:t>
      </w:r>
      <w:r w:rsidRPr="00FE2F85">
        <w:rPr>
          <w:rFonts w:ascii="Times New Roman" w:eastAsia="Times New Roman" w:hAnsi="Times New Roman"/>
          <w:spacing w:val="1"/>
          <w:sz w:val="24"/>
          <w:szCs w:val="24"/>
        </w:rPr>
        <w:t>о</w:t>
      </w:r>
      <w:r w:rsidRPr="00FE2F85">
        <w:rPr>
          <w:rFonts w:ascii="Times New Roman" w:eastAsia="Times New Roman" w:hAnsi="Times New Roman"/>
          <w:sz w:val="24"/>
          <w:szCs w:val="24"/>
        </w:rPr>
        <w:t>т</w:t>
      </w:r>
      <w:r w:rsidRPr="00FE2F85">
        <w:rPr>
          <w:rFonts w:ascii="Times New Roman" w:eastAsia="Times New Roman" w:hAnsi="Times New Roman"/>
          <w:spacing w:val="1"/>
          <w:sz w:val="24"/>
          <w:szCs w:val="24"/>
        </w:rPr>
        <w:t>описани</w:t>
      </w:r>
      <w:r w:rsidRPr="00FE2F85">
        <w:rPr>
          <w:rFonts w:ascii="Times New Roman" w:eastAsia="Times New Roman" w:hAnsi="Times New Roman"/>
          <w:sz w:val="24"/>
          <w:szCs w:val="24"/>
        </w:rPr>
        <w:t>я</w:t>
      </w:r>
      <w:r w:rsidRPr="00FE2F85">
        <w:rPr>
          <w:rFonts w:ascii="Times New Roman" w:eastAsia="Times New Roman" w:hAnsi="Times New Roman"/>
          <w:spacing w:val="1"/>
          <w:sz w:val="24"/>
          <w:szCs w:val="24"/>
        </w:rPr>
        <w:t>на формально</w:t>
      </w:r>
      <w:r w:rsidRPr="00FE2F85">
        <w:rPr>
          <w:rFonts w:ascii="Times New Roman" w:eastAsia="Times New Roman" w:hAnsi="Times New Roman"/>
          <w:sz w:val="24"/>
          <w:szCs w:val="24"/>
        </w:rPr>
        <w:t>м</w:t>
      </w:r>
      <w:r w:rsidRPr="00FE2F85">
        <w:rPr>
          <w:rFonts w:ascii="Times New Roman" w:eastAsia="Times New Roman" w:hAnsi="Times New Roman"/>
          <w:spacing w:val="1"/>
          <w:sz w:val="24"/>
          <w:szCs w:val="24"/>
        </w:rPr>
        <w:t>алгоритмическо</w:t>
      </w:r>
      <w:r w:rsidRPr="00FE2F85">
        <w:rPr>
          <w:rFonts w:ascii="Times New Roman" w:eastAsia="Times New Roman" w:hAnsi="Times New Roman"/>
          <w:sz w:val="24"/>
          <w:szCs w:val="24"/>
        </w:rPr>
        <w:t>м</w:t>
      </w:r>
      <w:r w:rsidRPr="00FE2F85">
        <w:rPr>
          <w:rFonts w:ascii="Times New Roman" w:eastAsia="Times New Roman" w:hAnsi="Times New Roman"/>
          <w:spacing w:val="1"/>
          <w:sz w:val="24"/>
          <w:szCs w:val="24"/>
        </w:rPr>
        <w:t>языке</w:t>
      </w:r>
      <w:r w:rsidRPr="00FE2F85">
        <w:rPr>
          <w:rFonts w:ascii="Times New Roman" w:eastAsia="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Систем</w:t>
      </w:r>
      <w:r w:rsidRPr="00FE2F85">
        <w:rPr>
          <w:rFonts w:ascii="Times New Roman" w:hAnsi="Times New Roman"/>
          <w:sz w:val="24"/>
          <w:szCs w:val="24"/>
        </w:rPr>
        <w:t>ы</w:t>
      </w:r>
      <w:r w:rsidRPr="00FE2F85">
        <w:rPr>
          <w:rFonts w:ascii="Times New Roman" w:hAnsi="Times New Roman"/>
          <w:spacing w:val="1"/>
          <w:sz w:val="24"/>
          <w:szCs w:val="24"/>
        </w:rPr>
        <w:t>программирования</w:t>
      </w:r>
      <w:r w:rsidRPr="00FE2F85">
        <w:rPr>
          <w:rFonts w:ascii="Times New Roman" w:hAnsi="Times New Roman"/>
          <w:sz w:val="24"/>
          <w:szCs w:val="24"/>
        </w:rPr>
        <w:t>.</w:t>
      </w:r>
      <w:r w:rsidRPr="00FE2F85">
        <w:rPr>
          <w:rFonts w:ascii="Times New Roman" w:hAnsi="Times New Roman"/>
          <w:spacing w:val="1"/>
          <w:sz w:val="24"/>
          <w:szCs w:val="24"/>
        </w:rPr>
        <w:t>Средств</w:t>
      </w:r>
      <w:r w:rsidRPr="00FE2F85">
        <w:rPr>
          <w:rFonts w:ascii="Times New Roman" w:hAnsi="Times New Roman"/>
          <w:sz w:val="24"/>
          <w:szCs w:val="24"/>
        </w:rPr>
        <w:t>а</w:t>
      </w:r>
      <w:r w:rsidRPr="00FE2F85">
        <w:rPr>
          <w:rFonts w:ascii="Times New Roman" w:hAnsi="Times New Roman"/>
          <w:spacing w:val="1"/>
          <w:sz w:val="24"/>
          <w:szCs w:val="24"/>
        </w:rPr>
        <w:t>создани</w:t>
      </w:r>
      <w:r w:rsidRPr="00FE2F85">
        <w:rPr>
          <w:rFonts w:ascii="Times New Roman" w:hAnsi="Times New Roman"/>
          <w:sz w:val="24"/>
          <w:szCs w:val="24"/>
        </w:rPr>
        <w:t>яи</w:t>
      </w:r>
      <w:r w:rsidRPr="00FE2F85">
        <w:rPr>
          <w:rFonts w:ascii="Times New Roman" w:hAnsi="Times New Roman"/>
          <w:spacing w:val="1"/>
          <w:sz w:val="24"/>
          <w:szCs w:val="24"/>
        </w:rPr>
        <w:t>выполнени</w:t>
      </w:r>
      <w:r w:rsidRPr="00FE2F85">
        <w:rPr>
          <w:rFonts w:ascii="Times New Roman" w:hAnsi="Times New Roman"/>
          <w:sz w:val="24"/>
          <w:szCs w:val="24"/>
        </w:rPr>
        <w:t>я</w:t>
      </w:r>
      <w:r w:rsidRPr="00FE2F85">
        <w:rPr>
          <w:rFonts w:ascii="Times New Roman" w:hAnsi="Times New Roman"/>
          <w:spacing w:val="1"/>
          <w:sz w:val="24"/>
          <w:szCs w:val="24"/>
        </w:rPr>
        <w:t>программ</w:t>
      </w:r>
      <w:r w:rsidRPr="00FE2F85">
        <w:rPr>
          <w:rFonts w:ascii="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i/>
          <w:spacing w:val="1"/>
          <w:sz w:val="24"/>
          <w:szCs w:val="24"/>
        </w:rPr>
        <w:t>Поняти</w:t>
      </w:r>
      <w:r w:rsidRPr="00FE2F85">
        <w:rPr>
          <w:rFonts w:ascii="Times New Roman" w:hAnsi="Times New Roman"/>
          <w:i/>
          <w:sz w:val="24"/>
          <w:szCs w:val="24"/>
        </w:rPr>
        <w:t>е</w:t>
      </w:r>
      <w:r w:rsidRPr="00FE2F85">
        <w:rPr>
          <w:rFonts w:ascii="Times New Roman" w:hAnsi="Times New Roman"/>
          <w:i/>
          <w:spacing w:val="1"/>
          <w:sz w:val="24"/>
          <w:szCs w:val="24"/>
        </w:rPr>
        <w:t>о</w:t>
      </w:r>
      <w:r w:rsidRPr="00FE2F85">
        <w:rPr>
          <w:rFonts w:ascii="Times New Roman" w:hAnsi="Times New Roman"/>
          <w:i/>
          <w:sz w:val="24"/>
          <w:szCs w:val="24"/>
        </w:rPr>
        <w:t>б</w:t>
      </w:r>
      <w:r w:rsidRPr="00FE2F85">
        <w:rPr>
          <w:rFonts w:ascii="Times New Roman" w:hAnsi="Times New Roman"/>
          <w:i/>
          <w:spacing w:val="1"/>
          <w:sz w:val="24"/>
          <w:szCs w:val="24"/>
        </w:rPr>
        <w:t>этапа</w:t>
      </w:r>
      <w:r w:rsidRPr="00FE2F85">
        <w:rPr>
          <w:rFonts w:ascii="Times New Roman" w:hAnsi="Times New Roman"/>
          <w:i/>
          <w:sz w:val="24"/>
          <w:szCs w:val="24"/>
        </w:rPr>
        <w:t>х</w:t>
      </w:r>
      <w:r w:rsidRPr="00FE2F85">
        <w:rPr>
          <w:rFonts w:ascii="Times New Roman" w:hAnsi="Times New Roman"/>
          <w:i/>
          <w:spacing w:val="1"/>
          <w:sz w:val="24"/>
          <w:szCs w:val="24"/>
        </w:rPr>
        <w:t>разработк</w:t>
      </w:r>
      <w:r w:rsidRPr="00FE2F85">
        <w:rPr>
          <w:rFonts w:ascii="Times New Roman" w:hAnsi="Times New Roman"/>
          <w:i/>
          <w:sz w:val="24"/>
          <w:szCs w:val="24"/>
        </w:rPr>
        <w:t>и</w:t>
      </w:r>
      <w:r w:rsidRPr="00FE2F85">
        <w:rPr>
          <w:rFonts w:ascii="Times New Roman" w:hAnsi="Times New Roman"/>
          <w:i/>
          <w:spacing w:val="1"/>
          <w:sz w:val="24"/>
          <w:szCs w:val="24"/>
        </w:rPr>
        <w:t>програм</w:t>
      </w:r>
      <w:r w:rsidRPr="00FE2F85">
        <w:rPr>
          <w:rFonts w:ascii="Times New Roman" w:hAnsi="Times New Roman"/>
          <w:i/>
          <w:sz w:val="24"/>
          <w:szCs w:val="24"/>
        </w:rPr>
        <w:t xml:space="preserve">ми </w:t>
      </w:r>
      <w:r w:rsidRPr="00FE2F85">
        <w:rPr>
          <w:rFonts w:ascii="Times New Roman" w:hAnsi="Times New Roman"/>
          <w:i/>
          <w:spacing w:val="1"/>
          <w:sz w:val="24"/>
          <w:szCs w:val="24"/>
        </w:rPr>
        <w:t>приема</w:t>
      </w:r>
      <w:r w:rsidRPr="00FE2F85">
        <w:rPr>
          <w:rFonts w:ascii="Times New Roman" w:hAnsi="Times New Roman"/>
          <w:i/>
          <w:sz w:val="24"/>
          <w:szCs w:val="24"/>
        </w:rPr>
        <w:t>х</w:t>
      </w:r>
      <w:r w:rsidRPr="00FE2F85">
        <w:rPr>
          <w:rFonts w:ascii="Times New Roman" w:hAnsi="Times New Roman"/>
          <w:i/>
          <w:spacing w:val="1"/>
          <w:sz w:val="24"/>
          <w:szCs w:val="24"/>
        </w:rPr>
        <w:t>отладк</w:t>
      </w:r>
      <w:r w:rsidRPr="00FE2F85">
        <w:rPr>
          <w:rFonts w:ascii="Times New Roman" w:hAnsi="Times New Roman"/>
          <w:i/>
          <w:sz w:val="24"/>
          <w:szCs w:val="24"/>
        </w:rPr>
        <w:t>и</w:t>
      </w:r>
      <w:r w:rsidRPr="00FE2F85">
        <w:rPr>
          <w:rFonts w:ascii="Times New Roman" w:hAnsi="Times New Roman"/>
          <w:i/>
          <w:spacing w:val="1"/>
          <w:sz w:val="24"/>
          <w:szCs w:val="24"/>
        </w:rPr>
        <w:t>программ</w:t>
      </w:r>
      <w:r w:rsidRPr="00FE2F85">
        <w:rPr>
          <w:rFonts w:ascii="Times New Roman" w:hAnsi="Times New Roman"/>
          <w:i/>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Управление</w:t>
      </w:r>
      <w:r w:rsidRPr="00FE2F85">
        <w:rPr>
          <w:rFonts w:ascii="Times New Roman" w:hAnsi="Times New Roman"/>
          <w:sz w:val="24"/>
          <w:szCs w:val="24"/>
        </w:rPr>
        <w:t xml:space="preserve">. </w:t>
      </w:r>
      <w:r w:rsidRPr="00FE2F85">
        <w:rPr>
          <w:rFonts w:ascii="Times New Roman" w:hAnsi="Times New Roman"/>
          <w:spacing w:val="1"/>
          <w:sz w:val="24"/>
          <w:szCs w:val="24"/>
        </w:rPr>
        <w:t>Сигнал</w:t>
      </w:r>
      <w:r w:rsidRPr="00FE2F85">
        <w:rPr>
          <w:rFonts w:ascii="Times New Roman" w:hAnsi="Times New Roman"/>
          <w:sz w:val="24"/>
          <w:szCs w:val="24"/>
        </w:rPr>
        <w:t xml:space="preserve">. </w:t>
      </w:r>
      <w:r w:rsidRPr="00FE2F85">
        <w:rPr>
          <w:rFonts w:ascii="Times New Roman" w:hAnsi="Times New Roman"/>
          <w:spacing w:val="1"/>
          <w:sz w:val="24"/>
          <w:szCs w:val="24"/>
        </w:rPr>
        <w:t>Обратна</w:t>
      </w:r>
      <w:r w:rsidRPr="00FE2F85">
        <w:rPr>
          <w:rFonts w:ascii="Times New Roman" w:hAnsi="Times New Roman"/>
          <w:sz w:val="24"/>
          <w:szCs w:val="24"/>
        </w:rPr>
        <w:t xml:space="preserve">я </w:t>
      </w:r>
      <w:r w:rsidRPr="00FE2F85">
        <w:rPr>
          <w:rFonts w:ascii="Times New Roman" w:hAnsi="Times New Roman"/>
          <w:spacing w:val="1"/>
          <w:sz w:val="24"/>
          <w:szCs w:val="24"/>
        </w:rPr>
        <w:t>связь</w:t>
      </w:r>
      <w:r w:rsidRPr="00FE2F85">
        <w:rPr>
          <w:rFonts w:ascii="Times New Roman" w:hAnsi="Times New Roman"/>
          <w:sz w:val="24"/>
          <w:szCs w:val="24"/>
        </w:rPr>
        <w:t xml:space="preserve">. </w:t>
      </w:r>
      <w:r w:rsidRPr="00FE2F85">
        <w:rPr>
          <w:rFonts w:ascii="Times New Roman" w:hAnsi="Times New Roman"/>
          <w:spacing w:val="1"/>
          <w:sz w:val="24"/>
          <w:szCs w:val="24"/>
        </w:rPr>
        <w:t>Примеры</w:t>
      </w:r>
      <w:r w:rsidRPr="00FE2F85">
        <w:rPr>
          <w:rFonts w:ascii="Times New Roman" w:hAnsi="Times New Roman"/>
          <w:sz w:val="24"/>
          <w:szCs w:val="24"/>
        </w:rPr>
        <w:t xml:space="preserve">: </w:t>
      </w:r>
      <w:r w:rsidRPr="00FE2F85">
        <w:rPr>
          <w:rFonts w:ascii="Times New Roman" w:hAnsi="Times New Roman"/>
          <w:spacing w:val="1"/>
          <w:sz w:val="24"/>
          <w:szCs w:val="24"/>
        </w:rPr>
        <w:t>компьюте</w:t>
      </w:r>
      <w:r w:rsidRPr="00FE2F85">
        <w:rPr>
          <w:rFonts w:ascii="Times New Roman" w:hAnsi="Times New Roman"/>
          <w:sz w:val="24"/>
          <w:szCs w:val="24"/>
        </w:rPr>
        <w:t xml:space="preserve">р и </w:t>
      </w:r>
      <w:r w:rsidRPr="00FE2F85">
        <w:rPr>
          <w:rFonts w:ascii="Times New Roman" w:hAnsi="Times New Roman"/>
          <w:spacing w:val="1"/>
          <w:sz w:val="24"/>
          <w:szCs w:val="24"/>
        </w:rPr>
        <w:t>управляемы</w:t>
      </w:r>
      <w:r w:rsidRPr="00FE2F85">
        <w:rPr>
          <w:rFonts w:ascii="Times New Roman" w:hAnsi="Times New Roman"/>
          <w:sz w:val="24"/>
          <w:szCs w:val="24"/>
        </w:rPr>
        <w:t xml:space="preserve">й </w:t>
      </w:r>
      <w:r w:rsidRPr="00FE2F85">
        <w:rPr>
          <w:rFonts w:ascii="Times New Roman" w:hAnsi="Times New Roman"/>
          <w:spacing w:val="1"/>
          <w:sz w:val="24"/>
          <w:szCs w:val="24"/>
        </w:rPr>
        <w:t>и</w:t>
      </w:r>
      <w:r w:rsidRPr="00FE2F85">
        <w:rPr>
          <w:rFonts w:ascii="Times New Roman" w:hAnsi="Times New Roman"/>
          <w:sz w:val="24"/>
          <w:szCs w:val="24"/>
        </w:rPr>
        <w:t>м</w:t>
      </w:r>
      <w:r w:rsidRPr="00FE2F85">
        <w:rPr>
          <w:rFonts w:ascii="Times New Roman" w:hAnsi="Times New Roman"/>
          <w:spacing w:val="1"/>
          <w:sz w:val="24"/>
          <w:szCs w:val="24"/>
        </w:rPr>
        <w:t>исполнит</w:t>
      </w:r>
      <w:r w:rsidRPr="00FE2F85">
        <w:rPr>
          <w:rFonts w:ascii="Times New Roman" w:hAnsi="Times New Roman"/>
          <w:sz w:val="24"/>
          <w:szCs w:val="24"/>
        </w:rPr>
        <w:t>е</w:t>
      </w:r>
      <w:r w:rsidRPr="00FE2F85">
        <w:rPr>
          <w:rFonts w:ascii="Times New Roman" w:hAnsi="Times New Roman"/>
          <w:spacing w:val="1"/>
          <w:sz w:val="24"/>
          <w:szCs w:val="24"/>
        </w:rPr>
        <w:t>ль (в том числе робот)</w:t>
      </w:r>
      <w:r w:rsidRPr="00FE2F85">
        <w:rPr>
          <w:rFonts w:ascii="Times New Roman" w:hAnsi="Times New Roman"/>
          <w:sz w:val="24"/>
          <w:szCs w:val="24"/>
        </w:rPr>
        <w:t xml:space="preserve">; </w:t>
      </w:r>
      <w:r w:rsidRPr="00FE2F85">
        <w:rPr>
          <w:rFonts w:ascii="Times New Roman" w:hAnsi="Times New Roman"/>
          <w:spacing w:val="1"/>
          <w:sz w:val="24"/>
          <w:szCs w:val="24"/>
        </w:rPr>
        <w:t>компьютер</w:t>
      </w:r>
      <w:r w:rsidRPr="00FE2F85">
        <w:rPr>
          <w:rFonts w:ascii="Times New Roman" w:hAnsi="Times New Roman"/>
          <w:sz w:val="24"/>
          <w:szCs w:val="24"/>
        </w:rPr>
        <w:t>,</w:t>
      </w:r>
      <w:r w:rsidRPr="00FE2F85">
        <w:rPr>
          <w:rFonts w:ascii="Times New Roman" w:hAnsi="Times New Roman"/>
          <w:spacing w:val="1"/>
          <w:sz w:val="24"/>
          <w:szCs w:val="24"/>
        </w:rPr>
        <w:t>получающи</w:t>
      </w:r>
      <w:r w:rsidRPr="00FE2F85">
        <w:rPr>
          <w:rFonts w:ascii="Times New Roman" w:hAnsi="Times New Roman"/>
          <w:sz w:val="24"/>
          <w:szCs w:val="24"/>
        </w:rPr>
        <w:t xml:space="preserve">й </w:t>
      </w:r>
      <w:r w:rsidRPr="00FE2F85">
        <w:rPr>
          <w:rFonts w:ascii="Times New Roman" w:hAnsi="Times New Roman"/>
          <w:spacing w:val="1"/>
          <w:sz w:val="24"/>
          <w:szCs w:val="24"/>
        </w:rPr>
        <w:t>сигн</w:t>
      </w:r>
      <w:r w:rsidRPr="00FE2F85">
        <w:rPr>
          <w:rFonts w:ascii="Times New Roman" w:hAnsi="Times New Roman"/>
          <w:sz w:val="24"/>
          <w:szCs w:val="24"/>
        </w:rPr>
        <w:t>а</w:t>
      </w:r>
      <w:r w:rsidRPr="00FE2F85">
        <w:rPr>
          <w:rFonts w:ascii="Times New Roman" w:hAnsi="Times New Roman"/>
          <w:spacing w:val="1"/>
          <w:sz w:val="24"/>
          <w:szCs w:val="24"/>
        </w:rPr>
        <w:t>л</w:t>
      </w:r>
      <w:r w:rsidRPr="00FE2F85">
        <w:rPr>
          <w:rFonts w:ascii="Times New Roman" w:hAnsi="Times New Roman"/>
          <w:sz w:val="24"/>
          <w:szCs w:val="24"/>
        </w:rPr>
        <w:t>ы</w:t>
      </w:r>
      <w:r w:rsidRPr="00FE2F85">
        <w:rPr>
          <w:rFonts w:ascii="Times New Roman" w:hAnsi="Times New Roman"/>
          <w:spacing w:val="1"/>
          <w:sz w:val="24"/>
          <w:szCs w:val="24"/>
        </w:rPr>
        <w:t>от цифровы</w:t>
      </w:r>
      <w:r w:rsidRPr="00FE2F85">
        <w:rPr>
          <w:rFonts w:ascii="Times New Roman" w:hAnsi="Times New Roman"/>
          <w:sz w:val="24"/>
          <w:szCs w:val="24"/>
        </w:rPr>
        <w:t>х</w:t>
      </w:r>
      <w:r w:rsidRPr="00FE2F85">
        <w:rPr>
          <w:rFonts w:ascii="Times New Roman" w:hAnsi="Times New Roman"/>
          <w:spacing w:val="1"/>
          <w:sz w:val="24"/>
          <w:szCs w:val="24"/>
        </w:rPr>
        <w:t>датчико</w:t>
      </w:r>
      <w:r w:rsidRPr="00FE2F85">
        <w:rPr>
          <w:rFonts w:ascii="Times New Roman" w:hAnsi="Times New Roman"/>
          <w:sz w:val="24"/>
          <w:szCs w:val="24"/>
        </w:rPr>
        <w:t>вв</w:t>
      </w:r>
      <w:r w:rsidRPr="00FE2F85">
        <w:rPr>
          <w:rFonts w:ascii="Times New Roman" w:hAnsi="Times New Roman"/>
          <w:spacing w:val="1"/>
          <w:sz w:val="24"/>
          <w:szCs w:val="24"/>
        </w:rPr>
        <w:t>ход</w:t>
      </w:r>
      <w:r w:rsidRPr="00FE2F85">
        <w:rPr>
          <w:rFonts w:ascii="Times New Roman" w:hAnsi="Times New Roman"/>
          <w:sz w:val="24"/>
          <w:szCs w:val="24"/>
        </w:rPr>
        <w:t>е</w:t>
      </w:r>
      <w:r w:rsidRPr="00FE2F85">
        <w:rPr>
          <w:rFonts w:ascii="Times New Roman" w:hAnsi="Times New Roman"/>
          <w:spacing w:val="1"/>
          <w:sz w:val="24"/>
          <w:szCs w:val="24"/>
        </w:rPr>
        <w:t>наблюдени</w:t>
      </w:r>
      <w:r w:rsidRPr="00FE2F85">
        <w:rPr>
          <w:rFonts w:ascii="Times New Roman" w:hAnsi="Times New Roman"/>
          <w:sz w:val="24"/>
          <w:szCs w:val="24"/>
        </w:rPr>
        <w:t>йи</w:t>
      </w:r>
      <w:r w:rsidRPr="00FE2F85">
        <w:rPr>
          <w:rFonts w:ascii="Times New Roman" w:hAnsi="Times New Roman"/>
          <w:spacing w:val="1"/>
          <w:sz w:val="24"/>
          <w:szCs w:val="24"/>
        </w:rPr>
        <w:t>экспериментов</w:t>
      </w:r>
      <w:r w:rsidRPr="00FE2F85">
        <w:rPr>
          <w:rFonts w:ascii="Times New Roman" w:hAnsi="Times New Roman"/>
          <w:sz w:val="24"/>
          <w:szCs w:val="24"/>
        </w:rPr>
        <w:t>, и</w:t>
      </w:r>
      <w:r w:rsidRPr="00FE2F85">
        <w:rPr>
          <w:rFonts w:ascii="Times New Roman" w:hAnsi="Times New Roman"/>
          <w:spacing w:val="1"/>
          <w:sz w:val="24"/>
          <w:szCs w:val="24"/>
        </w:rPr>
        <w:t>управляющий реальным</w:t>
      </w:r>
      <w:r w:rsidRPr="00FE2F85">
        <w:rPr>
          <w:rFonts w:ascii="Times New Roman" w:hAnsi="Times New Roman"/>
          <w:sz w:val="24"/>
          <w:szCs w:val="24"/>
        </w:rPr>
        <w:t>и</w:t>
      </w:r>
      <w:r w:rsidRPr="00FE2F85">
        <w:rPr>
          <w:rFonts w:ascii="Times New Roman" w:hAnsi="Times New Roman"/>
          <w:spacing w:val="1"/>
          <w:sz w:val="24"/>
          <w:szCs w:val="24"/>
        </w:rPr>
        <w:t>(</w:t>
      </w:r>
      <w:r w:rsidRPr="00FE2F85">
        <w:rPr>
          <w:rFonts w:ascii="Times New Roman" w:hAnsi="Times New Roman"/>
          <w:sz w:val="24"/>
          <w:szCs w:val="24"/>
        </w:rPr>
        <w:t>в</w:t>
      </w:r>
      <w:r w:rsidRPr="00FE2F85">
        <w:rPr>
          <w:rFonts w:ascii="Times New Roman" w:hAnsi="Times New Roman"/>
          <w:spacing w:val="1"/>
          <w:sz w:val="24"/>
          <w:szCs w:val="24"/>
        </w:rPr>
        <w:t>то</w:t>
      </w:r>
      <w:r w:rsidRPr="00FE2F85">
        <w:rPr>
          <w:rFonts w:ascii="Times New Roman" w:hAnsi="Times New Roman"/>
          <w:sz w:val="24"/>
          <w:szCs w:val="24"/>
        </w:rPr>
        <w:t>м</w:t>
      </w:r>
      <w:r w:rsidRPr="00FE2F85">
        <w:rPr>
          <w:rFonts w:ascii="Times New Roman" w:hAnsi="Times New Roman"/>
          <w:spacing w:val="1"/>
          <w:sz w:val="24"/>
          <w:szCs w:val="24"/>
        </w:rPr>
        <w:t>числ</w:t>
      </w:r>
      <w:r w:rsidRPr="00FE2F85">
        <w:rPr>
          <w:rFonts w:ascii="Times New Roman" w:hAnsi="Times New Roman"/>
          <w:sz w:val="24"/>
          <w:szCs w:val="24"/>
        </w:rPr>
        <w:t>е</w:t>
      </w:r>
      <w:r w:rsidRPr="00FE2F85">
        <w:rPr>
          <w:rFonts w:ascii="Times New Roman" w:hAnsi="Times New Roman"/>
          <w:spacing w:val="1"/>
          <w:sz w:val="24"/>
          <w:szCs w:val="24"/>
        </w:rPr>
        <w:t>движущимися</w:t>
      </w:r>
      <w:r w:rsidRPr="00FE2F85">
        <w:rPr>
          <w:rFonts w:ascii="Times New Roman" w:hAnsi="Times New Roman"/>
          <w:sz w:val="24"/>
          <w:szCs w:val="24"/>
        </w:rPr>
        <w:t>)</w:t>
      </w:r>
      <w:r w:rsidRPr="00FE2F85">
        <w:rPr>
          <w:rFonts w:ascii="Times New Roman" w:hAnsi="Times New Roman"/>
          <w:spacing w:val="1"/>
          <w:sz w:val="24"/>
          <w:szCs w:val="24"/>
        </w:rPr>
        <w:t>устройствами</w:t>
      </w:r>
      <w:r w:rsidRPr="00FE2F85">
        <w:rPr>
          <w:rFonts w:ascii="Times New Roman" w:hAnsi="Times New Roman"/>
          <w:sz w:val="24"/>
          <w:szCs w:val="24"/>
        </w:rPr>
        <w:t>.</w:t>
      </w:r>
    </w:p>
    <w:p w:rsidR="009A01D5" w:rsidRPr="00FE2F85" w:rsidRDefault="009A01D5" w:rsidP="001E0825">
      <w:pPr>
        <w:pStyle w:val="a8"/>
        <w:tabs>
          <w:tab w:val="left" w:pos="900"/>
        </w:tabs>
        <w:ind w:left="709"/>
        <w:jc w:val="both"/>
        <w:rPr>
          <w:rFonts w:ascii="Times New Roman" w:hAnsi="Times New Roman"/>
        </w:rPr>
      </w:pPr>
      <w:r w:rsidRPr="00FE2F85">
        <w:rPr>
          <w:rFonts w:ascii="Times New Roman" w:eastAsia="Times New Roman" w:hAnsi="Times New Roman"/>
          <w:b/>
          <w:bCs/>
          <w:spacing w:val="1"/>
        </w:rPr>
        <w:t>Алгоритмически</w:t>
      </w:r>
      <w:r w:rsidRPr="00FE2F85">
        <w:rPr>
          <w:rFonts w:ascii="Times New Roman" w:eastAsia="Times New Roman" w:hAnsi="Times New Roman"/>
          <w:b/>
          <w:bCs/>
        </w:rPr>
        <w:t>е</w:t>
      </w:r>
      <w:r w:rsidRPr="00FE2F85">
        <w:rPr>
          <w:rFonts w:ascii="Times New Roman" w:eastAsia="Times New Roman" w:hAnsi="Times New Roman"/>
          <w:b/>
          <w:bCs/>
          <w:spacing w:val="1"/>
        </w:rPr>
        <w:t>конструкции</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eastAsia="Times New Roman" w:hAnsi="Times New Roman"/>
          <w:spacing w:val="1"/>
          <w:sz w:val="24"/>
          <w:szCs w:val="24"/>
        </w:rPr>
        <w:t>Конструкция «следование». Линейныйалгоритм</w:t>
      </w:r>
      <w:r w:rsidRPr="00FE2F85">
        <w:rPr>
          <w:rFonts w:ascii="Times New Roman" w:eastAsia="Times New Roman" w:hAnsi="Times New Roman"/>
          <w:sz w:val="24"/>
          <w:szCs w:val="24"/>
        </w:rPr>
        <w:t>.</w:t>
      </w:r>
      <w:r w:rsidRPr="00FE2F85">
        <w:rPr>
          <w:rFonts w:ascii="Times New Roman" w:eastAsia="Times New Roman" w:hAnsi="Times New Roman"/>
          <w:spacing w:val="-2"/>
          <w:sz w:val="24"/>
          <w:szCs w:val="24"/>
        </w:rPr>
        <w:t xml:space="preserve"> О</w:t>
      </w:r>
      <w:r w:rsidRPr="00FE2F85">
        <w:rPr>
          <w:rFonts w:ascii="Times New Roman" w:eastAsia="Times New Roman" w:hAnsi="Times New Roman"/>
          <w:spacing w:val="1"/>
          <w:sz w:val="24"/>
          <w:szCs w:val="24"/>
        </w:rPr>
        <w:t>граниченно</w:t>
      </w:r>
      <w:r w:rsidRPr="00FE2F85">
        <w:rPr>
          <w:rFonts w:ascii="Times New Roman" w:eastAsia="Times New Roman" w:hAnsi="Times New Roman"/>
          <w:sz w:val="24"/>
          <w:szCs w:val="24"/>
        </w:rPr>
        <w:t>с</w:t>
      </w:r>
      <w:r w:rsidRPr="00FE2F85">
        <w:rPr>
          <w:rFonts w:ascii="Times New Roman" w:eastAsia="Times New Roman" w:hAnsi="Times New Roman"/>
          <w:spacing w:val="1"/>
          <w:sz w:val="24"/>
          <w:szCs w:val="24"/>
        </w:rPr>
        <w:t>ть линейных алгоритмов</w:t>
      </w:r>
      <w:r w:rsidRPr="00FE2F85">
        <w:rPr>
          <w:rFonts w:ascii="Times New Roman" w:hAnsi="Times New Roman"/>
          <w:sz w:val="24"/>
          <w:szCs w:val="24"/>
        </w:rPr>
        <w:t>:</w:t>
      </w:r>
      <w:r w:rsidRPr="00FE2F85">
        <w:rPr>
          <w:rFonts w:ascii="Times New Roman" w:hAnsi="Times New Roman"/>
          <w:spacing w:val="1"/>
          <w:sz w:val="24"/>
          <w:szCs w:val="24"/>
        </w:rPr>
        <w:t>нево</w:t>
      </w:r>
      <w:r w:rsidRPr="00FE2F85">
        <w:rPr>
          <w:rFonts w:ascii="Times New Roman" w:hAnsi="Times New Roman"/>
          <w:sz w:val="24"/>
          <w:szCs w:val="24"/>
        </w:rPr>
        <w:t>з</w:t>
      </w:r>
      <w:r w:rsidRPr="00FE2F85">
        <w:rPr>
          <w:rFonts w:ascii="Times New Roman" w:hAnsi="Times New Roman"/>
          <w:spacing w:val="1"/>
          <w:sz w:val="24"/>
          <w:szCs w:val="24"/>
        </w:rPr>
        <w:t>можность предусмотрет</w:t>
      </w:r>
      <w:r w:rsidRPr="00FE2F85">
        <w:rPr>
          <w:rFonts w:ascii="Times New Roman" w:hAnsi="Times New Roman"/>
          <w:sz w:val="24"/>
          <w:szCs w:val="24"/>
        </w:rPr>
        <w:t>ь</w:t>
      </w:r>
      <w:r w:rsidRPr="00FE2F85">
        <w:rPr>
          <w:rFonts w:ascii="Times New Roman" w:hAnsi="Times New Roman"/>
          <w:spacing w:val="1"/>
          <w:sz w:val="24"/>
          <w:szCs w:val="24"/>
        </w:rPr>
        <w:t>зависимост</w:t>
      </w:r>
      <w:r w:rsidRPr="00FE2F85">
        <w:rPr>
          <w:rFonts w:ascii="Times New Roman" w:hAnsi="Times New Roman"/>
          <w:sz w:val="24"/>
          <w:szCs w:val="24"/>
        </w:rPr>
        <w:t>ь</w:t>
      </w:r>
      <w:r w:rsidRPr="00FE2F85">
        <w:rPr>
          <w:rFonts w:ascii="Times New Roman" w:hAnsi="Times New Roman"/>
          <w:spacing w:val="1"/>
          <w:sz w:val="24"/>
          <w:szCs w:val="24"/>
        </w:rPr>
        <w:t>последовательност</w:t>
      </w:r>
      <w:r w:rsidRPr="00FE2F85">
        <w:rPr>
          <w:rFonts w:ascii="Times New Roman" w:hAnsi="Times New Roman"/>
          <w:sz w:val="24"/>
          <w:szCs w:val="24"/>
        </w:rPr>
        <w:t xml:space="preserve">и </w:t>
      </w:r>
      <w:r w:rsidRPr="00FE2F85">
        <w:rPr>
          <w:rFonts w:ascii="Times New Roman" w:hAnsi="Times New Roman"/>
          <w:spacing w:val="1"/>
          <w:sz w:val="24"/>
          <w:szCs w:val="24"/>
        </w:rPr>
        <w:t>выполняемы</w:t>
      </w:r>
      <w:r w:rsidRPr="00FE2F85">
        <w:rPr>
          <w:rFonts w:ascii="Times New Roman" w:hAnsi="Times New Roman"/>
          <w:sz w:val="24"/>
          <w:szCs w:val="24"/>
        </w:rPr>
        <w:t>х</w:t>
      </w:r>
      <w:r w:rsidRPr="00FE2F85">
        <w:rPr>
          <w:rFonts w:ascii="Times New Roman" w:hAnsi="Times New Roman"/>
          <w:spacing w:val="1"/>
          <w:sz w:val="24"/>
          <w:szCs w:val="24"/>
        </w:rPr>
        <w:t>действи</w:t>
      </w:r>
      <w:r w:rsidRPr="00FE2F85">
        <w:rPr>
          <w:rFonts w:ascii="Times New Roman" w:hAnsi="Times New Roman"/>
          <w:sz w:val="24"/>
          <w:szCs w:val="24"/>
        </w:rPr>
        <w:t>й</w:t>
      </w:r>
      <w:r w:rsidRPr="00FE2F85">
        <w:rPr>
          <w:rFonts w:ascii="Times New Roman" w:hAnsi="Times New Roman"/>
          <w:spacing w:val="1"/>
          <w:sz w:val="24"/>
          <w:szCs w:val="24"/>
        </w:rPr>
        <w:t>от исходны</w:t>
      </w:r>
      <w:r w:rsidRPr="00FE2F85">
        <w:rPr>
          <w:rFonts w:ascii="Times New Roman" w:hAnsi="Times New Roman"/>
          <w:sz w:val="24"/>
          <w:szCs w:val="24"/>
        </w:rPr>
        <w:t>х</w:t>
      </w:r>
      <w:r w:rsidRPr="00FE2F85">
        <w:rPr>
          <w:rFonts w:ascii="Times New Roman" w:hAnsi="Times New Roman"/>
          <w:spacing w:val="1"/>
          <w:sz w:val="24"/>
          <w:szCs w:val="24"/>
        </w:rPr>
        <w:t>данных</w:t>
      </w:r>
      <w:r w:rsidRPr="00FE2F85">
        <w:rPr>
          <w:rFonts w:ascii="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spacing w:val="1"/>
          <w:sz w:val="24"/>
          <w:szCs w:val="24"/>
        </w:rPr>
      </w:pPr>
      <w:r w:rsidRPr="00FE2F85">
        <w:rPr>
          <w:rFonts w:ascii="Times New Roman" w:hAnsi="Times New Roman"/>
          <w:spacing w:val="1"/>
          <w:sz w:val="24"/>
          <w:szCs w:val="24"/>
        </w:rPr>
        <w:t xml:space="preserve">Конструкция «ветвление». Условный оператор: полная и неполная формы. </w:t>
      </w:r>
    </w:p>
    <w:p w:rsidR="009A01D5" w:rsidRPr="00FE2F85" w:rsidRDefault="009A01D5" w:rsidP="001E0825">
      <w:pPr>
        <w:spacing w:after="0" w:line="240" w:lineRule="auto"/>
        <w:ind w:firstLine="709"/>
        <w:jc w:val="both"/>
        <w:rPr>
          <w:rFonts w:ascii="Times New Roman" w:hAnsi="Times New Roman"/>
          <w:strike/>
          <w:sz w:val="24"/>
          <w:szCs w:val="24"/>
        </w:rPr>
      </w:pPr>
      <w:r w:rsidRPr="00FE2F85">
        <w:rPr>
          <w:rFonts w:ascii="Times New Roman" w:hAnsi="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FE2F85">
        <w:rPr>
          <w:rFonts w:ascii="Times New Roman" w:eastAsia="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i/>
          <w:sz w:val="24"/>
          <w:szCs w:val="24"/>
        </w:rPr>
      </w:pPr>
      <w:r w:rsidRPr="00FE2F85">
        <w:rPr>
          <w:rFonts w:ascii="Times New Roman" w:hAnsi="Times New Roman"/>
          <w:spacing w:val="1"/>
          <w:sz w:val="24"/>
          <w:szCs w:val="24"/>
        </w:rPr>
        <w:lastRenderedPageBreak/>
        <w:t>Конструкци</w:t>
      </w:r>
      <w:r w:rsidRPr="00FE2F85">
        <w:rPr>
          <w:rFonts w:ascii="Times New Roman" w:hAnsi="Times New Roman"/>
          <w:sz w:val="24"/>
          <w:szCs w:val="24"/>
        </w:rPr>
        <w:t>я</w:t>
      </w:r>
      <w:r w:rsidRPr="00FE2F85">
        <w:rPr>
          <w:rFonts w:ascii="Times New Roman" w:hAnsi="Times New Roman"/>
          <w:spacing w:val="-2"/>
          <w:sz w:val="24"/>
          <w:szCs w:val="24"/>
        </w:rPr>
        <w:t xml:space="preserve"> «</w:t>
      </w:r>
      <w:r w:rsidRPr="00FE2F85">
        <w:rPr>
          <w:rFonts w:ascii="Times New Roman" w:hAnsi="Times New Roman"/>
          <w:spacing w:val="1"/>
          <w:sz w:val="24"/>
          <w:szCs w:val="24"/>
        </w:rPr>
        <w:t>повторени</w:t>
      </w:r>
      <w:r w:rsidRPr="00FE2F85">
        <w:rPr>
          <w:rFonts w:ascii="Times New Roman" w:hAnsi="Times New Roman"/>
          <w:sz w:val="24"/>
          <w:szCs w:val="24"/>
        </w:rPr>
        <w:t>я»:</w:t>
      </w:r>
      <w:r w:rsidRPr="00FE2F85">
        <w:rPr>
          <w:rFonts w:ascii="Times New Roman" w:hAnsi="Times New Roman"/>
          <w:spacing w:val="5"/>
          <w:sz w:val="24"/>
          <w:szCs w:val="24"/>
        </w:rPr>
        <w:t xml:space="preserve">циклы с заданным числом повторений, с условием выполнения, с переменной цикла. </w:t>
      </w:r>
      <w:r w:rsidRPr="00FE2F85">
        <w:rPr>
          <w:rFonts w:ascii="Times New Roman" w:hAnsi="Times New Roman"/>
          <w:i/>
          <w:spacing w:val="1"/>
          <w:sz w:val="24"/>
          <w:szCs w:val="24"/>
        </w:rPr>
        <w:t>Проверк</w:t>
      </w:r>
      <w:r w:rsidRPr="00FE2F85">
        <w:rPr>
          <w:rFonts w:ascii="Times New Roman" w:hAnsi="Times New Roman"/>
          <w:i/>
          <w:sz w:val="24"/>
          <w:szCs w:val="24"/>
        </w:rPr>
        <w:t>а</w:t>
      </w:r>
      <w:r w:rsidRPr="00FE2F85">
        <w:rPr>
          <w:rFonts w:ascii="Times New Roman" w:hAnsi="Times New Roman"/>
          <w:i/>
          <w:spacing w:val="1"/>
          <w:sz w:val="24"/>
          <w:szCs w:val="24"/>
        </w:rPr>
        <w:t>услови</w:t>
      </w:r>
      <w:r w:rsidRPr="00FE2F85">
        <w:rPr>
          <w:rFonts w:ascii="Times New Roman" w:hAnsi="Times New Roman"/>
          <w:i/>
          <w:sz w:val="24"/>
          <w:szCs w:val="24"/>
        </w:rPr>
        <w:t>я</w:t>
      </w:r>
      <w:r w:rsidRPr="00FE2F85">
        <w:rPr>
          <w:rFonts w:ascii="Times New Roman" w:hAnsi="Times New Roman"/>
          <w:i/>
          <w:spacing w:val="1"/>
          <w:sz w:val="24"/>
          <w:szCs w:val="24"/>
        </w:rPr>
        <w:t>выполнени</w:t>
      </w:r>
      <w:r w:rsidRPr="00FE2F85">
        <w:rPr>
          <w:rFonts w:ascii="Times New Roman" w:hAnsi="Times New Roman"/>
          <w:i/>
          <w:sz w:val="24"/>
          <w:szCs w:val="24"/>
        </w:rPr>
        <w:t>я</w:t>
      </w:r>
      <w:r w:rsidRPr="00FE2F85">
        <w:rPr>
          <w:rFonts w:ascii="Times New Roman" w:hAnsi="Times New Roman"/>
          <w:i/>
          <w:spacing w:val="1"/>
          <w:sz w:val="24"/>
          <w:szCs w:val="24"/>
        </w:rPr>
        <w:t>цикл</w:t>
      </w:r>
      <w:r w:rsidRPr="00FE2F85">
        <w:rPr>
          <w:rFonts w:ascii="Times New Roman" w:hAnsi="Times New Roman"/>
          <w:i/>
          <w:sz w:val="24"/>
          <w:szCs w:val="24"/>
        </w:rPr>
        <w:t>а</w:t>
      </w:r>
      <w:r w:rsidRPr="00FE2F85">
        <w:rPr>
          <w:rFonts w:ascii="Times New Roman" w:hAnsi="Times New Roman"/>
          <w:i/>
          <w:spacing w:val="1"/>
          <w:sz w:val="24"/>
          <w:szCs w:val="24"/>
        </w:rPr>
        <w:t>д</w:t>
      </w:r>
      <w:r w:rsidRPr="00FE2F85">
        <w:rPr>
          <w:rFonts w:ascii="Times New Roman" w:hAnsi="Times New Roman"/>
          <w:i/>
          <w:sz w:val="24"/>
          <w:szCs w:val="24"/>
        </w:rPr>
        <w:t xml:space="preserve">о </w:t>
      </w:r>
      <w:r w:rsidRPr="00FE2F85">
        <w:rPr>
          <w:rFonts w:ascii="Times New Roman" w:hAnsi="Times New Roman"/>
          <w:i/>
          <w:spacing w:val="1"/>
          <w:sz w:val="24"/>
          <w:szCs w:val="24"/>
        </w:rPr>
        <w:t>начал</w:t>
      </w:r>
      <w:r w:rsidRPr="00FE2F85">
        <w:rPr>
          <w:rFonts w:ascii="Times New Roman" w:hAnsi="Times New Roman"/>
          <w:i/>
          <w:sz w:val="24"/>
          <w:szCs w:val="24"/>
        </w:rPr>
        <w:t>а</w:t>
      </w:r>
      <w:r w:rsidRPr="00FE2F85">
        <w:rPr>
          <w:rFonts w:ascii="Times New Roman" w:hAnsi="Times New Roman"/>
          <w:i/>
          <w:spacing w:val="1"/>
          <w:sz w:val="24"/>
          <w:szCs w:val="24"/>
        </w:rPr>
        <w:t>выполнени</w:t>
      </w:r>
      <w:r w:rsidRPr="00FE2F85">
        <w:rPr>
          <w:rFonts w:ascii="Times New Roman" w:hAnsi="Times New Roman"/>
          <w:i/>
          <w:sz w:val="24"/>
          <w:szCs w:val="24"/>
        </w:rPr>
        <w:t>я</w:t>
      </w:r>
      <w:r w:rsidRPr="00FE2F85">
        <w:rPr>
          <w:rFonts w:ascii="Times New Roman" w:hAnsi="Times New Roman"/>
          <w:i/>
          <w:spacing w:val="1"/>
          <w:sz w:val="24"/>
          <w:szCs w:val="24"/>
        </w:rPr>
        <w:t>тел</w:t>
      </w:r>
      <w:r w:rsidRPr="00FE2F85">
        <w:rPr>
          <w:rFonts w:ascii="Times New Roman" w:hAnsi="Times New Roman"/>
          <w:i/>
          <w:sz w:val="24"/>
          <w:szCs w:val="24"/>
        </w:rPr>
        <w:t>а</w:t>
      </w:r>
      <w:r w:rsidRPr="00FE2F85">
        <w:rPr>
          <w:rFonts w:ascii="Times New Roman" w:hAnsi="Times New Roman"/>
          <w:i/>
          <w:spacing w:val="1"/>
          <w:sz w:val="24"/>
          <w:szCs w:val="24"/>
        </w:rPr>
        <w:t>цик</w:t>
      </w:r>
      <w:r w:rsidRPr="00FE2F85">
        <w:rPr>
          <w:rFonts w:ascii="Times New Roman" w:hAnsi="Times New Roman"/>
          <w:i/>
          <w:spacing w:val="-2"/>
          <w:sz w:val="24"/>
          <w:szCs w:val="24"/>
        </w:rPr>
        <w:t>л</w:t>
      </w:r>
      <w:r w:rsidRPr="00FE2F85">
        <w:rPr>
          <w:rFonts w:ascii="Times New Roman" w:hAnsi="Times New Roman"/>
          <w:i/>
          <w:sz w:val="24"/>
          <w:szCs w:val="24"/>
        </w:rPr>
        <w:t>аи</w:t>
      </w:r>
      <w:r w:rsidRPr="00FE2F85">
        <w:rPr>
          <w:rFonts w:ascii="Times New Roman" w:hAnsi="Times New Roman"/>
          <w:i/>
          <w:spacing w:val="1"/>
          <w:sz w:val="24"/>
          <w:szCs w:val="24"/>
        </w:rPr>
        <w:t>после выполнени</w:t>
      </w:r>
      <w:r w:rsidRPr="00FE2F85">
        <w:rPr>
          <w:rFonts w:ascii="Times New Roman" w:hAnsi="Times New Roman"/>
          <w:i/>
          <w:sz w:val="24"/>
          <w:szCs w:val="24"/>
        </w:rPr>
        <w:t>я</w:t>
      </w:r>
      <w:r w:rsidRPr="00FE2F85">
        <w:rPr>
          <w:rFonts w:ascii="Times New Roman" w:hAnsi="Times New Roman"/>
          <w:i/>
          <w:spacing w:val="1"/>
          <w:sz w:val="24"/>
          <w:szCs w:val="24"/>
        </w:rPr>
        <w:t>тел</w:t>
      </w:r>
      <w:r w:rsidRPr="00FE2F85">
        <w:rPr>
          <w:rFonts w:ascii="Times New Roman" w:hAnsi="Times New Roman"/>
          <w:i/>
          <w:sz w:val="24"/>
          <w:szCs w:val="24"/>
        </w:rPr>
        <w:t>а</w:t>
      </w:r>
      <w:r w:rsidRPr="00FE2F85">
        <w:rPr>
          <w:rFonts w:ascii="Times New Roman" w:hAnsi="Times New Roman"/>
          <w:i/>
          <w:spacing w:val="1"/>
          <w:sz w:val="24"/>
          <w:szCs w:val="24"/>
        </w:rPr>
        <w:t>цикла</w:t>
      </w:r>
      <w:r w:rsidRPr="00FE2F85">
        <w:rPr>
          <w:rFonts w:ascii="Times New Roman" w:hAnsi="Times New Roman"/>
          <w:i/>
          <w:sz w:val="24"/>
          <w:szCs w:val="24"/>
        </w:rPr>
        <w:t>:</w:t>
      </w:r>
      <w:r w:rsidRPr="00FE2F85">
        <w:rPr>
          <w:rFonts w:ascii="Times New Roman" w:hAnsi="Times New Roman"/>
          <w:i/>
          <w:spacing w:val="1"/>
          <w:sz w:val="24"/>
          <w:szCs w:val="24"/>
        </w:rPr>
        <w:t>постуслови</w:t>
      </w:r>
      <w:r w:rsidRPr="00FE2F85">
        <w:rPr>
          <w:rFonts w:ascii="Times New Roman" w:hAnsi="Times New Roman"/>
          <w:i/>
          <w:sz w:val="24"/>
          <w:szCs w:val="24"/>
        </w:rPr>
        <w:t>е и</w:t>
      </w:r>
      <w:r w:rsidRPr="00FE2F85">
        <w:rPr>
          <w:rFonts w:ascii="Times New Roman" w:hAnsi="Times New Roman"/>
          <w:i/>
          <w:spacing w:val="1"/>
          <w:sz w:val="24"/>
          <w:szCs w:val="24"/>
        </w:rPr>
        <w:t>предуслови</w:t>
      </w:r>
      <w:r w:rsidRPr="00FE2F85">
        <w:rPr>
          <w:rFonts w:ascii="Times New Roman" w:hAnsi="Times New Roman"/>
          <w:i/>
          <w:sz w:val="24"/>
          <w:szCs w:val="24"/>
        </w:rPr>
        <w:t>е</w:t>
      </w:r>
      <w:r w:rsidRPr="00FE2F85">
        <w:rPr>
          <w:rFonts w:ascii="Times New Roman" w:hAnsi="Times New Roman"/>
          <w:i/>
          <w:spacing w:val="1"/>
          <w:sz w:val="24"/>
          <w:szCs w:val="24"/>
        </w:rPr>
        <w:t xml:space="preserve"> цикла</w:t>
      </w:r>
      <w:r w:rsidRPr="00FE2F85">
        <w:rPr>
          <w:rFonts w:ascii="Times New Roman" w:hAnsi="Times New Roman"/>
          <w:i/>
          <w:sz w:val="24"/>
          <w:szCs w:val="24"/>
        </w:rPr>
        <w:t>.</w:t>
      </w:r>
      <w:r w:rsidRPr="00FE2F85">
        <w:rPr>
          <w:rFonts w:ascii="Times New Roman" w:hAnsi="Times New Roman"/>
          <w:i/>
          <w:spacing w:val="1"/>
          <w:sz w:val="24"/>
          <w:szCs w:val="24"/>
        </w:rPr>
        <w:t>Инвариан</w:t>
      </w:r>
      <w:r w:rsidRPr="00FE2F85">
        <w:rPr>
          <w:rFonts w:ascii="Times New Roman" w:hAnsi="Times New Roman"/>
          <w:i/>
          <w:sz w:val="24"/>
          <w:szCs w:val="24"/>
        </w:rPr>
        <w:t>т</w:t>
      </w:r>
      <w:r w:rsidRPr="00FE2F85">
        <w:rPr>
          <w:rFonts w:ascii="Times New Roman" w:hAnsi="Times New Roman"/>
          <w:i/>
          <w:spacing w:val="1"/>
          <w:sz w:val="24"/>
          <w:szCs w:val="24"/>
        </w:rPr>
        <w:t>цикл</w:t>
      </w:r>
      <w:r w:rsidRPr="00FE2F85">
        <w:rPr>
          <w:rFonts w:ascii="Times New Roman" w:hAnsi="Times New Roman"/>
          <w:i/>
          <w:spacing w:val="2"/>
          <w:sz w:val="24"/>
          <w:szCs w:val="24"/>
        </w:rPr>
        <w:t>а</w:t>
      </w:r>
      <w:r w:rsidRPr="00FE2F85">
        <w:rPr>
          <w:rFonts w:ascii="Times New Roman" w:hAnsi="Times New Roman"/>
          <w:i/>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Запи</w:t>
      </w:r>
      <w:r w:rsidRPr="00FE2F85">
        <w:rPr>
          <w:rFonts w:ascii="Times New Roman" w:hAnsi="Times New Roman"/>
          <w:sz w:val="24"/>
          <w:szCs w:val="24"/>
        </w:rPr>
        <w:t>сь</w:t>
      </w:r>
      <w:r w:rsidRPr="00FE2F85">
        <w:rPr>
          <w:rFonts w:ascii="Times New Roman" w:hAnsi="Times New Roman"/>
          <w:spacing w:val="1"/>
          <w:sz w:val="24"/>
          <w:szCs w:val="24"/>
        </w:rPr>
        <w:t>алгоритмически</w:t>
      </w:r>
      <w:r w:rsidRPr="00FE2F85">
        <w:rPr>
          <w:rFonts w:ascii="Times New Roman" w:hAnsi="Times New Roman"/>
          <w:sz w:val="24"/>
          <w:szCs w:val="24"/>
        </w:rPr>
        <w:t xml:space="preserve">х </w:t>
      </w:r>
      <w:r w:rsidRPr="00FE2F85">
        <w:rPr>
          <w:rFonts w:ascii="Times New Roman" w:hAnsi="Times New Roman"/>
          <w:spacing w:val="1"/>
          <w:sz w:val="24"/>
          <w:szCs w:val="24"/>
        </w:rPr>
        <w:t>конструкци</w:t>
      </w:r>
      <w:r w:rsidRPr="00FE2F85">
        <w:rPr>
          <w:rFonts w:ascii="Times New Roman" w:hAnsi="Times New Roman"/>
          <w:sz w:val="24"/>
          <w:szCs w:val="24"/>
        </w:rPr>
        <w:t>йв</w:t>
      </w:r>
      <w:r w:rsidRPr="00FE2F85">
        <w:rPr>
          <w:rFonts w:ascii="Times New Roman" w:hAnsi="Times New Roman"/>
          <w:spacing w:val="1"/>
          <w:sz w:val="24"/>
          <w:szCs w:val="24"/>
        </w:rPr>
        <w:t>выбранно</w:t>
      </w:r>
      <w:r w:rsidRPr="00FE2F85">
        <w:rPr>
          <w:rFonts w:ascii="Times New Roman" w:hAnsi="Times New Roman"/>
          <w:sz w:val="24"/>
          <w:szCs w:val="24"/>
        </w:rPr>
        <w:t>м</w:t>
      </w:r>
      <w:r w:rsidRPr="00FE2F85">
        <w:rPr>
          <w:rFonts w:ascii="Times New Roman" w:hAnsi="Times New Roman"/>
          <w:spacing w:val="1"/>
          <w:sz w:val="24"/>
          <w:szCs w:val="24"/>
        </w:rPr>
        <w:t>языке программирования</w:t>
      </w:r>
      <w:r w:rsidRPr="00FE2F85">
        <w:rPr>
          <w:rFonts w:ascii="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i/>
          <w:spacing w:val="1"/>
          <w:sz w:val="24"/>
          <w:szCs w:val="24"/>
        </w:rPr>
        <w:t>Пример</w:t>
      </w:r>
      <w:r w:rsidRPr="00FE2F85">
        <w:rPr>
          <w:rFonts w:ascii="Times New Roman" w:hAnsi="Times New Roman"/>
          <w:i/>
          <w:sz w:val="24"/>
          <w:szCs w:val="24"/>
        </w:rPr>
        <w:t>ы</w:t>
      </w:r>
      <w:r w:rsidRPr="00FE2F85">
        <w:rPr>
          <w:rFonts w:ascii="Times New Roman" w:hAnsi="Times New Roman"/>
          <w:i/>
          <w:spacing w:val="1"/>
          <w:sz w:val="24"/>
          <w:szCs w:val="24"/>
        </w:rPr>
        <w:t>запис</w:t>
      </w:r>
      <w:r w:rsidRPr="00FE2F85">
        <w:rPr>
          <w:rFonts w:ascii="Times New Roman" w:hAnsi="Times New Roman"/>
          <w:i/>
          <w:sz w:val="24"/>
          <w:szCs w:val="24"/>
        </w:rPr>
        <w:t>и</w:t>
      </w:r>
      <w:r w:rsidRPr="00FE2F85">
        <w:rPr>
          <w:rFonts w:ascii="Times New Roman" w:hAnsi="Times New Roman"/>
          <w:i/>
          <w:spacing w:val="1"/>
          <w:sz w:val="24"/>
          <w:szCs w:val="24"/>
        </w:rPr>
        <w:t>коман</w:t>
      </w:r>
      <w:r w:rsidRPr="00FE2F85">
        <w:rPr>
          <w:rFonts w:ascii="Times New Roman" w:hAnsi="Times New Roman"/>
          <w:i/>
          <w:sz w:val="24"/>
          <w:szCs w:val="24"/>
        </w:rPr>
        <w:t>д</w:t>
      </w:r>
      <w:r w:rsidRPr="00FE2F85">
        <w:rPr>
          <w:rFonts w:ascii="Times New Roman" w:hAnsi="Times New Roman"/>
          <w:i/>
          <w:spacing w:val="1"/>
          <w:sz w:val="24"/>
          <w:szCs w:val="24"/>
        </w:rPr>
        <w:t>ветвлени</w:t>
      </w:r>
      <w:r w:rsidRPr="00FE2F85">
        <w:rPr>
          <w:rFonts w:ascii="Times New Roman" w:hAnsi="Times New Roman"/>
          <w:i/>
          <w:sz w:val="24"/>
          <w:szCs w:val="24"/>
        </w:rPr>
        <w:t>яи</w:t>
      </w:r>
      <w:r w:rsidRPr="00FE2F85">
        <w:rPr>
          <w:rFonts w:ascii="Times New Roman" w:hAnsi="Times New Roman"/>
          <w:i/>
          <w:spacing w:val="1"/>
          <w:sz w:val="24"/>
          <w:szCs w:val="24"/>
        </w:rPr>
        <w:t>повторени</w:t>
      </w:r>
      <w:r w:rsidRPr="00FE2F85">
        <w:rPr>
          <w:rFonts w:ascii="Times New Roman" w:hAnsi="Times New Roman"/>
          <w:i/>
          <w:sz w:val="24"/>
          <w:szCs w:val="24"/>
        </w:rPr>
        <w:t>я и</w:t>
      </w:r>
      <w:r w:rsidRPr="00FE2F85">
        <w:rPr>
          <w:rFonts w:ascii="Times New Roman" w:hAnsi="Times New Roman"/>
          <w:i/>
          <w:spacing w:val="1"/>
          <w:sz w:val="24"/>
          <w:szCs w:val="24"/>
        </w:rPr>
        <w:t>други</w:t>
      </w:r>
      <w:r w:rsidRPr="00FE2F85">
        <w:rPr>
          <w:rFonts w:ascii="Times New Roman" w:hAnsi="Times New Roman"/>
          <w:i/>
          <w:sz w:val="24"/>
          <w:szCs w:val="24"/>
        </w:rPr>
        <w:t>х</w:t>
      </w:r>
      <w:r w:rsidRPr="00FE2F85">
        <w:rPr>
          <w:rFonts w:ascii="Times New Roman" w:hAnsi="Times New Roman"/>
          <w:i/>
          <w:spacing w:val="1"/>
          <w:sz w:val="24"/>
          <w:szCs w:val="24"/>
        </w:rPr>
        <w:t>конструкци</w:t>
      </w:r>
      <w:r w:rsidRPr="00FE2F85">
        <w:rPr>
          <w:rFonts w:ascii="Times New Roman" w:hAnsi="Times New Roman"/>
          <w:i/>
          <w:sz w:val="24"/>
          <w:szCs w:val="24"/>
        </w:rPr>
        <w:t xml:space="preserve">й в </w:t>
      </w:r>
      <w:r w:rsidRPr="00FE2F85">
        <w:rPr>
          <w:rFonts w:ascii="Times New Roman" w:hAnsi="Times New Roman"/>
          <w:i/>
          <w:spacing w:val="1"/>
          <w:sz w:val="24"/>
          <w:szCs w:val="24"/>
        </w:rPr>
        <w:t>ра</w:t>
      </w:r>
      <w:r w:rsidRPr="00FE2F85">
        <w:rPr>
          <w:rFonts w:ascii="Times New Roman" w:hAnsi="Times New Roman"/>
          <w:i/>
          <w:sz w:val="24"/>
          <w:szCs w:val="24"/>
        </w:rPr>
        <w:t>з</w:t>
      </w:r>
      <w:r w:rsidRPr="00FE2F85">
        <w:rPr>
          <w:rFonts w:ascii="Times New Roman" w:hAnsi="Times New Roman"/>
          <w:i/>
          <w:spacing w:val="1"/>
          <w:sz w:val="24"/>
          <w:szCs w:val="24"/>
        </w:rPr>
        <w:t>личны</w:t>
      </w:r>
      <w:r w:rsidRPr="00FE2F85">
        <w:rPr>
          <w:rFonts w:ascii="Times New Roman" w:hAnsi="Times New Roman"/>
          <w:i/>
          <w:sz w:val="24"/>
          <w:szCs w:val="24"/>
        </w:rPr>
        <w:t>х</w:t>
      </w:r>
      <w:r w:rsidRPr="00FE2F85">
        <w:rPr>
          <w:rFonts w:ascii="Times New Roman" w:hAnsi="Times New Roman"/>
          <w:i/>
          <w:spacing w:val="1"/>
          <w:sz w:val="24"/>
          <w:szCs w:val="24"/>
        </w:rPr>
        <w:t>ал</w:t>
      </w:r>
      <w:r w:rsidRPr="00FE2F85">
        <w:rPr>
          <w:rFonts w:ascii="Times New Roman" w:hAnsi="Times New Roman"/>
          <w:i/>
          <w:sz w:val="24"/>
          <w:szCs w:val="24"/>
        </w:rPr>
        <w:t>г</w:t>
      </w:r>
      <w:r w:rsidRPr="00FE2F85">
        <w:rPr>
          <w:rFonts w:ascii="Times New Roman" w:hAnsi="Times New Roman"/>
          <w:i/>
          <w:spacing w:val="1"/>
          <w:sz w:val="24"/>
          <w:szCs w:val="24"/>
        </w:rPr>
        <w:t>оритмически</w:t>
      </w:r>
      <w:r w:rsidRPr="00FE2F85">
        <w:rPr>
          <w:rFonts w:ascii="Times New Roman" w:hAnsi="Times New Roman"/>
          <w:i/>
          <w:sz w:val="24"/>
          <w:szCs w:val="24"/>
        </w:rPr>
        <w:t>х</w:t>
      </w:r>
      <w:r w:rsidRPr="00FE2F85">
        <w:rPr>
          <w:rFonts w:ascii="Times New Roman" w:hAnsi="Times New Roman"/>
          <w:i/>
          <w:spacing w:val="1"/>
          <w:sz w:val="24"/>
          <w:szCs w:val="24"/>
        </w:rPr>
        <w:t>языках.</w:t>
      </w:r>
    </w:p>
    <w:p w:rsidR="009A01D5" w:rsidRPr="00FE2F85" w:rsidRDefault="009A01D5" w:rsidP="001E0825">
      <w:pPr>
        <w:pStyle w:val="a8"/>
        <w:tabs>
          <w:tab w:val="left" w:pos="900"/>
        </w:tabs>
        <w:ind w:left="709"/>
        <w:jc w:val="both"/>
        <w:rPr>
          <w:rFonts w:ascii="Times New Roman" w:eastAsia="Times New Roman" w:hAnsi="Times New Roman"/>
          <w:b/>
          <w:bCs/>
          <w:spacing w:val="1"/>
        </w:rPr>
      </w:pPr>
      <w:r w:rsidRPr="00FE2F85">
        <w:rPr>
          <w:rFonts w:ascii="Times New Roman" w:eastAsia="Times New Roman" w:hAnsi="Times New Roman"/>
          <w:b/>
          <w:bCs/>
          <w:spacing w:val="-15"/>
        </w:rPr>
        <w:t xml:space="preserve">Разработка </w:t>
      </w:r>
      <w:r w:rsidRPr="00FE2F85">
        <w:rPr>
          <w:rFonts w:ascii="Times New Roman" w:eastAsia="Times New Roman" w:hAnsi="Times New Roman"/>
          <w:b/>
          <w:bCs/>
          <w:spacing w:val="1"/>
        </w:rPr>
        <w:t>алгоритмо</w:t>
      </w:r>
      <w:r w:rsidRPr="00FE2F85">
        <w:rPr>
          <w:rFonts w:ascii="Times New Roman" w:eastAsia="Times New Roman" w:hAnsi="Times New Roman"/>
          <w:b/>
          <w:bCs/>
        </w:rPr>
        <w:t>ви</w:t>
      </w:r>
      <w:r w:rsidRPr="00FE2F85">
        <w:rPr>
          <w:rFonts w:ascii="Times New Roman" w:eastAsia="Times New Roman" w:hAnsi="Times New Roman"/>
          <w:b/>
          <w:bCs/>
          <w:spacing w:val="1"/>
        </w:rPr>
        <w:t>программ</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Операто</w:t>
      </w:r>
      <w:r w:rsidRPr="00FE2F85">
        <w:rPr>
          <w:rFonts w:ascii="Times New Roman" w:hAnsi="Times New Roman"/>
          <w:sz w:val="24"/>
          <w:szCs w:val="24"/>
        </w:rPr>
        <w:t>р</w:t>
      </w:r>
      <w:r w:rsidRPr="00FE2F85">
        <w:rPr>
          <w:rFonts w:ascii="Times New Roman" w:hAnsi="Times New Roman"/>
          <w:spacing w:val="1"/>
          <w:sz w:val="24"/>
          <w:szCs w:val="24"/>
        </w:rPr>
        <w:t>присваивания</w:t>
      </w:r>
      <w:r w:rsidRPr="00FE2F85">
        <w:rPr>
          <w:rFonts w:ascii="Times New Roman" w:hAnsi="Times New Roman"/>
          <w:sz w:val="24"/>
          <w:szCs w:val="24"/>
        </w:rPr>
        <w:t>.</w:t>
      </w:r>
      <w:r w:rsidRPr="00FE2F85">
        <w:rPr>
          <w:rFonts w:ascii="Times New Roman" w:hAnsi="Times New Roman"/>
          <w:i/>
          <w:spacing w:val="1"/>
          <w:sz w:val="24"/>
          <w:szCs w:val="24"/>
        </w:rPr>
        <w:t>Представлени</w:t>
      </w:r>
      <w:r w:rsidRPr="00FE2F85">
        <w:rPr>
          <w:rFonts w:ascii="Times New Roman" w:hAnsi="Times New Roman"/>
          <w:i/>
          <w:sz w:val="24"/>
          <w:szCs w:val="24"/>
        </w:rPr>
        <w:t xml:space="preserve">ео </w:t>
      </w:r>
      <w:r w:rsidRPr="00FE2F85">
        <w:rPr>
          <w:rFonts w:ascii="Times New Roman" w:hAnsi="Times New Roman"/>
          <w:i/>
          <w:spacing w:val="1"/>
          <w:sz w:val="24"/>
          <w:szCs w:val="24"/>
        </w:rPr>
        <w:t>структура</w:t>
      </w:r>
      <w:r w:rsidRPr="00FE2F85">
        <w:rPr>
          <w:rFonts w:ascii="Times New Roman" w:hAnsi="Times New Roman"/>
          <w:i/>
          <w:sz w:val="24"/>
          <w:szCs w:val="24"/>
        </w:rPr>
        <w:t>х</w:t>
      </w:r>
      <w:r w:rsidRPr="00FE2F85">
        <w:rPr>
          <w:rFonts w:ascii="Times New Roman" w:hAnsi="Times New Roman"/>
          <w:i/>
          <w:spacing w:val="1"/>
          <w:sz w:val="24"/>
          <w:szCs w:val="24"/>
        </w:rPr>
        <w:t>данных</w:t>
      </w:r>
      <w:r w:rsidRPr="00FE2F85">
        <w:rPr>
          <w:rFonts w:ascii="Times New Roman" w:hAnsi="Times New Roman"/>
          <w:i/>
          <w:sz w:val="24"/>
          <w:szCs w:val="24"/>
        </w:rPr>
        <w:t>.</w:t>
      </w:r>
    </w:p>
    <w:p w:rsidR="009A01D5" w:rsidRPr="00FE2F85" w:rsidRDefault="009A01D5" w:rsidP="001E0825">
      <w:pPr>
        <w:spacing w:after="0" w:line="240" w:lineRule="auto"/>
        <w:ind w:firstLine="709"/>
        <w:jc w:val="both"/>
        <w:rPr>
          <w:rFonts w:ascii="Times New Roman" w:hAnsi="Times New Roman"/>
          <w:spacing w:val="1"/>
          <w:sz w:val="24"/>
          <w:szCs w:val="24"/>
        </w:rPr>
      </w:pPr>
      <w:r w:rsidRPr="00FE2F85">
        <w:rPr>
          <w:rFonts w:ascii="Times New Roman" w:hAnsi="Times New Roman"/>
          <w:spacing w:val="1"/>
          <w:sz w:val="24"/>
          <w:szCs w:val="24"/>
        </w:rPr>
        <w:t>Константы и переменные. Переменная</w:t>
      </w:r>
      <w:r w:rsidRPr="00FE2F85">
        <w:rPr>
          <w:rFonts w:ascii="Times New Roman" w:hAnsi="Times New Roman"/>
          <w:sz w:val="24"/>
          <w:szCs w:val="24"/>
        </w:rPr>
        <w:t xml:space="preserve">: </w:t>
      </w:r>
      <w:r w:rsidRPr="00FE2F85">
        <w:rPr>
          <w:rFonts w:ascii="Times New Roman" w:hAnsi="Times New Roman"/>
          <w:spacing w:val="1"/>
          <w:sz w:val="24"/>
          <w:szCs w:val="24"/>
        </w:rPr>
        <w:t>им</w:t>
      </w:r>
      <w:r w:rsidRPr="00FE2F85">
        <w:rPr>
          <w:rFonts w:ascii="Times New Roman" w:hAnsi="Times New Roman"/>
          <w:sz w:val="24"/>
          <w:szCs w:val="24"/>
        </w:rPr>
        <w:t>яиз</w:t>
      </w:r>
      <w:r w:rsidRPr="00FE2F85">
        <w:rPr>
          <w:rFonts w:ascii="Times New Roman" w:hAnsi="Times New Roman"/>
          <w:spacing w:val="1"/>
          <w:sz w:val="24"/>
          <w:szCs w:val="24"/>
        </w:rPr>
        <w:t>начение</w:t>
      </w:r>
      <w:r w:rsidRPr="00FE2F85">
        <w:rPr>
          <w:rFonts w:ascii="Times New Roman" w:hAnsi="Times New Roman"/>
          <w:sz w:val="24"/>
          <w:szCs w:val="24"/>
        </w:rPr>
        <w:t>.</w:t>
      </w:r>
      <w:r w:rsidRPr="00FE2F85">
        <w:rPr>
          <w:rFonts w:ascii="Times New Roman" w:hAnsi="Times New Roman"/>
          <w:spacing w:val="1"/>
          <w:sz w:val="24"/>
          <w:szCs w:val="24"/>
        </w:rPr>
        <w:t>Тип</w:t>
      </w:r>
      <w:r w:rsidRPr="00FE2F85">
        <w:rPr>
          <w:rFonts w:ascii="Times New Roman" w:hAnsi="Times New Roman"/>
          <w:sz w:val="24"/>
          <w:szCs w:val="24"/>
        </w:rPr>
        <w:t>ы</w:t>
      </w:r>
      <w:r w:rsidRPr="00FE2F85">
        <w:rPr>
          <w:rFonts w:ascii="Times New Roman" w:hAnsi="Times New Roman"/>
          <w:spacing w:val="11"/>
          <w:sz w:val="24"/>
          <w:szCs w:val="24"/>
        </w:rPr>
        <w:t xml:space="preserve"> переменных</w:t>
      </w:r>
      <w:r w:rsidRPr="00FE2F85">
        <w:rPr>
          <w:rFonts w:ascii="Times New Roman" w:hAnsi="Times New Roman"/>
          <w:sz w:val="24"/>
          <w:szCs w:val="24"/>
        </w:rPr>
        <w:t>:</w:t>
      </w:r>
      <w:r w:rsidRPr="00FE2F85">
        <w:rPr>
          <w:rFonts w:ascii="Times New Roman" w:hAnsi="Times New Roman"/>
          <w:spacing w:val="1"/>
          <w:sz w:val="24"/>
          <w:szCs w:val="24"/>
        </w:rPr>
        <w:t>целые</w:t>
      </w:r>
      <w:r w:rsidRPr="00FE2F85">
        <w:rPr>
          <w:rFonts w:ascii="Times New Roman" w:hAnsi="Times New Roman"/>
          <w:sz w:val="24"/>
          <w:szCs w:val="24"/>
        </w:rPr>
        <w:t xml:space="preserve">, </w:t>
      </w:r>
      <w:r w:rsidRPr="00FE2F85">
        <w:rPr>
          <w:rFonts w:ascii="Times New Roman" w:hAnsi="Times New Roman"/>
          <w:spacing w:val="1"/>
          <w:sz w:val="24"/>
          <w:szCs w:val="24"/>
        </w:rPr>
        <w:t>вещественные</w:t>
      </w:r>
      <w:r w:rsidRPr="00FE2F85">
        <w:rPr>
          <w:rFonts w:ascii="Times New Roman" w:hAnsi="Times New Roman"/>
          <w:sz w:val="24"/>
          <w:szCs w:val="24"/>
        </w:rPr>
        <w:t xml:space="preserve">, </w:t>
      </w:r>
      <w:r w:rsidRPr="00FE2F85">
        <w:rPr>
          <w:rFonts w:ascii="Times New Roman" w:hAnsi="Times New Roman"/>
          <w:i/>
          <w:spacing w:val="1"/>
          <w:sz w:val="24"/>
          <w:szCs w:val="24"/>
        </w:rPr>
        <w:t>символьные</w:t>
      </w:r>
      <w:r w:rsidRPr="00FE2F85">
        <w:rPr>
          <w:rFonts w:ascii="Times New Roman" w:hAnsi="Times New Roman"/>
          <w:i/>
          <w:sz w:val="24"/>
          <w:szCs w:val="24"/>
        </w:rPr>
        <w:t>,</w:t>
      </w:r>
      <w:r w:rsidRPr="00FE2F85">
        <w:rPr>
          <w:rFonts w:ascii="Times New Roman" w:hAnsi="Times New Roman"/>
          <w:i/>
          <w:spacing w:val="1"/>
          <w:sz w:val="24"/>
          <w:szCs w:val="24"/>
        </w:rPr>
        <w:t>строковые</w:t>
      </w:r>
      <w:r w:rsidRPr="00FE2F85">
        <w:rPr>
          <w:rFonts w:ascii="Times New Roman" w:hAnsi="Times New Roman"/>
          <w:i/>
          <w:sz w:val="24"/>
          <w:szCs w:val="24"/>
        </w:rPr>
        <w:t>,</w:t>
      </w:r>
      <w:r w:rsidRPr="00FE2F85">
        <w:rPr>
          <w:rFonts w:ascii="Times New Roman" w:hAnsi="Times New Roman"/>
          <w:i/>
          <w:spacing w:val="1"/>
          <w:sz w:val="24"/>
          <w:szCs w:val="24"/>
        </w:rPr>
        <w:t>логич</w:t>
      </w:r>
      <w:r w:rsidRPr="00FE2F85">
        <w:rPr>
          <w:rFonts w:ascii="Times New Roman" w:hAnsi="Times New Roman"/>
          <w:i/>
          <w:sz w:val="24"/>
          <w:szCs w:val="24"/>
        </w:rPr>
        <w:t>е</w:t>
      </w:r>
      <w:r w:rsidRPr="00FE2F85">
        <w:rPr>
          <w:rFonts w:ascii="Times New Roman" w:hAnsi="Times New Roman"/>
          <w:i/>
          <w:spacing w:val="1"/>
          <w:sz w:val="24"/>
          <w:szCs w:val="24"/>
        </w:rPr>
        <w:t>ские</w:t>
      </w:r>
      <w:r w:rsidRPr="00FE2F85">
        <w:rPr>
          <w:rFonts w:ascii="Times New Roman" w:hAnsi="Times New Roman"/>
          <w:sz w:val="24"/>
          <w:szCs w:val="24"/>
        </w:rPr>
        <w:t>.</w:t>
      </w:r>
      <w:r w:rsidRPr="00FE2F85">
        <w:rPr>
          <w:rFonts w:ascii="Times New Roman" w:hAnsi="Times New Roman"/>
          <w:spacing w:val="1"/>
          <w:sz w:val="24"/>
          <w:szCs w:val="24"/>
        </w:rPr>
        <w:t>Табличны</w:t>
      </w:r>
      <w:r w:rsidRPr="00FE2F85">
        <w:rPr>
          <w:rFonts w:ascii="Times New Roman" w:hAnsi="Times New Roman"/>
          <w:sz w:val="24"/>
          <w:szCs w:val="24"/>
        </w:rPr>
        <w:t>е</w:t>
      </w:r>
      <w:r w:rsidRPr="00FE2F85">
        <w:rPr>
          <w:rFonts w:ascii="Times New Roman" w:hAnsi="Times New Roman"/>
          <w:spacing w:val="1"/>
          <w:sz w:val="24"/>
          <w:szCs w:val="24"/>
        </w:rPr>
        <w:t>величины (массивы)</w:t>
      </w:r>
      <w:r w:rsidRPr="00FE2F85">
        <w:rPr>
          <w:rFonts w:ascii="Times New Roman" w:hAnsi="Times New Roman"/>
          <w:sz w:val="24"/>
          <w:szCs w:val="24"/>
        </w:rPr>
        <w:t xml:space="preserve">.Одномерные массивы. </w:t>
      </w:r>
      <w:r w:rsidRPr="00FE2F85">
        <w:rPr>
          <w:rFonts w:ascii="Times New Roman" w:hAnsi="Times New Roman"/>
          <w:i/>
          <w:sz w:val="24"/>
          <w:szCs w:val="24"/>
        </w:rPr>
        <w:t>Двумерные массивы.</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Пример</w:t>
      </w:r>
      <w:r w:rsidRPr="00FE2F85">
        <w:rPr>
          <w:rFonts w:ascii="Times New Roman" w:hAnsi="Times New Roman"/>
          <w:sz w:val="24"/>
          <w:szCs w:val="24"/>
        </w:rPr>
        <w:t>ы</w:t>
      </w:r>
      <w:r w:rsidRPr="00FE2F85">
        <w:rPr>
          <w:rFonts w:ascii="Times New Roman" w:hAnsi="Times New Roman"/>
          <w:spacing w:val="1"/>
          <w:sz w:val="24"/>
          <w:szCs w:val="24"/>
        </w:rPr>
        <w:t>зада</w:t>
      </w:r>
      <w:r w:rsidRPr="00FE2F85">
        <w:rPr>
          <w:rFonts w:ascii="Times New Roman" w:hAnsi="Times New Roman"/>
          <w:sz w:val="24"/>
          <w:szCs w:val="24"/>
        </w:rPr>
        <w:t>ч</w:t>
      </w:r>
      <w:r w:rsidRPr="00FE2F85">
        <w:rPr>
          <w:rFonts w:ascii="Times New Roman" w:hAnsi="Times New Roman"/>
          <w:spacing w:val="1"/>
          <w:sz w:val="24"/>
          <w:szCs w:val="24"/>
        </w:rPr>
        <w:t>обработк</w:t>
      </w:r>
      <w:r w:rsidRPr="00FE2F85">
        <w:rPr>
          <w:rFonts w:ascii="Times New Roman" w:hAnsi="Times New Roman"/>
          <w:sz w:val="24"/>
          <w:szCs w:val="24"/>
        </w:rPr>
        <w:t>и</w:t>
      </w:r>
      <w:r w:rsidRPr="00FE2F85">
        <w:rPr>
          <w:rFonts w:ascii="Times New Roman" w:hAnsi="Times New Roman"/>
          <w:spacing w:val="1"/>
          <w:sz w:val="24"/>
          <w:szCs w:val="24"/>
        </w:rPr>
        <w:t>данных</w:t>
      </w:r>
      <w:r w:rsidRPr="00FE2F85">
        <w:rPr>
          <w:rFonts w:ascii="Times New Roman" w:hAnsi="Times New Roman"/>
          <w:sz w:val="24"/>
          <w:szCs w:val="24"/>
        </w:rPr>
        <w:t>:</w:t>
      </w:r>
    </w:p>
    <w:p w:rsidR="009A01D5" w:rsidRPr="00FE2F85" w:rsidRDefault="009A01D5" w:rsidP="00E41826">
      <w:pPr>
        <w:pStyle w:val="a8"/>
        <w:numPr>
          <w:ilvl w:val="0"/>
          <w:numId w:val="86"/>
        </w:numPr>
        <w:tabs>
          <w:tab w:val="left" w:pos="993"/>
        </w:tabs>
        <w:ind w:left="0" w:firstLine="709"/>
        <w:jc w:val="both"/>
        <w:rPr>
          <w:rFonts w:ascii="Times New Roman" w:hAnsi="Times New Roman"/>
        </w:rPr>
      </w:pPr>
      <w:r w:rsidRPr="00FE2F85">
        <w:rPr>
          <w:rFonts w:ascii="Times New Roman" w:eastAsia="Times New Roman" w:hAnsi="Times New Roman"/>
          <w:spacing w:val="1"/>
        </w:rPr>
        <w:t>нахождени</w:t>
      </w:r>
      <w:r w:rsidRPr="00FE2F85">
        <w:rPr>
          <w:rFonts w:ascii="Times New Roman" w:eastAsia="Times New Roman" w:hAnsi="Times New Roman"/>
        </w:rPr>
        <w:t xml:space="preserve">е </w:t>
      </w:r>
      <w:r w:rsidRPr="00FE2F85">
        <w:rPr>
          <w:rFonts w:ascii="Times New Roman" w:eastAsia="Times New Roman" w:hAnsi="Times New Roman"/>
          <w:spacing w:val="1"/>
        </w:rPr>
        <w:t>минимальног</w:t>
      </w:r>
      <w:r w:rsidRPr="00FE2F85">
        <w:rPr>
          <w:rFonts w:ascii="Times New Roman" w:eastAsia="Times New Roman" w:hAnsi="Times New Roman"/>
        </w:rPr>
        <w:t xml:space="preserve">о и </w:t>
      </w:r>
      <w:r w:rsidRPr="00FE2F85">
        <w:rPr>
          <w:rFonts w:ascii="Times New Roman" w:eastAsia="Times New Roman" w:hAnsi="Times New Roman"/>
          <w:spacing w:val="1"/>
        </w:rPr>
        <w:t>максимальног</w:t>
      </w:r>
      <w:r w:rsidRPr="00FE2F85">
        <w:rPr>
          <w:rFonts w:ascii="Times New Roman" w:eastAsia="Times New Roman" w:hAnsi="Times New Roman"/>
        </w:rPr>
        <w:t xml:space="preserve">о </w:t>
      </w:r>
      <w:r w:rsidRPr="00FE2F85">
        <w:rPr>
          <w:rFonts w:ascii="Times New Roman" w:eastAsia="Times New Roman" w:hAnsi="Times New Roman"/>
          <w:spacing w:val="1"/>
        </w:rPr>
        <w:t>числ</w:t>
      </w:r>
      <w:r w:rsidRPr="00FE2F85">
        <w:rPr>
          <w:rFonts w:ascii="Times New Roman" w:eastAsia="Times New Roman" w:hAnsi="Times New Roman"/>
        </w:rPr>
        <w:t xml:space="preserve">а </w:t>
      </w:r>
      <w:r w:rsidRPr="00FE2F85">
        <w:rPr>
          <w:rFonts w:ascii="Times New Roman" w:eastAsia="Times New Roman" w:hAnsi="Times New Roman"/>
          <w:spacing w:val="1"/>
        </w:rPr>
        <w:t>и</w:t>
      </w:r>
      <w:r w:rsidRPr="00FE2F85">
        <w:rPr>
          <w:rFonts w:ascii="Times New Roman" w:eastAsia="Times New Roman" w:hAnsi="Times New Roman"/>
        </w:rPr>
        <w:t xml:space="preserve">з </w:t>
      </w:r>
      <w:r w:rsidRPr="00FE2F85">
        <w:rPr>
          <w:rFonts w:ascii="Times New Roman" w:eastAsia="Times New Roman" w:hAnsi="Times New Roman"/>
          <w:spacing w:val="1"/>
          <w:w w:val="99"/>
        </w:rPr>
        <w:t>двух</w:t>
      </w:r>
      <w:r w:rsidRPr="00FE2F85">
        <w:rPr>
          <w:rFonts w:ascii="Times New Roman" w:eastAsia="Times New Roman" w:hAnsi="Times New Roman"/>
          <w:w w:val="99"/>
        </w:rPr>
        <w:t>,</w:t>
      </w:r>
      <w:r w:rsidRPr="00FE2F85">
        <w:rPr>
          <w:rFonts w:ascii="Times New Roman" w:eastAsia="Times New Roman" w:hAnsi="Times New Roman"/>
          <w:spacing w:val="1"/>
          <w:w w:val="99"/>
        </w:rPr>
        <w:t>трех</w:t>
      </w:r>
      <w:r w:rsidRPr="00FE2F85">
        <w:rPr>
          <w:rFonts w:ascii="Times New Roman" w:eastAsia="Times New Roman" w:hAnsi="Times New Roman"/>
          <w:w w:val="99"/>
        </w:rPr>
        <w:t xml:space="preserve">, </w:t>
      </w:r>
      <w:r w:rsidRPr="00FE2F85">
        <w:rPr>
          <w:rFonts w:ascii="Times New Roman" w:eastAsia="Times New Roman" w:hAnsi="Times New Roman"/>
          <w:spacing w:val="1"/>
        </w:rPr>
        <w:t>четыре</w:t>
      </w:r>
      <w:r w:rsidRPr="00FE2F85">
        <w:rPr>
          <w:rFonts w:ascii="Times New Roman" w:eastAsia="Times New Roman" w:hAnsi="Times New Roman"/>
        </w:rPr>
        <w:t>х</w:t>
      </w:r>
      <w:r w:rsidRPr="00FE2F85">
        <w:rPr>
          <w:rFonts w:ascii="Times New Roman" w:eastAsia="Times New Roman" w:hAnsi="Times New Roman"/>
          <w:spacing w:val="1"/>
        </w:rPr>
        <w:t>данны</w:t>
      </w:r>
      <w:r w:rsidRPr="00FE2F85">
        <w:rPr>
          <w:rFonts w:ascii="Times New Roman" w:eastAsia="Times New Roman" w:hAnsi="Times New Roman"/>
        </w:rPr>
        <w:t>х</w:t>
      </w:r>
      <w:r w:rsidRPr="00FE2F85">
        <w:rPr>
          <w:rFonts w:ascii="Times New Roman" w:eastAsia="Times New Roman" w:hAnsi="Times New Roman"/>
          <w:spacing w:val="1"/>
          <w:w w:val="99"/>
        </w:rPr>
        <w:t>чисел</w:t>
      </w:r>
      <w:r w:rsidRPr="00FE2F85">
        <w:rPr>
          <w:rFonts w:ascii="Times New Roman" w:eastAsia="Times New Roman" w:hAnsi="Times New Roman"/>
          <w:w w:val="99"/>
        </w:rPr>
        <w:t>;</w:t>
      </w:r>
    </w:p>
    <w:p w:rsidR="009A01D5" w:rsidRPr="00FE2F85" w:rsidRDefault="009A01D5" w:rsidP="00E41826">
      <w:pPr>
        <w:pStyle w:val="a8"/>
        <w:numPr>
          <w:ilvl w:val="0"/>
          <w:numId w:val="86"/>
        </w:numPr>
        <w:tabs>
          <w:tab w:val="left" w:pos="993"/>
        </w:tabs>
        <w:ind w:left="0" w:firstLine="709"/>
        <w:jc w:val="both"/>
        <w:rPr>
          <w:rFonts w:ascii="Times New Roman" w:eastAsia="Times New Roman" w:hAnsi="Times New Roman"/>
        </w:rPr>
      </w:pPr>
      <w:r w:rsidRPr="00FE2F85">
        <w:rPr>
          <w:rFonts w:ascii="Times New Roman" w:eastAsia="Times New Roman" w:hAnsi="Times New Roman"/>
          <w:spacing w:val="1"/>
        </w:rPr>
        <w:t>нахождени</w:t>
      </w:r>
      <w:r w:rsidRPr="00FE2F85">
        <w:rPr>
          <w:rFonts w:ascii="Times New Roman" w:eastAsia="Times New Roman" w:hAnsi="Times New Roman"/>
        </w:rPr>
        <w:t>е</w:t>
      </w:r>
      <w:r w:rsidRPr="00FE2F85">
        <w:rPr>
          <w:rFonts w:ascii="Times New Roman" w:eastAsia="Times New Roman" w:hAnsi="Times New Roman"/>
          <w:spacing w:val="1"/>
        </w:rPr>
        <w:t>все</w:t>
      </w:r>
      <w:r w:rsidRPr="00FE2F85">
        <w:rPr>
          <w:rFonts w:ascii="Times New Roman" w:eastAsia="Times New Roman" w:hAnsi="Times New Roman"/>
        </w:rPr>
        <w:t>х</w:t>
      </w:r>
      <w:r w:rsidRPr="00FE2F85">
        <w:rPr>
          <w:rFonts w:ascii="Times New Roman" w:eastAsia="Times New Roman" w:hAnsi="Times New Roman"/>
          <w:spacing w:val="1"/>
        </w:rPr>
        <w:t>корне</w:t>
      </w:r>
      <w:r w:rsidRPr="00FE2F85">
        <w:rPr>
          <w:rFonts w:ascii="Times New Roman" w:eastAsia="Times New Roman" w:hAnsi="Times New Roman"/>
        </w:rPr>
        <w:t>й</w:t>
      </w:r>
      <w:r w:rsidRPr="00FE2F85">
        <w:rPr>
          <w:rFonts w:ascii="Times New Roman" w:eastAsia="Times New Roman" w:hAnsi="Times New Roman"/>
          <w:spacing w:val="1"/>
        </w:rPr>
        <w:t>заданно</w:t>
      </w:r>
      <w:r w:rsidRPr="00FE2F85">
        <w:rPr>
          <w:rFonts w:ascii="Times New Roman" w:eastAsia="Times New Roman" w:hAnsi="Times New Roman"/>
        </w:rPr>
        <w:t>го</w:t>
      </w:r>
      <w:r w:rsidRPr="00FE2F85">
        <w:rPr>
          <w:rFonts w:ascii="Times New Roman" w:eastAsia="Times New Roman" w:hAnsi="Times New Roman"/>
          <w:spacing w:val="1"/>
        </w:rPr>
        <w:t>квадратног</w:t>
      </w:r>
      <w:r w:rsidRPr="00FE2F85">
        <w:rPr>
          <w:rFonts w:ascii="Times New Roman" w:eastAsia="Times New Roman" w:hAnsi="Times New Roman"/>
        </w:rPr>
        <w:t>о</w:t>
      </w:r>
      <w:r w:rsidRPr="00FE2F85">
        <w:rPr>
          <w:rFonts w:ascii="Times New Roman" w:eastAsia="Times New Roman" w:hAnsi="Times New Roman"/>
          <w:spacing w:val="1"/>
        </w:rPr>
        <w:t>уравнения</w:t>
      </w:r>
      <w:r w:rsidRPr="00FE2F85">
        <w:rPr>
          <w:rFonts w:ascii="Times New Roman" w:eastAsia="Times New Roman" w:hAnsi="Times New Roman"/>
        </w:rPr>
        <w:t>;</w:t>
      </w:r>
    </w:p>
    <w:p w:rsidR="009A01D5" w:rsidRPr="00FE2F85" w:rsidRDefault="009A01D5" w:rsidP="00E41826">
      <w:pPr>
        <w:pStyle w:val="a8"/>
        <w:numPr>
          <w:ilvl w:val="0"/>
          <w:numId w:val="86"/>
        </w:numPr>
        <w:tabs>
          <w:tab w:val="left" w:pos="993"/>
        </w:tabs>
        <w:ind w:left="0" w:firstLine="709"/>
        <w:jc w:val="both"/>
        <w:rPr>
          <w:rFonts w:ascii="Times New Roman" w:eastAsia="Times New Roman" w:hAnsi="Times New Roman"/>
        </w:rPr>
      </w:pPr>
      <w:r w:rsidRPr="00FE2F85">
        <w:rPr>
          <w:rFonts w:ascii="Times New Roman" w:eastAsia="Times New Roman" w:hAnsi="Times New Roman"/>
          <w:spacing w:val="1"/>
        </w:rPr>
        <w:t>заполнени</w:t>
      </w:r>
      <w:r w:rsidRPr="00FE2F85">
        <w:rPr>
          <w:rFonts w:ascii="Times New Roman" w:eastAsia="Times New Roman" w:hAnsi="Times New Roman"/>
        </w:rPr>
        <w:t>е</w:t>
      </w:r>
      <w:r w:rsidRPr="00FE2F85">
        <w:rPr>
          <w:rFonts w:ascii="Times New Roman" w:eastAsia="Times New Roman" w:hAnsi="Times New Roman"/>
          <w:spacing w:val="1"/>
        </w:rPr>
        <w:t>числовог</w:t>
      </w:r>
      <w:r w:rsidRPr="00FE2F85">
        <w:rPr>
          <w:rFonts w:ascii="Times New Roman" w:eastAsia="Times New Roman" w:hAnsi="Times New Roman"/>
        </w:rPr>
        <w:t>о</w:t>
      </w:r>
      <w:r w:rsidRPr="00FE2F85">
        <w:rPr>
          <w:rFonts w:ascii="Times New Roman" w:eastAsia="Times New Roman" w:hAnsi="Times New Roman"/>
          <w:spacing w:val="1"/>
        </w:rPr>
        <w:t>массив</w:t>
      </w:r>
      <w:r w:rsidRPr="00FE2F85">
        <w:rPr>
          <w:rFonts w:ascii="Times New Roman" w:eastAsia="Times New Roman" w:hAnsi="Times New Roman"/>
        </w:rPr>
        <w:t>ав</w:t>
      </w:r>
      <w:r w:rsidRPr="00FE2F85">
        <w:rPr>
          <w:rFonts w:ascii="Times New Roman" w:eastAsia="Times New Roman" w:hAnsi="Times New Roman"/>
          <w:spacing w:val="1"/>
        </w:rPr>
        <w:t>соответстви</w:t>
      </w:r>
      <w:r w:rsidRPr="00FE2F85">
        <w:rPr>
          <w:rFonts w:ascii="Times New Roman" w:eastAsia="Times New Roman" w:hAnsi="Times New Roman"/>
        </w:rPr>
        <w:t>ис</w:t>
      </w:r>
      <w:r w:rsidRPr="00FE2F85">
        <w:rPr>
          <w:rFonts w:ascii="Times New Roman" w:eastAsia="Times New Roman" w:hAnsi="Times New Roman"/>
          <w:spacing w:val="1"/>
        </w:rPr>
        <w:t>формуло</w:t>
      </w:r>
      <w:r w:rsidRPr="00FE2F85">
        <w:rPr>
          <w:rFonts w:ascii="Times New Roman" w:eastAsia="Times New Roman" w:hAnsi="Times New Roman"/>
        </w:rPr>
        <w:t>й</w:t>
      </w:r>
      <w:r w:rsidRPr="00FE2F85">
        <w:rPr>
          <w:rFonts w:ascii="Times New Roman" w:eastAsia="Times New Roman" w:hAnsi="Times New Roman"/>
          <w:spacing w:val="1"/>
        </w:rPr>
        <w:t>ил</w:t>
      </w:r>
      <w:r w:rsidRPr="00FE2F85">
        <w:rPr>
          <w:rFonts w:ascii="Times New Roman" w:eastAsia="Times New Roman" w:hAnsi="Times New Roman"/>
        </w:rPr>
        <w:t xml:space="preserve">и </w:t>
      </w:r>
      <w:r w:rsidRPr="00FE2F85">
        <w:rPr>
          <w:rFonts w:ascii="Times New Roman" w:eastAsia="Times New Roman" w:hAnsi="Times New Roman"/>
          <w:spacing w:val="1"/>
        </w:rPr>
        <w:t>путемввод</w:t>
      </w:r>
      <w:r w:rsidRPr="00FE2F85">
        <w:rPr>
          <w:rFonts w:ascii="Times New Roman" w:eastAsia="Times New Roman" w:hAnsi="Times New Roman"/>
        </w:rPr>
        <w:t>а</w:t>
      </w:r>
      <w:r w:rsidRPr="00FE2F85">
        <w:rPr>
          <w:rFonts w:ascii="Times New Roman" w:eastAsia="Times New Roman" w:hAnsi="Times New Roman"/>
          <w:spacing w:val="1"/>
        </w:rPr>
        <w:t>чисел</w:t>
      </w:r>
      <w:r w:rsidRPr="00FE2F85">
        <w:rPr>
          <w:rFonts w:ascii="Times New Roman" w:eastAsia="Times New Roman" w:hAnsi="Times New Roman"/>
        </w:rPr>
        <w:t>;</w:t>
      </w:r>
    </w:p>
    <w:p w:rsidR="009A01D5" w:rsidRPr="00FE2F85" w:rsidRDefault="009A01D5" w:rsidP="00E41826">
      <w:pPr>
        <w:pStyle w:val="a8"/>
        <w:numPr>
          <w:ilvl w:val="0"/>
          <w:numId w:val="86"/>
        </w:numPr>
        <w:tabs>
          <w:tab w:val="left" w:pos="993"/>
        </w:tabs>
        <w:ind w:left="0" w:firstLine="709"/>
        <w:jc w:val="both"/>
        <w:rPr>
          <w:rFonts w:ascii="Times New Roman" w:eastAsia="Times New Roman" w:hAnsi="Times New Roman"/>
        </w:rPr>
      </w:pPr>
      <w:r w:rsidRPr="00FE2F85">
        <w:rPr>
          <w:rFonts w:ascii="Times New Roman" w:eastAsia="Times New Roman" w:hAnsi="Times New Roman"/>
          <w:spacing w:val="1"/>
        </w:rPr>
        <w:t>нахождени</w:t>
      </w:r>
      <w:r w:rsidRPr="00FE2F85">
        <w:rPr>
          <w:rFonts w:ascii="Times New Roman" w:eastAsia="Times New Roman" w:hAnsi="Times New Roman"/>
        </w:rPr>
        <w:t xml:space="preserve">е </w:t>
      </w:r>
      <w:r w:rsidRPr="00FE2F85">
        <w:rPr>
          <w:rFonts w:ascii="Times New Roman" w:eastAsia="Times New Roman" w:hAnsi="Times New Roman"/>
          <w:spacing w:val="1"/>
        </w:rPr>
        <w:t>сумм</w:t>
      </w:r>
      <w:r w:rsidRPr="00FE2F85">
        <w:rPr>
          <w:rFonts w:ascii="Times New Roman" w:eastAsia="Times New Roman" w:hAnsi="Times New Roman"/>
        </w:rPr>
        <w:t xml:space="preserve">ы </w:t>
      </w:r>
      <w:r w:rsidRPr="00FE2F85">
        <w:rPr>
          <w:rFonts w:ascii="Times New Roman" w:eastAsia="Times New Roman" w:hAnsi="Times New Roman"/>
          <w:spacing w:val="1"/>
        </w:rPr>
        <w:t>элементо</w:t>
      </w:r>
      <w:r w:rsidRPr="00FE2F85">
        <w:rPr>
          <w:rFonts w:ascii="Times New Roman" w:eastAsia="Times New Roman" w:hAnsi="Times New Roman"/>
        </w:rPr>
        <w:t xml:space="preserve">в </w:t>
      </w:r>
      <w:r w:rsidRPr="00FE2F85">
        <w:rPr>
          <w:rFonts w:ascii="Times New Roman" w:eastAsia="Times New Roman" w:hAnsi="Times New Roman"/>
          <w:spacing w:val="1"/>
        </w:rPr>
        <w:t>данно</w:t>
      </w:r>
      <w:r w:rsidRPr="00FE2F85">
        <w:rPr>
          <w:rFonts w:ascii="Times New Roman" w:eastAsia="Times New Roman" w:hAnsi="Times New Roman"/>
        </w:rPr>
        <w:t xml:space="preserve">й </w:t>
      </w:r>
      <w:r w:rsidRPr="00FE2F85">
        <w:rPr>
          <w:rFonts w:ascii="Times New Roman" w:eastAsia="Times New Roman" w:hAnsi="Times New Roman"/>
          <w:spacing w:val="1"/>
        </w:rPr>
        <w:t>конечно</w:t>
      </w:r>
      <w:r w:rsidRPr="00FE2F85">
        <w:rPr>
          <w:rFonts w:ascii="Times New Roman" w:eastAsia="Times New Roman" w:hAnsi="Times New Roman"/>
        </w:rPr>
        <w:t xml:space="preserve">й </w:t>
      </w:r>
      <w:r w:rsidRPr="00FE2F85">
        <w:rPr>
          <w:rFonts w:ascii="Times New Roman" w:eastAsia="Times New Roman" w:hAnsi="Times New Roman"/>
          <w:spacing w:val="1"/>
        </w:rPr>
        <w:t>числовой последовательност</w:t>
      </w:r>
      <w:r w:rsidRPr="00FE2F85">
        <w:rPr>
          <w:rFonts w:ascii="Times New Roman" w:eastAsia="Times New Roman" w:hAnsi="Times New Roman"/>
        </w:rPr>
        <w:t>и</w:t>
      </w:r>
      <w:r w:rsidRPr="00FE2F85">
        <w:rPr>
          <w:rFonts w:ascii="Times New Roman" w:eastAsia="Times New Roman" w:hAnsi="Times New Roman"/>
          <w:spacing w:val="1"/>
        </w:rPr>
        <w:t>ил</w:t>
      </w:r>
      <w:r w:rsidRPr="00FE2F85">
        <w:rPr>
          <w:rFonts w:ascii="Times New Roman" w:eastAsia="Times New Roman" w:hAnsi="Times New Roman"/>
        </w:rPr>
        <w:t>и</w:t>
      </w:r>
      <w:r w:rsidRPr="00FE2F85">
        <w:rPr>
          <w:rFonts w:ascii="Times New Roman" w:eastAsia="Times New Roman" w:hAnsi="Times New Roman"/>
          <w:spacing w:val="1"/>
        </w:rPr>
        <w:t>массива</w:t>
      </w:r>
      <w:r w:rsidRPr="00FE2F85">
        <w:rPr>
          <w:rFonts w:ascii="Times New Roman" w:eastAsia="Times New Roman" w:hAnsi="Times New Roman"/>
        </w:rPr>
        <w:t>;</w:t>
      </w:r>
    </w:p>
    <w:p w:rsidR="009A01D5" w:rsidRPr="00FE2F85" w:rsidRDefault="009A01D5" w:rsidP="00E41826">
      <w:pPr>
        <w:pStyle w:val="a8"/>
        <w:numPr>
          <w:ilvl w:val="0"/>
          <w:numId w:val="86"/>
        </w:numPr>
        <w:tabs>
          <w:tab w:val="left" w:pos="993"/>
        </w:tabs>
        <w:ind w:left="0" w:firstLine="709"/>
        <w:jc w:val="both"/>
        <w:rPr>
          <w:rFonts w:ascii="Times New Roman" w:hAnsi="Times New Roman"/>
        </w:rPr>
      </w:pPr>
      <w:r w:rsidRPr="00FE2F85">
        <w:rPr>
          <w:rFonts w:ascii="Times New Roman" w:eastAsia="Times New Roman" w:hAnsi="Times New Roman"/>
          <w:spacing w:val="1"/>
        </w:rPr>
        <w:t>нахождени</w:t>
      </w:r>
      <w:r w:rsidRPr="00FE2F85">
        <w:rPr>
          <w:rFonts w:ascii="Times New Roman" w:eastAsia="Times New Roman" w:hAnsi="Times New Roman"/>
        </w:rPr>
        <w:t>е</w:t>
      </w:r>
      <w:r w:rsidRPr="00FE2F85">
        <w:rPr>
          <w:rFonts w:ascii="Times New Roman" w:eastAsia="Times New Roman" w:hAnsi="Times New Roman"/>
          <w:spacing w:val="1"/>
        </w:rPr>
        <w:t>минимальног</w:t>
      </w:r>
      <w:r w:rsidRPr="00FE2F85">
        <w:rPr>
          <w:rFonts w:ascii="Times New Roman" w:eastAsia="Times New Roman" w:hAnsi="Times New Roman"/>
        </w:rPr>
        <w:t>о</w:t>
      </w:r>
      <w:r w:rsidRPr="00FE2F85">
        <w:rPr>
          <w:rFonts w:ascii="Times New Roman" w:eastAsia="Times New Roman" w:hAnsi="Times New Roman"/>
          <w:spacing w:val="1"/>
        </w:rPr>
        <w:t>(максимального</w:t>
      </w:r>
      <w:r w:rsidRPr="00FE2F85">
        <w:rPr>
          <w:rFonts w:ascii="Times New Roman" w:eastAsia="Times New Roman" w:hAnsi="Times New Roman"/>
        </w:rPr>
        <w:t>)</w:t>
      </w:r>
      <w:r w:rsidRPr="00FE2F85">
        <w:rPr>
          <w:rFonts w:ascii="Times New Roman" w:eastAsia="Times New Roman" w:hAnsi="Times New Roman"/>
          <w:spacing w:val="1"/>
        </w:rPr>
        <w:t>элемент</w:t>
      </w:r>
      <w:r w:rsidRPr="00FE2F85">
        <w:rPr>
          <w:rFonts w:ascii="Times New Roman" w:eastAsia="Times New Roman" w:hAnsi="Times New Roman"/>
        </w:rPr>
        <w:t>а</w:t>
      </w:r>
      <w:r w:rsidRPr="00FE2F85">
        <w:rPr>
          <w:rFonts w:ascii="Times New Roman" w:eastAsia="Times New Roman" w:hAnsi="Times New Roman"/>
          <w:spacing w:val="1"/>
        </w:rPr>
        <w:t>массива</w:t>
      </w:r>
      <w:r w:rsidRPr="00FE2F85">
        <w:rPr>
          <w:rFonts w:ascii="Times New Roman" w:eastAsia="Times New Roman" w:hAnsi="Times New Roman"/>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Знакомств</w:t>
      </w:r>
      <w:r w:rsidRPr="00FE2F85">
        <w:rPr>
          <w:rFonts w:ascii="Times New Roman" w:hAnsi="Times New Roman"/>
          <w:sz w:val="24"/>
          <w:szCs w:val="24"/>
        </w:rPr>
        <w:t>ос</w:t>
      </w:r>
      <w:r w:rsidRPr="00FE2F85">
        <w:rPr>
          <w:rFonts w:ascii="Times New Roman" w:hAnsi="Times New Roman"/>
          <w:spacing w:val="1"/>
          <w:sz w:val="24"/>
          <w:szCs w:val="24"/>
        </w:rPr>
        <w:t>алгоритмам</w:t>
      </w:r>
      <w:r w:rsidRPr="00FE2F85">
        <w:rPr>
          <w:rFonts w:ascii="Times New Roman" w:hAnsi="Times New Roman"/>
          <w:sz w:val="24"/>
          <w:szCs w:val="24"/>
        </w:rPr>
        <w:t>и</w:t>
      </w:r>
      <w:r w:rsidRPr="00FE2F85">
        <w:rPr>
          <w:rFonts w:ascii="Times New Roman" w:hAnsi="Times New Roman"/>
          <w:spacing w:val="1"/>
          <w:sz w:val="24"/>
          <w:szCs w:val="24"/>
        </w:rPr>
        <w:t xml:space="preserve"> решени</w:t>
      </w:r>
      <w:r w:rsidRPr="00FE2F85">
        <w:rPr>
          <w:rFonts w:ascii="Times New Roman" w:hAnsi="Times New Roman"/>
          <w:sz w:val="24"/>
          <w:szCs w:val="24"/>
        </w:rPr>
        <w:t>я</w:t>
      </w:r>
      <w:r w:rsidRPr="00FE2F85">
        <w:rPr>
          <w:rFonts w:ascii="Times New Roman" w:hAnsi="Times New Roman"/>
          <w:spacing w:val="1"/>
          <w:sz w:val="24"/>
          <w:szCs w:val="24"/>
        </w:rPr>
        <w:t>эти</w:t>
      </w:r>
      <w:r w:rsidRPr="00FE2F85">
        <w:rPr>
          <w:rFonts w:ascii="Times New Roman" w:hAnsi="Times New Roman"/>
          <w:sz w:val="24"/>
          <w:szCs w:val="24"/>
        </w:rPr>
        <w:t>х</w:t>
      </w:r>
      <w:r w:rsidRPr="00FE2F85">
        <w:rPr>
          <w:rFonts w:ascii="Times New Roman" w:hAnsi="Times New Roman"/>
          <w:spacing w:val="1"/>
          <w:sz w:val="24"/>
          <w:szCs w:val="24"/>
        </w:rPr>
        <w:t>задач</w:t>
      </w:r>
      <w:r w:rsidRPr="00FE2F85">
        <w:rPr>
          <w:rFonts w:ascii="Times New Roman" w:hAnsi="Times New Roman"/>
          <w:sz w:val="24"/>
          <w:szCs w:val="24"/>
        </w:rPr>
        <w:t>.</w:t>
      </w:r>
      <w:r w:rsidRPr="00FE2F85">
        <w:rPr>
          <w:rFonts w:ascii="Times New Roman" w:hAnsi="Times New Roman"/>
          <w:spacing w:val="1"/>
          <w:sz w:val="24"/>
          <w:szCs w:val="24"/>
        </w:rPr>
        <w:t>Реализаци</w:t>
      </w:r>
      <w:r w:rsidRPr="00FE2F85">
        <w:rPr>
          <w:rFonts w:ascii="Times New Roman" w:hAnsi="Times New Roman"/>
          <w:sz w:val="24"/>
          <w:szCs w:val="24"/>
        </w:rPr>
        <w:t>и</w:t>
      </w:r>
      <w:r w:rsidRPr="00FE2F85">
        <w:rPr>
          <w:rFonts w:ascii="Times New Roman" w:hAnsi="Times New Roman"/>
          <w:spacing w:val="1"/>
          <w:sz w:val="24"/>
          <w:szCs w:val="24"/>
        </w:rPr>
        <w:t>эти</w:t>
      </w:r>
      <w:r w:rsidRPr="00FE2F85">
        <w:rPr>
          <w:rFonts w:ascii="Times New Roman" w:hAnsi="Times New Roman"/>
          <w:sz w:val="24"/>
          <w:szCs w:val="24"/>
        </w:rPr>
        <w:t>х</w:t>
      </w:r>
      <w:r w:rsidRPr="00FE2F85">
        <w:rPr>
          <w:rFonts w:ascii="Times New Roman" w:hAnsi="Times New Roman"/>
          <w:spacing w:val="1"/>
          <w:sz w:val="24"/>
          <w:szCs w:val="24"/>
        </w:rPr>
        <w:t xml:space="preserve">алгоритмов </w:t>
      </w:r>
      <w:r w:rsidRPr="00FE2F85">
        <w:rPr>
          <w:rFonts w:ascii="Times New Roman" w:hAnsi="Times New Roman"/>
          <w:sz w:val="24"/>
          <w:szCs w:val="24"/>
        </w:rPr>
        <w:t>в</w:t>
      </w:r>
      <w:r w:rsidRPr="00FE2F85">
        <w:rPr>
          <w:rFonts w:ascii="Times New Roman" w:hAnsi="Times New Roman"/>
          <w:spacing w:val="1"/>
          <w:sz w:val="24"/>
          <w:szCs w:val="24"/>
        </w:rPr>
        <w:t>выбранно</w:t>
      </w:r>
      <w:r w:rsidRPr="00FE2F85">
        <w:rPr>
          <w:rFonts w:ascii="Times New Roman" w:hAnsi="Times New Roman"/>
          <w:sz w:val="24"/>
          <w:szCs w:val="24"/>
        </w:rPr>
        <w:t>й</w:t>
      </w:r>
      <w:r w:rsidRPr="00FE2F85">
        <w:rPr>
          <w:rFonts w:ascii="Times New Roman" w:hAnsi="Times New Roman"/>
          <w:spacing w:val="1"/>
          <w:sz w:val="24"/>
          <w:szCs w:val="24"/>
        </w:rPr>
        <w:t>сред</w:t>
      </w:r>
      <w:r w:rsidRPr="00FE2F85">
        <w:rPr>
          <w:rFonts w:ascii="Times New Roman" w:hAnsi="Times New Roman"/>
          <w:sz w:val="24"/>
          <w:szCs w:val="24"/>
        </w:rPr>
        <w:t>е</w:t>
      </w:r>
      <w:r w:rsidRPr="00FE2F85">
        <w:rPr>
          <w:rFonts w:ascii="Times New Roman" w:hAnsi="Times New Roman"/>
          <w:spacing w:val="1"/>
          <w:sz w:val="24"/>
          <w:szCs w:val="24"/>
        </w:rPr>
        <w:t>прогр</w:t>
      </w:r>
      <w:r w:rsidRPr="00FE2F85">
        <w:rPr>
          <w:rFonts w:ascii="Times New Roman" w:hAnsi="Times New Roman"/>
          <w:sz w:val="24"/>
          <w:szCs w:val="24"/>
        </w:rPr>
        <w:t>а</w:t>
      </w:r>
      <w:r w:rsidRPr="00FE2F85">
        <w:rPr>
          <w:rFonts w:ascii="Times New Roman" w:hAnsi="Times New Roman"/>
          <w:spacing w:val="1"/>
          <w:sz w:val="24"/>
          <w:szCs w:val="24"/>
        </w:rPr>
        <w:t>ммиров</w:t>
      </w:r>
      <w:r w:rsidRPr="00FE2F85">
        <w:rPr>
          <w:rFonts w:ascii="Times New Roman" w:hAnsi="Times New Roman"/>
          <w:sz w:val="24"/>
          <w:szCs w:val="24"/>
        </w:rPr>
        <w:t>а</w:t>
      </w:r>
      <w:r w:rsidRPr="00FE2F85">
        <w:rPr>
          <w:rFonts w:ascii="Times New Roman" w:hAnsi="Times New Roman"/>
          <w:spacing w:val="1"/>
          <w:sz w:val="24"/>
          <w:szCs w:val="24"/>
        </w:rPr>
        <w:t>ния</w:t>
      </w:r>
      <w:r w:rsidRPr="00FE2F85">
        <w:rPr>
          <w:rFonts w:ascii="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Составлени</w:t>
      </w:r>
      <w:r w:rsidRPr="00FE2F85">
        <w:rPr>
          <w:rFonts w:ascii="Times New Roman" w:hAnsi="Times New Roman"/>
          <w:sz w:val="24"/>
          <w:szCs w:val="24"/>
        </w:rPr>
        <w:t>е</w:t>
      </w:r>
      <w:r w:rsidRPr="00FE2F85">
        <w:rPr>
          <w:rFonts w:ascii="Times New Roman" w:hAnsi="Times New Roman"/>
          <w:spacing w:val="1"/>
          <w:sz w:val="24"/>
          <w:szCs w:val="24"/>
        </w:rPr>
        <w:t>алгоритмо</w:t>
      </w:r>
      <w:r w:rsidRPr="00FE2F85">
        <w:rPr>
          <w:rFonts w:ascii="Times New Roman" w:hAnsi="Times New Roman"/>
          <w:sz w:val="24"/>
          <w:szCs w:val="24"/>
        </w:rPr>
        <w:t xml:space="preserve">ви </w:t>
      </w:r>
      <w:r w:rsidRPr="00FE2F85">
        <w:rPr>
          <w:rFonts w:ascii="Times New Roman" w:hAnsi="Times New Roman"/>
          <w:spacing w:val="1"/>
          <w:sz w:val="24"/>
          <w:szCs w:val="24"/>
        </w:rPr>
        <w:t>програм</w:t>
      </w:r>
      <w:r w:rsidRPr="00FE2F85">
        <w:rPr>
          <w:rFonts w:ascii="Times New Roman" w:hAnsi="Times New Roman"/>
          <w:sz w:val="24"/>
          <w:szCs w:val="24"/>
        </w:rPr>
        <w:t>м</w:t>
      </w:r>
      <w:r w:rsidRPr="00FE2F85">
        <w:rPr>
          <w:rFonts w:ascii="Times New Roman" w:hAnsi="Times New Roman"/>
          <w:spacing w:val="1"/>
          <w:sz w:val="24"/>
          <w:szCs w:val="24"/>
        </w:rPr>
        <w:t>п</w:t>
      </w:r>
      <w:r w:rsidRPr="00FE2F85">
        <w:rPr>
          <w:rFonts w:ascii="Times New Roman" w:hAnsi="Times New Roman"/>
          <w:sz w:val="24"/>
          <w:szCs w:val="24"/>
        </w:rPr>
        <w:t>о</w:t>
      </w:r>
      <w:r w:rsidRPr="00FE2F85">
        <w:rPr>
          <w:rFonts w:ascii="Times New Roman" w:hAnsi="Times New Roman"/>
          <w:spacing w:val="1"/>
          <w:sz w:val="24"/>
          <w:szCs w:val="24"/>
        </w:rPr>
        <w:t>управлени</w:t>
      </w:r>
      <w:r w:rsidRPr="00FE2F85">
        <w:rPr>
          <w:rFonts w:ascii="Times New Roman" w:hAnsi="Times New Roman"/>
          <w:sz w:val="24"/>
          <w:szCs w:val="24"/>
        </w:rPr>
        <w:t>ю</w:t>
      </w:r>
      <w:r w:rsidRPr="00FE2F85">
        <w:rPr>
          <w:rFonts w:ascii="Times New Roman" w:hAnsi="Times New Roman"/>
          <w:spacing w:val="1"/>
          <w:sz w:val="24"/>
          <w:szCs w:val="24"/>
        </w:rPr>
        <w:t>исполни</w:t>
      </w:r>
      <w:r w:rsidRPr="00FE2F85">
        <w:rPr>
          <w:rFonts w:ascii="Times New Roman" w:hAnsi="Times New Roman"/>
          <w:sz w:val="24"/>
          <w:szCs w:val="24"/>
        </w:rPr>
        <w:t>т</w:t>
      </w:r>
      <w:r w:rsidRPr="00FE2F85">
        <w:rPr>
          <w:rFonts w:ascii="Times New Roman" w:hAnsi="Times New Roman"/>
          <w:spacing w:val="1"/>
          <w:sz w:val="24"/>
          <w:szCs w:val="24"/>
        </w:rPr>
        <w:t xml:space="preserve">елями </w:t>
      </w:r>
      <w:r w:rsidRPr="00FE2F85">
        <w:rPr>
          <w:rFonts w:ascii="Times New Roman" w:eastAsia="Times New Roman" w:hAnsi="Times New Roman"/>
          <w:spacing w:val="1"/>
          <w:sz w:val="24"/>
          <w:szCs w:val="24"/>
        </w:rPr>
        <w:t>Робот, Черепашка, Чертежник и др.</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i/>
          <w:spacing w:val="1"/>
          <w:sz w:val="24"/>
          <w:szCs w:val="24"/>
        </w:rPr>
        <w:t>Знакомств</w:t>
      </w:r>
      <w:r w:rsidRPr="00FE2F85">
        <w:rPr>
          <w:rFonts w:ascii="Times New Roman" w:hAnsi="Times New Roman"/>
          <w:i/>
          <w:sz w:val="24"/>
          <w:szCs w:val="24"/>
        </w:rPr>
        <w:t xml:space="preserve">ос </w:t>
      </w:r>
      <w:r w:rsidRPr="00FE2F85">
        <w:rPr>
          <w:rFonts w:ascii="Times New Roman" w:hAnsi="Times New Roman"/>
          <w:i/>
          <w:spacing w:val="1"/>
          <w:sz w:val="24"/>
          <w:szCs w:val="24"/>
        </w:rPr>
        <w:t>постановкам</w:t>
      </w:r>
      <w:r w:rsidRPr="00FE2F85">
        <w:rPr>
          <w:rFonts w:ascii="Times New Roman" w:hAnsi="Times New Roman"/>
          <w:i/>
          <w:sz w:val="24"/>
          <w:szCs w:val="24"/>
        </w:rPr>
        <w:t>и</w:t>
      </w:r>
      <w:r w:rsidRPr="00FE2F85">
        <w:rPr>
          <w:rFonts w:ascii="Times New Roman" w:hAnsi="Times New Roman"/>
          <w:i/>
          <w:spacing w:val="1"/>
          <w:sz w:val="24"/>
          <w:szCs w:val="24"/>
        </w:rPr>
        <w:t>боле</w:t>
      </w:r>
      <w:r w:rsidRPr="00FE2F85">
        <w:rPr>
          <w:rFonts w:ascii="Times New Roman" w:hAnsi="Times New Roman"/>
          <w:i/>
          <w:sz w:val="24"/>
          <w:szCs w:val="24"/>
        </w:rPr>
        <w:t>е</w:t>
      </w:r>
      <w:r w:rsidRPr="00FE2F85">
        <w:rPr>
          <w:rFonts w:ascii="Times New Roman" w:hAnsi="Times New Roman"/>
          <w:i/>
          <w:spacing w:val="1"/>
          <w:sz w:val="24"/>
          <w:szCs w:val="24"/>
        </w:rPr>
        <w:t>сло</w:t>
      </w:r>
      <w:r w:rsidRPr="00FE2F85">
        <w:rPr>
          <w:rFonts w:ascii="Times New Roman" w:hAnsi="Times New Roman"/>
          <w:i/>
          <w:spacing w:val="2"/>
          <w:sz w:val="24"/>
          <w:szCs w:val="24"/>
        </w:rPr>
        <w:t>ж</w:t>
      </w:r>
      <w:r w:rsidRPr="00FE2F85">
        <w:rPr>
          <w:rFonts w:ascii="Times New Roman" w:hAnsi="Times New Roman"/>
          <w:i/>
          <w:spacing w:val="1"/>
          <w:sz w:val="24"/>
          <w:szCs w:val="24"/>
        </w:rPr>
        <w:t>ны</w:t>
      </w:r>
      <w:r w:rsidRPr="00FE2F85">
        <w:rPr>
          <w:rFonts w:ascii="Times New Roman" w:hAnsi="Times New Roman"/>
          <w:i/>
          <w:sz w:val="24"/>
          <w:szCs w:val="24"/>
        </w:rPr>
        <w:t>х</w:t>
      </w:r>
      <w:r w:rsidRPr="00FE2F85">
        <w:rPr>
          <w:rFonts w:ascii="Times New Roman" w:hAnsi="Times New Roman"/>
          <w:i/>
          <w:spacing w:val="1"/>
          <w:sz w:val="24"/>
          <w:szCs w:val="24"/>
        </w:rPr>
        <w:t>зада</w:t>
      </w:r>
      <w:r w:rsidRPr="00FE2F85">
        <w:rPr>
          <w:rFonts w:ascii="Times New Roman" w:hAnsi="Times New Roman"/>
          <w:i/>
          <w:sz w:val="24"/>
          <w:szCs w:val="24"/>
        </w:rPr>
        <w:t>ч</w:t>
      </w:r>
      <w:r w:rsidRPr="00FE2F85">
        <w:rPr>
          <w:rFonts w:ascii="Times New Roman" w:hAnsi="Times New Roman"/>
          <w:i/>
          <w:spacing w:val="1"/>
          <w:sz w:val="24"/>
          <w:szCs w:val="24"/>
        </w:rPr>
        <w:t>обработк</w:t>
      </w:r>
      <w:r w:rsidRPr="00FE2F85">
        <w:rPr>
          <w:rFonts w:ascii="Times New Roman" w:hAnsi="Times New Roman"/>
          <w:i/>
          <w:sz w:val="24"/>
          <w:szCs w:val="24"/>
        </w:rPr>
        <w:t>и</w:t>
      </w:r>
      <w:r w:rsidRPr="00FE2F85">
        <w:rPr>
          <w:rFonts w:ascii="Times New Roman" w:hAnsi="Times New Roman"/>
          <w:i/>
          <w:spacing w:val="1"/>
          <w:sz w:val="24"/>
          <w:szCs w:val="24"/>
        </w:rPr>
        <w:t>данны</w:t>
      </w:r>
      <w:r w:rsidRPr="00FE2F85">
        <w:rPr>
          <w:rFonts w:ascii="Times New Roman" w:hAnsi="Times New Roman"/>
          <w:i/>
          <w:sz w:val="24"/>
          <w:szCs w:val="24"/>
        </w:rPr>
        <w:t xml:space="preserve">хи </w:t>
      </w:r>
      <w:r w:rsidRPr="00FE2F85">
        <w:rPr>
          <w:rFonts w:ascii="Times New Roman" w:hAnsi="Times New Roman"/>
          <w:i/>
          <w:spacing w:val="1"/>
          <w:sz w:val="24"/>
          <w:szCs w:val="24"/>
        </w:rPr>
        <w:t>ал</w:t>
      </w:r>
      <w:r w:rsidRPr="00FE2F85">
        <w:rPr>
          <w:rFonts w:ascii="Times New Roman" w:hAnsi="Times New Roman"/>
          <w:i/>
          <w:sz w:val="24"/>
          <w:szCs w:val="24"/>
        </w:rPr>
        <w:t>г</w:t>
      </w:r>
      <w:r w:rsidRPr="00FE2F85">
        <w:rPr>
          <w:rFonts w:ascii="Times New Roman" w:hAnsi="Times New Roman"/>
          <w:i/>
          <w:spacing w:val="1"/>
          <w:sz w:val="24"/>
          <w:szCs w:val="24"/>
        </w:rPr>
        <w:t>оритмам</w:t>
      </w:r>
      <w:r w:rsidRPr="00FE2F85">
        <w:rPr>
          <w:rFonts w:ascii="Times New Roman" w:hAnsi="Times New Roman"/>
          <w:i/>
          <w:sz w:val="24"/>
          <w:szCs w:val="24"/>
        </w:rPr>
        <w:t xml:space="preserve">и </w:t>
      </w:r>
      <w:r w:rsidRPr="00FE2F85">
        <w:rPr>
          <w:rFonts w:ascii="Times New Roman" w:hAnsi="Times New Roman"/>
          <w:i/>
          <w:spacing w:val="1"/>
          <w:sz w:val="24"/>
          <w:szCs w:val="24"/>
        </w:rPr>
        <w:t>и</w:t>
      </w:r>
      <w:r w:rsidRPr="00FE2F85">
        <w:rPr>
          <w:rFonts w:ascii="Times New Roman" w:hAnsi="Times New Roman"/>
          <w:i/>
          <w:sz w:val="24"/>
          <w:szCs w:val="24"/>
        </w:rPr>
        <w:t>х</w:t>
      </w:r>
      <w:r w:rsidRPr="00FE2F85">
        <w:rPr>
          <w:rFonts w:ascii="Times New Roman" w:hAnsi="Times New Roman"/>
          <w:i/>
          <w:spacing w:val="1"/>
          <w:sz w:val="24"/>
          <w:szCs w:val="24"/>
        </w:rPr>
        <w:t>решения</w:t>
      </w:r>
      <w:r w:rsidRPr="00FE2F85">
        <w:rPr>
          <w:rFonts w:ascii="Times New Roman" w:hAnsi="Times New Roman"/>
          <w:i/>
          <w:sz w:val="24"/>
          <w:szCs w:val="24"/>
        </w:rPr>
        <w:t>:</w:t>
      </w:r>
      <w:r w:rsidRPr="00FE2F85">
        <w:rPr>
          <w:rFonts w:ascii="Times New Roman" w:hAnsi="Times New Roman"/>
          <w:i/>
          <w:spacing w:val="1"/>
          <w:sz w:val="24"/>
          <w:szCs w:val="24"/>
        </w:rPr>
        <w:t>сортировк</w:t>
      </w:r>
      <w:r w:rsidRPr="00FE2F85">
        <w:rPr>
          <w:rFonts w:ascii="Times New Roman" w:hAnsi="Times New Roman"/>
          <w:i/>
          <w:sz w:val="24"/>
          <w:szCs w:val="24"/>
        </w:rPr>
        <w:t>а</w:t>
      </w:r>
      <w:r w:rsidRPr="00FE2F85">
        <w:rPr>
          <w:rFonts w:ascii="Times New Roman" w:hAnsi="Times New Roman"/>
          <w:i/>
          <w:spacing w:val="1"/>
          <w:sz w:val="24"/>
          <w:szCs w:val="24"/>
        </w:rPr>
        <w:t>массива</w:t>
      </w:r>
      <w:r w:rsidRPr="00FE2F85">
        <w:rPr>
          <w:rFonts w:ascii="Times New Roman" w:hAnsi="Times New Roman"/>
          <w:i/>
          <w:sz w:val="24"/>
          <w:szCs w:val="24"/>
        </w:rPr>
        <w:t>,</w:t>
      </w:r>
      <w:r w:rsidRPr="00FE2F85">
        <w:rPr>
          <w:rFonts w:ascii="Times New Roman" w:hAnsi="Times New Roman"/>
          <w:i/>
          <w:spacing w:val="1"/>
          <w:sz w:val="24"/>
          <w:szCs w:val="24"/>
        </w:rPr>
        <w:t>выполнени</w:t>
      </w:r>
      <w:r w:rsidRPr="00FE2F85">
        <w:rPr>
          <w:rFonts w:ascii="Times New Roman" w:hAnsi="Times New Roman"/>
          <w:i/>
          <w:sz w:val="24"/>
          <w:szCs w:val="24"/>
        </w:rPr>
        <w:t>е</w:t>
      </w:r>
      <w:r w:rsidRPr="00FE2F85">
        <w:rPr>
          <w:rFonts w:ascii="Times New Roman" w:hAnsi="Times New Roman"/>
          <w:i/>
          <w:spacing w:val="1"/>
          <w:sz w:val="24"/>
          <w:szCs w:val="24"/>
        </w:rPr>
        <w:t xml:space="preserve"> поэлементны</w:t>
      </w:r>
      <w:r w:rsidRPr="00FE2F85">
        <w:rPr>
          <w:rFonts w:ascii="Times New Roman" w:hAnsi="Times New Roman"/>
          <w:i/>
          <w:sz w:val="24"/>
          <w:szCs w:val="24"/>
        </w:rPr>
        <w:t xml:space="preserve">х </w:t>
      </w:r>
      <w:r w:rsidRPr="00FE2F85">
        <w:rPr>
          <w:rFonts w:ascii="Times New Roman" w:hAnsi="Times New Roman"/>
          <w:i/>
          <w:spacing w:val="1"/>
          <w:sz w:val="24"/>
          <w:szCs w:val="24"/>
        </w:rPr>
        <w:t>операци</w:t>
      </w:r>
      <w:r w:rsidRPr="00FE2F85">
        <w:rPr>
          <w:rFonts w:ascii="Times New Roman" w:hAnsi="Times New Roman"/>
          <w:i/>
          <w:sz w:val="24"/>
          <w:szCs w:val="24"/>
        </w:rPr>
        <w:t>йс</w:t>
      </w:r>
      <w:r w:rsidRPr="00FE2F85">
        <w:rPr>
          <w:rFonts w:ascii="Times New Roman" w:hAnsi="Times New Roman"/>
          <w:i/>
          <w:spacing w:val="1"/>
          <w:sz w:val="24"/>
          <w:szCs w:val="24"/>
        </w:rPr>
        <w:t>массивами</w:t>
      </w:r>
      <w:r w:rsidRPr="00FE2F85">
        <w:rPr>
          <w:rFonts w:ascii="Times New Roman" w:hAnsi="Times New Roman"/>
          <w:i/>
          <w:sz w:val="24"/>
          <w:szCs w:val="24"/>
        </w:rPr>
        <w:t>;</w:t>
      </w:r>
      <w:r w:rsidRPr="00FE2F85">
        <w:rPr>
          <w:rFonts w:ascii="Times New Roman" w:hAnsi="Times New Roman"/>
          <w:i/>
          <w:spacing w:val="1"/>
          <w:sz w:val="24"/>
          <w:szCs w:val="24"/>
        </w:rPr>
        <w:t>обработк</w:t>
      </w:r>
      <w:r w:rsidRPr="00FE2F85">
        <w:rPr>
          <w:rFonts w:ascii="Times New Roman" w:hAnsi="Times New Roman"/>
          <w:i/>
          <w:sz w:val="24"/>
          <w:szCs w:val="24"/>
        </w:rPr>
        <w:t>а</w:t>
      </w:r>
      <w:r w:rsidRPr="00FE2F85">
        <w:rPr>
          <w:rFonts w:ascii="Times New Roman" w:hAnsi="Times New Roman"/>
          <w:i/>
          <w:spacing w:val="1"/>
          <w:sz w:val="24"/>
          <w:szCs w:val="24"/>
        </w:rPr>
        <w:t>целы</w:t>
      </w:r>
      <w:r w:rsidRPr="00FE2F85">
        <w:rPr>
          <w:rFonts w:ascii="Times New Roman" w:hAnsi="Times New Roman"/>
          <w:i/>
          <w:sz w:val="24"/>
          <w:szCs w:val="24"/>
        </w:rPr>
        <w:t>х</w:t>
      </w:r>
      <w:r w:rsidRPr="00FE2F85">
        <w:rPr>
          <w:rFonts w:ascii="Times New Roman" w:hAnsi="Times New Roman"/>
          <w:i/>
          <w:spacing w:val="1"/>
          <w:sz w:val="24"/>
          <w:szCs w:val="24"/>
        </w:rPr>
        <w:t>чисел</w:t>
      </w:r>
      <w:r w:rsidRPr="00FE2F85">
        <w:rPr>
          <w:rFonts w:ascii="Times New Roman" w:hAnsi="Times New Roman"/>
          <w:i/>
          <w:sz w:val="24"/>
          <w:szCs w:val="24"/>
        </w:rPr>
        <w:t>,</w:t>
      </w:r>
      <w:r w:rsidRPr="00FE2F85">
        <w:rPr>
          <w:rFonts w:ascii="Times New Roman" w:hAnsi="Times New Roman"/>
          <w:i/>
          <w:spacing w:val="1"/>
          <w:sz w:val="24"/>
          <w:szCs w:val="24"/>
        </w:rPr>
        <w:t>пр</w:t>
      </w:r>
      <w:r w:rsidRPr="00FE2F85">
        <w:rPr>
          <w:rFonts w:ascii="Times New Roman" w:hAnsi="Times New Roman"/>
          <w:i/>
          <w:spacing w:val="2"/>
          <w:sz w:val="24"/>
          <w:szCs w:val="24"/>
        </w:rPr>
        <w:t>е</w:t>
      </w:r>
      <w:r w:rsidRPr="00FE2F85">
        <w:rPr>
          <w:rFonts w:ascii="Times New Roman" w:hAnsi="Times New Roman"/>
          <w:i/>
          <w:spacing w:val="1"/>
          <w:sz w:val="24"/>
          <w:szCs w:val="24"/>
        </w:rPr>
        <w:t>дставленны</w:t>
      </w:r>
      <w:r w:rsidRPr="00FE2F85">
        <w:rPr>
          <w:rFonts w:ascii="Times New Roman" w:hAnsi="Times New Roman"/>
          <w:i/>
          <w:sz w:val="24"/>
          <w:szCs w:val="24"/>
        </w:rPr>
        <w:t xml:space="preserve">х </w:t>
      </w:r>
      <w:r w:rsidRPr="00FE2F85">
        <w:rPr>
          <w:rFonts w:ascii="Times New Roman" w:hAnsi="Times New Roman"/>
          <w:i/>
          <w:spacing w:val="1"/>
          <w:sz w:val="24"/>
          <w:szCs w:val="24"/>
        </w:rPr>
        <w:t>записям</w:t>
      </w:r>
      <w:r w:rsidRPr="00FE2F85">
        <w:rPr>
          <w:rFonts w:ascii="Times New Roman" w:hAnsi="Times New Roman"/>
          <w:i/>
          <w:sz w:val="24"/>
          <w:szCs w:val="24"/>
        </w:rPr>
        <w:t xml:space="preserve">ив </w:t>
      </w:r>
      <w:r w:rsidRPr="00FE2F85">
        <w:rPr>
          <w:rFonts w:ascii="Times New Roman" w:hAnsi="Times New Roman"/>
          <w:i/>
          <w:spacing w:val="1"/>
          <w:sz w:val="24"/>
          <w:szCs w:val="24"/>
        </w:rPr>
        <w:t>десятично</w:t>
      </w:r>
      <w:r w:rsidRPr="00FE2F85">
        <w:rPr>
          <w:rFonts w:ascii="Times New Roman" w:hAnsi="Times New Roman"/>
          <w:i/>
          <w:sz w:val="24"/>
          <w:szCs w:val="24"/>
        </w:rPr>
        <w:t>йи</w:t>
      </w:r>
      <w:r w:rsidRPr="00FE2F85">
        <w:rPr>
          <w:rFonts w:ascii="Times New Roman" w:hAnsi="Times New Roman"/>
          <w:i/>
          <w:spacing w:val="1"/>
          <w:sz w:val="24"/>
          <w:szCs w:val="24"/>
        </w:rPr>
        <w:t>двоично</w:t>
      </w:r>
      <w:r w:rsidRPr="00FE2F85">
        <w:rPr>
          <w:rFonts w:ascii="Times New Roman" w:hAnsi="Times New Roman"/>
          <w:i/>
          <w:sz w:val="24"/>
          <w:szCs w:val="24"/>
        </w:rPr>
        <w:t>й</w:t>
      </w:r>
      <w:r w:rsidRPr="00FE2F85">
        <w:rPr>
          <w:rFonts w:ascii="Times New Roman" w:hAnsi="Times New Roman"/>
          <w:i/>
          <w:spacing w:val="1"/>
          <w:sz w:val="24"/>
          <w:szCs w:val="24"/>
        </w:rPr>
        <w:t>система</w:t>
      </w:r>
      <w:r w:rsidRPr="00FE2F85">
        <w:rPr>
          <w:rFonts w:ascii="Times New Roman" w:hAnsi="Times New Roman"/>
          <w:i/>
          <w:sz w:val="24"/>
          <w:szCs w:val="24"/>
        </w:rPr>
        <w:t>х</w:t>
      </w:r>
      <w:r w:rsidRPr="00FE2F85">
        <w:rPr>
          <w:rFonts w:ascii="Times New Roman" w:hAnsi="Times New Roman"/>
          <w:i/>
          <w:spacing w:val="1"/>
          <w:sz w:val="24"/>
          <w:szCs w:val="24"/>
        </w:rPr>
        <w:t>счисления</w:t>
      </w:r>
      <w:r w:rsidRPr="00FE2F85">
        <w:rPr>
          <w:rFonts w:ascii="Times New Roman" w:hAnsi="Times New Roman"/>
          <w:i/>
          <w:sz w:val="24"/>
          <w:szCs w:val="24"/>
        </w:rPr>
        <w:t>,</w:t>
      </w:r>
      <w:r w:rsidRPr="00FE2F85">
        <w:rPr>
          <w:rFonts w:ascii="Times New Roman" w:hAnsi="Times New Roman"/>
          <w:i/>
          <w:spacing w:val="1"/>
          <w:sz w:val="24"/>
          <w:szCs w:val="24"/>
        </w:rPr>
        <w:t>нахо</w:t>
      </w:r>
      <w:r w:rsidRPr="00FE2F85">
        <w:rPr>
          <w:rFonts w:ascii="Times New Roman" w:hAnsi="Times New Roman"/>
          <w:i/>
          <w:spacing w:val="2"/>
          <w:sz w:val="24"/>
          <w:szCs w:val="24"/>
        </w:rPr>
        <w:t>ж</w:t>
      </w:r>
      <w:r w:rsidRPr="00FE2F85">
        <w:rPr>
          <w:rFonts w:ascii="Times New Roman" w:hAnsi="Times New Roman"/>
          <w:i/>
          <w:spacing w:val="1"/>
          <w:sz w:val="24"/>
          <w:szCs w:val="24"/>
        </w:rPr>
        <w:t>дени</w:t>
      </w:r>
      <w:r w:rsidRPr="00FE2F85">
        <w:rPr>
          <w:rFonts w:ascii="Times New Roman" w:hAnsi="Times New Roman"/>
          <w:i/>
          <w:sz w:val="24"/>
          <w:szCs w:val="24"/>
        </w:rPr>
        <w:t xml:space="preserve">е </w:t>
      </w:r>
      <w:r w:rsidRPr="00FE2F85">
        <w:rPr>
          <w:rFonts w:ascii="Times New Roman" w:hAnsi="Times New Roman"/>
          <w:i/>
          <w:spacing w:val="1"/>
          <w:sz w:val="24"/>
          <w:szCs w:val="24"/>
        </w:rPr>
        <w:t>наибольшего обще</w:t>
      </w:r>
      <w:r w:rsidRPr="00FE2F85">
        <w:rPr>
          <w:rFonts w:ascii="Times New Roman" w:hAnsi="Times New Roman"/>
          <w:i/>
          <w:sz w:val="24"/>
          <w:szCs w:val="24"/>
        </w:rPr>
        <w:t>го</w:t>
      </w:r>
      <w:r w:rsidRPr="00FE2F85">
        <w:rPr>
          <w:rFonts w:ascii="Times New Roman" w:hAnsi="Times New Roman"/>
          <w:i/>
          <w:spacing w:val="1"/>
          <w:sz w:val="24"/>
          <w:szCs w:val="24"/>
        </w:rPr>
        <w:t>делител</w:t>
      </w:r>
      <w:r w:rsidRPr="00FE2F85">
        <w:rPr>
          <w:rFonts w:ascii="Times New Roman" w:hAnsi="Times New Roman"/>
          <w:i/>
          <w:sz w:val="24"/>
          <w:szCs w:val="24"/>
        </w:rPr>
        <w:t>я</w:t>
      </w:r>
      <w:r w:rsidRPr="00FE2F85">
        <w:rPr>
          <w:rFonts w:ascii="Times New Roman" w:hAnsi="Times New Roman"/>
          <w:i/>
          <w:spacing w:val="1"/>
          <w:sz w:val="24"/>
          <w:szCs w:val="24"/>
        </w:rPr>
        <w:t>(ал</w:t>
      </w:r>
      <w:r w:rsidRPr="00FE2F85">
        <w:rPr>
          <w:rFonts w:ascii="Times New Roman" w:hAnsi="Times New Roman"/>
          <w:i/>
          <w:sz w:val="24"/>
          <w:szCs w:val="24"/>
        </w:rPr>
        <w:t>г</w:t>
      </w:r>
      <w:r w:rsidRPr="00FE2F85">
        <w:rPr>
          <w:rFonts w:ascii="Times New Roman" w:hAnsi="Times New Roman"/>
          <w:i/>
          <w:spacing w:val="1"/>
          <w:sz w:val="24"/>
          <w:szCs w:val="24"/>
        </w:rPr>
        <w:t>орит</w:t>
      </w:r>
      <w:r w:rsidRPr="00FE2F85">
        <w:rPr>
          <w:rFonts w:ascii="Times New Roman" w:hAnsi="Times New Roman"/>
          <w:i/>
          <w:sz w:val="24"/>
          <w:szCs w:val="24"/>
        </w:rPr>
        <w:t>м</w:t>
      </w:r>
      <w:r w:rsidRPr="00FE2F85">
        <w:rPr>
          <w:rFonts w:ascii="Times New Roman" w:hAnsi="Times New Roman"/>
          <w:i/>
          <w:spacing w:val="1"/>
          <w:sz w:val="24"/>
          <w:szCs w:val="24"/>
        </w:rPr>
        <w:t>Евклида)</w:t>
      </w:r>
      <w:r w:rsidRPr="00FE2F85">
        <w:rPr>
          <w:rFonts w:ascii="Times New Roman" w:hAnsi="Times New Roman"/>
          <w:i/>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Поняти</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z w:val="24"/>
          <w:szCs w:val="24"/>
        </w:rPr>
        <w:t>б</w:t>
      </w:r>
      <w:r w:rsidRPr="00FE2F85">
        <w:rPr>
          <w:rFonts w:ascii="Times New Roman" w:hAnsi="Times New Roman"/>
          <w:spacing w:val="1"/>
          <w:sz w:val="24"/>
          <w:szCs w:val="24"/>
        </w:rPr>
        <w:t>этапа</w:t>
      </w:r>
      <w:r w:rsidRPr="00FE2F85">
        <w:rPr>
          <w:rFonts w:ascii="Times New Roman" w:hAnsi="Times New Roman"/>
          <w:sz w:val="24"/>
          <w:szCs w:val="24"/>
        </w:rPr>
        <w:t>х</w:t>
      </w:r>
      <w:r w:rsidRPr="00FE2F85">
        <w:rPr>
          <w:rFonts w:ascii="Times New Roman" w:hAnsi="Times New Roman"/>
          <w:spacing w:val="1"/>
          <w:sz w:val="24"/>
          <w:szCs w:val="24"/>
        </w:rPr>
        <w:t>разработк</w:t>
      </w:r>
      <w:r w:rsidRPr="00FE2F85">
        <w:rPr>
          <w:rFonts w:ascii="Times New Roman" w:hAnsi="Times New Roman"/>
          <w:sz w:val="24"/>
          <w:szCs w:val="24"/>
        </w:rPr>
        <w:t>и</w:t>
      </w:r>
      <w:r w:rsidRPr="00FE2F85">
        <w:rPr>
          <w:rFonts w:ascii="Times New Roman" w:hAnsi="Times New Roman"/>
          <w:spacing w:val="1"/>
          <w:sz w:val="24"/>
          <w:szCs w:val="24"/>
        </w:rPr>
        <w:t xml:space="preserve"> программ</w:t>
      </w:r>
      <w:r w:rsidRPr="00FE2F85">
        <w:rPr>
          <w:rFonts w:ascii="Times New Roman" w:hAnsi="Times New Roman"/>
          <w:sz w:val="24"/>
          <w:szCs w:val="24"/>
        </w:rPr>
        <w:t>:</w:t>
      </w:r>
      <w:r w:rsidRPr="00FE2F85">
        <w:rPr>
          <w:rFonts w:ascii="Times New Roman" w:hAnsi="Times New Roman"/>
          <w:spacing w:val="1"/>
          <w:sz w:val="24"/>
          <w:szCs w:val="24"/>
        </w:rPr>
        <w:t>составлени</w:t>
      </w:r>
      <w:r w:rsidRPr="00FE2F85">
        <w:rPr>
          <w:rFonts w:ascii="Times New Roman" w:hAnsi="Times New Roman"/>
          <w:sz w:val="24"/>
          <w:szCs w:val="24"/>
        </w:rPr>
        <w:t xml:space="preserve">е </w:t>
      </w:r>
      <w:r w:rsidRPr="00FE2F85">
        <w:rPr>
          <w:rFonts w:ascii="Times New Roman" w:hAnsi="Times New Roman"/>
          <w:spacing w:val="1"/>
          <w:sz w:val="24"/>
          <w:szCs w:val="24"/>
        </w:rPr>
        <w:t>требовани</w:t>
      </w:r>
      <w:r w:rsidRPr="00FE2F85">
        <w:rPr>
          <w:rFonts w:ascii="Times New Roman" w:hAnsi="Times New Roman"/>
          <w:sz w:val="24"/>
          <w:szCs w:val="24"/>
        </w:rPr>
        <w:t xml:space="preserve">йк </w:t>
      </w:r>
      <w:r w:rsidRPr="00FE2F85">
        <w:rPr>
          <w:rFonts w:ascii="Times New Roman" w:hAnsi="Times New Roman"/>
          <w:spacing w:val="1"/>
          <w:sz w:val="24"/>
          <w:szCs w:val="24"/>
        </w:rPr>
        <w:t>программе</w:t>
      </w:r>
      <w:r w:rsidRPr="00FE2F85">
        <w:rPr>
          <w:rFonts w:ascii="Times New Roman" w:hAnsi="Times New Roman"/>
          <w:sz w:val="24"/>
          <w:szCs w:val="24"/>
        </w:rPr>
        <w:t xml:space="preserve">, </w:t>
      </w:r>
      <w:r w:rsidRPr="00FE2F85">
        <w:rPr>
          <w:rFonts w:ascii="Times New Roman" w:hAnsi="Times New Roman"/>
          <w:spacing w:val="1"/>
          <w:sz w:val="24"/>
          <w:szCs w:val="24"/>
        </w:rPr>
        <w:t>выбо</w:t>
      </w:r>
      <w:r w:rsidRPr="00FE2F85">
        <w:rPr>
          <w:rFonts w:ascii="Times New Roman" w:hAnsi="Times New Roman"/>
          <w:sz w:val="24"/>
          <w:szCs w:val="24"/>
        </w:rPr>
        <w:t>р</w:t>
      </w:r>
      <w:r w:rsidRPr="00FE2F85">
        <w:rPr>
          <w:rFonts w:ascii="Times New Roman" w:hAnsi="Times New Roman"/>
          <w:spacing w:val="1"/>
          <w:sz w:val="24"/>
          <w:szCs w:val="24"/>
        </w:rPr>
        <w:t>алгоритм</w:t>
      </w:r>
      <w:r w:rsidRPr="00FE2F85">
        <w:rPr>
          <w:rFonts w:ascii="Times New Roman" w:hAnsi="Times New Roman"/>
          <w:sz w:val="24"/>
          <w:szCs w:val="24"/>
        </w:rPr>
        <w:t>аи</w:t>
      </w:r>
      <w:r w:rsidRPr="00FE2F85">
        <w:rPr>
          <w:rFonts w:ascii="Times New Roman" w:hAnsi="Times New Roman"/>
          <w:spacing w:val="1"/>
          <w:sz w:val="24"/>
          <w:szCs w:val="24"/>
        </w:rPr>
        <w:t>ег</w:t>
      </w:r>
      <w:r w:rsidRPr="00FE2F85">
        <w:rPr>
          <w:rFonts w:ascii="Times New Roman" w:hAnsi="Times New Roman"/>
          <w:sz w:val="24"/>
          <w:szCs w:val="24"/>
        </w:rPr>
        <w:t>о</w:t>
      </w:r>
      <w:r w:rsidRPr="00FE2F85">
        <w:rPr>
          <w:rFonts w:ascii="Times New Roman" w:hAnsi="Times New Roman"/>
          <w:spacing w:val="1"/>
          <w:sz w:val="24"/>
          <w:szCs w:val="24"/>
        </w:rPr>
        <w:t>реали</w:t>
      </w:r>
      <w:r w:rsidRPr="00FE2F85">
        <w:rPr>
          <w:rFonts w:ascii="Times New Roman" w:hAnsi="Times New Roman"/>
          <w:sz w:val="24"/>
          <w:szCs w:val="24"/>
        </w:rPr>
        <w:t>з</w:t>
      </w:r>
      <w:r w:rsidRPr="00FE2F85">
        <w:rPr>
          <w:rFonts w:ascii="Times New Roman" w:hAnsi="Times New Roman"/>
          <w:spacing w:val="1"/>
          <w:sz w:val="24"/>
          <w:szCs w:val="24"/>
        </w:rPr>
        <w:t>аци</w:t>
      </w:r>
      <w:r w:rsidRPr="00FE2F85">
        <w:rPr>
          <w:rFonts w:ascii="Times New Roman" w:hAnsi="Times New Roman"/>
          <w:sz w:val="24"/>
          <w:szCs w:val="24"/>
        </w:rPr>
        <w:t>я в</w:t>
      </w:r>
      <w:r w:rsidRPr="00FE2F85">
        <w:rPr>
          <w:rFonts w:ascii="Times New Roman" w:hAnsi="Times New Roman"/>
          <w:spacing w:val="1"/>
          <w:sz w:val="24"/>
          <w:szCs w:val="24"/>
        </w:rPr>
        <w:t>вид</w:t>
      </w:r>
      <w:r w:rsidRPr="00FE2F85">
        <w:rPr>
          <w:rFonts w:ascii="Times New Roman" w:hAnsi="Times New Roman"/>
          <w:sz w:val="24"/>
          <w:szCs w:val="24"/>
        </w:rPr>
        <w:t>е</w:t>
      </w:r>
      <w:r w:rsidRPr="00FE2F85">
        <w:rPr>
          <w:rFonts w:ascii="Times New Roman" w:hAnsi="Times New Roman"/>
          <w:spacing w:val="1"/>
          <w:sz w:val="24"/>
          <w:szCs w:val="24"/>
        </w:rPr>
        <w:t>прогр</w:t>
      </w:r>
      <w:r w:rsidRPr="00FE2F85">
        <w:rPr>
          <w:rFonts w:ascii="Times New Roman" w:hAnsi="Times New Roman"/>
          <w:sz w:val="24"/>
          <w:szCs w:val="24"/>
        </w:rPr>
        <w:t>а</w:t>
      </w:r>
      <w:r w:rsidRPr="00FE2F85">
        <w:rPr>
          <w:rFonts w:ascii="Times New Roman" w:hAnsi="Times New Roman"/>
          <w:spacing w:val="1"/>
          <w:sz w:val="24"/>
          <w:szCs w:val="24"/>
        </w:rPr>
        <w:t>мм</w:t>
      </w:r>
      <w:r w:rsidRPr="00FE2F85">
        <w:rPr>
          <w:rFonts w:ascii="Times New Roman" w:hAnsi="Times New Roman"/>
          <w:sz w:val="24"/>
          <w:szCs w:val="24"/>
        </w:rPr>
        <w:t xml:space="preserve">ы </w:t>
      </w:r>
      <w:r w:rsidRPr="00FE2F85">
        <w:rPr>
          <w:rFonts w:ascii="Times New Roman" w:hAnsi="Times New Roman"/>
          <w:spacing w:val="1"/>
          <w:sz w:val="24"/>
          <w:szCs w:val="24"/>
        </w:rPr>
        <w:t>на выбранно</w:t>
      </w:r>
      <w:r w:rsidRPr="00FE2F85">
        <w:rPr>
          <w:rFonts w:ascii="Times New Roman" w:hAnsi="Times New Roman"/>
          <w:sz w:val="24"/>
          <w:szCs w:val="24"/>
        </w:rPr>
        <w:t>м</w:t>
      </w:r>
      <w:r w:rsidRPr="00FE2F85">
        <w:rPr>
          <w:rFonts w:ascii="Times New Roman" w:hAnsi="Times New Roman"/>
          <w:spacing w:val="1"/>
          <w:sz w:val="24"/>
          <w:szCs w:val="24"/>
        </w:rPr>
        <w:t>алгоритмическо</w:t>
      </w:r>
      <w:r w:rsidRPr="00FE2F85">
        <w:rPr>
          <w:rFonts w:ascii="Times New Roman" w:hAnsi="Times New Roman"/>
          <w:sz w:val="24"/>
          <w:szCs w:val="24"/>
        </w:rPr>
        <w:t xml:space="preserve">м </w:t>
      </w:r>
      <w:r w:rsidRPr="00FE2F85">
        <w:rPr>
          <w:rFonts w:ascii="Times New Roman" w:hAnsi="Times New Roman"/>
          <w:spacing w:val="1"/>
          <w:sz w:val="24"/>
          <w:szCs w:val="24"/>
        </w:rPr>
        <w:t>языке</w:t>
      </w:r>
      <w:r w:rsidRPr="00FE2F85">
        <w:rPr>
          <w:rFonts w:ascii="Times New Roman" w:hAnsi="Times New Roman"/>
          <w:sz w:val="24"/>
          <w:szCs w:val="24"/>
        </w:rPr>
        <w:t>,</w:t>
      </w:r>
      <w:r w:rsidRPr="00FE2F85">
        <w:rPr>
          <w:rFonts w:ascii="Times New Roman" w:hAnsi="Times New Roman"/>
          <w:spacing w:val="1"/>
          <w:sz w:val="24"/>
          <w:szCs w:val="24"/>
        </w:rPr>
        <w:t>отладк</w:t>
      </w:r>
      <w:r w:rsidRPr="00FE2F85">
        <w:rPr>
          <w:rFonts w:ascii="Times New Roman" w:hAnsi="Times New Roman"/>
          <w:sz w:val="24"/>
          <w:szCs w:val="24"/>
        </w:rPr>
        <w:t>а</w:t>
      </w:r>
      <w:r w:rsidRPr="00FE2F85">
        <w:rPr>
          <w:rFonts w:ascii="Times New Roman" w:hAnsi="Times New Roman"/>
          <w:spacing w:val="1"/>
          <w:sz w:val="24"/>
          <w:szCs w:val="24"/>
        </w:rPr>
        <w:t>прогр</w:t>
      </w:r>
      <w:r w:rsidRPr="00FE2F85">
        <w:rPr>
          <w:rFonts w:ascii="Times New Roman" w:hAnsi="Times New Roman"/>
          <w:sz w:val="24"/>
          <w:szCs w:val="24"/>
        </w:rPr>
        <w:t>а</w:t>
      </w:r>
      <w:r w:rsidRPr="00FE2F85">
        <w:rPr>
          <w:rFonts w:ascii="Times New Roman" w:hAnsi="Times New Roman"/>
          <w:spacing w:val="1"/>
          <w:sz w:val="24"/>
          <w:szCs w:val="24"/>
        </w:rPr>
        <w:t>мм</w:t>
      </w:r>
      <w:r w:rsidRPr="00FE2F85">
        <w:rPr>
          <w:rFonts w:ascii="Times New Roman" w:hAnsi="Times New Roman"/>
          <w:sz w:val="24"/>
          <w:szCs w:val="24"/>
        </w:rPr>
        <w:t>ыс</w:t>
      </w:r>
      <w:r w:rsidRPr="00FE2F85">
        <w:rPr>
          <w:rFonts w:ascii="Times New Roman" w:hAnsi="Times New Roman"/>
          <w:spacing w:val="1"/>
          <w:sz w:val="24"/>
          <w:szCs w:val="24"/>
        </w:rPr>
        <w:t>помощью выбранно</w:t>
      </w:r>
      <w:r w:rsidRPr="00FE2F85">
        <w:rPr>
          <w:rFonts w:ascii="Times New Roman" w:hAnsi="Times New Roman"/>
          <w:sz w:val="24"/>
          <w:szCs w:val="24"/>
        </w:rPr>
        <w:t>й</w:t>
      </w:r>
      <w:r w:rsidRPr="00FE2F85">
        <w:rPr>
          <w:rFonts w:ascii="Times New Roman" w:hAnsi="Times New Roman"/>
          <w:spacing w:val="1"/>
          <w:sz w:val="24"/>
          <w:szCs w:val="24"/>
        </w:rPr>
        <w:t>систем</w:t>
      </w:r>
      <w:r w:rsidRPr="00FE2F85">
        <w:rPr>
          <w:rFonts w:ascii="Times New Roman" w:hAnsi="Times New Roman"/>
          <w:sz w:val="24"/>
          <w:szCs w:val="24"/>
        </w:rPr>
        <w:t>ы</w:t>
      </w:r>
      <w:r w:rsidRPr="00FE2F85">
        <w:rPr>
          <w:rFonts w:ascii="Times New Roman" w:hAnsi="Times New Roman"/>
          <w:spacing w:val="1"/>
          <w:sz w:val="24"/>
          <w:szCs w:val="24"/>
        </w:rPr>
        <w:t>прогр</w:t>
      </w:r>
      <w:r w:rsidRPr="00FE2F85">
        <w:rPr>
          <w:rFonts w:ascii="Times New Roman" w:hAnsi="Times New Roman"/>
          <w:sz w:val="24"/>
          <w:szCs w:val="24"/>
        </w:rPr>
        <w:t>а</w:t>
      </w:r>
      <w:r w:rsidRPr="00FE2F85">
        <w:rPr>
          <w:rFonts w:ascii="Times New Roman" w:hAnsi="Times New Roman"/>
          <w:spacing w:val="1"/>
          <w:sz w:val="24"/>
          <w:szCs w:val="24"/>
        </w:rPr>
        <w:t>ммиров</w:t>
      </w:r>
      <w:r w:rsidRPr="00FE2F85">
        <w:rPr>
          <w:rFonts w:ascii="Times New Roman" w:hAnsi="Times New Roman"/>
          <w:sz w:val="24"/>
          <w:szCs w:val="24"/>
        </w:rPr>
        <w:t>а</w:t>
      </w:r>
      <w:r w:rsidRPr="00FE2F85">
        <w:rPr>
          <w:rFonts w:ascii="Times New Roman" w:hAnsi="Times New Roman"/>
          <w:spacing w:val="1"/>
          <w:sz w:val="24"/>
          <w:szCs w:val="24"/>
        </w:rPr>
        <w:t>ния</w:t>
      </w:r>
      <w:r w:rsidRPr="00FE2F85">
        <w:rPr>
          <w:rFonts w:ascii="Times New Roman" w:hAnsi="Times New Roman"/>
          <w:sz w:val="24"/>
          <w:szCs w:val="24"/>
        </w:rPr>
        <w:t>,</w:t>
      </w:r>
      <w:r w:rsidRPr="00FE2F85">
        <w:rPr>
          <w:rFonts w:ascii="Times New Roman" w:hAnsi="Times New Roman"/>
          <w:spacing w:val="1"/>
          <w:sz w:val="24"/>
          <w:szCs w:val="24"/>
        </w:rPr>
        <w:t>тестиров</w:t>
      </w:r>
      <w:r w:rsidRPr="00FE2F85">
        <w:rPr>
          <w:rFonts w:ascii="Times New Roman" w:hAnsi="Times New Roman"/>
          <w:sz w:val="24"/>
          <w:szCs w:val="24"/>
        </w:rPr>
        <w:t>а</w:t>
      </w:r>
      <w:r w:rsidRPr="00FE2F85">
        <w:rPr>
          <w:rFonts w:ascii="Times New Roman" w:hAnsi="Times New Roman"/>
          <w:spacing w:val="1"/>
          <w:sz w:val="24"/>
          <w:szCs w:val="24"/>
        </w:rPr>
        <w:t>ни</w:t>
      </w:r>
      <w:r w:rsidRPr="00FE2F85">
        <w:rPr>
          <w:rFonts w:ascii="Times New Roman" w:hAnsi="Times New Roman"/>
          <w:sz w:val="24"/>
          <w:szCs w:val="24"/>
        </w:rPr>
        <w:t>е.</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Простейши</w:t>
      </w:r>
      <w:r w:rsidRPr="00FE2F85">
        <w:rPr>
          <w:rFonts w:ascii="Times New Roman" w:hAnsi="Times New Roman"/>
          <w:sz w:val="24"/>
          <w:szCs w:val="24"/>
        </w:rPr>
        <w:t xml:space="preserve">е </w:t>
      </w:r>
      <w:r w:rsidRPr="00FE2F85">
        <w:rPr>
          <w:rFonts w:ascii="Times New Roman" w:hAnsi="Times New Roman"/>
          <w:spacing w:val="1"/>
          <w:sz w:val="24"/>
          <w:szCs w:val="24"/>
        </w:rPr>
        <w:t>прием</w:t>
      </w:r>
      <w:r w:rsidRPr="00FE2F85">
        <w:rPr>
          <w:rFonts w:ascii="Times New Roman" w:hAnsi="Times New Roman"/>
          <w:sz w:val="24"/>
          <w:szCs w:val="24"/>
        </w:rPr>
        <w:t>ы</w:t>
      </w:r>
      <w:r w:rsidRPr="00FE2F85">
        <w:rPr>
          <w:rFonts w:ascii="Times New Roman" w:hAnsi="Times New Roman"/>
          <w:spacing w:val="1"/>
          <w:sz w:val="24"/>
          <w:szCs w:val="24"/>
        </w:rPr>
        <w:t>диалогово</w:t>
      </w:r>
      <w:r w:rsidRPr="00FE2F85">
        <w:rPr>
          <w:rFonts w:ascii="Times New Roman" w:hAnsi="Times New Roman"/>
          <w:sz w:val="24"/>
          <w:szCs w:val="24"/>
        </w:rPr>
        <w:t>й</w:t>
      </w:r>
      <w:r w:rsidRPr="00FE2F85">
        <w:rPr>
          <w:rFonts w:ascii="Times New Roman" w:hAnsi="Times New Roman"/>
          <w:spacing w:val="1"/>
          <w:sz w:val="24"/>
          <w:szCs w:val="24"/>
        </w:rPr>
        <w:t xml:space="preserve"> отладк</w:t>
      </w:r>
      <w:r w:rsidRPr="00FE2F85">
        <w:rPr>
          <w:rFonts w:ascii="Times New Roman" w:hAnsi="Times New Roman"/>
          <w:sz w:val="24"/>
          <w:szCs w:val="24"/>
        </w:rPr>
        <w:t>и</w:t>
      </w:r>
      <w:r w:rsidRPr="00FE2F85">
        <w:rPr>
          <w:rFonts w:ascii="Times New Roman" w:hAnsi="Times New Roman"/>
          <w:spacing w:val="1"/>
          <w:sz w:val="24"/>
          <w:szCs w:val="24"/>
        </w:rPr>
        <w:t>програм</w:t>
      </w:r>
      <w:r w:rsidRPr="00FE2F85">
        <w:rPr>
          <w:rFonts w:ascii="Times New Roman" w:hAnsi="Times New Roman"/>
          <w:sz w:val="24"/>
          <w:szCs w:val="24"/>
        </w:rPr>
        <w:t>м</w:t>
      </w:r>
      <w:r w:rsidRPr="00FE2F85">
        <w:rPr>
          <w:rFonts w:ascii="Times New Roman" w:hAnsi="Times New Roman"/>
          <w:spacing w:val="1"/>
          <w:sz w:val="24"/>
          <w:szCs w:val="24"/>
        </w:rPr>
        <w:t>(выбо</w:t>
      </w:r>
      <w:r w:rsidRPr="00FE2F85">
        <w:rPr>
          <w:rFonts w:ascii="Times New Roman" w:hAnsi="Times New Roman"/>
          <w:sz w:val="24"/>
          <w:szCs w:val="24"/>
        </w:rPr>
        <w:t>р</w:t>
      </w:r>
      <w:r w:rsidRPr="00FE2F85">
        <w:rPr>
          <w:rFonts w:ascii="Times New Roman" w:hAnsi="Times New Roman"/>
          <w:spacing w:val="1"/>
          <w:sz w:val="24"/>
          <w:szCs w:val="24"/>
        </w:rPr>
        <w:t>точк</w:t>
      </w:r>
      <w:r w:rsidRPr="00FE2F85">
        <w:rPr>
          <w:rFonts w:ascii="Times New Roman" w:hAnsi="Times New Roman"/>
          <w:sz w:val="24"/>
          <w:szCs w:val="24"/>
        </w:rPr>
        <w:t xml:space="preserve">и </w:t>
      </w:r>
      <w:r w:rsidRPr="00FE2F85">
        <w:rPr>
          <w:rFonts w:ascii="Times New Roman" w:hAnsi="Times New Roman"/>
          <w:spacing w:val="1"/>
          <w:sz w:val="24"/>
          <w:szCs w:val="24"/>
        </w:rPr>
        <w:t>останов</w:t>
      </w:r>
      <w:r w:rsidRPr="00FE2F85">
        <w:rPr>
          <w:rFonts w:ascii="Times New Roman" w:hAnsi="Times New Roman"/>
          <w:sz w:val="24"/>
          <w:szCs w:val="24"/>
        </w:rPr>
        <w:t>а,</w:t>
      </w:r>
      <w:r w:rsidRPr="00FE2F85">
        <w:rPr>
          <w:rFonts w:ascii="Times New Roman" w:hAnsi="Times New Roman"/>
          <w:spacing w:val="1"/>
          <w:sz w:val="24"/>
          <w:szCs w:val="24"/>
        </w:rPr>
        <w:t>пошагово</w:t>
      </w:r>
      <w:r w:rsidRPr="00FE2F85">
        <w:rPr>
          <w:rFonts w:ascii="Times New Roman" w:hAnsi="Times New Roman"/>
          <w:sz w:val="24"/>
          <w:szCs w:val="24"/>
        </w:rPr>
        <w:t xml:space="preserve">е </w:t>
      </w:r>
      <w:r w:rsidRPr="00FE2F85">
        <w:rPr>
          <w:rFonts w:ascii="Times New Roman" w:hAnsi="Times New Roman"/>
          <w:spacing w:val="1"/>
          <w:sz w:val="24"/>
          <w:szCs w:val="24"/>
        </w:rPr>
        <w:t>выполн</w:t>
      </w:r>
      <w:r w:rsidRPr="00FE2F85">
        <w:rPr>
          <w:rFonts w:ascii="Times New Roman" w:hAnsi="Times New Roman"/>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 xml:space="preserve">е, </w:t>
      </w:r>
      <w:r w:rsidRPr="00FE2F85">
        <w:rPr>
          <w:rFonts w:ascii="Times New Roman" w:hAnsi="Times New Roman"/>
          <w:spacing w:val="1"/>
          <w:sz w:val="24"/>
          <w:szCs w:val="24"/>
        </w:rPr>
        <w:t>просмот</w:t>
      </w:r>
      <w:r w:rsidRPr="00FE2F85">
        <w:rPr>
          <w:rFonts w:ascii="Times New Roman" w:hAnsi="Times New Roman"/>
          <w:sz w:val="24"/>
          <w:szCs w:val="24"/>
        </w:rPr>
        <w:t>р</w:t>
      </w:r>
      <w:r w:rsidRPr="00FE2F85">
        <w:rPr>
          <w:rFonts w:ascii="Times New Roman" w:hAnsi="Times New Roman"/>
          <w:spacing w:val="1"/>
          <w:sz w:val="24"/>
          <w:szCs w:val="24"/>
        </w:rPr>
        <w:t>значени</w:t>
      </w:r>
      <w:r w:rsidRPr="00FE2F85">
        <w:rPr>
          <w:rFonts w:ascii="Times New Roman" w:hAnsi="Times New Roman"/>
          <w:sz w:val="24"/>
          <w:szCs w:val="24"/>
        </w:rPr>
        <w:t>й</w:t>
      </w:r>
      <w:r w:rsidRPr="00FE2F85">
        <w:rPr>
          <w:rFonts w:ascii="Times New Roman" w:hAnsi="Times New Roman"/>
          <w:spacing w:val="1"/>
          <w:sz w:val="24"/>
          <w:szCs w:val="24"/>
        </w:rPr>
        <w:t>величин</w:t>
      </w:r>
      <w:r w:rsidRPr="00FE2F85">
        <w:rPr>
          <w:rFonts w:ascii="Times New Roman" w:hAnsi="Times New Roman"/>
          <w:sz w:val="24"/>
          <w:szCs w:val="24"/>
        </w:rPr>
        <w:t>,</w:t>
      </w:r>
      <w:r w:rsidRPr="00FE2F85">
        <w:rPr>
          <w:rFonts w:ascii="Times New Roman" w:hAnsi="Times New Roman"/>
          <w:spacing w:val="1"/>
          <w:sz w:val="24"/>
          <w:szCs w:val="24"/>
        </w:rPr>
        <w:t>отладочны</w:t>
      </w:r>
      <w:r w:rsidRPr="00FE2F85">
        <w:rPr>
          <w:rFonts w:ascii="Times New Roman" w:hAnsi="Times New Roman"/>
          <w:sz w:val="24"/>
          <w:szCs w:val="24"/>
        </w:rPr>
        <w:t xml:space="preserve">й </w:t>
      </w:r>
      <w:r w:rsidRPr="00FE2F85">
        <w:rPr>
          <w:rFonts w:ascii="Times New Roman" w:hAnsi="Times New Roman"/>
          <w:spacing w:val="1"/>
          <w:sz w:val="24"/>
          <w:szCs w:val="24"/>
        </w:rPr>
        <w:t>вывод)</w:t>
      </w:r>
      <w:r w:rsidRPr="00FE2F85">
        <w:rPr>
          <w:rFonts w:ascii="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Знакомств</w:t>
      </w:r>
      <w:r w:rsidRPr="00FE2F85">
        <w:rPr>
          <w:rFonts w:ascii="Times New Roman" w:hAnsi="Times New Roman"/>
          <w:sz w:val="24"/>
          <w:szCs w:val="24"/>
        </w:rPr>
        <w:t>ос</w:t>
      </w:r>
      <w:r w:rsidRPr="00FE2F85">
        <w:rPr>
          <w:rFonts w:ascii="Times New Roman" w:hAnsi="Times New Roman"/>
          <w:spacing w:val="1"/>
          <w:sz w:val="24"/>
          <w:szCs w:val="24"/>
        </w:rPr>
        <w:t>документиров</w:t>
      </w:r>
      <w:r w:rsidRPr="00FE2F85">
        <w:rPr>
          <w:rFonts w:ascii="Times New Roman" w:hAnsi="Times New Roman"/>
          <w:sz w:val="24"/>
          <w:szCs w:val="24"/>
        </w:rPr>
        <w:t>а</w:t>
      </w:r>
      <w:r w:rsidRPr="00FE2F85">
        <w:rPr>
          <w:rFonts w:ascii="Times New Roman" w:hAnsi="Times New Roman"/>
          <w:spacing w:val="1"/>
          <w:sz w:val="24"/>
          <w:szCs w:val="24"/>
        </w:rPr>
        <w:t>ние</w:t>
      </w:r>
      <w:r w:rsidRPr="00FE2F85">
        <w:rPr>
          <w:rFonts w:ascii="Times New Roman" w:hAnsi="Times New Roman"/>
          <w:sz w:val="24"/>
          <w:szCs w:val="24"/>
        </w:rPr>
        <w:t xml:space="preserve">м </w:t>
      </w:r>
      <w:r w:rsidRPr="00FE2F85">
        <w:rPr>
          <w:rFonts w:ascii="Times New Roman" w:hAnsi="Times New Roman"/>
          <w:spacing w:val="1"/>
          <w:sz w:val="24"/>
          <w:szCs w:val="24"/>
        </w:rPr>
        <w:t>программ</w:t>
      </w:r>
      <w:r w:rsidRPr="00FE2F85">
        <w:rPr>
          <w:rFonts w:ascii="Times New Roman" w:hAnsi="Times New Roman"/>
          <w:sz w:val="24"/>
          <w:szCs w:val="24"/>
        </w:rPr>
        <w:t>.</w:t>
      </w:r>
      <w:r w:rsidRPr="00FE2F85">
        <w:rPr>
          <w:rFonts w:ascii="Times New Roman" w:hAnsi="Times New Roman"/>
          <w:i/>
          <w:spacing w:val="1"/>
          <w:sz w:val="24"/>
          <w:szCs w:val="24"/>
        </w:rPr>
        <w:t>Составлени</w:t>
      </w:r>
      <w:r w:rsidRPr="00FE2F85">
        <w:rPr>
          <w:rFonts w:ascii="Times New Roman" w:hAnsi="Times New Roman"/>
          <w:i/>
          <w:sz w:val="24"/>
          <w:szCs w:val="24"/>
        </w:rPr>
        <w:t>е</w:t>
      </w:r>
      <w:r w:rsidRPr="00FE2F85">
        <w:rPr>
          <w:rFonts w:ascii="Times New Roman" w:hAnsi="Times New Roman"/>
          <w:i/>
          <w:spacing w:val="1"/>
          <w:sz w:val="24"/>
          <w:szCs w:val="24"/>
        </w:rPr>
        <w:t>описани</w:t>
      </w:r>
      <w:r w:rsidRPr="00FE2F85">
        <w:rPr>
          <w:rFonts w:ascii="Times New Roman" w:hAnsi="Times New Roman"/>
          <w:i/>
          <w:sz w:val="24"/>
          <w:szCs w:val="24"/>
        </w:rPr>
        <w:t xml:space="preserve">е </w:t>
      </w:r>
      <w:r w:rsidRPr="00FE2F85">
        <w:rPr>
          <w:rFonts w:ascii="Times New Roman" w:hAnsi="Times New Roman"/>
          <w:i/>
          <w:spacing w:val="1"/>
          <w:sz w:val="24"/>
          <w:szCs w:val="24"/>
        </w:rPr>
        <w:t>про</w:t>
      </w:r>
      <w:r w:rsidRPr="00FE2F85">
        <w:rPr>
          <w:rFonts w:ascii="Times New Roman" w:hAnsi="Times New Roman"/>
          <w:i/>
          <w:sz w:val="24"/>
          <w:szCs w:val="24"/>
        </w:rPr>
        <w:t>г</w:t>
      </w:r>
      <w:r w:rsidRPr="00FE2F85">
        <w:rPr>
          <w:rFonts w:ascii="Times New Roman" w:hAnsi="Times New Roman"/>
          <w:i/>
          <w:spacing w:val="1"/>
          <w:sz w:val="24"/>
          <w:szCs w:val="24"/>
        </w:rPr>
        <w:t>рамм</w:t>
      </w:r>
      <w:r w:rsidRPr="00FE2F85">
        <w:rPr>
          <w:rFonts w:ascii="Times New Roman" w:hAnsi="Times New Roman"/>
          <w:i/>
          <w:sz w:val="24"/>
          <w:szCs w:val="24"/>
        </w:rPr>
        <w:t>ы</w:t>
      </w:r>
      <w:r w:rsidRPr="00FE2F85">
        <w:rPr>
          <w:rFonts w:ascii="Times New Roman" w:hAnsi="Times New Roman"/>
          <w:i/>
          <w:spacing w:val="1"/>
          <w:sz w:val="24"/>
          <w:szCs w:val="24"/>
        </w:rPr>
        <w:t>п</w:t>
      </w:r>
      <w:r w:rsidRPr="00FE2F85">
        <w:rPr>
          <w:rFonts w:ascii="Times New Roman" w:hAnsi="Times New Roman"/>
          <w:i/>
          <w:sz w:val="24"/>
          <w:szCs w:val="24"/>
        </w:rPr>
        <w:t>о</w:t>
      </w:r>
      <w:r w:rsidRPr="00FE2F85">
        <w:rPr>
          <w:rFonts w:ascii="Times New Roman" w:hAnsi="Times New Roman"/>
          <w:i/>
          <w:spacing w:val="1"/>
          <w:sz w:val="24"/>
          <w:szCs w:val="24"/>
        </w:rPr>
        <w:t>образцу</w:t>
      </w:r>
      <w:r w:rsidRPr="00FE2F85">
        <w:rPr>
          <w:rFonts w:ascii="Times New Roman" w:hAnsi="Times New Roman"/>
          <w:i/>
          <w:sz w:val="24"/>
          <w:szCs w:val="24"/>
        </w:rPr>
        <w:t>.</w:t>
      </w:r>
    </w:p>
    <w:p w:rsidR="009A01D5" w:rsidRPr="00FE2F85" w:rsidRDefault="009A01D5" w:rsidP="001E0825">
      <w:pPr>
        <w:pStyle w:val="a8"/>
        <w:tabs>
          <w:tab w:val="left" w:pos="900"/>
        </w:tabs>
        <w:ind w:left="709"/>
        <w:jc w:val="both"/>
        <w:rPr>
          <w:rFonts w:ascii="Times New Roman" w:hAnsi="Times New Roman"/>
        </w:rPr>
      </w:pPr>
      <w:r w:rsidRPr="00FE2F85">
        <w:rPr>
          <w:rFonts w:ascii="Times New Roman" w:eastAsia="Times New Roman" w:hAnsi="Times New Roman"/>
          <w:b/>
          <w:bCs/>
          <w:spacing w:val="1"/>
        </w:rPr>
        <w:t>Анали</w:t>
      </w:r>
      <w:r w:rsidRPr="00FE2F85">
        <w:rPr>
          <w:rFonts w:ascii="Times New Roman" w:eastAsia="Times New Roman" w:hAnsi="Times New Roman"/>
          <w:b/>
          <w:bCs/>
        </w:rPr>
        <w:t>з</w:t>
      </w:r>
      <w:r w:rsidRPr="00FE2F85">
        <w:rPr>
          <w:rFonts w:ascii="Times New Roman" w:eastAsia="Times New Roman" w:hAnsi="Times New Roman"/>
          <w:b/>
          <w:bCs/>
          <w:spacing w:val="1"/>
        </w:rPr>
        <w:t>алгоритмов</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Сложност</w:t>
      </w:r>
      <w:r w:rsidRPr="00FE2F85">
        <w:rPr>
          <w:rFonts w:ascii="Times New Roman" w:hAnsi="Times New Roman"/>
          <w:sz w:val="24"/>
          <w:szCs w:val="24"/>
        </w:rPr>
        <w:t>ь</w:t>
      </w:r>
      <w:r w:rsidRPr="00FE2F85">
        <w:rPr>
          <w:rFonts w:ascii="Times New Roman" w:hAnsi="Times New Roman"/>
          <w:spacing w:val="1"/>
          <w:sz w:val="24"/>
          <w:szCs w:val="24"/>
        </w:rPr>
        <w:t>вычисления</w:t>
      </w:r>
      <w:r w:rsidRPr="00FE2F85">
        <w:rPr>
          <w:rFonts w:ascii="Times New Roman" w:hAnsi="Times New Roman"/>
          <w:sz w:val="24"/>
          <w:szCs w:val="24"/>
        </w:rPr>
        <w:t>:</w:t>
      </w:r>
      <w:r w:rsidRPr="00FE2F85">
        <w:rPr>
          <w:rFonts w:ascii="Times New Roman" w:hAnsi="Times New Roman"/>
          <w:spacing w:val="1"/>
          <w:sz w:val="24"/>
          <w:szCs w:val="24"/>
        </w:rPr>
        <w:t xml:space="preserve"> количеств</w:t>
      </w:r>
      <w:r w:rsidRPr="00FE2F85">
        <w:rPr>
          <w:rFonts w:ascii="Times New Roman" w:hAnsi="Times New Roman"/>
          <w:sz w:val="24"/>
          <w:szCs w:val="24"/>
        </w:rPr>
        <w:t>о</w:t>
      </w:r>
      <w:r w:rsidRPr="00FE2F85">
        <w:rPr>
          <w:rFonts w:ascii="Times New Roman" w:hAnsi="Times New Roman"/>
          <w:spacing w:val="1"/>
          <w:sz w:val="24"/>
          <w:szCs w:val="24"/>
        </w:rPr>
        <w:t>выполненны</w:t>
      </w:r>
      <w:r w:rsidRPr="00FE2F85">
        <w:rPr>
          <w:rFonts w:ascii="Times New Roman" w:hAnsi="Times New Roman"/>
          <w:sz w:val="24"/>
          <w:szCs w:val="24"/>
        </w:rPr>
        <w:t xml:space="preserve">х </w:t>
      </w:r>
      <w:r w:rsidRPr="00FE2F85">
        <w:rPr>
          <w:rFonts w:ascii="Times New Roman" w:hAnsi="Times New Roman"/>
          <w:spacing w:val="1"/>
          <w:sz w:val="24"/>
          <w:szCs w:val="24"/>
        </w:rPr>
        <w:t>операций</w:t>
      </w:r>
      <w:r w:rsidRPr="00FE2F85">
        <w:rPr>
          <w:rFonts w:ascii="Times New Roman" w:hAnsi="Times New Roman"/>
          <w:sz w:val="24"/>
          <w:szCs w:val="24"/>
        </w:rPr>
        <w:t>,</w:t>
      </w:r>
      <w:r w:rsidRPr="00FE2F85">
        <w:rPr>
          <w:rFonts w:ascii="Times New Roman" w:hAnsi="Times New Roman"/>
          <w:spacing w:val="1"/>
          <w:sz w:val="24"/>
          <w:szCs w:val="24"/>
        </w:rPr>
        <w:t>ра</w:t>
      </w:r>
      <w:r w:rsidRPr="00FE2F85">
        <w:rPr>
          <w:rFonts w:ascii="Times New Roman" w:hAnsi="Times New Roman"/>
          <w:sz w:val="24"/>
          <w:szCs w:val="24"/>
        </w:rPr>
        <w:t>з</w:t>
      </w:r>
      <w:r w:rsidRPr="00FE2F85">
        <w:rPr>
          <w:rFonts w:ascii="Times New Roman" w:hAnsi="Times New Roman"/>
          <w:spacing w:val="1"/>
          <w:sz w:val="24"/>
          <w:szCs w:val="24"/>
        </w:rPr>
        <w:t>ме</w:t>
      </w:r>
      <w:r w:rsidRPr="00FE2F85">
        <w:rPr>
          <w:rFonts w:ascii="Times New Roman" w:hAnsi="Times New Roman"/>
          <w:sz w:val="24"/>
          <w:szCs w:val="24"/>
        </w:rPr>
        <w:t xml:space="preserve">р </w:t>
      </w:r>
      <w:r w:rsidRPr="00FE2F85">
        <w:rPr>
          <w:rFonts w:ascii="Times New Roman" w:hAnsi="Times New Roman"/>
          <w:spacing w:val="1"/>
          <w:sz w:val="24"/>
          <w:szCs w:val="24"/>
        </w:rPr>
        <w:t>используемо</w:t>
      </w:r>
      <w:r w:rsidRPr="00FE2F85">
        <w:rPr>
          <w:rFonts w:ascii="Times New Roman" w:hAnsi="Times New Roman"/>
          <w:sz w:val="24"/>
          <w:szCs w:val="24"/>
        </w:rPr>
        <w:t xml:space="preserve">й </w:t>
      </w:r>
      <w:r w:rsidRPr="00FE2F85">
        <w:rPr>
          <w:rFonts w:ascii="Times New Roman" w:hAnsi="Times New Roman"/>
          <w:spacing w:val="1"/>
          <w:sz w:val="24"/>
          <w:szCs w:val="24"/>
        </w:rPr>
        <w:t>памяти</w:t>
      </w:r>
      <w:r w:rsidRPr="00FE2F85">
        <w:rPr>
          <w:rFonts w:ascii="Times New Roman" w:hAnsi="Times New Roman"/>
          <w:sz w:val="24"/>
          <w:szCs w:val="24"/>
        </w:rPr>
        <w:t xml:space="preserve">; </w:t>
      </w:r>
      <w:r w:rsidRPr="00FE2F85">
        <w:rPr>
          <w:rFonts w:ascii="Times New Roman" w:hAnsi="Times New Roman"/>
          <w:spacing w:val="1"/>
          <w:sz w:val="24"/>
          <w:szCs w:val="24"/>
        </w:rPr>
        <w:t>и</w:t>
      </w:r>
      <w:r w:rsidRPr="00FE2F85">
        <w:rPr>
          <w:rFonts w:ascii="Times New Roman" w:hAnsi="Times New Roman"/>
          <w:sz w:val="24"/>
          <w:szCs w:val="24"/>
        </w:rPr>
        <w:t xml:space="preserve">х </w:t>
      </w:r>
      <w:r w:rsidRPr="00FE2F85">
        <w:rPr>
          <w:rFonts w:ascii="Times New Roman" w:hAnsi="Times New Roman"/>
          <w:spacing w:val="1"/>
          <w:sz w:val="24"/>
          <w:szCs w:val="24"/>
        </w:rPr>
        <w:t>зависимост</w:t>
      </w:r>
      <w:r w:rsidRPr="00FE2F85">
        <w:rPr>
          <w:rFonts w:ascii="Times New Roman" w:hAnsi="Times New Roman"/>
          <w:sz w:val="24"/>
          <w:szCs w:val="24"/>
        </w:rPr>
        <w:t xml:space="preserve">ь </w:t>
      </w:r>
      <w:r w:rsidRPr="00FE2F85">
        <w:rPr>
          <w:rFonts w:ascii="Times New Roman" w:hAnsi="Times New Roman"/>
          <w:spacing w:val="1"/>
          <w:sz w:val="24"/>
          <w:szCs w:val="24"/>
        </w:rPr>
        <w:t>о</w:t>
      </w:r>
      <w:r w:rsidRPr="00FE2F85">
        <w:rPr>
          <w:rFonts w:ascii="Times New Roman" w:hAnsi="Times New Roman"/>
          <w:sz w:val="24"/>
          <w:szCs w:val="24"/>
        </w:rPr>
        <w:t xml:space="preserve">т </w:t>
      </w:r>
      <w:r w:rsidRPr="00FE2F85">
        <w:rPr>
          <w:rFonts w:ascii="Times New Roman" w:hAnsi="Times New Roman"/>
          <w:spacing w:val="1"/>
          <w:sz w:val="24"/>
          <w:szCs w:val="24"/>
        </w:rPr>
        <w:t>размер</w:t>
      </w:r>
      <w:r w:rsidRPr="00FE2F85">
        <w:rPr>
          <w:rFonts w:ascii="Times New Roman" w:hAnsi="Times New Roman"/>
          <w:sz w:val="24"/>
          <w:szCs w:val="24"/>
        </w:rPr>
        <w:t xml:space="preserve">а </w:t>
      </w:r>
      <w:r w:rsidRPr="00FE2F85">
        <w:rPr>
          <w:rFonts w:ascii="Times New Roman" w:hAnsi="Times New Roman"/>
          <w:spacing w:val="1"/>
          <w:sz w:val="24"/>
          <w:szCs w:val="24"/>
        </w:rPr>
        <w:t>исходны</w:t>
      </w:r>
      <w:r w:rsidRPr="00FE2F85">
        <w:rPr>
          <w:rFonts w:ascii="Times New Roman" w:hAnsi="Times New Roman"/>
          <w:sz w:val="24"/>
          <w:szCs w:val="24"/>
        </w:rPr>
        <w:t xml:space="preserve">х </w:t>
      </w:r>
      <w:r w:rsidRPr="00FE2F85">
        <w:rPr>
          <w:rFonts w:ascii="Times New Roman" w:hAnsi="Times New Roman"/>
          <w:spacing w:val="1"/>
          <w:sz w:val="24"/>
          <w:szCs w:val="24"/>
        </w:rPr>
        <w:t>данных</w:t>
      </w:r>
      <w:r w:rsidRPr="00FE2F85">
        <w:rPr>
          <w:rFonts w:ascii="Times New Roman" w:hAnsi="Times New Roman"/>
          <w:sz w:val="24"/>
          <w:szCs w:val="24"/>
        </w:rPr>
        <w:t xml:space="preserve">. </w:t>
      </w:r>
      <w:r w:rsidRPr="00FE2F85">
        <w:rPr>
          <w:rFonts w:ascii="Times New Roman" w:hAnsi="Times New Roman"/>
          <w:spacing w:val="1"/>
          <w:sz w:val="24"/>
          <w:szCs w:val="24"/>
        </w:rPr>
        <w:t>Пример</w:t>
      </w:r>
      <w:r w:rsidRPr="00FE2F85">
        <w:rPr>
          <w:rFonts w:ascii="Times New Roman" w:hAnsi="Times New Roman"/>
          <w:sz w:val="24"/>
          <w:szCs w:val="24"/>
        </w:rPr>
        <w:t>ы</w:t>
      </w:r>
      <w:r w:rsidRPr="00FE2F85">
        <w:rPr>
          <w:rFonts w:ascii="Times New Roman" w:hAnsi="Times New Roman"/>
          <w:spacing w:val="1"/>
          <w:sz w:val="24"/>
          <w:szCs w:val="24"/>
        </w:rPr>
        <w:t>коротки</w:t>
      </w:r>
      <w:r w:rsidRPr="00FE2F85">
        <w:rPr>
          <w:rFonts w:ascii="Times New Roman" w:hAnsi="Times New Roman"/>
          <w:sz w:val="24"/>
          <w:szCs w:val="24"/>
        </w:rPr>
        <w:t>х</w:t>
      </w:r>
      <w:r w:rsidRPr="00FE2F85">
        <w:rPr>
          <w:rFonts w:ascii="Times New Roman" w:hAnsi="Times New Roman"/>
          <w:spacing w:val="1"/>
          <w:sz w:val="24"/>
          <w:szCs w:val="24"/>
        </w:rPr>
        <w:t>программ</w:t>
      </w:r>
      <w:r w:rsidRPr="00FE2F85">
        <w:rPr>
          <w:rFonts w:ascii="Times New Roman" w:hAnsi="Times New Roman"/>
          <w:sz w:val="24"/>
          <w:szCs w:val="24"/>
        </w:rPr>
        <w:t>,</w:t>
      </w:r>
      <w:r w:rsidRPr="00FE2F85">
        <w:rPr>
          <w:rFonts w:ascii="Times New Roman" w:hAnsi="Times New Roman"/>
          <w:spacing w:val="1"/>
          <w:sz w:val="24"/>
          <w:szCs w:val="24"/>
        </w:rPr>
        <w:t>выполняющи</w:t>
      </w:r>
      <w:r w:rsidRPr="00FE2F85">
        <w:rPr>
          <w:rFonts w:ascii="Times New Roman" w:hAnsi="Times New Roman"/>
          <w:sz w:val="24"/>
          <w:szCs w:val="24"/>
        </w:rPr>
        <w:t xml:space="preserve">х </w:t>
      </w:r>
      <w:r w:rsidRPr="00FE2F85">
        <w:rPr>
          <w:rFonts w:ascii="Times New Roman" w:hAnsi="Times New Roman"/>
          <w:spacing w:val="1"/>
          <w:sz w:val="24"/>
          <w:szCs w:val="24"/>
        </w:rPr>
        <w:t>мног</w:t>
      </w:r>
      <w:r w:rsidRPr="00FE2F85">
        <w:rPr>
          <w:rFonts w:ascii="Times New Roman" w:hAnsi="Times New Roman"/>
          <w:sz w:val="24"/>
          <w:szCs w:val="24"/>
        </w:rPr>
        <w:t>о</w:t>
      </w:r>
      <w:r w:rsidRPr="00FE2F85">
        <w:rPr>
          <w:rFonts w:ascii="Times New Roman" w:hAnsi="Times New Roman"/>
          <w:spacing w:val="1"/>
          <w:sz w:val="24"/>
          <w:szCs w:val="24"/>
        </w:rPr>
        <w:t>шаго</w:t>
      </w:r>
      <w:r w:rsidRPr="00FE2F85">
        <w:rPr>
          <w:rFonts w:ascii="Times New Roman" w:hAnsi="Times New Roman"/>
          <w:sz w:val="24"/>
          <w:szCs w:val="24"/>
        </w:rPr>
        <w:t>в</w:t>
      </w:r>
      <w:r w:rsidRPr="00FE2F85">
        <w:rPr>
          <w:rFonts w:ascii="Times New Roman" w:hAnsi="Times New Roman"/>
          <w:spacing w:val="1"/>
          <w:sz w:val="24"/>
          <w:szCs w:val="24"/>
        </w:rPr>
        <w:t>п</w:t>
      </w:r>
      <w:r w:rsidRPr="00FE2F85">
        <w:rPr>
          <w:rFonts w:ascii="Times New Roman" w:hAnsi="Times New Roman"/>
          <w:sz w:val="24"/>
          <w:szCs w:val="24"/>
        </w:rPr>
        <w:t>о</w:t>
      </w:r>
      <w:r w:rsidRPr="00FE2F85">
        <w:rPr>
          <w:rFonts w:ascii="Times New Roman" w:hAnsi="Times New Roman"/>
          <w:spacing w:val="1"/>
          <w:sz w:val="24"/>
          <w:szCs w:val="24"/>
        </w:rPr>
        <w:t>обработк</w:t>
      </w:r>
      <w:r w:rsidRPr="00FE2F85">
        <w:rPr>
          <w:rFonts w:ascii="Times New Roman" w:hAnsi="Times New Roman"/>
          <w:sz w:val="24"/>
          <w:szCs w:val="24"/>
        </w:rPr>
        <w:t xml:space="preserve">е </w:t>
      </w:r>
      <w:r w:rsidRPr="00FE2F85">
        <w:rPr>
          <w:rFonts w:ascii="Times New Roman" w:hAnsi="Times New Roman"/>
          <w:spacing w:val="1"/>
          <w:sz w:val="24"/>
          <w:szCs w:val="24"/>
        </w:rPr>
        <w:t>небольшог</w:t>
      </w:r>
      <w:r w:rsidRPr="00FE2F85">
        <w:rPr>
          <w:rFonts w:ascii="Times New Roman" w:hAnsi="Times New Roman"/>
          <w:sz w:val="24"/>
          <w:szCs w:val="24"/>
        </w:rPr>
        <w:t xml:space="preserve">о </w:t>
      </w:r>
      <w:r w:rsidRPr="00FE2F85">
        <w:rPr>
          <w:rFonts w:ascii="Times New Roman" w:hAnsi="Times New Roman"/>
          <w:spacing w:val="1"/>
          <w:sz w:val="24"/>
          <w:szCs w:val="24"/>
        </w:rPr>
        <w:t>объем</w:t>
      </w:r>
      <w:r w:rsidRPr="00FE2F85">
        <w:rPr>
          <w:rFonts w:ascii="Times New Roman" w:hAnsi="Times New Roman"/>
          <w:sz w:val="24"/>
          <w:szCs w:val="24"/>
        </w:rPr>
        <w:t>а</w:t>
      </w:r>
      <w:r w:rsidRPr="00FE2F85">
        <w:rPr>
          <w:rFonts w:ascii="Times New Roman" w:hAnsi="Times New Roman"/>
          <w:spacing w:val="1"/>
          <w:sz w:val="24"/>
          <w:szCs w:val="24"/>
        </w:rPr>
        <w:t>данных</w:t>
      </w:r>
      <w:r w:rsidRPr="00FE2F85">
        <w:rPr>
          <w:rFonts w:ascii="Times New Roman" w:hAnsi="Times New Roman"/>
          <w:sz w:val="24"/>
          <w:szCs w:val="24"/>
        </w:rPr>
        <w:t>;</w:t>
      </w:r>
      <w:r w:rsidRPr="00FE2F85">
        <w:rPr>
          <w:rFonts w:ascii="Times New Roman" w:hAnsi="Times New Roman"/>
          <w:spacing w:val="1"/>
          <w:sz w:val="24"/>
          <w:szCs w:val="24"/>
        </w:rPr>
        <w:t>пример</w:t>
      </w:r>
      <w:r w:rsidRPr="00FE2F85">
        <w:rPr>
          <w:rFonts w:ascii="Times New Roman" w:hAnsi="Times New Roman"/>
          <w:sz w:val="24"/>
          <w:szCs w:val="24"/>
        </w:rPr>
        <w:t>ы</w:t>
      </w:r>
      <w:r w:rsidRPr="00FE2F85">
        <w:rPr>
          <w:rFonts w:ascii="Times New Roman" w:hAnsi="Times New Roman"/>
          <w:spacing w:val="1"/>
          <w:sz w:val="24"/>
          <w:szCs w:val="24"/>
        </w:rPr>
        <w:t>коротки</w:t>
      </w:r>
      <w:r w:rsidRPr="00FE2F85">
        <w:rPr>
          <w:rFonts w:ascii="Times New Roman" w:hAnsi="Times New Roman"/>
          <w:sz w:val="24"/>
          <w:szCs w:val="24"/>
        </w:rPr>
        <w:t>х</w:t>
      </w:r>
      <w:r w:rsidRPr="00FE2F85">
        <w:rPr>
          <w:rFonts w:ascii="Times New Roman" w:hAnsi="Times New Roman"/>
          <w:spacing w:val="1"/>
          <w:sz w:val="24"/>
          <w:szCs w:val="24"/>
        </w:rPr>
        <w:t>программ</w:t>
      </w:r>
      <w:r w:rsidRPr="00FE2F85">
        <w:rPr>
          <w:rFonts w:ascii="Times New Roman" w:hAnsi="Times New Roman"/>
          <w:sz w:val="24"/>
          <w:szCs w:val="24"/>
        </w:rPr>
        <w:t>,</w:t>
      </w:r>
      <w:r w:rsidRPr="00FE2F85">
        <w:rPr>
          <w:rFonts w:ascii="Times New Roman" w:hAnsi="Times New Roman"/>
          <w:spacing w:val="1"/>
          <w:sz w:val="24"/>
          <w:szCs w:val="24"/>
        </w:rPr>
        <w:t>выполняющих обработк</w:t>
      </w:r>
      <w:r w:rsidRPr="00FE2F85">
        <w:rPr>
          <w:rFonts w:ascii="Times New Roman" w:hAnsi="Times New Roman"/>
          <w:sz w:val="24"/>
          <w:szCs w:val="24"/>
        </w:rPr>
        <w:t>у</w:t>
      </w:r>
      <w:r w:rsidRPr="00FE2F85">
        <w:rPr>
          <w:rFonts w:ascii="Times New Roman" w:hAnsi="Times New Roman"/>
          <w:spacing w:val="1"/>
          <w:sz w:val="24"/>
          <w:szCs w:val="24"/>
        </w:rPr>
        <w:t>большог</w:t>
      </w:r>
      <w:r w:rsidRPr="00FE2F85">
        <w:rPr>
          <w:rFonts w:ascii="Times New Roman" w:hAnsi="Times New Roman"/>
          <w:sz w:val="24"/>
          <w:szCs w:val="24"/>
        </w:rPr>
        <w:t>о</w:t>
      </w:r>
      <w:r w:rsidRPr="00FE2F85">
        <w:rPr>
          <w:rFonts w:ascii="Times New Roman" w:hAnsi="Times New Roman"/>
          <w:spacing w:val="1"/>
          <w:sz w:val="24"/>
          <w:szCs w:val="24"/>
        </w:rPr>
        <w:t>объем</w:t>
      </w:r>
      <w:r w:rsidRPr="00FE2F85">
        <w:rPr>
          <w:rFonts w:ascii="Times New Roman" w:hAnsi="Times New Roman"/>
          <w:sz w:val="24"/>
          <w:szCs w:val="24"/>
        </w:rPr>
        <w:t>а</w:t>
      </w:r>
      <w:r w:rsidRPr="00FE2F85">
        <w:rPr>
          <w:rFonts w:ascii="Times New Roman" w:hAnsi="Times New Roman"/>
          <w:spacing w:val="1"/>
          <w:sz w:val="24"/>
          <w:szCs w:val="24"/>
        </w:rPr>
        <w:t>данных</w:t>
      </w:r>
      <w:r w:rsidRPr="00FE2F85">
        <w:rPr>
          <w:rFonts w:ascii="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Определени</w:t>
      </w:r>
      <w:r w:rsidRPr="00FE2F85">
        <w:rPr>
          <w:rFonts w:ascii="Times New Roman" w:hAnsi="Times New Roman"/>
          <w:sz w:val="24"/>
          <w:szCs w:val="24"/>
        </w:rPr>
        <w:t>е</w:t>
      </w:r>
      <w:r w:rsidRPr="00FE2F85">
        <w:rPr>
          <w:rFonts w:ascii="Times New Roman" w:hAnsi="Times New Roman"/>
          <w:spacing w:val="1"/>
          <w:sz w:val="24"/>
          <w:szCs w:val="24"/>
        </w:rPr>
        <w:t>возможны</w:t>
      </w:r>
      <w:r w:rsidRPr="00FE2F85">
        <w:rPr>
          <w:rFonts w:ascii="Times New Roman" w:hAnsi="Times New Roman"/>
          <w:sz w:val="24"/>
          <w:szCs w:val="24"/>
        </w:rPr>
        <w:t>х</w:t>
      </w:r>
      <w:r w:rsidRPr="00FE2F85">
        <w:rPr>
          <w:rFonts w:ascii="Times New Roman" w:hAnsi="Times New Roman"/>
          <w:spacing w:val="1"/>
          <w:sz w:val="24"/>
          <w:szCs w:val="24"/>
        </w:rPr>
        <w:t>результато</w:t>
      </w:r>
      <w:r w:rsidRPr="00FE2F85">
        <w:rPr>
          <w:rFonts w:ascii="Times New Roman" w:hAnsi="Times New Roman"/>
          <w:sz w:val="24"/>
          <w:szCs w:val="24"/>
        </w:rPr>
        <w:t>в</w:t>
      </w:r>
      <w:r w:rsidRPr="00FE2F85">
        <w:rPr>
          <w:rFonts w:ascii="Times New Roman" w:hAnsi="Times New Roman"/>
          <w:spacing w:val="1"/>
          <w:sz w:val="24"/>
          <w:szCs w:val="24"/>
        </w:rPr>
        <w:t>работ</w:t>
      </w:r>
      <w:r w:rsidRPr="00FE2F85">
        <w:rPr>
          <w:rFonts w:ascii="Times New Roman" w:hAnsi="Times New Roman"/>
          <w:sz w:val="24"/>
          <w:szCs w:val="24"/>
        </w:rPr>
        <w:t>ы</w:t>
      </w:r>
      <w:r w:rsidRPr="00FE2F85">
        <w:rPr>
          <w:rFonts w:ascii="Times New Roman" w:hAnsi="Times New Roman"/>
          <w:spacing w:val="1"/>
          <w:sz w:val="24"/>
          <w:szCs w:val="24"/>
        </w:rPr>
        <w:t>алгоритм</w:t>
      </w:r>
      <w:r w:rsidRPr="00FE2F85">
        <w:rPr>
          <w:rFonts w:ascii="Times New Roman" w:hAnsi="Times New Roman"/>
          <w:sz w:val="24"/>
          <w:szCs w:val="24"/>
        </w:rPr>
        <w:t>а</w:t>
      </w:r>
      <w:r w:rsidRPr="00FE2F85">
        <w:rPr>
          <w:rFonts w:ascii="Times New Roman" w:hAnsi="Times New Roman"/>
          <w:spacing w:val="1"/>
          <w:sz w:val="24"/>
          <w:szCs w:val="24"/>
        </w:rPr>
        <w:t>пр</w:t>
      </w:r>
      <w:r w:rsidRPr="00FE2F85">
        <w:rPr>
          <w:rFonts w:ascii="Times New Roman" w:hAnsi="Times New Roman"/>
          <w:sz w:val="24"/>
          <w:szCs w:val="24"/>
        </w:rPr>
        <w:t xml:space="preserve">и </w:t>
      </w:r>
      <w:r w:rsidRPr="00FE2F85">
        <w:rPr>
          <w:rFonts w:ascii="Times New Roman" w:hAnsi="Times New Roman"/>
          <w:spacing w:val="1"/>
          <w:sz w:val="24"/>
          <w:szCs w:val="24"/>
        </w:rPr>
        <w:t>данно</w:t>
      </w:r>
      <w:r w:rsidRPr="00FE2F85">
        <w:rPr>
          <w:rFonts w:ascii="Times New Roman" w:hAnsi="Times New Roman"/>
          <w:sz w:val="24"/>
          <w:szCs w:val="24"/>
        </w:rPr>
        <w:t xml:space="preserve">м </w:t>
      </w:r>
      <w:r w:rsidRPr="00FE2F85">
        <w:rPr>
          <w:rFonts w:ascii="Times New Roman" w:hAnsi="Times New Roman"/>
          <w:spacing w:val="1"/>
          <w:sz w:val="24"/>
          <w:szCs w:val="24"/>
        </w:rPr>
        <w:t>множеств</w:t>
      </w:r>
      <w:r w:rsidRPr="00FE2F85">
        <w:rPr>
          <w:rFonts w:ascii="Times New Roman" w:hAnsi="Times New Roman"/>
          <w:sz w:val="24"/>
          <w:szCs w:val="24"/>
        </w:rPr>
        <w:t>е</w:t>
      </w:r>
      <w:r w:rsidRPr="00FE2F85">
        <w:rPr>
          <w:rFonts w:ascii="Times New Roman" w:hAnsi="Times New Roman"/>
          <w:spacing w:val="1"/>
          <w:sz w:val="24"/>
          <w:szCs w:val="24"/>
        </w:rPr>
        <w:t>входны</w:t>
      </w:r>
      <w:r w:rsidRPr="00FE2F85">
        <w:rPr>
          <w:rFonts w:ascii="Times New Roman" w:hAnsi="Times New Roman"/>
          <w:sz w:val="24"/>
          <w:szCs w:val="24"/>
        </w:rPr>
        <w:t>х</w:t>
      </w:r>
      <w:r w:rsidRPr="00FE2F85">
        <w:rPr>
          <w:rFonts w:ascii="Times New Roman" w:hAnsi="Times New Roman"/>
          <w:spacing w:val="1"/>
          <w:sz w:val="24"/>
          <w:szCs w:val="24"/>
        </w:rPr>
        <w:t>данных</w:t>
      </w:r>
      <w:r w:rsidRPr="00FE2F85">
        <w:rPr>
          <w:rFonts w:ascii="Times New Roman" w:hAnsi="Times New Roman"/>
          <w:sz w:val="24"/>
          <w:szCs w:val="24"/>
        </w:rPr>
        <w:t>;</w:t>
      </w:r>
      <w:r w:rsidRPr="00FE2F85">
        <w:rPr>
          <w:rFonts w:ascii="Times New Roman" w:hAnsi="Times New Roman"/>
          <w:spacing w:val="1"/>
          <w:sz w:val="24"/>
          <w:szCs w:val="24"/>
        </w:rPr>
        <w:t>определени</w:t>
      </w:r>
      <w:r w:rsidRPr="00FE2F85">
        <w:rPr>
          <w:rFonts w:ascii="Times New Roman" w:hAnsi="Times New Roman"/>
          <w:sz w:val="24"/>
          <w:szCs w:val="24"/>
        </w:rPr>
        <w:t xml:space="preserve">е </w:t>
      </w:r>
      <w:r w:rsidRPr="00FE2F85">
        <w:rPr>
          <w:rFonts w:ascii="Times New Roman" w:hAnsi="Times New Roman"/>
          <w:spacing w:val="1"/>
          <w:sz w:val="24"/>
          <w:szCs w:val="24"/>
        </w:rPr>
        <w:t>во</w:t>
      </w:r>
      <w:r w:rsidRPr="00FE2F85">
        <w:rPr>
          <w:rFonts w:ascii="Times New Roman" w:hAnsi="Times New Roman"/>
          <w:sz w:val="24"/>
          <w:szCs w:val="24"/>
        </w:rPr>
        <w:t>з</w:t>
      </w:r>
      <w:r w:rsidRPr="00FE2F85">
        <w:rPr>
          <w:rFonts w:ascii="Times New Roman" w:hAnsi="Times New Roman"/>
          <w:spacing w:val="1"/>
          <w:sz w:val="24"/>
          <w:szCs w:val="24"/>
        </w:rPr>
        <w:t>можны</w:t>
      </w:r>
      <w:r w:rsidRPr="00FE2F85">
        <w:rPr>
          <w:rFonts w:ascii="Times New Roman" w:hAnsi="Times New Roman"/>
          <w:sz w:val="24"/>
          <w:szCs w:val="24"/>
        </w:rPr>
        <w:t>х</w:t>
      </w:r>
      <w:r w:rsidRPr="00FE2F85">
        <w:rPr>
          <w:rFonts w:ascii="Times New Roman" w:hAnsi="Times New Roman"/>
          <w:spacing w:val="1"/>
          <w:sz w:val="24"/>
          <w:szCs w:val="24"/>
        </w:rPr>
        <w:t xml:space="preserve"> входны</w:t>
      </w:r>
      <w:r w:rsidRPr="00FE2F85">
        <w:rPr>
          <w:rFonts w:ascii="Times New Roman" w:hAnsi="Times New Roman"/>
          <w:sz w:val="24"/>
          <w:szCs w:val="24"/>
        </w:rPr>
        <w:t>х</w:t>
      </w:r>
      <w:r w:rsidRPr="00FE2F85">
        <w:rPr>
          <w:rFonts w:ascii="Times New Roman" w:hAnsi="Times New Roman"/>
          <w:spacing w:val="1"/>
          <w:sz w:val="24"/>
          <w:szCs w:val="24"/>
        </w:rPr>
        <w:t>данных</w:t>
      </w:r>
      <w:r w:rsidRPr="00FE2F85">
        <w:rPr>
          <w:rFonts w:ascii="Times New Roman" w:hAnsi="Times New Roman"/>
          <w:sz w:val="24"/>
          <w:szCs w:val="24"/>
        </w:rPr>
        <w:t xml:space="preserve">, </w:t>
      </w:r>
      <w:r w:rsidRPr="00FE2F85">
        <w:rPr>
          <w:rFonts w:ascii="Times New Roman" w:hAnsi="Times New Roman"/>
          <w:spacing w:val="1"/>
          <w:sz w:val="24"/>
          <w:szCs w:val="24"/>
        </w:rPr>
        <w:t>приводящи</w:t>
      </w:r>
      <w:r w:rsidRPr="00FE2F85">
        <w:rPr>
          <w:rFonts w:ascii="Times New Roman" w:hAnsi="Times New Roman"/>
          <w:sz w:val="24"/>
          <w:szCs w:val="24"/>
        </w:rPr>
        <w:t>хк</w:t>
      </w:r>
      <w:r w:rsidRPr="00FE2F85">
        <w:rPr>
          <w:rFonts w:ascii="Times New Roman" w:hAnsi="Times New Roman"/>
          <w:spacing w:val="1"/>
          <w:sz w:val="24"/>
          <w:szCs w:val="24"/>
        </w:rPr>
        <w:t>данном</w:t>
      </w:r>
      <w:r w:rsidRPr="00FE2F85">
        <w:rPr>
          <w:rFonts w:ascii="Times New Roman" w:hAnsi="Times New Roman"/>
          <w:sz w:val="24"/>
          <w:szCs w:val="24"/>
        </w:rPr>
        <w:t>у</w:t>
      </w:r>
      <w:r w:rsidRPr="00FE2F85">
        <w:rPr>
          <w:rFonts w:ascii="Times New Roman" w:hAnsi="Times New Roman"/>
          <w:spacing w:val="1"/>
          <w:sz w:val="24"/>
          <w:szCs w:val="24"/>
        </w:rPr>
        <w:t>результату</w:t>
      </w:r>
      <w:r w:rsidRPr="00FE2F85">
        <w:rPr>
          <w:rFonts w:ascii="Times New Roman" w:hAnsi="Times New Roman"/>
          <w:sz w:val="24"/>
          <w:szCs w:val="24"/>
        </w:rPr>
        <w:t>.</w:t>
      </w:r>
      <w:r w:rsidRPr="00FE2F85">
        <w:rPr>
          <w:rFonts w:ascii="Times New Roman" w:hAnsi="Times New Roman"/>
          <w:spacing w:val="1"/>
          <w:sz w:val="24"/>
          <w:szCs w:val="24"/>
        </w:rPr>
        <w:t>Пример</w:t>
      </w:r>
      <w:r w:rsidRPr="00FE2F85">
        <w:rPr>
          <w:rFonts w:ascii="Times New Roman" w:hAnsi="Times New Roman"/>
          <w:sz w:val="24"/>
          <w:szCs w:val="24"/>
        </w:rPr>
        <w:t>ы</w:t>
      </w:r>
      <w:r w:rsidRPr="00FE2F85">
        <w:rPr>
          <w:rFonts w:ascii="Times New Roman" w:hAnsi="Times New Roman"/>
          <w:spacing w:val="1"/>
          <w:sz w:val="24"/>
          <w:szCs w:val="24"/>
        </w:rPr>
        <w:t>описани</w:t>
      </w:r>
      <w:r w:rsidRPr="00FE2F85">
        <w:rPr>
          <w:rFonts w:ascii="Times New Roman" w:hAnsi="Times New Roman"/>
          <w:sz w:val="24"/>
          <w:szCs w:val="24"/>
        </w:rPr>
        <w:t>я</w:t>
      </w:r>
      <w:r w:rsidRPr="00FE2F85">
        <w:rPr>
          <w:rFonts w:ascii="Times New Roman" w:hAnsi="Times New Roman"/>
          <w:spacing w:val="1"/>
          <w:sz w:val="24"/>
          <w:szCs w:val="24"/>
        </w:rPr>
        <w:t>объекто</w:t>
      </w:r>
      <w:r w:rsidRPr="00FE2F85">
        <w:rPr>
          <w:rFonts w:ascii="Times New Roman" w:hAnsi="Times New Roman"/>
          <w:sz w:val="24"/>
          <w:szCs w:val="24"/>
        </w:rPr>
        <w:t>ви</w:t>
      </w:r>
      <w:r w:rsidRPr="00FE2F85">
        <w:rPr>
          <w:rFonts w:ascii="Times New Roman" w:hAnsi="Times New Roman"/>
          <w:spacing w:val="1"/>
          <w:sz w:val="24"/>
          <w:szCs w:val="24"/>
        </w:rPr>
        <w:t xml:space="preserve">процессов </w:t>
      </w:r>
      <w:r w:rsidRPr="00FE2F85">
        <w:rPr>
          <w:rFonts w:ascii="Times New Roman" w:hAnsi="Times New Roman"/>
          <w:sz w:val="24"/>
          <w:szCs w:val="24"/>
        </w:rPr>
        <w:t>с</w:t>
      </w:r>
      <w:r w:rsidRPr="00FE2F85">
        <w:rPr>
          <w:rFonts w:ascii="Times New Roman" w:hAnsi="Times New Roman"/>
          <w:spacing w:val="1"/>
          <w:sz w:val="24"/>
          <w:szCs w:val="24"/>
        </w:rPr>
        <w:t>помощь</w:t>
      </w:r>
      <w:r w:rsidRPr="00FE2F85">
        <w:rPr>
          <w:rFonts w:ascii="Times New Roman" w:hAnsi="Times New Roman"/>
          <w:sz w:val="24"/>
          <w:szCs w:val="24"/>
        </w:rPr>
        <w:t>ю</w:t>
      </w:r>
      <w:r w:rsidRPr="00FE2F85">
        <w:rPr>
          <w:rFonts w:ascii="Times New Roman" w:hAnsi="Times New Roman"/>
          <w:spacing w:val="1"/>
          <w:sz w:val="24"/>
          <w:szCs w:val="24"/>
        </w:rPr>
        <w:t>набор</w:t>
      </w:r>
      <w:r w:rsidRPr="00FE2F85">
        <w:rPr>
          <w:rFonts w:ascii="Times New Roman" w:hAnsi="Times New Roman"/>
          <w:sz w:val="24"/>
          <w:szCs w:val="24"/>
        </w:rPr>
        <w:t>а</w:t>
      </w:r>
      <w:r w:rsidRPr="00FE2F85">
        <w:rPr>
          <w:rFonts w:ascii="Times New Roman" w:hAnsi="Times New Roman"/>
          <w:spacing w:val="1"/>
          <w:sz w:val="24"/>
          <w:szCs w:val="24"/>
        </w:rPr>
        <w:t>числовы</w:t>
      </w:r>
      <w:r w:rsidRPr="00FE2F85">
        <w:rPr>
          <w:rFonts w:ascii="Times New Roman" w:hAnsi="Times New Roman"/>
          <w:sz w:val="24"/>
          <w:szCs w:val="24"/>
        </w:rPr>
        <w:t>х</w:t>
      </w:r>
      <w:r w:rsidRPr="00FE2F85">
        <w:rPr>
          <w:rFonts w:ascii="Times New Roman" w:hAnsi="Times New Roman"/>
          <w:spacing w:val="1"/>
          <w:sz w:val="24"/>
          <w:szCs w:val="24"/>
        </w:rPr>
        <w:t>характеристик</w:t>
      </w:r>
      <w:r w:rsidRPr="00FE2F85">
        <w:rPr>
          <w:rFonts w:ascii="Times New Roman" w:hAnsi="Times New Roman"/>
          <w:sz w:val="24"/>
          <w:szCs w:val="24"/>
        </w:rPr>
        <w:t>, а</w:t>
      </w:r>
      <w:r w:rsidRPr="00FE2F85">
        <w:rPr>
          <w:rFonts w:ascii="Times New Roman" w:hAnsi="Times New Roman"/>
          <w:spacing w:val="1"/>
          <w:sz w:val="24"/>
          <w:szCs w:val="24"/>
        </w:rPr>
        <w:t>такж</w:t>
      </w:r>
      <w:r w:rsidRPr="00FE2F85">
        <w:rPr>
          <w:rFonts w:ascii="Times New Roman" w:hAnsi="Times New Roman"/>
          <w:sz w:val="24"/>
          <w:szCs w:val="24"/>
        </w:rPr>
        <w:t>е</w:t>
      </w:r>
      <w:r w:rsidRPr="00FE2F85">
        <w:rPr>
          <w:rFonts w:ascii="Times New Roman" w:hAnsi="Times New Roman"/>
          <w:spacing w:val="1"/>
          <w:sz w:val="24"/>
          <w:szCs w:val="24"/>
        </w:rPr>
        <w:t>зависимосте</w:t>
      </w:r>
      <w:r w:rsidRPr="00FE2F85">
        <w:rPr>
          <w:rFonts w:ascii="Times New Roman" w:hAnsi="Times New Roman"/>
          <w:sz w:val="24"/>
          <w:szCs w:val="24"/>
        </w:rPr>
        <w:t>й</w:t>
      </w:r>
      <w:r w:rsidRPr="00FE2F85">
        <w:rPr>
          <w:rFonts w:ascii="Times New Roman" w:hAnsi="Times New Roman"/>
          <w:spacing w:val="1"/>
          <w:sz w:val="24"/>
          <w:szCs w:val="24"/>
        </w:rPr>
        <w:t>между этим</w:t>
      </w:r>
      <w:r w:rsidRPr="00FE2F85">
        <w:rPr>
          <w:rFonts w:ascii="Times New Roman" w:hAnsi="Times New Roman"/>
          <w:sz w:val="24"/>
          <w:szCs w:val="24"/>
        </w:rPr>
        <w:t>и</w:t>
      </w:r>
      <w:r w:rsidRPr="00FE2F85">
        <w:rPr>
          <w:rFonts w:ascii="Times New Roman" w:hAnsi="Times New Roman"/>
          <w:spacing w:val="1"/>
          <w:sz w:val="24"/>
          <w:szCs w:val="24"/>
        </w:rPr>
        <w:t>характеристиками</w:t>
      </w:r>
      <w:r w:rsidRPr="00FE2F85">
        <w:rPr>
          <w:rFonts w:ascii="Times New Roman" w:hAnsi="Times New Roman"/>
          <w:sz w:val="24"/>
          <w:szCs w:val="24"/>
        </w:rPr>
        <w:t>,</w:t>
      </w:r>
      <w:r w:rsidRPr="00FE2F85">
        <w:rPr>
          <w:rFonts w:ascii="Times New Roman" w:hAnsi="Times New Roman"/>
          <w:spacing w:val="1"/>
          <w:sz w:val="24"/>
          <w:szCs w:val="24"/>
        </w:rPr>
        <w:t>выражаемым</w:t>
      </w:r>
      <w:r w:rsidRPr="00FE2F85">
        <w:rPr>
          <w:rFonts w:ascii="Times New Roman" w:hAnsi="Times New Roman"/>
          <w:sz w:val="24"/>
          <w:szCs w:val="24"/>
        </w:rPr>
        <w:t xml:space="preserve">ис </w:t>
      </w:r>
      <w:r w:rsidRPr="00FE2F85">
        <w:rPr>
          <w:rFonts w:ascii="Times New Roman" w:hAnsi="Times New Roman"/>
          <w:spacing w:val="1"/>
          <w:sz w:val="24"/>
          <w:szCs w:val="24"/>
        </w:rPr>
        <w:t>помощь</w:t>
      </w:r>
      <w:r w:rsidRPr="00FE2F85">
        <w:rPr>
          <w:rFonts w:ascii="Times New Roman" w:hAnsi="Times New Roman"/>
          <w:sz w:val="24"/>
          <w:szCs w:val="24"/>
        </w:rPr>
        <w:t>ю</w:t>
      </w:r>
      <w:r w:rsidRPr="00FE2F85">
        <w:rPr>
          <w:rFonts w:ascii="Times New Roman" w:hAnsi="Times New Roman"/>
          <w:spacing w:val="1"/>
          <w:sz w:val="24"/>
          <w:szCs w:val="24"/>
        </w:rPr>
        <w:t>формул</w:t>
      </w:r>
      <w:r w:rsidRPr="00FE2F85">
        <w:rPr>
          <w:rFonts w:ascii="Times New Roman" w:hAnsi="Times New Roman"/>
          <w:sz w:val="24"/>
          <w:szCs w:val="24"/>
        </w:rPr>
        <w:t>.</w:t>
      </w:r>
    </w:p>
    <w:p w:rsidR="009A01D5" w:rsidRPr="00FE2F85" w:rsidRDefault="009A01D5" w:rsidP="001E0825">
      <w:pPr>
        <w:spacing w:after="0" w:line="240" w:lineRule="auto"/>
        <w:ind w:firstLine="709"/>
        <w:rPr>
          <w:rFonts w:ascii="Times New Roman" w:hAnsi="Times New Roman"/>
          <w:b/>
          <w:i/>
          <w:sz w:val="24"/>
          <w:szCs w:val="24"/>
        </w:rPr>
      </w:pPr>
      <w:r w:rsidRPr="00FE2F85">
        <w:rPr>
          <w:rFonts w:ascii="Times New Roman" w:hAnsi="Times New Roman"/>
          <w:b/>
          <w:i/>
          <w:sz w:val="24"/>
          <w:szCs w:val="24"/>
        </w:rPr>
        <w:t>Робототехника</w:t>
      </w:r>
    </w:p>
    <w:p w:rsidR="009A01D5" w:rsidRPr="00FE2F85" w:rsidRDefault="009A01D5"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lastRenderedPageBreak/>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FE2F85">
        <w:rPr>
          <w:rFonts w:ascii="Times New Roman" w:hAnsi="Times New Roman"/>
          <w:i/>
          <w:spacing w:val="1"/>
          <w:sz w:val="24"/>
          <w:szCs w:val="24"/>
        </w:rPr>
        <w:t>получениесигн</w:t>
      </w:r>
      <w:r w:rsidRPr="00FE2F85">
        <w:rPr>
          <w:rFonts w:ascii="Times New Roman" w:hAnsi="Times New Roman"/>
          <w:i/>
          <w:sz w:val="24"/>
          <w:szCs w:val="24"/>
        </w:rPr>
        <w:t>а</w:t>
      </w:r>
      <w:r w:rsidRPr="00FE2F85">
        <w:rPr>
          <w:rFonts w:ascii="Times New Roman" w:hAnsi="Times New Roman"/>
          <w:i/>
          <w:spacing w:val="1"/>
          <w:sz w:val="24"/>
          <w:szCs w:val="24"/>
        </w:rPr>
        <w:t>л</w:t>
      </w:r>
      <w:r w:rsidRPr="00FE2F85">
        <w:rPr>
          <w:rFonts w:ascii="Times New Roman" w:hAnsi="Times New Roman"/>
          <w:i/>
          <w:sz w:val="24"/>
          <w:szCs w:val="24"/>
        </w:rPr>
        <w:t>ов</w:t>
      </w:r>
      <w:r w:rsidRPr="00FE2F85">
        <w:rPr>
          <w:rFonts w:ascii="Times New Roman" w:hAnsi="Times New Roman"/>
          <w:i/>
          <w:spacing w:val="1"/>
          <w:sz w:val="24"/>
          <w:szCs w:val="24"/>
        </w:rPr>
        <w:t>от цифровы</w:t>
      </w:r>
      <w:r w:rsidRPr="00FE2F85">
        <w:rPr>
          <w:rFonts w:ascii="Times New Roman" w:hAnsi="Times New Roman"/>
          <w:i/>
          <w:sz w:val="24"/>
          <w:szCs w:val="24"/>
        </w:rPr>
        <w:t>х</w:t>
      </w:r>
      <w:r w:rsidRPr="00FE2F85">
        <w:rPr>
          <w:rFonts w:ascii="Times New Roman" w:hAnsi="Times New Roman"/>
          <w:i/>
          <w:spacing w:val="1"/>
          <w:sz w:val="24"/>
          <w:szCs w:val="24"/>
        </w:rPr>
        <w:t>датчико</w:t>
      </w:r>
      <w:r w:rsidRPr="00FE2F85">
        <w:rPr>
          <w:rFonts w:ascii="Times New Roman" w:hAnsi="Times New Roman"/>
          <w:i/>
          <w:sz w:val="24"/>
          <w:szCs w:val="24"/>
        </w:rPr>
        <w:t>в (касания, расстояния, света, звука и др.</w:t>
      </w:r>
    </w:p>
    <w:p w:rsidR="009A01D5" w:rsidRPr="00FE2F85" w:rsidRDefault="009A01D5"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FE2F85" w:rsidRDefault="009A01D5"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FE2F85" w:rsidRDefault="009A01D5"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FE2F85" w:rsidRDefault="009A01D5" w:rsidP="001E0825">
      <w:pPr>
        <w:spacing w:after="0" w:line="240" w:lineRule="auto"/>
        <w:ind w:firstLine="709"/>
        <w:jc w:val="both"/>
        <w:rPr>
          <w:rFonts w:ascii="Times New Roman" w:hAnsi="Times New Roman"/>
          <w:i/>
          <w:sz w:val="24"/>
          <w:szCs w:val="24"/>
        </w:rPr>
      </w:pPr>
      <w:r w:rsidRPr="00FE2F85">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FE2F85" w:rsidRDefault="009A01D5" w:rsidP="001E0825">
      <w:pPr>
        <w:pStyle w:val="a8"/>
        <w:tabs>
          <w:tab w:val="left" w:pos="900"/>
        </w:tabs>
        <w:ind w:left="709"/>
        <w:jc w:val="both"/>
        <w:rPr>
          <w:rFonts w:ascii="Times New Roman" w:hAnsi="Times New Roman"/>
        </w:rPr>
      </w:pPr>
      <w:r w:rsidRPr="00FE2F85">
        <w:rPr>
          <w:rFonts w:ascii="Times New Roman" w:eastAsia="Times New Roman" w:hAnsi="Times New Roman"/>
          <w:b/>
          <w:bCs/>
          <w:spacing w:val="1"/>
        </w:rPr>
        <w:t>Матема</w:t>
      </w:r>
      <w:r w:rsidRPr="00FE2F85">
        <w:rPr>
          <w:rFonts w:ascii="Times New Roman" w:eastAsia="Times New Roman" w:hAnsi="Times New Roman"/>
          <w:b/>
          <w:bCs/>
        </w:rPr>
        <w:t>т</w:t>
      </w:r>
      <w:r w:rsidRPr="00FE2F85">
        <w:rPr>
          <w:rFonts w:ascii="Times New Roman" w:eastAsia="Times New Roman" w:hAnsi="Times New Roman"/>
          <w:b/>
          <w:bCs/>
          <w:spacing w:val="1"/>
        </w:rPr>
        <w:t>ическо</w:t>
      </w:r>
      <w:r w:rsidRPr="00FE2F85">
        <w:rPr>
          <w:rFonts w:ascii="Times New Roman" w:eastAsia="Times New Roman" w:hAnsi="Times New Roman"/>
          <w:b/>
          <w:bCs/>
        </w:rPr>
        <w:t>е</w:t>
      </w:r>
      <w:r w:rsidRPr="00FE2F85">
        <w:rPr>
          <w:rFonts w:ascii="Times New Roman" w:eastAsia="Times New Roman" w:hAnsi="Times New Roman"/>
          <w:b/>
          <w:bCs/>
          <w:spacing w:val="1"/>
        </w:rPr>
        <w:t>моделирование</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Поняти</w:t>
      </w:r>
      <w:r w:rsidRPr="00FE2F85">
        <w:rPr>
          <w:rFonts w:ascii="Times New Roman" w:hAnsi="Times New Roman"/>
          <w:sz w:val="24"/>
          <w:szCs w:val="24"/>
        </w:rPr>
        <w:t>е</w:t>
      </w:r>
      <w:r w:rsidRPr="00FE2F85">
        <w:rPr>
          <w:rFonts w:ascii="Times New Roman" w:hAnsi="Times New Roman"/>
          <w:spacing w:val="1"/>
          <w:sz w:val="24"/>
          <w:szCs w:val="24"/>
        </w:rPr>
        <w:t>математическо</w:t>
      </w:r>
      <w:r w:rsidRPr="00FE2F85">
        <w:rPr>
          <w:rFonts w:ascii="Times New Roman" w:hAnsi="Times New Roman"/>
          <w:sz w:val="24"/>
          <w:szCs w:val="24"/>
        </w:rPr>
        <w:t xml:space="preserve">й </w:t>
      </w:r>
      <w:r w:rsidRPr="00FE2F85">
        <w:rPr>
          <w:rFonts w:ascii="Times New Roman" w:hAnsi="Times New Roman"/>
          <w:spacing w:val="1"/>
          <w:sz w:val="24"/>
          <w:szCs w:val="24"/>
        </w:rPr>
        <w:t>модели</w:t>
      </w:r>
      <w:r w:rsidRPr="00FE2F85">
        <w:rPr>
          <w:rFonts w:ascii="Times New Roman" w:hAnsi="Times New Roman"/>
          <w:sz w:val="24"/>
          <w:szCs w:val="24"/>
        </w:rPr>
        <w:t xml:space="preserve">.Задачи, решаемые с помощью математического (компьютерного) моделирования.Отличие математической модели </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1"/>
          <w:sz w:val="24"/>
          <w:szCs w:val="24"/>
        </w:rPr>
        <w:t>натурно</w:t>
      </w:r>
      <w:r w:rsidRPr="00FE2F85">
        <w:rPr>
          <w:rFonts w:ascii="Times New Roman" w:hAnsi="Times New Roman"/>
          <w:sz w:val="24"/>
          <w:szCs w:val="24"/>
        </w:rPr>
        <w:t>й</w:t>
      </w:r>
      <w:r w:rsidRPr="00FE2F85">
        <w:rPr>
          <w:rFonts w:ascii="Times New Roman" w:hAnsi="Times New Roman"/>
          <w:spacing w:val="1"/>
          <w:sz w:val="24"/>
          <w:szCs w:val="24"/>
        </w:rPr>
        <w:t>модел</w:t>
      </w:r>
      <w:r w:rsidRPr="00FE2F85">
        <w:rPr>
          <w:rFonts w:ascii="Times New Roman" w:hAnsi="Times New Roman"/>
          <w:sz w:val="24"/>
          <w:szCs w:val="24"/>
        </w:rPr>
        <w:t>ии</w:t>
      </w:r>
      <w:r w:rsidRPr="00FE2F85">
        <w:rPr>
          <w:rFonts w:ascii="Times New Roman" w:hAnsi="Times New Roman"/>
          <w:spacing w:val="1"/>
          <w:sz w:val="24"/>
          <w:szCs w:val="24"/>
        </w:rPr>
        <w:t>о</w:t>
      </w:r>
      <w:r w:rsidRPr="00FE2F85">
        <w:rPr>
          <w:rFonts w:ascii="Times New Roman" w:hAnsi="Times New Roman"/>
          <w:sz w:val="24"/>
          <w:szCs w:val="24"/>
        </w:rPr>
        <w:t xml:space="preserve">т </w:t>
      </w:r>
      <w:r w:rsidRPr="00FE2F85">
        <w:rPr>
          <w:rFonts w:ascii="Times New Roman" w:hAnsi="Times New Roman"/>
          <w:spacing w:val="1"/>
          <w:sz w:val="24"/>
          <w:szCs w:val="24"/>
        </w:rPr>
        <w:t>словесног</w:t>
      </w:r>
      <w:r w:rsidRPr="00FE2F85">
        <w:rPr>
          <w:rFonts w:ascii="Times New Roman" w:hAnsi="Times New Roman"/>
          <w:sz w:val="24"/>
          <w:szCs w:val="24"/>
        </w:rPr>
        <w:t>о(</w:t>
      </w:r>
      <w:r w:rsidRPr="00FE2F85">
        <w:rPr>
          <w:rFonts w:ascii="Times New Roman" w:hAnsi="Times New Roman"/>
          <w:spacing w:val="1"/>
          <w:sz w:val="24"/>
          <w:szCs w:val="24"/>
        </w:rPr>
        <w:t>литературного</w:t>
      </w:r>
      <w:r w:rsidRPr="00FE2F85">
        <w:rPr>
          <w:rFonts w:ascii="Times New Roman" w:hAnsi="Times New Roman"/>
          <w:sz w:val="24"/>
          <w:szCs w:val="24"/>
        </w:rPr>
        <w:t xml:space="preserve">) </w:t>
      </w:r>
      <w:r w:rsidRPr="00FE2F85">
        <w:rPr>
          <w:rFonts w:ascii="Times New Roman" w:hAnsi="Times New Roman"/>
          <w:spacing w:val="1"/>
          <w:sz w:val="24"/>
          <w:szCs w:val="24"/>
        </w:rPr>
        <w:t>описани</w:t>
      </w:r>
      <w:r w:rsidRPr="00FE2F85">
        <w:rPr>
          <w:rFonts w:ascii="Times New Roman" w:hAnsi="Times New Roman"/>
          <w:sz w:val="24"/>
          <w:szCs w:val="24"/>
        </w:rPr>
        <w:t>я</w:t>
      </w:r>
      <w:r w:rsidRPr="00FE2F85">
        <w:rPr>
          <w:rFonts w:ascii="Times New Roman" w:hAnsi="Times New Roman"/>
          <w:spacing w:val="1"/>
          <w:sz w:val="24"/>
          <w:szCs w:val="24"/>
        </w:rPr>
        <w:t>объекта</w:t>
      </w:r>
      <w:r w:rsidRPr="00FE2F85">
        <w:rPr>
          <w:rFonts w:ascii="Times New Roman" w:hAnsi="Times New Roman"/>
          <w:sz w:val="24"/>
          <w:szCs w:val="24"/>
        </w:rPr>
        <w:t>.</w:t>
      </w:r>
      <w:r w:rsidRPr="00FE2F85">
        <w:rPr>
          <w:rFonts w:ascii="Times New Roman" w:hAnsi="Times New Roman"/>
          <w:spacing w:val="1"/>
          <w:sz w:val="24"/>
          <w:szCs w:val="24"/>
        </w:rPr>
        <w:t>Использовани</w:t>
      </w:r>
      <w:r w:rsidRPr="00FE2F85">
        <w:rPr>
          <w:rFonts w:ascii="Times New Roman" w:hAnsi="Times New Roman"/>
          <w:sz w:val="24"/>
          <w:szCs w:val="24"/>
        </w:rPr>
        <w:t>е</w:t>
      </w:r>
      <w:r w:rsidRPr="00FE2F85">
        <w:rPr>
          <w:rFonts w:ascii="Times New Roman" w:hAnsi="Times New Roman"/>
          <w:spacing w:val="1"/>
          <w:sz w:val="24"/>
          <w:szCs w:val="24"/>
        </w:rPr>
        <w:t xml:space="preserve"> компьютеро</w:t>
      </w:r>
      <w:r w:rsidRPr="00FE2F85">
        <w:rPr>
          <w:rFonts w:ascii="Times New Roman" w:hAnsi="Times New Roman"/>
          <w:sz w:val="24"/>
          <w:szCs w:val="24"/>
        </w:rPr>
        <w:t xml:space="preserve">в при работе с математическими моделями. </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Компьютерные эксперименты.</w:t>
      </w:r>
    </w:p>
    <w:p w:rsidR="009A01D5" w:rsidRPr="00FE2F85" w:rsidRDefault="009A01D5" w:rsidP="001E0825">
      <w:pPr>
        <w:spacing w:after="0" w:line="240" w:lineRule="auto"/>
        <w:ind w:firstLine="709"/>
        <w:jc w:val="both"/>
        <w:rPr>
          <w:rFonts w:ascii="Times New Roman" w:hAnsi="Times New Roman"/>
          <w:spacing w:val="1"/>
          <w:sz w:val="24"/>
          <w:szCs w:val="24"/>
        </w:rPr>
      </w:pPr>
      <w:r w:rsidRPr="00FE2F85">
        <w:rPr>
          <w:rFonts w:ascii="Times New Roman" w:hAnsi="Times New Roman"/>
          <w:spacing w:val="1"/>
          <w:sz w:val="24"/>
          <w:szCs w:val="24"/>
        </w:rPr>
        <w:t>Пример</w:t>
      </w:r>
      <w:r w:rsidRPr="00FE2F85">
        <w:rPr>
          <w:rFonts w:ascii="Times New Roman" w:hAnsi="Times New Roman"/>
          <w:sz w:val="24"/>
          <w:szCs w:val="24"/>
        </w:rPr>
        <w:t xml:space="preserve">ы </w:t>
      </w:r>
      <w:r w:rsidRPr="00FE2F85">
        <w:rPr>
          <w:rFonts w:ascii="Times New Roman" w:hAnsi="Times New Roman"/>
          <w:spacing w:val="1"/>
          <w:sz w:val="24"/>
          <w:szCs w:val="24"/>
        </w:rPr>
        <w:t>использовани</w:t>
      </w:r>
      <w:r w:rsidRPr="00FE2F85">
        <w:rPr>
          <w:rFonts w:ascii="Times New Roman" w:hAnsi="Times New Roman"/>
          <w:sz w:val="24"/>
          <w:szCs w:val="24"/>
        </w:rPr>
        <w:t>я</w:t>
      </w:r>
      <w:r w:rsidRPr="00FE2F85">
        <w:rPr>
          <w:rFonts w:ascii="Times New Roman" w:hAnsi="Times New Roman"/>
          <w:spacing w:val="1"/>
          <w:sz w:val="24"/>
          <w:szCs w:val="24"/>
        </w:rPr>
        <w:t>математически</w:t>
      </w:r>
      <w:r w:rsidRPr="00FE2F85">
        <w:rPr>
          <w:rFonts w:ascii="Times New Roman" w:hAnsi="Times New Roman"/>
          <w:sz w:val="24"/>
          <w:szCs w:val="24"/>
        </w:rPr>
        <w:t>х</w:t>
      </w:r>
      <w:r w:rsidRPr="00FE2F85">
        <w:rPr>
          <w:rFonts w:ascii="Times New Roman" w:hAnsi="Times New Roman"/>
          <w:spacing w:val="1"/>
          <w:sz w:val="24"/>
          <w:szCs w:val="24"/>
        </w:rPr>
        <w:t>(компьютерных</w:t>
      </w:r>
      <w:r w:rsidRPr="00FE2F85">
        <w:rPr>
          <w:rFonts w:ascii="Times New Roman" w:hAnsi="Times New Roman"/>
          <w:sz w:val="24"/>
          <w:szCs w:val="24"/>
        </w:rPr>
        <w:t>)</w:t>
      </w:r>
      <w:r w:rsidRPr="00FE2F85">
        <w:rPr>
          <w:rFonts w:ascii="Times New Roman" w:hAnsi="Times New Roman"/>
          <w:spacing w:val="1"/>
          <w:sz w:val="24"/>
          <w:szCs w:val="24"/>
        </w:rPr>
        <w:t>моделе</w:t>
      </w:r>
      <w:r w:rsidRPr="00FE2F85">
        <w:rPr>
          <w:rFonts w:ascii="Times New Roman" w:hAnsi="Times New Roman"/>
          <w:sz w:val="24"/>
          <w:szCs w:val="24"/>
        </w:rPr>
        <w:t>й</w:t>
      </w:r>
      <w:r w:rsidRPr="00FE2F85">
        <w:rPr>
          <w:rFonts w:ascii="Times New Roman" w:hAnsi="Times New Roman"/>
          <w:spacing w:val="1"/>
          <w:sz w:val="24"/>
          <w:szCs w:val="24"/>
        </w:rPr>
        <w:t xml:space="preserve"> при решени</w:t>
      </w:r>
      <w:r w:rsidRPr="00FE2F85">
        <w:rPr>
          <w:rFonts w:ascii="Times New Roman" w:hAnsi="Times New Roman"/>
          <w:sz w:val="24"/>
          <w:szCs w:val="24"/>
        </w:rPr>
        <w:t>и</w:t>
      </w:r>
      <w:r w:rsidRPr="00FE2F85">
        <w:rPr>
          <w:rFonts w:ascii="Times New Roman" w:hAnsi="Times New Roman"/>
          <w:spacing w:val="1"/>
          <w:sz w:val="24"/>
          <w:szCs w:val="24"/>
        </w:rPr>
        <w:t>научно-технически</w:t>
      </w:r>
      <w:r w:rsidRPr="00FE2F85">
        <w:rPr>
          <w:rFonts w:ascii="Times New Roman" w:hAnsi="Times New Roman"/>
          <w:sz w:val="24"/>
          <w:szCs w:val="24"/>
        </w:rPr>
        <w:t xml:space="preserve">х </w:t>
      </w:r>
      <w:r w:rsidRPr="00FE2F85">
        <w:rPr>
          <w:rFonts w:ascii="Times New Roman" w:hAnsi="Times New Roman"/>
          <w:spacing w:val="1"/>
          <w:sz w:val="24"/>
          <w:szCs w:val="24"/>
        </w:rPr>
        <w:t>задач</w:t>
      </w:r>
      <w:r w:rsidRPr="00FE2F85">
        <w:rPr>
          <w:rFonts w:ascii="Times New Roman" w:hAnsi="Times New Roman"/>
          <w:sz w:val="24"/>
          <w:szCs w:val="24"/>
        </w:rPr>
        <w:t>.</w:t>
      </w:r>
      <w:r w:rsidRPr="00FE2F85">
        <w:rPr>
          <w:rFonts w:ascii="Times New Roman" w:hAnsi="Times New Roman"/>
          <w:spacing w:val="1"/>
          <w:sz w:val="24"/>
          <w:szCs w:val="24"/>
        </w:rPr>
        <w:t>Представлени</w:t>
      </w:r>
      <w:r w:rsidRPr="00FE2F85">
        <w:rPr>
          <w:rFonts w:ascii="Times New Roman" w:hAnsi="Times New Roman"/>
          <w:sz w:val="24"/>
          <w:szCs w:val="24"/>
        </w:rPr>
        <w:t>ео</w:t>
      </w:r>
      <w:r w:rsidRPr="00FE2F85">
        <w:rPr>
          <w:rFonts w:ascii="Times New Roman" w:hAnsi="Times New Roman"/>
          <w:spacing w:val="1"/>
          <w:sz w:val="24"/>
          <w:szCs w:val="24"/>
        </w:rPr>
        <w:t>цикл</w:t>
      </w:r>
      <w:r w:rsidRPr="00FE2F85">
        <w:rPr>
          <w:rFonts w:ascii="Times New Roman" w:hAnsi="Times New Roman"/>
          <w:sz w:val="24"/>
          <w:szCs w:val="24"/>
        </w:rPr>
        <w:t>е</w:t>
      </w:r>
      <w:r w:rsidRPr="00FE2F85">
        <w:rPr>
          <w:rFonts w:ascii="Times New Roman" w:hAnsi="Times New Roman"/>
          <w:spacing w:val="1"/>
          <w:sz w:val="24"/>
          <w:szCs w:val="24"/>
        </w:rPr>
        <w:t>моделирования</w:t>
      </w:r>
      <w:r w:rsidRPr="00FE2F85">
        <w:rPr>
          <w:rFonts w:ascii="Times New Roman" w:hAnsi="Times New Roman"/>
          <w:sz w:val="24"/>
          <w:szCs w:val="24"/>
        </w:rPr>
        <w:t xml:space="preserve">: </w:t>
      </w:r>
      <w:r w:rsidRPr="00FE2F85">
        <w:rPr>
          <w:rFonts w:ascii="Times New Roman" w:hAnsi="Times New Roman"/>
          <w:spacing w:val="1"/>
          <w:sz w:val="24"/>
          <w:szCs w:val="24"/>
        </w:rPr>
        <w:t>построени</w:t>
      </w:r>
      <w:r w:rsidRPr="00FE2F85">
        <w:rPr>
          <w:rFonts w:ascii="Times New Roman" w:hAnsi="Times New Roman"/>
          <w:sz w:val="24"/>
          <w:szCs w:val="24"/>
        </w:rPr>
        <w:t>е</w:t>
      </w:r>
      <w:r w:rsidRPr="00FE2F85">
        <w:rPr>
          <w:rFonts w:ascii="Times New Roman" w:hAnsi="Times New Roman"/>
          <w:spacing w:val="1"/>
          <w:sz w:val="24"/>
          <w:szCs w:val="24"/>
        </w:rPr>
        <w:t>математическо</w:t>
      </w:r>
      <w:r w:rsidRPr="00FE2F85">
        <w:rPr>
          <w:rFonts w:ascii="Times New Roman" w:hAnsi="Times New Roman"/>
          <w:sz w:val="24"/>
          <w:szCs w:val="24"/>
        </w:rPr>
        <w:t>й</w:t>
      </w:r>
      <w:r w:rsidRPr="00FE2F85">
        <w:rPr>
          <w:rFonts w:ascii="Times New Roman" w:hAnsi="Times New Roman"/>
          <w:spacing w:val="1"/>
          <w:sz w:val="24"/>
          <w:szCs w:val="24"/>
        </w:rPr>
        <w:t>модели</w:t>
      </w:r>
      <w:r w:rsidRPr="00FE2F85">
        <w:rPr>
          <w:rFonts w:ascii="Times New Roman" w:hAnsi="Times New Roman"/>
          <w:sz w:val="24"/>
          <w:szCs w:val="24"/>
        </w:rPr>
        <w:t>,</w:t>
      </w:r>
      <w:r w:rsidRPr="00FE2F85">
        <w:rPr>
          <w:rFonts w:ascii="Times New Roman" w:hAnsi="Times New Roman"/>
          <w:spacing w:val="1"/>
          <w:sz w:val="24"/>
          <w:szCs w:val="24"/>
        </w:rPr>
        <w:t>е</w:t>
      </w:r>
      <w:r w:rsidRPr="00FE2F85">
        <w:rPr>
          <w:rFonts w:ascii="Times New Roman" w:hAnsi="Times New Roman"/>
          <w:sz w:val="24"/>
          <w:szCs w:val="24"/>
        </w:rPr>
        <w:t>е</w:t>
      </w:r>
      <w:r w:rsidRPr="00FE2F85">
        <w:rPr>
          <w:rFonts w:ascii="Times New Roman" w:hAnsi="Times New Roman"/>
          <w:spacing w:val="1"/>
          <w:sz w:val="24"/>
          <w:szCs w:val="24"/>
        </w:rPr>
        <w:t>программна</w:t>
      </w:r>
      <w:r w:rsidRPr="00FE2F85">
        <w:rPr>
          <w:rFonts w:ascii="Times New Roman" w:hAnsi="Times New Roman"/>
          <w:sz w:val="24"/>
          <w:szCs w:val="24"/>
        </w:rPr>
        <w:t>я</w:t>
      </w:r>
      <w:r w:rsidRPr="00FE2F85">
        <w:rPr>
          <w:rFonts w:ascii="Times New Roman" w:hAnsi="Times New Roman"/>
          <w:spacing w:val="1"/>
          <w:sz w:val="24"/>
          <w:szCs w:val="24"/>
        </w:rPr>
        <w:t>реализация</w:t>
      </w:r>
      <w:r w:rsidRPr="00FE2F85">
        <w:rPr>
          <w:rFonts w:ascii="Times New Roman" w:hAnsi="Times New Roman"/>
          <w:sz w:val="24"/>
          <w:szCs w:val="24"/>
        </w:rPr>
        <w:t>,</w:t>
      </w:r>
      <w:r w:rsidRPr="00FE2F85">
        <w:rPr>
          <w:rFonts w:ascii="Times New Roman" w:hAnsi="Times New Roman"/>
          <w:spacing w:val="1"/>
          <w:sz w:val="24"/>
          <w:szCs w:val="24"/>
        </w:rPr>
        <w:t>проверк</w:t>
      </w:r>
      <w:r w:rsidRPr="00FE2F85">
        <w:rPr>
          <w:rFonts w:ascii="Times New Roman" w:hAnsi="Times New Roman"/>
          <w:sz w:val="24"/>
          <w:szCs w:val="24"/>
        </w:rPr>
        <w:t>а</w:t>
      </w:r>
      <w:r w:rsidRPr="00FE2F85">
        <w:rPr>
          <w:rFonts w:ascii="Times New Roman" w:hAnsi="Times New Roman"/>
          <w:spacing w:val="1"/>
          <w:sz w:val="24"/>
          <w:szCs w:val="24"/>
        </w:rPr>
        <w:t>на просты</w:t>
      </w:r>
      <w:r w:rsidRPr="00FE2F85">
        <w:rPr>
          <w:rFonts w:ascii="Times New Roman" w:hAnsi="Times New Roman"/>
          <w:sz w:val="24"/>
          <w:szCs w:val="24"/>
        </w:rPr>
        <w:t>х</w:t>
      </w:r>
      <w:r w:rsidRPr="00FE2F85">
        <w:rPr>
          <w:rFonts w:ascii="Times New Roman" w:hAnsi="Times New Roman"/>
          <w:spacing w:val="1"/>
          <w:sz w:val="24"/>
          <w:szCs w:val="24"/>
        </w:rPr>
        <w:t>примера</w:t>
      </w:r>
      <w:r w:rsidRPr="00FE2F85">
        <w:rPr>
          <w:rFonts w:ascii="Times New Roman" w:hAnsi="Times New Roman"/>
          <w:sz w:val="24"/>
          <w:szCs w:val="24"/>
        </w:rPr>
        <w:t>х</w:t>
      </w:r>
      <w:r w:rsidRPr="00FE2F85">
        <w:rPr>
          <w:rFonts w:ascii="Times New Roman" w:hAnsi="Times New Roman"/>
          <w:spacing w:val="1"/>
          <w:sz w:val="24"/>
          <w:szCs w:val="24"/>
        </w:rPr>
        <w:t>(тестирование)</w:t>
      </w:r>
      <w:r w:rsidRPr="00FE2F85">
        <w:rPr>
          <w:rFonts w:ascii="Times New Roman" w:hAnsi="Times New Roman"/>
          <w:sz w:val="24"/>
          <w:szCs w:val="24"/>
        </w:rPr>
        <w:t>,</w:t>
      </w:r>
      <w:r w:rsidRPr="00FE2F85">
        <w:rPr>
          <w:rFonts w:ascii="Times New Roman" w:hAnsi="Times New Roman"/>
          <w:spacing w:val="1"/>
          <w:sz w:val="24"/>
          <w:szCs w:val="24"/>
        </w:rPr>
        <w:t>проведени</w:t>
      </w:r>
      <w:r w:rsidRPr="00FE2F85">
        <w:rPr>
          <w:rFonts w:ascii="Times New Roman" w:hAnsi="Times New Roman"/>
          <w:sz w:val="24"/>
          <w:szCs w:val="24"/>
        </w:rPr>
        <w:t>е</w:t>
      </w:r>
      <w:r w:rsidRPr="00FE2F85">
        <w:rPr>
          <w:rFonts w:ascii="Times New Roman" w:hAnsi="Times New Roman"/>
          <w:spacing w:val="1"/>
          <w:sz w:val="24"/>
          <w:szCs w:val="24"/>
        </w:rPr>
        <w:t>компьютерног</w:t>
      </w:r>
      <w:r w:rsidRPr="00FE2F85">
        <w:rPr>
          <w:rFonts w:ascii="Times New Roman" w:hAnsi="Times New Roman"/>
          <w:sz w:val="24"/>
          <w:szCs w:val="24"/>
        </w:rPr>
        <w:t>о</w:t>
      </w:r>
      <w:r w:rsidRPr="00FE2F85">
        <w:rPr>
          <w:rFonts w:ascii="Times New Roman" w:hAnsi="Times New Roman"/>
          <w:spacing w:val="1"/>
          <w:sz w:val="24"/>
          <w:szCs w:val="24"/>
        </w:rPr>
        <w:t>эксперимента</w:t>
      </w:r>
      <w:r w:rsidRPr="00FE2F85">
        <w:rPr>
          <w:rFonts w:ascii="Times New Roman" w:hAnsi="Times New Roman"/>
          <w:sz w:val="24"/>
          <w:szCs w:val="24"/>
        </w:rPr>
        <w:t xml:space="preserve">, </w:t>
      </w:r>
      <w:r w:rsidRPr="00FE2F85">
        <w:rPr>
          <w:rFonts w:ascii="Times New Roman" w:hAnsi="Times New Roman"/>
          <w:spacing w:val="1"/>
          <w:sz w:val="24"/>
          <w:szCs w:val="24"/>
        </w:rPr>
        <w:t>анали</w:t>
      </w:r>
      <w:r w:rsidRPr="00FE2F85">
        <w:rPr>
          <w:rFonts w:ascii="Times New Roman" w:hAnsi="Times New Roman"/>
          <w:sz w:val="24"/>
          <w:szCs w:val="24"/>
        </w:rPr>
        <w:t>з</w:t>
      </w:r>
      <w:r w:rsidRPr="00FE2F85">
        <w:rPr>
          <w:rFonts w:ascii="Times New Roman" w:hAnsi="Times New Roman"/>
          <w:spacing w:val="1"/>
          <w:sz w:val="24"/>
          <w:szCs w:val="24"/>
        </w:rPr>
        <w:t>ег</w:t>
      </w:r>
      <w:r w:rsidRPr="00FE2F85">
        <w:rPr>
          <w:rFonts w:ascii="Times New Roman" w:hAnsi="Times New Roman"/>
          <w:sz w:val="24"/>
          <w:szCs w:val="24"/>
        </w:rPr>
        <w:t>о</w:t>
      </w:r>
      <w:r w:rsidRPr="00FE2F85">
        <w:rPr>
          <w:rFonts w:ascii="Times New Roman" w:hAnsi="Times New Roman"/>
          <w:spacing w:val="1"/>
          <w:sz w:val="24"/>
          <w:szCs w:val="24"/>
        </w:rPr>
        <w:t>результатов</w:t>
      </w:r>
      <w:r w:rsidRPr="00FE2F85">
        <w:rPr>
          <w:rFonts w:ascii="Times New Roman" w:hAnsi="Times New Roman"/>
          <w:sz w:val="24"/>
          <w:szCs w:val="24"/>
        </w:rPr>
        <w:t>,</w:t>
      </w:r>
      <w:r w:rsidRPr="00FE2F85">
        <w:rPr>
          <w:rFonts w:ascii="Times New Roman" w:hAnsi="Times New Roman"/>
          <w:spacing w:val="1"/>
          <w:sz w:val="24"/>
          <w:szCs w:val="24"/>
        </w:rPr>
        <w:t>уточнени</w:t>
      </w:r>
      <w:r w:rsidRPr="00FE2F85">
        <w:rPr>
          <w:rFonts w:ascii="Times New Roman" w:hAnsi="Times New Roman"/>
          <w:sz w:val="24"/>
          <w:szCs w:val="24"/>
        </w:rPr>
        <w:t>е</w:t>
      </w:r>
      <w:r w:rsidRPr="00FE2F85">
        <w:rPr>
          <w:rFonts w:ascii="Times New Roman" w:hAnsi="Times New Roman"/>
          <w:spacing w:val="1"/>
          <w:sz w:val="24"/>
          <w:szCs w:val="24"/>
        </w:rPr>
        <w:t>м</w:t>
      </w:r>
      <w:r w:rsidRPr="00FE2F85">
        <w:rPr>
          <w:rFonts w:ascii="Times New Roman" w:hAnsi="Times New Roman"/>
          <w:sz w:val="24"/>
          <w:szCs w:val="24"/>
        </w:rPr>
        <w:t>о</w:t>
      </w:r>
      <w:r w:rsidRPr="00FE2F85">
        <w:rPr>
          <w:rFonts w:ascii="Times New Roman" w:hAnsi="Times New Roman"/>
          <w:spacing w:val="1"/>
          <w:sz w:val="24"/>
          <w:szCs w:val="24"/>
        </w:rPr>
        <w:t>дели.</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b/>
          <w:bCs/>
          <w:spacing w:val="1"/>
          <w:sz w:val="24"/>
          <w:szCs w:val="24"/>
        </w:rPr>
        <w:t>Использовани</w:t>
      </w:r>
      <w:r w:rsidRPr="00FE2F85">
        <w:rPr>
          <w:rFonts w:ascii="Times New Roman" w:hAnsi="Times New Roman"/>
          <w:b/>
          <w:bCs/>
          <w:sz w:val="24"/>
          <w:szCs w:val="24"/>
        </w:rPr>
        <w:t>е</w:t>
      </w:r>
      <w:r w:rsidRPr="00FE2F85">
        <w:rPr>
          <w:rFonts w:ascii="Times New Roman" w:hAnsi="Times New Roman"/>
          <w:b/>
          <w:bCs/>
          <w:spacing w:val="1"/>
          <w:sz w:val="24"/>
          <w:szCs w:val="24"/>
        </w:rPr>
        <w:t>программны</w:t>
      </w:r>
      <w:r w:rsidRPr="00FE2F85">
        <w:rPr>
          <w:rFonts w:ascii="Times New Roman" w:hAnsi="Times New Roman"/>
          <w:b/>
          <w:bCs/>
          <w:sz w:val="24"/>
          <w:szCs w:val="24"/>
        </w:rPr>
        <w:t>х</w:t>
      </w:r>
      <w:r w:rsidRPr="00FE2F85">
        <w:rPr>
          <w:rFonts w:ascii="Times New Roman" w:hAnsi="Times New Roman"/>
          <w:b/>
          <w:bCs/>
          <w:spacing w:val="1"/>
          <w:sz w:val="24"/>
          <w:szCs w:val="24"/>
        </w:rPr>
        <w:t>систе</w:t>
      </w:r>
      <w:r w:rsidRPr="00FE2F85">
        <w:rPr>
          <w:rFonts w:ascii="Times New Roman" w:hAnsi="Times New Roman"/>
          <w:b/>
          <w:bCs/>
          <w:sz w:val="24"/>
          <w:szCs w:val="24"/>
        </w:rPr>
        <w:t>ми</w:t>
      </w:r>
      <w:r w:rsidRPr="00FE2F85">
        <w:rPr>
          <w:rFonts w:ascii="Times New Roman" w:hAnsi="Times New Roman"/>
          <w:b/>
          <w:bCs/>
          <w:spacing w:val="1"/>
          <w:sz w:val="24"/>
          <w:szCs w:val="24"/>
        </w:rPr>
        <w:t>сервисо</w:t>
      </w:r>
      <w:r w:rsidRPr="00FE2F85">
        <w:rPr>
          <w:rFonts w:ascii="Times New Roman" w:hAnsi="Times New Roman"/>
          <w:b/>
          <w:bCs/>
          <w:sz w:val="24"/>
          <w:szCs w:val="24"/>
        </w:rPr>
        <w:t>в</w:t>
      </w:r>
    </w:p>
    <w:p w:rsidR="009A01D5" w:rsidRPr="00FE2F85" w:rsidRDefault="009A01D5" w:rsidP="001E0825">
      <w:pPr>
        <w:pStyle w:val="a8"/>
        <w:tabs>
          <w:tab w:val="left" w:pos="900"/>
        </w:tabs>
        <w:ind w:left="709"/>
        <w:jc w:val="both"/>
        <w:rPr>
          <w:rFonts w:ascii="Times New Roman" w:hAnsi="Times New Roman"/>
        </w:rPr>
      </w:pPr>
      <w:r w:rsidRPr="00FE2F85">
        <w:rPr>
          <w:rFonts w:ascii="Times New Roman" w:eastAsia="Times New Roman" w:hAnsi="Times New Roman"/>
          <w:b/>
          <w:bCs/>
          <w:spacing w:val="1"/>
        </w:rPr>
        <w:t>Файлова</w:t>
      </w:r>
      <w:r w:rsidRPr="00FE2F85">
        <w:rPr>
          <w:rFonts w:ascii="Times New Roman" w:eastAsia="Times New Roman" w:hAnsi="Times New Roman"/>
          <w:b/>
          <w:bCs/>
        </w:rPr>
        <w:t>я</w:t>
      </w:r>
      <w:r w:rsidRPr="00FE2F85">
        <w:rPr>
          <w:rFonts w:ascii="Times New Roman" w:eastAsia="Times New Roman" w:hAnsi="Times New Roman"/>
          <w:b/>
          <w:bCs/>
          <w:spacing w:val="1"/>
        </w:rPr>
        <w:t>систем</w:t>
      </w:r>
      <w:r w:rsidRPr="00FE2F85">
        <w:rPr>
          <w:rFonts w:ascii="Times New Roman" w:eastAsia="Times New Roman" w:hAnsi="Times New Roman"/>
          <w:b/>
          <w:bCs/>
        </w:rPr>
        <w:t>а</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Принципы построения файловых систем. </w:t>
      </w:r>
      <w:r w:rsidRPr="00FE2F85">
        <w:rPr>
          <w:rFonts w:ascii="Times New Roman" w:hAnsi="Times New Roman"/>
          <w:spacing w:val="1"/>
          <w:sz w:val="24"/>
          <w:szCs w:val="24"/>
        </w:rPr>
        <w:t>Катало</w:t>
      </w:r>
      <w:r w:rsidRPr="00FE2F85">
        <w:rPr>
          <w:rFonts w:ascii="Times New Roman" w:hAnsi="Times New Roman"/>
          <w:sz w:val="24"/>
          <w:szCs w:val="24"/>
        </w:rPr>
        <w:t>г(</w:t>
      </w:r>
      <w:r w:rsidRPr="00FE2F85">
        <w:rPr>
          <w:rFonts w:ascii="Times New Roman" w:hAnsi="Times New Roman"/>
          <w:spacing w:val="1"/>
          <w:sz w:val="24"/>
          <w:szCs w:val="24"/>
        </w:rPr>
        <w:t>директория</w:t>
      </w:r>
      <w:r w:rsidRPr="00FE2F85">
        <w:rPr>
          <w:rFonts w:ascii="Times New Roman" w:hAnsi="Times New Roman"/>
          <w:sz w:val="24"/>
          <w:szCs w:val="24"/>
        </w:rPr>
        <w:t xml:space="preserve">). </w:t>
      </w:r>
      <w:r w:rsidRPr="00FE2F85">
        <w:rPr>
          <w:rFonts w:ascii="Times New Roman" w:hAnsi="Times New Roman"/>
          <w:spacing w:val="1"/>
          <w:sz w:val="24"/>
          <w:szCs w:val="24"/>
        </w:rPr>
        <w:t>Основны</w:t>
      </w:r>
      <w:r w:rsidRPr="00FE2F85">
        <w:rPr>
          <w:rFonts w:ascii="Times New Roman" w:hAnsi="Times New Roman"/>
          <w:sz w:val="24"/>
          <w:szCs w:val="24"/>
        </w:rPr>
        <w:t>е</w:t>
      </w:r>
      <w:r w:rsidRPr="00FE2F85">
        <w:rPr>
          <w:rFonts w:ascii="Times New Roman" w:hAnsi="Times New Roman"/>
          <w:spacing w:val="1"/>
          <w:sz w:val="24"/>
          <w:szCs w:val="24"/>
        </w:rPr>
        <w:t>операци</w:t>
      </w:r>
      <w:r w:rsidRPr="00FE2F85">
        <w:rPr>
          <w:rFonts w:ascii="Times New Roman" w:hAnsi="Times New Roman"/>
          <w:sz w:val="24"/>
          <w:szCs w:val="24"/>
        </w:rPr>
        <w:t>и</w:t>
      </w:r>
      <w:r w:rsidRPr="00FE2F85">
        <w:rPr>
          <w:rFonts w:ascii="Times New Roman" w:hAnsi="Times New Roman"/>
          <w:spacing w:val="1"/>
          <w:sz w:val="24"/>
          <w:szCs w:val="24"/>
        </w:rPr>
        <w:t>пр</w:t>
      </w:r>
      <w:r w:rsidRPr="00FE2F85">
        <w:rPr>
          <w:rFonts w:ascii="Times New Roman" w:hAnsi="Times New Roman"/>
          <w:sz w:val="24"/>
          <w:szCs w:val="24"/>
        </w:rPr>
        <w:t xml:space="preserve">и </w:t>
      </w:r>
      <w:r w:rsidRPr="00FE2F85">
        <w:rPr>
          <w:rFonts w:ascii="Times New Roman" w:hAnsi="Times New Roman"/>
          <w:spacing w:val="1"/>
          <w:sz w:val="24"/>
          <w:szCs w:val="24"/>
        </w:rPr>
        <w:t>работ</w:t>
      </w:r>
      <w:r w:rsidRPr="00FE2F85">
        <w:rPr>
          <w:rFonts w:ascii="Times New Roman" w:hAnsi="Times New Roman"/>
          <w:sz w:val="24"/>
          <w:szCs w:val="24"/>
        </w:rPr>
        <w:t>ес</w:t>
      </w:r>
      <w:r w:rsidRPr="00FE2F85">
        <w:rPr>
          <w:rFonts w:ascii="Times New Roman" w:hAnsi="Times New Roman"/>
          <w:spacing w:val="1"/>
          <w:sz w:val="24"/>
          <w:szCs w:val="24"/>
        </w:rPr>
        <w:t>файлами</w:t>
      </w:r>
      <w:r w:rsidRPr="00FE2F85">
        <w:rPr>
          <w:rFonts w:ascii="Times New Roman" w:hAnsi="Times New Roman"/>
          <w:sz w:val="24"/>
          <w:szCs w:val="24"/>
        </w:rPr>
        <w:t>:</w:t>
      </w:r>
      <w:r w:rsidRPr="00FE2F85">
        <w:rPr>
          <w:rFonts w:ascii="Times New Roman" w:hAnsi="Times New Roman"/>
          <w:spacing w:val="1"/>
          <w:sz w:val="24"/>
          <w:szCs w:val="24"/>
        </w:rPr>
        <w:t>создание</w:t>
      </w:r>
      <w:r w:rsidRPr="00FE2F85">
        <w:rPr>
          <w:rFonts w:ascii="Times New Roman" w:hAnsi="Times New Roman"/>
          <w:sz w:val="24"/>
          <w:szCs w:val="24"/>
        </w:rPr>
        <w:t>,</w:t>
      </w:r>
      <w:r w:rsidRPr="00FE2F85">
        <w:rPr>
          <w:rFonts w:ascii="Times New Roman" w:hAnsi="Times New Roman"/>
          <w:spacing w:val="1"/>
          <w:sz w:val="24"/>
          <w:szCs w:val="24"/>
        </w:rPr>
        <w:t>редактирование</w:t>
      </w:r>
      <w:r w:rsidRPr="00FE2F85">
        <w:rPr>
          <w:rFonts w:ascii="Times New Roman" w:hAnsi="Times New Roman"/>
          <w:sz w:val="24"/>
          <w:szCs w:val="24"/>
        </w:rPr>
        <w:t>,</w:t>
      </w:r>
      <w:r w:rsidRPr="00FE2F85">
        <w:rPr>
          <w:rFonts w:ascii="Times New Roman" w:hAnsi="Times New Roman"/>
          <w:spacing w:val="1"/>
          <w:sz w:val="24"/>
          <w:szCs w:val="24"/>
        </w:rPr>
        <w:t>копирование</w:t>
      </w:r>
      <w:r w:rsidRPr="00FE2F85">
        <w:rPr>
          <w:rFonts w:ascii="Times New Roman" w:hAnsi="Times New Roman"/>
          <w:sz w:val="24"/>
          <w:szCs w:val="24"/>
        </w:rPr>
        <w:t>,</w:t>
      </w:r>
      <w:r w:rsidRPr="00FE2F85">
        <w:rPr>
          <w:rFonts w:ascii="Times New Roman" w:hAnsi="Times New Roman"/>
          <w:spacing w:val="1"/>
          <w:sz w:val="24"/>
          <w:szCs w:val="24"/>
        </w:rPr>
        <w:t>перемещение</w:t>
      </w:r>
      <w:r w:rsidRPr="00FE2F85">
        <w:rPr>
          <w:rFonts w:ascii="Times New Roman" w:hAnsi="Times New Roman"/>
          <w:sz w:val="24"/>
          <w:szCs w:val="24"/>
        </w:rPr>
        <w:t xml:space="preserve">, </w:t>
      </w:r>
      <w:r w:rsidRPr="00FE2F85">
        <w:rPr>
          <w:rFonts w:ascii="Times New Roman" w:hAnsi="Times New Roman"/>
          <w:spacing w:val="1"/>
          <w:sz w:val="24"/>
          <w:szCs w:val="24"/>
        </w:rPr>
        <w:t>удаление</w:t>
      </w:r>
      <w:r w:rsidRPr="00FE2F85">
        <w:rPr>
          <w:rFonts w:ascii="Times New Roman" w:hAnsi="Times New Roman"/>
          <w:sz w:val="24"/>
          <w:szCs w:val="24"/>
        </w:rPr>
        <w:t>.</w:t>
      </w:r>
      <w:r w:rsidRPr="00FE2F85">
        <w:rPr>
          <w:rFonts w:ascii="Times New Roman" w:hAnsi="Times New Roman"/>
          <w:spacing w:val="1"/>
          <w:sz w:val="24"/>
          <w:szCs w:val="24"/>
        </w:rPr>
        <w:t>Тип</w:t>
      </w:r>
      <w:r w:rsidRPr="00FE2F85">
        <w:rPr>
          <w:rFonts w:ascii="Times New Roman" w:hAnsi="Times New Roman"/>
          <w:sz w:val="24"/>
          <w:szCs w:val="24"/>
        </w:rPr>
        <w:t>ы</w:t>
      </w:r>
      <w:r w:rsidRPr="00FE2F85">
        <w:rPr>
          <w:rFonts w:ascii="Times New Roman" w:hAnsi="Times New Roman"/>
          <w:spacing w:val="1"/>
          <w:sz w:val="24"/>
          <w:szCs w:val="24"/>
        </w:rPr>
        <w:t>файлов</w:t>
      </w:r>
      <w:r w:rsidRPr="00FE2F85">
        <w:rPr>
          <w:rFonts w:ascii="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Характерны</w:t>
      </w:r>
      <w:r w:rsidRPr="00FE2F85">
        <w:rPr>
          <w:rFonts w:ascii="Times New Roman" w:hAnsi="Times New Roman"/>
          <w:sz w:val="24"/>
          <w:szCs w:val="24"/>
        </w:rPr>
        <w:t xml:space="preserve">е </w:t>
      </w:r>
      <w:r w:rsidRPr="00FE2F85">
        <w:rPr>
          <w:rFonts w:ascii="Times New Roman" w:hAnsi="Times New Roman"/>
          <w:spacing w:val="1"/>
          <w:sz w:val="24"/>
          <w:szCs w:val="24"/>
        </w:rPr>
        <w:t>размер</w:t>
      </w:r>
      <w:r w:rsidRPr="00FE2F85">
        <w:rPr>
          <w:rFonts w:ascii="Times New Roman" w:hAnsi="Times New Roman"/>
          <w:sz w:val="24"/>
          <w:szCs w:val="24"/>
        </w:rPr>
        <w:t>ы</w:t>
      </w:r>
      <w:r w:rsidRPr="00FE2F85">
        <w:rPr>
          <w:rFonts w:ascii="Times New Roman" w:hAnsi="Times New Roman"/>
          <w:spacing w:val="1"/>
          <w:sz w:val="24"/>
          <w:szCs w:val="24"/>
        </w:rPr>
        <w:t>файло</w:t>
      </w:r>
      <w:r w:rsidRPr="00FE2F85">
        <w:rPr>
          <w:rFonts w:ascii="Times New Roman" w:hAnsi="Times New Roman"/>
          <w:sz w:val="24"/>
          <w:szCs w:val="24"/>
        </w:rPr>
        <w:t>в</w:t>
      </w:r>
      <w:r w:rsidRPr="00FE2F85">
        <w:rPr>
          <w:rFonts w:ascii="Times New Roman" w:hAnsi="Times New Roman"/>
          <w:spacing w:val="1"/>
          <w:sz w:val="24"/>
          <w:szCs w:val="24"/>
        </w:rPr>
        <w:t>различны</w:t>
      </w:r>
      <w:r w:rsidRPr="00FE2F85">
        <w:rPr>
          <w:rFonts w:ascii="Times New Roman" w:hAnsi="Times New Roman"/>
          <w:sz w:val="24"/>
          <w:szCs w:val="24"/>
        </w:rPr>
        <w:t>х</w:t>
      </w:r>
      <w:r w:rsidRPr="00FE2F85">
        <w:rPr>
          <w:rFonts w:ascii="Times New Roman" w:hAnsi="Times New Roman"/>
          <w:spacing w:val="1"/>
          <w:sz w:val="24"/>
          <w:szCs w:val="24"/>
        </w:rPr>
        <w:t>типо</w:t>
      </w:r>
      <w:r w:rsidRPr="00FE2F85">
        <w:rPr>
          <w:rFonts w:ascii="Times New Roman" w:hAnsi="Times New Roman"/>
          <w:sz w:val="24"/>
          <w:szCs w:val="24"/>
        </w:rPr>
        <w:t>в</w:t>
      </w:r>
      <w:r w:rsidRPr="00FE2F85">
        <w:rPr>
          <w:rFonts w:ascii="Times New Roman" w:hAnsi="Times New Roman"/>
          <w:spacing w:val="1"/>
          <w:sz w:val="24"/>
          <w:szCs w:val="24"/>
        </w:rPr>
        <w:t>(страниц</w:t>
      </w:r>
      <w:r w:rsidRPr="00FE2F85">
        <w:rPr>
          <w:rFonts w:ascii="Times New Roman" w:hAnsi="Times New Roman"/>
          <w:sz w:val="24"/>
          <w:szCs w:val="24"/>
        </w:rPr>
        <w:t>а</w:t>
      </w:r>
      <w:r w:rsidRPr="00FE2F85">
        <w:rPr>
          <w:rFonts w:ascii="Times New Roman" w:hAnsi="Times New Roman"/>
          <w:spacing w:val="1"/>
          <w:sz w:val="24"/>
          <w:szCs w:val="24"/>
        </w:rPr>
        <w:t>печатног</w:t>
      </w:r>
      <w:r w:rsidRPr="00FE2F85">
        <w:rPr>
          <w:rFonts w:ascii="Times New Roman" w:hAnsi="Times New Roman"/>
          <w:sz w:val="24"/>
          <w:szCs w:val="24"/>
        </w:rPr>
        <w:t xml:space="preserve">о </w:t>
      </w:r>
      <w:r w:rsidRPr="00FE2F85">
        <w:rPr>
          <w:rFonts w:ascii="Times New Roman" w:hAnsi="Times New Roman"/>
          <w:spacing w:val="1"/>
          <w:sz w:val="24"/>
          <w:szCs w:val="24"/>
        </w:rPr>
        <w:t>текста</w:t>
      </w:r>
      <w:r w:rsidRPr="00FE2F85">
        <w:rPr>
          <w:rFonts w:ascii="Times New Roman" w:hAnsi="Times New Roman"/>
          <w:sz w:val="24"/>
          <w:szCs w:val="24"/>
        </w:rPr>
        <w:t>,</w:t>
      </w:r>
      <w:r w:rsidRPr="00FE2F85">
        <w:rPr>
          <w:rFonts w:ascii="Times New Roman" w:hAnsi="Times New Roman"/>
          <w:spacing w:val="1"/>
          <w:sz w:val="24"/>
          <w:szCs w:val="24"/>
        </w:rPr>
        <w:t>полны</w:t>
      </w:r>
      <w:r w:rsidRPr="00FE2F85">
        <w:rPr>
          <w:rFonts w:ascii="Times New Roman" w:hAnsi="Times New Roman"/>
          <w:sz w:val="24"/>
          <w:szCs w:val="24"/>
        </w:rPr>
        <w:t>й</w:t>
      </w:r>
      <w:r w:rsidRPr="00FE2F85">
        <w:rPr>
          <w:rFonts w:ascii="Times New Roman" w:hAnsi="Times New Roman"/>
          <w:spacing w:val="1"/>
          <w:sz w:val="24"/>
          <w:szCs w:val="24"/>
        </w:rPr>
        <w:t>текс</w:t>
      </w:r>
      <w:r w:rsidRPr="00FE2F85">
        <w:rPr>
          <w:rFonts w:ascii="Times New Roman" w:hAnsi="Times New Roman"/>
          <w:sz w:val="24"/>
          <w:szCs w:val="24"/>
        </w:rPr>
        <w:t>т</w:t>
      </w:r>
      <w:r w:rsidRPr="00FE2F85">
        <w:rPr>
          <w:rFonts w:ascii="Times New Roman" w:hAnsi="Times New Roman"/>
          <w:spacing w:val="1"/>
          <w:sz w:val="24"/>
          <w:szCs w:val="24"/>
        </w:rPr>
        <w:t>роман</w:t>
      </w:r>
      <w:r w:rsidRPr="00FE2F85">
        <w:rPr>
          <w:rFonts w:ascii="Times New Roman" w:hAnsi="Times New Roman"/>
          <w:sz w:val="24"/>
          <w:szCs w:val="24"/>
        </w:rPr>
        <w:t>а</w:t>
      </w:r>
      <w:r w:rsidRPr="00FE2F85">
        <w:rPr>
          <w:rFonts w:ascii="Times New Roman" w:hAnsi="Times New Roman"/>
          <w:spacing w:val="1"/>
          <w:sz w:val="24"/>
          <w:szCs w:val="24"/>
        </w:rPr>
        <w:t>«Евгени</w:t>
      </w:r>
      <w:r w:rsidRPr="00FE2F85">
        <w:rPr>
          <w:rFonts w:ascii="Times New Roman" w:hAnsi="Times New Roman"/>
          <w:sz w:val="24"/>
          <w:szCs w:val="24"/>
        </w:rPr>
        <w:t>й</w:t>
      </w:r>
      <w:r w:rsidRPr="00FE2F85">
        <w:rPr>
          <w:rFonts w:ascii="Times New Roman" w:hAnsi="Times New Roman"/>
          <w:spacing w:val="1"/>
          <w:sz w:val="24"/>
          <w:szCs w:val="24"/>
        </w:rPr>
        <w:t xml:space="preserve"> Онегин»</w:t>
      </w:r>
      <w:r w:rsidRPr="00FE2F85">
        <w:rPr>
          <w:rFonts w:ascii="Times New Roman" w:hAnsi="Times New Roman"/>
          <w:sz w:val="24"/>
          <w:szCs w:val="24"/>
        </w:rPr>
        <w:t xml:space="preserve">, </w:t>
      </w:r>
      <w:r w:rsidRPr="00FE2F85">
        <w:rPr>
          <w:rFonts w:ascii="Times New Roman" w:hAnsi="Times New Roman"/>
          <w:spacing w:val="1"/>
          <w:sz w:val="24"/>
          <w:szCs w:val="24"/>
        </w:rPr>
        <w:t>минутны</w:t>
      </w:r>
      <w:r w:rsidRPr="00FE2F85">
        <w:rPr>
          <w:rFonts w:ascii="Times New Roman" w:hAnsi="Times New Roman"/>
          <w:sz w:val="24"/>
          <w:szCs w:val="24"/>
        </w:rPr>
        <w:t xml:space="preserve">й </w:t>
      </w:r>
      <w:r w:rsidRPr="00FE2F85">
        <w:rPr>
          <w:rFonts w:ascii="Times New Roman" w:hAnsi="Times New Roman"/>
          <w:spacing w:val="1"/>
          <w:sz w:val="24"/>
          <w:szCs w:val="24"/>
        </w:rPr>
        <w:t>видеоклип</w:t>
      </w:r>
      <w:r w:rsidRPr="00FE2F85">
        <w:rPr>
          <w:rFonts w:ascii="Times New Roman" w:hAnsi="Times New Roman"/>
          <w:sz w:val="24"/>
          <w:szCs w:val="24"/>
        </w:rPr>
        <w:t xml:space="preserve">, </w:t>
      </w:r>
      <w:r w:rsidRPr="00FE2F85">
        <w:rPr>
          <w:rFonts w:ascii="Times New Roman" w:hAnsi="Times New Roman"/>
          <w:spacing w:val="1"/>
          <w:sz w:val="24"/>
          <w:szCs w:val="24"/>
        </w:rPr>
        <w:t>полуторачасово</w:t>
      </w:r>
      <w:r w:rsidRPr="00FE2F85">
        <w:rPr>
          <w:rFonts w:ascii="Times New Roman" w:hAnsi="Times New Roman"/>
          <w:sz w:val="24"/>
          <w:szCs w:val="24"/>
        </w:rPr>
        <w:t xml:space="preserve">й </w:t>
      </w:r>
      <w:r w:rsidRPr="00FE2F85">
        <w:rPr>
          <w:rFonts w:ascii="Times New Roman" w:hAnsi="Times New Roman"/>
          <w:spacing w:val="1"/>
          <w:sz w:val="24"/>
          <w:szCs w:val="24"/>
        </w:rPr>
        <w:t>фильм</w:t>
      </w:r>
      <w:r w:rsidRPr="00FE2F85">
        <w:rPr>
          <w:rFonts w:ascii="Times New Roman" w:hAnsi="Times New Roman"/>
          <w:sz w:val="24"/>
          <w:szCs w:val="24"/>
        </w:rPr>
        <w:t>,</w:t>
      </w:r>
      <w:r w:rsidRPr="00FE2F85">
        <w:rPr>
          <w:rFonts w:ascii="Times New Roman" w:hAnsi="Times New Roman"/>
          <w:spacing w:val="1"/>
          <w:sz w:val="24"/>
          <w:szCs w:val="24"/>
        </w:rPr>
        <w:t>фай</w:t>
      </w:r>
      <w:r w:rsidRPr="00FE2F85">
        <w:rPr>
          <w:rFonts w:ascii="Times New Roman" w:hAnsi="Times New Roman"/>
          <w:sz w:val="24"/>
          <w:szCs w:val="24"/>
        </w:rPr>
        <w:t>л</w:t>
      </w:r>
      <w:r w:rsidRPr="00FE2F85">
        <w:rPr>
          <w:rFonts w:ascii="Times New Roman" w:hAnsi="Times New Roman"/>
          <w:spacing w:val="1"/>
          <w:sz w:val="24"/>
          <w:szCs w:val="24"/>
        </w:rPr>
        <w:t>данны</w:t>
      </w:r>
      <w:r w:rsidRPr="00FE2F85">
        <w:rPr>
          <w:rFonts w:ascii="Times New Roman" w:hAnsi="Times New Roman"/>
          <w:sz w:val="24"/>
          <w:szCs w:val="24"/>
        </w:rPr>
        <w:t>х</w:t>
      </w:r>
      <w:r w:rsidRPr="00FE2F85">
        <w:rPr>
          <w:rFonts w:ascii="Times New Roman" w:hAnsi="Times New Roman"/>
          <w:spacing w:val="1"/>
          <w:sz w:val="24"/>
          <w:szCs w:val="24"/>
        </w:rPr>
        <w:t>космически</w:t>
      </w:r>
      <w:r w:rsidRPr="00FE2F85">
        <w:rPr>
          <w:rFonts w:ascii="Times New Roman" w:hAnsi="Times New Roman"/>
          <w:sz w:val="24"/>
          <w:szCs w:val="24"/>
        </w:rPr>
        <w:t>х</w:t>
      </w:r>
      <w:r w:rsidRPr="00FE2F85">
        <w:rPr>
          <w:rFonts w:ascii="Times New Roman" w:hAnsi="Times New Roman"/>
          <w:spacing w:val="1"/>
          <w:sz w:val="24"/>
          <w:szCs w:val="24"/>
        </w:rPr>
        <w:t>наблюдений</w:t>
      </w:r>
      <w:r w:rsidRPr="00FE2F85">
        <w:rPr>
          <w:rFonts w:ascii="Times New Roman" w:hAnsi="Times New Roman"/>
          <w:sz w:val="24"/>
          <w:szCs w:val="24"/>
        </w:rPr>
        <w:t>,</w:t>
      </w:r>
      <w:r w:rsidRPr="00FE2F85">
        <w:rPr>
          <w:rFonts w:ascii="Times New Roman" w:hAnsi="Times New Roman"/>
          <w:spacing w:val="1"/>
          <w:sz w:val="24"/>
          <w:szCs w:val="24"/>
        </w:rPr>
        <w:t>файл промежуточны</w:t>
      </w:r>
      <w:r w:rsidRPr="00FE2F85">
        <w:rPr>
          <w:rFonts w:ascii="Times New Roman" w:hAnsi="Times New Roman"/>
          <w:sz w:val="24"/>
          <w:szCs w:val="24"/>
        </w:rPr>
        <w:t xml:space="preserve">х </w:t>
      </w:r>
      <w:r w:rsidRPr="00FE2F85">
        <w:rPr>
          <w:rFonts w:ascii="Times New Roman" w:hAnsi="Times New Roman"/>
          <w:spacing w:val="1"/>
          <w:sz w:val="24"/>
          <w:szCs w:val="24"/>
        </w:rPr>
        <w:t>данны</w:t>
      </w:r>
      <w:r w:rsidRPr="00FE2F85">
        <w:rPr>
          <w:rFonts w:ascii="Times New Roman" w:hAnsi="Times New Roman"/>
          <w:sz w:val="24"/>
          <w:szCs w:val="24"/>
        </w:rPr>
        <w:t>х</w:t>
      </w:r>
      <w:r w:rsidRPr="00FE2F85">
        <w:rPr>
          <w:rFonts w:ascii="Times New Roman" w:hAnsi="Times New Roman"/>
          <w:spacing w:val="1"/>
          <w:sz w:val="24"/>
          <w:szCs w:val="24"/>
        </w:rPr>
        <w:t>пр</w:t>
      </w:r>
      <w:r w:rsidRPr="00FE2F85">
        <w:rPr>
          <w:rFonts w:ascii="Times New Roman" w:hAnsi="Times New Roman"/>
          <w:sz w:val="24"/>
          <w:szCs w:val="24"/>
        </w:rPr>
        <w:t>и</w:t>
      </w:r>
      <w:r w:rsidRPr="00FE2F85">
        <w:rPr>
          <w:rFonts w:ascii="Times New Roman" w:hAnsi="Times New Roman"/>
          <w:spacing w:val="1"/>
          <w:sz w:val="24"/>
          <w:szCs w:val="24"/>
        </w:rPr>
        <w:t>математическо</w:t>
      </w:r>
      <w:r w:rsidRPr="00FE2F85">
        <w:rPr>
          <w:rFonts w:ascii="Times New Roman" w:hAnsi="Times New Roman"/>
          <w:sz w:val="24"/>
          <w:szCs w:val="24"/>
        </w:rPr>
        <w:t xml:space="preserve">м </w:t>
      </w:r>
      <w:r w:rsidRPr="00FE2F85">
        <w:rPr>
          <w:rFonts w:ascii="Times New Roman" w:hAnsi="Times New Roman"/>
          <w:spacing w:val="1"/>
          <w:sz w:val="24"/>
          <w:szCs w:val="24"/>
        </w:rPr>
        <w:t>моделировани</w:t>
      </w:r>
      <w:r w:rsidRPr="00FE2F85">
        <w:rPr>
          <w:rFonts w:ascii="Times New Roman" w:hAnsi="Times New Roman"/>
          <w:sz w:val="24"/>
          <w:szCs w:val="24"/>
        </w:rPr>
        <w:t xml:space="preserve">и </w:t>
      </w:r>
      <w:r w:rsidRPr="00FE2F85">
        <w:rPr>
          <w:rFonts w:ascii="Times New Roman" w:hAnsi="Times New Roman"/>
          <w:spacing w:val="1"/>
          <w:sz w:val="24"/>
          <w:szCs w:val="24"/>
        </w:rPr>
        <w:t>сложны</w:t>
      </w:r>
      <w:r w:rsidRPr="00FE2F85">
        <w:rPr>
          <w:rFonts w:ascii="Times New Roman" w:hAnsi="Times New Roman"/>
          <w:sz w:val="24"/>
          <w:szCs w:val="24"/>
        </w:rPr>
        <w:t xml:space="preserve">х </w:t>
      </w:r>
      <w:r w:rsidRPr="00FE2F85">
        <w:rPr>
          <w:rFonts w:ascii="Times New Roman" w:hAnsi="Times New Roman"/>
          <w:spacing w:val="1"/>
          <w:sz w:val="24"/>
          <w:szCs w:val="24"/>
        </w:rPr>
        <w:t>физически</w:t>
      </w:r>
      <w:r w:rsidRPr="00FE2F85">
        <w:rPr>
          <w:rFonts w:ascii="Times New Roman" w:hAnsi="Times New Roman"/>
          <w:sz w:val="24"/>
          <w:szCs w:val="24"/>
        </w:rPr>
        <w:t>х</w:t>
      </w:r>
      <w:r w:rsidRPr="00FE2F85">
        <w:rPr>
          <w:rFonts w:ascii="Times New Roman" w:hAnsi="Times New Roman"/>
          <w:spacing w:val="1"/>
          <w:sz w:val="24"/>
          <w:szCs w:val="24"/>
        </w:rPr>
        <w:t>процессо</w:t>
      </w:r>
      <w:r w:rsidRPr="00FE2F85">
        <w:rPr>
          <w:rFonts w:ascii="Times New Roman" w:hAnsi="Times New Roman"/>
          <w:sz w:val="24"/>
          <w:szCs w:val="24"/>
        </w:rPr>
        <w:t xml:space="preserve">ви </w:t>
      </w:r>
      <w:r w:rsidRPr="00FE2F85">
        <w:rPr>
          <w:rFonts w:ascii="Times New Roman" w:hAnsi="Times New Roman"/>
          <w:spacing w:val="1"/>
          <w:sz w:val="24"/>
          <w:szCs w:val="24"/>
        </w:rPr>
        <w:t>др</w:t>
      </w:r>
      <w:r w:rsidRPr="00FE2F85">
        <w:rPr>
          <w:rFonts w:ascii="Times New Roman" w:hAnsi="Times New Roman"/>
          <w:sz w:val="24"/>
          <w:szCs w:val="24"/>
        </w:rPr>
        <w:t>.</w:t>
      </w:r>
      <w:r w:rsidRPr="00FE2F85">
        <w:rPr>
          <w:rFonts w:ascii="Times New Roman" w:hAnsi="Times New Roman"/>
          <w:spacing w:val="1"/>
          <w:sz w:val="24"/>
          <w:szCs w:val="24"/>
        </w:rPr>
        <w:t>)</w:t>
      </w:r>
      <w:r w:rsidRPr="00FE2F85">
        <w:rPr>
          <w:rFonts w:ascii="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Архивировани</w:t>
      </w:r>
      <w:r w:rsidRPr="00FE2F85">
        <w:rPr>
          <w:rFonts w:ascii="Times New Roman" w:hAnsi="Times New Roman"/>
          <w:sz w:val="24"/>
          <w:szCs w:val="24"/>
        </w:rPr>
        <w:t xml:space="preserve">еи </w:t>
      </w:r>
      <w:r w:rsidRPr="00FE2F85">
        <w:rPr>
          <w:rFonts w:ascii="Times New Roman" w:hAnsi="Times New Roman"/>
          <w:spacing w:val="1"/>
          <w:sz w:val="24"/>
          <w:szCs w:val="24"/>
        </w:rPr>
        <w:t>разархивирование</w:t>
      </w:r>
      <w:r w:rsidRPr="00FE2F85">
        <w:rPr>
          <w:rFonts w:ascii="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Файловы</w:t>
      </w:r>
      <w:r w:rsidRPr="00FE2F85">
        <w:rPr>
          <w:rFonts w:ascii="Times New Roman" w:hAnsi="Times New Roman"/>
          <w:sz w:val="24"/>
          <w:szCs w:val="24"/>
        </w:rPr>
        <w:t>й</w:t>
      </w:r>
      <w:r w:rsidRPr="00FE2F85">
        <w:rPr>
          <w:rFonts w:ascii="Times New Roman" w:hAnsi="Times New Roman"/>
          <w:spacing w:val="1"/>
          <w:sz w:val="24"/>
          <w:szCs w:val="24"/>
        </w:rPr>
        <w:t>менеджер</w:t>
      </w:r>
      <w:r w:rsidRPr="00FE2F85">
        <w:rPr>
          <w:rFonts w:ascii="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i/>
          <w:spacing w:val="3"/>
          <w:sz w:val="24"/>
          <w:szCs w:val="24"/>
        </w:rPr>
        <w:t>Поис</w:t>
      </w:r>
      <w:r w:rsidRPr="00FE2F85">
        <w:rPr>
          <w:rFonts w:ascii="Times New Roman" w:hAnsi="Times New Roman"/>
          <w:i/>
          <w:sz w:val="24"/>
          <w:szCs w:val="24"/>
        </w:rPr>
        <w:t>кв</w:t>
      </w:r>
      <w:r w:rsidRPr="00FE2F85">
        <w:rPr>
          <w:rFonts w:ascii="Times New Roman" w:hAnsi="Times New Roman"/>
          <w:i/>
          <w:spacing w:val="1"/>
          <w:sz w:val="24"/>
          <w:szCs w:val="24"/>
        </w:rPr>
        <w:t>файлово</w:t>
      </w:r>
      <w:r w:rsidRPr="00FE2F85">
        <w:rPr>
          <w:rFonts w:ascii="Times New Roman" w:hAnsi="Times New Roman"/>
          <w:i/>
          <w:sz w:val="24"/>
          <w:szCs w:val="24"/>
        </w:rPr>
        <w:t>й</w:t>
      </w:r>
      <w:r w:rsidRPr="00FE2F85">
        <w:rPr>
          <w:rFonts w:ascii="Times New Roman" w:hAnsi="Times New Roman"/>
          <w:i/>
          <w:spacing w:val="1"/>
          <w:sz w:val="24"/>
          <w:szCs w:val="24"/>
        </w:rPr>
        <w:t>системе</w:t>
      </w:r>
      <w:r w:rsidRPr="00FE2F85">
        <w:rPr>
          <w:rFonts w:ascii="Times New Roman" w:hAnsi="Times New Roman"/>
          <w:i/>
          <w:sz w:val="24"/>
          <w:szCs w:val="24"/>
        </w:rPr>
        <w:t>.</w:t>
      </w:r>
    </w:p>
    <w:p w:rsidR="009A01D5" w:rsidRPr="00FE2F85" w:rsidRDefault="009A01D5" w:rsidP="001E0825">
      <w:pPr>
        <w:pStyle w:val="a8"/>
        <w:tabs>
          <w:tab w:val="left" w:pos="900"/>
        </w:tabs>
        <w:ind w:left="709"/>
        <w:jc w:val="both"/>
        <w:rPr>
          <w:rFonts w:ascii="Times New Roman" w:hAnsi="Times New Roman"/>
        </w:rPr>
      </w:pPr>
      <w:r w:rsidRPr="00FE2F85">
        <w:rPr>
          <w:rFonts w:ascii="Times New Roman" w:eastAsia="Times New Roman" w:hAnsi="Times New Roman"/>
          <w:b/>
          <w:bCs/>
          <w:spacing w:val="1"/>
        </w:rPr>
        <w:t>Подготовк</w:t>
      </w:r>
      <w:r w:rsidRPr="00FE2F85">
        <w:rPr>
          <w:rFonts w:ascii="Times New Roman" w:eastAsia="Times New Roman" w:hAnsi="Times New Roman"/>
          <w:b/>
          <w:bCs/>
        </w:rPr>
        <w:t>а</w:t>
      </w:r>
      <w:r w:rsidRPr="00FE2F85">
        <w:rPr>
          <w:rFonts w:ascii="Times New Roman" w:eastAsia="Times New Roman" w:hAnsi="Times New Roman"/>
          <w:b/>
          <w:bCs/>
          <w:spacing w:val="1"/>
        </w:rPr>
        <w:t>тексто</w:t>
      </w:r>
      <w:r w:rsidRPr="00FE2F85">
        <w:rPr>
          <w:rFonts w:ascii="Times New Roman" w:eastAsia="Times New Roman" w:hAnsi="Times New Roman"/>
          <w:b/>
          <w:bCs/>
        </w:rPr>
        <w:t>ви</w:t>
      </w:r>
      <w:r w:rsidRPr="00FE2F85">
        <w:rPr>
          <w:rFonts w:ascii="Times New Roman" w:eastAsia="Times New Roman" w:hAnsi="Times New Roman"/>
          <w:b/>
          <w:bCs/>
          <w:spacing w:val="1"/>
        </w:rPr>
        <w:t>демонстрационны</w:t>
      </w:r>
      <w:r w:rsidRPr="00FE2F85">
        <w:rPr>
          <w:rFonts w:ascii="Times New Roman" w:eastAsia="Times New Roman" w:hAnsi="Times New Roman"/>
          <w:b/>
          <w:bCs/>
        </w:rPr>
        <w:t>х</w:t>
      </w:r>
      <w:r w:rsidRPr="00FE2F85">
        <w:rPr>
          <w:rFonts w:ascii="Times New Roman" w:eastAsia="Times New Roman" w:hAnsi="Times New Roman"/>
          <w:b/>
          <w:bCs/>
          <w:spacing w:val="1"/>
        </w:rPr>
        <w:t>материало</w:t>
      </w:r>
      <w:r w:rsidRPr="00FE2F85">
        <w:rPr>
          <w:rFonts w:ascii="Times New Roman" w:eastAsia="Times New Roman" w:hAnsi="Times New Roman"/>
          <w:b/>
          <w:bCs/>
        </w:rPr>
        <w:t>в</w:t>
      </w:r>
    </w:p>
    <w:p w:rsidR="009A01D5" w:rsidRPr="00FE2F85" w:rsidRDefault="009A01D5" w:rsidP="001E0825">
      <w:pPr>
        <w:spacing w:after="0" w:line="240" w:lineRule="auto"/>
        <w:ind w:firstLine="709"/>
        <w:jc w:val="both"/>
        <w:rPr>
          <w:rFonts w:ascii="Times New Roman" w:hAnsi="Times New Roman"/>
          <w:strike/>
          <w:sz w:val="24"/>
          <w:szCs w:val="24"/>
        </w:rPr>
      </w:pPr>
      <w:r w:rsidRPr="00FE2F85">
        <w:rPr>
          <w:rFonts w:ascii="Times New Roman" w:hAnsi="Times New Roman"/>
          <w:sz w:val="24"/>
          <w:szCs w:val="24"/>
        </w:rPr>
        <w:t>Т</w:t>
      </w:r>
      <w:r w:rsidRPr="00FE2F85">
        <w:rPr>
          <w:rFonts w:ascii="Times New Roman" w:hAnsi="Times New Roman"/>
          <w:spacing w:val="1"/>
          <w:sz w:val="24"/>
          <w:szCs w:val="24"/>
        </w:rPr>
        <w:t>екст</w:t>
      </w:r>
      <w:r w:rsidRPr="00FE2F85">
        <w:rPr>
          <w:rFonts w:ascii="Times New Roman" w:hAnsi="Times New Roman"/>
          <w:spacing w:val="2"/>
          <w:sz w:val="24"/>
          <w:szCs w:val="24"/>
        </w:rPr>
        <w:t>о</w:t>
      </w:r>
      <w:r w:rsidRPr="00FE2F85">
        <w:rPr>
          <w:rFonts w:ascii="Times New Roman" w:hAnsi="Times New Roman"/>
          <w:spacing w:val="1"/>
          <w:sz w:val="24"/>
          <w:szCs w:val="24"/>
        </w:rPr>
        <w:t>вы</w:t>
      </w:r>
      <w:r w:rsidRPr="00FE2F85">
        <w:rPr>
          <w:rFonts w:ascii="Times New Roman" w:hAnsi="Times New Roman"/>
          <w:sz w:val="24"/>
          <w:szCs w:val="24"/>
        </w:rPr>
        <w:t>едо</w:t>
      </w:r>
      <w:r w:rsidRPr="00FE2F85">
        <w:rPr>
          <w:rFonts w:ascii="Times New Roman" w:hAnsi="Times New Roman"/>
          <w:spacing w:val="1"/>
          <w:sz w:val="24"/>
          <w:szCs w:val="24"/>
        </w:rPr>
        <w:t>к</w:t>
      </w:r>
      <w:r w:rsidRPr="00FE2F85">
        <w:rPr>
          <w:rFonts w:ascii="Times New Roman" w:hAnsi="Times New Roman"/>
          <w:spacing w:val="-2"/>
          <w:sz w:val="24"/>
          <w:szCs w:val="24"/>
        </w:rPr>
        <w:t>у</w:t>
      </w:r>
      <w:r w:rsidRPr="00FE2F85">
        <w:rPr>
          <w:rFonts w:ascii="Times New Roman" w:hAnsi="Times New Roman"/>
          <w:spacing w:val="1"/>
          <w:sz w:val="24"/>
          <w:szCs w:val="24"/>
        </w:rPr>
        <w:t>ме</w:t>
      </w:r>
      <w:r w:rsidRPr="00FE2F85">
        <w:rPr>
          <w:rFonts w:ascii="Times New Roman" w:hAnsi="Times New Roman"/>
          <w:spacing w:val="2"/>
          <w:sz w:val="24"/>
          <w:szCs w:val="24"/>
        </w:rPr>
        <w:t>н</w:t>
      </w:r>
      <w:r w:rsidRPr="00FE2F85">
        <w:rPr>
          <w:rFonts w:ascii="Times New Roman" w:hAnsi="Times New Roman"/>
          <w:spacing w:val="1"/>
          <w:sz w:val="24"/>
          <w:szCs w:val="24"/>
        </w:rPr>
        <w:t>т</w:t>
      </w:r>
      <w:r w:rsidRPr="00FE2F85">
        <w:rPr>
          <w:rFonts w:ascii="Times New Roman" w:hAnsi="Times New Roman"/>
          <w:sz w:val="24"/>
          <w:szCs w:val="24"/>
        </w:rPr>
        <w:t>ыиих</w:t>
      </w:r>
      <w:r w:rsidRPr="00FE2F85">
        <w:rPr>
          <w:rFonts w:ascii="Times New Roman" w:hAnsi="Times New Roman"/>
          <w:spacing w:val="1"/>
          <w:sz w:val="24"/>
          <w:szCs w:val="24"/>
        </w:rPr>
        <w:t>ст</w:t>
      </w:r>
      <w:r w:rsidRPr="00FE2F85">
        <w:rPr>
          <w:rFonts w:ascii="Times New Roman" w:hAnsi="Times New Roman"/>
          <w:spacing w:val="2"/>
          <w:sz w:val="24"/>
          <w:szCs w:val="24"/>
        </w:rPr>
        <w:t>р</w:t>
      </w:r>
      <w:r w:rsidRPr="00FE2F85">
        <w:rPr>
          <w:rFonts w:ascii="Times New Roman" w:hAnsi="Times New Roman"/>
          <w:spacing w:val="-3"/>
          <w:sz w:val="24"/>
          <w:szCs w:val="24"/>
        </w:rPr>
        <w:t>у</w:t>
      </w:r>
      <w:r w:rsidRPr="00FE2F85">
        <w:rPr>
          <w:rFonts w:ascii="Times New Roman" w:hAnsi="Times New Roman"/>
          <w:spacing w:val="1"/>
          <w:sz w:val="24"/>
          <w:szCs w:val="24"/>
        </w:rPr>
        <w:t>кт</w:t>
      </w:r>
      <w:r w:rsidRPr="00FE2F85">
        <w:rPr>
          <w:rFonts w:ascii="Times New Roman" w:hAnsi="Times New Roman"/>
          <w:spacing w:val="-3"/>
          <w:sz w:val="24"/>
          <w:szCs w:val="24"/>
        </w:rPr>
        <w:t>у</w:t>
      </w:r>
      <w:r w:rsidRPr="00FE2F85">
        <w:rPr>
          <w:rFonts w:ascii="Times New Roman" w:hAnsi="Times New Roman"/>
          <w:spacing w:val="2"/>
          <w:sz w:val="24"/>
          <w:szCs w:val="24"/>
        </w:rPr>
        <w:t>рн</w:t>
      </w:r>
      <w:r w:rsidRPr="00FE2F85">
        <w:rPr>
          <w:rFonts w:ascii="Times New Roman" w:hAnsi="Times New Roman"/>
          <w:spacing w:val="3"/>
          <w:sz w:val="24"/>
          <w:szCs w:val="24"/>
        </w:rPr>
        <w:t>ы</w:t>
      </w:r>
      <w:r w:rsidRPr="00FE2F85">
        <w:rPr>
          <w:rFonts w:ascii="Times New Roman" w:hAnsi="Times New Roman"/>
          <w:sz w:val="24"/>
          <w:szCs w:val="24"/>
        </w:rPr>
        <w:t xml:space="preserve">е </w:t>
      </w:r>
      <w:r w:rsidRPr="00FE2F85">
        <w:rPr>
          <w:rFonts w:ascii="Times New Roman" w:hAnsi="Times New Roman"/>
          <w:spacing w:val="1"/>
          <w:sz w:val="24"/>
          <w:szCs w:val="24"/>
        </w:rPr>
        <w:t>э</w:t>
      </w:r>
      <w:r w:rsidRPr="00FE2F85">
        <w:rPr>
          <w:rFonts w:ascii="Times New Roman" w:hAnsi="Times New Roman"/>
          <w:sz w:val="24"/>
          <w:szCs w:val="24"/>
        </w:rPr>
        <w:t>л</w:t>
      </w:r>
      <w:r w:rsidRPr="00FE2F85">
        <w:rPr>
          <w:rFonts w:ascii="Times New Roman" w:hAnsi="Times New Roman"/>
          <w:spacing w:val="1"/>
          <w:sz w:val="24"/>
          <w:szCs w:val="24"/>
        </w:rPr>
        <w:t>ем</w:t>
      </w:r>
      <w:r w:rsidRPr="00FE2F85">
        <w:rPr>
          <w:rFonts w:ascii="Times New Roman" w:hAnsi="Times New Roman"/>
          <w:spacing w:val="-1"/>
          <w:sz w:val="24"/>
          <w:szCs w:val="24"/>
        </w:rPr>
        <w:t>е</w:t>
      </w:r>
      <w:r w:rsidRPr="00FE2F85">
        <w:rPr>
          <w:rFonts w:ascii="Times New Roman" w:hAnsi="Times New Roman"/>
          <w:spacing w:val="2"/>
          <w:sz w:val="24"/>
          <w:szCs w:val="24"/>
        </w:rPr>
        <w:t>н</w:t>
      </w:r>
      <w:r w:rsidRPr="00FE2F85">
        <w:rPr>
          <w:rFonts w:ascii="Times New Roman" w:hAnsi="Times New Roman"/>
          <w:spacing w:val="1"/>
          <w:sz w:val="24"/>
          <w:szCs w:val="24"/>
        </w:rPr>
        <w:t>т</w:t>
      </w:r>
      <w:r w:rsidRPr="00FE2F85">
        <w:rPr>
          <w:rFonts w:ascii="Times New Roman" w:hAnsi="Times New Roman"/>
          <w:sz w:val="24"/>
          <w:szCs w:val="24"/>
        </w:rPr>
        <w:t>ы</w:t>
      </w:r>
      <w:r w:rsidRPr="00FE2F85">
        <w:rPr>
          <w:rFonts w:ascii="Times New Roman" w:hAnsi="Times New Roman"/>
          <w:spacing w:val="1"/>
          <w:sz w:val="24"/>
          <w:szCs w:val="24"/>
        </w:rPr>
        <w:t>(с</w:t>
      </w:r>
      <w:r w:rsidRPr="00FE2F85">
        <w:rPr>
          <w:rFonts w:ascii="Times New Roman" w:hAnsi="Times New Roman"/>
          <w:spacing w:val="-2"/>
          <w:sz w:val="24"/>
          <w:szCs w:val="24"/>
        </w:rPr>
        <w:t>т</w:t>
      </w:r>
      <w:r w:rsidRPr="00FE2F85">
        <w:rPr>
          <w:rFonts w:ascii="Times New Roman" w:hAnsi="Times New Roman"/>
          <w:spacing w:val="2"/>
          <w:sz w:val="24"/>
          <w:szCs w:val="24"/>
        </w:rPr>
        <w:t>р</w:t>
      </w:r>
      <w:r w:rsidRPr="00FE2F85">
        <w:rPr>
          <w:rFonts w:ascii="Times New Roman" w:hAnsi="Times New Roman"/>
          <w:spacing w:val="1"/>
          <w:sz w:val="24"/>
          <w:szCs w:val="24"/>
        </w:rPr>
        <w:t>а</w:t>
      </w:r>
      <w:r w:rsidRPr="00FE2F85">
        <w:rPr>
          <w:rFonts w:ascii="Times New Roman" w:hAnsi="Times New Roman"/>
          <w:sz w:val="24"/>
          <w:szCs w:val="24"/>
        </w:rPr>
        <w:t>ни</w:t>
      </w:r>
      <w:r w:rsidRPr="00FE2F85">
        <w:rPr>
          <w:rFonts w:ascii="Times New Roman" w:hAnsi="Times New Roman"/>
          <w:spacing w:val="2"/>
          <w:sz w:val="24"/>
          <w:szCs w:val="24"/>
        </w:rPr>
        <w:t>ц</w:t>
      </w:r>
      <w:r w:rsidRPr="00FE2F85">
        <w:rPr>
          <w:rFonts w:ascii="Times New Roman" w:hAnsi="Times New Roman"/>
          <w:spacing w:val="1"/>
          <w:sz w:val="24"/>
          <w:szCs w:val="24"/>
        </w:rPr>
        <w:t>а</w:t>
      </w:r>
      <w:r w:rsidRPr="00FE2F85">
        <w:rPr>
          <w:rFonts w:ascii="Times New Roman" w:hAnsi="Times New Roman"/>
          <w:sz w:val="24"/>
          <w:szCs w:val="24"/>
        </w:rPr>
        <w:t>,</w:t>
      </w:r>
      <w:r w:rsidRPr="00FE2F85">
        <w:rPr>
          <w:rFonts w:ascii="Times New Roman" w:hAnsi="Times New Roman"/>
          <w:spacing w:val="-1"/>
          <w:sz w:val="24"/>
          <w:szCs w:val="24"/>
        </w:rPr>
        <w:t>а</w:t>
      </w:r>
      <w:r w:rsidRPr="00FE2F85">
        <w:rPr>
          <w:rFonts w:ascii="Times New Roman" w:hAnsi="Times New Roman"/>
          <w:spacing w:val="2"/>
          <w:sz w:val="24"/>
          <w:szCs w:val="24"/>
        </w:rPr>
        <w:t>б</w:t>
      </w:r>
      <w:r w:rsidRPr="00FE2F85">
        <w:rPr>
          <w:rFonts w:ascii="Times New Roman" w:hAnsi="Times New Roman"/>
          <w:spacing w:val="-2"/>
          <w:sz w:val="24"/>
          <w:szCs w:val="24"/>
        </w:rPr>
        <w:t>з</w:t>
      </w:r>
      <w:r w:rsidRPr="00FE2F85">
        <w:rPr>
          <w:rFonts w:ascii="Times New Roman" w:hAnsi="Times New Roman"/>
          <w:spacing w:val="1"/>
          <w:sz w:val="24"/>
          <w:szCs w:val="24"/>
        </w:rPr>
        <w:t>а</w:t>
      </w:r>
      <w:r w:rsidRPr="00FE2F85">
        <w:rPr>
          <w:rFonts w:ascii="Times New Roman" w:hAnsi="Times New Roman"/>
          <w:spacing w:val="2"/>
          <w:sz w:val="24"/>
          <w:szCs w:val="24"/>
        </w:rPr>
        <w:t>ц</w:t>
      </w:r>
      <w:r w:rsidRPr="00FE2F85">
        <w:rPr>
          <w:rFonts w:ascii="Times New Roman" w:hAnsi="Times New Roman"/>
          <w:sz w:val="24"/>
          <w:szCs w:val="24"/>
        </w:rPr>
        <w:t xml:space="preserve">, </w:t>
      </w:r>
      <w:r w:rsidRPr="00FE2F85">
        <w:rPr>
          <w:rFonts w:ascii="Times New Roman" w:hAnsi="Times New Roman"/>
          <w:spacing w:val="1"/>
          <w:sz w:val="24"/>
          <w:szCs w:val="24"/>
        </w:rPr>
        <w:t>с</w:t>
      </w:r>
      <w:r w:rsidRPr="00FE2F85">
        <w:rPr>
          <w:rFonts w:ascii="Times New Roman" w:hAnsi="Times New Roman"/>
          <w:spacing w:val="-2"/>
          <w:sz w:val="24"/>
          <w:szCs w:val="24"/>
        </w:rPr>
        <w:t>т</w:t>
      </w:r>
      <w:r w:rsidRPr="00FE2F85">
        <w:rPr>
          <w:rFonts w:ascii="Times New Roman" w:hAnsi="Times New Roman"/>
          <w:sz w:val="24"/>
          <w:szCs w:val="24"/>
        </w:rPr>
        <w:t>р</w:t>
      </w:r>
      <w:r w:rsidRPr="00FE2F85">
        <w:rPr>
          <w:rFonts w:ascii="Times New Roman" w:hAnsi="Times New Roman"/>
          <w:spacing w:val="2"/>
          <w:sz w:val="24"/>
          <w:szCs w:val="24"/>
        </w:rPr>
        <w:t>о</w:t>
      </w:r>
      <w:r w:rsidRPr="00FE2F85">
        <w:rPr>
          <w:rFonts w:ascii="Times New Roman" w:hAnsi="Times New Roman"/>
          <w:spacing w:val="1"/>
          <w:sz w:val="24"/>
          <w:szCs w:val="24"/>
        </w:rPr>
        <w:t>ка</w:t>
      </w:r>
      <w:r w:rsidRPr="00FE2F85">
        <w:rPr>
          <w:rFonts w:ascii="Times New Roman" w:hAnsi="Times New Roman"/>
          <w:sz w:val="24"/>
          <w:szCs w:val="24"/>
        </w:rPr>
        <w:t>,</w:t>
      </w:r>
      <w:r w:rsidRPr="00FE2F85">
        <w:rPr>
          <w:rFonts w:ascii="Times New Roman" w:hAnsi="Times New Roman"/>
          <w:spacing w:val="1"/>
          <w:sz w:val="24"/>
          <w:szCs w:val="24"/>
        </w:rPr>
        <w:t>сло</w:t>
      </w:r>
      <w:r w:rsidRPr="00FE2F85">
        <w:rPr>
          <w:rFonts w:ascii="Times New Roman" w:hAnsi="Times New Roman"/>
          <w:spacing w:val="-2"/>
          <w:sz w:val="24"/>
          <w:szCs w:val="24"/>
        </w:rPr>
        <w:t>в</w:t>
      </w:r>
      <w:r w:rsidRPr="00FE2F85">
        <w:rPr>
          <w:rFonts w:ascii="Times New Roman" w:hAnsi="Times New Roman"/>
          <w:spacing w:val="2"/>
          <w:sz w:val="24"/>
          <w:szCs w:val="24"/>
        </w:rPr>
        <w:t>о</w:t>
      </w:r>
      <w:r w:rsidRPr="00FE2F85">
        <w:rPr>
          <w:rFonts w:ascii="Times New Roman" w:hAnsi="Times New Roman"/>
          <w:sz w:val="24"/>
          <w:szCs w:val="24"/>
        </w:rPr>
        <w:t>,</w:t>
      </w:r>
      <w:r w:rsidRPr="00FE2F85">
        <w:rPr>
          <w:rFonts w:ascii="Times New Roman" w:hAnsi="Times New Roman"/>
          <w:spacing w:val="1"/>
          <w:sz w:val="24"/>
          <w:szCs w:val="24"/>
        </w:rPr>
        <w:t>с</w:t>
      </w:r>
      <w:r w:rsidRPr="00FE2F85">
        <w:rPr>
          <w:rFonts w:ascii="Times New Roman" w:hAnsi="Times New Roman"/>
          <w:spacing w:val="2"/>
          <w:sz w:val="24"/>
          <w:szCs w:val="24"/>
        </w:rPr>
        <w:t>и</w:t>
      </w:r>
      <w:r w:rsidRPr="00FE2F85">
        <w:rPr>
          <w:rFonts w:ascii="Times New Roman" w:hAnsi="Times New Roman"/>
          <w:spacing w:val="1"/>
          <w:sz w:val="24"/>
          <w:szCs w:val="24"/>
        </w:rPr>
        <w:t>м</w:t>
      </w:r>
      <w:r w:rsidRPr="00FE2F85">
        <w:rPr>
          <w:rFonts w:ascii="Times New Roman" w:hAnsi="Times New Roman"/>
          <w:spacing w:val="-2"/>
          <w:sz w:val="24"/>
          <w:szCs w:val="24"/>
        </w:rPr>
        <w:t>в</w:t>
      </w:r>
      <w:r w:rsidRPr="00FE2F85">
        <w:rPr>
          <w:rFonts w:ascii="Times New Roman" w:hAnsi="Times New Roman"/>
          <w:spacing w:val="2"/>
          <w:sz w:val="24"/>
          <w:szCs w:val="24"/>
        </w:rPr>
        <w:t>о</w:t>
      </w:r>
      <w:r w:rsidRPr="00FE2F85">
        <w:rPr>
          <w:rFonts w:ascii="Times New Roman" w:hAnsi="Times New Roman"/>
          <w:sz w:val="24"/>
          <w:szCs w:val="24"/>
        </w:rPr>
        <w:t>л</w:t>
      </w:r>
      <w:r w:rsidRPr="00FE2F85">
        <w:rPr>
          <w:rFonts w:ascii="Times New Roman" w:hAnsi="Times New Roman"/>
          <w:spacing w:val="1"/>
          <w:sz w:val="24"/>
          <w:szCs w:val="24"/>
        </w:rPr>
        <w:t>)</w:t>
      </w:r>
      <w:r w:rsidRPr="00FE2F85">
        <w:rPr>
          <w:rFonts w:ascii="Times New Roman" w:hAnsi="Times New Roman"/>
          <w:sz w:val="24"/>
          <w:szCs w:val="24"/>
        </w:rPr>
        <w:t>.</w:t>
      </w:r>
    </w:p>
    <w:p w:rsidR="009A01D5" w:rsidRPr="00FE2F85" w:rsidRDefault="009A01D5" w:rsidP="001E0825">
      <w:pPr>
        <w:spacing w:after="0" w:line="240" w:lineRule="auto"/>
        <w:ind w:firstLine="756"/>
        <w:jc w:val="both"/>
        <w:rPr>
          <w:rFonts w:ascii="Times New Roman" w:eastAsia="Times New Roman" w:hAnsi="Times New Roman"/>
          <w:sz w:val="24"/>
          <w:szCs w:val="24"/>
        </w:rPr>
      </w:pPr>
      <w:r w:rsidRPr="00FE2F85">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Вк</w:t>
      </w:r>
      <w:r w:rsidRPr="00FE2F85">
        <w:rPr>
          <w:rFonts w:ascii="Times New Roman" w:hAnsi="Times New Roman"/>
          <w:sz w:val="24"/>
          <w:szCs w:val="24"/>
        </w:rPr>
        <w:t>лю</w:t>
      </w:r>
      <w:r w:rsidRPr="00FE2F85">
        <w:rPr>
          <w:rFonts w:ascii="Times New Roman" w:hAnsi="Times New Roman"/>
          <w:spacing w:val="1"/>
          <w:sz w:val="24"/>
          <w:szCs w:val="24"/>
        </w:rPr>
        <w:t>че</w:t>
      </w:r>
      <w:r w:rsidRPr="00FE2F85">
        <w:rPr>
          <w:rFonts w:ascii="Times New Roman" w:hAnsi="Times New Roman"/>
          <w:sz w:val="24"/>
          <w:szCs w:val="24"/>
        </w:rPr>
        <w:t>н</w:t>
      </w:r>
      <w:r w:rsidRPr="00FE2F85">
        <w:rPr>
          <w:rFonts w:ascii="Times New Roman" w:hAnsi="Times New Roman"/>
          <w:spacing w:val="2"/>
          <w:sz w:val="24"/>
          <w:szCs w:val="24"/>
        </w:rPr>
        <w:t>и</w:t>
      </w:r>
      <w:r w:rsidRPr="00FE2F85">
        <w:rPr>
          <w:rFonts w:ascii="Times New Roman" w:hAnsi="Times New Roman"/>
          <w:sz w:val="24"/>
          <w:szCs w:val="24"/>
        </w:rPr>
        <w:t>е в</w:t>
      </w:r>
      <w:r w:rsidRPr="00FE2F85">
        <w:rPr>
          <w:rFonts w:ascii="Times New Roman" w:hAnsi="Times New Roman"/>
          <w:spacing w:val="1"/>
          <w:sz w:val="24"/>
          <w:szCs w:val="24"/>
        </w:rPr>
        <w:t>тек</w:t>
      </w:r>
      <w:r w:rsidRPr="00FE2F85">
        <w:rPr>
          <w:rFonts w:ascii="Times New Roman" w:hAnsi="Times New Roman"/>
          <w:spacing w:val="-1"/>
          <w:sz w:val="24"/>
          <w:szCs w:val="24"/>
        </w:rPr>
        <w:t>с</w:t>
      </w:r>
      <w:r w:rsidRPr="00FE2F85">
        <w:rPr>
          <w:rFonts w:ascii="Times New Roman" w:hAnsi="Times New Roman"/>
          <w:spacing w:val="1"/>
          <w:sz w:val="24"/>
          <w:szCs w:val="24"/>
        </w:rPr>
        <w:t>т</w:t>
      </w:r>
      <w:r w:rsidRPr="00FE2F85">
        <w:rPr>
          <w:rFonts w:ascii="Times New Roman" w:hAnsi="Times New Roman"/>
          <w:spacing w:val="2"/>
          <w:sz w:val="24"/>
          <w:szCs w:val="24"/>
        </w:rPr>
        <w:t>о</w:t>
      </w:r>
      <w:r w:rsidRPr="00FE2F85">
        <w:rPr>
          <w:rFonts w:ascii="Times New Roman" w:hAnsi="Times New Roman"/>
          <w:spacing w:val="1"/>
          <w:sz w:val="24"/>
          <w:szCs w:val="24"/>
        </w:rPr>
        <w:t>в</w:t>
      </w:r>
      <w:r w:rsidRPr="00FE2F85">
        <w:rPr>
          <w:rFonts w:ascii="Times New Roman" w:hAnsi="Times New Roman"/>
          <w:spacing w:val="-1"/>
          <w:sz w:val="24"/>
          <w:szCs w:val="24"/>
        </w:rPr>
        <w:t>ы</w:t>
      </w:r>
      <w:r w:rsidRPr="00FE2F85">
        <w:rPr>
          <w:rFonts w:ascii="Times New Roman" w:hAnsi="Times New Roman"/>
          <w:sz w:val="24"/>
          <w:szCs w:val="24"/>
        </w:rPr>
        <w:t>йд</w:t>
      </w:r>
      <w:r w:rsidRPr="00FE2F85">
        <w:rPr>
          <w:rFonts w:ascii="Times New Roman" w:hAnsi="Times New Roman"/>
          <w:spacing w:val="2"/>
          <w:sz w:val="24"/>
          <w:szCs w:val="24"/>
        </w:rPr>
        <w:t>о</w:t>
      </w:r>
      <w:r w:rsidRPr="00FE2F85">
        <w:rPr>
          <w:rFonts w:ascii="Times New Roman" w:hAnsi="Times New Roman"/>
          <w:spacing w:val="1"/>
          <w:sz w:val="24"/>
          <w:szCs w:val="24"/>
        </w:rPr>
        <w:t>к</w:t>
      </w:r>
      <w:r w:rsidRPr="00FE2F85">
        <w:rPr>
          <w:rFonts w:ascii="Times New Roman" w:hAnsi="Times New Roman"/>
          <w:spacing w:val="-2"/>
          <w:sz w:val="24"/>
          <w:szCs w:val="24"/>
        </w:rPr>
        <w:t>у</w:t>
      </w:r>
      <w:r w:rsidRPr="00FE2F85">
        <w:rPr>
          <w:rFonts w:ascii="Times New Roman" w:hAnsi="Times New Roman"/>
          <w:spacing w:val="1"/>
          <w:sz w:val="24"/>
          <w:szCs w:val="24"/>
        </w:rPr>
        <w:t>ме</w:t>
      </w:r>
      <w:r w:rsidRPr="00FE2F85">
        <w:rPr>
          <w:rFonts w:ascii="Times New Roman" w:hAnsi="Times New Roman"/>
          <w:spacing w:val="2"/>
          <w:sz w:val="24"/>
          <w:szCs w:val="24"/>
        </w:rPr>
        <w:t>н</w:t>
      </w:r>
      <w:r w:rsidRPr="00FE2F85">
        <w:rPr>
          <w:rFonts w:ascii="Times New Roman" w:hAnsi="Times New Roman"/>
          <w:sz w:val="24"/>
          <w:szCs w:val="24"/>
        </w:rPr>
        <w:t>т</w:t>
      </w:r>
      <w:r w:rsidRPr="00FE2F85">
        <w:rPr>
          <w:rFonts w:ascii="Times New Roman" w:hAnsi="Times New Roman"/>
          <w:spacing w:val="-1"/>
          <w:sz w:val="24"/>
          <w:szCs w:val="24"/>
        </w:rPr>
        <w:t>с</w:t>
      </w:r>
      <w:r w:rsidRPr="00FE2F85">
        <w:rPr>
          <w:rFonts w:ascii="Times New Roman" w:hAnsi="Times New Roman"/>
          <w:spacing w:val="2"/>
          <w:sz w:val="24"/>
          <w:szCs w:val="24"/>
        </w:rPr>
        <w:t>пи</w:t>
      </w:r>
      <w:r w:rsidRPr="00FE2F85">
        <w:rPr>
          <w:rFonts w:ascii="Times New Roman" w:hAnsi="Times New Roman"/>
          <w:spacing w:val="-1"/>
          <w:sz w:val="24"/>
          <w:szCs w:val="24"/>
        </w:rPr>
        <w:t>с</w:t>
      </w:r>
      <w:r w:rsidRPr="00FE2F85">
        <w:rPr>
          <w:rFonts w:ascii="Times New Roman" w:hAnsi="Times New Roman"/>
          <w:spacing w:val="1"/>
          <w:sz w:val="24"/>
          <w:szCs w:val="24"/>
        </w:rPr>
        <w:t>к</w:t>
      </w:r>
      <w:r w:rsidRPr="00FE2F85">
        <w:rPr>
          <w:rFonts w:ascii="Times New Roman" w:hAnsi="Times New Roman"/>
          <w:spacing w:val="2"/>
          <w:sz w:val="24"/>
          <w:szCs w:val="24"/>
        </w:rPr>
        <w:t>о</w:t>
      </w:r>
      <w:r w:rsidRPr="00FE2F85">
        <w:rPr>
          <w:rFonts w:ascii="Times New Roman" w:hAnsi="Times New Roman"/>
          <w:spacing w:val="1"/>
          <w:sz w:val="24"/>
          <w:szCs w:val="24"/>
        </w:rPr>
        <w:t>в</w:t>
      </w:r>
      <w:r w:rsidRPr="00FE2F85">
        <w:rPr>
          <w:rFonts w:ascii="Times New Roman" w:hAnsi="Times New Roman"/>
          <w:sz w:val="24"/>
          <w:szCs w:val="24"/>
        </w:rPr>
        <w:t xml:space="preserve">, </w:t>
      </w:r>
      <w:r w:rsidRPr="00FE2F85">
        <w:rPr>
          <w:rFonts w:ascii="Times New Roman" w:hAnsi="Times New Roman"/>
          <w:spacing w:val="1"/>
          <w:sz w:val="24"/>
          <w:szCs w:val="24"/>
        </w:rPr>
        <w:t>т</w:t>
      </w:r>
      <w:r w:rsidRPr="00FE2F85">
        <w:rPr>
          <w:rFonts w:ascii="Times New Roman" w:hAnsi="Times New Roman"/>
          <w:spacing w:val="-2"/>
          <w:sz w:val="24"/>
          <w:szCs w:val="24"/>
        </w:rPr>
        <w:t>а</w:t>
      </w:r>
      <w:r w:rsidRPr="00FE2F85">
        <w:rPr>
          <w:rFonts w:ascii="Times New Roman" w:hAnsi="Times New Roman"/>
          <w:spacing w:val="2"/>
          <w:sz w:val="24"/>
          <w:szCs w:val="24"/>
        </w:rPr>
        <w:t>б</w:t>
      </w:r>
      <w:r w:rsidRPr="00FE2F85">
        <w:rPr>
          <w:rFonts w:ascii="Times New Roman" w:hAnsi="Times New Roman"/>
          <w:sz w:val="24"/>
          <w:szCs w:val="24"/>
        </w:rPr>
        <w:t>ли</w:t>
      </w:r>
      <w:r w:rsidRPr="00FE2F85">
        <w:rPr>
          <w:rFonts w:ascii="Times New Roman" w:hAnsi="Times New Roman"/>
          <w:spacing w:val="2"/>
          <w:sz w:val="24"/>
          <w:szCs w:val="24"/>
        </w:rPr>
        <w:t>ц</w:t>
      </w:r>
      <w:r w:rsidRPr="00FE2F85">
        <w:rPr>
          <w:rFonts w:ascii="Times New Roman" w:hAnsi="Times New Roman"/>
          <w:sz w:val="24"/>
          <w:szCs w:val="24"/>
        </w:rPr>
        <w:t>,и</w:t>
      </w:r>
      <w:r w:rsidRPr="00FE2F85">
        <w:rPr>
          <w:rFonts w:ascii="Times New Roman" w:hAnsi="Times New Roman"/>
          <w:spacing w:val="1"/>
          <w:sz w:val="24"/>
          <w:szCs w:val="24"/>
        </w:rPr>
        <w:t>г</w:t>
      </w:r>
      <w:r w:rsidRPr="00FE2F85">
        <w:rPr>
          <w:rFonts w:ascii="Times New Roman" w:hAnsi="Times New Roman"/>
          <w:spacing w:val="2"/>
          <w:sz w:val="24"/>
          <w:szCs w:val="24"/>
        </w:rPr>
        <w:t>р</w:t>
      </w:r>
      <w:r w:rsidRPr="00FE2F85">
        <w:rPr>
          <w:rFonts w:ascii="Times New Roman" w:hAnsi="Times New Roman"/>
          <w:spacing w:val="1"/>
          <w:sz w:val="24"/>
          <w:szCs w:val="24"/>
        </w:rPr>
        <w:t>а</w:t>
      </w:r>
      <w:r w:rsidRPr="00FE2F85">
        <w:rPr>
          <w:rFonts w:ascii="Times New Roman" w:hAnsi="Times New Roman"/>
          <w:spacing w:val="-1"/>
          <w:sz w:val="24"/>
          <w:szCs w:val="24"/>
        </w:rPr>
        <w:t>ф</w:t>
      </w:r>
      <w:r w:rsidRPr="00FE2F85">
        <w:rPr>
          <w:rFonts w:ascii="Times New Roman" w:hAnsi="Times New Roman"/>
          <w:spacing w:val="2"/>
          <w:sz w:val="24"/>
          <w:szCs w:val="24"/>
        </w:rPr>
        <w:t>и</w:t>
      </w:r>
      <w:r w:rsidRPr="00FE2F85">
        <w:rPr>
          <w:rFonts w:ascii="Times New Roman" w:hAnsi="Times New Roman"/>
          <w:spacing w:val="-1"/>
          <w:sz w:val="24"/>
          <w:szCs w:val="24"/>
        </w:rPr>
        <w:t>ч</w:t>
      </w:r>
      <w:r w:rsidRPr="00FE2F85">
        <w:rPr>
          <w:rFonts w:ascii="Times New Roman" w:hAnsi="Times New Roman"/>
          <w:spacing w:val="1"/>
          <w:sz w:val="24"/>
          <w:szCs w:val="24"/>
        </w:rPr>
        <w:t>ес</w:t>
      </w:r>
      <w:r w:rsidRPr="00FE2F85">
        <w:rPr>
          <w:rFonts w:ascii="Times New Roman" w:hAnsi="Times New Roman"/>
          <w:spacing w:val="-1"/>
          <w:sz w:val="24"/>
          <w:szCs w:val="24"/>
        </w:rPr>
        <w:t>к</w:t>
      </w:r>
      <w:r w:rsidRPr="00FE2F85">
        <w:rPr>
          <w:rFonts w:ascii="Times New Roman" w:hAnsi="Times New Roman"/>
          <w:spacing w:val="2"/>
          <w:sz w:val="24"/>
          <w:szCs w:val="24"/>
        </w:rPr>
        <w:t>и</w:t>
      </w:r>
      <w:r w:rsidRPr="00FE2F85">
        <w:rPr>
          <w:rFonts w:ascii="Times New Roman" w:hAnsi="Times New Roman"/>
          <w:sz w:val="24"/>
          <w:szCs w:val="24"/>
        </w:rPr>
        <w:t xml:space="preserve">х </w:t>
      </w:r>
      <w:r w:rsidRPr="00FE2F85">
        <w:rPr>
          <w:rFonts w:ascii="Times New Roman" w:hAnsi="Times New Roman"/>
          <w:spacing w:val="2"/>
          <w:sz w:val="24"/>
          <w:szCs w:val="24"/>
        </w:rPr>
        <w:t>об</w:t>
      </w:r>
      <w:r w:rsidRPr="00FE2F85">
        <w:rPr>
          <w:rFonts w:ascii="Times New Roman" w:hAnsi="Times New Roman"/>
          <w:sz w:val="24"/>
          <w:szCs w:val="24"/>
        </w:rPr>
        <w:t>ъ</w:t>
      </w:r>
      <w:r w:rsidRPr="00FE2F85">
        <w:rPr>
          <w:rFonts w:ascii="Times New Roman" w:hAnsi="Times New Roman"/>
          <w:spacing w:val="-1"/>
          <w:sz w:val="24"/>
          <w:szCs w:val="24"/>
        </w:rPr>
        <w:t>е</w:t>
      </w:r>
      <w:r w:rsidRPr="00FE2F85">
        <w:rPr>
          <w:rFonts w:ascii="Times New Roman" w:hAnsi="Times New Roman"/>
          <w:spacing w:val="1"/>
          <w:sz w:val="24"/>
          <w:szCs w:val="24"/>
        </w:rPr>
        <w:t>к</w:t>
      </w:r>
      <w:r w:rsidRPr="00FE2F85">
        <w:rPr>
          <w:rFonts w:ascii="Times New Roman" w:hAnsi="Times New Roman"/>
          <w:spacing w:val="-1"/>
          <w:sz w:val="24"/>
          <w:szCs w:val="24"/>
        </w:rPr>
        <w:t>т</w:t>
      </w:r>
      <w:r w:rsidRPr="00FE2F85">
        <w:rPr>
          <w:rFonts w:ascii="Times New Roman" w:hAnsi="Times New Roman"/>
          <w:spacing w:val="2"/>
          <w:sz w:val="24"/>
          <w:szCs w:val="24"/>
        </w:rPr>
        <w:t>о</w:t>
      </w:r>
      <w:r w:rsidRPr="00FE2F85">
        <w:rPr>
          <w:rFonts w:ascii="Times New Roman" w:hAnsi="Times New Roman"/>
          <w:spacing w:val="1"/>
          <w:sz w:val="24"/>
          <w:szCs w:val="24"/>
        </w:rPr>
        <w:t>в</w:t>
      </w:r>
      <w:r w:rsidRPr="00FE2F85">
        <w:rPr>
          <w:rFonts w:ascii="Times New Roman" w:hAnsi="Times New Roman"/>
          <w:sz w:val="24"/>
          <w:szCs w:val="24"/>
        </w:rPr>
        <w:t xml:space="preserve">. </w:t>
      </w:r>
      <w:r w:rsidRPr="00FE2F85">
        <w:rPr>
          <w:rFonts w:ascii="Times New Roman" w:hAnsi="Times New Roman"/>
          <w:spacing w:val="1"/>
          <w:sz w:val="24"/>
          <w:szCs w:val="24"/>
        </w:rPr>
        <w:t>Вк</w:t>
      </w:r>
      <w:r w:rsidRPr="00FE2F85">
        <w:rPr>
          <w:rFonts w:ascii="Times New Roman" w:hAnsi="Times New Roman"/>
          <w:sz w:val="24"/>
          <w:szCs w:val="24"/>
        </w:rPr>
        <w:t>лю</w:t>
      </w:r>
      <w:r w:rsidRPr="00FE2F85">
        <w:rPr>
          <w:rFonts w:ascii="Times New Roman" w:hAnsi="Times New Roman"/>
          <w:spacing w:val="1"/>
          <w:sz w:val="24"/>
          <w:szCs w:val="24"/>
        </w:rPr>
        <w:t>че</w:t>
      </w:r>
      <w:r w:rsidRPr="00FE2F85">
        <w:rPr>
          <w:rFonts w:ascii="Times New Roman" w:hAnsi="Times New Roman"/>
          <w:sz w:val="24"/>
          <w:szCs w:val="24"/>
        </w:rPr>
        <w:t>н</w:t>
      </w:r>
      <w:r w:rsidRPr="00FE2F85">
        <w:rPr>
          <w:rFonts w:ascii="Times New Roman" w:hAnsi="Times New Roman"/>
          <w:spacing w:val="2"/>
          <w:sz w:val="24"/>
          <w:szCs w:val="24"/>
        </w:rPr>
        <w:t>и</w:t>
      </w:r>
      <w:r w:rsidRPr="00FE2F85">
        <w:rPr>
          <w:rFonts w:ascii="Times New Roman" w:hAnsi="Times New Roman"/>
          <w:sz w:val="24"/>
          <w:szCs w:val="24"/>
        </w:rPr>
        <w:t>ев</w:t>
      </w:r>
      <w:r w:rsidRPr="00FE2F85">
        <w:rPr>
          <w:rFonts w:ascii="Times New Roman" w:hAnsi="Times New Roman"/>
          <w:spacing w:val="1"/>
          <w:sz w:val="24"/>
          <w:szCs w:val="24"/>
        </w:rPr>
        <w:t>тек</w:t>
      </w:r>
      <w:r w:rsidRPr="00FE2F85">
        <w:rPr>
          <w:rFonts w:ascii="Times New Roman" w:hAnsi="Times New Roman"/>
          <w:spacing w:val="-1"/>
          <w:sz w:val="24"/>
          <w:szCs w:val="24"/>
        </w:rPr>
        <w:t>с</w:t>
      </w:r>
      <w:r w:rsidRPr="00FE2F85">
        <w:rPr>
          <w:rFonts w:ascii="Times New Roman" w:hAnsi="Times New Roman"/>
          <w:spacing w:val="1"/>
          <w:sz w:val="24"/>
          <w:szCs w:val="24"/>
        </w:rPr>
        <w:t>т</w:t>
      </w:r>
      <w:r w:rsidRPr="00FE2F85">
        <w:rPr>
          <w:rFonts w:ascii="Times New Roman" w:hAnsi="Times New Roman"/>
          <w:spacing w:val="2"/>
          <w:sz w:val="24"/>
          <w:szCs w:val="24"/>
        </w:rPr>
        <w:t>о</w:t>
      </w:r>
      <w:r w:rsidRPr="00FE2F85">
        <w:rPr>
          <w:rFonts w:ascii="Times New Roman" w:hAnsi="Times New Roman"/>
          <w:spacing w:val="1"/>
          <w:sz w:val="24"/>
          <w:szCs w:val="24"/>
        </w:rPr>
        <w:t>в</w:t>
      </w:r>
      <w:r w:rsidRPr="00FE2F85">
        <w:rPr>
          <w:rFonts w:ascii="Times New Roman" w:hAnsi="Times New Roman"/>
          <w:spacing w:val="-1"/>
          <w:sz w:val="24"/>
          <w:szCs w:val="24"/>
        </w:rPr>
        <w:t>ы</w:t>
      </w:r>
      <w:r w:rsidRPr="00FE2F85">
        <w:rPr>
          <w:rFonts w:ascii="Times New Roman" w:hAnsi="Times New Roman"/>
          <w:sz w:val="24"/>
          <w:szCs w:val="24"/>
        </w:rPr>
        <w:t>йд</w:t>
      </w:r>
      <w:r w:rsidRPr="00FE2F85">
        <w:rPr>
          <w:rFonts w:ascii="Times New Roman" w:hAnsi="Times New Roman"/>
          <w:spacing w:val="2"/>
          <w:sz w:val="24"/>
          <w:szCs w:val="24"/>
        </w:rPr>
        <w:t>о</w:t>
      </w:r>
      <w:r w:rsidRPr="00FE2F85">
        <w:rPr>
          <w:rFonts w:ascii="Times New Roman" w:hAnsi="Times New Roman"/>
          <w:spacing w:val="1"/>
          <w:sz w:val="24"/>
          <w:szCs w:val="24"/>
        </w:rPr>
        <w:t>к</w:t>
      </w:r>
      <w:r w:rsidRPr="00FE2F85">
        <w:rPr>
          <w:rFonts w:ascii="Times New Roman" w:hAnsi="Times New Roman"/>
          <w:spacing w:val="-2"/>
          <w:sz w:val="24"/>
          <w:szCs w:val="24"/>
        </w:rPr>
        <w:t>у</w:t>
      </w:r>
      <w:r w:rsidRPr="00FE2F85">
        <w:rPr>
          <w:rFonts w:ascii="Times New Roman" w:hAnsi="Times New Roman"/>
          <w:spacing w:val="1"/>
          <w:sz w:val="24"/>
          <w:szCs w:val="24"/>
        </w:rPr>
        <w:t>ме</w:t>
      </w:r>
      <w:r w:rsidRPr="00FE2F85">
        <w:rPr>
          <w:rFonts w:ascii="Times New Roman" w:hAnsi="Times New Roman"/>
          <w:spacing w:val="2"/>
          <w:sz w:val="24"/>
          <w:szCs w:val="24"/>
        </w:rPr>
        <w:t>н</w:t>
      </w:r>
      <w:r w:rsidRPr="00FE2F85">
        <w:rPr>
          <w:rFonts w:ascii="Times New Roman" w:hAnsi="Times New Roman"/>
          <w:sz w:val="24"/>
          <w:szCs w:val="24"/>
        </w:rPr>
        <w:t>тд</w:t>
      </w:r>
      <w:r w:rsidRPr="00FE2F85">
        <w:rPr>
          <w:rFonts w:ascii="Times New Roman" w:hAnsi="Times New Roman"/>
          <w:spacing w:val="2"/>
          <w:sz w:val="24"/>
          <w:szCs w:val="24"/>
        </w:rPr>
        <w:t>и</w:t>
      </w:r>
      <w:r w:rsidRPr="00FE2F85">
        <w:rPr>
          <w:rFonts w:ascii="Times New Roman" w:hAnsi="Times New Roman"/>
          <w:spacing w:val="1"/>
          <w:sz w:val="24"/>
          <w:szCs w:val="24"/>
        </w:rPr>
        <w:t>а</w:t>
      </w:r>
      <w:r w:rsidRPr="00FE2F85">
        <w:rPr>
          <w:rFonts w:ascii="Times New Roman" w:hAnsi="Times New Roman"/>
          <w:spacing w:val="-1"/>
          <w:sz w:val="24"/>
          <w:szCs w:val="24"/>
        </w:rPr>
        <w:t>г</w:t>
      </w:r>
      <w:r w:rsidRPr="00FE2F85">
        <w:rPr>
          <w:rFonts w:ascii="Times New Roman" w:hAnsi="Times New Roman"/>
          <w:spacing w:val="2"/>
          <w:sz w:val="24"/>
          <w:szCs w:val="24"/>
        </w:rPr>
        <w:t>р</w:t>
      </w:r>
      <w:r w:rsidRPr="00FE2F85">
        <w:rPr>
          <w:rFonts w:ascii="Times New Roman" w:hAnsi="Times New Roman"/>
          <w:spacing w:val="1"/>
          <w:sz w:val="24"/>
          <w:szCs w:val="24"/>
        </w:rPr>
        <w:t>амм</w:t>
      </w:r>
      <w:r w:rsidRPr="00FE2F85">
        <w:rPr>
          <w:rFonts w:ascii="Times New Roman" w:hAnsi="Times New Roman"/>
          <w:sz w:val="24"/>
          <w:szCs w:val="24"/>
        </w:rPr>
        <w:t xml:space="preserve">, </w:t>
      </w:r>
      <w:r w:rsidRPr="00FE2F85">
        <w:rPr>
          <w:rFonts w:ascii="Times New Roman" w:hAnsi="Times New Roman"/>
          <w:spacing w:val="-1"/>
          <w:sz w:val="24"/>
          <w:szCs w:val="24"/>
        </w:rPr>
        <w:t>ф</w:t>
      </w:r>
      <w:r w:rsidRPr="00FE2F85">
        <w:rPr>
          <w:rFonts w:ascii="Times New Roman" w:hAnsi="Times New Roman"/>
          <w:spacing w:val="2"/>
          <w:sz w:val="24"/>
          <w:szCs w:val="24"/>
        </w:rPr>
        <w:t>о</w:t>
      </w:r>
      <w:r w:rsidRPr="00FE2F85">
        <w:rPr>
          <w:rFonts w:ascii="Times New Roman" w:hAnsi="Times New Roman"/>
          <w:sz w:val="24"/>
          <w:szCs w:val="24"/>
        </w:rPr>
        <w:t>р</w:t>
      </w:r>
      <w:r w:rsidRPr="00FE2F85">
        <w:rPr>
          <w:rFonts w:ascii="Times New Roman" w:hAnsi="Times New Roman"/>
          <w:spacing w:val="1"/>
          <w:sz w:val="24"/>
          <w:szCs w:val="24"/>
        </w:rPr>
        <w:t>м</w:t>
      </w:r>
      <w:r w:rsidRPr="00FE2F85">
        <w:rPr>
          <w:rFonts w:ascii="Times New Roman" w:hAnsi="Times New Roman"/>
          <w:spacing w:val="-3"/>
          <w:sz w:val="24"/>
          <w:szCs w:val="24"/>
        </w:rPr>
        <w:t>у</w:t>
      </w:r>
      <w:r w:rsidRPr="00FE2F85">
        <w:rPr>
          <w:rFonts w:ascii="Times New Roman" w:hAnsi="Times New Roman"/>
          <w:spacing w:val="1"/>
          <w:sz w:val="24"/>
          <w:szCs w:val="24"/>
        </w:rPr>
        <w:t>л</w:t>
      </w:r>
      <w:r w:rsidRPr="00FE2F85">
        <w:rPr>
          <w:rFonts w:ascii="Times New Roman" w:hAnsi="Times New Roman"/>
          <w:sz w:val="24"/>
          <w:szCs w:val="24"/>
        </w:rPr>
        <w:t xml:space="preserve">, </w:t>
      </w:r>
      <w:r w:rsidRPr="00FE2F85">
        <w:rPr>
          <w:rFonts w:ascii="Times New Roman" w:hAnsi="Times New Roman"/>
          <w:spacing w:val="2"/>
          <w:sz w:val="24"/>
          <w:szCs w:val="24"/>
        </w:rPr>
        <w:t>н</w:t>
      </w:r>
      <w:r w:rsidRPr="00FE2F85">
        <w:rPr>
          <w:rFonts w:ascii="Times New Roman" w:hAnsi="Times New Roman"/>
          <w:spacing w:val="-3"/>
          <w:sz w:val="24"/>
          <w:szCs w:val="24"/>
        </w:rPr>
        <w:t>у</w:t>
      </w:r>
      <w:r w:rsidRPr="00FE2F85">
        <w:rPr>
          <w:rFonts w:ascii="Times New Roman" w:hAnsi="Times New Roman"/>
          <w:spacing w:val="1"/>
          <w:sz w:val="24"/>
          <w:szCs w:val="24"/>
        </w:rPr>
        <w:t>ме</w:t>
      </w:r>
      <w:r w:rsidRPr="00FE2F85">
        <w:rPr>
          <w:rFonts w:ascii="Times New Roman" w:hAnsi="Times New Roman"/>
          <w:spacing w:val="2"/>
          <w:sz w:val="24"/>
          <w:szCs w:val="24"/>
        </w:rPr>
        <w:t>р</w:t>
      </w:r>
      <w:r w:rsidRPr="00FE2F85">
        <w:rPr>
          <w:rFonts w:ascii="Times New Roman" w:hAnsi="Times New Roman"/>
          <w:spacing w:val="1"/>
          <w:sz w:val="24"/>
          <w:szCs w:val="24"/>
        </w:rPr>
        <w:t>а</w:t>
      </w:r>
      <w:r w:rsidRPr="00FE2F85">
        <w:rPr>
          <w:rFonts w:ascii="Times New Roman" w:hAnsi="Times New Roman"/>
          <w:sz w:val="24"/>
          <w:szCs w:val="24"/>
        </w:rPr>
        <w:t>ц</w:t>
      </w:r>
      <w:r w:rsidRPr="00FE2F85">
        <w:rPr>
          <w:rFonts w:ascii="Times New Roman" w:hAnsi="Times New Roman"/>
          <w:spacing w:val="2"/>
          <w:sz w:val="24"/>
          <w:szCs w:val="24"/>
        </w:rPr>
        <w:t>и</w:t>
      </w:r>
      <w:r w:rsidRPr="00FE2F85">
        <w:rPr>
          <w:rFonts w:ascii="Times New Roman" w:hAnsi="Times New Roman"/>
          <w:sz w:val="24"/>
          <w:szCs w:val="24"/>
        </w:rPr>
        <w:t>и</w:t>
      </w:r>
      <w:r w:rsidRPr="00FE2F85">
        <w:rPr>
          <w:rFonts w:ascii="Times New Roman" w:hAnsi="Times New Roman"/>
          <w:spacing w:val="1"/>
          <w:sz w:val="24"/>
          <w:szCs w:val="24"/>
        </w:rPr>
        <w:t>с</w:t>
      </w:r>
      <w:r w:rsidRPr="00FE2F85">
        <w:rPr>
          <w:rFonts w:ascii="Times New Roman" w:hAnsi="Times New Roman"/>
          <w:spacing w:val="-2"/>
          <w:sz w:val="24"/>
          <w:szCs w:val="24"/>
        </w:rPr>
        <w:t>т</w:t>
      </w:r>
      <w:r w:rsidRPr="00FE2F85">
        <w:rPr>
          <w:rFonts w:ascii="Times New Roman" w:hAnsi="Times New Roman"/>
          <w:spacing w:val="2"/>
          <w:sz w:val="24"/>
          <w:szCs w:val="24"/>
        </w:rPr>
        <w:t>р</w:t>
      </w:r>
      <w:r w:rsidRPr="00FE2F85">
        <w:rPr>
          <w:rFonts w:ascii="Times New Roman" w:hAnsi="Times New Roman"/>
          <w:spacing w:val="1"/>
          <w:sz w:val="24"/>
          <w:szCs w:val="24"/>
        </w:rPr>
        <w:t>а</w:t>
      </w:r>
      <w:r w:rsidRPr="00FE2F85">
        <w:rPr>
          <w:rFonts w:ascii="Times New Roman" w:hAnsi="Times New Roman"/>
          <w:sz w:val="24"/>
          <w:szCs w:val="24"/>
        </w:rPr>
        <w:t>ниц,</w:t>
      </w:r>
      <w:r w:rsidRPr="00FE2F85">
        <w:rPr>
          <w:rFonts w:ascii="Times New Roman" w:hAnsi="Times New Roman"/>
          <w:spacing w:val="1"/>
          <w:sz w:val="24"/>
          <w:szCs w:val="24"/>
        </w:rPr>
        <w:t>к</w:t>
      </w:r>
      <w:r w:rsidRPr="00FE2F85">
        <w:rPr>
          <w:rFonts w:ascii="Times New Roman" w:hAnsi="Times New Roman"/>
          <w:spacing w:val="2"/>
          <w:sz w:val="24"/>
          <w:szCs w:val="24"/>
        </w:rPr>
        <w:t>о</w:t>
      </w:r>
      <w:r w:rsidRPr="00FE2F85">
        <w:rPr>
          <w:rFonts w:ascii="Times New Roman" w:hAnsi="Times New Roman"/>
          <w:sz w:val="24"/>
          <w:szCs w:val="24"/>
        </w:rPr>
        <w:t>л</w:t>
      </w:r>
      <w:r w:rsidRPr="00FE2F85">
        <w:rPr>
          <w:rFonts w:ascii="Times New Roman" w:hAnsi="Times New Roman"/>
          <w:spacing w:val="2"/>
          <w:sz w:val="24"/>
          <w:szCs w:val="24"/>
        </w:rPr>
        <w:t>он</w:t>
      </w:r>
      <w:r w:rsidRPr="00FE2F85">
        <w:rPr>
          <w:rFonts w:ascii="Times New Roman" w:hAnsi="Times New Roman"/>
          <w:spacing w:val="-2"/>
          <w:sz w:val="24"/>
          <w:szCs w:val="24"/>
        </w:rPr>
        <w:t>т</w:t>
      </w:r>
      <w:r w:rsidRPr="00FE2F85">
        <w:rPr>
          <w:rFonts w:ascii="Times New Roman" w:hAnsi="Times New Roman"/>
          <w:spacing w:val="2"/>
          <w:sz w:val="24"/>
          <w:szCs w:val="24"/>
        </w:rPr>
        <w:t>и</w:t>
      </w:r>
      <w:r w:rsidRPr="00FE2F85">
        <w:rPr>
          <w:rFonts w:ascii="Times New Roman" w:hAnsi="Times New Roman"/>
          <w:spacing w:val="1"/>
          <w:sz w:val="24"/>
          <w:szCs w:val="24"/>
        </w:rPr>
        <w:t>т</w:t>
      </w:r>
      <w:r w:rsidRPr="00FE2F85">
        <w:rPr>
          <w:rFonts w:ascii="Times New Roman" w:hAnsi="Times New Roman"/>
          <w:spacing w:val="-3"/>
          <w:sz w:val="24"/>
          <w:szCs w:val="24"/>
        </w:rPr>
        <w:t>у</w:t>
      </w:r>
      <w:r w:rsidRPr="00FE2F85">
        <w:rPr>
          <w:rFonts w:ascii="Times New Roman" w:hAnsi="Times New Roman"/>
          <w:sz w:val="24"/>
          <w:szCs w:val="24"/>
        </w:rPr>
        <w:t>л</w:t>
      </w:r>
      <w:r w:rsidRPr="00FE2F85">
        <w:rPr>
          <w:rFonts w:ascii="Times New Roman" w:hAnsi="Times New Roman"/>
          <w:spacing w:val="2"/>
          <w:sz w:val="24"/>
          <w:szCs w:val="24"/>
        </w:rPr>
        <w:t>о</w:t>
      </w:r>
      <w:r w:rsidRPr="00FE2F85">
        <w:rPr>
          <w:rFonts w:ascii="Times New Roman" w:hAnsi="Times New Roman"/>
          <w:spacing w:val="1"/>
          <w:sz w:val="24"/>
          <w:szCs w:val="24"/>
        </w:rPr>
        <w:t>в</w:t>
      </w:r>
      <w:r w:rsidRPr="00FE2F85">
        <w:rPr>
          <w:rFonts w:ascii="Times New Roman" w:hAnsi="Times New Roman"/>
          <w:sz w:val="24"/>
          <w:szCs w:val="24"/>
        </w:rPr>
        <w:t>,</w:t>
      </w:r>
      <w:r w:rsidRPr="00FE2F85">
        <w:rPr>
          <w:rFonts w:ascii="Times New Roman" w:hAnsi="Times New Roman"/>
          <w:spacing w:val="1"/>
          <w:sz w:val="24"/>
          <w:szCs w:val="24"/>
        </w:rPr>
        <w:t>ссыло</w:t>
      </w:r>
      <w:r w:rsidRPr="00FE2F85">
        <w:rPr>
          <w:rFonts w:ascii="Times New Roman" w:hAnsi="Times New Roman"/>
          <w:sz w:val="24"/>
          <w:szCs w:val="24"/>
        </w:rPr>
        <w:t>кид</w:t>
      </w:r>
      <w:r w:rsidRPr="00FE2F85">
        <w:rPr>
          <w:rFonts w:ascii="Times New Roman" w:hAnsi="Times New Roman"/>
          <w:spacing w:val="2"/>
          <w:sz w:val="24"/>
          <w:szCs w:val="24"/>
        </w:rPr>
        <w:t>р</w:t>
      </w:r>
      <w:r w:rsidRPr="00FE2F85">
        <w:rPr>
          <w:rFonts w:ascii="Times New Roman" w:hAnsi="Times New Roman"/>
          <w:sz w:val="24"/>
          <w:szCs w:val="24"/>
        </w:rPr>
        <w:t>.</w:t>
      </w:r>
      <w:r w:rsidRPr="00FE2F85">
        <w:rPr>
          <w:rFonts w:ascii="Times New Roman" w:hAnsi="Times New Roman"/>
          <w:i/>
          <w:spacing w:val="2"/>
          <w:sz w:val="24"/>
          <w:szCs w:val="24"/>
        </w:rPr>
        <w:t>Истори</w:t>
      </w:r>
      <w:r w:rsidRPr="00FE2F85">
        <w:rPr>
          <w:rFonts w:ascii="Times New Roman" w:hAnsi="Times New Roman"/>
          <w:i/>
          <w:sz w:val="24"/>
          <w:szCs w:val="24"/>
        </w:rPr>
        <w:t>яи</w:t>
      </w:r>
      <w:r w:rsidRPr="00FE2F85">
        <w:rPr>
          <w:rFonts w:ascii="Times New Roman" w:hAnsi="Times New Roman"/>
          <w:i/>
          <w:spacing w:val="-1"/>
          <w:sz w:val="24"/>
          <w:szCs w:val="24"/>
        </w:rPr>
        <w:t>з</w:t>
      </w:r>
      <w:r w:rsidRPr="00FE2F85">
        <w:rPr>
          <w:rFonts w:ascii="Times New Roman" w:hAnsi="Times New Roman"/>
          <w:i/>
          <w:sz w:val="24"/>
          <w:szCs w:val="24"/>
        </w:rPr>
        <w:t>менений.</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Проверкаправописания,словари.</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lastRenderedPageBreak/>
        <w:t>И</w:t>
      </w:r>
      <w:r w:rsidRPr="00FE2F85">
        <w:rPr>
          <w:rFonts w:ascii="Times New Roman" w:hAnsi="Times New Roman"/>
          <w:spacing w:val="2"/>
          <w:sz w:val="24"/>
          <w:szCs w:val="24"/>
        </w:rPr>
        <w:t>н</w:t>
      </w:r>
      <w:r w:rsidRPr="00FE2F85">
        <w:rPr>
          <w:rFonts w:ascii="Times New Roman" w:hAnsi="Times New Roman"/>
          <w:spacing w:val="1"/>
          <w:sz w:val="24"/>
          <w:szCs w:val="24"/>
        </w:rPr>
        <w:t>ст</w:t>
      </w:r>
      <w:r w:rsidRPr="00FE2F85">
        <w:rPr>
          <w:rFonts w:ascii="Times New Roman" w:hAnsi="Times New Roman"/>
          <w:spacing w:val="2"/>
          <w:sz w:val="24"/>
          <w:szCs w:val="24"/>
        </w:rPr>
        <w:t>р</w:t>
      </w:r>
      <w:r w:rsidRPr="00FE2F85">
        <w:rPr>
          <w:rFonts w:ascii="Times New Roman" w:hAnsi="Times New Roman"/>
          <w:spacing w:val="-3"/>
          <w:sz w:val="24"/>
          <w:szCs w:val="24"/>
        </w:rPr>
        <w:t>у</w:t>
      </w:r>
      <w:r w:rsidRPr="00FE2F85">
        <w:rPr>
          <w:rFonts w:ascii="Times New Roman" w:hAnsi="Times New Roman"/>
          <w:spacing w:val="1"/>
          <w:sz w:val="24"/>
          <w:szCs w:val="24"/>
        </w:rPr>
        <w:t>ме</w:t>
      </w:r>
      <w:r w:rsidRPr="00FE2F85">
        <w:rPr>
          <w:rFonts w:ascii="Times New Roman" w:hAnsi="Times New Roman"/>
          <w:spacing w:val="2"/>
          <w:sz w:val="24"/>
          <w:szCs w:val="24"/>
        </w:rPr>
        <w:t>н</w:t>
      </w:r>
      <w:r w:rsidRPr="00FE2F85">
        <w:rPr>
          <w:rFonts w:ascii="Times New Roman" w:hAnsi="Times New Roman"/>
          <w:spacing w:val="1"/>
          <w:sz w:val="24"/>
          <w:szCs w:val="24"/>
        </w:rPr>
        <w:t>т</w:t>
      </w:r>
      <w:r w:rsidRPr="00FE2F85">
        <w:rPr>
          <w:rFonts w:ascii="Times New Roman" w:hAnsi="Times New Roman"/>
          <w:sz w:val="24"/>
          <w:szCs w:val="24"/>
        </w:rPr>
        <w:t>ы</w:t>
      </w:r>
      <w:r w:rsidRPr="00FE2F85">
        <w:rPr>
          <w:rFonts w:ascii="Times New Roman" w:hAnsi="Times New Roman"/>
          <w:spacing w:val="1"/>
          <w:sz w:val="24"/>
          <w:szCs w:val="24"/>
        </w:rPr>
        <w:t>в</w:t>
      </w:r>
      <w:r w:rsidRPr="00FE2F85">
        <w:rPr>
          <w:rFonts w:ascii="Times New Roman" w:hAnsi="Times New Roman"/>
          <w:spacing w:val="-2"/>
          <w:sz w:val="24"/>
          <w:szCs w:val="24"/>
        </w:rPr>
        <w:t>в</w:t>
      </w:r>
      <w:r w:rsidRPr="00FE2F85">
        <w:rPr>
          <w:rFonts w:ascii="Times New Roman" w:hAnsi="Times New Roman"/>
          <w:sz w:val="24"/>
          <w:szCs w:val="24"/>
        </w:rPr>
        <w:t>о</w:t>
      </w:r>
      <w:r w:rsidRPr="00FE2F85">
        <w:rPr>
          <w:rFonts w:ascii="Times New Roman" w:hAnsi="Times New Roman"/>
          <w:spacing w:val="2"/>
          <w:sz w:val="24"/>
          <w:szCs w:val="24"/>
        </w:rPr>
        <w:t>д</w:t>
      </w:r>
      <w:r w:rsidRPr="00FE2F85">
        <w:rPr>
          <w:rFonts w:ascii="Times New Roman" w:hAnsi="Times New Roman"/>
          <w:sz w:val="24"/>
          <w:szCs w:val="24"/>
        </w:rPr>
        <w:t>а</w:t>
      </w:r>
      <w:r w:rsidRPr="00FE2F85">
        <w:rPr>
          <w:rFonts w:ascii="Times New Roman" w:hAnsi="Times New Roman"/>
          <w:spacing w:val="1"/>
          <w:sz w:val="24"/>
          <w:szCs w:val="24"/>
        </w:rPr>
        <w:t>текс</w:t>
      </w:r>
      <w:r w:rsidRPr="00FE2F85">
        <w:rPr>
          <w:rFonts w:ascii="Times New Roman" w:hAnsi="Times New Roman"/>
          <w:spacing w:val="-2"/>
          <w:sz w:val="24"/>
          <w:szCs w:val="24"/>
        </w:rPr>
        <w:t>т</w:t>
      </w:r>
      <w:r w:rsidRPr="00FE2F85">
        <w:rPr>
          <w:rFonts w:ascii="Times New Roman" w:hAnsi="Times New Roman"/>
          <w:sz w:val="24"/>
          <w:szCs w:val="24"/>
        </w:rPr>
        <w:t>ас</w:t>
      </w:r>
      <w:r w:rsidRPr="00FE2F85">
        <w:rPr>
          <w:rFonts w:ascii="Times New Roman" w:hAnsi="Times New Roman"/>
          <w:spacing w:val="2"/>
          <w:sz w:val="24"/>
          <w:szCs w:val="24"/>
        </w:rPr>
        <w:t>и</w:t>
      </w:r>
      <w:r w:rsidRPr="00FE2F85">
        <w:rPr>
          <w:rFonts w:ascii="Times New Roman" w:hAnsi="Times New Roman"/>
          <w:spacing w:val="-1"/>
          <w:sz w:val="24"/>
          <w:szCs w:val="24"/>
        </w:rPr>
        <w:t>с</w:t>
      </w:r>
      <w:r w:rsidRPr="00FE2F85">
        <w:rPr>
          <w:rFonts w:ascii="Times New Roman" w:hAnsi="Times New Roman"/>
          <w:sz w:val="24"/>
          <w:szCs w:val="24"/>
        </w:rPr>
        <w:t>п</w:t>
      </w:r>
      <w:r w:rsidRPr="00FE2F85">
        <w:rPr>
          <w:rFonts w:ascii="Times New Roman" w:hAnsi="Times New Roman"/>
          <w:spacing w:val="2"/>
          <w:sz w:val="24"/>
          <w:szCs w:val="24"/>
        </w:rPr>
        <w:t>о</w:t>
      </w:r>
      <w:r w:rsidRPr="00FE2F85">
        <w:rPr>
          <w:rFonts w:ascii="Times New Roman" w:hAnsi="Times New Roman"/>
          <w:sz w:val="24"/>
          <w:szCs w:val="24"/>
        </w:rPr>
        <w:t>ль</w:t>
      </w:r>
      <w:r w:rsidRPr="00FE2F85">
        <w:rPr>
          <w:rFonts w:ascii="Times New Roman" w:hAnsi="Times New Roman"/>
          <w:spacing w:val="1"/>
          <w:sz w:val="24"/>
          <w:szCs w:val="24"/>
        </w:rPr>
        <w:t>зов</w:t>
      </w:r>
      <w:r w:rsidRPr="00FE2F85">
        <w:rPr>
          <w:rFonts w:ascii="Times New Roman" w:hAnsi="Times New Roman"/>
          <w:sz w:val="24"/>
          <w:szCs w:val="24"/>
        </w:rPr>
        <w:t>ан</w:t>
      </w:r>
      <w:r w:rsidRPr="00FE2F85">
        <w:rPr>
          <w:rFonts w:ascii="Times New Roman" w:hAnsi="Times New Roman"/>
          <w:spacing w:val="2"/>
          <w:sz w:val="24"/>
          <w:szCs w:val="24"/>
        </w:rPr>
        <w:t>и</w:t>
      </w:r>
      <w:r w:rsidRPr="00FE2F85">
        <w:rPr>
          <w:rFonts w:ascii="Times New Roman" w:hAnsi="Times New Roman"/>
          <w:spacing w:val="1"/>
          <w:sz w:val="24"/>
          <w:szCs w:val="24"/>
        </w:rPr>
        <w:t>е</w:t>
      </w:r>
      <w:r w:rsidRPr="00FE2F85">
        <w:rPr>
          <w:rFonts w:ascii="Times New Roman" w:hAnsi="Times New Roman"/>
          <w:sz w:val="24"/>
          <w:szCs w:val="24"/>
        </w:rPr>
        <w:t xml:space="preserve">м </w:t>
      </w:r>
      <w:r w:rsidRPr="00FE2F85">
        <w:rPr>
          <w:rFonts w:ascii="Times New Roman" w:hAnsi="Times New Roman"/>
          <w:spacing w:val="-1"/>
          <w:sz w:val="24"/>
          <w:szCs w:val="24"/>
        </w:rPr>
        <w:t>с</w:t>
      </w:r>
      <w:r w:rsidRPr="00FE2F85">
        <w:rPr>
          <w:rFonts w:ascii="Times New Roman" w:hAnsi="Times New Roman"/>
          <w:spacing w:val="1"/>
          <w:sz w:val="24"/>
          <w:szCs w:val="24"/>
        </w:rPr>
        <w:t>к</w:t>
      </w:r>
      <w:r w:rsidRPr="00FE2F85">
        <w:rPr>
          <w:rFonts w:ascii="Times New Roman" w:hAnsi="Times New Roman"/>
          <w:spacing w:val="-1"/>
          <w:sz w:val="24"/>
          <w:szCs w:val="24"/>
        </w:rPr>
        <w:t>а</w:t>
      </w:r>
      <w:r w:rsidRPr="00FE2F85">
        <w:rPr>
          <w:rFonts w:ascii="Times New Roman" w:hAnsi="Times New Roman"/>
          <w:spacing w:val="2"/>
          <w:sz w:val="24"/>
          <w:szCs w:val="24"/>
        </w:rPr>
        <w:t>н</w:t>
      </w:r>
      <w:r w:rsidRPr="00FE2F85">
        <w:rPr>
          <w:rFonts w:ascii="Times New Roman" w:hAnsi="Times New Roman"/>
          <w:spacing w:val="-1"/>
          <w:sz w:val="24"/>
          <w:szCs w:val="24"/>
        </w:rPr>
        <w:t>е</w:t>
      </w:r>
      <w:r w:rsidRPr="00FE2F85">
        <w:rPr>
          <w:rFonts w:ascii="Times New Roman" w:hAnsi="Times New Roman"/>
          <w:spacing w:val="2"/>
          <w:sz w:val="24"/>
          <w:szCs w:val="24"/>
        </w:rPr>
        <w:t>р</w:t>
      </w:r>
      <w:r w:rsidRPr="00FE2F85">
        <w:rPr>
          <w:rFonts w:ascii="Times New Roman" w:hAnsi="Times New Roman"/>
          <w:spacing w:val="1"/>
          <w:sz w:val="24"/>
          <w:szCs w:val="24"/>
        </w:rPr>
        <w:t>а</w:t>
      </w:r>
      <w:r w:rsidRPr="00FE2F85">
        <w:rPr>
          <w:rFonts w:ascii="Times New Roman" w:hAnsi="Times New Roman"/>
          <w:sz w:val="24"/>
          <w:szCs w:val="24"/>
        </w:rPr>
        <w:t>,п</w:t>
      </w:r>
      <w:r w:rsidRPr="00FE2F85">
        <w:rPr>
          <w:rFonts w:ascii="Times New Roman" w:hAnsi="Times New Roman"/>
          <w:spacing w:val="2"/>
          <w:sz w:val="24"/>
          <w:szCs w:val="24"/>
        </w:rPr>
        <w:t>р</w:t>
      </w:r>
      <w:r w:rsidRPr="00FE2F85">
        <w:rPr>
          <w:rFonts w:ascii="Times New Roman" w:hAnsi="Times New Roman"/>
          <w:sz w:val="24"/>
          <w:szCs w:val="24"/>
        </w:rPr>
        <w:t>о</w:t>
      </w:r>
      <w:r w:rsidRPr="00FE2F85">
        <w:rPr>
          <w:rFonts w:ascii="Times New Roman" w:hAnsi="Times New Roman"/>
          <w:spacing w:val="1"/>
          <w:sz w:val="24"/>
          <w:szCs w:val="24"/>
        </w:rPr>
        <w:t>г</w:t>
      </w:r>
      <w:r w:rsidRPr="00FE2F85">
        <w:rPr>
          <w:rFonts w:ascii="Times New Roman" w:hAnsi="Times New Roman"/>
          <w:spacing w:val="2"/>
          <w:sz w:val="24"/>
          <w:szCs w:val="24"/>
        </w:rPr>
        <w:t>р</w:t>
      </w:r>
      <w:r w:rsidRPr="00FE2F85">
        <w:rPr>
          <w:rFonts w:ascii="Times New Roman" w:hAnsi="Times New Roman"/>
          <w:spacing w:val="-1"/>
          <w:sz w:val="24"/>
          <w:szCs w:val="24"/>
        </w:rPr>
        <w:t>а</w:t>
      </w:r>
      <w:r w:rsidRPr="00FE2F85">
        <w:rPr>
          <w:rFonts w:ascii="Times New Roman" w:hAnsi="Times New Roman"/>
          <w:spacing w:val="1"/>
          <w:sz w:val="24"/>
          <w:szCs w:val="24"/>
        </w:rPr>
        <w:t xml:space="preserve">мм </w:t>
      </w:r>
      <w:r w:rsidRPr="00FE2F85">
        <w:rPr>
          <w:rFonts w:ascii="Times New Roman" w:hAnsi="Times New Roman"/>
          <w:spacing w:val="2"/>
          <w:sz w:val="24"/>
          <w:szCs w:val="24"/>
        </w:rPr>
        <w:t>р</w:t>
      </w:r>
      <w:r w:rsidRPr="00FE2F85">
        <w:rPr>
          <w:rFonts w:ascii="Times New Roman" w:hAnsi="Times New Roman"/>
          <w:spacing w:val="1"/>
          <w:sz w:val="24"/>
          <w:szCs w:val="24"/>
        </w:rPr>
        <w:t>а</w:t>
      </w:r>
      <w:r w:rsidRPr="00FE2F85">
        <w:rPr>
          <w:rFonts w:ascii="Times New Roman" w:hAnsi="Times New Roman"/>
          <w:spacing w:val="-1"/>
          <w:sz w:val="24"/>
          <w:szCs w:val="24"/>
        </w:rPr>
        <w:t>с</w:t>
      </w:r>
      <w:r w:rsidRPr="00FE2F85">
        <w:rPr>
          <w:rFonts w:ascii="Times New Roman" w:hAnsi="Times New Roman"/>
          <w:spacing w:val="2"/>
          <w:sz w:val="24"/>
          <w:szCs w:val="24"/>
        </w:rPr>
        <w:t>по</w:t>
      </w:r>
      <w:r w:rsidRPr="00FE2F85">
        <w:rPr>
          <w:rFonts w:ascii="Times New Roman" w:hAnsi="Times New Roman"/>
          <w:spacing w:val="-2"/>
          <w:sz w:val="24"/>
          <w:szCs w:val="24"/>
        </w:rPr>
        <w:t>з</w:t>
      </w:r>
      <w:r w:rsidRPr="00FE2F85">
        <w:rPr>
          <w:rFonts w:ascii="Times New Roman" w:hAnsi="Times New Roman"/>
          <w:spacing w:val="2"/>
          <w:sz w:val="24"/>
          <w:szCs w:val="24"/>
        </w:rPr>
        <w:t>н</w:t>
      </w:r>
      <w:r w:rsidRPr="00FE2F85">
        <w:rPr>
          <w:rFonts w:ascii="Times New Roman" w:hAnsi="Times New Roman"/>
          <w:spacing w:val="1"/>
          <w:sz w:val="24"/>
          <w:szCs w:val="24"/>
        </w:rPr>
        <w:t>ав</w:t>
      </w:r>
      <w:r w:rsidRPr="00FE2F85">
        <w:rPr>
          <w:rFonts w:ascii="Times New Roman" w:hAnsi="Times New Roman"/>
          <w:spacing w:val="-2"/>
          <w:sz w:val="24"/>
          <w:szCs w:val="24"/>
        </w:rPr>
        <w:t>а</w:t>
      </w:r>
      <w:r w:rsidRPr="00FE2F85">
        <w:rPr>
          <w:rFonts w:ascii="Times New Roman" w:hAnsi="Times New Roman"/>
          <w:spacing w:val="2"/>
          <w:sz w:val="24"/>
          <w:szCs w:val="24"/>
        </w:rPr>
        <w:t>н</w:t>
      </w:r>
      <w:r w:rsidRPr="00FE2F85">
        <w:rPr>
          <w:rFonts w:ascii="Times New Roman" w:hAnsi="Times New Roman"/>
          <w:sz w:val="24"/>
          <w:szCs w:val="24"/>
        </w:rPr>
        <w:t>и</w:t>
      </w:r>
      <w:r w:rsidRPr="00FE2F85">
        <w:rPr>
          <w:rFonts w:ascii="Times New Roman" w:hAnsi="Times New Roman"/>
          <w:spacing w:val="1"/>
          <w:sz w:val="24"/>
          <w:szCs w:val="24"/>
        </w:rPr>
        <w:t>я</w:t>
      </w:r>
      <w:r w:rsidRPr="00FE2F85">
        <w:rPr>
          <w:rFonts w:ascii="Times New Roman" w:hAnsi="Times New Roman"/>
          <w:sz w:val="24"/>
          <w:szCs w:val="24"/>
        </w:rPr>
        <w:t>,</w:t>
      </w:r>
      <w:r w:rsidRPr="00FE2F85">
        <w:rPr>
          <w:rFonts w:ascii="Times New Roman" w:hAnsi="Times New Roman"/>
          <w:spacing w:val="1"/>
          <w:sz w:val="24"/>
          <w:szCs w:val="24"/>
        </w:rPr>
        <w:t>ра</w:t>
      </w:r>
      <w:r w:rsidRPr="00FE2F85">
        <w:rPr>
          <w:rFonts w:ascii="Times New Roman" w:hAnsi="Times New Roman"/>
          <w:spacing w:val="-1"/>
          <w:sz w:val="24"/>
          <w:szCs w:val="24"/>
        </w:rPr>
        <w:t>с</w:t>
      </w:r>
      <w:r w:rsidRPr="00FE2F85">
        <w:rPr>
          <w:rFonts w:ascii="Times New Roman" w:hAnsi="Times New Roman"/>
          <w:spacing w:val="1"/>
          <w:sz w:val="24"/>
          <w:szCs w:val="24"/>
        </w:rPr>
        <w:t>ши</w:t>
      </w:r>
      <w:r w:rsidRPr="00FE2F85">
        <w:rPr>
          <w:rFonts w:ascii="Times New Roman" w:hAnsi="Times New Roman"/>
          <w:sz w:val="24"/>
          <w:szCs w:val="24"/>
        </w:rPr>
        <w:t>ф</w:t>
      </w:r>
      <w:r w:rsidRPr="00FE2F85">
        <w:rPr>
          <w:rFonts w:ascii="Times New Roman" w:hAnsi="Times New Roman"/>
          <w:spacing w:val="2"/>
          <w:sz w:val="24"/>
          <w:szCs w:val="24"/>
        </w:rPr>
        <w:t>ро</w:t>
      </w:r>
      <w:r w:rsidRPr="00FE2F85">
        <w:rPr>
          <w:rFonts w:ascii="Times New Roman" w:hAnsi="Times New Roman"/>
          <w:spacing w:val="-2"/>
          <w:sz w:val="24"/>
          <w:szCs w:val="24"/>
        </w:rPr>
        <w:t>в</w:t>
      </w:r>
      <w:r w:rsidRPr="00FE2F85">
        <w:rPr>
          <w:rFonts w:ascii="Times New Roman" w:hAnsi="Times New Roman"/>
          <w:spacing w:val="1"/>
          <w:sz w:val="24"/>
          <w:szCs w:val="24"/>
        </w:rPr>
        <w:t>к</w:t>
      </w:r>
      <w:r w:rsidRPr="00FE2F85">
        <w:rPr>
          <w:rFonts w:ascii="Times New Roman" w:hAnsi="Times New Roman"/>
          <w:sz w:val="24"/>
          <w:szCs w:val="24"/>
        </w:rPr>
        <w:t>и</w:t>
      </w:r>
      <w:r w:rsidRPr="00FE2F85">
        <w:rPr>
          <w:rFonts w:ascii="Times New Roman" w:hAnsi="Times New Roman"/>
          <w:spacing w:val="-3"/>
          <w:sz w:val="24"/>
          <w:szCs w:val="24"/>
        </w:rPr>
        <w:t>у</w:t>
      </w:r>
      <w:r w:rsidRPr="00FE2F85">
        <w:rPr>
          <w:rFonts w:ascii="Times New Roman" w:hAnsi="Times New Roman"/>
          <w:spacing w:val="1"/>
          <w:sz w:val="24"/>
          <w:szCs w:val="24"/>
        </w:rPr>
        <w:t>стно</w:t>
      </w:r>
      <w:r w:rsidRPr="00FE2F85">
        <w:rPr>
          <w:rFonts w:ascii="Times New Roman" w:hAnsi="Times New Roman"/>
          <w:sz w:val="24"/>
          <w:szCs w:val="24"/>
        </w:rPr>
        <w:t>йр</w:t>
      </w:r>
      <w:r w:rsidRPr="00FE2F85">
        <w:rPr>
          <w:rFonts w:ascii="Times New Roman" w:hAnsi="Times New Roman"/>
          <w:spacing w:val="1"/>
          <w:sz w:val="24"/>
          <w:szCs w:val="24"/>
        </w:rPr>
        <w:t>еч</w:t>
      </w:r>
      <w:r w:rsidRPr="00FE2F85">
        <w:rPr>
          <w:rFonts w:ascii="Times New Roman" w:hAnsi="Times New Roman"/>
          <w:sz w:val="24"/>
          <w:szCs w:val="24"/>
        </w:rPr>
        <w:t>и.</w:t>
      </w:r>
      <w:r w:rsidRPr="00FE2F85">
        <w:rPr>
          <w:rFonts w:ascii="Times New Roman" w:hAnsi="Times New Roman"/>
          <w:spacing w:val="2"/>
          <w:sz w:val="24"/>
          <w:szCs w:val="24"/>
        </w:rPr>
        <w:t>К</w:t>
      </w:r>
      <w:r w:rsidRPr="00FE2F85">
        <w:rPr>
          <w:rFonts w:ascii="Times New Roman" w:hAnsi="Times New Roman"/>
          <w:sz w:val="24"/>
          <w:szCs w:val="24"/>
        </w:rPr>
        <w:t>о</w:t>
      </w:r>
      <w:r w:rsidRPr="00FE2F85">
        <w:rPr>
          <w:rFonts w:ascii="Times New Roman" w:hAnsi="Times New Roman"/>
          <w:spacing w:val="1"/>
          <w:sz w:val="24"/>
          <w:szCs w:val="24"/>
        </w:rPr>
        <w:t>мпь</w:t>
      </w:r>
      <w:r w:rsidRPr="00FE2F85">
        <w:rPr>
          <w:rFonts w:ascii="Times New Roman" w:hAnsi="Times New Roman"/>
          <w:sz w:val="24"/>
          <w:szCs w:val="24"/>
        </w:rPr>
        <w:t>ю</w:t>
      </w:r>
      <w:r w:rsidRPr="00FE2F85">
        <w:rPr>
          <w:rFonts w:ascii="Times New Roman" w:hAnsi="Times New Roman"/>
          <w:spacing w:val="1"/>
          <w:sz w:val="24"/>
          <w:szCs w:val="24"/>
        </w:rPr>
        <w:t>т</w:t>
      </w:r>
      <w:r w:rsidRPr="00FE2F85">
        <w:rPr>
          <w:rFonts w:ascii="Times New Roman" w:hAnsi="Times New Roman"/>
          <w:spacing w:val="-2"/>
          <w:sz w:val="24"/>
          <w:szCs w:val="24"/>
        </w:rPr>
        <w:t>е</w:t>
      </w:r>
      <w:r w:rsidRPr="00FE2F85">
        <w:rPr>
          <w:rFonts w:ascii="Times New Roman" w:hAnsi="Times New Roman"/>
          <w:spacing w:val="2"/>
          <w:sz w:val="24"/>
          <w:szCs w:val="24"/>
        </w:rPr>
        <w:t>р</w:t>
      </w:r>
      <w:r w:rsidRPr="00FE2F85">
        <w:rPr>
          <w:rFonts w:ascii="Times New Roman" w:hAnsi="Times New Roman"/>
          <w:sz w:val="24"/>
          <w:szCs w:val="24"/>
        </w:rPr>
        <w:t>ный</w:t>
      </w:r>
      <w:r w:rsidRPr="00FE2F85">
        <w:rPr>
          <w:rFonts w:ascii="Times New Roman" w:hAnsi="Times New Roman"/>
          <w:spacing w:val="1"/>
          <w:sz w:val="24"/>
          <w:szCs w:val="24"/>
        </w:rPr>
        <w:t>пе</w:t>
      </w:r>
      <w:r w:rsidRPr="00FE2F85">
        <w:rPr>
          <w:rFonts w:ascii="Times New Roman" w:hAnsi="Times New Roman"/>
          <w:spacing w:val="2"/>
          <w:sz w:val="24"/>
          <w:szCs w:val="24"/>
        </w:rPr>
        <w:t>р</w:t>
      </w:r>
      <w:r w:rsidRPr="00FE2F85">
        <w:rPr>
          <w:rFonts w:ascii="Times New Roman" w:hAnsi="Times New Roman"/>
          <w:spacing w:val="1"/>
          <w:sz w:val="24"/>
          <w:szCs w:val="24"/>
        </w:rPr>
        <w:t>е</w:t>
      </w:r>
      <w:r w:rsidRPr="00FE2F85">
        <w:rPr>
          <w:rFonts w:ascii="Times New Roman" w:hAnsi="Times New Roman"/>
          <w:spacing w:val="-2"/>
          <w:sz w:val="24"/>
          <w:szCs w:val="24"/>
        </w:rPr>
        <w:t>в</w:t>
      </w:r>
      <w:r w:rsidRPr="00FE2F85">
        <w:rPr>
          <w:rFonts w:ascii="Times New Roman" w:hAnsi="Times New Roman"/>
          <w:sz w:val="24"/>
          <w:szCs w:val="24"/>
        </w:rPr>
        <w:t>о</w:t>
      </w:r>
      <w:r w:rsidRPr="00FE2F85">
        <w:rPr>
          <w:rFonts w:ascii="Times New Roman" w:hAnsi="Times New Roman"/>
          <w:spacing w:val="2"/>
          <w:sz w:val="24"/>
          <w:szCs w:val="24"/>
        </w:rPr>
        <w:t>д</w:t>
      </w:r>
      <w:r w:rsidRPr="00FE2F85">
        <w:rPr>
          <w:rFonts w:ascii="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i/>
          <w:spacing w:val="1"/>
          <w:sz w:val="24"/>
          <w:szCs w:val="24"/>
        </w:rPr>
        <w:t>Поняти</w:t>
      </w:r>
      <w:r w:rsidRPr="00FE2F85">
        <w:rPr>
          <w:rFonts w:ascii="Times New Roman" w:hAnsi="Times New Roman"/>
          <w:i/>
          <w:sz w:val="24"/>
          <w:szCs w:val="24"/>
        </w:rPr>
        <w:t>ео</w:t>
      </w:r>
      <w:r w:rsidRPr="00FE2F85">
        <w:rPr>
          <w:rFonts w:ascii="Times New Roman" w:hAnsi="Times New Roman"/>
          <w:i/>
          <w:spacing w:val="-1"/>
          <w:sz w:val="24"/>
          <w:szCs w:val="24"/>
        </w:rPr>
        <w:t>с</w:t>
      </w:r>
      <w:r w:rsidRPr="00FE2F85">
        <w:rPr>
          <w:rFonts w:ascii="Times New Roman" w:hAnsi="Times New Roman"/>
          <w:i/>
          <w:spacing w:val="2"/>
          <w:sz w:val="24"/>
          <w:szCs w:val="24"/>
        </w:rPr>
        <w:t>и</w:t>
      </w:r>
      <w:r w:rsidRPr="00FE2F85">
        <w:rPr>
          <w:rFonts w:ascii="Times New Roman" w:hAnsi="Times New Roman"/>
          <w:i/>
          <w:spacing w:val="1"/>
          <w:sz w:val="24"/>
          <w:szCs w:val="24"/>
        </w:rPr>
        <w:t>с</w:t>
      </w:r>
      <w:r w:rsidRPr="00FE2F85">
        <w:rPr>
          <w:rFonts w:ascii="Times New Roman" w:hAnsi="Times New Roman"/>
          <w:i/>
          <w:spacing w:val="-2"/>
          <w:sz w:val="24"/>
          <w:szCs w:val="24"/>
        </w:rPr>
        <w:t>т</w:t>
      </w:r>
      <w:r w:rsidRPr="00FE2F85">
        <w:rPr>
          <w:rFonts w:ascii="Times New Roman" w:hAnsi="Times New Roman"/>
          <w:i/>
          <w:spacing w:val="1"/>
          <w:sz w:val="24"/>
          <w:szCs w:val="24"/>
        </w:rPr>
        <w:t>ем</w:t>
      </w:r>
      <w:r w:rsidRPr="00FE2F85">
        <w:rPr>
          <w:rFonts w:ascii="Times New Roman" w:hAnsi="Times New Roman"/>
          <w:i/>
          <w:sz w:val="24"/>
          <w:szCs w:val="24"/>
        </w:rPr>
        <w:t>е</w:t>
      </w:r>
      <w:r w:rsidRPr="00FE2F85">
        <w:rPr>
          <w:rFonts w:ascii="Times New Roman" w:hAnsi="Times New Roman"/>
          <w:i/>
          <w:spacing w:val="1"/>
          <w:sz w:val="24"/>
          <w:szCs w:val="24"/>
        </w:rPr>
        <w:t>ст</w:t>
      </w:r>
      <w:r w:rsidRPr="00FE2F85">
        <w:rPr>
          <w:rFonts w:ascii="Times New Roman" w:hAnsi="Times New Roman"/>
          <w:i/>
          <w:spacing w:val="-2"/>
          <w:sz w:val="24"/>
          <w:szCs w:val="24"/>
        </w:rPr>
        <w:t>а</w:t>
      </w:r>
      <w:r w:rsidRPr="00FE2F85">
        <w:rPr>
          <w:rFonts w:ascii="Times New Roman" w:hAnsi="Times New Roman"/>
          <w:i/>
          <w:sz w:val="24"/>
          <w:szCs w:val="24"/>
        </w:rPr>
        <w:t>н</w:t>
      </w:r>
      <w:r w:rsidRPr="00FE2F85">
        <w:rPr>
          <w:rFonts w:ascii="Times New Roman" w:hAnsi="Times New Roman"/>
          <w:i/>
          <w:spacing w:val="2"/>
          <w:sz w:val="24"/>
          <w:szCs w:val="24"/>
        </w:rPr>
        <w:t>д</w:t>
      </w:r>
      <w:r w:rsidRPr="00FE2F85">
        <w:rPr>
          <w:rFonts w:ascii="Times New Roman" w:hAnsi="Times New Roman"/>
          <w:i/>
          <w:spacing w:val="1"/>
          <w:sz w:val="24"/>
          <w:szCs w:val="24"/>
        </w:rPr>
        <w:t>а</w:t>
      </w:r>
      <w:r w:rsidRPr="00FE2F85">
        <w:rPr>
          <w:rFonts w:ascii="Times New Roman" w:hAnsi="Times New Roman"/>
          <w:i/>
          <w:spacing w:val="2"/>
          <w:sz w:val="24"/>
          <w:szCs w:val="24"/>
        </w:rPr>
        <w:t>р</w:t>
      </w:r>
      <w:r w:rsidRPr="00FE2F85">
        <w:rPr>
          <w:rFonts w:ascii="Times New Roman" w:hAnsi="Times New Roman"/>
          <w:i/>
          <w:spacing w:val="-2"/>
          <w:sz w:val="24"/>
          <w:szCs w:val="24"/>
        </w:rPr>
        <w:t>т</w:t>
      </w:r>
      <w:r w:rsidRPr="00FE2F85">
        <w:rPr>
          <w:rFonts w:ascii="Times New Roman" w:hAnsi="Times New Roman"/>
          <w:i/>
          <w:spacing w:val="2"/>
          <w:sz w:val="24"/>
          <w:szCs w:val="24"/>
        </w:rPr>
        <w:t>о</w:t>
      </w:r>
      <w:r w:rsidRPr="00FE2F85">
        <w:rPr>
          <w:rFonts w:ascii="Times New Roman" w:hAnsi="Times New Roman"/>
          <w:i/>
          <w:sz w:val="24"/>
          <w:szCs w:val="24"/>
        </w:rPr>
        <w:t>впо</w:t>
      </w:r>
      <w:r w:rsidRPr="00FE2F85">
        <w:rPr>
          <w:rFonts w:ascii="Times New Roman" w:hAnsi="Times New Roman"/>
          <w:i/>
          <w:spacing w:val="2"/>
          <w:sz w:val="24"/>
          <w:szCs w:val="24"/>
        </w:rPr>
        <w:t>ин</w:t>
      </w:r>
      <w:r w:rsidRPr="00FE2F85">
        <w:rPr>
          <w:rFonts w:ascii="Times New Roman" w:hAnsi="Times New Roman"/>
          <w:i/>
          <w:spacing w:val="-1"/>
          <w:sz w:val="24"/>
          <w:szCs w:val="24"/>
        </w:rPr>
        <w:t>ф</w:t>
      </w:r>
      <w:r w:rsidRPr="00FE2F85">
        <w:rPr>
          <w:rFonts w:ascii="Times New Roman" w:hAnsi="Times New Roman"/>
          <w:i/>
          <w:sz w:val="24"/>
          <w:szCs w:val="24"/>
        </w:rPr>
        <w:t>о</w:t>
      </w:r>
      <w:r w:rsidRPr="00FE2F85">
        <w:rPr>
          <w:rFonts w:ascii="Times New Roman" w:hAnsi="Times New Roman"/>
          <w:i/>
          <w:spacing w:val="2"/>
          <w:sz w:val="24"/>
          <w:szCs w:val="24"/>
        </w:rPr>
        <w:t>р</w:t>
      </w:r>
      <w:r w:rsidRPr="00FE2F85">
        <w:rPr>
          <w:rFonts w:ascii="Times New Roman" w:hAnsi="Times New Roman"/>
          <w:i/>
          <w:spacing w:val="1"/>
          <w:sz w:val="24"/>
          <w:szCs w:val="24"/>
        </w:rPr>
        <w:t>м</w:t>
      </w:r>
      <w:r w:rsidRPr="00FE2F85">
        <w:rPr>
          <w:rFonts w:ascii="Times New Roman" w:hAnsi="Times New Roman"/>
          <w:i/>
          <w:spacing w:val="-2"/>
          <w:sz w:val="24"/>
          <w:szCs w:val="24"/>
        </w:rPr>
        <w:t>а</w:t>
      </w:r>
      <w:r w:rsidRPr="00FE2F85">
        <w:rPr>
          <w:rFonts w:ascii="Times New Roman" w:hAnsi="Times New Roman"/>
          <w:i/>
          <w:spacing w:val="2"/>
          <w:sz w:val="24"/>
          <w:szCs w:val="24"/>
        </w:rPr>
        <w:t>ц</w:t>
      </w:r>
      <w:r w:rsidRPr="00FE2F85">
        <w:rPr>
          <w:rFonts w:ascii="Times New Roman" w:hAnsi="Times New Roman"/>
          <w:i/>
          <w:sz w:val="24"/>
          <w:szCs w:val="24"/>
        </w:rPr>
        <w:t>и</w:t>
      </w:r>
      <w:r w:rsidRPr="00FE2F85">
        <w:rPr>
          <w:rFonts w:ascii="Times New Roman" w:hAnsi="Times New Roman"/>
          <w:i/>
          <w:spacing w:val="2"/>
          <w:sz w:val="24"/>
          <w:szCs w:val="24"/>
        </w:rPr>
        <w:t>и</w:t>
      </w:r>
      <w:r w:rsidRPr="00FE2F85">
        <w:rPr>
          <w:rFonts w:ascii="Times New Roman" w:hAnsi="Times New Roman"/>
          <w:i/>
          <w:sz w:val="24"/>
          <w:szCs w:val="24"/>
        </w:rPr>
        <w:t>,</w:t>
      </w:r>
      <w:r w:rsidRPr="00FE2F85">
        <w:rPr>
          <w:rFonts w:ascii="Times New Roman" w:hAnsi="Times New Roman"/>
          <w:i/>
          <w:spacing w:val="2"/>
          <w:sz w:val="24"/>
          <w:szCs w:val="24"/>
        </w:rPr>
        <w:t>б</w:t>
      </w:r>
      <w:r w:rsidRPr="00FE2F85">
        <w:rPr>
          <w:rFonts w:ascii="Times New Roman" w:hAnsi="Times New Roman"/>
          <w:i/>
          <w:sz w:val="24"/>
          <w:szCs w:val="24"/>
        </w:rPr>
        <w:t>и</w:t>
      </w:r>
      <w:r w:rsidRPr="00FE2F85">
        <w:rPr>
          <w:rFonts w:ascii="Times New Roman" w:hAnsi="Times New Roman"/>
          <w:i/>
          <w:spacing w:val="2"/>
          <w:sz w:val="24"/>
          <w:szCs w:val="24"/>
        </w:rPr>
        <w:t>б</w:t>
      </w:r>
      <w:r w:rsidRPr="00FE2F85">
        <w:rPr>
          <w:rFonts w:ascii="Times New Roman" w:hAnsi="Times New Roman"/>
          <w:i/>
          <w:sz w:val="24"/>
          <w:szCs w:val="24"/>
        </w:rPr>
        <w:t>ли</w:t>
      </w:r>
      <w:r w:rsidRPr="00FE2F85">
        <w:rPr>
          <w:rFonts w:ascii="Times New Roman" w:hAnsi="Times New Roman"/>
          <w:i/>
          <w:spacing w:val="2"/>
          <w:sz w:val="24"/>
          <w:szCs w:val="24"/>
        </w:rPr>
        <w:t>о</w:t>
      </w:r>
      <w:r w:rsidRPr="00FE2F85">
        <w:rPr>
          <w:rFonts w:ascii="Times New Roman" w:hAnsi="Times New Roman"/>
          <w:i/>
          <w:spacing w:val="1"/>
          <w:sz w:val="24"/>
          <w:szCs w:val="24"/>
        </w:rPr>
        <w:t>те</w:t>
      </w:r>
      <w:r w:rsidRPr="00FE2F85">
        <w:rPr>
          <w:rFonts w:ascii="Times New Roman" w:hAnsi="Times New Roman"/>
          <w:i/>
          <w:spacing w:val="-1"/>
          <w:sz w:val="24"/>
          <w:szCs w:val="24"/>
        </w:rPr>
        <w:t>ч</w:t>
      </w:r>
      <w:r w:rsidRPr="00FE2F85">
        <w:rPr>
          <w:rFonts w:ascii="Times New Roman" w:hAnsi="Times New Roman"/>
          <w:i/>
          <w:spacing w:val="2"/>
          <w:sz w:val="24"/>
          <w:szCs w:val="24"/>
        </w:rPr>
        <w:t>н</w:t>
      </w:r>
      <w:r w:rsidRPr="00FE2F85">
        <w:rPr>
          <w:rFonts w:ascii="Times New Roman" w:hAnsi="Times New Roman"/>
          <w:i/>
          <w:sz w:val="24"/>
          <w:szCs w:val="24"/>
        </w:rPr>
        <w:t>о</w:t>
      </w:r>
      <w:r w:rsidRPr="00FE2F85">
        <w:rPr>
          <w:rFonts w:ascii="Times New Roman" w:hAnsi="Times New Roman"/>
          <w:i/>
          <w:spacing w:val="1"/>
          <w:sz w:val="24"/>
          <w:szCs w:val="24"/>
        </w:rPr>
        <w:t>м</w:t>
      </w:r>
      <w:r w:rsidRPr="00FE2F85">
        <w:rPr>
          <w:rFonts w:ascii="Times New Roman" w:hAnsi="Times New Roman"/>
          <w:i/>
          <w:sz w:val="24"/>
          <w:szCs w:val="24"/>
        </w:rPr>
        <w:t xml:space="preserve">у и </w:t>
      </w:r>
      <w:r w:rsidRPr="00FE2F85">
        <w:rPr>
          <w:rFonts w:ascii="Times New Roman" w:hAnsi="Times New Roman"/>
          <w:i/>
          <w:spacing w:val="2"/>
          <w:sz w:val="24"/>
          <w:szCs w:val="24"/>
        </w:rPr>
        <w:t>и</w:t>
      </w:r>
      <w:r w:rsidRPr="00FE2F85">
        <w:rPr>
          <w:rFonts w:ascii="Times New Roman" w:hAnsi="Times New Roman"/>
          <w:i/>
          <w:spacing w:val="1"/>
          <w:sz w:val="24"/>
          <w:szCs w:val="24"/>
        </w:rPr>
        <w:t>зда</w:t>
      </w:r>
      <w:r w:rsidRPr="00FE2F85">
        <w:rPr>
          <w:rFonts w:ascii="Times New Roman" w:hAnsi="Times New Roman"/>
          <w:i/>
          <w:spacing w:val="-1"/>
          <w:sz w:val="24"/>
          <w:szCs w:val="24"/>
        </w:rPr>
        <w:t>т</w:t>
      </w:r>
      <w:r w:rsidRPr="00FE2F85">
        <w:rPr>
          <w:rFonts w:ascii="Times New Roman" w:hAnsi="Times New Roman"/>
          <w:i/>
          <w:spacing w:val="1"/>
          <w:sz w:val="24"/>
          <w:szCs w:val="24"/>
        </w:rPr>
        <w:t>ел</w:t>
      </w:r>
      <w:r w:rsidRPr="00FE2F85">
        <w:rPr>
          <w:rFonts w:ascii="Times New Roman" w:hAnsi="Times New Roman"/>
          <w:i/>
          <w:spacing w:val="-1"/>
          <w:sz w:val="24"/>
          <w:szCs w:val="24"/>
        </w:rPr>
        <w:t>ь</w:t>
      </w:r>
      <w:r w:rsidRPr="00FE2F85">
        <w:rPr>
          <w:rFonts w:ascii="Times New Roman" w:hAnsi="Times New Roman"/>
          <w:i/>
          <w:spacing w:val="1"/>
          <w:sz w:val="24"/>
          <w:szCs w:val="24"/>
        </w:rPr>
        <w:t>ск</w:t>
      </w:r>
      <w:r w:rsidRPr="00FE2F85">
        <w:rPr>
          <w:rFonts w:ascii="Times New Roman" w:hAnsi="Times New Roman"/>
          <w:i/>
          <w:spacing w:val="2"/>
          <w:sz w:val="24"/>
          <w:szCs w:val="24"/>
        </w:rPr>
        <w:t>о</w:t>
      </w:r>
      <w:r w:rsidRPr="00FE2F85">
        <w:rPr>
          <w:rFonts w:ascii="Times New Roman" w:hAnsi="Times New Roman"/>
          <w:i/>
          <w:spacing w:val="1"/>
          <w:sz w:val="24"/>
          <w:szCs w:val="24"/>
        </w:rPr>
        <w:t>м</w:t>
      </w:r>
      <w:r w:rsidRPr="00FE2F85">
        <w:rPr>
          <w:rFonts w:ascii="Times New Roman" w:hAnsi="Times New Roman"/>
          <w:i/>
          <w:sz w:val="24"/>
          <w:szCs w:val="24"/>
        </w:rPr>
        <w:t xml:space="preserve">у </w:t>
      </w:r>
      <w:r w:rsidRPr="00FE2F85">
        <w:rPr>
          <w:rFonts w:ascii="Times New Roman" w:hAnsi="Times New Roman"/>
          <w:i/>
          <w:spacing w:val="2"/>
          <w:sz w:val="24"/>
          <w:szCs w:val="24"/>
        </w:rPr>
        <w:t>д</w:t>
      </w:r>
      <w:r w:rsidRPr="00FE2F85">
        <w:rPr>
          <w:rFonts w:ascii="Times New Roman" w:hAnsi="Times New Roman"/>
          <w:i/>
          <w:spacing w:val="1"/>
          <w:sz w:val="24"/>
          <w:szCs w:val="24"/>
        </w:rPr>
        <w:t>е</w:t>
      </w:r>
      <w:r w:rsidRPr="00FE2F85">
        <w:rPr>
          <w:rFonts w:ascii="Times New Roman" w:hAnsi="Times New Roman"/>
          <w:i/>
          <w:spacing w:val="-2"/>
          <w:sz w:val="24"/>
          <w:szCs w:val="24"/>
        </w:rPr>
        <w:t>л</w:t>
      </w:r>
      <w:r w:rsidRPr="00FE2F85">
        <w:rPr>
          <w:rFonts w:ascii="Times New Roman" w:hAnsi="Times New Roman"/>
          <w:i/>
          <w:spacing w:val="-3"/>
          <w:sz w:val="24"/>
          <w:szCs w:val="24"/>
        </w:rPr>
        <w:t>у</w:t>
      </w:r>
      <w:r w:rsidRPr="00FE2F85">
        <w:rPr>
          <w:rFonts w:ascii="Times New Roman" w:hAnsi="Times New Roman"/>
          <w:i/>
          <w:sz w:val="24"/>
          <w:szCs w:val="24"/>
        </w:rPr>
        <w:t>.</w:t>
      </w:r>
      <w:r w:rsidRPr="00FE2F85">
        <w:rPr>
          <w:rFonts w:ascii="Times New Roman" w:hAnsi="Times New Roman"/>
          <w:i/>
          <w:spacing w:val="1"/>
          <w:sz w:val="24"/>
          <w:szCs w:val="24"/>
        </w:rPr>
        <w:t>Делова</w:t>
      </w:r>
      <w:r w:rsidRPr="00FE2F85">
        <w:rPr>
          <w:rFonts w:ascii="Times New Roman" w:hAnsi="Times New Roman"/>
          <w:i/>
          <w:sz w:val="24"/>
          <w:szCs w:val="24"/>
        </w:rPr>
        <w:t>я</w:t>
      </w:r>
      <w:r w:rsidRPr="00FE2F85">
        <w:rPr>
          <w:rFonts w:ascii="Times New Roman" w:hAnsi="Times New Roman"/>
          <w:i/>
          <w:spacing w:val="1"/>
          <w:sz w:val="24"/>
          <w:szCs w:val="24"/>
        </w:rPr>
        <w:t>переписка</w:t>
      </w:r>
      <w:r w:rsidRPr="00FE2F85">
        <w:rPr>
          <w:rFonts w:ascii="Times New Roman" w:hAnsi="Times New Roman"/>
          <w:i/>
          <w:sz w:val="24"/>
          <w:szCs w:val="24"/>
        </w:rPr>
        <w:t>,</w:t>
      </w:r>
      <w:r w:rsidRPr="00FE2F85">
        <w:rPr>
          <w:rFonts w:ascii="Times New Roman" w:hAnsi="Times New Roman"/>
          <w:i/>
          <w:spacing w:val="1"/>
          <w:sz w:val="24"/>
          <w:szCs w:val="24"/>
        </w:rPr>
        <w:t>учебна</w:t>
      </w:r>
      <w:r w:rsidRPr="00FE2F85">
        <w:rPr>
          <w:rFonts w:ascii="Times New Roman" w:hAnsi="Times New Roman"/>
          <w:i/>
          <w:sz w:val="24"/>
          <w:szCs w:val="24"/>
        </w:rPr>
        <w:t>я</w:t>
      </w:r>
      <w:r w:rsidRPr="00FE2F85">
        <w:rPr>
          <w:rFonts w:ascii="Times New Roman" w:hAnsi="Times New Roman"/>
          <w:i/>
          <w:spacing w:val="1"/>
          <w:sz w:val="24"/>
          <w:szCs w:val="24"/>
        </w:rPr>
        <w:t>публикация</w:t>
      </w:r>
      <w:r w:rsidRPr="00FE2F85">
        <w:rPr>
          <w:rFonts w:ascii="Times New Roman" w:hAnsi="Times New Roman"/>
          <w:i/>
          <w:sz w:val="24"/>
          <w:szCs w:val="24"/>
        </w:rPr>
        <w:t>,</w:t>
      </w:r>
      <w:r w:rsidRPr="00FE2F85">
        <w:rPr>
          <w:rFonts w:ascii="Times New Roman" w:hAnsi="Times New Roman"/>
          <w:i/>
          <w:spacing w:val="1"/>
          <w:sz w:val="24"/>
          <w:szCs w:val="24"/>
        </w:rPr>
        <w:t>коллективна</w:t>
      </w:r>
      <w:r w:rsidRPr="00FE2F85">
        <w:rPr>
          <w:rFonts w:ascii="Times New Roman" w:hAnsi="Times New Roman"/>
          <w:i/>
          <w:sz w:val="24"/>
          <w:szCs w:val="24"/>
        </w:rPr>
        <w:t xml:space="preserve">я </w:t>
      </w:r>
      <w:r w:rsidRPr="00FE2F85">
        <w:rPr>
          <w:rFonts w:ascii="Times New Roman" w:hAnsi="Times New Roman"/>
          <w:i/>
          <w:spacing w:val="1"/>
          <w:sz w:val="24"/>
          <w:szCs w:val="24"/>
        </w:rPr>
        <w:t>работа</w:t>
      </w:r>
      <w:r w:rsidRPr="00FE2F85">
        <w:rPr>
          <w:rFonts w:ascii="Times New Roman" w:hAnsi="Times New Roman"/>
          <w:i/>
          <w:sz w:val="24"/>
          <w:szCs w:val="24"/>
        </w:rPr>
        <w:t>.</w:t>
      </w:r>
      <w:r w:rsidRPr="00FE2F85">
        <w:rPr>
          <w:rFonts w:ascii="Times New Roman" w:hAnsi="Times New Roman"/>
          <w:i/>
          <w:spacing w:val="2"/>
          <w:sz w:val="24"/>
          <w:szCs w:val="24"/>
        </w:rPr>
        <w:t>Р</w:t>
      </w:r>
      <w:r w:rsidRPr="00FE2F85">
        <w:rPr>
          <w:rFonts w:ascii="Times New Roman" w:hAnsi="Times New Roman"/>
          <w:i/>
          <w:spacing w:val="1"/>
          <w:sz w:val="24"/>
          <w:szCs w:val="24"/>
        </w:rPr>
        <w:t>ефе</w:t>
      </w:r>
      <w:r w:rsidRPr="00FE2F85">
        <w:rPr>
          <w:rFonts w:ascii="Times New Roman" w:hAnsi="Times New Roman"/>
          <w:i/>
          <w:spacing w:val="3"/>
          <w:sz w:val="24"/>
          <w:szCs w:val="24"/>
        </w:rPr>
        <w:t>р</w:t>
      </w:r>
      <w:r w:rsidRPr="00FE2F85">
        <w:rPr>
          <w:rFonts w:ascii="Times New Roman" w:hAnsi="Times New Roman"/>
          <w:i/>
          <w:spacing w:val="1"/>
          <w:sz w:val="24"/>
          <w:szCs w:val="24"/>
        </w:rPr>
        <w:t>а</w:t>
      </w:r>
      <w:r w:rsidRPr="00FE2F85">
        <w:rPr>
          <w:rFonts w:ascii="Times New Roman" w:hAnsi="Times New Roman"/>
          <w:i/>
          <w:sz w:val="24"/>
          <w:szCs w:val="24"/>
        </w:rPr>
        <w:t>ти</w:t>
      </w:r>
      <w:r w:rsidRPr="00FE2F85">
        <w:rPr>
          <w:rFonts w:ascii="Times New Roman" w:hAnsi="Times New Roman"/>
          <w:i/>
          <w:spacing w:val="1"/>
          <w:sz w:val="24"/>
          <w:szCs w:val="24"/>
        </w:rPr>
        <w:t>а</w:t>
      </w:r>
      <w:r w:rsidRPr="00FE2F85">
        <w:rPr>
          <w:rFonts w:ascii="Times New Roman" w:hAnsi="Times New Roman"/>
          <w:i/>
          <w:sz w:val="24"/>
          <w:szCs w:val="24"/>
        </w:rPr>
        <w:t>нн</w:t>
      </w:r>
      <w:r w:rsidRPr="00FE2F85">
        <w:rPr>
          <w:rFonts w:ascii="Times New Roman" w:hAnsi="Times New Roman"/>
          <w:i/>
          <w:spacing w:val="2"/>
          <w:sz w:val="24"/>
          <w:szCs w:val="24"/>
        </w:rPr>
        <w:t>о</w:t>
      </w:r>
      <w:r w:rsidRPr="00FE2F85">
        <w:rPr>
          <w:rFonts w:ascii="Times New Roman" w:hAnsi="Times New Roman"/>
          <w:i/>
          <w:spacing w:val="1"/>
          <w:sz w:val="24"/>
          <w:szCs w:val="24"/>
        </w:rPr>
        <w:t>та</w:t>
      </w:r>
      <w:r w:rsidRPr="00FE2F85">
        <w:rPr>
          <w:rFonts w:ascii="Times New Roman" w:hAnsi="Times New Roman"/>
          <w:i/>
          <w:spacing w:val="-1"/>
          <w:sz w:val="24"/>
          <w:szCs w:val="24"/>
        </w:rPr>
        <w:t>ц</w:t>
      </w:r>
      <w:r w:rsidRPr="00FE2F85">
        <w:rPr>
          <w:rFonts w:ascii="Times New Roman" w:hAnsi="Times New Roman"/>
          <w:i/>
          <w:spacing w:val="2"/>
          <w:sz w:val="24"/>
          <w:szCs w:val="24"/>
        </w:rPr>
        <w:t>и</w:t>
      </w:r>
      <w:r w:rsidRPr="00FE2F85">
        <w:rPr>
          <w:rFonts w:ascii="Times New Roman" w:hAnsi="Times New Roman"/>
          <w:i/>
          <w:spacing w:val="1"/>
          <w:sz w:val="24"/>
          <w:szCs w:val="24"/>
        </w:rPr>
        <w:t>я</w:t>
      </w:r>
      <w:r w:rsidRPr="00FE2F85">
        <w:rPr>
          <w:rFonts w:ascii="Times New Roman" w:hAnsi="Times New Roman"/>
          <w:i/>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Подготовк</w:t>
      </w:r>
      <w:r w:rsidRPr="00FE2F85">
        <w:rPr>
          <w:rFonts w:ascii="Times New Roman" w:hAnsi="Times New Roman"/>
          <w:sz w:val="24"/>
          <w:szCs w:val="24"/>
        </w:rPr>
        <w:t>а</w:t>
      </w:r>
      <w:r w:rsidRPr="00FE2F85">
        <w:rPr>
          <w:rFonts w:ascii="Times New Roman" w:hAnsi="Times New Roman"/>
          <w:spacing w:val="1"/>
          <w:sz w:val="24"/>
          <w:szCs w:val="24"/>
        </w:rPr>
        <w:t>компьютерны</w:t>
      </w:r>
      <w:r w:rsidRPr="00FE2F85">
        <w:rPr>
          <w:rFonts w:ascii="Times New Roman" w:hAnsi="Times New Roman"/>
          <w:sz w:val="24"/>
          <w:szCs w:val="24"/>
        </w:rPr>
        <w:t xml:space="preserve">х </w:t>
      </w:r>
      <w:r w:rsidRPr="00FE2F85">
        <w:rPr>
          <w:rFonts w:ascii="Times New Roman" w:hAnsi="Times New Roman"/>
          <w:spacing w:val="1"/>
          <w:sz w:val="24"/>
          <w:szCs w:val="24"/>
        </w:rPr>
        <w:t>презентаций</w:t>
      </w:r>
      <w:r w:rsidRPr="00FE2F85">
        <w:rPr>
          <w:rFonts w:ascii="Times New Roman" w:hAnsi="Times New Roman"/>
          <w:sz w:val="24"/>
          <w:szCs w:val="24"/>
        </w:rPr>
        <w:t>.</w:t>
      </w:r>
      <w:r w:rsidRPr="00FE2F85">
        <w:rPr>
          <w:rFonts w:ascii="Times New Roman" w:hAnsi="Times New Roman"/>
          <w:spacing w:val="1"/>
          <w:sz w:val="24"/>
          <w:szCs w:val="24"/>
        </w:rPr>
        <w:t xml:space="preserve"> Включени</w:t>
      </w:r>
      <w:r w:rsidRPr="00FE2F85">
        <w:rPr>
          <w:rFonts w:ascii="Times New Roman" w:hAnsi="Times New Roman"/>
          <w:sz w:val="24"/>
          <w:szCs w:val="24"/>
        </w:rPr>
        <w:t>ев</w:t>
      </w:r>
      <w:r w:rsidRPr="00FE2F85">
        <w:rPr>
          <w:rFonts w:ascii="Times New Roman" w:hAnsi="Times New Roman"/>
          <w:spacing w:val="1"/>
          <w:sz w:val="24"/>
          <w:szCs w:val="24"/>
        </w:rPr>
        <w:t>презентаци</w:t>
      </w:r>
      <w:r w:rsidRPr="00FE2F85">
        <w:rPr>
          <w:rFonts w:ascii="Times New Roman" w:hAnsi="Times New Roman"/>
          <w:sz w:val="24"/>
          <w:szCs w:val="24"/>
        </w:rPr>
        <w:t xml:space="preserve">ю </w:t>
      </w:r>
      <w:r w:rsidRPr="00FE2F85">
        <w:rPr>
          <w:rFonts w:ascii="Times New Roman" w:hAnsi="Times New Roman"/>
          <w:spacing w:val="1"/>
          <w:sz w:val="24"/>
          <w:szCs w:val="24"/>
        </w:rPr>
        <w:t>аудиовизуальны</w:t>
      </w:r>
      <w:r w:rsidRPr="00FE2F85">
        <w:rPr>
          <w:rFonts w:ascii="Times New Roman" w:hAnsi="Times New Roman"/>
          <w:sz w:val="24"/>
          <w:szCs w:val="24"/>
        </w:rPr>
        <w:t>х</w:t>
      </w:r>
      <w:r w:rsidRPr="00FE2F85">
        <w:rPr>
          <w:rFonts w:ascii="Times New Roman" w:hAnsi="Times New Roman"/>
          <w:spacing w:val="1"/>
          <w:sz w:val="24"/>
          <w:szCs w:val="24"/>
        </w:rPr>
        <w:t>объектов</w:t>
      </w:r>
      <w:r w:rsidRPr="00FE2F85">
        <w:rPr>
          <w:rFonts w:ascii="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Знакомств</w:t>
      </w:r>
      <w:r w:rsidRPr="00FE2F85">
        <w:rPr>
          <w:rFonts w:ascii="Times New Roman" w:hAnsi="Times New Roman"/>
          <w:sz w:val="24"/>
          <w:szCs w:val="24"/>
        </w:rPr>
        <w:t>ос</w:t>
      </w:r>
      <w:r w:rsidRPr="00FE2F85">
        <w:rPr>
          <w:rFonts w:ascii="Times New Roman" w:hAnsi="Times New Roman"/>
          <w:spacing w:val="1"/>
          <w:sz w:val="24"/>
          <w:szCs w:val="24"/>
        </w:rPr>
        <w:t>графическим</w:t>
      </w:r>
      <w:r w:rsidRPr="00FE2F85">
        <w:rPr>
          <w:rFonts w:ascii="Times New Roman" w:hAnsi="Times New Roman"/>
          <w:sz w:val="24"/>
          <w:szCs w:val="24"/>
        </w:rPr>
        <w:t xml:space="preserve">и </w:t>
      </w:r>
      <w:r w:rsidRPr="00FE2F85">
        <w:rPr>
          <w:rFonts w:ascii="Times New Roman" w:hAnsi="Times New Roman"/>
          <w:spacing w:val="1"/>
          <w:sz w:val="24"/>
          <w:szCs w:val="24"/>
        </w:rPr>
        <w:t>редакторами</w:t>
      </w:r>
      <w:r w:rsidRPr="00FE2F85">
        <w:rPr>
          <w:rFonts w:ascii="Times New Roman" w:hAnsi="Times New Roman"/>
          <w:sz w:val="24"/>
          <w:szCs w:val="24"/>
        </w:rPr>
        <w:t xml:space="preserve">. </w:t>
      </w:r>
      <w:r w:rsidRPr="00FE2F85">
        <w:rPr>
          <w:rFonts w:ascii="Times New Roman" w:hAnsi="Times New Roman"/>
          <w:spacing w:val="1"/>
          <w:sz w:val="24"/>
          <w:szCs w:val="24"/>
        </w:rPr>
        <w:t>Операци</w:t>
      </w:r>
      <w:r w:rsidRPr="00FE2F85">
        <w:rPr>
          <w:rFonts w:ascii="Times New Roman" w:hAnsi="Times New Roman"/>
          <w:sz w:val="24"/>
          <w:szCs w:val="24"/>
        </w:rPr>
        <w:t>и</w:t>
      </w:r>
      <w:r w:rsidRPr="00FE2F85">
        <w:rPr>
          <w:rFonts w:ascii="Times New Roman" w:hAnsi="Times New Roman"/>
          <w:spacing w:val="1"/>
          <w:sz w:val="24"/>
          <w:szCs w:val="24"/>
        </w:rPr>
        <w:t>редактирования графически</w:t>
      </w:r>
      <w:r w:rsidRPr="00FE2F85">
        <w:rPr>
          <w:rFonts w:ascii="Times New Roman" w:hAnsi="Times New Roman"/>
          <w:sz w:val="24"/>
          <w:szCs w:val="24"/>
        </w:rPr>
        <w:t>х</w:t>
      </w:r>
      <w:r w:rsidRPr="00FE2F85">
        <w:rPr>
          <w:rFonts w:ascii="Times New Roman" w:hAnsi="Times New Roman"/>
          <w:spacing w:val="1"/>
          <w:sz w:val="24"/>
          <w:szCs w:val="24"/>
        </w:rPr>
        <w:t xml:space="preserve"> объектов</w:t>
      </w:r>
      <w:r w:rsidRPr="00FE2F85">
        <w:rPr>
          <w:rFonts w:ascii="Times New Roman" w:hAnsi="Times New Roman"/>
          <w:sz w:val="24"/>
          <w:szCs w:val="24"/>
        </w:rPr>
        <w:t>:</w:t>
      </w:r>
      <w:r w:rsidRPr="00FE2F85">
        <w:rPr>
          <w:rFonts w:ascii="Times New Roman" w:hAnsi="Times New Roman"/>
          <w:spacing w:val="2"/>
          <w:sz w:val="24"/>
          <w:szCs w:val="24"/>
        </w:rPr>
        <w:t>и</w:t>
      </w:r>
      <w:r w:rsidRPr="00FE2F85">
        <w:rPr>
          <w:rFonts w:ascii="Times New Roman" w:hAnsi="Times New Roman"/>
          <w:spacing w:val="1"/>
          <w:sz w:val="24"/>
          <w:szCs w:val="24"/>
        </w:rPr>
        <w:t>зм</w:t>
      </w:r>
      <w:r w:rsidRPr="00FE2F85">
        <w:rPr>
          <w:rFonts w:ascii="Times New Roman" w:hAnsi="Times New Roman"/>
          <w:spacing w:val="-2"/>
          <w:sz w:val="24"/>
          <w:szCs w:val="24"/>
        </w:rPr>
        <w:t>е</w:t>
      </w:r>
      <w:r w:rsidRPr="00FE2F85">
        <w:rPr>
          <w:rFonts w:ascii="Times New Roman" w:hAnsi="Times New Roman"/>
          <w:spacing w:val="2"/>
          <w:sz w:val="24"/>
          <w:szCs w:val="24"/>
        </w:rPr>
        <w:t>н</w:t>
      </w:r>
      <w:r w:rsidRPr="00FE2F85">
        <w:rPr>
          <w:rFonts w:ascii="Times New Roman" w:hAnsi="Times New Roman"/>
          <w:spacing w:val="-1"/>
          <w:sz w:val="24"/>
          <w:szCs w:val="24"/>
        </w:rPr>
        <w:t>е</w:t>
      </w:r>
      <w:r w:rsidRPr="00FE2F85">
        <w:rPr>
          <w:rFonts w:ascii="Times New Roman" w:hAnsi="Times New Roman"/>
          <w:spacing w:val="2"/>
          <w:sz w:val="24"/>
          <w:szCs w:val="24"/>
        </w:rPr>
        <w:t>н</w:t>
      </w:r>
      <w:r w:rsidRPr="00FE2F85">
        <w:rPr>
          <w:rFonts w:ascii="Times New Roman" w:hAnsi="Times New Roman"/>
          <w:sz w:val="24"/>
          <w:szCs w:val="24"/>
        </w:rPr>
        <w:t>ие</w:t>
      </w:r>
      <w:r w:rsidRPr="00FE2F85">
        <w:rPr>
          <w:rFonts w:ascii="Times New Roman" w:hAnsi="Times New Roman"/>
          <w:spacing w:val="2"/>
          <w:sz w:val="24"/>
          <w:szCs w:val="24"/>
        </w:rPr>
        <w:t>р</w:t>
      </w:r>
      <w:r w:rsidRPr="00FE2F85">
        <w:rPr>
          <w:rFonts w:ascii="Times New Roman" w:hAnsi="Times New Roman"/>
          <w:spacing w:val="-1"/>
          <w:sz w:val="24"/>
          <w:szCs w:val="24"/>
        </w:rPr>
        <w:t>а</w:t>
      </w:r>
      <w:r w:rsidRPr="00FE2F85">
        <w:rPr>
          <w:rFonts w:ascii="Times New Roman" w:hAnsi="Times New Roman"/>
          <w:spacing w:val="1"/>
          <w:sz w:val="24"/>
          <w:szCs w:val="24"/>
        </w:rPr>
        <w:t>змера</w:t>
      </w:r>
      <w:r w:rsidRPr="00FE2F85">
        <w:rPr>
          <w:rFonts w:ascii="Times New Roman" w:hAnsi="Times New Roman"/>
          <w:sz w:val="24"/>
          <w:szCs w:val="24"/>
        </w:rPr>
        <w:t>,</w:t>
      </w:r>
      <w:r w:rsidRPr="00FE2F85">
        <w:rPr>
          <w:rFonts w:ascii="Times New Roman" w:hAnsi="Times New Roman"/>
          <w:spacing w:val="-1"/>
          <w:sz w:val="24"/>
          <w:szCs w:val="24"/>
        </w:rPr>
        <w:t>с</w:t>
      </w:r>
      <w:r w:rsidRPr="00FE2F85">
        <w:rPr>
          <w:rFonts w:ascii="Times New Roman" w:hAnsi="Times New Roman"/>
          <w:spacing w:val="1"/>
          <w:sz w:val="24"/>
          <w:szCs w:val="24"/>
        </w:rPr>
        <w:t>жат</w:t>
      </w:r>
      <w:r w:rsidRPr="00FE2F85">
        <w:rPr>
          <w:rFonts w:ascii="Times New Roman" w:hAnsi="Times New Roman"/>
          <w:sz w:val="24"/>
          <w:szCs w:val="24"/>
        </w:rPr>
        <w:t>ие</w:t>
      </w:r>
      <w:r w:rsidRPr="00FE2F85">
        <w:rPr>
          <w:rFonts w:ascii="Times New Roman" w:hAnsi="Times New Roman"/>
          <w:spacing w:val="2"/>
          <w:sz w:val="24"/>
          <w:szCs w:val="24"/>
        </w:rPr>
        <w:t>и</w:t>
      </w:r>
      <w:r w:rsidRPr="00FE2F85">
        <w:rPr>
          <w:rFonts w:ascii="Times New Roman" w:hAnsi="Times New Roman"/>
          <w:spacing w:val="1"/>
          <w:sz w:val="24"/>
          <w:szCs w:val="24"/>
        </w:rPr>
        <w:t>з</w:t>
      </w:r>
      <w:r w:rsidRPr="00FE2F85">
        <w:rPr>
          <w:rFonts w:ascii="Times New Roman" w:hAnsi="Times New Roman"/>
          <w:spacing w:val="-1"/>
          <w:sz w:val="24"/>
          <w:szCs w:val="24"/>
        </w:rPr>
        <w:t>о</w:t>
      </w:r>
      <w:r w:rsidRPr="00FE2F85">
        <w:rPr>
          <w:rFonts w:ascii="Times New Roman" w:hAnsi="Times New Roman"/>
          <w:spacing w:val="2"/>
          <w:sz w:val="24"/>
          <w:szCs w:val="24"/>
        </w:rPr>
        <w:t>б</w:t>
      </w:r>
      <w:r w:rsidRPr="00FE2F85">
        <w:rPr>
          <w:rFonts w:ascii="Times New Roman" w:hAnsi="Times New Roman"/>
          <w:sz w:val="24"/>
          <w:szCs w:val="24"/>
        </w:rPr>
        <w:t>р</w:t>
      </w:r>
      <w:r w:rsidRPr="00FE2F85">
        <w:rPr>
          <w:rFonts w:ascii="Times New Roman" w:hAnsi="Times New Roman"/>
          <w:spacing w:val="1"/>
          <w:sz w:val="24"/>
          <w:szCs w:val="24"/>
        </w:rPr>
        <w:t>аж</w:t>
      </w:r>
      <w:r w:rsidRPr="00FE2F85">
        <w:rPr>
          <w:rFonts w:ascii="Times New Roman" w:hAnsi="Times New Roman"/>
          <w:spacing w:val="-1"/>
          <w:sz w:val="24"/>
          <w:szCs w:val="24"/>
        </w:rPr>
        <w:t>е</w:t>
      </w:r>
      <w:r w:rsidRPr="00FE2F85">
        <w:rPr>
          <w:rFonts w:ascii="Times New Roman" w:hAnsi="Times New Roman"/>
          <w:spacing w:val="2"/>
          <w:sz w:val="24"/>
          <w:szCs w:val="24"/>
        </w:rPr>
        <w:t>н</w:t>
      </w:r>
      <w:r w:rsidRPr="00FE2F85">
        <w:rPr>
          <w:rFonts w:ascii="Times New Roman" w:hAnsi="Times New Roman"/>
          <w:sz w:val="24"/>
          <w:szCs w:val="24"/>
        </w:rPr>
        <w:t>и</w:t>
      </w:r>
      <w:r w:rsidRPr="00FE2F85">
        <w:rPr>
          <w:rFonts w:ascii="Times New Roman" w:hAnsi="Times New Roman"/>
          <w:spacing w:val="1"/>
          <w:sz w:val="24"/>
          <w:szCs w:val="24"/>
        </w:rPr>
        <w:t>я</w:t>
      </w:r>
      <w:r w:rsidRPr="00FE2F85">
        <w:rPr>
          <w:rFonts w:ascii="Times New Roman" w:hAnsi="Times New Roman"/>
          <w:sz w:val="24"/>
          <w:szCs w:val="24"/>
        </w:rPr>
        <w:t xml:space="preserve">; </w:t>
      </w:r>
      <w:r w:rsidRPr="00FE2F85">
        <w:rPr>
          <w:rFonts w:ascii="Times New Roman" w:hAnsi="Times New Roman"/>
          <w:spacing w:val="2"/>
          <w:sz w:val="24"/>
          <w:szCs w:val="24"/>
        </w:rPr>
        <w:t>о</w:t>
      </w:r>
      <w:r w:rsidRPr="00FE2F85">
        <w:rPr>
          <w:rFonts w:ascii="Times New Roman" w:hAnsi="Times New Roman"/>
          <w:sz w:val="24"/>
          <w:szCs w:val="24"/>
        </w:rPr>
        <w:t>б</w:t>
      </w:r>
      <w:r w:rsidRPr="00FE2F85">
        <w:rPr>
          <w:rFonts w:ascii="Times New Roman" w:hAnsi="Times New Roman"/>
          <w:spacing w:val="2"/>
          <w:sz w:val="24"/>
          <w:szCs w:val="24"/>
        </w:rPr>
        <w:t>р</w:t>
      </w:r>
      <w:r w:rsidRPr="00FE2F85">
        <w:rPr>
          <w:rFonts w:ascii="Times New Roman" w:hAnsi="Times New Roman"/>
          <w:spacing w:val="1"/>
          <w:sz w:val="24"/>
          <w:szCs w:val="24"/>
        </w:rPr>
        <w:t>е</w:t>
      </w:r>
      <w:r w:rsidRPr="00FE2F85">
        <w:rPr>
          <w:rFonts w:ascii="Times New Roman" w:hAnsi="Times New Roman"/>
          <w:spacing w:val="-2"/>
          <w:sz w:val="24"/>
          <w:szCs w:val="24"/>
        </w:rPr>
        <w:t>з</w:t>
      </w:r>
      <w:r w:rsidRPr="00FE2F85">
        <w:rPr>
          <w:rFonts w:ascii="Times New Roman" w:hAnsi="Times New Roman"/>
          <w:spacing w:val="1"/>
          <w:sz w:val="24"/>
          <w:szCs w:val="24"/>
        </w:rPr>
        <w:t>ка</w:t>
      </w:r>
      <w:r w:rsidRPr="00FE2F85">
        <w:rPr>
          <w:rFonts w:ascii="Times New Roman" w:hAnsi="Times New Roman"/>
          <w:sz w:val="24"/>
          <w:szCs w:val="24"/>
        </w:rPr>
        <w:t>, п</w:t>
      </w:r>
      <w:r w:rsidRPr="00FE2F85">
        <w:rPr>
          <w:rFonts w:ascii="Times New Roman" w:hAnsi="Times New Roman"/>
          <w:spacing w:val="2"/>
          <w:sz w:val="24"/>
          <w:szCs w:val="24"/>
        </w:rPr>
        <w:t>о</w:t>
      </w:r>
      <w:r w:rsidRPr="00FE2F85">
        <w:rPr>
          <w:rFonts w:ascii="Times New Roman" w:hAnsi="Times New Roman"/>
          <w:spacing w:val="-2"/>
          <w:sz w:val="24"/>
          <w:szCs w:val="24"/>
        </w:rPr>
        <w:t>в</w:t>
      </w:r>
      <w:r w:rsidRPr="00FE2F85">
        <w:rPr>
          <w:rFonts w:ascii="Times New Roman" w:hAnsi="Times New Roman"/>
          <w:spacing w:val="2"/>
          <w:sz w:val="24"/>
          <w:szCs w:val="24"/>
        </w:rPr>
        <w:t>о</w:t>
      </w:r>
      <w:r w:rsidRPr="00FE2F85">
        <w:rPr>
          <w:rFonts w:ascii="Times New Roman" w:hAnsi="Times New Roman"/>
          <w:sz w:val="24"/>
          <w:szCs w:val="24"/>
        </w:rPr>
        <w:t>р</w:t>
      </w:r>
      <w:r w:rsidRPr="00FE2F85">
        <w:rPr>
          <w:rFonts w:ascii="Times New Roman" w:hAnsi="Times New Roman"/>
          <w:spacing w:val="2"/>
          <w:sz w:val="24"/>
          <w:szCs w:val="24"/>
        </w:rPr>
        <w:t>о</w:t>
      </w:r>
      <w:r w:rsidRPr="00FE2F85">
        <w:rPr>
          <w:rFonts w:ascii="Times New Roman" w:hAnsi="Times New Roman"/>
          <w:spacing w:val="1"/>
          <w:sz w:val="24"/>
          <w:szCs w:val="24"/>
        </w:rPr>
        <w:t>т</w:t>
      </w:r>
      <w:r w:rsidRPr="00FE2F85">
        <w:rPr>
          <w:rFonts w:ascii="Times New Roman" w:hAnsi="Times New Roman"/>
          <w:sz w:val="24"/>
          <w:szCs w:val="24"/>
        </w:rPr>
        <w:t>,</w:t>
      </w:r>
      <w:r w:rsidRPr="00FE2F85">
        <w:rPr>
          <w:rFonts w:ascii="Times New Roman" w:hAnsi="Times New Roman"/>
          <w:spacing w:val="2"/>
          <w:sz w:val="24"/>
          <w:szCs w:val="24"/>
        </w:rPr>
        <w:t>о</w:t>
      </w:r>
      <w:r w:rsidRPr="00FE2F85">
        <w:rPr>
          <w:rFonts w:ascii="Times New Roman" w:hAnsi="Times New Roman"/>
          <w:spacing w:val="1"/>
          <w:sz w:val="24"/>
          <w:szCs w:val="24"/>
        </w:rPr>
        <w:t>т</w:t>
      </w:r>
      <w:r w:rsidRPr="00FE2F85">
        <w:rPr>
          <w:rFonts w:ascii="Times New Roman" w:hAnsi="Times New Roman"/>
          <w:sz w:val="24"/>
          <w:szCs w:val="24"/>
        </w:rPr>
        <w:t>р</w:t>
      </w:r>
      <w:r w:rsidRPr="00FE2F85">
        <w:rPr>
          <w:rFonts w:ascii="Times New Roman" w:hAnsi="Times New Roman"/>
          <w:spacing w:val="1"/>
          <w:sz w:val="24"/>
          <w:szCs w:val="24"/>
        </w:rPr>
        <w:t>аж</w:t>
      </w:r>
      <w:r w:rsidRPr="00FE2F85">
        <w:rPr>
          <w:rFonts w:ascii="Times New Roman" w:hAnsi="Times New Roman"/>
          <w:spacing w:val="-1"/>
          <w:sz w:val="24"/>
          <w:szCs w:val="24"/>
        </w:rPr>
        <w:t>е</w:t>
      </w:r>
      <w:r w:rsidRPr="00FE2F85">
        <w:rPr>
          <w:rFonts w:ascii="Times New Roman" w:hAnsi="Times New Roman"/>
          <w:spacing w:val="2"/>
          <w:sz w:val="24"/>
          <w:szCs w:val="24"/>
        </w:rPr>
        <w:t>ни</w:t>
      </w:r>
      <w:r w:rsidRPr="00FE2F85">
        <w:rPr>
          <w:rFonts w:ascii="Times New Roman" w:hAnsi="Times New Roman"/>
          <w:spacing w:val="-1"/>
          <w:sz w:val="24"/>
          <w:szCs w:val="24"/>
        </w:rPr>
        <w:t>е, работа с областями (выделение, копирование, заливка цветом),к</w:t>
      </w:r>
      <w:r w:rsidRPr="00FE2F85">
        <w:rPr>
          <w:rFonts w:ascii="Times New Roman" w:hAnsi="Times New Roman"/>
          <w:sz w:val="24"/>
          <w:szCs w:val="24"/>
        </w:rPr>
        <w:t>о</w:t>
      </w:r>
      <w:r w:rsidRPr="00FE2F85">
        <w:rPr>
          <w:rFonts w:ascii="Times New Roman" w:hAnsi="Times New Roman"/>
          <w:spacing w:val="2"/>
          <w:sz w:val="24"/>
          <w:szCs w:val="24"/>
        </w:rPr>
        <w:t>рр</w:t>
      </w:r>
      <w:r w:rsidRPr="00FE2F85">
        <w:rPr>
          <w:rFonts w:ascii="Times New Roman" w:hAnsi="Times New Roman"/>
          <w:spacing w:val="-1"/>
          <w:sz w:val="24"/>
          <w:szCs w:val="24"/>
        </w:rPr>
        <w:t>е</w:t>
      </w:r>
      <w:r w:rsidRPr="00FE2F85">
        <w:rPr>
          <w:rFonts w:ascii="Times New Roman" w:hAnsi="Times New Roman"/>
          <w:spacing w:val="1"/>
          <w:sz w:val="24"/>
          <w:szCs w:val="24"/>
        </w:rPr>
        <w:t>к</w:t>
      </w:r>
      <w:r w:rsidRPr="00FE2F85">
        <w:rPr>
          <w:rFonts w:ascii="Times New Roman" w:hAnsi="Times New Roman"/>
          <w:sz w:val="24"/>
          <w:szCs w:val="24"/>
        </w:rPr>
        <w:t>ц</w:t>
      </w:r>
      <w:r w:rsidRPr="00FE2F85">
        <w:rPr>
          <w:rFonts w:ascii="Times New Roman" w:hAnsi="Times New Roman"/>
          <w:spacing w:val="2"/>
          <w:sz w:val="24"/>
          <w:szCs w:val="24"/>
        </w:rPr>
        <w:t>и</w:t>
      </w:r>
      <w:r w:rsidRPr="00FE2F85">
        <w:rPr>
          <w:rFonts w:ascii="Times New Roman" w:hAnsi="Times New Roman"/>
          <w:sz w:val="24"/>
          <w:szCs w:val="24"/>
        </w:rPr>
        <w:t>я</w:t>
      </w:r>
      <w:r w:rsidRPr="00FE2F85">
        <w:rPr>
          <w:rFonts w:ascii="Times New Roman" w:hAnsi="Times New Roman"/>
          <w:spacing w:val="2"/>
          <w:sz w:val="24"/>
          <w:szCs w:val="24"/>
        </w:rPr>
        <w:t>ц</w:t>
      </w:r>
      <w:r w:rsidRPr="00FE2F85">
        <w:rPr>
          <w:rFonts w:ascii="Times New Roman" w:hAnsi="Times New Roman"/>
          <w:spacing w:val="1"/>
          <w:sz w:val="24"/>
          <w:szCs w:val="24"/>
        </w:rPr>
        <w:t>ве</w:t>
      </w:r>
      <w:r w:rsidRPr="00FE2F85">
        <w:rPr>
          <w:rFonts w:ascii="Times New Roman" w:hAnsi="Times New Roman"/>
          <w:spacing w:val="-2"/>
          <w:sz w:val="24"/>
          <w:szCs w:val="24"/>
        </w:rPr>
        <w:t>т</w:t>
      </w:r>
      <w:r w:rsidRPr="00FE2F85">
        <w:rPr>
          <w:rFonts w:ascii="Times New Roman" w:hAnsi="Times New Roman"/>
          <w:spacing w:val="1"/>
          <w:sz w:val="24"/>
          <w:szCs w:val="24"/>
        </w:rPr>
        <w:t>а</w:t>
      </w:r>
      <w:r w:rsidRPr="00FE2F85">
        <w:rPr>
          <w:rFonts w:ascii="Times New Roman" w:hAnsi="Times New Roman"/>
          <w:sz w:val="24"/>
          <w:szCs w:val="24"/>
        </w:rPr>
        <w:t>,</w:t>
      </w:r>
      <w:r w:rsidRPr="00FE2F85">
        <w:rPr>
          <w:rFonts w:ascii="Times New Roman" w:hAnsi="Times New Roman"/>
          <w:spacing w:val="1"/>
          <w:sz w:val="24"/>
          <w:szCs w:val="24"/>
        </w:rPr>
        <w:t>я</w:t>
      </w:r>
      <w:r w:rsidRPr="00FE2F85">
        <w:rPr>
          <w:rFonts w:ascii="Times New Roman" w:hAnsi="Times New Roman"/>
          <w:spacing w:val="2"/>
          <w:sz w:val="24"/>
          <w:szCs w:val="24"/>
        </w:rPr>
        <w:t>р</w:t>
      </w:r>
      <w:r w:rsidRPr="00FE2F85">
        <w:rPr>
          <w:rFonts w:ascii="Times New Roman" w:hAnsi="Times New Roman"/>
          <w:spacing w:val="-1"/>
          <w:sz w:val="24"/>
          <w:szCs w:val="24"/>
        </w:rPr>
        <w:t>к</w:t>
      </w:r>
      <w:r w:rsidRPr="00FE2F85">
        <w:rPr>
          <w:rFonts w:ascii="Times New Roman" w:hAnsi="Times New Roman"/>
          <w:spacing w:val="2"/>
          <w:sz w:val="24"/>
          <w:szCs w:val="24"/>
        </w:rPr>
        <w:t>о</w:t>
      </w:r>
      <w:r w:rsidRPr="00FE2F85">
        <w:rPr>
          <w:rFonts w:ascii="Times New Roman" w:hAnsi="Times New Roman"/>
          <w:spacing w:val="1"/>
          <w:sz w:val="24"/>
          <w:szCs w:val="24"/>
        </w:rPr>
        <w:t>с</w:t>
      </w:r>
      <w:r w:rsidRPr="00FE2F85">
        <w:rPr>
          <w:rFonts w:ascii="Times New Roman" w:hAnsi="Times New Roman"/>
          <w:spacing w:val="-2"/>
          <w:sz w:val="24"/>
          <w:szCs w:val="24"/>
        </w:rPr>
        <w:t>т</w:t>
      </w:r>
      <w:r w:rsidRPr="00FE2F85">
        <w:rPr>
          <w:rFonts w:ascii="Times New Roman" w:hAnsi="Times New Roman"/>
          <w:sz w:val="24"/>
          <w:szCs w:val="24"/>
        </w:rPr>
        <w:t>ии</w:t>
      </w:r>
      <w:r w:rsidRPr="00FE2F85">
        <w:rPr>
          <w:rFonts w:ascii="Times New Roman" w:hAnsi="Times New Roman"/>
          <w:spacing w:val="-1"/>
          <w:sz w:val="24"/>
          <w:szCs w:val="24"/>
        </w:rPr>
        <w:t>к</w:t>
      </w:r>
      <w:r w:rsidRPr="00FE2F85">
        <w:rPr>
          <w:rFonts w:ascii="Times New Roman" w:hAnsi="Times New Roman"/>
          <w:spacing w:val="2"/>
          <w:sz w:val="24"/>
          <w:szCs w:val="24"/>
        </w:rPr>
        <w:t>он</w:t>
      </w:r>
      <w:r w:rsidRPr="00FE2F85">
        <w:rPr>
          <w:rFonts w:ascii="Times New Roman" w:hAnsi="Times New Roman"/>
          <w:spacing w:val="-2"/>
          <w:sz w:val="24"/>
          <w:szCs w:val="24"/>
        </w:rPr>
        <w:t>т</w:t>
      </w:r>
      <w:r w:rsidRPr="00FE2F85">
        <w:rPr>
          <w:rFonts w:ascii="Times New Roman" w:hAnsi="Times New Roman"/>
          <w:sz w:val="24"/>
          <w:szCs w:val="24"/>
        </w:rPr>
        <w:t>р</w:t>
      </w:r>
      <w:r w:rsidRPr="00FE2F85">
        <w:rPr>
          <w:rFonts w:ascii="Times New Roman" w:hAnsi="Times New Roman"/>
          <w:spacing w:val="1"/>
          <w:sz w:val="24"/>
          <w:szCs w:val="24"/>
        </w:rPr>
        <w:t>аст</w:t>
      </w:r>
      <w:r w:rsidRPr="00FE2F85">
        <w:rPr>
          <w:rFonts w:ascii="Times New Roman" w:hAnsi="Times New Roman"/>
          <w:sz w:val="24"/>
          <w:szCs w:val="24"/>
        </w:rPr>
        <w:t>н</w:t>
      </w:r>
      <w:r w:rsidRPr="00FE2F85">
        <w:rPr>
          <w:rFonts w:ascii="Times New Roman" w:hAnsi="Times New Roman"/>
          <w:spacing w:val="2"/>
          <w:sz w:val="24"/>
          <w:szCs w:val="24"/>
        </w:rPr>
        <w:t>о</w:t>
      </w:r>
      <w:r w:rsidRPr="00FE2F85">
        <w:rPr>
          <w:rFonts w:ascii="Times New Roman" w:hAnsi="Times New Roman"/>
          <w:spacing w:val="1"/>
          <w:sz w:val="24"/>
          <w:szCs w:val="24"/>
        </w:rPr>
        <w:t>ст</w:t>
      </w:r>
      <w:r w:rsidRPr="00FE2F85">
        <w:rPr>
          <w:rFonts w:ascii="Times New Roman" w:hAnsi="Times New Roman"/>
          <w:spacing w:val="-1"/>
          <w:sz w:val="24"/>
          <w:szCs w:val="24"/>
        </w:rPr>
        <w:t>и</w:t>
      </w:r>
      <w:r w:rsidRPr="00FE2F85">
        <w:rPr>
          <w:rFonts w:ascii="Times New Roman" w:hAnsi="Times New Roman"/>
          <w:sz w:val="24"/>
          <w:szCs w:val="24"/>
        </w:rPr>
        <w:t>.</w:t>
      </w:r>
      <w:r w:rsidRPr="00FE2F85">
        <w:rPr>
          <w:rFonts w:ascii="Times New Roman" w:hAnsi="Times New Roman"/>
          <w:i/>
          <w:spacing w:val="2"/>
          <w:sz w:val="24"/>
          <w:szCs w:val="24"/>
        </w:rPr>
        <w:t xml:space="preserve">Знакомство </w:t>
      </w:r>
      <w:r w:rsidRPr="00FE2F85">
        <w:rPr>
          <w:rFonts w:ascii="Times New Roman" w:hAnsi="Times New Roman"/>
          <w:i/>
          <w:sz w:val="24"/>
          <w:szCs w:val="24"/>
        </w:rPr>
        <w:t>с</w:t>
      </w:r>
      <w:r w:rsidRPr="00FE2F85">
        <w:rPr>
          <w:rFonts w:ascii="Times New Roman" w:hAnsi="Times New Roman"/>
          <w:i/>
          <w:spacing w:val="-1"/>
          <w:sz w:val="24"/>
          <w:szCs w:val="24"/>
        </w:rPr>
        <w:t>о</w:t>
      </w:r>
      <w:r w:rsidRPr="00FE2F85">
        <w:rPr>
          <w:rFonts w:ascii="Times New Roman" w:hAnsi="Times New Roman"/>
          <w:i/>
          <w:sz w:val="24"/>
          <w:szCs w:val="24"/>
        </w:rPr>
        <w:t>б</w:t>
      </w:r>
      <w:r w:rsidRPr="00FE2F85">
        <w:rPr>
          <w:rFonts w:ascii="Times New Roman" w:hAnsi="Times New Roman"/>
          <w:i/>
          <w:spacing w:val="2"/>
          <w:sz w:val="24"/>
          <w:szCs w:val="24"/>
        </w:rPr>
        <w:t>р</w:t>
      </w:r>
      <w:r w:rsidRPr="00FE2F85">
        <w:rPr>
          <w:rFonts w:ascii="Times New Roman" w:hAnsi="Times New Roman"/>
          <w:i/>
          <w:spacing w:val="-1"/>
          <w:sz w:val="24"/>
          <w:szCs w:val="24"/>
        </w:rPr>
        <w:t>а</w:t>
      </w:r>
      <w:r w:rsidRPr="00FE2F85">
        <w:rPr>
          <w:rFonts w:ascii="Times New Roman" w:hAnsi="Times New Roman"/>
          <w:i/>
          <w:spacing w:val="2"/>
          <w:sz w:val="24"/>
          <w:szCs w:val="24"/>
        </w:rPr>
        <w:t>бо</w:t>
      </w:r>
      <w:r w:rsidRPr="00FE2F85">
        <w:rPr>
          <w:rFonts w:ascii="Times New Roman" w:hAnsi="Times New Roman"/>
          <w:i/>
          <w:spacing w:val="-2"/>
          <w:sz w:val="24"/>
          <w:szCs w:val="24"/>
        </w:rPr>
        <w:t>т</w:t>
      </w:r>
      <w:r w:rsidRPr="00FE2F85">
        <w:rPr>
          <w:rFonts w:ascii="Times New Roman" w:hAnsi="Times New Roman"/>
          <w:i/>
          <w:spacing w:val="1"/>
          <w:sz w:val="24"/>
          <w:szCs w:val="24"/>
        </w:rPr>
        <w:t>ко</w:t>
      </w:r>
      <w:r w:rsidRPr="00FE2F85">
        <w:rPr>
          <w:rFonts w:ascii="Times New Roman" w:hAnsi="Times New Roman"/>
          <w:i/>
          <w:sz w:val="24"/>
          <w:szCs w:val="24"/>
        </w:rPr>
        <w:t>й</w:t>
      </w:r>
      <w:r w:rsidRPr="00FE2F85">
        <w:rPr>
          <w:rFonts w:ascii="Times New Roman" w:hAnsi="Times New Roman"/>
          <w:i/>
          <w:spacing w:val="-1"/>
          <w:sz w:val="24"/>
          <w:szCs w:val="24"/>
        </w:rPr>
        <w:t>ф</w:t>
      </w:r>
      <w:r w:rsidRPr="00FE2F85">
        <w:rPr>
          <w:rFonts w:ascii="Times New Roman" w:hAnsi="Times New Roman"/>
          <w:i/>
          <w:spacing w:val="2"/>
          <w:sz w:val="24"/>
          <w:szCs w:val="24"/>
        </w:rPr>
        <w:t>о</w:t>
      </w:r>
      <w:r w:rsidRPr="00FE2F85">
        <w:rPr>
          <w:rFonts w:ascii="Times New Roman" w:hAnsi="Times New Roman"/>
          <w:i/>
          <w:spacing w:val="1"/>
          <w:sz w:val="24"/>
          <w:szCs w:val="24"/>
        </w:rPr>
        <w:t>т</w:t>
      </w:r>
      <w:r w:rsidRPr="00FE2F85">
        <w:rPr>
          <w:rFonts w:ascii="Times New Roman" w:hAnsi="Times New Roman"/>
          <w:i/>
          <w:spacing w:val="2"/>
          <w:sz w:val="24"/>
          <w:szCs w:val="24"/>
        </w:rPr>
        <w:t>о</w:t>
      </w:r>
      <w:r w:rsidRPr="00FE2F85">
        <w:rPr>
          <w:rFonts w:ascii="Times New Roman" w:hAnsi="Times New Roman"/>
          <w:i/>
          <w:spacing w:val="-1"/>
          <w:sz w:val="24"/>
          <w:szCs w:val="24"/>
        </w:rPr>
        <w:t>г</w:t>
      </w:r>
      <w:r w:rsidRPr="00FE2F85">
        <w:rPr>
          <w:rFonts w:ascii="Times New Roman" w:hAnsi="Times New Roman"/>
          <w:i/>
          <w:spacing w:val="2"/>
          <w:sz w:val="24"/>
          <w:szCs w:val="24"/>
        </w:rPr>
        <w:t>р</w:t>
      </w:r>
      <w:r w:rsidRPr="00FE2F85">
        <w:rPr>
          <w:rFonts w:ascii="Times New Roman" w:hAnsi="Times New Roman"/>
          <w:i/>
          <w:spacing w:val="-1"/>
          <w:sz w:val="24"/>
          <w:szCs w:val="24"/>
        </w:rPr>
        <w:t>а</w:t>
      </w:r>
      <w:r w:rsidRPr="00FE2F85">
        <w:rPr>
          <w:rFonts w:ascii="Times New Roman" w:hAnsi="Times New Roman"/>
          <w:i/>
          <w:spacing w:val="1"/>
          <w:sz w:val="24"/>
          <w:szCs w:val="24"/>
        </w:rPr>
        <w:t>ф</w:t>
      </w:r>
      <w:r w:rsidRPr="00FE2F85">
        <w:rPr>
          <w:rFonts w:ascii="Times New Roman" w:hAnsi="Times New Roman"/>
          <w:i/>
          <w:sz w:val="24"/>
          <w:szCs w:val="24"/>
        </w:rPr>
        <w:t xml:space="preserve">ий. </w:t>
      </w:r>
      <w:r w:rsidRPr="00FE2F85">
        <w:rPr>
          <w:rFonts w:ascii="Times New Roman" w:hAnsi="Times New Roman"/>
          <w:i/>
          <w:spacing w:val="2"/>
          <w:sz w:val="24"/>
          <w:szCs w:val="24"/>
        </w:rPr>
        <w:t>Г</w:t>
      </w:r>
      <w:r w:rsidRPr="00FE2F85">
        <w:rPr>
          <w:rFonts w:ascii="Times New Roman" w:hAnsi="Times New Roman"/>
          <w:i/>
          <w:spacing w:val="1"/>
          <w:sz w:val="24"/>
          <w:szCs w:val="24"/>
        </w:rPr>
        <w:t>е</w:t>
      </w:r>
      <w:r w:rsidRPr="00FE2F85">
        <w:rPr>
          <w:rFonts w:ascii="Times New Roman" w:hAnsi="Times New Roman"/>
          <w:i/>
          <w:sz w:val="24"/>
          <w:szCs w:val="24"/>
        </w:rPr>
        <w:t>о</w:t>
      </w:r>
      <w:r w:rsidRPr="00FE2F85">
        <w:rPr>
          <w:rFonts w:ascii="Times New Roman" w:hAnsi="Times New Roman"/>
          <w:i/>
          <w:spacing w:val="1"/>
          <w:sz w:val="24"/>
          <w:szCs w:val="24"/>
        </w:rPr>
        <w:t>мет</w:t>
      </w:r>
      <w:r w:rsidRPr="00FE2F85">
        <w:rPr>
          <w:rFonts w:ascii="Times New Roman" w:hAnsi="Times New Roman"/>
          <w:i/>
          <w:sz w:val="24"/>
          <w:szCs w:val="24"/>
        </w:rPr>
        <w:t>р</w:t>
      </w:r>
      <w:r w:rsidRPr="00FE2F85">
        <w:rPr>
          <w:rFonts w:ascii="Times New Roman" w:hAnsi="Times New Roman"/>
          <w:i/>
          <w:spacing w:val="2"/>
          <w:sz w:val="24"/>
          <w:szCs w:val="24"/>
        </w:rPr>
        <w:t>и</w:t>
      </w:r>
      <w:r w:rsidRPr="00FE2F85">
        <w:rPr>
          <w:rFonts w:ascii="Times New Roman" w:hAnsi="Times New Roman"/>
          <w:i/>
          <w:spacing w:val="-1"/>
          <w:sz w:val="24"/>
          <w:szCs w:val="24"/>
        </w:rPr>
        <w:t>ч</w:t>
      </w:r>
      <w:r w:rsidRPr="00FE2F85">
        <w:rPr>
          <w:rFonts w:ascii="Times New Roman" w:hAnsi="Times New Roman"/>
          <w:i/>
          <w:spacing w:val="1"/>
          <w:sz w:val="24"/>
          <w:szCs w:val="24"/>
        </w:rPr>
        <w:t>ес</w:t>
      </w:r>
      <w:r w:rsidRPr="00FE2F85">
        <w:rPr>
          <w:rFonts w:ascii="Times New Roman" w:hAnsi="Times New Roman"/>
          <w:i/>
          <w:spacing w:val="-1"/>
          <w:sz w:val="24"/>
          <w:szCs w:val="24"/>
        </w:rPr>
        <w:t>к</w:t>
      </w:r>
      <w:r w:rsidRPr="00FE2F85">
        <w:rPr>
          <w:rFonts w:ascii="Times New Roman" w:hAnsi="Times New Roman"/>
          <w:i/>
          <w:spacing w:val="2"/>
          <w:sz w:val="24"/>
          <w:szCs w:val="24"/>
        </w:rPr>
        <w:t>и</w:t>
      </w:r>
      <w:r w:rsidRPr="00FE2F85">
        <w:rPr>
          <w:rFonts w:ascii="Times New Roman" w:hAnsi="Times New Roman"/>
          <w:i/>
          <w:sz w:val="24"/>
          <w:szCs w:val="24"/>
        </w:rPr>
        <w:t>еи</w:t>
      </w:r>
      <w:r w:rsidRPr="00FE2F85">
        <w:rPr>
          <w:rFonts w:ascii="Times New Roman" w:hAnsi="Times New Roman"/>
          <w:i/>
          <w:spacing w:val="-1"/>
          <w:sz w:val="24"/>
          <w:szCs w:val="24"/>
        </w:rPr>
        <w:t>с</w:t>
      </w:r>
      <w:r w:rsidRPr="00FE2F85">
        <w:rPr>
          <w:rFonts w:ascii="Times New Roman" w:hAnsi="Times New Roman"/>
          <w:i/>
          <w:spacing w:val="1"/>
          <w:sz w:val="24"/>
          <w:szCs w:val="24"/>
        </w:rPr>
        <w:t>тилевы</w:t>
      </w:r>
      <w:r w:rsidRPr="00FE2F85">
        <w:rPr>
          <w:rFonts w:ascii="Times New Roman" w:hAnsi="Times New Roman"/>
          <w:i/>
          <w:sz w:val="24"/>
          <w:szCs w:val="24"/>
        </w:rPr>
        <w:t>еп</w:t>
      </w:r>
      <w:r w:rsidRPr="00FE2F85">
        <w:rPr>
          <w:rFonts w:ascii="Times New Roman" w:hAnsi="Times New Roman"/>
          <w:i/>
          <w:spacing w:val="2"/>
          <w:sz w:val="24"/>
          <w:szCs w:val="24"/>
        </w:rPr>
        <w:t>р</w:t>
      </w:r>
      <w:r w:rsidRPr="00FE2F85">
        <w:rPr>
          <w:rFonts w:ascii="Times New Roman" w:hAnsi="Times New Roman"/>
          <w:i/>
          <w:spacing w:val="-1"/>
          <w:sz w:val="24"/>
          <w:szCs w:val="24"/>
        </w:rPr>
        <w:t>е</w:t>
      </w:r>
      <w:r w:rsidRPr="00FE2F85">
        <w:rPr>
          <w:rFonts w:ascii="Times New Roman" w:hAnsi="Times New Roman"/>
          <w:i/>
          <w:sz w:val="24"/>
          <w:szCs w:val="24"/>
        </w:rPr>
        <w:t>о</w:t>
      </w:r>
      <w:r w:rsidRPr="00FE2F85">
        <w:rPr>
          <w:rFonts w:ascii="Times New Roman" w:hAnsi="Times New Roman"/>
          <w:i/>
          <w:spacing w:val="2"/>
          <w:sz w:val="24"/>
          <w:szCs w:val="24"/>
        </w:rPr>
        <w:t>бр</w:t>
      </w:r>
      <w:r w:rsidRPr="00FE2F85">
        <w:rPr>
          <w:rFonts w:ascii="Times New Roman" w:hAnsi="Times New Roman"/>
          <w:i/>
          <w:spacing w:val="1"/>
          <w:sz w:val="24"/>
          <w:szCs w:val="24"/>
        </w:rPr>
        <w:t>а</w:t>
      </w:r>
      <w:r w:rsidRPr="00FE2F85">
        <w:rPr>
          <w:rFonts w:ascii="Times New Roman" w:hAnsi="Times New Roman"/>
          <w:i/>
          <w:spacing w:val="-2"/>
          <w:sz w:val="24"/>
          <w:szCs w:val="24"/>
        </w:rPr>
        <w:t>з</w:t>
      </w:r>
      <w:r w:rsidRPr="00FE2F85">
        <w:rPr>
          <w:rFonts w:ascii="Times New Roman" w:hAnsi="Times New Roman"/>
          <w:i/>
          <w:spacing w:val="2"/>
          <w:sz w:val="24"/>
          <w:szCs w:val="24"/>
        </w:rPr>
        <w:t>о</w:t>
      </w:r>
      <w:r w:rsidRPr="00FE2F85">
        <w:rPr>
          <w:rFonts w:ascii="Times New Roman" w:hAnsi="Times New Roman"/>
          <w:i/>
          <w:spacing w:val="-2"/>
          <w:sz w:val="24"/>
          <w:szCs w:val="24"/>
        </w:rPr>
        <w:t>в</w:t>
      </w:r>
      <w:r w:rsidRPr="00FE2F85">
        <w:rPr>
          <w:rFonts w:ascii="Times New Roman" w:hAnsi="Times New Roman"/>
          <w:i/>
          <w:spacing w:val="1"/>
          <w:sz w:val="24"/>
          <w:szCs w:val="24"/>
        </w:rPr>
        <w:t>а</w:t>
      </w:r>
      <w:r w:rsidRPr="00FE2F85">
        <w:rPr>
          <w:rFonts w:ascii="Times New Roman" w:hAnsi="Times New Roman"/>
          <w:i/>
          <w:spacing w:val="2"/>
          <w:sz w:val="24"/>
          <w:szCs w:val="24"/>
        </w:rPr>
        <w:t>н</w:t>
      </w:r>
      <w:r w:rsidRPr="00FE2F85">
        <w:rPr>
          <w:rFonts w:ascii="Times New Roman" w:hAnsi="Times New Roman"/>
          <w:i/>
          <w:sz w:val="24"/>
          <w:szCs w:val="24"/>
        </w:rPr>
        <w:t>и</w:t>
      </w:r>
      <w:r w:rsidRPr="00FE2F85">
        <w:rPr>
          <w:rFonts w:ascii="Times New Roman" w:hAnsi="Times New Roman"/>
          <w:i/>
          <w:spacing w:val="1"/>
          <w:sz w:val="24"/>
          <w:szCs w:val="24"/>
        </w:rPr>
        <w:t>я</w:t>
      </w:r>
      <w:r w:rsidRPr="00FE2F85">
        <w:rPr>
          <w:rFonts w:ascii="Times New Roman" w:hAnsi="Times New Roman"/>
          <w:i/>
          <w:sz w:val="24"/>
          <w:szCs w:val="24"/>
        </w:rPr>
        <w:t xml:space="preserve">. </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Вво</w:t>
      </w:r>
      <w:r w:rsidRPr="00FE2F85">
        <w:rPr>
          <w:rFonts w:ascii="Times New Roman" w:hAnsi="Times New Roman"/>
          <w:sz w:val="24"/>
          <w:szCs w:val="24"/>
        </w:rPr>
        <w:t>д</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1"/>
          <w:sz w:val="24"/>
          <w:szCs w:val="24"/>
        </w:rPr>
        <w:t>ображени</w:t>
      </w:r>
      <w:r w:rsidRPr="00FE2F85">
        <w:rPr>
          <w:rFonts w:ascii="Times New Roman" w:hAnsi="Times New Roman"/>
          <w:sz w:val="24"/>
          <w:szCs w:val="24"/>
        </w:rPr>
        <w:t>йс</w:t>
      </w:r>
      <w:r w:rsidRPr="00FE2F85">
        <w:rPr>
          <w:rFonts w:ascii="Times New Roman" w:hAnsi="Times New Roman"/>
          <w:spacing w:val="1"/>
          <w:sz w:val="24"/>
          <w:szCs w:val="24"/>
        </w:rPr>
        <w:t>исполь</w:t>
      </w:r>
      <w:r w:rsidRPr="00FE2F85">
        <w:rPr>
          <w:rFonts w:ascii="Times New Roman" w:hAnsi="Times New Roman"/>
          <w:sz w:val="24"/>
          <w:szCs w:val="24"/>
        </w:rPr>
        <w:t>з</w:t>
      </w:r>
      <w:r w:rsidRPr="00FE2F85">
        <w:rPr>
          <w:rFonts w:ascii="Times New Roman" w:hAnsi="Times New Roman"/>
          <w:spacing w:val="1"/>
          <w:sz w:val="24"/>
          <w:szCs w:val="24"/>
        </w:rPr>
        <w:t>ование</w:t>
      </w:r>
      <w:r w:rsidRPr="00FE2F85">
        <w:rPr>
          <w:rFonts w:ascii="Times New Roman" w:hAnsi="Times New Roman"/>
          <w:sz w:val="24"/>
          <w:szCs w:val="24"/>
        </w:rPr>
        <w:t>м</w:t>
      </w:r>
      <w:r w:rsidRPr="00FE2F85">
        <w:rPr>
          <w:rFonts w:ascii="Times New Roman" w:hAnsi="Times New Roman"/>
          <w:spacing w:val="1"/>
          <w:sz w:val="24"/>
          <w:szCs w:val="24"/>
        </w:rPr>
        <w:t>ра</w:t>
      </w:r>
      <w:r w:rsidRPr="00FE2F85">
        <w:rPr>
          <w:rFonts w:ascii="Times New Roman" w:hAnsi="Times New Roman"/>
          <w:sz w:val="24"/>
          <w:szCs w:val="24"/>
        </w:rPr>
        <w:t>з</w:t>
      </w:r>
      <w:r w:rsidRPr="00FE2F85">
        <w:rPr>
          <w:rFonts w:ascii="Times New Roman" w:hAnsi="Times New Roman"/>
          <w:spacing w:val="1"/>
          <w:sz w:val="24"/>
          <w:szCs w:val="24"/>
        </w:rPr>
        <w:t>личны</w:t>
      </w:r>
      <w:r w:rsidRPr="00FE2F85">
        <w:rPr>
          <w:rFonts w:ascii="Times New Roman" w:hAnsi="Times New Roman"/>
          <w:sz w:val="24"/>
          <w:szCs w:val="24"/>
        </w:rPr>
        <w:t>х</w:t>
      </w:r>
      <w:r w:rsidRPr="00FE2F85">
        <w:rPr>
          <w:rFonts w:ascii="Times New Roman" w:hAnsi="Times New Roman"/>
          <w:spacing w:val="1"/>
          <w:sz w:val="24"/>
          <w:szCs w:val="24"/>
        </w:rPr>
        <w:t>цифровы</w:t>
      </w:r>
      <w:r w:rsidRPr="00FE2F85">
        <w:rPr>
          <w:rFonts w:ascii="Times New Roman" w:hAnsi="Times New Roman"/>
          <w:sz w:val="24"/>
          <w:szCs w:val="24"/>
        </w:rPr>
        <w:t>х</w:t>
      </w:r>
      <w:r w:rsidRPr="00FE2F85">
        <w:rPr>
          <w:rFonts w:ascii="Times New Roman" w:hAnsi="Times New Roman"/>
          <w:spacing w:val="1"/>
          <w:sz w:val="24"/>
          <w:szCs w:val="24"/>
        </w:rPr>
        <w:t>устройст</w:t>
      </w:r>
      <w:r w:rsidRPr="00FE2F85">
        <w:rPr>
          <w:rFonts w:ascii="Times New Roman" w:hAnsi="Times New Roman"/>
          <w:sz w:val="24"/>
          <w:szCs w:val="24"/>
        </w:rPr>
        <w:t xml:space="preserve">в </w:t>
      </w:r>
      <w:r w:rsidRPr="00FE2F85">
        <w:rPr>
          <w:rFonts w:ascii="Times New Roman" w:hAnsi="Times New Roman"/>
          <w:spacing w:val="1"/>
          <w:sz w:val="24"/>
          <w:szCs w:val="24"/>
        </w:rPr>
        <w:t>(цифровы</w:t>
      </w:r>
      <w:r w:rsidRPr="00FE2F85">
        <w:rPr>
          <w:rFonts w:ascii="Times New Roman" w:hAnsi="Times New Roman"/>
          <w:sz w:val="24"/>
          <w:szCs w:val="24"/>
        </w:rPr>
        <w:t>х</w:t>
      </w:r>
      <w:r w:rsidRPr="00FE2F85">
        <w:rPr>
          <w:rFonts w:ascii="Times New Roman" w:hAnsi="Times New Roman"/>
          <w:spacing w:val="1"/>
          <w:sz w:val="24"/>
          <w:szCs w:val="24"/>
        </w:rPr>
        <w:t>фотоаппарато</w:t>
      </w:r>
      <w:r w:rsidRPr="00FE2F85">
        <w:rPr>
          <w:rFonts w:ascii="Times New Roman" w:hAnsi="Times New Roman"/>
          <w:sz w:val="24"/>
          <w:szCs w:val="24"/>
        </w:rPr>
        <w:t>ви</w:t>
      </w:r>
      <w:r w:rsidRPr="00FE2F85">
        <w:rPr>
          <w:rFonts w:ascii="Times New Roman" w:hAnsi="Times New Roman"/>
          <w:spacing w:val="1"/>
          <w:sz w:val="24"/>
          <w:szCs w:val="24"/>
        </w:rPr>
        <w:t>микроскопов</w:t>
      </w:r>
      <w:r w:rsidRPr="00FE2F85">
        <w:rPr>
          <w:rFonts w:ascii="Times New Roman" w:hAnsi="Times New Roman"/>
          <w:sz w:val="24"/>
          <w:szCs w:val="24"/>
        </w:rPr>
        <w:t>,</w:t>
      </w:r>
      <w:r w:rsidRPr="00FE2F85">
        <w:rPr>
          <w:rFonts w:ascii="Times New Roman" w:hAnsi="Times New Roman"/>
          <w:spacing w:val="1"/>
          <w:sz w:val="24"/>
          <w:szCs w:val="24"/>
        </w:rPr>
        <w:t>видеокамер</w:t>
      </w:r>
      <w:r w:rsidRPr="00FE2F85">
        <w:rPr>
          <w:rFonts w:ascii="Times New Roman" w:hAnsi="Times New Roman"/>
          <w:sz w:val="24"/>
          <w:szCs w:val="24"/>
        </w:rPr>
        <w:t>,</w:t>
      </w:r>
      <w:r w:rsidRPr="00FE2F85">
        <w:rPr>
          <w:rFonts w:ascii="Times New Roman" w:hAnsi="Times New Roman"/>
          <w:spacing w:val="1"/>
          <w:sz w:val="24"/>
          <w:szCs w:val="24"/>
        </w:rPr>
        <w:t>сканеро</w:t>
      </w:r>
      <w:r w:rsidRPr="00FE2F85">
        <w:rPr>
          <w:rFonts w:ascii="Times New Roman" w:hAnsi="Times New Roman"/>
          <w:sz w:val="24"/>
          <w:szCs w:val="24"/>
        </w:rPr>
        <w:t>ви</w:t>
      </w:r>
      <w:r w:rsidRPr="00FE2F85">
        <w:rPr>
          <w:rFonts w:ascii="Times New Roman" w:hAnsi="Times New Roman"/>
          <w:spacing w:val="1"/>
          <w:sz w:val="24"/>
          <w:szCs w:val="24"/>
        </w:rPr>
        <w:t>т</w:t>
      </w:r>
      <w:r w:rsidRPr="00FE2F85">
        <w:rPr>
          <w:rFonts w:ascii="Times New Roman" w:hAnsi="Times New Roman"/>
          <w:sz w:val="24"/>
          <w:szCs w:val="24"/>
        </w:rPr>
        <w:t>.</w:t>
      </w:r>
      <w:r w:rsidRPr="00FE2F85">
        <w:rPr>
          <w:rFonts w:ascii="Times New Roman" w:hAnsi="Times New Roman"/>
          <w:spacing w:val="1"/>
          <w:sz w:val="24"/>
          <w:szCs w:val="24"/>
        </w:rPr>
        <w:t>д</w:t>
      </w:r>
      <w:r w:rsidRPr="00FE2F85">
        <w:rPr>
          <w:rFonts w:ascii="Times New Roman" w:hAnsi="Times New Roman"/>
          <w:sz w:val="24"/>
          <w:szCs w:val="24"/>
        </w:rPr>
        <w:t>.</w:t>
      </w:r>
      <w:r w:rsidRPr="00FE2F85">
        <w:rPr>
          <w:rFonts w:ascii="Times New Roman" w:hAnsi="Times New Roman"/>
          <w:spacing w:val="1"/>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i/>
          <w:spacing w:val="1"/>
          <w:sz w:val="24"/>
          <w:szCs w:val="24"/>
        </w:rPr>
        <w:t>Средств</w:t>
      </w:r>
      <w:r w:rsidRPr="00FE2F85">
        <w:rPr>
          <w:rFonts w:ascii="Times New Roman" w:hAnsi="Times New Roman"/>
          <w:i/>
          <w:sz w:val="24"/>
          <w:szCs w:val="24"/>
        </w:rPr>
        <w:t>а</w:t>
      </w:r>
      <w:r w:rsidRPr="00FE2F85">
        <w:rPr>
          <w:rFonts w:ascii="Times New Roman" w:hAnsi="Times New Roman"/>
          <w:i/>
          <w:spacing w:val="1"/>
          <w:sz w:val="24"/>
          <w:szCs w:val="24"/>
        </w:rPr>
        <w:t>компьютерног</w:t>
      </w:r>
      <w:r w:rsidRPr="00FE2F85">
        <w:rPr>
          <w:rFonts w:ascii="Times New Roman" w:hAnsi="Times New Roman"/>
          <w:i/>
          <w:sz w:val="24"/>
          <w:szCs w:val="24"/>
        </w:rPr>
        <w:t>о</w:t>
      </w:r>
      <w:r w:rsidRPr="00FE2F85">
        <w:rPr>
          <w:rFonts w:ascii="Times New Roman" w:hAnsi="Times New Roman"/>
          <w:i/>
          <w:spacing w:val="1"/>
          <w:sz w:val="24"/>
          <w:szCs w:val="24"/>
        </w:rPr>
        <w:t>проектирования</w:t>
      </w:r>
      <w:r w:rsidRPr="00FE2F85">
        <w:rPr>
          <w:rFonts w:ascii="Times New Roman" w:hAnsi="Times New Roman"/>
          <w:i/>
          <w:sz w:val="24"/>
          <w:szCs w:val="24"/>
        </w:rPr>
        <w:t xml:space="preserve">. </w:t>
      </w:r>
      <w:r w:rsidRPr="00FE2F85">
        <w:rPr>
          <w:rFonts w:ascii="Times New Roman" w:hAnsi="Times New Roman"/>
          <w:i/>
          <w:spacing w:val="1"/>
          <w:sz w:val="24"/>
          <w:szCs w:val="24"/>
        </w:rPr>
        <w:t>Черте</w:t>
      </w:r>
      <w:r w:rsidRPr="00FE2F85">
        <w:rPr>
          <w:rFonts w:ascii="Times New Roman" w:hAnsi="Times New Roman"/>
          <w:i/>
          <w:spacing w:val="2"/>
          <w:sz w:val="24"/>
          <w:szCs w:val="24"/>
        </w:rPr>
        <w:t>ж</w:t>
      </w:r>
      <w:r w:rsidRPr="00FE2F85">
        <w:rPr>
          <w:rFonts w:ascii="Times New Roman" w:hAnsi="Times New Roman"/>
          <w:i/>
          <w:sz w:val="24"/>
          <w:szCs w:val="24"/>
        </w:rPr>
        <w:t>ии</w:t>
      </w:r>
      <w:r w:rsidRPr="00FE2F85">
        <w:rPr>
          <w:rFonts w:ascii="Times New Roman" w:hAnsi="Times New Roman"/>
          <w:i/>
          <w:spacing w:val="1"/>
          <w:sz w:val="24"/>
          <w:szCs w:val="24"/>
        </w:rPr>
        <w:t>работ</w:t>
      </w:r>
      <w:r w:rsidRPr="00FE2F85">
        <w:rPr>
          <w:rFonts w:ascii="Times New Roman" w:hAnsi="Times New Roman"/>
          <w:i/>
          <w:sz w:val="24"/>
          <w:szCs w:val="24"/>
        </w:rPr>
        <w:t xml:space="preserve">ас </w:t>
      </w:r>
      <w:r w:rsidRPr="00FE2F85">
        <w:rPr>
          <w:rFonts w:ascii="Times New Roman" w:hAnsi="Times New Roman"/>
          <w:i/>
          <w:spacing w:val="1"/>
          <w:sz w:val="24"/>
          <w:szCs w:val="24"/>
        </w:rPr>
        <w:t>ними</w:t>
      </w:r>
      <w:r w:rsidRPr="00FE2F85">
        <w:rPr>
          <w:rFonts w:ascii="Times New Roman" w:hAnsi="Times New Roman"/>
          <w:i/>
          <w:sz w:val="24"/>
          <w:szCs w:val="24"/>
        </w:rPr>
        <w:t>.</w:t>
      </w:r>
      <w:r w:rsidRPr="00FE2F85">
        <w:rPr>
          <w:rFonts w:ascii="Times New Roman" w:hAnsi="Times New Roman"/>
          <w:i/>
          <w:spacing w:val="1"/>
          <w:sz w:val="24"/>
          <w:szCs w:val="24"/>
        </w:rPr>
        <w:t>Базо</w:t>
      </w:r>
      <w:r w:rsidRPr="00FE2F85">
        <w:rPr>
          <w:rFonts w:ascii="Times New Roman" w:hAnsi="Times New Roman"/>
          <w:i/>
          <w:spacing w:val="-2"/>
          <w:sz w:val="24"/>
          <w:szCs w:val="24"/>
        </w:rPr>
        <w:t>в</w:t>
      </w:r>
      <w:r w:rsidRPr="00FE2F85">
        <w:rPr>
          <w:rFonts w:ascii="Times New Roman" w:hAnsi="Times New Roman"/>
          <w:i/>
          <w:spacing w:val="2"/>
          <w:sz w:val="24"/>
          <w:szCs w:val="24"/>
        </w:rPr>
        <w:t>ы</w:t>
      </w:r>
      <w:r w:rsidRPr="00FE2F85">
        <w:rPr>
          <w:rFonts w:ascii="Times New Roman" w:hAnsi="Times New Roman"/>
          <w:i/>
          <w:sz w:val="24"/>
          <w:szCs w:val="24"/>
        </w:rPr>
        <w:t>е</w:t>
      </w:r>
      <w:r w:rsidRPr="00FE2F85">
        <w:rPr>
          <w:rFonts w:ascii="Times New Roman" w:hAnsi="Times New Roman"/>
          <w:i/>
          <w:spacing w:val="2"/>
          <w:sz w:val="24"/>
          <w:szCs w:val="24"/>
        </w:rPr>
        <w:t>о</w:t>
      </w:r>
      <w:r w:rsidRPr="00FE2F85">
        <w:rPr>
          <w:rFonts w:ascii="Times New Roman" w:hAnsi="Times New Roman"/>
          <w:i/>
          <w:sz w:val="24"/>
          <w:szCs w:val="24"/>
        </w:rPr>
        <w:t>п</w:t>
      </w:r>
      <w:r w:rsidRPr="00FE2F85">
        <w:rPr>
          <w:rFonts w:ascii="Times New Roman" w:hAnsi="Times New Roman"/>
          <w:i/>
          <w:spacing w:val="-1"/>
          <w:sz w:val="24"/>
          <w:szCs w:val="24"/>
        </w:rPr>
        <w:t>е</w:t>
      </w:r>
      <w:r w:rsidRPr="00FE2F85">
        <w:rPr>
          <w:rFonts w:ascii="Times New Roman" w:hAnsi="Times New Roman"/>
          <w:i/>
          <w:spacing w:val="2"/>
          <w:sz w:val="24"/>
          <w:szCs w:val="24"/>
        </w:rPr>
        <w:t>р</w:t>
      </w:r>
      <w:r w:rsidRPr="00FE2F85">
        <w:rPr>
          <w:rFonts w:ascii="Times New Roman" w:hAnsi="Times New Roman"/>
          <w:i/>
          <w:spacing w:val="1"/>
          <w:sz w:val="24"/>
          <w:szCs w:val="24"/>
        </w:rPr>
        <w:t>а</w:t>
      </w:r>
      <w:r w:rsidRPr="00FE2F85">
        <w:rPr>
          <w:rFonts w:ascii="Times New Roman" w:hAnsi="Times New Roman"/>
          <w:i/>
          <w:sz w:val="24"/>
          <w:szCs w:val="24"/>
        </w:rPr>
        <w:t>ци</w:t>
      </w:r>
      <w:r w:rsidRPr="00FE2F85">
        <w:rPr>
          <w:rFonts w:ascii="Times New Roman" w:hAnsi="Times New Roman"/>
          <w:i/>
          <w:spacing w:val="2"/>
          <w:sz w:val="24"/>
          <w:szCs w:val="24"/>
        </w:rPr>
        <w:t>и</w:t>
      </w:r>
      <w:r w:rsidRPr="00FE2F85">
        <w:rPr>
          <w:rFonts w:ascii="Times New Roman" w:hAnsi="Times New Roman"/>
          <w:i/>
          <w:sz w:val="24"/>
          <w:szCs w:val="24"/>
        </w:rPr>
        <w:t>:</w:t>
      </w:r>
      <w:r w:rsidRPr="00FE2F85">
        <w:rPr>
          <w:rFonts w:ascii="Times New Roman" w:hAnsi="Times New Roman"/>
          <w:i/>
          <w:spacing w:val="-2"/>
          <w:sz w:val="24"/>
          <w:szCs w:val="24"/>
        </w:rPr>
        <w:t>в</w:t>
      </w:r>
      <w:r w:rsidRPr="00FE2F85">
        <w:rPr>
          <w:rFonts w:ascii="Times New Roman" w:hAnsi="Times New Roman"/>
          <w:i/>
          <w:spacing w:val="2"/>
          <w:sz w:val="24"/>
          <w:szCs w:val="24"/>
        </w:rPr>
        <w:t>ы</w:t>
      </w:r>
      <w:r w:rsidRPr="00FE2F85">
        <w:rPr>
          <w:rFonts w:ascii="Times New Roman" w:hAnsi="Times New Roman"/>
          <w:i/>
          <w:sz w:val="24"/>
          <w:szCs w:val="24"/>
        </w:rPr>
        <w:t>д</w:t>
      </w:r>
      <w:r w:rsidRPr="00FE2F85">
        <w:rPr>
          <w:rFonts w:ascii="Times New Roman" w:hAnsi="Times New Roman"/>
          <w:i/>
          <w:spacing w:val="1"/>
          <w:sz w:val="24"/>
          <w:szCs w:val="24"/>
        </w:rPr>
        <w:t>еле</w:t>
      </w:r>
      <w:r w:rsidRPr="00FE2F85">
        <w:rPr>
          <w:rFonts w:ascii="Times New Roman" w:hAnsi="Times New Roman"/>
          <w:i/>
          <w:spacing w:val="-1"/>
          <w:sz w:val="24"/>
          <w:szCs w:val="24"/>
        </w:rPr>
        <w:t>н</w:t>
      </w:r>
      <w:r w:rsidRPr="00FE2F85">
        <w:rPr>
          <w:rFonts w:ascii="Times New Roman" w:hAnsi="Times New Roman"/>
          <w:i/>
          <w:spacing w:val="2"/>
          <w:sz w:val="24"/>
          <w:szCs w:val="24"/>
        </w:rPr>
        <w:t>и</w:t>
      </w:r>
      <w:r w:rsidRPr="00FE2F85">
        <w:rPr>
          <w:rFonts w:ascii="Times New Roman" w:hAnsi="Times New Roman"/>
          <w:i/>
          <w:spacing w:val="1"/>
          <w:sz w:val="24"/>
          <w:szCs w:val="24"/>
        </w:rPr>
        <w:t>е</w:t>
      </w:r>
      <w:r w:rsidRPr="00FE2F85">
        <w:rPr>
          <w:rFonts w:ascii="Times New Roman" w:hAnsi="Times New Roman"/>
          <w:i/>
          <w:sz w:val="24"/>
          <w:szCs w:val="24"/>
        </w:rPr>
        <w:t>,</w:t>
      </w:r>
      <w:r w:rsidRPr="00FE2F85">
        <w:rPr>
          <w:rFonts w:ascii="Times New Roman" w:hAnsi="Times New Roman"/>
          <w:i/>
          <w:spacing w:val="2"/>
          <w:sz w:val="24"/>
          <w:szCs w:val="24"/>
        </w:rPr>
        <w:t>об</w:t>
      </w:r>
      <w:r w:rsidRPr="00FE2F85">
        <w:rPr>
          <w:rFonts w:ascii="Times New Roman" w:hAnsi="Times New Roman"/>
          <w:i/>
          <w:sz w:val="24"/>
          <w:szCs w:val="24"/>
        </w:rPr>
        <w:t>ъ</w:t>
      </w:r>
      <w:r w:rsidRPr="00FE2F85">
        <w:rPr>
          <w:rFonts w:ascii="Times New Roman" w:hAnsi="Times New Roman"/>
          <w:i/>
          <w:spacing w:val="-1"/>
          <w:sz w:val="24"/>
          <w:szCs w:val="24"/>
        </w:rPr>
        <w:t>е</w:t>
      </w:r>
      <w:r w:rsidRPr="00FE2F85">
        <w:rPr>
          <w:rFonts w:ascii="Times New Roman" w:hAnsi="Times New Roman"/>
          <w:i/>
          <w:spacing w:val="2"/>
          <w:sz w:val="24"/>
          <w:szCs w:val="24"/>
        </w:rPr>
        <w:t>д</w:t>
      </w:r>
      <w:r w:rsidRPr="00FE2F85">
        <w:rPr>
          <w:rFonts w:ascii="Times New Roman" w:hAnsi="Times New Roman"/>
          <w:i/>
          <w:sz w:val="24"/>
          <w:szCs w:val="24"/>
        </w:rPr>
        <w:t>и</w:t>
      </w:r>
      <w:r w:rsidRPr="00FE2F85">
        <w:rPr>
          <w:rFonts w:ascii="Times New Roman" w:hAnsi="Times New Roman"/>
          <w:i/>
          <w:spacing w:val="2"/>
          <w:sz w:val="24"/>
          <w:szCs w:val="24"/>
        </w:rPr>
        <w:t>н</w:t>
      </w:r>
      <w:r w:rsidRPr="00FE2F85">
        <w:rPr>
          <w:rFonts w:ascii="Times New Roman" w:hAnsi="Times New Roman"/>
          <w:i/>
          <w:spacing w:val="-1"/>
          <w:sz w:val="24"/>
          <w:szCs w:val="24"/>
        </w:rPr>
        <w:t>е</w:t>
      </w:r>
      <w:r w:rsidRPr="00FE2F85">
        <w:rPr>
          <w:rFonts w:ascii="Times New Roman" w:hAnsi="Times New Roman"/>
          <w:i/>
          <w:spacing w:val="2"/>
          <w:sz w:val="24"/>
          <w:szCs w:val="24"/>
        </w:rPr>
        <w:t>ни</w:t>
      </w:r>
      <w:r w:rsidRPr="00FE2F85">
        <w:rPr>
          <w:rFonts w:ascii="Times New Roman" w:hAnsi="Times New Roman"/>
          <w:i/>
          <w:spacing w:val="1"/>
          <w:sz w:val="24"/>
          <w:szCs w:val="24"/>
        </w:rPr>
        <w:t>е</w:t>
      </w:r>
      <w:r w:rsidRPr="00FE2F85">
        <w:rPr>
          <w:rFonts w:ascii="Times New Roman" w:hAnsi="Times New Roman"/>
          <w:i/>
          <w:sz w:val="24"/>
          <w:szCs w:val="24"/>
        </w:rPr>
        <w:t xml:space="preserve">, </w:t>
      </w:r>
      <w:r w:rsidRPr="00FE2F85">
        <w:rPr>
          <w:rFonts w:ascii="Times New Roman" w:hAnsi="Times New Roman"/>
          <w:i/>
          <w:spacing w:val="1"/>
          <w:sz w:val="24"/>
          <w:szCs w:val="24"/>
        </w:rPr>
        <w:t>г</w:t>
      </w:r>
      <w:r w:rsidRPr="00FE2F85">
        <w:rPr>
          <w:rFonts w:ascii="Times New Roman" w:hAnsi="Times New Roman"/>
          <w:i/>
          <w:spacing w:val="-1"/>
          <w:sz w:val="24"/>
          <w:szCs w:val="24"/>
        </w:rPr>
        <w:t>е</w:t>
      </w:r>
      <w:r w:rsidRPr="00FE2F85">
        <w:rPr>
          <w:rFonts w:ascii="Times New Roman" w:hAnsi="Times New Roman"/>
          <w:i/>
          <w:spacing w:val="2"/>
          <w:sz w:val="24"/>
          <w:szCs w:val="24"/>
        </w:rPr>
        <w:t>о</w:t>
      </w:r>
      <w:r w:rsidRPr="00FE2F85">
        <w:rPr>
          <w:rFonts w:ascii="Times New Roman" w:hAnsi="Times New Roman"/>
          <w:i/>
          <w:spacing w:val="-2"/>
          <w:sz w:val="24"/>
          <w:szCs w:val="24"/>
        </w:rPr>
        <w:t>м</w:t>
      </w:r>
      <w:r w:rsidRPr="00FE2F85">
        <w:rPr>
          <w:rFonts w:ascii="Times New Roman" w:hAnsi="Times New Roman"/>
          <w:i/>
          <w:spacing w:val="1"/>
          <w:sz w:val="24"/>
          <w:szCs w:val="24"/>
        </w:rPr>
        <w:t>ет</w:t>
      </w:r>
      <w:r w:rsidRPr="00FE2F85">
        <w:rPr>
          <w:rFonts w:ascii="Times New Roman" w:hAnsi="Times New Roman"/>
          <w:i/>
          <w:spacing w:val="2"/>
          <w:sz w:val="24"/>
          <w:szCs w:val="24"/>
        </w:rPr>
        <w:t>р</w:t>
      </w:r>
      <w:r w:rsidRPr="00FE2F85">
        <w:rPr>
          <w:rFonts w:ascii="Times New Roman" w:hAnsi="Times New Roman"/>
          <w:i/>
          <w:sz w:val="24"/>
          <w:szCs w:val="24"/>
        </w:rPr>
        <w:t>и</w:t>
      </w:r>
      <w:r w:rsidRPr="00FE2F85">
        <w:rPr>
          <w:rFonts w:ascii="Times New Roman" w:hAnsi="Times New Roman"/>
          <w:i/>
          <w:spacing w:val="1"/>
          <w:sz w:val="24"/>
          <w:szCs w:val="24"/>
        </w:rPr>
        <w:t>че</w:t>
      </w:r>
      <w:r w:rsidRPr="00FE2F85">
        <w:rPr>
          <w:rFonts w:ascii="Times New Roman" w:hAnsi="Times New Roman"/>
          <w:i/>
          <w:spacing w:val="-1"/>
          <w:sz w:val="24"/>
          <w:szCs w:val="24"/>
        </w:rPr>
        <w:t>с</w:t>
      </w:r>
      <w:r w:rsidRPr="00FE2F85">
        <w:rPr>
          <w:rFonts w:ascii="Times New Roman" w:hAnsi="Times New Roman"/>
          <w:i/>
          <w:spacing w:val="1"/>
          <w:sz w:val="24"/>
          <w:szCs w:val="24"/>
        </w:rPr>
        <w:t>к</w:t>
      </w:r>
      <w:r w:rsidRPr="00FE2F85">
        <w:rPr>
          <w:rFonts w:ascii="Times New Roman" w:hAnsi="Times New Roman"/>
          <w:i/>
          <w:spacing w:val="2"/>
          <w:sz w:val="24"/>
          <w:szCs w:val="24"/>
        </w:rPr>
        <w:t>и</w:t>
      </w:r>
      <w:r w:rsidRPr="00FE2F85">
        <w:rPr>
          <w:rFonts w:ascii="Times New Roman" w:hAnsi="Times New Roman"/>
          <w:i/>
          <w:sz w:val="24"/>
          <w:szCs w:val="24"/>
        </w:rPr>
        <w:t>е п</w:t>
      </w:r>
      <w:r w:rsidRPr="00FE2F85">
        <w:rPr>
          <w:rFonts w:ascii="Times New Roman" w:hAnsi="Times New Roman"/>
          <w:i/>
          <w:spacing w:val="2"/>
          <w:sz w:val="24"/>
          <w:szCs w:val="24"/>
        </w:rPr>
        <w:t>р</w:t>
      </w:r>
      <w:r w:rsidRPr="00FE2F85">
        <w:rPr>
          <w:rFonts w:ascii="Times New Roman" w:hAnsi="Times New Roman"/>
          <w:i/>
          <w:spacing w:val="-1"/>
          <w:sz w:val="24"/>
          <w:szCs w:val="24"/>
        </w:rPr>
        <w:t>е</w:t>
      </w:r>
      <w:r w:rsidRPr="00FE2F85">
        <w:rPr>
          <w:rFonts w:ascii="Times New Roman" w:hAnsi="Times New Roman"/>
          <w:i/>
          <w:sz w:val="24"/>
          <w:szCs w:val="24"/>
        </w:rPr>
        <w:t>о</w:t>
      </w:r>
      <w:r w:rsidRPr="00FE2F85">
        <w:rPr>
          <w:rFonts w:ascii="Times New Roman" w:hAnsi="Times New Roman"/>
          <w:i/>
          <w:spacing w:val="2"/>
          <w:sz w:val="24"/>
          <w:szCs w:val="24"/>
        </w:rPr>
        <w:t>б</w:t>
      </w:r>
      <w:r w:rsidRPr="00FE2F85">
        <w:rPr>
          <w:rFonts w:ascii="Times New Roman" w:hAnsi="Times New Roman"/>
          <w:i/>
          <w:sz w:val="24"/>
          <w:szCs w:val="24"/>
        </w:rPr>
        <w:t>р</w:t>
      </w:r>
      <w:r w:rsidRPr="00FE2F85">
        <w:rPr>
          <w:rFonts w:ascii="Times New Roman" w:hAnsi="Times New Roman"/>
          <w:i/>
          <w:spacing w:val="1"/>
          <w:sz w:val="24"/>
          <w:szCs w:val="24"/>
        </w:rPr>
        <w:t>а</w:t>
      </w:r>
      <w:r w:rsidRPr="00FE2F85">
        <w:rPr>
          <w:rFonts w:ascii="Times New Roman" w:hAnsi="Times New Roman"/>
          <w:i/>
          <w:sz w:val="24"/>
          <w:szCs w:val="24"/>
        </w:rPr>
        <w:t>з</w:t>
      </w:r>
      <w:r w:rsidRPr="00FE2F85">
        <w:rPr>
          <w:rFonts w:ascii="Times New Roman" w:hAnsi="Times New Roman"/>
          <w:i/>
          <w:spacing w:val="1"/>
          <w:sz w:val="24"/>
          <w:szCs w:val="24"/>
        </w:rPr>
        <w:t>ова</w:t>
      </w:r>
      <w:r w:rsidRPr="00FE2F85">
        <w:rPr>
          <w:rFonts w:ascii="Times New Roman" w:hAnsi="Times New Roman"/>
          <w:i/>
          <w:sz w:val="24"/>
          <w:szCs w:val="24"/>
        </w:rPr>
        <w:t>н</w:t>
      </w:r>
      <w:r w:rsidRPr="00FE2F85">
        <w:rPr>
          <w:rFonts w:ascii="Times New Roman" w:hAnsi="Times New Roman"/>
          <w:i/>
          <w:spacing w:val="2"/>
          <w:sz w:val="24"/>
          <w:szCs w:val="24"/>
        </w:rPr>
        <w:t>и</w:t>
      </w:r>
      <w:r w:rsidRPr="00FE2F85">
        <w:rPr>
          <w:rFonts w:ascii="Times New Roman" w:hAnsi="Times New Roman"/>
          <w:i/>
          <w:sz w:val="24"/>
          <w:szCs w:val="24"/>
        </w:rPr>
        <w:t>я</w:t>
      </w:r>
      <w:r w:rsidRPr="00FE2F85">
        <w:rPr>
          <w:rFonts w:ascii="Times New Roman" w:hAnsi="Times New Roman"/>
          <w:i/>
          <w:spacing w:val="-1"/>
          <w:sz w:val="24"/>
          <w:szCs w:val="24"/>
        </w:rPr>
        <w:t>ф</w:t>
      </w:r>
      <w:r w:rsidRPr="00FE2F85">
        <w:rPr>
          <w:rFonts w:ascii="Times New Roman" w:hAnsi="Times New Roman"/>
          <w:i/>
          <w:spacing w:val="2"/>
          <w:sz w:val="24"/>
          <w:szCs w:val="24"/>
        </w:rPr>
        <w:t>р</w:t>
      </w:r>
      <w:r w:rsidRPr="00FE2F85">
        <w:rPr>
          <w:rFonts w:ascii="Times New Roman" w:hAnsi="Times New Roman"/>
          <w:i/>
          <w:spacing w:val="1"/>
          <w:sz w:val="24"/>
          <w:szCs w:val="24"/>
        </w:rPr>
        <w:t>аг</w:t>
      </w:r>
      <w:r w:rsidRPr="00FE2F85">
        <w:rPr>
          <w:rFonts w:ascii="Times New Roman" w:hAnsi="Times New Roman"/>
          <w:i/>
          <w:spacing w:val="-1"/>
          <w:sz w:val="24"/>
          <w:szCs w:val="24"/>
        </w:rPr>
        <w:t>м</w:t>
      </w:r>
      <w:r w:rsidRPr="00FE2F85">
        <w:rPr>
          <w:rFonts w:ascii="Times New Roman" w:hAnsi="Times New Roman"/>
          <w:i/>
          <w:spacing w:val="1"/>
          <w:sz w:val="24"/>
          <w:szCs w:val="24"/>
        </w:rPr>
        <w:t>е</w:t>
      </w:r>
      <w:r w:rsidRPr="00FE2F85">
        <w:rPr>
          <w:rFonts w:ascii="Times New Roman" w:hAnsi="Times New Roman"/>
          <w:i/>
          <w:spacing w:val="2"/>
          <w:sz w:val="24"/>
          <w:szCs w:val="24"/>
        </w:rPr>
        <w:t>н</w:t>
      </w:r>
      <w:r w:rsidRPr="00FE2F85">
        <w:rPr>
          <w:rFonts w:ascii="Times New Roman" w:hAnsi="Times New Roman"/>
          <w:i/>
          <w:spacing w:val="-2"/>
          <w:sz w:val="24"/>
          <w:szCs w:val="24"/>
        </w:rPr>
        <w:t>т</w:t>
      </w:r>
      <w:r w:rsidRPr="00FE2F85">
        <w:rPr>
          <w:rFonts w:ascii="Times New Roman" w:hAnsi="Times New Roman"/>
          <w:i/>
          <w:spacing w:val="2"/>
          <w:sz w:val="24"/>
          <w:szCs w:val="24"/>
        </w:rPr>
        <w:t>о</w:t>
      </w:r>
      <w:r w:rsidRPr="00FE2F85">
        <w:rPr>
          <w:rFonts w:ascii="Times New Roman" w:hAnsi="Times New Roman"/>
          <w:i/>
          <w:sz w:val="24"/>
          <w:szCs w:val="24"/>
        </w:rPr>
        <w:t>ви</w:t>
      </w:r>
      <w:r w:rsidRPr="00FE2F85">
        <w:rPr>
          <w:rFonts w:ascii="Times New Roman" w:hAnsi="Times New Roman"/>
          <w:i/>
          <w:spacing w:val="1"/>
          <w:sz w:val="24"/>
          <w:szCs w:val="24"/>
        </w:rPr>
        <w:t xml:space="preserve"> к</w:t>
      </w:r>
      <w:r w:rsidRPr="00FE2F85">
        <w:rPr>
          <w:rFonts w:ascii="Times New Roman" w:hAnsi="Times New Roman"/>
          <w:i/>
          <w:spacing w:val="2"/>
          <w:sz w:val="24"/>
          <w:szCs w:val="24"/>
        </w:rPr>
        <w:t>о</w:t>
      </w:r>
      <w:r w:rsidRPr="00FE2F85">
        <w:rPr>
          <w:rFonts w:ascii="Times New Roman" w:hAnsi="Times New Roman"/>
          <w:i/>
          <w:spacing w:val="-2"/>
          <w:sz w:val="24"/>
          <w:szCs w:val="24"/>
        </w:rPr>
        <w:t>м</w:t>
      </w:r>
      <w:r w:rsidRPr="00FE2F85">
        <w:rPr>
          <w:rFonts w:ascii="Times New Roman" w:hAnsi="Times New Roman"/>
          <w:i/>
          <w:sz w:val="24"/>
          <w:szCs w:val="24"/>
        </w:rPr>
        <w:t>п</w:t>
      </w:r>
      <w:r w:rsidRPr="00FE2F85">
        <w:rPr>
          <w:rFonts w:ascii="Times New Roman" w:hAnsi="Times New Roman"/>
          <w:i/>
          <w:spacing w:val="2"/>
          <w:sz w:val="24"/>
          <w:szCs w:val="24"/>
        </w:rPr>
        <w:t>он</w:t>
      </w:r>
      <w:r w:rsidRPr="00FE2F85">
        <w:rPr>
          <w:rFonts w:ascii="Times New Roman" w:hAnsi="Times New Roman"/>
          <w:i/>
          <w:spacing w:val="-1"/>
          <w:sz w:val="24"/>
          <w:szCs w:val="24"/>
        </w:rPr>
        <w:t>е</w:t>
      </w:r>
      <w:r w:rsidRPr="00FE2F85">
        <w:rPr>
          <w:rFonts w:ascii="Times New Roman" w:hAnsi="Times New Roman"/>
          <w:i/>
          <w:spacing w:val="2"/>
          <w:sz w:val="24"/>
          <w:szCs w:val="24"/>
        </w:rPr>
        <w:t>н</w:t>
      </w:r>
      <w:r w:rsidRPr="00FE2F85">
        <w:rPr>
          <w:rFonts w:ascii="Times New Roman" w:hAnsi="Times New Roman"/>
          <w:i/>
          <w:spacing w:val="-2"/>
          <w:sz w:val="24"/>
          <w:szCs w:val="24"/>
        </w:rPr>
        <w:t>т</w:t>
      </w:r>
      <w:r w:rsidRPr="00FE2F85">
        <w:rPr>
          <w:rFonts w:ascii="Times New Roman" w:hAnsi="Times New Roman"/>
          <w:i/>
          <w:spacing w:val="2"/>
          <w:sz w:val="24"/>
          <w:szCs w:val="24"/>
        </w:rPr>
        <w:t>о</w:t>
      </w:r>
      <w:r w:rsidRPr="00FE2F85">
        <w:rPr>
          <w:rFonts w:ascii="Times New Roman" w:hAnsi="Times New Roman"/>
          <w:i/>
          <w:spacing w:val="1"/>
          <w:sz w:val="24"/>
          <w:szCs w:val="24"/>
        </w:rPr>
        <w:t>в</w:t>
      </w:r>
      <w:r w:rsidRPr="00FE2F85">
        <w:rPr>
          <w:rFonts w:ascii="Times New Roman" w:hAnsi="Times New Roman"/>
          <w:i/>
          <w:sz w:val="24"/>
          <w:szCs w:val="24"/>
        </w:rPr>
        <w:t>.</w:t>
      </w:r>
      <w:r w:rsidRPr="00FE2F85">
        <w:rPr>
          <w:rFonts w:ascii="Times New Roman" w:hAnsi="Times New Roman"/>
          <w:i/>
          <w:spacing w:val="1"/>
          <w:sz w:val="24"/>
          <w:szCs w:val="24"/>
        </w:rPr>
        <w:t>Д</w:t>
      </w:r>
      <w:r w:rsidRPr="00FE2F85">
        <w:rPr>
          <w:rFonts w:ascii="Times New Roman" w:hAnsi="Times New Roman"/>
          <w:i/>
          <w:spacing w:val="2"/>
          <w:sz w:val="24"/>
          <w:szCs w:val="24"/>
        </w:rPr>
        <w:t>и</w:t>
      </w:r>
      <w:r w:rsidRPr="00FE2F85">
        <w:rPr>
          <w:rFonts w:ascii="Times New Roman" w:hAnsi="Times New Roman"/>
          <w:i/>
          <w:spacing w:val="1"/>
          <w:sz w:val="24"/>
          <w:szCs w:val="24"/>
        </w:rPr>
        <w:t>а</w:t>
      </w:r>
      <w:r w:rsidRPr="00FE2F85">
        <w:rPr>
          <w:rFonts w:ascii="Times New Roman" w:hAnsi="Times New Roman"/>
          <w:i/>
          <w:spacing w:val="-1"/>
          <w:sz w:val="24"/>
          <w:szCs w:val="24"/>
        </w:rPr>
        <w:t>г</w:t>
      </w:r>
      <w:r w:rsidRPr="00FE2F85">
        <w:rPr>
          <w:rFonts w:ascii="Times New Roman" w:hAnsi="Times New Roman"/>
          <w:i/>
          <w:spacing w:val="2"/>
          <w:sz w:val="24"/>
          <w:szCs w:val="24"/>
        </w:rPr>
        <w:t>р</w:t>
      </w:r>
      <w:r w:rsidRPr="00FE2F85">
        <w:rPr>
          <w:rFonts w:ascii="Times New Roman" w:hAnsi="Times New Roman"/>
          <w:i/>
          <w:spacing w:val="1"/>
          <w:sz w:val="24"/>
          <w:szCs w:val="24"/>
        </w:rPr>
        <w:t>а</w:t>
      </w:r>
      <w:r w:rsidRPr="00FE2F85">
        <w:rPr>
          <w:rFonts w:ascii="Times New Roman" w:hAnsi="Times New Roman"/>
          <w:i/>
          <w:spacing w:val="-2"/>
          <w:sz w:val="24"/>
          <w:szCs w:val="24"/>
        </w:rPr>
        <w:t>м</w:t>
      </w:r>
      <w:r w:rsidRPr="00FE2F85">
        <w:rPr>
          <w:rFonts w:ascii="Times New Roman" w:hAnsi="Times New Roman"/>
          <w:i/>
          <w:spacing w:val="1"/>
          <w:sz w:val="24"/>
          <w:szCs w:val="24"/>
        </w:rPr>
        <w:t>мы</w:t>
      </w:r>
      <w:r w:rsidRPr="00FE2F85">
        <w:rPr>
          <w:rFonts w:ascii="Times New Roman" w:hAnsi="Times New Roman"/>
          <w:i/>
          <w:sz w:val="24"/>
          <w:szCs w:val="24"/>
        </w:rPr>
        <w:t>,</w:t>
      </w:r>
      <w:r w:rsidRPr="00FE2F85">
        <w:rPr>
          <w:rFonts w:ascii="Times New Roman" w:hAnsi="Times New Roman"/>
          <w:i/>
          <w:spacing w:val="1"/>
          <w:sz w:val="24"/>
          <w:szCs w:val="24"/>
        </w:rPr>
        <w:t>пл</w:t>
      </w:r>
      <w:r w:rsidRPr="00FE2F85">
        <w:rPr>
          <w:rFonts w:ascii="Times New Roman" w:hAnsi="Times New Roman"/>
          <w:i/>
          <w:spacing w:val="-2"/>
          <w:sz w:val="24"/>
          <w:szCs w:val="24"/>
        </w:rPr>
        <w:t>а</w:t>
      </w:r>
      <w:r w:rsidRPr="00FE2F85">
        <w:rPr>
          <w:rFonts w:ascii="Times New Roman" w:hAnsi="Times New Roman"/>
          <w:i/>
          <w:sz w:val="24"/>
          <w:szCs w:val="24"/>
        </w:rPr>
        <w:t>н</w:t>
      </w:r>
      <w:r w:rsidRPr="00FE2F85">
        <w:rPr>
          <w:rFonts w:ascii="Times New Roman" w:hAnsi="Times New Roman"/>
          <w:i/>
          <w:spacing w:val="2"/>
          <w:sz w:val="24"/>
          <w:szCs w:val="24"/>
        </w:rPr>
        <w:t>ы</w:t>
      </w:r>
      <w:r w:rsidRPr="00FE2F85">
        <w:rPr>
          <w:rFonts w:ascii="Times New Roman" w:hAnsi="Times New Roman"/>
          <w:i/>
          <w:sz w:val="24"/>
          <w:szCs w:val="24"/>
        </w:rPr>
        <w:t>,</w:t>
      </w:r>
      <w:r w:rsidRPr="00FE2F85">
        <w:rPr>
          <w:rFonts w:ascii="Times New Roman" w:hAnsi="Times New Roman"/>
          <w:i/>
          <w:spacing w:val="1"/>
          <w:sz w:val="24"/>
          <w:szCs w:val="24"/>
        </w:rPr>
        <w:t>ка</w:t>
      </w:r>
      <w:r w:rsidRPr="00FE2F85">
        <w:rPr>
          <w:rFonts w:ascii="Times New Roman" w:hAnsi="Times New Roman"/>
          <w:i/>
          <w:spacing w:val="2"/>
          <w:sz w:val="24"/>
          <w:szCs w:val="24"/>
        </w:rPr>
        <w:t>р</w:t>
      </w:r>
      <w:r w:rsidRPr="00FE2F85">
        <w:rPr>
          <w:rFonts w:ascii="Times New Roman" w:hAnsi="Times New Roman"/>
          <w:i/>
          <w:spacing w:val="-2"/>
          <w:sz w:val="24"/>
          <w:szCs w:val="24"/>
        </w:rPr>
        <w:t>т</w:t>
      </w:r>
      <w:r w:rsidRPr="00FE2F85">
        <w:rPr>
          <w:rFonts w:ascii="Times New Roman" w:hAnsi="Times New Roman"/>
          <w:i/>
          <w:spacing w:val="2"/>
          <w:sz w:val="24"/>
          <w:szCs w:val="24"/>
        </w:rPr>
        <w:t>ы</w:t>
      </w:r>
      <w:r w:rsidRPr="00FE2F85">
        <w:rPr>
          <w:rFonts w:ascii="Times New Roman" w:hAnsi="Times New Roman"/>
          <w:i/>
          <w:sz w:val="24"/>
          <w:szCs w:val="24"/>
        </w:rPr>
        <w:t>.</w:t>
      </w:r>
    </w:p>
    <w:p w:rsidR="009A01D5" w:rsidRPr="00FE2F85" w:rsidRDefault="009A01D5" w:rsidP="001E0825">
      <w:pPr>
        <w:pStyle w:val="a8"/>
        <w:tabs>
          <w:tab w:val="left" w:pos="900"/>
        </w:tabs>
        <w:ind w:left="709"/>
        <w:jc w:val="both"/>
        <w:rPr>
          <w:rFonts w:ascii="Times New Roman" w:hAnsi="Times New Roman"/>
        </w:rPr>
      </w:pPr>
      <w:r w:rsidRPr="00FE2F85">
        <w:rPr>
          <w:rFonts w:ascii="Times New Roman" w:eastAsia="Times New Roman" w:hAnsi="Times New Roman"/>
          <w:b/>
          <w:bCs/>
          <w:spacing w:val="1"/>
        </w:rPr>
        <w:t>Электронны</w:t>
      </w:r>
      <w:r w:rsidRPr="00FE2F85">
        <w:rPr>
          <w:rFonts w:ascii="Times New Roman" w:eastAsia="Times New Roman" w:hAnsi="Times New Roman"/>
          <w:b/>
          <w:bCs/>
        </w:rPr>
        <w:t>е</w:t>
      </w:r>
      <w:r w:rsidRPr="00FE2F85">
        <w:rPr>
          <w:rFonts w:ascii="Times New Roman" w:eastAsia="Times New Roman" w:hAnsi="Times New Roman"/>
          <w:b/>
          <w:bCs/>
          <w:spacing w:val="1"/>
        </w:rPr>
        <w:t>(динамические</w:t>
      </w:r>
      <w:r w:rsidRPr="00FE2F85">
        <w:rPr>
          <w:rFonts w:ascii="Times New Roman" w:eastAsia="Times New Roman" w:hAnsi="Times New Roman"/>
          <w:b/>
          <w:bCs/>
        </w:rPr>
        <w:t>)</w:t>
      </w:r>
      <w:r w:rsidRPr="00FE2F85">
        <w:rPr>
          <w:rFonts w:ascii="Times New Roman" w:eastAsia="Times New Roman" w:hAnsi="Times New Roman"/>
          <w:b/>
          <w:bCs/>
          <w:spacing w:val="1"/>
        </w:rPr>
        <w:t>таблиц</w:t>
      </w:r>
      <w:r w:rsidRPr="00FE2F85">
        <w:rPr>
          <w:rFonts w:ascii="Times New Roman" w:eastAsia="Times New Roman" w:hAnsi="Times New Roman"/>
          <w:b/>
          <w:bCs/>
        </w:rPr>
        <w:t>ы</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Электронны</w:t>
      </w:r>
      <w:r w:rsidRPr="00FE2F85">
        <w:rPr>
          <w:rFonts w:ascii="Times New Roman" w:hAnsi="Times New Roman"/>
          <w:sz w:val="24"/>
          <w:szCs w:val="24"/>
        </w:rPr>
        <w:t>е</w:t>
      </w:r>
      <w:r w:rsidRPr="00FE2F85">
        <w:rPr>
          <w:rFonts w:ascii="Times New Roman" w:hAnsi="Times New Roman"/>
          <w:spacing w:val="1"/>
          <w:sz w:val="24"/>
          <w:szCs w:val="24"/>
        </w:rPr>
        <w:t>(динамически</w:t>
      </w:r>
      <w:r w:rsidRPr="00FE2F85">
        <w:rPr>
          <w:rFonts w:ascii="Times New Roman" w:hAnsi="Times New Roman"/>
          <w:sz w:val="24"/>
          <w:szCs w:val="24"/>
        </w:rPr>
        <w:t xml:space="preserve">е) </w:t>
      </w:r>
      <w:r w:rsidRPr="00FE2F85">
        <w:rPr>
          <w:rFonts w:ascii="Times New Roman" w:hAnsi="Times New Roman"/>
          <w:spacing w:val="1"/>
          <w:sz w:val="24"/>
          <w:szCs w:val="24"/>
        </w:rPr>
        <w:t>таблицы</w:t>
      </w:r>
      <w:r w:rsidRPr="00FE2F85">
        <w:rPr>
          <w:rFonts w:ascii="Times New Roman" w:hAnsi="Times New Roman"/>
          <w:sz w:val="24"/>
          <w:szCs w:val="24"/>
        </w:rPr>
        <w:t>.</w:t>
      </w:r>
      <w:r w:rsidRPr="00FE2F85">
        <w:rPr>
          <w:rFonts w:ascii="Times New Roman" w:hAnsi="Times New Roman"/>
          <w:spacing w:val="1"/>
          <w:sz w:val="24"/>
          <w:szCs w:val="24"/>
        </w:rPr>
        <w:t>Формул</w:t>
      </w:r>
      <w:r w:rsidRPr="00FE2F85">
        <w:rPr>
          <w:rFonts w:ascii="Times New Roman" w:hAnsi="Times New Roman"/>
          <w:sz w:val="24"/>
          <w:szCs w:val="24"/>
        </w:rPr>
        <w:t>ыс</w:t>
      </w:r>
      <w:r w:rsidRPr="00FE2F85">
        <w:rPr>
          <w:rFonts w:ascii="Times New Roman" w:hAnsi="Times New Roman"/>
          <w:spacing w:val="1"/>
          <w:sz w:val="24"/>
          <w:szCs w:val="24"/>
        </w:rPr>
        <w:t>использование</w:t>
      </w:r>
      <w:r w:rsidRPr="00FE2F85">
        <w:rPr>
          <w:rFonts w:ascii="Times New Roman" w:hAnsi="Times New Roman"/>
          <w:sz w:val="24"/>
          <w:szCs w:val="24"/>
        </w:rPr>
        <w:t xml:space="preserve">м </w:t>
      </w:r>
      <w:r w:rsidRPr="00FE2F85">
        <w:rPr>
          <w:rFonts w:ascii="Times New Roman" w:hAnsi="Times New Roman"/>
          <w:spacing w:val="1"/>
          <w:sz w:val="24"/>
          <w:szCs w:val="24"/>
        </w:rPr>
        <w:t>абсолютной</w:t>
      </w:r>
      <w:r w:rsidRPr="00FE2F85">
        <w:rPr>
          <w:rFonts w:ascii="Times New Roman" w:hAnsi="Times New Roman"/>
          <w:sz w:val="24"/>
          <w:szCs w:val="24"/>
        </w:rPr>
        <w:t>,</w:t>
      </w:r>
      <w:r w:rsidRPr="00FE2F85">
        <w:rPr>
          <w:rFonts w:ascii="Times New Roman" w:hAnsi="Times New Roman"/>
          <w:spacing w:val="1"/>
          <w:sz w:val="24"/>
          <w:szCs w:val="24"/>
        </w:rPr>
        <w:t>относительно</w:t>
      </w:r>
      <w:r w:rsidRPr="00FE2F85">
        <w:rPr>
          <w:rFonts w:ascii="Times New Roman" w:hAnsi="Times New Roman"/>
          <w:sz w:val="24"/>
          <w:szCs w:val="24"/>
        </w:rPr>
        <w:t>й и</w:t>
      </w:r>
      <w:r w:rsidRPr="00FE2F85">
        <w:rPr>
          <w:rFonts w:ascii="Times New Roman" w:hAnsi="Times New Roman"/>
          <w:spacing w:val="1"/>
          <w:sz w:val="24"/>
          <w:szCs w:val="24"/>
        </w:rPr>
        <w:t>смешанно</w:t>
      </w:r>
      <w:r w:rsidRPr="00FE2F85">
        <w:rPr>
          <w:rFonts w:ascii="Times New Roman" w:hAnsi="Times New Roman"/>
          <w:sz w:val="24"/>
          <w:szCs w:val="24"/>
        </w:rPr>
        <w:t>й</w:t>
      </w:r>
      <w:r w:rsidRPr="00FE2F85">
        <w:rPr>
          <w:rFonts w:ascii="Times New Roman" w:hAnsi="Times New Roman"/>
          <w:spacing w:val="1"/>
          <w:sz w:val="24"/>
          <w:szCs w:val="24"/>
        </w:rPr>
        <w:t>адресации</w:t>
      </w:r>
      <w:r w:rsidRPr="00FE2F85">
        <w:rPr>
          <w:rFonts w:ascii="Times New Roman" w:hAnsi="Times New Roman"/>
          <w:sz w:val="24"/>
          <w:szCs w:val="24"/>
        </w:rPr>
        <w:t>;</w:t>
      </w:r>
      <w:r w:rsidRPr="00FE2F85">
        <w:rPr>
          <w:rFonts w:ascii="Times New Roman" w:hAnsi="Times New Roman"/>
          <w:spacing w:val="2"/>
          <w:sz w:val="24"/>
          <w:szCs w:val="24"/>
        </w:rPr>
        <w:t>п</w:t>
      </w:r>
      <w:r w:rsidRPr="00FE2F85">
        <w:rPr>
          <w:rFonts w:ascii="Times New Roman" w:hAnsi="Times New Roman"/>
          <w:sz w:val="24"/>
          <w:szCs w:val="24"/>
        </w:rPr>
        <w:t>реобразование формул при</w:t>
      </w:r>
      <w:r w:rsidRPr="00FE2F85">
        <w:rPr>
          <w:rFonts w:ascii="Times New Roman" w:hAnsi="Times New Roman"/>
          <w:spacing w:val="1"/>
          <w:sz w:val="24"/>
          <w:szCs w:val="24"/>
        </w:rPr>
        <w:t>к</w:t>
      </w:r>
      <w:r w:rsidRPr="00FE2F85">
        <w:rPr>
          <w:rFonts w:ascii="Times New Roman" w:hAnsi="Times New Roman"/>
          <w:sz w:val="24"/>
          <w:szCs w:val="24"/>
        </w:rPr>
        <w:t>о</w:t>
      </w:r>
      <w:r w:rsidRPr="00FE2F85">
        <w:rPr>
          <w:rFonts w:ascii="Times New Roman" w:hAnsi="Times New Roman"/>
          <w:spacing w:val="2"/>
          <w:sz w:val="24"/>
          <w:szCs w:val="24"/>
        </w:rPr>
        <w:t>п</w:t>
      </w:r>
      <w:r w:rsidRPr="00FE2F85">
        <w:rPr>
          <w:rFonts w:ascii="Times New Roman" w:hAnsi="Times New Roman"/>
          <w:sz w:val="24"/>
          <w:szCs w:val="24"/>
        </w:rPr>
        <w:t>и</w:t>
      </w:r>
      <w:r w:rsidRPr="00FE2F85">
        <w:rPr>
          <w:rFonts w:ascii="Times New Roman" w:hAnsi="Times New Roman"/>
          <w:spacing w:val="2"/>
          <w:sz w:val="24"/>
          <w:szCs w:val="24"/>
        </w:rPr>
        <w:t>ро</w:t>
      </w:r>
      <w:r w:rsidRPr="00FE2F85">
        <w:rPr>
          <w:rFonts w:ascii="Times New Roman" w:hAnsi="Times New Roman"/>
          <w:spacing w:val="-2"/>
          <w:sz w:val="24"/>
          <w:szCs w:val="24"/>
        </w:rPr>
        <w:t>в</w:t>
      </w:r>
      <w:r w:rsidRPr="00FE2F85">
        <w:rPr>
          <w:rFonts w:ascii="Times New Roman" w:hAnsi="Times New Roman"/>
          <w:spacing w:val="1"/>
          <w:sz w:val="24"/>
          <w:szCs w:val="24"/>
        </w:rPr>
        <w:t>а</w:t>
      </w:r>
      <w:r w:rsidRPr="00FE2F85">
        <w:rPr>
          <w:rFonts w:ascii="Times New Roman" w:hAnsi="Times New Roman"/>
          <w:sz w:val="24"/>
          <w:szCs w:val="24"/>
        </w:rPr>
        <w:t>н</w:t>
      </w:r>
      <w:r w:rsidRPr="00FE2F85">
        <w:rPr>
          <w:rFonts w:ascii="Times New Roman" w:hAnsi="Times New Roman"/>
          <w:spacing w:val="2"/>
          <w:sz w:val="24"/>
          <w:szCs w:val="24"/>
        </w:rPr>
        <w:t>и</w:t>
      </w:r>
      <w:r w:rsidRPr="00FE2F85">
        <w:rPr>
          <w:rFonts w:ascii="Times New Roman" w:hAnsi="Times New Roman"/>
          <w:spacing w:val="1"/>
          <w:sz w:val="24"/>
          <w:szCs w:val="24"/>
        </w:rPr>
        <w:t>и</w:t>
      </w:r>
      <w:r w:rsidRPr="00FE2F85">
        <w:rPr>
          <w:rFonts w:ascii="Times New Roman" w:hAnsi="Times New Roman"/>
          <w:sz w:val="24"/>
          <w:szCs w:val="24"/>
        </w:rPr>
        <w:t>.</w:t>
      </w:r>
      <w:r w:rsidRPr="00FE2F85">
        <w:rPr>
          <w:rFonts w:ascii="Times New Roman" w:hAnsi="Times New Roman"/>
          <w:spacing w:val="3"/>
          <w:sz w:val="24"/>
          <w:szCs w:val="24"/>
        </w:rPr>
        <w:t>В</w:t>
      </w:r>
      <w:r w:rsidRPr="00FE2F85">
        <w:rPr>
          <w:rFonts w:ascii="Times New Roman" w:hAnsi="Times New Roman"/>
          <w:spacing w:val="1"/>
          <w:sz w:val="24"/>
          <w:szCs w:val="24"/>
        </w:rPr>
        <w:t>ыделени</w:t>
      </w:r>
      <w:r w:rsidRPr="00FE2F85">
        <w:rPr>
          <w:rFonts w:ascii="Times New Roman" w:hAnsi="Times New Roman"/>
          <w:sz w:val="24"/>
          <w:szCs w:val="24"/>
        </w:rPr>
        <w:t>е</w:t>
      </w:r>
      <w:r w:rsidRPr="00FE2F85">
        <w:rPr>
          <w:rFonts w:ascii="Times New Roman" w:hAnsi="Times New Roman"/>
          <w:spacing w:val="1"/>
          <w:sz w:val="24"/>
          <w:szCs w:val="24"/>
        </w:rPr>
        <w:t>диапазон</w:t>
      </w:r>
      <w:r w:rsidRPr="00FE2F85">
        <w:rPr>
          <w:rFonts w:ascii="Times New Roman" w:hAnsi="Times New Roman"/>
          <w:sz w:val="24"/>
          <w:szCs w:val="24"/>
        </w:rPr>
        <w:t>а</w:t>
      </w:r>
      <w:r w:rsidRPr="00FE2F85">
        <w:rPr>
          <w:rFonts w:ascii="Times New Roman" w:hAnsi="Times New Roman"/>
          <w:spacing w:val="1"/>
          <w:sz w:val="24"/>
          <w:szCs w:val="24"/>
        </w:rPr>
        <w:t>таблиц</w:t>
      </w:r>
      <w:r w:rsidRPr="00FE2F85">
        <w:rPr>
          <w:rFonts w:ascii="Times New Roman" w:hAnsi="Times New Roman"/>
          <w:sz w:val="24"/>
          <w:szCs w:val="24"/>
        </w:rPr>
        <w:t>ыи</w:t>
      </w:r>
      <w:r w:rsidRPr="00FE2F85">
        <w:rPr>
          <w:rFonts w:ascii="Times New Roman" w:hAnsi="Times New Roman"/>
          <w:spacing w:val="1"/>
          <w:sz w:val="24"/>
          <w:szCs w:val="24"/>
        </w:rPr>
        <w:t>упорядочивани</w:t>
      </w:r>
      <w:r w:rsidRPr="00FE2F85">
        <w:rPr>
          <w:rFonts w:ascii="Times New Roman" w:hAnsi="Times New Roman"/>
          <w:sz w:val="24"/>
          <w:szCs w:val="24"/>
        </w:rPr>
        <w:t xml:space="preserve">е </w:t>
      </w:r>
      <w:r w:rsidRPr="00FE2F85">
        <w:rPr>
          <w:rFonts w:ascii="Times New Roman" w:hAnsi="Times New Roman"/>
          <w:spacing w:val="1"/>
          <w:sz w:val="24"/>
          <w:szCs w:val="24"/>
        </w:rPr>
        <w:t>(сортировка</w:t>
      </w:r>
      <w:r w:rsidRPr="00FE2F85">
        <w:rPr>
          <w:rFonts w:ascii="Times New Roman" w:hAnsi="Times New Roman"/>
          <w:sz w:val="24"/>
          <w:szCs w:val="24"/>
        </w:rPr>
        <w:t>)</w:t>
      </w:r>
      <w:r w:rsidRPr="00FE2F85">
        <w:rPr>
          <w:rFonts w:ascii="Times New Roman" w:hAnsi="Times New Roman"/>
          <w:spacing w:val="1"/>
          <w:sz w:val="24"/>
          <w:szCs w:val="24"/>
        </w:rPr>
        <w:t>ег</w:t>
      </w:r>
      <w:r w:rsidRPr="00FE2F85">
        <w:rPr>
          <w:rFonts w:ascii="Times New Roman" w:hAnsi="Times New Roman"/>
          <w:sz w:val="24"/>
          <w:szCs w:val="24"/>
        </w:rPr>
        <w:t>о</w:t>
      </w:r>
      <w:r w:rsidRPr="00FE2F85">
        <w:rPr>
          <w:rFonts w:ascii="Times New Roman" w:hAnsi="Times New Roman"/>
          <w:spacing w:val="1"/>
          <w:sz w:val="24"/>
          <w:szCs w:val="24"/>
        </w:rPr>
        <w:t>элементов</w:t>
      </w:r>
      <w:r w:rsidRPr="00FE2F85">
        <w:rPr>
          <w:rFonts w:ascii="Times New Roman" w:hAnsi="Times New Roman"/>
          <w:sz w:val="24"/>
          <w:szCs w:val="24"/>
        </w:rPr>
        <w:t>;</w:t>
      </w:r>
      <w:r w:rsidRPr="00FE2F85">
        <w:rPr>
          <w:rFonts w:ascii="Times New Roman" w:hAnsi="Times New Roman"/>
          <w:spacing w:val="1"/>
          <w:sz w:val="24"/>
          <w:szCs w:val="24"/>
        </w:rPr>
        <w:t>построени</w:t>
      </w:r>
      <w:r w:rsidRPr="00FE2F85">
        <w:rPr>
          <w:rFonts w:ascii="Times New Roman" w:hAnsi="Times New Roman"/>
          <w:sz w:val="24"/>
          <w:szCs w:val="24"/>
        </w:rPr>
        <w:t>е</w:t>
      </w:r>
      <w:r w:rsidRPr="00FE2F85">
        <w:rPr>
          <w:rFonts w:ascii="Times New Roman" w:hAnsi="Times New Roman"/>
          <w:spacing w:val="1"/>
          <w:sz w:val="24"/>
          <w:szCs w:val="24"/>
        </w:rPr>
        <w:t>графико</w:t>
      </w:r>
      <w:r w:rsidRPr="00FE2F85">
        <w:rPr>
          <w:rFonts w:ascii="Times New Roman" w:hAnsi="Times New Roman"/>
          <w:sz w:val="24"/>
          <w:szCs w:val="24"/>
        </w:rPr>
        <w:t>ви</w:t>
      </w:r>
      <w:r w:rsidRPr="00FE2F85">
        <w:rPr>
          <w:rFonts w:ascii="Times New Roman" w:hAnsi="Times New Roman"/>
          <w:spacing w:val="1"/>
          <w:sz w:val="24"/>
          <w:szCs w:val="24"/>
        </w:rPr>
        <w:t>диаграмм</w:t>
      </w:r>
      <w:r w:rsidRPr="00FE2F85">
        <w:rPr>
          <w:rFonts w:ascii="Times New Roman" w:hAnsi="Times New Roman"/>
          <w:sz w:val="24"/>
          <w:szCs w:val="24"/>
        </w:rPr>
        <w:t>.</w:t>
      </w:r>
    </w:p>
    <w:p w:rsidR="009A01D5" w:rsidRPr="00FE2F85" w:rsidRDefault="009A01D5" w:rsidP="001E0825">
      <w:pPr>
        <w:pStyle w:val="a8"/>
        <w:tabs>
          <w:tab w:val="left" w:pos="900"/>
        </w:tabs>
        <w:ind w:left="709"/>
        <w:jc w:val="both"/>
        <w:rPr>
          <w:rFonts w:ascii="Times New Roman" w:hAnsi="Times New Roman"/>
        </w:rPr>
      </w:pPr>
      <w:r w:rsidRPr="00FE2F85">
        <w:rPr>
          <w:rFonts w:ascii="Times New Roman" w:eastAsia="Times New Roman" w:hAnsi="Times New Roman"/>
          <w:b/>
          <w:bCs/>
          <w:spacing w:val="1"/>
        </w:rPr>
        <w:t>Баз</w:t>
      </w:r>
      <w:r w:rsidRPr="00FE2F85">
        <w:rPr>
          <w:rFonts w:ascii="Times New Roman" w:eastAsia="Times New Roman" w:hAnsi="Times New Roman"/>
          <w:b/>
          <w:bCs/>
        </w:rPr>
        <w:t>ы</w:t>
      </w:r>
      <w:r w:rsidRPr="00FE2F85">
        <w:rPr>
          <w:rFonts w:ascii="Times New Roman" w:eastAsia="Times New Roman" w:hAnsi="Times New Roman"/>
          <w:b/>
          <w:bCs/>
          <w:spacing w:val="1"/>
        </w:rPr>
        <w:t>данны</w:t>
      </w:r>
      <w:r w:rsidRPr="00FE2F85">
        <w:rPr>
          <w:rFonts w:ascii="Times New Roman" w:eastAsia="Times New Roman" w:hAnsi="Times New Roman"/>
          <w:b/>
          <w:bCs/>
        </w:rPr>
        <w:t>х.</w:t>
      </w:r>
      <w:r w:rsidRPr="00FE2F85">
        <w:rPr>
          <w:rFonts w:ascii="Times New Roman" w:eastAsia="Times New Roman" w:hAnsi="Times New Roman"/>
          <w:b/>
          <w:bCs/>
          <w:spacing w:val="1"/>
        </w:rPr>
        <w:t>Поис</w:t>
      </w:r>
      <w:r w:rsidRPr="00FE2F85">
        <w:rPr>
          <w:rFonts w:ascii="Times New Roman" w:eastAsia="Times New Roman" w:hAnsi="Times New Roman"/>
          <w:b/>
          <w:bCs/>
        </w:rPr>
        <w:t>к</w:t>
      </w:r>
      <w:r w:rsidRPr="00FE2F85">
        <w:rPr>
          <w:rFonts w:ascii="Times New Roman" w:eastAsia="Times New Roman" w:hAnsi="Times New Roman"/>
          <w:b/>
          <w:bCs/>
          <w:spacing w:val="1"/>
        </w:rPr>
        <w:t>информации</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Баз</w:t>
      </w:r>
      <w:r w:rsidRPr="00FE2F85">
        <w:rPr>
          <w:rFonts w:ascii="Times New Roman" w:hAnsi="Times New Roman"/>
          <w:sz w:val="24"/>
          <w:szCs w:val="24"/>
        </w:rPr>
        <w:t>ы</w:t>
      </w:r>
      <w:r w:rsidRPr="00FE2F85">
        <w:rPr>
          <w:rFonts w:ascii="Times New Roman" w:hAnsi="Times New Roman"/>
          <w:spacing w:val="1"/>
          <w:sz w:val="24"/>
          <w:szCs w:val="24"/>
        </w:rPr>
        <w:t>данных</w:t>
      </w:r>
      <w:r w:rsidRPr="00FE2F85">
        <w:rPr>
          <w:rFonts w:ascii="Times New Roman" w:hAnsi="Times New Roman"/>
          <w:sz w:val="24"/>
          <w:szCs w:val="24"/>
        </w:rPr>
        <w:t>.</w:t>
      </w:r>
      <w:r w:rsidRPr="00FE2F85">
        <w:rPr>
          <w:rFonts w:ascii="Times New Roman" w:hAnsi="Times New Roman"/>
          <w:spacing w:val="1"/>
          <w:sz w:val="24"/>
          <w:szCs w:val="24"/>
        </w:rPr>
        <w:t>Таблиц</w:t>
      </w:r>
      <w:r w:rsidRPr="00FE2F85">
        <w:rPr>
          <w:rFonts w:ascii="Times New Roman" w:hAnsi="Times New Roman"/>
          <w:sz w:val="24"/>
          <w:szCs w:val="24"/>
        </w:rPr>
        <w:t>а</w:t>
      </w:r>
      <w:r w:rsidRPr="00FE2F85">
        <w:rPr>
          <w:rFonts w:ascii="Times New Roman" w:hAnsi="Times New Roman"/>
          <w:spacing w:val="1"/>
          <w:sz w:val="24"/>
          <w:szCs w:val="24"/>
        </w:rPr>
        <w:t>ка</w:t>
      </w:r>
      <w:r w:rsidRPr="00FE2F85">
        <w:rPr>
          <w:rFonts w:ascii="Times New Roman" w:hAnsi="Times New Roman"/>
          <w:sz w:val="24"/>
          <w:szCs w:val="24"/>
        </w:rPr>
        <w:t>к</w:t>
      </w:r>
      <w:r w:rsidRPr="00FE2F85">
        <w:rPr>
          <w:rFonts w:ascii="Times New Roman" w:hAnsi="Times New Roman"/>
          <w:spacing w:val="1"/>
          <w:sz w:val="24"/>
          <w:szCs w:val="24"/>
        </w:rPr>
        <w:t>представлени</w:t>
      </w:r>
      <w:r w:rsidRPr="00FE2F85">
        <w:rPr>
          <w:rFonts w:ascii="Times New Roman" w:hAnsi="Times New Roman"/>
          <w:sz w:val="24"/>
          <w:szCs w:val="24"/>
        </w:rPr>
        <w:t xml:space="preserve">е </w:t>
      </w:r>
      <w:r w:rsidRPr="00FE2F85">
        <w:rPr>
          <w:rFonts w:ascii="Times New Roman" w:hAnsi="Times New Roman"/>
          <w:spacing w:val="1"/>
          <w:sz w:val="24"/>
          <w:szCs w:val="24"/>
        </w:rPr>
        <w:t>отношения</w:t>
      </w:r>
      <w:r w:rsidRPr="00FE2F85">
        <w:rPr>
          <w:rFonts w:ascii="Times New Roman" w:hAnsi="Times New Roman"/>
          <w:sz w:val="24"/>
          <w:szCs w:val="24"/>
        </w:rPr>
        <w:t>.</w:t>
      </w:r>
      <w:r w:rsidRPr="00FE2F85">
        <w:rPr>
          <w:rFonts w:ascii="Times New Roman" w:hAnsi="Times New Roman"/>
          <w:spacing w:val="1"/>
          <w:sz w:val="24"/>
          <w:szCs w:val="24"/>
        </w:rPr>
        <w:t>Поис</w:t>
      </w:r>
      <w:r w:rsidRPr="00FE2F85">
        <w:rPr>
          <w:rFonts w:ascii="Times New Roman" w:hAnsi="Times New Roman"/>
          <w:sz w:val="24"/>
          <w:szCs w:val="24"/>
        </w:rPr>
        <w:t>к</w:t>
      </w:r>
      <w:r w:rsidRPr="00FE2F85">
        <w:rPr>
          <w:rFonts w:ascii="Times New Roman" w:hAnsi="Times New Roman"/>
          <w:spacing w:val="1"/>
          <w:sz w:val="24"/>
          <w:szCs w:val="24"/>
        </w:rPr>
        <w:t>данны</w:t>
      </w:r>
      <w:r w:rsidRPr="00FE2F85">
        <w:rPr>
          <w:rFonts w:ascii="Times New Roman" w:hAnsi="Times New Roman"/>
          <w:sz w:val="24"/>
          <w:szCs w:val="24"/>
        </w:rPr>
        <w:t xml:space="preserve">хв </w:t>
      </w:r>
      <w:r w:rsidRPr="00FE2F85">
        <w:rPr>
          <w:rFonts w:ascii="Times New Roman" w:hAnsi="Times New Roman"/>
          <w:spacing w:val="1"/>
          <w:sz w:val="24"/>
          <w:szCs w:val="24"/>
        </w:rPr>
        <w:t>готово</w:t>
      </w:r>
      <w:r w:rsidRPr="00FE2F85">
        <w:rPr>
          <w:rFonts w:ascii="Times New Roman" w:hAnsi="Times New Roman"/>
          <w:sz w:val="24"/>
          <w:szCs w:val="24"/>
        </w:rPr>
        <w:t>й</w:t>
      </w:r>
      <w:r w:rsidRPr="00FE2F85">
        <w:rPr>
          <w:rFonts w:ascii="Times New Roman" w:hAnsi="Times New Roman"/>
          <w:spacing w:val="1"/>
          <w:sz w:val="24"/>
          <w:szCs w:val="24"/>
        </w:rPr>
        <w:t>базе</w:t>
      </w:r>
      <w:r w:rsidRPr="00FE2F85">
        <w:rPr>
          <w:rFonts w:ascii="Times New Roman" w:hAnsi="Times New Roman"/>
          <w:sz w:val="24"/>
          <w:szCs w:val="24"/>
        </w:rPr>
        <w:t>.</w:t>
      </w:r>
      <w:r w:rsidRPr="00FE2F85">
        <w:rPr>
          <w:rFonts w:ascii="Times New Roman" w:hAnsi="Times New Roman"/>
          <w:i/>
          <w:spacing w:val="1"/>
          <w:sz w:val="24"/>
          <w:szCs w:val="24"/>
        </w:rPr>
        <w:t>Связ</w:t>
      </w:r>
      <w:r w:rsidRPr="00FE2F85">
        <w:rPr>
          <w:rFonts w:ascii="Times New Roman" w:hAnsi="Times New Roman"/>
          <w:i/>
          <w:sz w:val="24"/>
          <w:szCs w:val="24"/>
        </w:rPr>
        <w:t>и</w:t>
      </w:r>
      <w:r w:rsidRPr="00FE2F85">
        <w:rPr>
          <w:rFonts w:ascii="Times New Roman" w:hAnsi="Times New Roman"/>
          <w:i/>
          <w:spacing w:val="1"/>
          <w:sz w:val="24"/>
          <w:szCs w:val="24"/>
        </w:rPr>
        <w:t>ме</w:t>
      </w:r>
      <w:r w:rsidRPr="00FE2F85">
        <w:rPr>
          <w:rFonts w:ascii="Times New Roman" w:hAnsi="Times New Roman"/>
          <w:i/>
          <w:spacing w:val="2"/>
          <w:sz w:val="24"/>
          <w:szCs w:val="24"/>
        </w:rPr>
        <w:t>ж</w:t>
      </w:r>
      <w:r w:rsidRPr="00FE2F85">
        <w:rPr>
          <w:rFonts w:ascii="Times New Roman" w:hAnsi="Times New Roman"/>
          <w:i/>
          <w:spacing w:val="1"/>
          <w:sz w:val="24"/>
          <w:szCs w:val="24"/>
        </w:rPr>
        <w:t>д</w:t>
      </w:r>
      <w:r w:rsidRPr="00FE2F85">
        <w:rPr>
          <w:rFonts w:ascii="Times New Roman" w:hAnsi="Times New Roman"/>
          <w:i/>
          <w:sz w:val="24"/>
          <w:szCs w:val="24"/>
        </w:rPr>
        <w:t>у</w:t>
      </w:r>
      <w:r w:rsidRPr="00FE2F85">
        <w:rPr>
          <w:rFonts w:ascii="Times New Roman" w:hAnsi="Times New Roman"/>
          <w:i/>
          <w:spacing w:val="1"/>
          <w:sz w:val="24"/>
          <w:szCs w:val="24"/>
        </w:rPr>
        <w:t>таблицами</w:t>
      </w:r>
      <w:r w:rsidRPr="00FE2F85">
        <w:rPr>
          <w:rFonts w:ascii="Times New Roman" w:hAnsi="Times New Roman"/>
          <w:i/>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3"/>
          <w:sz w:val="24"/>
          <w:szCs w:val="24"/>
        </w:rPr>
        <w:t>Поис</w:t>
      </w:r>
      <w:r w:rsidRPr="00FE2F85">
        <w:rPr>
          <w:rFonts w:ascii="Times New Roman" w:hAnsi="Times New Roman"/>
          <w:sz w:val="24"/>
          <w:szCs w:val="24"/>
        </w:rPr>
        <w:t>к</w:t>
      </w:r>
      <w:r w:rsidRPr="00FE2F85">
        <w:rPr>
          <w:rFonts w:ascii="Times New Roman" w:hAnsi="Times New Roman"/>
          <w:spacing w:val="3"/>
          <w:sz w:val="24"/>
          <w:szCs w:val="24"/>
        </w:rPr>
        <w:t>информаци</w:t>
      </w:r>
      <w:r w:rsidRPr="00FE2F85">
        <w:rPr>
          <w:rFonts w:ascii="Times New Roman" w:hAnsi="Times New Roman"/>
          <w:sz w:val="24"/>
          <w:szCs w:val="24"/>
        </w:rPr>
        <w:t>ив</w:t>
      </w:r>
      <w:r w:rsidR="00E5241E" w:rsidRPr="00FE2F85">
        <w:rPr>
          <w:rFonts w:ascii="Times New Roman" w:hAnsi="Times New Roman"/>
          <w:spacing w:val="17"/>
          <w:sz w:val="24"/>
          <w:szCs w:val="24"/>
        </w:rPr>
        <w:t xml:space="preserve">сети </w:t>
      </w:r>
      <w:r w:rsidRPr="00FE2F85">
        <w:rPr>
          <w:rFonts w:ascii="Times New Roman" w:hAnsi="Times New Roman"/>
          <w:spacing w:val="1"/>
          <w:sz w:val="24"/>
          <w:szCs w:val="24"/>
        </w:rPr>
        <w:t>Интернет</w:t>
      </w:r>
      <w:r w:rsidRPr="00FE2F85">
        <w:rPr>
          <w:rFonts w:ascii="Times New Roman" w:hAnsi="Times New Roman"/>
          <w:sz w:val="24"/>
          <w:szCs w:val="24"/>
        </w:rPr>
        <w:t xml:space="preserve">. </w:t>
      </w:r>
      <w:r w:rsidRPr="00FE2F85">
        <w:rPr>
          <w:rFonts w:ascii="Times New Roman" w:hAnsi="Times New Roman"/>
          <w:spacing w:val="1"/>
          <w:sz w:val="24"/>
          <w:szCs w:val="24"/>
        </w:rPr>
        <w:t>Средств</w:t>
      </w:r>
      <w:r w:rsidRPr="00FE2F85">
        <w:rPr>
          <w:rFonts w:ascii="Times New Roman" w:hAnsi="Times New Roman"/>
          <w:sz w:val="24"/>
          <w:szCs w:val="24"/>
        </w:rPr>
        <w:t>аи</w:t>
      </w:r>
      <w:r w:rsidRPr="00FE2F85">
        <w:rPr>
          <w:rFonts w:ascii="Times New Roman" w:hAnsi="Times New Roman"/>
          <w:spacing w:val="1"/>
          <w:sz w:val="24"/>
          <w:szCs w:val="24"/>
        </w:rPr>
        <w:t>методик</w:t>
      </w:r>
      <w:r w:rsidRPr="00FE2F85">
        <w:rPr>
          <w:rFonts w:ascii="Times New Roman" w:hAnsi="Times New Roman"/>
          <w:sz w:val="24"/>
          <w:szCs w:val="24"/>
        </w:rPr>
        <w:t>а</w:t>
      </w:r>
      <w:r w:rsidRPr="00FE2F85">
        <w:rPr>
          <w:rFonts w:ascii="Times New Roman" w:hAnsi="Times New Roman"/>
          <w:spacing w:val="1"/>
          <w:sz w:val="24"/>
          <w:szCs w:val="24"/>
        </w:rPr>
        <w:t>пои</w:t>
      </w:r>
      <w:r w:rsidRPr="00FE2F85">
        <w:rPr>
          <w:rFonts w:ascii="Times New Roman" w:hAnsi="Times New Roman"/>
          <w:sz w:val="24"/>
          <w:szCs w:val="24"/>
        </w:rPr>
        <w:t>с</w:t>
      </w:r>
      <w:r w:rsidRPr="00FE2F85">
        <w:rPr>
          <w:rFonts w:ascii="Times New Roman" w:hAnsi="Times New Roman"/>
          <w:spacing w:val="1"/>
          <w:sz w:val="24"/>
          <w:szCs w:val="24"/>
        </w:rPr>
        <w:t>ка информации</w:t>
      </w:r>
      <w:r w:rsidRPr="00FE2F85">
        <w:rPr>
          <w:rFonts w:ascii="Times New Roman" w:hAnsi="Times New Roman"/>
          <w:sz w:val="24"/>
          <w:szCs w:val="24"/>
        </w:rPr>
        <w:t>.</w:t>
      </w:r>
      <w:r w:rsidRPr="00FE2F85">
        <w:rPr>
          <w:rFonts w:ascii="Times New Roman" w:hAnsi="Times New Roman"/>
          <w:spacing w:val="1"/>
          <w:sz w:val="24"/>
          <w:szCs w:val="24"/>
        </w:rPr>
        <w:t>Построени</w:t>
      </w:r>
      <w:r w:rsidRPr="00FE2F85">
        <w:rPr>
          <w:rFonts w:ascii="Times New Roman" w:hAnsi="Times New Roman"/>
          <w:sz w:val="24"/>
          <w:szCs w:val="24"/>
        </w:rPr>
        <w:t>е</w:t>
      </w:r>
      <w:r w:rsidRPr="00FE2F85">
        <w:rPr>
          <w:rFonts w:ascii="Times New Roman" w:hAnsi="Times New Roman"/>
          <w:spacing w:val="1"/>
          <w:sz w:val="24"/>
          <w:szCs w:val="24"/>
        </w:rPr>
        <w:t>запросов</w:t>
      </w:r>
      <w:r w:rsidRPr="00FE2F85">
        <w:rPr>
          <w:rFonts w:ascii="Times New Roman" w:hAnsi="Times New Roman"/>
          <w:sz w:val="24"/>
          <w:szCs w:val="24"/>
        </w:rPr>
        <w:t>;</w:t>
      </w:r>
      <w:r w:rsidRPr="00FE2F85">
        <w:rPr>
          <w:rFonts w:ascii="Times New Roman" w:hAnsi="Times New Roman"/>
          <w:spacing w:val="1"/>
          <w:sz w:val="24"/>
          <w:szCs w:val="24"/>
        </w:rPr>
        <w:t>браузеры</w:t>
      </w:r>
      <w:r w:rsidRPr="00FE2F85">
        <w:rPr>
          <w:rFonts w:ascii="Times New Roman" w:hAnsi="Times New Roman"/>
          <w:sz w:val="24"/>
          <w:szCs w:val="24"/>
        </w:rPr>
        <w:t>.</w:t>
      </w:r>
      <w:r w:rsidRPr="00FE2F85">
        <w:rPr>
          <w:rFonts w:ascii="Times New Roman" w:hAnsi="Times New Roman"/>
          <w:spacing w:val="1"/>
          <w:sz w:val="24"/>
          <w:szCs w:val="24"/>
        </w:rPr>
        <w:t>Компьютерны</w:t>
      </w:r>
      <w:r w:rsidRPr="00FE2F85">
        <w:rPr>
          <w:rFonts w:ascii="Times New Roman" w:hAnsi="Times New Roman"/>
          <w:sz w:val="24"/>
          <w:szCs w:val="24"/>
        </w:rPr>
        <w:t xml:space="preserve">е </w:t>
      </w:r>
      <w:r w:rsidRPr="00FE2F85">
        <w:rPr>
          <w:rFonts w:ascii="Times New Roman" w:hAnsi="Times New Roman"/>
          <w:spacing w:val="1"/>
          <w:sz w:val="24"/>
          <w:szCs w:val="24"/>
        </w:rPr>
        <w:t>энциклопеди</w:t>
      </w:r>
      <w:r w:rsidRPr="00FE2F85">
        <w:rPr>
          <w:rFonts w:ascii="Times New Roman" w:hAnsi="Times New Roman"/>
          <w:sz w:val="24"/>
          <w:szCs w:val="24"/>
        </w:rPr>
        <w:t>и и</w:t>
      </w:r>
      <w:r w:rsidRPr="00FE2F85">
        <w:rPr>
          <w:rFonts w:ascii="Times New Roman" w:hAnsi="Times New Roman"/>
          <w:spacing w:val="1"/>
          <w:sz w:val="24"/>
          <w:szCs w:val="24"/>
        </w:rPr>
        <w:t>словари</w:t>
      </w:r>
      <w:r w:rsidRPr="00FE2F85">
        <w:rPr>
          <w:rFonts w:ascii="Times New Roman" w:hAnsi="Times New Roman"/>
          <w:sz w:val="24"/>
          <w:szCs w:val="24"/>
        </w:rPr>
        <w:t>.</w:t>
      </w:r>
      <w:r w:rsidRPr="00FE2F85">
        <w:rPr>
          <w:rFonts w:ascii="Times New Roman" w:hAnsi="Times New Roman"/>
          <w:spacing w:val="1"/>
          <w:sz w:val="24"/>
          <w:szCs w:val="24"/>
        </w:rPr>
        <w:t>Компьютерны</w:t>
      </w:r>
      <w:r w:rsidRPr="00FE2F85">
        <w:rPr>
          <w:rFonts w:ascii="Times New Roman" w:hAnsi="Times New Roman"/>
          <w:sz w:val="24"/>
          <w:szCs w:val="24"/>
        </w:rPr>
        <w:t>е</w:t>
      </w:r>
      <w:r w:rsidRPr="00FE2F85">
        <w:rPr>
          <w:rFonts w:ascii="Times New Roman" w:hAnsi="Times New Roman"/>
          <w:spacing w:val="1"/>
          <w:sz w:val="24"/>
          <w:szCs w:val="24"/>
        </w:rPr>
        <w:t>карт</w:t>
      </w:r>
      <w:r w:rsidRPr="00FE2F85">
        <w:rPr>
          <w:rFonts w:ascii="Times New Roman" w:hAnsi="Times New Roman"/>
          <w:sz w:val="24"/>
          <w:szCs w:val="24"/>
        </w:rPr>
        <w:t>ыи</w:t>
      </w:r>
      <w:r w:rsidRPr="00FE2F85">
        <w:rPr>
          <w:rFonts w:ascii="Times New Roman" w:hAnsi="Times New Roman"/>
          <w:spacing w:val="1"/>
          <w:sz w:val="24"/>
          <w:szCs w:val="24"/>
        </w:rPr>
        <w:t>други</w:t>
      </w:r>
      <w:r w:rsidRPr="00FE2F85">
        <w:rPr>
          <w:rFonts w:ascii="Times New Roman" w:hAnsi="Times New Roman"/>
          <w:sz w:val="24"/>
          <w:szCs w:val="24"/>
        </w:rPr>
        <w:t>е</w:t>
      </w:r>
      <w:r w:rsidRPr="00FE2F85">
        <w:rPr>
          <w:rFonts w:ascii="Times New Roman" w:hAnsi="Times New Roman"/>
          <w:spacing w:val="1"/>
          <w:sz w:val="24"/>
          <w:szCs w:val="24"/>
        </w:rPr>
        <w:t>справочны</w:t>
      </w:r>
      <w:r w:rsidRPr="00FE2F85">
        <w:rPr>
          <w:rFonts w:ascii="Times New Roman" w:hAnsi="Times New Roman"/>
          <w:sz w:val="24"/>
          <w:szCs w:val="24"/>
        </w:rPr>
        <w:t>е</w:t>
      </w:r>
      <w:r w:rsidRPr="00FE2F85">
        <w:rPr>
          <w:rFonts w:ascii="Times New Roman" w:hAnsi="Times New Roman"/>
          <w:spacing w:val="1"/>
          <w:sz w:val="24"/>
          <w:szCs w:val="24"/>
        </w:rPr>
        <w:t>системы</w:t>
      </w:r>
      <w:r w:rsidRPr="00FE2F85">
        <w:rPr>
          <w:rFonts w:ascii="Times New Roman" w:hAnsi="Times New Roman"/>
          <w:sz w:val="24"/>
          <w:szCs w:val="24"/>
        </w:rPr>
        <w:t>.</w:t>
      </w:r>
      <w:r w:rsidRPr="00FE2F85">
        <w:rPr>
          <w:rFonts w:ascii="Times New Roman" w:hAnsi="Times New Roman"/>
          <w:i/>
          <w:sz w:val="24"/>
          <w:szCs w:val="24"/>
        </w:rPr>
        <w:t>П</w:t>
      </w:r>
      <w:r w:rsidRPr="00FE2F85">
        <w:rPr>
          <w:rFonts w:ascii="Times New Roman" w:hAnsi="Times New Roman"/>
          <w:i/>
          <w:spacing w:val="2"/>
          <w:sz w:val="24"/>
          <w:szCs w:val="24"/>
        </w:rPr>
        <w:t>ои</w:t>
      </w:r>
      <w:r w:rsidRPr="00FE2F85">
        <w:rPr>
          <w:rFonts w:ascii="Times New Roman" w:hAnsi="Times New Roman"/>
          <w:i/>
          <w:spacing w:val="1"/>
          <w:sz w:val="24"/>
          <w:szCs w:val="24"/>
        </w:rPr>
        <w:t>с</w:t>
      </w:r>
      <w:r w:rsidRPr="00FE2F85">
        <w:rPr>
          <w:rFonts w:ascii="Times New Roman" w:hAnsi="Times New Roman"/>
          <w:i/>
          <w:spacing w:val="-1"/>
          <w:sz w:val="24"/>
          <w:szCs w:val="24"/>
        </w:rPr>
        <w:t>к</w:t>
      </w:r>
      <w:r w:rsidRPr="00FE2F85">
        <w:rPr>
          <w:rFonts w:ascii="Times New Roman" w:hAnsi="Times New Roman"/>
          <w:i/>
          <w:spacing w:val="2"/>
          <w:sz w:val="24"/>
          <w:szCs w:val="24"/>
        </w:rPr>
        <w:t>о</w:t>
      </w:r>
      <w:r w:rsidRPr="00FE2F85">
        <w:rPr>
          <w:rFonts w:ascii="Times New Roman" w:hAnsi="Times New Roman"/>
          <w:i/>
          <w:spacing w:val="-2"/>
          <w:sz w:val="24"/>
          <w:szCs w:val="24"/>
        </w:rPr>
        <w:t>в</w:t>
      </w:r>
      <w:r w:rsidRPr="00FE2F85">
        <w:rPr>
          <w:rFonts w:ascii="Times New Roman" w:hAnsi="Times New Roman"/>
          <w:i/>
          <w:spacing w:val="2"/>
          <w:sz w:val="24"/>
          <w:szCs w:val="24"/>
        </w:rPr>
        <w:t>ы</w:t>
      </w:r>
      <w:r w:rsidRPr="00FE2F85">
        <w:rPr>
          <w:rFonts w:ascii="Times New Roman" w:hAnsi="Times New Roman"/>
          <w:i/>
          <w:sz w:val="24"/>
          <w:szCs w:val="24"/>
        </w:rPr>
        <w:t xml:space="preserve">е </w:t>
      </w:r>
      <w:r w:rsidRPr="00FE2F85">
        <w:rPr>
          <w:rFonts w:ascii="Times New Roman" w:hAnsi="Times New Roman"/>
          <w:i/>
          <w:spacing w:val="-2"/>
          <w:sz w:val="24"/>
          <w:szCs w:val="24"/>
        </w:rPr>
        <w:t>м</w:t>
      </w:r>
      <w:r w:rsidRPr="00FE2F85">
        <w:rPr>
          <w:rFonts w:ascii="Times New Roman" w:hAnsi="Times New Roman"/>
          <w:i/>
          <w:spacing w:val="1"/>
          <w:sz w:val="24"/>
          <w:szCs w:val="24"/>
        </w:rPr>
        <w:t>аш</w:t>
      </w:r>
      <w:r w:rsidRPr="00FE2F85">
        <w:rPr>
          <w:rFonts w:ascii="Times New Roman" w:hAnsi="Times New Roman"/>
          <w:i/>
          <w:sz w:val="24"/>
          <w:szCs w:val="24"/>
        </w:rPr>
        <w:t>ин</w:t>
      </w:r>
      <w:r w:rsidRPr="00FE2F85">
        <w:rPr>
          <w:rFonts w:ascii="Times New Roman" w:hAnsi="Times New Roman"/>
          <w:i/>
          <w:spacing w:val="2"/>
          <w:sz w:val="24"/>
          <w:szCs w:val="24"/>
        </w:rPr>
        <w:t>ы</w:t>
      </w:r>
      <w:r w:rsidRPr="00FE2F85">
        <w:rPr>
          <w:rFonts w:ascii="Times New Roman" w:hAnsi="Times New Roman"/>
          <w:i/>
          <w:sz w:val="24"/>
          <w:szCs w:val="24"/>
        </w:rPr>
        <w:t>.</w:t>
      </w:r>
    </w:p>
    <w:p w:rsidR="009A01D5" w:rsidRPr="00FE2F85" w:rsidRDefault="009A01D5" w:rsidP="001E0825">
      <w:pPr>
        <w:pStyle w:val="a8"/>
        <w:tabs>
          <w:tab w:val="left" w:pos="900"/>
          <w:tab w:val="left" w:pos="1276"/>
          <w:tab w:val="left" w:pos="2560"/>
          <w:tab w:val="left" w:pos="5140"/>
          <w:tab w:val="left" w:pos="7260"/>
        </w:tabs>
        <w:ind w:left="0" w:firstLine="709"/>
        <w:jc w:val="both"/>
        <w:rPr>
          <w:rFonts w:ascii="Times New Roman" w:hAnsi="Times New Roman"/>
        </w:rPr>
      </w:pPr>
      <w:r w:rsidRPr="00FE2F85">
        <w:rPr>
          <w:rFonts w:ascii="Times New Roman" w:eastAsia="Times New Roman" w:hAnsi="Times New Roman"/>
          <w:b/>
          <w:bCs/>
          <w:spacing w:val="1"/>
        </w:rPr>
        <w:t>Работ</w:t>
      </w:r>
      <w:r w:rsidRPr="00FE2F85">
        <w:rPr>
          <w:rFonts w:ascii="Times New Roman" w:eastAsia="Times New Roman" w:hAnsi="Times New Roman"/>
          <w:b/>
          <w:bCs/>
        </w:rPr>
        <w:t xml:space="preserve">а в </w:t>
      </w:r>
      <w:r w:rsidRPr="00FE2F85">
        <w:rPr>
          <w:rFonts w:ascii="Times New Roman" w:eastAsia="Times New Roman" w:hAnsi="Times New Roman"/>
          <w:b/>
          <w:bCs/>
          <w:spacing w:val="1"/>
        </w:rPr>
        <w:t>информационно</w:t>
      </w:r>
      <w:r w:rsidRPr="00FE2F85">
        <w:rPr>
          <w:rFonts w:ascii="Times New Roman" w:eastAsia="Times New Roman" w:hAnsi="Times New Roman"/>
          <w:b/>
          <w:bCs/>
        </w:rPr>
        <w:t xml:space="preserve">м </w:t>
      </w:r>
      <w:r w:rsidRPr="00FE2F85">
        <w:rPr>
          <w:rFonts w:ascii="Times New Roman" w:eastAsia="Times New Roman" w:hAnsi="Times New Roman"/>
          <w:b/>
          <w:bCs/>
          <w:spacing w:val="1"/>
        </w:rPr>
        <w:t>пространстве</w:t>
      </w:r>
      <w:r w:rsidRPr="00FE2F85">
        <w:rPr>
          <w:rFonts w:ascii="Times New Roman" w:eastAsia="Times New Roman" w:hAnsi="Times New Roman"/>
          <w:b/>
          <w:bCs/>
        </w:rPr>
        <w:t xml:space="preserve">. </w:t>
      </w:r>
      <w:r w:rsidRPr="00FE2F85">
        <w:rPr>
          <w:rFonts w:ascii="Times New Roman" w:eastAsia="Times New Roman" w:hAnsi="Times New Roman"/>
          <w:b/>
          <w:bCs/>
          <w:spacing w:val="1"/>
        </w:rPr>
        <w:t>Информационн</w:t>
      </w:r>
      <w:r w:rsidRPr="00FE2F85">
        <w:rPr>
          <w:rFonts w:ascii="Times New Roman" w:eastAsia="Times New Roman" w:hAnsi="Times New Roman"/>
          <w:b/>
          <w:bCs/>
          <w:spacing w:val="2"/>
        </w:rPr>
        <w:t>о</w:t>
      </w:r>
      <w:r w:rsidRPr="00FE2F85">
        <w:rPr>
          <w:rFonts w:ascii="Times New Roman" w:eastAsia="Times New Roman" w:hAnsi="Times New Roman"/>
          <w:b/>
          <w:bCs/>
        </w:rPr>
        <w:t>-</w:t>
      </w:r>
      <w:r w:rsidRPr="00FE2F85">
        <w:rPr>
          <w:rFonts w:ascii="Times New Roman" w:eastAsia="Times New Roman" w:hAnsi="Times New Roman"/>
          <w:b/>
          <w:bCs/>
          <w:spacing w:val="1"/>
        </w:rPr>
        <w:t>коммуникационны</w:t>
      </w:r>
      <w:r w:rsidRPr="00FE2F85">
        <w:rPr>
          <w:rFonts w:ascii="Times New Roman" w:eastAsia="Times New Roman" w:hAnsi="Times New Roman"/>
          <w:b/>
          <w:bCs/>
        </w:rPr>
        <w:t>е</w:t>
      </w:r>
      <w:r w:rsidRPr="00FE2F85">
        <w:rPr>
          <w:rFonts w:ascii="Times New Roman" w:eastAsia="Times New Roman" w:hAnsi="Times New Roman"/>
          <w:b/>
          <w:bCs/>
          <w:spacing w:val="1"/>
          <w:w w:val="99"/>
        </w:rPr>
        <w:t>те</w:t>
      </w:r>
      <w:r w:rsidRPr="00FE2F85">
        <w:rPr>
          <w:rFonts w:ascii="Times New Roman" w:eastAsia="Times New Roman" w:hAnsi="Times New Roman"/>
          <w:b/>
          <w:bCs/>
          <w:w w:val="99"/>
        </w:rPr>
        <w:t>х</w:t>
      </w:r>
      <w:r w:rsidRPr="00FE2F85">
        <w:rPr>
          <w:rFonts w:ascii="Times New Roman" w:eastAsia="Times New Roman" w:hAnsi="Times New Roman"/>
          <w:b/>
          <w:bCs/>
          <w:spacing w:val="1"/>
          <w:w w:val="99"/>
        </w:rPr>
        <w:t>нологии</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Компьютерны</w:t>
      </w:r>
      <w:r w:rsidRPr="00FE2F85">
        <w:rPr>
          <w:rFonts w:ascii="Times New Roman" w:hAnsi="Times New Roman"/>
          <w:sz w:val="24"/>
          <w:szCs w:val="24"/>
        </w:rPr>
        <w:t xml:space="preserve">е </w:t>
      </w:r>
      <w:r w:rsidRPr="00FE2F85">
        <w:rPr>
          <w:rFonts w:ascii="Times New Roman" w:hAnsi="Times New Roman"/>
          <w:spacing w:val="1"/>
          <w:sz w:val="24"/>
          <w:szCs w:val="24"/>
        </w:rPr>
        <w:t>сети</w:t>
      </w:r>
      <w:r w:rsidRPr="00FE2F85">
        <w:rPr>
          <w:rFonts w:ascii="Times New Roman" w:hAnsi="Times New Roman"/>
          <w:sz w:val="24"/>
          <w:szCs w:val="24"/>
        </w:rPr>
        <w:t xml:space="preserve">. </w:t>
      </w:r>
      <w:r w:rsidRPr="00FE2F85">
        <w:rPr>
          <w:rFonts w:ascii="Times New Roman" w:hAnsi="Times New Roman"/>
          <w:spacing w:val="1"/>
          <w:sz w:val="24"/>
          <w:szCs w:val="24"/>
        </w:rPr>
        <w:t>Интернет</w:t>
      </w:r>
      <w:r w:rsidRPr="00FE2F85">
        <w:rPr>
          <w:rFonts w:ascii="Times New Roman" w:hAnsi="Times New Roman"/>
          <w:sz w:val="24"/>
          <w:szCs w:val="24"/>
        </w:rPr>
        <w:t>. Ад</w:t>
      </w:r>
      <w:r w:rsidRPr="00FE2F85">
        <w:rPr>
          <w:rFonts w:ascii="Times New Roman" w:hAnsi="Times New Roman"/>
          <w:spacing w:val="2"/>
          <w:sz w:val="24"/>
          <w:szCs w:val="24"/>
        </w:rPr>
        <w:t>р</w:t>
      </w:r>
      <w:r w:rsidRPr="00FE2F85">
        <w:rPr>
          <w:rFonts w:ascii="Times New Roman" w:hAnsi="Times New Roman"/>
          <w:spacing w:val="1"/>
          <w:sz w:val="24"/>
          <w:szCs w:val="24"/>
        </w:rPr>
        <w:t>ес</w:t>
      </w:r>
      <w:r w:rsidRPr="00FE2F85">
        <w:rPr>
          <w:rFonts w:ascii="Times New Roman" w:hAnsi="Times New Roman"/>
          <w:spacing w:val="-1"/>
          <w:sz w:val="24"/>
          <w:szCs w:val="24"/>
        </w:rPr>
        <w:t>а</w:t>
      </w:r>
      <w:r w:rsidRPr="00FE2F85">
        <w:rPr>
          <w:rFonts w:ascii="Times New Roman" w:hAnsi="Times New Roman"/>
          <w:sz w:val="24"/>
          <w:szCs w:val="24"/>
        </w:rPr>
        <w:t>ц</w:t>
      </w:r>
      <w:r w:rsidRPr="00FE2F85">
        <w:rPr>
          <w:rFonts w:ascii="Times New Roman" w:hAnsi="Times New Roman"/>
          <w:spacing w:val="2"/>
          <w:sz w:val="24"/>
          <w:szCs w:val="24"/>
        </w:rPr>
        <w:t>и</w:t>
      </w:r>
      <w:r w:rsidRPr="00FE2F85">
        <w:rPr>
          <w:rFonts w:ascii="Times New Roman" w:hAnsi="Times New Roman"/>
          <w:sz w:val="24"/>
          <w:szCs w:val="24"/>
        </w:rPr>
        <w:t xml:space="preserve">я в </w:t>
      </w:r>
      <w:r w:rsidR="00E5241E" w:rsidRPr="00FE2F85">
        <w:rPr>
          <w:rFonts w:ascii="Times New Roman" w:hAnsi="Times New Roman"/>
          <w:sz w:val="24"/>
          <w:szCs w:val="24"/>
        </w:rPr>
        <w:t xml:space="preserve">сети </w:t>
      </w:r>
      <w:r w:rsidRPr="00FE2F85">
        <w:rPr>
          <w:rFonts w:ascii="Times New Roman" w:hAnsi="Times New Roman"/>
          <w:sz w:val="24"/>
          <w:szCs w:val="24"/>
        </w:rPr>
        <w:t>И</w:t>
      </w:r>
      <w:r w:rsidRPr="00FE2F85">
        <w:rPr>
          <w:rFonts w:ascii="Times New Roman" w:hAnsi="Times New Roman"/>
          <w:spacing w:val="2"/>
          <w:sz w:val="24"/>
          <w:szCs w:val="24"/>
        </w:rPr>
        <w:t>н</w:t>
      </w:r>
      <w:r w:rsidRPr="00FE2F85">
        <w:rPr>
          <w:rFonts w:ascii="Times New Roman" w:hAnsi="Times New Roman"/>
          <w:spacing w:val="1"/>
          <w:sz w:val="24"/>
          <w:szCs w:val="24"/>
        </w:rPr>
        <w:t>т</w:t>
      </w:r>
      <w:r w:rsidRPr="00FE2F85">
        <w:rPr>
          <w:rFonts w:ascii="Times New Roman" w:hAnsi="Times New Roman"/>
          <w:spacing w:val="-2"/>
          <w:sz w:val="24"/>
          <w:szCs w:val="24"/>
        </w:rPr>
        <w:t>е</w:t>
      </w:r>
      <w:r w:rsidRPr="00FE2F85">
        <w:rPr>
          <w:rFonts w:ascii="Times New Roman" w:hAnsi="Times New Roman"/>
          <w:spacing w:val="2"/>
          <w:sz w:val="24"/>
          <w:szCs w:val="24"/>
        </w:rPr>
        <w:t>р</w:t>
      </w:r>
      <w:r w:rsidRPr="00FE2F85">
        <w:rPr>
          <w:rFonts w:ascii="Times New Roman" w:hAnsi="Times New Roman"/>
          <w:sz w:val="24"/>
          <w:szCs w:val="24"/>
        </w:rPr>
        <w:t>н</w:t>
      </w:r>
      <w:r w:rsidRPr="00FE2F85">
        <w:rPr>
          <w:rFonts w:ascii="Times New Roman" w:hAnsi="Times New Roman"/>
          <w:spacing w:val="1"/>
          <w:sz w:val="24"/>
          <w:szCs w:val="24"/>
        </w:rPr>
        <w:t>ет</w:t>
      </w:r>
      <w:r w:rsidRPr="00FE2F85">
        <w:rPr>
          <w:rFonts w:ascii="Times New Roman" w:hAnsi="Times New Roman"/>
          <w:sz w:val="24"/>
          <w:szCs w:val="24"/>
        </w:rPr>
        <w:t xml:space="preserve">. </w:t>
      </w:r>
      <w:r w:rsidRPr="00FE2F85">
        <w:rPr>
          <w:rFonts w:ascii="Times New Roman" w:hAnsi="Times New Roman"/>
          <w:spacing w:val="-1"/>
          <w:sz w:val="24"/>
          <w:szCs w:val="24"/>
        </w:rPr>
        <w:t>Д</w:t>
      </w:r>
      <w:r w:rsidRPr="00FE2F85">
        <w:rPr>
          <w:rFonts w:ascii="Times New Roman" w:hAnsi="Times New Roman"/>
          <w:sz w:val="24"/>
          <w:szCs w:val="24"/>
        </w:rPr>
        <w:t>о</w:t>
      </w:r>
      <w:r w:rsidRPr="00FE2F85">
        <w:rPr>
          <w:rFonts w:ascii="Times New Roman" w:hAnsi="Times New Roman"/>
          <w:spacing w:val="1"/>
          <w:sz w:val="24"/>
          <w:szCs w:val="24"/>
        </w:rPr>
        <w:t>ме</w:t>
      </w:r>
      <w:r w:rsidRPr="00FE2F85">
        <w:rPr>
          <w:rFonts w:ascii="Times New Roman" w:hAnsi="Times New Roman"/>
          <w:sz w:val="24"/>
          <w:szCs w:val="24"/>
        </w:rPr>
        <w:t>н</w:t>
      </w:r>
      <w:r w:rsidRPr="00FE2F85">
        <w:rPr>
          <w:rFonts w:ascii="Times New Roman" w:hAnsi="Times New Roman"/>
          <w:spacing w:val="2"/>
          <w:sz w:val="24"/>
          <w:szCs w:val="24"/>
        </w:rPr>
        <w:t>н</w:t>
      </w:r>
      <w:r w:rsidRPr="00FE2F85">
        <w:rPr>
          <w:rFonts w:ascii="Times New Roman" w:hAnsi="Times New Roman"/>
          <w:spacing w:val="1"/>
          <w:sz w:val="24"/>
          <w:szCs w:val="24"/>
        </w:rPr>
        <w:t xml:space="preserve">ая </w:t>
      </w:r>
      <w:r w:rsidRPr="00FE2F85">
        <w:rPr>
          <w:rFonts w:ascii="Times New Roman" w:hAnsi="Times New Roman"/>
          <w:spacing w:val="-1"/>
          <w:sz w:val="24"/>
          <w:szCs w:val="24"/>
        </w:rPr>
        <w:t>с</w:t>
      </w:r>
      <w:r w:rsidRPr="00FE2F85">
        <w:rPr>
          <w:rFonts w:ascii="Times New Roman" w:hAnsi="Times New Roman"/>
          <w:spacing w:val="2"/>
          <w:sz w:val="24"/>
          <w:szCs w:val="24"/>
        </w:rPr>
        <w:t>и</w:t>
      </w:r>
      <w:r w:rsidRPr="00FE2F85">
        <w:rPr>
          <w:rFonts w:ascii="Times New Roman" w:hAnsi="Times New Roman"/>
          <w:spacing w:val="1"/>
          <w:sz w:val="24"/>
          <w:szCs w:val="24"/>
        </w:rPr>
        <w:t>сте</w:t>
      </w:r>
      <w:r w:rsidRPr="00FE2F85">
        <w:rPr>
          <w:rFonts w:ascii="Times New Roman" w:hAnsi="Times New Roman"/>
          <w:spacing w:val="-2"/>
          <w:sz w:val="24"/>
          <w:szCs w:val="24"/>
        </w:rPr>
        <w:t>м</w:t>
      </w:r>
      <w:r w:rsidRPr="00FE2F85">
        <w:rPr>
          <w:rFonts w:ascii="Times New Roman" w:hAnsi="Times New Roman"/>
          <w:sz w:val="24"/>
          <w:szCs w:val="24"/>
        </w:rPr>
        <w:t>а</w:t>
      </w:r>
      <w:r w:rsidRPr="00FE2F85">
        <w:rPr>
          <w:rFonts w:ascii="Times New Roman" w:hAnsi="Times New Roman"/>
          <w:spacing w:val="2"/>
          <w:sz w:val="24"/>
          <w:szCs w:val="24"/>
        </w:rPr>
        <w:t xml:space="preserve"> и</w:t>
      </w:r>
      <w:r w:rsidRPr="00FE2F85">
        <w:rPr>
          <w:rFonts w:ascii="Times New Roman" w:hAnsi="Times New Roman"/>
          <w:spacing w:val="-2"/>
          <w:sz w:val="24"/>
          <w:szCs w:val="24"/>
        </w:rPr>
        <w:t>м</w:t>
      </w:r>
      <w:r w:rsidRPr="00FE2F85">
        <w:rPr>
          <w:rFonts w:ascii="Times New Roman" w:hAnsi="Times New Roman"/>
          <w:spacing w:val="1"/>
          <w:sz w:val="24"/>
          <w:szCs w:val="24"/>
        </w:rPr>
        <w:t>е</w:t>
      </w:r>
      <w:r w:rsidRPr="00FE2F85">
        <w:rPr>
          <w:rFonts w:ascii="Times New Roman" w:hAnsi="Times New Roman"/>
          <w:spacing w:val="2"/>
          <w:sz w:val="24"/>
          <w:szCs w:val="24"/>
        </w:rPr>
        <w:t>н</w:t>
      </w:r>
      <w:r w:rsidRPr="00FE2F85">
        <w:rPr>
          <w:rFonts w:ascii="Times New Roman" w:hAnsi="Times New Roman"/>
          <w:sz w:val="24"/>
          <w:szCs w:val="24"/>
        </w:rPr>
        <w:t>.</w:t>
      </w:r>
      <w:r w:rsidRPr="00FE2F85">
        <w:rPr>
          <w:rFonts w:ascii="Times New Roman" w:hAnsi="Times New Roman"/>
          <w:spacing w:val="1"/>
          <w:sz w:val="24"/>
          <w:szCs w:val="24"/>
        </w:rPr>
        <w:t>Сайт</w:t>
      </w:r>
      <w:r w:rsidRPr="00FE2F85">
        <w:rPr>
          <w:rFonts w:ascii="Times New Roman" w:hAnsi="Times New Roman"/>
          <w:sz w:val="24"/>
          <w:szCs w:val="24"/>
        </w:rPr>
        <w:t>.</w:t>
      </w:r>
      <w:r w:rsidRPr="00FE2F85">
        <w:rPr>
          <w:rFonts w:ascii="Times New Roman" w:hAnsi="Times New Roman"/>
          <w:spacing w:val="1"/>
          <w:sz w:val="24"/>
          <w:szCs w:val="24"/>
        </w:rPr>
        <w:t>Сетево</w:t>
      </w:r>
      <w:r w:rsidRPr="00FE2F85">
        <w:rPr>
          <w:rFonts w:ascii="Times New Roman" w:hAnsi="Times New Roman"/>
          <w:sz w:val="24"/>
          <w:szCs w:val="24"/>
        </w:rPr>
        <w:t>е</w:t>
      </w:r>
      <w:r w:rsidRPr="00FE2F85">
        <w:rPr>
          <w:rFonts w:ascii="Times New Roman" w:hAnsi="Times New Roman"/>
          <w:spacing w:val="1"/>
          <w:sz w:val="24"/>
          <w:szCs w:val="24"/>
        </w:rPr>
        <w:t xml:space="preserve"> хранени</w:t>
      </w:r>
      <w:r w:rsidRPr="00FE2F85">
        <w:rPr>
          <w:rFonts w:ascii="Times New Roman" w:hAnsi="Times New Roman"/>
          <w:sz w:val="24"/>
          <w:szCs w:val="24"/>
        </w:rPr>
        <w:t xml:space="preserve">е </w:t>
      </w:r>
      <w:r w:rsidRPr="00FE2F85">
        <w:rPr>
          <w:rFonts w:ascii="Times New Roman" w:hAnsi="Times New Roman"/>
          <w:spacing w:val="1"/>
          <w:sz w:val="24"/>
          <w:szCs w:val="24"/>
        </w:rPr>
        <w:t>данных</w:t>
      </w:r>
      <w:r w:rsidRPr="00FE2F85">
        <w:rPr>
          <w:rFonts w:ascii="Times New Roman" w:hAnsi="Times New Roman"/>
          <w:sz w:val="24"/>
          <w:szCs w:val="24"/>
        </w:rPr>
        <w:t xml:space="preserve">. </w:t>
      </w:r>
      <w:r w:rsidRPr="00FE2F85">
        <w:rPr>
          <w:rFonts w:ascii="Times New Roman" w:hAnsi="Times New Roman"/>
          <w:i/>
          <w:spacing w:val="1"/>
          <w:sz w:val="24"/>
          <w:szCs w:val="24"/>
        </w:rPr>
        <w:t>Больши</w:t>
      </w:r>
      <w:r w:rsidRPr="00FE2F85">
        <w:rPr>
          <w:rFonts w:ascii="Times New Roman" w:hAnsi="Times New Roman"/>
          <w:i/>
          <w:sz w:val="24"/>
          <w:szCs w:val="24"/>
        </w:rPr>
        <w:t>е</w:t>
      </w:r>
      <w:r w:rsidRPr="00FE2F85">
        <w:rPr>
          <w:rFonts w:ascii="Times New Roman" w:hAnsi="Times New Roman"/>
          <w:i/>
          <w:spacing w:val="1"/>
          <w:sz w:val="24"/>
          <w:szCs w:val="24"/>
        </w:rPr>
        <w:t xml:space="preserve"> данны</w:t>
      </w:r>
      <w:r w:rsidRPr="00FE2F85">
        <w:rPr>
          <w:rFonts w:ascii="Times New Roman" w:hAnsi="Times New Roman"/>
          <w:i/>
          <w:sz w:val="24"/>
          <w:szCs w:val="24"/>
        </w:rPr>
        <w:t>ев</w:t>
      </w:r>
      <w:r w:rsidRPr="00FE2F85">
        <w:rPr>
          <w:rFonts w:ascii="Times New Roman" w:hAnsi="Times New Roman"/>
          <w:i/>
          <w:spacing w:val="1"/>
          <w:sz w:val="24"/>
          <w:szCs w:val="24"/>
        </w:rPr>
        <w:t>природ</w:t>
      </w:r>
      <w:r w:rsidRPr="00FE2F85">
        <w:rPr>
          <w:rFonts w:ascii="Times New Roman" w:hAnsi="Times New Roman"/>
          <w:i/>
          <w:sz w:val="24"/>
          <w:szCs w:val="24"/>
        </w:rPr>
        <w:t xml:space="preserve">еи </w:t>
      </w:r>
      <w:r w:rsidRPr="00FE2F85">
        <w:rPr>
          <w:rFonts w:ascii="Times New Roman" w:hAnsi="Times New Roman"/>
          <w:i/>
          <w:spacing w:val="1"/>
          <w:sz w:val="24"/>
          <w:szCs w:val="24"/>
        </w:rPr>
        <w:t>техник</w:t>
      </w:r>
      <w:r w:rsidRPr="00FE2F85">
        <w:rPr>
          <w:rFonts w:ascii="Times New Roman" w:hAnsi="Times New Roman"/>
          <w:i/>
          <w:sz w:val="24"/>
          <w:szCs w:val="24"/>
        </w:rPr>
        <w:t>е</w:t>
      </w:r>
      <w:r w:rsidRPr="00FE2F85">
        <w:rPr>
          <w:rFonts w:ascii="Times New Roman" w:hAnsi="Times New Roman"/>
          <w:i/>
          <w:spacing w:val="1"/>
          <w:sz w:val="24"/>
          <w:szCs w:val="24"/>
        </w:rPr>
        <w:t>(геномны</w:t>
      </w:r>
      <w:r w:rsidRPr="00FE2F85">
        <w:rPr>
          <w:rFonts w:ascii="Times New Roman" w:hAnsi="Times New Roman"/>
          <w:i/>
          <w:sz w:val="24"/>
          <w:szCs w:val="24"/>
        </w:rPr>
        <w:t>е</w:t>
      </w:r>
      <w:r w:rsidRPr="00FE2F85">
        <w:rPr>
          <w:rFonts w:ascii="Times New Roman" w:hAnsi="Times New Roman"/>
          <w:i/>
          <w:spacing w:val="1"/>
          <w:sz w:val="24"/>
          <w:szCs w:val="24"/>
        </w:rPr>
        <w:t>данные</w:t>
      </w:r>
      <w:r w:rsidRPr="00FE2F85">
        <w:rPr>
          <w:rFonts w:ascii="Times New Roman" w:hAnsi="Times New Roman"/>
          <w:i/>
          <w:sz w:val="24"/>
          <w:szCs w:val="24"/>
        </w:rPr>
        <w:t>,</w:t>
      </w:r>
      <w:r w:rsidRPr="00FE2F85">
        <w:rPr>
          <w:rFonts w:ascii="Times New Roman" w:hAnsi="Times New Roman"/>
          <w:i/>
          <w:spacing w:val="1"/>
          <w:sz w:val="24"/>
          <w:szCs w:val="24"/>
        </w:rPr>
        <w:t>результат</w:t>
      </w:r>
      <w:r w:rsidRPr="00FE2F85">
        <w:rPr>
          <w:rFonts w:ascii="Times New Roman" w:hAnsi="Times New Roman"/>
          <w:i/>
          <w:sz w:val="24"/>
          <w:szCs w:val="24"/>
        </w:rPr>
        <w:t xml:space="preserve">ы </w:t>
      </w:r>
      <w:r w:rsidRPr="00FE2F85">
        <w:rPr>
          <w:rFonts w:ascii="Times New Roman" w:hAnsi="Times New Roman"/>
          <w:i/>
          <w:spacing w:val="1"/>
          <w:sz w:val="24"/>
          <w:szCs w:val="24"/>
        </w:rPr>
        <w:t>физически</w:t>
      </w:r>
      <w:r w:rsidRPr="00FE2F85">
        <w:rPr>
          <w:rFonts w:ascii="Times New Roman" w:hAnsi="Times New Roman"/>
          <w:i/>
          <w:sz w:val="24"/>
          <w:szCs w:val="24"/>
        </w:rPr>
        <w:t>х</w:t>
      </w:r>
      <w:r w:rsidRPr="00FE2F85">
        <w:rPr>
          <w:rFonts w:ascii="Times New Roman" w:hAnsi="Times New Roman"/>
          <w:i/>
          <w:spacing w:val="1"/>
          <w:sz w:val="24"/>
          <w:szCs w:val="24"/>
        </w:rPr>
        <w:t xml:space="preserve"> экспериментов</w:t>
      </w:r>
      <w:r w:rsidRPr="00FE2F85">
        <w:rPr>
          <w:rFonts w:ascii="Times New Roman" w:hAnsi="Times New Roman"/>
          <w:i/>
          <w:sz w:val="24"/>
          <w:szCs w:val="24"/>
        </w:rPr>
        <w:t xml:space="preserve">, </w:t>
      </w:r>
      <w:r w:rsidRPr="00FE2F85">
        <w:rPr>
          <w:rFonts w:ascii="Times New Roman" w:hAnsi="Times New Roman"/>
          <w:i/>
          <w:spacing w:val="1"/>
          <w:sz w:val="24"/>
          <w:szCs w:val="24"/>
        </w:rPr>
        <w:t>Интернет-данные</w:t>
      </w:r>
      <w:r w:rsidRPr="00FE2F85">
        <w:rPr>
          <w:rFonts w:ascii="Times New Roman" w:hAnsi="Times New Roman"/>
          <w:i/>
          <w:sz w:val="24"/>
          <w:szCs w:val="24"/>
        </w:rPr>
        <w:t>,в</w:t>
      </w:r>
      <w:r w:rsidRPr="00FE2F85">
        <w:rPr>
          <w:rFonts w:ascii="Times New Roman" w:hAnsi="Times New Roman"/>
          <w:i/>
          <w:spacing w:val="1"/>
          <w:sz w:val="24"/>
          <w:szCs w:val="24"/>
        </w:rPr>
        <w:t>частности</w:t>
      </w:r>
      <w:r w:rsidRPr="00FE2F85">
        <w:rPr>
          <w:rFonts w:ascii="Times New Roman" w:hAnsi="Times New Roman"/>
          <w:i/>
          <w:sz w:val="24"/>
          <w:szCs w:val="24"/>
        </w:rPr>
        <w:t>,</w:t>
      </w:r>
      <w:r w:rsidRPr="00FE2F85">
        <w:rPr>
          <w:rFonts w:ascii="Times New Roman" w:hAnsi="Times New Roman"/>
          <w:i/>
          <w:spacing w:val="1"/>
          <w:sz w:val="24"/>
          <w:szCs w:val="24"/>
        </w:rPr>
        <w:t>данны</w:t>
      </w:r>
      <w:r w:rsidRPr="00FE2F85">
        <w:rPr>
          <w:rFonts w:ascii="Times New Roman" w:hAnsi="Times New Roman"/>
          <w:i/>
          <w:sz w:val="24"/>
          <w:szCs w:val="24"/>
        </w:rPr>
        <w:t>е</w:t>
      </w:r>
      <w:r w:rsidRPr="00FE2F85">
        <w:rPr>
          <w:rFonts w:ascii="Times New Roman" w:hAnsi="Times New Roman"/>
          <w:i/>
          <w:spacing w:val="1"/>
          <w:sz w:val="24"/>
          <w:szCs w:val="24"/>
        </w:rPr>
        <w:t>социальны</w:t>
      </w:r>
      <w:r w:rsidRPr="00FE2F85">
        <w:rPr>
          <w:rFonts w:ascii="Times New Roman" w:hAnsi="Times New Roman"/>
          <w:i/>
          <w:sz w:val="24"/>
          <w:szCs w:val="24"/>
        </w:rPr>
        <w:t>х</w:t>
      </w:r>
      <w:r w:rsidRPr="00FE2F85">
        <w:rPr>
          <w:rFonts w:ascii="Times New Roman" w:hAnsi="Times New Roman"/>
          <w:i/>
          <w:spacing w:val="1"/>
          <w:sz w:val="24"/>
          <w:szCs w:val="24"/>
        </w:rPr>
        <w:t>сетей</w:t>
      </w:r>
      <w:r w:rsidRPr="00FE2F85">
        <w:rPr>
          <w:rFonts w:ascii="Times New Roman" w:hAnsi="Times New Roman"/>
          <w:i/>
          <w:sz w:val="24"/>
          <w:szCs w:val="24"/>
        </w:rPr>
        <w:t>).</w:t>
      </w:r>
      <w:r w:rsidRPr="00FE2F85">
        <w:rPr>
          <w:rFonts w:ascii="Times New Roman" w:hAnsi="Times New Roman"/>
          <w:i/>
          <w:spacing w:val="1"/>
          <w:sz w:val="24"/>
          <w:szCs w:val="24"/>
        </w:rPr>
        <w:t>Технологи</w:t>
      </w:r>
      <w:r w:rsidRPr="00FE2F85">
        <w:rPr>
          <w:rFonts w:ascii="Times New Roman" w:hAnsi="Times New Roman"/>
          <w:i/>
          <w:sz w:val="24"/>
          <w:szCs w:val="24"/>
        </w:rPr>
        <w:t>и</w:t>
      </w:r>
      <w:r w:rsidRPr="00FE2F85">
        <w:rPr>
          <w:rFonts w:ascii="Times New Roman" w:hAnsi="Times New Roman"/>
          <w:i/>
          <w:spacing w:val="1"/>
          <w:sz w:val="24"/>
          <w:szCs w:val="24"/>
        </w:rPr>
        <w:t>их обработк</w:t>
      </w:r>
      <w:r w:rsidRPr="00FE2F85">
        <w:rPr>
          <w:rFonts w:ascii="Times New Roman" w:hAnsi="Times New Roman"/>
          <w:i/>
          <w:sz w:val="24"/>
          <w:szCs w:val="24"/>
        </w:rPr>
        <w:t>ии</w:t>
      </w:r>
      <w:r w:rsidRPr="00FE2F85">
        <w:rPr>
          <w:rFonts w:ascii="Times New Roman" w:hAnsi="Times New Roman"/>
          <w:i/>
          <w:spacing w:val="1"/>
          <w:sz w:val="24"/>
          <w:szCs w:val="24"/>
        </w:rPr>
        <w:t>хранения</w:t>
      </w:r>
      <w:r w:rsidRPr="00FE2F85">
        <w:rPr>
          <w:rFonts w:ascii="Times New Roman" w:hAnsi="Times New Roman"/>
          <w:i/>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Вид</w:t>
      </w:r>
      <w:r w:rsidRPr="00FE2F85">
        <w:rPr>
          <w:rFonts w:ascii="Times New Roman" w:hAnsi="Times New Roman"/>
          <w:sz w:val="24"/>
          <w:szCs w:val="24"/>
        </w:rPr>
        <w:t>ы</w:t>
      </w:r>
      <w:r w:rsidRPr="00FE2F85">
        <w:rPr>
          <w:rFonts w:ascii="Times New Roman" w:hAnsi="Times New Roman"/>
          <w:spacing w:val="1"/>
          <w:sz w:val="24"/>
          <w:szCs w:val="24"/>
        </w:rPr>
        <w:t>деятельност</w:t>
      </w:r>
      <w:r w:rsidRPr="00FE2F85">
        <w:rPr>
          <w:rFonts w:ascii="Times New Roman" w:hAnsi="Times New Roman"/>
          <w:sz w:val="24"/>
          <w:szCs w:val="24"/>
        </w:rPr>
        <w:t>ив</w:t>
      </w:r>
      <w:r w:rsidR="00E5241E" w:rsidRPr="00FE2F85">
        <w:rPr>
          <w:rFonts w:ascii="Times New Roman" w:hAnsi="Times New Roman"/>
          <w:spacing w:val="20"/>
          <w:sz w:val="24"/>
          <w:szCs w:val="24"/>
        </w:rPr>
        <w:t xml:space="preserve">сети </w:t>
      </w:r>
      <w:r w:rsidRPr="00FE2F85">
        <w:rPr>
          <w:rFonts w:ascii="Times New Roman" w:hAnsi="Times New Roman"/>
          <w:sz w:val="24"/>
          <w:szCs w:val="24"/>
        </w:rPr>
        <w:t>Интернет.</w:t>
      </w:r>
      <w:r w:rsidRPr="00FE2F85">
        <w:rPr>
          <w:rFonts w:ascii="Times New Roman" w:hAnsi="Times New Roman"/>
          <w:spacing w:val="1"/>
          <w:sz w:val="24"/>
          <w:szCs w:val="24"/>
        </w:rPr>
        <w:t>Интернет-сервисы</w:t>
      </w:r>
      <w:r w:rsidRPr="00FE2F85">
        <w:rPr>
          <w:rFonts w:ascii="Times New Roman" w:hAnsi="Times New Roman"/>
          <w:sz w:val="24"/>
          <w:szCs w:val="24"/>
        </w:rPr>
        <w:t xml:space="preserve">: </w:t>
      </w:r>
      <w:r w:rsidRPr="00FE2F85">
        <w:rPr>
          <w:rFonts w:ascii="Times New Roman" w:hAnsi="Times New Roman"/>
          <w:spacing w:val="1"/>
          <w:sz w:val="24"/>
          <w:szCs w:val="24"/>
        </w:rPr>
        <w:t>почтова</w:t>
      </w:r>
      <w:r w:rsidRPr="00FE2F85">
        <w:rPr>
          <w:rFonts w:ascii="Times New Roman" w:hAnsi="Times New Roman"/>
          <w:sz w:val="24"/>
          <w:szCs w:val="24"/>
        </w:rPr>
        <w:t>я</w:t>
      </w:r>
      <w:r w:rsidRPr="00FE2F85">
        <w:rPr>
          <w:rFonts w:ascii="Times New Roman" w:hAnsi="Times New Roman"/>
          <w:spacing w:val="1"/>
          <w:sz w:val="24"/>
          <w:szCs w:val="24"/>
        </w:rPr>
        <w:t>служба</w:t>
      </w:r>
      <w:r w:rsidRPr="00FE2F85">
        <w:rPr>
          <w:rFonts w:ascii="Times New Roman" w:hAnsi="Times New Roman"/>
          <w:sz w:val="24"/>
          <w:szCs w:val="24"/>
        </w:rPr>
        <w:t xml:space="preserve">; </w:t>
      </w:r>
      <w:r w:rsidRPr="00FE2F85">
        <w:rPr>
          <w:rFonts w:ascii="Times New Roman" w:hAnsi="Times New Roman"/>
          <w:spacing w:val="1"/>
          <w:sz w:val="24"/>
          <w:szCs w:val="24"/>
        </w:rPr>
        <w:t>справочны</w:t>
      </w:r>
      <w:r w:rsidRPr="00FE2F85">
        <w:rPr>
          <w:rFonts w:ascii="Times New Roman" w:hAnsi="Times New Roman"/>
          <w:sz w:val="24"/>
          <w:szCs w:val="24"/>
        </w:rPr>
        <w:t xml:space="preserve">е </w:t>
      </w:r>
      <w:r w:rsidRPr="00FE2F85">
        <w:rPr>
          <w:rFonts w:ascii="Times New Roman" w:hAnsi="Times New Roman"/>
          <w:spacing w:val="1"/>
          <w:sz w:val="24"/>
          <w:szCs w:val="24"/>
        </w:rPr>
        <w:t>служб</w:t>
      </w:r>
      <w:r w:rsidRPr="00FE2F85">
        <w:rPr>
          <w:rFonts w:ascii="Times New Roman" w:hAnsi="Times New Roman"/>
          <w:sz w:val="24"/>
          <w:szCs w:val="24"/>
        </w:rPr>
        <w:t>ы(</w:t>
      </w:r>
      <w:r w:rsidRPr="00FE2F85">
        <w:rPr>
          <w:rFonts w:ascii="Times New Roman" w:hAnsi="Times New Roman"/>
          <w:spacing w:val="1"/>
          <w:sz w:val="24"/>
          <w:szCs w:val="24"/>
        </w:rPr>
        <w:t>карты</w:t>
      </w:r>
      <w:r w:rsidRPr="00FE2F85">
        <w:rPr>
          <w:rFonts w:ascii="Times New Roman" w:hAnsi="Times New Roman"/>
          <w:sz w:val="24"/>
          <w:szCs w:val="24"/>
        </w:rPr>
        <w:t>,</w:t>
      </w:r>
      <w:r w:rsidRPr="00FE2F85">
        <w:rPr>
          <w:rFonts w:ascii="Times New Roman" w:hAnsi="Times New Roman"/>
          <w:spacing w:val="1"/>
          <w:sz w:val="24"/>
          <w:szCs w:val="24"/>
        </w:rPr>
        <w:t>распи</w:t>
      </w:r>
      <w:r w:rsidRPr="00FE2F85">
        <w:rPr>
          <w:rFonts w:ascii="Times New Roman" w:hAnsi="Times New Roman"/>
          <w:sz w:val="24"/>
          <w:szCs w:val="24"/>
        </w:rPr>
        <w:t>с</w:t>
      </w:r>
      <w:r w:rsidRPr="00FE2F85">
        <w:rPr>
          <w:rFonts w:ascii="Times New Roman" w:hAnsi="Times New Roman"/>
          <w:spacing w:val="1"/>
          <w:sz w:val="24"/>
          <w:szCs w:val="24"/>
        </w:rPr>
        <w:t>ани</w:t>
      </w:r>
      <w:r w:rsidRPr="00FE2F85">
        <w:rPr>
          <w:rFonts w:ascii="Times New Roman" w:hAnsi="Times New Roman"/>
          <w:sz w:val="24"/>
          <w:szCs w:val="24"/>
        </w:rPr>
        <w:t>я и</w:t>
      </w:r>
      <w:r w:rsidRPr="00FE2F85">
        <w:rPr>
          <w:rFonts w:ascii="Times New Roman" w:hAnsi="Times New Roman"/>
          <w:spacing w:val="1"/>
          <w:sz w:val="24"/>
          <w:szCs w:val="24"/>
        </w:rPr>
        <w:t>т. п.)</w:t>
      </w:r>
      <w:r w:rsidRPr="00FE2F85">
        <w:rPr>
          <w:rFonts w:ascii="Times New Roman" w:hAnsi="Times New Roman"/>
          <w:sz w:val="24"/>
          <w:szCs w:val="24"/>
        </w:rPr>
        <w:t>,</w:t>
      </w:r>
      <w:r w:rsidRPr="00FE2F85">
        <w:rPr>
          <w:rFonts w:ascii="Times New Roman" w:hAnsi="Times New Roman"/>
          <w:spacing w:val="1"/>
          <w:sz w:val="24"/>
          <w:szCs w:val="24"/>
        </w:rPr>
        <w:t>пои</w:t>
      </w:r>
      <w:r w:rsidRPr="00FE2F85">
        <w:rPr>
          <w:rFonts w:ascii="Times New Roman" w:hAnsi="Times New Roman"/>
          <w:sz w:val="24"/>
          <w:szCs w:val="24"/>
        </w:rPr>
        <w:t>с</w:t>
      </w:r>
      <w:r w:rsidRPr="00FE2F85">
        <w:rPr>
          <w:rFonts w:ascii="Times New Roman" w:hAnsi="Times New Roman"/>
          <w:spacing w:val="1"/>
          <w:sz w:val="24"/>
          <w:szCs w:val="24"/>
        </w:rPr>
        <w:t>ковы</w:t>
      </w:r>
      <w:r w:rsidRPr="00FE2F85">
        <w:rPr>
          <w:rFonts w:ascii="Times New Roman" w:hAnsi="Times New Roman"/>
          <w:sz w:val="24"/>
          <w:szCs w:val="24"/>
        </w:rPr>
        <w:t>е</w:t>
      </w:r>
      <w:r w:rsidRPr="00FE2F85">
        <w:rPr>
          <w:rFonts w:ascii="Times New Roman" w:hAnsi="Times New Roman"/>
          <w:spacing w:val="1"/>
          <w:sz w:val="24"/>
          <w:szCs w:val="24"/>
        </w:rPr>
        <w:t xml:space="preserve"> службы</w:t>
      </w:r>
      <w:r w:rsidRPr="00FE2F85">
        <w:rPr>
          <w:rFonts w:ascii="Times New Roman" w:hAnsi="Times New Roman"/>
          <w:sz w:val="24"/>
          <w:szCs w:val="24"/>
        </w:rPr>
        <w:t>,</w:t>
      </w:r>
      <w:r w:rsidRPr="00FE2F85">
        <w:rPr>
          <w:rFonts w:ascii="Times New Roman" w:hAnsi="Times New Roman"/>
          <w:spacing w:val="1"/>
          <w:sz w:val="24"/>
          <w:szCs w:val="24"/>
        </w:rPr>
        <w:t>службы обновлени</w:t>
      </w:r>
      <w:r w:rsidRPr="00FE2F85">
        <w:rPr>
          <w:rFonts w:ascii="Times New Roman" w:hAnsi="Times New Roman"/>
          <w:sz w:val="24"/>
          <w:szCs w:val="24"/>
        </w:rPr>
        <w:t>я</w:t>
      </w:r>
      <w:r w:rsidRPr="00FE2F85">
        <w:rPr>
          <w:rFonts w:ascii="Times New Roman" w:hAnsi="Times New Roman"/>
          <w:spacing w:val="1"/>
          <w:sz w:val="24"/>
          <w:szCs w:val="24"/>
        </w:rPr>
        <w:t>прогр</w:t>
      </w:r>
      <w:r w:rsidRPr="00FE2F85">
        <w:rPr>
          <w:rFonts w:ascii="Times New Roman" w:hAnsi="Times New Roman"/>
          <w:sz w:val="24"/>
          <w:szCs w:val="24"/>
        </w:rPr>
        <w:t>а</w:t>
      </w:r>
      <w:r w:rsidRPr="00FE2F85">
        <w:rPr>
          <w:rFonts w:ascii="Times New Roman" w:hAnsi="Times New Roman"/>
          <w:spacing w:val="1"/>
          <w:sz w:val="24"/>
          <w:szCs w:val="24"/>
        </w:rPr>
        <w:t>ммног</w:t>
      </w:r>
      <w:r w:rsidRPr="00FE2F85">
        <w:rPr>
          <w:rFonts w:ascii="Times New Roman" w:hAnsi="Times New Roman"/>
          <w:sz w:val="24"/>
          <w:szCs w:val="24"/>
        </w:rPr>
        <w:t>о</w:t>
      </w:r>
      <w:r w:rsidRPr="00FE2F85">
        <w:rPr>
          <w:rFonts w:ascii="Times New Roman" w:hAnsi="Times New Roman"/>
          <w:spacing w:val="1"/>
          <w:sz w:val="24"/>
          <w:szCs w:val="24"/>
        </w:rPr>
        <w:t>обеспечени</w:t>
      </w:r>
      <w:r w:rsidRPr="00FE2F85">
        <w:rPr>
          <w:rFonts w:ascii="Times New Roman" w:hAnsi="Times New Roman"/>
          <w:sz w:val="24"/>
          <w:szCs w:val="24"/>
        </w:rPr>
        <w:t>яи</w:t>
      </w:r>
      <w:r w:rsidRPr="00FE2F85">
        <w:rPr>
          <w:rFonts w:ascii="Times New Roman" w:hAnsi="Times New Roman"/>
          <w:spacing w:val="1"/>
          <w:sz w:val="24"/>
          <w:szCs w:val="24"/>
        </w:rPr>
        <w:t>др</w:t>
      </w:r>
      <w:r w:rsidRPr="00FE2F85">
        <w:rPr>
          <w:rFonts w:ascii="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Компьютерныевирусыидругиевредоносныепрограммы;</w:t>
      </w:r>
      <w:r w:rsidRPr="00FE2F85">
        <w:rPr>
          <w:rFonts w:ascii="Times New Roman" w:hAnsi="Times New Roman"/>
          <w:spacing w:val="-1"/>
          <w:sz w:val="24"/>
          <w:szCs w:val="24"/>
        </w:rPr>
        <w:t>з</w:t>
      </w:r>
      <w:r w:rsidRPr="00FE2F85">
        <w:rPr>
          <w:rFonts w:ascii="Times New Roman" w:hAnsi="Times New Roman"/>
          <w:sz w:val="24"/>
          <w:szCs w:val="24"/>
        </w:rPr>
        <w:t>ащитаотних.</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Приемы,повышающие безопасностьработыв</w:t>
      </w:r>
      <w:r w:rsidR="00E5241E" w:rsidRPr="00FE2F85">
        <w:rPr>
          <w:rFonts w:ascii="Times New Roman" w:hAnsi="Times New Roman"/>
          <w:spacing w:val="15"/>
          <w:sz w:val="24"/>
          <w:szCs w:val="24"/>
        </w:rPr>
        <w:t xml:space="preserve">сети </w:t>
      </w:r>
      <w:r w:rsidRPr="00FE2F85">
        <w:rPr>
          <w:rFonts w:ascii="Times New Roman" w:hAnsi="Times New Roman"/>
          <w:sz w:val="24"/>
          <w:szCs w:val="24"/>
        </w:rPr>
        <w:t>Интернет.</w:t>
      </w:r>
      <w:r w:rsidRPr="00FE2F85">
        <w:rPr>
          <w:rFonts w:ascii="Times New Roman" w:hAnsi="Times New Roman"/>
          <w:i/>
          <w:spacing w:val="1"/>
          <w:sz w:val="24"/>
          <w:szCs w:val="24"/>
        </w:rPr>
        <w:t>Проблема подлинност</w:t>
      </w:r>
      <w:r w:rsidRPr="00FE2F85">
        <w:rPr>
          <w:rFonts w:ascii="Times New Roman" w:hAnsi="Times New Roman"/>
          <w:i/>
          <w:sz w:val="24"/>
          <w:szCs w:val="24"/>
        </w:rPr>
        <w:t xml:space="preserve">и </w:t>
      </w:r>
      <w:r w:rsidRPr="00FE2F85">
        <w:rPr>
          <w:rFonts w:ascii="Times New Roman" w:hAnsi="Times New Roman"/>
          <w:i/>
          <w:spacing w:val="1"/>
          <w:sz w:val="24"/>
          <w:szCs w:val="24"/>
        </w:rPr>
        <w:t>полученно</w:t>
      </w:r>
      <w:r w:rsidRPr="00FE2F85">
        <w:rPr>
          <w:rFonts w:ascii="Times New Roman" w:hAnsi="Times New Roman"/>
          <w:i/>
          <w:sz w:val="24"/>
          <w:szCs w:val="24"/>
        </w:rPr>
        <w:t>й</w:t>
      </w:r>
      <w:r w:rsidRPr="00FE2F85">
        <w:rPr>
          <w:rFonts w:ascii="Times New Roman" w:hAnsi="Times New Roman"/>
          <w:i/>
          <w:spacing w:val="1"/>
          <w:sz w:val="24"/>
          <w:szCs w:val="24"/>
        </w:rPr>
        <w:t>информации</w:t>
      </w:r>
      <w:r w:rsidRPr="00FE2F85">
        <w:rPr>
          <w:rFonts w:ascii="Times New Roman" w:hAnsi="Times New Roman"/>
          <w:i/>
          <w:sz w:val="24"/>
          <w:szCs w:val="24"/>
        </w:rPr>
        <w:t xml:space="preserve">. </w:t>
      </w:r>
      <w:r w:rsidRPr="00FE2F85">
        <w:rPr>
          <w:rFonts w:ascii="Times New Roman" w:hAnsi="Times New Roman"/>
          <w:i/>
          <w:spacing w:val="1"/>
          <w:sz w:val="24"/>
          <w:szCs w:val="24"/>
        </w:rPr>
        <w:t>Электронна</w:t>
      </w:r>
      <w:r w:rsidRPr="00FE2F85">
        <w:rPr>
          <w:rFonts w:ascii="Times New Roman" w:hAnsi="Times New Roman"/>
          <w:i/>
          <w:sz w:val="24"/>
          <w:szCs w:val="24"/>
        </w:rPr>
        <w:t xml:space="preserve">я </w:t>
      </w:r>
      <w:r w:rsidRPr="00FE2F85">
        <w:rPr>
          <w:rFonts w:ascii="Times New Roman" w:hAnsi="Times New Roman"/>
          <w:i/>
          <w:spacing w:val="1"/>
          <w:sz w:val="24"/>
          <w:szCs w:val="24"/>
        </w:rPr>
        <w:t>подпись</w:t>
      </w:r>
      <w:r w:rsidRPr="00FE2F85">
        <w:rPr>
          <w:rFonts w:ascii="Times New Roman" w:hAnsi="Times New Roman"/>
          <w:i/>
          <w:sz w:val="24"/>
          <w:szCs w:val="24"/>
        </w:rPr>
        <w:t xml:space="preserve">, </w:t>
      </w:r>
      <w:r w:rsidRPr="00FE2F85">
        <w:rPr>
          <w:rFonts w:ascii="Times New Roman" w:hAnsi="Times New Roman"/>
          <w:i/>
          <w:spacing w:val="1"/>
          <w:sz w:val="24"/>
          <w:szCs w:val="24"/>
        </w:rPr>
        <w:t>сертифицированны</w:t>
      </w:r>
      <w:r w:rsidRPr="00FE2F85">
        <w:rPr>
          <w:rFonts w:ascii="Times New Roman" w:hAnsi="Times New Roman"/>
          <w:i/>
          <w:sz w:val="24"/>
          <w:szCs w:val="24"/>
        </w:rPr>
        <w:t xml:space="preserve">е </w:t>
      </w:r>
      <w:r w:rsidRPr="00FE2F85">
        <w:rPr>
          <w:rFonts w:ascii="Times New Roman" w:hAnsi="Times New Roman"/>
          <w:i/>
          <w:spacing w:val="1"/>
          <w:sz w:val="24"/>
          <w:szCs w:val="24"/>
        </w:rPr>
        <w:t>сайт</w:t>
      </w:r>
      <w:r w:rsidRPr="00FE2F85">
        <w:rPr>
          <w:rFonts w:ascii="Times New Roman" w:hAnsi="Times New Roman"/>
          <w:i/>
          <w:sz w:val="24"/>
          <w:szCs w:val="24"/>
        </w:rPr>
        <w:t>ыи</w:t>
      </w:r>
      <w:r w:rsidRPr="00FE2F85">
        <w:rPr>
          <w:rFonts w:ascii="Times New Roman" w:hAnsi="Times New Roman"/>
          <w:i/>
          <w:spacing w:val="1"/>
          <w:sz w:val="24"/>
          <w:szCs w:val="24"/>
        </w:rPr>
        <w:t>документы</w:t>
      </w:r>
      <w:r w:rsidRPr="00FE2F85">
        <w:rPr>
          <w:rFonts w:ascii="Times New Roman" w:hAnsi="Times New Roman"/>
          <w:i/>
          <w:sz w:val="24"/>
          <w:szCs w:val="24"/>
        </w:rPr>
        <w:t>.</w:t>
      </w:r>
      <w:r w:rsidRPr="00FE2F85">
        <w:rPr>
          <w:rFonts w:ascii="Times New Roman" w:hAnsi="Times New Roman"/>
          <w:spacing w:val="1"/>
          <w:sz w:val="24"/>
          <w:szCs w:val="24"/>
        </w:rPr>
        <w:t>Метод</w:t>
      </w:r>
      <w:r w:rsidRPr="00FE2F85">
        <w:rPr>
          <w:rFonts w:ascii="Times New Roman" w:hAnsi="Times New Roman"/>
          <w:sz w:val="24"/>
          <w:szCs w:val="24"/>
        </w:rPr>
        <w:t>ы</w:t>
      </w:r>
      <w:r w:rsidRPr="00FE2F85">
        <w:rPr>
          <w:rFonts w:ascii="Times New Roman" w:hAnsi="Times New Roman"/>
          <w:spacing w:val="1"/>
          <w:sz w:val="24"/>
          <w:szCs w:val="24"/>
        </w:rPr>
        <w:t>индивидуальног</w:t>
      </w:r>
      <w:r w:rsidRPr="00FE2F85">
        <w:rPr>
          <w:rFonts w:ascii="Times New Roman" w:hAnsi="Times New Roman"/>
          <w:sz w:val="24"/>
          <w:szCs w:val="24"/>
        </w:rPr>
        <w:t xml:space="preserve">ои </w:t>
      </w:r>
      <w:r w:rsidRPr="00FE2F85">
        <w:rPr>
          <w:rFonts w:ascii="Times New Roman" w:hAnsi="Times New Roman"/>
          <w:spacing w:val="1"/>
          <w:sz w:val="24"/>
          <w:szCs w:val="24"/>
        </w:rPr>
        <w:t>коллективног</w:t>
      </w:r>
      <w:r w:rsidRPr="00FE2F85">
        <w:rPr>
          <w:rFonts w:ascii="Times New Roman" w:hAnsi="Times New Roman"/>
          <w:sz w:val="24"/>
          <w:szCs w:val="24"/>
        </w:rPr>
        <w:t>о</w:t>
      </w:r>
      <w:r w:rsidRPr="00FE2F85">
        <w:rPr>
          <w:rFonts w:ascii="Times New Roman" w:hAnsi="Times New Roman"/>
          <w:spacing w:val="1"/>
          <w:sz w:val="24"/>
          <w:szCs w:val="24"/>
        </w:rPr>
        <w:t>размещени</w:t>
      </w:r>
      <w:r w:rsidRPr="00FE2F85">
        <w:rPr>
          <w:rFonts w:ascii="Times New Roman" w:hAnsi="Times New Roman"/>
          <w:sz w:val="24"/>
          <w:szCs w:val="24"/>
        </w:rPr>
        <w:t>я</w:t>
      </w:r>
      <w:r w:rsidRPr="00FE2F85">
        <w:rPr>
          <w:rFonts w:ascii="Times New Roman" w:hAnsi="Times New Roman"/>
          <w:spacing w:val="1"/>
          <w:sz w:val="24"/>
          <w:szCs w:val="24"/>
        </w:rPr>
        <w:t>ново</w:t>
      </w:r>
      <w:r w:rsidRPr="00FE2F85">
        <w:rPr>
          <w:rFonts w:ascii="Times New Roman" w:hAnsi="Times New Roman"/>
          <w:sz w:val="24"/>
          <w:szCs w:val="24"/>
        </w:rPr>
        <w:t>й</w:t>
      </w:r>
      <w:r w:rsidRPr="00FE2F85">
        <w:rPr>
          <w:rFonts w:ascii="Times New Roman" w:hAnsi="Times New Roman"/>
          <w:spacing w:val="1"/>
          <w:sz w:val="24"/>
          <w:szCs w:val="24"/>
        </w:rPr>
        <w:t>информаци</w:t>
      </w:r>
      <w:r w:rsidRPr="00FE2F85">
        <w:rPr>
          <w:rFonts w:ascii="Times New Roman" w:hAnsi="Times New Roman"/>
          <w:sz w:val="24"/>
          <w:szCs w:val="24"/>
        </w:rPr>
        <w:t>ив</w:t>
      </w:r>
      <w:r w:rsidR="00E5241E" w:rsidRPr="00FE2F85">
        <w:rPr>
          <w:rFonts w:ascii="Times New Roman" w:hAnsi="Times New Roman"/>
          <w:spacing w:val="15"/>
          <w:sz w:val="24"/>
          <w:szCs w:val="24"/>
        </w:rPr>
        <w:t xml:space="preserve">сети </w:t>
      </w:r>
      <w:r w:rsidRPr="00FE2F85">
        <w:rPr>
          <w:rFonts w:ascii="Times New Roman" w:hAnsi="Times New Roman"/>
          <w:spacing w:val="1"/>
          <w:sz w:val="24"/>
          <w:szCs w:val="24"/>
        </w:rPr>
        <w:t>Интернет</w:t>
      </w:r>
      <w:r w:rsidRPr="00FE2F85">
        <w:rPr>
          <w:rFonts w:ascii="Times New Roman" w:hAnsi="Times New Roman"/>
          <w:sz w:val="24"/>
          <w:szCs w:val="24"/>
        </w:rPr>
        <w:t>.</w:t>
      </w:r>
      <w:r w:rsidRPr="00FE2F85">
        <w:rPr>
          <w:rFonts w:ascii="Times New Roman" w:hAnsi="Times New Roman"/>
          <w:spacing w:val="1"/>
          <w:sz w:val="24"/>
          <w:szCs w:val="24"/>
        </w:rPr>
        <w:t>В</w:t>
      </w:r>
      <w:r w:rsidRPr="00FE2F85">
        <w:rPr>
          <w:rFonts w:ascii="Times New Roman" w:hAnsi="Times New Roman"/>
          <w:spacing w:val="-1"/>
          <w:sz w:val="24"/>
          <w:szCs w:val="24"/>
        </w:rPr>
        <w:t>з</w:t>
      </w:r>
      <w:r w:rsidRPr="00FE2F85">
        <w:rPr>
          <w:rFonts w:ascii="Times New Roman" w:hAnsi="Times New Roman"/>
          <w:spacing w:val="-2"/>
          <w:sz w:val="24"/>
          <w:szCs w:val="24"/>
        </w:rPr>
        <w:t>а</w:t>
      </w:r>
      <w:r w:rsidRPr="00FE2F85">
        <w:rPr>
          <w:rFonts w:ascii="Times New Roman" w:hAnsi="Times New Roman"/>
          <w:spacing w:val="2"/>
          <w:sz w:val="24"/>
          <w:szCs w:val="24"/>
        </w:rPr>
        <w:t>и</w:t>
      </w:r>
      <w:r w:rsidRPr="00FE2F85">
        <w:rPr>
          <w:rFonts w:ascii="Times New Roman" w:hAnsi="Times New Roman"/>
          <w:spacing w:val="1"/>
          <w:sz w:val="24"/>
          <w:szCs w:val="24"/>
        </w:rPr>
        <w:t>м</w:t>
      </w:r>
      <w:r w:rsidRPr="00FE2F85">
        <w:rPr>
          <w:rFonts w:ascii="Times New Roman" w:hAnsi="Times New Roman"/>
          <w:sz w:val="24"/>
          <w:szCs w:val="24"/>
        </w:rPr>
        <w:t>о</w:t>
      </w:r>
      <w:r w:rsidRPr="00FE2F85">
        <w:rPr>
          <w:rFonts w:ascii="Times New Roman" w:hAnsi="Times New Roman"/>
          <w:spacing w:val="2"/>
          <w:sz w:val="24"/>
          <w:szCs w:val="24"/>
        </w:rPr>
        <w:t>д</w:t>
      </w:r>
      <w:r w:rsidRPr="00FE2F85">
        <w:rPr>
          <w:rFonts w:ascii="Times New Roman" w:hAnsi="Times New Roman"/>
          <w:spacing w:val="-1"/>
          <w:sz w:val="24"/>
          <w:szCs w:val="24"/>
        </w:rPr>
        <w:t>е</w:t>
      </w:r>
      <w:r w:rsidRPr="00FE2F85">
        <w:rPr>
          <w:rFonts w:ascii="Times New Roman" w:hAnsi="Times New Roman"/>
          <w:spacing w:val="2"/>
          <w:sz w:val="24"/>
          <w:szCs w:val="24"/>
        </w:rPr>
        <w:t>й</w:t>
      </w:r>
      <w:r w:rsidRPr="00FE2F85">
        <w:rPr>
          <w:rFonts w:ascii="Times New Roman" w:hAnsi="Times New Roman"/>
          <w:spacing w:val="1"/>
          <w:sz w:val="24"/>
          <w:szCs w:val="24"/>
        </w:rPr>
        <w:t>с</w:t>
      </w:r>
      <w:r w:rsidRPr="00FE2F85">
        <w:rPr>
          <w:rFonts w:ascii="Times New Roman" w:hAnsi="Times New Roman"/>
          <w:spacing w:val="-2"/>
          <w:sz w:val="24"/>
          <w:szCs w:val="24"/>
        </w:rPr>
        <w:t>т</w:t>
      </w:r>
      <w:r w:rsidRPr="00FE2F85">
        <w:rPr>
          <w:rFonts w:ascii="Times New Roman" w:hAnsi="Times New Roman"/>
          <w:spacing w:val="1"/>
          <w:sz w:val="24"/>
          <w:szCs w:val="24"/>
        </w:rPr>
        <w:t xml:space="preserve">вие </w:t>
      </w:r>
      <w:r w:rsidRPr="00FE2F85">
        <w:rPr>
          <w:rFonts w:ascii="Times New Roman" w:hAnsi="Times New Roman"/>
          <w:spacing w:val="2"/>
          <w:sz w:val="24"/>
          <w:szCs w:val="24"/>
        </w:rPr>
        <w:t>н</w:t>
      </w:r>
      <w:r w:rsidRPr="00FE2F85">
        <w:rPr>
          <w:rFonts w:ascii="Times New Roman" w:hAnsi="Times New Roman"/>
          <w:sz w:val="24"/>
          <w:szCs w:val="24"/>
        </w:rPr>
        <w:t>а</w:t>
      </w:r>
      <w:r w:rsidRPr="00FE2F85">
        <w:rPr>
          <w:rFonts w:ascii="Times New Roman" w:hAnsi="Times New Roman"/>
          <w:spacing w:val="2"/>
          <w:sz w:val="24"/>
          <w:szCs w:val="24"/>
        </w:rPr>
        <w:t>о</w:t>
      </w:r>
      <w:r w:rsidRPr="00FE2F85">
        <w:rPr>
          <w:rFonts w:ascii="Times New Roman" w:hAnsi="Times New Roman"/>
          <w:spacing w:val="-1"/>
          <w:sz w:val="24"/>
          <w:szCs w:val="24"/>
        </w:rPr>
        <w:t>с</w:t>
      </w:r>
      <w:r w:rsidRPr="00FE2F85">
        <w:rPr>
          <w:rFonts w:ascii="Times New Roman" w:hAnsi="Times New Roman"/>
          <w:spacing w:val="2"/>
          <w:sz w:val="24"/>
          <w:szCs w:val="24"/>
        </w:rPr>
        <w:t>но</w:t>
      </w:r>
      <w:r w:rsidRPr="00FE2F85">
        <w:rPr>
          <w:rFonts w:ascii="Times New Roman" w:hAnsi="Times New Roman"/>
          <w:spacing w:val="-2"/>
          <w:sz w:val="24"/>
          <w:szCs w:val="24"/>
        </w:rPr>
        <w:t>в</w:t>
      </w:r>
      <w:r w:rsidRPr="00FE2F85">
        <w:rPr>
          <w:rFonts w:ascii="Times New Roman" w:hAnsi="Times New Roman"/>
          <w:sz w:val="24"/>
          <w:szCs w:val="24"/>
        </w:rPr>
        <w:t>е</w:t>
      </w:r>
      <w:r w:rsidRPr="00FE2F85">
        <w:rPr>
          <w:rFonts w:ascii="Times New Roman" w:hAnsi="Times New Roman"/>
          <w:spacing w:val="1"/>
          <w:sz w:val="24"/>
          <w:szCs w:val="24"/>
        </w:rPr>
        <w:t>к</w:t>
      </w:r>
      <w:r w:rsidRPr="00FE2F85">
        <w:rPr>
          <w:rFonts w:ascii="Times New Roman" w:hAnsi="Times New Roman"/>
          <w:spacing w:val="2"/>
          <w:sz w:val="24"/>
          <w:szCs w:val="24"/>
        </w:rPr>
        <w:t>о</w:t>
      </w:r>
      <w:r w:rsidRPr="00FE2F85">
        <w:rPr>
          <w:rFonts w:ascii="Times New Roman" w:hAnsi="Times New Roman"/>
          <w:spacing w:val="-2"/>
          <w:sz w:val="24"/>
          <w:szCs w:val="24"/>
        </w:rPr>
        <w:t>м</w:t>
      </w:r>
      <w:r w:rsidRPr="00FE2F85">
        <w:rPr>
          <w:rFonts w:ascii="Times New Roman" w:hAnsi="Times New Roman"/>
          <w:spacing w:val="2"/>
          <w:sz w:val="24"/>
          <w:szCs w:val="24"/>
        </w:rPr>
        <w:t>п</w:t>
      </w:r>
      <w:r w:rsidRPr="00FE2F85">
        <w:rPr>
          <w:rFonts w:ascii="Times New Roman" w:hAnsi="Times New Roman"/>
          <w:sz w:val="24"/>
          <w:szCs w:val="24"/>
        </w:rPr>
        <w:t>ью</w:t>
      </w:r>
      <w:r w:rsidRPr="00FE2F85">
        <w:rPr>
          <w:rFonts w:ascii="Times New Roman" w:hAnsi="Times New Roman"/>
          <w:spacing w:val="1"/>
          <w:sz w:val="24"/>
          <w:szCs w:val="24"/>
        </w:rPr>
        <w:t>те</w:t>
      </w:r>
      <w:r w:rsidRPr="00FE2F85">
        <w:rPr>
          <w:rFonts w:ascii="Times New Roman" w:hAnsi="Times New Roman"/>
          <w:sz w:val="24"/>
          <w:szCs w:val="24"/>
        </w:rPr>
        <w:t>р</w:t>
      </w:r>
      <w:r w:rsidRPr="00FE2F85">
        <w:rPr>
          <w:rFonts w:ascii="Times New Roman" w:hAnsi="Times New Roman"/>
          <w:spacing w:val="2"/>
          <w:sz w:val="24"/>
          <w:szCs w:val="24"/>
        </w:rPr>
        <w:t>н</w:t>
      </w:r>
      <w:r w:rsidRPr="00FE2F85">
        <w:rPr>
          <w:rFonts w:ascii="Times New Roman" w:hAnsi="Times New Roman"/>
          <w:sz w:val="24"/>
          <w:szCs w:val="24"/>
        </w:rPr>
        <w:t xml:space="preserve">ых </w:t>
      </w:r>
      <w:r w:rsidRPr="00FE2F85">
        <w:rPr>
          <w:rFonts w:ascii="Times New Roman" w:hAnsi="Times New Roman"/>
          <w:spacing w:val="1"/>
          <w:sz w:val="24"/>
          <w:szCs w:val="24"/>
        </w:rPr>
        <w:t>сет</w:t>
      </w:r>
      <w:r w:rsidRPr="00FE2F85">
        <w:rPr>
          <w:rFonts w:ascii="Times New Roman" w:hAnsi="Times New Roman"/>
          <w:spacing w:val="-1"/>
          <w:sz w:val="24"/>
          <w:szCs w:val="24"/>
        </w:rPr>
        <w:t>е</w:t>
      </w:r>
      <w:r w:rsidRPr="00FE2F85">
        <w:rPr>
          <w:rFonts w:ascii="Times New Roman" w:hAnsi="Times New Roman"/>
          <w:spacing w:val="2"/>
          <w:sz w:val="24"/>
          <w:szCs w:val="24"/>
        </w:rPr>
        <w:t>й</w:t>
      </w:r>
      <w:r w:rsidRPr="00FE2F85">
        <w:rPr>
          <w:rFonts w:ascii="Times New Roman" w:hAnsi="Times New Roman"/>
          <w:sz w:val="24"/>
          <w:szCs w:val="24"/>
        </w:rPr>
        <w:t>:</w:t>
      </w:r>
      <w:r w:rsidRPr="00FE2F85">
        <w:rPr>
          <w:rFonts w:ascii="Times New Roman" w:hAnsi="Times New Roman"/>
          <w:spacing w:val="1"/>
          <w:sz w:val="24"/>
          <w:szCs w:val="24"/>
        </w:rPr>
        <w:t>э</w:t>
      </w:r>
      <w:r w:rsidRPr="00FE2F85">
        <w:rPr>
          <w:rFonts w:ascii="Times New Roman" w:hAnsi="Times New Roman"/>
          <w:sz w:val="24"/>
          <w:szCs w:val="24"/>
        </w:rPr>
        <w:t>л</w:t>
      </w:r>
      <w:r w:rsidRPr="00FE2F85">
        <w:rPr>
          <w:rFonts w:ascii="Times New Roman" w:hAnsi="Times New Roman"/>
          <w:spacing w:val="1"/>
          <w:sz w:val="24"/>
          <w:szCs w:val="24"/>
        </w:rPr>
        <w:t>ек</w:t>
      </w:r>
      <w:r w:rsidRPr="00FE2F85">
        <w:rPr>
          <w:rFonts w:ascii="Times New Roman" w:hAnsi="Times New Roman"/>
          <w:spacing w:val="-1"/>
          <w:sz w:val="24"/>
          <w:szCs w:val="24"/>
        </w:rPr>
        <w:t>т</w:t>
      </w:r>
      <w:r w:rsidRPr="00FE2F85">
        <w:rPr>
          <w:rFonts w:ascii="Times New Roman" w:hAnsi="Times New Roman"/>
          <w:spacing w:val="2"/>
          <w:sz w:val="24"/>
          <w:szCs w:val="24"/>
        </w:rPr>
        <w:t>р</w:t>
      </w:r>
      <w:r w:rsidRPr="00FE2F85">
        <w:rPr>
          <w:rFonts w:ascii="Times New Roman" w:hAnsi="Times New Roman"/>
          <w:sz w:val="24"/>
          <w:szCs w:val="24"/>
        </w:rPr>
        <w:t>о</w:t>
      </w:r>
      <w:r w:rsidRPr="00FE2F85">
        <w:rPr>
          <w:rFonts w:ascii="Times New Roman" w:hAnsi="Times New Roman"/>
          <w:spacing w:val="2"/>
          <w:sz w:val="24"/>
          <w:szCs w:val="24"/>
        </w:rPr>
        <w:t>н</w:t>
      </w:r>
      <w:r w:rsidRPr="00FE2F85">
        <w:rPr>
          <w:rFonts w:ascii="Times New Roman" w:hAnsi="Times New Roman"/>
          <w:sz w:val="24"/>
          <w:szCs w:val="24"/>
        </w:rPr>
        <w:t>н</w:t>
      </w:r>
      <w:r w:rsidRPr="00FE2F85">
        <w:rPr>
          <w:rFonts w:ascii="Times New Roman" w:hAnsi="Times New Roman"/>
          <w:spacing w:val="1"/>
          <w:sz w:val="24"/>
          <w:szCs w:val="24"/>
        </w:rPr>
        <w:t>а</w:t>
      </w:r>
      <w:r w:rsidRPr="00FE2F85">
        <w:rPr>
          <w:rFonts w:ascii="Times New Roman" w:hAnsi="Times New Roman"/>
          <w:sz w:val="24"/>
          <w:szCs w:val="24"/>
        </w:rPr>
        <w:t>яп</w:t>
      </w:r>
      <w:r w:rsidRPr="00FE2F85">
        <w:rPr>
          <w:rFonts w:ascii="Times New Roman" w:hAnsi="Times New Roman"/>
          <w:spacing w:val="2"/>
          <w:sz w:val="24"/>
          <w:szCs w:val="24"/>
        </w:rPr>
        <w:t>о</w:t>
      </w:r>
      <w:r w:rsidRPr="00FE2F85">
        <w:rPr>
          <w:rFonts w:ascii="Times New Roman" w:hAnsi="Times New Roman"/>
          <w:spacing w:val="1"/>
          <w:sz w:val="24"/>
          <w:szCs w:val="24"/>
        </w:rPr>
        <w:t>ч</w:t>
      </w:r>
      <w:r w:rsidRPr="00FE2F85">
        <w:rPr>
          <w:rFonts w:ascii="Times New Roman" w:hAnsi="Times New Roman"/>
          <w:spacing w:val="-1"/>
          <w:sz w:val="24"/>
          <w:szCs w:val="24"/>
        </w:rPr>
        <w:t>т</w:t>
      </w:r>
      <w:r w:rsidRPr="00FE2F85">
        <w:rPr>
          <w:rFonts w:ascii="Times New Roman" w:hAnsi="Times New Roman"/>
          <w:spacing w:val="1"/>
          <w:sz w:val="24"/>
          <w:szCs w:val="24"/>
        </w:rPr>
        <w:t>а</w:t>
      </w:r>
      <w:r w:rsidRPr="00FE2F85">
        <w:rPr>
          <w:rFonts w:ascii="Times New Roman" w:hAnsi="Times New Roman"/>
          <w:sz w:val="24"/>
          <w:szCs w:val="24"/>
        </w:rPr>
        <w:t>,</w:t>
      </w:r>
      <w:r w:rsidRPr="00FE2F85">
        <w:rPr>
          <w:rFonts w:ascii="Times New Roman" w:hAnsi="Times New Roman"/>
          <w:spacing w:val="1"/>
          <w:sz w:val="24"/>
          <w:szCs w:val="24"/>
        </w:rPr>
        <w:t>чат</w:t>
      </w:r>
      <w:r w:rsidRPr="00FE2F85">
        <w:rPr>
          <w:rFonts w:ascii="Times New Roman" w:hAnsi="Times New Roman"/>
          <w:sz w:val="24"/>
          <w:szCs w:val="24"/>
        </w:rPr>
        <w:t>,</w:t>
      </w:r>
      <w:r w:rsidRPr="00FE2F85">
        <w:rPr>
          <w:rFonts w:ascii="Times New Roman" w:hAnsi="Times New Roman"/>
          <w:spacing w:val="1"/>
          <w:sz w:val="24"/>
          <w:szCs w:val="24"/>
        </w:rPr>
        <w:t>ф</w:t>
      </w:r>
      <w:r w:rsidRPr="00FE2F85">
        <w:rPr>
          <w:rFonts w:ascii="Times New Roman" w:hAnsi="Times New Roman"/>
          <w:spacing w:val="2"/>
          <w:sz w:val="24"/>
          <w:szCs w:val="24"/>
        </w:rPr>
        <w:t>ор</w:t>
      </w:r>
      <w:r w:rsidRPr="00FE2F85">
        <w:rPr>
          <w:rFonts w:ascii="Times New Roman" w:hAnsi="Times New Roman"/>
          <w:spacing w:val="-3"/>
          <w:sz w:val="24"/>
          <w:szCs w:val="24"/>
        </w:rPr>
        <w:t>у</w:t>
      </w:r>
      <w:r w:rsidRPr="00FE2F85">
        <w:rPr>
          <w:rFonts w:ascii="Times New Roman" w:hAnsi="Times New Roman"/>
          <w:spacing w:val="1"/>
          <w:sz w:val="24"/>
          <w:szCs w:val="24"/>
        </w:rPr>
        <w:t>м</w:t>
      </w:r>
      <w:r w:rsidRPr="00FE2F85">
        <w:rPr>
          <w:rFonts w:ascii="Times New Roman" w:hAnsi="Times New Roman"/>
          <w:sz w:val="24"/>
          <w:szCs w:val="24"/>
        </w:rPr>
        <w:t xml:space="preserve">, </w:t>
      </w:r>
      <w:r w:rsidRPr="00FE2F85">
        <w:rPr>
          <w:rFonts w:ascii="Times New Roman" w:hAnsi="Times New Roman"/>
          <w:spacing w:val="1"/>
          <w:sz w:val="24"/>
          <w:szCs w:val="24"/>
        </w:rPr>
        <w:t>те</w:t>
      </w:r>
      <w:r w:rsidRPr="00FE2F85">
        <w:rPr>
          <w:rFonts w:ascii="Times New Roman" w:hAnsi="Times New Roman"/>
          <w:sz w:val="24"/>
          <w:szCs w:val="24"/>
        </w:rPr>
        <w:t>л</w:t>
      </w:r>
      <w:r w:rsidRPr="00FE2F85">
        <w:rPr>
          <w:rFonts w:ascii="Times New Roman" w:hAnsi="Times New Roman"/>
          <w:spacing w:val="1"/>
          <w:sz w:val="24"/>
          <w:szCs w:val="24"/>
        </w:rPr>
        <w:t>ек</w:t>
      </w:r>
      <w:r w:rsidRPr="00FE2F85">
        <w:rPr>
          <w:rFonts w:ascii="Times New Roman" w:hAnsi="Times New Roman"/>
          <w:spacing w:val="2"/>
          <w:sz w:val="24"/>
          <w:szCs w:val="24"/>
        </w:rPr>
        <w:t>о</w:t>
      </w:r>
      <w:r w:rsidRPr="00FE2F85">
        <w:rPr>
          <w:rFonts w:ascii="Times New Roman" w:hAnsi="Times New Roman"/>
          <w:sz w:val="24"/>
          <w:szCs w:val="24"/>
        </w:rPr>
        <w:t>н</w:t>
      </w:r>
      <w:r w:rsidRPr="00FE2F85">
        <w:rPr>
          <w:rFonts w:ascii="Times New Roman" w:hAnsi="Times New Roman"/>
          <w:spacing w:val="1"/>
          <w:sz w:val="24"/>
          <w:szCs w:val="24"/>
        </w:rPr>
        <w:t>фере</w:t>
      </w:r>
      <w:r w:rsidRPr="00FE2F85">
        <w:rPr>
          <w:rFonts w:ascii="Times New Roman" w:hAnsi="Times New Roman"/>
          <w:spacing w:val="-1"/>
          <w:sz w:val="24"/>
          <w:szCs w:val="24"/>
        </w:rPr>
        <w:t>н</w:t>
      </w:r>
      <w:r w:rsidRPr="00FE2F85">
        <w:rPr>
          <w:rFonts w:ascii="Times New Roman" w:hAnsi="Times New Roman"/>
          <w:spacing w:val="2"/>
          <w:sz w:val="24"/>
          <w:szCs w:val="24"/>
        </w:rPr>
        <w:t>ц</w:t>
      </w:r>
      <w:r w:rsidRPr="00FE2F85">
        <w:rPr>
          <w:rFonts w:ascii="Times New Roman" w:hAnsi="Times New Roman"/>
          <w:sz w:val="24"/>
          <w:szCs w:val="24"/>
        </w:rPr>
        <w:t xml:space="preserve">ияи </w:t>
      </w:r>
      <w:r w:rsidRPr="00FE2F85">
        <w:rPr>
          <w:rFonts w:ascii="Times New Roman" w:hAnsi="Times New Roman"/>
          <w:spacing w:val="2"/>
          <w:sz w:val="24"/>
          <w:szCs w:val="24"/>
        </w:rPr>
        <w:t>др</w:t>
      </w:r>
      <w:r w:rsidRPr="00FE2F85">
        <w:rPr>
          <w:rFonts w:ascii="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Гигиенические</w:t>
      </w:r>
      <w:r w:rsidRPr="00FE2F85">
        <w:rPr>
          <w:rFonts w:ascii="Times New Roman" w:hAnsi="Times New Roman"/>
          <w:sz w:val="24"/>
          <w:szCs w:val="24"/>
        </w:rPr>
        <w:t>,</w:t>
      </w:r>
      <w:r w:rsidRPr="00FE2F85">
        <w:rPr>
          <w:rFonts w:ascii="Times New Roman" w:hAnsi="Times New Roman"/>
          <w:spacing w:val="1"/>
          <w:sz w:val="24"/>
          <w:szCs w:val="24"/>
        </w:rPr>
        <w:t xml:space="preserve"> эргономически</w:t>
      </w:r>
      <w:r w:rsidRPr="00FE2F85">
        <w:rPr>
          <w:rFonts w:ascii="Times New Roman" w:hAnsi="Times New Roman"/>
          <w:sz w:val="24"/>
          <w:szCs w:val="24"/>
        </w:rPr>
        <w:t>е и</w:t>
      </w:r>
      <w:r w:rsidRPr="00FE2F85">
        <w:rPr>
          <w:rFonts w:ascii="Times New Roman" w:hAnsi="Times New Roman"/>
          <w:spacing w:val="1"/>
          <w:sz w:val="24"/>
          <w:szCs w:val="24"/>
        </w:rPr>
        <w:t>технически</w:t>
      </w:r>
      <w:r w:rsidRPr="00FE2F85">
        <w:rPr>
          <w:rFonts w:ascii="Times New Roman" w:hAnsi="Times New Roman"/>
          <w:sz w:val="24"/>
          <w:szCs w:val="24"/>
        </w:rPr>
        <w:t>е</w:t>
      </w:r>
      <w:r w:rsidRPr="00FE2F85">
        <w:rPr>
          <w:rFonts w:ascii="Times New Roman" w:hAnsi="Times New Roman"/>
          <w:spacing w:val="1"/>
          <w:sz w:val="24"/>
          <w:szCs w:val="24"/>
        </w:rPr>
        <w:t>услови</w:t>
      </w:r>
      <w:r w:rsidRPr="00FE2F85">
        <w:rPr>
          <w:rFonts w:ascii="Times New Roman" w:hAnsi="Times New Roman"/>
          <w:sz w:val="24"/>
          <w:szCs w:val="24"/>
        </w:rPr>
        <w:t>я</w:t>
      </w:r>
      <w:r w:rsidRPr="00FE2F85">
        <w:rPr>
          <w:rFonts w:ascii="Times New Roman" w:hAnsi="Times New Roman"/>
          <w:spacing w:val="1"/>
          <w:sz w:val="24"/>
          <w:szCs w:val="24"/>
        </w:rPr>
        <w:t>эксплуатации средст</w:t>
      </w:r>
      <w:r w:rsidRPr="00FE2F85">
        <w:rPr>
          <w:rFonts w:ascii="Times New Roman" w:hAnsi="Times New Roman"/>
          <w:sz w:val="24"/>
          <w:szCs w:val="24"/>
        </w:rPr>
        <w:t>в</w:t>
      </w:r>
      <w:r w:rsidRPr="00FE2F85">
        <w:rPr>
          <w:rFonts w:ascii="Times New Roman" w:hAnsi="Times New Roman"/>
          <w:spacing w:val="1"/>
          <w:sz w:val="24"/>
          <w:szCs w:val="24"/>
        </w:rPr>
        <w:t>ИКТ</w:t>
      </w:r>
      <w:r w:rsidRPr="00FE2F85">
        <w:rPr>
          <w:rFonts w:ascii="Times New Roman" w:hAnsi="Times New Roman"/>
          <w:sz w:val="24"/>
          <w:szCs w:val="24"/>
        </w:rPr>
        <w:t>.</w:t>
      </w:r>
      <w:r w:rsidRPr="00FE2F85">
        <w:rPr>
          <w:rFonts w:ascii="Times New Roman" w:hAnsi="Times New Roman"/>
          <w:spacing w:val="1"/>
          <w:sz w:val="24"/>
          <w:szCs w:val="24"/>
        </w:rPr>
        <w:t>Экономические</w:t>
      </w:r>
      <w:r w:rsidRPr="00FE2F85">
        <w:rPr>
          <w:rFonts w:ascii="Times New Roman" w:hAnsi="Times New Roman"/>
          <w:sz w:val="24"/>
          <w:szCs w:val="24"/>
        </w:rPr>
        <w:t xml:space="preserve">, </w:t>
      </w:r>
      <w:r w:rsidRPr="00FE2F85">
        <w:rPr>
          <w:rFonts w:ascii="Times New Roman" w:hAnsi="Times New Roman"/>
          <w:spacing w:val="1"/>
          <w:sz w:val="24"/>
          <w:szCs w:val="24"/>
        </w:rPr>
        <w:t>правовы</w:t>
      </w:r>
      <w:r w:rsidRPr="00FE2F85">
        <w:rPr>
          <w:rFonts w:ascii="Times New Roman" w:hAnsi="Times New Roman"/>
          <w:sz w:val="24"/>
          <w:szCs w:val="24"/>
        </w:rPr>
        <w:t>еи</w:t>
      </w:r>
      <w:r w:rsidRPr="00FE2F85">
        <w:rPr>
          <w:rFonts w:ascii="Times New Roman" w:hAnsi="Times New Roman"/>
          <w:spacing w:val="1"/>
          <w:sz w:val="24"/>
          <w:szCs w:val="24"/>
        </w:rPr>
        <w:t>этически</w:t>
      </w:r>
      <w:r w:rsidRPr="00FE2F85">
        <w:rPr>
          <w:rFonts w:ascii="Times New Roman" w:hAnsi="Times New Roman"/>
          <w:sz w:val="24"/>
          <w:szCs w:val="24"/>
        </w:rPr>
        <w:t>е</w:t>
      </w:r>
      <w:r w:rsidRPr="00FE2F85">
        <w:rPr>
          <w:rFonts w:ascii="Times New Roman" w:hAnsi="Times New Roman"/>
          <w:spacing w:val="1"/>
          <w:sz w:val="24"/>
          <w:szCs w:val="24"/>
        </w:rPr>
        <w:t>аспект</w:t>
      </w:r>
      <w:r w:rsidRPr="00FE2F85">
        <w:rPr>
          <w:rFonts w:ascii="Times New Roman" w:hAnsi="Times New Roman"/>
          <w:sz w:val="24"/>
          <w:szCs w:val="24"/>
        </w:rPr>
        <w:t>ы</w:t>
      </w:r>
      <w:r w:rsidRPr="00FE2F85">
        <w:rPr>
          <w:rFonts w:ascii="Times New Roman" w:hAnsi="Times New Roman"/>
          <w:spacing w:val="1"/>
          <w:sz w:val="24"/>
          <w:szCs w:val="24"/>
        </w:rPr>
        <w:t>и</w:t>
      </w:r>
      <w:r w:rsidRPr="00FE2F85">
        <w:rPr>
          <w:rFonts w:ascii="Times New Roman" w:hAnsi="Times New Roman"/>
          <w:sz w:val="24"/>
          <w:szCs w:val="24"/>
        </w:rPr>
        <w:t xml:space="preserve">х </w:t>
      </w:r>
      <w:r w:rsidRPr="00FE2F85">
        <w:rPr>
          <w:rFonts w:ascii="Times New Roman" w:hAnsi="Times New Roman"/>
          <w:spacing w:val="1"/>
          <w:sz w:val="24"/>
          <w:szCs w:val="24"/>
        </w:rPr>
        <w:t>использования</w:t>
      </w:r>
      <w:r w:rsidRPr="00FE2F85">
        <w:rPr>
          <w:rFonts w:ascii="Times New Roman" w:hAnsi="Times New Roman"/>
          <w:sz w:val="24"/>
          <w:szCs w:val="24"/>
        </w:rPr>
        <w:t xml:space="preserve">. </w:t>
      </w:r>
      <w:r w:rsidRPr="00FE2F85">
        <w:rPr>
          <w:rFonts w:ascii="Times New Roman" w:hAnsi="Times New Roman"/>
          <w:spacing w:val="1"/>
          <w:sz w:val="24"/>
          <w:szCs w:val="24"/>
        </w:rPr>
        <w:t>Лична</w:t>
      </w:r>
      <w:r w:rsidRPr="00FE2F85">
        <w:rPr>
          <w:rFonts w:ascii="Times New Roman" w:hAnsi="Times New Roman"/>
          <w:sz w:val="24"/>
          <w:szCs w:val="24"/>
        </w:rPr>
        <w:t>я</w:t>
      </w:r>
      <w:r w:rsidRPr="00FE2F85">
        <w:rPr>
          <w:rFonts w:ascii="Times New Roman" w:hAnsi="Times New Roman"/>
          <w:spacing w:val="1"/>
          <w:sz w:val="24"/>
          <w:szCs w:val="24"/>
        </w:rPr>
        <w:t>информация</w:t>
      </w:r>
      <w:r w:rsidRPr="00FE2F85">
        <w:rPr>
          <w:rFonts w:ascii="Times New Roman" w:hAnsi="Times New Roman"/>
          <w:sz w:val="24"/>
          <w:szCs w:val="24"/>
        </w:rPr>
        <w:t>,</w:t>
      </w:r>
      <w:r w:rsidRPr="00FE2F85">
        <w:rPr>
          <w:rFonts w:ascii="Times New Roman" w:hAnsi="Times New Roman"/>
          <w:spacing w:val="1"/>
          <w:sz w:val="24"/>
          <w:szCs w:val="24"/>
        </w:rPr>
        <w:t>средств</w:t>
      </w:r>
      <w:r w:rsidRPr="00FE2F85">
        <w:rPr>
          <w:rFonts w:ascii="Times New Roman" w:hAnsi="Times New Roman"/>
          <w:sz w:val="24"/>
          <w:szCs w:val="24"/>
        </w:rPr>
        <w:t>а</w:t>
      </w:r>
      <w:r w:rsidRPr="00FE2F85">
        <w:rPr>
          <w:rFonts w:ascii="Times New Roman" w:hAnsi="Times New Roman"/>
          <w:spacing w:val="1"/>
          <w:sz w:val="24"/>
          <w:szCs w:val="24"/>
        </w:rPr>
        <w:t>е</w:t>
      </w:r>
      <w:r w:rsidRPr="00FE2F85">
        <w:rPr>
          <w:rFonts w:ascii="Times New Roman" w:hAnsi="Times New Roman"/>
          <w:sz w:val="24"/>
          <w:szCs w:val="24"/>
        </w:rPr>
        <w:t>е</w:t>
      </w:r>
      <w:r w:rsidRPr="00FE2F85">
        <w:rPr>
          <w:rFonts w:ascii="Times New Roman" w:hAnsi="Times New Roman"/>
          <w:spacing w:val="1"/>
          <w:sz w:val="24"/>
          <w:szCs w:val="24"/>
        </w:rPr>
        <w:t>защиты</w:t>
      </w:r>
      <w:r w:rsidRPr="00FE2F85">
        <w:rPr>
          <w:rFonts w:ascii="Times New Roman" w:hAnsi="Times New Roman"/>
          <w:sz w:val="24"/>
          <w:szCs w:val="24"/>
        </w:rPr>
        <w:t>.</w:t>
      </w:r>
      <w:r w:rsidRPr="00FE2F85">
        <w:rPr>
          <w:rFonts w:ascii="Times New Roman" w:hAnsi="Times New Roman"/>
          <w:spacing w:val="1"/>
          <w:sz w:val="24"/>
          <w:szCs w:val="24"/>
        </w:rPr>
        <w:t>Организация личног</w:t>
      </w:r>
      <w:r w:rsidRPr="00FE2F85">
        <w:rPr>
          <w:rFonts w:ascii="Times New Roman" w:hAnsi="Times New Roman"/>
          <w:sz w:val="24"/>
          <w:szCs w:val="24"/>
        </w:rPr>
        <w:t>о</w:t>
      </w:r>
      <w:r w:rsidRPr="00FE2F85">
        <w:rPr>
          <w:rFonts w:ascii="Times New Roman" w:hAnsi="Times New Roman"/>
          <w:spacing w:val="1"/>
          <w:sz w:val="24"/>
          <w:szCs w:val="24"/>
        </w:rPr>
        <w:t>информационног</w:t>
      </w:r>
      <w:r w:rsidRPr="00FE2F85">
        <w:rPr>
          <w:rFonts w:ascii="Times New Roman" w:hAnsi="Times New Roman"/>
          <w:sz w:val="24"/>
          <w:szCs w:val="24"/>
        </w:rPr>
        <w:t>о</w:t>
      </w:r>
      <w:r w:rsidRPr="00FE2F85">
        <w:rPr>
          <w:rFonts w:ascii="Times New Roman" w:hAnsi="Times New Roman"/>
          <w:spacing w:val="1"/>
          <w:sz w:val="24"/>
          <w:szCs w:val="24"/>
        </w:rPr>
        <w:t>пространства</w:t>
      </w:r>
      <w:r w:rsidRPr="00FE2F85">
        <w:rPr>
          <w:rFonts w:ascii="Times New Roman" w:hAnsi="Times New Roman"/>
          <w:sz w:val="24"/>
          <w:szCs w:val="24"/>
        </w:rPr>
        <w:t>.</w:t>
      </w:r>
    </w:p>
    <w:p w:rsidR="009A01D5" w:rsidRPr="00FE2F85" w:rsidRDefault="009A01D5" w:rsidP="001E0825">
      <w:pPr>
        <w:spacing w:after="0" w:line="240" w:lineRule="auto"/>
        <w:ind w:firstLine="709"/>
        <w:jc w:val="both"/>
        <w:rPr>
          <w:rFonts w:ascii="Times New Roman" w:hAnsi="Times New Roman"/>
          <w:i/>
          <w:sz w:val="24"/>
          <w:szCs w:val="24"/>
        </w:rPr>
      </w:pPr>
      <w:r w:rsidRPr="00FE2F85">
        <w:rPr>
          <w:rFonts w:ascii="Times New Roman" w:hAnsi="Times New Roman"/>
          <w:spacing w:val="1"/>
          <w:sz w:val="24"/>
          <w:szCs w:val="24"/>
        </w:rPr>
        <w:t>Основны</w:t>
      </w:r>
      <w:r w:rsidRPr="00FE2F85">
        <w:rPr>
          <w:rFonts w:ascii="Times New Roman" w:hAnsi="Times New Roman"/>
          <w:sz w:val="24"/>
          <w:szCs w:val="24"/>
        </w:rPr>
        <w:t xml:space="preserve">е </w:t>
      </w:r>
      <w:r w:rsidRPr="00FE2F85">
        <w:rPr>
          <w:rFonts w:ascii="Times New Roman" w:hAnsi="Times New Roman"/>
          <w:spacing w:val="1"/>
          <w:sz w:val="24"/>
          <w:szCs w:val="24"/>
        </w:rPr>
        <w:t>этап</w:t>
      </w:r>
      <w:r w:rsidRPr="00FE2F85">
        <w:rPr>
          <w:rFonts w:ascii="Times New Roman" w:hAnsi="Times New Roman"/>
          <w:sz w:val="24"/>
          <w:szCs w:val="24"/>
        </w:rPr>
        <w:t xml:space="preserve">ы и </w:t>
      </w:r>
      <w:r w:rsidRPr="00FE2F85">
        <w:rPr>
          <w:rFonts w:ascii="Times New Roman" w:hAnsi="Times New Roman"/>
          <w:spacing w:val="1"/>
          <w:sz w:val="24"/>
          <w:szCs w:val="24"/>
        </w:rPr>
        <w:t>тенденци</w:t>
      </w:r>
      <w:r w:rsidRPr="00FE2F85">
        <w:rPr>
          <w:rFonts w:ascii="Times New Roman" w:hAnsi="Times New Roman"/>
          <w:sz w:val="24"/>
          <w:szCs w:val="24"/>
        </w:rPr>
        <w:t xml:space="preserve">и </w:t>
      </w:r>
      <w:r w:rsidRPr="00FE2F85">
        <w:rPr>
          <w:rFonts w:ascii="Times New Roman" w:hAnsi="Times New Roman"/>
          <w:spacing w:val="1"/>
          <w:sz w:val="24"/>
          <w:szCs w:val="24"/>
        </w:rPr>
        <w:t>развити</w:t>
      </w:r>
      <w:r w:rsidRPr="00FE2F85">
        <w:rPr>
          <w:rFonts w:ascii="Times New Roman" w:hAnsi="Times New Roman"/>
          <w:sz w:val="24"/>
          <w:szCs w:val="24"/>
        </w:rPr>
        <w:t xml:space="preserve">я </w:t>
      </w:r>
      <w:r w:rsidRPr="00FE2F85">
        <w:rPr>
          <w:rFonts w:ascii="Times New Roman" w:hAnsi="Times New Roman"/>
          <w:spacing w:val="1"/>
          <w:sz w:val="24"/>
          <w:szCs w:val="24"/>
        </w:rPr>
        <w:t>ИКТ</w:t>
      </w:r>
      <w:r w:rsidRPr="00FE2F85">
        <w:rPr>
          <w:rFonts w:ascii="Times New Roman" w:hAnsi="Times New Roman"/>
          <w:sz w:val="24"/>
          <w:szCs w:val="24"/>
        </w:rPr>
        <w:t>. Стандарты в сфере информатикииИКТ.</w:t>
      </w:r>
      <w:r w:rsidRPr="00FE2F85">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FE2F85">
        <w:rPr>
          <w:rFonts w:ascii="Times New Roman" w:hAnsi="Times New Roman"/>
          <w:i/>
          <w:sz w:val="24"/>
          <w:szCs w:val="24"/>
        </w:rPr>
        <w:t xml:space="preserve">сети </w:t>
      </w:r>
      <w:r w:rsidRPr="00FE2F85">
        <w:rPr>
          <w:rFonts w:ascii="Times New Roman" w:hAnsi="Times New Roman"/>
          <w:i/>
          <w:sz w:val="24"/>
          <w:szCs w:val="24"/>
        </w:rPr>
        <w:t>Интернет и др.).</w:t>
      </w:r>
    </w:p>
    <w:p w:rsidR="00B540EE" w:rsidRPr="00FE2F85" w:rsidRDefault="00B540EE" w:rsidP="001E0825">
      <w:pPr>
        <w:spacing w:after="0" w:line="240" w:lineRule="auto"/>
        <w:ind w:firstLine="709"/>
        <w:jc w:val="both"/>
        <w:rPr>
          <w:rFonts w:ascii="Times New Roman" w:hAnsi="Times New Roman"/>
          <w:sz w:val="24"/>
          <w:szCs w:val="24"/>
        </w:rPr>
      </w:pPr>
    </w:p>
    <w:p w:rsidR="00B540EE" w:rsidRPr="00FE2F85" w:rsidRDefault="00F17097" w:rsidP="001E0825">
      <w:pPr>
        <w:pStyle w:val="4"/>
        <w:spacing w:before="0" w:line="240" w:lineRule="auto"/>
        <w:rPr>
          <w:sz w:val="24"/>
          <w:szCs w:val="24"/>
        </w:rPr>
      </w:pPr>
      <w:bookmarkStart w:id="246" w:name="_Toc409691710"/>
      <w:bookmarkStart w:id="247" w:name="_Toc410654035"/>
      <w:bookmarkStart w:id="248" w:name="_Toc414553246"/>
      <w:r w:rsidRPr="00FE2F85">
        <w:rPr>
          <w:sz w:val="24"/>
          <w:szCs w:val="24"/>
        </w:rPr>
        <w:lastRenderedPageBreak/>
        <w:t xml:space="preserve">2.2.2.10. </w:t>
      </w:r>
      <w:r w:rsidR="00B540EE" w:rsidRPr="00FE2F85">
        <w:rPr>
          <w:sz w:val="24"/>
          <w:szCs w:val="24"/>
        </w:rPr>
        <w:t>Физика</w:t>
      </w:r>
      <w:bookmarkEnd w:id="246"/>
      <w:bookmarkEnd w:id="247"/>
      <w:bookmarkEnd w:id="248"/>
    </w:p>
    <w:p w:rsidR="00B30F8B" w:rsidRPr="00FE2F85" w:rsidRDefault="00B30F8B"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Физическое образование в основной школе должно обеспечить </w:t>
      </w:r>
      <w:r w:rsidRPr="00FE2F85">
        <w:rPr>
          <w:rFonts w:ascii="Times New Roman" w:hAnsi="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FE2F85">
        <w:rPr>
          <w:rFonts w:ascii="Times New Roman" w:hAnsi="Times New Roman"/>
          <w:sz w:val="24"/>
          <w:szCs w:val="24"/>
        </w:rPr>
        <w:t xml:space="preserve">, </w:t>
      </w:r>
      <w:r w:rsidRPr="00FE2F85">
        <w:rPr>
          <w:rFonts w:ascii="Times New Roman" w:hAnsi="Times New Roman"/>
          <w:color w:val="000000"/>
          <w:sz w:val="24"/>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FE2F85">
        <w:rPr>
          <w:rFonts w:ascii="Times New Roman" w:hAnsi="Times New Roman"/>
          <w:sz w:val="24"/>
          <w:szCs w:val="24"/>
        </w:rPr>
        <w:t>решении инженерно-технических и научно-исследовательских задач.</w:t>
      </w:r>
    </w:p>
    <w:p w:rsidR="00B30F8B" w:rsidRPr="00FE2F85" w:rsidRDefault="00B30F8B"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Освоение учебного предмета «Физика» направлено на развитие у обучающихся </w:t>
      </w:r>
      <w:r w:rsidRPr="00FE2F85">
        <w:rPr>
          <w:rFonts w:ascii="Times New Roman" w:hAnsi="Times New Roman"/>
          <w:color w:val="000000"/>
          <w:sz w:val="24"/>
          <w:szCs w:val="24"/>
        </w:rPr>
        <w:t>представлений о строении, свойствах, законах существования и движения материи</w:t>
      </w:r>
      <w:r w:rsidRPr="00FE2F85">
        <w:rPr>
          <w:rFonts w:ascii="Times New Roman" w:hAnsi="Times New Roman"/>
          <w:sz w:val="24"/>
          <w:szCs w:val="24"/>
        </w:rPr>
        <w:t xml:space="preserve">, </w:t>
      </w:r>
      <w:r w:rsidRPr="00FE2F85">
        <w:rPr>
          <w:rFonts w:ascii="Times New Roman" w:hAnsi="Times New Roman"/>
          <w:color w:val="000000"/>
          <w:sz w:val="24"/>
          <w:szCs w:val="24"/>
        </w:rPr>
        <w:t xml:space="preserve">на освоение обучающимися общих законов и закономерностей природных явлений, </w:t>
      </w:r>
      <w:r w:rsidRPr="00FE2F85">
        <w:rPr>
          <w:rFonts w:ascii="Times New Roman" w:hAnsi="Times New Roman"/>
          <w:sz w:val="24"/>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FE2F85" w:rsidRDefault="00B30F8B"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FE2F85">
        <w:rPr>
          <w:rFonts w:ascii="Times New Roman" w:hAnsi="Times New Roman"/>
          <w:color w:val="000000"/>
          <w:sz w:val="24"/>
          <w:szCs w:val="24"/>
        </w:rPr>
        <w:t>естественно-научные исследования и эксперименты</w:t>
      </w:r>
      <w:r w:rsidRPr="00FE2F85">
        <w:rPr>
          <w:rFonts w:ascii="Times New Roman" w:hAnsi="Times New Roman"/>
          <w:sz w:val="24"/>
          <w:szCs w:val="24"/>
        </w:rPr>
        <w:t>, анализировать полученные результаты, представлять и научно аргументировать полученные выводы.</w:t>
      </w:r>
    </w:p>
    <w:p w:rsidR="00B30F8B" w:rsidRPr="00FE2F85" w:rsidRDefault="00B30F8B"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E32CA3" w:rsidRPr="00FE2F85" w:rsidRDefault="00E32CA3" w:rsidP="001E0825">
      <w:pPr>
        <w:tabs>
          <w:tab w:val="left" w:pos="851"/>
        </w:tabs>
        <w:autoSpaceDE w:val="0"/>
        <w:autoSpaceDN w:val="0"/>
        <w:adjustRightInd w:val="0"/>
        <w:spacing w:after="0" w:line="240" w:lineRule="auto"/>
        <w:ind w:firstLine="709"/>
        <w:jc w:val="both"/>
        <w:rPr>
          <w:rFonts w:ascii="Times New Roman" w:hAnsi="Times New Roman"/>
          <w:color w:val="000000"/>
          <w:sz w:val="24"/>
          <w:szCs w:val="24"/>
        </w:rPr>
      </w:pPr>
    </w:p>
    <w:p w:rsidR="00B540EE" w:rsidRPr="00FE2F85" w:rsidRDefault="00B540EE" w:rsidP="001E0825">
      <w:pPr>
        <w:widowControl w:val="0"/>
        <w:tabs>
          <w:tab w:val="left" w:pos="709"/>
          <w:tab w:val="left" w:pos="989"/>
        </w:tabs>
        <w:spacing w:after="0" w:line="240" w:lineRule="auto"/>
        <w:ind w:firstLine="851"/>
        <w:jc w:val="both"/>
        <w:rPr>
          <w:rFonts w:ascii="Times New Roman" w:hAnsi="Times New Roman"/>
          <w:b/>
          <w:color w:val="000000"/>
          <w:sz w:val="24"/>
          <w:szCs w:val="24"/>
        </w:rPr>
      </w:pPr>
      <w:r w:rsidRPr="00FE2F85">
        <w:rPr>
          <w:rFonts w:ascii="Times New Roman" w:hAnsi="Times New Roman"/>
          <w:b/>
          <w:color w:val="000000"/>
          <w:sz w:val="24"/>
          <w:szCs w:val="24"/>
        </w:rPr>
        <w:t>Физика и физические методы изучения природы</w:t>
      </w:r>
    </w:p>
    <w:p w:rsidR="00B540EE" w:rsidRPr="00FE2F85" w:rsidRDefault="00B540EE" w:rsidP="001E0825">
      <w:pPr>
        <w:tabs>
          <w:tab w:val="left" w:pos="851"/>
        </w:tabs>
        <w:spacing w:after="0" w:line="240" w:lineRule="auto"/>
        <w:ind w:firstLine="709"/>
        <w:jc w:val="both"/>
        <w:rPr>
          <w:rFonts w:ascii="Times New Roman" w:hAnsi="Times New Roman"/>
          <w:bCs/>
          <w:color w:val="000000"/>
          <w:sz w:val="24"/>
          <w:szCs w:val="24"/>
        </w:rPr>
      </w:pPr>
      <w:r w:rsidRPr="00FE2F85">
        <w:rPr>
          <w:rFonts w:ascii="Times New Roman" w:hAnsi="Times New Roman"/>
          <w:color w:val="000000"/>
          <w:sz w:val="24"/>
          <w:szCs w:val="24"/>
        </w:rPr>
        <w:t xml:space="preserve">Физика </w:t>
      </w:r>
      <w:r w:rsidR="009F45E5" w:rsidRPr="00FE2F85">
        <w:rPr>
          <w:rFonts w:ascii="Times New Roman" w:hAnsi="Times New Roman"/>
          <w:color w:val="000000"/>
          <w:sz w:val="24"/>
          <w:szCs w:val="24"/>
        </w:rPr>
        <w:t>–</w:t>
      </w:r>
      <w:r w:rsidRPr="00FE2F85">
        <w:rPr>
          <w:rFonts w:ascii="Times New Roman" w:hAnsi="Times New Roman"/>
          <w:color w:val="000000"/>
          <w:sz w:val="24"/>
          <w:szCs w:val="24"/>
        </w:rPr>
        <w:t xml:space="preserve"> наука о природе. </w:t>
      </w:r>
      <w:r w:rsidRPr="00FE2F85">
        <w:rPr>
          <w:rFonts w:ascii="Times New Roman" w:hAnsi="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FE2F85" w:rsidRDefault="00B540EE" w:rsidP="001E0825">
      <w:pPr>
        <w:tabs>
          <w:tab w:val="left" w:pos="851"/>
        </w:tabs>
        <w:spacing w:after="0" w:line="240" w:lineRule="auto"/>
        <w:ind w:firstLine="709"/>
        <w:jc w:val="both"/>
        <w:rPr>
          <w:rFonts w:ascii="Times New Roman" w:hAnsi="Times New Roman"/>
          <w:color w:val="000000"/>
          <w:sz w:val="24"/>
          <w:szCs w:val="24"/>
        </w:rPr>
      </w:pPr>
      <w:r w:rsidRPr="00FE2F85">
        <w:rPr>
          <w:rFonts w:ascii="Times New Roman" w:hAnsi="Times New Roman"/>
          <w:color w:val="000000"/>
          <w:sz w:val="24"/>
          <w:szCs w:val="24"/>
        </w:rPr>
        <w:t>Физические величины и их измерение. Точность и погрешность измерений. Международная система единиц.</w:t>
      </w:r>
    </w:p>
    <w:p w:rsidR="00B540EE" w:rsidRPr="00FE2F85" w:rsidRDefault="00B540EE" w:rsidP="001E0825">
      <w:pPr>
        <w:tabs>
          <w:tab w:val="left" w:pos="851"/>
        </w:tabs>
        <w:spacing w:after="0" w:line="240" w:lineRule="auto"/>
        <w:ind w:firstLine="709"/>
        <w:jc w:val="both"/>
        <w:rPr>
          <w:rFonts w:ascii="Times New Roman" w:hAnsi="Times New Roman"/>
          <w:color w:val="000000"/>
          <w:sz w:val="24"/>
          <w:szCs w:val="24"/>
        </w:rPr>
      </w:pPr>
      <w:r w:rsidRPr="00FE2F85">
        <w:rPr>
          <w:rFonts w:ascii="Times New Roman" w:hAnsi="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FE2F85" w:rsidRDefault="00B540EE" w:rsidP="001E0825">
      <w:pPr>
        <w:widowControl w:val="0"/>
        <w:tabs>
          <w:tab w:val="left" w:pos="851"/>
          <w:tab w:val="left" w:pos="989"/>
        </w:tabs>
        <w:spacing w:after="0" w:line="240" w:lineRule="auto"/>
        <w:ind w:left="709"/>
        <w:jc w:val="both"/>
        <w:rPr>
          <w:rFonts w:ascii="Times New Roman" w:hAnsi="Times New Roman"/>
          <w:b/>
          <w:color w:val="000000"/>
          <w:sz w:val="24"/>
          <w:szCs w:val="24"/>
        </w:rPr>
      </w:pPr>
      <w:r w:rsidRPr="00FE2F85">
        <w:rPr>
          <w:rFonts w:ascii="Times New Roman" w:hAnsi="Times New Roman"/>
          <w:b/>
          <w:color w:val="000000"/>
          <w:sz w:val="24"/>
          <w:szCs w:val="24"/>
        </w:rPr>
        <w:t>Механические явления</w:t>
      </w:r>
    </w:p>
    <w:p w:rsidR="00B540EE" w:rsidRPr="00FE2F85" w:rsidRDefault="00B540EE" w:rsidP="001E0825">
      <w:pPr>
        <w:tabs>
          <w:tab w:val="left" w:pos="851"/>
        </w:tabs>
        <w:spacing w:after="0" w:line="240" w:lineRule="auto"/>
        <w:ind w:firstLine="709"/>
        <w:jc w:val="both"/>
        <w:rPr>
          <w:rFonts w:ascii="Times New Roman" w:hAnsi="Times New Roman"/>
          <w:color w:val="000000"/>
          <w:sz w:val="24"/>
          <w:szCs w:val="24"/>
        </w:rPr>
      </w:pPr>
      <w:r w:rsidRPr="00FE2F85">
        <w:rPr>
          <w:rFonts w:ascii="Times New Roman" w:hAnsi="Times New Roman"/>
          <w:color w:val="000000"/>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FE2F85" w:rsidRDefault="00B540EE" w:rsidP="001E0825">
      <w:pPr>
        <w:tabs>
          <w:tab w:val="left" w:pos="851"/>
        </w:tabs>
        <w:spacing w:after="0" w:line="240" w:lineRule="auto"/>
        <w:ind w:firstLine="709"/>
        <w:jc w:val="both"/>
        <w:rPr>
          <w:rFonts w:ascii="Times New Roman" w:hAnsi="Times New Roman"/>
          <w:color w:val="000000"/>
          <w:sz w:val="24"/>
          <w:szCs w:val="24"/>
        </w:rPr>
      </w:pPr>
      <w:r w:rsidRPr="00FE2F85">
        <w:rPr>
          <w:rFonts w:ascii="Times New Roman" w:hAnsi="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FE2F85" w:rsidRDefault="00B540EE" w:rsidP="001E0825">
      <w:pPr>
        <w:tabs>
          <w:tab w:val="left" w:pos="851"/>
        </w:tabs>
        <w:spacing w:after="0" w:line="240" w:lineRule="auto"/>
        <w:ind w:firstLine="709"/>
        <w:jc w:val="both"/>
        <w:rPr>
          <w:rFonts w:ascii="Times New Roman" w:hAnsi="Times New Roman"/>
          <w:color w:val="000000"/>
          <w:sz w:val="24"/>
          <w:szCs w:val="24"/>
        </w:rPr>
      </w:pPr>
      <w:r w:rsidRPr="00FE2F85">
        <w:rPr>
          <w:rFonts w:ascii="Times New Roman" w:hAnsi="Times New Roman"/>
          <w:color w:val="000000"/>
          <w:sz w:val="24"/>
          <w:szCs w:val="24"/>
        </w:rPr>
        <w:lastRenderedPageBreak/>
        <w:t xml:space="preserve">Простые механизмы. Условия равновесия твердого тела, имеющего закрепленную ось движения. Момент силы. </w:t>
      </w:r>
      <w:r w:rsidRPr="00FE2F85">
        <w:rPr>
          <w:rFonts w:ascii="Times New Roman" w:hAnsi="Times New Roman"/>
          <w:i/>
          <w:color w:val="000000"/>
          <w:sz w:val="24"/>
          <w:szCs w:val="24"/>
        </w:rPr>
        <w:t xml:space="preserve">Центр тяжести тела. </w:t>
      </w:r>
      <w:r w:rsidRPr="00FE2F85">
        <w:rPr>
          <w:rFonts w:ascii="Times New Roman" w:hAnsi="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FE2F85" w:rsidRDefault="00B540EE" w:rsidP="001E0825">
      <w:pPr>
        <w:tabs>
          <w:tab w:val="left" w:pos="851"/>
        </w:tabs>
        <w:spacing w:after="0" w:line="240" w:lineRule="auto"/>
        <w:ind w:firstLine="709"/>
        <w:jc w:val="both"/>
        <w:rPr>
          <w:rFonts w:ascii="Times New Roman" w:hAnsi="Times New Roman"/>
          <w:color w:val="000000"/>
          <w:sz w:val="24"/>
          <w:szCs w:val="24"/>
        </w:rPr>
      </w:pPr>
      <w:r w:rsidRPr="00FE2F85">
        <w:rPr>
          <w:rFonts w:ascii="Times New Roman" w:hAnsi="Times New Roman"/>
          <w:color w:val="000000"/>
          <w:sz w:val="24"/>
          <w:szCs w:val="24"/>
        </w:rPr>
        <w:t>Давление твердых тел. Единицы измерения давления. Способы изменения давления</w:t>
      </w:r>
      <w:r w:rsidR="009F45E5" w:rsidRPr="00FE2F85">
        <w:rPr>
          <w:rFonts w:ascii="Times New Roman" w:hAnsi="Times New Roman"/>
          <w:color w:val="000000"/>
          <w:sz w:val="24"/>
          <w:szCs w:val="24"/>
        </w:rPr>
        <w:t>.</w:t>
      </w:r>
      <w:r w:rsidRPr="00FE2F85">
        <w:rPr>
          <w:rFonts w:ascii="Times New Roman" w:hAnsi="Times New Roman"/>
          <w:color w:val="000000"/>
          <w:sz w:val="24"/>
          <w:szCs w:val="24"/>
        </w:rPr>
        <w:t xml:space="preserve">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FE2F85" w:rsidRDefault="00B540EE" w:rsidP="001E0825">
      <w:pPr>
        <w:tabs>
          <w:tab w:val="left" w:pos="851"/>
        </w:tabs>
        <w:spacing w:after="0" w:line="240" w:lineRule="auto"/>
        <w:ind w:firstLine="709"/>
        <w:jc w:val="both"/>
        <w:rPr>
          <w:rFonts w:ascii="Times New Roman" w:hAnsi="Times New Roman"/>
          <w:color w:val="000000"/>
          <w:sz w:val="24"/>
          <w:szCs w:val="24"/>
        </w:rPr>
      </w:pPr>
      <w:r w:rsidRPr="00FE2F85">
        <w:rPr>
          <w:rFonts w:ascii="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FE2F85" w:rsidRDefault="00B540EE" w:rsidP="001E0825">
      <w:pPr>
        <w:widowControl w:val="0"/>
        <w:tabs>
          <w:tab w:val="left" w:pos="851"/>
          <w:tab w:val="left" w:pos="989"/>
        </w:tabs>
        <w:spacing w:after="0" w:line="240" w:lineRule="auto"/>
        <w:ind w:left="709"/>
        <w:jc w:val="both"/>
        <w:rPr>
          <w:rFonts w:ascii="Times New Roman" w:hAnsi="Times New Roman"/>
          <w:b/>
          <w:color w:val="000000"/>
          <w:sz w:val="24"/>
          <w:szCs w:val="24"/>
        </w:rPr>
      </w:pPr>
      <w:r w:rsidRPr="00FE2F85">
        <w:rPr>
          <w:rFonts w:ascii="Times New Roman" w:hAnsi="Times New Roman"/>
          <w:b/>
          <w:color w:val="000000"/>
          <w:sz w:val="24"/>
          <w:szCs w:val="24"/>
        </w:rPr>
        <w:t>Тепловые явления</w:t>
      </w:r>
    </w:p>
    <w:p w:rsidR="00B540EE" w:rsidRPr="00FE2F85" w:rsidRDefault="00B540EE" w:rsidP="001E0825">
      <w:pPr>
        <w:tabs>
          <w:tab w:val="left" w:pos="851"/>
        </w:tabs>
        <w:spacing w:after="0" w:line="240" w:lineRule="auto"/>
        <w:ind w:firstLine="709"/>
        <w:jc w:val="both"/>
        <w:rPr>
          <w:rFonts w:ascii="Times New Roman" w:hAnsi="Times New Roman"/>
          <w:color w:val="000000"/>
          <w:sz w:val="24"/>
          <w:szCs w:val="24"/>
        </w:rPr>
      </w:pPr>
      <w:r w:rsidRPr="00FE2F85">
        <w:rPr>
          <w:rFonts w:ascii="Times New Roman" w:hAnsi="Times New Roman"/>
          <w:color w:val="000000"/>
          <w:sz w:val="24"/>
          <w:szCs w:val="24"/>
        </w:rPr>
        <w:t>Строение вещества. Атомы и молекулы. Тепловое движение атомов и молекул. Диффузия в газах, жидкостях и твердых телах</w:t>
      </w:r>
      <w:r w:rsidR="009F45E5" w:rsidRPr="00FE2F85">
        <w:rPr>
          <w:rFonts w:ascii="Times New Roman" w:hAnsi="Times New Roman"/>
          <w:color w:val="000000"/>
          <w:sz w:val="24"/>
          <w:szCs w:val="24"/>
        </w:rPr>
        <w:t>.</w:t>
      </w:r>
      <w:r w:rsidRPr="00FE2F85">
        <w:rPr>
          <w:rFonts w:ascii="Times New Roman" w:hAnsi="Times New Roman"/>
          <w:i/>
          <w:color w:val="000000"/>
          <w:sz w:val="24"/>
          <w:szCs w:val="24"/>
        </w:rPr>
        <w:t>Броуновское движение</w:t>
      </w:r>
      <w:r w:rsidRPr="00FE2F85">
        <w:rPr>
          <w:rFonts w:ascii="Times New Roman" w:hAnsi="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FE2F85" w:rsidRDefault="00B540EE" w:rsidP="001E0825">
      <w:pPr>
        <w:tabs>
          <w:tab w:val="left" w:pos="851"/>
        </w:tabs>
        <w:spacing w:after="0" w:line="240" w:lineRule="auto"/>
        <w:ind w:firstLine="709"/>
        <w:jc w:val="both"/>
        <w:rPr>
          <w:rFonts w:ascii="Times New Roman" w:hAnsi="Times New Roman"/>
          <w:i/>
          <w:color w:val="000000"/>
          <w:sz w:val="24"/>
          <w:szCs w:val="24"/>
        </w:rPr>
      </w:pPr>
      <w:r w:rsidRPr="00FE2F85">
        <w:rPr>
          <w:rFonts w:ascii="Times New Roman" w:hAnsi="Times New Roman"/>
          <w:color w:val="000000"/>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FE2F85">
        <w:rPr>
          <w:rFonts w:ascii="Times New Roman" w:hAnsi="Times New Roman"/>
          <w:i/>
          <w:color w:val="000000"/>
          <w:sz w:val="24"/>
          <w:szCs w:val="24"/>
        </w:rPr>
        <w:t>Экологические проблемы использования тепловых машин.</w:t>
      </w:r>
    </w:p>
    <w:p w:rsidR="00B540EE" w:rsidRPr="00FE2F85" w:rsidRDefault="00B540EE" w:rsidP="001E0825">
      <w:pPr>
        <w:widowControl w:val="0"/>
        <w:tabs>
          <w:tab w:val="left" w:pos="851"/>
          <w:tab w:val="left" w:pos="989"/>
        </w:tabs>
        <w:spacing w:after="0" w:line="240" w:lineRule="auto"/>
        <w:ind w:left="709"/>
        <w:jc w:val="both"/>
        <w:rPr>
          <w:rFonts w:ascii="Times New Roman" w:hAnsi="Times New Roman"/>
          <w:b/>
          <w:color w:val="000000"/>
          <w:sz w:val="24"/>
          <w:szCs w:val="24"/>
        </w:rPr>
      </w:pPr>
      <w:r w:rsidRPr="00FE2F85">
        <w:rPr>
          <w:rFonts w:ascii="Times New Roman" w:hAnsi="Times New Roman"/>
          <w:b/>
          <w:color w:val="000000"/>
          <w:sz w:val="24"/>
          <w:szCs w:val="24"/>
        </w:rPr>
        <w:t>Электромагнитные явления</w:t>
      </w:r>
    </w:p>
    <w:p w:rsidR="00B540EE" w:rsidRPr="00FE2F85" w:rsidRDefault="00B540EE" w:rsidP="001E0825">
      <w:pPr>
        <w:tabs>
          <w:tab w:val="left" w:pos="851"/>
        </w:tabs>
        <w:spacing w:after="0" w:line="240" w:lineRule="auto"/>
        <w:ind w:firstLine="709"/>
        <w:jc w:val="both"/>
        <w:rPr>
          <w:rFonts w:ascii="Times New Roman" w:hAnsi="Times New Roman"/>
          <w:i/>
          <w:color w:val="000000"/>
          <w:sz w:val="24"/>
          <w:szCs w:val="24"/>
        </w:rPr>
      </w:pPr>
      <w:r w:rsidRPr="00FE2F85">
        <w:rPr>
          <w:rFonts w:ascii="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FE2F85">
        <w:rPr>
          <w:rFonts w:ascii="Times New Roman" w:hAnsi="Times New Roman"/>
          <w:i/>
          <w:color w:val="000000"/>
          <w:sz w:val="24"/>
          <w:szCs w:val="24"/>
        </w:rPr>
        <w:t>Напряженность электрического поля.</w:t>
      </w:r>
      <w:r w:rsidRPr="00FE2F85">
        <w:rPr>
          <w:rFonts w:ascii="Times New Roman" w:hAnsi="Times New Roman"/>
          <w:color w:val="000000"/>
          <w:sz w:val="24"/>
          <w:szCs w:val="24"/>
        </w:rPr>
        <w:t xml:space="preserve">Действие электрического поля на электрические заряды. </w:t>
      </w:r>
      <w:r w:rsidRPr="00FE2F85">
        <w:rPr>
          <w:rFonts w:ascii="Times New Roman" w:hAnsi="Times New Roman"/>
          <w:i/>
          <w:color w:val="000000"/>
          <w:sz w:val="24"/>
          <w:szCs w:val="24"/>
        </w:rPr>
        <w:t>Конденсатор.Энергия электрического поля конденсатора.</w:t>
      </w:r>
    </w:p>
    <w:p w:rsidR="00B540EE" w:rsidRPr="00FE2F85" w:rsidRDefault="00B540EE" w:rsidP="001E0825">
      <w:pPr>
        <w:tabs>
          <w:tab w:val="left" w:pos="851"/>
        </w:tabs>
        <w:spacing w:after="0" w:line="240" w:lineRule="auto"/>
        <w:ind w:firstLine="709"/>
        <w:jc w:val="both"/>
        <w:rPr>
          <w:rFonts w:ascii="Times New Roman" w:hAnsi="Times New Roman"/>
          <w:color w:val="000000"/>
          <w:sz w:val="24"/>
          <w:szCs w:val="24"/>
        </w:rPr>
      </w:pPr>
      <w:r w:rsidRPr="00FE2F85">
        <w:rPr>
          <w:rFonts w:ascii="Times New Roman" w:hAnsi="Times New Roman"/>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FE2F85" w:rsidRDefault="00B540EE" w:rsidP="001E0825">
      <w:pPr>
        <w:tabs>
          <w:tab w:val="left" w:pos="851"/>
        </w:tabs>
        <w:spacing w:after="0" w:line="240" w:lineRule="auto"/>
        <w:ind w:firstLine="709"/>
        <w:jc w:val="both"/>
        <w:rPr>
          <w:rFonts w:ascii="Times New Roman" w:hAnsi="Times New Roman"/>
          <w:color w:val="000000"/>
          <w:sz w:val="24"/>
          <w:szCs w:val="24"/>
        </w:rPr>
      </w:pPr>
      <w:r w:rsidRPr="00FE2F85">
        <w:rPr>
          <w:rFonts w:ascii="Times New Roman" w:hAnsi="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FE2F85" w:rsidRDefault="00B540EE" w:rsidP="001E0825">
      <w:pPr>
        <w:tabs>
          <w:tab w:val="left" w:pos="851"/>
        </w:tabs>
        <w:spacing w:after="0" w:line="240" w:lineRule="auto"/>
        <w:ind w:firstLine="709"/>
        <w:jc w:val="both"/>
        <w:rPr>
          <w:rFonts w:ascii="Times New Roman" w:hAnsi="Times New Roman"/>
          <w:color w:val="FF0000"/>
          <w:sz w:val="24"/>
          <w:szCs w:val="24"/>
        </w:rPr>
      </w:pPr>
      <w:r w:rsidRPr="00FE2F85">
        <w:rPr>
          <w:rFonts w:ascii="Times New Roman" w:hAnsi="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B540EE" w:rsidRPr="00FE2F85" w:rsidRDefault="00B540EE" w:rsidP="001E0825">
      <w:pPr>
        <w:tabs>
          <w:tab w:val="left" w:pos="851"/>
        </w:tabs>
        <w:spacing w:after="0" w:line="240" w:lineRule="auto"/>
        <w:ind w:firstLine="709"/>
        <w:jc w:val="both"/>
        <w:rPr>
          <w:rFonts w:ascii="Times New Roman" w:hAnsi="Times New Roman"/>
          <w:color w:val="000000"/>
          <w:sz w:val="24"/>
          <w:szCs w:val="24"/>
        </w:rPr>
      </w:pPr>
      <w:r w:rsidRPr="00FE2F85">
        <w:rPr>
          <w:rFonts w:ascii="Times New Roman" w:hAnsi="Times New Roman"/>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w:t>
      </w:r>
      <w:r w:rsidRPr="00FE2F85">
        <w:rPr>
          <w:rFonts w:ascii="Times New Roman" w:hAnsi="Times New Roman"/>
          <w:color w:val="000000"/>
          <w:sz w:val="24"/>
          <w:szCs w:val="24"/>
        </w:rPr>
        <w:lastRenderedPageBreak/>
        <w:t xml:space="preserve">проводник с током и движущуюся заряженную частицу. </w:t>
      </w:r>
      <w:r w:rsidRPr="00FE2F85">
        <w:rPr>
          <w:rFonts w:ascii="Times New Roman" w:hAnsi="Times New Roman"/>
          <w:i/>
          <w:color w:val="000000"/>
          <w:sz w:val="24"/>
          <w:szCs w:val="24"/>
        </w:rPr>
        <w:t>Сила Ампера и сила Лоренца.</w:t>
      </w:r>
      <w:r w:rsidRPr="00FE2F85">
        <w:rPr>
          <w:rFonts w:ascii="Times New Roman" w:hAnsi="Times New Roman"/>
          <w:color w:val="000000"/>
          <w:sz w:val="24"/>
          <w:szCs w:val="24"/>
        </w:rPr>
        <w:t xml:space="preserve"> Электродвигатель. Явление электромагнитной индукция. Опыты Фарадея.</w:t>
      </w:r>
    </w:p>
    <w:p w:rsidR="00B540EE" w:rsidRPr="00FE2F85" w:rsidRDefault="00B540EE" w:rsidP="001E0825">
      <w:pPr>
        <w:tabs>
          <w:tab w:val="left" w:pos="851"/>
        </w:tabs>
        <w:spacing w:after="0" w:line="240" w:lineRule="auto"/>
        <w:ind w:firstLine="709"/>
        <w:jc w:val="both"/>
        <w:rPr>
          <w:rFonts w:ascii="Times New Roman" w:hAnsi="Times New Roman"/>
          <w:color w:val="000000"/>
          <w:sz w:val="24"/>
          <w:szCs w:val="24"/>
        </w:rPr>
      </w:pPr>
      <w:r w:rsidRPr="00FE2F85">
        <w:rPr>
          <w:rFonts w:ascii="Times New Roman" w:hAnsi="Times New Roman"/>
          <w:color w:val="000000"/>
          <w:sz w:val="24"/>
          <w:szCs w:val="24"/>
        </w:rPr>
        <w:t xml:space="preserve">Электромагнитные колебания. </w:t>
      </w:r>
      <w:r w:rsidRPr="00FE2F85">
        <w:rPr>
          <w:rFonts w:ascii="Times New Roman" w:hAnsi="Times New Roman"/>
          <w:i/>
          <w:color w:val="000000"/>
          <w:sz w:val="24"/>
          <w:szCs w:val="24"/>
        </w:rPr>
        <w:t>Колебательный контур. Электрогенератор. Переменный ток. Трансформатор.</w:t>
      </w:r>
      <w:r w:rsidRPr="00FE2F85">
        <w:rPr>
          <w:rFonts w:ascii="Times New Roman" w:hAnsi="Times New Roman"/>
          <w:color w:val="000000"/>
          <w:sz w:val="24"/>
          <w:szCs w:val="24"/>
        </w:rPr>
        <w:t xml:space="preserve"> Передача электрической энергии на расстояние. Электромагнитные волны и их свойства. </w:t>
      </w:r>
      <w:r w:rsidRPr="00FE2F85">
        <w:rPr>
          <w:rFonts w:ascii="Times New Roman" w:hAnsi="Times New Roman"/>
          <w:i/>
          <w:color w:val="000000"/>
          <w:sz w:val="24"/>
          <w:szCs w:val="24"/>
        </w:rPr>
        <w:t>Принципы радиосвязи и телевидения.Влияние электромагнитных излучений на живые организмы.</w:t>
      </w:r>
    </w:p>
    <w:p w:rsidR="00B540EE" w:rsidRPr="00FE2F85" w:rsidRDefault="00B540EE" w:rsidP="001E0825">
      <w:pPr>
        <w:tabs>
          <w:tab w:val="left" w:pos="851"/>
        </w:tabs>
        <w:spacing w:after="0" w:line="240" w:lineRule="auto"/>
        <w:ind w:firstLine="709"/>
        <w:jc w:val="both"/>
        <w:rPr>
          <w:rFonts w:ascii="Times New Roman" w:hAnsi="Times New Roman"/>
          <w:color w:val="000000"/>
          <w:sz w:val="24"/>
          <w:szCs w:val="24"/>
        </w:rPr>
      </w:pPr>
      <w:r w:rsidRPr="00FE2F85">
        <w:rPr>
          <w:rFonts w:ascii="Times New Roman" w:hAnsi="Times New Roman"/>
          <w:color w:val="000000"/>
          <w:sz w:val="24"/>
          <w:szCs w:val="24"/>
        </w:rPr>
        <w:t xml:space="preserve">Свет </w:t>
      </w:r>
      <w:r w:rsidR="004874DE" w:rsidRPr="00FE2F85">
        <w:rPr>
          <w:rFonts w:ascii="Times New Roman" w:hAnsi="Times New Roman"/>
          <w:color w:val="000000"/>
          <w:sz w:val="24"/>
          <w:szCs w:val="24"/>
        </w:rPr>
        <w:t>–</w:t>
      </w:r>
      <w:r w:rsidRPr="00FE2F85">
        <w:rPr>
          <w:rFonts w:ascii="Times New Roman" w:hAnsi="Times New Roman"/>
          <w:color w:val="000000"/>
          <w:sz w:val="24"/>
          <w:szCs w:val="24"/>
        </w:rPr>
        <w:t xml:space="preserve">электромагнитные волна. </w:t>
      </w:r>
      <w:r w:rsidR="004874DE" w:rsidRPr="00FE2F85">
        <w:rPr>
          <w:rFonts w:ascii="Times New Roman" w:hAnsi="Times New Roman"/>
          <w:color w:val="000000"/>
          <w:sz w:val="24"/>
          <w:szCs w:val="24"/>
        </w:rPr>
        <w:t>Скорость света</w:t>
      </w:r>
      <w:r w:rsidR="004874DE" w:rsidRPr="00FE2F85">
        <w:rPr>
          <w:rFonts w:ascii="Times New Roman" w:hAnsi="Times New Roman"/>
          <w:color w:val="FF0000"/>
          <w:sz w:val="24"/>
          <w:szCs w:val="24"/>
        </w:rPr>
        <w:t>.</w:t>
      </w:r>
      <w:r w:rsidRPr="00FE2F85">
        <w:rPr>
          <w:rFonts w:ascii="Times New Roman" w:hAnsi="Times New Roman"/>
          <w:color w:val="000000"/>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FE2F85">
        <w:rPr>
          <w:rFonts w:ascii="Times New Roman" w:hAnsi="Times New Roman"/>
          <w:i/>
          <w:color w:val="000000"/>
          <w:sz w:val="24"/>
          <w:szCs w:val="24"/>
        </w:rPr>
        <w:t>Оптические приборы.</w:t>
      </w:r>
      <w:r w:rsidRPr="00FE2F85">
        <w:rPr>
          <w:rFonts w:ascii="Times New Roman" w:hAnsi="Times New Roman"/>
          <w:color w:val="000000"/>
          <w:sz w:val="24"/>
          <w:szCs w:val="24"/>
        </w:rPr>
        <w:t xml:space="preserve"> Глаз как оптическая система.</w:t>
      </w:r>
      <w:r w:rsidR="004874DE" w:rsidRPr="00FE2F85">
        <w:rPr>
          <w:rFonts w:ascii="Times New Roman" w:hAnsi="Times New Roman"/>
          <w:color w:val="000000"/>
          <w:sz w:val="24"/>
          <w:szCs w:val="24"/>
        </w:rPr>
        <w:t xml:space="preserve"> Дисперсия света. </w:t>
      </w:r>
      <w:r w:rsidR="004874DE" w:rsidRPr="00FE2F85">
        <w:rPr>
          <w:rFonts w:ascii="Times New Roman" w:hAnsi="Times New Roman"/>
          <w:i/>
          <w:color w:val="000000"/>
          <w:sz w:val="24"/>
          <w:szCs w:val="24"/>
        </w:rPr>
        <w:t>Интерференция и дифракция света.</w:t>
      </w:r>
    </w:p>
    <w:p w:rsidR="00B540EE" w:rsidRPr="00FE2F85" w:rsidRDefault="00B540EE" w:rsidP="001E0825">
      <w:pPr>
        <w:widowControl w:val="0"/>
        <w:tabs>
          <w:tab w:val="left" w:pos="851"/>
          <w:tab w:val="left" w:pos="989"/>
        </w:tabs>
        <w:spacing w:after="0" w:line="240" w:lineRule="auto"/>
        <w:ind w:left="709"/>
        <w:jc w:val="both"/>
        <w:rPr>
          <w:rFonts w:ascii="Times New Roman" w:hAnsi="Times New Roman"/>
          <w:b/>
          <w:color w:val="000000"/>
          <w:sz w:val="24"/>
          <w:szCs w:val="24"/>
        </w:rPr>
      </w:pPr>
      <w:r w:rsidRPr="00FE2F85">
        <w:rPr>
          <w:rFonts w:ascii="Times New Roman" w:hAnsi="Times New Roman"/>
          <w:b/>
          <w:color w:val="000000"/>
          <w:sz w:val="24"/>
          <w:szCs w:val="24"/>
        </w:rPr>
        <w:t>Квантовые явления</w:t>
      </w:r>
    </w:p>
    <w:p w:rsidR="00B540EE" w:rsidRPr="00FE2F85" w:rsidRDefault="00B540EE" w:rsidP="001E0825">
      <w:pPr>
        <w:tabs>
          <w:tab w:val="left" w:pos="851"/>
        </w:tabs>
        <w:spacing w:after="0" w:line="240" w:lineRule="auto"/>
        <w:ind w:firstLine="709"/>
        <w:jc w:val="both"/>
        <w:rPr>
          <w:rFonts w:ascii="Times New Roman" w:hAnsi="Times New Roman"/>
          <w:color w:val="000000"/>
          <w:sz w:val="24"/>
          <w:szCs w:val="24"/>
        </w:rPr>
      </w:pPr>
      <w:r w:rsidRPr="00FE2F85">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FE2F85" w:rsidRDefault="00B540EE" w:rsidP="001E0825">
      <w:pPr>
        <w:tabs>
          <w:tab w:val="left" w:pos="851"/>
        </w:tabs>
        <w:spacing w:after="0" w:line="240" w:lineRule="auto"/>
        <w:ind w:firstLine="709"/>
        <w:jc w:val="both"/>
        <w:rPr>
          <w:rFonts w:ascii="Times New Roman" w:hAnsi="Times New Roman"/>
          <w:color w:val="000000"/>
          <w:sz w:val="24"/>
          <w:szCs w:val="24"/>
        </w:rPr>
      </w:pPr>
      <w:r w:rsidRPr="00FE2F85">
        <w:rPr>
          <w:rFonts w:ascii="Times New Roman" w:hAnsi="Times New Roman"/>
          <w:color w:val="000000"/>
          <w:sz w:val="24"/>
          <w:szCs w:val="24"/>
        </w:rPr>
        <w:t xml:space="preserve"> Опыты Резерфорда.</w:t>
      </w:r>
    </w:p>
    <w:p w:rsidR="00B540EE" w:rsidRPr="00FE2F85" w:rsidRDefault="00B540EE" w:rsidP="001E0825">
      <w:pPr>
        <w:tabs>
          <w:tab w:val="left" w:pos="851"/>
        </w:tabs>
        <w:spacing w:after="0" w:line="240" w:lineRule="auto"/>
        <w:ind w:firstLine="709"/>
        <w:jc w:val="both"/>
        <w:rPr>
          <w:rFonts w:ascii="Times New Roman" w:hAnsi="Times New Roman"/>
          <w:i/>
          <w:color w:val="000000"/>
          <w:sz w:val="24"/>
          <w:szCs w:val="24"/>
        </w:rPr>
      </w:pPr>
      <w:r w:rsidRPr="00FE2F85">
        <w:rPr>
          <w:rFonts w:ascii="Times New Roman" w:hAnsi="Times New Roman"/>
          <w:color w:val="000000"/>
          <w:sz w:val="24"/>
          <w:szCs w:val="24"/>
        </w:rPr>
        <w:t>Состав атомного ядра. Протон, нейтрон и электрон. Закон Эйнштейна о пропорциональности массы и энергии.</w:t>
      </w:r>
      <w:r w:rsidRPr="00FE2F85">
        <w:rPr>
          <w:rFonts w:ascii="Times New Roman" w:hAnsi="Times New Roman"/>
          <w:i/>
          <w:color w:val="000000"/>
          <w:sz w:val="24"/>
          <w:szCs w:val="24"/>
        </w:rPr>
        <w:t>Дефект масс и энергия связи атомных ядер.</w:t>
      </w:r>
      <w:r w:rsidRPr="00FE2F85">
        <w:rPr>
          <w:rFonts w:ascii="Times New Roman" w:hAnsi="Times New Roman"/>
          <w:color w:val="000000"/>
          <w:sz w:val="24"/>
          <w:szCs w:val="24"/>
        </w:rPr>
        <w:t xml:space="preserve"> Радиоактивность. Период полураспада. Альфа-излучение. </w:t>
      </w:r>
      <w:r w:rsidRPr="00FE2F85">
        <w:rPr>
          <w:rFonts w:ascii="Times New Roman" w:hAnsi="Times New Roman"/>
          <w:i/>
          <w:color w:val="000000"/>
          <w:sz w:val="24"/>
          <w:szCs w:val="24"/>
        </w:rPr>
        <w:t>Бета-излучение</w:t>
      </w:r>
      <w:r w:rsidRPr="00FE2F85">
        <w:rPr>
          <w:rFonts w:ascii="Times New Roman" w:hAnsi="Times New Roman"/>
          <w:color w:val="000000"/>
          <w:sz w:val="24"/>
          <w:szCs w:val="24"/>
        </w:rPr>
        <w:t xml:space="preserve">. Гамма-излучение. Ядерные реакции. Источники энергии Солнца и звезд. Ядерная энергетика. </w:t>
      </w:r>
      <w:r w:rsidRPr="00FE2F85">
        <w:rPr>
          <w:rFonts w:ascii="Times New Roman" w:hAnsi="Times New Roman"/>
          <w:i/>
          <w:color w:val="000000"/>
          <w:sz w:val="24"/>
          <w:szCs w:val="24"/>
        </w:rPr>
        <w:t xml:space="preserve">Экологические проблемы работы атомных электростанций. </w:t>
      </w:r>
      <w:r w:rsidRPr="00FE2F85">
        <w:rPr>
          <w:rFonts w:ascii="Times New Roman" w:hAnsi="Times New Roman"/>
          <w:color w:val="000000"/>
          <w:sz w:val="24"/>
          <w:szCs w:val="24"/>
        </w:rPr>
        <w:t xml:space="preserve">Дозиметрия. </w:t>
      </w:r>
      <w:r w:rsidRPr="00FE2F85">
        <w:rPr>
          <w:rFonts w:ascii="Times New Roman" w:hAnsi="Times New Roman"/>
          <w:i/>
          <w:color w:val="000000"/>
          <w:sz w:val="24"/>
          <w:szCs w:val="24"/>
        </w:rPr>
        <w:t>Влияние радиоактивных излучений на живые организмы.</w:t>
      </w:r>
    </w:p>
    <w:p w:rsidR="00B540EE" w:rsidRPr="00FE2F85" w:rsidRDefault="00B540EE" w:rsidP="001E0825">
      <w:pPr>
        <w:widowControl w:val="0"/>
        <w:tabs>
          <w:tab w:val="left" w:pos="851"/>
          <w:tab w:val="left" w:pos="989"/>
        </w:tabs>
        <w:spacing w:after="0" w:line="240" w:lineRule="auto"/>
        <w:ind w:left="709"/>
        <w:jc w:val="both"/>
        <w:rPr>
          <w:rFonts w:ascii="Times New Roman" w:hAnsi="Times New Roman"/>
          <w:b/>
          <w:color w:val="000000"/>
          <w:sz w:val="24"/>
          <w:szCs w:val="24"/>
        </w:rPr>
      </w:pPr>
      <w:r w:rsidRPr="00FE2F85">
        <w:rPr>
          <w:rFonts w:ascii="Times New Roman" w:hAnsi="Times New Roman"/>
          <w:b/>
          <w:color w:val="000000"/>
          <w:sz w:val="24"/>
          <w:szCs w:val="24"/>
        </w:rPr>
        <w:t>Строение и эволюция Вселенной</w:t>
      </w:r>
    </w:p>
    <w:p w:rsidR="00B540EE" w:rsidRPr="00FE2F85" w:rsidRDefault="00B540EE" w:rsidP="001E0825">
      <w:pPr>
        <w:tabs>
          <w:tab w:val="left" w:pos="851"/>
        </w:tabs>
        <w:spacing w:after="0" w:line="240" w:lineRule="auto"/>
        <w:ind w:firstLine="709"/>
        <w:jc w:val="both"/>
        <w:rPr>
          <w:rFonts w:ascii="Times New Roman" w:hAnsi="Times New Roman"/>
          <w:color w:val="000000"/>
          <w:sz w:val="24"/>
          <w:szCs w:val="24"/>
        </w:rPr>
      </w:pPr>
      <w:r w:rsidRPr="00FE2F85">
        <w:rPr>
          <w:rFonts w:ascii="Times New Roman" w:hAnsi="Times New Roman"/>
          <w:color w:val="000000"/>
          <w:sz w:val="24"/>
          <w:szCs w:val="24"/>
        </w:rPr>
        <w:t>Геоцентрическая и гелиоцентрическая системы мира. Фи</w:t>
      </w:r>
      <w:r w:rsidRPr="00FE2F85">
        <w:rPr>
          <w:rFonts w:ascii="Times New Roman" w:hAnsi="Times New Roman"/>
          <w:color w:val="000000"/>
          <w:sz w:val="24"/>
          <w:szCs w:val="24"/>
        </w:rPr>
        <w:softHyphen/>
        <w:t>зическая природа небесных тел Солнечной системы. Проис</w:t>
      </w:r>
      <w:r w:rsidRPr="00FE2F85">
        <w:rPr>
          <w:rFonts w:ascii="Times New Roman" w:hAnsi="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FE2F85" w:rsidRDefault="00B540EE" w:rsidP="001E0825">
      <w:pPr>
        <w:tabs>
          <w:tab w:val="left" w:pos="851"/>
        </w:tabs>
        <w:spacing w:after="0" w:line="240" w:lineRule="auto"/>
        <w:ind w:firstLine="709"/>
        <w:jc w:val="both"/>
        <w:rPr>
          <w:rFonts w:ascii="Times New Roman" w:hAnsi="Times New Roman"/>
          <w:b/>
          <w:bCs/>
          <w:color w:val="000000"/>
          <w:sz w:val="24"/>
          <w:szCs w:val="24"/>
        </w:rPr>
      </w:pPr>
      <w:r w:rsidRPr="00FE2F85">
        <w:rPr>
          <w:rFonts w:ascii="Times New Roman" w:hAnsi="Times New Roman"/>
          <w:b/>
          <w:bCs/>
          <w:color w:val="000000"/>
          <w:sz w:val="24"/>
          <w:szCs w:val="24"/>
        </w:rPr>
        <w:t>Примерные темы лабораторных и практических работ</w:t>
      </w:r>
    </w:p>
    <w:p w:rsidR="00B540EE" w:rsidRPr="00FE2F85" w:rsidRDefault="00B540EE" w:rsidP="001E0825">
      <w:pPr>
        <w:tabs>
          <w:tab w:val="left" w:pos="851"/>
        </w:tabs>
        <w:spacing w:after="0" w:line="240" w:lineRule="auto"/>
        <w:ind w:firstLine="709"/>
        <w:jc w:val="both"/>
        <w:rPr>
          <w:rFonts w:ascii="Times New Roman" w:hAnsi="Times New Roman"/>
          <w:bCs/>
          <w:color w:val="000000"/>
          <w:sz w:val="24"/>
          <w:szCs w:val="24"/>
        </w:rPr>
      </w:pPr>
      <w:r w:rsidRPr="00FE2F85">
        <w:rPr>
          <w:rFonts w:ascii="Times New Roman" w:hAnsi="Times New Roman"/>
          <w:bCs/>
          <w:color w:val="000000"/>
          <w:sz w:val="24"/>
          <w:szCs w:val="24"/>
        </w:rPr>
        <w:t>Лабораторные работы (независимо от тематической принадлежности) делятся следующие типы:</w:t>
      </w:r>
    </w:p>
    <w:p w:rsidR="00B540EE" w:rsidRPr="00FE2F85" w:rsidRDefault="00B540EE" w:rsidP="00E41826">
      <w:pPr>
        <w:widowControl w:val="0"/>
        <w:numPr>
          <w:ilvl w:val="0"/>
          <w:numId w:val="94"/>
        </w:numPr>
        <w:tabs>
          <w:tab w:val="left" w:pos="851"/>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 xml:space="preserve">Проведение прямых измерений физических величин </w:t>
      </w:r>
    </w:p>
    <w:p w:rsidR="00B540EE" w:rsidRPr="00FE2F85" w:rsidRDefault="00B540EE" w:rsidP="00E41826">
      <w:pPr>
        <w:widowControl w:val="0"/>
        <w:numPr>
          <w:ilvl w:val="0"/>
          <w:numId w:val="94"/>
        </w:numPr>
        <w:tabs>
          <w:tab w:val="left" w:pos="851"/>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Расчет по полученным результатам прямых измерений зависимого от них параметра (косвенные измерения).</w:t>
      </w:r>
    </w:p>
    <w:p w:rsidR="00B540EE" w:rsidRPr="00FE2F85" w:rsidRDefault="00B540EE" w:rsidP="00E41826">
      <w:pPr>
        <w:widowControl w:val="0"/>
        <w:numPr>
          <w:ilvl w:val="0"/>
          <w:numId w:val="94"/>
        </w:numPr>
        <w:tabs>
          <w:tab w:val="left" w:pos="851"/>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FE2F85" w:rsidRDefault="00B540EE" w:rsidP="00E41826">
      <w:pPr>
        <w:widowControl w:val="0"/>
        <w:numPr>
          <w:ilvl w:val="0"/>
          <w:numId w:val="94"/>
        </w:numPr>
        <w:tabs>
          <w:tab w:val="left" w:pos="851"/>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FE2F85" w:rsidRDefault="00B540EE" w:rsidP="00E41826">
      <w:pPr>
        <w:widowControl w:val="0"/>
        <w:numPr>
          <w:ilvl w:val="0"/>
          <w:numId w:val="94"/>
        </w:numPr>
        <w:tabs>
          <w:tab w:val="left" w:pos="851"/>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FE2F85" w:rsidRDefault="00B540EE" w:rsidP="00E41826">
      <w:pPr>
        <w:widowControl w:val="0"/>
        <w:numPr>
          <w:ilvl w:val="0"/>
          <w:numId w:val="94"/>
        </w:numPr>
        <w:tabs>
          <w:tab w:val="left" w:pos="851"/>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Знакомство с техническими устройствами и их конструирование.</w:t>
      </w:r>
    </w:p>
    <w:p w:rsidR="00B540EE" w:rsidRPr="00FE2F85" w:rsidRDefault="00B540EE" w:rsidP="001E0825">
      <w:pPr>
        <w:tabs>
          <w:tab w:val="left" w:pos="851"/>
        </w:tabs>
        <w:spacing w:after="0" w:line="240" w:lineRule="auto"/>
        <w:ind w:firstLine="709"/>
        <w:jc w:val="both"/>
        <w:rPr>
          <w:rFonts w:ascii="Times New Roman" w:hAnsi="Times New Roman"/>
          <w:bCs/>
          <w:color w:val="000000"/>
          <w:sz w:val="24"/>
          <w:szCs w:val="24"/>
        </w:rPr>
      </w:pPr>
      <w:r w:rsidRPr="00FE2F85">
        <w:rPr>
          <w:rFonts w:ascii="Times New Roman" w:hAnsi="Times New Roman"/>
          <w:bCs/>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FE2F85" w:rsidRDefault="00B540EE" w:rsidP="001E0825">
      <w:pPr>
        <w:tabs>
          <w:tab w:val="left" w:pos="851"/>
        </w:tabs>
        <w:spacing w:after="0" w:line="240" w:lineRule="auto"/>
        <w:ind w:firstLine="709"/>
        <w:jc w:val="both"/>
        <w:rPr>
          <w:rFonts w:ascii="Times New Roman" w:hAnsi="Times New Roman"/>
          <w:bCs/>
          <w:color w:val="000000"/>
          <w:sz w:val="24"/>
          <w:szCs w:val="24"/>
        </w:rPr>
      </w:pPr>
      <w:r w:rsidRPr="00FE2F85">
        <w:rPr>
          <w:rFonts w:ascii="Times New Roman" w:hAnsi="Times New Roman"/>
          <w:b/>
          <w:bCs/>
          <w:color w:val="000000"/>
          <w:sz w:val="24"/>
          <w:szCs w:val="24"/>
        </w:rPr>
        <w:t>Проведение прямых измерений физических величин</w:t>
      </w:r>
    </w:p>
    <w:p w:rsidR="00B540EE" w:rsidRPr="00FE2F85" w:rsidRDefault="00B540EE" w:rsidP="00E41826">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Измерение размеров тел.</w:t>
      </w:r>
    </w:p>
    <w:p w:rsidR="00B540EE" w:rsidRPr="00FE2F85" w:rsidRDefault="00B540EE" w:rsidP="00E41826">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Измерение размеров малых тел.</w:t>
      </w:r>
    </w:p>
    <w:p w:rsidR="00B540EE" w:rsidRPr="00FE2F85" w:rsidRDefault="00B540EE" w:rsidP="00E41826">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Измерение массы тела.</w:t>
      </w:r>
    </w:p>
    <w:p w:rsidR="00B540EE" w:rsidRPr="00FE2F85" w:rsidRDefault="00B540EE" w:rsidP="00E41826">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Измерение объема тела.</w:t>
      </w:r>
    </w:p>
    <w:p w:rsidR="00B540EE" w:rsidRPr="00FE2F85" w:rsidRDefault="00B540EE" w:rsidP="00E41826">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Измерение силы.</w:t>
      </w:r>
    </w:p>
    <w:p w:rsidR="00B540EE" w:rsidRPr="00FE2F85" w:rsidRDefault="00B540EE" w:rsidP="00E41826">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Измерение времени процесса, периода колебаний.</w:t>
      </w:r>
    </w:p>
    <w:p w:rsidR="00B540EE" w:rsidRPr="00FE2F85" w:rsidRDefault="00B540EE" w:rsidP="00E41826">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lastRenderedPageBreak/>
        <w:t>Измерение температуры.</w:t>
      </w:r>
    </w:p>
    <w:p w:rsidR="00B540EE" w:rsidRPr="00FE2F85" w:rsidRDefault="00B540EE" w:rsidP="00E41826">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Измерение давления воздуха в баллоне под поршнем.</w:t>
      </w:r>
    </w:p>
    <w:p w:rsidR="00B540EE" w:rsidRPr="00FE2F85" w:rsidRDefault="00B540EE" w:rsidP="00E41826">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Измерение силы тока и его регулирование.</w:t>
      </w:r>
    </w:p>
    <w:p w:rsidR="00B540EE" w:rsidRPr="00FE2F85" w:rsidRDefault="00B540EE" w:rsidP="00E41826">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Измерение напряжения.</w:t>
      </w:r>
    </w:p>
    <w:p w:rsidR="00B540EE" w:rsidRPr="00FE2F85" w:rsidRDefault="00B540EE" w:rsidP="00E41826">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Измерение углов падения и преломления.</w:t>
      </w:r>
    </w:p>
    <w:p w:rsidR="00B540EE" w:rsidRPr="00FE2F85" w:rsidRDefault="00B540EE" w:rsidP="00E41826">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Измерение фокусного расстояния линзы.</w:t>
      </w:r>
    </w:p>
    <w:p w:rsidR="00B540EE" w:rsidRPr="00FE2F85" w:rsidRDefault="00B540EE" w:rsidP="00E41826">
      <w:pPr>
        <w:widowControl w:val="0"/>
        <w:numPr>
          <w:ilvl w:val="0"/>
          <w:numId w:val="95"/>
        </w:numPr>
        <w:tabs>
          <w:tab w:val="left" w:pos="851"/>
          <w:tab w:val="left" w:pos="989"/>
        </w:tabs>
        <w:spacing w:after="0" w:line="240" w:lineRule="auto"/>
        <w:ind w:left="0" w:firstLine="709"/>
        <w:jc w:val="both"/>
        <w:rPr>
          <w:rFonts w:ascii="Times New Roman" w:hAnsi="Times New Roman"/>
          <w:color w:val="000000"/>
          <w:sz w:val="24"/>
          <w:szCs w:val="24"/>
        </w:rPr>
      </w:pPr>
      <w:r w:rsidRPr="00FE2F85">
        <w:rPr>
          <w:rFonts w:ascii="Times New Roman" w:hAnsi="Times New Roman"/>
          <w:bCs/>
          <w:color w:val="000000"/>
          <w:sz w:val="24"/>
          <w:szCs w:val="24"/>
        </w:rPr>
        <w:t>Измерение радиоактивного</w:t>
      </w:r>
      <w:r w:rsidRPr="00FE2F85">
        <w:rPr>
          <w:rFonts w:ascii="Times New Roman" w:hAnsi="Times New Roman"/>
          <w:color w:val="000000"/>
          <w:sz w:val="24"/>
          <w:szCs w:val="24"/>
        </w:rPr>
        <w:t xml:space="preserve"> фона.</w:t>
      </w:r>
    </w:p>
    <w:p w:rsidR="00B540EE" w:rsidRPr="00FE2F85" w:rsidRDefault="00B540EE" w:rsidP="001E0825">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FE2F85">
        <w:rPr>
          <w:rFonts w:ascii="Times New Roman" w:eastAsia="Courier New" w:hAnsi="Times New Roman"/>
          <w:b/>
          <w:color w:val="000000"/>
          <w:sz w:val="24"/>
          <w:szCs w:val="24"/>
        </w:rPr>
        <w:t>Расчет по полученным результатам прямых измерений зависимого от них параметра (косвенные измерения)</w:t>
      </w:r>
    </w:p>
    <w:p w:rsidR="00B540EE" w:rsidRPr="00FE2F85" w:rsidRDefault="00B540EE" w:rsidP="00E41826">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Измерение плотности вещества твердого тела.</w:t>
      </w:r>
    </w:p>
    <w:p w:rsidR="00B540EE" w:rsidRPr="00FE2F85" w:rsidRDefault="00B540EE" w:rsidP="00E41826">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Определение коэффициента трения скольжения.</w:t>
      </w:r>
    </w:p>
    <w:p w:rsidR="00B540EE" w:rsidRPr="00FE2F85" w:rsidRDefault="00B540EE" w:rsidP="00E41826">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Определение жесткости пружины.</w:t>
      </w:r>
    </w:p>
    <w:p w:rsidR="00B540EE" w:rsidRPr="00FE2F85" w:rsidRDefault="00B540EE" w:rsidP="00E41826">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Определение выталкивающей силы, действующей на погруженное в жидкость тело.</w:t>
      </w:r>
    </w:p>
    <w:p w:rsidR="00B540EE" w:rsidRPr="00FE2F85" w:rsidRDefault="00B540EE" w:rsidP="00E41826">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Определение момента силы.</w:t>
      </w:r>
    </w:p>
    <w:p w:rsidR="00B540EE" w:rsidRPr="00FE2F85" w:rsidRDefault="00B540EE" w:rsidP="00E41826">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Измерение скорости равномерного движения.</w:t>
      </w:r>
    </w:p>
    <w:p w:rsidR="00B540EE" w:rsidRPr="00FE2F85" w:rsidRDefault="00B540EE" w:rsidP="00E41826">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Измерение средней скорости движения.</w:t>
      </w:r>
    </w:p>
    <w:p w:rsidR="00B540EE" w:rsidRPr="00FE2F85" w:rsidRDefault="00B540EE" w:rsidP="00E41826">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Измерение ускорения равноускоренного движения.</w:t>
      </w:r>
    </w:p>
    <w:p w:rsidR="00B540EE" w:rsidRPr="00FE2F85" w:rsidRDefault="00B540EE" w:rsidP="00E41826">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Определение работы и мощности.</w:t>
      </w:r>
    </w:p>
    <w:p w:rsidR="00B540EE" w:rsidRPr="00FE2F85" w:rsidRDefault="00B540EE" w:rsidP="00E41826">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Определение частоты колебаний груза на пружине и нити.</w:t>
      </w:r>
    </w:p>
    <w:p w:rsidR="00B540EE" w:rsidRPr="00FE2F85" w:rsidRDefault="00B540EE" w:rsidP="00E41826">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Определение относительной влажности.</w:t>
      </w:r>
    </w:p>
    <w:p w:rsidR="00B540EE" w:rsidRPr="00FE2F85" w:rsidRDefault="00B540EE" w:rsidP="00E41826">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Определение количества теплоты.</w:t>
      </w:r>
    </w:p>
    <w:p w:rsidR="00B540EE" w:rsidRPr="00FE2F85" w:rsidRDefault="00B540EE" w:rsidP="00E41826">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Определение удельной тепло</w:t>
      </w:r>
      <w:r w:rsidR="00245F1D" w:rsidRPr="00FE2F85">
        <w:rPr>
          <w:rFonts w:ascii="Times New Roman" w:hAnsi="Times New Roman"/>
          <w:bCs/>
          <w:color w:val="000000"/>
          <w:sz w:val="24"/>
          <w:szCs w:val="24"/>
        </w:rPr>
        <w:t>е</w:t>
      </w:r>
      <w:r w:rsidRPr="00FE2F85">
        <w:rPr>
          <w:rFonts w:ascii="Times New Roman" w:hAnsi="Times New Roman"/>
          <w:bCs/>
          <w:color w:val="000000"/>
          <w:sz w:val="24"/>
          <w:szCs w:val="24"/>
        </w:rPr>
        <w:t>мкости.</w:t>
      </w:r>
    </w:p>
    <w:p w:rsidR="00B540EE" w:rsidRPr="00FE2F85" w:rsidRDefault="00B540EE" w:rsidP="00E41826">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Измерение работы и мощности электрического тока.</w:t>
      </w:r>
    </w:p>
    <w:p w:rsidR="00B540EE" w:rsidRPr="00FE2F85" w:rsidRDefault="00B540EE" w:rsidP="00E41826">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Измерение сопротивления.</w:t>
      </w:r>
    </w:p>
    <w:p w:rsidR="00B540EE" w:rsidRPr="00FE2F85" w:rsidRDefault="00B540EE" w:rsidP="00E41826">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Определение оптической силы линзы.</w:t>
      </w:r>
    </w:p>
    <w:p w:rsidR="00B540EE" w:rsidRPr="00FE2F85" w:rsidRDefault="00B540EE" w:rsidP="00E41826">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Исследование зависимости выталкивающей силы от объ</w:t>
      </w:r>
      <w:r w:rsidR="00245F1D" w:rsidRPr="00FE2F85">
        <w:rPr>
          <w:rFonts w:ascii="Times New Roman" w:hAnsi="Times New Roman"/>
          <w:bCs/>
          <w:color w:val="000000"/>
          <w:sz w:val="24"/>
          <w:szCs w:val="24"/>
        </w:rPr>
        <w:t>е</w:t>
      </w:r>
      <w:r w:rsidRPr="00FE2F85">
        <w:rPr>
          <w:rFonts w:ascii="Times New Roman" w:hAnsi="Times New Roman"/>
          <w:bCs/>
          <w:color w:val="000000"/>
          <w:sz w:val="24"/>
          <w:szCs w:val="24"/>
        </w:rPr>
        <w:t>ма погруженной части от плотности жидкости, е</w:t>
      </w:r>
      <w:r w:rsidR="00245F1D" w:rsidRPr="00FE2F85">
        <w:rPr>
          <w:rFonts w:ascii="Times New Roman" w:hAnsi="Times New Roman"/>
          <w:bCs/>
          <w:color w:val="000000"/>
          <w:sz w:val="24"/>
          <w:szCs w:val="24"/>
        </w:rPr>
        <w:t>е</w:t>
      </w:r>
      <w:r w:rsidRPr="00FE2F85">
        <w:rPr>
          <w:rFonts w:ascii="Times New Roman" w:hAnsi="Times New Roman"/>
          <w:bCs/>
          <w:color w:val="000000"/>
          <w:sz w:val="24"/>
          <w:szCs w:val="24"/>
        </w:rPr>
        <w:t xml:space="preserve"> независимости от </w:t>
      </w:r>
      <w:r w:rsidR="00F17097" w:rsidRPr="00FE2F85">
        <w:rPr>
          <w:rFonts w:ascii="Times New Roman" w:hAnsi="Times New Roman"/>
          <w:bCs/>
          <w:color w:val="000000"/>
          <w:sz w:val="24"/>
          <w:szCs w:val="24"/>
        </w:rPr>
        <w:t xml:space="preserve">плотности </w:t>
      </w:r>
      <w:r w:rsidRPr="00FE2F85">
        <w:rPr>
          <w:rFonts w:ascii="Times New Roman" w:hAnsi="Times New Roman"/>
          <w:bCs/>
          <w:color w:val="000000"/>
          <w:sz w:val="24"/>
          <w:szCs w:val="24"/>
        </w:rPr>
        <w:t>и массы тела.</w:t>
      </w:r>
    </w:p>
    <w:p w:rsidR="00B540EE" w:rsidRPr="00FE2F85" w:rsidRDefault="00B540EE" w:rsidP="00E41826">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Исследование зависимости силы трения от характера поверхности, е</w:t>
      </w:r>
      <w:r w:rsidR="00245F1D" w:rsidRPr="00FE2F85">
        <w:rPr>
          <w:rFonts w:ascii="Times New Roman" w:hAnsi="Times New Roman"/>
          <w:bCs/>
          <w:color w:val="000000"/>
          <w:sz w:val="24"/>
          <w:szCs w:val="24"/>
        </w:rPr>
        <w:t>е</w:t>
      </w:r>
      <w:r w:rsidRPr="00FE2F85">
        <w:rPr>
          <w:rFonts w:ascii="Times New Roman" w:hAnsi="Times New Roman"/>
          <w:bCs/>
          <w:color w:val="000000"/>
          <w:sz w:val="24"/>
          <w:szCs w:val="24"/>
        </w:rPr>
        <w:t xml:space="preserve"> независимости от площади.</w:t>
      </w:r>
    </w:p>
    <w:p w:rsidR="00B540EE" w:rsidRPr="00FE2F85" w:rsidRDefault="00B540EE" w:rsidP="001E0825">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FE2F85">
        <w:rPr>
          <w:rFonts w:ascii="Times New Roman" w:eastAsia="Courier New" w:hAnsi="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FE2F85" w:rsidRDefault="00B540EE" w:rsidP="00E41826">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Наблюдение зависимости периода колебаний груза на нити от длины и независимости от массы.</w:t>
      </w:r>
    </w:p>
    <w:p w:rsidR="00B540EE" w:rsidRPr="00FE2F85" w:rsidRDefault="00B540EE" w:rsidP="00E41826">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Наблюдение зависимости периода колебаний груза на пружине от массы и жесткости.</w:t>
      </w:r>
    </w:p>
    <w:p w:rsidR="00B540EE" w:rsidRPr="00FE2F85" w:rsidRDefault="00B540EE" w:rsidP="00E41826">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Наблюдение зависимости давления газа от объ</w:t>
      </w:r>
      <w:r w:rsidR="00245F1D" w:rsidRPr="00FE2F85">
        <w:rPr>
          <w:rFonts w:ascii="Times New Roman" w:hAnsi="Times New Roman"/>
          <w:bCs/>
          <w:color w:val="000000"/>
          <w:sz w:val="24"/>
          <w:szCs w:val="24"/>
        </w:rPr>
        <w:t>е</w:t>
      </w:r>
      <w:r w:rsidRPr="00FE2F85">
        <w:rPr>
          <w:rFonts w:ascii="Times New Roman" w:hAnsi="Times New Roman"/>
          <w:bCs/>
          <w:color w:val="000000"/>
          <w:sz w:val="24"/>
          <w:szCs w:val="24"/>
        </w:rPr>
        <w:t>ма и температуры.</w:t>
      </w:r>
    </w:p>
    <w:p w:rsidR="00B540EE" w:rsidRPr="00FE2F85" w:rsidRDefault="00B540EE" w:rsidP="00E41826">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Наблюдение зависимости температуры остывающей воды от времени.</w:t>
      </w:r>
    </w:p>
    <w:p w:rsidR="00B540EE" w:rsidRPr="00FE2F85" w:rsidRDefault="00B540EE" w:rsidP="00E41826">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Исследование явления взаимодействия катушки с током и магнита.</w:t>
      </w:r>
    </w:p>
    <w:p w:rsidR="00B540EE" w:rsidRPr="00FE2F85" w:rsidRDefault="00B540EE" w:rsidP="00E41826">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Исследование явления электромагнитной индукции.</w:t>
      </w:r>
    </w:p>
    <w:p w:rsidR="00B540EE" w:rsidRPr="00FE2F85" w:rsidRDefault="00B540EE" w:rsidP="00E41826">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Наблюдение явления отражения и преломления света.</w:t>
      </w:r>
    </w:p>
    <w:p w:rsidR="00B540EE" w:rsidRPr="00FE2F85" w:rsidRDefault="00B540EE" w:rsidP="00E41826">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lastRenderedPageBreak/>
        <w:t>Наблюдение явления дисперсии.</w:t>
      </w:r>
    </w:p>
    <w:p w:rsidR="00B540EE" w:rsidRPr="00FE2F85" w:rsidRDefault="00B540EE" w:rsidP="00E41826">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Обнаружение зависимости сопротивления проводника от его параметров и вещества.</w:t>
      </w:r>
    </w:p>
    <w:p w:rsidR="00B540EE" w:rsidRPr="00FE2F85" w:rsidRDefault="00B540EE" w:rsidP="00E41826">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Исследование зависимости веса тела в жидкости от объ</w:t>
      </w:r>
      <w:r w:rsidR="00245F1D" w:rsidRPr="00FE2F85">
        <w:rPr>
          <w:rFonts w:ascii="Times New Roman" w:hAnsi="Times New Roman"/>
          <w:bCs/>
          <w:color w:val="000000"/>
          <w:sz w:val="24"/>
          <w:szCs w:val="24"/>
        </w:rPr>
        <w:t>е</w:t>
      </w:r>
      <w:r w:rsidRPr="00FE2F85">
        <w:rPr>
          <w:rFonts w:ascii="Times New Roman" w:hAnsi="Times New Roman"/>
          <w:bCs/>
          <w:color w:val="000000"/>
          <w:sz w:val="24"/>
          <w:szCs w:val="24"/>
        </w:rPr>
        <w:t>ма погруженной части.</w:t>
      </w:r>
    </w:p>
    <w:p w:rsidR="00B540EE" w:rsidRPr="00FE2F85" w:rsidRDefault="00B540EE" w:rsidP="00E41826">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FE2F85" w:rsidRDefault="00B540EE" w:rsidP="00E41826">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Исследование зависимости массы от объ</w:t>
      </w:r>
      <w:r w:rsidR="00245F1D" w:rsidRPr="00FE2F85">
        <w:rPr>
          <w:rFonts w:ascii="Times New Roman" w:hAnsi="Times New Roman"/>
          <w:bCs/>
          <w:color w:val="000000"/>
          <w:sz w:val="24"/>
          <w:szCs w:val="24"/>
        </w:rPr>
        <w:t>е</w:t>
      </w:r>
      <w:r w:rsidRPr="00FE2F85">
        <w:rPr>
          <w:rFonts w:ascii="Times New Roman" w:hAnsi="Times New Roman"/>
          <w:bCs/>
          <w:color w:val="000000"/>
          <w:sz w:val="24"/>
          <w:szCs w:val="24"/>
        </w:rPr>
        <w:t>ма.</w:t>
      </w:r>
    </w:p>
    <w:p w:rsidR="00B540EE" w:rsidRPr="00FE2F85" w:rsidRDefault="00B540EE" w:rsidP="00E41826">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Исследование зависимости пути от времени при равноускоренном движении без начальной скорости.</w:t>
      </w:r>
    </w:p>
    <w:p w:rsidR="00B540EE" w:rsidRPr="00FE2F85" w:rsidRDefault="00B540EE" w:rsidP="00E41826">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Исследование зависимости скорости от времени и пути при равноускоренном движении.</w:t>
      </w:r>
    </w:p>
    <w:p w:rsidR="00B540EE" w:rsidRPr="00FE2F85" w:rsidRDefault="00B540EE" w:rsidP="00E41826">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Исследование зависимости силы трения от силы давления.</w:t>
      </w:r>
    </w:p>
    <w:p w:rsidR="00B540EE" w:rsidRPr="00FE2F85" w:rsidRDefault="00B540EE" w:rsidP="00E41826">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Исследование зависимости деформации пружины от силы.</w:t>
      </w:r>
    </w:p>
    <w:p w:rsidR="00B540EE" w:rsidRPr="00FE2F85" w:rsidRDefault="00B540EE" w:rsidP="00E41826">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Исследование зависимости периода колебаний груза на нити от длины.</w:t>
      </w:r>
    </w:p>
    <w:p w:rsidR="00B540EE" w:rsidRPr="00FE2F85" w:rsidRDefault="00B540EE" w:rsidP="00E41826">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Исследование зависимости периода колебаний груза на пружине от жесткости и массы.</w:t>
      </w:r>
    </w:p>
    <w:p w:rsidR="00B540EE" w:rsidRPr="00FE2F85" w:rsidRDefault="00B540EE" w:rsidP="00E41826">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Исследование зависимости силы тока через проводник от напряжения.</w:t>
      </w:r>
    </w:p>
    <w:p w:rsidR="00B540EE" w:rsidRPr="00FE2F85" w:rsidRDefault="00B540EE" w:rsidP="00E41826">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Исследование зависимости силы тока через лампочку от напряжения.</w:t>
      </w:r>
    </w:p>
    <w:p w:rsidR="00B540EE" w:rsidRPr="00FE2F85" w:rsidRDefault="00B540EE" w:rsidP="00E41826">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Исследование зависимости угла преломления от угла падения.</w:t>
      </w:r>
    </w:p>
    <w:p w:rsidR="00B540EE" w:rsidRPr="00FE2F85" w:rsidRDefault="00B540EE" w:rsidP="001E0825">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FE2F85">
        <w:rPr>
          <w:rFonts w:ascii="Times New Roman" w:eastAsia="Courier New" w:hAnsi="Times New Roman"/>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FE2F85" w:rsidRDefault="00B540EE" w:rsidP="00E41826">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Проверка гипотезы о линейной зависимости длины столбика жидкости в трубке от температуры.</w:t>
      </w:r>
    </w:p>
    <w:p w:rsidR="00B540EE" w:rsidRPr="00FE2F85" w:rsidRDefault="00B540EE" w:rsidP="00E41826">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Проверка гипотезы о прямой пропорциональности скорости при равноускоренном движении пройденному пути.</w:t>
      </w:r>
    </w:p>
    <w:p w:rsidR="00B540EE" w:rsidRPr="00FE2F85" w:rsidRDefault="00B540EE" w:rsidP="00E41826">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FE2F85" w:rsidRDefault="00B540EE" w:rsidP="00E41826">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Проверка правила сложения токов на двух параллельно включенных резисторов.</w:t>
      </w:r>
    </w:p>
    <w:p w:rsidR="00B540EE" w:rsidRPr="00FE2F85" w:rsidRDefault="00B540EE" w:rsidP="001E0825">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FE2F85">
        <w:rPr>
          <w:rFonts w:ascii="Times New Roman" w:eastAsia="Courier New" w:hAnsi="Times New Roman"/>
          <w:b/>
          <w:color w:val="000000"/>
          <w:sz w:val="24"/>
          <w:szCs w:val="24"/>
        </w:rPr>
        <w:t>Знакомство с техническими устройствами и их конструирование</w:t>
      </w:r>
    </w:p>
    <w:p w:rsidR="00B540EE" w:rsidRPr="00FE2F85" w:rsidRDefault="00B540EE" w:rsidP="00E41826">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Конструирование наклонной плоскости с заданным значением КПД.</w:t>
      </w:r>
    </w:p>
    <w:p w:rsidR="00B540EE" w:rsidRPr="00FE2F85" w:rsidRDefault="00B540EE" w:rsidP="00E41826">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Конструирование ареометра и испытание его работы.</w:t>
      </w:r>
    </w:p>
    <w:p w:rsidR="00B540EE" w:rsidRPr="00FE2F85" w:rsidRDefault="00B540EE" w:rsidP="00E41826">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Сборка электрической цепи и измерение силы тока в ее различных участках.</w:t>
      </w:r>
    </w:p>
    <w:p w:rsidR="00B540EE" w:rsidRPr="00FE2F85" w:rsidRDefault="00B540EE" w:rsidP="00E41826">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Сборка электромагнита и испытание его действия.</w:t>
      </w:r>
    </w:p>
    <w:p w:rsidR="00B540EE" w:rsidRPr="00FE2F85" w:rsidRDefault="00B540EE" w:rsidP="00E41826">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Изучение электрического двигателя постоянного тока (на модели).</w:t>
      </w:r>
    </w:p>
    <w:p w:rsidR="00B540EE" w:rsidRPr="00FE2F85" w:rsidRDefault="00B540EE" w:rsidP="00E41826">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Конструирование электродвигателя.</w:t>
      </w:r>
    </w:p>
    <w:p w:rsidR="00B540EE" w:rsidRPr="00FE2F85" w:rsidRDefault="00B540EE" w:rsidP="00E41826">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Конструирование модели телескопа.</w:t>
      </w:r>
    </w:p>
    <w:p w:rsidR="00B540EE" w:rsidRPr="00FE2F85" w:rsidRDefault="00B540EE" w:rsidP="00E41826">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Конструирование модели лодки с заданной грузоподъ</w:t>
      </w:r>
      <w:r w:rsidR="00245F1D" w:rsidRPr="00FE2F85">
        <w:rPr>
          <w:rFonts w:ascii="Times New Roman" w:hAnsi="Times New Roman"/>
          <w:bCs/>
          <w:color w:val="000000"/>
          <w:sz w:val="24"/>
          <w:szCs w:val="24"/>
        </w:rPr>
        <w:t>е</w:t>
      </w:r>
      <w:r w:rsidRPr="00FE2F85">
        <w:rPr>
          <w:rFonts w:ascii="Times New Roman" w:hAnsi="Times New Roman"/>
          <w:bCs/>
          <w:color w:val="000000"/>
          <w:sz w:val="24"/>
          <w:szCs w:val="24"/>
        </w:rPr>
        <w:t>мностью.</w:t>
      </w:r>
    </w:p>
    <w:p w:rsidR="00B540EE" w:rsidRPr="00FE2F85" w:rsidRDefault="00B540EE" w:rsidP="00E41826">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Оценка своего зрения и подбор очков.</w:t>
      </w:r>
    </w:p>
    <w:p w:rsidR="00B540EE" w:rsidRPr="00FE2F85" w:rsidRDefault="00B540EE" w:rsidP="00E41826">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Конструирование простейшего генератора.</w:t>
      </w:r>
    </w:p>
    <w:p w:rsidR="00B540EE" w:rsidRPr="00FE2F85" w:rsidRDefault="00B540EE" w:rsidP="00E41826">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FE2F85">
        <w:rPr>
          <w:rFonts w:ascii="Times New Roman" w:hAnsi="Times New Roman"/>
          <w:bCs/>
          <w:color w:val="000000"/>
          <w:sz w:val="24"/>
          <w:szCs w:val="24"/>
        </w:rPr>
        <w:t>Изучение свойств изображения в линзах.</w:t>
      </w:r>
    </w:p>
    <w:p w:rsidR="00B540EE" w:rsidRPr="00FE2F85" w:rsidRDefault="00B540EE" w:rsidP="001E0825">
      <w:pPr>
        <w:spacing w:after="0" w:line="240" w:lineRule="auto"/>
        <w:ind w:firstLine="709"/>
        <w:jc w:val="both"/>
        <w:rPr>
          <w:rFonts w:ascii="Times New Roman" w:hAnsi="Times New Roman"/>
          <w:sz w:val="24"/>
          <w:szCs w:val="24"/>
        </w:rPr>
      </w:pPr>
    </w:p>
    <w:p w:rsidR="00B540EE" w:rsidRPr="00FE2F85" w:rsidRDefault="00F17097" w:rsidP="001E0825">
      <w:pPr>
        <w:pStyle w:val="4"/>
        <w:spacing w:before="0" w:line="240" w:lineRule="auto"/>
        <w:rPr>
          <w:sz w:val="24"/>
          <w:szCs w:val="24"/>
        </w:rPr>
      </w:pPr>
      <w:bookmarkStart w:id="249" w:name="_Toc409691711"/>
      <w:bookmarkStart w:id="250" w:name="_Toc410654036"/>
      <w:bookmarkStart w:id="251" w:name="_Toc414553247"/>
      <w:r w:rsidRPr="00FE2F85">
        <w:rPr>
          <w:sz w:val="24"/>
          <w:szCs w:val="24"/>
        </w:rPr>
        <w:lastRenderedPageBreak/>
        <w:t xml:space="preserve">2.2.2.11. </w:t>
      </w:r>
      <w:r w:rsidR="00B540EE" w:rsidRPr="00FE2F85">
        <w:rPr>
          <w:sz w:val="24"/>
          <w:szCs w:val="24"/>
        </w:rPr>
        <w:t>Биология</w:t>
      </w:r>
      <w:bookmarkEnd w:id="249"/>
      <w:bookmarkEnd w:id="250"/>
      <w:bookmarkEnd w:id="251"/>
    </w:p>
    <w:p w:rsidR="00B540EE" w:rsidRPr="00FE2F85" w:rsidRDefault="00B540EE" w:rsidP="001E0825">
      <w:pPr>
        <w:overflowPunct w:val="0"/>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FE2F85" w:rsidRDefault="00B540EE" w:rsidP="001E0825">
      <w:pPr>
        <w:overflowPunct w:val="0"/>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FE2F85" w:rsidRDefault="00B540EE" w:rsidP="001E0825">
      <w:pPr>
        <w:overflowPunct w:val="0"/>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52" w:name="page3"/>
      <w:bookmarkEnd w:id="252"/>
      <w:r w:rsidRPr="00FE2F85">
        <w:rPr>
          <w:rFonts w:ascii="Times New Roman" w:hAnsi="Times New Roman"/>
          <w:sz w:val="24"/>
          <w:szCs w:val="24"/>
        </w:rPr>
        <w:t xml:space="preserve"> и научно аргументировать полученные выводы.</w:t>
      </w:r>
    </w:p>
    <w:p w:rsidR="00B540EE" w:rsidRPr="00FE2F85" w:rsidRDefault="00B540EE" w:rsidP="001E0825">
      <w:pPr>
        <w:overflowPunct w:val="0"/>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предметами:«Физика», «Химия», «География», «Математика», «Экология», «Основы безопасности жизнедеятельности», «История», «Русский язык», «Литература» и др.</w:t>
      </w:r>
    </w:p>
    <w:p w:rsidR="00B540EE" w:rsidRPr="00FE2F85" w:rsidRDefault="00B540EE" w:rsidP="001E0825">
      <w:pPr>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Живые организмы</w:t>
      </w:r>
    </w:p>
    <w:p w:rsidR="00B540EE" w:rsidRPr="00FE2F85" w:rsidRDefault="00B540EE" w:rsidP="001E0825">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FE2F85">
        <w:rPr>
          <w:rFonts w:ascii="Times New Roman" w:hAnsi="Times New Roman"/>
          <w:b/>
          <w:bCs/>
          <w:sz w:val="24"/>
          <w:szCs w:val="24"/>
        </w:rPr>
        <w:t>Биология – наука о живых организмах</w:t>
      </w:r>
    </w:p>
    <w:p w:rsidR="00B540EE" w:rsidRPr="00FE2F85" w:rsidRDefault="00B540EE" w:rsidP="001E0825">
      <w:pPr>
        <w:overflowPunct w:val="0"/>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FE2F85" w:rsidRDefault="00B540EE" w:rsidP="001E0825">
      <w:pPr>
        <w:overflowPunct w:val="0"/>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Свойства живых организмов (</w:t>
      </w:r>
      <w:r w:rsidRPr="00FE2F85">
        <w:rPr>
          <w:rFonts w:ascii="Times New Roman" w:hAnsi="Times New Roman"/>
          <w:i/>
          <w:sz w:val="24"/>
          <w:szCs w:val="24"/>
        </w:rPr>
        <w:t>структурированность, целостность</w:t>
      </w:r>
      <w:r w:rsidRPr="00FE2F85">
        <w:rPr>
          <w:rFonts w:ascii="Times New Roman" w:hAnsi="Times New Roman"/>
          <w:sz w:val="24"/>
          <w:szCs w:val="24"/>
        </w:rPr>
        <w:t xml:space="preserve">, питание, дыхание, движение, размножение, развитие, раздражимость, </w:t>
      </w:r>
      <w:r w:rsidRPr="00FE2F85">
        <w:rPr>
          <w:rFonts w:ascii="Times New Roman" w:hAnsi="Times New Roman"/>
          <w:i/>
          <w:sz w:val="24"/>
          <w:szCs w:val="24"/>
        </w:rPr>
        <w:t>наследственность и изменчивость</w:t>
      </w:r>
      <w:r w:rsidRPr="00FE2F85">
        <w:rPr>
          <w:rFonts w:ascii="Times New Roman" w:hAnsi="Times New Roman"/>
          <w:sz w:val="24"/>
          <w:szCs w:val="24"/>
        </w:rPr>
        <w:t>) их проявление у растений, животных, грибов и бактерий.</w:t>
      </w:r>
    </w:p>
    <w:p w:rsidR="00B540EE" w:rsidRPr="00FE2F85" w:rsidRDefault="00B540EE" w:rsidP="001E0825">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E2F85">
        <w:rPr>
          <w:rFonts w:ascii="Times New Roman" w:hAnsi="Times New Roman"/>
          <w:b/>
          <w:bCs/>
          <w:sz w:val="24"/>
          <w:szCs w:val="24"/>
        </w:rPr>
        <w:t>Клеточное строение организмов</w:t>
      </w:r>
    </w:p>
    <w:p w:rsidR="00B540EE" w:rsidRPr="00FE2F85" w:rsidRDefault="00B540EE" w:rsidP="001E0825">
      <w:pPr>
        <w:overflowPunct w:val="0"/>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Клетка–основа строения ижизнедеятельности организмов. </w:t>
      </w:r>
      <w:r w:rsidRPr="00FE2F85">
        <w:rPr>
          <w:rFonts w:ascii="Times New Roman" w:hAnsi="Times New Roman"/>
          <w:i/>
          <w:sz w:val="24"/>
          <w:szCs w:val="24"/>
        </w:rPr>
        <w:t>История изучения клетки.Методы изучения клетки.</w:t>
      </w:r>
      <w:r w:rsidRPr="00FE2F85">
        <w:rPr>
          <w:rFonts w:ascii="Times New Roman" w:hAnsi="Times New Roman"/>
          <w:sz w:val="24"/>
          <w:szCs w:val="24"/>
        </w:rPr>
        <w:t xml:space="preserve">Строение и жизнедеятельность клетки. Бактериальная клетка. Животная клетка. Растительная клетка. </w:t>
      </w:r>
      <w:r w:rsidRPr="00FE2F85">
        <w:rPr>
          <w:rFonts w:ascii="Times New Roman" w:hAnsi="Times New Roman"/>
          <w:i/>
          <w:sz w:val="24"/>
          <w:szCs w:val="24"/>
        </w:rPr>
        <w:t>Ткани организмов.</w:t>
      </w:r>
    </w:p>
    <w:p w:rsidR="00B540EE" w:rsidRPr="00FE2F85" w:rsidRDefault="00B540EE" w:rsidP="001E0825">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E2F85">
        <w:rPr>
          <w:rFonts w:ascii="Times New Roman" w:hAnsi="Times New Roman"/>
          <w:b/>
          <w:bCs/>
          <w:sz w:val="24"/>
          <w:szCs w:val="24"/>
        </w:rPr>
        <w:t>Многообразие организмов</w:t>
      </w:r>
    </w:p>
    <w:p w:rsidR="00B540EE" w:rsidRPr="00FE2F85" w:rsidRDefault="00B540EE" w:rsidP="001E0825">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E2F85">
        <w:rPr>
          <w:rFonts w:ascii="Times New Roman" w:hAnsi="Times New Roman"/>
          <w:sz w:val="24"/>
          <w:szCs w:val="24"/>
        </w:rPr>
        <w:t>Клеточные и неклеточные формы жизни. Организм. Классификация организмов. Одноклеточные и многоклеточныеорганизмы. Царства живой природы.</w:t>
      </w:r>
    </w:p>
    <w:p w:rsidR="00B540EE" w:rsidRPr="00FE2F85" w:rsidRDefault="00B540EE" w:rsidP="001E0825">
      <w:pPr>
        <w:autoSpaceDE w:val="0"/>
        <w:autoSpaceDN w:val="0"/>
        <w:adjustRightInd w:val="0"/>
        <w:spacing w:after="0" w:line="240" w:lineRule="auto"/>
        <w:ind w:left="709"/>
        <w:contextualSpacing/>
        <w:jc w:val="both"/>
        <w:rPr>
          <w:rFonts w:ascii="Times New Roman" w:hAnsi="Times New Roman"/>
          <w:b/>
          <w:bCs/>
          <w:sz w:val="24"/>
          <w:szCs w:val="24"/>
        </w:rPr>
      </w:pPr>
      <w:r w:rsidRPr="00FE2F85">
        <w:rPr>
          <w:rFonts w:ascii="Times New Roman" w:hAnsi="Times New Roman"/>
          <w:b/>
          <w:bCs/>
          <w:sz w:val="24"/>
          <w:szCs w:val="24"/>
        </w:rPr>
        <w:t xml:space="preserve">Среды жизни </w:t>
      </w:r>
    </w:p>
    <w:p w:rsidR="00B540EE" w:rsidRPr="00FE2F85" w:rsidRDefault="00B540EE" w:rsidP="001E0825">
      <w:pPr>
        <w:autoSpaceDE w:val="0"/>
        <w:autoSpaceDN w:val="0"/>
        <w:adjustRightInd w:val="0"/>
        <w:spacing w:after="0" w:line="240" w:lineRule="auto"/>
        <w:ind w:firstLine="709"/>
        <w:contextualSpacing/>
        <w:jc w:val="both"/>
        <w:rPr>
          <w:rFonts w:ascii="Times New Roman" w:hAnsi="Times New Roman"/>
          <w:sz w:val="24"/>
          <w:szCs w:val="24"/>
        </w:rPr>
      </w:pPr>
      <w:r w:rsidRPr="00FE2F85">
        <w:rPr>
          <w:rFonts w:ascii="Times New Roman" w:hAnsi="Times New Roman"/>
          <w:sz w:val="24"/>
          <w:szCs w:val="24"/>
        </w:rPr>
        <w:t xml:space="preserve">Среда обитания. Факторы </w:t>
      </w:r>
      <w:r w:rsidRPr="00FE2F85">
        <w:rPr>
          <w:rFonts w:ascii="Times New Roman" w:hAnsi="Times New Roman"/>
          <w:bCs/>
          <w:sz w:val="24"/>
          <w:szCs w:val="24"/>
        </w:rPr>
        <w:t>с</w:t>
      </w:r>
      <w:r w:rsidRPr="00FE2F85">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FE2F85">
        <w:rPr>
          <w:rFonts w:ascii="Times New Roman" w:hAnsi="Times New Roman"/>
          <w:i/>
          <w:sz w:val="24"/>
          <w:szCs w:val="24"/>
        </w:rPr>
        <w:t>Растительный и животный мир родного края.</w:t>
      </w:r>
    </w:p>
    <w:p w:rsidR="00B540EE" w:rsidRPr="00FE2F85" w:rsidRDefault="00B540EE" w:rsidP="001E0825">
      <w:pPr>
        <w:overflowPunct w:val="0"/>
        <w:autoSpaceDE w:val="0"/>
        <w:autoSpaceDN w:val="0"/>
        <w:adjustRightInd w:val="0"/>
        <w:spacing w:after="0" w:line="240" w:lineRule="auto"/>
        <w:ind w:left="709"/>
        <w:jc w:val="both"/>
        <w:rPr>
          <w:rFonts w:ascii="Times New Roman" w:hAnsi="Times New Roman"/>
          <w:b/>
          <w:bCs/>
          <w:sz w:val="24"/>
          <w:szCs w:val="24"/>
        </w:rPr>
      </w:pPr>
      <w:r w:rsidRPr="00FE2F85">
        <w:rPr>
          <w:rFonts w:ascii="Times New Roman" w:hAnsi="Times New Roman"/>
          <w:b/>
          <w:bCs/>
          <w:sz w:val="24"/>
          <w:szCs w:val="24"/>
        </w:rPr>
        <w:t xml:space="preserve">Царство Растения </w:t>
      </w:r>
    </w:p>
    <w:p w:rsidR="00B540EE" w:rsidRPr="00FE2F85" w:rsidRDefault="00B540EE" w:rsidP="001E0825">
      <w:pPr>
        <w:overflowPunct w:val="0"/>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lastRenderedPageBreak/>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FE2F85" w:rsidRDefault="00B540EE" w:rsidP="001E0825">
      <w:pPr>
        <w:overflowPunct w:val="0"/>
        <w:autoSpaceDE w:val="0"/>
        <w:autoSpaceDN w:val="0"/>
        <w:adjustRightInd w:val="0"/>
        <w:spacing w:after="0" w:line="240" w:lineRule="auto"/>
        <w:ind w:left="709"/>
        <w:jc w:val="both"/>
        <w:rPr>
          <w:rFonts w:ascii="Times New Roman" w:hAnsi="Times New Roman"/>
          <w:b/>
          <w:bCs/>
          <w:sz w:val="24"/>
          <w:szCs w:val="24"/>
        </w:rPr>
      </w:pPr>
      <w:r w:rsidRPr="00FE2F85">
        <w:rPr>
          <w:rFonts w:ascii="Times New Roman" w:hAnsi="Times New Roman"/>
          <w:b/>
          <w:bCs/>
          <w:sz w:val="24"/>
          <w:szCs w:val="24"/>
        </w:rPr>
        <w:t xml:space="preserve">Органы цветкового растения </w:t>
      </w:r>
    </w:p>
    <w:p w:rsidR="00B540EE" w:rsidRPr="00FE2F85" w:rsidRDefault="00B540EE" w:rsidP="001E0825">
      <w:pPr>
        <w:overflowPunct w:val="0"/>
        <w:autoSpaceDE w:val="0"/>
        <w:autoSpaceDN w:val="0"/>
        <w:adjustRightInd w:val="0"/>
        <w:spacing w:after="0" w:line="240" w:lineRule="auto"/>
        <w:ind w:firstLine="709"/>
        <w:jc w:val="both"/>
        <w:rPr>
          <w:rFonts w:ascii="Times New Roman" w:hAnsi="Times New Roman"/>
          <w:b/>
          <w:bCs/>
          <w:sz w:val="24"/>
          <w:szCs w:val="24"/>
        </w:rPr>
      </w:pPr>
      <w:r w:rsidRPr="00FE2F85">
        <w:rPr>
          <w:rFonts w:ascii="Times New Roman" w:hAnsi="Times New Roman"/>
          <w:bCs/>
          <w:sz w:val="24"/>
          <w:szCs w:val="24"/>
        </w:rPr>
        <w:t xml:space="preserve">Семя. </w:t>
      </w:r>
      <w:r w:rsidRPr="00FE2F85">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FE2F85">
        <w:rPr>
          <w:rFonts w:ascii="Times New Roman" w:hAnsi="Times New Roman"/>
          <w:i/>
          <w:sz w:val="24"/>
          <w:szCs w:val="24"/>
        </w:rPr>
        <w:t>.</w:t>
      </w:r>
      <w:r w:rsidRPr="00FE2F85">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FE2F85" w:rsidRDefault="00B540EE" w:rsidP="001E0825">
      <w:pPr>
        <w:overflowPunct w:val="0"/>
        <w:autoSpaceDE w:val="0"/>
        <w:autoSpaceDN w:val="0"/>
        <w:adjustRightInd w:val="0"/>
        <w:spacing w:after="0" w:line="240" w:lineRule="auto"/>
        <w:ind w:left="709"/>
        <w:jc w:val="both"/>
        <w:rPr>
          <w:rFonts w:ascii="Times New Roman" w:hAnsi="Times New Roman"/>
          <w:b/>
          <w:bCs/>
          <w:sz w:val="24"/>
          <w:szCs w:val="24"/>
        </w:rPr>
      </w:pPr>
      <w:r w:rsidRPr="00FE2F85">
        <w:rPr>
          <w:rFonts w:ascii="Times New Roman" w:hAnsi="Times New Roman"/>
          <w:b/>
          <w:bCs/>
          <w:sz w:val="24"/>
          <w:szCs w:val="24"/>
        </w:rPr>
        <w:t xml:space="preserve">Микроскопическое строение растений </w:t>
      </w:r>
    </w:p>
    <w:p w:rsidR="00B540EE" w:rsidRPr="00FE2F85" w:rsidRDefault="00B540EE" w:rsidP="001E0825">
      <w:pPr>
        <w:overflowPunct w:val="0"/>
        <w:autoSpaceDE w:val="0"/>
        <w:autoSpaceDN w:val="0"/>
        <w:adjustRightInd w:val="0"/>
        <w:spacing w:after="0" w:line="240" w:lineRule="auto"/>
        <w:ind w:firstLine="709"/>
        <w:jc w:val="both"/>
        <w:rPr>
          <w:rFonts w:ascii="Times New Roman" w:hAnsi="Times New Roman"/>
          <w:b/>
          <w:bCs/>
          <w:sz w:val="24"/>
          <w:szCs w:val="24"/>
        </w:rPr>
      </w:pPr>
      <w:r w:rsidRPr="00FE2F85">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FE2F85" w:rsidRDefault="00B540EE" w:rsidP="001E0825">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FE2F85">
        <w:rPr>
          <w:rFonts w:ascii="Times New Roman" w:hAnsi="Times New Roman"/>
          <w:b/>
          <w:bCs/>
          <w:sz w:val="24"/>
          <w:szCs w:val="24"/>
        </w:rPr>
        <w:t>Жизнедеятельность цветковых растений</w:t>
      </w:r>
    </w:p>
    <w:p w:rsidR="00B540EE" w:rsidRPr="00FE2F85" w:rsidRDefault="00B540EE" w:rsidP="001E0825">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FE2F85">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FE2F85">
        <w:rPr>
          <w:rFonts w:ascii="Times New Roman" w:hAnsi="Times New Roman"/>
          <w:bCs/>
          <w:i/>
          <w:sz w:val="24"/>
          <w:szCs w:val="24"/>
        </w:rPr>
        <w:t>Оплодотворение у цветковых растений.</w:t>
      </w:r>
      <w:r w:rsidRPr="00FE2F85">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FE2F85" w:rsidRDefault="00B540EE" w:rsidP="001E0825">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E2F85">
        <w:rPr>
          <w:rFonts w:ascii="Times New Roman" w:hAnsi="Times New Roman"/>
          <w:b/>
          <w:bCs/>
          <w:sz w:val="24"/>
          <w:szCs w:val="24"/>
        </w:rPr>
        <w:t xml:space="preserve">Многообразие растений </w:t>
      </w:r>
    </w:p>
    <w:p w:rsidR="00B540EE" w:rsidRPr="00FE2F85" w:rsidRDefault="00B540EE" w:rsidP="001E0825">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E2F85">
        <w:rPr>
          <w:rFonts w:ascii="Times New Roman" w:hAnsi="Times New Roman"/>
          <w:sz w:val="24"/>
          <w:szCs w:val="24"/>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FE2F85" w:rsidRDefault="00B540EE" w:rsidP="001E0825">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E2F85">
        <w:rPr>
          <w:rFonts w:ascii="Times New Roman" w:hAnsi="Times New Roman"/>
          <w:b/>
          <w:bCs/>
          <w:sz w:val="24"/>
          <w:szCs w:val="24"/>
        </w:rPr>
        <w:t xml:space="preserve">Царство Бактерии </w:t>
      </w:r>
    </w:p>
    <w:p w:rsidR="00B540EE" w:rsidRPr="00FE2F85" w:rsidRDefault="00B540EE" w:rsidP="001E0825">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E2F85">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FE2F85">
        <w:rPr>
          <w:rFonts w:ascii="Times New Roman" w:hAnsi="Times New Roman"/>
          <w:i/>
          <w:sz w:val="24"/>
          <w:szCs w:val="24"/>
        </w:rPr>
        <w:t>Значение работ Р. Коха и Л. Пастера.</w:t>
      </w:r>
    </w:p>
    <w:p w:rsidR="00B540EE" w:rsidRPr="00FE2F85" w:rsidRDefault="00B540EE" w:rsidP="001E0825">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FE2F85">
        <w:rPr>
          <w:rFonts w:ascii="Times New Roman" w:hAnsi="Times New Roman"/>
          <w:b/>
          <w:bCs/>
          <w:sz w:val="24"/>
          <w:szCs w:val="24"/>
        </w:rPr>
        <w:t xml:space="preserve">Царство Грибы </w:t>
      </w:r>
    </w:p>
    <w:p w:rsidR="00B540EE" w:rsidRPr="00FE2F85" w:rsidRDefault="00B540EE" w:rsidP="001E0825">
      <w:pPr>
        <w:autoSpaceDE w:val="0"/>
        <w:autoSpaceDN w:val="0"/>
        <w:adjustRightInd w:val="0"/>
        <w:spacing w:after="0" w:line="240" w:lineRule="auto"/>
        <w:ind w:firstLine="709"/>
        <w:contextualSpacing/>
        <w:jc w:val="both"/>
        <w:rPr>
          <w:rFonts w:ascii="Times New Roman" w:hAnsi="Times New Roman"/>
          <w:sz w:val="24"/>
          <w:szCs w:val="24"/>
        </w:rPr>
      </w:pPr>
      <w:r w:rsidRPr="00FE2F85">
        <w:rPr>
          <w:rFonts w:ascii="Times New Roman" w:hAnsi="Times New Roman"/>
          <w:sz w:val="24"/>
          <w:szCs w:val="24"/>
        </w:rPr>
        <w:t>Отличительные особенности грибов.</w:t>
      </w:r>
      <w:r w:rsidRPr="00FE2F85">
        <w:rPr>
          <w:rFonts w:ascii="Times New Roman" w:hAnsi="Times New Roman"/>
          <w:bCs/>
          <w:sz w:val="24"/>
          <w:szCs w:val="24"/>
        </w:rPr>
        <w:t xml:space="preserve"> Многообразие грибов. </w:t>
      </w:r>
      <w:r w:rsidRPr="00FE2F85">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FE2F85" w:rsidRDefault="00B540EE" w:rsidP="001E0825">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E2F85">
        <w:rPr>
          <w:rFonts w:ascii="Times New Roman" w:hAnsi="Times New Roman"/>
          <w:b/>
          <w:bCs/>
          <w:sz w:val="24"/>
          <w:szCs w:val="24"/>
        </w:rPr>
        <w:t xml:space="preserve">Царство Животные </w:t>
      </w:r>
    </w:p>
    <w:p w:rsidR="00B540EE" w:rsidRPr="00FE2F85" w:rsidRDefault="00B540EE" w:rsidP="001E0825">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E2F85">
        <w:rPr>
          <w:rFonts w:ascii="Times New Roman" w:hAnsi="Times New Roman"/>
          <w:bCs/>
          <w:sz w:val="24"/>
          <w:szCs w:val="24"/>
        </w:rPr>
        <w:t xml:space="preserve">Многообразие и значение животных в природе и жизни человека. </w:t>
      </w:r>
      <w:r w:rsidRPr="00FE2F85">
        <w:rPr>
          <w:rFonts w:ascii="Times New Roman" w:hAnsi="Times New Roman"/>
          <w:sz w:val="24"/>
          <w:szCs w:val="24"/>
        </w:rPr>
        <w:t>Зоология – наука о животных. Общеезнакомство с животными. Животные ткани, органы и системы органов животных.</w:t>
      </w:r>
      <w:r w:rsidRPr="00FE2F85">
        <w:rPr>
          <w:rFonts w:ascii="Times New Roman" w:hAnsi="Times New Roman"/>
          <w:i/>
          <w:sz w:val="24"/>
          <w:szCs w:val="24"/>
        </w:rPr>
        <w:t xml:space="preserve"> Организм животного как биосистема. </w:t>
      </w:r>
      <w:r w:rsidRPr="00FE2F85">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FE2F85" w:rsidRDefault="00B540EE" w:rsidP="001E0825">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E2F85">
        <w:rPr>
          <w:rFonts w:ascii="Times New Roman" w:hAnsi="Times New Roman"/>
          <w:b/>
          <w:bCs/>
          <w:sz w:val="24"/>
          <w:szCs w:val="24"/>
        </w:rPr>
        <w:t xml:space="preserve">Одноклеточные животные или Простейшие </w:t>
      </w:r>
    </w:p>
    <w:p w:rsidR="00B540EE" w:rsidRPr="00FE2F85" w:rsidRDefault="00B540EE" w:rsidP="001E0825">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E2F85">
        <w:rPr>
          <w:rFonts w:ascii="Times New Roman" w:hAnsi="Times New Roman"/>
          <w:sz w:val="24"/>
          <w:szCs w:val="24"/>
        </w:rPr>
        <w:t xml:space="preserve">Общаяхарактеристика простейших. </w:t>
      </w:r>
      <w:r w:rsidRPr="00FE2F85">
        <w:rPr>
          <w:rFonts w:ascii="Times New Roman" w:hAnsi="Times New Roman"/>
          <w:i/>
          <w:sz w:val="24"/>
          <w:szCs w:val="24"/>
        </w:rPr>
        <w:t>Происхождение простейших</w:t>
      </w:r>
      <w:r w:rsidRPr="00FE2F85">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FE2F85" w:rsidRDefault="00B540EE" w:rsidP="001E0825">
      <w:pPr>
        <w:autoSpaceDE w:val="0"/>
        <w:autoSpaceDN w:val="0"/>
        <w:adjustRightInd w:val="0"/>
        <w:spacing w:after="0" w:line="240" w:lineRule="auto"/>
        <w:ind w:left="709"/>
        <w:contextualSpacing/>
        <w:jc w:val="both"/>
        <w:rPr>
          <w:rFonts w:ascii="Times New Roman" w:hAnsi="Times New Roman"/>
          <w:b/>
          <w:bCs/>
          <w:sz w:val="24"/>
          <w:szCs w:val="24"/>
        </w:rPr>
      </w:pPr>
      <w:r w:rsidRPr="00FE2F85">
        <w:rPr>
          <w:rFonts w:ascii="Times New Roman" w:hAnsi="Times New Roman"/>
          <w:b/>
          <w:bCs/>
          <w:sz w:val="24"/>
          <w:szCs w:val="24"/>
        </w:rPr>
        <w:lastRenderedPageBreak/>
        <w:t>Тип Кишечнополостные</w:t>
      </w:r>
    </w:p>
    <w:p w:rsidR="00B540EE" w:rsidRPr="00FE2F85" w:rsidRDefault="00B540EE" w:rsidP="001E0825">
      <w:pPr>
        <w:autoSpaceDE w:val="0"/>
        <w:autoSpaceDN w:val="0"/>
        <w:adjustRightInd w:val="0"/>
        <w:spacing w:after="0" w:line="240" w:lineRule="auto"/>
        <w:ind w:firstLine="709"/>
        <w:contextualSpacing/>
        <w:jc w:val="both"/>
        <w:rPr>
          <w:rFonts w:ascii="Times New Roman" w:hAnsi="Times New Roman"/>
          <w:sz w:val="24"/>
          <w:szCs w:val="24"/>
        </w:rPr>
      </w:pPr>
      <w:r w:rsidRPr="00FE2F85">
        <w:rPr>
          <w:rFonts w:ascii="Times New Roman" w:hAnsi="Times New Roman"/>
          <w:bCs/>
          <w:sz w:val="24"/>
          <w:szCs w:val="24"/>
        </w:rPr>
        <w:t xml:space="preserve">Многоклеточные животные. </w:t>
      </w:r>
      <w:r w:rsidRPr="00FE2F85">
        <w:rPr>
          <w:rFonts w:ascii="Times New Roman" w:hAnsi="Times New Roman"/>
          <w:sz w:val="24"/>
          <w:szCs w:val="24"/>
        </w:rPr>
        <w:t xml:space="preserve">Общая характеристика типа Кишечнополостные. Регенерация. </w:t>
      </w:r>
      <w:r w:rsidRPr="00FE2F85">
        <w:rPr>
          <w:rFonts w:ascii="Times New Roman" w:hAnsi="Times New Roman"/>
          <w:i/>
          <w:sz w:val="24"/>
          <w:szCs w:val="24"/>
        </w:rPr>
        <w:t>Происхождение</w:t>
      </w:r>
      <w:r w:rsidRPr="00FE2F85">
        <w:rPr>
          <w:rFonts w:ascii="Times New Roman" w:hAnsi="Times New Roman"/>
          <w:sz w:val="24"/>
          <w:szCs w:val="24"/>
        </w:rPr>
        <w:t xml:space="preserve"> и значение Кишечнополостных в природе и жизни человека.</w:t>
      </w:r>
    </w:p>
    <w:p w:rsidR="00B540EE" w:rsidRPr="00FE2F85" w:rsidRDefault="00B540EE" w:rsidP="001E0825">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FE2F85">
        <w:rPr>
          <w:rFonts w:ascii="Times New Roman" w:hAnsi="Times New Roman"/>
          <w:b/>
          <w:bCs/>
          <w:sz w:val="24"/>
          <w:szCs w:val="24"/>
        </w:rPr>
        <w:t xml:space="preserve">Черви </w:t>
      </w:r>
    </w:p>
    <w:p w:rsidR="00B540EE" w:rsidRPr="00FE2F85" w:rsidRDefault="00B540EE" w:rsidP="001E0825">
      <w:pPr>
        <w:autoSpaceDE w:val="0"/>
        <w:autoSpaceDN w:val="0"/>
        <w:adjustRightInd w:val="0"/>
        <w:spacing w:after="0" w:line="240" w:lineRule="auto"/>
        <w:ind w:firstLine="709"/>
        <w:contextualSpacing/>
        <w:jc w:val="both"/>
        <w:rPr>
          <w:rFonts w:ascii="Times New Roman" w:hAnsi="Times New Roman"/>
          <w:i/>
          <w:sz w:val="24"/>
          <w:szCs w:val="24"/>
        </w:rPr>
      </w:pPr>
      <w:r w:rsidRPr="00FE2F85">
        <w:rPr>
          <w:rFonts w:ascii="Times New Roman" w:hAnsi="Times New Roman"/>
          <w:bCs/>
          <w:sz w:val="24"/>
          <w:szCs w:val="24"/>
        </w:rPr>
        <w:t>Общая</w:t>
      </w:r>
      <w:r w:rsidRPr="00FE2F85">
        <w:rPr>
          <w:rFonts w:ascii="Times New Roman" w:hAnsi="Times New Roman"/>
          <w:sz w:val="24"/>
          <w:szCs w:val="24"/>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FE2F85">
        <w:rPr>
          <w:rFonts w:ascii="Times New Roman" w:hAnsi="Times New Roman"/>
          <w:i/>
          <w:sz w:val="24"/>
          <w:szCs w:val="24"/>
        </w:rPr>
        <w:t xml:space="preserve">Происхождение червей. </w:t>
      </w:r>
    </w:p>
    <w:p w:rsidR="00B540EE" w:rsidRPr="00FE2F85" w:rsidRDefault="00B540EE" w:rsidP="001E0825">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FE2F85">
        <w:rPr>
          <w:rFonts w:ascii="Times New Roman" w:hAnsi="Times New Roman"/>
          <w:b/>
          <w:bCs/>
          <w:sz w:val="24"/>
          <w:szCs w:val="24"/>
        </w:rPr>
        <w:t xml:space="preserve">Тип Моллюски </w:t>
      </w:r>
    </w:p>
    <w:p w:rsidR="00B540EE" w:rsidRPr="00FE2F85" w:rsidRDefault="00B540EE" w:rsidP="001E0825">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FE2F85">
        <w:rPr>
          <w:rFonts w:ascii="Times New Roman" w:hAnsi="Times New Roman"/>
          <w:sz w:val="24"/>
          <w:szCs w:val="24"/>
        </w:rPr>
        <w:t xml:space="preserve">Общая характеристика типа Моллюски. Многообразие Моллюсков. </w:t>
      </w:r>
      <w:r w:rsidRPr="00FE2F85">
        <w:rPr>
          <w:rFonts w:ascii="Times New Roman" w:hAnsi="Times New Roman"/>
          <w:i/>
          <w:sz w:val="24"/>
          <w:szCs w:val="24"/>
        </w:rPr>
        <w:t>Происхождение моллюсков</w:t>
      </w:r>
      <w:r w:rsidRPr="00FE2F85">
        <w:rPr>
          <w:rFonts w:ascii="Times New Roman" w:hAnsi="Times New Roman"/>
          <w:sz w:val="24"/>
          <w:szCs w:val="24"/>
        </w:rPr>
        <w:t xml:space="preserve"> и их значение в природе и жизни человека.</w:t>
      </w:r>
    </w:p>
    <w:p w:rsidR="00B540EE" w:rsidRPr="00FE2F85" w:rsidRDefault="00B540EE" w:rsidP="001E0825">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FE2F85">
        <w:rPr>
          <w:rFonts w:ascii="Times New Roman" w:hAnsi="Times New Roman"/>
          <w:b/>
          <w:bCs/>
          <w:sz w:val="24"/>
          <w:szCs w:val="24"/>
        </w:rPr>
        <w:t>Тип Членистоногие</w:t>
      </w:r>
    </w:p>
    <w:p w:rsidR="00B540EE" w:rsidRPr="00FE2F85" w:rsidRDefault="00B540EE" w:rsidP="001E0825">
      <w:pPr>
        <w:overflowPunct w:val="0"/>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Cs/>
          <w:sz w:val="24"/>
          <w:szCs w:val="24"/>
        </w:rPr>
        <w:t>Общая характеристика типа Членистоногих.Среды жизни. Инстинкты.</w:t>
      </w:r>
      <w:r w:rsidRPr="00FE2F85">
        <w:rPr>
          <w:rFonts w:ascii="Times New Roman" w:hAnsi="Times New Roman"/>
          <w:i/>
          <w:sz w:val="24"/>
          <w:szCs w:val="24"/>
        </w:rPr>
        <w:t>Происхождение членистоногих</w:t>
      </w:r>
      <w:r w:rsidRPr="00FE2F85">
        <w:rPr>
          <w:rFonts w:ascii="Times New Roman" w:hAnsi="Times New Roman"/>
          <w:sz w:val="24"/>
          <w:szCs w:val="24"/>
        </w:rPr>
        <w:t xml:space="preserve">. </w:t>
      </w:r>
    </w:p>
    <w:p w:rsidR="00B540EE" w:rsidRPr="00FE2F85" w:rsidRDefault="00B540EE" w:rsidP="001E0825">
      <w:pPr>
        <w:overflowPunct w:val="0"/>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FE2F85" w:rsidRDefault="00B540EE" w:rsidP="001E0825">
      <w:pPr>
        <w:overflowPunct w:val="0"/>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FE2F85">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B540EE" w:rsidRPr="00FE2F85" w:rsidRDefault="00B540EE" w:rsidP="001E0825">
      <w:pPr>
        <w:overflowPunct w:val="0"/>
        <w:autoSpaceDE w:val="0"/>
        <w:autoSpaceDN w:val="0"/>
        <w:adjustRightInd w:val="0"/>
        <w:spacing w:after="0" w:line="240" w:lineRule="auto"/>
        <w:ind w:firstLine="709"/>
        <w:jc w:val="both"/>
        <w:rPr>
          <w:rFonts w:ascii="Times New Roman" w:hAnsi="Times New Roman"/>
          <w:b/>
          <w:bCs/>
          <w:sz w:val="24"/>
          <w:szCs w:val="24"/>
        </w:rPr>
      </w:pPr>
      <w:r w:rsidRPr="00FE2F85">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FE2F85">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FE2F85">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B540EE" w:rsidRPr="00FE2F85" w:rsidRDefault="00B540EE" w:rsidP="001E0825">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E2F85">
        <w:rPr>
          <w:rFonts w:ascii="Times New Roman" w:hAnsi="Times New Roman"/>
          <w:b/>
          <w:bCs/>
          <w:sz w:val="24"/>
          <w:szCs w:val="24"/>
        </w:rPr>
        <w:t xml:space="preserve">Тип Хордовые </w:t>
      </w:r>
    </w:p>
    <w:p w:rsidR="00B540EE" w:rsidRPr="00FE2F85" w:rsidRDefault="00B540EE" w:rsidP="001E0825">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E2F85">
        <w:rPr>
          <w:rFonts w:ascii="Times New Roman" w:hAnsi="Times New Roman"/>
          <w:bCs/>
          <w:sz w:val="24"/>
          <w:szCs w:val="24"/>
        </w:rPr>
        <w:t xml:space="preserve">Общая </w:t>
      </w:r>
      <w:r w:rsidRPr="00FE2F85">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FE2F85" w:rsidRDefault="00B540EE" w:rsidP="001E0825">
      <w:pPr>
        <w:overflowPunct w:val="0"/>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FE2F85">
        <w:rPr>
          <w:rFonts w:ascii="Times New Roman" w:hAnsi="Times New Roman"/>
          <w:i/>
          <w:sz w:val="24"/>
          <w:szCs w:val="24"/>
        </w:rPr>
        <w:t>Происхождениеземноводных</w:t>
      </w:r>
      <w:r w:rsidRPr="00FE2F85">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B540EE" w:rsidRPr="00FE2F85" w:rsidRDefault="00B540EE" w:rsidP="001E0825">
      <w:pPr>
        <w:overflowPunct w:val="0"/>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53" w:name="page11"/>
      <w:bookmarkEnd w:id="253"/>
      <w:r w:rsidRPr="00FE2F85">
        <w:rPr>
          <w:rFonts w:ascii="Times New Roman" w:hAnsi="Times New Roman"/>
          <w:sz w:val="24"/>
          <w:szCs w:val="24"/>
        </w:rPr>
        <w:t xml:space="preserve"> внешнего и внутреннего строения Пресмыкающихся. Размножение пресмыкающихся. </w:t>
      </w:r>
      <w:r w:rsidRPr="00FE2F85">
        <w:rPr>
          <w:rFonts w:ascii="Times New Roman" w:hAnsi="Times New Roman"/>
          <w:i/>
          <w:sz w:val="24"/>
          <w:szCs w:val="24"/>
        </w:rPr>
        <w:t>Происхождение</w:t>
      </w:r>
      <w:r w:rsidRPr="00FE2F85">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B540EE" w:rsidRPr="00FE2F85" w:rsidRDefault="00B540EE" w:rsidP="001E0825">
      <w:pPr>
        <w:overflowPunct w:val="0"/>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FE2F85">
        <w:rPr>
          <w:rFonts w:ascii="Times New Roman" w:hAnsi="Times New Roman"/>
          <w:i/>
          <w:sz w:val="24"/>
          <w:szCs w:val="24"/>
        </w:rPr>
        <w:t>Сезонные явления в жизни птиц.Экологические группы птиц.</w:t>
      </w:r>
      <w:r w:rsidRPr="00FE2F85">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FE2F85">
        <w:rPr>
          <w:rFonts w:ascii="Times New Roman" w:hAnsi="Times New Roman"/>
          <w:i/>
          <w:sz w:val="24"/>
          <w:szCs w:val="24"/>
        </w:rPr>
        <w:t>Домашние птицы, приемы выращивания и ухода за птицами.</w:t>
      </w:r>
    </w:p>
    <w:p w:rsidR="00B540EE" w:rsidRPr="00FE2F85" w:rsidRDefault="00B540EE" w:rsidP="001E0825">
      <w:pPr>
        <w:overflowPunct w:val="0"/>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lastRenderedPageBreak/>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FE2F85">
        <w:rPr>
          <w:rFonts w:ascii="Times New Roman" w:hAnsi="Times New Roman"/>
          <w:i/>
          <w:sz w:val="24"/>
          <w:szCs w:val="24"/>
        </w:rPr>
        <w:t>рассудочное поведение</w:t>
      </w:r>
      <w:r w:rsidRPr="00FE2F85">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FE2F85">
        <w:rPr>
          <w:rFonts w:ascii="Times New Roman" w:hAnsi="Times New Roman"/>
          <w:i/>
          <w:sz w:val="24"/>
          <w:szCs w:val="24"/>
        </w:rPr>
        <w:t>Многообразие птиц и млекопитающих родного края.</w:t>
      </w:r>
    </w:p>
    <w:p w:rsidR="00B540EE" w:rsidRPr="00FE2F85" w:rsidRDefault="00B540EE" w:rsidP="001E0825">
      <w:pPr>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Человек и его здоровье</w:t>
      </w:r>
    </w:p>
    <w:p w:rsidR="00B540EE" w:rsidRPr="00FE2F85" w:rsidRDefault="00B540EE" w:rsidP="001E0825">
      <w:pPr>
        <w:autoSpaceDE w:val="0"/>
        <w:autoSpaceDN w:val="0"/>
        <w:adjustRightInd w:val="0"/>
        <w:spacing w:after="0" w:line="240" w:lineRule="auto"/>
        <w:ind w:left="709"/>
        <w:contextualSpacing/>
        <w:jc w:val="both"/>
        <w:rPr>
          <w:rFonts w:ascii="Times New Roman" w:hAnsi="Times New Roman"/>
          <w:b/>
          <w:bCs/>
          <w:sz w:val="24"/>
          <w:szCs w:val="24"/>
        </w:rPr>
      </w:pPr>
      <w:r w:rsidRPr="00FE2F85">
        <w:rPr>
          <w:rFonts w:ascii="Times New Roman" w:hAnsi="Times New Roman"/>
          <w:b/>
          <w:bCs/>
          <w:sz w:val="24"/>
          <w:szCs w:val="24"/>
        </w:rPr>
        <w:t xml:space="preserve">Введение в науки о человеке </w:t>
      </w:r>
    </w:p>
    <w:p w:rsidR="00B540EE" w:rsidRPr="00FE2F85" w:rsidRDefault="00B540EE" w:rsidP="001E0825">
      <w:pPr>
        <w:autoSpaceDE w:val="0"/>
        <w:autoSpaceDN w:val="0"/>
        <w:adjustRightInd w:val="0"/>
        <w:spacing w:after="0" w:line="240" w:lineRule="auto"/>
        <w:ind w:firstLine="709"/>
        <w:contextualSpacing/>
        <w:jc w:val="both"/>
        <w:rPr>
          <w:rFonts w:ascii="Times New Roman" w:hAnsi="Times New Roman"/>
          <w:sz w:val="24"/>
          <w:szCs w:val="24"/>
        </w:rPr>
      </w:pPr>
      <w:r w:rsidRPr="00FE2F85">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FE2F85" w:rsidRDefault="00B540EE" w:rsidP="001E0825">
      <w:pPr>
        <w:autoSpaceDE w:val="0"/>
        <w:autoSpaceDN w:val="0"/>
        <w:adjustRightInd w:val="0"/>
        <w:spacing w:after="0" w:line="240" w:lineRule="auto"/>
        <w:ind w:left="360" w:firstLine="349"/>
        <w:contextualSpacing/>
        <w:jc w:val="both"/>
        <w:rPr>
          <w:rFonts w:ascii="Times New Roman" w:hAnsi="Times New Roman"/>
          <w:b/>
          <w:bCs/>
          <w:sz w:val="24"/>
          <w:szCs w:val="24"/>
        </w:rPr>
      </w:pPr>
      <w:r w:rsidRPr="00FE2F85">
        <w:rPr>
          <w:rFonts w:ascii="Times New Roman" w:hAnsi="Times New Roman"/>
          <w:b/>
          <w:bCs/>
          <w:sz w:val="24"/>
          <w:szCs w:val="24"/>
        </w:rPr>
        <w:t>Общие свойства организма человека</w:t>
      </w:r>
    </w:p>
    <w:p w:rsidR="00B540EE" w:rsidRPr="00FE2F85" w:rsidRDefault="00B540EE" w:rsidP="001E0825">
      <w:pPr>
        <w:autoSpaceDE w:val="0"/>
        <w:autoSpaceDN w:val="0"/>
        <w:adjustRightInd w:val="0"/>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FE2F85" w:rsidRDefault="00B540EE" w:rsidP="001E0825">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E2F85">
        <w:rPr>
          <w:rFonts w:ascii="Times New Roman" w:hAnsi="Times New Roman"/>
          <w:b/>
          <w:bCs/>
          <w:sz w:val="24"/>
          <w:szCs w:val="24"/>
        </w:rPr>
        <w:t xml:space="preserve">Нейрогуморальная регуляция функций организма </w:t>
      </w:r>
    </w:p>
    <w:p w:rsidR="00B540EE" w:rsidRPr="00FE2F85" w:rsidRDefault="00B540EE" w:rsidP="001E0825">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FE2F85">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FE2F85">
        <w:rPr>
          <w:rFonts w:ascii="Times New Roman" w:hAnsi="Times New Roman"/>
          <w:bCs/>
          <w:i/>
          <w:sz w:val="24"/>
          <w:szCs w:val="24"/>
        </w:rPr>
        <w:t>Особенности развития головного мозга человека и его функциональная асимметрия.</w:t>
      </w:r>
      <w:r w:rsidRPr="00FE2F85">
        <w:rPr>
          <w:rFonts w:ascii="Times New Roman" w:hAnsi="Times New Roman"/>
          <w:bCs/>
          <w:sz w:val="24"/>
          <w:szCs w:val="24"/>
        </w:rPr>
        <w:t xml:space="preserve"> Нарушения деятельности нервной системы и их предупреждение.</w:t>
      </w:r>
    </w:p>
    <w:p w:rsidR="00B540EE" w:rsidRPr="00FE2F85" w:rsidRDefault="00B540EE" w:rsidP="001E0825">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FE2F85">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FE2F85">
        <w:rPr>
          <w:rFonts w:ascii="Times New Roman" w:hAnsi="Times New Roman"/>
          <w:bCs/>
          <w:i/>
          <w:sz w:val="24"/>
          <w:szCs w:val="24"/>
        </w:rPr>
        <w:t>эпифиз</w:t>
      </w:r>
      <w:r w:rsidRPr="00FE2F85">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FE2F85" w:rsidRDefault="00B540EE" w:rsidP="001E0825">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FE2F85">
        <w:rPr>
          <w:rFonts w:ascii="Times New Roman" w:hAnsi="Times New Roman"/>
          <w:b/>
          <w:bCs/>
          <w:sz w:val="24"/>
          <w:szCs w:val="24"/>
        </w:rPr>
        <w:t>Опора и движение</w:t>
      </w:r>
    </w:p>
    <w:p w:rsidR="00B540EE" w:rsidRPr="00FE2F85" w:rsidRDefault="00B540EE" w:rsidP="001E0825">
      <w:pPr>
        <w:autoSpaceDE w:val="0"/>
        <w:autoSpaceDN w:val="0"/>
        <w:adjustRightInd w:val="0"/>
        <w:spacing w:after="0" w:line="240" w:lineRule="auto"/>
        <w:ind w:firstLine="709"/>
        <w:contextualSpacing/>
        <w:jc w:val="both"/>
        <w:rPr>
          <w:rFonts w:ascii="Times New Roman" w:hAnsi="Times New Roman"/>
          <w:sz w:val="24"/>
          <w:szCs w:val="24"/>
        </w:rPr>
      </w:pPr>
      <w:r w:rsidRPr="00FE2F85">
        <w:rPr>
          <w:rFonts w:ascii="Times New Roman" w:hAnsi="Times New Roman"/>
          <w:sz w:val="24"/>
          <w:szCs w:val="24"/>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40EE" w:rsidRPr="00FE2F85" w:rsidRDefault="00B540EE" w:rsidP="001E0825">
      <w:pPr>
        <w:autoSpaceDE w:val="0"/>
        <w:autoSpaceDN w:val="0"/>
        <w:adjustRightInd w:val="0"/>
        <w:spacing w:after="0" w:line="240" w:lineRule="auto"/>
        <w:ind w:firstLine="709"/>
        <w:contextualSpacing/>
        <w:jc w:val="both"/>
        <w:rPr>
          <w:rFonts w:ascii="Times New Roman" w:hAnsi="Times New Roman"/>
          <w:b/>
          <w:bCs/>
          <w:sz w:val="24"/>
          <w:szCs w:val="24"/>
        </w:rPr>
      </w:pPr>
      <w:r w:rsidRPr="00FE2F85">
        <w:rPr>
          <w:rFonts w:ascii="Times New Roman" w:hAnsi="Times New Roman"/>
          <w:b/>
          <w:bCs/>
          <w:sz w:val="24"/>
          <w:szCs w:val="24"/>
        </w:rPr>
        <w:t xml:space="preserve">Кровь и кровообращение </w:t>
      </w:r>
    </w:p>
    <w:p w:rsidR="00B540EE" w:rsidRPr="00FE2F85" w:rsidRDefault="00B540EE" w:rsidP="001E0825">
      <w:pPr>
        <w:autoSpaceDE w:val="0"/>
        <w:autoSpaceDN w:val="0"/>
        <w:adjustRightInd w:val="0"/>
        <w:spacing w:after="0" w:line="240" w:lineRule="auto"/>
        <w:ind w:firstLine="709"/>
        <w:contextualSpacing/>
        <w:jc w:val="both"/>
        <w:rPr>
          <w:rFonts w:ascii="Times New Roman" w:hAnsi="Times New Roman"/>
          <w:sz w:val="24"/>
          <w:szCs w:val="24"/>
        </w:rPr>
      </w:pPr>
      <w:r w:rsidRPr="00FE2F85">
        <w:rPr>
          <w:rFonts w:ascii="Times New Roman" w:hAnsi="Times New Roman"/>
          <w:sz w:val="24"/>
          <w:szCs w:val="24"/>
        </w:rPr>
        <w:t xml:space="preserve">Функции крови илимфы. Поддержание постоянства внутренней среды. </w:t>
      </w:r>
      <w:r w:rsidRPr="00FE2F85">
        <w:rPr>
          <w:rFonts w:ascii="Times New Roman" w:hAnsi="Times New Roman"/>
          <w:i/>
          <w:sz w:val="24"/>
          <w:szCs w:val="24"/>
        </w:rPr>
        <w:t>Гомеостаз</w:t>
      </w:r>
      <w:r w:rsidRPr="00FE2F85">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FE2F85">
        <w:rPr>
          <w:rFonts w:ascii="Times New Roman" w:hAnsi="Times New Roman"/>
          <w:i/>
          <w:sz w:val="24"/>
          <w:szCs w:val="24"/>
        </w:rPr>
        <w:t>Значение работ Л.Пастера и И.И. Мечникова в области иммунитета.</w:t>
      </w:r>
      <w:r w:rsidRPr="00FE2F85">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FE2F85">
        <w:rPr>
          <w:rFonts w:ascii="Times New Roman" w:hAnsi="Times New Roman"/>
          <w:i/>
          <w:sz w:val="24"/>
          <w:szCs w:val="24"/>
        </w:rPr>
        <w:t xml:space="preserve">Движение </w:t>
      </w:r>
      <w:r w:rsidRPr="00FE2F85">
        <w:rPr>
          <w:rFonts w:ascii="Times New Roman" w:hAnsi="Times New Roman"/>
          <w:i/>
          <w:sz w:val="24"/>
          <w:szCs w:val="24"/>
        </w:rPr>
        <w:lastRenderedPageBreak/>
        <w:t xml:space="preserve">лимфы по сосудам. </w:t>
      </w:r>
      <w:r w:rsidRPr="00FE2F85">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FE2F85" w:rsidRDefault="00B540EE" w:rsidP="001E0825">
      <w:pPr>
        <w:overflowPunct w:val="0"/>
        <w:autoSpaceDE w:val="0"/>
        <w:autoSpaceDN w:val="0"/>
        <w:adjustRightInd w:val="0"/>
        <w:spacing w:after="0" w:line="240" w:lineRule="auto"/>
        <w:ind w:left="709"/>
        <w:contextualSpacing/>
        <w:jc w:val="both"/>
        <w:rPr>
          <w:rFonts w:ascii="Times New Roman" w:hAnsi="Times New Roman"/>
          <w:b/>
          <w:bCs/>
          <w:sz w:val="24"/>
          <w:szCs w:val="24"/>
        </w:rPr>
      </w:pPr>
      <w:bookmarkStart w:id="254" w:name="page15"/>
      <w:bookmarkEnd w:id="254"/>
      <w:r w:rsidRPr="00FE2F85">
        <w:rPr>
          <w:rFonts w:ascii="Times New Roman" w:hAnsi="Times New Roman"/>
          <w:b/>
          <w:bCs/>
          <w:sz w:val="24"/>
          <w:szCs w:val="24"/>
        </w:rPr>
        <w:t>Дыхание</w:t>
      </w:r>
    </w:p>
    <w:p w:rsidR="00B540EE" w:rsidRPr="00FE2F85" w:rsidRDefault="00B540EE" w:rsidP="001E0825">
      <w:pPr>
        <w:overflowPunct w:val="0"/>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Дыхательная система:состав,строение,функции.</w:t>
      </w:r>
      <w:r w:rsidRPr="00FE2F85">
        <w:rPr>
          <w:rFonts w:ascii="Times New Roman" w:hAnsi="Times New Roman"/>
          <w:bCs/>
          <w:sz w:val="24"/>
          <w:szCs w:val="24"/>
        </w:rPr>
        <w:t xml:space="preserve"> Этапы дыхания</w:t>
      </w:r>
      <w:r w:rsidRPr="00FE2F85">
        <w:rPr>
          <w:rFonts w:ascii="Times New Roman" w:hAnsi="Times New Roman"/>
          <w:sz w:val="24"/>
          <w:szCs w:val="24"/>
        </w:rPr>
        <w:t>. Л</w:t>
      </w:r>
      <w:r w:rsidR="00245F1D" w:rsidRPr="00FE2F85">
        <w:rPr>
          <w:rFonts w:ascii="Times New Roman" w:hAnsi="Times New Roman"/>
          <w:sz w:val="24"/>
          <w:szCs w:val="24"/>
        </w:rPr>
        <w:t>е</w:t>
      </w:r>
      <w:r w:rsidRPr="00FE2F85">
        <w:rPr>
          <w:rFonts w:ascii="Times New Roman" w:hAnsi="Times New Roman"/>
          <w:sz w:val="24"/>
          <w:szCs w:val="24"/>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40EE" w:rsidRPr="00FE2F85" w:rsidRDefault="00B540EE" w:rsidP="001E0825">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FE2F85">
        <w:rPr>
          <w:rFonts w:ascii="Times New Roman" w:hAnsi="Times New Roman"/>
          <w:b/>
          <w:bCs/>
          <w:sz w:val="24"/>
          <w:szCs w:val="24"/>
        </w:rPr>
        <w:t>Пищеварение</w:t>
      </w:r>
    </w:p>
    <w:p w:rsidR="00B540EE" w:rsidRPr="00FE2F85" w:rsidRDefault="00B540EE" w:rsidP="001E0825">
      <w:pPr>
        <w:autoSpaceDE w:val="0"/>
        <w:autoSpaceDN w:val="0"/>
        <w:adjustRightInd w:val="0"/>
        <w:spacing w:after="0" w:line="240" w:lineRule="auto"/>
        <w:ind w:firstLine="709"/>
        <w:contextualSpacing/>
        <w:jc w:val="both"/>
        <w:rPr>
          <w:rFonts w:ascii="Times New Roman" w:hAnsi="Times New Roman"/>
          <w:sz w:val="24"/>
          <w:szCs w:val="24"/>
        </w:rPr>
      </w:pPr>
      <w:r w:rsidRPr="00FE2F85">
        <w:rPr>
          <w:rFonts w:ascii="Times New Roman" w:hAnsi="Times New Roman"/>
          <w:sz w:val="24"/>
          <w:szCs w:val="24"/>
        </w:rPr>
        <w:t>Питание.</w:t>
      </w:r>
      <w:r w:rsidRPr="00FE2F85">
        <w:rPr>
          <w:rFonts w:ascii="Times New Roman" w:hAnsi="Times New Roman"/>
          <w:bCs/>
          <w:sz w:val="24"/>
          <w:szCs w:val="24"/>
        </w:rPr>
        <w:t xml:space="preserve"> Пищеварение. </w:t>
      </w:r>
      <w:r w:rsidRPr="00FE2F85">
        <w:rPr>
          <w:rFonts w:ascii="Times New Roman" w:hAnsi="Times New Roman"/>
          <w:sz w:val="24"/>
          <w:szCs w:val="24"/>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FE2F85" w:rsidRDefault="00B540EE" w:rsidP="001E0825">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FE2F85">
        <w:rPr>
          <w:rFonts w:ascii="Times New Roman" w:hAnsi="Times New Roman"/>
          <w:b/>
          <w:bCs/>
          <w:sz w:val="24"/>
          <w:szCs w:val="24"/>
        </w:rPr>
        <w:t xml:space="preserve">Обмен веществ и энергии </w:t>
      </w:r>
    </w:p>
    <w:p w:rsidR="00B540EE" w:rsidRPr="00FE2F85" w:rsidRDefault="00B540EE" w:rsidP="001E0825">
      <w:pPr>
        <w:autoSpaceDE w:val="0"/>
        <w:autoSpaceDN w:val="0"/>
        <w:adjustRightInd w:val="0"/>
        <w:spacing w:after="0" w:line="240" w:lineRule="auto"/>
        <w:ind w:firstLine="709"/>
        <w:contextualSpacing/>
        <w:jc w:val="both"/>
        <w:rPr>
          <w:rFonts w:ascii="Times New Roman" w:hAnsi="Times New Roman"/>
          <w:sz w:val="24"/>
          <w:szCs w:val="24"/>
        </w:rPr>
      </w:pPr>
      <w:r w:rsidRPr="00FE2F85">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FE2F85">
        <w:rPr>
          <w:rFonts w:ascii="Times New Roman" w:hAnsi="Times New Roman"/>
          <w:i/>
          <w:sz w:val="24"/>
          <w:szCs w:val="24"/>
        </w:rPr>
        <w:t>Терморегуляция при разных условиях среды.</w:t>
      </w:r>
      <w:r w:rsidRPr="00FE2F85">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FE2F85" w:rsidRDefault="00B540EE" w:rsidP="001E0825">
      <w:pPr>
        <w:autoSpaceDE w:val="0"/>
        <w:autoSpaceDN w:val="0"/>
        <w:adjustRightInd w:val="0"/>
        <w:spacing w:after="0" w:line="240" w:lineRule="auto"/>
        <w:ind w:left="709"/>
        <w:contextualSpacing/>
        <w:jc w:val="both"/>
        <w:rPr>
          <w:rFonts w:ascii="Times New Roman" w:hAnsi="Times New Roman"/>
          <w:b/>
          <w:bCs/>
          <w:sz w:val="24"/>
          <w:szCs w:val="24"/>
        </w:rPr>
      </w:pPr>
      <w:r w:rsidRPr="00FE2F85">
        <w:rPr>
          <w:rFonts w:ascii="Times New Roman" w:hAnsi="Times New Roman"/>
          <w:b/>
          <w:bCs/>
          <w:sz w:val="24"/>
          <w:szCs w:val="24"/>
        </w:rPr>
        <w:t>Выделение</w:t>
      </w:r>
    </w:p>
    <w:p w:rsidR="00B540EE" w:rsidRPr="00FE2F85" w:rsidRDefault="00B540EE" w:rsidP="001E0825">
      <w:pPr>
        <w:autoSpaceDE w:val="0"/>
        <w:autoSpaceDN w:val="0"/>
        <w:adjustRightInd w:val="0"/>
        <w:spacing w:after="0" w:line="240" w:lineRule="auto"/>
        <w:ind w:firstLine="709"/>
        <w:contextualSpacing/>
        <w:jc w:val="both"/>
        <w:rPr>
          <w:rFonts w:ascii="Times New Roman" w:hAnsi="Times New Roman"/>
          <w:sz w:val="24"/>
          <w:szCs w:val="24"/>
        </w:rPr>
      </w:pPr>
      <w:r w:rsidRPr="00FE2F85">
        <w:rPr>
          <w:rFonts w:ascii="Times New Roman" w:hAnsi="Times New Roman"/>
          <w:sz w:val="24"/>
          <w:szCs w:val="24"/>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FE2F85" w:rsidRDefault="00B540EE" w:rsidP="001E0825">
      <w:pPr>
        <w:autoSpaceDE w:val="0"/>
        <w:autoSpaceDN w:val="0"/>
        <w:adjustRightInd w:val="0"/>
        <w:spacing w:after="0" w:line="240" w:lineRule="auto"/>
        <w:ind w:left="709"/>
        <w:contextualSpacing/>
        <w:jc w:val="both"/>
        <w:rPr>
          <w:rFonts w:ascii="Times New Roman" w:hAnsi="Times New Roman"/>
          <w:b/>
          <w:bCs/>
          <w:sz w:val="24"/>
          <w:szCs w:val="24"/>
        </w:rPr>
      </w:pPr>
      <w:r w:rsidRPr="00FE2F85">
        <w:rPr>
          <w:rFonts w:ascii="Times New Roman" w:hAnsi="Times New Roman"/>
          <w:b/>
          <w:bCs/>
          <w:sz w:val="24"/>
          <w:szCs w:val="24"/>
        </w:rPr>
        <w:t>Размножение и развитие</w:t>
      </w:r>
    </w:p>
    <w:p w:rsidR="00B540EE" w:rsidRPr="00FE2F85" w:rsidRDefault="00B540EE" w:rsidP="001E0825">
      <w:pPr>
        <w:autoSpaceDE w:val="0"/>
        <w:autoSpaceDN w:val="0"/>
        <w:adjustRightInd w:val="0"/>
        <w:spacing w:after="0" w:line="240" w:lineRule="auto"/>
        <w:ind w:firstLine="709"/>
        <w:contextualSpacing/>
        <w:jc w:val="both"/>
        <w:rPr>
          <w:rFonts w:ascii="Times New Roman" w:hAnsi="Times New Roman"/>
          <w:sz w:val="24"/>
          <w:szCs w:val="24"/>
        </w:rPr>
      </w:pPr>
      <w:r w:rsidRPr="00FE2F85">
        <w:rPr>
          <w:rFonts w:ascii="Times New Roman" w:hAnsi="Times New Roman"/>
          <w:sz w:val="24"/>
          <w:szCs w:val="24"/>
        </w:rPr>
        <w:t xml:space="preserve">Половая система: состав, строение, функции. Оплодотворение и внутриутробное развитие. </w:t>
      </w:r>
      <w:r w:rsidRPr="00FE2F85">
        <w:rPr>
          <w:rFonts w:ascii="Times New Roman" w:hAnsi="Times New Roman"/>
          <w:i/>
          <w:sz w:val="24"/>
          <w:szCs w:val="24"/>
        </w:rPr>
        <w:t>Роды.</w:t>
      </w:r>
      <w:r w:rsidRPr="00FE2F85">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55" w:name="page17"/>
      <w:bookmarkEnd w:id="255"/>
      <w:r w:rsidRPr="00FE2F85">
        <w:rPr>
          <w:rFonts w:ascii="Times New Roman" w:hAnsi="Times New Roman"/>
          <w:sz w:val="24"/>
          <w:szCs w:val="24"/>
        </w:rPr>
        <w:t xml:space="preserve"> передающиеся половым путем и их профилактика. ВИЧ, профилактика СПИДа.</w:t>
      </w:r>
    </w:p>
    <w:p w:rsidR="00B540EE" w:rsidRPr="00FE2F85" w:rsidRDefault="00B540EE" w:rsidP="001E0825">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E2F85">
        <w:rPr>
          <w:rFonts w:ascii="Times New Roman" w:hAnsi="Times New Roman"/>
          <w:b/>
          <w:bCs/>
          <w:sz w:val="24"/>
          <w:szCs w:val="24"/>
        </w:rPr>
        <w:t>Сенсорные системы (анализаторы)</w:t>
      </w:r>
    </w:p>
    <w:p w:rsidR="00B540EE" w:rsidRPr="00FE2F85" w:rsidRDefault="00B540EE" w:rsidP="001E0825">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E2F85">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FE2F85" w:rsidRDefault="00B540EE" w:rsidP="001E0825">
      <w:pPr>
        <w:autoSpaceDE w:val="0"/>
        <w:autoSpaceDN w:val="0"/>
        <w:adjustRightInd w:val="0"/>
        <w:spacing w:after="0" w:line="240" w:lineRule="auto"/>
        <w:ind w:left="709"/>
        <w:contextualSpacing/>
        <w:jc w:val="both"/>
        <w:rPr>
          <w:rFonts w:ascii="Times New Roman" w:hAnsi="Times New Roman"/>
          <w:b/>
          <w:bCs/>
          <w:sz w:val="24"/>
          <w:szCs w:val="24"/>
        </w:rPr>
      </w:pPr>
      <w:r w:rsidRPr="00FE2F85">
        <w:rPr>
          <w:rFonts w:ascii="Times New Roman" w:hAnsi="Times New Roman"/>
          <w:b/>
          <w:bCs/>
          <w:sz w:val="24"/>
          <w:szCs w:val="24"/>
        </w:rPr>
        <w:t xml:space="preserve">Высшая нервная деятельность </w:t>
      </w:r>
    </w:p>
    <w:p w:rsidR="00B540EE" w:rsidRPr="00FE2F85" w:rsidRDefault="00B540EE" w:rsidP="001E0825">
      <w:pPr>
        <w:autoSpaceDE w:val="0"/>
        <w:autoSpaceDN w:val="0"/>
        <w:adjustRightInd w:val="0"/>
        <w:spacing w:after="0" w:line="240" w:lineRule="auto"/>
        <w:ind w:firstLine="709"/>
        <w:contextualSpacing/>
        <w:jc w:val="both"/>
        <w:rPr>
          <w:rFonts w:ascii="Times New Roman" w:hAnsi="Times New Roman"/>
          <w:sz w:val="24"/>
          <w:szCs w:val="24"/>
        </w:rPr>
      </w:pPr>
      <w:r w:rsidRPr="00FE2F85">
        <w:rPr>
          <w:rFonts w:ascii="Times New Roman" w:hAnsi="Times New Roman"/>
          <w:sz w:val="24"/>
          <w:szCs w:val="24"/>
        </w:rPr>
        <w:t xml:space="preserve">Психология поведения человека. Высшая нервная деятельность человека, </w:t>
      </w:r>
      <w:r w:rsidRPr="00FE2F85">
        <w:rPr>
          <w:rFonts w:ascii="Times New Roman" w:hAnsi="Times New Roman"/>
          <w:i/>
          <w:sz w:val="24"/>
          <w:szCs w:val="24"/>
        </w:rPr>
        <w:t>работы И. М. Сеченова, И. П. Павлова,А. А. Ухтомского и П. К. Анохина.</w:t>
      </w:r>
      <w:r w:rsidRPr="00FE2F85">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w:t>
      </w:r>
      <w:r w:rsidRPr="00FE2F85">
        <w:rPr>
          <w:rFonts w:ascii="Times New Roman" w:hAnsi="Times New Roman"/>
          <w:sz w:val="24"/>
          <w:szCs w:val="24"/>
        </w:rPr>
        <w:lastRenderedPageBreak/>
        <w:t xml:space="preserve">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FE2F85">
        <w:rPr>
          <w:rFonts w:ascii="Times New Roman" w:hAnsi="Times New Roman"/>
          <w:i/>
          <w:sz w:val="24"/>
          <w:szCs w:val="24"/>
        </w:rPr>
        <w:t>Значение интеллектуальных, творческих и эстетических потребностей.</w:t>
      </w:r>
      <w:r w:rsidRPr="00FE2F85">
        <w:rPr>
          <w:rFonts w:ascii="Times New Roman" w:hAnsi="Times New Roman"/>
          <w:sz w:val="24"/>
          <w:szCs w:val="24"/>
        </w:rPr>
        <w:t xml:space="preserve"> Роль обучения и воспитания в развитии психики и поведения человека.</w:t>
      </w:r>
    </w:p>
    <w:p w:rsidR="00B540EE" w:rsidRPr="00FE2F85" w:rsidRDefault="00B540EE" w:rsidP="001E0825">
      <w:pPr>
        <w:autoSpaceDE w:val="0"/>
        <w:autoSpaceDN w:val="0"/>
        <w:adjustRightInd w:val="0"/>
        <w:spacing w:after="0" w:line="240" w:lineRule="auto"/>
        <w:ind w:left="709"/>
        <w:contextualSpacing/>
        <w:jc w:val="both"/>
        <w:rPr>
          <w:rFonts w:ascii="Times New Roman" w:hAnsi="Times New Roman"/>
          <w:b/>
          <w:bCs/>
          <w:sz w:val="24"/>
          <w:szCs w:val="24"/>
        </w:rPr>
      </w:pPr>
      <w:r w:rsidRPr="00FE2F85">
        <w:rPr>
          <w:rFonts w:ascii="Times New Roman" w:hAnsi="Times New Roman"/>
          <w:b/>
          <w:bCs/>
          <w:sz w:val="24"/>
          <w:szCs w:val="24"/>
        </w:rPr>
        <w:t>Здоровье человека и его охрана</w:t>
      </w:r>
    </w:p>
    <w:p w:rsidR="00B540EE" w:rsidRPr="00FE2F85" w:rsidRDefault="00B540EE" w:rsidP="001E0825">
      <w:pPr>
        <w:autoSpaceDE w:val="0"/>
        <w:autoSpaceDN w:val="0"/>
        <w:adjustRightInd w:val="0"/>
        <w:spacing w:after="0" w:line="240" w:lineRule="auto"/>
        <w:ind w:firstLine="709"/>
        <w:contextualSpacing/>
        <w:jc w:val="both"/>
        <w:rPr>
          <w:rFonts w:ascii="Times New Roman" w:hAnsi="Times New Roman"/>
          <w:sz w:val="24"/>
          <w:szCs w:val="24"/>
        </w:rPr>
      </w:pPr>
      <w:r w:rsidRPr="00FE2F85">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FE2F85">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FE2F85">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56" w:name="page19"/>
      <w:bookmarkEnd w:id="256"/>
      <w:r w:rsidRPr="00FE2F85">
        <w:rPr>
          <w:rFonts w:ascii="Times New Roman" w:hAnsi="Times New Roman"/>
          <w:sz w:val="24"/>
          <w:szCs w:val="24"/>
        </w:rPr>
        <w:t>.</w:t>
      </w:r>
    </w:p>
    <w:p w:rsidR="00B540EE" w:rsidRPr="00FE2F85" w:rsidRDefault="00B540EE" w:rsidP="001E0825">
      <w:pPr>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Общие биологические закономерности</w:t>
      </w:r>
    </w:p>
    <w:p w:rsidR="00B540EE" w:rsidRPr="00FE2F85" w:rsidRDefault="00B540EE" w:rsidP="001E0825">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E2F85">
        <w:rPr>
          <w:rFonts w:ascii="Times New Roman" w:hAnsi="Times New Roman"/>
          <w:b/>
          <w:bCs/>
          <w:sz w:val="24"/>
          <w:szCs w:val="24"/>
        </w:rPr>
        <w:t>Биология как наука</w:t>
      </w:r>
    </w:p>
    <w:p w:rsidR="00B540EE" w:rsidRPr="00FE2F85" w:rsidRDefault="00B540EE" w:rsidP="001E0825">
      <w:pPr>
        <w:spacing w:after="0" w:line="240" w:lineRule="auto"/>
        <w:ind w:firstLine="709"/>
        <w:jc w:val="both"/>
        <w:rPr>
          <w:rFonts w:ascii="Times New Roman" w:eastAsia="Times New Roman" w:hAnsi="Times New Roman"/>
          <w:sz w:val="24"/>
          <w:szCs w:val="24"/>
        </w:rPr>
      </w:pPr>
      <w:r w:rsidRPr="00FE2F85">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FE2F85">
        <w:rPr>
          <w:rFonts w:ascii="Times New Roman" w:hAnsi="Times New Roman"/>
          <w:i/>
          <w:sz w:val="24"/>
          <w:szCs w:val="24"/>
        </w:rPr>
        <w:t>Современные направления в биологии (</w:t>
      </w:r>
      <w:r w:rsidR="00CE4A6B" w:rsidRPr="00FE2F85">
        <w:rPr>
          <w:rFonts w:ascii="Times New Roman" w:eastAsia="Times New Roman" w:hAnsi="Times New Roman"/>
          <w:bCs/>
          <w:i/>
          <w:color w:val="222222"/>
          <w:sz w:val="24"/>
          <w:szCs w:val="24"/>
          <w:shd w:val="clear" w:color="auto" w:fill="FFFFFF"/>
        </w:rPr>
        <w:t>геном человека, биоэнергетика, нано</w:t>
      </w:r>
      <w:r w:rsidR="00CE4A6B" w:rsidRPr="00FE2F85">
        <w:rPr>
          <w:rStyle w:val="il"/>
          <w:rFonts w:ascii="Times New Roman" w:hAnsi="Times New Roman"/>
          <w:bCs/>
          <w:i/>
          <w:color w:val="222222"/>
          <w:sz w:val="24"/>
          <w:szCs w:val="24"/>
          <w:shd w:val="clear" w:color="auto" w:fill="FFFFFF"/>
        </w:rPr>
        <w:t>биология и др.)</w:t>
      </w:r>
      <w:r w:rsidR="00CE4A6B" w:rsidRPr="00FE2F85">
        <w:rPr>
          <w:rFonts w:ascii="Times New Roman" w:eastAsia="Times New Roman" w:hAnsi="Times New Roman"/>
          <w:i/>
          <w:sz w:val="24"/>
          <w:szCs w:val="24"/>
        </w:rPr>
        <w:t>.</w:t>
      </w:r>
      <w:r w:rsidRPr="00FE2F85">
        <w:rPr>
          <w:rFonts w:ascii="Times New Roman" w:hAnsi="Times New Roman"/>
          <w:sz w:val="24"/>
          <w:szCs w:val="24"/>
        </w:rPr>
        <w:t>Основные признаки живого. Уровни организации живой природы.</w:t>
      </w:r>
      <w:r w:rsidRPr="00FE2F85">
        <w:rPr>
          <w:rFonts w:ascii="Times New Roman" w:hAnsi="Times New Roman"/>
          <w:i/>
          <w:sz w:val="24"/>
          <w:szCs w:val="24"/>
        </w:rPr>
        <w:t>Живые природные объекты как система. Классификация живых природных объектов.</w:t>
      </w:r>
    </w:p>
    <w:p w:rsidR="00B540EE" w:rsidRPr="00FE2F85" w:rsidRDefault="00B540EE" w:rsidP="001E0825">
      <w:pPr>
        <w:overflowPunct w:val="0"/>
        <w:autoSpaceDE w:val="0"/>
        <w:autoSpaceDN w:val="0"/>
        <w:adjustRightInd w:val="0"/>
        <w:spacing w:after="0" w:line="240" w:lineRule="auto"/>
        <w:ind w:left="709"/>
        <w:jc w:val="both"/>
        <w:rPr>
          <w:rFonts w:ascii="Times New Roman" w:hAnsi="Times New Roman"/>
          <w:b/>
          <w:bCs/>
          <w:sz w:val="24"/>
          <w:szCs w:val="24"/>
        </w:rPr>
      </w:pPr>
      <w:r w:rsidRPr="00FE2F85">
        <w:rPr>
          <w:rFonts w:ascii="Times New Roman" w:hAnsi="Times New Roman"/>
          <w:b/>
          <w:bCs/>
          <w:sz w:val="24"/>
          <w:szCs w:val="24"/>
        </w:rPr>
        <w:t>Клетка</w:t>
      </w:r>
    </w:p>
    <w:p w:rsidR="00B540EE" w:rsidRPr="00FE2F85" w:rsidRDefault="00B540EE" w:rsidP="001E0825">
      <w:pPr>
        <w:overflowPunct w:val="0"/>
        <w:autoSpaceDE w:val="0"/>
        <w:autoSpaceDN w:val="0"/>
        <w:adjustRightInd w:val="0"/>
        <w:spacing w:after="0" w:line="240" w:lineRule="auto"/>
        <w:ind w:firstLine="709"/>
        <w:jc w:val="both"/>
        <w:rPr>
          <w:rFonts w:ascii="Times New Roman" w:hAnsi="Times New Roman"/>
          <w:b/>
          <w:bCs/>
          <w:sz w:val="24"/>
          <w:szCs w:val="24"/>
        </w:rPr>
      </w:pPr>
      <w:r w:rsidRPr="00FE2F85">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FE2F85">
        <w:rPr>
          <w:rFonts w:ascii="Times New Roman" w:hAnsi="Times New Roman"/>
          <w:i/>
          <w:sz w:val="24"/>
          <w:szCs w:val="24"/>
        </w:rPr>
        <w:t>Нарушения в строении и функционировании клеток – одна из причин заболевания организма.</w:t>
      </w:r>
      <w:r w:rsidRPr="00FE2F85">
        <w:rPr>
          <w:rFonts w:ascii="Times New Roman" w:hAnsi="Times New Roman"/>
          <w:sz w:val="24"/>
          <w:szCs w:val="24"/>
        </w:rPr>
        <w:t xml:space="preserve"> Деление клетки – основа размножения, роста и развития организмов. </w:t>
      </w:r>
    </w:p>
    <w:p w:rsidR="00B540EE" w:rsidRPr="00FE2F85" w:rsidRDefault="00B540EE" w:rsidP="001E0825">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E2F85">
        <w:rPr>
          <w:rFonts w:ascii="Times New Roman" w:hAnsi="Times New Roman"/>
          <w:b/>
          <w:bCs/>
          <w:sz w:val="24"/>
          <w:szCs w:val="24"/>
        </w:rPr>
        <w:t>Организм</w:t>
      </w:r>
    </w:p>
    <w:p w:rsidR="00B540EE" w:rsidRPr="00FE2F85" w:rsidRDefault="00B540EE" w:rsidP="001E0825">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E2F85">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FE2F85">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FE2F85">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FE2F85" w:rsidRDefault="00B540EE" w:rsidP="001E0825">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FE2F85">
        <w:rPr>
          <w:rFonts w:ascii="Times New Roman" w:hAnsi="Times New Roman"/>
          <w:b/>
          <w:bCs/>
          <w:sz w:val="24"/>
          <w:szCs w:val="24"/>
        </w:rPr>
        <w:t>Вид</w:t>
      </w:r>
    </w:p>
    <w:p w:rsidR="00B540EE" w:rsidRPr="00FE2F85" w:rsidRDefault="00B540EE" w:rsidP="001E0825">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FE2F85">
        <w:rPr>
          <w:rFonts w:ascii="Times New Roman" w:hAnsi="Times New Roman"/>
          <w:bCs/>
          <w:sz w:val="24"/>
          <w:szCs w:val="24"/>
        </w:rPr>
        <w:t xml:space="preserve">Вид, признаки вида. </w:t>
      </w:r>
      <w:r w:rsidRPr="00FE2F85">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FE2F85">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FE2F85">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FE2F85" w:rsidRDefault="00B540EE" w:rsidP="001E0825">
      <w:pPr>
        <w:autoSpaceDE w:val="0"/>
        <w:autoSpaceDN w:val="0"/>
        <w:adjustRightInd w:val="0"/>
        <w:spacing w:after="0" w:line="240" w:lineRule="auto"/>
        <w:ind w:firstLine="709"/>
        <w:contextualSpacing/>
        <w:jc w:val="both"/>
        <w:rPr>
          <w:rFonts w:ascii="Times New Roman" w:hAnsi="Times New Roman"/>
          <w:b/>
          <w:bCs/>
          <w:sz w:val="24"/>
          <w:szCs w:val="24"/>
        </w:rPr>
      </w:pPr>
      <w:r w:rsidRPr="00FE2F85">
        <w:rPr>
          <w:rFonts w:ascii="Times New Roman" w:hAnsi="Times New Roman"/>
          <w:b/>
          <w:bCs/>
          <w:sz w:val="24"/>
          <w:szCs w:val="24"/>
        </w:rPr>
        <w:lastRenderedPageBreak/>
        <w:t xml:space="preserve">Экосистемы </w:t>
      </w:r>
    </w:p>
    <w:p w:rsidR="00B540EE" w:rsidRPr="00FE2F85" w:rsidRDefault="00B540EE" w:rsidP="001E0825">
      <w:pPr>
        <w:autoSpaceDE w:val="0"/>
        <w:autoSpaceDN w:val="0"/>
        <w:adjustRightInd w:val="0"/>
        <w:spacing w:after="0" w:line="240" w:lineRule="auto"/>
        <w:ind w:firstLine="709"/>
        <w:contextualSpacing/>
        <w:jc w:val="both"/>
        <w:rPr>
          <w:rFonts w:ascii="Times New Roman" w:hAnsi="Times New Roman"/>
          <w:sz w:val="24"/>
          <w:szCs w:val="24"/>
        </w:rPr>
      </w:pPr>
      <w:r w:rsidRPr="00FE2F85">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FE2F85">
        <w:rPr>
          <w:rFonts w:ascii="Times New Roman" w:hAnsi="Times New Roman"/>
          <w:sz w:val="24"/>
          <w:szCs w:val="24"/>
        </w:rPr>
        <w:t xml:space="preserve">иогеоценоз). Агроэкосистема (агроценоз) как искусственное сообщество организмов. </w:t>
      </w:r>
      <w:r w:rsidRPr="00FE2F85">
        <w:rPr>
          <w:rFonts w:ascii="Times New Roman" w:hAnsi="Times New Roman"/>
          <w:i/>
          <w:sz w:val="24"/>
          <w:szCs w:val="24"/>
        </w:rPr>
        <w:t>Круговорот веществ и поток энергии в биогеоценозах.</w:t>
      </w:r>
      <w:r w:rsidRPr="00FE2F85">
        <w:rPr>
          <w:rFonts w:ascii="Times New Roman" w:hAnsi="Times New Roman"/>
          <w:sz w:val="24"/>
          <w:szCs w:val="24"/>
        </w:rPr>
        <w:t xml:space="preserve"> Биосфера–глобальная экосистема. В.И. Вернадский – основоположник учения о биосфере. Структура</w:t>
      </w:r>
      <w:bookmarkStart w:id="257" w:name="page23"/>
      <w:bookmarkEnd w:id="257"/>
      <w:r w:rsidRPr="00FE2F85">
        <w:rPr>
          <w:rFonts w:ascii="Times New Roman" w:hAnsi="Times New Roman"/>
          <w:sz w:val="24"/>
          <w:szCs w:val="24"/>
        </w:rPr>
        <w:t xml:space="preserve"> биосферы.Распространение и роль живого вещества в биосфере.</w:t>
      </w:r>
      <w:r w:rsidRPr="00FE2F85">
        <w:rPr>
          <w:rFonts w:ascii="Times New Roman" w:hAnsi="Times New Roman"/>
          <w:i/>
          <w:sz w:val="24"/>
          <w:szCs w:val="24"/>
        </w:rPr>
        <w:t xml:space="preserve"> Ноосфера.Краткая история эволюции биосферы.</w:t>
      </w:r>
      <w:r w:rsidRPr="00FE2F85">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FE2F85" w:rsidRDefault="00B540EE" w:rsidP="001E0825">
      <w:pPr>
        <w:autoSpaceDE w:val="0"/>
        <w:autoSpaceDN w:val="0"/>
        <w:adjustRightInd w:val="0"/>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Примерный список практических работ по разделу «Живые организмы»:</w:t>
      </w:r>
    </w:p>
    <w:p w:rsidR="00B540EE" w:rsidRPr="00FE2F85" w:rsidRDefault="00B540EE" w:rsidP="00E41826">
      <w:pPr>
        <w:numPr>
          <w:ilvl w:val="0"/>
          <w:numId w:val="61"/>
        </w:numPr>
        <w:overflowPunct w:val="0"/>
        <w:autoSpaceDE w:val="0"/>
        <w:autoSpaceDN w:val="0"/>
        <w:adjustRightInd w:val="0"/>
        <w:spacing w:after="0" w:line="240" w:lineRule="auto"/>
        <w:ind w:left="0" w:firstLine="709"/>
        <w:jc w:val="both"/>
        <w:rPr>
          <w:rFonts w:ascii="Times New Roman" w:hAnsi="Times New Roman"/>
          <w:sz w:val="24"/>
          <w:szCs w:val="24"/>
        </w:rPr>
      </w:pPr>
      <w:r w:rsidRPr="00FE2F85">
        <w:rPr>
          <w:rFonts w:ascii="Times New Roman" w:hAnsi="Times New Roman"/>
          <w:sz w:val="24"/>
          <w:szCs w:val="24"/>
        </w:rPr>
        <w:t xml:space="preserve">Изучение устройства увеличительных приборов и правил работы с ними; </w:t>
      </w:r>
    </w:p>
    <w:p w:rsidR="00B540EE" w:rsidRPr="00FE2F85" w:rsidRDefault="00B540EE" w:rsidP="00E41826">
      <w:pPr>
        <w:numPr>
          <w:ilvl w:val="0"/>
          <w:numId w:val="61"/>
        </w:numPr>
        <w:overflowPunct w:val="0"/>
        <w:autoSpaceDE w:val="0"/>
        <w:autoSpaceDN w:val="0"/>
        <w:adjustRightInd w:val="0"/>
        <w:spacing w:after="0" w:line="240" w:lineRule="auto"/>
        <w:ind w:left="0" w:firstLine="709"/>
        <w:jc w:val="both"/>
        <w:rPr>
          <w:rFonts w:ascii="Times New Roman" w:hAnsi="Times New Roman"/>
          <w:sz w:val="24"/>
          <w:szCs w:val="24"/>
        </w:rPr>
      </w:pPr>
      <w:r w:rsidRPr="00FE2F85">
        <w:rPr>
          <w:rFonts w:ascii="Times New Roman" w:hAnsi="Times New Roman"/>
          <w:sz w:val="24"/>
          <w:szCs w:val="24"/>
        </w:rPr>
        <w:t xml:space="preserve">Приготовление микропрепарата кожицы чешуи лука (мякоти плода томата); </w:t>
      </w:r>
    </w:p>
    <w:p w:rsidR="00B540EE" w:rsidRPr="00FE2F85" w:rsidRDefault="00B540EE" w:rsidP="00E41826">
      <w:pPr>
        <w:numPr>
          <w:ilvl w:val="0"/>
          <w:numId w:val="61"/>
        </w:numPr>
        <w:overflowPunct w:val="0"/>
        <w:autoSpaceDE w:val="0"/>
        <w:autoSpaceDN w:val="0"/>
        <w:adjustRightInd w:val="0"/>
        <w:spacing w:after="0" w:line="240" w:lineRule="auto"/>
        <w:ind w:left="0" w:firstLine="709"/>
        <w:jc w:val="both"/>
        <w:rPr>
          <w:rFonts w:ascii="Times New Roman" w:hAnsi="Times New Roman"/>
          <w:sz w:val="24"/>
          <w:szCs w:val="24"/>
        </w:rPr>
      </w:pPr>
      <w:r w:rsidRPr="00FE2F85">
        <w:rPr>
          <w:rFonts w:ascii="Times New Roman" w:hAnsi="Times New Roman"/>
          <w:sz w:val="24"/>
          <w:szCs w:val="24"/>
        </w:rPr>
        <w:t xml:space="preserve">Изучение органов цветкового растения; </w:t>
      </w:r>
    </w:p>
    <w:p w:rsidR="00B540EE" w:rsidRPr="00FE2F85" w:rsidRDefault="00B540EE" w:rsidP="00E41826">
      <w:pPr>
        <w:numPr>
          <w:ilvl w:val="0"/>
          <w:numId w:val="61"/>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E2F85">
        <w:rPr>
          <w:rFonts w:ascii="Times New Roman" w:hAnsi="Times New Roman"/>
          <w:sz w:val="24"/>
          <w:szCs w:val="24"/>
          <w:lang w:val="en-US"/>
        </w:rPr>
        <w:t xml:space="preserve">Изучениестроенияпозвоночногоживотного; </w:t>
      </w:r>
    </w:p>
    <w:p w:rsidR="00B540EE" w:rsidRPr="00FE2F85" w:rsidRDefault="00B540EE" w:rsidP="00E41826">
      <w:pPr>
        <w:numPr>
          <w:ilvl w:val="0"/>
          <w:numId w:val="61"/>
        </w:numPr>
        <w:overflowPunct w:val="0"/>
        <w:autoSpaceDE w:val="0"/>
        <w:autoSpaceDN w:val="0"/>
        <w:adjustRightInd w:val="0"/>
        <w:spacing w:after="0" w:line="240" w:lineRule="auto"/>
        <w:ind w:left="0" w:firstLine="709"/>
        <w:jc w:val="both"/>
        <w:rPr>
          <w:rFonts w:ascii="Times New Roman" w:hAnsi="Times New Roman"/>
          <w:i/>
          <w:sz w:val="24"/>
          <w:szCs w:val="24"/>
        </w:rPr>
      </w:pPr>
      <w:r w:rsidRPr="00FE2F85">
        <w:rPr>
          <w:rFonts w:ascii="Times New Roman" w:hAnsi="Times New Roman"/>
          <w:i/>
          <w:sz w:val="24"/>
          <w:szCs w:val="24"/>
        </w:rPr>
        <w:t xml:space="preserve">Выявление передвижение воды и минеральных веществ в растении; </w:t>
      </w:r>
    </w:p>
    <w:p w:rsidR="00B540EE" w:rsidRPr="00FE2F85" w:rsidRDefault="00B540EE" w:rsidP="00E41826">
      <w:pPr>
        <w:numPr>
          <w:ilvl w:val="0"/>
          <w:numId w:val="61"/>
        </w:numPr>
        <w:overflowPunct w:val="0"/>
        <w:autoSpaceDE w:val="0"/>
        <w:autoSpaceDN w:val="0"/>
        <w:adjustRightInd w:val="0"/>
        <w:spacing w:after="0" w:line="240" w:lineRule="auto"/>
        <w:ind w:left="0" w:firstLine="709"/>
        <w:jc w:val="both"/>
        <w:rPr>
          <w:rFonts w:ascii="Times New Roman" w:hAnsi="Times New Roman"/>
          <w:sz w:val="24"/>
          <w:szCs w:val="24"/>
        </w:rPr>
      </w:pPr>
      <w:r w:rsidRPr="00FE2F85">
        <w:rPr>
          <w:rFonts w:ascii="Times New Roman" w:hAnsi="Times New Roman"/>
          <w:sz w:val="24"/>
          <w:szCs w:val="24"/>
        </w:rPr>
        <w:t xml:space="preserve">Изучение строения семян однодольных и двудольных растений; </w:t>
      </w:r>
    </w:p>
    <w:p w:rsidR="00B540EE" w:rsidRPr="00FE2F85" w:rsidRDefault="00B540EE" w:rsidP="00E41826">
      <w:pPr>
        <w:numPr>
          <w:ilvl w:val="0"/>
          <w:numId w:val="61"/>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E2F85">
        <w:rPr>
          <w:rFonts w:ascii="Times New Roman" w:hAnsi="Times New Roman"/>
          <w:i/>
          <w:sz w:val="24"/>
          <w:szCs w:val="24"/>
          <w:lang w:val="en-US"/>
        </w:rPr>
        <w:t>Изучениестроенияводорослей</w:t>
      </w:r>
      <w:r w:rsidRPr="00FE2F85">
        <w:rPr>
          <w:rFonts w:ascii="Times New Roman" w:hAnsi="Times New Roman"/>
          <w:sz w:val="24"/>
          <w:szCs w:val="24"/>
          <w:lang w:val="en-US"/>
        </w:rPr>
        <w:t xml:space="preserve">; </w:t>
      </w:r>
    </w:p>
    <w:p w:rsidR="00B540EE" w:rsidRPr="00FE2F85" w:rsidRDefault="00B540EE" w:rsidP="00E41826">
      <w:pPr>
        <w:numPr>
          <w:ilvl w:val="0"/>
          <w:numId w:val="61"/>
        </w:numPr>
        <w:overflowPunct w:val="0"/>
        <w:autoSpaceDE w:val="0"/>
        <w:autoSpaceDN w:val="0"/>
        <w:adjustRightInd w:val="0"/>
        <w:spacing w:after="0" w:line="240" w:lineRule="auto"/>
        <w:ind w:left="0" w:firstLine="709"/>
        <w:jc w:val="both"/>
        <w:rPr>
          <w:rFonts w:ascii="Times New Roman" w:hAnsi="Times New Roman"/>
          <w:sz w:val="24"/>
          <w:szCs w:val="24"/>
        </w:rPr>
      </w:pPr>
      <w:r w:rsidRPr="00FE2F85">
        <w:rPr>
          <w:rFonts w:ascii="Times New Roman" w:hAnsi="Times New Roman"/>
          <w:sz w:val="24"/>
          <w:szCs w:val="24"/>
        </w:rPr>
        <w:t xml:space="preserve">Изучение внешнего строения мхов (на местных видах); </w:t>
      </w:r>
    </w:p>
    <w:p w:rsidR="00B540EE" w:rsidRPr="00FE2F85" w:rsidRDefault="00B540EE" w:rsidP="00E41826">
      <w:pPr>
        <w:numPr>
          <w:ilvl w:val="0"/>
          <w:numId w:val="61"/>
        </w:numPr>
        <w:overflowPunct w:val="0"/>
        <w:autoSpaceDE w:val="0"/>
        <w:autoSpaceDN w:val="0"/>
        <w:adjustRightInd w:val="0"/>
        <w:spacing w:after="0" w:line="240" w:lineRule="auto"/>
        <w:ind w:left="0" w:firstLine="709"/>
        <w:jc w:val="both"/>
        <w:rPr>
          <w:rFonts w:ascii="Times New Roman" w:hAnsi="Times New Roman"/>
          <w:sz w:val="24"/>
          <w:szCs w:val="24"/>
        </w:rPr>
      </w:pPr>
      <w:r w:rsidRPr="00FE2F85">
        <w:rPr>
          <w:rFonts w:ascii="Times New Roman" w:hAnsi="Times New Roman"/>
          <w:sz w:val="24"/>
          <w:szCs w:val="24"/>
        </w:rPr>
        <w:t xml:space="preserve">Изучение внешнего строения папоротника (хвоща); </w:t>
      </w:r>
    </w:p>
    <w:p w:rsidR="00B540EE" w:rsidRPr="00FE2F85" w:rsidRDefault="00B540EE" w:rsidP="00E41826">
      <w:pPr>
        <w:numPr>
          <w:ilvl w:val="0"/>
          <w:numId w:val="61"/>
        </w:numPr>
        <w:overflowPunct w:val="0"/>
        <w:autoSpaceDE w:val="0"/>
        <w:autoSpaceDN w:val="0"/>
        <w:adjustRightInd w:val="0"/>
        <w:spacing w:after="0" w:line="240" w:lineRule="auto"/>
        <w:ind w:left="0" w:firstLine="709"/>
        <w:jc w:val="both"/>
        <w:rPr>
          <w:rFonts w:ascii="Times New Roman" w:hAnsi="Times New Roman"/>
          <w:sz w:val="24"/>
          <w:szCs w:val="24"/>
        </w:rPr>
      </w:pPr>
      <w:r w:rsidRPr="00FE2F85">
        <w:rPr>
          <w:rFonts w:ascii="Times New Roman" w:hAnsi="Times New Roman"/>
          <w:sz w:val="24"/>
          <w:szCs w:val="24"/>
        </w:rPr>
        <w:t xml:space="preserve">Изучение внешнего строения хвои, шишек и семян голосеменных растений; </w:t>
      </w:r>
    </w:p>
    <w:p w:rsidR="00B540EE" w:rsidRPr="00FE2F85" w:rsidRDefault="00B540EE" w:rsidP="00E41826">
      <w:pPr>
        <w:numPr>
          <w:ilvl w:val="0"/>
          <w:numId w:val="61"/>
        </w:numPr>
        <w:overflowPunct w:val="0"/>
        <w:autoSpaceDE w:val="0"/>
        <w:autoSpaceDN w:val="0"/>
        <w:adjustRightInd w:val="0"/>
        <w:spacing w:after="0" w:line="240" w:lineRule="auto"/>
        <w:ind w:left="0" w:firstLine="709"/>
        <w:jc w:val="both"/>
        <w:rPr>
          <w:rFonts w:ascii="Times New Roman" w:hAnsi="Times New Roman"/>
          <w:sz w:val="24"/>
          <w:szCs w:val="24"/>
        </w:rPr>
      </w:pPr>
      <w:r w:rsidRPr="00FE2F85">
        <w:rPr>
          <w:rFonts w:ascii="Times New Roman" w:hAnsi="Times New Roman"/>
          <w:sz w:val="24"/>
          <w:szCs w:val="24"/>
        </w:rPr>
        <w:t xml:space="preserve">Изучение внешнего строения покрытосеменных растений; </w:t>
      </w:r>
    </w:p>
    <w:p w:rsidR="00B540EE" w:rsidRPr="00FE2F85" w:rsidRDefault="00B540EE" w:rsidP="00E41826">
      <w:pPr>
        <w:numPr>
          <w:ilvl w:val="0"/>
          <w:numId w:val="61"/>
        </w:numPr>
        <w:overflowPunct w:val="0"/>
        <w:autoSpaceDE w:val="0"/>
        <w:autoSpaceDN w:val="0"/>
        <w:adjustRightInd w:val="0"/>
        <w:spacing w:after="0" w:line="240" w:lineRule="auto"/>
        <w:ind w:left="0" w:firstLine="709"/>
        <w:jc w:val="both"/>
        <w:rPr>
          <w:rFonts w:ascii="Times New Roman" w:hAnsi="Times New Roman"/>
          <w:sz w:val="24"/>
          <w:szCs w:val="24"/>
        </w:rPr>
      </w:pPr>
      <w:r w:rsidRPr="00FE2F85">
        <w:rPr>
          <w:rFonts w:ascii="Times New Roman" w:hAnsi="Times New Roman"/>
          <w:sz w:val="24"/>
          <w:szCs w:val="24"/>
        </w:rPr>
        <w:t xml:space="preserve">Определение признаков класса в строении растений; </w:t>
      </w:r>
    </w:p>
    <w:p w:rsidR="00B540EE" w:rsidRPr="00FE2F85" w:rsidRDefault="00B540EE" w:rsidP="00E41826">
      <w:pPr>
        <w:numPr>
          <w:ilvl w:val="0"/>
          <w:numId w:val="61"/>
        </w:numPr>
        <w:overflowPunct w:val="0"/>
        <w:autoSpaceDE w:val="0"/>
        <w:autoSpaceDN w:val="0"/>
        <w:adjustRightInd w:val="0"/>
        <w:spacing w:after="0" w:line="240" w:lineRule="auto"/>
        <w:ind w:left="0" w:firstLine="709"/>
        <w:jc w:val="both"/>
        <w:rPr>
          <w:rFonts w:ascii="Times New Roman" w:hAnsi="Times New Roman"/>
          <w:i/>
          <w:sz w:val="24"/>
          <w:szCs w:val="24"/>
        </w:rPr>
      </w:pPr>
      <w:r w:rsidRPr="00FE2F85">
        <w:rPr>
          <w:rFonts w:ascii="Times New Roman" w:hAnsi="Times New Roman"/>
          <w:i/>
          <w:sz w:val="24"/>
          <w:szCs w:val="24"/>
        </w:rPr>
        <w:t>Определение до рода или вида нескольких травянистых растений одного-двух семейств;</w:t>
      </w:r>
    </w:p>
    <w:p w:rsidR="00B540EE" w:rsidRPr="00FE2F85" w:rsidRDefault="00B540EE" w:rsidP="00E41826">
      <w:pPr>
        <w:numPr>
          <w:ilvl w:val="0"/>
          <w:numId w:val="61"/>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E2F85">
        <w:rPr>
          <w:rFonts w:ascii="Times New Roman" w:hAnsi="Times New Roman"/>
          <w:sz w:val="24"/>
          <w:szCs w:val="24"/>
          <w:lang w:val="en-US"/>
        </w:rPr>
        <w:t xml:space="preserve">Изучениестроенияплесневыхгрибов; </w:t>
      </w:r>
    </w:p>
    <w:p w:rsidR="00B540EE" w:rsidRPr="00FE2F85" w:rsidRDefault="00B540EE" w:rsidP="00E41826">
      <w:pPr>
        <w:numPr>
          <w:ilvl w:val="0"/>
          <w:numId w:val="61"/>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E2F85">
        <w:rPr>
          <w:rFonts w:ascii="Times New Roman" w:hAnsi="Times New Roman"/>
          <w:sz w:val="24"/>
          <w:szCs w:val="24"/>
          <w:lang w:val="en-US"/>
        </w:rPr>
        <w:t xml:space="preserve">Вегетативноеразмножениекомнатныхрастений; </w:t>
      </w:r>
    </w:p>
    <w:p w:rsidR="00B540EE" w:rsidRPr="00FE2F85" w:rsidRDefault="00B540EE" w:rsidP="00E41826">
      <w:pPr>
        <w:numPr>
          <w:ilvl w:val="0"/>
          <w:numId w:val="61"/>
        </w:numPr>
        <w:overflowPunct w:val="0"/>
        <w:autoSpaceDE w:val="0"/>
        <w:autoSpaceDN w:val="0"/>
        <w:adjustRightInd w:val="0"/>
        <w:spacing w:after="0" w:line="240" w:lineRule="auto"/>
        <w:ind w:left="0" w:firstLine="709"/>
        <w:jc w:val="both"/>
        <w:rPr>
          <w:rFonts w:ascii="Times New Roman" w:hAnsi="Times New Roman"/>
          <w:sz w:val="24"/>
          <w:szCs w:val="24"/>
        </w:rPr>
      </w:pPr>
      <w:r w:rsidRPr="00FE2F85">
        <w:rPr>
          <w:rFonts w:ascii="Times New Roman" w:hAnsi="Times New Roman"/>
          <w:sz w:val="24"/>
          <w:szCs w:val="24"/>
        </w:rPr>
        <w:t xml:space="preserve">Изучение строения и передвижения одноклеточных животных; </w:t>
      </w:r>
    </w:p>
    <w:p w:rsidR="00B540EE" w:rsidRPr="00FE2F85" w:rsidRDefault="00B540EE" w:rsidP="00E41826">
      <w:pPr>
        <w:numPr>
          <w:ilvl w:val="0"/>
          <w:numId w:val="61"/>
        </w:numPr>
        <w:overflowPunct w:val="0"/>
        <w:autoSpaceDE w:val="0"/>
        <w:autoSpaceDN w:val="0"/>
        <w:adjustRightInd w:val="0"/>
        <w:spacing w:after="0" w:line="240" w:lineRule="auto"/>
        <w:ind w:left="0" w:firstLine="709"/>
        <w:jc w:val="both"/>
        <w:rPr>
          <w:rFonts w:ascii="Times New Roman" w:hAnsi="Times New Roman"/>
          <w:i/>
          <w:sz w:val="24"/>
          <w:szCs w:val="24"/>
        </w:rPr>
      </w:pPr>
      <w:r w:rsidRPr="00FE2F85">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B540EE" w:rsidRPr="00FE2F85" w:rsidRDefault="00B540EE" w:rsidP="00E41826">
      <w:pPr>
        <w:numPr>
          <w:ilvl w:val="0"/>
          <w:numId w:val="61"/>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E2F85">
        <w:rPr>
          <w:rFonts w:ascii="Times New Roman" w:hAnsi="Times New Roman"/>
          <w:sz w:val="24"/>
          <w:szCs w:val="24"/>
          <w:lang w:val="en-US"/>
        </w:rPr>
        <w:t xml:space="preserve">Изучениестроенияраковинмоллюсков; </w:t>
      </w:r>
    </w:p>
    <w:p w:rsidR="00B540EE" w:rsidRPr="00FE2F85" w:rsidRDefault="00B540EE" w:rsidP="00E41826">
      <w:pPr>
        <w:numPr>
          <w:ilvl w:val="0"/>
          <w:numId w:val="61"/>
        </w:numPr>
        <w:overflowPunct w:val="0"/>
        <w:autoSpaceDE w:val="0"/>
        <w:autoSpaceDN w:val="0"/>
        <w:adjustRightInd w:val="0"/>
        <w:spacing w:after="0" w:line="240" w:lineRule="auto"/>
        <w:ind w:left="0" w:firstLine="709"/>
        <w:jc w:val="both"/>
        <w:rPr>
          <w:rFonts w:ascii="Times New Roman" w:hAnsi="Times New Roman"/>
          <w:sz w:val="24"/>
          <w:szCs w:val="24"/>
          <w:lang w:val="en-US"/>
        </w:rPr>
      </w:pPr>
      <w:bookmarkStart w:id="258" w:name="page25"/>
      <w:bookmarkEnd w:id="258"/>
      <w:r w:rsidRPr="00FE2F85">
        <w:rPr>
          <w:rFonts w:ascii="Times New Roman" w:hAnsi="Times New Roman"/>
          <w:sz w:val="24"/>
          <w:szCs w:val="24"/>
          <w:lang w:val="en-US"/>
        </w:rPr>
        <w:t xml:space="preserve">Изучениевнешнегостроениянасекомого; </w:t>
      </w:r>
    </w:p>
    <w:p w:rsidR="00B540EE" w:rsidRPr="00FE2F85" w:rsidRDefault="00B540EE" w:rsidP="00E41826">
      <w:pPr>
        <w:numPr>
          <w:ilvl w:val="0"/>
          <w:numId w:val="61"/>
        </w:numPr>
        <w:overflowPunct w:val="0"/>
        <w:autoSpaceDE w:val="0"/>
        <w:autoSpaceDN w:val="0"/>
        <w:adjustRightInd w:val="0"/>
        <w:spacing w:after="0" w:line="240" w:lineRule="auto"/>
        <w:ind w:left="0" w:firstLine="709"/>
        <w:jc w:val="both"/>
        <w:rPr>
          <w:rFonts w:ascii="Times New Roman" w:hAnsi="Times New Roman"/>
          <w:sz w:val="24"/>
          <w:szCs w:val="24"/>
        </w:rPr>
      </w:pPr>
      <w:r w:rsidRPr="00FE2F85">
        <w:rPr>
          <w:rFonts w:ascii="Times New Roman" w:hAnsi="Times New Roman"/>
          <w:sz w:val="24"/>
          <w:szCs w:val="24"/>
        </w:rPr>
        <w:t xml:space="preserve">Изучение типов развития насекомых; </w:t>
      </w:r>
    </w:p>
    <w:p w:rsidR="00B540EE" w:rsidRPr="00FE2F85" w:rsidRDefault="00B540EE" w:rsidP="00E41826">
      <w:pPr>
        <w:numPr>
          <w:ilvl w:val="0"/>
          <w:numId w:val="61"/>
        </w:numPr>
        <w:overflowPunct w:val="0"/>
        <w:autoSpaceDE w:val="0"/>
        <w:autoSpaceDN w:val="0"/>
        <w:adjustRightInd w:val="0"/>
        <w:spacing w:after="0" w:line="240" w:lineRule="auto"/>
        <w:ind w:left="0" w:firstLine="709"/>
        <w:jc w:val="both"/>
        <w:rPr>
          <w:rFonts w:ascii="Times New Roman" w:hAnsi="Times New Roman"/>
          <w:sz w:val="24"/>
          <w:szCs w:val="24"/>
        </w:rPr>
      </w:pPr>
      <w:r w:rsidRPr="00FE2F85">
        <w:rPr>
          <w:rFonts w:ascii="Times New Roman" w:hAnsi="Times New Roman"/>
          <w:sz w:val="24"/>
          <w:szCs w:val="24"/>
        </w:rPr>
        <w:t xml:space="preserve">Изучение внешнего строения и передвижения рыб; </w:t>
      </w:r>
    </w:p>
    <w:p w:rsidR="00B540EE" w:rsidRPr="00FE2F85" w:rsidRDefault="00B540EE" w:rsidP="00E41826">
      <w:pPr>
        <w:numPr>
          <w:ilvl w:val="0"/>
          <w:numId w:val="61"/>
        </w:numPr>
        <w:overflowPunct w:val="0"/>
        <w:autoSpaceDE w:val="0"/>
        <w:autoSpaceDN w:val="0"/>
        <w:adjustRightInd w:val="0"/>
        <w:spacing w:after="0" w:line="240" w:lineRule="auto"/>
        <w:ind w:left="0" w:firstLine="709"/>
        <w:jc w:val="both"/>
        <w:rPr>
          <w:rFonts w:ascii="Times New Roman" w:hAnsi="Times New Roman"/>
          <w:sz w:val="24"/>
          <w:szCs w:val="24"/>
        </w:rPr>
      </w:pPr>
      <w:r w:rsidRPr="00FE2F85">
        <w:rPr>
          <w:rFonts w:ascii="Times New Roman" w:hAnsi="Times New Roman"/>
          <w:sz w:val="24"/>
          <w:szCs w:val="24"/>
        </w:rPr>
        <w:t xml:space="preserve">Изучение внешнего строения и перьевого покрова птиц; </w:t>
      </w:r>
    </w:p>
    <w:p w:rsidR="00B540EE" w:rsidRPr="00FE2F85" w:rsidRDefault="00B540EE" w:rsidP="00E41826">
      <w:pPr>
        <w:numPr>
          <w:ilvl w:val="0"/>
          <w:numId w:val="61"/>
        </w:numPr>
        <w:overflowPunct w:val="0"/>
        <w:autoSpaceDE w:val="0"/>
        <w:autoSpaceDN w:val="0"/>
        <w:adjustRightInd w:val="0"/>
        <w:spacing w:after="0" w:line="240" w:lineRule="auto"/>
        <w:ind w:left="0" w:firstLine="709"/>
        <w:jc w:val="both"/>
        <w:rPr>
          <w:rFonts w:ascii="Times New Roman" w:hAnsi="Times New Roman"/>
          <w:sz w:val="24"/>
          <w:szCs w:val="24"/>
        </w:rPr>
      </w:pPr>
      <w:r w:rsidRPr="00FE2F85">
        <w:rPr>
          <w:rFonts w:ascii="Times New Roman" w:hAnsi="Times New Roman"/>
          <w:sz w:val="24"/>
          <w:szCs w:val="24"/>
        </w:rPr>
        <w:t xml:space="preserve">Изучение внешнего строения, скелета и зубной системы млекопитающих. </w:t>
      </w:r>
    </w:p>
    <w:p w:rsidR="00B540EE" w:rsidRPr="00FE2F85" w:rsidRDefault="00B540EE" w:rsidP="001E0825">
      <w:pPr>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Примерный список экскурсий по разделу «Живые организмы»:</w:t>
      </w:r>
    </w:p>
    <w:p w:rsidR="00B540EE" w:rsidRPr="00FE2F85" w:rsidRDefault="00B540EE" w:rsidP="00E41826">
      <w:pPr>
        <w:numPr>
          <w:ilvl w:val="0"/>
          <w:numId w:val="62"/>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E2F85">
        <w:rPr>
          <w:rFonts w:ascii="Times New Roman" w:hAnsi="Times New Roman"/>
          <w:sz w:val="24"/>
          <w:szCs w:val="24"/>
          <w:lang w:val="en-US"/>
        </w:rPr>
        <w:t xml:space="preserve">Многообразиеживотных; </w:t>
      </w:r>
    </w:p>
    <w:p w:rsidR="00B540EE" w:rsidRPr="00FE2F85" w:rsidRDefault="00B540EE" w:rsidP="00E41826">
      <w:pPr>
        <w:numPr>
          <w:ilvl w:val="0"/>
          <w:numId w:val="62"/>
        </w:numPr>
        <w:overflowPunct w:val="0"/>
        <w:autoSpaceDE w:val="0"/>
        <w:autoSpaceDN w:val="0"/>
        <w:adjustRightInd w:val="0"/>
        <w:spacing w:after="0" w:line="240" w:lineRule="auto"/>
        <w:ind w:left="0" w:firstLine="709"/>
        <w:jc w:val="both"/>
        <w:rPr>
          <w:rFonts w:ascii="Times New Roman" w:hAnsi="Times New Roman"/>
          <w:sz w:val="24"/>
          <w:szCs w:val="24"/>
        </w:rPr>
      </w:pPr>
      <w:r w:rsidRPr="00FE2F85">
        <w:rPr>
          <w:rFonts w:ascii="Times New Roman" w:hAnsi="Times New Roman"/>
          <w:sz w:val="24"/>
          <w:szCs w:val="24"/>
        </w:rPr>
        <w:t xml:space="preserve">Осенние (зимние, весенние) явления в жизни растений и животных; </w:t>
      </w:r>
    </w:p>
    <w:p w:rsidR="00B540EE" w:rsidRPr="00FE2F85" w:rsidRDefault="00B540EE" w:rsidP="00E41826">
      <w:pPr>
        <w:numPr>
          <w:ilvl w:val="0"/>
          <w:numId w:val="62"/>
        </w:numPr>
        <w:overflowPunct w:val="0"/>
        <w:autoSpaceDE w:val="0"/>
        <w:autoSpaceDN w:val="0"/>
        <w:adjustRightInd w:val="0"/>
        <w:spacing w:after="0" w:line="240" w:lineRule="auto"/>
        <w:ind w:left="0" w:firstLine="709"/>
        <w:jc w:val="both"/>
        <w:rPr>
          <w:rFonts w:ascii="Times New Roman" w:hAnsi="Times New Roman"/>
          <w:sz w:val="24"/>
          <w:szCs w:val="24"/>
        </w:rPr>
      </w:pPr>
      <w:r w:rsidRPr="00FE2F85">
        <w:rPr>
          <w:rFonts w:ascii="Times New Roman" w:hAnsi="Times New Roman"/>
          <w:sz w:val="24"/>
          <w:szCs w:val="24"/>
        </w:rPr>
        <w:lastRenderedPageBreak/>
        <w:t xml:space="preserve">Разнообразие и роль членистоногих в природе родного края; </w:t>
      </w:r>
    </w:p>
    <w:p w:rsidR="00B540EE" w:rsidRPr="00FE2F85" w:rsidRDefault="00B540EE" w:rsidP="00E41826">
      <w:pPr>
        <w:numPr>
          <w:ilvl w:val="0"/>
          <w:numId w:val="62"/>
        </w:numPr>
        <w:overflowPunct w:val="0"/>
        <w:autoSpaceDE w:val="0"/>
        <w:autoSpaceDN w:val="0"/>
        <w:adjustRightInd w:val="0"/>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540EE" w:rsidRPr="00FE2F85" w:rsidRDefault="00B540EE" w:rsidP="001E0825">
      <w:pPr>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Примерный список практических работ по разделу«Человек и его здоровье»:</w:t>
      </w:r>
    </w:p>
    <w:p w:rsidR="00B540EE" w:rsidRPr="00FE2F85" w:rsidRDefault="00B540EE" w:rsidP="00E41826">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rPr>
      </w:pPr>
      <w:r w:rsidRPr="00FE2F85">
        <w:rPr>
          <w:rFonts w:ascii="Times New Roman" w:hAnsi="Times New Roman"/>
          <w:sz w:val="24"/>
          <w:szCs w:val="24"/>
        </w:rPr>
        <w:t xml:space="preserve">Выявление особенностей строения клеток разных тканей; </w:t>
      </w:r>
    </w:p>
    <w:p w:rsidR="00B540EE" w:rsidRPr="00FE2F85" w:rsidRDefault="00B540EE" w:rsidP="00E41826">
      <w:pPr>
        <w:numPr>
          <w:ilvl w:val="0"/>
          <w:numId w:val="59"/>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FE2F85">
        <w:rPr>
          <w:rFonts w:ascii="Times New Roman" w:hAnsi="Times New Roman"/>
          <w:i/>
          <w:sz w:val="24"/>
          <w:szCs w:val="24"/>
        </w:rPr>
        <w:t>Изучение с</w:t>
      </w:r>
      <w:r w:rsidRPr="00FE2F85">
        <w:rPr>
          <w:rFonts w:ascii="Times New Roman" w:hAnsi="Times New Roman"/>
          <w:i/>
          <w:sz w:val="24"/>
          <w:szCs w:val="24"/>
          <w:lang w:val="en-US"/>
        </w:rPr>
        <w:t>троени</w:t>
      </w:r>
      <w:r w:rsidRPr="00FE2F85">
        <w:rPr>
          <w:rFonts w:ascii="Times New Roman" w:hAnsi="Times New Roman"/>
          <w:i/>
          <w:sz w:val="24"/>
          <w:szCs w:val="24"/>
        </w:rPr>
        <w:t>я</w:t>
      </w:r>
      <w:r w:rsidRPr="00FE2F85">
        <w:rPr>
          <w:rFonts w:ascii="Times New Roman" w:hAnsi="Times New Roman"/>
          <w:i/>
          <w:sz w:val="24"/>
          <w:szCs w:val="24"/>
          <w:lang w:val="en-US"/>
        </w:rPr>
        <w:t xml:space="preserve">головногомозга; </w:t>
      </w:r>
    </w:p>
    <w:p w:rsidR="00B540EE" w:rsidRPr="00FE2F85" w:rsidRDefault="00B540EE" w:rsidP="00E41826">
      <w:pPr>
        <w:numPr>
          <w:ilvl w:val="0"/>
          <w:numId w:val="59"/>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FE2F85">
        <w:rPr>
          <w:rFonts w:ascii="Times New Roman" w:hAnsi="Times New Roman"/>
          <w:i/>
          <w:sz w:val="24"/>
          <w:szCs w:val="24"/>
        </w:rPr>
        <w:t>Выявление особенностей с</w:t>
      </w:r>
      <w:r w:rsidRPr="00FE2F85">
        <w:rPr>
          <w:rFonts w:ascii="Times New Roman" w:hAnsi="Times New Roman"/>
          <w:i/>
          <w:sz w:val="24"/>
          <w:szCs w:val="24"/>
          <w:lang w:val="en-US"/>
        </w:rPr>
        <w:t>троени</w:t>
      </w:r>
      <w:r w:rsidRPr="00FE2F85">
        <w:rPr>
          <w:rFonts w:ascii="Times New Roman" w:hAnsi="Times New Roman"/>
          <w:i/>
          <w:sz w:val="24"/>
          <w:szCs w:val="24"/>
        </w:rPr>
        <w:t>я</w:t>
      </w:r>
      <w:r w:rsidRPr="00FE2F85">
        <w:rPr>
          <w:rFonts w:ascii="Times New Roman" w:hAnsi="Times New Roman"/>
          <w:i/>
          <w:sz w:val="24"/>
          <w:szCs w:val="24"/>
          <w:lang w:val="en-US"/>
        </w:rPr>
        <w:t xml:space="preserve">позвонков; </w:t>
      </w:r>
    </w:p>
    <w:p w:rsidR="00B540EE" w:rsidRPr="00FE2F85" w:rsidRDefault="00B540EE" w:rsidP="00E41826">
      <w:pPr>
        <w:numPr>
          <w:ilvl w:val="0"/>
          <w:numId w:val="59"/>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FE2F85">
        <w:rPr>
          <w:rFonts w:ascii="Times New Roman" w:hAnsi="Times New Roman"/>
          <w:sz w:val="24"/>
          <w:szCs w:val="24"/>
        </w:rPr>
        <w:t xml:space="preserve">Выявление нарушения осанки и наличия плоскостопия; </w:t>
      </w:r>
    </w:p>
    <w:p w:rsidR="00B540EE" w:rsidRPr="00FE2F85" w:rsidRDefault="00B540EE" w:rsidP="00E41826">
      <w:pPr>
        <w:numPr>
          <w:ilvl w:val="0"/>
          <w:numId w:val="59"/>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FE2F85">
        <w:rPr>
          <w:rFonts w:ascii="Times New Roman" w:hAnsi="Times New Roman"/>
          <w:sz w:val="24"/>
          <w:szCs w:val="24"/>
        </w:rPr>
        <w:t xml:space="preserve">Сравнение микроскопического строения крови человека и лягушки; </w:t>
      </w:r>
    </w:p>
    <w:p w:rsidR="00B540EE" w:rsidRPr="00FE2F85" w:rsidRDefault="00B540EE" w:rsidP="00E41826">
      <w:pPr>
        <w:numPr>
          <w:ilvl w:val="0"/>
          <w:numId w:val="59"/>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FE2F85">
        <w:rPr>
          <w:rFonts w:ascii="Times New Roman" w:hAnsi="Times New Roman"/>
          <w:sz w:val="24"/>
          <w:szCs w:val="24"/>
        </w:rPr>
        <w:t xml:space="preserve">Подсчет пульса в разных условиях. </w:t>
      </w:r>
      <w:r w:rsidRPr="00FE2F85">
        <w:rPr>
          <w:rFonts w:ascii="Times New Roman" w:hAnsi="Times New Roman"/>
          <w:i/>
          <w:sz w:val="24"/>
          <w:szCs w:val="24"/>
        </w:rPr>
        <w:t xml:space="preserve">Измерение артериального давления; </w:t>
      </w:r>
    </w:p>
    <w:p w:rsidR="00B540EE" w:rsidRPr="00FE2F85" w:rsidRDefault="00B540EE" w:rsidP="00E41826">
      <w:pPr>
        <w:numPr>
          <w:ilvl w:val="0"/>
          <w:numId w:val="59"/>
        </w:numPr>
        <w:overflowPunct w:val="0"/>
        <w:autoSpaceDE w:val="0"/>
        <w:autoSpaceDN w:val="0"/>
        <w:adjustRightInd w:val="0"/>
        <w:spacing w:after="0" w:line="240" w:lineRule="auto"/>
        <w:ind w:left="0" w:firstLine="709"/>
        <w:jc w:val="both"/>
        <w:rPr>
          <w:rFonts w:ascii="Times New Roman" w:hAnsi="Times New Roman"/>
          <w:i/>
          <w:sz w:val="24"/>
          <w:szCs w:val="24"/>
        </w:rPr>
      </w:pPr>
      <w:r w:rsidRPr="00FE2F85">
        <w:rPr>
          <w:rFonts w:ascii="Times New Roman" w:hAnsi="Times New Roman"/>
          <w:i/>
          <w:sz w:val="24"/>
          <w:szCs w:val="24"/>
        </w:rPr>
        <w:t>Измерение жизненной емкости легких. Дыхательные движения.</w:t>
      </w:r>
    </w:p>
    <w:p w:rsidR="00B540EE" w:rsidRPr="00FE2F85" w:rsidRDefault="00B540EE" w:rsidP="00E41826">
      <w:pPr>
        <w:numPr>
          <w:ilvl w:val="0"/>
          <w:numId w:val="59"/>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FE2F85">
        <w:rPr>
          <w:rFonts w:ascii="Times New Roman" w:hAnsi="Times New Roman"/>
          <w:sz w:val="24"/>
          <w:szCs w:val="24"/>
        </w:rPr>
        <w:t xml:space="preserve">Изучение строения и работы органа зрения. </w:t>
      </w:r>
    </w:p>
    <w:p w:rsidR="00B540EE" w:rsidRPr="00FE2F85" w:rsidRDefault="00B540EE" w:rsidP="001E0825">
      <w:pPr>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Примерный список практических работ по разделу «Общебиологические закономерности»:</w:t>
      </w:r>
    </w:p>
    <w:p w:rsidR="00B540EE" w:rsidRPr="00FE2F85" w:rsidRDefault="00B540EE" w:rsidP="00E41826">
      <w:pPr>
        <w:numPr>
          <w:ilvl w:val="0"/>
          <w:numId w:val="63"/>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 xml:space="preserve">Изучение клеток и тканей растений и животных на готовых </w:t>
      </w:r>
      <w:bookmarkStart w:id="259" w:name="page27"/>
      <w:bookmarkEnd w:id="259"/>
      <w:r w:rsidRPr="00FE2F85">
        <w:rPr>
          <w:rFonts w:ascii="Times New Roman" w:hAnsi="Times New Roman"/>
          <w:sz w:val="24"/>
          <w:szCs w:val="24"/>
        </w:rPr>
        <w:t>микропрепаратах;</w:t>
      </w:r>
    </w:p>
    <w:p w:rsidR="00B540EE" w:rsidRPr="00FE2F85" w:rsidRDefault="00B540EE" w:rsidP="00E41826">
      <w:pPr>
        <w:numPr>
          <w:ilvl w:val="0"/>
          <w:numId w:val="63"/>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E2F85">
        <w:rPr>
          <w:rFonts w:ascii="Times New Roman" w:hAnsi="Times New Roman"/>
          <w:sz w:val="24"/>
          <w:szCs w:val="24"/>
        </w:rPr>
        <w:t>Выявление и</w:t>
      </w:r>
      <w:r w:rsidRPr="00FE2F85">
        <w:rPr>
          <w:rFonts w:ascii="Times New Roman" w:hAnsi="Times New Roman"/>
          <w:sz w:val="24"/>
          <w:szCs w:val="24"/>
          <w:lang w:val="en-US"/>
        </w:rPr>
        <w:t>зменчивост</w:t>
      </w:r>
      <w:r w:rsidRPr="00FE2F85">
        <w:rPr>
          <w:rFonts w:ascii="Times New Roman" w:hAnsi="Times New Roman"/>
          <w:sz w:val="24"/>
          <w:szCs w:val="24"/>
        </w:rPr>
        <w:t>и</w:t>
      </w:r>
      <w:r w:rsidRPr="00FE2F85">
        <w:rPr>
          <w:rFonts w:ascii="Times New Roman" w:hAnsi="Times New Roman"/>
          <w:sz w:val="24"/>
          <w:szCs w:val="24"/>
          <w:lang w:val="en-US"/>
        </w:rPr>
        <w:t xml:space="preserve">организмов; </w:t>
      </w:r>
    </w:p>
    <w:p w:rsidR="00B540EE" w:rsidRPr="00FE2F85" w:rsidRDefault="00B540EE" w:rsidP="00E41826">
      <w:pPr>
        <w:numPr>
          <w:ilvl w:val="0"/>
          <w:numId w:val="63"/>
        </w:numPr>
        <w:overflowPunct w:val="0"/>
        <w:autoSpaceDE w:val="0"/>
        <w:autoSpaceDN w:val="0"/>
        <w:adjustRightInd w:val="0"/>
        <w:spacing w:after="0" w:line="240" w:lineRule="auto"/>
        <w:ind w:left="0" w:firstLine="709"/>
        <w:jc w:val="both"/>
        <w:rPr>
          <w:rFonts w:ascii="Times New Roman" w:hAnsi="Times New Roman"/>
          <w:sz w:val="24"/>
          <w:szCs w:val="24"/>
        </w:rPr>
      </w:pPr>
      <w:r w:rsidRPr="00FE2F85">
        <w:rPr>
          <w:rFonts w:ascii="Times New Roman" w:hAnsi="Times New Roman"/>
          <w:sz w:val="24"/>
          <w:szCs w:val="24"/>
        </w:rPr>
        <w:t xml:space="preserve">Выявление приспособлений у организмов к среде обитания (на конкретных примерах). </w:t>
      </w:r>
    </w:p>
    <w:p w:rsidR="00B540EE" w:rsidRPr="00FE2F85" w:rsidRDefault="00B540EE" w:rsidP="001E0825">
      <w:pPr>
        <w:autoSpaceDE w:val="0"/>
        <w:autoSpaceDN w:val="0"/>
        <w:adjustRightInd w:val="0"/>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Примерный список экскурсий по разделу «Общебиологические закономерности»:</w:t>
      </w:r>
    </w:p>
    <w:p w:rsidR="00B540EE" w:rsidRPr="00FE2F85" w:rsidRDefault="00B540EE" w:rsidP="00E41826">
      <w:pPr>
        <w:numPr>
          <w:ilvl w:val="0"/>
          <w:numId w:val="60"/>
        </w:numPr>
        <w:autoSpaceDE w:val="0"/>
        <w:autoSpaceDN w:val="0"/>
        <w:adjustRightInd w:val="0"/>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Изучение и описание экосистемы своей местности.</w:t>
      </w:r>
    </w:p>
    <w:p w:rsidR="00B540EE" w:rsidRPr="00FE2F85" w:rsidRDefault="00B540EE" w:rsidP="00E41826">
      <w:pPr>
        <w:numPr>
          <w:ilvl w:val="0"/>
          <w:numId w:val="60"/>
        </w:numPr>
        <w:autoSpaceDE w:val="0"/>
        <w:autoSpaceDN w:val="0"/>
        <w:adjustRightInd w:val="0"/>
        <w:spacing w:after="0" w:line="240" w:lineRule="auto"/>
        <w:ind w:left="0" w:firstLine="709"/>
        <w:contextualSpacing/>
        <w:jc w:val="both"/>
        <w:rPr>
          <w:rFonts w:ascii="Times New Roman" w:hAnsi="Times New Roman"/>
          <w:i/>
          <w:sz w:val="24"/>
          <w:szCs w:val="24"/>
        </w:rPr>
      </w:pPr>
      <w:r w:rsidRPr="00FE2F85">
        <w:rPr>
          <w:rFonts w:ascii="Times New Roman" w:hAnsi="Times New Roman"/>
          <w:i/>
          <w:sz w:val="24"/>
          <w:szCs w:val="24"/>
        </w:rPr>
        <w:t>Многообразие живых организмов (на примере парка или природного участка).</w:t>
      </w:r>
    </w:p>
    <w:p w:rsidR="00B540EE" w:rsidRPr="00FE2F85" w:rsidRDefault="00B540EE" w:rsidP="00E41826">
      <w:pPr>
        <w:numPr>
          <w:ilvl w:val="0"/>
          <w:numId w:val="60"/>
        </w:numPr>
        <w:autoSpaceDE w:val="0"/>
        <w:autoSpaceDN w:val="0"/>
        <w:adjustRightInd w:val="0"/>
        <w:spacing w:after="0" w:line="240" w:lineRule="auto"/>
        <w:ind w:left="0" w:firstLine="709"/>
        <w:contextualSpacing/>
        <w:jc w:val="both"/>
        <w:rPr>
          <w:rFonts w:ascii="Times New Roman" w:hAnsi="Times New Roman"/>
          <w:i/>
          <w:sz w:val="24"/>
          <w:szCs w:val="24"/>
        </w:rPr>
      </w:pPr>
      <w:r w:rsidRPr="00FE2F85">
        <w:rPr>
          <w:rFonts w:ascii="Times New Roman" w:hAnsi="Times New Roman"/>
          <w:i/>
          <w:sz w:val="24"/>
          <w:szCs w:val="24"/>
        </w:rPr>
        <w:t>Естественный отбор - движущая сила эволюции.</w:t>
      </w:r>
    </w:p>
    <w:p w:rsidR="00B540EE" w:rsidRPr="00FE2F85" w:rsidRDefault="00B540EE" w:rsidP="001E0825">
      <w:pPr>
        <w:spacing w:after="0" w:line="240" w:lineRule="auto"/>
        <w:ind w:firstLine="709"/>
        <w:jc w:val="both"/>
        <w:rPr>
          <w:rFonts w:ascii="Times New Roman" w:hAnsi="Times New Roman"/>
          <w:sz w:val="24"/>
          <w:szCs w:val="24"/>
        </w:rPr>
      </w:pPr>
    </w:p>
    <w:p w:rsidR="00B540EE" w:rsidRPr="00FE2F85" w:rsidRDefault="00F17097" w:rsidP="001E0825">
      <w:pPr>
        <w:pStyle w:val="4"/>
        <w:spacing w:before="0" w:line="240" w:lineRule="auto"/>
        <w:rPr>
          <w:sz w:val="24"/>
          <w:szCs w:val="24"/>
        </w:rPr>
      </w:pPr>
      <w:bookmarkStart w:id="260" w:name="_Toc409691712"/>
      <w:bookmarkStart w:id="261" w:name="_Toc410654037"/>
      <w:bookmarkStart w:id="262" w:name="_Toc414553248"/>
      <w:r w:rsidRPr="00FE2F85">
        <w:rPr>
          <w:sz w:val="24"/>
          <w:szCs w:val="24"/>
        </w:rPr>
        <w:t xml:space="preserve">2.2.2.12. </w:t>
      </w:r>
      <w:r w:rsidR="00B540EE" w:rsidRPr="00FE2F85">
        <w:rPr>
          <w:sz w:val="24"/>
          <w:szCs w:val="24"/>
        </w:rPr>
        <w:t>Химия</w:t>
      </w:r>
      <w:bookmarkEnd w:id="260"/>
      <w:bookmarkEnd w:id="261"/>
      <w:bookmarkEnd w:id="262"/>
    </w:p>
    <w:p w:rsidR="00B30F8B" w:rsidRPr="00FE2F85" w:rsidRDefault="00B30F8B" w:rsidP="001E0825">
      <w:pPr>
        <w:spacing w:after="0" w:line="240" w:lineRule="auto"/>
        <w:ind w:firstLine="709"/>
        <w:jc w:val="both"/>
        <w:rPr>
          <w:rFonts w:ascii="Times New Roman" w:eastAsia="Times New Roman" w:hAnsi="Times New Roman"/>
          <w:sz w:val="24"/>
          <w:szCs w:val="24"/>
          <w:lang w:eastAsia="ru-RU"/>
        </w:rPr>
      </w:pPr>
      <w:r w:rsidRPr="00FE2F85">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FE2F85" w:rsidRDefault="00B30F8B" w:rsidP="001E0825">
      <w:pPr>
        <w:spacing w:after="0" w:line="240" w:lineRule="auto"/>
        <w:ind w:firstLine="709"/>
        <w:jc w:val="both"/>
        <w:rPr>
          <w:rFonts w:ascii="Times New Roman" w:eastAsia="Times New Roman" w:hAnsi="Times New Roman"/>
          <w:sz w:val="24"/>
          <w:szCs w:val="24"/>
          <w:lang w:eastAsia="ru-RU"/>
        </w:rPr>
      </w:pPr>
      <w:r w:rsidRPr="00FE2F85">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FE2F85" w:rsidRDefault="00B30F8B" w:rsidP="001E0825">
      <w:pPr>
        <w:spacing w:after="0" w:line="240" w:lineRule="auto"/>
        <w:ind w:firstLine="709"/>
        <w:jc w:val="both"/>
        <w:rPr>
          <w:rFonts w:ascii="Times New Roman" w:eastAsia="Times New Roman" w:hAnsi="Times New Roman"/>
          <w:sz w:val="24"/>
          <w:szCs w:val="24"/>
          <w:lang w:eastAsia="ru-RU"/>
        </w:rPr>
      </w:pPr>
      <w:r w:rsidRPr="00FE2F85">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FE2F85" w:rsidRDefault="00B30F8B" w:rsidP="001E0825">
      <w:pPr>
        <w:spacing w:after="0" w:line="240" w:lineRule="auto"/>
        <w:ind w:firstLine="709"/>
        <w:jc w:val="both"/>
        <w:rPr>
          <w:rFonts w:ascii="Times New Roman" w:eastAsia="Times New Roman" w:hAnsi="Times New Roman"/>
          <w:sz w:val="24"/>
          <w:szCs w:val="24"/>
          <w:lang w:eastAsia="ru-RU"/>
        </w:rPr>
      </w:pPr>
      <w:r w:rsidRPr="00FE2F85">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FE2F85" w:rsidRDefault="00B30F8B" w:rsidP="001E0825">
      <w:pPr>
        <w:spacing w:after="0" w:line="240" w:lineRule="auto"/>
        <w:ind w:firstLine="709"/>
        <w:jc w:val="both"/>
        <w:rPr>
          <w:rFonts w:ascii="Times New Roman" w:eastAsia="Times New Roman" w:hAnsi="Times New Roman"/>
          <w:sz w:val="24"/>
          <w:szCs w:val="24"/>
          <w:lang w:eastAsia="ru-RU"/>
        </w:rPr>
      </w:pPr>
      <w:r w:rsidRPr="00FE2F85">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FE2F85" w:rsidRDefault="00B30F8B" w:rsidP="001E0825">
      <w:pPr>
        <w:spacing w:after="0" w:line="240" w:lineRule="auto"/>
        <w:ind w:firstLine="709"/>
        <w:jc w:val="both"/>
        <w:rPr>
          <w:rFonts w:ascii="Times New Roman" w:eastAsia="Times New Roman" w:hAnsi="Times New Roman"/>
          <w:sz w:val="24"/>
          <w:szCs w:val="24"/>
          <w:lang w:eastAsia="ru-RU"/>
        </w:rPr>
      </w:pPr>
      <w:r w:rsidRPr="00FE2F85">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FE2F85" w:rsidRDefault="00B30F8B" w:rsidP="001E0825">
      <w:pPr>
        <w:spacing w:after="0" w:line="240" w:lineRule="auto"/>
        <w:ind w:firstLine="709"/>
        <w:contextualSpacing/>
        <w:jc w:val="both"/>
        <w:rPr>
          <w:rFonts w:ascii="Times New Roman" w:eastAsia="Times New Roman" w:hAnsi="Times New Roman"/>
          <w:sz w:val="24"/>
          <w:szCs w:val="24"/>
          <w:lang w:eastAsia="ru-RU"/>
        </w:rPr>
      </w:pPr>
      <w:r w:rsidRPr="00FE2F85">
        <w:rPr>
          <w:rFonts w:ascii="Times New Roman" w:eastAsia="Times New Roman" w:hAnsi="Times New Roman"/>
          <w:sz w:val="24"/>
          <w:szCs w:val="24"/>
          <w:lang w:eastAsia="ru-RU"/>
        </w:rPr>
        <w:lastRenderedPageBreak/>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FE2F85" w:rsidRDefault="00B30F8B" w:rsidP="001E0825">
      <w:pPr>
        <w:spacing w:after="0" w:line="240" w:lineRule="auto"/>
        <w:ind w:firstLine="709"/>
        <w:contextualSpacing/>
        <w:jc w:val="both"/>
        <w:rPr>
          <w:rFonts w:ascii="Times New Roman" w:eastAsia="Times New Roman" w:hAnsi="Times New Roman"/>
          <w:sz w:val="24"/>
          <w:szCs w:val="24"/>
          <w:lang w:eastAsia="ru-RU"/>
        </w:rPr>
      </w:pPr>
      <w:r w:rsidRPr="00FE2F85">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B540EE" w:rsidRPr="00FE2F85" w:rsidRDefault="00B540EE" w:rsidP="001E0825">
      <w:pPr>
        <w:pStyle w:val="a8"/>
        <w:ind w:left="0" w:firstLine="709"/>
        <w:jc w:val="both"/>
        <w:rPr>
          <w:rFonts w:ascii="Times New Roman" w:eastAsia="Times New Roman" w:hAnsi="Times New Roman"/>
        </w:rPr>
      </w:pPr>
    </w:p>
    <w:p w:rsidR="00B540EE" w:rsidRPr="00FE2F85" w:rsidRDefault="00B540EE" w:rsidP="001E0825">
      <w:pPr>
        <w:autoSpaceDE w:val="0"/>
        <w:autoSpaceDN w:val="0"/>
        <w:adjustRightInd w:val="0"/>
        <w:spacing w:after="0" w:line="240" w:lineRule="auto"/>
        <w:ind w:firstLine="709"/>
        <w:jc w:val="both"/>
        <w:rPr>
          <w:rFonts w:ascii="Times New Roman" w:hAnsi="Times New Roman"/>
          <w:b/>
          <w:bCs/>
          <w:spacing w:val="3"/>
          <w:sz w:val="24"/>
          <w:szCs w:val="24"/>
        </w:rPr>
      </w:pPr>
      <w:r w:rsidRPr="00FE2F85">
        <w:rPr>
          <w:rFonts w:ascii="Times New Roman" w:hAnsi="Times New Roman"/>
          <w:b/>
          <w:bCs/>
          <w:sz w:val="24"/>
          <w:szCs w:val="24"/>
        </w:rPr>
        <w:t>Перво</w:t>
      </w:r>
      <w:r w:rsidRPr="00FE2F85">
        <w:rPr>
          <w:rFonts w:ascii="Times New Roman" w:hAnsi="Times New Roman"/>
          <w:b/>
          <w:bCs/>
          <w:spacing w:val="-3"/>
          <w:sz w:val="24"/>
          <w:szCs w:val="24"/>
        </w:rPr>
        <w:t>н</w:t>
      </w:r>
      <w:r w:rsidRPr="00FE2F85">
        <w:rPr>
          <w:rFonts w:ascii="Times New Roman" w:hAnsi="Times New Roman"/>
          <w:b/>
          <w:bCs/>
          <w:spacing w:val="1"/>
          <w:sz w:val="24"/>
          <w:szCs w:val="24"/>
        </w:rPr>
        <w:t>а</w:t>
      </w:r>
      <w:r w:rsidRPr="00FE2F85">
        <w:rPr>
          <w:rFonts w:ascii="Times New Roman" w:hAnsi="Times New Roman"/>
          <w:b/>
          <w:bCs/>
          <w:spacing w:val="-2"/>
          <w:sz w:val="24"/>
          <w:szCs w:val="24"/>
        </w:rPr>
        <w:t>ч</w:t>
      </w:r>
      <w:r w:rsidRPr="00FE2F85">
        <w:rPr>
          <w:rFonts w:ascii="Times New Roman" w:hAnsi="Times New Roman"/>
          <w:b/>
          <w:bCs/>
          <w:spacing w:val="1"/>
          <w:sz w:val="24"/>
          <w:szCs w:val="24"/>
        </w:rPr>
        <w:t>ал</w:t>
      </w:r>
      <w:r w:rsidRPr="00FE2F85">
        <w:rPr>
          <w:rFonts w:ascii="Times New Roman" w:hAnsi="Times New Roman"/>
          <w:b/>
          <w:bCs/>
          <w:sz w:val="24"/>
          <w:szCs w:val="24"/>
        </w:rPr>
        <w:t>ь</w:t>
      </w:r>
      <w:r w:rsidRPr="00FE2F85">
        <w:rPr>
          <w:rFonts w:ascii="Times New Roman" w:hAnsi="Times New Roman"/>
          <w:b/>
          <w:bCs/>
          <w:spacing w:val="-3"/>
          <w:sz w:val="24"/>
          <w:szCs w:val="24"/>
        </w:rPr>
        <w:t>н</w:t>
      </w:r>
      <w:r w:rsidRPr="00FE2F85">
        <w:rPr>
          <w:rFonts w:ascii="Times New Roman" w:hAnsi="Times New Roman"/>
          <w:b/>
          <w:bCs/>
          <w:spacing w:val="-1"/>
          <w:sz w:val="24"/>
          <w:szCs w:val="24"/>
        </w:rPr>
        <w:t>ы</w:t>
      </w:r>
      <w:r w:rsidRPr="00FE2F85">
        <w:rPr>
          <w:rFonts w:ascii="Times New Roman" w:hAnsi="Times New Roman"/>
          <w:b/>
          <w:bCs/>
          <w:sz w:val="24"/>
          <w:szCs w:val="24"/>
        </w:rPr>
        <w:t>е</w:t>
      </w:r>
      <w:r w:rsidRPr="00FE2F85">
        <w:rPr>
          <w:rFonts w:ascii="Times New Roman" w:hAnsi="Times New Roman"/>
          <w:b/>
          <w:bCs/>
          <w:spacing w:val="1"/>
          <w:sz w:val="24"/>
          <w:szCs w:val="24"/>
        </w:rPr>
        <w:t xml:space="preserve"> х</w:t>
      </w:r>
      <w:r w:rsidRPr="00FE2F85">
        <w:rPr>
          <w:rFonts w:ascii="Times New Roman" w:hAnsi="Times New Roman"/>
          <w:b/>
          <w:bCs/>
          <w:spacing w:val="-1"/>
          <w:sz w:val="24"/>
          <w:szCs w:val="24"/>
        </w:rPr>
        <w:t>и</w:t>
      </w:r>
      <w:r w:rsidRPr="00FE2F85">
        <w:rPr>
          <w:rFonts w:ascii="Times New Roman" w:hAnsi="Times New Roman"/>
          <w:b/>
          <w:bCs/>
          <w:sz w:val="24"/>
          <w:szCs w:val="24"/>
        </w:rPr>
        <w:t>мическ</w:t>
      </w:r>
      <w:r w:rsidRPr="00FE2F85">
        <w:rPr>
          <w:rFonts w:ascii="Times New Roman" w:hAnsi="Times New Roman"/>
          <w:b/>
          <w:bCs/>
          <w:spacing w:val="-2"/>
          <w:sz w:val="24"/>
          <w:szCs w:val="24"/>
        </w:rPr>
        <w:t>и</w:t>
      </w:r>
      <w:r w:rsidRPr="00FE2F85">
        <w:rPr>
          <w:rFonts w:ascii="Times New Roman" w:hAnsi="Times New Roman"/>
          <w:b/>
          <w:bCs/>
          <w:sz w:val="24"/>
          <w:szCs w:val="24"/>
        </w:rPr>
        <w:t>е</w:t>
      </w:r>
      <w:r w:rsidRPr="00FE2F85">
        <w:rPr>
          <w:rFonts w:ascii="Times New Roman" w:hAnsi="Times New Roman"/>
          <w:b/>
          <w:bCs/>
          <w:spacing w:val="-1"/>
          <w:sz w:val="24"/>
          <w:szCs w:val="24"/>
        </w:rPr>
        <w:t>п</w:t>
      </w:r>
      <w:r w:rsidRPr="00FE2F85">
        <w:rPr>
          <w:rFonts w:ascii="Times New Roman" w:hAnsi="Times New Roman"/>
          <w:b/>
          <w:bCs/>
          <w:spacing w:val="1"/>
          <w:sz w:val="24"/>
          <w:szCs w:val="24"/>
        </w:rPr>
        <w:t>о</w:t>
      </w:r>
      <w:r w:rsidRPr="00FE2F85">
        <w:rPr>
          <w:rFonts w:ascii="Times New Roman" w:hAnsi="Times New Roman"/>
          <w:b/>
          <w:bCs/>
          <w:spacing w:val="-1"/>
          <w:sz w:val="24"/>
          <w:szCs w:val="24"/>
        </w:rPr>
        <w:t>н</w:t>
      </w:r>
      <w:r w:rsidRPr="00FE2F85">
        <w:rPr>
          <w:rFonts w:ascii="Times New Roman" w:hAnsi="Times New Roman"/>
          <w:b/>
          <w:bCs/>
          <w:sz w:val="24"/>
          <w:szCs w:val="24"/>
        </w:rPr>
        <w:t>яти</w:t>
      </w:r>
      <w:r w:rsidRPr="00FE2F85">
        <w:rPr>
          <w:rFonts w:ascii="Times New Roman" w:hAnsi="Times New Roman"/>
          <w:b/>
          <w:bCs/>
          <w:spacing w:val="-1"/>
          <w:sz w:val="24"/>
          <w:szCs w:val="24"/>
        </w:rPr>
        <w:t>я</w:t>
      </w:r>
    </w:p>
    <w:p w:rsidR="00B540EE" w:rsidRPr="00FE2F85" w:rsidRDefault="00B540EE" w:rsidP="001E0825">
      <w:pPr>
        <w:autoSpaceDE w:val="0"/>
        <w:autoSpaceDN w:val="0"/>
        <w:adjustRightInd w:val="0"/>
        <w:spacing w:after="0" w:line="240" w:lineRule="auto"/>
        <w:ind w:firstLine="709"/>
        <w:jc w:val="both"/>
        <w:rPr>
          <w:rFonts w:ascii="Times New Roman" w:hAnsi="Times New Roman"/>
          <w:spacing w:val="2"/>
          <w:sz w:val="24"/>
          <w:szCs w:val="24"/>
        </w:rPr>
      </w:pP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pacing w:val="-3"/>
          <w:sz w:val="24"/>
          <w:szCs w:val="24"/>
        </w:rPr>
        <w:t>м</w:t>
      </w:r>
      <w:r w:rsidRPr="00FE2F85">
        <w:rPr>
          <w:rFonts w:ascii="Times New Roman" w:hAnsi="Times New Roman"/>
          <w:sz w:val="24"/>
          <w:szCs w:val="24"/>
        </w:rPr>
        <w:t xml:space="preserve">ет </w:t>
      </w:r>
      <w:r w:rsidRPr="00FE2F85">
        <w:rPr>
          <w:rFonts w:ascii="Times New Roman" w:hAnsi="Times New Roman"/>
          <w:spacing w:val="1"/>
          <w:sz w:val="24"/>
          <w:szCs w:val="24"/>
        </w:rPr>
        <w:t>хи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pacing w:val="1"/>
          <w:sz w:val="24"/>
          <w:szCs w:val="24"/>
        </w:rPr>
        <w:t>и</w:t>
      </w:r>
      <w:r w:rsidRPr="00FE2F85">
        <w:rPr>
          <w:rFonts w:ascii="Times New Roman" w:hAnsi="Times New Roman"/>
          <w:sz w:val="24"/>
          <w:szCs w:val="24"/>
        </w:rPr>
        <w:t xml:space="preserve">. </w:t>
      </w:r>
      <w:r w:rsidRPr="00FE2F85">
        <w:rPr>
          <w:rFonts w:ascii="Times New Roman" w:hAnsi="Times New Roman"/>
          <w:i/>
          <w:spacing w:val="-1"/>
          <w:sz w:val="24"/>
          <w:szCs w:val="24"/>
        </w:rPr>
        <w:t>Т</w:t>
      </w:r>
      <w:r w:rsidRPr="00FE2F85">
        <w:rPr>
          <w:rFonts w:ascii="Times New Roman" w:hAnsi="Times New Roman"/>
          <w:i/>
          <w:sz w:val="24"/>
          <w:szCs w:val="24"/>
        </w:rPr>
        <w:t>ела и вещест</w:t>
      </w:r>
      <w:r w:rsidRPr="00FE2F85">
        <w:rPr>
          <w:rFonts w:ascii="Times New Roman" w:hAnsi="Times New Roman"/>
          <w:i/>
          <w:spacing w:val="-1"/>
          <w:sz w:val="24"/>
          <w:szCs w:val="24"/>
        </w:rPr>
        <w:t>в</w:t>
      </w:r>
      <w:r w:rsidRPr="00FE2F85">
        <w:rPr>
          <w:rFonts w:ascii="Times New Roman" w:hAnsi="Times New Roman"/>
          <w:i/>
          <w:sz w:val="24"/>
          <w:szCs w:val="24"/>
        </w:rPr>
        <w:t>а.</w:t>
      </w:r>
      <w:r w:rsidRPr="00FE2F85">
        <w:rPr>
          <w:rFonts w:ascii="Times New Roman" w:hAnsi="Times New Roman"/>
          <w:i/>
          <w:spacing w:val="-1"/>
          <w:sz w:val="24"/>
          <w:szCs w:val="24"/>
        </w:rPr>
        <w:t>О</w:t>
      </w:r>
      <w:r w:rsidRPr="00FE2F85">
        <w:rPr>
          <w:rFonts w:ascii="Times New Roman" w:hAnsi="Times New Roman"/>
          <w:i/>
          <w:sz w:val="24"/>
          <w:szCs w:val="24"/>
        </w:rPr>
        <w:t>с</w:t>
      </w:r>
      <w:r w:rsidRPr="00FE2F85">
        <w:rPr>
          <w:rFonts w:ascii="Times New Roman" w:hAnsi="Times New Roman"/>
          <w:i/>
          <w:spacing w:val="-1"/>
          <w:sz w:val="24"/>
          <w:szCs w:val="24"/>
        </w:rPr>
        <w:t>н</w:t>
      </w:r>
      <w:r w:rsidRPr="00FE2F85">
        <w:rPr>
          <w:rFonts w:ascii="Times New Roman" w:hAnsi="Times New Roman"/>
          <w:i/>
          <w:spacing w:val="1"/>
          <w:sz w:val="24"/>
          <w:szCs w:val="24"/>
        </w:rPr>
        <w:t>о</w:t>
      </w:r>
      <w:r w:rsidRPr="00FE2F85">
        <w:rPr>
          <w:rFonts w:ascii="Times New Roman" w:hAnsi="Times New Roman"/>
          <w:i/>
          <w:sz w:val="24"/>
          <w:szCs w:val="24"/>
        </w:rPr>
        <w:t>в</w:t>
      </w:r>
      <w:r w:rsidRPr="00FE2F85">
        <w:rPr>
          <w:rFonts w:ascii="Times New Roman" w:hAnsi="Times New Roman"/>
          <w:i/>
          <w:spacing w:val="-2"/>
          <w:sz w:val="24"/>
          <w:szCs w:val="24"/>
        </w:rPr>
        <w:t>н</w:t>
      </w:r>
      <w:r w:rsidRPr="00FE2F85">
        <w:rPr>
          <w:rFonts w:ascii="Times New Roman" w:hAnsi="Times New Roman"/>
          <w:i/>
          <w:spacing w:val="-1"/>
          <w:sz w:val="24"/>
          <w:szCs w:val="24"/>
        </w:rPr>
        <w:t>ы</w:t>
      </w:r>
      <w:r w:rsidRPr="00FE2F85">
        <w:rPr>
          <w:rFonts w:ascii="Times New Roman" w:hAnsi="Times New Roman"/>
          <w:i/>
          <w:sz w:val="24"/>
          <w:szCs w:val="24"/>
        </w:rPr>
        <w:t>емет</w:t>
      </w:r>
      <w:r w:rsidRPr="00FE2F85">
        <w:rPr>
          <w:rFonts w:ascii="Times New Roman" w:hAnsi="Times New Roman"/>
          <w:i/>
          <w:spacing w:val="-1"/>
          <w:sz w:val="24"/>
          <w:szCs w:val="24"/>
        </w:rPr>
        <w:t>о</w:t>
      </w:r>
      <w:r w:rsidRPr="00FE2F85">
        <w:rPr>
          <w:rFonts w:ascii="Times New Roman" w:hAnsi="Times New Roman"/>
          <w:i/>
          <w:spacing w:val="1"/>
          <w:sz w:val="24"/>
          <w:szCs w:val="24"/>
        </w:rPr>
        <w:t>д</w:t>
      </w:r>
      <w:r w:rsidRPr="00FE2F85">
        <w:rPr>
          <w:rFonts w:ascii="Times New Roman" w:hAnsi="Times New Roman"/>
          <w:i/>
          <w:sz w:val="24"/>
          <w:szCs w:val="24"/>
        </w:rPr>
        <w:t xml:space="preserve">ы </w:t>
      </w:r>
      <w:r w:rsidRPr="00FE2F85">
        <w:rPr>
          <w:rFonts w:ascii="Times New Roman" w:hAnsi="Times New Roman"/>
          <w:i/>
          <w:spacing w:val="1"/>
          <w:sz w:val="24"/>
          <w:szCs w:val="24"/>
        </w:rPr>
        <w:t>по</w:t>
      </w:r>
      <w:r w:rsidRPr="00FE2F85">
        <w:rPr>
          <w:rFonts w:ascii="Times New Roman" w:hAnsi="Times New Roman"/>
          <w:i/>
          <w:spacing w:val="-3"/>
          <w:sz w:val="24"/>
          <w:szCs w:val="24"/>
        </w:rPr>
        <w:t>з</w:t>
      </w:r>
      <w:r w:rsidRPr="00FE2F85">
        <w:rPr>
          <w:rFonts w:ascii="Times New Roman" w:hAnsi="Times New Roman"/>
          <w:i/>
          <w:spacing w:val="1"/>
          <w:sz w:val="24"/>
          <w:szCs w:val="24"/>
        </w:rPr>
        <w:t>н</w:t>
      </w:r>
      <w:r w:rsidRPr="00FE2F85">
        <w:rPr>
          <w:rFonts w:ascii="Times New Roman" w:hAnsi="Times New Roman"/>
          <w:i/>
          <w:spacing w:val="-2"/>
          <w:sz w:val="24"/>
          <w:szCs w:val="24"/>
        </w:rPr>
        <w:t>а</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я:</w:t>
      </w:r>
      <w:r w:rsidRPr="00FE2F85">
        <w:rPr>
          <w:rFonts w:ascii="Times New Roman" w:hAnsi="Times New Roman"/>
          <w:i/>
          <w:spacing w:val="-1"/>
          <w:sz w:val="24"/>
          <w:szCs w:val="24"/>
        </w:rPr>
        <w:t>н</w:t>
      </w:r>
      <w:r w:rsidRPr="00FE2F85">
        <w:rPr>
          <w:rFonts w:ascii="Times New Roman" w:hAnsi="Times New Roman"/>
          <w:i/>
          <w:sz w:val="24"/>
          <w:szCs w:val="24"/>
        </w:rPr>
        <w:t>а</w:t>
      </w:r>
      <w:r w:rsidRPr="00FE2F85">
        <w:rPr>
          <w:rFonts w:ascii="Times New Roman" w:hAnsi="Times New Roman"/>
          <w:i/>
          <w:spacing w:val="1"/>
          <w:sz w:val="24"/>
          <w:szCs w:val="24"/>
        </w:rPr>
        <w:t>б</w:t>
      </w:r>
      <w:r w:rsidRPr="00FE2F85">
        <w:rPr>
          <w:rFonts w:ascii="Times New Roman" w:hAnsi="Times New Roman"/>
          <w:i/>
          <w:spacing w:val="-1"/>
          <w:sz w:val="24"/>
          <w:szCs w:val="24"/>
        </w:rPr>
        <w:t>люд</w:t>
      </w:r>
      <w:r w:rsidRPr="00FE2F85">
        <w:rPr>
          <w:rFonts w:ascii="Times New Roman" w:hAnsi="Times New Roman"/>
          <w:i/>
          <w:sz w:val="24"/>
          <w:szCs w:val="24"/>
        </w:rPr>
        <w:t>е</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е,</w:t>
      </w:r>
      <w:r w:rsidRPr="00FE2F85">
        <w:rPr>
          <w:rFonts w:ascii="Times New Roman" w:hAnsi="Times New Roman"/>
          <w:i/>
          <w:spacing w:val="1"/>
          <w:sz w:val="24"/>
          <w:szCs w:val="24"/>
        </w:rPr>
        <w:t xml:space="preserve"> и</w:t>
      </w:r>
      <w:r w:rsidRPr="00FE2F85">
        <w:rPr>
          <w:rFonts w:ascii="Times New Roman" w:hAnsi="Times New Roman"/>
          <w:i/>
          <w:spacing w:val="-3"/>
          <w:sz w:val="24"/>
          <w:szCs w:val="24"/>
        </w:rPr>
        <w:t>з</w:t>
      </w:r>
      <w:r w:rsidRPr="00FE2F85">
        <w:rPr>
          <w:rFonts w:ascii="Times New Roman" w:hAnsi="Times New Roman"/>
          <w:i/>
          <w:sz w:val="24"/>
          <w:szCs w:val="24"/>
        </w:rPr>
        <w:t>ме</w:t>
      </w:r>
      <w:r w:rsidRPr="00FE2F85">
        <w:rPr>
          <w:rFonts w:ascii="Times New Roman" w:hAnsi="Times New Roman"/>
          <w:i/>
          <w:spacing w:val="1"/>
          <w:sz w:val="24"/>
          <w:szCs w:val="24"/>
        </w:rPr>
        <w:t>р</w:t>
      </w:r>
      <w:r w:rsidRPr="00FE2F85">
        <w:rPr>
          <w:rFonts w:ascii="Times New Roman" w:hAnsi="Times New Roman"/>
          <w:i/>
          <w:spacing w:val="-2"/>
          <w:sz w:val="24"/>
          <w:szCs w:val="24"/>
        </w:rPr>
        <w:t>е</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е,экс</w:t>
      </w:r>
      <w:r w:rsidRPr="00FE2F85">
        <w:rPr>
          <w:rFonts w:ascii="Times New Roman" w:hAnsi="Times New Roman"/>
          <w:i/>
          <w:spacing w:val="1"/>
          <w:sz w:val="24"/>
          <w:szCs w:val="24"/>
        </w:rPr>
        <w:t>п</w:t>
      </w:r>
      <w:r w:rsidRPr="00FE2F85">
        <w:rPr>
          <w:rFonts w:ascii="Times New Roman" w:hAnsi="Times New Roman"/>
          <w:i/>
          <w:spacing w:val="-2"/>
          <w:sz w:val="24"/>
          <w:szCs w:val="24"/>
        </w:rPr>
        <w:t>е</w:t>
      </w:r>
      <w:r w:rsidRPr="00FE2F85">
        <w:rPr>
          <w:rFonts w:ascii="Times New Roman" w:hAnsi="Times New Roman"/>
          <w:i/>
          <w:spacing w:val="1"/>
          <w:sz w:val="24"/>
          <w:szCs w:val="24"/>
        </w:rPr>
        <w:t>р</w:t>
      </w:r>
      <w:r w:rsidRPr="00FE2F85">
        <w:rPr>
          <w:rFonts w:ascii="Times New Roman" w:hAnsi="Times New Roman"/>
          <w:i/>
          <w:spacing w:val="-1"/>
          <w:sz w:val="24"/>
          <w:szCs w:val="24"/>
        </w:rPr>
        <w:t>и</w:t>
      </w:r>
      <w:r w:rsidRPr="00FE2F85">
        <w:rPr>
          <w:rFonts w:ascii="Times New Roman" w:hAnsi="Times New Roman"/>
          <w:i/>
          <w:sz w:val="24"/>
          <w:szCs w:val="24"/>
        </w:rPr>
        <w:t>ме</w:t>
      </w:r>
      <w:r w:rsidRPr="00FE2F85">
        <w:rPr>
          <w:rFonts w:ascii="Times New Roman" w:hAnsi="Times New Roman"/>
          <w:i/>
          <w:spacing w:val="1"/>
          <w:sz w:val="24"/>
          <w:szCs w:val="24"/>
        </w:rPr>
        <w:t>н</w:t>
      </w:r>
      <w:r w:rsidRPr="00FE2F85">
        <w:rPr>
          <w:rFonts w:ascii="Times New Roman" w:hAnsi="Times New Roman"/>
          <w:i/>
          <w:sz w:val="24"/>
          <w:szCs w:val="24"/>
        </w:rPr>
        <w:t>т.</w:t>
      </w:r>
      <w:r w:rsidRPr="00FE2F85">
        <w:rPr>
          <w:rFonts w:ascii="Times New Roman" w:hAnsi="Times New Roman"/>
          <w:spacing w:val="-3"/>
          <w:sz w:val="24"/>
          <w:szCs w:val="24"/>
        </w:rPr>
        <w:t>Ф</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2"/>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xml:space="preserve">еи </w:t>
      </w:r>
      <w:r w:rsidRPr="00FE2F85">
        <w:rPr>
          <w:rFonts w:ascii="Times New Roman" w:hAnsi="Times New Roman"/>
          <w:spacing w:val="-1"/>
          <w:sz w:val="24"/>
          <w:szCs w:val="24"/>
        </w:rPr>
        <w:t>х</w:t>
      </w:r>
      <w:r w:rsidRPr="00FE2F85">
        <w:rPr>
          <w:rFonts w:ascii="Times New Roman" w:hAnsi="Times New Roman"/>
          <w:spacing w:val="1"/>
          <w:sz w:val="24"/>
          <w:szCs w:val="24"/>
        </w:rPr>
        <w:t>и</w:t>
      </w:r>
      <w:r w:rsidRPr="00FE2F85">
        <w:rPr>
          <w:rFonts w:ascii="Times New Roman" w:hAnsi="Times New Roman"/>
          <w:sz w:val="24"/>
          <w:szCs w:val="24"/>
        </w:rPr>
        <w:t>м</w:t>
      </w:r>
      <w:r w:rsidRPr="00FE2F85">
        <w:rPr>
          <w:rFonts w:ascii="Times New Roman" w:hAnsi="Times New Roman"/>
          <w:spacing w:val="-2"/>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еяв</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я.Ч</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ы</w:t>
      </w:r>
      <w:r w:rsidRPr="00FE2F85">
        <w:rPr>
          <w:rFonts w:ascii="Times New Roman" w:hAnsi="Times New Roman"/>
          <w:sz w:val="24"/>
          <w:szCs w:val="24"/>
        </w:rPr>
        <w:t>евещест</w:t>
      </w:r>
      <w:r w:rsidRPr="00FE2F85">
        <w:rPr>
          <w:rFonts w:ascii="Times New Roman" w:hAnsi="Times New Roman"/>
          <w:spacing w:val="-1"/>
          <w:sz w:val="24"/>
          <w:szCs w:val="24"/>
        </w:rPr>
        <w:t>в</w:t>
      </w:r>
      <w:r w:rsidRPr="00FE2F85">
        <w:rPr>
          <w:rFonts w:ascii="Times New Roman" w:hAnsi="Times New Roman"/>
          <w:sz w:val="24"/>
          <w:szCs w:val="24"/>
        </w:rPr>
        <w:t>а исме</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об</w:t>
      </w:r>
      <w:r w:rsidRPr="00FE2F85">
        <w:rPr>
          <w:rFonts w:ascii="Times New Roman" w:hAnsi="Times New Roman"/>
          <w:sz w:val="24"/>
          <w:szCs w:val="24"/>
        </w:rPr>
        <w:t xml:space="preserve">ы </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2"/>
          <w:sz w:val="24"/>
          <w:szCs w:val="24"/>
        </w:rPr>
        <w:t>д</w:t>
      </w:r>
      <w:r w:rsidRPr="00FE2F85">
        <w:rPr>
          <w:rFonts w:ascii="Times New Roman" w:hAnsi="Times New Roman"/>
          <w:sz w:val="24"/>
          <w:szCs w:val="24"/>
        </w:rPr>
        <w:t>еле</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2"/>
          <w:sz w:val="24"/>
          <w:szCs w:val="24"/>
        </w:rPr>
        <w:t>с</w:t>
      </w:r>
      <w:r w:rsidRPr="00FE2F85">
        <w:rPr>
          <w:rFonts w:ascii="Times New Roman" w:hAnsi="Times New Roman"/>
          <w:sz w:val="24"/>
          <w:szCs w:val="24"/>
        </w:rPr>
        <w:t>мес</w:t>
      </w:r>
      <w:r w:rsidRPr="00FE2F85">
        <w:rPr>
          <w:rFonts w:ascii="Times New Roman" w:hAnsi="Times New Roman"/>
          <w:spacing w:val="-2"/>
          <w:sz w:val="24"/>
          <w:szCs w:val="24"/>
        </w:rPr>
        <w:t>е</w:t>
      </w:r>
      <w:r w:rsidRPr="00FE2F85">
        <w:rPr>
          <w:rFonts w:ascii="Times New Roman" w:hAnsi="Times New Roman"/>
          <w:spacing w:val="1"/>
          <w:sz w:val="24"/>
          <w:szCs w:val="24"/>
        </w:rPr>
        <w:t>й</w:t>
      </w:r>
      <w:r w:rsidRPr="00FE2F85">
        <w:rPr>
          <w:rFonts w:ascii="Times New Roman" w:hAnsi="Times New Roman"/>
          <w:sz w:val="24"/>
          <w:szCs w:val="24"/>
        </w:rPr>
        <w:t xml:space="preserve">. </w:t>
      </w:r>
      <w:r w:rsidRPr="00FE2F85">
        <w:rPr>
          <w:rFonts w:ascii="Times New Roman" w:hAnsi="Times New Roman"/>
          <w:spacing w:val="-1"/>
          <w:sz w:val="24"/>
          <w:szCs w:val="24"/>
        </w:rPr>
        <w:t>А</w:t>
      </w:r>
      <w:r w:rsidRPr="00FE2F85">
        <w:rPr>
          <w:rFonts w:ascii="Times New Roman" w:hAnsi="Times New Roman"/>
          <w:sz w:val="24"/>
          <w:szCs w:val="24"/>
        </w:rPr>
        <w:t>т</w:t>
      </w:r>
      <w:r w:rsidRPr="00FE2F85">
        <w:rPr>
          <w:rFonts w:ascii="Times New Roman" w:hAnsi="Times New Roman"/>
          <w:spacing w:val="1"/>
          <w:sz w:val="24"/>
          <w:szCs w:val="24"/>
        </w:rPr>
        <w:t>о</w:t>
      </w:r>
      <w:r w:rsidRPr="00FE2F85">
        <w:rPr>
          <w:rFonts w:ascii="Times New Roman" w:hAnsi="Times New Roman"/>
          <w:sz w:val="24"/>
          <w:szCs w:val="24"/>
        </w:rPr>
        <w:t>м.М</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z w:val="24"/>
          <w:szCs w:val="24"/>
        </w:rPr>
        <w:t>к</w:t>
      </w:r>
      <w:r w:rsidRPr="00FE2F85">
        <w:rPr>
          <w:rFonts w:ascii="Times New Roman" w:hAnsi="Times New Roman"/>
          <w:spacing w:val="-3"/>
          <w:sz w:val="24"/>
          <w:szCs w:val="24"/>
        </w:rPr>
        <w:t>у</w:t>
      </w:r>
      <w:r w:rsidRPr="00FE2F85">
        <w:rPr>
          <w:rFonts w:ascii="Times New Roman" w:hAnsi="Times New Roman"/>
          <w:spacing w:val="-1"/>
          <w:sz w:val="24"/>
          <w:szCs w:val="24"/>
        </w:rPr>
        <w:t>л</w:t>
      </w:r>
      <w:r w:rsidRPr="00FE2F85">
        <w:rPr>
          <w:rFonts w:ascii="Times New Roman" w:hAnsi="Times New Roman"/>
          <w:sz w:val="24"/>
          <w:szCs w:val="24"/>
        </w:rPr>
        <w:t>а.</w:t>
      </w:r>
      <w:r w:rsidRPr="00FE2F85">
        <w:rPr>
          <w:rFonts w:ascii="Times New Roman" w:hAnsi="Times New Roman"/>
          <w:spacing w:val="1"/>
          <w:sz w:val="24"/>
          <w:szCs w:val="24"/>
        </w:rPr>
        <w:t>Хи</w:t>
      </w:r>
      <w:r w:rsidRPr="00FE2F85">
        <w:rPr>
          <w:rFonts w:ascii="Times New Roman" w:hAnsi="Times New Roman"/>
          <w:sz w:val="24"/>
          <w:szCs w:val="24"/>
        </w:rPr>
        <w:t>м</w:t>
      </w:r>
      <w:r w:rsidRPr="00FE2F85">
        <w:rPr>
          <w:rFonts w:ascii="Times New Roman" w:hAnsi="Times New Roman"/>
          <w:spacing w:val="-2"/>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йэ</w:t>
      </w:r>
      <w:r w:rsidRPr="00FE2F85">
        <w:rPr>
          <w:rFonts w:ascii="Times New Roman" w:hAnsi="Times New Roman"/>
          <w:spacing w:val="-1"/>
          <w:sz w:val="24"/>
          <w:szCs w:val="24"/>
        </w:rPr>
        <w:t>л</w:t>
      </w:r>
      <w:r w:rsidRPr="00FE2F85">
        <w:rPr>
          <w:rFonts w:ascii="Times New Roman" w:hAnsi="Times New Roman"/>
          <w:sz w:val="24"/>
          <w:szCs w:val="24"/>
        </w:rPr>
        <w:t>еме</w:t>
      </w:r>
      <w:r w:rsidRPr="00FE2F85">
        <w:rPr>
          <w:rFonts w:ascii="Times New Roman" w:hAnsi="Times New Roman"/>
          <w:spacing w:val="1"/>
          <w:sz w:val="24"/>
          <w:szCs w:val="24"/>
        </w:rPr>
        <w:t>н</w:t>
      </w:r>
      <w:r w:rsidRPr="00FE2F85">
        <w:rPr>
          <w:rFonts w:ascii="Times New Roman" w:hAnsi="Times New Roman"/>
          <w:sz w:val="24"/>
          <w:szCs w:val="24"/>
        </w:rPr>
        <w:t xml:space="preserve">т. </w:t>
      </w:r>
      <w:r w:rsidRPr="00FE2F85">
        <w:rPr>
          <w:rFonts w:ascii="Times New Roman" w:hAnsi="Times New Roman"/>
          <w:spacing w:val="1"/>
          <w:sz w:val="24"/>
          <w:szCs w:val="24"/>
        </w:rPr>
        <w:t>Зн</w:t>
      </w:r>
      <w:r w:rsidRPr="00FE2F85">
        <w:rPr>
          <w:rFonts w:ascii="Times New Roman" w:hAnsi="Times New Roman"/>
          <w:spacing w:val="-2"/>
          <w:sz w:val="24"/>
          <w:szCs w:val="24"/>
        </w:rPr>
        <w:t>а</w:t>
      </w:r>
      <w:r w:rsidRPr="00FE2F85">
        <w:rPr>
          <w:rFonts w:ascii="Times New Roman" w:hAnsi="Times New Roman"/>
          <w:sz w:val="24"/>
          <w:szCs w:val="24"/>
        </w:rPr>
        <w:t>ки</w:t>
      </w:r>
      <w:r w:rsidRPr="00FE2F85">
        <w:rPr>
          <w:rFonts w:ascii="Times New Roman" w:hAnsi="Times New Roman"/>
          <w:spacing w:val="-1"/>
          <w:sz w:val="24"/>
          <w:szCs w:val="24"/>
        </w:rPr>
        <w:t>х</w:t>
      </w:r>
      <w:r w:rsidRPr="00FE2F85">
        <w:rPr>
          <w:rFonts w:ascii="Times New Roman" w:hAnsi="Times New Roman"/>
          <w:spacing w:val="1"/>
          <w:sz w:val="24"/>
          <w:szCs w:val="24"/>
        </w:rPr>
        <w:t>и</w:t>
      </w:r>
      <w:r w:rsidRPr="00FE2F85">
        <w:rPr>
          <w:rFonts w:ascii="Times New Roman" w:hAnsi="Times New Roman"/>
          <w:sz w:val="24"/>
          <w:szCs w:val="24"/>
        </w:rPr>
        <w:t>м</w:t>
      </w:r>
      <w:r w:rsidRPr="00FE2F85">
        <w:rPr>
          <w:rFonts w:ascii="Times New Roman" w:hAnsi="Times New Roman"/>
          <w:spacing w:val="-2"/>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ки</w:t>
      </w:r>
      <w:r w:rsidRPr="00FE2F85">
        <w:rPr>
          <w:rFonts w:ascii="Times New Roman" w:hAnsi="Times New Roman"/>
          <w:sz w:val="24"/>
          <w:szCs w:val="24"/>
        </w:rPr>
        <w:t>х э</w:t>
      </w:r>
      <w:r w:rsidRPr="00FE2F85">
        <w:rPr>
          <w:rFonts w:ascii="Times New Roman" w:hAnsi="Times New Roman"/>
          <w:spacing w:val="-1"/>
          <w:sz w:val="24"/>
          <w:szCs w:val="24"/>
        </w:rPr>
        <w:t>л</w:t>
      </w:r>
      <w:r w:rsidRPr="00FE2F85">
        <w:rPr>
          <w:rFonts w:ascii="Times New Roman" w:hAnsi="Times New Roman"/>
          <w:sz w:val="24"/>
          <w:szCs w:val="24"/>
        </w:rPr>
        <w:t>еме</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 xml:space="preserve">в. </w:t>
      </w:r>
      <w:r w:rsidRPr="00FE2F85">
        <w:rPr>
          <w:rFonts w:ascii="Times New Roman" w:hAnsi="Times New Roman"/>
          <w:spacing w:val="-1"/>
          <w:sz w:val="24"/>
          <w:szCs w:val="24"/>
        </w:rPr>
        <w:t>П</w:t>
      </w:r>
      <w:r w:rsidRPr="00FE2F85">
        <w:rPr>
          <w:rFonts w:ascii="Times New Roman" w:hAnsi="Times New Roman"/>
          <w:spacing w:val="1"/>
          <w:sz w:val="24"/>
          <w:szCs w:val="24"/>
        </w:rPr>
        <w:t>ро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ы</w:t>
      </w:r>
      <w:r w:rsidRPr="00FE2F85">
        <w:rPr>
          <w:rFonts w:ascii="Times New Roman" w:hAnsi="Times New Roman"/>
          <w:sz w:val="24"/>
          <w:szCs w:val="24"/>
        </w:rPr>
        <w:t>е и сл</w:t>
      </w:r>
      <w:r w:rsidRPr="00FE2F85">
        <w:rPr>
          <w:rFonts w:ascii="Times New Roman" w:hAnsi="Times New Roman"/>
          <w:spacing w:val="-2"/>
          <w:sz w:val="24"/>
          <w:szCs w:val="24"/>
        </w:rPr>
        <w:t>о</w:t>
      </w:r>
      <w:r w:rsidRPr="00FE2F85">
        <w:rPr>
          <w:rFonts w:ascii="Times New Roman" w:hAnsi="Times New Roman"/>
          <w:sz w:val="24"/>
          <w:szCs w:val="24"/>
        </w:rPr>
        <w:t>ж</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 вещест</w:t>
      </w:r>
      <w:r w:rsidRPr="00FE2F85">
        <w:rPr>
          <w:rFonts w:ascii="Times New Roman" w:hAnsi="Times New Roman"/>
          <w:spacing w:val="-1"/>
          <w:sz w:val="24"/>
          <w:szCs w:val="24"/>
        </w:rPr>
        <w:t>в</w:t>
      </w:r>
      <w:r w:rsidRPr="00FE2F85">
        <w:rPr>
          <w:rFonts w:ascii="Times New Roman" w:hAnsi="Times New Roman"/>
          <w:sz w:val="24"/>
          <w:szCs w:val="24"/>
        </w:rPr>
        <w:t>а. Ва</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pacing w:val="1"/>
          <w:sz w:val="24"/>
          <w:szCs w:val="24"/>
        </w:rPr>
        <w:t>но</w:t>
      </w:r>
      <w:r w:rsidRPr="00FE2F85">
        <w:rPr>
          <w:rFonts w:ascii="Times New Roman" w:hAnsi="Times New Roman"/>
          <w:sz w:val="24"/>
          <w:szCs w:val="24"/>
        </w:rPr>
        <w:t>ст</w:t>
      </w:r>
      <w:r w:rsidRPr="00FE2F85">
        <w:rPr>
          <w:rFonts w:ascii="Times New Roman" w:hAnsi="Times New Roman"/>
          <w:spacing w:val="-1"/>
          <w:sz w:val="24"/>
          <w:szCs w:val="24"/>
        </w:rPr>
        <w:t>ь</w:t>
      </w:r>
      <w:r w:rsidRPr="00FE2F85">
        <w:rPr>
          <w:rFonts w:ascii="Times New Roman" w:hAnsi="Times New Roman"/>
          <w:sz w:val="24"/>
          <w:szCs w:val="24"/>
        </w:rPr>
        <w:t>.</w:t>
      </w:r>
      <w:r w:rsidRPr="00FE2F85">
        <w:rPr>
          <w:rFonts w:ascii="Times New Roman" w:hAnsi="Times New Roman"/>
          <w:i/>
          <w:spacing w:val="1"/>
          <w:sz w:val="24"/>
          <w:szCs w:val="24"/>
        </w:rPr>
        <w:t>З</w:t>
      </w:r>
      <w:r w:rsidRPr="00FE2F85">
        <w:rPr>
          <w:rFonts w:ascii="Times New Roman" w:hAnsi="Times New Roman"/>
          <w:i/>
          <w:sz w:val="24"/>
          <w:szCs w:val="24"/>
        </w:rPr>
        <w:t>акон</w:t>
      </w:r>
      <w:r w:rsidRPr="00FE2F85">
        <w:rPr>
          <w:rFonts w:ascii="Times New Roman" w:hAnsi="Times New Roman"/>
          <w:i/>
          <w:spacing w:val="-1"/>
          <w:sz w:val="24"/>
          <w:szCs w:val="24"/>
        </w:rPr>
        <w:t>п</w:t>
      </w:r>
      <w:r w:rsidRPr="00FE2F85">
        <w:rPr>
          <w:rFonts w:ascii="Times New Roman" w:hAnsi="Times New Roman"/>
          <w:i/>
          <w:spacing w:val="1"/>
          <w:sz w:val="24"/>
          <w:szCs w:val="24"/>
        </w:rPr>
        <w:t>о</w:t>
      </w:r>
      <w:r w:rsidRPr="00FE2F85">
        <w:rPr>
          <w:rFonts w:ascii="Times New Roman" w:hAnsi="Times New Roman"/>
          <w:i/>
          <w:sz w:val="24"/>
          <w:szCs w:val="24"/>
        </w:rPr>
        <w:t>с</w:t>
      </w:r>
      <w:r w:rsidRPr="00FE2F85">
        <w:rPr>
          <w:rFonts w:ascii="Times New Roman" w:hAnsi="Times New Roman"/>
          <w:i/>
          <w:spacing w:val="-3"/>
          <w:sz w:val="24"/>
          <w:szCs w:val="24"/>
        </w:rPr>
        <w:t>т</w:t>
      </w:r>
      <w:r w:rsidRPr="00FE2F85">
        <w:rPr>
          <w:rFonts w:ascii="Times New Roman" w:hAnsi="Times New Roman"/>
          <w:i/>
          <w:spacing w:val="1"/>
          <w:sz w:val="24"/>
          <w:szCs w:val="24"/>
        </w:rPr>
        <w:t>о</w:t>
      </w:r>
      <w:r w:rsidRPr="00FE2F85">
        <w:rPr>
          <w:rFonts w:ascii="Times New Roman" w:hAnsi="Times New Roman"/>
          <w:i/>
          <w:sz w:val="24"/>
          <w:szCs w:val="24"/>
        </w:rPr>
        <w:t>я</w:t>
      </w:r>
      <w:r w:rsidRPr="00FE2F85">
        <w:rPr>
          <w:rFonts w:ascii="Times New Roman" w:hAnsi="Times New Roman"/>
          <w:i/>
          <w:spacing w:val="-1"/>
          <w:sz w:val="24"/>
          <w:szCs w:val="24"/>
        </w:rPr>
        <w:t>н</w:t>
      </w:r>
      <w:r w:rsidRPr="00FE2F85">
        <w:rPr>
          <w:rFonts w:ascii="Times New Roman" w:hAnsi="Times New Roman"/>
          <w:i/>
          <w:sz w:val="24"/>
          <w:szCs w:val="24"/>
        </w:rPr>
        <w:t>ства с</w:t>
      </w:r>
      <w:r w:rsidRPr="00FE2F85">
        <w:rPr>
          <w:rFonts w:ascii="Times New Roman" w:hAnsi="Times New Roman"/>
          <w:i/>
          <w:spacing w:val="1"/>
          <w:sz w:val="24"/>
          <w:szCs w:val="24"/>
        </w:rPr>
        <w:t>о</w:t>
      </w:r>
      <w:r w:rsidRPr="00FE2F85">
        <w:rPr>
          <w:rFonts w:ascii="Times New Roman" w:hAnsi="Times New Roman"/>
          <w:i/>
          <w:sz w:val="24"/>
          <w:szCs w:val="24"/>
        </w:rPr>
        <w:t>стававе</w:t>
      </w:r>
      <w:r w:rsidRPr="00FE2F85">
        <w:rPr>
          <w:rFonts w:ascii="Times New Roman" w:hAnsi="Times New Roman"/>
          <w:i/>
          <w:spacing w:val="-3"/>
          <w:sz w:val="24"/>
          <w:szCs w:val="24"/>
        </w:rPr>
        <w:t>щ</w:t>
      </w:r>
      <w:r w:rsidRPr="00FE2F85">
        <w:rPr>
          <w:rFonts w:ascii="Times New Roman" w:hAnsi="Times New Roman"/>
          <w:i/>
          <w:sz w:val="24"/>
          <w:szCs w:val="24"/>
        </w:rPr>
        <w:t>ества.</w:t>
      </w:r>
      <w:r w:rsidRPr="00FE2F85">
        <w:rPr>
          <w:rFonts w:ascii="Times New Roman" w:hAnsi="Times New Roman"/>
          <w:spacing w:val="-1"/>
          <w:sz w:val="24"/>
          <w:szCs w:val="24"/>
        </w:rPr>
        <w:t>Х</w:t>
      </w:r>
      <w:r w:rsidRPr="00FE2F85">
        <w:rPr>
          <w:rFonts w:ascii="Times New Roman" w:hAnsi="Times New Roman"/>
          <w:spacing w:val="1"/>
          <w:sz w:val="24"/>
          <w:szCs w:val="24"/>
        </w:rPr>
        <w:t>и</w:t>
      </w:r>
      <w:r w:rsidRPr="00FE2F85">
        <w:rPr>
          <w:rFonts w:ascii="Times New Roman" w:hAnsi="Times New Roman"/>
          <w:sz w:val="24"/>
          <w:szCs w:val="24"/>
        </w:rPr>
        <w:t>ми</w:t>
      </w:r>
      <w:r w:rsidRPr="00FE2F85">
        <w:rPr>
          <w:rFonts w:ascii="Times New Roman" w:hAnsi="Times New Roman"/>
          <w:spacing w:val="-1"/>
          <w:sz w:val="24"/>
          <w:szCs w:val="24"/>
        </w:rPr>
        <w:t>ч</w:t>
      </w:r>
      <w:r w:rsidRPr="00FE2F85">
        <w:rPr>
          <w:rFonts w:ascii="Times New Roman" w:hAnsi="Times New Roman"/>
          <w:sz w:val="24"/>
          <w:szCs w:val="24"/>
        </w:rPr>
        <w:t>ес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2"/>
          <w:sz w:val="24"/>
          <w:szCs w:val="24"/>
        </w:rPr>
        <w:t>ф</w:t>
      </w:r>
      <w:r w:rsidRPr="00FE2F85">
        <w:rPr>
          <w:rFonts w:ascii="Times New Roman" w:hAnsi="Times New Roman"/>
          <w:spacing w:val="1"/>
          <w:sz w:val="24"/>
          <w:szCs w:val="24"/>
        </w:rPr>
        <w:t>ор</w:t>
      </w:r>
      <w:r w:rsidRPr="00FE2F85">
        <w:rPr>
          <w:rFonts w:ascii="Times New Roman" w:hAnsi="Times New Roman"/>
          <w:sz w:val="24"/>
          <w:szCs w:val="24"/>
        </w:rPr>
        <w:t>м</w:t>
      </w:r>
      <w:r w:rsidRPr="00FE2F85">
        <w:rPr>
          <w:rFonts w:ascii="Times New Roman" w:hAnsi="Times New Roman"/>
          <w:spacing w:val="-4"/>
          <w:sz w:val="24"/>
          <w:szCs w:val="24"/>
        </w:rPr>
        <w:t>у</w:t>
      </w:r>
      <w:r w:rsidRPr="00FE2F85">
        <w:rPr>
          <w:rFonts w:ascii="Times New Roman" w:hAnsi="Times New Roman"/>
          <w:spacing w:val="-1"/>
          <w:sz w:val="24"/>
          <w:szCs w:val="24"/>
        </w:rPr>
        <w:t>л</w:t>
      </w:r>
      <w:r w:rsidRPr="00FE2F85">
        <w:rPr>
          <w:rFonts w:ascii="Times New Roman" w:hAnsi="Times New Roman"/>
          <w:spacing w:val="1"/>
          <w:sz w:val="24"/>
          <w:szCs w:val="24"/>
        </w:rPr>
        <w:t>ы</w:t>
      </w:r>
      <w:r w:rsidRPr="00FE2F85">
        <w:rPr>
          <w:rFonts w:ascii="Times New Roman" w:hAnsi="Times New Roman"/>
          <w:sz w:val="24"/>
          <w:szCs w:val="24"/>
        </w:rPr>
        <w:t>.</w:t>
      </w:r>
      <w:r w:rsidRPr="00FE2F85">
        <w:rPr>
          <w:rFonts w:ascii="Times New Roman" w:hAnsi="Times New Roman"/>
          <w:spacing w:val="-1"/>
          <w:sz w:val="24"/>
          <w:szCs w:val="24"/>
        </w:rPr>
        <w:t>И</w:t>
      </w:r>
      <w:r w:rsidRPr="00FE2F85">
        <w:rPr>
          <w:rFonts w:ascii="Times New Roman" w:hAnsi="Times New Roman"/>
          <w:spacing w:val="1"/>
          <w:sz w:val="24"/>
          <w:szCs w:val="24"/>
        </w:rPr>
        <w:t>нд</w:t>
      </w:r>
      <w:r w:rsidRPr="00FE2F85">
        <w:rPr>
          <w:rFonts w:ascii="Times New Roman" w:hAnsi="Times New Roman"/>
          <w:sz w:val="24"/>
          <w:szCs w:val="24"/>
        </w:rPr>
        <w:t>е</w:t>
      </w:r>
      <w:r w:rsidRPr="00FE2F85">
        <w:rPr>
          <w:rFonts w:ascii="Times New Roman" w:hAnsi="Times New Roman"/>
          <w:spacing w:val="-2"/>
          <w:sz w:val="24"/>
          <w:szCs w:val="24"/>
        </w:rPr>
        <w:t>к</w:t>
      </w:r>
      <w:r w:rsidRPr="00FE2F85">
        <w:rPr>
          <w:rFonts w:ascii="Times New Roman" w:hAnsi="Times New Roman"/>
          <w:sz w:val="24"/>
          <w:szCs w:val="24"/>
        </w:rPr>
        <w:t>с</w:t>
      </w:r>
      <w:r w:rsidRPr="00FE2F85">
        <w:rPr>
          <w:rFonts w:ascii="Times New Roman" w:hAnsi="Times New Roman"/>
          <w:spacing w:val="1"/>
          <w:sz w:val="24"/>
          <w:szCs w:val="24"/>
        </w:rPr>
        <w:t>ы</w:t>
      </w:r>
      <w:r w:rsidRPr="00FE2F85">
        <w:rPr>
          <w:rFonts w:ascii="Times New Roman" w:hAnsi="Times New Roman"/>
          <w:sz w:val="24"/>
          <w:szCs w:val="24"/>
        </w:rPr>
        <w:t>.</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и</w:t>
      </w:r>
      <w:r w:rsidRPr="00FE2F85">
        <w:rPr>
          <w:rFonts w:ascii="Times New Roman" w:hAnsi="Times New Roman"/>
          <w:sz w:val="24"/>
          <w:szCs w:val="24"/>
        </w:rPr>
        <w:t>те</w:t>
      </w:r>
      <w:r w:rsidRPr="00FE2F85">
        <w:rPr>
          <w:rFonts w:ascii="Times New Roman" w:hAnsi="Times New Roman"/>
          <w:spacing w:val="-1"/>
          <w:sz w:val="24"/>
          <w:szCs w:val="24"/>
        </w:rPr>
        <w:t>ль</w:t>
      </w:r>
      <w:r w:rsidRPr="00FE2F85">
        <w:rPr>
          <w:rFonts w:ascii="Times New Roman" w:hAnsi="Times New Roman"/>
          <w:spacing w:val="1"/>
          <w:sz w:val="24"/>
          <w:szCs w:val="24"/>
        </w:rPr>
        <w:t>н</w:t>
      </w:r>
      <w:r w:rsidRPr="00FE2F85">
        <w:rPr>
          <w:rFonts w:ascii="Times New Roman" w:hAnsi="Times New Roman"/>
          <w:spacing w:val="-2"/>
          <w:sz w:val="24"/>
          <w:szCs w:val="24"/>
        </w:rPr>
        <w:t>а</w:t>
      </w:r>
      <w:r w:rsidRPr="00FE2F85">
        <w:rPr>
          <w:rFonts w:ascii="Times New Roman" w:hAnsi="Times New Roman"/>
          <w:sz w:val="24"/>
          <w:szCs w:val="24"/>
        </w:rPr>
        <w:t>яат</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н</w:t>
      </w:r>
      <w:r w:rsidRPr="00FE2F85">
        <w:rPr>
          <w:rFonts w:ascii="Times New Roman" w:hAnsi="Times New Roman"/>
          <w:sz w:val="24"/>
          <w:szCs w:val="24"/>
        </w:rPr>
        <w:t>ая и м</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ек</w:t>
      </w:r>
      <w:r w:rsidRPr="00FE2F85">
        <w:rPr>
          <w:rFonts w:ascii="Times New Roman" w:hAnsi="Times New Roman"/>
          <w:spacing w:val="-3"/>
          <w:sz w:val="24"/>
          <w:szCs w:val="24"/>
        </w:rPr>
        <w:t>у</w:t>
      </w:r>
      <w:r w:rsidRPr="00FE2F85">
        <w:rPr>
          <w:rFonts w:ascii="Times New Roman" w:hAnsi="Times New Roman"/>
          <w:spacing w:val="-1"/>
          <w:sz w:val="24"/>
          <w:szCs w:val="24"/>
        </w:rPr>
        <w:t>л</w:t>
      </w:r>
      <w:r w:rsidRPr="00FE2F85">
        <w:rPr>
          <w:rFonts w:ascii="Times New Roman" w:hAnsi="Times New Roman"/>
          <w:sz w:val="24"/>
          <w:szCs w:val="24"/>
        </w:rPr>
        <w:t>я</w:t>
      </w:r>
      <w:r w:rsidRPr="00FE2F85">
        <w:rPr>
          <w:rFonts w:ascii="Times New Roman" w:hAnsi="Times New Roman"/>
          <w:spacing w:val="1"/>
          <w:sz w:val="24"/>
          <w:szCs w:val="24"/>
        </w:rPr>
        <w:t>рн</w:t>
      </w:r>
      <w:r w:rsidRPr="00FE2F85">
        <w:rPr>
          <w:rFonts w:ascii="Times New Roman" w:hAnsi="Times New Roman"/>
          <w:spacing w:val="-2"/>
          <w:sz w:val="24"/>
          <w:szCs w:val="24"/>
        </w:rPr>
        <w:t>а</w:t>
      </w:r>
      <w:r w:rsidRPr="00FE2F85">
        <w:rPr>
          <w:rFonts w:ascii="Times New Roman" w:hAnsi="Times New Roman"/>
          <w:sz w:val="24"/>
          <w:szCs w:val="24"/>
        </w:rPr>
        <w:t>ям</w:t>
      </w:r>
      <w:r w:rsidRPr="00FE2F85">
        <w:rPr>
          <w:rFonts w:ascii="Times New Roman" w:hAnsi="Times New Roman"/>
          <w:spacing w:val="-3"/>
          <w:sz w:val="24"/>
          <w:szCs w:val="24"/>
        </w:rPr>
        <w:t>а</w:t>
      </w:r>
      <w:r w:rsidRPr="00FE2F85">
        <w:rPr>
          <w:rFonts w:ascii="Times New Roman" w:hAnsi="Times New Roman"/>
          <w:sz w:val="24"/>
          <w:szCs w:val="24"/>
        </w:rPr>
        <w:t>с</w:t>
      </w:r>
      <w:r w:rsidRPr="00FE2F85">
        <w:rPr>
          <w:rFonts w:ascii="Times New Roman" w:hAnsi="Times New Roman"/>
          <w:spacing w:val="-2"/>
          <w:sz w:val="24"/>
          <w:szCs w:val="24"/>
        </w:rPr>
        <w:t>с</w:t>
      </w:r>
      <w:r w:rsidRPr="00FE2F85">
        <w:rPr>
          <w:rFonts w:ascii="Times New Roman" w:hAnsi="Times New Roman"/>
          <w:spacing w:val="1"/>
          <w:sz w:val="24"/>
          <w:szCs w:val="24"/>
        </w:rPr>
        <w:t>ы</w:t>
      </w:r>
      <w:r w:rsidRPr="00FE2F85">
        <w:rPr>
          <w:rFonts w:ascii="Times New Roman" w:hAnsi="Times New Roman"/>
          <w:sz w:val="24"/>
          <w:szCs w:val="24"/>
        </w:rPr>
        <w:t>.Ма</w:t>
      </w:r>
      <w:r w:rsidRPr="00FE2F85">
        <w:rPr>
          <w:rFonts w:ascii="Times New Roman" w:hAnsi="Times New Roman"/>
          <w:spacing w:val="-2"/>
          <w:sz w:val="24"/>
          <w:szCs w:val="24"/>
        </w:rPr>
        <w:t>с</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z w:val="24"/>
          <w:szCs w:val="24"/>
        </w:rPr>
        <w:t>я</w:t>
      </w:r>
      <w:r w:rsidRPr="00FE2F85">
        <w:rPr>
          <w:rFonts w:ascii="Times New Roman" w:hAnsi="Times New Roman"/>
          <w:spacing w:val="1"/>
          <w:sz w:val="24"/>
          <w:szCs w:val="24"/>
        </w:rPr>
        <w:t xml:space="preserve"> до</w:t>
      </w:r>
      <w:r w:rsidRPr="00FE2F85">
        <w:rPr>
          <w:rFonts w:ascii="Times New Roman" w:hAnsi="Times New Roman"/>
          <w:spacing w:val="-3"/>
          <w:sz w:val="24"/>
          <w:szCs w:val="24"/>
        </w:rPr>
        <w:t>л</w:t>
      </w:r>
      <w:r w:rsidRPr="00FE2F85">
        <w:rPr>
          <w:rFonts w:ascii="Times New Roman" w:hAnsi="Times New Roman"/>
          <w:sz w:val="24"/>
          <w:szCs w:val="24"/>
        </w:rPr>
        <w:t>я</w:t>
      </w:r>
      <w:r w:rsidRPr="00FE2F85">
        <w:rPr>
          <w:rFonts w:ascii="Times New Roman" w:hAnsi="Times New Roman"/>
          <w:spacing w:val="-1"/>
          <w:sz w:val="24"/>
          <w:szCs w:val="24"/>
        </w:rPr>
        <w:t>х</w:t>
      </w:r>
      <w:r w:rsidRPr="00FE2F85">
        <w:rPr>
          <w:rFonts w:ascii="Times New Roman" w:hAnsi="Times New Roman"/>
          <w:spacing w:val="1"/>
          <w:sz w:val="24"/>
          <w:szCs w:val="24"/>
        </w:rPr>
        <w:t>и</w:t>
      </w:r>
      <w:r w:rsidRPr="00FE2F85">
        <w:rPr>
          <w:rFonts w:ascii="Times New Roman" w:hAnsi="Times New Roman"/>
          <w:sz w:val="24"/>
          <w:szCs w:val="24"/>
        </w:rPr>
        <w:t>м</w:t>
      </w:r>
      <w:r w:rsidRPr="00FE2F85">
        <w:rPr>
          <w:rFonts w:ascii="Times New Roman" w:hAnsi="Times New Roman"/>
          <w:spacing w:val="-2"/>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оэ</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3"/>
          <w:sz w:val="24"/>
          <w:szCs w:val="24"/>
        </w:rPr>
        <w:t>м</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тав с</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1"/>
          <w:sz w:val="24"/>
          <w:szCs w:val="24"/>
        </w:rPr>
        <w:t>и</w:t>
      </w:r>
      <w:r w:rsidRPr="00FE2F85">
        <w:rPr>
          <w:rFonts w:ascii="Times New Roman" w:hAnsi="Times New Roman"/>
          <w:sz w:val="24"/>
          <w:szCs w:val="24"/>
        </w:rPr>
        <w:t xml:space="preserve">. </w:t>
      </w:r>
      <w:r w:rsidRPr="00FE2F85">
        <w:rPr>
          <w:rFonts w:ascii="Times New Roman" w:hAnsi="Times New Roman"/>
          <w:spacing w:val="1"/>
          <w:sz w:val="24"/>
          <w:szCs w:val="24"/>
        </w:rPr>
        <w:t>З</w:t>
      </w:r>
      <w:r w:rsidRPr="00FE2F85">
        <w:rPr>
          <w:rFonts w:ascii="Times New Roman" w:hAnsi="Times New Roman"/>
          <w:sz w:val="24"/>
          <w:szCs w:val="24"/>
        </w:rPr>
        <w:t>а</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н с</w:t>
      </w:r>
      <w:r w:rsidRPr="00FE2F85">
        <w:rPr>
          <w:rFonts w:ascii="Times New Roman" w:hAnsi="Times New Roman"/>
          <w:spacing w:val="-1"/>
          <w:sz w:val="24"/>
          <w:szCs w:val="24"/>
        </w:rPr>
        <w:t>ох</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ямассывещест</w:t>
      </w:r>
      <w:r w:rsidRPr="00FE2F85">
        <w:rPr>
          <w:rFonts w:ascii="Times New Roman" w:hAnsi="Times New Roman"/>
          <w:spacing w:val="-1"/>
          <w:sz w:val="24"/>
          <w:szCs w:val="24"/>
        </w:rPr>
        <w:t>в</w:t>
      </w:r>
      <w:r w:rsidRPr="00FE2F85">
        <w:rPr>
          <w:rFonts w:ascii="Times New Roman" w:hAnsi="Times New Roman"/>
          <w:sz w:val="24"/>
          <w:szCs w:val="24"/>
        </w:rPr>
        <w:t xml:space="preserve">. </w:t>
      </w:r>
      <w:r w:rsidRPr="00FE2F85">
        <w:rPr>
          <w:rFonts w:ascii="Times New Roman" w:hAnsi="Times New Roman"/>
          <w:spacing w:val="-4"/>
          <w:sz w:val="24"/>
          <w:szCs w:val="24"/>
        </w:rPr>
        <w:t>Х</w:t>
      </w:r>
      <w:r w:rsidRPr="00FE2F85">
        <w:rPr>
          <w:rFonts w:ascii="Times New Roman" w:hAnsi="Times New Roman"/>
          <w:spacing w:val="1"/>
          <w:sz w:val="24"/>
          <w:szCs w:val="24"/>
        </w:rPr>
        <w:t>и</w:t>
      </w:r>
      <w:r w:rsidRPr="00FE2F85">
        <w:rPr>
          <w:rFonts w:ascii="Times New Roman" w:hAnsi="Times New Roman"/>
          <w:sz w:val="24"/>
          <w:szCs w:val="24"/>
        </w:rPr>
        <w:t>м</w:t>
      </w:r>
      <w:r w:rsidRPr="00FE2F85">
        <w:rPr>
          <w:rFonts w:ascii="Times New Roman" w:hAnsi="Times New Roman"/>
          <w:spacing w:val="-2"/>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4"/>
          <w:sz w:val="24"/>
          <w:szCs w:val="24"/>
        </w:rPr>
        <w:t>у</w:t>
      </w:r>
      <w:r w:rsidRPr="00FE2F85">
        <w:rPr>
          <w:rFonts w:ascii="Times New Roman" w:hAnsi="Times New Roman"/>
          <w:spacing w:val="1"/>
          <w:sz w:val="24"/>
          <w:szCs w:val="24"/>
        </w:rPr>
        <w:t>р</w:t>
      </w:r>
      <w:r w:rsidRPr="00FE2F85">
        <w:rPr>
          <w:rFonts w:ascii="Times New Roman" w:hAnsi="Times New Roman"/>
          <w:sz w:val="24"/>
          <w:szCs w:val="24"/>
        </w:rPr>
        <w:t>ав</w:t>
      </w:r>
      <w:r w:rsidRPr="00FE2F85">
        <w:rPr>
          <w:rFonts w:ascii="Times New Roman" w:hAnsi="Times New Roman"/>
          <w:spacing w:val="-2"/>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3"/>
          <w:sz w:val="24"/>
          <w:szCs w:val="24"/>
        </w:rPr>
        <w:t>К</w:t>
      </w:r>
      <w:r w:rsidRPr="00FE2F85">
        <w:rPr>
          <w:rFonts w:ascii="Times New Roman" w:hAnsi="Times New Roman"/>
          <w:spacing w:val="1"/>
          <w:sz w:val="24"/>
          <w:szCs w:val="24"/>
        </w:rPr>
        <w:t>о</w:t>
      </w:r>
      <w:r w:rsidRPr="00FE2F85">
        <w:rPr>
          <w:rFonts w:ascii="Times New Roman" w:hAnsi="Times New Roman"/>
          <w:sz w:val="24"/>
          <w:szCs w:val="24"/>
        </w:rPr>
        <w:t>эф</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pacing w:val="1"/>
          <w:sz w:val="24"/>
          <w:szCs w:val="24"/>
        </w:rPr>
        <w:t>ци</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pacing w:val="1"/>
          <w:sz w:val="24"/>
          <w:szCs w:val="24"/>
        </w:rPr>
        <w:t>ы</w:t>
      </w:r>
      <w:r w:rsidRPr="00FE2F85">
        <w:rPr>
          <w:rFonts w:ascii="Times New Roman" w:hAnsi="Times New Roman"/>
          <w:sz w:val="24"/>
          <w:szCs w:val="24"/>
        </w:rPr>
        <w:t xml:space="preserve">. </w:t>
      </w:r>
      <w:r w:rsidRPr="00FE2F85">
        <w:rPr>
          <w:rFonts w:ascii="Times New Roman" w:hAnsi="Times New Roman"/>
          <w:spacing w:val="-2"/>
          <w:sz w:val="24"/>
          <w:szCs w:val="24"/>
        </w:rPr>
        <w:t>У</w:t>
      </w:r>
      <w:r w:rsidRPr="00FE2F85">
        <w:rPr>
          <w:rFonts w:ascii="Times New Roman" w:hAnsi="Times New Roman"/>
          <w:sz w:val="24"/>
          <w:szCs w:val="24"/>
        </w:rPr>
        <w:t>слов</w:t>
      </w:r>
      <w:r w:rsidRPr="00FE2F85">
        <w:rPr>
          <w:rFonts w:ascii="Times New Roman" w:hAnsi="Times New Roman"/>
          <w:spacing w:val="-2"/>
          <w:sz w:val="24"/>
          <w:szCs w:val="24"/>
        </w:rPr>
        <w:t>и</w:t>
      </w:r>
      <w:r w:rsidRPr="00FE2F85">
        <w:rPr>
          <w:rFonts w:ascii="Times New Roman" w:hAnsi="Times New Roman"/>
          <w:sz w:val="24"/>
          <w:szCs w:val="24"/>
        </w:rPr>
        <w:t>я и</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зн</w:t>
      </w:r>
      <w:r w:rsidRPr="00FE2F85">
        <w:rPr>
          <w:rFonts w:ascii="Times New Roman" w:hAnsi="Times New Roman"/>
          <w:spacing w:val="-2"/>
          <w:sz w:val="24"/>
          <w:szCs w:val="24"/>
        </w:rPr>
        <w:t>а</w:t>
      </w:r>
      <w:r w:rsidRPr="00FE2F85">
        <w:rPr>
          <w:rFonts w:ascii="Times New Roman" w:hAnsi="Times New Roman"/>
          <w:sz w:val="24"/>
          <w:szCs w:val="24"/>
        </w:rPr>
        <w:t>кипротекания</w:t>
      </w:r>
      <w:r w:rsidRPr="00FE2F85">
        <w:rPr>
          <w:rFonts w:ascii="Times New Roman" w:hAnsi="Times New Roman"/>
          <w:spacing w:val="1"/>
          <w:sz w:val="24"/>
          <w:szCs w:val="24"/>
        </w:rPr>
        <w:t xml:space="preserve"> хи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z w:val="24"/>
          <w:szCs w:val="24"/>
        </w:rPr>
        <w:t>ес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х</w:t>
      </w:r>
      <w:r w:rsidRPr="00FE2F85">
        <w:rPr>
          <w:rFonts w:ascii="Times New Roman" w:hAnsi="Times New Roman"/>
          <w:spacing w:val="1"/>
          <w:sz w:val="24"/>
          <w:szCs w:val="24"/>
        </w:rPr>
        <w:t>р</w:t>
      </w:r>
      <w:r w:rsidRPr="00FE2F85">
        <w:rPr>
          <w:rFonts w:ascii="Times New Roman" w:hAnsi="Times New Roman"/>
          <w:sz w:val="24"/>
          <w:szCs w:val="24"/>
        </w:rPr>
        <w:t>еа</w:t>
      </w:r>
      <w:r w:rsidRPr="00FE2F85">
        <w:rPr>
          <w:rFonts w:ascii="Times New Roman" w:hAnsi="Times New Roman"/>
          <w:spacing w:val="-2"/>
          <w:sz w:val="24"/>
          <w:szCs w:val="24"/>
        </w:rPr>
        <w:t>к</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pacing w:val="1"/>
          <w:sz w:val="24"/>
          <w:szCs w:val="24"/>
        </w:rPr>
        <w:t>й</w:t>
      </w:r>
      <w:r w:rsidRPr="00FE2F85">
        <w:rPr>
          <w:rFonts w:ascii="Times New Roman" w:hAnsi="Times New Roman"/>
          <w:sz w:val="24"/>
          <w:szCs w:val="24"/>
        </w:rPr>
        <w:t>.М</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ь– е</w:t>
      </w:r>
      <w:r w:rsidRPr="00FE2F85">
        <w:rPr>
          <w:rFonts w:ascii="Times New Roman" w:hAnsi="Times New Roman"/>
          <w:spacing w:val="1"/>
          <w:sz w:val="24"/>
          <w:szCs w:val="24"/>
        </w:rPr>
        <w:t>д</w:t>
      </w:r>
      <w:r w:rsidRPr="00FE2F85">
        <w:rPr>
          <w:rFonts w:ascii="Times New Roman" w:hAnsi="Times New Roman"/>
          <w:spacing w:val="-1"/>
          <w:sz w:val="24"/>
          <w:szCs w:val="24"/>
        </w:rPr>
        <w:t>ин</w:t>
      </w:r>
      <w:r w:rsidRPr="00FE2F85">
        <w:rPr>
          <w:rFonts w:ascii="Times New Roman" w:hAnsi="Times New Roman"/>
          <w:spacing w:val="1"/>
          <w:sz w:val="24"/>
          <w:szCs w:val="24"/>
        </w:rPr>
        <w:t>иц</w:t>
      </w:r>
      <w:r w:rsidRPr="00FE2F85">
        <w:rPr>
          <w:rFonts w:ascii="Times New Roman" w:hAnsi="Times New Roman"/>
          <w:sz w:val="24"/>
          <w:szCs w:val="24"/>
        </w:rPr>
        <w:t>а к</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чест</w:t>
      </w:r>
      <w:r w:rsidRPr="00FE2F85">
        <w:rPr>
          <w:rFonts w:ascii="Times New Roman" w:hAnsi="Times New Roman"/>
          <w:spacing w:val="-3"/>
          <w:sz w:val="24"/>
          <w:szCs w:val="24"/>
        </w:rPr>
        <w:t>в</w:t>
      </w:r>
      <w:r w:rsidRPr="00FE2F85">
        <w:rPr>
          <w:rFonts w:ascii="Times New Roman" w:hAnsi="Times New Roman"/>
          <w:sz w:val="24"/>
          <w:szCs w:val="24"/>
        </w:rPr>
        <w:t>авещест</w:t>
      </w:r>
      <w:r w:rsidRPr="00FE2F85">
        <w:rPr>
          <w:rFonts w:ascii="Times New Roman" w:hAnsi="Times New Roman"/>
          <w:spacing w:val="-1"/>
          <w:sz w:val="24"/>
          <w:szCs w:val="24"/>
        </w:rPr>
        <w:t>в</w:t>
      </w:r>
      <w:r w:rsidRPr="00FE2F85">
        <w:rPr>
          <w:rFonts w:ascii="Times New Roman" w:hAnsi="Times New Roman"/>
          <w:sz w:val="24"/>
          <w:szCs w:val="24"/>
        </w:rPr>
        <w:t>а.</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2"/>
          <w:sz w:val="24"/>
          <w:szCs w:val="24"/>
        </w:rPr>
        <w:t>я</w:t>
      </w:r>
      <w:r w:rsidRPr="00FE2F85">
        <w:rPr>
          <w:rFonts w:ascii="Times New Roman" w:hAnsi="Times New Roman"/>
          <w:spacing w:val="-1"/>
          <w:sz w:val="24"/>
          <w:szCs w:val="24"/>
        </w:rPr>
        <w:t>р</w:t>
      </w:r>
      <w:r w:rsidRPr="00FE2F85">
        <w:rPr>
          <w:rFonts w:ascii="Times New Roman" w:hAnsi="Times New Roman"/>
          <w:spacing w:val="1"/>
          <w:sz w:val="24"/>
          <w:szCs w:val="24"/>
        </w:rPr>
        <w:t>н</w:t>
      </w:r>
      <w:r w:rsidRPr="00FE2F85">
        <w:rPr>
          <w:rFonts w:ascii="Times New Roman" w:hAnsi="Times New Roman"/>
          <w:sz w:val="24"/>
          <w:szCs w:val="24"/>
        </w:rPr>
        <w:t>аям</w:t>
      </w:r>
      <w:r w:rsidRPr="00FE2F85">
        <w:rPr>
          <w:rFonts w:ascii="Times New Roman" w:hAnsi="Times New Roman"/>
          <w:spacing w:val="-3"/>
          <w:sz w:val="24"/>
          <w:szCs w:val="24"/>
        </w:rPr>
        <w:t>а</w:t>
      </w:r>
      <w:r w:rsidRPr="00FE2F85">
        <w:rPr>
          <w:rFonts w:ascii="Times New Roman" w:hAnsi="Times New Roman"/>
          <w:sz w:val="24"/>
          <w:szCs w:val="24"/>
        </w:rPr>
        <w:t>сса.</w:t>
      </w:r>
    </w:p>
    <w:p w:rsidR="00B540EE" w:rsidRPr="00FE2F85" w:rsidRDefault="00B540EE" w:rsidP="001E0825">
      <w:pPr>
        <w:autoSpaceDE w:val="0"/>
        <w:autoSpaceDN w:val="0"/>
        <w:adjustRightInd w:val="0"/>
        <w:spacing w:after="0" w:line="240" w:lineRule="auto"/>
        <w:ind w:firstLine="709"/>
        <w:jc w:val="both"/>
        <w:rPr>
          <w:rFonts w:ascii="Times New Roman" w:hAnsi="Times New Roman"/>
          <w:b/>
          <w:bCs/>
          <w:spacing w:val="4"/>
          <w:sz w:val="24"/>
          <w:szCs w:val="24"/>
        </w:rPr>
      </w:pPr>
      <w:r w:rsidRPr="00FE2F85">
        <w:rPr>
          <w:rFonts w:ascii="Times New Roman" w:hAnsi="Times New Roman"/>
          <w:b/>
          <w:bCs/>
          <w:sz w:val="24"/>
          <w:szCs w:val="24"/>
        </w:rPr>
        <w:t>Кис</w:t>
      </w:r>
      <w:r w:rsidRPr="00FE2F85">
        <w:rPr>
          <w:rFonts w:ascii="Times New Roman" w:hAnsi="Times New Roman"/>
          <w:b/>
          <w:bCs/>
          <w:spacing w:val="-2"/>
          <w:sz w:val="24"/>
          <w:szCs w:val="24"/>
        </w:rPr>
        <w:t>л</w:t>
      </w:r>
      <w:r w:rsidRPr="00FE2F85">
        <w:rPr>
          <w:rFonts w:ascii="Times New Roman" w:hAnsi="Times New Roman"/>
          <w:b/>
          <w:bCs/>
          <w:spacing w:val="1"/>
          <w:sz w:val="24"/>
          <w:szCs w:val="24"/>
        </w:rPr>
        <w:t>о</w:t>
      </w:r>
      <w:r w:rsidRPr="00FE2F85">
        <w:rPr>
          <w:rFonts w:ascii="Times New Roman" w:hAnsi="Times New Roman"/>
          <w:b/>
          <w:bCs/>
          <w:spacing w:val="-3"/>
          <w:sz w:val="24"/>
          <w:szCs w:val="24"/>
        </w:rPr>
        <w:t>р</w:t>
      </w:r>
      <w:r w:rsidRPr="00FE2F85">
        <w:rPr>
          <w:rFonts w:ascii="Times New Roman" w:hAnsi="Times New Roman"/>
          <w:b/>
          <w:bCs/>
          <w:spacing w:val="1"/>
          <w:sz w:val="24"/>
          <w:szCs w:val="24"/>
        </w:rPr>
        <w:t>о</w:t>
      </w:r>
      <w:r w:rsidRPr="00FE2F85">
        <w:rPr>
          <w:rFonts w:ascii="Times New Roman" w:hAnsi="Times New Roman"/>
          <w:b/>
          <w:bCs/>
          <w:sz w:val="24"/>
          <w:szCs w:val="24"/>
        </w:rPr>
        <w:t xml:space="preserve">д. </w:t>
      </w:r>
      <w:r w:rsidRPr="00FE2F85">
        <w:rPr>
          <w:rFonts w:ascii="Times New Roman" w:hAnsi="Times New Roman"/>
          <w:b/>
          <w:bCs/>
          <w:spacing w:val="-3"/>
          <w:sz w:val="24"/>
          <w:szCs w:val="24"/>
        </w:rPr>
        <w:t>В</w:t>
      </w:r>
      <w:r w:rsidRPr="00FE2F85">
        <w:rPr>
          <w:rFonts w:ascii="Times New Roman" w:hAnsi="Times New Roman"/>
          <w:b/>
          <w:bCs/>
          <w:spacing w:val="1"/>
          <w:sz w:val="24"/>
          <w:szCs w:val="24"/>
        </w:rPr>
        <w:t>о</w:t>
      </w:r>
      <w:r w:rsidRPr="00FE2F85">
        <w:rPr>
          <w:rFonts w:ascii="Times New Roman" w:hAnsi="Times New Roman"/>
          <w:b/>
          <w:bCs/>
          <w:sz w:val="24"/>
          <w:szCs w:val="24"/>
        </w:rPr>
        <w:t>дор</w:t>
      </w:r>
      <w:r w:rsidRPr="00FE2F85">
        <w:rPr>
          <w:rFonts w:ascii="Times New Roman" w:hAnsi="Times New Roman"/>
          <w:b/>
          <w:bCs/>
          <w:spacing w:val="1"/>
          <w:sz w:val="24"/>
          <w:szCs w:val="24"/>
        </w:rPr>
        <w:t>о</w:t>
      </w:r>
      <w:r w:rsidRPr="00FE2F85">
        <w:rPr>
          <w:rFonts w:ascii="Times New Roman" w:hAnsi="Times New Roman"/>
          <w:b/>
          <w:bCs/>
          <w:sz w:val="24"/>
          <w:szCs w:val="24"/>
        </w:rPr>
        <w:t>д</w:t>
      </w:r>
    </w:p>
    <w:p w:rsidR="00B540EE" w:rsidRPr="00FE2F85" w:rsidRDefault="00B540EE" w:rsidP="001E0825">
      <w:pPr>
        <w:autoSpaceDE w:val="0"/>
        <w:autoSpaceDN w:val="0"/>
        <w:adjustRightInd w:val="0"/>
        <w:spacing w:after="0" w:line="240" w:lineRule="auto"/>
        <w:ind w:firstLine="709"/>
        <w:jc w:val="both"/>
        <w:rPr>
          <w:rFonts w:ascii="Times New Roman" w:hAnsi="Times New Roman"/>
          <w:spacing w:val="30"/>
          <w:sz w:val="24"/>
          <w:szCs w:val="24"/>
        </w:rPr>
      </w:pPr>
      <w:r w:rsidRPr="00FE2F85">
        <w:rPr>
          <w:rFonts w:ascii="Times New Roman" w:hAnsi="Times New Roman"/>
          <w:spacing w:val="-3"/>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pacing w:val="-1"/>
          <w:sz w:val="24"/>
          <w:szCs w:val="24"/>
        </w:rPr>
        <w:t>ро</w:t>
      </w:r>
      <w:r w:rsidRPr="00FE2F85">
        <w:rPr>
          <w:rFonts w:ascii="Times New Roman" w:hAnsi="Times New Roman"/>
          <w:sz w:val="24"/>
          <w:szCs w:val="24"/>
        </w:rPr>
        <w:t xml:space="preserve">д– </w:t>
      </w:r>
      <w:r w:rsidRPr="00FE2F85">
        <w:rPr>
          <w:rFonts w:ascii="Times New Roman" w:hAnsi="Times New Roman"/>
          <w:spacing w:val="1"/>
          <w:sz w:val="24"/>
          <w:szCs w:val="24"/>
        </w:rPr>
        <w:t>хи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йэ</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3"/>
          <w:sz w:val="24"/>
          <w:szCs w:val="24"/>
        </w:rPr>
        <w:t>м</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 xml:space="preserve">ти </w:t>
      </w:r>
      <w:r w:rsidRPr="00FE2F85">
        <w:rPr>
          <w:rFonts w:ascii="Times New Roman" w:hAnsi="Times New Roman"/>
          <w:spacing w:val="-1"/>
          <w:sz w:val="24"/>
          <w:szCs w:val="24"/>
        </w:rPr>
        <w:t>п</w:t>
      </w:r>
      <w:r w:rsidRPr="00FE2F85">
        <w:rPr>
          <w:rFonts w:ascii="Times New Roman" w:hAnsi="Times New Roman"/>
          <w:spacing w:val="1"/>
          <w:sz w:val="24"/>
          <w:szCs w:val="24"/>
        </w:rPr>
        <w:t>ро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е вещест</w:t>
      </w:r>
      <w:r w:rsidRPr="00FE2F85">
        <w:rPr>
          <w:rFonts w:ascii="Times New Roman" w:hAnsi="Times New Roman"/>
          <w:spacing w:val="-1"/>
          <w:sz w:val="24"/>
          <w:szCs w:val="24"/>
        </w:rPr>
        <w:t>в</w:t>
      </w:r>
      <w:r w:rsidRPr="00FE2F85">
        <w:rPr>
          <w:rFonts w:ascii="Times New Roman" w:hAnsi="Times New Roman"/>
          <w:spacing w:val="1"/>
          <w:sz w:val="24"/>
          <w:szCs w:val="24"/>
        </w:rPr>
        <w:t>о</w:t>
      </w:r>
      <w:r w:rsidRPr="00FE2F85">
        <w:rPr>
          <w:rFonts w:ascii="Times New Roman" w:hAnsi="Times New Roman"/>
          <w:sz w:val="24"/>
          <w:szCs w:val="24"/>
        </w:rPr>
        <w:t>.</w:t>
      </w:r>
      <w:r w:rsidRPr="00FE2F85">
        <w:rPr>
          <w:rFonts w:ascii="Times New Roman" w:hAnsi="Times New Roman"/>
          <w:i/>
          <w:spacing w:val="-1"/>
          <w:sz w:val="24"/>
          <w:szCs w:val="24"/>
        </w:rPr>
        <w:t>О</w:t>
      </w:r>
      <w:r w:rsidRPr="00FE2F85">
        <w:rPr>
          <w:rFonts w:ascii="Times New Roman" w:hAnsi="Times New Roman"/>
          <w:i/>
          <w:sz w:val="24"/>
          <w:szCs w:val="24"/>
        </w:rPr>
        <w:t>з</w:t>
      </w:r>
      <w:r w:rsidRPr="00FE2F85">
        <w:rPr>
          <w:rFonts w:ascii="Times New Roman" w:hAnsi="Times New Roman"/>
          <w:i/>
          <w:spacing w:val="-2"/>
          <w:sz w:val="24"/>
          <w:szCs w:val="24"/>
        </w:rPr>
        <w:t>о</w:t>
      </w:r>
      <w:r w:rsidRPr="00FE2F85">
        <w:rPr>
          <w:rFonts w:ascii="Times New Roman" w:hAnsi="Times New Roman"/>
          <w:i/>
          <w:spacing w:val="1"/>
          <w:sz w:val="24"/>
          <w:szCs w:val="24"/>
        </w:rPr>
        <w:t>н</w:t>
      </w:r>
      <w:r w:rsidRPr="00FE2F85">
        <w:rPr>
          <w:rFonts w:ascii="Times New Roman" w:hAnsi="Times New Roman"/>
          <w:i/>
          <w:sz w:val="24"/>
          <w:szCs w:val="24"/>
        </w:rPr>
        <w:t>.С</w:t>
      </w:r>
      <w:r w:rsidRPr="00FE2F85">
        <w:rPr>
          <w:rFonts w:ascii="Times New Roman" w:hAnsi="Times New Roman"/>
          <w:i/>
          <w:spacing w:val="-1"/>
          <w:sz w:val="24"/>
          <w:szCs w:val="24"/>
        </w:rPr>
        <w:t>о</w:t>
      </w:r>
      <w:r w:rsidRPr="00FE2F85">
        <w:rPr>
          <w:rFonts w:ascii="Times New Roman" w:hAnsi="Times New Roman"/>
          <w:i/>
          <w:sz w:val="24"/>
          <w:szCs w:val="24"/>
        </w:rPr>
        <w:t>ставвоз</w:t>
      </w:r>
      <w:r w:rsidRPr="00FE2F85">
        <w:rPr>
          <w:rFonts w:ascii="Times New Roman" w:hAnsi="Times New Roman"/>
          <w:i/>
          <w:spacing w:val="1"/>
          <w:sz w:val="24"/>
          <w:szCs w:val="24"/>
        </w:rPr>
        <w:t>д</w:t>
      </w:r>
      <w:r w:rsidRPr="00FE2F85">
        <w:rPr>
          <w:rFonts w:ascii="Times New Roman" w:hAnsi="Times New Roman"/>
          <w:i/>
          <w:spacing w:val="-4"/>
          <w:sz w:val="24"/>
          <w:szCs w:val="24"/>
        </w:rPr>
        <w:t>у</w:t>
      </w:r>
      <w:r w:rsidRPr="00FE2F85">
        <w:rPr>
          <w:rFonts w:ascii="Times New Roman" w:hAnsi="Times New Roman"/>
          <w:i/>
          <w:spacing w:val="1"/>
          <w:sz w:val="24"/>
          <w:szCs w:val="24"/>
        </w:rPr>
        <w:t>х</w:t>
      </w:r>
      <w:r w:rsidRPr="00FE2F85">
        <w:rPr>
          <w:rFonts w:ascii="Times New Roman" w:hAnsi="Times New Roman"/>
          <w:i/>
          <w:sz w:val="24"/>
          <w:szCs w:val="24"/>
        </w:rPr>
        <w:t>а.</w:t>
      </w:r>
      <w:r w:rsidRPr="00FE2F85">
        <w:rPr>
          <w:rFonts w:ascii="Times New Roman" w:hAnsi="Times New Roman"/>
          <w:spacing w:val="-1"/>
          <w:sz w:val="24"/>
          <w:szCs w:val="24"/>
        </w:rPr>
        <w:t>Ф</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2"/>
          <w:sz w:val="24"/>
          <w:szCs w:val="24"/>
        </w:rPr>
        <w:t>ич</w:t>
      </w:r>
      <w:r w:rsidRPr="00FE2F85">
        <w:rPr>
          <w:rFonts w:ascii="Times New Roman" w:hAnsi="Times New Roman"/>
          <w:sz w:val="24"/>
          <w:szCs w:val="24"/>
        </w:rPr>
        <w:t>еск</w:t>
      </w:r>
      <w:r w:rsidRPr="00FE2F85">
        <w:rPr>
          <w:rFonts w:ascii="Times New Roman" w:hAnsi="Times New Roman"/>
          <w:spacing w:val="-1"/>
          <w:sz w:val="24"/>
          <w:szCs w:val="24"/>
        </w:rPr>
        <w:t>и</w:t>
      </w:r>
      <w:r w:rsidRPr="00FE2F85">
        <w:rPr>
          <w:rFonts w:ascii="Times New Roman" w:hAnsi="Times New Roman"/>
          <w:sz w:val="24"/>
          <w:szCs w:val="24"/>
        </w:rPr>
        <w:t xml:space="preserve">еи </w:t>
      </w:r>
      <w:r w:rsidRPr="00FE2F85">
        <w:rPr>
          <w:rFonts w:ascii="Times New Roman" w:hAnsi="Times New Roman"/>
          <w:spacing w:val="1"/>
          <w:sz w:val="24"/>
          <w:szCs w:val="24"/>
        </w:rPr>
        <w:t>хи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ск</w:t>
      </w:r>
      <w:r w:rsidRPr="00FE2F85">
        <w:rPr>
          <w:rFonts w:ascii="Times New Roman" w:hAnsi="Times New Roman"/>
          <w:spacing w:val="-1"/>
          <w:sz w:val="24"/>
          <w:szCs w:val="24"/>
        </w:rPr>
        <w:t>и</w:t>
      </w:r>
      <w:r w:rsidRPr="00FE2F85">
        <w:rPr>
          <w:rFonts w:ascii="Times New Roman" w:hAnsi="Times New Roman"/>
          <w:sz w:val="24"/>
          <w:szCs w:val="24"/>
        </w:rPr>
        <w:t>е свойст</w:t>
      </w:r>
      <w:r w:rsidRPr="00FE2F85">
        <w:rPr>
          <w:rFonts w:ascii="Times New Roman" w:hAnsi="Times New Roman"/>
          <w:spacing w:val="-1"/>
          <w:sz w:val="24"/>
          <w:szCs w:val="24"/>
        </w:rPr>
        <w:t>в</w:t>
      </w:r>
      <w:r w:rsidRPr="00FE2F85">
        <w:rPr>
          <w:rFonts w:ascii="Times New Roman" w:hAnsi="Times New Roman"/>
          <w:sz w:val="24"/>
          <w:szCs w:val="24"/>
        </w:rPr>
        <w:t>ак</w:t>
      </w:r>
      <w:r w:rsidRPr="00FE2F85">
        <w:rPr>
          <w:rFonts w:ascii="Times New Roman" w:hAnsi="Times New Roman"/>
          <w:spacing w:val="-1"/>
          <w:sz w:val="24"/>
          <w:szCs w:val="24"/>
        </w:rPr>
        <w:t>и</w:t>
      </w:r>
      <w:r w:rsidRPr="00FE2F85">
        <w:rPr>
          <w:rFonts w:ascii="Times New Roman" w:hAnsi="Times New Roman"/>
          <w:sz w:val="24"/>
          <w:szCs w:val="24"/>
        </w:rPr>
        <w:t>сл</w:t>
      </w:r>
      <w:r w:rsidRPr="00FE2F85">
        <w:rPr>
          <w:rFonts w:ascii="Times New Roman" w:hAnsi="Times New Roman"/>
          <w:spacing w:val="-2"/>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z w:val="24"/>
          <w:szCs w:val="24"/>
        </w:rPr>
        <w:t xml:space="preserve">а. </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4"/>
          <w:sz w:val="24"/>
          <w:szCs w:val="24"/>
        </w:rPr>
        <w:t>у</w:t>
      </w:r>
      <w:r w:rsidRPr="00FE2F85">
        <w:rPr>
          <w:rFonts w:ascii="Times New Roman" w:hAnsi="Times New Roman"/>
          <w:sz w:val="24"/>
          <w:szCs w:val="24"/>
        </w:rPr>
        <w:t>че</w:t>
      </w:r>
      <w:r w:rsidRPr="00FE2F85">
        <w:rPr>
          <w:rFonts w:ascii="Times New Roman" w:hAnsi="Times New Roman"/>
          <w:spacing w:val="1"/>
          <w:sz w:val="24"/>
          <w:szCs w:val="24"/>
        </w:rPr>
        <w:t>ни</w:t>
      </w:r>
      <w:r w:rsidRPr="00FE2F85">
        <w:rPr>
          <w:rFonts w:ascii="Times New Roman" w:hAnsi="Times New Roman"/>
          <w:sz w:val="24"/>
          <w:szCs w:val="24"/>
        </w:rPr>
        <w:t>еи</w:t>
      </w:r>
      <w:r w:rsidRPr="00FE2F85">
        <w:rPr>
          <w:rFonts w:ascii="Times New Roman" w:hAnsi="Times New Roman"/>
          <w:spacing w:val="1"/>
          <w:sz w:val="24"/>
          <w:szCs w:val="24"/>
        </w:rPr>
        <w:t xml:space="preserve"> 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ек</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pacing w:val="-1"/>
          <w:sz w:val="24"/>
          <w:szCs w:val="24"/>
        </w:rPr>
        <w:t>ро</w:t>
      </w:r>
      <w:r w:rsidRPr="00FE2F85">
        <w:rPr>
          <w:rFonts w:ascii="Times New Roman" w:hAnsi="Times New Roman"/>
          <w:spacing w:val="1"/>
          <w:sz w:val="24"/>
          <w:szCs w:val="24"/>
        </w:rPr>
        <w:t>д</w:t>
      </w:r>
      <w:r w:rsidRPr="00FE2F85">
        <w:rPr>
          <w:rFonts w:ascii="Times New Roman" w:hAnsi="Times New Roman"/>
          <w:sz w:val="24"/>
          <w:szCs w:val="24"/>
        </w:rPr>
        <w:t xml:space="preserve">а. </w:t>
      </w:r>
      <w:r w:rsidRPr="00FE2F85">
        <w:rPr>
          <w:rFonts w:ascii="Times New Roman" w:hAnsi="Times New Roman"/>
          <w:i/>
          <w:spacing w:val="-1"/>
          <w:sz w:val="24"/>
          <w:szCs w:val="24"/>
        </w:rPr>
        <w:t>Т</w:t>
      </w:r>
      <w:r w:rsidRPr="00FE2F85">
        <w:rPr>
          <w:rFonts w:ascii="Times New Roman" w:hAnsi="Times New Roman"/>
          <w:i/>
          <w:sz w:val="24"/>
          <w:szCs w:val="24"/>
        </w:rPr>
        <w:t>е</w:t>
      </w:r>
      <w:r w:rsidRPr="00FE2F85">
        <w:rPr>
          <w:rFonts w:ascii="Times New Roman" w:hAnsi="Times New Roman"/>
          <w:i/>
          <w:spacing w:val="1"/>
          <w:sz w:val="24"/>
          <w:szCs w:val="24"/>
        </w:rPr>
        <w:t>п</w:t>
      </w:r>
      <w:r w:rsidRPr="00FE2F85">
        <w:rPr>
          <w:rFonts w:ascii="Times New Roman" w:hAnsi="Times New Roman"/>
          <w:i/>
          <w:spacing w:val="-1"/>
          <w:sz w:val="24"/>
          <w:szCs w:val="24"/>
        </w:rPr>
        <w:t>л</w:t>
      </w:r>
      <w:r w:rsidRPr="00FE2F85">
        <w:rPr>
          <w:rFonts w:ascii="Times New Roman" w:hAnsi="Times New Roman"/>
          <w:i/>
          <w:spacing w:val="1"/>
          <w:sz w:val="24"/>
          <w:szCs w:val="24"/>
        </w:rPr>
        <w:t>о</w:t>
      </w:r>
      <w:r w:rsidRPr="00FE2F85">
        <w:rPr>
          <w:rFonts w:ascii="Times New Roman" w:hAnsi="Times New Roman"/>
          <w:i/>
          <w:spacing w:val="-3"/>
          <w:sz w:val="24"/>
          <w:szCs w:val="24"/>
        </w:rPr>
        <w:t>в</w:t>
      </w:r>
      <w:r w:rsidRPr="00FE2F85">
        <w:rPr>
          <w:rFonts w:ascii="Times New Roman" w:hAnsi="Times New Roman"/>
          <w:i/>
          <w:spacing w:val="1"/>
          <w:sz w:val="24"/>
          <w:szCs w:val="24"/>
        </w:rPr>
        <w:t>о</w:t>
      </w:r>
      <w:r w:rsidRPr="00FE2F85">
        <w:rPr>
          <w:rFonts w:ascii="Times New Roman" w:hAnsi="Times New Roman"/>
          <w:i/>
          <w:sz w:val="24"/>
          <w:szCs w:val="24"/>
        </w:rPr>
        <w:t>йэ</w:t>
      </w:r>
      <w:r w:rsidRPr="00FE2F85">
        <w:rPr>
          <w:rFonts w:ascii="Times New Roman" w:hAnsi="Times New Roman"/>
          <w:i/>
          <w:spacing w:val="-3"/>
          <w:sz w:val="24"/>
          <w:szCs w:val="24"/>
        </w:rPr>
        <w:t>ф</w:t>
      </w:r>
      <w:r w:rsidRPr="00FE2F85">
        <w:rPr>
          <w:rFonts w:ascii="Times New Roman" w:hAnsi="Times New Roman"/>
          <w:i/>
          <w:sz w:val="24"/>
          <w:szCs w:val="24"/>
        </w:rPr>
        <w:t>фе</w:t>
      </w:r>
      <w:r w:rsidRPr="00FE2F85">
        <w:rPr>
          <w:rFonts w:ascii="Times New Roman" w:hAnsi="Times New Roman"/>
          <w:i/>
          <w:spacing w:val="1"/>
          <w:sz w:val="24"/>
          <w:szCs w:val="24"/>
        </w:rPr>
        <w:t>к</w:t>
      </w:r>
      <w:r w:rsidRPr="00FE2F85">
        <w:rPr>
          <w:rFonts w:ascii="Times New Roman" w:hAnsi="Times New Roman"/>
          <w:i/>
          <w:sz w:val="24"/>
          <w:szCs w:val="24"/>
        </w:rPr>
        <w:t xml:space="preserve">т </w:t>
      </w:r>
      <w:r w:rsidRPr="00FE2F85">
        <w:rPr>
          <w:rFonts w:ascii="Times New Roman" w:hAnsi="Times New Roman"/>
          <w:i/>
          <w:spacing w:val="-1"/>
          <w:sz w:val="24"/>
          <w:szCs w:val="24"/>
        </w:rPr>
        <w:t>х</w:t>
      </w:r>
      <w:r w:rsidRPr="00FE2F85">
        <w:rPr>
          <w:rFonts w:ascii="Times New Roman" w:hAnsi="Times New Roman"/>
          <w:i/>
          <w:spacing w:val="1"/>
          <w:sz w:val="24"/>
          <w:szCs w:val="24"/>
        </w:rPr>
        <w:t>и</w:t>
      </w:r>
      <w:r w:rsidRPr="00FE2F85">
        <w:rPr>
          <w:rFonts w:ascii="Times New Roman" w:hAnsi="Times New Roman"/>
          <w:i/>
          <w:sz w:val="24"/>
          <w:szCs w:val="24"/>
        </w:rPr>
        <w:t>м</w:t>
      </w:r>
      <w:r w:rsidRPr="00FE2F85">
        <w:rPr>
          <w:rFonts w:ascii="Times New Roman" w:hAnsi="Times New Roman"/>
          <w:i/>
          <w:spacing w:val="-2"/>
          <w:sz w:val="24"/>
          <w:szCs w:val="24"/>
        </w:rPr>
        <w:t>и</w:t>
      </w:r>
      <w:r w:rsidRPr="00FE2F85">
        <w:rPr>
          <w:rFonts w:ascii="Times New Roman" w:hAnsi="Times New Roman"/>
          <w:i/>
          <w:sz w:val="24"/>
          <w:szCs w:val="24"/>
        </w:rPr>
        <w:t>чес</w:t>
      </w:r>
      <w:r w:rsidRPr="00FE2F85">
        <w:rPr>
          <w:rFonts w:ascii="Times New Roman" w:hAnsi="Times New Roman"/>
          <w:i/>
          <w:spacing w:val="-1"/>
          <w:sz w:val="24"/>
          <w:szCs w:val="24"/>
        </w:rPr>
        <w:t>ки</w:t>
      </w:r>
      <w:r w:rsidRPr="00FE2F85">
        <w:rPr>
          <w:rFonts w:ascii="Times New Roman" w:hAnsi="Times New Roman"/>
          <w:i/>
          <w:sz w:val="24"/>
          <w:szCs w:val="24"/>
        </w:rPr>
        <w:t>х</w:t>
      </w:r>
      <w:r w:rsidRPr="00FE2F85">
        <w:rPr>
          <w:rFonts w:ascii="Times New Roman" w:hAnsi="Times New Roman"/>
          <w:i/>
          <w:spacing w:val="1"/>
          <w:sz w:val="24"/>
          <w:szCs w:val="24"/>
        </w:rPr>
        <w:t>р</w:t>
      </w:r>
      <w:r w:rsidRPr="00FE2F85">
        <w:rPr>
          <w:rFonts w:ascii="Times New Roman" w:hAnsi="Times New Roman"/>
          <w:i/>
          <w:spacing w:val="-2"/>
          <w:sz w:val="24"/>
          <w:szCs w:val="24"/>
        </w:rPr>
        <w:t>е</w:t>
      </w:r>
      <w:r w:rsidRPr="00FE2F85">
        <w:rPr>
          <w:rFonts w:ascii="Times New Roman" w:hAnsi="Times New Roman"/>
          <w:i/>
          <w:sz w:val="24"/>
          <w:szCs w:val="24"/>
        </w:rPr>
        <w:t>ак</w:t>
      </w:r>
      <w:r w:rsidRPr="00FE2F85">
        <w:rPr>
          <w:rFonts w:ascii="Times New Roman" w:hAnsi="Times New Roman"/>
          <w:i/>
          <w:spacing w:val="-1"/>
          <w:sz w:val="24"/>
          <w:szCs w:val="24"/>
        </w:rPr>
        <w:t>ций</w:t>
      </w:r>
      <w:r w:rsidRPr="00FE2F85">
        <w:rPr>
          <w:rFonts w:ascii="Times New Roman" w:hAnsi="Times New Roman"/>
          <w:i/>
          <w:sz w:val="24"/>
          <w:szCs w:val="24"/>
        </w:rPr>
        <w:t xml:space="preserve">. </w:t>
      </w:r>
      <w:r w:rsidRPr="00FE2F85">
        <w:rPr>
          <w:rFonts w:ascii="Times New Roman" w:hAnsi="Times New Roman"/>
          <w:i/>
          <w:spacing w:val="-1"/>
          <w:sz w:val="24"/>
          <w:szCs w:val="24"/>
        </w:rPr>
        <w:t>П</w:t>
      </w:r>
      <w:r w:rsidRPr="00FE2F85">
        <w:rPr>
          <w:rFonts w:ascii="Times New Roman" w:hAnsi="Times New Roman"/>
          <w:i/>
          <w:spacing w:val="1"/>
          <w:sz w:val="24"/>
          <w:szCs w:val="24"/>
        </w:rPr>
        <w:t>он</w:t>
      </w:r>
      <w:r w:rsidRPr="00FE2F85">
        <w:rPr>
          <w:rFonts w:ascii="Times New Roman" w:hAnsi="Times New Roman"/>
          <w:i/>
          <w:sz w:val="24"/>
          <w:szCs w:val="24"/>
        </w:rPr>
        <w:t>я</w:t>
      </w:r>
      <w:r w:rsidRPr="00FE2F85">
        <w:rPr>
          <w:rFonts w:ascii="Times New Roman" w:hAnsi="Times New Roman"/>
          <w:i/>
          <w:spacing w:val="-2"/>
          <w:sz w:val="24"/>
          <w:szCs w:val="24"/>
        </w:rPr>
        <w:t>т</w:t>
      </w:r>
      <w:r w:rsidRPr="00FE2F85">
        <w:rPr>
          <w:rFonts w:ascii="Times New Roman" w:hAnsi="Times New Roman"/>
          <w:i/>
          <w:spacing w:val="1"/>
          <w:sz w:val="24"/>
          <w:szCs w:val="24"/>
        </w:rPr>
        <w:t>и</w:t>
      </w:r>
      <w:r w:rsidRPr="00FE2F85">
        <w:rPr>
          <w:rFonts w:ascii="Times New Roman" w:hAnsi="Times New Roman"/>
          <w:i/>
          <w:sz w:val="24"/>
          <w:szCs w:val="24"/>
        </w:rPr>
        <w:t>е</w:t>
      </w:r>
      <w:r w:rsidRPr="00FE2F85">
        <w:rPr>
          <w:rFonts w:ascii="Times New Roman" w:hAnsi="Times New Roman"/>
          <w:i/>
          <w:spacing w:val="-1"/>
          <w:sz w:val="24"/>
          <w:szCs w:val="24"/>
        </w:rPr>
        <w:t>о</w:t>
      </w:r>
      <w:r w:rsidRPr="00FE2F85">
        <w:rPr>
          <w:rFonts w:ascii="Times New Roman" w:hAnsi="Times New Roman"/>
          <w:i/>
          <w:sz w:val="24"/>
          <w:szCs w:val="24"/>
        </w:rPr>
        <w:t>бэк</w:t>
      </w:r>
      <w:r w:rsidRPr="00FE2F85">
        <w:rPr>
          <w:rFonts w:ascii="Times New Roman" w:hAnsi="Times New Roman"/>
          <w:i/>
          <w:spacing w:val="-3"/>
          <w:sz w:val="24"/>
          <w:szCs w:val="24"/>
        </w:rPr>
        <w:t>з</w:t>
      </w:r>
      <w:r w:rsidRPr="00FE2F85">
        <w:rPr>
          <w:rFonts w:ascii="Times New Roman" w:hAnsi="Times New Roman"/>
          <w:i/>
          <w:spacing w:val="2"/>
          <w:sz w:val="24"/>
          <w:szCs w:val="24"/>
        </w:rPr>
        <w:t>о</w:t>
      </w:r>
      <w:r w:rsidRPr="00FE2F85">
        <w:rPr>
          <w:rFonts w:ascii="Times New Roman" w:hAnsi="Times New Roman"/>
          <w:i/>
          <w:sz w:val="24"/>
          <w:szCs w:val="24"/>
        </w:rPr>
        <w:t>-иэндот</w:t>
      </w:r>
      <w:r w:rsidRPr="00FE2F85">
        <w:rPr>
          <w:rFonts w:ascii="Times New Roman" w:hAnsi="Times New Roman"/>
          <w:i/>
          <w:spacing w:val="-2"/>
          <w:sz w:val="24"/>
          <w:szCs w:val="24"/>
        </w:rPr>
        <w:t>е</w:t>
      </w:r>
      <w:r w:rsidRPr="00FE2F85">
        <w:rPr>
          <w:rFonts w:ascii="Times New Roman" w:hAnsi="Times New Roman"/>
          <w:i/>
          <w:spacing w:val="1"/>
          <w:sz w:val="24"/>
          <w:szCs w:val="24"/>
        </w:rPr>
        <w:t>р</w:t>
      </w:r>
      <w:r w:rsidRPr="00FE2F85">
        <w:rPr>
          <w:rFonts w:ascii="Times New Roman" w:hAnsi="Times New Roman"/>
          <w:i/>
          <w:sz w:val="24"/>
          <w:szCs w:val="24"/>
        </w:rPr>
        <w:t>м</w:t>
      </w:r>
      <w:r w:rsidRPr="00FE2F85">
        <w:rPr>
          <w:rFonts w:ascii="Times New Roman" w:hAnsi="Times New Roman"/>
          <w:i/>
          <w:spacing w:val="-2"/>
          <w:sz w:val="24"/>
          <w:szCs w:val="24"/>
        </w:rPr>
        <w:t>и</w:t>
      </w:r>
      <w:r w:rsidRPr="00FE2F85">
        <w:rPr>
          <w:rFonts w:ascii="Times New Roman" w:hAnsi="Times New Roman"/>
          <w:i/>
          <w:sz w:val="24"/>
          <w:szCs w:val="24"/>
        </w:rPr>
        <w:t>чес</w:t>
      </w:r>
      <w:r w:rsidRPr="00FE2F85">
        <w:rPr>
          <w:rFonts w:ascii="Times New Roman" w:hAnsi="Times New Roman"/>
          <w:i/>
          <w:spacing w:val="-1"/>
          <w:sz w:val="24"/>
          <w:szCs w:val="24"/>
        </w:rPr>
        <w:t>ки</w:t>
      </w:r>
      <w:r w:rsidRPr="00FE2F85">
        <w:rPr>
          <w:rFonts w:ascii="Times New Roman" w:hAnsi="Times New Roman"/>
          <w:i/>
          <w:sz w:val="24"/>
          <w:szCs w:val="24"/>
        </w:rPr>
        <w:t>х</w:t>
      </w:r>
      <w:r w:rsidRPr="00FE2F85">
        <w:rPr>
          <w:rFonts w:ascii="Times New Roman" w:hAnsi="Times New Roman"/>
          <w:i/>
          <w:spacing w:val="1"/>
          <w:sz w:val="24"/>
          <w:szCs w:val="24"/>
        </w:rPr>
        <w:t>р</w:t>
      </w:r>
      <w:r w:rsidRPr="00FE2F85">
        <w:rPr>
          <w:rFonts w:ascii="Times New Roman" w:hAnsi="Times New Roman"/>
          <w:i/>
          <w:spacing w:val="-2"/>
          <w:sz w:val="24"/>
          <w:szCs w:val="24"/>
        </w:rPr>
        <w:t>е</w:t>
      </w:r>
      <w:r w:rsidRPr="00FE2F85">
        <w:rPr>
          <w:rFonts w:ascii="Times New Roman" w:hAnsi="Times New Roman"/>
          <w:i/>
          <w:sz w:val="24"/>
          <w:szCs w:val="24"/>
        </w:rPr>
        <w:t>ак</w:t>
      </w:r>
      <w:r w:rsidRPr="00FE2F85">
        <w:rPr>
          <w:rFonts w:ascii="Times New Roman" w:hAnsi="Times New Roman"/>
          <w:i/>
          <w:spacing w:val="-1"/>
          <w:sz w:val="24"/>
          <w:szCs w:val="24"/>
        </w:rPr>
        <w:t>ц</w:t>
      </w:r>
      <w:r w:rsidRPr="00FE2F85">
        <w:rPr>
          <w:rFonts w:ascii="Times New Roman" w:hAnsi="Times New Roman"/>
          <w:i/>
          <w:spacing w:val="1"/>
          <w:sz w:val="24"/>
          <w:szCs w:val="24"/>
        </w:rPr>
        <w:t>и</w:t>
      </w:r>
      <w:r w:rsidRPr="00FE2F85">
        <w:rPr>
          <w:rFonts w:ascii="Times New Roman" w:hAnsi="Times New Roman"/>
          <w:i/>
          <w:spacing w:val="-2"/>
          <w:sz w:val="24"/>
          <w:szCs w:val="24"/>
        </w:rPr>
        <w:t>я</w:t>
      </w:r>
      <w:r w:rsidRPr="00FE2F85">
        <w:rPr>
          <w:rFonts w:ascii="Times New Roman" w:hAnsi="Times New Roman"/>
          <w:i/>
          <w:spacing w:val="1"/>
          <w:sz w:val="24"/>
          <w:szCs w:val="24"/>
        </w:rPr>
        <w:t>х</w:t>
      </w:r>
      <w:r w:rsidRPr="00FE2F85">
        <w:rPr>
          <w:rFonts w:ascii="Times New Roman" w:hAnsi="Times New Roman"/>
          <w:sz w:val="24"/>
          <w:szCs w:val="24"/>
        </w:rPr>
        <w:t>.</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до</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д–</w:t>
      </w:r>
      <w:r w:rsidRPr="00FE2F85">
        <w:rPr>
          <w:rFonts w:ascii="Times New Roman" w:hAnsi="Times New Roman"/>
          <w:spacing w:val="1"/>
          <w:sz w:val="24"/>
          <w:szCs w:val="24"/>
        </w:rPr>
        <w:t>хи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йэ</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3"/>
          <w:sz w:val="24"/>
          <w:szCs w:val="24"/>
        </w:rPr>
        <w:t>м</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т и</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евещест</w:t>
      </w:r>
      <w:r w:rsidRPr="00FE2F85">
        <w:rPr>
          <w:rFonts w:ascii="Times New Roman" w:hAnsi="Times New Roman"/>
          <w:spacing w:val="-4"/>
          <w:sz w:val="24"/>
          <w:szCs w:val="24"/>
        </w:rPr>
        <w:t>в</w:t>
      </w:r>
      <w:r w:rsidRPr="00FE2F85">
        <w:rPr>
          <w:rFonts w:ascii="Times New Roman" w:hAnsi="Times New Roman"/>
          <w:spacing w:val="-1"/>
          <w:sz w:val="24"/>
          <w:szCs w:val="24"/>
        </w:rPr>
        <w:t>о</w:t>
      </w:r>
      <w:r w:rsidRPr="00FE2F85">
        <w:rPr>
          <w:rFonts w:ascii="Times New Roman" w:hAnsi="Times New Roman"/>
          <w:sz w:val="24"/>
          <w:szCs w:val="24"/>
        </w:rPr>
        <w:t>.</w:t>
      </w:r>
      <w:r w:rsidRPr="00FE2F85">
        <w:rPr>
          <w:rFonts w:ascii="Times New Roman" w:hAnsi="Times New Roman"/>
          <w:spacing w:val="-1"/>
          <w:sz w:val="24"/>
          <w:szCs w:val="24"/>
        </w:rPr>
        <w:t>Ф</w:t>
      </w:r>
      <w:r w:rsidRPr="00FE2F85">
        <w:rPr>
          <w:rFonts w:ascii="Times New Roman" w:hAnsi="Times New Roman"/>
          <w:spacing w:val="1"/>
          <w:sz w:val="24"/>
          <w:szCs w:val="24"/>
        </w:rPr>
        <w:t>и</w:t>
      </w:r>
      <w:r w:rsidRPr="00FE2F85">
        <w:rPr>
          <w:rFonts w:ascii="Times New Roman" w:hAnsi="Times New Roman"/>
          <w:sz w:val="24"/>
          <w:szCs w:val="24"/>
        </w:rPr>
        <w:t>зич</w:t>
      </w:r>
      <w:r w:rsidRPr="00FE2F85">
        <w:rPr>
          <w:rFonts w:ascii="Times New Roman" w:hAnsi="Times New Roman"/>
          <w:spacing w:val="1"/>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xml:space="preserve">еи </w:t>
      </w:r>
      <w:r w:rsidRPr="00FE2F85">
        <w:rPr>
          <w:rFonts w:ascii="Times New Roman" w:hAnsi="Times New Roman"/>
          <w:spacing w:val="1"/>
          <w:sz w:val="24"/>
          <w:szCs w:val="24"/>
        </w:rPr>
        <w:t>хи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ес</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й</w:t>
      </w:r>
      <w:r w:rsidRPr="00FE2F85">
        <w:rPr>
          <w:rFonts w:ascii="Times New Roman" w:hAnsi="Times New Roman"/>
          <w:sz w:val="24"/>
          <w:szCs w:val="24"/>
        </w:rPr>
        <w:t>ствавод</w:t>
      </w:r>
      <w:r w:rsidRPr="00FE2F85">
        <w:rPr>
          <w:rFonts w:ascii="Times New Roman" w:hAnsi="Times New Roman"/>
          <w:spacing w:val="-2"/>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z w:val="24"/>
          <w:szCs w:val="24"/>
        </w:rPr>
        <w:t>а.</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4"/>
          <w:sz w:val="24"/>
          <w:szCs w:val="24"/>
        </w:rPr>
        <w:t>у</w:t>
      </w:r>
      <w:r w:rsidRPr="00FE2F85">
        <w:rPr>
          <w:rFonts w:ascii="Times New Roman" w:hAnsi="Times New Roman"/>
          <w:sz w:val="24"/>
          <w:szCs w:val="24"/>
        </w:rPr>
        <w:t>че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вод</w:t>
      </w:r>
      <w:r w:rsidRPr="00FE2F85">
        <w:rPr>
          <w:rFonts w:ascii="Times New Roman" w:hAnsi="Times New Roman"/>
          <w:spacing w:val="-2"/>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z w:val="24"/>
          <w:szCs w:val="24"/>
        </w:rPr>
        <w:t>ав</w:t>
      </w:r>
      <w:r w:rsidRPr="00FE2F85">
        <w:rPr>
          <w:rFonts w:ascii="Times New Roman" w:hAnsi="Times New Roman"/>
          <w:spacing w:val="-1"/>
          <w:sz w:val="24"/>
          <w:szCs w:val="24"/>
        </w:rPr>
        <w:t>л</w:t>
      </w:r>
      <w:r w:rsidRPr="00FE2F85">
        <w:rPr>
          <w:rFonts w:ascii="Times New Roman" w:hAnsi="Times New Roman"/>
          <w:spacing w:val="-2"/>
          <w:sz w:val="24"/>
          <w:szCs w:val="24"/>
        </w:rPr>
        <w:t>а</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ии</w:t>
      </w:r>
      <w:r w:rsidRPr="00FE2F85">
        <w:rPr>
          <w:rFonts w:ascii="Times New Roman" w:hAnsi="Times New Roman"/>
          <w:sz w:val="24"/>
          <w:szCs w:val="24"/>
        </w:rPr>
        <w:t>.</w:t>
      </w:r>
      <w:r w:rsidRPr="00FE2F85">
        <w:rPr>
          <w:rFonts w:ascii="Times New Roman" w:hAnsi="Times New Roman"/>
          <w:i/>
          <w:spacing w:val="-4"/>
          <w:sz w:val="24"/>
          <w:szCs w:val="24"/>
        </w:rPr>
        <w:t>П</w:t>
      </w:r>
      <w:r w:rsidRPr="00FE2F85">
        <w:rPr>
          <w:rFonts w:ascii="Times New Roman" w:hAnsi="Times New Roman"/>
          <w:i/>
          <w:spacing w:val="1"/>
          <w:sz w:val="24"/>
          <w:szCs w:val="24"/>
        </w:rPr>
        <w:t>о</w:t>
      </w:r>
      <w:r w:rsidRPr="00FE2F85">
        <w:rPr>
          <w:rFonts w:ascii="Times New Roman" w:hAnsi="Times New Roman"/>
          <w:i/>
          <w:spacing w:val="-1"/>
          <w:sz w:val="24"/>
          <w:szCs w:val="24"/>
        </w:rPr>
        <w:t>л</w:t>
      </w:r>
      <w:r w:rsidRPr="00FE2F85">
        <w:rPr>
          <w:rFonts w:ascii="Times New Roman" w:hAnsi="Times New Roman"/>
          <w:i/>
          <w:spacing w:val="-4"/>
          <w:sz w:val="24"/>
          <w:szCs w:val="24"/>
        </w:rPr>
        <w:t>у</w:t>
      </w:r>
      <w:r w:rsidRPr="00FE2F85">
        <w:rPr>
          <w:rFonts w:ascii="Times New Roman" w:hAnsi="Times New Roman"/>
          <w:i/>
          <w:sz w:val="24"/>
          <w:szCs w:val="24"/>
        </w:rPr>
        <w:t>че</w:t>
      </w:r>
      <w:r w:rsidRPr="00FE2F85">
        <w:rPr>
          <w:rFonts w:ascii="Times New Roman" w:hAnsi="Times New Roman"/>
          <w:i/>
          <w:spacing w:val="1"/>
          <w:sz w:val="24"/>
          <w:szCs w:val="24"/>
        </w:rPr>
        <w:t>ни</w:t>
      </w:r>
      <w:r w:rsidRPr="00FE2F85">
        <w:rPr>
          <w:rFonts w:ascii="Times New Roman" w:hAnsi="Times New Roman"/>
          <w:i/>
          <w:sz w:val="24"/>
          <w:szCs w:val="24"/>
        </w:rPr>
        <w:t>е</w:t>
      </w:r>
      <w:r w:rsidRPr="00FE2F85">
        <w:rPr>
          <w:rFonts w:ascii="Times New Roman" w:hAnsi="Times New Roman"/>
          <w:i/>
          <w:spacing w:val="-3"/>
          <w:sz w:val="24"/>
          <w:szCs w:val="24"/>
        </w:rPr>
        <w:t>в</w:t>
      </w:r>
      <w:r w:rsidRPr="00FE2F85">
        <w:rPr>
          <w:rFonts w:ascii="Times New Roman" w:hAnsi="Times New Roman"/>
          <w:i/>
          <w:spacing w:val="-1"/>
          <w:sz w:val="24"/>
          <w:szCs w:val="24"/>
        </w:rPr>
        <w:t>о</w:t>
      </w:r>
      <w:r w:rsidRPr="00FE2F85">
        <w:rPr>
          <w:rFonts w:ascii="Times New Roman" w:hAnsi="Times New Roman"/>
          <w:i/>
          <w:spacing w:val="1"/>
          <w:sz w:val="24"/>
          <w:szCs w:val="24"/>
        </w:rPr>
        <w:t>д</w:t>
      </w:r>
      <w:r w:rsidRPr="00FE2F85">
        <w:rPr>
          <w:rFonts w:ascii="Times New Roman" w:hAnsi="Times New Roman"/>
          <w:i/>
          <w:spacing w:val="-1"/>
          <w:sz w:val="24"/>
          <w:szCs w:val="24"/>
        </w:rPr>
        <w:t>ор</w:t>
      </w:r>
      <w:r w:rsidRPr="00FE2F85">
        <w:rPr>
          <w:rFonts w:ascii="Times New Roman" w:hAnsi="Times New Roman"/>
          <w:i/>
          <w:spacing w:val="1"/>
          <w:sz w:val="24"/>
          <w:szCs w:val="24"/>
        </w:rPr>
        <w:t>од</w:t>
      </w:r>
      <w:r w:rsidRPr="00FE2F85">
        <w:rPr>
          <w:rFonts w:ascii="Times New Roman" w:hAnsi="Times New Roman"/>
          <w:i/>
          <w:sz w:val="24"/>
          <w:szCs w:val="24"/>
        </w:rPr>
        <w:t xml:space="preserve">ав </w:t>
      </w:r>
      <w:r w:rsidRPr="00FE2F85">
        <w:rPr>
          <w:rFonts w:ascii="Times New Roman" w:hAnsi="Times New Roman"/>
          <w:i/>
          <w:spacing w:val="-1"/>
          <w:sz w:val="24"/>
          <w:szCs w:val="24"/>
        </w:rPr>
        <w:t>п</w:t>
      </w:r>
      <w:r w:rsidRPr="00FE2F85">
        <w:rPr>
          <w:rFonts w:ascii="Times New Roman" w:hAnsi="Times New Roman"/>
          <w:i/>
          <w:spacing w:val="1"/>
          <w:sz w:val="24"/>
          <w:szCs w:val="24"/>
        </w:rPr>
        <w:t>ро</w:t>
      </w:r>
      <w:r w:rsidRPr="00FE2F85">
        <w:rPr>
          <w:rFonts w:ascii="Times New Roman" w:hAnsi="Times New Roman"/>
          <w:i/>
          <w:spacing w:val="-3"/>
          <w:sz w:val="24"/>
          <w:szCs w:val="24"/>
        </w:rPr>
        <w:t>м</w:t>
      </w:r>
      <w:r w:rsidRPr="00FE2F85">
        <w:rPr>
          <w:rFonts w:ascii="Times New Roman" w:hAnsi="Times New Roman"/>
          <w:i/>
          <w:spacing w:val="1"/>
          <w:sz w:val="24"/>
          <w:szCs w:val="24"/>
        </w:rPr>
        <w:t>ы</w:t>
      </w:r>
      <w:r w:rsidRPr="00FE2F85">
        <w:rPr>
          <w:rFonts w:ascii="Times New Roman" w:hAnsi="Times New Roman"/>
          <w:i/>
          <w:sz w:val="24"/>
          <w:szCs w:val="24"/>
        </w:rPr>
        <w:t>ш</w:t>
      </w:r>
      <w:r w:rsidRPr="00FE2F85">
        <w:rPr>
          <w:rFonts w:ascii="Times New Roman" w:hAnsi="Times New Roman"/>
          <w:i/>
          <w:spacing w:val="-1"/>
          <w:sz w:val="24"/>
          <w:szCs w:val="24"/>
        </w:rPr>
        <w:t>л</w:t>
      </w:r>
      <w:r w:rsidRPr="00FE2F85">
        <w:rPr>
          <w:rFonts w:ascii="Times New Roman" w:hAnsi="Times New Roman"/>
          <w:i/>
          <w:spacing w:val="-2"/>
          <w:sz w:val="24"/>
          <w:szCs w:val="24"/>
        </w:rPr>
        <w:t>е</w:t>
      </w:r>
      <w:r w:rsidRPr="00FE2F85">
        <w:rPr>
          <w:rFonts w:ascii="Times New Roman" w:hAnsi="Times New Roman"/>
          <w:i/>
          <w:spacing w:val="1"/>
          <w:sz w:val="24"/>
          <w:szCs w:val="24"/>
        </w:rPr>
        <w:t>н</w:t>
      </w:r>
      <w:r w:rsidRPr="00FE2F85">
        <w:rPr>
          <w:rFonts w:ascii="Times New Roman" w:hAnsi="Times New Roman"/>
          <w:i/>
          <w:spacing w:val="-1"/>
          <w:sz w:val="24"/>
          <w:szCs w:val="24"/>
        </w:rPr>
        <w:t>н</w:t>
      </w:r>
      <w:r w:rsidRPr="00FE2F85">
        <w:rPr>
          <w:rFonts w:ascii="Times New Roman" w:hAnsi="Times New Roman"/>
          <w:i/>
          <w:spacing w:val="1"/>
          <w:sz w:val="24"/>
          <w:szCs w:val="24"/>
        </w:rPr>
        <w:t>о</w:t>
      </w:r>
      <w:r w:rsidRPr="00FE2F85">
        <w:rPr>
          <w:rFonts w:ascii="Times New Roman" w:hAnsi="Times New Roman"/>
          <w:i/>
          <w:sz w:val="24"/>
          <w:szCs w:val="24"/>
        </w:rPr>
        <w:t>с</w:t>
      </w:r>
      <w:r w:rsidRPr="00FE2F85">
        <w:rPr>
          <w:rFonts w:ascii="Times New Roman" w:hAnsi="Times New Roman"/>
          <w:i/>
          <w:spacing w:val="-3"/>
          <w:sz w:val="24"/>
          <w:szCs w:val="24"/>
        </w:rPr>
        <w:t>т</w:t>
      </w:r>
      <w:r w:rsidRPr="00FE2F85">
        <w:rPr>
          <w:rFonts w:ascii="Times New Roman" w:hAnsi="Times New Roman"/>
          <w:i/>
          <w:spacing w:val="1"/>
          <w:sz w:val="24"/>
          <w:szCs w:val="24"/>
        </w:rPr>
        <w:t>и</w:t>
      </w:r>
      <w:r w:rsidRPr="00FE2F85">
        <w:rPr>
          <w:rFonts w:ascii="Times New Roman" w:hAnsi="Times New Roman"/>
          <w:sz w:val="24"/>
          <w:szCs w:val="24"/>
        </w:rPr>
        <w:t>.</w:t>
      </w:r>
      <w:r w:rsidRPr="00FE2F85">
        <w:rPr>
          <w:rFonts w:ascii="Times New Roman" w:hAnsi="Times New Roman"/>
          <w:i/>
          <w:spacing w:val="-1"/>
          <w:sz w:val="24"/>
          <w:szCs w:val="24"/>
        </w:rPr>
        <w:t>П</w:t>
      </w:r>
      <w:r w:rsidRPr="00FE2F85">
        <w:rPr>
          <w:rFonts w:ascii="Times New Roman" w:hAnsi="Times New Roman"/>
          <w:i/>
          <w:spacing w:val="1"/>
          <w:sz w:val="24"/>
          <w:szCs w:val="24"/>
        </w:rPr>
        <w:t>р</w:t>
      </w:r>
      <w:r w:rsidRPr="00FE2F85">
        <w:rPr>
          <w:rFonts w:ascii="Times New Roman" w:hAnsi="Times New Roman"/>
          <w:i/>
          <w:spacing w:val="-1"/>
          <w:sz w:val="24"/>
          <w:szCs w:val="24"/>
        </w:rPr>
        <w:t>и</w:t>
      </w:r>
      <w:r w:rsidRPr="00FE2F85">
        <w:rPr>
          <w:rFonts w:ascii="Times New Roman" w:hAnsi="Times New Roman"/>
          <w:i/>
          <w:sz w:val="24"/>
          <w:szCs w:val="24"/>
        </w:rPr>
        <w:t>ме</w:t>
      </w:r>
      <w:r w:rsidRPr="00FE2F85">
        <w:rPr>
          <w:rFonts w:ascii="Times New Roman" w:hAnsi="Times New Roman"/>
          <w:i/>
          <w:spacing w:val="-1"/>
          <w:sz w:val="24"/>
          <w:szCs w:val="24"/>
        </w:rPr>
        <w:t>н</w:t>
      </w:r>
      <w:r w:rsidRPr="00FE2F85">
        <w:rPr>
          <w:rFonts w:ascii="Times New Roman" w:hAnsi="Times New Roman"/>
          <w:i/>
          <w:sz w:val="24"/>
          <w:szCs w:val="24"/>
        </w:rPr>
        <w:t>е</w:t>
      </w:r>
      <w:r w:rsidRPr="00FE2F85">
        <w:rPr>
          <w:rFonts w:ascii="Times New Roman" w:hAnsi="Times New Roman"/>
          <w:i/>
          <w:spacing w:val="-1"/>
          <w:sz w:val="24"/>
          <w:szCs w:val="24"/>
        </w:rPr>
        <w:t>ни</w:t>
      </w:r>
      <w:r w:rsidRPr="00FE2F85">
        <w:rPr>
          <w:rFonts w:ascii="Times New Roman" w:hAnsi="Times New Roman"/>
          <w:i/>
          <w:sz w:val="24"/>
          <w:szCs w:val="24"/>
        </w:rPr>
        <w:t>е вод</w:t>
      </w:r>
      <w:r w:rsidRPr="00FE2F85">
        <w:rPr>
          <w:rFonts w:ascii="Times New Roman" w:hAnsi="Times New Roman"/>
          <w:i/>
          <w:spacing w:val="-2"/>
          <w:sz w:val="24"/>
          <w:szCs w:val="24"/>
        </w:rPr>
        <w:t>о</w:t>
      </w:r>
      <w:r w:rsidRPr="00FE2F85">
        <w:rPr>
          <w:rFonts w:ascii="Times New Roman" w:hAnsi="Times New Roman"/>
          <w:i/>
          <w:spacing w:val="1"/>
          <w:sz w:val="24"/>
          <w:szCs w:val="24"/>
        </w:rPr>
        <w:t>р</w:t>
      </w:r>
      <w:r w:rsidRPr="00FE2F85">
        <w:rPr>
          <w:rFonts w:ascii="Times New Roman" w:hAnsi="Times New Roman"/>
          <w:i/>
          <w:spacing w:val="-1"/>
          <w:sz w:val="24"/>
          <w:szCs w:val="24"/>
        </w:rPr>
        <w:t>о</w:t>
      </w:r>
      <w:r w:rsidRPr="00FE2F85">
        <w:rPr>
          <w:rFonts w:ascii="Times New Roman" w:hAnsi="Times New Roman"/>
          <w:i/>
          <w:spacing w:val="1"/>
          <w:sz w:val="24"/>
          <w:szCs w:val="24"/>
        </w:rPr>
        <w:t>д</w:t>
      </w:r>
      <w:r w:rsidRPr="00FE2F85">
        <w:rPr>
          <w:rFonts w:ascii="Times New Roman" w:hAnsi="Times New Roman"/>
          <w:i/>
          <w:sz w:val="24"/>
          <w:szCs w:val="24"/>
        </w:rPr>
        <w:t>а</w:t>
      </w:r>
      <w:r w:rsidRPr="00FE2F85">
        <w:rPr>
          <w:rFonts w:ascii="Times New Roman" w:hAnsi="Times New Roman"/>
          <w:sz w:val="24"/>
          <w:szCs w:val="24"/>
        </w:rPr>
        <w:t>.</w:t>
      </w:r>
      <w:r w:rsidRPr="00FE2F85">
        <w:rPr>
          <w:rFonts w:ascii="Times New Roman" w:hAnsi="Times New Roman"/>
          <w:spacing w:val="1"/>
          <w:sz w:val="24"/>
          <w:szCs w:val="24"/>
        </w:rPr>
        <w:t>З</w:t>
      </w:r>
      <w:r w:rsidRPr="00FE2F85">
        <w:rPr>
          <w:rFonts w:ascii="Times New Roman" w:hAnsi="Times New Roman"/>
          <w:spacing w:val="-2"/>
          <w:sz w:val="24"/>
          <w:szCs w:val="24"/>
        </w:rPr>
        <w:t>а</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н</w:t>
      </w:r>
      <w:r w:rsidRPr="00FE2F85">
        <w:rPr>
          <w:rFonts w:ascii="Times New Roman" w:hAnsi="Times New Roman"/>
          <w:spacing w:val="-1"/>
          <w:sz w:val="24"/>
          <w:szCs w:val="24"/>
        </w:rPr>
        <w:t>А</w:t>
      </w:r>
      <w:r w:rsidRPr="00FE2F85">
        <w:rPr>
          <w:rFonts w:ascii="Times New Roman" w:hAnsi="Times New Roman"/>
          <w:sz w:val="24"/>
          <w:szCs w:val="24"/>
        </w:rPr>
        <w:t>вог</w:t>
      </w:r>
      <w:r w:rsidRPr="00FE2F85">
        <w:rPr>
          <w:rFonts w:ascii="Times New Roman" w:hAnsi="Times New Roman"/>
          <w:spacing w:val="-1"/>
          <w:sz w:val="24"/>
          <w:szCs w:val="24"/>
        </w:rPr>
        <w:t>а</w:t>
      </w:r>
      <w:r w:rsidRPr="00FE2F85">
        <w:rPr>
          <w:rFonts w:ascii="Times New Roman" w:hAnsi="Times New Roman"/>
          <w:spacing w:val="1"/>
          <w:sz w:val="24"/>
          <w:szCs w:val="24"/>
        </w:rPr>
        <w:t>д</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яр</w:t>
      </w:r>
      <w:r w:rsidRPr="00FE2F85">
        <w:rPr>
          <w:rFonts w:ascii="Times New Roman" w:hAnsi="Times New Roman"/>
          <w:spacing w:val="-2"/>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й </w:t>
      </w:r>
      <w:r w:rsidRPr="00FE2F85">
        <w:rPr>
          <w:rFonts w:ascii="Times New Roman" w:hAnsi="Times New Roman"/>
          <w:spacing w:val="1"/>
          <w:sz w:val="24"/>
          <w:szCs w:val="24"/>
        </w:rPr>
        <w:t>об</w:t>
      </w:r>
      <w:r w:rsidRPr="00FE2F85">
        <w:rPr>
          <w:rFonts w:ascii="Times New Roman" w:hAnsi="Times New Roman"/>
          <w:spacing w:val="-1"/>
          <w:sz w:val="24"/>
          <w:szCs w:val="24"/>
        </w:rPr>
        <w:t>ъ</w:t>
      </w:r>
      <w:r w:rsidRPr="00FE2F85">
        <w:rPr>
          <w:rFonts w:ascii="Times New Roman" w:hAnsi="Times New Roman"/>
          <w:sz w:val="24"/>
          <w:szCs w:val="24"/>
        </w:rPr>
        <w:t>ем</w:t>
      </w:r>
      <w:r w:rsidRPr="00FE2F85">
        <w:rPr>
          <w:rFonts w:ascii="Times New Roman" w:hAnsi="Times New Roman"/>
          <w:spacing w:val="-2"/>
          <w:sz w:val="24"/>
          <w:szCs w:val="24"/>
        </w:rPr>
        <w:t>г</w:t>
      </w:r>
      <w:r w:rsidRPr="00FE2F85">
        <w:rPr>
          <w:rFonts w:ascii="Times New Roman" w:hAnsi="Times New Roman"/>
          <w:sz w:val="24"/>
          <w:szCs w:val="24"/>
        </w:rPr>
        <w:t>а</w:t>
      </w:r>
      <w:r w:rsidRPr="00FE2F85">
        <w:rPr>
          <w:rFonts w:ascii="Times New Roman" w:hAnsi="Times New Roman"/>
          <w:spacing w:val="5"/>
          <w:sz w:val="24"/>
          <w:szCs w:val="24"/>
        </w:rPr>
        <w:t>з</w:t>
      </w:r>
      <w:r w:rsidRPr="00FE2F85">
        <w:rPr>
          <w:rFonts w:ascii="Times New Roman" w:hAnsi="Times New Roman"/>
          <w:spacing w:val="1"/>
          <w:sz w:val="24"/>
          <w:szCs w:val="24"/>
        </w:rPr>
        <w:t>о</w:t>
      </w:r>
      <w:r w:rsidRPr="00FE2F85">
        <w:rPr>
          <w:rFonts w:ascii="Times New Roman" w:hAnsi="Times New Roman"/>
          <w:sz w:val="24"/>
          <w:szCs w:val="24"/>
        </w:rPr>
        <w:t>в.Ка</w:t>
      </w:r>
      <w:r w:rsidRPr="00FE2F85">
        <w:rPr>
          <w:rFonts w:ascii="Times New Roman" w:hAnsi="Times New Roman"/>
          <w:spacing w:val="-2"/>
          <w:sz w:val="24"/>
          <w:szCs w:val="24"/>
        </w:rPr>
        <w:t>ч</w:t>
      </w:r>
      <w:r w:rsidRPr="00FE2F85">
        <w:rPr>
          <w:rFonts w:ascii="Times New Roman" w:hAnsi="Times New Roman"/>
          <w:sz w:val="24"/>
          <w:szCs w:val="24"/>
        </w:rPr>
        <w:t>е</w:t>
      </w:r>
      <w:r w:rsidRPr="00FE2F85">
        <w:rPr>
          <w:rFonts w:ascii="Times New Roman" w:hAnsi="Times New Roman"/>
          <w:spacing w:val="-2"/>
          <w:sz w:val="24"/>
          <w:szCs w:val="24"/>
        </w:rPr>
        <w:t>с</w:t>
      </w:r>
      <w:r w:rsidRPr="00FE2F85">
        <w:rPr>
          <w:rFonts w:ascii="Times New Roman" w:hAnsi="Times New Roman"/>
          <w:sz w:val="24"/>
          <w:szCs w:val="24"/>
        </w:rPr>
        <w:t>т</w:t>
      </w:r>
      <w:r w:rsidRPr="00FE2F85">
        <w:rPr>
          <w:rFonts w:ascii="Times New Roman" w:hAnsi="Times New Roman"/>
          <w:spacing w:val="-1"/>
          <w:sz w:val="24"/>
          <w:szCs w:val="24"/>
        </w:rPr>
        <w:t>в</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е </w:t>
      </w:r>
      <w:r w:rsidRPr="00FE2F85">
        <w:rPr>
          <w:rFonts w:ascii="Times New Roman" w:hAnsi="Times New Roman"/>
          <w:spacing w:val="1"/>
          <w:sz w:val="24"/>
          <w:szCs w:val="24"/>
        </w:rPr>
        <w:t>р</w:t>
      </w:r>
      <w:r w:rsidRPr="00FE2F85">
        <w:rPr>
          <w:rFonts w:ascii="Times New Roman" w:hAnsi="Times New Roman"/>
          <w:sz w:val="24"/>
          <w:szCs w:val="24"/>
        </w:rPr>
        <w:t>еа</w:t>
      </w:r>
      <w:r w:rsidRPr="00FE2F85">
        <w:rPr>
          <w:rFonts w:ascii="Times New Roman" w:hAnsi="Times New Roman"/>
          <w:spacing w:val="-2"/>
          <w:sz w:val="24"/>
          <w:szCs w:val="24"/>
        </w:rPr>
        <w:t>к</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и</w:t>
      </w:r>
      <w:r w:rsidRPr="00FE2F85">
        <w:rPr>
          <w:rFonts w:ascii="Times New Roman" w:hAnsi="Times New Roman"/>
          <w:spacing w:val="-1"/>
          <w:sz w:val="24"/>
          <w:szCs w:val="24"/>
        </w:rPr>
        <w:t>н</w:t>
      </w:r>
      <w:r w:rsidRPr="00FE2F85">
        <w:rPr>
          <w:rFonts w:ascii="Times New Roman" w:hAnsi="Times New Roman"/>
          <w:sz w:val="24"/>
          <w:szCs w:val="24"/>
        </w:rPr>
        <w:t>а газ</w:t>
      </w:r>
      <w:r w:rsidRPr="00FE2F85">
        <w:rPr>
          <w:rFonts w:ascii="Times New Roman" w:hAnsi="Times New Roman"/>
          <w:spacing w:val="-1"/>
          <w:sz w:val="24"/>
          <w:szCs w:val="24"/>
        </w:rPr>
        <w:t>о</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з</w:t>
      </w:r>
      <w:r w:rsidRPr="00FE2F85">
        <w:rPr>
          <w:rFonts w:ascii="Times New Roman" w:hAnsi="Times New Roman"/>
          <w:spacing w:val="1"/>
          <w:sz w:val="24"/>
          <w:szCs w:val="24"/>
        </w:rPr>
        <w:t>ны</w:t>
      </w:r>
      <w:r w:rsidRPr="00FE2F85">
        <w:rPr>
          <w:rFonts w:ascii="Times New Roman" w:hAnsi="Times New Roman"/>
          <w:sz w:val="24"/>
          <w:szCs w:val="24"/>
        </w:rPr>
        <w:t>еве</w:t>
      </w:r>
      <w:r w:rsidRPr="00FE2F85">
        <w:rPr>
          <w:rFonts w:ascii="Times New Roman" w:hAnsi="Times New Roman"/>
          <w:spacing w:val="-3"/>
          <w:sz w:val="24"/>
          <w:szCs w:val="24"/>
        </w:rPr>
        <w:t>щ</w:t>
      </w:r>
      <w:r w:rsidRPr="00FE2F85">
        <w:rPr>
          <w:rFonts w:ascii="Times New Roman" w:hAnsi="Times New Roman"/>
          <w:sz w:val="24"/>
          <w:szCs w:val="24"/>
        </w:rPr>
        <w:t>е</w:t>
      </w:r>
      <w:r w:rsidRPr="00FE2F85">
        <w:rPr>
          <w:rFonts w:ascii="Times New Roman" w:hAnsi="Times New Roman"/>
          <w:spacing w:val="-2"/>
          <w:sz w:val="24"/>
          <w:szCs w:val="24"/>
        </w:rPr>
        <w:t>с</w:t>
      </w:r>
      <w:r w:rsidRPr="00FE2F85">
        <w:rPr>
          <w:rFonts w:ascii="Times New Roman" w:hAnsi="Times New Roman"/>
          <w:sz w:val="24"/>
          <w:szCs w:val="24"/>
        </w:rPr>
        <w:t>т</w:t>
      </w:r>
      <w:r w:rsidRPr="00FE2F85">
        <w:rPr>
          <w:rFonts w:ascii="Times New Roman" w:hAnsi="Times New Roman"/>
          <w:spacing w:val="-1"/>
          <w:sz w:val="24"/>
          <w:szCs w:val="24"/>
        </w:rPr>
        <w:t>в</w:t>
      </w:r>
      <w:r w:rsidRPr="00FE2F85">
        <w:rPr>
          <w:rFonts w:ascii="Times New Roman" w:hAnsi="Times New Roman"/>
          <w:sz w:val="24"/>
          <w:szCs w:val="24"/>
        </w:rPr>
        <w:t>а(к</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pacing w:val="-1"/>
          <w:sz w:val="24"/>
          <w:szCs w:val="24"/>
        </w:rPr>
        <w:t>ро</w:t>
      </w:r>
      <w:r w:rsidRPr="00FE2F85">
        <w:rPr>
          <w:rFonts w:ascii="Times New Roman" w:hAnsi="Times New Roman"/>
          <w:spacing w:val="1"/>
          <w:sz w:val="24"/>
          <w:szCs w:val="24"/>
        </w:rPr>
        <w:t>д</w:t>
      </w:r>
      <w:r w:rsidRPr="00FE2F85">
        <w:rPr>
          <w:rFonts w:ascii="Times New Roman" w:hAnsi="Times New Roman"/>
          <w:sz w:val="24"/>
          <w:szCs w:val="24"/>
        </w:rPr>
        <w:t>,водор</w:t>
      </w:r>
      <w:r w:rsidRPr="00FE2F85">
        <w:rPr>
          <w:rFonts w:ascii="Times New Roman" w:hAnsi="Times New Roman"/>
          <w:spacing w:val="-2"/>
          <w:sz w:val="24"/>
          <w:szCs w:val="24"/>
        </w:rPr>
        <w:t>о</w:t>
      </w:r>
      <w:r w:rsidRPr="00FE2F85">
        <w:rPr>
          <w:rFonts w:ascii="Times New Roman" w:hAnsi="Times New Roman"/>
          <w:spacing w:val="1"/>
          <w:sz w:val="24"/>
          <w:szCs w:val="24"/>
        </w:rPr>
        <w:t>д</w:t>
      </w:r>
      <w:r w:rsidRPr="00FE2F85">
        <w:rPr>
          <w:rFonts w:ascii="Times New Roman" w:hAnsi="Times New Roman"/>
          <w:sz w:val="24"/>
          <w:szCs w:val="24"/>
        </w:rPr>
        <w:t>).</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ъ</w:t>
      </w:r>
      <w:r w:rsidRPr="00FE2F85">
        <w:rPr>
          <w:rFonts w:ascii="Times New Roman" w:hAnsi="Times New Roman"/>
          <w:sz w:val="24"/>
          <w:szCs w:val="24"/>
        </w:rPr>
        <w:t>ем</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е </w:t>
      </w:r>
      <w:r w:rsidRPr="00FE2F85">
        <w:rPr>
          <w:rFonts w:ascii="Times New Roman" w:hAnsi="Times New Roman"/>
          <w:spacing w:val="-1"/>
          <w:sz w:val="24"/>
          <w:szCs w:val="24"/>
        </w:rPr>
        <w:t>о</w:t>
      </w:r>
      <w:r w:rsidRPr="00FE2F85">
        <w:rPr>
          <w:rFonts w:ascii="Times New Roman" w:hAnsi="Times New Roman"/>
          <w:sz w:val="24"/>
          <w:szCs w:val="24"/>
        </w:rPr>
        <w:t>тн</w:t>
      </w:r>
      <w:r w:rsidRPr="00FE2F85">
        <w:rPr>
          <w:rFonts w:ascii="Times New Roman" w:hAnsi="Times New Roman"/>
          <w:spacing w:val="2"/>
          <w:sz w:val="24"/>
          <w:szCs w:val="24"/>
        </w:rPr>
        <w:t>о</w:t>
      </w:r>
      <w:r w:rsidRPr="00FE2F85">
        <w:rPr>
          <w:rFonts w:ascii="Times New Roman" w:hAnsi="Times New Roman"/>
          <w:spacing w:val="-3"/>
          <w:sz w:val="24"/>
          <w:szCs w:val="24"/>
        </w:rPr>
        <w:t>ш</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яга</w:t>
      </w:r>
      <w:r w:rsidRPr="00FE2F85">
        <w:rPr>
          <w:rFonts w:ascii="Times New Roman" w:hAnsi="Times New Roman"/>
          <w:spacing w:val="-3"/>
          <w:sz w:val="24"/>
          <w:szCs w:val="24"/>
        </w:rPr>
        <w:t>з</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пр</w:t>
      </w:r>
      <w:r w:rsidRPr="00FE2F85">
        <w:rPr>
          <w:rFonts w:ascii="Times New Roman" w:hAnsi="Times New Roman"/>
          <w:sz w:val="24"/>
          <w:szCs w:val="24"/>
        </w:rPr>
        <w:t xml:space="preserve">и </w:t>
      </w:r>
      <w:r w:rsidRPr="00FE2F85">
        <w:rPr>
          <w:rFonts w:ascii="Times New Roman" w:hAnsi="Times New Roman"/>
          <w:spacing w:val="1"/>
          <w:sz w:val="24"/>
          <w:szCs w:val="24"/>
        </w:rPr>
        <w:t>хи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х</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2"/>
          <w:sz w:val="24"/>
          <w:szCs w:val="24"/>
        </w:rPr>
        <w:t>а</w:t>
      </w:r>
      <w:r w:rsidRPr="00FE2F85">
        <w:rPr>
          <w:rFonts w:ascii="Times New Roman" w:hAnsi="Times New Roman"/>
          <w:sz w:val="24"/>
          <w:szCs w:val="24"/>
        </w:rPr>
        <w:t>к</w:t>
      </w:r>
      <w:r w:rsidRPr="00FE2F85">
        <w:rPr>
          <w:rFonts w:ascii="Times New Roman" w:hAnsi="Times New Roman"/>
          <w:spacing w:val="-1"/>
          <w:sz w:val="24"/>
          <w:szCs w:val="24"/>
        </w:rPr>
        <w:t>ци</w:t>
      </w:r>
      <w:r w:rsidRPr="00FE2F85">
        <w:rPr>
          <w:rFonts w:ascii="Times New Roman" w:hAnsi="Times New Roman"/>
          <w:sz w:val="24"/>
          <w:szCs w:val="24"/>
        </w:rPr>
        <w:t>я</w:t>
      </w:r>
      <w:r w:rsidRPr="00FE2F85">
        <w:rPr>
          <w:rFonts w:ascii="Times New Roman" w:hAnsi="Times New Roman"/>
          <w:spacing w:val="1"/>
          <w:sz w:val="24"/>
          <w:szCs w:val="24"/>
        </w:rPr>
        <w:t>х</w:t>
      </w:r>
      <w:r w:rsidRPr="00FE2F85">
        <w:rPr>
          <w:rFonts w:ascii="Times New Roman" w:hAnsi="Times New Roman"/>
          <w:sz w:val="24"/>
          <w:szCs w:val="24"/>
        </w:rPr>
        <w:t>.</w:t>
      </w:r>
    </w:p>
    <w:p w:rsidR="00B540EE" w:rsidRPr="00FE2F85" w:rsidRDefault="00B540EE" w:rsidP="001E0825">
      <w:pPr>
        <w:autoSpaceDE w:val="0"/>
        <w:autoSpaceDN w:val="0"/>
        <w:adjustRightInd w:val="0"/>
        <w:spacing w:after="0" w:line="240" w:lineRule="auto"/>
        <w:ind w:firstLine="709"/>
        <w:jc w:val="both"/>
        <w:rPr>
          <w:rFonts w:ascii="Times New Roman" w:hAnsi="Times New Roman"/>
          <w:b/>
          <w:bCs/>
          <w:spacing w:val="6"/>
          <w:sz w:val="24"/>
          <w:szCs w:val="24"/>
        </w:rPr>
      </w:pPr>
      <w:r w:rsidRPr="00FE2F85">
        <w:rPr>
          <w:rFonts w:ascii="Times New Roman" w:hAnsi="Times New Roman"/>
          <w:b/>
          <w:bCs/>
          <w:spacing w:val="-3"/>
          <w:sz w:val="24"/>
          <w:szCs w:val="24"/>
        </w:rPr>
        <w:t>В</w:t>
      </w:r>
      <w:r w:rsidRPr="00FE2F85">
        <w:rPr>
          <w:rFonts w:ascii="Times New Roman" w:hAnsi="Times New Roman"/>
          <w:b/>
          <w:bCs/>
          <w:spacing w:val="1"/>
          <w:sz w:val="24"/>
          <w:szCs w:val="24"/>
        </w:rPr>
        <w:t>о</w:t>
      </w:r>
      <w:r w:rsidRPr="00FE2F85">
        <w:rPr>
          <w:rFonts w:ascii="Times New Roman" w:hAnsi="Times New Roman"/>
          <w:b/>
          <w:bCs/>
          <w:sz w:val="24"/>
          <w:szCs w:val="24"/>
        </w:rPr>
        <w:t>да.</w:t>
      </w:r>
      <w:r w:rsidRPr="00FE2F85">
        <w:rPr>
          <w:rFonts w:ascii="Times New Roman" w:hAnsi="Times New Roman"/>
          <w:b/>
          <w:bCs/>
          <w:spacing w:val="-1"/>
          <w:sz w:val="24"/>
          <w:szCs w:val="24"/>
        </w:rPr>
        <w:t>Р</w:t>
      </w:r>
      <w:r w:rsidRPr="00FE2F85">
        <w:rPr>
          <w:rFonts w:ascii="Times New Roman" w:hAnsi="Times New Roman"/>
          <w:b/>
          <w:bCs/>
          <w:spacing w:val="1"/>
          <w:sz w:val="24"/>
          <w:szCs w:val="24"/>
        </w:rPr>
        <w:t>а</w:t>
      </w:r>
      <w:r w:rsidRPr="00FE2F85">
        <w:rPr>
          <w:rFonts w:ascii="Times New Roman" w:hAnsi="Times New Roman"/>
          <w:b/>
          <w:bCs/>
          <w:spacing w:val="-2"/>
          <w:sz w:val="24"/>
          <w:szCs w:val="24"/>
        </w:rPr>
        <w:t>с</w:t>
      </w:r>
      <w:r w:rsidRPr="00FE2F85">
        <w:rPr>
          <w:rFonts w:ascii="Times New Roman" w:hAnsi="Times New Roman"/>
          <w:b/>
          <w:bCs/>
          <w:spacing w:val="1"/>
          <w:sz w:val="24"/>
          <w:szCs w:val="24"/>
        </w:rPr>
        <w:t>т</w:t>
      </w:r>
      <w:r w:rsidRPr="00FE2F85">
        <w:rPr>
          <w:rFonts w:ascii="Times New Roman" w:hAnsi="Times New Roman"/>
          <w:b/>
          <w:bCs/>
          <w:spacing w:val="-3"/>
          <w:sz w:val="24"/>
          <w:szCs w:val="24"/>
        </w:rPr>
        <w:t>в</w:t>
      </w:r>
      <w:r w:rsidRPr="00FE2F85">
        <w:rPr>
          <w:rFonts w:ascii="Times New Roman" w:hAnsi="Times New Roman"/>
          <w:b/>
          <w:bCs/>
          <w:spacing w:val="1"/>
          <w:sz w:val="24"/>
          <w:szCs w:val="24"/>
        </w:rPr>
        <w:t>о</w:t>
      </w:r>
      <w:r w:rsidRPr="00FE2F85">
        <w:rPr>
          <w:rFonts w:ascii="Times New Roman" w:hAnsi="Times New Roman"/>
          <w:b/>
          <w:bCs/>
          <w:spacing w:val="-3"/>
          <w:sz w:val="24"/>
          <w:szCs w:val="24"/>
        </w:rPr>
        <w:t>р</w:t>
      </w:r>
      <w:r w:rsidRPr="00FE2F85">
        <w:rPr>
          <w:rFonts w:ascii="Times New Roman" w:hAnsi="Times New Roman"/>
          <w:b/>
          <w:bCs/>
          <w:spacing w:val="-1"/>
          <w:sz w:val="24"/>
          <w:szCs w:val="24"/>
        </w:rPr>
        <w:t>ы</w:t>
      </w:r>
    </w:p>
    <w:p w:rsidR="00B540EE" w:rsidRPr="00FE2F85" w:rsidRDefault="00B540EE" w:rsidP="001E0825">
      <w:pPr>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i/>
          <w:sz w:val="24"/>
          <w:szCs w:val="24"/>
        </w:rPr>
        <w:t>В</w:t>
      </w:r>
      <w:r w:rsidRPr="00FE2F85">
        <w:rPr>
          <w:rFonts w:ascii="Times New Roman" w:hAnsi="Times New Roman"/>
          <w:i/>
          <w:spacing w:val="-1"/>
          <w:sz w:val="24"/>
          <w:szCs w:val="24"/>
        </w:rPr>
        <w:t>о</w:t>
      </w:r>
      <w:r w:rsidRPr="00FE2F85">
        <w:rPr>
          <w:rFonts w:ascii="Times New Roman" w:hAnsi="Times New Roman"/>
          <w:i/>
          <w:spacing w:val="1"/>
          <w:sz w:val="24"/>
          <w:szCs w:val="24"/>
        </w:rPr>
        <w:t>д</w:t>
      </w:r>
      <w:r w:rsidRPr="00FE2F85">
        <w:rPr>
          <w:rFonts w:ascii="Times New Roman" w:hAnsi="Times New Roman"/>
          <w:i/>
          <w:sz w:val="24"/>
          <w:szCs w:val="24"/>
        </w:rPr>
        <w:t>ав</w:t>
      </w:r>
      <w:r w:rsidRPr="00FE2F85">
        <w:rPr>
          <w:rFonts w:ascii="Times New Roman" w:hAnsi="Times New Roman"/>
          <w:i/>
          <w:spacing w:val="-1"/>
          <w:sz w:val="24"/>
          <w:szCs w:val="24"/>
        </w:rPr>
        <w:t>п</w:t>
      </w:r>
      <w:r w:rsidRPr="00FE2F85">
        <w:rPr>
          <w:rFonts w:ascii="Times New Roman" w:hAnsi="Times New Roman"/>
          <w:i/>
          <w:spacing w:val="1"/>
          <w:sz w:val="24"/>
          <w:szCs w:val="24"/>
        </w:rPr>
        <w:t>р</w:t>
      </w:r>
      <w:r w:rsidRPr="00FE2F85">
        <w:rPr>
          <w:rFonts w:ascii="Times New Roman" w:hAnsi="Times New Roman"/>
          <w:i/>
          <w:spacing w:val="-1"/>
          <w:sz w:val="24"/>
          <w:szCs w:val="24"/>
        </w:rPr>
        <w:t>иро</w:t>
      </w:r>
      <w:r w:rsidRPr="00FE2F85">
        <w:rPr>
          <w:rFonts w:ascii="Times New Roman" w:hAnsi="Times New Roman"/>
          <w:i/>
          <w:spacing w:val="1"/>
          <w:sz w:val="24"/>
          <w:szCs w:val="24"/>
        </w:rPr>
        <w:t>д</w:t>
      </w:r>
      <w:r w:rsidRPr="00FE2F85">
        <w:rPr>
          <w:rFonts w:ascii="Times New Roman" w:hAnsi="Times New Roman"/>
          <w:i/>
          <w:sz w:val="24"/>
          <w:szCs w:val="24"/>
        </w:rPr>
        <w:t>е.</w:t>
      </w:r>
      <w:r w:rsidRPr="00FE2F85">
        <w:rPr>
          <w:rFonts w:ascii="Times New Roman" w:hAnsi="Times New Roman"/>
          <w:i/>
          <w:spacing w:val="-3"/>
          <w:sz w:val="24"/>
          <w:szCs w:val="24"/>
        </w:rPr>
        <w:t>К</w:t>
      </w:r>
      <w:r w:rsidRPr="00FE2F85">
        <w:rPr>
          <w:rFonts w:ascii="Times New Roman" w:hAnsi="Times New Roman"/>
          <w:i/>
          <w:spacing w:val="1"/>
          <w:sz w:val="24"/>
          <w:szCs w:val="24"/>
        </w:rPr>
        <w:t>р</w:t>
      </w:r>
      <w:r w:rsidRPr="00FE2F85">
        <w:rPr>
          <w:rFonts w:ascii="Times New Roman" w:hAnsi="Times New Roman"/>
          <w:i/>
          <w:spacing w:val="-4"/>
          <w:sz w:val="24"/>
          <w:szCs w:val="24"/>
        </w:rPr>
        <w:t>у</w:t>
      </w:r>
      <w:r w:rsidRPr="00FE2F85">
        <w:rPr>
          <w:rFonts w:ascii="Times New Roman" w:hAnsi="Times New Roman"/>
          <w:i/>
          <w:sz w:val="24"/>
          <w:szCs w:val="24"/>
        </w:rPr>
        <w:t>г</w:t>
      </w:r>
      <w:r w:rsidRPr="00FE2F85">
        <w:rPr>
          <w:rFonts w:ascii="Times New Roman" w:hAnsi="Times New Roman"/>
          <w:i/>
          <w:spacing w:val="1"/>
          <w:sz w:val="24"/>
          <w:szCs w:val="24"/>
        </w:rPr>
        <w:t>о</w:t>
      </w:r>
      <w:r w:rsidRPr="00FE2F85">
        <w:rPr>
          <w:rFonts w:ascii="Times New Roman" w:hAnsi="Times New Roman"/>
          <w:i/>
          <w:sz w:val="24"/>
          <w:szCs w:val="24"/>
        </w:rPr>
        <w:t>в</w:t>
      </w:r>
      <w:r w:rsidRPr="00FE2F85">
        <w:rPr>
          <w:rFonts w:ascii="Times New Roman" w:hAnsi="Times New Roman"/>
          <w:i/>
          <w:spacing w:val="-2"/>
          <w:sz w:val="24"/>
          <w:szCs w:val="24"/>
        </w:rPr>
        <w:t>о</w:t>
      </w:r>
      <w:r w:rsidRPr="00FE2F85">
        <w:rPr>
          <w:rFonts w:ascii="Times New Roman" w:hAnsi="Times New Roman"/>
          <w:i/>
          <w:spacing w:val="1"/>
          <w:sz w:val="24"/>
          <w:szCs w:val="24"/>
        </w:rPr>
        <w:t>ро</w:t>
      </w:r>
      <w:r w:rsidRPr="00FE2F85">
        <w:rPr>
          <w:rFonts w:ascii="Times New Roman" w:hAnsi="Times New Roman"/>
          <w:i/>
          <w:sz w:val="24"/>
          <w:szCs w:val="24"/>
        </w:rPr>
        <w:t>тв</w:t>
      </w:r>
      <w:r w:rsidRPr="00FE2F85">
        <w:rPr>
          <w:rFonts w:ascii="Times New Roman" w:hAnsi="Times New Roman"/>
          <w:i/>
          <w:spacing w:val="-2"/>
          <w:sz w:val="24"/>
          <w:szCs w:val="24"/>
        </w:rPr>
        <w:t>о</w:t>
      </w:r>
      <w:r w:rsidRPr="00FE2F85">
        <w:rPr>
          <w:rFonts w:ascii="Times New Roman" w:hAnsi="Times New Roman"/>
          <w:i/>
          <w:spacing w:val="1"/>
          <w:sz w:val="24"/>
          <w:szCs w:val="24"/>
        </w:rPr>
        <w:t>д</w:t>
      </w:r>
      <w:r w:rsidRPr="00FE2F85">
        <w:rPr>
          <w:rFonts w:ascii="Times New Roman" w:hAnsi="Times New Roman"/>
          <w:i/>
          <w:sz w:val="24"/>
          <w:szCs w:val="24"/>
        </w:rPr>
        <w:t xml:space="preserve">ыв </w:t>
      </w:r>
      <w:r w:rsidRPr="00FE2F85">
        <w:rPr>
          <w:rFonts w:ascii="Times New Roman" w:hAnsi="Times New Roman"/>
          <w:i/>
          <w:spacing w:val="1"/>
          <w:sz w:val="24"/>
          <w:szCs w:val="24"/>
        </w:rPr>
        <w:t>п</w:t>
      </w:r>
      <w:r w:rsidRPr="00FE2F85">
        <w:rPr>
          <w:rFonts w:ascii="Times New Roman" w:hAnsi="Times New Roman"/>
          <w:i/>
          <w:spacing w:val="-1"/>
          <w:sz w:val="24"/>
          <w:szCs w:val="24"/>
        </w:rPr>
        <w:t>р</w:t>
      </w:r>
      <w:r w:rsidRPr="00FE2F85">
        <w:rPr>
          <w:rFonts w:ascii="Times New Roman" w:hAnsi="Times New Roman"/>
          <w:i/>
          <w:spacing w:val="1"/>
          <w:sz w:val="24"/>
          <w:szCs w:val="24"/>
        </w:rPr>
        <w:t>и</w:t>
      </w:r>
      <w:r w:rsidRPr="00FE2F85">
        <w:rPr>
          <w:rFonts w:ascii="Times New Roman" w:hAnsi="Times New Roman"/>
          <w:i/>
          <w:spacing w:val="-1"/>
          <w:sz w:val="24"/>
          <w:szCs w:val="24"/>
        </w:rPr>
        <w:t>ро</w:t>
      </w:r>
      <w:r w:rsidRPr="00FE2F85">
        <w:rPr>
          <w:rFonts w:ascii="Times New Roman" w:hAnsi="Times New Roman"/>
          <w:i/>
          <w:spacing w:val="1"/>
          <w:sz w:val="24"/>
          <w:szCs w:val="24"/>
        </w:rPr>
        <w:t>д</w:t>
      </w:r>
      <w:r w:rsidRPr="00FE2F85">
        <w:rPr>
          <w:rFonts w:ascii="Times New Roman" w:hAnsi="Times New Roman"/>
          <w:i/>
          <w:sz w:val="24"/>
          <w:szCs w:val="24"/>
        </w:rPr>
        <w:t>е.</w:t>
      </w:r>
      <w:r w:rsidRPr="00FE2F85">
        <w:rPr>
          <w:rFonts w:ascii="Times New Roman" w:hAnsi="Times New Roman"/>
          <w:i/>
          <w:spacing w:val="-1"/>
          <w:sz w:val="24"/>
          <w:szCs w:val="24"/>
        </w:rPr>
        <w:t>Ф</w:t>
      </w:r>
      <w:r w:rsidRPr="00FE2F85">
        <w:rPr>
          <w:rFonts w:ascii="Times New Roman" w:hAnsi="Times New Roman"/>
          <w:i/>
          <w:spacing w:val="1"/>
          <w:sz w:val="24"/>
          <w:szCs w:val="24"/>
        </w:rPr>
        <w:t>и</w:t>
      </w:r>
      <w:r w:rsidRPr="00FE2F85">
        <w:rPr>
          <w:rFonts w:ascii="Times New Roman" w:hAnsi="Times New Roman"/>
          <w:i/>
          <w:sz w:val="24"/>
          <w:szCs w:val="24"/>
        </w:rPr>
        <w:t>зич</w:t>
      </w:r>
      <w:r w:rsidRPr="00FE2F85">
        <w:rPr>
          <w:rFonts w:ascii="Times New Roman" w:hAnsi="Times New Roman"/>
          <w:i/>
          <w:spacing w:val="-1"/>
          <w:sz w:val="24"/>
          <w:szCs w:val="24"/>
        </w:rPr>
        <w:t>е</w:t>
      </w:r>
      <w:r w:rsidRPr="00FE2F85">
        <w:rPr>
          <w:rFonts w:ascii="Times New Roman" w:hAnsi="Times New Roman"/>
          <w:i/>
          <w:sz w:val="24"/>
          <w:szCs w:val="24"/>
        </w:rPr>
        <w:t>ск</w:t>
      </w:r>
      <w:r w:rsidRPr="00FE2F85">
        <w:rPr>
          <w:rFonts w:ascii="Times New Roman" w:hAnsi="Times New Roman"/>
          <w:i/>
          <w:spacing w:val="-1"/>
          <w:sz w:val="24"/>
          <w:szCs w:val="24"/>
        </w:rPr>
        <w:t>и</w:t>
      </w:r>
      <w:r w:rsidRPr="00FE2F85">
        <w:rPr>
          <w:rFonts w:ascii="Times New Roman" w:hAnsi="Times New Roman"/>
          <w:i/>
          <w:sz w:val="24"/>
          <w:szCs w:val="24"/>
        </w:rPr>
        <w:t>еи</w:t>
      </w:r>
      <w:r w:rsidRPr="00FE2F85">
        <w:rPr>
          <w:rFonts w:ascii="Times New Roman" w:hAnsi="Times New Roman"/>
          <w:i/>
          <w:spacing w:val="-1"/>
          <w:sz w:val="24"/>
          <w:szCs w:val="24"/>
        </w:rPr>
        <w:t>х</w:t>
      </w:r>
      <w:r w:rsidRPr="00FE2F85">
        <w:rPr>
          <w:rFonts w:ascii="Times New Roman" w:hAnsi="Times New Roman"/>
          <w:i/>
          <w:spacing w:val="1"/>
          <w:sz w:val="24"/>
          <w:szCs w:val="24"/>
        </w:rPr>
        <w:t>и</w:t>
      </w:r>
      <w:r w:rsidRPr="00FE2F85">
        <w:rPr>
          <w:rFonts w:ascii="Times New Roman" w:hAnsi="Times New Roman"/>
          <w:i/>
          <w:sz w:val="24"/>
          <w:szCs w:val="24"/>
        </w:rPr>
        <w:t>м</w:t>
      </w:r>
      <w:r w:rsidRPr="00FE2F85">
        <w:rPr>
          <w:rFonts w:ascii="Times New Roman" w:hAnsi="Times New Roman"/>
          <w:i/>
          <w:spacing w:val="-2"/>
          <w:sz w:val="24"/>
          <w:szCs w:val="24"/>
        </w:rPr>
        <w:t>и</w:t>
      </w:r>
      <w:r w:rsidRPr="00FE2F85">
        <w:rPr>
          <w:rFonts w:ascii="Times New Roman" w:hAnsi="Times New Roman"/>
          <w:i/>
          <w:sz w:val="24"/>
          <w:szCs w:val="24"/>
        </w:rPr>
        <w:t>чес</w:t>
      </w:r>
      <w:r w:rsidRPr="00FE2F85">
        <w:rPr>
          <w:rFonts w:ascii="Times New Roman" w:hAnsi="Times New Roman"/>
          <w:i/>
          <w:spacing w:val="-1"/>
          <w:sz w:val="24"/>
          <w:szCs w:val="24"/>
        </w:rPr>
        <w:t>к</w:t>
      </w:r>
      <w:r w:rsidRPr="00FE2F85">
        <w:rPr>
          <w:rFonts w:ascii="Times New Roman" w:hAnsi="Times New Roman"/>
          <w:i/>
          <w:spacing w:val="1"/>
          <w:sz w:val="24"/>
          <w:szCs w:val="24"/>
        </w:rPr>
        <w:t>и</w:t>
      </w:r>
      <w:r w:rsidRPr="00FE2F85">
        <w:rPr>
          <w:rFonts w:ascii="Times New Roman" w:hAnsi="Times New Roman"/>
          <w:i/>
          <w:sz w:val="24"/>
          <w:szCs w:val="24"/>
        </w:rPr>
        <w:t>есв</w:t>
      </w:r>
      <w:r w:rsidRPr="00FE2F85">
        <w:rPr>
          <w:rFonts w:ascii="Times New Roman" w:hAnsi="Times New Roman"/>
          <w:i/>
          <w:spacing w:val="-2"/>
          <w:sz w:val="24"/>
          <w:szCs w:val="24"/>
        </w:rPr>
        <w:t>о</w:t>
      </w:r>
      <w:r w:rsidRPr="00FE2F85">
        <w:rPr>
          <w:rFonts w:ascii="Times New Roman" w:hAnsi="Times New Roman"/>
          <w:i/>
          <w:spacing w:val="1"/>
          <w:sz w:val="24"/>
          <w:szCs w:val="24"/>
        </w:rPr>
        <w:t>й</w:t>
      </w:r>
      <w:r w:rsidRPr="00FE2F85">
        <w:rPr>
          <w:rFonts w:ascii="Times New Roman" w:hAnsi="Times New Roman"/>
          <w:i/>
          <w:sz w:val="24"/>
          <w:szCs w:val="24"/>
        </w:rPr>
        <w:t>ства в</w:t>
      </w:r>
      <w:r w:rsidRPr="00FE2F85">
        <w:rPr>
          <w:rFonts w:ascii="Times New Roman" w:hAnsi="Times New Roman"/>
          <w:i/>
          <w:spacing w:val="-2"/>
          <w:sz w:val="24"/>
          <w:szCs w:val="24"/>
        </w:rPr>
        <w:t>о</w:t>
      </w:r>
      <w:r w:rsidRPr="00FE2F85">
        <w:rPr>
          <w:rFonts w:ascii="Times New Roman" w:hAnsi="Times New Roman"/>
          <w:i/>
          <w:spacing w:val="1"/>
          <w:sz w:val="24"/>
          <w:szCs w:val="24"/>
        </w:rPr>
        <w:t>ды</w:t>
      </w:r>
      <w:r w:rsidRPr="00FE2F85">
        <w:rPr>
          <w:rFonts w:ascii="Times New Roman" w:hAnsi="Times New Roman"/>
          <w:i/>
          <w:sz w:val="24"/>
          <w:szCs w:val="24"/>
        </w:rPr>
        <w:t>.</w:t>
      </w:r>
      <w:r w:rsidRPr="00FE2F85">
        <w:rPr>
          <w:rFonts w:ascii="Times New Roman" w:hAnsi="Times New Roman"/>
          <w:sz w:val="24"/>
          <w:szCs w:val="24"/>
        </w:rPr>
        <w:t xml:space="preserve"> Раст</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ы</w:t>
      </w:r>
      <w:r w:rsidRPr="00FE2F85">
        <w:rPr>
          <w:rFonts w:ascii="Times New Roman" w:hAnsi="Times New Roman"/>
          <w:sz w:val="24"/>
          <w:szCs w:val="24"/>
        </w:rPr>
        <w:t xml:space="preserve">. </w:t>
      </w:r>
      <w:r w:rsidRPr="00FE2F85">
        <w:rPr>
          <w:rFonts w:ascii="Times New Roman" w:hAnsi="Times New Roman"/>
          <w:i/>
          <w:sz w:val="24"/>
          <w:szCs w:val="24"/>
        </w:rPr>
        <w:t>Рас</w:t>
      </w:r>
      <w:r w:rsidRPr="00FE2F85">
        <w:rPr>
          <w:rFonts w:ascii="Times New Roman" w:hAnsi="Times New Roman"/>
          <w:i/>
          <w:spacing w:val="-3"/>
          <w:sz w:val="24"/>
          <w:szCs w:val="24"/>
        </w:rPr>
        <w:t>т</w:t>
      </w:r>
      <w:r w:rsidRPr="00FE2F85">
        <w:rPr>
          <w:rFonts w:ascii="Times New Roman" w:hAnsi="Times New Roman"/>
          <w:i/>
          <w:sz w:val="24"/>
          <w:szCs w:val="24"/>
        </w:rPr>
        <w:t>вори</w:t>
      </w:r>
      <w:r w:rsidRPr="00FE2F85">
        <w:rPr>
          <w:rFonts w:ascii="Times New Roman" w:hAnsi="Times New Roman"/>
          <w:i/>
          <w:spacing w:val="-2"/>
          <w:sz w:val="24"/>
          <w:szCs w:val="24"/>
        </w:rPr>
        <w:t>м</w:t>
      </w:r>
      <w:r w:rsidRPr="00FE2F85">
        <w:rPr>
          <w:rFonts w:ascii="Times New Roman" w:hAnsi="Times New Roman"/>
          <w:i/>
          <w:spacing w:val="1"/>
          <w:sz w:val="24"/>
          <w:szCs w:val="24"/>
        </w:rPr>
        <w:t>о</w:t>
      </w:r>
      <w:r w:rsidRPr="00FE2F85">
        <w:rPr>
          <w:rFonts w:ascii="Times New Roman" w:hAnsi="Times New Roman"/>
          <w:i/>
          <w:sz w:val="24"/>
          <w:szCs w:val="24"/>
        </w:rPr>
        <w:t>сть веществ в во</w:t>
      </w:r>
      <w:r w:rsidRPr="00FE2F85">
        <w:rPr>
          <w:rFonts w:ascii="Times New Roman" w:hAnsi="Times New Roman"/>
          <w:i/>
          <w:spacing w:val="1"/>
          <w:sz w:val="24"/>
          <w:szCs w:val="24"/>
        </w:rPr>
        <w:t>д</w:t>
      </w:r>
      <w:r w:rsidRPr="00FE2F85">
        <w:rPr>
          <w:rFonts w:ascii="Times New Roman" w:hAnsi="Times New Roman"/>
          <w:i/>
          <w:sz w:val="24"/>
          <w:szCs w:val="24"/>
        </w:rPr>
        <w:t>е.</w:t>
      </w:r>
      <w:r w:rsidRPr="00FE2F85">
        <w:rPr>
          <w:rFonts w:ascii="Times New Roman" w:hAnsi="Times New Roman"/>
          <w:spacing w:val="-3"/>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ц</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ств</w:t>
      </w:r>
      <w:r w:rsidRPr="00FE2F85">
        <w:rPr>
          <w:rFonts w:ascii="Times New Roman" w:hAnsi="Times New Roman"/>
          <w:spacing w:val="-2"/>
          <w:sz w:val="24"/>
          <w:szCs w:val="24"/>
        </w:rPr>
        <w:t>о</w:t>
      </w:r>
      <w:r w:rsidRPr="00FE2F85">
        <w:rPr>
          <w:rFonts w:ascii="Times New Roman" w:hAnsi="Times New Roman"/>
          <w:spacing w:val="1"/>
          <w:sz w:val="24"/>
          <w:szCs w:val="24"/>
        </w:rPr>
        <w:t>ро</w:t>
      </w:r>
      <w:r w:rsidRPr="00FE2F85">
        <w:rPr>
          <w:rFonts w:ascii="Times New Roman" w:hAnsi="Times New Roman"/>
          <w:sz w:val="24"/>
          <w:szCs w:val="24"/>
        </w:rPr>
        <w:t>в.Ма</w:t>
      </w:r>
      <w:r w:rsidRPr="00FE2F85">
        <w:rPr>
          <w:rFonts w:ascii="Times New Roman" w:hAnsi="Times New Roman"/>
          <w:spacing w:val="-2"/>
          <w:sz w:val="24"/>
          <w:szCs w:val="24"/>
        </w:rPr>
        <w:t>с</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z w:val="24"/>
          <w:szCs w:val="24"/>
        </w:rPr>
        <w:t>ая</w:t>
      </w:r>
      <w:r w:rsidRPr="00FE2F85">
        <w:rPr>
          <w:rFonts w:ascii="Times New Roman" w:hAnsi="Times New Roman"/>
          <w:spacing w:val="1"/>
          <w:sz w:val="24"/>
          <w:szCs w:val="24"/>
        </w:rPr>
        <w:t>до</w:t>
      </w:r>
      <w:r w:rsidRPr="00FE2F85">
        <w:rPr>
          <w:rFonts w:ascii="Times New Roman" w:hAnsi="Times New Roman"/>
          <w:spacing w:val="-1"/>
          <w:sz w:val="24"/>
          <w:szCs w:val="24"/>
        </w:rPr>
        <w:t>л</w:t>
      </w:r>
      <w:r w:rsidRPr="00FE2F85">
        <w:rPr>
          <w:rFonts w:ascii="Times New Roman" w:hAnsi="Times New Roman"/>
          <w:sz w:val="24"/>
          <w:szCs w:val="24"/>
        </w:rPr>
        <w:t xml:space="preserve">я </w:t>
      </w:r>
      <w:r w:rsidRPr="00FE2F85">
        <w:rPr>
          <w:rFonts w:ascii="Times New Roman" w:hAnsi="Times New Roman"/>
          <w:spacing w:val="1"/>
          <w:sz w:val="24"/>
          <w:szCs w:val="24"/>
        </w:rPr>
        <w:t>р</w:t>
      </w:r>
      <w:r w:rsidRPr="00FE2F85">
        <w:rPr>
          <w:rFonts w:ascii="Times New Roman" w:hAnsi="Times New Roman"/>
          <w:sz w:val="24"/>
          <w:szCs w:val="24"/>
        </w:rPr>
        <w:t>аст</w:t>
      </w:r>
      <w:r w:rsidRPr="00FE2F85">
        <w:rPr>
          <w:rFonts w:ascii="Times New Roman" w:hAnsi="Times New Roman"/>
          <w:spacing w:val="-3"/>
          <w:sz w:val="24"/>
          <w:szCs w:val="24"/>
        </w:rPr>
        <w:t>в</w:t>
      </w:r>
      <w:r w:rsidRPr="00FE2F85">
        <w:rPr>
          <w:rFonts w:ascii="Times New Roman" w:hAnsi="Times New Roman"/>
          <w:spacing w:val="1"/>
          <w:sz w:val="24"/>
          <w:szCs w:val="24"/>
        </w:rPr>
        <w:t>ор</w:t>
      </w:r>
      <w:r w:rsidRPr="00FE2F85">
        <w:rPr>
          <w:rFonts w:ascii="Times New Roman" w:hAnsi="Times New Roman"/>
          <w:spacing w:val="-2"/>
          <w:sz w:val="24"/>
          <w:szCs w:val="24"/>
        </w:rPr>
        <w:t>е</w:t>
      </w:r>
      <w:r w:rsidRPr="00FE2F85">
        <w:rPr>
          <w:rFonts w:ascii="Times New Roman" w:hAnsi="Times New Roman"/>
          <w:spacing w:val="-1"/>
          <w:sz w:val="24"/>
          <w:szCs w:val="24"/>
        </w:rPr>
        <w:t>нн</w:t>
      </w:r>
      <w:r w:rsidRPr="00FE2F85">
        <w:rPr>
          <w:rFonts w:ascii="Times New Roman" w:hAnsi="Times New Roman"/>
          <w:spacing w:val="1"/>
          <w:sz w:val="24"/>
          <w:szCs w:val="24"/>
        </w:rPr>
        <w:t>о</w:t>
      </w:r>
      <w:r w:rsidRPr="00FE2F85">
        <w:rPr>
          <w:rFonts w:ascii="Times New Roman" w:hAnsi="Times New Roman"/>
          <w:sz w:val="24"/>
          <w:szCs w:val="24"/>
        </w:rPr>
        <w:t>говещ</w:t>
      </w:r>
      <w:r w:rsidRPr="00FE2F85">
        <w:rPr>
          <w:rFonts w:ascii="Times New Roman" w:hAnsi="Times New Roman"/>
          <w:spacing w:val="-3"/>
          <w:sz w:val="24"/>
          <w:szCs w:val="24"/>
        </w:rPr>
        <w:t>е</w:t>
      </w:r>
      <w:r w:rsidRPr="00FE2F85">
        <w:rPr>
          <w:rFonts w:ascii="Times New Roman" w:hAnsi="Times New Roman"/>
          <w:sz w:val="24"/>
          <w:szCs w:val="24"/>
        </w:rPr>
        <w:t>ства в растворе.</w:t>
      </w:r>
    </w:p>
    <w:p w:rsidR="00B540EE" w:rsidRPr="00FE2F85" w:rsidRDefault="00B540EE" w:rsidP="001E0825">
      <w:pPr>
        <w:autoSpaceDE w:val="0"/>
        <w:autoSpaceDN w:val="0"/>
        <w:adjustRightInd w:val="0"/>
        <w:spacing w:after="0" w:line="240" w:lineRule="auto"/>
        <w:ind w:firstLine="709"/>
        <w:jc w:val="both"/>
        <w:rPr>
          <w:rFonts w:ascii="Times New Roman" w:hAnsi="Times New Roman"/>
          <w:b/>
          <w:bCs/>
          <w:spacing w:val="6"/>
          <w:sz w:val="24"/>
          <w:szCs w:val="24"/>
        </w:rPr>
      </w:pPr>
      <w:r w:rsidRPr="00FE2F85">
        <w:rPr>
          <w:rFonts w:ascii="Times New Roman" w:hAnsi="Times New Roman"/>
          <w:b/>
          <w:bCs/>
          <w:sz w:val="24"/>
          <w:szCs w:val="24"/>
        </w:rPr>
        <w:t>Ос</w:t>
      </w:r>
      <w:r w:rsidRPr="00FE2F85">
        <w:rPr>
          <w:rFonts w:ascii="Times New Roman" w:hAnsi="Times New Roman"/>
          <w:b/>
          <w:bCs/>
          <w:spacing w:val="-1"/>
          <w:sz w:val="24"/>
          <w:szCs w:val="24"/>
        </w:rPr>
        <w:t>н</w:t>
      </w:r>
      <w:r w:rsidRPr="00FE2F85">
        <w:rPr>
          <w:rFonts w:ascii="Times New Roman" w:hAnsi="Times New Roman"/>
          <w:b/>
          <w:bCs/>
          <w:spacing w:val="1"/>
          <w:sz w:val="24"/>
          <w:szCs w:val="24"/>
        </w:rPr>
        <w:t>о</w:t>
      </w:r>
      <w:r w:rsidRPr="00FE2F85">
        <w:rPr>
          <w:rFonts w:ascii="Times New Roman" w:hAnsi="Times New Roman"/>
          <w:b/>
          <w:bCs/>
          <w:sz w:val="24"/>
          <w:szCs w:val="24"/>
        </w:rPr>
        <w:t>в</w:t>
      </w:r>
      <w:r w:rsidRPr="00FE2F85">
        <w:rPr>
          <w:rFonts w:ascii="Times New Roman" w:hAnsi="Times New Roman"/>
          <w:b/>
          <w:bCs/>
          <w:spacing w:val="-1"/>
          <w:sz w:val="24"/>
          <w:szCs w:val="24"/>
        </w:rPr>
        <w:t>ны</w:t>
      </w:r>
      <w:r w:rsidRPr="00FE2F85">
        <w:rPr>
          <w:rFonts w:ascii="Times New Roman" w:hAnsi="Times New Roman"/>
          <w:b/>
          <w:bCs/>
          <w:sz w:val="24"/>
          <w:szCs w:val="24"/>
        </w:rPr>
        <w:t>е</w:t>
      </w:r>
      <w:r w:rsidRPr="00FE2F85">
        <w:rPr>
          <w:rFonts w:ascii="Times New Roman" w:hAnsi="Times New Roman"/>
          <w:b/>
          <w:bCs/>
          <w:spacing w:val="-3"/>
          <w:sz w:val="24"/>
          <w:szCs w:val="24"/>
        </w:rPr>
        <w:t>к</w:t>
      </w:r>
      <w:r w:rsidRPr="00FE2F85">
        <w:rPr>
          <w:rFonts w:ascii="Times New Roman" w:hAnsi="Times New Roman"/>
          <w:b/>
          <w:bCs/>
          <w:spacing w:val="1"/>
          <w:sz w:val="24"/>
          <w:szCs w:val="24"/>
        </w:rPr>
        <w:t>ла</w:t>
      </w:r>
      <w:r w:rsidRPr="00FE2F85">
        <w:rPr>
          <w:rFonts w:ascii="Times New Roman" w:hAnsi="Times New Roman"/>
          <w:b/>
          <w:bCs/>
          <w:spacing w:val="-2"/>
          <w:sz w:val="24"/>
          <w:szCs w:val="24"/>
        </w:rPr>
        <w:t>с</w:t>
      </w:r>
      <w:r w:rsidRPr="00FE2F85">
        <w:rPr>
          <w:rFonts w:ascii="Times New Roman" w:hAnsi="Times New Roman"/>
          <w:b/>
          <w:bCs/>
          <w:sz w:val="24"/>
          <w:szCs w:val="24"/>
        </w:rPr>
        <w:t xml:space="preserve">сы </w:t>
      </w:r>
      <w:r w:rsidRPr="00FE2F85">
        <w:rPr>
          <w:rFonts w:ascii="Times New Roman" w:hAnsi="Times New Roman"/>
          <w:b/>
          <w:bCs/>
          <w:spacing w:val="-1"/>
          <w:sz w:val="24"/>
          <w:szCs w:val="24"/>
        </w:rPr>
        <w:t>н</w:t>
      </w:r>
      <w:r w:rsidRPr="00FE2F85">
        <w:rPr>
          <w:rFonts w:ascii="Times New Roman" w:hAnsi="Times New Roman"/>
          <w:b/>
          <w:bCs/>
          <w:sz w:val="24"/>
          <w:szCs w:val="24"/>
        </w:rPr>
        <w:t>е</w:t>
      </w:r>
      <w:r w:rsidRPr="00FE2F85">
        <w:rPr>
          <w:rFonts w:ascii="Times New Roman" w:hAnsi="Times New Roman"/>
          <w:b/>
          <w:bCs/>
          <w:spacing w:val="1"/>
          <w:sz w:val="24"/>
          <w:szCs w:val="24"/>
        </w:rPr>
        <w:t>о</w:t>
      </w:r>
      <w:r w:rsidRPr="00FE2F85">
        <w:rPr>
          <w:rFonts w:ascii="Times New Roman" w:hAnsi="Times New Roman"/>
          <w:b/>
          <w:bCs/>
          <w:sz w:val="24"/>
          <w:szCs w:val="24"/>
        </w:rPr>
        <w:t>р</w:t>
      </w:r>
      <w:r w:rsidRPr="00FE2F85">
        <w:rPr>
          <w:rFonts w:ascii="Times New Roman" w:hAnsi="Times New Roman"/>
          <w:b/>
          <w:bCs/>
          <w:spacing w:val="-3"/>
          <w:sz w:val="24"/>
          <w:szCs w:val="24"/>
        </w:rPr>
        <w:t>г</w:t>
      </w:r>
      <w:r w:rsidRPr="00FE2F85">
        <w:rPr>
          <w:rFonts w:ascii="Times New Roman" w:hAnsi="Times New Roman"/>
          <w:b/>
          <w:bCs/>
          <w:spacing w:val="1"/>
          <w:sz w:val="24"/>
          <w:szCs w:val="24"/>
        </w:rPr>
        <w:t>а</w:t>
      </w:r>
      <w:r w:rsidRPr="00FE2F85">
        <w:rPr>
          <w:rFonts w:ascii="Times New Roman" w:hAnsi="Times New Roman"/>
          <w:b/>
          <w:bCs/>
          <w:spacing w:val="-1"/>
          <w:sz w:val="24"/>
          <w:szCs w:val="24"/>
        </w:rPr>
        <w:t>ни</w:t>
      </w:r>
      <w:r w:rsidRPr="00FE2F85">
        <w:rPr>
          <w:rFonts w:ascii="Times New Roman" w:hAnsi="Times New Roman"/>
          <w:b/>
          <w:bCs/>
          <w:sz w:val="24"/>
          <w:szCs w:val="24"/>
        </w:rPr>
        <w:t>ческ</w:t>
      </w:r>
      <w:r w:rsidRPr="00FE2F85">
        <w:rPr>
          <w:rFonts w:ascii="Times New Roman" w:hAnsi="Times New Roman"/>
          <w:b/>
          <w:bCs/>
          <w:spacing w:val="-2"/>
          <w:sz w:val="24"/>
          <w:szCs w:val="24"/>
        </w:rPr>
        <w:t>и</w:t>
      </w:r>
      <w:r w:rsidRPr="00FE2F85">
        <w:rPr>
          <w:rFonts w:ascii="Times New Roman" w:hAnsi="Times New Roman"/>
          <w:b/>
          <w:bCs/>
          <w:sz w:val="24"/>
          <w:szCs w:val="24"/>
        </w:rPr>
        <w:t>х</w:t>
      </w:r>
      <w:r w:rsidRPr="00FE2F85">
        <w:rPr>
          <w:rFonts w:ascii="Times New Roman" w:hAnsi="Times New Roman"/>
          <w:b/>
          <w:bCs/>
          <w:spacing w:val="-2"/>
          <w:sz w:val="24"/>
          <w:szCs w:val="24"/>
        </w:rPr>
        <w:t>с</w:t>
      </w:r>
      <w:r w:rsidRPr="00FE2F85">
        <w:rPr>
          <w:rFonts w:ascii="Times New Roman" w:hAnsi="Times New Roman"/>
          <w:b/>
          <w:bCs/>
          <w:spacing w:val="1"/>
          <w:sz w:val="24"/>
          <w:szCs w:val="24"/>
        </w:rPr>
        <w:t>о</w:t>
      </w:r>
      <w:r w:rsidRPr="00FE2F85">
        <w:rPr>
          <w:rFonts w:ascii="Times New Roman" w:hAnsi="Times New Roman"/>
          <w:b/>
          <w:bCs/>
          <w:sz w:val="24"/>
          <w:szCs w:val="24"/>
        </w:rPr>
        <w:t>ед</w:t>
      </w:r>
      <w:r w:rsidRPr="00FE2F85">
        <w:rPr>
          <w:rFonts w:ascii="Times New Roman" w:hAnsi="Times New Roman"/>
          <w:b/>
          <w:bCs/>
          <w:spacing w:val="-1"/>
          <w:sz w:val="24"/>
          <w:szCs w:val="24"/>
        </w:rPr>
        <w:t>ин</w:t>
      </w:r>
      <w:r w:rsidRPr="00FE2F85">
        <w:rPr>
          <w:rFonts w:ascii="Times New Roman" w:hAnsi="Times New Roman"/>
          <w:b/>
          <w:bCs/>
          <w:sz w:val="24"/>
          <w:szCs w:val="24"/>
        </w:rPr>
        <w:t>ен</w:t>
      </w:r>
      <w:r w:rsidRPr="00FE2F85">
        <w:rPr>
          <w:rFonts w:ascii="Times New Roman" w:hAnsi="Times New Roman"/>
          <w:b/>
          <w:bCs/>
          <w:spacing w:val="-2"/>
          <w:sz w:val="24"/>
          <w:szCs w:val="24"/>
        </w:rPr>
        <w:t>и</w:t>
      </w:r>
      <w:r w:rsidRPr="00FE2F85">
        <w:rPr>
          <w:rFonts w:ascii="Times New Roman" w:hAnsi="Times New Roman"/>
          <w:b/>
          <w:bCs/>
          <w:spacing w:val="-1"/>
          <w:sz w:val="24"/>
          <w:szCs w:val="24"/>
        </w:rPr>
        <w:t>й</w:t>
      </w:r>
    </w:p>
    <w:p w:rsidR="00B540EE" w:rsidRPr="00FE2F85" w:rsidRDefault="00B540EE" w:rsidP="001E0825">
      <w:pPr>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pacing w:val="-1"/>
          <w:sz w:val="24"/>
          <w:szCs w:val="24"/>
        </w:rPr>
        <w:t>О</w:t>
      </w:r>
      <w:r w:rsidRPr="00FE2F85">
        <w:rPr>
          <w:rFonts w:ascii="Times New Roman" w:hAnsi="Times New Roman"/>
          <w:sz w:val="24"/>
          <w:szCs w:val="24"/>
        </w:rPr>
        <w:t>кс</w:t>
      </w:r>
      <w:r w:rsidRPr="00FE2F85">
        <w:rPr>
          <w:rFonts w:ascii="Times New Roman" w:hAnsi="Times New Roman"/>
          <w:spacing w:val="1"/>
          <w:sz w:val="24"/>
          <w:szCs w:val="24"/>
        </w:rPr>
        <w:t>иды</w:t>
      </w:r>
      <w:r w:rsidRPr="00FE2F85">
        <w:rPr>
          <w:rFonts w:ascii="Times New Roman" w:hAnsi="Times New Roman"/>
          <w:sz w:val="24"/>
          <w:szCs w:val="24"/>
        </w:rPr>
        <w:t>. К</w:t>
      </w:r>
      <w:r w:rsidRPr="00FE2F85">
        <w:rPr>
          <w:rFonts w:ascii="Times New Roman" w:hAnsi="Times New Roman"/>
          <w:spacing w:val="-1"/>
          <w:sz w:val="24"/>
          <w:szCs w:val="24"/>
        </w:rPr>
        <w:t>л</w:t>
      </w:r>
      <w:r w:rsidRPr="00FE2F85">
        <w:rPr>
          <w:rFonts w:ascii="Times New Roman" w:hAnsi="Times New Roman"/>
          <w:sz w:val="24"/>
          <w:szCs w:val="24"/>
        </w:rPr>
        <w:t>асс</w:t>
      </w:r>
      <w:r w:rsidRPr="00FE2F85">
        <w:rPr>
          <w:rFonts w:ascii="Times New Roman" w:hAnsi="Times New Roman"/>
          <w:spacing w:val="-1"/>
          <w:sz w:val="24"/>
          <w:szCs w:val="24"/>
        </w:rPr>
        <w:t>и</w:t>
      </w:r>
      <w:r w:rsidRPr="00FE2F85">
        <w:rPr>
          <w:rFonts w:ascii="Times New Roman" w:hAnsi="Times New Roman"/>
          <w:sz w:val="24"/>
          <w:szCs w:val="24"/>
        </w:rPr>
        <w:t>ф</w:t>
      </w:r>
      <w:r w:rsidRPr="00FE2F85">
        <w:rPr>
          <w:rFonts w:ascii="Times New Roman" w:hAnsi="Times New Roman"/>
          <w:spacing w:val="1"/>
          <w:sz w:val="24"/>
          <w:szCs w:val="24"/>
        </w:rPr>
        <w:t>и</w:t>
      </w:r>
      <w:r w:rsidRPr="00FE2F85">
        <w:rPr>
          <w:rFonts w:ascii="Times New Roman" w:hAnsi="Times New Roman"/>
          <w:spacing w:val="-2"/>
          <w:sz w:val="24"/>
          <w:szCs w:val="24"/>
        </w:rPr>
        <w:t>к</w:t>
      </w:r>
      <w:r w:rsidRPr="00FE2F85">
        <w:rPr>
          <w:rFonts w:ascii="Times New Roman" w:hAnsi="Times New Roman"/>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м</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z w:val="24"/>
          <w:szCs w:val="24"/>
        </w:rPr>
        <w:t>клат</w:t>
      </w:r>
      <w:r w:rsidRPr="00FE2F85">
        <w:rPr>
          <w:rFonts w:ascii="Times New Roman" w:hAnsi="Times New Roman"/>
          <w:spacing w:val="-4"/>
          <w:sz w:val="24"/>
          <w:szCs w:val="24"/>
        </w:rPr>
        <w:t>у</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i/>
          <w:spacing w:val="-1"/>
          <w:sz w:val="24"/>
          <w:szCs w:val="24"/>
        </w:rPr>
        <w:t>Ф</w:t>
      </w:r>
      <w:r w:rsidRPr="00FE2F85">
        <w:rPr>
          <w:rFonts w:ascii="Times New Roman" w:hAnsi="Times New Roman"/>
          <w:i/>
          <w:spacing w:val="1"/>
          <w:sz w:val="24"/>
          <w:szCs w:val="24"/>
        </w:rPr>
        <w:t>и</w:t>
      </w:r>
      <w:r w:rsidRPr="00FE2F85">
        <w:rPr>
          <w:rFonts w:ascii="Times New Roman" w:hAnsi="Times New Roman"/>
          <w:i/>
          <w:sz w:val="24"/>
          <w:szCs w:val="24"/>
        </w:rPr>
        <w:t>з</w:t>
      </w:r>
      <w:r w:rsidRPr="00FE2F85">
        <w:rPr>
          <w:rFonts w:ascii="Times New Roman" w:hAnsi="Times New Roman"/>
          <w:i/>
          <w:spacing w:val="-2"/>
          <w:sz w:val="24"/>
          <w:szCs w:val="24"/>
        </w:rPr>
        <w:t>и</w:t>
      </w:r>
      <w:r w:rsidRPr="00FE2F85">
        <w:rPr>
          <w:rFonts w:ascii="Times New Roman" w:hAnsi="Times New Roman"/>
          <w:i/>
          <w:sz w:val="24"/>
          <w:szCs w:val="24"/>
        </w:rPr>
        <w:t>чес</w:t>
      </w:r>
      <w:r w:rsidRPr="00FE2F85">
        <w:rPr>
          <w:rFonts w:ascii="Times New Roman" w:hAnsi="Times New Roman"/>
          <w:i/>
          <w:spacing w:val="-1"/>
          <w:sz w:val="24"/>
          <w:szCs w:val="24"/>
        </w:rPr>
        <w:t>к</w:t>
      </w:r>
      <w:r w:rsidRPr="00FE2F85">
        <w:rPr>
          <w:rFonts w:ascii="Times New Roman" w:hAnsi="Times New Roman"/>
          <w:i/>
          <w:spacing w:val="1"/>
          <w:sz w:val="24"/>
          <w:szCs w:val="24"/>
        </w:rPr>
        <w:t>и</w:t>
      </w:r>
      <w:r w:rsidRPr="00FE2F85">
        <w:rPr>
          <w:rFonts w:ascii="Times New Roman" w:hAnsi="Times New Roman"/>
          <w:i/>
          <w:sz w:val="24"/>
          <w:szCs w:val="24"/>
        </w:rPr>
        <w:t>есв</w:t>
      </w:r>
      <w:r w:rsidRPr="00FE2F85">
        <w:rPr>
          <w:rFonts w:ascii="Times New Roman" w:hAnsi="Times New Roman"/>
          <w:i/>
          <w:spacing w:val="-2"/>
          <w:sz w:val="24"/>
          <w:szCs w:val="24"/>
        </w:rPr>
        <w:t>о</w:t>
      </w:r>
      <w:r w:rsidRPr="00FE2F85">
        <w:rPr>
          <w:rFonts w:ascii="Times New Roman" w:hAnsi="Times New Roman"/>
          <w:i/>
          <w:spacing w:val="1"/>
          <w:sz w:val="24"/>
          <w:szCs w:val="24"/>
        </w:rPr>
        <w:t>й</w:t>
      </w:r>
      <w:r w:rsidRPr="00FE2F85">
        <w:rPr>
          <w:rFonts w:ascii="Times New Roman" w:hAnsi="Times New Roman"/>
          <w:i/>
          <w:sz w:val="24"/>
          <w:szCs w:val="24"/>
        </w:rPr>
        <w:t xml:space="preserve">ства </w:t>
      </w:r>
      <w:r w:rsidRPr="00FE2F85">
        <w:rPr>
          <w:rFonts w:ascii="Times New Roman" w:hAnsi="Times New Roman"/>
          <w:i/>
          <w:spacing w:val="-1"/>
          <w:sz w:val="24"/>
          <w:szCs w:val="24"/>
        </w:rPr>
        <w:t>о</w:t>
      </w:r>
      <w:r w:rsidRPr="00FE2F85">
        <w:rPr>
          <w:rFonts w:ascii="Times New Roman" w:hAnsi="Times New Roman"/>
          <w:i/>
          <w:sz w:val="24"/>
          <w:szCs w:val="24"/>
        </w:rPr>
        <w:t>кс</w:t>
      </w:r>
      <w:r w:rsidRPr="00FE2F85">
        <w:rPr>
          <w:rFonts w:ascii="Times New Roman" w:hAnsi="Times New Roman"/>
          <w:i/>
          <w:spacing w:val="-1"/>
          <w:sz w:val="24"/>
          <w:szCs w:val="24"/>
        </w:rPr>
        <w:t>и</w:t>
      </w:r>
      <w:r w:rsidRPr="00FE2F85">
        <w:rPr>
          <w:rFonts w:ascii="Times New Roman" w:hAnsi="Times New Roman"/>
          <w:i/>
          <w:spacing w:val="1"/>
          <w:sz w:val="24"/>
          <w:szCs w:val="24"/>
        </w:rPr>
        <w:t>до</w:t>
      </w:r>
      <w:r w:rsidRPr="00FE2F85">
        <w:rPr>
          <w:rFonts w:ascii="Times New Roman" w:hAnsi="Times New Roman"/>
          <w:i/>
          <w:sz w:val="24"/>
          <w:szCs w:val="24"/>
        </w:rPr>
        <w:t>в.</w:t>
      </w:r>
      <w:r w:rsidRPr="00FE2F85">
        <w:rPr>
          <w:rFonts w:ascii="Times New Roman" w:hAnsi="Times New Roman"/>
          <w:spacing w:val="-1"/>
          <w:sz w:val="24"/>
          <w:szCs w:val="24"/>
        </w:rPr>
        <w:t>Х</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е свойст</w:t>
      </w:r>
      <w:r w:rsidRPr="00FE2F85">
        <w:rPr>
          <w:rFonts w:ascii="Times New Roman" w:hAnsi="Times New Roman"/>
          <w:spacing w:val="-1"/>
          <w:sz w:val="24"/>
          <w:szCs w:val="24"/>
        </w:rPr>
        <w:t>в</w:t>
      </w:r>
      <w:r w:rsidRPr="00FE2F85">
        <w:rPr>
          <w:rFonts w:ascii="Times New Roman" w:hAnsi="Times New Roman"/>
          <w:sz w:val="24"/>
          <w:szCs w:val="24"/>
        </w:rPr>
        <w:t>а</w:t>
      </w:r>
      <w:r w:rsidRPr="00FE2F85">
        <w:rPr>
          <w:rFonts w:ascii="Times New Roman" w:hAnsi="Times New Roman"/>
          <w:spacing w:val="-1"/>
          <w:sz w:val="24"/>
          <w:szCs w:val="24"/>
        </w:rPr>
        <w:t>о</w:t>
      </w:r>
      <w:r w:rsidRPr="00FE2F85">
        <w:rPr>
          <w:rFonts w:ascii="Times New Roman" w:hAnsi="Times New Roman"/>
          <w:sz w:val="24"/>
          <w:szCs w:val="24"/>
        </w:rPr>
        <w:t>кс</w:t>
      </w:r>
      <w:r w:rsidRPr="00FE2F85">
        <w:rPr>
          <w:rFonts w:ascii="Times New Roman" w:hAnsi="Times New Roman"/>
          <w:spacing w:val="-1"/>
          <w:sz w:val="24"/>
          <w:szCs w:val="24"/>
        </w:rPr>
        <w:t>ид</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z w:val="24"/>
          <w:szCs w:val="24"/>
        </w:rPr>
        <w:t>.</w:t>
      </w:r>
      <w:r w:rsidRPr="00FE2F85">
        <w:rPr>
          <w:rFonts w:ascii="Times New Roman" w:hAnsi="Times New Roman"/>
          <w:i/>
          <w:spacing w:val="-1"/>
          <w:sz w:val="24"/>
          <w:szCs w:val="24"/>
        </w:rPr>
        <w:t>П</w:t>
      </w:r>
      <w:r w:rsidRPr="00FE2F85">
        <w:rPr>
          <w:rFonts w:ascii="Times New Roman" w:hAnsi="Times New Roman"/>
          <w:i/>
          <w:spacing w:val="1"/>
          <w:sz w:val="24"/>
          <w:szCs w:val="24"/>
        </w:rPr>
        <w:t>о</w:t>
      </w:r>
      <w:r w:rsidRPr="00FE2F85">
        <w:rPr>
          <w:rFonts w:ascii="Times New Roman" w:hAnsi="Times New Roman"/>
          <w:i/>
          <w:spacing w:val="-1"/>
          <w:sz w:val="24"/>
          <w:szCs w:val="24"/>
        </w:rPr>
        <w:t>л</w:t>
      </w:r>
      <w:r w:rsidRPr="00FE2F85">
        <w:rPr>
          <w:rFonts w:ascii="Times New Roman" w:hAnsi="Times New Roman"/>
          <w:i/>
          <w:spacing w:val="-4"/>
          <w:sz w:val="24"/>
          <w:szCs w:val="24"/>
        </w:rPr>
        <w:t>у</w:t>
      </w:r>
      <w:r w:rsidRPr="00FE2F85">
        <w:rPr>
          <w:rFonts w:ascii="Times New Roman" w:hAnsi="Times New Roman"/>
          <w:i/>
          <w:sz w:val="24"/>
          <w:szCs w:val="24"/>
        </w:rPr>
        <w:t>че</w:t>
      </w:r>
      <w:r w:rsidRPr="00FE2F85">
        <w:rPr>
          <w:rFonts w:ascii="Times New Roman" w:hAnsi="Times New Roman"/>
          <w:i/>
          <w:spacing w:val="1"/>
          <w:sz w:val="24"/>
          <w:szCs w:val="24"/>
        </w:rPr>
        <w:t>ни</w:t>
      </w:r>
      <w:r w:rsidRPr="00FE2F85">
        <w:rPr>
          <w:rFonts w:ascii="Times New Roman" w:hAnsi="Times New Roman"/>
          <w:i/>
          <w:sz w:val="24"/>
          <w:szCs w:val="24"/>
        </w:rPr>
        <w:t>еи</w:t>
      </w:r>
      <w:r w:rsidRPr="00FE2F85">
        <w:rPr>
          <w:rFonts w:ascii="Times New Roman" w:hAnsi="Times New Roman"/>
          <w:i/>
          <w:spacing w:val="1"/>
          <w:sz w:val="24"/>
          <w:szCs w:val="24"/>
        </w:rPr>
        <w:t xml:space="preserve"> п</w:t>
      </w:r>
      <w:r w:rsidRPr="00FE2F85">
        <w:rPr>
          <w:rFonts w:ascii="Times New Roman" w:hAnsi="Times New Roman"/>
          <w:i/>
          <w:spacing w:val="-1"/>
          <w:sz w:val="24"/>
          <w:szCs w:val="24"/>
        </w:rPr>
        <w:t>р</w:t>
      </w:r>
      <w:r w:rsidRPr="00FE2F85">
        <w:rPr>
          <w:rFonts w:ascii="Times New Roman" w:hAnsi="Times New Roman"/>
          <w:i/>
          <w:spacing w:val="1"/>
          <w:sz w:val="24"/>
          <w:szCs w:val="24"/>
        </w:rPr>
        <w:t>и</w:t>
      </w:r>
      <w:r w:rsidRPr="00FE2F85">
        <w:rPr>
          <w:rFonts w:ascii="Times New Roman" w:hAnsi="Times New Roman"/>
          <w:i/>
          <w:sz w:val="24"/>
          <w:szCs w:val="24"/>
        </w:rPr>
        <w:t>м</w:t>
      </w:r>
      <w:r w:rsidRPr="00FE2F85">
        <w:rPr>
          <w:rFonts w:ascii="Times New Roman" w:hAnsi="Times New Roman"/>
          <w:i/>
          <w:spacing w:val="-3"/>
          <w:sz w:val="24"/>
          <w:szCs w:val="24"/>
        </w:rPr>
        <w:t>е</w:t>
      </w:r>
      <w:r w:rsidRPr="00FE2F85">
        <w:rPr>
          <w:rFonts w:ascii="Times New Roman" w:hAnsi="Times New Roman"/>
          <w:i/>
          <w:spacing w:val="1"/>
          <w:sz w:val="24"/>
          <w:szCs w:val="24"/>
        </w:rPr>
        <w:t>н</w:t>
      </w:r>
      <w:r w:rsidRPr="00FE2F85">
        <w:rPr>
          <w:rFonts w:ascii="Times New Roman" w:hAnsi="Times New Roman"/>
          <w:i/>
          <w:sz w:val="24"/>
          <w:szCs w:val="24"/>
        </w:rPr>
        <w:t>е</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 xml:space="preserve">е </w:t>
      </w:r>
      <w:r w:rsidRPr="00FE2F85">
        <w:rPr>
          <w:rFonts w:ascii="Times New Roman" w:hAnsi="Times New Roman"/>
          <w:i/>
          <w:spacing w:val="-1"/>
          <w:sz w:val="24"/>
          <w:szCs w:val="24"/>
        </w:rPr>
        <w:t>о</w:t>
      </w:r>
      <w:r w:rsidRPr="00FE2F85">
        <w:rPr>
          <w:rFonts w:ascii="Times New Roman" w:hAnsi="Times New Roman"/>
          <w:i/>
          <w:sz w:val="24"/>
          <w:szCs w:val="24"/>
        </w:rPr>
        <w:t>кс</w:t>
      </w:r>
      <w:r w:rsidRPr="00FE2F85">
        <w:rPr>
          <w:rFonts w:ascii="Times New Roman" w:hAnsi="Times New Roman"/>
          <w:i/>
          <w:spacing w:val="-1"/>
          <w:sz w:val="24"/>
          <w:szCs w:val="24"/>
        </w:rPr>
        <w:t>и</w:t>
      </w:r>
      <w:r w:rsidRPr="00FE2F85">
        <w:rPr>
          <w:rFonts w:ascii="Times New Roman" w:hAnsi="Times New Roman"/>
          <w:i/>
          <w:spacing w:val="1"/>
          <w:sz w:val="24"/>
          <w:szCs w:val="24"/>
        </w:rPr>
        <w:t>до</w:t>
      </w:r>
      <w:r w:rsidRPr="00FE2F85">
        <w:rPr>
          <w:rFonts w:ascii="Times New Roman" w:hAnsi="Times New Roman"/>
          <w:i/>
          <w:sz w:val="24"/>
          <w:szCs w:val="24"/>
        </w:rPr>
        <w:t>в.</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но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К</w:t>
      </w:r>
      <w:r w:rsidRPr="00FE2F85">
        <w:rPr>
          <w:rFonts w:ascii="Times New Roman" w:hAnsi="Times New Roman"/>
          <w:spacing w:val="-1"/>
          <w:sz w:val="24"/>
          <w:szCs w:val="24"/>
        </w:rPr>
        <w:t>л</w:t>
      </w:r>
      <w:r w:rsidRPr="00FE2F85">
        <w:rPr>
          <w:rFonts w:ascii="Times New Roman" w:hAnsi="Times New Roman"/>
          <w:sz w:val="24"/>
          <w:szCs w:val="24"/>
        </w:rPr>
        <w:t>асс</w:t>
      </w:r>
      <w:r w:rsidRPr="00FE2F85">
        <w:rPr>
          <w:rFonts w:ascii="Times New Roman" w:hAnsi="Times New Roman"/>
          <w:spacing w:val="-1"/>
          <w:sz w:val="24"/>
          <w:szCs w:val="24"/>
        </w:rPr>
        <w:t>и</w:t>
      </w:r>
      <w:r w:rsidRPr="00FE2F85">
        <w:rPr>
          <w:rFonts w:ascii="Times New Roman" w:hAnsi="Times New Roman"/>
          <w:sz w:val="24"/>
          <w:szCs w:val="24"/>
        </w:rPr>
        <w:t>ф</w:t>
      </w:r>
      <w:r w:rsidRPr="00FE2F85">
        <w:rPr>
          <w:rFonts w:ascii="Times New Roman" w:hAnsi="Times New Roman"/>
          <w:spacing w:val="1"/>
          <w:sz w:val="24"/>
          <w:szCs w:val="24"/>
        </w:rPr>
        <w:t>и</w:t>
      </w:r>
      <w:r w:rsidRPr="00FE2F85">
        <w:rPr>
          <w:rFonts w:ascii="Times New Roman" w:hAnsi="Times New Roman"/>
          <w:spacing w:val="-2"/>
          <w:sz w:val="24"/>
          <w:szCs w:val="24"/>
        </w:rPr>
        <w:t>к</w:t>
      </w:r>
      <w:r w:rsidRPr="00FE2F85">
        <w:rPr>
          <w:rFonts w:ascii="Times New Roman" w:hAnsi="Times New Roman"/>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4"/>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ме</w:t>
      </w:r>
      <w:r w:rsidRPr="00FE2F85">
        <w:rPr>
          <w:rFonts w:ascii="Times New Roman" w:hAnsi="Times New Roman"/>
          <w:spacing w:val="1"/>
          <w:sz w:val="24"/>
          <w:szCs w:val="24"/>
        </w:rPr>
        <w:t>н</w:t>
      </w:r>
      <w:r w:rsidRPr="00FE2F85">
        <w:rPr>
          <w:rFonts w:ascii="Times New Roman" w:hAnsi="Times New Roman"/>
          <w:sz w:val="24"/>
          <w:szCs w:val="24"/>
        </w:rPr>
        <w:t>клат</w:t>
      </w:r>
      <w:r w:rsidRPr="00FE2F85">
        <w:rPr>
          <w:rFonts w:ascii="Times New Roman" w:hAnsi="Times New Roman"/>
          <w:spacing w:val="-4"/>
          <w:sz w:val="24"/>
          <w:szCs w:val="24"/>
        </w:rPr>
        <w:t>у</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i/>
          <w:spacing w:val="-1"/>
          <w:sz w:val="24"/>
          <w:szCs w:val="24"/>
        </w:rPr>
        <w:t>Ф</w:t>
      </w:r>
      <w:r w:rsidRPr="00FE2F85">
        <w:rPr>
          <w:rFonts w:ascii="Times New Roman" w:hAnsi="Times New Roman"/>
          <w:i/>
          <w:spacing w:val="1"/>
          <w:sz w:val="24"/>
          <w:szCs w:val="24"/>
        </w:rPr>
        <w:t>и</w:t>
      </w:r>
      <w:r w:rsidRPr="00FE2F85">
        <w:rPr>
          <w:rFonts w:ascii="Times New Roman" w:hAnsi="Times New Roman"/>
          <w:i/>
          <w:spacing w:val="-3"/>
          <w:sz w:val="24"/>
          <w:szCs w:val="24"/>
        </w:rPr>
        <w:t>з</w:t>
      </w:r>
      <w:r w:rsidRPr="00FE2F85">
        <w:rPr>
          <w:rFonts w:ascii="Times New Roman" w:hAnsi="Times New Roman"/>
          <w:i/>
          <w:spacing w:val="1"/>
          <w:sz w:val="24"/>
          <w:szCs w:val="24"/>
        </w:rPr>
        <w:t>и</w:t>
      </w:r>
      <w:r w:rsidRPr="00FE2F85">
        <w:rPr>
          <w:rFonts w:ascii="Times New Roman" w:hAnsi="Times New Roman"/>
          <w:i/>
          <w:spacing w:val="-2"/>
          <w:sz w:val="24"/>
          <w:szCs w:val="24"/>
        </w:rPr>
        <w:t>ч</w:t>
      </w:r>
      <w:r w:rsidRPr="00FE2F85">
        <w:rPr>
          <w:rFonts w:ascii="Times New Roman" w:hAnsi="Times New Roman"/>
          <w:i/>
          <w:sz w:val="24"/>
          <w:szCs w:val="24"/>
        </w:rPr>
        <w:t>еск</w:t>
      </w:r>
      <w:r w:rsidRPr="00FE2F85">
        <w:rPr>
          <w:rFonts w:ascii="Times New Roman" w:hAnsi="Times New Roman"/>
          <w:i/>
          <w:spacing w:val="-1"/>
          <w:sz w:val="24"/>
          <w:szCs w:val="24"/>
        </w:rPr>
        <w:t>и</w:t>
      </w:r>
      <w:r w:rsidRPr="00FE2F85">
        <w:rPr>
          <w:rFonts w:ascii="Times New Roman" w:hAnsi="Times New Roman"/>
          <w:i/>
          <w:sz w:val="24"/>
          <w:szCs w:val="24"/>
        </w:rPr>
        <w:t>ес</w:t>
      </w:r>
      <w:r w:rsidRPr="00FE2F85">
        <w:rPr>
          <w:rFonts w:ascii="Times New Roman" w:hAnsi="Times New Roman"/>
          <w:i/>
          <w:spacing w:val="-3"/>
          <w:sz w:val="24"/>
          <w:szCs w:val="24"/>
        </w:rPr>
        <w:t>в</w:t>
      </w:r>
      <w:r w:rsidRPr="00FE2F85">
        <w:rPr>
          <w:rFonts w:ascii="Times New Roman" w:hAnsi="Times New Roman"/>
          <w:i/>
          <w:spacing w:val="1"/>
          <w:sz w:val="24"/>
          <w:szCs w:val="24"/>
        </w:rPr>
        <w:t>ой</w:t>
      </w:r>
      <w:r w:rsidRPr="00FE2F85">
        <w:rPr>
          <w:rFonts w:ascii="Times New Roman" w:hAnsi="Times New Roman"/>
          <w:i/>
          <w:sz w:val="24"/>
          <w:szCs w:val="24"/>
        </w:rPr>
        <w:t>ства</w:t>
      </w:r>
      <w:r w:rsidRPr="00FE2F85">
        <w:rPr>
          <w:rFonts w:ascii="Times New Roman" w:hAnsi="Times New Roman"/>
          <w:i/>
          <w:spacing w:val="-1"/>
          <w:sz w:val="24"/>
          <w:szCs w:val="24"/>
        </w:rPr>
        <w:t>о</w:t>
      </w:r>
      <w:r w:rsidRPr="00FE2F85">
        <w:rPr>
          <w:rFonts w:ascii="Times New Roman" w:hAnsi="Times New Roman"/>
          <w:i/>
          <w:sz w:val="24"/>
          <w:szCs w:val="24"/>
        </w:rPr>
        <w:t>с</w:t>
      </w:r>
      <w:r w:rsidRPr="00FE2F85">
        <w:rPr>
          <w:rFonts w:ascii="Times New Roman" w:hAnsi="Times New Roman"/>
          <w:i/>
          <w:spacing w:val="-1"/>
          <w:sz w:val="24"/>
          <w:szCs w:val="24"/>
        </w:rPr>
        <w:t>н</w:t>
      </w:r>
      <w:r w:rsidRPr="00FE2F85">
        <w:rPr>
          <w:rFonts w:ascii="Times New Roman" w:hAnsi="Times New Roman"/>
          <w:i/>
          <w:spacing w:val="1"/>
          <w:sz w:val="24"/>
          <w:szCs w:val="24"/>
        </w:rPr>
        <w:t>о</w:t>
      </w:r>
      <w:r w:rsidRPr="00FE2F85">
        <w:rPr>
          <w:rFonts w:ascii="Times New Roman" w:hAnsi="Times New Roman"/>
          <w:i/>
          <w:sz w:val="24"/>
          <w:szCs w:val="24"/>
        </w:rPr>
        <w:t>ва</w:t>
      </w:r>
      <w:r w:rsidRPr="00FE2F85">
        <w:rPr>
          <w:rFonts w:ascii="Times New Roman" w:hAnsi="Times New Roman"/>
          <w:i/>
          <w:spacing w:val="-2"/>
          <w:sz w:val="24"/>
          <w:szCs w:val="24"/>
        </w:rPr>
        <w:t>н</w:t>
      </w:r>
      <w:r w:rsidRPr="00FE2F85">
        <w:rPr>
          <w:rFonts w:ascii="Times New Roman" w:hAnsi="Times New Roman"/>
          <w:i/>
          <w:spacing w:val="1"/>
          <w:sz w:val="24"/>
          <w:szCs w:val="24"/>
        </w:rPr>
        <w:t>ий</w:t>
      </w:r>
      <w:r w:rsidRPr="00FE2F85">
        <w:rPr>
          <w:rFonts w:ascii="Times New Roman" w:hAnsi="Times New Roman"/>
          <w:i/>
          <w:sz w:val="24"/>
          <w:szCs w:val="24"/>
        </w:rPr>
        <w:t>.</w:t>
      </w:r>
      <w:r w:rsidRPr="00FE2F85">
        <w:rPr>
          <w:rFonts w:ascii="Times New Roman" w:hAnsi="Times New Roman"/>
          <w:i/>
          <w:spacing w:val="-1"/>
          <w:sz w:val="24"/>
          <w:szCs w:val="24"/>
        </w:rPr>
        <w:t>П</w:t>
      </w:r>
      <w:r w:rsidRPr="00FE2F85">
        <w:rPr>
          <w:rFonts w:ascii="Times New Roman" w:hAnsi="Times New Roman"/>
          <w:i/>
          <w:spacing w:val="1"/>
          <w:sz w:val="24"/>
          <w:szCs w:val="24"/>
        </w:rPr>
        <w:t>о</w:t>
      </w:r>
      <w:r w:rsidRPr="00FE2F85">
        <w:rPr>
          <w:rFonts w:ascii="Times New Roman" w:hAnsi="Times New Roman"/>
          <w:i/>
          <w:spacing w:val="-1"/>
          <w:sz w:val="24"/>
          <w:szCs w:val="24"/>
        </w:rPr>
        <w:t>л</w:t>
      </w:r>
      <w:r w:rsidRPr="00FE2F85">
        <w:rPr>
          <w:rFonts w:ascii="Times New Roman" w:hAnsi="Times New Roman"/>
          <w:i/>
          <w:spacing w:val="-4"/>
          <w:sz w:val="24"/>
          <w:szCs w:val="24"/>
        </w:rPr>
        <w:t>у</w:t>
      </w:r>
      <w:r w:rsidRPr="00FE2F85">
        <w:rPr>
          <w:rFonts w:ascii="Times New Roman" w:hAnsi="Times New Roman"/>
          <w:i/>
          <w:sz w:val="24"/>
          <w:szCs w:val="24"/>
        </w:rPr>
        <w:t>че</w:t>
      </w:r>
      <w:r w:rsidRPr="00FE2F85">
        <w:rPr>
          <w:rFonts w:ascii="Times New Roman" w:hAnsi="Times New Roman"/>
          <w:i/>
          <w:spacing w:val="1"/>
          <w:sz w:val="24"/>
          <w:szCs w:val="24"/>
        </w:rPr>
        <w:t>ни</w:t>
      </w:r>
      <w:r w:rsidRPr="00FE2F85">
        <w:rPr>
          <w:rFonts w:ascii="Times New Roman" w:hAnsi="Times New Roman"/>
          <w:i/>
          <w:sz w:val="24"/>
          <w:szCs w:val="24"/>
        </w:rPr>
        <w:t>е оснований.</w:t>
      </w:r>
      <w:r w:rsidRPr="00FE2F85">
        <w:rPr>
          <w:rFonts w:ascii="Times New Roman" w:hAnsi="Times New Roman"/>
          <w:spacing w:val="-1"/>
          <w:sz w:val="24"/>
          <w:szCs w:val="24"/>
        </w:rPr>
        <w:t>Хи</w:t>
      </w:r>
      <w:r w:rsidRPr="00FE2F85">
        <w:rPr>
          <w:rFonts w:ascii="Times New Roman" w:hAnsi="Times New Roman"/>
          <w:sz w:val="24"/>
          <w:szCs w:val="24"/>
        </w:rPr>
        <w:t>ми</w:t>
      </w:r>
      <w:r w:rsidRPr="00FE2F85">
        <w:rPr>
          <w:rFonts w:ascii="Times New Roman" w:hAnsi="Times New Roman"/>
          <w:spacing w:val="1"/>
          <w:sz w:val="24"/>
          <w:szCs w:val="24"/>
        </w:rPr>
        <w:t>ч</w:t>
      </w:r>
      <w:r w:rsidRPr="00FE2F85">
        <w:rPr>
          <w:rFonts w:ascii="Times New Roman" w:hAnsi="Times New Roman"/>
          <w:sz w:val="24"/>
          <w:szCs w:val="24"/>
        </w:rPr>
        <w:t>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есв</w:t>
      </w:r>
      <w:r w:rsidRPr="00FE2F85">
        <w:rPr>
          <w:rFonts w:ascii="Times New Roman" w:hAnsi="Times New Roman"/>
          <w:spacing w:val="-2"/>
          <w:sz w:val="24"/>
          <w:szCs w:val="24"/>
        </w:rPr>
        <w:t>о</w:t>
      </w:r>
      <w:r w:rsidRPr="00FE2F85">
        <w:rPr>
          <w:rFonts w:ascii="Times New Roman" w:hAnsi="Times New Roman"/>
          <w:spacing w:val="1"/>
          <w:sz w:val="24"/>
          <w:szCs w:val="24"/>
        </w:rPr>
        <w:t>й</w:t>
      </w:r>
      <w:r w:rsidRPr="00FE2F85">
        <w:rPr>
          <w:rFonts w:ascii="Times New Roman" w:hAnsi="Times New Roman"/>
          <w:sz w:val="24"/>
          <w:szCs w:val="24"/>
        </w:rPr>
        <w:t xml:space="preserve">ства </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1"/>
          <w:sz w:val="24"/>
          <w:szCs w:val="24"/>
        </w:rPr>
        <w:t>й</w:t>
      </w:r>
      <w:r w:rsidRPr="00FE2F85">
        <w:rPr>
          <w:rFonts w:ascii="Times New Roman" w:hAnsi="Times New Roman"/>
          <w:sz w:val="24"/>
          <w:szCs w:val="24"/>
        </w:rPr>
        <w:t>.Ре</w:t>
      </w:r>
      <w:r w:rsidRPr="00FE2F85">
        <w:rPr>
          <w:rFonts w:ascii="Times New Roman" w:hAnsi="Times New Roman"/>
          <w:spacing w:val="-2"/>
          <w:sz w:val="24"/>
          <w:szCs w:val="24"/>
        </w:rPr>
        <w:t>а</w:t>
      </w:r>
      <w:r w:rsidRPr="00FE2F85">
        <w:rPr>
          <w:rFonts w:ascii="Times New Roman" w:hAnsi="Times New Roman"/>
          <w:sz w:val="24"/>
          <w:szCs w:val="24"/>
        </w:rPr>
        <w:t>к</w:t>
      </w:r>
      <w:r w:rsidRPr="00FE2F85">
        <w:rPr>
          <w:rFonts w:ascii="Times New Roman" w:hAnsi="Times New Roman"/>
          <w:spacing w:val="-1"/>
          <w:sz w:val="24"/>
          <w:szCs w:val="24"/>
        </w:rPr>
        <w:t>ци</w:t>
      </w:r>
      <w:r w:rsidRPr="00FE2F85">
        <w:rPr>
          <w:rFonts w:ascii="Times New Roman" w:hAnsi="Times New Roman"/>
          <w:sz w:val="24"/>
          <w:szCs w:val="24"/>
        </w:rPr>
        <w:t xml:space="preserve">я </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й</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за</w:t>
      </w:r>
      <w:r w:rsidRPr="00FE2F85">
        <w:rPr>
          <w:rFonts w:ascii="Times New Roman" w:hAnsi="Times New Roman"/>
          <w:spacing w:val="-2"/>
          <w:sz w:val="24"/>
          <w:szCs w:val="24"/>
        </w:rPr>
        <w:t>ц</w:t>
      </w:r>
      <w:r w:rsidRPr="00FE2F85">
        <w:rPr>
          <w:rFonts w:ascii="Times New Roman" w:hAnsi="Times New Roman"/>
          <w:spacing w:val="1"/>
          <w:sz w:val="24"/>
          <w:szCs w:val="24"/>
        </w:rPr>
        <w:t>ии</w:t>
      </w:r>
      <w:r w:rsidRPr="00FE2F85">
        <w:rPr>
          <w:rFonts w:ascii="Times New Roman" w:hAnsi="Times New Roman"/>
          <w:sz w:val="24"/>
          <w:szCs w:val="24"/>
        </w:rPr>
        <w:t>. К</w:t>
      </w:r>
      <w:r w:rsidRPr="00FE2F85">
        <w:rPr>
          <w:rFonts w:ascii="Times New Roman" w:hAnsi="Times New Roman"/>
          <w:spacing w:val="1"/>
          <w:sz w:val="24"/>
          <w:szCs w:val="24"/>
        </w:rPr>
        <w:t>и</w:t>
      </w:r>
      <w:r w:rsidRPr="00FE2F85">
        <w:rPr>
          <w:rFonts w:ascii="Times New Roman" w:hAnsi="Times New Roman"/>
          <w:spacing w:val="-2"/>
          <w:sz w:val="24"/>
          <w:szCs w:val="24"/>
        </w:rPr>
        <w:t>с</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z w:val="24"/>
          <w:szCs w:val="24"/>
        </w:rPr>
        <w:t>ты.К</w:t>
      </w:r>
      <w:r w:rsidRPr="00FE2F85">
        <w:rPr>
          <w:rFonts w:ascii="Times New Roman" w:hAnsi="Times New Roman"/>
          <w:spacing w:val="-1"/>
          <w:sz w:val="24"/>
          <w:szCs w:val="24"/>
        </w:rPr>
        <w:t>л</w:t>
      </w:r>
      <w:r w:rsidRPr="00FE2F85">
        <w:rPr>
          <w:rFonts w:ascii="Times New Roman" w:hAnsi="Times New Roman"/>
          <w:spacing w:val="-2"/>
          <w:sz w:val="24"/>
          <w:szCs w:val="24"/>
        </w:rPr>
        <w:t>а</w:t>
      </w:r>
      <w:r w:rsidRPr="00FE2F85">
        <w:rPr>
          <w:rFonts w:ascii="Times New Roman" w:hAnsi="Times New Roman"/>
          <w:sz w:val="24"/>
          <w:szCs w:val="24"/>
        </w:rPr>
        <w:t>сс</w:t>
      </w:r>
      <w:r w:rsidRPr="00FE2F85">
        <w:rPr>
          <w:rFonts w:ascii="Times New Roman" w:hAnsi="Times New Roman"/>
          <w:spacing w:val="-1"/>
          <w:sz w:val="24"/>
          <w:szCs w:val="24"/>
        </w:rPr>
        <w:t>и</w:t>
      </w:r>
      <w:r w:rsidRPr="00FE2F85">
        <w:rPr>
          <w:rFonts w:ascii="Times New Roman" w:hAnsi="Times New Roman"/>
          <w:sz w:val="24"/>
          <w:szCs w:val="24"/>
        </w:rPr>
        <w:t>ф</w:t>
      </w:r>
      <w:r w:rsidRPr="00FE2F85">
        <w:rPr>
          <w:rFonts w:ascii="Times New Roman" w:hAnsi="Times New Roman"/>
          <w:spacing w:val="-1"/>
          <w:sz w:val="24"/>
          <w:szCs w:val="24"/>
        </w:rPr>
        <w:t>и</w:t>
      </w:r>
      <w:r w:rsidRPr="00FE2F85">
        <w:rPr>
          <w:rFonts w:ascii="Times New Roman" w:hAnsi="Times New Roman"/>
          <w:sz w:val="24"/>
          <w:szCs w:val="24"/>
        </w:rPr>
        <w:t>ка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Но</w:t>
      </w:r>
      <w:r w:rsidRPr="00FE2F85">
        <w:rPr>
          <w:rFonts w:ascii="Times New Roman" w:hAnsi="Times New Roman"/>
          <w:sz w:val="24"/>
          <w:szCs w:val="24"/>
        </w:rPr>
        <w:t>ме</w:t>
      </w:r>
      <w:r w:rsidRPr="00FE2F85">
        <w:rPr>
          <w:rFonts w:ascii="Times New Roman" w:hAnsi="Times New Roman"/>
          <w:spacing w:val="-1"/>
          <w:sz w:val="24"/>
          <w:szCs w:val="24"/>
        </w:rPr>
        <w:t>н</w:t>
      </w:r>
      <w:r w:rsidRPr="00FE2F85">
        <w:rPr>
          <w:rFonts w:ascii="Times New Roman" w:hAnsi="Times New Roman"/>
          <w:sz w:val="24"/>
          <w:szCs w:val="24"/>
        </w:rPr>
        <w:t>клат</w:t>
      </w:r>
      <w:r w:rsidRPr="00FE2F85">
        <w:rPr>
          <w:rFonts w:ascii="Times New Roman" w:hAnsi="Times New Roman"/>
          <w:spacing w:val="-4"/>
          <w:sz w:val="24"/>
          <w:szCs w:val="24"/>
        </w:rPr>
        <w:t>у</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i/>
          <w:spacing w:val="-1"/>
          <w:sz w:val="24"/>
          <w:szCs w:val="24"/>
        </w:rPr>
        <w:t>Ф</w:t>
      </w:r>
      <w:r w:rsidRPr="00FE2F85">
        <w:rPr>
          <w:rFonts w:ascii="Times New Roman" w:hAnsi="Times New Roman"/>
          <w:i/>
          <w:spacing w:val="1"/>
          <w:sz w:val="24"/>
          <w:szCs w:val="24"/>
        </w:rPr>
        <w:t>и</w:t>
      </w:r>
      <w:r w:rsidRPr="00FE2F85">
        <w:rPr>
          <w:rFonts w:ascii="Times New Roman" w:hAnsi="Times New Roman"/>
          <w:i/>
          <w:sz w:val="24"/>
          <w:szCs w:val="24"/>
        </w:rPr>
        <w:t>зич</w:t>
      </w:r>
      <w:r w:rsidRPr="00FE2F85">
        <w:rPr>
          <w:rFonts w:ascii="Times New Roman" w:hAnsi="Times New Roman"/>
          <w:i/>
          <w:spacing w:val="-1"/>
          <w:sz w:val="24"/>
          <w:szCs w:val="24"/>
        </w:rPr>
        <w:t>е</w:t>
      </w:r>
      <w:r w:rsidRPr="00FE2F85">
        <w:rPr>
          <w:rFonts w:ascii="Times New Roman" w:hAnsi="Times New Roman"/>
          <w:i/>
          <w:sz w:val="24"/>
          <w:szCs w:val="24"/>
        </w:rPr>
        <w:t>ск</w:t>
      </w:r>
      <w:r w:rsidRPr="00FE2F85">
        <w:rPr>
          <w:rFonts w:ascii="Times New Roman" w:hAnsi="Times New Roman"/>
          <w:i/>
          <w:spacing w:val="-1"/>
          <w:sz w:val="24"/>
          <w:szCs w:val="24"/>
        </w:rPr>
        <w:t>и</w:t>
      </w:r>
      <w:r w:rsidRPr="00FE2F85">
        <w:rPr>
          <w:rFonts w:ascii="Times New Roman" w:hAnsi="Times New Roman"/>
          <w:i/>
          <w:sz w:val="24"/>
          <w:szCs w:val="24"/>
        </w:rPr>
        <w:t>ес</w:t>
      </w:r>
      <w:r w:rsidRPr="00FE2F85">
        <w:rPr>
          <w:rFonts w:ascii="Times New Roman" w:hAnsi="Times New Roman"/>
          <w:i/>
          <w:spacing w:val="-3"/>
          <w:sz w:val="24"/>
          <w:szCs w:val="24"/>
        </w:rPr>
        <w:t>в</w:t>
      </w:r>
      <w:r w:rsidRPr="00FE2F85">
        <w:rPr>
          <w:rFonts w:ascii="Times New Roman" w:hAnsi="Times New Roman"/>
          <w:i/>
          <w:spacing w:val="1"/>
          <w:sz w:val="24"/>
          <w:szCs w:val="24"/>
        </w:rPr>
        <w:t>о</w:t>
      </w:r>
      <w:r w:rsidRPr="00FE2F85">
        <w:rPr>
          <w:rFonts w:ascii="Times New Roman" w:hAnsi="Times New Roman"/>
          <w:i/>
          <w:spacing w:val="-1"/>
          <w:sz w:val="24"/>
          <w:szCs w:val="24"/>
        </w:rPr>
        <w:t>й</w:t>
      </w:r>
      <w:r w:rsidRPr="00FE2F85">
        <w:rPr>
          <w:rFonts w:ascii="Times New Roman" w:hAnsi="Times New Roman"/>
          <w:i/>
          <w:sz w:val="24"/>
          <w:szCs w:val="24"/>
        </w:rPr>
        <w:t>ст</w:t>
      </w:r>
      <w:r w:rsidRPr="00FE2F85">
        <w:rPr>
          <w:rFonts w:ascii="Times New Roman" w:hAnsi="Times New Roman"/>
          <w:i/>
          <w:spacing w:val="-3"/>
          <w:sz w:val="24"/>
          <w:szCs w:val="24"/>
        </w:rPr>
        <w:t>в</w:t>
      </w:r>
      <w:r w:rsidRPr="00FE2F85">
        <w:rPr>
          <w:rFonts w:ascii="Times New Roman" w:hAnsi="Times New Roman"/>
          <w:i/>
          <w:sz w:val="24"/>
          <w:szCs w:val="24"/>
        </w:rPr>
        <w:t>а к</w:t>
      </w:r>
      <w:r w:rsidRPr="00FE2F85">
        <w:rPr>
          <w:rFonts w:ascii="Times New Roman" w:hAnsi="Times New Roman"/>
          <w:i/>
          <w:spacing w:val="1"/>
          <w:sz w:val="24"/>
          <w:szCs w:val="24"/>
        </w:rPr>
        <w:t>и</w:t>
      </w:r>
      <w:r w:rsidRPr="00FE2F85">
        <w:rPr>
          <w:rFonts w:ascii="Times New Roman" w:hAnsi="Times New Roman"/>
          <w:i/>
          <w:sz w:val="24"/>
          <w:szCs w:val="24"/>
        </w:rPr>
        <w:t>с</w:t>
      </w:r>
      <w:r w:rsidRPr="00FE2F85">
        <w:rPr>
          <w:rFonts w:ascii="Times New Roman" w:hAnsi="Times New Roman"/>
          <w:i/>
          <w:spacing w:val="-3"/>
          <w:sz w:val="24"/>
          <w:szCs w:val="24"/>
        </w:rPr>
        <w:t>л</w:t>
      </w:r>
      <w:r w:rsidRPr="00FE2F85">
        <w:rPr>
          <w:rFonts w:ascii="Times New Roman" w:hAnsi="Times New Roman"/>
          <w:i/>
          <w:spacing w:val="1"/>
          <w:sz w:val="24"/>
          <w:szCs w:val="24"/>
        </w:rPr>
        <w:t>о</w:t>
      </w:r>
      <w:r w:rsidRPr="00FE2F85">
        <w:rPr>
          <w:rFonts w:ascii="Times New Roman" w:hAnsi="Times New Roman"/>
          <w:i/>
          <w:sz w:val="24"/>
          <w:szCs w:val="24"/>
        </w:rPr>
        <w:t>т.</w:t>
      </w:r>
      <w:r w:rsidRPr="00FE2F85">
        <w:rPr>
          <w:rFonts w:ascii="Times New Roman" w:hAnsi="Times New Roman"/>
          <w:i/>
          <w:spacing w:val="-1"/>
          <w:sz w:val="24"/>
          <w:szCs w:val="24"/>
        </w:rPr>
        <w:t>П</w:t>
      </w:r>
      <w:r w:rsidRPr="00FE2F85">
        <w:rPr>
          <w:rFonts w:ascii="Times New Roman" w:hAnsi="Times New Roman"/>
          <w:i/>
          <w:spacing w:val="1"/>
          <w:sz w:val="24"/>
          <w:szCs w:val="24"/>
        </w:rPr>
        <w:t>о</w:t>
      </w:r>
      <w:r w:rsidRPr="00FE2F85">
        <w:rPr>
          <w:rFonts w:ascii="Times New Roman" w:hAnsi="Times New Roman"/>
          <w:i/>
          <w:spacing w:val="-1"/>
          <w:sz w:val="24"/>
          <w:szCs w:val="24"/>
        </w:rPr>
        <w:t>л</w:t>
      </w:r>
      <w:r w:rsidRPr="00FE2F85">
        <w:rPr>
          <w:rFonts w:ascii="Times New Roman" w:hAnsi="Times New Roman"/>
          <w:i/>
          <w:spacing w:val="-4"/>
          <w:sz w:val="24"/>
          <w:szCs w:val="24"/>
        </w:rPr>
        <w:t>у</w:t>
      </w:r>
      <w:r w:rsidRPr="00FE2F85">
        <w:rPr>
          <w:rFonts w:ascii="Times New Roman" w:hAnsi="Times New Roman"/>
          <w:i/>
          <w:sz w:val="24"/>
          <w:szCs w:val="24"/>
        </w:rPr>
        <w:t>че</w:t>
      </w:r>
      <w:r w:rsidRPr="00FE2F85">
        <w:rPr>
          <w:rFonts w:ascii="Times New Roman" w:hAnsi="Times New Roman"/>
          <w:i/>
          <w:spacing w:val="1"/>
          <w:sz w:val="24"/>
          <w:szCs w:val="24"/>
        </w:rPr>
        <w:t>ни</w:t>
      </w:r>
      <w:r w:rsidRPr="00FE2F85">
        <w:rPr>
          <w:rFonts w:ascii="Times New Roman" w:hAnsi="Times New Roman"/>
          <w:i/>
          <w:sz w:val="24"/>
          <w:szCs w:val="24"/>
        </w:rPr>
        <w:t xml:space="preserve">е и </w:t>
      </w:r>
      <w:r w:rsidRPr="00FE2F85">
        <w:rPr>
          <w:rFonts w:ascii="Times New Roman" w:hAnsi="Times New Roman"/>
          <w:i/>
          <w:spacing w:val="-1"/>
          <w:sz w:val="24"/>
          <w:szCs w:val="24"/>
        </w:rPr>
        <w:t>п</w:t>
      </w:r>
      <w:r w:rsidRPr="00FE2F85">
        <w:rPr>
          <w:rFonts w:ascii="Times New Roman" w:hAnsi="Times New Roman"/>
          <w:i/>
          <w:spacing w:val="1"/>
          <w:sz w:val="24"/>
          <w:szCs w:val="24"/>
        </w:rPr>
        <w:t>ри</w:t>
      </w:r>
      <w:r w:rsidRPr="00FE2F85">
        <w:rPr>
          <w:rFonts w:ascii="Times New Roman" w:hAnsi="Times New Roman"/>
          <w:i/>
          <w:spacing w:val="-3"/>
          <w:sz w:val="24"/>
          <w:szCs w:val="24"/>
        </w:rPr>
        <w:t>м</w:t>
      </w:r>
      <w:r w:rsidRPr="00FE2F85">
        <w:rPr>
          <w:rFonts w:ascii="Times New Roman" w:hAnsi="Times New Roman"/>
          <w:i/>
          <w:sz w:val="24"/>
          <w:szCs w:val="24"/>
        </w:rPr>
        <w:t>е</w:t>
      </w:r>
      <w:r w:rsidRPr="00FE2F85">
        <w:rPr>
          <w:rFonts w:ascii="Times New Roman" w:hAnsi="Times New Roman"/>
          <w:i/>
          <w:spacing w:val="1"/>
          <w:sz w:val="24"/>
          <w:szCs w:val="24"/>
        </w:rPr>
        <w:t>н</w:t>
      </w:r>
      <w:r w:rsidRPr="00FE2F85">
        <w:rPr>
          <w:rFonts w:ascii="Times New Roman" w:hAnsi="Times New Roman"/>
          <w:i/>
          <w:spacing w:val="-2"/>
          <w:sz w:val="24"/>
          <w:szCs w:val="24"/>
        </w:rPr>
        <w:t>е</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 xml:space="preserve">е </w:t>
      </w:r>
      <w:r w:rsidRPr="00FE2F85">
        <w:rPr>
          <w:rFonts w:ascii="Times New Roman" w:hAnsi="Times New Roman"/>
          <w:i/>
          <w:spacing w:val="-2"/>
          <w:sz w:val="24"/>
          <w:szCs w:val="24"/>
        </w:rPr>
        <w:t>к</w:t>
      </w:r>
      <w:r w:rsidRPr="00FE2F85">
        <w:rPr>
          <w:rFonts w:ascii="Times New Roman" w:hAnsi="Times New Roman"/>
          <w:i/>
          <w:spacing w:val="1"/>
          <w:sz w:val="24"/>
          <w:szCs w:val="24"/>
        </w:rPr>
        <w:t>и</w:t>
      </w:r>
      <w:r w:rsidRPr="00FE2F85">
        <w:rPr>
          <w:rFonts w:ascii="Times New Roman" w:hAnsi="Times New Roman"/>
          <w:i/>
          <w:sz w:val="24"/>
          <w:szCs w:val="24"/>
        </w:rPr>
        <w:t>слот.</w:t>
      </w:r>
      <w:r w:rsidRPr="00FE2F85">
        <w:rPr>
          <w:rFonts w:ascii="Times New Roman" w:hAnsi="Times New Roman"/>
          <w:spacing w:val="-1"/>
          <w:sz w:val="24"/>
          <w:szCs w:val="24"/>
        </w:rPr>
        <w:t>Х</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z w:val="24"/>
          <w:szCs w:val="24"/>
        </w:rPr>
        <w:t>ес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е свойст</w:t>
      </w:r>
      <w:r w:rsidRPr="00FE2F85">
        <w:rPr>
          <w:rFonts w:ascii="Times New Roman" w:hAnsi="Times New Roman"/>
          <w:spacing w:val="-1"/>
          <w:sz w:val="24"/>
          <w:szCs w:val="24"/>
        </w:rPr>
        <w:t>в</w:t>
      </w:r>
      <w:r w:rsidRPr="00FE2F85">
        <w:rPr>
          <w:rFonts w:ascii="Times New Roman" w:hAnsi="Times New Roman"/>
          <w:sz w:val="24"/>
          <w:szCs w:val="24"/>
        </w:rPr>
        <w:t>ак</w:t>
      </w:r>
      <w:r w:rsidRPr="00FE2F85">
        <w:rPr>
          <w:rFonts w:ascii="Times New Roman" w:hAnsi="Times New Roman"/>
          <w:spacing w:val="-1"/>
          <w:sz w:val="24"/>
          <w:szCs w:val="24"/>
        </w:rPr>
        <w:t>и</w:t>
      </w:r>
      <w:r w:rsidRPr="00FE2F85">
        <w:rPr>
          <w:rFonts w:ascii="Times New Roman" w:hAnsi="Times New Roman"/>
          <w:sz w:val="24"/>
          <w:szCs w:val="24"/>
        </w:rPr>
        <w:t xml:space="preserve">слот. </w:t>
      </w:r>
      <w:r w:rsidRPr="00FE2F85">
        <w:rPr>
          <w:rFonts w:ascii="Times New Roman" w:hAnsi="Times New Roman"/>
          <w:spacing w:val="-1"/>
          <w:sz w:val="24"/>
          <w:szCs w:val="24"/>
        </w:rPr>
        <w:t>И</w:t>
      </w:r>
      <w:r w:rsidRPr="00FE2F85">
        <w:rPr>
          <w:rFonts w:ascii="Times New Roman" w:hAnsi="Times New Roman"/>
          <w:spacing w:val="1"/>
          <w:sz w:val="24"/>
          <w:szCs w:val="24"/>
        </w:rPr>
        <w:t>нд</w:t>
      </w:r>
      <w:r w:rsidRPr="00FE2F85">
        <w:rPr>
          <w:rFonts w:ascii="Times New Roman" w:hAnsi="Times New Roman"/>
          <w:spacing w:val="-1"/>
          <w:sz w:val="24"/>
          <w:szCs w:val="24"/>
        </w:rPr>
        <w:t>и</w:t>
      </w:r>
      <w:r w:rsidRPr="00FE2F85">
        <w:rPr>
          <w:rFonts w:ascii="Times New Roman" w:hAnsi="Times New Roman"/>
          <w:sz w:val="24"/>
          <w:szCs w:val="24"/>
        </w:rPr>
        <w:t>ка</w:t>
      </w:r>
      <w:r w:rsidRPr="00FE2F85">
        <w:rPr>
          <w:rFonts w:ascii="Times New Roman" w:hAnsi="Times New Roman"/>
          <w:spacing w:val="-2"/>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ы</w:t>
      </w:r>
      <w:r w:rsidRPr="00FE2F85">
        <w:rPr>
          <w:rFonts w:ascii="Times New Roman" w:hAnsi="Times New Roman"/>
          <w:sz w:val="24"/>
          <w:szCs w:val="24"/>
        </w:rPr>
        <w:t xml:space="preserve">. </w:t>
      </w:r>
      <w:r w:rsidRPr="00FE2F85">
        <w:rPr>
          <w:rFonts w:ascii="Times New Roman" w:hAnsi="Times New Roman"/>
          <w:spacing w:val="-1"/>
          <w:sz w:val="24"/>
          <w:szCs w:val="24"/>
        </w:rPr>
        <w:t>И</w:t>
      </w:r>
      <w:r w:rsidRPr="00FE2F85">
        <w:rPr>
          <w:rFonts w:ascii="Times New Roman" w:hAnsi="Times New Roman"/>
          <w:sz w:val="24"/>
          <w:szCs w:val="24"/>
        </w:rPr>
        <w:t>змене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 xml:space="preserve"> о</w:t>
      </w:r>
      <w:r w:rsidRPr="00FE2F85">
        <w:rPr>
          <w:rFonts w:ascii="Times New Roman" w:hAnsi="Times New Roman"/>
          <w:sz w:val="24"/>
          <w:szCs w:val="24"/>
        </w:rPr>
        <w:t>к</w:t>
      </w:r>
      <w:r w:rsidRPr="00FE2F85">
        <w:rPr>
          <w:rFonts w:ascii="Times New Roman" w:hAnsi="Times New Roman"/>
          <w:spacing w:val="-1"/>
          <w:sz w:val="24"/>
          <w:szCs w:val="24"/>
        </w:rPr>
        <w:t>р</w:t>
      </w:r>
      <w:r w:rsidRPr="00FE2F85">
        <w:rPr>
          <w:rFonts w:ascii="Times New Roman" w:hAnsi="Times New Roman"/>
          <w:sz w:val="24"/>
          <w:szCs w:val="24"/>
        </w:rPr>
        <w:t>ас</w:t>
      </w:r>
      <w:r w:rsidRPr="00FE2F85">
        <w:rPr>
          <w:rFonts w:ascii="Times New Roman" w:hAnsi="Times New Roman"/>
          <w:spacing w:val="-2"/>
          <w:sz w:val="24"/>
          <w:szCs w:val="24"/>
        </w:rPr>
        <w:t>к</w:t>
      </w:r>
      <w:r w:rsidRPr="00FE2F85">
        <w:rPr>
          <w:rFonts w:ascii="Times New Roman" w:hAnsi="Times New Roman"/>
          <w:sz w:val="24"/>
          <w:szCs w:val="24"/>
        </w:rPr>
        <w:t>и</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z w:val="24"/>
          <w:szCs w:val="24"/>
        </w:rPr>
        <w:t>кат</w:t>
      </w:r>
      <w:r w:rsidRPr="00FE2F85">
        <w:rPr>
          <w:rFonts w:ascii="Times New Roman" w:hAnsi="Times New Roman"/>
          <w:spacing w:val="-1"/>
          <w:sz w:val="24"/>
          <w:szCs w:val="24"/>
        </w:rPr>
        <w:t>ор</w:t>
      </w:r>
      <w:r w:rsidRPr="00FE2F85">
        <w:rPr>
          <w:rFonts w:ascii="Times New Roman" w:hAnsi="Times New Roman"/>
          <w:spacing w:val="1"/>
          <w:sz w:val="24"/>
          <w:szCs w:val="24"/>
        </w:rPr>
        <w:t>о</w:t>
      </w:r>
      <w:r w:rsidRPr="00FE2F85">
        <w:rPr>
          <w:rFonts w:ascii="Times New Roman" w:hAnsi="Times New Roman"/>
          <w:sz w:val="24"/>
          <w:szCs w:val="24"/>
        </w:rPr>
        <w:t xml:space="preserve">в в </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1"/>
          <w:sz w:val="24"/>
          <w:szCs w:val="24"/>
        </w:rPr>
        <w:t>ли</w:t>
      </w:r>
      <w:r w:rsidRPr="00FE2F85">
        <w:rPr>
          <w:rFonts w:ascii="Times New Roman" w:hAnsi="Times New Roman"/>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2"/>
          <w:sz w:val="24"/>
          <w:szCs w:val="24"/>
        </w:rPr>
        <w:t>с</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а</w:t>
      </w:r>
      <w:r w:rsidRPr="00FE2F85">
        <w:rPr>
          <w:rFonts w:ascii="Times New Roman" w:hAnsi="Times New Roman"/>
          <w:spacing w:val="1"/>
          <w:sz w:val="24"/>
          <w:szCs w:val="24"/>
        </w:rPr>
        <w:t>х</w:t>
      </w:r>
      <w:r w:rsidRPr="00FE2F85">
        <w:rPr>
          <w:rFonts w:ascii="Times New Roman" w:hAnsi="Times New Roman"/>
          <w:sz w:val="24"/>
          <w:szCs w:val="24"/>
        </w:rPr>
        <w:t xml:space="preserve">. </w:t>
      </w:r>
      <w:r w:rsidRPr="00FE2F85">
        <w:rPr>
          <w:rFonts w:ascii="Times New Roman" w:hAnsi="Times New Roman"/>
          <w:spacing w:val="-3"/>
          <w:sz w:val="24"/>
          <w:szCs w:val="24"/>
        </w:rPr>
        <w:t>С</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 К</w:t>
      </w:r>
      <w:r w:rsidRPr="00FE2F85">
        <w:rPr>
          <w:rFonts w:ascii="Times New Roman" w:hAnsi="Times New Roman"/>
          <w:spacing w:val="-1"/>
          <w:sz w:val="24"/>
          <w:szCs w:val="24"/>
        </w:rPr>
        <w:t>л</w:t>
      </w:r>
      <w:r w:rsidRPr="00FE2F85">
        <w:rPr>
          <w:rFonts w:ascii="Times New Roman" w:hAnsi="Times New Roman"/>
          <w:sz w:val="24"/>
          <w:szCs w:val="24"/>
        </w:rPr>
        <w:t>асс</w:t>
      </w:r>
      <w:r w:rsidRPr="00FE2F85">
        <w:rPr>
          <w:rFonts w:ascii="Times New Roman" w:hAnsi="Times New Roman"/>
          <w:spacing w:val="-1"/>
          <w:sz w:val="24"/>
          <w:szCs w:val="24"/>
        </w:rPr>
        <w:t>и</w:t>
      </w:r>
      <w:r w:rsidRPr="00FE2F85">
        <w:rPr>
          <w:rFonts w:ascii="Times New Roman" w:hAnsi="Times New Roman"/>
          <w:sz w:val="24"/>
          <w:szCs w:val="24"/>
        </w:rPr>
        <w:t>ф</w:t>
      </w:r>
      <w:r w:rsidRPr="00FE2F85">
        <w:rPr>
          <w:rFonts w:ascii="Times New Roman" w:hAnsi="Times New Roman"/>
          <w:spacing w:val="1"/>
          <w:sz w:val="24"/>
          <w:szCs w:val="24"/>
        </w:rPr>
        <w:t>и</w:t>
      </w:r>
      <w:r w:rsidRPr="00FE2F85">
        <w:rPr>
          <w:rFonts w:ascii="Times New Roman" w:hAnsi="Times New Roman"/>
          <w:spacing w:val="-2"/>
          <w:sz w:val="24"/>
          <w:szCs w:val="24"/>
        </w:rPr>
        <w:t>к</w:t>
      </w:r>
      <w:r w:rsidRPr="00FE2F85">
        <w:rPr>
          <w:rFonts w:ascii="Times New Roman" w:hAnsi="Times New Roman"/>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м</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z w:val="24"/>
          <w:szCs w:val="24"/>
        </w:rPr>
        <w:t>клат</w:t>
      </w:r>
      <w:r w:rsidRPr="00FE2F85">
        <w:rPr>
          <w:rFonts w:ascii="Times New Roman" w:hAnsi="Times New Roman"/>
          <w:spacing w:val="-4"/>
          <w:sz w:val="24"/>
          <w:szCs w:val="24"/>
        </w:rPr>
        <w:t>у</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i/>
          <w:spacing w:val="-1"/>
          <w:sz w:val="24"/>
          <w:szCs w:val="24"/>
        </w:rPr>
        <w:t>Ф</w:t>
      </w:r>
      <w:r w:rsidRPr="00FE2F85">
        <w:rPr>
          <w:rFonts w:ascii="Times New Roman" w:hAnsi="Times New Roman"/>
          <w:i/>
          <w:spacing w:val="1"/>
          <w:sz w:val="24"/>
          <w:szCs w:val="24"/>
        </w:rPr>
        <w:t>и</w:t>
      </w:r>
      <w:r w:rsidRPr="00FE2F85">
        <w:rPr>
          <w:rFonts w:ascii="Times New Roman" w:hAnsi="Times New Roman"/>
          <w:i/>
          <w:sz w:val="24"/>
          <w:szCs w:val="24"/>
        </w:rPr>
        <w:t>зич</w:t>
      </w:r>
      <w:r w:rsidRPr="00FE2F85">
        <w:rPr>
          <w:rFonts w:ascii="Times New Roman" w:hAnsi="Times New Roman"/>
          <w:i/>
          <w:spacing w:val="1"/>
          <w:sz w:val="24"/>
          <w:szCs w:val="24"/>
        </w:rPr>
        <w:t>е</w:t>
      </w:r>
      <w:r w:rsidRPr="00FE2F85">
        <w:rPr>
          <w:rFonts w:ascii="Times New Roman" w:hAnsi="Times New Roman"/>
          <w:i/>
          <w:spacing w:val="-2"/>
          <w:sz w:val="24"/>
          <w:szCs w:val="24"/>
        </w:rPr>
        <w:t>с</w:t>
      </w:r>
      <w:r w:rsidRPr="00FE2F85">
        <w:rPr>
          <w:rFonts w:ascii="Times New Roman" w:hAnsi="Times New Roman"/>
          <w:i/>
          <w:sz w:val="24"/>
          <w:szCs w:val="24"/>
        </w:rPr>
        <w:t>к</w:t>
      </w:r>
      <w:r w:rsidRPr="00FE2F85">
        <w:rPr>
          <w:rFonts w:ascii="Times New Roman" w:hAnsi="Times New Roman"/>
          <w:i/>
          <w:spacing w:val="1"/>
          <w:sz w:val="24"/>
          <w:szCs w:val="24"/>
        </w:rPr>
        <w:t>и</w:t>
      </w:r>
      <w:r w:rsidRPr="00FE2F85">
        <w:rPr>
          <w:rFonts w:ascii="Times New Roman" w:hAnsi="Times New Roman"/>
          <w:i/>
          <w:sz w:val="24"/>
          <w:szCs w:val="24"/>
        </w:rPr>
        <w:t>ес</w:t>
      </w:r>
      <w:r w:rsidRPr="00FE2F85">
        <w:rPr>
          <w:rFonts w:ascii="Times New Roman" w:hAnsi="Times New Roman"/>
          <w:i/>
          <w:spacing w:val="-3"/>
          <w:sz w:val="24"/>
          <w:szCs w:val="24"/>
        </w:rPr>
        <w:t>в</w:t>
      </w:r>
      <w:r w:rsidRPr="00FE2F85">
        <w:rPr>
          <w:rFonts w:ascii="Times New Roman" w:hAnsi="Times New Roman"/>
          <w:i/>
          <w:spacing w:val="1"/>
          <w:sz w:val="24"/>
          <w:szCs w:val="24"/>
        </w:rPr>
        <w:t>о</w:t>
      </w:r>
      <w:r w:rsidRPr="00FE2F85">
        <w:rPr>
          <w:rFonts w:ascii="Times New Roman" w:hAnsi="Times New Roman"/>
          <w:i/>
          <w:spacing w:val="-1"/>
          <w:sz w:val="24"/>
          <w:szCs w:val="24"/>
        </w:rPr>
        <w:t>й</w:t>
      </w:r>
      <w:r w:rsidRPr="00FE2F85">
        <w:rPr>
          <w:rFonts w:ascii="Times New Roman" w:hAnsi="Times New Roman"/>
          <w:i/>
          <w:sz w:val="24"/>
          <w:szCs w:val="24"/>
        </w:rPr>
        <w:t>ства с</w:t>
      </w:r>
      <w:r w:rsidRPr="00FE2F85">
        <w:rPr>
          <w:rFonts w:ascii="Times New Roman" w:hAnsi="Times New Roman"/>
          <w:i/>
          <w:spacing w:val="1"/>
          <w:sz w:val="24"/>
          <w:szCs w:val="24"/>
        </w:rPr>
        <w:t>о</w:t>
      </w:r>
      <w:r w:rsidRPr="00FE2F85">
        <w:rPr>
          <w:rFonts w:ascii="Times New Roman" w:hAnsi="Times New Roman"/>
          <w:i/>
          <w:spacing w:val="-1"/>
          <w:sz w:val="24"/>
          <w:szCs w:val="24"/>
        </w:rPr>
        <w:t>л</w:t>
      </w:r>
      <w:r w:rsidRPr="00FE2F85">
        <w:rPr>
          <w:rFonts w:ascii="Times New Roman" w:hAnsi="Times New Roman"/>
          <w:i/>
          <w:sz w:val="24"/>
          <w:szCs w:val="24"/>
        </w:rPr>
        <w:t>е</w:t>
      </w:r>
      <w:r w:rsidRPr="00FE2F85">
        <w:rPr>
          <w:rFonts w:ascii="Times New Roman" w:hAnsi="Times New Roman"/>
          <w:i/>
          <w:spacing w:val="1"/>
          <w:sz w:val="24"/>
          <w:szCs w:val="24"/>
        </w:rPr>
        <w:t>й</w:t>
      </w:r>
      <w:r w:rsidRPr="00FE2F85">
        <w:rPr>
          <w:rFonts w:ascii="Times New Roman" w:hAnsi="Times New Roman"/>
          <w:i/>
          <w:sz w:val="24"/>
          <w:szCs w:val="24"/>
        </w:rPr>
        <w:t>.</w:t>
      </w:r>
      <w:r w:rsidRPr="00FE2F85">
        <w:rPr>
          <w:rFonts w:ascii="Times New Roman" w:hAnsi="Times New Roman"/>
          <w:i/>
          <w:spacing w:val="-1"/>
          <w:sz w:val="24"/>
          <w:szCs w:val="24"/>
        </w:rPr>
        <w:t>П</w:t>
      </w:r>
      <w:r w:rsidRPr="00FE2F85">
        <w:rPr>
          <w:rFonts w:ascii="Times New Roman" w:hAnsi="Times New Roman"/>
          <w:i/>
          <w:spacing w:val="1"/>
          <w:sz w:val="24"/>
          <w:szCs w:val="24"/>
        </w:rPr>
        <w:t>о</w:t>
      </w:r>
      <w:r w:rsidRPr="00FE2F85">
        <w:rPr>
          <w:rFonts w:ascii="Times New Roman" w:hAnsi="Times New Roman"/>
          <w:i/>
          <w:spacing w:val="-1"/>
          <w:sz w:val="24"/>
          <w:szCs w:val="24"/>
        </w:rPr>
        <w:t>л</w:t>
      </w:r>
      <w:r w:rsidRPr="00FE2F85">
        <w:rPr>
          <w:rFonts w:ascii="Times New Roman" w:hAnsi="Times New Roman"/>
          <w:i/>
          <w:spacing w:val="-4"/>
          <w:sz w:val="24"/>
          <w:szCs w:val="24"/>
        </w:rPr>
        <w:t>у</w:t>
      </w:r>
      <w:r w:rsidRPr="00FE2F85">
        <w:rPr>
          <w:rFonts w:ascii="Times New Roman" w:hAnsi="Times New Roman"/>
          <w:i/>
          <w:sz w:val="24"/>
          <w:szCs w:val="24"/>
        </w:rPr>
        <w:t>че</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 xml:space="preserve">е и </w:t>
      </w:r>
      <w:r w:rsidRPr="00FE2F85">
        <w:rPr>
          <w:rFonts w:ascii="Times New Roman" w:hAnsi="Times New Roman"/>
          <w:i/>
          <w:spacing w:val="-1"/>
          <w:sz w:val="24"/>
          <w:szCs w:val="24"/>
        </w:rPr>
        <w:t>п</w:t>
      </w:r>
      <w:r w:rsidRPr="00FE2F85">
        <w:rPr>
          <w:rFonts w:ascii="Times New Roman" w:hAnsi="Times New Roman"/>
          <w:i/>
          <w:spacing w:val="1"/>
          <w:sz w:val="24"/>
          <w:szCs w:val="24"/>
        </w:rPr>
        <w:t>ри</w:t>
      </w:r>
      <w:r w:rsidRPr="00FE2F85">
        <w:rPr>
          <w:rFonts w:ascii="Times New Roman" w:hAnsi="Times New Roman"/>
          <w:i/>
          <w:sz w:val="24"/>
          <w:szCs w:val="24"/>
        </w:rPr>
        <w:t>м</w:t>
      </w:r>
      <w:r w:rsidRPr="00FE2F85">
        <w:rPr>
          <w:rFonts w:ascii="Times New Roman" w:hAnsi="Times New Roman"/>
          <w:i/>
          <w:spacing w:val="-3"/>
          <w:sz w:val="24"/>
          <w:szCs w:val="24"/>
        </w:rPr>
        <w:t>е</w:t>
      </w:r>
      <w:r w:rsidRPr="00FE2F85">
        <w:rPr>
          <w:rFonts w:ascii="Times New Roman" w:hAnsi="Times New Roman"/>
          <w:i/>
          <w:spacing w:val="1"/>
          <w:sz w:val="24"/>
          <w:szCs w:val="24"/>
        </w:rPr>
        <w:t>н</w:t>
      </w:r>
      <w:r w:rsidRPr="00FE2F85">
        <w:rPr>
          <w:rFonts w:ascii="Times New Roman" w:hAnsi="Times New Roman"/>
          <w:i/>
          <w:spacing w:val="-2"/>
          <w:sz w:val="24"/>
          <w:szCs w:val="24"/>
        </w:rPr>
        <w:t>е</w:t>
      </w:r>
      <w:r w:rsidRPr="00FE2F85">
        <w:rPr>
          <w:rFonts w:ascii="Times New Roman" w:hAnsi="Times New Roman"/>
          <w:i/>
          <w:spacing w:val="1"/>
          <w:sz w:val="24"/>
          <w:szCs w:val="24"/>
        </w:rPr>
        <w:t>ни</w:t>
      </w:r>
      <w:r w:rsidRPr="00FE2F85">
        <w:rPr>
          <w:rFonts w:ascii="Times New Roman" w:hAnsi="Times New Roman"/>
          <w:i/>
          <w:sz w:val="24"/>
          <w:szCs w:val="24"/>
        </w:rPr>
        <w:t>е солей.</w:t>
      </w:r>
      <w:r w:rsidRPr="00FE2F85">
        <w:rPr>
          <w:rFonts w:ascii="Times New Roman" w:hAnsi="Times New Roman"/>
          <w:spacing w:val="-4"/>
          <w:sz w:val="24"/>
          <w:szCs w:val="24"/>
        </w:rPr>
        <w:t>Х</w:t>
      </w:r>
      <w:r w:rsidRPr="00FE2F85">
        <w:rPr>
          <w:rFonts w:ascii="Times New Roman" w:hAnsi="Times New Roman"/>
          <w:spacing w:val="1"/>
          <w:sz w:val="24"/>
          <w:szCs w:val="24"/>
        </w:rPr>
        <w:t>и</w:t>
      </w:r>
      <w:r w:rsidRPr="00FE2F85">
        <w:rPr>
          <w:rFonts w:ascii="Times New Roman" w:hAnsi="Times New Roman"/>
          <w:sz w:val="24"/>
          <w:szCs w:val="24"/>
        </w:rPr>
        <w:t>м</w:t>
      </w:r>
      <w:r w:rsidRPr="00FE2F85">
        <w:rPr>
          <w:rFonts w:ascii="Times New Roman" w:hAnsi="Times New Roman"/>
          <w:spacing w:val="-2"/>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ес</w:t>
      </w:r>
      <w:r w:rsidRPr="00FE2F85">
        <w:rPr>
          <w:rFonts w:ascii="Times New Roman" w:hAnsi="Times New Roman"/>
          <w:spacing w:val="-3"/>
          <w:sz w:val="24"/>
          <w:szCs w:val="24"/>
        </w:rPr>
        <w:t>в</w:t>
      </w:r>
      <w:r w:rsidRPr="00FE2F85">
        <w:rPr>
          <w:rFonts w:ascii="Times New Roman" w:hAnsi="Times New Roman"/>
          <w:spacing w:val="1"/>
          <w:sz w:val="24"/>
          <w:szCs w:val="24"/>
        </w:rPr>
        <w:t>ой</w:t>
      </w:r>
      <w:r w:rsidRPr="00FE2F85">
        <w:rPr>
          <w:rFonts w:ascii="Times New Roman" w:hAnsi="Times New Roman"/>
          <w:sz w:val="24"/>
          <w:szCs w:val="24"/>
        </w:rPr>
        <w:t>ст</w:t>
      </w:r>
      <w:r w:rsidRPr="00FE2F85">
        <w:rPr>
          <w:rFonts w:ascii="Times New Roman" w:hAnsi="Times New Roman"/>
          <w:spacing w:val="-3"/>
          <w:sz w:val="24"/>
          <w:szCs w:val="24"/>
        </w:rPr>
        <w:t>в</w:t>
      </w:r>
      <w:r w:rsidRPr="00FE2F85">
        <w:rPr>
          <w:rFonts w:ascii="Times New Roman" w:hAnsi="Times New Roman"/>
          <w:sz w:val="24"/>
          <w:szCs w:val="24"/>
        </w:rPr>
        <w:t>ас</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й</w:t>
      </w:r>
      <w:r w:rsidRPr="00FE2F85">
        <w:rPr>
          <w:rFonts w:ascii="Times New Roman" w:hAnsi="Times New Roman"/>
          <w:sz w:val="24"/>
          <w:szCs w:val="24"/>
        </w:rPr>
        <w:t>.</w:t>
      </w:r>
      <w:r w:rsidRPr="00FE2F85">
        <w:rPr>
          <w:rFonts w:ascii="Times New Roman" w:hAnsi="Times New Roman"/>
          <w:spacing w:val="1"/>
          <w:sz w:val="24"/>
          <w:szCs w:val="24"/>
        </w:rPr>
        <w:t>Г</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каясвязьмеж</w:t>
      </w:r>
      <w:r w:rsidRPr="00FE2F85">
        <w:rPr>
          <w:rFonts w:ascii="Times New Roman" w:hAnsi="Times New Roman"/>
          <w:spacing w:val="1"/>
          <w:sz w:val="24"/>
          <w:szCs w:val="24"/>
        </w:rPr>
        <w:t>д</w:t>
      </w:r>
      <w:r w:rsidRPr="00FE2F85">
        <w:rPr>
          <w:rFonts w:ascii="Times New Roman" w:hAnsi="Times New Roman"/>
          <w:sz w:val="24"/>
          <w:szCs w:val="24"/>
        </w:rPr>
        <w:t>у класс</w:t>
      </w:r>
      <w:r w:rsidRPr="00FE2F85">
        <w:rPr>
          <w:rFonts w:ascii="Times New Roman" w:hAnsi="Times New Roman"/>
          <w:spacing w:val="-3"/>
          <w:sz w:val="24"/>
          <w:szCs w:val="24"/>
        </w:rPr>
        <w:t>ам</w:t>
      </w:r>
      <w:r w:rsidRPr="00FE2F85">
        <w:rPr>
          <w:rFonts w:ascii="Times New Roman" w:hAnsi="Times New Roman"/>
          <w:sz w:val="24"/>
          <w:szCs w:val="24"/>
        </w:rPr>
        <w:t xml:space="preserve">и </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г</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хс</w:t>
      </w:r>
      <w:r w:rsidRPr="00FE2F85">
        <w:rPr>
          <w:rFonts w:ascii="Times New Roman" w:hAnsi="Times New Roman"/>
          <w:spacing w:val="1"/>
          <w:sz w:val="24"/>
          <w:szCs w:val="24"/>
        </w:rPr>
        <w:t>о</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1"/>
          <w:sz w:val="24"/>
          <w:szCs w:val="24"/>
        </w:rPr>
        <w:t>й</w:t>
      </w:r>
      <w:r w:rsidRPr="00FE2F85">
        <w:rPr>
          <w:rFonts w:ascii="Times New Roman" w:hAnsi="Times New Roman"/>
          <w:sz w:val="24"/>
          <w:szCs w:val="24"/>
        </w:rPr>
        <w:t>.</w:t>
      </w:r>
      <w:r w:rsidRPr="00FE2F85">
        <w:rPr>
          <w:rFonts w:ascii="Times New Roman" w:hAnsi="Times New Roman"/>
          <w:i/>
          <w:spacing w:val="-1"/>
          <w:sz w:val="24"/>
          <w:szCs w:val="24"/>
        </w:rPr>
        <w:t>П</w:t>
      </w:r>
      <w:r w:rsidRPr="00FE2F85">
        <w:rPr>
          <w:rFonts w:ascii="Times New Roman" w:hAnsi="Times New Roman"/>
          <w:i/>
          <w:spacing w:val="1"/>
          <w:sz w:val="24"/>
          <w:szCs w:val="24"/>
        </w:rPr>
        <w:t>р</w:t>
      </w:r>
      <w:r w:rsidRPr="00FE2F85">
        <w:rPr>
          <w:rFonts w:ascii="Times New Roman" w:hAnsi="Times New Roman"/>
          <w:i/>
          <w:spacing w:val="-1"/>
          <w:sz w:val="24"/>
          <w:szCs w:val="24"/>
        </w:rPr>
        <w:t>о</w:t>
      </w:r>
      <w:r w:rsidRPr="00FE2F85">
        <w:rPr>
          <w:rFonts w:ascii="Times New Roman" w:hAnsi="Times New Roman"/>
          <w:i/>
          <w:spacing w:val="1"/>
          <w:sz w:val="24"/>
          <w:szCs w:val="24"/>
        </w:rPr>
        <w:t>б</w:t>
      </w:r>
      <w:r w:rsidRPr="00FE2F85">
        <w:rPr>
          <w:rFonts w:ascii="Times New Roman" w:hAnsi="Times New Roman"/>
          <w:i/>
          <w:spacing w:val="-1"/>
          <w:sz w:val="24"/>
          <w:szCs w:val="24"/>
        </w:rPr>
        <w:t>л</w:t>
      </w:r>
      <w:r w:rsidRPr="00FE2F85">
        <w:rPr>
          <w:rFonts w:ascii="Times New Roman" w:hAnsi="Times New Roman"/>
          <w:i/>
          <w:sz w:val="24"/>
          <w:szCs w:val="24"/>
        </w:rPr>
        <w:t>ема</w:t>
      </w:r>
      <w:r w:rsidRPr="00FE2F85">
        <w:rPr>
          <w:rFonts w:ascii="Times New Roman" w:hAnsi="Times New Roman"/>
          <w:i/>
          <w:spacing w:val="1"/>
          <w:sz w:val="24"/>
          <w:szCs w:val="24"/>
        </w:rPr>
        <w:t xml:space="preserve"> б</w:t>
      </w:r>
      <w:r w:rsidRPr="00FE2F85">
        <w:rPr>
          <w:rFonts w:ascii="Times New Roman" w:hAnsi="Times New Roman"/>
          <w:i/>
          <w:sz w:val="24"/>
          <w:szCs w:val="24"/>
        </w:rPr>
        <w:t>езопас</w:t>
      </w:r>
      <w:r w:rsidRPr="00FE2F85">
        <w:rPr>
          <w:rFonts w:ascii="Times New Roman" w:hAnsi="Times New Roman"/>
          <w:i/>
          <w:spacing w:val="-2"/>
          <w:sz w:val="24"/>
          <w:szCs w:val="24"/>
        </w:rPr>
        <w:t>н</w:t>
      </w:r>
      <w:r w:rsidRPr="00FE2F85">
        <w:rPr>
          <w:rFonts w:ascii="Times New Roman" w:hAnsi="Times New Roman"/>
          <w:i/>
          <w:spacing w:val="1"/>
          <w:sz w:val="24"/>
          <w:szCs w:val="24"/>
        </w:rPr>
        <w:t>о</w:t>
      </w:r>
      <w:r w:rsidRPr="00FE2F85">
        <w:rPr>
          <w:rFonts w:ascii="Times New Roman" w:hAnsi="Times New Roman"/>
          <w:i/>
          <w:spacing w:val="-2"/>
          <w:sz w:val="24"/>
          <w:szCs w:val="24"/>
        </w:rPr>
        <w:t>г</w:t>
      </w:r>
      <w:r w:rsidRPr="00FE2F85">
        <w:rPr>
          <w:rFonts w:ascii="Times New Roman" w:hAnsi="Times New Roman"/>
          <w:i/>
          <w:sz w:val="24"/>
          <w:szCs w:val="24"/>
        </w:rPr>
        <w:t>о</w:t>
      </w:r>
      <w:r w:rsidRPr="00FE2F85">
        <w:rPr>
          <w:rFonts w:ascii="Times New Roman" w:hAnsi="Times New Roman"/>
          <w:i/>
          <w:spacing w:val="1"/>
          <w:sz w:val="24"/>
          <w:szCs w:val="24"/>
        </w:rPr>
        <w:t>и</w:t>
      </w:r>
      <w:r w:rsidRPr="00FE2F85">
        <w:rPr>
          <w:rFonts w:ascii="Times New Roman" w:hAnsi="Times New Roman"/>
          <w:i/>
          <w:spacing w:val="-2"/>
          <w:sz w:val="24"/>
          <w:szCs w:val="24"/>
        </w:rPr>
        <w:t>с</w:t>
      </w:r>
      <w:r w:rsidRPr="00FE2F85">
        <w:rPr>
          <w:rFonts w:ascii="Times New Roman" w:hAnsi="Times New Roman"/>
          <w:i/>
          <w:spacing w:val="1"/>
          <w:sz w:val="24"/>
          <w:szCs w:val="24"/>
        </w:rPr>
        <w:t>по</w:t>
      </w:r>
      <w:r w:rsidRPr="00FE2F85">
        <w:rPr>
          <w:rFonts w:ascii="Times New Roman" w:hAnsi="Times New Roman"/>
          <w:i/>
          <w:spacing w:val="-3"/>
          <w:sz w:val="24"/>
          <w:szCs w:val="24"/>
        </w:rPr>
        <w:t>л</w:t>
      </w:r>
      <w:r w:rsidRPr="00FE2F85">
        <w:rPr>
          <w:rFonts w:ascii="Times New Roman" w:hAnsi="Times New Roman"/>
          <w:i/>
          <w:spacing w:val="-1"/>
          <w:sz w:val="24"/>
          <w:szCs w:val="24"/>
        </w:rPr>
        <w:t>ь</w:t>
      </w:r>
      <w:r w:rsidRPr="00FE2F85">
        <w:rPr>
          <w:rFonts w:ascii="Times New Roman" w:hAnsi="Times New Roman"/>
          <w:i/>
          <w:sz w:val="24"/>
          <w:szCs w:val="24"/>
        </w:rPr>
        <w:t>зова</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 xml:space="preserve">явеществ и </w:t>
      </w:r>
      <w:r w:rsidRPr="00FE2F85">
        <w:rPr>
          <w:rFonts w:ascii="Times New Roman" w:hAnsi="Times New Roman"/>
          <w:i/>
          <w:spacing w:val="1"/>
          <w:sz w:val="24"/>
          <w:szCs w:val="24"/>
        </w:rPr>
        <w:t>хи</w:t>
      </w:r>
      <w:r w:rsidRPr="00FE2F85">
        <w:rPr>
          <w:rFonts w:ascii="Times New Roman" w:hAnsi="Times New Roman"/>
          <w:i/>
          <w:spacing w:val="-3"/>
          <w:sz w:val="24"/>
          <w:szCs w:val="24"/>
        </w:rPr>
        <w:t>м</w:t>
      </w:r>
      <w:r w:rsidRPr="00FE2F85">
        <w:rPr>
          <w:rFonts w:ascii="Times New Roman" w:hAnsi="Times New Roman"/>
          <w:i/>
          <w:spacing w:val="1"/>
          <w:sz w:val="24"/>
          <w:szCs w:val="24"/>
        </w:rPr>
        <w:t>и</w:t>
      </w:r>
      <w:r w:rsidRPr="00FE2F85">
        <w:rPr>
          <w:rFonts w:ascii="Times New Roman" w:hAnsi="Times New Roman"/>
          <w:i/>
          <w:sz w:val="24"/>
          <w:szCs w:val="24"/>
        </w:rPr>
        <w:t>ч</w:t>
      </w:r>
      <w:r w:rsidRPr="00FE2F85">
        <w:rPr>
          <w:rFonts w:ascii="Times New Roman" w:hAnsi="Times New Roman"/>
          <w:i/>
          <w:spacing w:val="-2"/>
          <w:sz w:val="24"/>
          <w:szCs w:val="24"/>
        </w:rPr>
        <w:t>е</w:t>
      </w:r>
      <w:r w:rsidRPr="00FE2F85">
        <w:rPr>
          <w:rFonts w:ascii="Times New Roman" w:hAnsi="Times New Roman"/>
          <w:i/>
          <w:sz w:val="24"/>
          <w:szCs w:val="24"/>
        </w:rPr>
        <w:t>с</w:t>
      </w:r>
      <w:r w:rsidRPr="00FE2F85">
        <w:rPr>
          <w:rFonts w:ascii="Times New Roman" w:hAnsi="Times New Roman"/>
          <w:i/>
          <w:spacing w:val="-2"/>
          <w:sz w:val="24"/>
          <w:szCs w:val="24"/>
        </w:rPr>
        <w:t>к</w:t>
      </w:r>
      <w:r w:rsidRPr="00FE2F85">
        <w:rPr>
          <w:rFonts w:ascii="Times New Roman" w:hAnsi="Times New Roman"/>
          <w:i/>
          <w:spacing w:val="1"/>
          <w:sz w:val="24"/>
          <w:szCs w:val="24"/>
        </w:rPr>
        <w:t>и</w:t>
      </w:r>
      <w:r w:rsidRPr="00FE2F85">
        <w:rPr>
          <w:rFonts w:ascii="Times New Roman" w:hAnsi="Times New Roman"/>
          <w:i/>
          <w:sz w:val="24"/>
          <w:szCs w:val="24"/>
        </w:rPr>
        <w:t xml:space="preserve">х </w:t>
      </w:r>
      <w:r w:rsidRPr="00FE2F85">
        <w:rPr>
          <w:rFonts w:ascii="Times New Roman" w:hAnsi="Times New Roman"/>
          <w:i/>
          <w:spacing w:val="1"/>
          <w:sz w:val="24"/>
          <w:szCs w:val="24"/>
        </w:rPr>
        <w:t>р</w:t>
      </w:r>
      <w:r w:rsidRPr="00FE2F85">
        <w:rPr>
          <w:rFonts w:ascii="Times New Roman" w:hAnsi="Times New Roman"/>
          <w:i/>
          <w:sz w:val="24"/>
          <w:szCs w:val="24"/>
        </w:rPr>
        <w:t>еа</w:t>
      </w:r>
      <w:r w:rsidRPr="00FE2F85">
        <w:rPr>
          <w:rFonts w:ascii="Times New Roman" w:hAnsi="Times New Roman"/>
          <w:i/>
          <w:spacing w:val="-2"/>
          <w:sz w:val="24"/>
          <w:szCs w:val="24"/>
        </w:rPr>
        <w:t>к</w:t>
      </w:r>
      <w:r w:rsidRPr="00FE2F85">
        <w:rPr>
          <w:rFonts w:ascii="Times New Roman" w:hAnsi="Times New Roman"/>
          <w:i/>
          <w:spacing w:val="-1"/>
          <w:sz w:val="24"/>
          <w:szCs w:val="24"/>
        </w:rPr>
        <w:t>ц</w:t>
      </w:r>
      <w:r w:rsidRPr="00FE2F85">
        <w:rPr>
          <w:rFonts w:ascii="Times New Roman" w:hAnsi="Times New Roman"/>
          <w:i/>
          <w:spacing w:val="1"/>
          <w:sz w:val="24"/>
          <w:szCs w:val="24"/>
        </w:rPr>
        <w:t>и</w:t>
      </w:r>
      <w:r w:rsidRPr="00FE2F85">
        <w:rPr>
          <w:rFonts w:ascii="Times New Roman" w:hAnsi="Times New Roman"/>
          <w:i/>
          <w:sz w:val="24"/>
          <w:szCs w:val="24"/>
        </w:rPr>
        <w:t>йв</w:t>
      </w:r>
      <w:r w:rsidRPr="00FE2F85">
        <w:rPr>
          <w:rFonts w:ascii="Times New Roman" w:hAnsi="Times New Roman"/>
          <w:i/>
          <w:spacing w:val="-1"/>
          <w:sz w:val="24"/>
          <w:szCs w:val="24"/>
        </w:rPr>
        <w:t>п</w:t>
      </w:r>
      <w:r w:rsidRPr="00FE2F85">
        <w:rPr>
          <w:rFonts w:ascii="Times New Roman" w:hAnsi="Times New Roman"/>
          <w:i/>
          <w:spacing w:val="1"/>
          <w:sz w:val="24"/>
          <w:szCs w:val="24"/>
        </w:rPr>
        <w:t>о</w:t>
      </w:r>
      <w:r w:rsidRPr="00FE2F85">
        <w:rPr>
          <w:rFonts w:ascii="Times New Roman" w:hAnsi="Times New Roman"/>
          <w:i/>
          <w:sz w:val="24"/>
          <w:szCs w:val="24"/>
        </w:rPr>
        <w:t>вс</w:t>
      </w:r>
      <w:r w:rsidRPr="00FE2F85">
        <w:rPr>
          <w:rFonts w:ascii="Times New Roman" w:hAnsi="Times New Roman"/>
          <w:i/>
          <w:spacing w:val="-3"/>
          <w:sz w:val="24"/>
          <w:szCs w:val="24"/>
        </w:rPr>
        <w:t>е</w:t>
      </w:r>
      <w:r w:rsidRPr="00FE2F85">
        <w:rPr>
          <w:rFonts w:ascii="Times New Roman" w:hAnsi="Times New Roman"/>
          <w:i/>
          <w:spacing w:val="1"/>
          <w:sz w:val="24"/>
          <w:szCs w:val="24"/>
        </w:rPr>
        <w:t>дн</w:t>
      </w:r>
      <w:r w:rsidRPr="00FE2F85">
        <w:rPr>
          <w:rFonts w:ascii="Times New Roman" w:hAnsi="Times New Roman"/>
          <w:i/>
          <w:sz w:val="24"/>
          <w:szCs w:val="24"/>
        </w:rPr>
        <w:t>е</w:t>
      </w:r>
      <w:r w:rsidRPr="00FE2F85">
        <w:rPr>
          <w:rFonts w:ascii="Times New Roman" w:hAnsi="Times New Roman"/>
          <w:i/>
          <w:spacing w:val="-3"/>
          <w:sz w:val="24"/>
          <w:szCs w:val="24"/>
        </w:rPr>
        <w:t>в</w:t>
      </w:r>
      <w:r w:rsidRPr="00FE2F85">
        <w:rPr>
          <w:rFonts w:ascii="Times New Roman" w:hAnsi="Times New Roman"/>
          <w:i/>
          <w:spacing w:val="-1"/>
          <w:sz w:val="24"/>
          <w:szCs w:val="24"/>
        </w:rPr>
        <w:t>н</w:t>
      </w:r>
      <w:r w:rsidRPr="00FE2F85">
        <w:rPr>
          <w:rFonts w:ascii="Times New Roman" w:hAnsi="Times New Roman"/>
          <w:i/>
          <w:spacing w:val="1"/>
          <w:sz w:val="24"/>
          <w:szCs w:val="24"/>
        </w:rPr>
        <w:t>о</w:t>
      </w:r>
      <w:r w:rsidRPr="00FE2F85">
        <w:rPr>
          <w:rFonts w:ascii="Times New Roman" w:hAnsi="Times New Roman"/>
          <w:i/>
          <w:sz w:val="24"/>
          <w:szCs w:val="24"/>
        </w:rPr>
        <w:t>й</w:t>
      </w:r>
      <w:r w:rsidRPr="00FE2F85">
        <w:rPr>
          <w:rFonts w:ascii="Times New Roman" w:hAnsi="Times New Roman"/>
          <w:i/>
          <w:spacing w:val="-2"/>
          <w:sz w:val="24"/>
          <w:szCs w:val="24"/>
        </w:rPr>
        <w:t>ж</w:t>
      </w:r>
      <w:r w:rsidRPr="00FE2F85">
        <w:rPr>
          <w:rFonts w:ascii="Times New Roman" w:hAnsi="Times New Roman"/>
          <w:i/>
          <w:spacing w:val="1"/>
          <w:sz w:val="24"/>
          <w:szCs w:val="24"/>
        </w:rPr>
        <w:t>и</w:t>
      </w:r>
      <w:r w:rsidRPr="00FE2F85">
        <w:rPr>
          <w:rFonts w:ascii="Times New Roman" w:hAnsi="Times New Roman"/>
          <w:i/>
          <w:sz w:val="24"/>
          <w:szCs w:val="24"/>
        </w:rPr>
        <w:t>з</w:t>
      </w:r>
      <w:r w:rsidRPr="00FE2F85">
        <w:rPr>
          <w:rFonts w:ascii="Times New Roman" w:hAnsi="Times New Roman"/>
          <w:i/>
          <w:spacing w:val="-2"/>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w:t>
      </w:r>
      <w:r w:rsidRPr="00FE2F85">
        <w:rPr>
          <w:rFonts w:ascii="Times New Roman" w:hAnsi="Times New Roman"/>
          <w:i/>
          <w:spacing w:val="-1"/>
          <w:sz w:val="24"/>
          <w:szCs w:val="24"/>
        </w:rPr>
        <w:t>Т</w:t>
      </w:r>
      <w:r w:rsidRPr="00FE2F85">
        <w:rPr>
          <w:rFonts w:ascii="Times New Roman" w:hAnsi="Times New Roman"/>
          <w:i/>
          <w:spacing w:val="1"/>
          <w:sz w:val="24"/>
          <w:szCs w:val="24"/>
        </w:rPr>
        <w:t>о</w:t>
      </w:r>
      <w:r w:rsidRPr="00FE2F85">
        <w:rPr>
          <w:rFonts w:ascii="Times New Roman" w:hAnsi="Times New Roman"/>
          <w:i/>
          <w:sz w:val="24"/>
          <w:szCs w:val="24"/>
        </w:rPr>
        <w:t>к</w:t>
      </w:r>
      <w:r w:rsidRPr="00FE2F85">
        <w:rPr>
          <w:rFonts w:ascii="Times New Roman" w:hAnsi="Times New Roman"/>
          <w:i/>
          <w:spacing w:val="-2"/>
          <w:sz w:val="24"/>
          <w:szCs w:val="24"/>
        </w:rPr>
        <w:t>с</w:t>
      </w:r>
      <w:r w:rsidRPr="00FE2F85">
        <w:rPr>
          <w:rFonts w:ascii="Times New Roman" w:hAnsi="Times New Roman"/>
          <w:i/>
          <w:spacing w:val="-1"/>
          <w:sz w:val="24"/>
          <w:szCs w:val="24"/>
        </w:rPr>
        <w:t>и</w:t>
      </w:r>
      <w:r w:rsidRPr="00FE2F85">
        <w:rPr>
          <w:rFonts w:ascii="Times New Roman" w:hAnsi="Times New Roman"/>
          <w:i/>
          <w:sz w:val="24"/>
          <w:szCs w:val="24"/>
        </w:rPr>
        <w:t>ч</w:t>
      </w:r>
      <w:r w:rsidRPr="00FE2F85">
        <w:rPr>
          <w:rFonts w:ascii="Times New Roman" w:hAnsi="Times New Roman"/>
          <w:i/>
          <w:spacing w:val="1"/>
          <w:sz w:val="24"/>
          <w:szCs w:val="24"/>
        </w:rPr>
        <w:t>н</w:t>
      </w:r>
      <w:r w:rsidRPr="00FE2F85">
        <w:rPr>
          <w:rFonts w:ascii="Times New Roman" w:hAnsi="Times New Roman"/>
          <w:i/>
          <w:spacing w:val="-1"/>
          <w:sz w:val="24"/>
          <w:szCs w:val="24"/>
        </w:rPr>
        <w:t>ы</w:t>
      </w:r>
      <w:r w:rsidRPr="00FE2F85">
        <w:rPr>
          <w:rFonts w:ascii="Times New Roman" w:hAnsi="Times New Roman"/>
          <w:i/>
          <w:sz w:val="24"/>
          <w:szCs w:val="24"/>
        </w:rPr>
        <w:t>е,г</w:t>
      </w:r>
      <w:r w:rsidRPr="00FE2F85">
        <w:rPr>
          <w:rFonts w:ascii="Times New Roman" w:hAnsi="Times New Roman"/>
          <w:i/>
          <w:spacing w:val="-1"/>
          <w:sz w:val="24"/>
          <w:szCs w:val="24"/>
        </w:rPr>
        <w:t>о</w:t>
      </w:r>
      <w:r w:rsidRPr="00FE2F85">
        <w:rPr>
          <w:rFonts w:ascii="Times New Roman" w:hAnsi="Times New Roman"/>
          <w:i/>
          <w:spacing w:val="1"/>
          <w:sz w:val="24"/>
          <w:szCs w:val="24"/>
        </w:rPr>
        <w:t>р</w:t>
      </w:r>
      <w:r w:rsidRPr="00FE2F85">
        <w:rPr>
          <w:rFonts w:ascii="Times New Roman" w:hAnsi="Times New Roman"/>
          <w:i/>
          <w:spacing w:val="-1"/>
          <w:sz w:val="24"/>
          <w:szCs w:val="24"/>
        </w:rPr>
        <w:t>ю</w:t>
      </w:r>
      <w:r w:rsidRPr="00FE2F85">
        <w:rPr>
          <w:rFonts w:ascii="Times New Roman" w:hAnsi="Times New Roman"/>
          <w:i/>
          <w:sz w:val="24"/>
          <w:szCs w:val="24"/>
        </w:rPr>
        <w:t>ч</w:t>
      </w:r>
      <w:r w:rsidRPr="00FE2F85">
        <w:rPr>
          <w:rFonts w:ascii="Times New Roman" w:hAnsi="Times New Roman"/>
          <w:i/>
          <w:spacing w:val="-1"/>
          <w:sz w:val="24"/>
          <w:szCs w:val="24"/>
        </w:rPr>
        <w:t>и</w:t>
      </w:r>
      <w:r w:rsidRPr="00FE2F85">
        <w:rPr>
          <w:rFonts w:ascii="Times New Roman" w:hAnsi="Times New Roman"/>
          <w:i/>
          <w:sz w:val="24"/>
          <w:szCs w:val="24"/>
        </w:rPr>
        <w:t>еи в</w:t>
      </w:r>
      <w:r w:rsidRPr="00FE2F85">
        <w:rPr>
          <w:rFonts w:ascii="Times New Roman" w:hAnsi="Times New Roman"/>
          <w:i/>
          <w:spacing w:val="-1"/>
          <w:sz w:val="24"/>
          <w:szCs w:val="24"/>
        </w:rPr>
        <w:t>з</w:t>
      </w:r>
      <w:r w:rsidRPr="00FE2F85">
        <w:rPr>
          <w:rFonts w:ascii="Times New Roman" w:hAnsi="Times New Roman"/>
          <w:i/>
          <w:spacing w:val="1"/>
          <w:sz w:val="24"/>
          <w:szCs w:val="24"/>
        </w:rPr>
        <w:t>ры</w:t>
      </w:r>
      <w:r w:rsidRPr="00FE2F85">
        <w:rPr>
          <w:rFonts w:ascii="Times New Roman" w:hAnsi="Times New Roman"/>
          <w:i/>
          <w:spacing w:val="-3"/>
          <w:sz w:val="24"/>
          <w:szCs w:val="24"/>
        </w:rPr>
        <w:t>в</w:t>
      </w:r>
      <w:r w:rsidRPr="00FE2F85">
        <w:rPr>
          <w:rFonts w:ascii="Times New Roman" w:hAnsi="Times New Roman"/>
          <w:i/>
          <w:spacing w:val="1"/>
          <w:sz w:val="24"/>
          <w:szCs w:val="24"/>
        </w:rPr>
        <w:t>о</w:t>
      </w:r>
      <w:r w:rsidRPr="00FE2F85">
        <w:rPr>
          <w:rFonts w:ascii="Times New Roman" w:hAnsi="Times New Roman"/>
          <w:i/>
          <w:spacing w:val="-1"/>
          <w:sz w:val="24"/>
          <w:szCs w:val="24"/>
        </w:rPr>
        <w:t>о</w:t>
      </w:r>
      <w:r w:rsidRPr="00FE2F85">
        <w:rPr>
          <w:rFonts w:ascii="Times New Roman" w:hAnsi="Times New Roman"/>
          <w:i/>
          <w:spacing w:val="1"/>
          <w:sz w:val="24"/>
          <w:szCs w:val="24"/>
        </w:rPr>
        <w:t>п</w:t>
      </w:r>
      <w:r w:rsidRPr="00FE2F85">
        <w:rPr>
          <w:rFonts w:ascii="Times New Roman" w:hAnsi="Times New Roman"/>
          <w:i/>
          <w:sz w:val="24"/>
          <w:szCs w:val="24"/>
        </w:rPr>
        <w:t>а</w:t>
      </w:r>
      <w:r w:rsidRPr="00FE2F85">
        <w:rPr>
          <w:rFonts w:ascii="Times New Roman" w:hAnsi="Times New Roman"/>
          <w:i/>
          <w:spacing w:val="-2"/>
          <w:sz w:val="24"/>
          <w:szCs w:val="24"/>
        </w:rPr>
        <w:t>с</w:t>
      </w:r>
      <w:r w:rsidRPr="00FE2F85">
        <w:rPr>
          <w:rFonts w:ascii="Times New Roman" w:hAnsi="Times New Roman"/>
          <w:i/>
          <w:spacing w:val="1"/>
          <w:sz w:val="24"/>
          <w:szCs w:val="24"/>
        </w:rPr>
        <w:t>н</w:t>
      </w:r>
      <w:r w:rsidRPr="00FE2F85">
        <w:rPr>
          <w:rFonts w:ascii="Times New Roman" w:hAnsi="Times New Roman"/>
          <w:i/>
          <w:spacing w:val="-1"/>
          <w:sz w:val="24"/>
          <w:szCs w:val="24"/>
        </w:rPr>
        <w:t>ы</w:t>
      </w:r>
      <w:r w:rsidRPr="00FE2F85">
        <w:rPr>
          <w:rFonts w:ascii="Times New Roman" w:hAnsi="Times New Roman"/>
          <w:i/>
          <w:sz w:val="24"/>
          <w:szCs w:val="24"/>
        </w:rPr>
        <w:t xml:space="preserve">е </w:t>
      </w:r>
      <w:r w:rsidRPr="00FE2F85">
        <w:rPr>
          <w:rFonts w:ascii="Times New Roman" w:hAnsi="Times New Roman"/>
          <w:i/>
          <w:spacing w:val="-1"/>
          <w:sz w:val="24"/>
          <w:szCs w:val="24"/>
        </w:rPr>
        <w:t>в</w:t>
      </w:r>
      <w:r w:rsidRPr="00FE2F85">
        <w:rPr>
          <w:rFonts w:ascii="Times New Roman" w:hAnsi="Times New Roman"/>
          <w:i/>
          <w:sz w:val="24"/>
          <w:szCs w:val="24"/>
        </w:rPr>
        <w:t>е</w:t>
      </w:r>
      <w:r w:rsidRPr="00FE2F85">
        <w:rPr>
          <w:rFonts w:ascii="Times New Roman" w:hAnsi="Times New Roman"/>
          <w:i/>
          <w:spacing w:val="-3"/>
          <w:sz w:val="24"/>
          <w:szCs w:val="24"/>
        </w:rPr>
        <w:t>щ</w:t>
      </w:r>
      <w:r w:rsidRPr="00FE2F85">
        <w:rPr>
          <w:rFonts w:ascii="Times New Roman" w:hAnsi="Times New Roman"/>
          <w:i/>
          <w:sz w:val="24"/>
          <w:szCs w:val="24"/>
        </w:rPr>
        <w:t>ества.</w:t>
      </w:r>
      <w:r w:rsidRPr="00FE2F85">
        <w:rPr>
          <w:rFonts w:ascii="Times New Roman" w:hAnsi="Times New Roman"/>
          <w:i/>
          <w:spacing w:val="-1"/>
          <w:sz w:val="24"/>
          <w:szCs w:val="24"/>
        </w:rPr>
        <w:t xml:space="preserve"> Б</w:t>
      </w:r>
      <w:r w:rsidRPr="00FE2F85">
        <w:rPr>
          <w:rFonts w:ascii="Times New Roman" w:hAnsi="Times New Roman"/>
          <w:i/>
          <w:spacing w:val="1"/>
          <w:sz w:val="24"/>
          <w:szCs w:val="24"/>
        </w:rPr>
        <w:t>ы</w:t>
      </w:r>
      <w:r w:rsidRPr="00FE2F85">
        <w:rPr>
          <w:rFonts w:ascii="Times New Roman" w:hAnsi="Times New Roman"/>
          <w:i/>
          <w:spacing w:val="-3"/>
          <w:sz w:val="24"/>
          <w:szCs w:val="24"/>
        </w:rPr>
        <w:t>т</w:t>
      </w:r>
      <w:r w:rsidRPr="00FE2F85">
        <w:rPr>
          <w:rFonts w:ascii="Times New Roman" w:hAnsi="Times New Roman"/>
          <w:i/>
          <w:spacing w:val="1"/>
          <w:sz w:val="24"/>
          <w:szCs w:val="24"/>
        </w:rPr>
        <w:t>о</w:t>
      </w:r>
      <w:r w:rsidRPr="00FE2F85">
        <w:rPr>
          <w:rFonts w:ascii="Times New Roman" w:hAnsi="Times New Roman"/>
          <w:i/>
          <w:sz w:val="24"/>
          <w:szCs w:val="24"/>
        </w:rPr>
        <w:t xml:space="preserve">вая </w:t>
      </w:r>
      <w:r w:rsidRPr="00FE2F85">
        <w:rPr>
          <w:rFonts w:ascii="Times New Roman" w:hAnsi="Times New Roman"/>
          <w:i/>
          <w:spacing w:val="-2"/>
          <w:sz w:val="24"/>
          <w:szCs w:val="24"/>
        </w:rPr>
        <w:t>х</w:t>
      </w:r>
      <w:r w:rsidRPr="00FE2F85">
        <w:rPr>
          <w:rFonts w:ascii="Times New Roman" w:hAnsi="Times New Roman"/>
          <w:i/>
          <w:spacing w:val="1"/>
          <w:sz w:val="24"/>
          <w:szCs w:val="24"/>
        </w:rPr>
        <w:t>и</w:t>
      </w:r>
      <w:r w:rsidRPr="00FE2F85">
        <w:rPr>
          <w:rFonts w:ascii="Times New Roman" w:hAnsi="Times New Roman"/>
          <w:i/>
          <w:spacing w:val="-3"/>
          <w:sz w:val="24"/>
          <w:szCs w:val="24"/>
        </w:rPr>
        <w:t>м</w:t>
      </w:r>
      <w:r w:rsidRPr="00FE2F85">
        <w:rPr>
          <w:rFonts w:ascii="Times New Roman" w:hAnsi="Times New Roman"/>
          <w:i/>
          <w:spacing w:val="-1"/>
          <w:sz w:val="24"/>
          <w:szCs w:val="24"/>
        </w:rPr>
        <w:t>и</w:t>
      </w:r>
      <w:r w:rsidRPr="00FE2F85">
        <w:rPr>
          <w:rFonts w:ascii="Times New Roman" w:hAnsi="Times New Roman"/>
          <w:i/>
          <w:sz w:val="24"/>
          <w:szCs w:val="24"/>
        </w:rPr>
        <w:t>чес</w:t>
      </w:r>
      <w:r w:rsidRPr="00FE2F85">
        <w:rPr>
          <w:rFonts w:ascii="Times New Roman" w:hAnsi="Times New Roman"/>
          <w:i/>
          <w:spacing w:val="1"/>
          <w:sz w:val="24"/>
          <w:szCs w:val="24"/>
        </w:rPr>
        <w:t>к</w:t>
      </w:r>
      <w:r w:rsidRPr="00FE2F85">
        <w:rPr>
          <w:rFonts w:ascii="Times New Roman" w:hAnsi="Times New Roman"/>
          <w:i/>
          <w:spacing w:val="-2"/>
          <w:sz w:val="24"/>
          <w:szCs w:val="24"/>
        </w:rPr>
        <w:t>а</w:t>
      </w:r>
      <w:r w:rsidRPr="00FE2F85">
        <w:rPr>
          <w:rFonts w:ascii="Times New Roman" w:hAnsi="Times New Roman"/>
          <w:i/>
          <w:sz w:val="24"/>
          <w:szCs w:val="24"/>
        </w:rPr>
        <w:t>я г</w:t>
      </w:r>
      <w:r w:rsidRPr="00FE2F85">
        <w:rPr>
          <w:rFonts w:ascii="Times New Roman" w:hAnsi="Times New Roman"/>
          <w:i/>
          <w:spacing w:val="1"/>
          <w:sz w:val="24"/>
          <w:szCs w:val="24"/>
        </w:rPr>
        <w:t>р</w:t>
      </w:r>
      <w:r w:rsidRPr="00FE2F85">
        <w:rPr>
          <w:rFonts w:ascii="Times New Roman" w:hAnsi="Times New Roman"/>
          <w:i/>
          <w:spacing w:val="-2"/>
          <w:sz w:val="24"/>
          <w:szCs w:val="24"/>
        </w:rPr>
        <w:t>а</w:t>
      </w:r>
      <w:r w:rsidRPr="00FE2F85">
        <w:rPr>
          <w:rFonts w:ascii="Times New Roman" w:hAnsi="Times New Roman"/>
          <w:i/>
          <w:sz w:val="24"/>
          <w:szCs w:val="24"/>
        </w:rPr>
        <w:t>м</w:t>
      </w:r>
      <w:r w:rsidRPr="00FE2F85">
        <w:rPr>
          <w:rFonts w:ascii="Times New Roman" w:hAnsi="Times New Roman"/>
          <w:i/>
          <w:spacing w:val="1"/>
          <w:sz w:val="24"/>
          <w:szCs w:val="24"/>
        </w:rPr>
        <w:t>о</w:t>
      </w:r>
      <w:r w:rsidRPr="00FE2F85">
        <w:rPr>
          <w:rFonts w:ascii="Times New Roman" w:hAnsi="Times New Roman"/>
          <w:i/>
          <w:spacing w:val="-3"/>
          <w:sz w:val="24"/>
          <w:szCs w:val="24"/>
        </w:rPr>
        <w:t>т</w:t>
      </w:r>
      <w:r w:rsidRPr="00FE2F85">
        <w:rPr>
          <w:rFonts w:ascii="Times New Roman" w:hAnsi="Times New Roman"/>
          <w:i/>
          <w:spacing w:val="-1"/>
          <w:sz w:val="24"/>
          <w:szCs w:val="24"/>
        </w:rPr>
        <w:t>н</w:t>
      </w:r>
      <w:r w:rsidRPr="00FE2F85">
        <w:rPr>
          <w:rFonts w:ascii="Times New Roman" w:hAnsi="Times New Roman"/>
          <w:i/>
          <w:spacing w:val="1"/>
          <w:sz w:val="24"/>
          <w:szCs w:val="24"/>
        </w:rPr>
        <w:t>о</w:t>
      </w:r>
      <w:r w:rsidRPr="00FE2F85">
        <w:rPr>
          <w:rFonts w:ascii="Times New Roman" w:hAnsi="Times New Roman"/>
          <w:i/>
          <w:sz w:val="24"/>
          <w:szCs w:val="24"/>
        </w:rPr>
        <w:t>ст</w:t>
      </w:r>
      <w:r w:rsidRPr="00FE2F85">
        <w:rPr>
          <w:rFonts w:ascii="Times New Roman" w:hAnsi="Times New Roman"/>
          <w:i/>
          <w:spacing w:val="-1"/>
          <w:sz w:val="24"/>
          <w:szCs w:val="24"/>
        </w:rPr>
        <w:t>ь</w:t>
      </w:r>
      <w:r w:rsidRPr="00FE2F85">
        <w:rPr>
          <w:rFonts w:ascii="Times New Roman" w:hAnsi="Times New Roman"/>
          <w:i/>
          <w:sz w:val="24"/>
          <w:szCs w:val="24"/>
        </w:rPr>
        <w:t>.</w:t>
      </w:r>
    </w:p>
    <w:p w:rsidR="00B540EE" w:rsidRPr="00FE2F85" w:rsidRDefault="00B540EE" w:rsidP="001E0825">
      <w:pPr>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b/>
          <w:bCs/>
          <w:spacing w:val="-1"/>
          <w:sz w:val="24"/>
          <w:szCs w:val="24"/>
        </w:rPr>
        <w:t>С</w:t>
      </w:r>
      <w:r w:rsidRPr="00FE2F85">
        <w:rPr>
          <w:rFonts w:ascii="Times New Roman" w:hAnsi="Times New Roman"/>
          <w:b/>
          <w:bCs/>
          <w:spacing w:val="1"/>
          <w:sz w:val="24"/>
          <w:szCs w:val="24"/>
        </w:rPr>
        <w:t>т</w:t>
      </w:r>
      <w:r w:rsidRPr="00FE2F85">
        <w:rPr>
          <w:rFonts w:ascii="Times New Roman" w:hAnsi="Times New Roman"/>
          <w:b/>
          <w:bCs/>
          <w:spacing w:val="-3"/>
          <w:sz w:val="24"/>
          <w:szCs w:val="24"/>
        </w:rPr>
        <w:t>р</w:t>
      </w:r>
      <w:r w:rsidRPr="00FE2F85">
        <w:rPr>
          <w:rFonts w:ascii="Times New Roman" w:hAnsi="Times New Roman"/>
          <w:b/>
          <w:bCs/>
          <w:spacing w:val="1"/>
          <w:sz w:val="24"/>
          <w:szCs w:val="24"/>
        </w:rPr>
        <w:t>о</w:t>
      </w:r>
      <w:r w:rsidRPr="00FE2F85">
        <w:rPr>
          <w:rFonts w:ascii="Times New Roman" w:hAnsi="Times New Roman"/>
          <w:b/>
          <w:bCs/>
          <w:sz w:val="24"/>
          <w:szCs w:val="24"/>
        </w:rPr>
        <w:t>ен</w:t>
      </w:r>
      <w:r w:rsidRPr="00FE2F85">
        <w:rPr>
          <w:rFonts w:ascii="Times New Roman" w:hAnsi="Times New Roman"/>
          <w:b/>
          <w:bCs/>
          <w:spacing w:val="-2"/>
          <w:sz w:val="24"/>
          <w:szCs w:val="24"/>
        </w:rPr>
        <w:t>и</w:t>
      </w:r>
      <w:r w:rsidRPr="00FE2F85">
        <w:rPr>
          <w:rFonts w:ascii="Times New Roman" w:hAnsi="Times New Roman"/>
          <w:b/>
          <w:bCs/>
          <w:sz w:val="24"/>
          <w:szCs w:val="24"/>
        </w:rPr>
        <w:t xml:space="preserve">е </w:t>
      </w:r>
      <w:r w:rsidRPr="00FE2F85">
        <w:rPr>
          <w:rFonts w:ascii="Times New Roman" w:hAnsi="Times New Roman"/>
          <w:b/>
          <w:bCs/>
          <w:spacing w:val="-1"/>
          <w:sz w:val="24"/>
          <w:szCs w:val="24"/>
        </w:rPr>
        <w:t>а</w:t>
      </w:r>
      <w:r w:rsidRPr="00FE2F85">
        <w:rPr>
          <w:rFonts w:ascii="Times New Roman" w:hAnsi="Times New Roman"/>
          <w:b/>
          <w:bCs/>
          <w:spacing w:val="1"/>
          <w:sz w:val="24"/>
          <w:szCs w:val="24"/>
        </w:rPr>
        <w:t>т</w:t>
      </w:r>
      <w:r w:rsidRPr="00FE2F85">
        <w:rPr>
          <w:rFonts w:ascii="Times New Roman" w:hAnsi="Times New Roman"/>
          <w:b/>
          <w:bCs/>
          <w:spacing w:val="-1"/>
          <w:sz w:val="24"/>
          <w:szCs w:val="24"/>
        </w:rPr>
        <w:t>о</w:t>
      </w:r>
      <w:r w:rsidRPr="00FE2F85">
        <w:rPr>
          <w:rFonts w:ascii="Times New Roman" w:hAnsi="Times New Roman"/>
          <w:b/>
          <w:bCs/>
          <w:spacing w:val="-2"/>
          <w:sz w:val="24"/>
          <w:szCs w:val="24"/>
        </w:rPr>
        <w:t>м</w:t>
      </w:r>
      <w:r w:rsidRPr="00FE2F85">
        <w:rPr>
          <w:rFonts w:ascii="Times New Roman" w:hAnsi="Times New Roman"/>
          <w:b/>
          <w:bCs/>
          <w:spacing w:val="-1"/>
          <w:sz w:val="24"/>
          <w:szCs w:val="24"/>
        </w:rPr>
        <w:t>а</w:t>
      </w:r>
      <w:r w:rsidRPr="00FE2F85">
        <w:rPr>
          <w:rFonts w:ascii="Times New Roman" w:hAnsi="Times New Roman"/>
          <w:b/>
          <w:bCs/>
          <w:sz w:val="24"/>
          <w:szCs w:val="24"/>
        </w:rPr>
        <w:t>.Пер</w:t>
      </w:r>
      <w:r w:rsidRPr="00FE2F85">
        <w:rPr>
          <w:rFonts w:ascii="Times New Roman" w:hAnsi="Times New Roman"/>
          <w:b/>
          <w:bCs/>
          <w:spacing w:val="-1"/>
          <w:sz w:val="24"/>
          <w:szCs w:val="24"/>
        </w:rPr>
        <w:t>и</w:t>
      </w:r>
      <w:r w:rsidRPr="00FE2F85">
        <w:rPr>
          <w:rFonts w:ascii="Times New Roman" w:hAnsi="Times New Roman"/>
          <w:b/>
          <w:bCs/>
          <w:spacing w:val="1"/>
          <w:sz w:val="24"/>
          <w:szCs w:val="24"/>
        </w:rPr>
        <w:t>о</w:t>
      </w:r>
      <w:r w:rsidRPr="00FE2F85">
        <w:rPr>
          <w:rFonts w:ascii="Times New Roman" w:hAnsi="Times New Roman"/>
          <w:b/>
          <w:bCs/>
          <w:sz w:val="24"/>
          <w:szCs w:val="24"/>
        </w:rPr>
        <w:t>д</w:t>
      </w:r>
      <w:r w:rsidRPr="00FE2F85">
        <w:rPr>
          <w:rFonts w:ascii="Times New Roman" w:hAnsi="Times New Roman"/>
          <w:b/>
          <w:bCs/>
          <w:spacing w:val="-1"/>
          <w:sz w:val="24"/>
          <w:szCs w:val="24"/>
        </w:rPr>
        <w:t>и</w:t>
      </w:r>
      <w:r w:rsidRPr="00FE2F85">
        <w:rPr>
          <w:rFonts w:ascii="Times New Roman" w:hAnsi="Times New Roman"/>
          <w:b/>
          <w:bCs/>
          <w:sz w:val="24"/>
          <w:szCs w:val="24"/>
        </w:rPr>
        <w:t>ч</w:t>
      </w:r>
      <w:r w:rsidRPr="00FE2F85">
        <w:rPr>
          <w:rFonts w:ascii="Times New Roman" w:hAnsi="Times New Roman"/>
          <w:b/>
          <w:bCs/>
          <w:spacing w:val="-2"/>
          <w:sz w:val="24"/>
          <w:szCs w:val="24"/>
        </w:rPr>
        <w:t>е</w:t>
      </w:r>
      <w:r w:rsidRPr="00FE2F85">
        <w:rPr>
          <w:rFonts w:ascii="Times New Roman" w:hAnsi="Times New Roman"/>
          <w:b/>
          <w:bCs/>
          <w:sz w:val="24"/>
          <w:szCs w:val="24"/>
        </w:rPr>
        <w:t>ск</w:t>
      </w:r>
      <w:r w:rsidRPr="00FE2F85">
        <w:rPr>
          <w:rFonts w:ascii="Times New Roman" w:hAnsi="Times New Roman"/>
          <w:b/>
          <w:bCs/>
          <w:spacing w:val="-2"/>
          <w:sz w:val="24"/>
          <w:szCs w:val="24"/>
        </w:rPr>
        <w:t>и</w:t>
      </w:r>
      <w:r w:rsidRPr="00FE2F85">
        <w:rPr>
          <w:rFonts w:ascii="Times New Roman" w:hAnsi="Times New Roman"/>
          <w:b/>
          <w:bCs/>
          <w:sz w:val="24"/>
          <w:szCs w:val="24"/>
        </w:rPr>
        <w:t>йз</w:t>
      </w:r>
      <w:r w:rsidRPr="00FE2F85">
        <w:rPr>
          <w:rFonts w:ascii="Times New Roman" w:hAnsi="Times New Roman"/>
          <w:b/>
          <w:bCs/>
          <w:spacing w:val="1"/>
          <w:sz w:val="24"/>
          <w:szCs w:val="24"/>
        </w:rPr>
        <w:t>а</w:t>
      </w:r>
      <w:r w:rsidRPr="00FE2F85">
        <w:rPr>
          <w:rFonts w:ascii="Times New Roman" w:hAnsi="Times New Roman"/>
          <w:b/>
          <w:bCs/>
          <w:spacing w:val="-1"/>
          <w:sz w:val="24"/>
          <w:szCs w:val="24"/>
        </w:rPr>
        <w:t>к</w:t>
      </w:r>
      <w:r w:rsidRPr="00FE2F85">
        <w:rPr>
          <w:rFonts w:ascii="Times New Roman" w:hAnsi="Times New Roman"/>
          <w:b/>
          <w:bCs/>
          <w:spacing w:val="1"/>
          <w:sz w:val="24"/>
          <w:szCs w:val="24"/>
        </w:rPr>
        <w:t>о</w:t>
      </w:r>
      <w:r w:rsidRPr="00FE2F85">
        <w:rPr>
          <w:rFonts w:ascii="Times New Roman" w:hAnsi="Times New Roman"/>
          <w:b/>
          <w:bCs/>
          <w:sz w:val="24"/>
          <w:szCs w:val="24"/>
        </w:rPr>
        <w:t>ни</w:t>
      </w:r>
      <w:r w:rsidRPr="00FE2F85">
        <w:rPr>
          <w:rFonts w:ascii="Times New Roman" w:hAnsi="Times New Roman"/>
          <w:b/>
          <w:bCs/>
          <w:spacing w:val="-1"/>
          <w:sz w:val="24"/>
          <w:szCs w:val="24"/>
        </w:rPr>
        <w:t>п</w:t>
      </w:r>
      <w:r w:rsidRPr="00FE2F85">
        <w:rPr>
          <w:rFonts w:ascii="Times New Roman" w:hAnsi="Times New Roman"/>
          <w:b/>
          <w:bCs/>
          <w:sz w:val="24"/>
          <w:szCs w:val="24"/>
        </w:rPr>
        <w:t>ер</w:t>
      </w:r>
      <w:r w:rsidRPr="00FE2F85">
        <w:rPr>
          <w:rFonts w:ascii="Times New Roman" w:hAnsi="Times New Roman"/>
          <w:b/>
          <w:bCs/>
          <w:spacing w:val="-3"/>
          <w:sz w:val="24"/>
          <w:szCs w:val="24"/>
        </w:rPr>
        <w:t>и</w:t>
      </w:r>
      <w:r w:rsidRPr="00FE2F85">
        <w:rPr>
          <w:rFonts w:ascii="Times New Roman" w:hAnsi="Times New Roman"/>
          <w:b/>
          <w:bCs/>
          <w:spacing w:val="1"/>
          <w:sz w:val="24"/>
          <w:szCs w:val="24"/>
        </w:rPr>
        <w:t>о</w:t>
      </w:r>
      <w:r w:rsidRPr="00FE2F85">
        <w:rPr>
          <w:rFonts w:ascii="Times New Roman" w:hAnsi="Times New Roman"/>
          <w:b/>
          <w:bCs/>
          <w:sz w:val="24"/>
          <w:szCs w:val="24"/>
        </w:rPr>
        <w:t>д</w:t>
      </w:r>
      <w:r w:rsidRPr="00FE2F85">
        <w:rPr>
          <w:rFonts w:ascii="Times New Roman" w:hAnsi="Times New Roman"/>
          <w:b/>
          <w:bCs/>
          <w:spacing w:val="-1"/>
          <w:sz w:val="24"/>
          <w:szCs w:val="24"/>
        </w:rPr>
        <w:t>и</w:t>
      </w:r>
      <w:r w:rsidRPr="00FE2F85">
        <w:rPr>
          <w:rFonts w:ascii="Times New Roman" w:hAnsi="Times New Roman"/>
          <w:b/>
          <w:bCs/>
          <w:sz w:val="24"/>
          <w:szCs w:val="24"/>
        </w:rPr>
        <w:t>ч</w:t>
      </w:r>
      <w:r w:rsidRPr="00FE2F85">
        <w:rPr>
          <w:rFonts w:ascii="Times New Roman" w:hAnsi="Times New Roman"/>
          <w:b/>
          <w:bCs/>
          <w:spacing w:val="-2"/>
          <w:sz w:val="24"/>
          <w:szCs w:val="24"/>
        </w:rPr>
        <w:t>е</w:t>
      </w:r>
      <w:r w:rsidRPr="00FE2F85">
        <w:rPr>
          <w:rFonts w:ascii="Times New Roman" w:hAnsi="Times New Roman"/>
          <w:b/>
          <w:bCs/>
          <w:sz w:val="24"/>
          <w:szCs w:val="24"/>
        </w:rPr>
        <w:t>скаяси</w:t>
      </w:r>
      <w:r w:rsidRPr="00FE2F85">
        <w:rPr>
          <w:rFonts w:ascii="Times New Roman" w:hAnsi="Times New Roman"/>
          <w:b/>
          <w:bCs/>
          <w:spacing w:val="-3"/>
          <w:sz w:val="24"/>
          <w:szCs w:val="24"/>
        </w:rPr>
        <w:t>с</w:t>
      </w:r>
      <w:r w:rsidRPr="00FE2F85">
        <w:rPr>
          <w:rFonts w:ascii="Times New Roman" w:hAnsi="Times New Roman"/>
          <w:b/>
          <w:bCs/>
          <w:spacing w:val="1"/>
          <w:sz w:val="24"/>
          <w:szCs w:val="24"/>
        </w:rPr>
        <w:t>т</w:t>
      </w:r>
      <w:r w:rsidRPr="00FE2F85">
        <w:rPr>
          <w:rFonts w:ascii="Times New Roman" w:hAnsi="Times New Roman"/>
          <w:b/>
          <w:bCs/>
          <w:spacing w:val="-2"/>
          <w:sz w:val="24"/>
          <w:szCs w:val="24"/>
        </w:rPr>
        <w:t>е</w:t>
      </w:r>
      <w:r w:rsidRPr="00FE2F85">
        <w:rPr>
          <w:rFonts w:ascii="Times New Roman" w:hAnsi="Times New Roman"/>
          <w:b/>
          <w:bCs/>
          <w:sz w:val="24"/>
          <w:szCs w:val="24"/>
        </w:rPr>
        <w:t xml:space="preserve">ма </w:t>
      </w:r>
      <w:r w:rsidRPr="00FE2F85">
        <w:rPr>
          <w:rFonts w:ascii="Times New Roman" w:hAnsi="Times New Roman"/>
          <w:b/>
          <w:bCs/>
          <w:spacing w:val="1"/>
          <w:sz w:val="24"/>
          <w:szCs w:val="24"/>
        </w:rPr>
        <w:t>х</w:t>
      </w:r>
      <w:r w:rsidRPr="00FE2F85">
        <w:rPr>
          <w:rFonts w:ascii="Times New Roman" w:hAnsi="Times New Roman"/>
          <w:b/>
          <w:bCs/>
          <w:spacing w:val="-1"/>
          <w:sz w:val="24"/>
          <w:szCs w:val="24"/>
        </w:rPr>
        <w:t>и</w:t>
      </w:r>
      <w:r w:rsidRPr="00FE2F85">
        <w:rPr>
          <w:rFonts w:ascii="Times New Roman" w:hAnsi="Times New Roman"/>
          <w:b/>
          <w:bCs/>
          <w:sz w:val="24"/>
          <w:szCs w:val="24"/>
        </w:rPr>
        <w:t>мическ</w:t>
      </w:r>
      <w:r w:rsidRPr="00FE2F85">
        <w:rPr>
          <w:rFonts w:ascii="Times New Roman" w:hAnsi="Times New Roman"/>
          <w:b/>
          <w:bCs/>
          <w:spacing w:val="-4"/>
          <w:sz w:val="24"/>
          <w:szCs w:val="24"/>
        </w:rPr>
        <w:t>и</w:t>
      </w:r>
      <w:r w:rsidRPr="00FE2F85">
        <w:rPr>
          <w:rFonts w:ascii="Times New Roman" w:hAnsi="Times New Roman"/>
          <w:b/>
          <w:bCs/>
          <w:sz w:val="24"/>
          <w:szCs w:val="24"/>
        </w:rPr>
        <w:t>х</w:t>
      </w:r>
      <w:r w:rsidRPr="00FE2F85">
        <w:rPr>
          <w:rFonts w:ascii="Times New Roman" w:hAnsi="Times New Roman"/>
          <w:b/>
          <w:bCs/>
          <w:spacing w:val="-1"/>
          <w:sz w:val="24"/>
          <w:szCs w:val="24"/>
        </w:rPr>
        <w:t>э</w:t>
      </w:r>
      <w:r w:rsidRPr="00FE2F85">
        <w:rPr>
          <w:rFonts w:ascii="Times New Roman" w:hAnsi="Times New Roman"/>
          <w:b/>
          <w:bCs/>
          <w:spacing w:val="1"/>
          <w:sz w:val="24"/>
          <w:szCs w:val="24"/>
        </w:rPr>
        <w:t>л</w:t>
      </w:r>
      <w:r w:rsidRPr="00FE2F85">
        <w:rPr>
          <w:rFonts w:ascii="Times New Roman" w:hAnsi="Times New Roman"/>
          <w:b/>
          <w:bCs/>
          <w:spacing w:val="-2"/>
          <w:sz w:val="24"/>
          <w:szCs w:val="24"/>
        </w:rPr>
        <w:t>е</w:t>
      </w:r>
      <w:r w:rsidRPr="00FE2F85">
        <w:rPr>
          <w:rFonts w:ascii="Times New Roman" w:hAnsi="Times New Roman"/>
          <w:b/>
          <w:bCs/>
          <w:sz w:val="24"/>
          <w:szCs w:val="24"/>
        </w:rPr>
        <w:t>м</w:t>
      </w:r>
      <w:r w:rsidRPr="00FE2F85">
        <w:rPr>
          <w:rFonts w:ascii="Times New Roman" w:hAnsi="Times New Roman"/>
          <w:b/>
          <w:bCs/>
          <w:spacing w:val="-1"/>
          <w:sz w:val="24"/>
          <w:szCs w:val="24"/>
        </w:rPr>
        <w:t>ен</w:t>
      </w:r>
      <w:r w:rsidRPr="00FE2F85">
        <w:rPr>
          <w:rFonts w:ascii="Times New Roman" w:hAnsi="Times New Roman"/>
          <w:b/>
          <w:bCs/>
          <w:spacing w:val="1"/>
          <w:sz w:val="24"/>
          <w:szCs w:val="24"/>
        </w:rPr>
        <w:t>то</w:t>
      </w:r>
      <w:r w:rsidRPr="00FE2F85">
        <w:rPr>
          <w:rFonts w:ascii="Times New Roman" w:hAnsi="Times New Roman"/>
          <w:b/>
          <w:bCs/>
          <w:sz w:val="24"/>
          <w:szCs w:val="24"/>
        </w:rPr>
        <w:t xml:space="preserve">в </w:t>
      </w:r>
      <w:r w:rsidRPr="00FE2F85">
        <w:rPr>
          <w:rFonts w:ascii="Times New Roman" w:hAnsi="Times New Roman"/>
          <w:b/>
          <w:bCs/>
          <w:spacing w:val="-1"/>
          <w:sz w:val="24"/>
          <w:szCs w:val="24"/>
        </w:rPr>
        <w:t>Д</w:t>
      </w:r>
      <w:r w:rsidRPr="00FE2F85">
        <w:rPr>
          <w:rFonts w:ascii="Times New Roman" w:hAnsi="Times New Roman"/>
          <w:b/>
          <w:bCs/>
          <w:sz w:val="24"/>
          <w:szCs w:val="24"/>
        </w:rPr>
        <w:t>.И.</w:t>
      </w:r>
      <w:r w:rsidRPr="00FE2F85">
        <w:rPr>
          <w:rFonts w:ascii="Times New Roman" w:hAnsi="Times New Roman"/>
          <w:b/>
          <w:bCs/>
          <w:spacing w:val="-1"/>
          <w:sz w:val="24"/>
          <w:szCs w:val="24"/>
        </w:rPr>
        <w:t>М</w:t>
      </w:r>
      <w:r w:rsidRPr="00FE2F85">
        <w:rPr>
          <w:rFonts w:ascii="Times New Roman" w:hAnsi="Times New Roman"/>
          <w:b/>
          <w:bCs/>
          <w:sz w:val="24"/>
          <w:szCs w:val="24"/>
        </w:rPr>
        <w:t>ен</w:t>
      </w:r>
      <w:r w:rsidRPr="00FE2F85">
        <w:rPr>
          <w:rFonts w:ascii="Times New Roman" w:hAnsi="Times New Roman"/>
          <w:b/>
          <w:bCs/>
          <w:spacing w:val="-1"/>
          <w:sz w:val="24"/>
          <w:szCs w:val="24"/>
        </w:rPr>
        <w:t>д</w:t>
      </w:r>
      <w:r w:rsidRPr="00FE2F85">
        <w:rPr>
          <w:rFonts w:ascii="Times New Roman" w:hAnsi="Times New Roman"/>
          <w:b/>
          <w:bCs/>
          <w:sz w:val="24"/>
          <w:szCs w:val="24"/>
        </w:rPr>
        <w:t>е</w:t>
      </w:r>
      <w:r w:rsidRPr="00FE2F85">
        <w:rPr>
          <w:rFonts w:ascii="Times New Roman" w:hAnsi="Times New Roman"/>
          <w:b/>
          <w:bCs/>
          <w:spacing w:val="-1"/>
          <w:sz w:val="24"/>
          <w:szCs w:val="24"/>
        </w:rPr>
        <w:t>л</w:t>
      </w:r>
      <w:r w:rsidRPr="00FE2F85">
        <w:rPr>
          <w:rFonts w:ascii="Times New Roman" w:hAnsi="Times New Roman"/>
          <w:b/>
          <w:bCs/>
          <w:sz w:val="24"/>
          <w:szCs w:val="24"/>
        </w:rPr>
        <w:t>еев</w:t>
      </w:r>
      <w:r w:rsidRPr="00FE2F85">
        <w:rPr>
          <w:rFonts w:ascii="Times New Roman" w:hAnsi="Times New Roman"/>
          <w:b/>
          <w:bCs/>
          <w:spacing w:val="1"/>
          <w:sz w:val="24"/>
          <w:szCs w:val="24"/>
        </w:rPr>
        <w:t>а</w:t>
      </w:r>
    </w:p>
    <w:p w:rsidR="00B540EE" w:rsidRPr="00FE2F85" w:rsidRDefault="00B540EE" w:rsidP="001E0825">
      <w:pPr>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Ст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ат</w:t>
      </w:r>
      <w:r w:rsidRPr="00FE2F85">
        <w:rPr>
          <w:rFonts w:ascii="Times New Roman" w:hAnsi="Times New Roman"/>
          <w:spacing w:val="1"/>
          <w:sz w:val="24"/>
          <w:szCs w:val="24"/>
        </w:rPr>
        <w:t>о</w:t>
      </w:r>
      <w:r w:rsidRPr="00FE2F85">
        <w:rPr>
          <w:rFonts w:ascii="Times New Roman" w:hAnsi="Times New Roman"/>
          <w:sz w:val="24"/>
          <w:szCs w:val="24"/>
        </w:rPr>
        <w:t>м</w:t>
      </w:r>
      <w:r w:rsidRPr="00FE2F85">
        <w:rPr>
          <w:rFonts w:ascii="Times New Roman" w:hAnsi="Times New Roman"/>
          <w:spacing w:val="-3"/>
          <w:sz w:val="24"/>
          <w:szCs w:val="24"/>
        </w:rPr>
        <w:t>а</w:t>
      </w:r>
      <w:r w:rsidRPr="00FE2F85">
        <w:rPr>
          <w:rFonts w:ascii="Times New Roman" w:hAnsi="Times New Roman"/>
          <w:sz w:val="24"/>
          <w:szCs w:val="24"/>
        </w:rPr>
        <w:t>:я</w:t>
      </w:r>
      <w:r w:rsidRPr="00FE2F85">
        <w:rPr>
          <w:rFonts w:ascii="Times New Roman" w:hAnsi="Times New Roman"/>
          <w:spacing w:val="-1"/>
          <w:sz w:val="24"/>
          <w:szCs w:val="24"/>
        </w:rPr>
        <w:t>др</w:t>
      </w:r>
      <w:r w:rsidRPr="00FE2F85">
        <w:rPr>
          <w:rFonts w:ascii="Times New Roman" w:hAnsi="Times New Roman"/>
          <w:spacing w:val="1"/>
          <w:sz w:val="24"/>
          <w:szCs w:val="24"/>
        </w:rPr>
        <w:t>о</w:t>
      </w:r>
      <w:r w:rsidRPr="00FE2F85">
        <w:rPr>
          <w:rFonts w:ascii="Times New Roman" w:hAnsi="Times New Roman"/>
          <w:sz w:val="24"/>
          <w:szCs w:val="24"/>
        </w:rPr>
        <w:t>,энергетический уровень.</w:t>
      </w:r>
      <w:r w:rsidRPr="00FE2F85">
        <w:rPr>
          <w:rFonts w:ascii="Times New Roman" w:hAnsi="Times New Roman"/>
          <w:i/>
          <w:sz w:val="24"/>
          <w:szCs w:val="24"/>
        </w:rPr>
        <w:t>С</w:t>
      </w:r>
      <w:r w:rsidRPr="00FE2F85">
        <w:rPr>
          <w:rFonts w:ascii="Times New Roman" w:hAnsi="Times New Roman"/>
          <w:i/>
          <w:spacing w:val="-1"/>
          <w:sz w:val="24"/>
          <w:szCs w:val="24"/>
        </w:rPr>
        <w:t>о</w:t>
      </w:r>
      <w:r w:rsidRPr="00FE2F85">
        <w:rPr>
          <w:rFonts w:ascii="Times New Roman" w:hAnsi="Times New Roman"/>
          <w:i/>
          <w:sz w:val="24"/>
          <w:szCs w:val="24"/>
        </w:rPr>
        <w:t>став</w:t>
      </w:r>
      <w:r w:rsidRPr="00FE2F85">
        <w:rPr>
          <w:rFonts w:ascii="Times New Roman" w:hAnsi="Times New Roman"/>
          <w:i/>
          <w:spacing w:val="-2"/>
          <w:sz w:val="24"/>
          <w:szCs w:val="24"/>
        </w:rPr>
        <w:t>я</w:t>
      </w:r>
      <w:r w:rsidRPr="00FE2F85">
        <w:rPr>
          <w:rFonts w:ascii="Times New Roman" w:hAnsi="Times New Roman"/>
          <w:i/>
          <w:spacing w:val="1"/>
          <w:sz w:val="24"/>
          <w:szCs w:val="24"/>
        </w:rPr>
        <w:t>д</w:t>
      </w:r>
      <w:r w:rsidRPr="00FE2F85">
        <w:rPr>
          <w:rFonts w:ascii="Times New Roman" w:hAnsi="Times New Roman"/>
          <w:i/>
          <w:spacing w:val="-1"/>
          <w:sz w:val="24"/>
          <w:szCs w:val="24"/>
        </w:rPr>
        <w:t>р</w:t>
      </w:r>
      <w:r w:rsidRPr="00FE2F85">
        <w:rPr>
          <w:rFonts w:ascii="Times New Roman" w:hAnsi="Times New Roman"/>
          <w:i/>
          <w:sz w:val="24"/>
          <w:szCs w:val="24"/>
        </w:rPr>
        <w:t>а атома:</w:t>
      </w:r>
      <w:r w:rsidRPr="00FE2F85">
        <w:rPr>
          <w:rFonts w:ascii="Times New Roman" w:hAnsi="Times New Roman"/>
          <w:i/>
          <w:spacing w:val="-1"/>
          <w:sz w:val="24"/>
          <w:szCs w:val="24"/>
        </w:rPr>
        <w:t>пр</w:t>
      </w:r>
      <w:r w:rsidRPr="00FE2F85">
        <w:rPr>
          <w:rFonts w:ascii="Times New Roman" w:hAnsi="Times New Roman"/>
          <w:i/>
          <w:spacing w:val="1"/>
          <w:sz w:val="24"/>
          <w:szCs w:val="24"/>
        </w:rPr>
        <w:t>о</w:t>
      </w:r>
      <w:r w:rsidRPr="00FE2F85">
        <w:rPr>
          <w:rFonts w:ascii="Times New Roman" w:hAnsi="Times New Roman"/>
          <w:i/>
          <w:sz w:val="24"/>
          <w:szCs w:val="24"/>
        </w:rPr>
        <w:t>т</w:t>
      </w:r>
      <w:r w:rsidRPr="00FE2F85">
        <w:rPr>
          <w:rFonts w:ascii="Times New Roman" w:hAnsi="Times New Roman"/>
          <w:i/>
          <w:spacing w:val="-1"/>
          <w:sz w:val="24"/>
          <w:szCs w:val="24"/>
        </w:rPr>
        <w:t>о</w:t>
      </w:r>
      <w:r w:rsidRPr="00FE2F85">
        <w:rPr>
          <w:rFonts w:ascii="Times New Roman" w:hAnsi="Times New Roman"/>
          <w:i/>
          <w:spacing w:val="1"/>
          <w:sz w:val="24"/>
          <w:szCs w:val="24"/>
        </w:rPr>
        <w:t>ны</w:t>
      </w:r>
      <w:r w:rsidRPr="00FE2F85">
        <w:rPr>
          <w:rFonts w:ascii="Times New Roman" w:hAnsi="Times New Roman"/>
          <w:i/>
          <w:sz w:val="24"/>
          <w:szCs w:val="24"/>
        </w:rPr>
        <w:t xml:space="preserve">, </w:t>
      </w:r>
      <w:r w:rsidRPr="00FE2F85">
        <w:rPr>
          <w:rFonts w:ascii="Times New Roman" w:hAnsi="Times New Roman"/>
          <w:i/>
          <w:spacing w:val="1"/>
          <w:sz w:val="24"/>
          <w:szCs w:val="24"/>
        </w:rPr>
        <w:t>н</w:t>
      </w:r>
      <w:r w:rsidRPr="00FE2F85">
        <w:rPr>
          <w:rFonts w:ascii="Times New Roman" w:hAnsi="Times New Roman"/>
          <w:i/>
          <w:spacing w:val="-2"/>
          <w:sz w:val="24"/>
          <w:szCs w:val="24"/>
        </w:rPr>
        <w:t>е</w:t>
      </w:r>
      <w:r w:rsidRPr="00FE2F85">
        <w:rPr>
          <w:rFonts w:ascii="Times New Roman" w:hAnsi="Times New Roman"/>
          <w:i/>
          <w:spacing w:val="1"/>
          <w:sz w:val="24"/>
          <w:szCs w:val="24"/>
        </w:rPr>
        <w:t>й</w:t>
      </w:r>
      <w:r w:rsidRPr="00FE2F85">
        <w:rPr>
          <w:rFonts w:ascii="Times New Roman" w:hAnsi="Times New Roman"/>
          <w:i/>
          <w:sz w:val="24"/>
          <w:szCs w:val="24"/>
        </w:rPr>
        <w:t>т</w:t>
      </w:r>
      <w:r w:rsidRPr="00FE2F85">
        <w:rPr>
          <w:rFonts w:ascii="Times New Roman" w:hAnsi="Times New Roman"/>
          <w:i/>
          <w:spacing w:val="-1"/>
          <w:sz w:val="24"/>
          <w:szCs w:val="24"/>
        </w:rPr>
        <w:t>ро</w:t>
      </w:r>
      <w:r w:rsidRPr="00FE2F85">
        <w:rPr>
          <w:rFonts w:ascii="Times New Roman" w:hAnsi="Times New Roman"/>
          <w:i/>
          <w:spacing w:val="1"/>
          <w:sz w:val="24"/>
          <w:szCs w:val="24"/>
        </w:rPr>
        <w:t>ны</w:t>
      </w:r>
      <w:r w:rsidRPr="00FE2F85">
        <w:rPr>
          <w:rFonts w:ascii="Times New Roman" w:hAnsi="Times New Roman"/>
          <w:i/>
          <w:sz w:val="24"/>
          <w:szCs w:val="24"/>
        </w:rPr>
        <w:t xml:space="preserve">. </w:t>
      </w:r>
      <w:r w:rsidRPr="00FE2F85">
        <w:rPr>
          <w:rFonts w:ascii="Times New Roman" w:hAnsi="Times New Roman"/>
          <w:i/>
          <w:spacing w:val="-1"/>
          <w:sz w:val="24"/>
          <w:szCs w:val="24"/>
        </w:rPr>
        <w:t>И</w:t>
      </w:r>
      <w:r w:rsidRPr="00FE2F85">
        <w:rPr>
          <w:rFonts w:ascii="Times New Roman" w:hAnsi="Times New Roman"/>
          <w:i/>
          <w:sz w:val="24"/>
          <w:szCs w:val="24"/>
        </w:rPr>
        <w:t>зо</w:t>
      </w:r>
      <w:r w:rsidRPr="00FE2F85">
        <w:rPr>
          <w:rFonts w:ascii="Times New Roman" w:hAnsi="Times New Roman"/>
          <w:i/>
          <w:spacing w:val="-2"/>
          <w:sz w:val="24"/>
          <w:szCs w:val="24"/>
        </w:rPr>
        <w:t>т</w:t>
      </w:r>
      <w:r w:rsidRPr="00FE2F85">
        <w:rPr>
          <w:rFonts w:ascii="Times New Roman" w:hAnsi="Times New Roman"/>
          <w:i/>
          <w:spacing w:val="1"/>
          <w:sz w:val="24"/>
          <w:szCs w:val="24"/>
        </w:rPr>
        <w:t>о</w:t>
      </w:r>
      <w:r w:rsidRPr="00FE2F85">
        <w:rPr>
          <w:rFonts w:ascii="Times New Roman" w:hAnsi="Times New Roman"/>
          <w:i/>
          <w:spacing w:val="-1"/>
          <w:sz w:val="24"/>
          <w:szCs w:val="24"/>
        </w:rPr>
        <w:t>п</w:t>
      </w:r>
      <w:r w:rsidRPr="00FE2F85">
        <w:rPr>
          <w:rFonts w:ascii="Times New Roman" w:hAnsi="Times New Roman"/>
          <w:i/>
          <w:spacing w:val="1"/>
          <w:sz w:val="24"/>
          <w:szCs w:val="24"/>
        </w:rPr>
        <w:t>ы</w:t>
      </w:r>
      <w:r w:rsidRPr="00FE2F85">
        <w:rPr>
          <w:rFonts w:ascii="Times New Roman" w:hAnsi="Times New Roman"/>
          <w:i/>
          <w:sz w:val="24"/>
          <w:szCs w:val="24"/>
        </w:rPr>
        <w:t>.</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z w:val="24"/>
          <w:szCs w:val="24"/>
        </w:rPr>
        <w:t>ес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й з</w:t>
      </w:r>
      <w:r w:rsidRPr="00FE2F85">
        <w:rPr>
          <w:rFonts w:ascii="Times New Roman" w:hAnsi="Times New Roman"/>
          <w:spacing w:val="-3"/>
          <w:sz w:val="24"/>
          <w:szCs w:val="24"/>
        </w:rPr>
        <w:t>а</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нД.И. Менделеева</w:t>
      </w:r>
      <w:r w:rsidRPr="00FE2F85">
        <w:rPr>
          <w:rFonts w:ascii="Times New Roman" w:hAnsi="Times New Roman"/>
          <w:sz w:val="24"/>
          <w:szCs w:val="24"/>
        </w:rPr>
        <w:t xml:space="preserve">. </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ри</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z w:val="24"/>
          <w:szCs w:val="24"/>
        </w:rPr>
        <w:t>ая система химических элементов Д.</w:t>
      </w:r>
      <w:r w:rsidRPr="00FE2F85">
        <w:rPr>
          <w:rFonts w:ascii="Times New Roman" w:hAnsi="Times New Roman"/>
          <w:spacing w:val="-1"/>
          <w:sz w:val="24"/>
          <w:szCs w:val="24"/>
        </w:rPr>
        <w:t>И</w:t>
      </w:r>
      <w:r w:rsidRPr="00FE2F85">
        <w:rPr>
          <w:rFonts w:ascii="Times New Roman" w:hAnsi="Times New Roman"/>
          <w:sz w:val="24"/>
          <w:szCs w:val="24"/>
        </w:rPr>
        <w:t>.Ме</w:t>
      </w:r>
      <w:r w:rsidRPr="00FE2F85">
        <w:rPr>
          <w:rFonts w:ascii="Times New Roman" w:hAnsi="Times New Roman"/>
          <w:spacing w:val="1"/>
          <w:sz w:val="24"/>
          <w:szCs w:val="24"/>
        </w:rPr>
        <w:t>н</w:t>
      </w:r>
      <w:r w:rsidRPr="00FE2F85">
        <w:rPr>
          <w:rFonts w:ascii="Times New Roman" w:hAnsi="Times New Roman"/>
          <w:spacing w:val="-1"/>
          <w:sz w:val="24"/>
          <w:szCs w:val="24"/>
        </w:rPr>
        <w:t>д</w:t>
      </w:r>
      <w:r w:rsidRPr="00FE2F85">
        <w:rPr>
          <w:rFonts w:ascii="Times New Roman" w:hAnsi="Times New Roman"/>
          <w:sz w:val="24"/>
          <w:szCs w:val="24"/>
        </w:rPr>
        <w:t>елее</w:t>
      </w:r>
      <w:r w:rsidRPr="00FE2F85">
        <w:rPr>
          <w:rFonts w:ascii="Times New Roman" w:hAnsi="Times New Roman"/>
          <w:spacing w:val="-1"/>
          <w:sz w:val="24"/>
          <w:szCs w:val="24"/>
        </w:rPr>
        <w:t>в</w:t>
      </w:r>
      <w:r w:rsidRPr="00FE2F85">
        <w:rPr>
          <w:rFonts w:ascii="Times New Roman" w:hAnsi="Times New Roman"/>
          <w:sz w:val="24"/>
          <w:szCs w:val="24"/>
        </w:rPr>
        <w:t xml:space="preserve">а. </w:t>
      </w:r>
      <w:r w:rsidRPr="00FE2F85">
        <w:rPr>
          <w:rFonts w:ascii="Times New Roman" w:hAnsi="Times New Roman"/>
          <w:spacing w:val="-1"/>
          <w:sz w:val="24"/>
          <w:szCs w:val="24"/>
        </w:rPr>
        <w:t>Ф</w:t>
      </w:r>
      <w:r w:rsidRPr="00FE2F85">
        <w:rPr>
          <w:rFonts w:ascii="Times New Roman" w:hAnsi="Times New Roman"/>
          <w:spacing w:val="1"/>
          <w:sz w:val="24"/>
          <w:szCs w:val="24"/>
        </w:rPr>
        <w:t>и</w:t>
      </w:r>
      <w:r w:rsidRPr="00FE2F85">
        <w:rPr>
          <w:rFonts w:ascii="Times New Roman" w:hAnsi="Times New Roman"/>
          <w:sz w:val="24"/>
          <w:szCs w:val="24"/>
        </w:rPr>
        <w:t>зич</w:t>
      </w:r>
      <w:r w:rsidRPr="00FE2F85">
        <w:rPr>
          <w:rFonts w:ascii="Times New Roman" w:hAnsi="Times New Roman"/>
          <w:spacing w:val="-1"/>
          <w:sz w:val="24"/>
          <w:szCs w:val="24"/>
        </w:rPr>
        <w:t>е</w:t>
      </w:r>
      <w:r w:rsidRPr="00FE2F85">
        <w:rPr>
          <w:rFonts w:ascii="Times New Roman" w:hAnsi="Times New Roman"/>
          <w:sz w:val="24"/>
          <w:szCs w:val="24"/>
        </w:rPr>
        <w:t>ск</w:t>
      </w:r>
      <w:r w:rsidRPr="00FE2F85">
        <w:rPr>
          <w:rFonts w:ascii="Times New Roman" w:hAnsi="Times New Roman"/>
          <w:spacing w:val="-1"/>
          <w:sz w:val="24"/>
          <w:szCs w:val="24"/>
        </w:rPr>
        <w:t>и</w:t>
      </w:r>
      <w:r w:rsidRPr="00FE2F85">
        <w:rPr>
          <w:rFonts w:ascii="Times New Roman" w:hAnsi="Times New Roman"/>
          <w:sz w:val="24"/>
          <w:szCs w:val="24"/>
        </w:rPr>
        <w:t xml:space="preserve">й </w:t>
      </w:r>
      <w:r w:rsidRPr="00FE2F85">
        <w:rPr>
          <w:rFonts w:ascii="Times New Roman" w:hAnsi="Times New Roman"/>
          <w:spacing w:val="-2"/>
          <w:sz w:val="24"/>
          <w:szCs w:val="24"/>
        </w:rPr>
        <w:t>с</w:t>
      </w:r>
      <w:r w:rsidRPr="00FE2F85">
        <w:rPr>
          <w:rFonts w:ascii="Times New Roman" w:hAnsi="Times New Roman"/>
          <w:sz w:val="24"/>
          <w:szCs w:val="24"/>
        </w:rPr>
        <w:t>мы</w:t>
      </w:r>
      <w:r w:rsidRPr="00FE2F85">
        <w:rPr>
          <w:rFonts w:ascii="Times New Roman" w:hAnsi="Times New Roman"/>
          <w:spacing w:val="-1"/>
          <w:sz w:val="24"/>
          <w:szCs w:val="24"/>
        </w:rPr>
        <w:t>с</w:t>
      </w:r>
      <w:r w:rsidRPr="00FE2F85">
        <w:rPr>
          <w:rFonts w:ascii="Times New Roman" w:hAnsi="Times New Roman"/>
          <w:sz w:val="24"/>
          <w:szCs w:val="24"/>
        </w:rPr>
        <w:t>л ат</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 xml:space="preserve">о </w:t>
      </w:r>
      <w:r w:rsidRPr="00FE2F85">
        <w:rPr>
          <w:rFonts w:ascii="Times New Roman" w:hAnsi="Times New Roman"/>
          <w:spacing w:val="-2"/>
          <w:sz w:val="24"/>
          <w:szCs w:val="24"/>
        </w:rPr>
        <w:t>(</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я</w:t>
      </w:r>
      <w:r w:rsidRPr="00FE2F85">
        <w:rPr>
          <w:rFonts w:ascii="Times New Roman" w:hAnsi="Times New Roman"/>
          <w:spacing w:val="1"/>
          <w:sz w:val="24"/>
          <w:szCs w:val="24"/>
        </w:rPr>
        <w:t>д</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о</w:t>
      </w:r>
      <w:r w:rsidRPr="00FE2F85">
        <w:rPr>
          <w:rFonts w:ascii="Times New Roman" w:hAnsi="Times New Roman"/>
          <w:sz w:val="24"/>
          <w:szCs w:val="24"/>
        </w:rPr>
        <w:t xml:space="preserve">) </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м</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z w:val="24"/>
          <w:szCs w:val="24"/>
        </w:rPr>
        <w:t xml:space="preserve">а </w:t>
      </w:r>
      <w:r w:rsidRPr="00FE2F85">
        <w:rPr>
          <w:rFonts w:ascii="Times New Roman" w:hAnsi="Times New Roman"/>
          <w:spacing w:val="1"/>
          <w:sz w:val="24"/>
          <w:szCs w:val="24"/>
        </w:rPr>
        <w:t>хи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гоэ</w:t>
      </w:r>
      <w:r w:rsidRPr="00FE2F85">
        <w:rPr>
          <w:rFonts w:ascii="Times New Roman" w:hAnsi="Times New Roman"/>
          <w:spacing w:val="-1"/>
          <w:sz w:val="24"/>
          <w:szCs w:val="24"/>
        </w:rPr>
        <w:t>л</w:t>
      </w:r>
      <w:r w:rsidRPr="00FE2F85">
        <w:rPr>
          <w:rFonts w:ascii="Times New Roman" w:hAnsi="Times New Roman"/>
          <w:sz w:val="24"/>
          <w:szCs w:val="24"/>
        </w:rPr>
        <w:t>ем</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z w:val="24"/>
          <w:szCs w:val="24"/>
        </w:rPr>
        <w:t xml:space="preserve">та, </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м</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аг</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pacing w:val="1"/>
          <w:sz w:val="24"/>
          <w:szCs w:val="24"/>
        </w:rPr>
        <w:t>п</w:t>
      </w:r>
      <w:r w:rsidRPr="00FE2F85">
        <w:rPr>
          <w:rFonts w:ascii="Times New Roman" w:hAnsi="Times New Roman"/>
          <w:spacing w:val="-1"/>
          <w:sz w:val="24"/>
          <w:szCs w:val="24"/>
        </w:rPr>
        <w:t>п</w:t>
      </w:r>
      <w:r w:rsidRPr="00FE2F85">
        <w:rPr>
          <w:rFonts w:ascii="Times New Roman" w:hAnsi="Times New Roman"/>
          <w:sz w:val="24"/>
          <w:szCs w:val="24"/>
        </w:rPr>
        <w:t>ыи</w:t>
      </w:r>
      <w:r w:rsidRPr="00FE2F85">
        <w:rPr>
          <w:rFonts w:ascii="Times New Roman" w:hAnsi="Times New Roman"/>
          <w:spacing w:val="1"/>
          <w:sz w:val="24"/>
          <w:szCs w:val="24"/>
        </w:rPr>
        <w:t>п</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z w:val="24"/>
          <w:szCs w:val="24"/>
        </w:rPr>
        <w:t>а</w:t>
      </w:r>
      <w:r w:rsidRPr="00FE2F85">
        <w:rPr>
          <w:rFonts w:ascii="Times New Roman" w:hAnsi="Times New Roman"/>
          <w:spacing w:val="1"/>
          <w:sz w:val="24"/>
          <w:szCs w:val="24"/>
        </w:rPr>
        <w:t xml:space="preserve"> п</w:t>
      </w:r>
      <w:r w:rsidRPr="00FE2F85">
        <w:rPr>
          <w:rFonts w:ascii="Times New Roman" w:hAnsi="Times New Roman"/>
          <w:spacing w:val="-2"/>
          <w:sz w:val="24"/>
          <w:szCs w:val="24"/>
        </w:rPr>
        <w:t>е</w:t>
      </w:r>
      <w:r w:rsidRPr="00FE2F85">
        <w:rPr>
          <w:rFonts w:ascii="Times New Roman" w:hAnsi="Times New Roman"/>
          <w:spacing w:val="-1"/>
          <w:sz w:val="24"/>
          <w:szCs w:val="24"/>
        </w:rPr>
        <w:t>ри</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1"/>
          <w:sz w:val="24"/>
          <w:szCs w:val="24"/>
        </w:rPr>
        <w:t>о</w:t>
      </w:r>
      <w:r w:rsidRPr="00FE2F85">
        <w:rPr>
          <w:rFonts w:ascii="Times New Roman" w:hAnsi="Times New Roman"/>
          <w:sz w:val="24"/>
          <w:szCs w:val="24"/>
        </w:rPr>
        <w:t>й</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z w:val="24"/>
          <w:szCs w:val="24"/>
        </w:rPr>
        <w:t>сте</w:t>
      </w:r>
      <w:r w:rsidRPr="00FE2F85">
        <w:rPr>
          <w:rFonts w:ascii="Times New Roman" w:hAnsi="Times New Roman"/>
          <w:spacing w:val="-3"/>
          <w:sz w:val="24"/>
          <w:szCs w:val="24"/>
        </w:rPr>
        <w:t>м</w:t>
      </w:r>
      <w:r w:rsidRPr="00FE2F85">
        <w:rPr>
          <w:rFonts w:ascii="Times New Roman" w:hAnsi="Times New Roman"/>
          <w:spacing w:val="-1"/>
          <w:sz w:val="24"/>
          <w:szCs w:val="24"/>
        </w:rPr>
        <w:t>ы</w:t>
      </w:r>
      <w:r w:rsidRPr="00FE2F85">
        <w:rPr>
          <w:rFonts w:ascii="Times New Roman" w:hAnsi="Times New Roman"/>
          <w:sz w:val="24"/>
          <w:szCs w:val="24"/>
        </w:rPr>
        <w:t>. Ст</w:t>
      </w:r>
      <w:r w:rsidRPr="00FE2F85">
        <w:rPr>
          <w:rFonts w:ascii="Times New Roman" w:hAnsi="Times New Roman"/>
          <w:spacing w:val="-2"/>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еэнергетических уровнейа</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м</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п</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в</w:t>
      </w:r>
      <w:r w:rsidRPr="00FE2F85">
        <w:rPr>
          <w:rFonts w:ascii="Times New Roman" w:hAnsi="Times New Roman"/>
          <w:spacing w:val="-2"/>
          <w:sz w:val="24"/>
          <w:szCs w:val="24"/>
        </w:rPr>
        <w:t>ы</w:t>
      </w:r>
      <w:r w:rsidRPr="00FE2F85">
        <w:rPr>
          <w:rFonts w:ascii="Times New Roman" w:hAnsi="Times New Roman"/>
          <w:sz w:val="24"/>
          <w:szCs w:val="24"/>
        </w:rPr>
        <w:t xml:space="preserve">х </w:t>
      </w:r>
      <w:r w:rsidRPr="00FE2F85">
        <w:rPr>
          <w:rFonts w:ascii="Times New Roman" w:hAnsi="Times New Roman"/>
          <w:spacing w:val="1"/>
          <w:sz w:val="24"/>
          <w:szCs w:val="24"/>
        </w:rPr>
        <w:t>2</w:t>
      </w:r>
      <w:r w:rsidRPr="00FE2F85">
        <w:rPr>
          <w:rFonts w:ascii="Times New Roman" w:hAnsi="Times New Roman"/>
          <w:sz w:val="24"/>
          <w:szCs w:val="24"/>
        </w:rPr>
        <w:t xml:space="preserve">0 </w:t>
      </w:r>
      <w:r w:rsidRPr="00FE2F85">
        <w:rPr>
          <w:rFonts w:ascii="Times New Roman" w:hAnsi="Times New Roman"/>
          <w:spacing w:val="1"/>
          <w:sz w:val="24"/>
          <w:szCs w:val="24"/>
        </w:rPr>
        <w:t>хи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xml:space="preserve">х </w:t>
      </w:r>
      <w:r w:rsidRPr="00FE2F85">
        <w:rPr>
          <w:rFonts w:ascii="Times New Roman" w:hAnsi="Times New Roman"/>
          <w:sz w:val="24"/>
          <w:szCs w:val="24"/>
        </w:rPr>
        <w:lastRenderedPageBreak/>
        <w:t>э</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z w:val="24"/>
          <w:szCs w:val="24"/>
        </w:rPr>
        <w:t>ме</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 xml:space="preserve">в </w:t>
      </w:r>
      <w:r w:rsidRPr="00FE2F85">
        <w:rPr>
          <w:rFonts w:ascii="Times New Roman" w:hAnsi="Times New Roman"/>
          <w:spacing w:val="1"/>
          <w:sz w:val="24"/>
          <w:szCs w:val="24"/>
        </w:rPr>
        <w:t>п</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ио</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1"/>
          <w:sz w:val="24"/>
          <w:szCs w:val="24"/>
        </w:rPr>
        <w:t>о</w:t>
      </w:r>
      <w:r w:rsidRPr="00FE2F85">
        <w:rPr>
          <w:rFonts w:ascii="Times New Roman" w:hAnsi="Times New Roman"/>
          <w:sz w:val="24"/>
          <w:szCs w:val="24"/>
        </w:rPr>
        <w:t xml:space="preserve">й </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z w:val="24"/>
          <w:szCs w:val="24"/>
        </w:rPr>
        <w:t>ст</w:t>
      </w:r>
      <w:r w:rsidRPr="00FE2F85">
        <w:rPr>
          <w:rFonts w:ascii="Times New Roman" w:hAnsi="Times New Roman"/>
          <w:spacing w:val="-3"/>
          <w:sz w:val="24"/>
          <w:szCs w:val="24"/>
        </w:rPr>
        <w:t>е</w:t>
      </w:r>
      <w:r w:rsidRPr="00FE2F85">
        <w:rPr>
          <w:rFonts w:ascii="Times New Roman" w:hAnsi="Times New Roman"/>
          <w:sz w:val="24"/>
          <w:szCs w:val="24"/>
        </w:rPr>
        <w:t>мы Д.</w:t>
      </w:r>
      <w:r w:rsidRPr="00FE2F85">
        <w:rPr>
          <w:rFonts w:ascii="Times New Roman" w:hAnsi="Times New Roman"/>
          <w:spacing w:val="-1"/>
          <w:sz w:val="24"/>
          <w:szCs w:val="24"/>
        </w:rPr>
        <w:t>И</w:t>
      </w:r>
      <w:r w:rsidRPr="00FE2F85">
        <w:rPr>
          <w:rFonts w:ascii="Times New Roman" w:hAnsi="Times New Roman"/>
          <w:sz w:val="24"/>
          <w:szCs w:val="24"/>
        </w:rPr>
        <w:t>. Ме</w:t>
      </w:r>
      <w:r w:rsidRPr="00FE2F85">
        <w:rPr>
          <w:rFonts w:ascii="Times New Roman" w:hAnsi="Times New Roman"/>
          <w:spacing w:val="1"/>
          <w:sz w:val="24"/>
          <w:szCs w:val="24"/>
        </w:rPr>
        <w:t>нд</w:t>
      </w:r>
      <w:r w:rsidRPr="00FE2F85">
        <w:rPr>
          <w:rFonts w:ascii="Times New Roman" w:hAnsi="Times New Roman"/>
          <w:sz w:val="24"/>
          <w:szCs w:val="24"/>
        </w:rPr>
        <w:t>ел</w:t>
      </w:r>
      <w:r w:rsidRPr="00FE2F85">
        <w:rPr>
          <w:rFonts w:ascii="Times New Roman" w:hAnsi="Times New Roman"/>
          <w:spacing w:val="-3"/>
          <w:sz w:val="24"/>
          <w:szCs w:val="24"/>
        </w:rPr>
        <w:t>е</w:t>
      </w:r>
      <w:r w:rsidRPr="00FE2F85">
        <w:rPr>
          <w:rFonts w:ascii="Times New Roman" w:hAnsi="Times New Roman"/>
          <w:sz w:val="24"/>
          <w:szCs w:val="24"/>
        </w:rPr>
        <w:t xml:space="preserve">ева. </w:t>
      </w:r>
      <w:r w:rsidRPr="00FE2F85">
        <w:rPr>
          <w:rFonts w:ascii="Times New Roman" w:hAnsi="Times New Roman"/>
          <w:spacing w:val="1"/>
          <w:sz w:val="24"/>
          <w:szCs w:val="24"/>
        </w:rPr>
        <w:t>З</w:t>
      </w:r>
      <w:r w:rsidRPr="00FE2F85">
        <w:rPr>
          <w:rFonts w:ascii="Times New Roman" w:hAnsi="Times New Roman"/>
          <w:sz w:val="24"/>
          <w:szCs w:val="24"/>
        </w:rPr>
        <w:t>а</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м</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w:t>
      </w:r>
      <w:r w:rsidRPr="00FE2F85">
        <w:rPr>
          <w:rFonts w:ascii="Times New Roman" w:hAnsi="Times New Roman"/>
          <w:spacing w:val="1"/>
          <w:sz w:val="24"/>
          <w:szCs w:val="24"/>
        </w:rPr>
        <w:t xml:space="preserve"> и</w:t>
      </w:r>
      <w:r w:rsidRPr="00FE2F85">
        <w:rPr>
          <w:rFonts w:ascii="Times New Roman" w:hAnsi="Times New Roman"/>
          <w:spacing w:val="-3"/>
          <w:sz w:val="24"/>
          <w:szCs w:val="24"/>
        </w:rPr>
        <w:t>з</w:t>
      </w:r>
      <w:r w:rsidRPr="00FE2F85">
        <w:rPr>
          <w:rFonts w:ascii="Times New Roman" w:hAnsi="Times New Roman"/>
          <w:sz w:val="24"/>
          <w:szCs w:val="24"/>
        </w:rPr>
        <w:t>ме</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ясв</w:t>
      </w:r>
      <w:r w:rsidRPr="00FE2F85">
        <w:rPr>
          <w:rFonts w:ascii="Times New Roman" w:hAnsi="Times New Roman"/>
          <w:spacing w:val="-2"/>
          <w:sz w:val="24"/>
          <w:szCs w:val="24"/>
        </w:rPr>
        <w:t>о</w:t>
      </w:r>
      <w:r w:rsidRPr="00FE2F85">
        <w:rPr>
          <w:rFonts w:ascii="Times New Roman" w:hAnsi="Times New Roman"/>
          <w:spacing w:val="1"/>
          <w:sz w:val="24"/>
          <w:szCs w:val="24"/>
        </w:rPr>
        <w:t>й</w:t>
      </w:r>
      <w:r w:rsidRPr="00FE2F85">
        <w:rPr>
          <w:rFonts w:ascii="Times New Roman" w:hAnsi="Times New Roman"/>
          <w:sz w:val="24"/>
          <w:szCs w:val="24"/>
        </w:rPr>
        <w:t>ств атомов химических э</w:t>
      </w:r>
      <w:r w:rsidRPr="00FE2F85">
        <w:rPr>
          <w:rFonts w:ascii="Times New Roman" w:hAnsi="Times New Roman"/>
          <w:spacing w:val="-1"/>
          <w:sz w:val="24"/>
          <w:szCs w:val="24"/>
        </w:rPr>
        <w:t>л</w:t>
      </w:r>
      <w:r w:rsidRPr="00FE2F85">
        <w:rPr>
          <w:rFonts w:ascii="Times New Roman" w:hAnsi="Times New Roman"/>
          <w:sz w:val="24"/>
          <w:szCs w:val="24"/>
        </w:rPr>
        <w:t>еме</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в и</w:t>
      </w:r>
      <w:r w:rsidRPr="00FE2F85">
        <w:rPr>
          <w:rFonts w:ascii="Times New Roman" w:hAnsi="Times New Roman"/>
          <w:spacing w:val="-1"/>
          <w:sz w:val="24"/>
          <w:szCs w:val="24"/>
        </w:rPr>
        <w:t>и</w:t>
      </w:r>
      <w:r w:rsidRPr="00FE2F85">
        <w:rPr>
          <w:rFonts w:ascii="Times New Roman" w:hAnsi="Times New Roman"/>
          <w:sz w:val="24"/>
          <w:szCs w:val="24"/>
        </w:rPr>
        <w:t>хс</w:t>
      </w:r>
      <w:r w:rsidRPr="00FE2F85">
        <w:rPr>
          <w:rFonts w:ascii="Times New Roman" w:hAnsi="Times New Roman"/>
          <w:spacing w:val="1"/>
          <w:sz w:val="24"/>
          <w:szCs w:val="24"/>
        </w:rPr>
        <w:t>о</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й</w:t>
      </w:r>
      <w:r w:rsidRPr="00FE2F85">
        <w:rPr>
          <w:rFonts w:ascii="Times New Roman" w:hAnsi="Times New Roman"/>
          <w:spacing w:val="1"/>
          <w:sz w:val="24"/>
          <w:szCs w:val="24"/>
        </w:rPr>
        <w:t xml:space="preserve"> н</w:t>
      </w:r>
      <w:r w:rsidRPr="00FE2F85">
        <w:rPr>
          <w:rFonts w:ascii="Times New Roman" w:hAnsi="Times New Roman"/>
          <w:sz w:val="24"/>
          <w:szCs w:val="24"/>
        </w:rPr>
        <w:t xml:space="preserve">а </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z w:val="24"/>
          <w:szCs w:val="24"/>
        </w:rPr>
        <w:t xml:space="preserve">е </w:t>
      </w:r>
      <w:r w:rsidRPr="00FE2F85">
        <w:rPr>
          <w:rFonts w:ascii="Times New Roman" w:hAnsi="Times New Roman"/>
          <w:spacing w:val="1"/>
          <w:sz w:val="24"/>
          <w:szCs w:val="24"/>
        </w:rPr>
        <w:t>по</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ж</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яв</w:t>
      </w:r>
      <w:r w:rsidRPr="00FE2F85">
        <w:rPr>
          <w:rFonts w:ascii="Times New Roman" w:hAnsi="Times New Roman"/>
          <w:spacing w:val="1"/>
          <w:sz w:val="24"/>
          <w:szCs w:val="24"/>
        </w:rPr>
        <w:t>п</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ио</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z w:val="24"/>
          <w:szCs w:val="24"/>
        </w:rPr>
        <w:t>стемеД.</w:t>
      </w:r>
      <w:r w:rsidRPr="00FE2F85">
        <w:rPr>
          <w:rFonts w:ascii="Times New Roman" w:hAnsi="Times New Roman"/>
          <w:spacing w:val="-1"/>
          <w:sz w:val="24"/>
          <w:szCs w:val="24"/>
        </w:rPr>
        <w:t>И</w:t>
      </w:r>
      <w:r w:rsidRPr="00FE2F85">
        <w:rPr>
          <w:rFonts w:ascii="Times New Roman" w:hAnsi="Times New Roman"/>
          <w:sz w:val="24"/>
          <w:szCs w:val="24"/>
        </w:rPr>
        <w:t>. М</w:t>
      </w:r>
      <w:r w:rsidRPr="00FE2F85">
        <w:rPr>
          <w:rFonts w:ascii="Times New Roman" w:hAnsi="Times New Roman"/>
          <w:spacing w:val="-2"/>
          <w:sz w:val="24"/>
          <w:szCs w:val="24"/>
        </w:rPr>
        <w:t>е</w:t>
      </w:r>
      <w:r w:rsidRPr="00FE2F85">
        <w:rPr>
          <w:rFonts w:ascii="Times New Roman" w:hAnsi="Times New Roman"/>
          <w:spacing w:val="1"/>
          <w:sz w:val="24"/>
          <w:szCs w:val="24"/>
        </w:rPr>
        <w:t>нд</w:t>
      </w:r>
      <w:r w:rsidRPr="00FE2F85">
        <w:rPr>
          <w:rFonts w:ascii="Times New Roman" w:hAnsi="Times New Roman"/>
          <w:sz w:val="24"/>
          <w:szCs w:val="24"/>
        </w:rPr>
        <w:t>ел</w:t>
      </w:r>
      <w:r w:rsidRPr="00FE2F85">
        <w:rPr>
          <w:rFonts w:ascii="Times New Roman" w:hAnsi="Times New Roman"/>
          <w:spacing w:val="-3"/>
          <w:sz w:val="24"/>
          <w:szCs w:val="24"/>
        </w:rPr>
        <w:t>е</w:t>
      </w:r>
      <w:r w:rsidRPr="00FE2F85">
        <w:rPr>
          <w:rFonts w:ascii="Times New Roman" w:hAnsi="Times New Roman"/>
          <w:sz w:val="24"/>
          <w:szCs w:val="24"/>
        </w:rPr>
        <w:t>еваи ст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а</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ма.</w:t>
      </w:r>
      <w:r w:rsidRPr="00FE2F85">
        <w:rPr>
          <w:rFonts w:ascii="Times New Roman" w:hAnsi="Times New Roman"/>
          <w:spacing w:val="1"/>
          <w:sz w:val="24"/>
          <w:szCs w:val="24"/>
        </w:rPr>
        <w:t>Зн</w:t>
      </w:r>
      <w:r w:rsidRPr="00FE2F85">
        <w:rPr>
          <w:rFonts w:ascii="Times New Roman" w:hAnsi="Times New Roman"/>
          <w:spacing w:val="-2"/>
          <w:sz w:val="24"/>
          <w:szCs w:val="24"/>
        </w:rPr>
        <w:t>а</w:t>
      </w:r>
      <w:r w:rsidRPr="00FE2F85">
        <w:rPr>
          <w:rFonts w:ascii="Times New Roman" w:hAnsi="Times New Roman"/>
          <w:sz w:val="24"/>
          <w:szCs w:val="24"/>
        </w:rPr>
        <w:t>че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2"/>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ри</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ск</w:t>
      </w:r>
      <w:r w:rsidRPr="00FE2F85">
        <w:rPr>
          <w:rFonts w:ascii="Times New Roman" w:hAnsi="Times New Roman"/>
          <w:spacing w:val="1"/>
          <w:sz w:val="24"/>
          <w:szCs w:val="24"/>
        </w:rPr>
        <w:t>о</w:t>
      </w:r>
      <w:r w:rsidRPr="00FE2F85">
        <w:rPr>
          <w:rFonts w:ascii="Times New Roman" w:hAnsi="Times New Roman"/>
          <w:sz w:val="24"/>
          <w:szCs w:val="24"/>
        </w:rPr>
        <w:t>го</w:t>
      </w:r>
      <w:r w:rsidRPr="00FE2F85">
        <w:rPr>
          <w:rFonts w:ascii="Times New Roman" w:hAnsi="Times New Roman"/>
          <w:spacing w:val="-1"/>
          <w:sz w:val="24"/>
          <w:szCs w:val="24"/>
        </w:rPr>
        <w:t>з</w:t>
      </w:r>
      <w:r w:rsidRPr="00FE2F85">
        <w:rPr>
          <w:rFonts w:ascii="Times New Roman" w:hAnsi="Times New Roman"/>
          <w:spacing w:val="-2"/>
          <w:sz w:val="24"/>
          <w:szCs w:val="24"/>
        </w:rPr>
        <w:t>а</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а Д.</w:t>
      </w:r>
      <w:r w:rsidRPr="00FE2F85">
        <w:rPr>
          <w:rFonts w:ascii="Times New Roman" w:hAnsi="Times New Roman"/>
          <w:spacing w:val="-2"/>
          <w:sz w:val="24"/>
          <w:szCs w:val="24"/>
        </w:rPr>
        <w:t>И</w:t>
      </w:r>
      <w:r w:rsidRPr="00FE2F85">
        <w:rPr>
          <w:rFonts w:ascii="Times New Roman" w:hAnsi="Times New Roman"/>
          <w:sz w:val="24"/>
          <w:szCs w:val="24"/>
        </w:rPr>
        <w:t>.М</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д</w:t>
      </w:r>
      <w:r w:rsidRPr="00FE2F85">
        <w:rPr>
          <w:rFonts w:ascii="Times New Roman" w:hAnsi="Times New Roman"/>
          <w:sz w:val="24"/>
          <w:szCs w:val="24"/>
        </w:rPr>
        <w:t>елее</w:t>
      </w:r>
      <w:r w:rsidRPr="00FE2F85">
        <w:rPr>
          <w:rFonts w:ascii="Times New Roman" w:hAnsi="Times New Roman"/>
          <w:spacing w:val="-1"/>
          <w:sz w:val="24"/>
          <w:szCs w:val="24"/>
        </w:rPr>
        <w:t>в</w:t>
      </w:r>
      <w:r w:rsidRPr="00FE2F85">
        <w:rPr>
          <w:rFonts w:ascii="Times New Roman" w:hAnsi="Times New Roman"/>
          <w:sz w:val="24"/>
          <w:szCs w:val="24"/>
        </w:rPr>
        <w:t>а.</w:t>
      </w:r>
    </w:p>
    <w:p w:rsidR="00B540EE" w:rsidRPr="00FE2F85" w:rsidRDefault="00B540EE" w:rsidP="001E0825">
      <w:pPr>
        <w:autoSpaceDE w:val="0"/>
        <w:autoSpaceDN w:val="0"/>
        <w:adjustRightInd w:val="0"/>
        <w:spacing w:after="0" w:line="240" w:lineRule="auto"/>
        <w:ind w:firstLine="709"/>
        <w:jc w:val="both"/>
        <w:rPr>
          <w:rFonts w:ascii="Times New Roman" w:hAnsi="Times New Roman"/>
          <w:b/>
          <w:bCs/>
          <w:spacing w:val="6"/>
          <w:sz w:val="24"/>
          <w:szCs w:val="24"/>
        </w:rPr>
      </w:pPr>
      <w:r w:rsidRPr="00FE2F85">
        <w:rPr>
          <w:rFonts w:ascii="Times New Roman" w:hAnsi="Times New Roman"/>
          <w:b/>
          <w:bCs/>
          <w:spacing w:val="-1"/>
          <w:sz w:val="24"/>
          <w:szCs w:val="24"/>
        </w:rPr>
        <w:t>С</w:t>
      </w:r>
      <w:r w:rsidRPr="00FE2F85">
        <w:rPr>
          <w:rFonts w:ascii="Times New Roman" w:hAnsi="Times New Roman"/>
          <w:b/>
          <w:bCs/>
          <w:spacing w:val="1"/>
          <w:sz w:val="24"/>
          <w:szCs w:val="24"/>
        </w:rPr>
        <w:t>т</w:t>
      </w:r>
      <w:r w:rsidRPr="00FE2F85">
        <w:rPr>
          <w:rFonts w:ascii="Times New Roman" w:hAnsi="Times New Roman"/>
          <w:b/>
          <w:bCs/>
          <w:spacing w:val="-3"/>
          <w:sz w:val="24"/>
          <w:szCs w:val="24"/>
        </w:rPr>
        <w:t>р</w:t>
      </w:r>
      <w:r w:rsidRPr="00FE2F85">
        <w:rPr>
          <w:rFonts w:ascii="Times New Roman" w:hAnsi="Times New Roman"/>
          <w:b/>
          <w:bCs/>
          <w:spacing w:val="1"/>
          <w:sz w:val="24"/>
          <w:szCs w:val="24"/>
        </w:rPr>
        <w:t>о</w:t>
      </w:r>
      <w:r w:rsidRPr="00FE2F85">
        <w:rPr>
          <w:rFonts w:ascii="Times New Roman" w:hAnsi="Times New Roman"/>
          <w:b/>
          <w:bCs/>
          <w:sz w:val="24"/>
          <w:szCs w:val="24"/>
        </w:rPr>
        <w:t>ен</w:t>
      </w:r>
      <w:r w:rsidRPr="00FE2F85">
        <w:rPr>
          <w:rFonts w:ascii="Times New Roman" w:hAnsi="Times New Roman"/>
          <w:b/>
          <w:bCs/>
          <w:spacing w:val="-2"/>
          <w:sz w:val="24"/>
          <w:szCs w:val="24"/>
        </w:rPr>
        <w:t>и</w:t>
      </w:r>
      <w:r w:rsidRPr="00FE2F85">
        <w:rPr>
          <w:rFonts w:ascii="Times New Roman" w:hAnsi="Times New Roman"/>
          <w:b/>
          <w:bCs/>
          <w:sz w:val="24"/>
          <w:szCs w:val="24"/>
        </w:rPr>
        <w:t>ев</w:t>
      </w:r>
      <w:r w:rsidRPr="00FE2F85">
        <w:rPr>
          <w:rFonts w:ascii="Times New Roman" w:hAnsi="Times New Roman"/>
          <w:b/>
          <w:bCs/>
          <w:spacing w:val="-3"/>
          <w:sz w:val="24"/>
          <w:szCs w:val="24"/>
        </w:rPr>
        <w:t>е</w:t>
      </w:r>
      <w:r w:rsidRPr="00FE2F85">
        <w:rPr>
          <w:rFonts w:ascii="Times New Roman" w:hAnsi="Times New Roman"/>
          <w:b/>
          <w:bCs/>
          <w:spacing w:val="-2"/>
          <w:sz w:val="24"/>
          <w:szCs w:val="24"/>
        </w:rPr>
        <w:t>щ</w:t>
      </w:r>
      <w:r w:rsidRPr="00FE2F85">
        <w:rPr>
          <w:rFonts w:ascii="Times New Roman" w:hAnsi="Times New Roman"/>
          <w:b/>
          <w:bCs/>
          <w:sz w:val="24"/>
          <w:szCs w:val="24"/>
        </w:rPr>
        <w:t>ес</w:t>
      </w:r>
      <w:r w:rsidRPr="00FE2F85">
        <w:rPr>
          <w:rFonts w:ascii="Times New Roman" w:hAnsi="Times New Roman"/>
          <w:b/>
          <w:bCs/>
          <w:spacing w:val="1"/>
          <w:sz w:val="24"/>
          <w:szCs w:val="24"/>
        </w:rPr>
        <w:t>т</w:t>
      </w:r>
      <w:r w:rsidRPr="00FE2F85">
        <w:rPr>
          <w:rFonts w:ascii="Times New Roman" w:hAnsi="Times New Roman"/>
          <w:b/>
          <w:bCs/>
          <w:sz w:val="24"/>
          <w:szCs w:val="24"/>
        </w:rPr>
        <w:t>в.</w:t>
      </w:r>
      <w:r w:rsidRPr="00FE2F85">
        <w:rPr>
          <w:rFonts w:ascii="Times New Roman" w:hAnsi="Times New Roman"/>
          <w:b/>
          <w:bCs/>
          <w:spacing w:val="-1"/>
          <w:sz w:val="24"/>
          <w:szCs w:val="24"/>
        </w:rPr>
        <w:t>Хи</w:t>
      </w:r>
      <w:r w:rsidRPr="00FE2F85">
        <w:rPr>
          <w:rFonts w:ascii="Times New Roman" w:hAnsi="Times New Roman"/>
          <w:b/>
          <w:bCs/>
          <w:sz w:val="24"/>
          <w:szCs w:val="24"/>
        </w:rPr>
        <w:t>мичес</w:t>
      </w:r>
      <w:r w:rsidRPr="00FE2F85">
        <w:rPr>
          <w:rFonts w:ascii="Times New Roman" w:hAnsi="Times New Roman"/>
          <w:b/>
          <w:bCs/>
          <w:spacing w:val="-3"/>
          <w:sz w:val="24"/>
          <w:szCs w:val="24"/>
        </w:rPr>
        <w:t>к</w:t>
      </w:r>
      <w:r w:rsidRPr="00FE2F85">
        <w:rPr>
          <w:rFonts w:ascii="Times New Roman" w:hAnsi="Times New Roman"/>
          <w:b/>
          <w:bCs/>
          <w:spacing w:val="1"/>
          <w:sz w:val="24"/>
          <w:szCs w:val="24"/>
        </w:rPr>
        <w:t>а</w:t>
      </w:r>
      <w:r w:rsidRPr="00FE2F85">
        <w:rPr>
          <w:rFonts w:ascii="Times New Roman" w:hAnsi="Times New Roman"/>
          <w:b/>
          <w:bCs/>
          <w:sz w:val="24"/>
          <w:szCs w:val="24"/>
        </w:rPr>
        <w:t>ясв</w:t>
      </w:r>
      <w:r w:rsidRPr="00FE2F85">
        <w:rPr>
          <w:rFonts w:ascii="Times New Roman" w:hAnsi="Times New Roman"/>
          <w:b/>
          <w:bCs/>
          <w:spacing w:val="-1"/>
          <w:sz w:val="24"/>
          <w:szCs w:val="24"/>
        </w:rPr>
        <w:t>я</w:t>
      </w:r>
      <w:r w:rsidRPr="00FE2F85">
        <w:rPr>
          <w:rFonts w:ascii="Times New Roman" w:hAnsi="Times New Roman"/>
          <w:b/>
          <w:bCs/>
          <w:sz w:val="24"/>
          <w:szCs w:val="24"/>
        </w:rPr>
        <w:t>зь</w:t>
      </w:r>
    </w:p>
    <w:p w:rsidR="00B540EE" w:rsidRPr="00FE2F85" w:rsidRDefault="00B540EE" w:rsidP="001E0825">
      <w:pPr>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i/>
          <w:sz w:val="24"/>
          <w:szCs w:val="24"/>
        </w:rPr>
        <w:t>Э</w:t>
      </w:r>
      <w:r w:rsidRPr="00FE2F85">
        <w:rPr>
          <w:rFonts w:ascii="Times New Roman" w:hAnsi="Times New Roman"/>
          <w:i/>
          <w:spacing w:val="-1"/>
          <w:sz w:val="24"/>
          <w:szCs w:val="24"/>
        </w:rPr>
        <w:t>л</w:t>
      </w:r>
      <w:r w:rsidRPr="00FE2F85">
        <w:rPr>
          <w:rFonts w:ascii="Times New Roman" w:hAnsi="Times New Roman"/>
          <w:i/>
          <w:sz w:val="24"/>
          <w:szCs w:val="24"/>
        </w:rPr>
        <w:t>ект</w:t>
      </w:r>
      <w:r w:rsidRPr="00FE2F85">
        <w:rPr>
          <w:rFonts w:ascii="Times New Roman" w:hAnsi="Times New Roman"/>
          <w:i/>
          <w:spacing w:val="-1"/>
          <w:sz w:val="24"/>
          <w:szCs w:val="24"/>
        </w:rPr>
        <w:t>р</w:t>
      </w:r>
      <w:r w:rsidRPr="00FE2F85">
        <w:rPr>
          <w:rFonts w:ascii="Times New Roman" w:hAnsi="Times New Roman"/>
          <w:i/>
          <w:spacing w:val="1"/>
          <w:sz w:val="24"/>
          <w:szCs w:val="24"/>
        </w:rPr>
        <w:t>оо</w:t>
      </w:r>
      <w:r w:rsidRPr="00FE2F85">
        <w:rPr>
          <w:rFonts w:ascii="Times New Roman" w:hAnsi="Times New Roman"/>
          <w:i/>
          <w:spacing w:val="-3"/>
          <w:sz w:val="24"/>
          <w:szCs w:val="24"/>
        </w:rPr>
        <w:t>т</w:t>
      </w:r>
      <w:r w:rsidRPr="00FE2F85">
        <w:rPr>
          <w:rFonts w:ascii="Times New Roman" w:hAnsi="Times New Roman"/>
          <w:i/>
          <w:spacing w:val="-1"/>
          <w:sz w:val="24"/>
          <w:szCs w:val="24"/>
        </w:rPr>
        <w:t>р</w:t>
      </w:r>
      <w:r w:rsidRPr="00FE2F85">
        <w:rPr>
          <w:rFonts w:ascii="Times New Roman" w:hAnsi="Times New Roman"/>
          <w:i/>
          <w:spacing w:val="1"/>
          <w:sz w:val="24"/>
          <w:szCs w:val="24"/>
        </w:rPr>
        <w:t>иц</w:t>
      </w:r>
      <w:r w:rsidRPr="00FE2F85">
        <w:rPr>
          <w:rFonts w:ascii="Times New Roman" w:hAnsi="Times New Roman"/>
          <w:i/>
          <w:sz w:val="24"/>
          <w:szCs w:val="24"/>
        </w:rPr>
        <w:t>а</w:t>
      </w:r>
      <w:r w:rsidRPr="00FE2F85">
        <w:rPr>
          <w:rFonts w:ascii="Times New Roman" w:hAnsi="Times New Roman"/>
          <w:i/>
          <w:spacing w:val="-3"/>
          <w:sz w:val="24"/>
          <w:szCs w:val="24"/>
        </w:rPr>
        <w:t>т</w:t>
      </w:r>
      <w:r w:rsidRPr="00FE2F85">
        <w:rPr>
          <w:rFonts w:ascii="Times New Roman" w:hAnsi="Times New Roman"/>
          <w:i/>
          <w:sz w:val="24"/>
          <w:szCs w:val="24"/>
        </w:rPr>
        <w:t>ел</w:t>
      </w:r>
      <w:r w:rsidRPr="00FE2F85">
        <w:rPr>
          <w:rFonts w:ascii="Times New Roman" w:hAnsi="Times New Roman"/>
          <w:i/>
          <w:spacing w:val="-2"/>
          <w:sz w:val="24"/>
          <w:szCs w:val="24"/>
        </w:rPr>
        <w:t>ь</w:t>
      </w:r>
      <w:r w:rsidRPr="00FE2F85">
        <w:rPr>
          <w:rFonts w:ascii="Times New Roman" w:hAnsi="Times New Roman"/>
          <w:i/>
          <w:spacing w:val="1"/>
          <w:sz w:val="24"/>
          <w:szCs w:val="24"/>
        </w:rPr>
        <w:t>но</w:t>
      </w:r>
      <w:r w:rsidRPr="00FE2F85">
        <w:rPr>
          <w:rFonts w:ascii="Times New Roman" w:hAnsi="Times New Roman"/>
          <w:i/>
          <w:sz w:val="24"/>
          <w:szCs w:val="24"/>
        </w:rPr>
        <w:t>сть а</w:t>
      </w:r>
      <w:r w:rsidRPr="00FE2F85">
        <w:rPr>
          <w:rFonts w:ascii="Times New Roman" w:hAnsi="Times New Roman"/>
          <w:i/>
          <w:spacing w:val="-3"/>
          <w:sz w:val="24"/>
          <w:szCs w:val="24"/>
        </w:rPr>
        <w:t>т</w:t>
      </w:r>
      <w:r w:rsidRPr="00FE2F85">
        <w:rPr>
          <w:rFonts w:ascii="Times New Roman" w:hAnsi="Times New Roman"/>
          <w:i/>
          <w:spacing w:val="1"/>
          <w:sz w:val="24"/>
          <w:szCs w:val="24"/>
        </w:rPr>
        <w:t>о</w:t>
      </w:r>
      <w:r w:rsidRPr="00FE2F85">
        <w:rPr>
          <w:rFonts w:ascii="Times New Roman" w:hAnsi="Times New Roman"/>
          <w:i/>
          <w:spacing w:val="-3"/>
          <w:sz w:val="24"/>
          <w:szCs w:val="24"/>
        </w:rPr>
        <w:t>м</w:t>
      </w:r>
      <w:r w:rsidRPr="00FE2F85">
        <w:rPr>
          <w:rFonts w:ascii="Times New Roman" w:hAnsi="Times New Roman"/>
          <w:i/>
          <w:spacing w:val="1"/>
          <w:sz w:val="24"/>
          <w:szCs w:val="24"/>
        </w:rPr>
        <w:t>о</w:t>
      </w:r>
      <w:r w:rsidRPr="00FE2F85">
        <w:rPr>
          <w:rFonts w:ascii="Times New Roman" w:hAnsi="Times New Roman"/>
          <w:i/>
          <w:sz w:val="24"/>
          <w:szCs w:val="24"/>
        </w:rPr>
        <w:t xml:space="preserve">в </w:t>
      </w:r>
      <w:r w:rsidRPr="00FE2F85">
        <w:rPr>
          <w:rFonts w:ascii="Times New Roman" w:hAnsi="Times New Roman"/>
          <w:i/>
          <w:spacing w:val="-1"/>
          <w:sz w:val="24"/>
          <w:szCs w:val="24"/>
        </w:rPr>
        <w:t>х</w:t>
      </w:r>
      <w:r w:rsidRPr="00FE2F85">
        <w:rPr>
          <w:rFonts w:ascii="Times New Roman" w:hAnsi="Times New Roman"/>
          <w:i/>
          <w:spacing w:val="1"/>
          <w:sz w:val="24"/>
          <w:szCs w:val="24"/>
        </w:rPr>
        <w:t>и</w:t>
      </w:r>
      <w:r w:rsidRPr="00FE2F85">
        <w:rPr>
          <w:rFonts w:ascii="Times New Roman" w:hAnsi="Times New Roman"/>
          <w:i/>
          <w:sz w:val="24"/>
          <w:szCs w:val="24"/>
        </w:rPr>
        <w:t>м</w:t>
      </w:r>
      <w:r w:rsidRPr="00FE2F85">
        <w:rPr>
          <w:rFonts w:ascii="Times New Roman" w:hAnsi="Times New Roman"/>
          <w:i/>
          <w:spacing w:val="-2"/>
          <w:sz w:val="24"/>
          <w:szCs w:val="24"/>
        </w:rPr>
        <w:t>и</w:t>
      </w:r>
      <w:r w:rsidRPr="00FE2F85">
        <w:rPr>
          <w:rFonts w:ascii="Times New Roman" w:hAnsi="Times New Roman"/>
          <w:i/>
          <w:sz w:val="24"/>
          <w:szCs w:val="24"/>
        </w:rPr>
        <w:t>чес</w:t>
      </w:r>
      <w:r w:rsidRPr="00FE2F85">
        <w:rPr>
          <w:rFonts w:ascii="Times New Roman" w:hAnsi="Times New Roman"/>
          <w:i/>
          <w:spacing w:val="-1"/>
          <w:sz w:val="24"/>
          <w:szCs w:val="24"/>
        </w:rPr>
        <w:t>ки</w:t>
      </w:r>
      <w:r w:rsidRPr="00FE2F85">
        <w:rPr>
          <w:rFonts w:ascii="Times New Roman" w:hAnsi="Times New Roman"/>
          <w:i/>
          <w:sz w:val="24"/>
          <w:szCs w:val="24"/>
        </w:rPr>
        <w:t>хэ</w:t>
      </w:r>
      <w:r w:rsidRPr="00FE2F85">
        <w:rPr>
          <w:rFonts w:ascii="Times New Roman" w:hAnsi="Times New Roman"/>
          <w:i/>
          <w:spacing w:val="-1"/>
          <w:sz w:val="24"/>
          <w:szCs w:val="24"/>
        </w:rPr>
        <w:t>л</w:t>
      </w:r>
      <w:r w:rsidRPr="00FE2F85">
        <w:rPr>
          <w:rFonts w:ascii="Times New Roman" w:hAnsi="Times New Roman"/>
          <w:i/>
          <w:sz w:val="24"/>
          <w:szCs w:val="24"/>
        </w:rPr>
        <w:t>ем</w:t>
      </w:r>
      <w:r w:rsidRPr="00FE2F85">
        <w:rPr>
          <w:rFonts w:ascii="Times New Roman" w:hAnsi="Times New Roman"/>
          <w:i/>
          <w:spacing w:val="-2"/>
          <w:sz w:val="24"/>
          <w:szCs w:val="24"/>
        </w:rPr>
        <w:t>е</w:t>
      </w:r>
      <w:r w:rsidRPr="00FE2F85">
        <w:rPr>
          <w:rFonts w:ascii="Times New Roman" w:hAnsi="Times New Roman"/>
          <w:i/>
          <w:spacing w:val="1"/>
          <w:sz w:val="24"/>
          <w:szCs w:val="24"/>
        </w:rPr>
        <w:t>н</w:t>
      </w:r>
      <w:r w:rsidRPr="00FE2F85">
        <w:rPr>
          <w:rFonts w:ascii="Times New Roman" w:hAnsi="Times New Roman"/>
          <w:i/>
          <w:sz w:val="24"/>
          <w:szCs w:val="24"/>
        </w:rPr>
        <w:t>т</w:t>
      </w:r>
      <w:r w:rsidRPr="00FE2F85">
        <w:rPr>
          <w:rFonts w:ascii="Times New Roman" w:hAnsi="Times New Roman"/>
          <w:i/>
          <w:spacing w:val="1"/>
          <w:sz w:val="24"/>
          <w:szCs w:val="24"/>
        </w:rPr>
        <w:t>о</w:t>
      </w:r>
      <w:r w:rsidRPr="00FE2F85">
        <w:rPr>
          <w:rFonts w:ascii="Times New Roman" w:hAnsi="Times New Roman"/>
          <w:i/>
          <w:sz w:val="24"/>
          <w:szCs w:val="24"/>
        </w:rPr>
        <w:t>в.</w:t>
      </w:r>
      <w:r w:rsidRPr="00FE2F85">
        <w:rPr>
          <w:rFonts w:ascii="Times New Roman" w:hAnsi="Times New Roman"/>
          <w:spacing w:val="-3"/>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ва</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pacing w:val="1"/>
          <w:sz w:val="24"/>
          <w:szCs w:val="24"/>
        </w:rPr>
        <w:t>н</w:t>
      </w:r>
      <w:r w:rsidRPr="00FE2F85">
        <w:rPr>
          <w:rFonts w:ascii="Times New Roman" w:hAnsi="Times New Roman"/>
          <w:spacing w:val="-2"/>
          <w:sz w:val="24"/>
          <w:szCs w:val="24"/>
        </w:rPr>
        <w:t>а</w:t>
      </w:r>
      <w:r w:rsidRPr="00FE2F85">
        <w:rPr>
          <w:rFonts w:ascii="Times New Roman" w:hAnsi="Times New Roman"/>
          <w:sz w:val="24"/>
          <w:szCs w:val="24"/>
        </w:rPr>
        <w:t xml:space="preserve">я </w:t>
      </w:r>
      <w:r w:rsidRPr="00FE2F85">
        <w:rPr>
          <w:rFonts w:ascii="Times New Roman" w:hAnsi="Times New Roman"/>
          <w:spacing w:val="1"/>
          <w:sz w:val="24"/>
          <w:szCs w:val="24"/>
        </w:rPr>
        <w:t>хи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ск</w:t>
      </w:r>
      <w:r w:rsidRPr="00FE2F85">
        <w:rPr>
          <w:rFonts w:ascii="Times New Roman" w:hAnsi="Times New Roman"/>
          <w:spacing w:val="-2"/>
          <w:sz w:val="24"/>
          <w:szCs w:val="24"/>
        </w:rPr>
        <w:t>а</w:t>
      </w:r>
      <w:r w:rsidRPr="00FE2F85">
        <w:rPr>
          <w:rFonts w:ascii="Times New Roman" w:hAnsi="Times New Roman"/>
          <w:sz w:val="24"/>
          <w:szCs w:val="24"/>
        </w:rPr>
        <w:t>ясвяз</w:t>
      </w:r>
      <w:r w:rsidRPr="00FE2F85">
        <w:rPr>
          <w:rFonts w:ascii="Times New Roman" w:hAnsi="Times New Roman"/>
          <w:spacing w:val="-1"/>
          <w:sz w:val="24"/>
          <w:szCs w:val="24"/>
        </w:rPr>
        <w:t>ь</w:t>
      </w:r>
      <w:r w:rsidRPr="00FE2F85">
        <w:rPr>
          <w:rFonts w:ascii="Times New Roman" w:hAnsi="Times New Roman"/>
          <w:sz w:val="24"/>
          <w:szCs w:val="24"/>
        </w:rPr>
        <w:t xml:space="preserve">: </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2"/>
          <w:sz w:val="24"/>
          <w:szCs w:val="24"/>
        </w:rPr>
        <w:t>я</w:t>
      </w:r>
      <w:r w:rsidRPr="00FE2F85">
        <w:rPr>
          <w:rFonts w:ascii="Times New Roman" w:hAnsi="Times New Roman"/>
          <w:spacing w:val="1"/>
          <w:sz w:val="24"/>
          <w:szCs w:val="24"/>
        </w:rPr>
        <w:t>р</w:t>
      </w:r>
      <w:r w:rsidRPr="00FE2F85">
        <w:rPr>
          <w:rFonts w:ascii="Times New Roman" w:hAnsi="Times New Roman"/>
          <w:spacing w:val="-1"/>
          <w:sz w:val="24"/>
          <w:szCs w:val="24"/>
        </w:rPr>
        <w:t>н</w:t>
      </w:r>
      <w:r w:rsidRPr="00FE2F85">
        <w:rPr>
          <w:rFonts w:ascii="Times New Roman" w:hAnsi="Times New Roman"/>
          <w:sz w:val="24"/>
          <w:szCs w:val="24"/>
        </w:rPr>
        <w:t xml:space="preserve">аяи </w:t>
      </w:r>
      <w:r w:rsidRPr="00FE2F85">
        <w:rPr>
          <w:rFonts w:ascii="Times New Roman" w:hAnsi="Times New Roman"/>
          <w:spacing w:val="1"/>
          <w:sz w:val="24"/>
          <w:szCs w:val="24"/>
        </w:rPr>
        <w:t>по</w:t>
      </w:r>
      <w:r w:rsidRPr="00FE2F85">
        <w:rPr>
          <w:rFonts w:ascii="Times New Roman" w:hAnsi="Times New Roman"/>
          <w:spacing w:val="-3"/>
          <w:sz w:val="24"/>
          <w:szCs w:val="24"/>
        </w:rPr>
        <w:t>л</w:t>
      </w:r>
      <w:r w:rsidRPr="00FE2F85">
        <w:rPr>
          <w:rFonts w:ascii="Times New Roman" w:hAnsi="Times New Roman"/>
          <w:spacing w:val="-2"/>
          <w:sz w:val="24"/>
          <w:szCs w:val="24"/>
        </w:rPr>
        <w:t>я</w:t>
      </w:r>
      <w:r w:rsidRPr="00FE2F85">
        <w:rPr>
          <w:rFonts w:ascii="Times New Roman" w:hAnsi="Times New Roman"/>
          <w:spacing w:val="1"/>
          <w:sz w:val="24"/>
          <w:szCs w:val="24"/>
        </w:rPr>
        <w:t>рн</w:t>
      </w:r>
      <w:r w:rsidRPr="00FE2F85">
        <w:rPr>
          <w:rFonts w:ascii="Times New Roman" w:hAnsi="Times New Roman"/>
          <w:spacing w:val="-2"/>
          <w:sz w:val="24"/>
          <w:szCs w:val="24"/>
        </w:rPr>
        <w:t>а</w:t>
      </w:r>
      <w:r w:rsidRPr="00FE2F85">
        <w:rPr>
          <w:rFonts w:ascii="Times New Roman" w:hAnsi="Times New Roman"/>
          <w:sz w:val="24"/>
          <w:szCs w:val="24"/>
        </w:rPr>
        <w:t>я.</w:t>
      </w:r>
      <w:r w:rsidRPr="00FE2F85">
        <w:rPr>
          <w:rFonts w:ascii="Times New Roman" w:hAnsi="Times New Roman"/>
          <w:i/>
          <w:spacing w:val="-1"/>
          <w:sz w:val="24"/>
          <w:szCs w:val="24"/>
        </w:rPr>
        <w:t>П</w:t>
      </w:r>
      <w:r w:rsidRPr="00FE2F85">
        <w:rPr>
          <w:rFonts w:ascii="Times New Roman" w:hAnsi="Times New Roman"/>
          <w:i/>
          <w:spacing w:val="1"/>
          <w:sz w:val="24"/>
          <w:szCs w:val="24"/>
        </w:rPr>
        <w:t>о</w:t>
      </w:r>
      <w:r w:rsidRPr="00FE2F85">
        <w:rPr>
          <w:rFonts w:ascii="Times New Roman" w:hAnsi="Times New Roman"/>
          <w:i/>
          <w:spacing w:val="-1"/>
          <w:sz w:val="24"/>
          <w:szCs w:val="24"/>
        </w:rPr>
        <w:t>н</w:t>
      </w:r>
      <w:r w:rsidRPr="00FE2F85">
        <w:rPr>
          <w:rFonts w:ascii="Times New Roman" w:hAnsi="Times New Roman"/>
          <w:i/>
          <w:sz w:val="24"/>
          <w:szCs w:val="24"/>
        </w:rPr>
        <w:t>я</w:t>
      </w:r>
      <w:r w:rsidRPr="00FE2F85">
        <w:rPr>
          <w:rFonts w:ascii="Times New Roman" w:hAnsi="Times New Roman"/>
          <w:i/>
          <w:spacing w:val="8"/>
          <w:sz w:val="24"/>
          <w:szCs w:val="24"/>
        </w:rPr>
        <w:t>т</w:t>
      </w:r>
      <w:r w:rsidRPr="00FE2F85">
        <w:rPr>
          <w:rFonts w:ascii="Times New Roman" w:hAnsi="Times New Roman"/>
          <w:i/>
          <w:spacing w:val="-1"/>
          <w:sz w:val="24"/>
          <w:szCs w:val="24"/>
        </w:rPr>
        <w:t>и</w:t>
      </w:r>
      <w:r w:rsidRPr="00FE2F85">
        <w:rPr>
          <w:rFonts w:ascii="Times New Roman" w:hAnsi="Times New Roman"/>
          <w:i/>
          <w:sz w:val="24"/>
          <w:szCs w:val="24"/>
        </w:rPr>
        <w:t>ео</w:t>
      </w:r>
      <w:r w:rsidRPr="00FE2F85">
        <w:rPr>
          <w:rFonts w:ascii="Times New Roman" w:hAnsi="Times New Roman"/>
          <w:i/>
          <w:spacing w:val="-3"/>
          <w:sz w:val="24"/>
          <w:szCs w:val="24"/>
        </w:rPr>
        <w:t>в</w:t>
      </w:r>
      <w:r w:rsidRPr="00FE2F85">
        <w:rPr>
          <w:rFonts w:ascii="Times New Roman" w:hAnsi="Times New Roman"/>
          <w:i/>
          <w:spacing w:val="-1"/>
          <w:sz w:val="24"/>
          <w:szCs w:val="24"/>
        </w:rPr>
        <w:t>о</w:t>
      </w:r>
      <w:r w:rsidRPr="00FE2F85">
        <w:rPr>
          <w:rFonts w:ascii="Times New Roman" w:hAnsi="Times New Roman"/>
          <w:i/>
          <w:spacing w:val="1"/>
          <w:sz w:val="24"/>
          <w:szCs w:val="24"/>
        </w:rPr>
        <w:t>д</w:t>
      </w:r>
      <w:r w:rsidRPr="00FE2F85">
        <w:rPr>
          <w:rFonts w:ascii="Times New Roman" w:hAnsi="Times New Roman"/>
          <w:i/>
          <w:spacing w:val="-1"/>
          <w:sz w:val="24"/>
          <w:szCs w:val="24"/>
        </w:rPr>
        <w:t>ор</w:t>
      </w:r>
      <w:r w:rsidRPr="00FE2F85">
        <w:rPr>
          <w:rFonts w:ascii="Times New Roman" w:hAnsi="Times New Roman"/>
          <w:i/>
          <w:spacing w:val="1"/>
          <w:sz w:val="24"/>
          <w:szCs w:val="24"/>
        </w:rPr>
        <w:t>о</w:t>
      </w:r>
      <w:r w:rsidRPr="00FE2F85">
        <w:rPr>
          <w:rFonts w:ascii="Times New Roman" w:hAnsi="Times New Roman"/>
          <w:i/>
          <w:spacing w:val="-1"/>
          <w:sz w:val="24"/>
          <w:szCs w:val="24"/>
        </w:rPr>
        <w:t>д</w:t>
      </w:r>
      <w:r w:rsidRPr="00FE2F85">
        <w:rPr>
          <w:rFonts w:ascii="Times New Roman" w:hAnsi="Times New Roman"/>
          <w:i/>
          <w:spacing w:val="1"/>
          <w:sz w:val="24"/>
          <w:szCs w:val="24"/>
        </w:rPr>
        <w:t>н</w:t>
      </w:r>
      <w:r w:rsidRPr="00FE2F85">
        <w:rPr>
          <w:rFonts w:ascii="Times New Roman" w:hAnsi="Times New Roman"/>
          <w:i/>
          <w:spacing w:val="-1"/>
          <w:sz w:val="24"/>
          <w:szCs w:val="24"/>
        </w:rPr>
        <w:t>о</w:t>
      </w:r>
      <w:r w:rsidRPr="00FE2F85">
        <w:rPr>
          <w:rFonts w:ascii="Times New Roman" w:hAnsi="Times New Roman"/>
          <w:i/>
          <w:sz w:val="24"/>
          <w:szCs w:val="24"/>
        </w:rPr>
        <w:t>йсвя</w:t>
      </w:r>
      <w:r w:rsidRPr="00FE2F85">
        <w:rPr>
          <w:rFonts w:ascii="Times New Roman" w:hAnsi="Times New Roman"/>
          <w:i/>
          <w:spacing w:val="-3"/>
          <w:sz w:val="24"/>
          <w:szCs w:val="24"/>
        </w:rPr>
        <w:t>з</w:t>
      </w:r>
      <w:r w:rsidRPr="00FE2F85">
        <w:rPr>
          <w:rFonts w:ascii="Times New Roman" w:hAnsi="Times New Roman"/>
          <w:i/>
          <w:sz w:val="24"/>
          <w:szCs w:val="24"/>
        </w:rPr>
        <w:t>ии</w:t>
      </w:r>
      <w:r w:rsidRPr="00FE2F85">
        <w:rPr>
          <w:rFonts w:ascii="Times New Roman" w:hAnsi="Times New Roman"/>
          <w:i/>
          <w:spacing w:val="-2"/>
          <w:sz w:val="24"/>
          <w:szCs w:val="24"/>
        </w:rPr>
        <w:t>е</w:t>
      </w:r>
      <w:r w:rsidRPr="00FE2F85">
        <w:rPr>
          <w:rFonts w:ascii="Times New Roman" w:hAnsi="Times New Roman"/>
          <w:i/>
          <w:sz w:val="24"/>
          <w:szCs w:val="24"/>
        </w:rPr>
        <w:t>е в</w:t>
      </w:r>
      <w:r w:rsidRPr="00FE2F85">
        <w:rPr>
          <w:rFonts w:ascii="Times New Roman" w:hAnsi="Times New Roman"/>
          <w:i/>
          <w:spacing w:val="-1"/>
          <w:sz w:val="24"/>
          <w:szCs w:val="24"/>
        </w:rPr>
        <w:t>л</w:t>
      </w:r>
      <w:r w:rsidRPr="00FE2F85">
        <w:rPr>
          <w:rFonts w:ascii="Times New Roman" w:hAnsi="Times New Roman"/>
          <w:i/>
          <w:spacing w:val="1"/>
          <w:sz w:val="24"/>
          <w:szCs w:val="24"/>
        </w:rPr>
        <w:t>и</w:t>
      </w:r>
      <w:r w:rsidRPr="00FE2F85">
        <w:rPr>
          <w:rFonts w:ascii="Times New Roman" w:hAnsi="Times New Roman"/>
          <w:i/>
          <w:sz w:val="24"/>
          <w:szCs w:val="24"/>
        </w:rPr>
        <w:t>я</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 xml:space="preserve">и </w:t>
      </w:r>
      <w:r w:rsidRPr="00FE2F85">
        <w:rPr>
          <w:rFonts w:ascii="Times New Roman" w:hAnsi="Times New Roman"/>
          <w:i/>
          <w:spacing w:val="1"/>
          <w:sz w:val="24"/>
          <w:szCs w:val="24"/>
        </w:rPr>
        <w:t>н</w:t>
      </w:r>
      <w:r w:rsidRPr="00FE2F85">
        <w:rPr>
          <w:rFonts w:ascii="Times New Roman" w:hAnsi="Times New Roman"/>
          <w:i/>
          <w:sz w:val="24"/>
          <w:szCs w:val="24"/>
        </w:rPr>
        <w:t>а</w:t>
      </w:r>
      <w:r w:rsidRPr="00FE2F85">
        <w:rPr>
          <w:rFonts w:ascii="Times New Roman" w:hAnsi="Times New Roman"/>
          <w:i/>
          <w:spacing w:val="-2"/>
          <w:sz w:val="24"/>
          <w:szCs w:val="24"/>
        </w:rPr>
        <w:t>ф</w:t>
      </w:r>
      <w:r w:rsidRPr="00FE2F85">
        <w:rPr>
          <w:rFonts w:ascii="Times New Roman" w:hAnsi="Times New Roman"/>
          <w:i/>
          <w:spacing w:val="1"/>
          <w:sz w:val="24"/>
          <w:szCs w:val="24"/>
        </w:rPr>
        <w:t>и</w:t>
      </w:r>
      <w:r w:rsidRPr="00FE2F85">
        <w:rPr>
          <w:rFonts w:ascii="Times New Roman" w:hAnsi="Times New Roman"/>
          <w:i/>
          <w:sz w:val="24"/>
          <w:szCs w:val="24"/>
        </w:rPr>
        <w:t>зи</w:t>
      </w:r>
      <w:r w:rsidRPr="00FE2F85">
        <w:rPr>
          <w:rFonts w:ascii="Times New Roman" w:hAnsi="Times New Roman"/>
          <w:i/>
          <w:spacing w:val="-2"/>
          <w:sz w:val="24"/>
          <w:szCs w:val="24"/>
        </w:rPr>
        <w:t>че</w:t>
      </w:r>
      <w:r w:rsidRPr="00FE2F85">
        <w:rPr>
          <w:rFonts w:ascii="Times New Roman" w:hAnsi="Times New Roman"/>
          <w:i/>
          <w:sz w:val="24"/>
          <w:szCs w:val="24"/>
        </w:rPr>
        <w:t>ск</w:t>
      </w:r>
      <w:r w:rsidRPr="00FE2F85">
        <w:rPr>
          <w:rFonts w:ascii="Times New Roman" w:hAnsi="Times New Roman"/>
          <w:i/>
          <w:spacing w:val="1"/>
          <w:sz w:val="24"/>
          <w:szCs w:val="24"/>
        </w:rPr>
        <w:t>и</w:t>
      </w:r>
      <w:r w:rsidRPr="00FE2F85">
        <w:rPr>
          <w:rFonts w:ascii="Times New Roman" w:hAnsi="Times New Roman"/>
          <w:i/>
          <w:sz w:val="24"/>
          <w:szCs w:val="24"/>
        </w:rPr>
        <w:t>ес</w:t>
      </w:r>
      <w:r w:rsidRPr="00FE2F85">
        <w:rPr>
          <w:rFonts w:ascii="Times New Roman" w:hAnsi="Times New Roman"/>
          <w:i/>
          <w:spacing w:val="-3"/>
          <w:sz w:val="24"/>
          <w:szCs w:val="24"/>
        </w:rPr>
        <w:t>в</w:t>
      </w:r>
      <w:r w:rsidRPr="00FE2F85">
        <w:rPr>
          <w:rFonts w:ascii="Times New Roman" w:hAnsi="Times New Roman"/>
          <w:i/>
          <w:spacing w:val="-1"/>
          <w:sz w:val="24"/>
          <w:szCs w:val="24"/>
        </w:rPr>
        <w:t>о</w:t>
      </w:r>
      <w:r w:rsidRPr="00FE2F85">
        <w:rPr>
          <w:rFonts w:ascii="Times New Roman" w:hAnsi="Times New Roman"/>
          <w:i/>
          <w:spacing w:val="1"/>
          <w:sz w:val="24"/>
          <w:szCs w:val="24"/>
        </w:rPr>
        <w:t>й</w:t>
      </w:r>
      <w:r w:rsidRPr="00FE2F85">
        <w:rPr>
          <w:rFonts w:ascii="Times New Roman" w:hAnsi="Times New Roman"/>
          <w:i/>
          <w:sz w:val="24"/>
          <w:szCs w:val="24"/>
        </w:rPr>
        <w:t>стваве</w:t>
      </w:r>
      <w:r w:rsidRPr="00FE2F85">
        <w:rPr>
          <w:rFonts w:ascii="Times New Roman" w:hAnsi="Times New Roman"/>
          <w:i/>
          <w:spacing w:val="-3"/>
          <w:sz w:val="24"/>
          <w:szCs w:val="24"/>
        </w:rPr>
        <w:t>щ</w:t>
      </w:r>
      <w:r w:rsidRPr="00FE2F85">
        <w:rPr>
          <w:rFonts w:ascii="Times New Roman" w:hAnsi="Times New Roman"/>
          <w:i/>
          <w:sz w:val="24"/>
          <w:szCs w:val="24"/>
        </w:rPr>
        <w:t>еств</w:t>
      </w:r>
      <w:r w:rsidRPr="00FE2F85">
        <w:rPr>
          <w:rFonts w:ascii="Times New Roman" w:hAnsi="Times New Roman"/>
          <w:i/>
          <w:spacing w:val="1"/>
          <w:sz w:val="24"/>
          <w:szCs w:val="24"/>
        </w:rPr>
        <w:t xml:space="preserve"> н</w:t>
      </w:r>
      <w:r w:rsidRPr="00FE2F85">
        <w:rPr>
          <w:rFonts w:ascii="Times New Roman" w:hAnsi="Times New Roman"/>
          <w:i/>
          <w:sz w:val="24"/>
          <w:szCs w:val="24"/>
        </w:rPr>
        <w:t>а</w:t>
      </w:r>
      <w:r w:rsidRPr="00FE2F85">
        <w:rPr>
          <w:rFonts w:ascii="Times New Roman" w:hAnsi="Times New Roman"/>
          <w:i/>
          <w:spacing w:val="-1"/>
          <w:sz w:val="24"/>
          <w:szCs w:val="24"/>
        </w:rPr>
        <w:t>пр</w:t>
      </w:r>
      <w:r w:rsidRPr="00FE2F85">
        <w:rPr>
          <w:rFonts w:ascii="Times New Roman" w:hAnsi="Times New Roman"/>
          <w:i/>
          <w:spacing w:val="1"/>
          <w:sz w:val="24"/>
          <w:szCs w:val="24"/>
        </w:rPr>
        <w:t>и</w:t>
      </w:r>
      <w:r w:rsidRPr="00FE2F85">
        <w:rPr>
          <w:rFonts w:ascii="Times New Roman" w:hAnsi="Times New Roman"/>
          <w:i/>
          <w:sz w:val="24"/>
          <w:szCs w:val="24"/>
        </w:rPr>
        <w:t>м</w:t>
      </w:r>
      <w:r w:rsidRPr="00FE2F85">
        <w:rPr>
          <w:rFonts w:ascii="Times New Roman" w:hAnsi="Times New Roman"/>
          <w:i/>
          <w:spacing w:val="-3"/>
          <w:sz w:val="24"/>
          <w:szCs w:val="24"/>
        </w:rPr>
        <w:t>е</w:t>
      </w:r>
      <w:r w:rsidRPr="00FE2F85">
        <w:rPr>
          <w:rFonts w:ascii="Times New Roman" w:hAnsi="Times New Roman"/>
          <w:i/>
          <w:spacing w:val="1"/>
          <w:sz w:val="24"/>
          <w:szCs w:val="24"/>
        </w:rPr>
        <w:t>р</w:t>
      </w:r>
      <w:r w:rsidRPr="00FE2F85">
        <w:rPr>
          <w:rFonts w:ascii="Times New Roman" w:hAnsi="Times New Roman"/>
          <w:i/>
          <w:sz w:val="24"/>
          <w:szCs w:val="24"/>
        </w:rPr>
        <w:t>е</w:t>
      </w:r>
      <w:r w:rsidRPr="00FE2F85">
        <w:rPr>
          <w:rFonts w:ascii="Times New Roman" w:hAnsi="Times New Roman"/>
          <w:i/>
          <w:spacing w:val="-3"/>
          <w:sz w:val="24"/>
          <w:szCs w:val="24"/>
        </w:rPr>
        <w:t>в</w:t>
      </w:r>
      <w:r w:rsidRPr="00FE2F85">
        <w:rPr>
          <w:rFonts w:ascii="Times New Roman" w:hAnsi="Times New Roman"/>
          <w:i/>
          <w:spacing w:val="1"/>
          <w:sz w:val="24"/>
          <w:szCs w:val="24"/>
        </w:rPr>
        <w:t>о</w:t>
      </w:r>
      <w:r w:rsidRPr="00FE2F85">
        <w:rPr>
          <w:rFonts w:ascii="Times New Roman" w:hAnsi="Times New Roman"/>
          <w:i/>
          <w:spacing w:val="-1"/>
          <w:sz w:val="24"/>
          <w:szCs w:val="24"/>
        </w:rPr>
        <w:t>д</w:t>
      </w:r>
      <w:r w:rsidRPr="00FE2F85">
        <w:rPr>
          <w:rFonts w:ascii="Times New Roman" w:hAnsi="Times New Roman"/>
          <w:i/>
          <w:spacing w:val="1"/>
          <w:sz w:val="24"/>
          <w:szCs w:val="24"/>
        </w:rPr>
        <w:t>ы</w:t>
      </w:r>
      <w:r w:rsidRPr="00FE2F85">
        <w:rPr>
          <w:rFonts w:ascii="Times New Roman" w:hAnsi="Times New Roman"/>
          <w:i/>
          <w:sz w:val="24"/>
          <w:szCs w:val="24"/>
        </w:rPr>
        <w:t>.</w:t>
      </w:r>
      <w:r w:rsidRPr="00FE2F85">
        <w:rPr>
          <w:rFonts w:ascii="Times New Roman" w:hAnsi="Times New Roman"/>
          <w:spacing w:val="-1"/>
          <w:sz w:val="24"/>
          <w:szCs w:val="24"/>
        </w:rPr>
        <w:t>Ио</w:t>
      </w:r>
      <w:r w:rsidRPr="00FE2F85">
        <w:rPr>
          <w:rFonts w:ascii="Times New Roman" w:hAnsi="Times New Roman"/>
          <w:spacing w:val="1"/>
          <w:sz w:val="24"/>
          <w:szCs w:val="24"/>
        </w:rPr>
        <w:t>нн</w:t>
      </w:r>
      <w:r w:rsidRPr="00FE2F85">
        <w:rPr>
          <w:rFonts w:ascii="Times New Roman" w:hAnsi="Times New Roman"/>
          <w:spacing w:val="-2"/>
          <w:sz w:val="24"/>
          <w:szCs w:val="24"/>
        </w:rPr>
        <w:t>а</w:t>
      </w:r>
      <w:r w:rsidRPr="00FE2F85">
        <w:rPr>
          <w:rFonts w:ascii="Times New Roman" w:hAnsi="Times New Roman"/>
          <w:sz w:val="24"/>
          <w:szCs w:val="24"/>
        </w:rPr>
        <w:t>ясвяз</w:t>
      </w:r>
      <w:r w:rsidRPr="00FE2F85">
        <w:rPr>
          <w:rFonts w:ascii="Times New Roman" w:hAnsi="Times New Roman"/>
          <w:spacing w:val="-1"/>
          <w:sz w:val="24"/>
          <w:szCs w:val="24"/>
        </w:rPr>
        <w:t>ь</w:t>
      </w:r>
      <w:r w:rsidRPr="00FE2F85">
        <w:rPr>
          <w:rFonts w:ascii="Times New Roman" w:hAnsi="Times New Roman"/>
          <w:sz w:val="24"/>
          <w:szCs w:val="24"/>
        </w:rPr>
        <w:t>. Мета</w:t>
      </w:r>
      <w:r w:rsidRPr="00FE2F85">
        <w:rPr>
          <w:rFonts w:ascii="Times New Roman" w:hAnsi="Times New Roman"/>
          <w:spacing w:val="-1"/>
          <w:sz w:val="24"/>
          <w:szCs w:val="24"/>
        </w:rPr>
        <w:t>лл</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скаяс</w:t>
      </w:r>
      <w:r w:rsidRPr="00FE2F85">
        <w:rPr>
          <w:rFonts w:ascii="Times New Roman" w:hAnsi="Times New Roman"/>
          <w:spacing w:val="-3"/>
          <w:sz w:val="24"/>
          <w:szCs w:val="24"/>
        </w:rPr>
        <w:t>в</w:t>
      </w:r>
      <w:r w:rsidRPr="00FE2F85">
        <w:rPr>
          <w:rFonts w:ascii="Times New Roman" w:hAnsi="Times New Roman"/>
          <w:sz w:val="24"/>
          <w:szCs w:val="24"/>
        </w:rPr>
        <w:t>яз</w:t>
      </w:r>
      <w:r w:rsidRPr="00FE2F85">
        <w:rPr>
          <w:rFonts w:ascii="Times New Roman" w:hAnsi="Times New Roman"/>
          <w:spacing w:val="-1"/>
          <w:sz w:val="24"/>
          <w:szCs w:val="24"/>
        </w:rPr>
        <w:t>ь</w:t>
      </w:r>
      <w:r w:rsidRPr="00FE2F85">
        <w:rPr>
          <w:rFonts w:ascii="Times New Roman" w:hAnsi="Times New Roman"/>
          <w:sz w:val="24"/>
          <w:szCs w:val="24"/>
        </w:rPr>
        <w:t>.</w:t>
      </w:r>
      <w:r w:rsidRPr="00FE2F85">
        <w:rPr>
          <w:rFonts w:ascii="Times New Roman" w:hAnsi="Times New Roman"/>
          <w:i/>
          <w:spacing w:val="-1"/>
          <w:sz w:val="24"/>
          <w:szCs w:val="24"/>
        </w:rPr>
        <w:t>Т</w:t>
      </w:r>
      <w:r w:rsidRPr="00FE2F85">
        <w:rPr>
          <w:rFonts w:ascii="Times New Roman" w:hAnsi="Times New Roman"/>
          <w:i/>
          <w:spacing w:val="1"/>
          <w:sz w:val="24"/>
          <w:szCs w:val="24"/>
        </w:rPr>
        <w:t>и</w:t>
      </w:r>
      <w:r w:rsidRPr="00FE2F85">
        <w:rPr>
          <w:rFonts w:ascii="Times New Roman" w:hAnsi="Times New Roman"/>
          <w:i/>
          <w:spacing w:val="-1"/>
          <w:sz w:val="24"/>
          <w:szCs w:val="24"/>
        </w:rPr>
        <w:t>п</w:t>
      </w:r>
      <w:r w:rsidRPr="00FE2F85">
        <w:rPr>
          <w:rFonts w:ascii="Times New Roman" w:hAnsi="Times New Roman"/>
          <w:i/>
          <w:sz w:val="24"/>
          <w:szCs w:val="24"/>
        </w:rPr>
        <w:t>ы к</w:t>
      </w:r>
      <w:r w:rsidRPr="00FE2F85">
        <w:rPr>
          <w:rFonts w:ascii="Times New Roman" w:hAnsi="Times New Roman"/>
          <w:i/>
          <w:spacing w:val="-1"/>
          <w:sz w:val="24"/>
          <w:szCs w:val="24"/>
        </w:rPr>
        <w:t>р</w:t>
      </w:r>
      <w:r w:rsidRPr="00FE2F85">
        <w:rPr>
          <w:rFonts w:ascii="Times New Roman" w:hAnsi="Times New Roman"/>
          <w:i/>
          <w:spacing w:val="1"/>
          <w:sz w:val="24"/>
          <w:szCs w:val="24"/>
        </w:rPr>
        <w:t>и</w:t>
      </w:r>
      <w:r w:rsidRPr="00FE2F85">
        <w:rPr>
          <w:rFonts w:ascii="Times New Roman" w:hAnsi="Times New Roman"/>
          <w:i/>
          <w:sz w:val="24"/>
          <w:szCs w:val="24"/>
        </w:rPr>
        <w:t>ста</w:t>
      </w:r>
      <w:r w:rsidRPr="00FE2F85">
        <w:rPr>
          <w:rFonts w:ascii="Times New Roman" w:hAnsi="Times New Roman"/>
          <w:i/>
          <w:spacing w:val="-1"/>
          <w:sz w:val="24"/>
          <w:szCs w:val="24"/>
        </w:rPr>
        <w:t>лл</w:t>
      </w:r>
      <w:r w:rsidRPr="00FE2F85">
        <w:rPr>
          <w:rFonts w:ascii="Times New Roman" w:hAnsi="Times New Roman"/>
          <w:i/>
          <w:spacing w:val="1"/>
          <w:sz w:val="24"/>
          <w:szCs w:val="24"/>
        </w:rPr>
        <w:t>и</w:t>
      </w:r>
      <w:r w:rsidRPr="00FE2F85">
        <w:rPr>
          <w:rFonts w:ascii="Times New Roman" w:hAnsi="Times New Roman"/>
          <w:i/>
          <w:spacing w:val="-2"/>
          <w:sz w:val="24"/>
          <w:szCs w:val="24"/>
        </w:rPr>
        <w:t>ч</w:t>
      </w:r>
      <w:r w:rsidRPr="00FE2F85">
        <w:rPr>
          <w:rFonts w:ascii="Times New Roman" w:hAnsi="Times New Roman"/>
          <w:i/>
          <w:sz w:val="24"/>
          <w:szCs w:val="24"/>
        </w:rPr>
        <w:t>ес</w:t>
      </w:r>
      <w:r w:rsidRPr="00FE2F85">
        <w:rPr>
          <w:rFonts w:ascii="Times New Roman" w:hAnsi="Times New Roman"/>
          <w:i/>
          <w:spacing w:val="-2"/>
          <w:sz w:val="24"/>
          <w:szCs w:val="24"/>
        </w:rPr>
        <w:t>к</w:t>
      </w:r>
      <w:r w:rsidRPr="00FE2F85">
        <w:rPr>
          <w:rFonts w:ascii="Times New Roman" w:hAnsi="Times New Roman"/>
          <w:i/>
          <w:spacing w:val="1"/>
          <w:sz w:val="24"/>
          <w:szCs w:val="24"/>
        </w:rPr>
        <w:t>и</w:t>
      </w:r>
      <w:r w:rsidRPr="00FE2F85">
        <w:rPr>
          <w:rFonts w:ascii="Times New Roman" w:hAnsi="Times New Roman"/>
          <w:i/>
          <w:sz w:val="24"/>
          <w:szCs w:val="24"/>
        </w:rPr>
        <w:t>х</w:t>
      </w:r>
      <w:r w:rsidRPr="00FE2F85">
        <w:rPr>
          <w:rFonts w:ascii="Times New Roman" w:hAnsi="Times New Roman"/>
          <w:i/>
          <w:spacing w:val="-1"/>
          <w:sz w:val="24"/>
          <w:szCs w:val="24"/>
        </w:rPr>
        <w:t>р</w:t>
      </w:r>
      <w:r w:rsidRPr="00FE2F85">
        <w:rPr>
          <w:rFonts w:ascii="Times New Roman" w:hAnsi="Times New Roman"/>
          <w:i/>
          <w:sz w:val="24"/>
          <w:szCs w:val="24"/>
        </w:rPr>
        <w:t>ешет</w:t>
      </w:r>
      <w:r w:rsidRPr="00FE2F85">
        <w:rPr>
          <w:rFonts w:ascii="Times New Roman" w:hAnsi="Times New Roman"/>
          <w:i/>
          <w:spacing w:val="-1"/>
          <w:sz w:val="24"/>
          <w:szCs w:val="24"/>
        </w:rPr>
        <w:t>о</w:t>
      </w:r>
      <w:r w:rsidRPr="00FE2F85">
        <w:rPr>
          <w:rFonts w:ascii="Times New Roman" w:hAnsi="Times New Roman"/>
          <w:i/>
          <w:sz w:val="24"/>
          <w:szCs w:val="24"/>
        </w:rPr>
        <w:t>к(ат</w:t>
      </w:r>
      <w:r w:rsidRPr="00FE2F85">
        <w:rPr>
          <w:rFonts w:ascii="Times New Roman" w:hAnsi="Times New Roman"/>
          <w:i/>
          <w:spacing w:val="1"/>
          <w:sz w:val="24"/>
          <w:szCs w:val="24"/>
        </w:rPr>
        <w:t>о</w:t>
      </w:r>
      <w:r w:rsidRPr="00FE2F85">
        <w:rPr>
          <w:rFonts w:ascii="Times New Roman" w:hAnsi="Times New Roman"/>
          <w:i/>
          <w:spacing w:val="-3"/>
          <w:sz w:val="24"/>
          <w:szCs w:val="24"/>
        </w:rPr>
        <w:t>м</w:t>
      </w:r>
      <w:r w:rsidRPr="00FE2F85">
        <w:rPr>
          <w:rFonts w:ascii="Times New Roman" w:hAnsi="Times New Roman"/>
          <w:i/>
          <w:spacing w:val="1"/>
          <w:sz w:val="24"/>
          <w:szCs w:val="24"/>
        </w:rPr>
        <w:t>н</w:t>
      </w:r>
      <w:r w:rsidRPr="00FE2F85">
        <w:rPr>
          <w:rFonts w:ascii="Times New Roman" w:hAnsi="Times New Roman"/>
          <w:i/>
          <w:sz w:val="24"/>
          <w:szCs w:val="24"/>
        </w:rPr>
        <w:t>ая, м</w:t>
      </w:r>
      <w:r w:rsidRPr="00FE2F85">
        <w:rPr>
          <w:rFonts w:ascii="Times New Roman" w:hAnsi="Times New Roman"/>
          <w:i/>
          <w:spacing w:val="1"/>
          <w:sz w:val="24"/>
          <w:szCs w:val="24"/>
        </w:rPr>
        <w:t>о</w:t>
      </w:r>
      <w:r w:rsidRPr="00FE2F85">
        <w:rPr>
          <w:rFonts w:ascii="Times New Roman" w:hAnsi="Times New Roman"/>
          <w:i/>
          <w:spacing w:val="-1"/>
          <w:sz w:val="24"/>
          <w:szCs w:val="24"/>
        </w:rPr>
        <w:t>л</w:t>
      </w:r>
      <w:r w:rsidRPr="00FE2F85">
        <w:rPr>
          <w:rFonts w:ascii="Times New Roman" w:hAnsi="Times New Roman"/>
          <w:i/>
          <w:sz w:val="24"/>
          <w:szCs w:val="24"/>
        </w:rPr>
        <w:t>ек</w:t>
      </w:r>
      <w:r w:rsidRPr="00FE2F85">
        <w:rPr>
          <w:rFonts w:ascii="Times New Roman" w:hAnsi="Times New Roman"/>
          <w:i/>
          <w:spacing w:val="-3"/>
          <w:sz w:val="24"/>
          <w:szCs w:val="24"/>
        </w:rPr>
        <w:t>у</w:t>
      </w:r>
      <w:r w:rsidRPr="00FE2F85">
        <w:rPr>
          <w:rFonts w:ascii="Times New Roman" w:hAnsi="Times New Roman"/>
          <w:i/>
          <w:spacing w:val="-1"/>
          <w:sz w:val="24"/>
          <w:szCs w:val="24"/>
        </w:rPr>
        <w:t>л</w:t>
      </w:r>
      <w:r w:rsidRPr="00FE2F85">
        <w:rPr>
          <w:rFonts w:ascii="Times New Roman" w:hAnsi="Times New Roman"/>
          <w:i/>
          <w:sz w:val="24"/>
          <w:szCs w:val="24"/>
        </w:rPr>
        <w:t>я</w:t>
      </w:r>
      <w:r w:rsidRPr="00FE2F85">
        <w:rPr>
          <w:rFonts w:ascii="Times New Roman" w:hAnsi="Times New Roman"/>
          <w:i/>
          <w:spacing w:val="1"/>
          <w:sz w:val="24"/>
          <w:szCs w:val="24"/>
        </w:rPr>
        <w:t>рн</w:t>
      </w:r>
      <w:r w:rsidRPr="00FE2F85">
        <w:rPr>
          <w:rFonts w:ascii="Times New Roman" w:hAnsi="Times New Roman"/>
          <w:i/>
          <w:spacing w:val="-2"/>
          <w:sz w:val="24"/>
          <w:szCs w:val="24"/>
        </w:rPr>
        <w:t>а</w:t>
      </w:r>
      <w:r w:rsidRPr="00FE2F85">
        <w:rPr>
          <w:rFonts w:ascii="Times New Roman" w:hAnsi="Times New Roman"/>
          <w:i/>
          <w:sz w:val="24"/>
          <w:szCs w:val="24"/>
        </w:rPr>
        <w:t>я,</w:t>
      </w:r>
      <w:r w:rsidRPr="00FE2F85">
        <w:rPr>
          <w:rFonts w:ascii="Times New Roman" w:hAnsi="Times New Roman"/>
          <w:i/>
          <w:spacing w:val="1"/>
          <w:sz w:val="24"/>
          <w:szCs w:val="24"/>
        </w:rPr>
        <w:t>и</w:t>
      </w:r>
      <w:r w:rsidRPr="00FE2F85">
        <w:rPr>
          <w:rFonts w:ascii="Times New Roman" w:hAnsi="Times New Roman"/>
          <w:i/>
          <w:spacing w:val="-1"/>
          <w:sz w:val="24"/>
          <w:szCs w:val="24"/>
        </w:rPr>
        <w:t>он</w:t>
      </w:r>
      <w:r w:rsidRPr="00FE2F85">
        <w:rPr>
          <w:rFonts w:ascii="Times New Roman" w:hAnsi="Times New Roman"/>
          <w:i/>
          <w:spacing w:val="1"/>
          <w:sz w:val="24"/>
          <w:szCs w:val="24"/>
        </w:rPr>
        <w:t>н</w:t>
      </w:r>
      <w:r w:rsidRPr="00FE2F85">
        <w:rPr>
          <w:rFonts w:ascii="Times New Roman" w:hAnsi="Times New Roman"/>
          <w:i/>
          <w:sz w:val="24"/>
          <w:szCs w:val="24"/>
        </w:rPr>
        <w:t>ая,мета</w:t>
      </w:r>
      <w:r w:rsidRPr="00FE2F85">
        <w:rPr>
          <w:rFonts w:ascii="Times New Roman" w:hAnsi="Times New Roman"/>
          <w:i/>
          <w:spacing w:val="-1"/>
          <w:sz w:val="24"/>
          <w:szCs w:val="24"/>
        </w:rPr>
        <w:t>лл</w:t>
      </w:r>
      <w:r w:rsidRPr="00FE2F85">
        <w:rPr>
          <w:rFonts w:ascii="Times New Roman" w:hAnsi="Times New Roman"/>
          <w:i/>
          <w:spacing w:val="1"/>
          <w:sz w:val="24"/>
          <w:szCs w:val="24"/>
        </w:rPr>
        <w:t>и</w:t>
      </w:r>
      <w:r w:rsidRPr="00FE2F85">
        <w:rPr>
          <w:rFonts w:ascii="Times New Roman" w:hAnsi="Times New Roman"/>
          <w:i/>
          <w:spacing w:val="-2"/>
          <w:sz w:val="24"/>
          <w:szCs w:val="24"/>
        </w:rPr>
        <w:t>ч</w:t>
      </w:r>
      <w:r w:rsidRPr="00FE2F85">
        <w:rPr>
          <w:rFonts w:ascii="Times New Roman" w:hAnsi="Times New Roman"/>
          <w:i/>
          <w:sz w:val="24"/>
          <w:szCs w:val="24"/>
        </w:rPr>
        <w:t>еск</w:t>
      </w:r>
      <w:r w:rsidRPr="00FE2F85">
        <w:rPr>
          <w:rFonts w:ascii="Times New Roman" w:hAnsi="Times New Roman"/>
          <w:i/>
          <w:spacing w:val="-2"/>
          <w:sz w:val="24"/>
          <w:szCs w:val="24"/>
        </w:rPr>
        <w:t>ая</w:t>
      </w:r>
      <w:r w:rsidRPr="00FE2F85">
        <w:rPr>
          <w:rFonts w:ascii="Times New Roman" w:hAnsi="Times New Roman"/>
          <w:i/>
          <w:sz w:val="24"/>
          <w:szCs w:val="24"/>
        </w:rPr>
        <w:t xml:space="preserve">). </w:t>
      </w:r>
      <w:r w:rsidRPr="00FE2F85">
        <w:rPr>
          <w:rFonts w:ascii="Times New Roman" w:hAnsi="Times New Roman"/>
          <w:i/>
          <w:spacing w:val="1"/>
          <w:sz w:val="24"/>
          <w:szCs w:val="24"/>
        </w:rPr>
        <w:t>З</w:t>
      </w:r>
      <w:r w:rsidRPr="00FE2F85">
        <w:rPr>
          <w:rFonts w:ascii="Times New Roman" w:hAnsi="Times New Roman"/>
          <w:i/>
          <w:sz w:val="24"/>
          <w:szCs w:val="24"/>
        </w:rPr>
        <w:t>ави</w:t>
      </w:r>
      <w:r w:rsidRPr="00FE2F85">
        <w:rPr>
          <w:rFonts w:ascii="Times New Roman" w:hAnsi="Times New Roman"/>
          <w:i/>
          <w:spacing w:val="-2"/>
          <w:sz w:val="24"/>
          <w:szCs w:val="24"/>
        </w:rPr>
        <w:t>с</w:t>
      </w:r>
      <w:r w:rsidRPr="00FE2F85">
        <w:rPr>
          <w:rFonts w:ascii="Times New Roman" w:hAnsi="Times New Roman"/>
          <w:i/>
          <w:spacing w:val="1"/>
          <w:sz w:val="24"/>
          <w:szCs w:val="24"/>
        </w:rPr>
        <w:t>и</w:t>
      </w:r>
      <w:r w:rsidRPr="00FE2F85">
        <w:rPr>
          <w:rFonts w:ascii="Times New Roman" w:hAnsi="Times New Roman"/>
          <w:i/>
          <w:spacing w:val="-3"/>
          <w:sz w:val="24"/>
          <w:szCs w:val="24"/>
        </w:rPr>
        <w:t>м</w:t>
      </w:r>
      <w:r w:rsidRPr="00FE2F85">
        <w:rPr>
          <w:rFonts w:ascii="Times New Roman" w:hAnsi="Times New Roman"/>
          <w:i/>
          <w:spacing w:val="1"/>
          <w:sz w:val="24"/>
          <w:szCs w:val="24"/>
        </w:rPr>
        <w:t>о</w:t>
      </w:r>
      <w:r w:rsidRPr="00FE2F85">
        <w:rPr>
          <w:rFonts w:ascii="Times New Roman" w:hAnsi="Times New Roman"/>
          <w:i/>
          <w:sz w:val="24"/>
          <w:szCs w:val="24"/>
        </w:rPr>
        <w:t>сть ф</w:t>
      </w:r>
      <w:r w:rsidRPr="00FE2F85">
        <w:rPr>
          <w:rFonts w:ascii="Times New Roman" w:hAnsi="Times New Roman"/>
          <w:i/>
          <w:spacing w:val="1"/>
          <w:sz w:val="24"/>
          <w:szCs w:val="24"/>
        </w:rPr>
        <w:t>и</w:t>
      </w:r>
      <w:r w:rsidRPr="00FE2F85">
        <w:rPr>
          <w:rFonts w:ascii="Times New Roman" w:hAnsi="Times New Roman"/>
          <w:i/>
          <w:spacing w:val="-3"/>
          <w:sz w:val="24"/>
          <w:szCs w:val="24"/>
        </w:rPr>
        <w:t>з</w:t>
      </w:r>
      <w:r w:rsidRPr="00FE2F85">
        <w:rPr>
          <w:rFonts w:ascii="Times New Roman" w:hAnsi="Times New Roman"/>
          <w:i/>
          <w:spacing w:val="1"/>
          <w:sz w:val="24"/>
          <w:szCs w:val="24"/>
        </w:rPr>
        <w:t>и</w:t>
      </w:r>
      <w:r w:rsidRPr="00FE2F85">
        <w:rPr>
          <w:rFonts w:ascii="Times New Roman" w:hAnsi="Times New Roman"/>
          <w:i/>
          <w:spacing w:val="-2"/>
          <w:sz w:val="24"/>
          <w:szCs w:val="24"/>
        </w:rPr>
        <w:t>ч</w:t>
      </w:r>
      <w:r w:rsidRPr="00FE2F85">
        <w:rPr>
          <w:rFonts w:ascii="Times New Roman" w:hAnsi="Times New Roman"/>
          <w:i/>
          <w:sz w:val="24"/>
          <w:szCs w:val="24"/>
        </w:rPr>
        <w:t>еск</w:t>
      </w:r>
      <w:r w:rsidRPr="00FE2F85">
        <w:rPr>
          <w:rFonts w:ascii="Times New Roman" w:hAnsi="Times New Roman"/>
          <w:i/>
          <w:spacing w:val="-1"/>
          <w:sz w:val="24"/>
          <w:szCs w:val="24"/>
        </w:rPr>
        <w:t>и</w:t>
      </w:r>
      <w:r w:rsidRPr="00FE2F85">
        <w:rPr>
          <w:rFonts w:ascii="Times New Roman" w:hAnsi="Times New Roman"/>
          <w:i/>
          <w:sz w:val="24"/>
          <w:szCs w:val="24"/>
        </w:rPr>
        <w:t>х</w:t>
      </w:r>
      <w:r w:rsidRPr="00FE2F85">
        <w:rPr>
          <w:rFonts w:ascii="Times New Roman" w:hAnsi="Times New Roman"/>
          <w:i/>
          <w:spacing w:val="3"/>
          <w:sz w:val="24"/>
          <w:szCs w:val="24"/>
        </w:rPr>
        <w:t>с</w:t>
      </w:r>
      <w:r w:rsidRPr="00FE2F85">
        <w:rPr>
          <w:rFonts w:ascii="Times New Roman" w:hAnsi="Times New Roman"/>
          <w:i/>
          <w:spacing w:val="-3"/>
          <w:sz w:val="24"/>
          <w:szCs w:val="24"/>
        </w:rPr>
        <w:t>в</w:t>
      </w:r>
      <w:r w:rsidRPr="00FE2F85">
        <w:rPr>
          <w:rFonts w:ascii="Times New Roman" w:hAnsi="Times New Roman"/>
          <w:i/>
          <w:spacing w:val="-1"/>
          <w:sz w:val="24"/>
          <w:szCs w:val="24"/>
        </w:rPr>
        <w:t>о</w:t>
      </w:r>
      <w:r w:rsidRPr="00FE2F85">
        <w:rPr>
          <w:rFonts w:ascii="Times New Roman" w:hAnsi="Times New Roman"/>
          <w:i/>
          <w:spacing w:val="1"/>
          <w:sz w:val="24"/>
          <w:szCs w:val="24"/>
        </w:rPr>
        <w:t>й</w:t>
      </w:r>
      <w:r w:rsidRPr="00FE2F85">
        <w:rPr>
          <w:rFonts w:ascii="Times New Roman" w:hAnsi="Times New Roman"/>
          <w:i/>
          <w:sz w:val="24"/>
          <w:szCs w:val="24"/>
        </w:rPr>
        <w:t>стввещ</w:t>
      </w:r>
      <w:r w:rsidRPr="00FE2F85">
        <w:rPr>
          <w:rFonts w:ascii="Times New Roman" w:hAnsi="Times New Roman"/>
          <w:i/>
          <w:spacing w:val="-3"/>
          <w:sz w:val="24"/>
          <w:szCs w:val="24"/>
        </w:rPr>
        <w:t>е</w:t>
      </w:r>
      <w:r w:rsidRPr="00FE2F85">
        <w:rPr>
          <w:rFonts w:ascii="Times New Roman" w:hAnsi="Times New Roman"/>
          <w:i/>
          <w:sz w:val="24"/>
          <w:szCs w:val="24"/>
        </w:rPr>
        <w:t>ств</w:t>
      </w:r>
      <w:r w:rsidRPr="00FE2F85">
        <w:rPr>
          <w:rFonts w:ascii="Times New Roman" w:hAnsi="Times New Roman"/>
          <w:i/>
          <w:spacing w:val="1"/>
          <w:sz w:val="24"/>
          <w:szCs w:val="24"/>
        </w:rPr>
        <w:t>о</w:t>
      </w:r>
      <w:r w:rsidRPr="00FE2F85">
        <w:rPr>
          <w:rFonts w:ascii="Times New Roman" w:hAnsi="Times New Roman"/>
          <w:i/>
          <w:sz w:val="24"/>
          <w:szCs w:val="24"/>
        </w:rPr>
        <w:t>т</w:t>
      </w:r>
      <w:r w:rsidRPr="00FE2F85">
        <w:rPr>
          <w:rFonts w:ascii="Times New Roman" w:hAnsi="Times New Roman"/>
          <w:i/>
          <w:spacing w:val="-3"/>
          <w:sz w:val="24"/>
          <w:szCs w:val="24"/>
        </w:rPr>
        <w:t>т</w:t>
      </w:r>
      <w:r w:rsidRPr="00FE2F85">
        <w:rPr>
          <w:rFonts w:ascii="Times New Roman" w:hAnsi="Times New Roman"/>
          <w:i/>
          <w:spacing w:val="1"/>
          <w:sz w:val="24"/>
          <w:szCs w:val="24"/>
        </w:rPr>
        <w:t>и</w:t>
      </w:r>
      <w:r w:rsidRPr="00FE2F85">
        <w:rPr>
          <w:rFonts w:ascii="Times New Roman" w:hAnsi="Times New Roman"/>
          <w:i/>
          <w:spacing w:val="-1"/>
          <w:sz w:val="24"/>
          <w:szCs w:val="24"/>
        </w:rPr>
        <w:t>п</w:t>
      </w:r>
      <w:r w:rsidRPr="00FE2F85">
        <w:rPr>
          <w:rFonts w:ascii="Times New Roman" w:hAnsi="Times New Roman"/>
          <w:i/>
          <w:sz w:val="24"/>
          <w:szCs w:val="24"/>
        </w:rPr>
        <w:t>а</w:t>
      </w:r>
      <w:r w:rsidRPr="00FE2F85">
        <w:rPr>
          <w:rFonts w:ascii="Times New Roman" w:hAnsi="Times New Roman"/>
          <w:i/>
          <w:spacing w:val="-2"/>
          <w:sz w:val="24"/>
          <w:szCs w:val="24"/>
        </w:rPr>
        <w:t>к</w:t>
      </w:r>
      <w:r w:rsidRPr="00FE2F85">
        <w:rPr>
          <w:rFonts w:ascii="Times New Roman" w:hAnsi="Times New Roman"/>
          <w:i/>
          <w:spacing w:val="1"/>
          <w:sz w:val="24"/>
          <w:szCs w:val="24"/>
        </w:rPr>
        <w:t>р</w:t>
      </w:r>
      <w:r w:rsidRPr="00FE2F85">
        <w:rPr>
          <w:rFonts w:ascii="Times New Roman" w:hAnsi="Times New Roman"/>
          <w:i/>
          <w:spacing w:val="-1"/>
          <w:sz w:val="24"/>
          <w:szCs w:val="24"/>
        </w:rPr>
        <w:t>и</w:t>
      </w:r>
      <w:r w:rsidRPr="00FE2F85">
        <w:rPr>
          <w:rFonts w:ascii="Times New Roman" w:hAnsi="Times New Roman"/>
          <w:i/>
          <w:sz w:val="24"/>
          <w:szCs w:val="24"/>
        </w:rPr>
        <w:t>ст</w:t>
      </w:r>
      <w:r w:rsidRPr="00FE2F85">
        <w:rPr>
          <w:rFonts w:ascii="Times New Roman" w:hAnsi="Times New Roman"/>
          <w:i/>
          <w:spacing w:val="-3"/>
          <w:sz w:val="24"/>
          <w:szCs w:val="24"/>
        </w:rPr>
        <w:t>а</w:t>
      </w:r>
      <w:r w:rsidRPr="00FE2F85">
        <w:rPr>
          <w:rFonts w:ascii="Times New Roman" w:hAnsi="Times New Roman"/>
          <w:i/>
          <w:spacing w:val="-1"/>
          <w:sz w:val="24"/>
          <w:szCs w:val="24"/>
        </w:rPr>
        <w:t>лл</w:t>
      </w:r>
      <w:r w:rsidRPr="00FE2F85">
        <w:rPr>
          <w:rFonts w:ascii="Times New Roman" w:hAnsi="Times New Roman"/>
          <w:i/>
          <w:spacing w:val="1"/>
          <w:sz w:val="24"/>
          <w:szCs w:val="24"/>
        </w:rPr>
        <w:t>и</w:t>
      </w:r>
      <w:r w:rsidRPr="00FE2F85">
        <w:rPr>
          <w:rFonts w:ascii="Times New Roman" w:hAnsi="Times New Roman"/>
          <w:i/>
          <w:sz w:val="24"/>
          <w:szCs w:val="24"/>
        </w:rPr>
        <w:t>чес</w:t>
      </w:r>
      <w:r w:rsidRPr="00FE2F85">
        <w:rPr>
          <w:rFonts w:ascii="Times New Roman" w:hAnsi="Times New Roman"/>
          <w:i/>
          <w:spacing w:val="-1"/>
          <w:sz w:val="24"/>
          <w:szCs w:val="24"/>
        </w:rPr>
        <w:t>к</w:t>
      </w:r>
      <w:r w:rsidRPr="00FE2F85">
        <w:rPr>
          <w:rFonts w:ascii="Times New Roman" w:hAnsi="Times New Roman"/>
          <w:i/>
          <w:spacing w:val="1"/>
          <w:sz w:val="24"/>
          <w:szCs w:val="24"/>
        </w:rPr>
        <w:t>о</w:t>
      </w:r>
      <w:r w:rsidRPr="00FE2F85">
        <w:rPr>
          <w:rFonts w:ascii="Times New Roman" w:hAnsi="Times New Roman"/>
          <w:i/>
          <w:sz w:val="24"/>
          <w:szCs w:val="24"/>
        </w:rPr>
        <w:t>й</w:t>
      </w:r>
      <w:r w:rsidRPr="00FE2F85">
        <w:rPr>
          <w:rFonts w:ascii="Times New Roman" w:hAnsi="Times New Roman"/>
          <w:i/>
          <w:spacing w:val="-1"/>
          <w:sz w:val="24"/>
          <w:szCs w:val="24"/>
        </w:rPr>
        <w:t>р</w:t>
      </w:r>
      <w:r w:rsidRPr="00FE2F85">
        <w:rPr>
          <w:rFonts w:ascii="Times New Roman" w:hAnsi="Times New Roman"/>
          <w:i/>
          <w:sz w:val="24"/>
          <w:szCs w:val="24"/>
        </w:rPr>
        <w:t>ешет</w:t>
      </w:r>
      <w:r w:rsidRPr="00FE2F85">
        <w:rPr>
          <w:rFonts w:ascii="Times New Roman" w:hAnsi="Times New Roman"/>
          <w:i/>
          <w:spacing w:val="-2"/>
          <w:sz w:val="24"/>
          <w:szCs w:val="24"/>
        </w:rPr>
        <w:t>к</w:t>
      </w:r>
      <w:r w:rsidRPr="00FE2F85">
        <w:rPr>
          <w:rFonts w:ascii="Times New Roman" w:hAnsi="Times New Roman"/>
          <w:i/>
          <w:spacing w:val="1"/>
          <w:sz w:val="24"/>
          <w:szCs w:val="24"/>
        </w:rPr>
        <w:t>и</w:t>
      </w:r>
      <w:r w:rsidRPr="00FE2F85">
        <w:rPr>
          <w:rFonts w:ascii="Times New Roman" w:hAnsi="Times New Roman"/>
          <w:i/>
          <w:sz w:val="24"/>
          <w:szCs w:val="24"/>
        </w:rPr>
        <w:t>.</w:t>
      </w:r>
    </w:p>
    <w:p w:rsidR="00B540EE" w:rsidRPr="00FE2F85" w:rsidRDefault="00B540EE" w:rsidP="001E0825">
      <w:pPr>
        <w:autoSpaceDE w:val="0"/>
        <w:autoSpaceDN w:val="0"/>
        <w:adjustRightInd w:val="0"/>
        <w:spacing w:after="0" w:line="240" w:lineRule="auto"/>
        <w:ind w:firstLine="709"/>
        <w:jc w:val="both"/>
        <w:rPr>
          <w:rFonts w:ascii="Times New Roman" w:hAnsi="Times New Roman"/>
          <w:b/>
          <w:bCs/>
          <w:spacing w:val="2"/>
          <w:sz w:val="24"/>
          <w:szCs w:val="24"/>
        </w:rPr>
      </w:pPr>
      <w:r w:rsidRPr="00FE2F85">
        <w:rPr>
          <w:rFonts w:ascii="Times New Roman" w:hAnsi="Times New Roman"/>
          <w:b/>
          <w:bCs/>
          <w:sz w:val="24"/>
          <w:szCs w:val="24"/>
        </w:rPr>
        <w:t>Химические реакции</w:t>
      </w:r>
    </w:p>
    <w:p w:rsidR="00B540EE" w:rsidRPr="00FE2F85" w:rsidRDefault="00B540EE" w:rsidP="001E0825">
      <w:pPr>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i/>
          <w:spacing w:val="-1"/>
          <w:sz w:val="24"/>
          <w:szCs w:val="24"/>
        </w:rPr>
        <w:t>П</w:t>
      </w:r>
      <w:r w:rsidRPr="00FE2F85">
        <w:rPr>
          <w:rFonts w:ascii="Times New Roman" w:hAnsi="Times New Roman"/>
          <w:i/>
          <w:spacing w:val="1"/>
          <w:sz w:val="24"/>
          <w:szCs w:val="24"/>
        </w:rPr>
        <w:t>он</w:t>
      </w:r>
      <w:r w:rsidRPr="00FE2F85">
        <w:rPr>
          <w:rFonts w:ascii="Times New Roman" w:hAnsi="Times New Roman"/>
          <w:i/>
          <w:sz w:val="24"/>
          <w:szCs w:val="24"/>
        </w:rPr>
        <w:t>я</w:t>
      </w:r>
      <w:r w:rsidRPr="00FE2F85">
        <w:rPr>
          <w:rFonts w:ascii="Times New Roman" w:hAnsi="Times New Roman"/>
          <w:i/>
          <w:spacing w:val="-2"/>
          <w:sz w:val="24"/>
          <w:szCs w:val="24"/>
        </w:rPr>
        <w:t>т</w:t>
      </w:r>
      <w:r w:rsidRPr="00FE2F85">
        <w:rPr>
          <w:rFonts w:ascii="Times New Roman" w:hAnsi="Times New Roman"/>
          <w:i/>
          <w:spacing w:val="1"/>
          <w:sz w:val="24"/>
          <w:szCs w:val="24"/>
        </w:rPr>
        <w:t>и</w:t>
      </w:r>
      <w:r w:rsidRPr="00FE2F85">
        <w:rPr>
          <w:rFonts w:ascii="Times New Roman" w:hAnsi="Times New Roman"/>
          <w:i/>
          <w:sz w:val="24"/>
          <w:szCs w:val="24"/>
        </w:rPr>
        <w:t>ео ск</w:t>
      </w:r>
      <w:r w:rsidRPr="00FE2F85">
        <w:rPr>
          <w:rFonts w:ascii="Times New Roman" w:hAnsi="Times New Roman"/>
          <w:i/>
          <w:spacing w:val="-1"/>
          <w:sz w:val="24"/>
          <w:szCs w:val="24"/>
        </w:rPr>
        <w:t>ор</w:t>
      </w:r>
      <w:r w:rsidRPr="00FE2F85">
        <w:rPr>
          <w:rFonts w:ascii="Times New Roman" w:hAnsi="Times New Roman"/>
          <w:i/>
          <w:spacing w:val="1"/>
          <w:sz w:val="24"/>
          <w:szCs w:val="24"/>
        </w:rPr>
        <w:t>о</w:t>
      </w:r>
      <w:r w:rsidRPr="00FE2F85">
        <w:rPr>
          <w:rFonts w:ascii="Times New Roman" w:hAnsi="Times New Roman"/>
          <w:i/>
          <w:sz w:val="24"/>
          <w:szCs w:val="24"/>
        </w:rPr>
        <w:t>сти</w:t>
      </w:r>
      <w:r w:rsidRPr="00FE2F85">
        <w:rPr>
          <w:rFonts w:ascii="Times New Roman" w:hAnsi="Times New Roman"/>
          <w:i/>
          <w:spacing w:val="-1"/>
          <w:sz w:val="24"/>
          <w:szCs w:val="24"/>
        </w:rPr>
        <w:t>х</w:t>
      </w:r>
      <w:r w:rsidRPr="00FE2F85">
        <w:rPr>
          <w:rFonts w:ascii="Times New Roman" w:hAnsi="Times New Roman"/>
          <w:i/>
          <w:spacing w:val="1"/>
          <w:sz w:val="24"/>
          <w:szCs w:val="24"/>
        </w:rPr>
        <w:t>и</w:t>
      </w:r>
      <w:r w:rsidRPr="00FE2F85">
        <w:rPr>
          <w:rFonts w:ascii="Times New Roman" w:hAnsi="Times New Roman"/>
          <w:i/>
          <w:spacing w:val="-3"/>
          <w:sz w:val="24"/>
          <w:szCs w:val="24"/>
        </w:rPr>
        <w:t>м</w:t>
      </w:r>
      <w:r w:rsidRPr="00FE2F85">
        <w:rPr>
          <w:rFonts w:ascii="Times New Roman" w:hAnsi="Times New Roman"/>
          <w:i/>
          <w:spacing w:val="1"/>
          <w:sz w:val="24"/>
          <w:szCs w:val="24"/>
        </w:rPr>
        <w:t>и</w:t>
      </w:r>
      <w:r w:rsidRPr="00FE2F85">
        <w:rPr>
          <w:rFonts w:ascii="Times New Roman" w:hAnsi="Times New Roman"/>
          <w:i/>
          <w:sz w:val="24"/>
          <w:szCs w:val="24"/>
        </w:rPr>
        <w:t>че</w:t>
      </w:r>
      <w:r w:rsidRPr="00FE2F85">
        <w:rPr>
          <w:rFonts w:ascii="Times New Roman" w:hAnsi="Times New Roman"/>
          <w:i/>
          <w:spacing w:val="-2"/>
          <w:sz w:val="24"/>
          <w:szCs w:val="24"/>
        </w:rPr>
        <w:t>ск</w:t>
      </w:r>
      <w:r w:rsidRPr="00FE2F85">
        <w:rPr>
          <w:rFonts w:ascii="Times New Roman" w:hAnsi="Times New Roman"/>
          <w:i/>
          <w:spacing w:val="1"/>
          <w:sz w:val="24"/>
          <w:szCs w:val="24"/>
        </w:rPr>
        <w:t>о</w:t>
      </w:r>
      <w:r w:rsidRPr="00FE2F85">
        <w:rPr>
          <w:rFonts w:ascii="Times New Roman" w:hAnsi="Times New Roman"/>
          <w:i/>
          <w:sz w:val="24"/>
          <w:szCs w:val="24"/>
        </w:rPr>
        <w:t>й</w:t>
      </w:r>
      <w:r w:rsidRPr="00FE2F85">
        <w:rPr>
          <w:rFonts w:ascii="Times New Roman" w:hAnsi="Times New Roman"/>
          <w:i/>
          <w:spacing w:val="-1"/>
          <w:sz w:val="24"/>
          <w:szCs w:val="24"/>
        </w:rPr>
        <w:t>р</w:t>
      </w:r>
      <w:r w:rsidRPr="00FE2F85">
        <w:rPr>
          <w:rFonts w:ascii="Times New Roman" w:hAnsi="Times New Roman"/>
          <w:i/>
          <w:sz w:val="24"/>
          <w:szCs w:val="24"/>
        </w:rPr>
        <w:t>еа</w:t>
      </w:r>
      <w:r w:rsidRPr="00FE2F85">
        <w:rPr>
          <w:rFonts w:ascii="Times New Roman" w:hAnsi="Times New Roman"/>
          <w:i/>
          <w:spacing w:val="-2"/>
          <w:sz w:val="24"/>
          <w:szCs w:val="24"/>
        </w:rPr>
        <w:t>к</w:t>
      </w:r>
      <w:r w:rsidRPr="00FE2F85">
        <w:rPr>
          <w:rFonts w:ascii="Times New Roman" w:hAnsi="Times New Roman"/>
          <w:i/>
          <w:spacing w:val="1"/>
          <w:sz w:val="24"/>
          <w:szCs w:val="24"/>
        </w:rPr>
        <w:t>ц</w:t>
      </w:r>
      <w:r w:rsidRPr="00FE2F85">
        <w:rPr>
          <w:rFonts w:ascii="Times New Roman" w:hAnsi="Times New Roman"/>
          <w:i/>
          <w:spacing w:val="-1"/>
          <w:sz w:val="24"/>
          <w:szCs w:val="24"/>
        </w:rPr>
        <w:t>и</w:t>
      </w:r>
      <w:r w:rsidRPr="00FE2F85">
        <w:rPr>
          <w:rFonts w:ascii="Times New Roman" w:hAnsi="Times New Roman"/>
          <w:i/>
          <w:spacing w:val="1"/>
          <w:sz w:val="24"/>
          <w:szCs w:val="24"/>
        </w:rPr>
        <w:t>и</w:t>
      </w:r>
      <w:r w:rsidRPr="00FE2F85">
        <w:rPr>
          <w:rFonts w:ascii="Times New Roman" w:hAnsi="Times New Roman"/>
          <w:i/>
          <w:sz w:val="24"/>
          <w:szCs w:val="24"/>
        </w:rPr>
        <w:t xml:space="preserve">. </w:t>
      </w:r>
      <w:r w:rsidRPr="00FE2F85">
        <w:rPr>
          <w:rFonts w:ascii="Times New Roman" w:hAnsi="Times New Roman"/>
          <w:i/>
          <w:spacing w:val="-1"/>
          <w:sz w:val="24"/>
          <w:szCs w:val="24"/>
        </w:rPr>
        <w:t>Ф</w:t>
      </w:r>
      <w:r w:rsidRPr="00FE2F85">
        <w:rPr>
          <w:rFonts w:ascii="Times New Roman" w:hAnsi="Times New Roman"/>
          <w:i/>
          <w:sz w:val="24"/>
          <w:szCs w:val="24"/>
        </w:rPr>
        <w:t>ак</w:t>
      </w:r>
      <w:r w:rsidRPr="00FE2F85">
        <w:rPr>
          <w:rFonts w:ascii="Times New Roman" w:hAnsi="Times New Roman"/>
          <w:i/>
          <w:spacing w:val="-2"/>
          <w:sz w:val="24"/>
          <w:szCs w:val="24"/>
        </w:rPr>
        <w:t>т</w:t>
      </w:r>
      <w:r w:rsidRPr="00FE2F85">
        <w:rPr>
          <w:rFonts w:ascii="Times New Roman" w:hAnsi="Times New Roman"/>
          <w:i/>
          <w:spacing w:val="-1"/>
          <w:sz w:val="24"/>
          <w:szCs w:val="24"/>
        </w:rPr>
        <w:t>о</w:t>
      </w:r>
      <w:r w:rsidRPr="00FE2F85">
        <w:rPr>
          <w:rFonts w:ascii="Times New Roman" w:hAnsi="Times New Roman"/>
          <w:i/>
          <w:spacing w:val="1"/>
          <w:sz w:val="24"/>
          <w:szCs w:val="24"/>
        </w:rPr>
        <w:t>ры</w:t>
      </w:r>
      <w:r w:rsidRPr="00FE2F85">
        <w:rPr>
          <w:rFonts w:ascii="Times New Roman" w:hAnsi="Times New Roman"/>
          <w:i/>
          <w:sz w:val="24"/>
          <w:szCs w:val="24"/>
        </w:rPr>
        <w:t>, в</w:t>
      </w:r>
      <w:r w:rsidRPr="00FE2F85">
        <w:rPr>
          <w:rFonts w:ascii="Times New Roman" w:hAnsi="Times New Roman"/>
          <w:i/>
          <w:spacing w:val="-1"/>
          <w:sz w:val="24"/>
          <w:szCs w:val="24"/>
        </w:rPr>
        <w:t>л</w:t>
      </w:r>
      <w:r w:rsidRPr="00FE2F85">
        <w:rPr>
          <w:rFonts w:ascii="Times New Roman" w:hAnsi="Times New Roman"/>
          <w:i/>
          <w:spacing w:val="1"/>
          <w:sz w:val="24"/>
          <w:szCs w:val="24"/>
        </w:rPr>
        <w:t>и</w:t>
      </w:r>
      <w:r w:rsidRPr="00FE2F85">
        <w:rPr>
          <w:rFonts w:ascii="Times New Roman" w:hAnsi="Times New Roman"/>
          <w:i/>
          <w:sz w:val="24"/>
          <w:szCs w:val="24"/>
        </w:rPr>
        <w:t>яю</w:t>
      </w:r>
      <w:r w:rsidRPr="00FE2F85">
        <w:rPr>
          <w:rFonts w:ascii="Times New Roman" w:hAnsi="Times New Roman"/>
          <w:i/>
          <w:spacing w:val="-3"/>
          <w:sz w:val="24"/>
          <w:szCs w:val="24"/>
        </w:rPr>
        <w:t>щ</w:t>
      </w:r>
      <w:r w:rsidRPr="00FE2F85">
        <w:rPr>
          <w:rFonts w:ascii="Times New Roman" w:hAnsi="Times New Roman"/>
          <w:i/>
          <w:spacing w:val="1"/>
          <w:sz w:val="24"/>
          <w:szCs w:val="24"/>
        </w:rPr>
        <w:t>и</w:t>
      </w:r>
      <w:r w:rsidRPr="00FE2F85">
        <w:rPr>
          <w:rFonts w:ascii="Times New Roman" w:hAnsi="Times New Roman"/>
          <w:i/>
          <w:sz w:val="24"/>
          <w:szCs w:val="24"/>
        </w:rPr>
        <w:t>е</w:t>
      </w:r>
      <w:r w:rsidRPr="00FE2F85">
        <w:rPr>
          <w:rFonts w:ascii="Times New Roman" w:hAnsi="Times New Roman"/>
          <w:i/>
          <w:spacing w:val="1"/>
          <w:sz w:val="24"/>
          <w:szCs w:val="24"/>
        </w:rPr>
        <w:t xml:space="preserve"> н</w:t>
      </w:r>
      <w:r w:rsidRPr="00FE2F85">
        <w:rPr>
          <w:rFonts w:ascii="Times New Roman" w:hAnsi="Times New Roman"/>
          <w:i/>
          <w:sz w:val="24"/>
          <w:szCs w:val="24"/>
        </w:rPr>
        <w:t>а</w:t>
      </w:r>
      <w:r w:rsidRPr="00FE2F85">
        <w:rPr>
          <w:rFonts w:ascii="Times New Roman" w:hAnsi="Times New Roman"/>
          <w:i/>
          <w:spacing w:val="-2"/>
          <w:sz w:val="24"/>
          <w:szCs w:val="24"/>
        </w:rPr>
        <w:t>с</w:t>
      </w:r>
      <w:r w:rsidRPr="00FE2F85">
        <w:rPr>
          <w:rFonts w:ascii="Times New Roman" w:hAnsi="Times New Roman"/>
          <w:i/>
          <w:sz w:val="24"/>
          <w:szCs w:val="24"/>
        </w:rPr>
        <w:t>к</w:t>
      </w:r>
      <w:r w:rsidRPr="00FE2F85">
        <w:rPr>
          <w:rFonts w:ascii="Times New Roman" w:hAnsi="Times New Roman"/>
          <w:i/>
          <w:spacing w:val="-1"/>
          <w:sz w:val="24"/>
          <w:szCs w:val="24"/>
        </w:rPr>
        <w:t>о</w:t>
      </w:r>
      <w:r w:rsidRPr="00FE2F85">
        <w:rPr>
          <w:rFonts w:ascii="Times New Roman" w:hAnsi="Times New Roman"/>
          <w:i/>
          <w:spacing w:val="1"/>
          <w:sz w:val="24"/>
          <w:szCs w:val="24"/>
        </w:rPr>
        <w:t>р</w:t>
      </w:r>
      <w:r w:rsidRPr="00FE2F85">
        <w:rPr>
          <w:rFonts w:ascii="Times New Roman" w:hAnsi="Times New Roman"/>
          <w:i/>
          <w:spacing w:val="-1"/>
          <w:sz w:val="24"/>
          <w:szCs w:val="24"/>
        </w:rPr>
        <w:t>о</w:t>
      </w:r>
      <w:r w:rsidRPr="00FE2F85">
        <w:rPr>
          <w:rFonts w:ascii="Times New Roman" w:hAnsi="Times New Roman"/>
          <w:i/>
          <w:sz w:val="24"/>
          <w:szCs w:val="24"/>
        </w:rPr>
        <w:t>сть</w:t>
      </w:r>
      <w:r w:rsidRPr="00FE2F85">
        <w:rPr>
          <w:rFonts w:ascii="Times New Roman" w:hAnsi="Times New Roman"/>
          <w:i/>
          <w:spacing w:val="-1"/>
          <w:sz w:val="24"/>
          <w:szCs w:val="24"/>
        </w:rPr>
        <w:t>х</w:t>
      </w:r>
      <w:r w:rsidRPr="00FE2F85">
        <w:rPr>
          <w:rFonts w:ascii="Times New Roman" w:hAnsi="Times New Roman"/>
          <w:i/>
          <w:spacing w:val="1"/>
          <w:sz w:val="24"/>
          <w:szCs w:val="24"/>
        </w:rPr>
        <w:t>и</w:t>
      </w:r>
      <w:r w:rsidRPr="00FE2F85">
        <w:rPr>
          <w:rFonts w:ascii="Times New Roman" w:hAnsi="Times New Roman"/>
          <w:i/>
          <w:spacing w:val="-3"/>
          <w:sz w:val="24"/>
          <w:szCs w:val="24"/>
        </w:rPr>
        <w:t>м</w:t>
      </w:r>
      <w:r w:rsidRPr="00FE2F85">
        <w:rPr>
          <w:rFonts w:ascii="Times New Roman" w:hAnsi="Times New Roman"/>
          <w:i/>
          <w:spacing w:val="1"/>
          <w:sz w:val="24"/>
          <w:szCs w:val="24"/>
        </w:rPr>
        <w:t>и</w:t>
      </w:r>
      <w:r w:rsidRPr="00FE2F85">
        <w:rPr>
          <w:rFonts w:ascii="Times New Roman" w:hAnsi="Times New Roman"/>
          <w:i/>
          <w:sz w:val="24"/>
          <w:szCs w:val="24"/>
        </w:rPr>
        <w:t>че</w:t>
      </w:r>
      <w:r w:rsidRPr="00FE2F85">
        <w:rPr>
          <w:rFonts w:ascii="Times New Roman" w:hAnsi="Times New Roman"/>
          <w:i/>
          <w:spacing w:val="-2"/>
          <w:sz w:val="24"/>
          <w:szCs w:val="24"/>
        </w:rPr>
        <w:t>с</w:t>
      </w:r>
      <w:r w:rsidRPr="00FE2F85">
        <w:rPr>
          <w:rFonts w:ascii="Times New Roman" w:hAnsi="Times New Roman"/>
          <w:i/>
          <w:sz w:val="24"/>
          <w:szCs w:val="24"/>
        </w:rPr>
        <w:t>к</w:t>
      </w:r>
      <w:r w:rsidRPr="00FE2F85">
        <w:rPr>
          <w:rFonts w:ascii="Times New Roman" w:hAnsi="Times New Roman"/>
          <w:i/>
          <w:spacing w:val="-1"/>
          <w:sz w:val="24"/>
          <w:szCs w:val="24"/>
        </w:rPr>
        <w:t>о</w:t>
      </w:r>
      <w:r w:rsidRPr="00FE2F85">
        <w:rPr>
          <w:rFonts w:ascii="Times New Roman" w:hAnsi="Times New Roman"/>
          <w:i/>
          <w:sz w:val="24"/>
          <w:szCs w:val="24"/>
        </w:rPr>
        <w:t xml:space="preserve">й </w:t>
      </w:r>
      <w:r w:rsidRPr="00FE2F85">
        <w:rPr>
          <w:rFonts w:ascii="Times New Roman" w:hAnsi="Times New Roman"/>
          <w:i/>
          <w:spacing w:val="1"/>
          <w:sz w:val="24"/>
          <w:szCs w:val="24"/>
        </w:rPr>
        <w:t>р</w:t>
      </w:r>
      <w:r w:rsidRPr="00FE2F85">
        <w:rPr>
          <w:rFonts w:ascii="Times New Roman" w:hAnsi="Times New Roman"/>
          <w:i/>
          <w:sz w:val="24"/>
          <w:szCs w:val="24"/>
        </w:rPr>
        <w:t>еа</w:t>
      </w:r>
      <w:r w:rsidRPr="00FE2F85">
        <w:rPr>
          <w:rFonts w:ascii="Times New Roman" w:hAnsi="Times New Roman"/>
          <w:i/>
          <w:spacing w:val="-2"/>
          <w:sz w:val="24"/>
          <w:szCs w:val="24"/>
        </w:rPr>
        <w:t>к</w:t>
      </w:r>
      <w:r w:rsidRPr="00FE2F85">
        <w:rPr>
          <w:rFonts w:ascii="Times New Roman" w:hAnsi="Times New Roman"/>
          <w:i/>
          <w:spacing w:val="-1"/>
          <w:sz w:val="24"/>
          <w:szCs w:val="24"/>
        </w:rPr>
        <w:t>ц</w:t>
      </w:r>
      <w:r w:rsidRPr="00FE2F85">
        <w:rPr>
          <w:rFonts w:ascii="Times New Roman" w:hAnsi="Times New Roman"/>
          <w:i/>
          <w:spacing w:val="1"/>
          <w:sz w:val="24"/>
          <w:szCs w:val="24"/>
        </w:rPr>
        <w:t>ии</w:t>
      </w:r>
      <w:r w:rsidRPr="00FE2F85">
        <w:rPr>
          <w:rFonts w:ascii="Times New Roman" w:hAnsi="Times New Roman"/>
          <w:sz w:val="24"/>
          <w:szCs w:val="24"/>
        </w:rPr>
        <w:t xml:space="preserve">. </w:t>
      </w:r>
      <w:r w:rsidRPr="00FE2F85">
        <w:rPr>
          <w:rFonts w:ascii="Times New Roman" w:hAnsi="Times New Roman"/>
          <w:i/>
          <w:sz w:val="24"/>
          <w:szCs w:val="24"/>
        </w:rPr>
        <w:t>Понятие о катализаторе.</w:t>
      </w:r>
      <w:r w:rsidRPr="00FE2F85">
        <w:rPr>
          <w:rFonts w:ascii="Times New Roman" w:hAnsi="Times New Roman"/>
          <w:sz w:val="24"/>
          <w:szCs w:val="24"/>
        </w:rPr>
        <w:t xml:space="preserve"> К</w:t>
      </w:r>
      <w:r w:rsidRPr="00FE2F85">
        <w:rPr>
          <w:rFonts w:ascii="Times New Roman" w:hAnsi="Times New Roman"/>
          <w:spacing w:val="-1"/>
          <w:sz w:val="24"/>
          <w:szCs w:val="24"/>
        </w:rPr>
        <w:t>л</w:t>
      </w:r>
      <w:r w:rsidRPr="00FE2F85">
        <w:rPr>
          <w:rFonts w:ascii="Times New Roman" w:hAnsi="Times New Roman"/>
          <w:sz w:val="24"/>
          <w:szCs w:val="24"/>
        </w:rPr>
        <w:t>ас</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z w:val="24"/>
          <w:szCs w:val="24"/>
        </w:rPr>
        <w:t>к</w:t>
      </w:r>
      <w:r w:rsidRPr="00FE2F85">
        <w:rPr>
          <w:rFonts w:ascii="Times New Roman" w:hAnsi="Times New Roman"/>
          <w:spacing w:val="-2"/>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х</w:t>
      </w:r>
      <w:r w:rsidRPr="00FE2F85">
        <w:rPr>
          <w:rFonts w:ascii="Times New Roman" w:hAnsi="Times New Roman"/>
          <w:spacing w:val="1"/>
          <w:sz w:val="24"/>
          <w:szCs w:val="24"/>
        </w:rPr>
        <w:t>и</w:t>
      </w:r>
      <w:r w:rsidRPr="00FE2F85">
        <w:rPr>
          <w:rFonts w:ascii="Times New Roman" w:hAnsi="Times New Roman"/>
          <w:sz w:val="24"/>
          <w:szCs w:val="24"/>
        </w:rPr>
        <w:t>м</w:t>
      </w:r>
      <w:r w:rsidRPr="00FE2F85">
        <w:rPr>
          <w:rFonts w:ascii="Times New Roman" w:hAnsi="Times New Roman"/>
          <w:spacing w:val="-2"/>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ки</w:t>
      </w:r>
      <w:r w:rsidRPr="00FE2F85">
        <w:rPr>
          <w:rFonts w:ascii="Times New Roman" w:hAnsi="Times New Roman"/>
          <w:sz w:val="24"/>
          <w:szCs w:val="24"/>
        </w:rPr>
        <w:t>х</w:t>
      </w:r>
      <w:r w:rsidRPr="00FE2F85">
        <w:rPr>
          <w:rFonts w:ascii="Times New Roman" w:hAnsi="Times New Roman"/>
          <w:spacing w:val="1"/>
          <w:sz w:val="24"/>
          <w:szCs w:val="24"/>
        </w:rPr>
        <w:t xml:space="preserve"> р</w:t>
      </w:r>
      <w:r w:rsidRPr="00FE2F85">
        <w:rPr>
          <w:rFonts w:ascii="Times New Roman" w:hAnsi="Times New Roman"/>
          <w:spacing w:val="-2"/>
          <w:sz w:val="24"/>
          <w:szCs w:val="24"/>
        </w:rPr>
        <w:t>е</w:t>
      </w:r>
      <w:r w:rsidRPr="00FE2F85">
        <w:rPr>
          <w:rFonts w:ascii="Times New Roman" w:hAnsi="Times New Roman"/>
          <w:sz w:val="24"/>
          <w:szCs w:val="24"/>
        </w:rPr>
        <w:t>а</w:t>
      </w:r>
      <w:r w:rsidRPr="00FE2F85">
        <w:rPr>
          <w:rFonts w:ascii="Times New Roman" w:hAnsi="Times New Roman"/>
          <w:spacing w:val="-2"/>
          <w:sz w:val="24"/>
          <w:szCs w:val="24"/>
        </w:rPr>
        <w:t>к</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й</w:t>
      </w:r>
      <w:r w:rsidRPr="00FE2F85">
        <w:rPr>
          <w:rFonts w:ascii="Times New Roman" w:hAnsi="Times New Roman"/>
          <w:spacing w:val="-1"/>
          <w:sz w:val="24"/>
          <w:szCs w:val="24"/>
        </w:rPr>
        <w:t>п</w:t>
      </w:r>
      <w:r w:rsidRPr="00FE2F85">
        <w:rPr>
          <w:rFonts w:ascii="Times New Roman" w:hAnsi="Times New Roman"/>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м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зн</w:t>
      </w:r>
      <w:r w:rsidRPr="00FE2F85">
        <w:rPr>
          <w:rFonts w:ascii="Times New Roman" w:hAnsi="Times New Roman"/>
          <w:spacing w:val="-2"/>
          <w:sz w:val="24"/>
          <w:szCs w:val="24"/>
        </w:rPr>
        <w:t>а</w:t>
      </w:r>
      <w:r w:rsidRPr="00FE2F85">
        <w:rPr>
          <w:rFonts w:ascii="Times New Roman" w:hAnsi="Times New Roman"/>
          <w:sz w:val="24"/>
          <w:szCs w:val="24"/>
        </w:rPr>
        <w:t>ка</w:t>
      </w:r>
      <w:r w:rsidRPr="00FE2F85">
        <w:rPr>
          <w:rFonts w:ascii="Times New Roman" w:hAnsi="Times New Roman"/>
          <w:spacing w:val="-2"/>
          <w:sz w:val="24"/>
          <w:szCs w:val="24"/>
        </w:rPr>
        <w:t>м</w:t>
      </w:r>
      <w:r w:rsidRPr="00FE2F85">
        <w:rPr>
          <w:rFonts w:ascii="Times New Roman" w:hAnsi="Times New Roman"/>
          <w:sz w:val="24"/>
          <w:szCs w:val="24"/>
        </w:rPr>
        <w:t>:</w:t>
      </w:r>
      <w:r w:rsidRPr="00FE2F85">
        <w:rPr>
          <w:rFonts w:ascii="Times New Roman" w:hAnsi="Times New Roman"/>
          <w:spacing w:val="-2"/>
          <w:sz w:val="24"/>
          <w:szCs w:val="24"/>
        </w:rPr>
        <w:t>ч</w:t>
      </w:r>
      <w:r w:rsidRPr="00FE2F85">
        <w:rPr>
          <w:rFonts w:ascii="Times New Roman" w:hAnsi="Times New Roman"/>
          <w:spacing w:val="1"/>
          <w:sz w:val="24"/>
          <w:szCs w:val="24"/>
        </w:rPr>
        <w:t>и</w:t>
      </w:r>
      <w:r w:rsidRPr="00FE2F85">
        <w:rPr>
          <w:rFonts w:ascii="Times New Roman" w:hAnsi="Times New Roman"/>
          <w:sz w:val="24"/>
          <w:szCs w:val="24"/>
        </w:rPr>
        <w:t>слуи</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z w:val="24"/>
          <w:szCs w:val="24"/>
        </w:rPr>
        <w:t xml:space="preserve">ставу </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1"/>
          <w:sz w:val="24"/>
          <w:szCs w:val="24"/>
        </w:rPr>
        <w:t>х</w:t>
      </w:r>
      <w:r w:rsidRPr="00FE2F85">
        <w:rPr>
          <w:rFonts w:ascii="Times New Roman" w:hAnsi="Times New Roman"/>
          <w:spacing w:val="1"/>
          <w:sz w:val="24"/>
          <w:szCs w:val="24"/>
        </w:rPr>
        <w:t>о</w:t>
      </w:r>
      <w:r w:rsidRPr="00FE2F85">
        <w:rPr>
          <w:rFonts w:ascii="Times New Roman" w:hAnsi="Times New Roman"/>
          <w:spacing w:val="-1"/>
          <w:sz w:val="24"/>
          <w:szCs w:val="24"/>
        </w:rPr>
        <w:t>дны</w:t>
      </w:r>
      <w:r w:rsidRPr="00FE2F85">
        <w:rPr>
          <w:rFonts w:ascii="Times New Roman" w:hAnsi="Times New Roman"/>
          <w:sz w:val="24"/>
          <w:szCs w:val="24"/>
        </w:rPr>
        <w:t>хи</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4"/>
          <w:sz w:val="24"/>
          <w:szCs w:val="24"/>
        </w:rPr>
        <w:t>у</w:t>
      </w:r>
      <w:r w:rsidRPr="00FE2F85">
        <w:rPr>
          <w:rFonts w:ascii="Times New Roman" w:hAnsi="Times New Roman"/>
          <w:sz w:val="24"/>
          <w:szCs w:val="24"/>
        </w:rPr>
        <w:t>че</w:t>
      </w:r>
      <w:r w:rsidRPr="00FE2F85">
        <w:rPr>
          <w:rFonts w:ascii="Times New Roman" w:hAnsi="Times New Roman"/>
          <w:spacing w:val="1"/>
          <w:sz w:val="24"/>
          <w:szCs w:val="24"/>
        </w:rPr>
        <w:t>нн</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3"/>
          <w:sz w:val="24"/>
          <w:szCs w:val="24"/>
        </w:rPr>
        <w:t>в</w:t>
      </w:r>
      <w:r w:rsidRPr="00FE2F85">
        <w:rPr>
          <w:rFonts w:ascii="Times New Roman" w:hAnsi="Times New Roman"/>
          <w:sz w:val="24"/>
          <w:szCs w:val="24"/>
        </w:rPr>
        <w:t>еществ;</w:t>
      </w:r>
      <w:r w:rsidRPr="00FE2F85">
        <w:rPr>
          <w:rFonts w:ascii="Times New Roman" w:hAnsi="Times New Roman"/>
          <w:spacing w:val="1"/>
          <w:sz w:val="24"/>
          <w:szCs w:val="24"/>
        </w:rPr>
        <w:t>и</w:t>
      </w:r>
      <w:r w:rsidRPr="00FE2F85">
        <w:rPr>
          <w:rFonts w:ascii="Times New Roman" w:hAnsi="Times New Roman"/>
          <w:sz w:val="24"/>
          <w:szCs w:val="24"/>
        </w:rPr>
        <w:t>зм</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ю сте</w:t>
      </w:r>
      <w:r w:rsidRPr="00FE2F85">
        <w:rPr>
          <w:rFonts w:ascii="Times New Roman" w:hAnsi="Times New Roman"/>
          <w:spacing w:val="1"/>
          <w:sz w:val="24"/>
          <w:szCs w:val="24"/>
        </w:rPr>
        <w:t>п</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z w:val="24"/>
          <w:szCs w:val="24"/>
        </w:rPr>
        <w:t>й</w:t>
      </w:r>
      <w:r w:rsidRPr="00FE2F85">
        <w:rPr>
          <w:rFonts w:ascii="Times New Roman" w:hAnsi="Times New Roman"/>
          <w:spacing w:val="1"/>
          <w:sz w:val="24"/>
          <w:szCs w:val="24"/>
        </w:rPr>
        <w:t>о</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сл</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атомов</w:t>
      </w:r>
      <w:r w:rsidRPr="00FE2F85">
        <w:rPr>
          <w:rFonts w:ascii="Times New Roman" w:hAnsi="Times New Roman"/>
          <w:spacing w:val="1"/>
          <w:sz w:val="24"/>
          <w:szCs w:val="24"/>
        </w:rPr>
        <w:t>х</w:t>
      </w:r>
      <w:r w:rsidRPr="00FE2F85">
        <w:rPr>
          <w:rFonts w:ascii="Times New Roman" w:hAnsi="Times New Roman"/>
          <w:spacing w:val="-1"/>
          <w:sz w:val="24"/>
          <w:szCs w:val="24"/>
        </w:rPr>
        <w:t>и</w:t>
      </w:r>
      <w:r w:rsidRPr="00FE2F85">
        <w:rPr>
          <w:rFonts w:ascii="Times New Roman" w:hAnsi="Times New Roman"/>
          <w:sz w:val="24"/>
          <w:szCs w:val="24"/>
        </w:rPr>
        <w:t>м</w:t>
      </w:r>
      <w:r w:rsidRPr="00FE2F85">
        <w:rPr>
          <w:rFonts w:ascii="Times New Roman" w:hAnsi="Times New Roman"/>
          <w:spacing w:val="-2"/>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хэ</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z w:val="24"/>
          <w:szCs w:val="24"/>
        </w:rPr>
        <w:t>ме</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 xml:space="preserve">в; </w:t>
      </w:r>
      <w:r w:rsidRPr="00FE2F85">
        <w:rPr>
          <w:rFonts w:ascii="Times New Roman" w:hAnsi="Times New Roman"/>
          <w:spacing w:val="1"/>
          <w:sz w:val="24"/>
          <w:szCs w:val="24"/>
        </w:rPr>
        <w:t>по</w:t>
      </w:r>
      <w:r w:rsidRPr="00FE2F85">
        <w:rPr>
          <w:rFonts w:ascii="Times New Roman" w:hAnsi="Times New Roman"/>
          <w:sz w:val="24"/>
          <w:szCs w:val="24"/>
        </w:rPr>
        <w:t>г</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щ</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ю</w:t>
      </w:r>
      <w:r w:rsidRPr="00FE2F85">
        <w:rPr>
          <w:rFonts w:ascii="Times New Roman" w:hAnsi="Times New Roman"/>
          <w:spacing w:val="1"/>
          <w:sz w:val="24"/>
          <w:szCs w:val="24"/>
        </w:rPr>
        <w:t>и</w:t>
      </w:r>
      <w:r w:rsidRPr="00FE2F85">
        <w:rPr>
          <w:rFonts w:ascii="Times New Roman" w:hAnsi="Times New Roman"/>
          <w:spacing w:val="-1"/>
          <w:sz w:val="24"/>
          <w:szCs w:val="24"/>
        </w:rPr>
        <w:t>л</w:t>
      </w:r>
      <w:r w:rsidRPr="00FE2F85">
        <w:rPr>
          <w:rFonts w:ascii="Times New Roman" w:hAnsi="Times New Roman"/>
          <w:sz w:val="24"/>
          <w:szCs w:val="24"/>
        </w:rPr>
        <w:t>и</w:t>
      </w:r>
      <w:r w:rsidRPr="00FE2F85">
        <w:rPr>
          <w:rFonts w:ascii="Times New Roman" w:hAnsi="Times New Roman"/>
          <w:spacing w:val="-3"/>
          <w:sz w:val="24"/>
          <w:szCs w:val="24"/>
        </w:rPr>
        <w:t>в</w:t>
      </w:r>
      <w:r w:rsidRPr="00FE2F85">
        <w:rPr>
          <w:rFonts w:ascii="Times New Roman" w:hAnsi="Times New Roman"/>
          <w:spacing w:val="1"/>
          <w:sz w:val="24"/>
          <w:szCs w:val="24"/>
        </w:rPr>
        <w:t>ы</w:t>
      </w:r>
      <w:r w:rsidRPr="00FE2F85">
        <w:rPr>
          <w:rFonts w:ascii="Times New Roman" w:hAnsi="Times New Roman"/>
          <w:spacing w:val="-1"/>
          <w:sz w:val="24"/>
          <w:szCs w:val="24"/>
        </w:rPr>
        <w:t>д</w:t>
      </w:r>
      <w:r w:rsidRPr="00FE2F85">
        <w:rPr>
          <w:rFonts w:ascii="Times New Roman" w:hAnsi="Times New Roman"/>
          <w:sz w:val="24"/>
          <w:szCs w:val="24"/>
        </w:rPr>
        <w:t>еле</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ю энерг</w:t>
      </w:r>
      <w:r w:rsidRPr="00FE2F85">
        <w:rPr>
          <w:rFonts w:ascii="Times New Roman" w:hAnsi="Times New Roman"/>
          <w:spacing w:val="-2"/>
          <w:sz w:val="24"/>
          <w:szCs w:val="24"/>
        </w:rPr>
        <w:t>и</w:t>
      </w:r>
      <w:r w:rsidRPr="00FE2F85">
        <w:rPr>
          <w:rFonts w:ascii="Times New Roman" w:hAnsi="Times New Roman"/>
          <w:spacing w:val="1"/>
          <w:sz w:val="24"/>
          <w:szCs w:val="24"/>
        </w:rPr>
        <w:t>и</w:t>
      </w:r>
      <w:r w:rsidRPr="00FE2F85">
        <w:rPr>
          <w:rFonts w:ascii="Times New Roman" w:hAnsi="Times New Roman"/>
          <w:sz w:val="24"/>
          <w:szCs w:val="24"/>
        </w:rPr>
        <w:t>. Э</w:t>
      </w:r>
      <w:r w:rsidRPr="00FE2F85">
        <w:rPr>
          <w:rFonts w:ascii="Times New Roman" w:hAnsi="Times New Roman"/>
          <w:spacing w:val="-1"/>
          <w:sz w:val="24"/>
          <w:szCs w:val="24"/>
        </w:rPr>
        <w:t>л</w:t>
      </w:r>
      <w:r w:rsidRPr="00FE2F85">
        <w:rPr>
          <w:rFonts w:ascii="Times New Roman" w:hAnsi="Times New Roman"/>
          <w:sz w:val="24"/>
          <w:szCs w:val="24"/>
        </w:rPr>
        <w:t>ект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кая</w:t>
      </w:r>
      <w:r w:rsidRPr="00FE2F85">
        <w:rPr>
          <w:rFonts w:ascii="Times New Roman" w:hAnsi="Times New Roman"/>
          <w:spacing w:val="1"/>
          <w:sz w:val="24"/>
          <w:szCs w:val="24"/>
        </w:rPr>
        <w:t>ди</w:t>
      </w:r>
      <w:r w:rsidRPr="00FE2F85">
        <w:rPr>
          <w:rFonts w:ascii="Times New Roman" w:hAnsi="Times New Roman"/>
          <w:sz w:val="24"/>
          <w:szCs w:val="24"/>
        </w:rPr>
        <w:t>с</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ци</w:t>
      </w:r>
      <w:r w:rsidRPr="00FE2F85">
        <w:rPr>
          <w:rFonts w:ascii="Times New Roman" w:hAnsi="Times New Roman"/>
          <w:spacing w:val="-2"/>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я.Э</w:t>
      </w:r>
      <w:r w:rsidRPr="00FE2F85">
        <w:rPr>
          <w:rFonts w:ascii="Times New Roman" w:hAnsi="Times New Roman"/>
          <w:spacing w:val="-1"/>
          <w:sz w:val="24"/>
          <w:szCs w:val="24"/>
        </w:rPr>
        <w:t>л</w:t>
      </w:r>
      <w:r w:rsidRPr="00FE2F85">
        <w:rPr>
          <w:rFonts w:ascii="Times New Roman" w:hAnsi="Times New Roman"/>
          <w:sz w:val="24"/>
          <w:szCs w:val="24"/>
        </w:rPr>
        <w:t>ект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z w:val="24"/>
          <w:szCs w:val="24"/>
        </w:rPr>
        <w:t xml:space="preserve">ыи </w:t>
      </w:r>
      <w:r w:rsidRPr="00FE2F85">
        <w:rPr>
          <w:rFonts w:ascii="Times New Roman" w:hAnsi="Times New Roman"/>
          <w:spacing w:val="-1"/>
          <w:sz w:val="24"/>
          <w:szCs w:val="24"/>
        </w:rPr>
        <w:t>н</w:t>
      </w:r>
      <w:r w:rsidRPr="00FE2F85">
        <w:rPr>
          <w:rFonts w:ascii="Times New Roman" w:hAnsi="Times New Roman"/>
          <w:sz w:val="24"/>
          <w:szCs w:val="24"/>
        </w:rPr>
        <w:t>еэ</w:t>
      </w:r>
      <w:r w:rsidRPr="00FE2F85">
        <w:rPr>
          <w:rFonts w:ascii="Times New Roman" w:hAnsi="Times New Roman"/>
          <w:spacing w:val="-1"/>
          <w:sz w:val="24"/>
          <w:szCs w:val="24"/>
        </w:rPr>
        <w:t>л</w:t>
      </w:r>
      <w:r w:rsidRPr="00FE2F85">
        <w:rPr>
          <w:rFonts w:ascii="Times New Roman" w:hAnsi="Times New Roman"/>
          <w:sz w:val="24"/>
          <w:szCs w:val="24"/>
        </w:rPr>
        <w:t>ект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pacing w:val="1"/>
          <w:sz w:val="24"/>
          <w:szCs w:val="24"/>
        </w:rPr>
        <w:t>ы</w:t>
      </w:r>
      <w:r w:rsidRPr="00FE2F85">
        <w:rPr>
          <w:rFonts w:ascii="Times New Roman" w:hAnsi="Times New Roman"/>
          <w:sz w:val="24"/>
          <w:szCs w:val="24"/>
        </w:rPr>
        <w:t>.</w:t>
      </w:r>
      <w:r w:rsidRPr="00FE2F85">
        <w:rPr>
          <w:rFonts w:ascii="Times New Roman" w:hAnsi="Times New Roman"/>
          <w:spacing w:val="-1"/>
          <w:sz w:val="24"/>
          <w:szCs w:val="24"/>
        </w:rPr>
        <w:t>И</w:t>
      </w:r>
      <w:r w:rsidRPr="00FE2F85">
        <w:rPr>
          <w:rFonts w:ascii="Times New Roman" w:hAnsi="Times New Roman"/>
          <w:spacing w:val="1"/>
          <w:sz w:val="24"/>
          <w:szCs w:val="24"/>
        </w:rPr>
        <w:t>оны</w:t>
      </w:r>
      <w:r w:rsidRPr="00FE2F85">
        <w:rPr>
          <w:rFonts w:ascii="Times New Roman" w:hAnsi="Times New Roman"/>
          <w:sz w:val="24"/>
          <w:szCs w:val="24"/>
        </w:rPr>
        <w:t>. Кат</w:t>
      </w:r>
      <w:r w:rsidRPr="00FE2F85">
        <w:rPr>
          <w:rFonts w:ascii="Times New Roman" w:hAnsi="Times New Roman"/>
          <w:spacing w:val="-2"/>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ыи</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ио</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Ре</w:t>
      </w:r>
      <w:r w:rsidRPr="00FE2F85">
        <w:rPr>
          <w:rFonts w:ascii="Times New Roman" w:hAnsi="Times New Roman"/>
          <w:spacing w:val="-2"/>
          <w:sz w:val="24"/>
          <w:szCs w:val="24"/>
        </w:rPr>
        <w:t>а</w:t>
      </w:r>
      <w:r w:rsidRPr="00FE2F85">
        <w:rPr>
          <w:rFonts w:ascii="Times New Roman" w:hAnsi="Times New Roman"/>
          <w:sz w:val="24"/>
          <w:szCs w:val="24"/>
        </w:rPr>
        <w:t>к</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и</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 xml:space="preserve">о </w:t>
      </w:r>
      <w:r w:rsidRPr="00FE2F85">
        <w:rPr>
          <w:rFonts w:ascii="Times New Roman" w:hAnsi="Times New Roman"/>
          <w:spacing w:val="1"/>
          <w:sz w:val="24"/>
          <w:szCs w:val="24"/>
        </w:rPr>
        <w:t>об</w:t>
      </w:r>
      <w:r w:rsidRPr="00FE2F85">
        <w:rPr>
          <w:rFonts w:ascii="Times New Roman" w:hAnsi="Times New Roman"/>
          <w:spacing w:val="-3"/>
          <w:sz w:val="24"/>
          <w:szCs w:val="24"/>
        </w:rPr>
        <w:t>м</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а. Усло</w:t>
      </w:r>
      <w:r w:rsidRPr="00FE2F85">
        <w:rPr>
          <w:rFonts w:ascii="Times New Roman" w:hAnsi="Times New Roman"/>
          <w:spacing w:val="-2"/>
          <w:sz w:val="24"/>
          <w:szCs w:val="24"/>
        </w:rPr>
        <w:t>в</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3"/>
          <w:sz w:val="24"/>
          <w:szCs w:val="24"/>
        </w:rPr>
        <w:t>е</w:t>
      </w:r>
      <w:r w:rsidRPr="00FE2F85">
        <w:rPr>
          <w:rFonts w:ascii="Times New Roman" w:hAnsi="Times New Roman"/>
          <w:sz w:val="24"/>
          <w:szCs w:val="24"/>
        </w:rPr>
        <w:t>к</w:t>
      </w:r>
      <w:r w:rsidRPr="00FE2F85">
        <w:rPr>
          <w:rFonts w:ascii="Times New Roman" w:hAnsi="Times New Roman"/>
          <w:spacing w:val="-2"/>
          <w:sz w:val="24"/>
          <w:szCs w:val="24"/>
        </w:rPr>
        <w:t>а</w:t>
      </w:r>
      <w:r w:rsidRPr="00FE2F85">
        <w:rPr>
          <w:rFonts w:ascii="Times New Roman" w:hAnsi="Times New Roman"/>
          <w:spacing w:val="1"/>
          <w:sz w:val="24"/>
          <w:szCs w:val="24"/>
        </w:rPr>
        <w:t>ни</w:t>
      </w:r>
      <w:r w:rsidRPr="00FE2F85">
        <w:rPr>
          <w:rFonts w:ascii="Times New Roman" w:hAnsi="Times New Roman"/>
          <w:sz w:val="24"/>
          <w:szCs w:val="24"/>
        </w:rPr>
        <w:t>я</w:t>
      </w:r>
      <w:r w:rsidRPr="00FE2F85">
        <w:rPr>
          <w:rFonts w:ascii="Times New Roman" w:hAnsi="Times New Roman"/>
          <w:spacing w:val="1"/>
          <w:sz w:val="24"/>
          <w:szCs w:val="24"/>
        </w:rPr>
        <w:t xml:space="preserve"> р</w:t>
      </w:r>
      <w:r w:rsidRPr="00FE2F85">
        <w:rPr>
          <w:rFonts w:ascii="Times New Roman" w:hAnsi="Times New Roman"/>
          <w:sz w:val="24"/>
          <w:szCs w:val="24"/>
        </w:rPr>
        <w:t>е</w:t>
      </w:r>
      <w:r w:rsidRPr="00FE2F85">
        <w:rPr>
          <w:rFonts w:ascii="Times New Roman" w:hAnsi="Times New Roman"/>
          <w:spacing w:val="-2"/>
          <w:sz w:val="24"/>
          <w:szCs w:val="24"/>
        </w:rPr>
        <w:t>а</w:t>
      </w:r>
      <w:r w:rsidRPr="00FE2F85">
        <w:rPr>
          <w:rFonts w:ascii="Times New Roman" w:hAnsi="Times New Roman"/>
          <w:sz w:val="24"/>
          <w:szCs w:val="24"/>
        </w:rPr>
        <w:t>к</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й</w:t>
      </w:r>
      <w:r w:rsidRPr="00FE2F85">
        <w:rPr>
          <w:rFonts w:ascii="Times New Roman" w:hAnsi="Times New Roman"/>
          <w:spacing w:val="1"/>
          <w:sz w:val="24"/>
          <w:szCs w:val="24"/>
        </w:rPr>
        <w:t xml:space="preserve"> и</w:t>
      </w:r>
      <w:r w:rsidRPr="00FE2F85">
        <w:rPr>
          <w:rFonts w:ascii="Times New Roman" w:hAnsi="Times New Roman"/>
          <w:spacing w:val="-1"/>
          <w:sz w:val="24"/>
          <w:szCs w:val="24"/>
        </w:rPr>
        <w:t>он</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м</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z w:val="24"/>
          <w:szCs w:val="24"/>
        </w:rPr>
        <w:t>а.Э</w:t>
      </w:r>
      <w:r w:rsidRPr="00FE2F85">
        <w:rPr>
          <w:rFonts w:ascii="Times New Roman" w:hAnsi="Times New Roman"/>
          <w:spacing w:val="-1"/>
          <w:sz w:val="24"/>
          <w:szCs w:val="24"/>
        </w:rPr>
        <w:t>л</w:t>
      </w:r>
      <w:r w:rsidRPr="00FE2F85">
        <w:rPr>
          <w:rFonts w:ascii="Times New Roman" w:hAnsi="Times New Roman"/>
          <w:sz w:val="24"/>
          <w:szCs w:val="24"/>
        </w:rPr>
        <w:t>ект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кая</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z w:val="24"/>
          <w:szCs w:val="24"/>
        </w:rPr>
        <w:t>сс</w:t>
      </w:r>
      <w:r w:rsidRPr="00FE2F85">
        <w:rPr>
          <w:rFonts w:ascii="Times New Roman" w:hAnsi="Times New Roman"/>
          <w:spacing w:val="-1"/>
          <w:sz w:val="24"/>
          <w:szCs w:val="24"/>
        </w:rPr>
        <w:t>оц</w:t>
      </w:r>
      <w:r w:rsidRPr="00FE2F85">
        <w:rPr>
          <w:rFonts w:ascii="Times New Roman" w:hAnsi="Times New Roman"/>
          <w:spacing w:val="1"/>
          <w:sz w:val="24"/>
          <w:szCs w:val="24"/>
        </w:rPr>
        <w:t>и</w:t>
      </w:r>
      <w:r w:rsidRPr="00FE2F85">
        <w:rPr>
          <w:rFonts w:ascii="Times New Roman" w:hAnsi="Times New Roman"/>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я к</w:t>
      </w:r>
      <w:r w:rsidRPr="00FE2F85">
        <w:rPr>
          <w:rFonts w:ascii="Times New Roman" w:hAnsi="Times New Roman"/>
          <w:spacing w:val="-1"/>
          <w:sz w:val="24"/>
          <w:szCs w:val="24"/>
        </w:rPr>
        <w:t>и</w:t>
      </w:r>
      <w:r w:rsidRPr="00FE2F85">
        <w:rPr>
          <w:rFonts w:ascii="Times New Roman" w:hAnsi="Times New Roman"/>
          <w:sz w:val="24"/>
          <w:szCs w:val="24"/>
        </w:rPr>
        <w:t>слот,ще</w:t>
      </w:r>
      <w:r w:rsidRPr="00FE2F85">
        <w:rPr>
          <w:rFonts w:ascii="Times New Roman" w:hAnsi="Times New Roman"/>
          <w:spacing w:val="-1"/>
          <w:sz w:val="24"/>
          <w:szCs w:val="24"/>
        </w:rPr>
        <w:t>ло</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йис</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й</w:t>
      </w:r>
      <w:r w:rsidRPr="00FE2F85">
        <w:rPr>
          <w:rFonts w:ascii="Times New Roman" w:hAnsi="Times New Roman"/>
          <w:sz w:val="24"/>
          <w:szCs w:val="24"/>
        </w:rPr>
        <w:t>.Степ</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z w:val="24"/>
          <w:szCs w:val="24"/>
        </w:rPr>
        <w:t>ь о</w:t>
      </w:r>
      <w:r w:rsidRPr="00FE2F85">
        <w:rPr>
          <w:rFonts w:ascii="Times New Roman" w:hAnsi="Times New Roman"/>
          <w:spacing w:val="-1"/>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сл</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еле</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ст</w:t>
      </w:r>
      <w:r w:rsidRPr="00FE2F85">
        <w:rPr>
          <w:rFonts w:ascii="Times New Roman" w:hAnsi="Times New Roman"/>
          <w:spacing w:val="-3"/>
          <w:sz w:val="24"/>
          <w:szCs w:val="24"/>
        </w:rPr>
        <w:t>е</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и</w:t>
      </w:r>
      <w:r w:rsidRPr="00FE2F85">
        <w:rPr>
          <w:rFonts w:ascii="Times New Roman" w:hAnsi="Times New Roman"/>
          <w:spacing w:val="1"/>
          <w:sz w:val="24"/>
          <w:szCs w:val="24"/>
        </w:rPr>
        <w:t>о</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сле</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атомов химических элементов в соединениях. </w:t>
      </w:r>
      <w:r w:rsidRPr="00FE2F85">
        <w:rPr>
          <w:rFonts w:ascii="Times New Roman" w:hAnsi="Times New Roman"/>
          <w:spacing w:val="-1"/>
          <w:sz w:val="24"/>
          <w:szCs w:val="24"/>
        </w:rPr>
        <w:t>О</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слите</w:t>
      </w:r>
      <w:r w:rsidRPr="00FE2F85">
        <w:rPr>
          <w:rFonts w:ascii="Times New Roman" w:hAnsi="Times New Roman"/>
          <w:spacing w:val="-1"/>
          <w:sz w:val="24"/>
          <w:szCs w:val="24"/>
        </w:rPr>
        <w:t>ль</w:t>
      </w:r>
      <w:r w:rsidRPr="00FE2F85">
        <w:rPr>
          <w:rFonts w:ascii="Times New Roman" w:hAnsi="Times New Roman"/>
          <w:sz w:val="24"/>
          <w:szCs w:val="24"/>
        </w:rPr>
        <w:t>.В</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ста</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вител</w:t>
      </w:r>
      <w:r w:rsidRPr="00FE2F85">
        <w:rPr>
          <w:rFonts w:ascii="Times New Roman" w:hAnsi="Times New Roman"/>
          <w:spacing w:val="-1"/>
          <w:sz w:val="24"/>
          <w:szCs w:val="24"/>
        </w:rPr>
        <w:t>ь</w:t>
      </w:r>
      <w:r w:rsidRPr="00FE2F85">
        <w:rPr>
          <w:rFonts w:ascii="Times New Roman" w:hAnsi="Times New Roman"/>
          <w:sz w:val="24"/>
          <w:szCs w:val="24"/>
        </w:rPr>
        <w:t>. С</w:t>
      </w:r>
      <w:r w:rsidRPr="00FE2F85">
        <w:rPr>
          <w:rFonts w:ascii="Times New Roman" w:hAnsi="Times New Roman"/>
          <w:spacing w:val="-4"/>
          <w:sz w:val="24"/>
          <w:szCs w:val="24"/>
        </w:rPr>
        <w:t>у</w:t>
      </w:r>
      <w:r w:rsidRPr="00FE2F85">
        <w:rPr>
          <w:rFonts w:ascii="Times New Roman" w:hAnsi="Times New Roman"/>
          <w:sz w:val="24"/>
          <w:szCs w:val="24"/>
        </w:rPr>
        <w:t>щн</w:t>
      </w:r>
      <w:r w:rsidRPr="00FE2F85">
        <w:rPr>
          <w:rFonts w:ascii="Times New Roman" w:hAnsi="Times New Roman"/>
          <w:spacing w:val="2"/>
          <w:sz w:val="24"/>
          <w:szCs w:val="24"/>
        </w:rPr>
        <w:t>о</w:t>
      </w:r>
      <w:r w:rsidRPr="00FE2F85">
        <w:rPr>
          <w:rFonts w:ascii="Times New Roman" w:hAnsi="Times New Roman"/>
          <w:sz w:val="24"/>
          <w:szCs w:val="24"/>
        </w:rPr>
        <w:t xml:space="preserve">сть </w:t>
      </w:r>
      <w:r w:rsidRPr="00FE2F85">
        <w:rPr>
          <w:rFonts w:ascii="Times New Roman" w:hAnsi="Times New Roman"/>
          <w:spacing w:val="1"/>
          <w:sz w:val="24"/>
          <w:szCs w:val="24"/>
        </w:rPr>
        <w:t>о</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слите</w:t>
      </w:r>
      <w:r w:rsidRPr="00FE2F85">
        <w:rPr>
          <w:rFonts w:ascii="Times New Roman" w:hAnsi="Times New Roman"/>
          <w:spacing w:val="-1"/>
          <w:sz w:val="24"/>
          <w:szCs w:val="24"/>
        </w:rPr>
        <w:t>льн</w:t>
      </w:r>
      <w:r w:rsidRPr="00FE2F85">
        <w:rPr>
          <w:rFonts w:ascii="Times New Roman" w:hAnsi="Times New Roman"/>
          <w:spacing w:val="2"/>
          <w:sz w:val="24"/>
          <w:szCs w:val="24"/>
        </w:rPr>
        <w:t>о</w:t>
      </w:r>
      <w:r w:rsidRPr="00FE2F85">
        <w:rPr>
          <w:rFonts w:ascii="Times New Roman" w:hAnsi="Times New Roman"/>
          <w:sz w:val="24"/>
          <w:szCs w:val="24"/>
        </w:rPr>
        <w:t>-</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сс</w:t>
      </w:r>
      <w:r w:rsidRPr="00FE2F85">
        <w:rPr>
          <w:rFonts w:ascii="Times New Roman" w:hAnsi="Times New Roman"/>
          <w:spacing w:val="-3"/>
          <w:sz w:val="24"/>
          <w:szCs w:val="24"/>
        </w:rPr>
        <w:t>т</w:t>
      </w:r>
      <w:r w:rsidRPr="00FE2F85">
        <w:rPr>
          <w:rFonts w:ascii="Times New Roman" w:hAnsi="Times New Roman"/>
          <w:sz w:val="24"/>
          <w:szCs w:val="24"/>
        </w:rPr>
        <w:t>а</w:t>
      </w:r>
      <w:r w:rsidRPr="00FE2F85">
        <w:rPr>
          <w:rFonts w:ascii="Times New Roman" w:hAnsi="Times New Roman"/>
          <w:spacing w:val="1"/>
          <w:sz w:val="24"/>
          <w:szCs w:val="24"/>
        </w:rPr>
        <w:t>но</w:t>
      </w:r>
      <w:r w:rsidRPr="00FE2F85">
        <w:rPr>
          <w:rFonts w:ascii="Times New Roman" w:hAnsi="Times New Roman"/>
          <w:spacing w:val="-3"/>
          <w:sz w:val="24"/>
          <w:szCs w:val="24"/>
        </w:rPr>
        <w:t>в</w:t>
      </w:r>
      <w:r w:rsidRPr="00FE2F85">
        <w:rPr>
          <w:rFonts w:ascii="Times New Roman" w:hAnsi="Times New Roman"/>
          <w:spacing w:val="1"/>
          <w:sz w:val="24"/>
          <w:szCs w:val="24"/>
        </w:rPr>
        <w:t>и</w:t>
      </w:r>
      <w:r w:rsidRPr="00FE2F85">
        <w:rPr>
          <w:rFonts w:ascii="Times New Roman" w:hAnsi="Times New Roman"/>
          <w:sz w:val="24"/>
          <w:szCs w:val="24"/>
        </w:rPr>
        <w:t>те</w:t>
      </w:r>
      <w:r w:rsidRPr="00FE2F85">
        <w:rPr>
          <w:rFonts w:ascii="Times New Roman" w:hAnsi="Times New Roman"/>
          <w:spacing w:val="-1"/>
          <w:sz w:val="24"/>
          <w:szCs w:val="24"/>
        </w:rPr>
        <w:t>льны</w:t>
      </w:r>
      <w:r w:rsidRPr="00FE2F85">
        <w:rPr>
          <w:rFonts w:ascii="Times New Roman" w:hAnsi="Times New Roman"/>
          <w:sz w:val="24"/>
          <w:szCs w:val="24"/>
        </w:rPr>
        <w:t>хре</w:t>
      </w:r>
      <w:r w:rsidRPr="00FE2F85">
        <w:rPr>
          <w:rFonts w:ascii="Times New Roman" w:hAnsi="Times New Roman"/>
          <w:spacing w:val="-2"/>
          <w:sz w:val="24"/>
          <w:szCs w:val="24"/>
        </w:rPr>
        <w:t>а</w:t>
      </w:r>
      <w:r w:rsidRPr="00FE2F85">
        <w:rPr>
          <w:rFonts w:ascii="Times New Roman" w:hAnsi="Times New Roman"/>
          <w:sz w:val="24"/>
          <w:szCs w:val="24"/>
        </w:rPr>
        <w:t>к</w:t>
      </w:r>
      <w:r w:rsidRPr="00FE2F85">
        <w:rPr>
          <w:rFonts w:ascii="Times New Roman" w:hAnsi="Times New Roman"/>
          <w:spacing w:val="-1"/>
          <w:sz w:val="24"/>
          <w:szCs w:val="24"/>
        </w:rPr>
        <w:t>ц</w:t>
      </w:r>
      <w:r w:rsidRPr="00FE2F85">
        <w:rPr>
          <w:rFonts w:ascii="Times New Roman" w:hAnsi="Times New Roman"/>
          <w:spacing w:val="1"/>
          <w:sz w:val="24"/>
          <w:szCs w:val="24"/>
        </w:rPr>
        <w:t>ий</w:t>
      </w:r>
      <w:r w:rsidRPr="00FE2F85">
        <w:rPr>
          <w:rFonts w:ascii="Times New Roman" w:hAnsi="Times New Roman"/>
          <w:sz w:val="24"/>
          <w:szCs w:val="24"/>
        </w:rPr>
        <w:t>.</w:t>
      </w:r>
    </w:p>
    <w:p w:rsidR="00B540EE" w:rsidRPr="00FE2F85" w:rsidRDefault="00B540EE" w:rsidP="001E0825">
      <w:pPr>
        <w:autoSpaceDE w:val="0"/>
        <w:autoSpaceDN w:val="0"/>
        <w:adjustRightInd w:val="0"/>
        <w:spacing w:after="0" w:line="240" w:lineRule="auto"/>
        <w:ind w:firstLine="709"/>
        <w:jc w:val="both"/>
        <w:rPr>
          <w:rFonts w:ascii="Times New Roman" w:hAnsi="Times New Roman"/>
          <w:b/>
          <w:bCs/>
          <w:spacing w:val="36"/>
          <w:sz w:val="24"/>
          <w:szCs w:val="24"/>
        </w:rPr>
      </w:pPr>
      <w:r w:rsidRPr="00FE2F85">
        <w:rPr>
          <w:rFonts w:ascii="Times New Roman" w:hAnsi="Times New Roman"/>
          <w:b/>
          <w:bCs/>
          <w:sz w:val="24"/>
          <w:szCs w:val="24"/>
        </w:rPr>
        <w:t xml:space="preserve">Неметаллы </w:t>
      </w:r>
      <w:r w:rsidRPr="00FE2F85">
        <w:rPr>
          <w:rFonts w:ascii="Times New Roman" w:hAnsi="Times New Roman"/>
          <w:b/>
          <w:bCs/>
          <w:sz w:val="24"/>
          <w:szCs w:val="24"/>
          <w:lang w:val="en-US"/>
        </w:rPr>
        <w:t>IV</w:t>
      </w:r>
      <w:r w:rsidRPr="00FE2F85">
        <w:rPr>
          <w:rFonts w:ascii="Times New Roman" w:hAnsi="Times New Roman"/>
          <w:b/>
          <w:bCs/>
          <w:sz w:val="24"/>
          <w:szCs w:val="24"/>
        </w:rPr>
        <w:t xml:space="preserve"> – </w:t>
      </w:r>
      <w:r w:rsidRPr="00FE2F85">
        <w:rPr>
          <w:rFonts w:ascii="Times New Roman" w:hAnsi="Times New Roman"/>
          <w:b/>
          <w:bCs/>
          <w:sz w:val="24"/>
          <w:szCs w:val="24"/>
          <w:lang w:val="en-US"/>
        </w:rPr>
        <w:t>VII</w:t>
      </w:r>
      <w:r w:rsidRPr="00FE2F85">
        <w:rPr>
          <w:rFonts w:ascii="Times New Roman" w:hAnsi="Times New Roman"/>
          <w:b/>
          <w:bCs/>
          <w:sz w:val="24"/>
          <w:szCs w:val="24"/>
        </w:rPr>
        <w:t xml:space="preserve"> групп и их соединения</w:t>
      </w:r>
    </w:p>
    <w:p w:rsidR="00B540EE" w:rsidRPr="00FE2F85" w:rsidRDefault="00B540EE" w:rsidP="001E0825">
      <w:pPr>
        <w:autoSpaceDE w:val="0"/>
        <w:autoSpaceDN w:val="0"/>
        <w:adjustRightInd w:val="0"/>
        <w:spacing w:after="0" w:line="240" w:lineRule="auto"/>
        <w:ind w:firstLine="709"/>
        <w:jc w:val="both"/>
        <w:rPr>
          <w:rFonts w:ascii="Times New Roman" w:hAnsi="Times New Roman"/>
          <w:b/>
          <w:bCs/>
          <w:spacing w:val="36"/>
          <w:sz w:val="24"/>
          <w:szCs w:val="24"/>
        </w:rPr>
      </w:pP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ло</w:t>
      </w:r>
      <w:r w:rsidRPr="00FE2F85">
        <w:rPr>
          <w:rFonts w:ascii="Times New Roman" w:hAnsi="Times New Roman"/>
          <w:sz w:val="24"/>
          <w:szCs w:val="24"/>
        </w:rPr>
        <w:t>ж</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емета</w:t>
      </w:r>
      <w:r w:rsidRPr="00FE2F85">
        <w:rPr>
          <w:rFonts w:ascii="Times New Roman" w:hAnsi="Times New Roman"/>
          <w:spacing w:val="-1"/>
          <w:sz w:val="24"/>
          <w:szCs w:val="24"/>
        </w:rPr>
        <w:t>лл</w:t>
      </w:r>
      <w:r w:rsidRPr="00FE2F85">
        <w:rPr>
          <w:rFonts w:ascii="Times New Roman" w:hAnsi="Times New Roman"/>
          <w:spacing w:val="1"/>
          <w:sz w:val="24"/>
          <w:szCs w:val="24"/>
        </w:rPr>
        <w:t>о</w:t>
      </w:r>
      <w:r w:rsidRPr="00FE2F85">
        <w:rPr>
          <w:rFonts w:ascii="Times New Roman" w:hAnsi="Times New Roman"/>
          <w:sz w:val="24"/>
          <w:szCs w:val="24"/>
        </w:rPr>
        <w:t>вв</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ио</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ко</w:t>
      </w:r>
      <w:r w:rsidRPr="00FE2F85">
        <w:rPr>
          <w:rFonts w:ascii="Times New Roman" w:hAnsi="Times New Roman"/>
          <w:sz w:val="24"/>
          <w:szCs w:val="24"/>
        </w:rPr>
        <w:t>й с</w:t>
      </w:r>
      <w:r w:rsidRPr="00FE2F85">
        <w:rPr>
          <w:rFonts w:ascii="Times New Roman" w:hAnsi="Times New Roman"/>
          <w:spacing w:val="1"/>
          <w:sz w:val="24"/>
          <w:szCs w:val="24"/>
        </w:rPr>
        <w:t>и</w:t>
      </w:r>
      <w:r w:rsidRPr="00FE2F85">
        <w:rPr>
          <w:rFonts w:ascii="Times New Roman" w:hAnsi="Times New Roman"/>
          <w:sz w:val="24"/>
          <w:szCs w:val="24"/>
        </w:rPr>
        <w:t>сте</w:t>
      </w:r>
      <w:r w:rsidRPr="00FE2F85">
        <w:rPr>
          <w:rFonts w:ascii="Times New Roman" w:hAnsi="Times New Roman"/>
          <w:spacing w:val="-3"/>
          <w:sz w:val="24"/>
          <w:szCs w:val="24"/>
        </w:rPr>
        <w:t>м</w:t>
      </w:r>
      <w:r w:rsidRPr="00FE2F85">
        <w:rPr>
          <w:rFonts w:ascii="Times New Roman" w:hAnsi="Times New Roman"/>
          <w:sz w:val="24"/>
          <w:szCs w:val="24"/>
        </w:rPr>
        <w:t xml:space="preserve">е </w:t>
      </w:r>
      <w:r w:rsidRPr="00FE2F85">
        <w:rPr>
          <w:rFonts w:ascii="Times New Roman" w:hAnsi="Times New Roman"/>
          <w:spacing w:val="1"/>
          <w:sz w:val="24"/>
          <w:szCs w:val="24"/>
        </w:rPr>
        <w:t>хи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х э</w:t>
      </w:r>
      <w:r w:rsidRPr="00FE2F85">
        <w:rPr>
          <w:rFonts w:ascii="Times New Roman" w:hAnsi="Times New Roman"/>
          <w:spacing w:val="-1"/>
          <w:sz w:val="24"/>
          <w:szCs w:val="24"/>
        </w:rPr>
        <w:t>л</w:t>
      </w:r>
      <w:r w:rsidRPr="00FE2F85">
        <w:rPr>
          <w:rFonts w:ascii="Times New Roman" w:hAnsi="Times New Roman"/>
          <w:sz w:val="24"/>
          <w:szCs w:val="24"/>
        </w:rPr>
        <w:t>еме</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в Д</w:t>
      </w:r>
      <w:r w:rsidRPr="00FE2F85">
        <w:rPr>
          <w:rFonts w:ascii="Times New Roman" w:hAnsi="Times New Roman"/>
          <w:spacing w:val="-3"/>
          <w:sz w:val="24"/>
          <w:szCs w:val="24"/>
        </w:rPr>
        <w:t>.</w:t>
      </w:r>
      <w:r w:rsidRPr="00FE2F85">
        <w:rPr>
          <w:rFonts w:ascii="Times New Roman" w:hAnsi="Times New Roman"/>
          <w:spacing w:val="-1"/>
          <w:sz w:val="24"/>
          <w:szCs w:val="24"/>
        </w:rPr>
        <w:t>И</w:t>
      </w:r>
      <w:r w:rsidRPr="00FE2F85">
        <w:rPr>
          <w:rFonts w:ascii="Times New Roman" w:hAnsi="Times New Roman"/>
          <w:sz w:val="24"/>
          <w:szCs w:val="24"/>
        </w:rPr>
        <w:t>.Ме</w:t>
      </w:r>
      <w:r w:rsidRPr="00FE2F85">
        <w:rPr>
          <w:rFonts w:ascii="Times New Roman" w:hAnsi="Times New Roman"/>
          <w:spacing w:val="1"/>
          <w:sz w:val="24"/>
          <w:szCs w:val="24"/>
        </w:rPr>
        <w:t>нд</w:t>
      </w:r>
      <w:r w:rsidRPr="00FE2F85">
        <w:rPr>
          <w:rFonts w:ascii="Times New Roman" w:hAnsi="Times New Roman"/>
          <w:sz w:val="24"/>
          <w:szCs w:val="24"/>
        </w:rPr>
        <w:t>елее</w:t>
      </w:r>
      <w:r w:rsidRPr="00FE2F85">
        <w:rPr>
          <w:rFonts w:ascii="Times New Roman" w:hAnsi="Times New Roman"/>
          <w:spacing w:val="-3"/>
          <w:sz w:val="24"/>
          <w:szCs w:val="24"/>
        </w:rPr>
        <w:t>в</w:t>
      </w:r>
      <w:r w:rsidRPr="00FE2F85">
        <w:rPr>
          <w:rFonts w:ascii="Times New Roman" w:hAnsi="Times New Roman"/>
          <w:sz w:val="24"/>
          <w:szCs w:val="24"/>
        </w:rPr>
        <w:t xml:space="preserve">а. </w:t>
      </w:r>
      <w:r w:rsidRPr="00FE2F85">
        <w:rPr>
          <w:rFonts w:ascii="Times New Roman" w:hAnsi="Times New Roman"/>
          <w:spacing w:val="-1"/>
          <w:sz w:val="24"/>
          <w:szCs w:val="24"/>
        </w:rPr>
        <w:t>Общие свойства</w:t>
      </w:r>
      <w:r w:rsidRPr="00FE2F85">
        <w:rPr>
          <w:rFonts w:ascii="Times New Roman" w:hAnsi="Times New Roman"/>
          <w:spacing w:val="1"/>
          <w:sz w:val="24"/>
          <w:szCs w:val="24"/>
        </w:rPr>
        <w:t>н</w:t>
      </w:r>
      <w:r w:rsidRPr="00FE2F85">
        <w:rPr>
          <w:rFonts w:ascii="Times New Roman" w:hAnsi="Times New Roman"/>
          <w:sz w:val="24"/>
          <w:szCs w:val="24"/>
        </w:rPr>
        <w:t>емета</w:t>
      </w:r>
      <w:r w:rsidRPr="00FE2F85">
        <w:rPr>
          <w:rFonts w:ascii="Times New Roman" w:hAnsi="Times New Roman"/>
          <w:spacing w:val="-1"/>
          <w:sz w:val="24"/>
          <w:szCs w:val="24"/>
        </w:rPr>
        <w:t>л</w:t>
      </w:r>
      <w:r w:rsidRPr="00FE2F85">
        <w:rPr>
          <w:rFonts w:ascii="Times New Roman" w:hAnsi="Times New Roman"/>
          <w:spacing w:val="-3"/>
          <w:sz w:val="24"/>
          <w:szCs w:val="24"/>
        </w:rPr>
        <w:t>л</w:t>
      </w:r>
      <w:r w:rsidRPr="00FE2F85">
        <w:rPr>
          <w:rFonts w:ascii="Times New Roman" w:hAnsi="Times New Roman"/>
          <w:spacing w:val="1"/>
          <w:sz w:val="24"/>
          <w:szCs w:val="24"/>
        </w:rPr>
        <w:t>ов</w:t>
      </w:r>
      <w:r w:rsidRPr="00FE2F85">
        <w:rPr>
          <w:rFonts w:ascii="Times New Roman" w:hAnsi="Times New Roman"/>
          <w:sz w:val="24"/>
          <w:szCs w:val="24"/>
        </w:rPr>
        <w:t>.</w:t>
      </w:r>
      <w:r w:rsidRPr="00FE2F85">
        <w:rPr>
          <w:rFonts w:ascii="Times New Roman" w:hAnsi="Times New Roman"/>
          <w:spacing w:val="2"/>
          <w:sz w:val="24"/>
          <w:szCs w:val="24"/>
        </w:rPr>
        <w:t xml:space="preserve"> Галогены: физические и химические свойства</w:t>
      </w:r>
      <w:r w:rsidRPr="00FE2F85">
        <w:rPr>
          <w:rFonts w:ascii="Times New Roman" w:hAnsi="Times New Roman"/>
          <w:sz w:val="24"/>
          <w:szCs w:val="24"/>
        </w:rPr>
        <w:t>.</w:t>
      </w:r>
      <w:r w:rsidRPr="00FE2F85">
        <w:rPr>
          <w:rFonts w:ascii="Times New Roman" w:hAnsi="Times New Roman"/>
          <w:spacing w:val="2"/>
          <w:sz w:val="24"/>
          <w:szCs w:val="24"/>
        </w:rPr>
        <w:t xml:space="preserve"> Соединения галогенов: </w:t>
      </w:r>
      <w:r w:rsidRPr="00FE2F85">
        <w:rPr>
          <w:rFonts w:ascii="Times New Roman" w:hAnsi="Times New Roman"/>
          <w:spacing w:val="1"/>
          <w:sz w:val="24"/>
          <w:szCs w:val="24"/>
        </w:rPr>
        <w:t>хлороводород, хлороводородная</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таи</w:t>
      </w:r>
      <w:r w:rsidRPr="00FE2F85">
        <w:rPr>
          <w:rFonts w:ascii="Times New Roman" w:hAnsi="Times New Roman"/>
          <w:spacing w:val="-1"/>
          <w:sz w:val="24"/>
          <w:szCs w:val="24"/>
        </w:rPr>
        <w:t>ее</w:t>
      </w:r>
      <w:r w:rsidRPr="00FE2F85">
        <w:rPr>
          <w:rFonts w:ascii="Times New Roman" w:hAnsi="Times New Roman"/>
          <w:sz w:val="24"/>
          <w:szCs w:val="24"/>
        </w:rPr>
        <w:t xml:space="preserve"> с</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w:t>
      </w:r>
      <w:r w:rsidRPr="00FE2F85">
        <w:rPr>
          <w:rFonts w:ascii="Times New Roman" w:hAnsi="Times New Roman"/>
          <w:spacing w:val="-3"/>
          <w:sz w:val="24"/>
          <w:szCs w:val="24"/>
        </w:rPr>
        <w:t>С</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z w:val="24"/>
          <w:szCs w:val="24"/>
        </w:rPr>
        <w:t xml:space="preserve">а: физические и </w:t>
      </w:r>
      <w:r w:rsidRPr="00FE2F85">
        <w:rPr>
          <w:rFonts w:ascii="Times New Roman" w:hAnsi="Times New Roman"/>
          <w:spacing w:val="-1"/>
          <w:sz w:val="24"/>
          <w:szCs w:val="24"/>
        </w:rPr>
        <w:t>х</w:t>
      </w:r>
      <w:r w:rsidRPr="00FE2F85">
        <w:rPr>
          <w:rFonts w:ascii="Times New Roman" w:hAnsi="Times New Roman"/>
          <w:spacing w:val="4"/>
          <w:sz w:val="24"/>
          <w:szCs w:val="24"/>
        </w:rPr>
        <w:t>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ск</w:t>
      </w:r>
      <w:r w:rsidRPr="00FE2F85">
        <w:rPr>
          <w:rFonts w:ascii="Times New Roman" w:hAnsi="Times New Roman"/>
          <w:spacing w:val="1"/>
          <w:sz w:val="24"/>
          <w:szCs w:val="24"/>
        </w:rPr>
        <w:t>и</w:t>
      </w:r>
      <w:r w:rsidRPr="00FE2F85">
        <w:rPr>
          <w:rFonts w:ascii="Times New Roman" w:hAnsi="Times New Roman"/>
          <w:sz w:val="24"/>
          <w:szCs w:val="24"/>
        </w:rPr>
        <w:t>ес</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й</w:t>
      </w:r>
      <w:r w:rsidRPr="00FE2F85">
        <w:rPr>
          <w:rFonts w:ascii="Times New Roman" w:hAnsi="Times New Roman"/>
          <w:sz w:val="24"/>
          <w:szCs w:val="24"/>
        </w:rPr>
        <w:t>ства. С</w:t>
      </w:r>
      <w:r w:rsidRPr="00FE2F85">
        <w:rPr>
          <w:rFonts w:ascii="Times New Roman" w:hAnsi="Times New Roman"/>
          <w:spacing w:val="1"/>
          <w:sz w:val="24"/>
          <w:szCs w:val="24"/>
        </w:rPr>
        <w:t>о</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я</w:t>
      </w:r>
      <w:r w:rsidRPr="00FE2F85">
        <w:rPr>
          <w:rFonts w:ascii="Times New Roman" w:hAnsi="Times New Roman"/>
          <w:spacing w:val="-2"/>
          <w:sz w:val="24"/>
          <w:szCs w:val="24"/>
        </w:rPr>
        <w:t>с</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ы</w:t>
      </w:r>
      <w:r w:rsidRPr="00FE2F85">
        <w:rPr>
          <w:rFonts w:ascii="Times New Roman" w:hAnsi="Times New Roman"/>
          <w:sz w:val="24"/>
          <w:szCs w:val="24"/>
        </w:rPr>
        <w:t>:</w:t>
      </w:r>
      <w:r w:rsidRPr="00FE2F85">
        <w:rPr>
          <w:rFonts w:ascii="Times New Roman" w:hAnsi="Times New Roman"/>
          <w:spacing w:val="-2"/>
          <w:sz w:val="24"/>
          <w:szCs w:val="24"/>
        </w:rPr>
        <w:t>с</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2"/>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ор</w:t>
      </w:r>
      <w:r w:rsidRPr="00FE2F85">
        <w:rPr>
          <w:rFonts w:ascii="Times New Roman" w:hAnsi="Times New Roman"/>
          <w:spacing w:val="1"/>
          <w:sz w:val="24"/>
          <w:szCs w:val="24"/>
        </w:rPr>
        <w:t>од</w:t>
      </w:r>
      <w:r w:rsidRPr="00FE2F85">
        <w:rPr>
          <w:rFonts w:ascii="Times New Roman" w:hAnsi="Times New Roman"/>
          <w:sz w:val="24"/>
          <w:szCs w:val="24"/>
        </w:rPr>
        <w:t>,с</w:t>
      </w:r>
      <w:r w:rsidRPr="00FE2F85">
        <w:rPr>
          <w:rFonts w:ascii="Times New Roman" w:hAnsi="Times New Roman"/>
          <w:spacing w:val="-3"/>
          <w:sz w:val="24"/>
          <w:szCs w:val="24"/>
        </w:rPr>
        <w:t>у</w:t>
      </w:r>
      <w:r w:rsidRPr="00FE2F85">
        <w:rPr>
          <w:rFonts w:ascii="Times New Roman" w:hAnsi="Times New Roman"/>
          <w:spacing w:val="-1"/>
          <w:sz w:val="24"/>
          <w:szCs w:val="24"/>
        </w:rPr>
        <w:t>ль</w:t>
      </w:r>
      <w:r w:rsidRPr="00FE2F85">
        <w:rPr>
          <w:rFonts w:ascii="Times New Roman" w:hAnsi="Times New Roman"/>
          <w:sz w:val="24"/>
          <w:szCs w:val="24"/>
        </w:rPr>
        <w:t>ф</w:t>
      </w:r>
      <w:r w:rsidRPr="00FE2F85">
        <w:rPr>
          <w:rFonts w:ascii="Times New Roman" w:hAnsi="Times New Roman"/>
          <w:spacing w:val="1"/>
          <w:sz w:val="24"/>
          <w:szCs w:val="24"/>
        </w:rPr>
        <w:t>иды</w:t>
      </w:r>
      <w:r w:rsidRPr="00FE2F85">
        <w:rPr>
          <w:rFonts w:ascii="Times New Roman" w:hAnsi="Times New Roman"/>
          <w:sz w:val="24"/>
          <w:szCs w:val="24"/>
        </w:rPr>
        <w:t>,</w:t>
      </w:r>
      <w:r w:rsidRPr="00FE2F85">
        <w:rPr>
          <w:rFonts w:ascii="Times New Roman" w:hAnsi="Times New Roman"/>
          <w:spacing w:val="-1"/>
          <w:sz w:val="24"/>
          <w:szCs w:val="24"/>
        </w:rPr>
        <w:t>о</w:t>
      </w:r>
      <w:r w:rsidRPr="00FE2F85">
        <w:rPr>
          <w:rFonts w:ascii="Times New Roman" w:hAnsi="Times New Roman"/>
          <w:sz w:val="24"/>
          <w:szCs w:val="24"/>
        </w:rPr>
        <w:t>кс</w:t>
      </w:r>
      <w:r w:rsidRPr="00FE2F85">
        <w:rPr>
          <w:rFonts w:ascii="Times New Roman" w:hAnsi="Times New Roman"/>
          <w:spacing w:val="-1"/>
          <w:sz w:val="24"/>
          <w:szCs w:val="24"/>
        </w:rPr>
        <w:t>ид</w:t>
      </w:r>
      <w:r w:rsidRPr="00FE2F85">
        <w:rPr>
          <w:rFonts w:ascii="Times New Roman" w:hAnsi="Times New Roman"/>
          <w:sz w:val="24"/>
          <w:szCs w:val="24"/>
        </w:rPr>
        <w:t>ысе</w:t>
      </w:r>
      <w:r w:rsidRPr="00FE2F85">
        <w:rPr>
          <w:rFonts w:ascii="Times New Roman" w:hAnsi="Times New Roman"/>
          <w:spacing w:val="-1"/>
          <w:sz w:val="24"/>
          <w:szCs w:val="24"/>
        </w:rPr>
        <w:t>р</w:t>
      </w:r>
      <w:r w:rsidRPr="00FE2F85">
        <w:rPr>
          <w:rFonts w:ascii="Times New Roman" w:hAnsi="Times New Roman"/>
          <w:spacing w:val="1"/>
          <w:sz w:val="24"/>
          <w:szCs w:val="24"/>
        </w:rPr>
        <w:t>ы</w:t>
      </w:r>
      <w:r w:rsidRPr="00FE2F85">
        <w:rPr>
          <w:rFonts w:ascii="Times New Roman" w:hAnsi="Times New Roman"/>
          <w:sz w:val="24"/>
          <w:szCs w:val="24"/>
        </w:rPr>
        <w:t>.</w:t>
      </w:r>
      <w:r w:rsidRPr="00FE2F85">
        <w:rPr>
          <w:rFonts w:ascii="Times New Roman" w:hAnsi="Times New Roman"/>
          <w:spacing w:val="-3"/>
          <w:sz w:val="24"/>
          <w:szCs w:val="24"/>
        </w:rPr>
        <w:t>С</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н</w:t>
      </w:r>
      <w:r w:rsidRPr="00FE2F85">
        <w:rPr>
          <w:rFonts w:ascii="Times New Roman" w:hAnsi="Times New Roman"/>
          <w:sz w:val="24"/>
          <w:szCs w:val="24"/>
        </w:rPr>
        <w:t>ая,</w:t>
      </w:r>
      <w:r w:rsidRPr="00FE2F85">
        <w:rPr>
          <w:rFonts w:ascii="Times New Roman" w:hAnsi="Times New Roman"/>
          <w:i/>
          <w:sz w:val="24"/>
          <w:szCs w:val="24"/>
        </w:rPr>
        <w:t>с</w:t>
      </w:r>
      <w:r w:rsidRPr="00FE2F85">
        <w:rPr>
          <w:rFonts w:ascii="Times New Roman" w:hAnsi="Times New Roman"/>
          <w:i/>
          <w:spacing w:val="-2"/>
          <w:sz w:val="24"/>
          <w:szCs w:val="24"/>
        </w:rPr>
        <w:t>е</w:t>
      </w:r>
      <w:r w:rsidRPr="00FE2F85">
        <w:rPr>
          <w:rFonts w:ascii="Times New Roman" w:hAnsi="Times New Roman"/>
          <w:i/>
          <w:spacing w:val="1"/>
          <w:sz w:val="24"/>
          <w:szCs w:val="24"/>
        </w:rPr>
        <w:t>р</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стая и се</w:t>
      </w:r>
      <w:r w:rsidRPr="00FE2F85">
        <w:rPr>
          <w:rFonts w:ascii="Times New Roman" w:hAnsi="Times New Roman"/>
          <w:i/>
          <w:spacing w:val="-1"/>
          <w:sz w:val="24"/>
          <w:szCs w:val="24"/>
        </w:rPr>
        <w:t>р</w:t>
      </w:r>
      <w:r w:rsidRPr="00FE2F85">
        <w:rPr>
          <w:rFonts w:ascii="Times New Roman" w:hAnsi="Times New Roman"/>
          <w:i/>
          <w:spacing w:val="1"/>
          <w:sz w:val="24"/>
          <w:szCs w:val="24"/>
        </w:rPr>
        <w:t>о</w:t>
      </w:r>
      <w:r w:rsidRPr="00FE2F85">
        <w:rPr>
          <w:rFonts w:ascii="Times New Roman" w:hAnsi="Times New Roman"/>
          <w:i/>
          <w:sz w:val="24"/>
          <w:szCs w:val="24"/>
        </w:rPr>
        <w:t>в</w:t>
      </w:r>
      <w:r w:rsidRPr="00FE2F85">
        <w:rPr>
          <w:rFonts w:ascii="Times New Roman" w:hAnsi="Times New Roman"/>
          <w:i/>
          <w:spacing w:val="-2"/>
          <w:sz w:val="24"/>
          <w:szCs w:val="24"/>
        </w:rPr>
        <w:t>о</w:t>
      </w:r>
      <w:r w:rsidRPr="00FE2F85">
        <w:rPr>
          <w:rFonts w:ascii="Times New Roman" w:hAnsi="Times New Roman"/>
          <w:i/>
          <w:spacing w:val="-1"/>
          <w:sz w:val="24"/>
          <w:szCs w:val="24"/>
        </w:rPr>
        <w:t>д</w:t>
      </w:r>
      <w:r w:rsidRPr="00FE2F85">
        <w:rPr>
          <w:rFonts w:ascii="Times New Roman" w:hAnsi="Times New Roman"/>
          <w:i/>
          <w:spacing w:val="1"/>
          <w:sz w:val="24"/>
          <w:szCs w:val="24"/>
        </w:rPr>
        <w:t>о</w:t>
      </w:r>
      <w:r w:rsidRPr="00FE2F85">
        <w:rPr>
          <w:rFonts w:ascii="Times New Roman" w:hAnsi="Times New Roman"/>
          <w:i/>
          <w:spacing w:val="-1"/>
          <w:sz w:val="24"/>
          <w:szCs w:val="24"/>
        </w:rPr>
        <w:t>ро</w:t>
      </w:r>
      <w:r w:rsidRPr="00FE2F85">
        <w:rPr>
          <w:rFonts w:ascii="Times New Roman" w:hAnsi="Times New Roman"/>
          <w:i/>
          <w:spacing w:val="1"/>
          <w:sz w:val="24"/>
          <w:szCs w:val="24"/>
        </w:rPr>
        <w:t>дн</w:t>
      </w:r>
      <w:r w:rsidRPr="00FE2F85">
        <w:rPr>
          <w:rFonts w:ascii="Times New Roman" w:hAnsi="Times New Roman"/>
          <w:i/>
          <w:spacing w:val="-2"/>
          <w:sz w:val="24"/>
          <w:szCs w:val="24"/>
        </w:rPr>
        <w:t>а</w:t>
      </w:r>
      <w:r w:rsidRPr="00FE2F85">
        <w:rPr>
          <w:rFonts w:ascii="Times New Roman" w:hAnsi="Times New Roman"/>
          <w:i/>
          <w:sz w:val="24"/>
          <w:szCs w:val="24"/>
        </w:rPr>
        <w:t>я</w:t>
      </w:r>
      <w:r w:rsidRPr="00FE2F85">
        <w:rPr>
          <w:rFonts w:ascii="Times New Roman" w:hAnsi="Times New Roman"/>
          <w:i/>
          <w:spacing w:val="-2"/>
          <w:sz w:val="24"/>
          <w:szCs w:val="24"/>
        </w:rPr>
        <w:t>к</w:t>
      </w:r>
      <w:r w:rsidRPr="00FE2F85">
        <w:rPr>
          <w:rFonts w:ascii="Times New Roman" w:hAnsi="Times New Roman"/>
          <w:i/>
          <w:spacing w:val="1"/>
          <w:sz w:val="24"/>
          <w:szCs w:val="24"/>
        </w:rPr>
        <w:t>и</w:t>
      </w:r>
      <w:r w:rsidRPr="00FE2F85">
        <w:rPr>
          <w:rFonts w:ascii="Times New Roman" w:hAnsi="Times New Roman"/>
          <w:i/>
          <w:spacing w:val="-2"/>
          <w:sz w:val="24"/>
          <w:szCs w:val="24"/>
        </w:rPr>
        <w:t>с</w:t>
      </w:r>
      <w:r w:rsidRPr="00FE2F85">
        <w:rPr>
          <w:rFonts w:ascii="Times New Roman" w:hAnsi="Times New Roman"/>
          <w:i/>
          <w:spacing w:val="-1"/>
          <w:sz w:val="24"/>
          <w:szCs w:val="24"/>
        </w:rPr>
        <w:t>л</w:t>
      </w:r>
      <w:r w:rsidRPr="00FE2F85">
        <w:rPr>
          <w:rFonts w:ascii="Times New Roman" w:hAnsi="Times New Roman"/>
          <w:i/>
          <w:spacing w:val="1"/>
          <w:sz w:val="24"/>
          <w:szCs w:val="24"/>
        </w:rPr>
        <w:t>о</w:t>
      </w:r>
      <w:r w:rsidRPr="00FE2F85">
        <w:rPr>
          <w:rFonts w:ascii="Times New Roman" w:hAnsi="Times New Roman"/>
          <w:i/>
          <w:sz w:val="24"/>
          <w:szCs w:val="24"/>
        </w:rPr>
        <w:t>ты</w:t>
      </w:r>
      <w:r w:rsidRPr="00FE2F85">
        <w:rPr>
          <w:rFonts w:ascii="Times New Roman" w:hAnsi="Times New Roman"/>
          <w:sz w:val="24"/>
          <w:szCs w:val="24"/>
        </w:rPr>
        <w:t>и</w:t>
      </w:r>
      <w:r w:rsidRPr="00FE2F85">
        <w:rPr>
          <w:rFonts w:ascii="Times New Roman" w:hAnsi="Times New Roman"/>
          <w:spacing w:val="1"/>
          <w:sz w:val="24"/>
          <w:szCs w:val="24"/>
        </w:rPr>
        <w:t xml:space="preserve"> и</w:t>
      </w:r>
      <w:r w:rsidRPr="00FE2F85">
        <w:rPr>
          <w:rFonts w:ascii="Times New Roman" w:hAnsi="Times New Roman"/>
          <w:sz w:val="24"/>
          <w:szCs w:val="24"/>
        </w:rPr>
        <w:t>хс</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w:t>
      </w:r>
      <w:r w:rsidRPr="00FE2F85">
        <w:rPr>
          <w:rFonts w:ascii="Times New Roman" w:hAnsi="Times New Roman"/>
          <w:spacing w:val="-1"/>
          <w:sz w:val="24"/>
          <w:szCs w:val="24"/>
        </w:rPr>
        <w:t>А</w:t>
      </w:r>
      <w:r w:rsidRPr="00FE2F85">
        <w:rPr>
          <w:rFonts w:ascii="Times New Roman" w:hAnsi="Times New Roman"/>
          <w:sz w:val="24"/>
          <w:szCs w:val="24"/>
        </w:rPr>
        <w:t>зот</w:t>
      </w:r>
      <w:r w:rsidRPr="00FE2F85">
        <w:rPr>
          <w:rFonts w:ascii="Times New Roman" w:hAnsi="Times New Roman"/>
          <w:spacing w:val="9"/>
          <w:sz w:val="24"/>
          <w:szCs w:val="24"/>
        </w:rPr>
        <w:t xml:space="preserve">: </w:t>
      </w:r>
      <w:r w:rsidRPr="00FE2F85">
        <w:rPr>
          <w:rFonts w:ascii="Times New Roman" w:hAnsi="Times New Roman"/>
          <w:spacing w:val="-1"/>
          <w:sz w:val="24"/>
          <w:szCs w:val="24"/>
        </w:rPr>
        <w:t>ф</w:t>
      </w:r>
      <w:r w:rsidRPr="00FE2F85">
        <w:rPr>
          <w:rFonts w:ascii="Times New Roman" w:hAnsi="Times New Roman"/>
          <w:spacing w:val="1"/>
          <w:sz w:val="24"/>
          <w:szCs w:val="24"/>
        </w:rPr>
        <w:t>и</w:t>
      </w:r>
      <w:r w:rsidRPr="00FE2F85">
        <w:rPr>
          <w:rFonts w:ascii="Times New Roman" w:hAnsi="Times New Roman"/>
          <w:spacing w:val="-3"/>
          <w:sz w:val="24"/>
          <w:szCs w:val="24"/>
        </w:rPr>
        <w:t>з</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xml:space="preserve">е и </w:t>
      </w:r>
      <w:r w:rsidRPr="00FE2F85">
        <w:rPr>
          <w:rFonts w:ascii="Times New Roman" w:hAnsi="Times New Roman"/>
          <w:spacing w:val="1"/>
          <w:sz w:val="24"/>
          <w:szCs w:val="24"/>
        </w:rPr>
        <w:t>хи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есв</w:t>
      </w:r>
      <w:r w:rsidRPr="00FE2F85">
        <w:rPr>
          <w:rFonts w:ascii="Times New Roman" w:hAnsi="Times New Roman"/>
          <w:spacing w:val="-2"/>
          <w:sz w:val="24"/>
          <w:szCs w:val="24"/>
        </w:rPr>
        <w:t>о</w:t>
      </w:r>
      <w:r w:rsidRPr="00FE2F85">
        <w:rPr>
          <w:rFonts w:ascii="Times New Roman" w:hAnsi="Times New Roman"/>
          <w:spacing w:val="1"/>
          <w:sz w:val="24"/>
          <w:szCs w:val="24"/>
        </w:rPr>
        <w:t>й</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 xml:space="preserve">ва. </w:t>
      </w:r>
      <w:r w:rsidRPr="00FE2F85">
        <w:rPr>
          <w:rFonts w:ascii="Times New Roman" w:hAnsi="Times New Roman"/>
          <w:spacing w:val="-1"/>
          <w:sz w:val="24"/>
          <w:szCs w:val="24"/>
        </w:rPr>
        <w:t>А</w:t>
      </w:r>
      <w:r w:rsidRPr="00FE2F85">
        <w:rPr>
          <w:rFonts w:ascii="Times New Roman" w:hAnsi="Times New Roman"/>
          <w:sz w:val="24"/>
          <w:szCs w:val="24"/>
        </w:rPr>
        <w:t>мми</w:t>
      </w:r>
      <w:r w:rsidRPr="00FE2F85">
        <w:rPr>
          <w:rFonts w:ascii="Times New Roman" w:hAnsi="Times New Roman"/>
          <w:spacing w:val="-2"/>
          <w:sz w:val="24"/>
          <w:szCs w:val="24"/>
        </w:rPr>
        <w:t>а</w:t>
      </w:r>
      <w:r w:rsidRPr="00FE2F85">
        <w:rPr>
          <w:rFonts w:ascii="Times New Roman" w:hAnsi="Times New Roman"/>
          <w:sz w:val="24"/>
          <w:szCs w:val="24"/>
        </w:rPr>
        <w:t>к. С</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иа</w:t>
      </w:r>
      <w:r w:rsidRPr="00FE2F85">
        <w:rPr>
          <w:rFonts w:ascii="Times New Roman" w:hAnsi="Times New Roman"/>
          <w:spacing w:val="-3"/>
          <w:sz w:val="24"/>
          <w:szCs w:val="24"/>
        </w:rPr>
        <w:t>м</w:t>
      </w:r>
      <w:r w:rsidRPr="00FE2F85">
        <w:rPr>
          <w:rFonts w:ascii="Times New Roman" w:hAnsi="Times New Roman"/>
          <w:sz w:val="24"/>
          <w:szCs w:val="24"/>
        </w:rPr>
        <w:t>м</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О</w:t>
      </w:r>
      <w:r w:rsidRPr="00FE2F85">
        <w:rPr>
          <w:rFonts w:ascii="Times New Roman" w:hAnsi="Times New Roman"/>
          <w:sz w:val="24"/>
          <w:szCs w:val="24"/>
        </w:rPr>
        <w:t>кс</w:t>
      </w:r>
      <w:r w:rsidRPr="00FE2F85">
        <w:rPr>
          <w:rFonts w:ascii="Times New Roman" w:hAnsi="Times New Roman"/>
          <w:spacing w:val="1"/>
          <w:sz w:val="24"/>
          <w:szCs w:val="24"/>
        </w:rPr>
        <w:t>и</w:t>
      </w:r>
      <w:r w:rsidRPr="00FE2F85">
        <w:rPr>
          <w:rFonts w:ascii="Times New Roman" w:hAnsi="Times New Roman"/>
          <w:spacing w:val="-1"/>
          <w:sz w:val="24"/>
          <w:szCs w:val="24"/>
        </w:rPr>
        <w:t>д</w:t>
      </w:r>
      <w:r w:rsidRPr="00FE2F85">
        <w:rPr>
          <w:rFonts w:ascii="Times New Roman" w:hAnsi="Times New Roman"/>
          <w:sz w:val="24"/>
          <w:szCs w:val="24"/>
        </w:rPr>
        <w:t>ыа</w:t>
      </w:r>
      <w:r w:rsidRPr="00FE2F85">
        <w:rPr>
          <w:rFonts w:ascii="Times New Roman" w:hAnsi="Times New Roman"/>
          <w:spacing w:val="-3"/>
          <w:sz w:val="24"/>
          <w:szCs w:val="24"/>
        </w:rPr>
        <w:t>з</w:t>
      </w:r>
      <w:r w:rsidRPr="00FE2F85">
        <w:rPr>
          <w:rFonts w:ascii="Times New Roman" w:hAnsi="Times New Roman"/>
          <w:spacing w:val="1"/>
          <w:sz w:val="24"/>
          <w:szCs w:val="24"/>
        </w:rPr>
        <w:t>о</w:t>
      </w:r>
      <w:r w:rsidRPr="00FE2F85">
        <w:rPr>
          <w:rFonts w:ascii="Times New Roman" w:hAnsi="Times New Roman"/>
          <w:sz w:val="24"/>
          <w:szCs w:val="24"/>
        </w:rPr>
        <w:t xml:space="preserve">та. </w:t>
      </w:r>
      <w:r w:rsidRPr="00FE2F85">
        <w:rPr>
          <w:rFonts w:ascii="Times New Roman" w:hAnsi="Times New Roman"/>
          <w:spacing w:val="-1"/>
          <w:sz w:val="24"/>
          <w:szCs w:val="24"/>
        </w:rPr>
        <w:t>А</w:t>
      </w:r>
      <w:r w:rsidRPr="00FE2F85">
        <w:rPr>
          <w:rFonts w:ascii="Times New Roman" w:hAnsi="Times New Roman"/>
          <w:sz w:val="24"/>
          <w:szCs w:val="24"/>
        </w:rPr>
        <w:t>зот</w:t>
      </w:r>
      <w:r w:rsidRPr="00FE2F85">
        <w:rPr>
          <w:rFonts w:ascii="Times New Roman" w:hAnsi="Times New Roman"/>
          <w:spacing w:val="-1"/>
          <w:sz w:val="24"/>
          <w:szCs w:val="24"/>
        </w:rPr>
        <w:t>н</w:t>
      </w:r>
      <w:r w:rsidRPr="00FE2F85">
        <w:rPr>
          <w:rFonts w:ascii="Times New Roman" w:hAnsi="Times New Roman"/>
          <w:spacing w:val="-2"/>
          <w:sz w:val="24"/>
          <w:szCs w:val="24"/>
        </w:rPr>
        <w:t>а</w:t>
      </w:r>
      <w:r w:rsidRPr="00FE2F85">
        <w:rPr>
          <w:rFonts w:ascii="Times New Roman" w:hAnsi="Times New Roman"/>
          <w:sz w:val="24"/>
          <w:szCs w:val="24"/>
        </w:rPr>
        <w:t>я к</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та иее</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 xml:space="preserve">. </w:t>
      </w:r>
      <w:r w:rsidRPr="00FE2F85">
        <w:rPr>
          <w:rFonts w:ascii="Times New Roman" w:hAnsi="Times New Roman"/>
          <w:spacing w:val="-1"/>
          <w:sz w:val="24"/>
          <w:szCs w:val="24"/>
        </w:rPr>
        <w:t>Ф</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2"/>
          <w:sz w:val="24"/>
          <w:szCs w:val="24"/>
        </w:rPr>
        <w:t>ф</w:t>
      </w:r>
      <w:r w:rsidRPr="00FE2F85">
        <w:rPr>
          <w:rFonts w:ascii="Times New Roman" w:hAnsi="Times New Roman"/>
          <w:spacing w:val="1"/>
          <w:sz w:val="24"/>
          <w:szCs w:val="24"/>
        </w:rPr>
        <w:t>ор</w:t>
      </w:r>
      <w:r w:rsidRPr="00FE2F85">
        <w:rPr>
          <w:rFonts w:ascii="Times New Roman" w:hAnsi="Times New Roman"/>
          <w:sz w:val="24"/>
          <w:szCs w:val="24"/>
        </w:rPr>
        <w:t xml:space="preserve">: физические и химические свойства. Соединения фосфора: </w:t>
      </w:r>
      <w:r w:rsidRPr="00FE2F85">
        <w:rPr>
          <w:rFonts w:ascii="Times New Roman" w:hAnsi="Times New Roman"/>
          <w:spacing w:val="-1"/>
          <w:sz w:val="24"/>
          <w:szCs w:val="24"/>
        </w:rPr>
        <w:t>о</w:t>
      </w:r>
      <w:r w:rsidRPr="00FE2F85">
        <w:rPr>
          <w:rFonts w:ascii="Times New Roman" w:hAnsi="Times New Roman"/>
          <w:sz w:val="24"/>
          <w:szCs w:val="24"/>
        </w:rPr>
        <w:t>к</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z w:val="24"/>
          <w:szCs w:val="24"/>
        </w:rPr>
        <w:t>д</w:t>
      </w:r>
      <w:r w:rsidRPr="00FE2F85">
        <w:rPr>
          <w:rFonts w:ascii="Times New Roman" w:hAnsi="Times New Roman"/>
          <w:spacing w:val="-2"/>
          <w:sz w:val="24"/>
          <w:szCs w:val="24"/>
        </w:rPr>
        <w:t>ф</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фора (</w:t>
      </w:r>
      <w:r w:rsidRPr="00FE2F85">
        <w:rPr>
          <w:rFonts w:ascii="Times New Roman" w:hAnsi="Times New Roman"/>
          <w:sz w:val="24"/>
          <w:szCs w:val="24"/>
          <w:lang w:val="en-US"/>
        </w:rPr>
        <w:t>V</w:t>
      </w:r>
      <w:r w:rsidRPr="00FE2F85">
        <w:rPr>
          <w:rFonts w:ascii="Times New Roman" w:hAnsi="Times New Roman"/>
          <w:sz w:val="24"/>
          <w:szCs w:val="24"/>
        </w:rPr>
        <w:t>),</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2"/>
          <w:sz w:val="24"/>
          <w:szCs w:val="24"/>
        </w:rPr>
        <w:t>ф</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2"/>
          <w:sz w:val="24"/>
          <w:szCs w:val="24"/>
        </w:rPr>
        <w:t>ф</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н</w:t>
      </w:r>
      <w:r w:rsidRPr="00FE2F85">
        <w:rPr>
          <w:rFonts w:ascii="Times New Roman" w:hAnsi="Times New Roman"/>
          <w:sz w:val="24"/>
          <w:szCs w:val="24"/>
        </w:rPr>
        <w:t>аяк</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та иее</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 Угле</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д</w:t>
      </w:r>
      <w:r w:rsidRPr="00FE2F85">
        <w:rPr>
          <w:rFonts w:ascii="Times New Roman" w:hAnsi="Times New Roman"/>
          <w:spacing w:val="2"/>
          <w:sz w:val="24"/>
          <w:szCs w:val="24"/>
        </w:rPr>
        <w:t xml:space="preserve">: физические и химические свойства. </w:t>
      </w:r>
      <w:r w:rsidRPr="00FE2F85">
        <w:rPr>
          <w:rFonts w:ascii="Times New Roman" w:hAnsi="Times New Roman"/>
          <w:i/>
          <w:spacing w:val="-1"/>
          <w:sz w:val="24"/>
          <w:szCs w:val="24"/>
        </w:rPr>
        <w:t>Алл</w:t>
      </w:r>
      <w:r w:rsidRPr="00FE2F85">
        <w:rPr>
          <w:rFonts w:ascii="Times New Roman" w:hAnsi="Times New Roman"/>
          <w:i/>
          <w:spacing w:val="1"/>
          <w:sz w:val="24"/>
          <w:szCs w:val="24"/>
        </w:rPr>
        <w:t>о</w:t>
      </w:r>
      <w:r w:rsidRPr="00FE2F85">
        <w:rPr>
          <w:rFonts w:ascii="Times New Roman" w:hAnsi="Times New Roman"/>
          <w:i/>
          <w:sz w:val="24"/>
          <w:szCs w:val="24"/>
        </w:rPr>
        <w:t>т</w:t>
      </w:r>
      <w:r w:rsidRPr="00FE2F85">
        <w:rPr>
          <w:rFonts w:ascii="Times New Roman" w:hAnsi="Times New Roman"/>
          <w:i/>
          <w:spacing w:val="-1"/>
          <w:sz w:val="24"/>
          <w:szCs w:val="24"/>
        </w:rPr>
        <w:t>р</w:t>
      </w:r>
      <w:r w:rsidRPr="00FE2F85">
        <w:rPr>
          <w:rFonts w:ascii="Times New Roman" w:hAnsi="Times New Roman"/>
          <w:i/>
          <w:spacing w:val="1"/>
          <w:sz w:val="24"/>
          <w:szCs w:val="24"/>
        </w:rPr>
        <w:t>о</w:t>
      </w:r>
      <w:r w:rsidRPr="00FE2F85">
        <w:rPr>
          <w:rFonts w:ascii="Times New Roman" w:hAnsi="Times New Roman"/>
          <w:i/>
          <w:spacing w:val="-1"/>
          <w:sz w:val="24"/>
          <w:szCs w:val="24"/>
        </w:rPr>
        <w:t>п</w:t>
      </w:r>
      <w:r w:rsidRPr="00FE2F85">
        <w:rPr>
          <w:rFonts w:ascii="Times New Roman" w:hAnsi="Times New Roman"/>
          <w:i/>
          <w:spacing w:val="1"/>
          <w:sz w:val="24"/>
          <w:szCs w:val="24"/>
        </w:rPr>
        <w:t>и</w:t>
      </w:r>
      <w:r w:rsidRPr="00FE2F85">
        <w:rPr>
          <w:rFonts w:ascii="Times New Roman" w:hAnsi="Times New Roman"/>
          <w:i/>
          <w:sz w:val="24"/>
          <w:szCs w:val="24"/>
        </w:rPr>
        <w:t>я</w:t>
      </w:r>
      <w:r w:rsidRPr="00FE2F85">
        <w:rPr>
          <w:rFonts w:ascii="Times New Roman" w:hAnsi="Times New Roman"/>
          <w:i/>
          <w:spacing w:val="-4"/>
          <w:sz w:val="24"/>
          <w:szCs w:val="24"/>
        </w:rPr>
        <w:t>у</w:t>
      </w:r>
      <w:r w:rsidRPr="00FE2F85">
        <w:rPr>
          <w:rFonts w:ascii="Times New Roman" w:hAnsi="Times New Roman"/>
          <w:i/>
          <w:sz w:val="24"/>
          <w:szCs w:val="24"/>
        </w:rPr>
        <w:t>г</w:t>
      </w:r>
      <w:r w:rsidRPr="00FE2F85">
        <w:rPr>
          <w:rFonts w:ascii="Times New Roman" w:hAnsi="Times New Roman"/>
          <w:i/>
          <w:spacing w:val="-1"/>
          <w:sz w:val="24"/>
          <w:szCs w:val="24"/>
        </w:rPr>
        <w:t>л</w:t>
      </w:r>
      <w:r w:rsidRPr="00FE2F85">
        <w:rPr>
          <w:rFonts w:ascii="Times New Roman" w:hAnsi="Times New Roman"/>
          <w:i/>
          <w:sz w:val="24"/>
          <w:szCs w:val="24"/>
        </w:rPr>
        <w:t>е</w:t>
      </w:r>
      <w:r w:rsidRPr="00FE2F85">
        <w:rPr>
          <w:rFonts w:ascii="Times New Roman" w:hAnsi="Times New Roman"/>
          <w:i/>
          <w:spacing w:val="-1"/>
          <w:sz w:val="24"/>
          <w:szCs w:val="24"/>
        </w:rPr>
        <w:t>р</w:t>
      </w:r>
      <w:r w:rsidRPr="00FE2F85">
        <w:rPr>
          <w:rFonts w:ascii="Times New Roman" w:hAnsi="Times New Roman"/>
          <w:i/>
          <w:spacing w:val="1"/>
          <w:sz w:val="24"/>
          <w:szCs w:val="24"/>
        </w:rPr>
        <w:t>од</w:t>
      </w:r>
      <w:r w:rsidRPr="00FE2F85">
        <w:rPr>
          <w:rFonts w:ascii="Times New Roman" w:hAnsi="Times New Roman"/>
          <w:i/>
          <w:spacing w:val="-2"/>
          <w:sz w:val="24"/>
          <w:szCs w:val="24"/>
        </w:rPr>
        <w:t>а</w:t>
      </w:r>
      <w:r w:rsidRPr="00FE2F85">
        <w:rPr>
          <w:rFonts w:ascii="Times New Roman" w:hAnsi="Times New Roman"/>
          <w:i/>
          <w:sz w:val="24"/>
          <w:szCs w:val="24"/>
        </w:rPr>
        <w:t>:ал</w:t>
      </w:r>
      <w:r w:rsidRPr="00FE2F85">
        <w:rPr>
          <w:rFonts w:ascii="Times New Roman" w:hAnsi="Times New Roman"/>
          <w:i/>
          <w:spacing w:val="-3"/>
          <w:sz w:val="24"/>
          <w:szCs w:val="24"/>
        </w:rPr>
        <w:t>м</w:t>
      </w:r>
      <w:r w:rsidRPr="00FE2F85">
        <w:rPr>
          <w:rFonts w:ascii="Times New Roman" w:hAnsi="Times New Roman"/>
          <w:i/>
          <w:sz w:val="24"/>
          <w:szCs w:val="24"/>
        </w:rPr>
        <w:t>аз,г</w:t>
      </w:r>
      <w:r w:rsidRPr="00FE2F85">
        <w:rPr>
          <w:rFonts w:ascii="Times New Roman" w:hAnsi="Times New Roman"/>
          <w:i/>
          <w:spacing w:val="1"/>
          <w:sz w:val="24"/>
          <w:szCs w:val="24"/>
        </w:rPr>
        <w:t>р</w:t>
      </w:r>
      <w:r w:rsidRPr="00FE2F85">
        <w:rPr>
          <w:rFonts w:ascii="Times New Roman" w:hAnsi="Times New Roman"/>
          <w:i/>
          <w:spacing w:val="-2"/>
          <w:sz w:val="24"/>
          <w:szCs w:val="24"/>
        </w:rPr>
        <w:t>а</w:t>
      </w:r>
      <w:r w:rsidRPr="00FE2F85">
        <w:rPr>
          <w:rFonts w:ascii="Times New Roman" w:hAnsi="Times New Roman"/>
          <w:i/>
          <w:sz w:val="24"/>
          <w:szCs w:val="24"/>
        </w:rPr>
        <w:t>ф</w:t>
      </w:r>
      <w:r w:rsidRPr="00FE2F85">
        <w:rPr>
          <w:rFonts w:ascii="Times New Roman" w:hAnsi="Times New Roman"/>
          <w:i/>
          <w:spacing w:val="1"/>
          <w:sz w:val="24"/>
          <w:szCs w:val="24"/>
        </w:rPr>
        <w:t>и</w:t>
      </w:r>
      <w:r w:rsidRPr="00FE2F85">
        <w:rPr>
          <w:rFonts w:ascii="Times New Roman" w:hAnsi="Times New Roman"/>
          <w:i/>
          <w:sz w:val="24"/>
          <w:szCs w:val="24"/>
        </w:rPr>
        <w:t>т, карбин, фуллерены.</w:t>
      </w:r>
      <w:r w:rsidRPr="00FE2F85">
        <w:rPr>
          <w:rFonts w:ascii="Times New Roman" w:hAnsi="Times New Roman"/>
          <w:spacing w:val="2"/>
          <w:sz w:val="24"/>
          <w:szCs w:val="24"/>
        </w:rPr>
        <w:t xml:space="preserve">Соединения углерода: </w:t>
      </w:r>
      <w:r w:rsidRPr="00FE2F85">
        <w:rPr>
          <w:rFonts w:ascii="Times New Roman" w:hAnsi="Times New Roman"/>
          <w:spacing w:val="-1"/>
          <w:sz w:val="24"/>
          <w:szCs w:val="24"/>
        </w:rPr>
        <w:t>о</w:t>
      </w:r>
      <w:r w:rsidRPr="00FE2F85">
        <w:rPr>
          <w:rFonts w:ascii="Times New Roman" w:hAnsi="Times New Roman"/>
          <w:spacing w:val="-2"/>
          <w:sz w:val="24"/>
          <w:szCs w:val="24"/>
        </w:rPr>
        <w:t>к</w:t>
      </w:r>
      <w:r w:rsidRPr="00FE2F85">
        <w:rPr>
          <w:rFonts w:ascii="Times New Roman" w:hAnsi="Times New Roman"/>
          <w:sz w:val="24"/>
          <w:szCs w:val="24"/>
        </w:rPr>
        <w:t>с</w:t>
      </w:r>
      <w:r w:rsidRPr="00FE2F85">
        <w:rPr>
          <w:rFonts w:ascii="Times New Roman" w:hAnsi="Times New Roman"/>
          <w:spacing w:val="-1"/>
          <w:sz w:val="24"/>
          <w:szCs w:val="24"/>
        </w:rPr>
        <w:t>ид</w:t>
      </w:r>
      <w:r w:rsidRPr="00FE2F85">
        <w:rPr>
          <w:rFonts w:ascii="Times New Roman" w:hAnsi="Times New Roman"/>
          <w:sz w:val="24"/>
          <w:szCs w:val="24"/>
        </w:rPr>
        <w:t xml:space="preserve">ы </w:t>
      </w:r>
      <w:r w:rsidRPr="00FE2F85">
        <w:rPr>
          <w:rFonts w:ascii="Times New Roman" w:hAnsi="Times New Roman"/>
          <w:spacing w:val="-4"/>
          <w:sz w:val="24"/>
          <w:szCs w:val="24"/>
        </w:rPr>
        <w:t>у</w:t>
      </w:r>
      <w:r w:rsidRPr="00FE2F85">
        <w:rPr>
          <w:rFonts w:ascii="Times New Roman" w:hAnsi="Times New Roman"/>
          <w:sz w:val="24"/>
          <w:szCs w:val="24"/>
        </w:rPr>
        <w:t>г</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род</w:t>
      </w:r>
      <w:r w:rsidRPr="00FE2F85">
        <w:rPr>
          <w:rFonts w:ascii="Times New Roman" w:hAnsi="Times New Roman"/>
          <w:sz w:val="24"/>
          <w:szCs w:val="24"/>
        </w:rPr>
        <w:t>а (II)и(I</w:t>
      </w:r>
      <w:r w:rsidRPr="00FE2F85">
        <w:rPr>
          <w:rFonts w:ascii="Times New Roman" w:hAnsi="Times New Roman"/>
          <w:spacing w:val="-3"/>
          <w:sz w:val="24"/>
          <w:szCs w:val="24"/>
        </w:rPr>
        <w:t>V</w:t>
      </w:r>
      <w:r w:rsidRPr="00FE2F85">
        <w:rPr>
          <w:rFonts w:ascii="Times New Roman" w:hAnsi="Times New Roman"/>
          <w:sz w:val="24"/>
          <w:szCs w:val="24"/>
        </w:rPr>
        <w:t>), уг</w:t>
      </w:r>
      <w:r w:rsidRPr="00FE2F85">
        <w:rPr>
          <w:rFonts w:ascii="Times New Roman" w:hAnsi="Times New Roman"/>
          <w:spacing w:val="1"/>
          <w:sz w:val="24"/>
          <w:szCs w:val="24"/>
        </w:rPr>
        <w:t>о</w:t>
      </w:r>
      <w:r w:rsidRPr="00FE2F85">
        <w:rPr>
          <w:rFonts w:ascii="Times New Roman" w:hAnsi="Times New Roman"/>
          <w:spacing w:val="-1"/>
          <w:sz w:val="24"/>
          <w:szCs w:val="24"/>
        </w:rPr>
        <w:t>ль</w:t>
      </w:r>
      <w:r w:rsidRPr="00FE2F85">
        <w:rPr>
          <w:rFonts w:ascii="Times New Roman" w:hAnsi="Times New Roman"/>
          <w:spacing w:val="1"/>
          <w:sz w:val="24"/>
          <w:szCs w:val="24"/>
        </w:rPr>
        <w:t>н</w:t>
      </w:r>
      <w:r w:rsidRPr="00FE2F85">
        <w:rPr>
          <w:rFonts w:ascii="Times New Roman" w:hAnsi="Times New Roman"/>
          <w:sz w:val="24"/>
          <w:szCs w:val="24"/>
        </w:rPr>
        <w:t>ая</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pacing w:val="-3"/>
          <w:sz w:val="24"/>
          <w:szCs w:val="24"/>
        </w:rPr>
        <w:t>т</w:t>
      </w:r>
      <w:r w:rsidRPr="00FE2F85">
        <w:rPr>
          <w:rFonts w:ascii="Times New Roman" w:hAnsi="Times New Roman"/>
          <w:sz w:val="24"/>
          <w:szCs w:val="24"/>
        </w:rPr>
        <w:t>а иее с</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 xml:space="preserve">. </w:t>
      </w:r>
      <w:r w:rsidRPr="00FE2F85">
        <w:rPr>
          <w:rFonts w:ascii="Times New Roman" w:hAnsi="Times New Roman"/>
          <w:i/>
          <w:sz w:val="24"/>
          <w:szCs w:val="24"/>
        </w:rPr>
        <w:t>К</w:t>
      </w:r>
      <w:r w:rsidRPr="00FE2F85">
        <w:rPr>
          <w:rFonts w:ascii="Times New Roman" w:hAnsi="Times New Roman"/>
          <w:i/>
          <w:spacing w:val="-1"/>
          <w:sz w:val="24"/>
          <w:szCs w:val="24"/>
        </w:rPr>
        <w:t>р</w:t>
      </w:r>
      <w:r w:rsidRPr="00FE2F85">
        <w:rPr>
          <w:rFonts w:ascii="Times New Roman" w:hAnsi="Times New Roman"/>
          <w:i/>
          <w:sz w:val="24"/>
          <w:szCs w:val="24"/>
        </w:rPr>
        <w:t>ем</w:t>
      </w:r>
      <w:r w:rsidRPr="00FE2F85">
        <w:rPr>
          <w:rFonts w:ascii="Times New Roman" w:hAnsi="Times New Roman"/>
          <w:i/>
          <w:spacing w:val="-1"/>
          <w:sz w:val="24"/>
          <w:szCs w:val="24"/>
        </w:rPr>
        <w:t>н</w:t>
      </w:r>
      <w:r w:rsidRPr="00FE2F85">
        <w:rPr>
          <w:rFonts w:ascii="Times New Roman" w:hAnsi="Times New Roman"/>
          <w:i/>
          <w:spacing w:val="1"/>
          <w:sz w:val="24"/>
          <w:szCs w:val="24"/>
        </w:rPr>
        <w:t>ий и его соединения</w:t>
      </w:r>
      <w:r w:rsidRPr="00FE2F85">
        <w:rPr>
          <w:rFonts w:ascii="Times New Roman" w:hAnsi="Times New Roman"/>
          <w:i/>
          <w:sz w:val="24"/>
          <w:szCs w:val="24"/>
        </w:rPr>
        <w:t>.</w:t>
      </w:r>
    </w:p>
    <w:p w:rsidR="00B540EE" w:rsidRPr="00FE2F85" w:rsidRDefault="00B540EE" w:rsidP="001E0825">
      <w:pPr>
        <w:autoSpaceDE w:val="0"/>
        <w:autoSpaceDN w:val="0"/>
        <w:adjustRightInd w:val="0"/>
        <w:spacing w:after="0" w:line="240" w:lineRule="auto"/>
        <w:ind w:firstLine="709"/>
        <w:jc w:val="both"/>
        <w:rPr>
          <w:rFonts w:ascii="Times New Roman" w:hAnsi="Times New Roman"/>
          <w:b/>
          <w:bCs/>
          <w:spacing w:val="1"/>
          <w:sz w:val="24"/>
          <w:szCs w:val="24"/>
        </w:rPr>
      </w:pPr>
      <w:r w:rsidRPr="00FE2F85">
        <w:rPr>
          <w:rFonts w:ascii="Times New Roman" w:hAnsi="Times New Roman"/>
          <w:b/>
          <w:bCs/>
          <w:spacing w:val="-1"/>
          <w:sz w:val="24"/>
          <w:szCs w:val="24"/>
        </w:rPr>
        <w:t>Металлы и их соединения</w:t>
      </w:r>
    </w:p>
    <w:p w:rsidR="00B540EE" w:rsidRPr="00FE2F85" w:rsidRDefault="00B540EE" w:rsidP="001E0825">
      <w:pPr>
        <w:autoSpaceDE w:val="0"/>
        <w:autoSpaceDN w:val="0"/>
        <w:adjustRightInd w:val="0"/>
        <w:spacing w:after="0" w:line="240" w:lineRule="auto"/>
        <w:ind w:firstLine="709"/>
        <w:jc w:val="both"/>
        <w:rPr>
          <w:rFonts w:ascii="Times New Roman" w:hAnsi="Times New Roman"/>
          <w:b/>
          <w:bCs/>
          <w:spacing w:val="1"/>
          <w:sz w:val="24"/>
          <w:szCs w:val="24"/>
        </w:rPr>
      </w:pPr>
      <w:r w:rsidRPr="00FE2F85">
        <w:rPr>
          <w:rFonts w:ascii="Times New Roman" w:hAnsi="Times New Roman"/>
          <w:i/>
          <w:spacing w:val="-1"/>
          <w:sz w:val="24"/>
          <w:szCs w:val="24"/>
        </w:rPr>
        <w:t>П</w:t>
      </w:r>
      <w:r w:rsidRPr="00FE2F85">
        <w:rPr>
          <w:rFonts w:ascii="Times New Roman" w:hAnsi="Times New Roman"/>
          <w:i/>
          <w:spacing w:val="1"/>
          <w:sz w:val="24"/>
          <w:szCs w:val="24"/>
        </w:rPr>
        <w:t>о</w:t>
      </w:r>
      <w:r w:rsidRPr="00FE2F85">
        <w:rPr>
          <w:rFonts w:ascii="Times New Roman" w:hAnsi="Times New Roman"/>
          <w:i/>
          <w:spacing w:val="-3"/>
          <w:sz w:val="24"/>
          <w:szCs w:val="24"/>
        </w:rPr>
        <w:t>л</w:t>
      </w:r>
      <w:r w:rsidRPr="00FE2F85">
        <w:rPr>
          <w:rFonts w:ascii="Times New Roman" w:hAnsi="Times New Roman"/>
          <w:i/>
          <w:spacing w:val="-1"/>
          <w:sz w:val="24"/>
          <w:szCs w:val="24"/>
        </w:rPr>
        <w:t>о</w:t>
      </w:r>
      <w:r w:rsidRPr="00FE2F85">
        <w:rPr>
          <w:rFonts w:ascii="Times New Roman" w:hAnsi="Times New Roman"/>
          <w:i/>
          <w:sz w:val="24"/>
          <w:szCs w:val="24"/>
        </w:rPr>
        <w:t>же</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е мета</w:t>
      </w:r>
      <w:r w:rsidRPr="00FE2F85">
        <w:rPr>
          <w:rFonts w:ascii="Times New Roman" w:hAnsi="Times New Roman"/>
          <w:i/>
          <w:spacing w:val="-1"/>
          <w:sz w:val="24"/>
          <w:szCs w:val="24"/>
        </w:rPr>
        <w:t>л</w:t>
      </w:r>
      <w:r w:rsidRPr="00FE2F85">
        <w:rPr>
          <w:rFonts w:ascii="Times New Roman" w:hAnsi="Times New Roman"/>
          <w:i/>
          <w:spacing w:val="-3"/>
          <w:sz w:val="24"/>
          <w:szCs w:val="24"/>
        </w:rPr>
        <w:t>л</w:t>
      </w:r>
      <w:r w:rsidRPr="00FE2F85">
        <w:rPr>
          <w:rFonts w:ascii="Times New Roman" w:hAnsi="Times New Roman"/>
          <w:i/>
          <w:spacing w:val="1"/>
          <w:sz w:val="24"/>
          <w:szCs w:val="24"/>
        </w:rPr>
        <w:t>о</w:t>
      </w:r>
      <w:r w:rsidRPr="00FE2F85">
        <w:rPr>
          <w:rFonts w:ascii="Times New Roman" w:hAnsi="Times New Roman"/>
          <w:i/>
          <w:sz w:val="24"/>
          <w:szCs w:val="24"/>
        </w:rPr>
        <w:t xml:space="preserve">в в </w:t>
      </w:r>
      <w:r w:rsidRPr="00FE2F85">
        <w:rPr>
          <w:rFonts w:ascii="Times New Roman" w:hAnsi="Times New Roman"/>
          <w:i/>
          <w:spacing w:val="1"/>
          <w:sz w:val="24"/>
          <w:szCs w:val="24"/>
        </w:rPr>
        <w:t>п</w:t>
      </w:r>
      <w:r w:rsidRPr="00FE2F85">
        <w:rPr>
          <w:rFonts w:ascii="Times New Roman" w:hAnsi="Times New Roman"/>
          <w:i/>
          <w:sz w:val="24"/>
          <w:szCs w:val="24"/>
        </w:rPr>
        <w:t>е</w:t>
      </w:r>
      <w:r w:rsidRPr="00FE2F85">
        <w:rPr>
          <w:rFonts w:ascii="Times New Roman" w:hAnsi="Times New Roman"/>
          <w:i/>
          <w:spacing w:val="1"/>
          <w:sz w:val="24"/>
          <w:szCs w:val="24"/>
        </w:rPr>
        <w:t>р</w:t>
      </w:r>
      <w:r w:rsidRPr="00FE2F85">
        <w:rPr>
          <w:rFonts w:ascii="Times New Roman" w:hAnsi="Times New Roman"/>
          <w:i/>
          <w:spacing w:val="-1"/>
          <w:sz w:val="24"/>
          <w:szCs w:val="24"/>
        </w:rPr>
        <w:t>ио</w:t>
      </w:r>
      <w:r w:rsidRPr="00FE2F85">
        <w:rPr>
          <w:rFonts w:ascii="Times New Roman" w:hAnsi="Times New Roman"/>
          <w:i/>
          <w:spacing w:val="1"/>
          <w:sz w:val="24"/>
          <w:szCs w:val="24"/>
        </w:rPr>
        <w:t>д</w:t>
      </w:r>
      <w:r w:rsidRPr="00FE2F85">
        <w:rPr>
          <w:rFonts w:ascii="Times New Roman" w:hAnsi="Times New Roman"/>
          <w:i/>
          <w:spacing w:val="-1"/>
          <w:sz w:val="24"/>
          <w:szCs w:val="24"/>
        </w:rPr>
        <w:t>и</w:t>
      </w:r>
      <w:r w:rsidRPr="00FE2F85">
        <w:rPr>
          <w:rFonts w:ascii="Times New Roman" w:hAnsi="Times New Roman"/>
          <w:i/>
          <w:sz w:val="24"/>
          <w:szCs w:val="24"/>
        </w:rPr>
        <w:t>чес</w:t>
      </w:r>
      <w:r w:rsidRPr="00FE2F85">
        <w:rPr>
          <w:rFonts w:ascii="Times New Roman" w:hAnsi="Times New Roman"/>
          <w:i/>
          <w:spacing w:val="-1"/>
          <w:sz w:val="24"/>
          <w:szCs w:val="24"/>
        </w:rPr>
        <w:t>ко</w:t>
      </w:r>
      <w:r w:rsidRPr="00FE2F85">
        <w:rPr>
          <w:rFonts w:ascii="Times New Roman" w:hAnsi="Times New Roman"/>
          <w:i/>
          <w:sz w:val="24"/>
          <w:szCs w:val="24"/>
        </w:rPr>
        <w:t>йс</w:t>
      </w:r>
      <w:r w:rsidRPr="00FE2F85">
        <w:rPr>
          <w:rFonts w:ascii="Times New Roman" w:hAnsi="Times New Roman"/>
          <w:i/>
          <w:spacing w:val="1"/>
          <w:sz w:val="24"/>
          <w:szCs w:val="24"/>
        </w:rPr>
        <w:t>и</w:t>
      </w:r>
      <w:r w:rsidRPr="00FE2F85">
        <w:rPr>
          <w:rFonts w:ascii="Times New Roman" w:hAnsi="Times New Roman"/>
          <w:i/>
          <w:sz w:val="24"/>
          <w:szCs w:val="24"/>
        </w:rPr>
        <w:t>с</w:t>
      </w:r>
      <w:r w:rsidRPr="00FE2F85">
        <w:rPr>
          <w:rFonts w:ascii="Times New Roman" w:hAnsi="Times New Roman"/>
          <w:i/>
          <w:spacing w:val="-3"/>
          <w:sz w:val="24"/>
          <w:szCs w:val="24"/>
        </w:rPr>
        <w:t>т</w:t>
      </w:r>
      <w:r w:rsidRPr="00FE2F85">
        <w:rPr>
          <w:rFonts w:ascii="Times New Roman" w:hAnsi="Times New Roman"/>
          <w:i/>
          <w:spacing w:val="-2"/>
          <w:sz w:val="24"/>
          <w:szCs w:val="24"/>
        </w:rPr>
        <w:t>е</w:t>
      </w:r>
      <w:r w:rsidRPr="00FE2F85">
        <w:rPr>
          <w:rFonts w:ascii="Times New Roman" w:hAnsi="Times New Roman"/>
          <w:i/>
          <w:sz w:val="24"/>
          <w:szCs w:val="24"/>
        </w:rPr>
        <w:t xml:space="preserve">ме </w:t>
      </w:r>
      <w:r w:rsidRPr="00FE2F85">
        <w:rPr>
          <w:rFonts w:ascii="Times New Roman" w:hAnsi="Times New Roman"/>
          <w:i/>
          <w:spacing w:val="1"/>
          <w:sz w:val="24"/>
          <w:szCs w:val="24"/>
        </w:rPr>
        <w:t>х</w:t>
      </w:r>
      <w:r w:rsidRPr="00FE2F85">
        <w:rPr>
          <w:rFonts w:ascii="Times New Roman" w:hAnsi="Times New Roman"/>
          <w:i/>
          <w:spacing w:val="-1"/>
          <w:sz w:val="24"/>
          <w:szCs w:val="24"/>
        </w:rPr>
        <w:t>и</w:t>
      </w:r>
      <w:r w:rsidRPr="00FE2F85">
        <w:rPr>
          <w:rFonts w:ascii="Times New Roman" w:hAnsi="Times New Roman"/>
          <w:i/>
          <w:sz w:val="24"/>
          <w:szCs w:val="24"/>
        </w:rPr>
        <w:t>ми</w:t>
      </w:r>
      <w:r w:rsidRPr="00FE2F85">
        <w:rPr>
          <w:rFonts w:ascii="Times New Roman" w:hAnsi="Times New Roman"/>
          <w:i/>
          <w:spacing w:val="-1"/>
          <w:sz w:val="24"/>
          <w:szCs w:val="24"/>
        </w:rPr>
        <w:t>ч</w:t>
      </w:r>
      <w:r w:rsidRPr="00FE2F85">
        <w:rPr>
          <w:rFonts w:ascii="Times New Roman" w:hAnsi="Times New Roman"/>
          <w:i/>
          <w:sz w:val="24"/>
          <w:szCs w:val="24"/>
        </w:rPr>
        <w:t>ес</w:t>
      </w:r>
      <w:r w:rsidRPr="00FE2F85">
        <w:rPr>
          <w:rFonts w:ascii="Times New Roman" w:hAnsi="Times New Roman"/>
          <w:i/>
          <w:spacing w:val="-2"/>
          <w:sz w:val="24"/>
          <w:szCs w:val="24"/>
        </w:rPr>
        <w:t>к</w:t>
      </w:r>
      <w:r w:rsidRPr="00FE2F85">
        <w:rPr>
          <w:rFonts w:ascii="Times New Roman" w:hAnsi="Times New Roman"/>
          <w:i/>
          <w:spacing w:val="1"/>
          <w:sz w:val="24"/>
          <w:szCs w:val="24"/>
        </w:rPr>
        <w:t>и</w:t>
      </w:r>
      <w:r w:rsidRPr="00FE2F85">
        <w:rPr>
          <w:rFonts w:ascii="Times New Roman" w:hAnsi="Times New Roman"/>
          <w:i/>
          <w:sz w:val="24"/>
          <w:szCs w:val="24"/>
        </w:rPr>
        <w:t>х э</w:t>
      </w:r>
      <w:r w:rsidRPr="00FE2F85">
        <w:rPr>
          <w:rFonts w:ascii="Times New Roman" w:hAnsi="Times New Roman"/>
          <w:i/>
          <w:spacing w:val="-1"/>
          <w:sz w:val="24"/>
          <w:szCs w:val="24"/>
        </w:rPr>
        <w:t>л</w:t>
      </w:r>
      <w:r w:rsidRPr="00FE2F85">
        <w:rPr>
          <w:rFonts w:ascii="Times New Roman" w:hAnsi="Times New Roman"/>
          <w:i/>
          <w:sz w:val="24"/>
          <w:szCs w:val="24"/>
        </w:rPr>
        <w:t>еме</w:t>
      </w:r>
      <w:r w:rsidRPr="00FE2F85">
        <w:rPr>
          <w:rFonts w:ascii="Times New Roman" w:hAnsi="Times New Roman"/>
          <w:i/>
          <w:spacing w:val="1"/>
          <w:sz w:val="24"/>
          <w:szCs w:val="24"/>
        </w:rPr>
        <w:t>н</w:t>
      </w:r>
      <w:r w:rsidRPr="00FE2F85">
        <w:rPr>
          <w:rFonts w:ascii="Times New Roman" w:hAnsi="Times New Roman"/>
          <w:i/>
          <w:spacing w:val="-3"/>
          <w:sz w:val="24"/>
          <w:szCs w:val="24"/>
        </w:rPr>
        <w:t>т</w:t>
      </w:r>
      <w:r w:rsidRPr="00FE2F85">
        <w:rPr>
          <w:rFonts w:ascii="Times New Roman" w:hAnsi="Times New Roman"/>
          <w:i/>
          <w:spacing w:val="1"/>
          <w:sz w:val="24"/>
          <w:szCs w:val="24"/>
        </w:rPr>
        <w:t>о</w:t>
      </w:r>
      <w:r w:rsidRPr="00FE2F85">
        <w:rPr>
          <w:rFonts w:ascii="Times New Roman" w:hAnsi="Times New Roman"/>
          <w:i/>
          <w:sz w:val="24"/>
          <w:szCs w:val="24"/>
        </w:rPr>
        <w:t>в Д.</w:t>
      </w:r>
      <w:r w:rsidRPr="00FE2F85">
        <w:rPr>
          <w:rFonts w:ascii="Times New Roman" w:hAnsi="Times New Roman"/>
          <w:i/>
          <w:spacing w:val="-1"/>
          <w:sz w:val="24"/>
          <w:szCs w:val="24"/>
        </w:rPr>
        <w:t>И</w:t>
      </w:r>
      <w:r w:rsidRPr="00FE2F85">
        <w:rPr>
          <w:rFonts w:ascii="Times New Roman" w:hAnsi="Times New Roman"/>
          <w:i/>
          <w:sz w:val="24"/>
          <w:szCs w:val="24"/>
        </w:rPr>
        <w:t>. М</w:t>
      </w:r>
      <w:r w:rsidRPr="00FE2F85">
        <w:rPr>
          <w:rFonts w:ascii="Times New Roman" w:hAnsi="Times New Roman"/>
          <w:i/>
          <w:spacing w:val="-2"/>
          <w:sz w:val="24"/>
          <w:szCs w:val="24"/>
        </w:rPr>
        <w:t>е</w:t>
      </w:r>
      <w:r w:rsidRPr="00FE2F85">
        <w:rPr>
          <w:rFonts w:ascii="Times New Roman" w:hAnsi="Times New Roman"/>
          <w:i/>
          <w:spacing w:val="1"/>
          <w:sz w:val="24"/>
          <w:szCs w:val="24"/>
        </w:rPr>
        <w:t>нд</w:t>
      </w:r>
      <w:r w:rsidRPr="00FE2F85">
        <w:rPr>
          <w:rFonts w:ascii="Times New Roman" w:hAnsi="Times New Roman"/>
          <w:i/>
          <w:sz w:val="24"/>
          <w:szCs w:val="24"/>
        </w:rPr>
        <w:t>ел</w:t>
      </w:r>
      <w:r w:rsidRPr="00FE2F85">
        <w:rPr>
          <w:rFonts w:ascii="Times New Roman" w:hAnsi="Times New Roman"/>
          <w:i/>
          <w:spacing w:val="-3"/>
          <w:sz w:val="24"/>
          <w:szCs w:val="24"/>
        </w:rPr>
        <w:t>е</w:t>
      </w:r>
      <w:r w:rsidRPr="00FE2F85">
        <w:rPr>
          <w:rFonts w:ascii="Times New Roman" w:hAnsi="Times New Roman"/>
          <w:i/>
          <w:sz w:val="24"/>
          <w:szCs w:val="24"/>
        </w:rPr>
        <w:t>ева.</w:t>
      </w:r>
      <w:r w:rsidR="0020404B" w:rsidRPr="00FE2F85">
        <w:rPr>
          <w:rFonts w:ascii="Times New Roman" w:hAnsi="Times New Roman"/>
          <w:i/>
          <w:sz w:val="24"/>
          <w:szCs w:val="24"/>
        </w:rPr>
        <w:t>Металлы в природе и общие способы их получения</w:t>
      </w:r>
      <w:r w:rsidR="0020404B" w:rsidRPr="00FE2F85">
        <w:rPr>
          <w:rFonts w:ascii="Times New Roman" w:hAnsi="Times New Roman"/>
          <w:sz w:val="24"/>
          <w:szCs w:val="24"/>
        </w:rPr>
        <w:t xml:space="preserve">. </w:t>
      </w:r>
      <w:r w:rsidRPr="00FE2F85">
        <w:rPr>
          <w:rFonts w:ascii="Times New Roman" w:hAnsi="Times New Roman"/>
          <w:i/>
          <w:spacing w:val="36"/>
          <w:sz w:val="24"/>
          <w:szCs w:val="24"/>
        </w:rPr>
        <w:t xml:space="preserve">Общие </w:t>
      </w:r>
      <w:r w:rsidRPr="00FE2F85">
        <w:rPr>
          <w:rFonts w:ascii="Times New Roman" w:hAnsi="Times New Roman"/>
          <w:i/>
          <w:spacing w:val="-1"/>
          <w:sz w:val="24"/>
          <w:szCs w:val="24"/>
        </w:rPr>
        <w:t>ф</w:t>
      </w:r>
      <w:r w:rsidRPr="00FE2F85">
        <w:rPr>
          <w:rFonts w:ascii="Times New Roman" w:hAnsi="Times New Roman"/>
          <w:i/>
          <w:spacing w:val="1"/>
          <w:sz w:val="24"/>
          <w:szCs w:val="24"/>
        </w:rPr>
        <w:t>и</w:t>
      </w:r>
      <w:r w:rsidRPr="00FE2F85">
        <w:rPr>
          <w:rFonts w:ascii="Times New Roman" w:hAnsi="Times New Roman"/>
          <w:i/>
          <w:spacing w:val="-3"/>
          <w:sz w:val="24"/>
          <w:szCs w:val="24"/>
        </w:rPr>
        <w:t>з</w:t>
      </w:r>
      <w:r w:rsidRPr="00FE2F85">
        <w:rPr>
          <w:rFonts w:ascii="Times New Roman" w:hAnsi="Times New Roman"/>
          <w:i/>
          <w:spacing w:val="1"/>
          <w:sz w:val="24"/>
          <w:szCs w:val="24"/>
        </w:rPr>
        <w:t>и</w:t>
      </w:r>
      <w:r w:rsidRPr="00FE2F85">
        <w:rPr>
          <w:rFonts w:ascii="Times New Roman" w:hAnsi="Times New Roman"/>
          <w:i/>
          <w:sz w:val="24"/>
          <w:szCs w:val="24"/>
        </w:rPr>
        <w:t>че</w:t>
      </w:r>
      <w:r w:rsidRPr="00FE2F85">
        <w:rPr>
          <w:rFonts w:ascii="Times New Roman" w:hAnsi="Times New Roman"/>
          <w:i/>
          <w:spacing w:val="-2"/>
          <w:sz w:val="24"/>
          <w:szCs w:val="24"/>
        </w:rPr>
        <w:t>с</w:t>
      </w:r>
      <w:r w:rsidRPr="00FE2F85">
        <w:rPr>
          <w:rFonts w:ascii="Times New Roman" w:hAnsi="Times New Roman"/>
          <w:i/>
          <w:sz w:val="24"/>
          <w:szCs w:val="24"/>
        </w:rPr>
        <w:t>к</w:t>
      </w:r>
      <w:r w:rsidRPr="00FE2F85">
        <w:rPr>
          <w:rFonts w:ascii="Times New Roman" w:hAnsi="Times New Roman"/>
          <w:i/>
          <w:spacing w:val="1"/>
          <w:sz w:val="24"/>
          <w:szCs w:val="24"/>
        </w:rPr>
        <w:t>и</w:t>
      </w:r>
      <w:r w:rsidRPr="00FE2F85">
        <w:rPr>
          <w:rFonts w:ascii="Times New Roman" w:hAnsi="Times New Roman"/>
          <w:i/>
          <w:sz w:val="24"/>
          <w:szCs w:val="24"/>
        </w:rPr>
        <w:t>е свойства металлов.</w:t>
      </w:r>
      <w:r w:rsidRPr="00FE2F85">
        <w:rPr>
          <w:rFonts w:ascii="Times New Roman" w:hAnsi="Times New Roman"/>
          <w:spacing w:val="1"/>
          <w:sz w:val="24"/>
          <w:szCs w:val="24"/>
        </w:rPr>
        <w:t>Об</w:t>
      </w:r>
      <w:r w:rsidRPr="00FE2F85">
        <w:rPr>
          <w:rFonts w:ascii="Times New Roman" w:hAnsi="Times New Roman"/>
          <w:spacing w:val="-3"/>
          <w:sz w:val="24"/>
          <w:szCs w:val="24"/>
        </w:rPr>
        <w:t>щ</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х</w:t>
      </w:r>
      <w:r w:rsidRPr="00FE2F85">
        <w:rPr>
          <w:rFonts w:ascii="Times New Roman" w:hAnsi="Times New Roman"/>
          <w:spacing w:val="-1"/>
          <w:sz w:val="24"/>
          <w:szCs w:val="24"/>
        </w:rPr>
        <w:t>и</w:t>
      </w:r>
      <w:r w:rsidRPr="00FE2F85">
        <w:rPr>
          <w:rFonts w:ascii="Times New Roman" w:hAnsi="Times New Roman"/>
          <w:sz w:val="24"/>
          <w:szCs w:val="24"/>
        </w:rPr>
        <w:t>ми</w:t>
      </w:r>
      <w:r w:rsidRPr="00FE2F85">
        <w:rPr>
          <w:rFonts w:ascii="Times New Roman" w:hAnsi="Times New Roman"/>
          <w:spacing w:val="1"/>
          <w:sz w:val="24"/>
          <w:szCs w:val="24"/>
        </w:rPr>
        <w:t>ч</w:t>
      </w:r>
      <w:r w:rsidRPr="00FE2F85">
        <w:rPr>
          <w:rFonts w:ascii="Times New Roman" w:hAnsi="Times New Roman"/>
          <w:sz w:val="24"/>
          <w:szCs w:val="24"/>
        </w:rPr>
        <w:t>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есв</w:t>
      </w:r>
      <w:r w:rsidRPr="00FE2F85">
        <w:rPr>
          <w:rFonts w:ascii="Times New Roman" w:hAnsi="Times New Roman"/>
          <w:spacing w:val="-2"/>
          <w:sz w:val="24"/>
          <w:szCs w:val="24"/>
        </w:rPr>
        <w:t>о</w:t>
      </w:r>
      <w:r w:rsidRPr="00FE2F85">
        <w:rPr>
          <w:rFonts w:ascii="Times New Roman" w:hAnsi="Times New Roman"/>
          <w:spacing w:val="1"/>
          <w:sz w:val="24"/>
          <w:szCs w:val="24"/>
        </w:rPr>
        <w:t>й</w:t>
      </w:r>
      <w:r w:rsidRPr="00FE2F85">
        <w:rPr>
          <w:rFonts w:ascii="Times New Roman" w:hAnsi="Times New Roman"/>
          <w:sz w:val="24"/>
          <w:szCs w:val="24"/>
        </w:rPr>
        <w:t>ст</w:t>
      </w:r>
      <w:r w:rsidRPr="00FE2F85">
        <w:rPr>
          <w:rFonts w:ascii="Times New Roman" w:hAnsi="Times New Roman"/>
          <w:spacing w:val="-3"/>
          <w:sz w:val="24"/>
          <w:szCs w:val="24"/>
        </w:rPr>
        <w:t>в</w:t>
      </w:r>
      <w:r w:rsidRPr="00FE2F85">
        <w:rPr>
          <w:rFonts w:ascii="Times New Roman" w:hAnsi="Times New Roman"/>
          <w:sz w:val="24"/>
          <w:szCs w:val="24"/>
        </w:rPr>
        <w:t>а мета</w:t>
      </w:r>
      <w:r w:rsidRPr="00FE2F85">
        <w:rPr>
          <w:rFonts w:ascii="Times New Roman" w:hAnsi="Times New Roman"/>
          <w:spacing w:val="-1"/>
          <w:sz w:val="24"/>
          <w:szCs w:val="24"/>
        </w:rPr>
        <w:t>лл</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 xml:space="preserve"> р</w:t>
      </w:r>
      <w:r w:rsidRPr="00FE2F85">
        <w:rPr>
          <w:rFonts w:ascii="Times New Roman" w:hAnsi="Times New Roman"/>
          <w:spacing w:val="-2"/>
          <w:sz w:val="24"/>
          <w:szCs w:val="24"/>
        </w:rPr>
        <w:t>е</w:t>
      </w:r>
      <w:r w:rsidRPr="00FE2F85">
        <w:rPr>
          <w:rFonts w:ascii="Times New Roman" w:hAnsi="Times New Roman"/>
          <w:sz w:val="24"/>
          <w:szCs w:val="24"/>
        </w:rPr>
        <w:t>ак</w:t>
      </w:r>
      <w:r w:rsidRPr="00FE2F85">
        <w:rPr>
          <w:rFonts w:ascii="Times New Roman" w:hAnsi="Times New Roman"/>
          <w:spacing w:val="-1"/>
          <w:sz w:val="24"/>
          <w:szCs w:val="24"/>
        </w:rPr>
        <w:t>ци</w:t>
      </w:r>
      <w:r w:rsidRPr="00FE2F85">
        <w:rPr>
          <w:rFonts w:ascii="Times New Roman" w:hAnsi="Times New Roman"/>
          <w:sz w:val="24"/>
          <w:szCs w:val="24"/>
        </w:rPr>
        <w:t>ис</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3"/>
          <w:sz w:val="24"/>
          <w:szCs w:val="24"/>
        </w:rPr>
        <w:t>м</w:t>
      </w:r>
      <w:r w:rsidRPr="00FE2F85">
        <w:rPr>
          <w:rFonts w:ascii="Times New Roman" w:hAnsi="Times New Roman"/>
          <w:sz w:val="24"/>
          <w:szCs w:val="24"/>
        </w:rPr>
        <w:t>ета</w:t>
      </w:r>
      <w:r w:rsidRPr="00FE2F85">
        <w:rPr>
          <w:rFonts w:ascii="Times New Roman" w:hAnsi="Times New Roman"/>
          <w:spacing w:val="-1"/>
          <w:sz w:val="24"/>
          <w:szCs w:val="24"/>
        </w:rPr>
        <w:t>лл</w:t>
      </w:r>
      <w:r w:rsidRPr="00FE2F85">
        <w:rPr>
          <w:rFonts w:ascii="Times New Roman" w:hAnsi="Times New Roman"/>
          <w:sz w:val="24"/>
          <w:szCs w:val="24"/>
        </w:rPr>
        <w:t>ам</w:t>
      </w:r>
      <w:r w:rsidRPr="00FE2F85">
        <w:rPr>
          <w:rFonts w:ascii="Times New Roman" w:hAnsi="Times New Roman"/>
          <w:spacing w:val="1"/>
          <w:sz w:val="24"/>
          <w:szCs w:val="24"/>
        </w:rPr>
        <w:t>и</w:t>
      </w:r>
      <w:r w:rsidRPr="00FE2F85">
        <w:rPr>
          <w:rFonts w:ascii="Times New Roman" w:hAnsi="Times New Roman"/>
          <w:sz w:val="24"/>
          <w:szCs w:val="24"/>
        </w:rPr>
        <w:t>, к</w:t>
      </w:r>
      <w:r w:rsidRPr="00FE2F85">
        <w:rPr>
          <w:rFonts w:ascii="Times New Roman" w:hAnsi="Times New Roman"/>
          <w:spacing w:val="1"/>
          <w:sz w:val="24"/>
          <w:szCs w:val="24"/>
        </w:rPr>
        <w:t>и</w:t>
      </w:r>
      <w:r w:rsidRPr="00FE2F85">
        <w:rPr>
          <w:rFonts w:ascii="Times New Roman" w:hAnsi="Times New Roman"/>
          <w:spacing w:val="-2"/>
          <w:sz w:val="24"/>
          <w:szCs w:val="24"/>
        </w:rPr>
        <w:t>с</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z w:val="24"/>
          <w:szCs w:val="24"/>
        </w:rPr>
        <w:t>тами, с</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2"/>
          <w:sz w:val="24"/>
          <w:szCs w:val="24"/>
        </w:rPr>
        <w:t>я</w:t>
      </w:r>
      <w:r w:rsidRPr="00FE2F85">
        <w:rPr>
          <w:rFonts w:ascii="Times New Roman" w:hAnsi="Times New Roman"/>
          <w:sz w:val="24"/>
          <w:szCs w:val="24"/>
        </w:rPr>
        <w:t>ми.</w:t>
      </w:r>
      <w:r w:rsidRPr="00FE2F85">
        <w:rPr>
          <w:rFonts w:ascii="Times New Roman" w:hAnsi="Times New Roman"/>
          <w:i/>
          <w:sz w:val="24"/>
          <w:szCs w:val="24"/>
        </w:rPr>
        <w:t>Э</w:t>
      </w:r>
      <w:r w:rsidRPr="00FE2F85">
        <w:rPr>
          <w:rFonts w:ascii="Times New Roman" w:hAnsi="Times New Roman"/>
          <w:i/>
          <w:spacing w:val="-4"/>
          <w:sz w:val="24"/>
          <w:szCs w:val="24"/>
        </w:rPr>
        <w:t>л</w:t>
      </w:r>
      <w:r w:rsidRPr="00FE2F85">
        <w:rPr>
          <w:rFonts w:ascii="Times New Roman" w:hAnsi="Times New Roman"/>
          <w:i/>
          <w:sz w:val="24"/>
          <w:szCs w:val="24"/>
        </w:rPr>
        <w:t>ект</w:t>
      </w:r>
      <w:r w:rsidRPr="00FE2F85">
        <w:rPr>
          <w:rFonts w:ascii="Times New Roman" w:hAnsi="Times New Roman"/>
          <w:i/>
          <w:spacing w:val="-1"/>
          <w:sz w:val="24"/>
          <w:szCs w:val="24"/>
        </w:rPr>
        <w:t>ро</w:t>
      </w:r>
      <w:r w:rsidRPr="00FE2F85">
        <w:rPr>
          <w:rFonts w:ascii="Times New Roman" w:hAnsi="Times New Roman"/>
          <w:i/>
          <w:spacing w:val="1"/>
          <w:sz w:val="24"/>
          <w:szCs w:val="24"/>
        </w:rPr>
        <w:t>хи</w:t>
      </w:r>
      <w:r w:rsidRPr="00FE2F85">
        <w:rPr>
          <w:rFonts w:ascii="Times New Roman" w:hAnsi="Times New Roman"/>
          <w:i/>
          <w:spacing w:val="-3"/>
          <w:sz w:val="24"/>
          <w:szCs w:val="24"/>
        </w:rPr>
        <w:t>м</w:t>
      </w:r>
      <w:r w:rsidRPr="00FE2F85">
        <w:rPr>
          <w:rFonts w:ascii="Times New Roman" w:hAnsi="Times New Roman"/>
          <w:i/>
          <w:spacing w:val="1"/>
          <w:sz w:val="24"/>
          <w:szCs w:val="24"/>
        </w:rPr>
        <w:t>и</w:t>
      </w:r>
      <w:r w:rsidRPr="00FE2F85">
        <w:rPr>
          <w:rFonts w:ascii="Times New Roman" w:hAnsi="Times New Roman"/>
          <w:i/>
          <w:sz w:val="24"/>
          <w:szCs w:val="24"/>
        </w:rPr>
        <w:t>ч</w:t>
      </w:r>
      <w:r w:rsidRPr="00FE2F85">
        <w:rPr>
          <w:rFonts w:ascii="Times New Roman" w:hAnsi="Times New Roman"/>
          <w:i/>
          <w:spacing w:val="-2"/>
          <w:sz w:val="24"/>
          <w:szCs w:val="24"/>
        </w:rPr>
        <w:t>е</w:t>
      </w:r>
      <w:r w:rsidRPr="00FE2F85">
        <w:rPr>
          <w:rFonts w:ascii="Times New Roman" w:hAnsi="Times New Roman"/>
          <w:i/>
          <w:sz w:val="24"/>
          <w:szCs w:val="24"/>
        </w:rPr>
        <w:t>ск</w:t>
      </w:r>
      <w:r w:rsidRPr="00FE2F85">
        <w:rPr>
          <w:rFonts w:ascii="Times New Roman" w:hAnsi="Times New Roman"/>
          <w:i/>
          <w:spacing w:val="-1"/>
          <w:sz w:val="24"/>
          <w:szCs w:val="24"/>
        </w:rPr>
        <w:t>и</w:t>
      </w:r>
      <w:r w:rsidRPr="00FE2F85">
        <w:rPr>
          <w:rFonts w:ascii="Times New Roman" w:hAnsi="Times New Roman"/>
          <w:i/>
          <w:sz w:val="24"/>
          <w:szCs w:val="24"/>
        </w:rPr>
        <w:t>й</w:t>
      </w:r>
      <w:r w:rsidRPr="00FE2F85">
        <w:rPr>
          <w:rFonts w:ascii="Times New Roman" w:hAnsi="Times New Roman"/>
          <w:i/>
          <w:spacing w:val="-1"/>
          <w:sz w:val="24"/>
          <w:szCs w:val="24"/>
        </w:rPr>
        <w:t>р</w:t>
      </w:r>
      <w:r w:rsidRPr="00FE2F85">
        <w:rPr>
          <w:rFonts w:ascii="Times New Roman" w:hAnsi="Times New Roman"/>
          <w:i/>
          <w:sz w:val="24"/>
          <w:szCs w:val="24"/>
        </w:rPr>
        <w:t xml:space="preserve">яд </w:t>
      </w:r>
      <w:r w:rsidRPr="00FE2F85">
        <w:rPr>
          <w:rFonts w:ascii="Times New Roman" w:hAnsi="Times New Roman"/>
          <w:i/>
          <w:spacing w:val="1"/>
          <w:sz w:val="24"/>
          <w:szCs w:val="24"/>
        </w:rPr>
        <w:t>н</w:t>
      </w:r>
      <w:r w:rsidRPr="00FE2F85">
        <w:rPr>
          <w:rFonts w:ascii="Times New Roman" w:hAnsi="Times New Roman"/>
          <w:i/>
          <w:sz w:val="24"/>
          <w:szCs w:val="24"/>
        </w:rPr>
        <w:t>а</w:t>
      </w:r>
      <w:r w:rsidRPr="00FE2F85">
        <w:rPr>
          <w:rFonts w:ascii="Times New Roman" w:hAnsi="Times New Roman"/>
          <w:i/>
          <w:spacing w:val="-1"/>
          <w:sz w:val="24"/>
          <w:szCs w:val="24"/>
        </w:rPr>
        <w:t>п</w:t>
      </w:r>
      <w:r w:rsidRPr="00FE2F85">
        <w:rPr>
          <w:rFonts w:ascii="Times New Roman" w:hAnsi="Times New Roman"/>
          <w:i/>
          <w:spacing w:val="1"/>
          <w:sz w:val="24"/>
          <w:szCs w:val="24"/>
        </w:rPr>
        <w:t>р</w:t>
      </w:r>
      <w:r w:rsidRPr="00FE2F85">
        <w:rPr>
          <w:rFonts w:ascii="Times New Roman" w:hAnsi="Times New Roman"/>
          <w:i/>
          <w:spacing w:val="-2"/>
          <w:sz w:val="24"/>
          <w:szCs w:val="24"/>
        </w:rPr>
        <w:t>я</w:t>
      </w:r>
      <w:r w:rsidRPr="00FE2F85">
        <w:rPr>
          <w:rFonts w:ascii="Times New Roman" w:hAnsi="Times New Roman"/>
          <w:i/>
          <w:sz w:val="24"/>
          <w:szCs w:val="24"/>
        </w:rPr>
        <w:t>же</w:t>
      </w:r>
      <w:r w:rsidRPr="00FE2F85">
        <w:rPr>
          <w:rFonts w:ascii="Times New Roman" w:hAnsi="Times New Roman"/>
          <w:i/>
          <w:spacing w:val="-1"/>
          <w:sz w:val="24"/>
          <w:szCs w:val="24"/>
        </w:rPr>
        <w:t>ни</w:t>
      </w:r>
      <w:r w:rsidRPr="00FE2F85">
        <w:rPr>
          <w:rFonts w:ascii="Times New Roman" w:hAnsi="Times New Roman"/>
          <w:i/>
          <w:sz w:val="24"/>
          <w:szCs w:val="24"/>
        </w:rPr>
        <w:t>й ме</w:t>
      </w:r>
      <w:r w:rsidRPr="00FE2F85">
        <w:rPr>
          <w:rFonts w:ascii="Times New Roman" w:hAnsi="Times New Roman"/>
          <w:i/>
          <w:spacing w:val="-3"/>
          <w:sz w:val="24"/>
          <w:szCs w:val="24"/>
        </w:rPr>
        <w:t>т</w:t>
      </w:r>
      <w:r w:rsidRPr="00FE2F85">
        <w:rPr>
          <w:rFonts w:ascii="Times New Roman" w:hAnsi="Times New Roman"/>
          <w:i/>
          <w:sz w:val="24"/>
          <w:szCs w:val="24"/>
        </w:rPr>
        <w:t>ал</w:t>
      </w:r>
      <w:r w:rsidRPr="00FE2F85">
        <w:rPr>
          <w:rFonts w:ascii="Times New Roman" w:hAnsi="Times New Roman"/>
          <w:i/>
          <w:spacing w:val="-2"/>
          <w:sz w:val="24"/>
          <w:szCs w:val="24"/>
        </w:rPr>
        <w:t>л</w:t>
      </w:r>
      <w:r w:rsidRPr="00FE2F85">
        <w:rPr>
          <w:rFonts w:ascii="Times New Roman" w:hAnsi="Times New Roman"/>
          <w:i/>
          <w:spacing w:val="1"/>
          <w:sz w:val="24"/>
          <w:szCs w:val="24"/>
        </w:rPr>
        <w:t>о</w:t>
      </w:r>
      <w:r w:rsidRPr="00FE2F85">
        <w:rPr>
          <w:rFonts w:ascii="Times New Roman" w:hAnsi="Times New Roman"/>
          <w:i/>
          <w:sz w:val="24"/>
          <w:szCs w:val="24"/>
        </w:rPr>
        <w:t>в.</w:t>
      </w:r>
      <w:r w:rsidRPr="00FE2F85">
        <w:rPr>
          <w:rFonts w:ascii="Times New Roman" w:hAnsi="Times New Roman"/>
          <w:sz w:val="24"/>
          <w:szCs w:val="24"/>
        </w:rPr>
        <w:t xml:space="preserve"> Ще</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pacing w:val="-2"/>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емета</w:t>
      </w:r>
      <w:r w:rsidRPr="00FE2F85">
        <w:rPr>
          <w:rFonts w:ascii="Times New Roman" w:hAnsi="Times New Roman"/>
          <w:spacing w:val="-1"/>
          <w:sz w:val="24"/>
          <w:szCs w:val="24"/>
        </w:rPr>
        <w:t>лл</w:t>
      </w:r>
      <w:r w:rsidRPr="00FE2F85">
        <w:rPr>
          <w:rFonts w:ascii="Times New Roman" w:hAnsi="Times New Roman"/>
          <w:sz w:val="24"/>
          <w:szCs w:val="24"/>
        </w:rPr>
        <w:t xml:space="preserve">ыи </w:t>
      </w:r>
      <w:r w:rsidRPr="00FE2F85">
        <w:rPr>
          <w:rFonts w:ascii="Times New Roman" w:hAnsi="Times New Roman"/>
          <w:spacing w:val="1"/>
          <w:sz w:val="24"/>
          <w:szCs w:val="24"/>
        </w:rPr>
        <w:t>и</w:t>
      </w:r>
      <w:r w:rsidRPr="00FE2F85">
        <w:rPr>
          <w:rFonts w:ascii="Times New Roman" w:hAnsi="Times New Roman"/>
          <w:sz w:val="24"/>
          <w:szCs w:val="24"/>
        </w:rPr>
        <w:t>х</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8"/>
          <w:sz w:val="24"/>
          <w:szCs w:val="24"/>
        </w:rPr>
        <w:t>я</w:t>
      </w:r>
      <w:r w:rsidRPr="00FE2F85">
        <w:rPr>
          <w:rFonts w:ascii="Times New Roman" w:hAnsi="Times New Roman"/>
          <w:sz w:val="24"/>
          <w:szCs w:val="24"/>
        </w:rPr>
        <w:t>. Ще</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pacing w:val="-2"/>
          <w:sz w:val="24"/>
          <w:szCs w:val="24"/>
        </w:rPr>
        <w:t>ч</w:t>
      </w:r>
      <w:r w:rsidRPr="00FE2F85">
        <w:rPr>
          <w:rFonts w:ascii="Times New Roman" w:hAnsi="Times New Roman"/>
          <w:spacing w:val="1"/>
          <w:sz w:val="24"/>
          <w:szCs w:val="24"/>
        </w:rPr>
        <w:t>но</w:t>
      </w:r>
      <w:r w:rsidRPr="00FE2F85">
        <w:rPr>
          <w:rFonts w:ascii="Times New Roman" w:hAnsi="Times New Roman"/>
          <w:spacing w:val="-3"/>
          <w:sz w:val="24"/>
          <w:szCs w:val="24"/>
        </w:rPr>
        <w:t>з</w:t>
      </w:r>
      <w:r w:rsidRPr="00FE2F85">
        <w:rPr>
          <w:rFonts w:ascii="Times New Roman" w:hAnsi="Times New Roman"/>
          <w:sz w:val="24"/>
          <w:szCs w:val="24"/>
        </w:rPr>
        <w:t>емел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 мета</w:t>
      </w:r>
      <w:r w:rsidRPr="00FE2F85">
        <w:rPr>
          <w:rFonts w:ascii="Times New Roman" w:hAnsi="Times New Roman"/>
          <w:spacing w:val="-1"/>
          <w:sz w:val="24"/>
          <w:szCs w:val="24"/>
        </w:rPr>
        <w:t>лл</w:t>
      </w:r>
      <w:r w:rsidRPr="00FE2F85">
        <w:rPr>
          <w:rFonts w:ascii="Times New Roman" w:hAnsi="Times New Roman"/>
          <w:sz w:val="24"/>
          <w:szCs w:val="24"/>
        </w:rPr>
        <w:t xml:space="preserve">ы и </w:t>
      </w:r>
      <w:r w:rsidRPr="00FE2F85">
        <w:rPr>
          <w:rFonts w:ascii="Times New Roman" w:hAnsi="Times New Roman"/>
          <w:spacing w:val="1"/>
          <w:sz w:val="24"/>
          <w:szCs w:val="24"/>
        </w:rPr>
        <w:t>и</w:t>
      </w:r>
      <w:r w:rsidRPr="00FE2F85">
        <w:rPr>
          <w:rFonts w:ascii="Times New Roman" w:hAnsi="Times New Roman"/>
          <w:sz w:val="24"/>
          <w:szCs w:val="24"/>
        </w:rPr>
        <w:t xml:space="preserve">х </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Алю</w:t>
      </w:r>
      <w:r w:rsidRPr="00FE2F85">
        <w:rPr>
          <w:rFonts w:ascii="Times New Roman" w:hAnsi="Times New Roman"/>
          <w:sz w:val="24"/>
          <w:szCs w:val="24"/>
        </w:rPr>
        <w:t>м</w:t>
      </w:r>
      <w:r w:rsidRPr="00FE2F85">
        <w:rPr>
          <w:rFonts w:ascii="Times New Roman" w:hAnsi="Times New Roman"/>
          <w:spacing w:val="-2"/>
          <w:sz w:val="24"/>
          <w:szCs w:val="24"/>
        </w:rPr>
        <w:t>и</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1"/>
          <w:sz w:val="24"/>
          <w:szCs w:val="24"/>
        </w:rPr>
        <w:t>й</w:t>
      </w:r>
      <w:r w:rsidRPr="00FE2F85">
        <w:rPr>
          <w:rFonts w:ascii="Times New Roman" w:hAnsi="Times New Roman"/>
          <w:sz w:val="24"/>
          <w:szCs w:val="24"/>
        </w:rPr>
        <w:t xml:space="preserve">. </w:t>
      </w:r>
      <w:r w:rsidRPr="00FE2F85">
        <w:rPr>
          <w:rFonts w:ascii="Times New Roman" w:hAnsi="Times New Roman"/>
          <w:spacing w:val="-1"/>
          <w:sz w:val="24"/>
          <w:szCs w:val="24"/>
        </w:rPr>
        <w:t>А</w:t>
      </w:r>
      <w:r w:rsidRPr="00FE2F85">
        <w:rPr>
          <w:rFonts w:ascii="Times New Roman" w:hAnsi="Times New Roman"/>
          <w:sz w:val="24"/>
          <w:szCs w:val="24"/>
        </w:rPr>
        <w:t>мф</w:t>
      </w:r>
      <w:r w:rsidRPr="00FE2F85">
        <w:rPr>
          <w:rFonts w:ascii="Times New Roman" w:hAnsi="Times New Roman"/>
          <w:spacing w:val="1"/>
          <w:sz w:val="24"/>
          <w:szCs w:val="24"/>
        </w:rPr>
        <w:t>о</w:t>
      </w:r>
      <w:r w:rsidRPr="00FE2F85">
        <w:rPr>
          <w:rFonts w:ascii="Times New Roman" w:hAnsi="Times New Roman"/>
          <w:spacing w:val="-3"/>
          <w:sz w:val="24"/>
          <w:szCs w:val="24"/>
        </w:rPr>
        <w:t>т</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 xml:space="preserve">ь </w:t>
      </w:r>
      <w:r w:rsidRPr="00FE2F85">
        <w:rPr>
          <w:rFonts w:ascii="Times New Roman" w:hAnsi="Times New Roman"/>
          <w:spacing w:val="1"/>
          <w:sz w:val="24"/>
          <w:szCs w:val="24"/>
        </w:rPr>
        <w:t>о</w:t>
      </w:r>
      <w:r w:rsidRPr="00FE2F85">
        <w:rPr>
          <w:rFonts w:ascii="Times New Roman" w:hAnsi="Times New Roman"/>
          <w:sz w:val="24"/>
          <w:szCs w:val="24"/>
        </w:rPr>
        <w:t>к</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pacing w:val="-1"/>
          <w:sz w:val="24"/>
          <w:szCs w:val="24"/>
        </w:rPr>
        <w:t>д</w:t>
      </w:r>
      <w:r w:rsidRPr="00FE2F85">
        <w:rPr>
          <w:rFonts w:ascii="Times New Roman" w:hAnsi="Times New Roman"/>
          <w:sz w:val="24"/>
          <w:szCs w:val="24"/>
        </w:rPr>
        <w:t>а иг</w:t>
      </w:r>
      <w:r w:rsidRPr="00FE2F85">
        <w:rPr>
          <w:rFonts w:ascii="Times New Roman" w:hAnsi="Times New Roman"/>
          <w:spacing w:val="-1"/>
          <w:sz w:val="24"/>
          <w:szCs w:val="24"/>
        </w:rPr>
        <w:t>ид</w:t>
      </w:r>
      <w:r w:rsidRPr="00FE2F85">
        <w:rPr>
          <w:rFonts w:ascii="Times New Roman" w:hAnsi="Times New Roman"/>
          <w:spacing w:val="1"/>
          <w:sz w:val="24"/>
          <w:szCs w:val="24"/>
        </w:rPr>
        <w:t>ро</w:t>
      </w:r>
      <w:r w:rsidRPr="00FE2F85">
        <w:rPr>
          <w:rFonts w:ascii="Times New Roman" w:hAnsi="Times New Roman"/>
          <w:spacing w:val="-2"/>
          <w:sz w:val="24"/>
          <w:szCs w:val="24"/>
        </w:rPr>
        <w:t>к</w:t>
      </w:r>
      <w:r w:rsidRPr="00FE2F85">
        <w:rPr>
          <w:rFonts w:ascii="Times New Roman" w:hAnsi="Times New Roman"/>
          <w:sz w:val="24"/>
          <w:szCs w:val="24"/>
        </w:rPr>
        <w:t>с</w:t>
      </w:r>
      <w:r w:rsidRPr="00FE2F85">
        <w:rPr>
          <w:rFonts w:ascii="Times New Roman" w:hAnsi="Times New Roman"/>
          <w:spacing w:val="-1"/>
          <w:sz w:val="24"/>
          <w:szCs w:val="24"/>
        </w:rPr>
        <w:t>и</w:t>
      </w:r>
      <w:r w:rsidRPr="00FE2F85">
        <w:rPr>
          <w:rFonts w:ascii="Times New Roman" w:hAnsi="Times New Roman"/>
          <w:spacing w:val="1"/>
          <w:sz w:val="24"/>
          <w:szCs w:val="24"/>
        </w:rPr>
        <w:t>д</w:t>
      </w:r>
      <w:r w:rsidRPr="00FE2F85">
        <w:rPr>
          <w:rFonts w:ascii="Times New Roman" w:hAnsi="Times New Roman"/>
          <w:sz w:val="24"/>
          <w:szCs w:val="24"/>
        </w:rPr>
        <w:t>а алюминия. Желе</w:t>
      </w:r>
      <w:r w:rsidRPr="00FE2F85">
        <w:rPr>
          <w:rFonts w:ascii="Times New Roman" w:hAnsi="Times New Roman"/>
          <w:spacing w:val="-3"/>
          <w:sz w:val="24"/>
          <w:szCs w:val="24"/>
        </w:rPr>
        <w:t>з</w:t>
      </w:r>
      <w:r w:rsidRPr="00FE2F85">
        <w:rPr>
          <w:rFonts w:ascii="Times New Roman" w:hAnsi="Times New Roman"/>
          <w:spacing w:val="1"/>
          <w:sz w:val="24"/>
          <w:szCs w:val="24"/>
        </w:rPr>
        <w:t>о</w:t>
      </w:r>
      <w:r w:rsidRPr="00FE2F85">
        <w:rPr>
          <w:rFonts w:ascii="Times New Roman" w:hAnsi="Times New Roman"/>
          <w:sz w:val="24"/>
          <w:szCs w:val="24"/>
        </w:rPr>
        <w:t>. С</w:t>
      </w:r>
      <w:r w:rsidRPr="00FE2F85">
        <w:rPr>
          <w:rFonts w:ascii="Times New Roman" w:hAnsi="Times New Roman"/>
          <w:spacing w:val="1"/>
          <w:sz w:val="24"/>
          <w:szCs w:val="24"/>
        </w:rPr>
        <w:t>о</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2"/>
          <w:sz w:val="24"/>
          <w:szCs w:val="24"/>
        </w:rPr>
        <w:t>ж</w:t>
      </w:r>
      <w:r w:rsidRPr="00FE2F85">
        <w:rPr>
          <w:rFonts w:ascii="Times New Roman" w:hAnsi="Times New Roman"/>
          <w:sz w:val="24"/>
          <w:szCs w:val="24"/>
        </w:rPr>
        <w:t>еле</w:t>
      </w:r>
      <w:r w:rsidRPr="00FE2F85">
        <w:rPr>
          <w:rFonts w:ascii="Times New Roman" w:hAnsi="Times New Roman"/>
          <w:spacing w:val="-1"/>
          <w:sz w:val="24"/>
          <w:szCs w:val="24"/>
        </w:rPr>
        <w:t>з</w:t>
      </w:r>
      <w:r w:rsidRPr="00FE2F85">
        <w:rPr>
          <w:rFonts w:ascii="Times New Roman" w:hAnsi="Times New Roman"/>
          <w:sz w:val="24"/>
          <w:szCs w:val="24"/>
        </w:rPr>
        <w:t>а и</w:t>
      </w:r>
      <w:r w:rsidRPr="00FE2F85">
        <w:rPr>
          <w:rFonts w:ascii="Times New Roman" w:hAnsi="Times New Roman"/>
          <w:spacing w:val="-1"/>
          <w:sz w:val="24"/>
          <w:szCs w:val="24"/>
        </w:rPr>
        <w:t>и</w:t>
      </w:r>
      <w:r w:rsidRPr="00FE2F85">
        <w:rPr>
          <w:rFonts w:ascii="Times New Roman" w:hAnsi="Times New Roman"/>
          <w:sz w:val="24"/>
          <w:szCs w:val="24"/>
        </w:rPr>
        <w:t>хсв</w:t>
      </w:r>
      <w:r w:rsidRPr="00FE2F85">
        <w:rPr>
          <w:rFonts w:ascii="Times New Roman" w:hAnsi="Times New Roman"/>
          <w:spacing w:val="-2"/>
          <w:sz w:val="24"/>
          <w:szCs w:val="24"/>
        </w:rPr>
        <w:t>о</w:t>
      </w:r>
      <w:r w:rsidRPr="00FE2F85">
        <w:rPr>
          <w:rFonts w:ascii="Times New Roman" w:hAnsi="Times New Roman"/>
          <w:spacing w:val="1"/>
          <w:sz w:val="24"/>
          <w:szCs w:val="24"/>
        </w:rPr>
        <w:t>й</w:t>
      </w:r>
      <w:r w:rsidRPr="00FE2F85">
        <w:rPr>
          <w:rFonts w:ascii="Times New Roman" w:hAnsi="Times New Roman"/>
          <w:sz w:val="24"/>
          <w:szCs w:val="24"/>
        </w:rPr>
        <w:t>ств</w:t>
      </w:r>
      <w:r w:rsidRPr="00FE2F85">
        <w:rPr>
          <w:rFonts w:ascii="Times New Roman" w:hAnsi="Times New Roman"/>
          <w:spacing w:val="-3"/>
          <w:sz w:val="24"/>
          <w:szCs w:val="24"/>
        </w:rPr>
        <w:t>а</w:t>
      </w:r>
      <w:r w:rsidRPr="00FE2F85">
        <w:rPr>
          <w:rFonts w:ascii="Times New Roman" w:hAnsi="Times New Roman"/>
          <w:sz w:val="24"/>
          <w:szCs w:val="24"/>
        </w:rPr>
        <w:t>:</w:t>
      </w:r>
      <w:r w:rsidRPr="00FE2F85">
        <w:rPr>
          <w:rFonts w:ascii="Times New Roman" w:hAnsi="Times New Roman"/>
          <w:spacing w:val="1"/>
          <w:sz w:val="24"/>
          <w:szCs w:val="24"/>
        </w:rPr>
        <w:t xml:space="preserve"> о</w:t>
      </w:r>
      <w:r w:rsidRPr="00FE2F85">
        <w:rPr>
          <w:rFonts w:ascii="Times New Roman" w:hAnsi="Times New Roman"/>
          <w:sz w:val="24"/>
          <w:szCs w:val="24"/>
        </w:rPr>
        <w:t>к</w:t>
      </w:r>
      <w:r w:rsidRPr="00FE2F85">
        <w:rPr>
          <w:rFonts w:ascii="Times New Roman" w:hAnsi="Times New Roman"/>
          <w:spacing w:val="-2"/>
          <w:sz w:val="24"/>
          <w:szCs w:val="24"/>
        </w:rPr>
        <w:t>с</w:t>
      </w:r>
      <w:r w:rsidRPr="00FE2F85">
        <w:rPr>
          <w:rFonts w:ascii="Times New Roman" w:hAnsi="Times New Roman"/>
          <w:spacing w:val="-1"/>
          <w:sz w:val="24"/>
          <w:szCs w:val="24"/>
        </w:rPr>
        <w:t>ид</w:t>
      </w:r>
      <w:r w:rsidRPr="00FE2F85">
        <w:rPr>
          <w:rFonts w:ascii="Times New Roman" w:hAnsi="Times New Roman"/>
          <w:spacing w:val="1"/>
          <w:sz w:val="24"/>
          <w:szCs w:val="24"/>
        </w:rPr>
        <w:t>ы</w:t>
      </w:r>
      <w:r w:rsidRPr="00FE2F85">
        <w:rPr>
          <w:rFonts w:ascii="Times New Roman" w:hAnsi="Times New Roman"/>
          <w:sz w:val="24"/>
          <w:szCs w:val="24"/>
        </w:rPr>
        <w:t>, г</w:t>
      </w:r>
      <w:r w:rsidRPr="00FE2F85">
        <w:rPr>
          <w:rFonts w:ascii="Times New Roman" w:hAnsi="Times New Roman"/>
          <w:spacing w:val="1"/>
          <w:sz w:val="24"/>
          <w:szCs w:val="24"/>
        </w:rPr>
        <w:t>и</w:t>
      </w:r>
      <w:r w:rsidRPr="00FE2F85">
        <w:rPr>
          <w:rFonts w:ascii="Times New Roman" w:hAnsi="Times New Roman"/>
          <w:spacing w:val="-1"/>
          <w:sz w:val="24"/>
          <w:szCs w:val="24"/>
        </w:rPr>
        <w:t>др</w:t>
      </w:r>
      <w:r w:rsidRPr="00FE2F85">
        <w:rPr>
          <w:rFonts w:ascii="Times New Roman" w:hAnsi="Times New Roman"/>
          <w:spacing w:val="1"/>
          <w:sz w:val="24"/>
          <w:szCs w:val="24"/>
        </w:rPr>
        <w:t>о</w:t>
      </w:r>
      <w:r w:rsidRPr="00FE2F85">
        <w:rPr>
          <w:rFonts w:ascii="Times New Roman" w:hAnsi="Times New Roman"/>
          <w:sz w:val="24"/>
          <w:szCs w:val="24"/>
        </w:rPr>
        <w:t>к</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pacing w:val="-1"/>
          <w:sz w:val="24"/>
          <w:szCs w:val="24"/>
        </w:rPr>
        <w:t>д</w:t>
      </w:r>
      <w:r w:rsidRPr="00FE2F85">
        <w:rPr>
          <w:rFonts w:ascii="Times New Roman" w:hAnsi="Times New Roman"/>
          <w:sz w:val="24"/>
          <w:szCs w:val="24"/>
        </w:rPr>
        <w:t xml:space="preserve">ыи </w:t>
      </w:r>
      <w:r w:rsidRPr="00FE2F85">
        <w:rPr>
          <w:rFonts w:ascii="Times New Roman" w:hAnsi="Times New Roman"/>
          <w:spacing w:val="-3"/>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ижелеза(II и I</w:t>
      </w:r>
      <w:r w:rsidRPr="00FE2F85">
        <w:rPr>
          <w:rFonts w:ascii="Times New Roman" w:hAnsi="Times New Roman"/>
          <w:spacing w:val="-2"/>
          <w:sz w:val="24"/>
          <w:szCs w:val="24"/>
        </w:rPr>
        <w:t>I</w:t>
      </w:r>
      <w:r w:rsidRPr="00FE2F85">
        <w:rPr>
          <w:rFonts w:ascii="Times New Roman" w:hAnsi="Times New Roman"/>
          <w:sz w:val="24"/>
          <w:szCs w:val="24"/>
        </w:rPr>
        <w:t>I).</w:t>
      </w:r>
    </w:p>
    <w:p w:rsidR="00B540EE" w:rsidRPr="00FE2F85" w:rsidRDefault="00B540EE" w:rsidP="001E0825">
      <w:pPr>
        <w:autoSpaceDE w:val="0"/>
        <w:autoSpaceDN w:val="0"/>
        <w:adjustRightInd w:val="0"/>
        <w:spacing w:after="0" w:line="240" w:lineRule="auto"/>
        <w:ind w:firstLine="709"/>
        <w:jc w:val="both"/>
        <w:rPr>
          <w:rFonts w:ascii="Times New Roman" w:hAnsi="Times New Roman"/>
          <w:b/>
          <w:bCs/>
          <w:spacing w:val="1"/>
          <w:sz w:val="24"/>
          <w:szCs w:val="24"/>
        </w:rPr>
      </w:pPr>
      <w:r w:rsidRPr="00FE2F85">
        <w:rPr>
          <w:rFonts w:ascii="Times New Roman" w:hAnsi="Times New Roman"/>
          <w:b/>
          <w:bCs/>
          <w:sz w:val="24"/>
          <w:szCs w:val="24"/>
        </w:rPr>
        <w:t>Пер</w:t>
      </w:r>
      <w:r w:rsidRPr="00FE2F85">
        <w:rPr>
          <w:rFonts w:ascii="Times New Roman" w:hAnsi="Times New Roman"/>
          <w:b/>
          <w:bCs/>
          <w:spacing w:val="-3"/>
          <w:sz w:val="24"/>
          <w:szCs w:val="24"/>
        </w:rPr>
        <w:t>в</w:t>
      </w:r>
      <w:r w:rsidRPr="00FE2F85">
        <w:rPr>
          <w:rFonts w:ascii="Times New Roman" w:hAnsi="Times New Roman"/>
          <w:b/>
          <w:bCs/>
          <w:spacing w:val="1"/>
          <w:sz w:val="24"/>
          <w:szCs w:val="24"/>
        </w:rPr>
        <w:t>о</w:t>
      </w:r>
      <w:r w:rsidRPr="00FE2F85">
        <w:rPr>
          <w:rFonts w:ascii="Times New Roman" w:hAnsi="Times New Roman"/>
          <w:b/>
          <w:bCs/>
          <w:spacing w:val="-1"/>
          <w:sz w:val="24"/>
          <w:szCs w:val="24"/>
        </w:rPr>
        <w:t>н</w:t>
      </w:r>
      <w:r w:rsidRPr="00FE2F85">
        <w:rPr>
          <w:rFonts w:ascii="Times New Roman" w:hAnsi="Times New Roman"/>
          <w:b/>
          <w:bCs/>
          <w:spacing w:val="1"/>
          <w:sz w:val="24"/>
          <w:szCs w:val="24"/>
        </w:rPr>
        <w:t>а</w:t>
      </w:r>
      <w:r w:rsidRPr="00FE2F85">
        <w:rPr>
          <w:rFonts w:ascii="Times New Roman" w:hAnsi="Times New Roman"/>
          <w:b/>
          <w:bCs/>
          <w:spacing w:val="-2"/>
          <w:sz w:val="24"/>
          <w:szCs w:val="24"/>
        </w:rPr>
        <w:t>ч</w:t>
      </w:r>
      <w:r w:rsidRPr="00FE2F85">
        <w:rPr>
          <w:rFonts w:ascii="Times New Roman" w:hAnsi="Times New Roman"/>
          <w:b/>
          <w:bCs/>
          <w:spacing w:val="-1"/>
          <w:sz w:val="24"/>
          <w:szCs w:val="24"/>
        </w:rPr>
        <w:t>а</w:t>
      </w:r>
      <w:r w:rsidRPr="00FE2F85">
        <w:rPr>
          <w:rFonts w:ascii="Times New Roman" w:hAnsi="Times New Roman"/>
          <w:b/>
          <w:bCs/>
          <w:spacing w:val="1"/>
          <w:sz w:val="24"/>
          <w:szCs w:val="24"/>
        </w:rPr>
        <w:t>л</w:t>
      </w:r>
      <w:r w:rsidRPr="00FE2F85">
        <w:rPr>
          <w:rFonts w:ascii="Times New Roman" w:hAnsi="Times New Roman"/>
          <w:b/>
          <w:bCs/>
          <w:spacing w:val="-2"/>
          <w:sz w:val="24"/>
          <w:szCs w:val="24"/>
        </w:rPr>
        <w:t>ь</w:t>
      </w:r>
      <w:r w:rsidRPr="00FE2F85">
        <w:rPr>
          <w:rFonts w:ascii="Times New Roman" w:hAnsi="Times New Roman"/>
          <w:b/>
          <w:bCs/>
          <w:spacing w:val="-1"/>
          <w:sz w:val="24"/>
          <w:szCs w:val="24"/>
        </w:rPr>
        <w:t>ны</w:t>
      </w:r>
      <w:r w:rsidRPr="00FE2F85">
        <w:rPr>
          <w:rFonts w:ascii="Times New Roman" w:hAnsi="Times New Roman"/>
          <w:b/>
          <w:bCs/>
          <w:sz w:val="24"/>
          <w:szCs w:val="24"/>
        </w:rPr>
        <w:t>есведе</w:t>
      </w:r>
      <w:r w:rsidRPr="00FE2F85">
        <w:rPr>
          <w:rFonts w:ascii="Times New Roman" w:hAnsi="Times New Roman"/>
          <w:b/>
          <w:bCs/>
          <w:spacing w:val="-1"/>
          <w:sz w:val="24"/>
          <w:szCs w:val="24"/>
        </w:rPr>
        <w:t>ни</w:t>
      </w:r>
      <w:r w:rsidRPr="00FE2F85">
        <w:rPr>
          <w:rFonts w:ascii="Times New Roman" w:hAnsi="Times New Roman"/>
          <w:b/>
          <w:bCs/>
          <w:sz w:val="24"/>
          <w:szCs w:val="24"/>
        </w:rPr>
        <w:t xml:space="preserve">я </w:t>
      </w:r>
      <w:r w:rsidRPr="00FE2F85">
        <w:rPr>
          <w:rFonts w:ascii="Times New Roman" w:hAnsi="Times New Roman"/>
          <w:b/>
          <w:bCs/>
          <w:spacing w:val="1"/>
          <w:sz w:val="24"/>
          <w:szCs w:val="24"/>
        </w:rPr>
        <w:t>о</w:t>
      </w:r>
      <w:r w:rsidRPr="00FE2F85">
        <w:rPr>
          <w:rFonts w:ascii="Times New Roman" w:hAnsi="Times New Roman"/>
          <w:b/>
          <w:bCs/>
          <w:sz w:val="24"/>
          <w:szCs w:val="24"/>
        </w:rPr>
        <w:t>б</w:t>
      </w:r>
      <w:r w:rsidRPr="00FE2F85">
        <w:rPr>
          <w:rFonts w:ascii="Times New Roman" w:hAnsi="Times New Roman"/>
          <w:b/>
          <w:bCs/>
          <w:spacing w:val="1"/>
          <w:sz w:val="24"/>
          <w:szCs w:val="24"/>
        </w:rPr>
        <w:t>о</w:t>
      </w:r>
      <w:r w:rsidRPr="00FE2F85">
        <w:rPr>
          <w:rFonts w:ascii="Times New Roman" w:hAnsi="Times New Roman"/>
          <w:b/>
          <w:bCs/>
          <w:sz w:val="24"/>
          <w:szCs w:val="24"/>
        </w:rPr>
        <w:t>р</w:t>
      </w:r>
      <w:r w:rsidRPr="00FE2F85">
        <w:rPr>
          <w:rFonts w:ascii="Times New Roman" w:hAnsi="Times New Roman"/>
          <w:b/>
          <w:bCs/>
          <w:spacing w:val="-3"/>
          <w:sz w:val="24"/>
          <w:szCs w:val="24"/>
        </w:rPr>
        <w:t>г</w:t>
      </w:r>
      <w:r w:rsidRPr="00FE2F85">
        <w:rPr>
          <w:rFonts w:ascii="Times New Roman" w:hAnsi="Times New Roman"/>
          <w:b/>
          <w:bCs/>
          <w:spacing w:val="1"/>
          <w:sz w:val="24"/>
          <w:szCs w:val="24"/>
        </w:rPr>
        <w:t>а</w:t>
      </w:r>
      <w:r w:rsidRPr="00FE2F85">
        <w:rPr>
          <w:rFonts w:ascii="Times New Roman" w:hAnsi="Times New Roman"/>
          <w:b/>
          <w:bCs/>
          <w:spacing w:val="-1"/>
          <w:sz w:val="24"/>
          <w:szCs w:val="24"/>
        </w:rPr>
        <w:t>ни</w:t>
      </w:r>
      <w:r w:rsidRPr="00FE2F85">
        <w:rPr>
          <w:rFonts w:ascii="Times New Roman" w:hAnsi="Times New Roman"/>
          <w:b/>
          <w:bCs/>
          <w:sz w:val="24"/>
          <w:szCs w:val="24"/>
        </w:rPr>
        <w:t>ческ</w:t>
      </w:r>
      <w:r w:rsidRPr="00FE2F85">
        <w:rPr>
          <w:rFonts w:ascii="Times New Roman" w:hAnsi="Times New Roman"/>
          <w:b/>
          <w:bCs/>
          <w:spacing w:val="-4"/>
          <w:sz w:val="24"/>
          <w:szCs w:val="24"/>
        </w:rPr>
        <w:t>и</w:t>
      </w:r>
      <w:r w:rsidRPr="00FE2F85">
        <w:rPr>
          <w:rFonts w:ascii="Times New Roman" w:hAnsi="Times New Roman"/>
          <w:b/>
          <w:bCs/>
          <w:sz w:val="24"/>
          <w:szCs w:val="24"/>
        </w:rPr>
        <w:t>хве</w:t>
      </w:r>
      <w:r w:rsidRPr="00FE2F85">
        <w:rPr>
          <w:rFonts w:ascii="Times New Roman" w:hAnsi="Times New Roman"/>
          <w:b/>
          <w:bCs/>
          <w:spacing w:val="-2"/>
          <w:sz w:val="24"/>
          <w:szCs w:val="24"/>
        </w:rPr>
        <w:t>щ</w:t>
      </w:r>
      <w:r w:rsidRPr="00FE2F85">
        <w:rPr>
          <w:rFonts w:ascii="Times New Roman" w:hAnsi="Times New Roman"/>
          <w:b/>
          <w:bCs/>
          <w:sz w:val="24"/>
          <w:szCs w:val="24"/>
        </w:rPr>
        <w:t>ес</w:t>
      </w:r>
      <w:r w:rsidRPr="00FE2F85">
        <w:rPr>
          <w:rFonts w:ascii="Times New Roman" w:hAnsi="Times New Roman"/>
          <w:b/>
          <w:bCs/>
          <w:spacing w:val="1"/>
          <w:sz w:val="24"/>
          <w:szCs w:val="24"/>
        </w:rPr>
        <w:t>т</w:t>
      </w:r>
      <w:r w:rsidRPr="00FE2F85">
        <w:rPr>
          <w:rFonts w:ascii="Times New Roman" w:hAnsi="Times New Roman"/>
          <w:b/>
          <w:bCs/>
          <w:spacing w:val="-3"/>
          <w:sz w:val="24"/>
          <w:szCs w:val="24"/>
        </w:rPr>
        <w:t>в</w:t>
      </w:r>
      <w:r w:rsidRPr="00FE2F85">
        <w:rPr>
          <w:rFonts w:ascii="Times New Roman" w:hAnsi="Times New Roman"/>
          <w:b/>
          <w:bCs/>
          <w:spacing w:val="1"/>
          <w:sz w:val="24"/>
          <w:szCs w:val="24"/>
        </w:rPr>
        <w:t>ах</w:t>
      </w:r>
    </w:p>
    <w:p w:rsidR="00B540EE" w:rsidRPr="00FE2F85" w:rsidRDefault="00B540EE" w:rsidP="001E0825">
      <w:pPr>
        <w:autoSpaceDE w:val="0"/>
        <w:autoSpaceDN w:val="0"/>
        <w:adjustRightInd w:val="0"/>
        <w:spacing w:after="0" w:line="240" w:lineRule="auto"/>
        <w:ind w:firstLine="709"/>
        <w:jc w:val="both"/>
        <w:rPr>
          <w:rFonts w:ascii="Times New Roman" w:hAnsi="Times New Roman"/>
          <w:i/>
          <w:sz w:val="24"/>
          <w:szCs w:val="24"/>
        </w:rPr>
      </w:pPr>
      <w:r w:rsidRPr="00FE2F85">
        <w:rPr>
          <w:rFonts w:ascii="Times New Roman" w:hAnsi="Times New Roman"/>
          <w:bCs/>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в</w:t>
      </w:r>
      <w:r w:rsidRPr="00FE2F85">
        <w:rPr>
          <w:rFonts w:ascii="Times New Roman" w:hAnsi="Times New Roman"/>
          <w:spacing w:val="-2"/>
          <w:sz w:val="24"/>
          <w:szCs w:val="24"/>
        </w:rPr>
        <w:t>о</w:t>
      </w:r>
      <w:r w:rsidRPr="00FE2F85">
        <w:rPr>
          <w:rFonts w:ascii="Times New Roman" w:hAnsi="Times New Roman"/>
          <w:spacing w:val="1"/>
          <w:sz w:val="24"/>
          <w:szCs w:val="24"/>
        </w:rPr>
        <w:t>н</w:t>
      </w:r>
      <w:r w:rsidRPr="00FE2F85">
        <w:rPr>
          <w:rFonts w:ascii="Times New Roman" w:hAnsi="Times New Roman"/>
          <w:sz w:val="24"/>
          <w:szCs w:val="24"/>
        </w:rPr>
        <w:t>ачал</w:t>
      </w:r>
      <w:r w:rsidRPr="00FE2F85">
        <w:rPr>
          <w:rFonts w:ascii="Times New Roman" w:hAnsi="Times New Roman"/>
          <w:spacing w:val="-4"/>
          <w:sz w:val="24"/>
          <w:szCs w:val="24"/>
        </w:rPr>
        <w:t>ь</w:t>
      </w:r>
      <w:r w:rsidRPr="00FE2F85">
        <w:rPr>
          <w:rFonts w:ascii="Times New Roman" w:hAnsi="Times New Roman"/>
          <w:spacing w:val="1"/>
          <w:sz w:val="24"/>
          <w:szCs w:val="24"/>
        </w:rPr>
        <w:t>ны</w:t>
      </w:r>
      <w:r w:rsidRPr="00FE2F85">
        <w:rPr>
          <w:rFonts w:ascii="Times New Roman" w:hAnsi="Times New Roman"/>
          <w:sz w:val="24"/>
          <w:szCs w:val="24"/>
        </w:rPr>
        <w:t>е с</w:t>
      </w:r>
      <w:r w:rsidRPr="00FE2F85">
        <w:rPr>
          <w:rFonts w:ascii="Times New Roman" w:hAnsi="Times New Roman"/>
          <w:spacing w:val="-3"/>
          <w:sz w:val="24"/>
          <w:szCs w:val="24"/>
        </w:rPr>
        <w:t>в</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яос</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г</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ки</w:t>
      </w:r>
      <w:r w:rsidRPr="00FE2F85">
        <w:rPr>
          <w:rFonts w:ascii="Times New Roman" w:hAnsi="Times New Roman"/>
          <w:sz w:val="24"/>
          <w:szCs w:val="24"/>
        </w:rPr>
        <w:t>хве</w:t>
      </w:r>
      <w:r w:rsidRPr="00FE2F85">
        <w:rPr>
          <w:rFonts w:ascii="Times New Roman" w:hAnsi="Times New Roman"/>
          <w:spacing w:val="-3"/>
          <w:sz w:val="24"/>
          <w:szCs w:val="24"/>
        </w:rPr>
        <w:t>щ</w:t>
      </w:r>
      <w:r w:rsidRPr="00FE2F85">
        <w:rPr>
          <w:rFonts w:ascii="Times New Roman" w:hAnsi="Times New Roman"/>
          <w:sz w:val="24"/>
          <w:szCs w:val="24"/>
        </w:rPr>
        <w:t>еств.Угле</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до</w:t>
      </w:r>
      <w:r w:rsidRPr="00FE2F85">
        <w:rPr>
          <w:rFonts w:ascii="Times New Roman" w:hAnsi="Times New Roman"/>
          <w:spacing w:val="1"/>
          <w:sz w:val="24"/>
          <w:szCs w:val="24"/>
        </w:rPr>
        <w:t>р</w:t>
      </w:r>
      <w:r w:rsidRPr="00FE2F85">
        <w:rPr>
          <w:rFonts w:ascii="Times New Roman" w:hAnsi="Times New Roman"/>
          <w:spacing w:val="-1"/>
          <w:sz w:val="24"/>
          <w:szCs w:val="24"/>
        </w:rPr>
        <w:t>оды</w:t>
      </w:r>
      <w:r w:rsidRPr="00FE2F85">
        <w:rPr>
          <w:rFonts w:ascii="Times New Roman" w:hAnsi="Times New Roman"/>
          <w:sz w:val="24"/>
          <w:szCs w:val="24"/>
        </w:rPr>
        <w:t>: метан, эт</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z w:val="24"/>
          <w:szCs w:val="24"/>
        </w:rPr>
        <w:t>, э</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z w:val="24"/>
          <w:szCs w:val="24"/>
        </w:rPr>
        <w:t xml:space="preserve">. </w:t>
      </w:r>
      <w:r w:rsidRPr="00FE2F85">
        <w:rPr>
          <w:rFonts w:ascii="Times New Roman" w:hAnsi="Times New Roman"/>
          <w:i/>
          <w:spacing w:val="-1"/>
          <w:sz w:val="24"/>
          <w:szCs w:val="24"/>
        </w:rPr>
        <w:t>И</w:t>
      </w:r>
      <w:r w:rsidRPr="00FE2F85">
        <w:rPr>
          <w:rFonts w:ascii="Times New Roman" w:hAnsi="Times New Roman"/>
          <w:i/>
          <w:sz w:val="24"/>
          <w:szCs w:val="24"/>
        </w:rPr>
        <w:t>с</w:t>
      </w:r>
      <w:r w:rsidRPr="00FE2F85">
        <w:rPr>
          <w:rFonts w:ascii="Times New Roman" w:hAnsi="Times New Roman"/>
          <w:i/>
          <w:spacing w:val="-3"/>
          <w:sz w:val="24"/>
          <w:szCs w:val="24"/>
        </w:rPr>
        <w:t>т</w:t>
      </w:r>
      <w:r w:rsidRPr="00FE2F85">
        <w:rPr>
          <w:rFonts w:ascii="Times New Roman" w:hAnsi="Times New Roman"/>
          <w:i/>
          <w:spacing w:val="-1"/>
          <w:sz w:val="24"/>
          <w:szCs w:val="24"/>
        </w:rPr>
        <w:t>о</w:t>
      </w:r>
      <w:r w:rsidRPr="00FE2F85">
        <w:rPr>
          <w:rFonts w:ascii="Times New Roman" w:hAnsi="Times New Roman"/>
          <w:i/>
          <w:sz w:val="24"/>
          <w:szCs w:val="24"/>
        </w:rPr>
        <w:t>ч</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 xml:space="preserve">ки </w:t>
      </w:r>
      <w:r w:rsidRPr="00FE2F85">
        <w:rPr>
          <w:rFonts w:ascii="Times New Roman" w:hAnsi="Times New Roman"/>
          <w:i/>
          <w:spacing w:val="-4"/>
          <w:sz w:val="24"/>
          <w:szCs w:val="24"/>
        </w:rPr>
        <w:t>у</w:t>
      </w:r>
      <w:r w:rsidRPr="00FE2F85">
        <w:rPr>
          <w:rFonts w:ascii="Times New Roman" w:hAnsi="Times New Roman"/>
          <w:i/>
          <w:sz w:val="24"/>
          <w:szCs w:val="24"/>
        </w:rPr>
        <w:t>г</w:t>
      </w:r>
      <w:r w:rsidRPr="00FE2F85">
        <w:rPr>
          <w:rFonts w:ascii="Times New Roman" w:hAnsi="Times New Roman"/>
          <w:i/>
          <w:spacing w:val="-1"/>
          <w:sz w:val="24"/>
          <w:szCs w:val="24"/>
        </w:rPr>
        <w:t>л</w:t>
      </w:r>
      <w:r w:rsidRPr="00FE2F85">
        <w:rPr>
          <w:rFonts w:ascii="Times New Roman" w:hAnsi="Times New Roman"/>
          <w:i/>
          <w:sz w:val="24"/>
          <w:szCs w:val="24"/>
        </w:rPr>
        <w:t>ево</w:t>
      </w:r>
      <w:r w:rsidRPr="00FE2F85">
        <w:rPr>
          <w:rFonts w:ascii="Times New Roman" w:hAnsi="Times New Roman"/>
          <w:i/>
          <w:spacing w:val="2"/>
          <w:sz w:val="24"/>
          <w:szCs w:val="24"/>
        </w:rPr>
        <w:t>д</w:t>
      </w:r>
      <w:r w:rsidRPr="00FE2F85">
        <w:rPr>
          <w:rFonts w:ascii="Times New Roman" w:hAnsi="Times New Roman"/>
          <w:i/>
          <w:spacing w:val="-1"/>
          <w:sz w:val="24"/>
          <w:szCs w:val="24"/>
        </w:rPr>
        <w:t>ор</w:t>
      </w:r>
      <w:r w:rsidRPr="00FE2F85">
        <w:rPr>
          <w:rFonts w:ascii="Times New Roman" w:hAnsi="Times New Roman"/>
          <w:i/>
          <w:spacing w:val="1"/>
          <w:sz w:val="24"/>
          <w:szCs w:val="24"/>
        </w:rPr>
        <w:t>о</w:t>
      </w:r>
      <w:r w:rsidRPr="00FE2F85">
        <w:rPr>
          <w:rFonts w:ascii="Times New Roman" w:hAnsi="Times New Roman"/>
          <w:i/>
          <w:spacing w:val="-1"/>
          <w:sz w:val="24"/>
          <w:szCs w:val="24"/>
        </w:rPr>
        <w:t>д</w:t>
      </w:r>
      <w:r w:rsidRPr="00FE2F85">
        <w:rPr>
          <w:rFonts w:ascii="Times New Roman" w:hAnsi="Times New Roman"/>
          <w:i/>
          <w:spacing w:val="1"/>
          <w:sz w:val="24"/>
          <w:szCs w:val="24"/>
        </w:rPr>
        <w:t>о</w:t>
      </w:r>
      <w:r w:rsidRPr="00FE2F85">
        <w:rPr>
          <w:rFonts w:ascii="Times New Roman" w:hAnsi="Times New Roman"/>
          <w:i/>
          <w:sz w:val="24"/>
          <w:szCs w:val="24"/>
        </w:rPr>
        <w:t xml:space="preserve">в: </w:t>
      </w:r>
      <w:r w:rsidRPr="00FE2F85">
        <w:rPr>
          <w:rFonts w:ascii="Times New Roman" w:hAnsi="Times New Roman"/>
          <w:i/>
          <w:spacing w:val="-1"/>
          <w:sz w:val="24"/>
          <w:szCs w:val="24"/>
        </w:rPr>
        <w:t>п</w:t>
      </w:r>
      <w:r w:rsidRPr="00FE2F85">
        <w:rPr>
          <w:rFonts w:ascii="Times New Roman" w:hAnsi="Times New Roman"/>
          <w:i/>
          <w:spacing w:val="1"/>
          <w:sz w:val="24"/>
          <w:szCs w:val="24"/>
        </w:rPr>
        <w:t>р</w:t>
      </w:r>
      <w:r w:rsidRPr="00FE2F85">
        <w:rPr>
          <w:rFonts w:ascii="Times New Roman" w:hAnsi="Times New Roman"/>
          <w:i/>
          <w:spacing w:val="-1"/>
          <w:sz w:val="24"/>
          <w:szCs w:val="24"/>
        </w:rPr>
        <w:t>ир</w:t>
      </w:r>
      <w:r w:rsidRPr="00FE2F85">
        <w:rPr>
          <w:rFonts w:ascii="Times New Roman" w:hAnsi="Times New Roman"/>
          <w:i/>
          <w:spacing w:val="1"/>
          <w:sz w:val="24"/>
          <w:szCs w:val="24"/>
        </w:rPr>
        <w:t>о</w:t>
      </w:r>
      <w:r w:rsidRPr="00FE2F85">
        <w:rPr>
          <w:rFonts w:ascii="Times New Roman" w:hAnsi="Times New Roman"/>
          <w:i/>
          <w:spacing w:val="-1"/>
          <w:sz w:val="24"/>
          <w:szCs w:val="24"/>
        </w:rPr>
        <w:t>д</w:t>
      </w:r>
      <w:r w:rsidRPr="00FE2F85">
        <w:rPr>
          <w:rFonts w:ascii="Times New Roman" w:hAnsi="Times New Roman"/>
          <w:i/>
          <w:spacing w:val="1"/>
          <w:sz w:val="24"/>
          <w:szCs w:val="24"/>
        </w:rPr>
        <w:t>н</w:t>
      </w:r>
      <w:r w:rsidRPr="00FE2F85">
        <w:rPr>
          <w:rFonts w:ascii="Times New Roman" w:hAnsi="Times New Roman"/>
          <w:i/>
          <w:spacing w:val="-1"/>
          <w:sz w:val="24"/>
          <w:szCs w:val="24"/>
        </w:rPr>
        <w:t>ы</w:t>
      </w:r>
      <w:r w:rsidRPr="00FE2F85">
        <w:rPr>
          <w:rFonts w:ascii="Times New Roman" w:hAnsi="Times New Roman"/>
          <w:i/>
          <w:sz w:val="24"/>
          <w:szCs w:val="24"/>
        </w:rPr>
        <w:t xml:space="preserve">й </w:t>
      </w:r>
      <w:r w:rsidRPr="00FE2F85">
        <w:rPr>
          <w:rFonts w:ascii="Times New Roman" w:hAnsi="Times New Roman"/>
          <w:i/>
          <w:spacing w:val="-2"/>
          <w:sz w:val="24"/>
          <w:szCs w:val="24"/>
        </w:rPr>
        <w:t>г</w:t>
      </w:r>
      <w:r w:rsidRPr="00FE2F85">
        <w:rPr>
          <w:rFonts w:ascii="Times New Roman" w:hAnsi="Times New Roman"/>
          <w:i/>
          <w:sz w:val="24"/>
          <w:szCs w:val="24"/>
        </w:rPr>
        <w:t>а</w:t>
      </w:r>
      <w:r w:rsidRPr="00FE2F85">
        <w:rPr>
          <w:rFonts w:ascii="Times New Roman" w:hAnsi="Times New Roman"/>
          <w:i/>
          <w:spacing w:val="-3"/>
          <w:sz w:val="24"/>
          <w:szCs w:val="24"/>
        </w:rPr>
        <w:t>з</w:t>
      </w:r>
      <w:r w:rsidRPr="00FE2F85">
        <w:rPr>
          <w:rFonts w:ascii="Times New Roman" w:hAnsi="Times New Roman"/>
          <w:i/>
          <w:sz w:val="24"/>
          <w:szCs w:val="24"/>
        </w:rPr>
        <w:t xml:space="preserve">, </w:t>
      </w:r>
      <w:r w:rsidRPr="00FE2F85">
        <w:rPr>
          <w:rFonts w:ascii="Times New Roman" w:hAnsi="Times New Roman"/>
          <w:i/>
          <w:spacing w:val="1"/>
          <w:sz w:val="24"/>
          <w:szCs w:val="24"/>
        </w:rPr>
        <w:t>н</w:t>
      </w:r>
      <w:r w:rsidRPr="00FE2F85">
        <w:rPr>
          <w:rFonts w:ascii="Times New Roman" w:hAnsi="Times New Roman"/>
          <w:i/>
          <w:sz w:val="24"/>
          <w:szCs w:val="24"/>
        </w:rPr>
        <w:t>ефть,</w:t>
      </w:r>
      <w:r w:rsidRPr="00FE2F85">
        <w:rPr>
          <w:rFonts w:ascii="Times New Roman" w:hAnsi="Times New Roman"/>
          <w:i/>
          <w:spacing w:val="-4"/>
          <w:sz w:val="24"/>
          <w:szCs w:val="24"/>
        </w:rPr>
        <w:t>у</w:t>
      </w:r>
      <w:r w:rsidRPr="00FE2F85">
        <w:rPr>
          <w:rFonts w:ascii="Times New Roman" w:hAnsi="Times New Roman"/>
          <w:i/>
          <w:sz w:val="24"/>
          <w:szCs w:val="24"/>
        </w:rPr>
        <w:t>г</w:t>
      </w:r>
      <w:r w:rsidRPr="00FE2F85">
        <w:rPr>
          <w:rFonts w:ascii="Times New Roman" w:hAnsi="Times New Roman"/>
          <w:i/>
          <w:spacing w:val="1"/>
          <w:sz w:val="24"/>
          <w:szCs w:val="24"/>
        </w:rPr>
        <w:t>о</w:t>
      </w:r>
      <w:r w:rsidRPr="00FE2F85">
        <w:rPr>
          <w:rFonts w:ascii="Times New Roman" w:hAnsi="Times New Roman"/>
          <w:i/>
          <w:spacing w:val="-1"/>
          <w:sz w:val="24"/>
          <w:szCs w:val="24"/>
        </w:rPr>
        <w:t>ль</w:t>
      </w:r>
      <w:r w:rsidRPr="00FE2F85">
        <w:rPr>
          <w:rFonts w:ascii="Times New Roman" w:hAnsi="Times New Roman"/>
          <w:i/>
          <w:sz w:val="24"/>
          <w:szCs w:val="24"/>
        </w:rPr>
        <w:t>.</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pacing w:val="-2"/>
          <w:sz w:val="24"/>
          <w:szCs w:val="24"/>
        </w:rPr>
        <w:t>с</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ж</w:t>
      </w:r>
      <w:r w:rsidRPr="00FE2F85">
        <w:rPr>
          <w:rFonts w:ascii="Times New Roman" w:hAnsi="Times New Roman"/>
          <w:spacing w:val="-2"/>
          <w:sz w:val="24"/>
          <w:szCs w:val="24"/>
        </w:rPr>
        <w:t>а</w:t>
      </w:r>
      <w:r w:rsidRPr="00FE2F85">
        <w:rPr>
          <w:rFonts w:ascii="Times New Roman" w:hAnsi="Times New Roman"/>
          <w:sz w:val="24"/>
          <w:szCs w:val="24"/>
        </w:rPr>
        <w:t>щ</w:t>
      </w:r>
      <w:r w:rsidRPr="00FE2F85">
        <w:rPr>
          <w:rFonts w:ascii="Times New Roman" w:hAnsi="Times New Roman"/>
          <w:spacing w:val="-2"/>
          <w:sz w:val="24"/>
          <w:szCs w:val="24"/>
        </w:rPr>
        <w:t>и</w:t>
      </w:r>
      <w:r w:rsidRPr="00FE2F85">
        <w:rPr>
          <w:rFonts w:ascii="Times New Roman" w:hAnsi="Times New Roman"/>
          <w:sz w:val="24"/>
          <w:szCs w:val="24"/>
        </w:rPr>
        <w:t>ес</w:t>
      </w:r>
      <w:r w:rsidRPr="00FE2F85">
        <w:rPr>
          <w:rFonts w:ascii="Times New Roman" w:hAnsi="Times New Roman"/>
          <w:spacing w:val="1"/>
          <w:sz w:val="24"/>
          <w:szCs w:val="24"/>
        </w:rPr>
        <w:t>о</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1"/>
          <w:sz w:val="24"/>
          <w:szCs w:val="24"/>
        </w:rPr>
        <w:t>я</w:t>
      </w:r>
      <w:r w:rsidRPr="00FE2F85">
        <w:rPr>
          <w:rFonts w:ascii="Times New Roman" w:hAnsi="Times New Roman"/>
          <w:sz w:val="24"/>
          <w:szCs w:val="24"/>
        </w:rPr>
        <w:t>:</w:t>
      </w:r>
      <w:r w:rsidRPr="00FE2F85">
        <w:rPr>
          <w:rFonts w:ascii="Times New Roman" w:hAnsi="Times New Roman"/>
          <w:spacing w:val="-2"/>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pacing w:val="-3"/>
          <w:sz w:val="24"/>
          <w:szCs w:val="24"/>
        </w:rPr>
        <w:t>т</w:t>
      </w:r>
      <w:r w:rsidRPr="00FE2F85">
        <w:rPr>
          <w:rFonts w:ascii="Times New Roman" w:hAnsi="Times New Roman"/>
          <w:sz w:val="24"/>
          <w:szCs w:val="24"/>
        </w:rPr>
        <w:t>ы(мета</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 эта</w:t>
      </w:r>
      <w:r w:rsidRPr="00FE2F85">
        <w:rPr>
          <w:rFonts w:ascii="Times New Roman" w:hAnsi="Times New Roman"/>
          <w:spacing w:val="-2"/>
          <w:sz w:val="24"/>
          <w:szCs w:val="24"/>
        </w:rPr>
        <w:t>н</w:t>
      </w:r>
      <w:r w:rsidRPr="00FE2F85">
        <w:rPr>
          <w:rFonts w:ascii="Times New Roman" w:hAnsi="Times New Roman"/>
          <w:spacing w:val="8"/>
          <w:sz w:val="24"/>
          <w:szCs w:val="24"/>
        </w:rPr>
        <w:t>о</w:t>
      </w:r>
      <w:r w:rsidRPr="00FE2F85">
        <w:rPr>
          <w:rFonts w:ascii="Times New Roman" w:hAnsi="Times New Roman"/>
          <w:spacing w:val="-1"/>
          <w:sz w:val="24"/>
          <w:szCs w:val="24"/>
        </w:rPr>
        <w:t>л</w:t>
      </w:r>
      <w:r w:rsidRPr="00FE2F85">
        <w:rPr>
          <w:rFonts w:ascii="Times New Roman" w:hAnsi="Times New Roman"/>
          <w:sz w:val="24"/>
          <w:szCs w:val="24"/>
        </w:rPr>
        <w:t>, г</w:t>
      </w:r>
      <w:r w:rsidRPr="00FE2F85">
        <w:rPr>
          <w:rFonts w:ascii="Times New Roman" w:hAnsi="Times New Roman"/>
          <w:spacing w:val="-1"/>
          <w:sz w:val="24"/>
          <w:szCs w:val="24"/>
        </w:rPr>
        <w:t>л</w:t>
      </w:r>
      <w:r w:rsidRPr="00FE2F85">
        <w:rPr>
          <w:rFonts w:ascii="Times New Roman" w:hAnsi="Times New Roman"/>
          <w:spacing w:val="1"/>
          <w:sz w:val="24"/>
          <w:szCs w:val="24"/>
        </w:rPr>
        <w:t>иц</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z w:val="24"/>
          <w:szCs w:val="24"/>
        </w:rPr>
        <w:t>), к</w:t>
      </w:r>
      <w:r w:rsidRPr="00FE2F85">
        <w:rPr>
          <w:rFonts w:ascii="Times New Roman" w:hAnsi="Times New Roman"/>
          <w:spacing w:val="-2"/>
          <w:sz w:val="24"/>
          <w:szCs w:val="24"/>
        </w:rPr>
        <w:t>а</w:t>
      </w:r>
      <w:r w:rsidRPr="00FE2F85">
        <w:rPr>
          <w:rFonts w:ascii="Times New Roman" w:hAnsi="Times New Roman"/>
          <w:spacing w:val="-1"/>
          <w:sz w:val="24"/>
          <w:szCs w:val="24"/>
        </w:rPr>
        <w:t>р</w:t>
      </w:r>
      <w:r w:rsidRPr="00FE2F85">
        <w:rPr>
          <w:rFonts w:ascii="Times New Roman" w:hAnsi="Times New Roman"/>
          <w:spacing w:val="1"/>
          <w:sz w:val="24"/>
          <w:szCs w:val="24"/>
        </w:rPr>
        <w:t>б</w:t>
      </w:r>
      <w:r w:rsidRPr="00FE2F85">
        <w:rPr>
          <w:rFonts w:ascii="Times New Roman" w:hAnsi="Times New Roman"/>
          <w:spacing w:val="-1"/>
          <w:sz w:val="24"/>
          <w:szCs w:val="24"/>
        </w:rPr>
        <w:t>оно</w:t>
      </w:r>
      <w:r w:rsidRPr="00FE2F85">
        <w:rPr>
          <w:rFonts w:ascii="Times New Roman" w:hAnsi="Times New Roman"/>
          <w:sz w:val="24"/>
          <w:szCs w:val="24"/>
        </w:rPr>
        <w:t>вые к</w:t>
      </w:r>
      <w:r w:rsidRPr="00FE2F85">
        <w:rPr>
          <w:rFonts w:ascii="Times New Roman" w:hAnsi="Times New Roman"/>
          <w:spacing w:val="-1"/>
          <w:sz w:val="24"/>
          <w:szCs w:val="24"/>
        </w:rPr>
        <w:t>и</w:t>
      </w:r>
      <w:r w:rsidRPr="00FE2F85">
        <w:rPr>
          <w:rFonts w:ascii="Times New Roman" w:hAnsi="Times New Roman"/>
          <w:sz w:val="24"/>
          <w:szCs w:val="24"/>
        </w:rPr>
        <w:t>сло</w:t>
      </w:r>
      <w:r w:rsidRPr="00FE2F85">
        <w:rPr>
          <w:rFonts w:ascii="Times New Roman" w:hAnsi="Times New Roman"/>
          <w:spacing w:val="-2"/>
          <w:sz w:val="24"/>
          <w:szCs w:val="24"/>
        </w:rPr>
        <w:t>т</w:t>
      </w:r>
      <w:r w:rsidRPr="00FE2F85">
        <w:rPr>
          <w:rFonts w:ascii="Times New Roman" w:hAnsi="Times New Roman"/>
          <w:sz w:val="24"/>
          <w:szCs w:val="24"/>
        </w:rPr>
        <w:t>ы (уксусная кислота, аминоуксусная кислота, стеариновая и олеиновая кислоты). Би</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z w:val="24"/>
          <w:szCs w:val="24"/>
        </w:rPr>
        <w:t>и</w:t>
      </w:r>
      <w:r w:rsidRPr="00FE2F85">
        <w:rPr>
          <w:rFonts w:ascii="Times New Roman" w:hAnsi="Times New Roman"/>
          <w:spacing w:val="-1"/>
          <w:sz w:val="24"/>
          <w:szCs w:val="24"/>
        </w:rPr>
        <w:t>в</w:t>
      </w:r>
      <w:r w:rsidRPr="00FE2F85">
        <w:rPr>
          <w:rFonts w:ascii="Times New Roman" w:hAnsi="Times New Roman"/>
          <w:sz w:val="24"/>
          <w:szCs w:val="24"/>
        </w:rPr>
        <w:t>а</w:t>
      </w:r>
      <w:r w:rsidRPr="00FE2F85">
        <w:rPr>
          <w:rFonts w:ascii="Times New Roman" w:hAnsi="Times New Roman"/>
          <w:spacing w:val="-2"/>
          <w:sz w:val="24"/>
          <w:szCs w:val="24"/>
        </w:rPr>
        <w:t>ж</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е </w:t>
      </w:r>
      <w:r w:rsidRPr="00FE2F85">
        <w:rPr>
          <w:rFonts w:ascii="Times New Roman" w:hAnsi="Times New Roman"/>
          <w:spacing w:val="-1"/>
          <w:sz w:val="24"/>
          <w:szCs w:val="24"/>
        </w:rPr>
        <w:t>в</w:t>
      </w:r>
      <w:r w:rsidRPr="00FE2F85">
        <w:rPr>
          <w:rFonts w:ascii="Times New Roman" w:hAnsi="Times New Roman"/>
          <w:sz w:val="24"/>
          <w:szCs w:val="24"/>
        </w:rPr>
        <w:t>еществ</w:t>
      </w:r>
      <w:r w:rsidRPr="00FE2F85">
        <w:rPr>
          <w:rFonts w:ascii="Times New Roman" w:hAnsi="Times New Roman"/>
          <w:spacing w:val="-3"/>
          <w:sz w:val="24"/>
          <w:szCs w:val="24"/>
        </w:rPr>
        <w:t>а</w:t>
      </w:r>
      <w:r w:rsidRPr="00FE2F85">
        <w:rPr>
          <w:rFonts w:ascii="Times New Roman" w:hAnsi="Times New Roman"/>
          <w:sz w:val="24"/>
          <w:szCs w:val="24"/>
        </w:rPr>
        <w:t>:</w:t>
      </w:r>
      <w:r w:rsidRPr="00FE2F85">
        <w:rPr>
          <w:rFonts w:ascii="Times New Roman" w:hAnsi="Times New Roman"/>
          <w:spacing w:val="-3"/>
          <w:sz w:val="24"/>
          <w:szCs w:val="24"/>
        </w:rPr>
        <w:t>ж</w:t>
      </w:r>
      <w:r w:rsidRPr="00FE2F85">
        <w:rPr>
          <w:rFonts w:ascii="Times New Roman" w:hAnsi="Times New Roman"/>
          <w:spacing w:val="-1"/>
          <w:sz w:val="24"/>
          <w:szCs w:val="24"/>
        </w:rPr>
        <w:t>и</w:t>
      </w:r>
      <w:r w:rsidRPr="00FE2F85">
        <w:rPr>
          <w:rFonts w:ascii="Times New Roman" w:hAnsi="Times New Roman"/>
          <w:spacing w:val="1"/>
          <w:sz w:val="24"/>
          <w:szCs w:val="24"/>
        </w:rPr>
        <w:t>ры</w:t>
      </w:r>
      <w:r w:rsidRPr="00FE2F85">
        <w:rPr>
          <w:rFonts w:ascii="Times New Roman" w:hAnsi="Times New Roman"/>
          <w:sz w:val="24"/>
          <w:szCs w:val="24"/>
        </w:rPr>
        <w:t>,</w:t>
      </w:r>
      <w:r w:rsidRPr="00FE2F85">
        <w:rPr>
          <w:rFonts w:ascii="Times New Roman" w:hAnsi="Times New Roman"/>
          <w:spacing w:val="-4"/>
          <w:sz w:val="24"/>
          <w:szCs w:val="24"/>
        </w:rPr>
        <w:t>глюкоза</w:t>
      </w:r>
      <w:r w:rsidRPr="00FE2F85">
        <w:rPr>
          <w:rFonts w:ascii="Times New Roman" w:hAnsi="Times New Roman"/>
          <w:sz w:val="24"/>
          <w:szCs w:val="24"/>
        </w:rPr>
        <w:t>,</w:t>
      </w:r>
      <w:r w:rsidRPr="00FE2F85">
        <w:rPr>
          <w:rFonts w:ascii="Times New Roman" w:hAnsi="Times New Roman"/>
          <w:spacing w:val="1"/>
          <w:sz w:val="24"/>
          <w:szCs w:val="24"/>
        </w:rPr>
        <w:t>б</w:t>
      </w:r>
      <w:r w:rsidRPr="00FE2F85">
        <w:rPr>
          <w:rFonts w:ascii="Times New Roman" w:hAnsi="Times New Roman"/>
          <w:sz w:val="24"/>
          <w:szCs w:val="24"/>
        </w:rPr>
        <w:t>ел</w:t>
      </w:r>
      <w:r w:rsidRPr="00FE2F85">
        <w:rPr>
          <w:rFonts w:ascii="Times New Roman" w:hAnsi="Times New Roman"/>
          <w:spacing w:val="-3"/>
          <w:sz w:val="24"/>
          <w:szCs w:val="24"/>
        </w:rPr>
        <w:t>к</w:t>
      </w:r>
      <w:r w:rsidRPr="00FE2F85">
        <w:rPr>
          <w:rFonts w:ascii="Times New Roman" w:hAnsi="Times New Roman"/>
          <w:spacing w:val="1"/>
          <w:sz w:val="24"/>
          <w:szCs w:val="24"/>
        </w:rPr>
        <w:t>и</w:t>
      </w:r>
      <w:r w:rsidRPr="00FE2F85">
        <w:rPr>
          <w:rFonts w:ascii="Times New Roman" w:hAnsi="Times New Roman"/>
          <w:sz w:val="24"/>
          <w:szCs w:val="24"/>
        </w:rPr>
        <w:t>.</w:t>
      </w:r>
      <w:r w:rsidRPr="00FE2F85">
        <w:rPr>
          <w:rFonts w:ascii="Times New Roman" w:hAnsi="Times New Roman"/>
          <w:i/>
          <w:spacing w:val="-1"/>
          <w:sz w:val="24"/>
          <w:szCs w:val="24"/>
        </w:rPr>
        <w:t>Х</w:t>
      </w:r>
      <w:r w:rsidRPr="00FE2F85">
        <w:rPr>
          <w:rFonts w:ascii="Times New Roman" w:hAnsi="Times New Roman"/>
          <w:i/>
          <w:spacing w:val="1"/>
          <w:sz w:val="24"/>
          <w:szCs w:val="24"/>
        </w:rPr>
        <w:t>и</w:t>
      </w:r>
      <w:r w:rsidRPr="00FE2F85">
        <w:rPr>
          <w:rFonts w:ascii="Times New Roman" w:hAnsi="Times New Roman"/>
          <w:i/>
          <w:sz w:val="24"/>
          <w:szCs w:val="24"/>
        </w:rPr>
        <w:t>м</w:t>
      </w:r>
      <w:r w:rsidRPr="00FE2F85">
        <w:rPr>
          <w:rFonts w:ascii="Times New Roman" w:hAnsi="Times New Roman"/>
          <w:i/>
          <w:spacing w:val="-2"/>
          <w:sz w:val="24"/>
          <w:szCs w:val="24"/>
        </w:rPr>
        <w:t>и</w:t>
      </w:r>
      <w:r w:rsidRPr="00FE2F85">
        <w:rPr>
          <w:rFonts w:ascii="Times New Roman" w:hAnsi="Times New Roman"/>
          <w:i/>
          <w:sz w:val="24"/>
          <w:szCs w:val="24"/>
        </w:rPr>
        <w:t>чес</w:t>
      </w:r>
      <w:r w:rsidRPr="00FE2F85">
        <w:rPr>
          <w:rFonts w:ascii="Times New Roman" w:hAnsi="Times New Roman"/>
          <w:i/>
          <w:spacing w:val="-1"/>
          <w:sz w:val="24"/>
          <w:szCs w:val="24"/>
        </w:rPr>
        <w:t>к</w:t>
      </w:r>
      <w:r w:rsidRPr="00FE2F85">
        <w:rPr>
          <w:rFonts w:ascii="Times New Roman" w:hAnsi="Times New Roman"/>
          <w:i/>
          <w:spacing w:val="1"/>
          <w:sz w:val="24"/>
          <w:szCs w:val="24"/>
        </w:rPr>
        <w:t>о</w:t>
      </w:r>
      <w:r w:rsidRPr="00FE2F85">
        <w:rPr>
          <w:rFonts w:ascii="Times New Roman" w:hAnsi="Times New Roman"/>
          <w:i/>
          <w:sz w:val="24"/>
          <w:szCs w:val="24"/>
        </w:rPr>
        <w:t>еза</w:t>
      </w:r>
      <w:r w:rsidRPr="00FE2F85">
        <w:rPr>
          <w:rFonts w:ascii="Times New Roman" w:hAnsi="Times New Roman"/>
          <w:i/>
          <w:spacing w:val="-3"/>
          <w:sz w:val="24"/>
          <w:szCs w:val="24"/>
        </w:rPr>
        <w:t>г</w:t>
      </w:r>
      <w:r w:rsidRPr="00FE2F85">
        <w:rPr>
          <w:rFonts w:ascii="Times New Roman" w:hAnsi="Times New Roman"/>
          <w:i/>
          <w:spacing w:val="1"/>
          <w:sz w:val="24"/>
          <w:szCs w:val="24"/>
        </w:rPr>
        <w:t>р</w:t>
      </w:r>
      <w:r w:rsidRPr="00FE2F85">
        <w:rPr>
          <w:rFonts w:ascii="Times New Roman" w:hAnsi="Times New Roman"/>
          <w:i/>
          <w:sz w:val="24"/>
          <w:szCs w:val="24"/>
        </w:rPr>
        <w:t>я</w:t>
      </w:r>
      <w:r w:rsidRPr="00FE2F85">
        <w:rPr>
          <w:rFonts w:ascii="Times New Roman" w:hAnsi="Times New Roman"/>
          <w:i/>
          <w:spacing w:val="-3"/>
          <w:sz w:val="24"/>
          <w:szCs w:val="24"/>
        </w:rPr>
        <w:t>з</w:t>
      </w:r>
      <w:r w:rsidRPr="00FE2F85">
        <w:rPr>
          <w:rFonts w:ascii="Times New Roman" w:hAnsi="Times New Roman"/>
          <w:i/>
          <w:spacing w:val="1"/>
          <w:sz w:val="24"/>
          <w:szCs w:val="24"/>
        </w:rPr>
        <w:t>н</w:t>
      </w:r>
      <w:r w:rsidRPr="00FE2F85">
        <w:rPr>
          <w:rFonts w:ascii="Times New Roman" w:hAnsi="Times New Roman"/>
          <w:i/>
          <w:sz w:val="24"/>
          <w:szCs w:val="24"/>
        </w:rPr>
        <w:t>е</w:t>
      </w:r>
      <w:r w:rsidRPr="00FE2F85">
        <w:rPr>
          <w:rFonts w:ascii="Times New Roman" w:hAnsi="Times New Roman"/>
          <w:i/>
          <w:spacing w:val="-1"/>
          <w:sz w:val="24"/>
          <w:szCs w:val="24"/>
        </w:rPr>
        <w:t>н</w:t>
      </w:r>
      <w:r w:rsidRPr="00FE2F85">
        <w:rPr>
          <w:rFonts w:ascii="Times New Roman" w:hAnsi="Times New Roman"/>
          <w:i/>
          <w:spacing w:val="1"/>
          <w:sz w:val="24"/>
          <w:szCs w:val="24"/>
        </w:rPr>
        <w:t>и</w:t>
      </w:r>
      <w:r w:rsidRPr="00FE2F85">
        <w:rPr>
          <w:rFonts w:ascii="Times New Roman" w:hAnsi="Times New Roman"/>
          <w:i/>
          <w:sz w:val="24"/>
          <w:szCs w:val="24"/>
        </w:rPr>
        <w:t xml:space="preserve">е </w:t>
      </w:r>
      <w:r w:rsidRPr="00FE2F85">
        <w:rPr>
          <w:rFonts w:ascii="Times New Roman" w:hAnsi="Times New Roman"/>
          <w:i/>
          <w:spacing w:val="1"/>
          <w:sz w:val="24"/>
          <w:szCs w:val="24"/>
        </w:rPr>
        <w:t>о</w:t>
      </w:r>
      <w:r w:rsidRPr="00FE2F85">
        <w:rPr>
          <w:rFonts w:ascii="Times New Roman" w:hAnsi="Times New Roman"/>
          <w:i/>
          <w:spacing w:val="-2"/>
          <w:sz w:val="24"/>
          <w:szCs w:val="24"/>
        </w:rPr>
        <w:t>к</w:t>
      </w:r>
      <w:r w:rsidRPr="00FE2F85">
        <w:rPr>
          <w:rFonts w:ascii="Times New Roman" w:hAnsi="Times New Roman"/>
          <w:i/>
          <w:spacing w:val="1"/>
          <w:sz w:val="24"/>
          <w:szCs w:val="24"/>
        </w:rPr>
        <w:t>р</w:t>
      </w:r>
      <w:r w:rsidRPr="00FE2F85">
        <w:rPr>
          <w:rFonts w:ascii="Times New Roman" w:hAnsi="Times New Roman"/>
          <w:i/>
          <w:spacing w:val="-4"/>
          <w:sz w:val="24"/>
          <w:szCs w:val="24"/>
        </w:rPr>
        <w:t>у</w:t>
      </w:r>
      <w:r w:rsidRPr="00FE2F85">
        <w:rPr>
          <w:rFonts w:ascii="Times New Roman" w:hAnsi="Times New Roman"/>
          <w:i/>
          <w:sz w:val="24"/>
          <w:szCs w:val="24"/>
        </w:rPr>
        <w:t>жающейс</w:t>
      </w:r>
      <w:r w:rsidRPr="00FE2F85">
        <w:rPr>
          <w:rFonts w:ascii="Times New Roman" w:hAnsi="Times New Roman"/>
          <w:i/>
          <w:spacing w:val="-1"/>
          <w:sz w:val="24"/>
          <w:szCs w:val="24"/>
        </w:rPr>
        <w:t>р</w:t>
      </w:r>
      <w:r w:rsidRPr="00FE2F85">
        <w:rPr>
          <w:rFonts w:ascii="Times New Roman" w:hAnsi="Times New Roman"/>
          <w:i/>
          <w:sz w:val="24"/>
          <w:szCs w:val="24"/>
        </w:rPr>
        <w:t>е</w:t>
      </w:r>
      <w:r w:rsidRPr="00FE2F85">
        <w:rPr>
          <w:rFonts w:ascii="Times New Roman" w:hAnsi="Times New Roman"/>
          <w:i/>
          <w:spacing w:val="-1"/>
          <w:sz w:val="24"/>
          <w:szCs w:val="24"/>
        </w:rPr>
        <w:t>д</w:t>
      </w:r>
      <w:r w:rsidRPr="00FE2F85">
        <w:rPr>
          <w:rFonts w:ascii="Times New Roman" w:hAnsi="Times New Roman"/>
          <w:i/>
          <w:sz w:val="24"/>
          <w:szCs w:val="24"/>
        </w:rPr>
        <w:t xml:space="preserve">ы иего </w:t>
      </w:r>
      <w:r w:rsidRPr="00FE2F85">
        <w:rPr>
          <w:rFonts w:ascii="Times New Roman" w:hAnsi="Times New Roman"/>
          <w:i/>
          <w:spacing w:val="-1"/>
          <w:sz w:val="24"/>
          <w:szCs w:val="24"/>
        </w:rPr>
        <w:t>п</w:t>
      </w:r>
      <w:r w:rsidRPr="00FE2F85">
        <w:rPr>
          <w:rFonts w:ascii="Times New Roman" w:hAnsi="Times New Roman"/>
          <w:i/>
          <w:spacing w:val="1"/>
          <w:sz w:val="24"/>
          <w:szCs w:val="24"/>
        </w:rPr>
        <w:t>о</w:t>
      </w:r>
      <w:r w:rsidRPr="00FE2F85">
        <w:rPr>
          <w:rFonts w:ascii="Times New Roman" w:hAnsi="Times New Roman"/>
          <w:i/>
          <w:sz w:val="24"/>
          <w:szCs w:val="24"/>
        </w:rPr>
        <w:t>сле</w:t>
      </w:r>
      <w:r w:rsidRPr="00FE2F85">
        <w:rPr>
          <w:rFonts w:ascii="Times New Roman" w:hAnsi="Times New Roman"/>
          <w:i/>
          <w:spacing w:val="-2"/>
          <w:sz w:val="24"/>
          <w:szCs w:val="24"/>
        </w:rPr>
        <w:t>д</w:t>
      </w:r>
      <w:r w:rsidRPr="00FE2F85">
        <w:rPr>
          <w:rFonts w:ascii="Times New Roman" w:hAnsi="Times New Roman"/>
          <w:i/>
          <w:sz w:val="24"/>
          <w:szCs w:val="24"/>
        </w:rPr>
        <w:t>ствия.</w:t>
      </w:r>
    </w:p>
    <w:p w:rsidR="00B540EE" w:rsidRPr="00FE2F85" w:rsidRDefault="00B540EE" w:rsidP="001E0825">
      <w:pPr>
        <w:autoSpaceDE w:val="0"/>
        <w:autoSpaceDN w:val="0"/>
        <w:adjustRightInd w:val="0"/>
        <w:spacing w:after="0" w:line="240" w:lineRule="auto"/>
        <w:ind w:firstLine="709"/>
        <w:jc w:val="both"/>
        <w:rPr>
          <w:rFonts w:ascii="Times New Roman" w:hAnsi="Times New Roman"/>
          <w:b/>
          <w:bCs/>
          <w:sz w:val="24"/>
          <w:szCs w:val="24"/>
        </w:rPr>
      </w:pPr>
      <w:r w:rsidRPr="00FE2F85">
        <w:rPr>
          <w:rFonts w:ascii="Times New Roman" w:hAnsi="Times New Roman"/>
          <w:b/>
          <w:bCs/>
          <w:spacing w:val="1"/>
          <w:sz w:val="24"/>
          <w:szCs w:val="24"/>
        </w:rPr>
        <w:t>Типы</w:t>
      </w:r>
      <w:r w:rsidRPr="00FE2F85">
        <w:rPr>
          <w:rFonts w:ascii="Times New Roman" w:hAnsi="Times New Roman"/>
          <w:b/>
          <w:bCs/>
          <w:sz w:val="24"/>
          <w:szCs w:val="24"/>
        </w:rPr>
        <w:t xml:space="preserve"> расчетных задач:</w:t>
      </w:r>
    </w:p>
    <w:p w:rsidR="00B540EE" w:rsidRPr="00FE2F85" w:rsidRDefault="00B540EE" w:rsidP="001E0825">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FE2F85">
        <w:rPr>
          <w:rFonts w:ascii="Times New Roman" w:hAnsi="Times New Roman"/>
          <w:bCs/>
          <w:sz w:val="24"/>
          <w:szCs w:val="24"/>
        </w:rPr>
        <w:t>Вычисление массовой доли химического элемента по формуле соединения.</w:t>
      </w:r>
    </w:p>
    <w:p w:rsidR="00B540EE" w:rsidRPr="00FE2F85" w:rsidRDefault="00B540EE" w:rsidP="001E0825">
      <w:pPr>
        <w:autoSpaceDE w:val="0"/>
        <w:autoSpaceDN w:val="0"/>
        <w:adjustRightInd w:val="0"/>
        <w:spacing w:after="0" w:line="240" w:lineRule="auto"/>
        <w:ind w:firstLine="709"/>
        <w:jc w:val="both"/>
        <w:rPr>
          <w:rFonts w:ascii="Times New Roman" w:hAnsi="Times New Roman"/>
          <w:bCs/>
          <w:i/>
          <w:sz w:val="24"/>
          <w:szCs w:val="24"/>
        </w:rPr>
      </w:pPr>
      <w:r w:rsidRPr="00FE2F85">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FE2F85" w:rsidRDefault="00B540EE" w:rsidP="001E0825">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FE2F85">
        <w:rPr>
          <w:rFonts w:ascii="Times New Roman" w:hAnsi="Times New Roman"/>
          <w:spacing w:val="-3"/>
          <w:sz w:val="24"/>
          <w:szCs w:val="24"/>
        </w:rPr>
        <w:lastRenderedPageBreak/>
        <w:t>В</w:t>
      </w:r>
      <w:r w:rsidRPr="00FE2F85">
        <w:rPr>
          <w:rFonts w:ascii="Times New Roman" w:hAnsi="Times New Roman"/>
          <w:spacing w:val="1"/>
          <w:sz w:val="24"/>
          <w:szCs w:val="24"/>
        </w:rPr>
        <w:t>ы</w:t>
      </w:r>
      <w:r w:rsidRPr="00FE2F85">
        <w:rPr>
          <w:rFonts w:ascii="Times New Roman" w:hAnsi="Times New Roman"/>
          <w:spacing w:val="-2"/>
          <w:sz w:val="24"/>
          <w:szCs w:val="24"/>
        </w:rPr>
        <w:t>ч</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3"/>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п</w:t>
      </w:r>
      <w:r w:rsidRPr="00FE2F85">
        <w:rPr>
          <w:rFonts w:ascii="Times New Roman" w:hAnsi="Times New Roman"/>
          <w:sz w:val="24"/>
          <w:szCs w:val="24"/>
        </w:rPr>
        <w:t>о</w:t>
      </w:r>
      <w:r w:rsidRPr="00FE2F85">
        <w:rPr>
          <w:rFonts w:ascii="Times New Roman" w:hAnsi="Times New Roman"/>
          <w:spacing w:val="-1"/>
          <w:sz w:val="24"/>
          <w:szCs w:val="24"/>
        </w:rPr>
        <w:t>х</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ск</w:t>
      </w:r>
      <w:r w:rsidRPr="00FE2F85">
        <w:rPr>
          <w:rFonts w:ascii="Times New Roman" w:hAnsi="Times New Roman"/>
          <w:spacing w:val="-1"/>
          <w:sz w:val="24"/>
          <w:szCs w:val="24"/>
        </w:rPr>
        <w:t>и</w:t>
      </w:r>
      <w:r w:rsidRPr="00FE2F85">
        <w:rPr>
          <w:rFonts w:ascii="Times New Roman" w:hAnsi="Times New Roman"/>
          <w:sz w:val="24"/>
          <w:szCs w:val="24"/>
        </w:rPr>
        <w:t xml:space="preserve">м </w:t>
      </w:r>
      <w:r w:rsidRPr="00FE2F85">
        <w:rPr>
          <w:rFonts w:ascii="Times New Roman" w:hAnsi="Times New Roman"/>
          <w:spacing w:val="-4"/>
          <w:sz w:val="24"/>
          <w:szCs w:val="24"/>
        </w:rPr>
        <w:t>у</w:t>
      </w:r>
      <w:r w:rsidRPr="00FE2F85">
        <w:rPr>
          <w:rFonts w:ascii="Times New Roman" w:hAnsi="Times New Roman"/>
          <w:spacing w:val="1"/>
          <w:sz w:val="24"/>
          <w:szCs w:val="24"/>
        </w:rPr>
        <w:t>р</w:t>
      </w:r>
      <w:r w:rsidRPr="00FE2F85">
        <w:rPr>
          <w:rFonts w:ascii="Times New Roman" w:hAnsi="Times New Roman"/>
          <w:sz w:val="24"/>
          <w:szCs w:val="24"/>
        </w:rPr>
        <w:t>авне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ям</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ли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ства,</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ъ</w:t>
      </w:r>
      <w:r w:rsidRPr="00FE2F85">
        <w:rPr>
          <w:rFonts w:ascii="Times New Roman" w:hAnsi="Times New Roman"/>
          <w:sz w:val="24"/>
          <w:szCs w:val="24"/>
        </w:rPr>
        <w:t>ема</w:t>
      </w:r>
      <w:r w:rsidRPr="00FE2F85">
        <w:rPr>
          <w:rFonts w:ascii="Times New Roman" w:hAnsi="Times New Roman"/>
          <w:spacing w:val="2"/>
          <w:sz w:val="24"/>
          <w:szCs w:val="24"/>
        </w:rPr>
        <w:t>,</w:t>
      </w:r>
      <w:r w:rsidRPr="00FE2F85">
        <w:rPr>
          <w:rFonts w:ascii="Times New Roman" w:hAnsi="Times New Roman"/>
          <w:sz w:val="24"/>
          <w:szCs w:val="24"/>
        </w:rPr>
        <w:t>ма</w:t>
      </w:r>
      <w:r w:rsidRPr="00FE2F85">
        <w:rPr>
          <w:rFonts w:ascii="Times New Roman" w:hAnsi="Times New Roman"/>
          <w:spacing w:val="-2"/>
          <w:sz w:val="24"/>
          <w:szCs w:val="24"/>
        </w:rPr>
        <w:t>с</w:t>
      </w:r>
      <w:r w:rsidRPr="00FE2F85">
        <w:rPr>
          <w:rFonts w:ascii="Times New Roman" w:hAnsi="Times New Roman"/>
          <w:sz w:val="24"/>
          <w:szCs w:val="24"/>
        </w:rPr>
        <w:t>сывещ</w:t>
      </w:r>
      <w:r w:rsidRPr="00FE2F85">
        <w:rPr>
          <w:rFonts w:ascii="Times New Roman" w:hAnsi="Times New Roman"/>
          <w:spacing w:val="-3"/>
          <w:sz w:val="24"/>
          <w:szCs w:val="24"/>
        </w:rPr>
        <w:t>е</w:t>
      </w:r>
      <w:r w:rsidRPr="00FE2F85">
        <w:rPr>
          <w:rFonts w:ascii="Times New Roman" w:hAnsi="Times New Roman"/>
          <w:sz w:val="24"/>
          <w:szCs w:val="24"/>
        </w:rPr>
        <w:t>ства</w:t>
      </w:r>
      <w:r w:rsidRPr="00FE2F85">
        <w:rPr>
          <w:rFonts w:ascii="Times New Roman" w:hAnsi="Times New Roman"/>
          <w:spacing w:val="-1"/>
          <w:sz w:val="24"/>
          <w:szCs w:val="24"/>
        </w:rPr>
        <w:t>п</w:t>
      </w:r>
      <w:r w:rsidRPr="00FE2F85">
        <w:rPr>
          <w:rFonts w:ascii="Times New Roman" w:hAnsi="Times New Roman"/>
          <w:sz w:val="24"/>
          <w:szCs w:val="24"/>
        </w:rPr>
        <w:t>ок</w:t>
      </w:r>
      <w:r w:rsidRPr="00FE2F85">
        <w:rPr>
          <w:rFonts w:ascii="Times New Roman" w:hAnsi="Times New Roman"/>
          <w:spacing w:val="-1"/>
          <w:sz w:val="24"/>
          <w:szCs w:val="24"/>
        </w:rPr>
        <w:t>ол</w:t>
      </w:r>
      <w:r w:rsidRPr="00FE2F85">
        <w:rPr>
          <w:rFonts w:ascii="Times New Roman" w:hAnsi="Times New Roman"/>
          <w:spacing w:val="1"/>
          <w:sz w:val="24"/>
          <w:szCs w:val="24"/>
        </w:rPr>
        <w:t>и</w:t>
      </w:r>
      <w:r w:rsidRPr="00FE2F85">
        <w:rPr>
          <w:rFonts w:ascii="Times New Roman" w:hAnsi="Times New Roman"/>
          <w:sz w:val="24"/>
          <w:szCs w:val="24"/>
        </w:rPr>
        <w:t>честву, объему, массе</w:t>
      </w:r>
      <w:r w:rsidRPr="00FE2F85">
        <w:rPr>
          <w:rFonts w:ascii="Times New Roman" w:hAnsi="Times New Roman"/>
          <w:spacing w:val="1"/>
          <w:sz w:val="24"/>
          <w:szCs w:val="24"/>
        </w:rPr>
        <w:t>р</w:t>
      </w:r>
      <w:r w:rsidRPr="00FE2F85">
        <w:rPr>
          <w:rFonts w:ascii="Times New Roman" w:hAnsi="Times New Roman"/>
          <w:sz w:val="24"/>
          <w:szCs w:val="24"/>
        </w:rPr>
        <w:t>еаг</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и</w:t>
      </w:r>
      <w:r w:rsidRPr="00FE2F85">
        <w:rPr>
          <w:rFonts w:ascii="Times New Roman" w:hAnsi="Times New Roman"/>
          <w:spacing w:val="-1"/>
          <w:sz w:val="24"/>
          <w:szCs w:val="24"/>
        </w:rPr>
        <w:t>л</w:t>
      </w:r>
      <w:r w:rsidRPr="00FE2F85">
        <w:rPr>
          <w:rFonts w:ascii="Times New Roman" w:hAnsi="Times New Roman"/>
          <w:sz w:val="24"/>
          <w:szCs w:val="24"/>
        </w:rPr>
        <w:t>ипро</w:t>
      </w:r>
      <w:r w:rsidRPr="00FE2F85">
        <w:rPr>
          <w:rFonts w:ascii="Times New Roman" w:hAnsi="Times New Roman"/>
          <w:spacing w:val="1"/>
          <w:sz w:val="24"/>
          <w:szCs w:val="24"/>
        </w:rPr>
        <w:t>д</w:t>
      </w:r>
      <w:r w:rsidRPr="00FE2F85">
        <w:rPr>
          <w:rFonts w:ascii="Times New Roman" w:hAnsi="Times New Roman"/>
          <w:spacing w:val="-4"/>
          <w:sz w:val="24"/>
          <w:szCs w:val="24"/>
        </w:rPr>
        <w:t>у</w:t>
      </w:r>
      <w:r w:rsidRPr="00FE2F85">
        <w:rPr>
          <w:rFonts w:ascii="Times New Roman" w:hAnsi="Times New Roman"/>
          <w:sz w:val="24"/>
          <w:szCs w:val="24"/>
        </w:rPr>
        <w:t>кт</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 xml:space="preserve"> р</w:t>
      </w:r>
      <w:r w:rsidRPr="00FE2F85">
        <w:rPr>
          <w:rFonts w:ascii="Times New Roman" w:hAnsi="Times New Roman"/>
          <w:sz w:val="24"/>
          <w:szCs w:val="24"/>
        </w:rPr>
        <w:t>еа</w:t>
      </w:r>
      <w:r w:rsidRPr="00FE2F85">
        <w:rPr>
          <w:rFonts w:ascii="Times New Roman" w:hAnsi="Times New Roman"/>
          <w:spacing w:val="-2"/>
          <w:sz w:val="24"/>
          <w:szCs w:val="24"/>
        </w:rPr>
        <w:t>к</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pacing w:val="1"/>
          <w:sz w:val="24"/>
          <w:szCs w:val="24"/>
        </w:rPr>
        <w:t>и</w:t>
      </w:r>
      <w:r w:rsidRPr="00FE2F85">
        <w:rPr>
          <w:rFonts w:ascii="Times New Roman" w:hAnsi="Times New Roman"/>
          <w:sz w:val="24"/>
          <w:szCs w:val="24"/>
        </w:rPr>
        <w:t>.</w:t>
      </w:r>
    </w:p>
    <w:p w:rsidR="00B540EE" w:rsidRPr="00FE2F85" w:rsidRDefault="00B540EE" w:rsidP="001E0825">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Р</w:t>
      </w:r>
      <w:r w:rsidRPr="00FE2F85">
        <w:rPr>
          <w:rFonts w:ascii="Times New Roman" w:hAnsi="Times New Roman"/>
          <w:spacing w:val="-3"/>
          <w:sz w:val="24"/>
          <w:szCs w:val="24"/>
        </w:rPr>
        <w:t>а</w:t>
      </w:r>
      <w:r w:rsidRPr="00FE2F85">
        <w:rPr>
          <w:rFonts w:ascii="Times New Roman" w:hAnsi="Times New Roman"/>
          <w:sz w:val="24"/>
          <w:szCs w:val="24"/>
        </w:rPr>
        <w:t>сч</w:t>
      </w:r>
      <w:r w:rsidRPr="00FE2F85">
        <w:rPr>
          <w:rFonts w:ascii="Times New Roman" w:hAnsi="Times New Roman"/>
          <w:spacing w:val="-2"/>
          <w:sz w:val="24"/>
          <w:szCs w:val="24"/>
        </w:rPr>
        <w:t>е</w:t>
      </w:r>
      <w:r w:rsidRPr="00FE2F85">
        <w:rPr>
          <w:rFonts w:ascii="Times New Roman" w:hAnsi="Times New Roman"/>
          <w:sz w:val="24"/>
          <w:szCs w:val="24"/>
        </w:rPr>
        <w:t>т масс</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 xml:space="preserve"> до</w:t>
      </w:r>
      <w:r w:rsidRPr="00FE2F85">
        <w:rPr>
          <w:rFonts w:ascii="Times New Roman" w:hAnsi="Times New Roman"/>
          <w:spacing w:val="-3"/>
          <w:sz w:val="24"/>
          <w:szCs w:val="24"/>
        </w:rPr>
        <w:t>л</w:t>
      </w:r>
      <w:r w:rsidRPr="00FE2F85">
        <w:rPr>
          <w:rFonts w:ascii="Times New Roman" w:hAnsi="Times New Roman"/>
          <w:sz w:val="24"/>
          <w:szCs w:val="24"/>
        </w:rPr>
        <w:t>и</w:t>
      </w:r>
      <w:r w:rsidRPr="00FE2F85">
        <w:rPr>
          <w:rFonts w:ascii="Times New Roman" w:hAnsi="Times New Roman"/>
          <w:spacing w:val="1"/>
          <w:sz w:val="24"/>
          <w:szCs w:val="24"/>
        </w:rPr>
        <w:t xml:space="preserve"> р</w:t>
      </w:r>
      <w:r w:rsidRPr="00FE2F85">
        <w:rPr>
          <w:rFonts w:ascii="Times New Roman" w:hAnsi="Times New Roman"/>
          <w:sz w:val="24"/>
          <w:szCs w:val="24"/>
        </w:rPr>
        <w:t>ас</w:t>
      </w:r>
      <w:r w:rsidRPr="00FE2F85">
        <w:rPr>
          <w:rFonts w:ascii="Times New Roman" w:hAnsi="Times New Roman"/>
          <w:spacing w:val="-3"/>
          <w:sz w:val="24"/>
          <w:szCs w:val="24"/>
        </w:rPr>
        <w:t>т</w:t>
      </w:r>
      <w:r w:rsidRPr="00FE2F85">
        <w:rPr>
          <w:rFonts w:ascii="Times New Roman" w:hAnsi="Times New Roman"/>
          <w:sz w:val="24"/>
          <w:szCs w:val="24"/>
        </w:rPr>
        <w:t>во</w:t>
      </w:r>
      <w:r w:rsidRPr="00FE2F85">
        <w:rPr>
          <w:rFonts w:ascii="Times New Roman" w:hAnsi="Times New Roman"/>
          <w:spacing w:val="2"/>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овещест</w:t>
      </w:r>
      <w:r w:rsidRPr="00FE2F85">
        <w:rPr>
          <w:rFonts w:ascii="Times New Roman" w:hAnsi="Times New Roman"/>
          <w:spacing w:val="-1"/>
          <w:sz w:val="24"/>
          <w:szCs w:val="24"/>
        </w:rPr>
        <w:t>в</w:t>
      </w:r>
      <w:r w:rsidRPr="00FE2F85">
        <w:rPr>
          <w:rFonts w:ascii="Times New Roman" w:hAnsi="Times New Roman"/>
          <w:spacing w:val="-2"/>
          <w:sz w:val="24"/>
          <w:szCs w:val="24"/>
        </w:rPr>
        <w:t>а</w:t>
      </w:r>
      <w:r w:rsidRPr="00FE2F85">
        <w:rPr>
          <w:rFonts w:ascii="Times New Roman" w:hAnsi="Times New Roman"/>
          <w:sz w:val="24"/>
          <w:szCs w:val="24"/>
        </w:rPr>
        <w:t xml:space="preserve"> в растворе.</w:t>
      </w:r>
    </w:p>
    <w:p w:rsidR="00B540EE" w:rsidRPr="00FE2F85" w:rsidRDefault="00B540EE" w:rsidP="001E0825">
      <w:pPr>
        <w:autoSpaceDE w:val="0"/>
        <w:autoSpaceDN w:val="0"/>
        <w:adjustRightInd w:val="0"/>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Пр</w:t>
      </w:r>
      <w:r w:rsidRPr="00FE2F85">
        <w:rPr>
          <w:rFonts w:ascii="Times New Roman" w:hAnsi="Times New Roman"/>
          <w:b/>
          <w:bCs/>
          <w:spacing w:val="-1"/>
          <w:sz w:val="24"/>
          <w:szCs w:val="24"/>
        </w:rPr>
        <w:t>и</w:t>
      </w:r>
      <w:r w:rsidRPr="00FE2F85">
        <w:rPr>
          <w:rFonts w:ascii="Times New Roman" w:hAnsi="Times New Roman"/>
          <w:b/>
          <w:bCs/>
          <w:sz w:val="24"/>
          <w:szCs w:val="24"/>
        </w:rPr>
        <w:t>м</w:t>
      </w:r>
      <w:r w:rsidRPr="00FE2F85">
        <w:rPr>
          <w:rFonts w:ascii="Times New Roman" w:hAnsi="Times New Roman"/>
          <w:b/>
          <w:bCs/>
          <w:spacing w:val="1"/>
          <w:sz w:val="24"/>
          <w:szCs w:val="24"/>
        </w:rPr>
        <w:t>е</w:t>
      </w:r>
      <w:r w:rsidRPr="00FE2F85">
        <w:rPr>
          <w:rFonts w:ascii="Times New Roman" w:hAnsi="Times New Roman"/>
          <w:b/>
          <w:bCs/>
          <w:sz w:val="24"/>
          <w:szCs w:val="24"/>
        </w:rPr>
        <w:t>р</w:t>
      </w:r>
      <w:r w:rsidRPr="00FE2F85">
        <w:rPr>
          <w:rFonts w:ascii="Times New Roman" w:hAnsi="Times New Roman"/>
          <w:b/>
          <w:bCs/>
          <w:spacing w:val="-1"/>
          <w:sz w:val="24"/>
          <w:szCs w:val="24"/>
        </w:rPr>
        <w:t>ны</w:t>
      </w:r>
      <w:r w:rsidRPr="00FE2F85">
        <w:rPr>
          <w:rFonts w:ascii="Times New Roman" w:hAnsi="Times New Roman"/>
          <w:b/>
          <w:bCs/>
          <w:sz w:val="24"/>
          <w:szCs w:val="24"/>
        </w:rPr>
        <w:t xml:space="preserve">е </w:t>
      </w:r>
      <w:r w:rsidRPr="00FE2F85">
        <w:rPr>
          <w:rFonts w:ascii="Times New Roman" w:hAnsi="Times New Roman"/>
          <w:b/>
          <w:bCs/>
          <w:spacing w:val="-2"/>
          <w:sz w:val="24"/>
          <w:szCs w:val="24"/>
        </w:rPr>
        <w:t>т</w:t>
      </w:r>
      <w:r w:rsidRPr="00FE2F85">
        <w:rPr>
          <w:rFonts w:ascii="Times New Roman" w:hAnsi="Times New Roman"/>
          <w:b/>
          <w:bCs/>
          <w:sz w:val="24"/>
          <w:szCs w:val="24"/>
        </w:rPr>
        <w:t>е</w:t>
      </w:r>
      <w:r w:rsidRPr="00FE2F85">
        <w:rPr>
          <w:rFonts w:ascii="Times New Roman" w:hAnsi="Times New Roman"/>
          <w:b/>
          <w:bCs/>
          <w:spacing w:val="1"/>
          <w:sz w:val="24"/>
          <w:szCs w:val="24"/>
        </w:rPr>
        <w:t>м</w:t>
      </w:r>
      <w:r w:rsidRPr="00FE2F85">
        <w:rPr>
          <w:rFonts w:ascii="Times New Roman" w:hAnsi="Times New Roman"/>
          <w:b/>
          <w:bCs/>
          <w:sz w:val="24"/>
          <w:szCs w:val="24"/>
        </w:rPr>
        <w:t>ы</w:t>
      </w:r>
      <w:r w:rsidRPr="00FE2F85">
        <w:rPr>
          <w:rFonts w:ascii="Times New Roman" w:hAnsi="Times New Roman"/>
          <w:b/>
          <w:bCs/>
          <w:spacing w:val="-1"/>
          <w:sz w:val="24"/>
          <w:szCs w:val="24"/>
        </w:rPr>
        <w:t>п</w:t>
      </w:r>
      <w:r w:rsidRPr="00FE2F85">
        <w:rPr>
          <w:rFonts w:ascii="Times New Roman" w:hAnsi="Times New Roman"/>
          <w:b/>
          <w:bCs/>
          <w:sz w:val="24"/>
          <w:szCs w:val="24"/>
        </w:rPr>
        <w:t>р</w:t>
      </w:r>
      <w:r w:rsidRPr="00FE2F85">
        <w:rPr>
          <w:rFonts w:ascii="Times New Roman" w:hAnsi="Times New Roman"/>
          <w:b/>
          <w:bCs/>
          <w:spacing w:val="1"/>
          <w:sz w:val="24"/>
          <w:szCs w:val="24"/>
        </w:rPr>
        <w:t>а</w:t>
      </w:r>
      <w:r w:rsidRPr="00FE2F85">
        <w:rPr>
          <w:rFonts w:ascii="Times New Roman" w:hAnsi="Times New Roman"/>
          <w:b/>
          <w:bCs/>
          <w:spacing w:val="-1"/>
          <w:sz w:val="24"/>
          <w:szCs w:val="24"/>
        </w:rPr>
        <w:t>к</w:t>
      </w:r>
      <w:r w:rsidRPr="00FE2F85">
        <w:rPr>
          <w:rFonts w:ascii="Times New Roman" w:hAnsi="Times New Roman"/>
          <w:b/>
          <w:bCs/>
          <w:spacing w:val="1"/>
          <w:sz w:val="24"/>
          <w:szCs w:val="24"/>
        </w:rPr>
        <w:t>т</w:t>
      </w:r>
      <w:r w:rsidRPr="00FE2F85">
        <w:rPr>
          <w:rFonts w:ascii="Times New Roman" w:hAnsi="Times New Roman"/>
          <w:b/>
          <w:bCs/>
          <w:spacing w:val="-1"/>
          <w:sz w:val="24"/>
          <w:szCs w:val="24"/>
        </w:rPr>
        <w:t>и</w:t>
      </w:r>
      <w:r w:rsidRPr="00FE2F85">
        <w:rPr>
          <w:rFonts w:ascii="Times New Roman" w:hAnsi="Times New Roman"/>
          <w:b/>
          <w:bCs/>
          <w:sz w:val="24"/>
          <w:szCs w:val="24"/>
        </w:rPr>
        <w:t>ческ</w:t>
      </w:r>
      <w:r w:rsidRPr="00FE2F85">
        <w:rPr>
          <w:rFonts w:ascii="Times New Roman" w:hAnsi="Times New Roman"/>
          <w:b/>
          <w:bCs/>
          <w:spacing w:val="-4"/>
          <w:sz w:val="24"/>
          <w:szCs w:val="24"/>
        </w:rPr>
        <w:t>и</w:t>
      </w:r>
      <w:r w:rsidRPr="00FE2F85">
        <w:rPr>
          <w:rFonts w:ascii="Times New Roman" w:hAnsi="Times New Roman"/>
          <w:b/>
          <w:bCs/>
          <w:sz w:val="24"/>
          <w:szCs w:val="24"/>
        </w:rPr>
        <w:t>хр</w:t>
      </w:r>
      <w:r w:rsidRPr="00FE2F85">
        <w:rPr>
          <w:rFonts w:ascii="Times New Roman" w:hAnsi="Times New Roman"/>
          <w:b/>
          <w:bCs/>
          <w:spacing w:val="-2"/>
          <w:sz w:val="24"/>
          <w:szCs w:val="24"/>
        </w:rPr>
        <w:t>а</w:t>
      </w:r>
      <w:r w:rsidRPr="00FE2F85">
        <w:rPr>
          <w:rFonts w:ascii="Times New Roman" w:hAnsi="Times New Roman"/>
          <w:b/>
          <w:bCs/>
          <w:spacing w:val="-1"/>
          <w:sz w:val="24"/>
          <w:szCs w:val="24"/>
        </w:rPr>
        <w:t>бо</w:t>
      </w:r>
      <w:r w:rsidRPr="00FE2F85">
        <w:rPr>
          <w:rFonts w:ascii="Times New Roman" w:hAnsi="Times New Roman"/>
          <w:b/>
          <w:bCs/>
          <w:spacing w:val="1"/>
          <w:sz w:val="24"/>
          <w:szCs w:val="24"/>
        </w:rPr>
        <w:t>т</w:t>
      </w:r>
      <w:r w:rsidRPr="00FE2F85">
        <w:rPr>
          <w:rFonts w:ascii="Times New Roman" w:hAnsi="Times New Roman"/>
          <w:b/>
          <w:bCs/>
          <w:sz w:val="24"/>
          <w:szCs w:val="24"/>
        </w:rPr>
        <w:t>:</w:t>
      </w:r>
    </w:p>
    <w:p w:rsidR="00B540EE" w:rsidRPr="00FE2F85" w:rsidRDefault="00B540EE" w:rsidP="00E41826">
      <w:pPr>
        <w:numPr>
          <w:ilvl w:val="0"/>
          <w:numId w:val="108"/>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FE2F85" w:rsidRDefault="00B540EE" w:rsidP="00E41826">
      <w:pPr>
        <w:numPr>
          <w:ilvl w:val="0"/>
          <w:numId w:val="108"/>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Очистка загрязненной поваренной соли.</w:t>
      </w:r>
    </w:p>
    <w:p w:rsidR="00B540EE" w:rsidRPr="00FE2F85" w:rsidRDefault="00B540EE" w:rsidP="00E41826">
      <w:pPr>
        <w:numPr>
          <w:ilvl w:val="0"/>
          <w:numId w:val="108"/>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Признаки протекания химических реакций.</w:t>
      </w:r>
    </w:p>
    <w:p w:rsidR="00B540EE" w:rsidRPr="00FE2F85" w:rsidRDefault="00B540EE" w:rsidP="00E41826">
      <w:pPr>
        <w:numPr>
          <w:ilvl w:val="0"/>
          <w:numId w:val="108"/>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Получение кислорода и изучение его свойств.</w:t>
      </w:r>
    </w:p>
    <w:p w:rsidR="00B540EE" w:rsidRPr="00FE2F85" w:rsidRDefault="00B540EE" w:rsidP="00E41826">
      <w:pPr>
        <w:numPr>
          <w:ilvl w:val="0"/>
          <w:numId w:val="108"/>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Получение водорода и изучение его свойств.</w:t>
      </w:r>
    </w:p>
    <w:p w:rsidR="00B540EE" w:rsidRPr="00FE2F85" w:rsidRDefault="00B540EE" w:rsidP="00E41826">
      <w:pPr>
        <w:numPr>
          <w:ilvl w:val="0"/>
          <w:numId w:val="108"/>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Приготовление растворов с определенной массовой долей растворенного вещества.</w:t>
      </w:r>
    </w:p>
    <w:p w:rsidR="00B540EE" w:rsidRPr="00FE2F85" w:rsidRDefault="00B540EE" w:rsidP="00E41826">
      <w:pPr>
        <w:numPr>
          <w:ilvl w:val="0"/>
          <w:numId w:val="108"/>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FE2F85" w:rsidRDefault="00B540EE" w:rsidP="00E41826">
      <w:pPr>
        <w:numPr>
          <w:ilvl w:val="0"/>
          <w:numId w:val="108"/>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Реакции ионного обмена.</w:t>
      </w:r>
    </w:p>
    <w:p w:rsidR="00B540EE" w:rsidRPr="00FE2F85" w:rsidRDefault="00B540EE" w:rsidP="00E41826">
      <w:pPr>
        <w:numPr>
          <w:ilvl w:val="0"/>
          <w:numId w:val="108"/>
        </w:numPr>
        <w:spacing w:after="0" w:line="240" w:lineRule="auto"/>
        <w:ind w:left="0" w:firstLine="709"/>
        <w:jc w:val="both"/>
        <w:rPr>
          <w:rFonts w:ascii="Times New Roman" w:hAnsi="Times New Roman"/>
          <w:i/>
          <w:sz w:val="24"/>
          <w:szCs w:val="24"/>
        </w:rPr>
      </w:pPr>
      <w:r w:rsidRPr="00FE2F85">
        <w:rPr>
          <w:rFonts w:ascii="Times New Roman" w:hAnsi="Times New Roman"/>
          <w:i/>
          <w:sz w:val="24"/>
          <w:szCs w:val="24"/>
        </w:rPr>
        <w:t>Качественные реакции на ионы в растворе.</w:t>
      </w:r>
    </w:p>
    <w:p w:rsidR="00B540EE" w:rsidRPr="00FE2F85" w:rsidRDefault="00B540EE" w:rsidP="00E41826">
      <w:pPr>
        <w:numPr>
          <w:ilvl w:val="0"/>
          <w:numId w:val="108"/>
        </w:numPr>
        <w:spacing w:after="0" w:line="240" w:lineRule="auto"/>
        <w:ind w:left="0" w:firstLine="709"/>
        <w:jc w:val="both"/>
        <w:rPr>
          <w:rFonts w:ascii="Times New Roman" w:hAnsi="Times New Roman"/>
          <w:i/>
          <w:sz w:val="24"/>
          <w:szCs w:val="24"/>
        </w:rPr>
      </w:pPr>
      <w:r w:rsidRPr="00FE2F85">
        <w:rPr>
          <w:rFonts w:ascii="Times New Roman" w:hAnsi="Times New Roman"/>
          <w:i/>
          <w:sz w:val="24"/>
          <w:szCs w:val="24"/>
        </w:rPr>
        <w:t>Получение аммиака и изучение его свойств.</w:t>
      </w:r>
    </w:p>
    <w:p w:rsidR="00B540EE" w:rsidRPr="00FE2F85" w:rsidRDefault="00B540EE" w:rsidP="00E41826">
      <w:pPr>
        <w:numPr>
          <w:ilvl w:val="0"/>
          <w:numId w:val="108"/>
        </w:numPr>
        <w:spacing w:after="0" w:line="240" w:lineRule="auto"/>
        <w:ind w:left="0" w:firstLine="709"/>
        <w:jc w:val="both"/>
        <w:rPr>
          <w:rFonts w:ascii="Times New Roman" w:hAnsi="Times New Roman"/>
          <w:i/>
          <w:sz w:val="24"/>
          <w:szCs w:val="24"/>
        </w:rPr>
      </w:pPr>
      <w:r w:rsidRPr="00FE2F85">
        <w:rPr>
          <w:rFonts w:ascii="Times New Roman" w:hAnsi="Times New Roman"/>
          <w:i/>
          <w:sz w:val="24"/>
          <w:szCs w:val="24"/>
        </w:rPr>
        <w:t>Получение углекислого газа и изучение его свойств.</w:t>
      </w:r>
    </w:p>
    <w:p w:rsidR="00B540EE" w:rsidRPr="00FE2F85" w:rsidRDefault="00B540EE" w:rsidP="00E41826">
      <w:pPr>
        <w:numPr>
          <w:ilvl w:val="0"/>
          <w:numId w:val="108"/>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Решение экспериментальных задач по теме «Неметаллы IV – VII групп и их соединений».</w:t>
      </w:r>
    </w:p>
    <w:p w:rsidR="00B540EE" w:rsidRPr="00FE2F85" w:rsidRDefault="00B540EE" w:rsidP="00E41826">
      <w:pPr>
        <w:numPr>
          <w:ilvl w:val="0"/>
          <w:numId w:val="108"/>
        </w:numPr>
        <w:spacing w:after="0" w:line="240" w:lineRule="auto"/>
        <w:ind w:left="0" w:firstLine="709"/>
        <w:jc w:val="both"/>
        <w:rPr>
          <w:rFonts w:ascii="Times New Roman" w:hAnsi="Times New Roman"/>
          <w:sz w:val="24"/>
          <w:szCs w:val="24"/>
        </w:rPr>
      </w:pPr>
      <w:r w:rsidRPr="00FE2F85">
        <w:rPr>
          <w:rFonts w:ascii="Times New Roman" w:hAnsi="Times New Roman"/>
          <w:sz w:val="24"/>
          <w:szCs w:val="24"/>
        </w:rPr>
        <w:t>Решение экспериментальных задач по теме «Металлы и их соединения».</w:t>
      </w:r>
    </w:p>
    <w:p w:rsidR="00B540EE" w:rsidRPr="00FE2F85" w:rsidRDefault="00B540EE" w:rsidP="001E0825">
      <w:pPr>
        <w:spacing w:after="0" w:line="240" w:lineRule="auto"/>
        <w:ind w:firstLine="709"/>
        <w:jc w:val="both"/>
        <w:rPr>
          <w:rFonts w:ascii="Times New Roman" w:hAnsi="Times New Roman"/>
          <w:sz w:val="24"/>
          <w:szCs w:val="24"/>
        </w:rPr>
      </w:pPr>
    </w:p>
    <w:p w:rsidR="00B540EE" w:rsidRPr="00FE2F85" w:rsidRDefault="00F17097" w:rsidP="001E0825">
      <w:pPr>
        <w:pStyle w:val="4"/>
        <w:spacing w:before="0" w:line="240" w:lineRule="auto"/>
        <w:rPr>
          <w:sz w:val="24"/>
          <w:szCs w:val="24"/>
        </w:rPr>
      </w:pPr>
      <w:bookmarkStart w:id="263" w:name="_Toc409691713"/>
      <w:bookmarkStart w:id="264" w:name="_Toc410654038"/>
      <w:bookmarkStart w:id="265" w:name="_Toc414553249"/>
      <w:r w:rsidRPr="00FE2F85">
        <w:rPr>
          <w:sz w:val="24"/>
          <w:szCs w:val="24"/>
        </w:rPr>
        <w:t xml:space="preserve">2.2.2.13. </w:t>
      </w:r>
      <w:r w:rsidR="00B540EE" w:rsidRPr="00FE2F85">
        <w:rPr>
          <w:sz w:val="24"/>
          <w:szCs w:val="24"/>
        </w:rPr>
        <w:t>Изобразительное искусство</w:t>
      </w:r>
      <w:bookmarkEnd w:id="263"/>
      <w:bookmarkEnd w:id="264"/>
      <w:bookmarkEnd w:id="265"/>
    </w:p>
    <w:p w:rsidR="00B30F8B" w:rsidRPr="00FE2F85" w:rsidRDefault="00B30F8B" w:rsidP="001E0825">
      <w:pPr>
        <w:tabs>
          <w:tab w:val="left" w:pos="1134"/>
        </w:tabs>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FE2F85" w:rsidRDefault="00B30F8B" w:rsidP="001E0825">
      <w:pPr>
        <w:tabs>
          <w:tab w:val="left" w:pos="1134"/>
        </w:tabs>
        <w:spacing w:after="0" w:line="240" w:lineRule="auto"/>
        <w:ind w:firstLine="709"/>
        <w:jc w:val="both"/>
        <w:rPr>
          <w:rFonts w:ascii="Times New Roman" w:hAnsi="Times New Roman"/>
          <w:sz w:val="24"/>
          <w:szCs w:val="24"/>
        </w:rPr>
      </w:pPr>
      <w:r w:rsidRPr="00FE2F85">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FE2F85" w:rsidRDefault="00B30F8B" w:rsidP="001E0825">
      <w:pPr>
        <w:tabs>
          <w:tab w:val="left" w:pos="1134"/>
        </w:tabs>
        <w:spacing w:after="0" w:line="240" w:lineRule="auto"/>
        <w:ind w:firstLine="709"/>
        <w:jc w:val="both"/>
        <w:rPr>
          <w:rFonts w:ascii="Times New Roman" w:hAnsi="Times New Roman"/>
          <w:sz w:val="24"/>
          <w:szCs w:val="24"/>
        </w:rPr>
      </w:pPr>
      <w:r w:rsidRPr="00FE2F85">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FE2F85" w:rsidRDefault="00B30F8B" w:rsidP="001E0825">
      <w:pPr>
        <w:tabs>
          <w:tab w:val="left" w:pos="1134"/>
        </w:tabs>
        <w:spacing w:after="0" w:line="240" w:lineRule="auto"/>
        <w:ind w:firstLine="709"/>
        <w:jc w:val="both"/>
        <w:rPr>
          <w:rFonts w:ascii="Times New Roman" w:hAnsi="Times New Roman"/>
          <w:sz w:val="24"/>
          <w:szCs w:val="24"/>
        </w:rPr>
      </w:pPr>
      <w:r w:rsidRPr="00FE2F85">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FE2F85" w:rsidRDefault="00B30F8B" w:rsidP="00E41826">
      <w:pPr>
        <w:pStyle w:val="a8"/>
        <w:numPr>
          <w:ilvl w:val="0"/>
          <w:numId w:val="183"/>
        </w:numPr>
        <w:tabs>
          <w:tab w:val="left" w:pos="1134"/>
        </w:tabs>
        <w:ind w:left="0" w:firstLine="709"/>
        <w:jc w:val="both"/>
        <w:rPr>
          <w:rFonts w:ascii="Times New Roman" w:hAnsi="Times New Roman"/>
        </w:rPr>
      </w:pPr>
      <w:r w:rsidRPr="00FE2F85">
        <w:rPr>
          <w:rFonts w:ascii="Times New Roman" w:hAnsi="Times New Roman"/>
        </w:rPr>
        <w:t>ценностно-ориентационная и коммуникативная деятельность;</w:t>
      </w:r>
    </w:p>
    <w:p w:rsidR="00B30F8B" w:rsidRPr="00FE2F85" w:rsidRDefault="00B30F8B" w:rsidP="00E41826">
      <w:pPr>
        <w:pStyle w:val="a8"/>
        <w:numPr>
          <w:ilvl w:val="0"/>
          <w:numId w:val="183"/>
        </w:numPr>
        <w:tabs>
          <w:tab w:val="left" w:pos="1134"/>
        </w:tabs>
        <w:ind w:left="0" w:firstLine="709"/>
        <w:jc w:val="both"/>
        <w:rPr>
          <w:rFonts w:ascii="Times New Roman" w:hAnsi="Times New Roman"/>
        </w:rPr>
      </w:pPr>
      <w:r w:rsidRPr="00FE2F85">
        <w:rPr>
          <w:rFonts w:ascii="Times New Roman" w:hAnsi="Times New Roman"/>
        </w:rPr>
        <w:t>изобразительная деятельность (основы художественного изображения);</w:t>
      </w:r>
    </w:p>
    <w:p w:rsidR="00B30F8B" w:rsidRPr="00FE2F85" w:rsidRDefault="00B30F8B" w:rsidP="00E41826">
      <w:pPr>
        <w:pStyle w:val="a8"/>
        <w:numPr>
          <w:ilvl w:val="0"/>
          <w:numId w:val="183"/>
        </w:numPr>
        <w:tabs>
          <w:tab w:val="left" w:pos="1134"/>
        </w:tabs>
        <w:ind w:left="0" w:firstLine="709"/>
        <w:jc w:val="both"/>
        <w:rPr>
          <w:rFonts w:ascii="Times New Roman" w:hAnsi="Times New Roman"/>
        </w:rPr>
      </w:pPr>
      <w:r w:rsidRPr="00FE2F85">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FE2F85" w:rsidRDefault="00B30F8B" w:rsidP="00E41826">
      <w:pPr>
        <w:pStyle w:val="a8"/>
        <w:numPr>
          <w:ilvl w:val="0"/>
          <w:numId w:val="183"/>
        </w:numPr>
        <w:tabs>
          <w:tab w:val="left" w:pos="1134"/>
        </w:tabs>
        <w:ind w:left="0" w:firstLine="709"/>
        <w:jc w:val="both"/>
        <w:rPr>
          <w:rFonts w:ascii="Times New Roman" w:hAnsi="Times New Roman"/>
        </w:rPr>
      </w:pPr>
      <w:r w:rsidRPr="00FE2F85">
        <w:rPr>
          <w:rFonts w:ascii="Times New Roman" w:hAnsi="Times New Roman"/>
        </w:rPr>
        <w:t>художественно-конструкторская деятельность (элементы дизайна и архитектуры);</w:t>
      </w:r>
    </w:p>
    <w:p w:rsidR="00B30F8B" w:rsidRPr="00FE2F85" w:rsidRDefault="00B30F8B" w:rsidP="00E41826">
      <w:pPr>
        <w:pStyle w:val="a8"/>
        <w:numPr>
          <w:ilvl w:val="0"/>
          <w:numId w:val="183"/>
        </w:numPr>
        <w:tabs>
          <w:tab w:val="left" w:pos="1134"/>
        </w:tabs>
        <w:ind w:left="0" w:firstLine="709"/>
        <w:jc w:val="both"/>
        <w:rPr>
          <w:rFonts w:ascii="Times New Roman" w:hAnsi="Times New Roman"/>
        </w:rPr>
      </w:pPr>
      <w:r w:rsidRPr="00FE2F85">
        <w:rPr>
          <w:rFonts w:ascii="Times New Roman" w:hAnsi="Times New Roman"/>
        </w:rPr>
        <w:t>художественно-творческая деятельность на основе синтеза искусств.</w:t>
      </w:r>
    </w:p>
    <w:p w:rsidR="00B30F8B" w:rsidRPr="00FE2F85" w:rsidRDefault="00B30F8B" w:rsidP="001E0825">
      <w:pPr>
        <w:tabs>
          <w:tab w:val="left" w:pos="1134"/>
        </w:tabs>
        <w:spacing w:after="0" w:line="240" w:lineRule="auto"/>
        <w:ind w:firstLine="709"/>
        <w:jc w:val="both"/>
        <w:rPr>
          <w:rFonts w:ascii="Times New Roman" w:hAnsi="Times New Roman"/>
          <w:sz w:val="24"/>
          <w:szCs w:val="24"/>
        </w:rPr>
      </w:pPr>
      <w:r w:rsidRPr="00FE2F85">
        <w:rPr>
          <w:rFonts w:ascii="Times New Roman" w:hAnsi="Times New Roman"/>
          <w:sz w:val="24"/>
          <w:szCs w:val="24"/>
        </w:rPr>
        <w:lastRenderedPageBreak/>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FE2F85" w:rsidRDefault="00B30F8B" w:rsidP="001E0825">
      <w:pPr>
        <w:tabs>
          <w:tab w:val="left" w:pos="1134"/>
        </w:tabs>
        <w:spacing w:after="0" w:line="240" w:lineRule="auto"/>
        <w:ind w:firstLine="709"/>
        <w:jc w:val="both"/>
        <w:rPr>
          <w:rFonts w:ascii="Times New Roman" w:hAnsi="Times New Roman"/>
          <w:sz w:val="24"/>
          <w:szCs w:val="24"/>
        </w:rPr>
      </w:pPr>
      <w:r w:rsidRPr="00FE2F85">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FE2F85" w:rsidRDefault="0020404B" w:rsidP="001E0825">
      <w:pPr>
        <w:spacing w:after="0" w:line="240" w:lineRule="auto"/>
        <w:ind w:firstLine="709"/>
        <w:jc w:val="both"/>
        <w:rPr>
          <w:rFonts w:ascii="Times New Roman" w:eastAsia="Times New Roman" w:hAnsi="Times New Roman"/>
          <w:sz w:val="24"/>
          <w:szCs w:val="24"/>
        </w:rPr>
      </w:pPr>
    </w:p>
    <w:p w:rsidR="0020404B" w:rsidRPr="00FE2F85" w:rsidRDefault="0020404B" w:rsidP="001E0825">
      <w:pPr>
        <w:spacing w:after="0" w:line="240" w:lineRule="auto"/>
        <w:ind w:firstLine="709"/>
        <w:jc w:val="both"/>
        <w:rPr>
          <w:rFonts w:ascii="Times New Roman" w:eastAsia="Times New Roman" w:hAnsi="Times New Roman"/>
          <w:sz w:val="24"/>
          <w:szCs w:val="24"/>
        </w:rPr>
      </w:pPr>
      <w:r w:rsidRPr="00FE2F85">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FE2F85" w:rsidRDefault="0020404B" w:rsidP="001E0825">
      <w:pPr>
        <w:spacing w:after="0" w:line="240" w:lineRule="auto"/>
        <w:ind w:firstLine="709"/>
        <w:jc w:val="both"/>
        <w:rPr>
          <w:rFonts w:ascii="Times New Roman" w:eastAsia="Times New Roman" w:hAnsi="Times New Roman"/>
          <w:sz w:val="24"/>
          <w:szCs w:val="24"/>
        </w:rPr>
      </w:pPr>
      <w:r w:rsidRPr="00FE2F85">
        <w:rPr>
          <w:rFonts w:ascii="Times New Roman" w:eastAsia="Times New Roman" w:hAnsi="Times New Roman"/>
          <w:sz w:val="24"/>
          <w:szCs w:val="24"/>
        </w:rPr>
        <w:t xml:space="preserve">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знаний </w:t>
      </w:r>
      <w:r w:rsidRPr="00FE2F85">
        <w:rPr>
          <w:rFonts w:ascii="Times New Roman" w:eastAsia="Times New Roman" w:hAnsi="Times New Roman"/>
          <w:color w:val="FF0000"/>
          <w:sz w:val="24"/>
          <w:szCs w:val="24"/>
        </w:rPr>
        <w:t xml:space="preserve">и </w:t>
      </w:r>
      <w:r w:rsidRPr="00FE2F85">
        <w:rPr>
          <w:rFonts w:ascii="Times New Roman" w:eastAsia="Times New Roman" w:hAnsi="Times New Roman"/>
          <w:sz w:val="24"/>
          <w:szCs w:val="24"/>
        </w:rPr>
        <w:t>основано на межпредметных связях с предметами: «История России», «Обществознание», «География», «Математика», «Технология».</w:t>
      </w:r>
    </w:p>
    <w:p w:rsidR="004E048F" w:rsidRPr="00FE2F85" w:rsidRDefault="004E048F" w:rsidP="001E0825">
      <w:pPr>
        <w:pStyle w:val="a8"/>
        <w:tabs>
          <w:tab w:val="left" w:pos="426"/>
        </w:tabs>
        <w:ind w:left="0" w:firstLine="709"/>
        <w:jc w:val="both"/>
        <w:rPr>
          <w:rFonts w:ascii="Times New Roman" w:eastAsia="Times New Roman" w:hAnsi="Times New Roman"/>
          <w:b/>
        </w:rPr>
      </w:pPr>
      <w:r w:rsidRPr="00FE2F85">
        <w:rPr>
          <w:rFonts w:ascii="Times New Roman" w:eastAsia="Times New Roman" w:hAnsi="Times New Roman"/>
          <w:b/>
        </w:rPr>
        <w:t>Народное художественное творчество – неиссякаемый источник самобытной красоты</w:t>
      </w:r>
    </w:p>
    <w:p w:rsidR="004E048F" w:rsidRPr="00FE2F85" w:rsidRDefault="004E048F" w:rsidP="001E0825">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FE2F85">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FE2F85" w:rsidRDefault="004E048F" w:rsidP="001E0825">
      <w:pPr>
        <w:spacing w:after="0" w:line="240" w:lineRule="auto"/>
        <w:ind w:firstLine="709"/>
        <w:jc w:val="both"/>
        <w:rPr>
          <w:rFonts w:ascii="Times New Roman" w:eastAsia="Times New Roman" w:hAnsi="Times New Roman"/>
          <w:b/>
          <w:sz w:val="24"/>
          <w:szCs w:val="24"/>
          <w:lang w:eastAsia="ru-RU"/>
        </w:rPr>
      </w:pPr>
      <w:r w:rsidRPr="00FE2F85">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FE2F85" w:rsidRDefault="004E048F" w:rsidP="001E0825">
      <w:pPr>
        <w:spacing w:after="0" w:line="240" w:lineRule="auto"/>
        <w:ind w:firstLine="709"/>
        <w:jc w:val="both"/>
        <w:rPr>
          <w:rFonts w:ascii="Times New Roman" w:eastAsia="Times New Roman" w:hAnsi="Times New Roman"/>
          <w:sz w:val="24"/>
          <w:szCs w:val="24"/>
          <w:lang w:eastAsia="ru-RU"/>
        </w:rPr>
      </w:pPr>
      <w:r w:rsidRPr="00FE2F85">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FE2F85" w:rsidRDefault="004E048F" w:rsidP="001E0825">
      <w:pPr>
        <w:spacing w:after="0" w:line="240" w:lineRule="auto"/>
        <w:ind w:firstLine="709"/>
        <w:rPr>
          <w:rFonts w:ascii="Times New Roman" w:eastAsia="Times New Roman" w:hAnsi="Times New Roman"/>
          <w:b/>
          <w:sz w:val="24"/>
          <w:szCs w:val="24"/>
          <w:lang w:eastAsia="ru-RU"/>
        </w:rPr>
      </w:pPr>
      <w:r w:rsidRPr="00FE2F85">
        <w:rPr>
          <w:rFonts w:ascii="Times New Roman" w:eastAsia="Times New Roman" w:hAnsi="Times New Roman"/>
          <w:b/>
          <w:sz w:val="24"/>
          <w:szCs w:val="24"/>
          <w:lang w:eastAsia="ru-RU"/>
        </w:rPr>
        <w:t>Понимание смысла деятельности художника</w:t>
      </w:r>
    </w:p>
    <w:p w:rsidR="004E048F" w:rsidRPr="00FE2F85" w:rsidRDefault="004E048F" w:rsidP="001E0825">
      <w:pPr>
        <w:spacing w:after="0" w:line="240" w:lineRule="auto"/>
        <w:ind w:firstLine="709"/>
        <w:jc w:val="both"/>
        <w:rPr>
          <w:rFonts w:ascii="Times New Roman" w:eastAsia="Times New Roman" w:hAnsi="Times New Roman"/>
          <w:sz w:val="24"/>
          <w:szCs w:val="24"/>
          <w:lang w:eastAsia="ru-RU"/>
        </w:rPr>
      </w:pPr>
      <w:r w:rsidRPr="00FE2F85">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FE2F85" w:rsidRDefault="004E048F" w:rsidP="001E0825">
      <w:pPr>
        <w:spacing w:after="0" w:line="240" w:lineRule="auto"/>
        <w:ind w:firstLine="709"/>
        <w:jc w:val="both"/>
        <w:rPr>
          <w:rFonts w:ascii="Times New Roman" w:eastAsia="Times New Roman" w:hAnsi="Times New Roman"/>
          <w:sz w:val="24"/>
          <w:szCs w:val="24"/>
          <w:lang w:eastAsia="ru-RU"/>
        </w:rPr>
      </w:pPr>
      <w:r w:rsidRPr="00FE2F85">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FE2F85" w:rsidRDefault="004E048F" w:rsidP="001E0825">
      <w:pPr>
        <w:spacing w:after="0" w:line="240" w:lineRule="auto"/>
        <w:ind w:firstLine="709"/>
        <w:rPr>
          <w:rFonts w:ascii="Times New Roman" w:eastAsia="Times New Roman" w:hAnsi="Times New Roman"/>
          <w:b/>
          <w:sz w:val="24"/>
          <w:szCs w:val="24"/>
          <w:lang w:eastAsia="ru-RU"/>
        </w:rPr>
      </w:pPr>
      <w:r w:rsidRPr="00FE2F85">
        <w:rPr>
          <w:rFonts w:ascii="Times New Roman" w:eastAsia="Times New Roman" w:hAnsi="Times New Roman"/>
          <w:b/>
          <w:sz w:val="24"/>
          <w:szCs w:val="24"/>
          <w:lang w:eastAsia="ru-RU"/>
        </w:rPr>
        <w:t>Вечные темы и великие исторические события в искусстве</w:t>
      </w:r>
    </w:p>
    <w:p w:rsidR="004E048F" w:rsidRPr="00FE2F85" w:rsidRDefault="004E048F" w:rsidP="001E0825">
      <w:pPr>
        <w:spacing w:after="0" w:line="240" w:lineRule="auto"/>
        <w:ind w:firstLine="709"/>
        <w:jc w:val="both"/>
        <w:rPr>
          <w:rFonts w:ascii="Times New Roman" w:eastAsia="Times New Roman" w:hAnsi="Times New Roman"/>
          <w:sz w:val="24"/>
          <w:szCs w:val="24"/>
          <w:lang w:eastAsia="ru-RU"/>
        </w:rPr>
      </w:pPr>
      <w:r w:rsidRPr="00FE2F85">
        <w:rPr>
          <w:rFonts w:ascii="Times New Roman" w:eastAsia="Times New Roman" w:hAnsi="Times New Roman"/>
          <w:sz w:val="24"/>
          <w:szCs w:val="24"/>
          <w:lang w:eastAsia="ru-RU"/>
        </w:rPr>
        <w:lastRenderedPageBreak/>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FE2F85" w:rsidRDefault="004E048F" w:rsidP="001E0825">
      <w:pPr>
        <w:spacing w:after="0" w:line="240" w:lineRule="auto"/>
        <w:ind w:firstLine="709"/>
        <w:rPr>
          <w:rFonts w:ascii="Times New Roman" w:eastAsia="Times New Roman" w:hAnsi="Times New Roman"/>
          <w:b/>
          <w:sz w:val="24"/>
          <w:szCs w:val="24"/>
          <w:lang w:eastAsia="ru-RU"/>
        </w:rPr>
      </w:pPr>
      <w:r w:rsidRPr="00FE2F85">
        <w:rPr>
          <w:rFonts w:ascii="Times New Roman" w:eastAsia="Times New Roman" w:hAnsi="Times New Roman"/>
          <w:b/>
          <w:sz w:val="24"/>
          <w:szCs w:val="24"/>
          <w:lang w:eastAsia="ru-RU"/>
        </w:rPr>
        <w:t>Конструктивное искусство: архитектура и дизайн</w:t>
      </w:r>
    </w:p>
    <w:p w:rsidR="004E048F" w:rsidRPr="00FE2F85" w:rsidRDefault="004E048F" w:rsidP="001E0825">
      <w:pPr>
        <w:spacing w:after="0" w:line="240" w:lineRule="auto"/>
        <w:ind w:firstLine="709"/>
        <w:jc w:val="both"/>
        <w:rPr>
          <w:rFonts w:ascii="Times New Roman" w:eastAsia="Times New Roman" w:hAnsi="Times New Roman"/>
          <w:sz w:val="24"/>
          <w:szCs w:val="24"/>
          <w:lang w:eastAsia="ru-RU"/>
        </w:rPr>
      </w:pPr>
      <w:r w:rsidRPr="00FE2F85">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FE2F85" w:rsidRDefault="004E048F" w:rsidP="001E0825">
      <w:pPr>
        <w:spacing w:after="0" w:line="240" w:lineRule="auto"/>
        <w:ind w:firstLine="709"/>
        <w:rPr>
          <w:rFonts w:ascii="Times New Roman" w:eastAsia="Times New Roman" w:hAnsi="Times New Roman"/>
          <w:b/>
          <w:sz w:val="24"/>
          <w:szCs w:val="24"/>
          <w:lang w:eastAsia="ru-RU"/>
        </w:rPr>
      </w:pPr>
      <w:r w:rsidRPr="00FE2F85">
        <w:rPr>
          <w:rFonts w:ascii="Times New Roman" w:eastAsia="Times New Roman" w:hAnsi="Times New Roman"/>
          <w:b/>
          <w:sz w:val="24"/>
          <w:szCs w:val="24"/>
          <w:lang w:eastAsia="ru-RU"/>
        </w:rPr>
        <w:t>Изобразительное искусство и архитектура России</w:t>
      </w:r>
      <w:r w:rsidR="002C72F0" w:rsidRPr="00FE2F85">
        <w:rPr>
          <w:rFonts w:ascii="Times New Roman" w:eastAsia="Times New Roman" w:hAnsi="Times New Roman"/>
          <w:b/>
          <w:sz w:val="24"/>
          <w:szCs w:val="24"/>
          <w:lang w:val="en-US"/>
        </w:rPr>
        <w:t>XI</w:t>
      </w:r>
      <w:r w:rsidR="002C72F0" w:rsidRPr="00FE2F85">
        <w:rPr>
          <w:rFonts w:ascii="Times New Roman" w:eastAsia="Times New Roman" w:hAnsi="Times New Roman"/>
          <w:b/>
          <w:sz w:val="24"/>
          <w:szCs w:val="24"/>
        </w:rPr>
        <w:t xml:space="preserve"> –</w:t>
      </w:r>
      <w:r w:rsidR="002C72F0" w:rsidRPr="00FE2F85">
        <w:rPr>
          <w:rFonts w:ascii="Times New Roman" w:eastAsia="Times New Roman" w:hAnsi="Times New Roman"/>
          <w:b/>
          <w:sz w:val="24"/>
          <w:szCs w:val="24"/>
          <w:lang w:val="en-US"/>
        </w:rPr>
        <w:t>XVII</w:t>
      </w:r>
      <w:r w:rsidR="002C72F0" w:rsidRPr="00FE2F85">
        <w:rPr>
          <w:rFonts w:ascii="Times New Roman" w:eastAsia="Times New Roman" w:hAnsi="Times New Roman"/>
          <w:b/>
          <w:sz w:val="24"/>
          <w:szCs w:val="24"/>
        </w:rPr>
        <w:t xml:space="preserve"> вв</w:t>
      </w:r>
      <w:r w:rsidRPr="00FE2F85">
        <w:rPr>
          <w:rFonts w:ascii="Times New Roman" w:eastAsia="Times New Roman" w:hAnsi="Times New Roman"/>
          <w:b/>
          <w:sz w:val="24"/>
          <w:szCs w:val="24"/>
          <w:lang w:eastAsia="ru-RU"/>
        </w:rPr>
        <w:t>.</w:t>
      </w:r>
    </w:p>
    <w:p w:rsidR="004E048F" w:rsidRPr="00FE2F85" w:rsidRDefault="004E048F" w:rsidP="001E0825">
      <w:pPr>
        <w:spacing w:after="0" w:line="240" w:lineRule="auto"/>
        <w:ind w:firstLine="709"/>
        <w:jc w:val="both"/>
        <w:rPr>
          <w:rFonts w:ascii="Times New Roman" w:eastAsia="Times New Roman" w:hAnsi="Times New Roman"/>
          <w:sz w:val="24"/>
          <w:szCs w:val="24"/>
          <w:lang w:eastAsia="ru-RU"/>
        </w:rPr>
      </w:pPr>
      <w:r w:rsidRPr="00FE2F85">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FE2F85" w:rsidRDefault="004E048F" w:rsidP="001E0825">
      <w:pPr>
        <w:spacing w:after="0" w:line="240" w:lineRule="auto"/>
        <w:ind w:firstLine="709"/>
        <w:rPr>
          <w:rFonts w:ascii="Times New Roman" w:eastAsia="Times New Roman" w:hAnsi="Times New Roman"/>
          <w:b/>
          <w:i/>
          <w:sz w:val="24"/>
          <w:szCs w:val="24"/>
          <w:lang w:eastAsia="ru-RU"/>
        </w:rPr>
      </w:pPr>
      <w:r w:rsidRPr="00FE2F85">
        <w:rPr>
          <w:rFonts w:ascii="Times New Roman" w:eastAsia="Times New Roman" w:hAnsi="Times New Roman"/>
          <w:b/>
          <w:i/>
          <w:sz w:val="24"/>
          <w:szCs w:val="24"/>
          <w:lang w:eastAsia="ru-RU"/>
        </w:rPr>
        <w:t>Искусство полиграфии</w:t>
      </w:r>
    </w:p>
    <w:p w:rsidR="004E048F" w:rsidRPr="00FE2F85" w:rsidRDefault="004E048F" w:rsidP="001E0825">
      <w:pPr>
        <w:spacing w:after="0" w:line="240" w:lineRule="auto"/>
        <w:ind w:firstLine="709"/>
        <w:jc w:val="both"/>
        <w:rPr>
          <w:rFonts w:ascii="Times New Roman" w:eastAsia="Times New Roman" w:hAnsi="Times New Roman"/>
          <w:i/>
          <w:sz w:val="24"/>
          <w:szCs w:val="24"/>
          <w:lang w:eastAsia="ru-RU"/>
        </w:rPr>
      </w:pPr>
      <w:r w:rsidRPr="00FE2F85">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FE2F85" w:rsidRDefault="004E048F" w:rsidP="001E0825">
      <w:pPr>
        <w:spacing w:after="0" w:line="240" w:lineRule="auto"/>
        <w:ind w:firstLine="709"/>
        <w:jc w:val="both"/>
        <w:rPr>
          <w:rFonts w:ascii="Times New Roman" w:eastAsia="Times New Roman" w:hAnsi="Times New Roman"/>
          <w:b/>
          <w:i/>
          <w:sz w:val="24"/>
          <w:szCs w:val="24"/>
          <w:lang w:eastAsia="ru-RU"/>
        </w:rPr>
      </w:pPr>
      <w:r w:rsidRPr="00FE2F85">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FE2F85">
        <w:rPr>
          <w:rFonts w:ascii="Times New Roman" w:eastAsia="Times New Roman" w:hAnsi="Times New Roman"/>
          <w:b/>
          <w:i/>
          <w:sz w:val="24"/>
          <w:szCs w:val="24"/>
          <w:lang w:eastAsia="ru-RU"/>
        </w:rPr>
        <w:t>в</w:t>
      </w:r>
      <w:r w:rsidRPr="00FE2F85">
        <w:rPr>
          <w:rFonts w:ascii="Times New Roman" w:eastAsia="Times New Roman" w:hAnsi="Times New Roman"/>
          <w:b/>
          <w:i/>
          <w:sz w:val="24"/>
          <w:szCs w:val="24"/>
          <w:lang w:eastAsia="ru-RU"/>
        </w:rPr>
        <w:t>.</w:t>
      </w:r>
    </w:p>
    <w:p w:rsidR="004E048F" w:rsidRPr="00FE2F85" w:rsidRDefault="004E048F" w:rsidP="001E0825">
      <w:pPr>
        <w:spacing w:after="0" w:line="240" w:lineRule="auto"/>
        <w:ind w:firstLine="709"/>
        <w:jc w:val="both"/>
        <w:rPr>
          <w:rFonts w:ascii="Times New Roman" w:eastAsia="Times New Roman" w:hAnsi="Times New Roman"/>
          <w:i/>
          <w:sz w:val="24"/>
          <w:szCs w:val="24"/>
          <w:lang w:eastAsia="ru-RU"/>
        </w:rPr>
      </w:pPr>
      <w:r w:rsidRPr="00FE2F85">
        <w:rPr>
          <w:rFonts w:ascii="Times New Roman" w:eastAsia="Times New Roman" w:hAnsi="Times New Roman"/>
          <w:i/>
          <w:sz w:val="24"/>
          <w:szCs w:val="24"/>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w:t>
      </w:r>
      <w:r w:rsidRPr="00FE2F85">
        <w:rPr>
          <w:rFonts w:ascii="Times New Roman" w:eastAsia="Times New Roman" w:hAnsi="Times New Roman"/>
          <w:i/>
          <w:sz w:val="24"/>
          <w:szCs w:val="24"/>
          <w:lang w:eastAsia="ru-RU"/>
        </w:rPr>
        <w:lastRenderedPageBreak/>
        <w:t>«Русский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FE2F85" w:rsidRDefault="004E048F" w:rsidP="001E0825">
      <w:pPr>
        <w:spacing w:after="0" w:line="240" w:lineRule="auto"/>
        <w:ind w:firstLine="709"/>
        <w:jc w:val="both"/>
        <w:rPr>
          <w:rFonts w:ascii="Times New Roman" w:eastAsia="Times New Roman" w:hAnsi="Times New Roman"/>
          <w:b/>
          <w:i/>
          <w:sz w:val="24"/>
          <w:szCs w:val="24"/>
          <w:lang w:eastAsia="ru-RU"/>
        </w:rPr>
      </w:pPr>
      <w:r w:rsidRPr="00FE2F85">
        <w:rPr>
          <w:rFonts w:ascii="Times New Roman" w:eastAsia="Times New Roman" w:hAnsi="Times New Roman"/>
          <w:b/>
          <w:i/>
          <w:sz w:val="24"/>
          <w:szCs w:val="24"/>
          <w:lang w:eastAsia="ru-RU"/>
        </w:rPr>
        <w:t>Взаимосвязь истории искусства и истории человечества</w:t>
      </w:r>
    </w:p>
    <w:p w:rsidR="004E048F" w:rsidRPr="00FE2F85" w:rsidRDefault="004E048F" w:rsidP="001E0825">
      <w:pPr>
        <w:spacing w:after="0" w:line="240" w:lineRule="auto"/>
        <w:ind w:firstLine="709"/>
        <w:jc w:val="both"/>
        <w:rPr>
          <w:rFonts w:ascii="Times New Roman" w:eastAsia="Times New Roman" w:hAnsi="Times New Roman"/>
          <w:i/>
          <w:sz w:val="24"/>
          <w:szCs w:val="24"/>
          <w:lang w:eastAsia="ru-RU"/>
        </w:rPr>
      </w:pPr>
      <w:r w:rsidRPr="00FE2F85">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FE2F85" w:rsidRDefault="004E048F" w:rsidP="001E0825">
      <w:pPr>
        <w:spacing w:after="0" w:line="240" w:lineRule="auto"/>
        <w:ind w:firstLine="709"/>
        <w:jc w:val="both"/>
        <w:rPr>
          <w:rFonts w:ascii="Times New Roman" w:eastAsia="Times New Roman" w:hAnsi="Times New Roman"/>
          <w:b/>
          <w:i/>
          <w:sz w:val="24"/>
          <w:szCs w:val="24"/>
          <w:lang w:eastAsia="ru-RU"/>
        </w:rPr>
      </w:pPr>
      <w:r w:rsidRPr="00FE2F85">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FE2F85" w:rsidRDefault="004E048F" w:rsidP="001E0825">
      <w:pPr>
        <w:spacing w:after="0" w:line="240" w:lineRule="auto"/>
        <w:ind w:firstLine="709"/>
        <w:jc w:val="both"/>
        <w:rPr>
          <w:rFonts w:ascii="Times New Roman" w:hAnsi="Times New Roman"/>
          <w:sz w:val="24"/>
          <w:szCs w:val="24"/>
        </w:rPr>
      </w:pPr>
      <w:r w:rsidRPr="00FE2F85">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FE2F85">
        <w:rPr>
          <w:rFonts w:ascii="Times New Roman" w:eastAsia="Times New Roman" w:hAnsi="Times New Roman"/>
          <w:i/>
          <w:sz w:val="24"/>
          <w:szCs w:val="24"/>
          <w:lang w:val="en-US" w:eastAsia="ru-RU"/>
        </w:rPr>
        <w:t>XX</w:t>
      </w:r>
      <w:r w:rsidRPr="00FE2F85">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FE2F85" w:rsidRDefault="00F17097" w:rsidP="001E0825">
      <w:pPr>
        <w:pStyle w:val="3"/>
        <w:spacing w:before="0" w:beforeAutospacing="0" w:after="0" w:afterAutospacing="0"/>
        <w:ind w:firstLine="709"/>
        <w:rPr>
          <w:sz w:val="24"/>
          <w:szCs w:val="24"/>
        </w:rPr>
      </w:pPr>
      <w:bookmarkStart w:id="266" w:name="_Toc409691714"/>
    </w:p>
    <w:p w:rsidR="00B540EE" w:rsidRPr="00FE2F85" w:rsidRDefault="00F17097" w:rsidP="001E0825">
      <w:pPr>
        <w:pStyle w:val="4"/>
        <w:spacing w:before="0" w:line="240" w:lineRule="auto"/>
        <w:rPr>
          <w:sz w:val="24"/>
          <w:szCs w:val="24"/>
        </w:rPr>
      </w:pPr>
      <w:bookmarkStart w:id="267" w:name="_Toc410654039"/>
      <w:bookmarkStart w:id="268" w:name="_Toc414553250"/>
      <w:r w:rsidRPr="00FE2F85">
        <w:rPr>
          <w:sz w:val="24"/>
          <w:szCs w:val="24"/>
        </w:rPr>
        <w:t xml:space="preserve">2.2.2.14. </w:t>
      </w:r>
      <w:r w:rsidR="00B540EE" w:rsidRPr="00FE2F85">
        <w:rPr>
          <w:sz w:val="24"/>
          <w:szCs w:val="24"/>
        </w:rPr>
        <w:t>Музыка</w:t>
      </w:r>
      <w:bookmarkEnd w:id="266"/>
      <w:bookmarkEnd w:id="267"/>
      <w:bookmarkEnd w:id="268"/>
    </w:p>
    <w:p w:rsidR="009C58E9" w:rsidRPr="00FE2F85" w:rsidRDefault="009C58E9" w:rsidP="001E0825">
      <w:pPr>
        <w:pStyle w:val="dash041e005f0431005f044b005f0447005f043d005f044b005f0439"/>
        <w:ind w:firstLine="851"/>
        <w:jc w:val="both"/>
      </w:pPr>
      <w:r w:rsidRPr="00FE2F85">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FE2F85" w:rsidRDefault="009C58E9" w:rsidP="001E0825">
      <w:pPr>
        <w:pStyle w:val="dash041e005f0431005f044b005f0447005f043d005f044b005f0439"/>
        <w:ind w:firstLine="851"/>
        <w:jc w:val="both"/>
      </w:pPr>
      <w:r w:rsidRPr="00FE2F85">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FE2F85" w:rsidRDefault="009C58E9" w:rsidP="001E0825">
      <w:pPr>
        <w:pStyle w:val="dash041e005f0431005f044b005f0447005f043d005f044b005f0439"/>
        <w:ind w:firstLine="851"/>
        <w:jc w:val="both"/>
      </w:pPr>
      <w:r w:rsidRPr="00FE2F85">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FE2F85">
        <w:rPr>
          <w:rFonts w:ascii="Times New Roman" w:hAnsi="Times New Roman"/>
          <w:sz w:val="24"/>
          <w:szCs w:val="24"/>
        </w:rPr>
        <w:t>«Русский язык», «Изобразительное искусство», «История», «География», «Математика» и др.</w:t>
      </w:r>
    </w:p>
    <w:p w:rsidR="009C58E9" w:rsidRPr="00FE2F85" w:rsidRDefault="009C58E9"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FE2F85" w:rsidRDefault="009C58E9"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lastRenderedPageBreak/>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FE2F85" w:rsidRDefault="00B540EE"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Музыка как вид искусства</w:t>
      </w:r>
    </w:p>
    <w:p w:rsidR="009C58E9"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FE2F85">
        <w:rPr>
          <w:rFonts w:ascii="Times New Roman" w:hAnsi="Times New Roman"/>
          <w:sz w:val="24"/>
          <w:szCs w:val="24"/>
        </w:rPr>
        <w:t>е</w:t>
      </w:r>
      <w:r w:rsidRPr="00FE2F85">
        <w:rPr>
          <w:rFonts w:ascii="Times New Roman" w:hAnsi="Times New Roman"/>
          <w:sz w:val="24"/>
          <w:szCs w:val="24"/>
        </w:rPr>
        <w:t>хчастная, вариации, рондо,</w:t>
      </w:r>
      <w:r w:rsidRPr="00FE2F85">
        <w:rPr>
          <w:rFonts w:ascii="Times New Roman" w:hAnsi="Times New Roman"/>
          <w:i/>
          <w:sz w:val="24"/>
          <w:szCs w:val="24"/>
        </w:rPr>
        <w:t xml:space="preserve"> сонатно-симфонический цикл, сюита), </w:t>
      </w:r>
      <w:r w:rsidRPr="00FE2F85">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FE2F85">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FE2F85" w:rsidRDefault="00B540EE"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Народное музыкальное творчество</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FE2F85">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FE2F85">
        <w:rPr>
          <w:rFonts w:ascii="Times New Roman" w:hAnsi="Times New Roman"/>
          <w:sz w:val="24"/>
          <w:szCs w:val="24"/>
        </w:rPr>
        <w:t xml:space="preserve">Музыкальный фольклор народов России. </w:t>
      </w:r>
      <w:r w:rsidR="009C58E9" w:rsidRPr="00FE2F85">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FE2F85">
        <w:rPr>
          <w:rFonts w:ascii="Times New Roman" w:hAnsi="Times New Roman"/>
          <w:sz w:val="24"/>
          <w:szCs w:val="24"/>
        </w:rPr>
        <w:t>Истоки и интонационное своеобразие, музыкального фольклора разных стран.</w:t>
      </w:r>
    </w:p>
    <w:p w:rsidR="00B540EE" w:rsidRPr="00FE2F85" w:rsidRDefault="00B540EE" w:rsidP="001E0825">
      <w:pPr>
        <w:spacing w:after="0" w:line="240" w:lineRule="auto"/>
        <w:ind w:left="709"/>
        <w:contextualSpacing/>
        <w:jc w:val="both"/>
        <w:rPr>
          <w:rFonts w:ascii="Times New Roman" w:hAnsi="Times New Roman"/>
          <w:b/>
          <w:sz w:val="24"/>
          <w:szCs w:val="24"/>
        </w:rPr>
      </w:pPr>
      <w:r w:rsidRPr="00FE2F85">
        <w:rPr>
          <w:rFonts w:ascii="Times New Roman" w:hAnsi="Times New Roman"/>
          <w:b/>
          <w:sz w:val="24"/>
          <w:szCs w:val="24"/>
        </w:rPr>
        <w:t xml:space="preserve">Русская музыка от эпохи средневековья до рубежа </w:t>
      </w:r>
      <w:r w:rsidRPr="00FE2F85">
        <w:rPr>
          <w:rFonts w:ascii="Times New Roman" w:hAnsi="Times New Roman"/>
          <w:b/>
          <w:sz w:val="24"/>
          <w:szCs w:val="24"/>
          <w:lang w:val="en-US"/>
        </w:rPr>
        <w:t>XIX</w:t>
      </w:r>
      <w:r w:rsidRPr="00FE2F85">
        <w:rPr>
          <w:rFonts w:ascii="Times New Roman" w:hAnsi="Times New Roman"/>
          <w:b/>
          <w:sz w:val="24"/>
          <w:szCs w:val="24"/>
        </w:rPr>
        <w:t>-ХХ в</w:t>
      </w:r>
      <w:r w:rsidR="00505673" w:rsidRPr="00FE2F85">
        <w:rPr>
          <w:rFonts w:ascii="Times New Roman" w:hAnsi="Times New Roman"/>
          <w:b/>
          <w:sz w:val="24"/>
          <w:szCs w:val="24"/>
        </w:rPr>
        <w:t>в.</w:t>
      </w:r>
    </w:p>
    <w:p w:rsidR="00B540EE" w:rsidRPr="00FE2F85" w:rsidRDefault="00257FAF" w:rsidP="001E0825">
      <w:pPr>
        <w:spacing w:after="0" w:line="240" w:lineRule="auto"/>
        <w:ind w:firstLine="709"/>
        <w:contextualSpacing/>
        <w:jc w:val="both"/>
        <w:rPr>
          <w:rFonts w:ascii="Times New Roman" w:hAnsi="Times New Roman"/>
          <w:sz w:val="24"/>
          <w:szCs w:val="24"/>
        </w:rPr>
      </w:pPr>
      <w:r w:rsidRPr="00FE2F85">
        <w:rPr>
          <w:rFonts w:ascii="Times New Roman" w:hAnsi="Times New Roman"/>
          <w:sz w:val="24"/>
          <w:szCs w:val="24"/>
        </w:rPr>
        <w:t>Древнерусская д</w:t>
      </w:r>
      <w:r w:rsidR="00B540EE" w:rsidRPr="00FE2F85">
        <w:rPr>
          <w:rFonts w:ascii="Times New Roman" w:hAnsi="Times New Roman"/>
          <w:sz w:val="24"/>
          <w:szCs w:val="24"/>
        </w:rPr>
        <w:t xml:space="preserve">уховная музыка. </w:t>
      </w:r>
      <w:r w:rsidR="00B540EE" w:rsidRPr="00FE2F85">
        <w:rPr>
          <w:rFonts w:ascii="Times New Roman" w:hAnsi="Times New Roman"/>
          <w:i/>
          <w:sz w:val="24"/>
          <w:szCs w:val="24"/>
        </w:rPr>
        <w:t xml:space="preserve">Знаменный распев как основа древнерусской </w:t>
      </w:r>
      <w:r w:rsidRPr="00FE2F85">
        <w:rPr>
          <w:rFonts w:ascii="Times New Roman" w:hAnsi="Times New Roman"/>
          <w:i/>
          <w:sz w:val="24"/>
          <w:szCs w:val="24"/>
        </w:rPr>
        <w:t xml:space="preserve">храмовой </w:t>
      </w:r>
      <w:r w:rsidR="00B540EE" w:rsidRPr="00FE2F85">
        <w:rPr>
          <w:rFonts w:ascii="Times New Roman" w:hAnsi="Times New Roman"/>
          <w:i/>
          <w:sz w:val="24"/>
          <w:szCs w:val="24"/>
        </w:rPr>
        <w:t>музыки.</w:t>
      </w:r>
      <w:r w:rsidR="00B540EE" w:rsidRPr="00FE2F85">
        <w:rPr>
          <w:rFonts w:ascii="Times New Roman" w:hAnsi="Times New Roman"/>
          <w:sz w:val="24"/>
          <w:szCs w:val="24"/>
        </w:rPr>
        <w:t xml:space="preserve"> Основные жанры профессиональной музыки</w:t>
      </w:r>
      <w:r w:rsidRPr="00FE2F85">
        <w:rPr>
          <w:rFonts w:ascii="Times New Roman" w:hAnsi="Times New Roman"/>
          <w:sz w:val="24"/>
          <w:szCs w:val="24"/>
        </w:rPr>
        <w:t xml:space="preserve"> эпохи Просвещения</w:t>
      </w:r>
      <w:r w:rsidR="00B540EE" w:rsidRPr="00FE2F85">
        <w:rPr>
          <w:rFonts w:ascii="Times New Roman" w:hAnsi="Times New Roman"/>
          <w:sz w:val="24"/>
          <w:szCs w:val="24"/>
        </w:rPr>
        <w:t>: кант, хоровой концерт</w:t>
      </w:r>
      <w:r w:rsidRPr="00FE2F85">
        <w:rPr>
          <w:rFonts w:ascii="Times New Roman" w:hAnsi="Times New Roman"/>
          <w:sz w:val="24"/>
          <w:szCs w:val="24"/>
        </w:rPr>
        <w:t>, литургия</w:t>
      </w:r>
      <w:r w:rsidR="00B540EE" w:rsidRPr="00FE2F85">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FE2F85">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FE2F85" w:rsidRDefault="00B540EE" w:rsidP="001E0825">
      <w:pPr>
        <w:spacing w:after="0" w:line="240" w:lineRule="auto"/>
        <w:ind w:firstLine="709"/>
        <w:contextualSpacing/>
        <w:jc w:val="both"/>
        <w:rPr>
          <w:rFonts w:ascii="Times New Roman" w:hAnsi="Times New Roman"/>
          <w:b/>
          <w:sz w:val="24"/>
          <w:szCs w:val="24"/>
        </w:rPr>
      </w:pPr>
      <w:r w:rsidRPr="00FE2F85">
        <w:rPr>
          <w:rFonts w:ascii="Times New Roman" w:hAnsi="Times New Roman"/>
          <w:b/>
          <w:sz w:val="24"/>
          <w:szCs w:val="24"/>
        </w:rPr>
        <w:t xml:space="preserve">Зарубежная музыка от эпохи средневековья до рубежа </w:t>
      </w:r>
      <w:r w:rsidRPr="00FE2F85">
        <w:rPr>
          <w:rFonts w:ascii="Times New Roman" w:hAnsi="Times New Roman"/>
          <w:b/>
          <w:sz w:val="24"/>
          <w:szCs w:val="24"/>
          <w:lang w:val="en-US"/>
        </w:rPr>
        <w:t>XI</w:t>
      </w:r>
      <w:r w:rsidRPr="00FE2F85">
        <w:rPr>
          <w:rFonts w:ascii="Times New Roman" w:hAnsi="Times New Roman"/>
          <w:b/>
          <w:sz w:val="24"/>
          <w:szCs w:val="24"/>
        </w:rPr>
        <w:t>Х-</w:t>
      </w:r>
      <w:r w:rsidRPr="00FE2F85">
        <w:rPr>
          <w:rFonts w:ascii="Times New Roman" w:hAnsi="Times New Roman"/>
          <w:b/>
          <w:sz w:val="24"/>
          <w:szCs w:val="24"/>
          <w:lang w:val="en-US"/>
        </w:rPr>
        <w:t>X</w:t>
      </w:r>
      <w:r w:rsidRPr="00FE2F85">
        <w:rPr>
          <w:rFonts w:ascii="Times New Roman" w:hAnsi="Times New Roman"/>
          <w:b/>
          <w:sz w:val="24"/>
          <w:szCs w:val="24"/>
        </w:rPr>
        <w:t>Х</w:t>
      </w:r>
      <w:r w:rsidR="00505673" w:rsidRPr="00FE2F85">
        <w:rPr>
          <w:rFonts w:ascii="Times New Roman" w:hAnsi="Times New Roman"/>
          <w:b/>
          <w:sz w:val="24"/>
          <w:szCs w:val="24"/>
        </w:rPr>
        <w:t> </w:t>
      </w:r>
      <w:r w:rsidRPr="00FE2F85">
        <w:rPr>
          <w:rFonts w:ascii="Times New Roman" w:hAnsi="Times New Roman"/>
          <w:b/>
          <w:sz w:val="24"/>
          <w:szCs w:val="24"/>
        </w:rPr>
        <w:t>в</w:t>
      </w:r>
      <w:r w:rsidR="00505673" w:rsidRPr="00FE2F85">
        <w:rPr>
          <w:rFonts w:ascii="Times New Roman" w:hAnsi="Times New Roman"/>
          <w:b/>
          <w:sz w:val="24"/>
          <w:szCs w:val="24"/>
        </w:rPr>
        <w:t>в.</w:t>
      </w:r>
    </w:p>
    <w:p w:rsidR="00B540EE" w:rsidRPr="00FE2F85" w:rsidRDefault="00B540EE" w:rsidP="001E0825">
      <w:pPr>
        <w:spacing w:after="0" w:line="240" w:lineRule="auto"/>
        <w:ind w:firstLine="709"/>
        <w:contextualSpacing/>
        <w:jc w:val="both"/>
        <w:rPr>
          <w:rFonts w:ascii="Times New Roman" w:hAnsi="Times New Roman"/>
          <w:sz w:val="24"/>
          <w:szCs w:val="24"/>
        </w:rPr>
      </w:pPr>
      <w:r w:rsidRPr="00FE2F85">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FE2F85">
        <w:rPr>
          <w:rFonts w:ascii="Times New Roman" w:hAnsi="Times New Roman"/>
          <w:sz w:val="24"/>
          <w:szCs w:val="24"/>
        </w:rPr>
        <w:t xml:space="preserve">в </w:t>
      </w:r>
      <w:r w:rsidRPr="00FE2F85">
        <w:rPr>
          <w:rFonts w:ascii="Times New Roman" w:hAnsi="Times New Roman"/>
          <w:sz w:val="24"/>
          <w:szCs w:val="24"/>
        </w:rPr>
        <w:t>эпохи Возрождения и Барокко (мадригал, мотет, фуга, месса, реквием</w:t>
      </w:r>
      <w:r w:rsidR="00257FAF" w:rsidRPr="00FE2F85">
        <w:rPr>
          <w:rFonts w:ascii="Times New Roman" w:hAnsi="Times New Roman"/>
          <w:sz w:val="24"/>
          <w:szCs w:val="24"/>
        </w:rPr>
        <w:t>, шансон</w:t>
      </w:r>
      <w:r w:rsidRPr="00FE2F85">
        <w:rPr>
          <w:rFonts w:ascii="Times New Roman" w:hAnsi="Times New Roman"/>
          <w:sz w:val="24"/>
          <w:szCs w:val="24"/>
        </w:rPr>
        <w:t>). И.С. Бах</w:t>
      </w:r>
      <w:r w:rsidR="00776C10" w:rsidRPr="00FE2F85">
        <w:rPr>
          <w:rFonts w:ascii="Times New Roman" w:hAnsi="Times New Roman"/>
          <w:sz w:val="24"/>
          <w:szCs w:val="24"/>
        </w:rPr>
        <w:t xml:space="preserve"> – выдающийся музыкант эпохи Барокко</w:t>
      </w:r>
      <w:r w:rsidRPr="00FE2F85">
        <w:rPr>
          <w:rFonts w:ascii="Times New Roman" w:hAnsi="Times New Roman"/>
          <w:sz w:val="24"/>
          <w:szCs w:val="24"/>
        </w:rPr>
        <w:t>. Венская классическая школа (</w:t>
      </w:r>
      <w:r w:rsidR="00776C10" w:rsidRPr="00FE2F85">
        <w:rPr>
          <w:rFonts w:ascii="Times New Roman" w:hAnsi="Times New Roman"/>
          <w:sz w:val="24"/>
          <w:szCs w:val="24"/>
        </w:rPr>
        <w:t>Й</w:t>
      </w:r>
      <w:r w:rsidRPr="00FE2F85">
        <w:rPr>
          <w:rFonts w:ascii="Times New Roman" w:hAnsi="Times New Roman"/>
          <w:sz w:val="24"/>
          <w:szCs w:val="24"/>
        </w:rPr>
        <w:t>. Гайдн, В. Моцарт, Л. Бетховен). Творчество композиторов-романтиков Ф. Шопен, Ф. Лист, Р. Шуман, ФШуберт, Э.</w:t>
      </w:r>
      <w:r w:rsidRPr="00FE2F85">
        <w:rPr>
          <w:rFonts w:ascii="Times New Roman" w:hAnsi="Times New Roman"/>
          <w:sz w:val="24"/>
          <w:szCs w:val="24"/>
          <w:lang w:val="en-US"/>
        </w:rPr>
        <w:t> </w:t>
      </w:r>
      <w:r w:rsidRPr="00FE2F85">
        <w:rPr>
          <w:rFonts w:ascii="Times New Roman" w:hAnsi="Times New Roman"/>
          <w:sz w:val="24"/>
          <w:szCs w:val="24"/>
        </w:rPr>
        <w:t xml:space="preserve">Григ). Оперный жанр в творчестве композиторов </w:t>
      </w:r>
      <w:r w:rsidRPr="00FE2F85">
        <w:rPr>
          <w:rFonts w:ascii="Times New Roman" w:hAnsi="Times New Roman"/>
          <w:sz w:val="24"/>
          <w:szCs w:val="24"/>
          <w:lang w:val="en-US"/>
        </w:rPr>
        <w:t>XIX</w:t>
      </w:r>
      <w:r w:rsidRPr="00FE2F85">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FE2F85">
        <w:rPr>
          <w:rFonts w:ascii="Times New Roman" w:hAnsi="Times New Roman"/>
          <w:i/>
          <w:sz w:val="24"/>
          <w:szCs w:val="24"/>
        </w:rPr>
        <w:t xml:space="preserve">Развитие жанров светской музыки </w:t>
      </w:r>
      <w:r w:rsidR="00776C10" w:rsidRPr="00FE2F85">
        <w:rPr>
          <w:rFonts w:ascii="Times New Roman" w:hAnsi="Times New Roman"/>
          <w:sz w:val="24"/>
          <w:szCs w:val="24"/>
        </w:rPr>
        <w:t xml:space="preserve">Основные жанры светской музыки </w:t>
      </w:r>
      <w:r w:rsidR="00776C10" w:rsidRPr="00FE2F85">
        <w:rPr>
          <w:rFonts w:ascii="Times New Roman" w:hAnsi="Times New Roman"/>
          <w:sz w:val="24"/>
          <w:szCs w:val="24"/>
          <w:lang w:val="en-US"/>
        </w:rPr>
        <w:t>XIX</w:t>
      </w:r>
      <w:r w:rsidR="00776C10" w:rsidRPr="00FE2F85">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FE2F85">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FE2F85" w:rsidRDefault="00257FAF" w:rsidP="001E0825">
      <w:pPr>
        <w:spacing w:after="0" w:line="240" w:lineRule="auto"/>
        <w:ind w:left="709"/>
        <w:contextualSpacing/>
        <w:jc w:val="both"/>
        <w:rPr>
          <w:rFonts w:ascii="Times New Roman" w:hAnsi="Times New Roman"/>
          <w:b/>
          <w:sz w:val="24"/>
          <w:szCs w:val="24"/>
        </w:rPr>
      </w:pPr>
      <w:r w:rsidRPr="00FE2F85">
        <w:rPr>
          <w:rFonts w:ascii="Times New Roman" w:hAnsi="Times New Roman"/>
          <w:b/>
          <w:sz w:val="24"/>
          <w:szCs w:val="24"/>
        </w:rPr>
        <w:t>Русская и зарубежная</w:t>
      </w:r>
      <w:r w:rsidR="00B540EE" w:rsidRPr="00FE2F85">
        <w:rPr>
          <w:rFonts w:ascii="Times New Roman" w:hAnsi="Times New Roman"/>
          <w:b/>
          <w:sz w:val="24"/>
          <w:szCs w:val="24"/>
        </w:rPr>
        <w:t xml:space="preserve"> музыкальная культура </w:t>
      </w:r>
      <w:r w:rsidR="00B540EE" w:rsidRPr="00FE2F85">
        <w:rPr>
          <w:rFonts w:ascii="Times New Roman" w:hAnsi="Times New Roman"/>
          <w:b/>
          <w:sz w:val="24"/>
          <w:szCs w:val="24"/>
          <w:lang w:val="en-US"/>
        </w:rPr>
        <w:t>XX</w:t>
      </w:r>
      <w:r w:rsidR="00B540EE" w:rsidRPr="00FE2F85">
        <w:rPr>
          <w:rFonts w:ascii="Times New Roman" w:hAnsi="Times New Roman"/>
          <w:b/>
          <w:sz w:val="24"/>
          <w:szCs w:val="24"/>
        </w:rPr>
        <w:t xml:space="preserve"> в.</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FE2F85">
        <w:rPr>
          <w:rFonts w:ascii="Times New Roman" w:hAnsi="Times New Roman"/>
          <w:i/>
          <w:sz w:val="24"/>
          <w:szCs w:val="24"/>
        </w:rPr>
        <w:t>А.И. Хачатурян, А.Г. Шнитке)</w:t>
      </w:r>
      <w:r w:rsidRPr="00FE2F85">
        <w:rPr>
          <w:rFonts w:ascii="Times New Roman" w:hAnsi="Times New Roman"/>
          <w:sz w:val="24"/>
          <w:szCs w:val="24"/>
        </w:rPr>
        <w:t xml:space="preserve"> и зарубежных композиторов ХХ столетия (К. Дебюсси, </w:t>
      </w:r>
      <w:r w:rsidRPr="00FE2F85">
        <w:rPr>
          <w:rFonts w:ascii="Times New Roman" w:hAnsi="Times New Roman"/>
          <w:i/>
          <w:sz w:val="24"/>
          <w:szCs w:val="24"/>
        </w:rPr>
        <w:t>К. Орф, М. Равель, Б. Бриттен, А. Шенберг).</w:t>
      </w:r>
      <w:r w:rsidRPr="00FE2F85">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FE2F85">
        <w:rPr>
          <w:rFonts w:ascii="Times New Roman" w:hAnsi="Times New Roman"/>
          <w:sz w:val="24"/>
          <w:szCs w:val="24"/>
        </w:rPr>
        <w:t xml:space="preserve">и зарубежные </w:t>
      </w:r>
      <w:r w:rsidRPr="00FE2F85">
        <w:rPr>
          <w:rFonts w:ascii="Times New Roman" w:hAnsi="Times New Roman"/>
          <w:sz w:val="24"/>
          <w:szCs w:val="24"/>
        </w:rPr>
        <w:t xml:space="preserve">композиторы-песенники ХХ столетия. </w:t>
      </w:r>
      <w:r w:rsidRPr="00FE2F85">
        <w:rPr>
          <w:rFonts w:ascii="Times New Roman" w:hAnsi="Times New Roman"/>
          <w:sz w:val="24"/>
          <w:szCs w:val="24"/>
        </w:rPr>
        <w:lastRenderedPageBreak/>
        <w:t>Обобщ</w:t>
      </w:r>
      <w:r w:rsidR="00245F1D" w:rsidRPr="00FE2F85">
        <w:rPr>
          <w:rFonts w:ascii="Times New Roman" w:hAnsi="Times New Roman"/>
          <w:sz w:val="24"/>
          <w:szCs w:val="24"/>
        </w:rPr>
        <w:t>е</w:t>
      </w:r>
      <w:r w:rsidRPr="00FE2F85">
        <w:rPr>
          <w:rFonts w:ascii="Times New Roman" w:hAnsi="Times New Roman"/>
          <w:sz w:val="24"/>
          <w:szCs w:val="24"/>
        </w:rPr>
        <w:t>нное представление о современной музыке, е</w:t>
      </w:r>
      <w:r w:rsidR="00245F1D" w:rsidRPr="00FE2F85">
        <w:rPr>
          <w:rFonts w:ascii="Times New Roman" w:hAnsi="Times New Roman"/>
          <w:sz w:val="24"/>
          <w:szCs w:val="24"/>
        </w:rPr>
        <w:t>е</w:t>
      </w:r>
      <w:r w:rsidRPr="00FE2F85">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FE2F85">
        <w:rPr>
          <w:rFonts w:ascii="Times New Roman" w:hAnsi="Times New Roman"/>
          <w:sz w:val="24"/>
          <w:szCs w:val="24"/>
        </w:rPr>
        <w:t>е</w:t>
      </w:r>
      <w:r w:rsidRPr="00FE2F85">
        <w:rPr>
          <w:rFonts w:ascii="Times New Roman" w:hAnsi="Times New Roman"/>
          <w:sz w:val="24"/>
          <w:szCs w:val="24"/>
        </w:rPr>
        <w:t xml:space="preserve"> отдельные направления (рок-опера, рок-н-ролл.). Мюзикл. Электронная музыка. </w:t>
      </w:r>
      <w:r w:rsidR="00776C10" w:rsidRPr="00FE2F85">
        <w:rPr>
          <w:rFonts w:ascii="Times New Roman" w:hAnsi="Times New Roman"/>
          <w:sz w:val="24"/>
          <w:szCs w:val="24"/>
        </w:rPr>
        <w:t>Современные технологии записи и воспроизведения музыки.</w:t>
      </w:r>
    </w:p>
    <w:p w:rsidR="00B540EE" w:rsidRPr="00FE2F85" w:rsidRDefault="00B540EE" w:rsidP="001E0825">
      <w:pPr>
        <w:tabs>
          <w:tab w:val="left" w:pos="1985"/>
        </w:tabs>
        <w:spacing w:after="0" w:line="240" w:lineRule="auto"/>
        <w:ind w:left="709"/>
        <w:contextualSpacing/>
        <w:jc w:val="both"/>
        <w:rPr>
          <w:rFonts w:ascii="Times New Roman" w:hAnsi="Times New Roman"/>
          <w:b/>
          <w:sz w:val="24"/>
          <w:szCs w:val="24"/>
        </w:rPr>
      </w:pPr>
      <w:r w:rsidRPr="00FE2F85">
        <w:rPr>
          <w:rFonts w:ascii="Times New Roman" w:hAnsi="Times New Roman"/>
          <w:b/>
          <w:sz w:val="24"/>
          <w:szCs w:val="24"/>
        </w:rPr>
        <w:t>Современная музыкальная жизнь</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Панорама современной музыкальной жизни в России и за рубежом: </w:t>
      </w:r>
      <w:r w:rsidR="00257FAF" w:rsidRPr="00FE2F85">
        <w:rPr>
          <w:rFonts w:ascii="Times New Roman" w:hAnsi="Times New Roman"/>
          <w:sz w:val="24"/>
          <w:szCs w:val="24"/>
        </w:rPr>
        <w:t>концерты, конкурс</w:t>
      </w:r>
      <w:r w:rsidR="005666EB" w:rsidRPr="00FE2F85">
        <w:rPr>
          <w:rFonts w:ascii="Times New Roman" w:hAnsi="Times New Roman"/>
          <w:sz w:val="24"/>
          <w:szCs w:val="24"/>
        </w:rPr>
        <w:t>ы</w:t>
      </w:r>
      <w:r w:rsidR="00257FAF" w:rsidRPr="00FE2F85">
        <w:rPr>
          <w:rFonts w:ascii="Times New Roman" w:hAnsi="Times New Roman"/>
          <w:sz w:val="24"/>
          <w:szCs w:val="24"/>
        </w:rPr>
        <w:t xml:space="preserve"> и фестивали</w:t>
      </w:r>
      <w:r w:rsidRPr="00FE2F85">
        <w:rPr>
          <w:rFonts w:ascii="Times New Roman" w:hAnsi="Times New Roman"/>
          <w:sz w:val="24"/>
          <w:szCs w:val="24"/>
        </w:rPr>
        <w:t xml:space="preserve"> (</w:t>
      </w:r>
      <w:r w:rsidR="00257FAF" w:rsidRPr="00FE2F85">
        <w:rPr>
          <w:rFonts w:ascii="Times New Roman" w:hAnsi="Times New Roman"/>
          <w:sz w:val="24"/>
          <w:szCs w:val="24"/>
        </w:rPr>
        <w:t>современной и классической музыки</w:t>
      </w:r>
      <w:r w:rsidRPr="00FE2F85">
        <w:rPr>
          <w:rFonts w:ascii="Times New Roman" w:hAnsi="Times New Roman"/>
          <w:sz w:val="24"/>
          <w:szCs w:val="24"/>
        </w:rPr>
        <w:t>).</w:t>
      </w:r>
      <w:r w:rsidR="00257FAF" w:rsidRPr="00FE2F85">
        <w:rPr>
          <w:rFonts w:ascii="Times New Roman" w:hAnsi="Times New Roman"/>
          <w:sz w:val="24"/>
          <w:szCs w:val="24"/>
        </w:rPr>
        <w:t>Наследиев</w:t>
      </w:r>
      <w:r w:rsidRPr="00FE2F85">
        <w:rPr>
          <w:rFonts w:ascii="Times New Roman" w:hAnsi="Times New Roman"/>
          <w:sz w:val="24"/>
          <w:szCs w:val="24"/>
        </w:rPr>
        <w:t>ыдающи</w:t>
      </w:r>
      <w:r w:rsidR="00257FAF" w:rsidRPr="00FE2F85">
        <w:rPr>
          <w:rFonts w:ascii="Times New Roman" w:hAnsi="Times New Roman"/>
          <w:sz w:val="24"/>
          <w:szCs w:val="24"/>
        </w:rPr>
        <w:t>х</w:t>
      </w:r>
      <w:r w:rsidRPr="00FE2F85">
        <w:rPr>
          <w:rFonts w:ascii="Times New Roman" w:hAnsi="Times New Roman"/>
          <w:sz w:val="24"/>
          <w:szCs w:val="24"/>
        </w:rPr>
        <w:t>ся отечественны</w:t>
      </w:r>
      <w:r w:rsidR="00257FAF" w:rsidRPr="00FE2F85">
        <w:rPr>
          <w:rFonts w:ascii="Times New Roman" w:hAnsi="Times New Roman"/>
          <w:sz w:val="24"/>
          <w:szCs w:val="24"/>
        </w:rPr>
        <w:t>х</w:t>
      </w:r>
      <w:r w:rsidRPr="00FE2F85">
        <w:rPr>
          <w:rFonts w:ascii="Times New Roman" w:hAnsi="Times New Roman"/>
          <w:sz w:val="24"/>
          <w:szCs w:val="24"/>
        </w:rPr>
        <w:t xml:space="preserve"> (Ф.И. Шаляпин, Д.Ф. Ойстрах, А.В. Свешников</w:t>
      </w:r>
      <w:r w:rsidR="005666EB" w:rsidRPr="00FE2F85">
        <w:rPr>
          <w:rFonts w:ascii="Times New Roman" w:hAnsi="Times New Roman"/>
          <w:sz w:val="24"/>
          <w:szCs w:val="24"/>
        </w:rPr>
        <w:t>; Д.А. Хворостовский, А.Ю. Нетребко, В.Т. Спиваков, Н.Л. Луганский, Д.Л. Мацуев и др.</w:t>
      </w:r>
      <w:r w:rsidRPr="00FE2F85">
        <w:rPr>
          <w:rFonts w:ascii="Times New Roman" w:hAnsi="Times New Roman"/>
          <w:sz w:val="24"/>
          <w:szCs w:val="24"/>
        </w:rPr>
        <w:t>)</w:t>
      </w:r>
      <w:r w:rsidR="00257FAF" w:rsidRPr="00FE2F85">
        <w:rPr>
          <w:rFonts w:ascii="Times New Roman" w:hAnsi="Times New Roman"/>
          <w:sz w:val="24"/>
          <w:szCs w:val="24"/>
        </w:rPr>
        <w:t xml:space="preserve"> и зарубежных исполнителей(</w:t>
      </w:r>
      <w:r w:rsidRPr="00FE2F85">
        <w:rPr>
          <w:rFonts w:ascii="Times New Roman" w:hAnsi="Times New Roman"/>
          <w:sz w:val="24"/>
          <w:szCs w:val="24"/>
        </w:rPr>
        <w:t>Э. Карузо, М. Каллас</w:t>
      </w:r>
      <w:r w:rsidR="005666EB" w:rsidRPr="00FE2F85">
        <w:rPr>
          <w:rFonts w:ascii="Times New Roman" w:hAnsi="Times New Roman"/>
          <w:sz w:val="24"/>
          <w:szCs w:val="24"/>
        </w:rPr>
        <w:t>; . Паваротти, М. Кабалье, В. Клиберн, В. Кельмпфф и др.</w:t>
      </w:r>
      <w:r w:rsidR="00257FAF" w:rsidRPr="00FE2F85">
        <w:rPr>
          <w:rFonts w:ascii="Times New Roman" w:hAnsi="Times New Roman"/>
          <w:sz w:val="24"/>
          <w:szCs w:val="24"/>
        </w:rPr>
        <w:t>) классической музыки</w:t>
      </w:r>
      <w:r w:rsidRPr="00FE2F85">
        <w:rPr>
          <w:rFonts w:ascii="Times New Roman" w:hAnsi="Times New Roman"/>
          <w:sz w:val="24"/>
          <w:szCs w:val="24"/>
        </w:rPr>
        <w:t xml:space="preserve">. </w:t>
      </w:r>
      <w:r w:rsidR="00257FAF" w:rsidRPr="00FE2F85">
        <w:rPr>
          <w:rFonts w:ascii="Times New Roman" w:hAnsi="Times New Roman"/>
          <w:sz w:val="24"/>
          <w:szCs w:val="24"/>
        </w:rPr>
        <w:t>Современные выдающиеся</w:t>
      </w:r>
      <w:r w:rsidR="005666EB" w:rsidRPr="00FE2F85">
        <w:rPr>
          <w:rFonts w:ascii="Times New Roman" w:hAnsi="Times New Roman"/>
          <w:sz w:val="24"/>
          <w:szCs w:val="24"/>
        </w:rPr>
        <w:t xml:space="preserve">, композиторы, вокальные </w:t>
      </w:r>
      <w:r w:rsidR="00257FAF" w:rsidRPr="00FE2F85">
        <w:rPr>
          <w:rFonts w:ascii="Times New Roman" w:hAnsi="Times New Roman"/>
          <w:sz w:val="24"/>
          <w:szCs w:val="24"/>
        </w:rPr>
        <w:t xml:space="preserve"> исполнители и </w:t>
      </w:r>
      <w:r w:rsidR="005666EB" w:rsidRPr="00FE2F85">
        <w:rPr>
          <w:rFonts w:ascii="Times New Roman" w:hAnsi="Times New Roman"/>
          <w:sz w:val="24"/>
          <w:szCs w:val="24"/>
        </w:rPr>
        <w:t xml:space="preserve">инструментальные </w:t>
      </w:r>
      <w:r w:rsidR="00257FAF" w:rsidRPr="00FE2F85">
        <w:rPr>
          <w:rFonts w:ascii="Times New Roman" w:hAnsi="Times New Roman"/>
          <w:sz w:val="24"/>
          <w:szCs w:val="24"/>
        </w:rPr>
        <w:t xml:space="preserve">коллективы. </w:t>
      </w:r>
      <w:r w:rsidRPr="00FE2F85">
        <w:rPr>
          <w:rFonts w:ascii="Times New Roman" w:hAnsi="Times New Roman"/>
          <w:sz w:val="24"/>
          <w:szCs w:val="24"/>
        </w:rPr>
        <w:t xml:space="preserve">Всемирные центры музыкальной культуры и музыкального образования. </w:t>
      </w:r>
      <w:r w:rsidR="005666EB" w:rsidRPr="00FE2F85">
        <w:rPr>
          <w:rFonts w:ascii="Times New Roman" w:hAnsi="Times New Roman"/>
          <w:sz w:val="24"/>
          <w:szCs w:val="24"/>
        </w:rPr>
        <w:t xml:space="preserve">Может ли современная музыка считаться классической? </w:t>
      </w:r>
      <w:r w:rsidRPr="00FE2F85">
        <w:rPr>
          <w:rFonts w:ascii="Times New Roman" w:hAnsi="Times New Roman"/>
          <w:sz w:val="24"/>
          <w:szCs w:val="24"/>
        </w:rPr>
        <w:t>Классическая музыка в современных обработках.</w:t>
      </w:r>
    </w:p>
    <w:p w:rsidR="00B540EE" w:rsidRPr="00FE2F85" w:rsidRDefault="00B540EE" w:rsidP="001E0825">
      <w:pPr>
        <w:spacing w:after="0" w:line="240" w:lineRule="auto"/>
        <w:ind w:left="709"/>
        <w:contextualSpacing/>
        <w:jc w:val="both"/>
        <w:rPr>
          <w:rFonts w:ascii="Times New Roman" w:hAnsi="Times New Roman"/>
          <w:b/>
          <w:sz w:val="24"/>
          <w:szCs w:val="24"/>
        </w:rPr>
      </w:pPr>
      <w:r w:rsidRPr="00FE2F85">
        <w:rPr>
          <w:rFonts w:ascii="Times New Roman" w:hAnsi="Times New Roman"/>
          <w:b/>
          <w:sz w:val="24"/>
          <w:szCs w:val="24"/>
        </w:rPr>
        <w:t>Значение музыки в жизни человека</w:t>
      </w:r>
    </w:p>
    <w:p w:rsidR="00B540EE" w:rsidRPr="00FE2F85" w:rsidRDefault="005666EB"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Музыкальное искусство как воплощение жизненной красоты и жизненной правды. </w:t>
      </w:r>
      <w:r w:rsidR="00B540EE" w:rsidRPr="00FE2F85">
        <w:rPr>
          <w:rFonts w:ascii="Times New Roman" w:hAnsi="Times New Roman"/>
          <w:sz w:val="24"/>
          <w:szCs w:val="24"/>
        </w:rPr>
        <w:t xml:space="preserve">Стиль как отражение мироощущения композитора. </w:t>
      </w:r>
      <w:r w:rsidRPr="00FE2F85">
        <w:rPr>
          <w:rFonts w:ascii="Times New Roman" w:hAnsi="Times New Roman"/>
          <w:sz w:val="24"/>
          <w:szCs w:val="24"/>
        </w:rPr>
        <w:t>Воздействие музыки на человека, ее роль в человеческом обществе. «</w:t>
      </w:r>
      <w:r w:rsidR="00B540EE" w:rsidRPr="00FE2F85">
        <w:rPr>
          <w:rFonts w:ascii="Times New Roman" w:hAnsi="Times New Roman"/>
          <w:sz w:val="24"/>
          <w:szCs w:val="24"/>
        </w:rPr>
        <w:t>Вечные</w:t>
      </w:r>
      <w:r w:rsidRPr="00FE2F85">
        <w:rPr>
          <w:rFonts w:ascii="Times New Roman" w:hAnsi="Times New Roman"/>
          <w:sz w:val="24"/>
          <w:szCs w:val="24"/>
        </w:rPr>
        <w:t>»</w:t>
      </w:r>
      <w:r w:rsidR="00B540EE" w:rsidRPr="00FE2F85">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FE2F85">
        <w:rPr>
          <w:rFonts w:ascii="Times New Roman" w:hAnsi="Times New Roman"/>
          <w:sz w:val="24"/>
          <w:szCs w:val="24"/>
        </w:rPr>
        <w:t xml:space="preserve"> Преобразующая сила музыки как вида искусства.</w:t>
      </w:r>
    </w:p>
    <w:p w:rsidR="00104484" w:rsidRPr="00FE2F85" w:rsidRDefault="00104484" w:rsidP="001E0825">
      <w:pPr>
        <w:spacing w:after="0" w:line="240" w:lineRule="auto"/>
        <w:ind w:firstLine="709"/>
        <w:contextualSpacing/>
        <w:jc w:val="center"/>
        <w:rPr>
          <w:rFonts w:ascii="Times New Roman" w:hAnsi="Times New Roman"/>
          <w:sz w:val="24"/>
          <w:szCs w:val="24"/>
        </w:rPr>
      </w:pPr>
      <w:r w:rsidRPr="00FE2F85">
        <w:rPr>
          <w:rFonts w:ascii="Times New Roman" w:hAnsi="Times New Roman"/>
          <w:b/>
          <w:sz w:val="24"/>
          <w:szCs w:val="24"/>
        </w:rPr>
        <w:t xml:space="preserve">Перечень музыкальных произведений </w:t>
      </w:r>
      <w:r w:rsidR="005666EB" w:rsidRPr="00FE2F85">
        <w:rPr>
          <w:rFonts w:ascii="Times New Roman" w:hAnsi="Times New Roman"/>
          <w:b/>
          <w:sz w:val="24"/>
          <w:szCs w:val="24"/>
        </w:rPr>
        <w:t xml:space="preserve">для использования в обеспечении образовательных результатов </w:t>
      </w:r>
      <w:r w:rsidRPr="00FE2F85">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Ч. Айвз. «Космический пейзаж».</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Г. Аллегри. «Мизерере» («Помилуй»).</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Американский народный блюз «Роллем Пит» и «Город Нью-Йорк» (обр. Дж. Сильвермена, перевод С. Болотина).</w:t>
      </w:r>
    </w:p>
    <w:p w:rsidR="00007D82" w:rsidRPr="00FE2F85" w:rsidRDefault="00007D82"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Л. Армстронг. «Блюз Западной окраины».</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Э. Артемьев «Мозаика».</w:t>
      </w:r>
    </w:p>
    <w:p w:rsidR="00007D82"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И. Бах. Маленькая прелюдия для органа соль минор (</w:t>
      </w:r>
      <w:r w:rsidR="00007D82" w:rsidRPr="00FE2F85">
        <w:rPr>
          <w:rFonts w:ascii="Times New Roman" w:hAnsi="Times New Roman"/>
          <w:sz w:val="24"/>
          <w:szCs w:val="24"/>
        </w:rPr>
        <w:t>обр. для ф-но. Д.Б. Кабалевского</w:t>
      </w:r>
      <w:r w:rsidRPr="00FE2F85">
        <w:rPr>
          <w:rFonts w:ascii="Times New Roman" w:hAnsi="Times New Roman"/>
          <w:sz w:val="24"/>
          <w:szCs w:val="24"/>
        </w:rPr>
        <w:t xml:space="preserve">). Токката и фуга ре минор для органа. Органная фуга соль минор. Органная фуга ля минор.Прелюдия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FE2F85">
        <w:rPr>
          <w:rFonts w:ascii="Times New Roman" w:hAnsi="Times New Roman"/>
          <w:sz w:val="24"/>
          <w:szCs w:val="24"/>
        </w:rPr>
        <w:t>(№ 20)). Оратория «Страсти по Матфею» (ария альта № 47). Сюита № 2 (7 часть «Шутка»). И. Бах-Ф. Бузони. Чакона изПартиты № 2 для скрипки соло.</w:t>
      </w:r>
    </w:p>
    <w:p w:rsidR="00007D82" w:rsidRPr="00FE2F85" w:rsidRDefault="00007D82" w:rsidP="00E41826">
      <w:pPr>
        <w:numPr>
          <w:ilvl w:val="0"/>
          <w:numId w:val="64"/>
        </w:numPr>
        <w:spacing w:after="0" w:line="240" w:lineRule="auto"/>
        <w:ind w:left="0" w:firstLine="709"/>
        <w:contextualSpacing/>
        <w:jc w:val="both"/>
        <w:rPr>
          <w:rFonts w:ascii="Times New Roman" w:hAnsi="Times New Roman"/>
          <w:sz w:val="24"/>
          <w:szCs w:val="24"/>
          <w:lang w:val="it-IT"/>
        </w:rPr>
      </w:pPr>
      <w:r w:rsidRPr="00FE2F85">
        <w:rPr>
          <w:rFonts w:ascii="Times New Roman" w:hAnsi="Times New Roman"/>
          <w:sz w:val="24"/>
          <w:szCs w:val="24"/>
        </w:rPr>
        <w:t>И</w:t>
      </w:r>
      <w:r w:rsidRPr="00FE2F85">
        <w:rPr>
          <w:rFonts w:ascii="Times New Roman" w:hAnsi="Times New Roman"/>
          <w:sz w:val="24"/>
          <w:szCs w:val="24"/>
          <w:lang w:val="it-IT"/>
        </w:rPr>
        <w:t xml:space="preserve">. </w:t>
      </w:r>
      <w:r w:rsidRPr="00FE2F85">
        <w:rPr>
          <w:rFonts w:ascii="Times New Roman" w:hAnsi="Times New Roman"/>
          <w:sz w:val="24"/>
          <w:szCs w:val="24"/>
        </w:rPr>
        <w:t>Бах</w:t>
      </w:r>
      <w:r w:rsidRPr="00FE2F85">
        <w:rPr>
          <w:rFonts w:ascii="Times New Roman" w:hAnsi="Times New Roman"/>
          <w:sz w:val="24"/>
          <w:szCs w:val="24"/>
          <w:lang w:val="it-IT"/>
        </w:rPr>
        <w:t>-</w:t>
      </w:r>
      <w:r w:rsidRPr="00FE2F85">
        <w:rPr>
          <w:rFonts w:ascii="Times New Roman" w:hAnsi="Times New Roman"/>
          <w:sz w:val="24"/>
          <w:szCs w:val="24"/>
        </w:rPr>
        <w:t>Ш</w:t>
      </w:r>
      <w:r w:rsidRPr="00FE2F85">
        <w:rPr>
          <w:rFonts w:ascii="Times New Roman" w:hAnsi="Times New Roman"/>
          <w:sz w:val="24"/>
          <w:szCs w:val="24"/>
          <w:lang w:val="it-IT"/>
        </w:rPr>
        <w:t xml:space="preserve">. </w:t>
      </w:r>
      <w:r w:rsidRPr="00FE2F85">
        <w:rPr>
          <w:rFonts w:ascii="Times New Roman" w:hAnsi="Times New Roman"/>
          <w:sz w:val="24"/>
          <w:szCs w:val="24"/>
        </w:rPr>
        <w:t>Гуно</w:t>
      </w:r>
      <w:r w:rsidRPr="00FE2F85">
        <w:rPr>
          <w:rFonts w:ascii="Times New Roman" w:hAnsi="Times New Roman"/>
          <w:sz w:val="24"/>
          <w:szCs w:val="24"/>
          <w:lang w:val="en-US"/>
        </w:rPr>
        <w:t>.</w:t>
      </w:r>
      <w:r w:rsidRPr="00FE2F85">
        <w:rPr>
          <w:rFonts w:ascii="Times New Roman" w:hAnsi="Times New Roman"/>
          <w:sz w:val="24"/>
          <w:szCs w:val="24"/>
          <w:lang w:val="it-IT"/>
        </w:rPr>
        <w:t xml:space="preserve"> «Ave Maria»</w:t>
      </w:r>
      <w:r w:rsidRPr="00FE2F85">
        <w:rPr>
          <w:rFonts w:ascii="Times New Roman" w:hAnsi="Times New Roman"/>
          <w:sz w:val="24"/>
          <w:szCs w:val="24"/>
          <w:lang w:val="en-US"/>
        </w:rPr>
        <w:t>.</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М. Березовский. Хоровой концерт «Не отвержи мене во время старости».</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Л. Бернстайн.Мюзикл «Вестсайдская история» (песня Тони «Мария!», песня и танец девушек «Америка», дуэт Тони и Марии, сцена драки).</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(Увертюра.Песня Клерхен). Шотландская песня «Верный Джонни».</w:t>
      </w:r>
    </w:p>
    <w:p w:rsidR="00007D82"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 xml:space="preserve">Ж. Бизе. Опера «Кармен» (фрагменты: Увертюра, Хабанера из I д., </w:t>
      </w:r>
      <w:r w:rsidR="00007D82" w:rsidRPr="00FE2F85">
        <w:rPr>
          <w:rFonts w:ascii="Times New Roman" w:hAnsi="Times New Roman"/>
          <w:sz w:val="24"/>
          <w:szCs w:val="24"/>
        </w:rPr>
        <w:t>Сегедилья,Сцена гадания).</w:t>
      </w:r>
    </w:p>
    <w:p w:rsidR="00007D82" w:rsidRPr="00FE2F85" w:rsidRDefault="00007D82"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lastRenderedPageBreak/>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Д. Бортнянский. Херувимская песня № 7. «Слава Отцу и Сыну и Святому Духу».</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Ж. Брель. Вальс.</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Дж. Верди. Опера «Риголетто» (Песенка Герцога, Финал).</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Э. ВилаЛобос. «Бразильская бахиана» № 5 (ария для сопрано и виолончелей).</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А. Варламов. «Горные вершины» (сл. М. Лермонтова). «Красный сарафан» (сл. Г. Цыганова).</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 xml:space="preserve">В. Гаврилин «Перезвоны». По прочтении В. Шукшина (симфония-действо для солистов, хора, гобоя и ударных): </w:t>
      </w:r>
      <w:r w:rsidR="00007D82" w:rsidRPr="00FE2F85">
        <w:rPr>
          <w:rFonts w:ascii="Times New Roman" w:hAnsi="Times New Roman"/>
          <w:sz w:val="24"/>
          <w:szCs w:val="24"/>
        </w:rPr>
        <w:t>«Весело на душе» (№ 1), «Смерть разбойника» (№ 2), «Ерунда» (№ 4), «Ти-ри-ри» (№ 8), «Вечерняя музыка» (№ 10), «Молитва» (№ 17). Вокальный цикл «Времена года» («Весна», «Осень»).</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 xml:space="preserve">Й. Гайдн. Симфония № 103 («С тремоло литавр»). Первая часть. Четвертная часть. </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Г. Гендель. Пассакалья из сюиты соль минор. Хор «Аллилуйя» (№44) из оратории «Мессия».</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Дж. Гершвин. Опера «Порги и Бесс» (Колыбельная Клары из I д., Песня.Порги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 xml:space="preserve">М.И. Глинка. Опера «Иван Сусанин» (Рондо Антониды из I д., хор «Разгулялися, разливалися», романс Антониды, </w:t>
      </w:r>
      <w:r w:rsidR="00007D82" w:rsidRPr="00FE2F85">
        <w:rPr>
          <w:rFonts w:ascii="Times New Roman" w:hAnsi="Times New Roman"/>
          <w:sz w:val="24"/>
          <w:szCs w:val="24"/>
        </w:rPr>
        <w:t xml:space="preserve">Полонез, </w:t>
      </w:r>
      <w:r w:rsidRPr="00FE2F85">
        <w:rPr>
          <w:rFonts w:ascii="Times New Roman" w:hAnsi="Times New Roman"/>
          <w:sz w:val="24"/>
          <w:szCs w:val="24"/>
        </w:rPr>
        <w:t xml:space="preserve">Польский, Краковяк, Мазуркаиз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FE2F85">
        <w:rPr>
          <w:rFonts w:ascii="Times New Roman" w:hAnsi="Times New Roman"/>
          <w:sz w:val="24"/>
          <w:szCs w:val="24"/>
        </w:rPr>
        <w:t xml:space="preserve">Романс </w:t>
      </w:r>
      <w:r w:rsidRPr="00FE2F85">
        <w:rPr>
          <w:rFonts w:ascii="Times New Roman" w:hAnsi="Times New Roman"/>
          <w:sz w:val="24"/>
          <w:szCs w:val="24"/>
        </w:rPr>
        <w:t xml:space="preserve">«Я помню чудное мгновенье» (ст. А. Пушкина). «Патриотическая песня» (сл. А. Машистова). </w:t>
      </w:r>
      <w:r w:rsidR="00007D82" w:rsidRPr="00FE2F85">
        <w:rPr>
          <w:rFonts w:ascii="Times New Roman" w:hAnsi="Times New Roman"/>
          <w:sz w:val="24"/>
          <w:szCs w:val="24"/>
        </w:rPr>
        <w:t xml:space="preserve">Романс </w:t>
      </w:r>
      <w:r w:rsidRPr="00FE2F85">
        <w:rPr>
          <w:rFonts w:ascii="Times New Roman" w:hAnsi="Times New Roman"/>
          <w:sz w:val="24"/>
          <w:szCs w:val="24"/>
        </w:rPr>
        <w:t>«Жаворонок» (ст. Н. Кукольника).</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М. Глинка-М. Балакирев. «Жаворонок» (фортепианная пьеса).</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 xml:space="preserve">К. Глюк. Опера «Орфей и Эвридика» (хор «Струн золотых напев», Мелодия, </w:t>
      </w:r>
      <w:r w:rsidR="00007D82" w:rsidRPr="00FE2F85">
        <w:rPr>
          <w:rFonts w:ascii="Times New Roman" w:hAnsi="Times New Roman"/>
          <w:sz w:val="24"/>
          <w:szCs w:val="24"/>
        </w:rPr>
        <w:t>Х</w:t>
      </w:r>
      <w:r w:rsidRPr="00FE2F85">
        <w:rPr>
          <w:rFonts w:ascii="Times New Roman" w:hAnsi="Times New Roman"/>
          <w:sz w:val="24"/>
          <w:szCs w:val="24"/>
        </w:rPr>
        <w:t>ор фурий).</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 xml:space="preserve">К. Дебюсси. </w:t>
      </w:r>
      <w:r w:rsidR="00007D82" w:rsidRPr="00FE2F85">
        <w:rPr>
          <w:rFonts w:ascii="Times New Roman" w:hAnsi="Times New Roman"/>
          <w:sz w:val="24"/>
          <w:szCs w:val="24"/>
        </w:rPr>
        <w:t xml:space="preserve">Ноктюрн </w:t>
      </w:r>
      <w:r w:rsidRPr="00FE2F85">
        <w:rPr>
          <w:rFonts w:ascii="Times New Roman" w:hAnsi="Times New Roman"/>
          <w:sz w:val="24"/>
          <w:szCs w:val="24"/>
        </w:rPr>
        <w:t>«Празднества». «Бергамасская сюита» («Лунный свет»). Фортепианная сюита «Детский уголок» («Кукольный кэк-вок»).</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Б. Дварионас. «Деревянная лошадка».</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А. Журбин. Рок-опера «Орфей и Эвридика» (</w:t>
      </w:r>
      <w:r w:rsidR="00007D82" w:rsidRPr="00FE2F85">
        <w:rPr>
          <w:rFonts w:ascii="Times New Roman" w:hAnsi="Times New Roman"/>
          <w:sz w:val="24"/>
          <w:szCs w:val="24"/>
        </w:rPr>
        <w:t>(фрагменты по усмотрению учителя).</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Знаменный распев.</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lastRenderedPageBreak/>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В. Калинников. Симфония № 1 (соль минор, I часть).</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К. Караев. Балет «Тропою грома» (Танец черных).</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Д. Каччини. «</w:t>
      </w:r>
      <w:r w:rsidRPr="00FE2F85">
        <w:rPr>
          <w:rFonts w:ascii="Times New Roman" w:hAnsi="Times New Roman"/>
          <w:sz w:val="24"/>
          <w:szCs w:val="24"/>
          <w:lang w:val="en-US"/>
        </w:rPr>
        <w:t>AveMaria».</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В. Кикта. Фрески Софии Киевской (концертная симфония для арфы с оркестром)</w:t>
      </w:r>
      <w:r w:rsidR="00007D82" w:rsidRPr="00FE2F85">
        <w:rPr>
          <w:rFonts w:ascii="Times New Roman" w:hAnsi="Times New Roman"/>
          <w:sz w:val="24"/>
          <w:szCs w:val="24"/>
        </w:rPr>
        <w:t xml:space="preserve"> (фрагменты по усмотрению учителя).</w:t>
      </w:r>
      <w:r w:rsidRPr="00FE2F85">
        <w:rPr>
          <w:rFonts w:ascii="Times New Roman" w:hAnsi="Times New Roman"/>
          <w:sz w:val="24"/>
          <w:szCs w:val="24"/>
        </w:rPr>
        <w:t xml:space="preserve"> «Мой край тополиный» (сл. И. Векшегоновой).</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В. Лаурушас. «В путь».</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Ф. Лист. Венгерская рапсодия № 2. Этюд Паганини (№6).</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И. Лученок. «Хатынь» (ст. Г. Петренко).</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А. Лядов. Кикимора (народное сказание для оркестра).</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Ф. Лэй. «История любви».</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Мадригалы эпохи Возрождения.</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Р. де Лиль. «Марсельеза».</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А. Марчелло. Концерт для гобоя с оркестромре минор (II часть, Адажио).</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М. Матвеев. «Матушка, матушка, что во поле пыльно».</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Д. Мийо. «Бразилейра».</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И. Морозов. Балет «Айболит»(фрагменты:Полечка, Морское плавание, Галоп)</w:t>
      </w:r>
      <w:r w:rsidR="00007D82" w:rsidRPr="00FE2F85">
        <w:rPr>
          <w:rFonts w:ascii="Times New Roman" w:hAnsi="Times New Roman"/>
          <w:sz w:val="24"/>
          <w:szCs w:val="24"/>
        </w:rPr>
        <w:t>.</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В.А. Моцарт. Фантазия для фортепиано до минор.Фантазия для фортепиано ре минор. Соната до мажор. (эксп. Ι ч.). «Маленькая ночная серенада» (Рондо).Симфония № 40. Симфония № 41 (фрагмент ΙΙ ч.). Реквием («</w:t>
      </w:r>
      <w:r w:rsidRPr="00FE2F85">
        <w:rPr>
          <w:rFonts w:ascii="Times New Roman" w:hAnsi="Times New Roman"/>
          <w:sz w:val="24"/>
          <w:szCs w:val="24"/>
          <w:lang w:val="en-US"/>
        </w:rPr>
        <w:t>Diesire</w:t>
      </w:r>
      <w:r w:rsidRPr="00FE2F85">
        <w:rPr>
          <w:rFonts w:ascii="Times New Roman" w:hAnsi="Times New Roman"/>
          <w:sz w:val="24"/>
          <w:szCs w:val="24"/>
        </w:rPr>
        <w:t xml:space="preserve">», «Lacrimoza»). Соната № 11 (I, II, III ч.). </w:t>
      </w:r>
      <w:r w:rsidR="00007D82" w:rsidRPr="00FE2F85">
        <w:rPr>
          <w:rFonts w:ascii="Times New Roman" w:hAnsi="Times New Roman"/>
          <w:sz w:val="24"/>
          <w:szCs w:val="24"/>
        </w:rPr>
        <w:t>Фрагменты из оперы «Волшебная флейта». Мотет «</w:t>
      </w:r>
      <w:r w:rsidR="00007D82" w:rsidRPr="00FE2F85">
        <w:rPr>
          <w:rFonts w:ascii="Times New Roman" w:hAnsi="Times New Roman"/>
          <w:sz w:val="24"/>
          <w:szCs w:val="24"/>
          <w:lang w:val="en-US"/>
        </w:rPr>
        <w:t>Ave</w:t>
      </w:r>
      <w:r w:rsidR="00007D82" w:rsidRPr="00FE2F85">
        <w:rPr>
          <w:rFonts w:ascii="Times New Roman" w:hAnsi="Times New Roman"/>
          <w:sz w:val="24"/>
          <w:szCs w:val="24"/>
        </w:rPr>
        <w:t>,</w:t>
      </w:r>
      <w:r w:rsidR="00007D82" w:rsidRPr="00FE2F85">
        <w:rPr>
          <w:rFonts w:ascii="Times New Roman" w:hAnsi="Times New Roman"/>
          <w:sz w:val="24"/>
          <w:szCs w:val="24"/>
          <w:lang w:val="en-US"/>
        </w:rPr>
        <w:t>verum</w:t>
      </w:r>
      <w:r w:rsidR="00007D82" w:rsidRPr="00FE2F85">
        <w:rPr>
          <w:rFonts w:ascii="Times New Roman" w:hAnsi="Times New Roman"/>
          <w:bCs/>
          <w:sz w:val="24"/>
          <w:szCs w:val="24"/>
          <w:shd w:val="clear" w:color="auto" w:fill="FFFFFF"/>
        </w:rPr>
        <w:t>corpus</w:t>
      </w:r>
      <w:r w:rsidR="00007D82" w:rsidRPr="00FE2F85">
        <w:rPr>
          <w:rFonts w:ascii="Times New Roman" w:hAnsi="Times New Roman"/>
          <w:sz w:val="24"/>
          <w:szCs w:val="24"/>
        </w:rPr>
        <w:t>»</w:t>
      </w:r>
      <w:r w:rsidRPr="00FE2F85">
        <w:rPr>
          <w:rFonts w:ascii="Times New Roman" w:hAnsi="Times New Roman"/>
          <w:sz w:val="24"/>
          <w:szCs w:val="24"/>
        </w:rPr>
        <w:t>.</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Н. Мясковский. Симфония № 6 (экспозиция финала).</w:t>
      </w:r>
    </w:p>
    <w:p w:rsidR="0055194B" w:rsidRPr="00FE2F85" w:rsidRDefault="0055194B"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Негритянский спиричуэл.</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М. Огиньский. Полонез ре минор («Прощание с Родиной»).</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 xml:space="preserve">К. Орф. </w:t>
      </w:r>
      <w:r w:rsidR="0055194B" w:rsidRPr="00FE2F85">
        <w:rPr>
          <w:rFonts w:ascii="Times New Roman" w:hAnsi="Times New Roman"/>
          <w:sz w:val="24"/>
          <w:szCs w:val="24"/>
        </w:rPr>
        <w:t>Сценическая кантата для певцов, хора и оркестра «Кармина Бурана». (</w:t>
      </w:r>
      <w:r w:rsidR="0055194B" w:rsidRPr="00FE2F85">
        <w:rPr>
          <w:rFonts w:ascii="Times New Roman" w:hAnsi="Times New Roman"/>
          <w:sz w:val="24"/>
          <w:szCs w:val="24"/>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sidR="0055194B" w:rsidRPr="00FE2F85">
        <w:rPr>
          <w:rFonts w:ascii="Times New Roman" w:hAnsi="Times New Roman"/>
          <w:sz w:val="24"/>
          <w:szCs w:val="24"/>
        </w:rPr>
        <w:t>)</w:t>
      </w:r>
      <w:r w:rsidRPr="00FE2F85">
        <w:rPr>
          <w:rFonts w:ascii="Times New Roman" w:hAnsi="Times New Roman"/>
          <w:sz w:val="24"/>
          <w:szCs w:val="24"/>
        </w:rPr>
        <w:t>.</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Дж. Перголези «</w:t>
      </w:r>
      <w:r w:rsidRPr="00FE2F85">
        <w:rPr>
          <w:rFonts w:ascii="Times New Roman" w:hAnsi="Times New Roman"/>
          <w:sz w:val="24"/>
          <w:szCs w:val="24"/>
          <w:lang w:val="en-US"/>
        </w:rPr>
        <w:t>Stabatmater</w:t>
      </w:r>
      <w:r w:rsidRPr="00FE2F85">
        <w:rPr>
          <w:rFonts w:ascii="Times New Roman" w:hAnsi="Times New Roman"/>
          <w:sz w:val="24"/>
          <w:szCs w:val="24"/>
        </w:rPr>
        <w:t>» (№1, 13).</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FE2F85">
        <w:rPr>
          <w:rFonts w:ascii="Times New Roman" w:hAnsi="Times New Roman"/>
          <w:sz w:val="24"/>
          <w:szCs w:val="24"/>
        </w:rPr>
        <w:t xml:space="preserve"> (по выбору учителя</w:t>
      </w:r>
      <w:r w:rsidRPr="00FE2F85">
        <w:rPr>
          <w:rFonts w:ascii="Times New Roman" w:hAnsi="Times New Roman"/>
          <w:sz w:val="24"/>
          <w:szCs w:val="24"/>
        </w:rPr>
        <w:t>).</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М. Равель. «Болеро».</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 xml:space="preserve">С. Рахманинов. Концерт № 2 для ф-но с оркестром (Ι часть). Концерт № 3 для ф-но с оркестром </w:t>
      </w:r>
      <w:r w:rsidR="0055194B" w:rsidRPr="00FE2F85">
        <w:rPr>
          <w:rFonts w:ascii="Times New Roman" w:hAnsi="Times New Roman"/>
          <w:sz w:val="24"/>
          <w:szCs w:val="24"/>
        </w:rPr>
        <w:t xml:space="preserve">(Ι часть). «Вокализ». Романс «Весенние воды» (сл. Ф. Тютчева). Романс «Островок» (сл. К. Бальмонта, из Шелли). Романс «Сирень» (сл. Е. Бекетовой). Прелюдии </w:t>
      </w:r>
      <w:r w:rsidR="0055194B" w:rsidRPr="00FE2F85">
        <w:rPr>
          <w:rFonts w:ascii="Times New Roman" w:hAnsi="Times New Roman"/>
          <w:sz w:val="24"/>
          <w:szCs w:val="24"/>
        </w:rPr>
        <w:lastRenderedPageBreak/>
        <w:t>(додиез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FE2F85">
        <w:rPr>
          <w:rFonts w:ascii="Times New Roman" w:hAnsi="Times New Roman"/>
          <w:sz w:val="24"/>
          <w:szCs w:val="24"/>
        </w:rPr>
        <w:t>П</w:t>
      </w:r>
      <w:r w:rsidRPr="00FE2F85">
        <w:rPr>
          <w:rFonts w:ascii="Times New Roman" w:hAnsi="Times New Roman"/>
          <w:sz w:val="24"/>
          <w:szCs w:val="24"/>
        </w:rPr>
        <w:t xml:space="preserve">ролог – Сцена Снегурочки с Морозом и Весной, </w:t>
      </w:r>
      <w:r w:rsidR="0055194B" w:rsidRPr="00FE2F85">
        <w:rPr>
          <w:rFonts w:ascii="Times New Roman" w:hAnsi="Times New Roman"/>
          <w:sz w:val="24"/>
          <w:szCs w:val="24"/>
        </w:rPr>
        <w:t>А</w:t>
      </w:r>
      <w:r w:rsidRPr="00FE2F85">
        <w:rPr>
          <w:rFonts w:ascii="Times New Roman" w:hAnsi="Times New Roman"/>
          <w:sz w:val="24"/>
          <w:szCs w:val="24"/>
        </w:rPr>
        <w:t xml:space="preserve">рия Снегурочки «С подружками по ягоды ходить», Третья песня Леля (ΙΙΙ д.), </w:t>
      </w:r>
      <w:r w:rsidR="0055194B" w:rsidRPr="00FE2F85">
        <w:rPr>
          <w:rFonts w:ascii="Times New Roman" w:hAnsi="Times New Roman"/>
          <w:sz w:val="24"/>
          <w:szCs w:val="24"/>
        </w:rPr>
        <w:t>С</w:t>
      </w:r>
      <w:r w:rsidRPr="00FE2F85">
        <w:rPr>
          <w:rFonts w:ascii="Times New Roman" w:hAnsi="Times New Roman"/>
          <w:sz w:val="24"/>
          <w:szCs w:val="24"/>
        </w:rPr>
        <w:t>цена таяния Снегурочки «Люблю и таю»</w:t>
      </w:r>
      <w:r w:rsidR="0055194B" w:rsidRPr="00FE2F85">
        <w:rPr>
          <w:rFonts w:ascii="Times New Roman" w:hAnsi="Times New Roman"/>
          <w:sz w:val="24"/>
          <w:szCs w:val="24"/>
        </w:rPr>
        <w:t xml:space="preserve"> (Ι</w:t>
      </w:r>
      <w:r w:rsidR="0055194B" w:rsidRPr="00FE2F85">
        <w:rPr>
          <w:rFonts w:ascii="Times New Roman" w:hAnsi="Times New Roman"/>
          <w:sz w:val="24"/>
          <w:szCs w:val="24"/>
          <w:lang w:val="en-US"/>
        </w:rPr>
        <w:t>V</w:t>
      </w:r>
      <w:r w:rsidR="0055194B" w:rsidRPr="00FE2F85">
        <w:rPr>
          <w:rFonts w:ascii="Times New Roman" w:hAnsi="Times New Roman"/>
          <w:sz w:val="24"/>
          <w:szCs w:val="24"/>
        </w:rPr>
        <w:t xml:space="preserve"> д.)).</w:t>
      </w:r>
      <w:r w:rsidRPr="00FE2F85">
        <w:rPr>
          <w:rFonts w:ascii="Times New Roman" w:hAnsi="Times New Roman"/>
          <w:sz w:val="24"/>
          <w:szCs w:val="24"/>
        </w:rPr>
        <w:t>. Опера «Сказка о царе Салтане» («Полет шмеля»). Опера «Сказание о невидимом граде Китеже и деве Февронии» (</w:t>
      </w:r>
      <w:r w:rsidR="0055194B" w:rsidRPr="00FE2F85">
        <w:rPr>
          <w:rFonts w:ascii="Times New Roman" w:hAnsi="Times New Roman"/>
          <w:sz w:val="24"/>
          <w:szCs w:val="24"/>
        </w:rPr>
        <w:t>оркестровый инструмент</w:t>
      </w:r>
      <w:r w:rsidRPr="00FE2F85">
        <w:rPr>
          <w:rFonts w:ascii="Times New Roman" w:hAnsi="Times New Roman"/>
          <w:sz w:val="24"/>
          <w:szCs w:val="24"/>
        </w:rPr>
        <w:t xml:space="preserve"> «Сеча при Керженце»).Симфоническая сюита «Шехеразада» (I часть). А. Рубинштейн. </w:t>
      </w:r>
      <w:r w:rsidR="0055194B" w:rsidRPr="00FE2F85">
        <w:rPr>
          <w:rFonts w:ascii="Times New Roman" w:hAnsi="Times New Roman"/>
          <w:sz w:val="24"/>
          <w:szCs w:val="24"/>
        </w:rPr>
        <w:t xml:space="preserve">Романс </w:t>
      </w:r>
      <w:r w:rsidRPr="00FE2F85">
        <w:rPr>
          <w:rFonts w:ascii="Times New Roman" w:hAnsi="Times New Roman"/>
          <w:sz w:val="24"/>
          <w:szCs w:val="24"/>
        </w:rPr>
        <w:t>«Горные вершины» (ст. М.Ю. Лермонтова).</w:t>
      </w:r>
    </w:p>
    <w:p w:rsidR="0055194B" w:rsidRPr="00FE2F85" w:rsidRDefault="0055194B"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А. Рубинштейн. Романс «Горные вершины» (ст. М. Лермонтова).</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Ян Сибелиус. Музыка к пьесе А. Ярнефельта «Куолема» («Грустный вальс»).</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П. Сигер «Песня о молоте». «Все преодолеем».</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 xml:space="preserve">Г. Свиридов. Кантата «Памяти С. Есенина» </w:t>
      </w:r>
      <w:r w:rsidR="0055194B" w:rsidRPr="00FE2F85">
        <w:rPr>
          <w:rFonts w:ascii="Times New Roman" w:hAnsi="Times New Roman"/>
          <w:sz w:val="24"/>
          <w:szCs w:val="24"/>
        </w:rPr>
        <w:t>(ΙΙ ч. «Поет зима, аукает»). Сюита «Время, вперед!» (</w:t>
      </w:r>
      <w:r w:rsidR="0055194B" w:rsidRPr="00FE2F85">
        <w:rPr>
          <w:rFonts w:ascii="Times New Roman" w:hAnsi="Times New Roman"/>
          <w:sz w:val="24"/>
          <w:szCs w:val="24"/>
          <w:lang w:val="en-US"/>
        </w:rPr>
        <w:t>VI</w:t>
      </w:r>
      <w:r w:rsidR="0055194B" w:rsidRPr="00FE2F85">
        <w:rPr>
          <w:rFonts w:ascii="Times New Roman" w:hAnsi="Times New Roman"/>
          <w:sz w:val="24"/>
          <w:szCs w:val="24"/>
        </w:rPr>
        <w:t xml:space="preserve"> ч.).</w:t>
      </w:r>
      <w:r w:rsidRPr="00FE2F85">
        <w:rPr>
          <w:rFonts w:ascii="Times New Roman" w:hAnsi="Times New Roman"/>
          <w:sz w:val="24"/>
          <w:szCs w:val="24"/>
        </w:rPr>
        <w:t>«Музыкальные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А. Скрябин. Этюд № 12 (ре диез минор). Прелюдия № 4 (ми бемоль минор).</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М. Теодоракис «На побережье тайном». «Я – фронт».</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 xml:space="preserve">Б. Тищенко. Балет «Ярославна» (Плач Ярославны из ΙΙΙ действия, </w:t>
      </w:r>
      <w:r w:rsidR="0055194B" w:rsidRPr="00FE2F85">
        <w:rPr>
          <w:rFonts w:ascii="Times New Roman" w:hAnsi="Times New Roman"/>
          <w:sz w:val="24"/>
          <w:szCs w:val="24"/>
        </w:rPr>
        <w:t>другие фрагменты по выбору учителя</w:t>
      </w:r>
      <w:r w:rsidRPr="00FE2F85">
        <w:rPr>
          <w:rFonts w:ascii="Times New Roman" w:hAnsi="Times New Roman"/>
          <w:sz w:val="24"/>
          <w:szCs w:val="24"/>
        </w:rPr>
        <w:t>).</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Э. Уэббер. Рок-опера «Иисус Христос-суперзвезда» (</w:t>
      </w:r>
      <w:r w:rsidR="0076495E" w:rsidRPr="00FE2F85">
        <w:rPr>
          <w:rFonts w:ascii="Times New Roman" w:hAnsi="Times New Roman"/>
          <w:sz w:val="24"/>
          <w:szCs w:val="24"/>
        </w:rPr>
        <w:t>фрагменты по выбору учителя</w:t>
      </w:r>
      <w:r w:rsidRPr="00FE2F85">
        <w:rPr>
          <w:rFonts w:ascii="Times New Roman" w:hAnsi="Times New Roman"/>
          <w:sz w:val="24"/>
          <w:szCs w:val="24"/>
        </w:rPr>
        <w:t>). Мюзикл «Кошки», либретто по Т. Элиоту (</w:t>
      </w:r>
      <w:r w:rsidR="0076495E" w:rsidRPr="00FE2F85">
        <w:rPr>
          <w:rFonts w:ascii="Times New Roman" w:hAnsi="Times New Roman"/>
          <w:sz w:val="24"/>
          <w:szCs w:val="24"/>
        </w:rPr>
        <w:t>фрагменты по выбору учителя</w:t>
      </w:r>
      <w:r w:rsidRPr="00FE2F85">
        <w:rPr>
          <w:rFonts w:ascii="Times New Roman" w:hAnsi="Times New Roman"/>
          <w:sz w:val="24"/>
          <w:szCs w:val="24"/>
        </w:rPr>
        <w:t>).</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А. Хачатурян. Балет «Гаянэ» (Танец с саблями, Колыбельная).Концерт для скрипки с орк.(I ч., II ч., ΙΙΙ ч.). Музыка к драме М.Ю. Лермонтова «Маскарад»(Галоп.Вальс)</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К. Хачатурян. Балет «Чиполлино» (фрагменты).</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П.Чайковский.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FE2F85">
        <w:rPr>
          <w:rFonts w:ascii="Times New Roman" w:hAnsi="Times New Roman"/>
          <w:sz w:val="24"/>
          <w:szCs w:val="24"/>
        </w:rPr>
        <w:t>, «Баркарола»</w:t>
      </w:r>
      <w:r w:rsidRPr="00FE2F85">
        <w:rPr>
          <w:rFonts w:ascii="Times New Roman" w:hAnsi="Times New Roman"/>
          <w:sz w:val="24"/>
          <w:szCs w:val="24"/>
        </w:rPr>
        <w:t>).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П. Чесноков. «Да исправится молитва моя».</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М. Чюрл</w:t>
      </w:r>
      <w:r w:rsidR="00245F1D" w:rsidRPr="00FE2F85">
        <w:rPr>
          <w:rFonts w:ascii="Times New Roman" w:hAnsi="Times New Roman"/>
          <w:sz w:val="24"/>
          <w:szCs w:val="24"/>
        </w:rPr>
        <w:t>е</w:t>
      </w:r>
      <w:r w:rsidRPr="00FE2F85">
        <w:rPr>
          <w:rFonts w:ascii="Times New Roman" w:hAnsi="Times New Roman"/>
          <w:sz w:val="24"/>
          <w:szCs w:val="24"/>
        </w:rPr>
        <w:t>нис. Прелюдия ре минор. Прелюдия ми минор. Прелюдия ля минор. Симфоническая поэма «Море».</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 xml:space="preserve">А. Шнитке. Кончерто гроссо. Сюита в старинном стиле для скрипки и </w:t>
      </w:r>
      <w:r w:rsidR="0076495E" w:rsidRPr="00FE2F85">
        <w:rPr>
          <w:rFonts w:ascii="Times New Roman" w:hAnsi="Times New Roman"/>
          <w:sz w:val="24"/>
          <w:szCs w:val="24"/>
        </w:rPr>
        <w:t>фортепиано</w:t>
      </w:r>
      <w:r w:rsidRPr="00FE2F85">
        <w:rPr>
          <w:rFonts w:ascii="Times New Roman" w:hAnsi="Times New Roman"/>
          <w:sz w:val="24"/>
          <w:szCs w:val="24"/>
        </w:rPr>
        <w:t>. Ревизская сказка (сюита из музыки к одноименному спектаклю на Таганке): Увертюра (№1), Детство Чичикова (№2), Шинель (№ 4),Чиновники (№5).</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lastRenderedPageBreak/>
        <w:t xml:space="preserve">Ф.Ф. Шопен. Вальс № 6 (ре бемоль мажор). Вальс № 7 (додиез минор), </w:t>
      </w:r>
      <w:r w:rsidR="0076495E" w:rsidRPr="00FE2F85">
        <w:rPr>
          <w:rFonts w:ascii="Times New Roman" w:hAnsi="Times New Roman"/>
          <w:sz w:val="24"/>
          <w:szCs w:val="24"/>
        </w:rPr>
        <w:t>В</w:t>
      </w:r>
      <w:r w:rsidRPr="00FE2F85">
        <w:rPr>
          <w:rFonts w:ascii="Times New Roman" w:hAnsi="Times New Roman"/>
          <w:sz w:val="24"/>
          <w:szCs w:val="24"/>
        </w:rPr>
        <w:t>альс № 10 (си минор). Мазурка № 1. Мазурка № 47. Мазурка № 48. Полонез (ля мажор). Ноктюрн фа минор. Этюд № 12 (до минор). Полонез (ля мажор).</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Д. Шостакович. Симфония № 7 «Ленинградская». «Праздничная увертюра».</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 xml:space="preserve">И. Штраус. «Полька-пиццикато». Вальс из оперетты «Летучая мышь». </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 xml:space="preserve">Ф. Шуберт. Симфония № 8 («Неоконченная»). Вокальный цикл </w:t>
      </w:r>
      <w:r w:rsidR="0076495E" w:rsidRPr="00FE2F85">
        <w:rPr>
          <w:rFonts w:ascii="Times New Roman" w:hAnsi="Times New Roman"/>
          <w:sz w:val="24"/>
          <w:szCs w:val="24"/>
        </w:rPr>
        <w:t xml:space="preserve">на ст. В. Мюллера </w:t>
      </w:r>
      <w:r w:rsidRPr="00FE2F85">
        <w:rPr>
          <w:rFonts w:ascii="Times New Roman" w:hAnsi="Times New Roman"/>
          <w:sz w:val="24"/>
          <w:szCs w:val="24"/>
        </w:rPr>
        <w:t>«Прекрасная мельничиха» (ст. В. Мюллера, «В путь»). «Лесной царь» (ст. И. Гете). «Шарманщик» (ст. В Мюллера»). «Серенада» (сл. Л. Рельштаба, перевод Н. Огарева). «</w:t>
      </w:r>
      <w:r w:rsidRPr="00FE2F85">
        <w:rPr>
          <w:rFonts w:ascii="Times New Roman" w:hAnsi="Times New Roman"/>
          <w:sz w:val="24"/>
          <w:szCs w:val="24"/>
          <w:lang w:val="en-US"/>
        </w:rPr>
        <w:t>AveMaria</w:t>
      </w:r>
      <w:r w:rsidRPr="00FE2F85">
        <w:rPr>
          <w:rFonts w:ascii="Times New Roman" w:hAnsi="Times New Roman"/>
          <w:sz w:val="24"/>
          <w:szCs w:val="24"/>
        </w:rPr>
        <w:t>» (сл. В. Скотта).</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Р. Щедрин. Опера «Не только любовь». (Песня и частушки Варвары).</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Д. Эллингтон. «Караван».</w:t>
      </w:r>
    </w:p>
    <w:p w:rsidR="00104484" w:rsidRPr="00FE2F85" w:rsidRDefault="00104484" w:rsidP="00E41826">
      <w:pPr>
        <w:numPr>
          <w:ilvl w:val="0"/>
          <w:numId w:val="64"/>
        </w:numPr>
        <w:spacing w:after="0" w:line="240" w:lineRule="auto"/>
        <w:ind w:left="0" w:firstLine="709"/>
        <w:contextualSpacing/>
        <w:jc w:val="both"/>
        <w:rPr>
          <w:rFonts w:ascii="Times New Roman" w:hAnsi="Times New Roman"/>
          <w:sz w:val="24"/>
          <w:szCs w:val="24"/>
        </w:rPr>
      </w:pPr>
      <w:r w:rsidRPr="00FE2F85">
        <w:rPr>
          <w:rFonts w:ascii="Times New Roman" w:hAnsi="Times New Roman"/>
          <w:sz w:val="24"/>
          <w:szCs w:val="24"/>
        </w:rPr>
        <w:t>А. Эшпай. «Венгерские напевы».</w:t>
      </w:r>
    </w:p>
    <w:p w:rsidR="00F17097" w:rsidRPr="00FE2F85" w:rsidRDefault="00F17097" w:rsidP="001E0825">
      <w:pPr>
        <w:pStyle w:val="3"/>
        <w:spacing w:before="0" w:beforeAutospacing="0" w:after="0" w:afterAutospacing="0"/>
        <w:ind w:firstLine="709"/>
        <w:rPr>
          <w:sz w:val="24"/>
          <w:szCs w:val="24"/>
        </w:rPr>
      </w:pPr>
      <w:bookmarkStart w:id="269" w:name="_Toc409691715"/>
    </w:p>
    <w:p w:rsidR="00B540EE" w:rsidRPr="00FE2F85" w:rsidRDefault="00F17097" w:rsidP="001E0825">
      <w:pPr>
        <w:pStyle w:val="4"/>
        <w:spacing w:before="0" w:line="240" w:lineRule="auto"/>
        <w:rPr>
          <w:sz w:val="24"/>
          <w:szCs w:val="24"/>
        </w:rPr>
      </w:pPr>
      <w:bookmarkStart w:id="270" w:name="_Toc410654040"/>
      <w:bookmarkStart w:id="271" w:name="_Toc414553251"/>
      <w:r w:rsidRPr="00FE2F85">
        <w:rPr>
          <w:sz w:val="24"/>
          <w:szCs w:val="24"/>
        </w:rPr>
        <w:t xml:space="preserve">2.2.2.15. </w:t>
      </w:r>
      <w:r w:rsidR="00B540EE" w:rsidRPr="00FE2F85">
        <w:rPr>
          <w:sz w:val="24"/>
          <w:szCs w:val="24"/>
        </w:rPr>
        <w:t>Технология</w:t>
      </w:r>
      <w:bookmarkEnd w:id="269"/>
      <w:bookmarkEnd w:id="270"/>
      <w:bookmarkEnd w:id="271"/>
    </w:p>
    <w:p w:rsidR="00B540EE" w:rsidRPr="00FE2F85" w:rsidRDefault="00B540EE" w:rsidP="001E0825">
      <w:pPr>
        <w:spacing w:after="0" w:line="240" w:lineRule="auto"/>
        <w:ind w:firstLine="709"/>
        <w:jc w:val="both"/>
        <w:rPr>
          <w:rFonts w:ascii="Times New Roman" w:hAnsi="Times New Roman"/>
          <w:b/>
          <w:sz w:val="24"/>
          <w:szCs w:val="24"/>
        </w:rPr>
      </w:pPr>
      <w:r w:rsidRPr="00FE2F85">
        <w:rPr>
          <w:rFonts w:ascii="Times New Roman" w:hAnsi="Times New Roman"/>
          <w:b/>
          <w:sz w:val="24"/>
          <w:szCs w:val="24"/>
        </w:rPr>
        <w:t>Цели и задачи технологического образования</w:t>
      </w:r>
    </w:p>
    <w:p w:rsidR="00B540EE" w:rsidRPr="00FE2F85" w:rsidRDefault="00B540EE" w:rsidP="001E0825">
      <w:pPr>
        <w:tabs>
          <w:tab w:val="left" w:pos="851"/>
        </w:tabs>
        <w:spacing w:after="0" w:line="240" w:lineRule="auto"/>
        <w:ind w:firstLine="709"/>
        <w:jc w:val="both"/>
        <w:rPr>
          <w:rFonts w:ascii="Times New Roman" w:hAnsi="Times New Roman"/>
          <w:sz w:val="24"/>
          <w:szCs w:val="24"/>
        </w:rPr>
      </w:pPr>
      <w:r w:rsidRPr="00FE2F85">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FE2F85" w:rsidRDefault="00B540EE" w:rsidP="001E0825">
      <w:pPr>
        <w:tabs>
          <w:tab w:val="left" w:pos="851"/>
        </w:tabs>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FE2F85">
        <w:rPr>
          <w:rFonts w:ascii="Times New Roman" w:hAnsi="Times New Roman"/>
          <w:sz w:val="24"/>
          <w:szCs w:val="24"/>
        </w:rPr>
        <w:t>т. д.</w:t>
      </w:r>
      <w:r w:rsidRPr="00FE2F85">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FE2F85" w:rsidRDefault="00B540EE" w:rsidP="001E0825">
      <w:pPr>
        <w:tabs>
          <w:tab w:val="left" w:pos="851"/>
        </w:tabs>
        <w:spacing w:after="0" w:line="240" w:lineRule="auto"/>
        <w:ind w:firstLine="709"/>
        <w:jc w:val="both"/>
        <w:rPr>
          <w:rFonts w:ascii="Times New Roman" w:hAnsi="Times New Roman"/>
          <w:sz w:val="24"/>
          <w:szCs w:val="24"/>
        </w:rPr>
      </w:pPr>
      <w:r w:rsidRPr="00FE2F85">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FE2F85" w:rsidRDefault="00B540EE" w:rsidP="001E0825">
      <w:pPr>
        <w:tabs>
          <w:tab w:val="left" w:pos="851"/>
        </w:tabs>
        <w:spacing w:after="0" w:line="240" w:lineRule="auto"/>
        <w:ind w:firstLine="709"/>
        <w:jc w:val="both"/>
        <w:rPr>
          <w:rFonts w:ascii="Times New Roman" w:hAnsi="Times New Roman"/>
          <w:sz w:val="24"/>
          <w:szCs w:val="24"/>
        </w:rPr>
      </w:pPr>
      <w:r w:rsidRPr="00FE2F85">
        <w:rPr>
          <w:rFonts w:ascii="Times New Roman" w:hAnsi="Times New Roman"/>
          <w:sz w:val="24"/>
          <w:szCs w:val="24"/>
        </w:rPr>
        <w:lastRenderedPageBreak/>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FE2F85">
        <w:rPr>
          <w:rFonts w:ascii="Times New Roman" w:hAnsi="Times New Roman"/>
          <w:sz w:val="24"/>
          <w:szCs w:val="24"/>
        </w:rPr>
        <w:t xml:space="preserve">й организации </w:t>
      </w:r>
      <w:r w:rsidRPr="00FE2F85">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FE2F85" w:rsidRDefault="00B540EE" w:rsidP="001E0825">
      <w:pPr>
        <w:tabs>
          <w:tab w:val="left" w:pos="851"/>
        </w:tabs>
        <w:spacing w:after="0" w:line="240" w:lineRule="auto"/>
        <w:ind w:firstLine="709"/>
        <w:jc w:val="both"/>
        <w:rPr>
          <w:rFonts w:ascii="Times New Roman" w:hAnsi="Times New Roman"/>
          <w:sz w:val="24"/>
          <w:szCs w:val="24"/>
        </w:rPr>
      </w:pPr>
      <w:r w:rsidRPr="00FE2F85">
        <w:rPr>
          <w:rFonts w:ascii="Times New Roman" w:hAnsi="Times New Roman"/>
          <w:sz w:val="24"/>
          <w:szCs w:val="24"/>
        </w:rPr>
        <w:t>Цели программы:</w:t>
      </w:r>
    </w:p>
    <w:p w:rsidR="00B540EE" w:rsidRPr="00FE2F85" w:rsidRDefault="00B540EE" w:rsidP="00E41826">
      <w:pPr>
        <w:pStyle w:val="a8"/>
        <w:numPr>
          <w:ilvl w:val="0"/>
          <w:numId w:val="177"/>
        </w:numPr>
        <w:tabs>
          <w:tab w:val="left" w:pos="851"/>
          <w:tab w:val="left" w:pos="1134"/>
        </w:tabs>
        <w:ind w:left="0" w:firstLine="709"/>
        <w:jc w:val="both"/>
        <w:rPr>
          <w:rFonts w:ascii="Times New Roman" w:hAnsi="Times New Roman"/>
        </w:rPr>
      </w:pPr>
      <w:r w:rsidRPr="00FE2F85">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FE2F85" w:rsidRDefault="00B540EE" w:rsidP="00E41826">
      <w:pPr>
        <w:pStyle w:val="a8"/>
        <w:numPr>
          <w:ilvl w:val="0"/>
          <w:numId w:val="177"/>
        </w:numPr>
        <w:tabs>
          <w:tab w:val="left" w:pos="851"/>
          <w:tab w:val="left" w:pos="1134"/>
        </w:tabs>
        <w:ind w:left="0" w:firstLine="709"/>
        <w:jc w:val="both"/>
        <w:rPr>
          <w:rFonts w:ascii="Times New Roman" w:hAnsi="Times New Roman"/>
        </w:rPr>
      </w:pPr>
      <w:r w:rsidRPr="00FE2F85">
        <w:rPr>
          <w:rFonts w:ascii="Times New Roman" w:hAnsi="Times New Roman"/>
        </w:rPr>
        <w:t>Формирование технологической культуры и проектно-технологического мышления обучающихся.</w:t>
      </w:r>
    </w:p>
    <w:p w:rsidR="00B540EE" w:rsidRPr="00FE2F85" w:rsidRDefault="00B540EE" w:rsidP="00E41826">
      <w:pPr>
        <w:pStyle w:val="a8"/>
        <w:numPr>
          <w:ilvl w:val="0"/>
          <w:numId w:val="177"/>
        </w:numPr>
        <w:tabs>
          <w:tab w:val="left" w:pos="851"/>
          <w:tab w:val="left" w:pos="1134"/>
        </w:tabs>
        <w:ind w:left="0" w:firstLine="709"/>
        <w:jc w:val="both"/>
        <w:rPr>
          <w:rFonts w:ascii="Times New Roman" w:hAnsi="Times New Roman"/>
        </w:rPr>
      </w:pPr>
      <w:r w:rsidRPr="00FE2F85">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FE2F85" w:rsidRDefault="00B540EE" w:rsidP="001E0825">
      <w:pPr>
        <w:tabs>
          <w:tab w:val="left" w:pos="851"/>
        </w:tabs>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FE2F85" w:rsidRDefault="00B540EE" w:rsidP="001E0825">
      <w:pPr>
        <w:tabs>
          <w:tab w:val="left" w:pos="851"/>
        </w:tabs>
        <w:spacing w:after="0" w:line="240" w:lineRule="auto"/>
        <w:ind w:firstLine="709"/>
        <w:jc w:val="both"/>
        <w:rPr>
          <w:rFonts w:ascii="Times New Roman" w:hAnsi="Times New Roman"/>
          <w:sz w:val="24"/>
          <w:szCs w:val="24"/>
        </w:rPr>
      </w:pPr>
      <w:r w:rsidRPr="00FE2F85">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FE2F85" w:rsidRDefault="00B540EE" w:rsidP="001E0825">
      <w:pPr>
        <w:tabs>
          <w:tab w:val="left" w:pos="851"/>
        </w:tabs>
        <w:spacing w:after="0" w:line="240" w:lineRule="auto"/>
        <w:ind w:firstLine="709"/>
        <w:jc w:val="both"/>
        <w:rPr>
          <w:rFonts w:ascii="Times New Roman" w:hAnsi="Times New Roman"/>
          <w:sz w:val="24"/>
          <w:szCs w:val="24"/>
        </w:rPr>
      </w:pPr>
      <w:r w:rsidRPr="00FE2F85">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FE2F85" w:rsidRDefault="00B540EE" w:rsidP="00E41826">
      <w:pPr>
        <w:pStyle w:val="a8"/>
        <w:numPr>
          <w:ilvl w:val="0"/>
          <w:numId w:val="178"/>
        </w:numPr>
        <w:tabs>
          <w:tab w:val="left" w:pos="1134"/>
        </w:tabs>
        <w:ind w:left="0" w:firstLine="709"/>
        <w:jc w:val="both"/>
        <w:rPr>
          <w:rFonts w:ascii="Times New Roman" w:hAnsi="Times New Roman"/>
        </w:rPr>
      </w:pPr>
      <w:r w:rsidRPr="00FE2F85">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FE2F85" w:rsidRDefault="00B540EE" w:rsidP="00E41826">
      <w:pPr>
        <w:pStyle w:val="a8"/>
        <w:numPr>
          <w:ilvl w:val="0"/>
          <w:numId w:val="178"/>
        </w:numPr>
        <w:tabs>
          <w:tab w:val="left" w:pos="1134"/>
        </w:tabs>
        <w:ind w:left="0" w:firstLine="709"/>
        <w:jc w:val="both"/>
        <w:rPr>
          <w:rFonts w:ascii="Times New Roman" w:hAnsi="Times New Roman"/>
        </w:rPr>
      </w:pPr>
      <w:r w:rsidRPr="00FE2F85">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FE2F85" w:rsidRDefault="00B540EE" w:rsidP="00E41826">
      <w:pPr>
        <w:pStyle w:val="a8"/>
        <w:numPr>
          <w:ilvl w:val="0"/>
          <w:numId w:val="178"/>
        </w:numPr>
        <w:tabs>
          <w:tab w:val="left" w:pos="1134"/>
        </w:tabs>
        <w:ind w:left="0" w:firstLine="709"/>
        <w:jc w:val="both"/>
        <w:rPr>
          <w:rFonts w:ascii="Times New Roman" w:hAnsi="Times New Roman"/>
        </w:rPr>
      </w:pPr>
      <w:r w:rsidRPr="00FE2F85">
        <w:rPr>
          <w:rFonts w:ascii="Times New Roman" w:hAnsi="Times New Roman"/>
        </w:rPr>
        <w:lastRenderedPageBreak/>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FE2F85" w:rsidRDefault="00B540EE" w:rsidP="00E41826">
      <w:pPr>
        <w:pStyle w:val="a8"/>
        <w:numPr>
          <w:ilvl w:val="0"/>
          <w:numId w:val="178"/>
        </w:numPr>
        <w:tabs>
          <w:tab w:val="left" w:pos="1134"/>
        </w:tabs>
        <w:ind w:left="0" w:firstLine="709"/>
        <w:jc w:val="both"/>
        <w:rPr>
          <w:rFonts w:ascii="Times New Roman" w:hAnsi="Times New Roman"/>
        </w:rPr>
      </w:pPr>
      <w:r w:rsidRPr="00FE2F85">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FE2F85" w:rsidRDefault="00B540EE" w:rsidP="001E0825">
      <w:pPr>
        <w:tabs>
          <w:tab w:val="left" w:pos="851"/>
        </w:tabs>
        <w:spacing w:after="0" w:line="240" w:lineRule="auto"/>
        <w:ind w:firstLine="709"/>
        <w:jc w:val="both"/>
        <w:rPr>
          <w:rFonts w:ascii="Times New Roman" w:hAnsi="Times New Roman"/>
          <w:sz w:val="24"/>
          <w:szCs w:val="24"/>
        </w:rPr>
      </w:pPr>
      <w:r w:rsidRPr="00FE2F85">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FE2F85" w:rsidRDefault="00B540EE" w:rsidP="001E0825">
      <w:pPr>
        <w:tabs>
          <w:tab w:val="left" w:pos="851"/>
        </w:tabs>
        <w:spacing w:after="0" w:line="240" w:lineRule="auto"/>
        <w:ind w:firstLine="709"/>
        <w:jc w:val="both"/>
        <w:rPr>
          <w:rFonts w:ascii="Times New Roman" w:hAnsi="Times New Roman"/>
          <w:sz w:val="24"/>
          <w:szCs w:val="24"/>
        </w:rPr>
      </w:pPr>
      <w:r w:rsidRPr="00FE2F85">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FE2F85" w:rsidRDefault="00B540EE" w:rsidP="001E0825">
      <w:pPr>
        <w:tabs>
          <w:tab w:val="left" w:pos="851"/>
        </w:tabs>
        <w:spacing w:after="0" w:line="240" w:lineRule="auto"/>
        <w:ind w:firstLine="709"/>
        <w:jc w:val="both"/>
        <w:rPr>
          <w:rFonts w:ascii="Times New Roman" w:hAnsi="Times New Roman"/>
          <w:sz w:val="24"/>
          <w:szCs w:val="24"/>
        </w:rPr>
      </w:pPr>
      <w:r w:rsidRPr="00FE2F85">
        <w:rPr>
          <w:rFonts w:ascii="Times New Roman" w:hAnsi="Times New Roman"/>
          <w:b/>
          <w:sz w:val="24"/>
          <w:szCs w:val="24"/>
        </w:rPr>
        <w:t>Первый блок</w:t>
      </w:r>
      <w:r w:rsidRPr="00FE2F85">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FE2F85" w:rsidRDefault="00B540EE" w:rsidP="001E0825">
      <w:pPr>
        <w:tabs>
          <w:tab w:val="left" w:pos="851"/>
        </w:tabs>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FE2F85" w:rsidRDefault="00B540EE" w:rsidP="001E0825">
      <w:pPr>
        <w:tabs>
          <w:tab w:val="left" w:pos="851"/>
        </w:tabs>
        <w:spacing w:after="0" w:line="240" w:lineRule="auto"/>
        <w:ind w:firstLine="709"/>
        <w:jc w:val="both"/>
        <w:rPr>
          <w:rFonts w:ascii="Times New Roman" w:hAnsi="Times New Roman"/>
          <w:sz w:val="24"/>
          <w:szCs w:val="24"/>
        </w:rPr>
      </w:pPr>
      <w:r w:rsidRPr="00FE2F85">
        <w:rPr>
          <w:rFonts w:ascii="Times New Roman" w:hAnsi="Times New Roman"/>
          <w:b/>
          <w:sz w:val="24"/>
          <w:szCs w:val="24"/>
        </w:rPr>
        <w:t>Второй блок</w:t>
      </w:r>
      <w:r w:rsidRPr="00FE2F85">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FE2F85" w:rsidRDefault="00B540EE" w:rsidP="001E0825">
      <w:pPr>
        <w:tabs>
          <w:tab w:val="left" w:pos="851"/>
        </w:tabs>
        <w:spacing w:after="0" w:line="240" w:lineRule="auto"/>
        <w:ind w:firstLine="709"/>
        <w:jc w:val="both"/>
        <w:rPr>
          <w:rFonts w:ascii="Times New Roman" w:hAnsi="Times New Roman"/>
          <w:sz w:val="24"/>
          <w:szCs w:val="24"/>
        </w:rPr>
      </w:pPr>
      <w:r w:rsidRPr="00FE2F85">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FE2F85" w:rsidRDefault="00B540EE" w:rsidP="001E0825">
      <w:pPr>
        <w:tabs>
          <w:tab w:val="left" w:pos="851"/>
        </w:tabs>
        <w:spacing w:after="0" w:line="240" w:lineRule="auto"/>
        <w:ind w:firstLine="709"/>
        <w:jc w:val="both"/>
        <w:rPr>
          <w:rFonts w:ascii="Times New Roman" w:hAnsi="Times New Roman"/>
          <w:sz w:val="24"/>
          <w:szCs w:val="24"/>
        </w:rPr>
      </w:pPr>
      <w:r w:rsidRPr="00FE2F85">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FE2F85" w:rsidRDefault="00B540EE" w:rsidP="001E0825">
      <w:pPr>
        <w:tabs>
          <w:tab w:val="left" w:pos="851"/>
        </w:tabs>
        <w:spacing w:after="0" w:line="240" w:lineRule="auto"/>
        <w:ind w:firstLine="709"/>
        <w:jc w:val="both"/>
        <w:rPr>
          <w:rFonts w:ascii="Times New Roman" w:hAnsi="Times New Roman"/>
          <w:sz w:val="24"/>
          <w:szCs w:val="24"/>
        </w:rPr>
      </w:pPr>
      <w:r w:rsidRPr="00FE2F85">
        <w:rPr>
          <w:rFonts w:ascii="Times New Roman" w:hAnsi="Times New Roman"/>
          <w:sz w:val="24"/>
          <w:szCs w:val="24"/>
        </w:rPr>
        <w:t>Блок 2 реализуется в следующих организационных формах:</w:t>
      </w:r>
    </w:p>
    <w:p w:rsidR="00B540EE" w:rsidRPr="00FE2F85" w:rsidRDefault="00B540EE" w:rsidP="001E0825">
      <w:pPr>
        <w:tabs>
          <w:tab w:val="left" w:pos="0"/>
          <w:tab w:val="left" w:pos="851"/>
        </w:tabs>
        <w:spacing w:after="0" w:line="240" w:lineRule="auto"/>
        <w:ind w:firstLine="709"/>
        <w:contextualSpacing/>
        <w:jc w:val="both"/>
        <w:rPr>
          <w:rFonts w:ascii="Times New Roman" w:hAnsi="Times New Roman"/>
          <w:sz w:val="24"/>
          <w:szCs w:val="24"/>
        </w:rPr>
      </w:pPr>
      <w:r w:rsidRPr="00FE2F85">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FE2F85" w:rsidRDefault="00B540EE" w:rsidP="001E0825">
      <w:pPr>
        <w:tabs>
          <w:tab w:val="left" w:pos="0"/>
          <w:tab w:val="left" w:pos="851"/>
        </w:tabs>
        <w:spacing w:after="0" w:line="240" w:lineRule="auto"/>
        <w:ind w:firstLine="709"/>
        <w:contextualSpacing/>
        <w:jc w:val="both"/>
        <w:rPr>
          <w:rFonts w:ascii="Times New Roman" w:hAnsi="Times New Roman"/>
          <w:sz w:val="24"/>
          <w:szCs w:val="24"/>
        </w:rPr>
      </w:pPr>
      <w:r w:rsidRPr="00FE2F85">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FE2F85" w:rsidRDefault="00B540EE" w:rsidP="001E0825">
      <w:pPr>
        <w:tabs>
          <w:tab w:val="left" w:pos="851"/>
        </w:tabs>
        <w:spacing w:after="0" w:line="240" w:lineRule="auto"/>
        <w:ind w:firstLine="709"/>
        <w:jc w:val="both"/>
        <w:rPr>
          <w:rFonts w:ascii="Times New Roman" w:hAnsi="Times New Roman"/>
          <w:sz w:val="24"/>
          <w:szCs w:val="24"/>
        </w:rPr>
      </w:pPr>
      <w:r w:rsidRPr="00FE2F85">
        <w:rPr>
          <w:rFonts w:ascii="Times New Roman" w:hAnsi="Times New Roman"/>
          <w:sz w:val="24"/>
          <w:szCs w:val="24"/>
        </w:rPr>
        <w:t>проектная деятельность в рамках урочной и внеурочной деятельности.</w:t>
      </w:r>
    </w:p>
    <w:p w:rsidR="00B540EE" w:rsidRPr="00FE2F85" w:rsidRDefault="00B540EE" w:rsidP="001E0825">
      <w:pPr>
        <w:tabs>
          <w:tab w:val="left" w:pos="851"/>
        </w:tabs>
        <w:spacing w:after="0" w:line="240" w:lineRule="auto"/>
        <w:ind w:firstLine="709"/>
        <w:jc w:val="both"/>
        <w:rPr>
          <w:rFonts w:ascii="Times New Roman" w:hAnsi="Times New Roman"/>
          <w:sz w:val="24"/>
          <w:szCs w:val="24"/>
        </w:rPr>
      </w:pPr>
      <w:r w:rsidRPr="00FE2F85">
        <w:rPr>
          <w:rFonts w:ascii="Times New Roman" w:hAnsi="Times New Roman"/>
          <w:b/>
          <w:sz w:val="24"/>
          <w:szCs w:val="24"/>
        </w:rPr>
        <w:t xml:space="preserve">Третий блок </w:t>
      </w:r>
      <w:r w:rsidRPr="00FE2F85">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FE2F85" w:rsidRDefault="00B540EE" w:rsidP="001E0825">
      <w:pPr>
        <w:tabs>
          <w:tab w:val="left" w:pos="851"/>
        </w:tabs>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w:t>
      </w:r>
      <w:r w:rsidRPr="00FE2F85">
        <w:rPr>
          <w:rFonts w:ascii="Times New Roman" w:hAnsi="Times New Roman"/>
          <w:sz w:val="24"/>
          <w:szCs w:val="24"/>
        </w:rPr>
        <w:lastRenderedPageBreak/>
        <w:t>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FE2F85" w:rsidRDefault="00B540EE" w:rsidP="001E0825">
      <w:pPr>
        <w:tabs>
          <w:tab w:val="left" w:pos="851"/>
        </w:tabs>
        <w:spacing w:after="0" w:line="240" w:lineRule="auto"/>
        <w:ind w:firstLine="709"/>
        <w:jc w:val="both"/>
        <w:rPr>
          <w:rFonts w:ascii="Times New Roman" w:hAnsi="Times New Roman"/>
          <w:sz w:val="24"/>
          <w:szCs w:val="24"/>
        </w:rPr>
      </w:pPr>
      <w:r w:rsidRPr="00FE2F85">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FE2F85" w:rsidRDefault="00B540EE" w:rsidP="001E0825">
      <w:pPr>
        <w:tabs>
          <w:tab w:val="left" w:pos="851"/>
        </w:tabs>
        <w:spacing w:after="0" w:line="240" w:lineRule="auto"/>
        <w:ind w:firstLine="709"/>
        <w:jc w:val="both"/>
        <w:rPr>
          <w:rFonts w:ascii="Times New Roman" w:hAnsi="Times New Roman"/>
          <w:b/>
          <w:sz w:val="24"/>
          <w:szCs w:val="24"/>
        </w:rPr>
      </w:pPr>
      <w:r w:rsidRPr="00FE2F85">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FE2F85" w:rsidRDefault="00B540EE" w:rsidP="001E0825">
      <w:pPr>
        <w:tabs>
          <w:tab w:val="left" w:pos="851"/>
        </w:tabs>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FE2F85" w:rsidRDefault="00B540EE" w:rsidP="001E0825">
      <w:pPr>
        <w:tabs>
          <w:tab w:val="left" w:pos="851"/>
        </w:tabs>
        <w:spacing w:after="0" w:line="240" w:lineRule="auto"/>
        <w:ind w:firstLine="709"/>
        <w:jc w:val="both"/>
        <w:rPr>
          <w:rFonts w:ascii="Times New Roman" w:hAnsi="Times New Roman"/>
          <w:sz w:val="24"/>
          <w:szCs w:val="24"/>
        </w:rPr>
      </w:pPr>
      <w:r w:rsidRPr="00FE2F85">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FE2F85" w:rsidRDefault="00B540EE" w:rsidP="001E0825">
      <w:pPr>
        <w:pStyle w:val="-11"/>
        <w:ind w:left="0" w:firstLine="709"/>
        <w:jc w:val="both"/>
      </w:pPr>
      <w:r w:rsidRPr="00FE2F85">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FE2F85" w:rsidRDefault="00B540EE" w:rsidP="001E0825">
      <w:pPr>
        <w:pStyle w:val="-11"/>
        <w:ind w:left="0" w:firstLine="709"/>
        <w:jc w:val="both"/>
      </w:pPr>
      <w:r w:rsidRPr="00FE2F85">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FE2F85">
        <w:t xml:space="preserve">Робототехника. </w:t>
      </w:r>
      <w:r w:rsidRPr="00FE2F85">
        <w:t>Системы автоматического управления. Программирование работы устройств.</w:t>
      </w:r>
    </w:p>
    <w:p w:rsidR="00B540EE" w:rsidRPr="00FE2F85" w:rsidRDefault="00B540EE" w:rsidP="001E0825">
      <w:pPr>
        <w:pStyle w:val="-11"/>
        <w:ind w:left="0" w:firstLine="709"/>
        <w:jc w:val="both"/>
      </w:pPr>
      <w:r w:rsidRPr="00FE2F85">
        <w:t xml:space="preserve">Производственные технологии. Промышленные технологии. Технологии сельского хозяйства. </w:t>
      </w:r>
    </w:p>
    <w:p w:rsidR="00B540EE" w:rsidRPr="00FE2F85" w:rsidRDefault="00B540EE" w:rsidP="001E0825">
      <w:pPr>
        <w:pStyle w:val="-11"/>
        <w:ind w:left="0" w:firstLine="709"/>
        <w:jc w:val="both"/>
      </w:pPr>
      <w:r w:rsidRPr="00FE2F85">
        <w:t xml:space="preserve">Технологии возведения, ремонта и содержания зданий и сооружений. </w:t>
      </w:r>
    </w:p>
    <w:p w:rsidR="00B540EE" w:rsidRPr="00FE2F85" w:rsidRDefault="00B540EE" w:rsidP="001E0825">
      <w:pPr>
        <w:pStyle w:val="-11"/>
        <w:ind w:left="0" w:firstLine="709"/>
        <w:jc w:val="both"/>
      </w:pPr>
      <w:r w:rsidRPr="00FE2F85">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FE2F85" w:rsidRDefault="00B540EE" w:rsidP="001E0825">
      <w:pPr>
        <w:pStyle w:val="-11"/>
        <w:ind w:left="0" w:firstLine="709"/>
        <w:jc w:val="both"/>
      </w:pPr>
      <w:r w:rsidRPr="00FE2F85">
        <w:t>Автоматизация производства. Производственные технологии автоматизированного производства.</w:t>
      </w:r>
    </w:p>
    <w:p w:rsidR="00B540EE" w:rsidRPr="00FE2F85" w:rsidRDefault="00B540EE" w:rsidP="001E0825">
      <w:pPr>
        <w:pStyle w:val="-11"/>
        <w:ind w:left="0" w:firstLine="709"/>
        <w:jc w:val="both"/>
      </w:pPr>
      <w:r w:rsidRPr="00FE2F85">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FE2F85">
        <w:t>т. п.</w:t>
      </w:r>
      <w:r w:rsidRPr="00FE2F85">
        <w:t>), порошковая металлургия, композитные материалы, технологии синтеза. Биотехнологии.</w:t>
      </w:r>
    </w:p>
    <w:p w:rsidR="00B540EE" w:rsidRPr="00FE2F85" w:rsidRDefault="00B540EE" w:rsidP="001E0825">
      <w:pPr>
        <w:pStyle w:val="-11"/>
        <w:ind w:left="0" w:firstLine="709"/>
        <w:jc w:val="both"/>
      </w:pPr>
      <w:r w:rsidRPr="00FE2F85">
        <w:t>Специфика социальных технологий. Технологии работы с общественным мнением. Социальные сети как технология. Технологии сферы услуг.</w:t>
      </w:r>
    </w:p>
    <w:p w:rsidR="00B540EE" w:rsidRPr="00FE2F85" w:rsidRDefault="00B540EE" w:rsidP="001E0825">
      <w:pPr>
        <w:pStyle w:val="-11"/>
        <w:ind w:left="0" w:firstLine="709"/>
        <w:jc w:val="both"/>
      </w:pPr>
      <w:r w:rsidRPr="00FE2F85">
        <w:t xml:space="preserve">Современные промышленные технологии получения продуктов питания. </w:t>
      </w:r>
    </w:p>
    <w:p w:rsidR="00B540EE" w:rsidRPr="00FE2F85" w:rsidRDefault="00B540EE" w:rsidP="001E0825">
      <w:pPr>
        <w:pStyle w:val="-11"/>
        <w:ind w:left="0" w:firstLine="709"/>
        <w:jc w:val="both"/>
      </w:pPr>
      <w:r w:rsidRPr="00FE2F85">
        <w:lastRenderedPageBreak/>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FE2F85" w:rsidRDefault="00B540EE" w:rsidP="001E0825">
      <w:pPr>
        <w:pStyle w:val="-11"/>
        <w:ind w:left="0" w:firstLine="709"/>
        <w:jc w:val="both"/>
      </w:pPr>
      <w:r w:rsidRPr="00FE2F85">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FE2F85" w:rsidRDefault="00B540EE" w:rsidP="001E0825">
      <w:pPr>
        <w:pStyle w:val="-11"/>
        <w:ind w:left="0" w:firstLine="709"/>
        <w:jc w:val="both"/>
      </w:pPr>
      <w:r w:rsidRPr="00FE2F85">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FE2F85" w:rsidRDefault="00B540EE" w:rsidP="001E0825">
      <w:pPr>
        <w:pStyle w:val="-11"/>
        <w:ind w:left="0" w:firstLine="709"/>
        <w:jc w:val="both"/>
      </w:pPr>
      <w:r w:rsidRPr="00FE2F85">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FE2F85" w:rsidRDefault="00B540EE" w:rsidP="001E0825">
      <w:pPr>
        <w:pStyle w:val="-11"/>
        <w:ind w:left="0" w:firstLine="709"/>
        <w:jc w:val="both"/>
        <w:rPr>
          <w:lang w:eastAsia="en-US"/>
        </w:rPr>
      </w:pPr>
      <w:r w:rsidRPr="00FE2F85">
        <w:t>Технологии в сфере быта</w:t>
      </w:r>
      <w:r w:rsidRPr="00FE2F85">
        <w:rPr>
          <w:lang w:eastAsia="en-US"/>
        </w:rPr>
        <w:t xml:space="preserve">. </w:t>
      </w:r>
    </w:p>
    <w:p w:rsidR="00B540EE" w:rsidRPr="00FE2F85" w:rsidRDefault="00B540EE" w:rsidP="001E0825">
      <w:pPr>
        <w:pStyle w:val="-11"/>
        <w:ind w:left="0" w:firstLine="709"/>
        <w:jc w:val="both"/>
        <w:rPr>
          <w:rFonts w:eastAsia="MS Mincho"/>
        </w:rPr>
      </w:pPr>
      <w:r w:rsidRPr="00FE2F85">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FE2F85" w:rsidRDefault="00B540EE" w:rsidP="001E0825">
      <w:pPr>
        <w:pStyle w:val="-11"/>
        <w:ind w:left="0" w:firstLine="709"/>
        <w:jc w:val="both"/>
      </w:pPr>
      <w:r w:rsidRPr="00FE2F85">
        <w:t>Энергетическое обеспечение нашего дома. Электроприборы. Бытовая техника и е</w:t>
      </w:r>
      <w:r w:rsidR="00245F1D" w:rsidRPr="00FE2F85">
        <w:t>е</w:t>
      </w:r>
      <w:r w:rsidRPr="00FE2F85">
        <w:t xml:space="preserve"> развитие. Освещение и освещ</w:t>
      </w:r>
      <w:r w:rsidR="00245F1D" w:rsidRPr="00FE2F85">
        <w:t>е</w:t>
      </w:r>
      <w:r w:rsidRPr="00FE2F85">
        <w:t>нность, нормы освещ</w:t>
      </w:r>
      <w:r w:rsidR="00245F1D" w:rsidRPr="00FE2F85">
        <w:t>е</w:t>
      </w:r>
      <w:r w:rsidRPr="00FE2F85">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FE2F85" w:rsidRDefault="00B540EE" w:rsidP="001E0825">
      <w:pPr>
        <w:pStyle w:val="-11"/>
        <w:ind w:left="0" w:firstLine="709"/>
        <w:jc w:val="both"/>
      </w:pPr>
      <w:r w:rsidRPr="00FE2F85">
        <w:t xml:space="preserve">Способы обработки продуктов питания и потребительские качества пищи. </w:t>
      </w:r>
    </w:p>
    <w:p w:rsidR="00B540EE" w:rsidRPr="00FE2F85" w:rsidRDefault="00B540EE" w:rsidP="001E0825">
      <w:pPr>
        <w:pStyle w:val="-11"/>
        <w:ind w:left="0" w:firstLine="709"/>
        <w:jc w:val="both"/>
      </w:pPr>
      <w:r w:rsidRPr="00FE2F85">
        <w:t>Культура потребления: выбор продукта / услуги.</w:t>
      </w:r>
    </w:p>
    <w:p w:rsidR="00B540EE" w:rsidRPr="00FE2F85" w:rsidRDefault="00B540EE" w:rsidP="001E0825">
      <w:pPr>
        <w:pStyle w:val="-11"/>
        <w:ind w:left="0" w:firstLine="709"/>
        <w:jc w:val="both"/>
        <w:rPr>
          <w:b/>
          <w:lang w:eastAsia="en-US"/>
        </w:rPr>
      </w:pPr>
      <w:r w:rsidRPr="00FE2F85">
        <w:rPr>
          <w:b/>
          <w:lang w:eastAsia="en-US"/>
        </w:rPr>
        <w:t>Формирование технологической культуры и проектно-технологического мышления обучающихся</w:t>
      </w:r>
    </w:p>
    <w:p w:rsidR="00B540EE" w:rsidRPr="00FE2F85" w:rsidRDefault="00B540EE" w:rsidP="001E0825">
      <w:pPr>
        <w:pStyle w:val="-11"/>
        <w:ind w:left="0" w:firstLine="709"/>
        <w:jc w:val="both"/>
        <w:rPr>
          <w:rFonts w:eastAsia="MS Mincho"/>
        </w:rPr>
      </w:pPr>
      <w:r w:rsidRPr="00FE2F85">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FE2F85" w:rsidRDefault="00B540EE" w:rsidP="001E0825">
      <w:pPr>
        <w:pStyle w:val="-11"/>
        <w:ind w:left="0" w:firstLine="709"/>
        <w:jc w:val="both"/>
      </w:pPr>
      <w:r w:rsidRPr="00FE2F85">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FE2F85" w:rsidRDefault="00B540EE" w:rsidP="001E0825">
      <w:pPr>
        <w:pStyle w:val="-11"/>
        <w:ind w:left="0" w:firstLine="709"/>
        <w:jc w:val="both"/>
      </w:pPr>
      <w:r w:rsidRPr="00FE2F85">
        <w:t xml:space="preserve">Порядок действий по сборке конструкции / механизма. Способы соединения деталей. Технологический узел. Понятие модели. </w:t>
      </w:r>
    </w:p>
    <w:p w:rsidR="00B540EE" w:rsidRPr="00FE2F85" w:rsidRDefault="00B540EE" w:rsidP="001E0825">
      <w:pPr>
        <w:pStyle w:val="-11"/>
        <w:ind w:left="0" w:firstLine="709"/>
        <w:jc w:val="both"/>
      </w:pPr>
      <w:r w:rsidRPr="00FE2F85">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FE2F85">
        <w:rPr>
          <w:i/>
        </w:rPr>
        <w:t xml:space="preserve">Робототехника и среда конструирования. </w:t>
      </w:r>
      <w:r w:rsidRPr="00FE2F85">
        <w:t>Виды движения. Кинематические схемы</w:t>
      </w:r>
    </w:p>
    <w:p w:rsidR="00B540EE" w:rsidRPr="00FE2F85" w:rsidRDefault="00B540EE" w:rsidP="001E0825">
      <w:pPr>
        <w:pStyle w:val="-11"/>
        <w:ind w:left="0" w:firstLine="709"/>
        <w:jc w:val="both"/>
      </w:pPr>
      <w:r w:rsidRPr="00FE2F85">
        <w:t>Анализ и синтез как средства решения задачи. Техника проведения морфологического анализа.</w:t>
      </w:r>
    </w:p>
    <w:p w:rsidR="00B540EE" w:rsidRPr="00FE2F85" w:rsidRDefault="00B540EE" w:rsidP="001E0825">
      <w:pPr>
        <w:pStyle w:val="-11"/>
        <w:ind w:left="0" w:firstLine="709"/>
        <w:jc w:val="both"/>
      </w:pPr>
      <w:r w:rsidRPr="00FE2F85">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FE2F85">
        <w:t>.</w:t>
      </w:r>
    </w:p>
    <w:p w:rsidR="00B540EE" w:rsidRPr="00FE2F85" w:rsidRDefault="00B540EE" w:rsidP="001E0825">
      <w:pPr>
        <w:pStyle w:val="-11"/>
        <w:ind w:left="0" w:firstLine="709"/>
        <w:jc w:val="both"/>
      </w:pPr>
      <w:r w:rsidRPr="00FE2F85">
        <w:t xml:space="preserve">Способы продвижения продукта на рынке. Сегментация рынка. Позиционирование продукта. Маркетинговый план. </w:t>
      </w:r>
    </w:p>
    <w:p w:rsidR="00B540EE" w:rsidRPr="00FE2F85" w:rsidRDefault="00B540EE" w:rsidP="001E0825">
      <w:pPr>
        <w:pStyle w:val="-11"/>
        <w:ind w:left="0" w:firstLine="709"/>
        <w:jc w:val="both"/>
      </w:pPr>
      <w:r w:rsidRPr="00FE2F85">
        <w:t xml:space="preserve">Опыт проектирования, конструирования, моделирования. </w:t>
      </w:r>
    </w:p>
    <w:p w:rsidR="00B540EE" w:rsidRPr="00FE2F85" w:rsidRDefault="00B540EE" w:rsidP="001E0825">
      <w:pPr>
        <w:pStyle w:val="-11"/>
        <w:ind w:left="0" w:firstLine="709"/>
        <w:jc w:val="both"/>
      </w:pPr>
      <w:r w:rsidRPr="00FE2F85">
        <w:lastRenderedPageBreak/>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FE2F85" w:rsidRDefault="00B540EE" w:rsidP="001E0825">
      <w:pPr>
        <w:pStyle w:val="-11"/>
        <w:ind w:left="0" w:firstLine="709"/>
        <w:jc w:val="both"/>
      </w:pPr>
      <w:r w:rsidRPr="00FE2F85">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FE2F85" w:rsidRDefault="00B540EE" w:rsidP="001E0825">
      <w:pPr>
        <w:pStyle w:val="-11"/>
        <w:ind w:left="0" w:firstLine="709"/>
        <w:jc w:val="both"/>
        <w:rPr>
          <w:i/>
        </w:rPr>
      </w:pPr>
      <w:r w:rsidRPr="00FE2F85">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FE2F85">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FE2F85">
        <w:rPr>
          <w:i/>
        </w:rPr>
        <w:t xml:space="preserve"> Простейшие роботы.</w:t>
      </w:r>
    </w:p>
    <w:p w:rsidR="00B540EE" w:rsidRPr="00FE2F85" w:rsidRDefault="00B540EE" w:rsidP="001E0825">
      <w:pPr>
        <w:pStyle w:val="-11"/>
        <w:ind w:left="0" w:firstLine="709"/>
        <w:jc w:val="both"/>
      </w:pPr>
      <w:r w:rsidRPr="00FE2F85">
        <w:t>Составление технологической карты известного технологического процесса. Апробация путей оптимизации технологического процесса.</w:t>
      </w:r>
    </w:p>
    <w:p w:rsidR="00B540EE" w:rsidRPr="00FE2F85" w:rsidRDefault="00B540EE" w:rsidP="001E0825">
      <w:pPr>
        <w:pStyle w:val="-11"/>
        <w:ind w:left="0" w:firstLine="709"/>
        <w:jc w:val="both"/>
      </w:pPr>
      <w:r w:rsidRPr="00FE2F85">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FE2F85">
        <w:t>й организации</w:t>
      </w:r>
      <w:r w:rsidRPr="00FE2F85">
        <w:t>).</w:t>
      </w:r>
    </w:p>
    <w:p w:rsidR="00B540EE" w:rsidRPr="00FE2F85" w:rsidRDefault="00B540EE" w:rsidP="001E0825">
      <w:pPr>
        <w:pStyle w:val="-11"/>
        <w:ind w:left="0" w:firstLine="709"/>
        <w:jc w:val="both"/>
      </w:pPr>
      <w:r w:rsidRPr="00FE2F85">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FE2F85" w:rsidRDefault="00B540EE" w:rsidP="001E0825">
      <w:pPr>
        <w:pStyle w:val="-11"/>
        <w:ind w:left="0" w:firstLine="709"/>
        <w:jc w:val="both"/>
      </w:pPr>
      <w:r w:rsidRPr="00FE2F85">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FE2F85" w:rsidRDefault="00B540EE" w:rsidP="001E0825">
      <w:pPr>
        <w:pStyle w:val="-11"/>
        <w:ind w:left="0" w:firstLine="709"/>
        <w:jc w:val="both"/>
      </w:pPr>
      <w:r w:rsidRPr="00FE2F85">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FE2F85" w:rsidRDefault="00B540EE" w:rsidP="001E0825">
      <w:pPr>
        <w:pStyle w:val="-11"/>
        <w:ind w:left="0" w:firstLine="709"/>
        <w:jc w:val="both"/>
      </w:pPr>
      <w:r w:rsidRPr="00FE2F85">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FE2F85" w:rsidRDefault="00B540EE" w:rsidP="001E0825">
      <w:pPr>
        <w:pStyle w:val="-11"/>
        <w:ind w:left="0" w:firstLine="709"/>
        <w:jc w:val="both"/>
      </w:pPr>
      <w:r w:rsidRPr="00FE2F85">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FE2F85" w:rsidRDefault="00B540EE" w:rsidP="001E0825">
      <w:pPr>
        <w:pStyle w:val="-11"/>
        <w:ind w:left="0" w:firstLine="709"/>
        <w:jc w:val="both"/>
      </w:pPr>
      <w:r w:rsidRPr="00FE2F85">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w:t>
      </w:r>
      <w:r w:rsidR="000D763F" w:rsidRPr="00FE2F85">
        <w:t>м</w:t>
      </w:r>
      <w:r w:rsidRPr="00FE2F85">
        <w:t>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FE2F85">
        <w:rPr>
          <w:rStyle w:val="af3"/>
          <w:rFonts w:eastAsia="Calibri"/>
        </w:rPr>
        <w:footnoteReference w:id="14"/>
      </w:r>
      <w:r w:rsidRPr="00FE2F85">
        <w:rPr>
          <w:vertAlign w:val="superscript"/>
        </w:rPr>
        <w:t>.</w:t>
      </w:r>
    </w:p>
    <w:p w:rsidR="00B540EE" w:rsidRPr="00FE2F85" w:rsidRDefault="00B540EE" w:rsidP="001E0825">
      <w:pPr>
        <w:pStyle w:val="-11"/>
        <w:ind w:left="0" w:firstLine="709"/>
        <w:jc w:val="both"/>
      </w:pPr>
      <w:r w:rsidRPr="00FE2F85">
        <w:lastRenderedPageBreak/>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FE2F85">
        <w:t>е</w:t>
      </w:r>
      <w:r w:rsidRPr="00FE2F85">
        <w:t xml:space="preserve">нности и экономичности. Проект оптимизации энергозатрат. </w:t>
      </w:r>
    </w:p>
    <w:p w:rsidR="00B540EE" w:rsidRPr="00FE2F85" w:rsidRDefault="00B540EE" w:rsidP="001E0825">
      <w:pPr>
        <w:pStyle w:val="-11"/>
        <w:ind w:left="0" w:firstLine="709"/>
        <w:jc w:val="both"/>
      </w:pPr>
      <w:r w:rsidRPr="00FE2F85">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FE2F85" w:rsidRDefault="00B540EE" w:rsidP="001E0825">
      <w:pPr>
        <w:pStyle w:val="-11"/>
        <w:ind w:left="0" w:firstLine="709"/>
        <w:jc w:val="both"/>
      </w:pPr>
      <w:r w:rsidRPr="00FE2F85">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FE2F85" w:rsidRDefault="00B540EE" w:rsidP="001E0825">
      <w:pPr>
        <w:pStyle w:val="-11"/>
        <w:ind w:left="0" w:firstLine="709"/>
        <w:jc w:val="both"/>
      </w:pPr>
      <w:r w:rsidRPr="00FE2F85">
        <w:t>Разработка проектного замысла в рамках избранного обучающимся вида проекта.</w:t>
      </w:r>
    </w:p>
    <w:p w:rsidR="00B540EE" w:rsidRPr="00FE2F85" w:rsidRDefault="00B540EE" w:rsidP="001E0825">
      <w:pPr>
        <w:pStyle w:val="-11"/>
        <w:ind w:left="0" w:firstLine="709"/>
        <w:jc w:val="both"/>
        <w:rPr>
          <w:b/>
          <w:lang w:eastAsia="en-US"/>
        </w:rPr>
      </w:pPr>
      <w:r w:rsidRPr="00FE2F85">
        <w:rPr>
          <w:b/>
          <w:lang w:eastAsia="en-US"/>
        </w:rPr>
        <w:t>Построение образовательных траекторий и планов в области профессионального самоопределения</w:t>
      </w:r>
    </w:p>
    <w:p w:rsidR="00B540EE" w:rsidRPr="00FE2F85" w:rsidRDefault="00B540EE" w:rsidP="001E0825">
      <w:pPr>
        <w:pStyle w:val="-11"/>
        <w:ind w:left="0" w:firstLine="709"/>
        <w:jc w:val="both"/>
        <w:rPr>
          <w:rFonts w:eastAsia="MS Mincho"/>
        </w:rPr>
      </w:pPr>
      <w:r w:rsidRPr="00FE2F85">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FE2F85" w:rsidRDefault="00B540EE" w:rsidP="001E0825">
      <w:pPr>
        <w:pStyle w:val="-11"/>
        <w:ind w:left="0" w:firstLine="709"/>
        <w:jc w:val="both"/>
      </w:pPr>
      <w:r w:rsidRPr="00FE2F85">
        <w:t xml:space="preserve">Понятия трудового ресурса, рынка труда. Характеристики современного рынка труда. Квалификации и профессии. Цикл жизни профессии. </w:t>
      </w:r>
      <w:r w:rsidRPr="00FE2F85">
        <w:rPr>
          <w:i/>
        </w:rPr>
        <w:t>Стратегии профессиональной карьеры.</w:t>
      </w:r>
      <w:r w:rsidRPr="00FE2F85">
        <w:t xml:space="preserve">Современные требования к кадрам. Концепции «обучения для жизни» и «обучения через всю жизнь». </w:t>
      </w:r>
    </w:p>
    <w:p w:rsidR="00B540EE" w:rsidRPr="00FE2F85" w:rsidRDefault="00B540EE" w:rsidP="001E0825">
      <w:pPr>
        <w:pStyle w:val="-11"/>
        <w:ind w:left="0" w:firstLine="709"/>
        <w:jc w:val="both"/>
      </w:pPr>
      <w:r w:rsidRPr="00FE2F85">
        <w:t xml:space="preserve">Система профильного обучения: права, обязанности и возможности. </w:t>
      </w:r>
    </w:p>
    <w:p w:rsidR="00B540EE" w:rsidRPr="00FE2F85" w:rsidRDefault="00B540EE" w:rsidP="001E0825">
      <w:pPr>
        <w:pStyle w:val="-11"/>
        <w:ind w:left="0" w:firstLine="709"/>
        <w:jc w:val="both"/>
      </w:pPr>
      <w:r w:rsidRPr="00FE2F85">
        <w:t>Предпрофессиональные пробы в реальных и / или модельных условиях, дающие представление о деятельности в определ</w:t>
      </w:r>
      <w:r w:rsidR="00245F1D" w:rsidRPr="00FE2F85">
        <w:t>е</w:t>
      </w:r>
      <w:r w:rsidRPr="00FE2F85">
        <w:t>нной сфере. Опыт принятия ответственного решения при выборе краткосрочного курса.</w:t>
      </w:r>
    </w:p>
    <w:p w:rsidR="00B540EE" w:rsidRPr="00FE2F85" w:rsidRDefault="00B540EE" w:rsidP="001E0825">
      <w:pPr>
        <w:spacing w:after="0" w:line="240" w:lineRule="auto"/>
        <w:ind w:firstLine="709"/>
        <w:jc w:val="both"/>
        <w:rPr>
          <w:rFonts w:ascii="Times New Roman" w:hAnsi="Times New Roman"/>
          <w:b/>
          <w:sz w:val="24"/>
          <w:szCs w:val="24"/>
        </w:rPr>
      </w:pPr>
    </w:p>
    <w:p w:rsidR="00B30F8B" w:rsidRPr="00FE2F85" w:rsidRDefault="00F17097" w:rsidP="001E0825">
      <w:pPr>
        <w:pStyle w:val="4"/>
        <w:spacing w:before="0" w:line="240" w:lineRule="auto"/>
        <w:rPr>
          <w:sz w:val="24"/>
          <w:szCs w:val="24"/>
        </w:rPr>
      </w:pPr>
      <w:bookmarkStart w:id="272" w:name="_Toc409691716"/>
      <w:bookmarkStart w:id="273" w:name="_Toc410654041"/>
      <w:bookmarkStart w:id="274" w:name="_Toc414553252"/>
      <w:r w:rsidRPr="00FE2F85">
        <w:rPr>
          <w:sz w:val="24"/>
          <w:szCs w:val="24"/>
        </w:rPr>
        <w:t xml:space="preserve">2.2.2.16. </w:t>
      </w:r>
      <w:r w:rsidR="00B540EE" w:rsidRPr="00FE2F85">
        <w:rPr>
          <w:sz w:val="24"/>
          <w:szCs w:val="24"/>
        </w:rPr>
        <w:t>Физическая культура</w:t>
      </w:r>
      <w:bookmarkEnd w:id="272"/>
      <w:bookmarkEnd w:id="273"/>
      <w:bookmarkEnd w:id="274"/>
    </w:p>
    <w:p w:rsidR="00B30F8B" w:rsidRPr="00FE2F85" w:rsidRDefault="00B30F8B" w:rsidP="001E0825">
      <w:pPr>
        <w:tabs>
          <w:tab w:val="left" w:pos="1134"/>
        </w:tabs>
        <w:spacing w:after="0" w:line="240" w:lineRule="auto"/>
        <w:ind w:firstLine="709"/>
        <w:jc w:val="both"/>
        <w:rPr>
          <w:rFonts w:ascii="Times New Roman" w:hAnsi="Times New Roman"/>
          <w:sz w:val="24"/>
          <w:szCs w:val="24"/>
        </w:rPr>
      </w:pPr>
      <w:r w:rsidRPr="00FE2F85">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FE2F85" w:rsidRDefault="00B30F8B" w:rsidP="001E0825">
      <w:pPr>
        <w:tabs>
          <w:tab w:val="left" w:pos="1134"/>
        </w:tabs>
        <w:spacing w:after="0" w:line="240" w:lineRule="auto"/>
        <w:ind w:firstLine="709"/>
        <w:jc w:val="both"/>
        <w:rPr>
          <w:rFonts w:ascii="Times New Roman" w:hAnsi="Times New Roman"/>
          <w:sz w:val="24"/>
          <w:szCs w:val="24"/>
        </w:rPr>
      </w:pPr>
      <w:r w:rsidRPr="00FE2F85">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FE2F85" w:rsidRDefault="00B30F8B" w:rsidP="001E0825">
      <w:pPr>
        <w:tabs>
          <w:tab w:val="left" w:pos="1134"/>
        </w:tabs>
        <w:spacing w:after="0" w:line="240" w:lineRule="auto"/>
        <w:ind w:firstLine="709"/>
        <w:jc w:val="both"/>
        <w:rPr>
          <w:rFonts w:ascii="Times New Roman" w:hAnsi="Times New Roman"/>
          <w:sz w:val="24"/>
          <w:szCs w:val="24"/>
        </w:rPr>
      </w:pPr>
      <w:r w:rsidRPr="00FE2F85">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FE2F85" w:rsidRDefault="00B30F8B" w:rsidP="001E0825">
      <w:pPr>
        <w:tabs>
          <w:tab w:val="left" w:pos="1134"/>
        </w:tabs>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FE2F85" w:rsidRDefault="00B540EE" w:rsidP="001E0825">
      <w:pPr>
        <w:pStyle w:val="a8"/>
        <w:ind w:left="709"/>
        <w:jc w:val="both"/>
        <w:rPr>
          <w:rFonts w:ascii="Times New Roman" w:hAnsi="Times New Roman"/>
          <w:b/>
          <w:color w:val="000000"/>
        </w:rPr>
      </w:pPr>
      <w:r w:rsidRPr="00FE2F85">
        <w:rPr>
          <w:rFonts w:ascii="Times New Roman" w:hAnsi="Times New Roman"/>
          <w:b/>
          <w:color w:val="000000"/>
        </w:rPr>
        <w:lastRenderedPageBreak/>
        <w:t xml:space="preserve">Физическая культура как область знаний </w:t>
      </w:r>
    </w:p>
    <w:p w:rsidR="00B540EE" w:rsidRPr="00FE2F85" w:rsidRDefault="00B540EE" w:rsidP="001E0825">
      <w:pPr>
        <w:pStyle w:val="a8"/>
        <w:ind w:left="709"/>
        <w:jc w:val="both"/>
        <w:rPr>
          <w:rFonts w:ascii="Times New Roman" w:hAnsi="Times New Roman"/>
          <w:b/>
          <w:color w:val="000000"/>
        </w:rPr>
      </w:pPr>
      <w:r w:rsidRPr="00FE2F85">
        <w:rPr>
          <w:rFonts w:ascii="Times New Roman" w:hAnsi="Times New Roman"/>
          <w:b/>
          <w:color w:val="000000"/>
        </w:rPr>
        <w:t>История и современное развитие физической культуры</w:t>
      </w:r>
    </w:p>
    <w:p w:rsidR="00B540EE" w:rsidRPr="00FE2F85" w:rsidRDefault="00B540EE" w:rsidP="001E0825">
      <w:pPr>
        <w:pStyle w:val="a8"/>
        <w:ind w:left="0" w:firstLine="709"/>
        <w:jc w:val="both"/>
        <w:rPr>
          <w:rFonts w:ascii="Times New Roman" w:hAnsi="Times New Roman"/>
          <w:color w:val="000000"/>
        </w:rPr>
      </w:pPr>
      <w:r w:rsidRPr="00FE2F85">
        <w:rPr>
          <w:rFonts w:ascii="Times New Roman" w:hAnsi="Times New Roman"/>
          <w:i/>
          <w:color w:val="000000"/>
        </w:rPr>
        <w:t>Олимпийские игры древности.Возрождение Олимпийских игр и олимпийского движения. Олимпийское движение в России</w:t>
      </w:r>
      <w:r w:rsidRPr="00FE2F85">
        <w:rPr>
          <w:rFonts w:ascii="Times New Roman" w:hAnsi="Times New Roman"/>
          <w:color w:val="000000"/>
        </w:rPr>
        <w:t xml:space="preserve">. </w:t>
      </w:r>
      <w:r w:rsidRPr="00FE2F85">
        <w:rPr>
          <w:rFonts w:ascii="Times New Roman" w:hAnsi="Times New Roman"/>
          <w:i/>
          <w:color w:val="000000"/>
        </w:rPr>
        <w:t>Современные Олимпийские игры.</w:t>
      </w:r>
      <w:r w:rsidRPr="00FE2F85">
        <w:rPr>
          <w:rFonts w:ascii="Times New Roman" w:hAnsi="Times New Roman"/>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FE2F85" w:rsidRDefault="00B540EE" w:rsidP="001E0825">
      <w:pPr>
        <w:pStyle w:val="a8"/>
        <w:ind w:left="0" w:firstLine="709"/>
        <w:jc w:val="both"/>
        <w:rPr>
          <w:rFonts w:ascii="Times New Roman" w:hAnsi="Times New Roman"/>
          <w:color w:val="000000"/>
        </w:rPr>
      </w:pPr>
      <w:r w:rsidRPr="00FE2F85">
        <w:rPr>
          <w:rFonts w:ascii="Times New Roman" w:hAnsi="Times New Roman"/>
          <w:b/>
          <w:color w:val="000000"/>
        </w:rPr>
        <w:t>Современное представление о физической культуре (основные понятия)</w:t>
      </w:r>
    </w:p>
    <w:p w:rsidR="00B540EE" w:rsidRPr="00FE2F85" w:rsidRDefault="00B540EE" w:rsidP="001E0825">
      <w:pPr>
        <w:spacing w:after="0" w:line="240" w:lineRule="auto"/>
        <w:ind w:firstLine="709"/>
        <w:jc w:val="both"/>
        <w:rPr>
          <w:rFonts w:ascii="Times New Roman" w:hAnsi="Times New Roman"/>
          <w:color w:val="000000"/>
          <w:sz w:val="24"/>
          <w:szCs w:val="24"/>
        </w:rPr>
      </w:pPr>
      <w:r w:rsidRPr="00FE2F85">
        <w:rPr>
          <w:rFonts w:ascii="Times New Roman" w:hAnsi="Times New Roman"/>
          <w:color w:val="000000"/>
          <w:sz w:val="24"/>
          <w:szCs w:val="24"/>
        </w:rPr>
        <w:t xml:space="preserve">Физическое развитие человека. </w:t>
      </w:r>
      <w:r w:rsidRPr="00FE2F85">
        <w:rPr>
          <w:rFonts w:ascii="Times New Roman" w:hAnsi="Times New Roman"/>
          <w:i/>
          <w:color w:val="000000"/>
          <w:sz w:val="24"/>
          <w:szCs w:val="24"/>
        </w:rPr>
        <w:t>Физическая подготовка, ее связь с укреплением здоровья, развитием физических качеств.</w:t>
      </w:r>
      <w:r w:rsidRPr="00FE2F85">
        <w:rPr>
          <w:rFonts w:ascii="Times New Roman" w:hAnsi="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FE2F85">
        <w:rPr>
          <w:rFonts w:ascii="Times New Roman" w:hAnsi="Times New Roman"/>
          <w:i/>
          <w:color w:val="000000"/>
          <w:sz w:val="24"/>
          <w:szCs w:val="24"/>
        </w:rPr>
        <w:t>Спорт и спортивная подготовка</w:t>
      </w:r>
      <w:r w:rsidRPr="00FE2F85">
        <w:rPr>
          <w:rFonts w:ascii="Times New Roman" w:hAnsi="Times New Roman"/>
          <w:color w:val="000000"/>
          <w:sz w:val="24"/>
          <w:szCs w:val="24"/>
        </w:rPr>
        <w:t xml:space="preserve">. </w:t>
      </w:r>
      <w:r w:rsidRPr="00FE2F85">
        <w:rPr>
          <w:rFonts w:ascii="Times New Roman" w:hAnsi="Times New Roman"/>
          <w:i/>
          <w:color w:val="000000"/>
          <w:sz w:val="24"/>
          <w:szCs w:val="24"/>
        </w:rPr>
        <w:t>Всероссийский физкультурно-спортивный комплекс «Готов к труду и обороне».</w:t>
      </w:r>
    </w:p>
    <w:p w:rsidR="00B540EE" w:rsidRPr="00FE2F85" w:rsidRDefault="00B540EE" w:rsidP="001E0825">
      <w:pPr>
        <w:pStyle w:val="a8"/>
        <w:ind w:left="709"/>
        <w:jc w:val="both"/>
        <w:rPr>
          <w:rFonts w:ascii="Times New Roman" w:hAnsi="Times New Roman"/>
          <w:color w:val="000000"/>
        </w:rPr>
      </w:pPr>
      <w:r w:rsidRPr="00FE2F85">
        <w:rPr>
          <w:rFonts w:ascii="Times New Roman" w:hAnsi="Times New Roman"/>
          <w:b/>
          <w:color w:val="000000"/>
        </w:rPr>
        <w:t>Физическая культура человека</w:t>
      </w:r>
    </w:p>
    <w:p w:rsidR="006658DB" w:rsidRPr="00FE2F85" w:rsidRDefault="00B540EE" w:rsidP="001E0825">
      <w:pPr>
        <w:tabs>
          <w:tab w:val="left" w:pos="0"/>
        </w:tabs>
        <w:spacing w:after="0" w:line="240" w:lineRule="auto"/>
        <w:ind w:firstLine="709"/>
        <w:jc w:val="both"/>
        <w:rPr>
          <w:rFonts w:ascii="Times New Roman" w:hAnsi="Times New Roman"/>
          <w:b/>
          <w:color w:val="000000"/>
          <w:sz w:val="24"/>
          <w:szCs w:val="24"/>
        </w:rPr>
      </w:pPr>
      <w:r w:rsidRPr="00FE2F85">
        <w:rPr>
          <w:rFonts w:ascii="Times New Roman" w:hAnsi="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FE2F85">
        <w:rPr>
          <w:rFonts w:ascii="Times New Roman" w:hAnsi="Times New Roman"/>
          <w:b/>
          <w:color w:val="000000"/>
          <w:sz w:val="24"/>
          <w:szCs w:val="24"/>
        </w:rPr>
        <w:t xml:space="preserve">Способы двигательной (физкультурной) деятельности </w:t>
      </w:r>
    </w:p>
    <w:p w:rsidR="00B540EE" w:rsidRPr="00FE2F85" w:rsidRDefault="00B540EE" w:rsidP="001E0825">
      <w:pPr>
        <w:tabs>
          <w:tab w:val="left" w:pos="0"/>
        </w:tabs>
        <w:spacing w:after="0" w:line="240" w:lineRule="auto"/>
        <w:ind w:firstLine="709"/>
        <w:jc w:val="both"/>
        <w:rPr>
          <w:rFonts w:ascii="Times New Roman" w:hAnsi="Times New Roman"/>
          <w:b/>
          <w:color w:val="000000"/>
          <w:sz w:val="24"/>
          <w:szCs w:val="24"/>
        </w:rPr>
      </w:pPr>
      <w:r w:rsidRPr="00FE2F85">
        <w:rPr>
          <w:rFonts w:ascii="Times New Roman" w:hAnsi="Times New Roman"/>
          <w:b/>
          <w:color w:val="000000"/>
          <w:sz w:val="24"/>
          <w:szCs w:val="24"/>
        </w:rPr>
        <w:t>Организация и проведение самостоятельных занятий физической культурой</w:t>
      </w:r>
    </w:p>
    <w:p w:rsidR="00B540EE" w:rsidRPr="00FE2F85" w:rsidRDefault="00B540EE" w:rsidP="00E41826">
      <w:pPr>
        <w:pStyle w:val="a8"/>
        <w:numPr>
          <w:ilvl w:val="0"/>
          <w:numId w:val="109"/>
        </w:numPr>
        <w:ind w:firstLine="709"/>
        <w:jc w:val="both"/>
        <w:rPr>
          <w:rFonts w:ascii="Times New Roman" w:hAnsi="Times New Roman"/>
          <w:color w:val="000000"/>
        </w:rPr>
      </w:pPr>
      <w:r w:rsidRPr="00FE2F85">
        <w:rPr>
          <w:rFonts w:ascii="Times New Roman" w:hAnsi="Times New Roman"/>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FE2F85">
        <w:rPr>
          <w:rFonts w:ascii="Times New Roman" w:hAnsi="Times New Roman"/>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FE2F85">
        <w:rPr>
          <w:rFonts w:ascii="Times New Roman" w:hAnsi="Times New Roman"/>
          <w:color w:val="000000"/>
        </w:rPr>
        <w:t xml:space="preserve"> Организация досуга средствами физической культуры. </w:t>
      </w:r>
    </w:p>
    <w:p w:rsidR="00B540EE" w:rsidRPr="00FE2F85" w:rsidRDefault="00B540EE" w:rsidP="001E0825">
      <w:pPr>
        <w:pStyle w:val="a8"/>
        <w:ind w:left="709"/>
        <w:jc w:val="both"/>
        <w:rPr>
          <w:rFonts w:ascii="Times New Roman" w:hAnsi="Times New Roman"/>
          <w:b/>
          <w:color w:val="000000"/>
        </w:rPr>
      </w:pPr>
      <w:r w:rsidRPr="00FE2F85">
        <w:rPr>
          <w:rFonts w:ascii="Times New Roman" w:hAnsi="Times New Roman"/>
          <w:b/>
          <w:color w:val="000000"/>
        </w:rPr>
        <w:t xml:space="preserve">Оценка эффективности занятий физической культурой </w:t>
      </w:r>
    </w:p>
    <w:p w:rsidR="00B540EE" w:rsidRPr="00FE2F85" w:rsidRDefault="00B540EE" w:rsidP="001E0825">
      <w:pPr>
        <w:spacing w:after="0" w:line="240" w:lineRule="auto"/>
        <w:ind w:firstLine="709"/>
        <w:jc w:val="both"/>
        <w:rPr>
          <w:rFonts w:ascii="Times New Roman" w:hAnsi="Times New Roman"/>
          <w:color w:val="000000"/>
          <w:sz w:val="24"/>
          <w:szCs w:val="24"/>
        </w:rPr>
      </w:pPr>
      <w:r w:rsidRPr="00FE2F85">
        <w:rPr>
          <w:rFonts w:ascii="Times New Roman" w:hAnsi="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FE2F85" w:rsidRDefault="00B540EE" w:rsidP="001E0825">
      <w:pPr>
        <w:pStyle w:val="a8"/>
        <w:ind w:left="709"/>
        <w:jc w:val="both"/>
        <w:rPr>
          <w:rFonts w:ascii="Times New Roman" w:hAnsi="Times New Roman"/>
          <w:b/>
          <w:color w:val="000000"/>
        </w:rPr>
      </w:pPr>
      <w:r w:rsidRPr="00FE2F85">
        <w:rPr>
          <w:rFonts w:ascii="Times New Roman" w:hAnsi="Times New Roman"/>
          <w:b/>
          <w:color w:val="000000"/>
        </w:rPr>
        <w:t>Физическое совершенствование</w:t>
      </w:r>
    </w:p>
    <w:p w:rsidR="00B540EE" w:rsidRPr="00FE2F85" w:rsidRDefault="00B540EE" w:rsidP="001E0825">
      <w:pPr>
        <w:pStyle w:val="a8"/>
        <w:ind w:left="709"/>
        <w:jc w:val="both"/>
        <w:rPr>
          <w:rFonts w:ascii="Times New Roman" w:hAnsi="Times New Roman"/>
          <w:i/>
          <w:color w:val="000000"/>
        </w:rPr>
      </w:pPr>
      <w:r w:rsidRPr="00FE2F85">
        <w:rPr>
          <w:rFonts w:ascii="Times New Roman" w:hAnsi="Times New Roman"/>
          <w:b/>
          <w:color w:val="000000"/>
        </w:rPr>
        <w:t>Физкультурно-оздоровительная деятельность</w:t>
      </w:r>
    </w:p>
    <w:p w:rsidR="00B540EE" w:rsidRPr="00FE2F85" w:rsidRDefault="00B540EE" w:rsidP="001E0825">
      <w:pPr>
        <w:spacing w:after="0" w:line="240" w:lineRule="auto"/>
        <w:ind w:firstLine="709"/>
        <w:jc w:val="both"/>
        <w:rPr>
          <w:rFonts w:ascii="Times New Roman" w:hAnsi="Times New Roman"/>
          <w:i/>
          <w:color w:val="000000"/>
          <w:sz w:val="24"/>
          <w:szCs w:val="24"/>
        </w:rPr>
      </w:pPr>
      <w:r w:rsidRPr="00FE2F85">
        <w:rPr>
          <w:rFonts w:ascii="Times New Roman" w:hAnsi="Times New Roman"/>
          <w:color w:val="000000"/>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FE2F85">
        <w:rPr>
          <w:rFonts w:ascii="Times New Roman" w:hAnsi="Times New Roman"/>
          <w:i/>
          <w:color w:val="00000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FE2F85" w:rsidRDefault="00B540EE" w:rsidP="001E0825">
      <w:pPr>
        <w:pStyle w:val="a8"/>
        <w:ind w:left="709"/>
        <w:jc w:val="both"/>
        <w:rPr>
          <w:rFonts w:ascii="Times New Roman" w:hAnsi="Times New Roman"/>
          <w:color w:val="000000"/>
        </w:rPr>
      </w:pPr>
      <w:r w:rsidRPr="00FE2F85">
        <w:rPr>
          <w:rFonts w:ascii="Times New Roman" w:hAnsi="Times New Roman"/>
          <w:b/>
          <w:color w:val="000000"/>
        </w:rPr>
        <w:t>Спортивно-оздоровительная деятельность</w:t>
      </w:r>
      <w:r w:rsidR="00DA34A9" w:rsidRPr="00FE2F85">
        <w:rPr>
          <w:rStyle w:val="af3"/>
          <w:rFonts w:ascii="Times New Roman" w:hAnsi="Times New Roman"/>
          <w:b/>
          <w:color w:val="000000"/>
        </w:rPr>
        <w:footnoteReference w:id="15"/>
      </w:r>
    </w:p>
    <w:p w:rsidR="00B540EE" w:rsidRPr="00FE2F85" w:rsidRDefault="00B540EE" w:rsidP="001E0825">
      <w:pPr>
        <w:spacing w:after="0" w:line="240" w:lineRule="auto"/>
        <w:ind w:firstLine="709"/>
        <w:jc w:val="both"/>
        <w:rPr>
          <w:rFonts w:ascii="Times New Roman" w:hAnsi="Times New Roman"/>
          <w:color w:val="000000"/>
          <w:sz w:val="24"/>
          <w:szCs w:val="24"/>
        </w:rPr>
      </w:pPr>
      <w:r w:rsidRPr="00FE2F85">
        <w:rPr>
          <w:rFonts w:ascii="Times New Roman" w:hAnsi="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w:t>
      </w:r>
      <w:r w:rsidRPr="00FE2F85">
        <w:rPr>
          <w:rFonts w:ascii="Times New Roman" w:hAnsi="Times New Roman"/>
          <w:color w:val="000000"/>
          <w:sz w:val="24"/>
          <w:szCs w:val="24"/>
        </w:rPr>
        <w:lastRenderedPageBreak/>
        <w:t xml:space="preserve">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FE2F85">
        <w:rPr>
          <w:rFonts w:ascii="Times New Roman" w:hAnsi="Times New Roman"/>
          <w:i/>
          <w:color w:val="000000"/>
          <w:sz w:val="24"/>
          <w:szCs w:val="24"/>
        </w:rPr>
        <w:t>мини-футбол</w:t>
      </w:r>
      <w:r w:rsidR="00601D93" w:rsidRPr="00FE2F85">
        <w:rPr>
          <w:rFonts w:ascii="Times New Roman" w:hAnsi="Times New Roman"/>
          <w:color w:val="000000"/>
          <w:sz w:val="24"/>
          <w:szCs w:val="24"/>
        </w:rPr>
        <w:t xml:space="preserve">, волейбол, баскетбол. Правила спортивных игр. Игры по правилам. </w:t>
      </w:r>
      <w:r w:rsidR="00601D93" w:rsidRPr="00FE2F85">
        <w:rPr>
          <w:rFonts w:ascii="Times New Roman" w:hAnsi="Times New Roman"/>
          <w:i/>
          <w:color w:val="000000"/>
          <w:sz w:val="24"/>
          <w:szCs w:val="24"/>
        </w:rPr>
        <w:t>Национальные виды спорта: технико-тактические действия и правила.</w:t>
      </w:r>
      <w:r w:rsidRPr="00FE2F85">
        <w:rPr>
          <w:rFonts w:ascii="Times New Roman" w:hAnsi="Times New Roman"/>
          <w:i/>
          <w:color w:val="000000"/>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FE2F85">
        <w:rPr>
          <w:rFonts w:ascii="Times New Roman" w:hAnsi="Times New Roman"/>
          <w:color w:val="000000"/>
          <w:sz w:val="24"/>
          <w:szCs w:val="24"/>
        </w:rPr>
        <w:t xml:space="preserve"> Лыжные гонки:</w:t>
      </w:r>
      <w:r w:rsidRPr="00FE2F85">
        <w:rPr>
          <w:rFonts w:ascii="Times New Roman" w:hAnsi="Times New Roman"/>
          <w:sz w:val="24"/>
          <w:szCs w:val="24"/>
          <w:vertAlign w:val="superscript"/>
        </w:rPr>
        <w:footnoteReference w:id="16"/>
      </w:r>
      <w:r w:rsidRPr="00FE2F85">
        <w:rPr>
          <w:rFonts w:ascii="Times New Roman" w:hAnsi="Times New Roman"/>
          <w:color w:val="000000"/>
          <w:sz w:val="24"/>
          <w:szCs w:val="24"/>
        </w:rPr>
        <w:t xml:space="preserve"> передвижение на лыжах разными способами. Подъемы, спуски, повороты, торможения.</w:t>
      </w:r>
    </w:p>
    <w:p w:rsidR="00B540EE" w:rsidRPr="00FE2F85" w:rsidRDefault="00B540EE" w:rsidP="001E0825">
      <w:pPr>
        <w:pStyle w:val="a8"/>
        <w:ind w:left="709"/>
        <w:jc w:val="both"/>
        <w:rPr>
          <w:rFonts w:ascii="Times New Roman" w:hAnsi="Times New Roman"/>
          <w:b/>
          <w:color w:val="000000"/>
        </w:rPr>
      </w:pPr>
      <w:r w:rsidRPr="00FE2F85">
        <w:rPr>
          <w:rFonts w:ascii="Times New Roman" w:hAnsi="Times New Roman"/>
          <w:b/>
          <w:color w:val="000000"/>
        </w:rPr>
        <w:t>Прикладно-ориентированная физкультурная деятельность</w:t>
      </w:r>
    </w:p>
    <w:p w:rsidR="00B540EE" w:rsidRPr="00FE2F85" w:rsidRDefault="00B540EE" w:rsidP="001E0825">
      <w:pPr>
        <w:spacing w:after="0" w:line="240" w:lineRule="auto"/>
        <w:ind w:firstLine="709"/>
        <w:jc w:val="both"/>
        <w:rPr>
          <w:rFonts w:ascii="Times New Roman" w:hAnsi="Times New Roman"/>
          <w:color w:val="000000"/>
          <w:sz w:val="24"/>
          <w:szCs w:val="24"/>
        </w:rPr>
      </w:pPr>
      <w:r w:rsidRPr="00FE2F85">
        <w:rPr>
          <w:rFonts w:ascii="Times New Roman" w:hAnsi="Times New Roman"/>
          <w:i/>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FE2F85">
        <w:rPr>
          <w:rFonts w:ascii="Times New Roman" w:hAnsi="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FE2F85" w:rsidRDefault="00B540EE" w:rsidP="001E0825">
      <w:pPr>
        <w:spacing w:after="0" w:line="240" w:lineRule="auto"/>
        <w:ind w:firstLine="709"/>
        <w:jc w:val="both"/>
        <w:rPr>
          <w:rFonts w:ascii="Times New Roman" w:hAnsi="Times New Roman"/>
          <w:sz w:val="24"/>
          <w:szCs w:val="24"/>
        </w:rPr>
      </w:pPr>
    </w:p>
    <w:p w:rsidR="00B540EE" w:rsidRPr="00FE2F85" w:rsidRDefault="00436EB5" w:rsidP="001E0825">
      <w:pPr>
        <w:pStyle w:val="4"/>
        <w:spacing w:before="0" w:line="240" w:lineRule="auto"/>
        <w:rPr>
          <w:sz w:val="24"/>
          <w:szCs w:val="24"/>
        </w:rPr>
      </w:pPr>
      <w:bookmarkStart w:id="275" w:name="_Toc409691717"/>
      <w:bookmarkStart w:id="276" w:name="_Toc410654042"/>
      <w:bookmarkStart w:id="277" w:name="_Toc414553253"/>
      <w:r w:rsidRPr="00FE2F85">
        <w:rPr>
          <w:sz w:val="24"/>
          <w:szCs w:val="24"/>
        </w:rPr>
        <w:t xml:space="preserve">2.2.2.17. </w:t>
      </w:r>
      <w:r w:rsidR="00B540EE" w:rsidRPr="00FE2F85">
        <w:rPr>
          <w:sz w:val="24"/>
          <w:szCs w:val="24"/>
        </w:rPr>
        <w:t>Основы безопасности жизнедеятельности</w:t>
      </w:r>
      <w:bookmarkEnd w:id="275"/>
      <w:bookmarkEnd w:id="276"/>
      <w:bookmarkEnd w:id="277"/>
    </w:p>
    <w:p w:rsidR="00B30F8B" w:rsidRPr="00FE2F85" w:rsidRDefault="00B30F8B" w:rsidP="001E0825">
      <w:pPr>
        <w:tabs>
          <w:tab w:val="left" w:pos="1134"/>
        </w:tabs>
        <w:spacing w:after="0" w:line="240" w:lineRule="auto"/>
        <w:ind w:firstLine="709"/>
        <w:jc w:val="both"/>
        <w:rPr>
          <w:rFonts w:ascii="Times New Roman" w:hAnsi="Times New Roman"/>
          <w:sz w:val="24"/>
          <w:szCs w:val="24"/>
        </w:rPr>
      </w:pPr>
      <w:r w:rsidRPr="00FE2F85">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FE2F85" w:rsidRDefault="00B30F8B" w:rsidP="001E0825">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FE2F85" w:rsidRDefault="00B30F8B" w:rsidP="001E0825">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FE2F85" w:rsidRDefault="00B30F8B" w:rsidP="001E0825">
      <w:pPr>
        <w:tabs>
          <w:tab w:val="left" w:pos="1134"/>
        </w:tabs>
        <w:spacing w:after="0" w:line="240" w:lineRule="auto"/>
        <w:ind w:firstLine="708"/>
        <w:jc w:val="both"/>
        <w:rPr>
          <w:rFonts w:ascii="Times New Roman" w:hAnsi="Times New Roman"/>
          <w:sz w:val="24"/>
          <w:szCs w:val="24"/>
        </w:rPr>
      </w:pPr>
      <w:r w:rsidRPr="00FE2F85">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30F8B" w:rsidRPr="00FE2F85" w:rsidRDefault="00B30F8B" w:rsidP="00E41826">
      <w:pPr>
        <w:pStyle w:val="a8"/>
        <w:numPr>
          <w:ilvl w:val="0"/>
          <w:numId w:val="111"/>
        </w:numPr>
        <w:tabs>
          <w:tab w:val="left" w:pos="1134"/>
        </w:tabs>
        <w:ind w:left="0" w:firstLine="709"/>
        <w:jc w:val="both"/>
        <w:rPr>
          <w:rFonts w:ascii="Times New Roman" w:hAnsi="Times New Roman"/>
        </w:rPr>
      </w:pPr>
      <w:r w:rsidRPr="00FE2F85">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B30F8B" w:rsidRPr="00FE2F85" w:rsidRDefault="00B30F8B" w:rsidP="00E41826">
      <w:pPr>
        <w:pStyle w:val="a8"/>
        <w:numPr>
          <w:ilvl w:val="0"/>
          <w:numId w:val="111"/>
        </w:numPr>
        <w:tabs>
          <w:tab w:val="left" w:pos="1134"/>
        </w:tabs>
        <w:ind w:left="0" w:firstLine="709"/>
        <w:jc w:val="both"/>
        <w:rPr>
          <w:rFonts w:ascii="Times New Roman" w:hAnsi="Times New Roman"/>
        </w:rPr>
      </w:pPr>
      <w:r w:rsidRPr="00FE2F85">
        <w:rPr>
          <w:rFonts w:ascii="Times New Roman" w:hAnsi="Times New Roman"/>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FE2F85" w:rsidRDefault="00B30F8B" w:rsidP="00E41826">
      <w:pPr>
        <w:pStyle w:val="a8"/>
        <w:numPr>
          <w:ilvl w:val="0"/>
          <w:numId w:val="111"/>
        </w:numPr>
        <w:tabs>
          <w:tab w:val="left" w:pos="1134"/>
        </w:tabs>
        <w:ind w:left="0" w:firstLine="709"/>
        <w:jc w:val="both"/>
        <w:rPr>
          <w:rFonts w:ascii="Times New Roman" w:hAnsi="Times New Roman"/>
        </w:rPr>
      </w:pPr>
      <w:r w:rsidRPr="00FE2F85">
        <w:rPr>
          <w:rFonts w:ascii="Times New Roman" w:hAnsi="Times New Roman"/>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FE2F85" w:rsidRDefault="00B30F8B" w:rsidP="001E0825">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hAnsi="Times New Roman"/>
          <w:sz w:val="24"/>
          <w:szCs w:val="24"/>
        </w:rPr>
        <w:lastRenderedPageBreak/>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FE2F85" w:rsidRDefault="00B30F8B" w:rsidP="001E0825">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FE2F85">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FE2F85" w:rsidRDefault="00B540EE" w:rsidP="001E0825">
      <w:pPr>
        <w:spacing w:after="0" w:line="240" w:lineRule="auto"/>
        <w:jc w:val="both"/>
        <w:rPr>
          <w:rFonts w:ascii="Times New Roman" w:hAnsi="Times New Roman"/>
          <w:sz w:val="24"/>
          <w:szCs w:val="24"/>
        </w:rPr>
      </w:pPr>
    </w:p>
    <w:p w:rsidR="00B540EE" w:rsidRPr="00FE2F85" w:rsidRDefault="00B540EE"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Основы безопасности личности, общества и государства</w:t>
      </w:r>
    </w:p>
    <w:p w:rsidR="00B540EE" w:rsidRPr="00FE2F85" w:rsidRDefault="00B540EE" w:rsidP="001E0825">
      <w:pPr>
        <w:tabs>
          <w:tab w:val="left" w:pos="426"/>
        </w:tabs>
        <w:spacing w:after="0" w:line="240" w:lineRule="auto"/>
        <w:ind w:left="709"/>
        <w:jc w:val="both"/>
        <w:rPr>
          <w:rFonts w:ascii="Times New Roman" w:hAnsi="Times New Roman"/>
          <w:b/>
          <w:bCs/>
          <w:color w:val="000000"/>
          <w:sz w:val="24"/>
          <w:szCs w:val="24"/>
          <w:shd w:val="clear" w:color="auto" w:fill="FFFFFF"/>
        </w:rPr>
      </w:pPr>
      <w:r w:rsidRPr="00FE2F85">
        <w:rPr>
          <w:rFonts w:ascii="Times New Roman" w:hAnsi="Times New Roman"/>
          <w:b/>
          <w:bCs/>
          <w:color w:val="000000"/>
          <w:sz w:val="24"/>
          <w:szCs w:val="24"/>
          <w:shd w:val="clear" w:color="auto" w:fill="FFFFFF"/>
        </w:rPr>
        <w:t xml:space="preserve">Основы комплексной безопасности </w:t>
      </w:r>
    </w:p>
    <w:p w:rsidR="00B540EE" w:rsidRPr="00FE2F85" w:rsidRDefault="00B540EE" w:rsidP="001E0825">
      <w:pPr>
        <w:spacing w:after="0" w:line="240" w:lineRule="auto"/>
        <w:ind w:firstLine="709"/>
        <w:jc w:val="both"/>
        <w:rPr>
          <w:rFonts w:ascii="Times New Roman" w:hAnsi="Times New Roman"/>
          <w:i/>
          <w:sz w:val="24"/>
          <w:szCs w:val="24"/>
        </w:rPr>
      </w:pPr>
      <w:r w:rsidRPr="00FE2F85">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FE2F85">
        <w:rPr>
          <w:rFonts w:ascii="Times New Roman" w:hAnsi="Times New Roman"/>
          <w:i/>
          <w:sz w:val="24"/>
          <w:szCs w:val="24"/>
        </w:rPr>
        <w:t>Средства индивидуальной защиты велосипедиста.</w:t>
      </w:r>
      <w:r w:rsidRPr="00FE2F85">
        <w:rPr>
          <w:rFonts w:ascii="Times New Roman" w:hAnsi="Times New Roman"/>
          <w:sz w:val="24"/>
          <w:szCs w:val="24"/>
        </w:rPr>
        <w:t xml:space="preserve"> Пожар его причины и последствия. Правила поведения при пожаре</w:t>
      </w:r>
      <w:r w:rsidR="00601D93" w:rsidRPr="00FE2F85">
        <w:rPr>
          <w:rFonts w:ascii="Times New Roman" w:hAnsi="Times New Roman"/>
          <w:sz w:val="24"/>
          <w:szCs w:val="24"/>
        </w:rPr>
        <w:t xml:space="preserve"> при пожаре. Первичные средства пожаротушения</w:t>
      </w:r>
      <w:r w:rsidRPr="00FE2F85">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FE2F85">
        <w:rPr>
          <w:rFonts w:ascii="Times New Roman" w:hAnsi="Times New Roman"/>
          <w:i/>
          <w:sz w:val="24"/>
          <w:szCs w:val="24"/>
        </w:rPr>
        <w:t>и поездках.</w:t>
      </w:r>
      <w:r w:rsidRPr="00FE2F85">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FE2F85">
        <w:rPr>
          <w:rFonts w:ascii="Times New Roman" w:hAnsi="Times New Roman"/>
          <w:i/>
          <w:sz w:val="24"/>
          <w:szCs w:val="24"/>
        </w:rPr>
        <w:t>самозащита покупателя</w:t>
      </w:r>
      <w:r w:rsidRPr="00FE2F85">
        <w:rPr>
          <w:rFonts w:ascii="Times New Roman" w:hAnsi="Times New Roman"/>
          <w:sz w:val="24"/>
          <w:szCs w:val="24"/>
        </w:rPr>
        <w:t xml:space="preserve">). Элементарные способы самозащиты. </w:t>
      </w:r>
      <w:r w:rsidRPr="00FE2F85">
        <w:rPr>
          <w:rFonts w:ascii="Times New Roman" w:hAnsi="Times New Roman"/>
          <w:i/>
          <w:sz w:val="24"/>
          <w:szCs w:val="24"/>
        </w:rPr>
        <w:t>Информационная безопасность подростка.</w:t>
      </w:r>
    </w:p>
    <w:p w:rsidR="00B540EE" w:rsidRPr="00FE2F85" w:rsidRDefault="00B540EE" w:rsidP="001E0825">
      <w:pPr>
        <w:tabs>
          <w:tab w:val="left" w:pos="426"/>
        </w:tabs>
        <w:spacing w:after="0" w:line="240" w:lineRule="auto"/>
        <w:ind w:left="709"/>
        <w:jc w:val="both"/>
        <w:rPr>
          <w:rFonts w:ascii="Times New Roman" w:hAnsi="Times New Roman"/>
          <w:sz w:val="24"/>
          <w:szCs w:val="24"/>
        </w:rPr>
      </w:pPr>
      <w:r w:rsidRPr="00FE2F85">
        <w:rPr>
          <w:rFonts w:ascii="Times New Roman" w:hAnsi="Times New Roman"/>
          <w:b/>
          <w:sz w:val="24"/>
          <w:szCs w:val="24"/>
        </w:rPr>
        <w:t xml:space="preserve">Защита населения Российской Федерации от чрезвычайных </w:t>
      </w:r>
      <w:r w:rsidRPr="00FE2F85">
        <w:rPr>
          <w:rFonts w:ascii="Times New Roman" w:hAnsi="Times New Roman"/>
          <w:b/>
          <w:bCs/>
          <w:color w:val="000000"/>
          <w:sz w:val="24"/>
          <w:szCs w:val="24"/>
          <w:shd w:val="clear" w:color="auto" w:fill="FFFFFF"/>
        </w:rPr>
        <w:t>ситуаций</w:t>
      </w:r>
    </w:p>
    <w:p w:rsidR="00601D93" w:rsidRPr="00FE2F85" w:rsidRDefault="00601D93"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FE2F85" w:rsidRDefault="00B540EE" w:rsidP="001E0825">
      <w:pPr>
        <w:tabs>
          <w:tab w:val="left" w:pos="426"/>
        </w:tabs>
        <w:spacing w:after="0" w:line="240" w:lineRule="auto"/>
        <w:ind w:firstLine="709"/>
        <w:jc w:val="both"/>
        <w:rPr>
          <w:rFonts w:ascii="Times New Roman" w:hAnsi="Times New Roman"/>
          <w:bCs/>
          <w:color w:val="000000"/>
          <w:sz w:val="24"/>
          <w:szCs w:val="24"/>
          <w:shd w:val="clear" w:color="auto" w:fill="FFFFFF"/>
        </w:rPr>
      </w:pPr>
      <w:r w:rsidRPr="00FE2F85">
        <w:rPr>
          <w:rFonts w:ascii="Times New Roman" w:hAnsi="Times New Roman"/>
          <w:b/>
          <w:bCs/>
          <w:sz w:val="24"/>
          <w:szCs w:val="24"/>
        </w:rPr>
        <w:t>Основы противодействия терроризму</w:t>
      </w:r>
      <w:r w:rsidR="00601D93" w:rsidRPr="00FE2F85">
        <w:rPr>
          <w:rFonts w:ascii="Times New Roman" w:hAnsi="Times New Roman"/>
          <w:b/>
          <w:bCs/>
          <w:sz w:val="24"/>
          <w:szCs w:val="24"/>
        </w:rPr>
        <w:t>,</w:t>
      </w:r>
      <w:r w:rsidRPr="00FE2F85">
        <w:rPr>
          <w:rFonts w:ascii="Times New Roman" w:hAnsi="Times New Roman"/>
          <w:b/>
          <w:bCs/>
          <w:sz w:val="24"/>
          <w:szCs w:val="24"/>
        </w:rPr>
        <w:t xml:space="preserve"> экстремизму </w:t>
      </w:r>
      <w:r w:rsidR="00601D93" w:rsidRPr="00FE2F85">
        <w:rPr>
          <w:rFonts w:ascii="Times New Roman" w:hAnsi="Times New Roman"/>
          <w:b/>
          <w:bCs/>
          <w:sz w:val="24"/>
          <w:szCs w:val="24"/>
        </w:rPr>
        <w:t xml:space="preserve">и наркотизму </w:t>
      </w:r>
      <w:r w:rsidRPr="00FE2F85">
        <w:rPr>
          <w:rFonts w:ascii="Times New Roman" w:hAnsi="Times New Roman"/>
          <w:b/>
          <w:bCs/>
          <w:sz w:val="24"/>
          <w:szCs w:val="24"/>
        </w:rPr>
        <w:t>в Российской Федерации</w:t>
      </w:r>
    </w:p>
    <w:p w:rsidR="00B540EE" w:rsidRPr="00FE2F85" w:rsidRDefault="00B540EE" w:rsidP="001E0825">
      <w:pPr>
        <w:tabs>
          <w:tab w:val="left" w:pos="0"/>
        </w:tabs>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FE2F85">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FE2F85">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FE2F85" w:rsidRDefault="00B540EE" w:rsidP="001E0825">
      <w:pPr>
        <w:spacing w:after="0" w:line="240" w:lineRule="auto"/>
        <w:ind w:firstLine="709"/>
        <w:jc w:val="both"/>
        <w:rPr>
          <w:rFonts w:ascii="Times New Roman" w:hAnsi="Times New Roman"/>
          <w:b/>
          <w:bCs/>
          <w:sz w:val="24"/>
          <w:szCs w:val="24"/>
        </w:rPr>
      </w:pPr>
      <w:r w:rsidRPr="00FE2F85">
        <w:rPr>
          <w:rFonts w:ascii="Times New Roman" w:hAnsi="Times New Roman"/>
          <w:b/>
          <w:bCs/>
          <w:sz w:val="24"/>
          <w:szCs w:val="24"/>
        </w:rPr>
        <w:t>Основы медицинских знаний и здорового образа жизни</w:t>
      </w:r>
    </w:p>
    <w:p w:rsidR="00B540EE" w:rsidRPr="00FE2F85" w:rsidRDefault="00B540EE" w:rsidP="001E0825">
      <w:pPr>
        <w:tabs>
          <w:tab w:val="left" w:pos="426"/>
        </w:tabs>
        <w:spacing w:after="0" w:line="240" w:lineRule="auto"/>
        <w:ind w:left="709"/>
        <w:jc w:val="both"/>
        <w:rPr>
          <w:rFonts w:ascii="Times New Roman" w:hAnsi="Times New Roman"/>
          <w:b/>
          <w:bCs/>
          <w:sz w:val="24"/>
          <w:szCs w:val="24"/>
        </w:rPr>
      </w:pPr>
      <w:r w:rsidRPr="00FE2F85">
        <w:rPr>
          <w:rFonts w:ascii="Times New Roman" w:hAnsi="Times New Roman"/>
          <w:b/>
          <w:bCs/>
          <w:sz w:val="24"/>
          <w:szCs w:val="24"/>
        </w:rPr>
        <w:t>Основы здорового образа жизни</w:t>
      </w:r>
    </w:p>
    <w:p w:rsidR="00B540EE" w:rsidRPr="00FE2F85" w:rsidRDefault="009A5A04" w:rsidP="001E0825">
      <w:pPr>
        <w:spacing w:after="0" w:line="240" w:lineRule="auto"/>
        <w:ind w:firstLine="709"/>
        <w:jc w:val="both"/>
        <w:rPr>
          <w:rFonts w:ascii="Times New Roman" w:hAnsi="Times New Roman"/>
          <w:bCs/>
          <w:sz w:val="24"/>
          <w:szCs w:val="24"/>
        </w:rPr>
      </w:pPr>
      <w:r w:rsidRPr="00FE2F85">
        <w:rPr>
          <w:rFonts w:ascii="Times New Roman" w:hAnsi="Times New Roman"/>
          <w:bCs/>
          <w:sz w:val="24"/>
          <w:szCs w:val="24"/>
        </w:rPr>
        <w:lastRenderedPageBreak/>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FE2F85">
        <w:rPr>
          <w:rFonts w:ascii="Times New Roman" w:hAnsi="Times New Roman"/>
          <w:bCs/>
          <w:sz w:val="24"/>
          <w:szCs w:val="24"/>
        </w:rPr>
        <w:t xml:space="preserve">. </w:t>
      </w:r>
      <w:r w:rsidR="00B540EE" w:rsidRPr="00FE2F85">
        <w:rPr>
          <w:rFonts w:ascii="Times New Roman" w:hAnsi="Times New Roman"/>
          <w:bCs/>
          <w:i/>
          <w:sz w:val="24"/>
          <w:szCs w:val="24"/>
        </w:rPr>
        <w:t>Семья в современном обществе. Права и обязанности супругов. Защита прав ребенка.</w:t>
      </w:r>
    </w:p>
    <w:p w:rsidR="00B540EE" w:rsidRPr="00FE2F85" w:rsidRDefault="00B540EE" w:rsidP="001E0825">
      <w:pPr>
        <w:tabs>
          <w:tab w:val="left" w:pos="426"/>
        </w:tabs>
        <w:spacing w:after="0" w:line="240" w:lineRule="auto"/>
        <w:ind w:left="709"/>
        <w:jc w:val="both"/>
        <w:rPr>
          <w:rFonts w:ascii="Times New Roman" w:hAnsi="Times New Roman"/>
          <w:b/>
          <w:bCs/>
          <w:sz w:val="24"/>
          <w:szCs w:val="24"/>
        </w:rPr>
      </w:pPr>
      <w:r w:rsidRPr="00FE2F85">
        <w:rPr>
          <w:rFonts w:ascii="Times New Roman" w:hAnsi="Times New Roman"/>
          <w:b/>
          <w:bCs/>
          <w:sz w:val="24"/>
          <w:szCs w:val="24"/>
        </w:rPr>
        <w:t>Основы медицинских знаний и оказание первой помощи</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FE2F85">
        <w:rPr>
          <w:rFonts w:ascii="Times New Roman" w:hAnsi="Times New Roman"/>
          <w:sz w:val="24"/>
          <w:szCs w:val="24"/>
        </w:rPr>
        <w:t xml:space="preserve">Извлечение инородного тела из верхних дыхательных путей. </w:t>
      </w:r>
      <w:r w:rsidRPr="00FE2F85">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FE2F85">
        <w:rPr>
          <w:rFonts w:ascii="Times New Roman" w:hAnsi="Times New Roman"/>
          <w:sz w:val="24"/>
          <w:szCs w:val="24"/>
        </w:rPr>
        <w:t>ожогах, отморожениях и общем переохлаждении</w:t>
      </w:r>
      <w:r w:rsidRPr="00FE2F85">
        <w:rPr>
          <w:rFonts w:ascii="Times New Roman" w:hAnsi="Times New Roman"/>
          <w:sz w:val="24"/>
          <w:szCs w:val="24"/>
        </w:rPr>
        <w:t xml:space="preserve">. </w:t>
      </w:r>
      <w:r w:rsidRPr="00FE2F85">
        <w:rPr>
          <w:rFonts w:ascii="Times New Roman" w:hAnsi="Times New Roman"/>
          <w:i/>
          <w:sz w:val="24"/>
          <w:szCs w:val="24"/>
        </w:rPr>
        <w:t>Основные неинфекционные и инфекционные заболевания,их профилактика</w:t>
      </w:r>
      <w:r w:rsidRPr="00FE2F85">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FE2F85">
        <w:rPr>
          <w:rFonts w:ascii="Times New Roman" w:hAnsi="Times New Roman"/>
          <w:sz w:val="24"/>
          <w:szCs w:val="24"/>
        </w:rPr>
        <w:t xml:space="preserve"> и змей</w:t>
      </w:r>
      <w:r w:rsidRPr="00FE2F85">
        <w:rPr>
          <w:rFonts w:ascii="Times New Roman" w:hAnsi="Times New Roman"/>
          <w:sz w:val="24"/>
          <w:szCs w:val="24"/>
        </w:rPr>
        <w:t>.</w:t>
      </w:r>
      <w:r w:rsidRPr="00FE2F85">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245F1D" w:rsidRPr="00FE2F85" w:rsidRDefault="00245F1D" w:rsidP="00520C42">
      <w:pPr>
        <w:spacing w:after="0" w:line="240" w:lineRule="auto"/>
        <w:rPr>
          <w:rFonts w:ascii="Times New Roman" w:eastAsia="Times New Roman" w:hAnsi="Times New Roman"/>
          <w:b/>
          <w:bCs/>
          <w:sz w:val="24"/>
          <w:szCs w:val="24"/>
          <w:lang w:eastAsia="ru-RU"/>
        </w:rPr>
      </w:pPr>
      <w:bookmarkStart w:id="278" w:name="_Toc406059050"/>
      <w:bookmarkStart w:id="279" w:name="_Toc409691718"/>
    </w:p>
    <w:p w:rsidR="008B752D" w:rsidRDefault="008B752D" w:rsidP="001E0825">
      <w:pPr>
        <w:pStyle w:val="2"/>
        <w:spacing w:line="240" w:lineRule="auto"/>
        <w:jc w:val="center"/>
        <w:rPr>
          <w:sz w:val="24"/>
          <w:szCs w:val="24"/>
        </w:rPr>
      </w:pPr>
      <w:bookmarkStart w:id="280" w:name="_Toc410654043"/>
      <w:bookmarkStart w:id="281" w:name="_Toc414553254"/>
    </w:p>
    <w:p w:rsidR="008B752D" w:rsidRDefault="008B752D" w:rsidP="001E0825">
      <w:pPr>
        <w:pStyle w:val="2"/>
        <w:spacing w:line="240" w:lineRule="auto"/>
        <w:jc w:val="center"/>
        <w:rPr>
          <w:sz w:val="24"/>
          <w:szCs w:val="24"/>
        </w:rPr>
      </w:pPr>
    </w:p>
    <w:p w:rsidR="008B752D" w:rsidRDefault="008B752D" w:rsidP="001E0825">
      <w:pPr>
        <w:pStyle w:val="2"/>
        <w:spacing w:line="240" w:lineRule="auto"/>
        <w:jc w:val="center"/>
        <w:rPr>
          <w:sz w:val="24"/>
          <w:szCs w:val="24"/>
        </w:rPr>
      </w:pPr>
    </w:p>
    <w:p w:rsidR="008B752D" w:rsidRDefault="008B752D" w:rsidP="001E0825">
      <w:pPr>
        <w:pStyle w:val="2"/>
        <w:spacing w:line="240" w:lineRule="auto"/>
        <w:jc w:val="center"/>
        <w:rPr>
          <w:sz w:val="24"/>
          <w:szCs w:val="24"/>
        </w:rPr>
      </w:pPr>
    </w:p>
    <w:p w:rsidR="008B752D" w:rsidRDefault="008B752D" w:rsidP="001E0825">
      <w:pPr>
        <w:pStyle w:val="2"/>
        <w:spacing w:line="240" w:lineRule="auto"/>
        <w:jc w:val="center"/>
        <w:rPr>
          <w:sz w:val="24"/>
          <w:szCs w:val="24"/>
        </w:rPr>
      </w:pPr>
    </w:p>
    <w:p w:rsidR="008B752D" w:rsidRDefault="008B752D" w:rsidP="001E0825">
      <w:pPr>
        <w:pStyle w:val="2"/>
        <w:spacing w:line="240" w:lineRule="auto"/>
        <w:jc w:val="center"/>
        <w:rPr>
          <w:sz w:val="24"/>
          <w:szCs w:val="24"/>
        </w:rPr>
      </w:pPr>
    </w:p>
    <w:p w:rsidR="008B752D" w:rsidRDefault="008B752D" w:rsidP="001E0825">
      <w:pPr>
        <w:pStyle w:val="2"/>
        <w:spacing w:line="240" w:lineRule="auto"/>
        <w:jc w:val="center"/>
        <w:rPr>
          <w:sz w:val="24"/>
          <w:szCs w:val="24"/>
        </w:rPr>
      </w:pPr>
    </w:p>
    <w:p w:rsidR="008B752D" w:rsidRDefault="008B752D" w:rsidP="001E0825">
      <w:pPr>
        <w:pStyle w:val="2"/>
        <w:spacing w:line="240" w:lineRule="auto"/>
        <w:jc w:val="center"/>
        <w:rPr>
          <w:sz w:val="24"/>
          <w:szCs w:val="24"/>
        </w:rPr>
      </w:pPr>
    </w:p>
    <w:p w:rsidR="008B752D" w:rsidRDefault="008B752D" w:rsidP="001E0825">
      <w:pPr>
        <w:pStyle w:val="2"/>
        <w:spacing w:line="240" w:lineRule="auto"/>
        <w:jc w:val="center"/>
        <w:rPr>
          <w:sz w:val="24"/>
          <w:szCs w:val="24"/>
        </w:rPr>
      </w:pPr>
    </w:p>
    <w:p w:rsidR="008B752D" w:rsidRDefault="008B752D" w:rsidP="001E0825">
      <w:pPr>
        <w:pStyle w:val="2"/>
        <w:spacing w:line="240" w:lineRule="auto"/>
        <w:jc w:val="center"/>
        <w:rPr>
          <w:sz w:val="24"/>
          <w:szCs w:val="24"/>
        </w:rPr>
      </w:pPr>
    </w:p>
    <w:p w:rsidR="008B752D" w:rsidRDefault="008B752D" w:rsidP="001E0825">
      <w:pPr>
        <w:pStyle w:val="2"/>
        <w:spacing w:line="240" w:lineRule="auto"/>
        <w:jc w:val="center"/>
        <w:rPr>
          <w:sz w:val="24"/>
          <w:szCs w:val="24"/>
        </w:rPr>
      </w:pPr>
    </w:p>
    <w:p w:rsidR="008B752D" w:rsidRDefault="008B752D" w:rsidP="001E0825">
      <w:pPr>
        <w:pStyle w:val="2"/>
        <w:spacing w:line="240" w:lineRule="auto"/>
        <w:jc w:val="center"/>
        <w:rPr>
          <w:sz w:val="24"/>
          <w:szCs w:val="24"/>
        </w:rPr>
      </w:pPr>
    </w:p>
    <w:p w:rsidR="008B752D" w:rsidRDefault="008B752D" w:rsidP="001E0825">
      <w:pPr>
        <w:pStyle w:val="2"/>
        <w:spacing w:line="240" w:lineRule="auto"/>
        <w:jc w:val="center"/>
        <w:rPr>
          <w:sz w:val="24"/>
          <w:szCs w:val="24"/>
        </w:rPr>
      </w:pPr>
    </w:p>
    <w:p w:rsidR="008B752D" w:rsidRDefault="008B752D" w:rsidP="001E0825">
      <w:pPr>
        <w:pStyle w:val="2"/>
        <w:spacing w:line="240" w:lineRule="auto"/>
        <w:jc w:val="center"/>
        <w:rPr>
          <w:sz w:val="24"/>
          <w:szCs w:val="24"/>
        </w:rPr>
      </w:pPr>
    </w:p>
    <w:p w:rsidR="008B752D" w:rsidRDefault="008B752D" w:rsidP="001E0825">
      <w:pPr>
        <w:pStyle w:val="2"/>
        <w:spacing w:line="240" w:lineRule="auto"/>
        <w:jc w:val="center"/>
        <w:rPr>
          <w:sz w:val="24"/>
          <w:szCs w:val="24"/>
        </w:rPr>
      </w:pPr>
    </w:p>
    <w:p w:rsidR="008B752D" w:rsidRDefault="008B752D" w:rsidP="001E0825">
      <w:pPr>
        <w:pStyle w:val="2"/>
        <w:spacing w:line="240" w:lineRule="auto"/>
        <w:jc w:val="center"/>
        <w:rPr>
          <w:sz w:val="24"/>
          <w:szCs w:val="24"/>
        </w:rPr>
      </w:pPr>
    </w:p>
    <w:p w:rsidR="008B752D" w:rsidRDefault="008B752D" w:rsidP="001E0825">
      <w:pPr>
        <w:pStyle w:val="2"/>
        <w:spacing w:line="240" w:lineRule="auto"/>
        <w:jc w:val="center"/>
        <w:rPr>
          <w:sz w:val="24"/>
          <w:szCs w:val="24"/>
        </w:rPr>
      </w:pPr>
    </w:p>
    <w:p w:rsidR="008B752D" w:rsidRDefault="008B752D" w:rsidP="001E0825">
      <w:pPr>
        <w:pStyle w:val="2"/>
        <w:spacing w:line="240" w:lineRule="auto"/>
        <w:jc w:val="center"/>
        <w:rPr>
          <w:sz w:val="24"/>
          <w:szCs w:val="24"/>
        </w:rPr>
      </w:pPr>
    </w:p>
    <w:p w:rsidR="008B752D" w:rsidRDefault="008B752D" w:rsidP="001E0825">
      <w:pPr>
        <w:pStyle w:val="2"/>
        <w:spacing w:line="240" w:lineRule="auto"/>
        <w:jc w:val="center"/>
        <w:rPr>
          <w:sz w:val="24"/>
          <w:szCs w:val="24"/>
        </w:rPr>
      </w:pPr>
    </w:p>
    <w:p w:rsidR="008B752D" w:rsidRDefault="008B752D" w:rsidP="001E0825">
      <w:pPr>
        <w:pStyle w:val="2"/>
        <w:spacing w:line="240" w:lineRule="auto"/>
        <w:jc w:val="center"/>
        <w:rPr>
          <w:sz w:val="24"/>
          <w:szCs w:val="24"/>
        </w:rPr>
      </w:pPr>
    </w:p>
    <w:p w:rsidR="008B752D" w:rsidRDefault="008B752D" w:rsidP="001E0825">
      <w:pPr>
        <w:pStyle w:val="2"/>
        <w:spacing w:line="240" w:lineRule="auto"/>
        <w:jc w:val="center"/>
        <w:rPr>
          <w:sz w:val="24"/>
          <w:szCs w:val="24"/>
        </w:rPr>
      </w:pPr>
    </w:p>
    <w:p w:rsidR="008B752D" w:rsidRDefault="008B752D" w:rsidP="001E0825">
      <w:pPr>
        <w:pStyle w:val="2"/>
        <w:spacing w:line="240" w:lineRule="auto"/>
        <w:jc w:val="center"/>
        <w:rPr>
          <w:sz w:val="24"/>
          <w:szCs w:val="24"/>
        </w:rPr>
      </w:pPr>
    </w:p>
    <w:p w:rsidR="008B752D" w:rsidRDefault="008B752D" w:rsidP="001E0825">
      <w:pPr>
        <w:pStyle w:val="2"/>
        <w:spacing w:line="240" w:lineRule="auto"/>
        <w:jc w:val="center"/>
        <w:rPr>
          <w:sz w:val="24"/>
          <w:szCs w:val="24"/>
        </w:rPr>
      </w:pPr>
    </w:p>
    <w:p w:rsidR="008B752D" w:rsidRDefault="008B752D" w:rsidP="001E0825">
      <w:pPr>
        <w:pStyle w:val="2"/>
        <w:spacing w:line="240" w:lineRule="auto"/>
        <w:jc w:val="center"/>
        <w:rPr>
          <w:sz w:val="24"/>
          <w:szCs w:val="24"/>
        </w:rPr>
      </w:pPr>
    </w:p>
    <w:p w:rsidR="008B752D" w:rsidRDefault="008B752D" w:rsidP="001E0825">
      <w:pPr>
        <w:pStyle w:val="2"/>
        <w:spacing w:line="240" w:lineRule="auto"/>
        <w:jc w:val="center"/>
        <w:rPr>
          <w:sz w:val="24"/>
          <w:szCs w:val="24"/>
        </w:rPr>
      </w:pPr>
    </w:p>
    <w:p w:rsidR="00B540EE" w:rsidRDefault="001341D0" w:rsidP="001E0825">
      <w:pPr>
        <w:pStyle w:val="2"/>
        <w:spacing w:line="240" w:lineRule="auto"/>
        <w:jc w:val="center"/>
        <w:rPr>
          <w:sz w:val="24"/>
          <w:szCs w:val="24"/>
          <w:highlight w:val="yellow"/>
        </w:rPr>
      </w:pPr>
      <w:r w:rsidRPr="00532978">
        <w:rPr>
          <w:sz w:val="24"/>
          <w:szCs w:val="24"/>
        </w:rPr>
        <w:lastRenderedPageBreak/>
        <w:t xml:space="preserve">2.3. </w:t>
      </w:r>
      <w:r w:rsidR="00B540EE" w:rsidRPr="00532978">
        <w:rPr>
          <w:sz w:val="24"/>
          <w:szCs w:val="24"/>
        </w:rPr>
        <w:t>Программа воспитания и социализации обучающихся</w:t>
      </w:r>
      <w:bookmarkEnd w:id="278"/>
      <w:bookmarkEnd w:id="279"/>
      <w:bookmarkEnd w:id="280"/>
      <w:bookmarkEnd w:id="281"/>
    </w:p>
    <w:p w:rsidR="00495B0F" w:rsidRDefault="00495B0F" w:rsidP="001E0825">
      <w:pPr>
        <w:pStyle w:val="2"/>
        <w:spacing w:line="240" w:lineRule="auto"/>
        <w:jc w:val="center"/>
        <w:rPr>
          <w:sz w:val="24"/>
          <w:szCs w:val="24"/>
          <w:highlight w:val="yellow"/>
        </w:rPr>
      </w:pP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Программа воспитания и социализации обучающихся муниципального автономного общеобразовательного учреждения «Средняя общеобразовательная  школа </w:t>
      </w:r>
      <w:r w:rsidR="00532978">
        <w:rPr>
          <w:rFonts w:ascii="Times New Roman" w:hAnsi="Times New Roman" w:cs="Times New Roman"/>
        </w:rPr>
        <w:t>№5 с углублённым изучением отдельных предметов»</w:t>
      </w:r>
      <w:r w:rsidRPr="00495B0F">
        <w:rPr>
          <w:rFonts w:ascii="Times New Roman" w:hAnsi="Times New Roman" w:cs="Times New Roman"/>
        </w:rPr>
        <w:t xml:space="preserve">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FA18F5" w:rsidRDefault="00FA18F5" w:rsidP="00495B0F">
      <w:pPr>
        <w:pStyle w:val="Default"/>
        <w:ind w:firstLine="426"/>
        <w:jc w:val="center"/>
        <w:rPr>
          <w:rFonts w:ascii="Times New Roman" w:hAnsi="Times New Roman" w:cs="Times New Roman"/>
          <w:b/>
        </w:rPr>
      </w:pPr>
    </w:p>
    <w:p w:rsidR="00FA18F5" w:rsidRDefault="00495B0F" w:rsidP="00495B0F">
      <w:pPr>
        <w:pStyle w:val="Default"/>
        <w:ind w:firstLine="426"/>
        <w:jc w:val="center"/>
        <w:rPr>
          <w:rFonts w:ascii="Times New Roman" w:hAnsi="Times New Roman" w:cs="Times New Roman"/>
          <w:b/>
        </w:rPr>
      </w:pPr>
      <w:r w:rsidRPr="00495B0F">
        <w:rPr>
          <w:rFonts w:ascii="Times New Roman" w:hAnsi="Times New Roman" w:cs="Times New Roman"/>
          <w:b/>
        </w:rPr>
        <w:t xml:space="preserve">2.3.1. Цель и задачи </w:t>
      </w:r>
      <w:r w:rsidR="00FA18F5">
        <w:rPr>
          <w:rFonts w:ascii="Times New Roman" w:hAnsi="Times New Roman" w:cs="Times New Roman"/>
          <w:b/>
        </w:rPr>
        <w:t xml:space="preserve">духовно-нравственного развития, </w:t>
      </w:r>
      <w:r w:rsidRPr="00495B0F">
        <w:rPr>
          <w:rFonts w:ascii="Times New Roman" w:hAnsi="Times New Roman" w:cs="Times New Roman"/>
          <w:b/>
        </w:rPr>
        <w:t>воспитания и социализации обучающихся</w:t>
      </w:r>
      <w:r w:rsidR="00FA18F5">
        <w:rPr>
          <w:rFonts w:ascii="Times New Roman" w:hAnsi="Times New Roman" w:cs="Times New Roman"/>
          <w:b/>
        </w:rPr>
        <w:t>, описание ценностных ориентиров, лежащих в её основе</w:t>
      </w:r>
    </w:p>
    <w:p w:rsidR="00FA18F5" w:rsidRDefault="00FA18F5" w:rsidP="00495B0F">
      <w:pPr>
        <w:pStyle w:val="Default"/>
        <w:ind w:firstLine="426"/>
        <w:jc w:val="center"/>
        <w:rPr>
          <w:rFonts w:ascii="Times New Roman" w:hAnsi="Times New Roman" w:cs="Times New Roman"/>
          <w:b/>
        </w:rPr>
      </w:pPr>
    </w:p>
    <w:p w:rsidR="00FA18F5" w:rsidRPr="00A2788B" w:rsidRDefault="00FA18F5" w:rsidP="00FA18F5">
      <w:pPr>
        <w:autoSpaceDE w:val="0"/>
        <w:autoSpaceDN w:val="0"/>
        <w:adjustRightInd w:val="0"/>
        <w:spacing w:after="0" w:line="240" w:lineRule="auto"/>
        <w:ind w:firstLine="720"/>
        <w:jc w:val="both"/>
        <w:rPr>
          <w:rFonts w:ascii="Times New Roman" w:hAnsi="Times New Roman"/>
          <w:sz w:val="24"/>
          <w:szCs w:val="24"/>
        </w:rPr>
      </w:pPr>
      <w:r w:rsidRPr="00A2788B">
        <w:rPr>
          <w:rFonts w:ascii="Times New Roman" w:hAnsi="Times New Roman"/>
          <w:sz w:val="24"/>
          <w:szCs w:val="24"/>
        </w:rPr>
        <w:t xml:space="preserve">Программа воспитания и социализации обучающихся </w:t>
      </w:r>
      <w:r w:rsidRPr="00A2788B">
        <w:rPr>
          <w:rFonts w:ascii="Times New Roman" w:hAnsi="Times New Roman"/>
          <w:color w:val="000000"/>
          <w:sz w:val="24"/>
          <w:szCs w:val="24"/>
        </w:rPr>
        <w:t>при получении</w:t>
      </w:r>
      <w:r w:rsidRPr="00A2788B">
        <w:rPr>
          <w:rFonts w:ascii="Times New Roman" w:hAnsi="Times New Roman"/>
          <w:sz w:val="24"/>
          <w:szCs w:val="24"/>
        </w:rPr>
        <w:t xml:space="preserve"> основного общего образования (далее - Программа) </w:t>
      </w:r>
      <w:r w:rsidRPr="00A2788B">
        <w:rPr>
          <w:rFonts w:ascii="Times New Roman" w:hAnsi="Times New Roman"/>
          <w:i/>
          <w:sz w:val="24"/>
          <w:szCs w:val="24"/>
        </w:rPr>
        <w:t>построена на основе базовых национальных ценностей российского общества</w:t>
      </w:r>
      <w:r w:rsidRPr="00A2788B">
        <w:rPr>
          <w:rFonts w:ascii="Times New Roman" w:hAnsi="Times New Roman"/>
          <w:sz w:val="24"/>
          <w:szCs w:val="24"/>
        </w:rPr>
        <w:t>,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FA18F5" w:rsidRPr="00A2788B" w:rsidRDefault="00FA18F5" w:rsidP="00FA18F5">
      <w:pPr>
        <w:autoSpaceDE w:val="0"/>
        <w:autoSpaceDN w:val="0"/>
        <w:adjustRightInd w:val="0"/>
        <w:spacing w:after="0" w:line="240" w:lineRule="auto"/>
        <w:ind w:firstLine="720"/>
        <w:jc w:val="both"/>
        <w:rPr>
          <w:rFonts w:ascii="Times New Roman" w:hAnsi="Times New Roman"/>
          <w:i/>
          <w:sz w:val="24"/>
          <w:szCs w:val="24"/>
        </w:rPr>
      </w:pPr>
      <w:r w:rsidRPr="00A2788B">
        <w:rPr>
          <w:rFonts w:ascii="Times New Roman" w:hAnsi="Times New Roman"/>
          <w:i/>
          <w:sz w:val="24"/>
          <w:szCs w:val="24"/>
        </w:rPr>
        <w:t>Программа направлена на:</w:t>
      </w:r>
    </w:p>
    <w:p w:rsidR="00FA18F5" w:rsidRPr="00A2788B" w:rsidRDefault="00FA18F5" w:rsidP="00FA18F5">
      <w:pPr>
        <w:autoSpaceDE w:val="0"/>
        <w:autoSpaceDN w:val="0"/>
        <w:adjustRightInd w:val="0"/>
        <w:spacing w:after="0" w:line="240" w:lineRule="auto"/>
        <w:ind w:firstLine="720"/>
        <w:jc w:val="both"/>
        <w:rPr>
          <w:rFonts w:ascii="Times New Roman" w:hAnsi="Times New Roman"/>
          <w:sz w:val="24"/>
          <w:szCs w:val="24"/>
        </w:rPr>
      </w:pPr>
      <w:r w:rsidRPr="00A2788B">
        <w:rPr>
          <w:rFonts w:ascii="Times New Roman" w:hAnsi="Times New Roman"/>
          <w:sz w:val="24"/>
          <w:szCs w:val="24"/>
        </w:rPr>
        <w:t>-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FA18F5" w:rsidRPr="00A2788B" w:rsidRDefault="00FA18F5" w:rsidP="00FA18F5">
      <w:pPr>
        <w:autoSpaceDE w:val="0"/>
        <w:autoSpaceDN w:val="0"/>
        <w:adjustRightInd w:val="0"/>
        <w:spacing w:after="0" w:line="240" w:lineRule="auto"/>
        <w:ind w:firstLine="720"/>
        <w:jc w:val="both"/>
        <w:rPr>
          <w:rFonts w:ascii="Times New Roman" w:hAnsi="Times New Roman"/>
          <w:sz w:val="24"/>
          <w:szCs w:val="24"/>
        </w:rPr>
      </w:pPr>
      <w:r w:rsidRPr="00A2788B">
        <w:rPr>
          <w:rFonts w:ascii="Times New Roman" w:hAnsi="Times New Roman"/>
          <w:sz w:val="24"/>
          <w:szCs w:val="24"/>
        </w:rPr>
        <w:t>-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FA18F5" w:rsidRPr="00A2788B" w:rsidRDefault="00FA18F5" w:rsidP="00FA18F5">
      <w:pPr>
        <w:autoSpaceDE w:val="0"/>
        <w:autoSpaceDN w:val="0"/>
        <w:adjustRightInd w:val="0"/>
        <w:spacing w:after="0" w:line="240" w:lineRule="auto"/>
        <w:ind w:firstLine="720"/>
        <w:jc w:val="both"/>
        <w:rPr>
          <w:rFonts w:ascii="Times New Roman" w:hAnsi="Times New Roman"/>
          <w:sz w:val="24"/>
          <w:szCs w:val="24"/>
        </w:rPr>
      </w:pPr>
      <w:r w:rsidRPr="00A2788B">
        <w:rPr>
          <w:rFonts w:ascii="Times New Roman" w:hAnsi="Times New Roman"/>
          <w:sz w:val="24"/>
          <w:szCs w:val="24"/>
        </w:rPr>
        <w:t>-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FA18F5" w:rsidRPr="00A2788B" w:rsidRDefault="00FA18F5" w:rsidP="00FA18F5">
      <w:pPr>
        <w:autoSpaceDE w:val="0"/>
        <w:autoSpaceDN w:val="0"/>
        <w:adjustRightInd w:val="0"/>
        <w:spacing w:after="0" w:line="240" w:lineRule="auto"/>
        <w:ind w:firstLine="720"/>
        <w:jc w:val="both"/>
        <w:rPr>
          <w:rFonts w:ascii="Times New Roman" w:hAnsi="Times New Roman"/>
          <w:sz w:val="24"/>
          <w:szCs w:val="24"/>
        </w:rPr>
      </w:pPr>
      <w:r w:rsidRPr="00A2788B">
        <w:rPr>
          <w:rFonts w:ascii="Times New Roman" w:hAnsi="Times New Roman"/>
          <w:sz w:val="24"/>
          <w:szCs w:val="24"/>
        </w:rPr>
        <w:t>- формирование экологической культуры.</w:t>
      </w:r>
    </w:p>
    <w:p w:rsidR="00FA18F5" w:rsidRPr="00A2788B" w:rsidRDefault="00FA18F5" w:rsidP="00FA18F5">
      <w:pPr>
        <w:autoSpaceDE w:val="0"/>
        <w:autoSpaceDN w:val="0"/>
        <w:adjustRightInd w:val="0"/>
        <w:spacing w:after="0" w:line="240" w:lineRule="auto"/>
        <w:ind w:firstLine="720"/>
        <w:jc w:val="both"/>
        <w:rPr>
          <w:rFonts w:ascii="Times New Roman" w:hAnsi="Times New Roman"/>
          <w:i/>
          <w:sz w:val="24"/>
          <w:szCs w:val="24"/>
        </w:rPr>
      </w:pPr>
      <w:r w:rsidRPr="00A2788B">
        <w:rPr>
          <w:rFonts w:ascii="Times New Roman" w:hAnsi="Times New Roman"/>
          <w:i/>
          <w:sz w:val="24"/>
          <w:szCs w:val="24"/>
        </w:rPr>
        <w:t>Программа обеспечивает:</w:t>
      </w:r>
    </w:p>
    <w:p w:rsidR="00FA18F5" w:rsidRPr="00A2788B" w:rsidRDefault="00FA18F5" w:rsidP="00FA18F5">
      <w:pPr>
        <w:autoSpaceDE w:val="0"/>
        <w:autoSpaceDN w:val="0"/>
        <w:adjustRightInd w:val="0"/>
        <w:spacing w:after="0" w:line="240" w:lineRule="auto"/>
        <w:ind w:firstLine="720"/>
        <w:jc w:val="both"/>
        <w:rPr>
          <w:rFonts w:ascii="Times New Roman" w:hAnsi="Times New Roman"/>
          <w:sz w:val="24"/>
          <w:szCs w:val="24"/>
        </w:rPr>
      </w:pPr>
      <w:r w:rsidRPr="00A2788B">
        <w:rPr>
          <w:rFonts w:ascii="Times New Roman" w:hAnsi="Times New Roman"/>
          <w:sz w:val="24"/>
          <w:szCs w:val="24"/>
        </w:rPr>
        <w:t>-</w:t>
      </w:r>
      <w:r w:rsidRPr="00A2788B">
        <w:rPr>
          <w:rFonts w:ascii="Times New Roman" w:hAnsi="Times New Roman"/>
          <w:sz w:val="24"/>
          <w:szCs w:val="24"/>
          <w:lang w:val="en-US"/>
        </w:rPr>
        <w:t> </w:t>
      </w:r>
      <w:r w:rsidRPr="00A2788B">
        <w:rPr>
          <w:rFonts w:ascii="Times New Roman" w:hAnsi="Times New Roman"/>
          <w:sz w:val="24"/>
          <w:szCs w:val="24"/>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FA18F5" w:rsidRPr="00A2788B" w:rsidRDefault="00FA18F5" w:rsidP="00FA18F5">
      <w:pPr>
        <w:autoSpaceDE w:val="0"/>
        <w:autoSpaceDN w:val="0"/>
        <w:adjustRightInd w:val="0"/>
        <w:spacing w:after="0" w:line="240" w:lineRule="auto"/>
        <w:ind w:firstLine="720"/>
        <w:jc w:val="both"/>
        <w:rPr>
          <w:rFonts w:ascii="Times New Roman" w:hAnsi="Times New Roman"/>
          <w:sz w:val="24"/>
          <w:szCs w:val="24"/>
        </w:rPr>
      </w:pPr>
      <w:r w:rsidRPr="00A2788B">
        <w:rPr>
          <w:rFonts w:ascii="Times New Roman" w:hAnsi="Times New Roman"/>
          <w:sz w:val="24"/>
          <w:szCs w:val="24"/>
        </w:rPr>
        <w:t>-</w:t>
      </w:r>
      <w:r w:rsidRPr="00A2788B">
        <w:rPr>
          <w:rFonts w:ascii="Times New Roman" w:hAnsi="Times New Roman"/>
          <w:sz w:val="24"/>
          <w:szCs w:val="24"/>
          <w:lang w:val="en-US"/>
        </w:rPr>
        <w:t> </w:t>
      </w:r>
      <w:r w:rsidRPr="00A2788B">
        <w:rPr>
          <w:rFonts w:ascii="Times New Roman" w:hAnsi="Times New Roman"/>
          <w:sz w:val="24"/>
          <w:szCs w:val="24"/>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FA18F5" w:rsidRPr="00A2788B" w:rsidRDefault="00FA18F5" w:rsidP="00FA18F5">
      <w:pPr>
        <w:autoSpaceDE w:val="0"/>
        <w:autoSpaceDN w:val="0"/>
        <w:adjustRightInd w:val="0"/>
        <w:spacing w:after="0" w:line="240" w:lineRule="auto"/>
        <w:ind w:firstLine="720"/>
        <w:jc w:val="both"/>
        <w:rPr>
          <w:rFonts w:ascii="Times New Roman" w:hAnsi="Times New Roman"/>
          <w:sz w:val="24"/>
          <w:szCs w:val="24"/>
        </w:rPr>
      </w:pPr>
      <w:r w:rsidRPr="00A2788B">
        <w:rPr>
          <w:rFonts w:ascii="Times New Roman" w:hAnsi="Times New Roman"/>
          <w:sz w:val="24"/>
          <w:szCs w:val="24"/>
        </w:rPr>
        <w:t>-</w:t>
      </w:r>
      <w:r w:rsidRPr="00A2788B">
        <w:rPr>
          <w:rFonts w:ascii="Times New Roman" w:hAnsi="Times New Roman"/>
          <w:sz w:val="24"/>
          <w:szCs w:val="24"/>
          <w:lang w:val="en-US"/>
        </w:rPr>
        <w:t> </w:t>
      </w:r>
      <w:r w:rsidRPr="00A2788B">
        <w:rPr>
          <w:rFonts w:ascii="Times New Roman" w:hAnsi="Times New Roman"/>
          <w:sz w:val="24"/>
          <w:szCs w:val="24"/>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FA18F5" w:rsidRPr="00A2788B" w:rsidRDefault="00FA18F5" w:rsidP="00FA18F5">
      <w:pPr>
        <w:autoSpaceDE w:val="0"/>
        <w:autoSpaceDN w:val="0"/>
        <w:adjustRightInd w:val="0"/>
        <w:spacing w:after="0" w:line="240" w:lineRule="auto"/>
        <w:ind w:firstLine="720"/>
        <w:jc w:val="both"/>
        <w:rPr>
          <w:rFonts w:ascii="Times New Roman" w:hAnsi="Times New Roman"/>
          <w:sz w:val="24"/>
          <w:szCs w:val="24"/>
        </w:rPr>
      </w:pPr>
      <w:r w:rsidRPr="00A2788B">
        <w:rPr>
          <w:rFonts w:ascii="Times New Roman" w:hAnsi="Times New Roman"/>
          <w:sz w:val="24"/>
          <w:szCs w:val="24"/>
        </w:rPr>
        <w:t>-</w:t>
      </w:r>
      <w:r w:rsidRPr="00A2788B">
        <w:rPr>
          <w:rFonts w:ascii="Times New Roman" w:hAnsi="Times New Roman"/>
          <w:sz w:val="24"/>
          <w:szCs w:val="24"/>
          <w:lang w:val="en-US"/>
        </w:rPr>
        <w:t> </w:t>
      </w:r>
      <w:r w:rsidRPr="00A2788B">
        <w:rPr>
          <w:rFonts w:ascii="Times New Roman" w:hAnsi="Times New Roman"/>
          <w:sz w:val="24"/>
          <w:szCs w:val="24"/>
        </w:rPr>
        <w:t>социальную самоидентификацию обучающихся посредством личностно значимой и общественно приемлемой деятельности;</w:t>
      </w:r>
    </w:p>
    <w:p w:rsidR="00FA18F5" w:rsidRPr="00A2788B" w:rsidRDefault="00FA18F5" w:rsidP="00FA18F5">
      <w:pPr>
        <w:autoSpaceDE w:val="0"/>
        <w:autoSpaceDN w:val="0"/>
        <w:adjustRightInd w:val="0"/>
        <w:spacing w:after="0" w:line="240" w:lineRule="auto"/>
        <w:ind w:firstLine="720"/>
        <w:jc w:val="both"/>
        <w:rPr>
          <w:rFonts w:ascii="Times New Roman" w:hAnsi="Times New Roman"/>
          <w:sz w:val="24"/>
          <w:szCs w:val="24"/>
        </w:rPr>
      </w:pPr>
      <w:r w:rsidRPr="00A2788B">
        <w:rPr>
          <w:rFonts w:ascii="Times New Roman" w:hAnsi="Times New Roman"/>
          <w:sz w:val="24"/>
          <w:szCs w:val="24"/>
        </w:rPr>
        <w:lastRenderedPageBreak/>
        <w:t>-</w:t>
      </w:r>
      <w:r w:rsidRPr="00A2788B">
        <w:rPr>
          <w:rFonts w:ascii="Times New Roman" w:hAnsi="Times New Roman"/>
          <w:sz w:val="24"/>
          <w:szCs w:val="24"/>
          <w:lang w:val="en-US"/>
        </w:rPr>
        <w:t> </w:t>
      </w:r>
      <w:r w:rsidRPr="00A2788B">
        <w:rPr>
          <w:rFonts w:ascii="Times New Roman" w:hAnsi="Times New Roman"/>
          <w:sz w:val="24"/>
          <w:szCs w:val="24"/>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FA18F5" w:rsidRPr="00A2788B" w:rsidRDefault="00FA18F5" w:rsidP="00FA18F5">
      <w:pPr>
        <w:autoSpaceDE w:val="0"/>
        <w:autoSpaceDN w:val="0"/>
        <w:adjustRightInd w:val="0"/>
        <w:spacing w:after="0" w:line="240" w:lineRule="auto"/>
        <w:ind w:firstLine="720"/>
        <w:jc w:val="both"/>
        <w:rPr>
          <w:rFonts w:ascii="Times New Roman" w:hAnsi="Times New Roman"/>
          <w:sz w:val="24"/>
          <w:szCs w:val="24"/>
        </w:rPr>
      </w:pPr>
      <w:r w:rsidRPr="00A2788B">
        <w:rPr>
          <w:rFonts w:ascii="Times New Roman" w:hAnsi="Times New Roman"/>
          <w:sz w:val="24"/>
          <w:szCs w:val="24"/>
        </w:rPr>
        <w:t>-</w:t>
      </w:r>
      <w:r w:rsidRPr="00A2788B">
        <w:rPr>
          <w:rFonts w:ascii="Times New Roman" w:hAnsi="Times New Roman"/>
          <w:sz w:val="24"/>
          <w:szCs w:val="24"/>
          <w:lang w:val="en-US"/>
        </w:rPr>
        <w:t> </w:t>
      </w:r>
      <w:r w:rsidRPr="00A2788B">
        <w:rPr>
          <w:rFonts w:ascii="Times New Roman" w:hAnsi="Times New Roman"/>
          <w:sz w:val="24"/>
          <w:szCs w:val="24"/>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FA18F5" w:rsidRPr="00A2788B" w:rsidRDefault="00FA18F5" w:rsidP="00FA18F5">
      <w:pPr>
        <w:autoSpaceDE w:val="0"/>
        <w:autoSpaceDN w:val="0"/>
        <w:adjustRightInd w:val="0"/>
        <w:spacing w:after="0" w:line="240" w:lineRule="auto"/>
        <w:ind w:firstLine="720"/>
        <w:jc w:val="both"/>
        <w:rPr>
          <w:rFonts w:ascii="Times New Roman" w:hAnsi="Times New Roman"/>
          <w:sz w:val="24"/>
          <w:szCs w:val="24"/>
        </w:rPr>
      </w:pPr>
      <w:r w:rsidRPr="00A2788B">
        <w:rPr>
          <w:rFonts w:ascii="Times New Roman" w:hAnsi="Times New Roman"/>
          <w:sz w:val="24"/>
          <w:szCs w:val="24"/>
        </w:rPr>
        <w:t>-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FA18F5" w:rsidRPr="00A2788B" w:rsidRDefault="00FA18F5" w:rsidP="00FA18F5">
      <w:pPr>
        <w:autoSpaceDE w:val="0"/>
        <w:autoSpaceDN w:val="0"/>
        <w:adjustRightInd w:val="0"/>
        <w:spacing w:after="0" w:line="240" w:lineRule="auto"/>
        <w:ind w:firstLine="720"/>
        <w:jc w:val="both"/>
        <w:rPr>
          <w:rFonts w:ascii="Times New Roman" w:hAnsi="Times New Roman"/>
          <w:color w:val="0070C0"/>
          <w:sz w:val="24"/>
          <w:szCs w:val="24"/>
        </w:rPr>
      </w:pPr>
      <w:r w:rsidRPr="00A2788B">
        <w:rPr>
          <w:rFonts w:ascii="Times New Roman" w:hAnsi="Times New Roman"/>
          <w:sz w:val="24"/>
          <w:szCs w:val="24"/>
        </w:rPr>
        <w:t>-</w:t>
      </w:r>
      <w:r w:rsidRPr="00A2788B">
        <w:rPr>
          <w:rFonts w:ascii="Times New Roman" w:hAnsi="Times New Roman"/>
          <w:sz w:val="24"/>
          <w:szCs w:val="24"/>
          <w:lang w:val="en-US"/>
        </w:rPr>
        <w:t> </w:t>
      </w:r>
      <w:r w:rsidRPr="00A2788B">
        <w:rPr>
          <w:rFonts w:ascii="Times New Roman" w:hAnsi="Times New Roman"/>
          <w:sz w:val="24"/>
          <w:szCs w:val="24"/>
        </w:rPr>
        <w:t xml:space="preserve">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w:t>
      </w:r>
      <w:r w:rsidRPr="00A2788B">
        <w:rPr>
          <w:rFonts w:ascii="Times New Roman" w:hAnsi="Times New Roman"/>
          <w:color w:val="0070C0"/>
          <w:sz w:val="24"/>
          <w:szCs w:val="24"/>
        </w:rPr>
        <w:t xml:space="preserve"> </w:t>
      </w:r>
      <w:r w:rsidRPr="008B752D">
        <w:rPr>
          <w:rFonts w:ascii="Times New Roman" w:hAnsi="Times New Roman"/>
          <w:sz w:val="24"/>
          <w:szCs w:val="24"/>
        </w:rPr>
        <w:t>города</w:t>
      </w:r>
      <w:r w:rsidRPr="00A2788B">
        <w:rPr>
          <w:rFonts w:ascii="Times New Roman" w:hAnsi="Times New Roman"/>
          <w:color w:val="0070C0"/>
          <w:sz w:val="24"/>
          <w:szCs w:val="24"/>
        </w:rPr>
        <w:t>;</w:t>
      </w:r>
    </w:p>
    <w:p w:rsidR="00FA18F5" w:rsidRPr="00A2788B" w:rsidRDefault="00FA18F5" w:rsidP="00FA18F5">
      <w:pPr>
        <w:autoSpaceDE w:val="0"/>
        <w:autoSpaceDN w:val="0"/>
        <w:adjustRightInd w:val="0"/>
        <w:spacing w:after="0" w:line="240" w:lineRule="auto"/>
        <w:ind w:firstLine="720"/>
        <w:jc w:val="both"/>
        <w:rPr>
          <w:rFonts w:ascii="Times New Roman" w:hAnsi="Times New Roman"/>
          <w:sz w:val="24"/>
          <w:szCs w:val="24"/>
        </w:rPr>
      </w:pPr>
      <w:r w:rsidRPr="00A2788B">
        <w:rPr>
          <w:rFonts w:ascii="Times New Roman" w:hAnsi="Times New Roman"/>
          <w:sz w:val="24"/>
          <w:szCs w:val="24"/>
        </w:rPr>
        <w:t>- формирование способности противостоять негативным воздействиям социальной среды, факторам микросоциальной среды;</w:t>
      </w:r>
    </w:p>
    <w:p w:rsidR="00FA18F5" w:rsidRPr="00A2788B" w:rsidRDefault="00FA18F5" w:rsidP="00FA18F5">
      <w:pPr>
        <w:autoSpaceDE w:val="0"/>
        <w:autoSpaceDN w:val="0"/>
        <w:adjustRightInd w:val="0"/>
        <w:spacing w:after="0" w:line="240" w:lineRule="auto"/>
        <w:ind w:firstLine="720"/>
        <w:jc w:val="both"/>
        <w:rPr>
          <w:rFonts w:ascii="Times New Roman" w:hAnsi="Times New Roman"/>
          <w:sz w:val="24"/>
          <w:szCs w:val="24"/>
        </w:rPr>
      </w:pPr>
      <w:r w:rsidRPr="00A2788B">
        <w:rPr>
          <w:rFonts w:ascii="Times New Roman" w:hAnsi="Times New Roman"/>
          <w:sz w:val="24"/>
          <w:szCs w:val="24"/>
        </w:rPr>
        <w:t>- 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w:t>
      </w:r>
    </w:p>
    <w:p w:rsidR="00FA18F5" w:rsidRPr="00A2788B" w:rsidRDefault="00FA18F5" w:rsidP="00FA18F5">
      <w:pPr>
        <w:autoSpaceDE w:val="0"/>
        <w:autoSpaceDN w:val="0"/>
        <w:adjustRightInd w:val="0"/>
        <w:spacing w:after="0" w:line="240" w:lineRule="auto"/>
        <w:ind w:firstLine="720"/>
        <w:jc w:val="both"/>
        <w:rPr>
          <w:rFonts w:ascii="Times New Roman" w:hAnsi="Times New Roman"/>
          <w:sz w:val="24"/>
          <w:szCs w:val="24"/>
        </w:rPr>
      </w:pPr>
      <w:r w:rsidRPr="00A2788B">
        <w:rPr>
          <w:rFonts w:ascii="Times New Roman" w:hAnsi="Times New Roman"/>
          <w:sz w:val="24"/>
          <w:szCs w:val="24"/>
        </w:rPr>
        <w:t>- формирование у обучающихся мотивации к труду, потребности к приобретению профессии;</w:t>
      </w:r>
    </w:p>
    <w:p w:rsidR="00FA18F5" w:rsidRPr="00A2788B" w:rsidRDefault="00FA18F5" w:rsidP="00FA18F5">
      <w:pPr>
        <w:autoSpaceDE w:val="0"/>
        <w:autoSpaceDN w:val="0"/>
        <w:adjustRightInd w:val="0"/>
        <w:spacing w:after="0" w:line="240" w:lineRule="auto"/>
        <w:ind w:firstLine="720"/>
        <w:jc w:val="both"/>
        <w:rPr>
          <w:rFonts w:ascii="Times New Roman" w:hAnsi="Times New Roman"/>
          <w:sz w:val="24"/>
          <w:szCs w:val="24"/>
        </w:rPr>
      </w:pPr>
      <w:r w:rsidRPr="00A2788B">
        <w:rPr>
          <w:rFonts w:ascii="Times New Roman" w:hAnsi="Times New Roman"/>
          <w:sz w:val="24"/>
          <w:szCs w:val="24"/>
        </w:rPr>
        <w:t>-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FA18F5" w:rsidRPr="00A2788B" w:rsidRDefault="00FA18F5" w:rsidP="00FA18F5">
      <w:pPr>
        <w:autoSpaceDE w:val="0"/>
        <w:autoSpaceDN w:val="0"/>
        <w:adjustRightInd w:val="0"/>
        <w:spacing w:after="0" w:line="240" w:lineRule="auto"/>
        <w:ind w:firstLine="720"/>
        <w:jc w:val="both"/>
        <w:rPr>
          <w:rFonts w:ascii="Times New Roman" w:hAnsi="Times New Roman"/>
          <w:sz w:val="24"/>
          <w:szCs w:val="24"/>
        </w:rPr>
      </w:pPr>
      <w:r w:rsidRPr="00A2788B">
        <w:rPr>
          <w:rFonts w:ascii="Times New Roman" w:hAnsi="Times New Roman"/>
          <w:sz w:val="24"/>
          <w:szCs w:val="24"/>
        </w:rPr>
        <w:t>- развитие собственных представлений о перспективах своего профессионального образования и будущей профессиональной деятельности;</w:t>
      </w:r>
    </w:p>
    <w:p w:rsidR="00FA18F5" w:rsidRPr="00A2788B" w:rsidRDefault="00FA18F5" w:rsidP="00FA18F5">
      <w:pPr>
        <w:autoSpaceDE w:val="0"/>
        <w:autoSpaceDN w:val="0"/>
        <w:adjustRightInd w:val="0"/>
        <w:spacing w:after="0" w:line="240" w:lineRule="auto"/>
        <w:ind w:firstLine="720"/>
        <w:jc w:val="both"/>
        <w:rPr>
          <w:rFonts w:ascii="Times New Roman" w:hAnsi="Times New Roman"/>
          <w:sz w:val="24"/>
          <w:szCs w:val="24"/>
        </w:rPr>
      </w:pPr>
      <w:r w:rsidRPr="00A2788B">
        <w:rPr>
          <w:rFonts w:ascii="Times New Roman" w:hAnsi="Times New Roman"/>
          <w:sz w:val="24"/>
          <w:szCs w:val="24"/>
        </w:rPr>
        <w:t>- приобретение практического опыта, соответствующего интересам и способностям обучающихся;</w:t>
      </w:r>
    </w:p>
    <w:p w:rsidR="00FA18F5" w:rsidRPr="00A2788B" w:rsidRDefault="00FA18F5" w:rsidP="00FA18F5">
      <w:pPr>
        <w:autoSpaceDE w:val="0"/>
        <w:autoSpaceDN w:val="0"/>
        <w:adjustRightInd w:val="0"/>
        <w:spacing w:after="0" w:line="240" w:lineRule="auto"/>
        <w:ind w:firstLine="720"/>
        <w:jc w:val="both"/>
        <w:rPr>
          <w:rFonts w:ascii="Times New Roman" w:hAnsi="Times New Roman"/>
          <w:sz w:val="24"/>
          <w:szCs w:val="24"/>
        </w:rPr>
      </w:pPr>
      <w:bookmarkStart w:id="282" w:name="sub_3182322"/>
      <w:r w:rsidRPr="00A2788B">
        <w:rPr>
          <w:rFonts w:ascii="Times New Roman" w:hAnsi="Times New Roman"/>
          <w:sz w:val="24"/>
          <w:szCs w:val="24"/>
        </w:rPr>
        <w:t xml:space="preserve">-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w:t>
      </w:r>
      <w:r w:rsidRPr="00A2788B">
        <w:rPr>
          <w:rFonts w:ascii="Times New Roman" w:hAnsi="Times New Roman"/>
          <w:color w:val="000000"/>
          <w:sz w:val="24"/>
          <w:szCs w:val="24"/>
        </w:rPr>
        <w:t>профессиональными образовательными организациями, образовательными организациями высшего</w:t>
      </w:r>
      <w:r w:rsidRPr="00A2788B">
        <w:rPr>
          <w:rFonts w:ascii="Times New Roman" w:hAnsi="Times New Roman"/>
          <w:sz w:val="24"/>
          <w:szCs w:val="24"/>
        </w:rPr>
        <w:t xml:space="preserve"> образования, центрами профориентационной работы; совместную деятельность обучающихся с родителями (законными представителями);</w:t>
      </w:r>
    </w:p>
    <w:bookmarkEnd w:id="282"/>
    <w:p w:rsidR="00FA18F5" w:rsidRPr="00A2788B" w:rsidRDefault="00FA18F5" w:rsidP="00FA18F5">
      <w:pPr>
        <w:autoSpaceDE w:val="0"/>
        <w:autoSpaceDN w:val="0"/>
        <w:adjustRightInd w:val="0"/>
        <w:spacing w:after="0" w:line="240" w:lineRule="auto"/>
        <w:ind w:firstLine="720"/>
        <w:jc w:val="both"/>
        <w:rPr>
          <w:rFonts w:ascii="Times New Roman" w:hAnsi="Times New Roman"/>
          <w:sz w:val="24"/>
          <w:szCs w:val="24"/>
        </w:rPr>
      </w:pPr>
      <w:r w:rsidRPr="00A2788B">
        <w:rPr>
          <w:rFonts w:ascii="Times New Roman" w:hAnsi="Times New Roman"/>
          <w:sz w:val="24"/>
          <w:szCs w:val="24"/>
        </w:rPr>
        <w:t>-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FA18F5" w:rsidRPr="00B20FE3" w:rsidRDefault="00FA18F5" w:rsidP="00FA18F5">
      <w:pPr>
        <w:autoSpaceDE w:val="0"/>
        <w:autoSpaceDN w:val="0"/>
        <w:adjustRightInd w:val="0"/>
        <w:spacing w:after="0" w:line="240" w:lineRule="auto"/>
        <w:ind w:firstLine="720"/>
        <w:jc w:val="both"/>
        <w:rPr>
          <w:rFonts w:ascii="Times New Roman" w:hAnsi="Times New Roman"/>
          <w:sz w:val="24"/>
          <w:szCs w:val="24"/>
        </w:rPr>
      </w:pPr>
      <w:r w:rsidRPr="00A2788B">
        <w:rPr>
          <w:rFonts w:ascii="Times New Roman" w:hAnsi="Times New Roman"/>
          <w:sz w:val="24"/>
          <w:szCs w:val="24"/>
        </w:rPr>
        <w:t>-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w:t>
      </w:r>
      <w:r w:rsidRPr="00A2788B">
        <w:rPr>
          <w:rFonts w:ascii="Times New Roman" w:hAnsi="Times New Roman"/>
          <w:color w:val="0070C0"/>
          <w:sz w:val="24"/>
          <w:szCs w:val="24"/>
        </w:rPr>
        <w:t xml:space="preserve"> </w:t>
      </w:r>
      <w:r w:rsidRPr="00B20FE3">
        <w:rPr>
          <w:rFonts w:ascii="Times New Roman" w:hAnsi="Times New Roman"/>
          <w:sz w:val="24"/>
          <w:szCs w:val="24"/>
        </w:rPr>
        <w:t>(в том числе компьютерного профессионального тестирования и тренинга в специализированных центрах);</w:t>
      </w:r>
    </w:p>
    <w:p w:rsidR="00FA18F5" w:rsidRPr="00A2788B" w:rsidRDefault="00FA18F5" w:rsidP="00FA18F5">
      <w:pPr>
        <w:autoSpaceDE w:val="0"/>
        <w:autoSpaceDN w:val="0"/>
        <w:adjustRightInd w:val="0"/>
        <w:spacing w:after="0" w:line="240" w:lineRule="auto"/>
        <w:ind w:firstLine="720"/>
        <w:jc w:val="both"/>
        <w:rPr>
          <w:rFonts w:ascii="Times New Roman" w:hAnsi="Times New Roman"/>
          <w:sz w:val="24"/>
          <w:szCs w:val="24"/>
        </w:rPr>
      </w:pPr>
      <w:r w:rsidRPr="00A2788B">
        <w:rPr>
          <w:rFonts w:ascii="Times New Roman" w:hAnsi="Times New Roman"/>
          <w:sz w:val="24"/>
          <w:szCs w:val="24"/>
        </w:rPr>
        <w:t>- осознание обучающимися ценности экологически целесообразного, здорового и безопасного образа жизни;</w:t>
      </w:r>
    </w:p>
    <w:p w:rsidR="00FA18F5" w:rsidRPr="00A2788B" w:rsidRDefault="00FA18F5" w:rsidP="00FA18F5">
      <w:pPr>
        <w:autoSpaceDE w:val="0"/>
        <w:autoSpaceDN w:val="0"/>
        <w:adjustRightInd w:val="0"/>
        <w:spacing w:after="0" w:line="240" w:lineRule="auto"/>
        <w:ind w:firstLine="720"/>
        <w:jc w:val="both"/>
        <w:rPr>
          <w:rFonts w:ascii="Times New Roman" w:hAnsi="Times New Roman"/>
          <w:sz w:val="24"/>
          <w:szCs w:val="24"/>
        </w:rPr>
      </w:pPr>
      <w:r w:rsidRPr="00A2788B">
        <w:rPr>
          <w:rFonts w:ascii="Times New Roman" w:hAnsi="Times New Roman"/>
          <w:sz w:val="24"/>
          <w:szCs w:val="24"/>
        </w:rPr>
        <w:t>-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FA18F5" w:rsidRPr="00A2788B" w:rsidRDefault="00FA18F5" w:rsidP="00FA18F5">
      <w:pPr>
        <w:autoSpaceDE w:val="0"/>
        <w:autoSpaceDN w:val="0"/>
        <w:adjustRightInd w:val="0"/>
        <w:spacing w:after="0" w:line="240" w:lineRule="auto"/>
        <w:ind w:firstLine="720"/>
        <w:jc w:val="both"/>
        <w:rPr>
          <w:rFonts w:ascii="Times New Roman" w:hAnsi="Times New Roman"/>
          <w:sz w:val="24"/>
          <w:szCs w:val="24"/>
        </w:rPr>
      </w:pPr>
      <w:r w:rsidRPr="00A2788B">
        <w:rPr>
          <w:rFonts w:ascii="Times New Roman" w:hAnsi="Times New Roman"/>
          <w:sz w:val="24"/>
          <w:szCs w:val="24"/>
        </w:rPr>
        <w:t>- осознанное отношение обучающихся к выбору индивидуального рациона здорового питания;</w:t>
      </w:r>
    </w:p>
    <w:p w:rsidR="00FA18F5" w:rsidRPr="00A2788B" w:rsidRDefault="00FA18F5" w:rsidP="00FA18F5">
      <w:pPr>
        <w:autoSpaceDE w:val="0"/>
        <w:autoSpaceDN w:val="0"/>
        <w:adjustRightInd w:val="0"/>
        <w:spacing w:after="0" w:line="240" w:lineRule="auto"/>
        <w:ind w:firstLine="720"/>
        <w:jc w:val="both"/>
        <w:rPr>
          <w:rFonts w:ascii="Times New Roman" w:hAnsi="Times New Roman"/>
          <w:sz w:val="24"/>
          <w:szCs w:val="24"/>
        </w:rPr>
      </w:pPr>
      <w:r w:rsidRPr="00A2788B">
        <w:rPr>
          <w:rFonts w:ascii="Times New Roman" w:hAnsi="Times New Roman"/>
          <w:sz w:val="24"/>
          <w:szCs w:val="24"/>
        </w:rPr>
        <w:t>- 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FA18F5" w:rsidRPr="00A2788B" w:rsidRDefault="00FA18F5" w:rsidP="00FA18F5">
      <w:pPr>
        <w:autoSpaceDE w:val="0"/>
        <w:autoSpaceDN w:val="0"/>
        <w:adjustRightInd w:val="0"/>
        <w:spacing w:after="0" w:line="240" w:lineRule="auto"/>
        <w:ind w:firstLine="720"/>
        <w:jc w:val="both"/>
        <w:rPr>
          <w:rFonts w:ascii="Times New Roman" w:hAnsi="Times New Roman"/>
          <w:sz w:val="24"/>
          <w:szCs w:val="24"/>
        </w:rPr>
      </w:pPr>
      <w:r w:rsidRPr="00A2788B">
        <w:rPr>
          <w:rFonts w:ascii="Times New Roman" w:hAnsi="Times New Roman"/>
          <w:sz w:val="24"/>
          <w:szCs w:val="24"/>
        </w:rPr>
        <w:lastRenderedPageBreak/>
        <w:t>- овладение современными оздоровительными технологиями, в том числе на основе навыков личной гигиены;</w:t>
      </w:r>
    </w:p>
    <w:p w:rsidR="00FA18F5" w:rsidRPr="00A2788B" w:rsidRDefault="00FA18F5" w:rsidP="00FA18F5">
      <w:pPr>
        <w:tabs>
          <w:tab w:val="left" w:pos="2977"/>
        </w:tabs>
        <w:autoSpaceDE w:val="0"/>
        <w:autoSpaceDN w:val="0"/>
        <w:adjustRightInd w:val="0"/>
        <w:spacing w:after="0" w:line="240" w:lineRule="auto"/>
        <w:ind w:firstLine="720"/>
        <w:jc w:val="both"/>
        <w:rPr>
          <w:rFonts w:ascii="Times New Roman" w:hAnsi="Times New Roman"/>
          <w:sz w:val="24"/>
          <w:szCs w:val="24"/>
        </w:rPr>
      </w:pPr>
      <w:r w:rsidRPr="00A2788B">
        <w:rPr>
          <w:rFonts w:ascii="Times New Roman" w:hAnsi="Times New Roman"/>
          <w:sz w:val="24"/>
          <w:szCs w:val="24"/>
        </w:rPr>
        <w:t>-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w:t>
      </w:r>
    </w:p>
    <w:p w:rsidR="00FA18F5" w:rsidRPr="00A2788B" w:rsidRDefault="00FA18F5" w:rsidP="00FA18F5">
      <w:pPr>
        <w:tabs>
          <w:tab w:val="left" w:pos="2977"/>
        </w:tabs>
        <w:autoSpaceDE w:val="0"/>
        <w:autoSpaceDN w:val="0"/>
        <w:adjustRightInd w:val="0"/>
        <w:spacing w:after="0" w:line="240" w:lineRule="auto"/>
        <w:ind w:firstLine="720"/>
        <w:jc w:val="both"/>
        <w:rPr>
          <w:rFonts w:ascii="Times New Roman" w:hAnsi="Times New Roman"/>
          <w:sz w:val="24"/>
          <w:szCs w:val="24"/>
        </w:rPr>
      </w:pPr>
      <w:r w:rsidRPr="00A2788B">
        <w:rPr>
          <w:rFonts w:ascii="Times New Roman" w:hAnsi="Times New Roman"/>
          <w:sz w:val="24"/>
          <w:szCs w:val="24"/>
        </w:rPr>
        <w:t>-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FA18F5" w:rsidRPr="00A2788B" w:rsidRDefault="00FA18F5" w:rsidP="00FA18F5">
      <w:pPr>
        <w:tabs>
          <w:tab w:val="left" w:pos="2977"/>
        </w:tabs>
        <w:spacing w:after="0" w:line="240" w:lineRule="auto"/>
        <w:ind w:firstLine="709"/>
        <w:jc w:val="both"/>
        <w:rPr>
          <w:rFonts w:ascii="Times New Roman" w:hAnsi="Times New Roman"/>
          <w:sz w:val="24"/>
          <w:szCs w:val="24"/>
        </w:rPr>
      </w:pPr>
      <w:r w:rsidRPr="00A2788B">
        <w:rPr>
          <w:rFonts w:ascii="Times New Roman" w:hAnsi="Times New Roman"/>
          <w:i/>
          <w:sz w:val="24"/>
          <w:szCs w:val="24"/>
        </w:rPr>
        <w:t>В программе используются следующие основные термины</w:t>
      </w:r>
      <w:r w:rsidR="00B20FE3">
        <w:rPr>
          <w:rFonts w:ascii="Times New Roman" w:hAnsi="Times New Roman"/>
          <w:b/>
          <w:i/>
          <w:color w:val="0070C0"/>
          <w:sz w:val="24"/>
          <w:szCs w:val="24"/>
        </w:rPr>
        <w:t xml:space="preserve">: </w:t>
      </w:r>
      <w:r w:rsidRPr="00A2788B">
        <w:rPr>
          <w:rFonts w:ascii="Times New Roman" w:hAnsi="Times New Roman"/>
          <w:i/>
          <w:sz w:val="24"/>
          <w:szCs w:val="24"/>
        </w:rPr>
        <w:t>воспитание</w:t>
      </w:r>
      <w:r w:rsidRPr="00A2788B">
        <w:rPr>
          <w:rFonts w:ascii="Times New Roman" w:hAnsi="Times New Roman"/>
          <w:sz w:val="24"/>
          <w:szCs w:val="24"/>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FA18F5" w:rsidRPr="00A2788B" w:rsidRDefault="00FA18F5" w:rsidP="00FA18F5">
      <w:pPr>
        <w:spacing w:after="0" w:line="240" w:lineRule="auto"/>
        <w:ind w:firstLine="709"/>
        <w:jc w:val="both"/>
        <w:rPr>
          <w:rFonts w:ascii="Times New Roman" w:hAnsi="Times New Roman"/>
          <w:sz w:val="24"/>
          <w:szCs w:val="24"/>
        </w:rPr>
      </w:pPr>
      <w:r w:rsidRPr="00A2788B">
        <w:rPr>
          <w:rFonts w:ascii="Times New Roman" w:hAnsi="Times New Roman"/>
          <w:i/>
          <w:sz w:val="24"/>
          <w:szCs w:val="24"/>
        </w:rPr>
        <w:t>духовно-нравственное развитие</w:t>
      </w:r>
      <w:r w:rsidRPr="00A2788B">
        <w:rPr>
          <w:rFonts w:ascii="Times New Roman" w:hAnsi="Times New Roman"/>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FA18F5" w:rsidRPr="00A2788B" w:rsidRDefault="00FA18F5" w:rsidP="00FA18F5">
      <w:pPr>
        <w:spacing w:after="0" w:line="240" w:lineRule="auto"/>
        <w:ind w:firstLine="709"/>
        <w:jc w:val="both"/>
        <w:rPr>
          <w:rFonts w:ascii="Times New Roman" w:hAnsi="Times New Roman"/>
          <w:sz w:val="24"/>
          <w:szCs w:val="24"/>
        </w:rPr>
      </w:pPr>
      <w:r w:rsidRPr="00A2788B">
        <w:rPr>
          <w:rFonts w:ascii="Times New Roman" w:hAnsi="Times New Roman"/>
          <w:sz w:val="24"/>
          <w:szCs w:val="24"/>
        </w:rPr>
        <w:t xml:space="preserve">- </w:t>
      </w:r>
      <w:r w:rsidRPr="00A2788B">
        <w:rPr>
          <w:rFonts w:ascii="Times New Roman" w:hAnsi="Times New Roman"/>
          <w:i/>
          <w:sz w:val="24"/>
          <w:szCs w:val="24"/>
        </w:rPr>
        <w:t>социализация</w:t>
      </w:r>
      <w:r w:rsidRPr="00A2788B">
        <w:rPr>
          <w:rFonts w:ascii="Times New Roman" w:hAnsi="Times New Roman"/>
          <w:sz w:val="24"/>
          <w:szCs w:val="24"/>
        </w:rPr>
        <w:t xml:space="preserve"> – процесс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FA18F5" w:rsidRPr="00A2788B" w:rsidRDefault="00FA18F5" w:rsidP="00FA18F5">
      <w:pPr>
        <w:spacing w:after="0" w:line="240" w:lineRule="auto"/>
        <w:ind w:firstLine="709"/>
        <w:jc w:val="both"/>
        <w:rPr>
          <w:rFonts w:ascii="Times New Roman" w:hAnsi="Times New Roman"/>
          <w:sz w:val="24"/>
          <w:szCs w:val="24"/>
        </w:rPr>
      </w:pPr>
      <w:r w:rsidRPr="00A2788B">
        <w:rPr>
          <w:rFonts w:ascii="Times New Roman" w:hAnsi="Times New Roman"/>
          <w:i/>
          <w:sz w:val="24"/>
          <w:szCs w:val="24"/>
        </w:rPr>
        <w:t>Программа воспитания и социализации обучающихся на уровне основного общего образования основывается на учете возрастных особенностей обучающихся 5-9 классов (подростковый возраст),</w:t>
      </w:r>
      <w:r w:rsidRPr="00A2788B">
        <w:rPr>
          <w:rFonts w:ascii="Times New Roman" w:hAnsi="Times New Roman"/>
          <w:b/>
          <w:sz w:val="24"/>
          <w:szCs w:val="24"/>
        </w:rPr>
        <w:t xml:space="preserve"> </w:t>
      </w:r>
      <w:r w:rsidRPr="00A2788B">
        <w:rPr>
          <w:rFonts w:ascii="Times New Roman" w:hAnsi="Times New Roman"/>
          <w:sz w:val="24"/>
          <w:szCs w:val="24"/>
        </w:rPr>
        <w:t xml:space="preserve">в период которого: </w:t>
      </w:r>
    </w:p>
    <w:p w:rsidR="00FA18F5" w:rsidRPr="00A2788B" w:rsidRDefault="00FA18F5" w:rsidP="00FA18F5">
      <w:pPr>
        <w:spacing w:after="0" w:line="240" w:lineRule="auto"/>
        <w:ind w:firstLine="709"/>
        <w:jc w:val="both"/>
        <w:rPr>
          <w:rFonts w:ascii="Times New Roman" w:hAnsi="Times New Roman"/>
          <w:sz w:val="24"/>
          <w:szCs w:val="24"/>
        </w:rPr>
      </w:pPr>
      <w:r w:rsidRPr="00A2788B">
        <w:rPr>
          <w:rFonts w:ascii="Times New Roman" w:hAnsi="Times New Roman"/>
          <w:sz w:val="24"/>
          <w:szCs w:val="24"/>
        </w:rPr>
        <w:t>- формируются чувство взрослости и «Я-концепция», появляется рефлексия, складываются мировоззрение, эго-идентичность, становится возможным самовоспитание;</w:t>
      </w:r>
    </w:p>
    <w:p w:rsidR="00FA18F5" w:rsidRPr="00A2788B" w:rsidRDefault="00FA18F5" w:rsidP="00FA18F5">
      <w:pPr>
        <w:spacing w:after="0" w:line="240" w:lineRule="auto"/>
        <w:ind w:firstLine="709"/>
        <w:jc w:val="both"/>
        <w:rPr>
          <w:rFonts w:ascii="Times New Roman" w:hAnsi="Times New Roman"/>
          <w:sz w:val="24"/>
          <w:szCs w:val="24"/>
        </w:rPr>
      </w:pPr>
      <w:r w:rsidRPr="00A2788B">
        <w:rPr>
          <w:rFonts w:ascii="Times New Roman" w:hAnsi="Times New Roman"/>
          <w:sz w:val="24"/>
          <w:szCs w:val="24"/>
        </w:rPr>
        <w:t>- возникает личностная нестабильность – противоположные черты, стремления, тенденции сосуществуют и борются друг с другом, определяя противоречивость характера и поведения взрослеющего ребенка;</w:t>
      </w:r>
    </w:p>
    <w:p w:rsidR="00FA18F5" w:rsidRPr="00A2788B" w:rsidRDefault="00FA18F5" w:rsidP="00FA18F5">
      <w:pPr>
        <w:spacing w:after="0" w:line="240" w:lineRule="auto"/>
        <w:ind w:firstLine="709"/>
        <w:jc w:val="both"/>
        <w:rPr>
          <w:rFonts w:ascii="Times New Roman" w:hAnsi="Times New Roman"/>
          <w:sz w:val="24"/>
          <w:szCs w:val="24"/>
        </w:rPr>
      </w:pPr>
      <w:r w:rsidRPr="00A2788B">
        <w:rPr>
          <w:rFonts w:ascii="Times New Roman" w:hAnsi="Times New Roman"/>
          <w:sz w:val="24"/>
          <w:szCs w:val="24"/>
        </w:rPr>
        <w:t xml:space="preserve">- происходит дифференциация интересов, кризис по отношению к прежним досуговым занятиям; </w:t>
      </w:r>
    </w:p>
    <w:p w:rsidR="00FA18F5" w:rsidRPr="00A2788B" w:rsidRDefault="00FA18F5" w:rsidP="00FA18F5">
      <w:pPr>
        <w:spacing w:after="0" w:line="240" w:lineRule="auto"/>
        <w:ind w:firstLine="709"/>
        <w:jc w:val="both"/>
        <w:rPr>
          <w:rFonts w:ascii="Times New Roman" w:hAnsi="Times New Roman"/>
          <w:sz w:val="24"/>
          <w:szCs w:val="24"/>
        </w:rPr>
      </w:pPr>
      <w:r w:rsidRPr="00A2788B">
        <w:rPr>
          <w:rFonts w:ascii="Times New Roman" w:hAnsi="Times New Roman"/>
          <w:sz w:val="24"/>
          <w:szCs w:val="24"/>
        </w:rPr>
        <w:t xml:space="preserve">- возникает потребность в общественно-полезной деятельности; </w:t>
      </w:r>
    </w:p>
    <w:p w:rsidR="00FA18F5" w:rsidRPr="00A2788B" w:rsidRDefault="00FA18F5" w:rsidP="00FA18F5">
      <w:pPr>
        <w:spacing w:after="0" w:line="240" w:lineRule="auto"/>
        <w:ind w:firstLine="709"/>
        <w:jc w:val="both"/>
        <w:rPr>
          <w:rFonts w:ascii="Times New Roman" w:hAnsi="Times New Roman"/>
          <w:sz w:val="24"/>
          <w:szCs w:val="24"/>
        </w:rPr>
      </w:pPr>
      <w:r w:rsidRPr="00A2788B">
        <w:rPr>
          <w:rFonts w:ascii="Times New Roman" w:hAnsi="Times New Roman"/>
          <w:sz w:val="24"/>
          <w:szCs w:val="24"/>
        </w:rPr>
        <w:t xml:space="preserve">- происходит снижение мотивации к обучению; </w:t>
      </w:r>
    </w:p>
    <w:p w:rsidR="00FA18F5" w:rsidRPr="00A2788B" w:rsidRDefault="00FA18F5" w:rsidP="00FA18F5">
      <w:pPr>
        <w:spacing w:after="0" w:line="240" w:lineRule="auto"/>
        <w:ind w:firstLine="709"/>
        <w:jc w:val="both"/>
        <w:rPr>
          <w:rFonts w:ascii="Times New Roman" w:hAnsi="Times New Roman"/>
          <w:sz w:val="24"/>
          <w:szCs w:val="24"/>
        </w:rPr>
      </w:pPr>
      <w:r w:rsidRPr="00A2788B">
        <w:rPr>
          <w:rFonts w:ascii="Times New Roman" w:hAnsi="Times New Roman"/>
          <w:sz w:val="24"/>
          <w:szCs w:val="24"/>
        </w:rPr>
        <w:t xml:space="preserve">- возникает чувство взрослости, потребность равноправия, уважения и самостоятельности, доверия; </w:t>
      </w:r>
    </w:p>
    <w:p w:rsidR="00FA18F5" w:rsidRPr="00A2788B" w:rsidRDefault="00FA18F5" w:rsidP="00FA18F5">
      <w:pPr>
        <w:spacing w:after="0" w:line="240" w:lineRule="auto"/>
        <w:ind w:firstLine="709"/>
        <w:jc w:val="both"/>
        <w:rPr>
          <w:rFonts w:ascii="Times New Roman" w:hAnsi="Times New Roman"/>
          <w:sz w:val="24"/>
          <w:szCs w:val="24"/>
        </w:rPr>
      </w:pPr>
      <w:r w:rsidRPr="00A2788B">
        <w:rPr>
          <w:rFonts w:ascii="Times New Roman" w:hAnsi="Times New Roman"/>
          <w:sz w:val="24"/>
          <w:szCs w:val="24"/>
        </w:rPr>
        <w:t xml:space="preserve">- проявляется склонность к фантазированию; </w:t>
      </w:r>
    </w:p>
    <w:p w:rsidR="00FA18F5" w:rsidRPr="00A2788B" w:rsidRDefault="00FA18F5" w:rsidP="00FA18F5">
      <w:pPr>
        <w:spacing w:after="0" w:line="240" w:lineRule="auto"/>
        <w:ind w:firstLine="709"/>
        <w:jc w:val="both"/>
        <w:rPr>
          <w:rFonts w:ascii="Times New Roman" w:hAnsi="Times New Roman"/>
          <w:sz w:val="24"/>
          <w:szCs w:val="24"/>
        </w:rPr>
      </w:pPr>
      <w:r w:rsidRPr="00A2788B">
        <w:rPr>
          <w:rFonts w:ascii="Times New Roman" w:hAnsi="Times New Roman"/>
          <w:sz w:val="24"/>
          <w:szCs w:val="24"/>
        </w:rPr>
        <w:t xml:space="preserve">- возникает стремление определить границы своих физических и интеллектуальных возможностей - экспериментирование в поведении, риск и пробы; </w:t>
      </w:r>
    </w:p>
    <w:p w:rsidR="00FA18F5" w:rsidRPr="00A2788B" w:rsidRDefault="00FA18F5" w:rsidP="00FA18F5">
      <w:pPr>
        <w:spacing w:after="0" w:line="240" w:lineRule="auto"/>
        <w:ind w:firstLine="709"/>
        <w:jc w:val="both"/>
        <w:rPr>
          <w:rFonts w:ascii="Times New Roman" w:hAnsi="Times New Roman"/>
          <w:sz w:val="24"/>
          <w:szCs w:val="24"/>
        </w:rPr>
      </w:pPr>
      <w:r w:rsidRPr="00A2788B">
        <w:rPr>
          <w:rFonts w:ascii="Times New Roman" w:hAnsi="Times New Roman"/>
          <w:sz w:val="24"/>
          <w:szCs w:val="24"/>
        </w:rPr>
        <w:t>- происходит усиление интенсивности общения со сверстниками, проявляется важность статуса в группе сверстников.</w:t>
      </w:r>
    </w:p>
    <w:p w:rsidR="00FA18F5" w:rsidRPr="00A2788B" w:rsidRDefault="00FA18F5" w:rsidP="00FA18F5">
      <w:pPr>
        <w:spacing w:after="0" w:line="240" w:lineRule="auto"/>
        <w:ind w:firstLine="709"/>
        <w:jc w:val="both"/>
        <w:rPr>
          <w:rFonts w:ascii="Times New Roman" w:hAnsi="Times New Roman"/>
          <w:sz w:val="24"/>
          <w:szCs w:val="24"/>
        </w:rPr>
      </w:pPr>
      <w:r w:rsidRPr="00A2788B">
        <w:rPr>
          <w:rFonts w:ascii="Times New Roman" w:hAnsi="Times New Roman"/>
          <w:i/>
          <w:sz w:val="24"/>
          <w:szCs w:val="24"/>
        </w:rPr>
        <w:t>Цель духовно-нравственного развития, воспитания и социализации обучающихся</w:t>
      </w:r>
      <w:r w:rsidRPr="00A2788B">
        <w:rPr>
          <w:rFonts w:ascii="Times New Roman" w:hAnsi="Times New Roman"/>
          <w:b/>
          <w:sz w:val="24"/>
          <w:szCs w:val="24"/>
        </w:rPr>
        <w:t xml:space="preserve"> </w:t>
      </w:r>
      <w:r w:rsidRPr="00A2788B">
        <w:rPr>
          <w:rFonts w:ascii="Times New Roman" w:hAnsi="Times New Roman"/>
          <w:sz w:val="24"/>
          <w:szCs w:val="24"/>
        </w:rPr>
        <w:t xml:space="preserve">-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FA18F5" w:rsidRPr="00A2788B" w:rsidRDefault="00FA18F5" w:rsidP="00FA18F5">
      <w:pPr>
        <w:spacing w:after="0" w:line="240" w:lineRule="auto"/>
        <w:ind w:firstLine="709"/>
        <w:jc w:val="both"/>
        <w:rPr>
          <w:rFonts w:ascii="Times New Roman" w:hAnsi="Times New Roman"/>
          <w:i/>
          <w:sz w:val="24"/>
          <w:szCs w:val="24"/>
        </w:rPr>
      </w:pPr>
      <w:r w:rsidRPr="00A2788B">
        <w:rPr>
          <w:rFonts w:ascii="Times New Roman" w:hAnsi="Times New Roman"/>
          <w:i/>
          <w:sz w:val="24"/>
          <w:szCs w:val="24"/>
        </w:rPr>
        <w:t>Задачи духовно-нравственного развития, воспитания и социализации обучающихся:</w:t>
      </w:r>
    </w:p>
    <w:p w:rsidR="00FA18F5" w:rsidRPr="00A2788B" w:rsidRDefault="00FA18F5" w:rsidP="00FA18F5">
      <w:pPr>
        <w:spacing w:after="0" w:line="240" w:lineRule="auto"/>
        <w:ind w:firstLine="709"/>
        <w:jc w:val="both"/>
        <w:rPr>
          <w:rFonts w:ascii="Times New Roman" w:hAnsi="Times New Roman"/>
          <w:sz w:val="24"/>
          <w:szCs w:val="24"/>
        </w:rPr>
      </w:pPr>
      <w:r w:rsidRPr="00A2788B">
        <w:rPr>
          <w:rFonts w:ascii="Times New Roman" w:hAnsi="Times New Roman"/>
          <w:sz w:val="24"/>
          <w:szCs w:val="24"/>
        </w:rPr>
        <w:lastRenderedPageBreak/>
        <w:t xml:space="preserve">-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FA18F5" w:rsidRPr="00A2788B" w:rsidRDefault="00FA18F5" w:rsidP="00FA18F5">
      <w:pPr>
        <w:spacing w:after="0" w:line="240" w:lineRule="auto"/>
        <w:ind w:firstLine="709"/>
        <w:jc w:val="both"/>
        <w:rPr>
          <w:rFonts w:ascii="Times New Roman" w:hAnsi="Times New Roman"/>
          <w:sz w:val="24"/>
          <w:szCs w:val="24"/>
        </w:rPr>
      </w:pPr>
      <w:r w:rsidRPr="00A2788B">
        <w:rPr>
          <w:rFonts w:ascii="Times New Roman" w:hAnsi="Times New Roman"/>
          <w:sz w:val="24"/>
          <w:szCs w:val="24"/>
        </w:rPr>
        <w:t xml:space="preserve">-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FA18F5" w:rsidRPr="00A2788B" w:rsidRDefault="00FA18F5" w:rsidP="00FA18F5">
      <w:pPr>
        <w:spacing w:after="0" w:line="240" w:lineRule="auto"/>
        <w:ind w:firstLine="709"/>
        <w:jc w:val="both"/>
        <w:rPr>
          <w:rFonts w:ascii="Times New Roman" w:hAnsi="Times New Roman"/>
          <w:sz w:val="24"/>
          <w:szCs w:val="24"/>
        </w:rPr>
      </w:pPr>
      <w:r w:rsidRPr="00A2788B">
        <w:rPr>
          <w:rFonts w:ascii="Times New Roman" w:hAnsi="Times New Roman"/>
          <w:sz w:val="24"/>
          <w:szCs w:val="24"/>
        </w:rPr>
        <w:t>-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FA18F5" w:rsidRPr="00A2788B" w:rsidRDefault="00FA18F5" w:rsidP="00FA18F5">
      <w:pPr>
        <w:spacing w:after="0" w:line="240" w:lineRule="auto"/>
        <w:ind w:firstLine="709"/>
        <w:jc w:val="both"/>
        <w:rPr>
          <w:rFonts w:ascii="Times New Roman" w:hAnsi="Times New Roman"/>
          <w:sz w:val="24"/>
          <w:szCs w:val="24"/>
        </w:rPr>
      </w:pPr>
      <w:r w:rsidRPr="00A2788B">
        <w:rPr>
          <w:rFonts w:ascii="Times New Roman" w:hAnsi="Times New Roman"/>
          <w:sz w:val="24"/>
          <w:szCs w:val="24"/>
        </w:rPr>
        <w:t>- формирование основ коммуникативной, экологической, эстетической культуры личности школьников.</w:t>
      </w:r>
    </w:p>
    <w:p w:rsidR="00FA18F5" w:rsidRPr="00A2788B" w:rsidRDefault="00FA18F5" w:rsidP="00FA18F5">
      <w:pPr>
        <w:spacing w:after="0" w:line="240" w:lineRule="auto"/>
        <w:ind w:firstLine="709"/>
        <w:jc w:val="both"/>
        <w:rPr>
          <w:rFonts w:ascii="Times New Roman" w:hAnsi="Times New Roman"/>
          <w:sz w:val="24"/>
          <w:szCs w:val="24"/>
        </w:rPr>
      </w:pPr>
      <w:r w:rsidRPr="00A2788B">
        <w:rPr>
          <w:rFonts w:ascii="Times New Roman" w:hAnsi="Times New Roman"/>
          <w:i/>
          <w:sz w:val="24"/>
          <w:szCs w:val="24"/>
        </w:rPr>
        <w:t>Ценностные ориентиры программы воспитания и социализации обучающихся</w:t>
      </w:r>
      <w:r w:rsidRPr="00A2788B">
        <w:rPr>
          <w:rFonts w:ascii="Times New Roman" w:hAnsi="Times New Roman"/>
          <w:b/>
          <w:sz w:val="24"/>
          <w:szCs w:val="24"/>
        </w:rPr>
        <w:t xml:space="preserve"> </w:t>
      </w:r>
      <w:r w:rsidRPr="00A2788B">
        <w:rPr>
          <w:rFonts w:ascii="Times New Roman" w:hAnsi="Times New Roman"/>
          <w:sz w:val="24"/>
          <w:szCs w:val="24"/>
        </w:rPr>
        <w:t>на уровне основного общего образования - базовые национальные ценности российского общества, которые сформулированы в Конституции Российской Федерации, в Федеральном законе Российской Федерации «Об образовании», в тексте Федерального государственного образовательного стандарта основного общего образования.</w:t>
      </w:r>
    </w:p>
    <w:p w:rsidR="00FA18F5" w:rsidRPr="00A2788B" w:rsidRDefault="00FA18F5" w:rsidP="00FA18F5">
      <w:pPr>
        <w:spacing w:after="0" w:line="240" w:lineRule="auto"/>
        <w:ind w:firstLine="709"/>
        <w:jc w:val="both"/>
        <w:rPr>
          <w:rFonts w:ascii="Times New Roman" w:hAnsi="Times New Roman"/>
          <w:i/>
          <w:sz w:val="24"/>
          <w:szCs w:val="24"/>
        </w:rPr>
      </w:pPr>
      <w:r w:rsidRPr="00A2788B">
        <w:rPr>
          <w:rFonts w:ascii="Times New Roman" w:hAnsi="Times New Roman"/>
          <w:i/>
          <w:sz w:val="24"/>
          <w:szCs w:val="24"/>
        </w:rPr>
        <w:t>Базовые национальные ценности российского общества определяются положениями Конституции Российской Федерации:</w:t>
      </w:r>
    </w:p>
    <w:p w:rsidR="00FA18F5" w:rsidRPr="00A2788B" w:rsidRDefault="00FA18F5" w:rsidP="00FA18F5">
      <w:pPr>
        <w:spacing w:after="0" w:line="240" w:lineRule="auto"/>
        <w:ind w:firstLine="709"/>
        <w:jc w:val="both"/>
        <w:rPr>
          <w:rFonts w:ascii="Times New Roman" w:hAnsi="Times New Roman"/>
          <w:sz w:val="24"/>
          <w:szCs w:val="24"/>
        </w:rPr>
      </w:pPr>
      <w:r w:rsidRPr="00A2788B">
        <w:rPr>
          <w:rFonts w:ascii="Times New Roman" w:hAnsi="Times New Roman"/>
          <w:sz w:val="24"/>
          <w:szCs w:val="24"/>
        </w:rPr>
        <w:t>- «Российская Федерация - Россия есть демократическое федеративное правовое государство с республиканской формой правления» (Гл.</w:t>
      </w:r>
      <w:r w:rsidRPr="00A2788B">
        <w:rPr>
          <w:rFonts w:ascii="Times New Roman" w:hAnsi="Times New Roman"/>
          <w:sz w:val="24"/>
          <w:szCs w:val="24"/>
          <w:lang w:val="en-US"/>
        </w:rPr>
        <w:t>I</w:t>
      </w:r>
      <w:r w:rsidRPr="00A2788B">
        <w:rPr>
          <w:rFonts w:ascii="Times New Roman" w:hAnsi="Times New Roman"/>
          <w:sz w:val="24"/>
          <w:szCs w:val="24"/>
        </w:rPr>
        <w:t>, ст.1);</w:t>
      </w:r>
    </w:p>
    <w:p w:rsidR="00FA18F5" w:rsidRPr="00A2788B" w:rsidRDefault="00FA18F5" w:rsidP="00FA18F5">
      <w:pPr>
        <w:spacing w:after="0" w:line="240" w:lineRule="auto"/>
        <w:ind w:firstLine="709"/>
        <w:jc w:val="both"/>
        <w:rPr>
          <w:rFonts w:ascii="Times New Roman" w:hAnsi="Times New Roman"/>
          <w:sz w:val="24"/>
          <w:szCs w:val="24"/>
        </w:rPr>
      </w:pPr>
      <w:r w:rsidRPr="00A2788B">
        <w:rPr>
          <w:rFonts w:ascii="Times New Roman" w:hAnsi="Times New Roman"/>
          <w:sz w:val="24"/>
          <w:szCs w:val="24"/>
        </w:rPr>
        <w:t>- «Человек, его права и свободы являются высшей ценностью» (Гл.</w:t>
      </w:r>
      <w:r w:rsidRPr="00A2788B">
        <w:rPr>
          <w:rFonts w:ascii="Times New Roman" w:hAnsi="Times New Roman"/>
          <w:sz w:val="24"/>
          <w:szCs w:val="24"/>
          <w:lang w:val="en-US"/>
        </w:rPr>
        <w:t>I</w:t>
      </w:r>
      <w:r w:rsidRPr="00A2788B">
        <w:rPr>
          <w:rFonts w:ascii="Times New Roman" w:hAnsi="Times New Roman"/>
          <w:sz w:val="24"/>
          <w:szCs w:val="24"/>
        </w:rPr>
        <w:t>, ст.2);</w:t>
      </w:r>
    </w:p>
    <w:p w:rsidR="00FA18F5" w:rsidRPr="00A2788B" w:rsidRDefault="00FA18F5" w:rsidP="00FA18F5">
      <w:pPr>
        <w:spacing w:after="0" w:line="240" w:lineRule="auto"/>
        <w:ind w:firstLine="709"/>
        <w:jc w:val="both"/>
        <w:rPr>
          <w:rFonts w:ascii="Times New Roman" w:hAnsi="Times New Roman"/>
          <w:sz w:val="24"/>
          <w:szCs w:val="24"/>
        </w:rPr>
      </w:pPr>
      <w:r w:rsidRPr="00A2788B">
        <w:rPr>
          <w:rFonts w:ascii="Times New Roman" w:hAnsi="Times New Roman"/>
          <w:sz w:val="24"/>
          <w:szCs w:val="24"/>
        </w:rPr>
        <w:t>- «Российская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FA18F5" w:rsidRPr="00A2788B" w:rsidRDefault="00FA18F5" w:rsidP="00FA18F5">
      <w:pPr>
        <w:spacing w:after="0" w:line="240" w:lineRule="auto"/>
        <w:ind w:firstLine="709"/>
        <w:jc w:val="both"/>
        <w:rPr>
          <w:rFonts w:ascii="Times New Roman" w:hAnsi="Times New Roman"/>
          <w:sz w:val="24"/>
          <w:szCs w:val="24"/>
        </w:rPr>
      </w:pPr>
      <w:r w:rsidRPr="00A2788B">
        <w:rPr>
          <w:rFonts w:ascii="Times New Roman" w:hAnsi="Times New Roman"/>
          <w:sz w:val="24"/>
          <w:szCs w:val="24"/>
        </w:rPr>
        <w:t>- «В Российской Федерации признаются и защищаются равным образом частная, государственная, муниципальная и иные формы собственности» (Гл. I, ст.8);</w:t>
      </w:r>
    </w:p>
    <w:p w:rsidR="00FA18F5" w:rsidRPr="00A2788B" w:rsidRDefault="00FA18F5" w:rsidP="00FA18F5">
      <w:pPr>
        <w:spacing w:after="0" w:line="240" w:lineRule="auto"/>
        <w:ind w:firstLine="709"/>
        <w:jc w:val="both"/>
        <w:rPr>
          <w:rFonts w:ascii="Times New Roman" w:hAnsi="Times New Roman"/>
          <w:sz w:val="24"/>
          <w:szCs w:val="24"/>
        </w:rPr>
      </w:pPr>
      <w:r w:rsidRPr="00A2788B">
        <w:rPr>
          <w:rFonts w:ascii="Times New Roman" w:hAnsi="Times New Roman"/>
          <w:sz w:val="24"/>
          <w:szCs w:val="24"/>
        </w:rPr>
        <w:t>- «В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FA18F5" w:rsidRPr="00A2788B" w:rsidRDefault="00FA18F5" w:rsidP="00FA18F5">
      <w:pPr>
        <w:spacing w:after="0" w:line="240" w:lineRule="auto"/>
        <w:ind w:firstLine="709"/>
        <w:jc w:val="both"/>
        <w:rPr>
          <w:rFonts w:ascii="Times New Roman" w:hAnsi="Times New Roman"/>
          <w:i/>
          <w:sz w:val="24"/>
          <w:szCs w:val="24"/>
        </w:rPr>
      </w:pPr>
      <w:r w:rsidRPr="00A2788B">
        <w:rPr>
          <w:rFonts w:ascii="Times New Roman" w:hAnsi="Times New Roman"/>
          <w:i/>
          <w:sz w:val="24"/>
          <w:szCs w:val="24"/>
        </w:rPr>
        <w:t>Базовые национальные ценности российского общества применительно к системе образования определены положениями Федерального закона Российской Федерации «Об образовании» (ФЗ № 273):</w:t>
      </w:r>
    </w:p>
    <w:p w:rsidR="00FA18F5" w:rsidRPr="00A2788B" w:rsidRDefault="00FA18F5" w:rsidP="00FA18F5">
      <w:pPr>
        <w:spacing w:after="0" w:line="240" w:lineRule="auto"/>
        <w:ind w:firstLine="709"/>
        <w:jc w:val="both"/>
        <w:rPr>
          <w:rFonts w:ascii="Times New Roman" w:hAnsi="Times New Roman"/>
          <w:sz w:val="24"/>
          <w:szCs w:val="24"/>
        </w:rPr>
      </w:pPr>
      <w:r w:rsidRPr="00A2788B">
        <w:rPr>
          <w:rFonts w:ascii="Times New Roman" w:hAnsi="Times New Roman"/>
          <w:sz w:val="24"/>
          <w:szCs w:val="24"/>
        </w:rPr>
        <w:t>-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FA18F5" w:rsidRPr="00A2788B" w:rsidRDefault="00FA18F5" w:rsidP="00FA18F5">
      <w:pPr>
        <w:spacing w:after="0" w:line="240" w:lineRule="auto"/>
        <w:ind w:firstLine="709"/>
        <w:jc w:val="both"/>
        <w:rPr>
          <w:rFonts w:ascii="Times New Roman" w:hAnsi="Times New Roman"/>
          <w:sz w:val="24"/>
          <w:szCs w:val="24"/>
        </w:rPr>
      </w:pPr>
      <w:r w:rsidRPr="00A2788B">
        <w:rPr>
          <w:rFonts w:ascii="Times New Roman" w:hAnsi="Times New Roman"/>
          <w:sz w:val="24"/>
          <w:szCs w:val="24"/>
        </w:rPr>
        <w:t>- … демократический характер управления образованием, обеспечение прав педагогических работников, обучающихся, родителей </w:t>
      </w:r>
      <w:hyperlink r:id="rId69" w:history="1">
        <w:r w:rsidRPr="00A2788B">
          <w:rPr>
            <w:rFonts w:ascii="Times New Roman" w:hAnsi="Times New Roman"/>
            <w:sz w:val="24"/>
            <w:szCs w:val="24"/>
          </w:rPr>
          <w:t>(законных представителей)</w:t>
        </w:r>
      </w:hyperlink>
      <w:r w:rsidRPr="00A2788B">
        <w:rPr>
          <w:rFonts w:ascii="Times New Roman" w:hAnsi="Times New Roman"/>
          <w:sz w:val="24"/>
          <w:szCs w:val="24"/>
        </w:rPr>
        <w:t> несовершеннолетних обучающихся на участие в управлении образовательными организациями;</w:t>
      </w:r>
    </w:p>
    <w:p w:rsidR="00FA18F5" w:rsidRPr="00A2788B" w:rsidRDefault="00FA18F5" w:rsidP="00FA18F5">
      <w:pPr>
        <w:spacing w:after="0" w:line="240" w:lineRule="auto"/>
        <w:ind w:firstLine="709"/>
        <w:jc w:val="both"/>
        <w:rPr>
          <w:rFonts w:ascii="Times New Roman" w:hAnsi="Times New Roman"/>
          <w:sz w:val="24"/>
          <w:szCs w:val="24"/>
        </w:rPr>
      </w:pPr>
      <w:r w:rsidRPr="00A2788B">
        <w:rPr>
          <w:rFonts w:ascii="Times New Roman" w:hAnsi="Times New Roman"/>
          <w:sz w:val="24"/>
          <w:szCs w:val="24"/>
        </w:rPr>
        <w:t>- … недопустимость ограничения или устранения конкуренции в сфере образования;</w:t>
      </w:r>
    </w:p>
    <w:p w:rsidR="00FA18F5" w:rsidRPr="00A2788B" w:rsidRDefault="00FA18F5" w:rsidP="00FA18F5">
      <w:pPr>
        <w:spacing w:after="0" w:line="240" w:lineRule="auto"/>
        <w:ind w:firstLine="709"/>
        <w:jc w:val="both"/>
        <w:rPr>
          <w:rFonts w:ascii="Times New Roman" w:hAnsi="Times New Roman"/>
          <w:sz w:val="24"/>
          <w:szCs w:val="24"/>
        </w:rPr>
      </w:pPr>
      <w:r w:rsidRPr="00A2788B">
        <w:rPr>
          <w:rFonts w:ascii="Times New Roman" w:hAnsi="Times New Roman"/>
          <w:sz w:val="24"/>
          <w:szCs w:val="24"/>
        </w:rPr>
        <w:t>- … сочетание государственного и договорного регулирования отношений в сфере образования» (Ст. 3).</w:t>
      </w:r>
    </w:p>
    <w:p w:rsidR="00FA18F5" w:rsidRPr="00A2788B" w:rsidRDefault="00FA18F5" w:rsidP="00FA18F5">
      <w:pPr>
        <w:spacing w:after="0" w:line="240" w:lineRule="auto"/>
        <w:ind w:firstLine="709"/>
        <w:jc w:val="both"/>
        <w:rPr>
          <w:rFonts w:ascii="Times New Roman" w:hAnsi="Times New Roman"/>
          <w:bCs/>
          <w:sz w:val="24"/>
          <w:szCs w:val="24"/>
        </w:rPr>
      </w:pPr>
      <w:r w:rsidRPr="00A2788B">
        <w:rPr>
          <w:rFonts w:ascii="Times New Roman" w:hAnsi="Times New Roman"/>
          <w:i/>
          <w:sz w:val="24"/>
          <w:szCs w:val="24"/>
        </w:rPr>
        <w:lastRenderedPageBreak/>
        <w:t>Федеральный государственный образовательный стандарт основного общего образования</w:t>
      </w:r>
      <w:r w:rsidRPr="00A2788B">
        <w:rPr>
          <w:rFonts w:ascii="Times New Roman" w:hAnsi="Times New Roman"/>
          <w:sz w:val="24"/>
          <w:szCs w:val="24"/>
        </w:rPr>
        <w:t xml:space="preserve"> </w:t>
      </w:r>
      <w:r w:rsidRPr="00A2788B">
        <w:rPr>
          <w:rFonts w:ascii="Times New Roman" w:hAnsi="Times New Roman"/>
          <w:i/>
          <w:sz w:val="24"/>
          <w:szCs w:val="24"/>
        </w:rPr>
        <w:t>перечисляет базовые национальные ценности российского общества</w:t>
      </w:r>
      <w:r w:rsidRPr="00A2788B">
        <w:rPr>
          <w:rFonts w:ascii="Times New Roman" w:hAnsi="Times New Roman"/>
          <w:sz w:val="24"/>
          <w:szCs w:val="24"/>
        </w:rPr>
        <w:t xml:space="preserve">: </w:t>
      </w:r>
      <w:r w:rsidRPr="00A2788B">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FA18F5" w:rsidRPr="00FA18F5" w:rsidRDefault="00FA18F5" w:rsidP="00FA18F5">
      <w:pPr>
        <w:spacing w:after="0" w:line="240" w:lineRule="auto"/>
        <w:ind w:firstLine="709"/>
        <w:jc w:val="both"/>
        <w:rPr>
          <w:rFonts w:ascii="Times New Roman" w:hAnsi="Times New Roman"/>
          <w:sz w:val="28"/>
          <w:szCs w:val="28"/>
        </w:rPr>
      </w:pPr>
      <w:r w:rsidRPr="00A2788B">
        <w:rPr>
          <w:rFonts w:ascii="Times New Roman" w:hAnsi="Times New Roman"/>
          <w:sz w:val="24"/>
          <w:szCs w:val="24"/>
        </w:rPr>
        <w:t>Федеральный государственный образовательный стандарт основного общего образования определяет базовые национальные ценности российского общества в формулировке личностных результатов освоения основной образовательной программы основного общего образован</w:t>
      </w:r>
      <w:r w:rsidRPr="00713C8E">
        <w:rPr>
          <w:rFonts w:ascii="Times New Roman" w:hAnsi="Times New Roman"/>
          <w:sz w:val="28"/>
          <w:szCs w:val="28"/>
        </w:rPr>
        <w:t>ия</w:t>
      </w:r>
      <w:r w:rsidRPr="002B76DA">
        <w:rPr>
          <w:rFonts w:ascii="Times New Roman" w:hAnsi="Times New Roman"/>
          <w:sz w:val="28"/>
          <w:szCs w:val="28"/>
        </w:rPr>
        <w:t>: «</w:t>
      </w:r>
      <w:r w:rsidRPr="002B76DA">
        <w:rPr>
          <w:rStyle w:val="dash041e005f0431005f044b005f0447005f043d005f044b005f0439005f005fchar1char1"/>
          <w:szCs w:val="28"/>
        </w:rPr>
        <w:t>усвоение гуманистических, демократических и традиционных ценностей многонационального российского общества …,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b/>
          <w:bCs/>
        </w:rPr>
        <w:t xml:space="preserve">Целью воспитания и социализации </w:t>
      </w:r>
      <w:r w:rsidRPr="00495B0F">
        <w:rPr>
          <w:rFonts w:ascii="Times New Roman" w:hAnsi="Times New Roman" w:cs="Times New Roman"/>
        </w:rPr>
        <w:t xml:space="preserve">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Для достижения поставленной цели воспитания и социализации обучающихся решаются следующие задачи. </w:t>
      </w:r>
    </w:p>
    <w:p w:rsidR="00495B0F" w:rsidRPr="00495B0F" w:rsidRDefault="00495B0F" w:rsidP="00495B0F">
      <w:pPr>
        <w:pStyle w:val="Default"/>
        <w:ind w:firstLine="426"/>
        <w:jc w:val="both"/>
        <w:rPr>
          <w:rFonts w:ascii="Times New Roman" w:hAnsi="Times New Roman" w:cs="Times New Roman"/>
          <w:b/>
          <w:bCs/>
        </w:rPr>
      </w:pPr>
      <w:r w:rsidRPr="00495B0F">
        <w:rPr>
          <w:rFonts w:ascii="Times New Roman" w:hAnsi="Times New Roman" w:cs="Times New Roman"/>
          <w:b/>
          <w:bCs/>
        </w:rPr>
        <w:t xml:space="preserve">В области формирования личностной культуры: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формирование нравственного смысла учения, социально ориентированной и общественно полезной деятельности;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усвоение обучающимся базовых национальных ценностей, духовных традиций народов России;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укрепление у подростка позитивной нравственной самооценки, самоуважения и жизненного оптимизма;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развитие эстетических потребностей, ценностей и чувств;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развитие трудолюбия, способности к преодолению трудностей, целеустремлённости и настойчивости в достижении результата;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lastRenderedPageBreak/>
        <w:t xml:space="preserve">• формирование творческого отношения к учёбе, труду, социальной деятельности на основе нравственных ценностей и моральных норм;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формирование экологической культуры, культуры здорового и безопасного образа жизни.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b/>
          <w:bCs/>
        </w:rPr>
        <w:t xml:space="preserve">В области формирования социальной культуры: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укрепление веры в Россию, чувства личной ответственности за Отечество, заботы о процветании своей страны;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развитие патриотизма и гражданской солидарности;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формирование у подростков социальных компетенций, необходимых для конструктивного, успешного и ответственного поведения в обществе;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укрепление доверия к другим людям, институтам гражданского общества, государству;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усвоение гуманистических и демократических ценностных ориентаций;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формирование культуры межэтнического общения, уважения к культурным, религиозным традициям, образу жизни представителей народов России.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b/>
          <w:bCs/>
        </w:rPr>
        <w:t xml:space="preserve">В области формирования семейной культуры: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укрепление отношения к семье как основе российского общества;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формирование представлений о значении семьи для устойчивого и успешного развития человека;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укрепление у обучающегося уважительного отношения к родителям, осознанного, заботливого отношения к старшим и младшим;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формирование начального опыта заботы о социально-психологическом благополучии своей семьи;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lastRenderedPageBreak/>
        <w:t xml:space="preserve">• знание традиций своей семьи, культурно-исторических и этнических традиций народов, проживающих на территории Краснодарского края, других народов России. </w:t>
      </w:r>
    </w:p>
    <w:p w:rsidR="0010018C" w:rsidRPr="00495B0F" w:rsidRDefault="0010018C" w:rsidP="0010018C">
      <w:pPr>
        <w:pStyle w:val="Default"/>
        <w:ind w:firstLine="426"/>
        <w:jc w:val="center"/>
        <w:rPr>
          <w:rFonts w:ascii="Times New Roman" w:hAnsi="Times New Roman" w:cs="Times New Roman"/>
        </w:rPr>
      </w:pPr>
      <w:r w:rsidRPr="00495B0F">
        <w:rPr>
          <w:rFonts w:ascii="Times New Roman" w:hAnsi="Times New Roman" w:cs="Times New Roman"/>
          <w:b/>
          <w:bCs/>
        </w:rPr>
        <w:t>Принципы и особенности организации содержания воспитания и    социализации обучающихся.</w:t>
      </w:r>
    </w:p>
    <w:p w:rsidR="0010018C" w:rsidRPr="00495B0F" w:rsidRDefault="0010018C" w:rsidP="0010018C">
      <w:pPr>
        <w:pStyle w:val="Default"/>
        <w:ind w:firstLine="426"/>
        <w:jc w:val="both"/>
        <w:rPr>
          <w:rFonts w:ascii="Times New Roman" w:hAnsi="Times New Roman" w:cs="Times New Roman"/>
        </w:rPr>
      </w:pPr>
      <w:r w:rsidRPr="00495B0F">
        <w:rPr>
          <w:rFonts w:ascii="Times New Roman" w:hAnsi="Times New Roman" w:cs="Times New Roman"/>
          <w:b/>
          <w:bCs/>
        </w:rPr>
        <w:t xml:space="preserve">Принцип ориентации на идеал. </w:t>
      </w:r>
      <w:r w:rsidRPr="00495B0F">
        <w:rPr>
          <w:rFonts w:ascii="Times New Roman" w:hAnsi="Times New Roman" w:cs="Times New Roman"/>
        </w:rPr>
        <w:t xml:space="preserve">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w:t>
      </w:r>
    </w:p>
    <w:p w:rsidR="0010018C" w:rsidRPr="00495B0F" w:rsidRDefault="0010018C" w:rsidP="0010018C">
      <w:pPr>
        <w:pStyle w:val="Default"/>
        <w:ind w:firstLine="426"/>
        <w:jc w:val="both"/>
        <w:rPr>
          <w:rFonts w:ascii="Times New Roman" w:hAnsi="Times New Roman" w:cs="Times New Roman"/>
        </w:rPr>
      </w:pPr>
      <w:r w:rsidRPr="00495B0F">
        <w:rPr>
          <w:rFonts w:ascii="Times New Roman" w:hAnsi="Times New Roman" w:cs="Times New Roman"/>
          <w:b/>
          <w:bCs/>
        </w:rPr>
        <w:t xml:space="preserve">Аксиологический принцип. </w:t>
      </w:r>
      <w:r w:rsidRPr="00495B0F">
        <w:rPr>
          <w:rFonts w:ascii="Times New Roman" w:hAnsi="Times New Roman" w:cs="Times New Roman"/>
        </w:rPr>
        <w:t xml:space="preserve">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 </w:t>
      </w:r>
    </w:p>
    <w:p w:rsidR="0010018C" w:rsidRPr="00495B0F" w:rsidRDefault="0010018C" w:rsidP="0010018C">
      <w:pPr>
        <w:pStyle w:val="Default"/>
        <w:ind w:firstLine="426"/>
        <w:jc w:val="both"/>
        <w:rPr>
          <w:rFonts w:ascii="Times New Roman" w:hAnsi="Times New Roman" w:cs="Times New Roman"/>
        </w:rPr>
      </w:pPr>
      <w:r w:rsidRPr="00495B0F">
        <w:rPr>
          <w:rFonts w:ascii="Times New Roman" w:hAnsi="Times New Roman" w:cs="Times New Roman"/>
          <w:b/>
          <w:bCs/>
        </w:rPr>
        <w:t xml:space="preserve">Принцип следования нравственному примеру. </w:t>
      </w:r>
      <w:r w:rsidRPr="00495B0F">
        <w:rPr>
          <w:rFonts w:ascii="Times New Roman" w:hAnsi="Times New Roman" w:cs="Times New Roman"/>
        </w:rPr>
        <w:t xml:space="preserve">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rsidR="0010018C" w:rsidRPr="00495B0F" w:rsidRDefault="0010018C" w:rsidP="0010018C">
      <w:pPr>
        <w:pStyle w:val="Default"/>
        <w:ind w:firstLine="426"/>
        <w:jc w:val="both"/>
        <w:rPr>
          <w:rFonts w:ascii="Times New Roman" w:hAnsi="Times New Roman" w:cs="Times New Roman"/>
        </w:rPr>
      </w:pPr>
      <w:r w:rsidRPr="00495B0F">
        <w:rPr>
          <w:rFonts w:ascii="Times New Roman" w:hAnsi="Times New Roman" w:cs="Times New Roman"/>
          <w:b/>
          <w:bCs/>
        </w:rPr>
        <w:t xml:space="preserve">Принцип диалогического общения со значимыми другими. </w:t>
      </w:r>
      <w:r w:rsidRPr="00495B0F">
        <w:rPr>
          <w:rFonts w:ascii="Times New Roman" w:hAnsi="Times New Roman" w:cs="Times New Roman"/>
        </w:rPr>
        <w:t xml:space="preserve">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 </w:t>
      </w:r>
    </w:p>
    <w:p w:rsidR="0010018C" w:rsidRPr="00495B0F" w:rsidRDefault="0010018C" w:rsidP="0010018C">
      <w:pPr>
        <w:pStyle w:val="Default"/>
        <w:ind w:firstLine="426"/>
        <w:jc w:val="both"/>
        <w:rPr>
          <w:rFonts w:ascii="Times New Roman" w:hAnsi="Times New Roman" w:cs="Times New Roman"/>
        </w:rPr>
      </w:pPr>
      <w:r w:rsidRPr="00495B0F">
        <w:rPr>
          <w:rFonts w:ascii="Times New Roman" w:hAnsi="Times New Roman" w:cs="Times New Roman"/>
          <w:b/>
          <w:bCs/>
        </w:rPr>
        <w:t xml:space="preserve">Принцип идентификации. </w:t>
      </w:r>
      <w:r w:rsidRPr="00495B0F">
        <w:rPr>
          <w:rFonts w:ascii="Times New Roman" w:hAnsi="Times New Roman" w:cs="Times New Roman"/>
        </w:rPr>
        <w:t xml:space="preserve">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 </w:t>
      </w:r>
    </w:p>
    <w:p w:rsidR="0010018C" w:rsidRPr="00495B0F" w:rsidRDefault="0010018C" w:rsidP="0010018C">
      <w:pPr>
        <w:pStyle w:val="Default"/>
        <w:ind w:firstLine="426"/>
        <w:jc w:val="both"/>
        <w:rPr>
          <w:rFonts w:ascii="Times New Roman" w:hAnsi="Times New Roman" w:cs="Times New Roman"/>
        </w:rPr>
      </w:pPr>
      <w:r w:rsidRPr="00495B0F">
        <w:rPr>
          <w:rFonts w:ascii="Times New Roman" w:hAnsi="Times New Roman" w:cs="Times New Roman"/>
          <w:b/>
          <w:bCs/>
        </w:rPr>
        <w:t xml:space="preserve">Принцип полисубъектности воспитания и социализации. </w:t>
      </w:r>
      <w:r w:rsidRPr="00495B0F">
        <w:rPr>
          <w:rFonts w:ascii="Times New Roman" w:hAnsi="Times New Roman" w:cs="Times New Roman"/>
        </w:rPr>
        <w:t xml:space="preserve">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w:t>
      </w:r>
      <w:r w:rsidRPr="00495B0F">
        <w:rPr>
          <w:rFonts w:ascii="Times New Roman" w:hAnsi="Times New Roman" w:cs="Times New Roman"/>
        </w:rPr>
        <w:lastRenderedPageBreak/>
        <w:t xml:space="preserve">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 </w:t>
      </w:r>
    </w:p>
    <w:p w:rsidR="0010018C" w:rsidRPr="00495B0F" w:rsidRDefault="0010018C" w:rsidP="0010018C">
      <w:pPr>
        <w:pStyle w:val="Default"/>
        <w:ind w:firstLine="426"/>
        <w:jc w:val="both"/>
        <w:rPr>
          <w:rFonts w:ascii="Times New Roman" w:hAnsi="Times New Roman" w:cs="Times New Roman"/>
        </w:rPr>
      </w:pPr>
      <w:r w:rsidRPr="00495B0F">
        <w:rPr>
          <w:rFonts w:ascii="Times New Roman" w:hAnsi="Times New Roman" w:cs="Times New Roman"/>
          <w:b/>
          <w:bCs/>
        </w:rPr>
        <w:t xml:space="preserve">Принцип совместного решения личностно и общественно значимых проблем. </w:t>
      </w:r>
      <w:r w:rsidRPr="00495B0F">
        <w:rPr>
          <w:rFonts w:ascii="Times New Roman" w:hAnsi="Times New Roman" w:cs="Times New Roman"/>
        </w:rPr>
        <w:t xml:space="preserve">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 </w:t>
      </w:r>
    </w:p>
    <w:p w:rsidR="0010018C" w:rsidRPr="00495B0F" w:rsidRDefault="0010018C" w:rsidP="0010018C">
      <w:pPr>
        <w:pStyle w:val="Default"/>
        <w:ind w:firstLine="426"/>
        <w:jc w:val="both"/>
        <w:rPr>
          <w:rFonts w:ascii="Times New Roman" w:hAnsi="Times New Roman" w:cs="Times New Roman"/>
        </w:rPr>
      </w:pPr>
      <w:r w:rsidRPr="00495B0F">
        <w:rPr>
          <w:rFonts w:ascii="Times New Roman" w:hAnsi="Times New Roman" w:cs="Times New Roman"/>
          <w:b/>
          <w:bCs/>
        </w:rPr>
        <w:t xml:space="preserve">Принцип системно-деятельностной организации воспитания. </w:t>
      </w:r>
      <w:r w:rsidRPr="00495B0F">
        <w:rPr>
          <w:rFonts w:ascii="Times New Roman" w:hAnsi="Times New Roman" w:cs="Times New Roman"/>
        </w:rPr>
        <w:t xml:space="preserve">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w:t>
      </w:r>
    </w:p>
    <w:p w:rsidR="0010018C" w:rsidRPr="00495B0F" w:rsidRDefault="0010018C" w:rsidP="0010018C">
      <w:pPr>
        <w:pStyle w:val="Default"/>
        <w:ind w:firstLine="426"/>
        <w:jc w:val="both"/>
        <w:rPr>
          <w:rFonts w:ascii="Times New Roman" w:hAnsi="Times New Roman" w:cs="Times New Roman"/>
        </w:rPr>
      </w:pPr>
      <w:r w:rsidRPr="00495B0F">
        <w:rPr>
          <w:rFonts w:ascii="Times New Roman" w:hAnsi="Times New Roman" w:cs="Times New Roman"/>
        </w:rPr>
        <w:t xml:space="preserve">• общеобразовательных дисциплин; </w:t>
      </w:r>
    </w:p>
    <w:p w:rsidR="0010018C" w:rsidRPr="00495B0F" w:rsidRDefault="0010018C" w:rsidP="0010018C">
      <w:pPr>
        <w:pStyle w:val="Default"/>
        <w:ind w:firstLine="426"/>
        <w:jc w:val="both"/>
        <w:rPr>
          <w:rFonts w:ascii="Times New Roman" w:hAnsi="Times New Roman" w:cs="Times New Roman"/>
        </w:rPr>
      </w:pPr>
      <w:r w:rsidRPr="00495B0F">
        <w:rPr>
          <w:rFonts w:ascii="Times New Roman" w:hAnsi="Times New Roman" w:cs="Times New Roman"/>
        </w:rPr>
        <w:t xml:space="preserve">• произведений искусства; </w:t>
      </w:r>
    </w:p>
    <w:p w:rsidR="0010018C" w:rsidRPr="00495B0F" w:rsidRDefault="0010018C" w:rsidP="0010018C">
      <w:pPr>
        <w:pStyle w:val="Default"/>
        <w:ind w:firstLine="426"/>
        <w:jc w:val="both"/>
        <w:rPr>
          <w:rFonts w:ascii="Times New Roman" w:hAnsi="Times New Roman" w:cs="Times New Roman"/>
        </w:rPr>
      </w:pPr>
      <w:r w:rsidRPr="00495B0F">
        <w:rPr>
          <w:rFonts w:ascii="Times New Roman" w:hAnsi="Times New Roman" w:cs="Times New Roman"/>
        </w:rPr>
        <w:t xml:space="preserve">• периодической печати, публикаций, радио- и телепередач, отражающих современную жизнь; </w:t>
      </w:r>
    </w:p>
    <w:p w:rsidR="0010018C" w:rsidRPr="00495B0F" w:rsidRDefault="0010018C" w:rsidP="0010018C">
      <w:pPr>
        <w:pStyle w:val="Default"/>
        <w:ind w:firstLine="426"/>
        <w:jc w:val="both"/>
        <w:rPr>
          <w:rFonts w:ascii="Times New Roman" w:hAnsi="Times New Roman" w:cs="Times New Roman"/>
        </w:rPr>
      </w:pPr>
      <w:r w:rsidRPr="00495B0F">
        <w:rPr>
          <w:rFonts w:ascii="Times New Roman" w:hAnsi="Times New Roman" w:cs="Times New Roman"/>
        </w:rPr>
        <w:t xml:space="preserve">• духовной культуры и фольклора народов России; </w:t>
      </w:r>
    </w:p>
    <w:p w:rsidR="0010018C" w:rsidRPr="00495B0F" w:rsidRDefault="0010018C" w:rsidP="0010018C">
      <w:pPr>
        <w:pStyle w:val="Default"/>
        <w:ind w:firstLine="426"/>
        <w:jc w:val="both"/>
        <w:rPr>
          <w:rFonts w:ascii="Times New Roman" w:hAnsi="Times New Roman" w:cs="Times New Roman"/>
        </w:rPr>
      </w:pPr>
      <w:r w:rsidRPr="00495B0F">
        <w:rPr>
          <w:rFonts w:ascii="Times New Roman" w:hAnsi="Times New Roman" w:cs="Times New Roman"/>
        </w:rPr>
        <w:t xml:space="preserve">• истории, традиций и современной жизни своей Родины, своего края, своей семьи; </w:t>
      </w:r>
    </w:p>
    <w:p w:rsidR="0010018C" w:rsidRPr="00495B0F" w:rsidRDefault="0010018C" w:rsidP="0010018C">
      <w:pPr>
        <w:pStyle w:val="Default"/>
        <w:ind w:firstLine="426"/>
        <w:jc w:val="both"/>
        <w:rPr>
          <w:rFonts w:ascii="Times New Roman" w:hAnsi="Times New Roman" w:cs="Times New Roman"/>
        </w:rPr>
      </w:pPr>
      <w:r w:rsidRPr="00495B0F">
        <w:rPr>
          <w:rFonts w:ascii="Times New Roman" w:hAnsi="Times New Roman" w:cs="Times New Roman"/>
        </w:rPr>
        <w:t xml:space="preserve">• жизненного опыта своих родителей и прародителей; </w:t>
      </w:r>
    </w:p>
    <w:p w:rsidR="0010018C" w:rsidRPr="00495B0F" w:rsidRDefault="0010018C" w:rsidP="0010018C">
      <w:pPr>
        <w:pStyle w:val="Default"/>
        <w:ind w:firstLine="426"/>
        <w:jc w:val="both"/>
        <w:rPr>
          <w:rFonts w:ascii="Times New Roman" w:hAnsi="Times New Roman" w:cs="Times New Roman"/>
        </w:rPr>
      </w:pPr>
      <w:r w:rsidRPr="00495B0F">
        <w:rPr>
          <w:rFonts w:ascii="Times New Roman" w:hAnsi="Times New Roman" w:cs="Times New Roman"/>
        </w:rPr>
        <w:t xml:space="preserve">• общественно полезной, личностно значимой деятельности в рамках педагогически организованных социальных и культурных практик; </w:t>
      </w:r>
    </w:p>
    <w:p w:rsidR="0010018C" w:rsidRPr="00495B0F" w:rsidRDefault="0010018C" w:rsidP="0010018C">
      <w:pPr>
        <w:pStyle w:val="Default"/>
        <w:ind w:firstLine="426"/>
        <w:jc w:val="both"/>
        <w:rPr>
          <w:rFonts w:ascii="Times New Roman" w:hAnsi="Times New Roman" w:cs="Times New Roman"/>
        </w:rPr>
      </w:pPr>
      <w:r w:rsidRPr="00495B0F">
        <w:rPr>
          <w:rFonts w:ascii="Times New Roman" w:hAnsi="Times New Roman" w:cs="Times New Roman"/>
        </w:rPr>
        <w:t xml:space="preserve">• других источников информации и научного знания. </w:t>
      </w:r>
    </w:p>
    <w:p w:rsidR="0010018C" w:rsidRPr="00495B0F" w:rsidRDefault="0010018C" w:rsidP="0010018C">
      <w:pPr>
        <w:pStyle w:val="Default"/>
        <w:ind w:firstLine="426"/>
        <w:jc w:val="both"/>
        <w:rPr>
          <w:rFonts w:ascii="Times New Roman" w:hAnsi="Times New Roman" w:cs="Times New Roman"/>
        </w:rPr>
      </w:pPr>
      <w:r w:rsidRPr="00495B0F">
        <w:rPr>
          <w:rFonts w:ascii="Times New Roman" w:hAnsi="Times New Roman" w:cs="Times New Roman"/>
        </w:rPr>
        <w:t xml:space="preserve">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w:t>
      </w:r>
    </w:p>
    <w:p w:rsidR="0010018C" w:rsidRPr="00495B0F" w:rsidRDefault="0010018C" w:rsidP="0010018C">
      <w:pPr>
        <w:pStyle w:val="Default"/>
        <w:ind w:firstLine="426"/>
        <w:jc w:val="both"/>
        <w:rPr>
          <w:rFonts w:ascii="Times New Roman" w:hAnsi="Times New Roman" w:cs="Times New Roman"/>
        </w:rPr>
      </w:pPr>
      <w:r w:rsidRPr="00495B0F">
        <w:rPr>
          <w:rFonts w:ascii="Times New Roman" w:hAnsi="Times New Roman" w:cs="Times New Roman"/>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10018C" w:rsidRPr="00495B0F" w:rsidRDefault="0010018C" w:rsidP="0010018C">
      <w:pPr>
        <w:pStyle w:val="Default"/>
        <w:ind w:firstLine="426"/>
        <w:jc w:val="both"/>
        <w:rPr>
          <w:rFonts w:ascii="Times New Roman" w:hAnsi="Times New Roman" w:cs="Times New Roman"/>
        </w:rPr>
      </w:pPr>
    </w:p>
    <w:p w:rsidR="00495B0F" w:rsidRPr="00495B0F" w:rsidRDefault="00495B0F" w:rsidP="00495B0F">
      <w:pPr>
        <w:pStyle w:val="Default"/>
        <w:ind w:firstLine="426"/>
        <w:jc w:val="both"/>
        <w:rPr>
          <w:rFonts w:ascii="Times New Roman" w:hAnsi="Times New Roman" w:cs="Times New Roman"/>
          <w:b/>
          <w:bCs/>
        </w:rPr>
      </w:pPr>
    </w:p>
    <w:p w:rsidR="0010018C" w:rsidRPr="0010018C" w:rsidRDefault="0010018C" w:rsidP="0010018C">
      <w:pPr>
        <w:spacing w:after="0" w:line="240" w:lineRule="auto"/>
        <w:ind w:firstLine="709"/>
        <w:jc w:val="both"/>
        <w:rPr>
          <w:rFonts w:ascii="Times New Roman" w:hAnsi="Times New Roman"/>
          <w:sz w:val="24"/>
          <w:szCs w:val="24"/>
        </w:rPr>
      </w:pPr>
      <w:r w:rsidRPr="0010018C">
        <w:rPr>
          <w:rFonts w:ascii="Times New Roman" w:hAnsi="Times New Roman"/>
          <w:b/>
          <w:sz w:val="24"/>
          <w:szCs w:val="24"/>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10018C" w:rsidRPr="00E33921" w:rsidRDefault="0010018C" w:rsidP="0010018C">
      <w:pPr>
        <w:autoSpaceDE w:val="0"/>
        <w:autoSpaceDN w:val="0"/>
        <w:adjustRightInd w:val="0"/>
        <w:spacing w:after="0" w:line="240" w:lineRule="auto"/>
        <w:jc w:val="both"/>
        <w:rPr>
          <w:rFonts w:ascii="Times New Roman" w:hAnsi="Times New Roman"/>
          <w:b/>
          <w:color w:val="000000"/>
          <w:sz w:val="28"/>
          <w:szCs w:val="28"/>
        </w:rPr>
      </w:pPr>
    </w:p>
    <w:p w:rsidR="0010018C" w:rsidRPr="0010018C" w:rsidRDefault="0010018C" w:rsidP="0010018C">
      <w:pPr>
        <w:spacing w:after="0" w:line="240" w:lineRule="auto"/>
        <w:ind w:firstLine="709"/>
        <w:jc w:val="both"/>
        <w:rPr>
          <w:rFonts w:ascii="Times New Roman" w:hAnsi="Times New Roman"/>
          <w:i/>
          <w:sz w:val="24"/>
          <w:szCs w:val="24"/>
        </w:rPr>
      </w:pPr>
      <w:r w:rsidRPr="0010018C">
        <w:rPr>
          <w:rFonts w:ascii="Times New Roman" w:hAnsi="Times New Roman"/>
          <w:i/>
          <w:sz w:val="24"/>
          <w:szCs w:val="24"/>
        </w:rPr>
        <w:t xml:space="preserve">Основными направлениями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10018C" w:rsidRPr="0010018C" w:rsidRDefault="0010018C" w:rsidP="0010018C">
      <w:pPr>
        <w:spacing w:after="0" w:line="240" w:lineRule="auto"/>
        <w:ind w:firstLine="709"/>
        <w:jc w:val="both"/>
        <w:rPr>
          <w:rFonts w:ascii="Times New Roman" w:hAnsi="Times New Roman"/>
          <w:sz w:val="24"/>
          <w:szCs w:val="24"/>
        </w:rPr>
      </w:pPr>
      <w:r w:rsidRPr="0010018C">
        <w:rPr>
          <w:rFonts w:ascii="Times New Roman" w:hAnsi="Times New Roman"/>
          <w:i/>
          <w:sz w:val="24"/>
          <w:szCs w:val="24"/>
        </w:rPr>
        <w:t>1.</w:t>
      </w:r>
      <w:r w:rsidRPr="0010018C">
        <w:rPr>
          <w:rFonts w:ascii="Times New Roman" w:hAnsi="Times New Roman"/>
          <w:sz w:val="24"/>
          <w:szCs w:val="24"/>
        </w:rPr>
        <w:t> </w:t>
      </w:r>
      <w:r w:rsidRPr="0010018C">
        <w:rPr>
          <w:rFonts w:ascii="Times New Roman" w:hAnsi="Times New Roman"/>
          <w:i/>
          <w:sz w:val="24"/>
          <w:szCs w:val="24"/>
        </w:rPr>
        <w:t>Обеспечение принятия обучающимися ценности Человека и человечности,</w:t>
      </w:r>
      <w:r w:rsidRPr="0010018C">
        <w:rPr>
          <w:rFonts w:ascii="Times New Roman" w:hAnsi="Times New Roman"/>
          <w:sz w:val="24"/>
          <w:szCs w:val="24"/>
        </w:rPr>
        <w:t xml:space="preserve"> </w:t>
      </w:r>
      <w:r w:rsidRPr="0010018C">
        <w:rPr>
          <w:rFonts w:ascii="Times New Roman" w:hAnsi="Times New Roman"/>
          <w:i/>
          <w:sz w:val="24"/>
          <w:szCs w:val="24"/>
        </w:rPr>
        <w:t xml:space="preserve">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w:t>
      </w:r>
      <w:r w:rsidRPr="0010018C">
        <w:rPr>
          <w:rFonts w:ascii="Times New Roman" w:hAnsi="Times New Roman"/>
          <w:i/>
          <w:sz w:val="24"/>
          <w:szCs w:val="24"/>
        </w:rPr>
        <w:lastRenderedPageBreak/>
        <w:t>культуре, языку, вере, собственности, гражданской позиции</w:t>
      </w:r>
      <w:r w:rsidRPr="0010018C">
        <w:rPr>
          <w:rFonts w:ascii="Times New Roman" w:hAnsi="Times New Roman"/>
          <w:sz w:val="24"/>
          <w:szCs w:val="24"/>
        </w:rPr>
        <w:t xml:space="preserve">; </w:t>
      </w:r>
      <w:r w:rsidRPr="0010018C">
        <w:rPr>
          <w:rFonts w:ascii="Times New Roman" w:hAnsi="Times New Roman"/>
          <w:i/>
          <w:sz w:val="24"/>
          <w:szCs w:val="24"/>
        </w:rPr>
        <w:t>формирование готовности и способности вести диалог с другими людьми и достигать в нем взаимопонимания</w:t>
      </w:r>
      <w:r w:rsidRPr="0010018C">
        <w:rPr>
          <w:rFonts w:ascii="Times New Roman" w:hAnsi="Times New Roman"/>
          <w:sz w:val="24"/>
          <w:szCs w:val="24"/>
        </w:rPr>
        <w:t xml:space="preserve">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w:t>
      </w:r>
    </w:p>
    <w:p w:rsidR="0010018C" w:rsidRPr="0010018C" w:rsidRDefault="0010018C" w:rsidP="0010018C">
      <w:pPr>
        <w:spacing w:after="0" w:line="240" w:lineRule="auto"/>
        <w:ind w:firstLine="709"/>
        <w:jc w:val="both"/>
        <w:rPr>
          <w:rFonts w:ascii="Times New Roman" w:hAnsi="Times New Roman"/>
          <w:sz w:val="24"/>
          <w:szCs w:val="24"/>
        </w:rPr>
      </w:pPr>
      <w:r w:rsidRPr="0010018C">
        <w:rPr>
          <w:rFonts w:ascii="Times New Roman" w:hAnsi="Times New Roman"/>
          <w:i/>
          <w:sz w:val="24"/>
          <w:szCs w:val="24"/>
        </w:rPr>
        <w:t>2. Формирование мотивов и ценностей обучающегося в сфере отношений к России как Отечеству</w:t>
      </w:r>
      <w:r w:rsidRPr="0010018C">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10018C" w:rsidRPr="0010018C" w:rsidRDefault="0010018C" w:rsidP="0010018C">
      <w:pPr>
        <w:tabs>
          <w:tab w:val="left" w:pos="1134"/>
        </w:tabs>
        <w:spacing w:after="0" w:line="240" w:lineRule="auto"/>
        <w:ind w:firstLine="709"/>
        <w:jc w:val="both"/>
        <w:rPr>
          <w:rFonts w:ascii="Times New Roman" w:hAnsi="Times New Roman"/>
          <w:sz w:val="24"/>
          <w:szCs w:val="24"/>
        </w:rPr>
      </w:pPr>
      <w:r w:rsidRPr="0010018C">
        <w:rPr>
          <w:rFonts w:ascii="Times New Roman" w:hAnsi="Times New Roman"/>
          <w:i/>
          <w:sz w:val="24"/>
          <w:szCs w:val="24"/>
        </w:rPr>
        <w:t>3.</w:t>
      </w:r>
      <w:r w:rsidRPr="0010018C">
        <w:rPr>
          <w:rFonts w:ascii="Times New Roman" w:hAnsi="Times New Roman"/>
          <w:b/>
          <w:sz w:val="24"/>
          <w:szCs w:val="24"/>
        </w:rPr>
        <w:t> </w:t>
      </w:r>
      <w:r w:rsidRPr="0010018C">
        <w:rPr>
          <w:rFonts w:ascii="Times New Roman" w:hAnsi="Times New Roman"/>
          <w:sz w:val="24"/>
          <w:szCs w:val="24"/>
        </w:rPr>
        <w:t xml:space="preserve"> </w:t>
      </w:r>
      <w:r w:rsidRPr="0010018C">
        <w:rPr>
          <w:rFonts w:ascii="Times New Roman" w:hAnsi="Times New Roman"/>
          <w:i/>
          <w:sz w:val="24"/>
          <w:szCs w:val="24"/>
        </w:rPr>
        <w:t>Включение обучающихся в процессы общественной самоорганизации</w:t>
      </w:r>
      <w:r w:rsidRPr="0010018C">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w:t>
      </w:r>
      <w:r w:rsidRPr="0010018C">
        <w:rPr>
          <w:rFonts w:ascii="Times New Roman" w:hAnsi="Times New Roman"/>
          <w:color w:val="0070C0"/>
          <w:sz w:val="24"/>
          <w:szCs w:val="24"/>
        </w:rPr>
        <w:t xml:space="preserve"> </w:t>
      </w:r>
      <w:r w:rsidRPr="0010018C">
        <w:rPr>
          <w:rFonts w:ascii="Times New Roman" w:hAnsi="Times New Roman"/>
          <w:sz w:val="24"/>
          <w:szCs w:val="24"/>
        </w:rPr>
        <w:t xml:space="preserve">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10018C" w:rsidRPr="0010018C" w:rsidRDefault="0010018C" w:rsidP="0010018C">
      <w:pPr>
        <w:spacing w:after="0" w:line="240" w:lineRule="auto"/>
        <w:ind w:firstLine="709"/>
        <w:jc w:val="both"/>
        <w:rPr>
          <w:rFonts w:ascii="Times New Roman" w:hAnsi="Times New Roman"/>
          <w:sz w:val="24"/>
          <w:szCs w:val="24"/>
        </w:rPr>
      </w:pPr>
      <w:r w:rsidRPr="0010018C">
        <w:rPr>
          <w:rFonts w:ascii="Times New Roman" w:hAnsi="Times New Roman"/>
          <w:i/>
          <w:sz w:val="24"/>
          <w:szCs w:val="24"/>
        </w:rPr>
        <w:t>4. Формирование</w:t>
      </w:r>
      <w:r w:rsidRPr="0010018C">
        <w:rPr>
          <w:rFonts w:ascii="Times New Roman" w:hAnsi="Times New Roman"/>
          <w:sz w:val="24"/>
          <w:szCs w:val="24"/>
        </w:rPr>
        <w:t xml:space="preserve"> </w:t>
      </w:r>
      <w:r w:rsidRPr="0010018C">
        <w:rPr>
          <w:rFonts w:ascii="Times New Roman" w:hAnsi="Times New Roman"/>
          <w:i/>
          <w:sz w:val="24"/>
          <w:szCs w:val="24"/>
        </w:rPr>
        <w:t>мотивов и ценностей обучающегося в сфере</w:t>
      </w:r>
      <w:r w:rsidRPr="0010018C">
        <w:rPr>
          <w:rFonts w:ascii="Times New Roman" w:hAnsi="Times New Roman"/>
          <w:sz w:val="24"/>
          <w:szCs w:val="24"/>
        </w:rPr>
        <w:t xml:space="preserve"> </w:t>
      </w:r>
      <w:r w:rsidRPr="0010018C">
        <w:rPr>
          <w:rFonts w:ascii="Times New Roman" w:hAnsi="Times New Roman"/>
          <w:i/>
          <w:sz w:val="24"/>
          <w:szCs w:val="24"/>
        </w:rPr>
        <w:t>трудовых отношений и выбора будущей профессии</w:t>
      </w:r>
      <w:r w:rsidRPr="0010018C">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10018C" w:rsidRPr="0010018C" w:rsidRDefault="0010018C" w:rsidP="0010018C">
      <w:pPr>
        <w:spacing w:after="0" w:line="240" w:lineRule="auto"/>
        <w:ind w:firstLine="709"/>
        <w:jc w:val="both"/>
        <w:rPr>
          <w:rFonts w:ascii="Times New Roman" w:hAnsi="Times New Roman"/>
          <w:sz w:val="24"/>
          <w:szCs w:val="24"/>
        </w:rPr>
      </w:pPr>
      <w:r w:rsidRPr="0010018C">
        <w:rPr>
          <w:rFonts w:ascii="Times New Roman" w:hAnsi="Times New Roman"/>
          <w:i/>
          <w:sz w:val="24"/>
          <w:szCs w:val="24"/>
        </w:rPr>
        <w:t>5.</w:t>
      </w:r>
      <w:r w:rsidRPr="0010018C">
        <w:rPr>
          <w:rFonts w:ascii="Times New Roman" w:hAnsi="Times New Roman"/>
          <w:sz w:val="24"/>
          <w:szCs w:val="24"/>
        </w:rPr>
        <w:t xml:space="preserve"> </w:t>
      </w:r>
      <w:r w:rsidRPr="0010018C">
        <w:rPr>
          <w:rFonts w:ascii="Times New Roman" w:hAnsi="Times New Roman"/>
          <w:i/>
          <w:sz w:val="24"/>
          <w:szCs w:val="24"/>
        </w:rPr>
        <w:t>Формирование мотивационно-ценностных отношений обучающегося в сфере самопознания, самоопределения, самореализации, самосовершенствования</w:t>
      </w:r>
      <w:r w:rsidRPr="0010018C">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10018C" w:rsidRPr="0010018C" w:rsidRDefault="0010018C" w:rsidP="0010018C">
      <w:pPr>
        <w:spacing w:after="0" w:line="240" w:lineRule="auto"/>
        <w:ind w:firstLine="709"/>
        <w:jc w:val="both"/>
        <w:rPr>
          <w:rFonts w:ascii="Times New Roman" w:hAnsi="Times New Roman"/>
          <w:sz w:val="24"/>
          <w:szCs w:val="24"/>
        </w:rPr>
      </w:pPr>
      <w:r w:rsidRPr="0010018C">
        <w:rPr>
          <w:rFonts w:ascii="Times New Roman" w:hAnsi="Times New Roman"/>
          <w:i/>
          <w:sz w:val="24"/>
          <w:szCs w:val="24"/>
        </w:rPr>
        <w:t>6.</w:t>
      </w:r>
      <w:r w:rsidRPr="0010018C">
        <w:rPr>
          <w:rFonts w:ascii="Times New Roman" w:hAnsi="Times New Roman"/>
          <w:sz w:val="24"/>
          <w:szCs w:val="24"/>
        </w:rPr>
        <w:t xml:space="preserve"> </w:t>
      </w:r>
      <w:r w:rsidRPr="0010018C">
        <w:rPr>
          <w:rFonts w:ascii="Times New Roman" w:hAnsi="Times New Roman"/>
          <w:i/>
          <w:sz w:val="24"/>
          <w:szCs w:val="24"/>
        </w:rPr>
        <w:t>Формирование мотивационно-ценностных отношений обучающегося в сфере здорового образа жизни</w:t>
      </w:r>
      <w:r w:rsidRPr="0010018C">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w:t>
      </w:r>
      <w:r w:rsidRPr="0010018C">
        <w:rPr>
          <w:rFonts w:ascii="Times New Roman" w:hAnsi="Times New Roman"/>
          <w:sz w:val="24"/>
          <w:szCs w:val="24"/>
        </w:rPr>
        <w:lastRenderedPageBreak/>
        <w:t xml:space="preserve">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 </w:t>
      </w:r>
    </w:p>
    <w:p w:rsidR="0010018C" w:rsidRPr="0010018C" w:rsidRDefault="0010018C" w:rsidP="0010018C">
      <w:pPr>
        <w:spacing w:after="0" w:line="240" w:lineRule="auto"/>
        <w:ind w:firstLine="709"/>
        <w:jc w:val="both"/>
        <w:rPr>
          <w:rFonts w:ascii="Times New Roman" w:hAnsi="Times New Roman"/>
          <w:sz w:val="24"/>
          <w:szCs w:val="24"/>
        </w:rPr>
      </w:pPr>
      <w:r w:rsidRPr="0010018C">
        <w:rPr>
          <w:rFonts w:ascii="Times New Roman" w:hAnsi="Times New Roman"/>
          <w:i/>
          <w:sz w:val="24"/>
          <w:szCs w:val="24"/>
        </w:rPr>
        <w:t>7. Формирование мотивов и ценностей обучающегося в сфере</w:t>
      </w:r>
      <w:r w:rsidRPr="0010018C">
        <w:rPr>
          <w:rFonts w:ascii="Times New Roman" w:hAnsi="Times New Roman"/>
          <w:sz w:val="24"/>
          <w:szCs w:val="24"/>
        </w:rPr>
        <w:t xml:space="preserve"> </w:t>
      </w:r>
      <w:r w:rsidRPr="0010018C">
        <w:rPr>
          <w:rFonts w:ascii="Times New Roman" w:hAnsi="Times New Roman"/>
          <w:i/>
          <w:sz w:val="24"/>
          <w:szCs w:val="24"/>
        </w:rPr>
        <w:t xml:space="preserve">отношений к природе </w:t>
      </w:r>
      <w:r w:rsidRPr="0010018C">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10018C" w:rsidRPr="0010018C" w:rsidRDefault="0010018C" w:rsidP="0010018C">
      <w:pPr>
        <w:spacing w:after="0" w:line="240" w:lineRule="auto"/>
        <w:ind w:firstLine="709"/>
        <w:jc w:val="both"/>
        <w:rPr>
          <w:rFonts w:ascii="Times New Roman" w:hAnsi="Times New Roman"/>
          <w:sz w:val="24"/>
          <w:szCs w:val="24"/>
        </w:rPr>
      </w:pPr>
      <w:r w:rsidRPr="0010018C">
        <w:rPr>
          <w:rFonts w:ascii="Times New Roman" w:hAnsi="Times New Roman"/>
          <w:i/>
          <w:sz w:val="24"/>
          <w:szCs w:val="24"/>
        </w:rPr>
        <w:t>8.</w:t>
      </w:r>
      <w:r w:rsidRPr="0010018C">
        <w:rPr>
          <w:rFonts w:ascii="Times New Roman" w:hAnsi="Times New Roman"/>
          <w:sz w:val="24"/>
          <w:szCs w:val="24"/>
        </w:rPr>
        <w:t xml:space="preserve"> </w:t>
      </w:r>
      <w:r w:rsidRPr="0010018C">
        <w:rPr>
          <w:rFonts w:ascii="Times New Roman" w:hAnsi="Times New Roman"/>
          <w:i/>
          <w:sz w:val="24"/>
          <w:szCs w:val="24"/>
        </w:rPr>
        <w:t>Формирование мотивационно-ценностных отношений обучающегося в</w:t>
      </w:r>
      <w:r w:rsidRPr="0010018C">
        <w:rPr>
          <w:rFonts w:ascii="Times New Roman" w:hAnsi="Times New Roman"/>
          <w:sz w:val="24"/>
          <w:szCs w:val="24"/>
        </w:rPr>
        <w:t xml:space="preserve"> </w:t>
      </w:r>
      <w:r w:rsidRPr="0010018C">
        <w:rPr>
          <w:rFonts w:ascii="Times New Roman" w:hAnsi="Times New Roman"/>
          <w:i/>
          <w:sz w:val="24"/>
          <w:szCs w:val="24"/>
        </w:rPr>
        <w:t>сфере искусства</w:t>
      </w:r>
      <w:r w:rsidRPr="0010018C">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10018C" w:rsidRPr="0010018C" w:rsidRDefault="0010018C" w:rsidP="0010018C">
      <w:pPr>
        <w:tabs>
          <w:tab w:val="left" w:pos="1134"/>
        </w:tabs>
        <w:spacing w:after="0" w:line="240" w:lineRule="auto"/>
        <w:ind w:firstLine="709"/>
        <w:jc w:val="both"/>
        <w:rPr>
          <w:rFonts w:ascii="Times New Roman" w:hAnsi="Times New Roman"/>
          <w:sz w:val="24"/>
          <w:szCs w:val="24"/>
        </w:rPr>
      </w:pPr>
      <w:r w:rsidRPr="0010018C">
        <w:rPr>
          <w:rFonts w:ascii="Times New Roman" w:hAnsi="Times New Roman"/>
          <w:i/>
          <w:sz w:val="24"/>
          <w:szCs w:val="24"/>
        </w:rPr>
        <w:t>Программа воспитания и социализации предусматривает</w:t>
      </w:r>
      <w:r w:rsidRPr="0010018C">
        <w:rPr>
          <w:rFonts w:ascii="Times New Roman" w:hAnsi="Times New Roman"/>
          <w:b/>
          <w:i/>
          <w:sz w:val="24"/>
          <w:szCs w:val="24"/>
        </w:rPr>
        <w:t xml:space="preserve"> </w:t>
      </w:r>
      <w:r w:rsidRPr="0010018C">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ценностей и должно обеспечивать их усвоение обучающимися.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Организация духовно-нравственного развития и воспитания обучающихся осуществляется по следующим направлениям: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i/>
          <w:iCs/>
        </w:rPr>
        <w:t xml:space="preserve">• </w:t>
      </w:r>
      <w:r w:rsidRPr="00495B0F">
        <w:rPr>
          <w:rFonts w:ascii="Times New Roman" w:hAnsi="Times New Roman" w:cs="Times New Roman"/>
          <w:b/>
          <w:bCs/>
        </w:rPr>
        <w:t xml:space="preserve">воспитание гражданственности, патриотизма, уважения к правам, свободам и обязанностям человека </w:t>
      </w:r>
      <w:r w:rsidRPr="00495B0F">
        <w:rPr>
          <w:rFonts w:ascii="Times New Roman" w:hAnsi="Times New Roman" w:cs="Times New Roman"/>
        </w:rPr>
        <w:t xml:space="preserve">(ценности: любовь к России, своему народу,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i/>
          <w:iCs/>
        </w:rPr>
        <w:t xml:space="preserve">• </w:t>
      </w:r>
      <w:r w:rsidRPr="00495B0F">
        <w:rPr>
          <w:rFonts w:ascii="Times New Roman" w:hAnsi="Times New Roman" w:cs="Times New Roman"/>
          <w:b/>
          <w:bCs/>
        </w:rPr>
        <w:t xml:space="preserve">воспитание социальной ответственности и компетентности </w:t>
      </w:r>
      <w:r w:rsidRPr="00495B0F">
        <w:rPr>
          <w:rFonts w:ascii="Times New Roman" w:hAnsi="Times New Roman" w:cs="Times New Roman"/>
        </w:rPr>
        <w:t xml:space="preserve">(ценности: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i/>
          <w:iCs/>
        </w:rPr>
        <w:t xml:space="preserve">• </w:t>
      </w:r>
      <w:r w:rsidRPr="00495B0F">
        <w:rPr>
          <w:rFonts w:ascii="Times New Roman" w:hAnsi="Times New Roman" w:cs="Times New Roman"/>
          <w:b/>
          <w:bCs/>
        </w:rPr>
        <w:t xml:space="preserve">воспитание нравственных чувств, убеждений, этического сознания </w:t>
      </w:r>
      <w:r w:rsidRPr="00495B0F">
        <w:rPr>
          <w:rFonts w:ascii="Times New Roman" w:hAnsi="Times New Roman" w:cs="Times New Roman"/>
        </w:rPr>
        <w:t xml:space="preserve">(ценности: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i/>
          <w:iCs/>
        </w:rPr>
        <w:t xml:space="preserve">• </w:t>
      </w:r>
      <w:r w:rsidRPr="00495B0F">
        <w:rPr>
          <w:rFonts w:ascii="Times New Roman" w:hAnsi="Times New Roman" w:cs="Times New Roman"/>
          <w:b/>
          <w:bCs/>
        </w:rPr>
        <w:t xml:space="preserve">воспитание экологической культуры, культуры здорового и безопасного образа жизни </w:t>
      </w:r>
      <w:r w:rsidRPr="00495B0F">
        <w:rPr>
          <w:rFonts w:ascii="Times New Roman" w:hAnsi="Times New Roman" w:cs="Times New Roman"/>
        </w:rPr>
        <w:t>(ценности: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w:t>
      </w:r>
      <w:r w:rsidRPr="00495B0F">
        <w:rPr>
          <w:rFonts w:ascii="Times New Roman" w:hAnsi="Times New Roman" w:cs="Times New Roman"/>
        </w:rPr>
        <w:lastRenderedPageBreak/>
        <w:t xml:space="preserve">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i/>
          <w:iCs/>
        </w:rPr>
        <w:t xml:space="preserve">• </w:t>
      </w:r>
      <w:r w:rsidRPr="00495B0F">
        <w:rPr>
          <w:rFonts w:ascii="Times New Roman" w:hAnsi="Times New Roman" w:cs="Times New Roman"/>
          <w:b/>
          <w:bCs/>
        </w:rPr>
        <w:t xml:space="preserve">воспитание трудолюбия, сознательного, творческого отношения к образованию, труду и жизни, подготовка к сознательному выбору профессии </w:t>
      </w:r>
      <w:r w:rsidRPr="00495B0F">
        <w:rPr>
          <w:rFonts w:ascii="Times New Roman" w:hAnsi="Times New Roman" w:cs="Times New Roman"/>
        </w:rPr>
        <w:t xml:space="preserve">(ценности: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i/>
          <w:iCs/>
        </w:rPr>
        <w:t xml:space="preserve">• </w:t>
      </w:r>
      <w:r w:rsidRPr="00495B0F">
        <w:rPr>
          <w:rFonts w:ascii="Times New Roman" w:hAnsi="Times New Roman" w:cs="Times New Roman"/>
          <w:b/>
          <w:bCs/>
        </w:rPr>
        <w:t xml:space="preserve">воспитание ценностного отношения к прекрасному, формирование основ эстетической культуры — эстетическое воспитание </w:t>
      </w:r>
      <w:r w:rsidRPr="00495B0F">
        <w:rPr>
          <w:rFonts w:ascii="Times New Roman" w:hAnsi="Times New Roman" w:cs="Times New Roman"/>
        </w:rPr>
        <w:t xml:space="preserve">(ценности: красота, гармония, духовный мир человека, самовыражение личности в творчестве и искусстве, эстетическое развитие личности). </w:t>
      </w:r>
    </w:p>
    <w:p w:rsidR="0010018C" w:rsidRDefault="0010018C" w:rsidP="00161FE4">
      <w:pPr>
        <w:spacing w:after="0" w:line="240" w:lineRule="auto"/>
        <w:ind w:firstLine="709"/>
        <w:rPr>
          <w:rFonts w:ascii="Times New Roman" w:hAnsi="Times New Roman"/>
          <w:b/>
          <w:sz w:val="24"/>
          <w:szCs w:val="24"/>
        </w:rPr>
      </w:pPr>
    </w:p>
    <w:p w:rsidR="00161FE4" w:rsidRPr="00161FE4" w:rsidRDefault="00161FE4" w:rsidP="00161FE4">
      <w:pPr>
        <w:spacing w:after="0" w:line="240" w:lineRule="auto"/>
        <w:ind w:firstLine="709"/>
        <w:rPr>
          <w:rFonts w:ascii="Times New Roman" w:hAnsi="Times New Roman"/>
          <w:color w:val="000000"/>
          <w:sz w:val="24"/>
          <w:szCs w:val="24"/>
        </w:rPr>
      </w:pPr>
      <w:r w:rsidRPr="00161FE4">
        <w:rPr>
          <w:rFonts w:ascii="Times New Roman" w:hAnsi="Times New Roman"/>
          <w:b/>
          <w:sz w:val="24"/>
          <w:szCs w:val="24"/>
        </w:rPr>
        <w:t>2.3.3.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161FE4" w:rsidRPr="00161FE4" w:rsidRDefault="00161FE4" w:rsidP="00161FE4">
      <w:pPr>
        <w:spacing w:after="0" w:line="240" w:lineRule="auto"/>
        <w:ind w:firstLine="709"/>
        <w:jc w:val="both"/>
        <w:rPr>
          <w:rFonts w:ascii="Times New Roman" w:hAnsi="Times New Roman"/>
          <w:sz w:val="24"/>
          <w:szCs w:val="24"/>
        </w:rPr>
      </w:pPr>
      <w:r w:rsidRPr="00161FE4">
        <w:rPr>
          <w:rFonts w:ascii="Times New Roman" w:hAnsi="Times New Roman"/>
          <w:sz w:val="24"/>
          <w:szCs w:val="24"/>
        </w:rPr>
        <w:t xml:space="preserve">1. Задача по </w:t>
      </w:r>
      <w:r w:rsidRPr="00161FE4">
        <w:rPr>
          <w:rFonts w:ascii="Times New Roman" w:hAnsi="Times New Roman"/>
          <w:i/>
          <w:sz w:val="24"/>
          <w:szCs w:val="24"/>
        </w:rPr>
        <w:t>формированию целостного мировоззрения</w:t>
      </w:r>
      <w:r w:rsidRPr="00161FE4">
        <w:rPr>
          <w:rFonts w:ascii="Times New Roman" w:hAnsi="Times New Roman"/>
          <w:sz w:val="24"/>
          <w:szCs w:val="24"/>
        </w:rPr>
        <w:t xml:space="preserve">, соответствующего современному уровню развития науки и общественной практики, возложена на учебные предметы предметных областей «Общественно-научные предметы», «Естественнонаучные предметы», различные формы внеурочной деятельности. </w:t>
      </w:r>
    </w:p>
    <w:p w:rsidR="00161FE4" w:rsidRPr="00161FE4" w:rsidRDefault="00161FE4" w:rsidP="00161FE4">
      <w:pPr>
        <w:spacing w:after="0" w:line="240" w:lineRule="auto"/>
        <w:ind w:firstLine="709"/>
        <w:jc w:val="both"/>
        <w:rPr>
          <w:rFonts w:ascii="Times New Roman" w:hAnsi="Times New Roman"/>
          <w:sz w:val="24"/>
          <w:szCs w:val="24"/>
        </w:rPr>
      </w:pPr>
      <w:r w:rsidRPr="00161FE4">
        <w:rPr>
          <w:rFonts w:ascii="Times New Roman" w:hAnsi="Times New Roman"/>
          <w:sz w:val="24"/>
          <w:szCs w:val="24"/>
        </w:rPr>
        <w:t xml:space="preserve">2. Формирование мотивов и ценностей обучающегося </w:t>
      </w:r>
      <w:r w:rsidRPr="00161FE4">
        <w:rPr>
          <w:rFonts w:ascii="Times New Roman" w:hAnsi="Times New Roman"/>
          <w:i/>
          <w:sz w:val="24"/>
          <w:szCs w:val="24"/>
        </w:rPr>
        <w:t>в сфере отношений к России как Отечеству</w:t>
      </w:r>
      <w:r w:rsidRPr="00161FE4">
        <w:rPr>
          <w:rFonts w:ascii="Times New Roman" w:hAnsi="Times New Roman"/>
          <w:sz w:val="24"/>
          <w:szCs w:val="24"/>
        </w:rPr>
        <w:t xml:space="preserve"> осуществляется преимущественно в ходе внеурочной деятельности (воспитательных мероприятий). </w:t>
      </w:r>
    </w:p>
    <w:p w:rsidR="00161FE4" w:rsidRPr="00161FE4" w:rsidRDefault="00161FE4" w:rsidP="00161FE4">
      <w:pPr>
        <w:spacing w:after="0" w:line="240" w:lineRule="auto"/>
        <w:ind w:firstLine="709"/>
        <w:jc w:val="both"/>
        <w:rPr>
          <w:rFonts w:ascii="Times New Roman" w:hAnsi="Times New Roman"/>
          <w:sz w:val="24"/>
          <w:szCs w:val="24"/>
        </w:rPr>
      </w:pPr>
      <w:r w:rsidRPr="00161FE4">
        <w:rPr>
          <w:rFonts w:ascii="Times New Roman" w:hAnsi="Times New Roman"/>
          <w:sz w:val="24"/>
          <w:szCs w:val="24"/>
        </w:rPr>
        <w:t xml:space="preserve">3. Деятельность по формированию у обучающихся компетенций </w:t>
      </w:r>
      <w:r w:rsidRPr="00161FE4">
        <w:rPr>
          <w:rFonts w:ascii="Times New Roman" w:hAnsi="Times New Roman"/>
          <w:i/>
          <w:sz w:val="24"/>
          <w:szCs w:val="24"/>
        </w:rPr>
        <w:t>в сфере общественной самоорганизации</w:t>
      </w:r>
      <w:r w:rsidRPr="00161FE4">
        <w:rPr>
          <w:rFonts w:ascii="Times New Roman" w:hAnsi="Times New Roman"/>
          <w:sz w:val="24"/>
          <w:szCs w:val="24"/>
        </w:rPr>
        <w:t xml:space="preserve"> осуществляется преимущественно в рамках внеурочной деятельности (участие в ученическом самоуправлении; в детско-юношеских организациях и движениях;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w:t>
      </w:r>
      <w:r>
        <w:rPr>
          <w:rFonts w:ascii="Times New Roman" w:hAnsi="Times New Roman"/>
          <w:color w:val="0070C0"/>
          <w:sz w:val="24"/>
          <w:szCs w:val="24"/>
        </w:rPr>
        <w:t xml:space="preserve"> </w:t>
      </w:r>
      <w:r w:rsidRPr="00161FE4">
        <w:rPr>
          <w:rFonts w:ascii="Times New Roman" w:hAnsi="Times New Roman"/>
          <w:sz w:val="24"/>
          <w:szCs w:val="24"/>
        </w:rPr>
        <w:t>города;</w:t>
      </w:r>
      <w:r w:rsidRPr="00161FE4">
        <w:rPr>
          <w:rFonts w:ascii="Times New Roman" w:hAnsi="Times New Roman"/>
          <w:color w:val="0070C0"/>
          <w:sz w:val="24"/>
          <w:szCs w:val="24"/>
        </w:rPr>
        <w:t xml:space="preserve"> </w:t>
      </w:r>
      <w:r w:rsidRPr="00161FE4">
        <w:rPr>
          <w:rFonts w:ascii="Times New Roman" w:hAnsi="Times New Roman"/>
          <w:sz w:val="24"/>
          <w:szCs w:val="24"/>
        </w:rPr>
        <w:t xml:space="preserve">приобщение обучающихся к общественной деятельности и школьным традициям) </w:t>
      </w:r>
    </w:p>
    <w:p w:rsidR="00161FE4" w:rsidRPr="00161FE4" w:rsidRDefault="00161FE4" w:rsidP="00161FE4">
      <w:pPr>
        <w:spacing w:after="0" w:line="240" w:lineRule="auto"/>
        <w:ind w:firstLine="709"/>
        <w:jc w:val="both"/>
        <w:rPr>
          <w:rFonts w:ascii="Times New Roman" w:hAnsi="Times New Roman"/>
          <w:sz w:val="24"/>
          <w:szCs w:val="24"/>
        </w:rPr>
      </w:pPr>
      <w:r w:rsidRPr="00161FE4">
        <w:rPr>
          <w:rFonts w:ascii="Times New Roman" w:hAnsi="Times New Roman"/>
          <w:sz w:val="24"/>
          <w:szCs w:val="24"/>
        </w:rPr>
        <w:t xml:space="preserve">При формировании ответственного </w:t>
      </w:r>
      <w:r w:rsidRPr="00161FE4">
        <w:rPr>
          <w:rFonts w:ascii="Times New Roman" w:hAnsi="Times New Roman"/>
          <w:i/>
          <w:sz w:val="24"/>
          <w:szCs w:val="24"/>
        </w:rPr>
        <w:t>отношения к учебно-познавательной деятельности</w:t>
      </w:r>
      <w:r w:rsidRPr="00161FE4">
        <w:rPr>
          <w:rFonts w:ascii="Times New Roman" w:hAnsi="Times New Roman"/>
          <w:sz w:val="24"/>
          <w:szCs w:val="24"/>
        </w:rPr>
        <w:t xml:space="preserve"> следует использовать различные формы внеурочной деятельности, опираться на возможности дополнительных образовательных программ (как школьных, так и реализуемых организациями дополнительного образования детей), в этом направлении важную роль призваны сыграть учителя-предметники, организуемые классным руководителем. </w:t>
      </w:r>
    </w:p>
    <w:p w:rsidR="00161FE4" w:rsidRPr="00161FE4" w:rsidRDefault="00161FE4" w:rsidP="00161FE4">
      <w:pPr>
        <w:spacing w:after="0" w:line="240" w:lineRule="auto"/>
        <w:ind w:firstLine="709"/>
        <w:jc w:val="both"/>
        <w:rPr>
          <w:rFonts w:ascii="Times New Roman" w:hAnsi="Times New Roman"/>
          <w:sz w:val="24"/>
          <w:szCs w:val="24"/>
        </w:rPr>
      </w:pPr>
      <w:r w:rsidRPr="00161FE4">
        <w:rPr>
          <w:rFonts w:ascii="Times New Roman" w:hAnsi="Times New Roman"/>
          <w:sz w:val="24"/>
          <w:szCs w:val="24"/>
        </w:rPr>
        <w:t xml:space="preserve">4. Формирование мотивов и ценностей обучающегося </w:t>
      </w:r>
      <w:r w:rsidRPr="00161FE4">
        <w:rPr>
          <w:rFonts w:ascii="Times New Roman" w:hAnsi="Times New Roman"/>
          <w:i/>
          <w:sz w:val="24"/>
          <w:szCs w:val="24"/>
        </w:rPr>
        <w:t>в сфере отношений с другими людьми</w:t>
      </w:r>
      <w:r w:rsidRPr="00161FE4">
        <w:rPr>
          <w:rFonts w:ascii="Times New Roman" w:hAnsi="Times New Roman"/>
          <w:sz w:val="24"/>
          <w:szCs w:val="24"/>
        </w:rPr>
        <w:t xml:space="preserve"> предусматривает использование потенциала учебных предметов предметных областей «Филология», «Общественно-научные предметы», внеурочной деятельности, а также развитие педагогической компетентности родителей (законных представителей) в целях содействия социализации обучающихся в семье.</w:t>
      </w:r>
    </w:p>
    <w:p w:rsidR="00161FE4" w:rsidRPr="00161FE4" w:rsidRDefault="00161FE4" w:rsidP="00161FE4">
      <w:pPr>
        <w:spacing w:after="0" w:line="240" w:lineRule="auto"/>
        <w:ind w:firstLine="709"/>
        <w:jc w:val="both"/>
        <w:rPr>
          <w:rFonts w:ascii="Times New Roman" w:hAnsi="Times New Roman"/>
          <w:sz w:val="24"/>
          <w:szCs w:val="24"/>
        </w:rPr>
      </w:pPr>
      <w:r w:rsidRPr="00161FE4">
        <w:rPr>
          <w:rFonts w:ascii="Times New Roman" w:hAnsi="Times New Roman"/>
          <w:sz w:val="24"/>
          <w:szCs w:val="24"/>
        </w:rPr>
        <w:t xml:space="preserve">5. Формирование мотивов и ценностей обучающегося </w:t>
      </w:r>
      <w:r w:rsidRPr="00161FE4">
        <w:rPr>
          <w:rFonts w:ascii="Times New Roman" w:hAnsi="Times New Roman"/>
          <w:i/>
          <w:sz w:val="24"/>
          <w:szCs w:val="24"/>
        </w:rPr>
        <w:t>в сфере трудовых отношений и выбора будущей профессии</w:t>
      </w:r>
      <w:r w:rsidRPr="00161FE4">
        <w:rPr>
          <w:rFonts w:ascii="Times New Roman" w:hAnsi="Times New Roman"/>
          <w:sz w:val="24"/>
          <w:szCs w:val="24"/>
        </w:rPr>
        <w:t xml:space="preserve"> предполагается осуществляется через систему работы </w:t>
      </w:r>
      <w:r w:rsidRPr="0010018C">
        <w:rPr>
          <w:rFonts w:ascii="Times New Roman" w:hAnsi="Times New Roman"/>
          <w:sz w:val="24"/>
          <w:szCs w:val="24"/>
        </w:rPr>
        <w:t>педагогов, психолога, социального педагога;</w:t>
      </w:r>
      <w:r w:rsidRPr="00161FE4">
        <w:rPr>
          <w:rFonts w:ascii="Times New Roman" w:hAnsi="Times New Roman"/>
          <w:sz w:val="24"/>
          <w:szCs w:val="24"/>
        </w:rPr>
        <w:t xml:space="preserve"> сотрудничество с базовыми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w:t>
      </w:r>
      <w:r w:rsidRPr="00161FE4">
        <w:rPr>
          <w:rFonts w:ascii="Times New Roman" w:hAnsi="Times New Roman"/>
          <w:sz w:val="24"/>
          <w:szCs w:val="24"/>
        </w:rPr>
        <w:lastRenderedPageBreak/>
        <w:t>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161FE4" w:rsidRPr="00161FE4" w:rsidRDefault="00161FE4" w:rsidP="00161FE4">
      <w:pPr>
        <w:spacing w:after="0" w:line="240" w:lineRule="auto"/>
        <w:ind w:firstLine="709"/>
        <w:jc w:val="both"/>
        <w:rPr>
          <w:rFonts w:ascii="Times New Roman" w:hAnsi="Times New Roman"/>
          <w:sz w:val="24"/>
          <w:szCs w:val="24"/>
        </w:rPr>
      </w:pPr>
      <w:r w:rsidRPr="00161FE4">
        <w:rPr>
          <w:rFonts w:ascii="Times New Roman" w:hAnsi="Times New Roman"/>
          <w:sz w:val="24"/>
          <w:szCs w:val="24"/>
        </w:rPr>
        <w:t xml:space="preserve">6. В создании условий для </w:t>
      </w:r>
      <w:r w:rsidRPr="00161FE4">
        <w:rPr>
          <w:rFonts w:ascii="Times New Roman" w:hAnsi="Times New Roman"/>
          <w:i/>
          <w:sz w:val="24"/>
          <w:szCs w:val="24"/>
        </w:rPr>
        <w:t>самопознания, самоопределения, самореализации, самосовершенствования</w:t>
      </w:r>
      <w:r w:rsidRPr="00161FE4">
        <w:rPr>
          <w:rFonts w:ascii="Times New Roman" w:hAnsi="Times New Roman"/>
          <w:sz w:val="24"/>
          <w:szCs w:val="24"/>
        </w:rPr>
        <w:t xml:space="preserve"> ведущая роль принадлежит классному руководителю, в решении данной задачи задействованы возможности дополнительных образовательных программ как в школе, так и в организациях дополнительного образования).</w:t>
      </w:r>
    </w:p>
    <w:p w:rsidR="00161FE4" w:rsidRPr="00161FE4" w:rsidRDefault="00161FE4" w:rsidP="00161FE4">
      <w:pPr>
        <w:spacing w:after="0" w:line="240" w:lineRule="auto"/>
        <w:ind w:firstLine="709"/>
        <w:jc w:val="both"/>
        <w:rPr>
          <w:rFonts w:ascii="Times New Roman" w:hAnsi="Times New Roman"/>
          <w:sz w:val="24"/>
          <w:szCs w:val="24"/>
        </w:rPr>
      </w:pPr>
      <w:r w:rsidRPr="00161FE4">
        <w:rPr>
          <w:rFonts w:ascii="Times New Roman" w:hAnsi="Times New Roman"/>
          <w:sz w:val="24"/>
          <w:szCs w:val="24"/>
        </w:rPr>
        <w:t xml:space="preserve">7. Формирование у обучающихся </w:t>
      </w:r>
      <w:r w:rsidRPr="00161FE4">
        <w:rPr>
          <w:rFonts w:ascii="Times New Roman" w:hAnsi="Times New Roman"/>
          <w:i/>
          <w:sz w:val="24"/>
          <w:szCs w:val="24"/>
        </w:rPr>
        <w:t>здорового образа жизни</w:t>
      </w:r>
      <w:r w:rsidRPr="00161FE4">
        <w:rPr>
          <w:rFonts w:ascii="Times New Roman" w:hAnsi="Times New Roman"/>
          <w:sz w:val="24"/>
          <w:szCs w:val="24"/>
        </w:rPr>
        <w:t xml:space="preserve">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происходит через изучение предметной области «Физическая культура и основы безопасности жизнедеятельности», а также через различные формы внеурочной деятельности.</w:t>
      </w:r>
    </w:p>
    <w:p w:rsidR="00161FE4" w:rsidRPr="00161FE4" w:rsidRDefault="00161FE4" w:rsidP="00161FE4">
      <w:pPr>
        <w:spacing w:after="0" w:line="240" w:lineRule="auto"/>
        <w:ind w:firstLine="709"/>
        <w:jc w:val="both"/>
        <w:rPr>
          <w:rFonts w:ascii="Times New Roman" w:hAnsi="Times New Roman"/>
          <w:sz w:val="24"/>
          <w:szCs w:val="24"/>
        </w:rPr>
      </w:pPr>
      <w:r w:rsidRPr="00161FE4">
        <w:rPr>
          <w:rFonts w:ascii="Times New Roman" w:hAnsi="Times New Roman"/>
          <w:sz w:val="24"/>
          <w:szCs w:val="24"/>
        </w:rPr>
        <w:t xml:space="preserve">8. Мотивы и ценности обучающегося в сфере </w:t>
      </w:r>
      <w:r w:rsidRPr="00161FE4">
        <w:rPr>
          <w:rFonts w:ascii="Times New Roman" w:hAnsi="Times New Roman"/>
          <w:i/>
          <w:sz w:val="24"/>
          <w:szCs w:val="24"/>
        </w:rPr>
        <w:t>отношений к природе</w:t>
      </w:r>
      <w:r w:rsidRPr="00161FE4">
        <w:rPr>
          <w:rFonts w:ascii="Times New Roman" w:hAnsi="Times New Roman"/>
          <w:sz w:val="24"/>
          <w:szCs w:val="24"/>
        </w:rPr>
        <w:t xml:space="preserve"> сформируются преимущественно при изучении учебных предметов предметных областей «Естественнонаучные предметы» и «Физическая культура и основы безопасности жизнедеятельности», а также через различные формы внеурочной деятельности. </w:t>
      </w:r>
    </w:p>
    <w:p w:rsidR="00161FE4" w:rsidRPr="00161FE4" w:rsidRDefault="00161FE4" w:rsidP="00161FE4">
      <w:pPr>
        <w:spacing w:after="0" w:line="240" w:lineRule="auto"/>
        <w:ind w:firstLine="709"/>
        <w:jc w:val="both"/>
        <w:rPr>
          <w:rFonts w:ascii="Times New Roman" w:hAnsi="Times New Roman"/>
          <w:sz w:val="24"/>
          <w:szCs w:val="24"/>
        </w:rPr>
      </w:pPr>
      <w:r w:rsidRPr="00161FE4">
        <w:rPr>
          <w:rFonts w:ascii="Times New Roman" w:hAnsi="Times New Roman"/>
          <w:sz w:val="24"/>
          <w:szCs w:val="24"/>
        </w:rPr>
        <w:t xml:space="preserve">9. Реализация задач развития </w:t>
      </w:r>
      <w:r w:rsidRPr="00161FE4">
        <w:rPr>
          <w:rFonts w:ascii="Times New Roman" w:hAnsi="Times New Roman"/>
          <w:i/>
          <w:sz w:val="24"/>
          <w:szCs w:val="24"/>
        </w:rPr>
        <w:t xml:space="preserve">эстетического сознания </w:t>
      </w:r>
      <w:r w:rsidRPr="00161FE4">
        <w:rPr>
          <w:rFonts w:ascii="Times New Roman" w:hAnsi="Times New Roman"/>
          <w:sz w:val="24"/>
          <w:szCs w:val="24"/>
        </w:rPr>
        <w:t xml:space="preserve">обучающихся возложена на учебные предметы предметных областей «Филология», «Искусство», а также на различные формы внеурочной деятельности. </w:t>
      </w:r>
    </w:p>
    <w:p w:rsidR="00161FE4" w:rsidRPr="00161FE4" w:rsidRDefault="00161FE4" w:rsidP="00161FE4">
      <w:pPr>
        <w:autoSpaceDE w:val="0"/>
        <w:autoSpaceDN w:val="0"/>
        <w:adjustRightInd w:val="0"/>
        <w:spacing w:after="0" w:line="240" w:lineRule="auto"/>
        <w:jc w:val="both"/>
        <w:rPr>
          <w:rFonts w:ascii="Times New Roman" w:hAnsi="Times New Roman"/>
          <w:b/>
          <w:sz w:val="24"/>
          <w:szCs w:val="24"/>
        </w:rPr>
      </w:pPr>
    </w:p>
    <w:p w:rsidR="00161FE4" w:rsidRPr="00161FE4" w:rsidRDefault="00161FE4" w:rsidP="00161FE4">
      <w:pPr>
        <w:spacing w:after="0" w:line="240" w:lineRule="auto"/>
        <w:ind w:firstLine="709"/>
        <w:jc w:val="both"/>
        <w:rPr>
          <w:rFonts w:ascii="Times New Roman" w:hAnsi="Times New Roman"/>
          <w:b/>
          <w:sz w:val="24"/>
          <w:szCs w:val="24"/>
        </w:rPr>
      </w:pPr>
      <w:r w:rsidRPr="00161FE4">
        <w:rPr>
          <w:rFonts w:ascii="Times New Roman" w:hAnsi="Times New Roman"/>
          <w:b/>
          <w:sz w:val="24"/>
          <w:szCs w:val="24"/>
        </w:rPr>
        <w:t>2.3.4. Формы индивидуальной и групповой организации профессиональной ориентации обучающихся по каждому из направлений</w:t>
      </w:r>
    </w:p>
    <w:p w:rsidR="00161FE4" w:rsidRPr="00161FE4" w:rsidRDefault="00161FE4" w:rsidP="00161FE4">
      <w:pPr>
        <w:spacing w:after="0" w:line="240" w:lineRule="auto"/>
        <w:ind w:firstLine="709"/>
        <w:jc w:val="both"/>
        <w:rPr>
          <w:rFonts w:ascii="Times New Roman" w:hAnsi="Times New Roman"/>
          <w:color w:val="0070C0"/>
          <w:sz w:val="24"/>
          <w:szCs w:val="24"/>
        </w:rPr>
      </w:pPr>
      <w:r w:rsidRPr="00161FE4">
        <w:rPr>
          <w:rFonts w:ascii="Times New Roman" w:hAnsi="Times New Roman"/>
          <w:sz w:val="24"/>
          <w:szCs w:val="24"/>
        </w:rPr>
        <w:t xml:space="preserve">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 и др. </w:t>
      </w:r>
    </w:p>
    <w:p w:rsidR="00161FE4" w:rsidRPr="00337553" w:rsidRDefault="00161FE4" w:rsidP="00337553">
      <w:pPr>
        <w:spacing w:after="0" w:line="240" w:lineRule="auto"/>
        <w:ind w:firstLine="709"/>
        <w:jc w:val="both"/>
        <w:rPr>
          <w:rFonts w:ascii="Times New Roman" w:hAnsi="Times New Roman"/>
          <w:sz w:val="24"/>
          <w:szCs w:val="24"/>
        </w:rPr>
      </w:pPr>
      <w:r w:rsidRPr="00161FE4">
        <w:rPr>
          <w:rFonts w:ascii="Times New Roman" w:hAnsi="Times New Roman"/>
          <w:i/>
          <w:sz w:val="24"/>
          <w:szCs w:val="24"/>
        </w:rPr>
        <w:t>Ярмарка профессий</w:t>
      </w:r>
      <w:r w:rsidRPr="00161FE4">
        <w:rPr>
          <w:rFonts w:ascii="Times New Roman" w:hAnsi="Times New Roman"/>
          <w:sz w:val="24"/>
          <w:szCs w:val="24"/>
        </w:rPr>
        <w:t>. Цель - актуализация, расширение, уточнение, закрепление у обучающихся представлений о профессиях посредством их публичной презентации</w:t>
      </w:r>
      <w:r w:rsidRPr="00337553">
        <w:rPr>
          <w:rFonts w:ascii="Times New Roman" w:hAnsi="Times New Roman"/>
          <w:sz w:val="24"/>
          <w:szCs w:val="24"/>
        </w:rPr>
        <w:t>.</w:t>
      </w:r>
      <w:r w:rsidR="00337553" w:rsidRPr="00337553">
        <w:rPr>
          <w:rFonts w:ascii="Times New Roman" w:hAnsi="Times New Roman"/>
          <w:i/>
          <w:sz w:val="24"/>
          <w:szCs w:val="24"/>
        </w:rPr>
        <w:t xml:space="preserve"> Ярмарка</w:t>
      </w:r>
      <w:r w:rsidR="00337553" w:rsidRPr="00337553">
        <w:rPr>
          <w:rFonts w:ascii="Times New Roman" w:hAnsi="Times New Roman"/>
          <w:sz w:val="24"/>
          <w:szCs w:val="24"/>
        </w:rPr>
        <w:t xml:space="preserve"> проводится</w:t>
      </w:r>
      <w:r w:rsidR="00337553" w:rsidRPr="00337553">
        <w:rPr>
          <w:rFonts w:ascii="Times New Roman" w:hAnsi="Times New Roman"/>
          <w:i/>
          <w:sz w:val="24"/>
          <w:szCs w:val="24"/>
        </w:rPr>
        <w:t xml:space="preserve"> </w:t>
      </w:r>
      <w:r w:rsidR="00337553" w:rsidRPr="00337553">
        <w:rPr>
          <w:rFonts w:ascii="Times New Roman" w:hAnsi="Times New Roman"/>
          <w:sz w:val="24"/>
          <w:szCs w:val="24"/>
        </w:rPr>
        <w:t>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w:t>
      </w:r>
    </w:p>
    <w:p w:rsidR="00161FE4" w:rsidRPr="00337553" w:rsidRDefault="00161FE4" w:rsidP="00161FE4">
      <w:pPr>
        <w:spacing w:after="0" w:line="240" w:lineRule="auto"/>
        <w:ind w:firstLine="709"/>
        <w:jc w:val="both"/>
        <w:rPr>
          <w:rFonts w:ascii="Times New Roman" w:hAnsi="Times New Roman"/>
          <w:sz w:val="24"/>
          <w:szCs w:val="24"/>
        </w:rPr>
      </w:pPr>
      <w:r w:rsidRPr="00337553">
        <w:rPr>
          <w:rFonts w:ascii="Times New Roman" w:hAnsi="Times New Roman"/>
          <w:i/>
          <w:sz w:val="24"/>
          <w:szCs w:val="24"/>
        </w:rPr>
        <w:t xml:space="preserve">Дни открытых дверей. </w:t>
      </w:r>
      <w:r w:rsidRPr="00337553">
        <w:rPr>
          <w:rFonts w:ascii="Times New Roman" w:hAnsi="Times New Roman"/>
          <w:sz w:val="24"/>
          <w:szCs w:val="24"/>
        </w:rPr>
        <w:t>Цель - презентация спектра образовательных программ, реализуемых профессиональной образовательной организацией.</w:t>
      </w:r>
      <w:r w:rsidR="00337553" w:rsidRPr="00337553">
        <w:rPr>
          <w:rFonts w:ascii="Times New Roman" w:hAnsi="Times New Roman"/>
          <w:i/>
          <w:sz w:val="24"/>
          <w:szCs w:val="24"/>
        </w:rPr>
        <w:t xml:space="preserve"> Дни открытых дверей. </w:t>
      </w:r>
      <w:r w:rsidR="00337553" w:rsidRPr="00337553">
        <w:rPr>
          <w:rFonts w:ascii="Times New Roman" w:hAnsi="Times New Roman"/>
          <w:sz w:val="24"/>
          <w:szCs w:val="24"/>
        </w:rPr>
        <w:t>В качестве формы организации профессиональной ориентации обучающихся наиболее часто проводятся на базе организаций профессионального образования. В ходе такого рода мероприятий пропагандируется обучение в отдельном ссузе или вузе, а также различные варианты профессионального образования, которые осуществляются в этой образовательной организации</w:t>
      </w:r>
    </w:p>
    <w:p w:rsidR="00161FE4" w:rsidRPr="00337553" w:rsidRDefault="00161FE4" w:rsidP="00161FE4">
      <w:pPr>
        <w:spacing w:after="0" w:line="240" w:lineRule="auto"/>
        <w:ind w:firstLine="709"/>
        <w:jc w:val="both"/>
        <w:rPr>
          <w:rFonts w:ascii="Times New Roman" w:hAnsi="Times New Roman"/>
          <w:sz w:val="24"/>
          <w:szCs w:val="24"/>
        </w:rPr>
      </w:pPr>
      <w:r w:rsidRPr="00337553">
        <w:rPr>
          <w:rFonts w:ascii="Times New Roman" w:hAnsi="Times New Roman"/>
          <w:i/>
          <w:sz w:val="24"/>
          <w:szCs w:val="24"/>
        </w:rPr>
        <w:t xml:space="preserve">Экскурсия. </w:t>
      </w:r>
      <w:r w:rsidRPr="00337553">
        <w:rPr>
          <w:rFonts w:ascii="Times New Roman" w:hAnsi="Times New Roman"/>
          <w:sz w:val="24"/>
          <w:szCs w:val="24"/>
        </w:rPr>
        <w:t>Цель - презентация</w:t>
      </w:r>
      <w:r w:rsidRPr="00337553">
        <w:rPr>
          <w:rFonts w:ascii="Times New Roman" w:hAnsi="Times New Roman"/>
          <w:i/>
          <w:sz w:val="24"/>
          <w:szCs w:val="24"/>
        </w:rPr>
        <w:t xml:space="preserve"> </w:t>
      </w:r>
      <w:r w:rsidRPr="00337553">
        <w:rPr>
          <w:rFonts w:ascii="Times New Roman" w:hAnsi="Times New Roman"/>
          <w:sz w:val="24"/>
          <w:szCs w:val="24"/>
        </w:rPr>
        <w:t>объектов и материалов, освещающих определенные виды профессиональной деятельности в форме путешествия на предприятия, в музеи, в организации профессионального образования и др.</w:t>
      </w:r>
      <w:r w:rsidR="00337553" w:rsidRPr="00337553">
        <w:rPr>
          <w:rFonts w:ascii="Times New Roman" w:hAnsi="Times New Roman"/>
          <w:i/>
          <w:sz w:val="24"/>
          <w:szCs w:val="24"/>
        </w:rPr>
        <w:t xml:space="preserve"> Экскурсия</w:t>
      </w:r>
      <w:r w:rsidR="00337553" w:rsidRPr="00337553">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w:t>
      </w:r>
      <w:r w:rsidR="00337553" w:rsidRPr="00337553">
        <w:rPr>
          <w:rFonts w:ascii="Times New Roman" w:hAnsi="Times New Roman"/>
          <w:sz w:val="24"/>
          <w:szCs w:val="24"/>
        </w:rPr>
        <w:lastRenderedPageBreak/>
        <w:t>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w:t>
      </w:r>
    </w:p>
    <w:p w:rsidR="00337553" w:rsidRPr="00337553" w:rsidRDefault="00161FE4" w:rsidP="00337553">
      <w:pPr>
        <w:spacing w:after="0" w:line="240" w:lineRule="auto"/>
        <w:ind w:firstLine="709"/>
        <w:jc w:val="both"/>
        <w:rPr>
          <w:rFonts w:ascii="Times New Roman" w:hAnsi="Times New Roman"/>
          <w:sz w:val="24"/>
          <w:szCs w:val="24"/>
        </w:rPr>
      </w:pPr>
      <w:r w:rsidRPr="00337553">
        <w:rPr>
          <w:rFonts w:ascii="Times New Roman" w:hAnsi="Times New Roman"/>
          <w:i/>
          <w:sz w:val="24"/>
          <w:szCs w:val="24"/>
        </w:rPr>
        <w:t>Предметная неделя</w:t>
      </w:r>
      <w:r w:rsidRPr="00337553">
        <w:rPr>
          <w:rFonts w:ascii="Times New Roman" w:hAnsi="Times New Roman"/>
          <w:sz w:val="24"/>
          <w:szCs w:val="24"/>
        </w:rPr>
        <w:t>. Цель – уточнение, расширение представлений обучающих о будущих профессиях в форме презентации проектов, публичных отчетов об их реализации, конкурсов знатоков по предмету/предметам, встреч с интересными людьми, избравшими профессии и др., близкую к этой предметной сфере.</w:t>
      </w:r>
      <w:r w:rsidR="00337553" w:rsidRPr="00337553">
        <w:rPr>
          <w:rFonts w:ascii="Times New Roman" w:hAnsi="Times New Roman"/>
          <w:i/>
          <w:sz w:val="24"/>
          <w:szCs w:val="24"/>
        </w:rPr>
        <w:t xml:space="preserve"> Предметная неделя</w:t>
      </w:r>
      <w:r w:rsidR="00337553" w:rsidRPr="00337553">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161FE4" w:rsidRPr="00337553" w:rsidRDefault="00161FE4" w:rsidP="00161FE4">
      <w:pPr>
        <w:spacing w:after="0" w:line="240" w:lineRule="auto"/>
        <w:ind w:firstLine="709"/>
        <w:jc w:val="both"/>
        <w:rPr>
          <w:rFonts w:ascii="Times New Roman" w:hAnsi="Times New Roman"/>
          <w:sz w:val="24"/>
          <w:szCs w:val="24"/>
        </w:rPr>
      </w:pPr>
    </w:p>
    <w:p w:rsidR="00337553" w:rsidRPr="00337553" w:rsidRDefault="00161FE4" w:rsidP="00337553">
      <w:pPr>
        <w:spacing w:after="0" w:line="240" w:lineRule="auto"/>
        <w:ind w:firstLine="709"/>
        <w:jc w:val="both"/>
        <w:rPr>
          <w:rFonts w:ascii="Times New Roman" w:hAnsi="Times New Roman"/>
          <w:sz w:val="24"/>
          <w:szCs w:val="24"/>
        </w:rPr>
      </w:pPr>
      <w:r w:rsidRPr="00337553">
        <w:rPr>
          <w:rFonts w:ascii="Times New Roman" w:hAnsi="Times New Roman"/>
          <w:i/>
          <w:sz w:val="24"/>
          <w:szCs w:val="24"/>
        </w:rPr>
        <w:t xml:space="preserve">Олимпиады по предметам. </w:t>
      </w:r>
      <w:r w:rsidRPr="00337553">
        <w:rPr>
          <w:rFonts w:ascii="Times New Roman" w:hAnsi="Times New Roman"/>
          <w:sz w:val="24"/>
          <w:szCs w:val="24"/>
        </w:rPr>
        <w:t>Цель - стимулирование познавательного интереса обучающихся.</w:t>
      </w:r>
      <w:r w:rsidR="00337553" w:rsidRPr="00337553">
        <w:rPr>
          <w:rFonts w:ascii="Times New Roman" w:hAnsi="Times New Roman"/>
          <w:i/>
          <w:sz w:val="24"/>
          <w:szCs w:val="24"/>
        </w:rPr>
        <w:t xml:space="preserve"> Олимпиады по предметам</w:t>
      </w:r>
      <w:r w:rsidR="00337553" w:rsidRPr="00337553">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161FE4" w:rsidRPr="00337553" w:rsidRDefault="00161FE4" w:rsidP="00161FE4">
      <w:pPr>
        <w:spacing w:after="0" w:line="240" w:lineRule="auto"/>
        <w:ind w:firstLine="709"/>
        <w:jc w:val="both"/>
        <w:rPr>
          <w:rFonts w:ascii="Times New Roman" w:hAnsi="Times New Roman"/>
          <w:sz w:val="24"/>
          <w:szCs w:val="24"/>
        </w:rPr>
      </w:pPr>
    </w:p>
    <w:p w:rsidR="00495B0F" w:rsidRPr="003460FA" w:rsidRDefault="00161FE4" w:rsidP="003460FA">
      <w:pPr>
        <w:spacing w:after="0" w:line="240" w:lineRule="auto"/>
        <w:ind w:firstLine="709"/>
        <w:jc w:val="both"/>
        <w:rPr>
          <w:rFonts w:ascii="Times New Roman" w:hAnsi="Times New Roman"/>
          <w:sz w:val="24"/>
          <w:szCs w:val="24"/>
        </w:rPr>
      </w:pPr>
      <w:r w:rsidRPr="00337553">
        <w:rPr>
          <w:rFonts w:ascii="Times New Roman" w:hAnsi="Times New Roman"/>
          <w:i/>
          <w:sz w:val="24"/>
          <w:szCs w:val="24"/>
        </w:rPr>
        <w:t xml:space="preserve">Конкурсы профессионального мастерства. </w:t>
      </w:r>
      <w:r w:rsidRPr="00337553">
        <w:rPr>
          <w:rFonts w:ascii="Times New Roman" w:hAnsi="Times New Roman"/>
          <w:sz w:val="24"/>
          <w:szCs w:val="24"/>
        </w:rPr>
        <w:t>Цель - развитие интереса обучающихся к определенной профессии.</w:t>
      </w:r>
      <w:r w:rsidR="00337553" w:rsidRPr="00337553">
        <w:rPr>
          <w:rFonts w:ascii="Times New Roman" w:hAnsi="Times New Roman"/>
          <w:sz w:val="24"/>
          <w:szCs w:val="24"/>
        </w:rPr>
        <w:t xml:space="preserve"> </w:t>
      </w:r>
      <w:r w:rsidRPr="00337553">
        <w:rPr>
          <w:rFonts w:ascii="Times New Roman" w:hAnsi="Times New Roman"/>
          <w:i/>
          <w:sz w:val="24"/>
          <w:szCs w:val="24"/>
        </w:rPr>
        <w:t>Конкурсы профессионального мастерства</w:t>
      </w:r>
      <w:r w:rsidRPr="00337553">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w:t>
      </w:r>
      <w:r w:rsidR="0010018C">
        <w:rPr>
          <w:rFonts w:ascii="Times New Roman" w:hAnsi="Times New Roman"/>
          <w:sz w:val="24"/>
          <w:szCs w:val="24"/>
        </w:rPr>
        <w:t>интерес к какой-либо профессии.</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b/>
          <w:bCs/>
        </w:rPr>
        <w:t xml:space="preserve">  Воспитание гражданственности, патриотизма, уважения к правам, свободам и обязанностям человека: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понимание и одобрение правил поведения в обществе, уважение органов и лиц, охраняющих общественный порядок;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осознание конституционного долга и обязанностей гражданина своей Родины;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системные представления о народах Краснодарского края, России, об их общей исторической судьбе, о единстве народов нашей страны, знание национальных героев и важнейших событий отечественной истории;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b/>
          <w:bCs/>
        </w:rPr>
        <w:t xml:space="preserve">Воспитание социальной ответственности и компетентности: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усвоение позитивного социального опыта, образцов поведения подростков и молодёжи в современном мире;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lastRenderedPageBreak/>
        <w:t xml:space="preserve">•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осознанное принятие основных социальных ролей, соответствующих подростковому возрасту: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социальные роли в семье: сына (дочери), брата (сестры), помощника, ответственного хозяина (хозяйки), наследника (наследницы);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социальные роли в обществе: гендерная, член определённой социальной группы, потребитель, покупатель, пассажир, зритель, спортсмен, читатель, сотрудник и др.;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формирование собственного конструктивного стиля общественного поведения.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b/>
          <w:bCs/>
        </w:rPr>
        <w:t xml:space="preserve">Воспитание нравственных чувств, убеждений, этического сознания: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сознательное принятие базовых национальных российских ценностей;</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любовь к школе, городу </w:t>
      </w:r>
      <w:r w:rsidR="00DA1F80">
        <w:rPr>
          <w:rFonts w:ascii="Times New Roman" w:hAnsi="Times New Roman" w:cs="Times New Roman"/>
        </w:rPr>
        <w:t>Первоуральску, Свердловской области, Уралу, н</w:t>
      </w:r>
      <w:r w:rsidRPr="00495B0F">
        <w:rPr>
          <w:rFonts w:ascii="Times New Roman" w:hAnsi="Times New Roman" w:cs="Times New Roman"/>
        </w:rPr>
        <w:t xml:space="preserve">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b/>
          <w:bCs/>
        </w:rPr>
        <w:t xml:space="preserve">Воспитание экологической культуры, культуры здорового и безопасного образа жизни: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понимание взаимной связи здоровья, экологического качества окружающей среды и экологической культуры человека;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lastRenderedPageBreak/>
        <w:t xml:space="preserve">•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опыт самооценки личного вклада в ресурсосбережение, сохранение качества окружающей среды, биоразнообразия, экологическую безопасность;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осознание социальной значимости идей устойчивого развития; готовность участвовать в пропаганде идей образования для устойчивого развития;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знание основ законодательства в области защиты здоровья и экологического качества окружающей среды и выполнение его требований;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профессиональная ориентация с учётом представлений о вкладе разных профессий в решение проблем экологии, здоровья, устойчивого развития общества;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опыт участия в физкультурно-оздоровительных, санитарно-гигиенических мероприятиях, экологическом туризме;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резко негативное отношение к курению, употреблению алкогольных напитков, наркотиков и других психоактивных веществ (ПАВ);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отрицательное отношение к лицам и организациям, пропагандирующим курение и пьянство, распространяющим наркотики и другие ПАВ.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b/>
          <w:bCs/>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понимание необходимости научных знаний для развития личности и общества, их роли в жизни, труде, творчестве;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осознание нравственных основ образования;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осознание важности непрерывного образования и самообразования в течение всей жизни;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lastRenderedPageBreak/>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общее знакомство с трудовым законодательством;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нетерпимое отношение к лени, безответственности и пассивности в образовании и труде.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b/>
          <w:bCs/>
        </w:rPr>
        <w:t xml:space="preserve">Воспитание ценностного отношения к прекрасному, формирование основ эстетической культуры (эстетическое воспитание):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ценностное отношение к прекрасному, восприятие искусства как особой формы познания и преобразования мира;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представление об искусстве народов России. </w:t>
      </w:r>
    </w:p>
    <w:p w:rsidR="00495B0F" w:rsidRPr="00495B0F" w:rsidRDefault="00495B0F" w:rsidP="00495B0F">
      <w:pPr>
        <w:pStyle w:val="Default"/>
        <w:ind w:firstLine="426"/>
        <w:jc w:val="both"/>
        <w:rPr>
          <w:rFonts w:ascii="Times New Roman" w:hAnsi="Times New Roman" w:cs="Times New Roman"/>
          <w:b/>
          <w:bCs/>
        </w:rPr>
      </w:pPr>
    </w:p>
    <w:p w:rsidR="003460FA" w:rsidRPr="003460FA" w:rsidRDefault="003460FA" w:rsidP="003460FA">
      <w:pPr>
        <w:spacing w:after="0" w:line="240" w:lineRule="auto"/>
        <w:ind w:firstLine="709"/>
        <w:jc w:val="both"/>
        <w:rPr>
          <w:rFonts w:ascii="Times New Roman" w:hAnsi="Times New Roman"/>
          <w:b/>
          <w:sz w:val="24"/>
          <w:szCs w:val="24"/>
        </w:rPr>
      </w:pPr>
      <w:r w:rsidRPr="003460FA">
        <w:rPr>
          <w:rFonts w:ascii="Times New Roman" w:hAnsi="Times New Roman"/>
          <w:b/>
          <w:sz w:val="24"/>
          <w:szCs w:val="24"/>
        </w:rPr>
        <w:t xml:space="preserve">2.3.5. Этапы организации работы в системе социального воспитания в рамках </w:t>
      </w:r>
      <w:r w:rsidRPr="003460FA">
        <w:rPr>
          <w:rFonts w:ascii="Times New Roman" w:hAnsi="Times New Roman"/>
          <w:b/>
          <w:color w:val="000000"/>
          <w:sz w:val="24"/>
          <w:szCs w:val="24"/>
        </w:rPr>
        <w:t>организации, осуществляющей образовательную деятельность</w:t>
      </w:r>
      <w:r w:rsidRPr="003460FA">
        <w:rPr>
          <w:rFonts w:ascii="Times New Roman" w:hAnsi="Times New Roman"/>
          <w:b/>
          <w:sz w:val="24"/>
          <w:szCs w:val="24"/>
        </w:rPr>
        <w:t xml:space="preserve">, совместной деятельности </w:t>
      </w:r>
      <w:r w:rsidRPr="003460FA">
        <w:rPr>
          <w:rFonts w:ascii="Times New Roman" w:hAnsi="Times New Roman"/>
          <w:b/>
          <w:color w:val="000000"/>
          <w:sz w:val="24"/>
          <w:szCs w:val="24"/>
        </w:rPr>
        <w:t>организации, осуществляющей образовательную деятельность</w:t>
      </w:r>
      <w:r w:rsidRPr="003460FA">
        <w:rPr>
          <w:rFonts w:ascii="Times New Roman" w:hAnsi="Times New Roman"/>
          <w:b/>
          <w:sz w:val="24"/>
          <w:szCs w:val="24"/>
        </w:rPr>
        <w:t xml:space="preserve"> с предприятиями, общественными организациями, в том числе с системой дополнительного образования</w:t>
      </w:r>
    </w:p>
    <w:p w:rsidR="003460FA" w:rsidRPr="003460FA" w:rsidRDefault="003460FA" w:rsidP="003460FA">
      <w:pPr>
        <w:spacing w:after="0" w:line="240" w:lineRule="auto"/>
        <w:ind w:firstLine="709"/>
        <w:jc w:val="both"/>
        <w:rPr>
          <w:rFonts w:ascii="Times New Roman" w:hAnsi="Times New Roman"/>
          <w:sz w:val="24"/>
          <w:szCs w:val="24"/>
        </w:rPr>
      </w:pPr>
      <w:r w:rsidRPr="003460FA">
        <w:rPr>
          <w:rFonts w:ascii="Times New Roman" w:hAnsi="Times New Roman"/>
          <w:sz w:val="24"/>
          <w:szCs w:val="24"/>
        </w:rPr>
        <w:t xml:space="preserve">Достижение результатов социализации обучающихся в совместной деятельности школы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т.д., а с другой – вовлечением обучающихся в социальную деятельность. </w:t>
      </w:r>
    </w:p>
    <w:p w:rsidR="003460FA" w:rsidRPr="003460FA" w:rsidRDefault="003460FA" w:rsidP="003460FA">
      <w:pPr>
        <w:spacing w:after="0" w:line="240" w:lineRule="auto"/>
        <w:ind w:firstLine="709"/>
        <w:jc w:val="both"/>
        <w:rPr>
          <w:rFonts w:ascii="Times New Roman" w:hAnsi="Times New Roman"/>
          <w:i/>
          <w:sz w:val="24"/>
          <w:szCs w:val="24"/>
        </w:rPr>
      </w:pPr>
      <w:r w:rsidRPr="003460FA">
        <w:rPr>
          <w:rFonts w:ascii="Times New Roman" w:hAnsi="Times New Roman"/>
          <w:i/>
          <w:sz w:val="24"/>
          <w:szCs w:val="24"/>
        </w:rPr>
        <w:t>Этапы организации взаимодействия</w:t>
      </w:r>
      <w:r w:rsidRPr="003460FA">
        <w:rPr>
          <w:rFonts w:ascii="Times New Roman" w:hAnsi="Times New Roman"/>
          <w:sz w:val="24"/>
          <w:szCs w:val="24"/>
        </w:rPr>
        <w:t xml:space="preserve"> </w:t>
      </w:r>
      <w:r w:rsidRPr="003460FA">
        <w:rPr>
          <w:rFonts w:ascii="Times New Roman" w:hAnsi="Times New Roman"/>
          <w:i/>
          <w:sz w:val="24"/>
          <w:szCs w:val="24"/>
        </w:rPr>
        <w:t>школы с предприятиями, общественными организациями, организациями дополнительного образования и т.д.:</w:t>
      </w:r>
    </w:p>
    <w:p w:rsidR="003460FA" w:rsidRPr="003460FA" w:rsidRDefault="003460FA" w:rsidP="003460FA">
      <w:pPr>
        <w:pStyle w:val="a8"/>
        <w:tabs>
          <w:tab w:val="left" w:pos="993"/>
        </w:tabs>
        <w:ind w:left="0" w:firstLine="709"/>
        <w:jc w:val="both"/>
        <w:rPr>
          <w:rFonts w:ascii="Times New Roman" w:hAnsi="Times New Roman"/>
        </w:rPr>
      </w:pPr>
      <w:r w:rsidRPr="003460FA">
        <w:rPr>
          <w:rFonts w:ascii="Times New Roman" w:hAnsi="Times New Roman"/>
        </w:rPr>
        <w:t>- моделирование администрацией с привлечением обучающихся, родителей, общественности взаимодействия школы с различными социальными субъектами (на основе анализа педагогами школы социально-педагогических потенциалов социальной среды);</w:t>
      </w:r>
    </w:p>
    <w:p w:rsidR="003460FA" w:rsidRPr="003460FA" w:rsidRDefault="003460FA" w:rsidP="003460FA">
      <w:pPr>
        <w:pStyle w:val="a8"/>
        <w:tabs>
          <w:tab w:val="left" w:pos="993"/>
        </w:tabs>
        <w:ind w:left="0" w:firstLine="709"/>
        <w:jc w:val="both"/>
        <w:rPr>
          <w:rFonts w:ascii="Times New Roman" w:hAnsi="Times New Roman"/>
        </w:rPr>
      </w:pPr>
      <w:r w:rsidRPr="003460FA">
        <w:rPr>
          <w:rFonts w:ascii="Times New Roman" w:hAnsi="Times New Roman"/>
        </w:rPr>
        <w:t>- проектирование партнерства школы с различными социальными субъектами (формирование договорных отношений с предприятиями, общественными объединениями, организациями дополнительного образования и др.);</w:t>
      </w:r>
    </w:p>
    <w:p w:rsidR="003460FA" w:rsidRPr="003460FA" w:rsidRDefault="003460FA" w:rsidP="003460FA">
      <w:pPr>
        <w:pStyle w:val="a8"/>
        <w:tabs>
          <w:tab w:val="left" w:pos="993"/>
        </w:tabs>
        <w:ind w:left="0" w:firstLine="709"/>
        <w:jc w:val="both"/>
        <w:rPr>
          <w:rFonts w:ascii="Times New Roman" w:hAnsi="Times New Roman"/>
        </w:rPr>
      </w:pPr>
      <w:r w:rsidRPr="003460FA">
        <w:rPr>
          <w:rFonts w:ascii="Times New Roman" w:hAnsi="Times New Roman"/>
        </w:rPr>
        <w:t>- осуществление социальной деятельности в процессе реализации договоров школы с социальными партнерами;</w:t>
      </w:r>
    </w:p>
    <w:p w:rsidR="003460FA" w:rsidRPr="003460FA" w:rsidRDefault="003460FA" w:rsidP="003460FA">
      <w:pPr>
        <w:pStyle w:val="a8"/>
        <w:tabs>
          <w:tab w:val="left" w:pos="993"/>
        </w:tabs>
        <w:ind w:left="0" w:firstLine="709"/>
        <w:jc w:val="both"/>
        <w:rPr>
          <w:rFonts w:ascii="Times New Roman" w:hAnsi="Times New Roman"/>
        </w:rPr>
      </w:pPr>
      <w:r w:rsidRPr="003460FA">
        <w:rPr>
          <w:rFonts w:ascii="Times New Roman" w:hAnsi="Times New Roman"/>
        </w:rPr>
        <w:t>- 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w:t>
      </w:r>
    </w:p>
    <w:p w:rsidR="003460FA" w:rsidRPr="003460FA" w:rsidRDefault="003460FA" w:rsidP="003460FA">
      <w:pPr>
        <w:pStyle w:val="a8"/>
        <w:tabs>
          <w:tab w:val="left" w:pos="993"/>
        </w:tabs>
        <w:ind w:left="0" w:firstLine="709"/>
        <w:jc w:val="both"/>
        <w:rPr>
          <w:rFonts w:ascii="Times New Roman" w:hAnsi="Times New Roman"/>
        </w:rPr>
      </w:pPr>
      <w:r w:rsidRPr="003460FA">
        <w:rPr>
          <w:rFonts w:ascii="Times New Roman" w:hAnsi="Times New Roman"/>
        </w:rPr>
        <w:t>- 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Интернете;</w:t>
      </w:r>
    </w:p>
    <w:p w:rsidR="003460FA" w:rsidRPr="003460FA" w:rsidRDefault="003460FA" w:rsidP="003460FA">
      <w:pPr>
        <w:pStyle w:val="a8"/>
        <w:tabs>
          <w:tab w:val="left" w:pos="993"/>
        </w:tabs>
        <w:ind w:left="0" w:firstLine="709"/>
        <w:jc w:val="both"/>
        <w:rPr>
          <w:rFonts w:ascii="Times New Roman" w:hAnsi="Times New Roman"/>
        </w:rPr>
      </w:pPr>
      <w:r w:rsidRPr="003460FA">
        <w:rPr>
          <w:rFonts w:ascii="Times New Roman" w:hAnsi="Times New Roman"/>
        </w:rPr>
        <w:t xml:space="preserve">- обеспечение разнообразия содержания социальной деятельности (общение, познание, игра, спорт, труд), форм организации, возможного характера участия (увлечение (хобби), общественная активность, социальное лидерство); </w:t>
      </w:r>
    </w:p>
    <w:p w:rsidR="003460FA" w:rsidRPr="003460FA" w:rsidRDefault="003460FA" w:rsidP="003460FA">
      <w:pPr>
        <w:pStyle w:val="a8"/>
        <w:tabs>
          <w:tab w:val="left" w:pos="993"/>
        </w:tabs>
        <w:ind w:left="0" w:firstLine="709"/>
        <w:jc w:val="both"/>
        <w:rPr>
          <w:rFonts w:ascii="Times New Roman" w:hAnsi="Times New Roman"/>
        </w:rPr>
      </w:pPr>
      <w:r w:rsidRPr="003460FA">
        <w:rPr>
          <w:rFonts w:ascii="Times New Roman" w:hAnsi="Times New Roman"/>
        </w:rPr>
        <w:lastRenderedPageBreak/>
        <w:t xml:space="preserve">- обеспечение социальной деятельности обучающихся укладом школьной жизни, стимулирование общественной самоорганизации обучающихся школы, поддержка общественных инициатив школьников. </w:t>
      </w:r>
    </w:p>
    <w:p w:rsidR="003460FA" w:rsidRPr="003460FA" w:rsidRDefault="003460FA" w:rsidP="003460FA">
      <w:pPr>
        <w:spacing w:after="0" w:line="240" w:lineRule="auto"/>
        <w:ind w:firstLine="709"/>
        <w:jc w:val="both"/>
        <w:rPr>
          <w:rFonts w:ascii="Times New Roman" w:hAnsi="Times New Roman"/>
          <w:sz w:val="24"/>
          <w:szCs w:val="24"/>
        </w:rPr>
      </w:pPr>
      <w:r w:rsidRPr="003460FA">
        <w:rPr>
          <w:rFonts w:ascii="Times New Roman" w:hAnsi="Times New Roman"/>
          <w:i/>
          <w:sz w:val="24"/>
          <w:szCs w:val="24"/>
        </w:rPr>
        <w:t>Миссия школы</w:t>
      </w:r>
      <w:r w:rsidRPr="003460FA">
        <w:rPr>
          <w:rFonts w:ascii="Times New Roman" w:hAnsi="Times New Roman"/>
          <w:sz w:val="24"/>
          <w:szCs w:val="24"/>
        </w:rPr>
        <w:t xml:space="preserve"> в социально-педагогическом обеспечении социализации обучающихся на уровне основного общего образования заключается в формировании у обучающихся представления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лицами с разными социальными статусами. </w:t>
      </w:r>
    </w:p>
    <w:p w:rsidR="003460FA" w:rsidRPr="003460FA" w:rsidRDefault="003460FA" w:rsidP="003460FA">
      <w:pPr>
        <w:spacing w:after="0" w:line="240" w:lineRule="auto"/>
        <w:ind w:firstLine="709"/>
        <w:jc w:val="both"/>
        <w:rPr>
          <w:rFonts w:ascii="Times New Roman" w:hAnsi="Times New Roman"/>
          <w:i/>
          <w:sz w:val="24"/>
          <w:szCs w:val="24"/>
        </w:rPr>
      </w:pPr>
      <w:r w:rsidRPr="003460FA">
        <w:rPr>
          <w:rFonts w:ascii="Times New Roman" w:hAnsi="Times New Roman"/>
          <w:i/>
          <w:sz w:val="24"/>
          <w:szCs w:val="24"/>
        </w:rPr>
        <w:t>Этапы педагогического обеспечения вовлечения обучающихся в социальную деятельность:</w:t>
      </w:r>
    </w:p>
    <w:p w:rsidR="003460FA" w:rsidRPr="003460FA" w:rsidRDefault="003460FA" w:rsidP="003460FA">
      <w:pPr>
        <w:pStyle w:val="a8"/>
        <w:tabs>
          <w:tab w:val="left" w:pos="993"/>
        </w:tabs>
        <w:ind w:left="0" w:firstLine="709"/>
        <w:jc w:val="both"/>
        <w:rPr>
          <w:rFonts w:ascii="Times New Roman" w:hAnsi="Times New Roman"/>
        </w:rPr>
      </w:pPr>
      <w:r w:rsidRPr="003460FA">
        <w:rPr>
          <w:rFonts w:ascii="Times New Roman" w:hAnsi="Times New Roman"/>
        </w:rPr>
        <w:t>- авансирование положительного восприятия обучающимися предстоящей социальной деятельности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w:t>
      </w:r>
    </w:p>
    <w:p w:rsidR="003460FA" w:rsidRPr="003460FA" w:rsidRDefault="003460FA" w:rsidP="003460FA">
      <w:pPr>
        <w:pStyle w:val="a8"/>
        <w:tabs>
          <w:tab w:val="left" w:pos="993"/>
        </w:tabs>
        <w:ind w:left="0" w:firstLine="709"/>
        <w:jc w:val="both"/>
        <w:rPr>
          <w:rFonts w:ascii="Times New Roman" w:hAnsi="Times New Roman"/>
        </w:rPr>
      </w:pPr>
      <w:r w:rsidRPr="003460FA">
        <w:rPr>
          <w:rFonts w:ascii="Times New Roman" w:hAnsi="Times New Roman"/>
        </w:rPr>
        <w:t>- 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w:t>
      </w:r>
    </w:p>
    <w:p w:rsidR="003460FA" w:rsidRPr="003460FA" w:rsidRDefault="003460FA" w:rsidP="003460FA">
      <w:pPr>
        <w:pStyle w:val="a8"/>
        <w:tabs>
          <w:tab w:val="left" w:pos="993"/>
        </w:tabs>
        <w:ind w:left="0" w:firstLine="709"/>
        <w:jc w:val="both"/>
        <w:rPr>
          <w:rFonts w:ascii="Times New Roman" w:hAnsi="Times New Roman"/>
        </w:rPr>
      </w:pPr>
      <w:r w:rsidRPr="003460FA">
        <w:rPr>
          <w:rFonts w:ascii="Times New Roman" w:hAnsi="Times New Roman"/>
        </w:rPr>
        <w:t>- обучение школьников социальному взаимодействию, информирование их о способах решения задач социальной деятельности, пробное решение задач в рамках отдельных социальных проектов;</w:t>
      </w:r>
    </w:p>
    <w:p w:rsidR="003460FA" w:rsidRPr="003460FA" w:rsidRDefault="003460FA" w:rsidP="003460FA">
      <w:pPr>
        <w:pStyle w:val="a8"/>
        <w:tabs>
          <w:tab w:val="left" w:pos="993"/>
        </w:tabs>
        <w:ind w:left="0" w:firstLine="709"/>
        <w:jc w:val="both"/>
        <w:rPr>
          <w:rFonts w:ascii="Times New Roman" w:hAnsi="Times New Roman"/>
        </w:rPr>
      </w:pPr>
      <w:r w:rsidRPr="003460FA">
        <w:rPr>
          <w:rFonts w:ascii="Times New Roman" w:hAnsi="Times New Roman"/>
        </w:rPr>
        <w:t>- 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w:t>
      </w:r>
    </w:p>
    <w:p w:rsidR="003460FA" w:rsidRPr="003460FA" w:rsidRDefault="003460FA" w:rsidP="003460FA">
      <w:pPr>
        <w:pStyle w:val="a8"/>
        <w:tabs>
          <w:tab w:val="left" w:pos="993"/>
        </w:tabs>
        <w:ind w:left="0" w:firstLine="709"/>
        <w:jc w:val="both"/>
        <w:rPr>
          <w:rFonts w:ascii="Times New Roman" w:hAnsi="Times New Roman"/>
        </w:rPr>
      </w:pPr>
      <w:r w:rsidRPr="003460FA">
        <w:rPr>
          <w:rFonts w:ascii="Times New Roman" w:hAnsi="Times New Roman"/>
        </w:rPr>
        <w:t>- организация планирования обучающимися собственного участия в социальной деятельности с учетом их индивидуальных особенностей, апробация их индивидуальных стратегий участия в социальной деятельности;</w:t>
      </w:r>
    </w:p>
    <w:p w:rsidR="003460FA" w:rsidRPr="003460FA" w:rsidRDefault="003460FA" w:rsidP="003460FA">
      <w:pPr>
        <w:pStyle w:val="a8"/>
        <w:tabs>
          <w:tab w:val="left" w:pos="993"/>
        </w:tabs>
        <w:ind w:left="0" w:firstLine="709"/>
        <w:jc w:val="both"/>
        <w:rPr>
          <w:rFonts w:ascii="Times New Roman" w:hAnsi="Times New Roman"/>
        </w:rPr>
      </w:pPr>
      <w:r w:rsidRPr="003460FA">
        <w:rPr>
          <w:rFonts w:ascii="Times New Roman" w:hAnsi="Times New Roman"/>
        </w:rPr>
        <w:t>- содействие обучающимся в осознания внутренних (собственных) ресурсов и внешних ресурсов (ресурсов среды), обеспечивающих их успешное участие в социальной деятельности;</w:t>
      </w:r>
    </w:p>
    <w:p w:rsidR="003460FA" w:rsidRPr="003460FA" w:rsidRDefault="003460FA" w:rsidP="003460FA">
      <w:pPr>
        <w:pStyle w:val="a8"/>
        <w:tabs>
          <w:tab w:val="left" w:pos="993"/>
        </w:tabs>
        <w:ind w:left="0" w:firstLine="709"/>
        <w:jc w:val="both"/>
        <w:rPr>
          <w:rFonts w:ascii="Times New Roman" w:hAnsi="Times New Roman"/>
        </w:rPr>
      </w:pPr>
      <w:r w:rsidRPr="003460FA">
        <w:rPr>
          <w:rFonts w:ascii="Times New Roman" w:hAnsi="Times New Roman"/>
        </w:rPr>
        <w:t>- демонстрация обучающимся вариативности социальных ситуаций, ситуаций выбора и необходимости планирования собственной деятельности;</w:t>
      </w:r>
    </w:p>
    <w:p w:rsidR="003460FA" w:rsidRPr="003460FA" w:rsidRDefault="003460FA" w:rsidP="003460FA">
      <w:pPr>
        <w:pStyle w:val="a8"/>
        <w:tabs>
          <w:tab w:val="left" w:pos="993"/>
        </w:tabs>
        <w:ind w:left="0" w:firstLine="709"/>
        <w:jc w:val="both"/>
        <w:rPr>
          <w:rFonts w:ascii="Times New Roman" w:hAnsi="Times New Roman"/>
        </w:rPr>
      </w:pPr>
      <w:r w:rsidRPr="003460FA">
        <w:rPr>
          <w:rFonts w:ascii="Times New Roman" w:hAnsi="Times New Roman"/>
        </w:rPr>
        <w:t>- 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w:t>
      </w:r>
    </w:p>
    <w:p w:rsidR="003460FA" w:rsidRPr="003460FA" w:rsidRDefault="003460FA" w:rsidP="003460FA">
      <w:pPr>
        <w:pStyle w:val="a8"/>
        <w:tabs>
          <w:tab w:val="left" w:pos="993"/>
        </w:tabs>
        <w:ind w:left="0" w:firstLine="709"/>
        <w:jc w:val="both"/>
        <w:rPr>
          <w:rFonts w:ascii="Times New Roman" w:hAnsi="Times New Roman"/>
        </w:rPr>
      </w:pPr>
      <w:r w:rsidRPr="003460FA">
        <w:rPr>
          <w:rFonts w:ascii="Times New Roman" w:hAnsi="Times New Roman"/>
        </w:rPr>
        <w:t>- содействие школьникам в проектировании и планировании собственного участия в социальной деятельности.</w:t>
      </w:r>
    </w:p>
    <w:p w:rsidR="003460FA" w:rsidRPr="003460FA" w:rsidRDefault="003460FA" w:rsidP="003460FA">
      <w:pPr>
        <w:spacing w:after="0" w:line="240" w:lineRule="auto"/>
        <w:ind w:firstLine="709"/>
        <w:jc w:val="both"/>
        <w:rPr>
          <w:rFonts w:ascii="Times New Roman" w:hAnsi="Times New Roman"/>
          <w:sz w:val="24"/>
          <w:szCs w:val="24"/>
        </w:rPr>
      </w:pPr>
      <w:r w:rsidRPr="003460FA">
        <w:rPr>
          <w:rFonts w:ascii="Times New Roman" w:hAnsi="Times New Roman"/>
          <w:i/>
          <w:sz w:val="24"/>
          <w:szCs w:val="24"/>
        </w:rPr>
        <w:t>Этапы организации социальной деятельности выстраиваются в логике технологии коллективно-творческой деятельности:</w:t>
      </w:r>
    </w:p>
    <w:p w:rsidR="003460FA" w:rsidRPr="003460FA" w:rsidRDefault="003460FA" w:rsidP="003460FA">
      <w:pPr>
        <w:spacing w:after="0" w:line="240" w:lineRule="auto"/>
        <w:ind w:firstLine="709"/>
        <w:jc w:val="both"/>
        <w:rPr>
          <w:rFonts w:ascii="Times New Roman" w:hAnsi="Times New Roman"/>
          <w:sz w:val="24"/>
          <w:szCs w:val="24"/>
        </w:rPr>
      </w:pPr>
      <w:r w:rsidRPr="003460FA">
        <w:rPr>
          <w:rFonts w:ascii="Times New Roman" w:hAnsi="Times New Roman"/>
          <w:sz w:val="24"/>
          <w:szCs w:val="24"/>
        </w:rPr>
        <w:t>- поиск объектов общей заботы,</w:t>
      </w:r>
    </w:p>
    <w:p w:rsidR="003460FA" w:rsidRPr="003460FA" w:rsidRDefault="003460FA" w:rsidP="003460FA">
      <w:pPr>
        <w:spacing w:after="0" w:line="240" w:lineRule="auto"/>
        <w:ind w:firstLine="709"/>
        <w:jc w:val="both"/>
        <w:rPr>
          <w:rFonts w:ascii="Times New Roman" w:hAnsi="Times New Roman"/>
          <w:sz w:val="24"/>
          <w:szCs w:val="24"/>
        </w:rPr>
      </w:pPr>
      <w:r w:rsidRPr="003460FA">
        <w:rPr>
          <w:rFonts w:ascii="Times New Roman" w:hAnsi="Times New Roman"/>
          <w:sz w:val="24"/>
          <w:szCs w:val="24"/>
        </w:rPr>
        <w:t>- коллективное целеполагание,</w:t>
      </w:r>
    </w:p>
    <w:p w:rsidR="003460FA" w:rsidRPr="003460FA" w:rsidRDefault="003460FA" w:rsidP="003460FA">
      <w:pPr>
        <w:spacing w:after="0" w:line="240" w:lineRule="auto"/>
        <w:ind w:firstLine="709"/>
        <w:jc w:val="both"/>
        <w:rPr>
          <w:rFonts w:ascii="Times New Roman" w:hAnsi="Times New Roman"/>
          <w:sz w:val="24"/>
          <w:szCs w:val="24"/>
        </w:rPr>
      </w:pPr>
      <w:r w:rsidRPr="003460FA">
        <w:rPr>
          <w:rFonts w:ascii="Times New Roman" w:hAnsi="Times New Roman"/>
          <w:sz w:val="24"/>
          <w:szCs w:val="24"/>
        </w:rPr>
        <w:t>- коллективное планирование,</w:t>
      </w:r>
    </w:p>
    <w:p w:rsidR="003460FA" w:rsidRPr="003460FA" w:rsidRDefault="003460FA" w:rsidP="003460FA">
      <w:pPr>
        <w:spacing w:after="0" w:line="240" w:lineRule="auto"/>
        <w:ind w:firstLine="709"/>
        <w:jc w:val="both"/>
        <w:rPr>
          <w:rFonts w:ascii="Times New Roman" w:hAnsi="Times New Roman"/>
          <w:sz w:val="24"/>
          <w:szCs w:val="24"/>
        </w:rPr>
      </w:pPr>
      <w:r w:rsidRPr="003460FA">
        <w:rPr>
          <w:rFonts w:ascii="Times New Roman" w:hAnsi="Times New Roman"/>
          <w:sz w:val="24"/>
          <w:szCs w:val="24"/>
        </w:rPr>
        <w:t>- коллективная подготовка мероприятия,</w:t>
      </w:r>
    </w:p>
    <w:p w:rsidR="003460FA" w:rsidRPr="003460FA" w:rsidRDefault="003460FA" w:rsidP="003460FA">
      <w:pPr>
        <w:spacing w:after="0" w:line="240" w:lineRule="auto"/>
        <w:ind w:firstLine="709"/>
        <w:jc w:val="both"/>
        <w:rPr>
          <w:rFonts w:ascii="Times New Roman" w:hAnsi="Times New Roman"/>
          <w:sz w:val="24"/>
          <w:szCs w:val="24"/>
        </w:rPr>
      </w:pPr>
      <w:r w:rsidRPr="003460FA">
        <w:rPr>
          <w:rFonts w:ascii="Times New Roman" w:hAnsi="Times New Roman"/>
          <w:sz w:val="24"/>
          <w:szCs w:val="24"/>
        </w:rPr>
        <w:t xml:space="preserve">- коллективное проведение итогов, </w:t>
      </w:r>
    </w:p>
    <w:p w:rsidR="003460FA" w:rsidRPr="003460FA" w:rsidRDefault="003460FA" w:rsidP="003460FA">
      <w:pPr>
        <w:spacing w:after="0" w:line="240" w:lineRule="auto"/>
        <w:ind w:firstLine="709"/>
        <w:jc w:val="both"/>
        <w:rPr>
          <w:rFonts w:ascii="Times New Roman" w:hAnsi="Times New Roman"/>
          <w:sz w:val="24"/>
          <w:szCs w:val="24"/>
        </w:rPr>
      </w:pPr>
      <w:r w:rsidRPr="003460FA">
        <w:rPr>
          <w:rFonts w:ascii="Times New Roman" w:hAnsi="Times New Roman"/>
          <w:sz w:val="24"/>
          <w:szCs w:val="24"/>
        </w:rPr>
        <w:t>- коллективный анализ процесса и результатов.</w:t>
      </w:r>
    </w:p>
    <w:p w:rsidR="003460FA" w:rsidRPr="003460FA" w:rsidRDefault="003460FA" w:rsidP="003460FA">
      <w:pPr>
        <w:spacing w:after="0" w:line="240" w:lineRule="auto"/>
        <w:ind w:firstLine="709"/>
        <w:jc w:val="both"/>
        <w:rPr>
          <w:rFonts w:ascii="Times New Roman" w:hAnsi="Times New Roman"/>
          <w:sz w:val="24"/>
          <w:szCs w:val="24"/>
        </w:rPr>
      </w:pPr>
      <w:r w:rsidRPr="003460FA">
        <w:rPr>
          <w:rFonts w:ascii="Times New Roman" w:hAnsi="Times New Roman"/>
          <w:sz w:val="24"/>
          <w:szCs w:val="24"/>
        </w:rPr>
        <w:t xml:space="preserve">Важнейшим партнером школы в реализации цели и задач воспитания и социализации являются </w:t>
      </w:r>
      <w:r w:rsidRPr="003460FA">
        <w:rPr>
          <w:rFonts w:ascii="Times New Roman" w:hAnsi="Times New Roman"/>
          <w:i/>
          <w:sz w:val="24"/>
          <w:szCs w:val="24"/>
        </w:rPr>
        <w:t>родители обучающегося</w:t>
      </w:r>
      <w:r w:rsidRPr="003460FA">
        <w:rPr>
          <w:rFonts w:ascii="Times New Roman" w:hAnsi="Times New Roman"/>
          <w:b/>
          <w:sz w:val="24"/>
          <w:szCs w:val="24"/>
        </w:rPr>
        <w:t xml:space="preserve"> </w:t>
      </w:r>
      <w:r w:rsidRPr="003460FA">
        <w:rPr>
          <w:rFonts w:ascii="Times New Roman" w:hAnsi="Times New Roman"/>
          <w:sz w:val="24"/>
          <w:szCs w:val="24"/>
        </w:rPr>
        <w:t>(законные представители), которые одновременно выступают в многообразии позиций и выполняют различные социальные роли:</w:t>
      </w:r>
    </w:p>
    <w:p w:rsidR="003460FA" w:rsidRPr="003460FA" w:rsidRDefault="003460FA" w:rsidP="003460FA">
      <w:pPr>
        <w:pStyle w:val="a8"/>
        <w:tabs>
          <w:tab w:val="left" w:pos="993"/>
        </w:tabs>
        <w:ind w:left="0" w:firstLine="709"/>
        <w:jc w:val="both"/>
        <w:rPr>
          <w:rFonts w:ascii="Times New Roman" w:hAnsi="Times New Roman"/>
        </w:rPr>
      </w:pPr>
      <w:r w:rsidRPr="003460FA">
        <w:rPr>
          <w:rFonts w:ascii="Times New Roman" w:hAnsi="Times New Roman"/>
        </w:rPr>
        <w:t>- 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школы;</w:t>
      </w:r>
    </w:p>
    <w:p w:rsidR="003460FA" w:rsidRPr="003460FA" w:rsidRDefault="003460FA" w:rsidP="003460FA">
      <w:pPr>
        <w:pStyle w:val="a8"/>
        <w:tabs>
          <w:tab w:val="left" w:pos="993"/>
        </w:tabs>
        <w:ind w:left="0" w:firstLine="709"/>
        <w:jc w:val="both"/>
        <w:rPr>
          <w:rFonts w:ascii="Times New Roman" w:hAnsi="Times New Roman"/>
        </w:rPr>
      </w:pPr>
      <w:r w:rsidRPr="003460FA">
        <w:rPr>
          <w:rFonts w:ascii="Times New Roman" w:hAnsi="Times New Roman"/>
        </w:rPr>
        <w:t>- как обладатель и распорядитель ресурсов для воспитания и социализации;</w:t>
      </w:r>
    </w:p>
    <w:p w:rsidR="003460FA" w:rsidRPr="003460FA" w:rsidRDefault="003460FA" w:rsidP="003460FA">
      <w:pPr>
        <w:pStyle w:val="a8"/>
        <w:tabs>
          <w:tab w:val="left" w:pos="993"/>
        </w:tabs>
        <w:ind w:left="0" w:firstLine="709"/>
        <w:jc w:val="both"/>
        <w:rPr>
          <w:rFonts w:ascii="Times New Roman" w:hAnsi="Times New Roman"/>
        </w:rPr>
      </w:pPr>
      <w:r w:rsidRPr="003460FA">
        <w:rPr>
          <w:rFonts w:ascii="Times New Roman" w:hAnsi="Times New Roman"/>
        </w:rPr>
        <w:lastRenderedPageBreak/>
        <w:t>- непосредственный воспитатель (в рамках школьного и семейного воспитания).</w:t>
      </w:r>
    </w:p>
    <w:p w:rsidR="003460FA" w:rsidRPr="003460FA" w:rsidRDefault="003460FA" w:rsidP="003460FA">
      <w:pPr>
        <w:pStyle w:val="a8"/>
        <w:tabs>
          <w:tab w:val="left" w:pos="993"/>
        </w:tabs>
        <w:ind w:left="0" w:firstLine="709"/>
        <w:jc w:val="both"/>
        <w:rPr>
          <w:rFonts w:ascii="Times New Roman" w:hAnsi="Times New Roman"/>
        </w:rPr>
      </w:pPr>
    </w:p>
    <w:p w:rsidR="003460FA" w:rsidRPr="003460FA" w:rsidRDefault="003460FA" w:rsidP="003460FA">
      <w:pPr>
        <w:spacing w:after="0" w:line="240" w:lineRule="auto"/>
        <w:ind w:firstLine="709"/>
        <w:jc w:val="both"/>
        <w:rPr>
          <w:rFonts w:ascii="Times New Roman" w:hAnsi="Times New Roman"/>
          <w:sz w:val="24"/>
          <w:szCs w:val="24"/>
        </w:rPr>
      </w:pPr>
      <w:r w:rsidRPr="003460FA">
        <w:rPr>
          <w:rFonts w:ascii="Times New Roman" w:hAnsi="Times New Roman"/>
          <w:i/>
          <w:sz w:val="24"/>
          <w:szCs w:val="24"/>
        </w:rPr>
        <w:t>Условиями результативности работы с родителями обучающихся</w:t>
      </w:r>
      <w:r w:rsidRPr="003460FA">
        <w:rPr>
          <w:rFonts w:ascii="Times New Roman" w:hAnsi="Times New Roman"/>
          <w:sz w:val="24"/>
          <w:szCs w:val="24"/>
        </w:rPr>
        <w:t xml:space="preserve">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3460FA" w:rsidRPr="003460FA" w:rsidRDefault="003460FA" w:rsidP="003460FA">
      <w:pPr>
        <w:pStyle w:val="a8"/>
        <w:tabs>
          <w:tab w:val="left" w:pos="993"/>
        </w:tabs>
        <w:ind w:left="0" w:firstLine="709"/>
        <w:jc w:val="both"/>
        <w:rPr>
          <w:rFonts w:ascii="Times New Roman" w:hAnsi="Times New Roman"/>
        </w:rPr>
      </w:pPr>
      <w:r w:rsidRPr="003460FA">
        <w:rPr>
          <w:rFonts w:ascii="Times New Roman" w:hAnsi="Times New Roman"/>
        </w:rPr>
        <w:t>- ориентация на «партисипативность» (вовлечение родителей в управление школой, в участие решения и анализе проблем, в принятие решений и их реализацию и др.);</w:t>
      </w:r>
    </w:p>
    <w:p w:rsidR="003460FA" w:rsidRPr="003460FA" w:rsidRDefault="003460FA" w:rsidP="003460FA">
      <w:pPr>
        <w:pStyle w:val="a8"/>
        <w:tabs>
          <w:tab w:val="left" w:pos="993"/>
        </w:tabs>
        <w:ind w:left="0" w:firstLine="709"/>
        <w:jc w:val="both"/>
        <w:rPr>
          <w:rFonts w:ascii="Times New Roman" w:hAnsi="Times New Roman"/>
        </w:rPr>
      </w:pPr>
      <w:r w:rsidRPr="003460FA">
        <w:rPr>
          <w:rFonts w:ascii="Times New Roman" w:hAnsi="Times New Roman"/>
        </w:rPr>
        <w:t>- недопустимость директивного навязывания родителям обучающихся взглядов, оценок, помощи в воспитании их детей (без запроса со стороны родителей), использование педагогами по отношению к родителям методов требования и убеждения как исключительно крайней меры;</w:t>
      </w:r>
    </w:p>
    <w:p w:rsidR="003460FA" w:rsidRPr="003460FA" w:rsidRDefault="003460FA" w:rsidP="003460FA">
      <w:pPr>
        <w:pStyle w:val="a8"/>
        <w:tabs>
          <w:tab w:val="left" w:pos="993"/>
        </w:tabs>
        <w:ind w:left="0" w:firstLine="709"/>
        <w:jc w:val="both"/>
        <w:rPr>
          <w:rFonts w:ascii="Times New Roman" w:hAnsi="Times New Roman"/>
        </w:rPr>
      </w:pPr>
      <w:r w:rsidRPr="003460FA">
        <w:rPr>
          <w:rFonts w:ascii="Times New Roman" w:hAnsi="Times New Roman"/>
        </w:rPr>
        <w:t>- 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простого информирования педагогом родителей о недостатках в обучении или поведении их ребенка;</w:t>
      </w:r>
    </w:p>
    <w:p w:rsidR="003460FA" w:rsidRPr="003460FA" w:rsidRDefault="003460FA" w:rsidP="003460FA">
      <w:pPr>
        <w:pStyle w:val="a8"/>
        <w:tabs>
          <w:tab w:val="left" w:pos="993"/>
        </w:tabs>
        <w:ind w:left="0" w:firstLine="709"/>
        <w:jc w:val="both"/>
        <w:rPr>
          <w:rFonts w:ascii="Times New Roman" w:hAnsi="Times New Roman"/>
        </w:rPr>
      </w:pPr>
      <w:r w:rsidRPr="003460FA">
        <w:rPr>
          <w:rFonts w:ascii="Times New Roman" w:hAnsi="Times New Roman"/>
        </w:rPr>
        <w:t>- 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3460FA" w:rsidRPr="003460FA" w:rsidRDefault="003460FA" w:rsidP="003460FA">
      <w:pPr>
        <w:spacing w:after="0" w:line="240" w:lineRule="auto"/>
        <w:ind w:firstLine="709"/>
        <w:jc w:val="both"/>
        <w:rPr>
          <w:rFonts w:ascii="Times New Roman" w:hAnsi="Times New Roman"/>
          <w:sz w:val="24"/>
          <w:szCs w:val="24"/>
        </w:rPr>
      </w:pPr>
      <w:r w:rsidRPr="003460FA">
        <w:rPr>
          <w:rFonts w:ascii="Times New Roman" w:hAnsi="Times New Roman"/>
          <w:sz w:val="24"/>
          <w:szCs w:val="24"/>
        </w:rPr>
        <w:t>В качестве социальных партнеров по направлениям социального воспитания привлекаются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3460FA" w:rsidRPr="003460FA" w:rsidRDefault="003460FA" w:rsidP="003460FA">
      <w:pPr>
        <w:autoSpaceDE w:val="0"/>
        <w:autoSpaceDN w:val="0"/>
        <w:adjustRightInd w:val="0"/>
        <w:spacing w:after="0" w:line="240" w:lineRule="auto"/>
        <w:ind w:firstLine="720"/>
        <w:jc w:val="both"/>
        <w:rPr>
          <w:rFonts w:ascii="Times New Roman" w:hAnsi="Times New Roman"/>
          <w:sz w:val="24"/>
          <w:szCs w:val="24"/>
        </w:rPr>
      </w:pPr>
    </w:p>
    <w:p w:rsidR="003460FA" w:rsidRDefault="003460FA" w:rsidP="00495B0F">
      <w:pPr>
        <w:pStyle w:val="Default"/>
        <w:ind w:firstLine="426"/>
        <w:jc w:val="center"/>
        <w:rPr>
          <w:rFonts w:ascii="Times New Roman" w:hAnsi="Times New Roman" w:cs="Times New Roman"/>
          <w:b/>
          <w:bCs/>
        </w:rPr>
      </w:pPr>
    </w:p>
    <w:p w:rsidR="00495B0F" w:rsidRPr="00495B0F" w:rsidRDefault="00495B0F" w:rsidP="003460FA">
      <w:pPr>
        <w:pStyle w:val="Default"/>
        <w:ind w:firstLine="426"/>
        <w:rPr>
          <w:rFonts w:ascii="Times New Roman" w:hAnsi="Times New Roman" w:cs="Times New Roman"/>
        </w:rPr>
      </w:pPr>
      <w:r w:rsidRPr="00495B0F">
        <w:rPr>
          <w:rFonts w:ascii="Times New Roman" w:hAnsi="Times New Roman" w:cs="Times New Roman"/>
          <w:b/>
          <w:bCs/>
        </w:rPr>
        <w:t>Виды деятельности и формы занятий с обучающимися</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b/>
          <w:bCs/>
        </w:rPr>
        <w:t xml:space="preserve">   Воспитание гражданственности, патриотизма, уважения к правам, свободам и обязанностям человека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w:t>
      </w:r>
      <w:r w:rsidR="00DA1F80">
        <w:rPr>
          <w:rFonts w:ascii="Times New Roman" w:hAnsi="Times New Roman" w:cs="Times New Roman"/>
        </w:rPr>
        <w:t>Свердловской области</w:t>
      </w:r>
      <w:r w:rsidRPr="00495B0F">
        <w:rPr>
          <w:rFonts w:ascii="Times New Roman" w:hAnsi="Times New Roman" w:cs="Times New Roman"/>
        </w:rPr>
        <w:t xml:space="preserve">, о флаге и гербе муниципального образования.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в музе</w:t>
      </w:r>
      <w:r w:rsidR="00DA1F80">
        <w:rPr>
          <w:rFonts w:ascii="Times New Roman" w:hAnsi="Times New Roman" w:cs="Times New Roman"/>
        </w:rPr>
        <w:t>и области, города</w:t>
      </w:r>
      <w:r w:rsidRPr="00495B0F">
        <w:rPr>
          <w:rFonts w:ascii="Times New Roman" w:hAnsi="Times New Roman" w:cs="Times New Roman"/>
        </w:rPr>
        <w:t>, просмотра кинофильмов, путешествий по</w:t>
      </w:r>
      <w:r w:rsidR="00DA1F80">
        <w:rPr>
          <w:rFonts w:ascii="Times New Roman" w:hAnsi="Times New Roman" w:cs="Times New Roman"/>
        </w:rPr>
        <w:t xml:space="preserve"> историческим и памятным местам</w:t>
      </w:r>
      <w:r w:rsidRPr="00495B0F">
        <w:rPr>
          <w:rFonts w:ascii="Times New Roman" w:hAnsi="Times New Roman" w:cs="Times New Roman"/>
        </w:rPr>
        <w:t xml:space="preserve">, сюжетно-ролевых игр гражданского и историко-патриотического содержания, изучения учебных дисциплин).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Знакомятся с историей и культурой </w:t>
      </w:r>
      <w:r w:rsidR="00DA1F80">
        <w:rPr>
          <w:rFonts w:ascii="Times New Roman" w:hAnsi="Times New Roman" w:cs="Times New Roman"/>
        </w:rPr>
        <w:t>города, области</w:t>
      </w:r>
      <w:r w:rsidRPr="00495B0F">
        <w:rPr>
          <w:rFonts w:ascii="Times New Roman" w:hAnsi="Times New Roman" w:cs="Times New Roman"/>
        </w:rPr>
        <w:t xml:space="preserve">, народным творчеством, этнокультурными традициями, фольклором, особенностями быта народов России, проживающих на территории муниципального образования город </w:t>
      </w:r>
      <w:r w:rsidR="00DA1F80">
        <w:rPr>
          <w:rFonts w:ascii="Times New Roman" w:hAnsi="Times New Roman" w:cs="Times New Roman"/>
        </w:rPr>
        <w:t>Первоуральск</w:t>
      </w:r>
      <w:r w:rsidRPr="00495B0F">
        <w:rPr>
          <w:rFonts w:ascii="Times New Roman" w:hAnsi="Times New Roman" w:cs="Times New Roman"/>
        </w:rPr>
        <w:t xml:space="preserve">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lastRenderedPageBreak/>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Участвуют в беседах о подвигах Российской армии, защитниках Отечества, в проведении игры «Зарница», конкурсов и спортивных соревнований, сюжетно-ролевых игр на местности, встреч с ветеранами.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проведения ежегодных национально-культурных праздников, организованных администра</w:t>
      </w:r>
      <w:r w:rsidR="00DA1F80">
        <w:rPr>
          <w:rFonts w:ascii="Times New Roman" w:hAnsi="Times New Roman" w:cs="Times New Roman"/>
        </w:rPr>
        <w:t>цией муниципального образования</w:t>
      </w:r>
      <w:r w:rsidRPr="00495B0F">
        <w:rPr>
          <w:rFonts w:ascii="Times New Roman" w:hAnsi="Times New Roman" w:cs="Times New Roman"/>
        </w:rPr>
        <w:t xml:space="preserve">).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Участвуют во встречах и беседах с выпускниками М</w:t>
      </w:r>
      <w:r w:rsidR="00DA1F80">
        <w:rPr>
          <w:rFonts w:ascii="Times New Roman" w:hAnsi="Times New Roman" w:cs="Times New Roman"/>
        </w:rPr>
        <w:t>А</w:t>
      </w:r>
      <w:r w:rsidRPr="00495B0F">
        <w:rPr>
          <w:rFonts w:ascii="Times New Roman" w:hAnsi="Times New Roman" w:cs="Times New Roman"/>
        </w:rPr>
        <w:t xml:space="preserve">ОУ «СОШ </w:t>
      </w:r>
      <w:r w:rsidR="00DA1F80">
        <w:rPr>
          <w:rFonts w:ascii="Times New Roman" w:hAnsi="Times New Roman" w:cs="Times New Roman"/>
        </w:rPr>
        <w:t>№5 с УИОП» зн</w:t>
      </w:r>
      <w:r w:rsidRPr="00495B0F">
        <w:rPr>
          <w:rFonts w:ascii="Times New Roman" w:hAnsi="Times New Roman" w:cs="Times New Roman"/>
        </w:rPr>
        <w:t>акомятся с биографиями выпускников, явивших собой достойные примеры гражданственности и патриотизма.</w:t>
      </w:r>
    </w:p>
    <w:p w:rsidR="00495B0F" w:rsidRPr="00495B0F" w:rsidRDefault="00495B0F" w:rsidP="00495B0F">
      <w:pPr>
        <w:pStyle w:val="Default"/>
        <w:ind w:firstLine="426"/>
        <w:jc w:val="both"/>
        <w:rPr>
          <w:rFonts w:ascii="Times New Roman" w:hAnsi="Times New Roman" w:cs="Times New Roman"/>
        </w:rPr>
      </w:pPr>
    </w:p>
    <w:tbl>
      <w:tblPr>
        <w:tblW w:w="13530" w:type="dxa"/>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77"/>
        <w:gridCol w:w="5953"/>
      </w:tblGrid>
      <w:tr w:rsidR="00495B0F" w:rsidRPr="00495B0F" w:rsidTr="00532978">
        <w:trPr>
          <w:trHeight w:val="127"/>
        </w:trPr>
        <w:tc>
          <w:tcPr>
            <w:tcW w:w="7577" w:type="dxa"/>
          </w:tcPr>
          <w:p w:rsidR="00495B0F" w:rsidRPr="00495B0F" w:rsidRDefault="00495B0F" w:rsidP="005427E7">
            <w:pPr>
              <w:pStyle w:val="Default"/>
              <w:ind w:firstLine="239"/>
              <w:jc w:val="both"/>
              <w:rPr>
                <w:rFonts w:ascii="Times New Roman" w:hAnsi="Times New Roman" w:cs="Times New Roman"/>
                <w:b/>
              </w:rPr>
            </w:pPr>
            <w:r w:rsidRPr="00495B0F">
              <w:rPr>
                <w:rFonts w:ascii="Times New Roman" w:hAnsi="Times New Roman" w:cs="Times New Roman"/>
                <w:b/>
              </w:rPr>
              <w:t xml:space="preserve">Содержание работы </w:t>
            </w:r>
          </w:p>
        </w:tc>
        <w:tc>
          <w:tcPr>
            <w:tcW w:w="5953" w:type="dxa"/>
          </w:tcPr>
          <w:p w:rsidR="00495B0F" w:rsidRPr="00495B0F" w:rsidRDefault="00495B0F" w:rsidP="005427E7">
            <w:pPr>
              <w:pStyle w:val="Default"/>
              <w:ind w:firstLine="239"/>
              <w:jc w:val="both"/>
              <w:rPr>
                <w:rFonts w:ascii="Times New Roman" w:hAnsi="Times New Roman" w:cs="Times New Roman"/>
                <w:b/>
              </w:rPr>
            </w:pPr>
            <w:r w:rsidRPr="00495B0F">
              <w:rPr>
                <w:rFonts w:ascii="Times New Roman" w:hAnsi="Times New Roman" w:cs="Times New Roman"/>
                <w:b/>
              </w:rPr>
              <w:t xml:space="preserve">Сроки проведения </w:t>
            </w:r>
          </w:p>
        </w:tc>
      </w:tr>
      <w:tr w:rsidR="00495B0F" w:rsidRPr="00495B0F" w:rsidTr="00532978">
        <w:trPr>
          <w:trHeight w:val="127"/>
        </w:trPr>
        <w:tc>
          <w:tcPr>
            <w:tcW w:w="7577" w:type="dxa"/>
          </w:tcPr>
          <w:p w:rsidR="00495B0F" w:rsidRPr="00495B0F" w:rsidRDefault="00495B0F" w:rsidP="005427E7">
            <w:pPr>
              <w:pStyle w:val="Default"/>
              <w:ind w:firstLine="239"/>
              <w:rPr>
                <w:rFonts w:ascii="Times New Roman" w:hAnsi="Times New Roman" w:cs="Times New Roman"/>
              </w:rPr>
            </w:pPr>
            <w:r w:rsidRPr="00495B0F">
              <w:rPr>
                <w:rFonts w:ascii="Times New Roman" w:hAnsi="Times New Roman" w:cs="Times New Roman"/>
              </w:rPr>
              <w:t xml:space="preserve">Линейка «Здравствуй, школа!» </w:t>
            </w:r>
          </w:p>
        </w:tc>
        <w:tc>
          <w:tcPr>
            <w:tcW w:w="5953" w:type="dxa"/>
          </w:tcPr>
          <w:p w:rsidR="00495B0F" w:rsidRPr="00495B0F" w:rsidRDefault="00495B0F" w:rsidP="005427E7">
            <w:pPr>
              <w:pStyle w:val="Default"/>
              <w:ind w:firstLine="239"/>
              <w:jc w:val="both"/>
              <w:rPr>
                <w:rFonts w:ascii="Times New Roman" w:hAnsi="Times New Roman" w:cs="Times New Roman"/>
              </w:rPr>
            </w:pPr>
            <w:r w:rsidRPr="00495B0F">
              <w:rPr>
                <w:rFonts w:ascii="Times New Roman" w:hAnsi="Times New Roman" w:cs="Times New Roman"/>
              </w:rPr>
              <w:t xml:space="preserve">сентябрь </w:t>
            </w:r>
          </w:p>
        </w:tc>
      </w:tr>
      <w:tr w:rsidR="00495B0F" w:rsidRPr="00495B0F" w:rsidTr="00532978">
        <w:trPr>
          <w:trHeight w:val="127"/>
        </w:trPr>
        <w:tc>
          <w:tcPr>
            <w:tcW w:w="7577" w:type="dxa"/>
          </w:tcPr>
          <w:p w:rsidR="00495B0F" w:rsidRPr="00495B0F" w:rsidRDefault="00495B0F" w:rsidP="005427E7">
            <w:pPr>
              <w:pStyle w:val="Default"/>
              <w:ind w:firstLine="239"/>
              <w:rPr>
                <w:rFonts w:ascii="Times New Roman" w:hAnsi="Times New Roman" w:cs="Times New Roman"/>
              </w:rPr>
            </w:pPr>
            <w:r w:rsidRPr="00495B0F">
              <w:rPr>
                <w:rFonts w:ascii="Times New Roman" w:hAnsi="Times New Roman" w:cs="Times New Roman"/>
              </w:rPr>
              <w:t xml:space="preserve">КТД «Славим край родной» </w:t>
            </w:r>
          </w:p>
        </w:tc>
        <w:tc>
          <w:tcPr>
            <w:tcW w:w="5953" w:type="dxa"/>
          </w:tcPr>
          <w:p w:rsidR="00495B0F" w:rsidRPr="00495B0F" w:rsidRDefault="00495B0F" w:rsidP="005427E7">
            <w:pPr>
              <w:pStyle w:val="Default"/>
              <w:ind w:firstLine="239"/>
              <w:jc w:val="both"/>
              <w:rPr>
                <w:rFonts w:ascii="Times New Roman" w:hAnsi="Times New Roman" w:cs="Times New Roman"/>
              </w:rPr>
            </w:pPr>
            <w:r w:rsidRPr="00495B0F">
              <w:rPr>
                <w:rFonts w:ascii="Times New Roman" w:hAnsi="Times New Roman" w:cs="Times New Roman"/>
              </w:rPr>
              <w:t xml:space="preserve">сентябрь </w:t>
            </w:r>
          </w:p>
        </w:tc>
      </w:tr>
      <w:tr w:rsidR="00495B0F" w:rsidRPr="00495B0F" w:rsidTr="00532978">
        <w:trPr>
          <w:trHeight w:val="127"/>
        </w:trPr>
        <w:tc>
          <w:tcPr>
            <w:tcW w:w="7577" w:type="dxa"/>
          </w:tcPr>
          <w:p w:rsidR="00495B0F" w:rsidRPr="00495B0F" w:rsidRDefault="00495B0F" w:rsidP="005427E7">
            <w:pPr>
              <w:pStyle w:val="Default"/>
              <w:ind w:firstLine="239"/>
              <w:rPr>
                <w:rFonts w:ascii="Times New Roman" w:hAnsi="Times New Roman" w:cs="Times New Roman"/>
              </w:rPr>
            </w:pPr>
            <w:r w:rsidRPr="00495B0F">
              <w:rPr>
                <w:rFonts w:ascii="Times New Roman" w:hAnsi="Times New Roman" w:cs="Times New Roman"/>
              </w:rPr>
              <w:t xml:space="preserve">Дефиле флагов. Флеш-моб «Поздравление» </w:t>
            </w:r>
          </w:p>
        </w:tc>
        <w:tc>
          <w:tcPr>
            <w:tcW w:w="5953" w:type="dxa"/>
          </w:tcPr>
          <w:p w:rsidR="00495B0F" w:rsidRPr="00495B0F" w:rsidRDefault="00495B0F" w:rsidP="005427E7">
            <w:pPr>
              <w:pStyle w:val="Default"/>
              <w:ind w:firstLine="239"/>
              <w:jc w:val="both"/>
              <w:rPr>
                <w:rFonts w:ascii="Times New Roman" w:hAnsi="Times New Roman" w:cs="Times New Roman"/>
              </w:rPr>
            </w:pPr>
            <w:r w:rsidRPr="00495B0F">
              <w:rPr>
                <w:rFonts w:ascii="Times New Roman" w:hAnsi="Times New Roman" w:cs="Times New Roman"/>
              </w:rPr>
              <w:t xml:space="preserve">сентябрь </w:t>
            </w:r>
          </w:p>
        </w:tc>
      </w:tr>
      <w:tr w:rsidR="00495B0F" w:rsidRPr="00495B0F" w:rsidTr="00532978">
        <w:trPr>
          <w:trHeight w:val="127"/>
        </w:trPr>
        <w:tc>
          <w:tcPr>
            <w:tcW w:w="7577" w:type="dxa"/>
          </w:tcPr>
          <w:p w:rsidR="00495B0F" w:rsidRPr="00495B0F" w:rsidRDefault="00495B0F" w:rsidP="005427E7">
            <w:pPr>
              <w:pStyle w:val="Default"/>
              <w:ind w:firstLine="239"/>
              <w:rPr>
                <w:rFonts w:ascii="Times New Roman" w:hAnsi="Times New Roman" w:cs="Times New Roman"/>
              </w:rPr>
            </w:pPr>
            <w:r w:rsidRPr="00495B0F">
              <w:rPr>
                <w:rFonts w:ascii="Times New Roman" w:hAnsi="Times New Roman" w:cs="Times New Roman"/>
              </w:rPr>
              <w:t xml:space="preserve">Акция «Горжусь своей Родиной» </w:t>
            </w:r>
          </w:p>
        </w:tc>
        <w:tc>
          <w:tcPr>
            <w:tcW w:w="5953" w:type="dxa"/>
          </w:tcPr>
          <w:p w:rsidR="00495B0F" w:rsidRPr="00495B0F" w:rsidRDefault="00495B0F" w:rsidP="005427E7">
            <w:pPr>
              <w:pStyle w:val="Default"/>
              <w:ind w:firstLine="239"/>
              <w:jc w:val="both"/>
              <w:rPr>
                <w:rFonts w:ascii="Times New Roman" w:hAnsi="Times New Roman" w:cs="Times New Roman"/>
              </w:rPr>
            </w:pPr>
            <w:r w:rsidRPr="00495B0F">
              <w:rPr>
                <w:rFonts w:ascii="Times New Roman" w:hAnsi="Times New Roman" w:cs="Times New Roman"/>
              </w:rPr>
              <w:t xml:space="preserve">сентябрь - март </w:t>
            </w:r>
          </w:p>
        </w:tc>
      </w:tr>
      <w:tr w:rsidR="00495B0F" w:rsidRPr="00495B0F" w:rsidTr="00532978">
        <w:trPr>
          <w:trHeight w:val="70"/>
        </w:trPr>
        <w:tc>
          <w:tcPr>
            <w:tcW w:w="7577" w:type="dxa"/>
          </w:tcPr>
          <w:p w:rsidR="00495B0F" w:rsidRPr="00495B0F" w:rsidRDefault="00495B0F" w:rsidP="005427E7">
            <w:pPr>
              <w:pStyle w:val="Default"/>
              <w:ind w:firstLine="239"/>
              <w:rPr>
                <w:rFonts w:ascii="Times New Roman" w:hAnsi="Times New Roman" w:cs="Times New Roman"/>
              </w:rPr>
            </w:pPr>
            <w:r w:rsidRPr="00495B0F">
              <w:rPr>
                <w:rFonts w:ascii="Times New Roman" w:hAnsi="Times New Roman" w:cs="Times New Roman"/>
              </w:rPr>
              <w:t xml:space="preserve">КТД «Дом, в котором мы живём» </w:t>
            </w:r>
          </w:p>
        </w:tc>
        <w:tc>
          <w:tcPr>
            <w:tcW w:w="5953" w:type="dxa"/>
          </w:tcPr>
          <w:p w:rsidR="00495B0F" w:rsidRPr="00495B0F" w:rsidRDefault="00495B0F" w:rsidP="005427E7">
            <w:pPr>
              <w:pStyle w:val="Default"/>
              <w:ind w:firstLine="239"/>
              <w:jc w:val="both"/>
              <w:rPr>
                <w:rFonts w:ascii="Times New Roman" w:hAnsi="Times New Roman" w:cs="Times New Roman"/>
              </w:rPr>
            </w:pPr>
            <w:r w:rsidRPr="00495B0F">
              <w:rPr>
                <w:rFonts w:ascii="Times New Roman" w:hAnsi="Times New Roman" w:cs="Times New Roman"/>
              </w:rPr>
              <w:t xml:space="preserve">ноябрь </w:t>
            </w:r>
          </w:p>
        </w:tc>
      </w:tr>
      <w:tr w:rsidR="00495B0F" w:rsidRPr="00495B0F" w:rsidTr="00532978">
        <w:trPr>
          <w:trHeight w:val="127"/>
        </w:trPr>
        <w:tc>
          <w:tcPr>
            <w:tcW w:w="7577" w:type="dxa"/>
          </w:tcPr>
          <w:p w:rsidR="00495B0F" w:rsidRPr="00495B0F" w:rsidRDefault="00495B0F" w:rsidP="005427E7">
            <w:pPr>
              <w:pStyle w:val="Default"/>
              <w:ind w:firstLine="239"/>
              <w:rPr>
                <w:rFonts w:ascii="Times New Roman" w:hAnsi="Times New Roman" w:cs="Times New Roman"/>
              </w:rPr>
            </w:pPr>
            <w:r w:rsidRPr="00495B0F">
              <w:rPr>
                <w:rFonts w:ascii="Times New Roman" w:hAnsi="Times New Roman" w:cs="Times New Roman"/>
              </w:rPr>
              <w:t xml:space="preserve">Конкурс школьной символики </w:t>
            </w:r>
          </w:p>
        </w:tc>
        <w:tc>
          <w:tcPr>
            <w:tcW w:w="5953" w:type="dxa"/>
          </w:tcPr>
          <w:p w:rsidR="00495B0F" w:rsidRPr="00495B0F" w:rsidRDefault="00495B0F" w:rsidP="005427E7">
            <w:pPr>
              <w:pStyle w:val="Default"/>
              <w:ind w:firstLine="239"/>
              <w:jc w:val="both"/>
              <w:rPr>
                <w:rFonts w:ascii="Times New Roman" w:hAnsi="Times New Roman" w:cs="Times New Roman"/>
              </w:rPr>
            </w:pPr>
            <w:r w:rsidRPr="00495B0F">
              <w:rPr>
                <w:rFonts w:ascii="Times New Roman" w:hAnsi="Times New Roman" w:cs="Times New Roman"/>
              </w:rPr>
              <w:t xml:space="preserve">январь - февраль </w:t>
            </w:r>
          </w:p>
        </w:tc>
      </w:tr>
      <w:tr w:rsidR="00495B0F" w:rsidRPr="00495B0F" w:rsidTr="00532978">
        <w:trPr>
          <w:trHeight w:val="449"/>
        </w:trPr>
        <w:tc>
          <w:tcPr>
            <w:tcW w:w="7577" w:type="dxa"/>
          </w:tcPr>
          <w:p w:rsidR="00495B0F" w:rsidRPr="00495B0F" w:rsidRDefault="00532978" w:rsidP="00532978">
            <w:pPr>
              <w:pStyle w:val="Default"/>
              <w:ind w:firstLine="239"/>
              <w:rPr>
                <w:rFonts w:ascii="Times New Roman" w:hAnsi="Times New Roman" w:cs="Times New Roman"/>
              </w:rPr>
            </w:pPr>
            <w:r>
              <w:rPr>
                <w:rFonts w:ascii="Times New Roman" w:hAnsi="Times New Roman" w:cs="Times New Roman"/>
              </w:rPr>
              <w:t>Месячник, посвящённый Дню защитника Отечества</w:t>
            </w:r>
            <w:r w:rsidR="00495B0F" w:rsidRPr="00495B0F">
              <w:rPr>
                <w:rFonts w:ascii="Times New Roman" w:hAnsi="Times New Roman" w:cs="Times New Roman"/>
              </w:rPr>
              <w:t xml:space="preserve">. </w:t>
            </w:r>
          </w:p>
        </w:tc>
        <w:tc>
          <w:tcPr>
            <w:tcW w:w="5953" w:type="dxa"/>
          </w:tcPr>
          <w:p w:rsidR="00495B0F" w:rsidRPr="00495B0F" w:rsidRDefault="00495B0F" w:rsidP="005427E7">
            <w:pPr>
              <w:pStyle w:val="Default"/>
              <w:ind w:firstLine="239"/>
              <w:jc w:val="both"/>
              <w:rPr>
                <w:rFonts w:ascii="Times New Roman" w:hAnsi="Times New Roman" w:cs="Times New Roman"/>
              </w:rPr>
            </w:pPr>
            <w:r w:rsidRPr="00495B0F">
              <w:rPr>
                <w:rFonts w:ascii="Times New Roman" w:hAnsi="Times New Roman" w:cs="Times New Roman"/>
              </w:rPr>
              <w:t xml:space="preserve">январь - февраль </w:t>
            </w:r>
          </w:p>
        </w:tc>
      </w:tr>
      <w:tr w:rsidR="00495B0F" w:rsidRPr="00495B0F" w:rsidTr="00532978">
        <w:trPr>
          <w:trHeight w:val="127"/>
        </w:trPr>
        <w:tc>
          <w:tcPr>
            <w:tcW w:w="7577" w:type="dxa"/>
          </w:tcPr>
          <w:p w:rsidR="00495B0F" w:rsidRPr="00495B0F" w:rsidRDefault="00495B0F" w:rsidP="005427E7">
            <w:pPr>
              <w:pStyle w:val="Default"/>
              <w:ind w:firstLine="239"/>
              <w:rPr>
                <w:rFonts w:ascii="Times New Roman" w:hAnsi="Times New Roman" w:cs="Times New Roman"/>
              </w:rPr>
            </w:pPr>
            <w:r w:rsidRPr="00495B0F">
              <w:rPr>
                <w:rFonts w:ascii="Times New Roman" w:hAnsi="Times New Roman" w:cs="Times New Roman"/>
              </w:rPr>
              <w:t xml:space="preserve">ТД «За честь школы» </w:t>
            </w:r>
          </w:p>
        </w:tc>
        <w:tc>
          <w:tcPr>
            <w:tcW w:w="5953" w:type="dxa"/>
          </w:tcPr>
          <w:p w:rsidR="00495B0F" w:rsidRPr="00495B0F" w:rsidRDefault="00495B0F" w:rsidP="005427E7">
            <w:pPr>
              <w:pStyle w:val="Default"/>
              <w:ind w:firstLine="239"/>
              <w:jc w:val="both"/>
              <w:rPr>
                <w:rFonts w:ascii="Times New Roman" w:hAnsi="Times New Roman" w:cs="Times New Roman"/>
              </w:rPr>
            </w:pPr>
            <w:r w:rsidRPr="00495B0F">
              <w:rPr>
                <w:rFonts w:ascii="Times New Roman" w:hAnsi="Times New Roman" w:cs="Times New Roman"/>
              </w:rPr>
              <w:t xml:space="preserve">январь - март </w:t>
            </w:r>
          </w:p>
        </w:tc>
      </w:tr>
      <w:tr w:rsidR="00495B0F" w:rsidRPr="00495B0F" w:rsidTr="00532978">
        <w:trPr>
          <w:trHeight w:val="288"/>
        </w:trPr>
        <w:tc>
          <w:tcPr>
            <w:tcW w:w="7577" w:type="dxa"/>
          </w:tcPr>
          <w:p w:rsidR="00495B0F" w:rsidRPr="00495B0F" w:rsidRDefault="00495B0F" w:rsidP="00532978">
            <w:pPr>
              <w:pStyle w:val="Default"/>
              <w:ind w:firstLine="239"/>
              <w:rPr>
                <w:rFonts w:ascii="Times New Roman" w:hAnsi="Times New Roman" w:cs="Times New Roman"/>
              </w:rPr>
            </w:pPr>
            <w:r w:rsidRPr="00495B0F">
              <w:rPr>
                <w:rFonts w:ascii="Times New Roman" w:hAnsi="Times New Roman" w:cs="Times New Roman"/>
              </w:rPr>
              <w:t xml:space="preserve">Любимый </w:t>
            </w:r>
            <w:r w:rsidR="00532978">
              <w:rPr>
                <w:rFonts w:ascii="Times New Roman" w:hAnsi="Times New Roman" w:cs="Times New Roman"/>
              </w:rPr>
              <w:t>город, школа</w:t>
            </w:r>
            <w:r w:rsidRPr="00495B0F">
              <w:rPr>
                <w:rFonts w:ascii="Times New Roman" w:hAnsi="Times New Roman" w:cs="Times New Roman"/>
              </w:rPr>
              <w:t xml:space="preserve"> </w:t>
            </w:r>
          </w:p>
        </w:tc>
        <w:tc>
          <w:tcPr>
            <w:tcW w:w="5953" w:type="dxa"/>
          </w:tcPr>
          <w:p w:rsidR="00495B0F" w:rsidRPr="00495B0F" w:rsidRDefault="00495B0F" w:rsidP="005427E7">
            <w:pPr>
              <w:pStyle w:val="Default"/>
              <w:ind w:firstLine="239"/>
              <w:jc w:val="both"/>
              <w:rPr>
                <w:rFonts w:ascii="Times New Roman" w:hAnsi="Times New Roman" w:cs="Times New Roman"/>
              </w:rPr>
            </w:pPr>
            <w:r w:rsidRPr="00495B0F">
              <w:rPr>
                <w:rFonts w:ascii="Times New Roman" w:hAnsi="Times New Roman" w:cs="Times New Roman"/>
              </w:rPr>
              <w:t xml:space="preserve">январь </w:t>
            </w:r>
          </w:p>
        </w:tc>
      </w:tr>
      <w:tr w:rsidR="00495B0F" w:rsidRPr="00495B0F" w:rsidTr="00532978">
        <w:trPr>
          <w:trHeight w:val="127"/>
        </w:trPr>
        <w:tc>
          <w:tcPr>
            <w:tcW w:w="7577" w:type="dxa"/>
          </w:tcPr>
          <w:p w:rsidR="00495B0F" w:rsidRPr="00495B0F" w:rsidRDefault="00495B0F" w:rsidP="005427E7">
            <w:pPr>
              <w:pStyle w:val="Default"/>
              <w:ind w:firstLine="239"/>
              <w:rPr>
                <w:rFonts w:ascii="Times New Roman" w:hAnsi="Times New Roman" w:cs="Times New Roman"/>
              </w:rPr>
            </w:pPr>
            <w:r w:rsidRPr="00495B0F">
              <w:rPr>
                <w:rFonts w:ascii="Times New Roman" w:hAnsi="Times New Roman" w:cs="Times New Roman"/>
              </w:rPr>
              <w:t xml:space="preserve">«Живая память поколений» - конкурс слайд-презентаций </w:t>
            </w:r>
          </w:p>
        </w:tc>
        <w:tc>
          <w:tcPr>
            <w:tcW w:w="5953" w:type="dxa"/>
          </w:tcPr>
          <w:p w:rsidR="00495B0F" w:rsidRPr="00495B0F" w:rsidRDefault="00495B0F" w:rsidP="005427E7">
            <w:pPr>
              <w:pStyle w:val="Default"/>
              <w:ind w:firstLine="239"/>
              <w:jc w:val="both"/>
              <w:rPr>
                <w:rFonts w:ascii="Times New Roman" w:hAnsi="Times New Roman" w:cs="Times New Roman"/>
              </w:rPr>
            </w:pPr>
            <w:r w:rsidRPr="00495B0F">
              <w:rPr>
                <w:rFonts w:ascii="Times New Roman" w:hAnsi="Times New Roman" w:cs="Times New Roman"/>
              </w:rPr>
              <w:t xml:space="preserve">январь </w:t>
            </w:r>
          </w:p>
        </w:tc>
      </w:tr>
      <w:tr w:rsidR="00495B0F" w:rsidRPr="00495B0F" w:rsidTr="00532978">
        <w:trPr>
          <w:trHeight w:val="127"/>
        </w:trPr>
        <w:tc>
          <w:tcPr>
            <w:tcW w:w="7577" w:type="dxa"/>
          </w:tcPr>
          <w:p w:rsidR="00495B0F" w:rsidRPr="00495B0F" w:rsidRDefault="00495B0F" w:rsidP="005427E7">
            <w:pPr>
              <w:pStyle w:val="Default"/>
              <w:ind w:firstLine="239"/>
              <w:rPr>
                <w:rFonts w:ascii="Times New Roman" w:hAnsi="Times New Roman" w:cs="Times New Roman"/>
              </w:rPr>
            </w:pPr>
            <w:r w:rsidRPr="00495B0F">
              <w:rPr>
                <w:rFonts w:ascii="Times New Roman" w:hAnsi="Times New Roman" w:cs="Times New Roman"/>
              </w:rPr>
              <w:t xml:space="preserve">Военно – спортивные эстафеты «Вперёд, мальчишки!» </w:t>
            </w:r>
          </w:p>
        </w:tc>
        <w:tc>
          <w:tcPr>
            <w:tcW w:w="5953" w:type="dxa"/>
          </w:tcPr>
          <w:p w:rsidR="00495B0F" w:rsidRPr="00495B0F" w:rsidRDefault="00495B0F" w:rsidP="005427E7">
            <w:pPr>
              <w:pStyle w:val="Default"/>
              <w:ind w:firstLine="239"/>
              <w:jc w:val="both"/>
              <w:rPr>
                <w:rFonts w:ascii="Times New Roman" w:hAnsi="Times New Roman" w:cs="Times New Roman"/>
              </w:rPr>
            </w:pPr>
            <w:r w:rsidRPr="00495B0F">
              <w:rPr>
                <w:rFonts w:ascii="Times New Roman" w:hAnsi="Times New Roman" w:cs="Times New Roman"/>
              </w:rPr>
              <w:t xml:space="preserve">февраль </w:t>
            </w:r>
          </w:p>
        </w:tc>
      </w:tr>
      <w:tr w:rsidR="00495B0F" w:rsidRPr="00495B0F" w:rsidTr="00532978">
        <w:trPr>
          <w:trHeight w:val="127"/>
        </w:trPr>
        <w:tc>
          <w:tcPr>
            <w:tcW w:w="7577" w:type="dxa"/>
          </w:tcPr>
          <w:p w:rsidR="00495B0F" w:rsidRPr="00495B0F" w:rsidRDefault="00495B0F" w:rsidP="005427E7">
            <w:pPr>
              <w:pStyle w:val="Default"/>
              <w:ind w:firstLine="239"/>
              <w:rPr>
                <w:rFonts w:ascii="Times New Roman" w:hAnsi="Times New Roman" w:cs="Times New Roman"/>
              </w:rPr>
            </w:pPr>
            <w:r w:rsidRPr="00495B0F">
              <w:rPr>
                <w:rFonts w:ascii="Times New Roman" w:hAnsi="Times New Roman" w:cs="Times New Roman"/>
              </w:rPr>
              <w:t xml:space="preserve">«Вахта памяти» </w:t>
            </w:r>
          </w:p>
        </w:tc>
        <w:tc>
          <w:tcPr>
            <w:tcW w:w="5953" w:type="dxa"/>
          </w:tcPr>
          <w:p w:rsidR="00495B0F" w:rsidRPr="00495B0F" w:rsidRDefault="00495B0F" w:rsidP="005427E7">
            <w:pPr>
              <w:pStyle w:val="Default"/>
              <w:ind w:firstLine="239"/>
              <w:jc w:val="both"/>
              <w:rPr>
                <w:rFonts w:ascii="Times New Roman" w:hAnsi="Times New Roman" w:cs="Times New Roman"/>
              </w:rPr>
            </w:pPr>
            <w:r w:rsidRPr="00495B0F">
              <w:rPr>
                <w:rFonts w:ascii="Times New Roman" w:hAnsi="Times New Roman" w:cs="Times New Roman"/>
              </w:rPr>
              <w:t xml:space="preserve">май </w:t>
            </w:r>
          </w:p>
        </w:tc>
      </w:tr>
      <w:tr w:rsidR="00495B0F" w:rsidRPr="00495B0F" w:rsidTr="00532978">
        <w:trPr>
          <w:trHeight w:val="127"/>
        </w:trPr>
        <w:tc>
          <w:tcPr>
            <w:tcW w:w="7577" w:type="dxa"/>
          </w:tcPr>
          <w:p w:rsidR="00495B0F" w:rsidRPr="00495B0F" w:rsidRDefault="00495B0F" w:rsidP="005427E7">
            <w:pPr>
              <w:pStyle w:val="Default"/>
              <w:ind w:firstLine="239"/>
              <w:rPr>
                <w:rFonts w:ascii="Times New Roman" w:hAnsi="Times New Roman" w:cs="Times New Roman"/>
              </w:rPr>
            </w:pPr>
            <w:r w:rsidRPr="00495B0F">
              <w:rPr>
                <w:rFonts w:ascii="Times New Roman" w:hAnsi="Times New Roman" w:cs="Times New Roman"/>
              </w:rPr>
              <w:t xml:space="preserve">«День защиты детей» </w:t>
            </w:r>
          </w:p>
        </w:tc>
        <w:tc>
          <w:tcPr>
            <w:tcW w:w="5953" w:type="dxa"/>
          </w:tcPr>
          <w:p w:rsidR="00495B0F" w:rsidRPr="00495B0F" w:rsidRDefault="00495B0F" w:rsidP="005427E7">
            <w:pPr>
              <w:pStyle w:val="Default"/>
              <w:ind w:firstLine="239"/>
              <w:jc w:val="both"/>
              <w:rPr>
                <w:rFonts w:ascii="Times New Roman" w:hAnsi="Times New Roman" w:cs="Times New Roman"/>
              </w:rPr>
            </w:pPr>
            <w:r w:rsidRPr="00495B0F">
              <w:rPr>
                <w:rFonts w:ascii="Times New Roman" w:hAnsi="Times New Roman" w:cs="Times New Roman"/>
              </w:rPr>
              <w:t xml:space="preserve">май </w:t>
            </w:r>
          </w:p>
        </w:tc>
      </w:tr>
    </w:tbl>
    <w:p w:rsidR="00DA1F80" w:rsidRDefault="00DA1F80" w:rsidP="00495B0F">
      <w:pPr>
        <w:pStyle w:val="Default"/>
        <w:ind w:firstLine="426"/>
        <w:jc w:val="both"/>
        <w:rPr>
          <w:rFonts w:ascii="Times New Roman" w:hAnsi="Times New Roman" w:cs="Times New Roman"/>
          <w:b/>
          <w:bCs/>
        </w:rPr>
      </w:pPr>
    </w:p>
    <w:p w:rsidR="00DA1F80" w:rsidRDefault="00DA1F80" w:rsidP="00495B0F">
      <w:pPr>
        <w:pStyle w:val="Default"/>
        <w:ind w:firstLine="426"/>
        <w:jc w:val="both"/>
        <w:rPr>
          <w:rFonts w:ascii="Times New Roman" w:hAnsi="Times New Roman" w:cs="Times New Roman"/>
          <w:b/>
          <w:bCs/>
        </w:rPr>
      </w:pP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b/>
          <w:bCs/>
        </w:rPr>
        <w:t xml:space="preserve">Воспитание социальной ответственности и компетентности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Активно участвуют в улучшении школьной среды, доступных сфер жизни окружающего социума.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Приобретают опыт и осваивают основные формы учебного сотрудничества: сотрудничество со сверстниками и с учителями.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lastRenderedPageBreak/>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и города.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495B0F" w:rsidRPr="00495B0F" w:rsidRDefault="00495B0F" w:rsidP="00495B0F">
      <w:pPr>
        <w:pStyle w:val="Default"/>
        <w:ind w:firstLine="426"/>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6"/>
        <w:gridCol w:w="3969"/>
      </w:tblGrid>
      <w:tr w:rsidR="00495B0F" w:rsidRPr="00495B0F" w:rsidTr="00532978">
        <w:trPr>
          <w:trHeight w:val="125"/>
        </w:trPr>
        <w:tc>
          <w:tcPr>
            <w:tcW w:w="9606" w:type="dxa"/>
          </w:tcPr>
          <w:p w:rsidR="00495B0F" w:rsidRPr="00495B0F" w:rsidRDefault="00495B0F" w:rsidP="005427E7">
            <w:pPr>
              <w:pStyle w:val="Default"/>
              <w:ind w:firstLine="142"/>
              <w:jc w:val="both"/>
              <w:rPr>
                <w:rFonts w:ascii="Times New Roman" w:hAnsi="Times New Roman" w:cs="Times New Roman"/>
              </w:rPr>
            </w:pPr>
            <w:r w:rsidRPr="00495B0F">
              <w:rPr>
                <w:rFonts w:ascii="Times New Roman" w:hAnsi="Times New Roman" w:cs="Times New Roman"/>
                <w:b/>
                <w:bCs/>
              </w:rPr>
              <w:t xml:space="preserve">Содержание работы </w:t>
            </w:r>
          </w:p>
        </w:tc>
        <w:tc>
          <w:tcPr>
            <w:tcW w:w="3969" w:type="dxa"/>
          </w:tcPr>
          <w:p w:rsidR="00495B0F" w:rsidRPr="00495B0F" w:rsidRDefault="00495B0F" w:rsidP="005427E7">
            <w:pPr>
              <w:pStyle w:val="Default"/>
              <w:ind w:firstLine="142"/>
              <w:jc w:val="both"/>
              <w:rPr>
                <w:rFonts w:ascii="Times New Roman" w:hAnsi="Times New Roman" w:cs="Times New Roman"/>
              </w:rPr>
            </w:pPr>
            <w:r w:rsidRPr="00495B0F">
              <w:rPr>
                <w:rFonts w:ascii="Times New Roman" w:hAnsi="Times New Roman" w:cs="Times New Roman"/>
                <w:b/>
                <w:bCs/>
              </w:rPr>
              <w:t xml:space="preserve">Сроки проведения </w:t>
            </w:r>
          </w:p>
        </w:tc>
      </w:tr>
      <w:tr w:rsidR="00495B0F" w:rsidRPr="00495B0F" w:rsidTr="00532978">
        <w:trPr>
          <w:trHeight w:val="127"/>
        </w:trPr>
        <w:tc>
          <w:tcPr>
            <w:tcW w:w="9606" w:type="dxa"/>
          </w:tcPr>
          <w:p w:rsidR="00495B0F" w:rsidRPr="00495B0F" w:rsidRDefault="00495B0F" w:rsidP="005427E7">
            <w:pPr>
              <w:pStyle w:val="Default"/>
              <w:ind w:firstLine="142"/>
              <w:jc w:val="both"/>
              <w:rPr>
                <w:rFonts w:ascii="Times New Roman" w:hAnsi="Times New Roman" w:cs="Times New Roman"/>
              </w:rPr>
            </w:pPr>
            <w:r w:rsidRPr="00495B0F">
              <w:rPr>
                <w:rFonts w:ascii="Times New Roman" w:hAnsi="Times New Roman" w:cs="Times New Roman"/>
              </w:rPr>
              <w:t xml:space="preserve">Планирование коллективно – творческих дел </w:t>
            </w:r>
          </w:p>
        </w:tc>
        <w:tc>
          <w:tcPr>
            <w:tcW w:w="3969" w:type="dxa"/>
          </w:tcPr>
          <w:p w:rsidR="00495B0F" w:rsidRPr="00495B0F" w:rsidRDefault="00495B0F" w:rsidP="005427E7">
            <w:pPr>
              <w:pStyle w:val="Default"/>
              <w:ind w:firstLine="142"/>
              <w:jc w:val="both"/>
              <w:rPr>
                <w:rFonts w:ascii="Times New Roman" w:hAnsi="Times New Roman" w:cs="Times New Roman"/>
              </w:rPr>
            </w:pPr>
            <w:r w:rsidRPr="00495B0F">
              <w:rPr>
                <w:rFonts w:ascii="Times New Roman" w:hAnsi="Times New Roman" w:cs="Times New Roman"/>
              </w:rPr>
              <w:t xml:space="preserve">в течение года </w:t>
            </w:r>
          </w:p>
        </w:tc>
      </w:tr>
      <w:tr w:rsidR="00495B0F" w:rsidRPr="00495B0F" w:rsidTr="00532978">
        <w:trPr>
          <w:trHeight w:val="288"/>
        </w:trPr>
        <w:tc>
          <w:tcPr>
            <w:tcW w:w="9606" w:type="dxa"/>
          </w:tcPr>
          <w:p w:rsidR="00495B0F" w:rsidRPr="00495B0F" w:rsidRDefault="00495B0F" w:rsidP="005427E7">
            <w:pPr>
              <w:pStyle w:val="Default"/>
              <w:ind w:firstLine="142"/>
              <w:jc w:val="both"/>
              <w:rPr>
                <w:rFonts w:ascii="Times New Roman" w:hAnsi="Times New Roman" w:cs="Times New Roman"/>
              </w:rPr>
            </w:pPr>
            <w:r w:rsidRPr="00495B0F">
              <w:rPr>
                <w:rFonts w:ascii="Times New Roman" w:hAnsi="Times New Roman" w:cs="Times New Roman"/>
              </w:rPr>
              <w:t xml:space="preserve">Конкурс творческих работ учащихся «Мир моих увлечений» </w:t>
            </w:r>
          </w:p>
        </w:tc>
        <w:tc>
          <w:tcPr>
            <w:tcW w:w="3969" w:type="dxa"/>
          </w:tcPr>
          <w:p w:rsidR="00495B0F" w:rsidRPr="00495B0F" w:rsidRDefault="00495B0F" w:rsidP="005427E7">
            <w:pPr>
              <w:pStyle w:val="Default"/>
              <w:ind w:firstLine="142"/>
              <w:jc w:val="both"/>
              <w:rPr>
                <w:rFonts w:ascii="Times New Roman" w:hAnsi="Times New Roman" w:cs="Times New Roman"/>
              </w:rPr>
            </w:pPr>
            <w:r w:rsidRPr="00495B0F">
              <w:rPr>
                <w:rFonts w:ascii="Times New Roman" w:hAnsi="Times New Roman" w:cs="Times New Roman"/>
              </w:rPr>
              <w:t xml:space="preserve">ноябрь </w:t>
            </w:r>
          </w:p>
        </w:tc>
      </w:tr>
      <w:tr w:rsidR="00495B0F" w:rsidRPr="00495B0F" w:rsidTr="00532978">
        <w:trPr>
          <w:trHeight w:val="127"/>
        </w:trPr>
        <w:tc>
          <w:tcPr>
            <w:tcW w:w="9606" w:type="dxa"/>
          </w:tcPr>
          <w:p w:rsidR="00495B0F" w:rsidRPr="00495B0F" w:rsidRDefault="00495B0F" w:rsidP="00DA1F80">
            <w:pPr>
              <w:pStyle w:val="Default"/>
              <w:ind w:firstLine="142"/>
              <w:jc w:val="both"/>
              <w:rPr>
                <w:rFonts w:ascii="Times New Roman" w:hAnsi="Times New Roman" w:cs="Times New Roman"/>
              </w:rPr>
            </w:pPr>
            <w:r w:rsidRPr="00495B0F">
              <w:rPr>
                <w:rFonts w:ascii="Times New Roman" w:hAnsi="Times New Roman" w:cs="Times New Roman"/>
              </w:rPr>
              <w:t xml:space="preserve">Благотворительные концерты </w:t>
            </w:r>
          </w:p>
        </w:tc>
        <w:tc>
          <w:tcPr>
            <w:tcW w:w="3969" w:type="dxa"/>
          </w:tcPr>
          <w:p w:rsidR="00495B0F" w:rsidRPr="00495B0F" w:rsidRDefault="00495B0F" w:rsidP="005427E7">
            <w:pPr>
              <w:pStyle w:val="Default"/>
              <w:ind w:firstLine="142"/>
              <w:jc w:val="both"/>
              <w:rPr>
                <w:rFonts w:ascii="Times New Roman" w:hAnsi="Times New Roman" w:cs="Times New Roman"/>
              </w:rPr>
            </w:pPr>
            <w:r w:rsidRPr="00495B0F">
              <w:rPr>
                <w:rFonts w:ascii="Times New Roman" w:hAnsi="Times New Roman" w:cs="Times New Roman"/>
              </w:rPr>
              <w:t xml:space="preserve">ноябрь </w:t>
            </w:r>
          </w:p>
        </w:tc>
      </w:tr>
      <w:tr w:rsidR="00495B0F" w:rsidRPr="00495B0F" w:rsidTr="00532978">
        <w:trPr>
          <w:trHeight w:val="127"/>
        </w:trPr>
        <w:tc>
          <w:tcPr>
            <w:tcW w:w="9606" w:type="dxa"/>
          </w:tcPr>
          <w:p w:rsidR="00495B0F" w:rsidRPr="00495B0F" w:rsidRDefault="00495B0F" w:rsidP="005427E7">
            <w:pPr>
              <w:pStyle w:val="Default"/>
              <w:ind w:firstLine="142"/>
              <w:jc w:val="both"/>
              <w:rPr>
                <w:rFonts w:ascii="Times New Roman" w:hAnsi="Times New Roman" w:cs="Times New Roman"/>
              </w:rPr>
            </w:pPr>
            <w:r w:rsidRPr="00495B0F">
              <w:rPr>
                <w:rFonts w:ascii="Times New Roman" w:hAnsi="Times New Roman" w:cs="Times New Roman"/>
              </w:rPr>
              <w:t xml:space="preserve">Работа службы «Доверие» </w:t>
            </w:r>
          </w:p>
        </w:tc>
        <w:tc>
          <w:tcPr>
            <w:tcW w:w="3969" w:type="dxa"/>
          </w:tcPr>
          <w:p w:rsidR="00495B0F" w:rsidRPr="00495B0F" w:rsidRDefault="00495B0F" w:rsidP="005427E7">
            <w:pPr>
              <w:pStyle w:val="Default"/>
              <w:ind w:firstLine="142"/>
              <w:jc w:val="both"/>
              <w:rPr>
                <w:rFonts w:ascii="Times New Roman" w:hAnsi="Times New Roman" w:cs="Times New Roman"/>
              </w:rPr>
            </w:pPr>
            <w:r w:rsidRPr="00495B0F">
              <w:rPr>
                <w:rFonts w:ascii="Times New Roman" w:hAnsi="Times New Roman" w:cs="Times New Roman"/>
              </w:rPr>
              <w:t xml:space="preserve">ноябрь </w:t>
            </w:r>
          </w:p>
        </w:tc>
      </w:tr>
      <w:tr w:rsidR="00495B0F" w:rsidRPr="00495B0F" w:rsidTr="00532978">
        <w:trPr>
          <w:trHeight w:val="127"/>
        </w:trPr>
        <w:tc>
          <w:tcPr>
            <w:tcW w:w="9606" w:type="dxa"/>
          </w:tcPr>
          <w:p w:rsidR="00495B0F" w:rsidRPr="00495B0F" w:rsidRDefault="00495B0F" w:rsidP="005427E7">
            <w:pPr>
              <w:pStyle w:val="Default"/>
              <w:ind w:firstLine="142"/>
              <w:jc w:val="both"/>
              <w:rPr>
                <w:rFonts w:ascii="Times New Roman" w:hAnsi="Times New Roman" w:cs="Times New Roman"/>
              </w:rPr>
            </w:pPr>
            <w:r w:rsidRPr="00495B0F">
              <w:rPr>
                <w:rFonts w:ascii="Times New Roman" w:hAnsi="Times New Roman" w:cs="Times New Roman"/>
              </w:rPr>
              <w:t xml:space="preserve">Смотр-конкурс «Ученик года» </w:t>
            </w:r>
          </w:p>
        </w:tc>
        <w:tc>
          <w:tcPr>
            <w:tcW w:w="3969" w:type="dxa"/>
          </w:tcPr>
          <w:p w:rsidR="00495B0F" w:rsidRPr="00495B0F" w:rsidRDefault="00495B0F" w:rsidP="005427E7">
            <w:pPr>
              <w:pStyle w:val="Default"/>
              <w:ind w:firstLine="142"/>
              <w:jc w:val="both"/>
              <w:rPr>
                <w:rFonts w:ascii="Times New Roman" w:hAnsi="Times New Roman" w:cs="Times New Roman"/>
              </w:rPr>
            </w:pPr>
            <w:r w:rsidRPr="00495B0F">
              <w:rPr>
                <w:rFonts w:ascii="Times New Roman" w:hAnsi="Times New Roman" w:cs="Times New Roman"/>
              </w:rPr>
              <w:t xml:space="preserve">сентябрь </w:t>
            </w:r>
          </w:p>
        </w:tc>
      </w:tr>
      <w:tr w:rsidR="00495B0F" w:rsidRPr="00495B0F" w:rsidTr="00532978">
        <w:trPr>
          <w:trHeight w:val="127"/>
        </w:trPr>
        <w:tc>
          <w:tcPr>
            <w:tcW w:w="9606" w:type="dxa"/>
          </w:tcPr>
          <w:p w:rsidR="00495B0F" w:rsidRPr="00495B0F" w:rsidRDefault="00495B0F" w:rsidP="005427E7">
            <w:pPr>
              <w:pStyle w:val="Default"/>
              <w:ind w:firstLine="142"/>
              <w:jc w:val="both"/>
              <w:rPr>
                <w:rFonts w:ascii="Times New Roman" w:hAnsi="Times New Roman" w:cs="Times New Roman"/>
              </w:rPr>
            </w:pPr>
            <w:r w:rsidRPr="00495B0F">
              <w:rPr>
                <w:rFonts w:ascii="Times New Roman" w:hAnsi="Times New Roman" w:cs="Times New Roman"/>
              </w:rPr>
              <w:t xml:space="preserve">«Делу – время, потехе – час»: концерты, поздравления </w:t>
            </w:r>
          </w:p>
        </w:tc>
        <w:tc>
          <w:tcPr>
            <w:tcW w:w="3969" w:type="dxa"/>
          </w:tcPr>
          <w:p w:rsidR="00495B0F" w:rsidRPr="00495B0F" w:rsidRDefault="00495B0F" w:rsidP="005427E7">
            <w:pPr>
              <w:pStyle w:val="Default"/>
              <w:ind w:firstLine="142"/>
              <w:jc w:val="both"/>
              <w:rPr>
                <w:rFonts w:ascii="Times New Roman" w:hAnsi="Times New Roman" w:cs="Times New Roman"/>
              </w:rPr>
            </w:pPr>
            <w:r w:rsidRPr="00495B0F">
              <w:rPr>
                <w:rFonts w:ascii="Times New Roman" w:hAnsi="Times New Roman" w:cs="Times New Roman"/>
              </w:rPr>
              <w:t xml:space="preserve">март - апрель </w:t>
            </w:r>
          </w:p>
        </w:tc>
      </w:tr>
      <w:tr w:rsidR="00495B0F" w:rsidRPr="00495B0F" w:rsidTr="00532978">
        <w:trPr>
          <w:trHeight w:val="127"/>
        </w:trPr>
        <w:tc>
          <w:tcPr>
            <w:tcW w:w="9606" w:type="dxa"/>
          </w:tcPr>
          <w:p w:rsidR="00495B0F" w:rsidRPr="00495B0F" w:rsidRDefault="00495B0F" w:rsidP="005427E7">
            <w:pPr>
              <w:pStyle w:val="Default"/>
              <w:ind w:firstLine="142"/>
              <w:jc w:val="both"/>
              <w:rPr>
                <w:rFonts w:ascii="Times New Roman" w:hAnsi="Times New Roman" w:cs="Times New Roman"/>
              </w:rPr>
            </w:pPr>
            <w:r w:rsidRPr="00495B0F">
              <w:rPr>
                <w:rFonts w:ascii="Times New Roman" w:hAnsi="Times New Roman" w:cs="Times New Roman"/>
              </w:rPr>
              <w:t xml:space="preserve">Информационные технологии для достижения успеха. </w:t>
            </w:r>
          </w:p>
        </w:tc>
        <w:tc>
          <w:tcPr>
            <w:tcW w:w="3969" w:type="dxa"/>
          </w:tcPr>
          <w:p w:rsidR="00495B0F" w:rsidRPr="00495B0F" w:rsidRDefault="00495B0F" w:rsidP="005427E7">
            <w:pPr>
              <w:pStyle w:val="Default"/>
              <w:ind w:firstLine="142"/>
              <w:jc w:val="both"/>
              <w:rPr>
                <w:rFonts w:ascii="Times New Roman" w:hAnsi="Times New Roman" w:cs="Times New Roman"/>
              </w:rPr>
            </w:pPr>
            <w:r w:rsidRPr="00495B0F">
              <w:rPr>
                <w:rFonts w:ascii="Times New Roman" w:hAnsi="Times New Roman" w:cs="Times New Roman"/>
              </w:rPr>
              <w:t xml:space="preserve">март </w:t>
            </w:r>
          </w:p>
        </w:tc>
      </w:tr>
      <w:tr w:rsidR="00495B0F" w:rsidRPr="00495B0F" w:rsidTr="00532978">
        <w:trPr>
          <w:trHeight w:val="127"/>
        </w:trPr>
        <w:tc>
          <w:tcPr>
            <w:tcW w:w="9606" w:type="dxa"/>
          </w:tcPr>
          <w:p w:rsidR="00495B0F" w:rsidRPr="00495B0F" w:rsidRDefault="00495B0F" w:rsidP="005427E7">
            <w:pPr>
              <w:pStyle w:val="Default"/>
              <w:ind w:firstLine="142"/>
              <w:jc w:val="both"/>
              <w:rPr>
                <w:rFonts w:ascii="Times New Roman" w:hAnsi="Times New Roman" w:cs="Times New Roman"/>
              </w:rPr>
            </w:pPr>
            <w:r w:rsidRPr="00495B0F">
              <w:rPr>
                <w:rFonts w:ascii="Times New Roman" w:hAnsi="Times New Roman" w:cs="Times New Roman"/>
              </w:rPr>
              <w:t xml:space="preserve">Фотокросс «Нам до всего есть дело!» </w:t>
            </w:r>
          </w:p>
        </w:tc>
        <w:tc>
          <w:tcPr>
            <w:tcW w:w="3969" w:type="dxa"/>
          </w:tcPr>
          <w:p w:rsidR="00495B0F" w:rsidRPr="00495B0F" w:rsidRDefault="00495B0F" w:rsidP="005427E7">
            <w:pPr>
              <w:pStyle w:val="Default"/>
              <w:ind w:firstLine="142"/>
              <w:jc w:val="both"/>
              <w:rPr>
                <w:rFonts w:ascii="Times New Roman" w:hAnsi="Times New Roman" w:cs="Times New Roman"/>
              </w:rPr>
            </w:pPr>
            <w:r w:rsidRPr="00495B0F">
              <w:rPr>
                <w:rFonts w:ascii="Times New Roman" w:hAnsi="Times New Roman" w:cs="Times New Roman"/>
              </w:rPr>
              <w:t xml:space="preserve">апрель </w:t>
            </w:r>
          </w:p>
        </w:tc>
      </w:tr>
      <w:tr w:rsidR="00495B0F" w:rsidRPr="00495B0F" w:rsidTr="00532978">
        <w:trPr>
          <w:trHeight w:val="127"/>
        </w:trPr>
        <w:tc>
          <w:tcPr>
            <w:tcW w:w="9606" w:type="dxa"/>
          </w:tcPr>
          <w:p w:rsidR="00495B0F" w:rsidRPr="00495B0F" w:rsidRDefault="00DA1F80" w:rsidP="005427E7">
            <w:pPr>
              <w:pStyle w:val="Default"/>
              <w:ind w:firstLine="142"/>
              <w:jc w:val="both"/>
              <w:rPr>
                <w:rFonts w:ascii="Times New Roman" w:hAnsi="Times New Roman" w:cs="Times New Roman"/>
              </w:rPr>
            </w:pPr>
            <w:r>
              <w:rPr>
                <w:rFonts w:ascii="Times New Roman" w:hAnsi="Times New Roman" w:cs="Times New Roman"/>
              </w:rPr>
              <w:t>Работа школьного пресс-центра</w:t>
            </w:r>
            <w:r w:rsidR="00495B0F" w:rsidRPr="00495B0F">
              <w:rPr>
                <w:rFonts w:ascii="Times New Roman" w:hAnsi="Times New Roman" w:cs="Times New Roman"/>
              </w:rPr>
              <w:t xml:space="preserve"> </w:t>
            </w:r>
          </w:p>
        </w:tc>
        <w:tc>
          <w:tcPr>
            <w:tcW w:w="3969" w:type="dxa"/>
          </w:tcPr>
          <w:p w:rsidR="00495B0F" w:rsidRPr="00495B0F" w:rsidRDefault="00495B0F" w:rsidP="005427E7">
            <w:pPr>
              <w:pStyle w:val="Default"/>
              <w:ind w:firstLine="142"/>
              <w:jc w:val="both"/>
              <w:rPr>
                <w:rFonts w:ascii="Times New Roman" w:hAnsi="Times New Roman" w:cs="Times New Roman"/>
              </w:rPr>
            </w:pPr>
            <w:r w:rsidRPr="00495B0F">
              <w:rPr>
                <w:rFonts w:ascii="Times New Roman" w:hAnsi="Times New Roman" w:cs="Times New Roman"/>
              </w:rPr>
              <w:t xml:space="preserve">в течение года </w:t>
            </w:r>
          </w:p>
        </w:tc>
      </w:tr>
    </w:tbl>
    <w:p w:rsidR="00495B0F" w:rsidRPr="00495B0F" w:rsidRDefault="00495B0F" w:rsidP="00495B0F">
      <w:pPr>
        <w:pStyle w:val="Default"/>
        <w:ind w:firstLine="426"/>
        <w:jc w:val="both"/>
        <w:rPr>
          <w:rFonts w:ascii="Times New Roman" w:hAnsi="Times New Roman" w:cs="Times New Roman"/>
        </w:rPr>
      </w:pP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b/>
          <w:bCs/>
        </w:rPr>
        <w:t xml:space="preserve">Воспитание нравственных чувств, убеждений, этического сознания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Знакомятся с конкретными примерами высоконравственных отношений людей, участвуют в подготовке и проведении бесед.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Участвуют в общественно полезном труде в помощь школе, городу, родному краю.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Принимают добровольное участие в делах благотворительности, милосердия, в оказании помощи нуждающимся, заботе о животных, живых существах, природе.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495B0F" w:rsidRPr="00495B0F" w:rsidRDefault="00495B0F" w:rsidP="00495B0F">
      <w:pPr>
        <w:pStyle w:val="Default"/>
        <w:ind w:firstLine="426"/>
        <w:jc w:val="both"/>
        <w:rPr>
          <w:rFonts w:ascii="Times New Roman" w:hAnsi="Times New Roman" w:cs="Times New Roma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34"/>
        <w:gridCol w:w="4961"/>
      </w:tblGrid>
      <w:tr w:rsidR="00495B0F" w:rsidRPr="00495B0F" w:rsidTr="00495B0F">
        <w:trPr>
          <w:trHeight w:val="127"/>
        </w:trPr>
        <w:tc>
          <w:tcPr>
            <w:tcW w:w="9034" w:type="dxa"/>
          </w:tcPr>
          <w:p w:rsidR="00495B0F" w:rsidRPr="00495B0F" w:rsidRDefault="00495B0F" w:rsidP="005427E7">
            <w:pPr>
              <w:pStyle w:val="Default"/>
              <w:ind w:firstLine="138"/>
              <w:jc w:val="center"/>
              <w:rPr>
                <w:rFonts w:ascii="Times New Roman" w:hAnsi="Times New Roman" w:cs="Times New Roman"/>
                <w:b/>
              </w:rPr>
            </w:pPr>
            <w:r w:rsidRPr="00495B0F">
              <w:rPr>
                <w:rFonts w:ascii="Times New Roman" w:hAnsi="Times New Roman" w:cs="Times New Roman"/>
                <w:b/>
              </w:rPr>
              <w:t>Содержание работы</w:t>
            </w:r>
          </w:p>
        </w:tc>
        <w:tc>
          <w:tcPr>
            <w:tcW w:w="4961" w:type="dxa"/>
          </w:tcPr>
          <w:p w:rsidR="00495B0F" w:rsidRPr="00495B0F" w:rsidRDefault="00495B0F" w:rsidP="005427E7">
            <w:pPr>
              <w:pStyle w:val="Default"/>
              <w:ind w:firstLine="175"/>
              <w:jc w:val="center"/>
              <w:rPr>
                <w:rFonts w:ascii="Times New Roman" w:hAnsi="Times New Roman" w:cs="Times New Roman"/>
                <w:b/>
              </w:rPr>
            </w:pPr>
            <w:r w:rsidRPr="00495B0F">
              <w:rPr>
                <w:rFonts w:ascii="Times New Roman" w:hAnsi="Times New Roman" w:cs="Times New Roman"/>
                <w:b/>
              </w:rPr>
              <w:t>Сроки проведения</w:t>
            </w:r>
          </w:p>
        </w:tc>
      </w:tr>
      <w:tr w:rsidR="00495B0F" w:rsidRPr="00495B0F" w:rsidTr="00495B0F">
        <w:trPr>
          <w:trHeight w:val="402"/>
        </w:trPr>
        <w:tc>
          <w:tcPr>
            <w:tcW w:w="9034" w:type="dxa"/>
          </w:tcPr>
          <w:p w:rsidR="00495B0F" w:rsidRPr="00495B0F" w:rsidRDefault="00495B0F" w:rsidP="005427E7">
            <w:pPr>
              <w:pStyle w:val="Default"/>
              <w:ind w:firstLine="138"/>
              <w:jc w:val="both"/>
              <w:rPr>
                <w:rFonts w:ascii="Times New Roman" w:hAnsi="Times New Roman" w:cs="Times New Roman"/>
              </w:rPr>
            </w:pPr>
            <w:r w:rsidRPr="00495B0F">
              <w:rPr>
                <w:rFonts w:ascii="Times New Roman" w:hAnsi="Times New Roman" w:cs="Times New Roman"/>
              </w:rPr>
              <w:t xml:space="preserve">Родительский лекторий «Путь к наследию» </w:t>
            </w:r>
          </w:p>
        </w:tc>
        <w:tc>
          <w:tcPr>
            <w:tcW w:w="4961" w:type="dxa"/>
          </w:tcPr>
          <w:p w:rsidR="00495B0F" w:rsidRPr="00495B0F" w:rsidRDefault="00495B0F" w:rsidP="005427E7">
            <w:pPr>
              <w:pStyle w:val="Default"/>
              <w:ind w:firstLine="175"/>
              <w:jc w:val="both"/>
              <w:rPr>
                <w:rFonts w:ascii="Times New Roman" w:hAnsi="Times New Roman" w:cs="Times New Roman"/>
              </w:rPr>
            </w:pPr>
            <w:r w:rsidRPr="00495B0F">
              <w:rPr>
                <w:rFonts w:ascii="Times New Roman" w:hAnsi="Times New Roman" w:cs="Times New Roman"/>
              </w:rPr>
              <w:t xml:space="preserve">сентябрь </w:t>
            </w:r>
          </w:p>
        </w:tc>
      </w:tr>
      <w:tr w:rsidR="00495B0F" w:rsidRPr="00495B0F" w:rsidTr="00495B0F">
        <w:trPr>
          <w:trHeight w:val="127"/>
        </w:trPr>
        <w:tc>
          <w:tcPr>
            <w:tcW w:w="9034" w:type="dxa"/>
          </w:tcPr>
          <w:p w:rsidR="00495B0F" w:rsidRPr="00495B0F" w:rsidRDefault="00495B0F" w:rsidP="005427E7">
            <w:pPr>
              <w:pStyle w:val="Default"/>
              <w:ind w:firstLine="138"/>
              <w:jc w:val="both"/>
              <w:rPr>
                <w:rFonts w:ascii="Times New Roman" w:hAnsi="Times New Roman" w:cs="Times New Roman"/>
              </w:rPr>
            </w:pPr>
            <w:r w:rsidRPr="00495B0F">
              <w:rPr>
                <w:rFonts w:ascii="Times New Roman" w:hAnsi="Times New Roman" w:cs="Times New Roman"/>
              </w:rPr>
              <w:lastRenderedPageBreak/>
              <w:t xml:space="preserve">КТД «Дом, в котором мы живём» </w:t>
            </w:r>
          </w:p>
        </w:tc>
        <w:tc>
          <w:tcPr>
            <w:tcW w:w="4961" w:type="dxa"/>
          </w:tcPr>
          <w:p w:rsidR="00495B0F" w:rsidRPr="00495B0F" w:rsidRDefault="00495B0F" w:rsidP="005427E7">
            <w:pPr>
              <w:pStyle w:val="Default"/>
              <w:ind w:firstLine="175"/>
              <w:jc w:val="both"/>
              <w:rPr>
                <w:rFonts w:ascii="Times New Roman" w:hAnsi="Times New Roman" w:cs="Times New Roman"/>
              </w:rPr>
            </w:pPr>
            <w:r w:rsidRPr="00495B0F">
              <w:rPr>
                <w:rFonts w:ascii="Times New Roman" w:hAnsi="Times New Roman" w:cs="Times New Roman"/>
              </w:rPr>
              <w:t xml:space="preserve">ноябрь </w:t>
            </w:r>
          </w:p>
        </w:tc>
      </w:tr>
      <w:tr w:rsidR="00495B0F" w:rsidRPr="00495B0F" w:rsidTr="00495B0F">
        <w:trPr>
          <w:trHeight w:val="288"/>
        </w:trPr>
        <w:tc>
          <w:tcPr>
            <w:tcW w:w="9034" w:type="dxa"/>
          </w:tcPr>
          <w:p w:rsidR="00495B0F" w:rsidRPr="00495B0F" w:rsidRDefault="00495B0F" w:rsidP="005427E7">
            <w:pPr>
              <w:pStyle w:val="Default"/>
              <w:ind w:firstLine="138"/>
              <w:jc w:val="both"/>
              <w:rPr>
                <w:rFonts w:ascii="Times New Roman" w:hAnsi="Times New Roman" w:cs="Times New Roman"/>
              </w:rPr>
            </w:pPr>
            <w:r w:rsidRPr="00495B0F">
              <w:rPr>
                <w:rFonts w:ascii="Times New Roman" w:hAnsi="Times New Roman" w:cs="Times New Roman"/>
              </w:rPr>
              <w:t xml:space="preserve">Праздник в микрорайоне: «Дворам и улицам – нашу заботу!» </w:t>
            </w:r>
          </w:p>
        </w:tc>
        <w:tc>
          <w:tcPr>
            <w:tcW w:w="4961" w:type="dxa"/>
          </w:tcPr>
          <w:p w:rsidR="00495B0F" w:rsidRPr="00495B0F" w:rsidRDefault="00495B0F" w:rsidP="005427E7">
            <w:pPr>
              <w:pStyle w:val="Default"/>
              <w:ind w:firstLine="175"/>
              <w:jc w:val="both"/>
              <w:rPr>
                <w:rFonts w:ascii="Times New Roman" w:hAnsi="Times New Roman" w:cs="Times New Roman"/>
              </w:rPr>
            </w:pPr>
            <w:r w:rsidRPr="00495B0F">
              <w:rPr>
                <w:rFonts w:ascii="Times New Roman" w:hAnsi="Times New Roman" w:cs="Times New Roman"/>
              </w:rPr>
              <w:t xml:space="preserve">ноябрь </w:t>
            </w:r>
          </w:p>
        </w:tc>
      </w:tr>
      <w:tr w:rsidR="00495B0F" w:rsidRPr="00495B0F" w:rsidTr="00495B0F">
        <w:trPr>
          <w:trHeight w:val="127"/>
        </w:trPr>
        <w:tc>
          <w:tcPr>
            <w:tcW w:w="9034" w:type="dxa"/>
          </w:tcPr>
          <w:p w:rsidR="00495B0F" w:rsidRPr="00495B0F" w:rsidRDefault="00495B0F" w:rsidP="005427E7">
            <w:pPr>
              <w:pStyle w:val="Default"/>
              <w:ind w:firstLine="138"/>
              <w:jc w:val="both"/>
              <w:rPr>
                <w:rFonts w:ascii="Times New Roman" w:hAnsi="Times New Roman" w:cs="Times New Roman"/>
              </w:rPr>
            </w:pPr>
            <w:r w:rsidRPr="00495B0F">
              <w:rPr>
                <w:rFonts w:ascii="Times New Roman" w:hAnsi="Times New Roman" w:cs="Times New Roman"/>
              </w:rPr>
              <w:t xml:space="preserve">Выставка детского и семейного творчества </w:t>
            </w:r>
          </w:p>
        </w:tc>
        <w:tc>
          <w:tcPr>
            <w:tcW w:w="4961" w:type="dxa"/>
          </w:tcPr>
          <w:p w:rsidR="00495B0F" w:rsidRPr="00495B0F" w:rsidRDefault="00495B0F" w:rsidP="005427E7">
            <w:pPr>
              <w:pStyle w:val="Default"/>
              <w:ind w:firstLine="175"/>
              <w:jc w:val="both"/>
              <w:rPr>
                <w:rFonts w:ascii="Times New Roman" w:hAnsi="Times New Roman" w:cs="Times New Roman"/>
              </w:rPr>
            </w:pPr>
            <w:r w:rsidRPr="00495B0F">
              <w:rPr>
                <w:rFonts w:ascii="Times New Roman" w:hAnsi="Times New Roman" w:cs="Times New Roman"/>
              </w:rPr>
              <w:t xml:space="preserve">ноябрь </w:t>
            </w:r>
          </w:p>
        </w:tc>
      </w:tr>
      <w:tr w:rsidR="00495B0F" w:rsidRPr="00495B0F" w:rsidTr="00495B0F">
        <w:trPr>
          <w:trHeight w:val="288"/>
        </w:trPr>
        <w:tc>
          <w:tcPr>
            <w:tcW w:w="9034" w:type="dxa"/>
          </w:tcPr>
          <w:p w:rsidR="00495B0F" w:rsidRPr="00495B0F" w:rsidRDefault="00495B0F" w:rsidP="005427E7">
            <w:pPr>
              <w:pStyle w:val="Default"/>
              <w:ind w:firstLine="138"/>
              <w:jc w:val="both"/>
              <w:rPr>
                <w:rFonts w:ascii="Times New Roman" w:hAnsi="Times New Roman" w:cs="Times New Roman"/>
              </w:rPr>
            </w:pPr>
            <w:r w:rsidRPr="00495B0F">
              <w:rPr>
                <w:rFonts w:ascii="Times New Roman" w:hAnsi="Times New Roman" w:cs="Times New Roman"/>
              </w:rPr>
              <w:t xml:space="preserve">«В часы досуга» (познавательно-развлекательная дидактическая игра для детей и их родителей) </w:t>
            </w:r>
          </w:p>
        </w:tc>
        <w:tc>
          <w:tcPr>
            <w:tcW w:w="4961" w:type="dxa"/>
          </w:tcPr>
          <w:p w:rsidR="00495B0F" w:rsidRPr="00495B0F" w:rsidRDefault="00495B0F" w:rsidP="005427E7">
            <w:pPr>
              <w:pStyle w:val="Default"/>
              <w:ind w:firstLine="175"/>
              <w:jc w:val="both"/>
              <w:rPr>
                <w:rFonts w:ascii="Times New Roman" w:hAnsi="Times New Roman" w:cs="Times New Roman"/>
              </w:rPr>
            </w:pPr>
            <w:r w:rsidRPr="00495B0F">
              <w:rPr>
                <w:rFonts w:ascii="Times New Roman" w:hAnsi="Times New Roman" w:cs="Times New Roman"/>
              </w:rPr>
              <w:t xml:space="preserve">ноябрь </w:t>
            </w:r>
          </w:p>
        </w:tc>
      </w:tr>
      <w:tr w:rsidR="00495B0F" w:rsidRPr="00495B0F" w:rsidTr="00495B0F">
        <w:trPr>
          <w:trHeight w:val="288"/>
        </w:trPr>
        <w:tc>
          <w:tcPr>
            <w:tcW w:w="9034" w:type="dxa"/>
          </w:tcPr>
          <w:p w:rsidR="00495B0F" w:rsidRPr="00495B0F" w:rsidRDefault="00495B0F" w:rsidP="005427E7">
            <w:pPr>
              <w:pStyle w:val="Default"/>
              <w:ind w:firstLine="138"/>
              <w:jc w:val="both"/>
              <w:rPr>
                <w:rFonts w:ascii="Times New Roman" w:hAnsi="Times New Roman" w:cs="Times New Roman"/>
              </w:rPr>
            </w:pPr>
            <w:r w:rsidRPr="00495B0F">
              <w:rPr>
                <w:rFonts w:ascii="Times New Roman" w:hAnsi="Times New Roman" w:cs="Times New Roman"/>
              </w:rPr>
              <w:t xml:space="preserve">Конкурс новогодних поздравлений и подарков, украшений и призов. Аукцион. </w:t>
            </w:r>
          </w:p>
        </w:tc>
        <w:tc>
          <w:tcPr>
            <w:tcW w:w="4961" w:type="dxa"/>
          </w:tcPr>
          <w:p w:rsidR="00495B0F" w:rsidRPr="00495B0F" w:rsidRDefault="00495B0F" w:rsidP="005427E7">
            <w:pPr>
              <w:pStyle w:val="Default"/>
              <w:ind w:firstLine="175"/>
              <w:jc w:val="both"/>
              <w:rPr>
                <w:rFonts w:ascii="Times New Roman" w:hAnsi="Times New Roman" w:cs="Times New Roman"/>
              </w:rPr>
            </w:pPr>
            <w:r w:rsidRPr="00495B0F">
              <w:rPr>
                <w:rFonts w:ascii="Times New Roman" w:hAnsi="Times New Roman" w:cs="Times New Roman"/>
              </w:rPr>
              <w:t xml:space="preserve">декабрь </w:t>
            </w:r>
          </w:p>
        </w:tc>
      </w:tr>
      <w:tr w:rsidR="00495B0F" w:rsidRPr="00495B0F" w:rsidTr="00495B0F">
        <w:trPr>
          <w:trHeight w:val="127"/>
        </w:trPr>
        <w:tc>
          <w:tcPr>
            <w:tcW w:w="9034" w:type="dxa"/>
          </w:tcPr>
          <w:p w:rsidR="00495B0F" w:rsidRPr="00495B0F" w:rsidRDefault="00495B0F" w:rsidP="005427E7">
            <w:pPr>
              <w:pStyle w:val="Default"/>
              <w:ind w:firstLine="138"/>
              <w:jc w:val="both"/>
              <w:rPr>
                <w:rFonts w:ascii="Times New Roman" w:hAnsi="Times New Roman" w:cs="Times New Roman"/>
              </w:rPr>
            </w:pPr>
            <w:r w:rsidRPr="00495B0F">
              <w:rPr>
                <w:rFonts w:ascii="Times New Roman" w:hAnsi="Times New Roman" w:cs="Times New Roman"/>
              </w:rPr>
              <w:t xml:space="preserve">Новогодние акции «Дети – детям!», «Звонок Деду Морозу» </w:t>
            </w:r>
          </w:p>
        </w:tc>
        <w:tc>
          <w:tcPr>
            <w:tcW w:w="4961" w:type="dxa"/>
          </w:tcPr>
          <w:p w:rsidR="00495B0F" w:rsidRPr="00495B0F" w:rsidRDefault="00495B0F" w:rsidP="005427E7">
            <w:pPr>
              <w:pStyle w:val="Default"/>
              <w:ind w:firstLine="175"/>
              <w:jc w:val="both"/>
              <w:rPr>
                <w:rFonts w:ascii="Times New Roman" w:hAnsi="Times New Roman" w:cs="Times New Roman"/>
              </w:rPr>
            </w:pPr>
            <w:r w:rsidRPr="00495B0F">
              <w:rPr>
                <w:rFonts w:ascii="Times New Roman" w:hAnsi="Times New Roman" w:cs="Times New Roman"/>
              </w:rPr>
              <w:t xml:space="preserve">декабрь </w:t>
            </w:r>
          </w:p>
        </w:tc>
      </w:tr>
      <w:tr w:rsidR="00495B0F" w:rsidRPr="00495B0F" w:rsidTr="00495B0F">
        <w:trPr>
          <w:trHeight w:val="127"/>
        </w:trPr>
        <w:tc>
          <w:tcPr>
            <w:tcW w:w="9034" w:type="dxa"/>
          </w:tcPr>
          <w:p w:rsidR="00495B0F" w:rsidRPr="00495B0F" w:rsidRDefault="00495B0F" w:rsidP="005427E7">
            <w:pPr>
              <w:pStyle w:val="Default"/>
              <w:ind w:firstLine="138"/>
              <w:jc w:val="both"/>
              <w:rPr>
                <w:rFonts w:ascii="Times New Roman" w:hAnsi="Times New Roman" w:cs="Times New Roman"/>
              </w:rPr>
            </w:pPr>
            <w:r w:rsidRPr="00495B0F">
              <w:rPr>
                <w:rFonts w:ascii="Times New Roman" w:hAnsi="Times New Roman" w:cs="Times New Roman"/>
              </w:rPr>
              <w:t xml:space="preserve">Операция «Забота» </w:t>
            </w:r>
          </w:p>
        </w:tc>
        <w:tc>
          <w:tcPr>
            <w:tcW w:w="4961" w:type="dxa"/>
          </w:tcPr>
          <w:p w:rsidR="00495B0F" w:rsidRPr="00495B0F" w:rsidRDefault="00495B0F" w:rsidP="005427E7">
            <w:pPr>
              <w:pStyle w:val="Default"/>
              <w:ind w:firstLine="175"/>
              <w:jc w:val="both"/>
              <w:rPr>
                <w:rFonts w:ascii="Times New Roman" w:hAnsi="Times New Roman" w:cs="Times New Roman"/>
              </w:rPr>
            </w:pPr>
            <w:r w:rsidRPr="00495B0F">
              <w:rPr>
                <w:rFonts w:ascii="Times New Roman" w:hAnsi="Times New Roman" w:cs="Times New Roman"/>
              </w:rPr>
              <w:t xml:space="preserve">февраль </w:t>
            </w:r>
          </w:p>
        </w:tc>
      </w:tr>
      <w:tr w:rsidR="00495B0F" w:rsidRPr="00495B0F" w:rsidTr="00495B0F">
        <w:trPr>
          <w:trHeight w:val="127"/>
        </w:trPr>
        <w:tc>
          <w:tcPr>
            <w:tcW w:w="9034" w:type="dxa"/>
          </w:tcPr>
          <w:p w:rsidR="00495B0F" w:rsidRPr="00495B0F" w:rsidRDefault="00495B0F" w:rsidP="005427E7">
            <w:pPr>
              <w:pStyle w:val="Default"/>
              <w:ind w:firstLine="138"/>
              <w:jc w:val="both"/>
              <w:rPr>
                <w:rFonts w:ascii="Times New Roman" w:hAnsi="Times New Roman" w:cs="Times New Roman"/>
              </w:rPr>
            </w:pPr>
            <w:r w:rsidRPr="00495B0F">
              <w:rPr>
                <w:rFonts w:ascii="Times New Roman" w:hAnsi="Times New Roman" w:cs="Times New Roman"/>
              </w:rPr>
              <w:t xml:space="preserve">«Мужская позиция» (слёт отцов и сыновей) </w:t>
            </w:r>
          </w:p>
        </w:tc>
        <w:tc>
          <w:tcPr>
            <w:tcW w:w="4961" w:type="dxa"/>
          </w:tcPr>
          <w:p w:rsidR="00495B0F" w:rsidRPr="00495B0F" w:rsidRDefault="00495B0F" w:rsidP="005427E7">
            <w:pPr>
              <w:pStyle w:val="Default"/>
              <w:ind w:firstLine="175"/>
              <w:jc w:val="both"/>
              <w:rPr>
                <w:rFonts w:ascii="Times New Roman" w:hAnsi="Times New Roman" w:cs="Times New Roman"/>
              </w:rPr>
            </w:pPr>
            <w:r w:rsidRPr="00495B0F">
              <w:rPr>
                <w:rFonts w:ascii="Times New Roman" w:hAnsi="Times New Roman" w:cs="Times New Roman"/>
              </w:rPr>
              <w:t xml:space="preserve">февраль </w:t>
            </w:r>
          </w:p>
        </w:tc>
      </w:tr>
      <w:tr w:rsidR="00495B0F" w:rsidRPr="00495B0F" w:rsidTr="00495B0F">
        <w:trPr>
          <w:trHeight w:val="127"/>
        </w:trPr>
        <w:tc>
          <w:tcPr>
            <w:tcW w:w="9034" w:type="dxa"/>
          </w:tcPr>
          <w:p w:rsidR="00495B0F" w:rsidRPr="00495B0F" w:rsidRDefault="00495B0F" w:rsidP="005427E7">
            <w:pPr>
              <w:pStyle w:val="Default"/>
              <w:ind w:firstLine="138"/>
              <w:jc w:val="both"/>
              <w:rPr>
                <w:rFonts w:ascii="Times New Roman" w:hAnsi="Times New Roman" w:cs="Times New Roman"/>
              </w:rPr>
            </w:pPr>
            <w:r w:rsidRPr="00495B0F">
              <w:rPr>
                <w:rFonts w:ascii="Times New Roman" w:hAnsi="Times New Roman" w:cs="Times New Roman"/>
              </w:rPr>
              <w:t xml:space="preserve">«Женские позиции» </w:t>
            </w:r>
          </w:p>
        </w:tc>
        <w:tc>
          <w:tcPr>
            <w:tcW w:w="4961" w:type="dxa"/>
          </w:tcPr>
          <w:p w:rsidR="00495B0F" w:rsidRPr="00495B0F" w:rsidRDefault="00495B0F" w:rsidP="005427E7">
            <w:pPr>
              <w:pStyle w:val="Default"/>
              <w:ind w:firstLine="175"/>
              <w:jc w:val="both"/>
              <w:rPr>
                <w:rFonts w:ascii="Times New Roman" w:hAnsi="Times New Roman" w:cs="Times New Roman"/>
              </w:rPr>
            </w:pPr>
            <w:r w:rsidRPr="00495B0F">
              <w:rPr>
                <w:rFonts w:ascii="Times New Roman" w:hAnsi="Times New Roman" w:cs="Times New Roman"/>
              </w:rPr>
              <w:t xml:space="preserve">март </w:t>
            </w:r>
          </w:p>
        </w:tc>
      </w:tr>
      <w:tr w:rsidR="00495B0F" w:rsidRPr="00495B0F" w:rsidTr="00495B0F">
        <w:trPr>
          <w:trHeight w:val="127"/>
        </w:trPr>
        <w:tc>
          <w:tcPr>
            <w:tcW w:w="9034" w:type="dxa"/>
          </w:tcPr>
          <w:p w:rsidR="00495B0F" w:rsidRPr="00495B0F" w:rsidRDefault="00495B0F" w:rsidP="005427E7">
            <w:pPr>
              <w:pStyle w:val="Default"/>
              <w:ind w:firstLine="138"/>
              <w:jc w:val="both"/>
              <w:rPr>
                <w:rFonts w:ascii="Times New Roman" w:hAnsi="Times New Roman" w:cs="Times New Roman"/>
              </w:rPr>
            </w:pPr>
            <w:r w:rsidRPr="00495B0F">
              <w:rPr>
                <w:rFonts w:ascii="Times New Roman" w:hAnsi="Times New Roman" w:cs="Times New Roman"/>
              </w:rPr>
              <w:t xml:space="preserve">«День защиты детей» </w:t>
            </w:r>
          </w:p>
        </w:tc>
        <w:tc>
          <w:tcPr>
            <w:tcW w:w="4961" w:type="dxa"/>
          </w:tcPr>
          <w:p w:rsidR="00495B0F" w:rsidRPr="00495B0F" w:rsidRDefault="00495B0F" w:rsidP="005427E7">
            <w:pPr>
              <w:pStyle w:val="Default"/>
              <w:ind w:firstLine="175"/>
              <w:jc w:val="both"/>
              <w:rPr>
                <w:rFonts w:ascii="Times New Roman" w:hAnsi="Times New Roman" w:cs="Times New Roman"/>
              </w:rPr>
            </w:pPr>
            <w:r w:rsidRPr="00495B0F">
              <w:rPr>
                <w:rFonts w:ascii="Times New Roman" w:hAnsi="Times New Roman" w:cs="Times New Roman"/>
              </w:rPr>
              <w:t xml:space="preserve">май </w:t>
            </w:r>
          </w:p>
        </w:tc>
      </w:tr>
    </w:tbl>
    <w:p w:rsidR="00495B0F" w:rsidRPr="00495B0F" w:rsidRDefault="00495B0F" w:rsidP="00495B0F">
      <w:pPr>
        <w:pStyle w:val="Default"/>
        <w:ind w:firstLine="426"/>
        <w:jc w:val="both"/>
        <w:rPr>
          <w:rFonts w:ascii="Times New Roman" w:hAnsi="Times New Roman" w:cs="Times New Roman"/>
          <w:b/>
          <w:bCs/>
        </w:rPr>
      </w:pP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b/>
          <w:bCs/>
        </w:rPr>
        <w:t xml:space="preserve">Воспитание экологической культуры, культуры здорового и безопасного образа жизни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Участвуют в практической природоохранительной деятельности.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w:t>
      </w:r>
      <w:r w:rsidR="00DA1F80">
        <w:rPr>
          <w:rFonts w:ascii="Times New Roman" w:hAnsi="Times New Roman" w:cs="Times New Roman"/>
        </w:rPr>
        <w:t>в различных формах мониторинга, готовятся к выполнению нормативов</w:t>
      </w:r>
      <w:r w:rsidR="003A42D2">
        <w:rPr>
          <w:rFonts w:ascii="Times New Roman" w:hAnsi="Times New Roman" w:cs="Times New Roman"/>
        </w:rPr>
        <w:t xml:space="preserve"> Всероссийского физкультурно-спортивного комплекса «Готов к труду и обороне (ГТО)»</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Учатся оказывать первую доврачебную помощь пострадавшим.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lastRenderedPageBreak/>
        <w:t xml:space="preserve">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Проводят школьный экологический мониторинг, включающий: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систематические и целенаправленные наблюдения за состоянием окружающей среды своей местности, школы, своего жилища;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мониторинг состояния водной и воздушной среды в своём жилище, школе, населённом пункте;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выявление источников загрязнения почвы, воды и воздуха, состава и интенсивности загрязнений, определение причин загрязнения;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разработку проектов, снижающих риски загрязнений почвы, воды и воздуха.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495B0F" w:rsidRPr="00495B0F" w:rsidRDefault="00495B0F" w:rsidP="00495B0F">
      <w:pPr>
        <w:pStyle w:val="Default"/>
        <w:ind w:firstLine="426"/>
        <w:jc w:val="both"/>
        <w:rPr>
          <w:rFonts w:ascii="Times New Roman" w:hAnsi="Times New Roman" w:cs="Times New Roma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18"/>
        <w:gridCol w:w="4536"/>
      </w:tblGrid>
      <w:tr w:rsidR="00495B0F" w:rsidRPr="00495B0F" w:rsidTr="00495B0F">
        <w:trPr>
          <w:trHeight w:val="125"/>
        </w:trPr>
        <w:tc>
          <w:tcPr>
            <w:tcW w:w="9318" w:type="dxa"/>
          </w:tcPr>
          <w:p w:rsidR="00495B0F" w:rsidRPr="00495B0F" w:rsidRDefault="00495B0F" w:rsidP="005427E7">
            <w:pPr>
              <w:pStyle w:val="Default"/>
              <w:ind w:firstLine="138"/>
              <w:jc w:val="both"/>
              <w:rPr>
                <w:rFonts w:ascii="Times New Roman" w:hAnsi="Times New Roman" w:cs="Times New Roman"/>
              </w:rPr>
            </w:pPr>
            <w:r w:rsidRPr="00495B0F">
              <w:rPr>
                <w:rFonts w:ascii="Times New Roman" w:hAnsi="Times New Roman" w:cs="Times New Roman"/>
                <w:b/>
                <w:bCs/>
              </w:rPr>
              <w:t xml:space="preserve">Содержание работы </w:t>
            </w:r>
          </w:p>
        </w:tc>
        <w:tc>
          <w:tcPr>
            <w:tcW w:w="4536" w:type="dxa"/>
          </w:tcPr>
          <w:p w:rsidR="00495B0F" w:rsidRPr="00495B0F" w:rsidRDefault="00495B0F" w:rsidP="005427E7">
            <w:pPr>
              <w:pStyle w:val="Default"/>
              <w:ind w:firstLine="138"/>
              <w:jc w:val="both"/>
              <w:rPr>
                <w:rFonts w:ascii="Times New Roman" w:hAnsi="Times New Roman" w:cs="Times New Roman"/>
              </w:rPr>
            </w:pPr>
            <w:r w:rsidRPr="00495B0F">
              <w:rPr>
                <w:rFonts w:ascii="Times New Roman" w:hAnsi="Times New Roman" w:cs="Times New Roman"/>
                <w:b/>
                <w:bCs/>
              </w:rPr>
              <w:t xml:space="preserve">Сроки проведения </w:t>
            </w:r>
          </w:p>
        </w:tc>
      </w:tr>
      <w:tr w:rsidR="00495B0F" w:rsidRPr="00495B0F" w:rsidTr="00495B0F">
        <w:trPr>
          <w:trHeight w:val="288"/>
        </w:trPr>
        <w:tc>
          <w:tcPr>
            <w:tcW w:w="9318" w:type="dxa"/>
          </w:tcPr>
          <w:p w:rsidR="00495B0F" w:rsidRPr="00495B0F" w:rsidRDefault="00495B0F" w:rsidP="005427E7">
            <w:pPr>
              <w:pStyle w:val="Default"/>
              <w:ind w:firstLine="138"/>
              <w:jc w:val="both"/>
              <w:rPr>
                <w:rFonts w:ascii="Times New Roman" w:hAnsi="Times New Roman" w:cs="Times New Roman"/>
              </w:rPr>
            </w:pPr>
            <w:r w:rsidRPr="00495B0F">
              <w:rPr>
                <w:rFonts w:ascii="Times New Roman" w:hAnsi="Times New Roman" w:cs="Times New Roman"/>
              </w:rPr>
              <w:t xml:space="preserve">Встречи с врачами: наркологами, психологами, венерологами, гинекологами, педиатрами </w:t>
            </w:r>
          </w:p>
        </w:tc>
        <w:tc>
          <w:tcPr>
            <w:tcW w:w="4536" w:type="dxa"/>
          </w:tcPr>
          <w:p w:rsidR="00495B0F" w:rsidRPr="00495B0F" w:rsidRDefault="00495B0F" w:rsidP="005427E7">
            <w:pPr>
              <w:pStyle w:val="Default"/>
              <w:ind w:firstLine="138"/>
              <w:jc w:val="both"/>
              <w:rPr>
                <w:rFonts w:ascii="Times New Roman" w:hAnsi="Times New Roman" w:cs="Times New Roman"/>
              </w:rPr>
            </w:pPr>
            <w:r w:rsidRPr="00495B0F">
              <w:rPr>
                <w:rFonts w:ascii="Times New Roman" w:hAnsi="Times New Roman" w:cs="Times New Roman"/>
              </w:rPr>
              <w:t xml:space="preserve">сентябрь </w:t>
            </w:r>
          </w:p>
        </w:tc>
      </w:tr>
      <w:tr w:rsidR="00495B0F" w:rsidRPr="00495B0F" w:rsidTr="00495B0F">
        <w:trPr>
          <w:trHeight w:val="127"/>
        </w:trPr>
        <w:tc>
          <w:tcPr>
            <w:tcW w:w="9318" w:type="dxa"/>
          </w:tcPr>
          <w:p w:rsidR="00495B0F" w:rsidRPr="00495B0F" w:rsidRDefault="00495B0F" w:rsidP="005427E7">
            <w:pPr>
              <w:pStyle w:val="Default"/>
              <w:ind w:firstLine="138"/>
              <w:jc w:val="both"/>
              <w:rPr>
                <w:rFonts w:ascii="Times New Roman" w:hAnsi="Times New Roman" w:cs="Times New Roman"/>
              </w:rPr>
            </w:pPr>
            <w:r w:rsidRPr="00495B0F">
              <w:rPr>
                <w:rFonts w:ascii="Times New Roman" w:hAnsi="Times New Roman" w:cs="Times New Roman"/>
              </w:rPr>
              <w:t xml:space="preserve">Туристический слёт «День здоровья» </w:t>
            </w:r>
          </w:p>
        </w:tc>
        <w:tc>
          <w:tcPr>
            <w:tcW w:w="4536" w:type="dxa"/>
          </w:tcPr>
          <w:p w:rsidR="00495B0F" w:rsidRPr="00495B0F" w:rsidRDefault="00495B0F" w:rsidP="005427E7">
            <w:pPr>
              <w:pStyle w:val="Default"/>
              <w:ind w:firstLine="138"/>
              <w:jc w:val="both"/>
              <w:rPr>
                <w:rFonts w:ascii="Times New Roman" w:hAnsi="Times New Roman" w:cs="Times New Roman"/>
              </w:rPr>
            </w:pPr>
            <w:r w:rsidRPr="00495B0F">
              <w:rPr>
                <w:rFonts w:ascii="Times New Roman" w:hAnsi="Times New Roman" w:cs="Times New Roman"/>
              </w:rPr>
              <w:t xml:space="preserve">сентябрь </w:t>
            </w:r>
          </w:p>
        </w:tc>
      </w:tr>
      <w:tr w:rsidR="00495B0F" w:rsidRPr="00495B0F" w:rsidTr="00495B0F">
        <w:trPr>
          <w:trHeight w:val="127"/>
        </w:trPr>
        <w:tc>
          <w:tcPr>
            <w:tcW w:w="9318" w:type="dxa"/>
          </w:tcPr>
          <w:p w:rsidR="00495B0F" w:rsidRPr="00495B0F" w:rsidRDefault="00495B0F" w:rsidP="005427E7">
            <w:pPr>
              <w:pStyle w:val="Default"/>
              <w:ind w:firstLine="138"/>
              <w:jc w:val="both"/>
              <w:rPr>
                <w:rFonts w:ascii="Times New Roman" w:hAnsi="Times New Roman" w:cs="Times New Roman"/>
              </w:rPr>
            </w:pPr>
            <w:r w:rsidRPr="00495B0F">
              <w:rPr>
                <w:rFonts w:ascii="Times New Roman" w:hAnsi="Times New Roman" w:cs="Times New Roman"/>
              </w:rPr>
              <w:t xml:space="preserve">Спортивный праздник «Папа, мама, я – спортивная семья» </w:t>
            </w:r>
          </w:p>
        </w:tc>
        <w:tc>
          <w:tcPr>
            <w:tcW w:w="4536" w:type="dxa"/>
          </w:tcPr>
          <w:p w:rsidR="00495B0F" w:rsidRPr="00495B0F" w:rsidRDefault="00495B0F" w:rsidP="005427E7">
            <w:pPr>
              <w:pStyle w:val="Default"/>
              <w:ind w:firstLine="138"/>
              <w:jc w:val="both"/>
              <w:rPr>
                <w:rFonts w:ascii="Times New Roman" w:hAnsi="Times New Roman" w:cs="Times New Roman"/>
              </w:rPr>
            </w:pPr>
            <w:r w:rsidRPr="00495B0F">
              <w:rPr>
                <w:rFonts w:ascii="Times New Roman" w:hAnsi="Times New Roman" w:cs="Times New Roman"/>
              </w:rPr>
              <w:t xml:space="preserve">октябрь </w:t>
            </w:r>
          </w:p>
        </w:tc>
      </w:tr>
      <w:tr w:rsidR="00495B0F" w:rsidRPr="00495B0F" w:rsidTr="00495B0F">
        <w:trPr>
          <w:trHeight w:val="449"/>
        </w:trPr>
        <w:tc>
          <w:tcPr>
            <w:tcW w:w="9318" w:type="dxa"/>
          </w:tcPr>
          <w:p w:rsidR="00495B0F" w:rsidRPr="00495B0F" w:rsidRDefault="00495B0F" w:rsidP="005427E7">
            <w:pPr>
              <w:pStyle w:val="Default"/>
              <w:ind w:firstLine="138"/>
              <w:jc w:val="both"/>
              <w:rPr>
                <w:rFonts w:ascii="Times New Roman" w:hAnsi="Times New Roman" w:cs="Times New Roman"/>
              </w:rPr>
            </w:pPr>
            <w:r w:rsidRPr="00495B0F">
              <w:rPr>
                <w:rFonts w:ascii="Times New Roman" w:hAnsi="Times New Roman" w:cs="Times New Roman"/>
              </w:rPr>
              <w:t xml:space="preserve">Месячник по профилактики табакокурения, наркотических и психотропных веществ. Акции: «Мой выбор», «Брось сигарету!» </w:t>
            </w:r>
          </w:p>
        </w:tc>
        <w:tc>
          <w:tcPr>
            <w:tcW w:w="4536" w:type="dxa"/>
          </w:tcPr>
          <w:p w:rsidR="00495B0F" w:rsidRPr="00495B0F" w:rsidRDefault="00495B0F" w:rsidP="005427E7">
            <w:pPr>
              <w:pStyle w:val="Default"/>
              <w:ind w:firstLine="138"/>
              <w:jc w:val="both"/>
              <w:rPr>
                <w:rFonts w:ascii="Times New Roman" w:hAnsi="Times New Roman" w:cs="Times New Roman"/>
              </w:rPr>
            </w:pPr>
            <w:r w:rsidRPr="00495B0F">
              <w:rPr>
                <w:rFonts w:ascii="Times New Roman" w:hAnsi="Times New Roman" w:cs="Times New Roman"/>
              </w:rPr>
              <w:t xml:space="preserve">ноябрь </w:t>
            </w:r>
          </w:p>
        </w:tc>
      </w:tr>
      <w:tr w:rsidR="00495B0F" w:rsidRPr="00495B0F" w:rsidTr="00495B0F">
        <w:trPr>
          <w:trHeight w:val="127"/>
        </w:trPr>
        <w:tc>
          <w:tcPr>
            <w:tcW w:w="9318" w:type="dxa"/>
          </w:tcPr>
          <w:p w:rsidR="00495B0F" w:rsidRPr="00495B0F" w:rsidRDefault="00495B0F" w:rsidP="005427E7">
            <w:pPr>
              <w:pStyle w:val="Default"/>
              <w:ind w:firstLine="138"/>
              <w:jc w:val="both"/>
              <w:rPr>
                <w:rFonts w:ascii="Times New Roman" w:hAnsi="Times New Roman" w:cs="Times New Roman"/>
              </w:rPr>
            </w:pPr>
            <w:r w:rsidRPr="00495B0F">
              <w:rPr>
                <w:rFonts w:ascii="Times New Roman" w:hAnsi="Times New Roman" w:cs="Times New Roman"/>
              </w:rPr>
              <w:t xml:space="preserve">«Азбука безопасности». Конкурс ЮИД. </w:t>
            </w:r>
          </w:p>
        </w:tc>
        <w:tc>
          <w:tcPr>
            <w:tcW w:w="4536" w:type="dxa"/>
          </w:tcPr>
          <w:p w:rsidR="00495B0F" w:rsidRPr="00495B0F" w:rsidRDefault="00495B0F" w:rsidP="005427E7">
            <w:pPr>
              <w:pStyle w:val="Default"/>
              <w:ind w:firstLine="138"/>
              <w:jc w:val="both"/>
              <w:rPr>
                <w:rFonts w:ascii="Times New Roman" w:hAnsi="Times New Roman" w:cs="Times New Roman"/>
              </w:rPr>
            </w:pPr>
            <w:r w:rsidRPr="00495B0F">
              <w:rPr>
                <w:rFonts w:ascii="Times New Roman" w:hAnsi="Times New Roman" w:cs="Times New Roman"/>
              </w:rPr>
              <w:t xml:space="preserve">ноябрь </w:t>
            </w:r>
          </w:p>
        </w:tc>
      </w:tr>
      <w:tr w:rsidR="00495B0F" w:rsidRPr="00495B0F" w:rsidTr="00495B0F">
        <w:trPr>
          <w:trHeight w:val="127"/>
        </w:trPr>
        <w:tc>
          <w:tcPr>
            <w:tcW w:w="9318" w:type="dxa"/>
          </w:tcPr>
          <w:p w:rsidR="00495B0F" w:rsidRPr="00495B0F" w:rsidRDefault="00495B0F" w:rsidP="005427E7">
            <w:pPr>
              <w:pStyle w:val="Default"/>
              <w:ind w:firstLine="138"/>
              <w:jc w:val="both"/>
              <w:rPr>
                <w:rFonts w:ascii="Times New Roman" w:hAnsi="Times New Roman" w:cs="Times New Roman"/>
              </w:rPr>
            </w:pPr>
            <w:r w:rsidRPr="00495B0F">
              <w:rPr>
                <w:rFonts w:ascii="Times New Roman" w:hAnsi="Times New Roman" w:cs="Times New Roman"/>
              </w:rPr>
              <w:t xml:space="preserve">Операция «Зелёный наряд школе» </w:t>
            </w:r>
          </w:p>
        </w:tc>
        <w:tc>
          <w:tcPr>
            <w:tcW w:w="4536" w:type="dxa"/>
          </w:tcPr>
          <w:p w:rsidR="00495B0F" w:rsidRPr="00495B0F" w:rsidRDefault="00495B0F" w:rsidP="005427E7">
            <w:pPr>
              <w:pStyle w:val="Default"/>
              <w:ind w:firstLine="138"/>
              <w:jc w:val="both"/>
              <w:rPr>
                <w:rFonts w:ascii="Times New Roman" w:hAnsi="Times New Roman" w:cs="Times New Roman"/>
              </w:rPr>
            </w:pPr>
            <w:r w:rsidRPr="00495B0F">
              <w:rPr>
                <w:rFonts w:ascii="Times New Roman" w:hAnsi="Times New Roman" w:cs="Times New Roman"/>
              </w:rPr>
              <w:t xml:space="preserve">ноябрь </w:t>
            </w:r>
          </w:p>
        </w:tc>
      </w:tr>
      <w:tr w:rsidR="00495B0F" w:rsidRPr="00495B0F" w:rsidTr="00495B0F">
        <w:trPr>
          <w:trHeight w:val="288"/>
        </w:trPr>
        <w:tc>
          <w:tcPr>
            <w:tcW w:w="9318" w:type="dxa"/>
          </w:tcPr>
          <w:p w:rsidR="00495B0F" w:rsidRPr="00495B0F" w:rsidRDefault="00495B0F" w:rsidP="005427E7">
            <w:pPr>
              <w:pStyle w:val="Default"/>
              <w:ind w:firstLine="138"/>
              <w:jc w:val="both"/>
              <w:rPr>
                <w:rFonts w:ascii="Times New Roman" w:hAnsi="Times New Roman" w:cs="Times New Roman"/>
              </w:rPr>
            </w:pPr>
            <w:r w:rsidRPr="00495B0F">
              <w:rPr>
                <w:rFonts w:ascii="Times New Roman" w:hAnsi="Times New Roman" w:cs="Times New Roman"/>
              </w:rPr>
              <w:t xml:space="preserve">Праздник в микрорайоне: «Дворам и улицам – нашу заботу!» </w:t>
            </w:r>
          </w:p>
        </w:tc>
        <w:tc>
          <w:tcPr>
            <w:tcW w:w="4536" w:type="dxa"/>
          </w:tcPr>
          <w:p w:rsidR="00495B0F" w:rsidRPr="00495B0F" w:rsidRDefault="00495B0F" w:rsidP="005427E7">
            <w:pPr>
              <w:pStyle w:val="Default"/>
              <w:ind w:firstLine="138"/>
              <w:jc w:val="both"/>
              <w:rPr>
                <w:rFonts w:ascii="Times New Roman" w:hAnsi="Times New Roman" w:cs="Times New Roman"/>
              </w:rPr>
            </w:pPr>
            <w:r w:rsidRPr="00495B0F">
              <w:rPr>
                <w:rFonts w:ascii="Times New Roman" w:hAnsi="Times New Roman" w:cs="Times New Roman"/>
              </w:rPr>
              <w:t xml:space="preserve">ноябрь </w:t>
            </w:r>
          </w:p>
        </w:tc>
      </w:tr>
      <w:tr w:rsidR="00495B0F" w:rsidRPr="00495B0F" w:rsidTr="00495B0F">
        <w:trPr>
          <w:trHeight w:val="127"/>
        </w:trPr>
        <w:tc>
          <w:tcPr>
            <w:tcW w:w="9318" w:type="dxa"/>
          </w:tcPr>
          <w:p w:rsidR="00495B0F" w:rsidRPr="00495B0F" w:rsidRDefault="00495B0F" w:rsidP="005427E7">
            <w:pPr>
              <w:pStyle w:val="Default"/>
              <w:ind w:firstLine="138"/>
              <w:jc w:val="both"/>
              <w:rPr>
                <w:rFonts w:ascii="Times New Roman" w:hAnsi="Times New Roman" w:cs="Times New Roman"/>
              </w:rPr>
            </w:pPr>
            <w:r w:rsidRPr="00495B0F">
              <w:rPr>
                <w:rFonts w:ascii="Times New Roman" w:hAnsi="Times New Roman" w:cs="Times New Roman"/>
              </w:rPr>
              <w:t xml:space="preserve">Спортивный праздник «Вместе весело шагать» </w:t>
            </w:r>
          </w:p>
        </w:tc>
        <w:tc>
          <w:tcPr>
            <w:tcW w:w="4536" w:type="dxa"/>
          </w:tcPr>
          <w:p w:rsidR="00495B0F" w:rsidRPr="00495B0F" w:rsidRDefault="00495B0F" w:rsidP="005427E7">
            <w:pPr>
              <w:pStyle w:val="Default"/>
              <w:ind w:firstLine="138"/>
              <w:jc w:val="both"/>
              <w:rPr>
                <w:rFonts w:ascii="Times New Roman" w:hAnsi="Times New Roman" w:cs="Times New Roman"/>
              </w:rPr>
            </w:pPr>
            <w:r w:rsidRPr="00495B0F">
              <w:rPr>
                <w:rFonts w:ascii="Times New Roman" w:hAnsi="Times New Roman" w:cs="Times New Roman"/>
              </w:rPr>
              <w:t xml:space="preserve">апрель </w:t>
            </w:r>
          </w:p>
        </w:tc>
      </w:tr>
      <w:tr w:rsidR="00495B0F" w:rsidRPr="00495B0F" w:rsidTr="00495B0F">
        <w:trPr>
          <w:trHeight w:val="127"/>
        </w:trPr>
        <w:tc>
          <w:tcPr>
            <w:tcW w:w="9318" w:type="dxa"/>
          </w:tcPr>
          <w:p w:rsidR="00495B0F" w:rsidRPr="00495B0F" w:rsidRDefault="00495B0F" w:rsidP="005427E7">
            <w:pPr>
              <w:pStyle w:val="Default"/>
              <w:ind w:firstLine="138"/>
              <w:jc w:val="both"/>
              <w:rPr>
                <w:rFonts w:ascii="Times New Roman" w:hAnsi="Times New Roman" w:cs="Times New Roman"/>
              </w:rPr>
            </w:pPr>
            <w:r w:rsidRPr="00495B0F">
              <w:rPr>
                <w:rFonts w:ascii="Times New Roman" w:hAnsi="Times New Roman" w:cs="Times New Roman"/>
              </w:rPr>
              <w:t xml:space="preserve">Конкурс – соревнование «Безопасное колесо» </w:t>
            </w:r>
          </w:p>
          <w:p w:rsidR="00495B0F" w:rsidRPr="00495B0F" w:rsidRDefault="00495B0F" w:rsidP="005427E7">
            <w:pPr>
              <w:pStyle w:val="Default"/>
              <w:ind w:firstLine="138"/>
              <w:jc w:val="both"/>
              <w:rPr>
                <w:rFonts w:ascii="Times New Roman" w:hAnsi="Times New Roman" w:cs="Times New Roman"/>
              </w:rPr>
            </w:pPr>
          </w:p>
        </w:tc>
        <w:tc>
          <w:tcPr>
            <w:tcW w:w="4536" w:type="dxa"/>
          </w:tcPr>
          <w:p w:rsidR="00495B0F" w:rsidRPr="00495B0F" w:rsidRDefault="00495B0F" w:rsidP="005427E7">
            <w:pPr>
              <w:pStyle w:val="Default"/>
              <w:ind w:firstLine="138"/>
              <w:jc w:val="both"/>
              <w:rPr>
                <w:rFonts w:ascii="Times New Roman" w:hAnsi="Times New Roman" w:cs="Times New Roman"/>
              </w:rPr>
            </w:pPr>
            <w:r w:rsidRPr="00495B0F">
              <w:rPr>
                <w:rFonts w:ascii="Times New Roman" w:hAnsi="Times New Roman" w:cs="Times New Roman"/>
              </w:rPr>
              <w:t>май</w:t>
            </w:r>
          </w:p>
        </w:tc>
      </w:tr>
    </w:tbl>
    <w:p w:rsidR="003A42D2" w:rsidRPr="00495B0F" w:rsidRDefault="003A42D2" w:rsidP="003460FA">
      <w:pPr>
        <w:pStyle w:val="Default"/>
        <w:jc w:val="both"/>
        <w:rPr>
          <w:rFonts w:ascii="Times New Roman" w:hAnsi="Times New Roman" w:cs="Times New Roman"/>
        </w:rPr>
      </w:pP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b/>
          <w:bCs/>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Участвуют в подготовке и проведении недель науки, техники и производства, конкурсов научно-фантастических проектов, вечеров неразгаданных тайн.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Участвуют в олимпиадах по учебным предметам, изготавливают учебные пособия для школьных кабинетов.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lastRenderedPageBreak/>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раскрывающих перед подростками широкий спектр профессиональной и трудовой деятельности.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Участвуют в различных видах общественно полезной деятельности на базе школы, Станции юных техников, Дворца детского и юношеского творчества, Эколого-биологического центра: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занятие народными промыслами,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природоохранительная деятельность,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работа в творческих и учебно-производственных мастерских,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трудовые акции,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 других трудовых и творческих общественных объединений как подростковых, так и разновозрастных, как в учебное, так и в каникулярное время.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rsidR="00495B0F" w:rsidRPr="00495B0F" w:rsidRDefault="00495B0F" w:rsidP="00495B0F">
      <w:pPr>
        <w:pStyle w:val="Default"/>
        <w:ind w:firstLine="426"/>
        <w:jc w:val="both"/>
        <w:rPr>
          <w:rFonts w:ascii="Times New Roman" w:hAnsi="Times New Roman" w:cs="Times New Roman"/>
        </w:rPr>
      </w:pP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495B0F" w:rsidRPr="00495B0F" w:rsidRDefault="00495B0F" w:rsidP="00495B0F">
      <w:pPr>
        <w:pStyle w:val="Default"/>
        <w:ind w:firstLine="426"/>
        <w:jc w:val="both"/>
        <w:rPr>
          <w:rFonts w:ascii="Times New Roman" w:hAnsi="Times New Roman" w:cs="Times New Roman"/>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71"/>
        <w:gridCol w:w="5103"/>
      </w:tblGrid>
      <w:tr w:rsidR="00495B0F" w:rsidRPr="00495B0F" w:rsidTr="00495B0F">
        <w:trPr>
          <w:trHeight w:val="125"/>
        </w:trPr>
        <w:tc>
          <w:tcPr>
            <w:tcW w:w="8571" w:type="dxa"/>
          </w:tcPr>
          <w:p w:rsidR="00495B0F" w:rsidRPr="00495B0F" w:rsidRDefault="00495B0F" w:rsidP="005427E7">
            <w:pPr>
              <w:pStyle w:val="Default"/>
              <w:ind w:firstLine="99"/>
              <w:jc w:val="both"/>
              <w:rPr>
                <w:rFonts w:ascii="Times New Roman" w:hAnsi="Times New Roman" w:cs="Times New Roman"/>
              </w:rPr>
            </w:pPr>
            <w:r w:rsidRPr="00495B0F">
              <w:rPr>
                <w:rFonts w:ascii="Times New Roman" w:hAnsi="Times New Roman" w:cs="Times New Roman"/>
                <w:b/>
                <w:bCs/>
              </w:rPr>
              <w:t xml:space="preserve">Содержание работы </w:t>
            </w:r>
          </w:p>
        </w:tc>
        <w:tc>
          <w:tcPr>
            <w:tcW w:w="5103" w:type="dxa"/>
          </w:tcPr>
          <w:p w:rsidR="00495B0F" w:rsidRPr="00495B0F" w:rsidRDefault="00495B0F" w:rsidP="005427E7">
            <w:pPr>
              <w:pStyle w:val="Default"/>
              <w:ind w:firstLine="99"/>
              <w:jc w:val="both"/>
              <w:rPr>
                <w:rFonts w:ascii="Times New Roman" w:hAnsi="Times New Roman" w:cs="Times New Roman"/>
              </w:rPr>
            </w:pPr>
            <w:r w:rsidRPr="00495B0F">
              <w:rPr>
                <w:rFonts w:ascii="Times New Roman" w:hAnsi="Times New Roman" w:cs="Times New Roman"/>
                <w:b/>
                <w:bCs/>
              </w:rPr>
              <w:t xml:space="preserve">Сроки проведения </w:t>
            </w:r>
          </w:p>
        </w:tc>
      </w:tr>
      <w:tr w:rsidR="00495B0F" w:rsidRPr="00495B0F" w:rsidTr="00495B0F">
        <w:trPr>
          <w:trHeight w:val="288"/>
        </w:trPr>
        <w:tc>
          <w:tcPr>
            <w:tcW w:w="8571" w:type="dxa"/>
          </w:tcPr>
          <w:p w:rsidR="00495B0F" w:rsidRPr="00495B0F" w:rsidRDefault="00495B0F" w:rsidP="005427E7">
            <w:pPr>
              <w:pStyle w:val="Default"/>
              <w:ind w:firstLine="99"/>
              <w:jc w:val="both"/>
              <w:rPr>
                <w:rFonts w:ascii="Times New Roman" w:hAnsi="Times New Roman" w:cs="Times New Roman"/>
              </w:rPr>
            </w:pPr>
            <w:r w:rsidRPr="00495B0F">
              <w:rPr>
                <w:rFonts w:ascii="Times New Roman" w:hAnsi="Times New Roman" w:cs="Times New Roman"/>
              </w:rPr>
              <w:t xml:space="preserve">«Осеняя палитра» - конкурс осенних букетов; поделок из природного материала; даров природы.    </w:t>
            </w:r>
          </w:p>
        </w:tc>
        <w:tc>
          <w:tcPr>
            <w:tcW w:w="5103" w:type="dxa"/>
          </w:tcPr>
          <w:p w:rsidR="00495B0F" w:rsidRPr="00495B0F" w:rsidRDefault="00495B0F" w:rsidP="005427E7">
            <w:pPr>
              <w:pStyle w:val="Default"/>
              <w:ind w:firstLine="99"/>
              <w:jc w:val="both"/>
              <w:rPr>
                <w:rFonts w:ascii="Times New Roman" w:hAnsi="Times New Roman" w:cs="Times New Roman"/>
              </w:rPr>
            </w:pPr>
            <w:r w:rsidRPr="00495B0F">
              <w:rPr>
                <w:rFonts w:ascii="Times New Roman" w:hAnsi="Times New Roman" w:cs="Times New Roman"/>
              </w:rPr>
              <w:t xml:space="preserve">октябрь </w:t>
            </w:r>
          </w:p>
        </w:tc>
      </w:tr>
      <w:tr w:rsidR="00495B0F" w:rsidRPr="00495B0F" w:rsidTr="00495B0F">
        <w:trPr>
          <w:trHeight w:val="127"/>
        </w:trPr>
        <w:tc>
          <w:tcPr>
            <w:tcW w:w="8571" w:type="dxa"/>
          </w:tcPr>
          <w:p w:rsidR="00495B0F" w:rsidRPr="00495B0F" w:rsidRDefault="00495B0F" w:rsidP="005427E7">
            <w:pPr>
              <w:pStyle w:val="Default"/>
              <w:ind w:firstLine="99"/>
              <w:jc w:val="both"/>
              <w:rPr>
                <w:rFonts w:ascii="Times New Roman" w:hAnsi="Times New Roman" w:cs="Times New Roman"/>
              </w:rPr>
            </w:pPr>
            <w:r w:rsidRPr="00495B0F">
              <w:rPr>
                <w:rFonts w:ascii="Times New Roman" w:hAnsi="Times New Roman" w:cs="Times New Roman"/>
              </w:rPr>
              <w:t xml:space="preserve">Выставка детского и семейного творчества </w:t>
            </w:r>
          </w:p>
        </w:tc>
        <w:tc>
          <w:tcPr>
            <w:tcW w:w="5103" w:type="dxa"/>
          </w:tcPr>
          <w:p w:rsidR="00495B0F" w:rsidRPr="00495B0F" w:rsidRDefault="00495B0F" w:rsidP="005427E7">
            <w:pPr>
              <w:pStyle w:val="Default"/>
              <w:ind w:firstLine="99"/>
              <w:jc w:val="both"/>
              <w:rPr>
                <w:rFonts w:ascii="Times New Roman" w:hAnsi="Times New Roman" w:cs="Times New Roman"/>
              </w:rPr>
            </w:pPr>
            <w:r w:rsidRPr="00495B0F">
              <w:rPr>
                <w:rFonts w:ascii="Times New Roman" w:hAnsi="Times New Roman" w:cs="Times New Roman"/>
              </w:rPr>
              <w:t xml:space="preserve">ноябрь </w:t>
            </w:r>
          </w:p>
        </w:tc>
      </w:tr>
      <w:tr w:rsidR="00495B0F" w:rsidRPr="00495B0F" w:rsidTr="00495B0F">
        <w:trPr>
          <w:trHeight w:val="127"/>
        </w:trPr>
        <w:tc>
          <w:tcPr>
            <w:tcW w:w="8571" w:type="dxa"/>
          </w:tcPr>
          <w:p w:rsidR="00495B0F" w:rsidRPr="00495B0F" w:rsidRDefault="00495B0F" w:rsidP="005427E7">
            <w:pPr>
              <w:pStyle w:val="Default"/>
              <w:ind w:firstLine="99"/>
              <w:jc w:val="both"/>
              <w:rPr>
                <w:rFonts w:ascii="Times New Roman" w:hAnsi="Times New Roman" w:cs="Times New Roman"/>
              </w:rPr>
            </w:pPr>
            <w:r w:rsidRPr="00495B0F">
              <w:rPr>
                <w:rFonts w:ascii="Times New Roman" w:hAnsi="Times New Roman" w:cs="Times New Roman"/>
              </w:rPr>
              <w:t xml:space="preserve">Праздник букваря </w:t>
            </w:r>
          </w:p>
        </w:tc>
        <w:tc>
          <w:tcPr>
            <w:tcW w:w="5103" w:type="dxa"/>
          </w:tcPr>
          <w:p w:rsidR="00495B0F" w:rsidRPr="00495B0F" w:rsidRDefault="00495B0F" w:rsidP="005427E7">
            <w:pPr>
              <w:pStyle w:val="Default"/>
              <w:ind w:firstLine="99"/>
              <w:jc w:val="both"/>
              <w:rPr>
                <w:rFonts w:ascii="Times New Roman" w:hAnsi="Times New Roman" w:cs="Times New Roman"/>
              </w:rPr>
            </w:pPr>
            <w:r w:rsidRPr="00495B0F">
              <w:rPr>
                <w:rFonts w:ascii="Times New Roman" w:hAnsi="Times New Roman" w:cs="Times New Roman"/>
              </w:rPr>
              <w:t xml:space="preserve">декабрь </w:t>
            </w:r>
          </w:p>
        </w:tc>
      </w:tr>
      <w:tr w:rsidR="00495B0F" w:rsidRPr="00495B0F" w:rsidTr="00495B0F">
        <w:trPr>
          <w:trHeight w:val="127"/>
        </w:trPr>
        <w:tc>
          <w:tcPr>
            <w:tcW w:w="8571" w:type="dxa"/>
          </w:tcPr>
          <w:p w:rsidR="00495B0F" w:rsidRPr="00495B0F" w:rsidRDefault="00495B0F" w:rsidP="005427E7">
            <w:pPr>
              <w:pStyle w:val="Default"/>
              <w:ind w:firstLine="99"/>
              <w:jc w:val="both"/>
              <w:rPr>
                <w:rFonts w:ascii="Times New Roman" w:hAnsi="Times New Roman" w:cs="Times New Roman"/>
              </w:rPr>
            </w:pPr>
            <w:r w:rsidRPr="00495B0F">
              <w:rPr>
                <w:rFonts w:ascii="Times New Roman" w:hAnsi="Times New Roman" w:cs="Times New Roman"/>
              </w:rPr>
              <w:t xml:space="preserve">Работает мастерская Деда Мороза. </w:t>
            </w:r>
          </w:p>
        </w:tc>
        <w:tc>
          <w:tcPr>
            <w:tcW w:w="5103" w:type="dxa"/>
          </w:tcPr>
          <w:p w:rsidR="00495B0F" w:rsidRPr="00495B0F" w:rsidRDefault="00495B0F" w:rsidP="005427E7">
            <w:pPr>
              <w:pStyle w:val="Default"/>
              <w:ind w:firstLine="99"/>
              <w:jc w:val="both"/>
              <w:rPr>
                <w:rFonts w:ascii="Times New Roman" w:hAnsi="Times New Roman" w:cs="Times New Roman"/>
              </w:rPr>
            </w:pPr>
            <w:r w:rsidRPr="00495B0F">
              <w:rPr>
                <w:rFonts w:ascii="Times New Roman" w:hAnsi="Times New Roman" w:cs="Times New Roman"/>
              </w:rPr>
              <w:t xml:space="preserve">декабрь </w:t>
            </w:r>
          </w:p>
        </w:tc>
      </w:tr>
      <w:tr w:rsidR="00495B0F" w:rsidRPr="00495B0F" w:rsidTr="00495B0F">
        <w:trPr>
          <w:trHeight w:val="127"/>
        </w:trPr>
        <w:tc>
          <w:tcPr>
            <w:tcW w:w="8571" w:type="dxa"/>
          </w:tcPr>
          <w:p w:rsidR="00495B0F" w:rsidRPr="00495B0F" w:rsidRDefault="00495B0F" w:rsidP="005427E7">
            <w:pPr>
              <w:pStyle w:val="Default"/>
              <w:ind w:firstLine="99"/>
              <w:jc w:val="both"/>
              <w:rPr>
                <w:rFonts w:ascii="Times New Roman" w:hAnsi="Times New Roman" w:cs="Times New Roman"/>
              </w:rPr>
            </w:pPr>
            <w:r w:rsidRPr="00495B0F">
              <w:rPr>
                <w:rFonts w:ascii="Times New Roman" w:hAnsi="Times New Roman" w:cs="Times New Roman"/>
              </w:rPr>
              <w:t xml:space="preserve">Подведение итогов творческих смотров - конкурсов </w:t>
            </w:r>
          </w:p>
        </w:tc>
        <w:tc>
          <w:tcPr>
            <w:tcW w:w="5103" w:type="dxa"/>
          </w:tcPr>
          <w:p w:rsidR="00495B0F" w:rsidRPr="00495B0F" w:rsidRDefault="00495B0F" w:rsidP="005427E7">
            <w:pPr>
              <w:pStyle w:val="Default"/>
              <w:ind w:firstLine="99"/>
              <w:jc w:val="both"/>
              <w:rPr>
                <w:rFonts w:ascii="Times New Roman" w:hAnsi="Times New Roman" w:cs="Times New Roman"/>
              </w:rPr>
            </w:pPr>
            <w:r w:rsidRPr="00495B0F">
              <w:rPr>
                <w:rFonts w:ascii="Times New Roman" w:hAnsi="Times New Roman" w:cs="Times New Roman"/>
              </w:rPr>
              <w:t xml:space="preserve">апрель </w:t>
            </w:r>
          </w:p>
        </w:tc>
      </w:tr>
      <w:tr w:rsidR="00495B0F" w:rsidRPr="00495B0F" w:rsidTr="00495B0F">
        <w:trPr>
          <w:trHeight w:val="127"/>
        </w:trPr>
        <w:tc>
          <w:tcPr>
            <w:tcW w:w="8571" w:type="dxa"/>
          </w:tcPr>
          <w:p w:rsidR="00495B0F" w:rsidRPr="00495B0F" w:rsidRDefault="00495B0F" w:rsidP="005427E7">
            <w:pPr>
              <w:pStyle w:val="Default"/>
              <w:ind w:firstLine="99"/>
              <w:jc w:val="both"/>
              <w:rPr>
                <w:rFonts w:ascii="Times New Roman" w:hAnsi="Times New Roman" w:cs="Times New Roman"/>
              </w:rPr>
            </w:pPr>
            <w:r w:rsidRPr="00495B0F">
              <w:rPr>
                <w:rFonts w:ascii="Times New Roman" w:hAnsi="Times New Roman" w:cs="Times New Roman"/>
              </w:rPr>
              <w:t xml:space="preserve">Анализ творческих дел «Вот и стали мы на год взрослей </w:t>
            </w:r>
          </w:p>
        </w:tc>
        <w:tc>
          <w:tcPr>
            <w:tcW w:w="5103" w:type="dxa"/>
          </w:tcPr>
          <w:p w:rsidR="00495B0F" w:rsidRPr="00495B0F" w:rsidRDefault="00495B0F" w:rsidP="005427E7">
            <w:pPr>
              <w:pStyle w:val="Default"/>
              <w:ind w:firstLine="99"/>
              <w:jc w:val="both"/>
              <w:rPr>
                <w:rFonts w:ascii="Times New Roman" w:hAnsi="Times New Roman" w:cs="Times New Roman"/>
              </w:rPr>
            </w:pPr>
            <w:r w:rsidRPr="00495B0F">
              <w:rPr>
                <w:rFonts w:ascii="Times New Roman" w:hAnsi="Times New Roman" w:cs="Times New Roman"/>
              </w:rPr>
              <w:t xml:space="preserve">май </w:t>
            </w:r>
          </w:p>
        </w:tc>
      </w:tr>
    </w:tbl>
    <w:p w:rsidR="00495B0F" w:rsidRPr="00495B0F" w:rsidRDefault="00495B0F" w:rsidP="00495B0F">
      <w:pPr>
        <w:pStyle w:val="Default"/>
        <w:ind w:firstLine="426"/>
        <w:jc w:val="both"/>
        <w:rPr>
          <w:rFonts w:ascii="Times New Roman" w:hAnsi="Times New Roman" w:cs="Times New Roman"/>
          <w:b/>
          <w:bCs/>
        </w:rPr>
      </w:pP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b/>
          <w:bCs/>
        </w:rPr>
        <w:t xml:space="preserve">Воспитание ценностного отношения к прекрасному, формирование основ эстетической культуры (эстетическое воспитание)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Получают представления об эстетических идеалах и художественных це</w:t>
      </w:r>
      <w:r w:rsidR="003A42D2">
        <w:rPr>
          <w:rFonts w:ascii="Times New Roman" w:hAnsi="Times New Roman" w:cs="Times New Roman"/>
        </w:rPr>
        <w:t>нностях культур народов России</w:t>
      </w:r>
      <w:r w:rsidRPr="00495B0F">
        <w:rPr>
          <w:rFonts w:ascii="Times New Roman" w:hAnsi="Times New Roman" w:cs="Times New Roman"/>
        </w:rPr>
        <w:t xml:space="preserve">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Знакомятся с эстетическими идеалами, традициями художественной культуры </w:t>
      </w:r>
      <w:r w:rsidR="003A42D2">
        <w:rPr>
          <w:rFonts w:ascii="Times New Roman" w:hAnsi="Times New Roman" w:cs="Times New Roman"/>
        </w:rPr>
        <w:t>России, области, города</w:t>
      </w:r>
      <w:r w:rsidRPr="00495B0F">
        <w:rPr>
          <w:rFonts w:ascii="Times New Roman" w:hAnsi="Times New Roman" w:cs="Times New Roman"/>
        </w:rPr>
        <w:t xml:space="preserve">, с фольклором и народными художественными промыслами (в ходе изучения учебных предметов, в системе экскурсионно-краеведческой деятельности, внеклассных </w:t>
      </w:r>
      <w:r w:rsidRPr="00495B0F">
        <w:rPr>
          <w:rFonts w:ascii="Times New Roman" w:hAnsi="Times New Roman" w:cs="Times New Roman"/>
        </w:rPr>
        <w:lastRenderedPageBreak/>
        <w:t xml:space="preserve">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Знакомятся с местными мастерами прикладного искусства, наблюдают за их работой, участвуют в беседах, обсуждают прочитанные книги, художественные фильмы, телевизионные передачи, компьютерные игры на предмет их этического и эстетического содержания.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на кружках изобразительного искусства ЦТД.</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 xml:space="preserve">Участвуют вместе с родителями и учителями школы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495B0F" w:rsidRPr="00495B0F" w:rsidRDefault="00495B0F" w:rsidP="00495B0F">
      <w:pPr>
        <w:pStyle w:val="Default"/>
        <w:ind w:firstLine="426"/>
        <w:jc w:val="both"/>
        <w:rPr>
          <w:rFonts w:ascii="Times New Roman" w:hAnsi="Times New Roman" w:cs="Times New Roman"/>
        </w:rPr>
      </w:pPr>
      <w:r w:rsidRPr="00495B0F">
        <w:rPr>
          <w:rFonts w:ascii="Times New Roman" w:hAnsi="Times New Roman" w:cs="Times New Roman"/>
        </w:rPr>
        <w:t>Участвуют в оформлении класса и школы, озеленении пришкольного участка, стремятся внести красоту в домашний быт.</w:t>
      </w:r>
    </w:p>
    <w:p w:rsidR="00495B0F" w:rsidRPr="00495B0F" w:rsidRDefault="00495B0F" w:rsidP="00495B0F">
      <w:pPr>
        <w:pStyle w:val="Default"/>
        <w:ind w:firstLine="426"/>
        <w:jc w:val="both"/>
        <w:rPr>
          <w:rFonts w:ascii="Times New Roman" w:hAnsi="Times New Roman" w:cs="Times New Roman"/>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19"/>
        <w:gridCol w:w="4395"/>
      </w:tblGrid>
      <w:tr w:rsidR="00495B0F" w:rsidRPr="00495B0F" w:rsidTr="00495B0F">
        <w:trPr>
          <w:trHeight w:val="127"/>
        </w:trPr>
        <w:tc>
          <w:tcPr>
            <w:tcW w:w="8919" w:type="dxa"/>
          </w:tcPr>
          <w:p w:rsidR="00495B0F" w:rsidRPr="00495B0F" w:rsidRDefault="00495B0F" w:rsidP="005427E7">
            <w:pPr>
              <w:pStyle w:val="Default"/>
              <w:ind w:firstLine="165"/>
              <w:jc w:val="both"/>
              <w:rPr>
                <w:rFonts w:ascii="Times New Roman" w:hAnsi="Times New Roman" w:cs="Times New Roman"/>
                <w:b/>
              </w:rPr>
            </w:pPr>
            <w:r w:rsidRPr="00495B0F">
              <w:rPr>
                <w:rFonts w:ascii="Times New Roman" w:hAnsi="Times New Roman" w:cs="Times New Roman"/>
                <w:b/>
              </w:rPr>
              <w:t xml:space="preserve">Содержание работы </w:t>
            </w:r>
          </w:p>
        </w:tc>
        <w:tc>
          <w:tcPr>
            <w:tcW w:w="4395" w:type="dxa"/>
          </w:tcPr>
          <w:p w:rsidR="00495B0F" w:rsidRPr="00495B0F" w:rsidRDefault="00495B0F" w:rsidP="005427E7">
            <w:pPr>
              <w:pStyle w:val="Default"/>
              <w:ind w:firstLine="165"/>
              <w:jc w:val="both"/>
              <w:rPr>
                <w:rFonts w:ascii="Times New Roman" w:hAnsi="Times New Roman" w:cs="Times New Roman"/>
                <w:b/>
              </w:rPr>
            </w:pPr>
            <w:r w:rsidRPr="00495B0F">
              <w:rPr>
                <w:rFonts w:ascii="Times New Roman" w:hAnsi="Times New Roman" w:cs="Times New Roman"/>
                <w:b/>
              </w:rPr>
              <w:t xml:space="preserve">Сроки проведения </w:t>
            </w:r>
          </w:p>
        </w:tc>
      </w:tr>
      <w:tr w:rsidR="00495B0F" w:rsidRPr="00495B0F" w:rsidTr="00495B0F">
        <w:trPr>
          <w:trHeight w:val="127"/>
        </w:trPr>
        <w:tc>
          <w:tcPr>
            <w:tcW w:w="8919" w:type="dxa"/>
          </w:tcPr>
          <w:p w:rsidR="00495B0F" w:rsidRPr="00495B0F" w:rsidRDefault="00495B0F" w:rsidP="005427E7">
            <w:pPr>
              <w:pStyle w:val="Default"/>
              <w:ind w:firstLine="165"/>
              <w:jc w:val="both"/>
              <w:rPr>
                <w:rFonts w:ascii="Times New Roman" w:hAnsi="Times New Roman" w:cs="Times New Roman"/>
              </w:rPr>
            </w:pPr>
            <w:r w:rsidRPr="00495B0F">
              <w:rPr>
                <w:rFonts w:ascii="Times New Roman" w:hAnsi="Times New Roman" w:cs="Times New Roman"/>
              </w:rPr>
              <w:t xml:space="preserve">Конкурс «Самый классный класс» </w:t>
            </w:r>
          </w:p>
        </w:tc>
        <w:tc>
          <w:tcPr>
            <w:tcW w:w="4395" w:type="dxa"/>
          </w:tcPr>
          <w:p w:rsidR="00495B0F" w:rsidRPr="00495B0F" w:rsidRDefault="00495B0F" w:rsidP="005427E7">
            <w:pPr>
              <w:pStyle w:val="Default"/>
              <w:ind w:firstLine="165"/>
              <w:jc w:val="both"/>
              <w:rPr>
                <w:rFonts w:ascii="Times New Roman" w:hAnsi="Times New Roman" w:cs="Times New Roman"/>
              </w:rPr>
            </w:pPr>
            <w:r w:rsidRPr="00495B0F">
              <w:rPr>
                <w:rFonts w:ascii="Times New Roman" w:hAnsi="Times New Roman" w:cs="Times New Roman"/>
              </w:rPr>
              <w:t xml:space="preserve">апрель </w:t>
            </w:r>
          </w:p>
        </w:tc>
      </w:tr>
      <w:tr w:rsidR="00495B0F" w:rsidRPr="00495B0F" w:rsidTr="00495B0F">
        <w:trPr>
          <w:trHeight w:val="127"/>
        </w:trPr>
        <w:tc>
          <w:tcPr>
            <w:tcW w:w="8919" w:type="dxa"/>
          </w:tcPr>
          <w:p w:rsidR="00495B0F" w:rsidRPr="00495B0F" w:rsidRDefault="00495B0F" w:rsidP="005427E7">
            <w:pPr>
              <w:pStyle w:val="Default"/>
              <w:ind w:firstLine="165"/>
              <w:jc w:val="both"/>
              <w:rPr>
                <w:rFonts w:ascii="Times New Roman" w:hAnsi="Times New Roman" w:cs="Times New Roman"/>
              </w:rPr>
            </w:pPr>
            <w:r w:rsidRPr="00495B0F">
              <w:rPr>
                <w:rFonts w:ascii="Times New Roman" w:hAnsi="Times New Roman" w:cs="Times New Roman"/>
              </w:rPr>
              <w:t xml:space="preserve">Родительская конференция: «Одной семьёй» </w:t>
            </w:r>
          </w:p>
        </w:tc>
        <w:tc>
          <w:tcPr>
            <w:tcW w:w="4395" w:type="dxa"/>
          </w:tcPr>
          <w:p w:rsidR="00495B0F" w:rsidRPr="00495B0F" w:rsidRDefault="00495B0F" w:rsidP="005427E7">
            <w:pPr>
              <w:pStyle w:val="Default"/>
              <w:ind w:firstLine="165"/>
              <w:jc w:val="both"/>
              <w:rPr>
                <w:rFonts w:ascii="Times New Roman" w:hAnsi="Times New Roman" w:cs="Times New Roman"/>
              </w:rPr>
            </w:pPr>
            <w:r w:rsidRPr="00495B0F">
              <w:rPr>
                <w:rFonts w:ascii="Times New Roman" w:hAnsi="Times New Roman" w:cs="Times New Roman"/>
              </w:rPr>
              <w:t xml:space="preserve">октябрь </w:t>
            </w:r>
          </w:p>
        </w:tc>
      </w:tr>
      <w:tr w:rsidR="00495B0F" w:rsidRPr="00495B0F" w:rsidTr="00495B0F">
        <w:trPr>
          <w:trHeight w:val="127"/>
        </w:trPr>
        <w:tc>
          <w:tcPr>
            <w:tcW w:w="8919" w:type="dxa"/>
          </w:tcPr>
          <w:p w:rsidR="00495B0F" w:rsidRPr="00495B0F" w:rsidRDefault="00495B0F" w:rsidP="005427E7">
            <w:pPr>
              <w:pStyle w:val="Default"/>
              <w:ind w:firstLine="165"/>
              <w:jc w:val="both"/>
              <w:rPr>
                <w:rFonts w:ascii="Times New Roman" w:hAnsi="Times New Roman" w:cs="Times New Roman"/>
              </w:rPr>
            </w:pPr>
            <w:r w:rsidRPr="00495B0F">
              <w:rPr>
                <w:rFonts w:ascii="Times New Roman" w:hAnsi="Times New Roman" w:cs="Times New Roman"/>
              </w:rPr>
              <w:t xml:space="preserve">Конкурс осенних букетов </w:t>
            </w:r>
          </w:p>
        </w:tc>
        <w:tc>
          <w:tcPr>
            <w:tcW w:w="4395" w:type="dxa"/>
          </w:tcPr>
          <w:p w:rsidR="00495B0F" w:rsidRPr="00495B0F" w:rsidRDefault="00495B0F" w:rsidP="005427E7">
            <w:pPr>
              <w:pStyle w:val="Default"/>
              <w:ind w:firstLine="165"/>
              <w:jc w:val="both"/>
              <w:rPr>
                <w:rFonts w:ascii="Times New Roman" w:hAnsi="Times New Roman" w:cs="Times New Roman"/>
              </w:rPr>
            </w:pPr>
            <w:r w:rsidRPr="00495B0F">
              <w:rPr>
                <w:rFonts w:ascii="Times New Roman" w:hAnsi="Times New Roman" w:cs="Times New Roman"/>
              </w:rPr>
              <w:t xml:space="preserve">октябрь </w:t>
            </w:r>
          </w:p>
        </w:tc>
      </w:tr>
      <w:tr w:rsidR="00495B0F" w:rsidRPr="00495B0F" w:rsidTr="00495B0F">
        <w:trPr>
          <w:trHeight w:val="127"/>
        </w:trPr>
        <w:tc>
          <w:tcPr>
            <w:tcW w:w="8919" w:type="dxa"/>
          </w:tcPr>
          <w:p w:rsidR="00495B0F" w:rsidRPr="00495B0F" w:rsidRDefault="00495B0F" w:rsidP="005427E7">
            <w:pPr>
              <w:pStyle w:val="Default"/>
              <w:ind w:firstLine="165"/>
              <w:jc w:val="both"/>
              <w:rPr>
                <w:rFonts w:ascii="Times New Roman" w:hAnsi="Times New Roman" w:cs="Times New Roman"/>
              </w:rPr>
            </w:pPr>
            <w:r w:rsidRPr="00495B0F">
              <w:rPr>
                <w:rFonts w:ascii="Times New Roman" w:hAnsi="Times New Roman" w:cs="Times New Roman"/>
              </w:rPr>
              <w:t xml:space="preserve">«Осеняя пора, очей очарованье», тематический вечер. </w:t>
            </w:r>
          </w:p>
        </w:tc>
        <w:tc>
          <w:tcPr>
            <w:tcW w:w="4395" w:type="dxa"/>
          </w:tcPr>
          <w:p w:rsidR="00495B0F" w:rsidRPr="00495B0F" w:rsidRDefault="00495B0F" w:rsidP="005427E7">
            <w:pPr>
              <w:pStyle w:val="Default"/>
              <w:ind w:firstLine="165"/>
              <w:jc w:val="both"/>
              <w:rPr>
                <w:rFonts w:ascii="Times New Roman" w:hAnsi="Times New Roman" w:cs="Times New Roman"/>
              </w:rPr>
            </w:pPr>
            <w:r w:rsidRPr="00495B0F">
              <w:rPr>
                <w:rFonts w:ascii="Times New Roman" w:hAnsi="Times New Roman" w:cs="Times New Roman"/>
              </w:rPr>
              <w:t xml:space="preserve">октябрь </w:t>
            </w:r>
          </w:p>
        </w:tc>
      </w:tr>
      <w:tr w:rsidR="00495B0F" w:rsidRPr="00495B0F" w:rsidTr="00495B0F">
        <w:trPr>
          <w:trHeight w:val="289"/>
        </w:trPr>
        <w:tc>
          <w:tcPr>
            <w:tcW w:w="8919" w:type="dxa"/>
          </w:tcPr>
          <w:p w:rsidR="00495B0F" w:rsidRPr="00495B0F" w:rsidRDefault="00495B0F" w:rsidP="005427E7">
            <w:pPr>
              <w:pStyle w:val="Default"/>
              <w:ind w:firstLine="165"/>
              <w:jc w:val="both"/>
              <w:rPr>
                <w:rFonts w:ascii="Times New Roman" w:hAnsi="Times New Roman" w:cs="Times New Roman"/>
              </w:rPr>
            </w:pPr>
            <w:r w:rsidRPr="00495B0F">
              <w:rPr>
                <w:rFonts w:ascii="Times New Roman" w:hAnsi="Times New Roman" w:cs="Times New Roman"/>
              </w:rPr>
              <w:t xml:space="preserve">Конкурс творческих работ учащихся «Мир твоих увлечений» </w:t>
            </w:r>
          </w:p>
        </w:tc>
        <w:tc>
          <w:tcPr>
            <w:tcW w:w="4395" w:type="dxa"/>
          </w:tcPr>
          <w:p w:rsidR="00495B0F" w:rsidRPr="00495B0F" w:rsidRDefault="00495B0F" w:rsidP="005427E7">
            <w:pPr>
              <w:pStyle w:val="Default"/>
              <w:ind w:firstLine="165"/>
              <w:jc w:val="both"/>
              <w:rPr>
                <w:rFonts w:ascii="Times New Roman" w:hAnsi="Times New Roman" w:cs="Times New Roman"/>
              </w:rPr>
            </w:pPr>
            <w:r w:rsidRPr="00495B0F">
              <w:rPr>
                <w:rFonts w:ascii="Times New Roman" w:hAnsi="Times New Roman" w:cs="Times New Roman"/>
              </w:rPr>
              <w:t xml:space="preserve">ноябрь </w:t>
            </w:r>
          </w:p>
        </w:tc>
      </w:tr>
      <w:tr w:rsidR="00495B0F" w:rsidRPr="00495B0F" w:rsidTr="00495B0F">
        <w:trPr>
          <w:trHeight w:val="127"/>
        </w:trPr>
        <w:tc>
          <w:tcPr>
            <w:tcW w:w="8919" w:type="dxa"/>
          </w:tcPr>
          <w:p w:rsidR="00495B0F" w:rsidRPr="00495B0F" w:rsidRDefault="00495B0F" w:rsidP="005427E7">
            <w:pPr>
              <w:pStyle w:val="Default"/>
              <w:ind w:firstLine="165"/>
              <w:jc w:val="both"/>
              <w:rPr>
                <w:rFonts w:ascii="Times New Roman" w:hAnsi="Times New Roman" w:cs="Times New Roman"/>
              </w:rPr>
            </w:pPr>
            <w:r w:rsidRPr="00495B0F">
              <w:rPr>
                <w:rFonts w:ascii="Times New Roman" w:hAnsi="Times New Roman" w:cs="Times New Roman"/>
              </w:rPr>
              <w:t xml:space="preserve">Выставка семейного творчества </w:t>
            </w:r>
          </w:p>
        </w:tc>
        <w:tc>
          <w:tcPr>
            <w:tcW w:w="4395" w:type="dxa"/>
          </w:tcPr>
          <w:p w:rsidR="00495B0F" w:rsidRPr="00495B0F" w:rsidRDefault="00495B0F" w:rsidP="005427E7">
            <w:pPr>
              <w:pStyle w:val="Default"/>
              <w:ind w:firstLine="165"/>
              <w:jc w:val="both"/>
              <w:rPr>
                <w:rFonts w:ascii="Times New Roman" w:hAnsi="Times New Roman" w:cs="Times New Roman"/>
              </w:rPr>
            </w:pPr>
            <w:r w:rsidRPr="00495B0F">
              <w:rPr>
                <w:rFonts w:ascii="Times New Roman" w:hAnsi="Times New Roman" w:cs="Times New Roman"/>
              </w:rPr>
              <w:t xml:space="preserve">ноябрь </w:t>
            </w:r>
          </w:p>
        </w:tc>
      </w:tr>
      <w:tr w:rsidR="00495B0F" w:rsidRPr="00495B0F" w:rsidTr="00495B0F">
        <w:trPr>
          <w:trHeight w:val="127"/>
        </w:trPr>
        <w:tc>
          <w:tcPr>
            <w:tcW w:w="8919" w:type="dxa"/>
          </w:tcPr>
          <w:p w:rsidR="00495B0F" w:rsidRPr="00495B0F" w:rsidRDefault="00495B0F" w:rsidP="005427E7">
            <w:pPr>
              <w:pStyle w:val="Default"/>
              <w:ind w:firstLine="165"/>
              <w:jc w:val="both"/>
              <w:rPr>
                <w:rFonts w:ascii="Times New Roman" w:hAnsi="Times New Roman" w:cs="Times New Roman"/>
              </w:rPr>
            </w:pPr>
            <w:r w:rsidRPr="00495B0F">
              <w:rPr>
                <w:rFonts w:ascii="Times New Roman" w:hAnsi="Times New Roman" w:cs="Times New Roman"/>
              </w:rPr>
              <w:t xml:space="preserve">КТД «Новогодний серпантин» </w:t>
            </w:r>
          </w:p>
        </w:tc>
        <w:tc>
          <w:tcPr>
            <w:tcW w:w="4395" w:type="dxa"/>
          </w:tcPr>
          <w:p w:rsidR="00495B0F" w:rsidRPr="00495B0F" w:rsidRDefault="00495B0F" w:rsidP="005427E7">
            <w:pPr>
              <w:pStyle w:val="Default"/>
              <w:ind w:firstLine="165"/>
              <w:jc w:val="both"/>
              <w:rPr>
                <w:rFonts w:ascii="Times New Roman" w:hAnsi="Times New Roman" w:cs="Times New Roman"/>
              </w:rPr>
            </w:pPr>
            <w:r w:rsidRPr="00495B0F">
              <w:rPr>
                <w:rFonts w:ascii="Times New Roman" w:hAnsi="Times New Roman" w:cs="Times New Roman"/>
              </w:rPr>
              <w:t xml:space="preserve">декабрь </w:t>
            </w:r>
          </w:p>
        </w:tc>
      </w:tr>
      <w:tr w:rsidR="00495B0F" w:rsidRPr="00495B0F" w:rsidTr="00495B0F">
        <w:trPr>
          <w:trHeight w:val="127"/>
        </w:trPr>
        <w:tc>
          <w:tcPr>
            <w:tcW w:w="8919" w:type="dxa"/>
          </w:tcPr>
          <w:p w:rsidR="00495B0F" w:rsidRPr="00495B0F" w:rsidRDefault="00495B0F" w:rsidP="005427E7">
            <w:pPr>
              <w:pStyle w:val="Default"/>
              <w:ind w:firstLine="165"/>
              <w:jc w:val="both"/>
              <w:rPr>
                <w:rFonts w:ascii="Times New Roman" w:hAnsi="Times New Roman" w:cs="Times New Roman"/>
              </w:rPr>
            </w:pPr>
            <w:r w:rsidRPr="00495B0F">
              <w:rPr>
                <w:rFonts w:ascii="Times New Roman" w:hAnsi="Times New Roman" w:cs="Times New Roman"/>
              </w:rPr>
              <w:t xml:space="preserve">Новогодние акции </w:t>
            </w:r>
          </w:p>
        </w:tc>
        <w:tc>
          <w:tcPr>
            <w:tcW w:w="4395" w:type="dxa"/>
          </w:tcPr>
          <w:p w:rsidR="00495B0F" w:rsidRPr="00495B0F" w:rsidRDefault="00495B0F" w:rsidP="005427E7">
            <w:pPr>
              <w:pStyle w:val="Default"/>
              <w:ind w:firstLine="165"/>
              <w:jc w:val="both"/>
              <w:rPr>
                <w:rFonts w:ascii="Times New Roman" w:hAnsi="Times New Roman" w:cs="Times New Roman"/>
              </w:rPr>
            </w:pPr>
            <w:r w:rsidRPr="00495B0F">
              <w:rPr>
                <w:rFonts w:ascii="Times New Roman" w:hAnsi="Times New Roman" w:cs="Times New Roman"/>
              </w:rPr>
              <w:t xml:space="preserve">декабрь </w:t>
            </w:r>
          </w:p>
        </w:tc>
      </w:tr>
      <w:tr w:rsidR="00495B0F" w:rsidRPr="00495B0F" w:rsidTr="00495B0F">
        <w:trPr>
          <w:trHeight w:val="127"/>
        </w:trPr>
        <w:tc>
          <w:tcPr>
            <w:tcW w:w="8919" w:type="dxa"/>
          </w:tcPr>
          <w:p w:rsidR="00495B0F" w:rsidRPr="00495B0F" w:rsidRDefault="00495B0F" w:rsidP="005427E7">
            <w:pPr>
              <w:pStyle w:val="Default"/>
              <w:ind w:firstLine="165"/>
              <w:jc w:val="both"/>
              <w:rPr>
                <w:rFonts w:ascii="Times New Roman" w:hAnsi="Times New Roman" w:cs="Times New Roman"/>
              </w:rPr>
            </w:pPr>
            <w:r w:rsidRPr="00495B0F">
              <w:rPr>
                <w:rFonts w:ascii="Times New Roman" w:hAnsi="Times New Roman" w:cs="Times New Roman"/>
              </w:rPr>
              <w:t xml:space="preserve">Маскарад </w:t>
            </w:r>
          </w:p>
        </w:tc>
        <w:tc>
          <w:tcPr>
            <w:tcW w:w="4395" w:type="dxa"/>
          </w:tcPr>
          <w:p w:rsidR="00495B0F" w:rsidRPr="00495B0F" w:rsidRDefault="00495B0F" w:rsidP="005427E7">
            <w:pPr>
              <w:pStyle w:val="Default"/>
              <w:ind w:firstLine="165"/>
              <w:jc w:val="both"/>
              <w:rPr>
                <w:rFonts w:ascii="Times New Roman" w:hAnsi="Times New Roman" w:cs="Times New Roman"/>
              </w:rPr>
            </w:pPr>
            <w:r w:rsidRPr="00495B0F">
              <w:rPr>
                <w:rFonts w:ascii="Times New Roman" w:hAnsi="Times New Roman" w:cs="Times New Roman"/>
              </w:rPr>
              <w:t xml:space="preserve">декабрь </w:t>
            </w:r>
          </w:p>
        </w:tc>
      </w:tr>
      <w:tr w:rsidR="00495B0F" w:rsidRPr="00495B0F" w:rsidTr="00495B0F">
        <w:trPr>
          <w:trHeight w:val="288"/>
        </w:trPr>
        <w:tc>
          <w:tcPr>
            <w:tcW w:w="8919" w:type="dxa"/>
          </w:tcPr>
          <w:p w:rsidR="00495B0F" w:rsidRPr="00495B0F" w:rsidRDefault="00495B0F" w:rsidP="005427E7">
            <w:pPr>
              <w:pStyle w:val="Default"/>
              <w:ind w:firstLine="165"/>
              <w:jc w:val="both"/>
              <w:rPr>
                <w:rFonts w:ascii="Times New Roman" w:hAnsi="Times New Roman" w:cs="Times New Roman"/>
              </w:rPr>
            </w:pPr>
            <w:r w:rsidRPr="00495B0F">
              <w:rPr>
                <w:rFonts w:ascii="Times New Roman" w:hAnsi="Times New Roman" w:cs="Times New Roman"/>
              </w:rPr>
              <w:t xml:space="preserve">Конкурсы: «Сэтэней Гуащэ», «Юные леди», «Из бабушкиного сундука» </w:t>
            </w:r>
          </w:p>
        </w:tc>
        <w:tc>
          <w:tcPr>
            <w:tcW w:w="4395" w:type="dxa"/>
          </w:tcPr>
          <w:p w:rsidR="00495B0F" w:rsidRPr="00495B0F" w:rsidRDefault="00495B0F" w:rsidP="005427E7">
            <w:pPr>
              <w:pStyle w:val="Default"/>
              <w:ind w:firstLine="165"/>
              <w:jc w:val="both"/>
              <w:rPr>
                <w:rFonts w:ascii="Times New Roman" w:hAnsi="Times New Roman" w:cs="Times New Roman"/>
              </w:rPr>
            </w:pPr>
            <w:r w:rsidRPr="00495B0F">
              <w:rPr>
                <w:rFonts w:ascii="Times New Roman" w:hAnsi="Times New Roman" w:cs="Times New Roman"/>
              </w:rPr>
              <w:t xml:space="preserve">март </w:t>
            </w:r>
          </w:p>
        </w:tc>
      </w:tr>
      <w:tr w:rsidR="00495B0F" w:rsidRPr="00495B0F" w:rsidTr="00495B0F">
        <w:trPr>
          <w:trHeight w:val="127"/>
        </w:trPr>
        <w:tc>
          <w:tcPr>
            <w:tcW w:w="8919" w:type="dxa"/>
          </w:tcPr>
          <w:p w:rsidR="00495B0F" w:rsidRPr="00495B0F" w:rsidRDefault="00495B0F" w:rsidP="005427E7">
            <w:pPr>
              <w:pStyle w:val="Default"/>
              <w:ind w:firstLine="165"/>
              <w:jc w:val="both"/>
              <w:rPr>
                <w:rFonts w:ascii="Times New Roman" w:hAnsi="Times New Roman" w:cs="Times New Roman"/>
              </w:rPr>
            </w:pPr>
            <w:r w:rsidRPr="00495B0F">
              <w:rPr>
                <w:rFonts w:ascii="Times New Roman" w:hAnsi="Times New Roman" w:cs="Times New Roman"/>
              </w:rPr>
              <w:t xml:space="preserve">Неделя музыки детям </w:t>
            </w:r>
          </w:p>
        </w:tc>
        <w:tc>
          <w:tcPr>
            <w:tcW w:w="4395" w:type="dxa"/>
          </w:tcPr>
          <w:p w:rsidR="00495B0F" w:rsidRPr="00495B0F" w:rsidRDefault="00495B0F" w:rsidP="005427E7">
            <w:pPr>
              <w:pStyle w:val="Default"/>
              <w:ind w:firstLine="165"/>
              <w:jc w:val="both"/>
              <w:rPr>
                <w:rFonts w:ascii="Times New Roman" w:hAnsi="Times New Roman" w:cs="Times New Roman"/>
              </w:rPr>
            </w:pPr>
            <w:r w:rsidRPr="00495B0F">
              <w:rPr>
                <w:rFonts w:ascii="Times New Roman" w:hAnsi="Times New Roman" w:cs="Times New Roman"/>
              </w:rPr>
              <w:t xml:space="preserve">март </w:t>
            </w:r>
          </w:p>
        </w:tc>
      </w:tr>
      <w:tr w:rsidR="00495B0F" w:rsidRPr="00495B0F" w:rsidTr="00495B0F">
        <w:trPr>
          <w:trHeight w:val="127"/>
        </w:trPr>
        <w:tc>
          <w:tcPr>
            <w:tcW w:w="8919" w:type="dxa"/>
          </w:tcPr>
          <w:p w:rsidR="00495B0F" w:rsidRPr="00495B0F" w:rsidRDefault="00495B0F" w:rsidP="005427E7">
            <w:pPr>
              <w:pStyle w:val="Default"/>
              <w:ind w:firstLine="165"/>
              <w:jc w:val="both"/>
              <w:rPr>
                <w:rFonts w:ascii="Times New Roman" w:hAnsi="Times New Roman" w:cs="Times New Roman"/>
              </w:rPr>
            </w:pPr>
            <w:r w:rsidRPr="00495B0F">
              <w:rPr>
                <w:rFonts w:ascii="Times New Roman" w:hAnsi="Times New Roman" w:cs="Times New Roman"/>
              </w:rPr>
              <w:t xml:space="preserve">Неделя детской книги </w:t>
            </w:r>
          </w:p>
        </w:tc>
        <w:tc>
          <w:tcPr>
            <w:tcW w:w="4395" w:type="dxa"/>
          </w:tcPr>
          <w:p w:rsidR="00495B0F" w:rsidRPr="00495B0F" w:rsidRDefault="00495B0F" w:rsidP="005427E7">
            <w:pPr>
              <w:pStyle w:val="Default"/>
              <w:ind w:firstLine="165"/>
              <w:jc w:val="both"/>
              <w:rPr>
                <w:rFonts w:ascii="Times New Roman" w:hAnsi="Times New Roman" w:cs="Times New Roman"/>
              </w:rPr>
            </w:pPr>
            <w:r w:rsidRPr="00495B0F">
              <w:rPr>
                <w:rFonts w:ascii="Times New Roman" w:hAnsi="Times New Roman" w:cs="Times New Roman"/>
              </w:rPr>
              <w:t xml:space="preserve">март </w:t>
            </w:r>
          </w:p>
        </w:tc>
      </w:tr>
      <w:tr w:rsidR="00495B0F" w:rsidRPr="00495B0F" w:rsidTr="00495B0F">
        <w:trPr>
          <w:trHeight w:val="127"/>
        </w:trPr>
        <w:tc>
          <w:tcPr>
            <w:tcW w:w="8919" w:type="dxa"/>
          </w:tcPr>
          <w:p w:rsidR="00495B0F" w:rsidRPr="00495B0F" w:rsidRDefault="00495B0F" w:rsidP="005427E7">
            <w:pPr>
              <w:pStyle w:val="Default"/>
              <w:ind w:firstLine="165"/>
              <w:jc w:val="both"/>
              <w:rPr>
                <w:rFonts w:ascii="Times New Roman" w:hAnsi="Times New Roman" w:cs="Times New Roman"/>
              </w:rPr>
            </w:pPr>
            <w:r w:rsidRPr="00495B0F">
              <w:rPr>
                <w:rFonts w:ascii="Times New Roman" w:hAnsi="Times New Roman" w:cs="Times New Roman"/>
              </w:rPr>
              <w:t xml:space="preserve">Неделя «Театр детям» </w:t>
            </w:r>
          </w:p>
        </w:tc>
        <w:tc>
          <w:tcPr>
            <w:tcW w:w="4395" w:type="dxa"/>
          </w:tcPr>
          <w:p w:rsidR="00495B0F" w:rsidRPr="00495B0F" w:rsidRDefault="00495B0F" w:rsidP="005427E7">
            <w:pPr>
              <w:pStyle w:val="Default"/>
              <w:ind w:firstLine="165"/>
              <w:jc w:val="both"/>
              <w:rPr>
                <w:rFonts w:ascii="Times New Roman" w:hAnsi="Times New Roman" w:cs="Times New Roman"/>
              </w:rPr>
            </w:pPr>
            <w:r w:rsidRPr="00495B0F">
              <w:rPr>
                <w:rFonts w:ascii="Times New Roman" w:hAnsi="Times New Roman" w:cs="Times New Roman"/>
              </w:rPr>
              <w:t xml:space="preserve">март </w:t>
            </w:r>
          </w:p>
        </w:tc>
      </w:tr>
      <w:tr w:rsidR="00495B0F" w:rsidRPr="00495B0F" w:rsidTr="00495B0F">
        <w:trPr>
          <w:trHeight w:val="127"/>
        </w:trPr>
        <w:tc>
          <w:tcPr>
            <w:tcW w:w="8919" w:type="dxa"/>
          </w:tcPr>
          <w:p w:rsidR="00495B0F" w:rsidRPr="00495B0F" w:rsidRDefault="00495B0F" w:rsidP="005427E7">
            <w:pPr>
              <w:pStyle w:val="Default"/>
              <w:ind w:firstLine="165"/>
              <w:jc w:val="both"/>
              <w:rPr>
                <w:rFonts w:ascii="Times New Roman" w:hAnsi="Times New Roman" w:cs="Times New Roman"/>
              </w:rPr>
            </w:pPr>
            <w:r w:rsidRPr="00495B0F">
              <w:rPr>
                <w:rFonts w:ascii="Times New Roman" w:hAnsi="Times New Roman" w:cs="Times New Roman"/>
              </w:rPr>
              <w:t xml:space="preserve">КТД «Прославим Родину хорошими делами!» </w:t>
            </w:r>
          </w:p>
        </w:tc>
        <w:tc>
          <w:tcPr>
            <w:tcW w:w="4395" w:type="dxa"/>
          </w:tcPr>
          <w:p w:rsidR="00495B0F" w:rsidRPr="00495B0F" w:rsidRDefault="00495B0F" w:rsidP="005427E7">
            <w:pPr>
              <w:pStyle w:val="Default"/>
              <w:ind w:firstLine="165"/>
              <w:jc w:val="both"/>
              <w:rPr>
                <w:rFonts w:ascii="Times New Roman" w:hAnsi="Times New Roman" w:cs="Times New Roman"/>
              </w:rPr>
            </w:pPr>
            <w:r w:rsidRPr="00495B0F">
              <w:rPr>
                <w:rFonts w:ascii="Times New Roman" w:hAnsi="Times New Roman" w:cs="Times New Roman"/>
              </w:rPr>
              <w:t xml:space="preserve">март </w:t>
            </w:r>
          </w:p>
        </w:tc>
      </w:tr>
      <w:tr w:rsidR="00495B0F" w:rsidRPr="00495B0F" w:rsidTr="00495B0F">
        <w:trPr>
          <w:trHeight w:val="127"/>
        </w:trPr>
        <w:tc>
          <w:tcPr>
            <w:tcW w:w="8919" w:type="dxa"/>
          </w:tcPr>
          <w:p w:rsidR="00495B0F" w:rsidRPr="00495B0F" w:rsidRDefault="00495B0F" w:rsidP="005427E7">
            <w:pPr>
              <w:pStyle w:val="Default"/>
              <w:ind w:firstLine="165"/>
              <w:jc w:val="both"/>
              <w:rPr>
                <w:rFonts w:ascii="Times New Roman" w:hAnsi="Times New Roman" w:cs="Times New Roman"/>
              </w:rPr>
            </w:pPr>
            <w:r w:rsidRPr="00495B0F">
              <w:rPr>
                <w:rFonts w:ascii="Times New Roman" w:hAnsi="Times New Roman" w:cs="Times New Roman"/>
              </w:rPr>
              <w:t xml:space="preserve">В школе «Юморина» </w:t>
            </w:r>
          </w:p>
        </w:tc>
        <w:tc>
          <w:tcPr>
            <w:tcW w:w="4395" w:type="dxa"/>
          </w:tcPr>
          <w:p w:rsidR="00495B0F" w:rsidRPr="00495B0F" w:rsidRDefault="00495B0F" w:rsidP="005427E7">
            <w:pPr>
              <w:pStyle w:val="Default"/>
              <w:ind w:firstLine="165"/>
              <w:jc w:val="both"/>
              <w:rPr>
                <w:rFonts w:ascii="Times New Roman" w:hAnsi="Times New Roman" w:cs="Times New Roman"/>
              </w:rPr>
            </w:pPr>
            <w:r w:rsidRPr="00495B0F">
              <w:rPr>
                <w:rFonts w:ascii="Times New Roman" w:hAnsi="Times New Roman" w:cs="Times New Roman"/>
              </w:rPr>
              <w:t xml:space="preserve">апрель </w:t>
            </w:r>
          </w:p>
        </w:tc>
      </w:tr>
      <w:tr w:rsidR="00495B0F" w:rsidRPr="00495B0F" w:rsidTr="00495B0F">
        <w:trPr>
          <w:trHeight w:val="127"/>
        </w:trPr>
        <w:tc>
          <w:tcPr>
            <w:tcW w:w="8919" w:type="dxa"/>
          </w:tcPr>
          <w:p w:rsidR="00495B0F" w:rsidRPr="00495B0F" w:rsidRDefault="00495B0F" w:rsidP="005427E7">
            <w:pPr>
              <w:pStyle w:val="Default"/>
              <w:ind w:firstLine="165"/>
              <w:jc w:val="both"/>
              <w:rPr>
                <w:rFonts w:ascii="Times New Roman" w:hAnsi="Times New Roman" w:cs="Times New Roman"/>
              </w:rPr>
            </w:pPr>
            <w:r w:rsidRPr="00495B0F">
              <w:rPr>
                <w:rFonts w:ascii="Times New Roman" w:hAnsi="Times New Roman" w:cs="Times New Roman"/>
              </w:rPr>
              <w:t xml:space="preserve">Конкурс «Класс года» </w:t>
            </w:r>
          </w:p>
        </w:tc>
        <w:tc>
          <w:tcPr>
            <w:tcW w:w="4395" w:type="dxa"/>
          </w:tcPr>
          <w:p w:rsidR="00495B0F" w:rsidRPr="00495B0F" w:rsidRDefault="00495B0F" w:rsidP="005427E7">
            <w:pPr>
              <w:pStyle w:val="Default"/>
              <w:ind w:firstLine="165"/>
              <w:jc w:val="both"/>
              <w:rPr>
                <w:rFonts w:ascii="Times New Roman" w:hAnsi="Times New Roman" w:cs="Times New Roman"/>
              </w:rPr>
            </w:pPr>
            <w:r w:rsidRPr="00495B0F">
              <w:rPr>
                <w:rFonts w:ascii="Times New Roman" w:hAnsi="Times New Roman" w:cs="Times New Roman"/>
              </w:rPr>
              <w:t xml:space="preserve">апрель </w:t>
            </w:r>
          </w:p>
        </w:tc>
      </w:tr>
    </w:tbl>
    <w:p w:rsidR="00495B0F" w:rsidRPr="00495B0F" w:rsidRDefault="00495B0F" w:rsidP="00495B0F">
      <w:pPr>
        <w:pStyle w:val="Default"/>
        <w:ind w:firstLine="426"/>
        <w:jc w:val="both"/>
        <w:rPr>
          <w:rFonts w:ascii="Times New Roman" w:hAnsi="Times New Roman" w:cs="Times New Roman"/>
          <w:b/>
          <w:bCs/>
        </w:rPr>
      </w:pPr>
    </w:p>
    <w:p w:rsidR="003460FA" w:rsidRPr="003460FA" w:rsidRDefault="003460FA" w:rsidP="003460FA">
      <w:pPr>
        <w:autoSpaceDE w:val="0"/>
        <w:autoSpaceDN w:val="0"/>
        <w:adjustRightInd w:val="0"/>
        <w:spacing w:after="0" w:line="240" w:lineRule="auto"/>
        <w:ind w:firstLine="709"/>
        <w:jc w:val="both"/>
        <w:rPr>
          <w:rFonts w:ascii="Times New Roman" w:hAnsi="Times New Roman"/>
          <w:b/>
          <w:sz w:val="24"/>
          <w:szCs w:val="24"/>
        </w:rPr>
      </w:pPr>
      <w:r w:rsidRPr="003460FA">
        <w:rPr>
          <w:rFonts w:ascii="Times New Roman" w:hAnsi="Times New Roman"/>
          <w:b/>
          <w:sz w:val="24"/>
          <w:szCs w:val="24"/>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3460FA" w:rsidRPr="003460FA" w:rsidRDefault="003460FA" w:rsidP="003460FA">
      <w:pPr>
        <w:spacing w:after="0" w:line="240" w:lineRule="auto"/>
        <w:ind w:firstLine="709"/>
        <w:jc w:val="both"/>
        <w:rPr>
          <w:rFonts w:ascii="Times New Roman" w:hAnsi="Times New Roman"/>
          <w:sz w:val="24"/>
          <w:szCs w:val="24"/>
        </w:rPr>
      </w:pPr>
      <w:r w:rsidRPr="003460FA">
        <w:rPr>
          <w:rFonts w:ascii="Times New Roman" w:hAnsi="Times New Roman"/>
          <w:sz w:val="24"/>
          <w:szCs w:val="24"/>
        </w:rPr>
        <w:t>Определяющим способом деятельности по духовно-нравственному развитию, воспитанию и социализации является формирование уклада школьной жизни:</w:t>
      </w:r>
    </w:p>
    <w:p w:rsidR="003460FA" w:rsidRPr="003460FA" w:rsidRDefault="003460FA" w:rsidP="003460FA">
      <w:pPr>
        <w:tabs>
          <w:tab w:val="left" w:pos="0"/>
        </w:tabs>
        <w:spacing w:after="0" w:line="240" w:lineRule="auto"/>
        <w:ind w:firstLine="709"/>
        <w:jc w:val="both"/>
        <w:rPr>
          <w:rFonts w:ascii="Times New Roman" w:hAnsi="Times New Roman"/>
          <w:sz w:val="24"/>
          <w:szCs w:val="24"/>
        </w:rPr>
      </w:pPr>
      <w:r w:rsidRPr="003460FA">
        <w:rPr>
          <w:rFonts w:ascii="Times New Roman" w:hAnsi="Times New Roman"/>
          <w:sz w:val="24"/>
          <w:szCs w:val="24"/>
        </w:rPr>
        <w:lastRenderedPageBreak/>
        <w:t>- обеспечивающего создание социальной среды развития обучающихся;</w:t>
      </w:r>
    </w:p>
    <w:p w:rsidR="003460FA" w:rsidRPr="003460FA" w:rsidRDefault="003460FA" w:rsidP="003460FA">
      <w:pPr>
        <w:pStyle w:val="a8"/>
        <w:tabs>
          <w:tab w:val="left" w:pos="0"/>
        </w:tabs>
        <w:ind w:left="0" w:firstLine="709"/>
        <w:jc w:val="both"/>
        <w:rPr>
          <w:rFonts w:ascii="Times New Roman" w:hAnsi="Times New Roman"/>
        </w:rPr>
      </w:pPr>
      <w:r w:rsidRPr="003460FA">
        <w:rPr>
          <w:rFonts w:ascii="Times New Roman" w:hAnsi="Times New Roman"/>
        </w:rPr>
        <w:t>- включающего урочную и внеурочную деятельность (общественно значимую деятельность, систему воспитательных мероприятий, культурных и социальных практик);</w:t>
      </w:r>
    </w:p>
    <w:p w:rsidR="003460FA" w:rsidRPr="003460FA" w:rsidRDefault="003460FA" w:rsidP="003460FA">
      <w:pPr>
        <w:pStyle w:val="a8"/>
        <w:tabs>
          <w:tab w:val="left" w:pos="0"/>
        </w:tabs>
        <w:ind w:left="0" w:firstLine="709"/>
        <w:jc w:val="both"/>
        <w:rPr>
          <w:rFonts w:ascii="Times New Roman" w:hAnsi="Times New Roman"/>
        </w:rPr>
      </w:pPr>
      <w:r w:rsidRPr="003460FA">
        <w:rPr>
          <w:rFonts w:ascii="Times New Roman" w:hAnsi="Times New Roman"/>
        </w:rPr>
        <w:t>- основанного на системе базовых национальных ценностей российского общества;</w:t>
      </w:r>
    </w:p>
    <w:p w:rsidR="003460FA" w:rsidRPr="003460FA" w:rsidRDefault="003460FA" w:rsidP="003460FA">
      <w:pPr>
        <w:pStyle w:val="a8"/>
        <w:tabs>
          <w:tab w:val="left" w:pos="0"/>
        </w:tabs>
        <w:ind w:left="0" w:firstLine="709"/>
        <w:jc w:val="both"/>
        <w:rPr>
          <w:rFonts w:ascii="Times New Roman" w:hAnsi="Times New Roman"/>
        </w:rPr>
      </w:pPr>
      <w:r w:rsidRPr="003460FA">
        <w:rPr>
          <w:rFonts w:ascii="Times New Roman" w:hAnsi="Times New Roman"/>
        </w:rPr>
        <w:t>- учитывающего историко-культурную и этническую специфику региона, потребности обучающихся и их родителей (законных представителей).</w:t>
      </w:r>
    </w:p>
    <w:p w:rsidR="003460FA" w:rsidRPr="003460FA" w:rsidRDefault="003460FA" w:rsidP="003460FA">
      <w:pPr>
        <w:spacing w:after="0" w:line="240" w:lineRule="auto"/>
        <w:ind w:firstLine="709"/>
        <w:jc w:val="both"/>
        <w:rPr>
          <w:rFonts w:ascii="Times New Roman" w:hAnsi="Times New Roman"/>
          <w:sz w:val="24"/>
          <w:szCs w:val="24"/>
        </w:rPr>
      </w:pPr>
      <w:r w:rsidRPr="003460FA">
        <w:rPr>
          <w:rFonts w:ascii="Times New Roman" w:hAnsi="Times New Roman"/>
          <w:sz w:val="24"/>
          <w:szCs w:val="24"/>
        </w:rPr>
        <w:t xml:space="preserve">В формировании уклада школьной жизни определяющую роль играет общность участников образовательной деятельности: обучающиеся, ученические коллективы, педагогический коллектив школы, администрация, учредитель школы, родительское сообщество, общественность. </w:t>
      </w:r>
    </w:p>
    <w:p w:rsidR="003460FA" w:rsidRPr="003460FA" w:rsidRDefault="003460FA" w:rsidP="003460FA">
      <w:pPr>
        <w:spacing w:after="0" w:line="240" w:lineRule="auto"/>
        <w:ind w:firstLine="709"/>
        <w:jc w:val="both"/>
        <w:rPr>
          <w:rFonts w:ascii="Times New Roman" w:hAnsi="Times New Roman"/>
          <w:sz w:val="24"/>
          <w:szCs w:val="24"/>
        </w:rPr>
      </w:pPr>
      <w:r w:rsidRPr="003460FA">
        <w:rPr>
          <w:rFonts w:ascii="Times New Roman" w:hAnsi="Times New Roman"/>
          <w:sz w:val="24"/>
          <w:szCs w:val="24"/>
        </w:rPr>
        <w:t>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3460FA" w:rsidRPr="003460FA" w:rsidRDefault="003460FA" w:rsidP="003460FA">
      <w:pPr>
        <w:autoSpaceDE w:val="0"/>
        <w:autoSpaceDN w:val="0"/>
        <w:adjustRightInd w:val="0"/>
        <w:spacing w:after="0" w:line="240" w:lineRule="auto"/>
        <w:ind w:firstLine="720"/>
        <w:jc w:val="both"/>
        <w:rPr>
          <w:rFonts w:ascii="Times New Roman" w:hAnsi="Times New Roman"/>
          <w:sz w:val="24"/>
          <w:szCs w:val="24"/>
        </w:rPr>
      </w:pPr>
    </w:p>
    <w:p w:rsidR="003460FA" w:rsidRPr="003460FA" w:rsidRDefault="003460FA" w:rsidP="003460FA">
      <w:pPr>
        <w:widowControl w:val="0"/>
        <w:spacing w:after="0" w:line="240" w:lineRule="auto"/>
        <w:ind w:firstLine="709"/>
        <w:jc w:val="both"/>
        <w:rPr>
          <w:rFonts w:ascii="Times New Roman" w:hAnsi="Times New Roman"/>
          <w:sz w:val="24"/>
          <w:szCs w:val="24"/>
        </w:rPr>
      </w:pPr>
      <w:r w:rsidRPr="003460FA">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w:t>
      </w:r>
    </w:p>
    <w:p w:rsidR="003460FA" w:rsidRPr="003460FA" w:rsidRDefault="003460FA" w:rsidP="003460FA">
      <w:pPr>
        <w:spacing w:after="0" w:line="240" w:lineRule="auto"/>
        <w:ind w:firstLine="709"/>
        <w:jc w:val="both"/>
        <w:rPr>
          <w:rFonts w:ascii="Times New Roman" w:hAnsi="Times New Roman"/>
          <w:sz w:val="24"/>
          <w:szCs w:val="24"/>
        </w:rPr>
      </w:pPr>
      <w:r w:rsidRPr="003460FA">
        <w:rPr>
          <w:rFonts w:ascii="Times New Roman" w:hAnsi="Times New Roman"/>
          <w:sz w:val="24"/>
          <w:szCs w:val="24"/>
        </w:rPr>
        <w:t>Психолого-педагогическая консультация.</w:t>
      </w:r>
      <w:r w:rsidRPr="003460FA">
        <w:rPr>
          <w:rFonts w:ascii="Times New Roman" w:hAnsi="Times New Roman"/>
          <w:b/>
          <w:sz w:val="24"/>
          <w:szCs w:val="24"/>
        </w:rPr>
        <w:t xml:space="preserve"> </w:t>
      </w:r>
      <w:r w:rsidRPr="003460FA">
        <w:rPr>
          <w:rFonts w:ascii="Times New Roman" w:hAnsi="Times New Roman"/>
          <w:sz w:val="24"/>
          <w:szCs w:val="24"/>
        </w:rPr>
        <w:t xml:space="preserve">Цель </w:t>
      </w:r>
      <w:r w:rsidRPr="003460FA">
        <w:rPr>
          <w:rFonts w:ascii="Times New Roman" w:hAnsi="Times New Roman"/>
          <w:b/>
          <w:sz w:val="24"/>
          <w:szCs w:val="24"/>
        </w:rPr>
        <w:t xml:space="preserve">- </w:t>
      </w:r>
      <w:r w:rsidRPr="003460FA">
        <w:rPr>
          <w:rFonts w:ascii="Times New Roman" w:hAnsi="Times New Roman"/>
          <w:sz w:val="24"/>
          <w:szCs w:val="24"/>
        </w:rPr>
        <w:t>создание у школьника представлений об альтернативных вариантах действий в конкретной проблемной ситуации.</w:t>
      </w:r>
    </w:p>
    <w:p w:rsidR="003460FA" w:rsidRPr="003460FA" w:rsidRDefault="003460FA" w:rsidP="003460FA">
      <w:pPr>
        <w:spacing w:after="0" w:line="240" w:lineRule="auto"/>
        <w:ind w:firstLine="709"/>
        <w:jc w:val="both"/>
        <w:rPr>
          <w:rFonts w:ascii="Times New Roman" w:hAnsi="Times New Roman"/>
          <w:sz w:val="24"/>
          <w:szCs w:val="24"/>
        </w:rPr>
      </w:pPr>
      <w:r w:rsidRPr="003460FA">
        <w:rPr>
          <w:rFonts w:ascii="Times New Roman" w:hAnsi="Times New Roman"/>
          <w:sz w:val="24"/>
          <w:szCs w:val="24"/>
        </w:rPr>
        <w:t>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w:t>
      </w:r>
    </w:p>
    <w:p w:rsidR="003460FA" w:rsidRPr="003460FA" w:rsidRDefault="003460FA" w:rsidP="003460FA">
      <w:pPr>
        <w:spacing w:after="0" w:line="240" w:lineRule="auto"/>
        <w:ind w:firstLine="709"/>
        <w:jc w:val="both"/>
        <w:rPr>
          <w:rFonts w:ascii="Times New Roman" w:hAnsi="Times New Roman"/>
          <w:sz w:val="24"/>
          <w:szCs w:val="24"/>
        </w:rPr>
      </w:pPr>
      <w:r w:rsidRPr="003460FA">
        <w:rPr>
          <w:rFonts w:ascii="Times New Roman" w:hAnsi="Times New Roman"/>
          <w:sz w:val="24"/>
          <w:szCs w:val="24"/>
        </w:rPr>
        <w:t>В процессе консультирования могут решаться три группы задач:</w:t>
      </w:r>
    </w:p>
    <w:p w:rsidR="003460FA" w:rsidRPr="003460FA" w:rsidRDefault="003460FA" w:rsidP="003460FA">
      <w:pPr>
        <w:spacing w:after="0" w:line="240" w:lineRule="auto"/>
        <w:ind w:firstLine="709"/>
        <w:jc w:val="both"/>
        <w:rPr>
          <w:rFonts w:ascii="Times New Roman" w:hAnsi="Times New Roman"/>
          <w:sz w:val="24"/>
          <w:szCs w:val="24"/>
        </w:rPr>
      </w:pPr>
      <w:r w:rsidRPr="003460FA">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3460FA" w:rsidRPr="003460FA" w:rsidRDefault="003460FA" w:rsidP="003460FA">
      <w:pPr>
        <w:spacing w:after="0" w:line="240" w:lineRule="auto"/>
        <w:ind w:firstLine="709"/>
        <w:jc w:val="both"/>
        <w:rPr>
          <w:rFonts w:ascii="Times New Roman" w:hAnsi="Times New Roman"/>
          <w:sz w:val="24"/>
          <w:szCs w:val="24"/>
        </w:rPr>
      </w:pPr>
      <w:r w:rsidRPr="003460FA">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3460FA" w:rsidRPr="003460FA" w:rsidRDefault="003460FA" w:rsidP="003460FA">
      <w:pPr>
        <w:spacing w:after="0" w:line="240" w:lineRule="auto"/>
        <w:ind w:firstLine="709"/>
        <w:jc w:val="both"/>
        <w:rPr>
          <w:rFonts w:ascii="Times New Roman" w:hAnsi="Times New Roman"/>
          <w:sz w:val="24"/>
          <w:szCs w:val="24"/>
        </w:rPr>
      </w:pPr>
      <w:r w:rsidRPr="003460FA">
        <w:rPr>
          <w:rFonts w:ascii="Times New Roman" w:hAnsi="Times New Roman"/>
          <w:sz w:val="24"/>
          <w:szCs w:val="24"/>
        </w:rPr>
        <w:t>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rsidR="003460FA" w:rsidRPr="003460FA" w:rsidRDefault="003460FA" w:rsidP="003460FA">
      <w:pPr>
        <w:spacing w:after="0" w:line="240" w:lineRule="auto"/>
        <w:ind w:firstLine="709"/>
        <w:jc w:val="both"/>
        <w:rPr>
          <w:rFonts w:ascii="Times New Roman" w:hAnsi="Times New Roman"/>
          <w:sz w:val="24"/>
          <w:szCs w:val="24"/>
        </w:rPr>
      </w:pPr>
      <w:r w:rsidRPr="003460FA">
        <w:rPr>
          <w:rFonts w:ascii="Times New Roman" w:hAnsi="Times New Roman"/>
          <w:sz w:val="24"/>
          <w:szCs w:val="24"/>
        </w:rPr>
        <w:t>Организация развивающих ситуаций.</w:t>
      </w:r>
      <w:r w:rsidRPr="003460FA">
        <w:rPr>
          <w:rFonts w:ascii="Times New Roman" w:hAnsi="Times New Roman"/>
          <w:b/>
          <w:sz w:val="24"/>
          <w:szCs w:val="24"/>
        </w:rPr>
        <w:t xml:space="preserve"> </w:t>
      </w:r>
      <w:r w:rsidRPr="003460FA">
        <w:rPr>
          <w:rFonts w:ascii="Times New Roman" w:hAnsi="Times New Roman"/>
          <w:sz w:val="24"/>
          <w:szCs w:val="24"/>
        </w:rPr>
        <w:t xml:space="preserve">Цель </w:t>
      </w:r>
      <w:r w:rsidRPr="003460FA">
        <w:rPr>
          <w:rFonts w:ascii="Times New Roman" w:hAnsi="Times New Roman"/>
          <w:b/>
          <w:sz w:val="24"/>
          <w:szCs w:val="24"/>
        </w:rPr>
        <w:t xml:space="preserve">- </w:t>
      </w:r>
      <w:r w:rsidRPr="003460FA">
        <w:rPr>
          <w:rFonts w:ascii="Times New Roman" w:hAnsi="Times New Roman"/>
          <w:sz w:val="24"/>
          <w:szCs w:val="24"/>
        </w:rPr>
        <w:t>поддержка обучающихся при решении значимых для них проблемных ситуаций.</w:t>
      </w:r>
    </w:p>
    <w:p w:rsidR="003460FA" w:rsidRPr="003460FA" w:rsidRDefault="003460FA" w:rsidP="003460FA">
      <w:pPr>
        <w:spacing w:after="0" w:line="240" w:lineRule="auto"/>
        <w:ind w:firstLine="709"/>
        <w:jc w:val="both"/>
        <w:rPr>
          <w:rFonts w:ascii="Times New Roman" w:hAnsi="Times New Roman"/>
          <w:sz w:val="24"/>
          <w:szCs w:val="24"/>
        </w:rPr>
      </w:pPr>
      <w:r w:rsidRPr="003460FA">
        <w:rPr>
          <w:rFonts w:ascii="Times New Roman" w:hAnsi="Times New Roman"/>
          <w:sz w:val="24"/>
          <w:szCs w:val="24"/>
        </w:rPr>
        <w:t>Организация развивающих ситуаций</w:t>
      </w:r>
      <w:r w:rsidRPr="003460FA">
        <w:rPr>
          <w:rFonts w:ascii="Times New Roman" w:hAnsi="Times New Roman"/>
          <w:b/>
          <w:sz w:val="24"/>
          <w:szCs w:val="24"/>
        </w:rPr>
        <w:t xml:space="preserve"> </w:t>
      </w:r>
      <w:r w:rsidRPr="003460FA">
        <w:rPr>
          <w:rFonts w:ascii="Times New Roman" w:hAnsi="Times New Roman"/>
          <w:sz w:val="24"/>
          <w:szCs w:val="24"/>
        </w:rPr>
        <w:t>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w:t>
      </w:r>
    </w:p>
    <w:p w:rsidR="003460FA" w:rsidRPr="003460FA" w:rsidRDefault="003460FA" w:rsidP="003460FA">
      <w:pPr>
        <w:spacing w:after="0" w:line="240" w:lineRule="auto"/>
        <w:ind w:firstLine="709"/>
        <w:jc w:val="both"/>
        <w:rPr>
          <w:rFonts w:ascii="Times New Roman" w:hAnsi="Times New Roman"/>
          <w:sz w:val="24"/>
          <w:szCs w:val="24"/>
        </w:rPr>
      </w:pPr>
      <w:r w:rsidRPr="003460FA">
        <w:rPr>
          <w:rFonts w:ascii="Times New Roman" w:hAnsi="Times New Roman"/>
          <w:sz w:val="24"/>
          <w:szCs w:val="24"/>
        </w:rPr>
        <w:t>Ситуационно-ролевые игры. Цель – совершенствование способов межличностного взаимодействия.</w:t>
      </w:r>
    </w:p>
    <w:p w:rsidR="003460FA" w:rsidRPr="003460FA" w:rsidRDefault="003460FA" w:rsidP="003460FA">
      <w:pPr>
        <w:spacing w:after="0" w:line="240" w:lineRule="auto"/>
        <w:ind w:firstLine="709"/>
        <w:jc w:val="both"/>
        <w:rPr>
          <w:rFonts w:ascii="Times New Roman" w:hAnsi="Times New Roman"/>
          <w:sz w:val="24"/>
          <w:szCs w:val="24"/>
        </w:rPr>
      </w:pPr>
      <w:r w:rsidRPr="003460FA">
        <w:rPr>
          <w:rFonts w:ascii="Times New Roman" w:hAnsi="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w:t>
      </w:r>
      <w:r w:rsidRPr="003460FA">
        <w:rPr>
          <w:rFonts w:ascii="Times New Roman" w:hAnsi="Times New Roman"/>
          <w:sz w:val="24"/>
          <w:szCs w:val="24"/>
        </w:rPr>
        <w:lastRenderedPageBreak/>
        <w:t xml:space="preserve">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4F13A8" w:rsidRPr="00495B0F" w:rsidRDefault="004F13A8" w:rsidP="004F13A8">
      <w:pPr>
        <w:pStyle w:val="Default"/>
        <w:ind w:firstLine="426"/>
        <w:jc w:val="center"/>
        <w:rPr>
          <w:rFonts w:ascii="Times New Roman" w:hAnsi="Times New Roman" w:cs="Times New Roman"/>
          <w:b/>
          <w:bCs/>
        </w:rPr>
      </w:pPr>
      <w:r w:rsidRPr="00495B0F">
        <w:rPr>
          <w:rFonts w:ascii="Times New Roman" w:hAnsi="Times New Roman" w:cs="Times New Roman"/>
          <w:b/>
          <w:bCs/>
        </w:rPr>
        <w:t xml:space="preserve">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b/>
          <w:bCs/>
        </w:rPr>
        <w:t xml:space="preserve">Организационно-административный этап </w:t>
      </w:r>
      <w:r w:rsidRPr="00495B0F">
        <w:rPr>
          <w:rFonts w:ascii="Times New Roman" w:hAnsi="Times New Roman" w:cs="Times New Roman"/>
        </w:rPr>
        <w:t xml:space="preserve">(ведущий субъект — администрация школы) включает: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создание среды школы, поддерживающей созидательный социальный опыт обучающихся, формирующей конструктивные ожидания и позитивные образцы поведения;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развитие форм социального партнёрства с общественными институтами и организациями для расширения поля социального взаимодействия обучающихся;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адаптацию процессов стихийной социальной деятельности обучающихся средствами целенаправленной деятельности по программе социализации;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создание условий для организованной деятельности школьных социальных групп;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создание возможности для влияния обучающихся на изменения школьной среды, форм, целей и стиля социального взаимодействия школьного социума;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поддержание субъектного характера социализации обучающегося, развития его самостоятельности и инициативности в социальной деятельности.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b/>
          <w:bCs/>
        </w:rPr>
        <w:t xml:space="preserve">Организационно-педагогический этап </w:t>
      </w:r>
      <w:r w:rsidRPr="00495B0F">
        <w:rPr>
          <w:rFonts w:ascii="Times New Roman" w:hAnsi="Times New Roman" w:cs="Times New Roman"/>
        </w:rPr>
        <w:t xml:space="preserve">(ведущий субъект — педагогический коллектив школы) включает: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обеспечение целенаправленности, системности и непрерывности процесса социализации обучающихся;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создание условий для социальной деятельности обучающихся в процессе обучения и воспитания;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lastRenderedPageBreak/>
        <w:t xml:space="preserve">• 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использование социальной деятельности как ведущего фактора формирования личности обучающегося;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использование роли коллектива в формировании идейно-нравственной ориентации личности обучающегося, его социальной и гражданской позиции;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b/>
          <w:bCs/>
        </w:rPr>
        <w:t xml:space="preserve">Этап социализации обучающихся </w:t>
      </w:r>
      <w:r w:rsidRPr="00495B0F">
        <w:rPr>
          <w:rFonts w:ascii="Times New Roman" w:hAnsi="Times New Roman" w:cs="Times New Roman"/>
        </w:rPr>
        <w:t xml:space="preserve">включает: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достижение уровня физического, социального и духовного развития, адекватного своему возрасту;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умение решать социально-культурные задачи (познавательные, морально-нравственные, ценностно-смысловые), специфичные для возраста обучающегося;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активное участие в изменении школьной среды и в изменении доступных сфер жизни окружающего социума;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электронных дневников в Интернете;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осознание мотивов своей социальной деятельности;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4F13A8" w:rsidRDefault="004F13A8" w:rsidP="004F13A8">
      <w:pPr>
        <w:pStyle w:val="Default"/>
        <w:ind w:firstLine="426"/>
        <w:jc w:val="center"/>
        <w:rPr>
          <w:rFonts w:ascii="Times New Roman" w:hAnsi="Times New Roman" w:cs="Times New Roman"/>
          <w:b/>
          <w:bCs/>
        </w:rPr>
      </w:pP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b/>
          <w:bCs/>
        </w:rPr>
        <w:lastRenderedPageBreak/>
        <w:t xml:space="preserve">Ролевые игры. </w:t>
      </w:r>
      <w:r w:rsidRPr="00495B0F">
        <w:rPr>
          <w:rFonts w:ascii="Times New Roman" w:hAnsi="Times New Roman" w:cs="Times New Roman"/>
        </w:rPr>
        <w:t xml:space="preserve">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b/>
          <w:bCs/>
        </w:rPr>
        <w:t xml:space="preserve">Педагогическая поддержка социализации обучающихся в ходе познавательной деятельности. </w:t>
      </w:r>
      <w:r w:rsidRPr="00495B0F">
        <w:rPr>
          <w:rFonts w:ascii="Times New Roman" w:hAnsi="Times New Roman" w:cs="Times New Roman"/>
        </w:rPr>
        <w:t xml:space="preserve">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b/>
          <w:bCs/>
        </w:rPr>
        <w:t xml:space="preserve">Педагогическая поддержка социализации обучающихся средствами общественной деятельности. </w:t>
      </w:r>
      <w:r w:rsidRPr="00495B0F">
        <w:rPr>
          <w:rFonts w:ascii="Times New Roman" w:hAnsi="Times New Roman" w:cs="Times New Roman"/>
        </w:rPr>
        <w:t xml:space="preserve">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Спектр социальных функций обучающихся в рамках системы школьного самоуправления очень широк. В рамках этого вида деятельности в школе создан детский парламент, ежегодно избирается «президент школы».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Обучающиеся имеют возможность: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участвовать в принятии решений Управляющего совета школы;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решать вопросы, связанные с самообслуживанием, поддержанием порядка, дисциплины, дежурства и работы в школе;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контролировать выполнение обучающимися основных прав и обязанностей;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защищать права обучающихся на всех уровнях управления школой.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придания общественного характера системе управления образовательным процессом;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создания общешкольного уклада, комфортного для учеников и педагогов, способствующего активной общественной жизни школы.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как правило осуществляется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b/>
          <w:bCs/>
        </w:rPr>
        <w:t xml:space="preserve">Педагогическая поддержка социализации обучающихся средствами трудовой деятельности. </w:t>
      </w:r>
      <w:r w:rsidRPr="00495B0F">
        <w:rPr>
          <w:rFonts w:ascii="Times New Roman" w:hAnsi="Times New Roman" w:cs="Times New Roman"/>
        </w:rPr>
        <w:t xml:space="preserve">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w:t>
      </w:r>
      <w:r w:rsidRPr="00495B0F">
        <w:rPr>
          <w:rFonts w:ascii="Times New Roman" w:hAnsi="Times New Roman" w:cs="Times New Roman"/>
        </w:rPr>
        <w:lastRenderedPageBreak/>
        <w:t xml:space="preserve">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 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организации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для проведения отдельных мероприятий школой привлекаются представители различных профессий, прежде всего из числа родителей обучающихся. </w:t>
      </w:r>
    </w:p>
    <w:p w:rsidR="004F13A8" w:rsidRPr="00495B0F" w:rsidRDefault="004F13A8" w:rsidP="004F13A8">
      <w:pPr>
        <w:pStyle w:val="Default"/>
        <w:ind w:firstLine="426"/>
        <w:jc w:val="both"/>
        <w:rPr>
          <w:rFonts w:ascii="Times New Roman" w:hAnsi="Times New Roman" w:cs="Times New Roman"/>
          <w:b/>
          <w:bCs/>
        </w:rPr>
      </w:pPr>
    </w:p>
    <w:p w:rsidR="003460FA" w:rsidRDefault="003460FA" w:rsidP="004F13A8">
      <w:pPr>
        <w:spacing w:after="0" w:line="240" w:lineRule="auto"/>
        <w:jc w:val="both"/>
        <w:rPr>
          <w:rFonts w:ascii="Times New Roman" w:hAnsi="Times New Roman"/>
          <w:b/>
          <w:sz w:val="28"/>
          <w:szCs w:val="28"/>
        </w:rPr>
      </w:pPr>
    </w:p>
    <w:p w:rsidR="003460FA" w:rsidRPr="00B74847" w:rsidRDefault="003460FA" w:rsidP="003460FA">
      <w:pPr>
        <w:spacing w:after="0" w:line="240" w:lineRule="auto"/>
        <w:ind w:firstLine="709"/>
        <w:jc w:val="both"/>
        <w:rPr>
          <w:rFonts w:ascii="Times New Roman" w:hAnsi="Times New Roman"/>
          <w:i/>
          <w:sz w:val="24"/>
          <w:szCs w:val="24"/>
        </w:rPr>
      </w:pPr>
      <w:r w:rsidRPr="00B74847">
        <w:rPr>
          <w:rFonts w:ascii="Times New Roman" w:hAnsi="Times New Roman"/>
          <w:b/>
          <w:sz w:val="24"/>
          <w:szCs w:val="24"/>
        </w:rPr>
        <w:t>2.3.7. Модель организации работы по формированию экологически целесообразного, здорового и безопасного образа жизни</w:t>
      </w:r>
    </w:p>
    <w:p w:rsidR="003460FA" w:rsidRPr="00B74847" w:rsidRDefault="003460FA" w:rsidP="003460FA">
      <w:pPr>
        <w:autoSpaceDE w:val="0"/>
        <w:autoSpaceDN w:val="0"/>
        <w:adjustRightInd w:val="0"/>
        <w:spacing w:after="0" w:line="240" w:lineRule="auto"/>
        <w:ind w:firstLine="709"/>
        <w:jc w:val="both"/>
        <w:rPr>
          <w:rFonts w:ascii="Times New Roman" w:hAnsi="Times New Roman"/>
          <w:sz w:val="24"/>
          <w:szCs w:val="24"/>
        </w:rPr>
      </w:pPr>
      <w:r w:rsidRPr="00B74847">
        <w:rPr>
          <w:rFonts w:ascii="Times New Roman" w:hAnsi="Times New Roman"/>
          <w:i/>
          <w:sz w:val="24"/>
          <w:szCs w:val="24"/>
        </w:rPr>
        <w:t>Модель организации работы по формированию экологически целесообразного, здорового и безопасного образа жизни в школе включает организацию деятельности по следующим направлениям</w:t>
      </w:r>
      <w:r w:rsidRPr="00B74847">
        <w:rPr>
          <w:rFonts w:ascii="Times New Roman" w:hAnsi="Times New Roman"/>
          <w:sz w:val="24"/>
          <w:szCs w:val="24"/>
        </w:rPr>
        <w:t>.</w:t>
      </w:r>
    </w:p>
    <w:p w:rsidR="003460FA" w:rsidRPr="00B74847" w:rsidRDefault="003460FA" w:rsidP="003460FA">
      <w:pPr>
        <w:spacing w:after="0" w:line="240" w:lineRule="auto"/>
        <w:ind w:firstLine="709"/>
        <w:jc w:val="both"/>
        <w:rPr>
          <w:rFonts w:ascii="Times New Roman" w:hAnsi="Times New Roman"/>
          <w:sz w:val="24"/>
          <w:szCs w:val="24"/>
        </w:rPr>
      </w:pPr>
      <w:r w:rsidRPr="00B74847">
        <w:rPr>
          <w:rFonts w:ascii="Times New Roman" w:hAnsi="Times New Roman"/>
          <w:i/>
          <w:sz w:val="24"/>
          <w:szCs w:val="24"/>
        </w:rPr>
        <w:t>1. Обеспечения рациональной организации образовательного процесса и образовательной среды.</w:t>
      </w:r>
      <w:r w:rsidRPr="00B74847">
        <w:rPr>
          <w:rFonts w:ascii="Times New Roman" w:hAnsi="Times New Roman"/>
          <w:sz w:val="24"/>
          <w:szCs w:val="24"/>
        </w:rPr>
        <w:t xml:space="preserve"> Предусматривает вовлечение в этот процесс всех педагогов. Сферами рационализации образовательного процесса являются: организация занятий (уроков); использование каналов восприятия;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3460FA" w:rsidRPr="00B74847" w:rsidRDefault="003460FA" w:rsidP="003460FA">
      <w:pPr>
        <w:spacing w:after="0" w:line="240" w:lineRule="auto"/>
        <w:ind w:firstLine="709"/>
        <w:jc w:val="both"/>
        <w:rPr>
          <w:rFonts w:ascii="Times New Roman" w:hAnsi="Times New Roman"/>
          <w:sz w:val="24"/>
          <w:szCs w:val="24"/>
        </w:rPr>
      </w:pPr>
      <w:r w:rsidRPr="00B74847">
        <w:rPr>
          <w:rFonts w:ascii="Times New Roman" w:hAnsi="Times New Roman"/>
          <w:i/>
          <w:sz w:val="24"/>
          <w:szCs w:val="24"/>
        </w:rPr>
        <w:t>2. Организация физкультурно-спортивной и оздоровительной работы</w:t>
      </w:r>
      <w:r w:rsidRPr="00B74847">
        <w:rPr>
          <w:rFonts w:ascii="Times New Roman" w:hAnsi="Times New Roman"/>
          <w:sz w:val="24"/>
          <w:szCs w:val="24"/>
        </w:rPr>
        <w:t>.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w:t>
      </w:r>
    </w:p>
    <w:p w:rsidR="003460FA" w:rsidRPr="00B74847" w:rsidRDefault="003460FA" w:rsidP="003460FA">
      <w:pPr>
        <w:spacing w:after="0" w:line="240" w:lineRule="auto"/>
        <w:ind w:firstLine="709"/>
        <w:jc w:val="both"/>
        <w:rPr>
          <w:rFonts w:ascii="Times New Roman" w:hAnsi="Times New Roman"/>
          <w:i/>
          <w:sz w:val="24"/>
          <w:szCs w:val="24"/>
        </w:rPr>
      </w:pPr>
      <w:r w:rsidRPr="00B74847">
        <w:rPr>
          <w:rFonts w:ascii="Times New Roman" w:hAnsi="Times New Roman"/>
          <w:i/>
          <w:sz w:val="24"/>
          <w:szCs w:val="24"/>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w:t>
      </w:r>
    </w:p>
    <w:p w:rsidR="003460FA" w:rsidRPr="00B74847" w:rsidRDefault="003460FA" w:rsidP="003460FA">
      <w:pPr>
        <w:spacing w:after="0" w:line="240" w:lineRule="auto"/>
        <w:ind w:firstLine="709"/>
        <w:jc w:val="both"/>
        <w:rPr>
          <w:rFonts w:ascii="Times New Roman" w:hAnsi="Times New Roman"/>
          <w:sz w:val="24"/>
          <w:szCs w:val="24"/>
        </w:rPr>
      </w:pPr>
      <w:r w:rsidRPr="00B74847">
        <w:rPr>
          <w:rFonts w:ascii="Times New Roman" w:hAnsi="Times New Roman"/>
          <w:i/>
          <w:sz w:val="24"/>
          <w:szCs w:val="24"/>
        </w:rPr>
        <w:t xml:space="preserve">3. Осуществление профилактической работы. </w:t>
      </w:r>
      <w:r w:rsidRPr="00B74847">
        <w:rPr>
          <w:rFonts w:ascii="Times New Roman" w:hAnsi="Times New Roman"/>
          <w:sz w:val="24"/>
          <w:szCs w:val="24"/>
        </w:rPr>
        <w:t>Предусматривает определение «зон риска» (выявление обучающихся, вызывающих наибольшее опасение; выявление источников опасений – групп и лиц, объектов и др.), разработку и реализацию комплекса адресных мер, использование возможности профильных организаций – медицинских, правоохранительных, социальных и др.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p>
    <w:p w:rsidR="003460FA" w:rsidRPr="00B74847" w:rsidRDefault="003460FA" w:rsidP="003460FA">
      <w:pPr>
        <w:spacing w:after="0" w:line="240" w:lineRule="auto"/>
        <w:ind w:firstLine="709"/>
        <w:jc w:val="both"/>
        <w:rPr>
          <w:rFonts w:ascii="Times New Roman" w:hAnsi="Times New Roman"/>
          <w:sz w:val="24"/>
          <w:szCs w:val="24"/>
        </w:rPr>
      </w:pPr>
      <w:r w:rsidRPr="00B74847">
        <w:rPr>
          <w:rFonts w:ascii="Times New Roman" w:hAnsi="Times New Roman"/>
          <w:i/>
          <w:sz w:val="24"/>
          <w:szCs w:val="24"/>
        </w:rPr>
        <w:t>4. Организация просветительской и методической работы</w:t>
      </w:r>
      <w:r w:rsidRPr="00B74847">
        <w:rPr>
          <w:rFonts w:ascii="Times New Roman" w:hAnsi="Times New Roman"/>
          <w:sz w:val="24"/>
          <w:szCs w:val="24"/>
        </w:rPr>
        <w:t xml:space="preserve"> </w:t>
      </w:r>
      <w:r w:rsidRPr="00B74847">
        <w:rPr>
          <w:rFonts w:ascii="Times New Roman" w:hAnsi="Times New Roman"/>
          <w:i/>
          <w:sz w:val="24"/>
          <w:szCs w:val="24"/>
        </w:rPr>
        <w:t xml:space="preserve">с участниками образовательных отношений. </w:t>
      </w:r>
      <w:r w:rsidRPr="00B74847">
        <w:rPr>
          <w:rFonts w:ascii="Times New Roman" w:hAnsi="Times New Roman"/>
          <w:sz w:val="24"/>
          <w:szCs w:val="24"/>
        </w:rPr>
        <w:t>Направлена на большие аудитории. 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w:t>
      </w:r>
    </w:p>
    <w:p w:rsidR="003460FA" w:rsidRPr="00B74847" w:rsidRDefault="003460FA" w:rsidP="003460FA">
      <w:pPr>
        <w:spacing w:after="0" w:line="240" w:lineRule="auto"/>
        <w:ind w:firstLine="709"/>
        <w:jc w:val="both"/>
        <w:rPr>
          <w:rFonts w:ascii="Times New Roman" w:hAnsi="Times New Roman"/>
          <w:i/>
          <w:sz w:val="24"/>
          <w:szCs w:val="24"/>
        </w:rPr>
      </w:pPr>
      <w:r w:rsidRPr="00B74847">
        <w:rPr>
          <w:rFonts w:ascii="Times New Roman" w:hAnsi="Times New Roman"/>
          <w:i/>
          <w:sz w:val="24"/>
          <w:szCs w:val="24"/>
        </w:rPr>
        <w:t xml:space="preserve">Модель просветительской и </w:t>
      </w:r>
      <w:r w:rsidR="00B74847" w:rsidRPr="00B74847">
        <w:rPr>
          <w:rFonts w:ascii="Times New Roman" w:hAnsi="Times New Roman"/>
          <w:i/>
          <w:sz w:val="24"/>
          <w:szCs w:val="24"/>
        </w:rPr>
        <w:t>методической работы</w:t>
      </w:r>
      <w:r w:rsidRPr="00B74847">
        <w:rPr>
          <w:rFonts w:ascii="Times New Roman" w:hAnsi="Times New Roman"/>
          <w:i/>
          <w:sz w:val="24"/>
          <w:szCs w:val="24"/>
        </w:rPr>
        <w:t>:</w:t>
      </w:r>
    </w:p>
    <w:p w:rsidR="003460FA" w:rsidRPr="00B74847" w:rsidRDefault="003460FA" w:rsidP="003460FA">
      <w:pPr>
        <w:pStyle w:val="a8"/>
        <w:tabs>
          <w:tab w:val="left" w:pos="993"/>
        </w:tabs>
        <w:ind w:left="0" w:firstLine="709"/>
        <w:jc w:val="both"/>
        <w:rPr>
          <w:rFonts w:ascii="Times New Roman" w:hAnsi="Times New Roman"/>
          <w:i/>
        </w:rPr>
      </w:pPr>
      <w:r w:rsidRPr="00B74847">
        <w:rPr>
          <w:rFonts w:ascii="Times New Roman" w:hAnsi="Times New Roman"/>
          <w:i/>
        </w:rPr>
        <w:t>- внешней (предполагает привлечение возможностей других учреждений и организаций - спортивных клубов, лечебных учреждений, стадионов, библиотек и др.);</w:t>
      </w:r>
    </w:p>
    <w:p w:rsidR="003460FA" w:rsidRPr="00B74847" w:rsidRDefault="003460FA" w:rsidP="003460FA">
      <w:pPr>
        <w:pStyle w:val="a8"/>
        <w:tabs>
          <w:tab w:val="left" w:pos="993"/>
        </w:tabs>
        <w:ind w:left="0" w:firstLine="709"/>
        <w:jc w:val="both"/>
        <w:rPr>
          <w:rFonts w:ascii="Times New Roman" w:hAnsi="Times New Roman"/>
          <w:i/>
        </w:rPr>
      </w:pPr>
      <w:r w:rsidRPr="00B74847">
        <w:rPr>
          <w:rFonts w:ascii="Times New Roman" w:hAnsi="Times New Roman"/>
          <w:i/>
        </w:rPr>
        <w:lastRenderedPageBreak/>
        <w:t xml:space="preserve">- внутренней (получение информации организуется в школе, в том числе одна группа обучающихся выступает источником информации для другого коллектива, других групп – коллективов); </w:t>
      </w:r>
    </w:p>
    <w:p w:rsidR="003460FA" w:rsidRPr="00B74847" w:rsidRDefault="003460FA" w:rsidP="003460FA">
      <w:pPr>
        <w:pStyle w:val="a8"/>
        <w:tabs>
          <w:tab w:val="left" w:pos="993"/>
        </w:tabs>
        <w:ind w:left="0" w:firstLine="709"/>
        <w:jc w:val="both"/>
        <w:rPr>
          <w:rFonts w:ascii="Times New Roman" w:hAnsi="Times New Roman"/>
          <w:i/>
        </w:rPr>
      </w:pPr>
      <w:r w:rsidRPr="00B74847">
        <w:rPr>
          <w:rFonts w:ascii="Times New Roman" w:hAnsi="Times New Roman"/>
          <w:i/>
        </w:rPr>
        <w:t xml:space="preserve">- 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3460FA" w:rsidRPr="00B74847" w:rsidRDefault="003460FA" w:rsidP="003460FA">
      <w:pPr>
        <w:pStyle w:val="a8"/>
        <w:tabs>
          <w:tab w:val="left" w:pos="993"/>
        </w:tabs>
        <w:ind w:left="0" w:firstLine="709"/>
        <w:jc w:val="both"/>
        <w:rPr>
          <w:rFonts w:ascii="Times New Roman" w:hAnsi="Times New Roman"/>
          <w:i/>
        </w:rPr>
      </w:pPr>
      <w:r w:rsidRPr="00B74847">
        <w:rPr>
          <w:rFonts w:ascii="Times New Roman" w:hAnsi="Times New Roman"/>
          <w:i/>
        </w:rPr>
        <w:t>- 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Экологическая здоровьесберегающая деятельность образовательного учреждения на ступени основного общего образования представлена в виде пяти взаимосвязанных блоков и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4F13A8" w:rsidRPr="00495B0F" w:rsidRDefault="004F13A8" w:rsidP="004F13A8">
      <w:pPr>
        <w:pStyle w:val="Default"/>
        <w:ind w:firstLine="426"/>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9781"/>
        <w:gridCol w:w="2693"/>
      </w:tblGrid>
      <w:tr w:rsidR="004F13A8" w:rsidRPr="00495B0F" w:rsidTr="00AC794E">
        <w:tc>
          <w:tcPr>
            <w:tcW w:w="1951" w:type="dxa"/>
            <w:shd w:val="clear" w:color="auto" w:fill="auto"/>
          </w:tcPr>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п/п </w:t>
            </w:r>
          </w:p>
        </w:tc>
        <w:tc>
          <w:tcPr>
            <w:tcW w:w="9781" w:type="dxa"/>
            <w:shd w:val="clear" w:color="auto" w:fill="auto"/>
          </w:tcPr>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Название. Содержание. </w:t>
            </w:r>
          </w:p>
        </w:tc>
        <w:tc>
          <w:tcPr>
            <w:tcW w:w="2693" w:type="dxa"/>
            <w:shd w:val="clear" w:color="auto" w:fill="auto"/>
          </w:tcPr>
          <w:p w:rsidR="004F13A8" w:rsidRPr="00495B0F" w:rsidRDefault="004F13A8" w:rsidP="00AC794E">
            <w:pPr>
              <w:pStyle w:val="Default"/>
              <w:ind w:firstLine="176"/>
              <w:jc w:val="both"/>
              <w:rPr>
                <w:rFonts w:ascii="Times New Roman" w:hAnsi="Times New Roman" w:cs="Times New Roman"/>
              </w:rPr>
            </w:pPr>
            <w:r w:rsidRPr="00495B0F">
              <w:rPr>
                <w:rFonts w:ascii="Times New Roman" w:hAnsi="Times New Roman" w:cs="Times New Roman"/>
              </w:rPr>
              <w:t xml:space="preserve">Ответственные </w:t>
            </w:r>
          </w:p>
        </w:tc>
      </w:tr>
      <w:tr w:rsidR="004F13A8" w:rsidRPr="00495B0F" w:rsidTr="00AC794E">
        <w:tc>
          <w:tcPr>
            <w:tcW w:w="1951" w:type="dxa"/>
            <w:shd w:val="clear" w:color="auto" w:fill="auto"/>
          </w:tcPr>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1 блок </w:t>
            </w:r>
          </w:p>
        </w:tc>
        <w:tc>
          <w:tcPr>
            <w:tcW w:w="9781" w:type="dxa"/>
            <w:shd w:val="clear" w:color="auto" w:fill="auto"/>
          </w:tcPr>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b/>
                <w:bCs/>
              </w:rPr>
              <w:t xml:space="preserve">Экологически безопасная здоровьесберегающая инфраструктура образовательного учреждения </w:t>
            </w:r>
            <w:r w:rsidRPr="00495B0F">
              <w:rPr>
                <w:rFonts w:ascii="Times New Roman" w:hAnsi="Times New Roman" w:cs="Times New Roman"/>
              </w:rPr>
              <w:t xml:space="preserve">включает: </w:t>
            </w:r>
          </w:p>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наличие и необходимое оснащение помещений для питания обучающихся, а также для хранения и приготовления пищи; </w:t>
            </w:r>
          </w:p>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организацию качественного горячего питания обучающихся, в том числе горячих завтраков; </w:t>
            </w:r>
          </w:p>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оснащённость кабинетов, </w:t>
            </w:r>
            <w:r>
              <w:rPr>
                <w:rFonts w:ascii="Times New Roman" w:hAnsi="Times New Roman" w:cs="Times New Roman"/>
              </w:rPr>
              <w:t>спортивных залов</w:t>
            </w:r>
            <w:r w:rsidRPr="00495B0F">
              <w:rPr>
                <w:rFonts w:ascii="Times New Roman" w:hAnsi="Times New Roman" w:cs="Times New Roman"/>
              </w:rPr>
              <w:t xml:space="preserve">, спортплощадок необходимым игровым и спортивным оборудованием и инвентарём; </w:t>
            </w:r>
          </w:p>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наличие помещений для медицинского персонала; </w:t>
            </w:r>
          </w:p>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 </w:t>
            </w:r>
          </w:p>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наличие пришкольной площадки, кабинета или лаборатории для экологического образования. </w:t>
            </w:r>
          </w:p>
        </w:tc>
        <w:tc>
          <w:tcPr>
            <w:tcW w:w="2693" w:type="dxa"/>
            <w:shd w:val="clear" w:color="auto" w:fill="auto"/>
          </w:tcPr>
          <w:p w:rsidR="004F13A8" w:rsidRPr="00495B0F" w:rsidRDefault="004F13A8" w:rsidP="00AC794E">
            <w:pPr>
              <w:pStyle w:val="Default"/>
              <w:ind w:firstLine="176"/>
              <w:jc w:val="both"/>
              <w:rPr>
                <w:rFonts w:ascii="Times New Roman" w:hAnsi="Times New Roman" w:cs="Times New Roman"/>
              </w:rPr>
            </w:pPr>
            <w:r w:rsidRPr="00495B0F">
              <w:rPr>
                <w:rFonts w:ascii="Times New Roman" w:hAnsi="Times New Roman" w:cs="Times New Roman"/>
              </w:rPr>
              <w:t xml:space="preserve">Администрация школы </w:t>
            </w:r>
          </w:p>
        </w:tc>
      </w:tr>
      <w:tr w:rsidR="004F13A8" w:rsidRPr="00495B0F" w:rsidTr="00AC794E">
        <w:tc>
          <w:tcPr>
            <w:tcW w:w="1951" w:type="dxa"/>
            <w:shd w:val="clear" w:color="auto" w:fill="auto"/>
          </w:tcPr>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2 блок </w:t>
            </w:r>
          </w:p>
        </w:tc>
        <w:tc>
          <w:tcPr>
            <w:tcW w:w="9781" w:type="dxa"/>
            <w:shd w:val="clear" w:color="auto" w:fill="auto"/>
          </w:tcPr>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b/>
                <w:bCs/>
              </w:rPr>
              <w:t xml:space="preserve">Рациональная организация учебной и внеучебной деятельности обучающихся </w:t>
            </w:r>
            <w:r w:rsidRPr="00495B0F">
              <w:rPr>
                <w:rFonts w:ascii="Times New Roman" w:hAnsi="Times New Roman" w:cs="Times New Roman"/>
              </w:rPr>
              <w:t xml:space="preserve">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w:t>
            </w:r>
          </w:p>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w:t>
            </w:r>
            <w:r w:rsidRPr="00495B0F">
              <w:rPr>
                <w:rFonts w:ascii="Times New Roman" w:hAnsi="Times New Roman" w:cs="Times New Roman"/>
              </w:rPr>
              <w:lastRenderedPageBreak/>
              <w:t xml:space="preserve">секциях) обучающихся на всех этапах обучения; </w:t>
            </w:r>
          </w:p>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обучение обучающихся вариантам рациональных способов и приёмов работы с учебной информацией и организации учебного труда; </w:t>
            </w:r>
          </w:p>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введение любых инноваций в учебный процесс только под контролем специалистов; </w:t>
            </w:r>
          </w:p>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строгое соблюдение всех требований к использованию технических средств обучения, в том числе компьютеров и аудиовизуальных средств; </w:t>
            </w:r>
          </w:p>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индивидуализацию обучения (учёт индивидуальных особенностей развития: темпа развития и темпа деятельности), работу по индивидуальным </w:t>
            </w:r>
          </w:p>
        </w:tc>
        <w:tc>
          <w:tcPr>
            <w:tcW w:w="2693" w:type="dxa"/>
            <w:shd w:val="clear" w:color="auto" w:fill="auto"/>
          </w:tcPr>
          <w:p w:rsidR="004F13A8" w:rsidRPr="00495B0F" w:rsidRDefault="004F13A8" w:rsidP="00AC794E">
            <w:pPr>
              <w:pStyle w:val="Default"/>
              <w:ind w:firstLine="176"/>
              <w:jc w:val="both"/>
              <w:rPr>
                <w:rFonts w:ascii="Times New Roman" w:hAnsi="Times New Roman" w:cs="Times New Roman"/>
              </w:rPr>
            </w:pPr>
            <w:r w:rsidRPr="00495B0F">
              <w:rPr>
                <w:rFonts w:ascii="Times New Roman" w:hAnsi="Times New Roman" w:cs="Times New Roman"/>
              </w:rPr>
              <w:lastRenderedPageBreak/>
              <w:t xml:space="preserve">Администрация школы, учителя, классные руководители </w:t>
            </w:r>
          </w:p>
        </w:tc>
      </w:tr>
      <w:tr w:rsidR="004F13A8" w:rsidRPr="00495B0F" w:rsidTr="00AC794E">
        <w:tc>
          <w:tcPr>
            <w:tcW w:w="1951" w:type="dxa"/>
            <w:shd w:val="clear" w:color="auto" w:fill="auto"/>
          </w:tcPr>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lastRenderedPageBreak/>
              <w:t>3 блок</w:t>
            </w:r>
          </w:p>
        </w:tc>
        <w:tc>
          <w:tcPr>
            <w:tcW w:w="9781" w:type="dxa"/>
            <w:shd w:val="clear" w:color="auto" w:fill="auto"/>
          </w:tcPr>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b/>
                <w:bCs/>
              </w:rPr>
              <w:t xml:space="preserve">Эффективная организация физкультурно-оздоровительной работы, </w:t>
            </w:r>
            <w:r w:rsidRPr="00495B0F">
              <w:rPr>
                <w:rFonts w:ascii="Times New Roman" w:hAnsi="Times New Roman" w:cs="Times New Roman"/>
              </w:rPr>
              <w:t xml:space="preserve">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 </w:t>
            </w:r>
          </w:p>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 </w:t>
            </w:r>
          </w:p>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 </w:t>
            </w:r>
          </w:p>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организацию занятий по лечебной физкультуре; </w:t>
            </w:r>
          </w:p>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организацию часа активных движений (динамической паузы) между 3-м и 4-м уроками в основной школе; </w:t>
            </w:r>
          </w:p>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организацию работы спортивных секций, туристических, экологических кружков, лагерей и создание условий для их эффективного функционирования; </w:t>
            </w:r>
          </w:p>
          <w:p w:rsidR="004F13A8" w:rsidRPr="00495B0F" w:rsidRDefault="004F13A8" w:rsidP="00AC794E">
            <w:pPr>
              <w:pStyle w:val="Default"/>
              <w:ind w:firstLine="426"/>
              <w:jc w:val="both"/>
              <w:rPr>
                <w:rFonts w:ascii="Times New Roman" w:hAnsi="Times New Roman" w:cs="Times New Roman"/>
                <w:b/>
                <w:bCs/>
              </w:rPr>
            </w:pPr>
            <w:r w:rsidRPr="00495B0F">
              <w:rPr>
                <w:rFonts w:ascii="Times New Roman" w:hAnsi="Times New Roman" w:cs="Times New Roman"/>
              </w:rPr>
              <w:t xml:space="preserve">• регулярное проведение спортивно-оздоровительных, туристических мероприятий (дней спорта, соревнований, олимпиад, походов и т. п.). </w:t>
            </w:r>
          </w:p>
        </w:tc>
        <w:tc>
          <w:tcPr>
            <w:tcW w:w="2693" w:type="dxa"/>
            <w:shd w:val="clear" w:color="auto" w:fill="auto"/>
          </w:tcPr>
          <w:p w:rsidR="004F13A8" w:rsidRPr="00495B0F" w:rsidRDefault="004F13A8" w:rsidP="00AC794E">
            <w:pPr>
              <w:pStyle w:val="Default"/>
              <w:ind w:firstLine="176"/>
              <w:jc w:val="both"/>
              <w:rPr>
                <w:rFonts w:ascii="Times New Roman" w:hAnsi="Times New Roman" w:cs="Times New Roman"/>
              </w:rPr>
            </w:pPr>
            <w:r w:rsidRPr="00495B0F">
              <w:rPr>
                <w:rFonts w:ascii="Times New Roman" w:hAnsi="Times New Roman" w:cs="Times New Roman"/>
              </w:rPr>
              <w:t xml:space="preserve">Администрация школы, учителя физической культуры, классные руководители </w:t>
            </w:r>
          </w:p>
          <w:p w:rsidR="004F13A8" w:rsidRPr="00495B0F" w:rsidRDefault="004F13A8" w:rsidP="00AC794E">
            <w:pPr>
              <w:pStyle w:val="Default"/>
              <w:ind w:firstLine="176"/>
              <w:jc w:val="both"/>
              <w:rPr>
                <w:rFonts w:ascii="Times New Roman" w:hAnsi="Times New Roman" w:cs="Times New Roman"/>
              </w:rPr>
            </w:pPr>
          </w:p>
        </w:tc>
      </w:tr>
      <w:tr w:rsidR="004F13A8" w:rsidRPr="00495B0F" w:rsidTr="00AC794E">
        <w:tc>
          <w:tcPr>
            <w:tcW w:w="1951" w:type="dxa"/>
            <w:shd w:val="clear" w:color="auto" w:fill="auto"/>
          </w:tcPr>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4 блок</w:t>
            </w:r>
          </w:p>
        </w:tc>
        <w:tc>
          <w:tcPr>
            <w:tcW w:w="9781" w:type="dxa"/>
            <w:shd w:val="clear" w:color="auto" w:fill="auto"/>
          </w:tcPr>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b/>
                <w:bCs/>
              </w:rPr>
              <w:t xml:space="preserve">Реализация модульных образовательных программ </w:t>
            </w:r>
            <w:r w:rsidRPr="00495B0F">
              <w:rPr>
                <w:rFonts w:ascii="Times New Roman" w:hAnsi="Times New Roman" w:cs="Times New Roman"/>
              </w:rPr>
              <w:t xml:space="preserve">предусматривает: </w:t>
            </w:r>
          </w:p>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 </w:t>
            </w:r>
          </w:p>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lastRenderedPageBreak/>
              <w:t xml:space="preserve">• проведение дней экологической культуры и здоровья, конкурсов, праздников и т. </w:t>
            </w:r>
            <w:r>
              <w:rPr>
                <w:rFonts w:ascii="Times New Roman" w:hAnsi="Times New Roman" w:cs="Times New Roman"/>
              </w:rPr>
              <w:t>п</w:t>
            </w:r>
            <w:r w:rsidRPr="00495B0F">
              <w:rPr>
                <w:rFonts w:ascii="Times New Roman" w:hAnsi="Times New Roman" w:cs="Times New Roman"/>
              </w:rPr>
              <w:t xml:space="preserve">.; </w:t>
            </w:r>
          </w:p>
          <w:p w:rsidR="004F13A8" w:rsidRPr="00495B0F" w:rsidRDefault="004F13A8" w:rsidP="00AC794E">
            <w:pPr>
              <w:pStyle w:val="Default"/>
              <w:ind w:firstLine="426"/>
              <w:jc w:val="both"/>
              <w:rPr>
                <w:rFonts w:ascii="Times New Roman" w:hAnsi="Times New Roman" w:cs="Times New Roman"/>
                <w:b/>
                <w:bCs/>
              </w:rPr>
            </w:pPr>
            <w:r w:rsidRPr="00495B0F">
              <w:rPr>
                <w:rFonts w:ascii="Times New Roman" w:hAnsi="Times New Roman" w:cs="Times New Roman"/>
              </w:rPr>
              <w:t xml:space="preserve">•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w:t>
            </w:r>
            <w:r w:rsidRPr="00495B0F">
              <w:rPr>
                <w:rFonts w:ascii="Times New Roman" w:hAnsi="Times New Roman" w:cs="Times New Roman"/>
                <w:bCs/>
              </w:rPr>
              <w:t>обучающихся»</w:t>
            </w:r>
          </w:p>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Программа предусматривают разные формы организации занятий: </w:t>
            </w:r>
          </w:p>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интеграцию в базовые образовательные дисциплины; </w:t>
            </w:r>
          </w:p>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проведение часов здоровья и экологической безопасности; </w:t>
            </w:r>
          </w:p>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факультативные занятия; </w:t>
            </w:r>
          </w:p>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проведение классных часов; </w:t>
            </w:r>
          </w:p>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занятия в кружках; </w:t>
            </w:r>
          </w:p>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проведение досуговых мероприятий: конкурсов, праздников, викторин, экскурсий и т. </w:t>
            </w:r>
            <w:r>
              <w:rPr>
                <w:rFonts w:ascii="Times New Roman" w:hAnsi="Times New Roman" w:cs="Times New Roman"/>
              </w:rPr>
              <w:t>п</w:t>
            </w:r>
            <w:r w:rsidRPr="00495B0F">
              <w:rPr>
                <w:rFonts w:ascii="Times New Roman" w:hAnsi="Times New Roman" w:cs="Times New Roman"/>
              </w:rPr>
              <w:t xml:space="preserve">.; </w:t>
            </w:r>
          </w:p>
          <w:p w:rsidR="004F13A8" w:rsidRPr="00495B0F" w:rsidRDefault="004F13A8" w:rsidP="00AC794E">
            <w:pPr>
              <w:pStyle w:val="Default"/>
              <w:ind w:firstLine="426"/>
              <w:jc w:val="both"/>
              <w:rPr>
                <w:rFonts w:ascii="Times New Roman" w:hAnsi="Times New Roman" w:cs="Times New Roman"/>
                <w:b/>
                <w:bCs/>
              </w:rPr>
            </w:pPr>
            <w:r w:rsidRPr="00495B0F">
              <w:rPr>
                <w:rFonts w:ascii="Times New Roman" w:hAnsi="Times New Roman" w:cs="Times New Roman"/>
              </w:rPr>
              <w:t xml:space="preserve">— организацию дней экологической культуры и здоровья. </w:t>
            </w:r>
          </w:p>
        </w:tc>
        <w:tc>
          <w:tcPr>
            <w:tcW w:w="2693" w:type="dxa"/>
            <w:shd w:val="clear" w:color="auto" w:fill="auto"/>
          </w:tcPr>
          <w:p w:rsidR="004F13A8" w:rsidRPr="00495B0F" w:rsidRDefault="004F13A8" w:rsidP="00AC794E">
            <w:pPr>
              <w:pStyle w:val="Default"/>
              <w:ind w:firstLine="176"/>
              <w:jc w:val="both"/>
              <w:rPr>
                <w:rFonts w:ascii="Times New Roman" w:hAnsi="Times New Roman" w:cs="Times New Roman"/>
              </w:rPr>
            </w:pPr>
            <w:r w:rsidRPr="00495B0F">
              <w:rPr>
                <w:rFonts w:ascii="Times New Roman" w:hAnsi="Times New Roman" w:cs="Times New Roman"/>
              </w:rPr>
              <w:lastRenderedPageBreak/>
              <w:t>Администрация школы</w:t>
            </w:r>
          </w:p>
        </w:tc>
      </w:tr>
      <w:tr w:rsidR="004F13A8" w:rsidRPr="00495B0F" w:rsidTr="00AC794E">
        <w:tc>
          <w:tcPr>
            <w:tcW w:w="1951" w:type="dxa"/>
            <w:shd w:val="clear" w:color="auto" w:fill="auto"/>
          </w:tcPr>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lastRenderedPageBreak/>
              <w:t>5 блок</w:t>
            </w:r>
          </w:p>
        </w:tc>
        <w:tc>
          <w:tcPr>
            <w:tcW w:w="9781" w:type="dxa"/>
            <w:shd w:val="clear" w:color="auto" w:fill="auto"/>
          </w:tcPr>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b/>
                <w:bCs/>
              </w:rPr>
              <w:t xml:space="preserve">Просветительская работа с родителями (законными представителями) </w:t>
            </w:r>
            <w:r w:rsidRPr="00495B0F">
              <w:rPr>
                <w:rFonts w:ascii="Times New Roman" w:hAnsi="Times New Roman" w:cs="Times New Roman"/>
              </w:rPr>
              <w:t xml:space="preserve">включает: </w:t>
            </w:r>
          </w:p>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 </w:t>
            </w:r>
          </w:p>
          <w:p w:rsidR="004F13A8" w:rsidRPr="00495B0F" w:rsidRDefault="004F13A8"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содействие в приобретении для родителей (законных представителей) необходимой научно-методической литературы; </w:t>
            </w:r>
          </w:p>
          <w:p w:rsidR="004F13A8" w:rsidRPr="00495B0F" w:rsidRDefault="004F13A8" w:rsidP="00AC794E">
            <w:pPr>
              <w:pStyle w:val="Default"/>
              <w:ind w:firstLine="426"/>
              <w:jc w:val="both"/>
              <w:rPr>
                <w:rFonts w:ascii="Times New Roman" w:hAnsi="Times New Roman" w:cs="Times New Roman"/>
                <w:b/>
                <w:bCs/>
              </w:rPr>
            </w:pPr>
            <w:r w:rsidRPr="00495B0F">
              <w:rPr>
                <w:rFonts w:ascii="Times New Roman" w:hAnsi="Times New Roman" w:cs="Times New Roman"/>
              </w:rPr>
              <w:t xml:space="preserve">•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 </w:t>
            </w:r>
          </w:p>
        </w:tc>
        <w:tc>
          <w:tcPr>
            <w:tcW w:w="2693" w:type="dxa"/>
            <w:shd w:val="clear" w:color="auto" w:fill="auto"/>
          </w:tcPr>
          <w:p w:rsidR="004F13A8" w:rsidRPr="00495B0F" w:rsidRDefault="004F13A8" w:rsidP="00AC794E">
            <w:pPr>
              <w:pStyle w:val="Default"/>
              <w:ind w:firstLine="176"/>
              <w:jc w:val="both"/>
              <w:rPr>
                <w:rFonts w:ascii="Times New Roman" w:hAnsi="Times New Roman" w:cs="Times New Roman"/>
              </w:rPr>
            </w:pPr>
            <w:r w:rsidRPr="00495B0F">
              <w:rPr>
                <w:rFonts w:ascii="Times New Roman" w:hAnsi="Times New Roman" w:cs="Times New Roman"/>
              </w:rPr>
              <w:t>Классные руководители</w:t>
            </w:r>
          </w:p>
        </w:tc>
      </w:tr>
    </w:tbl>
    <w:p w:rsidR="004F13A8" w:rsidRPr="00495B0F" w:rsidRDefault="004F13A8" w:rsidP="004F13A8">
      <w:pPr>
        <w:pStyle w:val="Default"/>
        <w:ind w:firstLine="426"/>
        <w:jc w:val="both"/>
        <w:rPr>
          <w:rFonts w:ascii="Times New Roman" w:hAnsi="Times New Roman" w:cs="Times New Roman"/>
        </w:rPr>
      </w:pPr>
    </w:p>
    <w:p w:rsidR="003460FA" w:rsidRDefault="003460FA" w:rsidP="003460FA">
      <w:pPr>
        <w:spacing w:after="0" w:line="240" w:lineRule="auto"/>
        <w:rPr>
          <w:rFonts w:ascii="Times New Roman" w:hAnsi="Times New Roman"/>
          <w:sz w:val="28"/>
          <w:szCs w:val="28"/>
        </w:rPr>
      </w:pPr>
    </w:p>
    <w:p w:rsidR="003460FA" w:rsidRPr="00B74847" w:rsidRDefault="003460FA" w:rsidP="003460FA">
      <w:pPr>
        <w:spacing w:after="0" w:line="240" w:lineRule="auto"/>
        <w:ind w:firstLine="709"/>
        <w:jc w:val="both"/>
        <w:rPr>
          <w:rFonts w:ascii="Times New Roman" w:hAnsi="Times New Roman"/>
          <w:sz w:val="24"/>
          <w:szCs w:val="24"/>
        </w:rPr>
      </w:pPr>
      <w:r w:rsidRPr="00B74847">
        <w:rPr>
          <w:rFonts w:ascii="Times New Roman" w:hAnsi="Times New Roman"/>
          <w:b/>
          <w:sz w:val="24"/>
          <w:szCs w:val="24"/>
        </w:rPr>
        <w:t>2.3.8. Описание деятельности школы в области непрерывного экологического здоровьесберегающего образования обучающихся</w:t>
      </w:r>
    </w:p>
    <w:p w:rsidR="003460FA" w:rsidRPr="00B74847" w:rsidRDefault="003460FA" w:rsidP="003460FA">
      <w:pPr>
        <w:spacing w:after="0" w:line="240" w:lineRule="auto"/>
        <w:ind w:firstLine="709"/>
        <w:jc w:val="both"/>
        <w:rPr>
          <w:rFonts w:ascii="Times New Roman" w:hAnsi="Times New Roman"/>
          <w:sz w:val="24"/>
          <w:szCs w:val="24"/>
        </w:rPr>
      </w:pPr>
      <w:r w:rsidRPr="00B74847">
        <w:rPr>
          <w:rFonts w:ascii="Times New Roman" w:hAnsi="Times New Roman"/>
          <w:sz w:val="24"/>
          <w:szCs w:val="24"/>
        </w:rPr>
        <w:t xml:space="preserve">Формирование осознанного отношения обучающихся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3460FA" w:rsidRPr="00B74847" w:rsidRDefault="003460FA" w:rsidP="003460FA">
      <w:pPr>
        <w:spacing w:after="0" w:line="240" w:lineRule="auto"/>
        <w:ind w:firstLine="709"/>
        <w:jc w:val="both"/>
        <w:rPr>
          <w:rFonts w:ascii="Times New Roman" w:hAnsi="Times New Roman"/>
          <w:sz w:val="24"/>
          <w:szCs w:val="24"/>
        </w:rPr>
      </w:pPr>
      <w:r w:rsidRPr="00B74847">
        <w:rPr>
          <w:rFonts w:ascii="Times New Roman" w:hAnsi="Times New Roman"/>
          <w:i/>
          <w:sz w:val="24"/>
          <w:szCs w:val="24"/>
        </w:rPr>
        <w:t>Первый комплекс мероприятий</w:t>
      </w:r>
      <w:r w:rsidRPr="00B74847">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w:t>
      </w:r>
      <w:r w:rsidRPr="00B74847">
        <w:rPr>
          <w:rFonts w:ascii="Times New Roman" w:hAnsi="Times New Roman"/>
          <w:sz w:val="24"/>
          <w:szCs w:val="24"/>
        </w:rPr>
        <w:lastRenderedPageBreak/>
        <w:t>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3460FA" w:rsidRPr="00B74847" w:rsidRDefault="003460FA" w:rsidP="003460FA">
      <w:pPr>
        <w:spacing w:after="0" w:line="240" w:lineRule="auto"/>
        <w:ind w:firstLine="709"/>
        <w:jc w:val="both"/>
        <w:rPr>
          <w:rFonts w:ascii="Times New Roman" w:hAnsi="Times New Roman"/>
          <w:sz w:val="24"/>
          <w:szCs w:val="24"/>
        </w:rPr>
      </w:pPr>
      <w:r w:rsidRPr="00B74847">
        <w:rPr>
          <w:rFonts w:ascii="Times New Roman" w:hAnsi="Times New Roman"/>
          <w:i/>
          <w:sz w:val="24"/>
          <w:szCs w:val="24"/>
        </w:rPr>
        <w:t>Второй комплекс</w:t>
      </w:r>
      <w:r w:rsidRPr="00B74847">
        <w:rPr>
          <w:rFonts w:ascii="Times New Roman" w:hAnsi="Times New Roman"/>
          <w:sz w:val="24"/>
          <w:szCs w:val="24"/>
        </w:rPr>
        <w:t xml:space="preserve"> </w:t>
      </w:r>
      <w:r w:rsidRPr="00B74847">
        <w:rPr>
          <w:rFonts w:ascii="Times New Roman" w:hAnsi="Times New Roman"/>
          <w:i/>
          <w:sz w:val="24"/>
          <w:szCs w:val="24"/>
        </w:rPr>
        <w:t>мероприятий</w:t>
      </w:r>
      <w:r w:rsidRPr="00B74847">
        <w:rPr>
          <w:rFonts w:ascii="Times New Roman" w:hAnsi="Times New Roman"/>
          <w:sz w:val="24"/>
          <w:szCs w:val="24"/>
        </w:rPr>
        <w:t xml:space="preserve">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осуществляется интеграция с курсом физической культуры.</w:t>
      </w:r>
    </w:p>
    <w:p w:rsidR="003460FA" w:rsidRPr="00B74847" w:rsidRDefault="003460FA" w:rsidP="003460FA">
      <w:pPr>
        <w:spacing w:after="0" w:line="240" w:lineRule="auto"/>
        <w:ind w:firstLine="709"/>
        <w:jc w:val="both"/>
        <w:rPr>
          <w:rFonts w:ascii="Times New Roman" w:hAnsi="Times New Roman"/>
          <w:sz w:val="24"/>
          <w:szCs w:val="24"/>
        </w:rPr>
      </w:pPr>
      <w:r w:rsidRPr="00B74847">
        <w:rPr>
          <w:rFonts w:ascii="Times New Roman" w:hAnsi="Times New Roman"/>
          <w:i/>
          <w:sz w:val="24"/>
          <w:szCs w:val="24"/>
        </w:rPr>
        <w:t>Третий комплекс мероприятий</w:t>
      </w:r>
      <w:r w:rsidRPr="00B74847">
        <w:rPr>
          <w:rFonts w:ascii="Times New Roman" w:hAnsi="Times New Roman"/>
          <w:sz w:val="24"/>
          <w:szCs w:val="24"/>
        </w:rPr>
        <w:t xml:space="preserve">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3460FA" w:rsidRPr="00B74847" w:rsidRDefault="003460FA" w:rsidP="003460FA">
      <w:pPr>
        <w:spacing w:after="0" w:line="240" w:lineRule="auto"/>
        <w:ind w:firstLine="709"/>
        <w:jc w:val="both"/>
        <w:rPr>
          <w:rFonts w:ascii="Times New Roman" w:hAnsi="Times New Roman"/>
          <w:sz w:val="24"/>
          <w:szCs w:val="24"/>
        </w:rPr>
      </w:pPr>
      <w:r w:rsidRPr="00B74847">
        <w:rPr>
          <w:rFonts w:ascii="Times New Roman" w:hAnsi="Times New Roman"/>
          <w:i/>
          <w:sz w:val="24"/>
          <w:szCs w:val="24"/>
        </w:rPr>
        <w:t>Четвертый комплекс мероприятий</w:t>
      </w:r>
      <w:r w:rsidRPr="00B74847">
        <w:rPr>
          <w:rFonts w:ascii="Times New Roman" w:hAnsi="Times New Roman"/>
          <w:sz w:val="24"/>
          <w:szCs w:val="24"/>
        </w:rPr>
        <w:t xml:space="preserve">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3460FA" w:rsidRPr="00B74847" w:rsidRDefault="003460FA" w:rsidP="003460FA">
      <w:pPr>
        <w:spacing w:after="0" w:line="240" w:lineRule="auto"/>
        <w:ind w:firstLine="709"/>
        <w:jc w:val="both"/>
        <w:rPr>
          <w:rFonts w:ascii="Times New Roman" w:hAnsi="Times New Roman"/>
          <w:sz w:val="24"/>
          <w:szCs w:val="24"/>
        </w:rPr>
      </w:pPr>
      <w:r w:rsidRPr="00B74847">
        <w:rPr>
          <w:rFonts w:ascii="Times New Roman" w:hAnsi="Times New Roman"/>
          <w:sz w:val="24"/>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3460FA" w:rsidRDefault="003460FA" w:rsidP="003460FA">
      <w:pPr>
        <w:spacing w:after="0" w:line="240" w:lineRule="auto"/>
        <w:ind w:firstLine="709"/>
        <w:jc w:val="both"/>
        <w:rPr>
          <w:rFonts w:ascii="Times New Roman" w:hAnsi="Times New Roman"/>
          <w:sz w:val="24"/>
          <w:szCs w:val="24"/>
        </w:rPr>
      </w:pPr>
      <w:r w:rsidRPr="00B74847">
        <w:rPr>
          <w:rFonts w:ascii="Times New Roman" w:hAnsi="Times New Roman"/>
          <w:i/>
          <w:sz w:val="24"/>
          <w:szCs w:val="24"/>
        </w:rPr>
        <w:t>Пятый комплекс мероприятий</w:t>
      </w:r>
      <w:r w:rsidRPr="00B74847">
        <w:rPr>
          <w:rFonts w:ascii="Times New Roman" w:hAnsi="Times New Roman"/>
          <w:sz w:val="24"/>
          <w:szCs w:val="24"/>
        </w:rPr>
        <w:t xml:space="preserve">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B74847" w:rsidRDefault="00B74847" w:rsidP="00B74847">
      <w:pPr>
        <w:pStyle w:val="Default"/>
        <w:jc w:val="both"/>
        <w:rPr>
          <w:rFonts w:ascii="Times New Roman" w:hAnsi="Times New Roman" w:cs="Times New Roman"/>
          <w:color w:val="auto"/>
        </w:rPr>
      </w:pPr>
      <w:r>
        <w:rPr>
          <w:rFonts w:ascii="Times New Roman" w:hAnsi="Times New Roman" w:cs="Times New Roman"/>
          <w:color w:val="auto"/>
        </w:rPr>
        <w:t xml:space="preserve">     </w:t>
      </w:r>
    </w:p>
    <w:p w:rsidR="00B74847" w:rsidRPr="00495B0F" w:rsidRDefault="00B74847" w:rsidP="00B74847">
      <w:pPr>
        <w:pStyle w:val="Default"/>
        <w:jc w:val="both"/>
        <w:rPr>
          <w:rFonts w:ascii="Times New Roman" w:hAnsi="Times New Roman" w:cs="Times New Roman"/>
          <w:b/>
          <w:bCs/>
        </w:rPr>
      </w:pPr>
      <w:r w:rsidRPr="00495B0F">
        <w:rPr>
          <w:rFonts w:ascii="Times New Roman" w:hAnsi="Times New Roman" w:cs="Times New Roman"/>
        </w:rPr>
        <w:lastRenderedPageBreak/>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B74847" w:rsidRPr="00495B0F" w:rsidRDefault="00B74847" w:rsidP="00B74847">
      <w:pPr>
        <w:pStyle w:val="Default"/>
        <w:ind w:firstLine="426"/>
        <w:jc w:val="both"/>
        <w:rPr>
          <w:rFonts w:ascii="Times New Roman" w:hAnsi="Times New Roman" w:cs="Times New Roman"/>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15"/>
      </w:tblGrid>
      <w:tr w:rsidR="00B74847" w:rsidRPr="00495B0F" w:rsidTr="00AC794E">
        <w:trPr>
          <w:trHeight w:val="127"/>
        </w:trPr>
        <w:tc>
          <w:tcPr>
            <w:tcW w:w="13815" w:type="dxa"/>
          </w:tcPr>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rPr>
              <w:t xml:space="preserve">Модуль. Содержание. </w:t>
            </w:r>
          </w:p>
        </w:tc>
      </w:tr>
      <w:tr w:rsidR="00B74847" w:rsidRPr="00495B0F" w:rsidTr="00AC794E">
        <w:trPr>
          <w:trHeight w:val="1213"/>
        </w:trPr>
        <w:tc>
          <w:tcPr>
            <w:tcW w:w="13815" w:type="dxa"/>
          </w:tcPr>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u w:val="single"/>
              </w:rPr>
              <w:t>МОДУЛЬ 1</w:t>
            </w:r>
            <w:r w:rsidRPr="00495B0F">
              <w:rPr>
                <w:rFonts w:ascii="Times New Roman" w:hAnsi="Times New Roman" w:cs="Times New Roman"/>
              </w:rPr>
              <w:t xml:space="preserve"> — комплекс мероприятий, позволяющих сформировать у обучающихся: </w:t>
            </w:r>
          </w:p>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w:t>
            </w:r>
            <w:r w:rsidRPr="00495B0F">
              <w:rPr>
                <w:rFonts w:ascii="Times New Roman" w:hAnsi="Cambria Math" w:cs="Times New Roman"/>
              </w:rPr>
              <w:t>ѐ</w:t>
            </w:r>
            <w:r w:rsidRPr="00495B0F">
              <w:rPr>
                <w:rFonts w:ascii="Times New Roman" w:hAnsi="Times New Roman" w:cs="Times New Roman"/>
              </w:rPr>
              <w:t>нности разных видов деятельности; выбирать оптимальный режим дня с уч</w:t>
            </w:r>
            <w:r w:rsidRPr="00495B0F">
              <w:rPr>
                <w:rFonts w:ascii="Times New Roman" w:hAnsi="Cambria Math" w:cs="Times New Roman"/>
              </w:rPr>
              <w:t>ѐ</w:t>
            </w:r>
            <w:r w:rsidRPr="00495B0F">
              <w:rPr>
                <w:rFonts w:ascii="Times New Roman" w:hAnsi="Times New Roman" w:cs="Times New Roman"/>
              </w:rPr>
              <w:t xml:space="preserve">том учебных и внеучебных нагрузок; </w:t>
            </w:r>
          </w:p>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 </w:t>
            </w:r>
          </w:p>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знание основ профилактики переутомления и перенапряжения. </w:t>
            </w:r>
          </w:p>
        </w:tc>
      </w:tr>
      <w:tr w:rsidR="00B74847" w:rsidRPr="00495B0F" w:rsidTr="00AC794E">
        <w:trPr>
          <w:trHeight w:val="1213"/>
        </w:trPr>
        <w:tc>
          <w:tcPr>
            <w:tcW w:w="13815" w:type="dxa"/>
          </w:tcPr>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u w:val="single"/>
              </w:rPr>
              <w:t>МОДУЛЬ 2</w:t>
            </w:r>
            <w:r w:rsidRPr="00495B0F">
              <w:rPr>
                <w:rFonts w:ascii="Times New Roman" w:hAnsi="Times New Roman" w:cs="Times New Roman"/>
              </w:rPr>
              <w:t xml:space="preserve"> — комплекс мероприятий, позволяющих сформировать у обучающихся: </w:t>
            </w:r>
          </w:p>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w:t>
            </w:r>
          </w:p>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представление о рисках для здоровья неадекватных нагрузок и использования биостимуляторов; </w:t>
            </w:r>
          </w:p>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потребность в двигательной активности и ежедневных занятиях физической культурой; </w:t>
            </w:r>
          </w:p>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w:t>
            </w:r>
          </w:p>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rPr>
              <w:t xml:space="preserve">Для реализации этого модуля необходима интеграция с курсом физической культуры. </w:t>
            </w:r>
          </w:p>
        </w:tc>
      </w:tr>
      <w:tr w:rsidR="00B74847" w:rsidRPr="00495B0F" w:rsidTr="00AC794E">
        <w:trPr>
          <w:trHeight w:val="1627"/>
        </w:trPr>
        <w:tc>
          <w:tcPr>
            <w:tcW w:w="13815" w:type="dxa"/>
          </w:tcPr>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u w:val="single"/>
              </w:rPr>
              <w:t>МОДУЛЬ 3</w:t>
            </w:r>
            <w:r w:rsidRPr="00495B0F">
              <w:rPr>
                <w:rFonts w:ascii="Times New Roman" w:hAnsi="Times New Roman" w:cs="Times New Roman"/>
              </w:rPr>
              <w:t xml:space="preserve"> — комплекс мероприятий, позволяющих сформировать у обучающихся: </w:t>
            </w:r>
          </w:p>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 </w:t>
            </w:r>
          </w:p>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навыки работы в условиях стрессовых ситуаций; </w:t>
            </w:r>
          </w:p>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владение элементами саморегуляции для снятия эмоционального и физического напряжения; </w:t>
            </w:r>
          </w:p>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навыки самоконтроля за собственным состоянием, чувствами в стрессовых ситуациях; </w:t>
            </w:r>
          </w:p>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представления о влиянии позитивных и негативных эмоций на здоровье, факторах, их вызывающих, и условиях снижения риска негативных влияний; </w:t>
            </w:r>
          </w:p>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навыки эмоциональной разгрузки и их использование в повседневной жизни; </w:t>
            </w:r>
          </w:p>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навыки управления своим эмоциональным состоянием и поведением. </w:t>
            </w:r>
          </w:p>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rPr>
              <w:t xml:space="preserve">В результате реализации данного модуля обучающиеся имеют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74847" w:rsidRPr="00495B0F" w:rsidRDefault="00B74847" w:rsidP="00AC794E">
            <w:pPr>
              <w:pStyle w:val="Default"/>
              <w:ind w:firstLine="426"/>
              <w:jc w:val="both"/>
              <w:rPr>
                <w:rFonts w:ascii="Times New Roman" w:hAnsi="Times New Roman" w:cs="Times New Roman"/>
              </w:rPr>
            </w:pPr>
          </w:p>
        </w:tc>
      </w:tr>
      <w:tr w:rsidR="00B74847" w:rsidRPr="00495B0F" w:rsidTr="00AC794E">
        <w:trPr>
          <w:trHeight w:val="1627"/>
        </w:trPr>
        <w:tc>
          <w:tcPr>
            <w:tcW w:w="13815" w:type="dxa"/>
          </w:tcPr>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u w:val="single"/>
              </w:rPr>
              <w:lastRenderedPageBreak/>
              <w:t>МОДУЛЬ 4</w:t>
            </w:r>
            <w:r w:rsidRPr="00495B0F">
              <w:rPr>
                <w:rFonts w:ascii="Times New Roman" w:hAnsi="Times New Roman" w:cs="Times New Roman"/>
              </w:rPr>
              <w:t xml:space="preserve"> — комплекс мероприятий, позволяющих сформировать у обучающихся: </w:t>
            </w:r>
          </w:p>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w:t>
            </w:r>
          </w:p>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p>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rPr>
              <w:t xml:space="preserve">В результате реализации данного модуля обучающиеся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74847" w:rsidRPr="00495B0F" w:rsidRDefault="00B74847" w:rsidP="00AC794E">
            <w:pPr>
              <w:pStyle w:val="Default"/>
              <w:ind w:firstLine="426"/>
              <w:jc w:val="both"/>
              <w:rPr>
                <w:rFonts w:ascii="Times New Roman" w:hAnsi="Times New Roman" w:cs="Times New Roman"/>
                <w:u w:val="single"/>
              </w:rPr>
            </w:pPr>
          </w:p>
        </w:tc>
      </w:tr>
      <w:tr w:rsidR="00B74847" w:rsidRPr="00495B0F" w:rsidTr="00AC794E">
        <w:trPr>
          <w:trHeight w:val="416"/>
        </w:trPr>
        <w:tc>
          <w:tcPr>
            <w:tcW w:w="13815" w:type="dxa"/>
          </w:tcPr>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u w:val="single"/>
              </w:rPr>
              <w:t>МОДУЛЬ 5</w:t>
            </w:r>
            <w:r w:rsidRPr="00495B0F">
              <w:rPr>
                <w:rFonts w:ascii="Times New Roman" w:hAnsi="Times New Roman" w:cs="Times New Roman"/>
              </w:rPr>
              <w:t xml:space="preserve"> — комплекс мероприятий, позволяющих провести профилактику разного рода зависимостей: </w:t>
            </w:r>
          </w:p>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w:t>
            </w:r>
          </w:p>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w:t>
            </w:r>
          </w:p>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w:t>
            </w:r>
          </w:p>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w:t>
            </w:r>
          </w:p>
          <w:p w:rsidR="00B74847" w:rsidRPr="00495B0F" w:rsidRDefault="00B74847" w:rsidP="00AC794E">
            <w:pPr>
              <w:pStyle w:val="Default"/>
              <w:ind w:firstLine="426"/>
              <w:jc w:val="both"/>
              <w:rPr>
                <w:rFonts w:ascii="Times New Roman" w:hAnsi="Times New Roman" w:cs="Times New Roman"/>
                <w:u w:val="single"/>
              </w:rPr>
            </w:pPr>
            <w:r w:rsidRPr="00495B0F">
              <w:rPr>
                <w:rFonts w:ascii="Times New Roman" w:hAnsi="Times New Roman" w:cs="Times New Roman"/>
              </w:rPr>
              <w:t xml:space="preserve">• развитие способности контролировать время, проведённое за компьютером. </w:t>
            </w:r>
          </w:p>
        </w:tc>
      </w:tr>
      <w:tr w:rsidR="00B74847" w:rsidRPr="00495B0F" w:rsidTr="00AC794E">
        <w:trPr>
          <w:trHeight w:val="1627"/>
        </w:trPr>
        <w:tc>
          <w:tcPr>
            <w:tcW w:w="13815" w:type="dxa"/>
          </w:tcPr>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u w:val="single"/>
              </w:rPr>
              <w:t>МОДУЛЬ 6</w:t>
            </w:r>
            <w:r w:rsidRPr="00495B0F">
              <w:rPr>
                <w:rFonts w:ascii="Times New Roman" w:hAnsi="Times New Roman" w:cs="Times New Roman"/>
              </w:rPr>
              <w:t xml:space="preserve"> — комплекс мероприятий, позволяющих овладеть основами позитивного коммуникативного общения: </w:t>
            </w:r>
          </w:p>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p>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развитие умения бесконфликтного решения спорных вопросов; </w:t>
            </w:r>
          </w:p>
          <w:p w:rsidR="00B74847" w:rsidRPr="00495B0F" w:rsidRDefault="00B74847" w:rsidP="00AC794E">
            <w:pPr>
              <w:pStyle w:val="Default"/>
              <w:ind w:firstLine="426"/>
              <w:jc w:val="both"/>
              <w:rPr>
                <w:rFonts w:ascii="Times New Roman" w:hAnsi="Times New Roman" w:cs="Times New Roman"/>
              </w:rPr>
            </w:pPr>
            <w:r w:rsidRPr="00495B0F">
              <w:rPr>
                <w:rFonts w:ascii="Times New Roman" w:hAnsi="Times New Roman" w:cs="Times New Roman"/>
              </w:rPr>
              <w:t xml:space="preserve">• формирование умения оценивать себя (своё состояние, поступки, поведение), а также поступки и поведение других людей. </w:t>
            </w:r>
          </w:p>
        </w:tc>
      </w:tr>
    </w:tbl>
    <w:p w:rsidR="00B74847" w:rsidRPr="00495B0F" w:rsidRDefault="00B74847" w:rsidP="00B74847">
      <w:pPr>
        <w:pStyle w:val="Default"/>
        <w:ind w:firstLine="426"/>
        <w:jc w:val="both"/>
        <w:rPr>
          <w:rFonts w:ascii="Times New Roman" w:hAnsi="Times New Roman" w:cs="Times New Roman"/>
        </w:rPr>
      </w:pPr>
    </w:p>
    <w:p w:rsidR="003460FA" w:rsidRPr="00B74847" w:rsidRDefault="003460FA" w:rsidP="003460FA">
      <w:pPr>
        <w:spacing w:after="0" w:line="240" w:lineRule="auto"/>
        <w:jc w:val="both"/>
        <w:rPr>
          <w:rFonts w:ascii="Times New Roman" w:hAnsi="Times New Roman"/>
          <w:sz w:val="24"/>
          <w:szCs w:val="24"/>
        </w:rPr>
      </w:pPr>
    </w:p>
    <w:p w:rsidR="003460FA" w:rsidRPr="00B74847" w:rsidRDefault="003460FA" w:rsidP="003460FA">
      <w:pPr>
        <w:spacing w:after="0" w:line="240" w:lineRule="auto"/>
        <w:ind w:firstLine="709"/>
        <w:jc w:val="both"/>
        <w:rPr>
          <w:rFonts w:ascii="Times New Roman" w:hAnsi="Times New Roman"/>
          <w:sz w:val="24"/>
          <w:szCs w:val="24"/>
        </w:rPr>
      </w:pPr>
      <w:r w:rsidRPr="00B74847">
        <w:rPr>
          <w:rFonts w:ascii="Times New Roman" w:hAnsi="Times New Roman"/>
          <w:b/>
          <w:sz w:val="24"/>
          <w:szCs w:val="24"/>
        </w:rPr>
        <w:t xml:space="preserve">2.3.9. Система поощрения социальной успешности и проявлений активной жизненной позиции обучающихся </w:t>
      </w:r>
    </w:p>
    <w:p w:rsidR="003460FA" w:rsidRPr="00B74847" w:rsidRDefault="003460FA" w:rsidP="003460FA">
      <w:pPr>
        <w:spacing w:after="0" w:line="240" w:lineRule="auto"/>
        <w:ind w:firstLine="709"/>
        <w:jc w:val="both"/>
        <w:rPr>
          <w:rFonts w:ascii="Times New Roman" w:hAnsi="Times New Roman"/>
          <w:sz w:val="24"/>
          <w:szCs w:val="24"/>
        </w:rPr>
      </w:pPr>
      <w:r w:rsidRPr="00B74847">
        <w:rPr>
          <w:rFonts w:ascii="Times New Roman" w:hAnsi="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3460FA" w:rsidRPr="00B74847" w:rsidRDefault="003460FA" w:rsidP="003460FA">
      <w:pPr>
        <w:spacing w:after="0" w:line="240" w:lineRule="auto"/>
        <w:ind w:firstLine="709"/>
        <w:jc w:val="both"/>
        <w:rPr>
          <w:rFonts w:ascii="Times New Roman" w:hAnsi="Times New Roman"/>
          <w:i/>
          <w:sz w:val="24"/>
          <w:szCs w:val="24"/>
        </w:rPr>
      </w:pPr>
      <w:r w:rsidRPr="00B74847">
        <w:rPr>
          <w:rFonts w:ascii="Times New Roman" w:hAnsi="Times New Roman"/>
          <w:i/>
          <w:sz w:val="24"/>
          <w:szCs w:val="24"/>
        </w:rPr>
        <w:t>Принципы системы поощрения социальной успешности и проявлений активной жизненной позиции обучающихся в школе:</w:t>
      </w:r>
    </w:p>
    <w:p w:rsidR="003460FA" w:rsidRPr="00B74847" w:rsidRDefault="003460FA" w:rsidP="003460FA">
      <w:pPr>
        <w:pStyle w:val="a8"/>
        <w:tabs>
          <w:tab w:val="left" w:pos="993"/>
        </w:tabs>
        <w:ind w:left="0" w:firstLine="709"/>
        <w:jc w:val="both"/>
        <w:rPr>
          <w:rFonts w:ascii="Times New Roman" w:hAnsi="Times New Roman"/>
        </w:rPr>
      </w:pPr>
      <w:r w:rsidRPr="00B74847">
        <w:rPr>
          <w:rFonts w:ascii="Times New Roman" w:hAnsi="Times New Roman"/>
        </w:rPr>
        <w:lastRenderedPageBreak/>
        <w:t>- 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3460FA" w:rsidRPr="00B74847" w:rsidRDefault="003460FA" w:rsidP="003460FA">
      <w:pPr>
        <w:pStyle w:val="a8"/>
        <w:tabs>
          <w:tab w:val="left" w:pos="993"/>
        </w:tabs>
        <w:ind w:left="0" w:firstLine="709"/>
        <w:jc w:val="both"/>
        <w:rPr>
          <w:rFonts w:ascii="Times New Roman" w:hAnsi="Times New Roman"/>
        </w:rPr>
      </w:pPr>
      <w:r w:rsidRPr="00B74847">
        <w:rPr>
          <w:rFonts w:ascii="Times New Roman" w:hAnsi="Times New Roman"/>
        </w:rPr>
        <w:t>- соответствие артефактов и процедур награждения укладу жизни школы, специфической символике, выработанной и существующей в сообществе в виде традиции;</w:t>
      </w:r>
    </w:p>
    <w:p w:rsidR="003460FA" w:rsidRPr="00B74847" w:rsidRDefault="003460FA" w:rsidP="003460FA">
      <w:pPr>
        <w:pStyle w:val="a8"/>
        <w:tabs>
          <w:tab w:val="left" w:pos="993"/>
        </w:tabs>
        <w:ind w:left="0" w:firstLine="709"/>
        <w:jc w:val="both"/>
        <w:rPr>
          <w:rFonts w:ascii="Times New Roman" w:hAnsi="Times New Roman"/>
        </w:rPr>
      </w:pPr>
      <w:r w:rsidRPr="00B74847">
        <w:rPr>
          <w:rFonts w:ascii="Times New Roman" w:hAnsi="Times New Roman"/>
        </w:rPr>
        <w:t>- 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3460FA" w:rsidRPr="00B74847" w:rsidRDefault="003460FA" w:rsidP="003460FA">
      <w:pPr>
        <w:pStyle w:val="a8"/>
        <w:tabs>
          <w:tab w:val="left" w:pos="993"/>
        </w:tabs>
        <w:ind w:left="0" w:firstLine="709"/>
        <w:jc w:val="both"/>
        <w:rPr>
          <w:rFonts w:ascii="Times New Roman" w:hAnsi="Times New Roman"/>
        </w:rPr>
      </w:pPr>
      <w:r w:rsidRPr="00B74847">
        <w:rPr>
          <w:rFonts w:ascii="Times New Roman" w:hAnsi="Times New Roman"/>
        </w:rPr>
        <w:t>- 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3460FA" w:rsidRPr="00B74847" w:rsidRDefault="003460FA" w:rsidP="003460FA">
      <w:pPr>
        <w:pStyle w:val="a8"/>
        <w:tabs>
          <w:tab w:val="left" w:pos="993"/>
        </w:tabs>
        <w:ind w:left="0" w:firstLine="709"/>
        <w:jc w:val="both"/>
        <w:rPr>
          <w:rFonts w:ascii="Times New Roman" w:hAnsi="Times New Roman"/>
        </w:rPr>
      </w:pPr>
      <w:r w:rsidRPr="00B74847">
        <w:rPr>
          <w:rFonts w:ascii="Times New Roman" w:hAnsi="Times New Roman"/>
          <w:spacing w:val="-2"/>
        </w:rPr>
        <w:t>- 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B74847">
        <w:rPr>
          <w:rFonts w:ascii="Times New Roman" w:hAnsi="Times New Roman"/>
        </w:rPr>
        <w:t>;</w:t>
      </w:r>
    </w:p>
    <w:p w:rsidR="003460FA" w:rsidRPr="00B74847" w:rsidRDefault="003460FA" w:rsidP="003460FA">
      <w:pPr>
        <w:pStyle w:val="a8"/>
        <w:tabs>
          <w:tab w:val="left" w:pos="993"/>
        </w:tabs>
        <w:ind w:left="0" w:firstLine="709"/>
        <w:jc w:val="both"/>
        <w:rPr>
          <w:rFonts w:ascii="Times New Roman" w:hAnsi="Times New Roman"/>
        </w:rPr>
      </w:pPr>
      <w:r w:rsidRPr="00B74847">
        <w:rPr>
          <w:rFonts w:ascii="Times New Roman" w:hAnsi="Times New Roman"/>
        </w:rPr>
        <w:t>- дифференцированность поощрений (наличие уровней и типов наград позволяет продлить стимулирующее действие системы поощрения).</w:t>
      </w:r>
    </w:p>
    <w:p w:rsidR="003460FA" w:rsidRPr="00B74847" w:rsidRDefault="003460FA" w:rsidP="003460FA">
      <w:pPr>
        <w:spacing w:after="0" w:line="240" w:lineRule="auto"/>
        <w:ind w:firstLine="709"/>
        <w:jc w:val="both"/>
        <w:rPr>
          <w:rFonts w:ascii="Times New Roman" w:hAnsi="Times New Roman"/>
          <w:sz w:val="24"/>
          <w:szCs w:val="24"/>
        </w:rPr>
      </w:pPr>
      <w:r w:rsidRPr="00B74847">
        <w:rPr>
          <w:rFonts w:ascii="Times New Roman" w:hAnsi="Times New Roman"/>
          <w:i/>
          <w:sz w:val="24"/>
          <w:szCs w:val="24"/>
        </w:rPr>
        <w:t>Формами поощрения</w:t>
      </w:r>
      <w:r w:rsidRPr="00B74847">
        <w:rPr>
          <w:rFonts w:ascii="Times New Roman" w:hAnsi="Times New Roman"/>
          <w:sz w:val="24"/>
          <w:szCs w:val="24"/>
        </w:rPr>
        <w:t xml:space="preserve"> социальной успешности и проявлений активной жизненной позиции обучающихся являются рейтинг, формирование портфолио,  спонсорство и т. п.</w:t>
      </w:r>
    </w:p>
    <w:p w:rsidR="003460FA" w:rsidRPr="00B74847" w:rsidRDefault="003460FA" w:rsidP="003460FA">
      <w:pPr>
        <w:spacing w:after="0" w:line="240" w:lineRule="auto"/>
        <w:ind w:firstLine="709"/>
        <w:jc w:val="both"/>
        <w:rPr>
          <w:rFonts w:ascii="Times New Roman" w:hAnsi="Times New Roman"/>
          <w:i/>
          <w:sz w:val="24"/>
          <w:szCs w:val="24"/>
        </w:rPr>
      </w:pPr>
      <w:r w:rsidRPr="00B74847">
        <w:rPr>
          <w:rFonts w:ascii="Times New Roman" w:hAnsi="Times New Roman"/>
          <w:i/>
          <w:sz w:val="24"/>
          <w:szCs w:val="24"/>
        </w:rP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rsidR="003460FA" w:rsidRPr="00B74847" w:rsidRDefault="003460FA" w:rsidP="003460FA">
      <w:pPr>
        <w:spacing w:after="0" w:line="240" w:lineRule="auto"/>
        <w:ind w:firstLine="709"/>
        <w:jc w:val="both"/>
        <w:rPr>
          <w:rFonts w:ascii="Times New Roman" w:hAnsi="Times New Roman"/>
          <w:i/>
          <w:sz w:val="24"/>
          <w:szCs w:val="24"/>
        </w:rPr>
      </w:pPr>
      <w:r w:rsidRPr="00B74847">
        <w:rPr>
          <w:rFonts w:ascii="Times New Roman" w:hAnsi="Times New Roman"/>
          <w:i/>
          <w:sz w:val="24"/>
          <w:szCs w:val="24"/>
        </w:rPr>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w:t>
      </w:r>
    </w:p>
    <w:p w:rsidR="003460FA" w:rsidRPr="00B74847" w:rsidRDefault="003460FA" w:rsidP="003460FA">
      <w:pPr>
        <w:spacing w:after="0" w:line="240" w:lineRule="auto"/>
        <w:ind w:firstLine="709"/>
        <w:jc w:val="both"/>
        <w:rPr>
          <w:rFonts w:ascii="Times New Roman" w:hAnsi="Times New Roman"/>
          <w:i/>
          <w:sz w:val="24"/>
          <w:szCs w:val="24"/>
        </w:rPr>
      </w:pPr>
      <w:r w:rsidRPr="00B74847">
        <w:rPr>
          <w:rFonts w:ascii="Times New Roman" w:hAnsi="Times New Roman"/>
          <w:i/>
          <w:sz w:val="24"/>
          <w:szCs w:val="24"/>
        </w:rPr>
        <w:t>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w:t>
      </w:r>
    </w:p>
    <w:p w:rsidR="003460FA" w:rsidRPr="00B74847" w:rsidRDefault="003460FA" w:rsidP="003460FA">
      <w:pPr>
        <w:rPr>
          <w:rFonts w:ascii="Times New Roman" w:hAnsi="Times New Roman"/>
          <w:sz w:val="24"/>
          <w:szCs w:val="24"/>
        </w:rPr>
      </w:pPr>
    </w:p>
    <w:p w:rsidR="003460FA" w:rsidRPr="00B74847" w:rsidRDefault="003460FA" w:rsidP="003460FA">
      <w:pPr>
        <w:spacing w:after="0" w:line="240" w:lineRule="auto"/>
        <w:ind w:firstLine="709"/>
        <w:jc w:val="both"/>
        <w:rPr>
          <w:rFonts w:ascii="Times New Roman" w:hAnsi="Times New Roman"/>
          <w:sz w:val="24"/>
          <w:szCs w:val="24"/>
        </w:rPr>
      </w:pPr>
      <w:r w:rsidRPr="00B74847">
        <w:rPr>
          <w:rFonts w:ascii="Times New Roman" w:hAnsi="Times New Roman"/>
          <w:b/>
          <w:sz w:val="24"/>
          <w:szCs w:val="24"/>
        </w:rPr>
        <w:t>2.3.10. Критерии, показатели эффективности деятельности школы в части духовно-нравственного развития, воспитания и социализации обучающихся</w:t>
      </w:r>
    </w:p>
    <w:p w:rsidR="003460FA" w:rsidRPr="00B74847" w:rsidRDefault="003460FA" w:rsidP="003460FA">
      <w:pPr>
        <w:autoSpaceDE w:val="0"/>
        <w:autoSpaceDN w:val="0"/>
        <w:adjustRightInd w:val="0"/>
        <w:spacing w:after="0" w:line="240" w:lineRule="auto"/>
        <w:ind w:firstLine="709"/>
        <w:jc w:val="both"/>
        <w:rPr>
          <w:rFonts w:ascii="Times New Roman" w:hAnsi="Times New Roman"/>
          <w:sz w:val="24"/>
          <w:szCs w:val="24"/>
        </w:rPr>
      </w:pPr>
      <w:r w:rsidRPr="00B74847">
        <w:rPr>
          <w:rFonts w:ascii="Times New Roman" w:hAnsi="Times New Roman"/>
          <w:sz w:val="24"/>
          <w:szCs w:val="24"/>
        </w:rPr>
        <w:t>В процессе реализации программы в школе используются следующие критерии, показатели эффективности деятельности школы в части духовно-нравственного развития, воспитания и социализации обучающихся.</w:t>
      </w:r>
    </w:p>
    <w:p w:rsidR="003460FA" w:rsidRPr="00B74847" w:rsidRDefault="003460FA" w:rsidP="003460FA">
      <w:pPr>
        <w:spacing w:after="0" w:line="240" w:lineRule="auto"/>
        <w:ind w:firstLine="709"/>
        <w:jc w:val="both"/>
        <w:rPr>
          <w:rFonts w:ascii="Times New Roman" w:hAnsi="Times New Roman"/>
          <w:sz w:val="24"/>
          <w:szCs w:val="24"/>
        </w:rPr>
      </w:pPr>
      <w:r w:rsidRPr="00B74847">
        <w:rPr>
          <w:rFonts w:ascii="Times New Roman" w:hAnsi="Times New Roman"/>
          <w:i/>
          <w:sz w:val="24"/>
          <w:szCs w:val="24"/>
        </w:rPr>
        <w:t>Критерий 1. Степень обеспечения жизни и здоровья обучающихся, формирования здорового и безопасного образа жизни (поведение на дорогах, в чрезвычайных ситуациях).</w:t>
      </w:r>
    </w:p>
    <w:p w:rsidR="003460FA" w:rsidRPr="00B74847" w:rsidRDefault="003460FA" w:rsidP="003460FA">
      <w:pPr>
        <w:spacing w:after="0" w:line="240" w:lineRule="auto"/>
        <w:ind w:firstLine="709"/>
        <w:jc w:val="both"/>
        <w:rPr>
          <w:rFonts w:ascii="Times New Roman" w:hAnsi="Times New Roman"/>
          <w:i/>
          <w:sz w:val="24"/>
          <w:szCs w:val="24"/>
        </w:rPr>
      </w:pPr>
      <w:r w:rsidRPr="00B74847">
        <w:rPr>
          <w:rFonts w:ascii="Times New Roman" w:hAnsi="Times New Roman"/>
          <w:i/>
          <w:sz w:val="24"/>
          <w:szCs w:val="24"/>
        </w:rPr>
        <w:t>Показатели:</w:t>
      </w:r>
    </w:p>
    <w:p w:rsidR="003460FA" w:rsidRPr="00B74847" w:rsidRDefault="003460FA" w:rsidP="003460FA">
      <w:pPr>
        <w:pStyle w:val="a8"/>
        <w:tabs>
          <w:tab w:val="left" w:pos="993"/>
        </w:tabs>
        <w:ind w:left="0" w:firstLine="709"/>
        <w:jc w:val="both"/>
        <w:rPr>
          <w:rFonts w:ascii="Times New Roman" w:hAnsi="Times New Roman"/>
        </w:rPr>
      </w:pPr>
      <w:r w:rsidRPr="00B74847">
        <w:rPr>
          <w:rFonts w:ascii="Times New Roman" w:hAnsi="Times New Roman"/>
        </w:rPr>
        <w:lastRenderedPageBreak/>
        <w:t>- уровень информированности педагогов о состоянии здоровья обучающихся (заболевания, ограничения по здоровью), о посещении спортивных секций, регулярности занятий физической культурой;</w:t>
      </w:r>
    </w:p>
    <w:p w:rsidR="003460FA" w:rsidRPr="00B74847" w:rsidRDefault="003460FA" w:rsidP="003460FA">
      <w:pPr>
        <w:pStyle w:val="a8"/>
        <w:tabs>
          <w:tab w:val="left" w:pos="993"/>
        </w:tabs>
        <w:ind w:left="0" w:firstLine="709"/>
        <w:jc w:val="both"/>
        <w:rPr>
          <w:rFonts w:ascii="Times New Roman" w:hAnsi="Times New Roman"/>
        </w:rPr>
      </w:pPr>
      <w:r w:rsidRPr="00B74847">
        <w:rPr>
          <w:rFonts w:ascii="Times New Roman" w:hAnsi="Times New Roman"/>
        </w:rPr>
        <w:t>- 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3460FA" w:rsidRPr="00B74847" w:rsidRDefault="003460FA" w:rsidP="003460FA">
      <w:pPr>
        <w:pStyle w:val="a8"/>
        <w:tabs>
          <w:tab w:val="left" w:pos="993"/>
        </w:tabs>
        <w:ind w:left="0" w:firstLine="709"/>
        <w:jc w:val="both"/>
        <w:rPr>
          <w:rFonts w:ascii="Times New Roman" w:hAnsi="Times New Roman"/>
        </w:rPr>
      </w:pPr>
      <w:r w:rsidRPr="00B74847">
        <w:rPr>
          <w:rFonts w:ascii="Times New Roman" w:hAnsi="Times New Roman"/>
        </w:rPr>
        <w:t>- степень корректности и конкретности правил работы педагогов по обеспечению жизни и здоровья обучающихся;</w:t>
      </w:r>
    </w:p>
    <w:p w:rsidR="003460FA" w:rsidRPr="00B74847" w:rsidRDefault="003460FA" w:rsidP="003460FA">
      <w:pPr>
        <w:pStyle w:val="a8"/>
        <w:tabs>
          <w:tab w:val="left" w:pos="993"/>
        </w:tabs>
        <w:ind w:left="0" w:firstLine="709"/>
        <w:jc w:val="both"/>
        <w:rPr>
          <w:rFonts w:ascii="Times New Roman" w:hAnsi="Times New Roman"/>
        </w:rPr>
      </w:pPr>
      <w:r w:rsidRPr="00B74847">
        <w:rPr>
          <w:rFonts w:ascii="Times New Roman" w:hAnsi="Times New Roman"/>
        </w:rPr>
        <w:t>- реалистичность количества и достаточность мероприятий (тематика, форма и содержание которых адекватны задачам обеспечения жизни и здоровья обучающихся, здорового и безопасного образа жизни);</w:t>
      </w:r>
    </w:p>
    <w:p w:rsidR="003460FA" w:rsidRPr="00B74847" w:rsidRDefault="003460FA" w:rsidP="003460FA">
      <w:pPr>
        <w:pStyle w:val="a8"/>
        <w:tabs>
          <w:tab w:val="left" w:pos="993"/>
        </w:tabs>
        <w:ind w:left="0" w:firstLine="709"/>
        <w:jc w:val="both"/>
        <w:rPr>
          <w:rFonts w:ascii="Times New Roman" w:hAnsi="Times New Roman"/>
        </w:rPr>
      </w:pPr>
      <w:r w:rsidRPr="00B74847">
        <w:rPr>
          <w:rFonts w:ascii="Times New Roman" w:hAnsi="Times New Roman"/>
        </w:rPr>
        <w:t>- 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p w:rsidR="003460FA" w:rsidRPr="00B74847" w:rsidRDefault="003460FA" w:rsidP="003460FA">
      <w:pPr>
        <w:spacing w:after="0" w:line="240" w:lineRule="auto"/>
        <w:ind w:firstLine="709"/>
        <w:jc w:val="both"/>
        <w:rPr>
          <w:rFonts w:ascii="Times New Roman" w:hAnsi="Times New Roman"/>
          <w:i/>
          <w:sz w:val="24"/>
          <w:szCs w:val="24"/>
        </w:rPr>
      </w:pPr>
      <w:r w:rsidRPr="00B74847">
        <w:rPr>
          <w:rFonts w:ascii="Times New Roman" w:hAnsi="Times New Roman"/>
          <w:i/>
          <w:sz w:val="24"/>
          <w:szCs w:val="24"/>
        </w:rPr>
        <w:t>Критерий</w:t>
      </w:r>
      <w:r w:rsidRPr="00B74847">
        <w:rPr>
          <w:rFonts w:ascii="Times New Roman" w:hAnsi="Times New Roman"/>
          <w:sz w:val="24"/>
          <w:szCs w:val="24"/>
        </w:rPr>
        <w:t xml:space="preserve"> 2. </w:t>
      </w:r>
      <w:r w:rsidRPr="00B74847">
        <w:rPr>
          <w:rFonts w:ascii="Times New Roman" w:hAnsi="Times New Roman"/>
          <w:i/>
          <w:sz w:val="24"/>
          <w:szCs w:val="24"/>
        </w:rPr>
        <w:t>Степень обеспечения в школе позитивных межличностных отношений обучающихся.</w:t>
      </w:r>
    </w:p>
    <w:p w:rsidR="003460FA" w:rsidRPr="00B74847" w:rsidRDefault="003460FA" w:rsidP="003460FA">
      <w:pPr>
        <w:spacing w:after="0" w:line="240" w:lineRule="auto"/>
        <w:ind w:firstLine="709"/>
        <w:jc w:val="both"/>
        <w:rPr>
          <w:rFonts w:ascii="Times New Roman" w:hAnsi="Times New Roman"/>
          <w:i/>
          <w:sz w:val="24"/>
          <w:szCs w:val="24"/>
        </w:rPr>
      </w:pPr>
      <w:r w:rsidRPr="00B74847">
        <w:rPr>
          <w:rFonts w:ascii="Times New Roman" w:hAnsi="Times New Roman"/>
          <w:i/>
          <w:sz w:val="24"/>
          <w:szCs w:val="24"/>
        </w:rPr>
        <w:t>Показатели:</w:t>
      </w:r>
    </w:p>
    <w:p w:rsidR="003460FA" w:rsidRPr="00B74847" w:rsidRDefault="003460FA" w:rsidP="003460FA">
      <w:pPr>
        <w:pStyle w:val="a8"/>
        <w:tabs>
          <w:tab w:val="left" w:pos="993"/>
        </w:tabs>
        <w:ind w:left="0" w:firstLine="709"/>
        <w:jc w:val="both"/>
        <w:rPr>
          <w:rFonts w:ascii="Times New Roman" w:hAnsi="Times New Roman"/>
        </w:rPr>
      </w:pPr>
      <w:r w:rsidRPr="00B74847">
        <w:rPr>
          <w:rFonts w:ascii="Times New Roman" w:hAnsi="Times New Roman"/>
        </w:rPr>
        <w:t>- уровень информированности педагогов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т.д.);</w:t>
      </w:r>
    </w:p>
    <w:p w:rsidR="003460FA" w:rsidRPr="00B74847" w:rsidRDefault="003460FA" w:rsidP="003460FA">
      <w:pPr>
        <w:pStyle w:val="a8"/>
        <w:tabs>
          <w:tab w:val="left" w:pos="993"/>
        </w:tabs>
        <w:ind w:left="0" w:firstLine="709"/>
        <w:jc w:val="both"/>
        <w:rPr>
          <w:rFonts w:ascii="Times New Roman" w:hAnsi="Times New Roman"/>
        </w:rPr>
      </w:pPr>
      <w:r w:rsidRPr="00B74847">
        <w:rPr>
          <w:rFonts w:ascii="Times New Roman" w:hAnsi="Times New Roman"/>
        </w:rPr>
        <w:t>- степень конкретности и измеримости задач по обеспечению в школе позитивных межличностных отношений обучающихся, уровень обусловленности задач анализом ситуации в школе,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3460FA" w:rsidRPr="00B74847" w:rsidRDefault="003460FA" w:rsidP="003460FA">
      <w:pPr>
        <w:pStyle w:val="a8"/>
        <w:widowControl w:val="0"/>
        <w:tabs>
          <w:tab w:val="left" w:pos="993"/>
        </w:tabs>
        <w:ind w:left="0" w:firstLine="709"/>
        <w:jc w:val="both"/>
        <w:rPr>
          <w:rFonts w:ascii="Times New Roman" w:hAnsi="Times New Roman"/>
        </w:rPr>
      </w:pPr>
      <w:r w:rsidRPr="00B74847">
        <w:rPr>
          <w:rFonts w:ascii="Times New Roman" w:hAnsi="Times New Roman"/>
        </w:rPr>
        <w:t>- степень корректности и конкретности правил работы педагогов по обеспечению позитивных межличностных отношений обучающихся;</w:t>
      </w:r>
    </w:p>
    <w:p w:rsidR="003460FA" w:rsidRPr="00B74847" w:rsidRDefault="003460FA" w:rsidP="003460FA">
      <w:pPr>
        <w:pStyle w:val="a8"/>
        <w:widowControl w:val="0"/>
        <w:tabs>
          <w:tab w:val="left" w:pos="993"/>
        </w:tabs>
        <w:ind w:left="0" w:firstLine="709"/>
        <w:jc w:val="both"/>
        <w:rPr>
          <w:rFonts w:ascii="Times New Roman" w:hAnsi="Times New Roman"/>
        </w:rPr>
      </w:pPr>
      <w:r w:rsidRPr="00B74847">
        <w:rPr>
          <w:rFonts w:ascii="Times New Roman" w:hAnsi="Times New Roman"/>
        </w:rPr>
        <w:t>- 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w:t>
      </w:r>
    </w:p>
    <w:p w:rsidR="003460FA" w:rsidRPr="00B74847" w:rsidRDefault="003460FA" w:rsidP="003460FA">
      <w:pPr>
        <w:pStyle w:val="a8"/>
        <w:tabs>
          <w:tab w:val="left" w:pos="993"/>
        </w:tabs>
        <w:ind w:left="0" w:firstLine="709"/>
        <w:jc w:val="both"/>
        <w:rPr>
          <w:rFonts w:ascii="Times New Roman" w:hAnsi="Times New Roman"/>
        </w:rPr>
      </w:pPr>
      <w:r w:rsidRPr="00B74847">
        <w:rPr>
          <w:rFonts w:ascii="Times New Roman" w:hAnsi="Times New Roman"/>
        </w:rPr>
        <w:t>- согласованность мероприятий, обеспечивающих позитивные межличностные отношения обучающихся, с психологом.</w:t>
      </w:r>
    </w:p>
    <w:p w:rsidR="003460FA" w:rsidRPr="00B74847" w:rsidRDefault="003460FA" w:rsidP="003460FA">
      <w:pPr>
        <w:spacing w:after="0" w:line="240" w:lineRule="auto"/>
        <w:ind w:firstLine="709"/>
        <w:jc w:val="both"/>
        <w:rPr>
          <w:rFonts w:ascii="Times New Roman" w:hAnsi="Times New Roman"/>
          <w:sz w:val="24"/>
          <w:szCs w:val="24"/>
        </w:rPr>
      </w:pPr>
      <w:r w:rsidRPr="00B74847">
        <w:rPr>
          <w:rFonts w:ascii="Times New Roman" w:hAnsi="Times New Roman"/>
          <w:i/>
          <w:sz w:val="24"/>
          <w:szCs w:val="24"/>
        </w:rPr>
        <w:t>Критерий3.</w:t>
      </w:r>
      <w:r w:rsidRPr="00B74847">
        <w:rPr>
          <w:rFonts w:ascii="Times New Roman" w:hAnsi="Times New Roman"/>
          <w:sz w:val="24"/>
          <w:szCs w:val="24"/>
        </w:rPr>
        <w:t xml:space="preserve"> </w:t>
      </w:r>
      <w:r w:rsidRPr="00B74847">
        <w:rPr>
          <w:rFonts w:ascii="Times New Roman" w:hAnsi="Times New Roman"/>
          <w:i/>
          <w:sz w:val="24"/>
          <w:szCs w:val="24"/>
          <w:lang w:val="en-US"/>
        </w:rPr>
        <w:t>C</w:t>
      </w:r>
      <w:r w:rsidRPr="00B74847">
        <w:rPr>
          <w:rFonts w:ascii="Times New Roman" w:hAnsi="Times New Roman"/>
          <w:i/>
          <w:sz w:val="24"/>
          <w:szCs w:val="24"/>
        </w:rPr>
        <w:t>тепень содействия обучающимся в освоении общеобразовательных программ.</w:t>
      </w:r>
    </w:p>
    <w:p w:rsidR="003460FA" w:rsidRPr="00B74847" w:rsidRDefault="003460FA" w:rsidP="003460FA">
      <w:pPr>
        <w:spacing w:after="0" w:line="240" w:lineRule="auto"/>
        <w:ind w:firstLine="709"/>
        <w:jc w:val="both"/>
        <w:rPr>
          <w:rFonts w:ascii="Times New Roman" w:hAnsi="Times New Roman"/>
          <w:i/>
          <w:sz w:val="24"/>
          <w:szCs w:val="24"/>
        </w:rPr>
      </w:pPr>
      <w:r w:rsidRPr="00B74847">
        <w:rPr>
          <w:rFonts w:ascii="Times New Roman" w:hAnsi="Times New Roman"/>
          <w:i/>
          <w:sz w:val="24"/>
          <w:szCs w:val="24"/>
        </w:rPr>
        <w:t>Показатели:</w:t>
      </w:r>
    </w:p>
    <w:p w:rsidR="003460FA" w:rsidRPr="00B74847" w:rsidRDefault="003460FA" w:rsidP="003460FA">
      <w:pPr>
        <w:pStyle w:val="a8"/>
        <w:tabs>
          <w:tab w:val="left" w:pos="993"/>
        </w:tabs>
        <w:ind w:left="0" w:firstLine="709"/>
        <w:jc w:val="both"/>
        <w:rPr>
          <w:rFonts w:ascii="Times New Roman" w:hAnsi="Times New Roman"/>
        </w:rPr>
      </w:pPr>
      <w:r w:rsidRPr="00B74847">
        <w:rPr>
          <w:rFonts w:ascii="Times New Roman" w:hAnsi="Times New Roman"/>
        </w:rPr>
        <w:t>- 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w:t>
      </w:r>
    </w:p>
    <w:p w:rsidR="003460FA" w:rsidRPr="00B74847" w:rsidRDefault="003460FA" w:rsidP="003460FA">
      <w:pPr>
        <w:pStyle w:val="a8"/>
        <w:tabs>
          <w:tab w:val="left" w:pos="993"/>
        </w:tabs>
        <w:ind w:left="0" w:firstLine="709"/>
        <w:jc w:val="both"/>
        <w:rPr>
          <w:rFonts w:ascii="Times New Roman" w:hAnsi="Times New Roman"/>
        </w:rPr>
      </w:pPr>
      <w:r w:rsidRPr="00B74847">
        <w:rPr>
          <w:rFonts w:ascii="Times New Roman" w:hAnsi="Times New Roman"/>
        </w:rPr>
        <w:t>- степень конкретности и измеримости задач содействия обучающимся в освоении общеобразовательных программ, уровень обусловленности задач анализом ситуации в школе, ученическом классе, учебной группе, уровень дифференциации работы исходя из успешности обучения отдельных категорий обучающихся;</w:t>
      </w:r>
    </w:p>
    <w:p w:rsidR="003460FA" w:rsidRPr="00B74847" w:rsidRDefault="003460FA" w:rsidP="003460FA">
      <w:pPr>
        <w:pStyle w:val="a8"/>
        <w:tabs>
          <w:tab w:val="left" w:pos="993"/>
        </w:tabs>
        <w:ind w:left="0" w:firstLine="709"/>
        <w:jc w:val="both"/>
        <w:rPr>
          <w:rFonts w:ascii="Times New Roman" w:hAnsi="Times New Roman"/>
        </w:rPr>
      </w:pPr>
      <w:r w:rsidRPr="00B74847">
        <w:rPr>
          <w:rFonts w:ascii="Times New Roman" w:hAnsi="Times New Roman"/>
        </w:rPr>
        <w:t>- степень корректности и конкретности правил педагогического содействия обучающимся в освоении общеобразовательных программ;</w:t>
      </w:r>
    </w:p>
    <w:p w:rsidR="003460FA" w:rsidRPr="00B74847" w:rsidRDefault="003460FA" w:rsidP="003460FA">
      <w:pPr>
        <w:pStyle w:val="a8"/>
        <w:tabs>
          <w:tab w:val="left" w:pos="993"/>
        </w:tabs>
        <w:ind w:left="0" w:firstLine="709"/>
        <w:jc w:val="both"/>
        <w:rPr>
          <w:rFonts w:ascii="Times New Roman" w:hAnsi="Times New Roman"/>
        </w:rPr>
      </w:pPr>
      <w:r w:rsidRPr="00B74847">
        <w:rPr>
          <w:rFonts w:ascii="Times New Roman" w:hAnsi="Times New Roman"/>
        </w:rPr>
        <w:t>- реалистичность количества и достаточность мероприятий (тематика, форма и содержание которых адекватны задачам содействия обучающимся в освоении общеобразовательных программ);</w:t>
      </w:r>
    </w:p>
    <w:p w:rsidR="003460FA" w:rsidRPr="00B74847" w:rsidRDefault="003460FA" w:rsidP="003460FA">
      <w:pPr>
        <w:pStyle w:val="a8"/>
        <w:tabs>
          <w:tab w:val="left" w:pos="993"/>
        </w:tabs>
        <w:ind w:left="0" w:firstLine="709"/>
        <w:jc w:val="both"/>
        <w:rPr>
          <w:rFonts w:ascii="Times New Roman" w:hAnsi="Times New Roman"/>
        </w:rPr>
      </w:pPr>
      <w:r w:rsidRPr="00B74847">
        <w:rPr>
          <w:rFonts w:ascii="Times New Roman" w:hAnsi="Times New Roman"/>
        </w:rPr>
        <w:lastRenderedPageBreak/>
        <w:t>- согласованность мероприятий содействия обучающимся в освоении общеобразовательных программ с педагогами и родителями обучающихся.</w:t>
      </w:r>
    </w:p>
    <w:p w:rsidR="003460FA" w:rsidRPr="00B74847" w:rsidRDefault="003460FA" w:rsidP="003460FA">
      <w:pPr>
        <w:spacing w:after="0" w:line="240" w:lineRule="auto"/>
        <w:ind w:firstLine="709"/>
        <w:jc w:val="both"/>
        <w:rPr>
          <w:rFonts w:ascii="Times New Roman" w:hAnsi="Times New Roman"/>
          <w:sz w:val="24"/>
          <w:szCs w:val="24"/>
        </w:rPr>
      </w:pPr>
      <w:r w:rsidRPr="00B74847">
        <w:rPr>
          <w:rFonts w:ascii="Times New Roman" w:hAnsi="Times New Roman"/>
          <w:i/>
          <w:sz w:val="24"/>
          <w:szCs w:val="24"/>
        </w:rPr>
        <w:t>Критерий 4.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3460FA" w:rsidRPr="00B74847" w:rsidRDefault="003460FA" w:rsidP="003460FA">
      <w:pPr>
        <w:spacing w:after="0" w:line="240" w:lineRule="auto"/>
        <w:ind w:firstLine="709"/>
        <w:jc w:val="both"/>
        <w:rPr>
          <w:rFonts w:ascii="Times New Roman" w:hAnsi="Times New Roman"/>
          <w:i/>
          <w:sz w:val="24"/>
          <w:szCs w:val="24"/>
        </w:rPr>
      </w:pPr>
      <w:r w:rsidRPr="00B74847">
        <w:rPr>
          <w:rFonts w:ascii="Times New Roman" w:hAnsi="Times New Roman"/>
          <w:i/>
          <w:sz w:val="24"/>
          <w:szCs w:val="24"/>
        </w:rPr>
        <w:t>Показатели:</w:t>
      </w:r>
    </w:p>
    <w:p w:rsidR="003460FA" w:rsidRPr="00B74847" w:rsidRDefault="003460FA" w:rsidP="003460FA">
      <w:pPr>
        <w:tabs>
          <w:tab w:val="left" w:pos="993"/>
        </w:tabs>
        <w:spacing w:after="0" w:line="240" w:lineRule="auto"/>
        <w:ind w:firstLine="709"/>
        <w:jc w:val="both"/>
        <w:rPr>
          <w:rFonts w:ascii="Times New Roman" w:hAnsi="Times New Roman"/>
          <w:sz w:val="24"/>
          <w:szCs w:val="24"/>
        </w:rPr>
      </w:pPr>
      <w:r w:rsidRPr="00B74847">
        <w:rPr>
          <w:rFonts w:ascii="Times New Roman" w:hAnsi="Times New Roman"/>
          <w:sz w:val="24"/>
          <w:szCs w:val="24"/>
        </w:rPr>
        <w:t>- 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p w:rsidR="003460FA" w:rsidRPr="00B74847" w:rsidRDefault="003460FA" w:rsidP="003460FA">
      <w:pPr>
        <w:tabs>
          <w:tab w:val="left" w:pos="993"/>
        </w:tabs>
        <w:spacing w:after="0" w:line="240" w:lineRule="auto"/>
        <w:ind w:firstLine="709"/>
        <w:jc w:val="both"/>
        <w:rPr>
          <w:rFonts w:ascii="Times New Roman" w:hAnsi="Times New Roman"/>
          <w:sz w:val="24"/>
          <w:szCs w:val="24"/>
        </w:rPr>
      </w:pPr>
      <w:r w:rsidRPr="00B74847">
        <w:rPr>
          <w:rFonts w:ascii="Times New Roman" w:hAnsi="Times New Roman"/>
          <w:spacing w:val="-2"/>
          <w:sz w:val="24"/>
          <w:szCs w:val="24"/>
        </w:rPr>
        <w:t>- 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школе,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B74847">
        <w:rPr>
          <w:rFonts w:ascii="Times New Roman" w:hAnsi="Times New Roman"/>
          <w:sz w:val="24"/>
          <w:szCs w:val="24"/>
        </w:rPr>
        <w:t>а;</w:t>
      </w:r>
    </w:p>
    <w:p w:rsidR="003460FA" w:rsidRPr="00B74847" w:rsidRDefault="003460FA" w:rsidP="003460FA">
      <w:pPr>
        <w:tabs>
          <w:tab w:val="left" w:pos="993"/>
        </w:tabs>
        <w:spacing w:after="0" w:line="240" w:lineRule="auto"/>
        <w:ind w:firstLine="709"/>
        <w:jc w:val="both"/>
        <w:rPr>
          <w:rFonts w:ascii="Times New Roman" w:hAnsi="Times New Roman"/>
          <w:sz w:val="24"/>
          <w:szCs w:val="24"/>
        </w:rPr>
      </w:pPr>
      <w:r w:rsidRPr="00B74847">
        <w:rPr>
          <w:rFonts w:ascii="Times New Roman" w:hAnsi="Times New Roman"/>
          <w:sz w:val="24"/>
          <w:szCs w:val="24"/>
        </w:rPr>
        <w:t>- 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w:t>
      </w:r>
    </w:p>
    <w:p w:rsidR="003460FA" w:rsidRPr="00B74847" w:rsidRDefault="003460FA" w:rsidP="003460FA">
      <w:pPr>
        <w:tabs>
          <w:tab w:val="left" w:pos="993"/>
        </w:tabs>
        <w:spacing w:after="0" w:line="240" w:lineRule="auto"/>
        <w:ind w:firstLine="709"/>
        <w:jc w:val="both"/>
        <w:rPr>
          <w:rFonts w:ascii="Times New Roman" w:hAnsi="Times New Roman"/>
          <w:sz w:val="24"/>
          <w:szCs w:val="24"/>
        </w:rPr>
      </w:pPr>
      <w:r w:rsidRPr="00B74847">
        <w:rPr>
          <w:rFonts w:ascii="Times New Roman" w:hAnsi="Times New Roman"/>
          <w:sz w:val="24"/>
          <w:szCs w:val="24"/>
        </w:rPr>
        <w:t>- 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w:t>
      </w:r>
    </w:p>
    <w:p w:rsidR="003460FA" w:rsidRPr="004F13A8" w:rsidRDefault="003460FA" w:rsidP="004F13A8">
      <w:pPr>
        <w:tabs>
          <w:tab w:val="left" w:pos="993"/>
        </w:tabs>
        <w:spacing w:after="0" w:line="240" w:lineRule="auto"/>
        <w:ind w:firstLine="709"/>
        <w:jc w:val="both"/>
        <w:rPr>
          <w:rFonts w:ascii="Times New Roman" w:hAnsi="Times New Roman"/>
          <w:sz w:val="24"/>
          <w:szCs w:val="24"/>
        </w:rPr>
      </w:pPr>
      <w:r w:rsidRPr="00B74847">
        <w:rPr>
          <w:rFonts w:ascii="Times New Roman" w:hAnsi="Times New Roman"/>
          <w:sz w:val="24"/>
          <w:szCs w:val="24"/>
        </w:rPr>
        <w:t xml:space="preserve">- 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w:t>
      </w:r>
      <w:r w:rsidR="004F13A8">
        <w:rPr>
          <w:rFonts w:ascii="Times New Roman" w:hAnsi="Times New Roman"/>
          <w:sz w:val="24"/>
          <w:szCs w:val="24"/>
        </w:rPr>
        <w:t>родителей, общественности и др.</w:t>
      </w:r>
    </w:p>
    <w:p w:rsidR="003460FA" w:rsidRPr="00B74847" w:rsidRDefault="003460FA" w:rsidP="003460FA">
      <w:pPr>
        <w:spacing w:after="0" w:line="240" w:lineRule="auto"/>
        <w:ind w:firstLine="709"/>
        <w:jc w:val="both"/>
        <w:rPr>
          <w:rFonts w:ascii="Times New Roman" w:hAnsi="Times New Roman"/>
          <w:sz w:val="24"/>
          <w:szCs w:val="24"/>
        </w:rPr>
      </w:pPr>
      <w:r w:rsidRPr="00B74847">
        <w:rPr>
          <w:rFonts w:ascii="Times New Roman" w:hAnsi="Times New Roman"/>
          <w:b/>
          <w:sz w:val="24"/>
          <w:szCs w:val="24"/>
        </w:rPr>
        <w:t>2.3.11. Методика и инструментарий мониторинга духовно-нравственного развития, воспитания и социализации обучающихся</w:t>
      </w:r>
    </w:p>
    <w:p w:rsidR="003460FA" w:rsidRPr="00B74847" w:rsidRDefault="003460FA" w:rsidP="003460FA">
      <w:pPr>
        <w:spacing w:after="0" w:line="240" w:lineRule="auto"/>
        <w:ind w:firstLine="709"/>
        <w:jc w:val="both"/>
        <w:rPr>
          <w:rFonts w:ascii="Times New Roman" w:hAnsi="Times New Roman"/>
          <w:i/>
          <w:sz w:val="24"/>
          <w:szCs w:val="24"/>
        </w:rPr>
      </w:pPr>
      <w:r w:rsidRPr="00B74847">
        <w:rPr>
          <w:rFonts w:ascii="Times New Roman" w:hAnsi="Times New Roman"/>
          <w:i/>
          <w:sz w:val="24"/>
          <w:szCs w:val="24"/>
        </w:rPr>
        <w:t>Методика мониторинга духовно-нравственного развития, воспитания и социализации обучающихся включает совокупность следующих методических правил:</w:t>
      </w:r>
    </w:p>
    <w:p w:rsidR="003460FA" w:rsidRPr="00B74847" w:rsidRDefault="003460FA" w:rsidP="003460FA">
      <w:pPr>
        <w:pStyle w:val="a8"/>
        <w:tabs>
          <w:tab w:val="left" w:pos="993"/>
        </w:tabs>
        <w:ind w:left="0" w:firstLine="709"/>
        <w:jc w:val="both"/>
        <w:rPr>
          <w:rFonts w:ascii="Times New Roman" w:hAnsi="Times New Roman"/>
        </w:rPr>
      </w:pPr>
      <w:r w:rsidRPr="00B74847">
        <w:rPr>
          <w:rFonts w:ascii="Times New Roman" w:hAnsi="Times New Roman"/>
        </w:rPr>
        <w:t>- мониторинг вследствие отсроченности результатов духовно-нравственного развития, воспитания и социализации обучающихся строится, в первую очередь, на отслеживании процессуальной стороны жизнедеятельности школьных сообществ (деятельность, общение, деятельности);</w:t>
      </w:r>
    </w:p>
    <w:p w:rsidR="003460FA" w:rsidRPr="00B74847" w:rsidRDefault="003460FA" w:rsidP="003460FA">
      <w:pPr>
        <w:pStyle w:val="a8"/>
        <w:tabs>
          <w:tab w:val="left" w:pos="993"/>
        </w:tabs>
        <w:ind w:left="0" w:firstLine="709"/>
        <w:jc w:val="both"/>
        <w:rPr>
          <w:rFonts w:ascii="Times New Roman" w:hAnsi="Times New Roman"/>
        </w:rPr>
      </w:pPr>
      <w:r w:rsidRPr="00B74847">
        <w:rPr>
          <w:rFonts w:ascii="Times New Roman" w:hAnsi="Times New Roman"/>
        </w:rPr>
        <w:t>- при разработке и осуществлении программы мониторинга сочетаются общие цели и задачи духовно-нравственного развития, воспитания и социализации обучающихся, задаваемые ФГОС ООО, и специфические, определяемые социальным окружением школы, традициями, ее укладом и др.;</w:t>
      </w:r>
    </w:p>
    <w:p w:rsidR="003460FA" w:rsidRPr="00B74847" w:rsidRDefault="003460FA" w:rsidP="003460FA">
      <w:pPr>
        <w:pStyle w:val="a8"/>
        <w:tabs>
          <w:tab w:val="left" w:pos="993"/>
        </w:tabs>
        <w:ind w:left="0" w:firstLine="709"/>
        <w:jc w:val="both"/>
        <w:rPr>
          <w:rFonts w:ascii="Times New Roman" w:hAnsi="Times New Roman"/>
        </w:rPr>
      </w:pPr>
      <w:r w:rsidRPr="00B74847">
        <w:rPr>
          <w:rFonts w:ascii="Times New Roman" w:hAnsi="Times New Roman"/>
        </w:rPr>
        <w:t xml:space="preserve">- комплекс мер по мониторингу ориентирован, в первую очередь, не на контроль за деятельностью педагогов, а на совершенствование процессов духовно-нравственного развития, воспитания и социализации обучающихся; </w:t>
      </w:r>
    </w:p>
    <w:p w:rsidR="003460FA" w:rsidRPr="00B74847" w:rsidRDefault="003460FA" w:rsidP="003460FA">
      <w:pPr>
        <w:pStyle w:val="a8"/>
        <w:tabs>
          <w:tab w:val="left" w:pos="993"/>
        </w:tabs>
        <w:ind w:left="0" w:firstLine="709"/>
        <w:jc w:val="both"/>
        <w:rPr>
          <w:rFonts w:ascii="Times New Roman" w:hAnsi="Times New Roman"/>
        </w:rPr>
      </w:pPr>
      <w:r w:rsidRPr="00B74847">
        <w:rPr>
          <w:rFonts w:ascii="Times New Roman" w:hAnsi="Times New Roman"/>
        </w:rPr>
        <w:t xml:space="preserve">- мониторингу придан общественно-административный характер, включающий работу администрацию школы, родительскую общественность, представителей различных служб (медика, психолога, социального педагога и др.); </w:t>
      </w:r>
    </w:p>
    <w:p w:rsidR="003460FA" w:rsidRPr="00B74847" w:rsidRDefault="003460FA" w:rsidP="003460FA">
      <w:pPr>
        <w:pStyle w:val="a8"/>
        <w:tabs>
          <w:tab w:val="left" w:pos="993"/>
        </w:tabs>
        <w:ind w:left="0" w:firstLine="709"/>
        <w:jc w:val="both"/>
        <w:rPr>
          <w:rFonts w:ascii="Times New Roman" w:hAnsi="Times New Roman"/>
        </w:rPr>
      </w:pPr>
      <w:r w:rsidRPr="00B74847">
        <w:rPr>
          <w:rFonts w:ascii="Times New Roman" w:hAnsi="Times New Roman"/>
        </w:rPr>
        <w:t>- мониторинг основан на простых, формализованных процедурах диагностики;</w:t>
      </w:r>
    </w:p>
    <w:p w:rsidR="003460FA" w:rsidRPr="00B74847" w:rsidRDefault="003460FA" w:rsidP="003460FA">
      <w:pPr>
        <w:pStyle w:val="a8"/>
        <w:tabs>
          <w:tab w:val="left" w:pos="993"/>
        </w:tabs>
        <w:ind w:left="0" w:firstLine="709"/>
        <w:jc w:val="both"/>
        <w:rPr>
          <w:rFonts w:ascii="Times New Roman" w:hAnsi="Times New Roman"/>
        </w:rPr>
      </w:pPr>
      <w:r w:rsidRPr="00B74847">
        <w:rPr>
          <w:rFonts w:ascii="Times New Roman" w:hAnsi="Times New Roman"/>
        </w:rPr>
        <w:t>- предлагаемый мониторинг не увеличивает существенно повседневный объем работы педагогов;</w:t>
      </w:r>
    </w:p>
    <w:p w:rsidR="003460FA" w:rsidRPr="00B74847" w:rsidRDefault="003460FA" w:rsidP="003460FA">
      <w:pPr>
        <w:pStyle w:val="a8"/>
        <w:tabs>
          <w:tab w:val="left" w:pos="993"/>
        </w:tabs>
        <w:ind w:left="0" w:firstLine="709"/>
        <w:jc w:val="both"/>
        <w:rPr>
          <w:rFonts w:ascii="Times New Roman" w:hAnsi="Times New Roman"/>
        </w:rPr>
      </w:pPr>
      <w:r w:rsidRPr="00B74847">
        <w:rPr>
          <w:rFonts w:ascii="Times New Roman" w:hAnsi="Times New Roman"/>
        </w:rPr>
        <w:t>- педагоги школы не отвечают исключительно за результаты духовно-нравственного развития, воспитания и социализации обучающихся, т.к. успехи и серьезные упущения лишь отчасти обусловлены их деятельностью;</w:t>
      </w:r>
    </w:p>
    <w:p w:rsidR="003460FA" w:rsidRPr="00B74847" w:rsidRDefault="003460FA" w:rsidP="003460FA">
      <w:pPr>
        <w:pStyle w:val="a8"/>
        <w:widowControl w:val="0"/>
        <w:tabs>
          <w:tab w:val="left" w:pos="993"/>
        </w:tabs>
        <w:ind w:left="0" w:firstLine="709"/>
        <w:jc w:val="both"/>
        <w:rPr>
          <w:rFonts w:ascii="Times New Roman" w:hAnsi="Times New Roman"/>
        </w:rPr>
      </w:pPr>
      <w:r w:rsidRPr="00B74847">
        <w:rPr>
          <w:rFonts w:ascii="Times New Roman" w:hAnsi="Times New Roman"/>
        </w:rPr>
        <w:t xml:space="preserve">- в ходе мониторинга не используется сравнение результатов духовно-нравственного развития, воспитания и социализации в </w:t>
      </w:r>
      <w:r w:rsidRPr="00B74847">
        <w:rPr>
          <w:rFonts w:ascii="Times New Roman" w:hAnsi="Times New Roman"/>
        </w:rPr>
        <w:lastRenderedPageBreak/>
        <w:t>различных школах, ученических сообществах и по отношению к разным обучающимся (школа, коллектив, обучающийся сравниваются только сами с собой);</w:t>
      </w:r>
    </w:p>
    <w:p w:rsidR="003460FA" w:rsidRPr="00B74847" w:rsidRDefault="003460FA" w:rsidP="003460FA">
      <w:pPr>
        <w:pStyle w:val="a8"/>
        <w:widowControl w:val="0"/>
        <w:tabs>
          <w:tab w:val="left" w:pos="993"/>
        </w:tabs>
        <w:ind w:left="0" w:firstLine="709"/>
        <w:jc w:val="both"/>
        <w:rPr>
          <w:rFonts w:ascii="Times New Roman" w:hAnsi="Times New Roman"/>
        </w:rPr>
      </w:pPr>
      <w:r w:rsidRPr="00B74847">
        <w:rPr>
          <w:rFonts w:ascii="Times New Roman" w:hAnsi="Times New Roman"/>
        </w:rPr>
        <w:t>- работа предусматривает постепенное совершенствование методик и мониторинга (предполагается поэтапное внедрение данного средства в практику деятельности школы).</w:t>
      </w:r>
    </w:p>
    <w:p w:rsidR="003460FA" w:rsidRPr="00B74847" w:rsidRDefault="003460FA" w:rsidP="003460FA">
      <w:pPr>
        <w:spacing w:after="0" w:line="240" w:lineRule="auto"/>
        <w:ind w:firstLine="709"/>
        <w:jc w:val="both"/>
        <w:rPr>
          <w:rFonts w:ascii="Times New Roman" w:hAnsi="Times New Roman"/>
          <w:i/>
          <w:sz w:val="24"/>
          <w:szCs w:val="24"/>
        </w:rPr>
      </w:pPr>
      <w:r w:rsidRPr="00B74847">
        <w:rPr>
          <w:rFonts w:ascii="Times New Roman" w:hAnsi="Times New Roman"/>
          <w:i/>
          <w:sz w:val="24"/>
          <w:szCs w:val="24"/>
        </w:rPr>
        <w:t>Инструментарий мониторинга духовно-нравственного развития, воспитания и социализации обучающихся включает следующие элементы:</w:t>
      </w:r>
    </w:p>
    <w:p w:rsidR="003460FA" w:rsidRPr="00B74847" w:rsidRDefault="003460FA" w:rsidP="003460FA">
      <w:pPr>
        <w:pStyle w:val="a8"/>
        <w:widowControl w:val="0"/>
        <w:tabs>
          <w:tab w:val="left" w:pos="993"/>
        </w:tabs>
        <w:ind w:left="0" w:firstLine="709"/>
        <w:jc w:val="both"/>
        <w:rPr>
          <w:rFonts w:ascii="Times New Roman" w:hAnsi="Times New Roman"/>
        </w:rPr>
      </w:pPr>
      <w:r w:rsidRPr="00B74847">
        <w:rPr>
          <w:rFonts w:ascii="Times New Roman" w:hAnsi="Times New Roman"/>
        </w:rPr>
        <w:t>- 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ООО и учета специфики школы (социокультурное окружение, уклад школьной жизни, запрос родителей и общественности, наличные ресурсы);</w:t>
      </w:r>
    </w:p>
    <w:p w:rsidR="003460FA" w:rsidRPr="00B74847" w:rsidRDefault="003460FA" w:rsidP="003460FA">
      <w:pPr>
        <w:pStyle w:val="a8"/>
        <w:widowControl w:val="0"/>
        <w:tabs>
          <w:tab w:val="left" w:pos="993"/>
        </w:tabs>
        <w:ind w:left="0" w:firstLine="709"/>
        <w:jc w:val="both"/>
        <w:rPr>
          <w:rFonts w:ascii="Times New Roman" w:hAnsi="Times New Roman"/>
        </w:rPr>
      </w:pPr>
      <w:r w:rsidRPr="00B74847">
        <w:rPr>
          <w:rFonts w:ascii="Times New Roman" w:hAnsi="Times New Roman"/>
        </w:rPr>
        <w:t>- периодический контроль за исполнением планов деятельности, обеспечивающей духовно-нравственное развитие, воспитание и социализацию обучающихся;</w:t>
      </w:r>
    </w:p>
    <w:p w:rsidR="003460FA" w:rsidRPr="00B74847" w:rsidRDefault="003460FA" w:rsidP="003460FA">
      <w:pPr>
        <w:pStyle w:val="a8"/>
        <w:widowControl w:val="0"/>
        <w:tabs>
          <w:tab w:val="left" w:pos="993"/>
        </w:tabs>
        <w:ind w:left="0" w:firstLine="709"/>
        <w:jc w:val="both"/>
        <w:rPr>
          <w:rFonts w:ascii="Times New Roman" w:hAnsi="Times New Roman"/>
        </w:rPr>
      </w:pPr>
      <w:r w:rsidRPr="00B74847">
        <w:rPr>
          <w:rFonts w:ascii="Times New Roman" w:hAnsi="Times New Roman"/>
        </w:rPr>
        <w:t>- профессиональная и общественная экспертиза отчетов о реализации планов и программ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w:t>
      </w:r>
    </w:p>
    <w:p w:rsidR="00B74847" w:rsidRPr="00495B0F" w:rsidRDefault="00B74847" w:rsidP="00B74847">
      <w:pPr>
        <w:pStyle w:val="Default"/>
        <w:ind w:firstLine="426"/>
        <w:jc w:val="both"/>
        <w:rPr>
          <w:rFonts w:ascii="Times New Roman" w:hAnsi="Times New Roman" w:cs="Times New Roman"/>
          <w:b/>
        </w:rPr>
      </w:pP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b/>
          <w:bCs/>
          <w:i/>
          <w:iCs/>
        </w:rPr>
        <w:t xml:space="preserve">Тестирование (метод тестов) </w:t>
      </w:r>
      <w:r w:rsidRPr="00495B0F">
        <w:rPr>
          <w:rFonts w:ascii="Times New Roman" w:hAnsi="Times New Roman" w:cs="Times New Roman"/>
        </w:rPr>
        <w:t xml:space="preserve">—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b/>
          <w:bCs/>
          <w:i/>
          <w:iCs/>
        </w:rPr>
        <w:t xml:space="preserve">Опрос </w:t>
      </w:r>
      <w:r w:rsidRPr="00495B0F">
        <w:rPr>
          <w:rFonts w:ascii="Times New Roman" w:hAnsi="Times New Roman" w:cs="Times New Roman"/>
        </w:rPr>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w:t>
      </w:r>
      <w:r w:rsidRPr="00495B0F">
        <w:rPr>
          <w:rFonts w:ascii="Times New Roman" w:hAnsi="Times New Roman" w:cs="Times New Roman"/>
          <w:i/>
          <w:iCs/>
        </w:rPr>
        <w:t xml:space="preserve">анкетирование </w:t>
      </w:r>
      <w:r w:rsidRPr="00495B0F">
        <w:rPr>
          <w:rFonts w:ascii="Times New Roman" w:hAnsi="Times New Roman" w:cs="Times New Roman"/>
        </w:rPr>
        <w:t xml:space="preserve">—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w:t>
      </w:r>
      <w:r w:rsidRPr="00495B0F">
        <w:rPr>
          <w:rFonts w:ascii="Times New Roman" w:hAnsi="Times New Roman" w:cs="Times New Roman"/>
          <w:i/>
          <w:iCs/>
        </w:rPr>
        <w:t xml:space="preserve">интервью </w:t>
      </w:r>
      <w:r w:rsidRPr="00495B0F">
        <w:rPr>
          <w:rFonts w:ascii="Times New Roman" w:hAnsi="Times New Roman" w:cs="Times New Roman"/>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w:t>
      </w:r>
      <w:r w:rsidRPr="00495B0F">
        <w:rPr>
          <w:rFonts w:ascii="Times New Roman" w:hAnsi="Times New Roman" w:cs="Times New Roman"/>
          <w:i/>
          <w:iCs/>
        </w:rPr>
        <w:t xml:space="preserve">беседа </w:t>
      </w:r>
      <w:r w:rsidRPr="00495B0F">
        <w:rPr>
          <w:rFonts w:ascii="Times New Roman" w:hAnsi="Times New Roman" w:cs="Times New Roman"/>
        </w:rPr>
        <w:t xml:space="preserve">—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b/>
          <w:bCs/>
          <w:i/>
          <w:iCs/>
        </w:rPr>
        <w:t xml:space="preserve">Психолого-педагогическое наблюдение </w:t>
      </w:r>
      <w:r w:rsidRPr="00495B0F">
        <w:rPr>
          <w:rFonts w:ascii="Times New Roman" w:hAnsi="Times New Roman" w:cs="Times New Roman"/>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w:t>
      </w:r>
      <w:r w:rsidRPr="00495B0F">
        <w:rPr>
          <w:rFonts w:ascii="Times New Roman" w:hAnsi="Times New Roman" w:cs="Times New Roman"/>
          <w:i/>
          <w:iCs/>
        </w:rPr>
        <w:t xml:space="preserve">включённое наблюдение </w:t>
      </w:r>
      <w:r w:rsidRPr="00495B0F">
        <w:rPr>
          <w:rFonts w:ascii="Times New Roman" w:hAnsi="Times New Roman" w:cs="Times New Roman"/>
        </w:rPr>
        <w:t xml:space="preserve">— наблюдатель находится в реальных деловых или неформальных отношениях с обучающимися, за которыми он наблюдает и которых он оценивает;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lastRenderedPageBreak/>
        <w:t xml:space="preserve">• </w:t>
      </w:r>
      <w:r w:rsidRPr="00495B0F">
        <w:rPr>
          <w:rFonts w:ascii="Times New Roman" w:hAnsi="Times New Roman" w:cs="Times New Roman"/>
          <w:i/>
          <w:iCs/>
        </w:rPr>
        <w:t xml:space="preserve">узкоспециальное наблюдение </w:t>
      </w:r>
      <w:r w:rsidRPr="00495B0F">
        <w:rPr>
          <w:rFonts w:ascii="Times New Roman" w:hAnsi="Times New Roman" w:cs="Times New Roman"/>
        </w:rPr>
        <w:t>— направлено на фиксирование строго определённых параметров (психолого-педагогических явлений) воспитания и социализации обучающихся.</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Особо следует выделить </w:t>
      </w:r>
      <w:r w:rsidRPr="00495B0F">
        <w:rPr>
          <w:rFonts w:ascii="Times New Roman" w:hAnsi="Times New Roman" w:cs="Times New Roman"/>
          <w:b/>
          <w:bCs/>
        </w:rPr>
        <w:t xml:space="preserve">психолого-педагогический эксперимент как основной метод исследования воспитания и социализации обучающихся.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Основной </w:t>
      </w:r>
      <w:r w:rsidRPr="00495B0F">
        <w:rPr>
          <w:rFonts w:ascii="Times New Roman" w:hAnsi="Times New Roman" w:cs="Times New Roman"/>
          <w:b/>
          <w:bCs/>
        </w:rPr>
        <w:t xml:space="preserve">целью </w:t>
      </w:r>
      <w:r w:rsidRPr="00495B0F">
        <w:rPr>
          <w:rFonts w:ascii="Times New Roman" w:hAnsi="Times New Roman" w:cs="Times New Roman"/>
        </w:rPr>
        <w:t xml:space="preserve">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 (разработанная школой Программа).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В рамках психолого-педагогического исследования следует выделить три этапа.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b/>
          <w:bCs/>
          <w:i/>
          <w:iCs/>
        </w:rPr>
        <w:t xml:space="preserve">Этап 1. </w:t>
      </w:r>
      <w:r w:rsidRPr="00495B0F">
        <w:rPr>
          <w:rFonts w:ascii="Times New Roman" w:hAnsi="Times New Roman" w:cs="Times New Roman"/>
          <w:i/>
          <w:iCs/>
        </w:rPr>
        <w:t xml:space="preserve">Контрольный этап исследования (диагностический срез) </w:t>
      </w:r>
      <w:r w:rsidRPr="00495B0F">
        <w:rPr>
          <w:rFonts w:ascii="Times New Roman" w:hAnsi="Times New Roman" w:cs="Times New Roman"/>
        </w:rPr>
        <w:t xml:space="preserve">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b/>
          <w:bCs/>
          <w:i/>
          <w:iCs/>
        </w:rPr>
        <w:t xml:space="preserve">Этап 2. </w:t>
      </w:r>
      <w:r w:rsidRPr="00495B0F">
        <w:rPr>
          <w:rFonts w:ascii="Times New Roman" w:hAnsi="Times New Roman" w:cs="Times New Roman"/>
          <w:i/>
          <w:iCs/>
        </w:rPr>
        <w:t xml:space="preserve">Формирующий этап исследования </w:t>
      </w:r>
      <w:r w:rsidRPr="00495B0F">
        <w:rPr>
          <w:rFonts w:ascii="Times New Roman" w:hAnsi="Times New Roman" w:cs="Times New Roman"/>
        </w:rPr>
        <w:t xml:space="preserve">предполагает реализацию образовательным учреждением основных направлений Программы воспитания и социализации обучающихся.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b/>
          <w:bCs/>
          <w:i/>
          <w:iCs/>
        </w:rPr>
        <w:t xml:space="preserve">Этап 3. </w:t>
      </w:r>
      <w:r w:rsidRPr="00495B0F">
        <w:rPr>
          <w:rFonts w:ascii="Times New Roman" w:hAnsi="Times New Roman" w:cs="Times New Roman"/>
          <w:i/>
          <w:iCs/>
        </w:rPr>
        <w:t xml:space="preserve">Интерпретационный этап исследования </w:t>
      </w:r>
      <w:r w:rsidRPr="00495B0F">
        <w:rPr>
          <w:rFonts w:ascii="Times New Roman" w:hAnsi="Times New Roman" w:cs="Times New Roman"/>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495B0F">
        <w:rPr>
          <w:rFonts w:ascii="Times New Roman" w:hAnsi="Times New Roman" w:cs="Times New Roman"/>
          <w:b/>
          <w:bCs/>
        </w:rPr>
        <w:t xml:space="preserve">исследование динамики </w:t>
      </w:r>
      <w:r w:rsidRPr="00495B0F">
        <w:rPr>
          <w:rFonts w:ascii="Times New Roman" w:hAnsi="Times New Roman" w:cs="Times New Roman"/>
        </w:rPr>
        <w:t xml:space="preserve">воспитания и социализации обучающихся.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b/>
          <w:bCs/>
        </w:rPr>
        <w:t xml:space="preserve">Критериями эффективности </w:t>
      </w:r>
      <w:r w:rsidRPr="00495B0F">
        <w:rPr>
          <w:rFonts w:ascii="Times New Roman" w:hAnsi="Times New Roman" w:cs="Times New Roman"/>
        </w:rPr>
        <w:t xml:space="preserve">реализации учебным учреждением воспитательной и развивающей программы является </w:t>
      </w:r>
      <w:r w:rsidRPr="00495B0F">
        <w:rPr>
          <w:rFonts w:ascii="Times New Roman" w:hAnsi="Times New Roman" w:cs="Times New Roman"/>
          <w:b/>
          <w:bCs/>
        </w:rPr>
        <w:t xml:space="preserve">динамика </w:t>
      </w:r>
      <w:r w:rsidRPr="00495B0F">
        <w:rPr>
          <w:rFonts w:ascii="Times New Roman" w:hAnsi="Times New Roman" w:cs="Times New Roman"/>
        </w:rPr>
        <w:t xml:space="preserve">основных показателей воспитания и социализации обучающихся.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1. Динамика развития личностной, социальной, экологической, трудовой (профессиональной) и здоровьесберегающей культуры обучающихся.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2. Динамика (характер изменения) социальной, психолого-педагогической и нравственной атмосферы в образовательном учреждении.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3. 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Необходимо указать критерии, по которым изучается динамика процесса воспитания и социализации обучающихся.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1. </w:t>
      </w:r>
      <w:r w:rsidRPr="00495B0F">
        <w:rPr>
          <w:rFonts w:ascii="Times New Roman" w:hAnsi="Times New Roman" w:cs="Times New Roman"/>
          <w:i/>
          <w:iCs/>
        </w:rPr>
        <w:t xml:space="preserve">Положительная динамика (тенденция повышения уровня нравственного развития обучающихся) </w:t>
      </w:r>
      <w:r w:rsidRPr="00495B0F">
        <w:rPr>
          <w:rFonts w:ascii="Times New Roman" w:hAnsi="Times New Roman" w:cs="Times New Roman"/>
        </w:rPr>
        <w:t xml:space="preserve">—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2. </w:t>
      </w:r>
      <w:r w:rsidRPr="00495B0F">
        <w:rPr>
          <w:rFonts w:ascii="Times New Roman" w:hAnsi="Times New Roman" w:cs="Times New Roman"/>
          <w:i/>
          <w:iCs/>
        </w:rPr>
        <w:t xml:space="preserve">Инертность положительной динамики </w:t>
      </w:r>
      <w:r w:rsidRPr="00495B0F">
        <w:rPr>
          <w:rFonts w:ascii="Times New Roman" w:hAnsi="Times New Roman" w:cs="Times New Roman"/>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lastRenderedPageBreak/>
        <w:t xml:space="preserve">3. </w:t>
      </w:r>
      <w:r w:rsidRPr="00495B0F">
        <w:rPr>
          <w:rFonts w:ascii="Times New Roman" w:hAnsi="Times New Roman" w:cs="Times New Roman"/>
          <w:i/>
          <w:iCs/>
        </w:rPr>
        <w:t xml:space="preserve">Устойчивость (стабильность) исследуемых показателей духовно-нравственного развития, воспитания и социализации обучающихся </w:t>
      </w:r>
      <w:r w:rsidRPr="00495B0F">
        <w:rPr>
          <w:rFonts w:ascii="Times New Roman" w:hAnsi="Times New Roman" w:cs="Times New Roman"/>
        </w:rPr>
        <w:t xml:space="preserve">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 </w:t>
      </w:r>
    </w:p>
    <w:p w:rsidR="004F13A8" w:rsidRPr="00495B0F" w:rsidRDefault="004F13A8" w:rsidP="004F13A8">
      <w:pPr>
        <w:pStyle w:val="Default"/>
        <w:ind w:firstLine="426"/>
        <w:jc w:val="both"/>
        <w:rPr>
          <w:rFonts w:ascii="Times New Roman" w:hAnsi="Times New Roman" w:cs="Times New Roman"/>
          <w:b/>
          <w:bCs/>
        </w:rPr>
      </w:pPr>
      <w:r w:rsidRPr="00495B0F">
        <w:rPr>
          <w:rFonts w:ascii="Times New Roman" w:hAnsi="Times New Roman" w:cs="Times New Roman"/>
          <w:b/>
          <w:bCs/>
        </w:rPr>
        <w:t>Мониторинг эффективнос</w:t>
      </w:r>
      <w:r>
        <w:rPr>
          <w:rFonts w:ascii="Times New Roman" w:hAnsi="Times New Roman" w:cs="Times New Roman"/>
          <w:b/>
          <w:bCs/>
        </w:rPr>
        <w:t xml:space="preserve">ти реализации образовательным  </w:t>
      </w:r>
      <w:r w:rsidRPr="00495B0F">
        <w:rPr>
          <w:rFonts w:ascii="Times New Roman" w:hAnsi="Times New Roman" w:cs="Times New Roman"/>
          <w:b/>
          <w:bCs/>
        </w:rPr>
        <w:t>учреждением Программы воспитания и социализации обучающихся</w:t>
      </w:r>
      <w:r>
        <w:rPr>
          <w:rFonts w:ascii="Times New Roman" w:hAnsi="Times New Roman" w:cs="Times New Roman"/>
          <w:b/>
          <w:bCs/>
        </w:rPr>
        <w:t>.</w:t>
      </w:r>
    </w:p>
    <w:p w:rsidR="004F13A8" w:rsidRPr="00495B0F" w:rsidRDefault="004F13A8" w:rsidP="004F13A8">
      <w:pPr>
        <w:pStyle w:val="Default"/>
        <w:ind w:firstLine="426"/>
        <w:jc w:val="both"/>
        <w:rPr>
          <w:rFonts w:ascii="Times New Roman" w:hAnsi="Times New Roman" w:cs="Times New Roman"/>
        </w:rPr>
      </w:pP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В качестве </w:t>
      </w:r>
      <w:r w:rsidRPr="00495B0F">
        <w:rPr>
          <w:rFonts w:ascii="Times New Roman" w:hAnsi="Times New Roman" w:cs="Times New Roman"/>
          <w:b/>
          <w:bCs/>
        </w:rPr>
        <w:t xml:space="preserve">основных показателей </w:t>
      </w:r>
      <w:r w:rsidRPr="00495B0F">
        <w:rPr>
          <w:rFonts w:ascii="Times New Roman" w:hAnsi="Times New Roman" w:cs="Times New Roman"/>
        </w:rPr>
        <w:t xml:space="preserve">и объектов исследования эффективности реализации образовательным учреждением Программы воспитания и социализации обучающихся выступают: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1. Особенности развития личностной, социальной, экологической, трудовой (профессиональной) и здоровьесберегающей культуры обучающихся.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3. Особенности детско-родительских отношений и степень включённости родителей (законных представителей) в образовательный и воспитательный процесс.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b/>
          <w:bCs/>
        </w:rPr>
        <w:t xml:space="preserve">Основные принципы </w:t>
      </w:r>
      <w:r w:rsidRPr="00495B0F">
        <w:rPr>
          <w:rFonts w:ascii="Times New Roman" w:hAnsi="Times New Roman" w:cs="Times New Roman"/>
        </w:rPr>
        <w:t xml:space="preserve">организации мониторинга эффективности реализации образовательным учреждением Программы воспитания и социализации обучающихся: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w:t>
      </w:r>
      <w:r w:rsidRPr="00495B0F">
        <w:rPr>
          <w:rFonts w:ascii="Times New Roman" w:hAnsi="Times New Roman" w:cs="Times New Roman"/>
          <w:i/>
          <w:iCs/>
        </w:rPr>
        <w:t xml:space="preserve">принцип системности </w:t>
      </w:r>
      <w:r w:rsidRPr="00495B0F">
        <w:rPr>
          <w:rFonts w:ascii="Times New Roman" w:hAnsi="Times New Roman" w:cs="Times New Roman"/>
        </w:rPr>
        <w:t xml:space="preserve">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w:t>
      </w:r>
      <w:r w:rsidRPr="00495B0F">
        <w:rPr>
          <w:rFonts w:ascii="Times New Roman" w:hAnsi="Times New Roman" w:cs="Times New Roman"/>
          <w:i/>
          <w:iCs/>
        </w:rPr>
        <w:t xml:space="preserve">принцип личностно-социально-деятельностного подхода </w:t>
      </w:r>
      <w:r w:rsidRPr="00495B0F">
        <w:rPr>
          <w:rFonts w:ascii="Times New Roman" w:hAnsi="Times New Roman" w:cs="Times New Roman"/>
        </w:rPr>
        <w:t xml:space="preserve">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w:t>
      </w:r>
      <w:r w:rsidRPr="00495B0F">
        <w:rPr>
          <w:rFonts w:ascii="Times New Roman" w:hAnsi="Times New Roman" w:cs="Times New Roman"/>
          <w:i/>
          <w:iCs/>
        </w:rPr>
        <w:t xml:space="preserve">принцип объективности </w:t>
      </w:r>
      <w:r w:rsidRPr="00495B0F">
        <w:rPr>
          <w:rFonts w:ascii="Times New Roman" w:hAnsi="Times New Roman" w:cs="Times New Roman"/>
        </w:rPr>
        <w:t xml:space="preserve">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w:t>
      </w:r>
      <w:r w:rsidRPr="00495B0F">
        <w:rPr>
          <w:rFonts w:ascii="Times New Roman" w:hAnsi="Times New Roman" w:cs="Times New Roman"/>
          <w:i/>
          <w:iCs/>
        </w:rPr>
        <w:t xml:space="preserve">принцип детерминизма (причинной обусловленности) </w:t>
      </w:r>
      <w:r w:rsidRPr="00495B0F">
        <w:rPr>
          <w:rFonts w:ascii="Times New Roman" w:hAnsi="Times New Roman" w:cs="Times New Roman"/>
        </w:rPr>
        <w:t xml:space="preserve">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t xml:space="preserve">— </w:t>
      </w:r>
      <w:r w:rsidRPr="00495B0F">
        <w:rPr>
          <w:rFonts w:ascii="Times New Roman" w:hAnsi="Times New Roman" w:cs="Times New Roman"/>
          <w:i/>
          <w:iCs/>
        </w:rPr>
        <w:t xml:space="preserve">принцип признания безусловного уважения прав — </w:t>
      </w:r>
      <w:r w:rsidRPr="00495B0F">
        <w:rPr>
          <w:rFonts w:ascii="Times New Roman" w:hAnsi="Times New Roman" w:cs="Times New Roman"/>
        </w:rPr>
        <w:t xml:space="preserve">предполагает отказ от прямых негативных оценок и личностных характеристик обучающихся. </w:t>
      </w:r>
    </w:p>
    <w:p w:rsidR="004F13A8" w:rsidRPr="00495B0F" w:rsidRDefault="004F13A8" w:rsidP="004F13A8">
      <w:pPr>
        <w:pStyle w:val="Default"/>
        <w:ind w:firstLine="426"/>
        <w:jc w:val="both"/>
        <w:rPr>
          <w:rFonts w:ascii="Times New Roman" w:hAnsi="Times New Roman" w:cs="Times New Roman"/>
        </w:rPr>
      </w:pPr>
      <w:r w:rsidRPr="00495B0F">
        <w:rPr>
          <w:rFonts w:ascii="Times New Roman" w:hAnsi="Times New Roman" w:cs="Times New Roman"/>
        </w:rPr>
        <w:lastRenderedPageBreak/>
        <w:t xml:space="preserve">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 </w:t>
      </w:r>
    </w:p>
    <w:p w:rsidR="004F13A8" w:rsidRPr="00495B0F" w:rsidRDefault="004F13A8" w:rsidP="004F13A8">
      <w:pPr>
        <w:pStyle w:val="Default"/>
        <w:ind w:firstLine="426"/>
        <w:jc w:val="both"/>
        <w:rPr>
          <w:rFonts w:ascii="Times New Roman" w:hAnsi="Times New Roman" w:cs="Times New Roman"/>
          <w:b/>
        </w:rPr>
      </w:pPr>
      <w:r w:rsidRPr="00495B0F">
        <w:rPr>
          <w:rFonts w:ascii="Times New Roman" w:hAnsi="Times New Roman" w:cs="Times New Roman"/>
          <w:b/>
        </w:rPr>
        <w:t xml:space="preserve">                   </w:t>
      </w:r>
    </w:p>
    <w:p w:rsidR="00B74847" w:rsidRPr="00FE2F85" w:rsidRDefault="00B74847" w:rsidP="00B74847">
      <w:pPr>
        <w:pStyle w:val="3"/>
        <w:spacing w:before="0" w:beforeAutospacing="0" w:after="0" w:afterAutospacing="0"/>
        <w:rPr>
          <w:sz w:val="24"/>
          <w:szCs w:val="24"/>
          <w:highlight w:val="yellow"/>
        </w:rPr>
      </w:pPr>
    </w:p>
    <w:p w:rsidR="003460FA" w:rsidRPr="00B74847" w:rsidRDefault="003460FA" w:rsidP="003460FA">
      <w:pPr>
        <w:spacing w:after="0" w:line="240" w:lineRule="auto"/>
        <w:jc w:val="both"/>
        <w:rPr>
          <w:rFonts w:ascii="Times New Roman" w:hAnsi="Times New Roman"/>
          <w:sz w:val="24"/>
          <w:szCs w:val="24"/>
        </w:rPr>
      </w:pPr>
    </w:p>
    <w:p w:rsidR="003460FA" w:rsidRPr="00B74847" w:rsidRDefault="003460FA" w:rsidP="003460FA">
      <w:pPr>
        <w:spacing w:after="0" w:line="240" w:lineRule="auto"/>
        <w:ind w:firstLine="709"/>
        <w:jc w:val="both"/>
        <w:rPr>
          <w:rFonts w:ascii="Times New Roman" w:hAnsi="Times New Roman"/>
          <w:sz w:val="24"/>
          <w:szCs w:val="24"/>
        </w:rPr>
      </w:pPr>
      <w:r w:rsidRPr="00B74847">
        <w:rPr>
          <w:rFonts w:ascii="Times New Roman" w:hAnsi="Times New Roman"/>
          <w:b/>
          <w:sz w:val="24"/>
          <w:szCs w:val="24"/>
        </w:rPr>
        <w:t>2.3.12.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3460FA" w:rsidRPr="00B74847" w:rsidRDefault="003460FA" w:rsidP="003460FA">
      <w:pPr>
        <w:autoSpaceDE w:val="0"/>
        <w:autoSpaceDN w:val="0"/>
        <w:adjustRightInd w:val="0"/>
        <w:spacing w:after="0" w:line="240" w:lineRule="auto"/>
        <w:ind w:firstLine="709"/>
        <w:jc w:val="both"/>
        <w:rPr>
          <w:rFonts w:ascii="Times New Roman" w:hAnsi="Times New Roman"/>
          <w:b/>
          <w:i/>
          <w:sz w:val="24"/>
          <w:szCs w:val="24"/>
        </w:rPr>
      </w:pPr>
      <w:r w:rsidRPr="00B74847">
        <w:rPr>
          <w:rFonts w:ascii="Times New Roman" w:hAnsi="Times New Roman"/>
          <w:b/>
          <w:i/>
          <w:sz w:val="24"/>
          <w:szCs w:val="24"/>
        </w:rPr>
        <w:t>Планируемыми результатами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являются следующие.</w:t>
      </w:r>
    </w:p>
    <w:p w:rsidR="003460FA" w:rsidRPr="00B74847" w:rsidRDefault="003460FA" w:rsidP="003460FA">
      <w:pPr>
        <w:spacing w:after="0" w:line="240" w:lineRule="auto"/>
        <w:ind w:firstLine="709"/>
        <w:jc w:val="both"/>
        <w:rPr>
          <w:rFonts w:ascii="Times New Roman" w:hAnsi="Times New Roman"/>
          <w:sz w:val="24"/>
          <w:szCs w:val="24"/>
        </w:rPr>
      </w:pPr>
      <w:r w:rsidRPr="00B74847">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3460FA" w:rsidRPr="00B74847" w:rsidRDefault="003460FA" w:rsidP="003460FA">
      <w:pPr>
        <w:spacing w:after="0" w:line="240" w:lineRule="auto"/>
        <w:ind w:firstLine="709"/>
        <w:jc w:val="both"/>
        <w:rPr>
          <w:rFonts w:ascii="Times New Roman" w:hAnsi="Times New Roman"/>
          <w:sz w:val="24"/>
          <w:szCs w:val="24"/>
        </w:rPr>
      </w:pPr>
      <w:r w:rsidRPr="00B74847">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3460FA" w:rsidRPr="00B74847" w:rsidRDefault="003460FA" w:rsidP="003460FA">
      <w:pPr>
        <w:spacing w:after="0" w:line="240" w:lineRule="auto"/>
        <w:ind w:firstLine="709"/>
        <w:jc w:val="both"/>
        <w:rPr>
          <w:rFonts w:ascii="Times New Roman" w:hAnsi="Times New Roman"/>
          <w:sz w:val="24"/>
          <w:szCs w:val="24"/>
        </w:rPr>
      </w:pPr>
      <w:r w:rsidRPr="00B74847">
        <w:rPr>
          <w:rFonts w:ascii="Times New Roman" w:hAnsi="Times New Roman"/>
          <w:sz w:val="24"/>
          <w:szCs w:val="24"/>
        </w:rPr>
        <w:t xml:space="preserve">3. </w:t>
      </w:r>
      <w:r w:rsidRPr="00B74847">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B74847">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3460FA" w:rsidRPr="00B74847" w:rsidRDefault="003460FA" w:rsidP="003460FA">
      <w:pPr>
        <w:spacing w:after="0" w:line="240" w:lineRule="auto"/>
        <w:ind w:firstLine="709"/>
        <w:jc w:val="both"/>
        <w:rPr>
          <w:rFonts w:ascii="Times New Roman" w:hAnsi="Times New Roman"/>
          <w:sz w:val="24"/>
          <w:szCs w:val="24"/>
        </w:rPr>
      </w:pPr>
      <w:r w:rsidRPr="00B74847">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3460FA" w:rsidRPr="00B74847" w:rsidRDefault="003460FA" w:rsidP="003460FA">
      <w:pPr>
        <w:tabs>
          <w:tab w:val="left" w:pos="1134"/>
        </w:tabs>
        <w:spacing w:after="0" w:line="240" w:lineRule="auto"/>
        <w:ind w:firstLine="709"/>
        <w:jc w:val="both"/>
        <w:rPr>
          <w:rFonts w:ascii="Times New Roman" w:hAnsi="Times New Roman"/>
          <w:sz w:val="24"/>
          <w:szCs w:val="24"/>
        </w:rPr>
      </w:pPr>
      <w:r w:rsidRPr="00B74847">
        <w:rPr>
          <w:rFonts w:ascii="Times New Roman" w:hAnsi="Times New Roman"/>
          <w:sz w:val="24"/>
          <w:szCs w:val="24"/>
        </w:rPr>
        <w:lastRenderedPageBreak/>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B74847">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3460FA" w:rsidRPr="00B74847" w:rsidRDefault="003460FA" w:rsidP="003460FA">
      <w:pPr>
        <w:spacing w:after="0" w:line="240" w:lineRule="auto"/>
        <w:ind w:firstLine="709"/>
        <w:jc w:val="both"/>
        <w:rPr>
          <w:rFonts w:ascii="Times New Roman" w:hAnsi="Times New Roman"/>
          <w:sz w:val="24"/>
          <w:szCs w:val="24"/>
        </w:rPr>
      </w:pPr>
      <w:r w:rsidRPr="00B74847">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3460FA" w:rsidRPr="00B74847" w:rsidRDefault="003460FA" w:rsidP="003460FA">
      <w:pPr>
        <w:spacing w:after="0" w:line="240" w:lineRule="auto"/>
        <w:ind w:firstLine="709"/>
        <w:jc w:val="both"/>
        <w:rPr>
          <w:rFonts w:ascii="Times New Roman" w:hAnsi="Times New Roman"/>
          <w:sz w:val="24"/>
          <w:szCs w:val="24"/>
        </w:rPr>
      </w:pPr>
      <w:r w:rsidRPr="00B74847">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3460FA" w:rsidRPr="00B74847" w:rsidRDefault="003460FA" w:rsidP="003460FA">
      <w:pPr>
        <w:spacing w:after="0" w:line="240" w:lineRule="auto"/>
        <w:ind w:firstLine="709"/>
        <w:jc w:val="both"/>
        <w:rPr>
          <w:rFonts w:ascii="Times New Roman" w:hAnsi="Times New Roman"/>
          <w:sz w:val="24"/>
          <w:szCs w:val="24"/>
        </w:rPr>
      </w:pPr>
      <w:r w:rsidRPr="00B74847">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3460FA" w:rsidRPr="00B74847" w:rsidRDefault="003460FA" w:rsidP="003460FA">
      <w:pPr>
        <w:spacing w:after="0" w:line="240" w:lineRule="auto"/>
        <w:ind w:firstLine="709"/>
        <w:jc w:val="both"/>
        <w:rPr>
          <w:rFonts w:ascii="Times New Roman" w:hAnsi="Times New Roman"/>
          <w:sz w:val="24"/>
          <w:szCs w:val="24"/>
        </w:rPr>
      </w:pPr>
      <w:r w:rsidRPr="00B74847">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3460FA" w:rsidRPr="00B74847" w:rsidRDefault="003460FA" w:rsidP="003460FA">
      <w:pPr>
        <w:spacing w:after="0" w:line="240" w:lineRule="auto"/>
        <w:ind w:firstLine="709"/>
        <w:jc w:val="both"/>
        <w:rPr>
          <w:rFonts w:ascii="Times New Roman" w:hAnsi="Times New Roman"/>
          <w:sz w:val="24"/>
          <w:szCs w:val="24"/>
        </w:rPr>
      </w:pPr>
      <w:r w:rsidRPr="00B74847">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b/>
          <w:bCs/>
        </w:rPr>
        <w:t xml:space="preserve">Воспитание гражданственности, патриотизма, уважения к правам, свободам и обязанностям человека: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ценностное отношение к России, своему народу, </w:t>
      </w:r>
      <w:r>
        <w:rPr>
          <w:rFonts w:ascii="Times New Roman" w:hAnsi="Times New Roman" w:cs="Times New Roman"/>
        </w:rPr>
        <w:t xml:space="preserve">городу, области, Уралу, </w:t>
      </w:r>
      <w:r w:rsidRPr="00495B0F">
        <w:rPr>
          <w:rFonts w:ascii="Times New Roman" w:hAnsi="Times New Roman" w:cs="Times New Roman"/>
        </w:rPr>
        <w:t xml:space="preserve">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lastRenderedPageBreak/>
        <w:t xml:space="preserve">• знание основных положений Конституции Российской Федерации, символов государства, </w:t>
      </w:r>
      <w:r>
        <w:rPr>
          <w:rFonts w:ascii="Times New Roman" w:hAnsi="Times New Roman" w:cs="Times New Roman"/>
        </w:rPr>
        <w:t>области, города</w:t>
      </w:r>
      <w:r w:rsidRPr="00495B0F">
        <w:rPr>
          <w:rFonts w:ascii="Times New Roman" w:hAnsi="Times New Roman" w:cs="Times New Roman"/>
        </w:rPr>
        <w:t xml:space="preserve">, основных прав и обязанностей граждан России;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уважительное отношение к органам охраны правопорядка;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знание национальных героев и важнейших событий истории России;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знание государственных праздников, их истории и значения для общества.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b/>
          <w:bCs/>
        </w:rPr>
        <w:t xml:space="preserve">Воспитание социальной ответственности и компетентности: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позитивное отношение, сознательное принятие роли гражданина;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первоначальные навыки практической деятельности в составе различных социокультурных групп конструктивной общественной направленности;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сознательное понимание своей принадлежности к социальным общностям (семья, классный и школьный коллектив, сообщество города, неформальные подростковые общности и др.), определение своего места и роли в этих сообществах;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знание о различных общественных и профессиональных организациях, их структуре, целях и характере деятельности;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умение вести дискуссию по социальным вопросам, обосновывать свою гражданскую позицию, вести диалог и достигать взаимопонимания;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b/>
          <w:bCs/>
        </w:rPr>
        <w:t xml:space="preserve">Воспитание нравственных чувств, убеждений, этического сознания: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чувство дружбы к представителям всех национальностей Российской Федерации;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lastRenderedPageBreak/>
        <w:t xml:space="preserve">•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знание традиций своей семьи и школы, бережное отношение к ним;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готовность сознательно выполнять правила для обучающихся, понимание необходимости самодисциплины;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b/>
          <w:bCs/>
        </w:rPr>
        <w:t xml:space="preserve">Воспитание экологической культуры, культуры здорового и безопасного образа жизни: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начальный опыт участия в пропаганде экологически целесообразного поведения, в создании экологически безопасного уклада школьной жизни;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знание основных социальных моделей, правил экологического поведения, вариантов здорового образа жизни;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знание норм и правил экологической этики, законодательства в области экологии и здоровья;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знание традиций нравственно-этического отношения к природе и здоровью в культуре народов России;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lastRenderedPageBreak/>
        <w:t xml:space="preserve">• знание глобальной взаимосвязи и взаимозависимости природных и социальных явлений;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умение анализировать изменения в окружающей среде и прогнозировать последствия этих изменений для природы и здоровья человека;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умение устанавливать причинно-следственные связи возникновения и развития явлений в экосистемах;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умение строить свою деятельность и проекты с учётом создаваемой нагрузки на социоприродное окружение;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знания об оздоровительном влиянии экологически чистых природных факторов на человека;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формирование личного опыта здоровьесберегающей деятельности;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знания о возможном негативном влиянии компьютерных игр, телевидения, рекламы на здоровье человека;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умение противостоять негативным факторам, способствующим ухудшению здоровья;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понимание важности физической культуры и спорта для здоровья человека, его образования, труда и творчества, всестороннего развития личности;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знание и выполнение санитарно-гигиенических правил, соблюдение здоровьесберегающего режима дня;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формирование опыта участия в общественно значимых делах по охране природы и заботе о личном здоровье и здоровье окружающих людей;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овладение умением сотрудничества (социального партнёрства), связанного с решением местных экологических проблем и здоровьем людей;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b/>
          <w:bCs/>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понимание необходимости научных знаний для развития личности и общества, их роли в жизни, труде, творчестве;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понимание нравственных основ образования;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начальный опыт применения знаний в труде, общественной жизни, в быту;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умение применять знания, умения и навыки для решения проектных и учебно-исследовательских задач;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lastRenderedPageBreak/>
        <w:t xml:space="preserve">• самоопределение в области своих познавательных интересов;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умение организовать процесс самообразования, творчески и критически работать с информацией из разных источников;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понимание важности непрерывного образования и самообразования в течение всей жизни;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осознание нравственной природы труда, его роли в жизни человека и общества, в создании материальных, социальных и культурных благ;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знание и уважение трудовых традиций своей семьи, трудовых подвигов старших поколений;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начальный опыт участия в общественно значимых делах;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навыки трудового творческого сотрудничества со сверстниками, младшими детьми и взрослыми;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знания о разных профессиях и их требованиях к здоровью, морально-психологическим качествам, знаниям и умениям человека;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сформированность первоначальных профессиональных намерений и интересов;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общие представления о трудовом законодательстве.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b/>
          <w:bCs/>
        </w:rPr>
        <w:t xml:space="preserve">Воспитание ценностного отношения к прекрасному, формирование основ эстетической культуры (эстетическое воспитание):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ценностное отношение к прекрасному;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понимание искусства как особой формы познания и преобразования мира;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способность видеть и ценить прекрасное в природе, быту, труде, спорте и творчестве людей, общественной жизни;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представление об искусстве народов России;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опыт эмоционального постижения народного творчества, этнокультурных традиций, фольклора народов России;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интерес к занятиям творческого характера, различным видам искусства, художественной самодеятельности;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опыт самореализации в различных видах творческой деятельности, умение выражать себя в доступных видах творчества; </w:t>
      </w:r>
    </w:p>
    <w:p w:rsidR="00B74847" w:rsidRPr="00495B0F" w:rsidRDefault="00B74847" w:rsidP="00B74847">
      <w:pPr>
        <w:pStyle w:val="Default"/>
        <w:ind w:firstLine="426"/>
        <w:jc w:val="both"/>
        <w:rPr>
          <w:rFonts w:ascii="Times New Roman" w:hAnsi="Times New Roman" w:cs="Times New Roman"/>
        </w:rPr>
      </w:pPr>
      <w:r w:rsidRPr="00495B0F">
        <w:rPr>
          <w:rFonts w:ascii="Times New Roman" w:hAnsi="Times New Roman" w:cs="Times New Roman"/>
        </w:rPr>
        <w:t xml:space="preserve">• опыт реализации эстетических ценностей в пространстве школы и семьи. </w:t>
      </w:r>
    </w:p>
    <w:p w:rsidR="00B74847" w:rsidRDefault="00B74847" w:rsidP="00495B0F">
      <w:pPr>
        <w:pStyle w:val="Default"/>
        <w:ind w:firstLine="426"/>
        <w:jc w:val="center"/>
        <w:rPr>
          <w:rFonts w:ascii="Times New Roman" w:hAnsi="Times New Roman" w:cs="Times New Roman"/>
          <w:b/>
          <w:bCs/>
        </w:rPr>
      </w:pPr>
    </w:p>
    <w:p w:rsidR="00B74847" w:rsidRDefault="00B74847" w:rsidP="00495B0F">
      <w:pPr>
        <w:pStyle w:val="Default"/>
        <w:ind w:firstLine="426"/>
        <w:jc w:val="center"/>
        <w:rPr>
          <w:rFonts w:ascii="Times New Roman" w:hAnsi="Times New Roman" w:cs="Times New Roman"/>
          <w:b/>
          <w:bCs/>
        </w:rPr>
      </w:pPr>
    </w:p>
    <w:p w:rsidR="00B74847" w:rsidRDefault="00B74847" w:rsidP="00495B0F">
      <w:pPr>
        <w:pStyle w:val="Default"/>
        <w:ind w:firstLine="426"/>
        <w:jc w:val="center"/>
        <w:rPr>
          <w:rFonts w:ascii="Times New Roman" w:hAnsi="Times New Roman" w:cs="Times New Roman"/>
          <w:b/>
          <w:bCs/>
        </w:rPr>
      </w:pPr>
    </w:p>
    <w:p w:rsidR="00B74847" w:rsidRDefault="00B74847" w:rsidP="00495B0F">
      <w:pPr>
        <w:pStyle w:val="Default"/>
        <w:ind w:firstLine="426"/>
        <w:jc w:val="center"/>
        <w:rPr>
          <w:rFonts w:ascii="Times New Roman" w:hAnsi="Times New Roman" w:cs="Times New Roman"/>
          <w:b/>
          <w:bCs/>
        </w:rPr>
      </w:pPr>
    </w:p>
    <w:p w:rsidR="00B74847" w:rsidRDefault="00B74847" w:rsidP="00495B0F">
      <w:pPr>
        <w:pStyle w:val="Default"/>
        <w:ind w:firstLine="426"/>
        <w:jc w:val="center"/>
        <w:rPr>
          <w:rFonts w:ascii="Times New Roman" w:hAnsi="Times New Roman" w:cs="Times New Roman"/>
          <w:b/>
          <w:bCs/>
        </w:rPr>
      </w:pPr>
    </w:p>
    <w:p w:rsidR="00B74847" w:rsidRDefault="00B74847" w:rsidP="00495B0F">
      <w:pPr>
        <w:pStyle w:val="Default"/>
        <w:ind w:firstLine="426"/>
        <w:jc w:val="center"/>
        <w:rPr>
          <w:rFonts w:ascii="Times New Roman" w:hAnsi="Times New Roman" w:cs="Times New Roman"/>
          <w:b/>
          <w:bCs/>
        </w:rPr>
      </w:pPr>
    </w:p>
    <w:p w:rsidR="00B74847" w:rsidRDefault="00B74847" w:rsidP="00495B0F">
      <w:pPr>
        <w:pStyle w:val="Default"/>
        <w:ind w:firstLine="426"/>
        <w:jc w:val="center"/>
        <w:rPr>
          <w:rFonts w:ascii="Times New Roman" w:hAnsi="Times New Roman" w:cs="Times New Roman"/>
          <w:b/>
          <w:bCs/>
        </w:rPr>
      </w:pPr>
    </w:p>
    <w:p w:rsidR="00B74847" w:rsidRDefault="00B74847" w:rsidP="00495B0F">
      <w:pPr>
        <w:pStyle w:val="Default"/>
        <w:ind w:firstLine="426"/>
        <w:jc w:val="center"/>
        <w:rPr>
          <w:rFonts w:ascii="Times New Roman" w:hAnsi="Times New Roman" w:cs="Times New Roman"/>
          <w:b/>
          <w:bCs/>
        </w:rPr>
      </w:pPr>
    </w:p>
    <w:p w:rsidR="00495B0F" w:rsidRPr="00495B0F" w:rsidRDefault="00495B0F" w:rsidP="00495B0F">
      <w:pPr>
        <w:pStyle w:val="Default"/>
        <w:ind w:firstLine="426"/>
        <w:jc w:val="both"/>
        <w:rPr>
          <w:rFonts w:ascii="Times New Roman" w:hAnsi="Times New Roman" w:cs="Times New Roman"/>
        </w:rPr>
      </w:pPr>
    </w:p>
    <w:p w:rsidR="00495B0F" w:rsidRPr="00495B0F" w:rsidRDefault="00495B0F" w:rsidP="00B74847">
      <w:pPr>
        <w:pStyle w:val="Default"/>
        <w:ind w:firstLine="426"/>
        <w:jc w:val="both"/>
        <w:rPr>
          <w:rFonts w:ascii="Times New Roman" w:hAnsi="Times New Roman" w:cs="Times New Roman"/>
        </w:rPr>
      </w:pPr>
      <w:r w:rsidRPr="00495B0F">
        <w:rPr>
          <w:rFonts w:ascii="Times New Roman" w:hAnsi="Times New Roman" w:cs="Times New Roman"/>
          <w:b/>
          <w:bCs/>
        </w:rPr>
        <w:lastRenderedPageBreak/>
        <w:t xml:space="preserve">              </w:t>
      </w:r>
    </w:p>
    <w:p w:rsidR="00B74847" w:rsidRDefault="00B74847" w:rsidP="00520C42">
      <w:pPr>
        <w:ind w:right="722"/>
        <w:jc w:val="center"/>
        <w:rPr>
          <w:rFonts w:ascii="Times New Roman" w:eastAsia="Arial" w:hAnsi="Times New Roman"/>
          <w:b/>
          <w:i/>
          <w:sz w:val="24"/>
          <w:szCs w:val="24"/>
        </w:rPr>
      </w:pPr>
      <w:bookmarkStart w:id="283" w:name="_Toc410654044"/>
      <w:bookmarkStart w:id="284" w:name="_Toc284662818"/>
      <w:bookmarkStart w:id="285" w:name="_Toc284663445"/>
      <w:bookmarkStart w:id="286" w:name="_Toc414553255"/>
      <w:bookmarkStart w:id="287" w:name="_Toc409691719"/>
    </w:p>
    <w:p w:rsidR="004F13A8" w:rsidRDefault="004F13A8" w:rsidP="00520C42">
      <w:pPr>
        <w:ind w:right="722"/>
        <w:jc w:val="center"/>
        <w:rPr>
          <w:rFonts w:ascii="Times New Roman" w:eastAsia="Arial" w:hAnsi="Times New Roman"/>
          <w:b/>
          <w:i/>
          <w:sz w:val="24"/>
          <w:szCs w:val="24"/>
        </w:rPr>
      </w:pPr>
    </w:p>
    <w:p w:rsidR="004F13A8" w:rsidRDefault="004F13A8" w:rsidP="00520C42">
      <w:pPr>
        <w:ind w:right="722"/>
        <w:jc w:val="center"/>
        <w:rPr>
          <w:rFonts w:ascii="Times New Roman" w:eastAsia="Arial" w:hAnsi="Times New Roman"/>
          <w:b/>
          <w:i/>
          <w:sz w:val="24"/>
          <w:szCs w:val="24"/>
        </w:rPr>
      </w:pPr>
    </w:p>
    <w:p w:rsidR="004F13A8" w:rsidRDefault="004F13A8" w:rsidP="00520C42">
      <w:pPr>
        <w:ind w:right="722"/>
        <w:jc w:val="center"/>
        <w:rPr>
          <w:rFonts w:ascii="Times New Roman" w:eastAsia="Arial" w:hAnsi="Times New Roman"/>
          <w:b/>
          <w:i/>
          <w:sz w:val="24"/>
          <w:szCs w:val="24"/>
        </w:rPr>
      </w:pPr>
    </w:p>
    <w:p w:rsidR="004F13A8" w:rsidRDefault="004F13A8" w:rsidP="00520C42">
      <w:pPr>
        <w:ind w:right="722"/>
        <w:jc w:val="center"/>
        <w:rPr>
          <w:rFonts w:ascii="Times New Roman" w:eastAsia="Arial" w:hAnsi="Times New Roman"/>
          <w:b/>
          <w:i/>
          <w:sz w:val="24"/>
          <w:szCs w:val="24"/>
        </w:rPr>
      </w:pPr>
    </w:p>
    <w:p w:rsidR="004F13A8" w:rsidRDefault="004F13A8" w:rsidP="00520C42">
      <w:pPr>
        <w:ind w:right="722"/>
        <w:jc w:val="center"/>
        <w:rPr>
          <w:rFonts w:ascii="Times New Roman" w:eastAsia="Arial" w:hAnsi="Times New Roman"/>
          <w:b/>
          <w:i/>
          <w:sz w:val="24"/>
          <w:szCs w:val="24"/>
        </w:rPr>
      </w:pPr>
    </w:p>
    <w:p w:rsidR="00AD66D2" w:rsidRPr="00FE2F85" w:rsidRDefault="00AD66D2" w:rsidP="00520C42">
      <w:pPr>
        <w:ind w:right="722"/>
        <w:jc w:val="center"/>
        <w:rPr>
          <w:rFonts w:ascii="Times New Roman" w:eastAsia="Arial" w:hAnsi="Times New Roman"/>
          <w:b/>
          <w:i/>
          <w:sz w:val="24"/>
          <w:szCs w:val="24"/>
        </w:rPr>
      </w:pPr>
      <w:r w:rsidRPr="00FE2F85">
        <w:rPr>
          <w:rFonts w:ascii="Times New Roman" w:eastAsia="Arial" w:hAnsi="Times New Roman"/>
          <w:b/>
          <w:i/>
          <w:sz w:val="24"/>
          <w:szCs w:val="24"/>
        </w:rPr>
        <w:t>ВОСПИТАТЕЛЬНАЯ ПРОГРАММА  «ШКОЛА УСПЕШНОЙ ЛИЧНОСТИ»</w:t>
      </w:r>
    </w:p>
    <w:p w:rsidR="00AD66D2" w:rsidRPr="00FE2F85" w:rsidRDefault="00AD66D2" w:rsidP="00520C42">
      <w:pPr>
        <w:spacing w:after="0" w:line="240" w:lineRule="auto"/>
        <w:ind w:left="9356"/>
        <w:jc w:val="both"/>
        <w:rPr>
          <w:rFonts w:ascii="Times New Roman" w:eastAsia="Arial" w:hAnsi="Times New Roman"/>
          <w:i/>
          <w:sz w:val="24"/>
          <w:szCs w:val="24"/>
        </w:rPr>
      </w:pPr>
      <w:r w:rsidRPr="00FE2F85">
        <w:rPr>
          <w:rFonts w:ascii="Times New Roman" w:eastAsia="Arial" w:hAnsi="Times New Roman"/>
          <w:i/>
          <w:sz w:val="24"/>
          <w:szCs w:val="24"/>
        </w:rPr>
        <w:t>Лицо у ка</w:t>
      </w:r>
      <w:r w:rsidRPr="00FE2F85">
        <w:rPr>
          <w:rFonts w:ascii="Times New Roman" w:eastAsia="Arial" w:hAnsi="Times New Roman"/>
          <w:i/>
          <w:spacing w:val="-4"/>
          <w:sz w:val="24"/>
          <w:szCs w:val="24"/>
        </w:rPr>
        <w:t>ж</w:t>
      </w:r>
      <w:r w:rsidRPr="00FE2F85">
        <w:rPr>
          <w:rFonts w:ascii="Times New Roman" w:eastAsia="Arial" w:hAnsi="Times New Roman"/>
          <w:i/>
          <w:sz w:val="24"/>
          <w:szCs w:val="24"/>
        </w:rPr>
        <w:t xml:space="preserve">дой </w:t>
      </w:r>
      <w:r w:rsidRPr="00FE2F85">
        <w:rPr>
          <w:rFonts w:ascii="Times New Roman" w:eastAsia="Arial" w:hAnsi="Times New Roman"/>
          <w:i/>
          <w:spacing w:val="-1"/>
          <w:sz w:val="24"/>
          <w:szCs w:val="24"/>
        </w:rPr>
        <w:t>ш</w:t>
      </w:r>
      <w:r w:rsidRPr="00FE2F85">
        <w:rPr>
          <w:rFonts w:ascii="Times New Roman" w:eastAsia="Arial" w:hAnsi="Times New Roman"/>
          <w:i/>
          <w:sz w:val="24"/>
          <w:szCs w:val="24"/>
        </w:rPr>
        <w:t xml:space="preserve">колы </w:t>
      </w:r>
      <w:r w:rsidRPr="00FE2F85">
        <w:rPr>
          <w:rFonts w:ascii="Times New Roman" w:eastAsia="Arial" w:hAnsi="Times New Roman"/>
          <w:i/>
          <w:spacing w:val="-3"/>
          <w:sz w:val="24"/>
          <w:szCs w:val="24"/>
        </w:rPr>
        <w:t>е</w:t>
      </w:r>
      <w:r w:rsidRPr="00FE2F85">
        <w:rPr>
          <w:rFonts w:ascii="Times New Roman" w:eastAsia="Arial" w:hAnsi="Times New Roman"/>
          <w:i/>
          <w:spacing w:val="1"/>
          <w:sz w:val="24"/>
          <w:szCs w:val="24"/>
        </w:rPr>
        <w:t>с</w:t>
      </w:r>
      <w:r w:rsidRPr="00FE2F85">
        <w:rPr>
          <w:rFonts w:ascii="Times New Roman" w:eastAsia="Arial" w:hAnsi="Times New Roman"/>
          <w:i/>
          <w:spacing w:val="-1"/>
          <w:sz w:val="24"/>
          <w:szCs w:val="24"/>
        </w:rPr>
        <w:t>т</w:t>
      </w:r>
      <w:r w:rsidRPr="00FE2F85">
        <w:rPr>
          <w:rFonts w:ascii="Times New Roman" w:eastAsia="Arial" w:hAnsi="Times New Roman"/>
          <w:i/>
          <w:sz w:val="24"/>
          <w:szCs w:val="24"/>
        </w:rPr>
        <w:t xml:space="preserve">ь </w:t>
      </w:r>
      <w:r w:rsidRPr="00FE2F85">
        <w:rPr>
          <w:rFonts w:ascii="Times New Roman" w:eastAsia="Arial" w:hAnsi="Times New Roman"/>
          <w:i/>
          <w:spacing w:val="1"/>
          <w:sz w:val="24"/>
          <w:szCs w:val="24"/>
        </w:rPr>
        <w:t>с</w:t>
      </w:r>
      <w:r w:rsidRPr="00FE2F85">
        <w:rPr>
          <w:rFonts w:ascii="Times New Roman" w:eastAsia="Arial" w:hAnsi="Times New Roman"/>
          <w:i/>
          <w:sz w:val="24"/>
          <w:szCs w:val="24"/>
        </w:rPr>
        <w:t>воё,</w:t>
      </w:r>
    </w:p>
    <w:p w:rsidR="00AD66D2" w:rsidRPr="00FE2F85" w:rsidRDefault="00AD66D2" w:rsidP="00520C42">
      <w:pPr>
        <w:spacing w:after="0" w:line="240" w:lineRule="auto"/>
        <w:ind w:left="9356"/>
        <w:jc w:val="both"/>
        <w:rPr>
          <w:rFonts w:ascii="Times New Roman" w:eastAsia="Arial" w:hAnsi="Times New Roman"/>
          <w:i/>
          <w:sz w:val="24"/>
          <w:szCs w:val="24"/>
        </w:rPr>
      </w:pPr>
      <w:r w:rsidRPr="00FE2F85">
        <w:rPr>
          <w:rFonts w:ascii="Times New Roman" w:eastAsia="Arial" w:hAnsi="Times New Roman"/>
          <w:i/>
          <w:sz w:val="24"/>
          <w:szCs w:val="24"/>
        </w:rPr>
        <w:t>А н</w:t>
      </w:r>
      <w:r w:rsidRPr="00FE2F85">
        <w:rPr>
          <w:rFonts w:ascii="Times New Roman" w:eastAsia="Arial" w:hAnsi="Times New Roman"/>
          <w:i/>
          <w:spacing w:val="-1"/>
          <w:sz w:val="24"/>
          <w:szCs w:val="24"/>
        </w:rPr>
        <w:t>а</w:t>
      </w:r>
      <w:r w:rsidRPr="00FE2F85">
        <w:rPr>
          <w:rFonts w:ascii="Times New Roman" w:eastAsia="Arial" w:hAnsi="Times New Roman"/>
          <w:i/>
          <w:sz w:val="24"/>
          <w:szCs w:val="24"/>
        </w:rPr>
        <w:t>шу шк</w:t>
      </w:r>
      <w:r w:rsidRPr="00FE2F85">
        <w:rPr>
          <w:rFonts w:ascii="Times New Roman" w:eastAsia="Arial" w:hAnsi="Times New Roman"/>
          <w:i/>
          <w:spacing w:val="-1"/>
          <w:sz w:val="24"/>
          <w:szCs w:val="24"/>
        </w:rPr>
        <w:t>о</w:t>
      </w:r>
      <w:r w:rsidRPr="00FE2F85">
        <w:rPr>
          <w:rFonts w:ascii="Times New Roman" w:eastAsia="Arial" w:hAnsi="Times New Roman"/>
          <w:i/>
          <w:spacing w:val="-2"/>
          <w:sz w:val="24"/>
          <w:szCs w:val="24"/>
        </w:rPr>
        <w:t>л</w:t>
      </w:r>
      <w:r w:rsidRPr="00FE2F85">
        <w:rPr>
          <w:rFonts w:ascii="Times New Roman" w:eastAsia="Arial" w:hAnsi="Times New Roman"/>
          <w:i/>
          <w:sz w:val="24"/>
          <w:szCs w:val="24"/>
        </w:rPr>
        <w:t xml:space="preserve">у </w:t>
      </w:r>
      <w:r w:rsidRPr="00FE2F85">
        <w:rPr>
          <w:rFonts w:ascii="Times New Roman" w:eastAsia="Arial" w:hAnsi="Times New Roman"/>
          <w:i/>
          <w:spacing w:val="-1"/>
          <w:sz w:val="24"/>
          <w:szCs w:val="24"/>
        </w:rPr>
        <w:t>т</w:t>
      </w:r>
      <w:r w:rsidRPr="00FE2F85">
        <w:rPr>
          <w:rFonts w:ascii="Times New Roman" w:eastAsia="Arial" w:hAnsi="Times New Roman"/>
          <w:i/>
          <w:sz w:val="24"/>
          <w:szCs w:val="24"/>
        </w:rPr>
        <w:t>р</w:t>
      </w:r>
      <w:r w:rsidRPr="00FE2F85">
        <w:rPr>
          <w:rFonts w:ascii="Times New Roman" w:eastAsia="Arial" w:hAnsi="Times New Roman"/>
          <w:i/>
          <w:spacing w:val="-1"/>
          <w:sz w:val="24"/>
          <w:szCs w:val="24"/>
        </w:rPr>
        <w:t>у</w:t>
      </w:r>
      <w:r w:rsidRPr="00FE2F85">
        <w:rPr>
          <w:rFonts w:ascii="Times New Roman" w:eastAsia="Arial" w:hAnsi="Times New Roman"/>
          <w:i/>
          <w:sz w:val="24"/>
          <w:szCs w:val="24"/>
        </w:rPr>
        <w:t xml:space="preserve">дно не </w:t>
      </w:r>
      <w:r w:rsidRPr="00FE2F85">
        <w:rPr>
          <w:rFonts w:ascii="Times New Roman" w:eastAsia="Arial" w:hAnsi="Times New Roman"/>
          <w:i/>
          <w:spacing w:val="1"/>
          <w:sz w:val="24"/>
          <w:szCs w:val="24"/>
        </w:rPr>
        <w:t>у</w:t>
      </w:r>
      <w:r w:rsidRPr="00FE2F85">
        <w:rPr>
          <w:rFonts w:ascii="Times New Roman" w:eastAsia="Arial" w:hAnsi="Times New Roman"/>
          <w:i/>
          <w:spacing w:val="-1"/>
          <w:sz w:val="24"/>
          <w:szCs w:val="24"/>
        </w:rPr>
        <w:t>з</w:t>
      </w:r>
      <w:r w:rsidRPr="00FE2F85">
        <w:rPr>
          <w:rFonts w:ascii="Times New Roman" w:eastAsia="Arial" w:hAnsi="Times New Roman"/>
          <w:i/>
          <w:sz w:val="24"/>
          <w:szCs w:val="24"/>
        </w:rPr>
        <w:t>н</w:t>
      </w:r>
      <w:r w:rsidRPr="00FE2F85">
        <w:rPr>
          <w:rFonts w:ascii="Times New Roman" w:eastAsia="Arial" w:hAnsi="Times New Roman"/>
          <w:i/>
          <w:spacing w:val="-1"/>
          <w:sz w:val="24"/>
          <w:szCs w:val="24"/>
        </w:rPr>
        <w:t>ать</w:t>
      </w:r>
      <w:r w:rsidRPr="00FE2F85">
        <w:rPr>
          <w:rFonts w:ascii="Times New Roman" w:eastAsia="Arial" w:hAnsi="Times New Roman"/>
          <w:i/>
          <w:sz w:val="24"/>
          <w:szCs w:val="24"/>
        </w:rPr>
        <w:t xml:space="preserve">. </w:t>
      </w:r>
    </w:p>
    <w:p w:rsidR="00AD66D2" w:rsidRPr="00FE2F85" w:rsidRDefault="00AD66D2" w:rsidP="00520C42">
      <w:pPr>
        <w:spacing w:after="0" w:line="240" w:lineRule="auto"/>
        <w:ind w:left="9356"/>
        <w:jc w:val="both"/>
        <w:rPr>
          <w:rFonts w:ascii="Times New Roman" w:eastAsia="Arial" w:hAnsi="Times New Roman"/>
          <w:i/>
          <w:sz w:val="24"/>
          <w:szCs w:val="24"/>
        </w:rPr>
      </w:pPr>
      <w:r w:rsidRPr="00FE2F85">
        <w:rPr>
          <w:rFonts w:ascii="Times New Roman" w:eastAsia="Arial" w:hAnsi="Times New Roman"/>
          <w:i/>
          <w:sz w:val="24"/>
          <w:szCs w:val="24"/>
        </w:rPr>
        <w:t>В</w:t>
      </w:r>
      <w:r w:rsidRPr="00FE2F85">
        <w:rPr>
          <w:rFonts w:ascii="Times New Roman" w:eastAsia="Arial" w:hAnsi="Times New Roman"/>
          <w:i/>
          <w:spacing w:val="1"/>
          <w:sz w:val="24"/>
          <w:szCs w:val="24"/>
        </w:rPr>
        <w:t>с</w:t>
      </w:r>
      <w:r w:rsidRPr="00FE2F85">
        <w:rPr>
          <w:rFonts w:ascii="Times New Roman" w:eastAsia="Arial" w:hAnsi="Times New Roman"/>
          <w:i/>
          <w:sz w:val="24"/>
          <w:szCs w:val="24"/>
        </w:rPr>
        <w:t>е</w:t>
      </w:r>
      <w:r w:rsidRPr="00FE2F85">
        <w:rPr>
          <w:rFonts w:ascii="Times New Roman" w:eastAsia="Arial" w:hAnsi="Times New Roman"/>
          <w:i/>
          <w:spacing w:val="-2"/>
          <w:sz w:val="24"/>
          <w:szCs w:val="24"/>
        </w:rPr>
        <w:t>г</w:t>
      </w:r>
      <w:r w:rsidRPr="00FE2F85">
        <w:rPr>
          <w:rFonts w:ascii="Times New Roman" w:eastAsia="Arial" w:hAnsi="Times New Roman"/>
          <w:i/>
          <w:sz w:val="24"/>
          <w:szCs w:val="24"/>
        </w:rPr>
        <w:t>да бы</w:t>
      </w:r>
      <w:r w:rsidRPr="00FE2F85">
        <w:rPr>
          <w:rFonts w:ascii="Times New Roman" w:eastAsia="Arial" w:hAnsi="Times New Roman"/>
          <w:i/>
          <w:spacing w:val="-3"/>
          <w:sz w:val="24"/>
          <w:szCs w:val="24"/>
        </w:rPr>
        <w:t>т</w:t>
      </w:r>
      <w:r w:rsidRPr="00FE2F85">
        <w:rPr>
          <w:rFonts w:ascii="Times New Roman" w:eastAsia="Arial" w:hAnsi="Times New Roman"/>
          <w:i/>
          <w:sz w:val="24"/>
          <w:szCs w:val="24"/>
        </w:rPr>
        <w:t>ь п</w:t>
      </w:r>
      <w:r w:rsidRPr="00FE2F85">
        <w:rPr>
          <w:rFonts w:ascii="Times New Roman" w:eastAsia="Arial" w:hAnsi="Times New Roman"/>
          <w:i/>
          <w:spacing w:val="-1"/>
          <w:sz w:val="24"/>
          <w:szCs w:val="24"/>
        </w:rPr>
        <w:t>е</w:t>
      </w:r>
      <w:r w:rsidRPr="00FE2F85">
        <w:rPr>
          <w:rFonts w:ascii="Times New Roman" w:eastAsia="Arial" w:hAnsi="Times New Roman"/>
          <w:i/>
          <w:sz w:val="24"/>
          <w:szCs w:val="24"/>
        </w:rPr>
        <w:t>р</w:t>
      </w:r>
      <w:r w:rsidRPr="00FE2F85">
        <w:rPr>
          <w:rFonts w:ascii="Times New Roman" w:eastAsia="Arial" w:hAnsi="Times New Roman"/>
          <w:i/>
          <w:spacing w:val="-3"/>
          <w:sz w:val="24"/>
          <w:szCs w:val="24"/>
        </w:rPr>
        <w:t>в</w:t>
      </w:r>
      <w:r w:rsidRPr="00FE2F85">
        <w:rPr>
          <w:rFonts w:ascii="Times New Roman" w:eastAsia="Arial" w:hAnsi="Times New Roman"/>
          <w:i/>
          <w:sz w:val="24"/>
          <w:szCs w:val="24"/>
        </w:rPr>
        <w:t>ой–вот девиз е</w:t>
      </w:r>
      <w:r w:rsidRPr="00FE2F85">
        <w:rPr>
          <w:rFonts w:ascii="Times New Roman" w:eastAsia="Arial" w:hAnsi="Times New Roman"/>
          <w:i/>
          <w:spacing w:val="-3"/>
          <w:sz w:val="24"/>
          <w:szCs w:val="24"/>
        </w:rPr>
        <w:t>ё</w:t>
      </w:r>
      <w:r w:rsidRPr="00FE2F85">
        <w:rPr>
          <w:rFonts w:ascii="Times New Roman" w:eastAsia="Arial" w:hAnsi="Times New Roman"/>
          <w:i/>
          <w:sz w:val="24"/>
          <w:szCs w:val="24"/>
        </w:rPr>
        <w:t xml:space="preserve">! </w:t>
      </w:r>
    </w:p>
    <w:p w:rsidR="00AD66D2" w:rsidRPr="00FE2F85" w:rsidRDefault="00AD66D2" w:rsidP="00520C42">
      <w:pPr>
        <w:spacing w:after="0" w:line="240" w:lineRule="auto"/>
        <w:ind w:left="9356"/>
        <w:jc w:val="both"/>
        <w:rPr>
          <w:rFonts w:ascii="Times New Roman" w:eastAsia="Arial" w:hAnsi="Times New Roman"/>
          <w:sz w:val="24"/>
          <w:szCs w:val="24"/>
        </w:rPr>
      </w:pPr>
      <w:r w:rsidRPr="00FE2F85">
        <w:rPr>
          <w:rFonts w:ascii="Times New Roman" w:eastAsia="Arial" w:hAnsi="Times New Roman"/>
          <w:i/>
          <w:sz w:val="24"/>
          <w:szCs w:val="24"/>
        </w:rPr>
        <w:t>В</w:t>
      </w:r>
      <w:r w:rsidRPr="00FE2F85">
        <w:rPr>
          <w:rFonts w:ascii="Times New Roman" w:eastAsia="Arial" w:hAnsi="Times New Roman"/>
          <w:i/>
          <w:spacing w:val="1"/>
          <w:sz w:val="24"/>
          <w:szCs w:val="24"/>
        </w:rPr>
        <w:t>с</w:t>
      </w:r>
      <w:r w:rsidRPr="00FE2F85">
        <w:rPr>
          <w:rFonts w:ascii="Times New Roman" w:eastAsia="Arial" w:hAnsi="Times New Roman"/>
          <w:i/>
          <w:sz w:val="24"/>
          <w:szCs w:val="24"/>
        </w:rPr>
        <w:t>е</w:t>
      </w:r>
      <w:r w:rsidRPr="00FE2F85">
        <w:rPr>
          <w:rFonts w:ascii="Times New Roman" w:eastAsia="Arial" w:hAnsi="Times New Roman"/>
          <w:i/>
          <w:spacing w:val="-2"/>
          <w:sz w:val="24"/>
          <w:szCs w:val="24"/>
        </w:rPr>
        <w:t>г</w:t>
      </w:r>
      <w:r w:rsidRPr="00FE2F85">
        <w:rPr>
          <w:rFonts w:ascii="Times New Roman" w:eastAsia="Arial" w:hAnsi="Times New Roman"/>
          <w:i/>
          <w:sz w:val="24"/>
          <w:szCs w:val="24"/>
        </w:rPr>
        <w:t>да в</w:t>
      </w:r>
      <w:r w:rsidRPr="00FE2F85">
        <w:rPr>
          <w:rFonts w:ascii="Times New Roman" w:eastAsia="Arial" w:hAnsi="Times New Roman"/>
          <w:i/>
          <w:spacing w:val="-1"/>
          <w:sz w:val="24"/>
          <w:szCs w:val="24"/>
        </w:rPr>
        <w:t>п</w:t>
      </w:r>
      <w:r w:rsidRPr="00FE2F85">
        <w:rPr>
          <w:rFonts w:ascii="Times New Roman" w:eastAsia="Arial" w:hAnsi="Times New Roman"/>
          <w:i/>
          <w:sz w:val="24"/>
          <w:szCs w:val="24"/>
        </w:rPr>
        <w:t>ерёд к</w:t>
      </w:r>
      <w:r w:rsidRPr="00FE2F85">
        <w:rPr>
          <w:rFonts w:ascii="Times New Roman" w:eastAsia="Arial" w:hAnsi="Times New Roman"/>
          <w:i/>
          <w:spacing w:val="-1"/>
          <w:sz w:val="24"/>
          <w:szCs w:val="24"/>
        </w:rPr>
        <w:t xml:space="preserve"> у</w:t>
      </w:r>
      <w:r w:rsidRPr="00FE2F85">
        <w:rPr>
          <w:rFonts w:ascii="Times New Roman" w:eastAsia="Arial" w:hAnsi="Times New Roman"/>
          <w:i/>
          <w:spacing w:val="1"/>
          <w:sz w:val="24"/>
          <w:szCs w:val="24"/>
        </w:rPr>
        <w:t>с</w:t>
      </w:r>
      <w:r w:rsidRPr="00FE2F85">
        <w:rPr>
          <w:rFonts w:ascii="Times New Roman" w:eastAsia="Arial" w:hAnsi="Times New Roman"/>
          <w:i/>
          <w:sz w:val="24"/>
          <w:szCs w:val="24"/>
        </w:rPr>
        <w:t>п</w:t>
      </w:r>
      <w:r w:rsidRPr="00FE2F85">
        <w:rPr>
          <w:rFonts w:ascii="Times New Roman" w:eastAsia="Arial" w:hAnsi="Times New Roman"/>
          <w:i/>
          <w:spacing w:val="-1"/>
          <w:sz w:val="24"/>
          <w:szCs w:val="24"/>
        </w:rPr>
        <w:t>ех</w:t>
      </w:r>
      <w:r w:rsidRPr="00FE2F85">
        <w:rPr>
          <w:rFonts w:ascii="Times New Roman" w:eastAsia="Arial" w:hAnsi="Times New Roman"/>
          <w:i/>
          <w:spacing w:val="5"/>
          <w:sz w:val="24"/>
          <w:szCs w:val="24"/>
        </w:rPr>
        <w:t>у</w:t>
      </w:r>
      <w:r w:rsidRPr="00FE2F85">
        <w:rPr>
          <w:rFonts w:ascii="Times New Roman" w:eastAsia="Arial" w:hAnsi="Times New Roman"/>
          <w:sz w:val="24"/>
          <w:szCs w:val="24"/>
        </w:rPr>
        <w:t>!</w:t>
      </w:r>
    </w:p>
    <w:p w:rsidR="00AD66D2" w:rsidRPr="00FE2F85" w:rsidRDefault="00AD66D2" w:rsidP="00520C42">
      <w:pPr>
        <w:spacing w:after="0" w:line="240" w:lineRule="auto"/>
        <w:ind w:left="9356"/>
        <w:jc w:val="both"/>
        <w:rPr>
          <w:rFonts w:ascii="Times New Roman" w:eastAsia="Arial" w:hAnsi="Times New Roman"/>
          <w:sz w:val="24"/>
          <w:szCs w:val="24"/>
        </w:rPr>
      </w:pPr>
      <w:r w:rsidRPr="00FE2F85">
        <w:rPr>
          <w:rFonts w:ascii="Times New Roman" w:eastAsia="Arial" w:hAnsi="Times New Roman"/>
          <w:i/>
          <w:spacing w:val="-1"/>
          <w:sz w:val="24"/>
          <w:szCs w:val="24"/>
        </w:rPr>
        <w:t>Т</w:t>
      </w:r>
      <w:r w:rsidRPr="00FE2F85">
        <w:rPr>
          <w:rFonts w:ascii="Times New Roman" w:eastAsia="Arial" w:hAnsi="Times New Roman"/>
          <w:i/>
          <w:sz w:val="24"/>
          <w:szCs w:val="24"/>
        </w:rPr>
        <w:t xml:space="preserve">ак </w:t>
      </w:r>
      <w:r w:rsidRPr="00FE2F85">
        <w:rPr>
          <w:rFonts w:ascii="Times New Roman" w:eastAsia="Arial" w:hAnsi="Times New Roman"/>
          <w:i/>
          <w:spacing w:val="1"/>
          <w:sz w:val="24"/>
          <w:szCs w:val="24"/>
        </w:rPr>
        <w:t>д</w:t>
      </w:r>
      <w:r w:rsidRPr="00FE2F85">
        <w:rPr>
          <w:rFonts w:ascii="Times New Roman" w:eastAsia="Arial" w:hAnsi="Times New Roman"/>
          <w:i/>
          <w:sz w:val="24"/>
          <w:szCs w:val="24"/>
        </w:rPr>
        <w:t>ер</w:t>
      </w:r>
      <w:r w:rsidRPr="00FE2F85">
        <w:rPr>
          <w:rFonts w:ascii="Times New Roman" w:eastAsia="Arial" w:hAnsi="Times New Roman"/>
          <w:i/>
          <w:spacing w:val="-1"/>
          <w:sz w:val="24"/>
          <w:szCs w:val="24"/>
        </w:rPr>
        <w:t>ж</w:t>
      </w:r>
      <w:r w:rsidRPr="00FE2F85">
        <w:rPr>
          <w:rFonts w:ascii="Times New Roman" w:eastAsia="Arial" w:hAnsi="Times New Roman"/>
          <w:i/>
          <w:sz w:val="24"/>
          <w:szCs w:val="24"/>
        </w:rPr>
        <w:t>а</w:t>
      </w:r>
      <w:r w:rsidRPr="00FE2F85">
        <w:rPr>
          <w:rFonts w:ascii="Times New Roman" w:eastAsia="Arial" w:hAnsi="Times New Roman"/>
          <w:i/>
          <w:spacing w:val="-1"/>
          <w:sz w:val="24"/>
          <w:szCs w:val="24"/>
        </w:rPr>
        <w:t>ть</w:t>
      </w:r>
      <w:r w:rsidRPr="00FE2F85">
        <w:rPr>
          <w:rFonts w:ascii="Times New Roman" w:eastAsia="Arial" w:hAnsi="Times New Roman"/>
          <w:i/>
          <w:sz w:val="24"/>
          <w:szCs w:val="24"/>
        </w:rPr>
        <w:t>!</w:t>
      </w:r>
    </w:p>
    <w:p w:rsidR="00520C42" w:rsidRPr="00FE2F85" w:rsidRDefault="00520C42" w:rsidP="00520C42">
      <w:pPr>
        <w:ind w:right="59" w:firstLine="851"/>
        <w:jc w:val="both"/>
        <w:rPr>
          <w:rFonts w:ascii="Times New Roman" w:hAnsi="Times New Roman"/>
          <w:spacing w:val="-1"/>
          <w:sz w:val="24"/>
          <w:szCs w:val="24"/>
        </w:rPr>
      </w:pPr>
    </w:p>
    <w:p w:rsidR="00AD66D2" w:rsidRPr="00FE2F85" w:rsidRDefault="00AD66D2" w:rsidP="00520C42">
      <w:pPr>
        <w:ind w:right="59" w:firstLine="709"/>
        <w:jc w:val="both"/>
        <w:rPr>
          <w:rFonts w:ascii="Times New Roman" w:hAnsi="Times New Roman"/>
          <w:sz w:val="24"/>
          <w:szCs w:val="24"/>
        </w:rPr>
      </w:pPr>
      <w:r w:rsidRPr="00FE2F85">
        <w:rPr>
          <w:rFonts w:ascii="Times New Roman" w:hAnsi="Times New Roman"/>
          <w:spacing w:val="-1"/>
          <w:sz w:val="24"/>
          <w:szCs w:val="24"/>
        </w:rPr>
        <w:t>Ц</w:t>
      </w:r>
      <w:r w:rsidRPr="00FE2F85">
        <w:rPr>
          <w:rFonts w:ascii="Times New Roman" w:hAnsi="Times New Roman"/>
          <w:sz w:val="24"/>
          <w:szCs w:val="24"/>
        </w:rPr>
        <w:t>ел</w:t>
      </w:r>
      <w:r w:rsidRPr="00FE2F85">
        <w:rPr>
          <w:rFonts w:ascii="Times New Roman" w:hAnsi="Times New Roman"/>
          <w:spacing w:val="-2"/>
          <w:sz w:val="24"/>
          <w:szCs w:val="24"/>
        </w:rPr>
        <w:t>ь</w:t>
      </w:r>
      <w:r w:rsidRPr="00FE2F85">
        <w:rPr>
          <w:rFonts w:ascii="Times New Roman" w:hAnsi="Times New Roman"/>
          <w:sz w:val="24"/>
          <w:szCs w:val="24"/>
        </w:rPr>
        <w:t>юс</w:t>
      </w:r>
      <w:r w:rsidRPr="00FE2F85">
        <w:rPr>
          <w:rFonts w:ascii="Times New Roman" w:hAnsi="Times New Roman"/>
          <w:spacing w:val="1"/>
          <w:sz w:val="24"/>
          <w:szCs w:val="24"/>
        </w:rPr>
        <w:t>о</w:t>
      </w:r>
      <w:r w:rsidRPr="00FE2F85">
        <w:rPr>
          <w:rFonts w:ascii="Times New Roman" w:hAnsi="Times New Roman"/>
          <w:sz w:val="24"/>
          <w:szCs w:val="24"/>
        </w:rPr>
        <w:t>вре</w:t>
      </w:r>
      <w:r w:rsidRPr="00FE2F85">
        <w:rPr>
          <w:rFonts w:ascii="Times New Roman" w:hAnsi="Times New Roman"/>
          <w:spacing w:val="-2"/>
          <w:sz w:val="24"/>
          <w:szCs w:val="24"/>
        </w:rPr>
        <w:t>м</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 xml:space="preserve">о </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з</w:t>
      </w:r>
      <w:r w:rsidRPr="00FE2F85">
        <w:rPr>
          <w:rFonts w:ascii="Times New Roman" w:hAnsi="Times New Roman"/>
          <w:spacing w:val="1"/>
          <w:sz w:val="24"/>
          <w:szCs w:val="24"/>
        </w:rPr>
        <w:t>о</w:t>
      </w:r>
      <w:r w:rsidRPr="00FE2F85">
        <w:rPr>
          <w:rFonts w:ascii="Times New Roman" w:hAnsi="Times New Roman"/>
          <w:sz w:val="24"/>
          <w:szCs w:val="24"/>
        </w:rPr>
        <w:t>ва</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яв</w:t>
      </w:r>
      <w:r w:rsidRPr="00FE2F85">
        <w:rPr>
          <w:rFonts w:ascii="Times New Roman" w:hAnsi="Times New Roman"/>
          <w:spacing w:val="-1"/>
          <w:sz w:val="24"/>
          <w:szCs w:val="24"/>
        </w:rPr>
        <w:t>л</w:t>
      </w:r>
      <w:r w:rsidRPr="00FE2F85">
        <w:rPr>
          <w:rFonts w:ascii="Times New Roman" w:hAnsi="Times New Roman"/>
          <w:spacing w:val="-2"/>
          <w:sz w:val="24"/>
          <w:szCs w:val="24"/>
        </w:rPr>
        <w:t>я</w:t>
      </w:r>
      <w:r w:rsidRPr="00FE2F85">
        <w:rPr>
          <w:rFonts w:ascii="Times New Roman" w:hAnsi="Times New Roman"/>
          <w:sz w:val="24"/>
          <w:szCs w:val="24"/>
        </w:rPr>
        <w:t xml:space="preserve">ется </w:t>
      </w:r>
      <w:r w:rsidRPr="00FE2F85">
        <w:rPr>
          <w:rFonts w:ascii="Times New Roman" w:hAnsi="Times New Roman"/>
          <w:spacing w:val="1"/>
          <w:sz w:val="24"/>
          <w:szCs w:val="24"/>
        </w:rPr>
        <w:t>н</w:t>
      </w:r>
      <w:r w:rsidRPr="00FE2F85">
        <w:rPr>
          <w:rFonts w:ascii="Times New Roman" w:hAnsi="Times New Roman"/>
          <w:sz w:val="24"/>
          <w:szCs w:val="24"/>
        </w:rPr>
        <w:t>ес</w:t>
      </w:r>
      <w:r w:rsidRPr="00FE2F85">
        <w:rPr>
          <w:rFonts w:ascii="Times New Roman" w:hAnsi="Times New Roman"/>
          <w:spacing w:val="-3"/>
          <w:sz w:val="24"/>
          <w:szCs w:val="24"/>
        </w:rPr>
        <w:t>у</w:t>
      </w:r>
      <w:r w:rsidRPr="00FE2F85">
        <w:rPr>
          <w:rFonts w:ascii="Times New Roman" w:hAnsi="Times New Roman"/>
          <w:sz w:val="24"/>
          <w:szCs w:val="24"/>
        </w:rPr>
        <w:t>ммазн</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7"/>
          <w:sz w:val="24"/>
          <w:szCs w:val="24"/>
        </w:rPr>
        <w:t>й</w:t>
      </w:r>
      <w:r w:rsidRPr="00FE2F85">
        <w:rPr>
          <w:rFonts w:ascii="Times New Roman" w:hAnsi="Times New Roman"/>
          <w:sz w:val="24"/>
          <w:szCs w:val="24"/>
        </w:rPr>
        <w:t>,</w:t>
      </w:r>
      <w:r w:rsidRPr="00FE2F85">
        <w:rPr>
          <w:rFonts w:ascii="Times New Roman" w:hAnsi="Times New Roman"/>
          <w:spacing w:val="-4"/>
          <w:sz w:val="24"/>
          <w:szCs w:val="24"/>
        </w:rPr>
        <w:t>у</w:t>
      </w:r>
      <w:r w:rsidRPr="00FE2F85">
        <w:rPr>
          <w:rFonts w:ascii="Times New Roman" w:hAnsi="Times New Roman"/>
          <w:sz w:val="24"/>
          <w:szCs w:val="24"/>
        </w:rPr>
        <w:t>ме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й и</w:t>
      </w:r>
      <w:r w:rsidRPr="00FE2F85">
        <w:rPr>
          <w:rFonts w:ascii="Times New Roman" w:hAnsi="Times New Roman"/>
          <w:spacing w:val="-1"/>
          <w:sz w:val="24"/>
          <w:szCs w:val="24"/>
        </w:rPr>
        <w:t>н</w:t>
      </w:r>
      <w:r w:rsidRPr="00FE2F85">
        <w:rPr>
          <w:rFonts w:ascii="Times New Roman" w:hAnsi="Times New Roman"/>
          <w:sz w:val="24"/>
          <w:szCs w:val="24"/>
        </w:rPr>
        <w:t>ав</w:t>
      </w:r>
      <w:r w:rsidRPr="00FE2F85">
        <w:rPr>
          <w:rFonts w:ascii="Times New Roman" w:hAnsi="Times New Roman"/>
          <w:spacing w:val="-2"/>
          <w:sz w:val="24"/>
          <w:szCs w:val="24"/>
        </w:rPr>
        <w:t>ы</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в,а акт</w:t>
      </w:r>
      <w:r w:rsidRPr="00FE2F85">
        <w:rPr>
          <w:rFonts w:ascii="Times New Roman" w:hAnsi="Times New Roman"/>
          <w:spacing w:val="1"/>
          <w:sz w:val="24"/>
          <w:szCs w:val="24"/>
        </w:rPr>
        <w:t>и</w:t>
      </w:r>
      <w:r w:rsidRPr="00FE2F85">
        <w:rPr>
          <w:rFonts w:ascii="Times New Roman" w:hAnsi="Times New Roman"/>
          <w:spacing w:val="-3"/>
          <w:sz w:val="24"/>
          <w:szCs w:val="24"/>
        </w:rPr>
        <w:t>в</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йза</w:t>
      </w:r>
      <w:r w:rsidRPr="00FE2F85">
        <w:rPr>
          <w:rFonts w:ascii="Times New Roman" w:hAnsi="Times New Roman"/>
          <w:spacing w:val="-2"/>
          <w:sz w:val="24"/>
          <w:szCs w:val="24"/>
        </w:rPr>
        <w:t>п</w:t>
      </w:r>
      <w:r w:rsidRPr="00FE2F85">
        <w:rPr>
          <w:rFonts w:ascii="Times New Roman" w:hAnsi="Times New Roman"/>
          <w:sz w:val="24"/>
          <w:szCs w:val="24"/>
        </w:rPr>
        <w:t>аск</w:t>
      </w:r>
      <w:r w:rsidRPr="00FE2F85">
        <w:rPr>
          <w:rFonts w:ascii="Times New Roman" w:hAnsi="Times New Roman"/>
          <w:spacing w:val="-3"/>
          <w:sz w:val="24"/>
          <w:szCs w:val="24"/>
        </w:rPr>
        <w:t>л</w:t>
      </w:r>
      <w:r w:rsidRPr="00FE2F85">
        <w:rPr>
          <w:rFonts w:ascii="Times New Roman" w:hAnsi="Times New Roman"/>
          <w:spacing w:val="-1"/>
          <w:sz w:val="24"/>
          <w:szCs w:val="24"/>
        </w:rPr>
        <w:t>ю</w:t>
      </w:r>
      <w:r w:rsidRPr="00FE2F85">
        <w:rPr>
          <w:rFonts w:ascii="Times New Roman" w:hAnsi="Times New Roman"/>
          <w:sz w:val="24"/>
          <w:szCs w:val="24"/>
        </w:rPr>
        <w:t>чев</w:t>
      </w:r>
      <w:r w:rsidRPr="00FE2F85">
        <w:rPr>
          <w:rFonts w:ascii="Times New Roman" w:hAnsi="Times New Roman"/>
          <w:spacing w:val="-2"/>
          <w:sz w:val="24"/>
          <w:szCs w:val="24"/>
        </w:rPr>
        <w:t>ы</w:t>
      </w:r>
      <w:r w:rsidRPr="00FE2F85">
        <w:rPr>
          <w:rFonts w:ascii="Times New Roman" w:hAnsi="Times New Roman"/>
          <w:sz w:val="24"/>
          <w:szCs w:val="24"/>
        </w:rPr>
        <w:t>х</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мп</w:t>
      </w:r>
      <w:r w:rsidRPr="00FE2F85">
        <w:rPr>
          <w:rFonts w:ascii="Times New Roman" w:hAnsi="Times New Roman"/>
          <w:spacing w:val="1"/>
          <w:sz w:val="24"/>
          <w:szCs w:val="24"/>
        </w:rPr>
        <w:t>е</w:t>
      </w:r>
      <w:r w:rsidRPr="00FE2F85">
        <w:rPr>
          <w:rFonts w:ascii="Times New Roman" w:hAnsi="Times New Roman"/>
          <w:spacing w:val="-3"/>
          <w:sz w:val="24"/>
          <w:szCs w:val="24"/>
        </w:rPr>
        <w:t>т</w:t>
      </w:r>
      <w:r w:rsidRPr="00FE2F85">
        <w:rPr>
          <w:rFonts w:ascii="Times New Roman" w:hAnsi="Times New Roman"/>
          <w:sz w:val="24"/>
          <w:szCs w:val="24"/>
        </w:rPr>
        <w:t>е</w:t>
      </w:r>
      <w:r w:rsidRPr="00FE2F85">
        <w:rPr>
          <w:rFonts w:ascii="Times New Roman" w:hAnsi="Times New Roman"/>
          <w:spacing w:val="-1"/>
          <w:sz w:val="24"/>
          <w:szCs w:val="24"/>
        </w:rPr>
        <w:t>нц</w:t>
      </w:r>
      <w:r w:rsidRPr="00FE2F85">
        <w:rPr>
          <w:rFonts w:ascii="Times New Roman" w:hAnsi="Times New Roman"/>
          <w:spacing w:val="1"/>
          <w:sz w:val="24"/>
          <w:szCs w:val="24"/>
        </w:rPr>
        <w:t>ий</w:t>
      </w:r>
      <w:r w:rsidRPr="00FE2F85">
        <w:rPr>
          <w:rFonts w:ascii="Times New Roman" w:hAnsi="Times New Roman"/>
          <w:sz w:val="24"/>
          <w:szCs w:val="24"/>
        </w:rPr>
        <w:t>,</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об</w:t>
      </w:r>
      <w:r w:rsidRPr="00FE2F85">
        <w:rPr>
          <w:rFonts w:ascii="Times New Roman" w:hAnsi="Times New Roman"/>
          <w:spacing w:val="1"/>
          <w:sz w:val="24"/>
          <w:szCs w:val="24"/>
        </w:rPr>
        <w:t>х</w:t>
      </w:r>
      <w:r w:rsidRPr="00FE2F85">
        <w:rPr>
          <w:rFonts w:ascii="Times New Roman" w:hAnsi="Times New Roman"/>
          <w:spacing w:val="-1"/>
          <w:sz w:val="24"/>
          <w:szCs w:val="24"/>
        </w:rPr>
        <w:t>од</w:t>
      </w:r>
      <w:r w:rsidRPr="00FE2F85">
        <w:rPr>
          <w:rFonts w:ascii="Times New Roman" w:hAnsi="Times New Roman"/>
          <w:spacing w:val="1"/>
          <w:sz w:val="24"/>
          <w:szCs w:val="24"/>
        </w:rPr>
        <w:t>и</w:t>
      </w:r>
      <w:r w:rsidRPr="00FE2F85">
        <w:rPr>
          <w:rFonts w:ascii="Times New Roman" w:hAnsi="Times New Roman"/>
          <w:sz w:val="24"/>
          <w:szCs w:val="24"/>
        </w:rPr>
        <w:t>м</w:t>
      </w:r>
      <w:r w:rsidRPr="00FE2F85">
        <w:rPr>
          <w:rFonts w:ascii="Times New Roman" w:hAnsi="Times New Roman"/>
          <w:spacing w:val="-2"/>
          <w:sz w:val="24"/>
          <w:szCs w:val="24"/>
        </w:rPr>
        <w:t>ы</w:t>
      </w:r>
      <w:r w:rsidRPr="00FE2F85">
        <w:rPr>
          <w:rFonts w:ascii="Times New Roman" w:hAnsi="Times New Roman"/>
          <w:sz w:val="24"/>
          <w:szCs w:val="24"/>
        </w:rPr>
        <w:t xml:space="preserve">х </w:t>
      </w:r>
      <w:r w:rsidRPr="00FE2F85">
        <w:rPr>
          <w:rFonts w:ascii="Times New Roman" w:hAnsi="Times New Roman"/>
          <w:spacing w:val="-1"/>
          <w:sz w:val="24"/>
          <w:szCs w:val="24"/>
        </w:rPr>
        <w:t>дл</w:t>
      </w:r>
      <w:r w:rsidRPr="00FE2F85">
        <w:rPr>
          <w:rFonts w:ascii="Times New Roman" w:hAnsi="Times New Roman"/>
          <w:sz w:val="24"/>
          <w:szCs w:val="24"/>
        </w:rPr>
        <w:t>яж</w:t>
      </w:r>
      <w:r w:rsidRPr="00FE2F85">
        <w:rPr>
          <w:rFonts w:ascii="Times New Roman" w:hAnsi="Times New Roman"/>
          <w:spacing w:val="1"/>
          <w:sz w:val="24"/>
          <w:szCs w:val="24"/>
        </w:rPr>
        <w:t>и</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z w:val="24"/>
          <w:szCs w:val="24"/>
        </w:rPr>
        <w:t>ив</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2"/>
          <w:sz w:val="24"/>
          <w:szCs w:val="24"/>
        </w:rPr>
        <w:t>р</w:t>
      </w:r>
      <w:r w:rsidRPr="00FE2F85">
        <w:rPr>
          <w:rFonts w:ascii="Times New Roman" w:hAnsi="Times New Roman"/>
          <w:sz w:val="24"/>
          <w:szCs w:val="24"/>
        </w:rPr>
        <w:t>е</w:t>
      </w:r>
      <w:r w:rsidRPr="00FE2F85">
        <w:rPr>
          <w:rFonts w:ascii="Times New Roman" w:hAnsi="Times New Roman"/>
          <w:spacing w:val="-3"/>
          <w:sz w:val="24"/>
          <w:szCs w:val="24"/>
        </w:rPr>
        <w:t>м</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м </w:t>
      </w:r>
      <w:r w:rsidRPr="00FE2F85">
        <w:rPr>
          <w:rFonts w:ascii="Times New Roman" w:hAnsi="Times New Roman"/>
          <w:spacing w:val="1"/>
          <w:sz w:val="24"/>
          <w:szCs w:val="24"/>
        </w:rPr>
        <w:t>об</w:t>
      </w:r>
      <w:r w:rsidRPr="00FE2F85">
        <w:rPr>
          <w:rFonts w:ascii="Times New Roman" w:hAnsi="Times New Roman"/>
          <w:spacing w:val="-3"/>
          <w:sz w:val="24"/>
          <w:szCs w:val="24"/>
        </w:rPr>
        <w:t>щ</w:t>
      </w:r>
      <w:r w:rsidRPr="00FE2F85">
        <w:rPr>
          <w:rFonts w:ascii="Times New Roman" w:hAnsi="Times New Roman"/>
          <w:sz w:val="24"/>
          <w:szCs w:val="24"/>
        </w:rPr>
        <w:t>естве,</w:t>
      </w:r>
      <w:r w:rsidRPr="00FE2F85">
        <w:rPr>
          <w:rFonts w:ascii="Times New Roman" w:hAnsi="Times New Roman"/>
          <w:spacing w:val="-2"/>
          <w:sz w:val="24"/>
          <w:szCs w:val="24"/>
        </w:rPr>
        <w:t>с</w:t>
      </w:r>
      <w:r w:rsidRPr="00FE2F85">
        <w:rPr>
          <w:rFonts w:ascii="Times New Roman" w:hAnsi="Times New Roman"/>
          <w:sz w:val="24"/>
          <w:szCs w:val="24"/>
        </w:rPr>
        <w:t>ам</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z w:val="24"/>
          <w:szCs w:val="24"/>
        </w:rPr>
        <w:t>ализа</w:t>
      </w:r>
      <w:r w:rsidRPr="00FE2F85">
        <w:rPr>
          <w:rFonts w:ascii="Times New Roman" w:hAnsi="Times New Roman"/>
          <w:spacing w:val="-2"/>
          <w:sz w:val="24"/>
          <w:szCs w:val="24"/>
        </w:rPr>
        <w:t>ц</w:t>
      </w:r>
      <w:r w:rsidRPr="00FE2F85">
        <w:rPr>
          <w:rFonts w:ascii="Times New Roman" w:hAnsi="Times New Roman"/>
          <w:spacing w:val="1"/>
          <w:sz w:val="24"/>
          <w:szCs w:val="24"/>
        </w:rPr>
        <w:t>и</w:t>
      </w:r>
      <w:r w:rsidRPr="00FE2F85">
        <w:rPr>
          <w:rFonts w:ascii="Times New Roman" w:hAnsi="Times New Roman"/>
          <w:sz w:val="24"/>
          <w:szCs w:val="24"/>
        </w:rPr>
        <w:t>яи</w:t>
      </w:r>
      <w:r w:rsidRPr="00FE2F85">
        <w:rPr>
          <w:rFonts w:ascii="Times New Roman" w:hAnsi="Times New Roman"/>
          <w:spacing w:val="-4"/>
          <w:sz w:val="24"/>
          <w:szCs w:val="24"/>
        </w:rPr>
        <w:t>у</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3"/>
          <w:sz w:val="24"/>
          <w:szCs w:val="24"/>
        </w:rPr>
        <w:t>ш</w:t>
      </w:r>
      <w:r w:rsidRPr="00FE2F85">
        <w:rPr>
          <w:rFonts w:ascii="Times New Roman" w:hAnsi="Times New Roman"/>
          <w:spacing w:val="1"/>
          <w:sz w:val="24"/>
          <w:szCs w:val="24"/>
        </w:rPr>
        <w:t>н</w:t>
      </w:r>
      <w:r w:rsidRPr="00FE2F85">
        <w:rPr>
          <w:rFonts w:ascii="Times New Roman" w:hAnsi="Times New Roman"/>
          <w:sz w:val="24"/>
          <w:szCs w:val="24"/>
        </w:rPr>
        <w:t>ая с</w:t>
      </w:r>
      <w:r w:rsidRPr="00FE2F85">
        <w:rPr>
          <w:rFonts w:ascii="Times New Roman" w:hAnsi="Times New Roman"/>
          <w:spacing w:val="1"/>
          <w:sz w:val="24"/>
          <w:szCs w:val="24"/>
        </w:rPr>
        <w:t>о</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z w:val="24"/>
          <w:szCs w:val="24"/>
        </w:rPr>
        <w:t>ая</w:t>
      </w:r>
      <w:r w:rsidRPr="00FE2F85">
        <w:rPr>
          <w:rFonts w:ascii="Times New Roman" w:hAnsi="Times New Roman"/>
          <w:spacing w:val="-2"/>
          <w:sz w:val="24"/>
          <w:szCs w:val="24"/>
        </w:rPr>
        <w:t>а</w:t>
      </w:r>
      <w:r w:rsidRPr="00FE2F85">
        <w:rPr>
          <w:rFonts w:ascii="Times New Roman" w:hAnsi="Times New Roman"/>
          <w:spacing w:val="1"/>
          <w:sz w:val="24"/>
          <w:szCs w:val="24"/>
        </w:rPr>
        <w:t>д</w:t>
      </w:r>
      <w:r w:rsidRPr="00FE2F85">
        <w:rPr>
          <w:rFonts w:ascii="Times New Roman" w:hAnsi="Times New Roman"/>
          <w:spacing w:val="-2"/>
          <w:sz w:val="24"/>
          <w:szCs w:val="24"/>
        </w:rPr>
        <w:t>а</w:t>
      </w:r>
      <w:r w:rsidRPr="00FE2F85">
        <w:rPr>
          <w:rFonts w:ascii="Times New Roman" w:hAnsi="Times New Roman"/>
          <w:spacing w:val="1"/>
          <w:sz w:val="24"/>
          <w:szCs w:val="24"/>
        </w:rPr>
        <w:t>п</w:t>
      </w:r>
      <w:r w:rsidRPr="00FE2F85">
        <w:rPr>
          <w:rFonts w:ascii="Times New Roman" w:hAnsi="Times New Roman"/>
          <w:sz w:val="24"/>
          <w:szCs w:val="24"/>
        </w:rPr>
        <w:t>т</w:t>
      </w:r>
      <w:r w:rsidRPr="00FE2F85">
        <w:rPr>
          <w:rFonts w:ascii="Times New Roman" w:hAnsi="Times New Roman"/>
          <w:spacing w:val="-3"/>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3"/>
          <w:sz w:val="24"/>
          <w:szCs w:val="24"/>
        </w:rPr>
        <w:t>в</w:t>
      </w:r>
      <w:r w:rsidRPr="00FE2F85">
        <w:rPr>
          <w:rFonts w:ascii="Times New Roman" w:hAnsi="Times New Roman"/>
          <w:spacing w:val="1"/>
          <w:sz w:val="24"/>
          <w:szCs w:val="24"/>
        </w:rPr>
        <w:t>ып</w:t>
      </w:r>
      <w:r w:rsidRPr="00FE2F85">
        <w:rPr>
          <w:rFonts w:ascii="Times New Roman" w:hAnsi="Times New Roman"/>
          <w:spacing w:val="-4"/>
          <w:sz w:val="24"/>
          <w:szCs w:val="24"/>
        </w:rPr>
        <w:t>у</w:t>
      </w:r>
      <w:r w:rsidRPr="00FE2F85">
        <w:rPr>
          <w:rFonts w:ascii="Times New Roman" w:hAnsi="Times New Roman"/>
          <w:sz w:val="24"/>
          <w:szCs w:val="24"/>
        </w:rPr>
        <w:t>ск</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в.С</w:t>
      </w:r>
      <w:r w:rsidRPr="00FE2F85">
        <w:rPr>
          <w:rFonts w:ascii="Times New Roman" w:hAnsi="Times New Roman"/>
          <w:spacing w:val="1"/>
          <w:sz w:val="24"/>
          <w:szCs w:val="24"/>
        </w:rPr>
        <w:t>о</w:t>
      </w:r>
      <w:r w:rsidRPr="00FE2F85">
        <w:rPr>
          <w:rFonts w:ascii="Times New Roman" w:hAnsi="Times New Roman"/>
          <w:spacing w:val="-1"/>
          <w:sz w:val="24"/>
          <w:szCs w:val="24"/>
        </w:rPr>
        <w:t>дн</w:t>
      </w:r>
      <w:r w:rsidRPr="00FE2F85">
        <w:rPr>
          <w:rFonts w:ascii="Times New Roman" w:hAnsi="Times New Roman"/>
          <w:spacing w:val="1"/>
          <w:sz w:val="24"/>
          <w:szCs w:val="24"/>
        </w:rPr>
        <w:t>о</w:t>
      </w:r>
      <w:r w:rsidRPr="00FE2F85">
        <w:rPr>
          <w:rFonts w:ascii="Times New Roman" w:hAnsi="Times New Roman"/>
          <w:sz w:val="24"/>
          <w:szCs w:val="24"/>
        </w:rPr>
        <w:t>й ст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ны</w:t>
      </w:r>
      <w:r w:rsidRPr="00FE2F85">
        <w:rPr>
          <w:rFonts w:ascii="Times New Roman" w:hAnsi="Times New Roman"/>
          <w:sz w:val="24"/>
          <w:szCs w:val="24"/>
        </w:rPr>
        <w:t xml:space="preserve">, </w:t>
      </w:r>
      <w:r w:rsidRPr="00FE2F85">
        <w:rPr>
          <w:rFonts w:ascii="Times New Roman" w:hAnsi="Times New Roman"/>
          <w:spacing w:val="-2"/>
          <w:sz w:val="24"/>
          <w:szCs w:val="24"/>
        </w:rPr>
        <w:t>к</w:t>
      </w:r>
      <w:r w:rsidRPr="00FE2F85">
        <w:rPr>
          <w:rFonts w:ascii="Times New Roman" w:hAnsi="Times New Roman"/>
          <w:sz w:val="24"/>
          <w:szCs w:val="24"/>
        </w:rPr>
        <w:t xml:space="preserve">ак </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д</w:t>
      </w:r>
      <w:r w:rsidRPr="00FE2F85">
        <w:rPr>
          <w:rFonts w:ascii="Times New Roman" w:hAnsi="Times New Roman"/>
          <w:sz w:val="24"/>
          <w:szCs w:val="24"/>
        </w:rPr>
        <w:t xml:space="preserve">а  </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z w:val="24"/>
          <w:szCs w:val="24"/>
        </w:rPr>
        <w:t xml:space="preserve">ее, </w:t>
      </w:r>
      <w:r w:rsidRPr="00FE2F85">
        <w:rPr>
          <w:rFonts w:ascii="Times New Roman" w:hAnsi="Times New Roman"/>
          <w:spacing w:val="1"/>
          <w:sz w:val="24"/>
          <w:szCs w:val="24"/>
        </w:rPr>
        <w:t>о</w:t>
      </w:r>
      <w:r w:rsidRPr="00FE2F85">
        <w:rPr>
          <w:rFonts w:ascii="Times New Roman" w:hAnsi="Times New Roman"/>
          <w:spacing w:val="-3"/>
          <w:sz w:val="24"/>
          <w:szCs w:val="24"/>
        </w:rPr>
        <w:t>т</w:t>
      </w:r>
      <w:r w:rsidRPr="00FE2F85">
        <w:rPr>
          <w:rFonts w:ascii="Times New Roman" w:hAnsi="Times New Roman"/>
          <w:sz w:val="24"/>
          <w:szCs w:val="24"/>
        </w:rPr>
        <w:t>к</w:t>
      </w:r>
      <w:r w:rsidRPr="00FE2F85">
        <w:rPr>
          <w:rFonts w:ascii="Times New Roman" w:hAnsi="Times New Roman"/>
          <w:spacing w:val="-1"/>
          <w:sz w:val="24"/>
          <w:szCs w:val="24"/>
        </w:rPr>
        <w:t>р</w:t>
      </w:r>
      <w:r w:rsidRPr="00FE2F85">
        <w:rPr>
          <w:rFonts w:ascii="Times New Roman" w:hAnsi="Times New Roman"/>
          <w:spacing w:val="1"/>
          <w:sz w:val="24"/>
          <w:szCs w:val="24"/>
        </w:rPr>
        <w:t>ы</w:t>
      </w:r>
      <w:r w:rsidRPr="00FE2F85">
        <w:rPr>
          <w:rFonts w:ascii="Times New Roman" w:hAnsi="Times New Roman"/>
          <w:sz w:val="24"/>
          <w:szCs w:val="24"/>
        </w:rPr>
        <w:t>то  множест</w:t>
      </w:r>
      <w:r w:rsidRPr="00FE2F85">
        <w:rPr>
          <w:rFonts w:ascii="Times New Roman" w:hAnsi="Times New Roman"/>
          <w:spacing w:val="-3"/>
          <w:sz w:val="24"/>
          <w:szCs w:val="24"/>
        </w:rPr>
        <w:t>в</w:t>
      </w:r>
      <w:r w:rsidRPr="00FE2F85">
        <w:rPr>
          <w:rFonts w:ascii="Times New Roman" w:hAnsi="Times New Roman"/>
          <w:sz w:val="24"/>
          <w:szCs w:val="24"/>
        </w:rPr>
        <w:t xml:space="preserve">о </w:t>
      </w:r>
      <w:r w:rsidRPr="00FE2F85">
        <w:rPr>
          <w:rFonts w:ascii="Times New Roman" w:hAnsi="Times New Roman"/>
          <w:spacing w:val="1"/>
          <w:sz w:val="24"/>
          <w:szCs w:val="24"/>
        </w:rPr>
        <w:t>п</w:t>
      </w:r>
      <w:r w:rsidRPr="00FE2F85">
        <w:rPr>
          <w:rFonts w:ascii="Times New Roman" w:hAnsi="Times New Roman"/>
          <w:spacing w:val="-4"/>
          <w:sz w:val="24"/>
          <w:szCs w:val="24"/>
        </w:rPr>
        <w:t>у</w:t>
      </w:r>
      <w:r w:rsidRPr="00FE2F85">
        <w:rPr>
          <w:rFonts w:ascii="Times New Roman" w:hAnsi="Times New Roman"/>
          <w:sz w:val="24"/>
          <w:szCs w:val="24"/>
        </w:rPr>
        <w:t xml:space="preserve">тей  </w:t>
      </w:r>
      <w:r w:rsidRPr="00FE2F85">
        <w:rPr>
          <w:rFonts w:ascii="Times New Roman" w:hAnsi="Times New Roman"/>
          <w:spacing w:val="1"/>
          <w:sz w:val="24"/>
          <w:szCs w:val="24"/>
        </w:rPr>
        <w:t>д</w:t>
      </w:r>
      <w:r w:rsidRPr="00FE2F85">
        <w:rPr>
          <w:rFonts w:ascii="Times New Roman" w:hAnsi="Times New Roman"/>
          <w:spacing w:val="-1"/>
          <w:sz w:val="24"/>
          <w:szCs w:val="24"/>
        </w:rPr>
        <w:t>л</w:t>
      </w:r>
      <w:r w:rsidRPr="00FE2F85">
        <w:rPr>
          <w:rFonts w:ascii="Times New Roman" w:hAnsi="Times New Roman"/>
          <w:sz w:val="24"/>
          <w:szCs w:val="24"/>
        </w:rPr>
        <w:t>я са</w:t>
      </w:r>
      <w:r w:rsidRPr="00FE2F85">
        <w:rPr>
          <w:rFonts w:ascii="Times New Roman" w:hAnsi="Times New Roman"/>
          <w:spacing w:val="-2"/>
          <w:sz w:val="24"/>
          <w:szCs w:val="24"/>
        </w:rPr>
        <w:t>м</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еализ</w:t>
      </w:r>
      <w:r w:rsidRPr="00FE2F85">
        <w:rPr>
          <w:rFonts w:ascii="Times New Roman" w:hAnsi="Times New Roman"/>
          <w:spacing w:val="-3"/>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ии</w:t>
      </w:r>
      <w:r w:rsidRPr="00FE2F85">
        <w:rPr>
          <w:rFonts w:ascii="Times New Roman" w:hAnsi="Times New Roman"/>
          <w:sz w:val="24"/>
          <w:szCs w:val="24"/>
        </w:rPr>
        <w:t xml:space="preserve">. С </w:t>
      </w:r>
      <w:r w:rsidRPr="00FE2F85">
        <w:rPr>
          <w:rFonts w:ascii="Times New Roman" w:hAnsi="Times New Roman"/>
          <w:spacing w:val="1"/>
          <w:sz w:val="24"/>
          <w:szCs w:val="24"/>
        </w:rPr>
        <w:t>др</w:t>
      </w:r>
      <w:r w:rsidRPr="00FE2F85">
        <w:rPr>
          <w:rFonts w:ascii="Times New Roman" w:hAnsi="Times New Roman"/>
          <w:spacing w:val="-4"/>
          <w:sz w:val="24"/>
          <w:szCs w:val="24"/>
        </w:rPr>
        <w:t>у</w:t>
      </w:r>
      <w:r w:rsidRPr="00FE2F85">
        <w:rPr>
          <w:rFonts w:ascii="Times New Roman" w:hAnsi="Times New Roman"/>
          <w:sz w:val="24"/>
          <w:szCs w:val="24"/>
        </w:rPr>
        <w:t>г</w:t>
      </w:r>
      <w:r w:rsidRPr="00FE2F85">
        <w:rPr>
          <w:rFonts w:ascii="Times New Roman" w:hAnsi="Times New Roman"/>
          <w:spacing w:val="1"/>
          <w:sz w:val="24"/>
          <w:szCs w:val="24"/>
        </w:rPr>
        <w:t>о</w:t>
      </w:r>
      <w:r w:rsidRPr="00FE2F85">
        <w:rPr>
          <w:rFonts w:ascii="Times New Roman" w:hAnsi="Times New Roman"/>
          <w:sz w:val="24"/>
          <w:szCs w:val="24"/>
        </w:rPr>
        <w:t>йс</w:t>
      </w:r>
      <w:r w:rsidRPr="00FE2F85">
        <w:rPr>
          <w:rFonts w:ascii="Times New Roman" w:hAnsi="Times New Roman"/>
          <w:spacing w:val="-1"/>
          <w:sz w:val="24"/>
          <w:szCs w:val="24"/>
        </w:rPr>
        <w:t>то</w:t>
      </w:r>
      <w:r w:rsidRPr="00FE2F85">
        <w:rPr>
          <w:rFonts w:ascii="Times New Roman" w:hAnsi="Times New Roman"/>
          <w:spacing w:val="1"/>
          <w:sz w:val="24"/>
          <w:szCs w:val="24"/>
        </w:rPr>
        <w:t>р</w:t>
      </w:r>
      <w:r w:rsidRPr="00FE2F85">
        <w:rPr>
          <w:rFonts w:ascii="Times New Roman" w:hAnsi="Times New Roman"/>
          <w:spacing w:val="-1"/>
          <w:sz w:val="24"/>
          <w:szCs w:val="24"/>
        </w:rPr>
        <w:t>он</w:t>
      </w:r>
      <w:r w:rsidRPr="00FE2F85">
        <w:rPr>
          <w:rFonts w:ascii="Times New Roman" w:hAnsi="Times New Roman"/>
          <w:spacing w:val="1"/>
          <w:sz w:val="24"/>
          <w:szCs w:val="24"/>
        </w:rPr>
        <w:t>ы</w:t>
      </w:r>
      <w:r w:rsidRPr="00FE2F85">
        <w:rPr>
          <w:rFonts w:ascii="Times New Roman" w:hAnsi="Times New Roman"/>
          <w:sz w:val="24"/>
          <w:szCs w:val="24"/>
        </w:rPr>
        <w:t>,</w:t>
      </w:r>
      <w:r w:rsidRPr="00FE2F85">
        <w:rPr>
          <w:rFonts w:ascii="Times New Roman" w:hAnsi="Times New Roman"/>
          <w:spacing w:val="1"/>
          <w:sz w:val="24"/>
          <w:szCs w:val="24"/>
        </w:rPr>
        <w:t xml:space="preserve"> н</w:t>
      </w:r>
      <w:r w:rsidRPr="00FE2F85">
        <w:rPr>
          <w:rFonts w:ascii="Times New Roman" w:hAnsi="Times New Roman"/>
          <w:sz w:val="24"/>
          <w:szCs w:val="24"/>
        </w:rPr>
        <w:t>а этом</w:t>
      </w:r>
      <w:r w:rsidRPr="00FE2F85">
        <w:rPr>
          <w:rFonts w:ascii="Times New Roman" w:hAnsi="Times New Roman"/>
          <w:spacing w:val="1"/>
          <w:sz w:val="24"/>
          <w:szCs w:val="24"/>
        </w:rPr>
        <w:t>п</w:t>
      </w:r>
      <w:r w:rsidRPr="00FE2F85">
        <w:rPr>
          <w:rFonts w:ascii="Times New Roman" w:hAnsi="Times New Roman"/>
          <w:spacing w:val="-4"/>
          <w:sz w:val="24"/>
          <w:szCs w:val="24"/>
        </w:rPr>
        <w:t>у</w:t>
      </w:r>
      <w:r w:rsidRPr="00FE2F85">
        <w:rPr>
          <w:rFonts w:ascii="Times New Roman" w:hAnsi="Times New Roman"/>
          <w:sz w:val="24"/>
          <w:szCs w:val="24"/>
        </w:rPr>
        <w:t>ти</w:t>
      </w:r>
      <w:r w:rsidRPr="00FE2F85">
        <w:rPr>
          <w:rFonts w:ascii="Times New Roman" w:hAnsi="Times New Roman"/>
          <w:spacing w:val="1"/>
          <w:sz w:val="24"/>
          <w:szCs w:val="24"/>
        </w:rPr>
        <w:t>о</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z w:val="24"/>
          <w:szCs w:val="24"/>
        </w:rPr>
        <w:t>ьм</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го</w:t>
      </w:r>
      <w:r w:rsidRPr="00FE2F85">
        <w:rPr>
          <w:rFonts w:ascii="Times New Roman" w:hAnsi="Times New Roman"/>
          <w:spacing w:val="-1"/>
          <w:sz w:val="24"/>
          <w:szCs w:val="24"/>
        </w:rPr>
        <w:t>п</w:t>
      </w:r>
      <w:r w:rsidRPr="00FE2F85">
        <w:rPr>
          <w:rFonts w:ascii="Times New Roman" w:hAnsi="Times New Roman"/>
          <w:spacing w:val="1"/>
          <w:sz w:val="24"/>
          <w:szCs w:val="24"/>
        </w:rPr>
        <w:t>од</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дн</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2"/>
          <w:sz w:val="24"/>
          <w:szCs w:val="24"/>
        </w:rPr>
        <w:t>к</w:t>
      </w:r>
      <w:r w:rsidRPr="00FE2F85">
        <w:rPr>
          <w:rFonts w:ascii="Times New Roman" w:hAnsi="Times New Roman"/>
          <w:sz w:val="24"/>
          <w:szCs w:val="24"/>
        </w:rPr>
        <w:t>а</w:t>
      </w:r>
      <w:r w:rsidRPr="00FE2F85">
        <w:rPr>
          <w:rFonts w:ascii="Times New Roman" w:hAnsi="Times New Roman"/>
          <w:spacing w:val="-3"/>
          <w:sz w:val="24"/>
          <w:szCs w:val="24"/>
        </w:rPr>
        <w:t>м</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й</w:t>
      </w:r>
      <w:r w:rsidRPr="00FE2F85">
        <w:rPr>
          <w:rFonts w:ascii="Times New Roman" w:hAnsi="Times New Roman"/>
          <w:sz w:val="24"/>
          <w:szCs w:val="24"/>
        </w:rPr>
        <w:t>,г</w:t>
      </w:r>
      <w:r w:rsidRPr="00FE2F85">
        <w:rPr>
          <w:rFonts w:ascii="Times New Roman" w:hAnsi="Times New Roman"/>
          <w:spacing w:val="-1"/>
          <w:sz w:val="24"/>
          <w:szCs w:val="24"/>
        </w:rPr>
        <w:t>л</w:t>
      </w:r>
      <w:r w:rsidRPr="00FE2F85">
        <w:rPr>
          <w:rFonts w:ascii="Times New Roman" w:hAnsi="Times New Roman"/>
          <w:sz w:val="24"/>
          <w:szCs w:val="24"/>
        </w:rPr>
        <w:t>а</w:t>
      </w:r>
      <w:r w:rsidRPr="00FE2F85">
        <w:rPr>
          <w:rFonts w:ascii="Times New Roman" w:hAnsi="Times New Roman"/>
          <w:spacing w:val="-3"/>
          <w:sz w:val="24"/>
          <w:szCs w:val="24"/>
        </w:rPr>
        <w:t>в</w:t>
      </w:r>
      <w:r w:rsidRPr="00FE2F85">
        <w:rPr>
          <w:rFonts w:ascii="Times New Roman" w:hAnsi="Times New Roman"/>
          <w:spacing w:val="1"/>
          <w:sz w:val="24"/>
          <w:szCs w:val="24"/>
        </w:rPr>
        <w:t>ны</w:t>
      </w:r>
      <w:r w:rsidRPr="00FE2F85">
        <w:rPr>
          <w:rFonts w:ascii="Times New Roman" w:hAnsi="Times New Roman"/>
          <w:sz w:val="24"/>
          <w:szCs w:val="24"/>
        </w:rPr>
        <w:t xml:space="preserve">е </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ры</w:t>
      </w:r>
      <w:r w:rsidRPr="00FE2F85">
        <w:rPr>
          <w:rFonts w:ascii="Times New Roman" w:hAnsi="Times New Roman"/>
          <w:sz w:val="24"/>
          <w:szCs w:val="24"/>
        </w:rPr>
        <w:t>х связа</w:t>
      </w:r>
      <w:r w:rsidRPr="00FE2F85">
        <w:rPr>
          <w:rFonts w:ascii="Times New Roman" w:hAnsi="Times New Roman"/>
          <w:spacing w:val="-2"/>
          <w:sz w:val="24"/>
          <w:szCs w:val="24"/>
        </w:rPr>
        <w:t>н</w:t>
      </w:r>
      <w:r w:rsidRPr="00FE2F85">
        <w:rPr>
          <w:rFonts w:ascii="Times New Roman" w:hAnsi="Times New Roman"/>
          <w:sz w:val="24"/>
          <w:szCs w:val="24"/>
        </w:rPr>
        <w:t>ыс воз</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pacing w:val="-2"/>
          <w:sz w:val="24"/>
          <w:szCs w:val="24"/>
        </w:rPr>
        <w:t>ж</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 xml:space="preserve"> д</w:t>
      </w:r>
      <w:r w:rsidRPr="00FE2F85">
        <w:rPr>
          <w:rFonts w:ascii="Times New Roman" w:hAnsi="Times New Roman"/>
          <w:sz w:val="24"/>
          <w:szCs w:val="24"/>
        </w:rPr>
        <w:t>е</w:t>
      </w:r>
      <w:r w:rsidRPr="00FE2F85">
        <w:rPr>
          <w:rFonts w:ascii="Times New Roman" w:hAnsi="Times New Roman"/>
          <w:spacing w:val="-3"/>
          <w:sz w:val="24"/>
          <w:szCs w:val="24"/>
        </w:rPr>
        <w:t>з</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z w:val="24"/>
          <w:szCs w:val="24"/>
        </w:rPr>
        <w:t>та</w:t>
      </w:r>
      <w:r w:rsidRPr="00FE2F85">
        <w:rPr>
          <w:rFonts w:ascii="Times New Roman" w:hAnsi="Times New Roman"/>
          <w:spacing w:val="-2"/>
          <w:sz w:val="24"/>
          <w:szCs w:val="24"/>
        </w:rPr>
        <w:t>ц</w:t>
      </w:r>
      <w:r w:rsidRPr="00FE2F85">
        <w:rPr>
          <w:rFonts w:ascii="Times New Roman" w:hAnsi="Times New Roman"/>
          <w:spacing w:val="1"/>
          <w:sz w:val="24"/>
          <w:szCs w:val="24"/>
        </w:rPr>
        <w:t>и</w:t>
      </w:r>
      <w:r w:rsidRPr="00FE2F85">
        <w:rPr>
          <w:rFonts w:ascii="Times New Roman" w:hAnsi="Times New Roman"/>
          <w:spacing w:val="-2"/>
          <w:sz w:val="24"/>
          <w:szCs w:val="24"/>
        </w:rPr>
        <w:t>е</w:t>
      </w:r>
      <w:r w:rsidRPr="00FE2F85">
        <w:rPr>
          <w:rFonts w:ascii="Times New Roman" w:hAnsi="Times New Roman"/>
          <w:sz w:val="24"/>
          <w:szCs w:val="24"/>
        </w:rPr>
        <w:t>й</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pacing w:val="-1"/>
          <w:sz w:val="24"/>
          <w:szCs w:val="24"/>
        </w:rPr>
        <w:t>лод</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1"/>
          <w:sz w:val="24"/>
          <w:szCs w:val="24"/>
        </w:rPr>
        <w:t>лю</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z w:val="24"/>
          <w:szCs w:val="24"/>
        </w:rPr>
        <w:t>йв</w:t>
      </w:r>
      <w:r w:rsidRPr="00FE2F85">
        <w:rPr>
          <w:rFonts w:ascii="Times New Roman" w:hAnsi="Times New Roman"/>
          <w:spacing w:val="1"/>
          <w:sz w:val="24"/>
          <w:szCs w:val="24"/>
        </w:rPr>
        <w:t>д</w:t>
      </w:r>
      <w:r w:rsidRPr="00FE2F85">
        <w:rPr>
          <w:rFonts w:ascii="Times New Roman" w:hAnsi="Times New Roman"/>
          <w:spacing w:val="-4"/>
          <w:sz w:val="24"/>
          <w:szCs w:val="24"/>
        </w:rPr>
        <w:t>у</w:t>
      </w:r>
      <w:r w:rsidRPr="00FE2F85">
        <w:rPr>
          <w:rFonts w:ascii="Times New Roman" w:hAnsi="Times New Roman"/>
          <w:spacing w:val="1"/>
          <w:sz w:val="24"/>
          <w:szCs w:val="24"/>
        </w:rPr>
        <w:t>хо</w:t>
      </w:r>
      <w:r w:rsidRPr="00FE2F85">
        <w:rPr>
          <w:rFonts w:ascii="Times New Roman" w:hAnsi="Times New Roman"/>
          <w:spacing w:val="-3"/>
          <w:sz w:val="24"/>
          <w:szCs w:val="24"/>
        </w:rPr>
        <w:t>в</w:t>
      </w:r>
      <w:r w:rsidRPr="00FE2F85">
        <w:rPr>
          <w:rFonts w:ascii="Times New Roman" w:hAnsi="Times New Roman"/>
          <w:spacing w:val="-1"/>
          <w:sz w:val="24"/>
          <w:szCs w:val="24"/>
        </w:rPr>
        <w:t>н</w:t>
      </w:r>
      <w:r w:rsidRPr="00FE2F85">
        <w:rPr>
          <w:rFonts w:ascii="Times New Roman" w:hAnsi="Times New Roman"/>
          <w:spacing w:val="10"/>
          <w:sz w:val="24"/>
          <w:szCs w:val="24"/>
        </w:rPr>
        <w:t>о</w:t>
      </w:r>
      <w:r w:rsidRPr="00FE2F85">
        <w:rPr>
          <w:rFonts w:ascii="Times New Roman" w:hAnsi="Times New Roman"/>
          <w:sz w:val="24"/>
          <w:szCs w:val="24"/>
        </w:rPr>
        <w:t>-</w:t>
      </w:r>
      <w:r w:rsidRPr="00FE2F85">
        <w:rPr>
          <w:rFonts w:ascii="Times New Roman" w:hAnsi="Times New Roman"/>
          <w:spacing w:val="-1"/>
          <w:sz w:val="24"/>
          <w:szCs w:val="24"/>
        </w:rPr>
        <w:t>н</w:t>
      </w:r>
      <w:r w:rsidRPr="00FE2F85">
        <w:rPr>
          <w:rFonts w:ascii="Times New Roman" w:hAnsi="Times New Roman"/>
          <w:spacing w:val="1"/>
          <w:sz w:val="24"/>
          <w:szCs w:val="24"/>
        </w:rPr>
        <w:t>р</w:t>
      </w:r>
      <w:r w:rsidRPr="00FE2F85">
        <w:rPr>
          <w:rFonts w:ascii="Times New Roman" w:hAnsi="Times New Roman"/>
          <w:sz w:val="24"/>
          <w:szCs w:val="24"/>
        </w:rPr>
        <w:t>авс</w:t>
      </w:r>
      <w:r w:rsidRPr="00FE2F85">
        <w:rPr>
          <w:rFonts w:ascii="Times New Roman" w:hAnsi="Times New Roman"/>
          <w:spacing w:val="-3"/>
          <w:sz w:val="24"/>
          <w:szCs w:val="24"/>
        </w:rPr>
        <w:t>т</w:t>
      </w:r>
      <w:r w:rsidRPr="00FE2F85">
        <w:rPr>
          <w:rFonts w:ascii="Times New Roman" w:hAnsi="Times New Roman"/>
          <w:sz w:val="24"/>
          <w:szCs w:val="24"/>
        </w:rPr>
        <w:t>вен</w:t>
      </w:r>
      <w:r w:rsidRPr="00FE2F85">
        <w:rPr>
          <w:rFonts w:ascii="Times New Roman" w:hAnsi="Times New Roman"/>
          <w:spacing w:val="-1"/>
          <w:sz w:val="24"/>
          <w:szCs w:val="24"/>
        </w:rPr>
        <w:t>ны</w:t>
      </w:r>
      <w:r w:rsidRPr="00FE2F85">
        <w:rPr>
          <w:rFonts w:ascii="Times New Roman" w:hAnsi="Times New Roman"/>
          <w:sz w:val="24"/>
          <w:szCs w:val="24"/>
        </w:rPr>
        <w:t xml:space="preserve">х </w:t>
      </w:r>
      <w:r w:rsidRPr="00FE2F85">
        <w:rPr>
          <w:rFonts w:ascii="Times New Roman" w:hAnsi="Times New Roman"/>
          <w:spacing w:val="1"/>
          <w:sz w:val="24"/>
          <w:szCs w:val="24"/>
        </w:rPr>
        <w:t>ц</w:t>
      </w:r>
      <w:r w:rsidRPr="00FE2F85">
        <w:rPr>
          <w:rFonts w:ascii="Times New Roman" w:hAnsi="Times New Roman"/>
          <w:sz w:val="24"/>
          <w:szCs w:val="24"/>
        </w:rPr>
        <w:t>е</w:t>
      </w:r>
      <w:r w:rsidRPr="00FE2F85">
        <w:rPr>
          <w:rFonts w:ascii="Times New Roman" w:hAnsi="Times New Roman"/>
          <w:spacing w:val="-1"/>
          <w:sz w:val="24"/>
          <w:szCs w:val="24"/>
        </w:rPr>
        <w:t>нн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2"/>
          <w:sz w:val="24"/>
          <w:szCs w:val="24"/>
        </w:rPr>
        <w:t>я</w:t>
      </w:r>
      <w:r w:rsidRPr="00FE2F85">
        <w:rPr>
          <w:rFonts w:ascii="Times New Roman" w:hAnsi="Times New Roman"/>
          <w:spacing w:val="1"/>
          <w:sz w:val="24"/>
          <w:szCs w:val="24"/>
        </w:rPr>
        <w:t>х</w:t>
      </w:r>
      <w:r w:rsidRPr="00FE2F85">
        <w:rPr>
          <w:rFonts w:ascii="Times New Roman" w:hAnsi="Times New Roman"/>
          <w:sz w:val="24"/>
          <w:szCs w:val="24"/>
        </w:rPr>
        <w:t>.Э</w:t>
      </w:r>
      <w:r w:rsidRPr="00FE2F85">
        <w:rPr>
          <w:rFonts w:ascii="Times New Roman" w:hAnsi="Times New Roman"/>
          <w:spacing w:val="-3"/>
          <w:sz w:val="24"/>
          <w:szCs w:val="24"/>
        </w:rPr>
        <w:t>т</w:t>
      </w:r>
      <w:r w:rsidRPr="00FE2F85">
        <w:rPr>
          <w:rFonts w:ascii="Times New Roman" w:hAnsi="Times New Roman"/>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z w:val="24"/>
          <w:szCs w:val="24"/>
        </w:rPr>
        <w:t>жет</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вес</w:t>
      </w:r>
      <w:r w:rsidRPr="00FE2F85">
        <w:rPr>
          <w:rFonts w:ascii="Times New Roman" w:hAnsi="Times New Roman"/>
          <w:spacing w:val="-3"/>
          <w:sz w:val="24"/>
          <w:szCs w:val="24"/>
        </w:rPr>
        <w:t>т</w:t>
      </w:r>
      <w:r w:rsidRPr="00FE2F85">
        <w:rPr>
          <w:rFonts w:ascii="Times New Roman" w:hAnsi="Times New Roman"/>
          <w:sz w:val="24"/>
          <w:szCs w:val="24"/>
        </w:rPr>
        <w:t>и</w:t>
      </w:r>
      <w:r w:rsidR="00520C42" w:rsidRPr="00FE2F85">
        <w:rPr>
          <w:rFonts w:ascii="Times New Roman" w:hAnsi="Times New Roman"/>
          <w:sz w:val="24"/>
          <w:szCs w:val="24"/>
        </w:rPr>
        <w:t xml:space="preserve"> </w:t>
      </w:r>
      <w:r w:rsidRPr="00FE2F85">
        <w:rPr>
          <w:rFonts w:ascii="Times New Roman" w:hAnsi="Times New Roman"/>
          <w:spacing w:val="1"/>
          <w:sz w:val="24"/>
          <w:szCs w:val="24"/>
        </w:rPr>
        <w:t>и</w:t>
      </w:r>
      <w:r w:rsidRPr="00FE2F85">
        <w:rPr>
          <w:rFonts w:ascii="Times New Roman" w:hAnsi="Times New Roman"/>
          <w:sz w:val="24"/>
          <w:szCs w:val="24"/>
        </w:rPr>
        <w:t>х</w:t>
      </w:r>
      <w:r w:rsidR="00520C42" w:rsidRPr="00FE2F85">
        <w:rPr>
          <w:rFonts w:ascii="Times New Roman" w:hAnsi="Times New Roman"/>
          <w:sz w:val="24"/>
          <w:szCs w:val="24"/>
        </w:rPr>
        <w:t xml:space="preserve"> </w:t>
      </w:r>
      <w:r w:rsidRPr="00FE2F85">
        <w:rPr>
          <w:rFonts w:ascii="Times New Roman" w:hAnsi="Times New Roman"/>
          <w:sz w:val="24"/>
          <w:szCs w:val="24"/>
        </w:rPr>
        <w:t xml:space="preserve">к </w:t>
      </w:r>
      <w:r w:rsidRPr="00FE2F85">
        <w:rPr>
          <w:rFonts w:ascii="Times New Roman" w:hAnsi="Times New Roman"/>
          <w:spacing w:val="-1"/>
          <w:sz w:val="24"/>
          <w:szCs w:val="24"/>
        </w:rPr>
        <w:t>н</w:t>
      </w:r>
      <w:r w:rsidRPr="00FE2F85">
        <w:rPr>
          <w:rFonts w:ascii="Times New Roman" w:hAnsi="Times New Roman"/>
          <w:sz w:val="24"/>
          <w:szCs w:val="24"/>
        </w:rPr>
        <w:t>еве</w:t>
      </w:r>
      <w:r w:rsidRPr="00FE2F85">
        <w:rPr>
          <w:rFonts w:ascii="Times New Roman" w:hAnsi="Times New Roman"/>
          <w:spacing w:val="-1"/>
          <w:sz w:val="24"/>
          <w:szCs w:val="24"/>
        </w:rPr>
        <w:t>рн</w:t>
      </w:r>
      <w:r w:rsidRPr="00FE2F85">
        <w:rPr>
          <w:rFonts w:ascii="Times New Roman" w:hAnsi="Times New Roman"/>
          <w:spacing w:val="1"/>
          <w:sz w:val="24"/>
          <w:szCs w:val="24"/>
        </w:rPr>
        <w:t>о</w:t>
      </w:r>
      <w:r w:rsidRPr="00FE2F85">
        <w:rPr>
          <w:rFonts w:ascii="Times New Roman" w:hAnsi="Times New Roman"/>
          <w:sz w:val="24"/>
          <w:szCs w:val="24"/>
        </w:rPr>
        <w:t>муж</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2"/>
          <w:sz w:val="24"/>
          <w:szCs w:val="24"/>
        </w:rPr>
        <w:t>не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мувы</w:t>
      </w:r>
      <w:r w:rsidRPr="00FE2F85">
        <w:rPr>
          <w:rFonts w:ascii="Times New Roman" w:hAnsi="Times New Roman"/>
          <w:spacing w:val="-1"/>
          <w:sz w:val="24"/>
          <w:szCs w:val="24"/>
        </w:rPr>
        <w:t>бо</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z w:val="24"/>
          <w:szCs w:val="24"/>
        </w:rPr>
        <w:t>,к</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м </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2"/>
          <w:sz w:val="24"/>
          <w:szCs w:val="24"/>
        </w:rPr>
        <w:t>о</w:t>
      </w:r>
      <w:r w:rsidRPr="00FE2F85">
        <w:rPr>
          <w:rFonts w:ascii="Times New Roman" w:hAnsi="Times New Roman"/>
          <w:sz w:val="24"/>
          <w:szCs w:val="24"/>
        </w:rPr>
        <w:t>ч</w:t>
      </w:r>
      <w:r w:rsidRPr="00FE2F85">
        <w:rPr>
          <w:rFonts w:ascii="Times New Roman" w:hAnsi="Times New Roman"/>
          <w:spacing w:val="-2"/>
          <w:sz w:val="24"/>
          <w:szCs w:val="24"/>
        </w:rPr>
        <w:t>а</w:t>
      </w:r>
      <w:r w:rsidRPr="00FE2F85">
        <w:rPr>
          <w:rFonts w:ascii="Times New Roman" w:hAnsi="Times New Roman"/>
          <w:spacing w:val="1"/>
          <w:sz w:val="24"/>
          <w:szCs w:val="24"/>
        </w:rPr>
        <w:t>ро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ям,</w:t>
      </w:r>
      <w:r w:rsidRPr="00FE2F85">
        <w:rPr>
          <w:rFonts w:ascii="Times New Roman" w:hAnsi="Times New Roman"/>
          <w:spacing w:val="-1"/>
          <w:sz w:val="24"/>
          <w:szCs w:val="24"/>
        </w:rPr>
        <w:t>о</w:t>
      </w:r>
      <w:r w:rsidRPr="00FE2F85">
        <w:rPr>
          <w:rFonts w:ascii="Times New Roman" w:hAnsi="Times New Roman"/>
          <w:sz w:val="24"/>
          <w:szCs w:val="24"/>
        </w:rPr>
        <w:t xml:space="preserve">шибкам,  </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аг</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z w:val="24"/>
          <w:szCs w:val="24"/>
        </w:rPr>
        <w:t xml:space="preserve">ям,что  в </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2"/>
          <w:sz w:val="24"/>
          <w:szCs w:val="24"/>
        </w:rPr>
        <w:t>ч</w:t>
      </w:r>
      <w:r w:rsidRPr="00FE2F85">
        <w:rPr>
          <w:rFonts w:ascii="Times New Roman" w:hAnsi="Times New Roman"/>
          <w:spacing w:val="1"/>
          <w:sz w:val="24"/>
          <w:szCs w:val="24"/>
        </w:rPr>
        <w:t>но</w:t>
      </w:r>
      <w:r w:rsidRPr="00FE2F85">
        <w:rPr>
          <w:rFonts w:ascii="Times New Roman" w:hAnsi="Times New Roman"/>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1"/>
          <w:sz w:val="24"/>
          <w:szCs w:val="24"/>
        </w:rPr>
        <w:t>о</w:t>
      </w:r>
      <w:r w:rsidRPr="00FE2F85">
        <w:rPr>
          <w:rFonts w:ascii="Times New Roman" w:hAnsi="Times New Roman"/>
          <w:sz w:val="24"/>
          <w:szCs w:val="24"/>
        </w:rPr>
        <w:t>гес</w:t>
      </w:r>
      <w:r w:rsidRPr="00FE2F85">
        <w:rPr>
          <w:rFonts w:ascii="Times New Roman" w:hAnsi="Times New Roman"/>
          <w:spacing w:val="1"/>
          <w:sz w:val="24"/>
          <w:szCs w:val="24"/>
        </w:rPr>
        <w:t>о</w:t>
      </w:r>
      <w:r w:rsidRPr="00FE2F85">
        <w:rPr>
          <w:rFonts w:ascii="Times New Roman" w:hAnsi="Times New Roman"/>
          <w:spacing w:val="-3"/>
          <w:sz w:val="24"/>
          <w:szCs w:val="24"/>
        </w:rPr>
        <w:t>з</w:t>
      </w:r>
      <w:r w:rsidRPr="00FE2F85">
        <w:rPr>
          <w:rFonts w:ascii="Times New Roman" w:hAnsi="Times New Roman"/>
          <w:spacing w:val="1"/>
          <w:sz w:val="24"/>
          <w:szCs w:val="24"/>
        </w:rPr>
        <w:t>д</w:t>
      </w:r>
      <w:r w:rsidRPr="00FE2F85">
        <w:rPr>
          <w:rFonts w:ascii="Times New Roman" w:hAnsi="Times New Roman"/>
          <w:sz w:val="24"/>
          <w:szCs w:val="24"/>
        </w:rPr>
        <w:t>ает</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z w:val="24"/>
          <w:szCs w:val="24"/>
        </w:rPr>
        <w:t>га</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в</w:t>
      </w:r>
      <w:r w:rsidRPr="00FE2F85">
        <w:rPr>
          <w:rFonts w:ascii="Times New Roman" w:hAnsi="Times New Roman"/>
          <w:spacing w:val="-2"/>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й м</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й </w:t>
      </w:r>
      <w:r w:rsidRPr="00FE2F85">
        <w:rPr>
          <w:rFonts w:ascii="Times New Roman" w:hAnsi="Times New Roman"/>
          <w:spacing w:val="-2"/>
          <w:sz w:val="24"/>
          <w:szCs w:val="24"/>
        </w:rPr>
        <w:t>ф</w:t>
      </w:r>
      <w:r w:rsidRPr="00FE2F85">
        <w:rPr>
          <w:rFonts w:ascii="Times New Roman" w:hAnsi="Times New Roman"/>
          <w:spacing w:val="1"/>
          <w:sz w:val="24"/>
          <w:szCs w:val="24"/>
        </w:rPr>
        <w:t>о</w:t>
      </w:r>
      <w:r w:rsidR="00520C42" w:rsidRPr="00FE2F85">
        <w:rPr>
          <w:rFonts w:ascii="Times New Roman" w:hAnsi="Times New Roman"/>
          <w:sz w:val="24"/>
          <w:szCs w:val="24"/>
        </w:rPr>
        <w:t xml:space="preserve">н в </w:t>
      </w:r>
      <w:r w:rsidRPr="00FE2F85">
        <w:rPr>
          <w:rFonts w:ascii="Times New Roman" w:hAnsi="Times New Roman"/>
          <w:sz w:val="24"/>
          <w:szCs w:val="24"/>
        </w:rPr>
        <w:t xml:space="preserve">семье, </w:t>
      </w:r>
      <w:r w:rsidRPr="00FE2F85">
        <w:rPr>
          <w:rFonts w:ascii="Times New Roman" w:hAnsi="Times New Roman"/>
          <w:spacing w:val="-4"/>
          <w:sz w:val="24"/>
          <w:szCs w:val="24"/>
        </w:rPr>
        <w:t>у</w:t>
      </w:r>
      <w:r w:rsidRPr="00FE2F85">
        <w:rPr>
          <w:rFonts w:ascii="Times New Roman" w:hAnsi="Times New Roman"/>
          <w:sz w:val="24"/>
          <w:szCs w:val="24"/>
        </w:rPr>
        <w:t>че</w:t>
      </w:r>
      <w:r w:rsidRPr="00FE2F85">
        <w:rPr>
          <w:rFonts w:ascii="Times New Roman" w:hAnsi="Times New Roman"/>
          <w:spacing w:val="1"/>
          <w:sz w:val="24"/>
          <w:szCs w:val="24"/>
        </w:rPr>
        <w:t>бно</w:t>
      </w:r>
      <w:r w:rsidRPr="00FE2F85">
        <w:rPr>
          <w:rFonts w:ascii="Times New Roman" w:hAnsi="Times New Roman"/>
          <w:sz w:val="24"/>
          <w:szCs w:val="24"/>
        </w:rPr>
        <w:t xml:space="preserve">м  </w:t>
      </w:r>
      <w:r w:rsidRPr="00FE2F85">
        <w:rPr>
          <w:rFonts w:ascii="Times New Roman" w:hAnsi="Times New Roman"/>
          <w:spacing w:val="1"/>
          <w:sz w:val="24"/>
          <w:szCs w:val="24"/>
        </w:rPr>
        <w:t>и</w:t>
      </w:r>
      <w:r w:rsidRPr="00FE2F85">
        <w:rPr>
          <w:rFonts w:ascii="Times New Roman" w:hAnsi="Times New Roman"/>
          <w:spacing w:val="-3"/>
          <w:sz w:val="24"/>
          <w:szCs w:val="24"/>
        </w:rPr>
        <w:t>л</w:t>
      </w:r>
      <w:r w:rsidRPr="00FE2F85">
        <w:rPr>
          <w:rFonts w:ascii="Times New Roman" w:hAnsi="Times New Roman"/>
          <w:sz w:val="24"/>
          <w:szCs w:val="24"/>
        </w:rPr>
        <w:t xml:space="preserve">и </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z w:val="24"/>
          <w:szCs w:val="24"/>
        </w:rPr>
        <w:t xml:space="preserve">чем </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лл</w:t>
      </w:r>
      <w:r w:rsidRPr="00FE2F85">
        <w:rPr>
          <w:rFonts w:ascii="Times New Roman" w:hAnsi="Times New Roman"/>
          <w:sz w:val="24"/>
          <w:szCs w:val="24"/>
        </w:rPr>
        <w:t>ек</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z w:val="24"/>
          <w:szCs w:val="24"/>
        </w:rPr>
        <w:t xml:space="preserve">ве, </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2"/>
          <w:sz w:val="24"/>
          <w:szCs w:val="24"/>
        </w:rPr>
        <w:t>ж</w:t>
      </w:r>
      <w:r w:rsidRPr="00FE2F85">
        <w:rPr>
          <w:rFonts w:ascii="Times New Roman" w:hAnsi="Times New Roman"/>
          <w:spacing w:val="10"/>
          <w:sz w:val="24"/>
          <w:szCs w:val="24"/>
        </w:rPr>
        <w:t>д</w:t>
      </w:r>
      <w:r w:rsidRPr="00FE2F85">
        <w:rPr>
          <w:rFonts w:ascii="Times New Roman" w:hAnsi="Times New Roman"/>
          <w:sz w:val="24"/>
          <w:szCs w:val="24"/>
        </w:rPr>
        <w:t>ает ч</w:t>
      </w:r>
      <w:r w:rsidRPr="00FE2F85">
        <w:rPr>
          <w:rFonts w:ascii="Times New Roman" w:hAnsi="Times New Roman"/>
          <w:spacing w:val="-3"/>
          <w:sz w:val="24"/>
          <w:szCs w:val="24"/>
        </w:rPr>
        <w:t>у</w:t>
      </w:r>
      <w:r w:rsidRPr="00FE2F85">
        <w:rPr>
          <w:rFonts w:ascii="Times New Roman" w:hAnsi="Times New Roman"/>
          <w:sz w:val="24"/>
          <w:szCs w:val="24"/>
        </w:rPr>
        <w:t>вст</w:t>
      </w:r>
      <w:r w:rsidRPr="00FE2F85">
        <w:rPr>
          <w:rFonts w:ascii="Times New Roman" w:hAnsi="Times New Roman"/>
          <w:spacing w:val="-1"/>
          <w:sz w:val="24"/>
          <w:szCs w:val="24"/>
        </w:rPr>
        <w:t>в</w:t>
      </w:r>
      <w:r w:rsidRPr="00FE2F85">
        <w:rPr>
          <w:rFonts w:ascii="Times New Roman" w:hAnsi="Times New Roman"/>
          <w:sz w:val="24"/>
          <w:szCs w:val="24"/>
        </w:rPr>
        <w:t xml:space="preserve">о </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н</w:t>
      </w:r>
      <w:r w:rsidRPr="00FE2F85">
        <w:rPr>
          <w:rFonts w:ascii="Times New Roman" w:hAnsi="Times New Roman"/>
          <w:sz w:val="24"/>
          <w:szCs w:val="24"/>
        </w:rPr>
        <w:t>еу</w:t>
      </w:r>
      <w:r w:rsidRPr="00FE2F85">
        <w:rPr>
          <w:rFonts w:ascii="Times New Roman" w:hAnsi="Times New Roman"/>
          <w:spacing w:val="1"/>
          <w:sz w:val="24"/>
          <w:szCs w:val="24"/>
        </w:rPr>
        <w:t>с</w:t>
      </w:r>
      <w:r w:rsidRPr="00FE2F85">
        <w:rPr>
          <w:rFonts w:ascii="Times New Roman" w:hAnsi="Times New Roman"/>
          <w:sz w:val="24"/>
          <w:szCs w:val="24"/>
        </w:rPr>
        <w:t>пе</w:t>
      </w:r>
      <w:r w:rsidRPr="00FE2F85">
        <w:rPr>
          <w:rFonts w:ascii="Times New Roman" w:hAnsi="Times New Roman"/>
          <w:spacing w:val="-1"/>
          <w:sz w:val="24"/>
          <w:szCs w:val="24"/>
        </w:rPr>
        <w:t>ш</w:t>
      </w:r>
      <w:r w:rsidRPr="00FE2F85">
        <w:rPr>
          <w:rFonts w:ascii="Times New Roman" w:hAnsi="Times New Roman"/>
          <w:spacing w:val="1"/>
          <w:sz w:val="24"/>
          <w:szCs w:val="24"/>
        </w:rPr>
        <w:t>н</w:t>
      </w:r>
      <w:r w:rsidRPr="00FE2F85">
        <w:rPr>
          <w:rFonts w:ascii="Times New Roman" w:hAnsi="Times New Roman"/>
          <w:spacing w:val="-2"/>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ти</w:t>
      </w:r>
      <w:r w:rsidRPr="00FE2F85">
        <w:rPr>
          <w:rFonts w:ascii="Times New Roman" w:hAnsi="Times New Roman"/>
          <w:sz w:val="24"/>
          <w:szCs w:val="24"/>
        </w:rPr>
        <w:t>.</w:t>
      </w:r>
    </w:p>
    <w:p w:rsidR="00AD66D2" w:rsidRPr="00FE2F85" w:rsidRDefault="00AD66D2" w:rsidP="00520C42">
      <w:pPr>
        <w:ind w:right="57" w:firstLine="851"/>
        <w:jc w:val="both"/>
        <w:rPr>
          <w:rFonts w:ascii="Times New Roman" w:hAnsi="Times New Roman"/>
          <w:sz w:val="24"/>
          <w:szCs w:val="24"/>
        </w:rPr>
      </w:pPr>
      <w:r w:rsidRPr="00FE2F85">
        <w:rPr>
          <w:rFonts w:ascii="Times New Roman" w:hAnsi="Times New Roman"/>
          <w:sz w:val="24"/>
          <w:szCs w:val="24"/>
        </w:rPr>
        <w:t>Шк</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 xml:space="preserve">а </w:t>
      </w:r>
      <w:r w:rsidRPr="00FE2F85">
        <w:rPr>
          <w:rFonts w:ascii="Times New Roman" w:hAnsi="Times New Roman"/>
          <w:spacing w:val="1"/>
          <w:sz w:val="24"/>
          <w:szCs w:val="24"/>
        </w:rPr>
        <w:t>до</w:t>
      </w:r>
      <w:r w:rsidRPr="00FE2F85">
        <w:rPr>
          <w:rFonts w:ascii="Times New Roman" w:hAnsi="Times New Roman"/>
          <w:spacing w:val="-1"/>
          <w:sz w:val="24"/>
          <w:szCs w:val="24"/>
        </w:rPr>
        <w:t>л</w:t>
      </w:r>
      <w:r w:rsidRPr="00FE2F85">
        <w:rPr>
          <w:rFonts w:ascii="Times New Roman" w:hAnsi="Times New Roman"/>
          <w:spacing w:val="-2"/>
          <w:sz w:val="24"/>
          <w:szCs w:val="24"/>
        </w:rPr>
        <w:t>ж</w:t>
      </w:r>
      <w:r w:rsidRPr="00FE2F85">
        <w:rPr>
          <w:rFonts w:ascii="Times New Roman" w:hAnsi="Times New Roman"/>
          <w:spacing w:val="1"/>
          <w:sz w:val="24"/>
          <w:szCs w:val="24"/>
        </w:rPr>
        <w:t>н</w:t>
      </w:r>
      <w:r w:rsidRPr="00FE2F85">
        <w:rPr>
          <w:rFonts w:ascii="Times New Roman" w:hAnsi="Times New Roman"/>
          <w:sz w:val="24"/>
          <w:szCs w:val="24"/>
        </w:rPr>
        <w:t xml:space="preserve">а </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z w:val="24"/>
          <w:szCs w:val="24"/>
        </w:rPr>
        <w:t xml:space="preserve">здать </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з</w:t>
      </w:r>
      <w:r w:rsidRPr="00FE2F85">
        <w:rPr>
          <w:rFonts w:ascii="Times New Roman" w:hAnsi="Times New Roman"/>
          <w:spacing w:val="1"/>
          <w:sz w:val="24"/>
          <w:szCs w:val="24"/>
        </w:rPr>
        <w:t>о</w:t>
      </w:r>
      <w:r w:rsidRPr="00FE2F85">
        <w:rPr>
          <w:rFonts w:ascii="Times New Roman" w:hAnsi="Times New Roman"/>
          <w:sz w:val="24"/>
          <w:szCs w:val="24"/>
        </w:rPr>
        <w:t>вате</w:t>
      </w:r>
      <w:r w:rsidRPr="00FE2F85">
        <w:rPr>
          <w:rFonts w:ascii="Times New Roman" w:hAnsi="Times New Roman"/>
          <w:spacing w:val="-4"/>
          <w:sz w:val="24"/>
          <w:szCs w:val="24"/>
        </w:rPr>
        <w:t>л</w:t>
      </w:r>
      <w:r w:rsidRPr="00FE2F85">
        <w:rPr>
          <w:rFonts w:ascii="Times New Roman" w:hAnsi="Times New Roman"/>
          <w:spacing w:val="-1"/>
          <w:sz w:val="24"/>
          <w:szCs w:val="24"/>
        </w:rPr>
        <w:t>ь</w:t>
      </w:r>
      <w:r w:rsidRPr="00FE2F85">
        <w:rPr>
          <w:rFonts w:ascii="Times New Roman" w:hAnsi="Times New Roman"/>
          <w:spacing w:val="1"/>
          <w:sz w:val="24"/>
          <w:szCs w:val="24"/>
        </w:rPr>
        <w:t>н</w:t>
      </w:r>
      <w:r w:rsidRPr="00FE2F85">
        <w:rPr>
          <w:rFonts w:ascii="Times New Roman" w:hAnsi="Times New Roman"/>
          <w:spacing w:val="-4"/>
          <w:sz w:val="24"/>
          <w:szCs w:val="24"/>
        </w:rPr>
        <w:t>у</w:t>
      </w:r>
      <w:r w:rsidRPr="00FE2F85">
        <w:rPr>
          <w:rFonts w:ascii="Times New Roman" w:hAnsi="Times New Roman"/>
          <w:sz w:val="24"/>
          <w:szCs w:val="24"/>
        </w:rPr>
        <w:t>ю с</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pacing w:val="-4"/>
          <w:sz w:val="24"/>
          <w:szCs w:val="24"/>
        </w:rPr>
        <w:t>у</w:t>
      </w:r>
      <w:r w:rsidRPr="00FE2F85">
        <w:rPr>
          <w:rFonts w:ascii="Times New Roman" w:hAnsi="Times New Roman"/>
          <w:sz w:val="24"/>
          <w:szCs w:val="24"/>
        </w:rPr>
        <w:t>, с</w:t>
      </w:r>
      <w:r w:rsidRPr="00FE2F85">
        <w:rPr>
          <w:rFonts w:ascii="Times New Roman" w:hAnsi="Times New Roman"/>
          <w:spacing w:val="1"/>
          <w:sz w:val="24"/>
          <w:szCs w:val="24"/>
        </w:rPr>
        <w:t>по</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ств</w:t>
      </w:r>
      <w:r w:rsidRPr="00FE2F85">
        <w:rPr>
          <w:rFonts w:ascii="Times New Roman" w:hAnsi="Times New Roman"/>
          <w:spacing w:val="-4"/>
          <w:sz w:val="24"/>
          <w:szCs w:val="24"/>
        </w:rPr>
        <w:t>у</w:t>
      </w:r>
      <w:r w:rsidRPr="00FE2F85">
        <w:rPr>
          <w:rFonts w:ascii="Times New Roman" w:hAnsi="Times New Roman"/>
          <w:spacing w:val="-1"/>
          <w:sz w:val="24"/>
          <w:szCs w:val="24"/>
        </w:rPr>
        <w:t>ю</w:t>
      </w:r>
      <w:r w:rsidRPr="00FE2F85">
        <w:rPr>
          <w:rFonts w:ascii="Times New Roman" w:hAnsi="Times New Roman"/>
          <w:spacing w:val="2"/>
          <w:sz w:val="24"/>
          <w:szCs w:val="24"/>
        </w:rPr>
        <w:t>щ</w:t>
      </w:r>
      <w:r w:rsidRPr="00FE2F85">
        <w:rPr>
          <w:rFonts w:ascii="Times New Roman" w:hAnsi="Times New Roman"/>
          <w:spacing w:val="-4"/>
          <w:sz w:val="24"/>
          <w:szCs w:val="24"/>
        </w:rPr>
        <w:t>у</w:t>
      </w:r>
      <w:r w:rsidRPr="00FE2F85">
        <w:rPr>
          <w:rFonts w:ascii="Times New Roman" w:hAnsi="Times New Roman"/>
          <w:sz w:val="24"/>
          <w:szCs w:val="24"/>
        </w:rPr>
        <w:t xml:space="preserve">ю </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1"/>
          <w:sz w:val="24"/>
          <w:szCs w:val="24"/>
        </w:rPr>
        <w:t>в</w:t>
      </w:r>
      <w:r w:rsidRPr="00FE2F85">
        <w:rPr>
          <w:rFonts w:ascii="Times New Roman" w:hAnsi="Times New Roman"/>
          <w:spacing w:val="1"/>
          <w:sz w:val="24"/>
          <w:szCs w:val="24"/>
        </w:rPr>
        <w:t>и</w:t>
      </w:r>
      <w:r w:rsidRPr="00FE2F85">
        <w:rPr>
          <w:rFonts w:ascii="Times New Roman" w:hAnsi="Times New Roman"/>
          <w:sz w:val="24"/>
          <w:szCs w:val="24"/>
        </w:rPr>
        <w:t>тию, воспит</w:t>
      </w:r>
      <w:r w:rsidRPr="00FE2F85">
        <w:rPr>
          <w:rFonts w:ascii="Times New Roman" w:hAnsi="Times New Roman"/>
          <w:spacing w:val="-2"/>
          <w:sz w:val="24"/>
          <w:szCs w:val="24"/>
        </w:rPr>
        <w:t>а</w:t>
      </w:r>
      <w:r w:rsidRPr="00FE2F85">
        <w:rPr>
          <w:rFonts w:ascii="Times New Roman" w:hAnsi="Times New Roman"/>
          <w:spacing w:val="1"/>
          <w:sz w:val="24"/>
          <w:szCs w:val="24"/>
        </w:rPr>
        <w:t>ни</w:t>
      </w:r>
      <w:r w:rsidRPr="00FE2F85">
        <w:rPr>
          <w:rFonts w:ascii="Times New Roman" w:hAnsi="Times New Roman"/>
          <w:spacing w:val="-1"/>
          <w:sz w:val="24"/>
          <w:szCs w:val="24"/>
        </w:rPr>
        <w:t>ю</w:t>
      </w:r>
      <w:r w:rsidRPr="00FE2F85">
        <w:rPr>
          <w:rFonts w:ascii="Times New Roman" w:hAnsi="Times New Roman"/>
          <w:sz w:val="24"/>
          <w:szCs w:val="24"/>
        </w:rPr>
        <w:t xml:space="preserve">, </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pacing w:val="-2"/>
          <w:sz w:val="24"/>
          <w:szCs w:val="24"/>
        </w:rPr>
        <w:t>а</w:t>
      </w:r>
      <w:r w:rsidRPr="00FE2F85">
        <w:rPr>
          <w:rFonts w:ascii="Times New Roman" w:hAnsi="Times New Roman"/>
          <w:spacing w:val="-1"/>
          <w:sz w:val="24"/>
          <w:szCs w:val="24"/>
        </w:rPr>
        <w:t>ль</w:t>
      </w:r>
      <w:r w:rsidRPr="00FE2F85">
        <w:rPr>
          <w:rFonts w:ascii="Times New Roman" w:hAnsi="Times New Roman"/>
          <w:spacing w:val="1"/>
          <w:sz w:val="24"/>
          <w:szCs w:val="24"/>
        </w:rPr>
        <w:t>но</w:t>
      </w:r>
      <w:r w:rsidRPr="00FE2F85">
        <w:rPr>
          <w:rFonts w:ascii="Times New Roman" w:hAnsi="Times New Roman"/>
          <w:sz w:val="24"/>
          <w:szCs w:val="24"/>
        </w:rPr>
        <w:t xml:space="preserve">й </w:t>
      </w:r>
      <w:r w:rsidRPr="00FE2F85">
        <w:rPr>
          <w:rFonts w:ascii="Times New Roman" w:hAnsi="Times New Roman"/>
          <w:spacing w:val="-2"/>
          <w:sz w:val="24"/>
          <w:szCs w:val="24"/>
        </w:rPr>
        <w:t>а</w:t>
      </w:r>
      <w:r w:rsidRPr="00FE2F85">
        <w:rPr>
          <w:rFonts w:ascii="Times New Roman" w:hAnsi="Times New Roman"/>
          <w:spacing w:val="1"/>
          <w:sz w:val="24"/>
          <w:szCs w:val="24"/>
        </w:rPr>
        <w:t>д</w:t>
      </w:r>
      <w:r w:rsidRPr="00FE2F85">
        <w:rPr>
          <w:rFonts w:ascii="Times New Roman" w:hAnsi="Times New Roman"/>
          <w:spacing w:val="-2"/>
          <w:sz w:val="24"/>
          <w:szCs w:val="24"/>
        </w:rPr>
        <w:t>а</w:t>
      </w:r>
      <w:r w:rsidRPr="00FE2F85">
        <w:rPr>
          <w:rFonts w:ascii="Times New Roman" w:hAnsi="Times New Roman"/>
          <w:spacing w:val="1"/>
          <w:sz w:val="24"/>
          <w:szCs w:val="24"/>
        </w:rPr>
        <w:t>п</w:t>
      </w:r>
      <w:r w:rsidRPr="00FE2F85">
        <w:rPr>
          <w:rFonts w:ascii="Times New Roman" w:hAnsi="Times New Roman"/>
          <w:sz w:val="24"/>
          <w:szCs w:val="24"/>
        </w:rPr>
        <w:t>т</w:t>
      </w:r>
      <w:r w:rsidRPr="00FE2F85">
        <w:rPr>
          <w:rFonts w:ascii="Times New Roman" w:hAnsi="Times New Roman"/>
          <w:spacing w:val="-3"/>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 xml:space="preserve">и </w:t>
      </w:r>
      <w:r w:rsidRPr="00FE2F85">
        <w:rPr>
          <w:rFonts w:ascii="Times New Roman" w:hAnsi="Times New Roman"/>
          <w:spacing w:val="-1"/>
          <w:sz w:val="24"/>
          <w:szCs w:val="24"/>
        </w:rPr>
        <w:t>дл</w:t>
      </w:r>
      <w:r w:rsidRPr="00FE2F85">
        <w:rPr>
          <w:rFonts w:ascii="Times New Roman" w:hAnsi="Times New Roman"/>
          <w:sz w:val="24"/>
          <w:szCs w:val="24"/>
        </w:rPr>
        <w:t>я ка</w:t>
      </w:r>
      <w:r w:rsidRPr="00FE2F85">
        <w:rPr>
          <w:rFonts w:ascii="Times New Roman" w:hAnsi="Times New Roman"/>
          <w:spacing w:val="-2"/>
          <w:sz w:val="24"/>
          <w:szCs w:val="24"/>
        </w:rPr>
        <w:t>ж</w:t>
      </w:r>
      <w:r w:rsidRPr="00FE2F85">
        <w:rPr>
          <w:rFonts w:ascii="Times New Roman" w:hAnsi="Times New Roman"/>
          <w:spacing w:val="1"/>
          <w:sz w:val="24"/>
          <w:szCs w:val="24"/>
        </w:rPr>
        <w:t>до</w:t>
      </w:r>
      <w:r w:rsidRPr="00FE2F85">
        <w:rPr>
          <w:rFonts w:ascii="Times New Roman" w:hAnsi="Times New Roman"/>
          <w:spacing w:val="-2"/>
          <w:sz w:val="24"/>
          <w:szCs w:val="24"/>
        </w:rPr>
        <w:t>г</w:t>
      </w:r>
      <w:r w:rsidRPr="00FE2F85">
        <w:rPr>
          <w:rFonts w:ascii="Times New Roman" w:hAnsi="Times New Roman"/>
          <w:sz w:val="24"/>
          <w:szCs w:val="24"/>
        </w:rPr>
        <w:t xml:space="preserve">о </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б</w:t>
      </w:r>
      <w:r w:rsidRPr="00FE2F85">
        <w:rPr>
          <w:rFonts w:ascii="Times New Roman" w:hAnsi="Times New Roman"/>
          <w:sz w:val="24"/>
          <w:szCs w:val="24"/>
        </w:rPr>
        <w:t>ё</w:t>
      </w:r>
      <w:r w:rsidRPr="00FE2F85">
        <w:rPr>
          <w:rFonts w:ascii="Times New Roman" w:hAnsi="Times New Roman"/>
          <w:spacing w:val="1"/>
          <w:sz w:val="24"/>
          <w:szCs w:val="24"/>
        </w:rPr>
        <w:t>н</w:t>
      </w:r>
      <w:r w:rsidRPr="00FE2F85">
        <w:rPr>
          <w:rFonts w:ascii="Times New Roman" w:hAnsi="Times New Roman"/>
          <w:spacing w:val="-2"/>
          <w:sz w:val="24"/>
          <w:szCs w:val="24"/>
        </w:rPr>
        <w:t>к</w:t>
      </w:r>
      <w:r w:rsidRPr="00FE2F85">
        <w:rPr>
          <w:rFonts w:ascii="Times New Roman" w:hAnsi="Times New Roman"/>
          <w:sz w:val="24"/>
          <w:szCs w:val="24"/>
        </w:rPr>
        <w:t xml:space="preserve">а. </w:t>
      </w:r>
      <w:r w:rsidRPr="00FE2F85">
        <w:rPr>
          <w:rFonts w:ascii="Times New Roman" w:hAnsi="Times New Roman"/>
          <w:spacing w:val="-1"/>
          <w:sz w:val="24"/>
          <w:szCs w:val="24"/>
        </w:rPr>
        <w:t>О</w:t>
      </w:r>
      <w:r w:rsidRPr="00FE2F85">
        <w:rPr>
          <w:rFonts w:ascii="Times New Roman" w:hAnsi="Times New Roman"/>
          <w:spacing w:val="4"/>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м из кл</w:t>
      </w:r>
      <w:r w:rsidRPr="00FE2F85">
        <w:rPr>
          <w:rFonts w:ascii="Times New Roman" w:hAnsi="Times New Roman"/>
          <w:spacing w:val="-2"/>
          <w:sz w:val="24"/>
          <w:szCs w:val="24"/>
        </w:rPr>
        <w:t>юч</w:t>
      </w:r>
      <w:r w:rsidRPr="00FE2F85">
        <w:rPr>
          <w:rFonts w:ascii="Times New Roman" w:hAnsi="Times New Roman"/>
          <w:sz w:val="24"/>
          <w:szCs w:val="24"/>
        </w:rPr>
        <w:t>ев</w:t>
      </w:r>
      <w:r w:rsidRPr="00FE2F85">
        <w:rPr>
          <w:rFonts w:ascii="Times New Roman" w:hAnsi="Times New Roman"/>
          <w:spacing w:val="-2"/>
          <w:sz w:val="24"/>
          <w:szCs w:val="24"/>
        </w:rPr>
        <w:t>ы</w:t>
      </w:r>
      <w:r w:rsidRPr="00FE2F85">
        <w:rPr>
          <w:rFonts w:ascii="Times New Roman" w:hAnsi="Times New Roman"/>
          <w:sz w:val="24"/>
          <w:szCs w:val="24"/>
        </w:rPr>
        <w:t>х э</w:t>
      </w:r>
      <w:r w:rsidRPr="00FE2F85">
        <w:rPr>
          <w:rFonts w:ascii="Times New Roman" w:hAnsi="Times New Roman"/>
          <w:spacing w:val="-1"/>
          <w:sz w:val="24"/>
          <w:szCs w:val="24"/>
        </w:rPr>
        <w:t>л</w:t>
      </w:r>
      <w:r w:rsidRPr="00FE2F85">
        <w:rPr>
          <w:rFonts w:ascii="Times New Roman" w:hAnsi="Times New Roman"/>
          <w:sz w:val="24"/>
          <w:szCs w:val="24"/>
        </w:rPr>
        <w:t>еме</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в та</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 xml:space="preserve">й </w:t>
      </w:r>
      <w:r w:rsidRPr="00FE2F85">
        <w:rPr>
          <w:rFonts w:ascii="Times New Roman" w:hAnsi="Times New Roman"/>
          <w:spacing w:val="-2"/>
          <w:sz w:val="24"/>
          <w:szCs w:val="24"/>
        </w:rPr>
        <w:t>с</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ы яв</w:t>
      </w:r>
      <w:r w:rsidRPr="00FE2F85">
        <w:rPr>
          <w:rFonts w:ascii="Times New Roman" w:hAnsi="Times New Roman"/>
          <w:spacing w:val="-1"/>
          <w:sz w:val="24"/>
          <w:szCs w:val="24"/>
        </w:rPr>
        <w:t>л</w:t>
      </w:r>
      <w:r w:rsidRPr="00FE2F85">
        <w:rPr>
          <w:rFonts w:ascii="Times New Roman" w:hAnsi="Times New Roman"/>
          <w:sz w:val="24"/>
          <w:szCs w:val="24"/>
        </w:rPr>
        <w:t>яет</w:t>
      </w:r>
      <w:r w:rsidRPr="00FE2F85">
        <w:rPr>
          <w:rFonts w:ascii="Times New Roman" w:hAnsi="Times New Roman"/>
          <w:spacing w:val="-2"/>
          <w:sz w:val="24"/>
          <w:szCs w:val="24"/>
        </w:rPr>
        <w:t>с</w:t>
      </w:r>
      <w:r w:rsidRPr="00FE2F85">
        <w:rPr>
          <w:rFonts w:ascii="Times New Roman" w:hAnsi="Times New Roman"/>
          <w:sz w:val="24"/>
          <w:szCs w:val="24"/>
        </w:rPr>
        <w:t xml:space="preserve">я </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з</w:t>
      </w:r>
      <w:r w:rsidRPr="00FE2F85">
        <w:rPr>
          <w:rFonts w:ascii="Times New Roman" w:hAnsi="Times New Roman"/>
          <w:spacing w:val="-2"/>
          <w:sz w:val="24"/>
          <w:szCs w:val="24"/>
        </w:rPr>
        <w:t>д</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4"/>
          <w:sz w:val="24"/>
          <w:szCs w:val="24"/>
        </w:rPr>
        <w:t>у</w:t>
      </w:r>
      <w:r w:rsidRPr="00FE2F85">
        <w:rPr>
          <w:rFonts w:ascii="Times New Roman" w:hAnsi="Times New Roman"/>
          <w:sz w:val="24"/>
          <w:szCs w:val="24"/>
        </w:rPr>
        <w:t>а</w:t>
      </w:r>
      <w:r w:rsidRPr="00FE2F85">
        <w:rPr>
          <w:rFonts w:ascii="Times New Roman" w:hAnsi="Times New Roman"/>
          <w:spacing w:val="1"/>
          <w:sz w:val="24"/>
          <w:szCs w:val="24"/>
        </w:rPr>
        <w:t>ци</w:t>
      </w:r>
      <w:r w:rsidRPr="00FE2F85">
        <w:rPr>
          <w:rFonts w:ascii="Times New Roman" w:hAnsi="Times New Roman"/>
          <w:sz w:val="24"/>
          <w:szCs w:val="24"/>
        </w:rPr>
        <w:t xml:space="preserve">и </w:t>
      </w:r>
      <w:r w:rsidRPr="00FE2F85">
        <w:rPr>
          <w:rFonts w:ascii="Times New Roman" w:hAnsi="Times New Roman"/>
          <w:spacing w:val="-4"/>
          <w:sz w:val="24"/>
          <w:szCs w:val="24"/>
        </w:rPr>
        <w:t>у</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х</w:t>
      </w:r>
      <w:r w:rsidRPr="00FE2F85">
        <w:rPr>
          <w:rFonts w:ascii="Times New Roman" w:hAnsi="Times New Roman"/>
          <w:sz w:val="24"/>
          <w:szCs w:val="24"/>
        </w:rPr>
        <w:t xml:space="preserve">а </w:t>
      </w:r>
      <w:r w:rsidRPr="00FE2F85">
        <w:rPr>
          <w:rFonts w:ascii="Times New Roman" w:hAnsi="Times New Roman"/>
          <w:spacing w:val="1"/>
          <w:sz w:val="24"/>
          <w:szCs w:val="24"/>
        </w:rPr>
        <w:t>н</w:t>
      </w:r>
      <w:r w:rsidRPr="00FE2F85">
        <w:rPr>
          <w:rFonts w:ascii="Times New Roman" w:hAnsi="Times New Roman"/>
          <w:sz w:val="24"/>
          <w:szCs w:val="24"/>
        </w:rPr>
        <w:t xml:space="preserve">а </w:t>
      </w:r>
      <w:r w:rsidRPr="00FE2F85">
        <w:rPr>
          <w:rFonts w:ascii="Times New Roman" w:hAnsi="Times New Roman"/>
          <w:spacing w:val="-4"/>
          <w:sz w:val="24"/>
          <w:szCs w:val="24"/>
        </w:rPr>
        <w:t>у</w:t>
      </w:r>
      <w:r w:rsidRPr="00FE2F85">
        <w:rPr>
          <w:rFonts w:ascii="Times New Roman" w:hAnsi="Times New Roman"/>
          <w:spacing w:val="1"/>
          <w:sz w:val="24"/>
          <w:szCs w:val="24"/>
        </w:rPr>
        <w:t>ро</w:t>
      </w:r>
      <w:r w:rsidRPr="00FE2F85">
        <w:rPr>
          <w:rFonts w:ascii="Times New Roman" w:hAnsi="Times New Roman"/>
          <w:spacing w:val="-2"/>
          <w:sz w:val="24"/>
          <w:szCs w:val="24"/>
        </w:rPr>
        <w:t>к</w:t>
      </w:r>
      <w:r w:rsidRPr="00FE2F85">
        <w:rPr>
          <w:rFonts w:ascii="Times New Roman" w:hAnsi="Times New Roman"/>
          <w:sz w:val="24"/>
          <w:szCs w:val="24"/>
        </w:rPr>
        <w:t>е, во вн</w:t>
      </w:r>
      <w:r w:rsidRPr="00FE2F85">
        <w:rPr>
          <w:rFonts w:ascii="Times New Roman" w:hAnsi="Times New Roman"/>
          <w:spacing w:val="-2"/>
          <w:sz w:val="24"/>
          <w:szCs w:val="24"/>
        </w:rPr>
        <w:t>е</w:t>
      </w:r>
      <w:r w:rsidRPr="00FE2F85">
        <w:rPr>
          <w:rFonts w:ascii="Times New Roman" w:hAnsi="Times New Roman"/>
          <w:sz w:val="24"/>
          <w:szCs w:val="24"/>
        </w:rPr>
        <w:t>кл</w:t>
      </w:r>
      <w:r w:rsidRPr="00FE2F85">
        <w:rPr>
          <w:rFonts w:ascii="Times New Roman" w:hAnsi="Times New Roman"/>
          <w:spacing w:val="-3"/>
          <w:sz w:val="24"/>
          <w:szCs w:val="24"/>
        </w:rPr>
        <w:t>а</w:t>
      </w:r>
      <w:r w:rsidRPr="00FE2F85">
        <w:rPr>
          <w:rFonts w:ascii="Times New Roman" w:hAnsi="Times New Roman"/>
          <w:sz w:val="24"/>
          <w:szCs w:val="24"/>
        </w:rPr>
        <w:t>сс</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й </w:t>
      </w:r>
      <w:r w:rsidRPr="00FE2F85">
        <w:rPr>
          <w:rFonts w:ascii="Times New Roman" w:hAnsi="Times New Roman"/>
          <w:spacing w:val="1"/>
          <w:sz w:val="24"/>
          <w:szCs w:val="24"/>
        </w:rPr>
        <w:t>д</w:t>
      </w:r>
      <w:r w:rsidRPr="00FE2F85">
        <w:rPr>
          <w:rFonts w:ascii="Times New Roman" w:hAnsi="Times New Roman"/>
          <w:sz w:val="24"/>
          <w:szCs w:val="24"/>
        </w:rPr>
        <w:t>еятел</w:t>
      </w:r>
      <w:r w:rsidRPr="00FE2F85">
        <w:rPr>
          <w:rFonts w:ascii="Times New Roman" w:hAnsi="Times New Roman"/>
          <w:spacing w:val="-4"/>
          <w:sz w:val="24"/>
          <w:szCs w:val="24"/>
        </w:rPr>
        <w:t>ь</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 xml:space="preserve">, </w:t>
      </w:r>
      <w:r w:rsidRPr="00FE2F85">
        <w:rPr>
          <w:rFonts w:ascii="Times New Roman" w:hAnsi="Times New Roman"/>
          <w:spacing w:val="-3"/>
          <w:sz w:val="24"/>
          <w:szCs w:val="24"/>
        </w:rPr>
        <w:t>в</w:t>
      </w:r>
      <w:r w:rsidRPr="00FE2F85">
        <w:rPr>
          <w:rFonts w:ascii="Times New Roman" w:hAnsi="Times New Roman"/>
          <w:sz w:val="24"/>
          <w:szCs w:val="24"/>
        </w:rPr>
        <w:t>о в</w:t>
      </w:r>
      <w:r w:rsidRPr="00FE2F85">
        <w:rPr>
          <w:rFonts w:ascii="Times New Roman" w:hAnsi="Times New Roman"/>
          <w:spacing w:val="-3"/>
          <w:sz w:val="24"/>
          <w:szCs w:val="24"/>
        </w:rPr>
        <w:t>с</w:t>
      </w:r>
      <w:r w:rsidRPr="00FE2F85">
        <w:rPr>
          <w:rFonts w:ascii="Times New Roman" w:hAnsi="Times New Roman"/>
          <w:sz w:val="24"/>
          <w:szCs w:val="24"/>
        </w:rPr>
        <w:t>ем ш</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ль</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м </w:t>
      </w:r>
      <w:r w:rsidRPr="00FE2F85">
        <w:rPr>
          <w:rFonts w:ascii="Times New Roman" w:hAnsi="Times New Roman"/>
          <w:spacing w:val="-4"/>
          <w:sz w:val="24"/>
          <w:szCs w:val="24"/>
        </w:rPr>
        <w:t>у</w:t>
      </w:r>
      <w:r w:rsidRPr="00FE2F85">
        <w:rPr>
          <w:rFonts w:ascii="Times New Roman" w:hAnsi="Times New Roman"/>
          <w:sz w:val="24"/>
          <w:szCs w:val="24"/>
        </w:rPr>
        <w:t>кладе. Ус</w:t>
      </w:r>
      <w:r w:rsidRPr="00FE2F85">
        <w:rPr>
          <w:rFonts w:ascii="Times New Roman" w:hAnsi="Times New Roman"/>
          <w:spacing w:val="-1"/>
          <w:sz w:val="24"/>
          <w:szCs w:val="24"/>
        </w:rPr>
        <w:t>п</w:t>
      </w:r>
      <w:r w:rsidRPr="00FE2F85">
        <w:rPr>
          <w:rFonts w:ascii="Times New Roman" w:hAnsi="Times New Roman"/>
          <w:sz w:val="24"/>
          <w:szCs w:val="24"/>
        </w:rPr>
        <w:t xml:space="preserve">ех </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z w:val="24"/>
          <w:szCs w:val="24"/>
        </w:rPr>
        <w:t>ка в шк</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8"/>
          <w:sz w:val="24"/>
          <w:szCs w:val="24"/>
        </w:rPr>
        <w:t xml:space="preserve">е </w:t>
      </w:r>
      <w:r w:rsidRPr="00FE2F85">
        <w:rPr>
          <w:rFonts w:ascii="Times New Roman" w:hAnsi="Times New Roman"/>
          <w:spacing w:val="1"/>
          <w:sz w:val="24"/>
          <w:szCs w:val="24"/>
        </w:rPr>
        <w:t xml:space="preserve">— </w:t>
      </w:r>
      <w:r w:rsidRPr="00FE2F85">
        <w:rPr>
          <w:rFonts w:ascii="Times New Roman" w:hAnsi="Times New Roman"/>
          <w:sz w:val="24"/>
          <w:szCs w:val="24"/>
        </w:rPr>
        <w:t>э</w:t>
      </w:r>
      <w:r w:rsidRPr="00FE2F85">
        <w:rPr>
          <w:rFonts w:ascii="Times New Roman" w:hAnsi="Times New Roman"/>
          <w:spacing w:val="-3"/>
          <w:sz w:val="24"/>
          <w:szCs w:val="24"/>
        </w:rPr>
        <w:t>т</w:t>
      </w:r>
      <w:r w:rsidRPr="00FE2F85">
        <w:rPr>
          <w:rFonts w:ascii="Times New Roman" w:hAnsi="Times New Roman"/>
          <w:sz w:val="24"/>
          <w:szCs w:val="24"/>
        </w:rPr>
        <w:t>о за</w:t>
      </w:r>
      <w:r w:rsidRPr="00FE2F85">
        <w:rPr>
          <w:rFonts w:ascii="Times New Roman" w:hAnsi="Times New Roman"/>
          <w:spacing w:val="-4"/>
          <w:sz w:val="24"/>
          <w:szCs w:val="24"/>
        </w:rPr>
        <w:t>л</w:t>
      </w:r>
      <w:r w:rsidRPr="00FE2F85">
        <w:rPr>
          <w:rFonts w:ascii="Times New Roman" w:hAnsi="Times New Roman"/>
          <w:spacing w:val="1"/>
          <w:sz w:val="24"/>
          <w:szCs w:val="24"/>
        </w:rPr>
        <w:t>о</w:t>
      </w:r>
      <w:r w:rsidRPr="00FE2F85">
        <w:rPr>
          <w:rFonts w:ascii="Times New Roman" w:hAnsi="Times New Roman"/>
          <w:sz w:val="24"/>
          <w:szCs w:val="24"/>
        </w:rPr>
        <w:t xml:space="preserve">г </w:t>
      </w:r>
      <w:r w:rsidRPr="00FE2F85">
        <w:rPr>
          <w:rFonts w:ascii="Times New Roman" w:hAnsi="Times New Roman"/>
          <w:spacing w:val="-4"/>
          <w:sz w:val="24"/>
          <w:szCs w:val="24"/>
        </w:rPr>
        <w:t>у</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pacing w:val="-2"/>
          <w:sz w:val="24"/>
          <w:szCs w:val="24"/>
        </w:rPr>
        <w:t>е</w:t>
      </w:r>
      <w:r w:rsidRPr="00FE2F85">
        <w:rPr>
          <w:rFonts w:ascii="Times New Roman" w:hAnsi="Times New Roman"/>
          <w:spacing w:val="1"/>
          <w:sz w:val="24"/>
          <w:szCs w:val="24"/>
        </w:rPr>
        <w:t>х</w:t>
      </w:r>
      <w:r w:rsidRPr="00FE2F85">
        <w:rPr>
          <w:rFonts w:ascii="Times New Roman" w:hAnsi="Times New Roman"/>
          <w:sz w:val="24"/>
          <w:szCs w:val="24"/>
        </w:rPr>
        <w:t>а в ж</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 это </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z w:val="24"/>
          <w:szCs w:val="24"/>
        </w:rPr>
        <w:t>ал</w:t>
      </w:r>
      <w:r w:rsidRPr="00FE2F85">
        <w:rPr>
          <w:rFonts w:ascii="Times New Roman" w:hAnsi="Times New Roman"/>
          <w:spacing w:val="-2"/>
          <w:sz w:val="24"/>
          <w:szCs w:val="24"/>
        </w:rPr>
        <w:t>и</w:t>
      </w:r>
      <w:r w:rsidRPr="00FE2F85">
        <w:rPr>
          <w:rFonts w:ascii="Times New Roman" w:hAnsi="Times New Roman"/>
          <w:sz w:val="24"/>
          <w:szCs w:val="24"/>
        </w:rPr>
        <w:t>зова</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z w:val="24"/>
          <w:szCs w:val="24"/>
        </w:rPr>
        <w:t xml:space="preserve">ая </w:t>
      </w:r>
      <w:r w:rsidRPr="00FE2F85">
        <w:rPr>
          <w:rFonts w:ascii="Times New Roman" w:hAnsi="Times New Roman"/>
          <w:spacing w:val="1"/>
          <w:sz w:val="24"/>
          <w:szCs w:val="24"/>
        </w:rPr>
        <w:t>ц</w:t>
      </w:r>
      <w:r w:rsidRPr="00FE2F85">
        <w:rPr>
          <w:rFonts w:ascii="Times New Roman" w:hAnsi="Times New Roman"/>
          <w:sz w:val="24"/>
          <w:szCs w:val="24"/>
        </w:rPr>
        <w:t>ел</w:t>
      </w:r>
      <w:r w:rsidRPr="00FE2F85">
        <w:rPr>
          <w:rFonts w:ascii="Times New Roman" w:hAnsi="Times New Roman"/>
          <w:spacing w:val="-2"/>
          <w:sz w:val="24"/>
          <w:szCs w:val="24"/>
        </w:rPr>
        <w:t>ь</w:t>
      </w:r>
      <w:r w:rsidRPr="00FE2F85">
        <w:rPr>
          <w:rFonts w:ascii="Times New Roman" w:hAnsi="Times New Roman"/>
          <w:sz w:val="24"/>
          <w:szCs w:val="24"/>
        </w:rPr>
        <w:t xml:space="preserve">. </w:t>
      </w:r>
      <w:r w:rsidRPr="00FE2F85">
        <w:rPr>
          <w:rFonts w:ascii="Times New Roman" w:hAnsi="Times New Roman"/>
          <w:spacing w:val="-1"/>
          <w:sz w:val="24"/>
          <w:szCs w:val="24"/>
        </w:rPr>
        <w:t>Е</w:t>
      </w:r>
      <w:r w:rsidRPr="00FE2F85">
        <w:rPr>
          <w:rFonts w:ascii="Times New Roman" w:hAnsi="Times New Roman"/>
          <w:sz w:val="24"/>
          <w:szCs w:val="24"/>
        </w:rPr>
        <w:t xml:space="preserve">го </w:t>
      </w:r>
      <w:r w:rsidRPr="00FE2F85">
        <w:rPr>
          <w:rFonts w:ascii="Times New Roman" w:hAnsi="Times New Roman"/>
          <w:spacing w:val="-1"/>
          <w:sz w:val="24"/>
          <w:szCs w:val="24"/>
        </w:rPr>
        <w:t>о</w:t>
      </w:r>
      <w:r w:rsidRPr="00FE2F85">
        <w:rPr>
          <w:rFonts w:ascii="Times New Roman" w:hAnsi="Times New Roman"/>
          <w:sz w:val="24"/>
          <w:szCs w:val="24"/>
        </w:rPr>
        <w:t>щ</w:t>
      </w:r>
      <w:r w:rsidRPr="00FE2F85">
        <w:rPr>
          <w:rFonts w:ascii="Times New Roman" w:hAnsi="Times New Roman"/>
          <w:spacing w:val="-4"/>
          <w:sz w:val="24"/>
          <w:szCs w:val="24"/>
        </w:rPr>
        <w:t>у</w:t>
      </w:r>
      <w:r w:rsidRPr="00FE2F85">
        <w:rPr>
          <w:rFonts w:ascii="Times New Roman" w:hAnsi="Times New Roman"/>
          <w:sz w:val="24"/>
          <w:szCs w:val="24"/>
        </w:rPr>
        <w:t>ще</w:t>
      </w:r>
      <w:r w:rsidRPr="00FE2F85">
        <w:rPr>
          <w:rFonts w:ascii="Times New Roman" w:hAnsi="Times New Roman"/>
          <w:spacing w:val="1"/>
          <w:sz w:val="24"/>
          <w:szCs w:val="24"/>
        </w:rPr>
        <w:t>ни</w:t>
      </w:r>
      <w:r w:rsidRPr="00FE2F85">
        <w:rPr>
          <w:rFonts w:ascii="Times New Roman" w:hAnsi="Times New Roman"/>
          <w:sz w:val="24"/>
          <w:szCs w:val="24"/>
        </w:rPr>
        <w:t>е св</w:t>
      </w:r>
      <w:r w:rsidRPr="00FE2F85">
        <w:rPr>
          <w:rFonts w:ascii="Times New Roman" w:hAnsi="Times New Roman"/>
          <w:spacing w:val="-2"/>
          <w:sz w:val="24"/>
          <w:szCs w:val="24"/>
        </w:rPr>
        <w:t>я</w:t>
      </w:r>
      <w:r w:rsidRPr="00FE2F85">
        <w:rPr>
          <w:rFonts w:ascii="Times New Roman" w:hAnsi="Times New Roman"/>
          <w:sz w:val="24"/>
          <w:szCs w:val="24"/>
        </w:rPr>
        <w:t xml:space="preserve">зано с </w:t>
      </w:r>
      <w:r w:rsidRPr="00FE2F85">
        <w:rPr>
          <w:rFonts w:ascii="Times New Roman" w:hAnsi="Times New Roman"/>
          <w:spacing w:val="-1"/>
          <w:sz w:val="24"/>
          <w:szCs w:val="24"/>
        </w:rPr>
        <w:t>п</w:t>
      </w:r>
      <w:r w:rsidRPr="00FE2F85">
        <w:rPr>
          <w:rFonts w:ascii="Times New Roman" w:hAnsi="Times New Roman"/>
          <w:spacing w:val="1"/>
          <w:sz w:val="24"/>
          <w:szCs w:val="24"/>
        </w:rPr>
        <w:t>ри</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pacing w:val="-2"/>
          <w:sz w:val="24"/>
          <w:szCs w:val="24"/>
        </w:rPr>
        <w:t>а</w:t>
      </w:r>
      <w:r w:rsidRPr="00FE2F85">
        <w:rPr>
          <w:rFonts w:ascii="Times New Roman" w:hAnsi="Times New Roman"/>
          <w:spacing w:val="1"/>
          <w:sz w:val="24"/>
          <w:szCs w:val="24"/>
        </w:rPr>
        <w:t>ни</w:t>
      </w:r>
      <w:r w:rsidRPr="00FE2F85">
        <w:rPr>
          <w:rFonts w:ascii="Times New Roman" w:hAnsi="Times New Roman"/>
          <w:spacing w:val="-2"/>
          <w:sz w:val="24"/>
          <w:szCs w:val="24"/>
        </w:rPr>
        <w:t>е</w:t>
      </w:r>
      <w:r w:rsidRPr="00FE2F85">
        <w:rPr>
          <w:rFonts w:ascii="Times New Roman" w:hAnsi="Times New Roman"/>
          <w:sz w:val="24"/>
          <w:szCs w:val="24"/>
        </w:rPr>
        <w:t>м, с возм</w:t>
      </w:r>
      <w:r w:rsidRPr="00FE2F85">
        <w:rPr>
          <w:rFonts w:ascii="Times New Roman" w:hAnsi="Times New Roman"/>
          <w:spacing w:val="-1"/>
          <w:sz w:val="24"/>
          <w:szCs w:val="24"/>
        </w:rPr>
        <w:t>о</w:t>
      </w:r>
      <w:r w:rsidRPr="00FE2F85">
        <w:rPr>
          <w:rFonts w:ascii="Times New Roman" w:hAnsi="Times New Roman"/>
          <w:sz w:val="24"/>
          <w:szCs w:val="24"/>
        </w:rPr>
        <w:t>ж</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стью </w:t>
      </w:r>
      <w:r w:rsidRPr="00FE2F85">
        <w:rPr>
          <w:rFonts w:ascii="Times New Roman" w:hAnsi="Times New Roman"/>
          <w:spacing w:val="-2"/>
          <w:sz w:val="24"/>
          <w:szCs w:val="24"/>
        </w:rPr>
        <w:t>п</w:t>
      </w:r>
      <w:r w:rsidRPr="00FE2F85">
        <w:rPr>
          <w:rFonts w:ascii="Times New Roman" w:hAnsi="Times New Roman"/>
          <w:spacing w:val="1"/>
          <w:sz w:val="24"/>
          <w:szCs w:val="24"/>
        </w:rPr>
        <w:t>о</w:t>
      </w:r>
      <w:r w:rsidRPr="00FE2F85">
        <w:rPr>
          <w:rFonts w:ascii="Times New Roman" w:hAnsi="Times New Roman"/>
          <w:sz w:val="24"/>
          <w:szCs w:val="24"/>
        </w:rPr>
        <w:t>к</w:t>
      </w:r>
      <w:r w:rsidRPr="00FE2F85">
        <w:rPr>
          <w:rFonts w:ascii="Times New Roman" w:hAnsi="Times New Roman"/>
          <w:spacing w:val="-2"/>
          <w:sz w:val="24"/>
          <w:szCs w:val="24"/>
        </w:rPr>
        <w:t>а</w:t>
      </w:r>
      <w:r w:rsidRPr="00FE2F85">
        <w:rPr>
          <w:rFonts w:ascii="Times New Roman" w:hAnsi="Times New Roman"/>
          <w:sz w:val="24"/>
          <w:szCs w:val="24"/>
        </w:rPr>
        <w:t>зать себ</w:t>
      </w:r>
      <w:r w:rsidRPr="00FE2F85">
        <w:rPr>
          <w:rFonts w:ascii="Times New Roman" w:hAnsi="Times New Roman"/>
          <w:spacing w:val="1"/>
          <w:sz w:val="24"/>
          <w:szCs w:val="24"/>
        </w:rPr>
        <w:t>я</w:t>
      </w:r>
      <w:r w:rsidRPr="00FE2F85">
        <w:rPr>
          <w:rFonts w:ascii="Times New Roman" w:hAnsi="Times New Roman"/>
          <w:sz w:val="24"/>
          <w:szCs w:val="24"/>
        </w:rPr>
        <w:t>,</w:t>
      </w:r>
      <w:r w:rsidRPr="00FE2F85">
        <w:rPr>
          <w:rFonts w:ascii="Times New Roman" w:hAnsi="Times New Roman"/>
          <w:spacing w:val="-1"/>
          <w:sz w:val="24"/>
          <w:szCs w:val="24"/>
        </w:rPr>
        <w:t xml:space="preserve"> о</w:t>
      </w:r>
      <w:r w:rsidRPr="00FE2F85">
        <w:rPr>
          <w:rFonts w:ascii="Times New Roman" w:hAnsi="Times New Roman"/>
          <w:sz w:val="24"/>
          <w:szCs w:val="24"/>
        </w:rPr>
        <w:t>щ</w:t>
      </w:r>
      <w:r w:rsidRPr="00FE2F85">
        <w:rPr>
          <w:rFonts w:ascii="Times New Roman" w:hAnsi="Times New Roman"/>
          <w:spacing w:val="-4"/>
          <w:sz w:val="24"/>
          <w:szCs w:val="24"/>
        </w:rPr>
        <w:t>у</w:t>
      </w:r>
      <w:r w:rsidRPr="00FE2F85">
        <w:rPr>
          <w:rFonts w:ascii="Times New Roman" w:hAnsi="Times New Roman"/>
          <w:sz w:val="24"/>
          <w:szCs w:val="24"/>
        </w:rPr>
        <w:t xml:space="preserve">тить свою </w:t>
      </w:r>
      <w:r w:rsidRPr="00FE2F85">
        <w:rPr>
          <w:rFonts w:ascii="Times New Roman" w:hAnsi="Times New Roman"/>
          <w:spacing w:val="-1"/>
          <w:sz w:val="24"/>
          <w:szCs w:val="24"/>
        </w:rPr>
        <w:t>з</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2"/>
          <w:sz w:val="24"/>
          <w:szCs w:val="24"/>
        </w:rPr>
        <w:t>ч</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1"/>
          <w:sz w:val="24"/>
          <w:szCs w:val="24"/>
        </w:rPr>
        <w:t>ь</w:t>
      </w:r>
      <w:r w:rsidRPr="00FE2F85">
        <w:rPr>
          <w:rFonts w:ascii="Times New Roman" w:hAnsi="Times New Roman"/>
          <w:sz w:val="24"/>
          <w:szCs w:val="24"/>
        </w:rPr>
        <w:t xml:space="preserve">, </w:t>
      </w:r>
      <w:r w:rsidRPr="00FE2F85">
        <w:rPr>
          <w:rFonts w:ascii="Times New Roman" w:hAnsi="Times New Roman"/>
          <w:spacing w:val="1"/>
          <w:sz w:val="24"/>
          <w:szCs w:val="24"/>
        </w:rPr>
        <w:t>ц</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1"/>
          <w:sz w:val="24"/>
          <w:szCs w:val="24"/>
        </w:rPr>
        <w:t>ь</w:t>
      </w:r>
      <w:r w:rsidRPr="00FE2F85">
        <w:rPr>
          <w:rFonts w:ascii="Times New Roman" w:hAnsi="Times New Roman"/>
          <w:sz w:val="24"/>
          <w:szCs w:val="24"/>
        </w:rPr>
        <w:t>.</w:t>
      </w:r>
      <w:r w:rsidR="00520C42" w:rsidRPr="00FE2F85">
        <w:rPr>
          <w:rFonts w:ascii="Times New Roman" w:hAnsi="Times New Roman"/>
          <w:sz w:val="24"/>
          <w:szCs w:val="24"/>
        </w:rPr>
        <w:t xml:space="preserve">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п</w:t>
      </w:r>
      <w:r w:rsidR="00520C42" w:rsidRPr="00FE2F85">
        <w:rPr>
          <w:rFonts w:ascii="Times New Roman" w:hAnsi="Times New Roman"/>
          <w:sz w:val="24"/>
          <w:szCs w:val="24"/>
        </w:rPr>
        <w:t xml:space="preserve"> </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00520C42" w:rsidRPr="00FE2F85">
        <w:rPr>
          <w:rFonts w:ascii="Times New Roman" w:hAnsi="Times New Roman"/>
          <w:sz w:val="24"/>
          <w:szCs w:val="24"/>
        </w:rPr>
        <w:t xml:space="preserve"> </w:t>
      </w:r>
      <w:r w:rsidRPr="00FE2F85">
        <w:rPr>
          <w:rFonts w:ascii="Times New Roman" w:hAnsi="Times New Roman"/>
          <w:sz w:val="24"/>
          <w:szCs w:val="24"/>
        </w:rPr>
        <w:t>и</w:t>
      </w:r>
      <w:r w:rsidR="00520C42" w:rsidRPr="00FE2F85">
        <w:rPr>
          <w:rFonts w:ascii="Times New Roman" w:hAnsi="Times New Roman"/>
          <w:sz w:val="24"/>
          <w:szCs w:val="24"/>
        </w:rPr>
        <w:t xml:space="preserve"> </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4"/>
          <w:sz w:val="24"/>
          <w:szCs w:val="24"/>
        </w:rPr>
        <w:t>у</w:t>
      </w:r>
      <w:r w:rsidRPr="00FE2F85">
        <w:rPr>
          <w:rFonts w:ascii="Times New Roman" w:hAnsi="Times New Roman"/>
          <w:sz w:val="24"/>
          <w:szCs w:val="24"/>
        </w:rPr>
        <w:t>че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00520C42" w:rsidRPr="00FE2F85">
        <w:rPr>
          <w:rFonts w:ascii="Times New Roman" w:hAnsi="Times New Roman"/>
          <w:sz w:val="24"/>
          <w:szCs w:val="24"/>
        </w:rPr>
        <w:t xml:space="preserve"> </w:t>
      </w:r>
      <w:r w:rsidRPr="00FE2F85">
        <w:rPr>
          <w:rFonts w:ascii="Times New Roman" w:hAnsi="Times New Roman"/>
          <w:spacing w:val="-4"/>
          <w:sz w:val="24"/>
          <w:szCs w:val="24"/>
        </w:rPr>
        <w:t>у</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х</w:t>
      </w:r>
      <w:r w:rsidRPr="00FE2F85">
        <w:rPr>
          <w:rFonts w:ascii="Times New Roman" w:hAnsi="Times New Roman"/>
          <w:spacing w:val="1"/>
          <w:sz w:val="24"/>
          <w:szCs w:val="24"/>
        </w:rPr>
        <w:t>о</w:t>
      </w:r>
      <w:r w:rsidRPr="00FE2F85">
        <w:rPr>
          <w:rFonts w:ascii="Times New Roman" w:hAnsi="Times New Roman"/>
          <w:sz w:val="24"/>
          <w:szCs w:val="24"/>
        </w:rPr>
        <w:t>м</w:t>
      </w:r>
      <w:r w:rsidR="00520C42" w:rsidRPr="00FE2F85">
        <w:rPr>
          <w:rFonts w:ascii="Times New Roman" w:hAnsi="Times New Roman"/>
          <w:sz w:val="24"/>
          <w:szCs w:val="24"/>
        </w:rPr>
        <w:t xml:space="preserve"> </w:t>
      </w:r>
      <w:r w:rsidRPr="00FE2F85">
        <w:rPr>
          <w:rFonts w:ascii="Times New Roman" w:hAnsi="Times New Roman"/>
          <w:sz w:val="24"/>
          <w:szCs w:val="24"/>
        </w:rPr>
        <w:t>яв</w:t>
      </w:r>
      <w:r w:rsidRPr="00FE2F85">
        <w:rPr>
          <w:rFonts w:ascii="Times New Roman" w:hAnsi="Times New Roman"/>
          <w:spacing w:val="-1"/>
          <w:sz w:val="24"/>
          <w:szCs w:val="24"/>
        </w:rPr>
        <w:t>л</w:t>
      </w:r>
      <w:r w:rsidRPr="00FE2F85">
        <w:rPr>
          <w:rFonts w:ascii="Times New Roman" w:hAnsi="Times New Roman"/>
          <w:sz w:val="24"/>
          <w:szCs w:val="24"/>
        </w:rPr>
        <w:t>яе</w:t>
      </w:r>
      <w:r w:rsidRPr="00FE2F85">
        <w:rPr>
          <w:rFonts w:ascii="Times New Roman" w:hAnsi="Times New Roman"/>
          <w:spacing w:val="-2"/>
          <w:sz w:val="24"/>
          <w:szCs w:val="24"/>
        </w:rPr>
        <w:t>т</w:t>
      </w:r>
      <w:r w:rsidRPr="00FE2F85">
        <w:rPr>
          <w:rFonts w:ascii="Times New Roman" w:hAnsi="Times New Roman"/>
          <w:sz w:val="24"/>
          <w:szCs w:val="24"/>
        </w:rPr>
        <w:t>ся</w:t>
      </w:r>
      <w:r w:rsidR="00520C42" w:rsidRPr="00FE2F85">
        <w:rPr>
          <w:rFonts w:ascii="Times New Roman" w:hAnsi="Times New Roman"/>
          <w:sz w:val="24"/>
          <w:szCs w:val="24"/>
        </w:rPr>
        <w:t xml:space="preserve"> </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й к</w:t>
      </w:r>
      <w:r w:rsidRPr="00FE2F85">
        <w:rPr>
          <w:rFonts w:ascii="Times New Roman" w:hAnsi="Times New Roman"/>
          <w:spacing w:val="-3"/>
          <w:sz w:val="24"/>
          <w:szCs w:val="24"/>
        </w:rPr>
        <w:t>у</w:t>
      </w:r>
      <w:r w:rsidRPr="00FE2F85">
        <w:rPr>
          <w:rFonts w:ascii="Times New Roman" w:hAnsi="Times New Roman"/>
          <w:spacing w:val="-1"/>
          <w:sz w:val="24"/>
          <w:szCs w:val="24"/>
        </w:rPr>
        <w:t>ль</w:t>
      </w:r>
      <w:r w:rsidRPr="00FE2F85">
        <w:rPr>
          <w:rFonts w:ascii="Times New Roman" w:hAnsi="Times New Roman"/>
          <w:spacing w:val="2"/>
          <w:sz w:val="24"/>
          <w:szCs w:val="24"/>
        </w:rPr>
        <w:t>т</w:t>
      </w:r>
      <w:r w:rsidRPr="00FE2F85">
        <w:rPr>
          <w:rFonts w:ascii="Times New Roman" w:hAnsi="Times New Roman"/>
          <w:spacing w:val="-4"/>
          <w:sz w:val="24"/>
          <w:szCs w:val="24"/>
        </w:rPr>
        <w:t>у</w:t>
      </w:r>
      <w:r w:rsidRPr="00FE2F85">
        <w:rPr>
          <w:rFonts w:ascii="Times New Roman" w:hAnsi="Times New Roman"/>
          <w:spacing w:val="1"/>
          <w:sz w:val="24"/>
          <w:szCs w:val="24"/>
        </w:rPr>
        <w:t>рно</w:t>
      </w:r>
      <w:r w:rsidRPr="00FE2F85">
        <w:rPr>
          <w:rFonts w:ascii="Times New Roman" w:hAnsi="Times New Roman"/>
          <w:sz w:val="24"/>
          <w:szCs w:val="24"/>
        </w:rPr>
        <w:t>й</w:t>
      </w:r>
      <w:r w:rsidR="00520C42" w:rsidRPr="00FE2F85">
        <w:rPr>
          <w:rFonts w:ascii="Times New Roman" w:hAnsi="Times New Roman"/>
          <w:sz w:val="24"/>
          <w:szCs w:val="24"/>
        </w:rPr>
        <w:t xml:space="preserve"> </w:t>
      </w:r>
      <w:r w:rsidRPr="00FE2F85">
        <w:rPr>
          <w:rFonts w:ascii="Times New Roman" w:hAnsi="Times New Roman"/>
          <w:spacing w:val="1"/>
          <w:sz w:val="24"/>
          <w:szCs w:val="24"/>
        </w:rPr>
        <w:t>п</w:t>
      </w:r>
      <w:r w:rsidRPr="00FE2F85">
        <w:rPr>
          <w:rFonts w:ascii="Times New Roman" w:hAnsi="Times New Roman"/>
          <w:spacing w:val="-2"/>
          <w:sz w:val="24"/>
          <w:szCs w:val="24"/>
        </w:rPr>
        <w:t>а</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pacing w:val="-2"/>
          <w:sz w:val="24"/>
          <w:szCs w:val="24"/>
        </w:rPr>
        <w:t>г</w:t>
      </w:r>
      <w:r w:rsidRPr="00FE2F85">
        <w:rPr>
          <w:rFonts w:ascii="Times New Roman" w:hAnsi="Times New Roman"/>
          <w:sz w:val="24"/>
          <w:szCs w:val="24"/>
        </w:rPr>
        <w:t>м</w:t>
      </w:r>
      <w:r w:rsidRPr="00FE2F85">
        <w:rPr>
          <w:rFonts w:ascii="Times New Roman" w:hAnsi="Times New Roman"/>
          <w:spacing w:val="1"/>
          <w:sz w:val="24"/>
          <w:szCs w:val="24"/>
        </w:rPr>
        <w:t>о</w:t>
      </w:r>
      <w:r w:rsidRPr="00FE2F85">
        <w:rPr>
          <w:rFonts w:ascii="Times New Roman" w:hAnsi="Times New Roman"/>
          <w:sz w:val="24"/>
          <w:szCs w:val="24"/>
        </w:rPr>
        <w:t xml:space="preserve">й </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з</w:t>
      </w:r>
      <w:r w:rsidRPr="00FE2F85">
        <w:rPr>
          <w:rFonts w:ascii="Times New Roman" w:hAnsi="Times New Roman"/>
          <w:spacing w:val="1"/>
          <w:sz w:val="24"/>
          <w:szCs w:val="24"/>
        </w:rPr>
        <w:t>о</w:t>
      </w:r>
      <w:r w:rsidRPr="00FE2F85">
        <w:rPr>
          <w:rFonts w:ascii="Times New Roman" w:hAnsi="Times New Roman"/>
          <w:sz w:val="24"/>
          <w:szCs w:val="24"/>
        </w:rPr>
        <w:t>ва</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00520C42" w:rsidRPr="00FE2F85">
        <w:rPr>
          <w:rFonts w:ascii="Times New Roman" w:hAnsi="Times New Roman"/>
          <w:sz w:val="24"/>
          <w:szCs w:val="24"/>
        </w:rPr>
        <w:t xml:space="preserve"> </w:t>
      </w:r>
      <w:r w:rsidRPr="00FE2F85">
        <w:rPr>
          <w:rFonts w:ascii="Times New Roman" w:hAnsi="Times New Roman"/>
          <w:sz w:val="24"/>
          <w:szCs w:val="24"/>
        </w:rPr>
        <w:t xml:space="preserve">Этот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п</w:t>
      </w:r>
      <w:r w:rsidR="00520C42" w:rsidRPr="00FE2F85">
        <w:rPr>
          <w:rFonts w:ascii="Times New Roman" w:hAnsi="Times New Roman"/>
          <w:sz w:val="24"/>
          <w:szCs w:val="24"/>
        </w:rPr>
        <w:t xml:space="preserve"> </w:t>
      </w:r>
      <w:r w:rsidRPr="00FE2F85">
        <w:rPr>
          <w:rFonts w:ascii="Times New Roman" w:hAnsi="Times New Roman"/>
          <w:sz w:val="24"/>
          <w:szCs w:val="24"/>
        </w:rPr>
        <w:t>стал</w:t>
      </w:r>
      <w:r w:rsidR="00520C42" w:rsidRPr="00FE2F85">
        <w:rPr>
          <w:rFonts w:ascii="Times New Roman" w:hAnsi="Times New Roman"/>
          <w:sz w:val="24"/>
          <w:szCs w:val="24"/>
        </w:rPr>
        <w:t xml:space="preserve"> </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вополага</w:t>
      </w:r>
      <w:r w:rsidRPr="00FE2F85">
        <w:rPr>
          <w:rFonts w:ascii="Times New Roman" w:hAnsi="Times New Roman"/>
          <w:spacing w:val="-1"/>
          <w:sz w:val="24"/>
          <w:szCs w:val="24"/>
        </w:rPr>
        <w:t>ю</w:t>
      </w:r>
      <w:r w:rsidRPr="00FE2F85">
        <w:rPr>
          <w:rFonts w:ascii="Times New Roman" w:hAnsi="Times New Roman"/>
          <w:spacing w:val="-3"/>
          <w:sz w:val="24"/>
          <w:szCs w:val="24"/>
        </w:rPr>
        <w:t>щ</w:t>
      </w:r>
      <w:r w:rsidRPr="00FE2F85">
        <w:rPr>
          <w:rFonts w:ascii="Times New Roman" w:hAnsi="Times New Roman"/>
          <w:spacing w:val="1"/>
          <w:sz w:val="24"/>
          <w:szCs w:val="24"/>
        </w:rPr>
        <w:t>и</w:t>
      </w:r>
      <w:r w:rsidRPr="00FE2F85">
        <w:rPr>
          <w:rFonts w:ascii="Times New Roman" w:hAnsi="Times New Roman"/>
          <w:sz w:val="24"/>
          <w:szCs w:val="24"/>
        </w:rPr>
        <w:t>м</w:t>
      </w:r>
      <w:r w:rsidR="00520C42" w:rsidRPr="00FE2F85">
        <w:rPr>
          <w:rFonts w:ascii="Times New Roman" w:hAnsi="Times New Roman"/>
          <w:sz w:val="24"/>
          <w:szCs w:val="24"/>
        </w:rPr>
        <w:t xml:space="preserve"> </w:t>
      </w:r>
      <w:r w:rsidRPr="00FE2F85">
        <w:rPr>
          <w:rFonts w:ascii="Times New Roman" w:hAnsi="Times New Roman"/>
          <w:sz w:val="24"/>
          <w:szCs w:val="24"/>
        </w:rPr>
        <w:t>в</w:t>
      </w:r>
      <w:r w:rsidR="00520C42" w:rsidRPr="00FE2F85">
        <w:rPr>
          <w:rFonts w:ascii="Times New Roman" w:hAnsi="Times New Roman"/>
          <w:sz w:val="24"/>
          <w:szCs w:val="24"/>
        </w:rPr>
        <w:t xml:space="preserve"> </w:t>
      </w:r>
      <w:r w:rsidRPr="00FE2F85">
        <w:rPr>
          <w:rFonts w:ascii="Times New Roman" w:hAnsi="Times New Roman"/>
          <w:spacing w:val="1"/>
          <w:sz w:val="24"/>
          <w:szCs w:val="24"/>
        </w:rPr>
        <w:t>пр</w:t>
      </w:r>
      <w:r w:rsidRPr="00FE2F85">
        <w:rPr>
          <w:rFonts w:ascii="Times New Roman" w:hAnsi="Times New Roman"/>
          <w:sz w:val="24"/>
          <w:szCs w:val="24"/>
        </w:rPr>
        <w:t>ак</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ской</w:t>
      </w:r>
      <w:r w:rsidR="00520C42" w:rsidRPr="00FE2F85">
        <w:rPr>
          <w:rFonts w:ascii="Times New Roman" w:hAnsi="Times New Roman"/>
          <w:sz w:val="24"/>
          <w:szCs w:val="24"/>
        </w:rPr>
        <w:t xml:space="preserve"> </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z w:val="24"/>
          <w:szCs w:val="24"/>
        </w:rPr>
        <w:t>яте</w:t>
      </w:r>
      <w:r w:rsidRPr="00FE2F85">
        <w:rPr>
          <w:rFonts w:ascii="Times New Roman" w:hAnsi="Times New Roman"/>
          <w:spacing w:val="-3"/>
          <w:sz w:val="24"/>
          <w:szCs w:val="24"/>
        </w:rPr>
        <w:t>л</w:t>
      </w:r>
      <w:r w:rsidRPr="00FE2F85">
        <w:rPr>
          <w:rFonts w:ascii="Times New Roman" w:hAnsi="Times New Roman"/>
          <w:spacing w:val="-1"/>
          <w:sz w:val="24"/>
          <w:szCs w:val="24"/>
        </w:rPr>
        <w:t>ь</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 мног</w:t>
      </w:r>
      <w:r w:rsidRPr="00FE2F85">
        <w:rPr>
          <w:rFonts w:ascii="Times New Roman" w:hAnsi="Times New Roman"/>
          <w:spacing w:val="-2"/>
          <w:sz w:val="24"/>
          <w:szCs w:val="24"/>
        </w:rPr>
        <w:t>и</w:t>
      </w:r>
      <w:r w:rsidRPr="00FE2F85">
        <w:rPr>
          <w:rFonts w:ascii="Times New Roman" w:hAnsi="Times New Roman"/>
          <w:sz w:val="24"/>
          <w:szCs w:val="24"/>
        </w:rPr>
        <w:t>х</w:t>
      </w:r>
      <w:r w:rsidR="00520C42" w:rsidRPr="00FE2F85">
        <w:rPr>
          <w:rFonts w:ascii="Times New Roman" w:hAnsi="Times New Roman"/>
          <w:sz w:val="24"/>
          <w:szCs w:val="24"/>
        </w:rPr>
        <w:t xml:space="preserve"> </w:t>
      </w:r>
      <w:r w:rsidRPr="00FE2F85">
        <w:rPr>
          <w:rFonts w:ascii="Times New Roman" w:hAnsi="Times New Roman"/>
          <w:sz w:val="24"/>
          <w:szCs w:val="24"/>
        </w:rPr>
        <w:t>п</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а</w:t>
      </w:r>
      <w:r w:rsidRPr="00FE2F85">
        <w:rPr>
          <w:rFonts w:ascii="Times New Roman" w:hAnsi="Times New Roman"/>
          <w:spacing w:val="-2"/>
          <w:sz w:val="24"/>
          <w:szCs w:val="24"/>
        </w:rPr>
        <w:t>г</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 xml:space="preserve"> н</w:t>
      </w:r>
      <w:r w:rsidRPr="00FE2F85">
        <w:rPr>
          <w:rFonts w:ascii="Times New Roman" w:hAnsi="Times New Roman"/>
          <w:sz w:val="24"/>
          <w:szCs w:val="24"/>
        </w:rPr>
        <w:t>ашей</w:t>
      </w:r>
      <w:r w:rsidR="00520C42" w:rsidRPr="00FE2F85">
        <w:rPr>
          <w:rFonts w:ascii="Times New Roman" w:hAnsi="Times New Roman"/>
          <w:sz w:val="24"/>
          <w:szCs w:val="24"/>
        </w:rPr>
        <w:t xml:space="preserve"> </w:t>
      </w:r>
      <w:r w:rsidRPr="00FE2F85">
        <w:rPr>
          <w:rFonts w:ascii="Times New Roman" w:hAnsi="Times New Roman"/>
          <w:sz w:val="24"/>
          <w:szCs w:val="24"/>
        </w:rPr>
        <w:t>ш</w:t>
      </w:r>
      <w:r w:rsidRPr="00FE2F85">
        <w:rPr>
          <w:rFonts w:ascii="Times New Roman" w:hAnsi="Times New Roman"/>
          <w:spacing w:val="-3"/>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ы</w:t>
      </w:r>
      <w:r w:rsidRPr="00FE2F85">
        <w:rPr>
          <w:rFonts w:ascii="Times New Roman" w:hAnsi="Times New Roman"/>
          <w:sz w:val="24"/>
          <w:szCs w:val="24"/>
        </w:rPr>
        <w:t>.</w:t>
      </w:r>
    </w:p>
    <w:p w:rsidR="00AD66D2" w:rsidRPr="00FE2F85" w:rsidRDefault="00AD66D2" w:rsidP="00104F53">
      <w:pPr>
        <w:spacing w:line="240" w:lineRule="auto"/>
        <w:ind w:right="57" w:firstLine="709"/>
        <w:jc w:val="both"/>
        <w:rPr>
          <w:rFonts w:ascii="Times New Roman" w:hAnsi="Times New Roman"/>
          <w:sz w:val="24"/>
          <w:szCs w:val="24"/>
        </w:rPr>
      </w:pPr>
      <w:r w:rsidRPr="00FE2F85">
        <w:rPr>
          <w:rFonts w:ascii="Times New Roman" w:hAnsi="Times New Roman"/>
          <w:sz w:val="24"/>
          <w:szCs w:val="24"/>
        </w:rPr>
        <w:lastRenderedPageBreak/>
        <w:t>Ус</w:t>
      </w:r>
      <w:r w:rsidRPr="00FE2F85">
        <w:rPr>
          <w:rFonts w:ascii="Times New Roman" w:hAnsi="Times New Roman"/>
          <w:spacing w:val="1"/>
          <w:sz w:val="24"/>
          <w:szCs w:val="24"/>
        </w:rPr>
        <w:t>п</w:t>
      </w:r>
      <w:r w:rsidRPr="00FE2F85">
        <w:rPr>
          <w:rFonts w:ascii="Times New Roman" w:hAnsi="Times New Roman"/>
          <w:spacing w:val="-2"/>
          <w:sz w:val="24"/>
          <w:szCs w:val="24"/>
        </w:rPr>
        <w:t>е</w:t>
      </w:r>
      <w:r w:rsidRPr="00FE2F85">
        <w:rPr>
          <w:rFonts w:ascii="Times New Roman" w:hAnsi="Times New Roman"/>
          <w:sz w:val="24"/>
          <w:szCs w:val="24"/>
        </w:rPr>
        <w:t xml:space="preserve">х </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ж</w:t>
      </w:r>
      <w:r w:rsidRPr="00FE2F85">
        <w:rPr>
          <w:rFonts w:ascii="Times New Roman" w:hAnsi="Times New Roman"/>
          <w:spacing w:val="-1"/>
          <w:sz w:val="24"/>
          <w:szCs w:val="24"/>
        </w:rPr>
        <w:t>д</w:t>
      </w:r>
      <w:r w:rsidRPr="00FE2F85">
        <w:rPr>
          <w:rFonts w:ascii="Times New Roman" w:hAnsi="Times New Roman"/>
          <w:sz w:val="24"/>
          <w:szCs w:val="24"/>
        </w:rPr>
        <w:t>ает</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pacing w:val="-1"/>
          <w:sz w:val="24"/>
          <w:szCs w:val="24"/>
        </w:rPr>
        <w:t>ль</w:t>
      </w:r>
      <w:r w:rsidRPr="00FE2F85">
        <w:rPr>
          <w:rFonts w:ascii="Times New Roman" w:hAnsi="Times New Roman"/>
          <w:spacing w:val="3"/>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й</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ло</w:t>
      </w:r>
      <w:r w:rsidRPr="00FE2F85">
        <w:rPr>
          <w:rFonts w:ascii="Times New Roman" w:hAnsi="Times New Roman"/>
          <w:sz w:val="24"/>
          <w:szCs w:val="24"/>
        </w:rPr>
        <w:t>ж</w:t>
      </w:r>
      <w:r w:rsidRPr="00FE2F85">
        <w:rPr>
          <w:rFonts w:ascii="Times New Roman" w:hAnsi="Times New Roman"/>
          <w:spacing w:val="1"/>
          <w:sz w:val="24"/>
          <w:szCs w:val="24"/>
        </w:rPr>
        <w:t>и</w:t>
      </w:r>
      <w:r w:rsidRPr="00FE2F85">
        <w:rPr>
          <w:rFonts w:ascii="Times New Roman" w:hAnsi="Times New Roman"/>
          <w:sz w:val="24"/>
          <w:szCs w:val="24"/>
        </w:rPr>
        <w:t>те</w:t>
      </w:r>
      <w:r w:rsidRPr="00FE2F85">
        <w:rPr>
          <w:rFonts w:ascii="Times New Roman" w:hAnsi="Times New Roman"/>
          <w:spacing w:val="-1"/>
          <w:sz w:val="24"/>
          <w:szCs w:val="24"/>
        </w:rPr>
        <w:t>льн</w:t>
      </w:r>
      <w:r w:rsidRPr="00FE2F85">
        <w:rPr>
          <w:rFonts w:ascii="Times New Roman" w:hAnsi="Times New Roman"/>
          <w:spacing w:val="1"/>
          <w:sz w:val="24"/>
          <w:szCs w:val="24"/>
        </w:rPr>
        <w:t>ы</w:t>
      </w:r>
      <w:r w:rsidRPr="00FE2F85">
        <w:rPr>
          <w:rFonts w:ascii="Times New Roman" w:hAnsi="Times New Roman"/>
          <w:sz w:val="24"/>
          <w:szCs w:val="24"/>
        </w:rPr>
        <w:t xml:space="preserve">й </w:t>
      </w:r>
      <w:r w:rsidRPr="00FE2F85">
        <w:rPr>
          <w:rFonts w:ascii="Times New Roman" w:hAnsi="Times New Roman"/>
          <w:spacing w:val="1"/>
          <w:sz w:val="24"/>
          <w:szCs w:val="24"/>
        </w:rPr>
        <w:t>и</w:t>
      </w:r>
      <w:r w:rsidRPr="00FE2F85">
        <w:rPr>
          <w:rFonts w:ascii="Times New Roman" w:hAnsi="Times New Roman"/>
          <w:sz w:val="24"/>
          <w:szCs w:val="24"/>
        </w:rPr>
        <w:t>мп</w:t>
      </w:r>
      <w:r w:rsidRPr="00FE2F85">
        <w:rPr>
          <w:rFonts w:ascii="Times New Roman" w:hAnsi="Times New Roman"/>
          <w:spacing w:val="-3"/>
          <w:sz w:val="24"/>
          <w:szCs w:val="24"/>
        </w:rPr>
        <w:t>у</w:t>
      </w:r>
      <w:r w:rsidRPr="00FE2F85">
        <w:rPr>
          <w:rFonts w:ascii="Times New Roman" w:hAnsi="Times New Roman"/>
          <w:spacing w:val="-1"/>
          <w:sz w:val="24"/>
          <w:szCs w:val="24"/>
        </w:rPr>
        <w:t>ль</w:t>
      </w:r>
      <w:r w:rsidRPr="00FE2F85">
        <w:rPr>
          <w:rFonts w:ascii="Times New Roman" w:hAnsi="Times New Roman"/>
          <w:sz w:val="24"/>
          <w:szCs w:val="24"/>
        </w:rPr>
        <w:t>скакт</w:t>
      </w:r>
      <w:r w:rsidRPr="00FE2F85">
        <w:rPr>
          <w:rFonts w:ascii="Times New Roman" w:hAnsi="Times New Roman"/>
          <w:spacing w:val="-1"/>
          <w:sz w:val="24"/>
          <w:szCs w:val="24"/>
        </w:rPr>
        <w:t>и</w:t>
      </w:r>
      <w:r w:rsidRPr="00FE2F85">
        <w:rPr>
          <w:rFonts w:ascii="Times New Roman" w:hAnsi="Times New Roman"/>
          <w:sz w:val="24"/>
          <w:szCs w:val="24"/>
        </w:rPr>
        <w:t>вной</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z w:val="24"/>
          <w:szCs w:val="24"/>
        </w:rPr>
        <w:t>те,</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1"/>
          <w:sz w:val="24"/>
          <w:szCs w:val="24"/>
        </w:rPr>
        <w:t>й</w:t>
      </w:r>
      <w:r w:rsidRPr="00FE2F85">
        <w:rPr>
          <w:rFonts w:ascii="Times New Roman" w:hAnsi="Times New Roman"/>
          <w:sz w:val="24"/>
          <w:szCs w:val="24"/>
        </w:rPr>
        <w:t>ств</w:t>
      </w:r>
      <w:r w:rsidRPr="00FE2F85">
        <w:rPr>
          <w:rFonts w:ascii="Times New Roman" w:hAnsi="Times New Roman"/>
          <w:spacing w:val="-4"/>
          <w:sz w:val="24"/>
          <w:szCs w:val="24"/>
        </w:rPr>
        <w:t>у</w:t>
      </w:r>
      <w:r w:rsidRPr="00FE2F85">
        <w:rPr>
          <w:rFonts w:ascii="Times New Roman" w:hAnsi="Times New Roman"/>
          <w:sz w:val="24"/>
          <w:szCs w:val="24"/>
        </w:rPr>
        <w:t>ет ста</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ю </w:t>
      </w:r>
      <w:r w:rsidRPr="00FE2F85">
        <w:rPr>
          <w:rFonts w:ascii="Times New Roman" w:hAnsi="Times New Roman"/>
          <w:spacing w:val="1"/>
          <w:sz w:val="24"/>
          <w:szCs w:val="24"/>
        </w:rPr>
        <w:t>до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ин</w:t>
      </w:r>
      <w:r w:rsidRPr="00FE2F85">
        <w:rPr>
          <w:rFonts w:ascii="Times New Roman" w:hAnsi="Times New Roman"/>
          <w:sz w:val="24"/>
          <w:szCs w:val="24"/>
        </w:rPr>
        <w:t xml:space="preserve">ств </w:t>
      </w:r>
      <w:r w:rsidRPr="00FE2F85">
        <w:rPr>
          <w:rFonts w:ascii="Times New Roman" w:hAnsi="Times New Roman"/>
          <w:spacing w:val="-4"/>
          <w:sz w:val="24"/>
          <w:szCs w:val="24"/>
        </w:rPr>
        <w:t>у</w:t>
      </w:r>
      <w:r w:rsidRPr="00FE2F85">
        <w:rPr>
          <w:rFonts w:ascii="Times New Roman" w:hAnsi="Times New Roman"/>
          <w:sz w:val="24"/>
          <w:szCs w:val="24"/>
        </w:rPr>
        <w:t>че</w:t>
      </w:r>
      <w:r w:rsidRPr="00FE2F85">
        <w:rPr>
          <w:rFonts w:ascii="Times New Roman" w:hAnsi="Times New Roman"/>
          <w:spacing w:val="1"/>
          <w:sz w:val="24"/>
          <w:szCs w:val="24"/>
        </w:rPr>
        <w:t>ни</w:t>
      </w:r>
      <w:r w:rsidRPr="00FE2F85">
        <w:rPr>
          <w:rFonts w:ascii="Times New Roman" w:hAnsi="Times New Roman"/>
          <w:spacing w:val="-2"/>
          <w:sz w:val="24"/>
          <w:szCs w:val="24"/>
        </w:rPr>
        <w:t>к</w:t>
      </w:r>
      <w:r w:rsidR="000D763F" w:rsidRPr="00FE2F85">
        <w:rPr>
          <w:rFonts w:ascii="Times New Roman" w:hAnsi="Times New Roman"/>
          <w:sz w:val="24"/>
          <w:szCs w:val="24"/>
        </w:rPr>
        <w:t xml:space="preserve">а. А </w:t>
      </w:r>
      <w:r w:rsidRPr="00FE2F85">
        <w:rPr>
          <w:rFonts w:ascii="Times New Roman" w:hAnsi="Times New Roman"/>
          <w:sz w:val="24"/>
          <w:szCs w:val="24"/>
        </w:rPr>
        <w:t>это за</w:t>
      </w:r>
      <w:r w:rsidRPr="00FE2F85">
        <w:rPr>
          <w:rFonts w:ascii="Times New Roman" w:hAnsi="Times New Roman"/>
          <w:spacing w:val="-4"/>
          <w:sz w:val="24"/>
          <w:szCs w:val="24"/>
        </w:rPr>
        <w:t>л</w:t>
      </w:r>
      <w:r w:rsidRPr="00FE2F85">
        <w:rPr>
          <w:rFonts w:ascii="Times New Roman" w:hAnsi="Times New Roman"/>
          <w:spacing w:val="1"/>
          <w:sz w:val="24"/>
          <w:szCs w:val="24"/>
        </w:rPr>
        <w:t>о</w:t>
      </w:r>
      <w:r w:rsidRPr="00FE2F85">
        <w:rPr>
          <w:rFonts w:ascii="Times New Roman" w:hAnsi="Times New Roman"/>
          <w:sz w:val="24"/>
          <w:szCs w:val="24"/>
        </w:rPr>
        <w:t xml:space="preserve">г </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pacing w:val="-2"/>
          <w:sz w:val="24"/>
          <w:szCs w:val="24"/>
        </w:rPr>
        <w:t>ж</w:t>
      </w:r>
      <w:r w:rsidRPr="00FE2F85">
        <w:rPr>
          <w:rFonts w:ascii="Times New Roman" w:hAnsi="Times New Roman"/>
          <w:spacing w:val="1"/>
          <w:sz w:val="24"/>
          <w:szCs w:val="24"/>
        </w:rPr>
        <w:t>и</w:t>
      </w:r>
      <w:r w:rsidRPr="00FE2F85">
        <w:rPr>
          <w:rFonts w:ascii="Times New Roman" w:hAnsi="Times New Roman"/>
          <w:sz w:val="24"/>
          <w:szCs w:val="24"/>
        </w:rPr>
        <w:t>те</w:t>
      </w:r>
      <w:r w:rsidRPr="00FE2F85">
        <w:rPr>
          <w:rFonts w:ascii="Times New Roman" w:hAnsi="Times New Roman"/>
          <w:spacing w:val="-1"/>
          <w:sz w:val="24"/>
          <w:szCs w:val="24"/>
        </w:rPr>
        <w:t>льн</w:t>
      </w:r>
      <w:r w:rsidRPr="00FE2F85">
        <w:rPr>
          <w:rFonts w:ascii="Times New Roman" w:hAnsi="Times New Roman"/>
          <w:spacing w:val="1"/>
          <w:sz w:val="24"/>
          <w:szCs w:val="24"/>
        </w:rPr>
        <w:t>о</w:t>
      </w:r>
      <w:r w:rsidRPr="00FE2F85">
        <w:rPr>
          <w:rFonts w:ascii="Times New Roman" w:hAnsi="Times New Roman"/>
          <w:sz w:val="24"/>
          <w:szCs w:val="24"/>
        </w:rPr>
        <w:t xml:space="preserve">го </w:t>
      </w:r>
      <w:r w:rsidRPr="00FE2F85">
        <w:rPr>
          <w:rFonts w:ascii="Times New Roman" w:hAnsi="Times New Roman"/>
          <w:spacing w:val="1"/>
          <w:sz w:val="24"/>
          <w:szCs w:val="24"/>
        </w:rPr>
        <w:t>о</w:t>
      </w:r>
      <w:r w:rsidRPr="00FE2F85">
        <w:rPr>
          <w:rFonts w:ascii="Times New Roman" w:hAnsi="Times New Roman"/>
          <w:spacing w:val="-3"/>
          <w:sz w:val="24"/>
          <w:szCs w:val="24"/>
        </w:rPr>
        <w:t>т</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ш</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к </w:t>
      </w:r>
      <w:r w:rsidRPr="00FE2F85">
        <w:rPr>
          <w:rFonts w:ascii="Times New Roman" w:hAnsi="Times New Roman"/>
          <w:spacing w:val="-4"/>
          <w:sz w:val="24"/>
          <w:szCs w:val="24"/>
        </w:rPr>
        <w:t>у</w:t>
      </w:r>
      <w:r w:rsidRPr="00FE2F85">
        <w:rPr>
          <w:rFonts w:ascii="Times New Roman" w:hAnsi="Times New Roman"/>
          <w:sz w:val="24"/>
          <w:szCs w:val="24"/>
        </w:rPr>
        <w:t>че</w:t>
      </w:r>
      <w:r w:rsidRPr="00FE2F85">
        <w:rPr>
          <w:rFonts w:ascii="Times New Roman" w:hAnsi="Times New Roman"/>
          <w:spacing w:val="1"/>
          <w:sz w:val="24"/>
          <w:szCs w:val="24"/>
        </w:rPr>
        <w:t>ни</w:t>
      </w:r>
      <w:r w:rsidRPr="00FE2F85">
        <w:rPr>
          <w:rFonts w:ascii="Times New Roman" w:hAnsi="Times New Roman"/>
          <w:spacing w:val="-1"/>
          <w:sz w:val="24"/>
          <w:szCs w:val="24"/>
        </w:rPr>
        <w:t>ю</w:t>
      </w:r>
      <w:r w:rsidRPr="00FE2F85">
        <w:rPr>
          <w:rFonts w:ascii="Times New Roman" w:hAnsi="Times New Roman"/>
          <w:sz w:val="24"/>
          <w:szCs w:val="24"/>
        </w:rPr>
        <w:t>,кш</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 xml:space="preserve">е, </w:t>
      </w:r>
      <w:r w:rsidRPr="00FE2F85">
        <w:rPr>
          <w:rFonts w:ascii="Times New Roman" w:hAnsi="Times New Roman"/>
          <w:spacing w:val="-1"/>
          <w:sz w:val="24"/>
          <w:szCs w:val="24"/>
        </w:rPr>
        <w:t>Т</w:t>
      </w:r>
      <w:r w:rsidRPr="00FE2F85">
        <w:rPr>
          <w:rFonts w:ascii="Times New Roman" w:hAnsi="Times New Roman"/>
          <w:sz w:val="24"/>
          <w:szCs w:val="24"/>
        </w:rPr>
        <w:t>ак</w:t>
      </w:r>
      <w:r w:rsidRPr="00FE2F85">
        <w:rPr>
          <w:rFonts w:ascii="Times New Roman" w:hAnsi="Times New Roman"/>
          <w:spacing w:val="1"/>
          <w:sz w:val="24"/>
          <w:szCs w:val="24"/>
        </w:rPr>
        <w:t>и</w:t>
      </w:r>
      <w:r w:rsidRPr="00FE2F85">
        <w:rPr>
          <w:rFonts w:ascii="Times New Roman" w:hAnsi="Times New Roman"/>
          <w:sz w:val="24"/>
          <w:szCs w:val="24"/>
        </w:rPr>
        <w:t xml:space="preserve">м </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з</w:t>
      </w:r>
      <w:r w:rsidRPr="00FE2F85">
        <w:rPr>
          <w:rFonts w:ascii="Times New Roman" w:hAnsi="Times New Roman"/>
          <w:spacing w:val="1"/>
          <w:sz w:val="24"/>
          <w:szCs w:val="24"/>
        </w:rPr>
        <w:t>о</w:t>
      </w:r>
      <w:r w:rsidRPr="00FE2F85">
        <w:rPr>
          <w:rFonts w:ascii="Times New Roman" w:hAnsi="Times New Roman"/>
          <w:sz w:val="24"/>
          <w:szCs w:val="24"/>
        </w:rPr>
        <w:t>м,</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pacing w:val="-4"/>
          <w:sz w:val="24"/>
          <w:szCs w:val="24"/>
        </w:rPr>
        <w:t>у</w:t>
      </w:r>
      <w:r w:rsidRPr="00FE2F85">
        <w:rPr>
          <w:rFonts w:ascii="Times New Roman" w:hAnsi="Times New Roman"/>
          <w:sz w:val="24"/>
          <w:szCs w:val="24"/>
        </w:rPr>
        <w:t>а</w:t>
      </w:r>
      <w:r w:rsidRPr="00FE2F85">
        <w:rPr>
          <w:rFonts w:ascii="Times New Roman" w:hAnsi="Times New Roman"/>
          <w:spacing w:val="1"/>
          <w:sz w:val="24"/>
          <w:szCs w:val="24"/>
        </w:rPr>
        <w:t>ци</w:t>
      </w:r>
      <w:r w:rsidRPr="00FE2F85">
        <w:rPr>
          <w:rFonts w:ascii="Times New Roman" w:hAnsi="Times New Roman"/>
          <w:sz w:val="24"/>
          <w:szCs w:val="24"/>
        </w:rPr>
        <w:t>я</w:t>
      </w:r>
      <w:r w:rsidRPr="00FE2F85">
        <w:rPr>
          <w:rFonts w:ascii="Times New Roman" w:hAnsi="Times New Roman"/>
          <w:spacing w:val="-4"/>
          <w:sz w:val="24"/>
          <w:szCs w:val="24"/>
        </w:rPr>
        <w:t>у</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х</w:t>
      </w:r>
      <w:r w:rsidRPr="00FE2F85">
        <w:rPr>
          <w:rFonts w:ascii="Times New Roman" w:hAnsi="Times New Roman"/>
          <w:sz w:val="24"/>
          <w:szCs w:val="24"/>
        </w:rPr>
        <w:t>ас</w:t>
      </w:r>
      <w:r w:rsidRPr="00FE2F85">
        <w:rPr>
          <w:rFonts w:ascii="Times New Roman" w:hAnsi="Times New Roman"/>
          <w:spacing w:val="-3"/>
          <w:sz w:val="24"/>
          <w:szCs w:val="24"/>
        </w:rPr>
        <w:t>т</w:t>
      </w:r>
      <w:r w:rsidRPr="00FE2F85">
        <w:rPr>
          <w:rFonts w:ascii="Times New Roman" w:hAnsi="Times New Roman"/>
          <w:sz w:val="24"/>
          <w:szCs w:val="24"/>
        </w:rPr>
        <w:t>а</w:t>
      </w:r>
      <w:r w:rsidRPr="00FE2F85">
        <w:rPr>
          <w:rFonts w:ascii="Times New Roman" w:hAnsi="Times New Roman"/>
          <w:spacing w:val="-1"/>
          <w:sz w:val="24"/>
          <w:szCs w:val="24"/>
        </w:rPr>
        <w:t>но</w:t>
      </w:r>
      <w:r w:rsidRPr="00FE2F85">
        <w:rPr>
          <w:rFonts w:ascii="Times New Roman" w:hAnsi="Times New Roman"/>
          <w:sz w:val="24"/>
          <w:szCs w:val="24"/>
        </w:rPr>
        <w:t>витсяфа</w:t>
      </w:r>
      <w:r w:rsidRPr="00FE2F85">
        <w:rPr>
          <w:rFonts w:ascii="Times New Roman" w:hAnsi="Times New Roman"/>
          <w:spacing w:val="1"/>
          <w:sz w:val="24"/>
          <w:szCs w:val="24"/>
        </w:rPr>
        <w:t>к</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 xml:space="preserve">м </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з</w:t>
      </w:r>
      <w:r w:rsidRPr="00FE2F85">
        <w:rPr>
          <w:rFonts w:ascii="Times New Roman" w:hAnsi="Times New Roman"/>
          <w:sz w:val="24"/>
          <w:szCs w:val="24"/>
        </w:rPr>
        <w:t>вит</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иш</w:t>
      </w:r>
      <w:r w:rsidRPr="00FE2F85">
        <w:rPr>
          <w:rFonts w:ascii="Times New Roman" w:hAnsi="Times New Roman"/>
          <w:spacing w:val="-3"/>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ль</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2"/>
          <w:sz w:val="24"/>
          <w:szCs w:val="24"/>
        </w:rPr>
        <w:t>к</w:t>
      </w:r>
      <w:r w:rsidRPr="00FE2F85">
        <w:rPr>
          <w:rFonts w:ascii="Times New Roman" w:hAnsi="Times New Roman"/>
          <w:sz w:val="24"/>
          <w:szCs w:val="24"/>
        </w:rPr>
        <w:t>а.</w:t>
      </w:r>
      <w:r w:rsidRPr="00FE2F85">
        <w:rPr>
          <w:rFonts w:ascii="Times New Roman" w:hAnsi="Times New Roman"/>
          <w:spacing w:val="-1"/>
          <w:sz w:val="24"/>
          <w:szCs w:val="24"/>
        </w:rPr>
        <w:t xml:space="preserve"> Е</w:t>
      </w:r>
      <w:r w:rsidRPr="00FE2F85">
        <w:rPr>
          <w:rFonts w:ascii="Times New Roman" w:hAnsi="Times New Roman"/>
          <w:sz w:val="24"/>
          <w:szCs w:val="24"/>
        </w:rPr>
        <w:t>е с</w:t>
      </w:r>
      <w:r w:rsidRPr="00FE2F85">
        <w:rPr>
          <w:rFonts w:ascii="Times New Roman" w:hAnsi="Times New Roman"/>
          <w:spacing w:val="1"/>
          <w:sz w:val="24"/>
          <w:szCs w:val="24"/>
        </w:rPr>
        <w:t>о</w:t>
      </w:r>
      <w:r w:rsidRPr="00FE2F85">
        <w:rPr>
          <w:rFonts w:ascii="Times New Roman" w:hAnsi="Times New Roman"/>
          <w:sz w:val="24"/>
          <w:szCs w:val="24"/>
        </w:rPr>
        <w:t>зд</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2"/>
          <w:sz w:val="24"/>
          <w:szCs w:val="24"/>
        </w:rPr>
        <w:t>д</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2"/>
          <w:sz w:val="24"/>
          <w:szCs w:val="24"/>
        </w:rPr>
        <w:t>ж</w:t>
      </w:r>
      <w:r w:rsidRPr="00FE2F85">
        <w:rPr>
          <w:rFonts w:ascii="Times New Roman" w:hAnsi="Times New Roman"/>
          <w:spacing w:val="1"/>
          <w:sz w:val="24"/>
          <w:szCs w:val="24"/>
        </w:rPr>
        <w:t>н</w:t>
      </w:r>
      <w:r w:rsidRPr="00FE2F85">
        <w:rPr>
          <w:rFonts w:ascii="Times New Roman" w:hAnsi="Times New Roman"/>
          <w:sz w:val="24"/>
          <w:szCs w:val="24"/>
        </w:rPr>
        <w:t>ост</w:t>
      </w:r>
      <w:r w:rsidRPr="00FE2F85">
        <w:rPr>
          <w:rFonts w:ascii="Times New Roman" w:hAnsi="Times New Roman"/>
          <w:spacing w:val="-3"/>
          <w:sz w:val="24"/>
          <w:szCs w:val="24"/>
        </w:rPr>
        <w:t>а</w:t>
      </w:r>
      <w:r w:rsidRPr="00FE2F85">
        <w:rPr>
          <w:rFonts w:ascii="Times New Roman" w:hAnsi="Times New Roman"/>
          <w:sz w:val="24"/>
          <w:szCs w:val="24"/>
        </w:rPr>
        <w:t>тьн</w:t>
      </w:r>
      <w:r w:rsidRPr="00FE2F85">
        <w:rPr>
          <w:rFonts w:ascii="Times New Roman" w:hAnsi="Times New Roman"/>
          <w:spacing w:val="-2"/>
          <w:sz w:val="24"/>
          <w:szCs w:val="24"/>
        </w:rPr>
        <w:t>е</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4"/>
          <w:sz w:val="24"/>
          <w:szCs w:val="24"/>
        </w:rPr>
        <w:t>х</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1"/>
          <w:sz w:val="24"/>
          <w:szCs w:val="24"/>
        </w:rPr>
        <w:t>ью</w:t>
      </w:r>
      <w:r w:rsidRPr="00FE2F85">
        <w:rPr>
          <w:rFonts w:ascii="Times New Roman" w:hAnsi="Times New Roman"/>
          <w:sz w:val="24"/>
          <w:szCs w:val="24"/>
        </w:rPr>
        <w:t>,</w:t>
      </w:r>
      <w:r w:rsidRPr="00FE2F85">
        <w:rPr>
          <w:rFonts w:ascii="Times New Roman" w:hAnsi="Times New Roman"/>
          <w:spacing w:val="1"/>
          <w:sz w:val="24"/>
          <w:szCs w:val="24"/>
        </w:rPr>
        <w:t>по</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б</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3"/>
          <w:sz w:val="24"/>
          <w:szCs w:val="24"/>
        </w:rPr>
        <w:t>ь</w:t>
      </w:r>
      <w:r w:rsidRPr="00FE2F85">
        <w:rPr>
          <w:rFonts w:ascii="Times New Roman" w:hAnsi="Times New Roman"/>
          <w:spacing w:val="-1"/>
          <w:sz w:val="24"/>
          <w:szCs w:val="24"/>
        </w:rPr>
        <w:t>ю</w:t>
      </w:r>
      <w:r w:rsidRPr="00FE2F85">
        <w:rPr>
          <w:rFonts w:ascii="Times New Roman" w:hAnsi="Times New Roman"/>
          <w:sz w:val="24"/>
          <w:szCs w:val="24"/>
        </w:rPr>
        <w:t>.</w:t>
      </w:r>
      <w:r w:rsidR="00520C42" w:rsidRPr="00FE2F85">
        <w:rPr>
          <w:rFonts w:ascii="Times New Roman" w:hAnsi="Times New Roman"/>
          <w:sz w:val="24"/>
          <w:szCs w:val="24"/>
        </w:rPr>
        <w:t xml:space="preserve"> Шк</w:t>
      </w:r>
      <w:r w:rsidR="00520C42" w:rsidRPr="00FE2F85">
        <w:rPr>
          <w:rFonts w:ascii="Times New Roman" w:hAnsi="Times New Roman"/>
          <w:spacing w:val="1"/>
          <w:sz w:val="24"/>
          <w:szCs w:val="24"/>
        </w:rPr>
        <w:t>о</w:t>
      </w:r>
      <w:r w:rsidR="00520C42" w:rsidRPr="00FE2F85">
        <w:rPr>
          <w:rFonts w:ascii="Times New Roman" w:hAnsi="Times New Roman"/>
          <w:spacing w:val="-1"/>
          <w:sz w:val="24"/>
          <w:szCs w:val="24"/>
        </w:rPr>
        <w:t>л</w:t>
      </w:r>
      <w:r w:rsidR="00520C42" w:rsidRPr="00FE2F85">
        <w:rPr>
          <w:rFonts w:ascii="Times New Roman" w:hAnsi="Times New Roman"/>
          <w:sz w:val="24"/>
          <w:szCs w:val="24"/>
        </w:rPr>
        <w:t>а ста</w:t>
      </w:r>
      <w:r w:rsidR="00520C42" w:rsidRPr="00FE2F85">
        <w:rPr>
          <w:rFonts w:ascii="Times New Roman" w:hAnsi="Times New Roman"/>
          <w:spacing w:val="-3"/>
          <w:sz w:val="24"/>
          <w:szCs w:val="24"/>
        </w:rPr>
        <w:t>в</w:t>
      </w:r>
      <w:r w:rsidR="00520C42" w:rsidRPr="00FE2F85">
        <w:rPr>
          <w:rFonts w:ascii="Times New Roman" w:hAnsi="Times New Roman"/>
          <w:spacing w:val="1"/>
          <w:sz w:val="24"/>
          <w:szCs w:val="24"/>
        </w:rPr>
        <w:t>и</w:t>
      </w:r>
      <w:r w:rsidR="00520C42" w:rsidRPr="00FE2F85">
        <w:rPr>
          <w:rFonts w:ascii="Times New Roman" w:hAnsi="Times New Roman"/>
          <w:sz w:val="24"/>
          <w:szCs w:val="24"/>
        </w:rPr>
        <w:t>т св</w:t>
      </w:r>
      <w:r w:rsidR="00520C42" w:rsidRPr="00FE2F85">
        <w:rPr>
          <w:rFonts w:ascii="Times New Roman" w:hAnsi="Times New Roman"/>
          <w:spacing w:val="-2"/>
          <w:sz w:val="24"/>
          <w:szCs w:val="24"/>
        </w:rPr>
        <w:t>ое</w:t>
      </w:r>
      <w:r w:rsidR="00520C42" w:rsidRPr="00FE2F85">
        <w:rPr>
          <w:rFonts w:ascii="Times New Roman" w:hAnsi="Times New Roman"/>
          <w:sz w:val="24"/>
          <w:szCs w:val="24"/>
        </w:rPr>
        <w:t xml:space="preserve">й </w:t>
      </w:r>
      <w:r w:rsidR="00520C42" w:rsidRPr="00FE2F85">
        <w:rPr>
          <w:rFonts w:ascii="Times New Roman" w:hAnsi="Times New Roman"/>
          <w:spacing w:val="1"/>
          <w:sz w:val="24"/>
          <w:szCs w:val="24"/>
        </w:rPr>
        <w:t>ц</w:t>
      </w:r>
      <w:r w:rsidR="00520C42" w:rsidRPr="00FE2F85">
        <w:rPr>
          <w:rFonts w:ascii="Times New Roman" w:hAnsi="Times New Roman"/>
          <w:sz w:val="24"/>
          <w:szCs w:val="24"/>
        </w:rPr>
        <w:t>ел</w:t>
      </w:r>
      <w:r w:rsidR="00520C42" w:rsidRPr="00FE2F85">
        <w:rPr>
          <w:rFonts w:ascii="Times New Roman" w:hAnsi="Times New Roman"/>
          <w:spacing w:val="-2"/>
          <w:sz w:val="24"/>
          <w:szCs w:val="24"/>
        </w:rPr>
        <w:t>ь</w:t>
      </w:r>
      <w:r w:rsidR="00520C42" w:rsidRPr="00FE2F85">
        <w:rPr>
          <w:rFonts w:ascii="Times New Roman" w:hAnsi="Times New Roman"/>
          <w:sz w:val="24"/>
          <w:szCs w:val="24"/>
        </w:rPr>
        <w:t xml:space="preserve">ю стать </w:t>
      </w:r>
      <w:r w:rsidR="00520C42" w:rsidRPr="00FE2F85">
        <w:rPr>
          <w:rFonts w:ascii="Times New Roman" w:hAnsi="Times New Roman"/>
          <w:spacing w:val="1"/>
          <w:sz w:val="24"/>
          <w:szCs w:val="24"/>
        </w:rPr>
        <w:t>д</w:t>
      </w:r>
      <w:r w:rsidR="00520C42" w:rsidRPr="00FE2F85">
        <w:rPr>
          <w:rFonts w:ascii="Times New Roman" w:hAnsi="Times New Roman"/>
          <w:spacing w:val="-1"/>
          <w:sz w:val="24"/>
          <w:szCs w:val="24"/>
        </w:rPr>
        <w:t>л</w:t>
      </w:r>
      <w:r w:rsidR="00520C42" w:rsidRPr="00FE2F85">
        <w:rPr>
          <w:rFonts w:ascii="Times New Roman" w:hAnsi="Times New Roman"/>
          <w:sz w:val="24"/>
          <w:szCs w:val="24"/>
        </w:rPr>
        <w:t xml:space="preserve">я </w:t>
      </w:r>
      <w:r w:rsidR="00520C42" w:rsidRPr="00FE2F85">
        <w:rPr>
          <w:rFonts w:ascii="Times New Roman" w:hAnsi="Times New Roman"/>
          <w:spacing w:val="1"/>
          <w:sz w:val="24"/>
          <w:szCs w:val="24"/>
        </w:rPr>
        <w:t>р</w:t>
      </w:r>
      <w:r w:rsidR="00520C42" w:rsidRPr="00FE2F85">
        <w:rPr>
          <w:rFonts w:ascii="Times New Roman" w:hAnsi="Times New Roman"/>
          <w:sz w:val="24"/>
          <w:szCs w:val="24"/>
        </w:rPr>
        <w:t>е</w:t>
      </w:r>
      <w:r w:rsidR="00520C42" w:rsidRPr="00FE2F85">
        <w:rPr>
          <w:rFonts w:ascii="Times New Roman" w:hAnsi="Times New Roman"/>
          <w:spacing w:val="1"/>
          <w:sz w:val="24"/>
          <w:szCs w:val="24"/>
        </w:rPr>
        <w:t>б</w:t>
      </w:r>
      <w:r w:rsidR="00520C42" w:rsidRPr="00FE2F85">
        <w:rPr>
          <w:rFonts w:ascii="Times New Roman" w:hAnsi="Times New Roman"/>
          <w:spacing w:val="-2"/>
          <w:sz w:val="24"/>
          <w:szCs w:val="24"/>
        </w:rPr>
        <w:t>ё</w:t>
      </w:r>
      <w:r w:rsidR="00520C42" w:rsidRPr="00FE2F85">
        <w:rPr>
          <w:rFonts w:ascii="Times New Roman" w:hAnsi="Times New Roman"/>
          <w:spacing w:val="1"/>
          <w:sz w:val="24"/>
          <w:szCs w:val="24"/>
        </w:rPr>
        <w:t>н</w:t>
      </w:r>
      <w:r w:rsidR="00520C42" w:rsidRPr="00FE2F85">
        <w:rPr>
          <w:rFonts w:ascii="Times New Roman" w:hAnsi="Times New Roman"/>
          <w:spacing w:val="-2"/>
          <w:sz w:val="24"/>
          <w:szCs w:val="24"/>
        </w:rPr>
        <w:t>к</w:t>
      </w:r>
      <w:r w:rsidR="00520C42" w:rsidRPr="00FE2F85">
        <w:rPr>
          <w:rFonts w:ascii="Times New Roman" w:hAnsi="Times New Roman"/>
          <w:sz w:val="24"/>
          <w:szCs w:val="24"/>
        </w:rPr>
        <w:t>а мест</w:t>
      </w:r>
      <w:r w:rsidR="00520C42" w:rsidRPr="00FE2F85">
        <w:rPr>
          <w:rFonts w:ascii="Times New Roman" w:hAnsi="Times New Roman"/>
          <w:spacing w:val="-1"/>
          <w:sz w:val="24"/>
          <w:szCs w:val="24"/>
        </w:rPr>
        <w:t>о</w:t>
      </w:r>
      <w:r w:rsidR="00520C42" w:rsidRPr="00FE2F85">
        <w:rPr>
          <w:rFonts w:ascii="Times New Roman" w:hAnsi="Times New Roman"/>
          <w:sz w:val="24"/>
          <w:szCs w:val="24"/>
        </w:rPr>
        <w:t>м, в к</w:t>
      </w:r>
      <w:r w:rsidR="00520C42" w:rsidRPr="00FE2F85">
        <w:rPr>
          <w:rFonts w:ascii="Times New Roman" w:hAnsi="Times New Roman"/>
          <w:spacing w:val="1"/>
          <w:sz w:val="24"/>
          <w:szCs w:val="24"/>
        </w:rPr>
        <w:t>о</w:t>
      </w:r>
      <w:r w:rsidR="00520C42" w:rsidRPr="00FE2F85">
        <w:rPr>
          <w:rFonts w:ascii="Times New Roman" w:hAnsi="Times New Roman"/>
          <w:sz w:val="24"/>
          <w:szCs w:val="24"/>
        </w:rPr>
        <w:t>т</w:t>
      </w:r>
      <w:r w:rsidR="00520C42" w:rsidRPr="00FE2F85">
        <w:rPr>
          <w:rFonts w:ascii="Times New Roman" w:hAnsi="Times New Roman"/>
          <w:spacing w:val="-1"/>
          <w:sz w:val="24"/>
          <w:szCs w:val="24"/>
        </w:rPr>
        <w:t>ор</w:t>
      </w:r>
      <w:r w:rsidR="00520C42" w:rsidRPr="00FE2F85">
        <w:rPr>
          <w:rFonts w:ascii="Times New Roman" w:hAnsi="Times New Roman"/>
          <w:spacing w:val="1"/>
          <w:sz w:val="24"/>
          <w:szCs w:val="24"/>
        </w:rPr>
        <w:t>о</w:t>
      </w:r>
      <w:r w:rsidR="00520C42" w:rsidRPr="00FE2F85">
        <w:rPr>
          <w:rFonts w:ascii="Times New Roman" w:hAnsi="Times New Roman"/>
          <w:sz w:val="24"/>
          <w:szCs w:val="24"/>
        </w:rPr>
        <w:t xml:space="preserve">м ему </w:t>
      </w:r>
      <w:r w:rsidR="00520C42" w:rsidRPr="00FE2F85">
        <w:rPr>
          <w:rFonts w:ascii="Times New Roman" w:hAnsi="Times New Roman"/>
          <w:spacing w:val="1"/>
          <w:sz w:val="24"/>
          <w:szCs w:val="24"/>
        </w:rPr>
        <w:t>х</w:t>
      </w:r>
      <w:r w:rsidR="00520C42" w:rsidRPr="00FE2F85">
        <w:rPr>
          <w:rFonts w:ascii="Times New Roman" w:hAnsi="Times New Roman"/>
          <w:spacing w:val="-1"/>
          <w:sz w:val="24"/>
          <w:szCs w:val="24"/>
        </w:rPr>
        <w:t>о</w:t>
      </w:r>
      <w:r w:rsidR="00520C42" w:rsidRPr="00FE2F85">
        <w:rPr>
          <w:rFonts w:ascii="Times New Roman" w:hAnsi="Times New Roman"/>
          <w:spacing w:val="1"/>
          <w:sz w:val="24"/>
          <w:szCs w:val="24"/>
        </w:rPr>
        <w:t>ро</w:t>
      </w:r>
      <w:r w:rsidR="00520C42" w:rsidRPr="00FE2F85">
        <w:rPr>
          <w:rFonts w:ascii="Times New Roman" w:hAnsi="Times New Roman"/>
          <w:spacing w:val="-3"/>
          <w:sz w:val="24"/>
          <w:szCs w:val="24"/>
        </w:rPr>
        <w:t>ш</w:t>
      </w:r>
      <w:r w:rsidR="00520C42" w:rsidRPr="00FE2F85">
        <w:rPr>
          <w:rFonts w:ascii="Times New Roman" w:hAnsi="Times New Roman"/>
          <w:spacing w:val="10"/>
          <w:sz w:val="24"/>
          <w:szCs w:val="24"/>
        </w:rPr>
        <w:t>о</w:t>
      </w:r>
      <w:r w:rsidR="00520C42" w:rsidRPr="00FE2F85">
        <w:rPr>
          <w:rFonts w:ascii="Times New Roman" w:hAnsi="Times New Roman"/>
          <w:sz w:val="24"/>
          <w:szCs w:val="24"/>
        </w:rPr>
        <w:t>, к</w:t>
      </w:r>
      <w:r w:rsidR="00520C42" w:rsidRPr="00FE2F85">
        <w:rPr>
          <w:rFonts w:ascii="Times New Roman" w:hAnsi="Times New Roman"/>
          <w:spacing w:val="1"/>
          <w:sz w:val="24"/>
          <w:szCs w:val="24"/>
        </w:rPr>
        <w:t>о</w:t>
      </w:r>
      <w:r w:rsidR="00520C42" w:rsidRPr="00FE2F85">
        <w:rPr>
          <w:rFonts w:ascii="Times New Roman" w:hAnsi="Times New Roman"/>
          <w:spacing w:val="-3"/>
          <w:sz w:val="24"/>
          <w:szCs w:val="24"/>
        </w:rPr>
        <w:t>м</w:t>
      </w:r>
      <w:r w:rsidR="00520C42" w:rsidRPr="00FE2F85">
        <w:rPr>
          <w:rFonts w:ascii="Times New Roman" w:hAnsi="Times New Roman"/>
          <w:sz w:val="24"/>
          <w:szCs w:val="24"/>
        </w:rPr>
        <w:t>форт</w:t>
      </w:r>
      <w:r w:rsidR="00520C42" w:rsidRPr="00FE2F85">
        <w:rPr>
          <w:rFonts w:ascii="Times New Roman" w:hAnsi="Times New Roman"/>
          <w:spacing w:val="-1"/>
          <w:sz w:val="24"/>
          <w:szCs w:val="24"/>
        </w:rPr>
        <w:t>н</w:t>
      </w:r>
      <w:r w:rsidR="00520C42" w:rsidRPr="00FE2F85">
        <w:rPr>
          <w:rFonts w:ascii="Times New Roman" w:hAnsi="Times New Roman"/>
          <w:sz w:val="24"/>
          <w:szCs w:val="24"/>
        </w:rPr>
        <w:t xml:space="preserve">о и </w:t>
      </w:r>
      <w:r w:rsidR="00520C42" w:rsidRPr="00FE2F85">
        <w:rPr>
          <w:rFonts w:ascii="Times New Roman" w:hAnsi="Times New Roman"/>
          <w:spacing w:val="-1"/>
          <w:sz w:val="24"/>
          <w:szCs w:val="24"/>
        </w:rPr>
        <w:t>и</w:t>
      </w:r>
      <w:r w:rsidR="00520C42" w:rsidRPr="00FE2F85">
        <w:rPr>
          <w:rFonts w:ascii="Times New Roman" w:hAnsi="Times New Roman"/>
          <w:spacing w:val="1"/>
          <w:sz w:val="24"/>
          <w:szCs w:val="24"/>
        </w:rPr>
        <w:t>н</w:t>
      </w:r>
      <w:r w:rsidR="00520C42" w:rsidRPr="00FE2F85">
        <w:rPr>
          <w:rFonts w:ascii="Times New Roman" w:hAnsi="Times New Roman"/>
          <w:sz w:val="24"/>
          <w:szCs w:val="24"/>
        </w:rPr>
        <w:t>т</w:t>
      </w:r>
      <w:r w:rsidR="00520C42" w:rsidRPr="00FE2F85">
        <w:rPr>
          <w:rFonts w:ascii="Times New Roman" w:hAnsi="Times New Roman"/>
          <w:spacing w:val="-3"/>
          <w:sz w:val="24"/>
          <w:szCs w:val="24"/>
        </w:rPr>
        <w:t>е</w:t>
      </w:r>
      <w:r w:rsidR="00520C42" w:rsidRPr="00FE2F85">
        <w:rPr>
          <w:rFonts w:ascii="Times New Roman" w:hAnsi="Times New Roman"/>
          <w:spacing w:val="-1"/>
          <w:sz w:val="24"/>
          <w:szCs w:val="24"/>
        </w:rPr>
        <w:t>р</w:t>
      </w:r>
      <w:r w:rsidR="00520C42" w:rsidRPr="00FE2F85">
        <w:rPr>
          <w:rFonts w:ascii="Times New Roman" w:hAnsi="Times New Roman"/>
          <w:sz w:val="24"/>
          <w:szCs w:val="24"/>
        </w:rPr>
        <w:t>ес</w:t>
      </w:r>
      <w:r w:rsidR="00520C42" w:rsidRPr="00FE2F85">
        <w:rPr>
          <w:rFonts w:ascii="Times New Roman" w:hAnsi="Times New Roman"/>
          <w:spacing w:val="-1"/>
          <w:sz w:val="24"/>
          <w:szCs w:val="24"/>
        </w:rPr>
        <w:t>н</w:t>
      </w:r>
      <w:r w:rsidR="00520C42" w:rsidRPr="00FE2F85">
        <w:rPr>
          <w:rFonts w:ascii="Times New Roman" w:hAnsi="Times New Roman"/>
          <w:sz w:val="24"/>
          <w:szCs w:val="24"/>
        </w:rPr>
        <w:t>о к</w:t>
      </w:r>
      <w:r w:rsidR="00520C42" w:rsidRPr="00FE2F85">
        <w:rPr>
          <w:rFonts w:ascii="Times New Roman" w:hAnsi="Times New Roman"/>
          <w:spacing w:val="-2"/>
          <w:sz w:val="24"/>
          <w:szCs w:val="24"/>
        </w:rPr>
        <w:t>а</w:t>
      </w:r>
      <w:r w:rsidR="00520C42" w:rsidRPr="00FE2F85">
        <w:rPr>
          <w:rFonts w:ascii="Times New Roman" w:hAnsi="Times New Roman"/>
          <w:sz w:val="24"/>
          <w:szCs w:val="24"/>
        </w:rPr>
        <w:t>ж</w:t>
      </w:r>
      <w:r w:rsidR="00520C42" w:rsidRPr="00FE2F85">
        <w:rPr>
          <w:rFonts w:ascii="Times New Roman" w:hAnsi="Times New Roman"/>
          <w:spacing w:val="-1"/>
          <w:sz w:val="24"/>
          <w:szCs w:val="24"/>
        </w:rPr>
        <w:t>д</w:t>
      </w:r>
      <w:r w:rsidR="00520C42" w:rsidRPr="00FE2F85">
        <w:rPr>
          <w:rFonts w:ascii="Times New Roman" w:hAnsi="Times New Roman"/>
          <w:spacing w:val="1"/>
          <w:sz w:val="24"/>
          <w:szCs w:val="24"/>
        </w:rPr>
        <w:t>о</w:t>
      </w:r>
      <w:r w:rsidR="00520C42" w:rsidRPr="00FE2F85">
        <w:rPr>
          <w:rFonts w:ascii="Times New Roman" w:hAnsi="Times New Roman"/>
          <w:sz w:val="24"/>
          <w:szCs w:val="24"/>
        </w:rPr>
        <w:t>м</w:t>
      </w:r>
      <w:r w:rsidR="00520C42" w:rsidRPr="00FE2F85">
        <w:rPr>
          <w:rFonts w:ascii="Times New Roman" w:hAnsi="Times New Roman"/>
          <w:spacing w:val="-4"/>
          <w:sz w:val="24"/>
          <w:szCs w:val="24"/>
        </w:rPr>
        <w:t>у</w:t>
      </w:r>
      <w:r w:rsidR="00520C42" w:rsidRPr="00FE2F85">
        <w:rPr>
          <w:rFonts w:ascii="Times New Roman" w:hAnsi="Times New Roman"/>
          <w:sz w:val="24"/>
          <w:szCs w:val="24"/>
        </w:rPr>
        <w:t>.</w:t>
      </w:r>
      <w:r w:rsidR="00520C42" w:rsidRPr="00FE2F85">
        <w:rPr>
          <w:rFonts w:ascii="Times New Roman" w:hAnsi="Times New Roman"/>
          <w:spacing w:val="3"/>
          <w:sz w:val="24"/>
          <w:szCs w:val="24"/>
        </w:rPr>
        <w:t xml:space="preserve"> П</w:t>
      </w:r>
      <w:r w:rsidR="00520C42" w:rsidRPr="00FE2F85">
        <w:rPr>
          <w:rFonts w:ascii="Times New Roman" w:hAnsi="Times New Roman"/>
          <w:spacing w:val="1"/>
          <w:sz w:val="24"/>
          <w:szCs w:val="24"/>
        </w:rPr>
        <w:t>о</w:t>
      </w:r>
      <w:r w:rsidR="00520C42" w:rsidRPr="00FE2F85">
        <w:rPr>
          <w:rFonts w:ascii="Times New Roman" w:hAnsi="Times New Roman"/>
          <w:sz w:val="24"/>
          <w:szCs w:val="24"/>
        </w:rPr>
        <w:t>этому мы  в сво</w:t>
      </w:r>
      <w:r w:rsidR="00520C42" w:rsidRPr="00FE2F85">
        <w:rPr>
          <w:rFonts w:ascii="Times New Roman" w:hAnsi="Times New Roman"/>
          <w:spacing w:val="-1"/>
          <w:sz w:val="24"/>
          <w:szCs w:val="24"/>
        </w:rPr>
        <w:t>е</w:t>
      </w:r>
      <w:r w:rsidR="00520C42" w:rsidRPr="00FE2F85">
        <w:rPr>
          <w:rFonts w:ascii="Times New Roman" w:hAnsi="Times New Roman"/>
          <w:sz w:val="24"/>
          <w:szCs w:val="24"/>
        </w:rPr>
        <w:t xml:space="preserve">й </w:t>
      </w:r>
      <w:r w:rsidR="00520C42" w:rsidRPr="00FE2F85">
        <w:rPr>
          <w:rFonts w:ascii="Times New Roman" w:hAnsi="Times New Roman"/>
          <w:spacing w:val="-1"/>
          <w:sz w:val="24"/>
          <w:szCs w:val="24"/>
        </w:rPr>
        <w:t>р</w:t>
      </w:r>
      <w:r w:rsidR="00520C42" w:rsidRPr="00FE2F85">
        <w:rPr>
          <w:rFonts w:ascii="Times New Roman" w:hAnsi="Times New Roman"/>
          <w:sz w:val="24"/>
          <w:szCs w:val="24"/>
        </w:rPr>
        <w:t>а</w:t>
      </w:r>
      <w:r w:rsidR="00520C42" w:rsidRPr="00FE2F85">
        <w:rPr>
          <w:rFonts w:ascii="Times New Roman" w:hAnsi="Times New Roman"/>
          <w:spacing w:val="-1"/>
          <w:sz w:val="24"/>
          <w:szCs w:val="24"/>
        </w:rPr>
        <w:t>б</w:t>
      </w:r>
      <w:r w:rsidR="00520C42" w:rsidRPr="00FE2F85">
        <w:rPr>
          <w:rFonts w:ascii="Times New Roman" w:hAnsi="Times New Roman"/>
          <w:spacing w:val="1"/>
          <w:sz w:val="24"/>
          <w:szCs w:val="24"/>
        </w:rPr>
        <w:t>о</w:t>
      </w:r>
      <w:r w:rsidR="00520C42" w:rsidRPr="00FE2F85">
        <w:rPr>
          <w:rFonts w:ascii="Times New Roman" w:hAnsi="Times New Roman"/>
          <w:sz w:val="24"/>
          <w:szCs w:val="24"/>
        </w:rPr>
        <w:t xml:space="preserve">те </w:t>
      </w:r>
      <w:r w:rsidR="00520C42" w:rsidRPr="00FE2F85">
        <w:rPr>
          <w:rFonts w:ascii="Times New Roman" w:hAnsi="Times New Roman"/>
          <w:spacing w:val="-1"/>
          <w:sz w:val="24"/>
          <w:szCs w:val="24"/>
        </w:rPr>
        <w:t>р</w:t>
      </w:r>
      <w:r w:rsidR="00520C42" w:rsidRPr="00FE2F85">
        <w:rPr>
          <w:rFonts w:ascii="Times New Roman" w:hAnsi="Times New Roman"/>
          <w:sz w:val="24"/>
          <w:szCs w:val="24"/>
        </w:rPr>
        <w:t>еализ</w:t>
      </w:r>
      <w:r w:rsidR="00520C42" w:rsidRPr="00FE2F85">
        <w:rPr>
          <w:rFonts w:ascii="Times New Roman" w:hAnsi="Times New Roman"/>
          <w:spacing w:val="-4"/>
          <w:sz w:val="24"/>
          <w:szCs w:val="24"/>
        </w:rPr>
        <w:t>у</w:t>
      </w:r>
      <w:r w:rsidR="00520C42" w:rsidRPr="00FE2F85">
        <w:rPr>
          <w:rFonts w:ascii="Times New Roman" w:hAnsi="Times New Roman"/>
          <w:sz w:val="24"/>
          <w:szCs w:val="24"/>
        </w:rPr>
        <w:t>ем м</w:t>
      </w:r>
      <w:r w:rsidR="00520C42" w:rsidRPr="00FE2F85">
        <w:rPr>
          <w:rFonts w:ascii="Times New Roman" w:hAnsi="Times New Roman"/>
          <w:spacing w:val="1"/>
          <w:sz w:val="24"/>
          <w:szCs w:val="24"/>
        </w:rPr>
        <w:t>о</w:t>
      </w:r>
      <w:r w:rsidR="00520C42" w:rsidRPr="00FE2F85">
        <w:rPr>
          <w:rFonts w:ascii="Times New Roman" w:hAnsi="Times New Roman"/>
          <w:spacing w:val="-1"/>
          <w:sz w:val="24"/>
          <w:szCs w:val="24"/>
        </w:rPr>
        <w:t>д</w:t>
      </w:r>
      <w:r w:rsidR="00520C42" w:rsidRPr="00FE2F85">
        <w:rPr>
          <w:rFonts w:ascii="Times New Roman" w:hAnsi="Times New Roman"/>
          <w:sz w:val="24"/>
          <w:szCs w:val="24"/>
        </w:rPr>
        <w:t>ель во</w:t>
      </w:r>
      <w:r w:rsidR="00520C42" w:rsidRPr="00FE2F85">
        <w:rPr>
          <w:rFonts w:ascii="Times New Roman" w:hAnsi="Times New Roman"/>
          <w:spacing w:val="1"/>
          <w:sz w:val="24"/>
          <w:szCs w:val="24"/>
        </w:rPr>
        <w:t>с</w:t>
      </w:r>
      <w:r w:rsidR="00520C42" w:rsidRPr="00FE2F85">
        <w:rPr>
          <w:rFonts w:ascii="Times New Roman" w:hAnsi="Times New Roman"/>
          <w:spacing w:val="-1"/>
          <w:sz w:val="24"/>
          <w:szCs w:val="24"/>
        </w:rPr>
        <w:t>п</w:t>
      </w:r>
      <w:r w:rsidR="00520C42" w:rsidRPr="00FE2F85">
        <w:rPr>
          <w:rFonts w:ascii="Times New Roman" w:hAnsi="Times New Roman"/>
          <w:spacing w:val="1"/>
          <w:sz w:val="24"/>
          <w:szCs w:val="24"/>
        </w:rPr>
        <w:t>и</w:t>
      </w:r>
      <w:r w:rsidR="00520C42" w:rsidRPr="00FE2F85">
        <w:rPr>
          <w:rFonts w:ascii="Times New Roman" w:hAnsi="Times New Roman"/>
          <w:sz w:val="24"/>
          <w:szCs w:val="24"/>
        </w:rPr>
        <w:t>тате</w:t>
      </w:r>
      <w:r w:rsidR="00520C42" w:rsidRPr="00FE2F85">
        <w:rPr>
          <w:rFonts w:ascii="Times New Roman" w:hAnsi="Times New Roman"/>
          <w:spacing w:val="-1"/>
          <w:sz w:val="24"/>
          <w:szCs w:val="24"/>
        </w:rPr>
        <w:t>льно</w:t>
      </w:r>
      <w:r w:rsidR="00520C42" w:rsidRPr="00FE2F85">
        <w:rPr>
          <w:rFonts w:ascii="Times New Roman" w:hAnsi="Times New Roman"/>
          <w:sz w:val="24"/>
          <w:szCs w:val="24"/>
        </w:rPr>
        <w:t>й с</w:t>
      </w:r>
      <w:r w:rsidR="00520C42" w:rsidRPr="00FE2F85">
        <w:rPr>
          <w:rFonts w:ascii="Times New Roman" w:hAnsi="Times New Roman"/>
          <w:spacing w:val="-2"/>
          <w:sz w:val="24"/>
          <w:szCs w:val="24"/>
        </w:rPr>
        <w:t>ис</w:t>
      </w:r>
      <w:r w:rsidR="00520C42" w:rsidRPr="00FE2F85">
        <w:rPr>
          <w:rFonts w:ascii="Times New Roman" w:hAnsi="Times New Roman"/>
          <w:sz w:val="24"/>
          <w:szCs w:val="24"/>
        </w:rPr>
        <w:t xml:space="preserve">темы </w:t>
      </w:r>
      <w:r w:rsidR="00520C42" w:rsidRPr="00FE2F85">
        <w:rPr>
          <w:rFonts w:ascii="Times New Roman" w:hAnsi="Times New Roman"/>
          <w:i/>
          <w:spacing w:val="-1"/>
          <w:sz w:val="24"/>
          <w:szCs w:val="24"/>
        </w:rPr>
        <w:t>«</w:t>
      </w:r>
      <w:r w:rsidR="00520C42" w:rsidRPr="00FE2F85">
        <w:rPr>
          <w:rFonts w:ascii="Times New Roman" w:hAnsi="Times New Roman"/>
          <w:i/>
          <w:sz w:val="24"/>
          <w:szCs w:val="24"/>
        </w:rPr>
        <w:t>Ш</w:t>
      </w:r>
      <w:r w:rsidR="00520C42" w:rsidRPr="00FE2F85">
        <w:rPr>
          <w:rFonts w:ascii="Times New Roman" w:hAnsi="Times New Roman"/>
          <w:i/>
          <w:spacing w:val="-2"/>
          <w:sz w:val="24"/>
          <w:szCs w:val="24"/>
        </w:rPr>
        <w:t>к</w:t>
      </w:r>
      <w:r w:rsidR="00520C42" w:rsidRPr="00FE2F85">
        <w:rPr>
          <w:rFonts w:ascii="Times New Roman" w:hAnsi="Times New Roman"/>
          <w:i/>
          <w:spacing w:val="1"/>
          <w:sz w:val="24"/>
          <w:szCs w:val="24"/>
        </w:rPr>
        <w:t>о</w:t>
      </w:r>
      <w:r w:rsidR="00520C42" w:rsidRPr="00FE2F85">
        <w:rPr>
          <w:rFonts w:ascii="Times New Roman" w:hAnsi="Times New Roman"/>
          <w:i/>
          <w:spacing w:val="-3"/>
          <w:sz w:val="24"/>
          <w:szCs w:val="24"/>
        </w:rPr>
        <w:t>л</w:t>
      </w:r>
      <w:r w:rsidR="00520C42" w:rsidRPr="00FE2F85">
        <w:rPr>
          <w:rFonts w:ascii="Times New Roman" w:hAnsi="Times New Roman"/>
          <w:i/>
          <w:sz w:val="24"/>
          <w:szCs w:val="24"/>
        </w:rPr>
        <w:t>а у</w:t>
      </w:r>
      <w:r w:rsidR="00520C42" w:rsidRPr="00FE2F85">
        <w:rPr>
          <w:rFonts w:ascii="Times New Roman" w:hAnsi="Times New Roman"/>
          <w:i/>
          <w:spacing w:val="-3"/>
          <w:sz w:val="24"/>
          <w:szCs w:val="24"/>
        </w:rPr>
        <w:t>с</w:t>
      </w:r>
      <w:r w:rsidR="00520C42" w:rsidRPr="00FE2F85">
        <w:rPr>
          <w:rFonts w:ascii="Times New Roman" w:hAnsi="Times New Roman"/>
          <w:i/>
          <w:spacing w:val="1"/>
          <w:sz w:val="24"/>
          <w:szCs w:val="24"/>
        </w:rPr>
        <w:t>п</w:t>
      </w:r>
      <w:r w:rsidR="00520C42" w:rsidRPr="00FE2F85">
        <w:rPr>
          <w:rFonts w:ascii="Times New Roman" w:hAnsi="Times New Roman"/>
          <w:i/>
          <w:sz w:val="24"/>
          <w:szCs w:val="24"/>
        </w:rPr>
        <w:t>е</w:t>
      </w:r>
      <w:r w:rsidR="00520C42" w:rsidRPr="00FE2F85">
        <w:rPr>
          <w:rFonts w:ascii="Times New Roman" w:hAnsi="Times New Roman"/>
          <w:i/>
          <w:spacing w:val="-3"/>
          <w:sz w:val="24"/>
          <w:szCs w:val="24"/>
        </w:rPr>
        <w:t>ш</w:t>
      </w:r>
      <w:r w:rsidR="00520C42" w:rsidRPr="00FE2F85">
        <w:rPr>
          <w:rFonts w:ascii="Times New Roman" w:hAnsi="Times New Roman"/>
          <w:i/>
          <w:sz w:val="24"/>
          <w:szCs w:val="24"/>
        </w:rPr>
        <w:t>н</w:t>
      </w:r>
      <w:r w:rsidR="00520C42" w:rsidRPr="00FE2F85">
        <w:rPr>
          <w:rFonts w:ascii="Times New Roman" w:hAnsi="Times New Roman"/>
          <w:i/>
          <w:spacing w:val="1"/>
          <w:sz w:val="24"/>
          <w:szCs w:val="24"/>
        </w:rPr>
        <w:t>о</w:t>
      </w:r>
      <w:r w:rsidR="00520C42" w:rsidRPr="00FE2F85">
        <w:rPr>
          <w:rFonts w:ascii="Times New Roman" w:hAnsi="Times New Roman"/>
          <w:i/>
          <w:sz w:val="24"/>
          <w:szCs w:val="24"/>
        </w:rPr>
        <w:t xml:space="preserve">й </w:t>
      </w:r>
      <w:r w:rsidR="00520C42" w:rsidRPr="00FE2F85">
        <w:rPr>
          <w:rFonts w:ascii="Times New Roman" w:hAnsi="Times New Roman"/>
          <w:i/>
          <w:spacing w:val="-3"/>
          <w:sz w:val="24"/>
          <w:szCs w:val="24"/>
        </w:rPr>
        <w:t>л</w:t>
      </w:r>
      <w:r w:rsidR="00520C42" w:rsidRPr="00FE2F85">
        <w:rPr>
          <w:rFonts w:ascii="Times New Roman" w:hAnsi="Times New Roman"/>
          <w:i/>
          <w:spacing w:val="1"/>
          <w:sz w:val="24"/>
          <w:szCs w:val="24"/>
        </w:rPr>
        <w:t>и</w:t>
      </w:r>
      <w:r w:rsidR="00520C42" w:rsidRPr="00FE2F85">
        <w:rPr>
          <w:rFonts w:ascii="Times New Roman" w:hAnsi="Times New Roman"/>
          <w:i/>
          <w:spacing w:val="-2"/>
          <w:sz w:val="24"/>
          <w:szCs w:val="24"/>
        </w:rPr>
        <w:t>ч</w:t>
      </w:r>
      <w:r w:rsidR="00520C42" w:rsidRPr="00FE2F85">
        <w:rPr>
          <w:rFonts w:ascii="Times New Roman" w:hAnsi="Times New Roman"/>
          <w:i/>
          <w:sz w:val="24"/>
          <w:szCs w:val="24"/>
        </w:rPr>
        <w:t>н</w:t>
      </w:r>
      <w:r w:rsidR="00520C42" w:rsidRPr="00FE2F85">
        <w:rPr>
          <w:rFonts w:ascii="Times New Roman" w:hAnsi="Times New Roman"/>
          <w:i/>
          <w:spacing w:val="1"/>
          <w:sz w:val="24"/>
          <w:szCs w:val="24"/>
        </w:rPr>
        <w:t>о</w:t>
      </w:r>
      <w:r w:rsidR="00520C42" w:rsidRPr="00FE2F85">
        <w:rPr>
          <w:rFonts w:ascii="Times New Roman" w:hAnsi="Times New Roman"/>
          <w:i/>
          <w:sz w:val="24"/>
          <w:szCs w:val="24"/>
        </w:rPr>
        <w:t>с</w:t>
      </w:r>
      <w:r w:rsidR="00520C42" w:rsidRPr="00FE2F85">
        <w:rPr>
          <w:rFonts w:ascii="Times New Roman" w:hAnsi="Times New Roman"/>
          <w:i/>
          <w:spacing w:val="-3"/>
          <w:sz w:val="24"/>
          <w:szCs w:val="24"/>
        </w:rPr>
        <w:t>т</w:t>
      </w:r>
      <w:r w:rsidR="00520C42" w:rsidRPr="00FE2F85">
        <w:rPr>
          <w:rFonts w:ascii="Times New Roman" w:hAnsi="Times New Roman"/>
          <w:i/>
          <w:spacing w:val="4"/>
          <w:sz w:val="24"/>
          <w:szCs w:val="24"/>
        </w:rPr>
        <w:t>и</w:t>
      </w:r>
      <w:r w:rsidR="00520C42" w:rsidRPr="00FE2F85">
        <w:rPr>
          <w:rFonts w:ascii="Times New Roman" w:hAnsi="Times New Roman"/>
          <w:i/>
          <w:spacing w:val="1"/>
          <w:sz w:val="24"/>
          <w:szCs w:val="24"/>
        </w:rPr>
        <w:t>»</w:t>
      </w:r>
      <w:r w:rsidR="00520C42" w:rsidRPr="00FE2F85">
        <w:rPr>
          <w:rFonts w:ascii="Times New Roman" w:hAnsi="Times New Roman"/>
          <w:i/>
          <w:sz w:val="24"/>
          <w:szCs w:val="24"/>
        </w:rPr>
        <w:t xml:space="preserve">. </w:t>
      </w:r>
    </w:p>
    <w:p w:rsidR="00AD66D2" w:rsidRPr="00FE2F85" w:rsidRDefault="00AD66D2" w:rsidP="00104F53">
      <w:pPr>
        <w:spacing w:line="240" w:lineRule="auto"/>
        <w:ind w:left="111" w:right="82"/>
        <w:jc w:val="both"/>
        <w:rPr>
          <w:rFonts w:ascii="Times New Roman" w:hAnsi="Times New Roman"/>
          <w:sz w:val="24"/>
          <w:szCs w:val="24"/>
        </w:rPr>
      </w:pPr>
      <w:r w:rsidRPr="00FE2F85">
        <w:rPr>
          <w:rFonts w:ascii="Times New Roman" w:hAnsi="Times New Roman"/>
          <w:sz w:val="24"/>
          <w:szCs w:val="24"/>
        </w:rPr>
        <w:t>Вт</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вомс</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еВ.Далясло</w:t>
      </w:r>
      <w:r w:rsidRPr="00FE2F85">
        <w:rPr>
          <w:rFonts w:ascii="Times New Roman" w:hAnsi="Times New Roman"/>
          <w:spacing w:val="-3"/>
          <w:sz w:val="24"/>
          <w:szCs w:val="24"/>
        </w:rPr>
        <w:t>в</w:t>
      </w:r>
      <w:r w:rsidRPr="00FE2F85">
        <w:rPr>
          <w:rFonts w:ascii="Times New Roman" w:hAnsi="Times New Roman"/>
          <w:sz w:val="24"/>
          <w:szCs w:val="24"/>
        </w:rPr>
        <w:t>о</w:t>
      </w:r>
      <w:r w:rsidRPr="00FE2F85">
        <w:rPr>
          <w:rFonts w:ascii="Times New Roman" w:hAnsi="Times New Roman"/>
          <w:spacing w:val="-1"/>
          <w:sz w:val="24"/>
          <w:szCs w:val="24"/>
        </w:rPr>
        <w:t>«</w:t>
      </w:r>
      <w:r w:rsidRPr="00FE2F85">
        <w:rPr>
          <w:rFonts w:ascii="Times New Roman" w:hAnsi="Times New Roman"/>
          <w:spacing w:val="-4"/>
          <w:sz w:val="24"/>
          <w:szCs w:val="24"/>
        </w:rPr>
        <w:t>у</w:t>
      </w:r>
      <w:r w:rsidRPr="00FE2F85">
        <w:rPr>
          <w:rFonts w:ascii="Times New Roman" w:hAnsi="Times New Roman"/>
          <w:spacing w:val="2"/>
          <w:sz w:val="24"/>
          <w:szCs w:val="24"/>
        </w:rPr>
        <w:t>с</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х</w:t>
      </w:r>
      <w:r w:rsidRPr="00FE2F85">
        <w:rPr>
          <w:rFonts w:ascii="Times New Roman" w:hAnsi="Times New Roman"/>
          <w:sz w:val="24"/>
          <w:szCs w:val="24"/>
        </w:rPr>
        <w:t xml:space="preserve">» </w:t>
      </w:r>
      <w:r w:rsidRPr="00FE2F85">
        <w:rPr>
          <w:rFonts w:ascii="Times New Roman" w:hAnsi="Times New Roman"/>
          <w:spacing w:val="1"/>
          <w:sz w:val="24"/>
          <w:szCs w:val="24"/>
        </w:rPr>
        <w:t>р</w:t>
      </w:r>
      <w:r w:rsidRPr="00FE2F85">
        <w:rPr>
          <w:rFonts w:ascii="Times New Roman" w:hAnsi="Times New Roman"/>
          <w:sz w:val="24"/>
          <w:szCs w:val="24"/>
        </w:rPr>
        <w:t>асс</w:t>
      </w:r>
      <w:r w:rsidRPr="00FE2F85">
        <w:rPr>
          <w:rFonts w:ascii="Times New Roman" w:hAnsi="Times New Roman"/>
          <w:spacing w:val="-2"/>
          <w:sz w:val="24"/>
          <w:szCs w:val="24"/>
        </w:rPr>
        <w:t>м</w:t>
      </w:r>
      <w:r w:rsidRPr="00FE2F85">
        <w:rPr>
          <w:rFonts w:ascii="Times New Roman" w:hAnsi="Times New Roman"/>
          <w:sz w:val="24"/>
          <w:szCs w:val="24"/>
        </w:rPr>
        <w:t>ат</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вае</w:t>
      </w:r>
      <w:r w:rsidRPr="00FE2F85">
        <w:rPr>
          <w:rFonts w:ascii="Times New Roman" w:hAnsi="Times New Roman"/>
          <w:spacing w:val="-3"/>
          <w:sz w:val="24"/>
          <w:szCs w:val="24"/>
        </w:rPr>
        <w:t>т</w:t>
      </w:r>
      <w:r w:rsidRPr="00FE2F85">
        <w:rPr>
          <w:rFonts w:ascii="Times New Roman" w:hAnsi="Times New Roman"/>
          <w:sz w:val="24"/>
          <w:szCs w:val="24"/>
        </w:rPr>
        <w:t>ся, как</w:t>
      </w:r>
      <w:r w:rsidRPr="00FE2F85">
        <w:rPr>
          <w:rFonts w:ascii="Times New Roman" w:hAnsi="Times New Roman"/>
          <w:spacing w:val="-2"/>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л</w:t>
      </w:r>
      <w:r w:rsidRPr="00FE2F85">
        <w:rPr>
          <w:rFonts w:ascii="Times New Roman" w:hAnsi="Times New Roman"/>
          <w:sz w:val="24"/>
          <w:szCs w:val="24"/>
        </w:rPr>
        <w:t>ав</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pacing w:val="-1"/>
          <w:sz w:val="24"/>
          <w:szCs w:val="24"/>
        </w:rPr>
        <w:t>л</w:t>
      </w:r>
      <w:r w:rsidRPr="00FE2F85">
        <w:rPr>
          <w:rFonts w:ascii="Times New Roman" w:hAnsi="Times New Roman"/>
          <w:sz w:val="24"/>
          <w:szCs w:val="24"/>
        </w:rPr>
        <w:t xml:space="preserve">е,в </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бо</w:t>
      </w:r>
      <w:r w:rsidRPr="00FE2F85">
        <w:rPr>
          <w:rFonts w:ascii="Times New Roman" w:hAnsi="Times New Roman"/>
          <w:sz w:val="24"/>
          <w:szCs w:val="24"/>
        </w:rPr>
        <w:t>т</w:t>
      </w:r>
      <w:r w:rsidRPr="00FE2F85">
        <w:rPr>
          <w:rFonts w:ascii="Times New Roman" w:hAnsi="Times New Roman"/>
          <w:spacing w:val="-3"/>
          <w:sz w:val="24"/>
          <w:szCs w:val="24"/>
        </w:rPr>
        <w:t>е</w:t>
      </w:r>
      <w:r w:rsidRPr="00FE2F85">
        <w:rPr>
          <w:rFonts w:ascii="Times New Roman" w:hAnsi="Times New Roman"/>
          <w:sz w:val="24"/>
          <w:szCs w:val="24"/>
        </w:rPr>
        <w:t>;</w:t>
      </w:r>
      <w:r w:rsidRPr="00FE2F85">
        <w:rPr>
          <w:rFonts w:ascii="Times New Roman" w:hAnsi="Times New Roman"/>
          <w:spacing w:val="-4"/>
          <w:sz w:val="24"/>
          <w:szCs w:val="24"/>
        </w:rPr>
        <w:t>у</w:t>
      </w:r>
      <w:r w:rsidRPr="00FE2F85">
        <w:rPr>
          <w:rFonts w:ascii="Times New Roman" w:hAnsi="Times New Roman"/>
          <w:spacing w:val="1"/>
          <w:sz w:val="24"/>
          <w:szCs w:val="24"/>
        </w:rPr>
        <w:t>д</w:t>
      </w:r>
      <w:r w:rsidRPr="00FE2F85">
        <w:rPr>
          <w:rFonts w:ascii="Times New Roman" w:hAnsi="Times New Roman"/>
          <w:sz w:val="24"/>
          <w:szCs w:val="24"/>
        </w:rPr>
        <w:t xml:space="preserve">ача, </w:t>
      </w:r>
      <w:r w:rsidRPr="00FE2F85">
        <w:rPr>
          <w:rFonts w:ascii="Times New Roman" w:hAnsi="Times New Roman"/>
          <w:spacing w:val="-4"/>
          <w:sz w:val="24"/>
          <w:szCs w:val="24"/>
        </w:rPr>
        <w:t>у</w:t>
      </w:r>
      <w:r w:rsidRPr="00FE2F85">
        <w:rPr>
          <w:rFonts w:ascii="Times New Roman" w:hAnsi="Times New Roman"/>
          <w:spacing w:val="1"/>
          <w:sz w:val="24"/>
          <w:szCs w:val="24"/>
        </w:rPr>
        <w:t>д</w:t>
      </w:r>
      <w:r w:rsidRPr="00FE2F85">
        <w:rPr>
          <w:rFonts w:ascii="Times New Roman" w:hAnsi="Times New Roman"/>
          <w:sz w:val="24"/>
          <w:szCs w:val="24"/>
        </w:rPr>
        <w:t>ач</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е ст</w:t>
      </w:r>
      <w:r w:rsidRPr="00FE2F85">
        <w:rPr>
          <w:rFonts w:ascii="Times New Roman" w:hAnsi="Times New Roman"/>
          <w:spacing w:val="-3"/>
          <w:sz w:val="24"/>
          <w:szCs w:val="24"/>
        </w:rPr>
        <w:t>а</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ни</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z w:val="24"/>
          <w:szCs w:val="24"/>
        </w:rPr>
        <w:t>сти</w:t>
      </w:r>
      <w:r w:rsidRPr="00FE2F85">
        <w:rPr>
          <w:rFonts w:ascii="Times New Roman" w:hAnsi="Times New Roman"/>
          <w:spacing w:val="-1"/>
          <w:sz w:val="24"/>
          <w:szCs w:val="24"/>
        </w:rPr>
        <w:t>ж</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же</w:t>
      </w:r>
      <w:r w:rsidRPr="00FE2F85">
        <w:rPr>
          <w:rFonts w:ascii="Times New Roman" w:hAnsi="Times New Roman"/>
          <w:spacing w:val="-1"/>
          <w:sz w:val="24"/>
          <w:szCs w:val="24"/>
        </w:rPr>
        <w:t>л</w:t>
      </w:r>
      <w:r w:rsidRPr="00FE2F85">
        <w:rPr>
          <w:rFonts w:ascii="Times New Roman" w:hAnsi="Times New Roman"/>
          <w:sz w:val="24"/>
          <w:szCs w:val="24"/>
        </w:rPr>
        <w:t>ае</w:t>
      </w:r>
      <w:r w:rsidRPr="00FE2F85">
        <w:rPr>
          <w:rFonts w:ascii="Times New Roman" w:hAnsi="Times New Roman"/>
          <w:spacing w:val="-2"/>
          <w:sz w:val="24"/>
          <w:szCs w:val="24"/>
        </w:rPr>
        <w:t>м</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о</w:t>
      </w:r>
      <w:r w:rsidRPr="00FE2F85">
        <w:rPr>
          <w:rFonts w:ascii="Times New Roman" w:hAnsi="Times New Roman"/>
          <w:sz w:val="24"/>
          <w:szCs w:val="24"/>
        </w:rPr>
        <w:t>.</w:t>
      </w:r>
    </w:p>
    <w:p w:rsidR="00AD66D2" w:rsidRPr="00FE2F85" w:rsidRDefault="00AD66D2" w:rsidP="00104F53">
      <w:pPr>
        <w:spacing w:line="240" w:lineRule="auto"/>
        <w:ind w:left="111" w:right="78"/>
        <w:jc w:val="both"/>
        <w:rPr>
          <w:rFonts w:ascii="Times New Roman" w:hAnsi="Times New Roman"/>
          <w:sz w:val="24"/>
          <w:szCs w:val="24"/>
        </w:rPr>
      </w:pP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ц</w:t>
      </w:r>
      <w:r w:rsidRPr="00FE2F85">
        <w:rPr>
          <w:rFonts w:ascii="Times New Roman" w:hAnsi="Times New Roman"/>
          <w:spacing w:val="-2"/>
          <w:sz w:val="24"/>
          <w:szCs w:val="24"/>
        </w:rPr>
        <w:t>е</w:t>
      </w:r>
      <w:r w:rsidRPr="00FE2F85">
        <w:rPr>
          <w:rFonts w:ascii="Times New Roman" w:hAnsi="Times New Roman"/>
          <w:spacing w:val="1"/>
          <w:sz w:val="24"/>
          <w:szCs w:val="24"/>
        </w:rPr>
        <w:t>п</w:t>
      </w:r>
      <w:r w:rsidRPr="00FE2F85">
        <w:rPr>
          <w:rFonts w:ascii="Times New Roman" w:hAnsi="Times New Roman"/>
          <w:sz w:val="24"/>
          <w:szCs w:val="24"/>
        </w:rPr>
        <w:t>т</w:t>
      </w:r>
      <w:r w:rsidRPr="00FE2F85">
        <w:rPr>
          <w:rFonts w:ascii="Times New Roman" w:hAnsi="Times New Roman"/>
          <w:spacing w:val="-4"/>
          <w:sz w:val="24"/>
          <w:szCs w:val="24"/>
        </w:rPr>
        <w:t>у</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ны</w:t>
      </w:r>
      <w:r w:rsidRPr="00FE2F85">
        <w:rPr>
          <w:rFonts w:ascii="Times New Roman" w:hAnsi="Times New Roman"/>
          <w:sz w:val="24"/>
          <w:szCs w:val="24"/>
        </w:rPr>
        <w:t>е</w:t>
      </w:r>
      <w:r w:rsidRPr="00FE2F85">
        <w:rPr>
          <w:rFonts w:ascii="Times New Roman" w:hAnsi="Times New Roman"/>
          <w:spacing w:val="-1"/>
          <w:sz w:val="24"/>
          <w:szCs w:val="24"/>
        </w:rPr>
        <w:t>по</w:t>
      </w:r>
      <w:r w:rsidRPr="00FE2F85">
        <w:rPr>
          <w:rFonts w:ascii="Times New Roman" w:hAnsi="Times New Roman"/>
          <w:sz w:val="24"/>
          <w:szCs w:val="24"/>
        </w:rPr>
        <w:t>зи</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и</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ам</w:t>
      </w:r>
      <w:r w:rsidRPr="00FE2F85">
        <w:rPr>
          <w:rFonts w:ascii="Times New Roman" w:hAnsi="Times New Roman"/>
          <w:spacing w:val="-3"/>
          <w:sz w:val="24"/>
          <w:szCs w:val="24"/>
        </w:rPr>
        <w:t>м</w:t>
      </w:r>
      <w:r w:rsidRPr="00FE2F85">
        <w:rPr>
          <w:rFonts w:ascii="Times New Roman" w:hAnsi="Times New Roman"/>
          <w:sz w:val="24"/>
          <w:szCs w:val="24"/>
        </w:rPr>
        <w:t>ывоспитате</w:t>
      </w:r>
      <w:r w:rsidRPr="00FE2F85">
        <w:rPr>
          <w:rFonts w:ascii="Times New Roman" w:hAnsi="Times New Roman"/>
          <w:spacing w:val="-1"/>
          <w:sz w:val="24"/>
          <w:szCs w:val="24"/>
        </w:rPr>
        <w:t>льно</w:t>
      </w:r>
      <w:r w:rsidRPr="00FE2F85">
        <w:rPr>
          <w:rFonts w:ascii="Times New Roman" w:hAnsi="Times New Roman"/>
          <w:sz w:val="24"/>
          <w:szCs w:val="24"/>
        </w:rPr>
        <w:t>й  с</w:t>
      </w:r>
      <w:r w:rsidRPr="00FE2F85">
        <w:rPr>
          <w:rFonts w:ascii="Times New Roman" w:hAnsi="Times New Roman"/>
          <w:spacing w:val="-1"/>
          <w:sz w:val="24"/>
          <w:szCs w:val="24"/>
        </w:rPr>
        <w:t>и</w:t>
      </w:r>
      <w:r w:rsidRPr="00FE2F85">
        <w:rPr>
          <w:rFonts w:ascii="Times New Roman" w:hAnsi="Times New Roman"/>
          <w:spacing w:val="-2"/>
          <w:sz w:val="24"/>
          <w:szCs w:val="24"/>
        </w:rPr>
        <w:t>с</w:t>
      </w:r>
      <w:r w:rsidRPr="00FE2F85">
        <w:rPr>
          <w:rFonts w:ascii="Times New Roman" w:hAnsi="Times New Roman"/>
          <w:sz w:val="24"/>
          <w:szCs w:val="24"/>
        </w:rPr>
        <w:t>темы</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z w:val="24"/>
          <w:szCs w:val="24"/>
        </w:rPr>
        <w:t>т</w:t>
      </w:r>
      <w:r w:rsidRPr="00FE2F85">
        <w:rPr>
          <w:rFonts w:ascii="Times New Roman" w:hAnsi="Times New Roman"/>
          <w:spacing w:val="-2"/>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ва</w:t>
      </w:r>
      <w:r w:rsidRPr="00FE2F85">
        <w:rPr>
          <w:rFonts w:ascii="Times New Roman" w:hAnsi="Times New Roman"/>
          <w:spacing w:val="-2"/>
          <w:sz w:val="24"/>
          <w:szCs w:val="24"/>
        </w:rPr>
        <w:t>н</w:t>
      </w:r>
      <w:r w:rsidRPr="00FE2F85">
        <w:rPr>
          <w:rFonts w:ascii="Times New Roman" w:hAnsi="Times New Roman"/>
          <w:sz w:val="24"/>
          <w:szCs w:val="24"/>
        </w:rPr>
        <w:t>ы</w:t>
      </w:r>
      <w:r w:rsidRPr="00FE2F85">
        <w:rPr>
          <w:rFonts w:ascii="Times New Roman" w:hAnsi="Times New Roman"/>
          <w:spacing w:val="1"/>
          <w:sz w:val="24"/>
          <w:szCs w:val="24"/>
        </w:rPr>
        <w:t>н</w:t>
      </w:r>
      <w:r w:rsidRPr="00FE2F85">
        <w:rPr>
          <w:rFonts w:ascii="Times New Roman" w:hAnsi="Times New Roman"/>
          <w:sz w:val="24"/>
          <w:szCs w:val="24"/>
        </w:rPr>
        <w:t xml:space="preserve">а </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аг</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и</w:t>
      </w:r>
      <w:r w:rsidRPr="00FE2F85">
        <w:rPr>
          <w:rFonts w:ascii="Times New Roman" w:hAnsi="Times New Roman"/>
          <w:sz w:val="24"/>
          <w:szCs w:val="24"/>
        </w:rPr>
        <w:t>ку</w:t>
      </w:r>
      <w:r w:rsidRPr="00FE2F85">
        <w:rPr>
          <w:rFonts w:ascii="Times New Roman" w:hAnsi="Times New Roman"/>
          <w:spacing w:val="-4"/>
          <w:sz w:val="24"/>
          <w:szCs w:val="24"/>
        </w:rPr>
        <w:t>у</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х</w:t>
      </w:r>
      <w:r w:rsidRPr="00FE2F85">
        <w:rPr>
          <w:rFonts w:ascii="Times New Roman" w:hAnsi="Times New Roman"/>
          <w:spacing w:val="-2"/>
          <w:sz w:val="24"/>
          <w:szCs w:val="24"/>
        </w:rPr>
        <w:t>а</w:t>
      </w:r>
      <w:r w:rsidRPr="00FE2F85">
        <w:rPr>
          <w:rFonts w:ascii="Times New Roman" w:hAnsi="Times New Roman"/>
          <w:sz w:val="24"/>
          <w:szCs w:val="24"/>
        </w:rPr>
        <w:t>. Ус</w:t>
      </w:r>
      <w:r w:rsidRPr="00FE2F85">
        <w:rPr>
          <w:rFonts w:ascii="Times New Roman" w:hAnsi="Times New Roman"/>
          <w:spacing w:val="1"/>
          <w:sz w:val="24"/>
          <w:szCs w:val="24"/>
        </w:rPr>
        <w:t>п</w:t>
      </w:r>
      <w:r w:rsidRPr="00FE2F85">
        <w:rPr>
          <w:rFonts w:ascii="Times New Roman" w:hAnsi="Times New Roman"/>
          <w:spacing w:val="-2"/>
          <w:sz w:val="24"/>
          <w:szCs w:val="24"/>
        </w:rPr>
        <w:t>е</w:t>
      </w:r>
      <w:r w:rsidRPr="00FE2F85">
        <w:rPr>
          <w:rFonts w:ascii="Times New Roman" w:hAnsi="Times New Roman"/>
          <w:sz w:val="24"/>
          <w:szCs w:val="24"/>
        </w:rPr>
        <w:t xml:space="preserve">х </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z w:val="24"/>
          <w:szCs w:val="24"/>
        </w:rPr>
        <w:t>ае</w:t>
      </w:r>
      <w:r w:rsidRPr="00FE2F85">
        <w:rPr>
          <w:rFonts w:ascii="Times New Roman" w:hAnsi="Times New Roman"/>
          <w:spacing w:val="-3"/>
          <w:sz w:val="24"/>
          <w:szCs w:val="24"/>
        </w:rPr>
        <w:t>т</w:t>
      </w:r>
      <w:r w:rsidRPr="00FE2F85">
        <w:rPr>
          <w:rFonts w:ascii="Times New Roman" w:hAnsi="Times New Roman"/>
          <w:sz w:val="24"/>
          <w:szCs w:val="24"/>
        </w:rPr>
        <w:t xml:space="preserve">ся </w:t>
      </w:r>
      <w:r w:rsidRPr="00FE2F85">
        <w:rPr>
          <w:rFonts w:ascii="Times New Roman" w:hAnsi="Times New Roman"/>
          <w:spacing w:val="1"/>
          <w:sz w:val="24"/>
          <w:szCs w:val="24"/>
        </w:rPr>
        <w:t xml:space="preserve"> р</w:t>
      </w:r>
      <w:r w:rsidRPr="00FE2F85">
        <w:rPr>
          <w:rFonts w:ascii="Times New Roman" w:hAnsi="Times New Roman"/>
          <w:spacing w:val="-2"/>
          <w:sz w:val="24"/>
          <w:szCs w:val="24"/>
        </w:rPr>
        <w:t>е</w:t>
      </w:r>
      <w:r w:rsidRPr="00FE2F85">
        <w:rPr>
          <w:rFonts w:ascii="Times New Roman" w:hAnsi="Times New Roman"/>
          <w:spacing w:val="1"/>
          <w:sz w:val="24"/>
          <w:szCs w:val="24"/>
        </w:rPr>
        <w:t>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м  в</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ц</w:t>
      </w:r>
      <w:r w:rsidRPr="00FE2F85">
        <w:rPr>
          <w:rFonts w:ascii="Times New Roman" w:hAnsi="Times New Roman"/>
          <w:sz w:val="24"/>
          <w:szCs w:val="24"/>
        </w:rPr>
        <w:t>ессе</w:t>
      </w:r>
      <w:r w:rsidRPr="00FE2F85">
        <w:rPr>
          <w:rFonts w:ascii="Times New Roman" w:hAnsi="Times New Roman"/>
          <w:spacing w:val="1"/>
          <w:sz w:val="24"/>
          <w:szCs w:val="24"/>
        </w:rPr>
        <w:t>п</w:t>
      </w:r>
      <w:r w:rsidRPr="00FE2F85">
        <w:rPr>
          <w:rFonts w:ascii="Times New Roman" w:hAnsi="Times New Roman"/>
          <w:spacing w:val="-1"/>
          <w:sz w:val="24"/>
          <w:szCs w:val="24"/>
        </w:rPr>
        <w:t>ри</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z w:val="24"/>
          <w:szCs w:val="24"/>
        </w:rPr>
        <w:t>тения с</w:t>
      </w:r>
      <w:r w:rsidRPr="00FE2F85">
        <w:rPr>
          <w:rFonts w:ascii="Times New Roman" w:hAnsi="Times New Roman"/>
          <w:spacing w:val="1"/>
          <w:sz w:val="24"/>
          <w:szCs w:val="24"/>
        </w:rPr>
        <w:t>о</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1"/>
          <w:sz w:val="24"/>
          <w:szCs w:val="24"/>
        </w:rPr>
        <w:t>о</w:t>
      </w:r>
      <w:r w:rsidRPr="00FE2F85">
        <w:rPr>
          <w:rFonts w:ascii="Times New Roman" w:hAnsi="Times New Roman"/>
          <w:spacing w:val="1"/>
          <w:sz w:val="24"/>
          <w:szCs w:val="24"/>
        </w:rPr>
        <w:t>пы</w:t>
      </w:r>
      <w:r w:rsidRPr="00FE2F85">
        <w:rPr>
          <w:rFonts w:ascii="Times New Roman" w:hAnsi="Times New Roman"/>
          <w:spacing w:val="-3"/>
          <w:sz w:val="24"/>
          <w:szCs w:val="24"/>
        </w:rPr>
        <w:t>т</w:t>
      </w:r>
      <w:r w:rsidRPr="00FE2F85">
        <w:rPr>
          <w:rFonts w:ascii="Times New Roman" w:hAnsi="Times New Roman"/>
          <w:sz w:val="24"/>
          <w:szCs w:val="24"/>
        </w:rPr>
        <w:t>аи</w:t>
      </w:r>
      <w:r w:rsidRPr="00FE2F85">
        <w:rPr>
          <w:rFonts w:ascii="Times New Roman" w:hAnsi="Times New Roman"/>
          <w:spacing w:val="-2"/>
          <w:sz w:val="24"/>
          <w:szCs w:val="24"/>
        </w:rPr>
        <w:t>д</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2"/>
          <w:sz w:val="24"/>
          <w:szCs w:val="24"/>
        </w:rPr>
        <w:t>и</w:t>
      </w:r>
      <w:r w:rsidRPr="00FE2F85">
        <w:rPr>
          <w:rFonts w:ascii="Times New Roman" w:hAnsi="Times New Roman"/>
          <w:sz w:val="24"/>
          <w:szCs w:val="24"/>
        </w:rPr>
        <w:t>гает</w:t>
      </w:r>
      <w:r w:rsidRPr="00FE2F85">
        <w:rPr>
          <w:rFonts w:ascii="Times New Roman" w:hAnsi="Times New Roman"/>
          <w:spacing w:val="-2"/>
          <w:sz w:val="24"/>
          <w:szCs w:val="24"/>
        </w:rPr>
        <w:t>с</w:t>
      </w:r>
      <w:r w:rsidRPr="00FE2F85">
        <w:rPr>
          <w:rFonts w:ascii="Times New Roman" w:hAnsi="Times New Roman"/>
          <w:sz w:val="24"/>
          <w:szCs w:val="24"/>
        </w:rPr>
        <w:t xml:space="preserve">я им засчет </w:t>
      </w:r>
      <w:r w:rsidRPr="00FE2F85">
        <w:rPr>
          <w:rFonts w:ascii="Times New Roman" w:hAnsi="Times New Roman"/>
          <w:spacing w:val="-2"/>
          <w:sz w:val="24"/>
          <w:szCs w:val="24"/>
        </w:rPr>
        <w:t>п</w:t>
      </w:r>
      <w:r w:rsidRPr="00FE2F85">
        <w:rPr>
          <w:rFonts w:ascii="Times New Roman" w:hAnsi="Times New Roman"/>
          <w:spacing w:val="1"/>
          <w:sz w:val="24"/>
          <w:szCs w:val="24"/>
        </w:rPr>
        <w:t>ри</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ж</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4"/>
          <w:sz w:val="24"/>
          <w:szCs w:val="24"/>
        </w:rPr>
        <w:t>у</w:t>
      </w:r>
      <w:r w:rsidRPr="00FE2F85">
        <w:rPr>
          <w:rFonts w:ascii="Times New Roman" w:hAnsi="Times New Roman"/>
          <w:sz w:val="24"/>
          <w:szCs w:val="24"/>
        </w:rPr>
        <w:t>с</w:t>
      </w:r>
      <w:r w:rsidRPr="00FE2F85">
        <w:rPr>
          <w:rFonts w:ascii="Times New Roman" w:hAnsi="Times New Roman"/>
          <w:spacing w:val="1"/>
          <w:sz w:val="24"/>
          <w:szCs w:val="24"/>
        </w:rPr>
        <w:t>и</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йи ст</w:t>
      </w:r>
      <w:r w:rsidRPr="00FE2F85">
        <w:rPr>
          <w:rFonts w:ascii="Times New Roman" w:hAnsi="Times New Roman"/>
          <w:spacing w:val="-3"/>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ни</w:t>
      </w:r>
      <w:r w:rsidRPr="00FE2F85">
        <w:rPr>
          <w:rFonts w:ascii="Times New Roman" w:hAnsi="Times New Roman"/>
          <w:spacing w:val="1"/>
          <w:sz w:val="24"/>
          <w:szCs w:val="24"/>
        </w:rPr>
        <w:t>й</w:t>
      </w:r>
      <w:r w:rsidRPr="00FE2F85">
        <w:rPr>
          <w:rFonts w:ascii="Times New Roman" w:hAnsi="Times New Roman"/>
          <w:sz w:val="24"/>
          <w:szCs w:val="24"/>
        </w:rPr>
        <w:t>.</w:t>
      </w:r>
    </w:p>
    <w:p w:rsidR="00AD66D2" w:rsidRPr="00FE2F85" w:rsidRDefault="00AD66D2" w:rsidP="00104F53">
      <w:pPr>
        <w:spacing w:line="240" w:lineRule="auto"/>
        <w:ind w:left="111" w:right="82"/>
        <w:jc w:val="both"/>
        <w:rPr>
          <w:rFonts w:ascii="Times New Roman" w:hAnsi="Times New Roman"/>
          <w:sz w:val="24"/>
          <w:szCs w:val="24"/>
        </w:rPr>
      </w:pPr>
      <w:r w:rsidRPr="00FE2F85">
        <w:rPr>
          <w:rFonts w:ascii="Times New Roman" w:hAnsi="Times New Roman"/>
          <w:sz w:val="24"/>
          <w:szCs w:val="24"/>
        </w:rPr>
        <w:t>Д</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ж</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4"/>
          <w:sz w:val="24"/>
          <w:szCs w:val="24"/>
        </w:rPr>
        <w:t>у</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х</w:t>
      </w:r>
      <w:r w:rsidRPr="00FE2F85">
        <w:rPr>
          <w:rFonts w:ascii="Times New Roman" w:hAnsi="Times New Roman"/>
          <w:sz w:val="24"/>
          <w:szCs w:val="24"/>
        </w:rPr>
        <w:t>авк</w:t>
      </w:r>
      <w:r w:rsidRPr="00FE2F85">
        <w:rPr>
          <w:rFonts w:ascii="Times New Roman" w:hAnsi="Times New Roman"/>
          <w:spacing w:val="-2"/>
          <w:sz w:val="24"/>
          <w:szCs w:val="24"/>
        </w:rPr>
        <w:t>а</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4"/>
          <w:sz w:val="24"/>
          <w:szCs w:val="24"/>
        </w:rPr>
        <w:t>й</w:t>
      </w:r>
      <w:r w:rsidRPr="00FE2F85">
        <w:rPr>
          <w:rFonts w:ascii="Times New Roman" w:hAnsi="Times New Roman"/>
          <w:sz w:val="24"/>
          <w:szCs w:val="24"/>
        </w:rPr>
        <w:t>-</w:t>
      </w:r>
      <w:r w:rsidRPr="00FE2F85">
        <w:rPr>
          <w:rFonts w:ascii="Times New Roman" w:hAnsi="Times New Roman"/>
          <w:spacing w:val="-1"/>
          <w:sz w:val="24"/>
          <w:szCs w:val="24"/>
        </w:rPr>
        <w:t>либ</w:t>
      </w:r>
      <w:r w:rsidRPr="00FE2F85">
        <w:rPr>
          <w:rFonts w:ascii="Times New Roman" w:hAnsi="Times New Roman"/>
          <w:sz w:val="24"/>
          <w:szCs w:val="24"/>
        </w:rPr>
        <w:t>о</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z w:val="24"/>
          <w:szCs w:val="24"/>
        </w:rPr>
        <w:t>ятел</w:t>
      </w:r>
      <w:r w:rsidRPr="00FE2F85">
        <w:rPr>
          <w:rFonts w:ascii="Times New Roman" w:hAnsi="Times New Roman"/>
          <w:spacing w:val="-1"/>
          <w:sz w:val="24"/>
          <w:szCs w:val="24"/>
        </w:rPr>
        <w:t>ьн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 всег</w:t>
      </w:r>
      <w:r w:rsidRPr="00FE2F85">
        <w:rPr>
          <w:rFonts w:ascii="Times New Roman" w:hAnsi="Times New Roman"/>
          <w:spacing w:val="1"/>
          <w:sz w:val="24"/>
          <w:szCs w:val="24"/>
        </w:rPr>
        <w:t>д</w:t>
      </w:r>
      <w:r w:rsidRPr="00FE2F85">
        <w:rPr>
          <w:rFonts w:ascii="Times New Roman" w:hAnsi="Times New Roman"/>
          <w:sz w:val="24"/>
          <w:szCs w:val="24"/>
        </w:rPr>
        <w:t>а</w:t>
      </w:r>
      <w:r w:rsidRPr="00FE2F85">
        <w:rPr>
          <w:rFonts w:ascii="Times New Roman" w:hAnsi="Times New Roman"/>
          <w:spacing w:val="-2"/>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ств</w:t>
      </w:r>
      <w:r w:rsidRPr="00FE2F85">
        <w:rPr>
          <w:rFonts w:ascii="Times New Roman" w:hAnsi="Times New Roman"/>
          <w:spacing w:val="-4"/>
          <w:sz w:val="24"/>
          <w:szCs w:val="24"/>
        </w:rPr>
        <w:t>у</w:t>
      </w:r>
      <w:r w:rsidRPr="00FE2F85">
        <w:rPr>
          <w:rFonts w:ascii="Times New Roman" w:hAnsi="Times New Roman"/>
          <w:sz w:val="24"/>
          <w:szCs w:val="24"/>
        </w:rPr>
        <w:t>ет сам</w:t>
      </w:r>
      <w:r w:rsidRPr="00FE2F85">
        <w:rPr>
          <w:rFonts w:ascii="Times New Roman" w:hAnsi="Times New Roman"/>
          <w:spacing w:val="1"/>
          <w:sz w:val="24"/>
          <w:szCs w:val="24"/>
        </w:rPr>
        <w:t>о</w:t>
      </w:r>
      <w:r w:rsidRPr="00FE2F85">
        <w:rPr>
          <w:rFonts w:ascii="Times New Roman" w:hAnsi="Times New Roman"/>
          <w:spacing w:val="-4"/>
          <w:sz w:val="24"/>
          <w:szCs w:val="24"/>
        </w:rPr>
        <w:t>у</w:t>
      </w:r>
      <w:r w:rsidRPr="00FE2F85">
        <w:rPr>
          <w:rFonts w:ascii="Times New Roman" w:hAnsi="Times New Roman"/>
          <w:sz w:val="24"/>
          <w:szCs w:val="24"/>
        </w:rPr>
        <w:t>т</w:t>
      </w:r>
      <w:r w:rsidRPr="00FE2F85">
        <w:rPr>
          <w:rFonts w:ascii="Times New Roman" w:hAnsi="Times New Roman"/>
          <w:spacing w:val="-1"/>
          <w:sz w:val="24"/>
          <w:szCs w:val="24"/>
        </w:rPr>
        <w:t>в</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ж</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 xml:space="preserve">ю </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яв</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юверывс</w:t>
      </w:r>
      <w:r w:rsidRPr="00FE2F85">
        <w:rPr>
          <w:rFonts w:ascii="Times New Roman" w:hAnsi="Times New Roman"/>
          <w:spacing w:val="-2"/>
          <w:sz w:val="24"/>
          <w:szCs w:val="24"/>
        </w:rPr>
        <w:t>е</w:t>
      </w:r>
      <w:r w:rsidRPr="00FE2F85">
        <w:rPr>
          <w:rFonts w:ascii="Times New Roman" w:hAnsi="Times New Roman"/>
          <w:spacing w:val="1"/>
          <w:sz w:val="24"/>
          <w:szCs w:val="24"/>
        </w:rPr>
        <w:t>б</w:t>
      </w:r>
      <w:r w:rsidRPr="00FE2F85">
        <w:rPr>
          <w:rFonts w:ascii="Times New Roman" w:hAnsi="Times New Roman"/>
          <w:sz w:val="24"/>
          <w:szCs w:val="24"/>
        </w:rPr>
        <w:t>я,всвоивоз</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pacing w:val="-2"/>
          <w:sz w:val="24"/>
          <w:szCs w:val="24"/>
        </w:rPr>
        <w:t>ж</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ти,в эффе</w:t>
      </w:r>
      <w:r w:rsidRPr="00FE2F85">
        <w:rPr>
          <w:rFonts w:ascii="Times New Roman" w:hAnsi="Times New Roman"/>
          <w:spacing w:val="1"/>
          <w:sz w:val="24"/>
          <w:szCs w:val="24"/>
        </w:rPr>
        <w:t>к</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в</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е ст</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е в</w:t>
      </w:r>
      <w:r w:rsidRPr="00FE2F85">
        <w:rPr>
          <w:rFonts w:ascii="Times New Roman" w:hAnsi="Times New Roman"/>
          <w:spacing w:val="-3"/>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pacing w:val="-4"/>
          <w:sz w:val="24"/>
          <w:szCs w:val="24"/>
        </w:rPr>
        <w:t>у</w:t>
      </w:r>
      <w:r w:rsidRPr="00FE2F85">
        <w:rPr>
          <w:rFonts w:ascii="Times New Roman" w:hAnsi="Times New Roman"/>
          <w:sz w:val="24"/>
          <w:szCs w:val="24"/>
        </w:rPr>
        <w:t>ме.</w:t>
      </w:r>
    </w:p>
    <w:p w:rsidR="00AD66D2" w:rsidRPr="00FE2F85" w:rsidRDefault="00AD66D2" w:rsidP="000D763F">
      <w:pPr>
        <w:ind w:left="111" w:right="71"/>
        <w:jc w:val="both"/>
        <w:rPr>
          <w:rFonts w:ascii="Times New Roman" w:hAnsi="Times New Roman"/>
          <w:sz w:val="24"/>
          <w:szCs w:val="24"/>
        </w:rPr>
      </w:pPr>
      <w:r w:rsidRPr="00FE2F85">
        <w:rPr>
          <w:rFonts w:ascii="Times New Roman" w:hAnsi="Times New Roman"/>
          <w:sz w:val="24"/>
          <w:szCs w:val="24"/>
        </w:rPr>
        <w:t>С</w:t>
      </w:r>
      <w:r w:rsidRPr="00FE2F85">
        <w:rPr>
          <w:rFonts w:ascii="Times New Roman" w:hAnsi="Times New Roman"/>
          <w:spacing w:val="1"/>
          <w:sz w:val="24"/>
          <w:szCs w:val="24"/>
        </w:rPr>
        <w:t>и</w:t>
      </w:r>
      <w:r w:rsidRPr="00FE2F85">
        <w:rPr>
          <w:rFonts w:ascii="Times New Roman" w:hAnsi="Times New Roman"/>
          <w:sz w:val="24"/>
          <w:szCs w:val="24"/>
        </w:rPr>
        <w:t>сте</w:t>
      </w:r>
      <w:r w:rsidRPr="00FE2F85">
        <w:rPr>
          <w:rFonts w:ascii="Times New Roman" w:hAnsi="Times New Roman"/>
          <w:spacing w:val="-3"/>
          <w:sz w:val="24"/>
          <w:szCs w:val="24"/>
        </w:rPr>
        <w:t>м</w:t>
      </w:r>
      <w:r w:rsidRPr="00FE2F85">
        <w:rPr>
          <w:rFonts w:ascii="Times New Roman" w:hAnsi="Times New Roman"/>
          <w:sz w:val="24"/>
          <w:szCs w:val="24"/>
        </w:rPr>
        <w:t>а</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и</w:t>
      </w:r>
      <w:r w:rsidRPr="00FE2F85">
        <w:rPr>
          <w:rFonts w:ascii="Times New Roman" w:hAnsi="Times New Roman"/>
          <w:sz w:val="24"/>
          <w:szCs w:val="24"/>
        </w:rPr>
        <w:t>тат</w:t>
      </w:r>
      <w:r w:rsidRPr="00FE2F85">
        <w:rPr>
          <w:rFonts w:ascii="Times New Roman" w:hAnsi="Times New Roman"/>
          <w:spacing w:val="-3"/>
          <w:sz w:val="24"/>
          <w:szCs w:val="24"/>
        </w:rPr>
        <w:t>е</w:t>
      </w:r>
      <w:r w:rsidRPr="00FE2F85">
        <w:rPr>
          <w:rFonts w:ascii="Times New Roman" w:hAnsi="Times New Roman"/>
          <w:spacing w:val="-1"/>
          <w:sz w:val="24"/>
          <w:szCs w:val="24"/>
        </w:rPr>
        <w:t>ль</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pacing w:val="-3"/>
          <w:sz w:val="24"/>
          <w:szCs w:val="24"/>
        </w:rPr>
        <w:t>т</w:t>
      </w:r>
      <w:r w:rsidRPr="00FE2F85">
        <w:rPr>
          <w:rFonts w:ascii="Times New Roman" w:hAnsi="Times New Roman"/>
          <w:sz w:val="24"/>
          <w:szCs w:val="24"/>
        </w:rPr>
        <w:t>ыв</w:t>
      </w:r>
      <w:r w:rsidRPr="00FE2F85">
        <w:rPr>
          <w:rFonts w:ascii="Times New Roman" w:hAnsi="Times New Roman"/>
          <w:spacing w:val="-2"/>
          <w:sz w:val="24"/>
          <w:szCs w:val="24"/>
        </w:rPr>
        <w:t>ыс</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а в</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1"/>
          <w:sz w:val="24"/>
          <w:szCs w:val="24"/>
        </w:rPr>
        <w:t>в</w:t>
      </w:r>
      <w:r w:rsidRPr="00FE2F85">
        <w:rPr>
          <w:rFonts w:ascii="Times New Roman" w:hAnsi="Times New Roman"/>
          <w:sz w:val="24"/>
          <w:szCs w:val="24"/>
        </w:rPr>
        <w:t>ет</w:t>
      </w:r>
      <w:r w:rsidRPr="00FE2F85">
        <w:rPr>
          <w:rFonts w:ascii="Times New Roman" w:hAnsi="Times New Roman"/>
          <w:spacing w:val="-3"/>
          <w:sz w:val="24"/>
          <w:szCs w:val="24"/>
        </w:rPr>
        <w:t>с</w:t>
      </w:r>
      <w:r w:rsidRPr="00FE2F85">
        <w:rPr>
          <w:rFonts w:ascii="Times New Roman" w:hAnsi="Times New Roman"/>
          <w:sz w:val="24"/>
          <w:szCs w:val="24"/>
        </w:rPr>
        <w:t>т</w:t>
      </w:r>
      <w:r w:rsidRPr="00FE2F85">
        <w:rPr>
          <w:rFonts w:ascii="Times New Roman" w:hAnsi="Times New Roman"/>
          <w:spacing w:val="-1"/>
          <w:sz w:val="24"/>
          <w:szCs w:val="24"/>
        </w:rPr>
        <w:t>в</w:t>
      </w:r>
      <w:r w:rsidRPr="00FE2F85">
        <w:rPr>
          <w:rFonts w:ascii="Times New Roman" w:hAnsi="Times New Roman"/>
          <w:spacing w:val="1"/>
          <w:sz w:val="24"/>
          <w:szCs w:val="24"/>
        </w:rPr>
        <w:t>и</w:t>
      </w:r>
      <w:r w:rsidRPr="00FE2F85">
        <w:rPr>
          <w:rFonts w:ascii="Times New Roman" w:hAnsi="Times New Roman"/>
          <w:sz w:val="24"/>
          <w:szCs w:val="24"/>
        </w:rPr>
        <w:t xml:space="preserve">и с </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ав</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2"/>
          <w:sz w:val="24"/>
          <w:szCs w:val="24"/>
        </w:rPr>
        <w:t>м</w:t>
      </w:r>
      <w:r w:rsidRPr="00FE2F85">
        <w:rPr>
          <w:rFonts w:ascii="Times New Roman" w:hAnsi="Times New Roman"/>
          <w:sz w:val="24"/>
          <w:szCs w:val="24"/>
        </w:rPr>
        <w:t xml:space="preserve">и </w:t>
      </w:r>
      <w:r w:rsidRPr="00FE2F85">
        <w:rPr>
          <w:rFonts w:ascii="Times New Roman" w:hAnsi="Times New Roman"/>
          <w:spacing w:val="1"/>
          <w:sz w:val="24"/>
          <w:szCs w:val="24"/>
        </w:rPr>
        <w:t>д</w:t>
      </w:r>
      <w:r w:rsidRPr="00FE2F85">
        <w:rPr>
          <w:rFonts w:ascii="Times New Roman" w:hAnsi="Times New Roman"/>
          <w:sz w:val="24"/>
          <w:szCs w:val="24"/>
        </w:rPr>
        <w:t>еятел</w:t>
      </w:r>
      <w:r w:rsidRPr="00FE2F85">
        <w:rPr>
          <w:rFonts w:ascii="Times New Roman" w:hAnsi="Times New Roman"/>
          <w:spacing w:val="-4"/>
          <w:sz w:val="24"/>
          <w:szCs w:val="24"/>
        </w:rPr>
        <w:t>ь</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иш</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z w:val="24"/>
          <w:szCs w:val="24"/>
        </w:rPr>
        <w:t>ы</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и акт</w:t>
      </w:r>
      <w:r w:rsidRPr="00FE2F85">
        <w:rPr>
          <w:rFonts w:ascii="Times New Roman" w:hAnsi="Times New Roman"/>
          <w:spacing w:val="1"/>
          <w:sz w:val="24"/>
          <w:szCs w:val="24"/>
        </w:rPr>
        <w:t>и</w:t>
      </w:r>
      <w:r w:rsidRPr="00FE2F85">
        <w:rPr>
          <w:rFonts w:ascii="Times New Roman" w:hAnsi="Times New Roman"/>
          <w:spacing w:val="-3"/>
          <w:sz w:val="24"/>
          <w:szCs w:val="24"/>
        </w:rPr>
        <w:t>в</w:t>
      </w:r>
      <w:r w:rsidRPr="00FE2F85">
        <w:rPr>
          <w:rFonts w:ascii="Times New Roman" w:hAnsi="Times New Roman"/>
          <w:spacing w:val="-1"/>
          <w:sz w:val="24"/>
          <w:szCs w:val="24"/>
        </w:rPr>
        <w:t>н</w:t>
      </w:r>
      <w:r w:rsidRPr="00FE2F85">
        <w:rPr>
          <w:rFonts w:ascii="Times New Roman" w:hAnsi="Times New Roman"/>
          <w:spacing w:val="1"/>
          <w:sz w:val="24"/>
          <w:szCs w:val="24"/>
        </w:rPr>
        <w:t>о</w:t>
      </w:r>
      <w:r w:rsidR="000D763F" w:rsidRPr="00FE2F85">
        <w:rPr>
          <w:rFonts w:ascii="Times New Roman" w:hAnsi="Times New Roman"/>
          <w:sz w:val="24"/>
          <w:szCs w:val="24"/>
        </w:rPr>
        <w:t xml:space="preserve">м </w:t>
      </w:r>
      <w:r w:rsidRPr="00FE2F85">
        <w:rPr>
          <w:rFonts w:ascii="Times New Roman" w:hAnsi="Times New Roman"/>
          <w:sz w:val="24"/>
          <w:szCs w:val="24"/>
        </w:rPr>
        <w:t>вовлеч</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и   </w:t>
      </w:r>
      <w:r w:rsidRPr="00FE2F85">
        <w:rPr>
          <w:rFonts w:ascii="Times New Roman" w:hAnsi="Times New Roman"/>
          <w:spacing w:val="-4"/>
          <w:sz w:val="24"/>
          <w:szCs w:val="24"/>
        </w:rPr>
        <w:t>у</w:t>
      </w:r>
      <w:r w:rsidRPr="00FE2F85">
        <w:rPr>
          <w:rFonts w:ascii="Times New Roman" w:hAnsi="Times New Roman"/>
          <w:sz w:val="24"/>
          <w:szCs w:val="24"/>
        </w:rPr>
        <w:t>чащ</w:t>
      </w:r>
      <w:r w:rsidRPr="00FE2F85">
        <w:rPr>
          <w:rFonts w:ascii="Times New Roman" w:hAnsi="Times New Roman"/>
          <w:spacing w:val="1"/>
          <w:sz w:val="24"/>
          <w:szCs w:val="24"/>
        </w:rPr>
        <w:t>и</w:t>
      </w:r>
      <w:r w:rsidRPr="00FE2F85">
        <w:rPr>
          <w:rFonts w:ascii="Times New Roman" w:hAnsi="Times New Roman"/>
          <w:spacing w:val="-1"/>
          <w:sz w:val="24"/>
          <w:szCs w:val="24"/>
        </w:rPr>
        <w:t>х</w:t>
      </w:r>
      <w:r w:rsidRPr="00FE2F85">
        <w:rPr>
          <w:rFonts w:ascii="Times New Roman" w:hAnsi="Times New Roman"/>
          <w:sz w:val="24"/>
          <w:szCs w:val="24"/>
        </w:rPr>
        <w:t>сяв</w:t>
      </w:r>
      <w:r w:rsidRPr="00FE2F85">
        <w:rPr>
          <w:rFonts w:ascii="Times New Roman" w:hAnsi="Times New Roman"/>
          <w:spacing w:val="-1"/>
          <w:sz w:val="24"/>
          <w:szCs w:val="24"/>
        </w:rPr>
        <w:t>д</w:t>
      </w:r>
      <w:r w:rsidRPr="00FE2F85">
        <w:rPr>
          <w:rFonts w:ascii="Times New Roman" w:hAnsi="Times New Roman"/>
          <w:sz w:val="24"/>
          <w:szCs w:val="24"/>
        </w:rPr>
        <w:t>еятел</w:t>
      </w:r>
      <w:r w:rsidRPr="00FE2F85">
        <w:rPr>
          <w:rFonts w:ascii="Times New Roman" w:hAnsi="Times New Roman"/>
          <w:spacing w:val="-1"/>
          <w:sz w:val="24"/>
          <w:szCs w:val="24"/>
        </w:rPr>
        <w:t>ьн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1"/>
          <w:sz w:val="24"/>
          <w:szCs w:val="24"/>
        </w:rPr>
        <w:t>ь</w:t>
      </w:r>
      <w:r w:rsidRPr="00FE2F85">
        <w:rPr>
          <w:rFonts w:ascii="Times New Roman" w:hAnsi="Times New Roman"/>
          <w:sz w:val="24"/>
          <w:szCs w:val="24"/>
        </w:rPr>
        <w:t xml:space="preserve">, </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3"/>
          <w:sz w:val="24"/>
          <w:szCs w:val="24"/>
        </w:rPr>
        <w:t>м</w:t>
      </w:r>
      <w:r w:rsidRPr="00FE2F85">
        <w:rPr>
          <w:rFonts w:ascii="Times New Roman" w:hAnsi="Times New Roman"/>
          <w:spacing w:val="1"/>
          <w:sz w:val="24"/>
          <w:szCs w:val="24"/>
        </w:rPr>
        <w:t>он</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1"/>
          <w:sz w:val="24"/>
          <w:szCs w:val="24"/>
        </w:rPr>
        <w:t>ир</w:t>
      </w:r>
      <w:r w:rsidRPr="00FE2F85">
        <w:rPr>
          <w:rFonts w:ascii="Times New Roman" w:hAnsi="Times New Roman"/>
          <w:spacing w:val="-4"/>
          <w:sz w:val="24"/>
          <w:szCs w:val="24"/>
        </w:rPr>
        <w:t>у</w:t>
      </w:r>
      <w:r w:rsidRPr="00FE2F85">
        <w:rPr>
          <w:rFonts w:ascii="Times New Roman" w:hAnsi="Times New Roman"/>
          <w:spacing w:val="-1"/>
          <w:sz w:val="24"/>
          <w:szCs w:val="24"/>
        </w:rPr>
        <w:t>ю</w:t>
      </w:r>
      <w:r w:rsidRPr="00FE2F85">
        <w:rPr>
          <w:rFonts w:ascii="Times New Roman" w:hAnsi="Times New Roman"/>
          <w:sz w:val="24"/>
          <w:szCs w:val="24"/>
        </w:rPr>
        <w:t>щ</w:t>
      </w:r>
      <w:r w:rsidRPr="00FE2F85">
        <w:rPr>
          <w:rFonts w:ascii="Times New Roman" w:hAnsi="Times New Roman"/>
          <w:spacing w:val="-1"/>
          <w:sz w:val="24"/>
          <w:szCs w:val="24"/>
        </w:rPr>
        <w:t>у</w:t>
      </w:r>
      <w:r w:rsidRPr="00FE2F85">
        <w:rPr>
          <w:rFonts w:ascii="Times New Roman" w:hAnsi="Times New Roman"/>
          <w:sz w:val="24"/>
          <w:szCs w:val="24"/>
        </w:rPr>
        <w:t xml:space="preserve">ю </w:t>
      </w:r>
      <w:r w:rsidRPr="00FE2F85">
        <w:rPr>
          <w:rFonts w:ascii="Times New Roman" w:hAnsi="Times New Roman"/>
          <w:spacing w:val="1"/>
          <w:sz w:val="24"/>
          <w:szCs w:val="24"/>
        </w:rPr>
        <w:t>и</w:t>
      </w:r>
      <w:r w:rsidRPr="00FE2F85">
        <w:rPr>
          <w:rFonts w:ascii="Times New Roman" w:hAnsi="Times New Roman"/>
          <w:sz w:val="24"/>
          <w:szCs w:val="24"/>
        </w:rPr>
        <w:t xml:space="preserve">х </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3"/>
          <w:sz w:val="24"/>
          <w:szCs w:val="24"/>
        </w:rPr>
        <w:t>щ</w:t>
      </w:r>
      <w:r w:rsidRPr="00FE2F85">
        <w:rPr>
          <w:rFonts w:ascii="Times New Roman" w:hAnsi="Times New Roman"/>
          <w:spacing w:val="1"/>
          <w:sz w:val="24"/>
          <w:szCs w:val="24"/>
        </w:rPr>
        <w:t>и</w:t>
      </w:r>
      <w:r w:rsidRPr="00FE2F85">
        <w:rPr>
          <w:rFonts w:ascii="Times New Roman" w:hAnsi="Times New Roman"/>
          <w:sz w:val="24"/>
          <w:szCs w:val="24"/>
        </w:rPr>
        <w:t xml:space="preserve">е  и </w:t>
      </w:r>
      <w:r w:rsidRPr="00FE2F85">
        <w:rPr>
          <w:rFonts w:ascii="Times New Roman" w:hAnsi="Times New Roman"/>
          <w:spacing w:val="-1"/>
          <w:sz w:val="24"/>
          <w:szCs w:val="24"/>
        </w:rPr>
        <w:t>ин</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z w:val="24"/>
          <w:szCs w:val="24"/>
        </w:rPr>
        <w:t>ви</w:t>
      </w:r>
      <w:r w:rsidRPr="00FE2F85">
        <w:rPr>
          <w:rFonts w:ascii="Times New Roman" w:hAnsi="Times New Roman"/>
          <w:spacing w:val="1"/>
          <w:sz w:val="24"/>
          <w:szCs w:val="24"/>
        </w:rPr>
        <w:t>д</w:t>
      </w:r>
      <w:r w:rsidRPr="00FE2F85">
        <w:rPr>
          <w:rFonts w:ascii="Times New Roman" w:hAnsi="Times New Roman"/>
          <w:spacing w:val="-4"/>
          <w:sz w:val="24"/>
          <w:szCs w:val="24"/>
        </w:rPr>
        <w:t>у</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ны</w:t>
      </w:r>
      <w:r w:rsidRPr="00FE2F85">
        <w:rPr>
          <w:rFonts w:ascii="Times New Roman" w:hAnsi="Times New Roman"/>
          <w:sz w:val="24"/>
          <w:szCs w:val="24"/>
        </w:rPr>
        <w:t xml:space="preserve">е  </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2"/>
          <w:sz w:val="24"/>
          <w:szCs w:val="24"/>
        </w:rPr>
        <w:t>иж</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с  </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ль</w:t>
      </w:r>
      <w:r w:rsidRPr="00FE2F85">
        <w:rPr>
          <w:rFonts w:ascii="Times New Roman" w:hAnsi="Times New Roman"/>
          <w:sz w:val="24"/>
          <w:szCs w:val="24"/>
        </w:rPr>
        <w:t>зов</w:t>
      </w:r>
      <w:r w:rsidRPr="00FE2F85">
        <w:rPr>
          <w:rFonts w:ascii="Times New Roman" w:hAnsi="Times New Roman"/>
          <w:spacing w:val="-2"/>
          <w:sz w:val="24"/>
          <w:szCs w:val="24"/>
        </w:rPr>
        <w:t>а</w:t>
      </w:r>
      <w:r w:rsidRPr="00FE2F85">
        <w:rPr>
          <w:rFonts w:ascii="Times New Roman" w:hAnsi="Times New Roman"/>
          <w:spacing w:val="1"/>
          <w:sz w:val="24"/>
          <w:szCs w:val="24"/>
        </w:rPr>
        <w:t>ни</w:t>
      </w:r>
      <w:r w:rsidRPr="00FE2F85">
        <w:rPr>
          <w:rFonts w:ascii="Times New Roman" w:hAnsi="Times New Roman"/>
          <w:spacing w:val="-2"/>
          <w:sz w:val="24"/>
          <w:szCs w:val="24"/>
        </w:rPr>
        <w:t>е</w:t>
      </w:r>
      <w:r w:rsidRPr="00FE2F85">
        <w:rPr>
          <w:rFonts w:ascii="Times New Roman" w:hAnsi="Times New Roman"/>
          <w:sz w:val="24"/>
          <w:szCs w:val="24"/>
        </w:rPr>
        <w:t>м я</w:t>
      </w:r>
      <w:r w:rsidRPr="00FE2F85">
        <w:rPr>
          <w:rFonts w:ascii="Times New Roman" w:hAnsi="Times New Roman"/>
          <w:spacing w:val="1"/>
          <w:sz w:val="24"/>
          <w:szCs w:val="24"/>
        </w:rPr>
        <w:t>р</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х</w:t>
      </w:r>
      <w:r w:rsidRPr="00FE2F85">
        <w:rPr>
          <w:rFonts w:ascii="Times New Roman" w:hAnsi="Times New Roman"/>
          <w:spacing w:val="-2"/>
          <w:sz w:val="24"/>
          <w:szCs w:val="24"/>
        </w:rPr>
        <w:t>ф</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м и мет</w:t>
      </w:r>
      <w:r w:rsidRPr="00FE2F85">
        <w:rPr>
          <w:rFonts w:ascii="Times New Roman" w:hAnsi="Times New Roman"/>
          <w:spacing w:val="-1"/>
          <w:sz w:val="24"/>
          <w:szCs w:val="24"/>
        </w:rPr>
        <w:t>од</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з</w:t>
      </w:r>
      <w:r w:rsidRPr="00FE2F85">
        <w:rPr>
          <w:rFonts w:ascii="Times New Roman" w:hAnsi="Times New Roman"/>
          <w:spacing w:val="-2"/>
          <w:sz w:val="24"/>
          <w:szCs w:val="24"/>
        </w:rPr>
        <w:t>д</w:t>
      </w:r>
      <w:r w:rsidRPr="00FE2F85">
        <w:rPr>
          <w:rFonts w:ascii="Times New Roman" w:hAnsi="Times New Roman"/>
          <w:sz w:val="24"/>
          <w:szCs w:val="24"/>
        </w:rPr>
        <w:t>аю</w:t>
      </w:r>
      <w:r w:rsidRPr="00FE2F85">
        <w:rPr>
          <w:rFonts w:ascii="Times New Roman" w:hAnsi="Times New Roman"/>
          <w:spacing w:val="-1"/>
          <w:sz w:val="24"/>
          <w:szCs w:val="24"/>
        </w:rPr>
        <w:t>щи</w:t>
      </w:r>
      <w:r w:rsidRPr="00FE2F85">
        <w:rPr>
          <w:rFonts w:ascii="Times New Roman" w:hAnsi="Times New Roman"/>
          <w:sz w:val="24"/>
          <w:szCs w:val="24"/>
        </w:rPr>
        <w:t>х</w:t>
      </w:r>
      <w:r w:rsidRPr="00FE2F85">
        <w:rPr>
          <w:rFonts w:ascii="Times New Roman" w:hAnsi="Times New Roman"/>
          <w:spacing w:val="1"/>
          <w:sz w:val="24"/>
          <w:szCs w:val="24"/>
        </w:rPr>
        <w:t xml:space="preserve"> 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3"/>
          <w:sz w:val="24"/>
          <w:szCs w:val="24"/>
        </w:rPr>
        <w:t>в</w:t>
      </w:r>
      <w:r w:rsidRPr="00FE2F85">
        <w:rPr>
          <w:rFonts w:ascii="Times New Roman" w:hAnsi="Times New Roman"/>
          <w:spacing w:val="-1"/>
          <w:sz w:val="24"/>
          <w:szCs w:val="24"/>
        </w:rPr>
        <w:t>л</w:t>
      </w:r>
      <w:r w:rsidRPr="00FE2F85">
        <w:rPr>
          <w:rFonts w:ascii="Times New Roman" w:hAnsi="Times New Roman"/>
          <w:sz w:val="24"/>
          <w:szCs w:val="24"/>
        </w:rPr>
        <w:t>екател</w:t>
      </w:r>
      <w:r w:rsidRPr="00FE2F85">
        <w:rPr>
          <w:rFonts w:ascii="Times New Roman" w:hAnsi="Times New Roman"/>
          <w:spacing w:val="-1"/>
          <w:sz w:val="24"/>
          <w:szCs w:val="24"/>
        </w:rPr>
        <w:t>ьн</w:t>
      </w:r>
      <w:r w:rsidRPr="00FE2F85">
        <w:rPr>
          <w:rFonts w:ascii="Times New Roman" w:hAnsi="Times New Roman"/>
          <w:spacing w:val="1"/>
          <w:sz w:val="24"/>
          <w:szCs w:val="24"/>
        </w:rPr>
        <w:t>о</w:t>
      </w:r>
      <w:r w:rsidRPr="00FE2F85">
        <w:rPr>
          <w:rFonts w:ascii="Times New Roman" w:hAnsi="Times New Roman"/>
          <w:sz w:val="24"/>
          <w:szCs w:val="24"/>
        </w:rPr>
        <w:t>стьэ</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 xml:space="preserve">й </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z w:val="24"/>
          <w:szCs w:val="24"/>
        </w:rPr>
        <w:t>ятел</w:t>
      </w:r>
      <w:r w:rsidRPr="00FE2F85">
        <w:rPr>
          <w:rFonts w:ascii="Times New Roman" w:hAnsi="Times New Roman"/>
          <w:spacing w:val="-1"/>
          <w:sz w:val="24"/>
          <w:szCs w:val="24"/>
        </w:rPr>
        <w:t>ь</w:t>
      </w:r>
      <w:r w:rsidRPr="00FE2F85">
        <w:rPr>
          <w:rFonts w:ascii="Times New Roman" w:hAnsi="Times New Roman"/>
          <w:spacing w:val="6"/>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сти. В</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у</w:t>
      </w:r>
      <w:r w:rsidRPr="00FE2F85">
        <w:rPr>
          <w:rFonts w:ascii="Times New Roman" w:hAnsi="Times New Roman"/>
          <w:sz w:val="24"/>
          <w:szCs w:val="24"/>
        </w:rPr>
        <w:t>щей те</w:t>
      </w:r>
      <w:r w:rsidRPr="00FE2F85">
        <w:rPr>
          <w:rFonts w:ascii="Times New Roman" w:hAnsi="Times New Roman"/>
          <w:spacing w:val="1"/>
          <w:sz w:val="24"/>
          <w:szCs w:val="24"/>
        </w:rPr>
        <w:t>х</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и</w:t>
      </w:r>
      <w:r w:rsidRPr="00FE2F85">
        <w:rPr>
          <w:rFonts w:ascii="Times New Roman" w:hAnsi="Times New Roman"/>
          <w:spacing w:val="-2"/>
          <w:sz w:val="24"/>
          <w:szCs w:val="24"/>
        </w:rPr>
        <w:t>е</w:t>
      </w:r>
      <w:r w:rsidRPr="00FE2F85">
        <w:rPr>
          <w:rFonts w:ascii="Times New Roman" w:hAnsi="Times New Roman"/>
          <w:sz w:val="24"/>
          <w:szCs w:val="24"/>
        </w:rPr>
        <w:t>йяв</w:t>
      </w:r>
      <w:r w:rsidRPr="00FE2F85">
        <w:rPr>
          <w:rFonts w:ascii="Times New Roman" w:hAnsi="Times New Roman"/>
          <w:spacing w:val="-1"/>
          <w:sz w:val="24"/>
          <w:szCs w:val="24"/>
        </w:rPr>
        <w:t>л</w:t>
      </w:r>
      <w:r w:rsidRPr="00FE2F85">
        <w:rPr>
          <w:rFonts w:ascii="Times New Roman" w:hAnsi="Times New Roman"/>
          <w:sz w:val="24"/>
          <w:szCs w:val="24"/>
        </w:rPr>
        <w:t>яе</w:t>
      </w:r>
      <w:r w:rsidRPr="00FE2F85">
        <w:rPr>
          <w:rFonts w:ascii="Times New Roman" w:hAnsi="Times New Roman"/>
          <w:spacing w:val="-2"/>
          <w:sz w:val="24"/>
          <w:szCs w:val="24"/>
        </w:rPr>
        <w:t>т</w:t>
      </w:r>
      <w:r w:rsidRPr="00FE2F85">
        <w:rPr>
          <w:rFonts w:ascii="Times New Roman" w:hAnsi="Times New Roman"/>
          <w:sz w:val="24"/>
          <w:szCs w:val="24"/>
        </w:rPr>
        <w:t>сят</w:t>
      </w:r>
      <w:r w:rsidRPr="00FE2F85">
        <w:rPr>
          <w:rFonts w:ascii="Times New Roman" w:hAnsi="Times New Roman"/>
          <w:spacing w:val="-3"/>
          <w:sz w:val="24"/>
          <w:szCs w:val="24"/>
        </w:rPr>
        <w:t>е</w:t>
      </w:r>
      <w:r w:rsidRPr="00FE2F85">
        <w:rPr>
          <w:rFonts w:ascii="Times New Roman" w:hAnsi="Times New Roman"/>
          <w:spacing w:val="1"/>
          <w:sz w:val="24"/>
          <w:szCs w:val="24"/>
        </w:rPr>
        <w:t>х</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лл</w:t>
      </w:r>
      <w:r w:rsidRPr="00FE2F85">
        <w:rPr>
          <w:rFonts w:ascii="Times New Roman" w:hAnsi="Times New Roman"/>
          <w:sz w:val="24"/>
          <w:szCs w:val="24"/>
        </w:rPr>
        <w:t>ект</w:t>
      </w:r>
      <w:r w:rsidRPr="00FE2F85">
        <w:rPr>
          <w:rFonts w:ascii="Times New Roman" w:hAnsi="Times New Roman"/>
          <w:spacing w:val="1"/>
          <w:sz w:val="24"/>
          <w:szCs w:val="24"/>
        </w:rPr>
        <w:t>и</w:t>
      </w:r>
      <w:r w:rsidRPr="00FE2F85">
        <w:rPr>
          <w:rFonts w:ascii="Times New Roman" w:hAnsi="Times New Roman"/>
          <w:spacing w:val="-3"/>
          <w:sz w:val="24"/>
          <w:szCs w:val="24"/>
        </w:rPr>
        <w:t>в</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от</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че</w:t>
      </w:r>
      <w:r w:rsidRPr="00FE2F85">
        <w:rPr>
          <w:rFonts w:ascii="Times New Roman" w:hAnsi="Times New Roman"/>
          <w:spacing w:val="-2"/>
          <w:sz w:val="24"/>
          <w:szCs w:val="24"/>
        </w:rPr>
        <w:t>ск</w:t>
      </w:r>
      <w:r w:rsidRPr="00FE2F85">
        <w:rPr>
          <w:rFonts w:ascii="Times New Roman" w:hAnsi="Times New Roman"/>
          <w:spacing w:val="1"/>
          <w:sz w:val="24"/>
          <w:szCs w:val="24"/>
        </w:rPr>
        <w:t>о</w:t>
      </w:r>
      <w:r w:rsidRPr="00FE2F85">
        <w:rPr>
          <w:rFonts w:ascii="Times New Roman" w:hAnsi="Times New Roman"/>
          <w:sz w:val="24"/>
          <w:szCs w:val="24"/>
        </w:rPr>
        <w:t xml:space="preserve">го </w:t>
      </w:r>
      <w:r w:rsidRPr="00FE2F85">
        <w:rPr>
          <w:rFonts w:ascii="Times New Roman" w:hAnsi="Times New Roman"/>
          <w:spacing w:val="1"/>
          <w:sz w:val="24"/>
          <w:szCs w:val="24"/>
        </w:rPr>
        <w:t>д</w:t>
      </w:r>
      <w:r w:rsidRPr="00FE2F85">
        <w:rPr>
          <w:rFonts w:ascii="Times New Roman" w:hAnsi="Times New Roman"/>
          <w:sz w:val="24"/>
          <w:szCs w:val="24"/>
        </w:rPr>
        <w:t>ела(К</w:t>
      </w:r>
      <w:r w:rsidRPr="00FE2F85">
        <w:rPr>
          <w:rFonts w:ascii="Times New Roman" w:hAnsi="Times New Roman"/>
          <w:spacing w:val="-4"/>
          <w:sz w:val="24"/>
          <w:szCs w:val="24"/>
        </w:rPr>
        <w:t>Т</w:t>
      </w:r>
      <w:r w:rsidRPr="00FE2F85">
        <w:rPr>
          <w:rFonts w:ascii="Times New Roman" w:hAnsi="Times New Roman"/>
          <w:sz w:val="24"/>
          <w:szCs w:val="24"/>
        </w:rPr>
        <w:t>Д),</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 xml:space="preserve">ая </w:t>
      </w:r>
      <w:r w:rsidRPr="00FE2F85">
        <w:rPr>
          <w:rFonts w:ascii="Times New Roman" w:hAnsi="Times New Roman"/>
          <w:spacing w:val="1"/>
          <w:sz w:val="24"/>
          <w:szCs w:val="24"/>
        </w:rPr>
        <w:t>по</w:t>
      </w:r>
      <w:r w:rsidRPr="00FE2F85">
        <w:rPr>
          <w:rFonts w:ascii="Times New Roman" w:hAnsi="Times New Roman"/>
          <w:sz w:val="24"/>
          <w:szCs w:val="24"/>
        </w:rPr>
        <w:t>з</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яет</w:t>
      </w:r>
      <w:r w:rsidRPr="00FE2F85">
        <w:rPr>
          <w:rFonts w:ascii="Times New Roman" w:hAnsi="Times New Roman"/>
          <w:spacing w:val="-2"/>
          <w:sz w:val="24"/>
          <w:szCs w:val="24"/>
        </w:rPr>
        <w:t>ф</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м</w:t>
      </w:r>
      <w:r w:rsidRPr="00FE2F85">
        <w:rPr>
          <w:rFonts w:ascii="Times New Roman" w:hAnsi="Times New Roman"/>
          <w:spacing w:val="-2"/>
          <w:sz w:val="24"/>
          <w:szCs w:val="24"/>
        </w:rPr>
        <w:t>и</w:t>
      </w:r>
      <w:r w:rsidRPr="00FE2F85">
        <w:rPr>
          <w:rFonts w:ascii="Times New Roman" w:hAnsi="Times New Roman"/>
          <w:spacing w:val="-1"/>
          <w:sz w:val="24"/>
          <w:szCs w:val="24"/>
        </w:rPr>
        <w:t>ро</w:t>
      </w:r>
      <w:r w:rsidRPr="00FE2F85">
        <w:rPr>
          <w:rFonts w:ascii="Times New Roman" w:hAnsi="Times New Roman"/>
          <w:sz w:val="24"/>
          <w:szCs w:val="24"/>
        </w:rPr>
        <w:t>вать с</w:t>
      </w:r>
      <w:r w:rsidRPr="00FE2F85">
        <w:rPr>
          <w:rFonts w:ascii="Times New Roman" w:hAnsi="Times New Roman"/>
          <w:spacing w:val="1"/>
          <w:sz w:val="24"/>
          <w:szCs w:val="24"/>
        </w:rPr>
        <w:t>о</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w:t>
      </w:r>
      <w:r w:rsidRPr="00FE2F85">
        <w:rPr>
          <w:rFonts w:ascii="Times New Roman" w:hAnsi="Times New Roman"/>
          <w:spacing w:val="-4"/>
          <w:sz w:val="24"/>
          <w:szCs w:val="24"/>
        </w:rPr>
        <w:t>у</w:t>
      </w:r>
      <w:r w:rsidRPr="00FE2F85">
        <w:rPr>
          <w:rFonts w:ascii="Times New Roman" w:hAnsi="Times New Roman"/>
          <w:sz w:val="24"/>
          <w:szCs w:val="24"/>
        </w:rPr>
        <w:t>ста</w:t>
      </w:r>
      <w:r w:rsidRPr="00FE2F85">
        <w:rPr>
          <w:rFonts w:ascii="Times New Roman" w:hAnsi="Times New Roman"/>
          <w:spacing w:val="1"/>
          <w:sz w:val="24"/>
          <w:szCs w:val="24"/>
        </w:rPr>
        <w:t>но</w:t>
      </w:r>
      <w:r w:rsidRPr="00FE2F85">
        <w:rPr>
          <w:rFonts w:ascii="Times New Roman" w:hAnsi="Times New Roman"/>
          <w:spacing w:val="-3"/>
          <w:sz w:val="24"/>
          <w:szCs w:val="24"/>
        </w:rPr>
        <w:t>в</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w:t>
      </w:r>
      <w:r w:rsidRPr="00FE2F85">
        <w:rPr>
          <w:rFonts w:ascii="Times New Roman" w:hAnsi="Times New Roman"/>
          <w:spacing w:val="-1"/>
          <w:sz w:val="24"/>
          <w:szCs w:val="24"/>
        </w:rPr>
        <w:t>Т</w:t>
      </w:r>
      <w:r w:rsidRPr="00FE2F85">
        <w:rPr>
          <w:rFonts w:ascii="Times New Roman" w:hAnsi="Times New Roman"/>
          <w:spacing w:val="-2"/>
          <w:sz w:val="24"/>
          <w:szCs w:val="24"/>
        </w:rPr>
        <w:t>е</w:t>
      </w:r>
      <w:r w:rsidRPr="00FE2F85">
        <w:rPr>
          <w:rFonts w:ascii="Times New Roman" w:hAnsi="Times New Roman"/>
          <w:spacing w:val="1"/>
          <w:sz w:val="24"/>
          <w:szCs w:val="24"/>
        </w:rPr>
        <w:t>х</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и</w:t>
      </w:r>
      <w:r w:rsidRPr="00FE2F85">
        <w:rPr>
          <w:rFonts w:ascii="Times New Roman" w:hAnsi="Times New Roman"/>
          <w:sz w:val="24"/>
          <w:szCs w:val="24"/>
        </w:rPr>
        <w:t>яК</w:t>
      </w:r>
      <w:r w:rsidRPr="00FE2F85">
        <w:rPr>
          <w:rFonts w:ascii="Times New Roman" w:hAnsi="Times New Roman"/>
          <w:spacing w:val="-1"/>
          <w:sz w:val="24"/>
          <w:szCs w:val="24"/>
        </w:rPr>
        <w:t>Т</w:t>
      </w:r>
      <w:r w:rsidRPr="00FE2F85">
        <w:rPr>
          <w:rFonts w:ascii="Times New Roman" w:hAnsi="Times New Roman"/>
          <w:sz w:val="24"/>
          <w:szCs w:val="24"/>
        </w:rPr>
        <w:t>Д</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аг</w:t>
      </w:r>
      <w:r w:rsidRPr="00FE2F85">
        <w:rPr>
          <w:rFonts w:ascii="Times New Roman" w:hAnsi="Times New Roman"/>
          <w:spacing w:val="-2"/>
          <w:sz w:val="24"/>
          <w:szCs w:val="24"/>
        </w:rPr>
        <w:t>ае</w:t>
      </w:r>
      <w:r w:rsidRPr="00FE2F85">
        <w:rPr>
          <w:rFonts w:ascii="Times New Roman" w:hAnsi="Times New Roman"/>
          <w:sz w:val="24"/>
          <w:szCs w:val="24"/>
        </w:rPr>
        <w:t>т</w:t>
      </w:r>
      <w:r w:rsidRPr="00FE2F85">
        <w:rPr>
          <w:rFonts w:ascii="Times New Roman" w:hAnsi="Times New Roman"/>
          <w:spacing w:val="1"/>
          <w:sz w:val="24"/>
          <w:szCs w:val="24"/>
        </w:rPr>
        <w:t xml:space="preserve"> н</w:t>
      </w:r>
      <w:r w:rsidRPr="00FE2F85">
        <w:rPr>
          <w:rFonts w:ascii="Times New Roman" w:hAnsi="Times New Roman"/>
          <w:sz w:val="24"/>
          <w:szCs w:val="24"/>
        </w:rPr>
        <w:t>е т</w:t>
      </w:r>
      <w:r w:rsidRPr="00FE2F85">
        <w:rPr>
          <w:rFonts w:ascii="Times New Roman" w:hAnsi="Times New Roman"/>
          <w:spacing w:val="1"/>
          <w:sz w:val="24"/>
          <w:szCs w:val="24"/>
        </w:rPr>
        <w:t>о</w:t>
      </w:r>
      <w:r w:rsidRPr="00FE2F85">
        <w:rPr>
          <w:rFonts w:ascii="Times New Roman" w:hAnsi="Times New Roman"/>
          <w:spacing w:val="-1"/>
          <w:sz w:val="24"/>
          <w:szCs w:val="24"/>
        </w:rPr>
        <w:t>ль</w:t>
      </w:r>
      <w:r w:rsidRPr="00FE2F85">
        <w:rPr>
          <w:rFonts w:ascii="Times New Roman" w:hAnsi="Times New Roman"/>
          <w:sz w:val="24"/>
          <w:szCs w:val="24"/>
        </w:rPr>
        <w:t xml:space="preserve">ко </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ществ</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3"/>
          <w:sz w:val="24"/>
          <w:szCs w:val="24"/>
        </w:rPr>
        <w:t>о</w:t>
      </w:r>
      <w:r w:rsidRPr="00FE2F85">
        <w:rPr>
          <w:rFonts w:ascii="Times New Roman" w:hAnsi="Times New Roman"/>
          <w:sz w:val="24"/>
          <w:szCs w:val="24"/>
        </w:rPr>
        <w:t>-</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2"/>
          <w:sz w:val="24"/>
          <w:szCs w:val="24"/>
        </w:rPr>
        <w:t>ч</w:t>
      </w:r>
      <w:r w:rsidRPr="00FE2F85">
        <w:rPr>
          <w:rFonts w:ascii="Times New Roman" w:hAnsi="Times New Roman"/>
          <w:spacing w:val="1"/>
          <w:sz w:val="24"/>
          <w:szCs w:val="24"/>
        </w:rPr>
        <w:t>и</w:t>
      </w:r>
      <w:r w:rsidRPr="00FE2F85">
        <w:rPr>
          <w:rFonts w:ascii="Times New Roman" w:hAnsi="Times New Roman"/>
          <w:sz w:val="24"/>
          <w:szCs w:val="24"/>
        </w:rPr>
        <w:t>м</w:t>
      </w:r>
      <w:r w:rsidRPr="00FE2F85">
        <w:rPr>
          <w:rFonts w:ascii="Times New Roman" w:hAnsi="Times New Roman"/>
          <w:spacing w:val="-4"/>
          <w:sz w:val="24"/>
          <w:szCs w:val="24"/>
        </w:rPr>
        <w:t>у</w:t>
      </w:r>
      <w:r w:rsidRPr="00FE2F85">
        <w:rPr>
          <w:rFonts w:ascii="Times New Roman" w:hAnsi="Times New Roman"/>
          <w:spacing w:val="-1"/>
          <w:sz w:val="24"/>
          <w:szCs w:val="24"/>
        </w:rPr>
        <w:t>ю</w:t>
      </w:r>
      <w:r w:rsidRPr="00FE2F85">
        <w:rPr>
          <w:rFonts w:ascii="Times New Roman" w:hAnsi="Times New Roman"/>
          <w:sz w:val="24"/>
          <w:szCs w:val="24"/>
        </w:rPr>
        <w:t>,</w:t>
      </w:r>
      <w:r w:rsidRPr="00FE2F85">
        <w:rPr>
          <w:rFonts w:ascii="Times New Roman" w:hAnsi="Times New Roman"/>
          <w:spacing w:val="1"/>
          <w:sz w:val="24"/>
          <w:szCs w:val="24"/>
        </w:rPr>
        <w:t xml:space="preserve"> н</w:t>
      </w:r>
      <w:r w:rsidRPr="00FE2F85">
        <w:rPr>
          <w:rFonts w:ascii="Times New Roman" w:hAnsi="Times New Roman"/>
          <w:sz w:val="24"/>
          <w:szCs w:val="24"/>
        </w:rPr>
        <w:t>о и</w:t>
      </w:r>
      <w:r w:rsidRPr="00FE2F85">
        <w:rPr>
          <w:rFonts w:ascii="Times New Roman" w:hAnsi="Times New Roman"/>
          <w:spacing w:val="-1"/>
          <w:sz w:val="24"/>
          <w:szCs w:val="24"/>
        </w:rPr>
        <w:t>ли</w:t>
      </w:r>
      <w:r w:rsidRPr="00FE2F85">
        <w:rPr>
          <w:rFonts w:ascii="Times New Roman" w:hAnsi="Times New Roman"/>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н</w:t>
      </w:r>
      <w:r w:rsidRPr="00FE2F85">
        <w:rPr>
          <w:rFonts w:ascii="Times New Roman" w:hAnsi="Times New Roman"/>
          <w:spacing w:val="5"/>
          <w:sz w:val="24"/>
          <w:szCs w:val="24"/>
        </w:rPr>
        <w:t>о</w:t>
      </w:r>
      <w:r w:rsidRPr="00FE2F85">
        <w:rPr>
          <w:rFonts w:ascii="Times New Roman" w:hAnsi="Times New Roman"/>
          <w:sz w:val="24"/>
          <w:szCs w:val="24"/>
        </w:rPr>
        <w:t>-</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pacing w:val="-2"/>
          <w:sz w:val="24"/>
          <w:szCs w:val="24"/>
        </w:rPr>
        <w:t>а</w:t>
      </w:r>
      <w:r w:rsidRPr="00FE2F85">
        <w:rPr>
          <w:rFonts w:ascii="Times New Roman" w:hAnsi="Times New Roman"/>
          <w:sz w:val="24"/>
          <w:szCs w:val="24"/>
        </w:rPr>
        <w:t>ч</w:t>
      </w:r>
      <w:r w:rsidRPr="00FE2F85">
        <w:rPr>
          <w:rFonts w:ascii="Times New Roman" w:hAnsi="Times New Roman"/>
          <w:spacing w:val="1"/>
          <w:sz w:val="24"/>
          <w:szCs w:val="24"/>
        </w:rPr>
        <w:t>и</w:t>
      </w:r>
      <w:r w:rsidRPr="00FE2F85">
        <w:rPr>
          <w:rFonts w:ascii="Times New Roman" w:hAnsi="Times New Roman"/>
          <w:sz w:val="24"/>
          <w:szCs w:val="24"/>
        </w:rPr>
        <w:t>м</w:t>
      </w:r>
      <w:r w:rsidRPr="00FE2F85">
        <w:rPr>
          <w:rFonts w:ascii="Times New Roman" w:hAnsi="Times New Roman"/>
          <w:spacing w:val="-4"/>
          <w:sz w:val="24"/>
          <w:szCs w:val="24"/>
        </w:rPr>
        <w:t>у</w:t>
      </w:r>
      <w:r w:rsidRPr="00FE2F85">
        <w:rPr>
          <w:rFonts w:ascii="Times New Roman" w:hAnsi="Times New Roman"/>
          <w:sz w:val="24"/>
          <w:szCs w:val="24"/>
        </w:rPr>
        <w:t>ю</w:t>
      </w:r>
      <w:r w:rsidRPr="00FE2F85">
        <w:rPr>
          <w:rFonts w:ascii="Times New Roman" w:hAnsi="Times New Roman"/>
          <w:spacing w:val="1"/>
          <w:sz w:val="24"/>
          <w:szCs w:val="24"/>
        </w:rPr>
        <w:t xml:space="preserve"> ор</w:t>
      </w:r>
      <w:r w:rsidRPr="00FE2F85">
        <w:rPr>
          <w:rFonts w:ascii="Times New Roman" w:hAnsi="Times New Roman"/>
          <w:sz w:val="24"/>
          <w:szCs w:val="24"/>
        </w:rPr>
        <w:t>г</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за</w:t>
      </w:r>
      <w:r w:rsidRPr="00FE2F85">
        <w:rPr>
          <w:rFonts w:ascii="Times New Roman" w:hAnsi="Times New Roman"/>
          <w:spacing w:val="-2"/>
          <w:sz w:val="24"/>
          <w:szCs w:val="24"/>
        </w:rPr>
        <w:t>ц</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4"/>
          <w:sz w:val="24"/>
          <w:szCs w:val="24"/>
        </w:rPr>
        <w:t>у</w:t>
      </w:r>
      <w:r w:rsidRPr="00FE2F85">
        <w:rPr>
          <w:rFonts w:ascii="Times New Roman" w:hAnsi="Times New Roman"/>
          <w:sz w:val="24"/>
          <w:szCs w:val="24"/>
        </w:rPr>
        <w:t xml:space="preserve">ю </w:t>
      </w:r>
      <w:r w:rsidRPr="00FE2F85">
        <w:rPr>
          <w:rFonts w:ascii="Times New Roman" w:hAnsi="Times New Roman"/>
          <w:spacing w:val="1"/>
          <w:sz w:val="24"/>
          <w:szCs w:val="24"/>
        </w:rPr>
        <w:t>д</w:t>
      </w:r>
      <w:r w:rsidRPr="00FE2F85">
        <w:rPr>
          <w:rFonts w:ascii="Times New Roman" w:hAnsi="Times New Roman"/>
          <w:sz w:val="24"/>
          <w:szCs w:val="24"/>
        </w:rPr>
        <w:t>еятел</w:t>
      </w:r>
      <w:r w:rsidRPr="00FE2F85">
        <w:rPr>
          <w:rFonts w:ascii="Times New Roman" w:hAnsi="Times New Roman"/>
          <w:spacing w:val="-4"/>
          <w:sz w:val="24"/>
          <w:szCs w:val="24"/>
        </w:rPr>
        <w:t>ь</w:t>
      </w:r>
      <w:r w:rsidRPr="00FE2F85">
        <w:rPr>
          <w:rFonts w:ascii="Times New Roman" w:hAnsi="Times New Roman"/>
          <w:spacing w:val="1"/>
          <w:sz w:val="24"/>
          <w:szCs w:val="24"/>
        </w:rPr>
        <w:t>но</w:t>
      </w:r>
      <w:r w:rsidRPr="00FE2F85">
        <w:rPr>
          <w:rFonts w:ascii="Times New Roman" w:hAnsi="Times New Roman"/>
          <w:sz w:val="24"/>
          <w:szCs w:val="24"/>
        </w:rPr>
        <w:t>ст</w:t>
      </w:r>
      <w:r w:rsidRPr="00FE2F85">
        <w:rPr>
          <w:rFonts w:ascii="Times New Roman" w:hAnsi="Times New Roman"/>
          <w:spacing w:val="-1"/>
          <w:sz w:val="24"/>
          <w:szCs w:val="24"/>
        </w:rPr>
        <w:t>ь</w:t>
      </w:r>
      <w:r w:rsidRPr="00FE2F85">
        <w:rPr>
          <w:rFonts w:ascii="Times New Roman" w:hAnsi="Times New Roman"/>
          <w:sz w:val="24"/>
          <w:szCs w:val="24"/>
        </w:rPr>
        <w:t xml:space="preserve">, </w:t>
      </w:r>
      <w:r w:rsidRPr="00FE2F85">
        <w:rPr>
          <w:rFonts w:ascii="Times New Roman" w:hAnsi="Times New Roman"/>
          <w:spacing w:val="-1"/>
          <w:sz w:val="24"/>
          <w:szCs w:val="24"/>
        </w:rPr>
        <w:t>р</w:t>
      </w:r>
      <w:r w:rsidRPr="00FE2F85">
        <w:rPr>
          <w:rFonts w:ascii="Times New Roman" w:hAnsi="Times New Roman"/>
          <w:sz w:val="24"/>
          <w:szCs w:val="24"/>
        </w:rPr>
        <w:t>ег</w:t>
      </w:r>
      <w:r w:rsidRPr="00FE2F85">
        <w:rPr>
          <w:rFonts w:ascii="Times New Roman" w:hAnsi="Times New Roman"/>
          <w:spacing w:val="-3"/>
          <w:sz w:val="24"/>
          <w:szCs w:val="24"/>
        </w:rPr>
        <w:t>у</w:t>
      </w:r>
      <w:r w:rsidRPr="00FE2F85">
        <w:rPr>
          <w:rFonts w:ascii="Times New Roman" w:hAnsi="Times New Roman"/>
          <w:spacing w:val="1"/>
          <w:sz w:val="24"/>
          <w:szCs w:val="24"/>
        </w:rPr>
        <w:t>л</w:t>
      </w:r>
      <w:r w:rsidRPr="00FE2F85">
        <w:rPr>
          <w:rFonts w:ascii="Times New Roman" w:hAnsi="Times New Roman"/>
          <w:spacing w:val="3"/>
          <w:sz w:val="24"/>
          <w:szCs w:val="24"/>
        </w:rPr>
        <w:t>и</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z w:val="24"/>
          <w:szCs w:val="24"/>
        </w:rPr>
        <w:t>ет с</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вов к</w:t>
      </w:r>
      <w:r w:rsidRPr="00FE2F85">
        <w:rPr>
          <w:rFonts w:ascii="Times New Roman" w:hAnsi="Times New Roman"/>
          <w:spacing w:val="1"/>
          <w:sz w:val="24"/>
          <w:szCs w:val="24"/>
        </w:rPr>
        <w:t>о</w:t>
      </w:r>
      <w:r w:rsidRPr="00FE2F85">
        <w:rPr>
          <w:rFonts w:ascii="Times New Roman" w:hAnsi="Times New Roman"/>
          <w:spacing w:val="-1"/>
          <w:sz w:val="24"/>
          <w:szCs w:val="24"/>
        </w:rPr>
        <w:t>лл</w:t>
      </w:r>
      <w:r w:rsidRPr="00FE2F85">
        <w:rPr>
          <w:rFonts w:ascii="Times New Roman" w:hAnsi="Times New Roman"/>
          <w:sz w:val="24"/>
          <w:szCs w:val="24"/>
        </w:rPr>
        <w:t>ект</w:t>
      </w:r>
      <w:r w:rsidRPr="00FE2F85">
        <w:rPr>
          <w:rFonts w:ascii="Times New Roman" w:hAnsi="Times New Roman"/>
          <w:spacing w:val="1"/>
          <w:sz w:val="24"/>
          <w:szCs w:val="24"/>
        </w:rPr>
        <w:t>и</w:t>
      </w:r>
      <w:r w:rsidRPr="00FE2F85">
        <w:rPr>
          <w:rFonts w:ascii="Times New Roman" w:hAnsi="Times New Roman"/>
          <w:spacing w:val="-3"/>
          <w:sz w:val="24"/>
          <w:szCs w:val="24"/>
        </w:rPr>
        <w:t>в</w:t>
      </w:r>
      <w:r w:rsidRPr="00FE2F85">
        <w:rPr>
          <w:rFonts w:ascii="Times New Roman" w:hAnsi="Times New Roman"/>
          <w:sz w:val="24"/>
          <w:szCs w:val="24"/>
        </w:rPr>
        <w:t xml:space="preserve">е, с </w:t>
      </w:r>
      <w:r w:rsidRPr="00FE2F85">
        <w:rPr>
          <w:rFonts w:ascii="Times New Roman" w:hAnsi="Times New Roman"/>
          <w:spacing w:val="-1"/>
          <w:sz w:val="24"/>
          <w:szCs w:val="24"/>
        </w:rPr>
        <w:t>п</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z w:val="24"/>
          <w:szCs w:val="24"/>
        </w:rPr>
        <w:t>т</w:t>
      </w:r>
      <w:r w:rsidRPr="00FE2F85">
        <w:rPr>
          <w:rFonts w:ascii="Times New Roman" w:hAnsi="Times New Roman"/>
          <w:spacing w:val="-2"/>
          <w:sz w:val="24"/>
          <w:szCs w:val="24"/>
        </w:rPr>
        <w:t>н</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ам</w:t>
      </w:r>
      <w:r w:rsidRPr="00FE2F85">
        <w:rPr>
          <w:rFonts w:ascii="Times New Roman" w:hAnsi="Times New Roman"/>
          <w:spacing w:val="1"/>
          <w:sz w:val="24"/>
          <w:szCs w:val="24"/>
        </w:rPr>
        <w:t>и</w:t>
      </w:r>
      <w:r w:rsidRPr="00FE2F85">
        <w:rPr>
          <w:rFonts w:ascii="Times New Roman" w:hAnsi="Times New Roman"/>
          <w:sz w:val="24"/>
          <w:szCs w:val="24"/>
        </w:rPr>
        <w:t xml:space="preserve">, </w:t>
      </w:r>
      <w:r w:rsidRPr="00FE2F85">
        <w:rPr>
          <w:rFonts w:ascii="Times New Roman" w:hAnsi="Times New Roman"/>
          <w:spacing w:val="-2"/>
          <w:sz w:val="24"/>
          <w:szCs w:val="24"/>
        </w:rPr>
        <w:t>с</w:t>
      </w:r>
      <w:r w:rsidRPr="00FE2F85">
        <w:rPr>
          <w:rFonts w:ascii="Times New Roman" w:hAnsi="Times New Roman"/>
          <w:spacing w:val="1"/>
          <w:sz w:val="24"/>
          <w:szCs w:val="24"/>
        </w:rPr>
        <w:t>по</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2"/>
          <w:sz w:val="24"/>
          <w:szCs w:val="24"/>
        </w:rPr>
        <w:t>с</w:t>
      </w:r>
      <w:r w:rsidRPr="00FE2F85">
        <w:rPr>
          <w:rFonts w:ascii="Times New Roman" w:hAnsi="Times New Roman"/>
          <w:sz w:val="24"/>
          <w:szCs w:val="24"/>
        </w:rPr>
        <w:t>т</w:t>
      </w:r>
      <w:r w:rsidRPr="00FE2F85">
        <w:rPr>
          <w:rFonts w:ascii="Times New Roman" w:hAnsi="Times New Roman"/>
          <w:spacing w:val="-1"/>
          <w:sz w:val="24"/>
          <w:szCs w:val="24"/>
        </w:rPr>
        <w:t>в</w:t>
      </w:r>
      <w:r w:rsidRPr="00FE2F85">
        <w:rPr>
          <w:rFonts w:ascii="Times New Roman" w:hAnsi="Times New Roman"/>
          <w:spacing w:val="-4"/>
          <w:sz w:val="24"/>
          <w:szCs w:val="24"/>
        </w:rPr>
        <w:t>у</w:t>
      </w:r>
      <w:r w:rsidRPr="00FE2F85">
        <w:rPr>
          <w:rFonts w:ascii="Times New Roman" w:hAnsi="Times New Roman"/>
          <w:spacing w:val="2"/>
          <w:sz w:val="24"/>
          <w:szCs w:val="24"/>
        </w:rPr>
        <w:t>е</w:t>
      </w:r>
      <w:r w:rsidRPr="00FE2F85">
        <w:rPr>
          <w:rFonts w:ascii="Times New Roman" w:hAnsi="Times New Roman"/>
          <w:sz w:val="24"/>
          <w:szCs w:val="24"/>
        </w:rPr>
        <w:t>т вы</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z w:val="24"/>
          <w:szCs w:val="24"/>
        </w:rPr>
        <w:t>тке</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г</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зац</w:t>
      </w:r>
      <w:r w:rsidRPr="00FE2F85">
        <w:rPr>
          <w:rFonts w:ascii="Times New Roman" w:hAnsi="Times New Roman"/>
          <w:spacing w:val="-1"/>
          <w:sz w:val="24"/>
          <w:szCs w:val="24"/>
        </w:rPr>
        <w:t>ио</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4"/>
          <w:sz w:val="24"/>
          <w:szCs w:val="24"/>
        </w:rPr>
        <w:t>у</w:t>
      </w:r>
      <w:r w:rsidRPr="00FE2F85">
        <w:rPr>
          <w:rFonts w:ascii="Times New Roman" w:hAnsi="Times New Roman"/>
          <w:sz w:val="24"/>
          <w:szCs w:val="24"/>
        </w:rPr>
        <w:t>ме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1"/>
          <w:sz w:val="24"/>
          <w:szCs w:val="24"/>
        </w:rPr>
        <w:t>й</w:t>
      </w:r>
      <w:r w:rsidRPr="00FE2F85">
        <w:rPr>
          <w:rFonts w:ascii="Times New Roman" w:hAnsi="Times New Roman"/>
          <w:sz w:val="24"/>
          <w:szCs w:val="24"/>
        </w:rPr>
        <w:t xml:space="preserve">.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и</w:t>
      </w:r>
      <w:r w:rsidRPr="00FE2F85">
        <w:rPr>
          <w:rFonts w:ascii="Times New Roman" w:hAnsi="Times New Roman"/>
          <w:spacing w:val="1"/>
          <w:sz w:val="24"/>
          <w:szCs w:val="24"/>
        </w:rPr>
        <w:t>по</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pacing w:val="-3"/>
          <w:sz w:val="24"/>
          <w:szCs w:val="24"/>
        </w:rPr>
        <w:t>щ</w:t>
      </w:r>
      <w:r w:rsidRPr="00FE2F85">
        <w:rPr>
          <w:rFonts w:ascii="Times New Roman" w:hAnsi="Times New Roman"/>
          <w:sz w:val="24"/>
          <w:szCs w:val="24"/>
        </w:rPr>
        <w:t>и</w:t>
      </w:r>
      <w:r w:rsidRPr="00FE2F85">
        <w:rPr>
          <w:rFonts w:ascii="Times New Roman" w:hAnsi="Times New Roman"/>
          <w:spacing w:val="-4"/>
          <w:sz w:val="24"/>
          <w:szCs w:val="24"/>
        </w:rPr>
        <w:t>у</w:t>
      </w:r>
      <w:r w:rsidRPr="00FE2F85">
        <w:rPr>
          <w:rFonts w:ascii="Times New Roman" w:hAnsi="Times New Roman"/>
          <w:spacing w:val="3"/>
          <w:sz w:val="24"/>
          <w:szCs w:val="24"/>
        </w:rPr>
        <w:t>ч</w:t>
      </w:r>
      <w:r w:rsidRPr="00FE2F85">
        <w:rPr>
          <w:rFonts w:ascii="Times New Roman" w:hAnsi="Times New Roman"/>
          <w:sz w:val="24"/>
          <w:szCs w:val="24"/>
        </w:rPr>
        <w:t>аст</w:t>
      </w:r>
      <w:r w:rsidRPr="00FE2F85">
        <w:rPr>
          <w:rFonts w:ascii="Times New Roman" w:hAnsi="Times New Roman"/>
          <w:spacing w:val="1"/>
          <w:sz w:val="24"/>
          <w:szCs w:val="24"/>
        </w:rPr>
        <w:t>и</w:t>
      </w:r>
      <w:r w:rsidRPr="00FE2F85">
        <w:rPr>
          <w:rFonts w:ascii="Times New Roman" w:hAnsi="Times New Roman"/>
          <w:sz w:val="24"/>
          <w:szCs w:val="24"/>
        </w:rPr>
        <w:t>яв к</w:t>
      </w:r>
      <w:r w:rsidRPr="00FE2F85">
        <w:rPr>
          <w:rFonts w:ascii="Times New Roman" w:hAnsi="Times New Roman"/>
          <w:spacing w:val="1"/>
          <w:sz w:val="24"/>
          <w:szCs w:val="24"/>
        </w:rPr>
        <w:t>о</w:t>
      </w:r>
      <w:r w:rsidRPr="00FE2F85">
        <w:rPr>
          <w:rFonts w:ascii="Times New Roman" w:hAnsi="Times New Roman"/>
          <w:spacing w:val="-1"/>
          <w:sz w:val="24"/>
          <w:szCs w:val="24"/>
        </w:rPr>
        <w:t>лл</w:t>
      </w:r>
      <w:r w:rsidRPr="00FE2F85">
        <w:rPr>
          <w:rFonts w:ascii="Times New Roman" w:hAnsi="Times New Roman"/>
          <w:sz w:val="24"/>
          <w:szCs w:val="24"/>
        </w:rPr>
        <w:t>ек</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в</w:t>
      </w:r>
      <w:r w:rsidRPr="00FE2F85">
        <w:rPr>
          <w:rFonts w:ascii="Times New Roman" w:hAnsi="Times New Roman"/>
          <w:spacing w:val="-2"/>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 т</w:t>
      </w:r>
      <w:r w:rsidRPr="00FE2F85">
        <w:rPr>
          <w:rFonts w:ascii="Times New Roman" w:hAnsi="Times New Roman"/>
          <w:spacing w:val="-1"/>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чес</w:t>
      </w:r>
      <w:r w:rsidRPr="00FE2F85">
        <w:rPr>
          <w:rFonts w:ascii="Times New Roman" w:hAnsi="Times New Roman"/>
          <w:spacing w:val="-1"/>
          <w:sz w:val="24"/>
          <w:szCs w:val="24"/>
        </w:rPr>
        <w:t>ки</w:t>
      </w:r>
      <w:r w:rsidRPr="00FE2F85">
        <w:rPr>
          <w:rFonts w:ascii="Times New Roman" w:hAnsi="Times New Roman"/>
          <w:sz w:val="24"/>
          <w:szCs w:val="24"/>
        </w:rPr>
        <w:t>х</w:t>
      </w:r>
      <w:r w:rsidRPr="00FE2F85">
        <w:rPr>
          <w:rFonts w:ascii="Times New Roman" w:hAnsi="Times New Roman"/>
          <w:spacing w:val="1"/>
          <w:sz w:val="24"/>
          <w:szCs w:val="24"/>
        </w:rPr>
        <w:t>д</w:t>
      </w:r>
      <w:r w:rsidRPr="00FE2F85">
        <w:rPr>
          <w:rFonts w:ascii="Times New Roman" w:hAnsi="Times New Roman"/>
          <w:sz w:val="24"/>
          <w:szCs w:val="24"/>
        </w:rPr>
        <w:t>ел</w:t>
      </w:r>
      <w:r w:rsidRPr="00FE2F85">
        <w:rPr>
          <w:rFonts w:ascii="Times New Roman" w:hAnsi="Times New Roman"/>
          <w:spacing w:val="-3"/>
          <w:sz w:val="24"/>
          <w:szCs w:val="24"/>
        </w:rPr>
        <w:t>а</w:t>
      </w:r>
      <w:r w:rsidRPr="00FE2F85">
        <w:rPr>
          <w:rFonts w:ascii="Times New Roman" w:hAnsi="Times New Roman"/>
          <w:sz w:val="24"/>
          <w:szCs w:val="24"/>
        </w:rPr>
        <w:t xml:space="preserve">х </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z w:val="24"/>
          <w:szCs w:val="24"/>
        </w:rPr>
        <w:t>сти</w:t>
      </w:r>
      <w:r w:rsidRPr="00FE2F85">
        <w:rPr>
          <w:rFonts w:ascii="Times New Roman" w:hAnsi="Times New Roman"/>
          <w:spacing w:val="1"/>
          <w:sz w:val="24"/>
          <w:szCs w:val="24"/>
        </w:rPr>
        <w:t>г</w:t>
      </w:r>
      <w:r w:rsidRPr="00FE2F85">
        <w:rPr>
          <w:rFonts w:ascii="Times New Roman" w:hAnsi="Times New Roman"/>
          <w:spacing w:val="-2"/>
          <w:sz w:val="24"/>
          <w:szCs w:val="24"/>
        </w:rPr>
        <w:t>а</w:t>
      </w:r>
      <w:r w:rsidRPr="00FE2F85">
        <w:rPr>
          <w:rFonts w:ascii="Times New Roman" w:hAnsi="Times New Roman"/>
          <w:sz w:val="24"/>
          <w:szCs w:val="24"/>
        </w:rPr>
        <w:t>ется</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ин</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вов</w:t>
      </w:r>
      <w:r w:rsidRPr="00FE2F85">
        <w:rPr>
          <w:rFonts w:ascii="Times New Roman" w:hAnsi="Times New Roman"/>
          <w:spacing w:val="1"/>
          <w:sz w:val="24"/>
          <w:szCs w:val="24"/>
        </w:rPr>
        <w:t xml:space="preserve"> р</w:t>
      </w:r>
      <w:r w:rsidRPr="00FE2F85">
        <w:rPr>
          <w:rFonts w:ascii="Times New Roman" w:hAnsi="Times New Roman"/>
          <w:sz w:val="24"/>
          <w:szCs w:val="24"/>
        </w:rPr>
        <w:t>аз</w:t>
      </w:r>
      <w:r w:rsidRPr="00FE2F85">
        <w:rPr>
          <w:rFonts w:ascii="Times New Roman" w:hAnsi="Times New Roman"/>
          <w:spacing w:val="-3"/>
          <w:sz w:val="24"/>
          <w:szCs w:val="24"/>
        </w:rPr>
        <w:t>в</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2"/>
          <w:sz w:val="24"/>
          <w:szCs w:val="24"/>
        </w:rPr>
        <w:t>и</w:t>
      </w:r>
      <w:r w:rsidRPr="00FE2F85">
        <w:rPr>
          <w:rFonts w:ascii="Times New Roman" w:hAnsi="Times New Roman"/>
          <w:sz w:val="24"/>
          <w:szCs w:val="24"/>
        </w:rPr>
        <w:t>ита</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хс</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н</w:t>
      </w:r>
      <w:r w:rsidRPr="00FE2F85">
        <w:rPr>
          <w:rFonts w:ascii="Times New Roman" w:hAnsi="Times New Roman"/>
          <w:spacing w:val="-1"/>
          <w:sz w:val="24"/>
          <w:szCs w:val="24"/>
        </w:rPr>
        <w:t>ли</w:t>
      </w:r>
      <w:r w:rsidRPr="00FE2F85">
        <w:rPr>
          <w:rFonts w:ascii="Times New Roman" w:hAnsi="Times New Roman"/>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,к</w:t>
      </w:r>
      <w:r w:rsidRPr="00FE2F85">
        <w:rPr>
          <w:rFonts w:ascii="Times New Roman" w:hAnsi="Times New Roman"/>
          <w:spacing w:val="-2"/>
          <w:sz w:val="24"/>
          <w:szCs w:val="24"/>
        </w:rPr>
        <w:t>а</w:t>
      </w:r>
      <w:r w:rsidRPr="00FE2F85">
        <w:rPr>
          <w:rFonts w:ascii="Times New Roman" w:hAnsi="Times New Roman"/>
          <w:sz w:val="24"/>
          <w:szCs w:val="24"/>
        </w:rPr>
        <w:t xml:space="preserve">к </w:t>
      </w:r>
      <w:r w:rsidRPr="00FE2F85">
        <w:rPr>
          <w:rFonts w:ascii="Times New Roman" w:hAnsi="Times New Roman"/>
          <w:spacing w:val="1"/>
          <w:sz w:val="24"/>
          <w:szCs w:val="24"/>
        </w:rPr>
        <w:t>по</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z w:val="24"/>
          <w:szCs w:val="24"/>
        </w:rPr>
        <w:t>авате</w:t>
      </w:r>
      <w:r w:rsidRPr="00FE2F85">
        <w:rPr>
          <w:rFonts w:ascii="Times New Roman" w:hAnsi="Times New Roman"/>
          <w:spacing w:val="-1"/>
          <w:sz w:val="24"/>
          <w:szCs w:val="24"/>
        </w:rPr>
        <w:t>льн</w:t>
      </w:r>
      <w:r w:rsidRPr="00FE2F85">
        <w:rPr>
          <w:rFonts w:ascii="Times New Roman" w:hAnsi="Times New Roman"/>
          <w:spacing w:val="3"/>
          <w:sz w:val="24"/>
          <w:szCs w:val="24"/>
        </w:rPr>
        <w:t>о</w:t>
      </w:r>
      <w:r w:rsidRPr="00FE2F85">
        <w:rPr>
          <w:rFonts w:ascii="Times New Roman" w:hAnsi="Times New Roman"/>
          <w:sz w:val="24"/>
          <w:szCs w:val="24"/>
        </w:rPr>
        <w:t>-</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воззр</w:t>
      </w:r>
      <w:r w:rsidRPr="00FE2F85">
        <w:rPr>
          <w:rFonts w:ascii="Times New Roman" w:hAnsi="Times New Roman"/>
          <w:spacing w:val="-1"/>
          <w:sz w:val="24"/>
          <w:szCs w:val="24"/>
        </w:rPr>
        <w:t>е</w:t>
      </w:r>
      <w:r w:rsidRPr="00FE2F85">
        <w:rPr>
          <w:rFonts w:ascii="Times New Roman" w:hAnsi="Times New Roman"/>
          <w:spacing w:val="1"/>
          <w:sz w:val="24"/>
          <w:szCs w:val="24"/>
        </w:rPr>
        <w:t>н</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ой</w:t>
      </w:r>
      <w:r w:rsidRPr="00FE2F85">
        <w:rPr>
          <w:rFonts w:ascii="Times New Roman" w:hAnsi="Times New Roman"/>
          <w:sz w:val="24"/>
          <w:szCs w:val="24"/>
        </w:rPr>
        <w:t>, эмо</w:t>
      </w:r>
      <w:r w:rsidRPr="00FE2F85">
        <w:rPr>
          <w:rFonts w:ascii="Times New Roman" w:hAnsi="Times New Roman"/>
          <w:spacing w:val="1"/>
          <w:sz w:val="24"/>
          <w:szCs w:val="24"/>
        </w:rPr>
        <w:t>ц</w:t>
      </w:r>
      <w:r w:rsidRPr="00FE2F85">
        <w:rPr>
          <w:rFonts w:ascii="Times New Roman" w:hAnsi="Times New Roman"/>
          <w:spacing w:val="-1"/>
          <w:sz w:val="24"/>
          <w:szCs w:val="24"/>
        </w:rPr>
        <w:t>ио</w:t>
      </w:r>
      <w:r w:rsidRPr="00FE2F85">
        <w:rPr>
          <w:rFonts w:ascii="Times New Roman" w:hAnsi="Times New Roman"/>
          <w:spacing w:val="1"/>
          <w:sz w:val="24"/>
          <w:szCs w:val="24"/>
        </w:rPr>
        <w:t>н</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4"/>
          <w:sz w:val="24"/>
          <w:szCs w:val="24"/>
        </w:rPr>
        <w:t>о</w:t>
      </w:r>
      <w:r w:rsidRPr="00FE2F85">
        <w:rPr>
          <w:rFonts w:ascii="Times New Roman" w:hAnsi="Times New Roman"/>
          <w:sz w:val="24"/>
          <w:szCs w:val="24"/>
        </w:rPr>
        <w:t>-воле</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й</w:t>
      </w:r>
      <w:r w:rsidRPr="00FE2F85">
        <w:rPr>
          <w:rFonts w:ascii="Times New Roman" w:hAnsi="Times New Roman"/>
          <w:sz w:val="24"/>
          <w:szCs w:val="24"/>
        </w:rPr>
        <w:t>,</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акт</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z w:val="24"/>
          <w:szCs w:val="24"/>
        </w:rPr>
        <w:t>ес</w:t>
      </w:r>
      <w:r w:rsidRPr="00FE2F85">
        <w:rPr>
          <w:rFonts w:ascii="Times New Roman" w:hAnsi="Times New Roman"/>
          <w:spacing w:val="-2"/>
          <w:sz w:val="24"/>
          <w:szCs w:val="24"/>
        </w:rPr>
        <w:t>к</w:t>
      </w:r>
      <w:r w:rsidRPr="00FE2F85">
        <w:rPr>
          <w:rFonts w:ascii="Times New Roman" w:hAnsi="Times New Roman"/>
          <w:spacing w:val="2"/>
          <w:sz w:val="24"/>
          <w:szCs w:val="24"/>
        </w:rPr>
        <w:t>и</w:t>
      </w:r>
      <w:r w:rsidRPr="00FE2F85">
        <w:rPr>
          <w:rFonts w:ascii="Times New Roman" w:hAnsi="Times New Roman"/>
          <w:sz w:val="24"/>
          <w:szCs w:val="24"/>
        </w:rPr>
        <w:t>-</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1"/>
          <w:sz w:val="24"/>
          <w:szCs w:val="24"/>
        </w:rPr>
        <w:t>й</w:t>
      </w:r>
      <w:r w:rsidRPr="00FE2F85">
        <w:rPr>
          <w:rFonts w:ascii="Times New Roman" w:hAnsi="Times New Roman"/>
          <w:sz w:val="24"/>
          <w:szCs w:val="24"/>
        </w:rPr>
        <w:t>стве</w:t>
      </w:r>
      <w:r w:rsidRPr="00FE2F85">
        <w:rPr>
          <w:rFonts w:ascii="Times New Roman" w:hAnsi="Times New Roman"/>
          <w:spacing w:val="-2"/>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ой</w:t>
      </w:r>
      <w:r w:rsidRPr="00FE2F85">
        <w:rPr>
          <w:rFonts w:ascii="Times New Roman" w:hAnsi="Times New Roman"/>
          <w:sz w:val="24"/>
          <w:szCs w:val="24"/>
        </w:rPr>
        <w:t>.</w:t>
      </w:r>
      <w:r w:rsidR="000D763F" w:rsidRPr="00FE2F85">
        <w:rPr>
          <w:rFonts w:ascii="Times New Roman" w:hAnsi="Times New Roman"/>
          <w:sz w:val="24"/>
          <w:szCs w:val="24"/>
        </w:rPr>
        <w:t xml:space="preserve"> </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а</w:t>
      </w:r>
      <w:r w:rsidRPr="00FE2F85">
        <w:rPr>
          <w:rFonts w:ascii="Times New Roman" w:hAnsi="Times New Roman"/>
          <w:spacing w:val="-2"/>
          <w:sz w:val="24"/>
          <w:szCs w:val="24"/>
        </w:rPr>
        <w:t>г</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иэтом–к</w:t>
      </w:r>
      <w:r w:rsidRPr="00FE2F85">
        <w:rPr>
          <w:rFonts w:ascii="Times New Roman" w:hAnsi="Times New Roman"/>
          <w:spacing w:val="-3"/>
          <w:sz w:val="24"/>
          <w:szCs w:val="24"/>
        </w:rPr>
        <w:t>у</w:t>
      </w:r>
      <w:r w:rsidRPr="00FE2F85">
        <w:rPr>
          <w:rFonts w:ascii="Times New Roman" w:hAnsi="Times New Roman"/>
          <w:spacing w:val="1"/>
          <w:sz w:val="24"/>
          <w:szCs w:val="24"/>
        </w:rPr>
        <w:t>р</w:t>
      </w:r>
      <w:r w:rsidRPr="00FE2F85">
        <w:rPr>
          <w:rFonts w:ascii="Times New Roman" w:hAnsi="Times New Roman"/>
          <w:sz w:val="24"/>
          <w:szCs w:val="24"/>
        </w:rPr>
        <w:t>ат</w:t>
      </w:r>
      <w:r w:rsidRPr="00FE2F85">
        <w:rPr>
          <w:rFonts w:ascii="Times New Roman" w:hAnsi="Times New Roman"/>
          <w:spacing w:val="1"/>
          <w:sz w:val="24"/>
          <w:szCs w:val="24"/>
        </w:rPr>
        <w:t>ор</w:t>
      </w:r>
      <w:r w:rsidRPr="00FE2F85">
        <w:rPr>
          <w:rFonts w:ascii="Times New Roman" w:hAnsi="Times New Roman"/>
          <w:sz w:val="24"/>
          <w:szCs w:val="24"/>
        </w:rPr>
        <w:t>,</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pacing w:val="-3"/>
          <w:sz w:val="24"/>
          <w:szCs w:val="24"/>
        </w:rPr>
        <w:t>щ</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ка</w:t>
      </w:r>
      <w:r w:rsidRPr="00FE2F85">
        <w:rPr>
          <w:rFonts w:ascii="Times New Roman" w:hAnsi="Times New Roman"/>
          <w:spacing w:val="-3"/>
          <w:sz w:val="24"/>
          <w:szCs w:val="24"/>
        </w:rPr>
        <w:t>з</w:t>
      </w:r>
      <w:r w:rsidRPr="00FE2F85">
        <w:rPr>
          <w:rFonts w:ascii="Times New Roman" w:hAnsi="Times New Roman"/>
          <w:spacing w:val="1"/>
          <w:sz w:val="24"/>
          <w:szCs w:val="24"/>
        </w:rPr>
        <w:t>ы</w:t>
      </w:r>
      <w:r w:rsidRPr="00FE2F85">
        <w:rPr>
          <w:rFonts w:ascii="Times New Roman" w:hAnsi="Times New Roman"/>
          <w:sz w:val="24"/>
          <w:szCs w:val="24"/>
        </w:rPr>
        <w:t>ва</w:t>
      </w:r>
      <w:r w:rsidRPr="00FE2F85">
        <w:rPr>
          <w:rFonts w:ascii="Times New Roman" w:hAnsi="Times New Roman"/>
          <w:spacing w:val="-1"/>
          <w:sz w:val="24"/>
          <w:szCs w:val="24"/>
        </w:rPr>
        <w:t>ю</w:t>
      </w:r>
      <w:r w:rsidRPr="00FE2F85">
        <w:rPr>
          <w:rFonts w:ascii="Times New Roman" w:hAnsi="Times New Roman"/>
          <w:spacing w:val="-3"/>
          <w:sz w:val="24"/>
          <w:szCs w:val="24"/>
        </w:rPr>
        <w:t>щ</w:t>
      </w:r>
      <w:r w:rsidRPr="00FE2F85">
        <w:rPr>
          <w:rFonts w:ascii="Times New Roman" w:hAnsi="Times New Roman"/>
          <w:spacing w:val="1"/>
          <w:sz w:val="24"/>
          <w:szCs w:val="24"/>
        </w:rPr>
        <w:t>и</w:t>
      </w:r>
      <w:r w:rsidRPr="00FE2F85">
        <w:rPr>
          <w:rFonts w:ascii="Times New Roman" w:hAnsi="Times New Roman"/>
          <w:sz w:val="24"/>
          <w:szCs w:val="24"/>
        </w:rPr>
        <w:t>й</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2"/>
          <w:sz w:val="24"/>
          <w:szCs w:val="24"/>
        </w:rPr>
        <w:t>ж</w:t>
      </w:r>
      <w:r w:rsidRPr="00FE2F85">
        <w:rPr>
          <w:rFonts w:ascii="Times New Roman" w:hAnsi="Times New Roman"/>
          <w:sz w:val="24"/>
          <w:szCs w:val="24"/>
        </w:rPr>
        <w:t>ку в</w:t>
      </w:r>
      <w:r w:rsidRPr="00FE2F85">
        <w:rPr>
          <w:rFonts w:ascii="Times New Roman" w:hAnsi="Times New Roman"/>
          <w:spacing w:val="1"/>
          <w:sz w:val="24"/>
          <w:szCs w:val="24"/>
        </w:rPr>
        <w:t>до</w:t>
      </w:r>
      <w:r w:rsidRPr="00FE2F85">
        <w:rPr>
          <w:rFonts w:ascii="Times New Roman" w:hAnsi="Times New Roman"/>
          <w:sz w:val="24"/>
          <w:szCs w:val="24"/>
        </w:rPr>
        <w:t>ст</w:t>
      </w:r>
      <w:r w:rsidRPr="00FE2F85">
        <w:rPr>
          <w:rFonts w:ascii="Times New Roman" w:hAnsi="Times New Roman"/>
          <w:spacing w:val="-2"/>
          <w:sz w:val="24"/>
          <w:szCs w:val="24"/>
        </w:rPr>
        <w:t>иж</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и </w:t>
      </w:r>
      <w:r w:rsidRPr="00FE2F85">
        <w:rPr>
          <w:rFonts w:ascii="Times New Roman" w:hAnsi="Times New Roman"/>
          <w:spacing w:val="-4"/>
          <w:sz w:val="24"/>
          <w:szCs w:val="24"/>
        </w:rPr>
        <w:t>у</w:t>
      </w:r>
      <w:r w:rsidRPr="00FE2F85">
        <w:rPr>
          <w:rFonts w:ascii="Times New Roman" w:hAnsi="Times New Roman"/>
          <w:sz w:val="24"/>
          <w:szCs w:val="24"/>
        </w:rPr>
        <w:t>че</w:t>
      </w:r>
      <w:r w:rsidRPr="00FE2F85">
        <w:rPr>
          <w:rFonts w:ascii="Times New Roman" w:hAnsi="Times New Roman"/>
          <w:spacing w:val="1"/>
          <w:sz w:val="24"/>
          <w:szCs w:val="24"/>
        </w:rPr>
        <w:t>ни</w:t>
      </w:r>
      <w:r w:rsidRPr="00FE2F85">
        <w:rPr>
          <w:rFonts w:ascii="Times New Roman" w:hAnsi="Times New Roman"/>
          <w:sz w:val="24"/>
          <w:szCs w:val="24"/>
        </w:rPr>
        <w:t>ка</w:t>
      </w:r>
      <w:r w:rsidRPr="00FE2F85">
        <w:rPr>
          <w:rFonts w:ascii="Times New Roman" w:hAnsi="Times New Roman"/>
          <w:spacing w:val="-2"/>
          <w:sz w:val="24"/>
          <w:szCs w:val="24"/>
        </w:rPr>
        <w:t>м</w:t>
      </w:r>
      <w:r w:rsidRPr="00FE2F85">
        <w:rPr>
          <w:rFonts w:ascii="Times New Roman" w:hAnsi="Times New Roman"/>
          <w:sz w:val="24"/>
          <w:szCs w:val="24"/>
        </w:rPr>
        <w:t>и</w:t>
      </w:r>
      <w:r w:rsidRPr="00FE2F85">
        <w:rPr>
          <w:rFonts w:ascii="Times New Roman" w:hAnsi="Times New Roman"/>
          <w:spacing w:val="1"/>
          <w:sz w:val="24"/>
          <w:szCs w:val="24"/>
        </w:rPr>
        <w:t xml:space="preserve"> ц</w:t>
      </w:r>
      <w:r w:rsidRPr="00FE2F85">
        <w:rPr>
          <w:rFonts w:ascii="Times New Roman" w:hAnsi="Times New Roman"/>
          <w:sz w:val="24"/>
          <w:szCs w:val="24"/>
        </w:rPr>
        <w:t xml:space="preserve">ели, </w:t>
      </w:r>
      <w:r w:rsidRPr="00FE2F85">
        <w:rPr>
          <w:rFonts w:ascii="Times New Roman" w:hAnsi="Times New Roman"/>
          <w:spacing w:val="-1"/>
          <w:sz w:val="24"/>
          <w:szCs w:val="24"/>
        </w:rPr>
        <w:t>о</w:t>
      </w:r>
      <w:r w:rsidRPr="00FE2F85">
        <w:rPr>
          <w:rFonts w:ascii="Times New Roman" w:hAnsi="Times New Roman"/>
          <w:spacing w:val="1"/>
          <w:sz w:val="24"/>
          <w:szCs w:val="24"/>
        </w:rPr>
        <w:t>пр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ел</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но</w:t>
      </w:r>
      <w:r w:rsidRPr="00FE2F85">
        <w:rPr>
          <w:rFonts w:ascii="Times New Roman" w:hAnsi="Times New Roman"/>
          <w:sz w:val="24"/>
          <w:szCs w:val="24"/>
        </w:rPr>
        <w:t>й</w:t>
      </w:r>
      <w:r w:rsidRPr="00FE2F85">
        <w:rPr>
          <w:rFonts w:ascii="Times New Roman" w:hAnsi="Times New Roman"/>
          <w:spacing w:val="1"/>
          <w:sz w:val="24"/>
          <w:szCs w:val="24"/>
        </w:rPr>
        <w:t xml:space="preserve"> и</w:t>
      </w:r>
      <w:r w:rsidRPr="00FE2F85">
        <w:rPr>
          <w:rFonts w:ascii="Times New Roman" w:hAnsi="Times New Roman"/>
          <w:sz w:val="24"/>
          <w:szCs w:val="24"/>
        </w:rPr>
        <w:t>ми</w:t>
      </w:r>
      <w:r w:rsidRPr="00FE2F85">
        <w:rPr>
          <w:rFonts w:ascii="Times New Roman" w:hAnsi="Times New Roman"/>
          <w:spacing w:val="-2"/>
          <w:sz w:val="24"/>
          <w:szCs w:val="24"/>
        </w:rPr>
        <w:t>с</w:t>
      </w:r>
      <w:r w:rsidRPr="00FE2F85">
        <w:rPr>
          <w:rFonts w:ascii="Times New Roman" w:hAnsi="Times New Roman"/>
          <w:sz w:val="24"/>
          <w:szCs w:val="24"/>
        </w:rPr>
        <w:t>ам</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ятел</w:t>
      </w:r>
      <w:r w:rsidRPr="00FE2F85">
        <w:rPr>
          <w:rFonts w:ascii="Times New Roman" w:hAnsi="Times New Roman"/>
          <w:spacing w:val="-4"/>
          <w:sz w:val="24"/>
          <w:szCs w:val="24"/>
        </w:rPr>
        <w:t>ь</w:t>
      </w:r>
      <w:r w:rsidRPr="00FE2F85">
        <w:rPr>
          <w:rFonts w:ascii="Times New Roman" w:hAnsi="Times New Roman"/>
          <w:spacing w:val="1"/>
          <w:sz w:val="24"/>
          <w:szCs w:val="24"/>
        </w:rPr>
        <w:t>н</w:t>
      </w:r>
      <w:r w:rsidRPr="00FE2F85">
        <w:rPr>
          <w:rFonts w:ascii="Times New Roman" w:hAnsi="Times New Roman"/>
          <w:sz w:val="24"/>
          <w:szCs w:val="24"/>
        </w:rPr>
        <w:t>о</w:t>
      </w:r>
      <w:r w:rsidRPr="00FE2F85">
        <w:rPr>
          <w:rFonts w:ascii="Times New Roman" w:hAnsi="Times New Roman"/>
          <w:spacing w:val="1"/>
          <w:sz w:val="24"/>
          <w:szCs w:val="24"/>
        </w:rPr>
        <w:t>и</w:t>
      </w:r>
      <w:r w:rsidRPr="00FE2F85">
        <w:rPr>
          <w:rFonts w:ascii="Times New Roman" w:hAnsi="Times New Roman"/>
          <w:spacing w:val="-3"/>
          <w:sz w:val="24"/>
          <w:szCs w:val="24"/>
        </w:rPr>
        <w:t>л</w:t>
      </w:r>
      <w:r w:rsidRPr="00FE2F85">
        <w:rPr>
          <w:rFonts w:ascii="Times New Roman" w:hAnsi="Times New Roman"/>
          <w:sz w:val="24"/>
          <w:szCs w:val="24"/>
        </w:rPr>
        <w:t>ис</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м</w:t>
      </w:r>
      <w:r w:rsidRPr="00FE2F85">
        <w:rPr>
          <w:rFonts w:ascii="Times New Roman" w:hAnsi="Times New Roman"/>
          <w:sz w:val="24"/>
          <w:szCs w:val="24"/>
        </w:rPr>
        <w:t>ест</w:t>
      </w:r>
      <w:r w:rsidRPr="00FE2F85">
        <w:rPr>
          <w:rFonts w:ascii="Times New Roman" w:hAnsi="Times New Roman"/>
          <w:spacing w:val="-1"/>
          <w:sz w:val="24"/>
          <w:szCs w:val="24"/>
        </w:rPr>
        <w:t>н</w:t>
      </w:r>
      <w:r w:rsidRPr="00FE2F85">
        <w:rPr>
          <w:rFonts w:ascii="Times New Roman" w:hAnsi="Times New Roman"/>
          <w:sz w:val="24"/>
          <w:szCs w:val="24"/>
        </w:rPr>
        <w:t>ос</w:t>
      </w:r>
      <w:r w:rsidRPr="00FE2F85">
        <w:rPr>
          <w:rFonts w:ascii="Times New Roman" w:hAnsi="Times New Roman"/>
          <w:spacing w:val="-4"/>
          <w:sz w:val="24"/>
          <w:szCs w:val="24"/>
        </w:rPr>
        <w:t>у</w:t>
      </w:r>
      <w:r w:rsidRPr="00FE2F85">
        <w:rPr>
          <w:rFonts w:ascii="Times New Roman" w:hAnsi="Times New Roman"/>
          <w:sz w:val="24"/>
          <w:szCs w:val="24"/>
        </w:rPr>
        <w:t>ч</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z w:val="24"/>
          <w:szCs w:val="24"/>
        </w:rPr>
        <w:t xml:space="preserve">елем, </w:t>
      </w:r>
      <w:r w:rsidRPr="00FE2F85">
        <w:rPr>
          <w:rFonts w:ascii="Times New Roman" w:hAnsi="Times New Roman"/>
          <w:spacing w:val="1"/>
          <w:sz w:val="24"/>
          <w:szCs w:val="24"/>
        </w:rPr>
        <w:t>по</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z w:val="24"/>
          <w:szCs w:val="24"/>
        </w:rPr>
        <w:t>гаю</w:t>
      </w:r>
      <w:r w:rsidRPr="00FE2F85">
        <w:rPr>
          <w:rFonts w:ascii="Times New Roman" w:hAnsi="Times New Roman"/>
          <w:spacing w:val="-3"/>
          <w:sz w:val="24"/>
          <w:szCs w:val="24"/>
        </w:rPr>
        <w:t>щ</w:t>
      </w:r>
      <w:r w:rsidRPr="00FE2F85">
        <w:rPr>
          <w:rFonts w:ascii="Times New Roman" w:hAnsi="Times New Roman"/>
          <w:spacing w:val="-1"/>
          <w:sz w:val="24"/>
          <w:szCs w:val="24"/>
        </w:rPr>
        <w:t>и</w:t>
      </w:r>
      <w:r w:rsidRPr="00FE2F85">
        <w:rPr>
          <w:rFonts w:ascii="Times New Roman" w:hAnsi="Times New Roman"/>
          <w:sz w:val="24"/>
          <w:szCs w:val="24"/>
        </w:rPr>
        <w:t>й</w:t>
      </w:r>
      <w:r w:rsidRPr="00FE2F85">
        <w:rPr>
          <w:rFonts w:ascii="Times New Roman" w:hAnsi="Times New Roman"/>
          <w:spacing w:val="-1"/>
          <w:sz w:val="24"/>
          <w:szCs w:val="24"/>
        </w:rPr>
        <w:t>д</w:t>
      </w:r>
      <w:r w:rsidRPr="00FE2F85">
        <w:rPr>
          <w:rFonts w:ascii="Times New Roman" w:hAnsi="Times New Roman"/>
          <w:sz w:val="24"/>
          <w:szCs w:val="24"/>
        </w:rPr>
        <w:t>етям</w:t>
      </w:r>
      <w:r w:rsidRPr="00FE2F85">
        <w:rPr>
          <w:rFonts w:ascii="Times New Roman" w:hAnsi="Times New Roman"/>
          <w:spacing w:val="1"/>
          <w:sz w:val="24"/>
          <w:szCs w:val="24"/>
        </w:rPr>
        <w:t>р</w:t>
      </w:r>
      <w:r w:rsidRPr="00FE2F85">
        <w:rPr>
          <w:rFonts w:ascii="Times New Roman" w:hAnsi="Times New Roman"/>
          <w:sz w:val="24"/>
          <w:szCs w:val="24"/>
        </w:rPr>
        <w:t>еа</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зоватьсв</w:t>
      </w:r>
      <w:r w:rsidRPr="00FE2F85">
        <w:rPr>
          <w:rFonts w:ascii="Times New Roman" w:hAnsi="Times New Roman"/>
          <w:spacing w:val="-2"/>
          <w:sz w:val="24"/>
          <w:szCs w:val="24"/>
        </w:rPr>
        <w:t>о</w:t>
      </w:r>
      <w:r w:rsidRPr="00FE2F85">
        <w:rPr>
          <w:rFonts w:ascii="Times New Roman" w:hAnsi="Times New Roman"/>
          <w:sz w:val="24"/>
          <w:szCs w:val="24"/>
        </w:rPr>
        <w:t>й</w:t>
      </w:r>
      <w:r w:rsidRPr="00FE2F85">
        <w:rPr>
          <w:rFonts w:ascii="Times New Roman" w:hAnsi="Times New Roman"/>
          <w:spacing w:val="1"/>
          <w:sz w:val="24"/>
          <w:szCs w:val="24"/>
        </w:rPr>
        <w:t>по</w:t>
      </w:r>
      <w:r w:rsidRPr="00FE2F85">
        <w:rPr>
          <w:rFonts w:ascii="Times New Roman" w:hAnsi="Times New Roman"/>
          <w:spacing w:val="-3"/>
          <w:sz w:val="24"/>
          <w:szCs w:val="24"/>
        </w:rPr>
        <w:t>т</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ал,</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я</w:t>
      </w:r>
      <w:r w:rsidRPr="00FE2F85">
        <w:rPr>
          <w:rFonts w:ascii="Times New Roman" w:hAnsi="Times New Roman"/>
          <w:spacing w:val="-3"/>
          <w:sz w:val="24"/>
          <w:szCs w:val="24"/>
        </w:rPr>
        <w:t>в</w:t>
      </w:r>
      <w:r w:rsidRPr="00FE2F85">
        <w:rPr>
          <w:rFonts w:ascii="Times New Roman" w:hAnsi="Times New Roman"/>
          <w:spacing w:val="-1"/>
          <w:sz w:val="24"/>
          <w:szCs w:val="24"/>
        </w:rPr>
        <w:t>л</w:t>
      </w:r>
      <w:r w:rsidRPr="00FE2F85">
        <w:rPr>
          <w:rFonts w:ascii="Times New Roman" w:hAnsi="Times New Roman"/>
          <w:sz w:val="24"/>
          <w:szCs w:val="24"/>
        </w:rPr>
        <w:t>ятьи</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1"/>
          <w:sz w:val="24"/>
          <w:szCs w:val="24"/>
        </w:rPr>
        <w:t>в</w:t>
      </w:r>
      <w:r w:rsidRPr="00FE2F85">
        <w:rPr>
          <w:rFonts w:ascii="Times New Roman" w:hAnsi="Times New Roman"/>
          <w:spacing w:val="1"/>
          <w:sz w:val="24"/>
          <w:szCs w:val="24"/>
        </w:rPr>
        <w:t>и</w:t>
      </w:r>
      <w:r w:rsidRPr="00FE2F85">
        <w:rPr>
          <w:rFonts w:ascii="Times New Roman" w:hAnsi="Times New Roman"/>
          <w:sz w:val="24"/>
          <w:szCs w:val="24"/>
        </w:rPr>
        <w:t xml:space="preserve">вать свою </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1"/>
          <w:sz w:val="24"/>
          <w:szCs w:val="24"/>
        </w:rPr>
        <w:t>ди</w:t>
      </w:r>
      <w:r w:rsidRPr="00FE2F85">
        <w:rPr>
          <w:rFonts w:ascii="Times New Roman" w:hAnsi="Times New Roman"/>
          <w:spacing w:val="-1"/>
          <w:sz w:val="24"/>
          <w:szCs w:val="24"/>
        </w:rPr>
        <w:t>в</w:t>
      </w:r>
      <w:r w:rsidRPr="00FE2F85">
        <w:rPr>
          <w:rFonts w:ascii="Times New Roman" w:hAnsi="Times New Roman"/>
          <w:spacing w:val="1"/>
          <w:sz w:val="24"/>
          <w:szCs w:val="24"/>
        </w:rPr>
        <w:t>ид</w:t>
      </w:r>
      <w:r w:rsidRPr="00FE2F85">
        <w:rPr>
          <w:rFonts w:ascii="Times New Roman" w:hAnsi="Times New Roman"/>
          <w:spacing w:val="-4"/>
          <w:sz w:val="24"/>
          <w:szCs w:val="24"/>
        </w:rPr>
        <w:t>у</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но</w:t>
      </w:r>
      <w:r w:rsidRPr="00FE2F85">
        <w:rPr>
          <w:rFonts w:ascii="Times New Roman" w:hAnsi="Times New Roman"/>
          <w:sz w:val="24"/>
          <w:szCs w:val="24"/>
        </w:rPr>
        <w:t>ст</w:t>
      </w:r>
      <w:r w:rsidRPr="00FE2F85">
        <w:rPr>
          <w:rFonts w:ascii="Times New Roman" w:hAnsi="Times New Roman"/>
          <w:spacing w:val="-1"/>
          <w:sz w:val="24"/>
          <w:szCs w:val="24"/>
        </w:rPr>
        <w:t>ь</w:t>
      </w:r>
      <w:r w:rsidRPr="00FE2F85">
        <w:rPr>
          <w:rFonts w:ascii="Times New Roman" w:hAnsi="Times New Roman"/>
          <w:sz w:val="24"/>
          <w:szCs w:val="24"/>
        </w:rPr>
        <w:t>, 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об</w:t>
      </w:r>
      <w:r w:rsidRPr="00FE2F85">
        <w:rPr>
          <w:rFonts w:ascii="Times New Roman" w:hAnsi="Times New Roman"/>
          <w:sz w:val="24"/>
          <w:szCs w:val="24"/>
        </w:rPr>
        <w:t>ств</w:t>
      </w:r>
      <w:r w:rsidRPr="00FE2F85">
        <w:rPr>
          <w:rFonts w:ascii="Times New Roman" w:hAnsi="Times New Roman"/>
          <w:spacing w:val="-4"/>
          <w:sz w:val="24"/>
          <w:szCs w:val="24"/>
        </w:rPr>
        <w:t>у</w:t>
      </w:r>
      <w:r w:rsidRPr="00FE2F85">
        <w:rPr>
          <w:rFonts w:ascii="Times New Roman" w:hAnsi="Times New Roman"/>
          <w:spacing w:val="-1"/>
          <w:sz w:val="24"/>
          <w:szCs w:val="24"/>
        </w:rPr>
        <w:t>ю</w:t>
      </w:r>
      <w:r w:rsidRPr="00FE2F85">
        <w:rPr>
          <w:rFonts w:ascii="Times New Roman" w:hAnsi="Times New Roman"/>
          <w:sz w:val="24"/>
          <w:szCs w:val="24"/>
        </w:rPr>
        <w:t>щ</w:t>
      </w:r>
      <w:r w:rsidRPr="00FE2F85">
        <w:rPr>
          <w:rFonts w:ascii="Times New Roman" w:hAnsi="Times New Roman"/>
          <w:spacing w:val="-2"/>
          <w:sz w:val="24"/>
          <w:szCs w:val="24"/>
        </w:rPr>
        <w:t>и</w:t>
      </w:r>
      <w:r w:rsidRPr="00FE2F85">
        <w:rPr>
          <w:rFonts w:ascii="Times New Roman" w:hAnsi="Times New Roman"/>
          <w:sz w:val="24"/>
          <w:szCs w:val="24"/>
        </w:rPr>
        <w:t>й</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1"/>
          <w:sz w:val="24"/>
          <w:szCs w:val="24"/>
        </w:rPr>
        <w:t>в</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ю</w:t>
      </w:r>
      <w:r w:rsidRPr="00FE2F85">
        <w:rPr>
          <w:rFonts w:ascii="Times New Roman" w:hAnsi="Times New Roman"/>
          <w:spacing w:val="-1"/>
          <w:sz w:val="24"/>
          <w:szCs w:val="24"/>
        </w:rPr>
        <w:t>о</w:t>
      </w:r>
      <w:r w:rsidRPr="00FE2F85">
        <w:rPr>
          <w:rFonts w:ascii="Times New Roman" w:hAnsi="Times New Roman"/>
          <w:sz w:val="24"/>
          <w:szCs w:val="24"/>
        </w:rPr>
        <w:t>тк</w:t>
      </w:r>
      <w:r w:rsidRPr="00FE2F85">
        <w:rPr>
          <w:rFonts w:ascii="Times New Roman" w:hAnsi="Times New Roman"/>
          <w:spacing w:val="-1"/>
          <w:sz w:val="24"/>
          <w:szCs w:val="24"/>
        </w:rPr>
        <w:t>р</w:t>
      </w:r>
      <w:r w:rsidRPr="00FE2F85">
        <w:rPr>
          <w:rFonts w:ascii="Times New Roman" w:hAnsi="Times New Roman"/>
          <w:spacing w:val="1"/>
          <w:sz w:val="24"/>
          <w:szCs w:val="24"/>
        </w:rPr>
        <w:t>ы</w:t>
      </w:r>
      <w:r w:rsidRPr="00FE2F85">
        <w:rPr>
          <w:rFonts w:ascii="Times New Roman" w:hAnsi="Times New Roman"/>
          <w:sz w:val="24"/>
          <w:szCs w:val="24"/>
        </w:rPr>
        <w:t>т</w:t>
      </w:r>
      <w:r w:rsidRPr="00FE2F85">
        <w:rPr>
          <w:rFonts w:ascii="Times New Roman" w:hAnsi="Times New Roman"/>
          <w:spacing w:val="-2"/>
          <w:sz w:val="24"/>
          <w:szCs w:val="24"/>
        </w:rPr>
        <w:t>ы</w:t>
      </w:r>
      <w:r w:rsidRPr="00FE2F85">
        <w:rPr>
          <w:rFonts w:ascii="Times New Roman" w:hAnsi="Times New Roman"/>
          <w:spacing w:val="1"/>
          <w:sz w:val="24"/>
          <w:szCs w:val="24"/>
        </w:rPr>
        <w:t>х</w:t>
      </w:r>
      <w:r w:rsidRPr="00FE2F85">
        <w:rPr>
          <w:rFonts w:ascii="Times New Roman" w:hAnsi="Times New Roman"/>
          <w:sz w:val="24"/>
          <w:szCs w:val="24"/>
        </w:rPr>
        <w:t>,</w:t>
      </w:r>
      <w:r w:rsidRPr="00FE2F85">
        <w:rPr>
          <w:rFonts w:ascii="Times New Roman" w:hAnsi="Times New Roman"/>
          <w:spacing w:val="-1"/>
          <w:sz w:val="24"/>
          <w:szCs w:val="24"/>
        </w:rPr>
        <w:t>п</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pacing w:val="-3"/>
          <w:sz w:val="24"/>
          <w:szCs w:val="24"/>
        </w:rPr>
        <w:t>т</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х в</w:t>
      </w:r>
      <w:r w:rsidRPr="00FE2F85">
        <w:rPr>
          <w:rFonts w:ascii="Times New Roman" w:hAnsi="Times New Roman"/>
          <w:spacing w:val="-1"/>
          <w:sz w:val="24"/>
          <w:szCs w:val="24"/>
        </w:rPr>
        <w:t>з</w:t>
      </w:r>
      <w:r w:rsidRPr="00FE2F85">
        <w:rPr>
          <w:rFonts w:ascii="Times New Roman" w:hAnsi="Times New Roman"/>
          <w:sz w:val="24"/>
          <w:szCs w:val="24"/>
        </w:rPr>
        <w:t>а</w:t>
      </w:r>
      <w:r w:rsidRPr="00FE2F85">
        <w:rPr>
          <w:rFonts w:ascii="Times New Roman" w:hAnsi="Times New Roman"/>
          <w:spacing w:val="1"/>
          <w:sz w:val="24"/>
          <w:szCs w:val="24"/>
        </w:rPr>
        <w:t>и</w:t>
      </w:r>
      <w:r w:rsidRPr="00FE2F85">
        <w:rPr>
          <w:rFonts w:ascii="Times New Roman" w:hAnsi="Times New Roman"/>
          <w:sz w:val="24"/>
          <w:szCs w:val="24"/>
        </w:rPr>
        <w:t>м</w:t>
      </w:r>
      <w:r w:rsidRPr="00FE2F85">
        <w:rPr>
          <w:rFonts w:ascii="Times New Roman" w:hAnsi="Times New Roman"/>
          <w:spacing w:val="-1"/>
          <w:sz w:val="24"/>
          <w:szCs w:val="24"/>
        </w:rPr>
        <w:t>о</w:t>
      </w:r>
      <w:r w:rsidRPr="00FE2F85">
        <w:rPr>
          <w:rFonts w:ascii="Times New Roman" w:hAnsi="Times New Roman"/>
          <w:spacing w:val="1"/>
          <w:sz w:val="24"/>
          <w:szCs w:val="24"/>
        </w:rPr>
        <w:t>о</w:t>
      </w:r>
      <w:r w:rsidRPr="00FE2F85">
        <w:rPr>
          <w:rFonts w:ascii="Times New Roman" w:hAnsi="Times New Roman"/>
          <w:spacing w:val="-3"/>
          <w:sz w:val="24"/>
          <w:szCs w:val="24"/>
        </w:rPr>
        <w:t>т</w:t>
      </w:r>
      <w:r w:rsidRPr="00FE2F85">
        <w:rPr>
          <w:rFonts w:ascii="Times New Roman" w:hAnsi="Times New Roman"/>
          <w:spacing w:val="1"/>
          <w:sz w:val="24"/>
          <w:szCs w:val="24"/>
        </w:rPr>
        <w:t>но</w:t>
      </w:r>
      <w:r w:rsidRPr="00FE2F85">
        <w:rPr>
          <w:rFonts w:ascii="Times New Roman" w:hAnsi="Times New Roman"/>
          <w:spacing w:val="-3"/>
          <w:sz w:val="24"/>
          <w:szCs w:val="24"/>
        </w:rPr>
        <w:t>ш</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й</w:t>
      </w:r>
    </w:p>
    <w:p w:rsidR="00AD66D2" w:rsidRPr="00FE2F85" w:rsidRDefault="00AD66D2" w:rsidP="00AD66D2">
      <w:pPr>
        <w:ind w:left="111" w:right="75"/>
        <w:jc w:val="both"/>
        <w:rPr>
          <w:rFonts w:ascii="Times New Roman" w:hAnsi="Times New Roman"/>
          <w:sz w:val="24"/>
          <w:szCs w:val="24"/>
        </w:rPr>
      </w:pPr>
      <w:r w:rsidRPr="00FE2F85">
        <w:rPr>
          <w:rFonts w:ascii="Times New Roman" w:hAnsi="Times New Roman"/>
          <w:sz w:val="24"/>
          <w:szCs w:val="24"/>
        </w:rPr>
        <w:t>В</w:t>
      </w:r>
      <w:r w:rsidRPr="00FE2F85">
        <w:rPr>
          <w:rFonts w:ascii="Times New Roman" w:hAnsi="Times New Roman"/>
          <w:spacing w:val="-1"/>
          <w:sz w:val="24"/>
          <w:szCs w:val="24"/>
        </w:rPr>
        <w:t>хо</w:t>
      </w:r>
      <w:r w:rsidRPr="00FE2F85">
        <w:rPr>
          <w:rFonts w:ascii="Times New Roman" w:hAnsi="Times New Roman"/>
          <w:spacing w:val="1"/>
          <w:sz w:val="24"/>
          <w:szCs w:val="24"/>
        </w:rPr>
        <w:t>д</w:t>
      </w:r>
      <w:r w:rsidRPr="00FE2F85">
        <w:rPr>
          <w:rFonts w:ascii="Times New Roman" w:hAnsi="Times New Roman"/>
          <w:sz w:val="24"/>
          <w:szCs w:val="24"/>
        </w:rPr>
        <w:t xml:space="preserve">е </w:t>
      </w:r>
      <w:r w:rsidRPr="00FE2F85">
        <w:rPr>
          <w:rFonts w:ascii="Times New Roman" w:hAnsi="Times New Roman"/>
          <w:spacing w:val="1"/>
          <w:sz w:val="24"/>
          <w:szCs w:val="24"/>
        </w:rPr>
        <w:t>р</w:t>
      </w:r>
      <w:r w:rsidRPr="00FE2F85">
        <w:rPr>
          <w:rFonts w:ascii="Times New Roman" w:hAnsi="Times New Roman"/>
          <w:sz w:val="24"/>
          <w:szCs w:val="24"/>
        </w:rPr>
        <w:t>еа</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за</w:t>
      </w:r>
      <w:r w:rsidRPr="00FE2F85">
        <w:rPr>
          <w:rFonts w:ascii="Times New Roman" w:hAnsi="Times New Roman"/>
          <w:spacing w:val="-2"/>
          <w:sz w:val="24"/>
          <w:szCs w:val="24"/>
        </w:rPr>
        <w:t>ц</w:t>
      </w:r>
      <w:r w:rsidRPr="00FE2F85">
        <w:rPr>
          <w:rFonts w:ascii="Times New Roman" w:hAnsi="Times New Roman"/>
          <w:spacing w:val="-1"/>
          <w:sz w:val="24"/>
          <w:szCs w:val="24"/>
        </w:rPr>
        <w:t>и</w:t>
      </w:r>
      <w:r w:rsidRPr="00FE2F85">
        <w:rPr>
          <w:rFonts w:ascii="Times New Roman" w:hAnsi="Times New Roman"/>
          <w:sz w:val="24"/>
          <w:szCs w:val="24"/>
        </w:rPr>
        <w:t xml:space="preserve">и </w:t>
      </w:r>
      <w:r w:rsidRPr="00FE2F85">
        <w:rPr>
          <w:rFonts w:ascii="Times New Roman" w:hAnsi="Times New Roman"/>
          <w:spacing w:val="1"/>
          <w:sz w:val="24"/>
          <w:szCs w:val="24"/>
        </w:rPr>
        <w:t>д</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пи</w:t>
      </w:r>
      <w:r w:rsidRPr="00FE2F85">
        <w:rPr>
          <w:rFonts w:ascii="Times New Roman" w:hAnsi="Times New Roman"/>
          <w:spacing w:val="-3"/>
          <w:sz w:val="24"/>
          <w:szCs w:val="24"/>
        </w:rPr>
        <w:t>т</w:t>
      </w:r>
      <w:r w:rsidRPr="00FE2F85">
        <w:rPr>
          <w:rFonts w:ascii="Times New Roman" w:hAnsi="Times New Roman"/>
          <w:sz w:val="24"/>
          <w:szCs w:val="24"/>
        </w:rPr>
        <w:t>ате</w:t>
      </w:r>
      <w:r w:rsidRPr="00FE2F85">
        <w:rPr>
          <w:rFonts w:ascii="Times New Roman" w:hAnsi="Times New Roman"/>
          <w:spacing w:val="-1"/>
          <w:sz w:val="24"/>
          <w:szCs w:val="24"/>
        </w:rPr>
        <w:t>ль</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z w:val="24"/>
          <w:szCs w:val="24"/>
        </w:rPr>
        <w:t>ст</w:t>
      </w:r>
      <w:r w:rsidRPr="00FE2F85">
        <w:rPr>
          <w:rFonts w:ascii="Times New Roman" w:hAnsi="Times New Roman"/>
          <w:spacing w:val="-3"/>
          <w:sz w:val="24"/>
          <w:szCs w:val="24"/>
        </w:rPr>
        <w:t>е</w:t>
      </w:r>
      <w:r w:rsidRPr="00FE2F85">
        <w:rPr>
          <w:rFonts w:ascii="Times New Roman" w:hAnsi="Times New Roman"/>
          <w:sz w:val="24"/>
          <w:szCs w:val="24"/>
        </w:rPr>
        <w:t xml:space="preserve">мы </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вы</w:t>
      </w:r>
      <w:r w:rsidRPr="00FE2F85">
        <w:rPr>
          <w:rFonts w:ascii="Times New Roman" w:hAnsi="Times New Roman"/>
          <w:spacing w:val="-2"/>
          <w:sz w:val="24"/>
          <w:szCs w:val="24"/>
        </w:rPr>
        <w:t>ш</w:t>
      </w:r>
      <w:r w:rsidRPr="00FE2F85">
        <w:rPr>
          <w:rFonts w:ascii="Times New Roman" w:hAnsi="Times New Roman"/>
          <w:sz w:val="24"/>
          <w:szCs w:val="24"/>
        </w:rPr>
        <w:t>ается т</w:t>
      </w:r>
      <w:r w:rsidRPr="00FE2F85">
        <w:rPr>
          <w:rFonts w:ascii="Times New Roman" w:hAnsi="Times New Roman"/>
          <w:spacing w:val="-1"/>
          <w:sz w:val="24"/>
          <w:szCs w:val="24"/>
        </w:rPr>
        <w:t>вор</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2"/>
          <w:sz w:val="24"/>
          <w:szCs w:val="24"/>
        </w:rPr>
        <w:t>а</w:t>
      </w:r>
      <w:r w:rsidRPr="00FE2F85">
        <w:rPr>
          <w:rFonts w:ascii="Times New Roman" w:hAnsi="Times New Roman"/>
          <w:sz w:val="24"/>
          <w:szCs w:val="24"/>
        </w:rPr>
        <w:t>я акт</w:t>
      </w:r>
      <w:r w:rsidRPr="00FE2F85">
        <w:rPr>
          <w:rFonts w:ascii="Times New Roman" w:hAnsi="Times New Roman"/>
          <w:spacing w:val="1"/>
          <w:sz w:val="24"/>
          <w:szCs w:val="24"/>
        </w:rPr>
        <w:t>и</w:t>
      </w:r>
      <w:r w:rsidRPr="00FE2F85">
        <w:rPr>
          <w:rFonts w:ascii="Times New Roman" w:hAnsi="Times New Roman"/>
          <w:spacing w:val="-3"/>
          <w:sz w:val="24"/>
          <w:szCs w:val="24"/>
        </w:rPr>
        <w:t>в</w:t>
      </w:r>
      <w:r w:rsidRPr="00FE2F85">
        <w:rPr>
          <w:rFonts w:ascii="Times New Roman" w:hAnsi="Times New Roman"/>
          <w:spacing w:val="1"/>
          <w:sz w:val="24"/>
          <w:szCs w:val="24"/>
        </w:rPr>
        <w:t>но</w:t>
      </w:r>
      <w:r w:rsidRPr="00FE2F85">
        <w:rPr>
          <w:rFonts w:ascii="Times New Roman" w:hAnsi="Times New Roman"/>
          <w:sz w:val="24"/>
          <w:szCs w:val="24"/>
        </w:rPr>
        <w:t>сть ит</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2"/>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об</w:t>
      </w:r>
      <w:r w:rsidRPr="00FE2F85">
        <w:rPr>
          <w:rFonts w:ascii="Times New Roman" w:hAnsi="Times New Roman"/>
          <w:spacing w:val="1"/>
          <w:sz w:val="24"/>
          <w:szCs w:val="24"/>
        </w:rPr>
        <w:t>но</w:t>
      </w:r>
      <w:r w:rsidRPr="00FE2F85">
        <w:rPr>
          <w:rFonts w:ascii="Times New Roman" w:hAnsi="Times New Roman"/>
          <w:spacing w:val="-2"/>
          <w:sz w:val="24"/>
          <w:szCs w:val="24"/>
        </w:rPr>
        <w:t>с</w:t>
      </w:r>
      <w:r w:rsidRPr="00FE2F85">
        <w:rPr>
          <w:rFonts w:ascii="Times New Roman" w:hAnsi="Times New Roman"/>
          <w:sz w:val="24"/>
          <w:szCs w:val="24"/>
        </w:rPr>
        <w:t>тишк</w:t>
      </w:r>
      <w:r w:rsidRPr="00FE2F85">
        <w:rPr>
          <w:rFonts w:ascii="Times New Roman" w:hAnsi="Times New Roman"/>
          <w:spacing w:val="1"/>
          <w:sz w:val="24"/>
          <w:szCs w:val="24"/>
        </w:rPr>
        <w:t>о</w:t>
      </w:r>
      <w:r w:rsidRPr="00FE2F85">
        <w:rPr>
          <w:rFonts w:ascii="Times New Roman" w:hAnsi="Times New Roman"/>
          <w:spacing w:val="-1"/>
          <w:sz w:val="24"/>
          <w:szCs w:val="24"/>
        </w:rPr>
        <w:t>льн</w:t>
      </w:r>
      <w:r w:rsidRPr="00FE2F85">
        <w:rPr>
          <w:rFonts w:ascii="Times New Roman" w:hAnsi="Times New Roman"/>
          <w:spacing w:val="1"/>
          <w:sz w:val="24"/>
          <w:szCs w:val="24"/>
        </w:rPr>
        <w:t>и</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 xml:space="preserve">в. </w:t>
      </w:r>
      <w:r w:rsidRPr="00FE2F85">
        <w:rPr>
          <w:rFonts w:ascii="Times New Roman" w:hAnsi="Times New Roman"/>
          <w:spacing w:val="-1"/>
          <w:sz w:val="24"/>
          <w:szCs w:val="24"/>
        </w:rPr>
        <w:t>Ф</w:t>
      </w:r>
      <w:r w:rsidRPr="00FE2F85">
        <w:rPr>
          <w:rFonts w:ascii="Times New Roman" w:hAnsi="Times New Roman"/>
          <w:spacing w:val="1"/>
          <w:sz w:val="24"/>
          <w:szCs w:val="24"/>
        </w:rPr>
        <w:t>ор</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z w:val="24"/>
          <w:szCs w:val="24"/>
        </w:rPr>
        <w:t>етсяс</w:t>
      </w:r>
      <w:r w:rsidRPr="00FE2F85">
        <w:rPr>
          <w:rFonts w:ascii="Times New Roman" w:hAnsi="Times New Roman"/>
          <w:spacing w:val="1"/>
          <w:sz w:val="24"/>
          <w:szCs w:val="24"/>
        </w:rPr>
        <w:t>о</w:t>
      </w:r>
      <w:r w:rsidRPr="00FE2F85">
        <w:rPr>
          <w:rFonts w:ascii="Times New Roman" w:hAnsi="Times New Roman"/>
          <w:spacing w:val="-1"/>
          <w:sz w:val="24"/>
          <w:szCs w:val="24"/>
        </w:rPr>
        <w:t>ци</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1"/>
          <w:sz w:val="24"/>
          <w:szCs w:val="24"/>
        </w:rPr>
        <w:t>о</w:t>
      </w:r>
      <w:r w:rsidRPr="00FE2F85">
        <w:rPr>
          <w:rFonts w:ascii="Times New Roman" w:hAnsi="Times New Roman"/>
          <w:sz w:val="24"/>
          <w:szCs w:val="24"/>
        </w:rPr>
        <w:t>- акт</w:t>
      </w:r>
      <w:r w:rsidRPr="00FE2F85">
        <w:rPr>
          <w:rFonts w:ascii="Times New Roman" w:hAnsi="Times New Roman"/>
          <w:spacing w:val="1"/>
          <w:sz w:val="24"/>
          <w:szCs w:val="24"/>
        </w:rPr>
        <w:t>и</w:t>
      </w:r>
      <w:r w:rsidRPr="00FE2F85">
        <w:rPr>
          <w:rFonts w:ascii="Times New Roman" w:hAnsi="Times New Roman"/>
          <w:spacing w:val="-3"/>
          <w:sz w:val="24"/>
          <w:szCs w:val="24"/>
        </w:rPr>
        <w:t>в</w:t>
      </w:r>
      <w:r w:rsidRPr="00FE2F85">
        <w:rPr>
          <w:rFonts w:ascii="Times New Roman" w:hAnsi="Times New Roman"/>
          <w:spacing w:val="1"/>
          <w:sz w:val="24"/>
          <w:szCs w:val="24"/>
        </w:rPr>
        <w:t>н</w:t>
      </w:r>
      <w:r w:rsidRPr="00FE2F85">
        <w:rPr>
          <w:rFonts w:ascii="Times New Roman" w:hAnsi="Times New Roman"/>
          <w:sz w:val="24"/>
          <w:szCs w:val="24"/>
        </w:rPr>
        <w:t>ая</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ж</w:t>
      </w:r>
      <w:r w:rsidRPr="00FE2F85">
        <w:rPr>
          <w:rFonts w:ascii="Times New Roman" w:hAnsi="Times New Roman"/>
          <w:spacing w:val="1"/>
          <w:sz w:val="24"/>
          <w:szCs w:val="24"/>
        </w:rPr>
        <w:t>д</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2"/>
          <w:sz w:val="24"/>
          <w:szCs w:val="24"/>
        </w:rPr>
        <w:t>с</w:t>
      </w:r>
      <w:r w:rsidRPr="00FE2F85">
        <w:rPr>
          <w:rFonts w:ascii="Times New Roman" w:hAnsi="Times New Roman"/>
          <w:sz w:val="24"/>
          <w:szCs w:val="24"/>
        </w:rPr>
        <w:t>кая</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з</w:t>
      </w:r>
      <w:r w:rsidRPr="00FE2F85">
        <w:rPr>
          <w:rFonts w:ascii="Times New Roman" w:hAnsi="Times New Roman"/>
          <w:spacing w:val="-2"/>
          <w:sz w:val="24"/>
          <w:szCs w:val="24"/>
        </w:rPr>
        <w:t>и</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4"/>
          <w:sz w:val="24"/>
          <w:szCs w:val="24"/>
        </w:rPr>
        <w:t>у</w:t>
      </w:r>
      <w:r w:rsidRPr="00FE2F85">
        <w:rPr>
          <w:rFonts w:ascii="Times New Roman" w:hAnsi="Times New Roman"/>
          <w:sz w:val="24"/>
          <w:szCs w:val="24"/>
        </w:rPr>
        <w:t>чащ</w:t>
      </w:r>
      <w:r w:rsidRPr="00FE2F85">
        <w:rPr>
          <w:rFonts w:ascii="Times New Roman" w:hAnsi="Times New Roman"/>
          <w:spacing w:val="1"/>
          <w:sz w:val="24"/>
          <w:szCs w:val="24"/>
        </w:rPr>
        <w:t>их</w:t>
      </w:r>
      <w:r w:rsidRPr="00FE2F85">
        <w:rPr>
          <w:rFonts w:ascii="Times New Roman" w:hAnsi="Times New Roman"/>
          <w:spacing w:val="-2"/>
          <w:sz w:val="24"/>
          <w:szCs w:val="24"/>
        </w:rPr>
        <w:t>с</w:t>
      </w:r>
      <w:r w:rsidRPr="00FE2F85">
        <w:rPr>
          <w:rFonts w:ascii="Times New Roman" w:hAnsi="Times New Roman"/>
          <w:sz w:val="24"/>
          <w:szCs w:val="24"/>
        </w:rPr>
        <w:t>я,</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3"/>
          <w:sz w:val="24"/>
          <w:szCs w:val="24"/>
        </w:rPr>
        <w:t>в</w:t>
      </w:r>
      <w:r w:rsidRPr="00FE2F85">
        <w:rPr>
          <w:rFonts w:ascii="Times New Roman" w:hAnsi="Times New Roman"/>
          <w:spacing w:val="1"/>
          <w:sz w:val="24"/>
          <w:szCs w:val="24"/>
        </w:rPr>
        <w:t>и</w:t>
      </w:r>
      <w:r w:rsidRPr="00FE2F85">
        <w:rPr>
          <w:rFonts w:ascii="Times New Roman" w:hAnsi="Times New Roman"/>
          <w:sz w:val="24"/>
          <w:szCs w:val="24"/>
        </w:rPr>
        <w:t>вает</w:t>
      </w:r>
      <w:r w:rsidRPr="00FE2F85">
        <w:rPr>
          <w:rFonts w:ascii="Times New Roman" w:hAnsi="Times New Roman"/>
          <w:spacing w:val="-3"/>
          <w:sz w:val="24"/>
          <w:szCs w:val="24"/>
        </w:rPr>
        <w:t>с</w:t>
      </w:r>
      <w:r w:rsidRPr="00FE2F85">
        <w:rPr>
          <w:rFonts w:ascii="Times New Roman" w:hAnsi="Times New Roman"/>
          <w:sz w:val="24"/>
          <w:szCs w:val="24"/>
        </w:rPr>
        <w:t>я акт</w:t>
      </w:r>
      <w:r w:rsidRPr="00FE2F85">
        <w:rPr>
          <w:rFonts w:ascii="Times New Roman" w:hAnsi="Times New Roman"/>
          <w:spacing w:val="1"/>
          <w:sz w:val="24"/>
          <w:szCs w:val="24"/>
        </w:rPr>
        <w:t>и</w:t>
      </w:r>
      <w:r w:rsidRPr="00FE2F85">
        <w:rPr>
          <w:rFonts w:ascii="Times New Roman" w:hAnsi="Times New Roman"/>
          <w:sz w:val="24"/>
          <w:szCs w:val="24"/>
        </w:rPr>
        <w:t>в</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сть </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 xml:space="preserve">о </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p>
    <w:p w:rsidR="00AD66D2" w:rsidRPr="00FE2F85" w:rsidRDefault="00AD66D2" w:rsidP="000D763F">
      <w:pPr>
        <w:ind w:left="111" w:right="78"/>
        <w:jc w:val="both"/>
        <w:rPr>
          <w:rFonts w:ascii="Times New Roman" w:hAnsi="Times New Roman"/>
          <w:sz w:val="24"/>
          <w:szCs w:val="24"/>
        </w:rPr>
      </w:pPr>
      <w:r w:rsidRPr="00FE2F85">
        <w:rPr>
          <w:rFonts w:ascii="Times New Roman" w:hAnsi="Times New Roman"/>
          <w:spacing w:val="-1"/>
          <w:sz w:val="24"/>
          <w:szCs w:val="24"/>
        </w:rPr>
        <w:t>П</w:t>
      </w:r>
      <w:r w:rsidRPr="00FE2F85">
        <w:rPr>
          <w:rFonts w:ascii="Times New Roman" w:hAnsi="Times New Roman"/>
          <w:spacing w:val="1"/>
          <w:sz w:val="24"/>
          <w:szCs w:val="24"/>
        </w:rPr>
        <w:t>ро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ам</w:t>
      </w:r>
      <w:r w:rsidRPr="00FE2F85">
        <w:rPr>
          <w:rFonts w:ascii="Times New Roman" w:hAnsi="Times New Roman"/>
          <w:spacing w:val="-3"/>
          <w:sz w:val="24"/>
          <w:szCs w:val="24"/>
        </w:rPr>
        <w:t>м</w:t>
      </w:r>
      <w:r w:rsidRPr="00FE2F85">
        <w:rPr>
          <w:rFonts w:ascii="Times New Roman" w:hAnsi="Times New Roman"/>
          <w:sz w:val="24"/>
          <w:szCs w:val="24"/>
        </w:rPr>
        <w:t>ав</w:t>
      </w:r>
      <w:r w:rsidRPr="00FE2F85">
        <w:rPr>
          <w:rFonts w:ascii="Times New Roman" w:hAnsi="Times New Roman"/>
          <w:spacing w:val="-2"/>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z w:val="24"/>
          <w:szCs w:val="24"/>
        </w:rPr>
        <w:t>ате</w:t>
      </w:r>
      <w:r w:rsidRPr="00FE2F85">
        <w:rPr>
          <w:rFonts w:ascii="Times New Roman" w:hAnsi="Times New Roman"/>
          <w:spacing w:val="-1"/>
          <w:sz w:val="24"/>
          <w:szCs w:val="24"/>
        </w:rPr>
        <w:t>ль</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z w:val="24"/>
          <w:szCs w:val="24"/>
        </w:rPr>
        <w:t>сте</w:t>
      </w:r>
      <w:r w:rsidRPr="00FE2F85">
        <w:rPr>
          <w:rFonts w:ascii="Times New Roman" w:hAnsi="Times New Roman"/>
          <w:spacing w:val="-3"/>
          <w:sz w:val="24"/>
          <w:szCs w:val="24"/>
        </w:rPr>
        <w:t>м</w:t>
      </w:r>
      <w:r w:rsidRPr="00FE2F85">
        <w:rPr>
          <w:rFonts w:ascii="Times New Roman" w:hAnsi="Times New Roman"/>
          <w:spacing w:val="1"/>
          <w:sz w:val="24"/>
          <w:szCs w:val="24"/>
        </w:rPr>
        <w:t>ы</w:t>
      </w:r>
      <w:r w:rsidRPr="00FE2F85">
        <w:rPr>
          <w:rFonts w:ascii="Times New Roman" w:hAnsi="Times New Roman"/>
          <w:sz w:val="24"/>
          <w:szCs w:val="24"/>
        </w:rPr>
        <w:t>,с</w:t>
      </w:r>
      <w:r w:rsidRPr="00FE2F85">
        <w:rPr>
          <w:rFonts w:ascii="Times New Roman" w:hAnsi="Times New Roman"/>
          <w:spacing w:val="-3"/>
          <w:sz w:val="24"/>
          <w:szCs w:val="24"/>
        </w:rPr>
        <w:t>у</w:t>
      </w:r>
      <w:r w:rsidRPr="00FE2F85">
        <w:rPr>
          <w:rFonts w:ascii="Times New Roman" w:hAnsi="Times New Roman"/>
          <w:sz w:val="24"/>
          <w:szCs w:val="24"/>
        </w:rPr>
        <w:t>тьеёсв</w:t>
      </w:r>
      <w:r w:rsidRPr="00FE2F85">
        <w:rPr>
          <w:rFonts w:ascii="Times New Roman" w:hAnsi="Times New Roman"/>
          <w:spacing w:val="-2"/>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z w:val="24"/>
          <w:szCs w:val="24"/>
        </w:rPr>
        <w:t xml:space="preserve">тсяк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ав</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ю возм</w:t>
      </w:r>
      <w:r w:rsidRPr="00FE2F85">
        <w:rPr>
          <w:rFonts w:ascii="Times New Roman" w:hAnsi="Times New Roman"/>
          <w:spacing w:val="-1"/>
          <w:sz w:val="24"/>
          <w:szCs w:val="24"/>
        </w:rPr>
        <w:t>о</w:t>
      </w:r>
      <w:r w:rsidRPr="00FE2F85">
        <w:rPr>
          <w:rFonts w:ascii="Times New Roman" w:hAnsi="Times New Roman"/>
          <w:sz w:val="24"/>
          <w:szCs w:val="24"/>
        </w:rPr>
        <w:t>ж</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w:t>
      </w:r>
      <w:r w:rsidRPr="00FE2F85">
        <w:rPr>
          <w:rFonts w:ascii="Times New Roman" w:hAnsi="Times New Roman"/>
          <w:spacing w:val="-4"/>
          <w:sz w:val="24"/>
          <w:szCs w:val="24"/>
        </w:rPr>
        <w:t>у</w:t>
      </w:r>
      <w:r w:rsidRPr="00FE2F85">
        <w:rPr>
          <w:rFonts w:ascii="Times New Roman" w:hAnsi="Times New Roman"/>
          <w:sz w:val="24"/>
          <w:szCs w:val="24"/>
        </w:rPr>
        <w:t>чащ</w:t>
      </w:r>
      <w:r w:rsidRPr="00FE2F85">
        <w:rPr>
          <w:rFonts w:ascii="Times New Roman" w:hAnsi="Times New Roman"/>
          <w:spacing w:val="1"/>
          <w:sz w:val="24"/>
          <w:szCs w:val="24"/>
        </w:rPr>
        <w:t>и</w:t>
      </w:r>
      <w:r w:rsidRPr="00FE2F85">
        <w:rPr>
          <w:rFonts w:ascii="Times New Roman" w:hAnsi="Times New Roman"/>
          <w:sz w:val="24"/>
          <w:szCs w:val="24"/>
        </w:rPr>
        <w:t>мся и</w:t>
      </w:r>
      <w:r w:rsidRPr="00FE2F85">
        <w:rPr>
          <w:rFonts w:ascii="Times New Roman" w:hAnsi="Times New Roman"/>
          <w:spacing w:val="1"/>
          <w:sz w:val="24"/>
          <w:szCs w:val="24"/>
        </w:rPr>
        <w:t>ц</w:t>
      </w:r>
      <w:r w:rsidRPr="00FE2F85">
        <w:rPr>
          <w:rFonts w:ascii="Times New Roman" w:hAnsi="Times New Roman"/>
          <w:sz w:val="24"/>
          <w:szCs w:val="24"/>
        </w:rPr>
        <w:t>е</w:t>
      </w:r>
      <w:r w:rsidRPr="00FE2F85">
        <w:rPr>
          <w:rFonts w:ascii="Times New Roman" w:hAnsi="Times New Roman"/>
          <w:spacing w:val="-3"/>
          <w:sz w:val="24"/>
          <w:szCs w:val="24"/>
        </w:rPr>
        <w:t>л</w:t>
      </w:r>
      <w:r w:rsidRPr="00FE2F85">
        <w:rPr>
          <w:rFonts w:ascii="Times New Roman" w:hAnsi="Times New Roman"/>
          <w:spacing w:val="1"/>
          <w:sz w:val="24"/>
          <w:szCs w:val="24"/>
        </w:rPr>
        <w:t>ы</w:t>
      </w:r>
      <w:r w:rsidRPr="00FE2F85">
        <w:rPr>
          <w:rFonts w:ascii="Times New Roman" w:hAnsi="Times New Roman"/>
          <w:sz w:val="24"/>
          <w:szCs w:val="24"/>
        </w:rPr>
        <w:t>м</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лл</w:t>
      </w:r>
      <w:r w:rsidRPr="00FE2F85">
        <w:rPr>
          <w:rFonts w:ascii="Times New Roman" w:hAnsi="Times New Roman"/>
          <w:sz w:val="24"/>
          <w:szCs w:val="24"/>
        </w:rPr>
        <w:t>ект</w:t>
      </w:r>
      <w:r w:rsidRPr="00FE2F85">
        <w:rPr>
          <w:rFonts w:ascii="Times New Roman" w:hAnsi="Times New Roman"/>
          <w:spacing w:val="1"/>
          <w:sz w:val="24"/>
          <w:szCs w:val="24"/>
        </w:rPr>
        <w:t>и</w:t>
      </w:r>
      <w:r w:rsidRPr="00FE2F85">
        <w:rPr>
          <w:rFonts w:ascii="Times New Roman" w:hAnsi="Times New Roman"/>
          <w:sz w:val="24"/>
          <w:szCs w:val="24"/>
        </w:rPr>
        <w:t>вам</w:t>
      </w:r>
      <w:r w:rsidRPr="00FE2F85">
        <w:rPr>
          <w:rFonts w:ascii="Times New Roman" w:hAnsi="Times New Roman"/>
          <w:spacing w:val="-3"/>
          <w:sz w:val="24"/>
          <w:szCs w:val="24"/>
        </w:rPr>
        <w:t>в</w:t>
      </w:r>
      <w:r w:rsidRPr="00FE2F85">
        <w:rPr>
          <w:rFonts w:ascii="Times New Roman" w:hAnsi="Times New Roman"/>
          <w:spacing w:val="1"/>
          <w:sz w:val="24"/>
          <w:szCs w:val="24"/>
        </w:rPr>
        <w:t>ы</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ать</w:t>
      </w:r>
      <w:r w:rsidRPr="00FE2F85">
        <w:rPr>
          <w:rFonts w:ascii="Times New Roman" w:hAnsi="Times New Roman"/>
          <w:spacing w:val="-2"/>
          <w:sz w:val="24"/>
          <w:szCs w:val="24"/>
        </w:rPr>
        <w:t>с</w:t>
      </w:r>
      <w:r w:rsidRPr="00FE2F85">
        <w:rPr>
          <w:rFonts w:ascii="Times New Roman" w:hAnsi="Times New Roman"/>
          <w:sz w:val="24"/>
          <w:szCs w:val="24"/>
        </w:rPr>
        <w:t>феры,</w:t>
      </w:r>
      <w:r w:rsidRPr="00FE2F85">
        <w:rPr>
          <w:rFonts w:ascii="Times New Roman" w:hAnsi="Times New Roman"/>
          <w:spacing w:val="-1"/>
          <w:sz w:val="24"/>
          <w:szCs w:val="24"/>
        </w:rPr>
        <w:t>п</w:t>
      </w:r>
      <w:r w:rsidRPr="00FE2F85">
        <w:rPr>
          <w:rFonts w:ascii="Times New Roman" w:hAnsi="Times New Roman"/>
          <w:spacing w:val="1"/>
          <w:sz w:val="24"/>
          <w:szCs w:val="24"/>
        </w:rPr>
        <w:t>ри</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pacing w:val="-2"/>
          <w:sz w:val="24"/>
          <w:szCs w:val="24"/>
        </w:rPr>
        <w:t>ж</w:t>
      </w:r>
      <w:r w:rsidRPr="00FE2F85">
        <w:rPr>
          <w:rFonts w:ascii="Times New Roman" w:hAnsi="Times New Roman"/>
          <w:spacing w:val="1"/>
          <w:sz w:val="24"/>
          <w:szCs w:val="24"/>
        </w:rPr>
        <w:t>и</w:t>
      </w:r>
      <w:r w:rsidRPr="00FE2F85">
        <w:rPr>
          <w:rFonts w:ascii="Times New Roman" w:hAnsi="Times New Roman"/>
          <w:sz w:val="24"/>
          <w:szCs w:val="24"/>
        </w:rPr>
        <w:t>ть</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pacing w:val="-1"/>
          <w:sz w:val="24"/>
          <w:szCs w:val="24"/>
        </w:rPr>
        <w:t>л</w:t>
      </w:r>
      <w:r w:rsidRPr="00FE2F85">
        <w:rPr>
          <w:rFonts w:ascii="Times New Roman" w:hAnsi="Times New Roman"/>
          <w:sz w:val="24"/>
          <w:szCs w:val="24"/>
        </w:rPr>
        <w:t xml:space="preserve">ыи </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1"/>
          <w:sz w:val="24"/>
          <w:szCs w:val="24"/>
        </w:rPr>
        <w:t>ь</w:t>
      </w:r>
      <w:r w:rsidRPr="00FE2F85">
        <w:rPr>
          <w:rFonts w:ascii="Times New Roman" w:hAnsi="Times New Roman"/>
          <w:sz w:val="24"/>
          <w:szCs w:val="24"/>
        </w:rPr>
        <w:t xml:space="preserve">ся </w:t>
      </w:r>
      <w:r w:rsidRPr="00FE2F85">
        <w:rPr>
          <w:rFonts w:ascii="Times New Roman" w:hAnsi="Times New Roman"/>
          <w:spacing w:val="-4"/>
          <w:sz w:val="24"/>
          <w:szCs w:val="24"/>
        </w:rPr>
        <w:t>у</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х</w:t>
      </w:r>
      <w:r w:rsidRPr="00FE2F85">
        <w:rPr>
          <w:rFonts w:ascii="Times New Roman" w:hAnsi="Times New Roman"/>
          <w:sz w:val="24"/>
          <w:szCs w:val="24"/>
        </w:rPr>
        <w:t>а,</w:t>
      </w:r>
      <w:r w:rsidR="000D763F" w:rsidRPr="00FE2F85">
        <w:rPr>
          <w:rFonts w:ascii="Times New Roman" w:hAnsi="Times New Roman"/>
          <w:sz w:val="24"/>
          <w:szCs w:val="24"/>
        </w:rPr>
        <w:t xml:space="preserve"> </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z w:val="24"/>
          <w:szCs w:val="24"/>
        </w:rPr>
        <w:t>ализ</w:t>
      </w:r>
      <w:r w:rsidRPr="00FE2F85">
        <w:rPr>
          <w:rFonts w:ascii="Times New Roman" w:hAnsi="Times New Roman"/>
          <w:spacing w:val="1"/>
          <w:sz w:val="24"/>
          <w:szCs w:val="24"/>
        </w:rPr>
        <w:t>о</w:t>
      </w:r>
      <w:r w:rsidRPr="00FE2F85">
        <w:rPr>
          <w:rFonts w:ascii="Times New Roman" w:hAnsi="Times New Roman"/>
          <w:sz w:val="24"/>
          <w:szCs w:val="24"/>
        </w:rPr>
        <w:t>вав с</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и</w:t>
      </w:r>
      <w:r w:rsidR="000D763F" w:rsidRPr="00FE2F85">
        <w:rPr>
          <w:rFonts w:ascii="Times New Roman" w:hAnsi="Times New Roman"/>
          <w:sz w:val="24"/>
          <w:szCs w:val="24"/>
        </w:rPr>
        <w:t xml:space="preserve"> </w:t>
      </w:r>
      <w:r w:rsidRPr="00FE2F85">
        <w:rPr>
          <w:rFonts w:ascii="Times New Roman" w:hAnsi="Times New Roman"/>
          <w:spacing w:val="1"/>
          <w:sz w:val="24"/>
          <w:szCs w:val="24"/>
        </w:rPr>
        <w:t>по</w:t>
      </w:r>
      <w:r w:rsidRPr="00FE2F85">
        <w:rPr>
          <w:rFonts w:ascii="Times New Roman" w:hAnsi="Times New Roman"/>
          <w:spacing w:val="-3"/>
          <w:sz w:val="24"/>
          <w:szCs w:val="24"/>
        </w:rPr>
        <w:t>т</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ци</w:t>
      </w:r>
      <w:r w:rsidRPr="00FE2F85">
        <w:rPr>
          <w:rFonts w:ascii="Times New Roman" w:hAnsi="Times New Roman"/>
          <w:sz w:val="24"/>
          <w:szCs w:val="24"/>
        </w:rPr>
        <w:t>а</w:t>
      </w:r>
      <w:r w:rsidRPr="00FE2F85">
        <w:rPr>
          <w:rFonts w:ascii="Times New Roman" w:hAnsi="Times New Roman"/>
          <w:spacing w:val="-3"/>
          <w:sz w:val="24"/>
          <w:szCs w:val="24"/>
        </w:rPr>
        <w:t>л</w:t>
      </w:r>
      <w:r w:rsidRPr="00FE2F85">
        <w:rPr>
          <w:rFonts w:ascii="Times New Roman" w:hAnsi="Times New Roman"/>
          <w:spacing w:val="1"/>
          <w:sz w:val="24"/>
          <w:szCs w:val="24"/>
        </w:rPr>
        <w:t>ы</w:t>
      </w:r>
      <w:r w:rsidRPr="00FE2F85">
        <w:rPr>
          <w:rFonts w:ascii="Times New Roman" w:hAnsi="Times New Roman"/>
          <w:sz w:val="24"/>
          <w:szCs w:val="24"/>
        </w:rPr>
        <w:t>.</w:t>
      </w:r>
      <w:r w:rsidR="000D763F" w:rsidRPr="00FE2F85">
        <w:rPr>
          <w:rFonts w:ascii="Times New Roman" w:hAnsi="Times New Roman"/>
          <w:sz w:val="24"/>
          <w:szCs w:val="24"/>
        </w:rPr>
        <w:t xml:space="preserve"> </w:t>
      </w:r>
      <w:r w:rsidRPr="00FE2F85">
        <w:rPr>
          <w:rFonts w:ascii="Times New Roman" w:hAnsi="Times New Roman"/>
          <w:sz w:val="24"/>
          <w:szCs w:val="24"/>
        </w:rPr>
        <w:t>В</w:t>
      </w:r>
      <w:r w:rsidRPr="00FE2F85">
        <w:rPr>
          <w:rFonts w:ascii="Times New Roman" w:hAnsi="Times New Roman"/>
          <w:spacing w:val="1"/>
          <w:sz w:val="24"/>
          <w:szCs w:val="24"/>
        </w:rPr>
        <w:t>ц</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z w:val="24"/>
          <w:szCs w:val="24"/>
        </w:rPr>
        <w:t>р</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3"/>
          <w:sz w:val="24"/>
          <w:szCs w:val="24"/>
        </w:rPr>
        <w:t>ш</w:t>
      </w:r>
      <w:r w:rsidRPr="00FE2F85">
        <w:rPr>
          <w:rFonts w:ascii="Times New Roman" w:hAnsi="Times New Roman"/>
          <w:sz w:val="24"/>
          <w:szCs w:val="24"/>
        </w:rPr>
        <w:t>ей</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е</w:t>
      </w:r>
      <w:r w:rsidRPr="00FE2F85">
        <w:rPr>
          <w:rFonts w:ascii="Times New Roman" w:hAnsi="Times New Roman"/>
          <w:spacing w:val="4"/>
          <w:sz w:val="24"/>
          <w:szCs w:val="24"/>
        </w:rPr>
        <w:t>м</w:t>
      </w:r>
      <w:r w:rsidRPr="00FE2F85">
        <w:rPr>
          <w:rFonts w:ascii="Times New Roman" w:hAnsi="Times New Roman"/>
          <w:sz w:val="24"/>
          <w:szCs w:val="24"/>
        </w:rPr>
        <w:t>ыво</w:t>
      </w:r>
      <w:r w:rsidRPr="00FE2F85">
        <w:rPr>
          <w:rFonts w:ascii="Times New Roman" w:hAnsi="Times New Roman"/>
          <w:spacing w:val="-2"/>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и</w:t>
      </w:r>
      <w:r w:rsidRPr="00FE2F85">
        <w:rPr>
          <w:rFonts w:ascii="Times New Roman" w:hAnsi="Times New Roman"/>
          <w:sz w:val="24"/>
          <w:szCs w:val="24"/>
        </w:rPr>
        <w:t>та</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3"/>
          <w:sz w:val="24"/>
          <w:szCs w:val="24"/>
        </w:rPr>
        <w:t>м</w:t>
      </w:r>
      <w:r w:rsidRPr="00FE2F85">
        <w:rPr>
          <w:rFonts w:ascii="Times New Roman" w:hAnsi="Times New Roman"/>
          <w:sz w:val="24"/>
          <w:szCs w:val="24"/>
        </w:rPr>
        <w:t>ы</w:t>
      </w:r>
      <w:r w:rsidRPr="00FE2F85">
        <w:rPr>
          <w:rFonts w:ascii="Times New Roman" w:hAnsi="Times New Roman"/>
          <w:spacing w:val="1"/>
          <w:sz w:val="24"/>
          <w:szCs w:val="24"/>
        </w:rPr>
        <w:t>по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 xml:space="preserve">авили </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б</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ка и</w:t>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ели</w:t>
      </w:r>
      <w:r w:rsidRPr="00FE2F85">
        <w:rPr>
          <w:rFonts w:ascii="Times New Roman" w:hAnsi="Times New Roman"/>
          <w:spacing w:val="-3"/>
          <w:sz w:val="24"/>
          <w:szCs w:val="24"/>
        </w:rPr>
        <w:t>л</w:t>
      </w:r>
      <w:r w:rsidRPr="00FE2F85">
        <w:rPr>
          <w:rFonts w:ascii="Times New Roman" w:hAnsi="Times New Roman"/>
          <w:sz w:val="24"/>
          <w:szCs w:val="24"/>
        </w:rPr>
        <w:t>ислед</w:t>
      </w:r>
      <w:r w:rsidRPr="00FE2F85">
        <w:rPr>
          <w:rFonts w:ascii="Times New Roman" w:hAnsi="Times New Roman"/>
          <w:spacing w:val="-3"/>
          <w:sz w:val="24"/>
          <w:szCs w:val="24"/>
        </w:rPr>
        <w:t>у</w:t>
      </w:r>
      <w:r w:rsidRPr="00FE2F85">
        <w:rPr>
          <w:rFonts w:ascii="Times New Roman" w:hAnsi="Times New Roman"/>
          <w:spacing w:val="-1"/>
          <w:sz w:val="24"/>
          <w:szCs w:val="24"/>
        </w:rPr>
        <w:t>ю</w:t>
      </w:r>
      <w:r w:rsidRPr="00FE2F85">
        <w:rPr>
          <w:rFonts w:ascii="Times New Roman" w:hAnsi="Times New Roman"/>
          <w:sz w:val="24"/>
          <w:szCs w:val="24"/>
        </w:rPr>
        <w:t xml:space="preserve">щие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ор</w:t>
      </w:r>
      <w:r w:rsidRPr="00FE2F85">
        <w:rPr>
          <w:rFonts w:ascii="Times New Roman" w:hAnsi="Times New Roman"/>
          <w:spacing w:val="1"/>
          <w:sz w:val="24"/>
          <w:szCs w:val="24"/>
        </w:rPr>
        <w:t>и</w:t>
      </w:r>
      <w:r w:rsidRPr="00FE2F85">
        <w:rPr>
          <w:rFonts w:ascii="Times New Roman" w:hAnsi="Times New Roman"/>
          <w:sz w:val="24"/>
          <w:szCs w:val="24"/>
        </w:rPr>
        <w:t>тет</w:t>
      </w:r>
      <w:r w:rsidRPr="00FE2F85">
        <w:rPr>
          <w:rFonts w:ascii="Times New Roman" w:hAnsi="Times New Roman"/>
          <w:spacing w:val="-2"/>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пр</w:t>
      </w:r>
      <w:r w:rsidRPr="00FE2F85">
        <w:rPr>
          <w:rFonts w:ascii="Times New Roman" w:hAnsi="Times New Roman"/>
          <w:sz w:val="24"/>
          <w:szCs w:val="24"/>
        </w:rPr>
        <w:t>ав</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во</w:t>
      </w:r>
      <w:r w:rsidRPr="00FE2F85">
        <w:rPr>
          <w:rFonts w:ascii="Times New Roman" w:hAnsi="Times New Roman"/>
          <w:spacing w:val="-3"/>
          <w:sz w:val="24"/>
          <w:szCs w:val="24"/>
        </w:rPr>
        <w:t>з</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1"/>
          <w:sz w:val="24"/>
          <w:szCs w:val="24"/>
        </w:rPr>
        <w:t>й</w:t>
      </w:r>
      <w:r w:rsidRPr="00FE2F85">
        <w:rPr>
          <w:rFonts w:ascii="Times New Roman" w:hAnsi="Times New Roman"/>
          <w:sz w:val="24"/>
          <w:szCs w:val="24"/>
        </w:rPr>
        <w:t>ств</w:t>
      </w:r>
      <w:r w:rsidRPr="00FE2F85">
        <w:rPr>
          <w:rFonts w:ascii="Times New Roman" w:hAnsi="Times New Roman"/>
          <w:spacing w:val="-2"/>
          <w:sz w:val="24"/>
          <w:szCs w:val="24"/>
        </w:rPr>
        <w:t>и</w:t>
      </w:r>
      <w:r w:rsidRPr="00FE2F85">
        <w:rPr>
          <w:rFonts w:ascii="Times New Roman" w:hAnsi="Times New Roman"/>
          <w:sz w:val="24"/>
          <w:szCs w:val="24"/>
        </w:rPr>
        <w:t>я нае</w:t>
      </w:r>
      <w:r w:rsidRPr="00FE2F85">
        <w:rPr>
          <w:rFonts w:ascii="Times New Roman" w:hAnsi="Times New Roman"/>
          <w:spacing w:val="-3"/>
          <w:sz w:val="24"/>
          <w:szCs w:val="24"/>
        </w:rPr>
        <w:t>г</w:t>
      </w:r>
      <w:r w:rsidRPr="00FE2F85">
        <w:rPr>
          <w:rFonts w:ascii="Times New Roman" w:hAnsi="Times New Roman"/>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1"/>
          <w:sz w:val="24"/>
          <w:szCs w:val="24"/>
        </w:rPr>
        <w:t>ь</w:t>
      </w:r>
      <w:r w:rsidRPr="00FE2F85">
        <w:rPr>
          <w:rFonts w:ascii="Times New Roman" w:hAnsi="Times New Roman"/>
          <w:sz w:val="24"/>
          <w:szCs w:val="24"/>
        </w:rPr>
        <w:t>:</w:t>
      </w:r>
    </w:p>
    <w:p w:rsidR="00AD66D2" w:rsidRPr="00FE2F85" w:rsidRDefault="00AD66D2" w:rsidP="000D763F">
      <w:pPr>
        <w:ind w:left="111" w:right="71"/>
        <w:jc w:val="both"/>
        <w:rPr>
          <w:rFonts w:ascii="Times New Roman" w:hAnsi="Times New Roman"/>
          <w:sz w:val="24"/>
          <w:szCs w:val="24"/>
        </w:rPr>
      </w:pPr>
      <w:r w:rsidRPr="00FE2F85">
        <w:rPr>
          <w:rFonts w:ascii="Times New Roman" w:hAnsi="Times New Roman"/>
          <w:sz w:val="24"/>
          <w:szCs w:val="24"/>
        </w:rPr>
        <w:t>•</w:t>
      </w:r>
      <w:r w:rsidRPr="00FE2F85">
        <w:rPr>
          <w:rFonts w:ascii="Times New Roman" w:hAnsi="Times New Roman"/>
          <w:spacing w:val="1"/>
          <w:sz w:val="24"/>
          <w:szCs w:val="24"/>
        </w:rPr>
        <w:t xml:space="preserve"> по</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z w:val="24"/>
          <w:szCs w:val="24"/>
        </w:rPr>
        <w:t>ай</w:t>
      </w:r>
      <w:r w:rsidRPr="00FE2F85">
        <w:rPr>
          <w:rFonts w:ascii="Times New Roman" w:hAnsi="Times New Roman"/>
          <w:spacing w:val="-2"/>
          <w:sz w:val="24"/>
          <w:szCs w:val="24"/>
        </w:rPr>
        <w:t>с</w:t>
      </w:r>
      <w:r w:rsidRPr="00FE2F85">
        <w:rPr>
          <w:rFonts w:ascii="Times New Roman" w:hAnsi="Times New Roman"/>
          <w:sz w:val="24"/>
          <w:szCs w:val="24"/>
        </w:rPr>
        <w:t>е</w:t>
      </w:r>
      <w:r w:rsidRPr="00FE2F85">
        <w:rPr>
          <w:rFonts w:ascii="Times New Roman" w:hAnsi="Times New Roman"/>
          <w:spacing w:val="-1"/>
          <w:sz w:val="24"/>
          <w:szCs w:val="24"/>
        </w:rPr>
        <w:t>б</w:t>
      </w:r>
      <w:r w:rsidRPr="00FE2F85">
        <w:rPr>
          <w:rFonts w:ascii="Times New Roman" w:hAnsi="Times New Roman"/>
          <w:sz w:val="24"/>
          <w:szCs w:val="24"/>
        </w:rPr>
        <w:t>якак</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сть </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z w:val="24"/>
          <w:szCs w:val="24"/>
        </w:rPr>
        <w:t>те</w:t>
      </w:r>
      <w:r w:rsidRPr="00FE2F85">
        <w:rPr>
          <w:rFonts w:ascii="Times New Roman" w:hAnsi="Times New Roman"/>
          <w:spacing w:val="-1"/>
          <w:sz w:val="24"/>
          <w:szCs w:val="24"/>
        </w:rPr>
        <w:t>лл</w:t>
      </w:r>
      <w:r w:rsidRPr="00FE2F85">
        <w:rPr>
          <w:rFonts w:ascii="Times New Roman" w:hAnsi="Times New Roman"/>
          <w:sz w:val="24"/>
          <w:szCs w:val="24"/>
        </w:rPr>
        <w:t>ект</w:t>
      </w:r>
      <w:r w:rsidRPr="00FE2F85">
        <w:rPr>
          <w:rFonts w:ascii="Times New Roman" w:hAnsi="Times New Roman"/>
          <w:spacing w:val="-3"/>
          <w:sz w:val="24"/>
          <w:szCs w:val="24"/>
        </w:rPr>
        <w:t>у</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4"/>
          <w:sz w:val="24"/>
          <w:szCs w:val="24"/>
        </w:rPr>
        <w:t>у</w:t>
      </w:r>
      <w:r w:rsidRPr="00FE2F85">
        <w:rPr>
          <w:rFonts w:ascii="Times New Roman" w:hAnsi="Times New Roman"/>
          <w:spacing w:val="-1"/>
          <w:sz w:val="24"/>
          <w:szCs w:val="24"/>
        </w:rPr>
        <w:t>ю</w:t>
      </w:r>
      <w:r w:rsidRPr="00FE2F85">
        <w:rPr>
          <w:rFonts w:ascii="Times New Roman" w:hAnsi="Times New Roman"/>
          <w:sz w:val="24"/>
          <w:szCs w:val="24"/>
        </w:rPr>
        <w:t>,</w:t>
      </w:r>
      <w:r w:rsidRPr="00FE2F85">
        <w:rPr>
          <w:rFonts w:ascii="Times New Roman" w:hAnsi="Times New Roman"/>
          <w:spacing w:val="2"/>
          <w:sz w:val="24"/>
          <w:szCs w:val="24"/>
        </w:rPr>
        <w:t>г</w:t>
      </w:r>
      <w:r w:rsidRPr="00FE2F85">
        <w:rPr>
          <w:rFonts w:ascii="Times New Roman" w:hAnsi="Times New Roman"/>
          <w:spacing w:val="-4"/>
          <w:sz w:val="24"/>
          <w:szCs w:val="24"/>
        </w:rPr>
        <w:t>у</w:t>
      </w:r>
      <w:r w:rsidRPr="00FE2F85">
        <w:rPr>
          <w:rFonts w:ascii="Times New Roman" w:hAnsi="Times New Roman"/>
          <w:sz w:val="24"/>
          <w:szCs w:val="24"/>
        </w:rPr>
        <w:t>ма</w:t>
      </w:r>
      <w:r w:rsidRPr="00FE2F85">
        <w:rPr>
          <w:rFonts w:ascii="Times New Roman" w:hAnsi="Times New Roman"/>
          <w:spacing w:val="1"/>
          <w:sz w:val="24"/>
          <w:szCs w:val="24"/>
        </w:rPr>
        <w:t>нн</w:t>
      </w:r>
      <w:r w:rsidRPr="00FE2F85">
        <w:rPr>
          <w:rFonts w:ascii="Times New Roman" w:hAnsi="Times New Roman"/>
          <w:spacing w:val="-4"/>
          <w:sz w:val="24"/>
          <w:szCs w:val="24"/>
        </w:rPr>
        <w:t>у</w:t>
      </w:r>
      <w:r w:rsidRPr="00FE2F85">
        <w:rPr>
          <w:rFonts w:ascii="Times New Roman" w:hAnsi="Times New Roman"/>
          <w:spacing w:val="-1"/>
          <w:sz w:val="24"/>
          <w:szCs w:val="24"/>
        </w:rPr>
        <w:t>ю</w:t>
      </w:r>
      <w:r w:rsidRPr="00FE2F85">
        <w:rPr>
          <w:rFonts w:ascii="Times New Roman" w:hAnsi="Times New Roman"/>
          <w:sz w:val="24"/>
          <w:szCs w:val="24"/>
        </w:rPr>
        <w:t>,</w:t>
      </w:r>
      <w:r w:rsidRPr="00FE2F85">
        <w:rPr>
          <w:rFonts w:ascii="Times New Roman" w:hAnsi="Times New Roman"/>
          <w:spacing w:val="1"/>
          <w:sz w:val="24"/>
          <w:szCs w:val="24"/>
        </w:rPr>
        <w:t>д</w:t>
      </w:r>
      <w:r w:rsidRPr="00FE2F85">
        <w:rPr>
          <w:rFonts w:ascii="Times New Roman" w:hAnsi="Times New Roman"/>
          <w:spacing w:val="-4"/>
          <w:sz w:val="24"/>
          <w:szCs w:val="24"/>
        </w:rPr>
        <w:t>у</w:t>
      </w:r>
      <w:r w:rsidRPr="00FE2F85">
        <w:rPr>
          <w:rFonts w:ascii="Times New Roman" w:hAnsi="Times New Roman"/>
          <w:spacing w:val="1"/>
          <w:sz w:val="24"/>
          <w:szCs w:val="24"/>
        </w:rPr>
        <w:t>хо</w:t>
      </w:r>
      <w:r w:rsidRPr="00FE2F85">
        <w:rPr>
          <w:rFonts w:ascii="Times New Roman" w:hAnsi="Times New Roman"/>
          <w:sz w:val="24"/>
          <w:szCs w:val="24"/>
        </w:rPr>
        <w:t>вн</w:t>
      </w:r>
      <w:r w:rsidRPr="00FE2F85">
        <w:rPr>
          <w:rFonts w:ascii="Times New Roman" w:hAnsi="Times New Roman"/>
          <w:spacing w:val="-3"/>
          <w:sz w:val="24"/>
          <w:szCs w:val="24"/>
        </w:rPr>
        <w:t>у</w:t>
      </w:r>
      <w:r w:rsidRPr="00FE2F85">
        <w:rPr>
          <w:rFonts w:ascii="Times New Roman" w:hAnsi="Times New Roman"/>
          <w:spacing w:val="-1"/>
          <w:sz w:val="24"/>
          <w:szCs w:val="24"/>
        </w:rPr>
        <w:t>ю</w:t>
      </w:r>
      <w:r w:rsidRPr="00FE2F85">
        <w:rPr>
          <w:rFonts w:ascii="Times New Roman" w:hAnsi="Times New Roman"/>
          <w:sz w:val="24"/>
          <w:szCs w:val="24"/>
        </w:rPr>
        <w:t>,сво</w:t>
      </w:r>
      <w:r w:rsidRPr="00FE2F85">
        <w:rPr>
          <w:rFonts w:ascii="Times New Roman" w:hAnsi="Times New Roman"/>
          <w:spacing w:val="2"/>
          <w:sz w:val="24"/>
          <w:szCs w:val="24"/>
        </w:rPr>
        <w:t>б</w:t>
      </w:r>
      <w:r w:rsidRPr="00FE2F85">
        <w:rPr>
          <w:rFonts w:ascii="Times New Roman" w:hAnsi="Times New Roman"/>
          <w:spacing w:val="-1"/>
          <w:sz w:val="24"/>
          <w:szCs w:val="24"/>
        </w:rPr>
        <w:t>одну</w:t>
      </w:r>
      <w:r w:rsidRPr="00FE2F85">
        <w:rPr>
          <w:rFonts w:ascii="Times New Roman" w:hAnsi="Times New Roman"/>
          <w:sz w:val="24"/>
          <w:szCs w:val="24"/>
        </w:rPr>
        <w:t>ю и т</w:t>
      </w:r>
      <w:r w:rsidRPr="00FE2F85">
        <w:rPr>
          <w:rFonts w:ascii="Times New Roman" w:hAnsi="Times New Roman"/>
          <w:spacing w:val="-1"/>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4"/>
          <w:sz w:val="24"/>
          <w:szCs w:val="24"/>
        </w:rPr>
        <w:t>у</w:t>
      </w:r>
      <w:r w:rsidRPr="00FE2F85">
        <w:rPr>
          <w:rFonts w:ascii="Times New Roman" w:hAnsi="Times New Roman"/>
          <w:sz w:val="24"/>
          <w:szCs w:val="24"/>
        </w:rPr>
        <w:t>ю че</w:t>
      </w:r>
      <w:r w:rsidRPr="00FE2F85">
        <w:rPr>
          <w:rFonts w:ascii="Times New Roman" w:hAnsi="Times New Roman"/>
          <w:spacing w:val="1"/>
          <w:sz w:val="24"/>
          <w:szCs w:val="24"/>
        </w:rPr>
        <w:t>р</w:t>
      </w:r>
      <w:r w:rsidRPr="00FE2F85">
        <w:rPr>
          <w:rFonts w:ascii="Times New Roman" w:hAnsi="Times New Roman"/>
          <w:sz w:val="24"/>
          <w:szCs w:val="24"/>
        </w:rPr>
        <w:t>ез</w:t>
      </w:r>
      <w:r w:rsidRPr="00FE2F85">
        <w:rPr>
          <w:rFonts w:ascii="Times New Roman" w:hAnsi="Times New Roman"/>
          <w:spacing w:val="-2"/>
          <w:sz w:val="24"/>
          <w:szCs w:val="24"/>
        </w:rPr>
        <w:t>ф</w:t>
      </w:r>
      <w:r w:rsidRPr="00FE2F85">
        <w:rPr>
          <w:rFonts w:ascii="Times New Roman" w:hAnsi="Times New Roman"/>
          <w:spacing w:val="1"/>
          <w:sz w:val="24"/>
          <w:szCs w:val="24"/>
        </w:rPr>
        <w:t>ор</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ц</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стного</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ш</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ксебеи</w:t>
      </w:r>
      <w:r w:rsidRPr="00FE2F85">
        <w:rPr>
          <w:rFonts w:ascii="Times New Roman" w:hAnsi="Times New Roman"/>
          <w:spacing w:val="-2"/>
          <w:sz w:val="24"/>
          <w:szCs w:val="24"/>
        </w:rPr>
        <w:t>д</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z w:val="24"/>
          <w:szCs w:val="24"/>
        </w:rPr>
        <w:t>г</w:t>
      </w:r>
      <w:r w:rsidRPr="00FE2F85">
        <w:rPr>
          <w:rFonts w:ascii="Times New Roman" w:hAnsi="Times New Roman"/>
          <w:spacing w:val="1"/>
          <w:sz w:val="24"/>
          <w:szCs w:val="24"/>
        </w:rPr>
        <w:t>и</w:t>
      </w:r>
      <w:r w:rsidRPr="00FE2F85">
        <w:rPr>
          <w:rFonts w:ascii="Times New Roman" w:hAnsi="Times New Roman"/>
          <w:spacing w:val="8"/>
          <w:sz w:val="24"/>
          <w:szCs w:val="24"/>
        </w:rPr>
        <w:t>м</w:t>
      </w:r>
      <w:r w:rsidRPr="00FE2F85">
        <w:rPr>
          <w:rFonts w:ascii="Times New Roman" w:hAnsi="Times New Roman"/>
          <w:sz w:val="24"/>
          <w:szCs w:val="24"/>
        </w:rPr>
        <w:t>;</w:t>
      </w:r>
      <w:r w:rsidR="000D763F" w:rsidRPr="00FE2F85">
        <w:rPr>
          <w:rFonts w:ascii="Times New Roman" w:hAnsi="Times New Roman"/>
          <w:sz w:val="24"/>
          <w:szCs w:val="24"/>
        </w:rPr>
        <w:t xml:space="preserve"> </w:t>
      </w:r>
      <w:r w:rsidRPr="00FE2F85">
        <w:rPr>
          <w:rFonts w:ascii="Times New Roman" w:hAnsi="Times New Roman"/>
          <w:sz w:val="24"/>
          <w:szCs w:val="24"/>
        </w:rPr>
        <w:t>•</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й</w:t>
      </w:r>
      <w:r w:rsidRPr="00FE2F85">
        <w:rPr>
          <w:rFonts w:ascii="Times New Roman" w:hAnsi="Times New Roman"/>
          <w:spacing w:val="1"/>
          <w:sz w:val="24"/>
          <w:szCs w:val="24"/>
        </w:rPr>
        <w:t>д</w:t>
      </w:r>
      <w:r w:rsidRPr="00FE2F85">
        <w:rPr>
          <w:rFonts w:ascii="Times New Roman" w:hAnsi="Times New Roman"/>
          <w:sz w:val="24"/>
          <w:szCs w:val="24"/>
        </w:rPr>
        <w:t>и</w:t>
      </w:r>
      <w:r w:rsidRPr="00FE2F85">
        <w:rPr>
          <w:rFonts w:ascii="Times New Roman" w:hAnsi="Times New Roman"/>
          <w:spacing w:val="-2"/>
          <w:sz w:val="24"/>
          <w:szCs w:val="24"/>
        </w:rPr>
        <w:t>с</w:t>
      </w:r>
      <w:r w:rsidRPr="00FE2F85">
        <w:rPr>
          <w:rFonts w:ascii="Times New Roman" w:hAnsi="Times New Roman"/>
          <w:sz w:val="24"/>
          <w:szCs w:val="24"/>
        </w:rPr>
        <w:t>е</w:t>
      </w:r>
      <w:r w:rsidRPr="00FE2F85">
        <w:rPr>
          <w:rFonts w:ascii="Times New Roman" w:hAnsi="Times New Roman"/>
          <w:spacing w:val="1"/>
          <w:sz w:val="24"/>
          <w:szCs w:val="24"/>
        </w:rPr>
        <w:t>б</w:t>
      </w:r>
      <w:r w:rsidRPr="00FE2F85">
        <w:rPr>
          <w:rFonts w:ascii="Times New Roman" w:hAnsi="Times New Roman"/>
          <w:sz w:val="24"/>
          <w:szCs w:val="24"/>
        </w:rPr>
        <w:t>якакч</w:t>
      </w:r>
      <w:r w:rsidRPr="00FE2F85">
        <w:rPr>
          <w:rFonts w:ascii="Times New Roman" w:hAnsi="Times New Roman"/>
          <w:spacing w:val="-2"/>
          <w:sz w:val="24"/>
          <w:szCs w:val="24"/>
        </w:rPr>
        <w:t>е</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z w:val="24"/>
          <w:szCs w:val="24"/>
        </w:rPr>
        <w:t>века–г</w:t>
      </w:r>
      <w:r w:rsidRPr="00FE2F85">
        <w:rPr>
          <w:rFonts w:ascii="Times New Roman" w:hAnsi="Times New Roman"/>
          <w:spacing w:val="-4"/>
          <w:sz w:val="24"/>
          <w:szCs w:val="24"/>
        </w:rPr>
        <w:t>у</w:t>
      </w:r>
      <w:r w:rsidRPr="00FE2F85">
        <w:rPr>
          <w:rFonts w:ascii="Times New Roman" w:hAnsi="Times New Roman"/>
          <w:sz w:val="24"/>
          <w:szCs w:val="24"/>
        </w:rPr>
        <w:t>ма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ста, та</w:t>
      </w:r>
      <w:r w:rsidRPr="00FE2F85">
        <w:rPr>
          <w:rFonts w:ascii="Times New Roman" w:hAnsi="Times New Roman"/>
          <w:spacing w:val="-1"/>
          <w:sz w:val="24"/>
          <w:szCs w:val="24"/>
        </w:rPr>
        <w:t>л</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та,т</w:t>
      </w:r>
      <w:r w:rsidRPr="00FE2F85">
        <w:rPr>
          <w:rFonts w:ascii="Times New Roman" w:hAnsi="Times New Roman"/>
          <w:spacing w:val="-1"/>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ц</w:t>
      </w:r>
      <w:r w:rsidRPr="00FE2F85">
        <w:rPr>
          <w:rFonts w:ascii="Times New Roman" w:hAnsi="Times New Roman"/>
          <w:sz w:val="24"/>
          <w:szCs w:val="24"/>
        </w:rPr>
        <w:t>а,т</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z w:val="24"/>
          <w:szCs w:val="24"/>
        </w:rPr>
        <w:t>же</w:t>
      </w:r>
      <w:r w:rsidRPr="00FE2F85">
        <w:rPr>
          <w:rFonts w:ascii="Times New Roman" w:hAnsi="Times New Roman"/>
          <w:spacing w:val="1"/>
          <w:sz w:val="24"/>
          <w:szCs w:val="24"/>
        </w:rPr>
        <w:t>ни</w:t>
      </w:r>
      <w:r w:rsidRPr="00FE2F85">
        <w:rPr>
          <w:rFonts w:ascii="Times New Roman" w:hAnsi="Times New Roman"/>
          <w:sz w:val="24"/>
          <w:szCs w:val="24"/>
        </w:rPr>
        <w:t>кач</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ез</w:t>
      </w:r>
      <w:r w:rsidRPr="00FE2F85">
        <w:rPr>
          <w:rFonts w:ascii="Times New Roman" w:hAnsi="Times New Roman"/>
          <w:spacing w:val="-1"/>
          <w:sz w:val="24"/>
          <w:szCs w:val="24"/>
        </w:rPr>
        <w:t>о</w:t>
      </w:r>
      <w:r w:rsidRPr="00FE2F85">
        <w:rPr>
          <w:rFonts w:ascii="Times New Roman" w:hAnsi="Times New Roman"/>
          <w:sz w:val="24"/>
          <w:szCs w:val="24"/>
        </w:rPr>
        <w:t>св</w:t>
      </w:r>
      <w:r w:rsidRPr="00FE2F85">
        <w:rPr>
          <w:rFonts w:ascii="Times New Roman" w:hAnsi="Times New Roman"/>
          <w:spacing w:val="-2"/>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ц</w:t>
      </w:r>
      <w:r w:rsidRPr="00FE2F85">
        <w:rPr>
          <w:rFonts w:ascii="Times New Roman" w:hAnsi="Times New Roman"/>
          <w:sz w:val="24"/>
          <w:szCs w:val="24"/>
        </w:rPr>
        <w:t>е</w:t>
      </w:r>
      <w:r w:rsidRPr="00FE2F85">
        <w:rPr>
          <w:rFonts w:ascii="Times New Roman" w:hAnsi="Times New Roman"/>
          <w:spacing w:val="-1"/>
          <w:sz w:val="24"/>
          <w:szCs w:val="24"/>
        </w:rPr>
        <w:t>нн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2"/>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1"/>
          <w:sz w:val="24"/>
          <w:szCs w:val="24"/>
        </w:rPr>
        <w:t>ор</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з</w:t>
      </w:r>
      <w:r w:rsidRPr="00FE2F85">
        <w:rPr>
          <w:rFonts w:ascii="Times New Roman" w:hAnsi="Times New Roman"/>
          <w:spacing w:val="-2"/>
          <w:sz w:val="24"/>
          <w:szCs w:val="24"/>
        </w:rPr>
        <w:t>и</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йи</w:t>
      </w:r>
      <w:r w:rsidRPr="00FE2F85">
        <w:rPr>
          <w:rFonts w:ascii="Times New Roman" w:hAnsi="Times New Roman"/>
          <w:spacing w:val="-1"/>
          <w:sz w:val="24"/>
          <w:szCs w:val="24"/>
        </w:rPr>
        <w:t>оп</w:t>
      </w:r>
      <w:r w:rsidRPr="00FE2F85">
        <w:rPr>
          <w:rFonts w:ascii="Times New Roman" w:hAnsi="Times New Roman"/>
          <w:spacing w:val="1"/>
          <w:sz w:val="24"/>
          <w:szCs w:val="24"/>
        </w:rPr>
        <w:t>ы</w:t>
      </w:r>
      <w:r w:rsidRPr="00FE2F85">
        <w:rPr>
          <w:rFonts w:ascii="Times New Roman" w:hAnsi="Times New Roman"/>
          <w:sz w:val="24"/>
          <w:szCs w:val="24"/>
        </w:rPr>
        <w:t>та</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1"/>
          <w:sz w:val="24"/>
          <w:szCs w:val="24"/>
        </w:rPr>
        <w:t>й</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ез</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л</w:t>
      </w:r>
      <w:r w:rsidRPr="00FE2F85">
        <w:rPr>
          <w:rFonts w:ascii="Times New Roman" w:hAnsi="Times New Roman"/>
          <w:sz w:val="24"/>
          <w:szCs w:val="24"/>
        </w:rPr>
        <w:t>а</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000D763F" w:rsidRPr="00FE2F85">
        <w:rPr>
          <w:rFonts w:ascii="Times New Roman" w:hAnsi="Times New Roman"/>
          <w:sz w:val="24"/>
          <w:szCs w:val="24"/>
        </w:rPr>
        <w:t>р</w:t>
      </w:r>
      <w:r w:rsidRPr="00FE2F85">
        <w:rPr>
          <w:rFonts w:ascii="Times New Roman" w:hAnsi="Times New Roman"/>
          <w:sz w:val="24"/>
          <w:szCs w:val="24"/>
        </w:rPr>
        <w:t>аз</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pacing w:val="1"/>
          <w:sz w:val="24"/>
          <w:szCs w:val="24"/>
        </w:rPr>
        <w:t>ны</w:t>
      </w:r>
      <w:r w:rsidRPr="00FE2F85">
        <w:rPr>
          <w:rFonts w:ascii="Times New Roman" w:hAnsi="Times New Roman"/>
          <w:spacing w:val="-3"/>
          <w:sz w:val="24"/>
          <w:szCs w:val="24"/>
        </w:rPr>
        <w:t>м</w:t>
      </w:r>
      <w:r w:rsidRPr="00FE2F85">
        <w:rPr>
          <w:rFonts w:ascii="Times New Roman" w:hAnsi="Times New Roman"/>
          <w:sz w:val="24"/>
          <w:szCs w:val="24"/>
        </w:rPr>
        <w:t xml:space="preserve">и </w:t>
      </w:r>
      <w:r w:rsidRPr="00FE2F85">
        <w:rPr>
          <w:rFonts w:ascii="Times New Roman" w:hAnsi="Times New Roman"/>
          <w:spacing w:val="-4"/>
          <w:sz w:val="24"/>
          <w:szCs w:val="24"/>
        </w:rPr>
        <w:t>у</w:t>
      </w:r>
      <w:r w:rsidRPr="00FE2F85">
        <w:rPr>
          <w:rFonts w:ascii="Times New Roman" w:hAnsi="Times New Roman"/>
          <w:sz w:val="24"/>
          <w:szCs w:val="24"/>
        </w:rPr>
        <w:t>ме</w:t>
      </w:r>
      <w:r w:rsidRPr="00FE2F85">
        <w:rPr>
          <w:rFonts w:ascii="Times New Roman" w:hAnsi="Times New Roman"/>
          <w:spacing w:val="1"/>
          <w:sz w:val="24"/>
          <w:szCs w:val="24"/>
        </w:rPr>
        <w:t>ни</w:t>
      </w:r>
      <w:r w:rsidRPr="00FE2F85">
        <w:rPr>
          <w:rFonts w:ascii="Times New Roman" w:hAnsi="Times New Roman"/>
          <w:sz w:val="24"/>
          <w:szCs w:val="24"/>
        </w:rPr>
        <w:t>ями</w:t>
      </w:r>
      <w:r w:rsidRPr="00FE2F85">
        <w:rPr>
          <w:rFonts w:ascii="Times New Roman" w:hAnsi="Times New Roman"/>
          <w:spacing w:val="-4"/>
          <w:sz w:val="24"/>
          <w:szCs w:val="24"/>
        </w:rPr>
        <w:t>в</w:t>
      </w:r>
      <w:r w:rsidRPr="00FE2F85">
        <w:rPr>
          <w:rFonts w:ascii="Times New Roman" w:hAnsi="Times New Roman"/>
          <w:sz w:val="24"/>
          <w:szCs w:val="24"/>
        </w:rPr>
        <w:t>о</w:t>
      </w:r>
      <w:r w:rsidRPr="00FE2F85">
        <w:rPr>
          <w:rFonts w:ascii="Times New Roman" w:hAnsi="Times New Roman"/>
          <w:spacing w:val="-1"/>
          <w:sz w:val="24"/>
          <w:szCs w:val="24"/>
        </w:rPr>
        <w:t>в</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3"/>
          <w:sz w:val="24"/>
          <w:szCs w:val="24"/>
        </w:rPr>
        <w:t>ш</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ль</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2"/>
          <w:sz w:val="24"/>
          <w:szCs w:val="24"/>
        </w:rPr>
        <w:t>д</w:t>
      </w:r>
      <w:r w:rsidRPr="00FE2F85">
        <w:rPr>
          <w:rFonts w:ascii="Times New Roman" w:hAnsi="Times New Roman"/>
          <w:sz w:val="24"/>
          <w:szCs w:val="24"/>
        </w:rPr>
        <w:t>еятел</w:t>
      </w:r>
      <w:r w:rsidRPr="00FE2F85">
        <w:rPr>
          <w:rFonts w:ascii="Times New Roman" w:hAnsi="Times New Roman"/>
          <w:spacing w:val="-1"/>
          <w:sz w:val="24"/>
          <w:szCs w:val="24"/>
        </w:rPr>
        <w:t>ьн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w:t>
      </w:r>
      <w:r w:rsidR="000D763F" w:rsidRPr="00FE2F85">
        <w:rPr>
          <w:rFonts w:ascii="Times New Roman" w:hAnsi="Times New Roman"/>
          <w:sz w:val="24"/>
          <w:szCs w:val="24"/>
        </w:rPr>
        <w:t xml:space="preserve"> </w:t>
      </w:r>
      <w:r w:rsidRPr="00FE2F85">
        <w:rPr>
          <w:rFonts w:ascii="Times New Roman" w:hAnsi="Times New Roman"/>
          <w:sz w:val="24"/>
          <w:szCs w:val="24"/>
        </w:rPr>
        <w:t xml:space="preserve">• </w:t>
      </w:r>
      <w:r w:rsidRPr="00FE2F85">
        <w:rPr>
          <w:rFonts w:ascii="Times New Roman" w:hAnsi="Times New Roman"/>
          <w:sz w:val="24"/>
          <w:szCs w:val="24"/>
        </w:rPr>
        <w:lastRenderedPageBreak/>
        <w:t>р</w:t>
      </w:r>
      <w:r w:rsidRPr="00FE2F85">
        <w:rPr>
          <w:rFonts w:ascii="Times New Roman" w:hAnsi="Times New Roman"/>
          <w:spacing w:val="1"/>
          <w:sz w:val="24"/>
          <w:szCs w:val="24"/>
        </w:rPr>
        <w:t>е</w:t>
      </w:r>
      <w:r w:rsidRPr="00FE2F85">
        <w:rPr>
          <w:rFonts w:ascii="Times New Roman" w:hAnsi="Times New Roman"/>
          <w:sz w:val="24"/>
          <w:szCs w:val="24"/>
        </w:rPr>
        <w:t>ализ</w:t>
      </w:r>
      <w:r w:rsidRPr="00FE2F85">
        <w:rPr>
          <w:rFonts w:ascii="Times New Roman" w:hAnsi="Times New Roman"/>
          <w:spacing w:val="-4"/>
          <w:sz w:val="24"/>
          <w:szCs w:val="24"/>
        </w:rPr>
        <w:t>у</w:t>
      </w:r>
      <w:r w:rsidRPr="00FE2F85">
        <w:rPr>
          <w:rFonts w:ascii="Times New Roman" w:hAnsi="Times New Roman"/>
          <w:sz w:val="24"/>
          <w:szCs w:val="24"/>
        </w:rPr>
        <w:t>йсебя</w:t>
      </w:r>
      <w:r w:rsidRPr="00FE2F85">
        <w:rPr>
          <w:rFonts w:ascii="Times New Roman" w:hAnsi="Times New Roman"/>
          <w:spacing w:val="-3"/>
          <w:sz w:val="24"/>
          <w:szCs w:val="24"/>
        </w:rPr>
        <w:t>к</w:t>
      </w:r>
      <w:r w:rsidRPr="00FE2F85">
        <w:rPr>
          <w:rFonts w:ascii="Times New Roman" w:hAnsi="Times New Roman"/>
          <w:sz w:val="24"/>
          <w:szCs w:val="24"/>
        </w:rPr>
        <w:t>акс</w:t>
      </w:r>
      <w:r w:rsidRPr="00FE2F85">
        <w:rPr>
          <w:rFonts w:ascii="Times New Roman" w:hAnsi="Times New Roman"/>
          <w:spacing w:val="1"/>
          <w:sz w:val="24"/>
          <w:szCs w:val="24"/>
        </w:rPr>
        <w:t>о</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z w:val="24"/>
          <w:szCs w:val="24"/>
        </w:rPr>
        <w:t>ом</w:t>
      </w:r>
      <w:r w:rsidRPr="00FE2F85">
        <w:rPr>
          <w:rFonts w:ascii="Times New Roman" w:hAnsi="Times New Roman"/>
          <w:spacing w:val="-2"/>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и</w:t>
      </w:r>
      <w:r w:rsidRPr="00FE2F85">
        <w:rPr>
          <w:rFonts w:ascii="Times New Roman" w:hAnsi="Times New Roman"/>
          <w:spacing w:val="-1"/>
          <w:sz w:val="24"/>
          <w:szCs w:val="24"/>
        </w:rPr>
        <w:t>льн</w:t>
      </w:r>
      <w:r w:rsidRPr="00FE2F85">
        <w:rPr>
          <w:rFonts w:ascii="Times New Roman" w:hAnsi="Times New Roman"/>
          <w:spacing w:val="1"/>
          <w:sz w:val="24"/>
          <w:szCs w:val="24"/>
        </w:rPr>
        <w:t>ы</w:t>
      </w:r>
      <w:r w:rsidRPr="00FE2F85">
        <w:rPr>
          <w:rFonts w:ascii="Times New Roman" w:hAnsi="Times New Roman"/>
          <w:sz w:val="24"/>
          <w:szCs w:val="24"/>
        </w:rPr>
        <w:t>йс</w:t>
      </w:r>
      <w:r w:rsidRPr="00FE2F85">
        <w:rPr>
          <w:rFonts w:ascii="Times New Roman" w:hAnsi="Times New Roman"/>
          <w:spacing w:val="-4"/>
          <w:sz w:val="24"/>
          <w:szCs w:val="24"/>
        </w:rPr>
        <w:t>у</w:t>
      </w:r>
      <w:r w:rsidRPr="00FE2F85">
        <w:rPr>
          <w:rFonts w:ascii="Times New Roman" w:hAnsi="Times New Roman"/>
          <w:spacing w:val="1"/>
          <w:sz w:val="24"/>
          <w:szCs w:val="24"/>
        </w:rPr>
        <w:t>б</w:t>
      </w:r>
      <w:r w:rsidRPr="00FE2F85">
        <w:rPr>
          <w:rFonts w:ascii="Times New Roman" w:hAnsi="Times New Roman"/>
          <w:spacing w:val="-1"/>
          <w:sz w:val="24"/>
          <w:szCs w:val="24"/>
        </w:rPr>
        <w:t>ъ</w:t>
      </w:r>
      <w:r w:rsidRPr="00FE2F85">
        <w:rPr>
          <w:rFonts w:ascii="Times New Roman" w:hAnsi="Times New Roman"/>
          <w:sz w:val="24"/>
          <w:szCs w:val="24"/>
        </w:rPr>
        <w:t>ект–т</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ри</w:t>
      </w:r>
      <w:r w:rsidRPr="00FE2F85">
        <w:rPr>
          <w:rFonts w:ascii="Times New Roman" w:hAnsi="Times New Roman"/>
          <w:sz w:val="24"/>
          <w:szCs w:val="24"/>
        </w:rPr>
        <w:t>щ,</w:t>
      </w:r>
      <w:r w:rsidRPr="00FE2F85">
        <w:rPr>
          <w:rFonts w:ascii="Times New Roman" w:hAnsi="Times New Roman"/>
          <w:spacing w:val="1"/>
          <w:sz w:val="24"/>
          <w:szCs w:val="24"/>
        </w:rPr>
        <w:t>др</w:t>
      </w:r>
      <w:r w:rsidRPr="00FE2F85">
        <w:rPr>
          <w:rFonts w:ascii="Times New Roman" w:hAnsi="Times New Roman"/>
          <w:spacing w:val="-4"/>
          <w:sz w:val="24"/>
          <w:szCs w:val="24"/>
        </w:rPr>
        <w:t>у</w:t>
      </w:r>
      <w:r w:rsidRPr="00FE2F85">
        <w:rPr>
          <w:rFonts w:ascii="Times New Roman" w:hAnsi="Times New Roman"/>
          <w:sz w:val="24"/>
          <w:szCs w:val="24"/>
        </w:rPr>
        <w:t>г,член семьи,ч</w:t>
      </w:r>
      <w:r w:rsidRPr="00FE2F85">
        <w:rPr>
          <w:rFonts w:ascii="Times New Roman" w:hAnsi="Times New Roman"/>
          <w:spacing w:val="-1"/>
          <w:sz w:val="24"/>
          <w:szCs w:val="24"/>
        </w:rPr>
        <w:t>л</w:t>
      </w:r>
      <w:r w:rsidRPr="00FE2F85">
        <w:rPr>
          <w:rFonts w:ascii="Times New Roman" w:hAnsi="Times New Roman"/>
          <w:sz w:val="24"/>
          <w:szCs w:val="24"/>
        </w:rPr>
        <w:t xml:space="preserve">ен </w:t>
      </w:r>
      <w:r w:rsidRPr="00FE2F85">
        <w:rPr>
          <w:rFonts w:ascii="Times New Roman" w:hAnsi="Times New Roman"/>
          <w:spacing w:val="1"/>
          <w:sz w:val="24"/>
          <w:szCs w:val="24"/>
        </w:rPr>
        <w:t>об</w:t>
      </w:r>
      <w:r w:rsidRPr="00FE2F85">
        <w:rPr>
          <w:rFonts w:ascii="Times New Roman" w:hAnsi="Times New Roman"/>
          <w:spacing w:val="-3"/>
          <w:sz w:val="24"/>
          <w:szCs w:val="24"/>
        </w:rPr>
        <w:t>щ</w:t>
      </w:r>
      <w:r w:rsidRPr="00FE2F85">
        <w:rPr>
          <w:rFonts w:ascii="Times New Roman" w:hAnsi="Times New Roman"/>
          <w:sz w:val="24"/>
          <w:szCs w:val="24"/>
        </w:rPr>
        <w:t>ества, г</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2"/>
          <w:sz w:val="24"/>
          <w:szCs w:val="24"/>
        </w:rPr>
        <w:t>ж</w:t>
      </w:r>
      <w:r w:rsidRPr="00FE2F85">
        <w:rPr>
          <w:rFonts w:ascii="Times New Roman" w:hAnsi="Times New Roman"/>
          <w:spacing w:val="1"/>
          <w:sz w:val="24"/>
          <w:szCs w:val="24"/>
        </w:rPr>
        <w:t>д</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нве</w:t>
      </w:r>
      <w:r w:rsidRPr="00FE2F85">
        <w:rPr>
          <w:rFonts w:ascii="Times New Roman" w:hAnsi="Times New Roman"/>
          <w:spacing w:val="-1"/>
          <w:sz w:val="24"/>
          <w:szCs w:val="24"/>
        </w:rPr>
        <w:t>ли</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йс</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ы–через ста</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е</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ци</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z w:val="24"/>
          <w:szCs w:val="24"/>
        </w:rPr>
        <w:t>оак</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в</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й </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ой</w:t>
      </w:r>
      <w:r w:rsidRPr="00FE2F85">
        <w:rPr>
          <w:rFonts w:ascii="Times New Roman" w:hAnsi="Times New Roman"/>
          <w:sz w:val="24"/>
          <w:szCs w:val="24"/>
        </w:rPr>
        <w:t>,</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ж</w:t>
      </w:r>
      <w:r w:rsidRPr="00FE2F85">
        <w:rPr>
          <w:rFonts w:ascii="Times New Roman" w:hAnsi="Times New Roman"/>
          <w:spacing w:val="1"/>
          <w:sz w:val="24"/>
          <w:szCs w:val="24"/>
        </w:rPr>
        <w:t>д</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2"/>
          <w:sz w:val="24"/>
          <w:szCs w:val="24"/>
        </w:rPr>
        <w:t>п</w:t>
      </w:r>
      <w:r w:rsidRPr="00FE2F85">
        <w:rPr>
          <w:rFonts w:ascii="Times New Roman" w:hAnsi="Times New Roman"/>
          <w:spacing w:val="1"/>
          <w:sz w:val="24"/>
          <w:szCs w:val="24"/>
        </w:rPr>
        <w:t>о</w:t>
      </w:r>
      <w:r w:rsidRPr="00FE2F85">
        <w:rPr>
          <w:rFonts w:ascii="Times New Roman" w:hAnsi="Times New Roman"/>
          <w:sz w:val="24"/>
          <w:szCs w:val="24"/>
        </w:rPr>
        <w:t>з</w:t>
      </w:r>
      <w:r w:rsidRPr="00FE2F85">
        <w:rPr>
          <w:rFonts w:ascii="Times New Roman" w:hAnsi="Times New Roman"/>
          <w:spacing w:val="-2"/>
          <w:sz w:val="24"/>
          <w:szCs w:val="24"/>
        </w:rPr>
        <w:t>и</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pacing w:val="1"/>
          <w:sz w:val="24"/>
          <w:szCs w:val="24"/>
        </w:rPr>
        <w:t>и</w:t>
      </w:r>
      <w:r w:rsidRPr="00FE2F85">
        <w:rPr>
          <w:rFonts w:ascii="Times New Roman" w:hAnsi="Times New Roman"/>
          <w:sz w:val="24"/>
          <w:szCs w:val="24"/>
        </w:rPr>
        <w:t>.</w:t>
      </w:r>
    </w:p>
    <w:p w:rsidR="00AD66D2" w:rsidRPr="00FE2F85" w:rsidRDefault="00AD66D2" w:rsidP="00AD66D2">
      <w:pPr>
        <w:ind w:left="111" w:right="59"/>
        <w:jc w:val="both"/>
        <w:rPr>
          <w:rFonts w:ascii="Times New Roman" w:hAnsi="Times New Roman"/>
          <w:sz w:val="24"/>
          <w:szCs w:val="24"/>
        </w:rPr>
      </w:pPr>
      <w:r w:rsidRPr="00FE2F85">
        <w:rPr>
          <w:rFonts w:ascii="Times New Roman" w:hAnsi="Times New Roman"/>
          <w:sz w:val="24"/>
          <w:szCs w:val="24"/>
        </w:rPr>
        <w:t>Сч</w:t>
      </w:r>
      <w:r w:rsidRPr="00FE2F85">
        <w:rPr>
          <w:rFonts w:ascii="Times New Roman" w:hAnsi="Times New Roman"/>
          <w:spacing w:val="1"/>
          <w:sz w:val="24"/>
          <w:szCs w:val="24"/>
        </w:rPr>
        <w:t>и</w:t>
      </w:r>
      <w:r w:rsidRPr="00FE2F85">
        <w:rPr>
          <w:rFonts w:ascii="Times New Roman" w:hAnsi="Times New Roman"/>
          <w:sz w:val="24"/>
          <w:szCs w:val="24"/>
        </w:rPr>
        <w:t>та</w:t>
      </w:r>
      <w:r w:rsidRPr="00FE2F85">
        <w:rPr>
          <w:rFonts w:ascii="Times New Roman" w:hAnsi="Times New Roman"/>
          <w:spacing w:val="-3"/>
          <w:sz w:val="24"/>
          <w:szCs w:val="24"/>
        </w:rPr>
        <w:t>е</w:t>
      </w:r>
      <w:r w:rsidRPr="00FE2F85">
        <w:rPr>
          <w:rFonts w:ascii="Times New Roman" w:hAnsi="Times New Roman"/>
          <w:sz w:val="24"/>
          <w:szCs w:val="24"/>
        </w:rPr>
        <w:t>м,что</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об</w:t>
      </w:r>
      <w:r w:rsidRPr="00FE2F85">
        <w:rPr>
          <w:rFonts w:ascii="Times New Roman" w:hAnsi="Times New Roman"/>
          <w:spacing w:val="1"/>
          <w:sz w:val="24"/>
          <w:szCs w:val="24"/>
        </w:rPr>
        <w:t>х</w:t>
      </w:r>
      <w:r w:rsidRPr="00FE2F85">
        <w:rPr>
          <w:rFonts w:ascii="Times New Roman" w:hAnsi="Times New Roman"/>
          <w:spacing w:val="-1"/>
          <w:sz w:val="24"/>
          <w:szCs w:val="24"/>
        </w:rPr>
        <w:t>од</w:t>
      </w:r>
      <w:r w:rsidRPr="00FE2F85">
        <w:rPr>
          <w:rFonts w:ascii="Times New Roman" w:hAnsi="Times New Roman"/>
          <w:spacing w:val="1"/>
          <w:sz w:val="24"/>
          <w:szCs w:val="24"/>
        </w:rPr>
        <w:t>и</w:t>
      </w:r>
      <w:r w:rsidRPr="00FE2F85">
        <w:rPr>
          <w:rFonts w:ascii="Times New Roman" w:hAnsi="Times New Roman"/>
          <w:sz w:val="24"/>
          <w:szCs w:val="24"/>
        </w:rPr>
        <w:t>мос</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1"/>
          <w:sz w:val="24"/>
          <w:szCs w:val="24"/>
        </w:rPr>
        <w:t>ь</w:t>
      </w:r>
      <w:r w:rsidRPr="00FE2F85">
        <w:rPr>
          <w:rFonts w:ascii="Times New Roman" w:hAnsi="Times New Roman"/>
          <w:sz w:val="24"/>
          <w:szCs w:val="24"/>
        </w:rPr>
        <w:t>ся кт</w:t>
      </w:r>
      <w:r w:rsidRPr="00FE2F85">
        <w:rPr>
          <w:rFonts w:ascii="Times New Roman" w:hAnsi="Times New Roman"/>
          <w:spacing w:val="1"/>
          <w:sz w:val="24"/>
          <w:szCs w:val="24"/>
        </w:rPr>
        <w:t>о</w:t>
      </w:r>
      <w:r w:rsidRPr="00FE2F85">
        <w:rPr>
          <w:rFonts w:ascii="Times New Roman" w:hAnsi="Times New Roman"/>
          <w:sz w:val="24"/>
          <w:szCs w:val="24"/>
        </w:rPr>
        <w:t>м</w:t>
      </w:r>
      <w:r w:rsidRPr="00FE2F85">
        <w:rPr>
          <w:rFonts w:ascii="Times New Roman" w:hAnsi="Times New Roman"/>
          <w:spacing w:val="-4"/>
          <w:sz w:val="24"/>
          <w:szCs w:val="24"/>
        </w:rPr>
        <w:t>у</w:t>
      </w:r>
      <w:r w:rsidRPr="00FE2F85">
        <w:rPr>
          <w:rFonts w:ascii="Times New Roman" w:hAnsi="Times New Roman"/>
          <w:sz w:val="24"/>
          <w:szCs w:val="24"/>
        </w:rPr>
        <w:t>,чт</w:t>
      </w:r>
      <w:r w:rsidRPr="00FE2F85">
        <w:rPr>
          <w:rFonts w:ascii="Times New Roman" w:hAnsi="Times New Roman"/>
          <w:spacing w:val="1"/>
          <w:sz w:val="24"/>
          <w:szCs w:val="24"/>
        </w:rPr>
        <w:t>об</w:t>
      </w:r>
      <w:r w:rsidRPr="00FE2F85">
        <w:rPr>
          <w:rFonts w:ascii="Times New Roman" w:hAnsi="Times New Roman"/>
          <w:sz w:val="24"/>
          <w:szCs w:val="24"/>
        </w:rPr>
        <w:t>ыв</w:t>
      </w:r>
      <w:r w:rsidRPr="00FE2F85">
        <w:rPr>
          <w:rFonts w:ascii="Times New Roman" w:hAnsi="Times New Roman"/>
          <w:spacing w:val="-3"/>
          <w:sz w:val="24"/>
          <w:szCs w:val="24"/>
        </w:rPr>
        <w:t>с</w:t>
      </w:r>
      <w:r w:rsidRPr="00FE2F85">
        <w:rPr>
          <w:rFonts w:ascii="Times New Roman" w:hAnsi="Times New Roman"/>
          <w:sz w:val="24"/>
          <w:szCs w:val="24"/>
        </w:rPr>
        <w:t>ест</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z w:val="24"/>
          <w:szCs w:val="24"/>
        </w:rPr>
        <w:t>к</w:t>
      </w:r>
      <w:r w:rsidRPr="00FE2F85">
        <w:rPr>
          <w:rFonts w:ascii="Times New Roman" w:hAnsi="Times New Roman"/>
          <w:spacing w:val="2"/>
          <w:sz w:val="24"/>
          <w:szCs w:val="24"/>
        </w:rPr>
        <w:t>т</w:t>
      </w:r>
      <w:r w:rsidRPr="00FE2F85">
        <w:rPr>
          <w:rFonts w:ascii="Times New Roman" w:hAnsi="Times New Roman"/>
          <w:spacing w:val="-4"/>
          <w:sz w:val="24"/>
          <w:szCs w:val="24"/>
        </w:rPr>
        <w:t>у</w:t>
      </w:r>
      <w:r w:rsidRPr="00FE2F85">
        <w:rPr>
          <w:rFonts w:ascii="Times New Roman" w:hAnsi="Times New Roman"/>
          <w:spacing w:val="1"/>
          <w:sz w:val="24"/>
          <w:szCs w:val="24"/>
        </w:rPr>
        <w:t>рны</w:t>
      </w:r>
      <w:r w:rsidRPr="00FE2F85">
        <w:rPr>
          <w:rFonts w:ascii="Times New Roman" w:hAnsi="Times New Roman"/>
          <w:sz w:val="24"/>
          <w:szCs w:val="24"/>
        </w:rPr>
        <w:t>еэ</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z w:val="24"/>
          <w:szCs w:val="24"/>
        </w:rPr>
        <w:t>ме</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z w:val="24"/>
          <w:szCs w:val="24"/>
        </w:rPr>
        <w:t>ы воспитате</w:t>
      </w:r>
      <w:r w:rsidRPr="00FE2F85">
        <w:rPr>
          <w:rFonts w:ascii="Times New Roman" w:hAnsi="Times New Roman"/>
          <w:spacing w:val="-1"/>
          <w:sz w:val="24"/>
          <w:szCs w:val="24"/>
        </w:rPr>
        <w:t>льн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1"/>
          <w:sz w:val="24"/>
          <w:szCs w:val="24"/>
        </w:rPr>
        <w:t>пр</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z w:val="24"/>
          <w:szCs w:val="24"/>
        </w:rPr>
        <w:t xml:space="preserve">ства </w:t>
      </w:r>
      <w:r w:rsidRPr="00FE2F85">
        <w:rPr>
          <w:rFonts w:ascii="Times New Roman" w:hAnsi="Times New Roman"/>
          <w:spacing w:val="1"/>
          <w:sz w:val="24"/>
          <w:szCs w:val="24"/>
        </w:rPr>
        <w:t>о</w:t>
      </w:r>
      <w:r w:rsidRPr="00FE2F85">
        <w:rPr>
          <w:rFonts w:ascii="Times New Roman" w:hAnsi="Times New Roman"/>
          <w:spacing w:val="-2"/>
          <w:sz w:val="24"/>
          <w:szCs w:val="24"/>
        </w:rPr>
        <w:t>к</w:t>
      </w:r>
      <w:r w:rsidRPr="00FE2F85">
        <w:rPr>
          <w:rFonts w:ascii="Times New Roman" w:hAnsi="Times New Roman"/>
          <w:sz w:val="24"/>
          <w:szCs w:val="24"/>
        </w:rPr>
        <w:t>азыв</w:t>
      </w:r>
      <w:r w:rsidRPr="00FE2F85">
        <w:rPr>
          <w:rFonts w:ascii="Times New Roman" w:hAnsi="Times New Roman"/>
          <w:spacing w:val="-2"/>
          <w:sz w:val="24"/>
          <w:szCs w:val="24"/>
        </w:rPr>
        <w:t>а</w:t>
      </w:r>
      <w:r w:rsidRPr="00FE2F85">
        <w:rPr>
          <w:rFonts w:ascii="Times New Roman" w:hAnsi="Times New Roman"/>
          <w:spacing w:val="-1"/>
          <w:sz w:val="24"/>
          <w:szCs w:val="24"/>
        </w:rPr>
        <w:t>л</w:t>
      </w:r>
      <w:r w:rsidRPr="00FE2F85">
        <w:rPr>
          <w:rFonts w:ascii="Times New Roman" w:hAnsi="Times New Roman"/>
          <w:sz w:val="24"/>
          <w:szCs w:val="24"/>
        </w:rPr>
        <w:t>имак</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z w:val="24"/>
          <w:szCs w:val="24"/>
        </w:rPr>
        <w:t>ма</w:t>
      </w:r>
      <w:r w:rsidRPr="00FE2F85">
        <w:rPr>
          <w:rFonts w:ascii="Times New Roman" w:hAnsi="Times New Roman"/>
          <w:spacing w:val="-1"/>
          <w:sz w:val="24"/>
          <w:szCs w:val="24"/>
        </w:rPr>
        <w:t>льн</w:t>
      </w:r>
      <w:r w:rsidRPr="00FE2F85">
        <w:rPr>
          <w:rFonts w:ascii="Times New Roman" w:hAnsi="Times New Roman"/>
          <w:sz w:val="24"/>
          <w:szCs w:val="24"/>
        </w:rPr>
        <w:t>о</w:t>
      </w:r>
      <w:r w:rsidRPr="00FE2F85">
        <w:rPr>
          <w:rFonts w:ascii="Times New Roman" w:hAnsi="Times New Roman"/>
          <w:spacing w:val="4"/>
          <w:sz w:val="24"/>
          <w:szCs w:val="24"/>
        </w:rPr>
        <w:t>э</w:t>
      </w:r>
      <w:r w:rsidRPr="00FE2F85">
        <w:rPr>
          <w:rFonts w:ascii="Times New Roman" w:hAnsi="Times New Roman"/>
          <w:sz w:val="24"/>
          <w:szCs w:val="24"/>
        </w:rPr>
        <w:t>ф</w:t>
      </w:r>
      <w:r w:rsidRPr="00FE2F85">
        <w:rPr>
          <w:rFonts w:ascii="Times New Roman" w:hAnsi="Times New Roman"/>
          <w:spacing w:val="1"/>
          <w:sz w:val="24"/>
          <w:szCs w:val="24"/>
        </w:rPr>
        <w:t>ф</w:t>
      </w:r>
      <w:r w:rsidRPr="00FE2F85">
        <w:rPr>
          <w:rFonts w:ascii="Times New Roman" w:hAnsi="Times New Roman"/>
          <w:sz w:val="24"/>
          <w:szCs w:val="24"/>
        </w:rPr>
        <w:t>ек</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в</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е, </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3"/>
          <w:sz w:val="24"/>
          <w:szCs w:val="24"/>
        </w:rPr>
        <w:t>з</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в</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е воз</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pacing w:val="1"/>
          <w:sz w:val="24"/>
          <w:szCs w:val="24"/>
        </w:rPr>
        <w:t>й</w:t>
      </w:r>
      <w:r w:rsidRPr="00FE2F85">
        <w:rPr>
          <w:rFonts w:ascii="Times New Roman" w:hAnsi="Times New Roman"/>
          <w:sz w:val="24"/>
          <w:szCs w:val="24"/>
        </w:rPr>
        <w:t>ст</w:t>
      </w:r>
      <w:r w:rsidRPr="00FE2F85">
        <w:rPr>
          <w:rFonts w:ascii="Times New Roman" w:hAnsi="Times New Roman"/>
          <w:spacing w:val="-3"/>
          <w:sz w:val="24"/>
          <w:szCs w:val="24"/>
        </w:rPr>
        <w:t>в</w:t>
      </w:r>
      <w:r w:rsidRPr="00FE2F85">
        <w:rPr>
          <w:rFonts w:ascii="Times New Roman" w:hAnsi="Times New Roman"/>
          <w:spacing w:val="1"/>
          <w:sz w:val="24"/>
          <w:szCs w:val="24"/>
        </w:rPr>
        <w:t>и</w:t>
      </w:r>
      <w:r w:rsidRPr="00FE2F85">
        <w:rPr>
          <w:rFonts w:ascii="Times New Roman" w:hAnsi="Times New Roman"/>
          <w:sz w:val="24"/>
          <w:szCs w:val="24"/>
        </w:rPr>
        <w:t xml:space="preserve">е на </w:t>
      </w:r>
      <w:r w:rsidRPr="00FE2F85">
        <w:rPr>
          <w:rFonts w:ascii="Times New Roman" w:hAnsi="Times New Roman"/>
          <w:spacing w:val="-4"/>
          <w:sz w:val="24"/>
          <w:szCs w:val="24"/>
        </w:rPr>
        <w:t>у</w:t>
      </w:r>
      <w:r w:rsidRPr="00FE2F85">
        <w:rPr>
          <w:rFonts w:ascii="Times New Roman" w:hAnsi="Times New Roman"/>
          <w:sz w:val="24"/>
          <w:szCs w:val="24"/>
        </w:rPr>
        <w:t>чащ</w:t>
      </w:r>
      <w:r w:rsidRPr="00FE2F85">
        <w:rPr>
          <w:rFonts w:ascii="Times New Roman" w:hAnsi="Times New Roman"/>
          <w:spacing w:val="1"/>
          <w:sz w:val="24"/>
          <w:szCs w:val="24"/>
        </w:rPr>
        <w:t>и</w:t>
      </w:r>
      <w:r w:rsidRPr="00FE2F85">
        <w:rPr>
          <w:rFonts w:ascii="Times New Roman" w:hAnsi="Times New Roman"/>
          <w:spacing w:val="-1"/>
          <w:sz w:val="24"/>
          <w:szCs w:val="24"/>
        </w:rPr>
        <w:t>х</w:t>
      </w:r>
      <w:r w:rsidRPr="00FE2F85">
        <w:rPr>
          <w:rFonts w:ascii="Times New Roman" w:hAnsi="Times New Roman"/>
          <w:sz w:val="24"/>
          <w:szCs w:val="24"/>
        </w:rPr>
        <w:t>ся, на</w:t>
      </w:r>
      <w:r w:rsidRPr="00FE2F85">
        <w:rPr>
          <w:rFonts w:ascii="Times New Roman" w:hAnsi="Times New Roman"/>
          <w:spacing w:val="1"/>
          <w:sz w:val="24"/>
          <w:szCs w:val="24"/>
        </w:rPr>
        <w:t>и</w:t>
      </w:r>
      <w:r w:rsidRPr="00FE2F85">
        <w:rPr>
          <w:rFonts w:ascii="Times New Roman" w:hAnsi="Times New Roman"/>
          <w:sz w:val="24"/>
          <w:szCs w:val="24"/>
        </w:rPr>
        <w:t>х</w:t>
      </w:r>
      <w:r w:rsidRPr="00FE2F85">
        <w:rPr>
          <w:rFonts w:ascii="Times New Roman" w:hAnsi="Times New Roman"/>
          <w:spacing w:val="-3"/>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ци</w:t>
      </w:r>
      <w:r w:rsidRPr="00FE2F85">
        <w:rPr>
          <w:rFonts w:ascii="Times New Roman" w:hAnsi="Times New Roman"/>
          <w:sz w:val="24"/>
          <w:szCs w:val="24"/>
        </w:rPr>
        <w:t>а</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за</w:t>
      </w:r>
      <w:r w:rsidRPr="00FE2F85">
        <w:rPr>
          <w:rFonts w:ascii="Times New Roman" w:hAnsi="Times New Roman"/>
          <w:spacing w:val="-2"/>
          <w:sz w:val="24"/>
          <w:szCs w:val="24"/>
        </w:rPr>
        <w:t>ц</w:t>
      </w:r>
      <w:r w:rsidRPr="00FE2F85">
        <w:rPr>
          <w:rFonts w:ascii="Times New Roman" w:hAnsi="Times New Roman"/>
          <w:spacing w:val="1"/>
          <w:sz w:val="24"/>
          <w:szCs w:val="24"/>
        </w:rPr>
        <w:t>и</w:t>
      </w:r>
      <w:r w:rsidRPr="00FE2F85">
        <w:rPr>
          <w:rFonts w:ascii="Times New Roman" w:hAnsi="Times New Roman"/>
          <w:spacing w:val="-1"/>
          <w:sz w:val="24"/>
          <w:szCs w:val="24"/>
        </w:rPr>
        <w:t>ю</w:t>
      </w:r>
      <w:r w:rsidRPr="00FE2F85">
        <w:rPr>
          <w:rFonts w:ascii="Times New Roman" w:hAnsi="Times New Roman"/>
          <w:sz w:val="24"/>
          <w:szCs w:val="24"/>
        </w:rPr>
        <w:t>.</w:t>
      </w:r>
    </w:p>
    <w:p w:rsidR="00AD66D2" w:rsidRPr="00FE2F85" w:rsidRDefault="00AD66D2" w:rsidP="00104F53">
      <w:pPr>
        <w:spacing w:line="240" w:lineRule="auto"/>
        <w:ind w:left="111" w:right="-50"/>
        <w:jc w:val="both"/>
        <w:rPr>
          <w:rFonts w:ascii="Times New Roman" w:hAnsi="Times New Roman"/>
          <w:b/>
          <w:sz w:val="24"/>
          <w:szCs w:val="24"/>
        </w:rPr>
      </w:pPr>
      <w:r w:rsidRPr="00FE2F85">
        <w:rPr>
          <w:rFonts w:ascii="Times New Roman" w:hAnsi="Times New Roman"/>
          <w:b/>
          <w:spacing w:val="-1"/>
          <w:sz w:val="24"/>
          <w:szCs w:val="24"/>
        </w:rPr>
        <w:t>П</w:t>
      </w:r>
      <w:r w:rsidRPr="00FE2F85">
        <w:rPr>
          <w:rFonts w:ascii="Times New Roman" w:hAnsi="Times New Roman"/>
          <w:b/>
          <w:spacing w:val="1"/>
          <w:sz w:val="24"/>
          <w:szCs w:val="24"/>
        </w:rPr>
        <w:t>ро</w:t>
      </w:r>
      <w:r w:rsidRPr="00FE2F85">
        <w:rPr>
          <w:rFonts w:ascii="Times New Roman" w:hAnsi="Times New Roman"/>
          <w:b/>
          <w:spacing w:val="-2"/>
          <w:sz w:val="24"/>
          <w:szCs w:val="24"/>
        </w:rPr>
        <w:t>г</w:t>
      </w:r>
      <w:r w:rsidRPr="00FE2F85">
        <w:rPr>
          <w:rFonts w:ascii="Times New Roman" w:hAnsi="Times New Roman"/>
          <w:b/>
          <w:spacing w:val="1"/>
          <w:sz w:val="24"/>
          <w:szCs w:val="24"/>
        </w:rPr>
        <w:t>р</w:t>
      </w:r>
      <w:r w:rsidRPr="00FE2F85">
        <w:rPr>
          <w:rFonts w:ascii="Times New Roman" w:hAnsi="Times New Roman"/>
          <w:b/>
          <w:sz w:val="24"/>
          <w:szCs w:val="24"/>
        </w:rPr>
        <w:t>ам</w:t>
      </w:r>
      <w:r w:rsidRPr="00FE2F85">
        <w:rPr>
          <w:rFonts w:ascii="Times New Roman" w:hAnsi="Times New Roman"/>
          <w:b/>
          <w:spacing w:val="-3"/>
          <w:sz w:val="24"/>
          <w:szCs w:val="24"/>
        </w:rPr>
        <w:t>м</w:t>
      </w:r>
      <w:r w:rsidRPr="00FE2F85">
        <w:rPr>
          <w:rFonts w:ascii="Times New Roman" w:hAnsi="Times New Roman"/>
          <w:b/>
          <w:sz w:val="24"/>
          <w:szCs w:val="24"/>
        </w:rPr>
        <w:t>а с</w:t>
      </w:r>
      <w:r w:rsidRPr="00FE2F85">
        <w:rPr>
          <w:rFonts w:ascii="Times New Roman" w:hAnsi="Times New Roman"/>
          <w:b/>
          <w:spacing w:val="-2"/>
          <w:sz w:val="24"/>
          <w:szCs w:val="24"/>
        </w:rPr>
        <w:t>о</w:t>
      </w:r>
      <w:r w:rsidRPr="00FE2F85">
        <w:rPr>
          <w:rFonts w:ascii="Times New Roman" w:hAnsi="Times New Roman"/>
          <w:b/>
          <w:sz w:val="24"/>
          <w:szCs w:val="24"/>
        </w:rPr>
        <w:t>ст</w:t>
      </w:r>
      <w:r w:rsidRPr="00FE2F85">
        <w:rPr>
          <w:rFonts w:ascii="Times New Roman" w:hAnsi="Times New Roman"/>
          <w:b/>
          <w:spacing w:val="-1"/>
          <w:sz w:val="24"/>
          <w:szCs w:val="24"/>
        </w:rPr>
        <w:t>о</w:t>
      </w:r>
      <w:r w:rsidRPr="00FE2F85">
        <w:rPr>
          <w:rFonts w:ascii="Times New Roman" w:hAnsi="Times New Roman"/>
          <w:b/>
          <w:spacing w:val="1"/>
          <w:sz w:val="24"/>
          <w:szCs w:val="24"/>
        </w:rPr>
        <w:t>и</w:t>
      </w:r>
      <w:r w:rsidRPr="00FE2F85">
        <w:rPr>
          <w:rFonts w:ascii="Times New Roman" w:hAnsi="Times New Roman"/>
          <w:b/>
          <w:sz w:val="24"/>
          <w:szCs w:val="24"/>
        </w:rPr>
        <w:t>т</w:t>
      </w:r>
      <w:r w:rsidRPr="00FE2F85">
        <w:rPr>
          <w:rFonts w:ascii="Times New Roman" w:hAnsi="Times New Roman"/>
          <w:b/>
          <w:spacing w:val="1"/>
          <w:sz w:val="24"/>
          <w:szCs w:val="24"/>
        </w:rPr>
        <w:t>и</w:t>
      </w:r>
      <w:r w:rsidRPr="00FE2F85">
        <w:rPr>
          <w:rFonts w:ascii="Times New Roman" w:hAnsi="Times New Roman"/>
          <w:b/>
          <w:sz w:val="24"/>
          <w:szCs w:val="24"/>
        </w:rPr>
        <w:t>зчет</w:t>
      </w:r>
      <w:r w:rsidRPr="00FE2F85">
        <w:rPr>
          <w:rFonts w:ascii="Times New Roman" w:hAnsi="Times New Roman"/>
          <w:b/>
          <w:spacing w:val="-1"/>
          <w:sz w:val="24"/>
          <w:szCs w:val="24"/>
        </w:rPr>
        <w:t>ы</w:t>
      </w:r>
      <w:r w:rsidRPr="00FE2F85">
        <w:rPr>
          <w:rFonts w:ascii="Times New Roman" w:hAnsi="Times New Roman"/>
          <w:b/>
          <w:spacing w:val="1"/>
          <w:sz w:val="24"/>
          <w:szCs w:val="24"/>
        </w:rPr>
        <w:t>р</w:t>
      </w:r>
      <w:r w:rsidRPr="00FE2F85">
        <w:rPr>
          <w:rFonts w:ascii="Times New Roman" w:hAnsi="Times New Roman"/>
          <w:b/>
          <w:spacing w:val="-2"/>
          <w:sz w:val="24"/>
          <w:szCs w:val="24"/>
        </w:rPr>
        <w:t>е</w:t>
      </w:r>
      <w:r w:rsidRPr="00FE2F85">
        <w:rPr>
          <w:rFonts w:ascii="Times New Roman" w:hAnsi="Times New Roman"/>
          <w:b/>
          <w:sz w:val="24"/>
          <w:szCs w:val="24"/>
        </w:rPr>
        <w:t>х</w:t>
      </w:r>
      <w:r w:rsidRPr="00FE2F85">
        <w:rPr>
          <w:rFonts w:ascii="Times New Roman" w:hAnsi="Times New Roman"/>
          <w:b/>
          <w:spacing w:val="4"/>
          <w:sz w:val="24"/>
          <w:szCs w:val="24"/>
        </w:rPr>
        <w:t>ст</w:t>
      </w:r>
      <w:r w:rsidRPr="00FE2F85">
        <w:rPr>
          <w:rFonts w:ascii="Times New Roman" w:hAnsi="Times New Roman"/>
          <w:b/>
          <w:spacing w:val="-4"/>
          <w:sz w:val="24"/>
          <w:szCs w:val="24"/>
        </w:rPr>
        <w:t>у</w:t>
      </w:r>
      <w:r w:rsidRPr="00FE2F85">
        <w:rPr>
          <w:rFonts w:ascii="Times New Roman" w:hAnsi="Times New Roman"/>
          <w:b/>
          <w:spacing w:val="1"/>
          <w:sz w:val="24"/>
          <w:szCs w:val="24"/>
        </w:rPr>
        <w:t>п</w:t>
      </w:r>
      <w:r w:rsidRPr="00FE2F85">
        <w:rPr>
          <w:rFonts w:ascii="Times New Roman" w:hAnsi="Times New Roman"/>
          <w:b/>
          <w:sz w:val="24"/>
          <w:szCs w:val="24"/>
        </w:rPr>
        <w:t>е</w:t>
      </w:r>
      <w:r w:rsidRPr="00FE2F85">
        <w:rPr>
          <w:rFonts w:ascii="Times New Roman" w:hAnsi="Times New Roman"/>
          <w:b/>
          <w:spacing w:val="1"/>
          <w:sz w:val="24"/>
          <w:szCs w:val="24"/>
        </w:rPr>
        <w:t>н</w:t>
      </w:r>
      <w:r w:rsidRPr="00FE2F85">
        <w:rPr>
          <w:rFonts w:ascii="Times New Roman" w:hAnsi="Times New Roman"/>
          <w:b/>
          <w:spacing w:val="-2"/>
          <w:sz w:val="24"/>
          <w:szCs w:val="24"/>
        </w:rPr>
        <w:t>е</w:t>
      </w:r>
      <w:r w:rsidRPr="00FE2F85">
        <w:rPr>
          <w:rFonts w:ascii="Times New Roman" w:hAnsi="Times New Roman"/>
          <w:b/>
          <w:spacing w:val="1"/>
          <w:sz w:val="24"/>
          <w:szCs w:val="24"/>
        </w:rPr>
        <w:t>й</w:t>
      </w:r>
      <w:r w:rsidRPr="00FE2F85">
        <w:rPr>
          <w:rFonts w:ascii="Times New Roman" w:hAnsi="Times New Roman"/>
          <w:b/>
          <w:sz w:val="24"/>
          <w:szCs w:val="24"/>
        </w:rPr>
        <w:t>:</w:t>
      </w:r>
    </w:p>
    <w:p w:rsidR="00AD66D2" w:rsidRPr="00FE2F85" w:rsidRDefault="00AD66D2" w:rsidP="00104F53">
      <w:pPr>
        <w:tabs>
          <w:tab w:val="left" w:pos="0"/>
        </w:tabs>
        <w:spacing w:line="240" w:lineRule="auto"/>
        <w:ind w:left="111" w:right="-50"/>
        <w:jc w:val="both"/>
        <w:rPr>
          <w:rFonts w:ascii="Times New Roman" w:hAnsi="Times New Roman"/>
          <w:b/>
          <w:sz w:val="24"/>
          <w:szCs w:val="24"/>
        </w:rPr>
      </w:pPr>
      <w:r w:rsidRPr="00FE2F85">
        <w:rPr>
          <w:rFonts w:ascii="Times New Roman" w:hAnsi="Times New Roman"/>
          <w:b/>
          <w:sz w:val="24"/>
          <w:szCs w:val="24"/>
        </w:rPr>
        <w:t>Iступ</w:t>
      </w:r>
      <w:r w:rsidRPr="00FE2F85">
        <w:rPr>
          <w:rFonts w:ascii="Times New Roman" w:hAnsi="Times New Roman"/>
          <w:b/>
          <w:spacing w:val="-2"/>
          <w:sz w:val="24"/>
          <w:szCs w:val="24"/>
        </w:rPr>
        <w:t>е</w:t>
      </w:r>
      <w:r w:rsidRPr="00FE2F85">
        <w:rPr>
          <w:rFonts w:ascii="Times New Roman" w:hAnsi="Times New Roman"/>
          <w:b/>
          <w:spacing w:val="1"/>
          <w:sz w:val="24"/>
          <w:szCs w:val="24"/>
        </w:rPr>
        <w:t>н</w:t>
      </w:r>
      <w:r w:rsidRPr="00FE2F85">
        <w:rPr>
          <w:rFonts w:ascii="Times New Roman" w:hAnsi="Times New Roman"/>
          <w:b/>
          <w:sz w:val="24"/>
          <w:szCs w:val="24"/>
        </w:rPr>
        <w:t>ь</w:t>
      </w:r>
      <w:r w:rsidRPr="00FE2F85">
        <w:rPr>
          <w:rFonts w:ascii="Times New Roman" w:hAnsi="Times New Roman"/>
          <w:b/>
          <w:spacing w:val="-1"/>
          <w:sz w:val="24"/>
          <w:szCs w:val="24"/>
        </w:rPr>
        <w:t>«</w:t>
      </w:r>
      <w:r w:rsidRPr="00FE2F85">
        <w:rPr>
          <w:rFonts w:ascii="Times New Roman" w:hAnsi="Times New Roman"/>
          <w:b/>
          <w:sz w:val="24"/>
          <w:szCs w:val="24"/>
        </w:rPr>
        <w:t>К</w:t>
      </w:r>
      <w:r w:rsidRPr="00FE2F85">
        <w:rPr>
          <w:rFonts w:ascii="Times New Roman" w:hAnsi="Times New Roman"/>
          <w:b/>
          <w:spacing w:val="-1"/>
          <w:sz w:val="24"/>
          <w:szCs w:val="24"/>
        </w:rPr>
        <w:t>уль</w:t>
      </w:r>
      <w:r w:rsidRPr="00FE2F85">
        <w:rPr>
          <w:rFonts w:ascii="Times New Roman" w:hAnsi="Times New Roman"/>
          <w:b/>
          <w:spacing w:val="2"/>
          <w:sz w:val="24"/>
          <w:szCs w:val="24"/>
        </w:rPr>
        <w:t>т</w:t>
      </w:r>
      <w:r w:rsidRPr="00FE2F85">
        <w:rPr>
          <w:rFonts w:ascii="Times New Roman" w:hAnsi="Times New Roman"/>
          <w:b/>
          <w:spacing w:val="-4"/>
          <w:sz w:val="24"/>
          <w:szCs w:val="24"/>
        </w:rPr>
        <w:t>у</w:t>
      </w:r>
      <w:r w:rsidRPr="00FE2F85">
        <w:rPr>
          <w:rFonts w:ascii="Times New Roman" w:hAnsi="Times New Roman"/>
          <w:b/>
          <w:spacing w:val="1"/>
          <w:sz w:val="24"/>
          <w:szCs w:val="24"/>
        </w:rPr>
        <w:t>р</w:t>
      </w:r>
      <w:r w:rsidRPr="00FE2F85">
        <w:rPr>
          <w:rFonts w:ascii="Times New Roman" w:hAnsi="Times New Roman"/>
          <w:b/>
          <w:sz w:val="24"/>
          <w:szCs w:val="24"/>
        </w:rPr>
        <w:t>а»</w:t>
      </w:r>
    </w:p>
    <w:p w:rsidR="00AD66D2" w:rsidRPr="00FE2F85" w:rsidRDefault="00AD66D2" w:rsidP="00104F53">
      <w:pPr>
        <w:spacing w:line="240" w:lineRule="auto"/>
        <w:ind w:left="111" w:right="-50"/>
        <w:jc w:val="both"/>
        <w:rPr>
          <w:rFonts w:ascii="Times New Roman" w:hAnsi="Times New Roman"/>
          <w:b/>
          <w:sz w:val="24"/>
          <w:szCs w:val="24"/>
        </w:rPr>
      </w:pPr>
      <w:r w:rsidRPr="00FE2F85">
        <w:rPr>
          <w:rFonts w:ascii="Times New Roman" w:hAnsi="Times New Roman"/>
          <w:b/>
          <w:sz w:val="24"/>
          <w:szCs w:val="24"/>
        </w:rPr>
        <w:t>II ст</w:t>
      </w:r>
      <w:r w:rsidRPr="00FE2F85">
        <w:rPr>
          <w:rFonts w:ascii="Times New Roman" w:hAnsi="Times New Roman"/>
          <w:b/>
          <w:spacing w:val="-4"/>
          <w:sz w:val="24"/>
          <w:szCs w:val="24"/>
        </w:rPr>
        <w:t>у</w:t>
      </w:r>
      <w:r w:rsidRPr="00FE2F85">
        <w:rPr>
          <w:rFonts w:ascii="Times New Roman" w:hAnsi="Times New Roman"/>
          <w:b/>
          <w:spacing w:val="1"/>
          <w:sz w:val="24"/>
          <w:szCs w:val="24"/>
        </w:rPr>
        <w:t>п</w:t>
      </w:r>
      <w:r w:rsidRPr="00FE2F85">
        <w:rPr>
          <w:rFonts w:ascii="Times New Roman" w:hAnsi="Times New Roman"/>
          <w:b/>
          <w:sz w:val="24"/>
          <w:szCs w:val="24"/>
        </w:rPr>
        <w:t>е</w:t>
      </w:r>
      <w:r w:rsidRPr="00FE2F85">
        <w:rPr>
          <w:rFonts w:ascii="Times New Roman" w:hAnsi="Times New Roman"/>
          <w:b/>
          <w:spacing w:val="1"/>
          <w:sz w:val="24"/>
          <w:szCs w:val="24"/>
        </w:rPr>
        <w:t>н</w:t>
      </w:r>
      <w:r w:rsidRPr="00FE2F85">
        <w:rPr>
          <w:rFonts w:ascii="Times New Roman" w:hAnsi="Times New Roman"/>
          <w:b/>
          <w:sz w:val="24"/>
          <w:szCs w:val="24"/>
        </w:rPr>
        <w:t xml:space="preserve">ь </w:t>
      </w:r>
      <w:r w:rsidRPr="00FE2F85">
        <w:rPr>
          <w:rFonts w:ascii="Times New Roman" w:hAnsi="Times New Roman"/>
          <w:b/>
          <w:spacing w:val="-1"/>
          <w:sz w:val="24"/>
          <w:szCs w:val="24"/>
        </w:rPr>
        <w:t>«Т</w:t>
      </w:r>
      <w:r w:rsidRPr="00FE2F85">
        <w:rPr>
          <w:rFonts w:ascii="Times New Roman" w:hAnsi="Times New Roman"/>
          <w:b/>
          <w:sz w:val="24"/>
          <w:szCs w:val="24"/>
        </w:rPr>
        <w:t>вое здор</w:t>
      </w:r>
      <w:r w:rsidRPr="00FE2F85">
        <w:rPr>
          <w:rFonts w:ascii="Times New Roman" w:hAnsi="Times New Roman"/>
          <w:b/>
          <w:spacing w:val="2"/>
          <w:sz w:val="24"/>
          <w:szCs w:val="24"/>
        </w:rPr>
        <w:t>о</w:t>
      </w:r>
      <w:r w:rsidRPr="00FE2F85">
        <w:rPr>
          <w:rFonts w:ascii="Times New Roman" w:hAnsi="Times New Roman"/>
          <w:b/>
          <w:sz w:val="24"/>
          <w:szCs w:val="24"/>
        </w:rPr>
        <w:t>в</w:t>
      </w:r>
      <w:r w:rsidRPr="00FE2F85">
        <w:rPr>
          <w:rFonts w:ascii="Times New Roman" w:hAnsi="Times New Roman"/>
          <w:b/>
          <w:spacing w:val="-1"/>
          <w:sz w:val="24"/>
          <w:szCs w:val="24"/>
        </w:rPr>
        <w:t>ь</w:t>
      </w:r>
      <w:r w:rsidRPr="00FE2F85">
        <w:rPr>
          <w:rFonts w:ascii="Times New Roman" w:hAnsi="Times New Roman"/>
          <w:b/>
          <w:spacing w:val="1"/>
          <w:sz w:val="24"/>
          <w:szCs w:val="24"/>
        </w:rPr>
        <w:t>е</w:t>
      </w:r>
      <w:r w:rsidRPr="00FE2F85">
        <w:rPr>
          <w:rFonts w:ascii="Times New Roman" w:hAnsi="Times New Roman"/>
          <w:b/>
          <w:sz w:val="24"/>
          <w:szCs w:val="24"/>
        </w:rPr>
        <w:t>»</w:t>
      </w:r>
    </w:p>
    <w:p w:rsidR="00AD66D2" w:rsidRPr="00FE2F85" w:rsidRDefault="00AD66D2" w:rsidP="00104F53">
      <w:pPr>
        <w:spacing w:line="240" w:lineRule="auto"/>
        <w:ind w:right="-50"/>
        <w:jc w:val="both"/>
        <w:rPr>
          <w:rFonts w:ascii="Times New Roman" w:hAnsi="Times New Roman"/>
          <w:b/>
          <w:sz w:val="24"/>
          <w:szCs w:val="24"/>
        </w:rPr>
      </w:pPr>
      <w:r w:rsidRPr="00FE2F85">
        <w:rPr>
          <w:rFonts w:ascii="Times New Roman" w:hAnsi="Times New Roman"/>
          <w:b/>
          <w:sz w:val="24"/>
          <w:szCs w:val="24"/>
        </w:rPr>
        <w:t>III ст</w:t>
      </w:r>
      <w:r w:rsidRPr="00FE2F85">
        <w:rPr>
          <w:rFonts w:ascii="Times New Roman" w:hAnsi="Times New Roman"/>
          <w:b/>
          <w:spacing w:val="-4"/>
          <w:sz w:val="24"/>
          <w:szCs w:val="24"/>
        </w:rPr>
        <w:t>у</w:t>
      </w:r>
      <w:r w:rsidRPr="00FE2F85">
        <w:rPr>
          <w:rFonts w:ascii="Times New Roman" w:hAnsi="Times New Roman"/>
          <w:b/>
          <w:spacing w:val="1"/>
          <w:sz w:val="24"/>
          <w:szCs w:val="24"/>
        </w:rPr>
        <w:t>п</w:t>
      </w:r>
      <w:r w:rsidRPr="00FE2F85">
        <w:rPr>
          <w:rFonts w:ascii="Times New Roman" w:hAnsi="Times New Roman"/>
          <w:b/>
          <w:sz w:val="24"/>
          <w:szCs w:val="24"/>
        </w:rPr>
        <w:t>е</w:t>
      </w:r>
      <w:r w:rsidRPr="00FE2F85">
        <w:rPr>
          <w:rFonts w:ascii="Times New Roman" w:hAnsi="Times New Roman"/>
          <w:b/>
          <w:spacing w:val="1"/>
          <w:sz w:val="24"/>
          <w:szCs w:val="24"/>
        </w:rPr>
        <w:t>н</w:t>
      </w:r>
      <w:r w:rsidRPr="00FE2F85">
        <w:rPr>
          <w:rFonts w:ascii="Times New Roman" w:hAnsi="Times New Roman"/>
          <w:b/>
          <w:sz w:val="24"/>
          <w:szCs w:val="24"/>
        </w:rPr>
        <w:t xml:space="preserve">ь </w:t>
      </w:r>
      <w:r w:rsidRPr="00FE2F85">
        <w:rPr>
          <w:rFonts w:ascii="Times New Roman" w:hAnsi="Times New Roman"/>
          <w:b/>
          <w:spacing w:val="-1"/>
          <w:sz w:val="24"/>
          <w:szCs w:val="24"/>
        </w:rPr>
        <w:t>«</w:t>
      </w:r>
      <w:r w:rsidRPr="00FE2F85">
        <w:rPr>
          <w:rFonts w:ascii="Times New Roman" w:hAnsi="Times New Roman"/>
          <w:b/>
          <w:sz w:val="24"/>
          <w:szCs w:val="24"/>
        </w:rPr>
        <w:t>К</w:t>
      </w:r>
      <w:r w:rsidRPr="00FE2F85">
        <w:rPr>
          <w:rFonts w:ascii="Times New Roman" w:hAnsi="Times New Roman"/>
          <w:b/>
          <w:spacing w:val="1"/>
          <w:sz w:val="24"/>
          <w:szCs w:val="24"/>
        </w:rPr>
        <w:t>р</w:t>
      </w:r>
      <w:r w:rsidRPr="00FE2F85">
        <w:rPr>
          <w:rFonts w:ascii="Times New Roman" w:hAnsi="Times New Roman"/>
          <w:b/>
          <w:sz w:val="24"/>
          <w:szCs w:val="24"/>
        </w:rPr>
        <w:t>еа</w:t>
      </w:r>
      <w:r w:rsidRPr="00FE2F85">
        <w:rPr>
          <w:rFonts w:ascii="Times New Roman" w:hAnsi="Times New Roman"/>
          <w:b/>
          <w:spacing w:val="-3"/>
          <w:sz w:val="24"/>
          <w:szCs w:val="24"/>
        </w:rPr>
        <w:t>т</w:t>
      </w:r>
      <w:r w:rsidRPr="00FE2F85">
        <w:rPr>
          <w:rFonts w:ascii="Times New Roman" w:hAnsi="Times New Roman"/>
          <w:b/>
          <w:spacing w:val="-1"/>
          <w:sz w:val="24"/>
          <w:szCs w:val="24"/>
        </w:rPr>
        <w:t>и</w:t>
      </w:r>
      <w:r w:rsidRPr="00FE2F85">
        <w:rPr>
          <w:rFonts w:ascii="Times New Roman" w:hAnsi="Times New Roman"/>
          <w:b/>
          <w:sz w:val="24"/>
          <w:szCs w:val="24"/>
        </w:rPr>
        <w:t>в»</w:t>
      </w:r>
    </w:p>
    <w:p w:rsidR="00AD66D2" w:rsidRPr="00FE2F85" w:rsidRDefault="00AD66D2" w:rsidP="00104F53">
      <w:pPr>
        <w:tabs>
          <w:tab w:val="left" w:pos="10440"/>
        </w:tabs>
        <w:spacing w:line="240" w:lineRule="auto"/>
        <w:ind w:right="6312"/>
        <w:jc w:val="both"/>
        <w:rPr>
          <w:rFonts w:ascii="Times New Roman" w:hAnsi="Times New Roman"/>
          <w:b/>
          <w:sz w:val="24"/>
          <w:szCs w:val="24"/>
        </w:rPr>
      </w:pPr>
      <w:r w:rsidRPr="00FE2F85">
        <w:rPr>
          <w:rFonts w:ascii="Times New Roman" w:hAnsi="Times New Roman"/>
          <w:b/>
          <w:sz w:val="24"/>
          <w:szCs w:val="24"/>
        </w:rPr>
        <w:t>IVст</w:t>
      </w:r>
      <w:r w:rsidRPr="00FE2F85">
        <w:rPr>
          <w:rFonts w:ascii="Times New Roman" w:hAnsi="Times New Roman"/>
          <w:b/>
          <w:spacing w:val="-4"/>
          <w:sz w:val="24"/>
          <w:szCs w:val="24"/>
        </w:rPr>
        <w:t>у</w:t>
      </w:r>
      <w:r w:rsidRPr="00FE2F85">
        <w:rPr>
          <w:rFonts w:ascii="Times New Roman" w:hAnsi="Times New Roman"/>
          <w:b/>
          <w:spacing w:val="1"/>
          <w:sz w:val="24"/>
          <w:szCs w:val="24"/>
        </w:rPr>
        <w:t>п</w:t>
      </w:r>
      <w:r w:rsidRPr="00FE2F85">
        <w:rPr>
          <w:rFonts w:ascii="Times New Roman" w:hAnsi="Times New Roman"/>
          <w:b/>
          <w:sz w:val="24"/>
          <w:szCs w:val="24"/>
        </w:rPr>
        <w:t>е</w:t>
      </w:r>
      <w:r w:rsidRPr="00FE2F85">
        <w:rPr>
          <w:rFonts w:ascii="Times New Roman" w:hAnsi="Times New Roman"/>
          <w:b/>
          <w:spacing w:val="1"/>
          <w:sz w:val="24"/>
          <w:szCs w:val="24"/>
        </w:rPr>
        <w:t>н</w:t>
      </w:r>
      <w:r w:rsidRPr="00FE2F85">
        <w:rPr>
          <w:rFonts w:ascii="Times New Roman" w:hAnsi="Times New Roman"/>
          <w:b/>
          <w:sz w:val="24"/>
          <w:szCs w:val="24"/>
        </w:rPr>
        <w:t xml:space="preserve">ь </w:t>
      </w:r>
      <w:r w:rsidRPr="00FE2F85">
        <w:rPr>
          <w:rFonts w:ascii="Times New Roman" w:hAnsi="Times New Roman"/>
          <w:b/>
          <w:spacing w:val="-2"/>
          <w:sz w:val="24"/>
          <w:szCs w:val="24"/>
        </w:rPr>
        <w:t>«</w:t>
      </w:r>
      <w:r w:rsidRPr="00FE2F85">
        <w:rPr>
          <w:rFonts w:ascii="Times New Roman" w:hAnsi="Times New Roman"/>
          <w:b/>
          <w:sz w:val="24"/>
          <w:szCs w:val="24"/>
        </w:rPr>
        <w:t>Ус</w:t>
      </w:r>
      <w:r w:rsidRPr="00FE2F85">
        <w:rPr>
          <w:rFonts w:ascii="Times New Roman" w:hAnsi="Times New Roman"/>
          <w:b/>
          <w:spacing w:val="1"/>
          <w:sz w:val="24"/>
          <w:szCs w:val="24"/>
        </w:rPr>
        <w:t>п</w:t>
      </w:r>
      <w:r w:rsidRPr="00FE2F85">
        <w:rPr>
          <w:rFonts w:ascii="Times New Roman" w:hAnsi="Times New Roman"/>
          <w:b/>
          <w:sz w:val="24"/>
          <w:szCs w:val="24"/>
        </w:rPr>
        <w:t>е</w:t>
      </w:r>
      <w:r w:rsidRPr="00FE2F85">
        <w:rPr>
          <w:rFonts w:ascii="Times New Roman" w:hAnsi="Times New Roman"/>
          <w:b/>
          <w:spacing w:val="-3"/>
          <w:sz w:val="24"/>
          <w:szCs w:val="24"/>
        </w:rPr>
        <w:t>ш</w:t>
      </w:r>
      <w:r w:rsidRPr="00FE2F85">
        <w:rPr>
          <w:rFonts w:ascii="Times New Roman" w:hAnsi="Times New Roman"/>
          <w:b/>
          <w:spacing w:val="1"/>
          <w:sz w:val="24"/>
          <w:szCs w:val="24"/>
        </w:rPr>
        <w:t>н</w:t>
      </w:r>
      <w:r w:rsidRPr="00FE2F85">
        <w:rPr>
          <w:rFonts w:ascii="Times New Roman" w:hAnsi="Times New Roman"/>
          <w:b/>
          <w:spacing w:val="-1"/>
          <w:sz w:val="24"/>
          <w:szCs w:val="24"/>
        </w:rPr>
        <w:t>ы</w:t>
      </w:r>
      <w:r w:rsidRPr="00FE2F85">
        <w:rPr>
          <w:rFonts w:ascii="Times New Roman" w:hAnsi="Times New Roman"/>
          <w:b/>
          <w:sz w:val="24"/>
          <w:szCs w:val="24"/>
        </w:rPr>
        <w:t>й</w:t>
      </w:r>
      <w:r w:rsidRPr="00FE2F85">
        <w:rPr>
          <w:rFonts w:ascii="Times New Roman" w:hAnsi="Times New Roman"/>
          <w:b/>
          <w:spacing w:val="1"/>
          <w:sz w:val="24"/>
          <w:szCs w:val="24"/>
        </w:rPr>
        <w:t>ч</w:t>
      </w:r>
      <w:r w:rsidRPr="00FE2F85">
        <w:rPr>
          <w:rFonts w:ascii="Times New Roman" w:hAnsi="Times New Roman"/>
          <w:b/>
          <w:sz w:val="24"/>
          <w:szCs w:val="24"/>
        </w:rPr>
        <w:t>е</w:t>
      </w:r>
      <w:r w:rsidRPr="00FE2F85">
        <w:rPr>
          <w:rFonts w:ascii="Times New Roman" w:hAnsi="Times New Roman"/>
          <w:b/>
          <w:spacing w:val="-3"/>
          <w:sz w:val="24"/>
          <w:szCs w:val="24"/>
        </w:rPr>
        <w:t>л</w:t>
      </w:r>
      <w:r w:rsidRPr="00FE2F85">
        <w:rPr>
          <w:rFonts w:ascii="Times New Roman" w:hAnsi="Times New Roman"/>
          <w:b/>
          <w:spacing w:val="1"/>
          <w:sz w:val="24"/>
          <w:szCs w:val="24"/>
        </w:rPr>
        <w:t>о</w:t>
      </w:r>
      <w:r w:rsidRPr="00FE2F85">
        <w:rPr>
          <w:rFonts w:ascii="Times New Roman" w:hAnsi="Times New Roman"/>
          <w:b/>
          <w:sz w:val="24"/>
          <w:szCs w:val="24"/>
        </w:rPr>
        <w:t>век»</w:t>
      </w:r>
    </w:p>
    <w:p w:rsidR="00AD66D2" w:rsidRPr="00FE2F85" w:rsidRDefault="00AD66D2" w:rsidP="00104F53">
      <w:pPr>
        <w:spacing w:line="240" w:lineRule="auto"/>
        <w:ind w:left="111" w:right="64"/>
        <w:jc w:val="both"/>
        <w:rPr>
          <w:rFonts w:ascii="Times New Roman" w:hAnsi="Times New Roman"/>
          <w:sz w:val="24"/>
          <w:szCs w:val="24"/>
        </w:rPr>
      </w:pP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и</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хо</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2"/>
          <w:sz w:val="24"/>
          <w:szCs w:val="24"/>
        </w:rPr>
        <w:t>с</w:t>
      </w:r>
      <w:r w:rsidRPr="00FE2F85">
        <w:rPr>
          <w:rFonts w:ascii="Times New Roman" w:hAnsi="Times New Roman"/>
          <w:sz w:val="24"/>
          <w:szCs w:val="24"/>
        </w:rPr>
        <w:t>о ст</w:t>
      </w:r>
      <w:r w:rsidRPr="00FE2F85">
        <w:rPr>
          <w:rFonts w:ascii="Times New Roman" w:hAnsi="Times New Roman"/>
          <w:spacing w:val="-4"/>
          <w:sz w:val="24"/>
          <w:szCs w:val="24"/>
        </w:rPr>
        <w:t>у</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и</w:t>
      </w:r>
      <w:r w:rsidRPr="00FE2F85">
        <w:rPr>
          <w:rFonts w:ascii="Times New Roman" w:hAnsi="Times New Roman"/>
          <w:spacing w:val="-1"/>
          <w:sz w:val="24"/>
          <w:szCs w:val="24"/>
        </w:rPr>
        <w:t>н</w:t>
      </w:r>
      <w:r w:rsidRPr="00FE2F85">
        <w:rPr>
          <w:rFonts w:ascii="Times New Roman" w:hAnsi="Times New Roman"/>
          <w:sz w:val="24"/>
          <w:szCs w:val="24"/>
        </w:rPr>
        <w:t>аст</w:t>
      </w:r>
      <w:r w:rsidRPr="00FE2F85">
        <w:rPr>
          <w:rFonts w:ascii="Times New Roman" w:hAnsi="Times New Roman"/>
          <w:spacing w:val="-4"/>
          <w:sz w:val="24"/>
          <w:szCs w:val="24"/>
        </w:rPr>
        <w:t>у</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ьзна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р</w:t>
      </w:r>
      <w:r w:rsidRPr="00FE2F85">
        <w:rPr>
          <w:rFonts w:ascii="Times New Roman" w:hAnsi="Times New Roman"/>
          <w:sz w:val="24"/>
          <w:szCs w:val="24"/>
        </w:rPr>
        <w:t>ас</w:t>
      </w:r>
      <w:r w:rsidRPr="00FE2F85">
        <w:rPr>
          <w:rFonts w:ascii="Times New Roman" w:hAnsi="Times New Roman"/>
          <w:spacing w:val="5"/>
          <w:sz w:val="24"/>
          <w:szCs w:val="24"/>
        </w:rPr>
        <w:t>ш</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pacing w:val="-2"/>
          <w:sz w:val="24"/>
          <w:szCs w:val="24"/>
        </w:rPr>
        <w:t>я</w:t>
      </w:r>
      <w:r w:rsidRPr="00FE2F85">
        <w:rPr>
          <w:rFonts w:ascii="Times New Roman" w:hAnsi="Times New Roman"/>
          <w:spacing w:val="-1"/>
          <w:sz w:val="24"/>
          <w:szCs w:val="24"/>
        </w:rPr>
        <w:t>ю</w:t>
      </w:r>
      <w:r w:rsidRPr="00FE2F85">
        <w:rPr>
          <w:rFonts w:ascii="Times New Roman" w:hAnsi="Times New Roman"/>
          <w:sz w:val="24"/>
          <w:szCs w:val="24"/>
        </w:rPr>
        <w:t>тся,</w:t>
      </w:r>
      <w:r w:rsidRPr="00FE2F85">
        <w:rPr>
          <w:rFonts w:ascii="Times New Roman" w:hAnsi="Times New Roman"/>
          <w:spacing w:val="-4"/>
          <w:sz w:val="24"/>
          <w:szCs w:val="24"/>
        </w:rPr>
        <w:t>у</w:t>
      </w:r>
      <w:r w:rsidRPr="00FE2F85">
        <w:rPr>
          <w:rFonts w:ascii="Times New Roman" w:hAnsi="Times New Roman"/>
          <w:sz w:val="24"/>
          <w:szCs w:val="24"/>
        </w:rPr>
        <w:t>ме</w:t>
      </w:r>
      <w:r w:rsidRPr="00FE2F85">
        <w:rPr>
          <w:rFonts w:ascii="Times New Roman" w:hAnsi="Times New Roman"/>
          <w:spacing w:val="1"/>
          <w:sz w:val="24"/>
          <w:szCs w:val="24"/>
        </w:rPr>
        <w:t>ни</w:t>
      </w:r>
      <w:r w:rsidRPr="00FE2F85">
        <w:rPr>
          <w:rFonts w:ascii="Times New Roman" w:hAnsi="Times New Roman"/>
          <w:sz w:val="24"/>
          <w:szCs w:val="24"/>
        </w:rPr>
        <w:t xml:space="preserve">яи </w:t>
      </w:r>
      <w:r w:rsidRPr="00FE2F85">
        <w:rPr>
          <w:rFonts w:ascii="Times New Roman" w:hAnsi="Times New Roman"/>
          <w:spacing w:val="-1"/>
          <w:sz w:val="24"/>
          <w:szCs w:val="24"/>
        </w:rPr>
        <w:t>н</w:t>
      </w:r>
      <w:r w:rsidRPr="00FE2F85">
        <w:rPr>
          <w:rFonts w:ascii="Times New Roman" w:hAnsi="Times New Roman"/>
          <w:sz w:val="24"/>
          <w:szCs w:val="24"/>
        </w:rPr>
        <w:t>авы</w:t>
      </w:r>
      <w:r w:rsidRPr="00FE2F85">
        <w:rPr>
          <w:rFonts w:ascii="Times New Roman" w:hAnsi="Times New Roman"/>
          <w:spacing w:val="-2"/>
          <w:sz w:val="24"/>
          <w:szCs w:val="24"/>
        </w:rPr>
        <w:t>к</w:t>
      </w:r>
      <w:r w:rsidRPr="00FE2F85">
        <w:rPr>
          <w:rFonts w:ascii="Times New Roman" w:hAnsi="Times New Roman"/>
          <w:sz w:val="24"/>
          <w:szCs w:val="24"/>
        </w:rPr>
        <w:t>и с</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z w:val="24"/>
          <w:szCs w:val="24"/>
        </w:rPr>
        <w:t>ш</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z w:val="24"/>
          <w:szCs w:val="24"/>
        </w:rPr>
        <w:t>ств</w:t>
      </w:r>
      <w:r w:rsidRPr="00FE2F85">
        <w:rPr>
          <w:rFonts w:ascii="Times New Roman" w:hAnsi="Times New Roman"/>
          <w:spacing w:val="-4"/>
          <w:sz w:val="24"/>
          <w:szCs w:val="24"/>
        </w:rPr>
        <w:t>у</w:t>
      </w:r>
      <w:r w:rsidRPr="00FE2F85">
        <w:rPr>
          <w:rFonts w:ascii="Times New Roman" w:hAnsi="Times New Roman"/>
          <w:spacing w:val="-1"/>
          <w:sz w:val="24"/>
          <w:szCs w:val="24"/>
        </w:rPr>
        <w:t>ю</w:t>
      </w:r>
      <w:r w:rsidRPr="00FE2F85">
        <w:rPr>
          <w:rFonts w:ascii="Times New Roman" w:hAnsi="Times New Roman"/>
          <w:sz w:val="24"/>
          <w:szCs w:val="24"/>
        </w:rPr>
        <w:t>тся,зна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р</w:t>
      </w:r>
      <w:r w:rsidRPr="00FE2F85">
        <w:rPr>
          <w:rFonts w:ascii="Times New Roman" w:hAnsi="Times New Roman"/>
          <w:sz w:val="24"/>
          <w:szCs w:val="24"/>
        </w:rPr>
        <w:t>ас</w:t>
      </w:r>
      <w:r w:rsidRPr="00FE2F85">
        <w:rPr>
          <w:rFonts w:ascii="Times New Roman" w:hAnsi="Times New Roman"/>
          <w:spacing w:val="-2"/>
          <w:sz w:val="24"/>
          <w:szCs w:val="24"/>
        </w:rPr>
        <w:t>ш</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z w:val="24"/>
          <w:szCs w:val="24"/>
        </w:rPr>
        <w:t>яют</w:t>
      </w:r>
      <w:r w:rsidRPr="00FE2F85">
        <w:rPr>
          <w:rFonts w:ascii="Times New Roman" w:hAnsi="Times New Roman"/>
          <w:spacing w:val="-3"/>
          <w:sz w:val="24"/>
          <w:szCs w:val="24"/>
        </w:rPr>
        <w:t>с</w:t>
      </w:r>
      <w:r w:rsidRPr="00FE2F85">
        <w:rPr>
          <w:rFonts w:ascii="Times New Roman" w:hAnsi="Times New Roman"/>
          <w:sz w:val="24"/>
          <w:szCs w:val="24"/>
        </w:rPr>
        <w:t>я.</w:t>
      </w:r>
    </w:p>
    <w:p w:rsidR="00AD66D2" w:rsidRPr="00FE2F85" w:rsidRDefault="00AD66D2" w:rsidP="00104F53">
      <w:pPr>
        <w:spacing w:line="240" w:lineRule="auto"/>
        <w:ind w:left="111" w:right="66"/>
        <w:jc w:val="both"/>
        <w:rPr>
          <w:rFonts w:ascii="Times New Roman" w:hAnsi="Times New Roman"/>
          <w:sz w:val="24"/>
          <w:szCs w:val="24"/>
        </w:rPr>
      </w:pP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о</w:t>
      </w:r>
      <w:r w:rsidRPr="00FE2F85">
        <w:rPr>
          <w:rFonts w:ascii="Times New Roman" w:hAnsi="Times New Roman"/>
          <w:sz w:val="24"/>
          <w:szCs w:val="24"/>
        </w:rPr>
        <w:t xml:space="preserve">м </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2"/>
          <w:sz w:val="24"/>
          <w:szCs w:val="24"/>
        </w:rPr>
        <w:t>к</w:t>
      </w:r>
      <w:r w:rsidRPr="00FE2F85">
        <w:rPr>
          <w:rFonts w:ascii="Times New Roman" w:hAnsi="Times New Roman"/>
          <w:sz w:val="24"/>
          <w:szCs w:val="24"/>
        </w:rPr>
        <w:t>аждойст</w:t>
      </w:r>
      <w:r w:rsidRPr="00FE2F85">
        <w:rPr>
          <w:rFonts w:ascii="Times New Roman" w:hAnsi="Times New Roman"/>
          <w:spacing w:val="-4"/>
          <w:sz w:val="24"/>
          <w:szCs w:val="24"/>
        </w:rPr>
        <w:t>у</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ист</w:t>
      </w:r>
      <w:r w:rsidRPr="00FE2F85">
        <w:rPr>
          <w:rFonts w:ascii="Times New Roman" w:hAnsi="Times New Roman"/>
          <w:spacing w:val="-3"/>
          <w:sz w:val="24"/>
          <w:szCs w:val="24"/>
        </w:rPr>
        <w:t>а</w:t>
      </w:r>
      <w:r w:rsidRPr="00FE2F85">
        <w:rPr>
          <w:rFonts w:ascii="Times New Roman" w:hAnsi="Times New Roman"/>
          <w:spacing w:val="1"/>
          <w:sz w:val="24"/>
          <w:szCs w:val="24"/>
        </w:rPr>
        <w:t>но</w:t>
      </w:r>
      <w:r w:rsidRPr="00FE2F85">
        <w:rPr>
          <w:rFonts w:ascii="Times New Roman" w:hAnsi="Times New Roman"/>
          <w:sz w:val="24"/>
          <w:szCs w:val="24"/>
        </w:rPr>
        <w:t>вя</w:t>
      </w:r>
      <w:r w:rsidRPr="00FE2F85">
        <w:rPr>
          <w:rFonts w:ascii="Times New Roman" w:hAnsi="Times New Roman"/>
          <w:spacing w:val="-3"/>
          <w:sz w:val="24"/>
          <w:szCs w:val="24"/>
        </w:rPr>
        <w:t>т</w:t>
      </w:r>
      <w:r w:rsidRPr="00FE2F85">
        <w:rPr>
          <w:rFonts w:ascii="Times New Roman" w:hAnsi="Times New Roman"/>
          <w:sz w:val="24"/>
          <w:szCs w:val="24"/>
        </w:rPr>
        <w:t>ся</w:t>
      </w:r>
      <w:r w:rsidRPr="00FE2F85">
        <w:rPr>
          <w:rFonts w:ascii="Times New Roman" w:hAnsi="Times New Roman"/>
          <w:spacing w:val="1"/>
          <w:sz w:val="24"/>
          <w:szCs w:val="24"/>
        </w:rPr>
        <w:t xml:space="preserve"> б</w:t>
      </w:r>
      <w:r w:rsidRPr="00FE2F85">
        <w:rPr>
          <w:rFonts w:ascii="Times New Roman" w:hAnsi="Times New Roman"/>
          <w:sz w:val="24"/>
          <w:szCs w:val="24"/>
        </w:rPr>
        <w:t>азо</w:t>
      </w:r>
      <w:r w:rsidRPr="00FE2F85">
        <w:rPr>
          <w:rFonts w:ascii="Times New Roman" w:hAnsi="Times New Roman"/>
          <w:spacing w:val="-2"/>
          <w:sz w:val="24"/>
          <w:szCs w:val="24"/>
        </w:rPr>
        <w:t>в</w:t>
      </w:r>
      <w:r w:rsidRPr="00FE2F85">
        <w:rPr>
          <w:rFonts w:ascii="Times New Roman" w:hAnsi="Times New Roman"/>
          <w:spacing w:val="1"/>
          <w:sz w:val="24"/>
          <w:szCs w:val="24"/>
        </w:rPr>
        <w:t>ы</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2"/>
          <w:sz w:val="24"/>
          <w:szCs w:val="24"/>
        </w:rPr>
        <w:t>а</w:t>
      </w:r>
      <w:r w:rsidRPr="00FE2F85">
        <w:rPr>
          <w:rFonts w:ascii="Times New Roman" w:hAnsi="Times New Roman"/>
          <w:sz w:val="24"/>
          <w:szCs w:val="24"/>
        </w:rPr>
        <w:t>вык</w:t>
      </w:r>
      <w:r w:rsidRPr="00FE2F85">
        <w:rPr>
          <w:rFonts w:ascii="Times New Roman" w:hAnsi="Times New Roman"/>
          <w:spacing w:val="1"/>
          <w:sz w:val="24"/>
          <w:szCs w:val="24"/>
        </w:rPr>
        <w:t>и</w:t>
      </w:r>
      <w:r w:rsidRPr="00FE2F85">
        <w:rPr>
          <w:rFonts w:ascii="Times New Roman" w:hAnsi="Times New Roman"/>
          <w:sz w:val="24"/>
          <w:szCs w:val="24"/>
        </w:rPr>
        <w:t xml:space="preserve">,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pacing w:val="-4"/>
          <w:sz w:val="24"/>
          <w:szCs w:val="24"/>
        </w:rPr>
        <w:t>у</w:t>
      </w:r>
      <w:r w:rsidRPr="00FE2F85">
        <w:rPr>
          <w:rFonts w:ascii="Times New Roman" w:hAnsi="Times New Roman"/>
          <w:sz w:val="24"/>
          <w:szCs w:val="24"/>
        </w:rPr>
        <w:t>см</w:t>
      </w:r>
      <w:r w:rsidRPr="00FE2F85">
        <w:rPr>
          <w:rFonts w:ascii="Times New Roman" w:hAnsi="Times New Roman"/>
          <w:spacing w:val="1"/>
          <w:sz w:val="24"/>
          <w:szCs w:val="24"/>
        </w:rPr>
        <w:t>о</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е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ам</w:t>
      </w:r>
      <w:r w:rsidRPr="00FE2F85">
        <w:rPr>
          <w:rFonts w:ascii="Times New Roman" w:hAnsi="Times New Roman"/>
          <w:spacing w:val="-3"/>
          <w:sz w:val="24"/>
          <w:szCs w:val="24"/>
        </w:rPr>
        <w:t>м</w:t>
      </w:r>
      <w:r w:rsidRPr="00FE2F85">
        <w:rPr>
          <w:rFonts w:ascii="Times New Roman" w:hAnsi="Times New Roman"/>
          <w:spacing w:val="1"/>
          <w:sz w:val="24"/>
          <w:szCs w:val="24"/>
        </w:rPr>
        <w:t>ой</w:t>
      </w:r>
      <w:r w:rsidRPr="00FE2F85">
        <w:rPr>
          <w:rFonts w:ascii="Times New Roman" w:hAnsi="Times New Roman"/>
          <w:sz w:val="24"/>
          <w:szCs w:val="24"/>
        </w:rPr>
        <w:t>.</w:t>
      </w:r>
    </w:p>
    <w:p w:rsidR="00AD66D2" w:rsidRPr="00FE2F85" w:rsidRDefault="00AD66D2" w:rsidP="00104F53">
      <w:pPr>
        <w:spacing w:line="240" w:lineRule="auto"/>
        <w:ind w:left="111" w:right="65"/>
        <w:jc w:val="both"/>
        <w:rPr>
          <w:rFonts w:ascii="Times New Roman" w:hAnsi="Times New Roman"/>
          <w:sz w:val="24"/>
          <w:szCs w:val="24"/>
        </w:rPr>
      </w:pPr>
      <w:r w:rsidRPr="00FE2F85">
        <w:rPr>
          <w:rFonts w:ascii="Times New Roman" w:hAnsi="Times New Roman"/>
          <w:spacing w:val="1"/>
          <w:sz w:val="24"/>
          <w:szCs w:val="24"/>
        </w:rPr>
        <w:t>З</w:t>
      </w:r>
      <w:r w:rsidRPr="00FE2F85">
        <w:rPr>
          <w:rFonts w:ascii="Times New Roman" w:hAnsi="Times New Roman"/>
          <w:sz w:val="24"/>
          <w:szCs w:val="24"/>
        </w:rPr>
        <w:t>ав</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z w:val="24"/>
          <w:szCs w:val="24"/>
        </w:rPr>
        <w:t>ша</w:t>
      </w:r>
      <w:r w:rsidRPr="00FE2F85">
        <w:rPr>
          <w:rFonts w:ascii="Times New Roman" w:hAnsi="Times New Roman"/>
          <w:spacing w:val="-1"/>
          <w:sz w:val="24"/>
          <w:szCs w:val="24"/>
        </w:rPr>
        <w:t>ю</w:t>
      </w:r>
      <w:r w:rsidRPr="00FE2F85">
        <w:rPr>
          <w:rFonts w:ascii="Times New Roman" w:hAnsi="Times New Roman"/>
          <w:sz w:val="24"/>
          <w:szCs w:val="24"/>
        </w:rPr>
        <w:t>щаяст</w:t>
      </w:r>
      <w:r w:rsidRPr="00FE2F85">
        <w:rPr>
          <w:rFonts w:ascii="Times New Roman" w:hAnsi="Times New Roman"/>
          <w:spacing w:val="-4"/>
          <w:sz w:val="24"/>
          <w:szCs w:val="24"/>
        </w:rPr>
        <w:t>у</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ьК</w:t>
      </w:r>
      <w:r w:rsidRPr="00FE2F85">
        <w:rPr>
          <w:rFonts w:ascii="Times New Roman" w:hAnsi="Times New Roman"/>
          <w:spacing w:val="-1"/>
          <w:sz w:val="24"/>
          <w:szCs w:val="24"/>
        </w:rPr>
        <w:t>Т</w:t>
      </w:r>
      <w:r w:rsidRPr="00FE2F85">
        <w:rPr>
          <w:rFonts w:ascii="Times New Roman" w:hAnsi="Times New Roman"/>
          <w:sz w:val="24"/>
          <w:szCs w:val="24"/>
        </w:rPr>
        <w:t>Д</w:t>
      </w:r>
      <w:r w:rsidRPr="00FE2F85">
        <w:rPr>
          <w:rFonts w:ascii="Times New Roman" w:hAnsi="Times New Roman"/>
          <w:spacing w:val="1"/>
          <w:sz w:val="24"/>
          <w:szCs w:val="24"/>
        </w:rPr>
        <w:t xml:space="preserve"> по</w:t>
      </w:r>
      <w:r w:rsidRPr="00FE2F85">
        <w:rPr>
          <w:rFonts w:ascii="Times New Roman" w:hAnsi="Times New Roman"/>
          <w:sz w:val="24"/>
          <w:szCs w:val="24"/>
        </w:rPr>
        <w:t>з</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я</w:t>
      </w:r>
      <w:r w:rsidRPr="00FE2F85">
        <w:rPr>
          <w:rFonts w:ascii="Times New Roman" w:hAnsi="Times New Roman"/>
          <w:spacing w:val="-2"/>
          <w:sz w:val="24"/>
          <w:szCs w:val="24"/>
        </w:rPr>
        <w:t>е</w:t>
      </w:r>
      <w:r w:rsidRPr="00FE2F85">
        <w:rPr>
          <w:rFonts w:ascii="Times New Roman" w:hAnsi="Times New Roman"/>
          <w:sz w:val="24"/>
          <w:szCs w:val="24"/>
        </w:rPr>
        <w:t>твыяв</w:t>
      </w:r>
      <w:r w:rsidRPr="00FE2F85">
        <w:rPr>
          <w:rFonts w:ascii="Times New Roman" w:hAnsi="Times New Roman"/>
          <w:spacing w:val="1"/>
          <w:sz w:val="24"/>
          <w:szCs w:val="24"/>
        </w:rPr>
        <w:t>и</w:t>
      </w:r>
      <w:r w:rsidRPr="00FE2F85">
        <w:rPr>
          <w:rFonts w:ascii="Times New Roman" w:hAnsi="Times New Roman"/>
          <w:sz w:val="24"/>
          <w:szCs w:val="24"/>
        </w:rPr>
        <w:t xml:space="preserve">ть </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е</w:t>
      </w:r>
      <w:r w:rsidRPr="00FE2F85">
        <w:rPr>
          <w:rFonts w:ascii="Times New Roman" w:hAnsi="Times New Roman"/>
          <w:spacing w:val="1"/>
          <w:sz w:val="24"/>
          <w:szCs w:val="24"/>
        </w:rPr>
        <w:t>З</w:t>
      </w:r>
      <w:r w:rsidRPr="00FE2F85">
        <w:rPr>
          <w:rFonts w:ascii="Times New Roman" w:hAnsi="Times New Roman"/>
          <w:sz w:val="24"/>
          <w:szCs w:val="24"/>
        </w:rPr>
        <w:t xml:space="preserve">УН </w:t>
      </w:r>
      <w:r w:rsidRPr="00FE2F85">
        <w:rPr>
          <w:rFonts w:ascii="Times New Roman" w:hAnsi="Times New Roman"/>
          <w:spacing w:val="1"/>
          <w:sz w:val="24"/>
          <w:szCs w:val="24"/>
        </w:rPr>
        <w:t>д</w:t>
      </w:r>
      <w:r w:rsidRPr="00FE2F85">
        <w:rPr>
          <w:rFonts w:ascii="Times New Roman" w:hAnsi="Times New Roman"/>
          <w:sz w:val="24"/>
          <w:szCs w:val="24"/>
        </w:rPr>
        <w:t>ет</w:t>
      </w:r>
      <w:r w:rsidRPr="00FE2F85">
        <w:rPr>
          <w:rFonts w:ascii="Times New Roman" w:hAnsi="Times New Roman"/>
          <w:spacing w:val="-3"/>
          <w:sz w:val="24"/>
          <w:szCs w:val="24"/>
        </w:rPr>
        <w:t>е</w:t>
      </w:r>
      <w:r w:rsidRPr="00FE2F85">
        <w:rPr>
          <w:rFonts w:ascii="Times New Roman" w:hAnsi="Times New Roman"/>
          <w:spacing w:val="1"/>
          <w:sz w:val="24"/>
          <w:szCs w:val="24"/>
        </w:rPr>
        <w:t>й</w:t>
      </w:r>
      <w:r w:rsidRPr="00FE2F85">
        <w:rPr>
          <w:rFonts w:ascii="Times New Roman" w:hAnsi="Times New Roman"/>
          <w:sz w:val="24"/>
          <w:szCs w:val="24"/>
        </w:rPr>
        <w:t>,</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z w:val="24"/>
          <w:szCs w:val="24"/>
        </w:rPr>
        <w:t xml:space="preserve">гает </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знатьс</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ст.</w:t>
      </w:r>
    </w:p>
    <w:p w:rsidR="00AA5F4E" w:rsidRPr="00FE2F85" w:rsidRDefault="00AD66D2" w:rsidP="00104F53">
      <w:pPr>
        <w:spacing w:line="240" w:lineRule="auto"/>
        <w:ind w:left="111" w:right="65"/>
        <w:jc w:val="both"/>
        <w:rPr>
          <w:rFonts w:ascii="Times New Roman" w:hAnsi="Times New Roman"/>
          <w:sz w:val="24"/>
          <w:szCs w:val="24"/>
        </w:rPr>
      </w:pPr>
      <w:r w:rsidRPr="00FE2F85">
        <w:rPr>
          <w:rFonts w:ascii="Times New Roman" w:hAnsi="Times New Roman"/>
          <w:sz w:val="24"/>
          <w:szCs w:val="24"/>
        </w:rPr>
        <w:t>Све</w:t>
      </w:r>
      <w:r w:rsidRPr="00FE2F85">
        <w:rPr>
          <w:rFonts w:ascii="Times New Roman" w:hAnsi="Times New Roman"/>
          <w:spacing w:val="-2"/>
          <w:sz w:val="24"/>
          <w:szCs w:val="24"/>
        </w:rPr>
        <w:t>р</w:t>
      </w:r>
      <w:r w:rsidRPr="00FE2F85">
        <w:rPr>
          <w:rFonts w:ascii="Times New Roman" w:hAnsi="Times New Roman"/>
          <w:spacing w:val="1"/>
          <w:sz w:val="24"/>
          <w:szCs w:val="24"/>
        </w:rPr>
        <w:t>х</w:t>
      </w:r>
      <w:r w:rsidRPr="00FE2F85">
        <w:rPr>
          <w:rFonts w:ascii="Times New Roman" w:hAnsi="Times New Roman"/>
          <w:sz w:val="24"/>
          <w:szCs w:val="24"/>
        </w:rPr>
        <w:t>за</w:t>
      </w:r>
      <w:r w:rsidRPr="00FE2F85">
        <w:rPr>
          <w:rFonts w:ascii="Times New Roman" w:hAnsi="Times New Roman"/>
          <w:spacing w:val="-2"/>
          <w:sz w:val="24"/>
          <w:szCs w:val="24"/>
        </w:rPr>
        <w:t>д</w:t>
      </w:r>
      <w:r w:rsidRPr="00FE2F85">
        <w:rPr>
          <w:rFonts w:ascii="Times New Roman" w:hAnsi="Times New Roman"/>
          <w:sz w:val="24"/>
          <w:szCs w:val="24"/>
        </w:rPr>
        <w:t>ача</w:t>
      </w:r>
      <w:r w:rsidRPr="00FE2F85">
        <w:rPr>
          <w:rFonts w:ascii="Times New Roman" w:hAnsi="Times New Roman"/>
          <w:spacing w:val="1"/>
          <w:sz w:val="24"/>
          <w:szCs w:val="24"/>
        </w:rPr>
        <w:t xml:space="preserve"> 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гр</w:t>
      </w:r>
      <w:r w:rsidRPr="00FE2F85">
        <w:rPr>
          <w:rFonts w:ascii="Times New Roman" w:hAnsi="Times New Roman"/>
          <w:sz w:val="24"/>
          <w:szCs w:val="24"/>
        </w:rPr>
        <w:t>аммы–</w:t>
      </w:r>
      <w:r w:rsidRPr="00FE2F85">
        <w:rPr>
          <w:rFonts w:ascii="Times New Roman" w:hAnsi="Times New Roman"/>
          <w:spacing w:val="-1"/>
          <w:sz w:val="24"/>
          <w:szCs w:val="24"/>
        </w:rPr>
        <w:t>д</w:t>
      </w:r>
      <w:r w:rsidRPr="00FE2F85">
        <w:rPr>
          <w:rFonts w:ascii="Times New Roman" w:hAnsi="Times New Roman"/>
          <w:sz w:val="24"/>
          <w:szCs w:val="24"/>
        </w:rPr>
        <w:t>ать</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2"/>
          <w:sz w:val="24"/>
          <w:szCs w:val="24"/>
        </w:rPr>
        <w:t>ч</w:t>
      </w:r>
      <w:r w:rsidRPr="00FE2F85">
        <w:rPr>
          <w:rFonts w:ascii="Times New Roman" w:hAnsi="Times New Roman"/>
          <w:spacing w:val="-4"/>
          <w:sz w:val="24"/>
          <w:szCs w:val="24"/>
        </w:rPr>
        <w:t>у</w:t>
      </w:r>
      <w:r w:rsidRPr="00FE2F85">
        <w:rPr>
          <w:rFonts w:ascii="Times New Roman" w:hAnsi="Times New Roman"/>
          <w:sz w:val="24"/>
          <w:szCs w:val="24"/>
        </w:rPr>
        <w:t>вст</w:t>
      </w:r>
      <w:r w:rsidRPr="00FE2F85">
        <w:rPr>
          <w:rFonts w:ascii="Times New Roman" w:hAnsi="Times New Roman"/>
          <w:spacing w:val="-1"/>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вать</w:t>
      </w:r>
      <w:r w:rsidRPr="00FE2F85">
        <w:rPr>
          <w:rFonts w:ascii="Times New Roman" w:hAnsi="Times New Roman"/>
          <w:spacing w:val="1"/>
          <w:sz w:val="24"/>
          <w:szCs w:val="24"/>
        </w:rPr>
        <w:t xml:space="preserve"> д</w:t>
      </w:r>
      <w:r w:rsidRPr="00FE2F85">
        <w:rPr>
          <w:rFonts w:ascii="Times New Roman" w:hAnsi="Times New Roman"/>
          <w:sz w:val="24"/>
          <w:szCs w:val="24"/>
        </w:rPr>
        <w:t>етям</w:t>
      </w:r>
      <w:r w:rsidRPr="00FE2F85">
        <w:rPr>
          <w:rFonts w:ascii="Times New Roman" w:hAnsi="Times New Roman"/>
          <w:spacing w:val="1"/>
          <w:sz w:val="24"/>
          <w:szCs w:val="24"/>
        </w:rPr>
        <w:t xml:space="preserve"> р</w:t>
      </w:r>
      <w:r w:rsidRPr="00FE2F85">
        <w:rPr>
          <w:rFonts w:ascii="Times New Roman" w:hAnsi="Times New Roman"/>
          <w:spacing w:val="-2"/>
          <w:sz w:val="24"/>
          <w:szCs w:val="24"/>
        </w:rPr>
        <w:t>а</w:t>
      </w:r>
      <w:r w:rsidRPr="00FE2F85">
        <w:rPr>
          <w:rFonts w:ascii="Times New Roman" w:hAnsi="Times New Roman"/>
          <w:spacing w:val="1"/>
          <w:sz w:val="24"/>
          <w:szCs w:val="24"/>
        </w:rPr>
        <w:t>до</w:t>
      </w:r>
      <w:r w:rsidRPr="00FE2F85">
        <w:rPr>
          <w:rFonts w:ascii="Times New Roman" w:hAnsi="Times New Roman"/>
          <w:sz w:val="24"/>
          <w:szCs w:val="24"/>
        </w:rPr>
        <w:t xml:space="preserve">сть </w:t>
      </w:r>
      <w:r w:rsidRPr="00FE2F85">
        <w:rPr>
          <w:rFonts w:ascii="Times New Roman" w:hAnsi="Times New Roman"/>
          <w:spacing w:val="1"/>
          <w:sz w:val="24"/>
          <w:szCs w:val="24"/>
        </w:rPr>
        <w:t>б</w:t>
      </w:r>
      <w:r w:rsidRPr="00FE2F85">
        <w:rPr>
          <w:rFonts w:ascii="Times New Roman" w:hAnsi="Times New Roman"/>
          <w:sz w:val="24"/>
          <w:szCs w:val="24"/>
        </w:rPr>
        <w:t>е</w:t>
      </w:r>
      <w:r w:rsidRPr="00FE2F85">
        <w:rPr>
          <w:rFonts w:ascii="Times New Roman" w:hAnsi="Times New Roman"/>
          <w:spacing w:val="-2"/>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3"/>
          <w:sz w:val="24"/>
          <w:szCs w:val="24"/>
        </w:rPr>
        <w:t>л</w:t>
      </w:r>
      <w:r w:rsidRPr="00FE2F85">
        <w:rPr>
          <w:rFonts w:ascii="Times New Roman" w:hAnsi="Times New Roman"/>
          <w:spacing w:val="-1"/>
          <w:sz w:val="24"/>
          <w:szCs w:val="24"/>
        </w:rPr>
        <w:t>ь</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о с</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z w:val="24"/>
          <w:szCs w:val="24"/>
        </w:rPr>
        <w:t>ш</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z w:val="24"/>
          <w:szCs w:val="24"/>
        </w:rPr>
        <w:t>ство</w:t>
      </w:r>
      <w:r w:rsidRPr="00FE2F85">
        <w:rPr>
          <w:rFonts w:ascii="Times New Roman" w:hAnsi="Times New Roman"/>
          <w:spacing w:val="-3"/>
          <w:sz w:val="24"/>
          <w:szCs w:val="24"/>
        </w:rPr>
        <w:t>в</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00AA5F4E" w:rsidRPr="00FE2F85">
        <w:rPr>
          <w:rFonts w:ascii="Times New Roman" w:hAnsi="Times New Roman"/>
          <w:sz w:val="24"/>
          <w:szCs w:val="24"/>
        </w:rPr>
        <w:t xml:space="preserve"> </w:t>
      </w:r>
    </w:p>
    <w:p w:rsidR="00AD66D2" w:rsidRPr="00FE2F85" w:rsidRDefault="00AD66D2" w:rsidP="00AA5F4E">
      <w:pPr>
        <w:ind w:left="111" w:right="65"/>
        <w:jc w:val="both"/>
        <w:rPr>
          <w:rFonts w:ascii="Times New Roman" w:hAnsi="Times New Roman"/>
          <w:b/>
          <w:sz w:val="24"/>
          <w:szCs w:val="24"/>
        </w:rPr>
      </w:pPr>
      <w:r w:rsidRPr="00FE2F85">
        <w:rPr>
          <w:rFonts w:ascii="Times New Roman" w:hAnsi="Times New Roman"/>
          <w:b/>
          <w:sz w:val="24"/>
          <w:szCs w:val="24"/>
        </w:rPr>
        <w:t>ЦЕЛЬ</w:t>
      </w:r>
    </w:p>
    <w:p w:rsidR="00AD66D2" w:rsidRPr="00FE2F85" w:rsidRDefault="00AD66D2" w:rsidP="00AD66D2">
      <w:pPr>
        <w:ind w:left="111" w:right="61"/>
        <w:jc w:val="both"/>
        <w:rPr>
          <w:rFonts w:ascii="Times New Roman" w:hAnsi="Times New Roman"/>
          <w:sz w:val="24"/>
          <w:szCs w:val="24"/>
        </w:rPr>
      </w:pP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з</w:t>
      </w:r>
      <w:r w:rsidRPr="00FE2F85">
        <w:rPr>
          <w:rFonts w:ascii="Times New Roman" w:hAnsi="Times New Roman"/>
          <w:spacing w:val="-2"/>
          <w:sz w:val="24"/>
          <w:szCs w:val="24"/>
        </w:rPr>
        <w:t>д</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4"/>
          <w:sz w:val="24"/>
          <w:szCs w:val="24"/>
        </w:rPr>
        <w:t>у</w:t>
      </w:r>
      <w:r w:rsidRPr="00FE2F85">
        <w:rPr>
          <w:rFonts w:ascii="Times New Roman" w:hAnsi="Times New Roman"/>
          <w:sz w:val="24"/>
          <w:szCs w:val="24"/>
        </w:rPr>
        <w:t xml:space="preserve">словий </w:t>
      </w:r>
      <w:r w:rsidRPr="00FE2F85">
        <w:rPr>
          <w:rFonts w:ascii="Times New Roman" w:hAnsi="Times New Roman"/>
          <w:spacing w:val="1"/>
          <w:sz w:val="24"/>
          <w:szCs w:val="24"/>
        </w:rPr>
        <w:t>д</w:t>
      </w:r>
      <w:r w:rsidRPr="00FE2F85">
        <w:rPr>
          <w:rFonts w:ascii="Times New Roman" w:hAnsi="Times New Roman"/>
          <w:spacing w:val="-1"/>
          <w:sz w:val="24"/>
          <w:szCs w:val="24"/>
        </w:rPr>
        <w:t>л</w:t>
      </w:r>
      <w:r w:rsidRPr="00FE2F85">
        <w:rPr>
          <w:rFonts w:ascii="Times New Roman" w:hAnsi="Times New Roman"/>
          <w:sz w:val="24"/>
          <w:szCs w:val="24"/>
        </w:rPr>
        <w:t>я фор</w:t>
      </w:r>
      <w:r w:rsidRPr="00FE2F85">
        <w:rPr>
          <w:rFonts w:ascii="Times New Roman" w:hAnsi="Times New Roman"/>
          <w:spacing w:val="-2"/>
          <w:sz w:val="24"/>
          <w:szCs w:val="24"/>
        </w:rPr>
        <w:t>м</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к</w:t>
      </w:r>
      <w:r w:rsidRPr="00FE2F85">
        <w:rPr>
          <w:rFonts w:ascii="Times New Roman" w:hAnsi="Times New Roman"/>
          <w:spacing w:val="-3"/>
          <w:sz w:val="24"/>
          <w:szCs w:val="24"/>
        </w:rPr>
        <w:t>у</w:t>
      </w:r>
      <w:r w:rsidRPr="00FE2F85">
        <w:rPr>
          <w:rFonts w:ascii="Times New Roman" w:hAnsi="Times New Roman"/>
          <w:spacing w:val="-1"/>
          <w:sz w:val="24"/>
          <w:szCs w:val="24"/>
        </w:rPr>
        <w:t>ль</w:t>
      </w:r>
      <w:r w:rsidRPr="00FE2F85">
        <w:rPr>
          <w:rFonts w:ascii="Times New Roman" w:hAnsi="Times New Roman"/>
          <w:spacing w:val="2"/>
          <w:sz w:val="24"/>
          <w:szCs w:val="24"/>
        </w:rPr>
        <w:t>т</w:t>
      </w:r>
      <w:r w:rsidRPr="00FE2F85">
        <w:rPr>
          <w:rFonts w:ascii="Times New Roman" w:hAnsi="Times New Roman"/>
          <w:spacing w:val="-4"/>
          <w:sz w:val="24"/>
          <w:szCs w:val="24"/>
        </w:rPr>
        <w:t>у</w:t>
      </w:r>
      <w:r w:rsidRPr="00FE2F85">
        <w:rPr>
          <w:rFonts w:ascii="Times New Roman" w:hAnsi="Times New Roman"/>
          <w:spacing w:val="1"/>
          <w:sz w:val="24"/>
          <w:szCs w:val="24"/>
        </w:rPr>
        <w:t>р</w:t>
      </w:r>
      <w:r w:rsidRPr="00FE2F85">
        <w:rPr>
          <w:rFonts w:ascii="Times New Roman" w:hAnsi="Times New Roman"/>
          <w:sz w:val="24"/>
          <w:szCs w:val="24"/>
        </w:rPr>
        <w:t xml:space="preserve">ы </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 шк</w:t>
      </w:r>
      <w:r w:rsidRPr="00FE2F85">
        <w:rPr>
          <w:rFonts w:ascii="Times New Roman" w:hAnsi="Times New Roman"/>
          <w:spacing w:val="1"/>
          <w:sz w:val="24"/>
          <w:szCs w:val="24"/>
        </w:rPr>
        <w:t>о</w:t>
      </w:r>
      <w:r w:rsidRPr="00FE2F85">
        <w:rPr>
          <w:rFonts w:ascii="Times New Roman" w:hAnsi="Times New Roman"/>
          <w:spacing w:val="-1"/>
          <w:sz w:val="24"/>
          <w:szCs w:val="24"/>
        </w:rPr>
        <w:t>ль</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ка, во</w:t>
      </w:r>
      <w:r w:rsidRPr="00FE2F85">
        <w:rPr>
          <w:rFonts w:ascii="Times New Roman" w:hAnsi="Times New Roman"/>
          <w:spacing w:val="-2"/>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и</w:t>
      </w:r>
      <w:r w:rsidRPr="00FE2F85">
        <w:rPr>
          <w:rFonts w:ascii="Times New Roman" w:hAnsi="Times New Roman"/>
          <w:sz w:val="24"/>
          <w:szCs w:val="24"/>
        </w:rPr>
        <w:t>тание Че</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z w:val="24"/>
          <w:szCs w:val="24"/>
        </w:rPr>
        <w:t xml:space="preserve">века и </w:t>
      </w:r>
      <w:r w:rsidRPr="00FE2F85">
        <w:rPr>
          <w:rFonts w:ascii="Times New Roman" w:hAnsi="Times New Roman"/>
          <w:spacing w:val="-1"/>
          <w:sz w:val="24"/>
          <w:szCs w:val="24"/>
        </w:rPr>
        <w:t>Г</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ж</w:t>
      </w:r>
      <w:r w:rsidRPr="00FE2F85">
        <w:rPr>
          <w:rFonts w:ascii="Times New Roman" w:hAnsi="Times New Roman"/>
          <w:spacing w:val="-1"/>
          <w:sz w:val="24"/>
          <w:szCs w:val="24"/>
        </w:rPr>
        <w:t>д</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ин</w:t>
      </w:r>
      <w:r w:rsidRPr="00FE2F85">
        <w:rPr>
          <w:rFonts w:ascii="Times New Roman" w:hAnsi="Times New Roman"/>
          <w:sz w:val="24"/>
          <w:szCs w:val="24"/>
        </w:rPr>
        <w:t xml:space="preserve">а, </w:t>
      </w:r>
      <w:r w:rsidRPr="00FE2F85">
        <w:rPr>
          <w:rFonts w:ascii="Times New Roman" w:hAnsi="Times New Roman"/>
          <w:spacing w:val="-4"/>
          <w:sz w:val="24"/>
          <w:szCs w:val="24"/>
        </w:rPr>
        <w:t>у</w:t>
      </w:r>
      <w:r w:rsidRPr="00FE2F85">
        <w:rPr>
          <w:rFonts w:ascii="Times New Roman" w:hAnsi="Times New Roman"/>
          <w:sz w:val="24"/>
          <w:szCs w:val="24"/>
        </w:rPr>
        <w:t>ме</w:t>
      </w:r>
      <w:r w:rsidRPr="00FE2F85">
        <w:rPr>
          <w:rFonts w:ascii="Times New Roman" w:hAnsi="Times New Roman"/>
          <w:spacing w:val="-1"/>
          <w:sz w:val="24"/>
          <w:szCs w:val="24"/>
        </w:rPr>
        <w:t>ю</w:t>
      </w:r>
      <w:r w:rsidRPr="00FE2F85">
        <w:rPr>
          <w:rFonts w:ascii="Times New Roman" w:hAnsi="Times New Roman"/>
          <w:sz w:val="24"/>
          <w:szCs w:val="24"/>
        </w:rPr>
        <w:t xml:space="preserve">щего </w:t>
      </w:r>
      <w:r w:rsidRPr="00FE2F85">
        <w:rPr>
          <w:rFonts w:ascii="Times New Roman" w:hAnsi="Times New Roman"/>
          <w:spacing w:val="-2"/>
          <w:sz w:val="24"/>
          <w:szCs w:val="24"/>
        </w:rPr>
        <w:t>а</w:t>
      </w:r>
      <w:r w:rsidRPr="00FE2F85">
        <w:rPr>
          <w:rFonts w:ascii="Times New Roman" w:hAnsi="Times New Roman"/>
          <w:spacing w:val="1"/>
          <w:sz w:val="24"/>
          <w:szCs w:val="24"/>
        </w:rPr>
        <w:t>д</w:t>
      </w:r>
      <w:r w:rsidRPr="00FE2F85">
        <w:rPr>
          <w:rFonts w:ascii="Times New Roman" w:hAnsi="Times New Roman"/>
          <w:spacing w:val="-2"/>
          <w:sz w:val="24"/>
          <w:szCs w:val="24"/>
        </w:rPr>
        <w:t>а</w:t>
      </w:r>
      <w:r w:rsidRPr="00FE2F85">
        <w:rPr>
          <w:rFonts w:ascii="Times New Roman" w:hAnsi="Times New Roman"/>
          <w:spacing w:val="-1"/>
          <w:sz w:val="24"/>
          <w:szCs w:val="24"/>
        </w:rPr>
        <w:t>п</w:t>
      </w:r>
      <w:r w:rsidRPr="00FE2F85">
        <w:rPr>
          <w:rFonts w:ascii="Times New Roman" w:hAnsi="Times New Roman"/>
          <w:sz w:val="24"/>
          <w:szCs w:val="24"/>
        </w:rPr>
        <w:t>тироват</w:t>
      </w:r>
      <w:r w:rsidRPr="00FE2F85">
        <w:rPr>
          <w:rFonts w:ascii="Times New Roman" w:hAnsi="Times New Roman"/>
          <w:spacing w:val="-1"/>
          <w:sz w:val="24"/>
          <w:szCs w:val="24"/>
        </w:rPr>
        <w:t>ь</w:t>
      </w:r>
      <w:r w:rsidRPr="00FE2F85">
        <w:rPr>
          <w:rFonts w:ascii="Times New Roman" w:hAnsi="Times New Roman"/>
          <w:sz w:val="24"/>
          <w:szCs w:val="24"/>
        </w:rPr>
        <w:t xml:space="preserve">ся в </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3"/>
          <w:sz w:val="24"/>
          <w:szCs w:val="24"/>
        </w:rPr>
        <w:t>м</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м м</w:t>
      </w:r>
      <w:r w:rsidRPr="00FE2F85">
        <w:rPr>
          <w:rFonts w:ascii="Times New Roman" w:hAnsi="Times New Roman"/>
          <w:spacing w:val="-2"/>
          <w:sz w:val="24"/>
          <w:szCs w:val="24"/>
        </w:rPr>
        <w:t>и</w:t>
      </w:r>
      <w:r w:rsidRPr="00FE2F85">
        <w:rPr>
          <w:rFonts w:ascii="Times New Roman" w:hAnsi="Times New Roman"/>
          <w:spacing w:val="1"/>
          <w:sz w:val="24"/>
          <w:szCs w:val="24"/>
        </w:rPr>
        <w:t>р</w:t>
      </w:r>
      <w:r w:rsidRPr="00FE2F85">
        <w:rPr>
          <w:rFonts w:ascii="Times New Roman" w:hAnsi="Times New Roman"/>
          <w:sz w:val="24"/>
          <w:szCs w:val="24"/>
        </w:rPr>
        <w:t>е, 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 xml:space="preserve">о </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й</w:t>
      </w:r>
      <w:r w:rsidRPr="00FE2F85">
        <w:rPr>
          <w:rFonts w:ascii="Times New Roman" w:hAnsi="Times New Roman"/>
          <w:spacing w:val="-3"/>
          <w:sz w:val="24"/>
          <w:szCs w:val="24"/>
        </w:rPr>
        <w:t>т</w:t>
      </w:r>
      <w:r w:rsidRPr="00FE2F85">
        <w:rPr>
          <w:rFonts w:ascii="Times New Roman" w:hAnsi="Times New Roman"/>
          <w:sz w:val="24"/>
          <w:szCs w:val="24"/>
        </w:rPr>
        <w:t>и м</w:t>
      </w:r>
      <w:r w:rsidRPr="00FE2F85">
        <w:rPr>
          <w:rFonts w:ascii="Times New Roman" w:hAnsi="Times New Roman"/>
          <w:spacing w:val="-3"/>
          <w:sz w:val="24"/>
          <w:szCs w:val="24"/>
        </w:rPr>
        <w:t>е</w:t>
      </w:r>
      <w:r w:rsidRPr="00FE2F85">
        <w:rPr>
          <w:rFonts w:ascii="Times New Roman" w:hAnsi="Times New Roman"/>
          <w:sz w:val="24"/>
          <w:szCs w:val="24"/>
        </w:rPr>
        <w:t xml:space="preserve">сто в </w:t>
      </w:r>
      <w:r w:rsidRPr="00FE2F85">
        <w:rPr>
          <w:rFonts w:ascii="Times New Roman" w:hAnsi="Times New Roman"/>
          <w:spacing w:val="1"/>
          <w:sz w:val="24"/>
          <w:szCs w:val="24"/>
        </w:rPr>
        <w:t xml:space="preserve"> н</w:t>
      </w:r>
      <w:r w:rsidRPr="00FE2F85">
        <w:rPr>
          <w:rFonts w:ascii="Times New Roman" w:hAnsi="Times New Roman"/>
          <w:sz w:val="24"/>
          <w:szCs w:val="24"/>
        </w:rPr>
        <w:t>е</w:t>
      </w:r>
      <w:r w:rsidRPr="00FE2F85">
        <w:rPr>
          <w:rFonts w:ascii="Times New Roman" w:hAnsi="Times New Roman"/>
          <w:spacing w:val="-3"/>
          <w:sz w:val="24"/>
          <w:szCs w:val="24"/>
        </w:rPr>
        <w:t>м</w:t>
      </w:r>
      <w:r w:rsidRPr="00FE2F85">
        <w:rPr>
          <w:rFonts w:ascii="Times New Roman" w:hAnsi="Times New Roman"/>
          <w:sz w:val="24"/>
          <w:szCs w:val="24"/>
        </w:rPr>
        <w:t>,  сам</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я</w:t>
      </w:r>
      <w:r w:rsidRPr="00FE2F85">
        <w:rPr>
          <w:rFonts w:ascii="Times New Roman" w:hAnsi="Times New Roman"/>
          <w:spacing w:val="-2"/>
          <w:sz w:val="24"/>
          <w:szCs w:val="24"/>
        </w:rPr>
        <w:t>т</w:t>
      </w:r>
      <w:r w:rsidRPr="00FE2F85">
        <w:rPr>
          <w:rFonts w:ascii="Times New Roman" w:hAnsi="Times New Roman"/>
          <w:sz w:val="24"/>
          <w:szCs w:val="24"/>
        </w:rPr>
        <w:t>ел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z w:val="24"/>
          <w:szCs w:val="24"/>
        </w:rPr>
        <w:t xml:space="preserve">о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мать  </w:t>
      </w:r>
      <w:r w:rsidRPr="00FE2F85">
        <w:rPr>
          <w:rFonts w:ascii="Times New Roman" w:hAnsi="Times New Roman"/>
          <w:spacing w:val="-1"/>
          <w:sz w:val="24"/>
          <w:szCs w:val="24"/>
        </w:rPr>
        <w:t>р</w:t>
      </w:r>
      <w:r w:rsidRPr="00FE2F85">
        <w:rPr>
          <w:rFonts w:ascii="Times New Roman" w:hAnsi="Times New Roman"/>
          <w:sz w:val="24"/>
          <w:szCs w:val="24"/>
        </w:rPr>
        <w:t>еше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выражать  с</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 xml:space="preserve">е </w:t>
      </w:r>
      <w:r w:rsidRPr="00FE2F85">
        <w:rPr>
          <w:rFonts w:ascii="Times New Roman" w:hAnsi="Times New Roman"/>
          <w:spacing w:val="-3"/>
          <w:sz w:val="24"/>
          <w:szCs w:val="24"/>
        </w:rPr>
        <w:t>м</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т</w:t>
      </w:r>
      <w:r w:rsidRPr="00FE2F85">
        <w:rPr>
          <w:rFonts w:ascii="Times New Roman" w:hAnsi="Times New Roman"/>
          <w:spacing w:val="-1"/>
          <w:position w:val="-1"/>
          <w:sz w:val="24"/>
          <w:szCs w:val="24"/>
        </w:rPr>
        <w:t>в</w:t>
      </w:r>
      <w:r w:rsidRPr="00FE2F85">
        <w:rPr>
          <w:rFonts w:ascii="Times New Roman" w:hAnsi="Times New Roman"/>
          <w:spacing w:val="1"/>
          <w:position w:val="-1"/>
          <w:sz w:val="24"/>
          <w:szCs w:val="24"/>
        </w:rPr>
        <w:t>о</w:t>
      </w:r>
      <w:r w:rsidRPr="00FE2F85">
        <w:rPr>
          <w:rFonts w:ascii="Times New Roman" w:hAnsi="Times New Roman"/>
          <w:spacing w:val="-1"/>
          <w:position w:val="-1"/>
          <w:sz w:val="24"/>
          <w:szCs w:val="24"/>
        </w:rPr>
        <w:t>р</w:t>
      </w:r>
      <w:r w:rsidRPr="00FE2F85">
        <w:rPr>
          <w:rFonts w:ascii="Times New Roman" w:hAnsi="Times New Roman"/>
          <w:position w:val="-1"/>
          <w:sz w:val="24"/>
          <w:szCs w:val="24"/>
        </w:rPr>
        <w:t>чес</w:t>
      </w:r>
      <w:r w:rsidRPr="00FE2F85">
        <w:rPr>
          <w:rFonts w:ascii="Times New Roman" w:hAnsi="Times New Roman"/>
          <w:spacing w:val="-1"/>
          <w:position w:val="-1"/>
          <w:sz w:val="24"/>
          <w:szCs w:val="24"/>
        </w:rPr>
        <w:t>к</w:t>
      </w:r>
      <w:r w:rsidRPr="00FE2F85">
        <w:rPr>
          <w:rFonts w:ascii="Times New Roman" w:hAnsi="Times New Roman"/>
          <w:position w:val="-1"/>
          <w:sz w:val="24"/>
          <w:szCs w:val="24"/>
        </w:rPr>
        <w:t>и м</w:t>
      </w:r>
      <w:r w:rsidRPr="00FE2F85">
        <w:rPr>
          <w:rFonts w:ascii="Times New Roman" w:hAnsi="Times New Roman"/>
          <w:spacing w:val="-2"/>
          <w:position w:val="-1"/>
          <w:sz w:val="24"/>
          <w:szCs w:val="24"/>
        </w:rPr>
        <w:t>ы</w:t>
      </w:r>
      <w:r w:rsidRPr="00FE2F85">
        <w:rPr>
          <w:rFonts w:ascii="Times New Roman" w:hAnsi="Times New Roman"/>
          <w:position w:val="-1"/>
          <w:sz w:val="24"/>
          <w:szCs w:val="24"/>
        </w:rPr>
        <w:t>слит</w:t>
      </w:r>
      <w:r w:rsidRPr="00FE2F85">
        <w:rPr>
          <w:rFonts w:ascii="Times New Roman" w:hAnsi="Times New Roman"/>
          <w:spacing w:val="-1"/>
          <w:position w:val="-1"/>
          <w:sz w:val="24"/>
          <w:szCs w:val="24"/>
        </w:rPr>
        <w:t>ь</w:t>
      </w:r>
      <w:r w:rsidRPr="00FE2F85">
        <w:rPr>
          <w:rFonts w:ascii="Times New Roman" w:hAnsi="Times New Roman"/>
          <w:position w:val="-1"/>
          <w:sz w:val="24"/>
          <w:szCs w:val="24"/>
        </w:rPr>
        <w:t>.</w:t>
      </w:r>
    </w:p>
    <w:p w:rsidR="00AD66D2" w:rsidRPr="00FE2F85" w:rsidRDefault="00AD66D2" w:rsidP="00AD66D2">
      <w:pPr>
        <w:jc w:val="both"/>
        <w:rPr>
          <w:rFonts w:ascii="Times New Roman" w:hAnsi="Times New Roman"/>
          <w:sz w:val="24"/>
          <w:szCs w:val="24"/>
        </w:rPr>
      </w:pPr>
      <w:r w:rsidRPr="00FE2F85">
        <w:rPr>
          <w:rFonts w:ascii="Times New Roman" w:hAnsi="Times New Roman"/>
          <w:b/>
          <w:sz w:val="24"/>
          <w:szCs w:val="24"/>
        </w:rPr>
        <w:t>ЗАДАЧИ</w:t>
      </w:r>
    </w:p>
    <w:p w:rsidR="00AD66D2" w:rsidRPr="00FE2F85" w:rsidRDefault="00AD66D2" w:rsidP="00AD66D2">
      <w:pPr>
        <w:ind w:left="111" w:right="61"/>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pacing w:val="-1"/>
          <w:sz w:val="24"/>
          <w:szCs w:val="24"/>
        </w:rPr>
        <w:t>Ф</w:t>
      </w:r>
      <w:r w:rsidRPr="00FE2F85">
        <w:rPr>
          <w:rFonts w:ascii="Times New Roman" w:hAnsi="Times New Roman"/>
          <w:spacing w:val="1"/>
          <w:sz w:val="24"/>
          <w:szCs w:val="24"/>
        </w:rPr>
        <w:t>ор</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нр</w:t>
      </w:r>
      <w:r w:rsidRPr="00FE2F85">
        <w:rPr>
          <w:rFonts w:ascii="Times New Roman" w:hAnsi="Times New Roman"/>
          <w:sz w:val="24"/>
          <w:szCs w:val="24"/>
        </w:rPr>
        <w:t>авст</w:t>
      </w:r>
      <w:r w:rsidRPr="00FE2F85">
        <w:rPr>
          <w:rFonts w:ascii="Times New Roman" w:hAnsi="Times New Roman"/>
          <w:spacing w:val="-1"/>
          <w:sz w:val="24"/>
          <w:szCs w:val="24"/>
        </w:rPr>
        <w:t>в</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й </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з</w:t>
      </w:r>
      <w:r w:rsidRPr="00FE2F85">
        <w:rPr>
          <w:rFonts w:ascii="Times New Roman" w:hAnsi="Times New Roman"/>
          <w:spacing w:val="-2"/>
          <w:sz w:val="24"/>
          <w:szCs w:val="24"/>
        </w:rPr>
        <w:t>и</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 xml:space="preserve">и </w:t>
      </w:r>
      <w:r w:rsidRPr="00FE2F85">
        <w:rPr>
          <w:rFonts w:ascii="Times New Roman" w:hAnsi="Times New Roman"/>
          <w:spacing w:val="-4"/>
          <w:sz w:val="24"/>
          <w:szCs w:val="24"/>
        </w:rPr>
        <w:t>у</w:t>
      </w:r>
      <w:r w:rsidRPr="00FE2F85">
        <w:rPr>
          <w:rFonts w:ascii="Times New Roman" w:hAnsi="Times New Roman"/>
          <w:sz w:val="24"/>
          <w:szCs w:val="24"/>
        </w:rPr>
        <w:t>чащ</w:t>
      </w:r>
      <w:r w:rsidRPr="00FE2F85">
        <w:rPr>
          <w:rFonts w:ascii="Times New Roman" w:hAnsi="Times New Roman"/>
          <w:spacing w:val="-1"/>
          <w:sz w:val="24"/>
          <w:szCs w:val="24"/>
        </w:rPr>
        <w:t>и</w:t>
      </w:r>
      <w:r w:rsidRPr="00FE2F85">
        <w:rPr>
          <w:rFonts w:ascii="Times New Roman" w:hAnsi="Times New Roman"/>
          <w:spacing w:val="1"/>
          <w:sz w:val="24"/>
          <w:szCs w:val="24"/>
        </w:rPr>
        <w:t>х</w:t>
      </w:r>
      <w:r w:rsidRPr="00FE2F85">
        <w:rPr>
          <w:rFonts w:ascii="Times New Roman" w:hAnsi="Times New Roman"/>
          <w:sz w:val="24"/>
          <w:szCs w:val="24"/>
        </w:rPr>
        <w:t xml:space="preserve">ся, </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1"/>
          <w:sz w:val="24"/>
          <w:szCs w:val="24"/>
        </w:rPr>
        <w:t>в</w:t>
      </w:r>
      <w:r w:rsidRPr="00FE2F85">
        <w:rPr>
          <w:rFonts w:ascii="Times New Roman" w:hAnsi="Times New Roman"/>
          <w:spacing w:val="1"/>
          <w:sz w:val="24"/>
          <w:szCs w:val="24"/>
        </w:rPr>
        <w:t>и</w:t>
      </w:r>
      <w:r w:rsidRPr="00FE2F85">
        <w:rPr>
          <w:rFonts w:ascii="Times New Roman" w:hAnsi="Times New Roman"/>
          <w:sz w:val="24"/>
          <w:szCs w:val="24"/>
        </w:rPr>
        <w:t>тиет</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че</w:t>
      </w:r>
      <w:r w:rsidRPr="00FE2F85">
        <w:rPr>
          <w:rFonts w:ascii="Times New Roman" w:hAnsi="Times New Roman"/>
          <w:spacing w:val="-2"/>
          <w:sz w:val="24"/>
          <w:szCs w:val="24"/>
        </w:rPr>
        <w:t>ск</w:t>
      </w:r>
      <w:r w:rsidRPr="00FE2F85">
        <w:rPr>
          <w:rFonts w:ascii="Times New Roman" w:hAnsi="Times New Roman"/>
          <w:spacing w:val="1"/>
          <w:sz w:val="24"/>
          <w:szCs w:val="24"/>
        </w:rPr>
        <w:t>о</w:t>
      </w:r>
      <w:r w:rsidRPr="00FE2F85">
        <w:rPr>
          <w:rFonts w:ascii="Times New Roman" w:hAnsi="Times New Roman"/>
          <w:sz w:val="24"/>
          <w:szCs w:val="24"/>
        </w:rPr>
        <w:t xml:space="preserve">й </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1"/>
          <w:sz w:val="24"/>
          <w:szCs w:val="24"/>
        </w:rPr>
        <w:t>ди</w:t>
      </w:r>
      <w:r w:rsidRPr="00FE2F85">
        <w:rPr>
          <w:rFonts w:ascii="Times New Roman" w:hAnsi="Times New Roman"/>
          <w:spacing w:val="-3"/>
          <w:sz w:val="24"/>
          <w:szCs w:val="24"/>
        </w:rPr>
        <w:t>в</w:t>
      </w:r>
      <w:r w:rsidRPr="00FE2F85">
        <w:rPr>
          <w:rFonts w:ascii="Times New Roman" w:hAnsi="Times New Roman"/>
          <w:spacing w:val="1"/>
          <w:sz w:val="24"/>
          <w:szCs w:val="24"/>
        </w:rPr>
        <w:t>ид</w:t>
      </w:r>
      <w:r w:rsidRPr="00FE2F85">
        <w:rPr>
          <w:rFonts w:ascii="Times New Roman" w:hAnsi="Times New Roman"/>
          <w:spacing w:val="-4"/>
          <w:sz w:val="24"/>
          <w:szCs w:val="24"/>
        </w:rPr>
        <w:t>у</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 са</w:t>
      </w:r>
      <w:r w:rsidRPr="00FE2F85">
        <w:rPr>
          <w:rFonts w:ascii="Times New Roman" w:hAnsi="Times New Roman"/>
          <w:spacing w:val="-2"/>
          <w:sz w:val="24"/>
          <w:szCs w:val="24"/>
        </w:rPr>
        <w:t>м</w:t>
      </w:r>
      <w:r w:rsidRPr="00FE2F85">
        <w:rPr>
          <w:rFonts w:ascii="Times New Roman" w:hAnsi="Times New Roman"/>
          <w:spacing w:val="1"/>
          <w:sz w:val="24"/>
          <w:szCs w:val="24"/>
        </w:rPr>
        <w:t>о</w:t>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еле</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ив с</w:t>
      </w:r>
      <w:r w:rsidRPr="00FE2F85">
        <w:rPr>
          <w:rFonts w:ascii="Times New Roman" w:hAnsi="Times New Roman"/>
          <w:spacing w:val="-1"/>
          <w:sz w:val="24"/>
          <w:szCs w:val="24"/>
        </w:rPr>
        <w:t>и</w:t>
      </w:r>
      <w:r w:rsidRPr="00FE2F85">
        <w:rPr>
          <w:rFonts w:ascii="Times New Roman" w:hAnsi="Times New Roman"/>
          <w:sz w:val="24"/>
          <w:szCs w:val="24"/>
        </w:rPr>
        <w:t>стеме</w:t>
      </w:r>
      <w:r w:rsidRPr="00FE2F85">
        <w:rPr>
          <w:rFonts w:ascii="Times New Roman" w:hAnsi="Times New Roman"/>
          <w:spacing w:val="1"/>
          <w:sz w:val="24"/>
          <w:szCs w:val="24"/>
        </w:rPr>
        <w:t xml:space="preserve"> о</w:t>
      </w:r>
      <w:r w:rsidRPr="00FE2F85">
        <w:rPr>
          <w:rFonts w:ascii="Times New Roman" w:hAnsi="Times New Roman"/>
          <w:spacing w:val="-1"/>
          <w:sz w:val="24"/>
          <w:szCs w:val="24"/>
        </w:rPr>
        <w:t>б</w:t>
      </w:r>
      <w:r w:rsidRPr="00FE2F85">
        <w:rPr>
          <w:rFonts w:ascii="Times New Roman" w:hAnsi="Times New Roman"/>
          <w:sz w:val="24"/>
          <w:szCs w:val="24"/>
        </w:rPr>
        <w:t>щече</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е</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xml:space="preserve">х </w:t>
      </w:r>
      <w:r w:rsidRPr="00FE2F85">
        <w:rPr>
          <w:rFonts w:ascii="Times New Roman" w:hAnsi="Times New Roman"/>
          <w:spacing w:val="1"/>
          <w:sz w:val="24"/>
          <w:szCs w:val="24"/>
        </w:rPr>
        <w:t>ц</w:t>
      </w:r>
      <w:r w:rsidRPr="00FE2F85">
        <w:rPr>
          <w:rFonts w:ascii="Times New Roman" w:hAnsi="Times New Roman"/>
          <w:sz w:val="24"/>
          <w:szCs w:val="24"/>
        </w:rPr>
        <w:t>е</w:t>
      </w:r>
      <w:r w:rsidRPr="00FE2F85">
        <w:rPr>
          <w:rFonts w:ascii="Times New Roman" w:hAnsi="Times New Roman"/>
          <w:spacing w:val="-1"/>
          <w:sz w:val="24"/>
          <w:szCs w:val="24"/>
        </w:rPr>
        <w:t>нн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3"/>
          <w:sz w:val="24"/>
          <w:szCs w:val="24"/>
        </w:rPr>
        <w:t>е</w:t>
      </w:r>
      <w:r w:rsidRPr="00FE2F85">
        <w:rPr>
          <w:rFonts w:ascii="Times New Roman" w:hAnsi="Times New Roman"/>
          <w:spacing w:val="1"/>
          <w:sz w:val="24"/>
          <w:szCs w:val="24"/>
        </w:rPr>
        <w:t>й</w:t>
      </w:r>
      <w:r w:rsidRPr="00FE2F85">
        <w:rPr>
          <w:rFonts w:ascii="Times New Roman" w:hAnsi="Times New Roman"/>
          <w:sz w:val="24"/>
          <w:szCs w:val="24"/>
        </w:rPr>
        <w:t>.</w:t>
      </w:r>
    </w:p>
    <w:p w:rsidR="00AD66D2" w:rsidRPr="00FE2F85" w:rsidRDefault="00AD66D2" w:rsidP="000D310F">
      <w:pPr>
        <w:spacing w:after="0" w:line="240" w:lineRule="auto"/>
        <w:ind w:left="113" w:right="57"/>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pacing w:val="-1"/>
          <w:sz w:val="24"/>
          <w:szCs w:val="24"/>
        </w:rPr>
        <w:t>Ф</w:t>
      </w:r>
      <w:r w:rsidRPr="00FE2F85">
        <w:rPr>
          <w:rFonts w:ascii="Times New Roman" w:hAnsi="Times New Roman"/>
          <w:spacing w:val="1"/>
          <w:sz w:val="24"/>
          <w:szCs w:val="24"/>
        </w:rPr>
        <w:t>ор</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п</w:t>
      </w:r>
      <w:r w:rsidRPr="00FE2F85">
        <w:rPr>
          <w:rFonts w:ascii="Times New Roman" w:hAnsi="Times New Roman"/>
          <w:sz w:val="24"/>
          <w:szCs w:val="24"/>
        </w:rPr>
        <w:t>а</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2"/>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з</w:t>
      </w:r>
      <w:r w:rsidRPr="00FE2F85">
        <w:rPr>
          <w:rFonts w:ascii="Times New Roman" w:hAnsi="Times New Roman"/>
          <w:spacing w:val="-2"/>
          <w:sz w:val="24"/>
          <w:szCs w:val="24"/>
        </w:rPr>
        <w:t>и</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и</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z w:val="24"/>
          <w:szCs w:val="24"/>
        </w:rPr>
        <w:t xml:space="preserve">ством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щ</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яе</w:t>
      </w:r>
      <w:r w:rsidRPr="00FE2F85">
        <w:rPr>
          <w:rFonts w:ascii="Times New Roman" w:hAnsi="Times New Roman"/>
          <w:spacing w:val="-2"/>
          <w:sz w:val="24"/>
          <w:szCs w:val="24"/>
        </w:rPr>
        <w:t>г</w:t>
      </w:r>
      <w:r w:rsidRPr="00FE2F85">
        <w:rPr>
          <w:rFonts w:ascii="Times New Roman" w:hAnsi="Times New Roman"/>
          <w:sz w:val="24"/>
          <w:szCs w:val="24"/>
        </w:rPr>
        <w:t xml:space="preserve">ок </w:t>
      </w:r>
      <w:r w:rsidRPr="00FE2F85">
        <w:rPr>
          <w:rFonts w:ascii="Times New Roman" w:hAnsi="Times New Roman"/>
          <w:spacing w:val="1"/>
          <w:sz w:val="24"/>
          <w:szCs w:val="24"/>
        </w:rPr>
        <w:t>и</w:t>
      </w:r>
      <w:r w:rsidRPr="00FE2F85">
        <w:rPr>
          <w:rFonts w:ascii="Times New Roman" w:hAnsi="Times New Roman"/>
          <w:sz w:val="24"/>
          <w:szCs w:val="24"/>
        </w:rPr>
        <w:t>ст</w:t>
      </w:r>
      <w:r w:rsidRPr="00FE2F85">
        <w:rPr>
          <w:rFonts w:ascii="Times New Roman" w:hAnsi="Times New Roman"/>
          <w:spacing w:val="-1"/>
          <w:sz w:val="24"/>
          <w:szCs w:val="24"/>
        </w:rPr>
        <w:t>ор</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м</w:t>
      </w:r>
      <w:r w:rsidRPr="00FE2F85">
        <w:rPr>
          <w:rFonts w:ascii="Times New Roman" w:hAnsi="Times New Roman"/>
          <w:spacing w:val="-4"/>
          <w:sz w:val="24"/>
          <w:szCs w:val="24"/>
        </w:rPr>
        <w:t>у</w:t>
      </w:r>
      <w:r w:rsidRPr="00FE2F85">
        <w:rPr>
          <w:rFonts w:ascii="Times New Roman" w:hAnsi="Times New Roman"/>
          <w:sz w:val="24"/>
          <w:szCs w:val="24"/>
        </w:rPr>
        <w:t>,</w:t>
      </w:r>
      <w:r w:rsidRPr="00FE2F85">
        <w:rPr>
          <w:rFonts w:ascii="Times New Roman" w:hAnsi="Times New Roman"/>
          <w:spacing w:val="3"/>
          <w:sz w:val="24"/>
          <w:szCs w:val="24"/>
        </w:rPr>
        <w:t>к</w:t>
      </w:r>
      <w:r w:rsidRPr="00FE2F85">
        <w:rPr>
          <w:rFonts w:ascii="Times New Roman" w:hAnsi="Times New Roman"/>
          <w:spacing w:val="-4"/>
          <w:sz w:val="24"/>
          <w:szCs w:val="24"/>
        </w:rPr>
        <w:t>у</w:t>
      </w:r>
      <w:r w:rsidRPr="00FE2F85">
        <w:rPr>
          <w:rFonts w:ascii="Times New Roman" w:hAnsi="Times New Roman"/>
          <w:spacing w:val="1"/>
          <w:sz w:val="24"/>
          <w:szCs w:val="24"/>
        </w:rPr>
        <w:t>л</w:t>
      </w:r>
      <w:r w:rsidRPr="00FE2F85">
        <w:rPr>
          <w:rFonts w:ascii="Times New Roman" w:hAnsi="Times New Roman"/>
          <w:spacing w:val="-1"/>
          <w:sz w:val="24"/>
          <w:szCs w:val="24"/>
        </w:rPr>
        <w:t>ь</w:t>
      </w:r>
      <w:r w:rsidRPr="00FE2F85">
        <w:rPr>
          <w:rFonts w:ascii="Times New Roman" w:hAnsi="Times New Roman"/>
          <w:spacing w:val="2"/>
          <w:sz w:val="24"/>
          <w:szCs w:val="24"/>
        </w:rPr>
        <w:t>т</w:t>
      </w:r>
      <w:r w:rsidRPr="00FE2F85">
        <w:rPr>
          <w:rFonts w:ascii="Times New Roman" w:hAnsi="Times New Roman"/>
          <w:spacing w:val="-4"/>
          <w:sz w:val="24"/>
          <w:szCs w:val="24"/>
        </w:rPr>
        <w:t>у</w:t>
      </w:r>
      <w:r w:rsidRPr="00FE2F85">
        <w:rPr>
          <w:rFonts w:ascii="Times New Roman" w:hAnsi="Times New Roman"/>
          <w:spacing w:val="1"/>
          <w:sz w:val="24"/>
          <w:szCs w:val="24"/>
        </w:rPr>
        <w:t>рн</w:t>
      </w:r>
      <w:r w:rsidRPr="00FE2F85">
        <w:rPr>
          <w:rFonts w:ascii="Times New Roman" w:hAnsi="Times New Roman"/>
          <w:spacing w:val="-1"/>
          <w:sz w:val="24"/>
          <w:szCs w:val="24"/>
        </w:rPr>
        <w:t>о</w:t>
      </w:r>
      <w:r w:rsidRPr="00FE2F85">
        <w:rPr>
          <w:rFonts w:ascii="Times New Roman" w:hAnsi="Times New Roman"/>
          <w:sz w:val="24"/>
          <w:szCs w:val="24"/>
        </w:rPr>
        <w:t>му</w:t>
      </w:r>
      <w:r w:rsidRPr="00FE2F85">
        <w:rPr>
          <w:rFonts w:ascii="Times New Roman" w:hAnsi="Times New Roman"/>
          <w:spacing w:val="1"/>
          <w:sz w:val="24"/>
          <w:szCs w:val="24"/>
        </w:rPr>
        <w:t>н</w:t>
      </w:r>
      <w:r w:rsidRPr="00FE2F85">
        <w:rPr>
          <w:rFonts w:ascii="Times New Roman" w:hAnsi="Times New Roman"/>
          <w:sz w:val="24"/>
          <w:szCs w:val="24"/>
        </w:rPr>
        <w:t>аслед</w:t>
      </w:r>
      <w:r w:rsidRPr="00FE2F85">
        <w:rPr>
          <w:rFonts w:ascii="Times New Roman" w:hAnsi="Times New Roman"/>
          <w:spacing w:val="1"/>
          <w:sz w:val="24"/>
          <w:szCs w:val="24"/>
        </w:rPr>
        <w:t>и</w:t>
      </w:r>
      <w:r w:rsidRPr="00FE2F85">
        <w:rPr>
          <w:rFonts w:ascii="Times New Roman" w:hAnsi="Times New Roman"/>
          <w:sz w:val="24"/>
          <w:szCs w:val="24"/>
        </w:rPr>
        <w:t>ю</w:t>
      </w:r>
      <w:r w:rsidRPr="00FE2F85">
        <w:rPr>
          <w:rFonts w:ascii="Times New Roman" w:hAnsi="Times New Roman"/>
          <w:spacing w:val="27"/>
          <w:sz w:val="24"/>
          <w:szCs w:val="24"/>
        </w:rPr>
        <w:t xml:space="preserve"> родного</w:t>
      </w:r>
      <w:r w:rsidRPr="00FE2F85">
        <w:rPr>
          <w:rFonts w:ascii="Times New Roman" w:hAnsi="Times New Roman"/>
          <w:sz w:val="24"/>
          <w:szCs w:val="24"/>
        </w:rPr>
        <w:t>к</w:t>
      </w:r>
      <w:r w:rsidRPr="00FE2F85">
        <w:rPr>
          <w:rFonts w:ascii="Times New Roman" w:hAnsi="Times New Roman"/>
          <w:spacing w:val="-1"/>
          <w:sz w:val="24"/>
          <w:szCs w:val="24"/>
        </w:rPr>
        <w:t>р</w:t>
      </w:r>
      <w:r w:rsidRPr="00FE2F85">
        <w:rPr>
          <w:rFonts w:ascii="Times New Roman" w:hAnsi="Times New Roman"/>
          <w:sz w:val="24"/>
          <w:szCs w:val="24"/>
        </w:rPr>
        <w:t>ая,</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4"/>
          <w:sz w:val="24"/>
          <w:szCs w:val="24"/>
        </w:rPr>
        <w:t>у</w:t>
      </w:r>
      <w:r w:rsidRPr="00FE2F85">
        <w:rPr>
          <w:rFonts w:ascii="Times New Roman" w:hAnsi="Times New Roman"/>
          <w:sz w:val="24"/>
          <w:szCs w:val="24"/>
        </w:rPr>
        <w:t>че</w:t>
      </w:r>
      <w:r w:rsidRPr="00FE2F85">
        <w:rPr>
          <w:rFonts w:ascii="Times New Roman" w:hAnsi="Times New Roman"/>
          <w:spacing w:val="1"/>
          <w:sz w:val="24"/>
          <w:szCs w:val="24"/>
        </w:rPr>
        <w:t>ни</w:t>
      </w:r>
      <w:r w:rsidRPr="00FE2F85">
        <w:rPr>
          <w:rFonts w:ascii="Times New Roman" w:hAnsi="Times New Roman"/>
          <w:sz w:val="24"/>
          <w:szCs w:val="24"/>
        </w:rPr>
        <w:t>я</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ди</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йсво</w:t>
      </w:r>
      <w:r w:rsidRPr="00FE2F85">
        <w:rPr>
          <w:rFonts w:ascii="Times New Roman" w:hAnsi="Times New Roman"/>
          <w:spacing w:val="-1"/>
          <w:sz w:val="24"/>
          <w:szCs w:val="24"/>
        </w:rPr>
        <w:t>е</w:t>
      </w:r>
      <w:r w:rsidRPr="00FE2F85">
        <w:rPr>
          <w:rFonts w:ascii="Times New Roman" w:hAnsi="Times New Roman"/>
          <w:sz w:val="24"/>
          <w:szCs w:val="24"/>
        </w:rPr>
        <w:t>й</w:t>
      </w:r>
    </w:p>
    <w:p w:rsidR="00AD66D2" w:rsidRPr="00FE2F85" w:rsidRDefault="00AD66D2" w:rsidP="000D310F">
      <w:pPr>
        <w:spacing w:after="0" w:line="240" w:lineRule="auto"/>
        <w:ind w:left="113" w:right="9498"/>
        <w:jc w:val="both"/>
        <w:rPr>
          <w:rFonts w:ascii="Times New Roman" w:hAnsi="Times New Roman"/>
          <w:sz w:val="24"/>
          <w:szCs w:val="24"/>
        </w:rPr>
      </w:pPr>
      <w:r w:rsidRPr="00FE2F85">
        <w:rPr>
          <w:rFonts w:ascii="Times New Roman" w:hAnsi="Times New Roman"/>
          <w:sz w:val="24"/>
          <w:szCs w:val="24"/>
        </w:rPr>
        <w:t>семьи.</w:t>
      </w:r>
    </w:p>
    <w:p w:rsidR="00AD66D2" w:rsidRPr="00FE2F85" w:rsidRDefault="00AD66D2" w:rsidP="000D310F">
      <w:pPr>
        <w:spacing w:after="0" w:line="240" w:lineRule="auto"/>
        <w:ind w:left="113" w:right="66"/>
        <w:jc w:val="both"/>
        <w:rPr>
          <w:rFonts w:ascii="Times New Roman" w:hAnsi="Times New Roman"/>
          <w:sz w:val="24"/>
          <w:szCs w:val="24"/>
        </w:rPr>
      </w:pPr>
      <w:r w:rsidRPr="00FE2F85">
        <w:rPr>
          <w:rFonts w:ascii="Times New Roman" w:hAnsi="Times New Roman"/>
          <w:noProof/>
          <w:sz w:val="24"/>
          <w:szCs w:val="24"/>
          <w:lang w:eastAsia="ru-RU"/>
        </w:rPr>
        <w:lastRenderedPageBreak/>
        <w:drawing>
          <wp:inline distT="0" distB="0" distL="0" distR="0">
            <wp:extent cx="161925" cy="219075"/>
            <wp:effectExtent l="1905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л</w:t>
      </w:r>
      <w:r w:rsidRPr="00FE2F85">
        <w:rPr>
          <w:rFonts w:ascii="Times New Roman" w:hAnsi="Times New Roman"/>
          <w:sz w:val="24"/>
          <w:szCs w:val="24"/>
        </w:rPr>
        <w:t>еч</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ет</w:t>
      </w:r>
      <w:r w:rsidRPr="00FE2F85">
        <w:rPr>
          <w:rFonts w:ascii="Times New Roman" w:hAnsi="Times New Roman"/>
          <w:spacing w:val="-3"/>
          <w:sz w:val="24"/>
          <w:szCs w:val="24"/>
        </w:rPr>
        <w:t>е</w:t>
      </w:r>
      <w:r w:rsidRPr="00FE2F85">
        <w:rPr>
          <w:rFonts w:ascii="Times New Roman" w:hAnsi="Times New Roman"/>
          <w:sz w:val="24"/>
          <w:szCs w:val="24"/>
        </w:rPr>
        <w:t>йв т</w:t>
      </w:r>
      <w:r w:rsidRPr="00FE2F85">
        <w:rPr>
          <w:rFonts w:ascii="Times New Roman" w:hAnsi="Times New Roman"/>
          <w:spacing w:val="-1"/>
          <w:sz w:val="24"/>
          <w:szCs w:val="24"/>
        </w:rPr>
        <w:t>в</w:t>
      </w:r>
      <w:r w:rsidRPr="00FE2F85">
        <w:rPr>
          <w:rFonts w:ascii="Times New Roman" w:hAnsi="Times New Roman"/>
          <w:spacing w:val="1"/>
          <w:sz w:val="24"/>
          <w:szCs w:val="24"/>
        </w:rPr>
        <w:t>ор</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ство.</w:t>
      </w:r>
      <w:r w:rsidRPr="00FE2F85">
        <w:rPr>
          <w:rFonts w:ascii="Times New Roman" w:hAnsi="Times New Roman"/>
          <w:spacing w:val="-3"/>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зд</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4"/>
          <w:sz w:val="24"/>
          <w:szCs w:val="24"/>
        </w:rPr>
        <w:t>у</w:t>
      </w:r>
      <w:r w:rsidRPr="00FE2F85">
        <w:rPr>
          <w:rFonts w:ascii="Times New Roman" w:hAnsi="Times New Roman"/>
          <w:sz w:val="24"/>
          <w:szCs w:val="24"/>
        </w:rPr>
        <w:t>словий</w:t>
      </w:r>
      <w:r w:rsidRPr="00FE2F85">
        <w:rPr>
          <w:rFonts w:ascii="Times New Roman" w:hAnsi="Times New Roman"/>
          <w:spacing w:val="1"/>
          <w:sz w:val="24"/>
          <w:szCs w:val="24"/>
        </w:rPr>
        <w:t>д</w:t>
      </w:r>
      <w:r w:rsidRPr="00FE2F85">
        <w:rPr>
          <w:rFonts w:ascii="Times New Roman" w:hAnsi="Times New Roman"/>
          <w:spacing w:val="-1"/>
          <w:sz w:val="24"/>
          <w:szCs w:val="24"/>
        </w:rPr>
        <w:t>л</w:t>
      </w:r>
      <w:r w:rsidRPr="00FE2F85">
        <w:rPr>
          <w:rFonts w:ascii="Times New Roman" w:hAnsi="Times New Roman"/>
          <w:sz w:val="24"/>
          <w:szCs w:val="24"/>
        </w:rPr>
        <w:t>я</w:t>
      </w:r>
      <w:r w:rsidRPr="00FE2F85">
        <w:rPr>
          <w:rFonts w:ascii="Times New Roman" w:hAnsi="Times New Roman"/>
          <w:spacing w:val="1"/>
          <w:sz w:val="24"/>
          <w:szCs w:val="24"/>
        </w:rPr>
        <w:t xml:space="preserve"> ор</w:t>
      </w:r>
      <w:r w:rsidRPr="00FE2F85">
        <w:rPr>
          <w:rFonts w:ascii="Times New Roman" w:hAnsi="Times New Roman"/>
          <w:spacing w:val="-2"/>
          <w:sz w:val="24"/>
          <w:szCs w:val="24"/>
        </w:rPr>
        <w:t>га</w:t>
      </w:r>
      <w:r w:rsidRPr="00FE2F85">
        <w:rPr>
          <w:rFonts w:ascii="Times New Roman" w:hAnsi="Times New Roman"/>
          <w:spacing w:val="1"/>
          <w:sz w:val="24"/>
          <w:szCs w:val="24"/>
        </w:rPr>
        <w:t>ни</w:t>
      </w:r>
      <w:r w:rsidRPr="00FE2F85">
        <w:rPr>
          <w:rFonts w:ascii="Times New Roman" w:hAnsi="Times New Roman"/>
          <w:sz w:val="24"/>
          <w:szCs w:val="24"/>
        </w:rPr>
        <w:t>з</w:t>
      </w:r>
      <w:r w:rsidRPr="00FE2F85">
        <w:rPr>
          <w:rFonts w:ascii="Times New Roman" w:hAnsi="Times New Roman"/>
          <w:spacing w:val="-3"/>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ик</w:t>
      </w:r>
      <w:r w:rsidRPr="00FE2F85">
        <w:rPr>
          <w:rFonts w:ascii="Times New Roman" w:hAnsi="Times New Roman"/>
          <w:spacing w:val="-3"/>
          <w:sz w:val="24"/>
          <w:szCs w:val="24"/>
        </w:rPr>
        <w:t>у</w:t>
      </w:r>
      <w:r w:rsidRPr="00FE2F85">
        <w:rPr>
          <w:rFonts w:ascii="Times New Roman" w:hAnsi="Times New Roman"/>
          <w:spacing w:val="-1"/>
          <w:sz w:val="24"/>
          <w:szCs w:val="24"/>
        </w:rPr>
        <w:t>ль</w:t>
      </w:r>
      <w:r w:rsidRPr="00FE2F85">
        <w:rPr>
          <w:rFonts w:ascii="Times New Roman" w:hAnsi="Times New Roman"/>
          <w:spacing w:val="2"/>
          <w:sz w:val="24"/>
          <w:szCs w:val="24"/>
        </w:rPr>
        <w:t>т</w:t>
      </w:r>
      <w:r w:rsidRPr="00FE2F85">
        <w:rPr>
          <w:rFonts w:ascii="Times New Roman" w:hAnsi="Times New Roman"/>
          <w:spacing w:val="-4"/>
          <w:sz w:val="24"/>
          <w:szCs w:val="24"/>
        </w:rPr>
        <w:t>у</w:t>
      </w:r>
      <w:r w:rsidRPr="00FE2F85">
        <w:rPr>
          <w:rFonts w:ascii="Times New Roman" w:hAnsi="Times New Roman"/>
          <w:spacing w:val="1"/>
          <w:sz w:val="24"/>
          <w:szCs w:val="24"/>
        </w:rPr>
        <w:t>рно</w:t>
      </w:r>
      <w:r w:rsidRPr="00FE2F85">
        <w:rPr>
          <w:rFonts w:ascii="Times New Roman" w:hAnsi="Times New Roman"/>
          <w:spacing w:val="-2"/>
          <w:sz w:val="24"/>
          <w:szCs w:val="24"/>
        </w:rPr>
        <w:t>г</w:t>
      </w:r>
      <w:r w:rsidRPr="00FE2F85">
        <w:rPr>
          <w:rFonts w:ascii="Times New Roman" w:hAnsi="Times New Roman"/>
          <w:sz w:val="24"/>
          <w:szCs w:val="24"/>
        </w:rPr>
        <w:t xml:space="preserve">о </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у</w:t>
      </w:r>
      <w:r w:rsidRPr="00FE2F85">
        <w:rPr>
          <w:rFonts w:ascii="Times New Roman" w:hAnsi="Times New Roman"/>
          <w:sz w:val="24"/>
          <w:szCs w:val="24"/>
        </w:rPr>
        <w:t>га</w:t>
      </w:r>
    </w:p>
    <w:p w:rsidR="00AD66D2" w:rsidRPr="00FE2F85" w:rsidRDefault="00AD66D2" w:rsidP="000D310F">
      <w:pPr>
        <w:spacing w:after="0" w:line="240" w:lineRule="auto"/>
        <w:ind w:left="113" w:right="56"/>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pacing w:val="-1"/>
          <w:sz w:val="24"/>
          <w:szCs w:val="24"/>
        </w:rPr>
        <w:t>П</w:t>
      </w:r>
      <w:r w:rsidRPr="00FE2F85">
        <w:rPr>
          <w:rFonts w:ascii="Times New Roman" w:hAnsi="Times New Roman"/>
          <w:spacing w:val="1"/>
          <w:sz w:val="24"/>
          <w:szCs w:val="24"/>
        </w:rPr>
        <w:t>о</w:t>
      </w:r>
      <w:r w:rsidR="00AA5F4E" w:rsidRPr="00FE2F85">
        <w:rPr>
          <w:rFonts w:ascii="Times New Roman" w:hAnsi="Times New Roman"/>
          <w:sz w:val="24"/>
          <w:szCs w:val="24"/>
        </w:rPr>
        <w:t xml:space="preserve">вышать </w:t>
      </w:r>
      <w:r w:rsidRPr="00FE2F85">
        <w:rPr>
          <w:rFonts w:ascii="Times New Roman" w:hAnsi="Times New Roman"/>
          <w:sz w:val="24"/>
          <w:szCs w:val="24"/>
        </w:rPr>
        <w:t>м</w:t>
      </w:r>
      <w:r w:rsidRPr="00FE2F85">
        <w:rPr>
          <w:rFonts w:ascii="Times New Roman" w:hAnsi="Times New Roman"/>
          <w:spacing w:val="1"/>
          <w:sz w:val="24"/>
          <w:szCs w:val="24"/>
        </w:rPr>
        <w:t>о</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pacing w:val="-3"/>
          <w:sz w:val="24"/>
          <w:szCs w:val="24"/>
        </w:rPr>
        <w:t>в</w:t>
      </w:r>
      <w:r w:rsidRPr="00FE2F85">
        <w:rPr>
          <w:rFonts w:ascii="Times New Roman" w:hAnsi="Times New Roman"/>
          <w:sz w:val="24"/>
          <w:szCs w:val="24"/>
        </w:rPr>
        <w:t>а</w:t>
      </w:r>
      <w:r w:rsidRPr="00FE2F85">
        <w:rPr>
          <w:rFonts w:ascii="Times New Roman" w:hAnsi="Times New Roman"/>
          <w:spacing w:val="1"/>
          <w:sz w:val="24"/>
          <w:szCs w:val="24"/>
        </w:rPr>
        <w:t>ци</w:t>
      </w:r>
      <w:r w:rsidRPr="00FE2F85">
        <w:rPr>
          <w:rFonts w:ascii="Times New Roman" w:hAnsi="Times New Roman"/>
          <w:sz w:val="24"/>
          <w:szCs w:val="24"/>
        </w:rPr>
        <w:t xml:space="preserve">ю </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4"/>
          <w:sz w:val="24"/>
          <w:szCs w:val="24"/>
        </w:rPr>
        <w:t>у</w:t>
      </w:r>
      <w:r w:rsidRPr="00FE2F85">
        <w:rPr>
          <w:rFonts w:ascii="Times New Roman" w:hAnsi="Times New Roman"/>
          <w:sz w:val="24"/>
          <w:szCs w:val="24"/>
        </w:rPr>
        <w:t>че</w:t>
      </w:r>
      <w:r w:rsidRPr="00FE2F85">
        <w:rPr>
          <w:rFonts w:ascii="Times New Roman" w:hAnsi="Times New Roman"/>
          <w:spacing w:val="1"/>
          <w:sz w:val="24"/>
          <w:szCs w:val="24"/>
        </w:rPr>
        <w:t>ни</w:t>
      </w:r>
      <w:r w:rsidR="00AA5F4E" w:rsidRPr="00FE2F85">
        <w:rPr>
          <w:rFonts w:ascii="Times New Roman" w:hAnsi="Times New Roman"/>
          <w:sz w:val="24"/>
          <w:szCs w:val="24"/>
        </w:rPr>
        <w:t xml:space="preserve">я </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z w:val="24"/>
          <w:szCs w:val="24"/>
        </w:rPr>
        <w:t xml:space="preserve">ез </w:t>
      </w:r>
      <w:r w:rsidRPr="00FE2F85">
        <w:rPr>
          <w:rFonts w:ascii="Times New Roman" w:hAnsi="Times New Roman"/>
          <w:spacing w:val="-2"/>
          <w:sz w:val="24"/>
          <w:szCs w:val="24"/>
        </w:rPr>
        <w:t>а</w:t>
      </w:r>
      <w:r w:rsidRPr="00FE2F85">
        <w:rPr>
          <w:rFonts w:ascii="Times New Roman" w:hAnsi="Times New Roman"/>
          <w:sz w:val="24"/>
          <w:szCs w:val="24"/>
        </w:rPr>
        <w:t>кт</w:t>
      </w:r>
      <w:r w:rsidRPr="00FE2F85">
        <w:rPr>
          <w:rFonts w:ascii="Times New Roman" w:hAnsi="Times New Roman"/>
          <w:spacing w:val="1"/>
          <w:sz w:val="24"/>
          <w:szCs w:val="24"/>
        </w:rPr>
        <w:t>и</w:t>
      </w:r>
      <w:r w:rsidRPr="00FE2F85">
        <w:rPr>
          <w:rFonts w:ascii="Times New Roman" w:hAnsi="Times New Roman"/>
          <w:spacing w:val="-3"/>
          <w:sz w:val="24"/>
          <w:szCs w:val="24"/>
        </w:rPr>
        <w:t>в</w:t>
      </w:r>
      <w:r w:rsidRPr="00FE2F85">
        <w:rPr>
          <w:rFonts w:ascii="Times New Roman" w:hAnsi="Times New Roman"/>
          <w:spacing w:val="1"/>
          <w:sz w:val="24"/>
          <w:szCs w:val="24"/>
        </w:rPr>
        <w:t>и</w:t>
      </w:r>
      <w:r w:rsidRPr="00FE2F85">
        <w:rPr>
          <w:rFonts w:ascii="Times New Roman" w:hAnsi="Times New Roman"/>
          <w:spacing w:val="-3"/>
          <w:sz w:val="24"/>
          <w:szCs w:val="24"/>
        </w:rPr>
        <w:t>з</w:t>
      </w:r>
      <w:r w:rsidRPr="00FE2F85">
        <w:rPr>
          <w:rFonts w:ascii="Times New Roman" w:hAnsi="Times New Roman"/>
          <w:sz w:val="24"/>
          <w:szCs w:val="24"/>
        </w:rPr>
        <w:t>а</w:t>
      </w:r>
      <w:r w:rsidRPr="00FE2F85">
        <w:rPr>
          <w:rFonts w:ascii="Times New Roman" w:hAnsi="Times New Roman"/>
          <w:spacing w:val="1"/>
          <w:sz w:val="24"/>
          <w:szCs w:val="24"/>
        </w:rPr>
        <w:t>ци</w:t>
      </w:r>
      <w:r w:rsidRPr="00FE2F85">
        <w:rPr>
          <w:rFonts w:ascii="Times New Roman" w:hAnsi="Times New Roman"/>
          <w:sz w:val="24"/>
          <w:szCs w:val="24"/>
        </w:rPr>
        <w:t xml:space="preserve">ю </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зн</w:t>
      </w:r>
      <w:r w:rsidRPr="00FE2F85">
        <w:rPr>
          <w:rFonts w:ascii="Times New Roman" w:hAnsi="Times New Roman"/>
          <w:spacing w:val="8"/>
          <w:sz w:val="24"/>
          <w:szCs w:val="24"/>
        </w:rPr>
        <w:t>а</w:t>
      </w:r>
      <w:r w:rsidRPr="00FE2F85">
        <w:rPr>
          <w:rFonts w:ascii="Times New Roman" w:hAnsi="Times New Roman"/>
          <w:spacing w:val="-3"/>
          <w:sz w:val="24"/>
          <w:szCs w:val="24"/>
        </w:rPr>
        <w:t>в</w:t>
      </w:r>
      <w:r w:rsidRPr="00FE2F85">
        <w:rPr>
          <w:rFonts w:ascii="Times New Roman" w:hAnsi="Times New Roman"/>
          <w:sz w:val="24"/>
          <w:szCs w:val="24"/>
        </w:rPr>
        <w:t>ате</w:t>
      </w:r>
      <w:r w:rsidRPr="00FE2F85">
        <w:rPr>
          <w:rFonts w:ascii="Times New Roman" w:hAnsi="Times New Roman"/>
          <w:spacing w:val="-3"/>
          <w:sz w:val="24"/>
          <w:szCs w:val="24"/>
        </w:rPr>
        <w:t>л</w:t>
      </w:r>
      <w:r w:rsidRPr="00FE2F85">
        <w:rPr>
          <w:rFonts w:ascii="Times New Roman" w:hAnsi="Times New Roman"/>
          <w:spacing w:val="-1"/>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й </w:t>
      </w:r>
      <w:r w:rsidRPr="00FE2F85">
        <w:rPr>
          <w:rFonts w:ascii="Times New Roman" w:hAnsi="Times New Roman"/>
          <w:spacing w:val="1"/>
          <w:sz w:val="24"/>
          <w:szCs w:val="24"/>
        </w:rPr>
        <w:t>д</w:t>
      </w:r>
      <w:r w:rsidRPr="00FE2F85">
        <w:rPr>
          <w:rFonts w:ascii="Times New Roman" w:hAnsi="Times New Roman"/>
          <w:sz w:val="24"/>
          <w:szCs w:val="24"/>
        </w:rPr>
        <w:t>еятел</w:t>
      </w:r>
      <w:r w:rsidRPr="00FE2F85">
        <w:rPr>
          <w:rFonts w:ascii="Times New Roman" w:hAnsi="Times New Roman"/>
          <w:spacing w:val="-4"/>
          <w:sz w:val="24"/>
          <w:szCs w:val="24"/>
        </w:rPr>
        <w:t>ь</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w:t>
      </w:r>
      <w:r w:rsidRPr="00FE2F85">
        <w:rPr>
          <w:rFonts w:ascii="Times New Roman" w:hAnsi="Times New Roman"/>
          <w:spacing w:val="-1"/>
          <w:sz w:val="24"/>
          <w:szCs w:val="24"/>
        </w:rPr>
        <w:t xml:space="preserve"> р</w:t>
      </w:r>
      <w:r w:rsidRPr="00FE2F85">
        <w:rPr>
          <w:rFonts w:ascii="Times New Roman" w:hAnsi="Times New Roman"/>
          <w:sz w:val="24"/>
          <w:szCs w:val="24"/>
        </w:rPr>
        <w:t>аз</w:t>
      </w:r>
      <w:r w:rsidRPr="00FE2F85">
        <w:rPr>
          <w:rFonts w:ascii="Times New Roman" w:hAnsi="Times New Roman"/>
          <w:spacing w:val="-1"/>
          <w:sz w:val="24"/>
          <w:szCs w:val="24"/>
        </w:rPr>
        <w:t>ви</w:t>
      </w:r>
      <w:r w:rsidRPr="00FE2F85">
        <w:rPr>
          <w:rFonts w:ascii="Times New Roman" w:hAnsi="Times New Roman"/>
          <w:sz w:val="24"/>
          <w:szCs w:val="24"/>
        </w:rPr>
        <w:t xml:space="preserve">тие </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3"/>
          <w:sz w:val="24"/>
          <w:szCs w:val="24"/>
        </w:rPr>
        <w:t>щ</w:t>
      </w:r>
      <w:r w:rsidRPr="00FE2F85">
        <w:rPr>
          <w:rFonts w:ascii="Times New Roman" w:hAnsi="Times New Roman"/>
          <w:spacing w:val="1"/>
          <w:sz w:val="24"/>
          <w:szCs w:val="24"/>
        </w:rPr>
        <w:t>и</w:t>
      </w:r>
      <w:r w:rsidRPr="00FE2F85">
        <w:rPr>
          <w:rFonts w:ascii="Times New Roman" w:hAnsi="Times New Roman"/>
          <w:sz w:val="24"/>
          <w:szCs w:val="24"/>
        </w:rPr>
        <w:t>хис</w:t>
      </w:r>
      <w:r w:rsidRPr="00FE2F85">
        <w:rPr>
          <w:rFonts w:ascii="Times New Roman" w:hAnsi="Times New Roman"/>
          <w:spacing w:val="-2"/>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pacing w:val="-2"/>
          <w:sz w:val="24"/>
          <w:szCs w:val="24"/>
        </w:rPr>
        <w:t>а</w:t>
      </w:r>
      <w:r w:rsidRPr="00FE2F85">
        <w:rPr>
          <w:rFonts w:ascii="Times New Roman" w:hAnsi="Times New Roman"/>
          <w:spacing w:val="-1"/>
          <w:sz w:val="24"/>
          <w:szCs w:val="24"/>
        </w:rPr>
        <w:t>ль</w:t>
      </w:r>
      <w:r w:rsidRPr="00FE2F85">
        <w:rPr>
          <w:rFonts w:ascii="Times New Roman" w:hAnsi="Times New Roman"/>
          <w:spacing w:val="1"/>
          <w:sz w:val="24"/>
          <w:szCs w:val="24"/>
        </w:rPr>
        <w:t>ны</w:t>
      </w:r>
      <w:r w:rsidRPr="00FE2F85">
        <w:rPr>
          <w:rFonts w:ascii="Times New Roman" w:hAnsi="Times New Roman"/>
          <w:sz w:val="24"/>
          <w:szCs w:val="24"/>
        </w:rPr>
        <w:t>х</w:t>
      </w:r>
      <w:r w:rsidRPr="00FE2F85">
        <w:rPr>
          <w:rFonts w:ascii="Times New Roman" w:hAnsi="Times New Roman"/>
          <w:spacing w:val="-3"/>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стейдете</w:t>
      </w:r>
      <w:r w:rsidRPr="00FE2F85">
        <w:rPr>
          <w:rFonts w:ascii="Times New Roman" w:hAnsi="Times New Roman"/>
          <w:spacing w:val="1"/>
          <w:sz w:val="24"/>
          <w:szCs w:val="24"/>
        </w:rPr>
        <w:t>й</w:t>
      </w:r>
      <w:r w:rsidRPr="00FE2F85">
        <w:rPr>
          <w:rFonts w:ascii="Times New Roman" w:hAnsi="Times New Roman"/>
          <w:sz w:val="24"/>
          <w:szCs w:val="24"/>
        </w:rPr>
        <w:t>.</w:t>
      </w:r>
    </w:p>
    <w:p w:rsidR="00AD66D2" w:rsidRPr="00FE2F85" w:rsidRDefault="00AD66D2" w:rsidP="000D310F">
      <w:pPr>
        <w:spacing w:after="0" w:line="240" w:lineRule="auto"/>
        <w:ind w:left="113" w:right="60"/>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1"/>
          <w:sz w:val="24"/>
          <w:szCs w:val="24"/>
        </w:rPr>
        <w:t>й</w:t>
      </w:r>
      <w:r w:rsidRPr="00FE2F85">
        <w:rPr>
          <w:rFonts w:ascii="Times New Roman" w:hAnsi="Times New Roman"/>
          <w:sz w:val="24"/>
          <w:szCs w:val="24"/>
        </w:rPr>
        <w:t>ст</w:t>
      </w:r>
      <w:r w:rsidRPr="00FE2F85">
        <w:rPr>
          <w:rFonts w:ascii="Times New Roman" w:hAnsi="Times New Roman"/>
          <w:spacing w:val="-3"/>
          <w:sz w:val="24"/>
          <w:szCs w:val="24"/>
        </w:rPr>
        <w:t>в</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2"/>
          <w:sz w:val="24"/>
          <w:szCs w:val="24"/>
        </w:rPr>
        <w:t>ф</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м</w:t>
      </w:r>
      <w:r w:rsidRPr="00FE2F85">
        <w:rPr>
          <w:rFonts w:ascii="Times New Roman" w:hAnsi="Times New Roman"/>
          <w:spacing w:val="-2"/>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ва</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ю с</w:t>
      </w:r>
      <w:r w:rsidRPr="00FE2F85">
        <w:rPr>
          <w:rFonts w:ascii="Times New Roman" w:hAnsi="Times New Roman"/>
          <w:spacing w:val="1"/>
          <w:sz w:val="24"/>
          <w:szCs w:val="24"/>
        </w:rPr>
        <w:t>о</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z w:val="24"/>
          <w:szCs w:val="24"/>
        </w:rPr>
        <w:t>ате</w:t>
      </w:r>
      <w:r w:rsidRPr="00FE2F85">
        <w:rPr>
          <w:rFonts w:ascii="Times New Roman" w:hAnsi="Times New Roman"/>
          <w:spacing w:val="-1"/>
          <w:sz w:val="24"/>
          <w:szCs w:val="24"/>
        </w:rPr>
        <w:t>льн</w:t>
      </w:r>
      <w:r w:rsidRPr="00FE2F85">
        <w:rPr>
          <w:rFonts w:ascii="Times New Roman" w:hAnsi="Times New Roman"/>
          <w:spacing w:val="1"/>
          <w:sz w:val="24"/>
          <w:szCs w:val="24"/>
        </w:rPr>
        <w:t>о</w:t>
      </w:r>
      <w:r w:rsidRPr="00FE2F85">
        <w:rPr>
          <w:rFonts w:ascii="Times New Roman" w:hAnsi="Times New Roman"/>
          <w:sz w:val="24"/>
          <w:szCs w:val="24"/>
        </w:rPr>
        <w:t xml:space="preserve">го </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ш</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4"/>
          <w:sz w:val="24"/>
          <w:szCs w:val="24"/>
        </w:rPr>
        <w:t>у</w:t>
      </w:r>
      <w:r w:rsidRPr="00FE2F85">
        <w:rPr>
          <w:rFonts w:ascii="Times New Roman" w:hAnsi="Times New Roman"/>
          <w:sz w:val="24"/>
          <w:szCs w:val="24"/>
        </w:rPr>
        <w:t>чащ</w:t>
      </w:r>
      <w:r w:rsidRPr="00FE2F85">
        <w:rPr>
          <w:rFonts w:ascii="Times New Roman" w:hAnsi="Times New Roman"/>
          <w:spacing w:val="1"/>
          <w:sz w:val="24"/>
          <w:szCs w:val="24"/>
        </w:rPr>
        <w:t>и</w:t>
      </w:r>
      <w:r w:rsidRPr="00FE2F85">
        <w:rPr>
          <w:rFonts w:ascii="Times New Roman" w:hAnsi="Times New Roman"/>
          <w:spacing w:val="-1"/>
          <w:sz w:val="24"/>
          <w:szCs w:val="24"/>
        </w:rPr>
        <w:t>х</w:t>
      </w:r>
      <w:r w:rsidRPr="00FE2F85">
        <w:rPr>
          <w:rFonts w:ascii="Times New Roman" w:hAnsi="Times New Roman"/>
          <w:sz w:val="24"/>
          <w:szCs w:val="24"/>
        </w:rPr>
        <w:t>сяксво</w:t>
      </w:r>
      <w:r w:rsidRPr="00FE2F85">
        <w:rPr>
          <w:rFonts w:ascii="Times New Roman" w:hAnsi="Times New Roman"/>
          <w:spacing w:val="-1"/>
          <w:sz w:val="24"/>
          <w:szCs w:val="24"/>
        </w:rPr>
        <w:t>е</w:t>
      </w:r>
      <w:r w:rsidRPr="00FE2F85">
        <w:rPr>
          <w:rFonts w:ascii="Times New Roman" w:hAnsi="Times New Roman"/>
          <w:sz w:val="24"/>
          <w:szCs w:val="24"/>
        </w:rPr>
        <w:t>йж</w:t>
      </w:r>
      <w:r w:rsidRPr="00FE2F85">
        <w:rPr>
          <w:rFonts w:ascii="Times New Roman" w:hAnsi="Times New Roman"/>
          <w:spacing w:val="1"/>
          <w:sz w:val="24"/>
          <w:szCs w:val="24"/>
        </w:rPr>
        <w:t>и</w:t>
      </w:r>
      <w:r w:rsidRPr="00FE2F85">
        <w:rPr>
          <w:rFonts w:ascii="Times New Roman" w:hAnsi="Times New Roman"/>
          <w:spacing w:val="-3"/>
          <w:sz w:val="24"/>
          <w:szCs w:val="24"/>
        </w:rPr>
        <w:t>з</w:t>
      </w:r>
      <w:r w:rsidRPr="00FE2F85">
        <w:rPr>
          <w:rFonts w:ascii="Times New Roman" w:hAnsi="Times New Roman"/>
          <w:spacing w:val="1"/>
          <w:sz w:val="24"/>
          <w:szCs w:val="24"/>
        </w:rPr>
        <w:t>ни</w:t>
      </w:r>
      <w:r w:rsidRPr="00FE2F85">
        <w:rPr>
          <w:rFonts w:ascii="Times New Roman" w:hAnsi="Times New Roman"/>
          <w:sz w:val="24"/>
          <w:szCs w:val="24"/>
        </w:rPr>
        <w:t>, здо</w:t>
      </w:r>
      <w:r w:rsidRPr="00FE2F85">
        <w:rPr>
          <w:rFonts w:ascii="Times New Roman" w:hAnsi="Times New Roman"/>
          <w:spacing w:val="-2"/>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ью</w:t>
      </w:r>
      <w:r w:rsidRPr="00FE2F85">
        <w:rPr>
          <w:rFonts w:ascii="Times New Roman" w:hAnsi="Times New Roman"/>
          <w:sz w:val="24"/>
          <w:szCs w:val="24"/>
        </w:rPr>
        <w:t>,а также кж</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2"/>
          <w:sz w:val="24"/>
          <w:szCs w:val="24"/>
        </w:rPr>
        <w:t>н</w:t>
      </w:r>
      <w:r w:rsidRPr="00FE2F85">
        <w:rPr>
          <w:rFonts w:ascii="Times New Roman" w:hAnsi="Times New Roman"/>
          <w:sz w:val="24"/>
          <w:szCs w:val="24"/>
        </w:rPr>
        <w:t xml:space="preserve">ии </w:t>
      </w:r>
      <w:r w:rsidRPr="00FE2F85">
        <w:rPr>
          <w:rFonts w:ascii="Times New Roman" w:hAnsi="Times New Roman"/>
          <w:spacing w:val="-3"/>
          <w:sz w:val="24"/>
          <w:szCs w:val="24"/>
        </w:rPr>
        <w:t>з</w:t>
      </w:r>
      <w:r w:rsidRPr="00FE2F85">
        <w:rPr>
          <w:rFonts w:ascii="Times New Roman" w:hAnsi="Times New Roman"/>
          <w:spacing w:val="1"/>
          <w:sz w:val="24"/>
          <w:szCs w:val="24"/>
        </w:rPr>
        <w:t>д</w:t>
      </w:r>
      <w:r w:rsidRPr="00FE2F85">
        <w:rPr>
          <w:rFonts w:ascii="Times New Roman" w:hAnsi="Times New Roman"/>
          <w:spacing w:val="-1"/>
          <w:sz w:val="24"/>
          <w:szCs w:val="24"/>
        </w:rPr>
        <w:t>ор</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ь</w:t>
      </w:r>
      <w:r w:rsidRPr="00FE2F85">
        <w:rPr>
          <w:rFonts w:ascii="Times New Roman" w:hAnsi="Times New Roman"/>
          <w:sz w:val="24"/>
          <w:szCs w:val="24"/>
        </w:rPr>
        <w:t xml:space="preserve">ю </w:t>
      </w:r>
      <w:r w:rsidRPr="00FE2F85">
        <w:rPr>
          <w:rFonts w:ascii="Times New Roman" w:hAnsi="Times New Roman"/>
          <w:spacing w:val="-2"/>
          <w:sz w:val="24"/>
          <w:szCs w:val="24"/>
        </w:rPr>
        <w:t>о</w:t>
      </w:r>
      <w:r w:rsidRPr="00FE2F85">
        <w:rPr>
          <w:rFonts w:ascii="Times New Roman" w:hAnsi="Times New Roman"/>
          <w:sz w:val="24"/>
          <w:szCs w:val="24"/>
        </w:rPr>
        <w:t>к</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z w:val="24"/>
          <w:szCs w:val="24"/>
        </w:rPr>
        <w:t>жающих</w:t>
      </w:r>
      <w:r w:rsidRPr="00FE2F85">
        <w:rPr>
          <w:rFonts w:ascii="Times New Roman" w:hAnsi="Times New Roman"/>
          <w:spacing w:val="-1"/>
          <w:sz w:val="24"/>
          <w:szCs w:val="24"/>
        </w:rPr>
        <w:t>л</w:t>
      </w:r>
      <w:r w:rsidRPr="00FE2F85">
        <w:rPr>
          <w:rFonts w:ascii="Times New Roman" w:hAnsi="Times New Roman"/>
          <w:spacing w:val="-3"/>
          <w:sz w:val="24"/>
          <w:szCs w:val="24"/>
        </w:rPr>
        <w:t>ю</w:t>
      </w:r>
      <w:r w:rsidRPr="00FE2F85">
        <w:rPr>
          <w:rFonts w:ascii="Times New Roman" w:hAnsi="Times New Roman"/>
          <w:spacing w:val="1"/>
          <w:sz w:val="24"/>
          <w:szCs w:val="24"/>
        </w:rPr>
        <w:t>д</w:t>
      </w:r>
      <w:r w:rsidRPr="00FE2F85">
        <w:rPr>
          <w:rFonts w:ascii="Times New Roman" w:hAnsi="Times New Roman"/>
          <w:sz w:val="24"/>
          <w:szCs w:val="24"/>
        </w:rPr>
        <w:t>ей</w:t>
      </w:r>
    </w:p>
    <w:p w:rsidR="00AD66D2" w:rsidRPr="00FE2F85" w:rsidRDefault="00AD66D2" w:rsidP="000D310F">
      <w:pPr>
        <w:spacing w:after="0" w:line="240" w:lineRule="auto"/>
        <w:ind w:left="113" w:right="55"/>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2"/>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z w:val="24"/>
          <w:szCs w:val="24"/>
        </w:rPr>
        <w:t>ят</w:t>
      </w:r>
      <w:r w:rsidRPr="00FE2F85">
        <w:rPr>
          <w:rFonts w:ascii="Times New Roman" w:hAnsi="Times New Roman"/>
          <w:spacing w:val="-2"/>
          <w:sz w:val="24"/>
          <w:szCs w:val="24"/>
        </w:rPr>
        <w:t>е</w:t>
      </w:r>
      <w:r w:rsidRPr="00FE2F85">
        <w:rPr>
          <w:rFonts w:ascii="Times New Roman" w:hAnsi="Times New Roman"/>
          <w:spacing w:val="-1"/>
          <w:sz w:val="24"/>
          <w:szCs w:val="24"/>
        </w:rPr>
        <w:t>ль</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иив</w:t>
      </w:r>
      <w:r w:rsidRPr="00FE2F85">
        <w:rPr>
          <w:rFonts w:ascii="Times New Roman" w:hAnsi="Times New Roman"/>
          <w:spacing w:val="-1"/>
          <w:sz w:val="24"/>
          <w:szCs w:val="24"/>
        </w:rPr>
        <w:t>з</w:t>
      </w:r>
      <w:r w:rsidRPr="00FE2F85">
        <w:rPr>
          <w:rFonts w:ascii="Times New Roman" w:hAnsi="Times New Roman"/>
          <w:spacing w:val="-2"/>
          <w:sz w:val="24"/>
          <w:szCs w:val="24"/>
        </w:rPr>
        <w:t>а</w:t>
      </w:r>
      <w:r w:rsidRPr="00FE2F85">
        <w:rPr>
          <w:rFonts w:ascii="Times New Roman" w:hAnsi="Times New Roman"/>
          <w:spacing w:val="1"/>
          <w:sz w:val="24"/>
          <w:szCs w:val="24"/>
        </w:rPr>
        <w:t>и</w:t>
      </w:r>
      <w:r w:rsidRPr="00FE2F85">
        <w:rPr>
          <w:rFonts w:ascii="Times New Roman" w:hAnsi="Times New Roman"/>
          <w:sz w:val="24"/>
          <w:szCs w:val="24"/>
        </w:rPr>
        <w:t>м</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pacing w:val="1"/>
          <w:sz w:val="24"/>
          <w:szCs w:val="24"/>
        </w:rPr>
        <w:t>й</w:t>
      </w:r>
      <w:r w:rsidRPr="00FE2F85">
        <w:rPr>
          <w:rFonts w:ascii="Times New Roman" w:hAnsi="Times New Roman"/>
          <w:sz w:val="24"/>
          <w:szCs w:val="24"/>
        </w:rPr>
        <w:t>ствие</w:t>
      </w:r>
      <w:r w:rsidRPr="00FE2F85">
        <w:rPr>
          <w:rFonts w:ascii="Times New Roman" w:hAnsi="Times New Roman"/>
          <w:spacing w:val="-3"/>
          <w:sz w:val="24"/>
          <w:szCs w:val="24"/>
        </w:rPr>
        <w:t>в</w:t>
      </w:r>
      <w:r w:rsidRPr="00FE2F85">
        <w:rPr>
          <w:rFonts w:ascii="Times New Roman" w:hAnsi="Times New Roman"/>
          <w:sz w:val="24"/>
          <w:szCs w:val="24"/>
        </w:rPr>
        <w:t>сехз</w:t>
      </w:r>
      <w:r w:rsidRPr="00FE2F85">
        <w:rPr>
          <w:rFonts w:ascii="Times New Roman" w:hAnsi="Times New Roman"/>
          <w:spacing w:val="-1"/>
          <w:sz w:val="24"/>
          <w:szCs w:val="24"/>
        </w:rPr>
        <w:t>в</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ь</w:t>
      </w:r>
      <w:r w:rsidRPr="00FE2F85">
        <w:rPr>
          <w:rFonts w:ascii="Times New Roman" w:hAnsi="Times New Roman"/>
          <w:sz w:val="24"/>
          <w:szCs w:val="24"/>
        </w:rPr>
        <w:t xml:space="preserve">ев </w:t>
      </w:r>
      <w:r w:rsidRPr="00FE2F85">
        <w:rPr>
          <w:rFonts w:ascii="Times New Roman" w:hAnsi="Times New Roman"/>
          <w:spacing w:val="7"/>
          <w:sz w:val="24"/>
          <w:szCs w:val="24"/>
        </w:rPr>
        <w:t>с</w:t>
      </w:r>
      <w:r w:rsidRPr="00FE2F85">
        <w:rPr>
          <w:rFonts w:ascii="Times New Roman" w:hAnsi="Times New Roman"/>
          <w:spacing w:val="1"/>
          <w:sz w:val="24"/>
          <w:szCs w:val="24"/>
        </w:rPr>
        <w:t>и</w:t>
      </w:r>
      <w:r w:rsidRPr="00FE2F85">
        <w:rPr>
          <w:rFonts w:ascii="Times New Roman" w:hAnsi="Times New Roman"/>
          <w:sz w:val="24"/>
          <w:szCs w:val="24"/>
        </w:rPr>
        <w:t>сте</w:t>
      </w:r>
      <w:r w:rsidRPr="00FE2F85">
        <w:rPr>
          <w:rFonts w:ascii="Times New Roman" w:hAnsi="Times New Roman"/>
          <w:spacing w:val="-3"/>
          <w:sz w:val="24"/>
          <w:szCs w:val="24"/>
        </w:rPr>
        <w:t>м</w:t>
      </w:r>
      <w:r w:rsidRPr="00FE2F85">
        <w:rPr>
          <w:rFonts w:ascii="Times New Roman" w:hAnsi="Times New Roman"/>
          <w:spacing w:val="-1"/>
          <w:sz w:val="24"/>
          <w:szCs w:val="24"/>
        </w:rPr>
        <w:t>ы</w:t>
      </w:r>
      <w:r w:rsidRPr="00FE2F85">
        <w:rPr>
          <w:rFonts w:ascii="Times New Roman" w:hAnsi="Times New Roman"/>
          <w:sz w:val="24"/>
          <w:szCs w:val="24"/>
        </w:rPr>
        <w:t>:</w:t>
      </w:r>
      <w:r w:rsidRPr="00FE2F85">
        <w:rPr>
          <w:rFonts w:ascii="Times New Roman" w:hAnsi="Times New Roman"/>
          <w:spacing w:val="1"/>
          <w:sz w:val="24"/>
          <w:szCs w:val="24"/>
        </w:rPr>
        <w:t>б</w:t>
      </w:r>
      <w:r w:rsidRPr="00FE2F85">
        <w:rPr>
          <w:rFonts w:ascii="Times New Roman" w:hAnsi="Times New Roman"/>
          <w:sz w:val="24"/>
          <w:szCs w:val="24"/>
        </w:rPr>
        <w:t>а</w:t>
      </w:r>
      <w:r w:rsidRPr="00FE2F85">
        <w:rPr>
          <w:rFonts w:ascii="Times New Roman" w:hAnsi="Times New Roman"/>
          <w:spacing w:val="-3"/>
          <w:sz w:val="24"/>
          <w:szCs w:val="24"/>
        </w:rPr>
        <w:t>з</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2"/>
          <w:sz w:val="24"/>
          <w:szCs w:val="24"/>
        </w:rPr>
        <w:t>о</w:t>
      </w:r>
      <w:r w:rsidRPr="00FE2F85">
        <w:rPr>
          <w:rFonts w:ascii="Times New Roman" w:hAnsi="Times New Roman"/>
          <w:sz w:val="24"/>
          <w:szCs w:val="24"/>
        </w:rPr>
        <w:t xml:space="preserve">гои </w:t>
      </w:r>
      <w:r w:rsidRPr="00FE2F85">
        <w:rPr>
          <w:rFonts w:ascii="Times New Roman" w:hAnsi="Times New Roman"/>
          <w:spacing w:val="1"/>
          <w:sz w:val="24"/>
          <w:szCs w:val="24"/>
        </w:rPr>
        <w:t>д</w:t>
      </w:r>
      <w:r w:rsidRPr="00FE2F85">
        <w:rPr>
          <w:rFonts w:ascii="Times New Roman" w:hAnsi="Times New Roman"/>
          <w:spacing w:val="-1"/>
          <w:sz w:val="24"/>
          <w:szCs w:val="24"/>
        </w:rPr>
        <w:t>оп</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ни</w:t>
      </w:r>
      <w:r w:rsidRPr="00FE2F85">
        <w:rPr>
          <w:rFonts w:ascii="Times New Roman" w:hAnsi="Times New Roman"/>
          <w:spacing w:val="-3"/>
          <w:sz w:val="24"/>
          <w:szCs w:val="24"/>
        </w:rPr>
        <w:t>т</w:t>
      </w:r>
      <w:r w:rsidRPr="00FE2F85">
        <w:rPr>
          <w:rFonts w:ascii="Times New Roman" w:hAnsi="Times New Roman"/>
          <w:sz w:val="24"/>
          <w:szCs w:val="24"/>
        </w:rPr>
        <w:t>ел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го</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азо</w:t>
      </w:r>
      <w:r w:rsidRPr="00FE2F85">
        <w:rPr>
          <w:rFonts w:ascii="Times New Roman" w:hAnsi="Times New Roman"/>
          <w:spacing w:val="-2"/>
          <w:sz w:val="24"/>
          <w:szCs w:val="24"/>
        </w:rPr>
        <w:t>в</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ш</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ыисем</w:t>
      </w:r>
      <w:r w:rsidRPr="00FE2F85">
        <w:rPr>
          <w:rFonts w:ascii="Times New Roman" w:hAnsi="Times New Roman"/>
          <w:spacing w:val="-1"/>
          <w:sz w:val="24"/>
          <w:szCs w:val="24"/>
        </w:rPr>
        <w:t>ь</w:t>
      </w:r>
      <w:r w:rsidRPr="00FE2F85">
        <w:rPr>
          <w:rFonts w:ascii="Times New Roman" w:hAnsi="Times New Roman"/>
          <w:spacing w:val="1"/>
          <w:sz w:val="24"/>
          <w:szCs w:val="24"/>
        </w:rPr>
        <w:t>и</w:t>
      </w:r>
      <w:r w:rsidRPr="00FE2F85">
        <w:rPr>
          <w:rFonts w:ascii="Times New Roman" w:hAnsi="Times New Roman"/>
          <w:sz w:val="24"/>
          <w:szCs w:val="24"/>
        </w:rPr>
        <w:t>,ш</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ыис</w:t>
      </w:r>
      <w:r w:rsidRPr="00FE2F85">
        <w:rPr>
          <w:rFonts w:ascii="Times New Roman" w:hAnsi="Times New Roman"/>
          <w:spacing w:val="-2"/>
          <w:sz w:val="24"/>
          <w:szCs w:val="24"/>
        </w:rPr>
        <w:t>о</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pacing w:val="-4"/>
          <w:sz w:val="24"/>
          <w:szCs w:val="24"/>
        </w:rPr>
        <w:t>у</w:t>
      </w:r>
      <w:r w:rsidRPr="00FE2F85">
        <w:rPr>
          <w:rFonts w:ascii="Times New Roman" w:hAnsi="Times New Roman"/>
          <w:sz w:val="24"/>
          <w:szCs w:val="24"/>
        </w:rPr>
        <w:t>ма</w:t>
      </w:r>
    </w:p>
    <w:p w:rsidR="00AA5F4E" w:rsidRPr="00FE2F85" w:rsidRDefault="00AD66D2" w:rsidP="00AA5F4E">
      <w:pPr>
        <w:tabs>
          <w:tab w:val="left" w:pos="10440"/>
        </w:tabs>
        <w:ind w:left="111" w:right="-192"/>
        <w:rPr>
          <w:rFonts w:ascii="Times New Roman" w:hAnsi="Times New Roman"/>
          <w:b/>
          <w:sz w:val="24"/>
          <w:szCs w:val="24"/>
        </w:rPr>
      </w:pPr>
      <w:r w:rsidRPr="00FE2F85">
        <w:rPr>
          <w:rFonts w:ascii="Times New Roman" w:hAnsi="Times New Roman"/>
          <w:b/>
          <w:spacing w:val="-1"/>
          <w:sz w:val="24"/>
          <w:szCs w:val="24"/>
        </w:rPr>
        <w:t>С</w:t>
      </w:r>
      <w:r w:rsidRPr="00FE2F85">
        <w:rPr>
          <w:rFonts w:ascii="Times New Roman" w:hAnsi="Times New Roman"/>
          <w:b/>
          <w:sz w:val="24"/>
          <w:szCs w:val="24"/>
        </w:rPr>
        <w:t>р</w:t>
      </w:r>
      <w:r w:rsidRPr="00FE2F85">
        <w:rPr>
          <w:rFonts w:ascii="Times New Roman" w:hAnsi="Times New Roman"/>
          <w:b/>
          <w:spacing w:val="1"/>
          <w:sz w:val="24"/>
          <w:szCs w:val="24"/>
        </w:rPr>
        <w:t>о</w:t>
      </w:r>
      <w:r w:rsidRPr="00FE2F85">
        <w:rPr>
          <w:rFonts w:ascii="Times New Roman" w:hAnsi="Times New Roman"/>
          <w:b/>
          <w:spacing w:val="-1"/>
          <w:sz w:val="24"/>
          <w:szCs w:val="24"/>
        </w:rPr>
        <w:t>к</w:t>
      </w:r>
      <w:r w:rsidRPr="00FE2F85">
        <w:rPr>
          <w:rFonts w:ascii="Times New Roman" w:hAnsi="Times New Roman"/>
          <w:b/>
          <w:sz w:val="24"/>
          <w:szCs w:val="24"/>
        </w:rPr>
        <w:t>и реа</w:t>
      </w:r>
      <w:r w:rsidRPr="00FE2F85">
        <w:rPr>
          <w:rFonts w:ascii="Times New Roman" w:hAnsi="Times New Roman"/>
          <w:b/>
          <w:spacing w:val="1"/>
          <w:sz w:val="24"/>
          <w:szCs w:val="24"/>
        </w:rPr>
        <w:t>л</w:t>
      </w:r>
      <w:r w:rsidRPr="00FE2F85">
        <w:rPr>
          <w:rFonts w:ascii="Times New Roman" w:hAnsi="Times New Roman"/>
          <w:b/>
          <w:spacing w:val="-1"/>
          <w:sz w:val="24"/>
          <w:szCs w:val="24"/>
        </w:rPr>
        <w:t>и</w:t>
      </w:r>
      <w:r w:rsidRPr="00FE2F85">
        <w:rPr>
          <w:rFonts w:ascii="Times New Roman" w:hAnsi="Times New Roman"/>
          <w:b/>
          <w:spacing w:val="-3"/>
          <w:sz w:val="24"/>
          <w:szCs w:val="24"/>
        </w:rPr>
        <w:t>з</w:t>
      </w:r>
      <w:r w:rsidRPr="00FE2F85">
        <w:rPr>
          <w:rFonts w:ascii="Times New Roman" w:hAnsi="Times New Roman"/>
          <w:b/>
          <w:spacing w:val="1"/>
          <w:sz w:val="24"/>
          <w:szCs w:val="24"/>
        </w:rPr>
        <w:t>а</w:t>
      </w:r>
      <w:r w:rsidRPr="00FE2F85">
        <w:rPr>
          <w:rFonts w:ascii="Times New Roman" w:hAnsi="Times New Roman"/>
          <w:b/>
          <w:spacing w:val="-1"/>
          <w:sz w:val="24"/>
          <w:szCs w:val="24"/>
        </w:rPr>
        <w:t>ци</w:t>
      </w:r>
      <w:r w:rsidRPr="00FE2F85">
        <w:rPr>
          <w:rFonts w:ascii="Times New Roman" w:hAnsi="Times New Roman"/>
          <w:b/>
          <w:sz w:val="24"/>
          <w:szCs w:val="24"/>
        </w:rPr>
        <w:t>и пр</w:t>
      </w:r>
      <w:r w:rsidRPr="00FE2F85">
        <w:rPr>
          <w:rFonts w:ascii="Times New Roman" w:hAnsi="Times New Roman"/>
          <w:b/>
          <w:spacing w:val="1"/>
          <w:sz w:val="24"/>
          <w:szCs w:val="24"/>
        </w:rPr>
        <w:t>о</w:t>
      </w:r>
      <w:r w:rsidRPr="00FE2F85">
        <w:rPr>
          <w:rFonts w:ascii="Times New Roman" w:hAnsi="Times New Roman"/>
          <w:b/>
          <w:sz w:val="24"/>
          <w:szCs w:val="24"/>
        </w:rPr>
        <w:t>г</w:t>
      </w:r>
      <w:r w:rsidRPr="00FE2F85">
        <w:rPr>
          <w:rFonts w:ascii="Times New Roman" w:hAnsi="Times New Roman"/>
          <w:b/>
          <w:spacing w:val="1"/>
          <w:sz w:val="24"/>
          <w:szCs w:val="24"/>
        </w:rPr>
        <w:t>р</w:t>
      </w:r>
      <w:r w:rsidRPr="00FE2F85">
        <w:rPr>
          <w:rFonts w:ascii="Times New Roman" w:hAnsi="Times New Roman"/>
          <w:b/>
          <w:spacing w:val="-1"/>
          <w:sz w:val="24"/>
          <w:szCs w:val="24"/>
        </w:rPr>
        <w:t>а</w:t>
      </w:r>
      <w:r w:rsidRPr="00FE2F85">
        <w:rPr>
          <w:rFonts w:ascii="Times New Roman" w:hAnsi="Times New Roman"/>
          <w:b/>
          <w:sz w:val="24"/>
          <w:szCs w:val="24"/>
        </w:rPr>
        <w:t>м</w:t>
      </w:r>
      <w:r w:rsidRPr="00FE2F85">
        <w:rPr>
          <w:rFonts w:ascii="Times New Roman" w:hAnsi="Times New Roman"/>
          <w:b/>
          <w:spacing w:val="1"/>
          <w:sz w:val="24"/>
          <w:szCs w:val="24"/>
        </w:rPr>
        <w:t>м</w:t>
      </w:r>
      <w:r w:rsidRPr="00FE2F85">
        <w:rPr>
          <w:rFonts w:ascii="Times New Roman" w:hAnsi="Times New Roman"/>
          <w:b/>
          <w:spacing w:val="-1"/>
          <w:sz w:val="24"/>
          <w:szCs w:val="24"/>
        </w:rPr>
        <w:t>ы</w:t>
      </w:r>
      <w:r w:rsidRPr="00FE2F85">
        <w:rPr>
          <w:rFonts w:ascii="Times New Roman" w:hAnsi="Times New Roman"/>
          <w:b/>
          <w:sz w:val="24"/>
          <w:szCs w:val="24"/>
        </w:rPr>
        <w:t xml:space="preserve">: </w:t>
      </w:r>
      <w:r w:rsidRPr="00FE2F85">
        <w:rPr>
          <w:rFonts w:ascii="Times New Roman" w:hAnsi="Times New Roman"/>
          <w:b/>
          <w:spacing w:val="-1"/>
          <w:sz w:val="24"/>
          <w:szCs w:val="24"/>
        </w:rPr>
        <w:t>2</w:t>
      </w:r>
      <w:r w:rsidRPr="00FE2F85">
        <w:rPr>
          <w:rFonts w:ascii="Times New Roman" w:hAnsi="Times New Roman"/>
          <w:b/>
          <w:spacing w:val="1"/>
          <w:sz w:val="24"/>
          <w:szCs w:val="24"/>
        </w:rPr>
        <w:t>0</w:t>
      </w:r>
      <w:r w:rsidRPr="00FE2F85">
        <w:rPr>
          <w:rFonts w:ascii="Times New Roman" w:hAnsi="Times New Roman"/>
          <w:b/>
          <w:spacing w:val="-1"/>
          <w:sz w:val="24"/>
          <w:szCs w:val="24"/>
        </w:rPr>
        <w:t>14</w:t>
      </w:r>
      <w:r w:rsidRPr="00FE2F85">
        <w:rPr>
          <w:rFonts w:ascii="Times New Roman" w:hAnsi="Times New Roman"/>
          <w:b/>
          <w:sz w:val="24"/>
          <w:szCs w:val="24"/>
        </w:rPr>
        <w:t>–</w:t>
      </w:r>
      <w:r w:rsidRPr="00FE2F85">
        <w:rPr>
          <w:rFonts w:ascii="Times New Roman" w:hAnsi="Times New Roman"/>
          <w:b/>
          <w:spacing w:val="-2"/>
          <w:sz w:val="24"/>
          <w:szCs w:val="24"/>
        </w:rPr>
        <w:t>2</w:t>
      </w:r>
      <w:r w:rsidRPr="00FE2F85">
        <w:rPr>
          <w:rFonts w:ascii="Times New Roman" w:hAnsi="Times New Roman"/>
          <w:b/>
          <w:spacing w:val="-1"/>
          <w:sz w:val="24"/>
          <w:szCs w:val="24"/>
        </w:rPr>
        <w:t>0</w:t>
      </w:r>
      <w:r w:rsidRPr="00FE2F85">
        <w:rPr>
          <w:rFonts w:ascii="Times New Roman" w:hAnsi="Times New Roman"/>
          <w:b/>
          <w:spacing w:val="1"/>
          <w:sz w:val="24"/>
          <w:szCs w:val="24"/>
        </w:rPr>
        <w:t>17</w:t>
      </w:r>
      <w:r w:rsidRPr="00FE2F85">
        <w:rPr>
          <w:rFonts w:ascii="Times New Roman" w:hAnsi="Times New Roman"/>
          <w:b/>
          <w:spacing w:val="-3"/>
          <w:sz w:val="24"/>
          <w:szCs w:val="24"/>
        </w:rPr>
        <w:t>г</w:t>
      </w:r>
      <w:r w:rsidRPr="00FE2F85">
        <w:rPr>
          <w:rFonts w:ascii="Times New Roman" w:hAnsi="Times New Roman"/>
          <w:b/>
          <w:sz w:val="24"/>
          <w:szCs w:val="24"/>
        </w:rPr>
        <w:t>г</w:t>
      </w:r>
    </w:p>
    <w:p w:rsidR="00AA5F4E" w:rsidRPr="00FE2F85" w:rsidRDefault="00AD66D2" w:rsidP="00AA5F4E">
      <w:pPr>
        <w:tabs>
          <w:tab w:val="left" w:pos="10440"/>
        </w:tabs>
        <w:ind w:left="111" w:right="-192"/>
        <w:rPr>
          <w:rFonts w:ascii="Times New Roman" w:hAnsi="Times New Roman"/>
          <w:b/>
          <w:sz w:val="24"/>
          <w:szCs w:val="24"/>
        </w:rPr>
      </w:pPr>
      <w:r w:rsidRPr="00FE2F85">
        <w:rPr>
          <w:rFonts w:ascii="Times New Roman" w:hAnsi="Times New Roman"/>
          <w:b/>
          <w:sz w:val="24"/>
          <w:szCs w:val="24"/>
        </w:rPr>
        <w:t>ПРИНЦИПЫ РАБОТЫ</w:t>
      </w:r>
    </w:p>
    <w:p w:rsidR="00AD66D2" w:rsidRPr="00FE2F85" w:rsidRDefault="00AD66D2" w:rsidP="00AA5F4E">
      <w:pPr>
        <w:ind w:firstLine="709"/>
        <w:jc w:val="both"/>
        <w:rPr>
          <w:rFonts w:ascii="Times New Roman" w:hAnsi="Times New Roman"/>
          <w:sz w:val="24"/>
          <w:szCs w:val="24"/>
        </w:rPr>
      </w:pPr>
      <w:r w:rsidRPr="00FE2F85">
        <w:rPr>
          <w:rFonts w:ascii="Times New Roman" w:hAnsi="Times New Roman"/>
          <w:b/>
          <w:sz w:val="24"/>
          <w:szCs w:val="24"/>
        </w:rPr>
        <w:t>Пр</w:t>
      </w:r>
      <w:r w:rsidRPr="00FE2F85">
        <w:rPr>
          <w:rFonts w:ascii="Times New Roman" w:hAnsi="Times New Roman"/>
          <w:b/>
          <w:spacing w:val="-1"/>
          <w:sz w:val="24"/>
          <w:szCs w:val="24"/>
        </w:rPr>
        <w:t>инци</w:t>
      </w:r>
      <w:r w:rsidRPr="00FE2F85">
        <w:rPr>
          <w:rFonts w:ascii="Times New Roman" w:hAnsi="Times New Roman"/>
          <w:b/>
          <w:sz w:val="24"/>
          <w:szCs w:val="24"/>
        </w:rPr>
        <w:t>п г</w:t>
      </w:r>
      <w:r w:rsidRPr="00FE2F85">
        <w:rPr>
          <w:rFonts w:ascii="Times New Roman" w:hAnsi="Times New Roman"/>
          <w:b/>
          <w:spacing w:val="1"/>
          <w:sz w:val="24"/>
          <w:szCs w:val="24"/>
        </w:rPr>
        <w:t>у</w:t>
      </w:r>
      <w:r w:rsidRPr="00FE2F85">
        <w:rPr>
          <w:rFonts w:ascii="Times New Roman" w:hAnsi="Times New Roman"/>
          <w:b/>
          <w:sz w:val="24"/>
          <w:szCs w:val="24"/>
        </w:rPr>
        <w:t>м</w:t>
      </w:r>
      <w:r w:rsidRPr="00FE2F85">
        <w:rPr>
          <w:rFonts w:ascii="Times New Roman" w:hAnsi="Times New Roman"/>
          <w:b/>
          <w:spacing w:val="2"/>
          <w:sz w:val="24"/>
          <w:szCs w:val="24"/>
        </w:rPr>
        <w:t>а</w:t>
      </w:r>
      <w:r w:rsidRPr="00FE2F85">
        <w:rPr>
          <w:rFonts w:ascii="Times New Roman" w:hAnsi="Times New Roman"/>
          <w:b/>
          <w:spacing w:val="-1"/>
          <w:sz w:val="24"/>
          <w:szCs w:val="24"/>
        </w:rPr>
        <w:t>ни</w:t>
      </w:r>
      <w:r w:rsidRPr="00FE2F85">
        <w:rPr>
          <w:rFonts w:ascii="Times New Roman" w:hAnsi="Times New Roman"/>
          <w:b/>
          <w:sz w:val="24"/>
          <w:szCs w:val="24"/>
        </w:rPr>
        <w:t>с</w:t>
      </w:r>
      <w:r w:rsidRPr="00FE2F85">
        <w:rPr>
          <w:rFonts w:ascii="Times New Roman" w:hAnsi="Times New Roman"/>
          <w:b/>
          <w:spacing w:val="1"/>
          <w:sz w:val="24"/>
          <w:szCs w:val="24"/>
        </w:rPr>
        <w:t>т</w:t>
      </w:r>
      <w:r w:rsidRPr="00FE2F85">
        <w:rPr>
          <w:rFonts w:ascii="Times New Roman" w:hAnsi="Times New Roman"/>
          <w:b/>
          <w:spacing w:val="-1"/>
          <w:sz w:val="24"/>
          <w:szCs w:val="24"/>
        </w:rPr>
        <w:t>и</w:t>
      </w:r>
      <w:r w:rsidRPr="00FE2F85">
        <w:rPr>
          <w:rFonts w:ascii="Times New Roman" w:hAnsi="Times New Roman"/>
          <w:b/>
          <w:sz w:val="24"/>
          <w:szCs w:val="24"/>
        </w:rPr>
        <w:t>чес</w:t>
      </w:r>
      <w:r w:rsidRPr="00FE2F85">
        <w:rPr>
          <w:rFonts w:ascii="Times New Roman" w:hAnsi="Times New Roman"/>
          <w:b/>
          <w:spacing w:val="-3"/>
          <w:sz w:val="24"/>
          <w:szCs w:val="24"/>
        </w:rPr>
        <w:t>к</w:t>
      </w:r>
      <w:r w:rsidRPr="00FE2F85">
        <w:rPr>
          <w:rFonts w:ascii="Times New Roman" w:hAnsi="Times New Roman"/>
          <w:b/>
          <w:spacing w:val="1"/>
          <w:sz w:val="24"/>
          <w:szCs w:val="24"/>
        </w:rPr>
        <w:t>о</w:t>
      </w:r>
      <w:r w:rsidRPr="00FE2F85">
        <w:rPr>
          <w:rFonts w:ascii="Times New Roman" w:hAnsi="Times New Roman"/>
          <w:b/>
          <w:sz w:val="24"/>
          <w:szCs w:val="24"/>
        </w:rPr>
        <w:t>й</w:t>
      </w:r>
      <w:r w:rsidRPr="00FE2F85">
        <w:rPr>
          <w:rFonts w:ascii="Times New Roman" w:hAnsi="Times New Roman"/>
          <w:b/>
          <w:spacing w:val="-1"/>
          <w:sz w:val="24"/>
          <w:szCs w:val="24"/>
        </w:rPr>
        <w:t>н</w:t>
      </w:r>
      <w:r w:rsidRPr="00FE2F85">
        <w:rPr>
          <w:rFonts w:ascii="Times New Roman" w:hAnsi="Times New Roman"/>
          <w:b/>
          <w:spacing w:val="1"/>
          <w:sz w:val="24"/>
          <w:szCs w:val="24"/>
        </w:rPr>
        <w:t>а</w:t>
      </w:r>
      <w:r w:rsidRPr="00FE2F85">
        <w:rPr>
          <w:rFonts w:ascii="Times New Roman" w:hAnsi="Times New Roman"/>
          <w:b/>
          <w:spacing w:val="-1"/>
          <w:sz w:val="24"/>
          <w:szCs w:val="24"/>
        </w:rPr>
        <w:t>п</w:t>
      </w:r>
      <w:r w:rsidRPr="00FE2F85">
        <w:rPr>
          <w:rFonts w:ascii="Times New Roman" w:hAnsi="Times New Roman"/>
          <w:b/>
          <w:sz w:val="24"/>
          <w:szCs w:val="24"/>
        </w:rPr>
        <w:t>р</w:t>
      </w:r>
      <w:r w:rsidRPr="00FE2F85">
        <w:rPr>
          <w:rFonts w:ascii="Times New Roman" w:hAnsi="Times New Roman"/>
          <w:b/>
          <w:spacing w:val="1"/>
          <w:sz w:val="24"/>
          <w:szCs w:val="24"/>
        </w:rPr>
        <w:t>а</w:t>
      </w:r>
      <w:r w:rsidRPr="00FE2F85">
        <w:rPr>
          <w:rFonts w:ascii="Times New Roman" w:hAnsi="Times New Roman"/>
          <w:b/>
          <w:sz w:val="24"/>
          <w:szCs w:val="24"/>
        </w:rPr>
        <w:t>в</w:t>
      </w:r>
      <w:r w:rsidRPr="00FE2F85">
        <w:rPr>
          <w:rFonts w:ascii="Times New Roman" w:hAnsi="Times New Roman"/>
          <w:b/>
          <w:spacing w:val="-2"/>
          <w:sz w:val="24"/>
          <w:szCs w:val="24"/>
        </w:rPr>
        <w:t>л</w:t>
      </w:r>
      <w:r w:rsidRPr="00FE2F85">
        <w:rPr>
          <w:rFonts w:ascii="Times New Roman" w:hAnsi="Times New Roman"/>
          <w:b/>
          <w:sz w:val="24"/>
          <w:szCs w:val="24"/>
        </w:rPr>
        <w:t>ен</w:t>
      </w:r>
      <w:r w:rsidRPr="00FE2F85">
        <w:rPr>
          <w:rFonts w:ascii="Times New Roman" w:hAnsi="Times New Roman"/>
          <w:b/>
          <w:spacing w:val="-2"/>
          <w:sz w:val="24"/>
          <w:szCs w:val="24"/>
        </w:rPr>
        <w:t>н</w:t>
      </w:r>
      <w:r w:rsidRPr="00FE2F85">
        <w:rPr>
          <w:rFonts w:ascii="Times New Roman" w:hAnsi="Times New Roman"/>
          <w:b/>
          <w:spacing w:val="1"/>
          <w:sz w:val="24"/>
          <w:szCs w:val="24"/>
        </w:rPr>
        <w:t>о</w:t>
      </w:r>
      <w:r w:rsidRPr="00FE2F85">
        <w:rPr>
          <w:rFonts w:ascii="Times New Roman" w:hAnsi="Times New Roman"/>
          <w:b/>
          <w:sz w:val="24"/>
          <w:szCs w:val="24"/>
        </w:rPr>
        <w:t>с</w:t>
      </w:r>
      <w:r w:rsidRPr="00FE2F85">
        <w:rPr>
          <w:rFonts w:ascii="Times New Roman" w:hAnsi="Times New Roman"/>
          <w:b/>
          <w:spacing w:val="1"/>
          <w:sz w:val="24"/>
          <w:szCs w:val="24"/>
        </w:rPr>
        <w:t>т</w:t>
      </w:r>
      <w:r w:rsidRPr="00FE2F85">
        <w:rPr>
          <w:rFonts w:ascii="Times New Roman" w:hAnsi="Times New Roman"/>
          <w:b/>
          <w:sz w:val="24"/>
          <w:szCs w:val="24"/>
        </w:rPr>
        <w:t>и</w:t>
      </w:r>
      <w:r w:rsidRPr="00FE2F85">
        <w:rPr>
          <w:rFonts w:ascii="Times New Roman" w:hAnsi="Times New Roman"/>
          <w:sz w:val="24"/>
          <w:szCs w:val="24"/>
        </w:rPr>
        <w:t>во</w:t>
      </w:r>
      <w:r w:rsidRPr="00FE2F85">
        <w:rPr>
          <w:rFonts w:ascii="Times New Roman" w:hAnsi="Times New Roman"/>
          <w:spacing w:val="-2"/>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и</w:t>
      </w:r>
      <w:r w:rsidRPr="00FE2F85">
        <w:rPr>
          <w:rFonts w:ascii="Times New Roman" w:hAnsi="Times New Roman"/>
          <w:sz w:val="24"/>
          <w:szCs w:val="24"/>
        </w:rPr>
        <w:t>тат</w:t>
      </w:r>
      <w:r w:rsidRPr="00FE2F85">
        <w:rPr>
          <w:rFonts w:ascii="Times New Roman" w:hAnsi="Times New Roman"/>
          <w:spacing w:val="-3"/>
          <w:sz w:val="24"/>
          <w:szCs w:val="24"/>
        </w:rPr>
        <w:t>е</w:t>
      </w:r>
      <w:r w:rsidRPr="00FE2F85">
        <w:rPr>
          <w:rFonts w:ascii="Times New Roman" w:hAnsi="Times New Roman"/>
          <w:spacing w:val="-1"/>
          <w:sz w:val="24"/>
          <w:szCs w:val="24"/>
        </w:rPr>
        <w:t>ль</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1"/>
          <w:sz w:val="24"/>
          <w:szCs w:val="24"/>
        </w:rPr>
        <w:t>п</w:t>
      </w:r>
      <w:r w:rsidRPr="00FE2F85">
        <w:rPr>
          <w:rFonts w:ascii="Times New Roman" w:hAnsi="Times New Roman"/>
          <w:spacing w:val="-1"/>
          <w:sz w:val="24"/>
          <w:szCs w:val="24"/>
        </w:rPr>
        <w:t>ро</w:t>
      </w:r>
      <w:r w:rsidRPr="00FE2F85">
        <w:rPr>
          <w:rFonts w:ascii="Times New Roman" w:hAnsi="Times New Roman"/>
          <w:spacing w:val="1"/>
          <w:sz w:val="24"/>
          <w:szCs w:val="24"/>
        </w:rPr>
        <w:t>ц</w:t>
      </w:r>
      <w:r w:rsidRPr="00FE2F85">
        <w:rPr>
          <w:rFonts w:ascii="Times New Roman" w:hAnsi="Times New Roman"/>
          <w:sz w:val="24"/>
          <w:szCs w:val="24"/>
        </w:rPr>
        <w:t>есса.</w:t>
      </w:r>
      <w:r w:rsidRPr="00FE2F85">
        <w:rPr>
          <w:rFonts w:ascii="Times New Roman" w:hAnsi="Times New Roman"/>
          <w:spacing w:val="-3"/>
          <w:sz w:val="24"/>
          <w:szCs w:val="24"/>
        </w:rPr>
        <w:t>Э</w:t>
      </w:r>
      <w:r w:rsidRPr="00FE2F85">
        <w:rPr>
          <w:rFonts w:ascii="Times New Roman" w:hAnsi="Times New Roman"/>
          <w:sz w:val="24"/>
          <w:szCs w:val="24"/>
        </w:rPr>
        <w:t>т</w:t>
      </w:r>
      <w:r w:rsidRPr="00FE2F85">
        <w:rPr>
          <w:rFonts w:ascii="Times New Roman" w:hAnsi="Times New Roman"/>
          <w:spacing w:val="1"/>
          <w:sz w:val="24"/>
          <w:szCs w:val="24"/>
        </w:rPr>
        <w:t>о</w:t>
      </w:r>
      <w:r w:rsidRPr="00FE2F85">
        <w:rPr>
          <w:rFonts w:ascii="Times New Roman" w:hAnsi="Times New Roman"/>
          <w:sz w:val="24"/>
          <w:szCs w:val="24"/>
        </w:rPr>
        <w:t xml:space="preserve">т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п</w:t>
      </w:r>
      <w:r w:rsidRPr="00FE2F85">
        <w:rPr>
          <w:rFonts w:ascii="Times New Roman" w:hAnsi="Times New Roman"/>
          <w:spacing w:val="1"/>
          <w:sz w:val="24"/>
          <w:szCs w:val="24"/>
        </w:rPr>
        <w:t xml:space="preserve"> п</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по</w:t>
      </w:r>
      <w:r w:rsidRPr="00FE2F85">
        <w:rPr>
          <w:rFonts w:ascii="Times New Roman" w:hAnsi="Times New Roman"/>
          <w:spacing w:val="-1"/>
          <w:sz w:val="24"/>
          <w:szCs w:val="24"/>
        </w:rPr>
        <w:t>л</w:t>
      </w:r>
      <w:r w:rsidRPr="00FE2F85">
        <w:rPr>
          <w:rFonts w:ascii="Times New Roman" w:hAnsi="Times New Roman"/>
          <w:spacing w:val="-2"/>
          <w:sz w:val="24"/>
          <w:szCs w:val="24"/>
        </w:rPr>
        <w:t>аг</w:t>
      </w:r>
      <w:r w:rsidRPr="00FE2F85">
        <w:rPr>
          <w:rFonts w:ascii="Times New Roman" w:hAnsi="Times New Roman"/>
          <w:sz w:val="24"/>
          <w:szCs w:val="24"/>
        </w:rPr>
        <w:t>аетс</w:t>
      </w:r>
      <w:r w:rsidRPr="00FE2F85">
        <w:rPr>
          <w:rFonts w:ascii="Times New Roman" w:hAnsi="Times New Roman"/>
          <w:spacing w:val="1"/>
          <w:sz w:val="24"/>
          <w:szCs w:val="24"/>
        </w:rPr>
        <w:t>о</w:t>
      </w:r>
      <w:r w:rsidRPr="00FE2F85">
        <w:rPr>
          <w:rFonts w:ascii="Times New Roman" w:hAnsi="Times New Roman"/>
          <w:spacing w:val="-3"/>
          <w:sz w:val="24"/>
          <w:szCs w:val="24"/>
        </w:rPr>
        <w:t>з</w:t>
      </w:r>
      <w:r w:rsidRPr="00FE2F85">
        <w:rPr>
          <w:rFonts w:ascii="Times New Roman" w:hAnsi="Times New Roman"/>
          <w:spacing w:val="1"/>
          <w:sz w:val="24"/>
          <w:szCs w:val="24"/>
        </w:rPr>
        <w:t>д</w:t>
      </w:r>
      <w:r w:rsidRPr="00FE2F85">
        <w:rPr>
          <w:rFonts w:ascii="Times New Roman" w:hAnsi="Times New Roman"/>
          <w:spacing w:val="-2"/>
          <w:sz w:val="24"/>
          <w:szCs w:val="24"/>
        </w:rPr>
        <w:t>а</w:t>
      </w:r>
      <w:r w:rsidRPr="00FE2F85">
        <w:rPr>
          <w:rFonts w:ascii="Times New Roman" w:hAnsi="Times New Roman"/>
          <w:spacing w:val="1"/>
          <w:sz w:val="24"/>
          <w:szCs w:val="24"/>
        </w:rPr>
        <w:t>ни</w:t>
      </w:r>
      <w:r w:rsidRPr="00FE2F85">
        <w:rPr>
          <w:rFonts w:ascii="Times New Roman" w:hAnsi="Times New Roman"/>
          <w:sz w:val="24"/>
          <w:szCs w:val="24"/>
        </w:rPr>
        <w:t>е</w:t>
      </w:r>
      <w:r w:rsidRPr="00FE2F85">
        <w:rPr>
          <w:rFonts w:ascii="Times New Roman" w:hAnsi="Times New Roman"/>
          <w:spacing w:val="-4"/>
          <w:sz w:val="24"/>
          <w:szCs w:val="24"/>
        </w:rPr>
        <w:t>у</w:t>
      </w:r>
      <w:r w:rsidRPr="00FE2F85">
        <w:rPr>
          <w:rFonts w:ascii="Times New Roman" w:hAnsi="Times New Roman"/>
          <w:sz w:val="24"/>
          <w:szCs w:val="24"/>
        </w:rPr>
        <w:t>слови</w:t>
      </w:r>
      <w:r w:rsidRPr="00FE2F85">
        <w:rPr>
          <w:rFonts w:ascii="Times New Roman" w:hAnsi="Times New Roman"/>
          <w:spacing w:val="1"/>
          <w:sz w:val="24"/>
          <w:szCs w:val="24"/>
        </w:rPr>
        <w:t>й</w:t>
      </w:r>
      <w:r w:rsidRPr="00FE2F85">
        <w:rPr>
          <w:rFonts w:ascii="Times New Roman" w:hAnsi="Times New Roman"/>
          <w:sz w:val="24"/>
          <w:szCs w:val="24"/>
        </w:rPr>
        <w:t xml:space="preserve">, </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ав</w:t>
      </w:r>
      <w:r w:rsidRPr="00FE2F85">
        <w:rPr>
          <w:rFonts w:ascii="Times New Roman" w:hAnsi="Times New Roman"/>
          <w:spacing w:val="-1"/>
          <w:sz w:val="24"/>
          <w:szCs w:val="24"/>
        </w:rPr>
        <w:t>л</w:t>
      </w:r>
      <w:r w:rsidRPr="00FE2F85">
        <w:rPr>
          <w:rFonts w:ascii="Times New Roman" w:hAnsi="Times New Roman"/>
          <w:spacing w:val="5"/>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ны</w:t>
      </w:r>
      <w:r w:rsidRPr="00FE2F85">
        <w:rPr>
          <w:rFonts w:ascii="Times New Roman" w:hAnsi="Times New Roman"/>
          <w:sz w:val="24"/>
          <w:szCs w:val="24"/>
        </w:rPr>
        <w:t>х</w:t>
      </w:r>
      <w:r w:rsidRPr="00FE2F85">
        <w:rPr>
          <w:rFonts w:ascii="Times New Roman" w:hAnsi="Times New Roman"/>
          <w:spacing w:val="1"/>
          <w:sz w:val="24"/>
          <w:szCs w:val="24"/>
        </w:rPr>
        <w:t xml:space="preserve"> н</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ас</w:t>
      </w:r>
      <w:r w:rsidRPr="00FE2F85">
        <w:rPr>
          <w:rFonts w:ascii="Times New Roman" w:hAnsi="Times New Roman"/>
          <w:spacing w:val="-2"/>
          <w:sz w:val="24"/>
          <w:szCs w:val="24"/>
        </w:rPr>
        <w:t>к</w:t>
      </w:r>
      <w:r w:rsidRPr="00FE2F85">
        <w:rPr>
          <w:rFonts w:ascii="Times New Roman" w:hAnsi="Times New Roman"/>
          <w:spacing w:val="-1"/>
          <w:sz w:val="24"/>
          <w:szCs w:val="24"/>
        </w:rPr>
        <w:t>р</w:t>
      </w:r>
      <w:r w:rsidRPr="00FE2F85">
        <w:rPr>
          <w:rFonts w:ascii="Times New Roman" w:hAnsi="Times New Roman"/>
          <w:spacing w:val="1"/>
          <w:sz w:val="24"/>
          <w:szCs w:val="24"/>
        </w:rPr>
        <w:t>ы</w:t>
      </w:r>
      <w:r w:rsidRPr="00FE2F85">
        <w:rPr>
          <w:rFonts w:ascii="Times New Roman" w:hAnsi="Times New Roman"/>
          <w:sz w:val="24"/>
          <w:szCs w:val="24"/>
        </w:rPr>
        <w:t>тиеи</w:t>
      </w:r>
      <w:r w:rsidRPr="00FE2F85">
        <w:rPr>
          <w:rFonts w:ascii="Times New Roman" w:hAnsi="Times New Roman"/>
          <w:spacing w:val="1"/>
          <w:sz w:val="24"/>
          <w:szCs w:val="24"/>
        </w:rPr>
        <w:t xml:space="preserve"> р</w:t>
      </w:r>
      <w:r w:rsidRPr="00FE2F85">
        <w:rPr>
          <w:rFonts w:ascii="Times New Roman" w:hAnsi="Times New Roman"/>
          <w:spacing w:val="-2"/>
          <w:sz w:val="24"/>
          <w:szCs w:val="24"/>
        </w:rPr>
        <w:t>а</w:t>
      </w:r>
      <w:r w:rsidRPr="00FE2F85">
        <w:rPr>
          <w:rFonts w:ascii="Times New Roman" w:hAnsi="Times New Roman"/>
          <w:sz w:val="24"/>
          <w:szCs w:val="24"/>
        </w:rPr>
        <w:t>з</w:t>
      </w:r>
      <w:r w:rsidRPr="00FE2F85">
        <w:rPr>
          <w:rFonts w:ascii="Times New Roman" w:hAnsi="Times New Roman"/>
          <w:spacing w:val="-1"/>
          <w:sz w:val="24"/>
          <w:szCs w:val="24"/>
        </w:rPr>
        <w:t>в</w:t>
      </w:r>
      <w:r w:rsidRPr="00FE2F85">
        <w:rPr>
          <w:rFonts w:ascii="Times New Roman" w:hAnsi="Times New Roman"/>
          <w:spacing w:val="1"/>
          <w:sz w:val="24"/>
          <w:szCs w:val="24"/>
        </w:rPr>
        <w:t>и</w:t>
      </w:r>
      <w:r w:rsidRPr="00FE2F85">
        <w:rPr>
          <w:rFonts w:ascii="Times New Roman" w:hAnsi="Times New Roman"/>
          <w:sz w:val="24"/>
          <w:szCs w:val="24"/>
        </w:rPr>
        <w:t>тие 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об</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ейш</w:t>
      </w:r>
      <w:r w:rsidRPr="00FE2F85">
        <w:rPr>
          <w:rFonts w:ascii="Times New Roman" w:hAnsi="Times New Roman"/>
          <w:spacing w:val="-3"/>
          <w:sz w:val="24"/>
          <w:szCs w:val="24"/>
        </w:rPr>
        <w:t>к</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pacing w:val="-1"/>
          <w:sz w:val="24"/>
          <w:szCs w:val="24"/>
        </w:rPr>
        <w:t>ь</w:t>
      </w:r>
      <w:r w:rsidRPr="00FE2F85">
        <w:rPr>
          <w:rFonts w:ascii="Times New Roman" w:hAnsi="Times New Roman"/>
          <w:spacing w:val="1"/>
          <w:sz w:val="24"/>
          <w:szCs w:val="24"/>
        </w:rPr>
        <w:t>ни</w:t>
      </w:r>
      <w:r w:rsidRPr="00FE2F85">
        <w:rPr>
          <w:rFonts w:ascii="Times New Roman" w:hAnsi="Times New Roman"/>
          <w:sz w:val="24"/>
          <w:szCs w:val="24"/>
        </w:rPr>
        <w:t>ка, е</w:t>
      </w:r>
      <w:r w:rsidRPr="00FE2F85">
        <w:rPr>
          <w:rFonts w:ascii="Times New Roman" w:hAnsi="Times New Roman"/>
          <w:spacing w:val="-3"/>
          <w:sz w:val="24"/>
          <w:szCs w:val="24"/>
        </w:rPr>
        <w:t>г</w:t>
      </w:r>
      <w:r w:rsidRPr="00FE2F85">
        <w:rPr>
          <w:rFonts w:ascii="Times New Roman" w:hAnsi="Times New Roman"/>
          <w:sz w:val="24"/>
          <w:szCs w:val="24"/>
        </w:rPr>
        <w:t>о</w:t>
      </w:r>
      <w:r w:rsidRPr="00FE2F85">
        <w:rPr>
          <w:rFonts w:ascii="Times New Roman" w:hAnsi="Times New Roman"/>
          <w:spacing w:val="1"/>
          <w:sz w:val="24"/>
          <w:szCs w:val="24"/>
        </w:rPr>
        <w:t>по</w:t>
      </w:r>
      <w:r w:rsidRPr="00FE2F85">
        <w:rPr>
          <w:rFonts w:ascii="Times New Roman" w:hAnsi="Times New Roman"/>
          <w:spacing w:val="-3"/>
          <w:sz w:val="24"/>
          <w:szCs w:val="24"/>
        </w:rPr>
        <w:t>з</w:t>
      </w:r>
      <w:r w:rsidRPr="00FE2F85">
        <w:rPr>
          <w:rFonts w:ascii="Times New Roman" w:hAnsi="Times New Roman"/>
          <w:spacing w:val="1"/>
          <w:sz w:val="24"/>
          <w:szCs w:val="24"/>
        </w:rPr>
        <w:t>и</w:t>
      </w:r>
      <w:r w:rsidRPr="00FE2F85">
        <w:rPr>
          <w:rFonts w:ascii="Times New Roman" w:hAnsi="Times New Roman"/>
          <w:sz w:val="24"/>
          <w:szCs w:val="24"/>
        </w:rPr>
        <w:t>ти</w:t>
      </w:r>
      <w:r w:rsidRPr="00FE2F85">
        <w:rPr>
          <w:rFonts w:ascii="Times New Roman" w:hAnsi="Times New Roman"/>
          <w:spacing w:val="-2"/>
          <w:sz w:val="24"/>
          <w:szCs w:val="24"/>
        </w:rPr>
        <w:t>в</w:t>
      </w:r>
      <w:r w:rsidRPr="00FE2F85">
        <w:rPr>
          <w:rFonts w:ascii="Times New Roman" w:hAnsi="Times New Roman"/>
          <w:spacing w:val="-1"/>
          <w:sz w:val="24"/>
          <w:szCs w:val="24"/>
        </w:rPr>
        <w:t>ну</w:t>
      </w:r>
      <w:r w:rsidRPr="00FE2F85">
        <w:rPr>
          <w:rFonts w:ascii="Times New Roman" w:hAnsi="Times New Roman"/>
          <w:sz w:val="24"/>
          <w:szCs w:val="24"/>
        </w:rPr>
        <w:t>ю само</w:t>
      </w:r>
      <w:r w:rsidRPr="00FE2F85">
        <w:rPr>
          <w:rFonts w:ascii="Times New Roman" w:hAnsi="Times New Roman"/>
          <w:spacing w:val="2"/>
          <w:sz w:val="24"/>
          <w:szCs w:val="24"/>
        </w:rPr>
        <w:t>р</w:t>
      </w:r>
      <w:r w:rsidRPr="00FE2F85">
        <w:rPr>
          <w:rFonts w:ascii="Times New Roman" w:hAnsi="Times New Roman"/>
          <w:spacing w:val="-2"/>
          <w:sz w:val="24"/>
          <w:szCs w:val="24"/>
        </w:rPr>
        <w:t>е</w:t>
      </w:r>
      <w:r w:rsidRPr="00FE2F85">
        <w:rPr>
          <w:rFonts w:ascii="Times New Roman" w:hAnsi="Times New Roman"/>
          <w:sz w:val="24"/>
          <w:szCs w:val="24"/>
        </w:rPr>
        <w:t>ализ</w:t>
      </w:r>
      <w:r w:rsidRPr="00FE2F85">
        <w:rPr>
          <w:rFonts w:ascii="Times New Roman" w:hAnsi="Times New Roman"/>
          <w:spacing w:val="-3"/>
          <w:sz w:val="24"/>
          <w:szCs w:val="24"/>
        </w:rPr>
        <w:t>а</w:t>
      </w:r>
      <w:r w:rsidRPr="00FE2F85">
        <w:rPr>
          <w:rFonts w:ascii="Times New Roman" w:hAnsi="Times New Roman"/>
          <w:spacing w:val="1"/>
          <w:sz w:val="24"/>
          <w:szCs w:val="24"/>
        </w:rPr>
        <w:t>ци</w:t>
      </w:r>
      <w:r w:rsidRPr="00FE2F85">
        <w:rPr>
          <w:rFonts w:ascii="Times New Roman" w:hAnsi="Times New Roman"/>
          <w:spacing w:val="-3"/>
          <w:sz w:val="24"/>
          <w:szCs w:val="24"/>
        </w:rPr>
        <w:t>ю</w:t>
      </w:r>
    </w:p>
    <w:p w:rsidR="00AD66D2" w:rsidRPr="00FE2F85" w:rsidRDefault="00AD66D2" w:rsidP="00AA5F4E">
      <w:pPr>
        <w:ind w:left="108" w:right="61" w:firstLine="708"/>
        <w:jc w:val="both"/>
        <w:rPr>
          <w:rFonts w:ascii="Times New Roman" w:hAnsi="Times New Roman"/>
          <w:sz w:val="24"/>
          <w:szCs w:val="24"/>
        </w:rPr>
      </w:pPr>
      <w:r w:rsidRPr="00FE2F85">
        <w:rPr>
          <w:rFonts w:ascii="Times New Roman" w:hAnsi="Times New Roman"/>
          <w:b/>
          <w:sz w:val="24"/>
          <w:szCs w:val="24"/>
        </w:rPr>
        <w:t>Пр</w:t>
      </w:r>
      <w:r w:rsidRPr="00FE2F85">
        <w:rPr>
          <w:rFonts w:ascii="Times New Roman" w:hAnsi="Times New Roman"/>
          <w:b/>
          <w:spacing w:val="-1"/>
          <w:sz w:val="24"/>
          <w:szCs w:val="24"/>
        </w:rPr>
        <w:t>инци</w:t>
      </w:r>
      <w:r w:rsidRPr="00FE2F85">
        <w:rPr>
          <w:rFonts w:ascii="Times New Roman" w:hAnsi="Times New Roman"/>
          <w:b/>
          <w:sz w:val="24"/>
          <w:szCs w:val="24"/>
        </w:rPr>
        <w:t>пс</w:t>
      </w:r>
      <w:r w:rsidRPr="00FE2F85">
        <w:rPr>
          <w:rFonts w:ascii="Times New Roman" w:hAnsi="Times New Roman"/>
          <w:b/>
          <w:spacing w:val="1"/>
          <w:sz w:val="24"/>
          <w:szCs w:val="24"/>
        </w:rPr>
        <w:t>от</w:t>
      </w:r>
      <w:r w:rsidRPr="00FE2F85">
        <w:rPr>
          <w:rFonts w:ascii="Times New Roman" w:hAnsi="Times New Roman"/>
          <w:b/>
          <w:spacing w:val="-3"/>
          <w:sz w:val="24"/>
          <w:szCs w:val="24"/>
        </w:rPr>
        <w:t>р</w:t>
      </w:r>
      <w:r w:rsidRPr="00FE2F85">
        <w:rPr>
          <w:rFonts w:ascii="Times New Roman" w:hAnsi="Times New Roman"/>
          <w:b/>
          <w:spacing w:val="1"/>
          <w:sz w:val="24"/>
          <w:szCs w:val="24"/>
        </w:rPr>
        <w:t>у</w:t>
      </w:r>
      <w:r w:rsidRPr="00FE2F85">
        <w:rPr>
          <w:rFonts w:ascii="Times New Roman" w:hAnsi="Times New Roman"/>
          <w:b/>
          <w:sz w:val="24"/>
          <w:szCs w:val="24"/>
        </w:rPr>
        <w:t>д</w:t>
      </w:r>
      <w:r w:rsidRPr="00FE2F85">
        <w:rPr>
          <w:rFonts w:ascii="Times New Roman" w:hAnsi="Times New Roman"/>
          <w:b/>
          <w:spacing w:val="-4"/>
          <w:sz w:val="24"/>
          <w:szCs w:val="24"/>
        </w:rPr>
        <w:t>н</w:t>
      </w:r>
      <w:r w:rsidRPr="00FE2F85">
        <w:rPr>
          <w:rFonts w:ascii="Times New Roman" w:hAnsi="Times New Roman"/>
          <w:b/>
          <w:spacing w:val="-1"/>
          <w:sz w:val="24"/>
          <w:szCs w:val="24"/>
        </w:rPr>
        <w:t>и</w:t>
      </w:r>
      <w:r w:rsidRPr="00FE2F85">
        <w:rPr>
          <w:rFonts w:ascii="Times New Roman" w:hAnsi="Times New Roman"/>
          <w:b/>
          <w:sz w:val="24"/>
          <w:szCs w:val="24"/>
        </w:rPr>
        <w:t>чес</w:t>
      </w:r>
      <w:r w:rsidRPr="00FE2F85">
        <w:rPr>
          <w:rFonts w:ascii="Times New Roman" w:hAnsi="Times New Roman"/>
          <w:b/>
          <w:spacing w:val="1"/>
          <w:sz w:val="24"/>
          <w:szCs w:val="24"/>
        </w:rPr>
        <w:t>т</w:t>
      </w:r>
      <w:r w:rsidRPr="00FE2F85">
        <w:rPr>
          <w:rFonts w:ascii="Times New Roman" w:hAnsi="Times New Roman"/>
          <w:b/>
          <w:spacing w:val="-3"/>
          <w:sz w:val="24"/>
          <w:szCs w:val="24"/>
        </w:rPr>
        <w:t>в</w:t>
      </w:r>
      <w:r w:rsidRPr="00FE2F85">
        <w:rPr>
          <w:rFonts w:ascii="Times New Roman" w:hAnsi="Times New Roman"/>
          <w:b/>
          <w:sz w:val="24"/>
          <w:szCs w:val="24"/>
        </w:rPr>
        <w:t>аи</w:t>
      </w:r>
      <w:r w:rsidRPr="00FE2F85">
        <w:rPr>
          <w:rFonts w:ascii="Times New Roman" w:hAnsi="Times New Roman"/>
          <w:b/>
          <w:spacing w:val="-2"/>
          <w:sz w:val="24"/>
          <w:szCs w:val="24"/>
        </w:rPr>
        <w:t>с</w:t>
      </w:r>
      <w:r w:rsidRPr="00FE2F85">
        <w:rPr>
          <w:rFonts w:ascii="Times New Roman" w:hAnsi="Times New Roman"/>
          <w:b/>
          <w:spacing w:val="1"/>
          <w:sz w:val="24"/>
          <w:szCs w:val="24"/>
        </w:rPr>
        <w:t>от</w:t>
      </w:r>
      <w:r w:rsidRPr="00FE2F85">
        <w:rPr>
          <w:rFonts w:ascii="Times New Roman" w:hAnsi="Times New Roman"/>
          <w:b/>
          <w:spacing w:val="-3"/>
          <w:sz w:val="24"/>
          <w:szCs w:val="24"/>
        </w:rPr>
        <w:t>в</w:t>
      </w:r>
      <w:r w:rsidRPr="00FE2F85">
        <w:rPr>
          <w:rFonts w:ascii="Times New Roman" w:hAnsi="Times New Roman"/>
          <w:b/>
          <w:spacing w:val="1"/>
          <w:sz w:val="24"/>
          <w:szCs w:val="24"/>
        </w:rPr>
        <w:t>о</w:t>
      </w:r>
      <w:r w:rsidRPr="00FE2F85">
        <w:rPr>
          <w:rFonts w:ascii="Times New Roman" w:hAnsi="Times New Roman"/>
          <w:b/>
          <w:spacing w:val="-3"/>
          <w:sz w:val="24"/>
          <w:szCs w:val="24"/>
        </w:rPr>
        <w:t>р</w:t>
      </w:r>
      <w:r w:rsidRPr="00FE2F85">
        <w:rPr>
          <w:rFonts w:ascii="Times New Roman" w:hAnsi="Times New Roman"/>
          <w:b/>
          <w:sz w:val="24"/>
          <w:szCs w:val="24"/>
        </w:rPr>
        <w:t>чес</w:t>
      </w:r>
      <w:r w:rsidRPr="00FE2F85">
        <w:rPr>
          <w:rFonts w:ascii="Times New Roman" w:hAnsi="Times New Roman"/>
          <w:b/>
          <w:spacing w:val="1"/>
          <w:sz w:val="24"/>
          <w:szCs w:val="24"/>
        </w:rPr>
        <w:t>т</w:t>
      </w:r>
      <w:r w:rsidRPr="00FE2F85">
        <w:rPr>
          <w:rFonts w:ascii="Times New Roman" w:hAnsi="Times New Roman"/>
          <w:b/>
          <w:spacing w:val="-3"/>
          <w:sz w:val="24"/>
          <w:szCs w:val="24"/>
        </w:rPr>
        <w:t>в</w:t>
      </w:r>
      <w:r w:rsidRPr="00FE2F85">
        <w:rPr>
          <w:rFonts w:ascii="Times New Roman" w:hAnsi="Times New Roman"/>
          <w:b/>
          <w:spacing w:val="5"/>
          <w:sz w:val="24"/>
          <w:szCs w:val="24"/>
        </w:rPr>
        <w:t>а</w:t>
      </w:r>
      <w:r w:rsidRPr="00FE2F85">
        <w:rPr>
          <w:rFonts w:ascii="Times New Roman" w:hAnsi="Times New Roman"/>
          <w:sz w:val="24"/>
          <w:szCs w:val="24"/>
        </w:rPr>
        <w:t>,э</w:t>
      </w:r>
      <w:r w:rsidRPr="00FE2F85">
        <w:rPr>
          <w:rFonts w:ascii="Times New Roman" w:hAnsi="Times New Roman"/>
          <w:spacing w:val="-3"/>
          <w:sz w:val="24"/>
          <w:szCs w:val="24"/>
        </w:rPr>
        <w:t>т</w:t>
      </w:r>
      <w:r w:rsidRPr="00FE2F85">
        <w:rPr>
          <w:rFonts w:ascii="Times New Roman" w:hAnsi="Times New Roman"/>
          <w:sz w:val="24"/>
          <w:szCs w:val="24"/>
        </w:rPr>
        <w:t>о</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обх</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4"/>
          <w:sz w:val="24"/>
          <w:szCs w:val="24"/>
        </w:rPr>
        <w:t>у</w:t>
      </w:r>
      <w:r w:rsidRPr="00FE2F85">
        <w:rPr>
          <w:rFonts w:ascii="Times New Roman" w:hAnsi="Times New Roman"/>
          <w:sz w:val="24"/>
          <w:szCs w:val="24"/>
        </w:rPr>
        <w:t xml:space="preserve">словие </w:t>
      </w:r>
      <w:r w:rsidRPr="00FE2F85">
        <w:rPr>
          <w:rFonts w:ascii="Times New Roman" w:hAnsi="Times New Roman"/>
          <w:spacing w:val="-1"/>
          <w:sz w:val="24"/>
          <w:szCs w:val="24"/>
        </w:rPr>
        <w:t>дл</w:t>
      </w:r>
      <w:r w:rsidRPr="00FE2F85">
        <w:rPr>
          <w:rFonts w:ascii="Times New Roman" w:hAnsi="Times New Roman"/>
          <w:sz w:val="24"/>
          <w:szCs w:val="24"/>
        </w:rPr>
        <w:t xml:space="preserve">я </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 xml:space="preserve">о </w:t>
      </w:r>
      <w:r w:rsidRPr="00FE2F85">
        <w:rPr>
          <w:rFonts w:ascii="Times New Roman" w:hAnsi="Times New Roman"/>
          <w:spacing w:val="-2"/>
          <w:sz w:val="24"/>
          <w:szCs w:val="24"/>
        </w:rPr>
        <w:t>с</w:t>
      </w:r>
      <w:r w:rsidRPr="00FE2F85">
        <w:rPr>
          <w:rFonts w:ascii="Times New Roman" w:hAnsi="Times New Roman"/>
          <w:sz w:val="24"/>
          <w:szCs w:val="24"/>
        </w:rPr>
        <w:t>ам</w:t>
      </w:r>
      <w:r w:rsidRPr="00FE2F85">
        <w:rPr>
          <w:rFonts w:ascii="Times New Roman" w:hAnsi="Times New Roman"/>
          <w:spacing w:val="-1"/>
          <w:sz w:val="24"/>
          <w:szCs w:val="24"/>
        </w:rPr>
        <w:t>о</w:t>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еле</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4"/>
          <w:sz w:val="24"/>
          <w:szCs w:val="24"/>
        </w:rPr>
        <w:t>у</w:t>
      </w:r>
      <w:r w:rsidRPr="00FE2F85">
        <w:rPr>
          <w:rFonts w:ascii="Times New Roman" w:hAnsi="Times New Roman"/>
          <w:sz w:val="24"/>
          <w:szCs w:val="24"/>
        </w:rPr>
        <w:t>ча</w:t>
      </w:r>
      <w:r w:rsidRPr="00FE2F85">
        <w:rPr>
          <w:rFonts w:ascii="Times New Roman" w:hAnsi="Times New Roman"/>
          <w:spacing w:val="-2"/>
          <w:sz w:val="24"/>
          <w:szCs w:val="24"/>
        </w:rPr>
        <w:t>щ</w:t>
      </w:r>
      <w:r w:rsidRPr="00FE2F85">
        <w:rPr>
          <w:rFonts w:ascii="Times New Roman" w:hAnsi="Times New Roman"/>
          <w:spacing w:val="1"/>
          <w:sz w:val="24"/>
          <w:szCs w:val="24"/>
        </w:rPr>
        <w:t>их</w:t>
      </w:r>
      <w:r w:rsidRPr="00FE2F85">
        <w:rPr>
          <w:rFonts w:ascii="Times New Roman" w:hAnsi="Times New Roman"/>
          <w:spacing w:val="-2"/>
          <w:sz w:val="24"/>
          <w:szCs w:val="24"/>
        </w:rPr>
        <w:t>с</w:t>
      </w:r>
      <w:r w:rsidRPr="00FE2F85">
        <w:rPr>
          <w:rFonts w:ascii="Times New Roman" w:hAnsi="Times New Roman"/>
          <w:sz w:val="24"/>
          <w:szCs w:val="24"/>
        </w:rPr>
        <w:t xml:space="preserve">я. </w:t>
      </w:r>
      <w:r w:rsidRPr="00FE2F85">
        <w:rPr>
          <w:rFonts w:ascii="Times New Roman" w:hAnsi="Times New Roman"/>
          <w:spacing w:val="-1"/>
          <w:sz w:val="24"/>
          <w:szCs w:val="24"/>
        </w:rPr>
        <w:t>Он</w:t>
      </w:r>
      <w:r w:rsidRPr="00FE2F85">
        <w:rPr>
          <w:rFonts w:ascii="Times New Roman" w:hAnsi="Times New Roman"/>
          <w:sz w:val="24"/>
          <w:szCs w:val="24"/>
        </w:rPr>
        <w:t>о 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ств</w:t>
      </w:r>
      <w:r w:rsidRPr="00FE2F85">
        <w:rPr>
          <w:rFonts w:ascii="Times New Roman" w:hAnsi="Times New Roman"/>
          <w:spacing w:val="-4"/>
          <w:sz w:val="24"/>
          <w:szCs w:val="24"/>
        </w:rPr>
        <w:t>у</w:t>
      </w:r>
      <w:r w:rsidRPr="00FE2F85">
        <w:rPr>
          <w:rFonts w:ascii="Times New Roman" w:hAnsi="Times New Roman"/>
          <w:sz w:val="24"/>
          <w:szCs w:val="24"/>
        </w:rPr>
        <w:t xml:space="preserve">ет </w:t>
      </w:r>
      <w:r w:rsidRPr="00FE2F85">
        <w:rPr>
          <w:rFonts w:ascii="Times New Roman" w:hAnsi="Times New Roman"/>
          <w:spacing w:val="1"/>
          <w:sz w:val="24"/>
          <w:szCs w:val="24"/>
        </w:rPr>
        <w:t xml:space="preserve"> о</w:t>
      </w:r>
      <w:r w:rsidRPr="00FE2F85">
        <w:rPr>
          <w:rFonts w:ascii="Times New Roman" w:hAnsi="Times New Roman"/>
          <w:sz w:val="24"/>
          <w:szCs w:val="24"/>
        </w:rPr>
        <w:t>тк</w:t>
      </w:r>
      <w:r w:rsidRPr="00FE2F85">
        <w:rPr>
          <w:rFonts w:ascii="Times New Roman" w:hAnsi="Times New Roman"/>
          <w:spacing w:val="-1"/>
          <w:sz w:val="24"/>
          <w:szCs w:val="24"/>
        </w:rPr>
        <w:t>р</w:t>
      </w:r>
      <w:r w:rsidRPr="00FE2F85">
        <w:rPr>
          <w:rFonts w:ascii="Times New Roman" w:hAnsi="Times New Roman"/>
          <w:spacing w:val="1"/>
          <w:sz w:val="24"/>
          <w:szCs w:val="24"/>
        </w:rPr>
        <w:t>ы</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 xml:space="preserve">ю  </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z w:val="24"/>
          <w:szCs w:val="24"/>
        </w:rPr>
        <w:t xml:space="preserve">д </w:t>
      </w:r>
      <w:r w:rsidRPr="00FE2F85">
        <w:rPr>
          <w:rFonts w:ascii="Times New Roman" w:hAnsi="Times New Roman"/>
          <w:spacing w:val="-4"/>
          <w:sz w:val="24"/>
          <w:szCs w:val="24"/>
        </w:rPr>
        <w:t>у</w:t>
      </w:r>
      <w:r w:rsidRPr="00FE2F85">
        <w:rPr>
          <w:rFonts w:ascii="Times New Roman" w:hAnsi="Times New Roman"/>
          <w:sz w:val="24"/>
          <w:szCs w:val="24"/>
        </w:rPr>
        <w:t>чащ</w:t>
      </w:r>
      <w:r w:rsidRPr="00FE2F85">
        <w:rPr>
          <w:rFonts w:ascii="Times New Roman" w:hAnsi="Times New Roman"/>
          <w:spacing w:val="1"/>
          <w:sz w:val="24"/>
          <w:szCs w:val="24"/>
        </w:rPr>
        <w:t>и</w:t>
      </w:r>
      <w:r w:rsidRPr="00FE2F85">
        <w:rPr>
          <w:rFonts w:ascii="Times New Roman" w:hAnsi="Times New Roman"/>
          <w:sz w:val="24"/>
          <w:szCs w:val="24"/>
        </w:rPr>
        <w:t>ми</w:t>
      </w:r>
      <w:r w:rsidRPr="00FE2F85">
        <w:rPr>
          <w:rFonts w:ascii="Times New Roman" w:hAnsi="Times New Roman"/>
          <w:spacing w:val="1"/>
          <w:sz w:val="24"/>
          <w:szCs w:val="24"/>
        </w:rPr>
        <w:t>с</w:t>
      </w:r>
      <w:r w:rsidRPr="00FE2F85">
        <w:rPr>
          <w:rFonts w:ascii="Times New Roman" w:hAnsi="Times New Roman"/>
          <w:sz w:val="24"/>
          <w:szCs w:val="24"/>
        </w:rPr>
        <w:t>я</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pacing w:val="-2"/>
          <w:sz w:val="24"/>
          <w:szCs w:val="24"/>
        </w:rPr>
        <w:t>е</w:t>
      </w:r>
      <w:r w:rsidRPr="00FE2F85">
        <w:rPr>
          <w:rFonts w:ascii="Times New Roman" w:hAnsi="Times New Roman"/>
          <w:sz w:val="24"/>
          <w:szCs w:val="24"/>
        </w:rPr>
        <w:t>кт</w:t>
      </w:r>
      <w:r w:rsidRPr="00FE2F85">
        <w:rPr>
          <w:rFonts w:ascii="Times New Roman" w:hAnsi="Times New Roman"/>
          <w:spacing w:val="1"/>
          <w:sz w:val="24"/>
          <w:szCs w:val="24"/>
        </w:rPr>
        <w:t>и</w:t>
      </w:r>
      <w:r w:rsidRPr="00FE2F85">
        <w:rPr>
          <w:rFonts w:ascii="Times New Roman" w:hAnsi="Times New Roman"/>
          <w:sz w:val="24"/>
          <w:szCs w:val="24"/>
        </w:rPr>
        <w:t xml:space="preserve">вы </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ста,</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pacing w:val="4"/>
          <w:sz w:val="24"/>
          <w:szCs w:val="24"/>
        </w:rPr>
        <w:t>г</w:t>
      </w:r>
      <w:r w:rsidRPr="00FE2F85">
        <w:rPr>
          <w:rFonts w:ascii="Times New Roman" w:hAnsi="Times New Roman"/>
          <w:sz w:val="24"/>
          <w:szCs w:val="24"/>
        </w:rPr>
        <w:t xml:space="preserve">ает </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pacing w:val="1"/>
          <w:sz w:val="24"/>
          <w:szCs w:val="24"/>
        </w:rPr>
        <w:t>би</w:t>
      </w:r>
      <w:r w:rsidRPr="00FE2F85">
        <w:rPr>
          <w:rFonts w:ascii="Times New Roman" w:hAnsi="Times New Roman"/>
          <w:spacing w:val="-3"/>
          <w:sz w:val="24"/>
          <w:szCs w:val="24"/>
        </w:rPr>
        <w:t>в</w:t>
      </w:r>
      <w:r w:rsidRPr="00FE2F85">
        <w:rPr>
          <w:rFonts w:ascii="Times New Roman" w:hAnsi="Times New Roman"/>
          <w:sz w:val="24"/>
          <w:szCs w:val="24"/>
        </w:rPr>
        <w:t>ат</w:t>
      </w:r>
      <w:r w:rsidRPr="00FE2F85">
        <w:rPr>
          <w:rFonts w:ascii="Times New Roman" w:hAnsi="Times New Roman"/>
          <w:spacing w:val="-1"/>
          <w:sz w:val="24"/>
          <w:szCs w:val="24"/>
        </w:rPr>
        <w:t>ь</w:t>
      </w:r>
      <w:r w:rsidRPr="00FE2F85">
        <w:rPr>
          <w:rFonts w:ascii="Times New Roman" w:hAnsi="Times New Roman"/>
          <w:sz w:val="24"/>
          <w:szCs w:val="24"/>
        </w:rPr>
        <w:t>ся</w:t>
      </w:r>
      <w:r w:rsidRPr="00FE2F85">
        <w:rPr>
          <w:rFonts w:ascii="Times New Roman" w:hAnsi="Times New Roman"/>
          <w:spacing w:val="1"/>
          <w:sz w:val="24"/>
          <w:szCs w:val="24"/>
        </w:rPr>
        <w:t xml:space="preserve"> р</w:t>
      </w:r>
      <w:r w:rsidRPr="00FE2F85">
        <w:rPr>
          <w:rFonts w:ascii="Times New Roman" w:hAnsi="Times New Roman"/>
          <w:spacing w:val="-2"/>
          <w:sz w:val="24"/>
          <w:szCs w:val="24"/>
        </w:rPr>
        <w:t>а</w:t>
      </w:r>
      <w:r w:rsidRPr="00FE2F85">
        <w:rPr>
          <w:rFonts w:ascii="Times New Roman" w:hAnsi="Times New Roman"/>
          <w:spacing w:val="1"/>
          <w:sz w:val="24"/>
          <w:szCs w:val="24"/>
        </w:rPr>
        <w:t>до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w:t>
      </w:r>
      <w:r w:rsidRPr="00FE2F85">
        <w:rPr>
          <w:rFonts w:ascii="Times New Roman" w:hAnsi="Times New Roman"/>
          <w:spacing w:val="-4"/>
          <w:sz w:val="24"/>
          <w:szCs w:val="24"/>
        </w:rPr>
        <w:t>у</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х</w:t>
      </w:r>
      <w:r w:rsidRPr="00FE2F85">
        <w:rPr>
          <w:rFonts w:ascii="Times New Roman" w:hAnsi="Times New Roman"/>
          <w:sz w:val="24"/>
          <w:szCs w:val="24"/>
        </w:rPr>
        <w:t xml:space="preserve">а,а также </w:t>
      </w:r>
      <w:r w:rsidRPr="00FE2F85">
        <w:rPr>
          <w:rFonts w:ascii="Times New Roman" w:hAnsi="Times New Roman"/>
          <w:spacing w:val="1"/>
          <w:sz w:val="24"/>
          <w:szCs w:val="24"/>
        </w:rPr>
        <w:t>р</w:t>
      </w:r>
      <w:r w:rsidRPr="00FE2F85">
        <w:rPr>
          <w:rFonts w:ascii="Times New Roman" w:hAnsi="Times New Roman"/>
          <w:sz w:val="24"/>
          <w:szCs w:val="24"/>
        </w:rPr>
        <w:t>еали</w:t>
      </w:r>
      <w:r w:rsidRPr="00FE2F85">
        <w:rPr>
          <w:rFonts w:ascii="Times New Roman" w:hAnsi="Times New Roman"/>
          <w:spacing w:val="-3"/>
          <w:sz w:val="24"/>
          <w:szCs w:val="24"/>
        </w:rPr>
        <w:t>з</w:t>
      </w:r>
      <w:r w:rsidRPr="00FE2F85">
        <w:rPr>
          <w:rFonts w:ascii="Times New Roman" w:hAnsi="Times New Roman"/>
          <w:spacing w:val="1"/>
          <w:sz w:val="24"/>
          <w:szCs w:val="24"/>
        </w:rPr>
        <w:t>о</w:t>
      </w:r>
      <w:r w:rsidRPr="00FE2F85">
        <w:rPr>
          <w:rFonts w:ascii="Times New Roman" w:hAnsi="Times New Roman"/>
          <w:sz w:val="24"/>
          <w:szCs w:val="24"/>
        </w:rPr>
        <w:t>вать</w:t>
      </w:r>
      <w:r w:rsidRPr="00FE2F85">
        <w:rPr>
          <w:rFonts w:ascii="Times New Roman" w:hAnsi="Times New Roman"/>
          <w:spacing w:val="-1"/>
          <w:sz w:val="24"/>
          <w:szCs w:val="24"/>
        </w:rPr>
        <w:t>од</w:t>
      </w:r>
      <w:r w:rsidRPr="00FE2F85">
        <w:rPr>
          <w:rFonts w:ascii="Times New Roman" w:hAnsi="Times New Roman"/>
          <w:spacing w:val="1"/>
          <w:sz w:val="24"/>
          <w:szCs w:val="24"/>
        </w:rPr>
        <w:t>н</w:t>
      </w:r>
      <w:r w:rsidRPr="00FE2F85">
        <w:rPr>
          <w:rFonts w:ascii="Times New Roman" w:hAnsi="Times New Roman"/>
          <w:sz w:val="24"/>
          <w:szCs w:val="24"/>
        </w:rPr>
        <w:t xml:space="preserve">у </w:t>
      </w:r>
      <w:r w:rsidRPr="00FE2F85">
        <w:rPr>
          <w:rFonts w:ascii="Times New Roman" w:hAnsi="Times New Roman"/>
          <w:spacing w:val="1"/>
          <w:sz w:val="24"/>
          <w:szCs w:val="24"/>
        </w:rPr>
        <w:t>и</w:t>
      </w:r>
      <w:r w:rsidRPr="00FE2F85">
        <w:rPr>
          <w:rFonts w:ascii="Times New Roman" w:hAnsi="Times New Roman"/>
          <w:sz w:val="24"/>
          <w:szCs w:val="24"/>
        </w:rPr>
        <w:t>зг</w:t>
      </w:r>
      <w:r w:rsidRPr="00FE2F85">
        <w:rPr>
          <w:rFonts w:ascii="Times New Roman" w:hAnsi="Times New Roman"/>
          <w:spacing w:val="-1"/>
          <w:sz w:val="24"/>
          <w:szCs w:val="24"/>
        </w:rPr>
        <w:t>л</w:t>
      </w:r>
      <w:r w:rsidRPr="00FE2F85">
        <w:rPr>
          <w:rFonts w:ascii="Times New Roman" w:hAnsi="Times New Roman"/>
          <w:sz w:val="24"/>
          <w:szCs w:val="24"/>
        </w:rPr>
        <w:t>авн</w:t>
      </w:r>
      <w:r w:rsidRPr="00FE2F85">
        <w:rPr>
          <w:rFonts w:ascii="Times New Roman" w:hAnsi="Times New Roman"/>
          <w:spacing w:val="-1"/>
          <w:sz w:val="24"/>
          <w:szCs w:val="24"/>
        </w:rPr>
        <w:t>ы</w:t>
      </w:r>
      <w:r w:rsidRPr="00FE2F85">
        <w:rPr>
          <w:rFonts w:ascii="Times New Roman" w:hAnsi="Times New Roman"/>
          <w:sz w:val="24"/>
          <w:szCs w:val="24"/>
        </w:rPr>
        <w:t>хза</w:t>
      </w:r>
      <w:r w:rsidRPr="00FE2F85">
        <w:rPr>
          <w:rFonts w:ascii="Times New Roman" w:hAnsi="Times New Roman"/>
          <w:spacing w:val="-2"/>
          <w:sz w:val="24"/>
          <w:szCs w:val="24"/>
        </w:rPr>
        <w:t>д</w:t>
      </w:r>
      <w:r w:rsidRPr="00FE2F85">
        <w:rPr>
          <w:rFonts w:ascii="Times New Roman" w:hAnsi="Times New Roman"/>
          <w:sz w:val="24"/>
          <w:szCs w:val="24"/>
        </w:rPr>
        <w:t>ач–</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м</w:t>
      </w:r>
      <w:r w:rsidRPr="00FE2F85">
        <w:rPr>
          <w:rFonts w:ascii="Times New Roman" w:hAnsi="Times New Roman"/>
          <w:spacing w:val="1"/>
          <w:sz w:val="24"/>
          <w:szCs w:val="24"/>
        </w:rPr>
        <w:t>о</w:t>
      </w:r>
      <w:r w:rsidRPr="00FE2F85">
        <w:rPr>
          <w:rFonts w:ascii="Times New Roman" w:hAnsi="Times New Roman"/>
          <w:sz w:val="24"/>
          <w:szCs w:val="24"/>
        </w:rPr>
        <w:t>чь</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z w:val="24"/>
          <w:szCs w:val="24"/>
        </w:rPr>
        <w:t>атьсв</w:t>
      </w:r>
      <w:r w:rsidRPr="00FE2F85">
        <w:rPr>
          <w:rFonts w:ascii="Times New Roman" w:hAnsi="Times New Roman"/>
          <w:spacing w:val="-2"/>
          <w:sz w:val="24"/>
          <w:szCs w:val="24"/>
        </w:rPr>
        <w:t>о</w:t>
      </w:r>
      <w:r w:rsidRPr="00FE2F85">
        <w:rPr>
          <w:rFonts w:ascii="Times New Roman" w:hAnsi="Times New Roman"/>
          <w:sz w:val="24"/>
          <w:szCs w:val="24"/>
        </w:rPr>
        <w:t>ивозм</w:t>
      </w:r>
      <w:r w:rsidRPr="00FE2F85">
        <w:rPr>
          <w:rFonts w:ascii="Times New Roman" w:hAnsi="Times New Roman"/>
          <w:spacing w:val="-1"/>
          <w:sz w:val="24"/>
          <w:szCs w:val="24"/>
        </w:rPr>
        <w:t>о</w:t>
      </w:r>
      <w:r w:rsidRPr="00FE2F85">
        <w:rPr>
          <w:rFonts w:ascii="Times New Roman" w:hAnsi="Times New Roman"/>
          <w:sz w:val="24"/>
          <w:szCs w:val="24"/>
        </w:rPr>
        <w:t>ж</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ии</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е</w:t>
      </w:r>
      <w:r w:rsidRPr="00FE2F85">
        <w:rPr>
          <w:rFonts w:ascii="Times New Roman" w:hAnsi="Times New Roman"/>
          <w:spacing w:val="1"/>
          <w:sz w:val="24"/>
          <w:szCs w:val="24"/>
        </w:rPr>
        <w:t>ри</w:t>
      </w:r>
      <w:r w:rsidRPr="00FE2F85">
        <w:rPr>
          <w:rFonts w:ascii="Times New Roman" w:hAnsi="Times New Roman"/>
          <w:sz w:val="24"/>
          <w:szCs w:val="24"/>
        </w:rPr>
        <w:t>тьв се</w:t>
      </w:r>
      <w:r w:rsidRPr="00FE2F85">
        <w:rPr>
          <w:rFonts w:ascii="Times New Roman" w:hAnsi="Times New Roman"/>
          <w:spacing w:val="1"/>
          <w:sz w:val="24"/>
          <w:szCs w:val="24"/>
        </w:rPr>
        <w:t>б</w:t>
      </w:r>
      <w:r w:rsidRPr="00FE2F85">
        <w:rPr>
          <w:rFonts w:ascii="Times New Roman" w:hAnsi="Times New Roman"/>
          <w:sz w:val="24"/>
          <w:szCs w:val="24"/>
        </w:rPr>
        <w:t>я, с</w:t>
      </w:r>
      <w:r w:rsidRPr="00FE2F85">
        <w:rPr>
          <w:rFonts w:ascii="Times New Roman" w:hAnsi="Times New Roman"/>
          <w:spacing w:val="-4"/>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и</w:t>
      </w:r>
      <w:r w:rsidRPr="00FE2F85">
        <w:rPr>
          <w:rFonts w:ascii="Times New Roman" w:hAnsi="Times New Roman"/>
          <w:spacing w:val="-3"/>
          <w:sz w:val="24"/>
          <w:szCs w:val="24"/>
        </w:rPr>
        <w:t>с</w:t>
      </w:r>
      <w:r w:rsidRPr="00FE2F85">
        <w:rPr>
          <w:rFonts w:ascii="Times New Roman" w:hAnsi="Times New Roman"/>
          <w:spacing w:val="1"/>
          <w:sz w:val="24"/>
          <w:szCs w:val="24"/>
        </w:rPr>
        <w:t>и</w:t>
      </w:r>
      <w:r w:rsidRPr="00FE2F85">
        <w:rPr>
          <w:rFonts w:ascii="Times New Roman" w:hAnsi="Times New Roman"/>
          <w:spacing w:val="-1"/>
          <w:sz w:val="24"/>
          <w:szCs w:val="24"/>
        </w:rPr>
        <w:t>л</w:t>
      </w:r>
      <w:r w:rsidRPr="00FE2F85">
        <w:rPr>
          <w:rFonts w:ascii="Times New Roman" w:hAnsi="Times New Roman"/>
          <w:spacing w:val="1"/>
          <w:sz w:val="24"/>
          <w:szCs w:val="24"/>
        </w:rPr>
        <w:t>ы</w:t>
      </w:r>
      <w:r w:rsidRPr="00FE2F85">
        <w:rPr>
          <w:rFonts w:ascii="Times New Roman" w:hAnsi="Times New Roman"/>
          <w:sz w:val="24"/>
          <w:szCs w:val="24"/>
        </w:rPr>
        <w:t>.</w:t>
      </w:r>
    </w:p>
    <w:p w:rsidR="00AD66D2" w:rsidRPr="00FE2F85" w:rsidRDefault="00AD66D2" w:rsidP="00AA5F4E">
      <w:pPr>
        <w:ind w:left="108" w:right="60" w:firstLine="708"/>
        <w:jc w:val="both"/>
        <w:rPr>
          <w:rFonts w:ascii="Times New Roman" w:hAnsi="Times New Roman"/>
          <w:sz w:val="24"/>
          <w:szCs w:val="24"/>
        </w:rPr>
      </w:pPr>
      <w:r w:rsidRPr="00FE2F85">
        <w:rPr>
          <w:rFonts w:ascii="Times New Roman" w:hAnsi="Times New Roman"/>
          <w:b/>
          <w:sz w:val="24"/>
          <w:szCs w:val="24"/>
        </w:rPr>
        <w:t>Пр</w:t>
      </w:r>
      <w:r w:rsidRPr="00FE2F85">
        <w:rPr>
          <w:rFonts w:ascii="Times New Roman" w:hAnsi="Times New Roman"/>
          <w:b/>
          <w:spacing w:val="-1"/>
          <w:sz w:val="24"/>
          <w:szCs w:val="24"/>
        </w:rPr>
        <w:t>инци</w:t>
      </w:r>
      <w:r w:rsidRPr="00FE2F85">
        <w:rPr>
          <w:rFonts w:ascii="Times New Roman" w:hAnsi="Times New Roman"/>
          <w:b/>
          <w:sz w:val="24"/>
          <w:szCs w:val="24"/>
        </w:rPr>
        <w:t>пс</w:t>
      </w:r>
      <w:r w:rsidRPr="00FE2F85">
        <w:rPr>
          <w:rFonts w:ascii="Times New Roman" w:hAnsi="Times New Roman"/>
          <w:b/>
          <w:spacing w:val="1"/>
          <w:sz w:val="24"/>
          <w:szCs w:val="24"/>
        </w:rPr>
        <w:t>а</w:t>
      </w:r>
      <w:r w:rsidRPr="00FE2F85">
        <w:rPr>
          <w:rFonts w:ascii="Times New Roman" w:hAnsi="Times New Roman"/>
          <w:b/>
          <w:spacing w:val="-2"/>
          <w:sz w:val="24"/>
          <w:szCs w:val="24"/>
        </w:rPr>
        <w:t>м</w:t>
      </w:r>
      <w:r w:rsidRPr="00FE2F85">
        <w:rPr>
          <w:rFonts w:ascii="Times New Roman" w:hAnsi="Times New Roman"/>
          <w:b/>
          <w:spacing w:val="1"/>
          <w:sz w:val="24"/>
          <w:szCs w:val="24"/>
        </w:rPr>
        <w:t>оа</w:t>
      </w:r>
      <w:r w:rsidRPr="00FE2F85">
        <w:rPr>
          <w:rFonts w:ascii="Times New Roman" w:hAnsi="Times New Roman"/>
          <w:b/>
          <w:spacing w:val="-3"/>
          <w:sz w:val="24"/>
          <w:szCs w:val="24"/>
        </w:rPr>
        <w:t>к</w:t>
      </w:r>
      <w:r w:rsidRPr="00FE2F85">
        <w:rPr>
          <w:rFonts w:ascii="Times New Roman" w:hAnsi="Times New Roman"/>
          <w:b/>
          <w:spacing w:val="-1"/>
          <w:sz w:val="24"/>
          <w:szCs w:val="24"/>
        </w:rPr>
        <w:t>т</w:t>
      </w:r>
      <w:r w:rsidRPr="00FE2F85">
        <w:rPr>
          <w:rFonts w:ascii="Times New Roman" w:hAnsi="Times New Roman"/>
          <w:b/>
          <w:spacing w:val="1"/>
          <w:sz w:val="24"/>
          <w:szCs w:val="24"/>
        </w:rPr>
        <w:t>у</w:t>
      </w:r>
      <w:r w:rsidRPr="00FE2F85">
        <w:rPr>
          <w:rFonts w:ascii="Times New Roman" w:hAnsi="Times New Roman"/>
          <w:b/>
          <w:spacing w:val="-1"/>
          <w:sz w:val="24"/>
          <w:szCs w:val="24"/>
        </w:rPr>
        <w:t>а</w:t>
      </w:r>
      <w:r w:rsidRPr="00FE2F85">
        <w:rPr>
          <w:rFonts w:ascii="Times New Roman" w:hAnsi="Times New Roman"/>
          <w:b/>
          <w:spacing w:val="1"/>
          <w:sz w:val="24"/>
          <w:szCs w:val="24"/>
        </w:rPr>
        <w:t>л</w:t>
      </w:r>
      <w:r w:rsidRPr="00FE2F85">
        <w:rPr>
          <w:rFonts w:ascii="Times New Roman" w:hAnsi="Times New Roman"/>
          <w:b/>
          <w:spacing w:val="-1"/>
          <w:sz w:val="24"/>
          <w:szCs w:val="24"/>
        </w:rPr>
        <w:t>и</w:t>
      </w:r>
      <w:r w:rsidRPr="00FE2F85">
        <w:rPr>
          <w:rFonts w:ascii="Times New Roman" w:hAnsi="Times New Roman"/>
          <w:b/>
          <w:sz w:val="24"/>
          <w:szCs w:val="24"/>
        </w:rPr>
        <w:t>з</w:t>
      </w:r>
      <w:r w:rsidRPr="00FE2F85">
        <w:rPr>
          <w:rFonts w:ascii="Times New Roman" w:hAnsi="Times New Roman"/>
          <w:b/>
          <w:spacing w:val="1"/>
          <w:sz w:val="24"/>
          <w:szCs w:val="24"/>
        </w:rPr>
        <w:t>а</w:t>
      </w:r>
      <w:r w:rsidRPr="00FE2F85">
        <w:rPr>
          <w:rFonts w:ascii="Times New Roman" w:hAnsi="Times New Roman"/>
          <w:b/>
          <w:spacing w:val="-1"/>
          <w:sz w:val="24"/>
          <w:szCs w:val="24"/>
        </w:rPr>
        <w:t>ции</w:t>
      </w:r>
      <w:r w:rsidRPr="00FE2F85">
        <w:rPr>
          <w:rFonts w:ascii="Times New Roman" w:hAnsi="Times New Roman"/>
          <w:b/>
          <w:sz w:val="24"/>
          <w:szCs w:val="24"/>
        </w:rPr>
        <w:t>.</w:t>
      </w:r>
      <w:r w:rsidRPr="00FE2F85">
        <w:rPr>
          <w:rFonts w:ascii="Times New Roman" w:hAnsi="Times New Roman"/>
          <w:sz w:val="24"/>
          <w:szCs w:val="24"/>
        </w:rPr>
        <w:t>Вка</w:t>
      </w:r>
      <w:r w:rsidRPr="00FE2F85">
        <w:rPr>
          <w:rFonts w:ascii="Times New Roman" w:hAnsi="Times New Roman"/>
          <w:spacing w:val="-2"/>
          <w:sz w:val="24"/>
          <w:szCs w:val="24"/>
        </w:rPr>
        <w:t>ж</w:t>
      </w:r>
      <w:r w:rsidRPr="00FE2F85">
        <w:rPr>
          <w:rFonts w:ascii="Times New Roman" w:hAnsi="Times New Roman"/>
          <w:spacing w:val="1"/>
          <w:sz w:val="24"/>
          <w:szCs w:val="24"/>
        </w:rPr>
        <w:t>до</w:t>
      </w:r>
      <w:r w:rsidRPr="00FE2F85">
        <w:rPr>
          <w:rFonts w:ascii="Times New Roman" w:hAnsi="Times New Roman"/>
          <w:sz w:val="24"/>
          <w:szCs w:val="24"/>
        </w:rPr>
        <w:t>м</w:t>
      </w:r>
      <w:r w:rsidRPr="00FE2F85">
        <w:rPr>
          <w:rFonts w:ascii="Times New Roman" w:hAnsi="Times New Roman"/>
          <w:spacing w:val="1"/>
          <w:sz w:val="24"/>
          <w:szCs w:val="24"/>
        </w:rPr>
        <w:t xml:space="preserve"> р</w:t>
      </w:r>
      <w:r w:rsidRPr="00FE2F85">
        <w:rPr>
          <w:rFonts w:ascii="Times New Roman" w:hAnsi="Times New Roman"/>
          <w:sz w:val="24"/>
          <w:szCs w:val="24"/>
        </w:rPr>
        <w:t>е</w:t>
      </w:r>
      <w:r w:rsidRPr="00FE2F85">
        <w:rPr>
          <w:rFonts w:ascii="Times New Roman" w:hAnsi="Times New Roman"/>
          <w:spacing w:val="-1"/>
          <w:sz w:val="24"/>
          <w:szCs w:val="24"/>
        </w:rPr>
        <w:t>б</w:t>
      </w:r>
      <w:r w:rsidRPr="00FE2F85">
        <w:rPr>
          <w:rFonts w:ascii="Times New Roman" w:hAnsi="Times New Roman"/>
          <w:sz w:val="24"/>
          <w:szCs w:val="24"/>
        </w:rPr>
        <w:t>ё</w:t>
      </w:r>
      <w:r w:rsidRPr="00FE2F85">
        <w:rPr>
          <w:rFonts w:ascii="Times New Roman" w:hAnsi="Times New Roman"/>
          <w:spacing w:val="1"/>
          <w:sz w:val="24"/>
          <w:szCs w:val="24"/>
        </w:rPr>
        <w:t>н</w:t>
      </w:r>
      <w:r w:rsidRPr="00FE2F85">
        <w:rPr>
          <w:rFonts w:ascii="Times New Roman" w:hAnsi="Times New Roman"/>
          <w:spacing w:val="-2"/>
          <w:sz w:val="24"/>
          <w:szCs w:val="24"/>
        </w:rPr>
        <w:t>к</w:t>
      </w:r>
      <w:r w:rsidRPr="00FE2F85">
        <w:rPr>
          <w:rFonts w:ascii="Times New Roman" w:hAnsi="Times New Roman"/>
          <w:sz w:val="24"/>
          <w:szCs w:val="24"/>
        </w:rPr>
        <w:t>ес</w:t>
      </w:r>
      <w:r w:rsidRPr="00FE2F85">
        <w:rPr>
          <w:rFonts w:ascii="Times New Roman" w:hAnsi="Times New Roman"/>
          <w:spacing w:val="-3"/>
          <w:sz w:val="24"/>
          <w:szCs w:val="24"/>
        </w:rPr>
        <w:t>у</w:t>
      </w:r>
      <w:r w:rsidRPr="00FE2F85">
        <w:rPr>
          <w:rFonts w:ascii="Times New Roman" w:hAnsi="Times New Roman"/>
          <w:sz w:val="24"/>
          <w:szCs w:val="24"/>
        </w:rPr>
        <w:t>ще</w:t>
      </w:r>
      <w:r w:rsidRPr="00FE2F85">
        <w:rPr>
          <w:rFonts w:ascii="Times New Roman" w:hAnsi="Times New Roman"/>
          <w:spacing w:val="-2"/>
          <w:sz w:val="24"/>
          <w:szCs w:val="24"/>
        </w:rPr>
        <w:t>с</w:t>
      </w:r>
      <w:r w:rsidRPr="00FE2F85">
        <w:rPr>
          <w:rFonts w:ascii="Times New Roman" w:hAnsi="Times New Roman"/>
          <w:sz w:val="24"/>
          <w:szCs w:val="24"/>
        </w:rPr>
        <w:t>т</w:t>
      </w:r>
      <w:r w:rsidRPr="00FE2F85">
        <w:rPr>
          <w:rFonts w:ascii="Times New Roman" w:hAnsi="Times New Roman"/>
          <w:spacing w:val="-1"/>
          <w:sz w:val="24"/>
          <w:szCs w:val="24"/>
        </w:rPr>
        <w:t>в</w:t>
      </w:r>
      <w:r w:rsidRPr="00FE2F85">
        <w:rPr>
          <w:rFonts w:ascii="Times New Roman" w:hAnsi="Times New Roman"/>
          <w:spacing w:val="-4"/>
          <w:sz w:val="24"/>
          <w:szCs w:val="24"/>
        </w:rPr>
        <w:t>у</w:t>
      </w:r>
      <w:r w:rsidRPr="00FE2F85">
        <w:rPr>
          <w:rFonts w:ascii="Times New Roman" w:hAnsi="Times New Roman"/>
          <w:sz w:val="24"/>
          <w:szCs w:val="24"/>
        </w:rPr>
        <w:t>ет</w:t>
      </w:r>
      <w:r w:rsidRPr="00FE2F85">
        <w:rPr>
          <w:rFonts w:ascii="Times New Roman" w:hAnsi="Times New Roman"/>
          <w:spacing w:val="1"/>
          <w:sz w:val="24"/>
          <w:szCs w:val="24"/>
        </w:rPr>
        <w:t>по</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б</w:t>
      </w:r>
      <w:r w:rsidRPr="00FE2F85">
        <w:rPr>
          <w:rFonts w:ascii="Times New Roman" w:hAnsi="Times New Roman"/>
          <w:spacing w:val="1"/>
          <w:sz w:val="24"/>
          <w:szCs w:val="24"/>
        </w:rPr>
        <w:t>но</w:t>
      </w:r>
      <w:r w:rsidRPr="00FE2F85">
        <w:rPr>
          <w:rFonts w:ascii="Times New Roman" w:hAnsi="Times New Roman"/>
          <w:sz w:val="24"/>
          <w:szCs w:val="24"/>
        </w:rPr>
        <w:t>сть в акт</w:t>
      </w:r>
      <w:r w:rsidRPr="00FE2F85">
        <w:rPr>
          <w:rFonts w:ascii="Times New Roman" w:hAnsi="Times New Roman"/>
          <w:spacing w:val="-3"/>
          <w:sz w:val="24"/>
          <w:szCs w:val="24"/>
        </w:rPr>
        <w:t>у</w:t>
      </w:r>
      <w:r w:rsidRPr="00FE2F85">
        <w:rPr>
          <w:rFonts w:ascii="Times New Roman" w:hAnsi="Times New Roman"/>
          <w:sz w:val="24"/>
          <w:szCs w:val="24"/>
        </w:rPr>
        <w:t>ализациисв</w:t>
      </w:r>
      <w:r w:rsidRPr="00FE2F85">
        <w:rPr>
          <w:rFonts w:ascii="Times New Roman" w:hAnsi="Times New Roman"/>
          <w:spacing w:val="-2"/>
          <w:sz w:val="24"/>
          <w:szCs w:val="24"/>
        </w:rPr>
        <w:t>о</w:t>
      </w:r>
      <w:r w:rsidRPr="00FE2F85">
        <w:rPr>
          <w:rFonts w:ascii="Times New Roman" w:hAnsi="Times New Roman"/>
          <w:spacing w:val="-1"/>
          <w:sz w:val="24"/>
          <w:szCs w:val="24"/>
        </w:rPr>
        <w:t>и</w:t>
      </w:r>
      <w:r w:rsidRPr="00FE2F85">
        <w:rPr>
          <w:rFonts w:ascii="Times New Roman" w:hAnsi="Times New Roman"/>
          <w:sz w:val="24"/>
          <w:szCs w:val="24"/>
        </w:rPr>
        <w:t>хс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3"/>
          <w:sz w:val="24"/>
          <w:szCs w:val="24"/>
        </w:rPr>
        <w:t>е</w:t>
      </w:r>
      <w:r w:rsidRPr="00FE2F85">
        <w:rPr>
          <w:rFonts w:ascii="Times New Roman" w:hAnsi="Times New Roman"/>
          <w:spacing w:val="1"/>
          <w:sz w:val="24"/>
          <w:szCs w:val="24"/>
        </w:rPr>
        <w:t>й</w:t>
      </w:r>
      <w:r w:rsidRPr="00FE2F85">
        <w:rPr>
          <w:rFonts w:ascii="Times New Roman" w:hAnsi="Times New Roman"/>
          <w:sz w:val="24"/>
          <w:szCs w:val="24"/>
        </w:rPr>
        <w:t>. Важ</w:t>
      </w:r>
      <w:r w:rsidRPr="00FE2F85">
        <w:rPr>
          <w:rFonts w:ascii="Times New Roman" w:hAnsi="Times New Roman"/>
          <w:spacing w:val="-1"/>
          <w:sz w:val="24"/>
          <w:szCs w:val="24"/>
        </w:rPr>
        <w:t>н</w:t>
      </w:r>
      <w:r w:rsidRPr="00FE2F85">
        <w:rPr>
          <w:rFonts w:ascii="Times New Roman" w:hAnsi="Times New Roman"/>
          <w:sz w:val="24"/>
          <w:szCs w:val="24"/>
        </w:rPr>
        <w:t>о</w:t>
      </w:r>
      <w:r w:rsidRPr="00FE2F85">
        <w:rPr>
          <w:rFonts w:ascii="Times New Roman" w:hAnsi="Times New Roman"/>
          <w:spacing w:val="-1"/>
          <w:sz w:val="24"/>
          <w:szCs w:val="24"/>
        </w:rPr>
        <w:t>п</w:t>
      </w:r>
      <w:r w:rsidRPr="00FE2F85">
        <w:rPr>
          <w:rFonts w:ascii="Times New Roman" w:hAnsi="Times New Roman"/>
          <w:spacing w:val="1"/>
          <w:sz w:val="24"/>
          <w:szCs w:val="24"/>
        </w:rPr>
        <w:t>об</w:t>
      </w:r>
      <w:r w:rsidRPr="00FE2F85">
        <w:rPr>
          <w:rFonts w:ascii="Times New Roman" w:hAnsi="Times New Roman"/>
          <w:spacing w:val="-4"/>
          <w:sz w:val="24"/>
          <w:szCs w:val="24"/>
        </w:rPr>
        <w:t>у</w:t>
      </w:r>
      <w:r w:rsidRPr="00FE2F85">
        <w:rPr>
          <w:rFonts w:ascii="Times New Roman" w:hAnsi="Times New Roman"/>
          <w:spacing w:val="1"/>
          <w:sz w:val="24"/>
          <w:szCs w:val="24"/>
        </w:rPr>
        <w:t>ди</w:t>
      </w:r>
      <w:r w:rsidRPr="00FE2F85">
        <w:rPr>
          <w:rFonts w:ascii="Times New Roman" w:hAnsi="Times New Roman"/>
          <w:sz w:val="24"/>
          <w:szCs w:val="24"/>
        </w:rPr>
        <w:t>ть и</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жать ст</w:t>
      </w:r>
      <w:r w:rsidRPr="00FE2F85">
        <w:rPr>
          <w:rFonts w:ascii="Times New Roman" w:hAnsi="Times New Roman"/>
          <w:spacing w:val="-1"/>
          <w:sz w:val="24"/>
          <w:szCs w:val="24"/>
        </w:rPr>
        <w:t>р</w:t>
      </w:r>
      <w:r w:rsidRPr="00FE2F85">
        <w:rPr>
          <w:rFonts w:ascii="Times New Roman" w:hAnsi="Times New Roman"/>
          <w:sz w:val="24"/>
          <w:szCs w:val="24"/>
        </w:rPr>
        <w:t>ем</w:t>
      </w:r>
      <w:r w:rsidRPr="00FE2F85">
        <w:rPr>
          <w:rFonts w:ascii="Times New Roman" w:hAnsi="Times New Roman"/>
          <w:spacing w:val="-3"/>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ек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яв</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ю и</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3"/>
          <w:sz w:val="24"/>
          <w:szCs w:val="24"/>
        </w:rPr>
        <w:t>в</w:t>
      </w:r>
      <w:r w:rsidRPr="00FE2F85">
        <w:rPr>
          <w:rFonts w:ascii="Times New Roman" w:hAnsi="Times New Roman"/>
          <w:spacing w:val="-1"/>
          <w:sz w:val="24"/>
          <w:szCs w:val="24"/>
        </w:rPr>
        <w:t>и</w:t>
      </w:r>
      <w:r w:rsidRPr="00FE2F85">
        <w:rPr>
          <w:rFonts w:ascii="Times New Roman" w:hAnsi="Times New Roman"/>
          <w:sz w:val="24"/>
          <w:szCs w:val="24"/>
        </w:rPr>
        <w:t>тию св</w:t>
      </w:r>
      <w:r w:rsidRPr="00FE2F85">
        <w:rPr>
          <w:rFonts w:ascii="Times New Roman" w:hAnsi="Times New Roman"/>
          <w:spacing w:val="-2"/>
          <w:sz w:val="24"/>
          <w:szCs w:val="24"/>
        </w:rPr>
        <w:t>о</w:t>
      </w:r>
      <w:r w:rsidRPr="00FE2F85">
        <w:rPr>
          <w:rFonts w:ascii="Times New Roman" w:hAnsi="Times New Roman"/>
          <w:spacing w:val="1"/>
          <w:sz w:val="24"/>
          <w:szCs w:val="24"/>
        </w:rPr>
        <w:t>и</w:t>
      </w:r>
      <w:r w:rsidRPr="00FE2F85">
        <w:rPr>
          <w:rFonts w:ascii="Times New Roman" w:hAnsi="Times New Roman"/>
          <w:sz w:val="24"/>
          <w:szCs w:val="24"/>
        </w:rPr>
        <w:t>х</w:t>
      </w:r>
      <w:r w:rsidRPr="00FE2F85">
        <w:rPr>
          <w:rFonts w:ascii="Times New Roman" w:hAnsi="Times New Roman"/>
          <w:spacing w:val="1"/>
          <w:sz w:val="24"/>
          <w:szCs w:val="24"/>
        </w:rPr>
        <w:t>п</w:t>
      </w:r>
      <w:r w:rsidRPr="00FE2F85">
        <w:rPr>
          <w:rFonts w:ascii="Times New Roman" w:hAnsi="Times New Roman"/>
          <w:spacing w:val="-1"/>
          <w:sz w:val="24"/>
          <w:szCs w:val="24"/>
        </w:rPr>
        <w:t>ри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4"/>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зм</w:t>
      </w:r>
      <w:r w:rsidRPr="00FE2F85">
        <w:rPr>
          <w:rFonts w:ascii="Times New Roman" w:hAnsi="Times New Roman"/>
          <w:spacing w:val="-2"/>
          <w:sz w:val="24"/>
          <w:szCs w:val="24"/>
        </w:rPr>
        <w:t>о</w:t>
      </w:r>
      <w:r w:rsidRPr="00FE2F85">
        <w:rPr>
          <w:rFonts w:ascii="Times New Roman" w:hAnsi="Times New Roman"/>
          <w:sz w:val="24"/>
          <w:szCs w:val="24"/>
        </w:rPr>
        <w:t>ж</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3"/>
          <w:sz w:val="24"/>
          <w:szCs w:val="24"/>
        </w:rPr>
        <w:t>е</w:t>
      </w:r>
      <w:r w:rsidRPr="00FE2F85">
        <w:rPr>
          <w:rFonts w:ascii="Times New Roman" w:hAnsi="Times New Roman"/>
          <w:sz w:val="24"/>
          <w:szCs w:val="24"/>
        </w:rPr>
        <w:t>й</w:t>
      </w:r>
    </w:p>
    <w:p w:rsidR="00AD66D2" w:rsidRPr="00FE2F85" w:rsidRDefault="00AD66D2" w:rsidP="00AA5F4E">
      <w:pPr>
        <w:ind w:left="108" w:right="63" w:firstLine="708"/>
        <w:jc w:val="both"/>
        <w:rPr>
          <w:rFonts w:ascii="Times New Roman" w:hAnsi="Times New Roman"/>
          <w:sz w:val="24"/>
          <w:szCs w:val="24"/>
        </w:rPr>
      </w:pPr>
      <w:r w:rsidRPr="00FE2F85">
        <w:rPr>
          <w:rFonts w:ascii="Times New Roman" w:hAnsi="Times New Roman"/>
          <w:b/>
          <w:sz w:val="24"/>
          <w:szCs w:val="24"/>
        </w:rPr>
        <w:t>Пр</w:t>
      </w:r>
      <w:r w:rsidRPr="00FE2F85">
        <w:rPr>
          <w:rFonts w:ascii="Times New Roman" w:hAnsi="Times New Roman"/>
          <w:b/>
          <w:spacing w:val="-1"/>
          <w:sz w:val="24"/>
          <w:szCs w:val="24"/>
        </w:rPr>
        <w:t>инци</w:t>
      </w:r>
      <w:r w:rsidRPr="00FE2F85">
        <w:rPr>
          <w:rFonts w:ascii="Times New Roman" w:hAnsi="Times New Roman"/>
          <w:b/>
          <w:sz w:val="24"/>
          <w:szCs w:val="24"/>
        </w:rPr>
        <w:t>пдоверияи</w:t>
      </w:r>
      <w:r w:rsidRPr="00FE2F85">
        <w:rPr>
          <w:rFonts w:ascii="Times New Roman" w:hAnsi="Times New Roman"/>
          <w:b/>
          <w:spacing w:val="-1"/>
          <w:sz w:val="24"/>
          <w:szCs w:val="24"/>
        </w:rPr>
        <w:t>п</w:t>
      </w:r>
      <w:r w:rsidRPr="00FE2F85">
        <w:rPr>
          <w:rFonts w:ascii="Times New Roman" w:hAnsi="Times New Roman"/>
          <w:b/>
          <w:spacing w:val="1"/>
          <w:sz w:val="24"/>
          <w:szCs w:val="24"/>
        </w:rPr>
        <w:t>о</w:t>
      </w:r>
      <w:r w:rsidRPr="00FE2F85">
        <w:rPr>
          <w:rFonts w:ascii="Times New Roman" w:hAnsi="Times New Roman"/>
          <w:b/>
          <w:sz w:val="24"/>
          <w:szCs w:val="24"/>
        </w:rPr>
        <w:t>д</w:t>
      </w:r>
      <w:r w:rsidRPr="00FE2F85">
        <w:rPr>
          <w:rFonts w:ascii="Times New Roman" w:hAnsi="Times New Roman"/>
          <w:b/>
          <w:spacing w:val="-1"/>
          <w:sz w:val="24"/>
          <w:szCs w:val="24"/>
        </w:rPr>
        <w:t>д</w:t>
      </w:r>
      <w:r w:rsidRPr="00FE2F85">
        <w:rPr>
          <w:rFonts w:ascii="Times New Roman" w:hAnsi="Times New Roman"/>
          <w:b/>
          <w:sz w:val="24"/>
          <w:szCs w:val="24"/>
        </w:rPr>
        <w:t>ер</w:t>
      </w:r>
      <w:r w:rsidRPr="00FE2F85">
        <w:rPr>
          <w:rFonts w:ascii="Times New Roman" w:hAnsi="Times New Roman"/>
          <w:b/>
          <w:spacing w:val="-2"/>
          <w:sz w:val="24"/>
          <w:szCs w:val="24"/>
        </w:rPr>
        <w:t>ж</w:t>
      </w:r>
      <w:r w:rsidRPr="00FE2F85">
        <w:rPr>
          <w:rFonts w:ascii="Times New Roman" w:hAnsi="Times New Roman"/>
          <w:b/>
          <w:spacing w:val="-1"/>
          <w:sz w:val="24"/>
          <w:szCs w:val="24"/>
        </w:rPr>
        <w:t>к</w:t>
      </w:r>
      <w:r w:rsidRPr="00FE2F85">
        <w:rPr>
          <w:rFonts w:ascii="Times New Roman" w:hAnsi="Times New Roman"/>
          <w:b/>
          <w:sz w:val="24"/>
          <w:szCs w:val="24"/>
        </w:rPr>
        <w:t>и</w:t>
      </w:r>
      <w:r w:rsidRPr="00FE2F85">
        <w:rPr>
          <w:rFonts w:ascii="Times New Roman" w:hAnsi="Times New Roman"/>
          <w:sz w:val="24"/>
          <w:szCs w:val="24"/>
        </w:rPr>
        <w:t>.Ве</w:t>
      </w:r>
      <w:r w:rsidRPr="00FE2F85">
        <w:rPr>
          <w:rFonts w:ascii="Times New Roman" w:hAnsi="Times New Roman"/>
          <w:spacing w:val="1"/>
          <w:sz w:val="24"/>
          <w:szCs w:val="24"/>
        </w:rPr>
        <w:t>р</w:t>
      </w:r>
      <w:r w:rsidRPr="00FE2F85">
        <w:rPr>
          <w:rFonts w:ascii="Times New Roman" w:hAnsi="Times New Roman"/>
          <w:sz w:val="24"/>
          <w:szCs w:val="24"/>
        </w:rPr>
        <w:t>а в</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б</w:t>
      </w:r>
      <w:r w:rsidRPr="00FE2F85">
        <w:rPr>
          <w:rFonts w:ascii="Times New Roman" w:hAnsi="Times New Roman"/>
          <w:spacing w:val="-2"/>
          <w:sz w:val="24"/>
          <w:szCs w:val="24"/>
        </w:rPr>
        <w:t>ё</w:t>
      </w:r>
      <w:r w:rsidRPr="00FE2F85">
        <w:rPr>
          <w:rFonts w:ascii="Times New Roman" w:hAnsi="Times New Roman"/>
          <w:spacing w:val="1"/>
          <w:sz w:val="24"/>
          <w:szCs w:val="24"/>
        </w:rPr>
        <w:t>н</w:t>
      </w:r>
      <w:r w:rsidRPr="00FE2F85">
        <w:rPr>
          <w:rFonts w:ascii="Times New Roman" w:hAnsi="Times New Roman"/>
          <w:sz w:val="24"/>
          <w:szCs w:val="24"/>
        </w:rPr>
        <w:t xml:space="preserve">ка, </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z w:val="24"/>
          <w:szCs w:val="24"/>
        </w:rPr>
        <w:t>ве</w:t>
      </w:r>
      <w:r w:rsidRPr="00FE2F85">
        <w:rPr>
          <w:rFonts w:ascii="Times New Roman" w:hAnsi="Times New Roman"/>
          <w:spacing w:val="-2"/>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е ем</w:t>
      </w:r>
      <w:r w:rsidRPr="00FE2F85">
        <w:rPr>
          <w:rFonts w:ascii="Times New Roman" w:hAnsi="Times New Roman"/>
          <w:spacing w:val="-4"/>
          <w:sz w:val="24"/>
          <w:szCs w:val="24"/>
        </w:rPr>
        <w:t>у</w:t>
      </w:r>
      <w:r w:rsidRPr="00FE2F85">
        <w:rPr>
          <w:rFonts w:ascii="Times New Roman" w:hAnsi="Times New Roman"/>
          <w:sz w:val="24"/>
          <w:szCs w:val="24"/>
        </w:rPr>
        <w:t>,</w:t>
      </w:r>
      <w:r w:rsidRPr="00FE2F85">
        <w:rPr>
          <w:rFonts w:ascii="Times New Roman" w:hAnsi="Times New Roman"/>
          <w:spacing w:val="1"/>
          <w:sz w:val="24"/>
          <w:szCs w:val="24"/>
        </w:rPr>
        <w:t>по</w:t>
      </w:r>
      <w:r w:rsidRPr="00FE2F85">
        <w:rPr>
          <w:rFonts w:ascii="Times New Roman" w:hAnsi="Times New Roman"/>
          <w:spacing w:val="-1"/>
          <w:sz w:val="24"/>
          <w:szCs w:val="24"/>
        </w:rPr>
        <w:t>д</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ж</w:t>
      </w:r>
      <w:r w:rsidRPr="00FE2F85">
        <w:rPr>
          <w:rFonts w:ascii="Times New Roman" w:hAnsi="Times New Roman"/>
          <w:spacing w:val="-2"/>
          <w:sz w:val="24"/>
          <w:szCs w:val="24"/>
        </w:rPr>
        <w:t>к</w:t>
      </w:r>
      <w:r w:rsidRPr="00FE2F85">
        <w:rPr>
          <w:rFonts w:ascii="Times New Roman" w:hAnsi="Times New Roman"/>
          <w:sz w:val="24"/>
          <w:szCs w:val="24"/>
        </w:rPr>
        <w:t>ае</w:t>
      </w:r>
      <w:r w:rsidRPr="00FE2F85">
        <w:rPr>
          <w:rFonts w:ascii="Times New Roman" w:hAnsi="Times New Roman"/>
          <w:spacing w:val="-2"/>
          <w:sz w:val="24"/>
          <w:szCs w:val="24"/>
        </w:rPr>
        <w:t>г</w:t>
      </w:r>
      <w:r w:rsidRPr="00FE2F85">
        <w:rPr>
          <w:rFonts w:ascii="Times New Roman" w:hAnsi="Times New Roman"/>
          <w:sz w:val="24"/>
          <w:szCs w:val="24"/>
        </w:rPr>
        <w:t xml:space="preserve">о </w:t>
      </w:r>
      <w:r w:rsidRPr="00FE2F85">
        <w:rPr>
          <w:rFonts w:ascii="Times New Roman" w:hAnsi="Times New Roman"/>
          <w:spacing w:val="-4"/>
          <w:sz w:val="24"/>
          <w:szCs w:val="24"/>
        </w:rPr>
        <w:t>у</w:t>
      </w:r>
      <w:r w:rsidRPr="00FE2F85">
        <w:rPr>
          <w:rFonts w:ascii="Times New Roman" w:hAnsi="Times New Roman"/>
          <w:sz w:val="24"/>
          <w:szCs w:val="24"/>
        </w:rPr>
        <w:t>ст</w:t>
      </w:r>
      <w:r w:rsidRPr="00FE2F85">
        <w:rPr>
          <w:rFonts w:ascii="Times New Roman" w:hAnsi="Times New Roman"/>
          <w:spacing w:val="1"/>
          <w:sz w:val="24"/>
          <w:szCs w:val="24"/>
        </w:rPr>
        <w:t>р</w:t>
      </w:r>
      <w:r w:rsidRPr="00FE2F85">
        <w:rPr>
          <w:rFonts w:ascii="Times New Roman" w:hAnsi="Times New Roman"/>
          <w:sz w:val="24"/>
          <w:szCs w:val="24"/>
        </w:rPr>
        <w:t>ем</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йк са</w:t>
      </w:r>
      <w:r w:rsidRPr="00FE2F85">
        <w:rPr>
          <w:rFonts w:ascii="Times New Roman" w:hAnsi="Times New Roman"/>
          <w:spacing w:val="-2"/>
          <w:sz w:val="24"/>
          <w:szCs w:val="24"/>
        </w:rPr>
        <w:t>м</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еали</w:t>
      </w:r>
      <w:r w:rsidRPr="00FE2F85">
        <w:rPr>
          <w:rFonts w:ascii="Times New Roman" w:hAnsi="Times New Roman"/>
          <w:spacing w:val="-3"/>
          <w:sz w:val="24"/>
          <w:szCs w:val="24"/>
        </w:rPr>
        <w:t>з</w:t>
      </w:r>
      <w:r w:rsidRPr="00FE2F85">
        <w:rPr>
          <w:rFonts w:ascii="Times New Roman" w:hAnsi="Times New Roman"/>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p>
    <w:p w:rsidR="00AD66D2" w:rsidRPr="00FE2F85" w:rsidRDefault="00AD66D2" w:rsidP="00AA5F4E">
      <w:pPr>
        <w:ind w:left="108" w:right="62" w:firstLine="708"/>
        <w:jc w:val="both"/>
        <w:rPr>
          <w:rFonts w:ascii="Times New Roman" w:hAnsi="Times New Roman"/>
          <w:sz w:val="24"/>
          <w:szCs w:val="24"/>
        </w:rPr>
      </w:pPr>
      <w:r w:rsidRPr="00FE2F85">
        <w:rPr>
          <w:rFonts w:ascii="Times New Roman" w:hAnsi="Times New Roman"/>
          <w:b/>
          <w:sz w:val="24"/>
          <w:szCs w:val="24"/>
        </w:rPr>
        <w:t>Пр</w:t>
      </w:r>
      <w:r w:rsidRPr="00FE2F85">
        <w:rPr>
          <w:rFonts w:ascii="Times New Roman" w:hAnsi="Times New Roman"/>
          <w:b/>
          <w:spacing w:val="-1"/>
          <w:sz w:val="24"/>
          <w:szCs w:val="24"/>
        </w:rPr>
        <w:t>инци</w:t>
      </w:r>
      <w:r w:rsidRPr="00FE2F85">
        <w:rPr>
          <w:rFonts w:ascii="Times New Roman" w:hAnsi="Times New Roman"/>
          <w:b/>
          <w:sz w:val="24"/>
          <w:szCs w:val="24"/>
        </w:rPr>
        <w:t>п</w:t>
      </w:r>
      <w:r w:rsidR="00AA5F4E" w:rsidRPr="00FE2F85">
        <w:rPr>
          <w:rFonts w:ascii="Times New Roman" w:hAnsi="Times New Roman"/>
          <w:b/>
          <w:sz w:val="24"/>
          <w:szCs w:val="24"/>
        </w:rPr>
        <w:t xml:space="preserve"> </w:t>
      </w:r>
      <w:r w:rsidRPr="00FE2F85">
        <w:rPr>
          <w:rFonts w:ascii="Times New Roman" w:hAnsi="Times New Roman"/>
          <w:b/>
          <w:sz w:val="24"/>
          <w:szCs w:val="24"/>
        </w:rPr>
        <w:t>с</w:t>
      </w:r>
      <w:r w:rsidRPr="00FE2F85">
        <w:rPr>
          <w:rFonts w:ascii="Times New Roman" w:hAnsi="Times New Roman"/>
          <w:b/>
          <w:spacing w:val="1"/>
          <w:sz w:val="24"/>
          <w:szCs w:val="24"/>
        </w:rPr>
        <w:t>уб</w:t>
      </w:r>
      <w:r w:rsidRPr="00FE2F85">
        <w:rPr>
          <w:rFonts w:ascii="Times New Roman" w:hAnsi="Times New Roman"/>
          <w:b/>
          <w:sz w:val="24"/>
          <w:szCs w:val="24"/>
        </w:rPr>
        <w:t>ъе</w:t>
      </w:r>
      <w:r w:rsidRPr="00FE2F85">
        <w:rPr>
          <w:rFonts w:ascii="Times New Roman" w:hAnsi="Times New Roman"/>
          <w:b/>
          <w:spacing w:val="-1"/>
          <w:sz w:val="24"/>
          <w:szCs w:val="24"/>
        </w:rPr>
        <w:t>кти</w:t>
      </w:r>
      <w:r w:rsidRPr="00FE2F85">
        <w:rPr>
          <w:rFonts w:ascii="Times New Roman" w:hAnsi="Times New Roman"/>
          <w:b/>
          <w:sz w:val="24"/>
          <w:szCs w:val="24"/>
        </w:rPr>
        <w:t>в</w:t>
      </w:r>
      <w:r w:rsidRPr="00FE2F85">
        <w:rPr>
          <w:rFonts w:ascii="Times New Roman" w:hAnsi="Times New Roman"/>
          <w:b/>
          <w:spacing w:val="-1"/>
          <w:sz w:val="24"/>
          <w:szCs w:val="24"/>
        </w:rPr>
        <w:t>н</w:t>
      </w:r>
      <w:r w:rsidRPr="00FE2F85">
        <w:rPr>
          <w:rFonts w:ascii="Times New Roman" w:hAnsi="Times New Roman"/>
          <w:b/>
          <w:spacing w:val="1"/>
          <w:sz w:val="24"/>
          <w:szCs w:val="24"/>
        </w:rPr>
        <w:t>о</w:t>
      </w:r>
      <w:r w:rsidRPr="00FE2F85">
        <w:rPr>
          <w:rFonts w:ascii="Times New Roman" w:hAnsi="Times New Roman"/>
          <w:b/>
          <w:sz w:val="24"/>
          <w:szCs w:val="24"/>
        </w:rPr>
        <w:t>с</w:t>
      </w:r>
      <w:r w:rsidRPr="00FE2F85">
        <w:rPr>
          <w:rFonts w:ascii="Times New Roman" w:hAnsi="Times New Roman"/>
          <w:b/>
          <w:spacing w:val="1"/>
          <w:sz w:val="24"/>
          <w:szCs w:val="24"/>
        </w:rPr>
        <w:t>ти</w:t>
      </w:r>
      <w:r w:rsidRPr="00FE2F85">
        <w:rPr>
          <w:rFonts w:ascii="Times New Roman" w:hAnsi="Times New Roman"/>
          <w:sz w:val="24"/>
          <w:szCs w:val="24"/>
        </w:rPr>
        <w:t xml:space="preserve">. </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z w:val="24"/>
          <w:szCs w:val="24"/>
        </w:rPr>
        <w:t xml:space="preserve">чь </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б</w:t>
      </w:r>
      <w:r w:rsidRPr="00FE2F85">
        <w:rPr>
          <w:rFonts w:ascii="Times New Roman" w:hAnsi="Times New Roman"/>
          <w:spacing w:val="-2"/>
          <w:sz w:val="24"/>
          <w:szCs w:val="24"/>
        </w:rPr>
        <w:t>ё</w:t>
      </w:r>
      <w:r w:rsidRPr="00FE2F85">
        <w:rPr>
          <w:rFonts w:ascii="Times New Roman" w:hAnsi="Times New Roman"/>
          <w:spacing w:val="1"/>
          <w:sz w:val="24"/>
          <w:szCs w:val="24"/>
        </w:rPr>
        <w:t>н</w:t>
      </w:r>
      <w:r w:rsidRPr="00FE2F85">
        <w:rPr>
          <w:rFonts w:ascii="Times New Roman" w:hAnsi="Times New Roman"/>
          <w:sz w:val="24"/>
          <w:szCs w:val="24"/>
        </w:rPr>
        <w:t>ку стать</w:t>
      </w:r>
      <w:r w:rsidRPr="00FE2F85">
        <w:rPr>
          <w:rFonts w:ascii="Times New Roman" w:hAnsi="Times New Roman"/>
          <w:spacing w:val="1"/>
          <w:sz w:val="24"/>
          <w:szCs w:val="24"/>
        </w:rPr>
        <w:t>под</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мс</w:t>
      </w:r>
      <w:r w:rsidRPr="00FE2F85">
        <w:rPr>
          <w:rFonts w:ascii="Times New Roman" w:hAnsi="Times New Roman"/>
          <w:spacing w:val="-3"/>
          <w:sz w:val="24"/>
          <w:szCs w:val="24"/>
        </w:rPr>
        <w:t>у</w:t>
      </w:r>
      <w:r w:rsidRPr="00FE2F85">
        <w:rPr>
          <w:rFonts w:ascii="Times New Roman" w:hAnsi="Times New Roman"/>
          <w:spacing w:val="1"/>
          <w:sz w:val="24"/>
          <w:szCs w:val="24"/>
        </w:rPr>
        <w:t>б</w:t>
      </w:r>
      <w:r w:rsidRPr="00FE2F85">
        <w:rPr>
          <w:rFonts w:ascii="Times New Roman" w:hAnsi="Times New Roman"/>
          <w:spacing w:val="-1"/>
          <w:sz w:val="24"/>
          <w:szCs w:val="24"/>
        </w:rPr>
        <w:t>ъ</w:t>
      </w:r>
      <w:r w:rsidRPr="00FE2F85">
        <w:rPr>
          <w:rFonts w:ascii="Times New Roman" w:hAnsi="Times New Roman"/>
          <w:sz w:val="24"/>
          <w:szCs w:val="24"/>
        </w:rPr>
        <w:t>ект</w:t>
      </w:r>
      <w:r w:rsidRPr="00FE2F85">
        <w:rPr>
          <w:rFonts w:ascii="Times New Roman" w:hAnsi="Times New Roman"/>
          <w:spacing w:val="1"/>
          <w:sz w:val="24"/>
          <w:szCs w:val="24"/>
        </w:rPr>
        <w:t>о</w:t>
      </w:r>
      <w:r w:rsidRPr="00FE2F85">
        <w:rPr>
          <w:rFonts w:ascii="Times New Roman" w:hAnsi="Times New Roman"/>
          <w:sz w:val="24"/>
          <w:szCs w:val="24"/>
        </w:rPr>
        <w:t>м ж</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2"/>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z w:val="24"/>
          <w:szCs w:val="24"/>
        </w:rPr>
        <w:t>ятел</w:t>
      </w:r>
      <w:r w:rsidRPr="00FE2F85">
        <w:rPr>
          <w:rFonts w:ascii="Times New Roman" w:hAnsi="Times New Roman"/>
          <w:spacing w:val="-1"/>
          <w:sz w:val="24"/>
          <w:szCs w:val="24"/>
        </w:rPr>
        <w:t>ьн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ивклассеиш</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е,с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ст</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ватьфо</w:t>
      </w:r>
      <w:r w:rsidRPr="00FE2F85">
        <w:rPr>
          <w:rFonts w:ascii="Times New Roman" w:hAnsi="Times New Roman"/>
          <w:spacing w:val="-2"/>
          <w:sz w:val="24"/>
          <w:szCs w:val="24"/>
        </w:rPr>
        <w:t>р</w:t>
      </w:r>
      <w:r w:rsidRPr="00FE2F85">
        <w:rPr>
          <w:rFonts w:ascii="Times New Roman" w:hAnsi="Times New Roman"/>
          <w:sz w:val="24"/>
          <w:szCs w:val="24"/>
        </w:rPr>
        <w:t>миров</w:t>
      </w:r>
      <w:r w:rsidRPr="00FE2F85">
        <w:rPr>
          <w:rFonts w:ascii="Times New Roman" w:hAnsi="Times New Roman"/>
          <w:spacing w:val="-2"/>
          <w:sz w:val="24"/>
          <w:szCs w:val="24"/>
        </w:rPr>
        <w:t>а</w:t>
      </w:r>
      <w:r w:rsidRPr="00FE2F85">
        <w:rPr>
          <w:rFonts w:ascii="Times New Roman" w:hAnsi="Times New Roman"/>
          <w:spacing w:val="1"/>
          <w:sz w:val="24"/>
          <w:szCs w:val="24"/>
        </w:rPr>
        <w:t>ни</w:t>
      </w:r>
      <w:r w:rsidRPr="00FE2F85">
        <w:rPr>
          <w:rFonts w:ascii="Times New Roman" w:hAnsi="Times New Roman"/>
          <w:sz w:val="24"/>
          <w:szCs w:val="24"/>
        </w:rPr>
        <w:t>юи</w:t>
      </w:r>
      <w:r w:rsidRPr="00FE2F85">
        <w:rPr>
          <w:rFonts w:ascii="Times New Roman" w:hAnsi="Times New Roman"/>
          <w:spacing w:val="-1"/>
          <w:sz w:val="24"/>
          <w:szCs w:val="24"/>
        </w:rPr>
        <w:t>о</w:t>
      </w:r>
      <w:r w:rsidRPr="00FE2F85">
        <w:rPr>
          <w:rFonts w:ascii="Times New Roman" w:hAnsi="Times New Roman"/>
          <w:spacing w:val="1"/>
          <w:sz w:val="24"/>
          <w:szCs w:val="24"/>
        </w:rPr>
        <w:t>бо</w:t>
      </w:r>
      <w:r w:rsidRPr="00FE2F85">
        <w:rPr>
          <w:rFonts w:ascii="Times New Roman" w:hAnsi="Times New Roman"/>
          <w:spacing w:val="-2"/>
          <w:sz w:val="24"/>
          <w:szCs w:val="24"/>
        </w:rPr>
        <w:t>га</w:t>
      </w:r>
      <w:r w:rsidRPr="00FE2F85">
        <w:rPr>
          <w:rFonts w:ascii="Times New Roman" w:hAnsi="Times New Roman"/>
          <w:sz w:val="24"/>
          <w:szCs w:val="24"/>
        </w:rPr>
        <w:t>ще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ю егос</w:t>
      </w:r>
      <w:r w:rsidRPr="00FE2F85">
        <w:rPr>
          <w:rFonts w:ascii="Times New Roman" w:hAnsi="Times New Roman"/>
          <w:spacing w:val="-4"/>
          <w:sz w:val="24"/>
          <w:szCs w:val="24"/>
        </w:rPr>
        <w:t>у</w:t>
      </w:r>
      <w:r w:rsidRPr="00FE2F85">
        <w:rPr>
          <w:rFonts w:ascii="Times New Roman" w:hAnsi="Times New Roman"/>
          <w:spacing w:val="1"/>
          <w:sz w:val="24"/>
          <w:szCs w:val="24"/>
        </w:rPr>
        <w:t>б</w:t>
      </w:r>
      <w:r w:rsidRPr="00FE2F85">
        <w:rPr>
          <w:rFonts w:ascii="Times New Roman" w:hAnsi="Times New Roman"/>
          <w:spacing w:val="-1"/>
          <w:sz w:val="24"/>
          <w:szCs w:val="24"/>
        </w:rPr>
        <w:t>ъ</w:t>
      </w:r>
      <w:r w:rsidRPr="00FE2F85">
        <w:rPr>
          <w:rFonts w:ascii="Times New Roman" w:hAnsi="Times New Roman"/>
          <w:sz w:val="24"/>
          <w:szCs w:val="24"/>
        </w:rPr>
        <w:t>ект</w:t>
      </w:r>
      <w:r w:rsidRPr="00FE2F85">
        <w:rPr>
          <w:rFonts w:ascii="Times New Roman" w:hAnsi="Times New Roman"/>
          <w:spacing w:val="1"/>
          <w:sz w:val="24"/>
          <w:szCs w:val="24"/>
        </w:rPr>
        <w:t>и</w:t>
      </w:r>
      <w:r w:rsidRPr="00FE2F85">
        <w:rPr>
          <w:rFonts w:ascii="Times New Roman" w:hAnsi="Times New Roman"/>
          <w:spacing w:val="-3"/>
          <w:sz w:val="24"/>
          <w:szCs w:val="24"/>
        </w:rPr>
        <w:t>в</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1"/>
          <w:sz w:val="24"/>
          <w:szCs w:val="24"/>
        </w:rPr>
        <w:t>о</w:t>
      </w:r>
      <w:r w:rsidRPr="00FE2F85">
        <w:rPr>
          <w:rFonts w:ascii="Times New Roman" w:hAnsi="Times New Roman"/>
          <w:spacing w:val="1"/>
          <w:sz w:val="24"/>
          <w:szCs w:val="24"/>
        </w:rPr>
        <w:t>пы</w:t>
      </w:r>
      <w:r w:rsidRPr="00FE2F85">
        <w:rPr>
          <w:rFonts w:ascii="Times New Roman" w:hAnsi="Times New Roman"/>
          <w:sz w:val="24"/>
          <w:szCs w:val="24"/>
        </w:rPr>
        <w:t>та</w:t>
      </w:r>
    </w:p>
    <w:p w:rsidR="00AA5F4E" w:rsidRPr="00FE2F85" w:rsidRDefault="00AD66D2" w:rsidP="00AA5F4E">
      <w:pPr>
        <w:ind w:left="108" w:right="64" w:firstLine="708"/>
        <w:jc w:val="both"/>
        <w:rPr>
          <w:rFonts w:ascii="Times New Roman" w:hAnsi="Times New Roman"/>
          <w:sz w:val="24"/>
          <w:szCs w:val="24"/>
        </w:rPr>
      </w:pPr>
      <w:r w:rsidRPr="00FE2F85">
        <w:rPr>
          <w:rFonts w:ascii="Times New Roman" w:hAnsi="Times New Roman"/>
          <w:sz w:val="24"/>
          <w:szCs w:val="24"/>
        </w:rPr>
        <w:t>С</w:t>
      </w:r>
      <w:r w:rsidRPr="00FE2F85">
        <w:rPr>
          <w:rFonts w:ascii="Times New Roman" w:hAnsi="Times New Roman"/>
          <w:spacing w:val="1"/>
          <w:sz w:val="24"/>
          <w:szCs w:val="24"/>
        </w:rPr>
        <w:t>об</w:t>
      </w:r>
      <w:r w:rsidRPr="00FE2F85">
        <w:rPr>
          <w:rFonts w:ascii="Times New Roman" w:hAnsi="Times New Roman"/>
          <w:spacing w:val="-1"/>
          <w:sz w:val="24"/>
          <w:szCs w:val="24"/>
        </w:rPr>
        <w:t>л</w:t>
      </w:r>
      <w:r w:rsidRPr="00FE2F85">
        <w:rPr>
          <w:rFonts w:ascii="Times New Roman" w:hAnsi="Times New Roman"/>
          <w:spacing w:val="-3"/>
          <w:sz w:val="24"/>
          <w:szCs w:val="24"/>
        </w:rPr>
        <w:t>ю</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эт</w:t>
      </w:r>
      <w:r w:rsidRPr="00FE2F85">
        <w:rPr>
          <w:rFonts w:ascii="Times New Roman" w:hAnsi="Times New Roman"/>
          <w:spacing w:val="-2"/>
          <w:sz w:val="24"/>
          <w:szCs w:val="24"/>
        </w:rPr>
        <w:t>и</w:t>
      </w:r>
      <w:r w:rsidRPr="00FE2F85">
        <w:rPr>
          <w:rFonts w:ascii="Times New Roman" w:hAnsi="Times New Roman"/>
          <w:sz w:val="24"/>
          <w:szCs w:val="24"/>
        </w:rPr>
        <w:t>х</w:t>
      </w:r>
      <w:r w:rsidRPr="00FE2F85">
        <w:rPr>
          <w:rFonts w:ascii="Times New Roman" w:hAnsi="Times New Roman"/>
          <w:spacing w:val="1"/>
          <w:sz w:val="24"/>
          <w:szCs w:val="24"/>
        </w:rPr>
        <w:t xml:space="preserve"> 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1"/>
          <w:sz w:val="24"/>
          <w:szCs w:val="24"/>
        </w:rPr>
        <w:t>ц</w:t>
      </w:r>
      <w:r w:rsidRPr="00FE2F85">
        <w:rPr>
          <w:rFonts w:ascii="Times New Roman" w:hAnsi="Times New Roman"/>
          <w:spacing w:val="-1"/>
          <w:sz w:val="24"/>
          <w:szCs w:val="24"/>
        </w:rPr>
        <w:t>ип</w:t>
      </w:r>
      <w:r w:rsidRPr="00FE2F85">
        <w:rPr>
          <w:rFonts w:ascii="Times New Roman" w:hAnsi="Times New Roman"/>
          <w:spacing w:val="1"/>
          <w:sz w:val="24"/>
          <w:szCs w:val="24"/>
        </w:rPr>
        <w:t>о</w:t>
      </w:r>
      <w:r w:rsidRPr="00FE2F85">
        <w:rPr>
          <w:rFonts w:ascii="Times New Roman" w:hAnsi="Times New Roman"/>
          <w:sz w:val="24"/>
          <w:szCs w:val="24"/>
        </w:rPr>
        <w:t xml:space="preserve">вв </w:t>
      </w:r>
      <w:r w:rsidRPr="00FE2F85">
        <w:rPr>
          <w:rFonts w:ascii="Times New Roman" w:hAnsi="Times New Roman"/>
          <w:spacing w:val="1"/>
          <w:sz w:val="24"/>
          <w:szCs w:val="24"/>
        </w:rPr>
        <w:t>п</w:t>
      </w:r>
      <w:r w:rsidRPr="00FE2F85">
        <w:rPr>
          <w:rFonts w:ascii="Times New Roman" w:hAnsi="Times New Roman"/>
          <w:spacing w:val="-1"/>
          <w:sz w:val="24"/>
          <w:szCs w:val="24"/>
        </w:rPr>
        <w:t>ро</w:t>
      </w:r>
      <w:r w:rsidRPr="00FE2F85">
        <w:rPr>
          <w:rFonts w:ascii="Times New Roman" w:hAnsi="Times New Roman"/>
          <w:spacing w:val="1"/>
          <w:sz w:val="24"/>
          <w:szCs w:val="24"/>
        </w:rPr>
        <w:t>ц</w:t>
      </w:r>
      <w:r w:rsidRPr="00FE2F85">
        <w:rPr>
          <w:rFonts w:ascii="Times New Roman" w:hAnsi="Times New Roman"/>
          <w:spacing w:val="-2"/>
          <w:sz w:val="24"/>
          <w:szCs w:val="24"/>
        </w:rPr>
        <w:t>е</w:t>
      </w:r>
      <w:r w:rsidRPr="00FE2F85">
        <w:rPr>
          <w:rFonts w:ascii="Times New Roman" w:hAnsi="Times New Roman"/>
          <w:sz w:val="24"/>
          <w:szCs w:val="24"/>
        </w:rPr>
        <w:t>ссе</w:t>
      </w:r>
      <w:r w:rsidRPr="00FE2F85">
        <w:rPr>
          <w:rFonts w:ascii="Times New Roman" w:hAnsi="Times New Roman"/>
          <w:spacing w:val="1"/>
          <w:sz w:val="24"/>
          <w:szCs w:val="24"/>
        </w:rPr>
        <w:t xml:space="preserve"> 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з</w:t>
      </w:r>
      <w:r w:rsidRPr="00FE2F85">
        <w:rPr>
          <w:rFonts w:ascii="Times New Roman" w:hAnsi="Times New Roman"/>
          <w:spacing w:val="1"/>
          <w:sz w:val="24"/>
          <w:szCs w:val="24"/>
        </w:rPr>
        <w:t>о</w:t>
      </w:r>
      <w:r w:rsidRPr="00FE2F85">
        <w:rPr>
          <w:rFonts w:ascii="Times New Roman" w:hAnsi="Times New Roman"/>
          <w:sz w:val="24"/>
          <w:szCs w:val="24"/>
        </w:rPr>
        <w:t>ва</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яи</w:t>
      </w:r>
      <w:r w:rsidRPr="00FE2F85">
        <w:rPr>
          <w:rFonts w:ascii="Times New Roman" w:hAnsi="Times New Roman"/>
          <w:spacing w:val="1"/>
          <w:sz w:val="24"/>
          <w:szCs w:val="24"/>
        </w:rPr>
        <w:t xml:space="preserve"> р</w:t>
      </w:r>
      <w:r w:rsidRPr="00FE2F85">
        <w:rPr>
          <w:rFonts w:ascii="Times New Roman" w:hAnsi="Times New Roman"/>
          <w:sz w:val="24"/>
          <w:szCs w:val="24"/>
        </w:rPr>
        <w:t>аз</w:t>
      </w:r>
      <w:r w:rsidRPr="00FE2F85">
        <w:rPr>
          <w:rFonts w:ascii="Times New Roman" w:hAnsi="Times New Roman"/>
          <w:spacing w:val="-1"/>
          <w:sz w:val="24"/>
          <w:szCs w:val="24"/>
        </w:rPr>
        <w:t>в</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я шк</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z w:val="24"/>
          <w:szCs w:val="24"/>
        </w:rPr>
        <w:t>ы</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з</w:t>
      </w:r>
      <w:r w:rsidRPr="00FE2F85">
        <w:rPr>
          <w:rFonts w:ascii="Times New Roman" w:hAnsi="Times New Roman"/>
          <w:spacing w:val="-1"/>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3"/>
          <w:sz w:val="24"/>
          <w:szCs w:val="24"/>
        </w:rPr>
        <w:t>м</w:t>
      </w:r>
      <w:r w:rsidRPr="00FE2F85">
        <w:rPr>
          <w:rFonts w:ascii="Times New Roman" w:hAnsi="Times New Roman"/>
          <w:sz w:val="24"/>
          <w:szCs w:val="24"/>
        </w:rPr>
        <w:t>акс</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z w:val="24"/>
          <w:szCs w:val="24"/>
        </w:rPr>
        <w:t>о</w:t>
      </w:r>
      <w:r w:rsidRPr="00FE2F85">
        <w:rPr>
          <w:rFonts w:ascii="Times New Roman" w:hAnsi="Times New Roman"/>
          <w:spacing w:val="-3"/>
          <w:sz w:val="24"/>
          <w:szCs w:val="24"/>
        </w:rPr>
        <w:t>э</w:t>
      </w:r>
      <w:r w:rsidRPr="00FE2F85">
        <w:rPr>
          <w:rFonts w:ascii="Times New Roman" w:hAnsi="Times New Roman"/>
          <w:sz w:val="24"/>
          <w:szCs w:val="24"/>
        </w:rPr>
        <w:t>ф</w:t>
      </w:r>
      <w:r w:rsidRPr="00FE2F85">
        <w:rPr>
          <w:rFonts w:ascii="Times New Roman" w:hAnsi="Times New Roman"/>
          <w:spacing w:val="1"/>
          <w:sz w:val="24"/>
          <w:szCs w:val="24"/>
        </w:rPr>
        <w:t>ф</w:t>
      </w:r>
      <w:r w:rsidRPr="00FE2F85">
        <w:rPr>
          <w:rFonts w:ascii="Times New Roman" w:hAnsi="Times New Roman"/>
          <w:sz w:val="24"/>
          <w:szCs w:val="24"/>
        </w:rPr>
        <w:t>ек</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в</w:t>
      </w:r>
      <w:r w:rsidRPr="00FE2F85">
        <w:rPr>
          <w:rFonts w:ascii="Times New Roman" w:hAnsi="Times New Roman"/>
          <w:spacing w:val="-2"/>
          <w:sz w:val="24"/>
          <w:szCs w:val="24"/>
        </w:rPr>
        <w:t>н</w:t>
      </w:r>
      <w:r w:rsidRPr="00FE2F85">
        <w:rPr>
          <w:rFonts w:ascii="Times New Roman" w:hAnsi="Times New Roman"/>
          <w:sz w:val="24"/>
          <w:szCs w:val="24"/>
        </w:rPr>
        <w:t>ов</w:t>
      </w:r>
      <w:r w:rsidRPr="00FE2F85">
        <w:rPr>
          <w:rFonts w:ascii="Times New Roman" w:hAnsi="Times New Roman"/>
          <w:spacing w:val="-2"/>
          <w:sz w:val="24"/>
          <w:szCs w:val="24"/>
        </w:rPr>
        <w:t>о</w:t>
      </w:r>
      <w:r w:rsidRPr="00FE2F85">
        <w:rPr>
          <w:rFonts w:ascii="Times New Roman" w:hAnsi="Times New Roman"/>
          <w:spacing w:val="1"/>
          <w:sz w:val="24"/>
          <w:szCs w:val="24"/>
        </w:rPr>
        <w:t>п</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ть в</w:t>
      </w:r>
      <w:r w:rsidRPr="00FE2F85">
        <w:rPr>
          <w:rFonts w:ascii="Times New Roman" w:hAnsi="Times New Roman"/>
          <w:spacing w:val="1"/>
          <w:sz w:val="24"/>
          <w:szCs w:val="24"/>
        </w:rPr>
        <w:t xml:space="preserve"> р</w:t>
      </w:r>
      <w:r w:rsidRPr="00FE2F85">
        <w:rPr>
          <w:rFonts w:ascii="Times New Roman" w:hAnsi="Times New Roman"/>
          <w:sz w:val="24"/>
          <w:szCs w:val="24"/>
        </w:rPr>
        <w:t>еал</w:t>
      </w:r>
      <w:r w:rsidRPr="00FE2F85">
        <w:rPr>
          <w:rFonts w:ascii="Times New Roman" w:hAnsi="Times New Roman"/>
          <w:spacing w:val="-1"/>
          <w:sz w:val="24"/>
          <w:szCs w:val="24"/>
        </w:rPr>
        <w:t>ьн</w:t>
      </w:r>
      <w:r w:rsidRPr="00FE2F85">
        <w:rPr>
          <w:rFonts w:ascii="Times New Roman" w:hAnsi="Times New Roman"/>
          <w:spacing w:val="1"/>
          <w:sz w:val="24"/>
          <w:szCs w:val="24"/>
        </w:rPr>
        <w:t>о</w:t>
      </w:r>
      <w:r w:rsidRPr="00FE2F85">
        <w:rPr>
          <w:rFonts w:ascii="Times New Roman" w:hAnsi="Times New Roman"/>
          <w:sz w:val="24"/>
          <w:szCs w:val="24"/>
        </w:rPr>
        <w:t>ево</w:t>
      </w:r>
      <w:r w:rsidRPr="00FE2F85">
        <w:rPr>
          <w:rFonts w:ascii="Times New Roman" w:hAnsi="Times New Roman"/>
          <w:spacing w:val="-2"/>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3"/>
          <w:sz w:val="24"/>
          <w:szCs w:val="24"/>
        </w:rPr>
        <w:t>а</w:t>
      </w:r>
      <w:r w:rsidRPr="00FE2F85">
        <w:rPr>
          <w:rFonts w:ascii="Times New Roman" w:hAnsi="Times New Roman"/>
          <w:sz w:val="24"/>
          <w:szCs w:val="24"/>
        </w:rPr>
        <w:t>те</w:t>
      </w:r>
      <w:r w:rsidRPr="00FE2F85">
        <w:rPr>
          <w:rFonts w:ascii="Times New Roman" w:hAnsi="Times New Roman"/>
          <w:spacing w:val="-1"/>
          <w:sz w:val="24"/>
          <w:szCs w:val="24"/>
        </w:rPr>
        <w:t>ль</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е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ство</w:t>
      </w:r>
      <w:r w:rsidRPr="00FE2F85">
        <w:rPr>
          <w:rFonts w:ascii="Times New Roman" w:hAnsi="Times New Roman"/>
          <w:spacing w:val="-1"/>
          <w:sz w:val="24"/>
          <w:szCs w:val="24"/>
        </w:rPr>
        <w:t>и</w:t>
      </w:r>
      <w:r w:rsidRPr="00FE2F85">
        <w:rPr>
          <w:rFonts w:ascii="Times New Roman" w:hAnsi="Times New Roman"/>
          <w:spacing w:val="1"/>
          <w:sz w:val="24"/>
          <w:szCs w:val="24"/>
        </w:rPr>
        <w:t>д</w:t>
      </w:r>
      <w:r w:rsidRPr="00FE2F85">
        <w:rPr>
          <w:rFonts w:ascii="Times New Roman" w:hAnsi="Times New Roman"/>
          <w:sz w:val="24"/>
          <w:szCs w:val="24"/>
        </w:rPr>
        <w:t>еюш</w:t>
      </w:r>
      <w:r w:rsidRPr="00FE2F85">
        <w:rPr>
          <w:rFonts w:ascii="Times New Roman" w:hAnsi="Times New Roman"/>
          <w:spacing w:val="3"/>
          <w:sz w:val="24"/>
          <w:szCs w:val="24"/>
        </w:rPr>
        <w:t>к</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z w:val="24"/>
          <w:szCs w:val="24"/>
        </w:rPr>
        <w:t xml:space="preserve">ы  </w:t>
      </w:r>
      <w:r w:rsidRPr="00FE2F85">
        <w:rPr>
          <w:rFonts w:ascii="Times New Roman" w:hAnsi="Times New Roman"/>
          <w:spacing w:val="-4"/>
          <w:sz w:val="24"/>
          <w:szCs w:val="24"/>
        </w:rPr>
        <w:t>у</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х</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z w:val="24"/>
          <w:szCs w:val="24"/>
        </w:rPr>
        <w:t>ализ</w:t>
      </w:r>
      <w:r w:rsidRPr="00FE2F85">
        <w:rPr>
          <w:rFonts w:ascii="Times New Roman" w:hAnsi="Times New Roman"/>
          <w:spacing w:val="1"/>
          <w:sz w:val="24"/>
          <w:szCs w:val="24"/>
        </w:rPr>
        <w:t>о</w:t>
      </w:r>
      <w:r w:rsidRPr="00FE2F85">
        <w:rPr>
          <w:rFonts w:ascii="Times New Roman" w:hAnsi="Times New Roman"/>
          <w:sz w:val="24"/>
          <w:szCs w:val="24"/>
        </w:rPr>
        <w:t>вать</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ак</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ке</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2"/>
          <w:sz w:val="24"/>
          <w:szCs w:val="24"/>
        </w:rPr>
        <w:t>ч</w:t>
      </w:r>
      <w:r w:rsidRPr="00FE2F85">
        <w:rPr>
          <w:rFonts w:ascii="Times New Roman" w:hAnsi="Times New Roman"/>
          <w:sz w:val="24"/>
          <w:szCs w:val="24"/>
        </w:rPr>
        <w:t>ета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2"/>
          <w:sz w:val="24"/>
          <w:szCs w:val="24"/>
        </w:rPr>
        <w:t>е</w:t>
      </w:r>
      <w:r w:rsidRPr="00FE2F85">
        <w:rPr>
          <w:rFonts w:ascii="Times New Roman" w:hAnsi="Times New Roman"/>
          <w:sz w:val="24"/>
          <w:szCs w:val="24"/>
        </w:rPr>
        <w:t xml:space="preserve">:  </w:t>
      </w:r>
      <w:r w:rsidRPr="00FE2F85">
        <w:rPr>
          <w:rFonts w:ascii="Times New Roman" w:hAnsi="Times New Roman"/>
          <w:spacing w:val="-1"/>
          <w:sz w:val="24"/>
          <w:szCs w:val="24"/>
        </w:rPr>
        <w:t>«</w:t>
      </w:r>
      <w:r w:rsidRPr="00FE2F85">
        <w:rPr>
          <w:rFonts w:ascii="Times New Roman" w:hAnsi="Times New Roman"/>
          <w:spacing w:val="-4"/>
          <w:sz w:val="24"/>
          <w:szCs w:val="24"/>
        </w:rPr>
        <w:t>у</w:t>
      </w:r>
      <w:r w:rsidRPr="00FE2F85">
        <w:rPr>
          <w:rFonts w:ascii="Times New Roman" w:hAnsi="Times New Roman"/>
          <w:spacing w:val="2"/>
          <w:sz w:val="24"/>
          <w:szCs w:val="24"/>
        </w:rPr>
        <w:t>с</w:t>
      </w:r>
      <w:r w:rsidRPr="00FE2F85">
        <w:rPr>
          <w:rFonts w:ascii="Times New Roman" w:hAnsi="Times New Roman"/>
          <w:spacing w:val="1"/>
          <w:sz w:val="24"/>
          <w:szCs w:val="24"/>
        </w:rPr>
        <w:t>п</w:t>
      </w:r>
      <w:r w:rsidRPr="00FE2F85">
        <w:rPr>
          <w:rFonts w:ascii="Times New Roman" w:hAnsi="Times New Roman"/>
          <w:sz w:val="24"/>
          <w:szCs w:val="24"/>
        </w:rPr>
        <w:t>еш</w:t>
      </w:r>
      <w:r w:rsidRPr="00FE2F85">
        <w:rPr>
          <w:rFonts w:ascii="Times New Roman" w:hAnsi="Times New Roman"/>
          <w:spacing w:val="-1"/>
          <w:sz w:val="24"/>
          <w:szCs w:val="24"/>
        </w:rPr>
        <w:t>ны</w:t>
      </w:r>
      <w:r w:rsidRPr="00FE2F85">
        <w:rPr>
          <w:rFonts w:ascii="Times New Roman" w:hAnsi="Times New Roman"/>
          <w:sz w:val="24"/>
          <w:szCs w:val="24"/>
        </w:rPr>
        <w:t xml:space="preserve">й </w:t>
      </w:r>
      <w:r w:rsidRPr="00FE2F85">
        <w:rPr>
          <w:rFonts w:ascii="Times New Roman" w:hAnsi="Times New Roman"/>
          <w:spacing w:val="-4"/>
          <w:sz w:val="24"/>
          <w:szCs w:val="24"/>
        </w:rPr>
        <w:t>у</w:t>
      </w:r>
      <w:r w:rsidRPr="00FE2F85">
        <w:rPr>
          <w:rFonts w:ascii="Times New Roman" w:hAnsi="Times New Roman"/>
          <w:sz w:val="24"/>
          <w:szCs w:val="24"/>
        </w:rPr>
        <w:t>че</w:t>
      </w:r>
      <w:r w:rsidRPr="00FE2F85">
        <w:rPr>
          <w:rFonts w:ascii="Times New Roman" w:hAnsi="Times New Roman"/>
          <w:spacing w:val="1"/>
          <w:sz w:val="24"/>
          <w:szCs w:val="24"/>
        </w:rPr>
        <w:t>ни</w:t>
      </w:r>
      <w:r w:rsidRPr="00FE2F85">
        <w:rPr>
          <w:rFonts w:ascii="Times New Roman" w:hAnsi="Times New Roman"/>
          <w:sz w:val="24"/>
          <w:szCs w:val="24"/>
        </w:rPr>
        <w:t>к–</w:t>
      </w:r>
      <w:r w:rsidRPr="00FE2F85">
        <w:rPr>
          <w:rFonts w:ascii="Times New Roman" w:hAnsi="Times New Roman"/>
          <w:spacing w:val="-4"/>
          <w:sz w:val="24"/>
          <w:szCs w:val="24"/>
        </w:rPr>
        <w:t>у</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z w:val="24"/>
          <w:szCs w:val="24"/>
        </w:rPr>
        <w:t>еш</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й</w:t>
      </w:r>
      <w:r w:rsidRPr="00FE2F85">
        <w:rPr>
          <w:rFonts w:ascii="Times New Roman" w:hAnsi="Times New Roman"/>
          <w:spacing w:val="-4"/>
          <w:sz w:val="24"/>
          <w:szCs w:val="24"/>
        </w:rPr>
        <w:t>у</w:t>
      </w:r>
      <w:r w:rsidRPr="00FE2F85">
        <w:rPr>
          <w:rFonts w:ascii="Times New Roman" w:hAnsi="Times New Roman"/>
          <w:sz w:val="24"/>
          <w:szCs w:val="24"/>
        </w:rPr>
        <w:t>ч</w:t>
      </w:r>
      <w:r w:rsidRPr="00FE2F85">
        <w:rPr>
          <w:rFonts w:ascii="Times New Roman" w:hAnsi="Times New Roman"/>
          <w:spacing w:val="1"/>
          <w:sz w:val="24"/>
          <w:szCs w:val="24"/>
        </w:rPr>
        <w:t>и</w:t>
      </w:r>
      <w:r w:rsidRPr="00FE2F85">
        <w:rPr>
          <w:rFonts w:ascii="Times New Roman" w:hAnsi="Times New Roman"/>
          <w:sz w:val="24"/>
          <w:szCs w:val="24"/>
        </w:rPr>
        <w:t>те</w:t>
      </w:r>
      <w:r w:rsidRPr="00FE2F85">
        <w:rPr>
          <w:rFonts w:ascii="Times New Roman" w:hAnsi="Times New Roman"/>
          <w:spacing w:val="-1"/>
          <w:sz w:val="24"/>
          <w:szCs w:val="24"/>
        </w:rPr>
        <w:t>л</w:t>
      </w:r>
      <w:r w:rsidRPr="00FE2F85">
        <w:rPr>
          <w:rFonts w:ascii="Times New Roman" w:hAnsi="Times New Roman"/>
          <w:sz w:val="24"/>
          <w:szCs w:val="24"/>
        </w:rPr>
        <w:t>ь –</w:t>
      </w:r>
      <w:r w:rsidRPr="00FE2F85">
        <w:rPr>
          <w:rFonts w:ascii="Times New Roman" w:hAnsi="Times New Roman"/>
          <w:spacing w:val="-4"/>
          <w:sz w:val="24"/>
          <w:szCs w:val="24"/>
        </w:rPr>
        <w:t>у</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z w:val="24"/>
          <w:szCs w:val="24"/>
        </w:rPr>
        <w:t>еш</w:t>
      </w:r>
      <w:r w:rsidRPr="00FE2F85">
        <w:rPr>
          <w:rFonts w:ascii="Times New Roman" w:hAnsi="Times New Roman"/>
          <w:spacing w:val="1"/>
          <w:sz w:val="24"/>
          <w:szCs w:val="24"/>
        </w:rPr>
        <w:t>н</w:t>
      </w:r>
      <w:r w:rsidRPr="00FE2F85">
        <w:rPr>
          <w:rFonts w:ascii="Times New Roman" w:hAnsi="Times New Roman"/>
          <w:spacing w:val="-2"/>
          <w:sz w:val="24"/>
          <w:szCs w:val="24"/>
        </w:rPr>
        <w:t>а</w:t>
      </w:r>
      <w:r w:rsidRPr="00FE2F85">
        <w:rPr>
          <w:rFonts w:ascii="Times New Roman" w:hAnsi="Times New Roman"/>
          <w:sz w:val="24"/>
          <w:szCs w:val="24"/>
        </w:rPr>
        <w:t>я шк</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а</w:t>
      </w:r>
      <w:r w:rsidRPr="00FE2F85">
        <w:rPr>
          <w:rFonts w:ascii="Times New Roman" w:hAnsi="Times New Roman"/>
          <w:spacing w:val="-1"/>
          <w:sz w:val="24"/>
          <w:szCs w:val="24"/>
        </w:rPr>
        <w:t>»</w:t>
      </w:r>
      <w:r w:rsidRPr="00FE2F85">
        <w:rPr>
          <w:rFonts w:ascii="Times New Roman" w:hAnsi="Times New Roman"/>
          <w:sz w:val="24"/>
          <w:szCs w:val="24"/>
        </w:rPr>
        <w:t>.</w:t>
      </w:r>
    </w:p>
    <w:p w:rsidR="00AA5F4E" w:rsidRPr="00FE2F85" w:rsidRDefault="00AD66D2" w:rsidP="00AA5F4E">
      <w:pPr>
        <w:ind w:left="108" w:right="64" w:firstLine="708"/>
        <w:jc w:val="both"/>
        <w:rPr>
          <w:rFonts w:ascii="Times New Roman" w:hAnsi="Times New Roman"/>
          <w:b/>
          <w:sz w:val="24"/>
          <w:szCs w:val="24"/>
        </w:rPr>
      </w:pPr>
      <w:r w:rsidRPr="00FE2F85">
        <w:rPr>
          <w:rFonts w:ascii="Times New Roman" w:hAnsi="Times New Roman"/>
          <w:b/>
          <w:sz w:val="24"/>
          <w:szCs w:val="24"/>
        </w:rPr>
        <w:t>ЭТАПЫ РЕАЛИЗАЦИИ ПРОГРАММЫ</w:t>
      </w:r>
    </w:p>
    <w:tbl>
      <w:tblPr>
        <w:tblW w:w="0" w:type="auto"/>
        <w:tblInd w:w="107" w:type="dxa"/>
        <w:tblLayout w:type="fixed"/>
        <w:tblCellMar>
          <w:left w:w="0" w:type="dxa"/>
          <w:right w:w="0" w:type="dxa"/>
        </w:tblCellMar>
        <w:tblLook w:val="01E0"/>
      </w:tblPr>
      <w:tblGrid>
        <w:gridCol w:w="725"/>
        <w:gridCol w:w="2804"/>
        <w:gridCol w:w="7429"/>
        <w:gridCol w:w="3402"/>
      </w:tblGrid>
      <w:tr w:rsidR="00AD66D2" w:rsidRPr="00FE2F85" w:rsidTr="00C96FB9">
        <w:trPr>
          <w:trHeight w:hRule="exact" w:val="786"/>
        </w:trPr>
        <w:tc>
          <w:tcPr>
            <w:tcW w:w="725" w:type="dxa"/>
            <w:tcBorders>
              <w:top w:val="single" w:sz="7" w:space="0" w:color="000000"/>
              <w:left w:val="single" w:sz="6" w:space="0" w:color="000000"/>
              <w:bottom w:val="single" w:sz="7" w:space="0" w:color="000000"/>
              <w:right w:val="single" w:sz="7" w:space="0" w:color="000000"/>
            </w:tcBorders>
            <w:vAlign w:val="center"/>
          </w:tcPr>
          <w:p w:rsidR="00AD66D2" w:rsidRPr="00FE2F85" w:rsidRDefault="00AD66D2" w:rsidP="00C96FB9">
            <w:pPr>
              <w:ind w:left="53"/>
              <w:jc w:val="center"/>
              <w:rPr>
                <w:rFonts w:ascii="Times New Roman" w:hAnsi="Times New Roman"/>
                <w:sz w:val="24"/>
                <w:szCs w:val="24"/>
              </w:rPr>
            </w:pPr>
            <w:r w:rsidRPr="00FE2F85">
              <w:rPr>
                <w:rFonts w:ascii="Times New Roman" w:hAnsi="Times New Roman"/>
                <w:b/>
                <w:sz w:val="24"/>
                <w:szCs w:val="24"/>
              </w:rPr>
              <w:t>№</w:t>
            </w:r>
          </w:p>
          <w:p w:rsidR="00AD66D2" w:rsidRPr="00FE2F85" w:rsidRDefault="00AD66D2" w:rsidP="00C96FB9">
            <w:pPr>
              <w:ind w:left="53"/>
              <w:jc w:val="center"/>
              <w:rPr>
                <w:rFonts w:ascii="Times New Roman" w:hAnsi="Times New Roman"/>
                <w:sz w:val="24"/>
                <w:szCs w:val="24"/>
              </w:rPr>
            </w:pPr>
            <w:r w:rsidRPr="00FE2F85">
              <w:rPr>
                <w:rFonts w:ascii="Times New Roman" w:hAnsi="Times New Roman"/>
                <w:b/>
                <w:spacing w:val="-1"/>
                <w:sz w:val="24"/>
                <w:szCs w:val="24"/>
              </w:rPr>
              <w:t>п</w:t>
            </w:r>
            <w:r w:rsidRPr="00FE2F85">
              <w:rPr>
                <w:rFonts w:ascii="Times New Roman" w:hAnsi="Times New Roman"/>
                <w:b/>
                <w:spacing w:val="1"/>
                <w:sz w:val="24"/>
                <w:szCs w:val="24"/>
              </w:rPr>
              <w:t>/</w:t>
            </w:r>
            <w:r w:rsidRPr="00FE2F85">
              <w:rPr>
                <w:rFonts w:ascii="Times New Roman" w:hAnsi="Times New Roman"/>
                <w:b/>
                <w:sz w:val="24"/>
                <w:szCs w:val="24"/>
              </w:rPr>
              <w:t>п</w:t>
            </w:r>
          </w:p>
        </w:tc>
        <w:tc>
          <w:tcPr>
            <w:tcW w:w="2804" w:type="dxa"/>
            <w:tcBorders>
              <w:top w:val="single" w:sz="7" w:space="0" w:color="000000"/>
              <w:left w:val="single" w:sz="7" w:space="0" w:color="000000"/>
              <w:bottom w:val="single" w:sz="7" w:space="0" w:color="000000"/>
              <w:right w:val="single" w:sz="7" w:space="0" w:color="000000"/>
            </w:tcBorders>
            <w:vAlign w:val="center"/>
          </w:tcPr>
          <w:p w:rsidR="00AD66D2" w:rsidRPr="00FE2F85" w:rsidRDefault="00AD66D2" w:rsidP="00C96FB9">
            <w:pPr>
              <w:ind w:left="52"/>
              <w:jc w:val="center"/>
              <w:rPr>
                <w:rFonts w:ascii="Times New Roman" w:hAnsi="Times New Roman"/>
                <w:sz w:val="24"/>
                <w:szCs w:val="24"/>
              </w:rPr>
            </w:pPr>
            <w:r w:rsidRPr="00FE2F85">
              <w:rPr>
                <w:rFonts w:ascii="Times New Roman" w:hAnsi="Times New Roman"/>
                <w:b/>
                <w:sz w:val="24"/>
                <w:szCs w:val="24"/>
              </w:rPr>
              <w:t>Н</w:t>
            </w:r>
            <w:r w:rsidRPr="00FE2F85">
              <w:rPr>
                <w:rFonts w:ascii="Times New Roman" w:hAnsi="Times New Roman"/>
                <w:b/>
                <w:spacing w:val="1"/>
                <w:sz w:val="24"/>
                <w:szCs w:val="24"/>
              </w:rPr>
              <w:t>а</w:t>
            </w:r>
            <w:r w:rsidRPr="00FE2F85">
              <w:rPr>
                <w:rFonts w:ascii="Times New Roman" w:hAnsi="Times New Roman"/>
                <w:b/>
                <w:spacing w:val="-1"/>
                <w:sz w:val="24"/>
                <w:szCs w:val="24"/>
              </w:rPr>
              <w:t>и</w:t>
            </w:r>
            <w:r w:rsidRPr="00FE2F85">
              <w:rPr>
                <w:rFonts w:ascii="Times New Roman" w:hAnsi="Times New Roman"/>
                <w:b/>
                <w:sz w:val="24"/>
                <w:szCs w:val="24"/>
              </w:rPr>
              <w:t>м</w:t>
            </w:r>
            <w:r w:rsidRPr="00FE2F85">
              <w:rPr>
                <w:rFonts w:ascii="Times New Roman" w:hAnsi="Times New Roman"/>
                <w:b/>
                <w:spacing w:val="1"/>
                <w:sz w:val="24"/>
                <w:szCs w:val="24"/>
              </w:rPr>
              <w:t>е</w:t>
            </w:r>
            <w:r w:rsidRPr="00FE2F85">
              <w:rPr>
                <w:rFonts w:ascii="Times New Roman" w:hAnsi="Times New Roman"/>
                <w:b/>
                <w:spacing w:val="-3"/>
                <w:sz w:val="24"/>
                <w:szCs w:val="24"/>
              </w:rPr>
              <w:t>н</w:t>
            </w:r>
            <w:r w:rsidRPr="00FE2F85">
              <w:rPr>
                <w:rFonts w:ascii="Times New Roman" w:hAnsi="Times New Roman"/>
                <w:b/>
                <w:spacing w:val="1"/>
                <w:sz w:val="24"/>
                <w:szCs w:val="24"/>
              </w:rPr>
              <w:t>о</w:t>
            </w:r>
            <w:r w:rsidRPr="00FE2F85">
              <w:rPr>
                <w:rFonts w:ascii="Times New Roman" w:hAnsi="Times New Roman"/>
                <w:b/>
                <w:spacing w:val="-3"/>
                <w:sz w:val="24"/>
                <w:szCs w:val="24"/>
              </w:rPr>
              <w:t>в</w:t>
            </w:r>
            <w:r w:rsidRPr="00FE2F85">
              <w:rPr>
                <w:rFonts w:ascii="Times New Roman" w:hAnsi="Times New Roman"/>
                <w:b/>
                <w:spacing w:val="1"/>
                <w:sz w:val="24"/>
                <w:szCs w:val="24"/>
              </w:rPr>
              <w:t>а</w:t>
            </w:r>
            <w:r w:rsidRPr="00FE2F85">
              <w:rPr>
                <w:rFonts w:ascii="Times New Roman" w:hAnsi="Times New Roman"/>
                <w:b/>
                <w:spacing w:val="-1"/>
                <w:sz w:val="24"/>
                <w:szCs w:val="24"/>
              </w:rPr>
              <w:t>ни</w:t>
            </w:r>
            <w:r w:rsidRPr="00FE2F85">
              <w:rPr>
                <w:rFonts w:ascii="Times New Roman" w:hAnsi="Times New Roman"/>
                <w:b/>
                <w:sz w:val="24"/>
                <w:szCs w:val="24"/>
              </w:rPr>
              <w:t>е</w:t>
            </w:r>
          </w:p>
        </w:tc>
        <w:tc>
          <w:tcPr>
            <w:tcW w:w="7429" w:type="dxa"/>
            <w:tcBorders>
              <w:top w:val="single" w:sz="7" w:space="0" w:color="000000"/>
              <w:left w:val="single" w:sz="7" w:space="0" w:color="000000"/>
              <w:bottom w:val="single" w:sz="7" w:space="0" w:color="000000"/>
              <w:right w:val="single" w:sz="7" w:space="0" w:color="000000"/>
            </w:tcBorders>
            <w:vAlign w:val="center"/>
          </w:tcPr>
          <w:p w:rsidR="00AD66D2" w:rsidRPr="00FE2F85" w:rsidRDefault="00AD66D2" w:rsidP="00C96FB9">
            <w:pPr>
              <w:ind w:left="54"/>
              <w:jc w:val="center"/>
              <w:rPr>
                <w:rFonts w:ascii="Times New Roman" w:hAnsi="Times New Roman"/>
                <w:sz w:val="24"/>
                <w:szCs w:val="24"/>
              </w:rPr>
            </w:pPr>
            <w:r w:rsidRPr="00FE2F85">
              <w:rPr>
                <w:rFonts w:ascii="Times New Roman" w:hAnsi="Times New Roman"/>
                <w:b/>
                <w:spacing w:val="-1"/>
                <w:sz w:val="24"/>
                <w:szCs w:val="24"/>
              </w:rPr>
              <w:t>С</w:t>
            </w:r>
            <w:r w:rsidRPr="00FE2F85">
              <w:rPr>
                <w:rFonts w:ascii="Times New Roman" w:hAnsi="Times New Roman"/>
                <w:b/>
                <w:spacing w:val="1"/>
                <w:sz w:val="24"/>
                <w:szCs w:val="24"/>
              </w:rPr>
              <w:t>о</w:t>
            </w:r>
            <w:r w:rsidRPr="00FE2F85">
              <w:rPr>
                <w:rFonts w:ascii="Times New Roman" w:hAnsi="Times New Roman"/>
                <w:b/>
                <w:sz w:val="24"/>
                <w:szCs w:val="24"/>
              </w:rPr>
              <w:t>дер</w:t>
            </w:r>
            <w:r w:rsidRPr="00FE2F85">
              <w:rPr>
                <w:rFonts w:ascii="Times New Roman" w:hAnsi="Times New Roman"/>
                <w:b/>
                <w:spacing w:val="-3"/>
                <w:sz w:val="24"/>
                <w:szCs w:val="24"/>
              </w:rPr>
              <w:t>ж</w:t>
            </w:r>
            <w:r w:rsidRPr="00FE2F85">
              <w:rPr>
                <w:rFonts w:ascii="Times New Roman" w:hAnsi="Times New Roman"/>
                <w:b/>
                <w:spacing w:val="1"/>
                <w:sz w:val="24"/>
                <w:szCs w:val="24"/>
              </w:rPr>
              <w:t>а</w:t>
            </w:r>
            <w:r w:rsidRPr="00FE2F85">
              <w:rPr>
                <w:rFonts w:ascii="Times New Roman" w:hAnsi="Times New Roman"/>
                <w:b/>
                <w:spacing w:val="-1"/>
                <w:sz w:val="24"/>
                <w:szCs w:val="24"/>
              </w:rPr>
              <w:t>ни</w:t>
            </w:r>
            <w:r w:rsidRPr="00FE2F85">
              <w:rPr>
                <w:rFonts w:ascii="Times New Roman" w:hAnsi="Times New Roman"/>
                <w:b/>
                <w:sz w:val="24"/>
                <w:szCs w:val="24"/>
              </w:rPr>
              <w:t xml:space="preserve">е </w:t>
            </w:r>
            <w:r w:rsidRPr="00FE2F85">
              <w:rPr>
                <w:rFonts w:ascii="Times New Roman" w:hAnsi="Times New Roman"/>
                <w:b/>
                <w:spacing w:val="-2"/>
                <w:sz w:val="24"/>
                <w:szCs w:val="24"/>
              </w:rPr>
              <w:t>э</w:t>
            </w:r>
            <w:r w:rsidRPr="00FE2F85">
              <w:rPr>
                <w:rFonts w:ascii="Times New Roman" w:hAnsi="Times New Roman"/>
                <w:b/>
                <w:spacing w:val="1"/>
                <w:sz w:val="24"/>
                <w:szCs w:val="24"/>
              </w:rPr>
              <w:t>та</w:t>
            </w:r>
            <w:r w:rsidRPr="00FE2F85">
              <w:rPr>
                <w:rFonts w:ascii="Times New Roman" w:hAnsi="Times New Roman"/>
                <w:b/>
                <w:spacing w:val="-3"/>
                <w:sz w:val="24"/>
                <w:szCs w:val="24"/>
              </w:rPr>
              <w:t>п</w:t>
            </w:r>
            <w:r w:rsidRPr="00FE2F85">
              <w:rPr>
                <w:rFonts w:ascii="Times New Roman" w:hAnsi="Times New Roman"/>
                <w:b/>
                <w:sz w:val="24"/>
                <w:szCs w:val="24"/>
              </w:rPr>
              <w:t>а</w:t>
            </w:r>
          </w:p>
        </w:tc>
        <w:tc>
          <w:tcPr>
            <w:tcW w:w="3402" w:type="dxa"/>
            <w:tcBorders>
              <w:top w:val="single" w:sz="7" w:space="0" w:color="000000"/>
              <w:left w:val="single" w:sz="7" w:space="0" w:color="000000"/>
              <w:bottom w:val="single" w:sz="7" w:space="0" w:color="000000"/>
              <w:right w:val="single" w:sz="5" w:space="0" w:color="000000"/>
            </w:tcBorders>
            <w:vAlign w:val="center"/>
          </w:tcPr>
          <w:p w:rsidR="00AD66D2" w:rsidRPr="00FE2F85" w:rsidRDefault="00AD66D2" w:rsidP="00C96FB9">
            <w:pPr>
              <w:ind w:left="52"/>
              <w:jc w:val="center"/>
              <w:rPr>
                <w:rFonts w:ascii="Times New Roman" w:hAnsi="Times New Roman"/>
                <w:sz w:val="24"/>
                <w:szCs w:val="24"/>
              </w:rPr>
            </w:pPr>
            <w:r w:rsidRPr="00FE2F85">
              <w:rPr>
                <w:rFonts w:ascii="Times New Roman" w:hAnsi="Times New Roman"/>
                <w:b/>
                <w:spacing w:val="-1"/>
                <w:sz w:val="24"/>
                <w:szCs w:val="24"/>
              </w:rPr>
              <w:t>С</w:t>
            </w:r>
            <w:r w:rsidRPr="00FE2F85">
              <w:rPr>
                <w:rFonts w:ascii="Times New Roman" w:hAnsi="Times New Roman"/>
                <w:b/>
                <w:sz w:val="24"/>
                <w:szCs w:val="24"/>
              </w:rPr>
              <w:t>р</w:t>
            </w:r>
            <w:r w:rsidRPr="00FE2F85">
              <w:rPr>
                <w:rFonts w:ascii="Times New Roman" w:hAnsi="Times New Roman"/>
                <w:b/>
                <w:spacing w:val="1"/>
                <w:sz w:val="24"/>
                <w:szCs w:val="24"/>
              </w:rPr>
              <w:t>о</w:t>
            </w:r>
            <w:r w:rsidRPr="00FE2F85">
              <w:rPr>
                <w:rFonts w:ascii="Times New Roman" w:hAnsi="Times New Roman"/>
                <w:b/>
                <w:spacing w:val="-1"/>
                <w:sz w:val="24"/>
                <w:szCs w:val="24"/>
              </w:rPr>
              <w:t>к</w:t>
            </w:r>
            <w:r w:rsidRPr="00FE2F85">
              <w:rPr>
                <w:rFonts w:ascii="Times New Roman" w:hAnsi="Times New Roman"/>
                <w:b/>
                <w:sz w:val="24"/>
                <w:szCs w:val="24"/>
              </w:rPr>
              <w:t>и</w:t>
            </w:r>
          </w:p>
        </w:tc>
      </w:tr>
      <w:tr w:rsidR="00AD66D2" w:rsidRPr="00FE2F85" w:rsidTr="00C96FB9">
        <w:trPr>
          <w:trHeight w:hRule="exact" w:val="1316"/>
        </w:trPr>
        <w:tc>
          <w:tcPr>
            <w:tcW w:w="725" w:type="dxa"/>
            <w:tcBorders>
              <w:top w:val="single" w:sz="7" w:space="0" w:color="000000"/>
              <w:left w:val="single" w:sz="6" w:space="0" w:color="000000"/>
              <w:bottom w:val="single" w:sz="7" w:space="0" w:color="000000"/>
              <w:right w:val="single" w:sz="7" w:space="0" w:color="000000"/>
            </w:tcBorders>
          </w:tcPr>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p>
          <w:p w:rsidR="00AD66D2" w:rsidRPr="00FE2F85" w:rsidRDefault="00AD66D2" w:rsidP="00AD66D2">
            <w:pPr>
              <w:ind w:left="53"/>
              <w:jc w:val="both"/>
              <w:rPr>
                <w:rFonts w:ascii="Times New Roman" w:hAnsi="Times New Roman"/>
                <w:sz w:val="24"/>
                <w:szCs w:val="24"/>
              </w:rPr>
            </w:pPr>
            <w:r w:rsidRPr="00FE2F85">
              <w:rPr>
                <w:rFonts w:ascii="Times New Roman" w:hAnsi="Times New Roman"/>
                <w:spacing w:val="1"/>
                <w:sz w:val="24"/>
                <w:szCs w:val="24"/>
              </w:rPr>
              <w:t>1.</w:t>
            </w:r>
          </w:p>
        </w:tc>
        <w:tc>
          <w:tcPr>
            <w:tcW w:w="2804" w:type="dxa"/>
            <w:tcBorders>
              <w:top w:val="single" w:sz="7" w:space="0" w:color="000000"/>
              <w:left w:val="single" w:sz="7" w:space="0" w:color="000000"/>
              <w:bottom w:val="single" w:sz="7" w:space="0" w:color="000000"/>
              <w:right w:val="single" w:sz="7" w:space="0" w:color="000000"/>
            </w:tcBorders>
          </w:tcPr>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p>
          <w:p w:rsidR="00AD66D2" w:rsidRPr="00FE2F85" w:rsidRDefault="00AD66D2" w:rsidP="00AD66D2">
            <w:pPr>
              <w:ind w:left="52"/>
              <w:jc w:val="both"/>
              <w:rPr>
                <w:rFonts w:ascii="Times New Roman" w:hAnsi="Times New Roman"/>
                <w:sz w:val="24"/>
                <w:szCs w:val="24"/>
              </w:rPr>
            </w:pP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z w:val="24"/>
                <w:szCs w:val="24"/>
              </w:rPr>
              <w:t>форм</w:t>
            </w:r>
            <w:r w:rsidRPr="00FE2F85">
              <w:rPr>
                <w:rFonts w:ascii="Times New Roman" w:hAnsi="Times New Roman"/>
                <w:spacing w:val="-2"/>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2"/>
                <w:sz w:val="24"/>
                <w:szCs w:val="24"/>
              </w:rPr>
              <w:t>о</w:t>
            </w:r>
            <w:r w:rsidRPr="00FE2F85">
              <w:rPr>
                <w:rFonts w:ascii="Times New Roman" w:hAnsi="Times New Roman"/>
                <w:sz w:val="24"/>
                <w:szCs w:val="24"/>
              </w:rPr>
              <w:t>-</w:t>
            </w:r>
          </w:p>
          <w:p w:rsidR="00AD66D2" w:rsidRPr="00FE2F85" w:rsidRDefault="00AD66D2" w:rsidP="00AD66D2">
            <w:pPr>
              <w:jc w:val="both"/>
              <w:rPr>
                <w:rFonts w:ascii="Times New Roman" w:hAnsi="Times New Roman"/>
                <w:sz w:val="24"/>
                <w:szCs w:val="24"/>
              </w:rPr>
            </w:pPr>
          </w:p>
          <w:p w:rsidR="00AD66D2" w:rsidRPr="00FE2F85" w:rsidRDefault="00AD66D2" w:rsidP="00AD66D2">
            <w:pPr>
              <w:ind w:left="52"/>
              <w:jc w:val="both"/>
              <w:rPr>
                <w:rFonts w:ascii="Times New Roman" w:hAnsi="Times New Roman"/>
                <w:sz w:val="24"/>
                <w:szCs w:val="24"/>
              </w:rPr>
            </w:pP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z w:val="24"/>
                <w:szCs w:val="24"/>
              </w:rPr>
              <w:t>али</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й</w:t>
            </w:r>
          </w:p>
        </w:tc>
        <w:tc>
          <w:tcPr>
            <w:tcW w:w="7429" w:type="dxa"/>
            <w:tcBorders>
              <w:top w:val="single" w:sz="7" w:space="0" w:color="000000"/>
              <w:left w:val="single" w:sz="7" w:space="0" w:color="000000"/>
              <w:bottom w:val="single" w:sz="7" w:space="0" w:color="000000"/>
              <w:right w:val="single" w:sz="7" w:space="0" w:color="000000"/>
            </w:tcBorders>
          </w:tcPr>
          <w:p w:rsidR="00AD66D2" w:rsidRPr="00FE2F85" w:rsidRDefault="00AD66D2" w:rsidP="00AD66D2">
            <w:pPr>
              <w:ind w:left="609" w:right="-2" w:hanging="360"/>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z w:val="24"/>
                <w:szCs w:val="24"/>
              </w:rPr>
              <w:t>ализ в</w:t>
            </w:r>
            <w:r w:rsidRPr="00FE2F85">
              <w:rPr>
                <w:rFonts w:ascii="Times New Roman" w:hAnsi="Times New Roman"/>
                <w:spacing w:val="-2"/>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и</w:t>
            </w:r>
            <w:r w:rsidRPr="00FE2F85">
              <w:rPr>
                <w:rFonts w:ascii="Times New Roman" w:hAnsi="Times New Roman"/>
                <w:sz w:val="24"/>
                <w:szCs w:val="24"/>
              </w:rPr>
              <w:t>тате</w:t>
            </w:r>
            <w:r w:rsidRPr="00FE2F85">
              <w:rPr>
                <w:rFonts w:ascii="Times New Roman" w:hAnsi="Times New Roman"/>
                <w:spacing w:val="-1"/>
                <w:sz w:val="24"/>
                <w:szCs w:val="24"/>
              </w:rPr>
              <w:t>л</w:t>
            </w:r>
            <w:r w:rsidRPr="00FE2F85">
              <w:rPr>
                <w:rFonts w:ascii="Times New Roman" w:hAnsi="Times New Roman"/>
                <w:spacing w:val="-3"/>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й </w:t>
            </w:r>
            <w:r w:rsidRPr="00FE2F85">
              <w:rPr>
                <w:rFonts w:ascii="Times New Roman" w:hAnsi="Times New Roman"/>
                <w:spacing w:val="1"/>
                <w:sz w:val="24"/>
                <w:szCs w:val="24"/>
              </w:rPr>
              <w:t>д</w:t>
            </w:r>
            <w:r w:rsidRPr="00FE2F85">
              <w:rPr>
                <w:rFonts w:ascii="Times New Roman" w:hAnsi="Times New Roman"/>
                <w:sz w:val="24"/>
                <w:szCs w:val="24"/>
              </w:rPr>
              <w:t>ея</w:t>
            </w:r>
            <w:r w:rsidRPr="00FE2F85">
              <w:rPr>
                <w:rFonts w:ascii="Times New Roman" w:hAnsi="Times New Roman"/>
                <w:spacing w:val="-2"/>
                <w:sz w:val="24"/>
                <w:szCs w:val="24"/>
              </w:rPr>
              <w:t>т</w:t>
            </w:r>
            <w:r w:rsidRPr="00FE2F85">
              <w:rPr>
                <w:rFonts w:ascii="Times New Roman" w:hAnsi="Times New Roman"/>
                <w:sz w:val="24"/>
                <w:szCs w:val="24"/>
              </w:rPr>
              <w:t>ел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сти шк</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pacing w:val="1"/>
                <w:sz w:val="24"/>
                <w:szCs w:val="24"/>
              </w:rPr>
              <w:t>ы</w:t>
            </w:r>
            <w:r w:rsidRPr="00FE2F85">
              <w:rPr>
                <w:rFonts w:ascii="Times New Roman" w:hAnsi="Times New Roman"/>
                <w:sz w:val="24"/>
                <w:szCs w:val="24"/>
              </w:rPr>
              <w:t>;</w:t>
            </w:r>
          </w:p>
          <w:p w:rsidR="00AD66D2" w:rsidRPr="00FE2F85" w:rsidRDefault="00AD66D2" w:rsidP="00AD66D2">
            <w:pPr>
              <w:ind w:left="249"/>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z w:val="24"/>
                <w:szCs w:val="24"/>
              </w:rPr>
              <w:t>выявле</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2"/>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об</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z w:val="24"/>
                <w:szCs w:val="24"/>
              </w:rPr>
              <w:t>м;</w:t>
            </w:r>
          </w:p>
          <w:p w:rsidR="00AD66D2" w:rsidRPr="00FE2F85" w:rsidRDefault="00AD66D2" w:rsidP="00AD66D2">
            <w:pPr>
              <w:jc w:val="both"/>
              <w:rPr>
                <w:rFonts w:ascii="Times New Roman" w:hAnsi="Times New Roman"/>
                <w:sz w:val="24"/>
                <w:szCs w:val="24"/>
              </w:rPr>
            </w:pPr>
          </w:p>
          <w:p w:rsidR="00AD66D2" w:rsidRPr="00FE2F85" w:rsidRDefault="00AD66D2" w:rsidP="00AD66D2">
            <w:pPr>
              <w:ind w:left="609" w:right="-2" w:hanging="360"/>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еле</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ор</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z w:val="24"/>
                <w:szCs w:val="24"/>
              </w:rPr>
              <w:t xml:space="preserve">етных </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ав</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й раз</w:t>
            </w:r>
            <w:r w:rsidRPr="00FE2F85">
              <w:rPr>
                <w:rFonts w:ascii="Times New Roman" w:hAnsi="Times New Roman"/>
                <w:spacing w:val="-3"/>
                <w:sz w:val="24"/>
                <w:szCs w:val="24"/>
              </w:rPr>
              <w:t>в</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я.</w:t>
            </w:r>
          </w:p>
        </w:tc>
        <w:tc>
          <w:tcPr>
            <w:tcW w:w="3402" w:type="dxa"/>
            <w:tcBorders>
              <w:top w:val="single" w:sz="7" w:space="0" w:color="000000"/>
              <w:left w:val="single" w:sz="7" w:space="0" w:color="000000"/>
              <w:bottom w:val="single" w:sz="7" w:space="0" w:color="000000"/>
              <w:right w:val="single" w:sz="5" w:space="0" w:color="000000"/>
            </w:tcBorders>
          </w:tcPr>
          <w:p w:rsidR="00AD66D2" w:rsidRPr="00FE2F85" w:rsidRDefault="00AD66D2" w:rsidP="00AD66D2">
            <w:pPr>
              <w:ind w:left="121"/>
              <w:jc w:val="both"/>
              <w:rPr>
                <w:rFonts w:ascii="Times New Roman" w:hAnsi="Times New Roman"/>
                <w:sz w:val="24"/>
                <w:szCs w:val="24"/>
              </w:rPr>
            </w:pPr>
            <w:r w:rsidRPr="00FE2F85">
              <w:rPr>
                <w:rFonts w:ascii="Times New Roman" w:hAnsi="Times New Roman"/>
                <w:spacing w:val="1"/>
                <w:sz w:val="24"/>
                <w:szCs w:val="24"/>
              </w:rPr>
              <w:t>2</w:t>
            </w:r>
            <w:r w:rsidRPr="00FE2F85">
              <w:rPr>
                <w:rFonts w:ascii="Times New Roman" w:hAnsi="Times New Roman"/>
                <w:spacing w:val="-1"/>
                <w:sz w:val="24"/>
                <w:szCs w:val="24"/>
              </w:rPr>
              <w:t>0</w:t>
            </w:r>
            <w:r w:rsidRPr="00FE2F85">
              <w:rPr>
                <w:rFonts w:ascii="Times New Roman" w:hAnsi="Times New Roman"/>
                <w:spacing w:val="1"/>
                <w:sz w:val="24"/>
                <w:szCs w:val="24"/>
              </w:rPr>
              <w:t>14</w:t>
            </w:r>
            <w:r w:rsidRPr="00FE2F85">
              <w:rPr>
                <w:rFonts w:ascii="Times New Roman" w:hAnsi="Times New Roman"/>
                <w:sz w:val="24"/>
                <w:szCs w:val="24"/>
              </w:rPr>
              <w:t>г. (май)</w:t>
            </w:r>
          </w:p>
        </w:tc>
      </w:tr>
      <w:tr w:rsidR="00AD66D2" w:rsidRPr="00FE2F85" w:rsidTr="00AA5F4E">
        <w:trPr>
          <w:trHeight w:hRule="exact" w:val="622"/>
        </w:trPr>
        <w:tc>
          <w:tcPr>
            <w:tcW w:w="725" w:type="dxa"/>
            <w:tcBorders>
              <w:top w:val="single" w:sz="7" w:space="0" w:color="000000"/>
              <w:left w:val="single" w:sz="6" w:space="0" w:color="000000"/>
              <w:bottom w:val="single" w:sz="7" w:space="0" w:color="000000"/>
              <w:right w:val="single" w:sz="7" w:space="0" w:color="000000"/>
            </w:tcBorders>
          </w:tcPr>
          <w:p w:rsidR="00AD66D2" w:rsidRPr="00FE2F85" w:rsidRDefault="00AD66D2" w:rsidP="00AD66D2">
            <w:pPr>
              <w:ind w:left="53"/>
              <w:jc w:val="both"/>
              <w:rPr>
                <w:rFonts w:ascii="Times New Roman" w:hAnsi="Times New Roman"/>
                <w:sz w:val="24"/>
                <w:szCs w:val="24"/>
              </w:rPr>
            </w:pPr>
            <w:r w:rsidRPr="00FE2F85">
              <w:rPr>
                <w:rFonts w:ascii="Times New Roman" w:hAnsi="Times New Roman"/>
                <w:spacing w:val="1"/>
                <w:sz w:val="24"/>
                <w:szCs w:val="24"/>
              </w:rPr>
              <w:t>2.</w:t>
            </w:r>
          </w:p>
        </w:tc>
        <w:tc>
          <w:tcPr>
            <w:tcW w:w="2804" w:type="dxa"/>
            <w:tcBorders>
              <w:top w:val="single" w:sz="7" w:space="0" w:color="000000"/>
              <w:left w:val="single" w:sz="7" w:space="0" w:color="000000"/>
              <w:bottom w:val="single" w:sz="7" w:space="0" w:color="000000"/>
              <w:right w:val="single" w:sz="7" w:space="0" w:color="000000"/>
            </w:tcBorders>
          </w:tcPr>
          <w:p w:rsidR="00AD66D2" w:rsidRPr="00FE2F85" w:rsidRDefault="00AD66D2" w:rsidP="00AD66D2">
            <w:pPr>
              <w:ind w:left="52"/>
              <w:jc w:val="both"/>
              <w:rPr>
                <w:rFonts w:ascii="Times New Roman" w:hAnsi="Times New Roman"/>
                <w:sz w:val="24"/>
                <w:szCs w:val="24"/>
              </w:rPr>
            </w:pPr>
            <w:r w:rsidRPr="00FE2F85">
              <w:rPr>
                <w:rFonts w:ascii="Times New Roman" w:hAnsi="Times New Roman"/>
                <w:spacing w:val="-1"/>
                <w:sz w:val="24"/>
                <w:szCs w:val="24"/>
              </w:rPr>
              <w:t>П</w:t>
            </w:r>
            <w:r w:rsidRPr="00FE2F85">
              <w:rPr>
                <w:rFonts w:ascii="Times New Roman" w:hAnsi="Times New Roman"/>
                <w:spacing w:val="1"/>
                <w:sz w:val="24"/>
                <w:szCs w:val="24"/>
              </w:rPr>
              <w:t>ро</w:t>
            </w:r>
            <w:r w:rsidRPr="00FE2F85">
              <w:rPr>
                <w:rFonts w:ascii="Times New Roman" w:hAnsi="Times New Roman"/>
                <w:spacing w:val="-2"/>
                <w:sz w:val="24"/>
                <w:szCs w:val="24"/>
              </w:rPr>
              <w:t>е</w:t>
            </w:r>
            <w:r w:rsidRPr="00FE2F85">
              <w:rPr>
                <w:rFonts w:ascii="Times New Roman" w:hAnsi="Times New Roman"/>
                <w:sz w:val="24"/>
                <w:szCs w:val="24"/>
              </w:rPr>
              <w:t>кт</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2"/>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й</w:t>
            </w:r>
          </w:p>
        </w:tc>
        <w:tc>
          <w:tcPr>
            <w:tcW w:w="7429" w:type="dxa"/>
            <w:tcBorders>
              <w:top w:val="single" w:sz="7" w:space="0" w:color="000000"/>
              <w:left w:val="single" w:sz="7" w:space="0" w:color="000000"/>
              <w:bottom w:val="single" w:sz="7" w:space="0" w:color="000000"/>
              <w:right w:val="single" w:sz="7" w:space="0" w:color="000000"/>
            </w:tcBorders>
          </w:tcPr>
          <w:p w:rsidR="00AD66D2" w:rsidRPr="00FE2F85" w:rsidRDefault="00AD66D2" w:rsidP="00AD66D2">
            <w:pPr>
              <w:ind w:left="189"/>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2"/>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2"/>
                <w:sz w:val="24"/>
                <w:szCs w:val="24"/>
              </w:rPr>
              <w:t>к</w:t>
            </w:r>
            <w:r w:rsidRPr="00FE2F85">
              <w:rPr>
                <w:rFonts w:ascii="Times New Roman" w:hAnsi="Times New Roman"/>
                <w:sz w:val="24"/>
                <w:szCs w:val="24"/>
              </w:rPr>
              <w:t xml:space="preserve">а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3"/>
                <w:sz w:val="24"/>
                <w:szCs w:val="24"/>
              </w:rPr>
              <w:t>м</w:t>
            </w:r>
            <w:r w:rsidRPr="00FE2F85">
              <w:rPr>
                <w:rFonts w:ascii="Times New Roman" w:hAnsi="Times New Roman"/>
                <w:sz w:val="24"/>
                <w:szCs w:val="24"/>
              </w:rPr>
              <w:t>мы</w:t>
            </w:r>
          </w:p>
        </w:tc>
        <w:tc>
          <w:tcPr>
            <w:tcW w:w="3402" w:type="dxa"/>
            <w:tcBorders>
              <w:top w:val="single" w:sz="7" w:space="0" w:color="000000"/>
              <w:left w:val="single" w:sz="7" w:space="0" w:color="000000"/>
              <w:bottom w:val="single" w:sz="7" w:space="0" w:color="000000"/>
              <w:right w:val="single" w:sz="5" w:space="0" w:color="000000"/>
            </w:tcBorders>
          </w:tcPr>
          <w:p w:rsidR="00AD66D2" w:rsidRPr="00FE2F85" w:rsidRDefault="00AD66D2" w:rsidP="00AD66D2">
            <w:pPr>
              <w:ind w:left="52"/>
              <w:jc w:val="both"/>
              <w:rPr>
                <w:rFonts w:ascii="Times New Roman" w:hAnsi="Times New Roman"/>
                <w:sz w:val="24"/>
                <w:szCs w:val="24"/>
              </w:rPr>
            </w:pPr>
            <w:r w:rsidRPr="00FE2F85">
              <w:rPr>
                <w:rFonts w:ascii="Times New Roman" w:hAnsi="Times New Roman"/>
                <w:spacing w:val="1"/>
                <w:sz w:val="24"/>
                <w:szCs w:val="24"/>
              </w:rPr>
              <w:t>2</w:t>
            </w:r>
            <w:r w:rsidRPr="00FE2F85">
              <w:rPr>
                <w:rFonts w:ascii="Times New Roman" w:hAnsi="Times New Roman"/>
                <w:spacing w:val="-1"/>
                <w:sz w:val="24"/>
                <w:szCs w:val="24"/>
              </w:rPr>
              <w:t>014</w:t>
            </w:r>
            <w:r w:rsidRPr="00FE2F85">
              <w:rPr>
                <w:rFonts w:ascii="Times New Roman" w:hAnsi="Times New Roman"/>
                <w:sz w:val="24"/>
                <w:szCs w:val="24"/>
              </w:rPr>
              <w:t>г. (август)</w:t>
            </w:r>
          </w:p>
        </w:tc>
      </w:tr>
      <w:tr w:rsidR="00AD66D2" w:rsidRPr="00FE2F85" w:rsidTr="00C96FB9">
        <w:trPr>
          <w:trHeight w:hRule="exact" w:val="3418"/>
        </w:trPr>
        <w:tc>
          <w:tcPr>
            <w:tcW w:w="725" w:type="dxa"/>
            <w:tcBorders>
              <w:top w:val="single" w:sz="7" w:space="0" w:color="000000"/>
              <w:left w:val="single" w:sz="6" w:space="0" w:color="000000"/>
              <w:bottom w:val="single" w:sz="7" w:space="0" w:color="000000"/>
              <w:right w:val="single" w:sz="7" w:space="0" w:color="000000"/>
            </w:tcBorders>
          </w:tcPr>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p>
          <w:p w:rsidR="00AD66D2" w:rsidRPr="00FE2F85" w:rsidRDefault="00AD66D2" w:rsidP="00AD66D2">
            <w:pPr>
              <w:ind w:left="53"/>
              <w:jc w:val="both"/>
              <w:rPr>
                <w:rFonts w:ascii="Times New Roman" w:hAnsi="Times New Roman"/>
                <w:sz w:val="24"/>
                <w:szCs w:val="24"/>
              </w:rPr>
            </w:pPr>
            <w:r w:rsidRPr="00FE2F85">
              <w:rPr>
                <w:rFonts w:ascii="Times New Roman" w:hAnsi="Times New Roman"/>
                <w:spacing w:val="1"/>
                <w:sz w:val="24"/>
                <w:szCs w:val="24"/>
              </w:rPr>
              <w:t>3.</w:t>
            </w:r>
          </w:p>
        </w:tc>
        <w:tc>
          <w:tcPr>
            <w:tcW w:w="2804" w:type="dxa"/>
            <w:tcBorders>
              <w:top w:val="single" w:sz="7" w:space="0" w:color="000000"/>
              <w:left w:val="single" w:sz="7" w:space="0" w:color="000000"/>
              <w:bottom w:val="single" w:sz="7" w:space="0" w:color="000000"/>
              <w:right w:val="single" w:sz="7" w:space="0" w:color="000000"/>
            </w:tcBorders>
          </w:tcPr>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r w:rsidRPr="00FE2F85">
              <w:rPr>
                <w:rFonts w:ascii="Times New Roman" w:hAnsi="Times New Roman"/>
                <w:sz w:val="24"/>
                <w:szCs w:val="24"/>
              </w:rPr>
              <w:t>В</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др</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2"/>
                <w:sz w:val="24"/>
                <w:szCs w:val="24"/>
              </w:rPr>
              <w:t>ч</w:t>
            </w:r>
            <w:r w:rsidRPr="00FE2F85">
              <w:rPr>
                <w:rFonts w:ascii="Times New Roman" w:hAnsi="Times New Roman"/>
                <w:sz w:val="24"/>
                <w:szCs w:val="24"/>
              </w:rPr>
              <w:t>ес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й</w:t>
            </w:r>
          </w:p>
        </w:tc>
        <w:tc>
          <w:tcPr>
            <w:tcW w:w="7429" w:type="dxa"/>
            <w:tcBorders>
              <w:top w:val="single" w:sz="7" w:space="0" w:color="000000"/>
              <w:left w:val="single" w:sz="7" w:space="0" w:color="000000"/>
              <w:bottom w:val="single" w:sz="7" w:space="0" w:color="000000"/>
              <w:right w:val="single" w:sz="7" w:space="0" w:color="000000"/>
            </w:tcBorders>
          </w:tcPr>
          <w:p w:rsidR="00AD66D2" w:rsidRPr="00FE2F85" w:rsidRDefault="00AD66D2" w:rsidP="00AD66D2">
            <w:pPr>
              <w:ind w:left="549" w:right="-3" w:hanging="360"/>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z w:val="24"/>
                <w:szCs w:val="24"/>
              </w:rPr>
              <w:t>внедр</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и к</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п</w:t>
            </w:r>
            <w:r w:rsidRPr="00FE2F85">
              <w:rPr>
                <w:rFonts w:ascii="Times New Roman" w:hAnsi="Times New Roman"/>
                <w:spacing w:val="-1"/>
                <w:sz w:val="24"/>
                <w:szCs w:val="24"/>
              </w:rPr>
              <w:t>л</w:t>
            </w:r>
            <w:r w:rsidRPr="00FE2F85">
              <w:rPr>
                <w:rFonts w:ascii="Times New Roman" w:hAnsi="Times New Roman"/>
                <w:sz w:val="24"/>
                <w:szCs w:val="24"/>
              </w:rPr>
              <w:t>ек</w:t>
            </w:r>
            <w:r w:rsidRPr="00FE2F85">
              <w:rPr>
                <w:rFonts w:ascii="Times New Roman" w:hAnsi="Times New Roman"/>
                <w:spacing w:val="-2"/>
                <w:sz w:val="24"/>
                <w:szCs w:val="24"/>
              </w:rPr>
              <w:t>с</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е </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ль</w:t>
            </w:r>
            <w:r w:rsidRPr="00FE2F85">
              <w:rPr>
                <w:rFonts w:ascii="Times New Roman" w:hAnsi="Times New Roman"/>
                <w:sz w:val="24"/>
                <w:szCs w:val="24"/>
              </w:rPr>
              <w:t>зов</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в вос</w:t>
            </w:r>
            <w:r w:rsidRPr="00FE2F85">
              <w:rPr>
                <w:rFonts w:ascii="Times New Roman" w:hAnsi="Times New Roman"/>
                <w:spacing w:val="1"/>
                <w:sz w:val="24"/>
                <w:szCs w:val="24"/>
              </w:rPr>
              <w:t>пи</w:t>
            </w:r>
            <w:r w:rsidRPr="00FE2F85">
              <w:rPr>
                <w:rFonts w:ascii="Times New Roman" w:hAnsi="Times New Roman"/>
                <w:spacing w:val="-3"/>
                <w:sz w:val="24"/>
                <w:szCs w:val="24"/>
              </w:rPr>
              <w:t>т</w:t>
            </w:r>
            <w:r w:rsidRPr="00FE2F85">
              <w:rPr>
                <w:rFonts w:ascii="Times New Roman" w:hAnsi="Times New Roman"/>
                <w:sz w:val="24"/>
                <w:szCs w:val="24"/>
              </w:rPr>
              <w:t>ате</w:t>
            </w:r>
            <w:r w:rsidRPr="00FE2F85">
              <w:rPr>
                <w:rFonts w:ascii="Times New Roman" w:hAnsi="Times New Roman"/>
                <w:spacing w:val="-1"/>
                <w:sz w:val="24"/>
                <w:szCs w:val="24"/>
              </w:rPr>
              <w:t>льн</w:t>
            </w:r>
            <w:r w:rsidRPr="00FE2F85">
              <w:rPr>
                <w:rFonts w:ascii="Times New Roman" w:hAnsi="Times New Roman"/>
                <w:spacing w:val="1"/>
                <w:sz w:val="24"/>
                <w:szCs w:val="24"/>
              </w:rPr>
              <w:t>о</w:t>
            </w:r>
            <w:r w:rsidRPr="00FE2F85">
              <w:rPr>
                <w:rFonts w:ascii="Times New Roman" w:hAnsi="Times New Roman"/>
                <w:sz w:val="24"/>
                <w:szCs w:val="24"/>
              </w:rPr>
              <w:t xml:space="preserve">м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ц</w:t>
            </w:r>
            <w:r w:rsidRPr="00FE2F85">
              <w:rPr>
                <w:rFonts w:ascii="Times New Roman" w:hAnsi="Times New Roman"/>
                <w:sz w:val="24"/>
                <w:szCs w:val="24"/>
              </w:rPr>
              <w:t>ессе с</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р</w:t>
            </w:r>
            <w:r w:rsidRPr="00FE2F85">
              <w:rPr>
                <w:rFonts w:ascii="Times New Roman" w:hAnsi="Times New Roman"/>
                <w:sz w:val="24"/>
                <w:szCs w:val="24"/>
              </w:rPr>
              <w:t>ем</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 т</w:t>
            </w:r>
            <w:r w:rsidRPr="00FE2F85">
              <w:rPr>
                <w:rFonts w:ascii="Times New Roman" w:hAnsi="Times New Roman"/>
                <w:spacing w:val="-3"/>
                <w:sz w:val="24"/>
                <w:szCs w:val="24"/>
              </w:rPr>
              <w:t>е</w:t>
            </w:r>
            <w:r w:rsidRPr="00FE2F85">
              <w:rPr>
                <w:rFonts w:ascii="Times New Roman" w:hAnsi="Times New Roman"/>
                <w:spacing w:val="-1"/>
                <w:sz w:val="24"/>
                <w:szCs w:val="24"/>
              </w:rPr>
              <w:t>х</w:t>
            </w:r>
            <w:r w:rsidRPr="00FE2F85">
              <w:rPr>
                <w:rFonts w:ascii="Times New Roman" w:hAnsi="Times New Roman"/>
                <w:spacing w:val="1"/>
                <w:sz w:val="24"/>
                <w:szCs w:val="24"/>
              </w:rPr>
              <w:t>но</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и</w:t>
            </w:r>
            <w:r w:rsidRPr="00FE2F85">
              <w:rPr>
                <w:rFonts w:ascii="Times New Roman" w:hAnsi="Times New Roman"/>
                <w:spacing w:val="1"/>
                <w:sz w:val="24"/>
                <w:szCs w:val="24"/>
              </w:rPr>
              <w:t>й</w:t>
            </w:r>
            <w:r w:rsidRPr="00FE2F85">
              <w:rPr>
                <w:rFonts w:ascii="Times New Roman" w:hAnsi="Times New Roman"/>
                <w:sz w:val="24"/>
                <w:szCs w:val="24"/>
              </w:rPr>
              <w:t>;</w:t>
            </w:r>
          </w:p>
          <w:p w:rsidR="00AD66D2" w:rsidRPr="00FE2F85" w:rsidRDefault="00AD66D2" w:rsidP="00AD66D2">
            <w:pPr>
              <w:ind w:left="549" w:right="-4" w:hanging="360"/>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pacing w:val="1"/>
                <w:sz w:val="24"/>
                <w:szCs w:val="24"/>
              </w:rPr>
              <w:t>р</w:t>
            </w:r>
            <w:r w:rsidRPr="00FE2F85">
              <w:rPr>
                <w:rFonts w:ascii="Times New Roman" w:hAnsi="Times New Roman"/>
                <w:sz w:val="24"/>
                <w:szCs w:val="24"/>
              </w:rPr>
              <w:t>еали</w:t>
            </w:r>
            <w:r w:rsidRPr="00FE2F85">
              <w:rPr>
                <w:rFonts w:ascii="Times New Roman" w:hAnsi="Times New Roman"/>
                <w:spacing w:val="-3"/>
                <w:sz w:val="24"/>
                <w:szCs w:val="24"/>
              </w:rPr>
              <w:t>з</w:t>
            </w:r>
            <w:r w:rsidRPr="00FE2F85">
              <w:rPr>
                <w:rFonts w:ascii="Times New Roman" w:hAnsi="Times New Roman"/>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я  в</w:t>
            </w:r>
            <w:r w:rsidRPr="00FE2F85">
              <w:rPr>
                <w:rFonts w:ascii="Times New Roman" w:hAnsi="Times New Roman"/>
                <w:spacing w:val="-2"/>
                <w:sz w:val="24"/>
                <w:szCs w:val="24"/>
              </w:rPr>
              <w:t>ос</w:t>
            </w:r>
            <w:r w:rsidRPr="00FE2F85">
              <w:rPr>
                <w:rFonts w:ascii="Times New Roman" w:hAnsi="Times New Roman"/>
                <w:spacing w:val="1"/>
                <w:sz w:val="24"/>
                <w:szCs w:val="24"/>
              </w:rPr>
              <w:t>пи</w:t>
            </w:r>
            <w:r w:rsidRPr="00FE2F85">
              <w:rPr>
                <w:rFonts w:ascii="Times New Roman" w:hAnsi="Times New Roman"/>
                <w:sz w:val="24"/>
                <w:szCs w:val="24"/>
              </w:rPr>
              <w:t>та</w:t>
            </w:r>
            <w:r w:rsidRPr="00FE2F85">
              <w:rPr>
                <w:rFonts w:ascii="Times New Roman" w:hAnsi="Times New Roman"/>
                <w:spacing w:val="-3"/>
                <w:sz w:val="24"/>
                <w:szCs w:val="24"/>
              </w:rPr>
              <w:t>т</w:t>
            </w:r>
            <w:r w:rsidRPr="00FE2F85">
              <w:rPr>
                <w:rFonts w:ascii="Times New Roman" w:hAnsi="Times New Roman"/>
                <w:sz w:val="24"/>
                <w:szCs w:val="24"/>
              </w:rPr>
              <w:t>ел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  и к</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п</w:t>
            </w:r>
            <w:r w:rsidRPr="00FE2F85">
              <w:rPr>
                <w:rFonts w:ascii="Times New Roman" w:hAnsi="Times New Roman"/>
                <w:spacing w:val="-1"/>
                <w:sz w:val="24"/>
                <w:szCs w:val="24"/>
              </w:rPr>
              <w:t>л</w:t>
            </w:r>
            <w:r w:rsidRPr="00FE2F85">
              <w:rPr>
                <w:rFonts w:ascii="Times New Roman" w:hAnsi="Times New Roman"/>
                <w:sz w:val="24"/>
                <w:szCs w:val="24"/>
              </w:rPr>
              <w:t>ек</w:t>
            </w:r>
            <w:r w:rsidRPr="00FE2F85">
              <w:rPr>
                <w:rFonts w:ascii="Times New Roman" w:hAnsi="Times New Roman"/>
                <w:spacing w:val="-2"/>
                <w:sz w:val="24"/>
                <w:szCs w:val="24"/>
              </w:rPr>
              <w:t>с</w:t>
            </w:r>
            <w:r w:rsidRPr="00FE2F85">
              <w:rPr>
                <w:rFonts w:ascii="Times New Roman" w:hAnsi="Times New Roman"/>
                <w:spacing w:val="1"/>
                <w:sz w:val="24"/>
                <w:szCs w:val="24"/>
              </w:rPr>
              <w:t>н</w:t>
            </w:r>
            <w:r w:rsidRPr="00FE2F85">
              <w:rPr>
                <w:rFonts w:ascii="Times New Roman" w:hAnsi="Times New Roman"/>
                <w:sz w:val="24"/>
                <w:szCs w:val="24"/>
              </w:rPr>
              <w:t>о-</w:t>
            </w:r>
            <w:r w:rsidRPr="00FE2F85">
              <w:rPr>
                <w:rFonts w:ascii="Times New Roman" w:hAnsi="Times New Roman"/>
                <w:spacing w:val="1"/>
                <w:sz w:val="24"/>
                <w:szCs w:val="24"/>
              </w:rPr>
              <w:t>ц</w:t>
            </w:r>
            <w:r w:rsidRPr="00FE2F85">
              <w:rPr>
                <w:rFonts w:ascii="Times New Roman" w:hAnsi="Times New Roman"/>
                <w:sz w:val="24"/>
                <w:szCs w:val="24"/>
              </w:rPr>
              <w:t>еле</w:t>
            </w:r>
            <w:r w:rsidRPr="00FE2F85">
              <w:rPr>
                <w:rFonts w:ascii="Times New Roman" w:hAnsi="Times New Roman"/>
                <w:spacing w:val="-4"/>
                <w:sz w:val="24"/>
                <w:szCs w:val="24"/>
              </w:rPr>
              <w:t>в</w:t>
            </w:r>
            <w:r w:rsidRPr="00FE2F85">
              <w:rPr>
                <w:rFonts w:ascii="Times New Roman" w:hAnsi="Times New Roman"/>
                <w:spacing w:val="-1"/>
                <w:sz w:val="24"/>
                <w:szCs w:val="24"/>
              </w:rPr>
              <w:t>ы</w:t>
            </w:r>
            <w:r w:rsidRPr="00FE2F85">
              <w:rPr>
                <w:rFonts w:ascii="Times New Roman" w:hAnsi="Times New Roman"/>
                <w:sz w:val="24"/>
                <w:szCs w:val="24"/>
              </w:rPr>
              <w:t xml:space="preserve">х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 xml:space="preserve">амми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ек</w:t>
            </w:r>
            <w:r w:rsidRPr="00FE2F85">
              <w:rPr>
                <w:rFonts w:ascii="Times New Roman" w:hAnsi="Times New Roman"/>
                <w:spacing w:val="-2"/>
                <w:sz w:val="24"/>
                <w:szCs w:val="24"/>
              </w:rPr>
              <w:t>т</w:t>
            </w:r>
            <w:r w:rsidRPr="00FE2F85">
              <w:rPr>
                <w:rFonts w:ascii="Times New Roman" w:hAnsi="Times New Roman"/>
                <w:spacing w:val="1"/>
                <w:sz w:val="24"/>
                <w:szCs w:val="24"/>
              </w:rPr>
              <w:t>о</w:t>
            </w:r>
            <w:r w:rsidRPr="00FE2F85">
              <w:rPr>
                <w:rFonts w:ascii="Times New Roman" w:hAnsi="Times New Roman"/>
                <w:spacing w:val="-2"/>
                <w:sz w:val="24"/>
                <w:szCs w:val="24"/>
              </w:rPr>
              <w:t>в</w:t>
            </w:r>
            <w:r w:rsidRPr="00FE2F85">
              <w:rPr>
                <w:rFonts w:ascii="Times New Roman" w:hAnsi="Times New Roman"/>
                <w:sz w:val="24"/>
                <w:szCs w:val="24"/>
              </w:rPr>
              <w:t>;</w:t>
            </w:r>
          </w:p>
          <w:p w:rsidR="00AD66D2" w:rsidRPr="00FE2F85" w:rsidRDefault="00AD66D2" w:rsidP="00AD66D2">
            <w:pPr>
              <w:ind w:left="549" w:right="-2" w:hanging="360"/>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z w:val="24"/>
                <w:szCs w:val="24"/>
              </w:rPr>
              <w:t>ш</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z w:val="24"/>
                <w:szCs w:val="24"/>
              </w:rPr>
              <w:t>ство</w:t>
            </w:r>
            <w:r w:rsidRPr="00FE2F85">
              <w:rPr>
                <w:rFonts w:ascii="Times New Roman" w:hAnsi="Times New Roman"/>
                <w:spacing w:val="-3"/>
                <w:sz w:val="24"/>
                <w:szCs w:val="24"/>
              </w:rPr>
              <w:t>в</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воспитате</w:t>
            </w:r>
            <w:r w:rsidRPr="00FE2F85">
              <w:rPr>
                <w:rFonts w:ascii="Times New Roman" w:hAnsi="Times New Roman"/>
                <w:spacing w:val="-1"/>
                <w:sz w:val="24"/>
                <w:szCs w:val="24"/>
              </w:rPr>
              <w:t>л</w:t>
            </w:r>
            <w:r w:rsidRPr="00FE2F85">
              <w:rPr>
                <w:rFonts w:ascii="Times New Roman" w:hAnsi="Times New Roman"/>
                <w:spacing w:val="-3"/>
                <w:sz w:val="24"/>
                <w:szCs w:val="24"/>
              </w:rPr>
              <w:t>ь</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 xml:space="preserve">о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ства и с</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ж</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воспит</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1"/>
                <w:sz w:val="24"/>
                <w:szCs w:val="24"/>
              </w:rPr>
              <w:t>я</w:t>
            </w:r>
            <w:r w:rsidRPr="00FE2F85">
              <w:rPr>
                <w:rFonts w:ascii="Times New Roman" w:hAnsi="Times New Roman"/>
                <w:sz w:val="24"/>
                <w:szCs w:val="24"/>
              </w:rPr>
              <w:t>;</w:t>
            </w:r>
          </w:p>
          <w:p w:rsidR="00AD66D2" w:rsidRPr="00FE2F85" w:rsidRDefault="00AD66D2" w:rsidP="00AD66D2">
            <w:pPr>
              <w:ind w:left="549" w:hanging="360"/>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z w:val="24"/>
                <w:szCs w:val="24"/>
              </w:rPr>
              <w:t>с</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z w:val="24"/>
                <w:szCs w:val="24"/>
              </w:rPr>
              <w:t xml:space="preserve">р </w:t>
            </w:r>
            <w:r w:rsidRPr="00FE2F85">
              <w:rPr>
                <w:rFonts w:ascii="Times New Roman" w:hAnsi="Times New Roman"/>
                <w:spacing w:val="1"/>
                <w:sz w:val="24"/>
                <w:szCs w:val="24"/>
              </w:rPr>
              <w:t>д</w:t>
            </w:r>
            <w:r w:rsidRPr="00FE2F85">
              <w:rPr>
                <w:rFonts w:ascii="Times New Roman" w:hAnsi="Times New Roman"/>
                <w:sz w:val="24"/>
                <w:szCs w:val="24"/>
              </w:rPr>
              <w:t>а</w:t>
            </w:r>
            <w:r w:rsidRPr="00FE2F85">
              <w:rPr>
                <w:rFonts w:ascii="Times New Roman" w:hAnsi="Times New Roman"/>
                <w:spacing w:val="-1"/>
                <w:sz w:val="24"/>
                <w:szCs w:val="24"/>
              </w:rPr>
              <w:t>нн</w:t>
            </w:r>
            <w:r w:rsidRPr="00FE2F85">
              <w:rPr>
                <w:rFonts w:ascii="Times New Roman" w:hAnsi="Times New Roman"/>
                <w:spacing w:val="1"/>
                <w:sz w:val="24"/>
                <w:szCs w:val="24"/>
              </w:rPr>
              <w:t>ы</w:t>
            </w:r>
            <w:r w:rsidRPr="00FE2F85">
              <w:rPr>
                <w:rFonts w:ascii="Times New Roman" w:hAnsi="Times New Roman"/>
                <w:sz w:val="24"/>
                <w:szCs w:val="24"/>
              </w:rPr>
              <w:t>х м</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1"/>
                <w:sz w:val="24"/>
                <w:szCs w:val="24"/>
              </w:rPr>
              <w:t>ор</w:t>
            </w:r>
            <w:r w:rsidRPr="00FE2F85">
              <w:rPr>
                <w:rFonts w:ascii="Times New Roman" w:hAnsi="Times New Roman"/>
                <w:spacing w:val="1"/>
                <w:sz w:val="24"/>
                <w:szCs w:val="24"/>
              </w:rPr>
              <w:t>ин</w:t>
            </w:r>
            <w:r w:rsidRPr="00FE2F85">
              <w:rPr>
                <w:rFonts w:ascii="Times New Roman" w:hAnsi="Times New Roman"/>
                <w:spacing w:val="-2"/>
                <w:sz w:val="24"/>
                <w:szCs w:val="24"/>
              </w:rPr>
              <w:t>г</w:t>
            </w:r>
            <w:r w:rsidRPr="00FE2F85">
              <w:rPr>
                <w:rFonts w:ascii="Times New Roman" w:hAnsi="Times New Roman"/>
                <w:sz w:val="24"/>
                <w:szCs w:val="24"/>
              </w:rPr>
              <w:t>а воспитате</w:t>
            </w:r>
            <w:r w:rsidRPr="00FE2F85">
              <w:rPr>
                <w:rFonts w:ascii="Times New Roman" w:hAnsi="Times New Roman"/>
                <w:spacing w:val="-1"/>
                <w:sz w:val="24"/>
                <w:szCs w:val="24"/>
              </w:rPr>
              <w:t>льн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 xml:space="preserve">о </w:t>
            </w:r>
            <w:r w:rsidRPr="00FE2F85">
              <w:rPr>
                <w:rFonts w:ascii="Times New Roman" w:hAnsi="Times New Roman"/>
                <w:spacing w:val="-1"/>
                <w:sz w:val="24"/>
                <w:szCs w:val="24"/>
              </w:rPr>
              <w:t>пр</w:t>
            </w:r>
            <w:r w:rsidRPr="00FE2F85">
              <w:rPr>
                <w:rFonts w:ascii="Times New Roman" w:hAnsi="Times New Roman"/>
                <w:spacing w:val="1"/>
                <w:sz w:val="24"/>
                <w:szCs w:val="24"/>
              </w:rPr>
              <w:t>оц</w:t>
            </w:r>
            <w:r w:rsidRPr="00FE2F85">
              <w:rPr>
                <w:rFonts w:ascii="Times New Roman" w:hAnsi="Times New Roman"/>
                <w:spacing w:val="-2"/>
                <w:sz w:val="24"/>
                <w:szCs w:val="24"/>
              </w:rPr>
              <w:t>е</w:t>
            </w:r>
            <w:r w:rsidRPr="00FE2F85">
              <w:rPr>
                <w:rFonts w:ascii="Times New Roman" w:hAnsi="Times New Roman"/>
                <w:sz w:val="24"/>
                <w:szCs w:val="24"/>
              </w:rPr>
              <w:t>сса.</w:t>
            </w:r>
          </w:p>
        </w:tc>
        <w:tc>
          <w:tcPr>
            <w:tcW w:w="3402" w:type="dxa"/>
            <w:tcBorders>
              <w:top w:val="single" w:sz="7" w:space="0" w:color="000000"/>
              <w:left w:val="single" w:sz="7" w:space="0" w:color="000000"/>
              <w:bottom w:val="single" w:sz="7" w:space="0" w:color="000000"/>
              <w:right w:val="single" w:sz="5" w:space="0" w:color="000000"/>
            </w:tcBorders>
          </w:tcPr>
          <w:p w:rsidR="00AD66D2" w:rsidRPr="00FE2F85" w:rsidRDefault="00AD66D2" w:rsidP="00AD66D2">
            <w:pPr>
              <w:ind w:left="52"/>
              <w:jc w:val="both"/>
              <w:rPr>
                <w:rFonts w:ascii="Times New Roman" w:hAnsi="Times New Roman"/>
                <w:sz w:val="24"/>
                <w:szCs w:val="24"/>
              </w:rPr>
            </w:pPr>
            <w:r w:rsidRPr="00FE2F85">
              <w:rPr>
                <w:rFonts w:ascii="Times New Roman" w:hAnsi="Times New Roman"/>
                <w:spacing w:val="1"/>
                <w:sz w:val="24"/>
                <w:szCs w:val="24"/>
              </w:rPr>
              <w:t>2</w:t>
            </w:r>
            <w:r w:rsidRPr="00FE2F85">
              <w:rPr>
                <w:rFonts w:ascii="Times New Roman" w:hAnsi="Times New Roman"/>
                <w:spacing w:val="-1"/>
                <w:sz w:val="24"/>
                <w:szCs w:val="24"/>
              </w:rPr>
              <w:t>014</w:t>
            </w:r>
            <w:r w:rsidRPr="00FE2F85">
              <w:rPr>
                <w:rFonts w:ascii="Times New Roman" w:hAnsi="Times New Roman"/>
                <w:sz w:val="24"/>
                <w:szCs w:val="24"/>
              </w:rPr>
              <w:t>-</w:t>
            </w:r>
            <w:r w:rsidRPr="00FE2F85">
              <w:rPr>
                <w:rFonts w:ascii="Times New Roman" w:hAnsi="Times New Roman"/>
                <w:spacing w:val="-1"/>
                <w:sz w:val="24"/>
                <w:szCs w:val="24"/>
              </w:rPr>
              <w:t>20</w:t>
            </w:r>
            <w:r w:rsidRPr="00FE2F85">
              <w:rPr>
                <w:rFonts w:ascii="Times New Roman" w:hAnsi="Times New Roman"/>
                <w:spacing w:val="1"/>
                <w:sz w:val="24"/>
                <w:szCs w:val="24"/>
              </w:rPr>
              <w:t>16</w:t>
            </w:r>
            <w:r w:rsidRPr="00FE2F85">
              <w:rPr>
                <w:rFonts w:ascii="Times New Roman" w:hAnsi="Times New Roman"/>
                <w:spacing w:val="-2"/>
                <w:sz w:val="24"/>
                <w:szCs w:val="24"/>
              </w:rPr>
              <w:t>г</w:t>
            </w:r>
            <w:r w:rsidRPr="00FE2F85">
              <w:rPr>
                <w:rFonts w:ascii="Times New Roman" w:hAnsi="Times New Roman"/>
                <w:sz w:val="24"/>
                <w:szCs w:val="24"/>
              </w:rPr>
              <w:t>г.</w:t>
            </w:r>
          </w:p>
        </w:tc>
      </w:tr>
      <w:tr w:rsidR="00AD66D2" w:rsidRPr="00FE2F85" w:rsidTr="00C96FB9">
        <w:trPr>
          <w:trHeight w:hRule="exact" w:val="2767"/>
        </w:trPr>
        <w:tc>
          <w:tcPr>
            <w:tcW w:w="725" w:type="dxa"/>
            <w:tcBorders>
              <w:top w:val="single" w:sz="7" w:space="0" w:color="000000"/>
              <w:left w:val="single" w:sz="6" w:space="0" w:color="000000"/>
              <w:bottom w:val="single" w:sz="5" w:space="0" w:color="000000"/>
              <w:right w:val="single" w:sz="7" w:space="0" w:color="000000"/>
            </w:tcBorders>
          </w:tcPr>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p>
          <w:p w:rsidR="00AD66D2" w:rsidRPr="00FE2F85" w:rsidRDefault="00AD66D2" w:rsidP="00AD66D2">
            <w:pPr>
              <w:ind w:left="53"/>
              <w:jc w:val="both"/>
              <w:rPr>
                <w:rFonts w:ascii="Times New Roman" w:hAnsi="Times New Roman"/>
                <w:sz w:val="24"/>
                <w:szCs w:val="24"/>
              </w:rPr>
            </w:pPr>
            <w:r w:rsidRPr="00FE2F85">
              <w:rPr>
                <w:rFonts w:ascii="Times New Roman" w:hAnsi="Times New Roman"/>
                <w:spacing w:val="1"/>
                <w:sz w:val="24"/>
                <w:szCs w:val="24"/>
              </w:rPr>
              <w:t>4.</w:t>
            </w:r>
          </w:p>
        </w:tc>
        <w:tc>
          <w:tcPr>
            <w:tcW w:w="2804" w:type="dxa"/>
            <w:tcBorders>
              <w:top w:val="single" w:sz="7" w:space="0" w:color="000000"/>
              <w:left w:val="single" w:sz="7" w:space="0" w:color="000000"/>
              <w:bottom w:val="single" w:sz="5" w:space="0" w:color="000000"/>
              <w:right w:val="single" w:sz="7" w:space="0" w:color="000000"/>
            </w:tcBorders>
          </w:tcPr>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p>
          <w:p w:rsidR="00AD66D2" w:rsidRPr="00FE2F85" w:rsidRDefault="00AD66D2" w:rsidP="00AD66D2">
            <w:pPr>
              <w:jc w:val="both"/>
              <w:rPr>
                <w:rFonts w:ascii="Times New Roman" w:hAnsi="Times New Roman"/>
                <w:sz w:val="24"/>
                <w:szCs w:val="24"/>
              </w:rPr>
            </w:pPr>
          </w:p>
          <w:p w:rsidR="00AD66D2" w:rsidRPr="00FE2F85" w:rsidRDefault="00AD66D2" w:rsidP="00AD66D2">
            <w:pPr>
              <w:ind w:left="52"/>
              <w:jc w:val="both"/>
              <w:rPr>
                <w:rFonts w:ascii="Times New Roman" w:hAnsi="Times New Roman"/>
                <w:sz w:val="24"/>
                <w:szCs w:val="24"/>
              </w:rPr>
            </w:pP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рр</w:t>
            </w:r>
            <w:r w:rsidRPr="00FE2F85">
              <w:rPr>
                <w:rFonts w:ascii="Times New Roman" w:hAnsi="Times New Roman"/>
                <w:spacing w:val="-2"/>
                <w:sz w:val="24"/>
                <w:szCs w:val="24"/>
              </w:rPr>
              <w:t>е</w:t>
            </w:r>
            <w:r w:rsidRPr="00FE2F85">
              <w:rPr>
                <w:rFonts w:ascii="Times New Roman" w:hAnsi="Times New Roman"/>
                <w:sz w:val="24"/>
                <w:szCs w:val="24"/>
              </w:rPr>
              <w:t>кт</w:t>
            </w:r>
            <w:r w:rsidRPr="00FE2F85">
              <w:rPr>
                <w:rFonts w:ascii="Times New Roman" w:hAnsi="Times New Roman"/>
                <w:spacing w:val="-1"/>
                <w:sz w:val="24"/>
                <w:szCs w:val="24"/>
              </w:rPr>
              <w:t>ир</w:t>
            </w:r>
            <w:r w:rsidRPr="00FE2F85">
              <w:rPr>
                <w:rFonts w:ascii="Times New Roman" w:hAnsi="Times New Roman"/>
                <w:spacing w:val="1"/>
                <w:sz w:val="24"/>
                <w:szCs w:val="24"/>
              </w:rPr>
              <w:t>о</w:t>
            </w:r>
            <w:r w:rsidRPr="00FE2F85">
              <w:rPr>
                <w:rFonts w:ascii="Times New Roman" w:hAnsi="Times New Roman"/>
                <w:sz w:val="24"/>
                <w:szCs w:val="24"/>
              </w:rPr>
              <w:t>во</w:t>
            </w:r>
            <w:r w:rsidRPr="00FE2F85">
              <w:rPr>
                <w:rFonts w:ascii="Times New Roman" w:hAnsi="Times New Roman"/>
                <w:spacing w:val="-1"/>
                <w:sz w:val="24"/>
                <w:szCs w:val="24"/>
              </w:rPr>
              <w:t>чн</w:t>
            </w:r>
            <w:r w:rsidRPr="00FE2F85">
              <w:rPr>
                <w:rFonts w:ascii="Times New Roman" w:hAnsi="Times New Roman"/>
                <w:spacing w:val="1"/>
                <w:sz w:val="24"/>
                <w:szCs w:val="24"/>
              </w:rPr>
              <w:t>ы</w:t>
            </w:r>
            <w:r w:rsidRPr="00FE2F85">
              <w:rPr>
                <w:rFonts w:ascii="Times New Roman" w:hAnsi="Times New Roman"/>
                <w:sz w:val="24"/>
                <w:szCs w:val="24"/>
              </w:rPr>
              <w:t>й</w:t>
            </w:r>
          </w:p>
        </w:tc>
        <w:tc>
          <w:tcPr>
            <w:tcW w:w="7429" w:type="dxa"/>
            <w:tcBorders>
              <w:top w:val="single" w:sz="7" w:space="0" w:color="000000"/>
              <w:left w:val="single" w:sz="7" w:space="0" w:color="000000"/>
              <w:bottom w:val="single" w:sz="5" w:space="0" w:color="000000"/>
              <w:right w:val="single" w:sz="7" w:space="0" w:color="000000"/>
            </w:tcBorders>
          </w:tcPr>
          <w:p w:rsidR="00AD66D2" w:rsidRPr="00FE2F85" w:rsidRDefault="00AD66D2" w:rsidP="00C96FB9">
            <w:pPr>
              <w:ind w:left="198"/>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z w:val="24"/>
                <w:szCs w:val="24"/>
              </w:rPr>
              <w:t xml:space="preserve">ализ </w:t>
            </w:r>
            <w:r w:rsidRPr="00FE2F85">
              <w:rPr>
                <w:rFonts w:ascii="Times New Roman" w:hAnsi="Times New Roman"/>
                <w:spacing w:val="1"/>
                <w:sz w:val="24"/>
                <w:szCs w:val="24"/>
              </w:rPr>
              <w:t>д</w:t>
            </w:r>
            <w:r w:rsidRPr="00FE2F85">
              <w:rPr>
                <w:rFonts w:ascii="Times New Roman" w:hAnsi="Times New Roman"/>
                <w:sz w:val="24"/>
                <w:szCs w:val="24"/>
              </w:rPr>
              <w:t>а</w:t>
            </w:r>
            <w:r w:rsidRPr="00FE2F85">
              <w:rPr>
                <w:rFonts w:ascii="Times New Roman" w:hAnsi="Times New Roman"/>
                <w:spacing w:val="-1"/>
                <w:sz w:val="24"/>
                <w:szCs w:val="24"/>
              </w:rPr>
              <w:t>нн</w:t>
            </w:r>
            <w:r w:rsidRPr="00FE2F85">
              <w:rPr>
                <w:rFonts w:ascii="Times New Roman" w:hAnsi="Times New Roman"/>
                <w:spacing w:val="1"/>
                <w:sz w:val="24"/>
                <w:szCs w:val="24"/>
              </w:rPr>
              <w:t>ы</w:t>
            </w:r>
            <w:r w:rsidRPr="00FE2F85">
              <w:rPr>
                <w:rFonts w:ascii="Times New Roman" w:hAnsi="Times New Roman"/>
                <w:sz w:val="24"/>
                <w:szCs w:val="24"/>
              </w:rPr>
              <w:t xml:space="preserve">х </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z w:val="24"/>
                <w:szCs w:val="24"/>
              </w:rPr>
              <w:t>га;</w:t>
            </w:r>
          </w:p>
          <w:p w:rsidR="00AD66D2" w:rsidRPr="00FE2F85" w:rsidRDefault="00AD66D2" w:rsidP="00AD66D2">
            <w:pPr>
              <w:ind w:left="558" w:right="2" w:hanging="360"/>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р</w:t>
            </w:r>
            <w:r w:rsidRPr="00FE2F85">
              <w:rPr>
                <w:rFonts w:ascii="Times New Roman" w:hAnsi="Times New Roman"/>
                <w:sz w:val="24"/>
                <w:szCs w:val="24"/>
              </w:rPr>
              <w:t>ект</w:t>
            </w:r>
            <w:r w:rsidRPr="00FE2F85">
              <w:rPr>
                <w:rFonts w:ascii="Times New Roman" w:hAnsi="Times New Roman"/>
                <w:spacing w:val="-1"/>
                <w:sz w:val="24"/>
                <w:szCs w:val="24"/>
              </w:rPr>
              <w:t>ир</w:t>
            </w:r>
            <w:r w:rsidRPr="00FE2F85">
              <w:rPr>
                <w:rFonts w:ascii="Times New Roman" w:hAnsi="Times New Roman"/>
                <w:spacing w:val="1"/>
                <w:sz w:val="24"/>
                <w:szCs w:val="24"/>
              </w:rPr>
              <w:t>о</w:t>
            </w:r>
            <w:r w:rsidRPr="00FE2F85">
              <w:rPr>
                <w:rFonts w:ascii="Times New Roman" w:hAnsi="Times New Roman"/>
                <w:sz w:val="24"/>
                <w:szCs w:val="24"/>
              </w:rPr>
              <w:t>вка т</w:t>
            </w:r>
            <w:r w:rsidRPr="00FE2F85">
              <w:rPr>
                <w:rFonts w:ascii="Times New Roman" w:hAnsi="Times New Roman"/>
                <w:spacing w:val="-3"/>
                <w:sz w:val="24"/>
                <w:szCs w:val="24"/>
              </w:rPr>
              <w:t>а</w:t>
            </w:r>
            <w:r w:rsidRPr="00FE2F85">
              <w:rPr>
                <w:rFonts w:ascii="Times New Roman" w:hAnsi="Times New Roman"/>
                <w:sz w:val="24"/>
                <w:szCs w:val="24"/>
              </w:rPr>
              <w:t>к</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х за</w:t>
            </w:r>
            <w:r w:rsidRPr="00FE2F85">
              <w:rPr>
                <w:rFonts w:ascii="Times New Roman" w:hAnsi="Times New Roman"/>
                <w:spacing w:val="-2"/>
                <w:sz w:val="24"/>
                <w:szCs w:val="24"/>
              </w:rPr>
              <w:t>д</w:t>
            </w:r>
            <w:r w:rsidRPr="00FE2F85">
              <w:rPr>
                <w:rFonts w:ascii="Times New Roman" w:hAnsi="Times New Roman"/>
                <w:sz w:val="24"/>
                <w:szCs w:val="24"/>
              </w:rPr>
              <w:t xml:space="preserve">ач </w:t>
            </w:r>
            <w:r w:rsidRPr="00FE2F85">
              <w:rPr>
                <w:rFonts w:ascii="Times New Roman" w:hAnsi="Times New Roman"/>
                <w:spacing w:val="-1"/>
                <w:sz w:val="24"/>
                <w:szCs w:val="24"/>
              </w:rPr>
              <w:t>п</w:t>
            </w:r>
            <w:r w:rsidRPr="00FE2F85">
              <w:rPr>
                <w:rFonts w:ascii="Times New Roman" w:hAnsi="Times New Roman"/>
                <w:sz w:val="24"/>
                <w:szCs w:val="24"/>
              </w:rPr>
              <w:t>о ка</w:t>
            </w:r>
            <w:r w:rsidRPr="00FE2F85">
              <w:rPr>
                <w:rFonts w:ascii="Times New Roman" w:hAnsi="Times New Roman"/>
                <w:spacing w:val="-2"/>
                <w:sz w:val="24"/>
                <w:szCs w:val="24"/>
              </w:rPr>
              <w:t>ж</w:t>
            </w:r>
            <w:r w:rsidRPr="00FE2F85">
              <w:rPr>
                <w:rFonts w:ascii="Times New Roman" w:hAnsi="Times New Roman"/>
                <w:spacing w:val="1"/>
                <w:sz w:val="24"/>
                <w:szCs w:val="24"/>
              </w:rPr>
              <w:t>до</w:t>
            </w:r>
            <w:r w:rsidRPr="00FE2F85">
              <w:rPr>
                <w:rFonts w:ascii="Times New Roman" w:hAnsi="Times New Roman"/>
                <w:sz w:val="24"/>
                <w:szCs w:val="24"/>
              </w:rPr>
              <w:t xml:space="preserve">му          </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1"/>
                <w:sz w:val="24"/>
                <w:szCs w:val="24"/>
              </w:rPr>
              <w:t>пр</w:t>
            </w:r>
            <w:r w:rsidRPr="00FE2F85">
              <w:rPr>
                <w:rFonts w:ascii="Times New Roman" w:hAnsi="Times New Roman"/>
                <w:spacing w:val="-1"/>
                <w:sz w:val="24"/>
                <w:szCs w:val="24"/>
              </w:rPr>
              <w:t>ио</w:t>
            </w:r>
            <w:r w:rsidRPr="00FE2F85">
              <w:rPr>
                <w:rFonts w:ascii="Times New Roman" w:hAnsi="Times New Roman"/>
                <w:spacing w:val="1"/>
                <w:sz w:val="24"/>
                <w:szCs w:val="24"/>
              </w:rPr>
              <w:t>ри</w:t>
            </w:r>
            <w:r w:rsidRPr="00FE2F85">
              <w:rPr>
                <w:rFonts w:ascii="Times New Roman" w:hAnsi="Times New Roman"/>
                <w:spacing w:val="-3"/>
                <w:sz w:val="24"/>
                <w:szCs w:val="24"/>
              </w:rPr>
              <w:t>т</w:t>
            </w:r>
            <w:r w:rsidRPr="00FE2F85">
              <w:rPr>
                <w:rFonts w:ascii="Times New Roman" w:hAnsi="Times New Roman"/>
                <w:sz w:val="24"/>
                <w:szCs w:val="24"/>
              </w:rPr>
              <w:t>ет</w:t>
            </w:r>
            <w:r w:rsidRPr="00FE2F85">
              <w:rPr>
                <w:rFonts w:ascii="Times New Roman" w:hAnsi="Times New Roman"/>
                <w:spacing w:val="-2"/>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w:t>
            </w:r>
          </w:p>
          <w:p w:rsidR="00AD66D2" w:rsidRPr="00FE2F85" w:rsidRDefault="00AD66D2" w:rsidP="00C96FB9">
            <w:pPr>
              <w:ind w:left="558"/>
              <w:jc w:val="both"/>
              <w:rPr>
                <w:rFonts w:ascii="Times New Roman" w:hAnsi="Times New Roman"/>
                <w:sz w:val="24"/>
                <w:szCs w:val="24"/>
              </w:rPr>
            </w:pP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ав</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1"/>
                <w:sz w:val="24"/>
                <w:szCs w:val="24"/>
              </w:rPr>
              <w:t>й</w:t>
            </w:r>
            <w:r w:rsidRPr="00FE2F85">
              <w:rPr>
                <w:rFonts w:ascii="Times New Roman" w:hAnsi="Times New Roman"/>
                <w:sz w:val="24"/>
                <w:szCs w:val="24"/>
              </w:rPr>
              <w:t>;</w:t>
            </w:r>
          </w:p>
          <w:p w:rsidR="00AD66D2" w:rsidRPr="00FE2F85" w:rsidRDefault="00AD66D2" w:rsidP="00AD66D2">
            <w:pPr>
              <w:ind w:left="558" w:right="1" w:hanging="360"/>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z w:val="24"/>
                <w:szCs w:val="24"/>
              </w:rPr>
              <w:t>внес</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 xml:space="preserve">е  </w:t>
            </w:r>
            <w:r w:rsidRPr="00FE2F85">
              <w:rPr>
                <w:rFonts w:ascii="Times New Roman" w:hAnsi="Times New Roman"/>
                <w:spacing w:val="1"/>
                <w:sz w:val="24"/>
                <w:szCs w:val="24"/>
              </w:rPr>
              <w:t>и</w:t>
            </w:r>
            <w:r w:rsidRPr="00FE2F85">
              <w:rPr>
                <w:rFonts w:ascii="Times New Roman" w:hAnsi="Times New Roman"/>
                <w:sz w:val="24"/>
                <w:szCs w:val="24"/>
              </w:rPr>
              <w:t>зме</w:t>
            </w:r>
            <w:r w:rsidRPr="00FE2F85">
              <w:rPr>
                <w:rFonts w:ascii="Times New Roman" w:hAnsi="Times New Roman"/>
                <w:spacing w:val="-2"/>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й  в  с</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ж</w:t>
            </w:r>
            <w:r w:rsidRPr="00FE2F85">
              <w:rPr>
                <w:rFonts w:ascii="Times New Roman" w:hAnsi="Times New Roman"/>
                <w:spacing w:val="-2"/>
                <w:sz w:val="24"/>
                <w:szCs w:val="24"/>
              </w:rPr>
              <w:t>а</w:t>
            </w:r>
            <w:r w:rsidRPr="00FE2F85">
              <w:rPr>
                <w:rFonts w:ascii="Times New Roman" w:hAnsi="Times New Roman"/>
                <w:spacing w:val="1"/>
                <w:sz w:val="24"/>
                <w:szCs w:val="24"/>
              </w:rPr>
              <w:t>ни</w:t>
            </w:r>
            <w:r w:rsidRPr="00FE2F85">
              <w:rPr>
                <w:rFonts w:ascii="Times New Roman" w:hAnsi="Times New Roman"/>
                <w:sz w:val="24"/>
                <w:szCs w:val="24"/>
              </w:rPr>
              <w:t xml:space="preserve">е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ам</w:t>
            </w:r>
            <w:r w:rsidRPr="00FE2F85">
              <w:rPr>
                <w:rFonts w:ascii="Times New Roman" w:hAnsi="Times New Roman"/>
                <w:spacing w:val="1"/>
                <w:sz w:val="24"/>
                <w:szCs w:val="24"/>
              </w:rPr>
              <w:t>м</w:t>
            </w:r>
            <w:r w:rsidRPr="00FE2F85">
              <w:rPr>
                <w:rFonts w:ascii="Times New Roman" w:hAnsi="Times New Roman"/>
                <w:sz w:val="24"/>
                <w:szCs w:val="24"/>
              </w:rPr>
              <w:t>,</w:t>
            </w:r>
            <w:r w:rsidRPr="00FE2F85">
              <w:rPr>
                <w:rFonts w:ascii="Times New Roman" w:hAnsi="Times New Roman"/>
                <w:spacing w:val="-1"/>
                <w:sz w:val="24"/>
                <w:szCs w:val="24"/>
              </w:rPr>
              <w:t xml:space="preserve"> пр</w:t>
            </w:r>
            <w:r w:rsidRPr="00FE2F85">
              <w:rPr>
                <w:rFonts w:ascii="Times New Roman" w:hAnsi="Times New Roman"/>
                <w:spacing w:val="1"/>
                <w:sz w:val="24"/>
                <w:szCs w:val="24"/>
              </w:rPr>
              <w:t>о</w:t>
            </w:r>
            <w:r w:rsidRPr="00FE2F85">
              <w:rPr>
                <w:rFonts w:ascii="Times New Roman" w:hAnsi="Times New Roman"/>
                <w:sz w:val="24"/>
                <w:szCs w:val="24"/>
              </w:rPr>
              <w:t>ек</w:t>
            </w:r>
            <w:r w:rsidRPr="00FE2F85">
              <w:rPr>
                <w:rFonts w:ascii="Times New Roman" w:hAnsi="Times New Roman"/>
                <w:spacing w:val="-2"/>
                <w:sz w:val="24"/>
                <w:szCs w:val="24"/>
              </w:rPr>
              <w:t>т</w:t>
            </w:r>
            <w:r w:rsidRPr="00FE2F85">
              <w:rPr>
                <w:rFonts w:ascii="Times New Roman" w:hAnsi="Times New Roman"/>
                <w:spacing w:val="1"/>
                <w:sz w:val="24"/>
                <w:szCs w:val="24"/>
              </w:rPr>
              <w:t>о</w:t>
            </w:r>
            <w:r w:rsidRPr="00FE2F85">
              <w:rPr>
                <w:rFonts w:ascii="Times New Roman" w:hAnsi="Times New Roman"/>
                <w:spacing w:val="-2"/>
                <w:sz w:val="24"/>
                <w:szCs w:val="24"/>
              </w:rPr>
              <w:t>в</w:t>
            </w:r>
            <w:r w:rsidRPr="00FE2F85">
              <w:rPr>
                <w:rFonts w:ascii="Times New Roman" w:hAnsi="Times New Roman"/>
                <w:sz w:val="24"/>
                <w:szCs w:val="24"/>
              </w:rPr>
              <w:t>.</w:t>
            </w:r>
          </w:p>
        </w:tc>
        <w:tc>
          <w:tcPr>
            <w:tcW w:w="3402" w:type="dxa"/>
            <w:tcBorders>
              <w:top w:val="single" w:sz="7" w:space="0" w:color="000000"/>
              <w:left w:val="single" w:sz="7" w:space="0" w:color="000000"/>
              <w:bottom w:val="single" w:sz="5" w:space="0" w:color="000000"/>
              <w:right w:val="single" w:sz="5" w:space="0" w:color="000000"/>
            </w:tcBorders>
          </w:tcPr>
          <w:p w:rsidR="00AD66D2" w:rsidRPr="00FE2F85" w:rsidRDefault="00AD66D2" w:rsidP="00AD66D2">
            <w:pPr>
              <w:ind w:left="52"/>
              <w:jc w:val="both"/>
              <w:rPr>
                <w:rFonts w:ascii="Times New Roman" w:hAnsi="Times New Roman"/>
                <w:sz w:val="24"/>
                <w:szCs w:val="24"/>
              </w:rPr>
            </w:pPr>
            <w:r w:rsidRPr="00FE2F85">
              <w:rPr>
                <w:rFonts w:ascii="Times New Roman" w:hAnsi="Times New Roman"/>
                <w:spacing w:val="1"/>
                <w:sz w:val="24"/>
                <w:szCs w:val="24"/>
              </w:rPr>
              <w:t>2</w:t>
            </w:r>
            <w:r w:rsidRPr="00FE2F85">
              <w:rPr>
                <w:rFonts w:ascii="Times New Roman" w:hAnsi="Times New Roman"/>
                <w:spacing w:val="-1"/>
                <w:sz w:val="24"/>
                <w:szCs w:val="24"/>
              </w:rPr>
              <w:t>016</w:t>
            </w:r>
            <w:r w:rsidRPr="00FE2F85">
              <w:rPr>
                <w:rFonts w:ascii="Times New Roman" w:hAnsi="Times New Roman"/>
                <w:sz w:val="24"/>
                <w:szCs w:val="24"/>
              </w:rPr>
              <w:t>-</w:t>
            </w:r>
            <w:r w:rsidRPr="00FE2F85">
              <w:rPr>
                <w:rFonts w:ascii="Times New Roman" w:hAnsi="Times New Roman"/>
                <w:spacing w:val="-1"/>
                <w:sz w:val="24"/>
                <w:szCs w:val="24"/>
              </w:rPr>
              <w:t>20</w:t>
            </w:r>
            <w:r w:rsidRPr="00FE2F85">
              <w:rPr>
                <w:rFonts w:ascii="Times New Roman" w:hAnsi="Times New Roman"/>
                <w:spacing w:val="1"/>
                <w:sz w:val="24"/>
                <w:szCs w:val="24"/>
              </w:rPr>
              <w:t>17</w:t>
            </w:r>
            <w:r w:rsidRPr="00FE2F85">
              <w:rPr>
                <w:rFonts w:ascii="Times New Roman" w:hAnsi="Times New Roman"/>
                <w:sz w:val="24"/>
                <w:szCs w:val="24"/>
              </w:rPr>
              <w:t>г.</w:t>
            </w:r>
          </w:p>
        </w:tc>
      </w:tr>
      <w:tr w:rsidR="00AD66D2" w:rsidRPr="00FE2F85" w:rsidTr="00AA5F4E">
        <w:trPr>
          <w:trHeight w:val="2160"/>
        </w:trPr>
        <w:tc>
          <w:tcPr>
            <w:tcW w:w="725" w:type="dxa"/>
            <w:tcBorders>
              <w:top w:val="single" w:sz="5" w:space="0" w:color="000000"/>
              <w:left w:val="single" w:sz="6" w:space="0" w:color="000000"/>
              <w:right w:val="single" w:sz="7" w:space="0" w:color="000000"/>
            </w:tcBorders>
          </w:tcPr>
          <w:p w:rsidR="00AD66D2" w:rsidRPr="00FE2F85" w:rsidRDefault="00AD66D2" w:rsidP="00AD66D2">
            <w:pPr>
              <w:jc w:val="both"/>
              <w:rPr>
                <w:rFonts w:ascii="Times New Roman" w:hAnsi="Times New Roman"/>
                <w:sz w:val="24"/>
                <w:szCs w:val="24"/>
              </w:rPr>
            </w:pPr>
          </w:p>
          <w:p w:rsidR="00AD66D2" w:rsidRPr="00FE2F85" w:rsidRDefault="00AD66D2" w:rsidP="00AD66D2">
            <w:pPr>
              <w:ind w:left="53"/>
              <w:jc w:val="both"/>
              <w:rPr>
                <w:rFonts w:ascii="Times New Roman" w:hAnsi="Times New Roman"/>
                <w:sz w:val="24"/>
                <w:szCs w:val="24"/>
              </w:rPr>
            </w:pPr>
            <w:r w:rsidRPr="00FE2F85">
              <w:rPr>
                <w:rFonts w:ascii="Times New Roman" w:hAnsi="Times New Roman"/>
                <w:spacing w:val="1"/>
                <w:sz w:val="24"/>
                <w:szCs w:val="24"/>
              </w:rPr>
              <w:t>5</w:t>
            </w:r>
            <w:r w:rsidRPr="00FE2F85">
              <w:rPr>
                <w:rFonts w:ascii="Times New Roman" w:hAnsi="Times New Roman"/>
                <w:sz w:val="24"/>
                <w:szCs w:val="24"/>
              </w:rPr>
              <w:t>.</w:t>
            </w:r>
          </w:p>
        </w:tc>
        <w:tc>
          <w:tcPr>
            <w:tcW w:w="2804" w:type="dxa"/>
            <w:tcBorders>
              <w:top w:val="single" w:sz="5" w:space="0" w:color="000000"/>
              <w:left w:val="single" w:sz="7" w:space="0" w:color="000000"/>
              <w:right w:val="single" w:sz="7" w:space="0" w:color="000000"/>
            </w:tcBorders>
          </w:tcPr>
          <w:p w:rsidR="00AD66D2" w:rsidRPr="00FE2F85" w:rsidRDefault="00AD66D2" w:rsidP="00AD66D2">
            <w:pPr>
              <w:ind w:left="52"/>
              <w:jc w:val="both"/>
              <w:rPr>
                <w:rFonts w:ascii="Times New Roman" w:hAnsi="Times New Roman"/>
                <w:sz w:val="24"/>
                <w:szCs w:val="24"/>
              </w:rPr>
            </w:pPr>
            <w:r w:rsidRPr="00FE2F85">
              <w:rPr>
                <w:rFonts w:ascii="Times New Roman" w:hAnsi="Times New Roman"/>
                <w:spacing w:val="-1"/>
                <w:sz w:val="24"/>
                <w:szCs w:val="24"/>
              </w:rPr>
              <w:t>А</w:t>
            </w:r>
            <w:r w:rsidRPr="00FE2F85">
              <w:rPr>
                <w:rFonts w:ascii="Times New Roman" w:hAnsi="Times New Roman"/>
                <w:spacing w:val="1"/>
                <w:sz w:val="24"/>
                <w:szCs w:val="24"/>
              </w:rPr>
              <w:t>н</w:t>
            </w:r>
            <w:r w:rsidRPr="00FE2F85">
              <w:rPr>
                <w:rFonts w:ascii="Times New Roman" w:hAnsi="Times New Roman"/>
                <w:sz w:val="24"/>
                <w:szCs w:val="24"/>
              </w:rPr>
              <w:t>алит</w:t>
            </w:r>
            <w:r w:rsidRPr="00FE2F85">
              <w:rPr>
                <w:rFonts w:ascii="Times New Roman" w:hAnsi="Times New Roman"/>
                <w:spacing w:val="-2"/>
                <w:sz w:val="24"/>
                <w:szCs w:val="24"/>
              </w:rPr>
              <w:t>и</w:t>
            </w:r>
            <w:r w:rsidRPr="00FE2F85">
              <w:rPr>
                <w:rFonts w:ascii="Times New Roman" w:hAnsi="Times New Roman"/>
                <w:sz w:val="24"/>
                <w:szCs w:val="24"/>
              </w:rPr>
              <w:t>ко-</w:t>
            </w:r>
          </w:p>
          <w:p w:rsidR="00AD66D2" w:rsidRPr="00FE2F85" w:rsidRDefault="00AD66D2" w:rsidP="00AD66D2">
            <w:pPr>
              <w:ind w:left="52"/>
              <w:jc w:val="both"/>
              <w:rPr>
                <w:rFonts w:ascii="Times New Roman" w:hAnsi="Times New Roman"/>
                <w:sz w:val="24"/>
                <w:szCs w:val="24"/>
              </w:rPr>
            </w:pPr>
            <w:r w:rsidRPr="00FE2F85">
              <w:rPr>
                <w:rFonts w:ascii="Times New Roman" w:hAnsi="Times New Roman"/>
                <w:spacing w:val="1"/>
                <w:sz w:val="24"/>
                <w:szCs w:val="24"/>
              </w:rPr>
              <w:t>о</w:t>
            </w:r>
            <w:r w:rsidRPr="00FE2F85">
              <w:rPr>
                <w:rFonts w:ascii="Times New Roman" w:hAnsi="Times New Roman"/>
                <w:spacing w:val="-1"/>
                <w:sz w:val="24"/>
                <w:szCs w:val="24"/>
              </w:rPr>
              <w:t>бо</w:t>
            </w:r>
            <w:r w:rsidRPr="00FE2F85">
              <w:rPr>
                <w:rFonts w:ascii="Times New Roman" w:hAnsi="Times New Roman"/>
                <w:spacing w:val="1"/>
                <w:sz w:val="24"/>
                <w:szCs w:val="24"/>
              </w:rPr>
              <w:t>б</w:t>
            </w:r>
            <w:r w:rsidRPr="00FE2F85">
              <w:rPr>
                <w:rFonts w:ascii="Times New Roman" w:hAnsi="Times New Roman"/>
                <w:sz w:val="24"/>
                <w:szCs w:val="24"/>
              </w:rPr>
              <w:t>ща</w:t>
            </w:r>
            <w:r w:rsidRPr="00FE2F85">
              <w:rPr>
                <w:rFonts w:ascii="Times New Roman" w:hAnsi="Times New Roman"/>
                <w:spacing w:val="-1"/>
                <w:sz w:val="24"/>
                <w:szCs w:val="24"/>
              </w:rPr>
              <w:t>ю</w:t>
            </w:r>
            <w:r w:rsidRPr="00FE2F85">
              <w:rPr>
                <w:rFonts w:ascii="Times New Roman" w:hAnsi="Times New Roman"/>
                <w:spacing w:val="-3"/>
                <w:sz w:val="24"/>
                <w:szCs w:val="24"/>
              </w:rPr>
              <w:t>щ</w:t>
            </w:r>
            <w:r w:rsidRPr="00FE2F85">
              <w:rPr>
                <w:rFonts w:ascii="Times New Roman" w:hAnsi="Times New Roman"/>
                <w:spacing w:val="1"/>
                <w:sz w:val="24"/>
                <w:szCs w:val="24"/>
              </w:rPr>
              <w:t>и</w:t>
            </w:r>
            <w:r w:rsidRPr="00FE2F85">
              <w:rPr>
                <w:rFonts w:ascii="Times New Roman" w:hAnsi="Times New Roman"/>
                <w:sz w:val="24"/>
                <w:szCs w:val="24"/>
              </w:rPr>
              <w:t>й</w:t>
            </w:r>
          </w:p>
        </w:tc>
        <w:tc>
          <w:tcPr>
            <w:tcW w:w="7429" w:type="dxa"/>
            <w:tcBorders>
              <w:top w:val="single" w:sz="5" w:space="0" w:color="000000"/>
              <w:left w:val="single" w:sz="7" w:space="0" w:color="000000"/>
              <w:right w:val="single" w:sz="7" w:space="0" w:color="000000"/>
            </w:tcBorders>
          </w:tcPr>
          <w:p w:rsidR="00AD66D2" w:rsidRPr="00FE2F85" w:rsidRDefault="00AD66D2" w:rsidP="00AD66D2">
            <w:pPr>
              <w:ind w:left="558" w:right="1" w:hanging="360"/>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z w:val="24"/>
                <w:szCs w:val="24"/>
              </w:rPr>
              <w:t xml:space="preserve">ализ      </w:t>
            </w:r>
            <w:r w:rsidRPr="00FE2F85">
              <w:rPr>
                <w:rFonts w:ascii="Times New Roman" w:hAnsi="Times New Roman"/>
                <w:spacing w:val="1"/>
                <w:sz w:val="24"/>
                <w:szCs w:val="24"/>
              </w:rPr>
              <w:t>р</w:t>
            </w:r>
            <w:r w:rsidRPr="00FE2F85">
              <w:rPr>
                <w:rFonts w:ascii="Times New Roman" w:hAnsi="Times New Roman"/>
                <w:sz w:val="24"/>
                <w:szCs w:val="24"/>
              </w:rPr>
              <w:t>ез</w:t>
            </w:r>
            <w:r w:rsidRPr="00FE2F85">
              <w:rPr>
                <w:rFonts w:ascii="Times New Roman" w:hAnsi="Times New Roman"/>
                <w:spacing w:val="-4"/>
                <w:sz w:val="24"/>
                <w:szCs w:val="24"/>
              </w:rPr>
              <w:t>у</w:t>
            </w:r>
            <w:r w:rsidRPr="00FE2F85">
              <w:rPr>
                <w:rFonts w:ascii="Times New Roman" w:hAnsi="Times New Roman"/>
                <w:spacing w:val="-1"/>
                <w:sz w:val="24"/>
                <w:szCs w:val="24"/>
              </w:rPr>
              <w:t>ль</w:t>
            </w:r>
            <w:r w:rsidRPr="00FE2F85">
              <w:rPr>
                <w:rFonts w:ascii="Times New Roman" w:hAnsi="Times New Roman"/>
                <w:sz w:val="24"/>
                <w:szCs w:val="24"/>
              </w:rPr>
              <w:t xml:space="preserve">татов      </w:t>
            </w:r>
            <w:r w:rsidRPr="00FE2F85">
              <w:rPr>
                <w:rFonts w:ascii="Times New Roman" w:hAnsi="Times New Roman"/>
                <w:spacing w:val="-1"/>
                <w:sz w:val="24"/>
                <w:szCs w:val="24"/>
              </w:rPr>
              <w:t>р</w:t>
            </w:r>
            <w:r w:rsidRPr="00FE2F85">
              <w:rPr>
                <w:rFonts w:ascii="Times New Roman" w:hAnsi="Times New Roman"/>
                <w:sz w:val="24"/>
                <w:szCs w:val="24"/>
              </w:rPr>
              <w:t>еализ</w:t>
            </w:r>
            <w:r w:rsidRPr="00FE2F85">
              <w:rPr>
                <w:rFonts w:ascii="Times New Roman" w:hAnsi="Times New Roman"/>
                <w:spacing w:val="-3"/>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 xml:space="preserve">и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ам</w:t>
            </w:r>
            <w:r w:rsidRPr="00FE2F85">
              <w:rPr>
                <w:rFonts w:ascii="Times New Roman" w:hAnsi="Times New Roman"/>
                <w:spacing w:val="-3"/>
                <w:sz w:val="24"/>
                <w:szCs w:val="24"/>
              </w:rPr>
              <w:t>м</w:t>
            </w:r>
            <w:r w:rsidRPr="00FE2F85">
              <w:rPr>
                <w:rFonts w:ascii="Times New Roman" w:hAnsi="Times New Roman"/>
                <w:sz w:val="24"/>
                <w:szCs w:val="24"/>
              </w:rPr>
              <w:t>ы;</w:t>
            </w:r>
          </w:p>
          <w:p w:rsidR="00AD66D2" w:rsidRPr="00FE2F85" w:rsidRDefault="00AD66D2" w:rsidP="00AD66D2">
            <w:pPr>
              <w:ind w:left="558" w:right="6"/>
              <w:jc w:val="both"/>
              <w:rPr>
                <w:rFonts w:ascii="Times New Roman" w:hAnsi="Times New Roman"/>
                <w:sz w:val="24"/>
                <w:szCs w:val="24"/>
              </w:rPr>
            </w:pPr>
            <w:r w:rsidRPr="00FE2F85">
              <w:rPr>
                <w:rFonts w:ascii="Times New Roman" w:hAnsi="Times New Roman"/>
                <w:sz w:val="24"/>
                <w:szCs w:val="24"/>
              </w:rPr>
              <w:t>с</w:t>
            </w:r>
            <w:r w:rsidRPr="00FE2F85">
              <w:rPr>
                <w:rFonts w:ascii="Times New Roman" w:hAnsi="Times New Roman"/>
                <w:spacing w:val="1"/>
                <w:sz w:val="24"/>
                <w:szCs w:val="24"/>
              </w:rPr>
              <w:t>и</w:t>
            </w:r>
            <w:r w:rsidRPr="00FE2F85">
              <w:rPr>
                <w:rFonts w:ascii="Times New Roman" w:hAnsi="Times New Roman"/>
                <w:sz w:val="24"/>
                <w:szCs w:val="24"/>
              </w:rPr>
              <w:t>сте</w:t>
            </w:r>
            <w:r w:rsidRPr="00FE2F85">
              <w:rPr>
                <w:rFonts w:ascii="Times New Roman" w:hAnsi="Times New Roman"/>
                <w:spacing w:val="-3"/>
                <w:sz w:val="24"/>
                <w:szCs w:val="24"/>
              </w:rPr>
              <w:t>м</w:t>
            </w:r>
            <w:r w:rsidRPr="00FE2F85">
              <w:rPr>
                <w:rFonts w:ascii="Times New Roman" w:hAnsi="Times New Roman"/>
                <w:sz w:val="24"/>
                <w:szCs w:val="24"/>
              </w:rPr>
              <w:t>атиз</w:t>
            </w:r>
            <w:r w:rsidRPr="00FE2F85">
              <w:rPr>
                <w:rFonts w:ascii="Times New Roman" w:hAnsi="Times New Roman"/>
                <w:spacing w:val="-2"/>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2"/>
                <w:sz w:val="24"/>
                <w:szCs w:val="24"/>
              </w:rPr>
              <w:t>п</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pacing w:val="-4"/>
                <w:sz w:val="24"/>
                <w:szCs w:val="24"/>
              </w:rPr>
              <w:t>у</w:t>
            </w:r>
            <w:r w:rsidRPr="00FE2F85">
              <w:rPr>
                <w:rFonts w:ascii="Times New Roman" w:hAnsi="Times New Roman"/>
                <w:sz w:val="24"/>
                <w:szCs w:val="24"/>
              </w:rPr>
              <w:t>че</w:t>
            </w:r>
            <w:r w:rsidRPr="00FE2F85">
              <w:rPr>
                <w:rFonts w:ascii="Times New Roman" w:hAnsi="Times New Roman"/>
                <w:spacing w:val="1"/>
                <w:sz w:val="24"/>
                <w:szCs w:val="24"/>
              </w:rPr>
              <w:t>нн</w:t>
            </w:r>
            <w:r w:rsidRPr="00FE2F85">
              <w:rPr>
                <w:rFonts w:ascii="Times New Roman" w:hAnsi="Times New Roman"/>
                <w:spacing w:val="-1"/>
                <w:sz w:val="24"/>
                <w:szCs w:val="24"/>
              </w:rPr>
              <w:t>ы</w:t>
            </w:r>
            <w:r w:rsidRPr="00FE2F85">
              <w:rPr>
                <w:rFonts w:ascii="Times New Roman" w:hAnsi="Times New Roman"/>
                <w:sz w:val="24"/>
                <w:szCs w:val="24"/>
              </w:rPr>
              <w:t>хд</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ны</w:t>
            </w:r>
            <w:r w:rsidRPr="00FE2F85">
              <w:rPr>
                <w:rFonts w:ascii="Times New Roman" w:hAnsi="Times New Roman"/>
                <w:spacing w:val="1"/>
                <w:sz w:val="24"/>
                <w:szCs w:val="24"/>
              </w:rPr>
              <w:t>х</w:t>
            </w:r>
            <w:r w:rsidRPr="00FE2F85">
              <w:rPr>
                <w:rFonts w:ascii="Times New Roman" w:hAnsi="Times New Roman"/>
                <w:sz w:val="24"/>
                <w:szCs w:val="24"/>
              </w:rPr>
              <w:t>; форм</w:t>
            </w:r>
            <w:r w:rsidRPr="00FE2F85">
              <w:rPr>
                <w:rFonts w:ascii="Times New Roman" w:hAnsi="Times New Roman"/>
                <w:spacing w:val="-3"/>
                <w:sz w:val="24"/>
                <w:szCs w:val="24"/>
              </w:rPr>
              <w:t>у</w:t>
            </w:r>
            <w:r w:rsidRPr="00FE2F85">
              <w:rPr>
                <w:rFonts w:ascii="Times New Roman" w:hAnsi="Times New Roman"/>
                <w:spacing w:val="-1"/>
                <w:sz w:val="24"/>
                <w:szCs w:val="24"/>
              </w:rPr>
              <w:t>л</w:t>
            </w:r>
            <w:r w:rsidRPr="00FE2F85">
              <w:rPr>
                <w:rFonts w:ascii="Times New Roman" w:hAnsi="Times New Roman"/>
                <w:spacing w:val="1"/>
                <w:sz w:val="24"/>
                <w:szCs w:val="24"/>
              </w:rPr>
              <w:t>иро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л</w:t>
            </w:r>
            <w:r w:rsidRPr="00FE2F85">
              <w:rPr>
                <w:rFonts w:ascii="Times New Roman" w:hAnsi="Times New Roman"/>
                <w:sz w:val="24"/>
                <w:szCs w:val="24"/>
              </w:rPr>
              <w:t xml:space="preserve">ем         и </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pacing w:val="-2"/>
                <w:sz w:val="24"/>
                <w:szCs w:val="24"/>
              </w:rPr>
              <w:t>е</w:t>
            </w:r>
            <w:r w:rsidRPr="00FE2F85">
              <w:rPr>
                <w:rFonts w:ascii="Times New Roman" w:hAnsi="Times New Roman"/>
                <w:sz w:val="24"/>
                <w:szCs w:val="24"/>
              </w:rPr>
              <w:t>кт</w:t>
            </w:r>
            <w:r w:rsidRPr="00FE2F85">
              <w:rPr>
                <w:rFonts w:ascii="Times New Roman" w:hAnsi="Times New Roman"/>
                <w:spacing w:val="1"/>
                <w:sz w:val="24"/>
                <w:szCs w:val="24"/>
              </w:rPr>
              <w:t>и</w:t>
            </w:r>
            <w:r w:rsidRPr="00FE2F85">
              <w:rPr>
                <w:rFonts w:ascii="Times New Roman" w:hAnsi="Times New Roman"/>
                <w:sz w:val="24"/>
                <w:szCs w:val="24"/>
              </w:rPr>
              <w:t>в</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1"/>
                <w:sz w:val="24"/>
                <w:szCs w:val="24"/>
              </w:rPr>
              <w:t>в</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я.</w:t>
            </w:r>
          </w:p>
        </w:tc>
        <w:tc>
          <w:tcPr>
            <w:tcW w:w="3402" w:type="dxa"/>
            <w:tcBorders>
              <w:top w:val="single" w:sz="5" w:space="0" w:color="000000"/>
              <w:left w:val="single" w:sz="7" w:space="0" w:color="000000"/>
              <w:right w:val="single" w:sz="5" w:space="0" w:color="000000"/>
            </w:tcBorders>
          </w:tcPr>
          <w:p w:rsidR="00AD66D2" w:rsidRPr="00FE2F85" w:rsidRDefault="00AD66D2" w:rsidP="00AD66D2">
            <w:pPr>
              <w:ind w:left="52"/>
              <w:jc w:val="both"/>
              <w:rPr>
                <w:rFonts w:ascii="Times New Roman" w:hAnsi="Times New Roman"/>
                <w:sz w:val="24"/>
                <w:szCs w:val="24"/>
              </w:rPr>
            </w:pPr>
            <w:r w:rsidRPr="00FE2F85">
              <w:rPr>
                <w:rFonts w:ascii="Times New Roman" w:hAnsi="Times New Roman"/>
                <w:spacing w:val="1"/>
                <w:sz w:val="24"/>
                <w:szCs w:val="24"/>
              </w:rPr>
              <w:t>2</w:t>
            </w:r>
            <w:r w:rsidRPr="00FE2F85">
              <w:rPr>
                <w:rFonts w:ascii="Times New Roman" w:hAnsi="Times New Roman"/>
                <w:spacing w:val="-1"/>
                <w:sz w:val="24"/>
                <w:szCs w:val="24"/>
              </w:rPr>
              <w:t>017</w:t>
            </w:r>
            <w:r w:rsidRPr="00FE2F85">
              <w:rPr>
                <w:rFonts w:ascii="Times New Roman" w:hAnsi="Times New Roman"/>
                <w:sz w:val="24"/>
                <w:szCs w:val="24"/>
              </w:rPr>
              <w:t>г.</w:t>
            </w:r>
          </w:p>
        </w:tc>
      </w:tr>
    </w:tbl>
    <w:p w:rsidR="00AD66D2" w:rsidRPr="00FE2F85" w:rsidRDefault="003C054B" w:rsidP="00C96FB9">
      <w:pPr>
        <w:ind w:left="148" w:right="-142"/>
        <w:jc w:val="both"/>
        <w:rPr>
          <w:rFonts w:ascii="Times New Roman" w:hAnsi="Times New Roman"/>
          <w:sz w:val="24"/>
          <w:szCs w:val="24"/>
        </w:rPr>
      </w:pPr>
      <w:r>
        <w:rPr>
          <w:rFonts w:ascii="Times New Roman" w:hAnsi="Times New Roman"/>
          <w:sz w:val="24"/>
          <w:szCs w:val="24"/>
        </w:rPr>
        <w:pict>
          <v:group id="_x0000_s1060" style="position:absolute;left:0;text-align:left;margin-left:220.5pt;margin-top:-78.05pt;width:12.95pt;height:36.25pt;z-index:-251658240;mso-position-horizontal-relative:page;mso-position-vertical-relative:text" coordorigin="4410,-1561" coordsize="259,725">
            <v:shape id="_x0000_s1061" type="#_x0000_t75" style="position:absolute;left:4410;top:-1570;width:259;height:343">
              <v:imagedata r:id="rId71" o:title=""/>
            </v:shape>
            <v:shape id="_x0000_s1062" type="#_x0000_t75" style="position:absolute;left:4410;top:-1179;width:259;height:343">
              <v:imagedata r:id="rId71" o:title=""/>
            </v:shape>
            <w10:wrap anchorx="page"/>
          </v:group>
        </w:pict>
      </w:r>
      <w:r w:rsidR="00AD66D2" w:rsidRPr="00FE2F85">
        <w:rPr>
          <w:rFonts w:ascii="Times New Roman" w:hAnsi="Times New Roman"/>
          <w:b/>
          <w:i/>
          <w:sz w:val="24"/>
          <w:szCs w:val="24"/>
        </w:rPr>
        <w:t>Для успе</w:t>
      </w:r>
      <w:r w:rsidR="00AD66D2" w:rsidRPr="00FE2F85">
        <w:rPr>
          <w:rFonts w:ascii="Times New Roman" w:hAnsi="Times New Roman"/>
          <w:b/>
          <w:i/>
          <w:spacing w:val="-1"/>
          <w:sz w:val="24"/>
          <w:szCs w:val="24"/>
        </w:rPr>
        <w:t>ш</w:t>
      </w:r>
      <w:r w:rsidR="00AD66D2" w:rsidRPr="00FE2F85">
        <w:rPr>
          <w:rFonts w:ascii="Times New Roman" w:hAnsi="Times New Roman"/>
          <w:b/>
          <w:i/>
          <w:spacing w:val="-2"/>
          <w:sz w:val="24"/>
          <w:szCs w:val="24"/>
        </w:rPr>
        <w:t>н</w:t>
      </w:r>
      <w:r w:rsidR="00AD66D2" w:rsidRPr="00FE2F85">
        <w:rPr>
          <w:rFonts w:ascii="Times New Roman" w:hAnsi="Times New Roman"/>
          <w:b/>
          <w:i/>
          <w:spacing w:val="1"/>
          <w:sz w:val="24"/>
          <w:szCs w:val="24"/>
        </w:rPr>
        <w:t>о</w:t>
      </w:r>
      <w:r w:rsidR="00AD66D2" w:rsidRPr="00FE2F85">
        <w:rPr>
          <w:rFonts w:ascii="Times New Roman" w:hAnsi="Times New Roman"/>
          <w:b/>
          <w:i/>
          <w:sz w:val="24"/>
          <w:szCs w:val="24"/>
        </w:rPr>
        <w:t>й р</w:t>
      </w:r>
      <w:r w:rsidR="00AD66D2" w:rsidRPr="00FE2F85">
        <w:rPr>
          <w:rFonts w:ascii="Times New Roman" w:hAnsi="Times New Roman"/>
          <w:b/>
          <w:i/>
          <w:spacing w:val="-2"/>
          <w:sz w:val="24"/>
          <w:szCs w:val="24"/>
        </w:rPr>
        <w:t>е</w:t>
      </w:r>
      <w:r w:rsidR="00AD66D2" w:rsidRPr="00FE2F85">
        <w:rPr>
          <w:rFonts w:ascii="Times New Roman" w:hAnsi="Times New Roman"/>
          <w:b/>
          <w:i/>
          <w:spacing w:val="1"/>
          <w:sz w:val="24"/>
          <w:szCs w:val="24"/>
        </w:rPr>
        <w:t>а</w:t>
      </w:r>
      <w:r w:rsidR="00AD66D2" w:rsidRPr="00FE2F85">
        <w:rPr>
          <w:rFonts w:ascii="Times New Roman" w:hAnsi="Times New Roman"/>
          <w:b/>
          <w:i/>
          <w:spacing w:val="-3"/>
          <w:sz w:val="24"/>
          <w:szCs w:val="24"/>
        </w:rPr>
        <w:t>л</w:t>
      </w:r>
      <w:r w:rsidR="00AD66D2" w:rsidRPr="00FE2F85">
        <w:rPr>
          <w:rFonts w:ascii="Times New Roman" w:hAnsi="Times New Roman"/>
          <w:b/>
          <w:i/>
          <w:sz w:val="24"/>
          <w:szCs w:val="24"/>
        </w:rPr>
        <w:t>из</w:t>
      </w:r>
      <w:r w:rsidR="00AD66D2" w:rsidRPr="00FE2F85">
        <w:rPr>
          <w:rFonts w:ascii="Times New Roman" w:hAnsi="Times New Roman"/>
          <w:b/>
          <w:i/>
          <w:spacing w:val="2"/>
          <w:sz w:val="24"/>
          <w:szCs w:val="24"/>
        </w:rPr>
        <w:t>а</w:t>
      </w:r>
      <w:r w:rsidR="00AD66D2" w:rsidRPr="00FE2F85">
        <w:rPr>
          <w:rFonts w:ascii="Times New Roman" w:hAnsi="Times New Roman"/>
          <w:b/>
          <w:i/>
          <w:sz w:val="24"/>
          <w:szCs w:val="24"/>
        </w:rPr>
        <w:t>ц</w:t>
      </w:r>
      <w:r w:rsidR="00AD66D2" w:rsidRPr="00FE2F85">
        <w:rPr>
          <w:rFonts w:ascii="Times New Roman" w:hAnsi="Times New Roman"/>
          <w:b/>
          <w:i/>
          <w:spacing w:val="-3"/>
          <w:sz w:val="24"/>
          <w:szCs w:val="24"/>
        </w:rPr>
        <w:t>и</w:t>
      </w:r>
      <w:r w:rsidR="00AD66D2" w:rsidRPr="00FE2F85">
        <w:rPr>
          <w:rFonts w:ascii="Times New Roman" w:hAnsi="Times New Roman"/>
          <w:b/>
          <w:i/>
          <w:sz w:val="24"/>
          <w:szCs w:val="24"/>
        </w:rPr>
        <w:t xml:space="preserve">и </w:t>
      </w:r>
      <w:r w:rsidR="00AD66D2" w:rsidRPr="00FE2F85">
        <w:rPr>
          <w:rFonts w:ascii="Times New Roman" w:hAnsi="Times New Roman"/>
          <w:b/>
          <w:i/>
          <w:spacing w:val="1"/>
          <w:sz w:val="24"/>
          <w:szCs w:val="24"/>
        </w:rPr>
        <w:t>п</w:t>
      </w:r>
      <w:r w:rsidR="00AD66D2" w:rsidRPr="00FE2F85">
        <w:rPr>
          <w:rFonts w:ascii="Times New Roman" w:hAnsi="Times New Roman"/>
          <w:b/>
          <w:i/>
          <w:spacing w:val="-1"/>
          <w:sz w:val="24"/>
          <w:szCs w:val="24"/>
        </w:rPr>
        <w:t>р</w:t>
      </w:r>
      <w:r w:rsidR="00AD66D2" w:rsidRPr="00FE2F85">
        <w:rPr>
          <w:rFonts w:ascii="Times New Roman" w:hAnsi="Times New Roman"/>
          <w:b/>
          <w:i/>
          <w:spacing w:val="1"/>
          <w:sz w:val="24"/>
          <w:szCs w:val="24"/>
        </w:rPr>
        <w:t>о</w:t>
      </w:r>
      <w:r w:rsidR="00AD66D2" w:rsidRPr="00FE2F85">
        <w:rPr>
          <w:rFonts w:ascii="Times New Roman" w:hAnsi="Times New Roman"/>
          <w:b/>
          <w:i/>
          <w:sz w:val="24"/>
          <w:szCs w:val="24"/>
        </w:rPr>
        <w:t>г</w:t>
      </w:r>
      <w:r w:rsidR="00AD66D2" w:rsidRPr="00FE2F85">
        <w:rPr>
          <w:rFonts w:ascii="Times New Roman" w:hAnsi="Times New Roman"/>
          <w:b/>
          <w:i/>
          <w:spacing w:val="-2"/>
          <w:sz w:val="24"/>
          <w:szCs w:val="24"/>
        </w:rPr>
        <w:t>р</w:t>
      </w:r>
      <w:r w:rsidR="00AD66D2" w:rsidRPr="00FE2F85">
        <w:rPr>
          <w:rFonts w:ascii="Times New Roman" w:hAnsi="Times New Roman"/>
          <w:b/>
          <w:i/>
          <w:spacing w:val="1"/>
          <w:sz w:val="24"/>
          <w:szCs w:val="24"/>
        </w:rPr>
        <w:t>а</w:t>
      </w:r>
      <w:r w:rsidR="00AD66D2" w:rsidRPr="00FE2F85">
        <w:rPr>
          <w:rFonts w:ascii="Times New Roman" w:hAnsi="Times New Roman"/>
          <w:b/>
          <w:i/>
          <w:sz w:val="24"/>
          <w:szCs w:val="24"/>
        </w:rPr>
        <w:t xml:space="preserve">ммы в </w:t>
      </w:r>
      <w:r w:rsidR="00AD66D2" w:rsidRPr="00FE2F85">
        <w:rPr>
          <w:rFonts w:ascii="Times New Roman" w:hAnsi="Times New Roman"/>
          <w:b/>
          <w:i/>
          <w:spacing w:val="-1"/>
          <w:sz w:val="24"/>
          <w:szCs w:val="24"/>
        </w:rPr>
        <w:t>ш</w:t>
      </w:r>
      <w:r w:rsidR="00AD66D2" w:rsidRPr="00FE2F85">
        <w:rPr>
          <w:rFonts w:ascii="Times New Roman" w:hAnsi="Times New Roman"/>
          <w:b/>
          <w:i/>
          <w:sz w:val="24"/>
          <w:szCs w:val="24"/>
        </w:rPr>
        <w:t>коле с</w:t>
      </w:r>
      <w:r w:rsidR="00AD66D2" w:rsidRPr="00FE2F85">
        <w:rPr>
          <w:rFonts w:ascii="Times New Roman" w:hAnsi="Times New Roman"/>
          <w:b/>
          <w:i/>
          <w:spacing w:val="-1"/>
          <w:sz w:val="24"/>
          <w:szCs w:val="24"/>
        </w:rPr>
        <w:t>о</w:t>
      </w:r>
      <w:r w:rsidR="00AD66D2" w:rsidRPr="00FE2F85">
        <w:rPr>
          <w:rFonts w:ascii="Times New Roman" w:hAnsi="Times New Roman"/>
          <w:b/>
          <w:i/>
          <w:spacing w:val="1"/>
          <w:sz w:val="24"/>
          <w:szCs w:val="24"/>
        </w:rPr>
        <w:t>з</w:t>
      </w:r>
      <w:r w:rsidR="00AD66D2" w:rsidRPr="00FE2F85">
        <w:rPr>
          <w:rFonts w:ascii="Times New Roman" w:hAnsi="Times New Roman"/>
          <w:b/>
          <w:i/>
          <w:sz w:val="24"/>
          <w:szCs w:val="24"/>
        </w:rPr>
        <w:t>д</w:t>
      </w:r>
      <w:r w:rsidR="00AD66D2" w:rsidRPr="00FE2F85">
        <w:rPr>
          <w:rFonts w:ascii="Times New Roman" w:hAnsi="Times New Roman"/>
          <w:b/>
          <w:i/>
          <w:spacing w:val="-1"/>
          <w:sz w:val="24"/>
          <w:szCs w:val="24"/>
        </w:rPr>
        <w:t>а</w:t>
      </w:r>
      <w:r w:rsidR="00AD66D2" w:rsidRPr="00FE2F85">
        <w:rPr>
          <w:rFonts w:ascii="Times New Roman" w:hAnsi="Times New Roman"/>
          <w:b/>
          <w:i/>
          <w:sz w:val="24"/>
          <w:szCs w:val="24"/>
        </w:rPr>
        <w:t>ны с</w:t>
      </w:r>
      <w:r w:rsidR="00AD66D2" w:rsidRPr="00FE2F85">
        <w:rPr>
          <w:rFonts w:ascii="Times New Roman" w:hAnsi="Times New Roman"/>
          <w:b/>
          <w:i/>
          <w:spacing w:val="-2"/>
          <w:sz w:val="24"/>
          <w:szCs w:val="24"/>
        </w:rPr>
        <w:t>л</w:t>
      </w:r>
      <w:r w:rsidR="00AD66D2" w:rsidRPr="00FE2F85">
        <w:rPr>
          <w:rFonts w:ascii="Times New Roman" w:hAnsi="Times New Roman"/>
          <w:b/>
          <w:i/>
          <w:sz w:val="24"/>
          <w:szCs w:val="24"/>
        </w:rPr>
        <w:t>едую</w:t>
      </w:r>
      <w:r w:rsidR="00AD66D2" w:rsidRPr="00FE2F85">
        <w:rPr>
          <w:rFonts w:ascii="Times New Roman" w:hAnsi="Times New Roman"/>
          <w:b/>
          <w:i/>
          <w:spacing w:val="-2"/>
          <w:sz w:val="24"/>
          <w:szCs w:val="24"/>
        </w:rPr>
        <w:t>щ</w:t>
      </w:r>
      <w:r w:rsidR="00AD66D2" w:rsidRPr="00FE2F85">
        <w:rPr>
          <w:rFonts w:ascii="Times New Roman" w:hAnsi="Times New Roman"/>
          <w:b/>
          <w:i/>
          <w:sz w:val="24"/>
          <w:szCs w:val="24"/>
        </w:rPr>
        <w:t>ие ус</w:t>
      </w:r>
      <w:r w:rsidR="00AD66D2" w:rsidRPr="00FE2F85">
        <w:rPr>
          <w:rFonts w:ascii="Times New Roman" w:hAnsi="Times New Roman"/>
          <w:b/>
          <w:i/>
          <w:spacing w:val="-2"/>
          <w:sz w:val="24"/>
          <w:szCs w:val="24"/>
        </w:rPr>
        <w:t>л</w:t>
      </w:r>
      <w:r w:rsidR="00AD66D2" w:rsidRPr="00FE2F85">
        <w:rPr>
          <w:rFonts w:ascii="Times New Roman" w:hAnsi="Times New Roman"/>
          <w:b/>
          <w:i/>
          <w:spacing w:val="1"/>
          <w:sz w:val="24"/>
          <w:szCs w:val="24"/>
        </w:rPr>
        <w:t>о</w:t>
      </w:r>
      <w:r w:rsidR="00AD66D2" w:rsidRPr="00FE2F85">
        <w:rPr>
          <w:rFonts w:ascii="Times New Roman" w:hAnsi="Times New Roman"/>
          <w:b/>
          <w:i/>
          <w:sz w:val="24"/>
          <w:szCs w:val="24"/>
        </w:rPr>
        <w:t>в</w:t>
      </w:r>
      <w:r w:rsidR="00AD66D2" w:rsidRPr="00FE2F85">
        <w:rPr>
          <w:rFonts w:ascii="Times New Roman" w:hAnsi="Times New Roman"/>
          <w:b/>
          <w:i/>
          <w:spacing w:val="-1"/>
          <w:sz w:val="24"/>
          <w:szCs w:val="24"/>
        </w:rPr>
        <w:t>и</w:t>
      </w:r>
      <w:r w:rsidR="00AD66D2" w:rsidRPr="00FE2F85">
        <w:rPr>
          <w:rFonts w:ascii="Times New Roman" w:hAnsi="Times New Roman"/>
          <w:b/>
          <w:i/>
          <w:sz w:val="24"/>
          <w:szCs w:val="24"/>
        </w:rPr>
        <w:t>я</w:t>
      </w:r>
      <w:r w:rsidR="00AD66D2" w:rsidRPr="00FE2F85">
        <w:rPr>
          <w:rFonts w:ascii="Times New Roman" w:hAnsi="Times New Roman"/>
          <w:i/>
          <w:sz w:val="24"/>
          <w:szCs w:val="24"/>
        </w:rPr>
        <w:t>:</w:t>
      </w:r>
    </w:p>
    <w:p w:rsidR="00AD66D2" w:rsidRPr="00FE2F85" w:rsidRDefault="00AD66D2" w:rsidP="00C96FB9">
      <w:pPr>
        <w:ind w:right="55"/>
        <w:jc w:val="both"/>
        <w:rPr>
          <w:rFonts w:ascii="Times New Roman" w:hAnsi="Times New Roman"/>
          <w:sz w:val="24"/>
          <w:szCs w:val="24"/>
        </w:rPr>
      </w:pPr>
      <w:r w:rsidRPr="00FE2F85">
        <w:rPr>
          <w:rFonts w:ascii="Times New Roman" w:hAnsi="Times New Roman"/>
          <w:sz w:val="24"/>
          <w:szCs w:val="24"/>
        </w:rPr>
        <w:t>ф</w:t>
      </w:r>
      <w:r w:rsidRPr="00FE2F85">
        <w:rPr>
          <w:rFonts w:ascii="Times New Roman" w:hAnsi="Times New Roman"/>
          <w:spacing w:val="-3"/>
          <w:sz w:val="24"/>
          <w:szCs w:val="24"/>
        </w:rPr>
        <w:t>у</w:t>
      </w:r>
      <w:r w:rsidRPr="00FE2F85">
        <w:rPr>
          <w:rFonts w:ascii="Times New Roman" w:hAnsi="Times New Roman"/>
          <w:spacing w:val="1"/>
          <w:sz w:val="24"/>
          <w:szCs w:val="24"/>
        </w:rPr>
        <w:t>н</w:t>
      </w:r>
      <w:r w:rsidRPr="00FE2F85">
        <w:rPr>
          <w:rFonts w:ascii="Times New Roman" w:hAnsi="Times New Roman"/>
          <w:sz w:val="24"/>
          <w:szCs w:val="24"/>
        </w:rPr>
        <w:t>к</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ни</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z w:val="24"/>
          <w:szCs w:val="24"/>
        </w:rPr>
        <w:t>ет  вос</w:t>
      </w:r>
      <w:r w:rsidRPr="00FE2F85">
        <w:rPr>
          <w:rFonts w:ascii="Times New Roman" w:hAnsi="Times New Roman"/>
          <w:spacing w:val="1"/>
          <w:sz w:val="24"/>
          <w:szCs w:val="24"/>
        </w:rPr>
        <w:t>пи</w:t>
      </w:r>
      <w:r w:rsidRPr="00FE2F85">
        <w:rPr>
          <w:rFonts w:ascii="Times New Roman" w:hAnsi="Times New Roman"/>
          <w:spacing w:val="-3"/>
          <w:sz w:val="24"/>
          <w:szCs w:val="24"/>
        </w:rPr>
        <w:t>т</w:t>
      </w:r>
      <w:r w:rsidRPr="00FE2F85">
        <w:rPr>
          <w:rFonts w:ascii="Times New Roman" w:hAnsi="Times New Roman"/>
          <w:sz w:val="24"/>
          <w:szCs w:val="24"/>
        </w:rPr>
        <w:t>ате</w:t>
      </w:r>
      <w:r w:rsidRPr="00FE2F85">
        <w:rPr>
          <w:rFonts w:ascii="Times New Roman" w:hAnsi="Times New Roman"/>
          <w:spacing w:val="-1"/>
          <w:sz w:val="24"/>
          <w:szCs w:val="24"/>
        </w:rPr>
        <w:t>ль</w:t>
      </w:r>
      <w:r w:rsidRPr="00FE2F85">
        <w:rPr>
          <w:rFonts w:ascii="Times New Roman" w:hAnsi="Times New Roman"/>
          <w:spacing w:val="1"/>
          <w:sz w:val="24"/>
          <w:szCs w:val="24"/>
        </w:rPr>
        <w:t>н</w:t>
      </w:r>
      <w:r w:rsidRPr="00FE2F85">
        <w:rPr>
          <w:rFonts w:ascii="Times New Roman" w:hAnsi="Times New Roman"/>
          <w:sz w:val="24"/>
          <w:szCs w:val="24"/>
        </w:rPr>
        <w:t xml:space="preserve">ая   </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 xml:space="preserve">ема,  </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2"/>
          <w:sz w:val="24"/>
          <w:szCs w:val="24"/>
        </w:rPr>
        <w:t>а</w:t>
      </w:r>
      <w:r w:rsidRPr="00FE2F85">
        <w:rPr>
          <w:rFonts w:ascii="Times New Roman" w:hAnsi="Times New Roman"/>
          <w:spacing w:val="1"/>
          <w:sz w:val="24"/>
          <w:szCs w:val="24"/>
        </w:rPr>
        <w:t>нн</w:t>
      </w:r>
      <w:r w:rsidRPr="00FE2F85">
        <w:rPr>
          <w:rFonts w:ascii="Times New Roman" w:hAnsi="Times New Roman"/>
          <w:spacing w:val="-2"/>
          <w:sz w:val="24"/>
          <w:szCs w:val="24"/>
        </w:rPr>
        <w:t>а</w:t>
      </w:r>
      <w:r w:rsidRPr="00FE2F85">
        <w:rPr>
          <w:rFonts w:ascii="Times New Roman" w:hAnsi="Times New Roman"/>
          <w:sz w:val="24"/>
          <w:szCs w:val="24"/>
        </w:rPr>
        <w:t xml:space="preserve">я   </w:t>
      </w:r>
      <w:r w:rsidRPr="00FE2F85">
        <w:rPr>
          <w:rFonts w:ascii="Times New Roman" w:hAnsi="Times New Roman"/>
          <w:spacing w:val="1"/>
          <w:sz w:val="24"/>
          <w:szCs w:val="24"/>
        </w:rPr>
        <w:t>н</w:t>
      </w:r>
      <w:r w:rsidRPr="00FE2F85">
        <w:rPr>
          <w:rFonts w:ascii="Times New Roman" w:hAnsi="Times New Roman"/>
          <w:sz w:val="24"/>
          <w:szCs w:val="24"/>
        </w:rPr>
        <w:t>а  в</w:t>
      </w:r>
      <w:r w:rsidRPr="00FE2F85">
        <w:rPr>
          <w:rFonts w:ascii="Times New Roman" w:hAnsi="Times New Roman"/>
          <w:spacing w:val="-1"/>
          <w:sz w:val="24"/>
          <w:szCs w:val="24"/>
        </w:rPr>
        <w:t>з</w:t>
      </w:r>
      <w:r w:rsidRPr="00FE2F85">
        <w:rPr>
          <w:rFonts w:ascii="Times New Roman" w:hAnsi="Times New Roman"/>
          <w:spacing w:val="-2"/>
          <w:sz w:val="24"/>
          <w:szCs w:val="24"/>
        </w:rPr>
        <w:t>а</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pacing w:val="-4"/>
          <w:sz w:val="24"/>
          <w:szCs w:val="24"/>
        </w:rPr>
        <w:t>у</w:t>
      </w:r>
      <w:r w:rsidRPr="00FE2F85">
        <w:rPr>
          <w:rFonts w:ascii="Times New Roman" w:hAnsi="Times New Roman"/>
          <w:sz w:val="24"/>
          <w:szCs w:val="24"/>
        </w:rPr>
        <w:t>важе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1"/>
          <w:sz w:val="24"/>
          <w:szCs w:val="24"/>
        </w:rPr>
        <w:t>и</w:t>
      </w:r>
      <w:r w:rsidRPr="00FE2F85">
        <w:rPr>
          <w:rFonts w:ascii="Times New Roman" w:hAnsi="Times New Roman"/>
          <w:sz w:val="24"/>
          <w:szCs w:val="24"/>
        </w:rPr>
        <w:t>, в</w:t>
      </w:r>
      <w:r w:rsidRPr="00FE2F85">
        <w:rPr>
          <w:rFonts w:ascii="Times New Roman" w:hAnsi="Times New Roman"/>
          <w:spacing w:val="-1"/>
          <w:sz w:val="24"/>
          <w:szCs w:val="24"/>
        </w:rPr>
        <w:t>з</w:t>
      </w:r>
      <w:r w:rsidRPr="00FE2F85">
        <w:rPr>
          <w:rFonts w:ascii="Times New Roman" w:hAnsi="Times New Roman"/>
          <w:sz w:val="24"/>
          <w:szCs w:val="24"/>
        </w:rPr>
        <w:t>а</w:t>
      </w:r>
      <w:r w:rsidRPr="00FE2F85">
        <w:rPr>
          <w:rFonts w:ascii="Times New Roman" w:hAnsi="Times New Roman"/>
          <w:spacing w:val="1"/>
          <w:sz w:val="24"/>
          <w:szCs w:val="24"/>
        </w:rPr>
        <w:t>и</w:t>
      </w:r>
      <w:r w:rsidRPr="00FE2F85">
        <w:rPr>
          <w:rFonts w:ascii="Times New Roman" w:hAnsi="Times New Roman"/>
          <w:sz w:val="24"/>
          <w:szCs w:val="24"/>
        </w:rPr>
        <w:t>м</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3"/>
          <w:sz w:val="24"/>
          <w:szCs w:val="24"/>
        </w:rPr>
        <w:t>в</w:t>
      </w:r>
      <w:r w:rsidRPr="00FE2F85">
        <w:rPr>
          <w:rFonts w:ascii="Times New Roman" w:hAnsi="Times New Roman"/>
          <w:sz w:val="24"/>
          <w:szCs w:val="24"/>
        </w:rPr>
        <w:t>етст</w:t>
      </w:r>
      <w:r w:rsidRPr="00FE2F85">
        <w:rPr>
          <w:rFonts w:ascii="Times New Roman" w:hAnsi="Times New Roman"/>
          <w:spacing w:val="-1"/>
          <w:sz w:val="24"/>
          <w:szCs w:val="24"/>
        </w:rPr>
        <w:t>в</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ивс</w:t>
      </w:r>
      <w:r w:rsidRPr="00FE2F85">
        <w:rPr>
          <w:rFonts w:ascii="Times New Roman" w:hAnsi="Times New Roman"/>
          <w:spacing w:val="-3"/>
          <w:sz w:val="24"/>
          <w:szCs w:val="24"/>
        </w:rPr>
        <w:t>е</w:t>
      </w:r>
      <w:r w:rsidRPr="00FE2F85">
        <w:rPr>
          <w:rFonts w:ascii="Times New Roman" w:hAnsi="Times New Roman"/>
          <w:sz w:val="24"/>
          <w:szCs w:val="24"/>
        </w:rPr>
        <w:t>х</w:t>
      </w:r>
      <w:r w:rsidRPr="00FE2F85">
        <w:rPr>
          <w:rFonts w:ascii="Times New Roman" w:hAnsi="Times New Roman"/>
          <w:spacing w:val="-4"/>
          <w:sz w:val="24"/>
          <w:szCs w:val="24"/>
        </w:rPr>
        <w:t>у</w:t>
      </w:r>
      <w:r w:rsidRPr="00FE2F85">
        <w:rPr>
          <w:rFonts w:ascii="Times New Roman" w:hAnsi="Times New Roman"/>
          <w:sz w:val="24"/>
          <w:szCs w:val="24"/>
        </w:rPr>
        <w:t>част</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об</w:t>
      </w:r>
      <w:r w:rsidRPr="00FE2F85">
        <w:rPr>
          <w:rFonts w:ascii="Times New Roman" w:hAnsi="Times New Roman"/>
          <w:spacing w:val="1"/>
          <w:sz w:val="24"/>
          <w:szCs w:val="24"/>
        </w:rPr>
        <w:t>р</w:t>
      </w:r>
      <w:r w:rsidRPr="00FE2F85">
        <w:rPr>
          <w:rFonts w:ascii="Times New Roman" w:hAnsi="Times New Roman"/>
          <w:sz w:val="24"/>
          <w:szCs w:val="24"/>
        </w:rPr>
        <w:t>азова</w:t>
      </w:r>
      <w:r w:rsidRPr="00FE2F85">
        <w:rPr>
          <w:rFonts w:ascii="Times New Roman" w:hAnsi="Times New Roman"/>
          <w:spacing w:val="-2"/>
          <w:sz w:val="24"/>
          <w:szCs w:val="24"/>
        </w:rPr>
        <w:t>т</w:t>
      </w:r>
      <w:r w:rsidRPr="00FE2F85">
        <w:rPr>
          <w:rFonts w:ascii="Times New Roman" w:hAnsi="Times New Roman"/>
          <w:sz w:val="24"/>
          <w:szCs w:val="24"/>
        </w:rPr>
        <w:t>ел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8"/>
          <w:sz w:val="24"/>
          <w:szCs w:val="24"/>
        </w:rPr>
        <w:t>о</w:t>
      </w:r>
      <w:r w:rsidRPr="00FE2F85">
        <w:rPr>
          <w:rFonts w:ascii="Times New Roman" w:hAnsi="Times New Roman"/>
          <w:sz w:val="24"/>
          <w:szCs w:val="24"/>
        </w:rPr>
        <w:t>-в</w:t>
      </w:r>
      <w:r w:rsidRPr="00FE2F85">
        <w:rPr>
          <w:rFonts w:ascii="Times New Roman" w:hAnsi="Times New Roman"/>
          <w:spacing w:val="-2"/>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и</w:t>
      </w:r>
      <w:r w:rsidRPr="00FE2F85">
        <w:rPr>
          <w:rFonts w:ascii="Times New Roman" w:hAnsi="Times New Roman"/>
          <w:sz w:val="24"/>
          <w:szCs w:val="24"/>
        </w:rPr>
        <w:t>тате</w:t>
      </w:r>
      <w:r w:rsidRPr="00FE2F85">
        <w:rPr>
          <w:rFonts w:ascii="Times New Roman" w:hAnsi="Times New Roman"/>
          <w:spacing w:val="-1"/>
          <w:sz w:val="24"/>
          <w:szCs w:val="24"/>
        </w:rPr>
        <w:t>льн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ц</w:t>
      </w:r>
      <w:r w:rsidRPr="00FE2F85">
        <w:rPr>
          <w:rFonts w:ascii="Times New Roman" w:hAnsi="Times New Roman"/>
          <w:sz w:val="24"/>
          <w:szCs w:val="24"/>
        </w:rPr>
        <w:t>есса и</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ст</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z w:val="24"/>
          <w:szCs w:val="24"/>
        </w:rPr>
        <w:t>кт</w:t>
      </w:r>
      <w:r w:rsidRPr="00FE2F85">
        <w:rPr>
          <w:rFonts w:ascii="Times New Roman" w:hAnsi="Times New Roman"/>
          <w:spacing w:val="1"/>
          <w:sz w:val="24"/>
          <w:szCs w:val="24"/>
        </w:rPr>
        <w:t>и</w:t>
      </w:r>
      <w:r w:rsidRPr="00FE2F85">
        <w:rPr>
          <w:rFonts w:ascii="Times New Roman" w:hAnsi="Times New Roman"/>
          <w:sz w:val="24"/>
          <w:szCs w:val="24"/>
        </w:rPr>
        <w:t>в</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мв</w:t>
      </w:r>
      <w:r w:rsidRPr="00FE2F85">
        <w:rPr>
          <w:rFonts w:ascii="Times New Roman" w:hAnsi="Times New Roman"/>
          <w:spacing w:val="-1"/>
          <w:sz w:val="24"/>
          <w:szCs w:val="24"/>
        </w:rPr>
        <w:t>з</w:t>
      </w:r>
      <w:r w:rsidRPr="00FE2F85">
        <w:rPr>
          <w:rFonts w:ascii="Times New Roman" w:hAnsi="Times New Roman"/>
          <w:sz w:val="24"/>
          <w:szCs w:val="24"/>
        </w:rPr>
        <w:t>а</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pacing w:val="1"/>
          <w:sz w:val="24"/>
          <w:szCs w:val="24"/>
        </w:rPr>
        <w:t>од</w:t>
      </w:r>
      <w:r w:rsidRPr="00FE2F85">
        <w:rPr>
          <w:rFonts w:ascii="Times New Roman" w:hAnsi="Times New Roman"/>
          <w:spacing w:val="-2"/>
          <w:sz w:val="24"/>
          <w:szCs w:val="24"/>
        </w:rPr>
        <w:t>е</w:t>
      </w:r>
      <w:r w:rsidRPr="00FE2F85">
        <w:rPr>
          <w:rFonts w:ascii="Times New Roman" w:hAnsi="Times New Roman"/>
          <w:spacing w:val="1"/>
          <w:sz w:val="24"/>
          <w:szCs w:val="24"/>
        </w:rPr>
        <w:t>й</w:t>
      </w:r>
      <w:r w:rsidRPr="00FE2F85">
        <w:rPr>
          <w:rFonts w:ascii="Times New Roman" w:hAnsi="Times New Roman"/>
          <w:sz w:val="24"/>
          <w:szCs w:val="24"/>
        </w:rPr>
        <w:t>ст</w:t>
      </w:r>
      <w:r w:rsidRPr="00FE2F85">
        <w:rPr>
          <w:rFonts w:ascii="Times New Roman" w:hAnsi="Times New Roman"/>
          <w:spacing w:val="-3"/>
          <w:sz w:val="24"/>
          <w:szCs w:val="24"/>
        </w:rPr>
        <w:t>в</w:t>
      </w:r>
      <w:r w:rsidRPr="00FE2F85">
        <w:rPr>
          <w:rFonts w:ascii="Times New Roman" w:hAnsi="Times New Roman"/>
          <w:spacing w:val="1"/>
          <w:sz w:val="24"/>
          <w:szCs w:val="24"/>
        </w:rPr>
        <w:t>и</w:t>
      </w:r>
      <w:r w:rsidRPr="00FE2F85">
        <w:rPr>
          <w:rFonts w:ascii="Times New Roman" w:hAnsi="Times New Roman"/>
          <w:sz w:val="24"/>
          <w:szCs w:val="24"/>
        </w:rPr>
        <w:t>иис</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pacing w:val="1"/>
          <w:sz w:val="24"/>
          <w:szCs w:val="24"/>
        </w:rPr>
        <w:t>дни</w:t>
      </w:r>
      <w:r w:rsidRPr="00FE2F85">
        <w:rPr>
          <w:rFonts w:ascii="Times New Roman" w:hAnsi="Times New Roman"/>
          <w:spacing w:val="-2"/>
          <w:sz w:val="24"/>
          <w:szCs w:val="24"/>
        </w:rPr>
        <w:t>ч</w:t>
      </w:r>
      <w:r w:rsidRPr="00FE2F85">
        <w:rPr>
          <w:rFonts w:ascii="Times New Roman" w:hAnsi="Times New Roman"/>
          <w:sz w:val="24"/>
          <w:szCs w:val="24"/>
        </w:rPr>
        <w:t xml:space="preserve">естве </w:t>
      </w:r>
      <w:r w:rsidRPr="00FE2F85">
        <w:rPr>
          <w:rFonts w:ascii="Times New Roman" w:hAnsi="Times New Roman"/>
          <w:spacing w:val="1"/>
          <w:sz w:val="24"/>
          <w:szCs w:val="24"/>
        </w:rPr>
        <w:t>п</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а</w:t>
      </w:r>
      <w:r w:rsidRPr="00FE2F85">
        <w:rPr>
          <w:rFonts w:ascii="Times New Roman" w:hAnsi="Times New Roman"/>
          <w:spacing w:val="-2"/>
          <w:sz w:val="24"/>
          <w:szCs w:val="24"/>
        </w:rPr>
        <w:t>г</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о</w:t>
      </w:r>
      <w:r w:rsidRPr="00FE2F85">
        <w:rPr>
          <w:rFonts w:ascii="Times New Roman" w:hAnsi="Times New Roman"/>
          <w:sz w:val="24"/>
          <w:szCs w:val="24"/>
        </w:rPr>
        <w:t>,</w:t>
      </w:r>
      <w:r w:rsidRPr="00FE2F85">
        <w:rPr>
          <w:rFonts w:ascii="Times New Roman" w:hAnsi="Times New Roman"/>
          <w:spacing w:val="-4"/>
          <w:sz w:val="24"/>
          <w:szCs w:val="24"/>
        </w:rPr>
        <w:t>у</w:t>
      </w:r>
      <w:r w:rsidRPr="00FE2F85">
        <w:rPr>
          <w:rFonts w:ascii="Times New Roman" w:hAnsi="Times New Roman"/>
          <w:sz w:val="24"/>
          <w:szCs w:val="24"/>
        </w:rPr>
        <w:t>че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ск</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 xml:space="preserve">о и </w:t>
      </w:r>
      <w:r w:rsidRPr="00FE2F85">
        <w:rPr>
          <w:rFonts w:ascii="Times New Roman" w:hAnsi="Times New Roman"/>
          <w:spacing w:val="1"/>
          <w:sz w:val="24"/>
          <w:szCs w:val="24"/>
        </w:rPr>
        <w:t>р</w:t>
      </w:r>
      <w:r w:rsidRPr="00FE2F85">
        <w:rPr>
          <w:rFonts w:ascii="Times New Roman" w:hAnsi="Times New Roman"/>
          <w:spacing w:val="-1"/>
          <w:sz w:val="24"/>
          <w:szCs w:val="24"/>
        </w:rPr>
        <w:t>од</w:t>
      </w:r>
      <w:r w:rsidRPr="00FE2F85">
        <w:rPr>
          <w:rFonts w:ascii="Times New Roman" w:hAnsi="Times New Roman"/>
          <w:spacing w:val="1"/>
          <w:sz w:val="24"/>
          <w:szCs w:val="24"/>
        </w:rPr>
        <w:t>и</w:t>
      </w:r>
      <w:r w:rsidRPr="00FE2F85">
        <w:rPr>
          <w:rFonts w:ascii="Times New Roman" w:hAnsi="Times New Roman"/>
          <w:sz w:val="24"/>
          <w:szCs w:val="24"/>
        </w:rPr>
        <w:t>те</w:t>
      </w:r>
      <w:r w:rsidRPr="00FE2F85">
        <w:rPr>
          <w:rFonts w:ascii="Times New Roman" w:hAnsi="Times New Roman"/>
          <w:spacing w:val="-1"/>
          <w:sz w:val="24"/>
          <w:szCs w:val="24"/>
        </w:rPr>
        <w:t>ль</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го</w:t>
      </w:r>
      <w:r w:rsidRPr="00FE2F85">
        <w:rPr>
          <w:rFonts w:ascii="Times New Roman" w:hAnsi="Times New Roman"/>
          <w:spacing w:val="-3"/>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щества;</w:t>
      </w:r>
    </w:p>
    <w:p w:rsidR="00AD66D2" w:rsidRPr="00FE2F85" w:rsidRDefault="00AD66D2" w:rsidP="00C96FB9">
      <w:pPr>
        <w:jc w:val="both"/>
        <w:rPr>
          <w:rFonts w:ascii="Times New Roman" w:hAnsi="Times New Roman"/>
          <w:sz w:val="24"/>
          <w:szCs w:val="24"/>
        </w:rPr>
      </w:pPr>
      <w:r w:rsidRPr="00FE2F85">
        <w:rPr>
          <w:rFonts w:ascii="Times New Roman" w:hAnsi="Times New Roman"/>
          <w:sz w:val="24"/>
          <w:szCs w:val="24"/>
        </w:rPr>
        <w:t>ф</w:t>
      </w:r>
      <w:r w:rsidRPr="00FE2F85">
        <w:rPr>
          <w:rFonts w:ascii="Times New Roman" w:hAnsi="Times New Roman"/>
          <w:spacing w:val="-3"/>
          <w:sz w:val="24"/>
          <w:szCs w:val="24"/>
        </w:rPr>
        <w:t>у</w:t>
      </w:r>
      <w:r w:rsidRPr="00FE2F85">
        <w:rPr>
          <w:rFonts w:ascii="Times New Roman" w:hAnsi="Times New Roman"/>
          <w:spacing w:val="1"/>
          <w:sz w:val="24"/>
          <w:szCs w:val="24"/>
        </w:rPr>
        <w:t>н</w:t>
      </w:r>
      <w:r w:rsidRPr="00FE2F85">
        <w:rPr>
          <w:rFonts w:ascii="Times New Roman" w:hAnsi="Times New Roman"/>
          <w:sz w:val="24"/>
          <w:szCs w:val="24"/>
        </w:rPr>
        <w:t>к</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ни</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z w:val="24"/>
          <w:szCs w:val="24"/>
        </w:rPr>
        <w:t xml:space="preserve">ет система </w:t>
      </w:r>
      <w:r w:rsidRPr="00FE2F85">
        <w:rPr>
          <w:rFonts w:ascii="Times New Roman" w:hAnsi="Times New Roman"/>
          <w:spacing w:val="-2"/>
          <w:sz w:val="24"/>
          <w:szCs w:val="24"/>
        </w:rPr>
        <w:t>д</w:t>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лн</w:t>
      </w:r>
      <w:r w:rsidRPr="00FE2F85">
        <w:rPr>
          <w:rFonts w:ascii="Times New Roman" w:hAnsi="Times New Roman"/>
          <w:spacing w:val="1"/>
          <w:sz w:val="24"/>
          <w:szCs w:val="24"/>
        </w:rPr>
        <w:t>и</w:t>
      </w:r>
      <w:r w:rsidRPr="00FE2F85">
        <w:rPr>
          <w:rFonts w:ascii="Times New Roman" w:hAnsi="Times New Roman"/>
          <w:sz w:val="24"/>
          <w:szCs w:val="24"/>
        </w:rPr>
        <w:t>те</w:t>
      </w:r>
      <w:r w:rsidRPr="00FE2F85">
        <w:rPr>
          <w:rFonts w:ascii="Times New Roman" w:hAnsi="Times New Roman"/>
          <w:spacing w:val="-1"/>
          <w:sz w:val="24"/>
          <w:szCs w:val="24"/>
        </w:rPr>
        <w:t>льно</w:t>
      </w:r>
      <w:r w:rsidRPr="00FE2F85">
        <w:rPr>
          <w:rFonts w:ascii="Times New Roman" w:hAnsi="Times New Roman"/>
          <w:sz w:val="24"/>
          <w:szCs w:val="24"/>
        </w:rPr>
        <w:t>го</w:t>
      </w:r>
      <w:r w:rsidRPr="00FE2F85">
        <w:rPr>
          <w:rFonts w:ascii="Times New Roman" w:hAnsi="Times New Roman"/>
          <w:spacing w:val="-2"/>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4"/>
          <w:sz w:val="24"/>
          <w:szCs w:val="24"/>
        </w:rPr>
        <w:t>о</w:t>
      </w:r>
      <w:r w:rsidRPr="00FE2F85">
        <w:rPr>
          <w:rFonts w:ascii="Times New Roman" w:hAnsi="Times New Roman"/>
          <w:spacing w:val="-3"/>
          <w:sz w:val="24"/>
          <w:szCs w:val="24"/>
        </w:rPr>
        <w:t>в</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2"/>
          <w:sz w:val="24"/>
          <w:szCs w:val="24"/>
        </w:rPr>
        <w:t>я</w:t>
      </w:r>
      <w:r w:rsidRPr="00FE2F85">
        <w:rPr>
          <w:rFonts w:ascii="Times New Roman" w:hAnsi="Times New Roman"/>
          <w:sz w:val="24"/>
          <w:szCs w:val="24"/>
        </w:rPr>
        <w:t>;</w:t>
      </w:r>
    </w:p>
    <w:p w:rsidR="00AD66D2" w:rsidRPr="00FE2F85" w:rsidRDefault="00AD66D2" w:rsidP="00C96FB9">
      <w:pPr>
        <w:ind w:right="57"/>
        <w:jc w:val="both"/>
        <w:rPr>
          <w:rFonts w:ascii="Times New Roman" w:hAnsi="Times New Roman"/>
          <w:sz w:val="24"/>
          <w:szCs w:val="24"/>
        </w:rPr>
      </w:pP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2"/>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z w:val="24"/>
          <w:szCs w:val="24"/>
        </w:rPr>
        <w:t>сте</w:t>
      </w:r>
      <w:r w:rsidRPr="00FE2F85">
        <w:rPr>
          <w:rFonts w:ascii="Times New Roman" w:hAnsi="Times New Roman"/>
          <w:spacing w:val="-3"/>
          <w:sz w:val="24"/>
          <w:szCs w:val="24"/>
        </w:rPr>
        <w:t>м</w:t>
      </w:r>
      <w:r w:rsidRPr="00FE2F85">
        <w:rPr>
          <w:rFonts w:ascii="Times New Roman" w:hAnsi="Times New Roman"/>
          <w:sz w:val="24"/>
          <w:szCs w:val="24"/>
        </w:rPr>
        <w:t>ат</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д</w:t>
      </w:r>
      <w:r w:rsidRPr="00FE2F85">
        <w:rPr>
          <w:rFonts w:ascii="Times New Roman" w:hAnsi="Times New Roman"/>
          <w:spacing w:val="-1"/>
          <w:sz w:val="24"/>
          <w:szCs w:val="24"/>
        </w:rPr>
        <w:t>иц</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ны</w:t>
      </w:r>
      <w:r w:rsidRPr="00FE2F85">
        <w:rPr>
          <w:rFonts w:ascii="Times New Roman" w:hAnsi="Times New Roman"/>
          <w:sz w:val="24"/>
          <w:szCs w:val="24"/>
        </w:rPr>
        <w:t>х</w:t>
      </w:r>
      <w:r w:rsidRPr="00FE2F85">
        <w:rPr>
          <w:rFonts w:ascii="Times New Roman" w:hAnsi="Times New Roman"/>
          <w:spacing w:val="-1"/>
          <w:sz w:val="24"/>
          <w:szCs w:val="24"/>
        </w:rPr>
        <w:t>об</w:t>
      </w:r>
      <w:r w:rsidRPr="00FE2F85">
        <w:rPr>
          <w:rFonts w:ascii="Times New Roman" w:hAnsi="Times New Roman"/>
          <w:sz w:val="24"/>
          <w:szCs w:val="24"/>
        </w:rPr>
        <w:t>щеш</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ль</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хм</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ят</w:t>
      </w:r>
      <w:r w:rsidRPr="00FE2F85">
        <w:rPr>
          <w:rFonts w:ascii="Times New Roman" w:hAnsi="Times New Roman"/>
          <w:spacing w:val="-1"/>
          <w:sz w:val="24"/>
          <w:szCs w:val="24"/>
        </w:rPr>
        <w:t>и</w:t>
      </w:r>
      <w:r w:rsidRPr="00FE2F85">
        <w:rPr>
          <w:rFonts w:ascii="Times New Roman" w:hAnsi="Times New Roman"/>
          <w:sz w:val="24"/>
          <w:szCs w:val="24"/>
        </w:rPr>
        <w:t>й ит</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че</w:t>
      </w:r>
      <w:r w:rsidRPr="00FE2F85">
        <w:rPr>
          <w:rFonts w:ascii="Times New Roman" w:hAnsi="Times New Roman"/>
          <w:spacing w:val="-2"/>
          <w:sz w:val="24"/>
          <w:szCs w:val="24"/>
        </w:rPr>
        <w:t>ск</w:t>
      </w:r>
      <w:r w:rsidRPr="00FE2F85">
        <w:rPr>
          <w:rFonts w:ascii="Times New Roman" w:hAnsi="Times New Roman"/>
          <w:spacing w:val="-1"/>
          <w:sz w:val="24"/>
          <w:szCs w:val="24"/>
        </w:rPr>
        <w:t>и</w:t>
      </w:r>
      <w:r w:rsidRPr="00FE2F85">
        <w:rPr>
          <w:rFonts w:ascii="Times New Roman" w:hAnsi="Times New Roman"/>
          <w:sz w:val="24"/>
          <w:szCs w:val="24"/>
        </w:rPr>
        <w:t xml:space="preserve">х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ек</w:t>
      </w:r>
      <w:r w:rsidRPr="00FE2F85">
        <w:rPr>
          <w:rFonts w:ascii="Times New Roman" w:hAnsi="Times New Roman"/>
          <w:spacing w:val="-2"/>
          <w:sz w:val="24"/>
          <w:szCs w:val="24"/>
        </w:rPr>
        <w:t>т</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z w:val="24"/>
          <w:szCs w:val="24"/>
        </w:rPr>
        <w:t>;</w:t>
      </w:r>
    </w:p>
    <w:p w:rsidR="00AD66D2" w:rsidRPr="00FE2F85" w:rsidRDefault="00AD66D2" w:rsidP="00C96FB9">
      <w:pPr>
        <w:jc w:val="both"/>
        <w:rPr>
          <w:rFonts w:ascii="Times New Roman" w:hAnsi="Times New Roman"/>
          <w:sz w:val="24"/>
          <w:szCs w:val="24"/>
        </w:rPr>
      </w:pP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1"/>
          <w:sz w:val="24"/>
          <w:szCs w:val="24"/>
        </w:rPr>
        <w:t>в</w:t>
      </w:r>
      <w:r w:rsidRPr="00FE2F85">
        <w:rPr>
          <w:rFonts w:ascii="Times New Roman" w:hAnsi="Times New Roman"/>
          <w:spacing w:val="1"/>
          <w:sz w:val="24"/>
          <w:szCs w:val="24"/>
        </w:rPr>
        <w:t>и</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z w:val="24"/>
          <w:szCs w:val="24"/>
        </w:rPr>
        <w:t>ется ш</w:t>
      </w:r>
      <w:r w:rsidRPr="00FE2F85">
        <w:rPr>
          <w:rFonts w:ascii="Times New Roman" w:hAnsi="Times New Roman"/>
          <w:spacing w:val="-3"/>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льн</w:t>
      </w:r>
      <w:r w:rsidRPr="00FE2F85">
        <w:rPr>
          <w:rFonts w:ascii="Times New Roman" w:hAnsi="Times New Roman"/>
          <w:spacing w:val="1"/>
          <w:sz w:val="24"/>
          <w:szCs w:val="24"/>
        </w:rPr>
        <w:t>о</w:t>
      </w:r>
      <w:r w:rsidRPr="00FE2F85">
        <w:rPr>
          <w:rFonts w:ascii="Times New Roman" w:hAnsi="Times New Roman"/>
          <w:sz w:val="24"/>
          <w:szCs w:val="24"/>
        </w:rPr>
        <w:t xml:space="preserve">е </w:t>
      </w:r>
      <w:r w:rsidRPr="00FE2F85">
        <w:rPr>
          <w:rFonts w:ascii="Times New Roman" w:hAnsi="Times New Roman"/>
          <w:spacing w:val="-4"/>
          <w:sz w:val="24"/>
          <w:szCs w:val="24"/>
        </w:rPr>
        <w:t>у</w:t>
      </w:r>
      <w:r w:rsidRPr="00FE2F85">
        <w:rPr>
          <w:rFonts w:ascii="Times New Roman" w:hAnsi="Times New Roman"/>
          <w:sz w:val="24"/>
          <w:szCs w:val="24"/>
        </w:rPr>
        <w:t>че</w:t>
      </w:r>
      <w:r w:rsidRPr="00FE2F85">
        <w:rPr>
          <w:rFonts w:ascii="Times New Roman" w:hAnsi="Times New Roman"/>
          <w:spacing w:val="1"/>
          <w:sz w:val="24"/>
          <w:szCs w:val="24"/>
        </w:rPr>
        <w:t>ни</w:t>
      </w:r>
      <w:r w:rsidRPr="00FE2F85">
        <w:rPr>
          <w:rFonts w:ascii="Times New Roman" w:hAnsi="Times New Roman"/>
          <w:spacing w:val="-2"/>
          <w:sz w:val="24"/>
          <w:szCs w:val="24"/>
        </w:rPr>
        <w:t>ч</w:t>
      </w:r>
      <w:r w:rsidRPr="00FE2F85">
        <w:rPr>
          <w:rFonts w:ascii="Times New Roman" w:hAnsi="Times New Roman"/>
          <w:sz w:val="24"/>
          <w:szCs w:val="24"/>
        </w:rPr>
        <w:t>ес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е са</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pacing w:val="-4"/>
          <w:sz w:val="24"/>
          <w:szCs w:val="24"/>
        </w:rPr>
        <w:t>у</w:t>
      </w:r>
      <w:r w:rsidRPr="00FE2F85">
        <w:rPr>
          <w:rFonts w:ascii="Times New Roman" w:hAnsi="Times New Roman"/>
          <w:spacing w:val="1"/>
          <w:sz w:val="24"/>
          <w:szCs w:val="24"/>
        </w:rPr>
        <w:t>пр</w:t>
      </w:r>
      <w:r w:rsidRPr="00FE2F85">
        <w:rPr>
          <w:rFonts w:ascii="Times New Roman" w:hAnsi="Times New Roman"/>
          <w:sz w:val="24"/>
          <w:szCs w:val="24"/>
        </w:rPr>
        <w:t>ав</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2"/>
          <w:sz w:val="24"/>
          <w:szCs w:val="24"/>
        </w:rPr>
        <w:t>е</w:t>
      </w:r>
      <w:r w:rsidRPr="00FE2F85">
        <w:rPr>
          <w:rFonts w:ascii="Times New Roman" w:hAnsi="Times New Roman"/>
          <w:sz w:val="24"/>
          <w:szCs w:val="24"/>
        </w:rPr>
        <w:t>;</w:t>
      </w:r>
    </w:p>
    <w:p w:rsidR="00AD66D2" w:rsidRPr="00FE2F85" w:rsidRDefault="00AD66D2" w:rsidP="00C96FB9">
      <w:pPr>
        <w:ind w:right="66"/>
        <w:jc w:val="both"/>
        <w:rPr>
          <w:rFonts w:ascii="Times New Roman" w:hAnsi="Times New Roman"/>
          <w:sz w:val="24"/>
          <w:szCs w:val="24"/>
        </w:rPr>
      </w:pP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ль</w:t>
      </w:r>
      <w:r w:rsidRPr="00FE2F85">
        <w:rPr>
          <w:rFonts w:ascii="Times New Roman" w:hAnsi="Times New Roman"/>
          <w:sz w:val="24"/>
          <w:szCs w:val="24"/>
        </w:rPr>
        <w:t>з</w:t>
      </w:r>
      <w:r w:rsidRPr="00FE2F85">
        <w:rPr>
          <w:rFonts w:ascii="Times New Roman" w:hAnsi="Times New Roman"/>
          <w:spacing w:val="-4"/>
          <w:sz w:val="24"/>
          <w:szCs w:val="24"/>
        </w:rPr>
        <w:t>у</w:t>
      </w:r>
      <w:r w:rsidRPr="00FE2F85">
        <w:rPr>
          <w:rFonts w:ascii="Times New Roman" w:hAnsi="Times New Roman"/>
          <w:spacing w:val="-1"/>
          <w:sz w:val="24"/>
          <w:szCs w:val="24"/>
        </w:rPr>
        <w:t>ю</w:t>
      </w:r>
      <w:r w:rsidRPr="00FE2F85">
        <w:rPr>
          <w:rFonts w:ascii="Times New Roman" w:hAnsi="Times New Roman"/>
          <w:sz w:val="24"/>
          <w:szCs w:val="24"/>
        </w:rPr>
        <w:t xml:space="preserve">тся  </w:t>
      </w:r>
      <w:r w:rsidRPr="00FE2F85">
        <w:rPr>
          <w:rFonts w:ascii="Times New Roman" w:hAnsi="Times New Roman"/>
          <w:spacing w:val="1"/>
          <w:sz w:val="24"/>
          <w:szCs w:val="24"/>
        </w:rPr>
        <w:t xml:space="preserve"> но</w:t>
      </w:r>
      <w:r w:rsidRPr="00FE2F85">
        <w:rPr>
          <w:rFonts w:ascii="Times New Roman" w:hAnsi="Times New Roman"/>
          <w:spacing w:val="-3"/>
          <w:sz w:val="24"/>
          <w:szCs w:val="24"/>
        </w:rPr>
        <w:t>в</w:t>
      </w:r>
      <w:r w:rsidRPr="00FE2F85">
        <w:rPr>
          <w:rFonts w:ascii="Times New Roman" w:hAnsi="Times New Roman"/>
          <w:spacing w:val="1"/>
          <w:sz w:val="24"/>
          <w:szCs w:val="24"/>
        </w:rPr>
        <w:t>ы</w:t>
      </w:r>
      <w:r w:rsidRPr="00FE2F85">
        <w:rPr>
          <w:rFonts w:ascii="Times New Roman" w:hAnsi="Times New Roman"/>
          <w:sz w:val="24"/>
          <w:szCs w:val="24"/>
        </w:rPr>
        <w:t xml:space="preserve">е </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х</w:t>
      </w:r>
      <w:r w:rsidRPr="00FE2F85">
        <w:rPr>
          <w:rFonts w:ascii="Times New Roman" w:hAnsi="Times New Roman"/>
          <w:spacing w:val="-1"/>
          <w:sz w:val="24"/>
          <w:szCs w:val="24"/>
        </w:rPr>
        <w:t>од</w:t>
      </w:r>
      <w:r w:rsidRPr="00FE2F85">
        <w:rPr>
          <w:rFonts w:ascii="Times New Roman" w:hAnsi="Times New Roman"/>
          <w:sz w:val="24"/>
          <w:szCs w:val="24"/>
        </w:rPr>
        <w:t xml:space="preserve">ы  к </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га</w:t>
      </w:r>
      <w:r w:rsidRPr="00FE2F85">
        <w:rPr>
          <w:rFonts w:ascii="Times New Roman" w:hAnsi="Times New Roman"/>
          <w:spacing w:val="1"/>
          <w:sz w:val="24"/>
          <w:szCs w:val="24"/>
        </w:rPr>
        <w:t>ни</w:t>
      </w:r>
      <w:r w:rsidRPr="00FE2F85">
        <w:rPr>
          <w:rFonts w:ascii="Times New Roman" w:hAnsi="Times New Roman"/>
          <w:spacing w:val="-3"/>
          <w:sz w:val="24"/>
          <w:szCs w:val="24"/>
        </w:rPr>
        <w:t>з</w:t>
      </w:r>
      <w:r w:rsidRPr="00FE2F85">
        <w:rPr>
          <w:rFonts w:ascii="Times New Roman" w:hAnsi="Times New Roman"/>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и   в</w:t>
      </w:r>
      <w:r w:rsidRPr="00FE2F85">
        <w:rPr>
          <w:rFonts w:ascii="Times New Roman" w:hAnsi="Times New Roman"/>
          <w:spacing w:val="-2"/>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3"/>
          <w:sz w:val="24"/>
          <w:szCs w:val="24"/>
        </w:rPr>
        <w:t>а</w:t>
      </w:r>
      <w:r w:rsidRPr="00FE2F85">
        <w:rPr>
          <w:rFonts w:ascii="Times New Roman" w:hAnsi="Times New Roman"/>
          <w:sz w:val="24"/>
          <w:szCs w:val="24"/>
        </w:rPr>
        <w:t>те</w:t>
      </w:r>
      <w:r w:rsidRPr="00FE2F85">
        <w:rPr>
          <w:rFonts w:ascii="Times New Roman" w:hAnsi="Times New Roman"/>
          <w:spacing w:val="-1"/>
          <w:sz w:val="24"/>
          <w:szCs w:val="24"/>
        </w:rPr>
        <w:t>ль</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 xml:space="preserve">о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ц</w:t>
      </w:r>
      <w:r w:rsidRPr="00FE2F85">
        <w:rPr>
          <w:rFonts w:ascii="Times New Roman" w:hAnsi="Times New Roman"/>
          <w:sz w:val="24"/>
          <w:szCs w:val="24"/>
        </w:rPr>
        <w:t>ес</w:t>
      </w:r>
      <w:r w:rsidRPr="00FE2F85">
        <w:rPr>
          <w:rFonts w:ascii="Times New Roman" w:hAnsi="Times New Roman"/>
          <w:spacing w:val="-2"/>
          <w:sz w:val="24"/>
          <w:szCs w:val="24"/>
        </w:rPr>
        <w:t>с</w:t>
      </w:r>
      <w:r w:rsidRPr="00FE2F85">
        <w:rPr>
          <w:rFonts w:ascii="Times New Roman" w:hAnsi="Times New Roman"/>
          <w:sz w:val="24"/>
          <w:szCs w:val="24"/>
        </w:rPr>
        <w:t>а и внедр</w:t>
      </w:r>
      <w:r w:rsidRPr="00FE2F85">
        <w:rPr>
          <w:rFonts w:ascii="Times New Roman" w:hAnsi="Times New Roman"/>
          <w:spacing w:val="1"/>
          <w:sz w:val="24"/>
          <w:szCs w:val="24"/>
        </w:rPr>
        <w:t>я</w:t>
      </w:r>
      <w:r w:rsidRPr="00FE2F85">
        <w:rPr>
          <w:rFonts w:ascii="Times New Roman" w:hAnsi="Times New Roman"/>
          <w:spacing w:val="-1"/>
          <w:sz w:val="24"/>
          <w:szCs w:val="24"/>
        </w:rPr>
        <w:t>ю</w:t>
      </w:r>
      <w:r w:rsidRPr="00FE2F85">
        <w:rPr>
          <w:rFonts w:ascii="Times New Roman" w:hAnsi="Times New Roman"/>
          <w:sz w:val="24"/>
          <w:szCs w:val="24"/>
        </w:rPr>
        <w:t>т</w:t>
      </w:r>
      <w:r w:rsidRPr="00FE2F85">
        <w:rPr>
          <w:rFonts w:ascii="Times New Roman" w:hAnsi="Times New Roman"/>
          <w:spacing w:val="-3"/>
          <w:sz w:val="24"/>
          <w:szCs w:val="24"/>
        </w:rPr>
        <w:t>с</w:t>
      </w:r>
      <w:r w:rsidRPr="00FE2F85">
        <w:rPr>
          <w:rFonts w:ascii="Times New Roman" w:hAnsi="Times New Roman"/>
          <w:sz w:val="24"/>
          <w:szCs w:val="24"/>
        </w:rPr>
        <w:t>я с</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3"/>
          <w:sz w:val="24"/>
          <w:szCs w:val="24"/>
        </w:rPr>
        <w:t>м</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 т</w:t>
      </w:r>
      <w:r w:rsidRPr="00FE2F85">
        <w:rPr>
          <w:rFonts w:ascii="Times New Roman" w:hAnsi="Times New Roman"/>
          <w:spacing w:val="-3"/>
          <w:sz w:val="24"/>
          <w:szCs w:val="24"/>
        </w:rPr>
        <w:t>е</w:t>
      </w:r>
      <w:r w:rsidRPr="00FE2F85">
        <w:rPr>
          <w:rFonts w:ascii="Times New Roman" w:hAnsi="Times New Roman"/>
          <w:spacing w:val="1"/>
          <w:sz w:val="24"/>
          <w:szCs w:val="24"/>
        </w:rPr>
        <w:t>х</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и</w:t>
      </w:r>
      <w:r w:rsidRPr="00FE2F85">
        <w:rPr>
          <w:rFonts w:ascii="Times New Roman" w:hAnsi="Times New Roman"/>
          <w:sz w:val="24"/>
          <w:szCs w:val="24"/>
        </w:rPr>
        <w:t>ивпро</w:t>
      </w:r>
      <w:r w:rsidRPr="00FE2F85">
        <w:rPr>
          <w:rFonts w:ascii="Times New Roman" w:hAnsi="Times New Roman"/>
          <w:spacing w:val="-1"/>
          <w:sz w:val="24"/>
          <w:szCs w:val="24"/>
        </w:rPr>
        <w:t>ц</w:t>
      </w:r>
      <w:r w:rsidRPr="00FE2F85">
        <w:rPr>
          <w:rFonts w:ascii="Times New Roman" w:hAnsi="Times New Roman"/>
          <w:sz w:val="24"/>
          <w:szCs w:val="24"/>
        </w:rPr>
        <w:t>есс в</w:t>
      </w:r>
      <w:r w:rsidRPr="00FE2F85">
        <w:rPr>
          <w:rFonts w:ascii="Times New Roman" w:hAnsi="Times New Roman"/>
          <w:spacing w:val="-2"/>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и</w:t>
      </w:r>
      <w:r w:rsidRPr="00FE2F85">
        <w:rPr>
          <w:rFonts w:ascii="Times New Roman" w:hAnsi="Times New Roman"/>
          <w:spacing w:val="4"/>
          <w:sz w:val="24"/>
          <w:szCs w:val="24"/>
        </w:rPr>
        <w:t>т</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2"/>
          <w:sz w:val="24"/>
          <w:szCs w:val="24"/>
        </w:rPr>
        <w:t>я</w:t>
      </w:r>
      <w:r w:rsidRPr="00FE2F85">
        <w:rPr>
          <w:rFonts w:ascii="Times New Roman" w:hAnsi="Times New Roman"/>
          <w:sz w:val="24"/>
          <w:szCs w:val="24"/>
        </w:rPr>
        <w:t>;</w:t>
      </w:r>
    </w:p>
    <w:p w:rsidR="00AD66D2" w:rsidRPr="00FE2F85" w:rsidRDefault="00AD66D2" w:rsidP="00C96FB9">
      <w:pPr>
        <w:tabs>
          <w:tab w:val="left" w:pos="14459"/>
        </w:tabs>
        <w:ind w:right="952"/>
        <w:jc w:val="both"/>
        <w:rPr>
          <w:rFonts w:ascii="Times New Roman" w:hAnsi="Times New Roman"/>
          <w:sz w:val="24"/>
          <w:szCs w:val="24"/>
        </w:rPr>
      </w:pPr>
      <w:r w:rsidRPr="00FE2F85">
        <w:rPr>
          <w:rFonts w:ascii="Times New Roman" w:hAnsi="Times New Roman"/>
          <w:spacing w:val="1"/>
          <w:position w:val="-1"/>
          <w:sz w:val="24"/>
          <w:szCs w:val="24"/>
        </w:rPr>
        <w:t>и</w:t>
      </w:r>
      <w:r w:rsidRPr="00FE2F85">
        <w:rPr>
          <w:rFonts w:ascii="Times New Roman" w:hAnsi="Times New Roman"/>
          <w:position w:val="-1"/>
          <w:sz w:val="24"/>
          <w:szCs w:val="24"/>
        </w:rPr>
        <w:t>с</w:t>
      </w:r>
      <w:r w:rsidRPr="00FE2F85">
        <w:rPr>
          <w:rFonts w:ascii="Times New Roman" w:hAnsi="Times New Roman"/>
          <w:spacing w:val="-1"/>
          <w:position w:val="-1"/>
          <w:sz w:val="24"/>
          <w:szCs w:val="24"/>
        </w:rPr>
        <w:t>п</w:t>
      </w:r>
      <w:r w:rsidRPr="00FE2F85">
        <w:rPr>
          <w:rFonts w:ascii="Times New Roman" w:hAnsi="Times New Roman"/>
          <w:spacing w:val="1"/>
          <w:position w:val="-1"/>
          <w:sz w:val="24"/>
          <w:szCs w:val="24"/>
        </w:rPr>
        <w:t>о</w:t>
      </w:r>
      <w:r w:rsidRPr="00FE2F85">
        <w:rPr>
          <w:rFonts w:ascii="Times New Roman" w:hAnsi="Times New Roman"/>
          <w:spacing w:val="-1"/>
          <w:position w:val="-1"/>
          <w:sz w:val="24"/>
          <w:szCs w:val="24"/>
        </w:rPr>
        <w:t>ль</w:t>
      </w:r>
      <w:r w:rsidRPr="00FE2F85">
        <w:rPr>
          <w:rFonts w:ascii="Times New Roman" w:hAnsi="Times New Roman"/>
          <w:position w:val="-1"/>
          <w:sz w:val="24"/>
          <w:szCs w:val="24"/>
        </w:rPr>
        <w:t>з</w:t>
      </w:r>
      <w:r w:rsidRPr="00FE2F85">
        <w:rPr>
          <w:rFonts w:ascii="Times New Roman" w:hAnsi="Times New Roman"/>
          <w:spacing w:val="-4"/>
          <w:position w:val="-1"/>
          <w:sz w:val="24"/>
          <w:szCs w:val="24"/>
        </w:rPr>
        <w:t>у</w:t>
      </w:r>
      <w:r w:rsidRPr="00FE2F85">
        <w:rPr>
          <w:rFonts w:ascii="Times New Roman" w:hAnsi="Times New Roman"/>
          <w:spacing w:val="-1"/>
          <w:position w:val="-1"/>
          <w:sz w:val="24"/>
          <w:szCs w:val="24"/>
        </w:rPr>
        <w:t>ю</w:t>
      </w:r>
      <w:r w:rsidRPr="00FE2F85">
        <w:rPr>
          <w:rFonts w:ascii="Times New Roman" w:hAnsi="Times New Roman"/>
          <w:position w:val="-1"/>
          <w:sz w:val="24"/>
          <w:szCs w:val="24"/>
        </w:rPr>
        <w:t>тся с</w:t>
      </w:r>
      <w:r w:rsidRPr="00FE2F85">
        <w:rPr>
          <w:rFonts w:ascii="Times New Roman" w:hAnsi="Times New Roman"/>
          <w:spacing w:val="1"/>
          <w:position w:val="-1"/>
          <w:sz w:val="24"/>
          <w:szCs w:val="24"/>
        </w:rPr>
        <w:t>о</w:t>
      </w:r>
      <w:r w:rsidRPr="00FE2F85">
        <w:rPr>
          <w:rFonts w:ascii="Times New Roman" w:hAnsi="Times New Roman"/>
          <w:position w:val="-1"/>
          <w:sz w:val="24"/>
          <w:szCs w:val="24"/>
        </w:rPr>
        <w:t>вр</w:t>
      </w:r>
      <w:r w:rsidRPr="00FE2F85">
        <w:rPr>
          <w:rFonts w:ascii="Times New Roman" w:hAnsi="Times New Roman"/>
          <w:spacing w:val="-2"/>
          <w:position w:val="-1"/>
          <w:sz w:val="24"/>
          <w:szCs w:val="24"/>
        </w:rPr>
        <w:t>е</w:t>
      </w:r>
      <w:r w:rsidRPr="00FE2F85">
        <w:rPr>
          <w:rFonts w:ascii="Times New Roman" w:hAnsi="Times New Roman"/>
          <w:position w:val="-1"/>
          <w:sz w:val="24"/>
          <w:szCs w:val="24"/>
        </w:rPr>
        <w:t>ме</w:t>
      </w:r>
      <w:r w:rsidRPr="00FE2F85">
        <w:rPr>
          <w:rFonts w:ascii="Times New Roman" w:hAnsi="Times New Roman"/>
          <w:spacing w:val="-1"/>
          <w:position w:val="-1"/>
          <w:sz w:val="24"/>
          <w:szCs w:val="24"/>
        </w:rPr>
        <w:t>н</w:t>
      </w:r>
      <w:r w:rsidRPr="00FE2F85">
        <w:rPr>
          <w:rFonts w:ascii="Times New Roman" w:hAnsi="Times New Roman"/>
          <w:spacing w:val="1"/>
          <w:position w:val="-1"/>
          <w:sz w:val="24"/>
          <w:szCs w:val="24"/>
        </w:rPr>
        <w:t>ны</w:t>
      </w:r>
      <w:r w:rsidRPr="00FE2F85">
        <w:rPr>
          <w:rFonts w:ascii="Times New Roman" w:hAnsi="Times New Roman"/>
          <w:position w:val="-1"/>
          <w:sz w:val="24"/>
          <w:szCs w:val="24"/>
        </w:rPr>
        <w:t xml:space="preserve">е </w:t>
      </w:r>
      <w:r w:rsidRPr="00FE2F85">
        <w:rPr>
          <w:rFonts w:ascii="Times New Roman" w:hAnsi="Times New Roman"/>
          <w:spacing w:val="-3"/>
          <w:position w:val="-1"/>
          <w:sz w:val="24"/>
          <w:szCs w:val="24"/>
        </w:rPr>
        <w:t>с</w:t>
      </w:r>
      <w:r w:rsidRPr="00FE2F85">
        <w:rPr>
          <w:rFonts w:ascii="Times New Roman" w:hAnsi="Times New Roman"/>
          <w:spacing w:val="1"/>
          <w:position w:val="-1"/>
          <w:sz w:val="24"/>
          <w:szCs w:val="24"/>
        </w:rPr>
        <w:t>р</w:t>
      </w:r>
      <w:r w:rsidRPr="00FE2F85">
        <w:rPr>
          <w:rFonts w:ascii="Times New Roman" w:hAnsi="Times New Roman"/>
          <w:spacing w:val="-2"/>
          <w:position w:val="-1"/>
          <w:sz w:val="24"/>
          <w:szCs w:val="24"/>
        </w:rPr>
        <w:t>е</w:t>
      </w:r>
      <w:r w:rsidRPr="00FE2F85">
        <w:rPr>
          <w:rFonts w:ascii="Times New Roman" w:hAnsi="Times New Roman"/>
          <w:spacing w:val="1"/>
          <w:position w:val="-1"/>
          <w:sz w:val="24"/>
          <w:szCs w:val="24"/>
        </w:rPr>
        <w:t>д</w:t>
      </w:r>
      <w:r w:rsidRPr="00FE2F85">
        <w:rPr>
          <w:rFonts w:ascii="Times New Roman" w:hAnsi="Times New Roman"/>
          <w:position w:val="-1"/>
          <w:sz w:val="24"/>
          <w:szCs w:val="24"/>
        </w:rPr>
        <w:t>ства</w:t>
      </w:r>
      <w:r w:rsidRPr="00FE2F85">
        <w:rPr>
          <w:rFonts w:ascii="Times New Roman" w:hAnsi="Times New Roman"/>
          <w:spacing w:val="1"/>
          <w:position w:val="-1"/>
          <w:sz w:val="24"/>
          <w:szCs w:val="24"/>
        </w:rPr>
        <w:t>о</w:t>
      </w:r>
      <w:r w:rsidRPr="00FE2F85">
        <w:rPr>
          <w:rFonts w:ascii="Times New Roman" w:hAnsi="Times New Roman"/>
          <w:spacing w:val="-1"/>
          <w:position w:val="-1"/>
          <w:sz w:val="24"/>
          <w:szCs w:val="24"/>
        </w:rPr>
        <w:t>ц</w:t>
      </w:r>
      <w:r w:rsidRPr="00FE2F85">
        <w:rPr>
          <w:rFonts w:ascii="Times New Roman" w:hAnsi="Times New Roman"/>
          <w:position w:val="-1"/>
          <w:sz w:val="24"/>
          <w:szCs w:val="24"/>
        </w:rPr>
        <w:t>е</w:t>
      </w:r>
      <w:r w:rsidRPr="00FE2F85">
        <w:rPr>
          <w:rFonts w:ascii="Times New Roman" w:hAnsi="Times New Roman"/>
          <w:spacing w:val="1"/>
          <w:position w:val="-1"/>
          <w:sz w:val="24"/>
          <w:szCs w:val="24"/>
        </w:rPr>
        <w:t>ни</w:t>
      </w:r>
      <w:r w:rsidRPr="00FE2F85">
        <w:rPr>
          <w:rFonts w:ascii="Times New Roman" w:hAnsi="Times New Roman"/>
          <w:position w:val="-1"/>
          <w:sz w:val="24"/>
          <w:szCs w:val="24"/>
        </w:rPr>
        <w:t>в</w:t>
      </w:r>
      <w:r w:rsidRPr="00FE2F85">
        <w:rPr>
          <w:rFonts w:ascii="Times New Roman" w:hAnsi="Times New Roman"/>
          <w:spacing w:val="-3"/>
          <w:position w:val="-1"/>
          <w:sz w:val="24"/>
          <w:szCs w:val="24"/>
        </w:rPr>
        <w:t>а</w:t>
      </w:r>
      <w:r w:rsidRPr="00FE2F85">
        <w:rPr>
          <w:rFonts w:ascii="Times New Roman" w:hAnsi="Times New Roman"/>
          <w:spacing w:val="-1"/>
          <w:position w:val="-1"/>
          <w:sz w:val="24"/>
          <w:szCs w:val="24"/>
        </w:rPr>
        <w:t>н</w:t>
      </w:r>
      <w:r w:rsidRPr="00FE2F85">
        <w:rPr>
          <w:rFonts w:ascii="Times New Roman" w:hAnsi="Times New Roman"/>
          <w:spacing w:val="1"/>
          <w:position w:val="-1"/>
          <w:sz w:val="24"/>
          <w:szCs w:val="24"/>
        </w:rPr>
        <w:t>и</w:t>
      </w:r>
      <w:r w:rsidRPr="00FE2F85">
        <w:rPr>
          <w:rFonts w:ascii="Times New Roman" w:hAnsi="Times New Roman"/>
          <w:position w:val="-1"/>
          <w:sz w:val="24"/>
          <w:szCs w:val="24"/>
        </w:rPr>
        <w:t xml:space="preserve">я </w:t>
      </w:r>
      <w:r w:rsidRPr="00FE2F85">
        <w:rPr>
          <w:rFonts w:ascii="Times New Roman" w:hAnsi="Times New Roman"/>
          <w:spacing w:val="-1"/>
          <w:position w:val="-1"/>
          <w:sz w:val="24"/>
          <w:szCs w:val="24"/>
        </w:rPr>
        <w:t>р</w:t>
      </w:r>
      <w:r w:rsidRPr="00FE2F85">
        <w:rPr>
          <w:rFonts w:ascii="Times New Roman" w:hAnsi="Times New Roman"/>
          <w:position w:val="-1"/>
          <w:sz w:val="24"/>
          <w:szCs w:val="24"/>
        </w:rPr>
        <w:t>ез</w:t>
      </w:r>
      <w:r w:rsidRPr="00FE2F85">
        <w:rPr>
          <w:rFonts w:ascii="Times New Roman" w:hAnsi="Times New Roman"/>
          <w:spacing w:val="-4"/>
          <w:position w:val="-1"/>
          <w:sz w:val="24"/>
          <w:szCs w:val="24"/>
        </w:rPr>
        <w:t>у</w:t>
      </w:r>
      <w:r w:rsidRPr="00FE2F85">
        <w:rPr>
          <w:rFonts w:ascii="Times New Roman" w:hAnsi="Times New Roman"/>
          <w:spacing w:val="-1"/>
          <w:position w:val="-1"/>
          <w:sz w:val="24"/>
          <w:szCs w:val="24"/>
        </w:rPr>
        <w:t>ль</w:t>
      </w:r>
      <w:r w:rsidRPr="00FE2F85">
        <w:rPr>
          <w:rFonts w:ascii="Times New Roman" w:hAnsi="Times New Roman"/>
          <w:position w:val="-1"/>
          <w:sz w:val="24"/>
          <w:szCs w:val="24"/>
        </w:rPr>
        <w:t>та</w:t>
      </w:r>
      <w:r w:rsidRPr="00FE2F85">
        <w:rPr>
          <w:rFonts w:ascii="Times New Roman" w:hAnsi="Times New Roman"/>
          <w:spacing w:val="2"/>
          <w:position w:val="-1"/>
          <w:sz w:val="24"/>
          <w:szCs w:val="24"/>
        </w:rPr>
        <w:t>т</w:t>
      </w:r>
      <w:r w:rsidRPr="00FE2F85">
        <w:rPr>
          <w:rFonts w:ascii="Times New Roman" w:hAnsi="Times New Roman"/>
          <w:spacing w:val="1"/>
          <w:position w:val="-1"/>
          <w:sz w:val="24"/>
          <w:szCs w:val="24"/>
        </w:rPr>
        <w:t>о</w:t>
      </w:r>
      <w:r w:rsidRPr="00FE2F85">
        <w:rPr>
          <w:rFonts w:ascii="Times New Roman" w:hAnsi="Times New Roman"/>
          <w:position w:val="-1"/>
          <w:sz w:val="24"/>
          <w:szCs w:val="24"/>
        </w:rPr>
        <w:t>вво</w:t>
      </w:r>
      <w:r w:rsidRPr="00FE2F85">
        <w:rPr>
          <w:rFonts w:ascii="Times New Roman" w:hAnsi="Times New Roman"/>
          <w:spacing w:val="-2"/>
          <w:position w:val="-1"/>
          <w:sz w:val="24"/>
          <w:szCs w:val="24"/>
        </w:rPr>
        <w:t>с</w:t>
      </w:r>
      <w:r w:rsidRPr="00FE2F85">
        <w:rPr>
          <w:rFonts w:ascii="Times New Roman" w:hAnsi="Times New Roman"/>
          <w:spacing w:val="1"/>
          <w:position w:val="-1"/>
          <w:sz w:val="24"/>
          <w:szCs w:val="24"/>
        </w:rPr>
        <w:t>пи</w:t>
      </w:r>
      <w:r w:rsidRPr="00FE2F85">
        <w:rPr>
          <w:rFonts w:ascii="Times New Roman" w:hAnsi="Times New Roman"/>
          <w:spacing w:val="-3"/>
          <w:position w:val="-1"/>
          <w:sz w:val="24"/>
          <w:szCs w:val="24"/>
        </w:rPr>
        <w:t>т</w:t>
      </w:r>
      <w:r w:rsidRPr="00FE2F85">
        <w:rPr>
          <w:rFonts w:ascii="Times New Roman" w:hAnsi="Times New Roman"/>
          <w:position w:val="-1"/>
          <w:sz w:val="24"/>
          <w:szCs w:val="24"/>
        </w:rPr>
        <w:t>а</w:t>
      </w:r>
      <w:r w:rsidRPr="00FE2F85">
        <w:rPr>
          <w:rFonts w:ascii="Times New Roman" w:hAnsi="Times New Roman"/>
          <w:spacing w:val="-1"/>
          <w:position w:val="-1"/>
          <w:sz w:val="24"/>
          <w:szCs w:val="24"/>
        </w:rPr>
        <w:t>н</w:t>
      </w:r>
      <w:r w:rsidRPr="00FE2F85">
        <w:rPr>
          <w:rFonts w:ascii="Times New Roman" w:hAnsi="Times New Roman"/>
          <w:spacing w:val="1"/>
          <w:position w:val="-1"/>
          <w:sz w:val="24"/>
          <w:szCs w:val="24"/>
        </w:rPr>
        <w:t>и</w:t>
      </w:r>
      <w:r w:rsidRPr="00FE2F85">
        <w:rPr>
          <w:rFonts w:ascii="Times New Roman" w:hAnsi="Times New Roman"/>
          <w:position w:val="-1"/>
          <w:sz w:val="24"/>
          <w:szCs w:val="24"/>
        </w:rPr>
        <w:t>я.</w:t>
      </w:r>
    </w:p>
    <w:p w:rsidR="00AD66D2" w:rsidRPr="00FE2F85" w:rsidRDefault="00AD66D2" w:rsidP="00AD66D2">
      <w:pPr>
        <w:ind w:left="108" w:right="6895"/>
        <w:jc w:val="both"/>
        <w:rPr>
          <w:rFonts w:ascii="Times New Roman" w:hAnsi="Times New Roman"/>
          <w:sz w:val="24"/>
          <w:szCs w:val="24"/>
        </w:rPr>
      </w:pPr>
      <w:r w:rsidRPr="00FE2F85">
        <w:rPr>
          <w:rFonts w:ascii="Times New Roman" w:hAnsi="Times New Roman"/>
          <w:b/>
          <w:i/>
          <w:sz w:val="24"/>
          <w:szCs w:val="24"/>
        </w:rPr>
        <w:t>Н</w:t>
      </w:r>
      <w:r w:rsidRPr="00FE2F85">
        <w:rPr>
          <w:rFonts w:ascii="Times New Roman" w:hAnsi="Times New Roman"/>
          <w:b/>
          <w:i/>
          <w:spacing w:val="-1"/>
          <w:sz w:val="24"/>
          <w:szCs w:val="24"/>
        </w:rPr>
        <w:t>о</w:t>
      </w:r>
      <w:r w:rsidRPr="00FE2F85">
        <w:rPr>
          <w:rFonts w:ascii="Times New Roman" w:hAnsi="Times New Roman"/>
          <w:b/>
          <w:i/>
          <w:spacing w:val="1"/>
          <w:sz w:val="24"/>
          <w:szCs w:val="24"/>
        </w:rPr>
        <w:t>р</w:t>
      </w:r>
      <w:r w:rsidRPr="00FE2F85">
        <w:rPr>
          <w:rFonts w:ascii="Times New Roman" w:hAnsi="Times New Roman"/>
          <w:b/>
          <w:i/>
          <w:sz w:val="24"/>
          <w:szCs w:val="24"/>
        </w:rPr>
        <w:t>м</w:t>
      </w:r>
      <w:r w:rsidRPr="00FE2F85">
        <w:rPr>
          <w:rFonts w:ascii="Times New Roman" w:hAnsi="Times New Roman"/>
          <w:b/>
          <w:i/>
          <w:spacing w:val="-4"/>
          <w:sz w:val="24"/>
          <w:szCs w:val="24"/>
        </w:rPr>
        <w:t>а</w:t>
      </w:r>
      <w:r w:rsidRPr="00FE2F85">
        <w:rPr>
          <w:rFonts w:ascii="Times New Roman" w:hAnsi="Times New Roman"/>
          <w:b/>
          <w:i/>
          <w:spacing w:val="4"/>
          <w:sz w:val="24"/>
          <w:szCs w:val="24"/>
        </w:rPr>
        <w:t>т</w:t>
      </w:r>
      <w:r w:rsidRPr="00FE2F85">
        <w:rPr>
          <w:rFonts w:ascii="Times New Roman" w:hAnsi="Times New Roman"/>
          <w:b/>
          <w:i/>
          <w:spacing w:val="-3"/>
          <w:sz w:val="24"/>
          <w:szCs w:val="24"/>
        </w:rPr>
        <w:t>и</w:t>
      </w:r>
      <w:r w:rsidRPr="00FE2F85">
        <w:rPr>
          <w:rFonts w:ascii="Times New Roman" w:hAnsi="Times New Roman"/>
          <w:b/>
          <w:i/>
          <w:sz w:val="24"/>
          <w:szCs w:val="24"/>
        </w:rPr>
        <w:t xml:space="preserve">вно- </w:t>
      </w:r>
      <w:r w:rsidRPr="00FE2F85">
        <w:rPr>
          <w:rFonts w:ascii="Times New Roman" w:hAnsi="Times New Roman"/>
          <w:b/>
          <w:i/>
          <w:spacing w:val="-3"/>
          <w:sz w:val="24"/>
          <w:szCs w:val="24"/>
        </w:rPr>
        <w:t>п</w:t>
      </w:r>
      <w:r w:rsidRPr="00FE2F85">
        <w:rPr>
          <w:rFonts w:ascii="Times New Roman" w:hAnsi="Times New Roman"/>
          <w:b/>
          <w:i/>
          <w:spacing w:val="-1"/>
          <w:sz w:val="24"/>
          <w:szCs w:val="24"/>
        </w:rPr>
        <w:t>р</w:t>
      </w:r>
      <w:r w:rsidRPr="00FE2F85">
        <w:rPr>
          <w:rFonts w:ascii="Times New Roman" w:hAnsi="Times New Roman"/>
          <w:b/>
          <w:i/>
          <w:spacing w:val="1"/>
          <w:sz w:val="24"/>
          <w:szCs w:val="24"/>
        </w:rPr>
        <w:t>а</w:t>
      </w:r>
      <w:r w:rsidRPr="00FE2F85">
        <w:rPr>
          <w:rFonts w:ascii="Times New Roman" w:hAnsi="Times New Roman"/>
          <w:b/>
          <w:i/>
          <w:spacing w:val="-3"/>
          <w:sz w:val="24"/>
          <w:szCs w:val="24"/>
        </w:rPr>
        <w:t>в</w:t>
      </w:r>
      <w:r w:rsidRPr="00FE2F85">
        <w:rPr>
          <w:rFonts w:ascii="Times New Roman" w:hAnsi="Times New Roman"/>
          <w:b/>
          <w:i/>
          <w:spacing w:val="1"/>
          <w:sz w:val="24"/>
          <w:szCs w:val="24"/>
        </w:rPr>
        <w:t>о</w:t>
      </w:r>
      <w:r w:rsidRPr="00FE2F85">
        <w:rPr>
          <w:rFonts w:ascii="Times New Roman" w:hAnsi="Times New Roman"/>
          <w:b/>
          <w:i/>
          <w:sz w:val="24"/>
          <w:szCs w:val="24"/>
        </w:rPr>
        <w:t xml:space="preserve">вая </w:t>
      </w:r>
      <w:r w:rsidRPr="00FE2F85">
        <w:rPr>
          <w:rFonts w:ascii="Times New Roman" w:hAnsi="Times New Roman"/>
          <w:b/>
          <w:i/>
          <w:spacing w:val="-2"/>
          <w:sz w:val="24"/>
          <w:szCs w:val="24"/>
        </w:rPr>
        <w:t>б</w:t>
      </w:r>
      <w:r w:rsidRPr="00FE2F85">
        <w:rPr>
          <w:rFonts w:ascii="Times New Roman" w:hAnsi="Times New Roman"/>
          <w:b/>
          <w:i/>
          <w:spacing w:val="-1"/>
          <w:sz w:val="24"/>
          <w:szCs w:val="24"/>
        </w:rPr>
        <w:t>аз</w:t>
      </w:r>
      <w:r w:rsidRPr="00FE2F85">
        <w:rPr>
          <w:rFonts w:ascii="Times New Roman" w:hAnsi="Times New Roman"/>
          <w:b/>
          <w:i/>
          <w:spacing w:val="2"/>
          <w:sz w:val="24"/>
          <w:szCs w:val="24"/>
        </w:rPr>
        <w:t>а</w:t>
      </w:r>
      <w:r w:rsidRPr="00FE2F85">
        <w:rPr>
          <w:rFonts w:ascii="Times New Roman" w:hAnsi="Times New Roman"/>
          <w:b/>
          <w:i/>
          <w:sz w:val="24"/>
          <w:szCs w:val="24"/>
        </w:rPr>
        <w:t>:</w:t>
      </w:r>
    </w:p>
    <w:p w:rsidR="00AD66D2" w:rsidRPr="00FE2F85" w:rsidRDefault="00AD66D2" w:rsidP="00AD66D2">
      <w:pPr>
        <w:ind w:left="108" w:right="72"/>
        <w:jc w:val="both"/>
        <w:rPr>
          <w:rFonts w:ascii="Times New Roman" w:hAnsi="Times New Roman"/>
          <w:sz w:val="24"/>
          <w:szCs w:val="24"/>
        </w:rPr>
      </w:pPr>
      <w:r w:rsidRPr="00FE2F85">
        <w:rPr>
          <w:rFonts w:ascii="Times New Roman" w:hAnsi="Times New Roman"/>
          <w:spacing w:val="-1"/>
          <w:sz w:val="24"/>
          <w:szCs w:val="24"/>
        </w:rPr>
        <w:t>Н</w:t>
      </w:r>
      <w:r w:rsidRPr="00FE2F85">
        <w:rPr>
          <w:rFonts w:ascii="Times New Roman" w:hAnsi="Times New Roman"/>
          <w:spacing w:val="1"/>
          <w:sz w:val="24"/>
          <w:szCs w:val="24"/>
        </w:rPr>
        <w:t>ор</w:t>
      </w:r>
      <w:r w:rsidRPr="00FE2F85">
        <w:rPr>
          <w:rFonts w:ascii="Times New Roman" w:hAnsi="Times New Roman"/>
          <w:sz w:val="24"/>
          <w:szCs w:val="24"/>
        </w:rPr>
        <w:t>ма</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в</w:t>
      </w:r>
      <w:r w:rsidRPr="00FE2F85">
        <w:rPr>
          <w:rFonts w:ascii="Times New Roman" w:hAnsi="Times New Roman"/>
          <w:spacing w:val="-2"/>
          <w:sz w:val="24"/>
          <w:szCs w:val="24"/>
        </w:rPr>
        <w:t>н</w:t>
      </w:r>
      <w:r w:rsidRPr="00FE2F85">
        <w:rPr>
          <w:rFonts w:ascii="Times New Roman" w:hAnsi="Times New Roman"/>
          <w:spacing w:val="3"/>
          <w:sz w:val="24"/>
          <w:szCs w:val="24"/>
        </w:rPr>
        <w:t>о</w:t>
      </w:r>
      <w:r w:rsidRPr="00FE2F85">
        <w:rPr>
          <w:rFonts w:ascii="Times New Roman" w:hAnsi="Times New Roman"/>
          <w:sz w:val="24"/>
          <w:szCs w:val="24"/>
        </w:rPr>
        <w:t>-</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ав</w:t>
      </w:r>
      <w:r w:rsidRPr="00FE2F85">
        <w:rPr>
          <w:rFonts w:ascii="Times New Roman" w:hAnsi="Times New Roman"/>
          <w:spacing w:val="-2"/>
          <w:sz w:val="24"/>
          <w:szCs w:val="24"/>
        </w:rPr>
        <w:t>о</w:t>
      </w:r>
      <w:r w:rsidRPr="00FE2F85">
        <w:rPr>
          <w:rFonts w:ascii="Times New Roman" w:hAnsi="Times New Roman"/>
          <w:sz w:val="24"/>
          <w:szCs w:val="24"/>
        </w:rPr>
        <w:t xml:space="preserve">вой </w:t>
      </w:r>
      <w:r w:rsidRPr="00FE2F85">
        <w:rPr>
          <w:rFonts w:ascii="Times New Roman" w:hAnsi="Times New Roman"/>
          <w:spacing w:val="1"/>
          <w:sz w:val="24"/>
          <w:szCs w:val="24"/>
        </w:rPr>
        <w:t>б</w:t>
      </w:r>
      <w:r w:rsidRPr="00FE2F85">
        <w:rPr>
          <w:rFonts w:ascii="Times New Roman" w:hAnsi="Times New Roman"/>
          <w:sz w:val="24"/>
          <w:szCs w:val="24"/>
        </w:rPr>
        <w:t>аз</w:t>
      </w:r>
      <w:r w:rsidRPr="00FE2F85">
        <w:rPr>
          <w:rFonts w:ascii="Times New Roman" w:hAnsi="Times New Roman"/>
          <w:spacing w:val="-2"/>
          <w:sz w:val="24"/>
          <w:szCs w:val="24"/>
        </w:rPr>
        <w:t>о</w:t>
      </w:r>
      <w:r w:rsidRPr="00FE2F85">
        <w:rPr>
          <w:rFonts w:ascii="Times New Roman" w:hAnsi="Times New Roman"/>
          <w:sz w:val="24"/>
          <w:szCs w:val="24"/>
        </w:rPr>
        <w:t xml:space="preserve">й </w:t>
      </w:r>
      <w:r w:rsidRPr="00FE2F85">
        <w:rPr>
          <w:rFonts w:ascii="Times New Roman" w:hAnsi="Times New Roman"/>
          <w:spacing w:val="1"/>
          <w:sz w:val="24"/>
          <w:szCs w:val="24"/>
        </w:rPr>
        <w:t>д</w:t>
      </w:r>
      <w:r w:rsidRPr="00FE2F85">
        <w:rPr>
          <w:rFonts w:ascii="Times New Roman" w:hAnsi="Times New Roman"/>
          <w:spacing w:val="-1"/>
          <w:sz w:val="24"/>
          <w:szCs w:val="24"/>
        </w:rPr>
        <w:t>л</w:t>
      </w:r>
      <w:r w:rsidRPr="00FE2F85">
        <w:rPr>
          <w:rFonts w:ascii="Times New Roman" w:hAnsi="Times New Roman"/>
          <w:sz w:val="24"/>
          <w:szCs w:val="24"/>
        </w:rPr>
        <w:t xml:space="preserve">я </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з</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бо</w:t>
      </w:r>
      <w:r w:rsidRPr="00FE2F85">
        <w:rPr>
          <w:rFonts w:ascii="Times New Roman" w:hAnsi="Times New Roman"/>
          <w:spacing w:val="-3"/>
          <w:sz w:val="24"/>
          <w:szCs w:val="24"/>
        </w:rPr>
        <w:t>т</w:t>
      </w:r>
      <w:r w:rsidRPr="00FE2F85">
        <w:rPr>
          <w:rFonts w:ascii="Times New Roman" w:hAnsi="Times New Roman"/>
          <w:sz w:val="24"/>
          <w:szCs w:val="24"/>
        </w:rPr>
        <w:t xml:space="preserve">ки </w:t>
      </w:r>
      <w:r w:rsidRPr="00FE2F85">
        <w:rPr>
          <w:rFonts w:ascii="Times New Roman" w:hAnsi="Times New Roman"/>
          <w:spacing w:val="-1"/>
          <w:sz w:val="24"/>
          <w:szCs w:val="24"/>
        </w:rPr>
        <w:t>пр</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ам</w:t>
      </w:r>
      <w:r w:rsidRPr="00FE2F85">
        <w:rPr>
          <w:rFonts w:ascii="Times New Roman" w:hAnsi="Times New Roman"/>
          <w:spacing w:val="-3"/>
          <w:sz w:val="24"/>
          <w:szCs w:val="24"/>
        </w:rPr>
        <w:t>м</w:t>
      </w:r>
      <w:r w:rsidRPr="00FE2F85">
        <w:rPr>
          <w:rFonts w:ascii="Times New Roman" w:hAnsi="Times New Roman"/>
          <w:sz w:val="24"/>
          <w:szCs w:val="24"/>
        </w:rPr>
        <w:t>ы во</w:t>
      </w:r>
      <w:r w:rsidRPr="00FE2F85">
        <w:rPr>
          <w:rFonts w:ascii="Times New Roman" w:hAnsi="Times New Roman"/>
          <w:spacing w:val="-2"/>
          <w:sz w:val="24"/>
          <w:szCs w:val="24"/>
        </w:rPr>
        <w:t>с</w:t>
      </w:r>
      <w:r w:rsidRPr="00FE2F85">
        <w:rPr>
          <w:rFonts w:ascii="Times New Roman" w:hAnsi="Times New Roman"/>
          <w:spacing w:val="1"/>
          <w:sz w:val="24"/>
          <w:szCs w:val="24"/>
        </w:rPr>
        <w:t>пи</w:t>
      </w:r>
      <w:r w:rsidRPr="00FE2F85">
        <w:rPr>
          <w:rFonts w:ascii="Times New Roman" w:hAnsi="Times New Roman"/>
          <w:spacing w:val="-3"/>
          <w:sz w:val="24"/>
          <w:szCs w:val="24"/>
        </w:rPr>
        <w:t>т</w:t>
      </w:r>
      <w:r w:rsidRPr="00FE2F85">
        <w:rPr>
          <w:rFonts w:ascii="Times New Roman" w:hAnsi="Times New Roman"/>
          <w:sz w:val="24"/>
          <w:szCs w:val="24"/>
        </w:rPr>
        <w:t>ате</w:t>
      </w:r>
      <w:r w:rsidRPr="00FE2F85">
        <w:rPr>
          <w:rFonts w:ascii="Times New Roman" w:hAnsi="Times New Roman"/>
          <w:spacing w:val="-1"/>
          <w:sz w:val="24"/>
          <w:szCs w:val="24"/>
        </w:rPr>
        <w:t>льн</w:t>
      </w:r>
      <w:r w:rsidRPr="00FE2F85">
        <w:rPr>
          <w:rFonts w:ascii="Times New Roman" w:hAnsi="Times New Roman"/>
          <w:spacing w:val="1"/>
          <w:sz w:val="24"/>
          <w:szCs w:val="24"/>
        </w:rPr>
        <w:t>о</w:t>
      </w:r>
      <w:r w:rsidRPr="00FE2F85">
        <w:rPr>
          <w:rFonts w:ascii="Times New Roman" w:hAnsi="Times New Roman"/>
          <w:sz w:val="24"/>
          <w:szCs w:val="24"/>
        </w:rPr>
        <w:t xml:space="preserve">й </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бо</w:t>
      </w:r>
      <w:r w:rsidRPr="00FE2F85">
        <w:rPr>
          <w:rFonts w:ascii="Times New Roman" w:hAnsi="Times New Roman"/>
          <w:spacing w:val="-3"/>
          <w:sz w:val="24"/>
          <w:szCs w:val="24"/>
        </w:rPr>
        <w:t>т</w:t>
      </w:r>
      <w:r w:rsidRPr="00FE2F85">
        <w:rPr>
          <w:rFonts w:ascii="Times New Roman" w:hAnsi="Times New Roman"/>
          <w:sz w:val="24"/>
          <w:szCs w:val="24"/>
        </w:rPr>
        <w:t>ы</w:t>
      </w:r>
    </w:p>
    <w:p w:rsidR="00AD66D2" w:rsidRPr="00FE2F85" w:rsidRDefault="00AD66D2" w:rsidP="00AD66D2">
      <w:pPr>
        <w:ind w:left="108" w:right="1706"/>
        <w:jc w:val="both"/>
        <w:rPr>
          <w:rFonts w:ascii="Times New Roman" w:hAnsi="Times New Roman"/>
          <w:sz w:val="24"/>
          <w:szCs w:val="24"/>
        </w:rPr>
      </w:pP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pacing w:val="1"/>
          <w:sz w:val="24"/>
          <w:szCs w:val="24"/>
        </w:rPr>
        <w:t>бр</w:t>
      </w:r>
      <w:r w:rsidRPr="00FE2F85">
        <w:rPr>
          <w:rFonts w:ascii="Times New Roman" w:hAnsi="Times New Roman"/>
          <w:spacing w:val="-2"/>
          <w:sz w:val="24"/>
          <w:szCs w:val="24"/>
        </w:rPr>
        <w:t>а</w:t>
      </w:r>
      <w:r w:rsidRPr="00FE2F85">
        <w:rPr>
          <w:rFonts w:ascii="Times New Roman" w:hAnsi="Times New Roman"/>
          <w:sz w:val="24"/>
          <w:szCs w:val="24"/>
        </w:rPr>
        <w:t>ж</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е»я</w:t>
      </w:r>
      <w:r w:rsidRPr="00FE2F85">
        <w:rPr>
          <w:rFonts w:ascii="Times New Roman" w:hAnsi="Times New Roman"/>
          <w:spacing w:val="-3"/>
          <w:sz w:val="24"/>
          <w:szCs w:val="24"/>
        </w:rPr>
        <w:t>в</w:t>
      </w:r>
      <w:r w:rsidRPr="00FE2F85">
        <w:rPr>
          <w:rFonts w:ascii="Times New Roman" w:hAnsi="Times New Roman"/>
          <w:spacing w:val="-1"/>
          <w:sz w:val="24"/>
          <w:szCs w:val="24"/>
        </w:rPr>
        <w:t>л</w:t>
      </w:r>
      <w:r w:rsidRPr="00FE2F85">
        <w:rPr>
          <w:rFonts w:ascii="Times New Roman" w:hAnsi="Times New Roman"/>
          <w:sz w:val="24"/>
          <w:szCs w:val="24"/>
        </w:rPr>
        <w:t>яются след</w:t>
      </w:r>
      <w:r w:rsidRPr="00FE2F85">
        <w:rPr>
          <w:rFonts w:ascii="Times New Roman" w:hAnsi="Times New Roman"/>
          <w:spacing w:val="-3"/>
          <w:sz w:val="24"/>
          <w:szCs w:val="24"/>
        </w:rPr>
        <w:t>у</w:t>
      </w:r>
      <w:r w:rsidRPr="00FE2F85">
        <w:rPr>
          <w:rFonts w:ascii="Times New Roman" w:hAnsi="Times New Roman"/>
          <w:spacing w:val="-1"/>
          <w:sz w:val="24"/>
          <w:szCs w:val="24"/>
        </w:rPr>
        <w:t>ю</w:t>
      </w:r>
      <w:r w:rsidRPr="00FE2F85">
        <w:rPr>
          <w:rFonts w:ascii="Times New Roman" w:hAnsi="Times New Roman"/>
          <w:sz w:val="24"/>
          <w:szCs w:val="24"/>
        </w:rPr>
        <w:t>щиенорма</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в</w:t>
      </w:r>
      <w:r w:rsidRPr="00FE2F85">
        <w:rPr>
          <w:rFonts w:ascii="Times New Roman" w:hAnsi="Times New Roman"/>
          <w:spacing w:val="-2"/>
          <w:sz w:val="24"/>
          <w:szCs w:val="24"/>
        </w:rPr>
        <w:t>н</w:t>
      </w:r>
      <w:r w:rsidRPr="00FE2F85">
        <w:rPr>
          <w:rFonts w:ascii="Times New Roman" w:hAnsi="Times New Roman"/>
          <w:spacing w:val="5"/>
          <w:sz w:val="24"/>
          <w:szCs w:val="24"/>
        </w:rPr>
        <w:t>о</w:t>
      </w:r>
      <w:r w:rsidRPr="00FE2F85">
        <w:rPr>
          <w:rFonts w:ascii="Times New Roman" w:hAnsi="Times New Roman"/>
          <w:spacing w:val="-2"/>
          <w:sz w:val="24"/>
          <w:szCs w:val="24"/>
        </w:rPr>
        <w:t>-</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аво</w:t>
      </w:r>
      <w:r w:rsidRPr="00FE2F85">
        <w:rPr>
          <w:rFonts w:ascii="Times New Roman" w:hAnsi="Times New Roman"/>
          <w:spacing w:val="-2"/>
          <w:sz w:val="24"/>
          <w:szCs w:val="24"/>
        </w:rPr>
        <w:t>в</w:t>
      </w:r>
      <w:r w:rsidRPr="00FE2F85">
        <w:rPr>
          <w:rFonts w:ascii="Times New Roman" w:hAnsi="Times New Roman"/>
          <w:spacing w:val="1"/>
          <w:sz w:val="24"/>
          <w:szCs w:val="24"/>
        </w:rPr>
        <w:t>ы</w:t>
      </w:r>
      <w:r w:rsidRPr="00FE2F85">
        <w:rPr>
          <w:rFonts w:ascii="Times New Roman" w:hAnsi="Times New Roman"/>
          <w:sz w:val="24"/>
          <w:szCs w:val="24"/>
        </w:rPr>
        <w:t xml:space="preserve">е </w:t>
      </w:r>
      <w:r w:rsidRPr="00FE2F85">
        <w:rPr>
          <w:rFonts w:ascii="Times New Roman" w:hAnsi="Times New Roman"/>
          <w:spacing w:val="-2"/>
          <w:sz w:val="24"/>
          <w:szCs w:val="24"/>
        </w:rPr>
        <w:t>д</w:t>
      </w:r>
      <w:r w:rsidRPr="00FE2F85">
        <w:rPr>
          <w:rFonts w:ascii="Times New Roman" w:hAnsi="Times New Roman"/>
          <w:spacing w:val="1"/>
          <w:sz w:val="24"/>
          <w:szCs w:val="24"/>
        </w:rPr>
        <w:t>о</w:t>
      </w:r>
      <w:r w:rsidRPr="00FE2F85">
        <w:rPr>
          <w:rFonts w:ascii="Times New Roman" w:hAnsi="Times New Roman"/>
          <w:sz w:val="24"/>
          <w:szCs w:val="24"/>
        </w:rPr>
        <w:t>к</w:t>
      </w:r>
      <w:r w:rsidRPr="00FE2F85">
        <w:rPr>
          <w:rFonts w:ascii="Times New Roman" w:hAnsi="Times New Roman"/>
          <w:spacing w:val="-3"/>
          <w:sz w:val="24"/>
          <w:szCs w:val="24"/>
        </w:rPr>
        <w:t>у</w:t>
      </w:r>
      <w:r w:rsidRPr="00FE2F85">
        <w:rPr>
          <w:rFonts w:ascii="Times New Roman" w:hAnsi="Times New Roman"/>
          <w:sz w:val="24"/>
          <w:szCs w:val="24"/>
        </w:rPr>
        <w:t>ме</w:t>
      </w:r>
      <w:r w:rsidRPr="00FE2F85">
        <w:rPr>
          <w:rFonts w:ascii="Times New Roman" w:hAnsi="Times New Roman"/>
          <w:spacing w:val="1"/>
          <w:sz w:val="24"/>
          <w:szCs w:val="24"/>
        </w:rPr>
        <w:t>н</w:t>
      </w:r>
      <w:r w:rsidRPr="00FE2F85">
        <w:rPr>
          <w:rFonts w:ascii="Times New Roman" w:hAnsi="Times New Roman"/>
          <w:sz w:val="24"/>
          <w:szCs w:val="24"/>
        </w:rPr>
        <w:t>т</w:t>
      </w:r>
      <w:r w:rsidRPr="00FE2F85">
        <w:rPr>
          <w:rFonts w:ascii="Times New Roman" w:hAnsi="Times New Roman"/>
          <w:spacing w:val="-2"/>
          <w:sz w:val="24"/>
          <w:szCs w:val="24"/>
        </w:rPr>
        <w:t>ы</w:t>
      </w:r>
      <w:r w:rsidRPr="00FE2F85">
        <w:rPr>
          <w:rFonts w:ascii="Times New Roman" w:hAnsi="Times New Roman"/>
          <w:sz w:val="24"/>
          <w:szCs w:val="24"/>
        </w:rPr>
        <w:t>:</w:t>
      </w:r>
    </w:p>
    <w:p w:rsidR="00AD66D2" w:rsidRPr="00FE2F85" w:rsidRDefault="00AD66D2" w:rsidP="00AD66D2">
      <w:pPr>
        <w:ind w:left="108" w:right="6908"/>
        <w:jc w:val="both"/>
        <w:rPr>
          <w:rFonts w:ascii="Times New Roman" w:hAnsi="Times New Roman"/>
          <w:sz w:val="24"/>
          <w:szCs w:val="24"/>
        </w:rPr>
      </w:pPr>
      <w:r w:rsidRPr="00FE2F85">
        <w:rPr>
          <w:rFonts w:ascii="Times New Roman" w:hAnsi="Times New Roman"/>
          <w:sz w:val="24"/>
          <w:szCs w:val="24"/>
        </w:rPr>
        <w:t xml:space="preserve">- </w:t>
      </w:r>
      <w:r w:rsidRPr="00FE2F85">
        <w:rPr>
          <w:rFonts w:ascii="Times New Roman" w:hAnsi="Times New Roman"/>
          <w:spacing w:val="1"/>
          <w:sz w:val="24"/>
          <w:szCs w:val="24"/>
        </w:rPr>
        <w:t>З</w:t>
      </w:r>
      <w:r w:rsidRPr="00FE2F85">
        <w:rPr>
          <w:rFonts w:ascii="Times New Roman" w:hAnsi="Times New Roman"/>
          <w:sz w:val="24"/>
          <w:szCs w:val="24"/>
        </w:rPr>
        <w:t>а</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нРФ</w:t>
      </w:r>
      <w:r w:rsidRPr="00FE2F85">
        <w:rPr>
          <w:rFonts w:ascii="Times New Roman" w:hAnsi="Times New Roman"/>
          <w:spacing w:val="-2"/>
          <w:sz w:val="24"/>
          <w:szCs w:val="24"/>
        </w:rPr>
        <w:t>«</w:t>
      </w:r>
      <w:r w:rsidRPr="00FE2F85">
        <w:rPr>
          <w:rFonts w:ascii="Times New Roman" w:hAnsi="Times New Roman"/>
          <w:sz w:val="24"/>
          <w:szCs w:val="24"/>
        </w:rPr>
        <w:t>Об</w:t>
      </w:r>
      <w:r w:rsidRPr="00FE2F85">
        <w:rPr>
          <w:rFonts w:ascii="Times New Roman" w:hAnsi="Times New Roman"/>
          <w:spacing w:val="-2"/>
          <w:sz w:val="24"/>
          <w:szCs w:val="24"/>
        </w:rPr>
        <w:t>о</w:t>
      </w:r>
      <w:r w:rsidRPr="00FE2F85">
        <w:rPr>
          <w:rFonts w:ascii="Times New Roman" w:hAnsi="Times New Roman"/>
          <w:spacing w:val="-1"/>
          <w:sz w:val="24"/>
          <w:szCs w:val="24"/>
        </w:rPr>
        <w:t>бр</w:t>
      </w:r>
      <w:r w:rsidRPr="00FE2F85">
        <w:rPr>
          <w:rFonts w:ascii="Times New Roman" w:hAnsi="Times New Roman"/>
          <w:sz w:val="24"/>
          <w:szCs w:val="24"/>
        </w:rPr>
        <w:t>азова</w:t>
      </w:r>
      <w:r w:rsidRPr="00FE2F85">
        <w:rPr>
          <w:rFonts w:ascii="Times New Roman" w:hAnsi="Times New Roman"/>
          <w:spacing w:val="-1"/>
          <w:sz w:val="24"/>
          <w:szCs w:val="24"/>
        </w:rPr>
        <w:t>ни</w:t>
      </w:r>
      <w:r w:rsidRPr="00FE2F85">
        <w:rPr>
          <w:rFonts w:ascii="Times New Roman" w:hAnsi="Times New Roman"/>
          <w:spacing w:val="1"/>
          <w:sz w:val="24"/>
          <w:szCs w:val="24"/>
        </w:rPr>
        <w:t>и</w:t>
      </w:r>
      <w:r w:rsidRPr="00FE2F85">
        <w:rPr>
          <w:rFonts w:ascii="Times New Roman" w:hAnsi="Times New Roman"/>
          <w:sz w:val="24"/>
          <w:szCs w:val="24"/>
        </w:rPr>
        <w:t>»;</w:t>
      </w:r>
    </w:p>
    <w:p w:rsidR="00AD66D2" w:rsidRPr="00FE2F85" w:rsidRDefault="00AD66D2" w:rsidP="00AD66D2">
      <w:pPr>
        <w:ind w:left="108" w:right="4354"/>
        <w:jc w:val="both"/>
        <w:rPr>
          <w:rFonts w:ascii="Times New Roman" w:hAnsi="Times New Roman"/>
          <w:sz w:val="24"/>
          <w:szCs w:val="24"/>
        </w:rPr>
      </w:pPr>
      <w:r w:rsidRPr="00FE2F85">
        <w:rPr>
          <w:rFonts w:ascii="Times New Roman" w:hAnsi="Times New Roman"/>
          <w:sz w:val="24"/>
          <w:szCs w:val="24"/>
        </w:rPr>
        <w:t xml:space="preserve">- </w:t>
      </w:r>
      <w:r w:rsidRPr="00FE2F85">
        <w:rPr>
          <w:rFonts w:ascii="Times New Roman" w:hAnsi="Times New Roman"/>
          <w:spacing w:val="1"/>
          <w:sz w:val="24"/>
          <w:szCs w:val="24"/>
        </w:rPr>
        <w:t>З</w:t>
      </w:r>
      <w:r w:rsidRPr="00FE2F85">
        <w:rPr>
          <w:rFonts w:ascii="Times New Roman" w:hAnsi="Times New Roman"/>
          <w:sz w:val="24"/>
          <w:szCs w:val="24"/>
        </w:rPr>
        <w:t>а</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нРФ</w:t>
      </w:r>
      <w:r w:rsidRPr="00FE2F85">
        <w:rPr>
          <w:rFonts w:ascii="Times New Roman" w:hAnsi="Times New Roman"/>
          <w:spacing w:val="-2"/>
          <w:sz w:val="24"/>
          <w:szCs w:val="24"/>
        </w:rPr>
        <w:t>«</w:t>
      </w:r>
      <w:r w:rsidRPr="00FE2F85">
        <w:rPr>
          <w:rFonts w:ascii="Times New Roman" w:hAnsi="Times New Roman"/>
          <w:spacing w:val="-1"/>
          <w:sz w:val="24"/>
          <w:szCs w:val="24"/>
        </w:rPr>
        <w:t>О</w:t>
      </w:r>
      <w:r w:rsidRPr="00FE2F85">
        <w:rPr>
          <w:rFonts w:ascii="Times New Roman" w:hAnsi="Times New Roman"/>
          <w:sz w:val="24"/>
          <w:szCs w:val="24"/>
        </w:rPr>
        <w:t>б</w:t>
      </w:r>
      <w:r w:rsidRPr="00FE2F85">
        <w:rPr>
          <w:rFonts w:ascii="Times New Roman" w:hAnsi="Times New Roman"/>
          <w:spacing w:val="-2"/>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2"/>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3"/>
          <w:sz w:val="24"/>
          <w:szCs w:val="24"/>
        </w:rPr>
        <w:t>г</w:t>
      </w: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pacing w:val="-2"/>
          <w:sz w:val="24"/>
          <w:szCs w:val="24"/>
        </w:rPr>
        <w:t>я</w:t>
      </w:r>
      <w:r w:rsidRPr="00FE2F85">
        <w:rPr>
          <w:rFonts w:ascii="Times New Roman" w:hAnsi="Times New Roman"/>
          <w:sz w:val="24"/>
          <w:szCs w:val="24"/>
        </w:rPr>
        <w:t>х</w:t>
      </w:r>
      <w:r w:rsidRPr="00FE2F85">
        <w:rPr>
          <w:rFonts w:ascii="Times New Roman" w:hAnsi="Times New Roman"/>
          <w:spacing w:val="-2"/>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ав</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б</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ка</w:t>
      </w:r>
      <w:r w:rsidRPr="00FE2F85">
        <w:rPr>
          <w:rFonts w:ascii="Times New Roman" w:hAnsi="Times New Roman"/>
          <w:spacing w:val="5"/>
          <w:sz w:val="24"/>
          <w:szCs w:val="24"/>
        </w:rPr>
        <w:t>»</w:t>
      </w:r>
      <w:r w:rsidRPr="00FE2F85">
        <w:rPr>
          <w:rFonts w:ascii="Times New Roman" w:hAnsi="Times New Roman"/>
          <w:sz w:val="24"/>
          <w:szCs w:val="24"/>
        </w:rPr>
        <w:t>;</w:t>
      </w:r>
    </w:p>
    <w:p w:rsidR="00AD66D2" w:rsidRPr="00FE2F85" w:rsidRDefault="00AD66D2" w:rsidP="00AD66D2">
      <w:pPr>
        <w:ind w:left="108" w:right="6899"/>
        <w:jc w:val="both"/>
        <w:rPr>
          <w:rFonts w:ascii="Times New Roman" w:hAnsi="Times New Roman"/>
          <w:sz w:val="24"/>
          <w:szCs w:val="24"/>
        </w:rPr>
      </w:pPr>
      <w:r w:rsidRPr="00FE2F85">
        <w:rPr>
          <w:rFonts w:ascii="Times New Roman" w:hAnsi="Times New Roman"/>
          <w:sz w:val="24"/>
          <w:szCs w:val="24"/>
        </w:rPr>
        <w:t>- К</w:t>
      </w:r>
      <w:r w:rsidRPr="00FE2F85">
        <w:rPr>
          <w:rFonts w:ascii="Times New Roman" w:hAnsi="Times New Roman"/>
          <w:spacing w:val="1"/>
          <w:sz w:val="24"/>
          <w:szCs w:val="24"/>
        </w:rPr>
        <w:t>он</w:t>
      </w:r>
      <w:r w:rsidRPr="00FE2F85">
        <w:rPr>
          <w:rFonts w:ascii="Times New Roman" w:hAnsi="Times New Roman"/>
          <w:spacing w:val="-3"/>
          <w:sz w:val="24"/>
          <w:szCs w:val="24"/>
        </w:rPr>
        <w:t>в</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я о</w:t>
      </w:r>
      <w:r w:rsidRPr="00FE2F85">
        <w:rPr>
          <w:rFonts w:ascii="Times New Roman" w:hAnsi="Times New Roman"/>
          <w:spacing w:val="-2"/>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ав</w:t>
      </w:r>
      <w:r w:rsidRPr="00FE2F85">
        <w:rPr>
          <w:rFonts w:ascii="Times New Roman" w:hAnsi="Times New Roman"/>
          <w:spacing w:val="-3"/>
          <w:sz w:val="24"/>
          <w:szCs w:val="24"/>
        </w:rPr>
        <w:t>а</w:t>
      </w:r>
      <w:r w:rsidRPr="00FE2F85">
        <w:rPr>
          <w:rFonts w:ascii="Times New Roman" w:hAnsi="Times New Roman"/>
          <w:sz w:val="24"/>
          <w:szCs w:val="24"/>
        </w:rPr>
        <w:t>хр</w:t>
      </w:r>
      <w:r w:rsidRPr="00FE2F85">
        <w:rPr>
          <w:rFonts w:ascii="Times New Roman" w:hAnsi="Times New Roman"/>
          <w:spacing w:val="-2"/>
          <w:sz w:val="24"/>
          <w:szCs w:val="24"/>
        </w:rPr>
        <w:t>е</w:t>
      </w:r>
      <w:r w:rsidRPr="00FE2F85">
        <w:rPr>
          <w:rFonts w:ascii="Times New Roman" w:hAnsi="Times New Roman"/>
          <w:spacing w:val="1"/>
          <w:sz w:val="24"/>
          <w:szCs w:val="24"/>
        </w:rPr>
        <w:t>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z w:val="24"/>
          <w:szCs w:val="24"/>
        </w:rPr>
        <w:t>к</w:t>
      </w:r>
      <w:r w:rsidRPr="00FE2F85">
        <w:rPr>
          <w:rFonts w:ascii="Times New Roman" w:hAnsi="Times New Roman"/>
          <w:spacing w:val="2"/>
          <w:sz w:val="24"/>
          <w:szCs w:val="24"/>
        </w:rPr>
        <w:t>а</w:t>
      </w:r>
      <w:r w:rsidRPr="00FE2F85">
        <w:rPr>
          <w:rFonts w:ascii="Times New Roman" w:hAnsi="Times New Roman"/>
          <w:sz w:val="24"/>
          <w:szCs w:val="24"/>
        </w:rPr>
        <w:t>;</w:t>
      </w:r>
    </w:p>
    <w:p w:rsidR="00AD66D2" w:rsidRPr="00FE2F85" w:rsidRDefault="00AD66D2" w:rsidP="00AD66D2">
      <w:pPr>
        <w:ind w:left="108" w:right="69"/>
        <w:jc w:val="both"/>
        <w:rPr>
          <w:rFonts w:ascii="Times New Roman" w:hAnsi="Times New Roman"/>
          <w:sz w:val="24"/>
          <w:szCs w:val="24"/>
        </w:rPr>
      </w:pPr>
      <w:r w:rsidRPr="00FE2F85">
        <w:rPr>
          <w:rFonts w:ascii="Times New Roman" w:hAnsi="Times New Roman"/>
          <w:sz w:val="24"/>
          <w:szCs w:val="24"/>
        </w:rPr>
        <w:t>- Устав м</w:t>
      </w:r>
      <w:r w:rsidRPr="00FE2F85">
        <w:rPr>
          <w:rFonts w:ascii="Times New Roman" w:hAnsi="Times New Roman"/>
          <w:spacing w:val="-4"/>
          <w:sz w:val="24"/>
          <w:szCs w:val="24"/>
        </w:rPr>
        <w:t>у</w:t>
      </w:r>
      <w:r w:rsidRPr="00FE2F85">
        <w:rPr>
          <w:rFonts w:ascii="Times New Roman" w:hAnsi="Times New Roman"/>
          <w:spacing w:val="1"/>
          <w:sz w:val="24"/>
          <w:szCs w:val="24"/>
        </w:rPr>
        <w:t>ни</w:t>
      </w:r>
      <w:r w:rsidRPr="00FE2F85">
        <w:rPr>
          <w:rFonts w:ascii="Times New Roman" w:hAnsi="Times New Roman"/>
          <w:spacing w:val="-1"/>
          <w:sz w:val="24"/>
          <w:szCs w:val="24"/>
        </w:rPr>
        <w:t>ц</w:t>
      </w:r>
      <w:r w:rsidRPr="00FE2F85">
        <w:rPr>
          <w:rFonts w:ascii="Times New Roman" w:hAnsi="Times New Roman"/>
          <w:spacing w:val="1"/>
          <w:sz w:val="24"/>
          <w:szCs w:val="24"/>
        </w:rPr>
        <w:t>ип</w:t>
      </w:r>
      <w:r w:rsidRPr="00FE2F85">
        <w:rPr>
          <w:rFonts w:ascii="Times New Roman" w:hAnsi="Times New Roman"/>
          <w:sz w:val="24"/>
          <w:szCs w:val="24"/>
        </w:rPr>
        <w:t>а</w:t>
      </w:r>
      <w:r w:rsidRPr="00FE2F85">
        <w:rPr>
          <w:rFonts w:ascii="Times New Roman" w:hAnsi="Times New Roman"/>
          <w:spacing w:val="-3"/>
          <w:sz w:val="24"/>
          <w:szCs w:val="24"/>
        </w:rPr>
        <w:t>л</w:t>
      </w:r>
      <w:r w:rsidRPr="00FE2F85">
        <w:rPr>
          <w:rFonts w:ascii="Times New Roman" w:hAnsi="Times New Roman"/>
          <w:spacing w:val="-1"/>
          <w:sz w:val="24"/>
          <w:szCs w:val="24"/>
        </w:rPr>
        <w:t>ь</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 xml:space="preserve">о </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щ</w:t>
      </w:r>
      <w:r w:rsidRPr="00FE2F85">
        <w:rPr>
          <w:rFonts w:ascii="Times New Roman" w:hAnsi="Times New Roman"/>
          <w:spacing w:val="-3"/>
          <w:sz w:val="24"/>
          <w:szCs w:val="24"/>
        </w:rPr>
        <w:t>е</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з</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z w:val="24"/>
          <w:szCs w:val="24"/>
        </w:rPr>
        <w:t>ате</w:t>
      </w:r>
      <w:r w:rsidRPr="00FE2F85">
        <w:rPr>
          <w:rFonts w:ascii="Times New Roman" w:hAnsi="Times New Roman"/>
          <w:spacing w:val="-1"/>
          <w:sz w:val="24"/>
          <w:szCs w:val="24"/>
        </w:rPr>
        <w:t>ль</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 xml:space="preserve">о </w:t>
      </w:r>
      <w:r w:rsidRPr="00FE2F85">
        <w:rPr>
          <w:rFonts w:ascii="Times New Roman" w:hAnsi="Times New Roman"/>
          <w:spacing w:val="-4"/>
          <w:sz w:val="24"/>
          <w:szCs w:val="24"/>
        </w:rPr>
        <w:t>у</w:t>
      </w:r>
      <w:r w:rsidRPr="00FE2F85">
        <w:rPr>
          <w:rFonts w:ascii="Times New Roman" w:hAnsi="Times New Roman"/>
          <w:sz w:val="24"/>
          <w:szCs w:val="24"/>
        </w:rPr>
        <w:t>ч</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z w:val="24"/>
          <w:szCs w:val="24"/>
        </w:rPr>
        <w:t>ж</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 xml:space="preserve">я </w:t>
      </w:r>
      <w:r w:rsidRPr="00FE2F85">
        <w:rPr>
          <w:rFonts w:ascii="Times New Roman" w:hAnsi="Times New Roman"/>
          <w:spacing w:val="14"/>
          <w:sz w:val="24"/>
          <w:szCs w:val="24"/>
        </w:rPr>
        <w:t>МБОУ СОШ №5</w:t>
      </w:r>
      <w:r w:rsidRPr="00FE2F85">
        <w:rPr>
          <w:rFonts w:ascii="Times New Roman" w:hAnsi="Times New Roman"/>
          <w:sz w:val="24"/>
          <w:szCs w:val="24"/>
        </w:rPr>
        <w:t>;</w:t>
      </w:r>
    </w:p>
    <w:p w:rsidR="00AD66D2" w:rsidRPr="00FE2F85" w:rsidRDefault="00AD66D2" w:rsidP="00AD66D2">
      <w:pPr>
        <w:ind w:left="108" w:right="62"/>
        <w:jc w:val="both"/>
        <w:rPr>
          <w:rFonts w:ascii="Times New Roman" w:hAnsi="Times New Roman"/>
          <w:sz w:val="24"/>
          <w:szCs w:val="24"/>
        </w:rPr>
      </w:pPr>
      <w:r w:rsidRPr="00FE2F85">
        <w:rPr>
          <w:rFonts w:ascii="Times New Roman" w:hAnsi="Times New Roman"/>
          <w:sz w:val="24"/>
          <w:szCs w:val="24"/>
        </w:rPr>
        <w:lastRenderedPageBreak/>
        <w:t>-</w:t>
      </w:r>
      <w:r w:rsidRPr="00FE2F85">
        <w:rPr>
          <w:rFonts w:ascii="Times New Roman" w:hAnsi="Times New Roman"/>
          <w:spacing w:val="-1"/>
          <w:sz w:val="24"/>
          <w:szCs w:val="24"/>
        </w:rPr>
        <w:t>П</w:t>
      </w:r>
      <w:r w:rsidRPr="00FE2F85">
        <w:rPr>
          <w:rFonts w:ascii="Times New Roman" w:hAnsi="Times New Roman"/>
          <w:spacing w:val="1"/>
          <w:sz w:val="24"/>
          <w:szCs w:val="24"/>
        </w:rPr>
        <w:t>ро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 xml:space="preserve">амма </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з</w:t>
      </w:r>
      <w:r w:rsidRPr="00FE2F85">
        <w:rPr>
          <w:rFonts w:ascii="Times New Roman" w:hAnsi="Times New Roman"/>
          <w:spacing w:val="-1"/>
          <w:sz w:val="24"/>
          <w:szCs w:val="24"/>
        </w:rPr>
        <w:t>в</w:t>
      </w:r>
      <w:r w:rsidRPr="00FE2F85">
        <w:rPr>
          <w:rFonts w:ascii="Times New Roman" w:hAnsi="Times New Roman"/>
          <w:spacing w:val="1"/>
          <w:sz w:val="24"/>
          <w:szCs w:val="24"/>
        </w:rPr>
        <w:t>и</w:t>
      </w:r>
      <w:r w:rsidRPr="00FE2F85">
        <w:rPr>
          <w:rFonts w:ascii="Times New Roman" w:hAnsi="Times New Roman"/>
          <w:sz w:val="24"/>
          <w:szCs w:val="24"/>
        </w:rPr>
        <w:t>тия</w:t>
      </w:r>
      <w:r w:rsidRPr="00FE2F85">
        <w:rPr>
          <w:rFonts w:ascii="Times New Roman" w:hAnsi="Times New Roman"/>
          <w:spacing w:val="4"/>
          <w:sz w:val="24"/>
          <w:szCs w:val="24"/>
        </w:rPr>
        <w:t>м</w:t>
      </w:r>
      <w:r w:rsidRPr="00FE2F85">
        <w:rPr>
          <w:rFonts w:ascii="Times New Roman" w:hAnsi="Times New Roman"/>
          <w:spacing w:val="-4"/>
          <w:sz w:val="24"/>
          <w:szCs w:val="24"/>
        </w:rPr>
        <w:t>у</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pacing w:val="1"/>
          <w:sz w:val="24"/>
          <w:szCs w:val="24"/>
        </w:rPr>
        <w:t>п</w:t>
      </w:r>
      <w:r w:rsidRPr="00FE2F85">
        <w:rPr>
          <w:rFonts w:ascii="Times New Roman" w:hAnsi="Times New Roman"/>
          <w:spacing w:val="-2"/>
          <w:sz w:val="24"/>
          <w:szCs w:val="24"/>
        </w:rPr>
        <w:t>а</w:t>
      </w:r>
      <w:r w:rsidRPr="00FE2F85">
        <w:rPr>
          <w:rFonts w:ascii="Times New Roman" w:hAnsi="Times New Roman"/>
          <w:spacing w:val="-1"/>
          <w:sz w:val="24"/>
          <w:szCs w:val="24"/>
        </w:rPr>
        <w:t>ль</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щ</w:t>
      </w:r>
      <w:r w:rsidRPr="00FE2F85">
        <w:rPr>
          <w:rFonts w:ascii="Times New Roman" w:hAnsi="Times New Roman"/>
          <w:spacing w:val="-3"/>
          <w:sz w:val="24"/>
          <w:szCs w:val="24"/>
        </w:rPr>
        <w:t>е</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зовател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4"/>
          <w:sz w:val="24"/>
          <w:szCs w:val="24"/>
        </w:rPr>
        <w:t>у</w:t>
      </w:r>
      <w:r w:rsidRPr="00FE2F85">
        <w:rPr>
          <w:rFonts w:ascii="Times New Roman" w:hAnsi="Times New Roman"/>
          <w:sz w:val="24"/>
          <w:szCs w:val="24"/>
        </w:rPr>
        <w:t>ч</w:t>
      </w:r>
      <w:r w:rsidRPr="00FE2F85">
        <w:rPr>
          <w:rFonts w:ascii="Times New Roman" w:hAnsi="Times New Roman"/>
          <w:spacing w:val="1"/>
          <w:sz w:val="24"/>
          <w:szCs w:val="24"/>
        </w:rPr>
        <w:t>р</w:t>
      </w:r>
      <w:r w:rsidRPr="00FE2F85">
        <w:rPr>
          <w:rFonts w:ascii="Times New Roman" w:hAnsi="Times New Roman"/>
          <w:sz w:val="24"/>
          <w:szCs w:val="24"/>
        </w:rPr>
        <w:t>еж</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МБОУ СОШ №5;</w:t>
      </w:r>
    </w:p>
    <w:p w:rsidR="00AD66D2" w:rsidRPr="00FE2F85" w:rsidRDefault="00AD66D2" w:rsidP="00AD66D2">
      <w:pPr>
        <w:ind w:left="108" w:right="8361"/>
        <w:jc w:val="both"/>
        <w:rPr>
          <w:rFonts w:ascii="Times New Roman" w:hAnsi="Times New Roman"/>
          <w:sz w:val="24"/>
          <w:szCs w:val="24"/>
        </w:rPr>
      </w:pPr>
      <w:r w:rsidRPr="00FE2F85">
        <w:rPr>
          <w:rFonts w:ascii="Times New Roman" w:hAnsi="Times New Roman"/>
          <w:sz w:val="24"/>
          <w:szCs w:val="24"/>
        </w:rPr>
        <w:t>- Лок</w:t>
      </w:r>
      <w:r w:rsidRPr="00FE2F85">
        <w:rPr>
          <w:rFonts w:ascii="Times New Roman" w:hAnsi="Times New Roman"/>
          <w:spacing w:val="1"/>
          <w:sz w:val="24"/>
          <w:szCs w:val="24"/>
        </w:rPr>
        <w:t>а</w:t>
      </w:r>
      <w:r w:rsidRPr="00FE2F85">
        <w:rPr>
          <w:rFonts w:ascii="Times New Roman" w:hAnsi="Times New Roman"/>
          <w:spacing w:val="-1"/>
          <w:sz w:val="24"/>
          <w:szCs w:val="24"/>
        </w:rPr>
        <w:t>льн</w:t>
      </w:r>
      <w:r w:rsidRPr="00FE2F85">
        <w:rPr>
          <w:rFonts w:ascii="Times New Roman" w:hAnsi="Times New Roman"/>
          <w:spacing w:val="1"/>
          <w:sz w:val="24"/>
          <w:szCs w:val="24"/>
        </w:rPr>
        <w:t>ы</w:t>
      </w:r>
      <w:r w:rsidRPr="00FE2F85">
        <w:rPr>
          <w:rFonts w:ascii="Times New Roman" w:hAnsi="Times New Roman"/>
          <w:sz w:val="24"/>
          <w:szCs w:val="24"/>
        </w:rPr>
        <w:t>е ак</w:t>
      </w:r>
      <w:r w:rsidRPr="00FE2F85">
        <w:rPr>
          <w:rFonts w:ascii="Times New Roman" w:hAnsi="Times New Roman"/>
          <w:spacing w:val="-3"/>
          <w:sz w:val="24"/>
          <w:szCs w:val="24"/>
        </w:rPr>
        <w:t>т</w:t>
      </w:r>
      <w:r w:rsidRPr="00FE2F85">
        <w:rPr>
          <w:rFonts w:ascii="Times New Roman" w:hAnsi="Times New Roman"/>
          <w:spacing w:val="1"/>
          <w:sz w:val="24"/>
          <w:szCs w:val="24"/>
        </w:rPr>
        <w:t>ы</w:t>
      </w:r>
      <w:r w:rsidRPr="00FE2F85">
        <w:rPr>
          <w:rFonts w:ascii="Times New Roman" w:hAnsi="Times New Roman"/>
          <w:sz w:val="24"/>
          <w:szCs w:val="24"/>
        </w:rPr>
        <w:t>.</w:t>
      </w:r>
    </w:p>
    <w:p w:rsidR="00AD66D2" w:rsidRPr="00FE2F85" w:rsidRDefault="00AD66D2" w:rsidP="00AD66D2">
      <w:pPr>
        <w:ind w:left="108" w:right="6888"/>
        <w:jc w:val="both"/>
        <w:rPr>
          <w:rFonts w:ascii="Times New Roman" w:hAnsi="Times New Roman"/>
          <w:sz w:val="24"/>
          <w:szCs w:val="24"/>
        </w:rPr>
      </w:pPr>
      <w:r w:rsidRPr="00FE2F85">
        <w:rPr>
          <w:rFonts w:ascii="Times New Roman" w:hAnsi="Times New Roman"/>
          <w:b/>
          <w:i/>
          <w:spacing w:val="-1"/>
          <w:sz w:val="24"/>
          <w:szCs w:val="24"/>
        </w:rPr>
        <w:t>Ф</w:t>
      </w:r>
      <w:r w:rsidRPr="00FE2F85">
        <w:rPr>
          <w:rFonts w:ascii="Times New Roman" w:hAnsi="Times New Roman"/>
          <w:b/>
          <w:i/>
          <w:sz w:val="24"/>
          <w:szCs w:val="24"/>
        </w:rPr>
        <w:t>ин</w:t>
      </w:r>
      <w:r w:rsidRPr="00FE2F85">
        <w:rPr>
          <w:rFonts w:ascii="Times New Roman" w:hAnsi="Times New Roman"/>
          <w:b/>
          <w:i/>
          <w:spacing w:val="1"/>
          <w:sz w:val="24"/>
          <w:szCs w:val="24"/>
        </w:rPr>
        <w:t>а</w:t>
      </w:r>
      <w:r w:rsidRPr="00FE2F85">
        <w:rPr>
          <w:rFonts w:ascii="Times New Roman" w:hAnsi="Times New Roman"/>
          <w:b/>
          <w:i/>
          <w:sz w:val="24"/>
          <w:szCs w:val="24"/>
        </w:rPr>
        <w:t>нс</w:t>
      </w:r>
      <w:r w:rsidRPr="00FE2F85">
        <w:rPr>
          <w:rFonts w:ascii="Times New Roman" w:hAnsi="Times New Roman"/>
          <w:b/>
          <w:i/>
          <w:spacing w:val="-2"/>
          <w:sz w:val="24"/>
          <w:szCs w:val="24"/>
        </w:rPr>
        <w:t>и</w:t>
      </w:r>
      <w:r w:rsidRPr="00FE2F85">
        <w:rPr>
          <w:rFonts w:ascii="Times New Roman" w:hAnsi="Times New Roman"/>
          <w:b/>
          <w:i/>
          <w:spacing w:val="-1"/>
          <w:sz w:val="24"/>
          <w:szCs w:val="24"/>
        </w:rPr>
        <w:t>р</w:t>
      </w:r>
      <w:r w:rsidRPr="00FE2F85">
        <w:rPr>
          <w:rFonts w:ascii="Times New Roman" w:hAnsi="Times New Roman"/>
          <w:b/>
          <w:i/>
          <w:spacing w:val="1"/>
          <w:sz w:val="24"/>
          <w:szCs w:val="24"/>
        </w:rPr>
        <w:t>о</w:t>
      </w:r>
      <w:r w:rsidRPr="00FE2F85">
        <w:rPr>
          <w:rFonts w:ascii="Times New Roman" w:hAnsi="Times New Roman"/>
          <w:b/>
          <w:i/>
          <w:sz w:val="24"/>
          <w:szCs w:val="24"/>
        </w:rPr>
        <w:t>ва</w:t>
      </w:r>
      <w:r w:rsidRPr="00FE2F85">
        <w:rPr>
          <w:rFonts w:ascii="Times New Roman" w:hAnsi="Times New Roman"/>
          <w:b/>
          <w:i/>
          <w:spacing w:val="-2"/>
          <w:sz w:val="24"/>
          <w:szCs w:val="24"/>
        </w:rPr>
        <w:t>н</w:t>
      </w:r>
      <w:r w:rsidRPr="00FE2F85">
        <w:rPr>
          <w:rFonts w:ascii="Times New Roman" w:hAnsi="Times New Roman"/>
          <w:b/>
          <w:i/>
          <w:sz w:val="24"/>
          <w:szCs w:val="24"/>
        </w:rPr>
        <w:t xml:space="preserve">ие </w:t>
      </w:r>
      <w:r w:rsidRPr="00FE2F85">
        <w:rPr>
          <w:rFonts w:ascii="Times New Roman" w:hAnsi="Times New Roman"/>
          <w:b/>
          <w:i/>
          <w:spacing w:val="-3"/>
          <w:sz w:val="24"/>
          <w:szCs w:val="24"/>
        </w:rPr>
        <w:t>п</w:t>
      </w:r>
      <w:r w:rsidRPr="00FE2F85">
        <w:rPr>
          <w:rFonts w:ascii="Times New Roman" w:hAnsi="Times New Roman"/>
          <w:b/>
          <w:i/>
          <w:spacing w:val="1"/>
          <w:sz w:val="24"/>
          <w:szCs w:val="24"/>
        </w:rPr>
        <w:t>ро</w:t>
      </w:r>
      <w:r w:rsidRPr="00FE2F85">
        <w:rPr>
          <w:rFonts w:ascii="Times New Roman" w:hAnsi="Times New Roman"/>
          <w:b/>
          <w:i/>
          <w:spacing w:val="-3"/>
          <w:sz w:val="24"/>
          <w:szCs w:val="24"/>
        </w:rPr>
        <w:t>г</w:t>
      </w:r>
      <w:r w:rsidRPr="00FE2F85">
        <w:rPr>
          <w:rFonts w:ascii="Times New Roman" w:hAnsi="Times New Roman"/>
          <w:b/>
          <w:i/>
          <w:spacing w:val="-1"/>
          <w:sz w:val="24"/>
          <w:szCs w:val="24"/>
        </w:rPr>
        <w:t>р</w:t>
      </w:r>
      <w:r w:rsidRPr="00FE2F85">
        <w:rPr>
          <w:rFonts w:ascii="Times New Roman" w:hAnsi="Times New Roman"/>
          <w:b/>
          <w:i/>
          <w:spacing w:val="1"/>
          <w:sz w:val="24"/>
          <w:szCs w:val="24"/>
        </w:rPr>
        <w:t>а</w:t>
      </w:r>
      <w:r w:rsidRPr="00FE2F85">
        <w:rPr>
          <w:rFonts w:ascii="Times New Roman" w:hAnsi="Times New Roman"/>
          <w:b/>
          <w:i/>
          <w:sz w:val="24"/>
          <w:szCs w:val="24"/>
        </w:rPr>
        <w:t>мм</w:t>
      </w:r>
      <w:r w:rsidRPr="00FE2F85">
        <w:rPr>
          <w:rFonts w:ascii="Times New Roman" w:hAnsi="Times New Roman"/>
          <w:b/>
          <w:i/>
          <w:spacing w:val="1"/>
          <w:sz w:val="24"/>
          <w:szCs w:val="24"/>
        </w:rPr>
        <w:t>ы</w:t>
      </w:r>
      <w:r w:rsidRPr="00FE2F85">
        <w:rPr>
          <w:rFonts w:ascii="Times New Roman" w:hAnsi="Times New Roman"/>
          <w:b/>
          <w:i/>
          <w:sz w:val="24"/>
          <w:szCs w:val="24"/>
        </w:rPr>
        <w:t>:</w:t>
      </w:r>
    </w:p>
    <w:p w:rsidR="00AD66D2" w:rsidRPr="00FE2F85" w:rsidRDefault="00AD66D2" w:rsidP="00AD66D2">
      <w:pPr>
        <w:ind w:left="108" w:right="2998"/>
        <w:jc w:val="both"/>
        <w:rPr>
          <w:rFonts w:ascii="Times New Roman" w:hAnsi="Times New Roman"/>
          <w:sz w:val="24"/>
          <w:szCs w:val="24"/>
        </w:rPr>
      </w:pPr>
      <w:r w:rsidRPr="00FE2F85">
        <w:rPr>
          <w:rFonts w:ascii="Times New Roman" w:hAnsi="Times New Roman"/>
          <w:spacing w:val="-1"/>
          <w:sz w:val="24"/>
          <w:szCs w:val="24"/>
        </w:rPr>
        <w:t>Ф</w:t>
      </w:r>
      <w:r w:rsidRPr="00FE2F85">
        <w:rPr>
          <w:rFonts w:ascii="Times New Roman" w:hAnsi="Times New Roman"/>
          <w:spacing w:val="1"/>
          <w:sz w:val="24"/>
          <w:szCs w:val="24"/>
        </w:rPr>
        <w:t>ин</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с</w:t>
      </w:r>
      <w:r w:rsidRPr="00FE2F85">
        <w:rPr>
          <w:rFonts w:ascii="Times New Roman" w:hAnsi="Times New Roman"/>
          <w:spacing w:val="-1"/>
          <w:sz w:val="24"/>
          <w:szCs w:val="24"/>
        </w:rPr>
        <w:t>ир</w:t>
      </w:r>
      <w:r w:rsidRPr="00FE2F85">
        <w:rPr>
          <w:rFonts w:ascii="Times New Roman" w:hAnsi="Times New Roman"/>
          <w:spacing w:val="1"/>
          <w:sz w:val="24"/>
          <w:szCs w:val="24"/>
        </w:rPr>
        <w:t>о</w:t>
      </w:r>
      <w:r w:rsidRPr="00FE2F85">
        <w:rPr>
          <w:rFonts w:ascii="Times New Roman" w:hAnsi="Times New Roman"/>
          <w:sz w:val="24"/>
          <w:szCs w:val="24"/>
        </w:rPr>
        <w:t>ва</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з</w:t>
      </w:r>
      <w:r w:rsidRPr="00FE2F85">
        <w:rPr>
          <w:rFonts w:ascii="Times New Roman" w:hAnsi="Times New Roman"/>
          <w:sz w:val="24"/>
          <w:szCs w:val="24"/>
        </w:rPr>
        <w:t>асчет б</w:t>
      </w:r>
      <w:r w:rsidRPr="00FE2F85">
        <w:rPr>
          <w:rFonts w:ascii="Times New Roman" w:hAnsi="Times New Roman"/>
          <w:spacing w:val="-3"/>
          <w:sz w:val="24"/>
          <w:szCs w:val="24"/>
        </w:rPr>
        <w:t>ю</w:t>
      </w:r>
      <w:r w:rsidRPr="00FE2F85">
        <w:rPr>
          <w:rFonts w:ascii="Times New Roman" w:hAnsi="Times New Roman"/>
          <w:spacing w:val="1"/>
          <w:sz w:val="24"/>
          <w:szCs w:val="24"/>
        </w:rPr>
        <w:t>д</w:t>
      </w:r>
      <w:r w:rsidRPr="00FE2F85">
        <w:rPr>
          <w:rFonts w:ascii="Times New Roman" w:hAnsi="Times New Roman"/>
          <w:sz w:val="24"/>
          <w:szCs w:val="24"/>
        </w:rPr>
        <w:t>же</w:t>
      </w:r>
      <w:r w:rsidRPr="00FE2F85">
        <w:rPr>
          <w:rFonts w:ascii="Times New Roman" w:hAnsi="Times New Roman"/>
          <w:spacing w:val="-2"/>
          <w:sz w:val="24"/>
          <w:szCs w:val="24"/>
        </w:rPr>
        <w:t>т</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хи</w:t>
      </w:r>
      <w:r w:rsidRPr="00FE2F85">
        <w:rPr>
          <w:rFonts w:ascii="Times New Roman" w:hAnsi="Times New Roman"/>
          <w:spacing w:val="-1"/>
          <w:sz w:val="24"/>
          <w:szCs w:val="24"/>
        </w:rPr>
        <w:t>в</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б</w:t>
      </w:r>
      <w:r w:rsidRPr="00FE2F85">
        <w:rPr>
          <w:rFonts w:ascii="Times New Roman" w:hAnsi="Times New Roman"/>
          <w:spacing w:val="-3"/>
          <w:sz w:val="24"/>
          <w:szCs w:val="24"/>
        </w:rPr>
        <w:t>ю</w:t>
      </w:r>
      <w:r w:rsidRPr="00FE2F85">
        <w:rPr>
          <w:rFonts w:ascii="Times New Roman" w:hAnsi="Times New Roman"/>
          <w:spacing w:val="1"/>
          <w:sz w:val="24"/>
          <w:szCs w:val="24"/>
        </w:rPr>
        <w:t>д</w:t>
      </w:r>
      <w:r w:rsidRPr="00FE2F85">
        <w:rPr>
          <w:rFonts w:ascii="Times New Roman" w:hAnsi="Times New Roman"/>
          <w:sz w:val="24"/>
          <w:szCs w:val="24"/>
        </w:rPr>
        <w:t>же</w:t>
      </w:r>
      <w:r w:rsidRPr="00FE2F85">
        <w:rPr>
          <w:rFonts w:ascii="Times New Roman" w:hAnsi="Times New Roman"/>
          <w:spacing w:val="-2"/>
          <w:sz w:val="24"/>
          <w:szCs w:val="24"/>
        </w:rPr>
        <w:t>т</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3"/>
          <w:sz w:val="24"/>
          <w:szCs w:val="24"/>
        </w:rPr>
        <w:t>с</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pacing w:val="-2"/>
          <w:sz w:val="24"/>
          <w:szCs w:val="24"/>
        </w:rPr>
        <w:t>с</w:t>
      </w:r>
      <w:r w:rsidRPr="00FE2F85">
        <w:rPr>
          <w:rFonts w:ascii="Times New Roman" w:hAnsi="Times New Roman"/>
          <w:sz w:val="24"/>
          <w:szCs w:val="24"/>
        </w:rPr>
        <w:t>т</w:t>
      </w:r>
      <w:r w:rsidRPr="00FE2F85">
        <w:rPr>
          <w:rFonts w:ascii="Times New Roman" w:hAnsi="Times New Roman"/>
          <w:spacing w:val="-1"/>
          <w:sz w:val="24"/>
          <w:szCs w:val="24"/>
        </w:rPr>
        <w:t>в</w:t>
      </w:r>
      <w:r w:rsidRPr="00FE2F85">
        <w:rPr>
          <w:rFonts w:ascii="Times New Roman" w:hAnsi="Times New Roman"/>
          <w:sz w:val="24"/>
          <w:szCs w:val="24"/>
        </w:rPr>
        <w:t>.</w:t>
      </w:r>
    </w:p>
    <w:p w:rsidR="00C96FB9" w:rsidRPr="00FE2F85" w:rsidRDefault="00AD66D2" w:rsidP="00C96FB9">
      <w:pPr>
        <w:tabs>
          <w:tab w:val="left" w:pos="10720"/>
        </w:tabs>
        <w:ind w:left="108" w:right="5191"/>
        <w:rPr>
          <w:rFonts w:ascii="Times New Roman" w:hAnsi="Times New Roman"/>
          <w:b/>
          <w:i/>
          <w:spacing w:val="1"/>
          <w:sz w:val="24"/>
          <w:szCs w:val="24"/>
        </w:rPr>
      </w:pPr>
      <w:r w:rsidRPr="00FE2F85">
        <w:rPr>
          <w:rFonts w:ascii="Times New Roman" w:hAnsi="Times New Roman"/>
          <w:b/>
          <w:i/>
          <w:sz w:val="24"/>
          <w:szCs w:val="24"/>
        </w:rPr>
        <w:t>С</w:t>
      </w:r>
      <w:r w:rsidRPr="00FE2F85">
        <w:rPr>
          <w:rFonts w:ascii="Times New Roman" w:hAnsi="Times New Roman"/>
          <w:b/>
          <w:i/>
          <w:spacing w:val="-1"/>
          <w:sz w:val="24"/>
          <w:szCs w:val="24"/>
        </w:rPr>
        <w:t>р</w:t>
      </w:r>
      <w:r w:rsidRPr="00FE2F85">
        <w:rPr>
          <w:rFonts w:ascii="Times New Roman" w:hAnsi="Times New Roman"/>
          <w:b/>
          <w:i/>
          <w:spacing w:val="1"/>
          <w:sz w:val="24"/>
          <w:szCs w:val="24"/>
        </w:rPr>
        <w:t>о</w:t>
      </w:r>
      <w:r w:rsidRPr="00FE2F85">
        <w:rPr>
          <w:rFonts w:ascii="Times New Roman" w:hAnsi="Times New Roman"/>
          <w:b/>
          <w:i/>
          <w:sz w:val="24"/>
          <w:szCs w:val="24"/>
        </w:rPr>
        <w:t xml:space="preserve">к </w:t>
      </w:r>
      <w:r w:rsidRPr="00FE2F85">
        <w:rPr>
          <w:rFonts w:ascii="Times New Roman" w:hAnsi="Times New Roman"/>
          <w:b/>
          <w:i/>
          <w:spacing w:val="1"/>
          <w:sz w:val="24"/>
          <w:szCs w:val="24"/>
        </w:rPr>
        <w:t>р</w:t>
      </w:r>
      <w:r w:rsidRPr="00FE2F85">
        <w:rPr>
          <w:rFonts w:ascii="Times New Roman" w:hAnsi="Times New Roman"/>
          <w:b/>
          <w:i/>
          <w:spacing w:val="-2"/>
          <w:sz w:val="24"/>
          <w:szCs w:val="24"/>
        </w:rPr>
        <w:t>е</w:t>
      </w:r>
      <w:r w:rsidRPr="00FE2F85">
        <w:rPr>
          <w:rFonts w:ascii="Times New Roman" w:hAnsi="Times New Roman"/>
          <w:b/>
          <w:i/>
          <w:spacing w:val="1"/>
          <w:sz w:val="24"/>
          <w:szCs w:val="24"/>
        </w:rPr>
        <w:t>а</w:t>
      </w:r>
      <w:r w:rsidRPr="00FE2F85">
        <w:rPr>
          <w:rFonts w:ascii="Times New Roman" w:hAnsi="Times New Roman"/>
          <w:b/>
          <w:i/>
          <w:sz w:val="24"/>
          <w:szCs w:val="24"/>
        </w:rPr>
        <w:t>ли</w:t>
      </w:r>
      <w:r w:rsidRPr="00FE2F85">
        <w:rPr>
          <w:rFonts w:ascii="Times New Roman" w:hAnsi="Times New Roman"/>
          <w:b/>
          <w:i/>
          <w:spacing w:val="-2"/>
          <w:sz w:val="24"/>
          <w:szCs w:val="24"/>
        </w:rPr>
        <w:t>з</w:t>
      </w:r>
      <w:r w:rsidRPr="00FE2F85">
        <w:rPr>
          <w:rFonts w:ascii="Times New Roman" w:hAnsi="Times New Roman"/>
          <w:b/>
          <w:i/>
          <w:spacing w:val="1"/>
          <w:sz w:val="24"/>
          <w:szCs w:val="24"/>
        </w:rPr>
        <w:t>а</w:t>
      </w:r>
      <w:r w:rsidRPr="00FE2F85">
        <w:rPr>
          <w:rFonts w:ascii="Times New Roman" w:hAnsi="Times New Roman"/>
          <w:b/>
          <w:i/>
          <w:sz w:val="24"/>
          <w:szCs w:val="24"/>
        </w:rPr>
        <w:t xml:space="preserve">ции </w:t>
      </w:r>
      <w:r w:rsidRPr="00FE2F85">
        <w:rPr>
          <w:rFonts w:ascii="Times New Roman" w:hAnsi="Times New Roman"/>
          <w:b/>
          <w:i/>
          <w:spacing w:val="-3"/>
          <w:sz w:val="24"/>
          <w:szCs w:val="24"/>
        </w:rPr>
        <w:t>п</w:t>
      </w:r>
      <w:r w:rsidRPr="00FE2F85">
        <w:rPr>
          <w:rFonts w:ascii="Times New Roman" w:hAnsi="Times New Roman"/>
          <w:b/>
          <w:i/>
          <w:spacing w:val="1"/>
          <w:sz w:val="24"/>
          <w:szCs w:val="24"/>
        </w:rPr>
        <w:t>ро</w:t>
      </w:r>
      <w:r w:rsidRPr="00FE2F85">
        <w:rPr>
          <w:rFonts w:ascii="Times New Roman" w:hAnsi="Times New Roman"/>
          <w:b/>
          <w:i/>
          <w:spacing w:val="-3"/>
          <w:sz w:val="24"/>
          <w:szCs w:val="24"/>
        </w:rPr>
        <w:t>г</w:t>
      </w:r>
      <w:r w:rsidRPr="00FE2F85">
        <w:rPr>
          <w:rFonts w:ascii="Times New Roman" w:hAnsi="Times New Roman"/>
          <w:b/>
          <w:i/>
          <w:spacing w:val="-1"/>
          <w:sz w:val="24"/>
          <w:szCs w:val="24"/>
        </w:rPr>
        <w:t>р</w:t>
      </w:r>
      <w:r w:rsidRPr="00FE2F85">
        <w:rPr>
          <w:rFonts w:ascii="Times New Roman" w:hAnsi="Times New Roman"/>
          <w:b/>
          <w:i/>
          <w:spacing w:val="1"/>
          <w:sz w:val="24"/>
          <w:szCs w:val="24"/>
        </w:rPr>
        <w:t>а</w:t>
      </w:r>
      <w:r w:rsidRPr="00FE2F85">
        <w:rPr>
          <w:rFonts w:ascii="Times New Roman" w:hAnsi="Times New Roman"/>
          <w:b/>
          <w:i/>
          <w:spacing w:val="3"/>
          <w:sz w:val="24"/>
          <w:szCs w:val="24"/>
        </w:rPr>
        <w:t>м</w:t>
      </w:r>
      <w:r w:rsidRPr="00FE2F85">
        <w:rPr>
          <w:rFonts w:ascii="Times New Roman" w:hAnsi="Times New Roman"/>
          <w:b/>
          <w:i/>
          <w:sz w:val="24"/>
          <w:szCs w:val="24"/>
        </w:rPr>
        <w:t xml:space="preserve">мы – 3 </w:t>
      </w:r>
      <w:r w:rsidRPr="00FE2F85">
        <w:rPr>
          <w:rFonts w:ascii="Times New Roman" w:hAnsi="Times New Roman"/>
          <w:b/>
          <w:i/>
          <w:spacing w:val="-3"/>
          <w:sz w:val="24"/>
          <w:szCs w:val="24"/>
        </w:rPr>
        <w:t>г</w:t>
      </w:r>
      <w:r w:rsidRPr="00FE2F85">
        <w:rPr>
          <w:rFonts w:ascii="Times New Roman" w:hAnsi="Times New Roman"/>
          <w:b/>
          <w:i/>
          <w:spacing w:val="1"/>
          <w:sz w:val="24"/>
          <w:szCs w:val="24"/>
        </w:rPr>
        <w:t>о</w:t>
      </w:r>
      <w:r w:rsidRPr="00FE2F85">
        <w:rPr>
          <w:rFonts w:ascii="Times New Roman" w:hAnsi="Times New Roman"/>
          <w:b/>
          <w:i/>
          <w:spacing w:val="-3"/>
          <w:sz w:val="24"/>
          <w:szCs w:val="24"/>
        </w:rPr>
        <w:t>д</w:t>
      </w:r>
      <w:r w:rsidRPr="00FE2F85">
        <w:rPr>
          <w:rFonts w:ascii="Times New Roman" w:hAnsi="Times New Roman"/>
          <w:b/>
          <w:i/>
          <w:spacing w:val="1"/>
          <w:sz w:val="24"/>
          <w:szCs w:val="24"/>
        </w:rPr>
        <w:t>а</w:t>
      </w:r>
    </w:p>
    <w:p w:rsidR="00AD66D2" w:rsidRPr="00FE2F85" w:rsidRDefault="00AD66D2" w:rsidP="00C96FB9">
      <w:pPr>
        <w:tabs>
          <w:tab w:val="left" w:pos="10720"/>
        </w:tabs>
        <w:ind w:left="108" w:right="5191"/>
        <w:rPr>
          <w:rFonts w:ascii="Times New Roman" w:hAnsi="Times New Roman"/>
          <w:b/>
          <w:sz w:val="24"/>
          <w:szCs w:val="24"/>
        </w:rPr>
      </w:pPr>
      <w:r w:rsidRPr="00FE2F85">
        <w:rPr>
          <w:rFonts w:ascii="Times New Roman" w:hAnsi="Times New Roman"/>
          <w:b/>
          <w:sz w:val="24"/>
          <w:szCs w:val="24"/>
        </w:rPr>
        <w:t>ОСНОВНЫЕ ФОРМЫ</w:t>
      </w:r>
    </w:p>
    <w:p w:rsidR="00AD66D2" w:rsidRPr="00FE2F85" w:rsidRDefault="00AD66D2" w:rsidP="00C96FB9">
      <w:pPr>
        <w:ind w:firstLine="25"/>
        <w:jc w:val="both"/>
        <w:rPr>
          <w:rFonts w:ascii="Times New Roman" w:hAnsi="Times New Roman"/>
          <w:sz w:val="24"/>
          <w:szCs w:val="24"/>
        </w:rPr>
      </w:pPr>
      <w:r w:rsidRPr="00FE2F85">
        <w:rPr>
          <w:rFonts w:ascii="Times New Roman" w:hAnsi="Times New Roman"/>
          <w:sz w:val="24"/>
          <w:szCs w:val="24"/>
        </w:rPr>
        <w:t>•К</w:t>
      </w:r>
      <w:r w:rsidRPr="00FE2F85">
        <w:rPr>
          <w:rFonts w:ascii="Times New Roman" w:hAnsi="Times New Roman"/>
          <w:spacing w:val="-1"/>
          <w:sz w:val="24"/>
          <w:szCs w:val="24"/>
        </w:rPr>
        <w:t>Т</w:t>
      </w:r>
      <w:r w:rsidRPr="00FE2F85">
        <w:rPr>
          <w:rFonts w:ascii="Times New Roman" w:hAnsi="Times New Roman"/>
          <w:sz w:val="24"/>
          <w:szCs w:val="24"/>
        </w:rPr>
        <w:t>Д;</w:t>
      </w:r>
    </w:p>
    <w:p w:rsidR="00AD66D2" w:rsidRPr="00FE2F85" w:rsidRDefault="00AD66D2" w:rsidP="00C96FB9">
      <w:pPr>
        <w:ind w:firstLine="25"/>
        <w:jc w:val="both"/>
        <w:rPr>
          <w:rFonts w:ascii="Times New Roman" w:hAnsi="Times New Roman"/>
          <w:sz w:val="24"/>
          <w:szCs w:val="24"/>
        </w:rPr>
      </w:pPr>
      <w:r w:rsidRPr="00FE2F85">
        <w:rPr>
          <w:rFonts w:ascii="Times New Roman" w:hAnsi="Times New Roman"/>
          <w:sz w:val="24"/>
          <w:szCs w:val="24"/>
        </w:rPr>
        <w:t>•</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ак</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к</w:t>
      </w:r>
      <w:r w:rsidRPr="00FE2F85">
        <w:rPr>
          <w:rFonts w:ascii="Times New Roman" w:hAnsi="Times New Roman"/>
          <w:spacing w:val="-3"/>
          <w:sz w:val="24"/>
          <w:szCs w:val="24"/>
        </w:rPr>
        <w:t>у</w:t>
      </w:r>
      <w:r w:rsidRPr="00FE2F85">
        <w:rPr>
          <w:rFonts w:ascii="Times New Roman" w:hAnsi="Times New Roman"/>
          <w:sz w:val="24"/>
          <w:szCs w:val="24"/>
        </w:rPr>
        <w:t>м</w:t>
      </w:r>
      <w:r w:rsidRPr="00FE2F85">
        <w:rPr>
          <w:rFonts w:ascii="Times New Roman" w:hAnsi="Times New Roman"/>
          <w:spacing w:val="2"/>
          <w:sz w:val="24"/>
          <w:szCs w:val="24"/>
        </w:rPr>
        <w:t>ы</w:t>
      </w:r>
      <w:r w:rsidRPr="00FE2F85">
        <w:rPr>
          <w:rFonts w:ascii="Times New Roman" w:hAnsi="Times New Roman"/>
          <w:sz w:val="24"/>
          <w:szCs w:val="24"/>
        </w:rPr>
        <w:t>;</w:t>
      </w:r>
    </w:p>
    <w:p w:rsidR="00AD66D2" w:rsidRPr="00FE2F85" w:rsidRDefault="00AD66D2" w:rsidP="00C96FB9">
      <w:pPr>
        <w:ind w:firstLine="25"/>
        <w:jc w:val="both"/>
        <w:rPr>
          <w:rFonts w:ascii="Times New Roman" w:hAnsi="Times New Roman"/>
          <w:sz w:val="24"/>
          <w:szCs w:val="24"/>
        </w:rPr>
      </w:pPr>
      <w:r w:rsidRPr="00FE2F85">
        <w:rPr>
          <w:rFonts w:ascii="Times New Roman" w:hAnsi="Times New Roman"/>
          <w:sz w:val="24"/>
          <w:szCs w:val="24"/>
        </w:rPr>
        <w:t>•Бесе</w:t>
      </w:r>
      <w:r w:rsidRPr="00FE2F85">
        <w:rPr>
          <w:rFonts w:ascii="Times New Roman" w:hAnsi="Times New Roman"/>
          <w:spacing w:val="-1"/>
          <w:sz w:val="24"/>
          <w:szCs w:val="24"/>
        </w:rPr>
        <w:t>д</w:t>
      </w:r>
      <w:r w:rsidRPr="00FE2F85">
        <w:rPr>
          <w:rFonts w:ascii="Times New Roman" w:hAnsi="Times New Roman"/>
          <w:spacing w:val="1"/>
          <w:sz w:val="24"/>
          <w:szCs w:val="24"/>
        </w:rPr>
        <w:t>ы</w:t>
      </w:r>
      <w:r w:rsidRPr="00FE2F85">
        <w:rPr>
          <w:rFonts w:ascii="Times New Roman" w:hAnsi="Times New Roman"/>
          <w:sz w:val="24"/>
          <w:szCs w:val="24"/>
        </w:rPr>
        <w:t>;</w:t>
      </w:r>
    </w:p>
    <w:p w:rsidR="00AD66D2" w:rsidRPr="00FE2F85" w:rsidRDefault="00AD66D2" w:rsidP="00C96FB9">
      <w:pPr>
        <w:ind w:firstLine="25"/>
        <w:jc w:val="both"/>
        <w:rPr>
          <w:rFonts w:ascii="Times New Roman" w:hAnsi="Times New Roman"/>
          <w:sz w:val="24"/>
          <w:szCs w:val="24"/>
        </w:rPr>
      </w:pPr>
      <w:r w:rsidRPr="00FE2F85">
        <w:rPr>
          <w:rFonts w:ascii="Times New Roman" w:hAnsi="Times New Roman"/>
          <w:sz w:val="24"/>
          <w:szCs w:val="24"/>
        </w:rPr>
        <w:t>•</w:t>
      </w:r>
      <w:r w:rsidRPr="00FE2F85">
        <w:rPr>
          <w:rFonts w:ascii="Times New Roman" w:hAnsi="Times New Roman"/>
          <w:spacing w:val="-1"/>
          <w:sz w:val="24"/>
          <w:szCs w:val="24"/>
        </w:rPr>
        <w:t>И</w:t>
      </w:r>
      <w:r w:rsidRPr="00FE2F85">
        <w:rPr>
          <w:rFonts w:ascii="Times New Roman" w:hAnsi="Times New Roman"/>
          <w:sz w:val="24"/>
          <w:szCs w:val="24"/>
        </w:rPr>
        <w:t>г</w:t>
      </w:r>
      <w:r w:rsidRPr="00FE2F85">
        <w:rPr>
          <w:rFonts w:ascii="Times New Roman" w:hAnsi="Times New Roman"/>
          <w:spacing w:val="1"/>
          <w:sz w:val="24"/>
          <w:szCs w:val="24"/>
        </w:rPr>
        <w:t>ры</w:t>
      </w:r>
      <w:r w:rsidRPr="00FE2F85">
        <w:rPr>
          <w:rFonts w:ascii="Times New Roman" w:hAnsi="Times New Roman"/>
          <w:sz w:val="24"/>
          <w:szCs w:val="24"/>
        </w:rPr>
        <w:t>,ф</w:t>
      </w:r>
      <w:r w:rsidRPr="00FE2F85">
        <w:rPr>
          <w:rFonts w:ascii="Times New Roman" w:hAnsi="Times New Roman"/>
          <w:spacing w:val="-2"/>
          <w:sz w:val="24"/>
          <w:szCs w:val="24"/>
        </w:rPr>
        <w:t>е</w:t>
      </w:r>
      <w:r w:rsidRPr="00FE2F85">
        <w:rPr>
          <w:rFonts w:ascii="Times New Roman" w:hAnsi="Times New Roman"/>
          <w:sz w:val="24"/>
          <w:szCs w:val="24"/>
        </w:rPr>
        <w:t>стива</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w:t>
      </w:r>
    </w:p>
    <w:p w:rsidR="00AD66D2" w:rsidRPr="00FE2F85" w:rsidRDefault="00AD66D2" w:rsidP="00C96FB9">
      <w:pPr>
        <w:ind w:firstLine="25"/>
        <w:jc w:val="both"/>
        <w:rPr>
          <w:rFonts w:ascii="Times New Roman" w:hAnsi="Times New Roman"/>
          <w:sz w:val="24"/>
          <w:szCs w:val="24"/>
        </w:rPr>
      </w:pPr>
      <w:r w:rsidRPr="00FE2F85">
        <w:rPr>
          <w:rFonts w:ascii="Times New Roman" w:hAnsi="Times New Roman"/>
          <w:sz w:val="24"/>
          <w:szCs w:val="24"/>
        </w:rPr>
        <w:t>•</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2"/>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ки;</w:t>
      </w:r>
    </w:p>
    <w:p w:rsidR="00AD66D2" w:rsidRPr="00FE2F85" w:rsidRDefault="00AD66D2" w:rsidP="00C96FB9">
      <w:pPr>
        <w:ind w:firstLine="25"/>
        <w:jc w:val="both"/>
        <w:rPr>
          <w:rFonts w:ascii="Times New Roman" w:hAnsi="Times New Roman"/>
          <w:sz w:val="24"/>
          <w:szCs w:val="24"/>
        </w:rPr>
      </w:pP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к</w:t>
      </w:r>
      <w:r w:rsidRPr="00FE2F85">
        <w:rPr>
          <w:rFonts w:ascii="Times New Roman" w:hAnsi="Times New Roman"/>
          <w:spacing w:val="-3"/>
          <w:sz w:val="24"/>
          <w:szCs w:val="24"/>
        </w:rPr>
        <w:t>у</w:t>
      </w:r>
      <w:r w:rsidRPr="00FE2F85">
        <w:rPr>
          <w:rFonts w:ascii="Times New Roman" w:hAnsi="Times New Roman"/>
          <w:spacing w:val="1"/>
          <w:sz w:val="24"/>
          <w:szCs w:val="24"/>
        </w:rPr>
        <w:t>р</w:t>
      </w:r>
      <w:r w:rsidRPr="00FE2F85">
        <w:rPr>
          <w:rFonts w:ascii="Times New Roman" w:hAnsi="Times New Roman"/>
          <w:sz w:val="24"/>
          <w:szCs w:val="24"/>
        </w:rPr>
        <w:t>с</w:t>
      </w:r>
      <w:r w:rsidRPr="00FE2F85">
        <w:rPr>
          <w:rFonts w:ascii="Times New Roman" w:hAnsi="Times New Roman"/>
          <w:spacing w:val="2"/>
          <w:sz w:val="24"/>
          <w:szCs w:val="24"/>
        </w:rPr>
        <w:t>ы</w:t>
      </w:r>
      <w:r w:rsidRPr="00FE2F85">
        <w:rPr>
          <w:rFonts w:ascii="Times New Roman" w:hAnsi="Times New Roman"/>
          <w:sz w:val="24"/>
          <w:szCs w:val="24"/>
        </w:rPr>
        <w:t>;</w:t>
      </w:r>
    </w:p>
    <w:p w:rsidR="00AD66D2" w:rsidRPr="00FE2F85" w:rsidRDefault="00AD66D2" w:rsidP="00C96FB9">
      <w:pPr>
        <w:ind w:firstLine="25"/>
        <w:jc w:val="both"/>
        <w:rPr>
          <w:rFonts w:ascii="Times New Roman" w:hAnsi="Times New Roman"/>
          <w:sz w:val="24"/>
          <w:szCs w:val="24"/>
        </w:rPr>
      </w:pPr>
      <w:r w:rsidRPr="00FE2F85">
        <w:rPr>
          <w:rFonts w:ascii="Times New Roman" w:hAnsi="Times New Roman"/>
          <w:sz w:val="24"/>
          <w:szCs w:val="24"/>
        </w:rPr>
        <w:t>•В</w:t>
      </w:r>
      <w:r w:rsidRPr="00FE2F85">
        <w:rPr>
          <w:rFonts w:ascii="Times New Roman" w:hAnsi="Times New Roman"/>
          <w:spacing w:val="1"/>
          <w:sz w:val="24"/>
          <w:szCs w:val="24"/>
        </w:rPr>
        <w:t>и</w:t>
      </w:r>
      <w:r w:rsidRPr="00FE2F85">
        <w:rPr>
          <w:rFonts w:ascii="Times New Roman" w:hAnsi="Times New Roman"/>
          <w:sz w:val="24"/>
          <w:szCs w:val="24"/>
        </w:rPr>
        <w:t>к</w:t>
      </w:r>
      <w:r w:rsidRPr="00FE2F85">
        <w:rPr>
          <w:rFonts w:ascii="Times New Roman" w:hAnsi="Times New Roman"/>
          <w:spacing w:val="-2"/>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ри</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w:t>
      </w:r>
    </w:p>
    <w:p w:rsidR="00AD66D2" w:rsidRPr="00FE2F85" w:rsidRDefault="00AD66D2" w:rsidP="00C96FB9">
      <w:pPr>
        <w:ind w:firstLine="25"/>
        <w:jc w:val="both"/>
        <w:rPr>
          <w:rFonts w:ascii="Times New Roman" w:hAnsi="Times New Roman"/>
          <w:sz w:val="24"/>
          <w:szCs w:val="24"/>
        </w:rPr>
      </w:pPr>
      <w:r w:rsidRPr="00FE2F85">
        <w:rPr>
          <w:rFonts w:ascii="Times New Roman" w:hAnsi="Times New Roman"/>
          <w:sz w:val="24"/>
          <w:szCs w:val="24"/>
        </w:rPr>
        <w:t>•К</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z w:val="24"/>
          <w:szCs w:val="24"/>
        </w:rPr>
        <w:t>г</w:t>
      </w:r>
      <w:r w:rsidRPr="00FE2F85">
        <w:rPr>
          <w:rFonts w:ascii="Times New Roman" w:hAnsi="Times New Roman"/>
          <w:spacing w:val="-1"/>
          <w:sz w:val="24"/>
          <w:szCs w:val="24"/>
        </w:rPr>
        <w:t>л</w:t>
      </w:r>
      <w:r w:rsidRPr="00FE2F85">
        <w:rPr>
          <w:rFonts w:ascii="Times New Roman" w:hAnsi="Times New Roman"/>
          <w:spacing w:val="1"/>
          <w:sz w:val="24"/>
          <w:szCs w:val="24"/>
        </w:rPr>
        <w:t>ы</w:t>
      </w:r>
      <w:r w:rsidRPr="00FE2F85">
        <w:rPr>
          <w:rFonts w:ascii="Times New Roman" w:hAnsi="Times New Roman"/>
          <w:sz w:val="24"/>
          <w:szCs w:val="24"/>
        </w:rPr>
        <w:t>йсто</w:t>
      </w:r>
      <w:r w:rsidRPr="00FE2F85">
        <w:rPr>
          <w:rFonts w:ascii="Times New Roman" w:hAnsi="Times New Roman"/>
          <w:spacing w:val="-2"/>
          <w:sz w:val="24"/>
          <w:szCs w:val="24"/>
        </w:rPr>
        <w:t>л</w:t>
      </w:r>
      <w:r w:rsidRPr="00FE2F85">
        <w:rPr>
          <w:rFonts w:ascii="Times New Roman" w:hAnsi="Times New Roman"/>
          <w:sz w:val="24"/>
          <w:szCs w:val="24"/>
        </w:rPr>
        <w:t>;</w:t>
      </w:r>
    </w:p>
    <w:p w:rsidR="00AD66D2" w:rsidRPr="00FE2F85" w:rsidRDefault="00AD66D2" w:rsidP="00C96FB9">
      <w:pPr>
        <w:ind w:firstLine="25"/>
        <w:jc w:val="both"/>
        <w:rPr>
          <w:rFonts w:ascii="Times New Roman" w:hAnsi="Times New Roman"/>
          <w:sz w:val="24"/>
          <w:szCs w:val="24"/>
        </w:rPr>
      </w:pPr>
      <w:r w:rsidRPr="00FE2F85">
        <w:rPr>
          <w:rFonts w:ascii="Times New Roman" w:hAnsi="Times New Roman"/>
          <w:sz w:val="24"/>
          <w:szCs w:val="24"/>
        </w:rPr>
        <w:t>•Вы</w:t>
      </w:r>
      <w:r w:rsidRPr="00FE2F85">
        <w:rPr>
          <w:rFonts w:ascii="Times New Roman" w:hAnsi="Times New Roman"/>
          <w:spacing w:val="1"/>
          <w:sz w:val="24"/>
          <w:szCs w:val="24"/>
        </w:rPr>
        <w:t>с</w:t>
      </w:r>
      <w:r w:rsidRPr="00FE2F85">
        <w:rPr>
          <w:rFonts w:ascii="Times New Roman" w:hAnsi="Times New Roman"/>
          <w:sz w:val="24"/>
          <w:szCs w:val="24"/>
        </w:rPr>
        <w:t>тав</w:t>
      </w:r>
      <w:r w:rsidRPr="00FE2F85">
        <w:rPr>
          <w:rFonts w:ascii="Times New Roman" w:hAnsi="Times New Roman"/>
          <w:spacing w:val="-3"/>
          <w:sz w:val="24"/>
          <w:szCs w:val="24"/>
        </w:rPr>
        <w:t>к</w:t>
      </w:r>
      <w:r w:rsidRPr="00FE2F85">
        <w:rPr>
          <w:rFonts w:ascii="Times New Roman" w:hAnsi="Times New Roman"/>
          <w:spacing w:val="-1"/>
          <w:sz w:val="24"/>
          <w:szCs w:val="24"/>
        </w:rPr>
        <w:t>и</w:t>
      </w:r>
      <w:r w:rsidRPr="00FE2F85">
        <w:rPr>
          <w:rFonts w:ascii="Times New Roman" w:hAnsi="Times New Roman"/>
          <w:sz w:val="24"/>
          <w:szCs w:val="24"/>
        </w:rPr>
        <w:t>;</w:t>
      </w:r>
    </w:p>
    <w:p w:rsidR="00AD66D2" w:rsidRPr="00FE2F85" w:rsidRDefault="00AD66D2" w:rsidP="00C96FB9">
      <w:pPr>
        <w:ind w:firstLine="25"/>
        <w:jc w:val="both"/>
        <w:rPr>
          <w:rFonts w:ascii="Times New Roman" w:hAnsi="Times New Roman"/>
          <w:sz w:val="24"/>
          <w:szCs w:val="24"/>
        </w:rPr>
      </w:pP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ф</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нц</w:t>
      </w:r>
      <w:r w:rsidRPr="00FE2F85">
        <w:rPr>
          <w:rFonts w:ascii="Times New Roman" w:hAnsi="Times New Roman"/>
          <w:spacing w:val="1"/>
          <w:sz w:val="24"/>
          <w:szCs w:val="24"/>
        </w:rPr>
        <w:t>и</w:t>
      </w:r>
      <w:r w:rsidRPr="00FE2F85">
        <w:rPr>
          <w:rFonts w:ascii="Times New Roman" w:hAnsi="Times New Roman"/>
          <w:sz w:val="24"/>
          <w:szCs w:val="24"/>
        </w:rPr>
        <w:t>и;</w:t>
      </w:r>
    </w:p>
    <w:p w:rsidR="00AD66D2" w:rsidRPr="00FE2F85" w:rsidRDefault="00AD66D2" w:rsidP="00C96FB9">
      <w:pPr>
        <w:ind w:firstLine="25"/>
        <w:jc w:val="both"/>
        <w:rPr>
          <w:rFonts w:ascii="Times New Roman" w:hAnsi="Times New Roman"/>
          <w:sz w:val="24"/>
          <w:szCs w:val="24"/>
        </w:rPr>
      </w:pPr>
      <w:r w:rsidRPr="00FE2F85">
        <w:rPr>
          <w:rFonts w:ascii="Times New Roman" w:hAnsi="Times New Roman"/>
          <w:sz w:val="24"/>
          <w:szCs w:val="24"/>
        </w:rPr>
        <w:t>•Д</w:t>
      </w:r>
      <w:r w:rsidRPr="00FE2F85">
        <w:rPr>
          <w:rFonts w:ascii="Times New Roman" w:hAnsi="Times New Roman"/>
          <w:spacing w:val="1"/>
          <w:sz w:val="24"/>
          <w:szCs w:val="24"/>
        </w:rPr>
        <w:t>и</w:t>
      </w:r>
      <w:r w:rsidRPr="00FE2F85">
        <w:rPr>
          <w:rFonts w:ascii="Times New Roman" w:hAnsi="Times New Roman"/>
          <w:spacing w:val="-2"/>
          <w:sz w:val="24"/>
          <w:szCs w:val="24"/>
        </w:rPr>
        <w:t>с</w:t>
      </w:r>
      <w:r w:rsidRPr="00FE2F85">
        <w:rPr>
          <w:rFonts w:ascii="Times New Roman" w:hAnsi="Times New Roman"/>
          <w:spacing w:val="1"/>
          <w:sz w:val="24"/>
          <w:szCs w:val="24"/>
        </w:rPr>
        <w:t>п</w:t>
      </w:r>
      <w:r w:rsidRPr="00FE2F85">
        <w:rPr>
          <w:rFonts w:ascii="Times New Roman" w:hAnsi="Times New Roman"/>
          <w:spacing w:val="-4"/>
          <w:sz w:val="24"/>
          <w:szCs w:val="24"/>
        </w:rPr>
        <w:t>у</w:t>
      </w:r>
      <w:r w:rsidRPr="00FE2F85">
        <w:rPr>
          <w:rFonts w:ascii="Times New Roman" w:hAnsi="Times New Roman"/>
          <w:sz w:val="24"/>
          <w:szCs w:val="24"/>
        </w:rPr>
        <w:t>т</w:t>
      </w:r>
      <w:r w:rsidRPr="00FE2F85">
        <w:rPr>
          <w:rFonts w:ascii="Times New Roman" w:hAnsi="Times New Roman"/>
          <w:spacing w:val="1"/>
          <w:sz w:val="24"/>
          <w:szCs w:val="24"/>
        </w:rPr>
        <w:t>ы</w:t>
      </w:r>
      <w:r w:rsidRPr="00FE2F85">
        <w:rPr>
          <w:rFonts w:ascii="Times New Roman" w:hAnsi="Times New Roman"/>
          <w:sz w:val="24"/>
          <w:szCs w:val="24"/>
        </w:rPr>
        <w:t>;</w:t>
      </w:r>
    </w:p>
    <w:p w:rsidR="00AD66D2" w:rsidRPr="00FE2F85" w:rsidRDefault="00AD66D2" w:rsidP="00C96FB9">
      <w:pPr>
        <w:ind w:firstLine="25"/>
        <w:jc w:val="both"/>
        <w:rPr>
          <w:rFonts w:ascii="Times New Roman" w:hAnsi="Times New Roman"/>
          <w:sz w:val="24"/>
          <w:szCs w:val="24"/>
        </w:rPr>
      </w:pP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ц</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z w:val="24"/>
          <w:szCs w:val="24"/>
        </w:rPr>
        <w:t>т</w:t>
      </w:r>
      <w:r w:rsidRPr="00FE2F85">
        <w:rPr>
          <w:rFonts w:ascii="Times New Roman" w:hAnsi="Times New Roman"/>
          <w:spacing w:val="-1"/>
          <w:sz w:val="24"/>
          <w:szCs w:val="24"/>
        </w:rPr>
        <w:t>ы</w:t>
      </w:r>
      <w:r w:rsidRPr="00FE2F85">
        <w:rPr>
          <w:rFonts w:ascii="Times New Roman" w:hAnsi="Times New Roman"/>
          <w:sz w:val="24"/>
          <w:szCs w:val="24"/>
        </w:rPr>
        <w:t>;</w:t>
      </w:r>
    </w:p>
    <w:p w:rsidR="00AD66D2" w:rsidRPr="00FE2F85" w:rsidRDefault="00AD66D2" w:rsidP="00C96FB9">
      <w:pPr>
        <w:ind w:firstLine="25"/>
        <w:jc w:val="both"/>
        <w:rPr>
          <w:rFonts w:ascii="Times New Roman" w:hAnsi="Times New Roman"/>
          <w:sz w:val="24"/>
          <w:szCs w:val="24"/>
        </w:rPr>
      </w:pP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к</w:t>
      </w:r>
      <w:r w:rsidRPr="00FE2F85">
        <w:rPr>
          <w:rFonts w:ascii="Times New Roman" w:hAnsi="Times New Roman"/>
          <w:spacing w:val="-3"/>
          <w:sz w:val="24"/>
          <w:szCs w:val="24"/>
        </w:rPr>
        <w:t>у</w:t>
      </w:r>
      <w:r w:rsidRPr="00FE2F85">
        <w:rPr>
          <w:rFonts w:ascii="Times New Roman" w:hAnsi="Times New Roman"/>
          <w:spacing w:val="1"/>
          <w:sz w:val="24"/>
          <w:szCs w:val="24"/>
        </w:rPr>
        <w:t>р</w:t>
      </w:r>
      <w:r w:rsidRPr="00FE2F85">
        <w:rPr>
          <w:rFonts w:ascii="Times New Roman" w:hAnsi="Times New Roman"/>
          <w:sz w:val="24"/>
          <w:szCs w:val="24"/>
        </w:rPr>
        <w:t>с</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е </w:t>
      </w:r>
      <w:r w:rsidRPr="00FE2F85">
        <w:rPr>
          <w:rFonts w:ascii="Times New Roman" w:hAnsi="Times New Roman"/>
          <w:spacing w:val="-2"/>
          <w:sz w:val="24"/>
          <w:szCs w:val="24"/>
        </w:rPr>
        <w:t>п</w:t>
      </w:r>
      <w:r w:rsidRPr="00FE2F85">
        <w:rPr>
          <w:rFonts w:ascii="Times New Roman" w:hAnsi="Times New Roman"/>
          <w:spacing w:val="1"/>
          <w:sz w:val="24"/>
          <w:szCs w:val="24"/>
        </w:rPr>
        <w:t>ро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мм</w:t>
      </w:r>
      <w:r w:rsidRPr="00FE2F85">
        <w:rPr>
          <w:rFonts w:ascii="Times New Roman" w:hAnsi="Times New Roman"/>
          <w:spacing w:val="-2"/>
          <w:sz w:val="24"/>
          <w:szCs w:val="24"/>
        </w:rPr>
        <w:t>ы</w:t>
      </w:r>
      <w:r w:rsidRPr="00FE2F85">
        <w:rPr>
          <w:rFonts w:ascii="Times New Roman" w:hAnsi="Times New Roman"/>
          <w:sz w:val="24"/>
          <w:szCs w:val="24"/>
        </w:rPr>
        <w:t>;</w:t>
      </w:r>
    </w:p>
    <w:p w:rsidR="00AD66D2" w:rsidRPr="00FE2F85" w:rsidRDefault="00AD66D2" w:rsidP="00C96FB9">
      <w:pPr>
        <w:ind w:firstLine="25"/>
        <w:jc w:val="both"/>
        <w:rPr>
          <w:rFonts w:ascii="Times New Roman" w:hAnsi="Times New Roman"/>
          <w:sz w:val="24"/>
          <w:szCs w:val="24"/>
        </w:rPr>
      </w:pPr>
      <w:r w:rsidRPr="00FE2F85">
        <w:rPr>
          <w:rFonts w:ascii="Times New Roman" w:hAnsi="Times New Roman"/>
          <w:sz w:val="24"/>
          <w:szCs w:val="24"/>
        </w:rPr>
        <w:lastRenderedPageBreak/>
        <w:t>•</w:t>
      </w:r>
      <w:r w:rsidRPr="00FE2F85">
        <w:rPr>
          <w:rFonts w:ascii="Times New Roman" w:hAnsi="Times New Roman"/>
          <w:spacing w:val="-1"/>
          <w:sz w:val="24"/>
          <w:szCs w:val="24"/>
        </w:rPr>
        <w:t>И</w:t>
      </w:r>
      <w:r w:rsidRPr="00FE2F85">
        <w:rPr>
          <w:rFonts w:ascii="Times New Roman" w:hAnsi="Times New Roman"/>
          <w:spacing w:val="1"/>
          <w:sz w:val="24"/>
          <w:szCs w:val="24"/>
        </w:rPr>
        <w:t>нди</w:t>
      </w:r>
      <w:r w:rsidRPr="00FE2F85">
        <w:rPr>
          <w:rFonts w:ascii="Times New Roman" w:hAnsi="Times New Roman"/>
          <w:spacing w:val="-3"/>
          <w:sz w:val="24"/>
          <w:szCs w:val="24"/>
        </w:rPr>
        <w:t>в</w:t>
      </w:r>
      <w:r w:rsidRPr="00FE2F85">
        <w:rPr>
          <w:rFonts w:ascii="Times New Roman" w:hAnsi="Times New Roman"/>
          <w:spacing w:val="-1"/>
          <w:sz w:val="24"/>
          <w:szCs w:val="24"/>
        </w:rPr>
        <w:t>и</w:t>
      </w:r>
      <w:r w:rsidRPr="00FE2F85">
        <w:rPr>
          <w:rFonts w:ascii="Times New Roman" w:hAnsi="Times New Roman"/>
          <w:spacing w:val="1"/>
          <w:sz w:val="24"/>
          <w:szCs w:val="24"/>
        </w:rPr>
        <w:t>д</w:t>
      </w:r>
      <w:r w:rsidRPr="00FE2F85">
        <w:rPr>
          <w:rFonts w:ascii="Times New Roman" w:hAnsi="Times New Roman"/>
          <w:spacing w:val="-4"/>
          <w:sz w:val="24"/>
          <w:szCs w:val="24"/>
        </w:rPr>
        <w:t>у</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ны</w:t>
      </w:r>
      <w:r w:rsidRPr="00FE2F85">
        <w:rPr>
          <w:rFonts w:ascii="Times New Roman" w:hAnsi="Times New Roman"/>
          <w:sz w:val="24"/>
          <w:szCs w:val="24"/>
        </w:rPr>
        <w:t>е б</w:t>
      </w:r>
      <w:r w:rsidRPr="00FE2F85">
        <w:rPr>
          <w:rFonts w:ascii="Times New Roman" w:hAnsi="Times New Roman"/>
          <w:spacing w:val="-2"/>
          <w:sz w:val="24"/>
          <w:szCs w:val="24"/>
        </w:rPr>
        <w:t>е</w:t>
      </w:r>
      <w:r w:rsidRPr="00FE2F85">
        <w:rPr>
          <w:rFonts w:ascii="Times New Roman" w:hAnsi="Times New Roman"/>
          <w:sz w:val="24"/>
          <w:szCs w:val="24"/>
        </w:rPr>
        <w:t>се</w:t>
      </w:r>
      <w:r w:rsidRPr="00FE2F85">
        <w:rPr>
          <w:rFonts w:ascii="Times New Roman" w:hAnsi="Times New Roman"/>
          <w:spacing w:val="-1"/>
          <w:sz w:val="24"/>
          <w:szCs w:val="24"/>
        </w:rPr>
        <w:t>д</w:t>
      </w:r>
      <w:r w:rsidRPr="00FE2F85">
        <w:rPr>
          <w:rFonts w:ascii="Times New Roman" w:hAnsi="Times New Roman"/>
          <w:spacing w:val="1"/>
          <w:sz w:val="24"/>
          <w:szCs w:val="24"/>
        </w:rPr>
        <w:t>ы</w:t>
      </w:r>
      <w:r w:rsidRPr="00FE2F85">
        <w:rPr>
          <w:rFonts w:ascii="Times New Roman" w:hAnsi="Times New Roman"/>
          <w:sz w:val="24"/>
          <w:szCs w:val="24"/>
        </w:rPr>
        <w:t>;</w:t>
      </w:r>
    </w:p>
    <w:p w:rsidR="00AD66D2" w:rsidRPr="00FE2F85" w:rsidRDefault="00AD66D2" w:rsidP="00C96FB9">
      <w:pPr>
        <w:jc w:val="both"/>
        <w:rPr>
          <w:rFonts w:ascii="Times New Roman" w:hAnsi="Times New Roman"/>
          <w:sz w:val="24"/>
          <w:szCs w:val="24"/>
        </w:rPr>
      </w:pPr>
      <w:r w:rsidRPr="00FE2F85">
        <w:rPr>
          <w:rFonts w:ascii="Times New Roman" w:hAnsi="Times New Roman"/>
          <w:sz w:val="24"/>
          <w:szCs w:val="24"/>
        </w:rPr>
        <w:t>•</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z w:val="24"/>
          <w:szCs w:val="24"/>
        </w:rPr>
        <w:t>те</w:t>
      </w:r>
      <w:r w:rsidRPr="00FE2F85">
        <w:rPr>
          <w:rFonts w:ascii="Times New Roman" w:hAnsi="Times New Roman"/>
          <w:spacing w:val="-1"/>
          <w:sz w:val="24"/>
          <w:szCs w:val="24"/>
        </w:rPr>
        <w:t>лл</w:t>
      </w:r>
      <w:r w:rsidRPr="00FE2F85">
        <w:rPr>
          <w:rFonts w:ascii="Times New Roman" w:hAnsi="Times New Roman"/>
          <w:sz w:val="24"/>
          <w:szCs w:val="24"/>
        </w:rPr>
        <w:t>ект</w:t>
      </w:r>
      <w:r w:rsidRPr="00FE2F85">
        <w:rPr>
          <w:rFonts w:ascii="Times New Roman" w:hAnsi="Times New Roman"/>
          <w:spacing w:val="-3"/>
          <w:sz w:val="24"/>
          <w:szCs w:val="24"/>
        </w:rPr>
        <w:t>у</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ны</w:t>
      </w:r>
      <w:r w:rsidRPr="00FE2F85">
        <w:rPr>
          <w:rFonts w:ascii="Times New Roman" w:hAnsi="Times New Roman"/>
          <w:sz w:val="24"/>
          <w:szCs w:val="24"/>
        </w:rPr>
        <w:t>е про</w:t>
      </w:r>
      <w:r w:rsidRPr="00FE2F85">
        <w:rPr>
          <w:rFonts w:ascii="Times New Roman" w:hAnsi="Times New Roman"/>
          <w:spacing w:val="-2"/>
          <w:sz w:val="24"/>
          <w:szCs w:val="24"/>
        </w:rPr>
        <w:t>г</w:t>
      </w:r>
      <w:r w:rsidRPr="00FE2F85">
        <w:rPr>
          <w:rFonts w:ascii="Times New Roman" w:hAnsi="Times New Roman"/>
          <w:spacing w:val="1"/>
          <w:sz w:val="24"/>
          <w:szCs w:val="24"/>
        </w:rPr>
        <w:t>р</w:t>
      </w:r>
      <w:r w:rsidRPr="00FE2F85">
        <w:rPr>
          <w:rFonts w:ascii="Times New Roman" w:hAnsi="Times New Roman"/>
          <w:sz w:val="24"/>
          <w:szCs w:val="24"/>
        </w:rPr>
        <w:t>ам</w:t>
      </w:r>
      <w:r w:rsidRPr="00FE2F85">
        <w:rPr>
          <w:rFonts w:ascii="Times New Roman" w:hAnsi="Times New Roman"/>
          <w:spacing w:val="-3"/>
          <w:sz w:val="24"/>
          <w:szCs w:val="24"/>
        </w:rPr>
        <w:t>м</w:t>
      </w:r>
      <w:r w:rsidRPr="00FE2F85">
        <w:rPr>
          <w:rFonts w:ascii="Times New Roman" w:hAnsi="Times New Roman"/>
          <w:spacing w:val="1"/>
          <w:sz w:val="24"/>
          <w:szCs w:val="24"/>
        </w:rPr>
        <w:t>ы</w:t>
      </w:r>
      <w:r w:rsidRPr="00FE2F85">
        <w:rPr>
          <w:rFonts w:ascii="Times New Roman" w:hAnsi="Times New Roman"/>
          <w:sz w:val="24"/>
          <w:szCs w:val="24"/>
        </w:rPr>
        <w:t>;</w:t>
      </w:r>
    </w:p>
    <w:p w:rsidR="00C96FB9" w:rsidRPr="00FE2F85" w:rsidRDefault="00AD66D2" w:rsidP="00C96FB9">
      <w:pPr>
        <w:ind w:left="117"/>
        <w:jc w:val="both"/>
        <w:rPr>
          <w:rFonts w:ascii="Times New Roman" w:hAnsi="Times New Roman"/>
          <w:spacing w:val="1"/>
          <w:sz w:val="24"/>
          <w:szCs w:val="24"/>
        </w:rPr>
      </w:pPr>
      <w:r w:rsidRPr="00FE2F85">
        <w:rPr>
          <w:rFonts w:ascii="Times New Roman" w:hAnsi="Times New Roman"/>
          <w:sz w:val="24"/>
          <w:szCs w:val="24"/>
        </w:rPr>
        <w:t>•</w:t>
      </w:r>
      <w:r w:rsidRPr="00FE2F85">
        <w:rPr>
          <w:rFonts w:ascii="Times New Roman" w:hAnsi="Times New Roman"/>
          <w:spacing w:val="-1"/>
          <w:sz w:val="24"/>
          <w:szCs w:val="24"/>
        </w:rPr>
        <w:t>А</w:t>
      </w:r>
      <w:r w:rsidRPr="00FE2F85">
        <w:rPr>
          <w:rFonts w:ascii="Times New Roman" w:hAnsi="Times New Roman"/>
          <w:sz w:val="24"/>
          <w:szCs w:val="24"/>
        </w:rPr>
        <w:t>к</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pacing w:val="1"/>
          <w:sz w:val="24"/>
          <w:szCs w:val="24"/>
        </w:rPr>
        <w:t>и</w:t>
      </w:r>
    </w:p>
    <w:p w:rsidR="00AD66D2" w:rsidRPr="00FE2F85" w:rsidRDefault="00AD66D2" w:rsidP="00C96FB9">
      <w:pPr>
        <w:ind w:left="117"/>
        <w:jc w:val="both"/>
        <w:rPr>
          <w:rFonts w:ascii="Times New Roman" w:hAnsi="Times New Roman"/>
          <w:b/>
          <w:sz w:val="24"/>
          <w:szCs w:val="24"/>
        </w:rPr>
      </w:pPr>
      <w:r w:rsidRPr="00FE2F85">
        <w:rPr>
          <w:rFonts w:ascii="Times New Roman" w:hAnsi="Times New Roman"/>
          <w:b/>
          <w:sz w:val="24"/>
          <w:szCs w:val="24"/>
        </w:rPr>
        <w:t>СОДЕРЖАНИЕ ПРОГРАММЫ</w:t>
      </w:r>
    </w:p>
    <w:p w:rsidR="00AD66D2" w:rsidRPr="00FE2F85" w:rsidRDefault="00AD66D2" w:rsidP="007C41D8">
      <w:pPr>
        <w:jc w:val="center"/>
        <w:rPr>
          <w:rFonts w:ascii="Times New Roman" w:hAnsi="Times New Roman"/>
          <w:sz w:val="24"/>
          <w:szCs w:val="24"/>
        </w:rPr>
      </w:pPr>
      <w:r w:rsidRPr="00FE2F85">
        <w:rPr>
          <w:rFonts w:ascii="Times New Roman" w:hAnsi="Times New Roman"/>
          <w:b/>
          <w:position w:val="-1"/>
          <w:sz w:val="24"/>
          <w:szCs w:val="24"/>
        </w:rPr>
        <w:t>«К</w:t>
      </w:r>
      <w:r w:rsidRPr="00FE2F85">
        <w:rPr>
          <w:rFonts w:ascii="Times New Roman" w:hAnsi="Times New Roman"/>
          <w:b/>
          <w:spacing w:val="2"/>
          <w:position w:val="-1"/>
          <w:sz w:val="24"/>
          <w:szCs w:val="24"/>
        </w:rPr>
        <w:t>У</w:t>
      </w:r>
      <w:r w:rsidRPr="00FE2F85">
        <w:rPr>
          <w:rFonts w:ascii="Times New Roman" w:hAnsi="Times New Roman"/>
          <w:b/>
          <w:position w:val="-1"/>
          <w:sz w:val="24"/>
          <w:szCs w:val="24"/>
        </w:rPr>
        <w:t>Л</w:t>
      </w:r>
      <w:r w:rsidRPr="00FE2F85">
        <w:rPr>
          <w:rFonts w:ascii="Times New Roman" w:hAnsi="Times New Roman"/>
          <w:b/>
          <w:spacing w:val="-2"/>
          <w:position w:val="-1"/>
          <w:sz w:val="24"/>
          <w:szCs w:val="24"/>
        </w:rPr>
        <w:t>Ь</w:t>
      </w:r>
      <w:r w:rsidRPr="00FE2F85">
        <w:rPr>
          <w:rFonts w:ascii="Times New Roman" w:hAnsi="Times New Roman"/>
          <w:b/>
          <w:spacing w:val="-3"/>
          <w:position w:val="-1"/>
          <w:sz w:val="24"/>
          <w:szCs w:val="24"/>
        </w:rPr>
        <w:t>Т</w:t>
      </w:r>
      <w:r w:rsidRPr="00FE2F85">
        <w:rPr>
          <w:rFonts w:ascii="Times New Roman" w:hAnsi="Times New Roman"/>
          <w:b/>
          <w:position w:val="-1"/>
          <w:sz w:val="24"/>
          <w:szCs w:val="24"/>
        </w:rPr>
        <w:t>УРА»</w:t>
      </w:r>
    </w:p>
    <w:tbl>
      <w:tblPr>
        <w:tblW w:w="14371" w:type="dxa"/>
        <w:tblInd w:w="94" w:type="dxa"/>
        <w:tblLayout w:type="fixed"/>
        <w:tblCellMar>
          <w:left w:w="0" w:type="dxa"/>
          <w:right w:w="0" w:type="dxa"/>
        </w:tblCellMar>
        <w:tblLook w:val="01E0"/>
      </w:tblPr>
      <w:tblGrid>
        <w:gridCol w:w="4590"/>
        <w:gridCol w:w="4820"/>
        <w:gridCol w:w="4961"/>
      </w:tblGrid>
      <w:tr w:rsidR="00AD66D2" w:rsidRPr="00FE2F85" w:rsidTr="00C96FB9">
        <w:trPr>
          <w:trHeight w:hRule="exact" w:val="779"/>
        </w:trPr>
        <w:tc>
          <w:tcPr>
            <w:tcW w:w="4590" w:type="dxa"/>
            <w:tcBorders>
              <w:top w:val="single" w:sz="5" w:space="0" w:color="000000"/>
              <w:left w:val="single" w:sz="5" w:space="0" w:color="000000"/>
              <w:bottom w:val="single" w:sz="5" w:space="0" w:color="000000"/>
              <w:right w:val="single" w:sz="5" w:space="0" w:color="000000"/>
            </w:tcBorders>
            <w:vAlign w:val="center"/>
          </w:tcPr>
          <w:p w:rsidR="00AD66D2" w:rsidRPr="00FE2F85" w:rsidRDefault="00AD66D2" w:rsidP="00C96FB9">
            <w:pPr>
              <w:ind w:left="54"/>
              <w:jc w:val="center"/>
              <w:rPr>
                <w:rFonts w:ascii="Times New Roman" w:hAnsi="Times New Roman"/>
                <w:sz w:val="24"/>
                <w:szCs w:val="24"/>
              </w:rPr>
            </w:pP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пр</w:t>
            </w:r>
            <w:r w:rsidRPr="00FE2F85">
              <w:rPr>
                <w:rFonts w:ascii="Times New Roman" w:hAnsi="Times New Roman"/>
                <w:sz w:val="24"/>
                <w:szCs w:val="24"/>
              </w:rPr>
              <w:t>ав</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ед</w:t>
            </w:r>
            <w:r w:rsidRPr="00FE2F85">
              <w:rPr>
                <w:rFonts w:ascii="Times New Roman" w:hAnsi="Times New Roman"/>
                <w:spacing w:val="-2"/>
                <w:sz w:val="24"/>
                <w:szCs w:val="24"/>
              </w:rPr>
              <w:t>е</w:t>
            </w:r>
            <w:r w:rsidRPr="00FE2F85">
              <w:rPr>
                <w:rFonts w:ascii="Times New Roman" w:hAnsi="Times New Roman"/>
                <w:sz w:val="24"/>
                <w:szCs w:val="24"/>
              </w:rPr>
              <w:t>яте</w:t>
            </w:r>
            <w:r w:rsidRPr="00FE2F85">
              <w:rPr>
                <w:rFonts w:ascii="Times New Roman" w:hAnsi="Times New Roman"/>
                <w:spacing w:val="-3"/>
                <w:sz w:val="24"/>
                <w:szCs w:val="24"/>
              </w:rPr>
              <w:t>л</w:t>
            </w:r>
            <w:r w:rsidRPr="00FE2F85">
              <w:rPr>
                <w:rFonts w:ascii="Times New Roman" w:hAnsi="Times New Roman"/>
                <w:spacing w:val="-1"/>
                <w:sz w:val="24"/>
                <w:szCs w:val="24"/>
              </w:rPr>
              <w:t>ь</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w:t>
            </w:r>
          </w:p>
        </w:tc>
        <w:tc>
          <w:tcPr>
            <w:tcW w:w="4820" w:type="dxa"/>
            <w:tcBorders>
              <w:top w:val="single" w:sz="5" w:space="0" w:color="000000"/>
              <w:left w:val="single" w:sz="5" w:space="0" w:color="000000"/>
              <w:bottom w:val="single" w:sz="5" w:space="0" w:color="000000"/>
              <w:right w:val="single" w:sz="5" w:space="0" w:color="000000"/>
            </w:tcBorders>
            <w:vAlign w:val="center"/>
          </w:tcPr>
          <w:p w:rsidR="00AD66D2" w:rsidRPr="00FE2F85" w:rsidRDefault="00AD66D2" w:rsidP="00C96FB9">
            <w:pPr>
              <w:ind w:left="102"/>
              <w:jc w:val="center"/>
              <w:rPr>
                <w:rFonts w:ascii="Times New Roman" w:hAnsi="Times New Roman"/>
                <w:sz w:val="24"/>
                <w:szCs w:val="24"/>
              </w:rPr>
            </w:pPr>
            <w:r w:rsidRPr="00FE2F85">
              <w:rPr>
                <w:rFonts w:ascii="Times New Roman" w:hAnsi="Times New Roman"/>
                <w:spacing w:val="1"/>
                <w:sz w:val="24"/>
                <w:szCs w:val="24"/>
              </w:rPr>
              <w:t>З</w:t>
            </w:r>
            <w:r w:rsidRPr="00FE2F85">
              <w:rPr>
                <w:rFonts w:ascii="Times New Roman" w:hAnsi="Times New Roman"/>
                <w:sz w:val="24"/>
                <w:szCs w:val="24"/>
              </w:rPr>
              <w:t>а</w:t>
            </w:r>
            <w:r w:rsidRPr="00FE2F85">
              <w:rPr>
                <w:rFonts w:ascii="Times New Roman" w:hAnsi="Times New Roman"/>
                <w:spacing w:val="-1"/>
                <w:sz w:val="24"/>
                <w:szCs w:val="24"/>
              </w:rPr>
              <w:t>д</w:t>
            </w:r>
            <w:r w:rsidRPr="00FE2F85">
              <w:rPr>
                <w:rFonts w:ascii="Times New Roman" w:hAnsi="Times New Roman"/>
                <w:sz w:val="24"/>
                <w:szCs w:val="24"/>
              </w:rPr>
              <w:t>ачи</w:t>
            </w:r>
          </w:p>
        </w:tc>
        <w:tc>
          <w:tcPr>
            <w:tcW w:w="4961" w:type="dxa"/>
            <w:tcBorders>
              <w:top w:val="single" w:sz="5" w:space="0" w:color="000000"/>
              <w:left w:val="single" w:sz="5" w:space="0" w:color="000000"/>
              <w:bottom w:val="single" w:sz="5" w:space="0" w:color="000000"/>
              <w:right w:val="single" w:sz="5" w:space="0" w:color="000000"/>
            </w:tcBorders>
            <w:vAlign w:val="center"/>
          </w:tcPr>
          <w:p w:rsidR="00AD66D2" w:rsidRPr="00FE2F85" w:rsidRDefault="00AD66D2" w:rsidP="00C96FB9">
            <w:pPr>
              <w:ind w:left="105"/>
              <w:jc w:val="center"/>
              <w:rPr>
                <w:rFonts w:ascii="Times New Roman" w:hAnsi="Times New Roman"/>
                <w:sz w:val="24"/>
                <w:szCs w:val="24"/>
              </w:rPr>
            </w:pPr>
            <w:r w:rsidRPr="00FE2F85">
              <w:rPr>
                <w:rFonts w:ascii="Times New Roman" w:hAnsi="Times New Roman"/>
                <w:spacing w:val="-1"/>
                <w:sz w:val="24"/>
                <w:szCs w:val="24"/>
              </w:rPr>
              <w:t>О</w:t>
            </w:r>
            <w:r w:rsidRPr="00FE2F85">
              <w:rPr>
                <w:rFonts w:ascii="Times New Roman" w:hAnsi="Times New Roman"/>
                <w:sz w:val="24"/>
                <w:szCs w:val="24"/>
              </w:rPr>
              <w:t>ж</w:t>
            </w:r>
            <w:r w:rsidRPr="00FE2F85">
              <w:rPr>
                <w:rFonts w:ascii="Times New Roman" w:hAnsi="Times New Roman"/>
                <w:spacing w:val="1"/>
                <w:sz w:val="24"/>
                <w:szCs w:val="24"/>
              </w:rPr>
              <w:t>и</w:t>
            </w:r>
            <w:r w:rsidRPr="00FE2F85">
              <w:rPr>
                <w:rFonts w:ascii="Times New Roman" w:hAnsi="Times New Roman"/>
                <w:spacing w:val="-1"/>
                <w:sz w:val="24"/>
                <w:szCs w:val="24"/>
              </w:rPr>
              <w:t>д</w:t>
            </w:r>
            <w:r w:rsidRPr="00FE2F85">
              <w:rPr>
                <w:rFonts w:ascii="Times New Roman" w:hAnsi="Times New Roman"/>
                <w:sz w:val="24"/>
                <w:szCs w:val="24"/>
              </w:rPr>
              <w:t>ае</w:t>
            </w:r>
            <w:r w:rsidRPr="00FE2F85">
              <w:rPr>
                <w:rFonts w:ascii="Times New Roman" w:hAnsi="Times New Roman"/>
                <w:spacing w:val="-2"/>
                <w:sz w:val="24"/>
                <w:szCs w:val="24"/>
              </w:rPr>
              <w:t>м</w:t>
            </w:r>
            <w:r w:rsidRPr="00FE2F85">
              <w:rPr>
                <w:rFonts w:ascii="Times New Roman" w:hAnsi="Times New Roman"/>
                <w:spacing w:val="1"/>
                <w:sz w:val="24"/>
                <w:szCs w:val="24"/>
              </w:rPr>
              <w:t>ы</w:t>
            </w:r>
            <w:r w:rsidRPr="00FE2F85">
              <w:rPr>
                <w:rFonts w:ascii="Times New Roman" w:hAnsi="Times New Roman"/>
                <w:sz w:val="24"/>
                <w:szCs w:val="24"/>
              </w:rPr>
              <w:t>е</w:t>
            </w:r>
            <w:r w:rsidR="00C96FB9" w:rsidRPr="00FE2F85">
              <w:rPr>
                <w:rFonts w:ascii="Times New Roman" w:hAnsi="Times New Roman"/>
                <w:sz w:val="24"/>
                <w:szCs w:val="24"/>
              </w:rPr>
              <w:t xml:space="preserve"> </w:t>
            </w:r>
            <w:r w:rsidRPr="00FE2F85">
              <w:rPr>
                <w:rFonts w:ascii="Times New Roman" w:hAnsi="Times New Roman"/>
                <w:spacing w:val="1"/>
                <w:sz w:val="24"/>
                <w:szCs w:val="24"/>
              </w:rPr>
              <w:t>р</w:t>
            </w:r>
            <w:r w:rsidRPr="00FE2F85">
              <w:rPr>
                <w:rFonts w:ascii="Times New Roman" w:hAnsi="Times New Roman"/>
                <w:sz w:val="24"/>
                <w:szCs w:val="24"/>
              </w:rPr>
              <w:t>ез</w:t>
            </w:r>
            <w:r w:rsidRPr="00FE2F85">
              <w:rPr>
                <w:rFonts w:ascii="Times New Roman" w:hAnsi="Times New Roman"/>
                <w:spacing w:val="-4"/>
                <w:sz w:val="24"/>
                <w:szCs w:val="24"/>
              </w:rPr>
              <w:t>у</w:t>
            </w:r>
            <w:r w:rsidRPr="00FE2F85">
              <w:rPr>
                <w:rFonts w:ascii="Times New Roman" w:hAnsi="Times New Roman"/>
                <w:spacing w:val="-1"/>
                <w:sz w:val="24"/>
                <w:szCs w:val="24"/>
              </w:rPr>
              <w:t>ль</w:t>
            </w:r>
            <w:r w:rsidRPr="00FE2F85">
              <w:rPr>
                <w:rFonts w:ascii="Times New Roman" w:hAnsi="Times New Roman"/>
                <w:sz w:val="24"/>
                <w:szCs w:val="24"/>
              </w:rPr>
              <w:t>таты</w:t>
            </w:r>
          </w:p>
        </w:tc>
      </w:tr>
      <w:tr w:rsidR="00AD66D2" w:rsidRPr="00FE2F85" w:rsidTr="00C96FB9">
        <w:trPr>
          <w:trHeight w:hRule="exact" w:val="1587"/>
        </w:trPr>
        <w:tc>
          <w:tcPr>
            <w:tcW w:w="4590" w:type="dxa"/>
            <w:tcBorders>
              <w:top w:val="single" w:sz="5" w:space="0" w:color="000000"/>
              <w:left w:val="single" w:sz="5" w:space="0" w:color="000000"/>
              <w:bottom w:val="single" w:sz="4" w:space="0" w:color="auto"/>
              <w:right w:val="single" w:sz="5" w:space="0" w:color="000000"/>
            </w:tcBorders>
          </w:tcPr>
          <w:p w:rsidR="00AD66D2" w:rsidRPr="00FE2F85" w:rsidRDefault="00AD66D2" w:rsidP="00AD66D2">
            <w:pPr>
              <w:ind w:left="102" w:right="63"/>
              <w:jc w:val="both"/>
              <w:rPr>
                <w:rFonts w:ascii="Times New Roman" w:hAnsi="Times New Roman"/>
                <w:sz w:val="24"/>
                <w:szCs w:val="24"/>
              </w:rPr>
            </w:pPr>
            <w:r w:rsidRPr="00FE2F85">
              <w:rPr>
                <w:rFonts w:ascii="Times New Roman" w:hAnsi="Times New Roman"/>
                <w:spacing w:val="1"/>
                <w:sz w:val="24"/>
                <w:szCs w:val="24"/>
              </w:rPr>
              <w:t>1</w:t>
            </w:r>
            <w:r w:rsidRPr="00FE2F85">
              <w:rPr>
                <w:rFonts w:ascii="Times New Roman" w:hAnsi="Times New Roman"/>
                <w:sz w:val="24"/>
                <w:szCs w:val="24"/>
              </w:rPr>
              <w:t>.Ра</w:t>
            </w:r>
            <w:r w:rsidRPr="00FE2F85">
              <w:rPr>
                <w:rFonts w:ascii="Times New Roman" w:hAnsi="Times New Roman"/>
                <w:spacing w:val="-2"/>
                <w:sz w:val="24"/>
                <w:szCs w:val="24"/>
              </w:rPr>
              <w:t>с</w:t>
            </w:r>
            <w:r w:rsidRPr="00FE2F85">
              <w:rPr>
                <w:rFonts w:ascii="Times New Roman" w:hAnsi="Times New Roman"/>
                <w:sz w:val="24"/>
                <w:szCs w:val="24"/>
              </w:rPr>
              <w:t>ш</w:t>
            </w:r>
            <w:r w:rsidRPr="00FE2F85">
              <w:rPr>
                <w:rFonts w:ascii="Times New Roman" w:hAnsi="Times New Roman"/>
                <w:spacing w:val="-2"/>
                <w:sz w:val="24"/>
                <w:szCs w:val="24"/>
              </w:rPr>
              <w:t>и</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е</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став</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йо</w:t>
            </w:r>
          </w:p>
          <w:p w:rsidR="00AD66D2" w:rsidRPr="00FE2F85" w:rsidRDefault="00AD66D2" w:rsidP="00AD66D2">
            <w:pPr>
              <w:ind w:left="102" w:right="58"/>
              <w:jc w:val="both"/>
              <w:rPr>
                <w:rFonts w:ascii="Times New Roman" w:hAnsi="Times New Roman"/>
                <w:sz w:val="24"/>
                <w:szCs w:val="24"/>
              </w:rPr>
            </w:pP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м</w:t>
            </w:r>
            <w:r w:rsidRPr="00FE2F85">
              <w:rPr>
                <w:rFonts w:ascii="Times New Roman" w:hAnsi="Times New Roman"/>
                <w:spacing w:val="-3"/>
                <w:sz w:val="24"/>
                <w:szCs w:val="24"/>
              </w:rPr>
              <w:t>а</w:t>
            </w:r>
            <w:r w:rsidRPr="00FE2F85">
              <w:rPr>
                <w:rFonts w:ascii="Times New Roman" w:hAnsi="Times New Roman"/>
                <w:sz w:val="24"/>
                <w:szCs w:val="24"/>
              </w:rPr>
              <w:t>хк</w:t>
            </w:r>
            <w:r w:rsidRPr="00FE2F85">
              <w:rPr>
                <w:rFonts w:ascii="Times New Roman" w:hAnsi="Times New Roman"/>
                <w:spacing w:val="-3"/>
                <w:sz w:val="24"/>
                <w:szCs w:val="24"/>
              </w:rPr>
              <w:t>у</w:t>
            </w:r>
            <w:r w:rsidRPr="00FE2F85">
              <w:rPr>
                <w:rFonts w:ascii="Times New Roman" w:hAnsi="Times New Roman"/>
                <w:spacing w:val="-1"/>
                <w:sz w:val="24"/>
                <w:szCs w:val="24"/>
              </w:rPr>
              <w:t>ль</w:t>
            </w:r>
            <w:r w:rsidRPr="00FE2F85">
              <w:rPr>
                <w:rFonts w:ascii="Times New Roman" w:hAnsi="Times New Roman"/>
                <w:spacing w:val="2"/>
                <w:sz w:val="24"/>
                <w:szCs w:val="24"/>
              </w:rPr>
              <w:t>т</w:t>
            </w:r>
            <w:r w:rsidRPr="00FE2F85">
              <w:rPr>
                <w:rFonts w:ascii="Times New Roman" w:hAnsi="Times New Roman"/>
                <w:spacing w:val="-4"/>
                <w:sz w:val="24"/>
                <w:szCs w:val="24"/>
              </w:rPr>
              <w:t>у</w:t>
            </w:r>
            <w:r w:rsidRPr="00FE2F85">
              <w:rPr>
                <w:rFonts w:ascii="Times New Roman" w:hAnsi="Times New Roman"/>
                <w:spacing w:val="1"/>
                <w:sz w:val="24"/>
                <w:szCs w:val="24"/>
              </w:rPr>
              <w:t>рн</w:t>
            </w:r>
            <w:r w:rsidRPr="00FE2F85">
              <w:rPr>
                <w:rFonts w:ascii="Times New Roman" w:hAnsi="Times New Roman"/>
                <w:spacing w:val="-1"/>
                <w:sz w:val="24"/>
                <w:szCs w:val="24"/>
              </w:rPr>
              <w:t>о</w:t>
            </w:r>
            <w:r w:rsidRPr="00FE2F85">
              <w:rPr>
                <w:rFonts w:ascii="Times New Roman" w:hAnsi="Times New Roman"/>
                <w:sz w:val="24"/>
                <w:szCs w:val="24"/>
              </w:rPr>
              <w:t>йж</w:t>
            </w:r>
            <w:r w:rsidRPr="00FE2F85">
              <w:rPr>
                <w:rFonts w:ascii="Times New Roman" w:hAnsi="Times New Roman"/>
                <w:spacing w:val="1"/>
                <w:sz w:val="24"/>
                <w:szCs w:val="24"/>
              </w:rPr>
              <w:t>и</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z w:val="24"/>
                <w:szCs w:val="24"/>
              </w:rPr>
              <w:t xml:space="preserve">и и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щ</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к </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м</w:t>
            </w:r>
          </w:p>
          <w:p w:rsidR="00AD66D2" w:rsidRPr="00FE2F85" w:rsidRDefault="00AD66D2" w:rsidP="00AD66D2">
            <w:pPr>
              <w:ind w:left="102" w:right="52"/>
              <w:jc w:val="both"/>
              <w:rPr>
                <w:rFonts w:ascii="Times New Roman" w:hAnsi="Times New Roman"/>
                <w:sz w:val="24"/>
                <w:szCs w:val="24"/>
              </w:rPr>
            </w:pPr>
          </w:p>
        </w:tc>
        <w:tc>
          <w:tcPr>
            <w:tcW w:w="4820" w:type="dxa"/>
            <w:tcBorders>
              <w:top w:val="single" w:sz="5" w:space="0" w:color="000000"/>
              <w:left w:val="single" w:sz="5" w:space="0" w:color="000000"/>
              <w:bottom w:val="single" w:sz="4" w:space="0" w:color="auto"/>
              <w:right w:val="single" w:sz="5" w:space="0" w:color="000000"/>
            </w:tcBorders>
          </w:tcPr>
          <w:p w:rsidR="00AD66D2" w:rsidRPr="00FE2F85" w:rsidRDefault="00AD66D2" w:rsidP="00AD66D2">
            <w:pPr>
              <w:ind w:left="102" w:right="61"/>
              <w:jc w:val="both"/>
              <w:rPr>
                <w:rFonts w:ascii="Times New Roman" w:hAnsi="Times New Roman"/>
                <w:sz w:val="24"/>
                <w:szCs w:val="24"/>
              </w:rPr>
            </w:pPr>
            <w:r w:rsidRPr="00FE2F85">
              <w:rPr>
                <w:rFonts w:ascii="Times New Roman" w:hAnsi="Times New Roman"/>
                <w:sz w:val="24"/>
                <w:szCs w:val="24"/>
              </w:rPr>
              <w:t>а)</w:t>
            </w:r>
            <w:r w:rsidRPr="00FE2F85">
              <w:rPr>
                <w:rFonts w:ascii="Times New Roman" w:hAnsi="Times New Roman"/>
                <w:spacing w:val="-1"/>
                <w:sz w:val="24"/>
                <w:szCs w:val="24"/>
              </w:rPr>
              <w:t>п</w:t>
            </w:r>
            <w:r w:rsidRPr="00FE2F85">
              <w:rPr>
                <w:rFonts w:ascii="Times New Roman" w:hAnsi="Times New Roman"/>
                <w:spacing w:val="1"/>
                <w:sz w:val="24"/>
                <w:szCs w:val="24"/>
              </w:rPr>
              <w:t>ри</w:t>
            </w:r>
            <w:r w:rsidRPr="00FE2F85">
              <w:rPr>
                <w:rFonts w:ascii="Times New Roman" w:hAnsi="Times New Roman"/>
                <w:spacing w:val="-4"/>
                <w:sz w:val="24"/>
                <w:szCs w:val="24"/>
              </w:rPr>
              <w:t>у</w:t>
            </w:r>
            <w:r w:rsidRPr="00FE2F85">
              <w:rPr>
                <w:rFonts w:ascii="Times New Roman" w:hAnsi="Times New Roman"/>
                <w:sz w:val="24"/>
                <w:szCs w:val="24"/>
              </w:rPr>
              <w:t>че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екс</w:t>
            </w:r>
            <w:r w:rsidRPr="00FE2F85">
              <w:rPr>
                <w:rFonts w:ascii="Times New Roman" w:hAnsi="Times New Roman"/>
                <w:spacing w:val="-1"/>
                <w:sz w:val="24"/>
                <w:szCs w:val="24"/>
              </w:rPr>
              <w:t>о</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м</w:t>
            </w:r>
          </w:p>
          <w:p w:rsidR="00AD66D2" w:rsidRPr="00FE2F85" w:rsidRDefault="00AD66D2" w:rsidP="00AD66D2">
            <w:pPr>
              <w:ind w:left="102" w:right="55"/>
              <w:jc w:val="both"/>
              <w:rPr>
                <w:rFonts w:ascii="Times New Roman" w:hAnsi="Times New Roman"/>
                <w:sz w:val="24"/>
                <w:szCs w:val="24"/>
              </w:rPr>
            </w:pP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мамк</w:t>
            </w:r>
            <w:r w:rsidRPr="00FE2F85">
              <w:rPr>
                <w:rFonts w:ascii="Times New Roman" w:hAnsi="Times New Roman"/>
                <w:spacing w:val="-3"/>
                <w:sz w:val="24"/>
                <w:szCs w:val="24"/>
              </w:rPr>
              <w:t>у</w:t>
            </w:r>
            <w:r w:rsidRPr="00FE2F85">
              <w:rPr>
                <w:rFonts w:ascii="Times New Roman" w:hAnsi="Times New Roman"/>
                <w:spacing w:val="-1"/>
                <w:sz w:val="24"/>
                <w:szCs w:val="24"/>
              </w:rPr>
              <w:t>ль</w:t>
            </w:r>
            <w:r w:rsidRPr="00FE2F85">
              <w:rPr>
                <w:rFonts w:ascii="Times New Roman" w:hAnsi="Times New Roman"/>
                <w:spacing w:val="2"/>
                <w:sz w:val="24"/>
                <w:szCs w:val="24"/>
              </w:rPr>
              <w:t>т</w:t>
            </w:r>
            <w:r w:rsidRPr="00FE2F85">
              <w:rPr>
                <w:rFonts w:ascii="Times New Roman" w:hAnsi="Times New Roman"/>
                <w:spacing w:val="-4"/>
                <w:sz w:val="24"/>
                <w:szCs w:val="24"/>
              </w:rPr>
              <w:t>у</w:t>
            </w:r>
            <w:r w:rsidRPr="00FE2F85">
              <w:rPr>
                <w:rFonts w:ascii="Times New Roman" w:hAnsi="Times New Roman"/>
                <w:spacing w:val="1"/>
                <w:sz w:val="24"/>
                <w:szCs w:val="24"/>
              </w:rPr>
              <w:t>рно</w:t>
            </w:r>
            <w:r w:rsidRPr="00FE2F85">
              <w:rPr>
                <w:rFonts w:ascii="Times New Roman" w:hAnsi="Times New Roman"/>
                <w:sz w:val="24"/>
                <w:szCs w:val="24"/>
              </w:rPr>
              <w:t>йж</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2"/>
                <w:sz w:val="24"/>
                <w:szCs w:val="24"/>
              </w:rPr>
              <w:t>н</w:t>
            </w:r>
            <w:r w:rsidRPr="00FE2F85">
              <w:rPr>
                <w:rFonts w:ascii="Times New Roman" w:hAnsi="Times New Roman"/>
                <w:sz w:val="24"/>
                <w:szCs w:val="24"/>
              </w:rPr>
              <w:t xml:space="preserve">и </w:t>
            </w:r>
            <w:r w:rsidRPr="00FE2F85">
              <w:rPr>
                <w:rFonts w:ascii="Times New Roman" w:hAnsi="Times New Roman"/>
                <w:spacing w:val="1"/>
                <w:sz w:val="24"/>
                <w:szCs w:val="24"/>
              </w:rPr>
              <w:t>б</w:t>
            </w:r>
            <w:r w:rsidRPr="00FE2F85">
              <w:rPr>
                <w:rFonts w:ascii="Times New Roman" w:hAnsi="Times New Roman"/>
                <w:sz w:val="24"/>
                <w:szCs w:val="24"/>
              </w:rPr>
              <w:t>)</w:t>
            </w:r>
            <w:r w:rsidRPr="00FE2F85">
              <w:rPr>
                <w:rFonts w:ascii="Times New Roman" w:hAnsi="Times New Roman"/>
                <w:spacing w:val="1"/>
                <w:sz w:val="24"/>
                <w:szCs w:val="24"/>
              </w:rPr>
              <w:t>о</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м</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ес</w:t>
            </w:r>
            <w:r w:rsidRPr="00FE2F85">
              <w:rPr>
                <w:rFonts w:ascii="Times New Roman" w:hAnsi="Times New Roman"/>
                <w:spacing w:val="-1"/>
                <w:sz w:val="24"/>
                <w:szCs w:val="24"/>
              </w:rPr>
              <w:t>н</w:t>
            </w:r>
            <w:r w:rsidRPr="00FE2F85">
              <w:rPr>
                <w:rFonts w:ascii="Times New Roman" w:hAnsi="Times New Roman"/>
                <w:spacing w:val="1"/>
                <w:sz w:val="24"/>
                <w:szCs w:val="24"/>
              </w:rPr>
              <w:t>ор</w:t>
            </w:r>
            <w:r w:rsidRPr="00FE2F85">
              <w:rPr>
                <w:rFonts w:ascii="Times New Roman" w:hAnsi="Times New Roman"/>
                <w:spacing w:val="-3"/>
                <w:sz w:val="24"/>
                <w:szCs w:val="24"/>
              </w:rPr>
              <w:t>м</w:t>
            </w:r>
            <w:r w:rsidRPr="00FE2F85">
              <w:rPr>
                <w:rFonts w:ascii="Times New Roman" w:hAnsi="Times New Roman"/>
                <w:sz w:val="24"/>
                <w:szCs w:val="24"/>
              </w:rPr>
              <w:t>а</w:t>
            </w:r>
            <w:r w:rsidRPr="00FE2F85">
              <w:rPr>
                <w:rFonts w:ascii="Times New Roman" w:hAnsi="Times New Roman"/>
                <w:spacing w:val="-3"/>
                <w:sz w:val="24"/>
                <w:szCs w:val="24"/>
              </w:rPr>
              <w:t>м</w:t>
            </w:r>
            <w:r w:rsidRPr="00FE2F85">
              <w:rPr>
                <w:rFonts w:ascii="Times New Roman" w:hAnsi="Times New Roman"/>
                <w:sz w:val="24"/>
                <w:szCs w:val="24"/>
              </w:rPr>
              <w:t xml:space="preserve">и </w:t>
            </w:r>
            <w:r w:rsidRPr="00FE2F85">
              <w:rPr>
                <w:rFonts w:ascii="Times New Roman" w:hAnsi="Times New Roman"/>
                <w:spacing w:val="1"/>
                <w:sz w:val="24"/>
                <w:szCs w:val="24"/>
              </w:rPr>
              <w:t>по</w:t>
            </w:r>
            <w:r w:rsidRPr="00FE2F85">
              <w:rPr>
                <w:rFonts w:ascii="Times New Roman" w:hAnsi="Times New Roman"/>
                <w:sz w:val="24"/>
                <w:szCs w:val="24"/>
              </w:rPr>
              <w:t>в</w:t>
            </w:r>
            <w:r w:rsidRPr="00FE2F85">
              <w:rPr>
                <w:rFonts w:ascii="Times New Roman" w:hAnsi="Times New Roman"/>
                <w:spacing w:val="-3"/>
                <w:sz w:val="24"/>
                <w:szCs w:val="24"/>
              </w:rPr>
              <w:t>е</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во вс</w:t>
            </w:r>
            <w:r w:rsidRPr="00FE2F85">
              <w:rPr>
                <w:rFonts w:ascii="Times New Roman" w:hAnsi="Times New Roman"/>
                <w:spacing w:val="-3"/>
                <w:sz w:val="24"/>
                <w:szCs w:val="24"/>
              </w:rPr>
              <w:t>е</w:t>
            </w:r>
            <w:r w:rsidRPr="00FE2F85">
              <w:rPr>
                <w:rFonts w:ascii="Times New Roman" w:hAnsi="Times New Roman"/>
                <w:sz w:val="24"/>
                <w:szCs w:val="24"/>
              </w:rPr>
              <w:t>х сфер</w:t>
            </w:r>
            <w:r w:rsidRPr="00FE2F85">
              <w:rPr>
                <w:rFonts w:ascii="Times New Roman" w:hAnsi="Times New Roman"/>
                <w:spacing w:val="-3"/>
                <w:sz w:val="24"/>
                <w:szCs w:val="24"/>
              </w:rPr>
              <w:t>а</w:t>
            </w:r>
            <w:r w:rsidRPr="00FE2F85">
              <w:rPr>
                <w:rFonts w:ascii="Times New Roman" w:hAnsi="Times New Roman"/>
                <w:sz w:val="24"/>
                <w:szCs w:val="24"/>
              </w:rPr>
              <w:t>х ж</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2"/>
                <w:sz w:val="24"/>
                <w:szCs w:val="24"/>
              </w:rPr>
              <w:t>н</w:t>
            </w:r>
            <w:r w:rsidRPr="00FE2F85">
              <w:rPr>
                <w:rFonts w:ascii="Times New Roman" w:hAnsi="Times New Roman"/>
                <w:sz w:val="24"/>
                <w:szCs w:val="24"/>
              </w:rPr>
              <w:t>и</w:t>
            </w:r>
          </w:p>
        </w:tc>
        <w:tc>
          <w:tcPr>
            <w:tcW w:w="4961" w:type="dxa"/>
            <w:vMerge w:val="restart"/>
            <w:tcBorders>
              <w:top w:val="single" w:sz="5" w:space="0" w:color="000000"/>
              <w:left w:val="single" w:sz="5" w:space="0" w:color="000000"/>
              <w:right w:val="single" w:sz="5" w:space="0" w:color="000000"/>
            </w:tcBorders>
          </w:tcPr>
          <w:p w:rsidR="00AD66D2" w:rsidRPr="00FE2F85" w:rsidRDefault="00AD66D2" w:rsidP="00AD66D2">
            <w:pPr>
              <w:ind w:left="112" w:right="2656"/>
              <w:jc w:val="both"/>
              <w:rPr>
                <w:rFonts w:ascii="Times New Roman" w:hAnsi="Times New Roman"/>
                <w:sz w:val="24"/>
                <w:szCs w:val="24"/>
              </w:rPr>
            </w:pPr>
            <w:r w:rsidRPr="00FE2F85">
              <w:rPr>
                <w:rFonts w:ascii="Times New Roman" w:hAnsi="Times New Roman"/>
                <w:sz w:val="24"/>
                <w:szCs w:val="24"/>
              </w:rPr>
              <w:t>Вв</w:t>
            </w:r>
            <w:r w:rsidRPr="00FE2F85">
              <w:rPr>
                <w:rFonts w:ascii="Times New Roman" w:hAnsi="Times New Roman"/>
                <w:spacing w:val="1"/>
                <w:sz w:val="24"/>
                <w:szCs w:val="24"/>
              </w:rPr>
              <w:t>е</w:t>
            </w:r>
            <w:r w:rsidRPr="00FE2F85">
              <w:rPr>
                <w:rFonts w:ascii="Times New Roman" w:hAnsi="Times New Roman"/>
                <w:sz w:val="24"/>
                <w:szCs w:val="24"/>
              </w:rPr>
              <w:t>ден</w:t>
            </w:r>
            <w:r w:rsidRPr="00FE2F85">
              <w:rPr>
                <w:rFonts w:ascii="Times New Roman" w:hAnsi="Times New Roman"/>
                <w:spacing w:val="-1"/>
                <w:sz w:val="24"/>
                <w:szCs w:val="24"/>
              </w:rPr>
              <w:t>и</w:t>
            </w:r>
            <w:r w:rsidRPr="00FE2F85">
              <w:rPr>
                <w:rFonts w:ascii="Times New Roman" w:hAnsi="Times New Roman"/>
                <w:sz w:val="24"/>
                <w:szCs w:val="24"/>
              </w:rPr>
              <w:t>ереб</w:t>
            </w:r>
            <w:r w:rsidRPr="00FE2F85">
              <w:rPr>
                <w:rFonts w:ascii="Times New Roman" w:hAnsi="Times New Roman"/>
                <w:spacing w:val="1"/>
                <w:sz w:val="24"/>
                <w:szCs w:val="24"/>
              </w:rPr>
              <w:t>е</w:t>
            </w:r>
            <w:r w:rsidRPr="00FE2F85">
              <w:rPr>
                <w:rFonts w:ascii="Times New Roman" w:hAnsi="Times New Roman"/>
                <w:spacing w:val="-3"/>
                <w:sz w:val="24"/>
                <w:szCs w:val="24"/>
              </w:rPr>
              <w:t>н</w:t>
            </w:r>
            <w:r w:rsidRPr="00FE2F85">
              <w:rPr>
                <w:rFonts w:ascii="Times New Roman" w:hAnsi="Times New Roman"/>
                <w:sz w:val="24"/>
                <w:szCs w:val="24"/>
              </w:rPr>
              <w:t xml:space="preserve">кавконтекст </w:t>
            </w:r>
            <w:r w:rsidRPr="00FE2F85">
              <w:rPr>
                <w:rFonts w:ascii="Times New Roman" w:hAnsi="Times New Roman"/>
                <w:spacing w:val="-2"/>
                <w:sz w:val="24"/>
                <w:szCs w:val="24"/>
              </w:rPr>
              <w:t>к</w:t>
            </w:r>
            <w:r w:rsidRPr="00FE2F85">
              <w:rPr>
                <w:rFonts w:ascii="Times New Roman" w:hAnsi="Times New Roman"/>
                <w:sz w:val="24"/>
                <w:szCs w:val="24"/>
              </w:rPr>
              <w:t>ультуры.В</w:t>
            </w:r>
            <w:r w:rsidRPr="00FE2F85">
              <w:rPr>
                <w:rFonts w:ascii="Times New Roman" w:hAnsi="Times New Roman"/>
                <w:spacing w:val="-3"/>
                <w:sz w:val="24"/>
                <w:szCs w:val="24"/>
              </w:rPr>
              <w:t>о</w:t>
            </w:r>
            <w:r w:rsidRPr="00FE2F85">
              <w:rPr>
                <w:rFonts w:ascii="Times New Roman" w:hAnsi="Times New Roman"/>
                <w:sz w:val="24"/>
                <w:szCs w:val="24"/>
              </w:rPr>
              <w:t>спит</w:t>
            </w:r>
            <w:r w:rsidRPr="00FE2F85">
              <w:rPr>
                <w:rFonts w:ascii="Times New Roman" w:hAnsi="Times New Roman"/>
                <w:spacing w:val="1"/>
                <w:sz w:val="24"/>
                <w:szCs w:val="24"/>
              </w:rPr>
              <w:t>а</w:t>
            </w:r>
            <w:r w:rsidRPr="00FE2F85">
              <w:rPr>
                <w:rFonts w:ascii="Times New Roman" w:hAnsi="Times New Roman"/>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ели</w:t>
            </w:r>
            <w:r w:rsidRPr="00FE2F85">
              <w:rPr>
                <w:rFonts w:ascii="Times New Roman" w:hAnsi="Times New Roman"/>
                <w:spacing w:val="-1"/>
                <w:sz w:val="24"/>
                <w:szCs w:val="24"/>
              </w:rPr>
              <w:t>ч</w:t>
            </w:r>
            <w:r w:rsidRPr="00FE2F85">
              <w:rPr>
                <w:rFonts w:ascii="Times New Roman" w:hAnsi="Times New Roman"/>
                <w:sz w:val="24"/>
                <w:szCs w:val="24"/>
              </w:rPr>
              <w:t>нос</w:t>
            </w:r>
            <w:r w:rsidRPr="00FE2F85">
              <w:rPr>
                <w:rFonts w:ascii="Times New Roman" w:hAnsi="Times New Roman"/>
                <w:spacing w:val="1"/>
                <w:sz w:val="24"/>
                <w:szCs w:val="24"/>
              </w:rPr>
              <w:t>т</w:t>
            </w:r>
            <w:r w:rsidRPr="00FE2F85">
              <w:rPr>
                <w:rFonts w:ascii="Times New Roman" w:hAnsi="Times New Roman"/>
                <w:spacing w:val="-3"/>
                <w:sz w:val="24"/>
                <w:szCs w:val="24"/>
              </w:rPr>
              <w:t>и</w:t>
            </w:r>
            <w:r w:rsidRPr="00FE2F85">
              <w:rPr>
                <w:rFonts w:ascii="Times New Roman" w:hAnsi="Times New Roman"/>
                <w:sz w:val="24"/>
                <w:szCs w:val="24"/>
              </w:rPr>
              <w:t>, спо</w:t>
            </w:r>
            <w:r w:rsidRPr="00FE2F85">
              <w:rPr>
                <w:rFonts w:ascii="Times New Roman" w:hAnsi="Times New Roman"/>
                <w:spacing w:val="1"/>
                <w:sz w:val="24"/>
                <w:szCs w:val="24"/>
              </w:rPr>
              <w:t>с</w:t>
            </w:r>
            <w:r w:rsidRPr="00FE2F85">
              <w:rPr>
                <w:rFonts w:ascii="Times New Roman" w:hAnsi="Times New Roman"/>
                <w:sz w:val="24"/>
                <w:szCs w:val="24"/>
              </w:rPr>
              <w:t>об</w:t>
            </w:r>
            <w:r w:rsidRPr="00FE2F85">
              <w:rPr>
                <w:rFonts w:ascii="Times New Roman" w:hAnsi="Times New Roman"/>
                <w:spacing w:val="-1"/>
                <w:sz w:val="24"/>
                <w:szCs w:val="24"/>
              </w:rPr>
              <w:t>н</w:t>
            </w:r>
            <w:r w:rsidRPr="00FE2F85">
              <w:rPr>
                <w:rFonts w:ascii="Times New Roman" w:hAnsi="Times New Roman"/>
                <w:sz w:val="24"/>
                <w:szCs w:val="24"/>
              </w:rPr>
              <w:t xml:space="preserve">ой </w:t>
            </w:r>
            <w:r w:rsidRPr="00FE2F85">
              <w:rPr>
                <w:rFonts w:ascii="Times New Roman" w:hAnsi="Times New Roman"/>
                <w:spacing w:val="1"/>
                <w:sz w:val="24"/>
                <w:szCs w:val="24"/>
              </w:rPr>
              <w:t>с</w:t>
            </w:r>
            <w:r w:rsidRPr="00FE2F85">
              <w:rPr>
                <w:rFonts w:ascii="Times New Roman" w:hAnsi="Times New Roman"/>
                <w:sz w:val="24"/>
                <w:szCs w:val="24"/>
              </w:rPr>
              <w:t>тр</w:t>
            </w:r>
            <w:r w:rsidRPr="00FE2F85">
              <w:rPr>
                <w:rFonts w:ascii="Times New Roman" w:hAnsi="Times New Roman"/>
                <w:spacing w:val="-1"/>
                <w:sz w:val="24"/>
                <w:szCs w:val="24"/>
              </w:rPr>
              <w:t>о</w:t>
            </w:r>
            <w:r w:rsidRPr="00FE2F85">
              <w:rPr>
                <w:rFonts w:ascii="Times New Roman" w:hAnsi="Times New Roman"/>
                <w:sz w:val="24"/>
                <w:szCs w:val="24"/>
              </w:rPr>
              <w:t xml:space="preserve">ить </w:t>
            </w:r>
            <w:r w:rsidRPr="00FE2F85">
              <w:rPr>
                <w:rFonts w:ascii="Times New Roman" w:hAnsi="Times New Roman"/>
                <w:spacing w:val="3"/>
                <w:sz w:val="24"/>
                <w:szCs w:val="24"/>
              </w:rPr>
              <w:t>ж</w:t>
            </w:r>
            <w:r w:rsidRPr="00FE2F85">
              <w:rPr>
                <w:rFonts w:ascii="Times New Roman" w:hAnsi="Times New Roman"/>
                <w:sz w:val="24"/>
                <w:szCs w:val="24"/>
              </w:rPr>
              <w:t>и</w:t>
            </w:r>
            <w:r w:rsidRPr="00FE2F85">
              <w:rPr>
                <w:rFonts w:ascii="Times New Roman" w:hAnsi="Times New Roman"/>
                <w:spacing w:val="-1"/>
                <w:sz w:val="24"/>
                <w:szCs w:val="24"/>
              </w:rPr>
              <w:t>з</w:t>
            </w:r>
            <w:r w:rsidRPr="00FE2F85">
              <w:rPr>
                <w:rFonts w:ascii="Times New Roman" w:hAnsi="Times New Roman"/>
                <w:sz w:val="24"/>
                <w:szCs w:val="24"/>
              </w:rPr>
              <w:t>н</w:t>
            </w:r>
            <w:r w:rsidRPr="00FE2F85">
              <w:rPr>
                <w:rFonts w:ascii="Times New Roman" w:hAnsi="Times New Roman"/>
                <w:spacing w:val="-1"/>
                <w:sz w:val="24"/>
                <w:szCs w:val="24"/>
              </w:rPr>
              <w:t>ь</w:t>
            </w:r>
            <w:r w:rsidRPr="00FE2F85">
              <w:rPr>
                <w:rFonts w:ascii="Times New Roman" w:hAnsi="Times New Roman"/>
                <w:sz w:val="24"/>
                <w:szCs w:val="24"/>
              </w:rPr>
              <w:t>,дос</w:t>
            </w:r>
            <w:r w:rsidRPr="00FE2F85">
              <w:rPr>
                <w:rFonts w:ascii="Times New Roman" w:hAnsi="Times New Roman"/>
                <w:spacing w:val="-1"/>
                <w:sz w:val="24"/>
                <w:szCs w:val="24"/>
              </w:rPr>
              <w:t>т</w:t>
            </w:r>
            <w:r w:rsidRPr="00FE2F85">
              <w:rPr>
                <w:rFonts w:ascii="Times New Roman" w:hAnsi="Times New Roman"/>
                <w:sz w:val="24"/>
                <w:szCs w:val="24"/>
              </w:rPr>
              <w:t>ой</w:t>
            </w:r>
            <w:r w:rsidRPr="00FE2F85">
              <w:rPr>
                <w:rFonts w:ascii="Times New Roman" w:hAnsi="Times New Roman"/>
                <w:spacing w:val="-1"/>
                <w:sz w:val="24"/>
                <w:szCs w:val="24"/>
              </w:rPr>
              <w:t>н</w:t>
            </w:r>
            <w:r w:rsidRPr="00FE2F85">
              <w:rPr>
                <w:rFonts w:ascii="Times New Roman" w:hAnsi="Times New Roman"/>
                <w:sz w:val="24"/>
                <w:szCs w:val="24"/>
              </w:rPr>
              <w:t xml:space="preserve">ую </w:t>
            </w:r>
            <w:r w:rsidRPr="00FE2F85">
              <w:rPr>
                <w:rFonts w:ascii="Times New Roman" w:hAnsi="Times New Roman"/>
                <w:spacing w:val="-1"/>
                <w:sz w:val="24"/>
                <w:szCs w:val="24"/>
              </w:rPr>
              <w:t>ч</w:t>
            </w:r>
            <w:r w:rsidRPr="00FE2F85">
              <w:rPr>
                <w:rFonts w:ascii="Times New Roman" w:hAnsi="Times New Roman"/>
                <w:sz w:val="24"/>
                <w:szCs w:val="24"/>
              </w:rPr>
              <w:t>е</w:t>
            </w:r>
            <w:r w:rsidRPr="00FE2F85">
              <w:rPr>
                <w:rFonts w:ascii="Times New Roman" w:hAnsi="Times New Roman"/>
                <w:spacing w:val="1"/>
                <w:sz w:val="24"/>
                <w:szCs w:val="24"/>
              </w:rPr>
              <w:t>л</w:t>
            </w:r>
            <w:r w:rsidRPr="00FE2F85">
              <w:rPr>
                <w:rFonts w:ascii="Times New Roman" w:hAnsi="Times New Roman"/>
                <w:sz w:val="24"/>
                <w:szCs w:val="24"/>
              </w:rPr>
              <w:t>ов</w:t>
            </w:r>
            <w:r w:rsidRPr="00FE2F85">
              <w:rPr>
                <w:rFonts w:ascii="Times New Roman" w:hAnsi="Times New Roman"/>
                <w:spacing w:val="1"/>
                <w:sz w:val="24"/>
                <w:szCs w:val="24"/>
              </w:rPr>
              <w:t>е</w:t>
            </w:r>
            <w:r w:rsidRPr="00FE2F85">
              <w:rPr>
                <w:rFonts w:ascii="Times New Roman" w:hAnsi="Times New Roman"/>
                <w:spacing w:val="-2"/>
                <w:sz w:val="24"/>
                <w:szCs w:val="24"/>
              </w:rPr>
              <w:t>к</w:t>
            </w:r>
            <w:r w:rsidRPr="00FE2F85">
              <w:rPr>
                <w:rFonts w:ascii="Times New Roman" w:hAnsi="Times New Roman"/>
                <w:sz w:val="24"/>
                <w:szCs w:val="24"/>
              </w:rPr>
              <w:t>а</w:t>
            </w:r>
          </w:p>
        </w:tc>
      </w:tr>
      <w:tr w:rsidR="00AD66D2" w:rsidRPr="00FE2F85" w:rsidTr="00C96FB9">
        <w:trPr>
          <w:trHeight w:hRule="exact" w:val="2090"/>
        </w:trPr>
        <w:tc>
          <w:tcPr>
            <w:tcW w:w="4590" w:type="dxa"/>
            <w:tcBorders>
              <w:top w:val="single" w:sz="4" w:space="0" w:color="auto"/>
              <w:left w:val="single" w:sz="5" w:space="0" w:color="000000"/>
              <w:bottom w:val="single" w:sz="4" w:space="0" w:color="auto"/>
              <w:right w:val="single" w:sz="5" w:space="0" w:color="000000"/>
            </w:tcBorders>
          </w:tcPr>
          <w:p w:rsidR="00AD66D2" w:rsidRPr="00FE2F85" w:rsidRDefault="00AD66D2" w:rsidP="00AD66D2">
            <w:pPr>
              <w:ind w:left="102" w:right="53"/>
              <w:jc w:val="both"/>
              <w:rPr>
                <w:rFonts w:ascii="Times New Roman" w:hAnsi="Times New Roman"/>
                <w:sz w:val="24"/>
                <w:szCs w:val="24"/>
              </w:rPr>
            </w:pPr>
            <w:r w:rsidRPr="00FE2F85">
              <w:rPr>
                <w:rFonts w:ascii="Times New Roman" w:hAnsi="Times New Roman"/>
                <w:spacing w:val="1"/>
                <w:sz w:val="24"/>
                <w:szCs w:val="24"/>
              </w:rPr>
              <w:t>2</w:t>
            </w:r>
            <w:r w:rsidRPr="00FE2F85">
              <w:rPr>
                <w:rFonts w:ascii="Times New Roman" w:hAnsi="Times New Roman"/>
                <w:sz w:val="24"/>
                <w:szCs w:val="24"/>
              </w:rPr>
              <w:t>.Ра</w:t>
            </w:r>
            <w:r w:rsidRPr="00FE2F85">
              <w:rPr>
                <w:rFonts w:ascii="Times New Roman" w:hAnsi="Times New Roman"/>
                <w:spacing w:val="-2"/>
                <w:sz w:val="24"/>
                <w:szCs w:val="24"/>
              </w:rPr>
              <w:t>с</w:t>
            </w:r>
            <w:r w:rsidRPr="00FE2F85">
              <w:rPr>
                <w:rFonts w:ascii="Times New Roman" w:hAnsi="Times New Roman"/>
                <w:sz w:val="24"/>
                <w:szCs w:val="24"/>
              </w:rPr>
              <w:t>ш</w:t>
            </w:r>
            <w:r w:rsidRPr="00FE2F85">
              <w:rPr>
                <w:rFonts w:ascii="Times New Roman" w:hAnsi="Times New Roman"/>
                <w:spacing w:val="-2"/>
                <w:sz w:val="24"/>
                <w:szCs w:val="24"/>
              </w:rPr>
              <w:t>и</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 xml:space="preserve">е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став</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о челове</w:t>
            </w:r>
            <w:r w:rsidRPr="00FE2F85">
              <w:rPr>
                <w:rFonts w:ascii="Times New Roman" w:hAnsi="Times New Roman"/>
                <w:spacing w:val="-2"/>
                <w:sz w:val="24"/>
                <w:szCs w:val="24"/>
              </w:rPr>
              <w:t>к</w:t>
            </w:r>
            <w:r w:rsidRPr="00FE2F85">
              <w:rPr>
                <w:rFonts w:ascii="Times New Roman" w:hAnsi="Times New Roman"/>
                <w:sz w:val="24"/>
                <w:szCs w:val="24"/>
              </w:rPr>
              <w:t>е,к</w:t>
            </w:r>
            <w:r w:rsidRPr="00FE2F85">
              <w:rPr>
                <w:rFonts w:ascii="Times New Roman" w:hAnsi="Times New Roman"/>
                <w:spacing w:val="-2"/>
                <w:sz w:val="24"/>
                <w:szCs w:val="24"/>
              </w:rPr>
              <w:t>а</w:t>
            </w:r>
            <w:r w:rsidRPr="00FE2F85">
              <w:rPr>
                <w:rFonts w:ascii="Times New Roman" w:hAnsi="Times New Roman"/>
                <w:sz w:val="24"/>
                <w:szCs w:val="24"/>
              </w:rPr>
              <w:t>кс</w:t>
            </w:r>
            <w:r w:rsidRPr="00FE2F85">
              <w:rPr>
                <w:rFonts w:ascii="Times New Roman" w:hAnsi="Times New Roman"/>
                <w:spacing w:val="-3"/>
                <w:sz w:val="24"/>
                <w:szCs w:val="24"/>
              </w:rPr>
              <w:t>у</w:t>
            </w:r>
            <w:r w:rsidRPr="00FE2F85">
              <w:rPr>
                <w:rFonts w:ascii="Times New Roman" w:hAnsi="Times New Roman"/>
                <w:spacing w:val="1"/>
                <w:sz w:val="24"/>
                <w:szCs w:val="24"/>
              </w:rPr>
              <w:t>б</w:t>
            </w:r>
            <w:r w:rsidRPr="00FE2F85">
              <w:rPr>
                <w:rFonts w:ascii="Times New Roman" w:hAnsi="Times New Roman"/>
                <w:spacing w:val="-1"/>
                <w:sz w:val="24"/>
                <w:szCs w:val="24"/>
              </w:rPr>
              <w:t>ъ</w:t>
            </w:r>
            <w:r w:rsidRPr="00FE2F85">
              <w:rPr>
                <w:rFonts w:ascii="Times New Roman" w:hAnsi="Times New Roman"/>
                <w:sz w:val="24"/>
                <w:szCs w:val="24"/>
              </w:rPr>
              <w:t>екте</w:t>
            </w:r>
            <w:r w:rsidRPr="00FE2F85">
              <w:rPr>
                <w:rFonts w:ascii="Times New Roman" w:hAnsi="Times New Roman"/>
                <w:spacing w:val="-2"/>
                <w:sz w:val="24"/>
                <w:szCs w:val="24"/>
              </w:rPr>
              <w:t>ж</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2"/>
                <w:sz w:val="24"/>
                <w:szCs w:val="24"/>
              </w:rPr>
              <w:t>н</w:t>
            </w:r>
            <w:r w:rsidRPr="00FE2F85">
              <w:rPr>
                <w:rFonts w:ascii="Times New Roman" w:hAnsi="Times New Roman"/>
                <w:sz w:val="24"/>
                <w:szCs w:val="24"/>
              </w:rPr>
              <w:t>и и форм</w:t>
            </w:r>
            <w:r w:rsidRPr="00FE2F85">
              <w:rPr>
                <w:rFonts w:ascii="Times New Roman" w:hAnsi="Times New Roman"/>
                <w:spacing w:val="-1"/>
                <w:sz w:val="24"/>
                <w:szCs w:val="24"/>
              </w:rPr>
              <w:t>ир</w:t>
            </w:r>
            <w:r w:rsidRPr="00FE2F85">
              <w:rPr>
                <w:rFonts w:ascii="Times New Roman" w:hAnsi="Times New Roman"/>
                <w:spacing w:val="1"/>
                <w:sz w:val="24"/>
                <w:szCs w:val="24"/>
              </w:rPr>
              <w:t>о</w:t>
            </w:r>
            <w:r w:rsidRPr="00FE2F85">
              <w:rPr>
                <w:rFonts w:ascii="Times New Roman" w:hAnsi="Times New Roman"/>
                <w:sz w:val="24"/>
                <w:szCs w:val="24"/>
              </w:rPr>
              <w:t>ва</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с</w:t>
            </w:r>
            <w:r w:rsidRPr="00FE2F85">
              <w:rPr>
                <w:rFonts w:ascii="Times New Roman" w:hAnsi="Times New Roman"/>
                <w:spacing w:val="-1"/>
                <w:sz w:val="24"/>
                <w:szCs w:val="24"/>
              </w:rPr>
              <w:t>по</w:t>
            </w:r>
            <w:r w:rsidRPr="00FE2F85">
              <w:rPr>
                <w:rFonts w:ascii="Times New Roman" w:hAnsi="Times New Roman"/>
                <w:sz w:val="24"/>
                <w:szCs w:val="24"/>
              </w:rPr>
              <w:t>с</w:t>
            </w:r>
            <w:r w:rsidRPr="00FE2F85">
              <w:rPr>
                <w:rFonts w:ascii="Times New Roman" w:hAnsi="Times New Roman"/>
                <w:spacing w:val="1"/>
                <w:sz w:val="24"/>
                <w:szCs w:val="24"/>
              </w:rPr>
              <w:t>об</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ик сам</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ег</w:t>
            </w:r>
            <w:r w:rsidRPr="00FE2F85">
              <w:rPr>
                <w:rFonts w:ascii="Times New Roman" w:hAnsi="Times New Roman"/>
                <w:spacing w:val="-3"/>
                <w:sz w:val="24"/>
                <w:szCs w:val="24"/>
              </w:rPr>
              <w:t>у</w:t>
            </w:r>
            <w:r w:rsidRPr="00FE2F85">
              <w:rPr>
                <w:rFonts w:ascii="Times New Roman" w:hAnsi="Times New Roman"/>
                <w:spacing w:val="-1"/>
                <w:sz w:val="24"/>
                <w:szCs w:val="24"/>
              </w:rPr>
              <w:t>л</w:t>
            </w:r>
            <w:r w:rsidRPr="00FE2F85">
              <w:rPr>
                <w:rFonts w:ascii="Times New Roman" w:hAnsi="Times New Roman"/>
                <w:sz w:val="24"/>
                <w:szCs w:val="24"/>
              </w:rPr>
              <w:t>я</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и</w:t>
            </w:r>
          </w:p>
          <w:p w:rsidR="00AD66D2" w:rsidRPr="00FE2F85" w:rsidRDefault="00AD66D2" w:rsidP="00AD66D2">
            <w:pPr>
              <w:ind w:left="102" w:right="52"/>
              <w:jc w:val="both"/>
              <w:rPr>
                <w:rFonts w:ascii="Times New Roman" w:hAnsi="Times New Roman"/>
                <w:spacing w:val="1"/>
                <w:sz w:val="24"/>
                <w:szCs w:val="24"/>
              </w:rPr>
            </w:pPr>
          </w:p>
        </w:tc>
        <w:tc>
          <w:tcPr>
            <w:tcW w:w="4820" w:type="dxa"/>
            <w:tcBorders>
              <w:top w:val="single" w:sz="4" w:space="0" w:color="auto"/>
              <w:left w:val="single" w:sz="5" w:space="0" w:color="000000"/>
              <w:bottom w:val="single" w:sz="4" w:space="0" w:color="auto"/>
              <w:right w:val="single" w:sz="5" w:space="0" w:color="000000"/>
            </w:tcBorders>
          </w:tcPr>
          <w:p w:rsidR="00AD66D2" w:rsidRPr="00FE2F85" w:rsidRDefault="00AD66D2" w:rsidP="00AD66D2">
            <w:pPr>
              <w:ind w:left="102" w:right="55"/>
              <w:jc w:val="both"/>
              <w:rPr>
                <w:rFonts w:ascii="Times New Roman" w:hAnsi="Times New Roman"/>
                <w:sz w:val="24"/>
                <w:szCs w:val="24"/>
              </w:rPr>
            </w:pPr>
            <w:r w:rsidRPr="00FE2F85">
              <w:rPr>
                <w:rFonts w:ascii="Times New Roman" w:hAnsi="Times New Roman"/>
                <w:sz w:val="24"/>
                <w:szCs w:val="24"/>
              </w:rPr>
              <w:t>а)с</w:t>
            </w:r>
            <w:r w:rsidRPr="00FE2F85">
              <w:rPr>
                <w:rFonts w:ascii="Times New Roman" w:hAnsi="Times New Roman"/>
                <w:spacing w:val="-2"/>
                <w:sz w:val="24"/>
                <w:szCs w:val="24"/>
              </w:rPr>
              <w:t>ф</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м</w:t>
            </w:r>
            <w:r w:rsidRPr="00FE2F85">
              <w:rPr>
                <w:rFonts w:ascii="Times New Roman" w:hAnsi="Times New Roman"/>
                <w:spacing w:val="-2"/>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 xml:space="preserve">вать </w:t>
            </w:r>
            <w:r w:rsidRPr="00FE2F85">
              <w:rPr>
                <w:rFonts w:ascii="Times New Roman" w:hAnsi="Times New Roman"/>
                <w:spacing w:val="-1"/>
                <w:sz w:val="24"/>
                <w:szCs w:val="24"/>
              </w:rPr>
              <w:t>о</w:t>
            </w:r>
            <w:r w:rsidRPr="00FE2F85">
              <w:rPr>
                <w:rFonts w:ascii="Times New Roman" w:hAnsi="Times New Roman"/>
                <w:spacing w:val="1"/>
                <w:sz w:val="24"/>
                <w:szCs w:val="24"/>
              </w:rPr>
              <w:t>бр</w:t>
            </w:r>
            <w:r w:rsidRPr="00FE2F85">
              <w:rPr>
                <w:rFonts w:ascii="Times New Roman" w:hAnsi="Times New Roman"/>
                <w:sz w:val="24"/>
                <w:szCs w:val="24"/>
              </w:rPr>
              <w:t>а</w:t>
            </w:r>
            <w:r w:rsidRPr="00FE2F85">
              <w:rPr>
                <w:rFonts w:ascii="Times New Roman" w:hAnsi="Times New Roman"/>
                <w:spacing w:val="-3"/>
                <w:sz w:val="24"/>
                <w:szCs w:val="24"/>
              </w:rPr>
              <w:t>з</w:t>
            </w:r>
            <w:r w:rsidRPr="00FE2F85">
              <w:rPr>
                <w:rFonts w:ascii="Times New Roman" w:hAnsi="Times New Roman"/>
                <w:sz w:val="24"/>
                <w:szCs w:val="24"/>
              </w:rPr>
              <w:t>ы сво</w:t>
            </w:r>
            <w:r w:rsidRPr="00FE2F85">
              <w:rPr>
                <w:rFonts w:ascii="Times New Roman" w:hAnsi="Times New Roman"/>
                <w:spacing w:val="1"/>
                <w:sz w:val="24"/>
                <w:szCs w:val="24"/>
              </w:rPr>
              <w:t>е</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2"/>
                <w:sz w:val="24"/>
                <w:szCs w:val="24"/>
              </w:rPr>
              <w:t>«</w:t>
            </w:r>
            <w:r w:rsidRPr="00FE2F85">
              <w:rPr>
                <w:rFonts w:ascii="Times New Roman" w:hAnsi="Times New Roman"/>
                <w:sz w:val="24"/>
                <w:szCs w:val="24"/>
              </w:rPr>
              <w:t>Я»―чело</w:t>
            </w:r>
            <w:r w:rsidRPr="00FE2F85">
              <w:rPr>
                <w:rFonts w:ascii="Times New Roman" w:hAnsi="Times New Roman"/>
                <w:spacing w:val="-2"/>
                <w:sz w:val="24"/>
                <w:szCs w:val="24"/>
              </w:rPr>
              <w:t>в</w:t>
            </w:r>
            <w:r w:rsidRPr="00FE2F85">
              <w:rPr>
                <w:rFonts w:ascii="Times New Roman" w:hAnsi="Times New Roman"/>
                <w:spacing w:val="1"/>
                <w:sz w:val="24"/>
                <w:szCs w:val="24"/>
              </w:rPr>
              <w:t>е</w:t>
            </w:r>
            <w:r w:rsidRPr="00FE2F85">
              <w:rPr>
                <w:rFonts w:ascii="Times New Roman" w:hAnsi="Times New Roman"/>
                <w:sz w:val="24"/>
                <w:szCs w:val="24"/>
              </w:rPr>
              <w:t>ка</w:t>
            </w:r>
          </w:p>
          <w:p w:rsidR="00AD66D2" w:rsidRPr="00FE2F85" w:rsidRDefault="00AD66D2" w:rsidP="00C96FB9">
            <w:pPr>
              <w:ind w:left="102" w:right="52"/>
              <w:jc w:val="both"/>
              <w:rPr>
                <w:rFonts w:ascii="Times New Roman" w:hAnsi="Times New Roman"/>
                <w:sz w:val="24"/>
                <w:szCs w:val="24"/>
              </w:rPr>
            </w:pPr>
            <w:r w:rsidRPr="00FE2F85">
              <w:rPr>
                <w:rFonts w:ascii="Times New Roman" w:hAnsi="Times New Roman"/>
                <w:spacing w:val="1"/>
                <w:sz w:val="24"/>
                <w:szCs w:val="24"/>
              </w:rPr>
              <w:t>б</w:t>
            </w:r>
            <w:r w:rsidRPr="00FE2F85">
              <w:rPr>
                <w:rFonts w:ascii="Times New Roman" w:hAnsi="Times New Roman"/>
                <w:sz w:val="24"/>
                <w:szCs w:val="24"/>
              </w:rPr>
              <w:t xml:space="preserve">) </w:t>
            </w:r>
            <w:r w:rsidRPr="00FE2F85">
              <w:rPr>
                <w:rFonts w:ascii="Times New Roman" w:hAnsi="Times New Roman"/>
                <w:spacing w:val="-4"/>
                <w:sz w:val="24"/>
                <w:szCs w:val="24"/>
              </w:rPr>
              <w:t>у</w:t>
            </w:r>
            <w:r w:rsidRPr="00FE2F85">
              <w:rPr>
                <w:rFonts w:ascii="Times New Roman" w:hAnsi="Times New Roman"/>
                <w:sz w:val="24"/>
                <w:szCs w:val="24"/>
              </w:rPr>
              <w:t>ч</w:t>
            </w:r>
            <w:r w:rsidRPr="00FE2F85">
              <w:rPr>
                <w:rFonts w:ascii="Times New Roman" w:hAnsi="Times New Roman"/>
                <w:spacing w:val="1"/>
                <w:sz w:val="24"/>
                <w:szCs w:val="24"/>
              </w:rPr>
              <w:t>и</w:t>
            </w:r>
            <w:r w:rsidRPr="00FE2F85">
              <w:rPr>
                <w:rFonts w:ascii="Times New Roman" w:hAnsi="Times New Roman"/>
                <w:sz w:val="24"/>
                <w:szCs w:val="24"/>
              </w:rPr>
              <w:t>ть с</w:t>
            </w:r>
            <w:r w:rsidRPr="00FE2F85">
              <w:rPr>
                <w:rFonts w:ascii="Times New Roman" w:hAnsi="Times New Roman"/>
                <w:spacing w:val="-2"/>
                <w:sz w:val="24"/>
                <w:szCs w:val="24"/>
              </w:rPr>
              <w:t>а</w:t>
            </w:r>
            <w:r w:rsidRPr="00FE2F85">
              <w:rPr>
                <w:rFonts w:ascii="Times New Roman" w:hAnsi="Times New Roman"/>
                <w:sz w:val="24"/>
                <w:szCs w:val="24"/>
              </w:rPr>
              <w:t>м</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2"/>
                <w:sz w:val="24"/>
                <w:szCs w:val="24"/>
              </w:rPr>
              <w:t>а</w:t>
            </w:r>
            <w:r w:rsidRPr="00FE2F85">
              <w:rPr>
                <w:rFonts w:ascii="Times New Roman" w:hAnsi="Times New Roman"/>
                <w:spacing w:val="-1"/>
                <w:sz w:val="24"/>
                <w:szCs w:val="24"/>
              </w:rPr>
              <w:t>л</w:t>
            </w:r>
            <w:r w:rsidRPr="00FE2F85">
              <w:rPr>
                <w:rFonts w:ascii="Times New Roman" w:hAnsi="Times New Roman"/>
                <w:spacing w:val="2"/>
                <w:sz w:val="24"/>
                <w:szCs w:val="24"/>
              </w:rPr>
              <w:t>и</w:t>
            </w:r>
            <w:r w:rsidRPr="00FE2F85">
              <w:rPr>
                <w:rFonts w:ascii="Times New Roman" w:hAnsi="Times New Roman"/>
                <w:sz w:val="24"/>
                <w:szCs w:val="24"/>
              </w:rPr>
              <w:t>за</w:t>
            </w:r>
            <w:r w:rsidRPr="00FE2F85">
              <w:rPr>
                <w:rFonts w:ascii="Times New Roman" w:hAnsi="Times New Roman"/>
                <w:spacing w:val="-2"/>
                <w:sz w:val="24"/>
                <w:szCs w:val="24"/>
              </w:rPr>
              <w:t>ц</w:t>
            </w:r>
            <w:r w:rsidRPr="00FE2F85">
              <w:rPr>
                <w:rFonts w:ascii="Times New Roman" w:hAnsi="Times New Roman"/>
                <w:spacing w:val="-1"/>
                <w:sz w:val="24"/>
                <w:szCs w:val="24"/>
              </w:rPr>
              <w:t>и</w:t>
            </w:r>
            <w:r w:rsidRPr="00FE2F85">
              <w:rPr>
                <w:rFonts w:ascii="Times New Roman" w:hAnsi="Times New Roman"/>
                <w:sz w:val="24"/>
                <w:szCs w:val="24"/>
              </w:rPr>
              <w:t xml:space="preserve">и </w:t>
            </w:r>
            <w:r w:rsidRPr="00FE2F85">
              <w:rPr>
                <w:rFonts w:ascii="Times New Roman" w:hAnsi="Times New Roman"/>
                <w:spacing w:val="1"/>
                <w:sz w:val="24"/>
                <w:szCs w:val="24"/>
              </w:rPr>
              <w:t>по</w:t>
            </w:r>
            <w:r w:rsidRPr="00FE2F85">
              <w:rPr>
                <w:rFonts w:ascii="Times New Roman" w:hAnsi="Times New Roman"/>
                <w:sz w:val="24"/>
                <w:szCs w:val="24"/>
              </w:rPr>
              <w:t>в</w:t>
            </w:r>
            <w:r w:rsidRPr="00FE2F85">
              <w:rPr>
                <w:rFonts w:ascii="Times New Roman" w:hAnsi="Times New Roman"/>
                <w:spacing w:val="-3"/>
                <w:sz w:val="24"/>
                <w:szCs w:val="24"/>
              </w:rPr>
              <w:t>е</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p>
        </w:tc>
        <w:tc>
          <w:tcPr>
            <w:tcW w:w="4961" w:type="dxa"/>
            <w:vMerge/>
            <w:tcBorders>
              <w:left w:val="single" w:sz="5" w:space="0" w:color="000000"/>
              <w:right w:val="single" w:sz="5" w:space="0" w:color="000000"/>
            </w:tcBorders>
            <w:textDirection w:val="btLr"/>
          </w:tcPr>
          <w:p w:rsidR="00AD66D2" w:rsidRPr="00FE2F85" w:rsidRDefault="00AD66D2" w:rsidP="00AD66D2">
            <w:pPr>
              <w:jc w:val="both"/>
              <w:rPr>
                <w:rFonts w:ascii="Times New Roman" w:hAnsi="Times New Roman"/>
                <w:sz w:val="24"/>
                <w:szCs w:val="24"/>
              </w:rPr>
            </w:pPr>
          </w:p>
        </w:tc>
      </w:tr>
      <w:tr w:rsidR="00AD66D2" w:rsidRPr="00FE2F85" w:rsidTr="0046251B">
        <w:trPr>
          <w:trHeight w:hRule="exact" w:val="5396"/>
        </w:trPr>
        <w:tc>
          <w:tcPr>
            <w:tcW w:w="4590" w:type="dxa"/>
            <w:tcBorders>
              <w:top w:val="single" w:sz="4" w:space="0" w:color="auto"/>
              <w:left w:val="single" w:sz="5" w:space="0" w:color="000000"/>
              <w:bottom w:val="single" w:sz="5" w:space="0" w:color="000000"/>
              <w:right w:val="single" w:sz="5" w:space="0" w:color="000000"/>
            </w:tcBorders>
          </w:tcPr>
          <w:p w:rsidR="00AD66D2" w:rsidRPr="00FE2F85" w:rsidRDefault="00AD66D2" w:rsidP="00AD66D2">
            <w:pPr>
              <w:ind w:left="102" w:right="54"/>
              <w:jc w:val="both"/>
              <w:rPr>
                <w:rFonts w:ascii="Times New Roman" w:hAnsi="Times New Roman"/>
                <w:sz w:val="24"/>
                <w:szCs w:val="24"/>
              </w:rPr>
            </w:pPr>
            <w:r w:rsidRPr="00FE2F85">
              <w:rPr>
                <w:rFonts w:ascii="Times New Roman" w:hAnsi="Times New Roman"/>
                <w:spacing w:val="1"/>
                <w:sz w:val="24"/>
                <w:szCs w:val="24"/>
              </w:rPr>
              <w:lastRenderedPageBreak/>
              <w:t>3</w:t>
            </w:r>
            <w:r w:rsidRPr="00FE2F85">
              <w:rPr>
                <w:rFonts w:ascii="Times New Roman" w:hAnsi="Times New Roman"/>
                <w:sz w:val="24"/>
                <w:szCs w:val="24"/>
              </w:rPr>
              <w:t>.Ра</w:t>
            </w:r>
            <w:r w:rsidRPr="00FE2F85">
              <w:rPr>
                <w:rFonts w:ascii="Times New Roman" w:hAnsi="Times New Roman"/>
                <w:spacing w:val="-2"/>
                <w:sz w:val="24"/>
                <w:szCs w:val="24"/>
              </w:rPr>
              <w:t>с</w:t>
            </w:r>
            <w:r w:rsidRPr="00FE2F85">
              <w:rPr>
                <w:rFonts w:ascii="Times New Roman" w:hAnsi="Times New Roman"/>
                <w:sz w:val="24"/>
                <w:szCs w:val="24"/>
              </w:rPr>
              <w:t>ш</w:t>
            </w:r>
            <w:r w:rsidRPr="00FE2F85">
              <w:rPr>
                <w:rFonts w:ascii="Times New Roman" w:hAnsi="Times New Roman"/>
                <w:spacing w:val="-2"/>
                <w:sz w:val="24"/>
                <w:szCs w:val="24"/>
              </w:rPr>
              <w:t>и</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 xml:space="preserve">е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став</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о </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2"/>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ах с</w:t>
            </w:r>
            <w:r w:rsidRPr="00FE2F85">
              <w:rPr>
                <w:rFonts w:ascii="Times New Roman" w:hAnsi="Times New Roman"/>
                <w:spacing w:val="1"/>
                <w:sz w:val="24"/>
                <w:szCs w:val="24"/>
              </w:rPr>
              <w:t>о</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 xml:space="preserve">о </w:t>
            </w:r>
            <w:r w:rsidRPr="00FE2F85">
              <w:rPr>
                <w:rFonts w:ascii="Times New Roman" w:hAnsi="Times New Roman"/>
                <w:spacing w:val="-4"/>
                <w:sz w:val="24"/>
                <w:szCs w:val="24"/>
              </w:rPr>
              <w:t>у</w:t>
            </w:r>
            <w:r w:rsidRPr="00FE2F85">
              <w:rPr>
                <w:rFonts w:ascii="Times New Roman" w:hAnsi="Times New Roman"/>
                <w:sz w:val="24"/>
                <w:szCs w:val="24"/>
              </w:rPr>
              <w:t>ст</w:t>
            </w:r>
            <w:r w:rsidRPr="00FE2F85">
              <w:rPr>
                <w:rFonts w:ascii="Times New Roman" w:hAnsi="Times New Roman"/>
                <w:spacing w:val="1"/>
                <w:sz w:val="24"/>
                <w:szCs w:val="24"/>
              </w:rPr>
              <w:t>рой</w:t>
            </w:r>
            <w:r w:rsidRPr="00FE2F85">
              <w:rPr>
                <w:rFonts w:ascii="Times New Roman" w:hAnsi="Times New Roman"/>
                <w:sz w:val="24"/>
                <w:szCs w:val="24"/>
              </w:rPr>
              <w:t>ства челов</w:t>
            </w:r>
            <w:r w:rsidRPr="00FE2F85">
              <w:rPr>
                <w:rFonts w:ascii="Times New Roman" w:hAnsi="Times New Roman"/>
                <w:spacing w:val="-2"/>
                <w:sz w:val="24"/>
                <w:szCs w:val="24"/>
              </w:rPr>
              <w:t>еч</w:t>
            </w:r>
            <w:r w:rsidRPr="00FE2F85">
              <w:rPr>
                <w:rFonts w:ascii="Times New Roman" w:hAnsi="Times New Roman"/>
                <w:sz w:val="24"/>
                <w:szCs w:val="24"/>
              </w:rPr>
              <w:t>ескойж</w:t>
            </w:r>
            <w:r w:rsidRPr="00FE2F85">
              <w:rPr>
                <w:rFonts w:ascii="Times New Roman" w:hAnsi="Times New Roman"/>
                <w:spacing w:val="1"/>
                <w:sz w:val="24"/>
                <w:szCs w:val="24"/>
              </w:rPr>
              <w:t>и</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z w:val="24"/>
                <w:szCs w:val="24"/>
              </w:rPr>
              <w:t>и и</w:t>
            </w:r>
            <w:r w:rsidRPr="00FE2F85">
              <w:rPr>
                <w:rFonts w:ascii="Times New Roman" w:hAnsi="Times New Roman"/>
                <w:spacing w:val="-1"/>
                <w:sz w:val="24"/>
                <w:szCs w:val="24"/>
              </w:rPr>
              <w:t>пр</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щ</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ек </w:t>
            </w:r>
            <w:r w:rsidRPr="00FE2F85">
              <w:rPr>
                <w:rFonts w:ascii="Times New Roman" w:hAnsi="Times New Roman"/>
                <w:spacing w:val="-4"/>
                <w:sz w:val="24"/>
                <w:szCs w:val="24"/>
              </w:rPr>
              <w:t>у</w:t>
            </w:r>
            <w:r w:rsidRPr="00FE2F85">
              <w:rPr>
                <w:rFonts w:ascii="Times New Roman" w:hAnsi="Times New Roman"/>
                <w:sz w:val="24"/>
                <w:szCs w:val="24"/>
              </w:rPr>
              <w:t>част</w:t>
            </w:r>
            <w:r w:rsidRPr="00FE2F85">
              <w:rPr>
                <w:rFonts w:ascii="Times New Roman" w:hAnsi="Times New Roman"/>
                <w:spacing w:val="1"/>
                <w:sz w:val="24"/>
                <w:szCs w:val="24"/>
              </w:rPr>
              <w:t>и</w:t>
            </w:r>
            <w:r w:rsidRPr="00FE2F85">
              <w:rPr>
                <w:rFonts w:ascii="Times New Roman" w:hAnsi="Times New Roman"/>
                <w:sz w:val="24"/>
                <w:szCs w:val="24"/>
              </w:rPr>
              <w:t xml:space="preserve">юв </w:t>
            </w:r>
            <w:r w:rsidRPr="00FE2F85">
              <w:rPr>
                <w:rFonts w:ascii="Times New Roman" w:hAnsi="Times New Roman"/>
                <w:spacing w:val="1"/>
                <w:sz w:val="24"/>
                <w:szCs w:val="24"/>
              </w:rPr>
              <w:t>об</w:t>
            </w:r>
            <w:r w:rsidRPr="00FE2F85">
              <w:rPr>
                <w:rFonts w:ascii="Times New Roman" w:hAnsi="Times New Roman"/>
                <w:spacing w:val="-3"/>
                <w:sz w:val="24"/>
                <w:szCs w:val="24"/>
              </w:rPr>
              <w:t>щ</w:t>
            </w:r>
            <w:r w:rsidRPr="00FE2F85">
              <w:rPr>
                <w:rFonts w:ascii="Times New Roman" w:hAnsi="Times New Roman"/>
                <w:sz w:val="24"/>
                <w:szCs w:val="24"/>
              </w:rPr>
              <w:t>еств</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йж</w:t>
            </w:r>
            <w:r w:rsidRPr="00FE2F85">
              <w:rPr>
                <w:rFonts w:ascii="Times New Roman" w:hAnsi="Times New Roman"/>
                <w:spacing w:val="1"/>
                <w:sz w:val="24"/>
                <w:szCs w:val="24"/>
              </w:rPr>
              <w:t>и</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z w:val="24"/>
                <w:szCs w:val="24"/>
              </w:rPr>
              <w:t>и</w:t>
            </w:r>
          </w:p>
          <w:p w:rsidR="00AD66D2" w:rsidRPr="00FE2F85" w:rsidRDefault="00AD66D2" w:rsidP="00AD66D2">
            <w:pPr>
              <w:ind w:left="102" w:right="49"/>
              <w:jc w:val="both"/>
              <w:rPr>
                <w:rFonts w:ascii="Times New Roman" w:hAnsi="Times New Roman"/>
                <w:sz w:val="24"/>
                <w:szCs w:val="24"/>
              </w:rPr>
            </w:pPr>
            <w:r w:rsidRPr="00FE2F85">
              <w:rPr>
                <w:rFonts w:ascii="Times New Roman" w:hAnsi="Times New Roman"/>
                <w:spacing w:val="1"/>
                <w:sz w:val="24"/>
                <w:szCs w:val="24"/>
              </w:rPr>
              <w:t>4</w:t>
            </w:r>
            <w:r w:rsidRPr="00FE2F85">
              <w:rPr>
                <w:rFonts w:ascii="Times New Roman" w:hAnsi="Times New Roman"/>
                <w:sz w:val="24"/>
                <w:szCs w:val="24"/>
              </w:rPr>
              <w:t xml:space="preserve">. </w:t>
            </w:r>
            <w:r w:rsidRPr="00FE2F85">
              <w:rPr>
                <w:rFonts w:ascii="Times New Roman" w:hAnsi="Times New Roman"/>
                <w:spacing w:val="-1"/>
                <w:sz w:val="24"/>
                <w:szCs w:val="24"/>
              </w:rPr>
              <w:t>Ф</w:t>
            </w:r>
            <w:r w:rsidRPr="00FE2F85">
              <w:rPr>
                <w:rFonts w:ascii="Times New Roman" w:hAnsi="Times New Roman"/>
                <w:spacing w:val="1"/>
                <w:sz w:val="24"/>
                <w:szCs w:val="24"/>
              </w:rPr>
              <w:t>ор</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об</w:t>
            </w:r>
            <w:r w:rsidRPr="00FE2F85">
              <w:rPr>
                <w:rFonts w:ascii="Times New Roman" w:hAnsi="Times New Roman"/>
                <w:spacing w:val="1"/>
                <w:sz w:val="24"/>
                <w:szCs w:val="24"/>
              </w:rPr>
              <w:t>р</w:t>
            </w:r>
            <w:r w:rsidRPr="00FE2F85">
              <w:rPr>
                <w:rFonts w:ascii="Times New Roman" w:hAnsi="Times New Roman"/>
                <w:sz w:val="24"/>
                <w:szCs w:val="24"/>
              </w:rPr>
              <w:t>аза ж</w:t>
            </w:r>
            <w:r w:rsidRPr="00FE2F85">
              <w:rPr>
                <w:rFonts w:ascii="Times New Roman" w:hAnsi="Times New Roman"/>
                <w:spacing w:val="1"/>
                <w:sz w:val="24"/>
                <w:szCs w:val="24"/>
              </w:rPr>
              <w:t>и</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 </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1"/>
                <w:sz w:val="24"/>
                <w:szCs w:val="24"/>
              </w:rPr>
              <w:t>о</w:t>
            </w:r>
            <w:r w:rsidRPr="00FE2F85">
              <w:rPr>
                <w:rFonts w:ascii="Times New Roman" w:hAnsi="Times New Roman"/>
                <w:spacing w:val="1"/>
                <w:sz w:val="24"/>
                <w:szCs w:val="24"/>
              </w:rPr>
              <w:t>й</w:t>
            </w:r>
            <w:r w:rsidRPr="00FE2F85">
              <w:rPr>
                <w:rFonts w:ascii="Times New Roman" w:hAnsi="Times New Roman"/>
                <w:spacing w:val="-1"/>
                <w:sz w:val="24"/>
                <w:szCs w:val="24"/>
              </w:rPr>
              <w:t>но</w:t>
            </w:r>
            <w:r w:rsidRPr="00FE2F85">
              <w:rPr>
                <w:rFonts w:ascii="Times New Roman" w:hAnsi="Times New Roman"/>
                <w:sz w:val="24"/>
                <w:szCs w:val="24"/>
              </w:rPr>
              <w:t>йчелов</w:t>
            </w:r>
            <w:r w:rsidRPr="00FE2F85">
              <w:rPr>
                <w:rFonts w:ascii="Times New Roman" w:hAnsi="Times New Roman"/>
                <w:spacing w:val="-2"/>
                <w:sz w:val="24"/>
                <w:szCs w:val="24"/>
              </w:rPr>
              <w:t>е</w:t>
            </w:r>
            <w:r w:rsidRPr="00FE2F85">
              <w:rPr>
                <w:rFonts w:ascii="Times New Roman" w:hAnsi="Times New Roman"/>
                <w:sz w:val="24"/>
                <w:szCs w:val="24"/>
              </w:rPr>
              <w:t>к</w:t>
            </w:r>
            <w:r w:rsidRPr="00FE2F85">
              <w:rPr>
                <w:rFonts w:ascii="Times New Roman" w:hAnsi="Times New Roman"/>
                <w:spacing w:val="-2"/>
                <w:sz w:val="24"/>
                <w:szCs w:val="24"/>
              </w:rPr>
              <w:t>а</w:t>
            </w:r>
            <w:r w:rsidRPr="00FE2F85">
              <w:rPr>
                <w:rFonts w:ascii="Times New Roman" w:hAnsi="Times New Roman"/>
                <w:sz w:val="24"/>
                <w:szCs w:val="24"/>
              </w:rPr>
              <w:t>, ис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4"/>
                <w:sz w:val="24"/>
                <w:szCs w:val="24"/>
              </w:rPr>
              <w:t>б</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z w:val="24"/>
                <w:szCs w:val="24"/>
              </w:rPr>
              <w:t>кт</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вать с</w:t>
            </w:r>
            <w:r w:rsidRPr="00FE2F85">
              <w:rPr>
                <w:rFonts w:ascii="Times New Roman" w:hAnsi="Times New Roman"/>
                <w:spacing w:val="1"/>
                <w:sz w:val="24"/>
                <w:szCs w:val="24"/>
              </w:rPr>
              <w:t>об</w:t>
            </w:r>
            <w:r w:rsidRPr="00FE2F85">
              <w:rPr>
                <w:rFonts w:ascii="Times New Roman" w:hAnsi="Times New Roman"/>
                <w:sz w:val="24"/>
                <w:szCs w:val="24"/>
              </w:rPr>
              <w:t>с</w:t>
            </w:r>
            <w:r w:rsidRPr="00FE2F85">
              <w:rPr>
                <w:rFonts w:ascii="Times New Roman" w:hAnsi="Times New Roman"/>
                <w:spacing w:val="4"/>
                <w:sz w:val="24"/>
                <w:szCs w:val="24"/>
              </w:rPr>
              <w:t>т</w:t>
            </w:r>
            <w:r w:rsidRPr="00FE2F85">
              <w:rPr>
                <w:rFonts w:ascii="Times New Roman" w:hAnsi="Times New Roman"/>
                <w:sz w:val="24"/>
                <w:szCs w:val="24"/>
              </w:rPr>
              <w:t>вен</w:t>
            </w:r>
            <w:r w:rsidRPr="00FE2F85">
              <w:rPr>
                <w:rFonts w:ascii="Times New Roman" w:hAnsi="Times New Roman"/>
                <w:spacing w:val="1"/>
                <w:sz w:val="24"/>
                <w:szCs w:val="24"/>
              </w:rPr>
              <w:t>н</w:t>
            </w:r>
            <w:r w:rsidRPr="00FE2F85">
              <w:rPr>
                <w:rFonts w:ascii="Times New Roman" w:hAnsi="Times New Roman"/>
                <w:spacing w:val="-4"/>
                <w:sz w:val="24"/>
                <w:szCs w:val="24"/>
              </w:rPr>
              <w:t>у</w:t>
            </w:r>
            <w:r w:rsidRPr="00FE2F85">
              <w:rPr>
                <w:rFonts w:ascii="Times New Roman" w:hAnsi="Times New Roman"/>
                <w:sz w:val="24"/>
                <w:szCs w:val="24"/>
              </w:rPr>
              <w:t xml:space="preserve">ю </w:t>
            </w:r>
            <w:r w:rsidRPr="00FE2F85">
              <w:rPr>
                <w:rFonts w:ascii="Times New Roman" w:hAnsi="Times New Roman"/>
                <w:spacing w:val="1"/>
                <w:sz w:val="24"/>
                <w:szCs w:val="24"/>
              </w:rPr>
              <w:t>жи</w:t>
            </w:r>
            <w:r w:rsidRPr="00FE2F85">
              <w:rPr>
                <w:rFonts w:ascii="Times New Roman" w:hAnsi="Times New Roman"/>
                <w:sz w:val="24"/>
                <w:szCs w:val="24"/>
              </w:rPr>
              <w:t>зн</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ея</w:t>
            </w:r>
            <w:r w:rsidRPr="00FE2F85">
              <w:rPr>
                <w:rFonts w:ascii="Times New Roman" w:hAnsi="Times New Roman"/>
                <w:spacing w:val="-2"/>
                <w:sz w:val="24"/>
                <w:szCs w:val="24"/>
              </w:rPr>
              <w:t>те</w:t>
            </w:r>
            <w:r w:rsidRPr="00FE2F85">
              <w:rPr>
                <w:rFonts w:ascii="Times New Roman" w:hAnsi="Times New Roman"/>
                <w:spacing w:val="-1"/>
                <w:sz w:val="24"/>
                <w:szCs w:val="24"/>
              </w:rPr>
              <w:t>ль</w:t>
            </w:r>
            <w:r w:rsidRPr="00FE2F85">
              <w:rPr>
                <w:rFonts w:ascii="Times New Roman" w:hAnsi="Times New Roman"/>
                <w:spacing w:val="1"/>
                <w:sz w:val="24"/>
                <w:szCs w:val="24"/>
              </w:rPr>
              <w:t>но</w:t>
            </w:r>
            <w:r w:rsidRPr="00FE2F85">
              <w:rPr>
                <w:rFonts w:ascii="Times New Roman" w:hAnsi="Times New Roman"/>
                <w:sz w:val="24"/>
                <w:szCs w:val="24"/>
              </w:rPr>
              <w:t>сть</w:t>
            </w:r>
          </w:p>
          <w:p w:rsidR="00AD66D2" w:rsidRPr="00FE2F85" w:rsidRDefault="00AD66D2" w:rsidP="00AD66D2">
            <w:pPr>
              <w:ind w:left="102" w:right="52"/>
              <w:jc w:val="both"/>
              <w:rPr>
                <w:rFonts w:ascii="Times New Roman" w:hAnsi="Times New Roman"/>
                <w:sz w:val="24"/>
                <w:szCs w:val="24"/>
              </w:rPr>
            </w:pPr>
            <w:r w:rsidRPr="00FE2F85">
              <w:rPr>
                <w:rFonts w:ascii="Times New Roman" w:hAnsi="Times New Roman"/>
                <w:spacing w:val="1"/>
                <w:sz w:val="24"/>
                <w:szCs w:val="24"/>
              </w:rPr>
              <w:t>5</w:t>
            </w:r>
            <w:r w:rsidRPr="00FE2F85">
              <w:rPr>
                <w:rFonts w:ascii="Times New Roman" w:hAnsi="Times New Roman"/>
                <w:sz w:val="24"/>
                <w:szCs w:val="24"/>
              </w:rPr>
              <w:t>.</w:t>
            </w:r>
            <w:r w:rsidRPr="00FE2F85">
              <w:rPr>
                <w:rFonts w:ascii="Times New Roman" w:hAnsi="Times New Roman"/>
                <w:spacing w:val="-1"/>
                <w:sz w:val="24"/>
                <w:szCs w:val="24"/>
              </w:rPr>
              <w:t>Фо</w:t>
            </w:r>
            <w:r w:rsidRPr="00FE2F85">
              <w:rPr>
                <w:rFonts w:ascii="Times New Roman" w:hAnsi="Times New Roman"/>
                <w:spacing w:val="1"/>
                <w:sz w:val="24"/>
                <w:szCs w:val="24"/>
              </w:rPr>
              <w:t>р</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ж</w:t>
            </w:r>
            <w:r w:rsidRPr="00FE2F85">
              <w:rPr>
                <w:rFonts w:ascii="Times New Roman" w:hAnsi="Times New Roman"/>
                <w:spacing w:val="1"/>
                <w:sz w:val="24"/>
                <w:szCs w:val="24"/>
              </w:rPr>
              <w:t>и</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й </w:t>
            </w:r>
            <w:r w:rsidRPr="00FE2F85">
              <w:rPr>
                <w:rFonts w:ascii="Times New Roman" w:hAnsi="Times New Roman"/>
                <w:spacing w:val="1"/>
                <w:sz w:val="24"/>
                <w:szCs w:val="24"/>
              </w:rPr>
              <w:t>по</w:t>
            </w:r>
            <w:r w:rsidRPr="00FE2F85">
              <w:rPr>
                <w:rFonts w:ascii="Times New Roman" w:hAnsi="Times New Roman"/>
                <w:spacing w:val="-3"/>
                <w:sz w:val="24"/>
                <w:szCs w:val="24"/>
              </w:rPr>
              <w:t>з</w:t>
            </w:r>
            <w:r w:rsidRPr="00FE2F85">
              <w:rPr>
                <w:rFonts w:ascii="Times New Roman" w:hAnsi="Times New Roman"/>
                <w:spacing w:val="1"/>
                <w:sz w:val="24"/>
                <w:szCs w:val="24"/>
              </w:rPr>
              <w:t>и</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 xml:space="preserve">ии </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1"/>
                <w:sz w:val="24"/>
                <w:szCs w:val="24"/>
              </w:rPr>
              <w:t>в</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яс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5"/>
                <w:sz w:val="24"/>
                <w:szCs w:val="24"/>
              </w:rPr>
              <w:t>б</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1"/>
                <w:sz w:val="24"/>
                <w:szCs w:val="24"/>
              </w:rPr>
              <w:t>вод</w:t>
            </w:r>
            <w:r w:rsidRPr="00FE2F85">
              <w:rPr>
                <w:rFonts w:ascii="Times New Roman" w:hAnsi="Times New Roman"/>
                <w:spacing w:val="1"/>
                <w:sz w:val="24"/>
                <w:szCs w:val="24"/>
              </w:rPr>
              <w:t>и</w:t>
            </w:r>
            <w:r w:rsidRPr="00FE2F85">
              <w:rPr>
                <w:rFonts w:ascii="Times New Roman" w:hAnsi="Times New Roman"/>
                <w:sz w:val="24"/>
                <w:szCs w:val="24"/>
              </w:rPr>
              <w:t>ть ж</w:t>
            </w:r>
            <w:r w:rsidRPr="00FE2F85">
              <w:rPr>
                <w:rFonts w:ascii="Times New Roman" w:hAnsi="Times New Roman"/>
                <w:spacing w:val="1"/>
                <w:sz w:val="24"/>
                <w:szCs w:val="24"/>
              </w:rPr>
              <w:t>и</w:t>
            </w:r>
            <w:r w:rsidRPr="00FE2F85">
              <w:rPr>
                <w:rFonts w:ascii="Times New Roman" w:hAnsi="Times New Roman"/>
                <w:sz w:val="24"/>
                <w:szCs w:val="24"/>
              </w:rPr>
              <w:t>зн</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ны</w:t>
            </w:r>
            <w:r w:rsidRPr="00FE2F85">
              <w:rPr>
                <w:rFonts w:ascii="Times New Roman" w:hAnsi="Times New Roman"/>
                <w:sz w:val="24"/>
                <w:szCs w:val="24"/>
              </w:rPr>
              <w:t>й вы</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z w:val="24"/>
                <w:szCs w:val="24"/>
              </w:rPr>
              <w:t>р</w:t>
            </w:r>
          </w:p>
        </w:tc>
        <w:tc>
          <w:tcPr>
            <w:tcW w:w="4820" w:type="dxa"/>
            <w:tcBorders>
              <w:top w:val="single" w:sz="4" w:space="0" w:color="auto"/>
              <w:left w:val="single" w:sz="5" w:space="0" w:color="000000"/>
              <w:bottom w:val="single" w:sz="5" w:space="0" w:color="000000"/>
              <w:right w:val="single" w:sz="5" w:space="0" w:color="000000"/>
            </w:tcBorders>
          </w:tcPr>
          <w:p w:rsidR="00AD66D2" w:rsidRPr="00FE2F85" w:rsidRDefault="00AD66D2" w:rsidP="00AD66D2">
            <w:pPr>
              <w:ind w:left="102" w:right="54"/>
              <w:jc w:val="both"/>
              <w:rPr>
                <w:rFonts w:ascii="Times New Roman" w:hAnsi="Times New Roman"/>
                <w:sz w:val="24"/>
                <w:szCs w:val="24"/>
              </w:rPr>
            </w:pPr>
            <w:r w:rsidRPr="00FE2F85">
              <w:rPr>
                <w:rFonts w:ascii="Times New Roman" w:hAnsi="Times New Roman"/>
                <w:sz w:val="24"/>
                <w:szCs w:val="24"/>
              </w:rPr>
              <w:t>а)сформировать представленияосоциальном устройстве жизни</w:t>
            </w:r>
          </w:p>
          <w:p w:rsidR="00AD66D2" w:rsidRPr="00FE2F85" w:rsidRDefault="00AD66D2" w:rsidP="00AD66D2">
            <w:pPr>
              <w:ind w:left="102" w:right="54"/>
              <w:jc w:val="both"/>
              <w:rPr>
                <w:rFonts w:ascii="Times New Roman" w:hAnsi="Times New Roman"/>
                <w:sz w:val="24"/>
                <w:szCs w:val="24"/>
              </w:rPr>
            </w:pPr>
            <w:r w:rsidRPr="00FE2F85">
              <w:rPr>
                <w:rFonts w:ascii="Times New Roman" w:hAnsi="Times New Roman"/>
                <w:sz w:val="24"/>
                <w:szCs w:val="24"/>
              </w:rPr>
              <w:t>б)учитьмоделировать жизнь,разбираться в духовном внутреннем мире</w:t>
            </w:r>
          </w:p>
          <w:p w:rsidR="00AD66D2" w:rsidRPr="00FE2F85" w:rsidRDefault="00AD66D2" w:rsidP="00AD66D2">
            <w:pPr>
              <w:ind w:left="102" w:right="54"/>
              <w:jc w:val="both"/>
              <w:rPr>
                <w:rFonts w:ascii="Times New Roman" w:hAnsi="Times New Roman"/>
                <w:sz w:val="24"/>
                <w:szCs w:val="24"/>
              </w:rPr>
            </w:pPr>
            <w:r w:rsidRPr="00FE2F85">
              <w:rPr>
                <w:rFonts w:ascii="Times New Roman" w:hAnsi="Times New Roman"/>
                <w:sz w:val="24"/>
                <w:szCs w:val="24"/>
              </w:rPr>
              <w:t>собственной личности</w:t>
            </w:r>
          </w:p>
          <w:p w:rsidR="00AD66D2" w:rsidRPr="00FE2F85" w:rsidRDefault="00AD66D2" w:rsidP="00AD66D2">
            <w:pPr>
              <w:ind w:left="102" w:right="54"/>
              <w:jc w:val="both"/>
              <w:rPr>
                <w:rFonts w:ascii="Times New Roman" w:hAnsi="Times New Roman"/>
                <w:sz w:val="24"/>
                <w:szCs w:val="24"/>
              </w:rPr>
            </w:pPr>
            <w:r w:rsidRPr="00FE2F85">
              <w:rPr>
                <w:rFonts w:ascii="Times New Roman" w:hAnsi="Times New Roman"/>
                <w:sz w:val="24"/>
                <w:szCs w:val="24"/>
              </w:rPr>
              <w:t>а)сформировать образ жизни, достойной человека б)учить решать общие вопросы жизни (философские проблемы)</w:t>
            </w:r>
          </w:p>
          <w:p w:rsidR="00AD66D2" w:rsidRPr="00FE2F85" w:rsidRDefault="00AD66D2" w:rsidP="00AD66D2">
            <w:pPr>
              <w:ind w:left="102" w:right="54"/>
              <w:jc w:val="both"/>
              <w:rPr>
                <w:rFonts w:ascii="Times New Roman" w:hAnsi="Times New Roman"/>
                <w:sz w:val="24"/>
                <w:szCs w:val="24"/>
              </w:rPr>
            </w:pPr>
            <w:r w:rsidRPr="00FE2F85">
              <w:rPr>
                <w:rFonts w:ascii="Times New Roman" w:hAnsi="Times New Roman"/>
                <w:sz w:val="24"/>
                <w:szCs w:val="24"/>
              </w:rPr>
              <w:t>а)сформировать жизненную позицию ребенка</w:t>
            </w:r>
          </w:p>
          <w:p w:rsidR="00AD66D2" w:rsidRPr="00FE2F85" w:rsidRDefault="00AD66D2" w:rsidP="00AD66D2">
            <w:pPr>
              <w:ind w:left="102" w:right="54"/>
              <w:jc w:val="both"/>
              <w:rPr>
                <w:rFonts w:ascii="Times New Roman" w:hAnsi="Times New Roman"/>
                <w:sz w:val="24"/>
                <w:szCs w:val="24"/>
              </w:rPr>
            </w:pPr>
            <w:r w:rsidRPr="00FE2F85">
              <w:rPr>
                <w:rFonts w:ascii="Times New Roman" w:hAnsi="Times New Roman"/>
                <w:sz w:val="24"/>
                <w:szCs w:val="24"/>
              </w:rPr>
              <w:t>б)учить понимать жизнь такой, как она есть,</w:t>
            </w:r>
          </w:p>
          <w:p w:rsidR="00AD66D2" w:rsidRPr="00FE2F85" w:rsidRDefault="00AD66D2" w:rsidP="00AD66D2">
            <w:pPr>
              <w:ind w:left="102" w:right="54"/>
              <w:jc w:val="both"/>
              <w:rPr>
                <w:rFonts w:ascii="Times New Roman" w:hAnsi="Times New Roman"/>
                <w:sz w:val="24"/>
                <w:szCs w:val="24"/>
              </w:rPr>
            </w:pPr>
            <w:r w:rsidRPr="00FE2F85">
              <w:rPr>
                <w:rFonts w:ascii="Times New Roman" w:hAnsi="Times New Roman"/>
                <w:sz w:val="24"/>
                <w:szCs w:val="24"/>
              </w:rPr>
              <w:t>относиться к ней позитивно и уметь делать выбор</w:t>
            </w:r>
          </w:p>
        </w:tc>
        <w:tc>
          <w:tcPr>
            <w:tcW w:w="4961" w:type="dxa"/>
            <w:vMerge/>
            <w:tcBorders>
              <w:left w:val="single" w:sz="5" w:space="0" w:color="000000"/>
              <w:bottom w:val="single" w:sz="5" w:space="0" w:color="000000"/>
              <w:right w:val="single" w:sz="5" w:space="0" w:color="000000"/>
            </w:tcBorders>
            <w:textDirection w:val="btLr"/>
          </w:tcPr>
          <w:p w:rsidR="00AD66D2" w:rsidRPr="00FE2F85" w:rsidRDefault="00AD66D2" w:rsidP="00AD66D2">
            <w:pPr>
              <w:jc w:val="both"/>
              <w:rPr>
                <w:rFonts w:ascii="Times New Roman" w:hAnsi="Times New Roman"/>
                <w:sz w:val="24"/>
                <w:szCs w:val="24"/>
              </w:rPr>
            </w:pPr>
          </w:p>
        </w:tc>
      </w:tr>
    </w:tbl>
    <w:p w:rsidR="0046251B" w:rsidRPr="00FE2F85" w:rsidRDefault="0046251B" w:rsidP="0046251B">
      <w:pPr>
        <w:ind w:left="3571"/>
        <w:jc w:val="both"/>
        <w:rPr>
          <w:rFonts w:ascii="Times New Roman" w:hAnsi="Times New Roman"/>
          <w:b/>
          <w:spacing w:val="1"/>
          <w:position w:val="-1"/>
          <w:sz w:val="24"/>
          <w:szCs w:val="24"/>
        </w:rPr>
      </w:pPr>
    </w:p>
    <w:p w:rsidR="0046251B" w:rsidRPr="00FE2F85" w:rsidRDefault="0046251B">
      <w:pPr>
        <w:spacing w:after="0" w:line="240" w:lineRule="auto"/>
        <w:rPr>
          <w:rFonts w:ascii="Times New Roman" w:hAnsi="Times New Roman"/>
          <w:b/>
          <w:spacing w:val="1"/>
          <w:position w:val="-1"/>
          <w:sz w:val="24"/>
          <w:szCs w:val="24"/>
        </w:rPr>
      </w:pPr>
      <w:r w:rsidRPr="00FE2F85">
        <w:rPr>
          <w:rFonts w:ascii="Times New Roman" w:hAnsi="Times New Roman"/>
          <w:b/>
          <w:spacing w:val="1"/>
          <w:position w:val="-1"/>
          <w:sz w:val="24"/>
          <w:szCs w:val="24"/>
        </w:rPr>
        <w:br w:type="page"/>
      </w:r>
    </w:p>
    <w:p w:rsidR="00AD66D2" w:rsidRPr="00FE2F85" w:rsidRDefault="00AD66D2" w:rsidP="007C41D8">
      <w:pPr>
        <w:jc w:val="center"/>
        <w:rPr>
          <w:rFonts w:ascii="Times New Roman" w:hAnsi="Times New Roman"/>
          <w:sz w:val="24"/>
          <w:szCs w:val="24"/>
        </w:rPr>
      </w:pPr>
      <w:r w:rsidRPr="00FE2F85">
        <w:rPr>
          <w:rFonts w:ascii="Times New Roman" w:hAnsi="Times New Roman"/>
          <w:b/>
          <w:spacing w:val="1"/>
          <w:position w:val="-1"/>
          <w:sz w:val="24"/>
          <w:szCs w:val="24"/>
        </w:rPr>
        <w:lastRenderedPageBreak/>
        <w:t>«</w:t>
      </w:r>
      <w:r w:rsidRPr="00FE2F85">
        <w:rPr>
          <w:rFonts w:ascii="Times New Roman" w:hAnsi="Times New Roman"/>
          <w:b/>
          <w:position w:val="-1"/>
          <w:sz w:val="24"/>
          <w:szCs w:val="24"/>
        </w:rPr>
        <w:t>Т</w:t>
      </w:r>
      <w:r w:rsidRPr="00FE2F85">
        <w:rPr>
          <w:rFonts w:ascii="Times New Roman" w:hAnsi="Times New Roman"/>
          <w:b/>
          <w:spacing w:val="-2"/>
          <w:position w:val="-1"/>
          <w:sz w:val="24"/>
          <w:szCs w:val="24"/>
        </w:rPr>
        <w:t>В</w:t>
      </w:r>
      <w:r w:rsidRPr="00FE2F85">
        <w:rPr>
          <w:rFonts w:ascii="Times New Roman" w:hAnsi="Times New Roman"/>
          <w:b/>
          <w:position w:val="-1"/>
          <w:sz w:val="24"/>
          <w:szCs w:val="24"/>
        </w:rPr>
        <w:t>ОЕ З</w:t>
      </w:r>
      <w:r w:rsidRPr="00FE2F85">
        <w:rPr>
          <w:rFonts w:ascii="Times New Roman" w:hAnsi="Times New Roman"/>
          <w:b/>
          <w:spacing w:val="-3"/>
          <w:position w:val="-1"/>
          <w:sz w:val="24"/>
          <w:szCs w:val="24"/>
        </w:rPr>
        <w:t>Д</w:t>
      </w:r>
      <w:r w:rsidRPr="00FE2F85">
        <w:rPr>
          <w:rFonts w:ascii="Times New Roman" w:hAnsi="Times New Roman"/>
          <w:b/>
          <w:position w:val="-1"/>
          <w:sz w:val="24"/>
          <w:szCs w:val="24"/>
        </w:rPr>
        <w:t>О</w:t>
      </w:r>
      <w:r w:rsidRPr="00FE2F85">
        <w:rPr>
          <w:rFonts w:ascii="Times New Roman" w:hAnsi="Times New Roman"/>
          <w:b/>
          <w:spacing w:val="-2"/>
          <w:position w:val="-1"/>
          <w:sz w:val="24"/>
          <w:szCs w:val="24"/>
        </w:rPr>
        <w:t>Р</w:t>
      </w:r>
      <w:r w:rsidRPr="00FE2F85">
        <w:rPr>
          <w:rFonts w:ascii="Times New Roman" w:hAnsi="Times New Roman"/>
          <w:b/>
          <w:position w:val="-1"/>
          <w:sz w:val="24"/>
          <w:szCs w:val="24"/>
        </w:rPr>
        <w:t>ОВ</w:t>
      </w:r>
      <w:r w:rsidRPr="00FE2F85">
        <w:rPr>
          <w:rFonts w:ascii="Times New Roman" w:hAnsi="Times New Roman"/>
          <w:b/>
          <w:spacing w:val="-2"/>
          <w:position w:val="-1"/>
          <w:sz w:val="24"/>
          <w:szCs w:val="24"/>
        </w:rPr>
        <w:t>Ь</w:t>
      </w:r>
      <w:r w:rsidRPr="00FE2F85">
        <w:rPr>
          <w:rFonts w:ascii="Times New Roman" w:hAnsi="Times New Roman"/>
          <w:b/>
          <w:position w:val="-1"/>
          <w:sz w:val="24"/>
          <w:szCs w:val="24"/>
        </w:rPr>
        <w:t>Е»</w:t>
      </w:r>
    </w:p>
    <w:tbl>
      <w:tblPr>
        <w:tblW w:w="14317" w:type="dxa"/>
        <w:tblInd w:w="148" w:type="dxa"/>
        <w:tblLayout w:type="fixed"/>
        <w:tblCellMar>
          <w:left w:w="0" w:type="dxa"/>
          <w:right w:w="0" w:type="dxa"/>
        </w:tblCellMar>
        <w:tblLook w:val="01E0"/>
      </w:tblPr>
      <w:tblGrid>
        <w:gridCol w:w="3260"/>
        <w:gridCol w:w="3544"/>
        <w:gridCol w:w="3545"/>
        <w:gridCol w:w="3968"/>
      </w:tblGrid>
      <w:tr w:rsidR="00AD66D2" w:rsidRPr="00FE2F85" w:rsidTr="0046251B">
        <w:trPr>
          <w:trHeight w:hRule="exact" w:val="491"/>
        </w:trPr>
        <w:tc>
          <w:tcPr>
            <w:tcW w:w="3260" w:type="dxa"/>
            <w:tcBorders>
              <w:top w:val="single" w:sz="5" w:space="0" w:color="000000"/>
              <w:left w:val="single" w:sz="5" w:space="0" w:color="000000"/>
              <w:bottom w:val="single" w:sz="5" w:space="0" w:color="000000"/>
              <w:right w:val="single" w:sz="5" w:space="0" w:color="000000"/>
            </w:tcBorders>
          </w:tcPr>
          <w:p w:rsidR="00AD66D2" w:rsidRPr="00FE2F85" w:rsidRDefault="00AD66D2" w:rsidP="0046251B">
            <w:pPr>
              <w:ind w:left="102"/>
              <w:jc w:val="both"/>
              <w:rPr>
                <w:rFonts w:ascii="Times New Roman" w:hAnsi="Times New Roman"/>
                <w:sz w:val="24"/>
                <w:szCs w:val="24"/>
              </w:rPr>
            </w:pP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пр</w:t>
            </w:r>
            <w:r w:rsidRPr="00FE2F85">
              <w:rPr>
                <w:rFonts w:ascii="Times New Roman" w:hAnsi="Times New Roman"/>
                <w:sz w:val="24"/>
                <w:szCs w:val="24"/>
              </w:rPr>
              <w:t>ав</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0046251B" w:rsidRPr="00FE2F85">
              <w:rPr>
                <w:rFonts w:ascii="Times New Roman" w:hAnsi="Times New Roman"/>
                <w:sz w:val="24"/>
                <w:szCs w:val="24"/>
              </w:rPr>
              <w:t xml:space="preserve"> </w:t>
            </w:r>
            <w:r w:rsidRPr="00FE2F85">
              <w:rPr>
                <w:rFonts w:ascii="Times New Roman" w:hAnsi="Times New Roman"/>
                <w:spacing w:val="1"/>
                <w:sz w:val="24"/>
                <w:szCs w:val="24"/>
              </w:rPr>
              <w:t>д</w:t>
            </w:r>
            <w:r w:rsidRPr="00FE2F85">
              <w:rPr>
                <w:rFonts w:ascii="Times New Roman" w:hAnsi="Times New Roman"/>
                <w:sz w:val="24"/>
                <w:szCs w:val="24"/>
              </w:rPr>
              <w:t>еятел</w:t>
            </w:r>
            <w:r w:rsidRPr="00FE2F85">
              <w:rPr>
                <w:rFonts w:ascii="Times New Roman" w:hAnsi="Times New Roman"/>
                <w:spacing w:val="-4"/>
                <w:sz w:val="24"/>
                <w:szCs w:val="24"/>
              </w:rPr>
              <w:t>ь</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w:t>
            </w:r>
          </w:p>
        </w:tc>
        <w:tc>
          <w:tcPr>
            <w:tcW w:w="3544" w:type="dxa"/>
            <w:tcBorders>
              <w:top w:val="single" w:sz="5" w:space="0" w:color="000000"/>
              <w:left w:val="single" w:sz="5" w:space="0" w:color="000000"/>
              <w:bottom w:val="single" w:sz="5" w:space="0" w:color="000000"/>
              <w:right w:val="single" w:sz="5" w:space="0" w:color="000000"/>
            </w:tcBorders>
          </w:tcPr>
          <w:p w:rsidR="00AD66D2" w:rsidRPr="00FE2F85" w:rsidRDefault="00AD66D2" w:rsidP="00AD66D2">
            <w:pPr>
              <w:ind w:left="105"/>
              <w:jc w:val="both"/>
              <w:rPr>
                <w:rFonts w:ascii="Times New Roman" w:hAnsi="Times New Roman"/>
                <w:sz w:val="24"/>
                <w:szCs w:val="24"/>
              </w:rPr>
            </w:pPr>
            <w:r w:rsidRPr="00FE2F85">
              <w:rPr>
                <w:rFonts w:ascii="Times New Roman" w:hAnsi="Times New Roman"/>
                <w:spacing w:val="1"/>
                <w:sz w:val="24"/>
                <w:szCs w:val="24"/>
              </w:rPr>
              <w:t>З</w:t>
            </w:r>
            <w:r w:rsidRPr="00FE2F85">
              <w:rPr>
                <w:rFonts w:ascii="Times New Roman" w:hAnsi="Times New Roman"/>
                <w:sz w:val="24"/>
                <w:szCs w:val="24"/>
              </w:rPr>
              <w:t>а</w:t>
            </w:r>
            <w:r w:rsidRPr="00FE2F85">
              <w:rPr>
                <w:rFonts w:ascii="Times New Roman" w:hAnsi="Times New Roman"/>
                <w:spacing w:val="-1"/>
                <w:sz w:val="24"/>
                <w:szCs w:val="24"/>
              </w:rPr>
              <w:t>д</w:t>
            </w:r>
            <w:r w:rsidRPr="00FE2F85">
              <w:rPr>
                <w:rFonts w:ascii="Times New Roman" w:hAnsi="Times New Roman"/>
                <w:sz w:val="24"/>
                <w:szCs w:val="24"/>
              </w:rPr>
              <w:t>ачи</w:t>
            </w:r>
          </w:p>
        </w:tc>
        <w:tc>
          <w:tcPr>
            <w:tcW w:w="3545" w:type="dxa"/>
            <w:tcBorders>
              <w:top w:val="single" w:sz="5" w:space="0" w:color="000000"/>
              <w:left w:val="single" w:sz="5" w:space="0" w:color="000000"/>
              <w:bottom w:val="single" w:sz="5" w:space="0" w:color="000000"/>
              <w:right w:val="single" w:sz="5" w:space="0" w:color="000000"/>
            </w:tcBorders>
          </w:tcPr>
          <w:p w:rsidR="00AD66D2" w:rsidRPr="00FE2F85" w:rsidRDefault="00AD66D2" w:rsidP="0046251B">
            <w:pPr>
              <w:ind w:left="102"/>
              <w:jc w:val="both"/>
              <w:rPr>
                <w:rFonts w:ascii="Times New Roman" w:hAnsi="Times New Roman"/>
                <w:sz w:val="24"/>
                <w:szCs w:val="24"/>
              </w:rPr>
            </w:pPr>
            <w:r w:rsidRPr="00FE2F85">
              <w:rPr>
                <w:rFonts w:ascii="Times New Roman" w:hAnsi="Times New Roman"/>
                <w:spacing w:val="-1"/>
                <w:sz w:val="24"/>
                <w:szCs w:val="24"/>
              </w:rPr>
              <w:t>Ф</w:t>
            </w:r>
            <w:r w:rsidRPr="00FE2F85">
              <w:rPr>
                <w:rFonts w:ascii="Times New Roman" w:hAnsi="Times New Roman"/>
                <w:spacing w:val="1"/>
                <w:sz w:val="24"/>
                <w:szCs w:val="24"/>
              </w:rPr>
              <w:t>ор</w:t>
            </w:r>
            <w:r w:rsidRPr="00FE2F85">
              <w:rPr>
                <w:rFonts w:ascii="Times New Roman" w:hAnsi="Times New Roman"/>
                <w:spacing w:val="-3"/>
                <w:sz w:val="24"/>
                <w:szCs w:val="24"/>
              </w:rPr>
              <w:t>м</w:t>
            </w:r>
            <w:r w:rsidRPr="00FE2F85">
              <w:rPr>
                <w:rFonts w:ascii="Times New Roman" w:hAnsi="Times New Roman"/>
                <w:sz w:val="24"/>
                <w:szCs w:val="24"/>
              </w:rPr>
              <w:t>ы</w:t>
            </w:r>
            <w:r w:rsidR="0046251B" w:rsidRPr="00FE2F85">
              <w:rPr>
                <w:rFonts w:ascii="Times New Roman" w:hAnsi="Times New Roman"/>
                <w:sz w:val="24"/>
                <w:szCs w:val="24"/>
              </w:rPr>
              <w:t xml:space="preserve"> </w:t>
            </w:r>
            <w:r w:rsidRPr="00FE2F85">
              <w:rPr>
                <w:rFonts w:ascii="Times New Roman" w:hAnsi="Times New Roman"/>
                <w:spacing w:val="1"/>
                <w:sz w:val="24"/>
                <w:szCs w:val="24"/>
              </w:rPr>
              <w:t>р</w:t>
            </w:r>
            <w:r w:rsidRPr="00FE2F85">
              <w:rPr>
                <w:rFonts w:ascii="Times New Roman" w:hAnsi="Times New Roman"/>
                <w:sz w:val="24"/>
                <w:szCs w:val="24"/>
              </w:rPr>
              <w:t>еали</w:t>
            </w:r>
            <w:r w:rsidRPr="00FE2F85">
              <w:rPr>
                <w:rFonts w:ascii="Times New Roman" w:hAnsi="Times New Roman"/>
                <w:spacing w:val="-3"/>
                <w:sz w:val="24"/>
                <w:szCs w:val="24"/>
              </w:rPr>
              <w:t>з</w:t>
            </w:r>
            <w:r w:rsidRPr="00FE2F85">
              <w:rPr>
                <w:rFonts w:ascii="Times New Roman" w:hAnsi="Times New Roman"/>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и</w:t>
            </w:r>
          </w:p>
        </w:tc>
        <w:tc>
          <w:tcPr>
            <w:tcW w:w="3968" w:type="dxa"/>
            <w:tcBorders>
              <w:top w:val="single" w:sz="5" w:space="0" w:color="000000"/>
              <w:left w:val="single" w:sz="5" w:space="0" w:color="000000"/>
              <w:bottom w:val="single" w:sz="5" w:space="0" w:color="000000"/>
              <w:right w:val="single" w:sz="5" w:space="0" w:color="000000"/>
            </w:tcBorders>
          </w:tcPr>
          <w:p w:rsidR="00AD66D2" w:rsidRPr="00FE2F85" w:rsidRDefault="00AD66D2" w:rsidP="0046251B">
            <w:pPr>
              <w:ind w:left="105"/>
              <w:jc w:val="both"/>
              <w:rPr>
                <w:rFonts w:ascii="Times New Roman" w:hAnsi="Times New Roman"/>
                <w:sz w:val="24"/>
                <w:szCs w:val="24"/>
              </w:rPr>
            </w:pPr>
            <w:r w:rsidRPr="00FE2F85">
              <w:rPr>
                <w:rFonts w:ascii="Times New Roman" w:hAnsi="Times New Roman"/>
                <w:spacing w:val="-1"/>
                <w:sz w:val="24"/>
                <w:szCs w:val="24"/>
              </w:rPr>
              <w:t>О</w:t>
            </w:r>
            <w:r w:rsidRPr="00FE2F85">
              <w:rPr>
                <w:rFonts w:ascii="Times New Roman" w:hAnsi="Times New Roman"/>
                <w:sz w:val="24"/>
                <w:szCs w:val="24"/>
              </w:rPr>
              <w:t>ж</w:t>
            </w:r>
            <w:r w:rsidRPr="00FE2F85">
              <w:rPr>
                <w:rFonts w:ascii="Times New Roman" w:hAnsi="Times New Roman"/>
                <w:spacing w:val="1"/>
                <w:sz w:val="24"/>
                <w:szCs w:val="24"/>
              </w:rPr>
              <w:t>и</w:t>
            </w:r>
            <w:r w:rsidRPr="00FE2F85">
              <w:rPr>
                <w:rFonts w:ascii="Times New Roman" w:hAnsi="Times New Roman"/>
                <w:spacing w:val="-1"/>
                <w:sz w:val="24"/>
                <w:szCs w:val="24"/>
              </w:rPr>
              <w:t>д</w:t>
            </w:r>
            <w:r w:rsidRPr="00FE2F85">
              <w:rPr>
                <w:rFonts w:ascii="Times New Roman" w:hAnsi="Times New Roman"/>
                <w:sz w:val="24"/>
                <w:szCs w:val="24"/>
              </w:rPr>
              <w:t>ае</w:t>
            </w:r>
            <w:r w:rsidRPr="00FE2F85">
              <w:rPr>
                <w:rFonts w:ascii="Times New Roman" w:hAnsi="Times New Roman"/>
                <w:spacing w:val="-2"/>
                <w:sz w:val="24"/>
                <w:szCs w:val="24"/>
              </w:rPr>
              <w:t>м</w:t>
            </w:r>
            <w:r w:rsidRPr="00FE2F85">
              <w:rPr>
                <w:rFonts w:ascii="Times New Roman" w:hAnsi="Times New Roman"/>
                <w:spacing w:val="1"/>
                <w:sz w:val="24"/>
                <w:szCs w:val="24"/>
              </w:rPr>
              <w:t>ы</w:t>
            </w:r>
            <w:r w:rsidRPr="00FE2F85">
              <w:rPr>
                <w:rFonts w:ascii="Times New Roman" w:hAnsi="Times New Roman"/>
                <w:sz w:val="24"/>
                <w:szCs w:val="24"/>
              </w:rPr>
              <w:t>е</w:t>
            </w:r>
            <w:r w:rsidR="0046251B" w:rsidRPr="00FE2F85">
              <w:rPr>
                <w:rFonts w:ascii="Times New Roman" w:hAnsi="Times New Roman"/>
                <w:sz w:val="24"/>
                <w:szCs w:val="24"/>
              </w:rPr>
              <w:t xml:space="preserve"> </w:t>
            </w:r>
            <w:r w:rsidRPr="00FE2F85">
              <w:rPr>
                <w:rFonts w:ascii="Times New Roman" w:hAnsi="Times New Roman"/>
                <w:spacing w:val="1"/>
                <w:sz w:val="24"/>
                <w:szCs w:val="24"/>
              </w:rPr>
              <w:t>р</w:t>
            </w:r>
            <w:r w:rsidRPr="00FE2F85">
              <w:rPr>
                <w:rFonts w:ascii="Times New Roman" w:hAnsi="Times New Roman"/>
                <w:sz w:val="24"/>
                <w:szCs w:val="24"/>
              </w:rPr>
              <w:t>ез</w:t>
            </w:r>
            <w:r w:rsidRPr="00FE2F85">
              <w:rPr>
                <w:rFonts w:ascii="Times New Roman" w:hAnsi="Times New Roman"/>
                <w:spacing w:val="-4"/>
                <w:sz w:val="24"/>
                <w:szCs w:val="24"/>
              </w:rPr>
              <w:t>у</w:t>
            </w:r>
            <w:r w:rsidRPr="00FE2F85">
              <w:rPr>
                <w:rFonts w:ascii="Times New Roman" w:hAnsi="Times New Roman"/>
                <w:spacing w:val="-1"/>
                <w:sz w:val="24"/>
                <w:szCs w:val="24"/>
              </w:rPr>
              <w:t>ль</w:t>
            </w:r>
            <w:r w:rsidRPr="00FE2F85">
              <w:rPr>
                <w:rFonts w:ascii="Times New Roman" w:hAnsi="Times New Roman"/>
                <w:sz w:val="24"/>
                <w:szCs w:val="24"/>
              </w:rPr>
              <w:t>таты</w:t>
            </w:r>
          </w:p>
        </w:tc>
      </w:tr>
      <w:tr w:rsidR="00AD66D2" w:rsidRPr="00FE2F85" w:rsidTr="0046251B">
        <w:trPr>
          <w:trHeight w:hRule="exact" w:val="8517"/>
        </w:trPr>
        <w:tc>
          <w:tcPr>
            <w:tcW w:w="3260" w:type="dxa"/>
            <w:tcBorders>
              <w:top w:val="single" w:sz="5" w:space="0" w:color="000000"/>
              <w:left w:val="single" w:sz="5" w:space="0" w:color="000000"/>
              <w:bottom w:val="single" w:sz="5" w:space="0" w:color="000000"/>
              <w:right w:val="single" w:sz="5" w:space="0" w:color="000000"/>
            </w:tcBorders>
          </w:tcPr>
          <w:p w:rsidR="00AD66D2" w:rsidRPr="00FE2F85" w:rsidRDefault="00AD66D2" w:rsidP="0046251B">
            <w:pPr>
              <w:ind w:right="58"/>
              <w:jc w:val="both"/>
              <w:rPr>
                <w:rFonts w:ascii="Times New Roman" w:hAnsi="Times New Roman"/>
                <w:sz w:val="24"/>
                <w:szCs w:val="24"/>
              </w:rPr>
            </w:pP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ва</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4"/>
                <w:sz w:val="24"/>
                <w:szCs w:val="24"/>
              </w:rPr>
              <w:t>и</w:t>
            </w:r>
            <w:r w:rsidRPr="00FE2F85">
              <w:rPr>
                <w:rFonts w:ascii="Times New Roman" w:hAnsi="Times New Roman"/>
                <w:sz w:val="24"/>
                <w:szCs w:val="24"/>
              </w:rPr>
              <w:t>ма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м</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z w:val="24"/>
                <w:szCs w:val="24"/>
              </w:rPr>
              <w:t>ач</w:t>
            </w:r>
            <w:r w:rsidRPr="00FE2F85">
              <w:rPr>
                <w:rFonts w:ascii="Times New Roman" w:hAnsi="Times New Roman"/>
                <w:spacing w:val="4"/>
                <w:sz w:val="24"/>
                <w:szCs w:val="24"/>
              </w:rPr>
              <w:t>и</w:t>
            </w:r>
            <w:r w:rsidRPr="00FE2F85">
              <w:rPr>
                <w:rFonts w:ascii="Times New Roman" w:hAnsi="Times New Roman"/>
                <w:sz w:val="24"/>
                <w:szCs w:val="24"/>
              </w:rPr>
              <w:t>м</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ие</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2"/>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 xml:space="preserve">о и </w:t>
            </w:r>
            <w:r w:rsidRPr="00FE2F85">
              <w:rPr>
                <w:rFonts w:ascii="Times New Roman" w:hAnsi="Times New Roman"/>
                <w:spacing w:val="1"/>
                <w:sz w:val="24"/>
                <w:szCs w:val="24"/>
              </w:rPr>
              <w:t>п</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pacing w:val="-1"/>
                <w:sz w:val="24"/>
                <w:szCs w:val="24"/>
              </w:rPr>
              <w:t>х</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 xml:space="preserve">го </w:t>
            </w:r>
            <w:r w:rsidRPr="00FE2F85">
              <w:rPr>
                <w:rFonts w:ascii="Times New Roman" w:hAnsi="Times New Roman"/>
                <w:spacing w:val="-3"/>
                <w:sz w:val="24"/>
                <w:szCs w:val="24"/>
              </w:rPr>
              <w:t>з</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5"/>
                <w:sz w:val="24"/>
                <w:szCs w:val="24"/>
              </w:rPr>
              <w:t>о</w:t>
            </w:r>
            <w:r w:rsidRPr="00FE2F85">
              <w:rPr>
                <w:rFonts w:ascii="Times New Roman" w:hAnsi="Times New Roman"/>
                <w:sz w:val="24"/>
                <w:szCs w:val="24"/>
              </w:rPr>
              <w:t>в</w:t>
            </w:r>
            <w:r w:rsidRPr="00FE2F85">
              <w:rPr>
                <w:rFonts w:ascii="Times New Roman" w:hAnsi="Times New Roman"/>
                <w:spacing w:val="-1"/>
                <w:sz w:val="24"/>
                <w:szCs w:val="24"/>
              </w:rPr>
              <w:t>ь</w:t>
            </w:r>
            <w:r w:rsidRPr="00FE2F85">
              <w:rPr>
                <w:rFonts w:ascii="Times New Roman" w:hAnsi="Times New Roman"/>
                <w:sz w:val="24"/>
                <w:szCs w:val="24"/>
              </w:rPr>
              <w:t>я</w:t>
            </w:r>
            <w:r w:rsidRPr="00FE2F85">
              <w:rPr>
                <w:rFonts w:ascii="Times New Roman" w:hAnsi="Times New Roman"/>
                <w:spacing w:val="1"/>
                <w:sz w:val="24"/>
                <w:szCs w:val="24"/>
              </w:rPr>
              <w:t>д</w:t>
            </w:r>
            <w:r w:rsidRPr="00FE2F85">
              <w:rPr>
                <w:rFonts w:ascii="Times New Roman" w:hAnsi="Times New Roman"/>
                <w:spacing w:val="-1"/>
                <w:sz w:val="24"/>
                <w:szCs w:val="24"/>
              </w:rPr>
              <w:t>л</w:t>
            </w:r>
            <w:r w:rsidRPr="00FE2F85">
              <w:rPr>
                <w:rFonts w:ascii="Times New Roman" w:hAnsi="Times New Roman"/>
                <w:sz w:val="24"/>
                <w:szCs w:val="24"/>
              </w:rPr>
              <w:t>я</w:t>
            </w:r>
            <w:r w:rsidRPr="00FE2F85">
              <w:rPr>
                <w:rFonts w:ascii="Times New Roman" w:hAnsi="Times New Roman"/>
                <w:spacing w:val="1"/>
                <w:sz w:val="24"/>
                <w:szCs w:val="24"/>
              </w:rPr>
              <w:t>б</w:t>
            </w:r>
            <w:r w:rsidRPr="00FE2F85">
              <w:rPr>
                <w:rFonts w:ascii="Times New Roman" w:hAnsi="Times New Roman"/>
                <w:spacing w:val="-4"/>
                <w:sz w:val="24"/>
                <w:szCs w:val="24"/>
              </w:rPr>
              <w:t>у</w:t>
            </w:r>
            <w:r w:rsidRPr="00FE2F85">
              <w:rPr>
                <w:rFonts w:ascii="Times New Roman" w:hAnsi="Times New Roman"/>
                <w:spacing w:val="1"/>
                <w:sz w:val="24"/>
                <w:szCs w:val="24"/>
              </w:rPr>
              <w:t>д</w:t>
            </w:r>
            <w:r w:rsidRPr="00FE2F85">
              <w:rPr>
                <w:rFonts w:ascii="Times New Roman" w:hAnsi="Times New Roman"/>
                <w:spacing w:val="-4"/>
                <w:sz w:val="24"/>
                <w:szCs w:val="24"/>
              </w:rPr>
              <w:t>у</w:t>
            </w:r>
            <w:r w:rsidRPr="00FE2F85">
              <w:rPr>
                <w:rFonts w:ascii="Times New Roman" w:hAnsi="Times New Roman"/>
                <w:sz w:val="24"/>
                <w:szCs w:val="24"/>
              </w:rPr>
              <w:t>щегож</w:t>
            </w:r>
            <w:r w:rsidRPr="00FE2F85">
              <w:rPr>
                <w:rFonts w:ascii="Times New Roman" w:hAnsi="Times New Roman"/>
                <w:spacing w:val="1"/>
                <w:sz w:val="24"/>
                <w:szCs w:val="24"/>
              </w:rPr>
              <w:t>и</w:t>
            </w:r>
            <w:r w:rsidRPr="00FE2F85">
              <w:rPr>
                <w:rFonts w:ascii="Times New Roman" w:hAnsi="Times New Roman"/>
                <w:spacing w:val="2"/>
                <w:sz w:val="24"/>
                <w:szCs w:val="24"/>
              </w:rPr>
              <w:t>з</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3"/>
                <w:sz w:val="24"/>
                <w:szCs w:val="24"/>
              </w:rPr>
              <w:t>у</w:t>
            </w:r>
            <w:r w:rsidRPr="00FE2F85">
              <w:rPr>
                <w:rFonts w:ascii="Times New Roman" w:hAnsi="Times New Roman"/>
                <w:sz w:val="24"/>
                <w:szCs w:val="24"/>
              </w:rPr>
              <w:t>т</w:t>
            </w:r>
            <w:r w:rsidRPr="00FE2F85">
              <w:rPr>
                <w:rFonts w:ascii="Times New Roman" w:hAnsi="Times New Roman"/>
                <w:spacing w:val="-1"/>
                <w:sz w:val="24"/>
                <w:szCs w:val="24"/>
              </w:rPr>
              <w:t>в</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ж</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з</w:t>
            </w:r>
            <w:r w:rsidRPr="00FE2F85">
              <w:rPr>
                <w:rFonts w:ascii="Times New Roman" w:hAnsi="Times New Roman"/>
                <w:spacing w:val="-1"/>
                <w:sz w:val="24"/>
                <w:szCs w:val="24"/>
              </w:rPr>
              <w:t>в</w:t>
            </w:r>
            <w:r w:rsidRPr="00FE2F85">
              <w:rPr>
                <w:rFonts w:ascii="Times New Roman" w:hAnsi="Times New Roman"/>
                <w:spacing w:val="3"/>
                <w:sz w:val="24"/>
                <w:szCs w:val="24"/>
              </w:rPr>
              <w:t>и</w:t>
            </w:r>
            <w:r w:rsidRPr="00FE2F85">
              <w:rPr>
                <w:rFonts w:ascii="Times New Roman" w:hAnsi="Times New Roman"/>
                <w:sz w:val="24"/>
                <w:szCs w:val="24"/>
              </w:rPr>
              <w:t>тия</w:t>
            </w:r>
            <w:r w:rsidRPr="00FE2F85">
              <w:rPr>
                <w:rFonts w:ascii="Times New Roman" w:hAnsi="Times New Roman"/>
                <w:spacing w:val="-2"/>
                <w:sz w:val="24"/>
                <w:szCs w:val="24"/>
              </w:rPr>
              <w:t>е</w:t>
            </w:r>
            <w:r w:rsidRPr="00FE2F85">
              <w:rPr>
                <w:rFonts w:ascii="Times New Roman" w:hAnsi="Times New Roman"/>
                <w:sz w:val="24"/>
                <w:szCs w:val="24"/>
              </w:rPr>
              <w:t xml:space="preserve">го </w:t>
            </w:r>
            <w:r w:rsidRPr="00FE2F85">
              <w:rPr>
                <w:rFonts w:ascii="Times New Roman" w:hAnsi="Times New Roman"/>
                <w:spacing w:val="-1"/>
                <w:sz w:val="24"/>
                <w:szCs w:val="24"/>
              </w:rPr>
              <w:t>н</w:t>
            </w:r>
            <w:r w:rsidRPr="00FE2F85">
              <w:rPr>
                <w:rFonts w:ascii="Times New Roman" w:hAnsi="Times New Roman"/>
                <w:spacing w:val="1"/>
                <w:sz w:val="24"/>
                <w:szCs w:val="24"/>
              </w:rPr>
              <w:t>р</w:t>
            </w:r>
            <w:r w:rsidRPr="00FE2F85">
              <w:rPr>
                <w:rFonts w:ascii="Times New Roman" w:hAnsi="Times New Roman"/>
                <w:sz w:val="24"/>
                <w:szCs w:val="24"/>
              </w:rPr>
              <w:t>авст</w:t>
            </w:r>
            <w:r w:rsidRPr="00FE2F85">
              <w:rPr>
                <w:rFonts w:ascii="Times New Roman" w:hAnsi="Times New Roman"/>
                <w:spacing w:val="-1"/>
                <w:sz w:val="24"/>
                <w:szCs w:val="24"/>
              </w:rPr>
              <w:t>вен</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 кач</w:t>
            </w:r>
            <w:r w:rsidRPr="00FE2F85">
              <w:rPr>
                <w:rFonts w:ascii="Times New Roman" w:hAnsi="Times New Roman"/>
                <w:spacing w:val="1"/>
                <w:sz w:val="24"/>
                <w:szCs w:val="24"/>
              </w:rPr>
              <w:t>е</w:t>
            </w:r>
            <w:r w:rsidRPr="00FE2F85">
              <w:rPr>
                <w:rFonts w:ascii="Times New Roman" w:hAnsi="Times New Roman"/>
                <w:sz w:val="24"/>
                <w:szCs w:val="24"/>
              </w:rPr>
              <w:t xml:space="preserve">ств  и </w:t>
            </w:r>
            <w:r w:rsidRPr="00FE2F85">
              <w:rPr>
                <w:rFonts w:ascii="Times New Roman" w:hAnsi="Times New Roman"/>
                <w:spacing w:val="1"/>
                <w:sz w:val="24"/>
                <w:szCs w:val="24"/>
              </w:rPr>
              <w:t>д</w:t>
            </w:r>
            <w:r w:rsidRPr="00FE2F85">
              <w:rPr>
                <w:rFonts w:ascii="Times New Roman" w:hAnsi="Times New Roman"/>
                <w:spacing w:val="-4"/>
                <w:sz w:val="24"/>
                <w:szCs w:val="24"/>
              </w:rPr>
              <w:t>у</w:t>
            </w:r>
            <w:r w:rsidRPr="00FE2F85">
              <w:rPr>
                <w:rFonts w:ascii="Times New Roman" w:hAnsi="Times New Roman"/>
                <w:sz w:val="24"/>
                <w:szCs w:val="24"/>
              </w:rPr>
              <w:t>шевн</w:t>
            </w:r>
            <w:r w:rsidRPr="00FE2F85">
              <w:rPr>
                <w:rFonts w:ascii="Times New Roman" w:hAnsi="Times New Roman"/>
                <w:spacing w:val="-1"/>
                <w:sz w:val="24"/>
                <w:szCs w:val="24"/>
              </w:rPr>
              <w:t>ы</w:t>
            </w:r>
            <w:r w:rsidRPr="00FE2F85">
              <w:rPr>
                <w:rFonts w:ascii="Times New Roman" w:hAnsi="Times New Roman"/>
                <w:sz w:val="24"/>
                <w:szCs w:val="24"/>
              </w:rPr>
              <w:t>х с</w:t>
            </w:r>
            <w:r w:rsidRPr="00FE2F85">
              <w:rPr>
                <w:rFonts w:ascii="Times New Roman" w:hAnsi="Times New Roman"/>
                <w:spacing w:val="1"/>
                <w:sz w:val="24"/>
                <w:szCs w:val="24"/>
              </w:rPr>
              <w:t>и</w:t>
            </w:r>
            <w:r w:rsidRPr="00FE2F85">
              <w:rPr>
                <w:rFonts w:ascii="Times New Roman" w:hAnsi="Times New Roman"/>
                <w:spacing w:val="-1"/>
                <w:sz w:val="24"/>
                <w:szCs w:val="24"/>
              </w:rPr>
              <w:t>л</w:t>
            </w:r>
            <w:r w:rsidRPr="00FE2F85">
              <w:rPr>
                <w:rFonts w:ascii="Times New Roman" w:hAnsi="Times New Roman"/>
                <w:sz w:val="24"/>
                <w:szCs w:val="24"/>
              </w:rPr>
              <w:t>,</w:t>
            </w:r>
          </w:p>
          <w:p w:rsidR="00AD66D2" w:rsidRPr="00FE2F85" w:rsidRDefault="00AD66D2" w:rsidP="00AD66D2">
            <w:pPr>
              <w:ind w:left="102" w:right="579"/>
              <w:jc w:val="both"/>
              <w:rPr>
                <w:rFonts w:ascii="Times New Roman" w:hAnsi="Times New Roman"/>
                <w:sz w:val="24"/>
                <w:szCs w:val="24"/>
              </w:rPr>
            </w:pP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ф</w:t>
            </w:r>
            <w:r w:rsidRPr="00FE2F85">
              <w:rPr>
                <w:rFonts w:ascii="Times New Roman" w:hAnsi="Times New Roman"/>
                <w:spacing w:val="-2"/>
                <w:sz w:val="24"/>
                <w:szCs w:val="24"/>
              </w:rPr>
              <w:t>е</w:t>
            </w:r>
            <w:r w:rsidRPr="00FE2F85">
              <w:rPr>
                <w:rFonts w:ascii="Times New Roman" w:hAnsi="Times New Roman"/>
                <w:sz w:val="24"/>
                <w:szCs w:val="24"/>
              </w:rPr>
              <w:t>сс</w:t>
            </w:r>
            <w:r w:rsidRPr="00FE2F85">
              <w:rPr>
                <w:rFonts w:ascii="Times New Roman" w:hAnsi="Times New Roman"/>
                <w:spacing w:val="-1"/>
                <w:sz w:val="24"/>
                <w:szCs w:val="24"/>
              </w:rPr>
              <w:t>ио</w:t>
            </w:r>
            <w:r w:rsidRPr="00FE2F85">
              <w:rPr>
                <w:rFonts w:ascii="Times New Roman" w:hAnsi="Times New Roman"/>
                <w:spacing w:val="1"/>
                <w:sz w:val="24"/>
                <w:szCs w:val="24"/>
              </w:rPr>
              <w:t>н</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w:t>
            </w:r>
          </w:p>
          <w:p w:rsidR="00AD66D2" w:rsidRPr="00FE2F85" w:rsidRDefault="00AD66D2" w:rsidP="00AD66D2">
            <w:pPr>
              <w:ind w:left="102" w:right="1451"/>
              <w:jc w:val="both"/>
              <w:rPr>
                <w:rFonts w:ascii="Times New Roman" w:hAnsi="Times New Roman"/>
                <w:sz w:val="24"/>
                <w:szCs w:val="24"/>
              </w:rPr>
            </w:pPr>
            <w:r w:rsidRPr="00FE2F85">
              <w:rPr>
                <w:rFonts w:ascii="Times New Roman" w:hAnsi="Times New Roman"/>
                <w:sz w:val="24"/>
                <w:szCs w:val="24"/>
              </w:rPr>
              <w:t>ста</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p>
          <w:p w:rsidR="00AD66D2" w:rsidRPr="00FE2F85" w:rsidRDefault="00AD66D2" w:rsidP="00AD66D2">
            <w:pPr>
              <w:ind w:left="102" w:right="49"/>
              <w:jc w:val="both"/>
              <w:rPr>
                <w:rFonts w:ascii="Times New Roman" w:hAnsi="Times New Roman"/>
                <w:sz w:val="24"/>
                <w:szCs w:val="24"/>
              </w:rPr>
            </w:pPr>
            <w:r w:rsidRPr="00FE2F85">
              <w:rPr>
                <w:rFonts w:ascii="Times New Roman" w:hAnsi="Times New Roman"/>
                <w:spacing w:val="1"/>
                <w:sz w:val="24"/>
                <w:szCs w:val="24"/>
              </w:rPr>
              <w:t>2</w:t>
            </w:r>
            <w:r w:rsidRPr="00FE2F85">
              <w:rPr>
                <w:rFonts w:ascii="Times New Roman" w:hAnsi="Times New Roman"/>
                <w:sz w:val="24"/>
                <w:szCs w:val="24"/>
              </w:rPr>
              <w:t xml:space="preserve">.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z w:val="24"/>
                <w:szCs w:val="24"/>
              </w:rPr>
              <w:t>аг</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д</w:t>
            </w:r>
            <w:r w:rsidRPr="00FE2F85">
              <w:rPr>
                <w:rFonts w:ascii="Times New Roman" w:hAnsi="Times New Roman"/>
                <w:sz w:val="24"/>
                <w:szCs w:val="24"/>
              </w:rPr>
              <w:t>аз</w:t>
            </w:r>
            <w:r w:rsidRPr="00FE2F85">
              <w:rPr>
                <w:rFonts w:ascii="Times New Roman" w:hAnsi="Times New Roman"/>
                <w:spacing w:val="-2"/>
                <w:sz w:val="24"/>
                <w:szCs w:val="24"/>
              </w:rPr>
              <w:t>д</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4"/>
                <w:sz w:val="24"/>
                <w:szCs w:val="24"/>
              </w:rPr>
              <w:t>о</w:t>
            </w:r>
            <w:r w:rsidRPr="00FE2F85">
              <w:rPr>
                <w:rFonts w:ascii="Times New Roman" w:hAnsi="Times New Roman"/>
                <w:sz w:val="24"/>
                <w:szCs w:val="24"/>
              </w:rPr>
              <w:t xml:space="preserve">го </w:t>
            </w:r>
            <w:r w:rsidRPr="00FE2F85">
              <w:rPr>
                <w:rFonts w:ascii="Times New Roman" w:hAnsi="Times New Roman"/>
                <w:spacing w:val="-1"/>
                <w:sz w:val="24"/>
                <w:szCs w:val="24"/>
              </w:rPr>
              <w:t>о</w:t>
            </w:r>
            <w:r w:rsidRPr="00FE2F85">
              <w:rPr>
                <w:rFonts w:ascii="Times New Roman" w:hAnsi="Times New Roman"/>
                <w:spacing w:val="1"/>
                <w:sz w:val="24"/>
                <w:szCs w:val="24"/>
              </w:rPr>
              <w:t>бр</w:t>
            </w:r>
            <w:r w:rsidRPr="00FE2F85">
              <w:rPr>
                <w:rFonts w:ascii="Times New Roman" w:hAnsi="Times New Roman"/>
                <w:sz w:val="24"/>
                <w:szCs w:val="24"/>
              </w:rPr>
              <w:t>а</w:t>
            </w:r>
            <w:r w:rsidRPr="00FE2F85">
              <w:rPr>
                <w:rFonts w:ascii="Times New Roman" w:hAnsi="Times New Roman"/>
                <w:spacing w:val="-3"/>
                <w:sz w:val="24"/>
                <w:szCs w:val="24"/>
              </w:rPr>
              <w:t>з</w:t>
            </w:r>
            <w:r w:rsidRPr="00FE2F85">
              <w:rPr>
                <w:rFonts w:ascii="Times New Roman" w:hAnsi="Times New Roman"/>
                <w:sz w:val="24"/>
                <w:szCs w:val="24"/>
              </w:rPr>
              <w:t>а</w:t>
            </w:r>
            <w:r w:rsidRPr="00FE2F85">
              <w:rPr>
                <w:rFonts w:ascii="Times New Roman" w:hAnsi="Times New Roman"/>
                <w:spacing w:val="-2"/>
                <w:sz w:val="24"/>
                <w:szCs w:val="24"/>
              </w:rPr>
              <w:t>ж</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э</w:t>
            </w:r>
            <w:r w:rsidRPr="00FE2F85">
              <w:rPr>
                <w:rFonts w:ascii="Times New Roman" w:hAnsi="Times New Roman"/>
                <w:spacing w:val="-3"/>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4"/>
                <w:sz w:val="24"/>
                <w:szCs w:val="24"/>
              </w:rPr>
              <w:t>о</w:t>
            </w:r>
            <w:r w:rsidRPr="00FE2F85">
              <w:rPr>
                <w:rFonts w:ascii="Times New Roman" w:hAnsi="Times New Roman"/>
                <w:sz w:val="24"/>
                <w:szCs w:val="24"/>
              </w:rPr>
              <w:t>г</w:t>
            </w:r>
            <w:r w:rsidRPr="00FE2F85">
              <w:rPr>
                <w:rFonts w:ascii="Times New Roman" w:hAnsi="Times New Roman"/>
                <w:spacing w:val="1"/>
                <w:sz w:val="24"/>
                <w:szCs w:val="24"/>
              </w:rPr>
              <w:t>и</w:t>
            </w:r>
            <w:r w:rsidRPr="00FE2F85">
              <w:rPr>
                <w:rFonts w:ascii="Times New Roman" w:hAnsi="Times New Roman"/>
                <w:sz w:val="24"/>
                <w:szCs w:val="24"/>
              </w:rPr>
              <w:t>и</w:t>
            </w:r>
            <w:r w:rsidRPr="00FE2F85">
              <w:rPr>
                <w:rFonts w:ascii="Times New Roman" w:hAnsi="Times New Roman"/>
                <w:spacing w:val="1"/>
                <w:sz w:val="24"/>
                <w:szCs w:val="24"/>
              </w:rPr>
              <w:t>д</w:t>
            </w:r>
            <w:r w:rsidRPr="00FE2F85">
              <w:rPr>
                <w:rFonts w:ascii="Times New Roman" w:hAnsi="Times New Roman"/>
                <w:sz w:val="24"/>
                <w:szCs w:val="24"/>
              </w:rPr>
              <w:t>етст</w:t>
            </w:r>
            <w:r w:rsidRPr="00FE2F85">
              <w:rPr>
                <w:rFonts w:ascii="Times New Roman" w:hAnsi="Times New Roman"/>
                <w:spacing w:val="-1"/>
                <w:sz w:val="24"/>
                <w:szCs w:val="24"/>
              </w:rPr>
              <w:t>в</w:t>
            </w:r>
            <w:r w:rsidRPr="00FE2F85">
              <w:rPr>
                <w:rFonts w:ascii="Times New Roman" w:hAnsi="Times New Roman"/>
                <w:sz w:val="24"/>
                <w:szCs w:val="24"/>
              </w:rPr>
              <w:t>а</w:t>
            </w:r>
          </w:p>
          <w:p w:rsidR="00AD66D2" w:rsidRPr="00FE2F85" w:rsidRDefault="00AD66D2" w:rsidP="00AD66D2">
            <w:pPr>
              <w:ind w:left="102" w:right="52"/>
              <w:jc w:val="both"/>
              <w:rPr>
                <w:rFonts w:ascii="Times New Roman" w:hAnsi="Times New Roman"/>
                <w:sz w:val="24"/>
                <w:szCs w:val="24"/>
              </w:rPr>
            </w:pPr>
            <w:r w:rsidRPr="00FE2F85">
              <w:rPr>
                <w:rFonts w:ascii="Times New Roman" w:hAnsi="Times New Roman"/>
                <w:spacing w:val="1"/>
                <w:sz w:val="24"/>
                <w:szCs w:val="24"/>
              </w:rPr>
              <w:t>3</w:t>
            </w:r>
            <w:r w:rsidRPr="00FE2F85">
              <w:rPr>
                <w:rFonts w:ascii="Times New Roman" w:hAnsi="Times New Roman"/>
                <w:sz w:val="24"/>
                <w:szCs w:val="24"/>
              </w:rPr>
              <w:t xml:space="preserve">. </w:t>
            </w:r>
            <w:r w:rsidRPr="00FE2F85">
              <w:rPr>
                <w:rFonts w:ascii="Times New Roman" w:hAnsi="Times New Roman"/>
                <w:spacing w:val="-3"/>
                <w:sz w:val="24"/>
                <w:szCs w:val="24"/>
              </w:rPr>
              <w:t>К</w:t>
            </w:r>
            <w:r w:rsidRPr="00FE2F85">
              <w:rPr>
                <w:rFonts w:ascii="Times New Roman" w:hAnsi="Times New Roman"/>
                <w:spacing w:val="1"/>
                <w:sz w:val="24"/>
                <w:szCs w:val="24"/>
              </w:rPr>
              <w:t>он</w:t>
            </w:r>
            <w:r w:rsidRPr="00FE2F85">
              <w:rPr>
                <w:rFonts w:ascii="Times New Roman" w:hAnsi="Times New Roman"/>
                <w:spacing w:val="-3"/>
                <w:sz w:val="24"/>
                <w:szCs w:val="24"/>
              </w:rPr>
              <w:t>т</w:t>
            </w:r>
            <w:r w:rsidRPr="00FE2F85">
              <w:rPr>
                <w:rFonts w:ascii="Times New Roman" w:hAnsi="Times New Roman"/>
                <w:spacing w:val="1"/>
                <w:sz w:val="24"/>
                <w:szCs w:val="24"/>
              </w:rPr>
              <w:t>ро</w:t>
            </w:r>
            <w:r w:rsidRPr="00FE2F85">
              <w:rPr>
                <w:rFonts w:ascii="Times New Roman" w:hAnsi="Times New Roman"/>
                <w:spacing w:val="-1"/>
                <w:sz w:val="24"/>
                <w:szCs w:val="24"/>
              </w:rPr>
              <w:t>л</w:t>
            </w:r>
            <w:r w:rsidRPr="00FE2F85">
              <w:rPr>
                <w:rFonts w:ascii="Times New Roman" w:hAnsi="Times New Roman"/>
                <w:sz w:val="24"/>
                <w:szCs w:val="24"/>
              </w:rPr>
              <w:t>ь за с</w:t>
            </w:r>
            <w:r w:rsidRPr="00FE2F85">
              <w:rPr>
                <w:rFonts w:ascii="Times New Roman" w:hAnsi="Times New Roman"/>
                <w:spacing w:val="-1"/>
                <w:sz w:val="24"/>
                <w:szCs w:val="24"/>
              </w:rPr>
              <w:t>обл</w:t>
            </w:r>
            <w:r w:rsidRPr="00FE2F85">
              <w:rPr>
                <w:rFonts w:ascii="Times New Roman" w:hAnsi="Times New Roman"/>
                <w:spacing w:val="3"/>
                <w:sz w:val="24"/>
                <w:szCs w:val="24"/>
              </w:rPr>
              <w:t>ю</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ем        с</w:t>
            </w:r>
            <w:r w:rsidRPr="00FE2F85">
              <w:rPr>
                <w:rFonts w:ascii="Times New Roman" w:hAnsi="Times New Roman"/>
                <w:spacing w:val="-2"/>
                <w:sz w:val="24"/>
                <w:szCs w:val="24"/>
              </w:rPr>
              <w:t>а</w:t>
            </w:r>
            <w:r w:rsidRPr="00FE2F85">
              <w:rPr>
                <w:rFonts w:ascii="Times New Roman" w:hAnsi="Times New Roman"/>
                <w:spacing w:val="1"/>
                <w:sz w:val="24"/>
                <w:szCs w:val="24"/>
              </w:rPr>
              <w:t>ни</w:t>
            </w:r>
            <w:r w:rsidRPr="00FE2F85">
              <w:rPr>
                <w:rFonts w:ascii="Times New Roman" w:hAnsi="Times New Roman"/>
                <w:spacing w:val="-3"/>
                <w:sz w:val="24"/>
                <w:szCs w:val="24"/>
              </w:rPr>
              <w:t>т</w:t>
            </w:r>
            <w:r w:rsidRPr="00FE2F85">
              <w:rPr>
                <w:rFonts w:ascii="Times New Roman" w:hAnsi="Times New Roman"/>
                <w:spacing w:val="-2"/>
                <w:sz w:val="24"/>
                <w:szCs w:val="24"/>
              </w:rPr>
              <w:t>а</w:t>
            </w:r>
            <w:r w:rsidRPr="00FE2F85">
              <w:rPr>
                <w:rFonts w:ascii="Times New Roman" w:hAnsi="Times New Roman"/>
                <w:spacing w:val="1"/>
                <w:sz w:val="24"/>
                <w:szCs w:val="24"/>
              </w:rPr>
              <w:t>р</w:t>
            </w:r>
            <w:r w:rsidRPr="00FE2F85">
              <w:rPr>
                <w:rFonts w:ascii="Times New Roman" w:hAnsi="Times New Roman"/>
                <w:spacing w:val="-1"/>
                <w:sz w:val="24"/>
                <w:szCs w:val="24"/>
              </w:rPr>
              <w:t>н</w:t>
            </w:r>
            <w:r w:rsidRPr="00FE2F85">
              <w:rPr>
                <w:rFonts w:ascii="Times New Roman" w:hAnsi="Times New Roman"/>
                <w:spacing w:val="4"/>
                <w:sz w:val="24"/>
                <w:szCs w:val="24"/>
              </w:rPr>
              <w:t>о</w:t>
            </w:r>
            <w:r w:rsidRPr="00FE2F85">
              <w:rPr>
                <w:rFonts w:ascii="Times New Roman" w:hAnsi="Times New Roman"/>
                <w:sz w:val="24"/>
                <w:szCs w:val="24"/>
              </w:rPr>
              <w:t>- г</w:t>
            </w:r>
            <w:r w:rsidRPr="00FE2F85">
              <w:rPr>
                <w:rFonts w:ascii="Times New Roman" w:hAnsi="Times New Roman"/>
                <w:spacing w:val="1"/>
                <w:sz w:val="24"/>
                <w:szCs w:val="24"/>
              </w:rPr>
              <w:t>и</w:t>
            </w:r>
            <w:r w:rsidRPr="00FE2F85">
              <w:rPr>
                <w:rFonts w:ascii="Times New Roman" w:hAnsi="Times New Roman"/>
                <w:sz w:val="24"/>
                <w:szCs w:val="24"/>
              </w:rPr>
              <w:t>г</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х</w:t>
            </w:r>
            <w:r w:rsidRPr="00FE2F85">
              <w:rPr>
                <w:rFonts w:ascii="Times New Roman" w:hAnsi="Times New Roman"/>
                <w:spacing w:val="1"/>
                <w:sz w:val="24"/>
                <w:szCs w:val="24"/>
              </w:rPr>
              <w:t>н</w:t>
            </w:r>
            <w:r w:rsidRPr="00FE2F85">
              <w:rPr>
                <w:rFonts w:ascii="Times New Roman" w:hAnsi="Times New Roman"/>
                <w:spacing w:val="-1"/>
                <w:sz w:val="24"/>
                <w:szCs w:val="24"/>
              </w:rPr>
              <w:t>ор</w:t>
            </w:r>
            <w:r w:rsidRPr="00FE2F85">
              <w:rPr>
                <w:rFonts w:ascii="Times New Roman" w:hAnsi="Times New Roman"/>
                <w:sz w:val="24"/>
                <w:szCs w:val="24"/>
              </w:rPr>
              <w:t xml:space="preserve">ми </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е</w:t>
            </w:r>
            <w:r w:rsidRPr="00FE2F85">
              <w:rPr>
                <w:rFonts w:ascii="Times New Roman" w:hAnsi="Times New Roman"/>
                <w:spacing w:val="1"/>
                <w:sz w:val="24"/>
                <w:szCs w:val="24"/>
              </w:rPr>
              <w:t>с</w:t>
            </w:r>
            <w:r w:rsidRPr="00FE2F85">
              <w:rPr>
                <w:rFonts w:ascii="Times New Roman" w:hAnsi="Times New Roman"/>
                <w:spacing w:val="-1"/>
                <w:sz w:val="24"/>
                <w:szCs w:val="24"/>
              </w:rPr>
              <w:t>п</w:t>
            </w:r>
            <w:r w:rsidRPr="00FE2F85">
              <w:rPr>
                <w:rFonts w:ascii="Times New Roman" w:hAnsi="Times New Roman"/>
                <w:sz w:val="24"/>
                <w:szCs w:val="24"/>
              </w:rPr>
              <w:t>еч</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б</w:t>
            </w:r>
            <w:r w:rsidRPr="00FE2F85">
              <w:rPr>
                <w:rFonts w:ascii="Times New Roman" w:hAnsi="Times New Roman"/>
                <w:sz w:val="24"/>
                <w:szCs w:val="24"/>
              </w:rPr>
              <w:t>ез</w:t>
            </w:r>
            <w:r w:rsidRPr="00FE2F85">
              <w:rPr>
                <w:rFonts w:ascii="Times New Roman" w:hAnsi="Times New Roman"/>
                <w:spacing w:val="-2"/>
                <w:sz w:val="24"/>
                <w:szCs w:val="24"/>
              </w:rPr>
              <w:t>о</w:t>
            </w:r>
            <w:r w:rsidRPr="00FE2F85">
              <w:rPr>
                <w:rFonts w:ascii="Times New Roman" w:hAnsi="Times New Roman"/>
                <w:spacing w:val="1"/>
                <w:sz w:val="24"/>
                <w:szCs w:val="24"/>
              </w:rPr>
              <w:t>п</w:t>
            </w:r>
            <w:r w:rsidRPr="00FE2F85">
              <w:rPr>
                <w:rFonts w:ascii="Times New Roman" w:hAnsi="Times New Roman"/>
                <w:sz w:val="24"/>
                <w:szCs w:val="24"/>
              </w:rPr>
              <w:t>а</w:t>
            </w:r>
            <w:r w:rsidRPr="00FE2F85">
              <w:rPr>
                <w:rFonts w:ascii="Times New Roman" w:hAnsi="Times New Roman"/>
                <w:spacing w:val="-2"/>
                <w:sz w:val="24"/>
                <w:szCs w:val="24"/>
              </w:rPr>
              <w:t>с</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сти шк</w:t>
            </w:r>
            <w:r w:rsidRPr="00FE2F85">
              <w:rPr>
                <w:rFonts w:ascii="Times New Roman" w:hAnsi="Times New Roman"/>
                <w:spacing w:val="1"/>
                <w:sz w:val="24"/>
                <w:szCs w:val="24"/>
              </w:rPr>
              <w:t>о</w:t>
            </w:r>
            <w:r w:rsidRPr="00FE2F85">
              <w:rPr>
                <w:rFonts w:ascii="Times New Roman" w:hAnsi="Times New Roman"/>
                <w:spacing w:val="-1"/>
                <w:sz w:val="24"/>
                <w:szCs w:val="24"/>
              </w:rPr>
              <w:t>льн</w:t>
            </w:r>
            <w:r w:rsidRPr="00FE2F85">
              <w:rPr>
                <w:rFonts w:ascii="Times New Roman" w:hAnsi="Times New Roman"/>
                <w:spacing w:val="1"/>
                <w:sz w:val="24"/>
                <w:szCs w:val="24"/>
              </w:rPr>
              <w:t>и</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в</w:t>
            </w:r>
          </w:p>
          <w:p w:rsidR="00AD66D2" w:rsidRPr="00FE2F85" w:rsidRDefault="00AD66D2" w:rsidP="00AD66D2">
            <w:pPr>
              <w:ind w:left="102" w:right="52"/>
              <w:jc w:val="both"/>
              <w:rPr>
                <w:rFonts w:ascii="Times New Roman" w:hAnsi="Times New Roman"/>
                <w:sz w:val="24"/>
                <w:szCs w:val="24"/>
              </w:rPr>
            </w:pPr>
            <w:r w:rsidRPr="00FE2F85">
              <w:rPr>
                <w:rFonts w:ascii="Times New Roman" w:hAnsi="Times New Roman"/>
                <w:spacing w:val="1"/>
                <w:sz w:val="24"/>
                <w:szCs w:val="24"/>
              </w:rPr>
              <w:t>4</w:t>
            </w:r>
            <w:r w:rsidRPr="00FE2F85">
              <w:rPr>
                <w:rFonts w:ascii="Times New Roman" w:hAnsi="Times New Roman"/>
                <w:sz w:val="24"/>
                <w:szCs w:val="24"/>
              </w:rPr>
              <w:t>.</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свещ</w:t>
            </w:r>
            <w:r w:rsidRPr="00FE2F85">
              <w:rPr>
                <w:rFonts w:ascii="Times New Roman" w:hAnsi="Times New Roman"/>
                <w:spacing w:val="-3"/>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 xml:space="preserve">е </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4"/>
                <w:sz w:val="24"/>
                <w:szCs w:val="24"/>
              </w:rPr>
              <w:t>и</w:t>
            </w:r>
            <w:r w:rsidRPr="00FE2F85">
              <w:rPr>
                <w:rFonts w:ascii="Times New Roman" w:hAnsi="Times New Roman"/>
                <w:sz w:val="24"/>
                <w:szCs w:val="24"/>
              </w:rPr>
              <w:t>те</w:t>
            </w:r>
            <w:r w:rsidRPr="00FE2F85">
              <w:rPr>
                <w:rFonts w:ascii="Times New Roman" w:hAnsi="Times New Roman"/>
                <w:spacing w:val="-1"/>
                <w:sz w:val="24"/>
                <w:szCs w:val="24"/>
              </w:rPr>
              <w:t>л</w:t>
            </w:r>
            <w:r w:rsidRPr="00FE2F85">
              <w:rPr>
                <w:rFonts w:ascii="Times New Roman" w:hAnsi="Times New Roman"/>
                <w:sz w:val="24"/>
                <w:szCs w:val="24"/>
              </w:rPr>
              <w:t xml:space="preserve">ей о </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з</w:t>
            </w:r>
            <w:r w:rsidRPr="00FE2F85">
              <w:rPr>
                <w:rFonts w:ascii="Times New Roman" w:hAnsi="Times New Roman"/>
                <w:spacing w:val="-2"/>
                <w:sz w:val="24"/>
                <w:szCs w:val="24"/>
              </w:rPr>
              <w:t>р</w:t>
            </w:r>
            <w:r w:rsidRPr="00FE2F85">
              <w:rPr>
                <w:rFonts w:ascii="Times New Roman" w:hAnsi="Times New Roman"/>
                <w:sz w:val="24"/>
                <w:szCs w:val="24"/>
              </w:rPr>
              <w:t>ас</w:t>
            </w:r>
            <w:r w:rsidRPr="00FE2F85">
              <w:rPr>
                <w:rFonts w:ascii="Times New Roman" w:hAnsi="Times New Roman"/>
                <w:spacing w:val="-3"/>
                <w:sz w:val="24"/>
                <w:szCs w:val="24"/>
              </w:rPr>
              <w:t>т</w:t>
            </w:r>
            <w:r w:rsidRPr="00FE2F85">
              <w:rPr>
                <w:rFonts w:ascii="Times New Roman" w:hAnsi="Times New Roman"/>
                <w:spacing w:val="3"/>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х </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 xml:space="preserve">ях </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3"/>
                <w:sz w:val="24"/>
                <w:szCs w:val="24"/>
              </w:rPr>
              <w:t>в</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2"/>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д</w:t>
            </w:r>
            <w:r w:rsidRPr="00FE2F85">
              <w:rPr>
                <w:rFonts w:ascii="Times New Roman" w:hAnsi="Times New Roman"/>
                <w:sz w:val="24"/>
                <w:szCs w:val="24"/>
              </w:rPr>
              <w:t>ет</w:t>
            </w:r>
            <w:r w:rsidRPr="00FE2F85">
              <w:rPr>
                <w:rFonts w:ascii="Times New Roman" w:hAnsi="Times New Roman"/>
                <w:spacing w:val="-3"/>
                <w:sz w:val="24"/>
                <w:szCs w:val="24"/>
              </w:rPr>
              <w:t>е</w:t>
            </w:r>
            <w:r w:rsidRPr="00FE2F85">
              <w:rPr>
                <w:rFonts w:ascii="Times New Roman" w:hAnsi="Times New Roman"/>
                <w:sz w:val="24"/>
                <w:szCs w:val="24"/>
              </w:rPr>
              <w:t>й</w:t>
            </w:r>
          </w:p>
          <w:p w:rsidR="00AD66D2" w:rsidRPr="00FE2F85" w:rsidRDefault="00AD66D2" w:rsidP="00AD66D2">
            <w:pPr>
              <w:ind w:left="102" w:right="55"/>
              <w:jc w:val="both"/>
              <w:rPr>
                <w:rFonts w:ascii="Times New Roman" w:hAnsi="Times New Roman"/>
                <w:sz w:val="24"/>
                <w:szCs w:val="24"/>
              </w:rPr>
            </w:pPr>
            <w:r w:rsidRPr="00FE2F85">
              <w:rPr>
                <w:rFonts w:ascii="Times New Roman" w:hAnsi="Times New Roman"/>
                <w:spacing w:val="1"/>
                <w:sz w:val="24"/>
                <w:szCs w:val="24"/>
              </w:rPr>
              <w:t>5</w:t>
            </w:r>
            <w:r w:rsidRPr="00FE2F85">
              <w:rPr>
                <w:rFonts w:ascii="Times New Roman" w:hAnsi="Times New Roman"/>
                <w:sz w:val="24"/>
                <w:szCs w:val="24"/>
              </w:rPr>
              <w:t>.</w:t>
            </w:r>
            <w:r w:rsidRPr="00FE2F85">
              <w:rPr>
                <w:rFonts w:ascii="Times New Roman" w:hAnsi="Times New Roman"/>
                <w:spacing w:val="-3"/>
                <w:sz w:val="24"/>
                <w:szCs w:val="24"/>
              </w:rPr>
              <w:t>С</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pacing w:val="1"/>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 xml:space="preserve">ство с </w:t>
            </w:r>
            <w:r w:rsidRPr="00FE2F85">
              <w:rPr>
                <w:rFonts w:ascii="Times New Roman" w:hAnsi="Times New Roman"/>
                <w:spacing w:val="1"/>
                <w:sz w:val="24"/>
                <w:szCs w:val="24"/>
              </w:rPr>
              <w:t>др</w:t>
            </w:r>
            <w:r w:rsidRPr="00FE2F85">
              <w:rPr>
                <w:rFonts w:ascii="Times New Roman" w:hAnsi="Times New Roman"/>
                <w:spacing w:val="-4"/>
                <w:sz w:val="24"/>
                <w:szCs w:val="24"/>
              </w:rPr>
              <w:t>у</w:t>
            </w:r>
            <w:r w:rsidRPr="00FE2F85">
              <w:rPr>
                <w:rFonts w:ascii="Times New Roman" w:hAnsi="Times New Roman"/>
                <w:sz w:val="24"/>
                <w:szCs w:val="24"/>
              </w:rPr>
              <w:t>г</w:t>
            </w:r>
            <w:r w:rsidRPr="00FE2F85">
              <w:rPr>
                <w:rFonts w:ascii="Times New Roman" w:hAnsi="Times New Roman"/>
                <w:spacing w:val="1"/>
                <w:sz w:val="24"/>
                <w:szCs w:val="24"/>
              </w:rPr>
              <w:t>и</w:t>
            </w:r>
            <w:r w:rsidRPr="00FE2F85">
              <w:rPr>
                <w:rFonts w:ascii="Times New Roman" w:hAnsi="Times New Roman"/>
                <w:sz w:val="24"/>
                <w:szCs w:val="24"/>
              </w:rPr>
              <w:t xml:space="preserve">ми </w:t>
            </w:r>
            <w:r w:rsidRPr="00FE2F85">
              <w:rPr>
                <w:rFonts w:ascii="Times New Roman" w:hAnsi="Times New Roman"/>
                <w:spacing w:val="-3"/>
                <w:sz w:val="24"/>
                <w:szCs w:val="24"/>
              </w:rPr>
              <w:t>у</w:t>
            </w:r>
            <w:r w:rsidRPr="00FE2F85">
              <w:rPr>
                <w:rFonts w:ascii="Times New Roman" w:hAnsi="Times New Roman"/>
                <w:sz w:val="24"/>
                <w:szCs w:val="24"/>
              </w:rPr>
              <w:t>ч</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2"/>
                <w:sz w:val="24"/>
                <w:szCs w:val="24"/>
              </w:rPr>
              <w:t>ж</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ями</w:t>
            </w:r>
          </w:p>
        </w:tc>
        <w:tc>
          <w:tcPr>
            <w:tcW w:w="3544" w:type="dxa"/>
            <w:tcBorders>
              <w:top w:val="single" w:sz="5" w:space="0" w:color="000000"/>
              <w:left w:val="single" w:sz="5" w:space="0" w:color="000000"/>
              <w:bottom w:val="single" w:sz="5" w:space="0" w:color="000000"/>
              <w:right w:val="single" w:sz="5" w:space="0" w:color="000000"/>
            </w:tcBorders>
          </w:tcPr>
          <w:p w:rsidR="00AD66D2" w:rsidRPr="00FE2F85" w:rsidRDefault="00AD66D2" w:rsidP="0046251B">
            <w:pPr>
              <w:ind w:left="105" w:right="55"/>
              <w:jc w:val="both"/>
              <w:rPr>
                <w:rFonts w:ascii="Times New Roman" w:hAnsi="Times New Roman"/>
                <w:sz w:val="24"/>
                <w:szCs w:val="24"/>
              </w:rPr>
            </w:pPr>
            <w:r w:rsidRPr="00FE2F85">
              <w:rPr>
                <w:rFonts w:ascii="Times New Roman" w:hAnsi="Times New Roman"/>
                <w:sz w:val="24"/>
                <w:szCs w:val="24"/>
              </w:rPr>
              <w:t xml:space="preserve">а) </w:t>
            </w:r>
            <w:r w:rsidRPr="00FE2F85">
              <w:rPr>
                <w:rFonts w:ascii="Times New Roman" w:hAnsi="Times New Roman"/>
                <w:spacing w:val="1"/>
                <w:sz w:val="24"/>
                <w:szCs w:val="24"/>
              </w:rPr>
              <w:t>по</w:t>
            </w:r>
            <w:r w:rsidRPr="00FE2F85">
              <w:rPr>
                <w:rFonts w:ascii="Times New Roman" w:hAnsi="Times New Roman"/>
                <w:spacing w:val="-3"/>
                <w:sz w:val="24"/>
                <w:szCs w:val="24"/>
              </w:rPr>
              <w:t>в</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z w:val="24"/>
                <w:szCs w:val="24"/>
              </w:rPr>
              <w:t>а</w:t>
            </w:r>
            <w:r w:rsidRPr="00FE2F85">
              <w:rPr>
                <w:rFonts w:ascii="Times New Roman" w:hAnsi="Times New Roman"/>
                <w:spacing w:val="3"/>
                <w:sz w:val="24"/>
                <w:szCs w:val="24"/>
              </w:rPr>
              <w:t>г</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pacing w:val="-2"/>
                <w:sz w:val="24"/>
                <w:szCs w:val="24"/>
              </w:rPr>
              <w:t>к</w:t>
            </w:r>
            <w:r w:rsidRPr="00FE2F85">
              <w:rPr>
                <w:rFonts w:ascii="Times New Roman" w:hAnsi="Times New Roman"/>
                <w:sz w:val="24"/>
                <w:szCs w:val="24"/>
              </w:rPr>
              <w:t>и (м</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z w:val="24"/>
                <w:szCs w:val="24"/>
              </w:rPr>
              <w:t>с</w:t>
            </w:r>
            <w:r w:rsidRPr="00FE2F85">
              <w:rPr>
                <w:rFonts w:ascii="Times New Roman" w:hAnsi="Times New Roman"/>
                <w:spacing w:val="4"/>
                <w:sz w:val="24"/>
                <w:szCs w:val="24"/>
              </w:rPr>
              <w:t>о</w:t>
            </w:r>
            <w:r w:rsidRPr="00FE2F85">
              <w:rPr>
                <w:rFonts w:ascii="Times New Roman" w:hAnsi="Times New Roman"/>
                <w:sz w:val="24"/>
                <w:szCs w:val="24"/>
              </w:rPr>
              <w:t>-</w:t>
            </w:r>
            <w:r w:rsidRPr="00FE2F85">
              <w:rPr>
                <w:rFonts w:ascii="Times New Roman" w:hAnsi="Times New Roman"/>
                <w:spacing w:val="1"/>
                <w:sz w:val="24"/>
                <w:szCs w:val="24"/>
              </w:rPr>
              <w:t>н</w:t>
            </w:r>
            <w:r w:rsidRPr="00FE2F85">
              <w:rPr>
                <w:rFonts w:ascii="Times New Roman" w:hAnsi="Times New Roman"/>
                <w:sz w:val="24"/>
                <w:szCs w:val="24"/>
              </w:rPr>
              <w:t xml:space="preserve">ал, </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аг</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п</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pacing w:val="1"/>
                <w:sz w:val="24"/>
                <w:szCs w:val="24"/>
              </w:rPr>
              <w:t>х</w:t>
            </w:r>
            <w:r w:rsidRPr="00FE2F85">
              <w:rPr>
                <w:rFonts w:ascii="Times New Roman" w:hAnsi="Times New Roman"/>
                <w:spacing w:val="2"/>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z w:val="24"/>
                <w:szCs w:val="24"/>
              </w:rPr>
              <w:t xml:space="preserve">г) </w:t>
            </w:r>
            <w:r w:rsidRPr="00FE2F85">
              <w:rPr>
                <w:rFonts w:ascii="Times New Roman" w:hAnsi="Times New Roman"/>
                <w:spacing w:val="1"/>
                <w:sz w:val="24"/>
                <w:szCs w:val="24"/>
              </w:rPr>
              <w:t>д</w:t>
            </w:r>
            <w:r w:rsidRPr="00FE2F85">
              <w:rPr>
                <w:rFonts w:ascii="Times New Roman" w:hAnsi="Times New Roman"/>
                <w:spacing w:val="-3"/>
                <w:sz w:val="24"/>
                <w:szCs w:val="24"/>
              </w:rPr>
              <w:t>л</w:t>
            </w:r>
            <w:r w:rsidRPr="00FE2F85">
              <w:rPr>
                <w:rFonts w:ascii="Times New Roman" w:hAnsi="Times New Roman"/>
                <w:sz w:val="24"/>
                <w:szCs w:val="24"/>
              </w:rPr>
              <w:t xml:space="preserve">я </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4"/>
                <w:sz w:val="24"/>
                <w:szCs w:val="24"/>
              </w:rPr>
              <w:t>у</w:t>
            </w:r>
            <w:r w:rsidRPr="00FE2F85">
              <w:rPr>
                <w:rFonts w:ascii="Times New Roman" w:hAnsi="Times New Roman"/>
                <w:sz w:val="24"/>
                <w:szCs w:val="24"/>
              </w:rPr>
              <w:t>че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и к</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р</w:t>
            </w:r>
            <w:r w:rsidRPr="00FE2F85">
              <w:rPr>
                <w:rFonts w:ascii="Times New Roman" w:hAnsi="Times New Roman"/>
                <w:sz w:val="24"/>
                <w:szCs w:val="24"/>
              </w:rPr>
              <w:t>ек</w:t>
            </w:r>
            <w:r w:rsidRPr="00FE2F85">
              <w:rPr>
                <w:rFonts w:ascii="Times New Roman" w:hAnsi="Times New Roman"/>
                <w:spacing w:val="-1"/>
                <w:sz w:val="24"/>
                <w:szCs w:val="24"/>
              </w:rPr>
              <w:t>ци</w:t>
            </w:r>
            <w:r w:rsidRPr="00FE2F85">
              <w:rPr>
                <w:rFonts w:ascii="Times New Roman" w:hAnsi="Times New Roman"/>
                <w:sz w:val="24"/>
                <w:szCs w:val="24"/>
              </w:rPr>
              <w:t>и с</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2"/>
                <w:sz w:val="24"/>
                <w:szCs w:val="24"/>
              </w:rPr>
              <w:t>я</w:t>
            </w:r>
            <w:r w:rsidRPr="00FE2F85">
              <w:rPr>
                <w:rFonts w:ascii="Times New Roman" w:hAnsi="Times New Roman"/>
                <w:spacing w:val="1"/>
                <w:sz w:val="24"/>
                <w:szCs w:val="24"/>
              </w:rPr>
              <w:t>ни</w:t>
            </w:r>
            <w:r w:rsidRPr="00FE2F85">
              <w:rPr>
                <w:rFonts w:ascii="Times New Roman" w:hAnsi="Times New Roman"/>
                <w:sz w:val="24"/>
                <w:szCs w:val="24"/>
              </w:rPr>
              <w:t xml:space="preserve">я </w:t>
            </w:r>
            <w:r w:rsidRPr="00FE2F85">
              <w:rPr>
                <w:rFonts w:ascii="Times New Roman" w:hAnsi="Times New Roman"/>
                <w:spacing w:val="-3"/>
                <w:sz w:val="24"/>
                <w:szCs w:val="24"/>
              </w:rPr>
              <w:t>з</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ь</w:t>
            </w:r>
            <w:r w:rsidRPr="00FE2F85">
              <w:rPr>
                <w:rFonts w:ascii="Times New Roman" w:hAnsi="Times New Roman"/>
                <w:sz w:val="24"/>
                <w:szCs w:val="24"/>
              </w:rPr>
              <w:t xml:space="preserve">я </w:t>
            </w:r>
            <w:r w:rsidRPr="00FE2F85">
              <w:rPr>
                <w:rFonts w:ascii="Times New Roman" w:hAnsi="Times New Roman"/>
                <w:spacing w:val="-4"/>
                <w:sz w:val="24"/>
                <w:szCs w:val="24"/>
              </w:rPr>
              <w:t>у</w:t>
            </w:r>
            <w:r w:rsidRPr="00FE2F85">
              <w:rPr>
                <w:rFonts w:ascii="Times New Roman" w:hAnsi="Times New Roman"/>
                <w:sz w:val="24"/>
                <w:szCs w:val="24"/>
              </w:rPr>
              <w:t>ч</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1"/>
                <w:sz w:val="24"/>
                <w:szCs w:val="24"/>
              </w:rPr>
              <w:t>к</w:t>
            </w:r>
            <w:r w:rsidRPr="00FE2F85">
              <w:rPr>
                <w:rFonts w:ascii="Times New Roman" w:hAnsi="Times New Roman"/>
                <w:spacing w:val="-2"/>
                <w:sz w:val="24"/>
                <w:szCs w:val="24"/>
              </w:rPr>
              <w:t>о</w:t>
            </w:r>
            <w:r w:rsidRPr="00FE2F85">
              <w:rPr>
                <w:rFonts w:ascii="Times New Roman" w:hAnsi="Times New Roman"/>
                <w:spacing w:val="1"/>
                <w:sz w:val="24"/>
                <w:szCs w:val="24"/>
              </w:rPr>
              <w:t>в</w:t>
            </w:r>
          </w:p>
          <w:p w:rsidR="00AD66D2" w:rsidRPr="00FE2F85" w:rsidRDefault="00AD66D2" w:rsidP="00AD66D2">
            <w:pPr>
              <w:ind w:left="105" w:right="49"/>
              <w:jc w:val="both"/>
              <w:rPr>
                <w:rFonts w:ascii="Times New Roman" w:hAnsi="Times New Roman"/>
                <w:sz w:val="24"/>
                <w:szCs w:val="24"/>
              </w:rPr>
            </w:pPr>
            <w:r w:rsidRPr="00FE2F85">
              <w:rPr>
                <w:rFonts w:ascii="Times New Roman" w:hAnsi="Times New Roman"/>
                <w:sz w:val="24"/>
                <w:szCs w:val="24"/>
              </w:rPr>
              <w:t xml:space="preserve">а) </w:t>
            </w:r>
            <w:r w:rsidRPr="00FE2F85">
              <w:rPr>
                <w:rFonts w:ascii="Times New Roman" w:hAnsi="Times New Roman"/>
                <w:spacing w:val="1"/>
                <w:sz w:val="24"/>
                <w:szCs w:val="24"/>
              </w:rPr>
              <w:t>ор</w:t>
            </w:r>
            <w:r w:rsidRPr="00FE2F85">
              <w:rPr>
                <w:rFonts w:ascii="Times New Roman" w:hAnsi="Times New Roman"/>
                <w:spacing w:val="-2"/>
                <w:sz w:val="24"/>
                <w:szCs w:val="24"/>
              </w:rPr>
              <w:t>г</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за</w:t>
            </w:r>
            <w:r w:rsidRPr="00FE2F85">
              <w:rPr>
                <w:rFonts w:ascii="Times New Roman" w:hAnsi="Times New Roman"/>
                <w:spacing w:val="-2"/>
                <w:sz w:val="24"/>
                <w:szCs w:val="24"/>
              </w:rPr>
              <w:t>ц</w:t>
            </w:r>
            <w:r w:rsidRPr="00FE2F85">
              <w:rPr>
                <w:rFonts w:ascii="Times New Roman" w:hAnsi="Times New Roman"/>
                <w:spacing w:val="1"/>
                <w:sz w:val="24"/>
                <w:szCs w:val="24"/>
              </w:rPr>
              <w:t>и</w:t>
            </w:r>
            <w:r w:rsidRPr="00FE2F85">
              <w:rPr>
                <w:rFonts w:ascii="Times New Roman" w:hAnsi="Times New Roman"/>
                <w:sz w:val="24"/>
                <w:szCs w:val="24"/>
              </w:rPr>
              <w:t>я а</w:t>
            </w:r>
            <w:r w:rsidRPr="00FE2F85">
              <w:rPr>
                <w:rFonts w:ascii="Times New Roman" w:hAnsi="Times New Roman"/>
                <w:spacing w:val="3"/>
                <w:sz w:val="24"/>
                <w:szCs w:val="24"/>
              </w:rPr>
              <w:t>к</w:t>
            </w:r>
            <w:r w:rsidRPr="00FE2F85">
              <w:rPr>
                <w:rFonts w:ascii="Times New Roman" w:hAnsi="Times New Roman"/>
                <w:sz w:val="24"/>
                <w:szCs w:val="24"/>
              </w:rPr>
              <w:t>тив</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хформ </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1"/>
                <w:sz w:val="24"/>
                <w:szCs w:val="24"/>
              </w:rPr>
              <w:t>в</w:t>
            </w:r>
            <w:r w:rsidRPr="00FE2F85">
              <w:rPr>
                <w:rFonts w:ascii="Times New Roman" w:hAnsi="Times New Roman"/>
                <w:spacing w:val="3"/>
                <w:sz w:val="24"/>
                <w:szCs w:val="24"/>
              </w:rPr>
              <w:t>и</w:t>
            </w:r>
            <w:r w:rsidRPr="00FE2F85">
              <w:rPr>
                <w:rFonts w:ascii="Times New Roman" w:hAnsi="Times New Roman"/>
                <w:sz w:val="24"/>
                <w:szCs w:val="24"/>
              </w:rPr>
              <w:t>тия и</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х</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я ф</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2"/>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2"/>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 з</w:t>
            </w:r>
            <w:r w:rsidRPr="00FE2F85">
              <w:rPr>
                <w:rFonts w:ascii="Times New Roman" w:hAnsi="Times New Roman"/>
                <w:spacing w:val="-2"/>
                <w:sz w:val="24"/>
                <w:szCs w:val="24"/>
              </w:rPr>
              <w:t>д</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2"/>
                <w:sz w:val="24"/>
                <w:szCs w:val="24"/>
              </w:rPr>
              <w:t>о</w:t>
            </w:r>
            <w:r w:rsidRPr="00FE2F85">
              <w:rPr>
                <w:rFonts w:ascii="Times New Roman" w:hAnsi="Times New Roman"/>
                <w:sz w:val="24"/>
                <w:szCs w:val="24"/>
              </w:rPr>
              <w:t>в</w:t>
            </w:r>
            <w:r w:rsidRPr="00FE2F85">
              <w:rPr>
                <w:rFonts w:ascii="Times New Roman" w:hAnsi="Times New Roman"/>
                <w:spacing w:val="-1"/>
                <w:sz w:val="24"/>
                <w:szCs w:val="24"/>
              </w:rPr>
              <w:t>ь</w:t>
            </w:r>
            <w:r w:rsidRPr="00FE2F85">
              <w:rPr>
                <w:rFonts w:ascii="Times New Roman" w:hAnsi="Times New Roman"/>
                <w:sz w:val="24"/>
                <w:szCs w:val="24"/>
              </w:rPr>
              <w:t xml:space="preserve">я </w:t>
            </w:r>
            <w:r w:rsidRPr="00FE2F85">
              <w:rPr>
                <w:rFonts w:ascii="Times New Roman" w:hAnsi="Times New Roman"/>
                <w:spacing w:val="1"/>
                <w:sz w:val="24"/>
                <w:szCs w:val="24"/>
              </w:rPr>
              <w:t>д</w:t>
            </w:r>
            <w:r w:rsidRPr="00FE2F85">
              <w:rPr>
                <w:rFonts w:ascii="Times New Roman" w:hAnsi="Times New Roman"/>
                <w:sz w:val="24"/>
                <w:szCs w:val="24"/>
              </w:rPr>
              <w:t>етей</w:t>
            </w:r>
          </w:p>
          <w:p w:rsidR="00AD66D2" w:rsidRPr="00FE2F85" w:rsidRDefault="00AD66D2" w:rsidP="00AD66D2">
            <w:pPr>
              <w:ind w:left="105" w:right="52"/>
              <w:jc w:val="both"/>
              <w:rPr>
                <w:rFonts w:ascii="Times New Roman" w:hAnsi="Times New Roman"/>
                <w:sz w:val="24"/>
                <w:szCs w:val="24"/>
              </w:rPr>
            </w:pPr>
            <w:r w:rsidRPr="00FE2F85">
              <w:rPr>
                <w:rFonts w:ascii="Times New Roman" w:hAnsi="Times New Roman"/>
                <w:sz w:val="24"/>
                <w:szCs w:val="24"/>
              </w:rPr>
              <w:t xml:space="preserve">а)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pacing w:val="-1"/>
                <w:sz w:val="24"/>
                <w:szCs w:val="24"/>
              </w:rPr>
              <w:t>л</w:t>
            </w:r>
            <w:r w:rsidRPr="00FE2F85">
              <w:rPr>
                <w:rFonts w:ascii="Times New Roman" w:hAnsi="Times New Roman"/>
                <w:sz w:val="24"/>
                <w:szCs w:val="24"/>
              </w:rPr>
              <w:t>ак</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z w:val="24"/>
                <w:szCs w:val="24"/>
              </w:rPr>
              <w:t xml:space="preserve">ка </w:t>
            </w:r>
            <w:r w:rsidRPr="00FE2F85">
              <w:rPr>
                <w:rFonts w:ascii="Times New Roman" w:hAnsi="Times New Roman"/>
                <w:spacing w:val="-1"/>
                <w:sz w:val="24"/>
                <w:szCs w:val="24"/>
              </w:rPr>
              <w:t>О</w:t>
            </w:r>
            <w:r w:rsidRPr="00FE2F85">
              <w:rPr>
                <w:rFonts w:ascii="Times New Roman" w:hAnsi="Times New Roman"/>
                <w:sz w:val="24"/>
                <w:szCs w:val="24"/>
              </w:rPr>
              <w:t>БЖ</w:t>
            </w:r>
            <w:r w:rsidRPr="00FE2F85">
              <w:rPr>
                <w:rFonts w:ascii="Times New Roman" w:hAnsi="Times New Roman"/>
                <w:spacing w:val="-1"/>
                <w:sz w:val="24"/>
                <w:szCs w:val="24"/>
              </w:rPr>
              <w:t>п</w:t>
            </w:r>
            <w:r w:rsidRPr="00FE2F85">
              <w:rPr>
                <w:rFonts w:ascii="Times New Roman" w:hAnsi="Times New Roman"/>
                <w:sz w:val="24"/>
                <w:szCs w:val="24"/>
              </w:rPr>
              <w:t xml:space="preserve">о </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з</w:t>
            </w:r>
            <w:r w:rsidRPr="00FE2F85">
              <w:rPr>
                <w:rFonts w:ascii="Times New Roman" w:hAnsi="Times New Roman"/>
                <w:spacing w:val="1"/>
                <w:sz w:val="24"/>
                <w:szCs w:val="24"/>
              </w:rPr>
              <w:t>ны</w:t>
            </w:r>
            <w:r w:rsidRPr="00FE2F85">
              <w:rPr>
                <w:rFonts w:ascii="Times New Roman" w:hAnsi="Times New Roman"/>
                <w:sz w:val="24"/>
                <w:szCs w:val="24"/>
              </w:rPr>
              <w:t xml:space="preserve">м </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ав</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ям</w:t>
            </w:r>
          </w:p>
          <w:p w:rsidR="00AD66D2" w:rsidRPr="00FE2F85" w:rsidRDefault="00AD66D2" w:rsidP="00AD66D2">
            <w:pPr>
              <w:ind w:left="105" w:right="49"/>
              <w:jc w:val="both"/>
              <w:rPr>
                <w:rFonts w:ascii="Times New Roman" w:hAnsi="Times New Roman"/>
                <w:sz w:val="24"/>
                <w:szCs w:val="24"/>
              </w:rPr>
            </w:pPr>
            <w:r w:rsidRPr="00FE2F85">
              <w:rPr>
                <w:rFonts w:ascii="Times New Roman" w:hAnsi="Times New Roman"/>
                <w:sz w:val="24"/>
                <w:szCs w:val="24"/>
              </w:rPr>
              <w:t>а)с</w:t>
            </w:r>
            <w:r w:rsidRPr="00FE2F85">
              <w:rPr>
                <w:rFonts w:ascii="Times New Roman" w:hAnsi="Times New Roman"/>
                <w:spacing w:val="-1"/>
                <w:sz w:val="24"/>
                <w:szCs w:val="24"/>
              </w:rPr>
              <w:t>о</w:t>
            </w:r>
            <w:r w:rsidRPr="00FE2F85">
              <w:rPr>
                <w:rFonts w:ascii="Times New Roman" w:hAnsi="Times New Roman"/>
                <w:sz w:val="24"/>
                <w:szCs w:val="24"/>
              </w:rPr>
              <w:t>став</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и</w:t>
            </w:r>
            <w:r w:rsidRPr="00FE2F85">
              <w:rPr>
                <w:rFonts w:ascii="Times New Roman" w:hAnsi="Times New Roman"/>
                <w:spacing w:val="3"/>
                <w:sz w:val="24"/>
                <w:szCs w:val="24"/>
              </w:rPr>
              <w:t>н</w:t>
            </w:r>
            <w:r w:rsidRPr="00FE2F85">
              <w:rPr>
                <w:rFonts w:ascii="Times New Roman" w:hAnsi="Times New Roman"/>
                <w:spacing w:val="1"/>
                <w:sz w:val="24"/>
                <w:szCs w:val="24"/>
              </w:rPr>
              <w:t>ди</w:t>
            </w:r>
            <w:r w:rsidRPr="00FE2F85">
              <w:rPr>
                <w:rFonts w:ascii="Times New Roman" w:hAnsi="Times New Roman"/>
                <w:spacing w:val="-3"/>
                <w:sz w:val="24"/>
                <w:szCs w:val="24"/>
              </w:rPr>
              <w:t>в</w:t>
            </w:r>
            <w:r w:rsidRPr="00FE2F85">
              <w:rPr>
                <w:rFonts w:ascii="Times New Roman" w:hAnsi="Times New Roman"/>
                <w:spacing w:val="1"/>
                <w:sz w:val="24"/>
                <w:szCs w:val="24"/>
              </w:rPr>
              <w:t>ид</w:t>
            </w:r>
            <w:r w:rsidRPr="00FE2F85">
              <w:rPr>
                <w:rFonts w:ascii="Times New Roman" w:hAnsi="Times New Roman"/>
                <w:spacing w:val="-4"/>
                <w:sz w:val="24"/>
                <w:szCs w:val="24"/>
              </w:rPr>
              <w:t>у</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 ка</w:t>
            </w:r>
            <w:r w:rsidRPr="00FE2F85">
              <w:rPr>
                <w:rFonts w:ascii="Times New Roman" w:hAnsi="Times New Roman"/>
                <w:spacing w:val="5"/>
                <w:sz w:val="24"/>
                <w:szCs w:val="24"/>
              </w:rPr>
              <w:t>р</w:t>
            </w:r>
            <w:r w:rsidRPr="00FE2F85">
              <w:rPr>
                <w:rFonts w:ascii="Times New Roman" w:hAnsi="Times New Roman"/>
                <w:sz w:val="24"/>
                <w:szCs w:val="24"/>
              </w:rPr>
              <w:t xml:space="preserve">ты </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3"/>
                <w:sz w:val="24"/>
                <w:szCs w:val="24"/>
              </w:rPr>
              <w:t>в</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2"/>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3"/>
                <w:sz w:val="24"/>
                <w:szCs w:val="24"/>
              </w:rPr>
              <w:t>т</w:t>
            </w:r>
            <w:r w:rsidRPr="00FE2F85">
              <w:rPr>
                <w:rFonts w:ascii="Times New Roman" w:hAnsi="Times New Roman"/>
                <w:sz w:val="24"/>
                <w:szCs w:val="24"/>
              </w:rPr>
              <w:t>ей</w:t>
            </w:r>
          </w:p>
          <w:p w:rsidR="00AD66D2" w:rsidRPr="00FE2F85" w:rsidRDefault="00AD66D2" w:rsidP="00AD66D2">
            <w:pPr>
              <w:ind w:left="105" w:right="127"/>
              <w:jc w:val="both"/>
              <w:rPr>
                <w:rFonts w:ascii="Times New Roman" w:hAnsi="Times New Roman"/>
                <w:sz w:val="24"/>
                <w:szCs w:val="24"/>
              </w:rPr>
            </w:pPr>
            <w:r w:rsidRPr="00FE2F85">
              <w:rPr>
                <w:rFonts w:ascii="Times New Roman" w:hAnsi="Times New Roman"/>
                <w:spacing w:val="1"/>
                <w:sz w:val="24"/>
                <w:szCs w:val="24"/>
              </w:rPr>
              <w:t>б</w:t>
            </w:r>
            <w:r w:rsidRPr="00FE2F85">
              <w:rPr>
                <w:rFonts w:ascii="Times New Roman" w:hAnsi="Times New Roman"/>
                <w:sz w:val="24"/>
                <w:szCs w:val="24"/>
              </w:rPr>
              <w:t xml:space="preserve">) </w:t>
            </w:r>
            <w:r w:rsidRPr="00FE2F85">
              <w:rPr>
                <w:rFonts w:ascii="Times New Roman" w:hAnsi="Times New Roman"/>
                <w:spacing w:val="-2"/>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з</w:t>
            </w:r>
            <w:r w:rsidRPr="00FE2F85">
              <w:rPr>
                <w:rFonts w:ascii="Times New Roman" w:hAnsi="Times New Roman"/>
                <w:spacing w:val="-2"/>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ва</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p>
          <w:p w:rsidR="00AD66D2" w:rsidRPr="00FE2F85" w:rsidRDefault="00AD66D2" w:rsidP="00AD66D2">
            <w:pPr>
              <w:ind w:left="105" w:right="49"/>
              <w:jc w:val="both"/>
              <w:rPr>
                <w:rFonts w:ascii="Times New Roman" w:hAnsi="Times New Roman"/>
                <w:sz w:val="24"/>
                <w:szCs w:val="24"/>
              </w:rPr>
            </w:pPr>
            <w:r w:rsidRPr="00FE2F85">
              <w:rPr>
                <w:rFonts w:ascii="Times New Roman" w:hAnsi="Times New Roman"/>
                <w:sz w:val="24"/>
                <w:szCs w:val="24"/>
              </w:rPr>
              <w:t>а)</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га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3"/>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по</w:t>
            </w:r>
            <w:r w:rsidRPr="00FE2F85">
              <w:rPr>
                <w:rFonts w:ascii="Times New Roman" w:hAnsi="Times New Roman"/>
                <w:spacing w:val="2"/>
                <w:sz w:val="24"/>
                <w:szCs w:val="24"/>
              </w:rPr>
              <w:t>л</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1"/>
                <w:sz w:val="24"/>
                <w:szCs w:val="24"/>
              </w:rPr>
              <w:t>ц</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2"/>
                <w:sz w:val="24"/>
                <w:szCs w:val="24"/>
              </w:rPr>
              <w:t>п</w:t>
            </w:r>
            <w:r w:rsidRPr="00FE2F85">
              <w:rPr>
                <w:rFonts w:ascii="Times New Roman" w:hAnsi="Times New Roman"/>
                <w:spacing w:val="1"/>
                <w:sz w:val="24"/>
                <w:szCs w:val="24"/>
              </w:rPr>
              <w:t>и</w:t>
            </w:r>
            <w:r w:rsidRPr="00FE2F85">
              <w:rPr>
                <w:rFonts w:ascii="Times New Roman" w:hAnsi="Times New Roman"/>
                <w:sz w:val="24"/>
                <w:szCs w:val="24"/>
              </w:rPr>
              <w:t>та</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p>
          <w:p w:rsidR="00AD66D2" w:rsidRPr="00FE2F85" w:rsidRDefault="00AD66D2" w:rsidP="00AD66D2">
            <w:pPr>
              <w:ind w:left="105" w:right="49"/>
              <w:jc w:val="both"/>
              <w:rPr>
                <w:rFonts w:ascii="Times New Roman" w:hAnsi="Times New Roman"/>
                <w:sz w:val="24"/>
                <w:szCs w:val="24"/>
              </w:rPr>
            </w:pPr>
            <w:r w:rsidRPr="00FE2F85">
              <w:rPr>
                <w:rFonts w:ascii="Times New Roman" w:hAnsi="Times New Roman"/>
                <w:spacing w:val="1"/>
                <w:sz w:val="24"/>
                <w:szCs w:val="24"/>
              </w:rPr>
              <w:t>б</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pacing w:val="1"/>
                <w:sz w:val="24"/>
                <w:szCs w:val="24"/>
              </w:rPr>
              <w:t>ро</w:t>
            </w:r>
            <w:r w:rsidRPr="00FE2F85">
              <w:rPr>
                <w:rFonts w:ascii="Times New Roman" w:hAnsi="Times New Roman"/>
                <w:spacing w:val="-1"/>
                <w:sz w:val="24"/>
                <w:szCs w:val="24"/>
              </w:rPr>
              <w:t>л</w:t>
            </w:r>
            <w:r w:rsidRPr="00FE2F85">
              <w:rPr>
                <w:rFonts w:ascii="Times New Roman" w:hAnsi="Times New Roman"/>
                <w:sz w:val="24"/>
                <w:szCs w:val="24"/>
              </w:rPr>
              <w:t>ьзаздо</w:t>
            </w:r>
            <w:r w:rsidRPr="00FE2F85">
              <w:rPr>
                <w:rFonts w:ascii="Times New Roman" w:hAnsi="Times New Roman"/>
                <w:spacing w:val="1"/>
                <w:sz w:val="24"/>
                <w:szCs w:val="24"/>
              </w:rPr>
              <w:t>ро</w:t>
            </w:r>
            <w:r w:rsidRPr="00FE2F85">
              <w:rPr>
                <w:rFonts w:ascii="Times New Roman" w:hAnsi="Times New Roman"/>
                <w:sz w:val="24"/>
                <w:szCs w:val="24"/>
              </w:rPr>
              <w:t>в</w:t>
            </w:r>
            <w:r w:rsidRPr="00FE2F85">
              <w:rPr>
                <w:rFonts w:ascii="Times New Roman" w:hAnsi="Times New Roman"/>
                <w:spacing w:val="-1"/>
                <w:sz w:val="24"/>
                <w:szCs w:val="24"/>
              </w:rPr>
              <w:t>ь</w:t>
            </w:r>
            <w:r w:rsidRPr="00FE2F85">
              <w:rPr>
                <w:rFonts w:ascii="Times New Roman" w:hAnsi="Times New Roman"/>
                <w:sz w:val="24"/>
                <w:szCs w:val="24"/>
              </w:rPr>
              <w:t xml:space="preserve">ем в </w:t>
            </w:r>
            <w:r w:rsidRPr="00FE2F85">
              <w:rPr>
                <w:rFonts w:ascii="Times New Roman" w:hAnsi="Times New Roman"/>
                <w:spacing w:val="1"/>
                <w:sz w:val="24"/>
                <w:szCs w:val="24"/>
              </w:rPr>
              <w:t>п</w:t>
            </w:r>
            <w:r w:rsidRPr="00FE2F85">
              <w:rPr>
                <w:rFonts w:ascii="Times New Roman" w:hAnsi="Times New Roman"/>
                <w:spacing w:val="-1"/>
                <w:sz w:val="24"/>
                <w:szCs w:val="24"/>
              </w:rPr>
              <w:t>ро</w:t>
            </w:r>
            <w:r w:rsidRPr="00FE2F85">
              <w:rPr>
                <w:rFonts w:ascii="Times New Roman" w:hAnsi="Times New Roman"/>
                <w:spacing w:val="1"/>
                <w:sz w:val="24"/>
                <w:szCs w:val="24"/>
              </w:rPr>
              <w:t>ц</w:t>
            </w:r>
            <w:r w:rsidRPr="00FE2F85">
              <w:rPr>
                <w:rFonts w:ascii="Times New Roman" w:hAnsi="Times New Roman"/>
                <w:sz w:val="24"/>
                <w:szCs w:val="24"/>
              </w:rPr>
              <w:t xml:space="preserve">ессе </w:t>
            </w:r>
            <w:r w:rsidRPr="00FE2F85">
              <w:rPr>
                <w:rFonts w:ascii="Times New Roman" w:hAnsi="Times New Roman"/>
                <w:spacing w:val="1"/>
                <w:sz w:val="24"/>
                <w:szCs w:val="24"/>
              </w:rPr>
              <w:t>об</w:t>
            </w:r>
            <w:r w:rsidRPr="00FE2F85">
              <w:rPr>
                <w:rFonts w:ascii="Times New Roman" w:hAnsi="Times New Roman"/>
                <w:spacing w:val="-4"/>
                <w:sz w:val="24"/>
                <w:szCs w:val="24"/>
              </w:rPr>
              <w:t>у</w:t>
            </w:r>
            <w:r w:rsidRPr="00FE2F85">
              <w:rPr>
                <w:rFonts w:ascii="Times New Roman" w:hAnsi="Times New Roman"/>
                <w:sz w:val="24"/>
                <w:szCs w:val="24"/>
              </w:rPr>
              <w:t>че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яивне</w:t>
            </w:r>
            <w:r w:rsidRPr="00FE2F85">
              <w:rPr>
                <w:rFonts w:ascii="Times New Roman" w:hAnsi="Times New Roman"/>
                <w:spacing w:val="-3"/>
                <w:sz w:val="24"/>
                <w:szCs w:val="24"/>
              </w:rPr>
              <w:t>у</w:t>
            </w:r>
            <w:r w:rsidRPr="00FE2F85">
              <w:rPr>
                <w:rFonts w:ascii="Times New Roman" w:hAnsi="Times New Roman"/>
                <w:spacing w:val="1"/>
                <w:sz w:val="24"/>
                <w:szCs w:val="24"/>
              </w:rPr>
              <w:t>р</w:t>
            </w:r>
            <w:r w:rsidRPr="00FE2F85">
              <w:rPr>
                <w:rFonts w:ascii="Times New Roman" w:hAnsi="Times New Roman"/>
                <w:spacing w:val="4"/>
                <w:sz w:val="24"/>
                <w:szCs w:val="24"/>
              </w:rPr>
              <w:t>о</w:t>
            </w:r>
            <w:r w:rsidRPr="00FE2F85">
              <w:rPr>
                <w:rFonts w:ascii="Times New Roman" w:hAnsi="Times New Roman"/>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д</w:t>
            </w:r>
            <w:r w:rsidRPr="00FE2F85">
              <w:rPr>
                <w:rFonts w:ascii="Times New Roman" w:hAnsi="Times New Roman"/>
                <w:sz w:val="24"/>
                <w:szCs w:val="24"/>
              </w:rPr>
              <w:t>еятел</w:t>
            </w:r>
            <w:r w:rsidRPr="00FE2F85">
              <w:rPr>
                <w:rFonts w:ascii="Times New Roman" w:hAnsi="Times New Roman"/>
                <w:spacing w:val="-1"/>
                <w:sz w:val="24"/>
                <w:szCs w:val="24"/>
              </w:rPr>
              <w:t>ьн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w:t>
            </w:r>
          </w:p>
        </w:tc>
        <w:tc>
          <w:tcPr>
            <w:tcW w:w="3545" w:type="dxa"/>
            <w:tcBorders>
              <w:top w:val="single" w:sz="5" w:space="0" w:color="000000"/>
              <w:left w:val="single" w:sz="5" w:space="0" w:color="000000"/>
              <w:bottom w:val="single" w:sz="5" w:space="0" w:color="000000"/>
              <w:right w:val="single" w:sz="5" w:space="0" w:color="000000"/>
            </w:tcBorders>
          </w:tcPr>
          <w:p w:rsidR="00AD66D2" w:rsidRPr="00FE2F85" w:rsidRDefault="00AD66D2" w:rsidP="00AD66D2">
            <w:pPr>
              <w:ind w:left="102"/>
              <w:jc w:val="both"/>
              <w:rPr>
                <w:rFonts w:ascii="Times New Roman" w:hAnsi="Times New Roman"/>
                <w:sz w:val="24"/>
                <w:szCs w:val="24"/>
              </w:rPr>
            </w:pPr>
            <w:r w:rsidRPr="00FE2F85">
              <w:rPr>
                <w:rFonts w:ascii="Times New Roman" w:hAnsi="Times New Roman"/>
                <w:sz w:val="24"/>
                <w:szCs w:val="24"/>
              </w:rPr>
              <w:t>Д</w:t>
            </w:r>
            <w:r w:rsidRPr="00FE2F85">
              <w:rPr>
                <w:rFonts w:ascii="Times New Roman" w:hAnsi="Times New Roman"/>
                <w:spacing w:val="1"/>
                <w:sz w:val="24"/>
                <w:szCs w:val="24"/>
              </w:rPr>
              <w:t>и</w:t>
            </w:r>
            <w:r w:rsidRPr="00FE2F85">
              <w:rPr>
                <w:rFonts w:ascii="Times New Roman" w:hAnsi="Times New Roman"/>
                <w:sz w:val="24"/>
                <w:szCs w:val="24"/>
              </w:rPr>
              <w:t>а</w:t>
            </w:r>
            <w:r w:rsidRPr="00FE2F85">
              <w:rPr>
                <w:rFonts w:ascii="Times New Roman" w:hAnsi="Times New Roman"/>
                <w:spacing w:val="-2"/>
                <w:sz w:val="24"/>
                <w:szCs w:val="24"/>
              </w:rPr>
              <w:t>г</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2"/>
                <w:sz w:val="24"/>
                <w:szCs w:val="24"/>
              </w:rPr>
              <w:t>и</w:t>
            </w:r>
            <w:r w:rsidRPr="00FE2F85">
              <w:rPr>
                <w:rFonts w:ascii="Times New Roman" w:hAnsi="Times New Roman"/>
                <w:sz w:val="24"/>
                <w:szCs w:val="24"/>
              </w:rPr>
              <w:t>ка</w:t>
            </w:r>
          </w:p>
          <w:p w:rsidR="00AD66D2" w:rsidRPr="00FE2F85" w:rsidRDefault="00AD66D2" w:rsidP="00AD66D2">
            <w:pPr>
              <w:ind w:left="102"/>
              <w:jc w:val="both"/>
              <w:rPr>
                <w:rFonts w:ascii="Times New Roman" w:hAnsi="Times New Roman"/>
                <w:sz w:val="24"/>
                <w:szCs w:val="24"/>
              </w:rPr>
            </w:pPr>
            <w:r w:rsidRPr="00FE2F85">
              <w:rPr>
                <w:rFonts w:ascii="Times New Roman" w:hAnsi="Times New Roman"/>
                <w:sz w:val="24"/>
                <w:szCs w:val="24"/>
              </w:rPr>
              <w:t>+</w:t>
            </w:r>
          </w:p>
          <w:p w:rsidR="00AD66D2" w:rsidRPr="00FE2F85" w:rsidRDefault="00AD66D2" w:rsidP="00AD66D2">
            <w:pPr>
              <w:ind w:left="102"/>
              <w:jc w:val="both"/>
              <w:rPr>
                <w:rFonts w:ascii="Times New Roman" w:hAnsi="Times New Roman"/>
                <w:sz w:val="24"/>
                <w:szCs w:val="24"/>
              </w:rPr>
            </w:pP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z w:val="24"/>
                <w:szCs w:val="24"/>
              </w:rPr>
              <w:t>ализ</w:t>
            </w:r>
          </w:p>
          <w:p w:rsidR="00AD66D2" w:rsidRPr="00FE2F85" w:rsidRDefault="00AD66D2" w:rsidP="00AD66D2">
            <w:pPr>
              <w:ind w:left="102"/>
              <w:jc w:val="both"/>
              <w:rPr>
                <w:rFonts w:ascii="Times New Roman" w:hAnsi="Times New Roman"/>
                <w:sz w:val="24"/>
                <w:szCs w:val="24"/>
              </w:rPr>
            </w:pPr>
            <w:r w:rsidRPr="00FE2F85">
              <w:rPr>
                <w:rFonts w:ascii="Times New Roman" w:hAnsi="Times New Roman"/>
                <w:sz w:val="24"/>
                <w:szCs w:val="24"/>
              </w:rPr>
              <w:t>+</w:t>
            </w:r>
          </w:p>
          <w:p w:rsidR="00AD66D2" w:rsidRPr="00FE2F85" w:rsidRDefault="00AD66D2" w:rsidP="00AD66D2">
            <w:pPr>
              <w:ind w:left="102"/>
              <w:jc w:val="both"/>
              <w:rPr>
                <w:rFonts w:ascii="Times New Roman" w:hAnsi="Times New Roman"/>
                <w:sz w:val="24"/>
                <w:szCs w:val="24"/>
              </w:rPr>
            </w:pPr>
            <w:r w:rsidRPr="00FE2F85">
              <w:rPr>
                <w:rFonts w:ascii="Times New Roman" w:hAnsi="Times New Roman"/>
                <w:spacing w:val="1"/>
                <w:sz w:val="24"/>
                <w:szCs w:val="24"/>
              </w:rPr>
              <w:t>ди</w:t>
            </w:r>
            <w:r w:rsidRPr="00FE2F85">
              <w:rPr>
                <w:rFonts w:ascii="Times New Roman" w:hAnsi="Times New Roman"/>
                <w:spacing w:val="-2"/>
                <w:sz w:val="24"/>
                <w:szCs w:val="24"/>
              </w:rPr>
              <w:t>а</w:t>
            </w:r>
            <w:r w:rsidRPr="00FE2F85">
              <w:rPr>
                <w:rFonts w:ascii="Times New Roman" w:hAnsi="Times New Roman"/>
                <w:sz w:val="24"/>
                <w:szCs w:val="24"/>
              </w:rPr>
              <w:t>г</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ка</w:t>
            </w:r>
          </w:p>
          <w:p w:rsidR="00AD66D2" w:rsidRPr="00FE2F85" w:rsidRDefault="00AD66D2" w:rsidP="00AD66D2">
            <w:pPr>
              <w:ind w:left="102" w:right="49"/>
              <w:jc w:val="both"/>
              <w:rPr>
                <w:rFonts w:ascii="Times New Roman" w:hAnsi="Times New Roman"/>
                <w:sz w:val="24"/>
                <w:szCs w:val="24"/>
              </w:rPr>
            </w:pP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в</w:t>
            </w:r>
            <w:r w:rsidRPr="00FE2F85">
              <w:rPr>
                <w:rFonts w:ascii="Times New Roman" w:hAnsi="Times New Roman"/>
                <w:spacing w:val="-2"/>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 сек</w:t>
            </w:r>
            <w:r w:rsidRPr="00FE2F85">
              <w:rPr>
                <w:rFonts w:ascii="Times New Roman" w:hAnsi="Times New Roman"/>
                <w:spacing w:val="-1"/>
                <w:sz w:val="24"/>
                <w:szCs w:val="24"/>
              </w:rPr>
              <w:t>ц</w:t>
            </w:r>
            <w:r w:rsidRPr="00FE2F85">
              <w:rPr>
                <w:rFonts w:ascii="Times New Roman" w:hAnsi="Times New Roman"/>
                <w:spacing w:val="1"/>
                <w:sz w:val="24"/>
                <w:szCs w:val="24"/>
              </w:rPr>
              <w:t>ии</w:t>
            </w:r>
            <w:r w:rsidRPr="00FE2F85">
              <w:rPr>
                <w:rFonts w:ascii="Times New Roman" w:hAnsi="Times New Roman"/>
                <w:sz w:val="24"/>
                <w:szCs w:val="24"/>
              </w:rPr>
              <w:t xml:space="preserve">,    </w:t>
            </w:r>
            <w:r w:rsidRPr="00FE2F85">
              <w:rPr>
                <w:rFonts w:ascii="Times New Roman" w:hAnsi="Times New Roman"/>
                <w:spacing w:val="-2"/>
                <w:sz w:val="24"/>
                <w:szCs w:val="24"/>
              </w:rPr>
              <w:t>с</w:t>
            </w:r>
            <w:r w:rsidRPr="00FE2F85">
              <w:rPr>
                <w:rFonts w:ascii="Times New Roman" w:hAnsi="Times New Roman"/>
                <w:spacing w:val="2"/>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ев</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п</w:t>
            </w:r>
            <w:r w:rsidRPr="00FE2F85">
              <w:rPr>
                <w:rFonts w:ascii="Times New Roman" w:hAnsi="Times New Roman"/>
                <w:spacing w:val="-1"/>
                <w:sz w:val="24"/>
                <w:szCs w:val="24"/>
              </w:rPr>
              <w:t>ох</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ы</w:t>
            </w:r>
            <w:r w:rsidRPr="00FE2F85">
              <w:rPr>
                <w:rFonts w:ascii="Times New Roman" w:hAnsi="Times New Roman"/>
                <w:sz w:val="24"/>
                <w:szCs w:val="24"/>
              </w:rPr>
              <w:t>,  эк</w:t>
            </w:r>
            <w:r w:rsidRPr="00FE2F85">
              <w:rPr>
                <w:rFonts w:ascii="Times New Roman" w:hAnsi="Times New Roman"/>
                <w:spacing w:val="1"/>
                <w:sz w:val="24"/>
                <w:szCs w:val="24"/>
              </w:rPr>
              <w:t>с</w:t>
            </w:r>
            <w:r w:rsidRPr="00FE2F85">
              <w:rPr>
                <w:rFonts w:ascii="Times New Roman" w:hAnsi="Times New Roman"/>
                <w:sz w:val="24"/>
                <w:szCs w:val="24"/>
              </w:rPr>
              <w:t>к</w:t>
            </w:r>
            <w:r w:rsidRPr="00FE2F85">
              <w:rPr>
                <w:rFonts w:ascii="Times New Roman" w:hAnsi="Times New Roman"/>
                <w:spacing w:val="-3"/>
                <w:sz w:val="24"/>
                <w:szCs w:val="24"/>
              </w:rPr>
              <w:t>у</w:t>
            </w:r>
            <w:r w:rsidRPr="00FE2F85">
              <w:rPr>
                <w:rFonts w:ascii="Times New Roman" w:hAnsi="Times New Roman"/>
                <w:spacing w:val="1"/>
                <w:sz w:val="24"/>
                <w:szCs w:val="24"/>
              </w:rPr>
              <w:t>р</w:t>
            </w:r>
            <w:r w:rsidRPr="00FE2F85">
              <w:rPr>
                <w:rFonts w:ascii="Times New Roman" w:hAnsi="Times New Roman"/>
                <w:sz w:val="24"/>
                <w:szCs w:val="24"/>
              </w:rPr>
              <w:t>с</w:t>
            </w:r>
            <w:r w:rsidRPr="00FE2F85">
              <w:rPr>
                <w:rFonts w:ascii="Times New Roman" w:hAnsi="Times New Roman"/>
                <w:spacing w:val="1"/>
                <w:sz w:val="24"/>
                <w:szCs w:val="24"/>
              </w:rPr>
              <w:t>ии</w:t>
            </w:r>
            <w:r w:rsidRPr="00FE2F85">
              <w:rPr>
                <w:rFonts w:ascii="Times New Roman" w:hAnsi="Times New Roman"/>
                <w:sz w:val="24"/>
                <w:szCs w:val="24"/>
              </w:rPr>
              <w:t xml:space="preserve">,  </w:t>
            </w:r>
            <w:r w:rsidRPr="00FE2F85">
              <w:rPr>
                <w:rFonts w:ascii="Times New Roman" w:hAnsi="Times New Roman"/>
                <w:spacing w:val="-1"/>
                <w:sz w:val="24"/>
                <w:szCs w:val="24"/>
              </w:rPr>
              <w:t>л</w:t>
            </w:r>
            <w:r w:rsidRPr="00FE2F85">
              <w:rPr>
                <w:rFonts w:ascii="Times New Roman" w:hAnsi="Times New Roman"/>
                <w:sz w:val="24"/>
                <w:szCs w:val="24"/>
              </w:rPr>
              <w:t>ет</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й    </w:t>
            </w:r>
            <w:r w:rsidRPr="00FE2F85">
              <w:rPr>
                <w:rFonts w:ascii="Times New Roman" w:hAnsi="Times New Roman"/>
                <w:spacing w:val="1"/>
                <w:sz w:val="24"/>
                <w:szCs w:val="24"/>
              </w:rPr>
              <w:t>о</w:t>
            </w:r>
            <w:r w:rsidRPr="00FE2F85">
              <w:rPr>
                <w:rFonts w:ascii="Times New Roman" w:hAnsi="Times New Roman"/>
                <w:spacing w:val="-3"/>
                <w:sz w:val="24"/>
                <w:szCs w:val="24"/>
              </w:rPr>
              <w:t>т</w:t>
            </w:r>
            <w:r w:rsidRPr="00FE2F85">
              <w:rPr>
                <w:rFonts w:ascii="Times New Roman" w:hAnsi="Times New Roman"/>
                <w:spacing w:val="-1"/>
                <w:sz w:val="24"/>
                <w:szCs w:val="24"/>
              </w:rPr>
              <w:t>д</w:t>
            </w:r>
            <w:r w:rsidRPr="00FE2F85">
              <w:rPr>
                <w:rFonts w:ascii="Times New Roman" w:hAnsi="Times New Roman"/>
                <w:spacing w:val="1"/>
                <w:sz w:val="24"/>
                <w:szCs w:val="24"/>
              </w:rPr>
              <w:t>ых</w:t>
            </w:r>
            <w:r w:rsidRPr="00FE2F85">
              <w:rPr>
                <w:rFonts w:ascii="Times New Roman" w:hAnsi="Times New Roman"/>
                <w:sz w:val="24"/>
                <w:szCs w:val="24"/>
              </w:rPr>
              <w:t xml:space="preserve">, </w:t>
            </w:r>
            <w:r w:rsidRPr="00FE2F85">
              <w:rPr>
                <w:rFonts w:ascii="Times New Roman" w:hAnsi="Times New Roman"/>
                <w:spacing w:val="-1"/>
                <w:sz w:val="24"/>
                <w:szCs w:val="24"/>
              </w:rPr>
              <w:t>л</w:t>
            </w:r>
            <w:r w:rsidRPr="00FE2F85">
              <w:rPr>
                <w:rFonts w:ascii="Times New Roman" w:hAnsi="Times New Roman"/>
                <w:sz w:val="24"/>
                <w:szCs w:val="24"/>
              </w:rPr>
              <w:t>ект</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и</w:t>
            </w:r>
          </w:p>
          <w:p w:rsidR="00AD66D2" w:rsidRPr="00FE2F85" w:rsidRDefault="00AD66D2" w:rsidP="00AD66D2">
            <w:pPr>
              <w:ind w:left="102"/>
              <w:jc w:val="both"/>
              <w:rPr>
                <w:rFonts w:ascii="Times New Roman" w:hAnsi="Times New Roman"/>
                <w:sz w:val="24"/>
                <w:szCs w:val="24"/>
              </w:rPr>
            </w:pPr>
            <w:r w:rsidRPr="00FE2F85">
              <w:rPr>
                <w:rFonts w:ascii="Times New Roman" w:hAnsi="Times New Roman"/>
                <w:sz w:val="24"/>
                <w:szCs w:val="24"/>
              </w:rPr>
              <w:t>Бесе</w:t>
            </w:r>
            <w:r w:rsidRPr="00FE2F85">
              <w:rPr>
                <w:rFonts w:ascii="Times New Roman" w:hAnsi="Times New Roman"/>
                <w:spacing w:val="-1"/>
                <w:sz w:val="24"/>
                <w:szCs w:val="24"/>
              </w:rPr>
              <w:t>д</w:t>
            </w:r>
            <w:r w:rsidRPr="00FE2F85">
              <w:rPr>
                <w:rFonts w:ascii="Times New Roman" w:hAnsi="Times New Roman"/>
                <w:spacing w:val="1"/>
                <w:sz w:val="24"/>
                <w:szCs w:val="24"/>
              </w:rPr>
              <w:t>ы</w:t>
            </w:r>
            <w:r w:rsidRPr="00FE2F85">
              <w:rPr>
                <w:rFonts w:ascii="Times New Roman" w:hAnsi="Times New Roman"/>
                <w:sz w:val="24"/>
                <w:szCs w:val="24"/>
              </w:rPr>
              <w:t>,</w:t>
            </w:r>
          </w:p>
          <w:p w:rsidR="00AD66D2" w:rsidRPr="00FE2F85" w:rsidRDefault="00AD66D2" w:rsidP="00AD66D2">
            <w:pPr>
              <w:ind w:left="102"/>
              <w:jc w:val="both"/>
              <w:rPr>
                <w:rFonts w:ascii="Times New Roman" w:hAnsi="Times New Roman"/>
                <w:sz w:val="24"/>
                <w:szCs w:val="24"/>
              </w:rPr>
            </w:pPr>
            <w:r w:rsidRPr="00FE2F85">
              <w:rPr>
                <w:rFonts w:ascii="Times New Roman" w:hAnsi="Times New Roman"/>
                <w:spacing w:val="1"/>
                <w:sz w:val="24"/>
                <w:szCs w:val="24"/>
              </w:rPr>
              <w:t>и</w:t>
            </w:r>
            <w:r w:rsidRPr="00FE2F85">
              <w:rPr>
                <w:rFonts w:ascii="Times New Roman" w:hAnsi="Times New Roman"/>
                <w:sz w:val="24"/>
                <w:szCs w:val="24"/>
              </w:rPr>
              <w:t>г</w:t>
            </w:r>
            <w:r w:rsidRPr="00FE2F85">
              <w:rPr>
                <w:rFonts w:ascii="Times New Roman" w:hAnsi="Times New Roman"/>
                <w:spacing w:val="-1"/>
                <w:sz w:val="24"/>
                <w:szCs w:val="24"/>
              </w:rPr>
              <w:t>р</w:t>
            </w:r>
            <w:r w:rsidRPr="00FE2F85">
              <w:rPr>
                <w:rFonts w:ascii="Times New Roman" w:hAnsi="Times New Roman"/>
                <w:spacing w:val="1"/>
                <w:sz w:val="24"/>
                <w:szCs w:val="24"/>
              </w:rPr>
              <w:t>ы</w:t>
            </w:r>
            <w:r w:rsidRPr="00FE2F85">
              <w:rPr>
                <w:rFonts w:ascii="Times New Roman" w:hAnsi="Times New Roman"/>
                <w:sz w:val="24"/>
                <w:szCs w:val="24"/>
              </w:rPr>
              <w:t xml:space="preserve">,  </w:t>
            </w:r>
            <w:r w:rsidRPr="00FE2F85">
              <w:rPr>
                <w:rFonts w:ascii="Times New Roman" w:hAnsi="Times New Roman"/>
                <w:spacing w:val="-3"/>
                <w:sz w:val="24"/>
                <w:szCs w:val="24"/>
              </w:rPr>
              <w:t>в</w:t>
            </w:r>
            <w:r w:rsidRPr="00FE2F85">
              <w:rPr>
                <w:rFonts w:ascii="Times New Roman" w:hAnsi="Times New Roman"/>
                <w:spacing w:val="1"/>
                <w:sz w:val="24"/>
                <w:szCs w:val="24"/>
              </w:rPr>
              <w:t>ид</w:t>
            </w:r>
            <w:r w:rsidRPr="00FE2F85">
              <w:rPr>
                <w:rFonts w:ascii="Times New Roman" w:hAnsi="Times New Roman"/>
                <w:spacing w:val="-2"/>
                <w:sz w:val="24"/>
                <w:szCs w:val="24"/>
              </w:rPr>
              <w:t>е</w:t>
            </w:r>
            <w:r w:rsidRPr="00FE2F85">
              <w:rPr>
                <w:rFonts w:ascii="Times New Roman" w:hAnsi="Times New Roman"/>
                <w:spacing w:val="3"/>
                <w:sz w:val="24"/>
                <w:szCs w:val="24"/>
              </w:rPr>
              <w:t>о</w:t>
            </w:r>
            <w:r w:rsidRPr="00FE2F85">
              <w:rPr>
                <w:rFonts w:ascii="Times New Roman" w:hAnsi="Times New Roman"/>
                <w:sz w:val="24"/>
                <w:szCs w:val="24"/>
              </w:rPr>
              <w:t>-</w:t>
            </w:r>
          </w:p>
          <w:p w:rsidR="00AD66D2" w:rsidRPr="00FE2F85" w:rsidRDefault="00AD66D2" w:rsidP="00AD66D2">
            <w:pPr>
              <w:ind w:left="102" w:right="324"/>
              <w:jc w:val="both"/>
              <w:rPr>
                <w:rFonts w:ascii="Times New Roman" w:hAnsi="Times New Roman"/>
                <w:sz w:val="24"/>
                <w:szCs w:val="24"/>
              </w:rPr>
            </w:pP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pacing w:val="-3"/>
                <w:sz w:val="24"/>
                <w:szCs w:val="24"/>
              </w:rPr>
              <w:t>т</w:t>
            </w:r>
            <w:r w:rsidRPr="00FE2F85">
              <w:rPr>
                <w:rFonts w:ascii="Times New Roman" w:hAnsi="Times New Roman"/>
                <w:spacing w:val="1"/>
                <w:sz w:val="24"/>
                <w:szCs w:val="24"/>
              </w:rPr>
              <w:t>ры</w:t>
            </w:r>
            <w:r w:rsidRPr="00FE2F85">
              <w:rPr>
                <w:rFonts w:ascii="Times New Roman" w:hAnsi="Times New Roman"/>
                <w:sz w:val="24"/>
                <w:szCs w:val="24"/>
              </w:rPr>
              <w:t>, т</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ни</w:t>
            </w:r>
            <w:r w:rsidRPr="00FE2F85">
              <w:rPr>
                <w:rFonts w:ascii="Times New Roman" w:hAnsi="Times New Roman"/>
                <w:spacing w:val="1"/>
                <w:sz w:val="24"/>
                <w:szCs w:val="24"/>
              </w:rPr>
              <w:t>н</w:t>
            </w:r>
            <w:r w:rsidRPr="00FE2F85">
              <w:rPr>
                <w:rFonts w:ascii="Times New Roman" w:hAnsi="Times New Roman"/>
                <w:sz w:val="24"/>
                <w:szCs w:val="24"/>
              </w:rPr>
              <w:t>ги</w:t>
            </w:r>
          </w:p>
          <w:p w:rsidR="00AD66D2" w:rsidRPr="00FE2F85" w:rsidRDefault="00AD66D2" w:rsidP="00AD66D2">
            <w:pPr>
              <w:ind w:left="102" w:right="49"/>
              <w:jc w:val="both"/>
              <w:rPr>
                <w:rFonts w:ascii="Times New Roman" w:hAnsi="Times New Roman"/>
                <w:sz w:val="24"/>
                <w:szCs w:val="24"/>
              </w:rPr>
            </w:pP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с</w:t>
            </w:r>
            <w:r w:rsidRPr="00FE2F85">
              <w:rPr>
                <w:rFonts w:ascii="Times New Roman" w:hAnsi="Times New Roman"/>
                <w:spacing w:val="-3"/>
                <w:sz w:val="24"/>
                <w:szCs w:val="24"/>
              </w:rPr>
              <w:t>у</w:t>
            </w:r>
            <w:r w:rsidRPr="00FE2F85">
              <w:rPr>
                <w:rFonts w:ascii="Times New Roman" w:hAnsi="Times New Roman"/>
                <w:spacing w:val="-1"/>
                <w:sz w:val="24"/>
                <w:szCs w:val="24"/>
              </w:rPr>
              <w:t>ль</w:t>
            </w:r>
            <w:r w:rsidRPr="00FE2F85">
              <w:rPr>
                <w:rFonts w:ascii="Times New Roman" w:hAnsi="Times New Roman"/>
                <w:sz w:val="24"/>
                <w:szCs w:val="24"/>
              </w:rPr>
              <w:t>та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 xml:space="preserve">и    </w:t>
            </w:r>
            <w:r w:rsidRPr="00FE2F85">
              <w:rPr>
                <w:rFonts w:ascii="Times New Roman" w:hAnsi="Times New Roman"/>
                <w:spacing w:val="1"/>
                <w:sz w:val="24"/>
                <w:szCs w:val="24"/>
              </w:rPr>
              <w:t>п</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pacing w:val="-1"/>
                <w:sz w:val="24"/>
                <w:szCs w:val="24"/>
              </w:rPr>
              <w:t>х</w:t>
            </w:r>
            <w:r w:rsidRPr="00FE2F85">
              <w:rPr>
                <w:rFonts w:ascii="Times New Roman" w:hAnsi="Times New Roman"/>
                <w:spacing w:val="3"/>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z w:val="24"/>
                <w:szCs w:val="24"/>
              </w:rPr>
              <w:t xml:space="preserve">га и </w:t>
            </w:r>
            <w:r w:rsidRPr="00FE2F85">
              <w:rPr>
                <w:rFonts w:ascii="Times New Roman" w:hAnsi="Times New Roman"/>
                <w:spacing w:val="1"/>
                <w:sz w:val="24"/>
                <w:szCs w:val="24"/>
              </w:rPr>
              <w:t>п</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pacing w:val="2"/>
                <w:sz w:val="24"/>
                <w:szCs w:val="24"/>
              </w:rPr>
              <w:t>а</w:t>
            </w:r>
            <w:r w:rsidRPr="00FE2F85">
              <w:rPr>
                <w:rFonts w:ascii="Times New Roman" w:hAnsi="Times New Roman"/>
                <w:sz w:val="24"/>
                <w:szCs w:val="24"/>
              </w:rPr>
              <w:t>г</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о</w:t>
            </w:r>
            <w:r w:rsidRPr="00FE2F85">
              <w:rPr>
                <w:rFonts w:ascii="Times New Roman" w:hAnsi="Times New Roman"/>
                <w:sz w:val="24"/>
                <w:szCs w:val="24"/>
              </w:rPr>
              <w:t>в</w:t>
            </w:r>
          </w:p>
          <w:p w:rsidR="00AD66D2" w:rsidRPr="00FE2F85" w:rsidRDefault="00AD66D2" w:rsidP="00AD66D2">
            <w:pPr>
              <w:ind w:left="102" w:right="153"/>
              <w:jc w:val="both"/>
              <w:rPr>
                <w:rFonts w:ascii="Times New Roman" w:hAnsi="Times New Roman"/>
                <w:sz w:val="24"/>
                <w:szCs w:val="24"/>
              </w:rPr>
            </w:pP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с</w:t>
            </w:r>
            <w:r w:rsidRPr="00FE2F85">
              <w:rPr>
                <w:rFonts w:ascii="Times New Roman" w:hAnsi="Times New Roman"/>
                <w:spacing w:val="-3"/>
                <w:sz w:val="24"/>
                <w:szCs w:val="24"/>
              </w:rPr>
              <w:t>у</w:t>
            </w:r>
            <w:r w:rsidRPr="00FE2F85">
              <w:rPr>
                <w:rFonts w:ascii="Times New Roman" w:hAnsi="Times New Roman"/>
                <w:sz w:val="24"/>
                <w:szCs w:val="24"/>
              </w:rPr>
              <w:t>ж</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а</w:t>
            </w:r>
            <w:r w:rsidRPr="00FE2F85">
              <w:rPr>
                <w:rFonts w:ascii="Times New Roman" w:hAnsi="Times New Roman"/>
                <w:spacing w:val="1"/>
                <w:sz w:val="24"/>
                <w:szCs w:val="24"/>
              </w:rPr>
              <w:t>н</w:t>
            </w:r>
            <w:r w:rsidRPr="00FE2F85">
              <w:rPr>
                <w:rFonts w:ascii="Times New Roman" w:hAnsi="Times New Roman"/>
                <w:sz w:val="24"/>
                <w:szCs w:val="24"/>
              </w:rPr>
              <w:t>ализ</w:t>
            </w:r>
          </w:p>
        </w:tc>
        <w:tc>
          <w:tcPr>
            <w:tcW w:w="3968" w:type="dxa"/>
            <w:tcBorders>
              <w:top w:val="single" w:sz="5" w:space="0" w:color="000000"/>
              <w:left w:val="single" w:sz="5" w:space="0" w:color="000000"/>
              <w:bottom w:val="single" w:sz="5" w:space="0" w:color="000000"/>
              <w:right w:val="single" w:sz="5" w:space="0" w:color="000000"/>
            </w:tcBorders>
          </w:tcPr>
          <w:p w:rsidR="00AD66D2" w:rsidRPr="00FE2F85" w:rsidRDefault="00AD66D2" w:rsidP="00AD66D2">
            <w:pPr>
              <w:ind w:left="-1"/>
              <w:jc w:val="both"/>
              <w:rPr>
                <w:rFonts w:ascii="Times New Roman" w:hAnsi="Times New Roman"/>
                <w:sz w:val="24"/>
                <w:szCs w:val="24"/>
              </w:rPr>
            </w:pPr>
            <w:r w:rsidRPr="00FE2F85">
              <w:rPr>
                <w:rFonts w:ascii="Times New Roman" w:hAnsi="Times New Roman"/>
                <w:sz w:val="24"/>
                <w:szCs w:val="24"/>
              </w:rPr>
              <w:t>За</w:t>
            </w:r>
            <w:r w:rsidRPr="00FE2F85">
              <w:rPr>
                <w:rFonts w:ascii="Times New Roman" w:hAnsi="Times New Roman"/>
                <w:spacing w:val="1"/>
                <w:sz w:val="24"/>
                <w:szCs w:val="24"/>
              </w:rPr>
              <w:t>щ</w:t>
            </w:r>
            <w:r w:rsidRPr="00FE2F85">
              <w:rPr>
                <w:rFonts w:ascii="Times New Roman" w:hAnsi="Times New Roman"/>
                <w:sz w:val="24"/>
                <w:szCs w:val="24"/>
              </w:rPr>
              <w:t>ита, сохра</w:t>
            </w:r>
            <w:r w:rsidRPr="00FE2F85">
              <w:rPr>
                <w:rFonts w:ascii="Times New Roman" w:hAnsi="Times New Roman"/>
                <w:spacing w:val="-2"/>
                <w:sz w:val="24"/>
                <w:szCs w:val="24"/>
              </w:rPr>
              <w:t>н</w:t>
            </w:r>
            <w:r w:rsidRPr="00FE2F85">
              <w:rPr>
                <w:rFonts w:ascii="Times New Roman" w:hAnsi="Times New Roman"/>
                <w:sz w:val="24"/>
                <w:szCs w:val="24"/>
              </w:rPr>
              <w:t>ениеи р</w:t>
            </w:r>
            <w:r w:rsidRPr="00FE2F85">
              <w:rPr>
                <w:rFonts w:ascii="Times New Roman" w:hAnsi="Times New Roman"/>
                <w:spacing w:val="1"/>
                <w:sz w:val="24"/>
                <w:szCs w:val="24"/>
              </w:rPr>
              <w:t>а</w:t>
            </w:r>
            <w:r w:rsidRPr="00FE2F85">
              <w:rPr>
                <w:rFonts w:ascii="Times New Roman" w:hAnsi="Times New Roman"/>
                <w:sz w:val="24"/>
                <w:szCs w:val="24"/>
              </w:rPr>
              <w:t>звит</w:t>
            </w:r>
            <w:r w:rsidRPr="00FE2F85">
              <w:rPr>
                <w:rFonts w:ascii="Times New Roman" w:hAnsi="Times New Roman"/>
                <w:spacing w:val="-3"/>
                <w:sz w:val="24"/>
                <w:szCs w:val="24"/>
              </w:rPr>
              <w:t>и</w:t>
            </w:r>
            <w:r w:rsidRPr="00FE2F85">
              <w:rPr>
                <w:rFonts w:ascii="Times New Roman" w:hAnsi="Times New Roman"/>
                <w:sz w:val="24"/>
                <w:szCs w:val="24"/>
              </w:rPr>
              <w:t>е з</w:t>
            </w:r>
            <w:r w:rsidRPr="00FE2F85">
              <w:rPr>
                <w:rFonts w:ascii="Times New Roman" w:hAnsi="Times New Roman"/>
                <w:spacing w:val="-1"/>
                <w:sz w:val="24"/>
                <w:szCs w:val="24"/>
              </w:rPr>
              <w:t>д</w:t>
            </w:r>
            <w:r w:rsidRPr="00FE2F85">
              <w:rPr>
                <w:rFonts w:ascii="Times New Roman" w:hAnsi="Times New Roman"/>
                <w:sz w:val="24"/>
                <w:szCs w:val="24"/>
              </w:rPr>
              <w:t>оровья</w:t>
            </w:r>
            <w:r w:rsidRPr="00FE2F85">
              <w:rPr>
                <w:rFonts w:ascii="Times New Roman" w:hAnsi="Times New Roman"/>
                <w:spacing w:val="1"/>
                <w:sz w:val="24"/>
                <w:szCs w:val="24"/>
              </w:rPr>
              <w:t>ш</w:t>
            </w:r>
            <w:r w:rsidRPr="00FE2F85">
              <w:rPr>
                <w:rFonts w:ascii="Times New Roman" w:hAnsi="Times New Roman"/>
                <w:sz w:val="24"/>
                <w:szCs w:val="24"/>
              </w:rPr>
              <w:t>ко</w:t>
            </w:r>
            <w:r w:rsidRPr="00FE2F85">
              <w:rPr>
                <w:rFonts w:ascii="Times New Roman" w:hAnsi="Times New Roman"/>
                <w:spacing w:val="-2"/>
                <w:sz w:val="24"/>
                <w:szCs w:val="24"/>
              </w:rPr>
              <w:t>л</w:t>
            </w:r>
            <w:r w:rsidRPr="00FE2F85">
              <w:rPr>
                <w:rFonts w:ascii="Times New Roman" w:hAnsi="Times New Roman"/>
                <w:sz w:val="24"/>
                <w:szCs w:val="24"/>
              </w:rPr>
              <w:t>ь</w:t>
            </w:r>
            <w:r w:rsidRPr="00FE2F85">
              <w:rPr>
                <w:rFonts w:ascii="Times New Roman" w:hAnsi="Times New Roman"/>
                <w:spacing w:val="-1"/>
                <w:sz w:val="24"/>
                <w:szCs w:val="24"/>
              </w:rPr>
              <w:t>н</w:t>
            </w:r>
            <w:r w:rsidRPr="00FE2F85">
              <w:rPr>
                <w:rFonts w:ascii="Times New Roman" w:hAnsi="Times New Roman"/>
                <w:sz w:val="24"/>
                <w:szCs w:val="24"/>
              </w:rPr>
              <w:t>иков</w:t>
            </w:r>
          </w:p>
        </w:tc>
      </w:tr>
    </w:tbl>
    <w:p w:rsidR="00AD66D2" w:rsidRPr="00FE2F85" w:rsidRDefault="00AD66D2" w:rsidP="00AD66D2">
      <w:pPr>
        <w:ind w:left="5320" w:right="4995"/>
        <w:jc w:val="both"/>
        <w:rPr>
          <w:rFonts w:ascii="Times New Roman" w:hAnsi="Times New Roman"/>
          <w:sz w:val="24"/>
          <w:szCs w:val="24"/>
        </w:rPr>
        <w:sectPr w:rsidR="00AD66D2" w:rsidRPr="00FE2F85" w:rsidSect="0046251B">
          <w:footerReference w:type="default" r:id="rId72"/>
          <w:pgSz w:w="16840" w:h="11920" w:orient="landscape"/>
          <w:pgMar w:top="1134" w:right="1247" w:bottom="820" w:left="1134" w:header="0" w:footer="0" w:gutter="0"/>
          <w:cols w:space="720"/>
        </w:sectPr>
      </w:pPr>
    </w:p>
    <w:p w:rsidR="00AD66D2" w:rsidRPr="00FE2F85" w:rsidRDefault="00AD66D2" w:rsidP="007C41D8">
      <w:pPr>
        <w:ind w:right="24"/>
        <w:jc w:val="center"/>
        <w:rPr>
          <w:rFonts w:ascii="Times New Roman" w:hAnsi="Times New Roman"/>
          <w:sz w:val="24"/>
          <w:szCs w:val="24"/>
        </w:rPr>
      </w:pPr>
      <w:r w:rsidRPr="00FE2F85">
        <w:rPr>
          <w:rFonts w:ascii="Times New Roman" w:hAnsi="Times New Roman"/>
          <w:b/>
          <w:position w:val="-1"/>
          <w:sz w:val="24"/>
          <w:szCs w:val="24"/>
        </w:rPr>
        <w:lastRenderedPageBreak/>
        <w:t>«КРЕА</w:t>
      </w:r>
      <w:r w:rsidRPr="00FE2F85">
        <w:rPr>
          <w:rFonts w:ascii="Times New Roman" w:hAnsi="Times New Roman"/>
          <w:b/>
          <w:spacing w:val="-2"/>
          <w:position w:val="-1"/>
          <w:sz w:val="24"/>
          <w:szCs w:val="24"/>
        </w:rPr>
        <w:t>Т</w:t>
      </w:r>
      <w:r w:rsidRPr="00FE2F85">
        <w:rPr>
          <w:rFonts w:ascii="Times New Roman" w:hAnsi="Times New Roman"/>
          <w:b/>
          <w:position w:val="-1"/>
          <w:sz w:val="24"/>
          <w:szCs w:val="24"/>
        </w:rPr>
        <w:t>ИВ»</w:t>
      </w:r>
    </w:p>
    <w:tbl>
      <w:tblPr>
        <w:tblW w:w="14359" w:type="dxa"/>
        <w:tblInd w:w="956" w:type="dxa"/>
        <w:tblLayout w:type="fixed"/>
        <w:tblCellMar>
          <w:left w:w="0" w:type="dxa"/>
          <w:right w:w="0" w:type="dxa"/>
        </w:tblCellMar>
        <w:tblLook w:val="01E0"/>
      </w:tblPr>
      <w:tblGrid>
        <w:gridCol w:w="3303"/>
        <w:gridCol w:w="3544"/>
        <w:gridCol w:w="3543"/>
        <w:gridCol w:w="3969"/>
      </w:tblGrid>
      <w:tr w:rsidR="00AD66D2" w:rsidRPr="00FE2F85" w:rsidTr="007C41D8">
        <w:trPr>
          <w:trHeight w:hRule="exact" w:val="656"/>
        </w:trPr>
        <w:tc>
          <w:tcPr>
            <w:tcW w:w="3303" w:type="dxa"/>
            <w:tcBorders>
              <w:top w:val="single" w:sz="5" w:space="0" w:color="000000"/>
              <w:left w:val="single" w:sz="5" w:space="0" w:color="000000"/>
              <w:bottom w:val="single" w:sz="5" w:space="0" w:color="000000"/>
              <w:right w:val="single" w:sz="5" w:space="0" w:color="000000"/>
            </w:tcBorders>
            <w:vAlign w:val="center"/>
          </w:tcPr>
          <w:p w:rsidR="00AD66D2" w:rsidRPr="00FE2F85" w:rsidRDefault="00AD66D2" w:rsidP="007C41D8">
            <w:pPr>
              <w:ind w:left="707"/>
              <w:jc w:val="center"/>
              <w:rPr>
                <w:rFonts w:ascii="Times New Roman" w:hAnsi="Times New Roman"/>
                <w:sz w:val="24"/>
                <w:szCs w:val="24"/>
              </w:rPr>
            </w:pP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пр</w:t>
            </w:r>
            <w:r w:rsidRPr="00FE2F85">
              <w:rPr>
                <w:rFonts w:ascii="Times New Roman" w:hAnsi="Times New Roman"/>
                <w:sz w:val="24"/>
                <w:szCs w:val="24"/>
              </w:rPr>
              <w:t>ав</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0046251B" w:rsidRPr="00FE2F85">
              <w:rPr>
                <w:rFonts w:ascii="Times New Roman" w:hAnsi="Times New Roman"/>
                <w:sz w:val="24"/>
                <w:szCs w:val="24"/>
              </w:rPr>
              <w:t xml:space="preserve"> </w:t>
            </w:r>
            <w:r w:rsidRPr="00FE2F85">
              <w:rPr>
                <w:rFonts w:ascii="Times New Roman" w:hAnsi="Times New Roman"/>
                <w:spacing w:val="1"/>
                <w:sz w:val="24"/>
                <w:szCs w:val="24"/>
              </w:rPr>
              <w:t>д</w:t>
            </w:r>
            <w:r w:rsidRPr="00FE2F85">
              <w:rPr>
                <w:rFonts w:ascii="Times New Roman" w:hAnsi="Times New Roman"/>
                <w:sz w:val="24"/>
                <w:szCs w:val="24"/>
              </w:rPr>
              <w:t>еятел</w:t>
            </w:r>
            <w:r w:rsidRPr="00FE2F85">
              <w:rPr>
                <w:rFonts w:ascii="Times New Roman" w:hAnsi="Times New Roman"/>
                <w:spacing w:val="-4"/>
                <w:sz w:val="24"/>
                <w:szCs w:val="24"/>
              </w:rPr>
              <w:t>ь</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w:t>
            </w:r>
          </w:p>
        </w:tc>
        <w:tc>
          <w:tcPr>
            <w:tcW w:w="3544" w:type="dxa"/>
            <w:tcBorders>
              <w:top w:val="single" w:sz="5" w:space="0" w:color="000000"/>
              <w:left w:val="single" w:sz="5" w:space="0" w:color="000000"/>
              <w:bottom w:val="single" w:sz="5" w:space="0" w:color="000000"/>
              <w:right w:val="single" w:sz="5" w:space="0" w:color="000000"/>
            </w:tcBorders>
            <w:vAlign w:val="center"/>
          </w:tcPr>
          <w:p w:rsidR="00AD66D2" w:rsidRPr="00FE2F85" w:rsidRDefault="00AD66D2" w:rsidP="007C41D8">
            <w:pPr>
              <w:ind w:left="892" w:right="891"/>
              <w:jc w:val="center"/>
              <w:rPr>
                <w:rFonts w:ascii="Times New Roman" w:hAnsi="Times New Roman"/>
                <w:sz w:val="24"/>
                <w:szCs w:val="24"/>
              </w:rPr>
            </w:pPr>
            <w:r w:rsidRPr="00FE2F85">
              <w:rPr>
                <w:rFonts w:ascii="Times New Roman" w:hAnsi="Times New Roman"/>
                <w:spacing w:val="1"/>
                <w:sz w:val="24"/>
                <w:szCs w:val="24"/>
              </w:rPr>
              <w:t>З</w:t>
            </w:r>
            <w:r w:rsidRPr="00FE2F85">
              <w:rPr>
                <w:rFonts w:ascii="Times New Roman" w:hAnsi="Times New Roman"/>
                <w:sz w:val="24"/>
                <w:szCs w:val="24"/>
              </w:rPr>
              <w:t>а</w:t>
            </w:r>
            <w:r w:rsidRPr="00FE2F85">
              <w:rPr>
                <w:rFonts w:ascii="Times New Roman" w:hAnsi="Times New Roman"/>
                <w:spacing w:val="-1"/>
                <w:sz w:val="24"/>
                <w:szCs w:val="24"/>
              </w:rPr>
              <w:t>д</w:t>
            </w:r>
            <w:r w:rsidRPr="00FE2F85">
              <w:rPr>
                <w:rFonts w:ascii="Times New Roman" w:hAnsi="Times New Roman"/>
                <w:sz w:val="24"/>
                <w:szCs w:val="24"/>
              </w:rPr>
              <w:t>ачи</w:t>
            </w:r>
          </w:p>
        </w:tc>
        <w:tc>
          <w:tcPr>
            <w:tcW w:w="3543" w:type="dxa"/>
            <w:tcBorders>
              <w:top w:val="single" w:sz="5" w:space="0" w:color="000000"/>
              <w:left w:val="single" w:sz="5" w:space="0" w:color="000000"/>
              <w:bottom w:val="single" w:sz="5" w:space="0" w:color="000000"/>
              <w:right w:val="single" w:sz="5" w:space="0" w:color="000000"/>
            </w:tcBorders>
            <w:vAlign w:val="center"/>
          </w:tcPr>
          <w:p w:rsidR="00AD66D2" w:rsidRPr="00FE2F85" w:rsidRDefault="00AD66D2" w:rsidP="007C41D8">
            <w:pPr>
              <w:ind w:left="508" w:right="512"/>
              <w:jc w:val="center"/>
              <w:rPr>
                <w:rFonts w:ascii="Times New Roman" w:hAnsi="Times New Roman"/>
                <w:sz w:val="24"/>
                <w:szCs w:val="24"/>
              </w:rPr>
            </w:pPr>
            <w:r w:rsidRPr="00FE2F85">
              <w:rPr>
                <w:rFonts w:ascii="Times New Roman" w:hAnsi="Times New Roman"/>
                <w:spacing w:val="-1"/>
                <w:sz w:val="24"/>
                <w:szCs w:val="24"/>
              </w:rPr>
              <w:t>Ф</w:t>
            </w:r>
            <w:r w:rsidRPr="00FE2F85">
              <w:rPr>
                <w:rFonts w:ascii="Times New Roman" w:hAnsi="Times New Roman"/>
                <w:spacing w:val="1"/>
                <w:sz w:val="24"/>
                <w:szCs w:val="24"/>
              </w:rPr>
              <w:t>ор</w:t>
            </w:r>
            <w:r w:rsidRPr="00FE2F85">
              <w:rPr>
                <w:rFonts w:ascii="Times New Roman" w:hAnsi="Times New Roman"/>
                <w:spacing w:val="-3"/>
                <w:sz w:val="24"/>
                <w:szCs w:val="24"/>
              </w:rPr>
              <w:t>м</w:t>
            </w:r>
            <w:r w:rsidRPr="00FE2F85">
              <w:rPr>
                <w:rFonts w:ascii="Times New Roman" w:hAnsi="Times New Roman"/>
                <w:sz w:val="24"/>
                <w:szCs w:val="24"/>
              </w:rPr>
              <w:t>ы</w:t>
            </w:r>
            <w:r w:rsidR="0046251B" w:rsidRPr="00FE2F85">
              <w:rPr>
                <w:rFonts w:ascii="Times New Roman" w:hAnsi="Times New Roman"/>
                <w:sz w:val="24"/>
                <w:szCs w:val="24"/>
              </w:rPr>
              <w:t xml:space="preserve"> </w:t>
            </w:r>
            <w:r w:rsidRPr="00FE2F85">
              <w:rPr>
                <w:rFonts w:ascii="Times New Roman" w:hAnsi="Times New Roman"/>
                <w:spacing w:val="1"/>
                <w:sz w:val="24"/>
                <w:szCs w:val="24"/>
              </w:rPr>
              <w:t>р</w:t>
            </w:r>
            <w:r w:rsidRPr="00FE2F85">
              <w:rPr>
                <w:rFonts w:ascii="Times New Roman" w:hAnsi="Times New Roman"/>
                <w:sz w:val="24"/>
                <w:szCs w:val="24"/>
              </w:rPr>
              <w:t>еали</w:t>
            </w:r>
            <w:r w:rsidRPr="00FE2F85">
              <w:rPr>
                <w:rFonts w:ascii="Times New Roman" w:hAnsi="Times New Roman"/>
                <w:spacing w:val="-3"/>
                <w:sz w:val="24"/>
                <w:szCs w:val="24"/>
              </w:rPr>
              <w:t>з</w:t>
            </w:r>
            <w:r w:rsidRPr="00FE2F85">
              <w:rPr>
                <w:rFonts w:ascii="Times New Roman" w:hAnsi="Times New Roman"/>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и</w:t>
            </w:r>
          </w:p>
        </w:tc>
        <w:tc>
          <w:tcPr>
            <w:tcW w:w="3969" w:type="dxa"/>
            <w:tcBorders>
              <w:top w:val="single" w:sz="5" w:space="0" w:color="000000"/>
              <w:left w:val="single" w:sz="5" w:space="0" w:color="000000"/>
              <w:bottom w:val="single" w:sz="5" w:space="0" w:color="000000"/>
              <w:right w:val="single" w:sz="5" w:space="0" w:color="000000"/>
            </w:tcBorders>
            <w:vAlign w:val="center"/>
          </w:tcPr>
          <w:p w:rsidR="00AD66D2" w:rsidRPr="00FE2F85" w:rsidRDefault="00AD66D2" w:rsidP="007C41D8">
            <w:pPr>
              <w:ind w:left="787"/>
              <w:jc w:val="center"/>
              <w:rPr>
                <w:rFonts w:ascii="Times New Roman" w:hAnsi="Times New Roman"/>
                <w:sz w:val="24"/>
                <w:szCs w:val="24"/>
              </w:rPr>
            </w:pPr>
            <w:r w:rsidRPr="00FE2F85">
              <w:rPr>
                <w:rFonts w:ascii="Times New Roman" w:hAnsi="Times New Roman"/>
                <w:spacing w:val="-1"/>
                <w:sz w:val="24"/>
                <w:szCs w:val="24"/>
              </w:rPr>
              <w:t>О</w:t>
            </w:r>
            <w:r w:rsidRPr="00FE2F85">
              <w:rPr>
                <w:rFonts w:ascii="Times New Roman" w:hAnsi="Times New Roman"/>
                <w:sz w:val="24"/>
                <w:szCs w:val="24"/>
              </w:rPr>
              <w:t>ж</w:t>
            </w:r>
            <w:r w:rsidRPr="00FE2F85">
              <w:rPr>
                <w:rFonts w:ascii="Times New Roman" w:hAnsi="Times New Roman"/>
                <w:spacing w:val="1"/>
                <w:sz w:val="24"/>
                <w:szCs w:val="24"/>
              </w:rPr>
              <w:t>и</w:t>
            </w:r>
            <w:r w:rsidRPr="00FE2F85">
              <w:rPr>
                <w:rFonts w:ascii="Times New Roman" w:hAnsi="Times New Roman"/>
                <w:spacing w:val="-1"/>
                <w:sz w:val="24"/>
                <w:szCs w:val="24"/>
              </w:rPr>
              <w:t>д</w:t>
            </w:r>
            <w:r w:rsidRPr="00FE2F85">
              <w:rPr>
                <w:rFonts w:ascii="Times New Roman" w:hAnsi="Times New Roman"/>
                <w:sz w:val="24"/>
                <w:szCs w:val="24"/>
              </w:rPr>
              <w:t>ае</w:t>
            </w:r>
            <w:r w:rsidRPr="00FE2F85">
              <w:rPr>
                <w:rFonts w:ascii="Times New Roman" w:hAnsi="Times New Roman"/>
                <w:spacing w:val="-2"/>
                <w:sz w:val="24"/>
                <w:szCs w:val="24"/>
              </w:rPr>
              <w:t>м</w:t>
            </w:r>
            <w:r w:rsidRPr="00FE2F85">
              <w:rPr>
                <w:rFonts w:ascii="Times New Roman" w:hAnsi="Times New Roman"/>
                <w:spacing w:val="1"/>
                <w:sz w:val="24"/>
                <w:szCs w:val="24"/>
              </w:rPr>
              <w:t>ы</w:t>
            </w:r>
            <w:r w:rsidRPr="00FE2F85">
              <w:rPr>
                <w:rFonts w:ascii="Times New Roman" w:hAnsi="Times New Roman"/>
                <w:sz w:val="24"/>
                <w:szCs w:val="24"/>
              </w:rPr>
              <w:t>е</w:t>
            </w:r>
            <w:r w:rsidR="0046251B" w:rsidRPr="00FE2F85">
              <w:rPr>
                <w:rFonts w:ascii="Times New Roman" w:hAnsi="Times New Roman"/>
                <w:sz w:val="24"/>
                <w:szCs w:val="24"/>
              </w:rPr>
              <w:t xml:space="preserve"> </w:t>
            </w:r>
            <w:r w:rsidRPr="00FE2F85">
              <w:rPr>
                <w:rFonts w:ascii="Times New Roman" w:hAnsi="Times New Roman"/>
                <w:spacing w:val="1"/>
                <w:sz w:val="24"/>
                <w:szCs w:val="24"/>
              </w:rPr>
              <w:t>р</w:t>
            </w:r>
            <w:r w:rsidRPr="00FE2F85">
              <w:rPr>
                <w:rFonts w:ascii="Times New Roman" w:hAnsi="Times New Roman"/>
                <w:sz w:val="24"/>
                <w:szCs w:val="24"/>
              </w:rPr>
              <w:t>ез</w:t>
            </w:r>
            <w:r w:rsidRPr="00FE2F85">
              <w:rPr>
                <w:rFonts w:ascii="Times New Roman" w:hAnsi="Times New Roman"/>
                <w:spacing w:val="-4"/>
                <w:sz w:val="24"/>
                <w:szCs w:val="24"/>
              </w:rPr>
              <w:t>у</w:t>
            </w:r>
            <w:r w:rsidRPr="00FE2F85">
              <w:rPr>
                <w:rFonts w:ascii="Times New Roman" w:hAnsi="Times New Roman"/>
                <w:spacing w:val="-1"/>
                <w:sz w:val="24"/>
                <w:szCs w:val="24"/>
              </w:rPr>
              <w:t>ль</w:t>
            </w:r>
            <w:r w:rsidRPr="00FE2F85">
              <w:rPr>
                <w:rFonts w:ascii="Times New Roman" w:hAnsi="Times New Roman"/>
                <w:sz w:val="24"/>
                <w:szCs w:val="24"/>
              </w:rPr>
              <w:t>таты</w:t>
            </w:r>
          </w:p>
        </w:tc>
      </w:tr>
      <w:tr w:rsidR="00AD66D2" w:rsidRPr="00FE2F85" w:rsidTr="007C41D8">
        <w:trPr>
          <w:trHeight w:hRule="exact" w:val="6962"/>
        </w:trPr>
        <w:tc>
          <w:tcPr>
            <w:tcW w:w="3303" w:type="dxa"/>
            <w:tcBorders>
              <w:top w:val="single" w:sz="5" w:space="0" w:color="000000"/>
              <w:left w:val="single" w:sz="5" w:space="0" w:color="000000"/>
              <w:bottom w:val="single" w:sz="5" w:space="0" w:color="000000"/>
              <w:right w:val="single" w:sz="5" w:space="0" w:color="000000"/>
            </w:tcBorders>
          </w:tcPr>
          <w:p w:rsidR="00AD66D2" w:rsidRPr="00FE2F85" w:rsidRDefault="00AD66D2" w:rsidP="00AD66D2">
            <w:pPr>
              <w:ind w:left="102" w:right="58"/>
              <w:jc w:val="both"/>
              <w:rPr>
                <w:rFonts w:ascii="Times New Roman" w:hAnsi="Times New Roman"/>
                <w:sz w:val="24"/>
                <w:szCs w:val="24"/>
              </w:rPr>
            </w:pPr>
            <w:r w:rsidRPr="00FE2F85">
              <w:rPr>
                <w:rFonts w:ascii="Times New Roman" w:hAnsi="Times New Roman"/>
                <w:spacing w:val="1"/>
                <w:sz w:val="24"/>
                <w:szCs w:val="24"/>
              </w:rPr>
              <w:t>1</w:t>
            </w:r>
            <w:r w:rsidRPr="00FE2F85">
              <w:rPr>
                <w:rFonts w:ascii="Times New Roman" w:hAnsi="Times New Roman"/>
                <w:sz w:val="24"/>
                <w:szCs w:val="24"/>
              </w:rPr>
              <w:t xml:space="preserve">. </w:t>
            </w:r>
            <w:r w:rsidRPr="00FE2F85">
              <w:rPr>
                <w:rFonts w:ascii="Times New Roman" w:hAnsi="Times New Roman"/>
                <w:spacing w:val="-3"/>
                <w:sz w:val="24"/>
                <w:szCs w:val="24"/>
              </w:rPr>
              <w:t>В</w:t>
            </w:r>
            <w:r w:rsidRPr="00FE2F85">
              <w:rPr>
                <w:rFonts w:ascii="Times New Roman" w:hAnsi="Times New Roman"/>
                <w:spacing w:val="1"/>
                <w:sz w:val="24"/>
                <w:szCs w:val="24"/>
              </w:rPr>
              <w:t>ы</w:t>
            </w:r>
            <w:r w:rsidRPr="00FE2F85">
              <w:rPr>
                <w:rFonts w:ascii="Times New Roman" w:hAnsi="Times New Roman"/>
                <w:sz w:val="24"/>
                <w:szCs w:val="24"/>
              </w:rPr>
              <w:t>яв</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 xml:space="preserve">е </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у</w:t>
            </w:r>
            <w:r w:rsidRPr="00FE2F85">
              <w:rPr>
                <w:rFonts w:ascii="Times New Roman" w:hAnsi="Times New Roman"/>
                <w:sz w:val="24"/>
                <w:szCs w:val="24"/>
              </w:rPr>
              <w:t>г</w:t>
            </w:r>
            <w:r w:rsidRPr="00FE2F85">
              <w:rPr>
                <w:rFonts w:ascii="Times New Roman" w:hAnsi="Times New Roman"/>
                <w:spacing w:val="4"/>
                <w:sz w:val="24"/>
                <w:szCs w:val="24"/>
              </w:rPr>
              <w:t>о</w:t>
            </w:r>
            <w:r w:rsidRPr="00FE2F85">
              <w:rPr>
                <w:rFonts w:ascii="Times New Roman" w:hAnsi="Times New Roman"/>
                <w:sz w:val="24"/>
                <w:szCs w:val="24"/>
              </w:rPr>
              <w:t>вой</w:t>
            </w:r>
            <w:r w:rsidRPr="00FE2F85">
              <w:rPr>
                <w:rFonts w:ascii="Times New Roman" w:hAnsi="Times New Roman"/>
                <w:spacing w:val="-3"/>
                <w:sz w:val="24"/>
                <w:szCs w:val="24"/>
              </w:rPr>
              <w:t>с</w:t>
            </w:r>
            <w:r w:rsidRPr="00FE2F85">
              <w:rPr>
                <w:rFonts w:ascii="Times New Roman" w:hAnsi="Times New Roman"/>
                <w:sz w:val="24"/>
                <w:szCs w:val="24"/>
              </w:rPr>
              <w:t xml:space="preserve">феры </w:t>
            </w:r>
            <w:r w:rsidRPr="00FE2F85">
              <w:rPr>
                <w:rFonts w:ascii="Times New Roman" w:hAnsi="Times New Roman"/>
                <w:spacing w:val="-4"/>
                <w:sz w:val="24"/>
                <w:szCs w:val="24"/>
              </w:rPr>
              <w:t>у</w:t>
            </w:r>
            <w:r w:rsidRPr="00FE2F85">
              <w:rPr>
                <w:rFonts w:ascii="Times New Roman" w:hAnsi="Times New Roman"/>
                <w:sz w:val="24"/>
                <w:szCs w:val="24"/>
              </w:rPr>
              <w:t>че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ка</w:t>
            </w:r>
          </w:p>
          <w:p w:rsidR="00AD66D2" w:rsidRPr="00FE2F85" w:rsidRDefault="00AD66D2" w:rsidP="00AD66D2">
            <w:pPr>
              <w:ind w:left="102" w:right="52"/>
              <w:jc w:val="both"/>
              <w:rPr>
                <w:rFonts w:ascii="Times New Roman" w:hAnsi="Times New Roman"/>
                <w:sz w:val="24"/>
                <w:szCs w:val="24"/>
              </w:rPr>
            </w:pPr>
            <w:r w:rsidRPr="00FE2F85">
              <w:rPr>
                <w:rFonts w:ascii="Times New Roman" w:hAnsi="Times New Roman"/>
                <w:spacing w:val="1"/>
                <w:sz w:val="24"/>
                <w:szCs w:val="24"/>
              </w:rPr>
              <w:t>2</w:t>
            </w:r>
            <w:r w:rsidRPr="00FE2F85">
              <w:rPr>
                <w:rFonts w:ascii="Times New Roman" w:hAnsi="Times New Roman"/>
                <w:sz w:val="24"/>
                <w:szCs w:val="24"/>
              </w:rPr>
              <w:t>.</w:t>
            </w:r>
            <w:r w:rsidRPr="00FE2F85">
              <w:rPr>
                <w:rFonts w:ascii="Times New Roman" w:hAnsi="Times New Roman"/>
                <w:spacing w:val="-1"/>
                <w:sz w:val="24"/>
                <w:szCs w:val="24"/>
              </w:rPr>
              <w:t>Ф</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м</w:t>
            </w:r>
            <w:r w:rsidRPr="00FE2F85">
              <w:rPr>
                <w:rFonts w:ascii="Times New Roman" w:hAnsi="Times New Roman"/>
                <w:spacing w:val="-2"/>
                <w:sz w:val="24"/>
                <w:szCs w:val="24"/>
              </w:rPr>
              <w:t>и</w:t>
            </w:r>
            <w:r w:rsidRPr="00FE2F85">
              <w:rPr>
                <w:rFonts w:ascii="Times New Roman" w:hAnsi="Times New Roman"/>
                <w:spacing w:val="1"/>
                <w:sz w:val="24"/>
                <w:szCs w:val="24"/>
              </w:rPr>
              <w:t>ро</w:t>
            </w:r>
            <w:r w:rsidRPr="00FE2F85">
              <w:rPr>
                <w:rFonts w:ascii="Times New Roman" w:hAnsi="Times New Roman"/>
                <w:spacing w:val="-3"/>
                <w:sz w:val="24"/>
                <w:szCs w:val="24"/>
              </w:rPr>
              <w:t>в</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п</w:t>
            </w:r>
            <w:r w:rsidRPr="00FE2F85">
              <w:rPr>
                <w:rFonts w:ascii="Times New Roman" w:hAnsi="Times New Roman"/>
                <w:spacing w:val="5"/>
                <w:sz w:val="24"/>
                <w:szCs w:val="24"/>
              </w:rPr>
              <w:t>о</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б</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3"/>
                <w:sz w:val="24"/>
                <w:szCs w:val="24"/>
              </w:rPr>
              <w:t>е</w:t>
            </w:r>
            <w:r w:rsidRPr="00FE2F85">
              <w:rPr>
                <w:rFonts w:ascii="Times New Roman" w:hAnsi="Times New Roman"/>
                <w:sz w:val="24"/>
                <w:szCs w:val="24"/>
              </w:rPr>
              <w:t>йвраз</w:t>
            </w:r>
            <w:r w:rsidRPr="00FE2F85">
              <w:rPr>
                <w:rFonts w:ascii="Times New Roman" w:hAnsi="Times New Roman"/>
                <w:spacing w:val="-3"/>
                <w:sz w:val="24"/>
                <w:szCs w:val="24"/>
              </w:rPr>
              <w:t>у</w:t>
            </w:r>
            <w:r w:rsidRPr="00FE2F85">
              <w:rPr>
                <w:rFonts w:ascii="Times New Roman" w:hAnsi="Times New Roman"/>
                <w:sz w:val="24"/>
                <w:szCs w:val="24"/>
              </w:rPr>
              <w:t>мн</w:t>
            </w:r>
            <w:r w:rsidRPr="00FE2F85">
              <w:rPr>
                <w:rFonts w:ascii="Times New Roman" w:hAnsi="Times New Roman"/>
                <w:spacing w:val="2"/>
                <w:sz w:val="24"/>
                <w:szCs w:val="24"/>
              </w:rPr>
              <w:t>о</w:t>
            </w:r>
            <w:r w:rsidRPr="00FE2F85">
              <w:rPr>
                <w:rFonts w:ascii="Times New Roman" w:hAnsi="Times New Roman"/>
                <w:sz w:val="24"/>
                <w:szCs w:val="24"/>
              </w:rPr>
              <w:t xml:space="preserve">м </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у</w:t>
            </w:r>
            <w:r w:rsidRPr="00FE2F85">
              <w:rPr>
                <w:rFonts w:ascii="Times New Roman" w:hAnsi="Times New Roman"/>
                <w:sz w:val="24"/>
                <w:szCs w:val="24"/>
              </w:rPr>
              <w:t xml:space="preserve">ге и </w:t>
            </w:r>
            <w:r w:rsidRPr="00FE2F85">
              <w:rPr>
                <w:rFonts w:ascii="Times New Roman" w:hAnsi="Times New Roman"/>
                <w:spacing w:val="1"/>
                <w:sz w:val="24"/>
                <w:szCs w:val="24"/>
              </w:rPr>
              <w:t>и</w:t>
            </w:r>
            <w:r w:rsidRPr="00FE2F85">
              <w:rPr>
                <w:rFonts w:ascii="Times New Roman" w:hAnsi="Times New Roman"/>
                <w:sz w:val="24"/>
                <w:szCs w:val="24"/>
              </w:rPr>
              <w:t xml:space="preserve">х </w:t>
            </w:r>
            <w:r w:rsidRPr="00FE2F85">
              <w:rPr>
                <w:rFonts w:ascii="Times New Roman" w:hAnsi="Times New Roman"/>
                <w:spacing w:val="1"/>
                <w:sz w:val="24"/>
                <w:szCs w:val="24"/>
              </w:rPr>
              <w:t>р</w:t>
            </w:r>
            <w:r w:rsidRPr="00FE2F85">
              <w:rPr>
                <w:rFonts w:ascii="Times New Roman" w:hAnsi="Times New Roman"/>
                <w:sz w:val="24"/>
                <w:szCs w:val="24"/>
              </w:rPr>
              <w:t>еа</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2"/>
                <w:sz w:val="24"/>
                <w:szCs w:val="24"/>
              </w:rPr>
              <w:t>а</w:t>
            </w:r>
            <w:r w:rsidRPr="00FE2F85">
              <w:rPr>
                <w:rFonts w:ascii="Times New Roman" w:hAnsi="Times New Roman"/>
                <w:spacing w:val="1"/>
                <w:sz w:val="24"/>
                <w:szCs w:val="24"/>
              </w:rPr>
              <w:t>ция</w:t>
            </w:r>
          </w:p>
          <w:p w:rsidR="00AD66D2" w:rsidRPr="00FE2F85" w:rsidRDefault="00AD66D2" w:rsidP="00AD66D2">
            <w:pPr>
              <w:ind w:left="102" w:right="53"/>
              <w:jc w:val="both"/>
              <w:rPr>
                <w:rFonts w:ascii="Times New Roman" w:hAnsi="Times New Roman"/>
                <w:sz w:val="24"/>
                <w:szCs w:val="24"/>
              </w:rPr>
            </w:pPr>
            <w:r w:rsidRPr="00FE2F85">
              <w:rPr>
                <w:rFonts w:ascii="Times New Roman" w:hAnsi="Times New Roman"/>
                <w:spacing w:val="1"/>
                <w:sz w:val="24"/>
                <w:szCs w:val="24"/>
              </w:rPr>
              <w:t>3</w:t>
            </w:r>
            <w:r w:rsidRPr="00FE2F85">
              <w:rPr>
                <w:rFonts w:ascii="Times New Roman" w:hAnsi="Times New Roman"/>
                <w:sz w:val="24"/>
                <w:szCs w:val="24"/>
              </w:rPr>
              <w:t>.Са</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pacing w:val="-4"/>
                <w:sz w:val="24"/>
                <w:szCs w:val="24"/>
              </w:rPr>
              <w:t>у</w:t>
            </w:r>
            <w:r w:rsidRPr="00FE2F85">
              <w:rPr>
                <w:rFonts w:ascii="Times New Roman" w:hAnsi="Times New Roman"/>
                <w:spacing w:val="1"/>
                <w:sz w:val="24"/>
                <w:szCs w:val="24"/>
              </w:rPr>
              <w:t>пр</w:t>
            </w:r>
            <w:r w:rsidRPr="00FE2F85">
              <w:rPr>
                <w:rFonts w:ascii="Times New Roman" w:hAnsi="Times New Roman"/>
                <w:sz w:val="24"/>
                <w:szCs w:val="24"/>
              </w:rPr>
              <w:t>ав</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в </w:t>
            </w:r>
            <w:r w:rsidRPr="00FE2F85">
              <w:rPr>
                <w:rFonts w:ascii="Times New Roman" w:hAnsi="Times New Roman"/>
                <w:spacing w:val="1"/>
                <w:sz w:val="24"/>
                <w:szCs w:val="24"/>
              </w:rPr>
              <w:t>ор</w:t>
            </w:r>
            <w:r w:rsidRPr="00FE2F85">
              <w:rPr>
                <w:rFonts w:ascii="Times New Roman" w:hAnsi="Times New Roman"/>
                <w:spacing w:val="-2"/>
                <w:sz w:val="24"/>
                <w:szCs w:val="24"/>
              </w:rPr>
              <w:t>г</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за</w:t>
            </w:r>
            <w:r w:rsidRPr="00FE2F85">
              <w:rPr>
                <w:rFonts w:ascii="Times New Roman" w:hAnsi="Times New Roman"/>
                <w:spacing w:val="-2"/>
                <w:sz w:val="24"/>
                <w:szCs w:val="24"/>
              </w:rPr>
              <w:t>ц</w:t>
            </w:r>
            <w:r w:rsidRPr="00FE2F85">
              <w:rPr>
                <w:rFonts w:ascii="Times New Roman" w:hAnsi="Times New Roman"/>
                <w:spacing w:val="-1"/>
                <w:sz w:val="24"/>
                <w:szCs w:val="24"/>
              </w:rPr>
              <w:t>и</w:t>
            </w:r>
            <w:r w:rsidRPr="00FE2F85">
              <w:rPr>
                <w:rFonts w:ascii="Times New Roman" w:hAnsi="Times New Roman"/>
                <w:sz w:val="24"/>
                <w:szCs w:val="24"/>
              </w:rPr>
              <w:t xml:space="preserve">ии </w:t>
            </w:r>
            <w:r w:rsidRPr="00FE2F85">
              <w:rPr>
                <w:rFonts w:ascii="Times New Roman" w:hAnsi="Times New Roman"/>
                <w:spacing w:val="-1"/>
                <w:sz w:val="24"/>
                <w:szCs w:val="24"/>
              </w:rPr>
              <w:t>про</w:t>
            </w:r>
            <w:r w:rsidRPr="00FE2F85">
              <w:rPr>
                <w:rFonts w:ascii="Times New Roman" w:hAnsi="Times New Roman"/>
                <w:sz w:val="24"/>
                <w:szCs w:val="24"/>
              </w:rPr>
              <w:t>в</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3"/>
                <w:sz w:val="24"/>
                <w:szCs w:val="24"/>
              </w:rPr>
              <w:t>щ</w:t>
            </w:r>
            <w:r w:rsidRPr="00FE2F85">
              <w:rPr>
                <w:rFonts w:ascii="Times New Roman" w:hAnsi="Times New Roman"/>
                <w:spacing w:val="1"/>
                <w:sz w:val="24"/>
                <w:szCs w:val="24"/>
              </w:rPr>
              <w:t>и</w:t>
            </w:r>
            <w:r w:rsidRPr="00FE2F85">
              <w:rPr>
                <w:rFonts w:ascii="Times New Roman" w:hAnsi="Times New Roman"/>
                <w:sz w:val="24"/>
                <w:szCs w:val="24"/>
              </w:rPr>
              <w:t>х</w:t>
            </w:r>
            <w:r w:rsidRPr="00FE2F85">
              <w:rPr>
                <w:rFonts w:ascii="Times New Roman" w:hAnsi="Times New Roman"/>
                <w:spacing w:val="3"/>
                <w:sz w:val="24"/>
                <w:szCs w:val="24"/>
              </w:rPr>
              <w:t>д</w:t>
            </w:r>
            <w:r w:rsidRPr="00FE2F85">
              <w:rPr>
                <w:rFonts w:ascii="Times New Roman" w:hAnsi="Times New Roman"/>
                <w:sz w:val="24"/>
                <w:szCs w:val="24"/>
              </w:rPr>
              <w:t>ел и ме</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ят</w:t>
            </w:r>
            <w:r w:rsidRPr="00FE2F85">
              <w:rPr>
                <w:rFonts w:ascii="Times New Roman" w:hAnsi="Times New Roman"/>
                <w:spacing w:val="-1"/>
                <w:sz w:val="24"/>
                <w:szCs w:val="24"/>
              </w:rPr>
              <w:t>и</w:t>
            </w:r>
            <w:r w:rsidRPr="00FE2F85">
              <w:rPr>
                <w:rFonts w:ascii="Times New Roman" w:hAnsi="Times New Roman"/>
                <w:sz w:val="24"/>
                <w:szCs w:val="24"/>
              </w:rPr>
              <w:t>й</w:t>
            </w:r>
          </w:p>
          <w:p w:rsidR="00AD66D2" w:rsidRPr="00FE2F85" w:rsidRDefault="00AD66D2" w:rsidP="00AD66D2">
            <w:pPr>
              <w:ind w:left="102" w:right="52"/>
              <w:jc w:val="both"/>
              <w:rPr>
                <w:rFonts w:ascii="Times New Roman" w:hAnsi="Times New Roman"/>
                <w:sz w:val="24"/>
                <w:szCs w:val="24"/>
              </w:rPr>
            </w:pPr>
            <w:r w:rsidRPr="00FE2F85">
              <w:rPr>
                <w:rFonts w:ascii="Times New Roman" w:hAnsi="Times New Roman"/>
                <w:spacing w:val="1"/>
                <w:sz w:val="24"/>
                <w:szCs w:val="24"/>
              </w:rPr>
              <w:t>4</w:t>
            </w:r>
            <w:r w:rsidRPr="00FE2F85">
              <w:rPr>
                <w:rFonts w:ascii="Times New Roman" w:hAnsi="Times New Roman"/>
                <w:sz w:val="24"/>
                <w:szCs w:val="24"/>
              </w:rPr>
              <w:t>.Вза</w:t>
            </w:r>
            <w:r w:rsidRPr="00FE2F85">
              <w:rPr>
                <w:rFonts w:ascii="Times New Roman" w:hAnsi="Times New Roman"/>
                <w:spacing w:val="-2"/>
                <w:sz w:val="24"/>
                <w:szCs w:val="24"/>
              </w:rPr>
              <w:t>и</w:t>
            </w:r>
            <w:r w:rsidRPr="00FE2F85">
              <w:rPr>
                <w:rFonts w:ascii="Times New Roman" w:hAnsi="Times New Roman"/>
                <w:sz w:val="24"/>
                <w:szCs w:val="24"/>
              </w:rPr>
              <w:t>м</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pacing w:val="1"/>
                <w:sz w:val="24"/>
                <w:szCs w:val="24"/>
              </w:rPr>
              <w:t>й</w:t>
            </w:r>
            <w:r w:rsidRPr="00FE2F85">
              <w:rPr>
                <w:rFonts w:ascii="Times New Roman" w:hAnsi="Times New Roman"/>
                <w:sz w:val="24"/>
                <w:szCs w:val="24"/>
              </w:rPr>
              <w:t>ств</w:t>
            </w:r>
            <w:r w:rsidRPr="00FE2F85">
              <w:rPr>
                <w:rFonts w:ascii="Times New Roman" w:hAnsi="Times New Roman"/>
                <w:spacing w:val="-2"/>
                <w:sz w:val="24"/>
                <w:szCs w:val="24"/>
              </w:rPr>
              <w:t>и</w:t>
            </w:r>
            <w:r w:rsidRPr="00FE2F85">
              <w:rPr>
                <w:rFonts w:ascii="Times New Roman" w:hAnsi="Times New Roman"/>
                <w:sz w:val="24"/>
                <w:szCs w:val="24"/>
              </w:rPr>
              <w:t xml:space="preserve">е с </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аг</w:t>
            </w:r>
            <w:r w:rsidRPr="00FE2F85">
              <w:rPr>
                <w:rFonts w:ascii="Times New Roman" w:hAnsi="Times New Roman"/>
                <w:spacing w:val="-1"/>
                <w:sz w:val="24"/>
                <w:szCs w:val="24"/>
              </w:rPr>
              <w:t>о</w:t>
            </w:r>
            <w:r w:rsidRPr="00FE2F85">
              <w:rPr>
                <w:rFonts w:ascii="Times New Roman" w:hAnsi="Times New Roman"/>
                <w:sz w:val="24"/>
                <w:szCs w:val="24"/>
              </w:rPr>
              <w:t>га</w:t>
            </w:r>
            <w:r w:rsidRPr="00FE2F85">
              <w:rPr>
                <w:rFonts w:ascii="Times New Roman" w:hAnsi="Times New Roman"/>
                <w:spacing w:val="-2"/>
                <w:sz w:val="24"/>
                <w:szCs w:val="24"/>
              </w:rPr>
              <w:t>м</w:t>
            </w:r>
            <w:r w:rsidRPr="00FE2F85">
              <w:rPr>
                <w:rFonts w:ascii="Times New Roman" w:hAnsi="Times New Roman"/>
                <w:sz w:val="24"/>
                <w:szCs w:val="24"/>
              </w:rPr>
              <w:t xml:space="preserve">и </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pacing w:val="1"/>
                <w:sz w:val="24"/>
                <w:szCs w:val="24"/>
              </w:rPr>
              <w:t>н</w:t>
            </w:r>
            <w:r w:rsidRPr="00FE2F85">
              <w:rPr>
                <w:rFonts w:ascii="Times New Roman" w:hAnsi="Times New Roman"/>
                <w:spacing w:val="4"/>
                <w:sz w:val="24"/>
                <w:szCs w:val="24"/>
              </w:rPr>
              <w:t>и</w:t>
            </w:r>
            <w:r w:rsidRPr="00FE2F85">
              <w:rPr>
                <w:rFonts w:ascii="Times New Roman" w:hAnsi="Times New Roman"/>
                <w:sz w:val="24"/>
                <w:szCs w:val="24"/>
              </w:rPr>
              <w:t>- те</w:t>
            </w:r>
            <w:r w:rsidRPr="00FE2F85">
              <w:rPr>
                <w:rFonts w:ascii="Times New Roman" w:hAnsi="Times New Roman"/>
                <w:spacing w:val="-1"/>
                <w:sz w:val="24"/>
                <w:szCs w:val="24"/>
              </w:rPr>
              <w:t>ль</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 xml:space="preserve">о </w:t>
            </w:r>
            <w:r w:rsidRPr="00FE2F85">
              <w:rPr>
                <w:rFonts w:ascii="Times New Roman" w:hAnsi="Times New Roman"/>
                <w:spacing w:val="-1"/>
                <w:sz w:val="24"/>
                <w:szCs w:val="24"/>
              </w:rPr>
              <w:t>об</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з</w:t>
            </w:r>
            <w:r w:rsidRPr="00FE2F85">
              <w:rPr>
                <w:rFonts w:ascii="Times New Roman" w:hAnsi="Times New Roman"/>
                <w:spacing w:val="1"/>
                <w:sz w:val="24"/>
                <w:szCs w:val="24"/>
              </w:rPr>
              <w:t>о</w:t>
            </w:r>
            <w:r w:rsidRPr="00FE2F85">
              <w:rPr>
                <w:rFonts w:ascii="Times New Roman" w:hAnsi="Times New Roman"/>
                <w:sz w:val="24"/>
                <w:szCs w:val="24"/>
              </w:rPr>
              <w:t>ва</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у</w:t>
            </w:r>
            <w:r w:rsidRPr="00FE2F85">
              <w:rPr>
                <w:rFonts w:ascii="Times New Roman" w:hAnsi="Times New Roman"/>
                <w:sz w:val="24"/>
                <w:szCs w:val="24"/>
              </w:rPr>
              <w:t>г</w:t>
            </w:r>
            <w:r w:rsidRPr="00FE2F85">
              <w:rPr>
                <w:rFonts w:ascii="Times New Roman" w:hAnsi="Times New Roman"/>
                <w:spacing w:val="1"/>
                <w:sz w:val="24"/>
                <w:szCs w:val="24"/>
              </w:rPr>
              <w:t>о</w:t>
            </w:r>
            <w:r w:rsidRPr="00FE2F85">
              <w:rPr>
                <w:rFonts w:ascii="Times New Roman" w:hAnsi="Times New Roman"/>
                <w:sz w:val="24"/>
                <w:szCs w:val="24"/>
              </w:rPr>
              <w:t xml:space="preserve">выми </w:t>
            </w:r>
            <w:r w:rsidRPr="00FE2F85">
              <w:rPr>
                <w:rFonts w:ascii="Times New Roman" w:hAnsi="Times New Roman"/>
                <w:spacing w:val="-4"/>
                <w:sz w:val="24"/>
                <w:szCs w:val="24"/>
              </w:rPr>
              <w:t>у</w:t>
            </w:r>
            <w:r w:rsidRPr="00FE2F85">
              <w:rPr>
                <w:rFonts w:ascii="Times New Roman" w:hAnsi="Times New Roman"/>
                <w:sz w:val="24"/>
                <w:szCs w:val="24"/>
              </w:rPr>
              <w:t>ч</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2"/>
                <w:sz w:val="24"/>
                <w:szCs w:val="24"/>
              </w:rPr>
              <w:t>ж</w:t>
            </w:r>
            <w:r w:rsidRPr="00FE2F85">
              <w:rPr>
                <w:rFonts w:ascii="Times New Roman" w:hAnsi="Times New Roman"/>
                <w:spacing w:val="1"/>
                <w:sz w:val="24"/>
                <w:szCs w:val="24"/>
              </w:rPr>
              <w:t>дени</w:t>
            </w:r>
            <w:r w:rsidRPr="00FE2F85">
              <w:rPr>
                <w:rFonts w:ascii="Times New Roman" w:hAnsi="Times New Roman"/>
                <w:spacing w:val="-2"/>
                <w:sz w:val="24"/>
                <w:szCs w:val="24"/>
              </w:rPr>
              <w:t>я</w:t>
            </w:r>
            <w:r w:rsidRPr="00FE2F85">
              <w:rPr>
                <w:rFonts w:ascii="Times New Roman" w:hAnsi="Times New Roman"/>
                <w:sz w:val="24"/>
                <w:szCs w:val="24"/>
              </w:rPr>
              <w:t>ми</w:t>
            </w:r>
          </w:p>
          <w:p w:rsidR="00AD66D2" w:rsidRPr="00FE2F85" w:rsidRDefault="00AD66D2" w:rsidP="00AD66D2">
            <w:pPr>
              <w:ind w:left="102" w:right="52"/>
              <w:jc w:val="both"/>
              <w:rPr>
                <w:rFonts w:ascii="Times New Roman" w:hAnsi="Times New Roman"/>
                <w:sz w:val="24"/>
                <w:szCs w:val="24"/>
              </w:rPr>
            </w:pPr>
            <w:r w:rsidRPr="00FE2F85">
              <w:rPr>
                <w:rFonts w:ascii="Times New Roman" w:hAnsi="Times New Roman"/>
                <w:spacing w:val="1"/>
                <w:sz w:val="24"/>
                <w:szCs w:val="24"/>
              </w:rPr>
              <w:t>5</w:t>
            </w:r>
            <w:r w:rsidRPr="00FE2F85">
              <w:rPr>
                <w:rFonts w:ascii="Times New Roman" w:hAnsi="Times New Roman"/>
                <w:sz w:val="24"/>
                <w:szCs w:val="24"/>
              </w:rPr>
              <w:t>.Раз</w:t>
            </w:r>
            <w:r w:rsidRPr="00FE2F85">
              <w:rPr>
                <w:rFonts w:ascii="Times New Roman" w:hAnsi="Times New Roman"/>
                <w:spacing w:val="-1"/>
                <w:sz w:val="24"/>
                <w:szCs w:val="24"/>
              </w:rPr>
              <w:t>в</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2"/>
                <w:sz w:val="24"/>
                <w:szCs w:val="24"/>
              </w:rPr>
              <w:t>и</w:t>
            </w:r>
            <w:r w:rsidRPr="00FE2F85">
              <w:rPr>
                <w:rFonts w:ascii="Times New Roman" w:hAnsi="Times New Roman"/>
                <w:sz w:val="24"/>
                <w:szCs w:val="24"/>
              </w:rPr>
              <w:t>ес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бн</w:t>
            </w:r>
            <w:r w:rsidRPr="00FE2F85">
              <w:rPr>
                <w:rFonts w:ascii="Times New Roman" w:hAnsi="Times New Roman"/>
                <w:spacing w:val="1"/>
                <w:sz w:val="24"/>
                <w:szCs w:val="24"/>
              </w:rPr>
              <w:t>о</w:t>
            </w:r>
            <w:r w:rsidRPr="00FE2F85">
              <w:rPr>
                <w:rFonts w:ascii="Times New Roman" w:hAnsi="Times New Roman"/>
                <w:spacing w:val="3"/>
                <w:sz w:val="24"/>
                <w:szCs w:val="24"/>
              </w:rPr>
              <w:t>с</w:t>
            </w:r>
            <w:r w:rsidRPr="00FE2F85">
              <w:rPr>
                <w:rFonts w:ascii="Times New Roman" w:hAnsi="Times New Roman"/>
                <w:sz w:val="24"/>
                <w:szCs w:val="24"/>
              </w:rPr>
              <w:t>тей в</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и</w:t>
            </w:r>
            <w:r w:rsidRPr="00FE2F85">
              <w:rPr>
                <w:rFonts w:ascii="Times New Roman" w:hAnsi="Times New Roman"/>
                <w:sz w:val="24"/>
                <w:szCs w:val="24"/>
              </w:rPr>
              <w:t>та</w:t>
            </w:r>
            <w:r w:rsidRPr="00FE2F85">
              <w:rPr>
                <w:rFonts w:ascii="Times New Roman" w:hAnsi="Times New Roman"/>
                <w:spacing w:val="-2"/>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в</w:t>
            </w:r>
          </w:p>
          <w:p w:rsidR="00AD66D2" w:rsidRPr="00FE2F85" w:rsidRDefault="00AD66D2" w:rsidP="00AD66D2">
            <w:pPr>
              <w:ind w:left="102" w:right="52"/>
              <w:jc w:val="both"/>
              <w:rPr>
                <w:rFonts w:ascii="Times New Roman" w:hAnsi="Times New Roman"/>
                <w:sz w:val="24"/>
                <w:szCs w:val="24"/>
              </w:rPr>
            </w:pPr>
            <w:r w:rsidRPr="00FE2F85">
              <w:rPr>
                <w:rFonts w:ascii="Times New Roman" w:hAnsi="Times New Roman"/>
                <w:spacing w:val="1"/>
                <w:sz w:val="24"/>
                <w:szCs w:val="24"/>
              </w:rPr>
              <w:t>6</w:t>
            </w:r>
            <w:r w:rsidRPr="00FE2F85">
              <w:rPr>
                <w:rFonts w:ascii="Times New Roman" w:hAnsi="Times New Roman"/>
                <w:sz w:val="24"/>
                <w:szCs w:val="24"/>
              </w:rPr>
              <w:t>.</w:t>
            </w:r>
            <w:r w:rsidRPr="00FE2F85">
              <w:rPr>
                <w:rFonts w:ascii="Times New Roman" w:hAnsi="Times New Roman"/>
                <w:spacing w:val="-1"/>
                <w:sz w:val="24"/>
                <w:szCs w:val="24"/>
              </w:rPr>
              <w:t>Пр</w:t>
            </w:r>
            <w:r w:rsidRPr="00FE2F85">
              <w:rPr>
                <w:rFonts w:ascii="Times New Roman" w:hAnsi="Times New Roman"/>
                <w:spacing w:val="1"/>
                <w:sz w:val="24"/>
                <w:szCs w:val="24"/>
              </w:rPr>
              <w:t>о</w:t>
            </w:r>
            <w:r w:rsidRPr="00FE2F85">
              <w:rPr>
                <w:rFonts w:ascii="Times New Roman" w:hAnsi="Times New Roman"/>
                <w:sz w:val="24"/>
                <w:szCs w:val="24"/>
              </w:rPr>
              <w:t>свещ</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еи </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4"/>
                <w:sz w:val="24"/>
                <w:szCs w:val="24"/>
              </w:rPr>
              <w:t>н</w:t>
            </w:r>
            <w:r w:rsidRPr="00FE2F85">
              <w:rPr>
                <w:rFonts w:ascii="Times New Roman" w:hAnsi="Times New Roman"/>
                <w:sz w:val="24"/>
                <w:szCs w:val="24"/>
              </w:rPr>
              <w:t>с</w:t>
            </w:r>
            <w:r w:rsidRPr="00FE2F85">
              <w:rPr>
                <w:rFonts w:ascii="Times New Roman" w:hAnsi="Times New Roman"/>
                <w:spacing w:val="-3"/>
                <w:sz w:val="24"/>
                <w:szCs w:val="24"/>
              </w:rPr>
              <w:t>у</w:t>
            </w:r>
            <w:r w:rsidRPr="00FE2F85">
              <w:rPr>
                <w:rFonts w:ascii="Times New Roman" w:hAnsi="Times New Roman"/>
                <w:spacing w:val="1"/>
                <w:sz w:val="24"/>
                <w:szCs w:val="24"/>
              </w:rPr>
              <w:t>л</w:t>
            </w:r>
            <w:r w:rsidRPr="00FE2F85">
              <w:rPr>
                <w:rFonts w:ascii="Times New Roman" w:hAnsi="Times New Roman"/>
                <w:spacing w:val="-1"/>
                <w:sz w:val="24"/>
                <w:szCs w:val="24"/>
              </w:rPr>
              <w:t>ь</w:t>
            </w:r>
            <w:r w:rsidRPr="00FE2F85">
              <w:rPr>
                <w:rFonts w:ascii="Times New Roman" w:hAnsi="Times New Roman"/>
                <w:sz w:val="24"/>
                <w:szCs w:val="24"/>
              </w:rPr>
              <w:t>ти</w:t>
            </w:r>
            <w:r w:rsidRPr="00FE2F85">
              <w:rPr>
                <w:rFonts w:ascii="Times New Roman" w:hAnsi="Times New Roman"/>
                <w:spacing w:val="2"/>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и в</w:t>
            </w:r>
            <w:r w:rsidRPr="00FE2F85">
              <w:rPr>
                <w:rFonts w:ascii="Times New Roman" w:hAnsi="Times New Roman"/>
                <w:spacing w:val="3"/>
                <w:sz w:val="24"/>
                <w:szCs w:val="24"/>
              </w:rPr>
              <w:t>ы</w:t>
            </w:r>
            <w:r w:rsidRPr="00FE2F85">
              <w:rPr>
                <w:rFonts w:ascii="Times New Roman" w:hAnsi="Times New Roman"/>
                <w:sz w:val="24"/>
                <w:szCs w:val="24"/>
              </w:rPr>
              <w:t>-</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у</w:t>
            </w:r>
            <w:r w:rsidRPr="00FE2F85">
              <w:rPr>
                <w:rFonts w:ascii="Times New Roman" w:hAnsi="Times New Roman"/>
                <w:sz w:val="24"/>
                <w:szCs w:val="24"/>
              </w:rPr>
              <w:t>га</w:t>
            </w:r>
          </w:p>
        </w:tc>
        <w:tc>
          <w:tcPr>
            <w:tcW w:w="3544" w:type="dxa"/>
            <w:tcBorders>
              <w:top w:val="single" w:sz="5" w:space="0" w:color="000000"/>
              <w:left w:val="single" w:sz="5" w:space="0" w:color="000000"/>
              <w:bottom w:val="single" w:sz="5" w:space="0" w:color="000000"/>
              <w:right w:val="single" w:sz="5" w:space="0" w:color="000000"/>
            </w:tcBorders>
          </w:tcPr>
          <w:p w:rsidR="00AD66D2" w:rsidRPr="00FE2F85" w:rsidRDefault="00AD66D2" w:rsidP="00AD66D2">
            <w:pPr>
              <w:ind w:left="102" w:right="60"/>
              <w:jc w:val="both"/>
              <w:rPr>
                <w:rFonts w:ascii="Times New Roman" w:hAnsi="Times New Roman"/>
                <w:sz w:val="24"/>
                <w:szCs w:val="24"/>
              </w:rPr>
            </w:pPr>
            <w:r w:rsidRPr="00FE2F85">
              <w:rPr>
                <w:rFonts w:ascii="Times New Roman" w:hAnsi="Times New Roman"/>
                <w:sz w:val="24"/>
                <w:szCs w:val="24"/>
              </w:rPr>
              <w:t>а)</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3"/>
                <w:sz w:val="24"/>
                <w:szCs w:val="24"/>
              </w:rPr>
              <w:t>в</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2"/>
                <w:sz w:val="24"/>
                <w:szCs w:val="24"/>
              </w:rPr>
              <w:t>и</w:t>
            </w:r>
            <w:r w:rsidRPr="00FE2F85">
              <w:rPr>
                <w:rFonts w:ascii="Times New Roman" w:hAnsi="Times New Roman"/>
                <w:sz w:val="24"/>
                <w:szCs w:val="24"/>
              </w:rPr>
              <w:t>ет</w:t>
            </w:r>
            <w:r w:rsidRPr="00FE2F85">
              <w:rPr>
                <w:rFonts w:ascii="Times New Roman" w:hAnsi="Times New Roman"/>
                <w:spacing w:val="-1"/>
                <w:sz w:val="24"/>
                <w:szCs w:val="24"/>
              </w:rPr>
              <w:t>во</w:t>
            </w:r>
            <w:r w:rsidRPr="00FE2F85">
              <w:rPr>
                <w:rFonts w:ascii="Times New Roman" w:hAnsi="Times New Roman"/>
                <w:spacing w:val="1"/>
                <w:sz w:val="24"/>
                <w:szCs w:val="24"/>
              </w:rPr>
              <w:t>р</w:t>
            </w:r>
            <w:r w:rsidRPr="00FE2F85">
              <w:rPr>
                <w:rFonts w:ascii="Times New Roman" w:hAnsi="Times New Roman"/>
                <w:spacing w:val="-2"/>
                <w:sz w:val="24"/>
                <w:szCs w:val="24"/>
              </w:rPr>
              <w:t>ч</w:t>
            </w:r>
            <w:r w:rsidRPr="00FE2F85">
              <w:rPr>
                <w:rFonts w:ascii="Times New Roman" w:hAnsi="Times New Roman"/>
                <w:sz w:val="24"/>
                <w:szCs w:val="24"/>
              </w:rPr>
              <w:t>еск</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те</w:t>
            </w:r>
            <w:r w:rsidRPr="00FE2F85">
              <w:rPr>
                <w:rFonts w:ascii="Times New Roman" w:hAnsi="Times New Roman"/>
                <w:spacing w:val="-2"/>
                <w:sz w:val="24"/>
                <w:szCs w:val="24"/>
              </w:rPr>
              <w:t>н</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ала и м</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и</w:t>
            </w:r>
            <w:r w:rsidRPr="00FE2F85">
              <w:rPr>
                <w:rFonts w:ascii="Times New Roman" w:hAnsi="Times New Roman"/>
                <w:spacing w:val="-1"/>
                <w:sz w:val="24"/>
                <w:szCs w:val="24"/>
              </w:rPr>
              <w:t>льн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 xml:space="preserve">и    </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лл</w:t>
            </w:r>
            <w:r w:rsidRPr="00FE2F85">
              <w:rPr>
                <w:rFonts w:ascii="Times New Roman" w:hAnsi="Times New Roman"/>
                <w:sz w:val="24"/>
                <w:szCs w:val="24"/>
              </w:rPr>
              <w:t>ект</w:t>
            </w:r>
            <w:r w:rsidRPr="00FE2F85">
              <w:rPr>
                <w:rFonts w:ascii="Times New Roman" w:hAnsi="Times New Roman"/>
                <w:spacing w:val="1"/>
                <w:sz w:val="24"/>
                <w:szCs w:val="24"/>
              </w:rPr>
              <w:t>и</w:t>
            </w:r>
            <w:r w:rsidRPr="00FE2F85">
              <w:rPr>
                <w:rFonts w:ascii="Times New Roman" w:hAnsi="Times New Roman"/>
                <w:sz w:val="24"/>
                <w:szCs w:val="24"/>
              </w:rPr>
              <w:t>ва</w:t>
            </w:r>
          </w:p>
          <w:p w:rsidR="00AD66D2" w:rsidRPr="00FE2F85" w:rsidRDefault="00AD66D2" w:rsidP="00AD66D2">
            <w:pPr>
              <w:ind w:left="102" w:right="54"/>
              <w:jc w:val="both"/>
              <w:rPr>
                <w:rFonts w:ascii="Times New Roman" w:hAnsi="Times New Roman"/>
                <w:sz w:val="24"/>
                <w:szCs w:val="24"/>
              </w:rPr>
            </w:pPr>
            <w:r w:rsidRPr="00FE2F85">
              <w:rPr>
                <w:rFonts w:ascii="Times New Roman" w:hAnsi="Times New Roman"/>
                <w:sz w:val="24"/>
                <w:szCs w:val="24"/>
              </w:rPr>
              <w:t>а)</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га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3"/>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z w:val="24"/>
                <w:szCs w:val="24"/>
              </w:rPr>
              <w:t>те</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2"/>
                <w:sz w:val="24"/>
                <w:szCs w:val="24"/>
              </w:rPr>
              <w:t>с</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2"/>
                <w:sz w:val="24"/>
                <w:szCs w:val="24"/>
              </w:rPr>
              <w:t>д</w:t>
            </w:r>
            <w:r w:rsidRPr="00FE2F85">
              <w:rPr>
                <w:rFonts w:ascii="Times New Roman" w:hAnsi="Times New Roman"/>
                <w:sz w:val="24"/>
                <w:szCs w:val="24"/>
              </w:rPr>
              <w:t>ел</w:t>
            </w:r>
          </w:p>
          <w:p w:rsidR="00AD66D2" w:rsidRPr="00FE2F85" w:rsidRDefault="00AD66D2" w:rsidP="00AD66D2">
            <w:pPr>
              <w:ind w:left="102" w:right="54"/>
              <w:jc w:val="both"/>
              <w:rPr>
                <w:rFonts w:ascii="Times New Roman" w:hAnsi="Times New Roman"/>
                <w:sz w:val="24"/>
                <w:szCs w:val="24"/>
              </w:rPr>
            </w:pPr>
            <w:r w:rsidRPr="00FE2F85">
              <w:rPr>
                <w:rFonts w:ascii="Times New Roman" w:hAnsi="Times New Roman"/>
                <w:spacing w:val="1"/>
                <w:sz w:val="24"/>
                <w:szCs w:val="24"/>
              </w:rPr>
              <w:t>б</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3"/>
                <w:sz w:val="24"/>
                <w:szCs w:val="24"/>
              </w:rPr>
              <w:t>з</w:t>
            </w:r>
            <w:r w:rsidRPr="00FE2F85">
              <w:rPr>
                <w:rFonts w:ascii="Times New Roman" w:hAnsi="Times New Roman"/>
                <w:spacing w:val="1"/>
                <w:sz w:val="24"/>
                <w:szCs w:val="24"/>
              </w:rPr>
              <w:t>д</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ет</w:t>
            </w:r>
            <w:r w:rsidRPr="00FE2F85">
              <w:rPr>
                <w:rFonts w:ascii="Times New Roman" w:hAnsi="Times New Roman"/>
                <w:spacing w:val="-1"/>
                <w:sz w:val="24"/>
                <w:szCs w:val="24"/>
              </w:rPr>
              <w:t>во</w:t>
            </w:r>
            <w:r w:rsidRPr="00FE2F85">
              <w:rPr>
                <w:rFonts w:ascii="Times New Roman" w:hAnsi="Times New Roman"/>
                <w:spacing w:val="1"/>
                <w:sz w:val="24"/>
                <w:szCs w:val="24"/>
              </w:rPr>
              <w:t>р</w:t>
            </w:r>
            <w:r w:rsidRPr="00FE2F85">
              <w:rPr>
                <w:rFonts w:ascii="Times New Roman" w:hAnsi="Times New Roman"/>
                <w:spacing w:val="-2"/>
                <w:sz w:val="24"/>
                <w:szCs w:val="24"/>
              </w:rPr>
              <w:t>ч</w:t>
            </w:r>
            <w:r w:rsidRPr="00FE2F85">
              <w:rPr>
                <w:rFonts w:ascii="Times New Roman" w:hAnsi="Times New Roman"/>
                <w:sz w:val="24"/>
                <w:szCs w:val="24"/>
              </w:rPr>
              <w:t>еск</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оак</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ва</w:t>
            </w:r>
          </w:p>
          <w:p w:rsidR="00AD66D2" w:rsidRPr="00FE2F85" w:rsidRDefault="00AD66D2" w:rsidP="00AD66D2">
            <w:pPr>
              <w:ind w:left="102" w:right="54"/>
              <w:jc w:val="both"/>
              <w:rPr>
                <w:rFonts w:ascii="Times New Roman" w:hAnsi="Times New Roman"/>
                <w:sz w:val="24"/>
                <w:szCs w:val="24"/>
              </w:rPr>
            </w:pPr>
            <w:r w:rsidRPr="00FE2F85">
              <w:rPr>
                <w:rFonts w:ascii="Times New Roman" w:hAnsi="Times New Roman"/>
                <w:sz w:val="24"/>
                <w:szCs w:val="24"/>
              </w:rPr>
              <w:t xml:space="preserve">а) </w:t>
            </w:r>
            <w:r w:rsidRPr="00FE2F85">
              <w:rPr>
                <w:rFonts w:ascii="Times New Roman" w:hAnsi="Times New Roman"/>
                <w:spacing w:val="-1"/>
                <w:sz w:val="24"/>
                <w:szCs w:val="24"/>
              </w:rPr>
              <w:t>п</w:t>
            </w:r>
            <w:r w:rsidRPr="00FE2F85">
              <w:rPr>
                <w:rFonts w:ascii="Times New Roman" w:hAnsi="Times New Roman"/>
                <w:spacing w:val="1"/>
                <w:sz w:val="24"/>
                <w:szCs w:val="24"/>
              </w:rPr>
              <w:t>ри</w:t>
            </w:r>
            <w:r w:rsidRPr="00FE2F85">
              <w:rPr>
                <w:rFonts w:ascii="Times New Roman" w:hAnsi="Times New Roman"/>
                <w:spacing w:val="-4"/>
                <w:sz w:val="24"/>
                <w:szCs w:val="24"/>
              </w:rPr>
              <w:t>у</w:t>
            </w:r>
            <w:r w:rsidRPr="00FE2F85">
              <w:rPr>
                <w:rFonts w:ascii="Times New Roman" w:hAnsi="Times New Roman"/>
                <w:sz w:val="24"/>
                <w:szCs w:val="24"/>
              </w:rPr>
              <w:t>че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к </w:t>
            </w:r>
            <w:r w:rsidRPr="00FE2F85">
              <w:rPr>
                <w:rFonts w:ascii="Times New Roman" w:hAnsi="Times New Roman"/>
                <w:spacing w:val="-1"/>
                <w:sz w:val="24"/>
                <w:szCs w:val="24"/>
              </w:rPr>
              <w:t>пр</w:t>
            </w:r>
            <w:r w:rsidRPr="00FE2F85">
              <w:rPr>
                <w:rFonts w:ascii="Times New Roman" w:hAnsi="Times New Roman"/>
                <w:spacing w:val="1"/>
                <w:sz w:val="24"/>
                <w:szCs w:val="24"/>
              </w:rPr>
              <w:t>о</w:t>
            </w:r>
            <w:r w:rsidRPr="00FE2F85">
              <w:rPr>
                <w:rFonts w:ascii="Times New Roman" w:hAnsi="Times New Roman"/>
                <w:sz w:val="24"/>
                <w:szCs w:val="24"/>
              </w:rPr>
              <w:t>фес</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 xml:space="preserve">ализму и эстетикев </w:t>
            </w:r>
            <w:r w:rsidRPr="00FE2F85">
              <w:rPr>
                <w:rFonts w:ascii="Times New Roman" w:hAnsi="Times New Roman"/>
                <w:spacing w:val="-1"/>
                <w:sz w:val="24"/>
                <w:szCs w:val="24"/>
              </w:rPr>
              <w:t>л</w:t>
            </w:r>
            <w:r w:rsidRPr="00FE2F85">
              <w:rPr>
                <w:rFonts w:ascii="Times New Roman" w:hAnsi="Times New Roman"/>
                <w:spacing w:val="-3"/>
                <w:sz w:val="24"/>
                <w:szCs w:val="24"/>
              </w:rPr>
              <w:t>ю</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z w:val="24"/>
                <w:szCs w:val="24"/>
              </w:rPr>
              <w:t xml:space="preserve">й </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бо</w:t>
            </w:r>
            <w:r w:rsidRPr="00FE2F85">
              <w:rPr>
                <w:rFonts w:ascii="Times New Roman" w:hAnsi="Times New Roman"/>
                <w:sz w:val="24"/>
                <w:szCs w:val="24"/>
              </w:rPr>
              <w:t>те</w:t>
            </w:r>
          </w:p>
          <w:p w:rsidR="00AD66D2" w:rsidRPr="00FE2F85" w:rsidRDefault="00AD66D2" w:rsidP="00AD66D2">
            <w:pPr>
              <w:ind w:left="102" w:right="55"/>
              <w:jc w:val="both"/>
              <w:rPr>
                <w:rFonts w:ascii="Times New Roman" w:hAnsi="Times New Roman"/>
                <w:sz w:val="24"/>
                <w:szCs w:val="24"/>
              </w:rPr>
            </w:pPr>
            <w:r w:rsidRPr="00FE2F85">
              <w:rPr>
                <w:rFonts w:ascii="Times New Roman" w:hAnsi="Times New Roman"/>
                <w:sz w:val="24"/>
                <w:szCs w:val="24"/>
              </w:rPr>
              <w:t xml:space="preserve">а) </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 xml:space="preserve">каз </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ж</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й ирез</w:t>
            </w:r>
            <w:r w:rsidRPr="00FE2F85">
              <w:rPr>
                <w:rFonts w:ascii="Times New Roman" w:hAnsi="Times New Roman"/>
                <w:spacing w:val="-3"/>
                <w:sz w:val="24"/>
                <w:szCs w:val="24"/>
              </w:rPr>
              <w:t>у</w:t>
            </w:r>
            <w:r w:rsidRPr="00FE2F85">
              <w:rPr>
                <w:rFonts w:ascii="Times New Roman" w:hAnsi="Times New Roman"/>
                <w:spacing w:val="-1"/>
                <w:sz w:val="24"/>
                <w:szCs w:val="24"/>
              </w:rPr>
              <w:t>ль</w:t>
            </w:r>
            <w:r w:rsidRPr="00FE2F85">
              <w:rPr>
                <w:rFonts w:ascii="Times New Roman" w:hAnsi="Times New Roman"/>
                <w:sz w:val="24"/>
                <w:szCs w:val="24"/>
              </w:rPr>
              <w:t>татов</w:t>
            </w:r>
          </w:p>
          <w:p w:rsidR="00AD66D2" w:rsidRPr="00FE2F85" w:rsidRDefault="00AD66D2" w:rsidP="00AD66D2">
            <w:pPr>
              <w:ind w:left="102" w:right="54"/>
              <w:jc w:val="both"/>
              <w:rPr>
                <w:rFonts w:ascii="Times New Roman" w:hAnsi="Times New Roman"/>
                <w:sz w:val="24"/>
                <w:szCs w:val="24"/>
              </w:rPr>
            </w:pPr>
            <w:r w:rsidRPr="00FE2F85">
              <w:rPr>
                <w:rFonts w:ascii="Times New Roman" w:hAnsi="Times New Roman"/>
                <w:spacing w:val="1"/>
                <w:sz w:val="24"/>
                <w:szCs w:val="24"/>
              </w:rPr>
              <w:t>б</w:t>
            </w:r>
            <w:r w:rsidRPr="00FE2F85">
              <w:rPr>
                <w:rFonts w:ascii="Times New Roman" w:hAnsi="Times New Roman"/>
                <w:sz w:val="24"/>
                <w:szCs w:val="24"/>
              </w:rPr>
              <w:t>)  во</w:t>
            </w:r>
            <w:r w:rsidRPr="00FE2F85">
              <w:rPr>
                <w:rFonts w:ascii="Times New Roman" w:hAnsi="Times New Roman"/>
                <w:spacing w:val="-2"/>
                <w:sz w:val="24"/>
                <w:szCs w:val="24"/>
              </w:rPr>
              <w:t>с</w:t>
            </w:r>
            <w:r w:rsidRPr="00FE2F85">
              <w:rPr>
                <w:rFonts w:ascii="Times New Roman" w:hAnsi="Times New Roman"/>
                <w:spacing w:val="1"/>
                <w:sz w:val="24"/>
                <w:szCs w:val="24"/>
              </w:rPr>
              <w:t>пи</w:t>
            </w:r>
            <w:r w:rsidRPr="00FE2F85">
              <w:rPr>
                <w:rFonts w:ascii="Times New Roman" w:hAnsi="Times New Roman"/>
                <w:sz w:val="24"/>
                <w:szCs w:val="24"/>
              </w:rPr>
              <w:t>т</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в</w:t>
            </w:r>
            <w:r w:rsidRPr="00FE2F85">
              <w:rPr>
                <w:rFonts w:ascii="Times New Roman" w:hAnsi="Times New Roman"/>
                <w:spacing w:val="1"/>
                <w:sz w:val="24"/>
                <w:szCs w:val="24"/>
              </w:rPr>
              <w:t>ы</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3"/>
                <w:sz w:val="24"/>
                <w:szCs w:val="24"/>
              </w:rPr>
              <w:t>с</w:t>
            </w:r>
            <w:r w:rsidRPr="00FE2F85">
              <w:rPr>
                <w:rFonts w:ascii="Times New Roman" w:hAnsi="Times New Roman"/>
                <w:sz w:val="24"/>
                <w:szCs w:val="24"/>
              </w:rPr>
              <w:t>ам</w:t>
            </w:r>
            <w:r w:rsidRPr="00FE2F85">
              <w:rPr>
                <w:rFonts w:ascii="Times New Roman" w:hAnsi="Times New Roman"/>
                <w:spacing w:val="-1"/>
                <w:sz w:val="24"/>
                <w:szCs w:val="24"/>
              </w:rPr>
              <w:t>оо</w:t>
            </w:r>
            <w:r w:rsidRPr="00FE2F85">
              <w:rPr>
                <w:rFonts w:ascii="Times New Roman" w:hAnsi="Times New Roman"/>
                <w:spacing w:val="1"/>
                <w:sz w:val="24"/>
                <w:szCs w:val="24"/>
              </w:rPr>
              <w:t>ц</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ки</w:t>
            </w:r>
          </w:p>
          <w:p w:rsidR="00AD66D2" w:rsidRPr="00FE2F85" w:rsidRDefault="00AD66D2" w:rsidP="00AD66D2">
            <w:pPr>
              <w:ind w:left="102" w:right="54"/>
              <w:jc w:val="both"/>
              <w:rPr>
                <w:rFonts w:ascii="Times New Roman" w:hAnsi="Times New Roman"/>
                <w:sz w:val="24"/>
                <w:szCs w:val="24"/>
              </w:rPr>
            </w:pPr>
            <w:r w:rsidRPr="00FE2F85">
              <w:rPr>
                <w:rFonts w:ascii="Times New Roman" w:hAnsi="Times New Roman"/>
                <w:sz w:val="24"/>
                <w:szCs w:val="24"/>
              </w:rPr>
              <w:t xml:space="preserve">а) </w:t>
            </w:r>
            <w:r w:rsidRPr="00FE2F85">
              <w:rPr>
                <w:rFonts w:ascii="Times New Roman" w:hAnsi="Times New Roman"/>
                <w:spacing w:val="1"/>
                <w:sz w:val="24"/>
                <w:szCs w:val="24"/>
              </w:rPr>
              <w:t>и</w:t>
            </w:r>
            <w:r w:rsidRPr="00FE2F85">
              <w:rPr>
                <w:rFonts w:ascii="Times New Roman" w:hAnsi="Times New Roman"/>
                <w:spacing w:val="-2"/>
                <w:sz w:val="24"/>
                <w:szCs w:val="24"/>
              </w:rPr>
              <w:t>с</w:t>
            </w:r>
            <w:r w:rsidRPr="00FE2F85">
              <w:rPr>
                <w:rFonts w:ascii="Times New Roman" w:hAnsi="Times New Roman"/>
                <w:spacing w:val="1"/>
                <w:sz w:val="24"/>
                <w:szCs w:val="24"/>
              </w:rPr>
              <w:t>по</w:t>
            </w:r>
            <w:r w:rsidRPr="00FE2F85">
              <w:rPr>
                <w:rFonts w:ascii="Times New Roman" w:hAnsi="Times New Roman"/>
                <w:spacing w:val="-1"/>
                <w:sz w:val="24"/>
                <w:szCs w:val="24"/>
              </w:rPr>
              <w:t>ль</w:t>
            </w:r>
            <w:r w:rsidRPr="00FE2F85">
              <w:rPr>
                <w:rFonts w:ascii="Times New Roman" w:hAnsi="Times New Roman"/>
                <w:sz w:val="24"/>
                <w:szCs w:val="24"/>
              </w:rPr>
              <w:t>зо</w:t>
            </w:r>
            <w:r w:rsidRPr="00FE2F85">
              <w:rPr>
                <w:rFonts w:ascii="Times New Roman" w:hAnsi="Times New Roman"/>
                <w:spacing w:val="-2"/>
                <w:sz w:val="24"/>
                <w:szCs w:val="24"/>
              </w:rPr>
              <w:t>в</w:t>
            </w:r>
            <w:r w:rsidRPr="00FE2F85">
              <w:rPr>
                <w:rFonts w:ascii="Times New Roman" w:hAnsi="Times New Roman"/>
                <w:sz w:val="24"/>
                <w:szCs w:val="24"/>
              </w:rPr>
              <w:t>а</w:t>
            </w:r>
            <w:r w:rsidRPr="00FE2F85">
              <w:rPr>
                <w:rFonts w:ascii="Times New Roman" w:hAnsi="Times New Roman"/>
                <w:spacing w:val="-1"/>
                <w:sz w:val="24"/>
                <w:szCs w:val="24"/>
              </w:rPr>
              <w:t>ни</w:t>
            </w:r>
            <w:r w:rsidRPr="00FE2F85">
              <w:rPr>
                <w:rFonts w:ascii="Times New Roman" w:hAnsi="Times New Roman"/>
                <w:sz w:val="24"/>
                <w:szCs w:val="24"/>
              </w:rPr>
              <w:t>е акт</w:t>
            </w:r>
            <w:r w:rsidRPr="00FE2F85">
              <w:rPr>
                <w:rFonts w:ascii="Times New Roman" w:hAnsi="Times New Roman"/>
                <w:spacing w:val="1"/>
                <w:sz w:val="24"/>
                <w:szCs w:val="24"/>
              </w:rPr>
              <w:t>и</w:t>
            </w:r>
            <w:r w:rsidRPr="00FE2F85">
              <w:rPr>
                <w:rFonts w:ascii="Times New Roman" w:hAnsi="Times New Roman"/>
                <w:spacing w:val="-3"/>
                <w:sz w:val="24"/>
                <w:szCs w:val="24"/>
              </w:rPr>
              <w:t>в</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2"/>
                <w:sz w:val="24"/>
                <w:szCs w:val="24"/>
              </w:rPr>
              <w:t>ф</w:t>
            </w:r>
            <w:r w:rsidRPr="00FE2F85">
              <w:rPr>
                <w:rFonts w:ascii="Times New Roman" w:hAnsi="Times New Roman"/>
                <w:spacing w:val="1"/>
                <w:sz w:val="24"/>
                <w:szCs w:val="24"/>
              </w:rPr>
              <w:t>ор</w:t>
            </w:r>
            <w:r w:rsidRPr="00FE2F85">
              <w:rPr>
                <w:rFonts w:ascii="Times New Roman" w:hAnsi="Times New Roman"/>
                <w:sz w:val="24"/>
                <w:szCs w:val="24"/>
              </w:rPr>
              <w:t xml:space="preserve">м </w:t>
            </w:r>
            <w:r w:rsidRPr="00FE2F85">
              <w:rPr>
                <w:rFonts w:ascii="Times New Roman" w:hAnsi="Times New Roman"/>
                <w:spacing w:val="-3"/>
                <w:sz w:val="24"/>
                <w:szCs w:val="24"/>
              </w:rPr>
              <w:t>в</w:t>
            </w:r>
            <w:r w:rsidRPr="00FE2F85">
              <w:rPr>
                <w:rFonts w:ascii="Times New Roman" w:hAnsi="Times New Roman"/>
                <w:spacing w:val="1"/>
                <w:sz w:val="24"/>
                <w:szCs w:val="24"/>
              </w:rPr>
              <w:t>не</w:t>
            </w:r>
            <w:r w:rsidRPr="00FE2F85">
              <w:rPr>
                <w:rFonts w:ascii="Times New Roman" w:hAnsi="Times New Roman"/>
                <w:sz w:val="24"/>
                <w:szCs w:val="24"/>
              </w:rPr>
              <w:t>- класс</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бо</w:t>
            </w:r>
            <w:r w:rsidRPr="00FE2F85">
              <w:rPr>
                <w:rFonts w:ascii="Times New Roman" w:hAnsi="Times New Roman"/>
                <w:spacing w:val="-3"/>
                <w:sz w:val="24"/>
                <w:szCs w:val="24"/>
              </w:rPr>
              <w:t>т</w:t>
            </w:r>
            <w:r w:rsidRPr="00FE2F85">
              <w:rPr>
                <w:rFonts w:ascii="Times New Roman" w:hAnsi="Times New Roman"/>
                <w:sz w:val="24"/>
                <w:szCs w:val="24"/>
              </w:rPr>
              <w:t xml:space="preserve">ы с </w:t>
            </w:r>
            <w:r w:rsidRPr="00FE2F85">
              <w:rPr>
                <w:rFonts w:ascii="Times New Roman" w:hAnsi="Times New Roman"/>
                <w:spacing w:val="-4"/>
                <w:sz w:val="24"/>
                <w:szCs w:val="24"/>
              </w:rPr>
              <w:t>у</w:t>
            </w:r>
            <w:r w:rsidRPr="00FE2F85">
              <w:rPr>
                <w:rFonts w:ascii="Times New Roman" w:hAnsi="Times New Roman"/>
                <w:sz w:val="24"/>
                <w:szCs w:val="24"/>
              </w:rPr>
              <w:t>чет</w:t>
            </w:r>
            <w:r w:rsidRPr="00FE2F85">
              <w:rPr>
                <w:rFonts w:ascii="Times New Roman" w:hAnsi="Times New Roman"/>
                <w:spacing w:val="1"/>
                <w:sz w:val="24"/>
                <w:szCs w:val="24"/>
              </w:rPr>
              <w:t>о</w:t>
            </w:r>
            <w:r w:rsidRPr="00FE2F85">
              <w:rPr>
                <w:rFonts w:ascii="Times New Roman" w:hAnsi="Times New Roman"/>
                <w:sz w:val="24"/>
                <w:szCs w:val="24"/>
              </w:rPr>
              <w:t>м во</w:t>
            </w:r>
            <w:r w:rsidRPr="00FE2F85">
              <w:rPr>
                <w:rFonts w:ascii="Times New Roman" w:hAnsi="Times New Roman"/>
                <w:spacing w:val="-2"/>
                <w:sz w:val="24"/>
                <w:szCs w:val="24"/>
              </w:rPr>
              <w:t>з</w:t>
            </w:r>
            <w:r w:rsidRPr="00FE2F85">
              <w:rPr>
                <w:rFonts w:ascii="Times New Roman" w:hAnsi="Times New Roman"/>
                <w:spacing w:val="1"/>
                <w:sz w:val="24"/>
                <w:szCs w:val="24"/>
              </w:rPr>
              <w:t>р</w:t>
            </w:r>
            <w:r w:rsidRPr="00FE2F85">
              <w:rPr>
                <w:rFonts w:ascii="Times New Roman" w:hAnsi="Times New Roman"/>
                <w:sz w:val="24"/>
                <w:szCs w:val="24"/>
              </w:rPr>
              <w:t>ас</w:t>
            </w:r>
            <w:r w:rsidRPr="00FE2F85">
              <w:rPr>
                <w:rFonts w:ascii="Times New Roman" w:hAnsi="Times New Roman"/>
                <w:spacing w:val="-3"/>
                <w:sz w:val="24"/>
                <w:szCs w:val="24"/>
              </w:rPr>
              <w:t>т</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х </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ей</w:t>
            </w:r>
          </w:p>
          <w:p w:rsidR="00AD66D2" w:rsidRPr="00FE2F85" w:rsidRDefault="00AD66D2" w:rsidP="00AD66D2">
            <w:pPr>
              <w:ind w:left="102" w:right="54"/>
              <w:jc w:val="both"/>
              <w:rPr>
                <w:rFonts w:ascii="Times New Roman" w:hAnsi="Times New Roman"/>
                <w:sz w:val="24"/>
                <w:szCs w:val="24"/>
              </w:rPr>
            </w:pPr>
            <w:r w:rsidRPr="00FE2F85">
              <w:rPr>
                <w:rFonts w:ascii="Times New Roman" w:hAnsi="Times New Roman"/>
                <w:sz w:val="24"/>
                <w:szCs w:val="24"/>
              </w:rPr>
              <w:t>а) с</w:t>
            </w:r>
            <w:r w:rsidRPr="00FE2F85">
              <w:rPr>
                <w:rFonts w:ascii="Times New Roman" w:hAnsi="Times New Roman"/>
                <w:spacing w:val="1"/>
                <w:sz w:val="24"/>
                <w:szCs w:val="24"/>
              </w:rPr>
              <w:t>о</w:t>
            </w:r>
            <w:r w:rsidRPr="00FE2F85">
              <w:rPr>
                <w:rFonts w:ascii="Times New Roman" w:hAnsi="Times New Roman"/>
                <w:spacing w:val="-3"/>
                <w:sz w:val="24"/>
                <w:szCs w:val="24"/>
              </w:rPr>
              <w:t>з</w:t>
            </w:r>
            <w:r w:rsidRPr="00FE2F85">
              <w:rPr>
                <w:rFonts w:ascii="Times New Roman" w:hAnsi="Times New Roman"/>
                <w:spacing w:val="1"/>
                <w:sz w:val="24"/>
                <w:szCs w:val="24"/>
              </w:rPr>
              <w:t>д</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4"/>
                <w:sz w:val="24"/>
                <w:szCs w:val="24"/>
              </w:rPr>
              <w:t>уа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 xml:space="preserve">й </w:t>
            </w:r>
            <w:r w:rsidRPr="00FE2F85">
              <w:rPr>
                <w:rFonts w:ascii="Times New Roman" w:hAnsi="Times New Roman"/>
                <w:spacing w:val="1"/>
                <w:sz w:val="24"/>
                <w:szCs w:val="24"/>
              </w:rPr>
              <w:t>д</w:t>
            </w:r>
            <w:r w:rsidRPr="00FE2F85">
              <w:rPr>
                <w:rFonts w:ascii="Times New Roman" w:hAnsi="Times New Roman"/>
                <w:spacing w:val="-1"/>
                <w:sz w:val="24"/>
                <w:szCs w:val="24"/>
              </w:rPr>
              <w:t>л</w:t>
            </w:r>
            <w:r w:rsidRPr="00FE2F85">
              <w:rPr>
                <w:rFonts w:ascii="Times New Roman" w:hAnsi="Times New Roman"/>
                <w:sz w:val="24"/>
                <w:szCs w:val="24"/>
              </w:rPr>
              <w:t xml:space="preserve">я </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pacing w:val="-1"/>
                <w:sz w:val="24"/>
                <w:szCs w:val="24"/>
              </w:rPr>
              <w:t>бр</w:t>
            </w:r>
            <w:r w:rsidRPr="00FE2F85">
              <w:rPr>
                <w:rFonts w:ascii="Times New Roman" w:hAnsi="Times New Roman"/>
                <w:spacing w:val="1"/>
                <w:sz w:val="24"/>
                <w:szCs w:val="24"/>
              </w:rPr>
              <w:t>о</w:t>
            </w:r>
            <w:r w:rsidRPr="00FE2F85">
              <w:rPr>
                <w:rFonts w:ascii="Times New Roman" w:hAnsi="Times New Roman"/>
                <w:sz w:val="24"/>
                <w:szCs w:val="24"/>
              </w:rPr>
              <w:t>вол</w:t>
            </w:r>
            <w:r w:rsidRPr="00FE2F85">
              <w:rPr>
                <w:rFonts w:ascii="Times New Roman" w:hAnsi="Times New Roman"/>
                <w:spacing w:val="-1"/>
                <w:sz w:val="24"/>
                <w:szCs w:val="24"/>
              </w:rPr>
              <w:t>ь</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о в</w:t>
            </w:r>
            <w:r w:rsidRPr="00FE2F85">
              <w:rPr>
                <w:rFonts w:ascii="Times New Roman" w:hAnsi="Times New Roman"/>
                <w:spacing w:val="-2"/>
                <w:sz w:val="24"/>
                <w:szCs w:val="24"/>
              </w:rPr>
              <w:t>ы</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 xml:space="preserve">а </w:t>
            </w:r>
            <w:r w:rsidRPr="00FE2F85">
              <w:rPr>
                <w:rFonts w:ascii="Times New Roman" w:hAnsi="Times New Roman"/>
                <w:spacing w:val="-2"/>
                <w:sz w:val="24"/>
                <w:szCs w:val="24"/>
              </w:rPr>
              <w:t>ф</w:t>
            </w:r>
            <w:r w:rsidRPr="00FE2F85">
              <w:rPr>
                <w:rFonts w:ascii="Times New Roman" w:hAnsi="Times New Roman"/>
                <w:spacing w:val="-1"/>
                <w:sz w:val="24"/>
                <w:szCs w:val="24"/>
              </w:rPr>
              <w:t>ор</w:t>
            </w:r>
            <w:r w:rsidRPr="00FE2F85">
              <w:rPr>
                <w:rFonts w:ascii="Times New Roman" w:hAnsi="Times New Roman"/>
                <w:sz w:val="24"/>
                <w:szCs w:val="24"/>
              </w:rPr>
              <w:t>м вне</w:t>
            </w:r>
            <w:r w:rsidRPr="00FE2F85">
              <w:rPr>
                <w:rFonts w:ascii="Times New Roman" w:hAnsi="Times New Roman"/>
                <w:spacing w:val="-3"/>
                <w:sz w:val="24"/>
                <w:szCs w:val="24"/>
              </w:rPr>
              <w:t>у</w:t>
            </w:r>
            <w:r w:rsidRPr="00FE2F85">
              <w:rPr>
                <w:rFonts w:ascii="Times New Roman" w:hAnsi="Times New Roman"/>
                <w:spacing w:val="1"/>
                <w:sz w:val="24"/>
                <w:szCs w:val="24"/>
              </w:rPr>
              <w:t>ро</w:t>
            </w:r>
            <w:r w:rsidRPr="00FE2F85">
              <w:rPr>
                <w:rFonts w:ascii="Times New Roman" w:hAnsi="Times New Roman"/>
                <w:spacing w:val="-2"/>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йр</w:t>
            </w:r>
            <w:r w:rsidRPr="00FE2F85">
              <w:rPr>
                <w:rFonts w:ascii="Times New Roman" w:hAnsi="Times New Roman"/>
                <w:spacing w:val="-2"/>
                <w:sz w:val="24"/>
                <w:szCs w:val="24"/>
              </w:rPr>
              <w:t>а</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z w:val="24"/>
                <w:szCs w:val="24"/>
              </w:rPr>
              <w:t>ты</w:t>
            </w:r>
          </w:p>
        </w:tc>
        <w:tc>
          <w:tcPr>
            <w:tcW w:w="3543" w:type="dxa"/>
            <w:tcBorders>
              <w:top w:val="single" w:sz="5" w:space="0" w:color="000000"/>
              <w:left w:val="single" w:sz="5" w:space="0" w:color="000000"/>
              <w:bottom w:val="single" w:sz="5" w:space="0" w:color="000000"/>
              <w:right w:val="single" w:sz="5" w:space="0" w:color="000000"/>
            </w:tcBorders>
          </w:tcPr>
          <w:p w:rsidR="00AD66D2" w:rsidRPr="00FE2F85" w:rsidRDefault="00AD66D2" w:rsidP="00E3506F">
            <w:pPr>
              <w:ind w:left="141"/>
              <w:jc w:val="both"/>
              <w:rPr>
                <w:rFonts w:ascii="Times New Roman" w:hAnsi="Times New Roman"/>
                <w:sz w:val="24"/>
                <w:szCs w:val="24"/>
              </w:rPr>
            </w:pPr>
            <w:r w:rsidRPr="00FE2F85">
              <w:rPr>
                <w:rFonts w:ascii="Times New Roman" w:hAnsi="Times New Roman"/>
                <w:sz w:val="24"/>
                <w:szCs w:val="24"/>
              </w:rPr>
              <w:t>Кружки,  секц</w:t>
            </w:r>
            <w:r w:rsidRPr="00FE2F85">
              <w:rPr>
                <w:rFonts w:ascii="Times New Roman" w:hAnsi="Times New Roman"/>
                <w:spacing w:val="-1"/>
                <w:sz w:val="24"/>
                <w:szCs w:val="24"/>
              </w:rPr>
              <w:t>и</w:t>
            </w:r>
            <w:r w:rsidRPr="00FE2F85">
              <w:rPr>
                <w:rFonts w:ascii="Times New Roman" w:hAnsi="Times New Roman"/>
                <w:sz w:val="24"/>
                <w:szCs w:val="24"/>
              </w:rPr>
              <w:t>и,общ</w:t>
            </w:r>
            <w:r w:rsidRPr="00FE2F85">
              <w:rPr>
                <w:rFonts w:ascii="Times New Roman" w:hAnsi="Times New Roman"/>
                <w:spacing w:val="-1"/>
                <w:sz w:val="24"/>
                <w:szCs w:val="24"/>
              </w:rPr>
              <w:t>е</w:t>
            </w:r>
            <w:r w:rsidRPr="00FE2F85">
              <w:rPr>
                <w:rFonts w:ascii="Times New Roman" w:hAnsi="Times New Roman"/>
                <w:spacing w:val="1"/>
                <w:sz w:val="24"/>
                <w:szCs w:val="24"/>
              </w:rPr>
              <w:t>ш</w:t>
            </w:r>
            <w:r w:rsidRPr="00FE2F85">
              <w:rPr>
                <w:rFonts w:ascii="Times New Roman" w:hAnsi="Times New Roman"/>
                <w:sz w:val="24"/>
                <w:szCs w:val="24"/>
              </w:rPr>
              <w:t>кольные</w:t>
            </w:r>
            <w:r w:rsidRPr="00FE2F85">
              <w:rPr>
                <w:rFonts w:ascii="Times New Roman" w:hAnsi="Times New Roman"/>
                <w:spacing w:val="-2"/>
                <w:sz w:val="24"/>
                <w:szCs w:val="24"/>
              </w:rPr>
              <w:t>м</w:t>
            </w:r>
            <w:r w:rsidRPr="00FE2F85">
              <w:rPr>
                <w:rFonts w:ascii="Times New Roman" w:hAnsi="Times New Roman"/>
                <w:sz w:val="24"/>
                <w:szCs w:val="24"/>
              </w:rPr>
              <w:t>ероприятия,КТД, экску</w:t>
            </w:r>
            <w:r w:rsidRPr="00FE2F85">
              <w:rPr>
                <w:rFonts w:ascii="Times New Roman" w:hAnsi="Times New Roman"/>
                <w:spacing w:val="-2"/>
                <w:sz w:val="24"/>
                <w:szCs w:val="24"/>
              </w:rPr>
              <w:t>р</w:t>
            </w:r>
            <w:r w:rsidRPr="00FE2F85">
              <w:rPr>
                <w:rFonts w:ascii="Times New Roman" w:hAnsi="Times New Roman"/>
                <w:spacing w:val="-1"/>
                <w:sz w:val="24"/>
                <w:szCs w:val="24"/>
              </w:rPr>
              <w:t>с</w:t>
            </w:r>
            <w:r w:rsidRPr="00FE2F85">
              <w:rPr>
                <w:rFonts w:ascii="Times New Roman" w:hAnsi="Times New Roman"/>
                <w:sz w:val="24"/>
                <w:szCs w:val="24"/>
              </w:rPr>
              <w:t>и</w:t>
            </w:r>
            <w:r w:rsidRPr="00FE2F85">
              <w:rPr>
                <w:rFonts w:ascii="Times New Roman" w:hAnsi="Times New Roman"/>
                <w:spacing w:val="-1"/>
                <w:sz w:val="24"/>
                <w:szCs w:val="24"/>
              </w:rPr>
              <w:t>и</w:t>
            </w:r>
            <w:r w:rsidRPr="00FE2F85">
              <w:rPr>
                <w:rFonts w:ascii="Times New Roman" w:hAnsi="Times New Roman"/>
                <w:sz w:val="24"/>
                <w:szCs w:val="24"/>
              </w:rPr>
              <w:t>, вы</w:t>
            </w:r>
            <w:r w:rsidRPr="00FE2F85">
              <w:rPr>
                <w:rFonts w:ascii="Times New Roman" w:hAnsi="Times New Roman"/>
                <w:spacing w:val="1"/>
                <w:sz w:val="24"/>
                <w:szCs w:val="24"/>
              </w:rPr>
              <w:t>с</w:t>
            </w:r>
            <w:r w:rsidRPr="00FE2F85">
              <w:rPr>
                <w:rFonts w:ascii="Times New Roman" w:hAnsi="Times New Roman"/>
                <w:spacing w:val="-1"/>
                <w:sz w:val="24"/>
                <w:szCs w:val="24"/>
              </w:rPr>
              <w:t>т</w:t>
            </w:r>
            <w:r w:rsidRPr="00FE2F85">
              <w:rPr>
                <w:rFonts w:ascii="Times New Roman" w:hAnsi="Times New Roman"/>
                <w:sz w:val="24"/>
                <w:szCs w:val="24"/>
              </w:rPr>
              <w:t>а</w:t>
            </w:r>
            <w:r w:rsidRPr="00FE2F85">
              <w:rPr>
                <w:rFonts w:ascii="Times New Roman" w:hAnsi="Times New Roman"/>
                <w:spacing w:val="1"/>
                <w:sz w:val="24"/>
                <w:szCs w:val="24"/>
              </w:rPr>
              <w:t>в</w:t>
            </w:r>
            <w:r w:rsidRPr="00FE2F85">
              <w:rPr>
                <w:rFonts w:ascii="Times New Roman" w:hAnsi="Times New Roman"/>
                <w:sz w:val="24"/>
                <w:szCs w:val="24"/>
              </w:rPr>
              <w:t>ки,игр</w:t>
            </w:r>
            <w:r w:rsidRPr="00FE2F85">
              <w:rPr>
                <w:rFonts w:ascii="Times New Roman" w:hAnsi="Times New Roman"/>
                <w:spacing w:val="-1"/>
                <w:sz w:val="24"/>
                <w:szCs w:val="24"/>
              </w:rPr>
              <w:t>ы</w:t>
            </w:r>
            <w:r w:rsidRPr="00FE2F85">
              <w:rPr>
                <w:rFonts w:ascii="Times New Roman" w:hAnsi="Times New Roman"/>
                <w:sz w:val="24"/>
                <w:szCs w:val="24"/>
              </w:rPr>
              <w:t>,концер</w:t>
            </w:r>
            <w:r w:rsidRPr="00FE2F85">
              <w:rPr>
                <w:rFonts w:ascii="Times New Roman" w:hAnsi="Times New Roman"/>
                <w:spacing w:val="-1"/>
                <w:sz w:val="24"/>
                <w:szCs w:val="24"/>
              </w:rPr>
              <w:t>т</w:t>
            </w:r>
            <w:r w:rsidRPr="00FE2F85">
              <w:rPr>
                <w:rFonts w:ascii="Times New Roman" w:hAnsi="Times New Roman"/>
                <w:sz w:val="24"/>
                <w:szCs w:val="24"/>
              </w:rPr>
              <w:t xml:space="preserve">ы, </w:t>
            </w:r>
            <w:r w:rsidRPr="00FE2F85">
              <w:rPr>
                <w:rFonts w:ascii="Times New Roman" w:hAnsi="Times New Roman"/>
                <w:spacing w:val="1"/>
                <w:sz w:val="24"/>
                <w:szCs w:val="24"/>
              </w:rPr>
              <w:t>с</w:t>
            </w:r>
            <w:r w:rsidRPr="00FE2F85">
              <w:rPr>
                <w:rFonts w:ascii="Times New Roman" w:hAnsi="Times New Roman"/>
                <w:sz w:val="24"/>
                <w:szCs w:val="24"/>
              </w:rPr>
              <w:t>о</w:t>
            </w:r>
            <w:r w:rsidRPr="00FE2F85">
              <w:rPr>
                <w:rFonts w:ascii="Times New Roman" w:hAnsi="Times New Roman"/>
                <w:spacing w:val="-3"/>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в</w:t>
            </w:r>
            <w:r w:rsidRPr="00FE2F85">
              <w:rPr>
                <w:rFonts w:ascii="Times New Roman" w:hAnsi="Times New Roman"/>
                <w:sz w:val="24"/>
                <w:szCs w:val="24"/>
              </w:rPr>
              <w:t>нования,у</w:t>
            </w:r>
            <w:r w:rsidRPr="00FE2F85">
              <w:rPr>
                <w:rFonts w:ascii="Times New Roman" w:hAnsi="Times New Roman"/>
                <w:spacing w:val="-1"/>
                <w:sz w:val="24"/>
                <w:szCs w:val="24"/>
              </w:rPr>
              <w:t>час</w:t>
            </w:r>
            <w:r w:rsidRPr="00FE2F85">
              <w:rPr>
                <w:rFonts w:ascii="Times New Roman" w:hAnsi="Times New Roman"/>
                <w:sz w:val="24"/>
                <w:szCs w:val="24"/>
              </w:rPr>
              <w:t>тиев</w:t>
            </w:r>
            <w:r w:rsidRPr="00FE2F85">
              <w:rPr>
                <w:rFonts w:ascii="Times New Roman" w:hAnsi="Times New Roman"/>
                <w:spacing w:val="-1"/>
                <w:sz w:val="24"/>
                <w:szCs w:val="24"/>
              </w:rPr>
              <w:t xml:space="preserve"> с</w:t>
            </w:r>
            <w:r w:rsidRPr="00FE2F85">
              <w:rPr>
                <w:rFonts w:ascii="Times New Roman" w:hAnsi="Times New Roman"/>
                <w:sz w:val="24"/>
                <w:szCs w:val="24"/>
              </w:rPr>
              <w:t>амоуправлени</w:t>
            </w:r>
            <w:r w:rsidRPr="00FE2F85">
              <w:rPr>
                <w:rFonts w:ascii="Times New Roman" w:hAnsi="Times New Roman"/>
                <w:spacing w:val="1"/>
                <w:sz w:val="24"/>
                <w:szCs w:val="24"/>
              </w:rPr>
              <w:t>и</w:t>
            </w:r>
            <w:r w:rsidRPr="00FE2F85">
              <w:rPr>
                <w:rFonts w:ascii="Times New Roman" w:hAnsi="Times New Roman"/>
                <w:sz w:val="24"/>
                <w:szCs w:val="24"/>
              </w:rPr>
              <w:t>.</w:t>
            </w:r>
          </w:p>
        </w:tc>
        <w:tc>
          <w:tcPr>
            <w:tcW w:w="3969" w:type="dxa"/>
            <w:tcBorders>
              <w:top w:val="single" w:sz="5" w:space="0" w:color="000000"/>
              <w:left w:val="single" w:sz="5" w:space="0" w:color="000000"/>
              <w:bottom w:val="single" w:sz="5" w:space="0" w:color="000000"/>
              <w:right w:val="single" w:sz="5" w:space="0" w:color="000000"/>
            </w:tcBorders>
          </w:tcPr>
          <w:p w:rsidR="00AD66D2" w:rsidRPr="00FE2F85" w:rsidRDefault="00AD66D2" w:rsidP="00E3506F">
            <w:pPr>
              <w:tabs>
                <w:tab w:val="left" w:pos="3828"/>
              </w:tabs>
              <w:ind w:left="142" w:right="141" w:firstLine="3"/>
              <w:jc w:val="both"/>
              <w:rPr>
                <w:rFonts w:ascii="Times New Roman" w:hAnsi="Times New Roman"/>
                <w:sz w:val="24"/>
                <w:szCs w:val="24"/>
              </w:rPr>
            </w:pPr>
            <w:r w:rsidRPr="00FE2F85">
              <w:rPr>
                <w:rFonts w:ascii="Times New Roman" w:hAnsi="Times New Roman"/>
                <w:sz w:val="24"/>
                <w:szCs w:val="24"/>
              </w:rPr>
              <w:t>Воспит</w:t>
            </w:r>
            <w:r w:rsidRPr="00FE2F85">
              <w:rPr>
                <w:rFonts w:ascii="Times New Roman" w:hAnsi="Times New Roman"/>
                <w:spacing w:val="1"/>
                <w:sz w:val="24"/>
                <w:szCs w:val="24"/>
              </w:rPr>
              <w:t>а</w:t>
            </w:r>
            <w:r w:rsidRPr="00FE2F85">
              <w:rPr>
                <w:rFonts w:ascii="Times New Roman" w:hAnsi="Times New Roman"/>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2"/>
                <w:sz w:val="24"/>
                <w:szCs w:val="24"/>
              </w:rPr>
              <w:t>к</w:t>
            </w:r>
            <w:r w:rsidRPr="00FE2F85">
              <w:rPr>
                <w:rFonts w:ascii="Times New Roman" w:hAnsi="Times New Roman"/>
                <w:sz w:val="24"/>
                <w:szCs w:val="24"/>
              </w:rPr>
              <w:t>аче</w:t>
            </w:r>
            <w:r w:rsidRPr="00FE2F85">
              <w:rPr>
                <w:rFonts w:ascii="Times New Roman" w:hAnsi="Times New Roman"/>
                <w:spacing w:val="1"/>
                <w:sz w:val="24"/>
                <w:szCs w:val="24"/>
              </w:rPr>
              <w:t>с</w:t>
            </w:r>
            <w:r w:rsidRPr="00FE2F85">
              <w:rPr>
                <w:rFonts w:ascii="Times New Roman" w:hAnsi="Times New Roman"/>
                <w:sz w:val="24"/>
                <w:szCs w:val="24"/>
              </w:rPr>
              <w:t>тв: ини</w:t>
            </w:r>
            <w:r w:rsidRPr="00FE2F85">
              <w:rPr>
                <w:rFonts w:ascii="Times New Roman" w:hAnsi="Times New Roman"/>
                <w:spacing w:val="-1"/>
                <w:sz w:val="24"/>
                <w:szCs w:val="24"/>
              </w:rPr>
              <w:t>ц</w:t>
            </w:r>
            <w:r w:rsidRPr="00FE2F85">
              <w:rPr>
                <w:rFonts w:ascii="Times New Roman" w:hAnsi="Times New Roman"/>
                <w:sz w:val="24"/>
                <w:szCs w:val="24"/>
              </w:rPr>
              <w:t>иа</w:t>
            </w:r>
            <w:r w:rsidRPr="00FE2F85">
              <w:rPr>
                <w:rFonts w:ascii="Times New Roman" w:hAnsi="Times New Roman"/>
                <w:spacing w:val="1"/>
                <w:sz w:val="24"/>
                <w:szCs w:val="24"/>
              </w:rPr>
              <w:t>т</w:t>
            </w:r>
            <w:r w:rsidRPr="00FE2F85">
              <w:rPr>
                <w:rFonts w:ascii="Times New Roman" w:hAnsi="Times New Roman"/>
                <w:sz w:val="24"/>
                <w:szCs w:val="24"/>
              </w:rPr>
              <w:t xml:space="preserve">ива, </w:t>
            </w:r>
            <w:r w:rsidRPr="00FE2F85">
              <w:rPr>
                <w:rFonts w:ascii="Times New Roman" w:hAnsi="Times New Roman"/>
                <w:spacing w:val="1"/>
                <w:sz w:val="24"/>
                <w:szCs w:val="24"/>
              </w:rPr>
              <w:t>с</w:t>
            </w:r>
            <w:r w:rsidRPr="00FE2F85">
              <w:rPr>
                <w:rFonts w:ascii="Times New Roman" w:hAnsi="Times New Roman"/>
                <w:sz w:val="24"/>
                <w:szCs w:val="24"/>
              </w:rPr>
              <w:t>ам</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2"/>
                <w:sz w:val="24"/>
                <w:szCs w:val="24"/>
              </w:rPr>
              <w:t>т</w:t>
            </w:r>
            <w:r w:rsidRPr="00FE2F85">
              <w:rPr>
                <w:rFonts w:ascii="Times New Roman" w:hAnsi="Times New Roman"/>
                <w:sz w:val="24"/>
                <w:szCs w:val="24"/>
              </w:rPr>
              <w:t>о</w:t>
            </w:r>
            <w:r w:rsidRPr="00FE2F85">
              <w:rPr>
                <w:rFonts w:ascii="Times New Roman" w:hAnsi="Times New Roman"/>
                <w:spacing w:val="-3"/>
                <w:sz w:val="24"/>
                <w:szCs w:val="24"/>
              </w:rPr>
              <w:t>я</w:t>
            </w:r>
            <w:r w:rsidRPr="00FE2F85">
              <w:rPr>
                <w:rFonts w:ascii="Times New Roman" w:hAnsi="Times New Roman"/>
                <w:sz w:val="24"/>
                <w:szCs w:val="24"/>
              </w:rPr>
              <w:t>т</w:t>
            </w:r>
            <w:r w:rsidRPr="00FE2F85">
              <w:rPr>
                <w:rFonts w:ascii="Times New Roman" w:hAnsi="Times New Roman"/>
                <w:spacing w:val="2"/>
                <w:sz w:val="24"/>
                <w:szCs w:val="24"/>
              </w:rPr>
              <w:t>е</w:t>
            </w:r>
            <w:r w:rsidRPr="00FE2F85">
              <w:rPr>
                <w:rFonts w:ascii="Times New Roman" w:hAnsi="Times New Roman"/>
                <w:spacing w:val="-2"/>
                <w:sz w:val="24"/>
                <w:szCs w:val="24"/>
              </w:rPr>
              <w:t>л</w:t>
            </w:r>
            <w:r w:rsidRPr="00FE2F85">
              <w:rPr>
                <w:rFonts w:ascii="Times New Roman" w:hAnsi="Times New Roman"/>
                <w:sz w:val="24"/>
                <w:szCs w:val="24"/>
              </w:rPr>
              <w:t>ь</w:t>
            </w:r>
            <w:r w:rsidRPr="00FE2F85">
              <w:rPr>
                <w:rFonts w:ascii="Times New Roman" w:hAnsi="Times New Roman"/>
                <w:spacing w:val="-1"/>
                <w:sz w:val="24"/>
                <w:szCs w:val="24"/>
              </w:rPr>
              <w:t>н</w:t>
            </w:r>
            <w:r w:rsidRPr="00FE2F85">
              <w:rPr>
                <w:rFonts w:ascii="Times New Roman" w:hAnsi="Times New Roman"/>
                <w:sz w:val="24"/>
                <w:szCs w:val="24"/>
              </w:rPr>
              <w:t>ос</w:t>
            </w:r>
            <w:r w:rsidRPr="00FE2F85">
              <w:rPr>
                <w:rFonts w:ascii="Times New Roman" w:hAnsi="Times New Roman"/>
                <w:spacing w:val="2"/>
                <w:sz w:val="24"/>
                <w:szCs w:val="24"/>
              </w:rPr>
              <w:t>т</w:t>
            </w:r>
            <w:r w:rsidRPr="00FE2F85">
              <w:rPr>
                <w:rFonts w:ascii="Times New Roman" w:hAnsi="Times New Roman"/>
                <w:sz w:val="24"/>
                <w:szCs w:val="24"/>
              </w:rPr>
              <w:t>ь,отве</w:t>
            </w:r>
            <w:r w:rsidRPr="00FE2F85">
              <w:rPr>
                <w:rFonts w:ascii="Times New Roman" w:hAnsi="Times New Roman"/>
                <w:spacing w:val="-1"/>
                <w:sz w:val="24"/>
                <w:szCs w:val="24"/>
              </w:rPr>
              <w:t>т</w:t>
            </w:r>
            <w:r w:rsidRPr="00FE2F85">
              <w:rPr>
                <w:rFonts w:ascii="Times New Roman" w:hAnsi="Times New Roman"/>
                <w:sz w:val="24"/>
                <w:szCs w:val="24"/>
              </w:rPr>
              <w:t>ств</w:t>
            </w:r>
            <w:r w:rsidRPr="00FE2F85">
              <w:rPr>
                <w:rFonts w:ascii="Times New Roman" w:hAnsi="Times New Roman"/>
                <w:spacing w:val="1"/>
                <w:sz w:val="24"/>
                <w:szCs w:val="24"/>
              </w:rPr>
              <w:t>е</w:t>
            </w:r>
            <w:r w:rsidRPr="00FE2F85">
              <w:rPr>
                <w:rFonts w:ascii="Times New Roman" w:hAnsi="Times New Roman"/>
                <w:sz w:val="24"/>
                <w:szCs w:val="24"/>
              </w:rPr>
              <w:t>н</w:t>
            </w:r>
            <w:r w:rsidRPr="00FE2F85">
              <w:rPr>
                <w:rFonts w:ascii="Times New Roman" w:hAnsi="Times New Roman"/>
                <w:spacing w:val="-1"/>
                <w:sz w:val="24"/>
                <w:szCs w:val="24"/>
              </w:rPr>
              <w:t>н</w:t>
            </w:r>
            <w:r w:rsidRPr="00FE2F85">
              <w:rPr>
                <w:rFonts w:ascii="Times New Roman" w:hAnsi="Times New Roman"/>
                <w:sz w:val="24"/>
                <w:szCs w:val="24"/>
              </w:rPr>
              <w:t>ос</w:t>
            </w:r>
            <w:r w:rsidRPr="00FE2F85">
              <w:rPr>
                <w:rFonts w:ascii="Times New Roman" w:hAnsi="Times New Roman"/>
                <w:spacing w:val="2"/>
                <w:sz w:val="24"/>
                <w:szCs w:val="24"/>
              </w:rPr>
              <w:t>т</w:t>
            </w:r>
            <w:r w:rsidRPr="00FE2F85">
              <w:rPr>
                <w:rFonts w:ascii="Times New Roman" w:hAnsi="Times New Roman"/>
                <w:sz w:val="24"/>
                <w:szCs w:val="24"/>
              </w:rPr>
              <w:t>ь, искр</w:t>
            </w:r>
            <w:r w:rsidRPr="00FE2F85">
              <w:rPr>
                <w:rFonts w:ascii="Times New Roman" w:hAnsi="Times New Roman"/>
                <w:spacing w:val="1"/>
                <w:sz w:val="24"/>
                <w:szCs w:val="24"/>
              </w:rPr>
              <w:t>е</w:t>
            </w:r>
            <w:r w:rsidRPr="00FE2F85">
              <w:rPr>
                <w:rFonts w:ascii="Times New Roman" w:hAnsi="Times New Roman"/>
                <w:sz w:val="24"/>
                <w:szCs w:val="24"/>
              </w:rPr>
              <w:t>н</w:t>
            </w:r>
            <w:r w:rsidRPr="00FE2F85">
              <w:rPr>
                <w:rFonts w:ascii="Times New Roman" w:hAnsi="Times New Roman"/>
                <w:spacing w:val="-1"/>
                <w:sz w:val="24"/>
                <w:szCs w:val="24"/>
              </w:rPr>
              <w:t>н</w:t>
            </w:r>
            <w:r w:rsidRPr="00FE2F85">
              <w:rPr>
                <w:rFonts w:ascii="Times New Roman" w:hAnsi="Times New Roman"/>
                <w:sz w:val="24"/>
                <w:szCs w:val="24"/>
              </w:rPr>
              <w:t>ос</w:t>
            </w:r>
            <w:r w:rsidRPr="00FE2F85">
              <w:rPr>
                <w:rFonts w:ascii="Times New Roman" w:hAnsi="Times New Roman"/>
                <w:spacing w:val="2"/>
                <w:sz w:val="24"/>
                <w:szCs w:val="24"/>
              </w:rPr>
              <w:t>т</w:t>
            </w:r>
            <w:r w:rsidRPr="00FE2F85">
              <w:rPr>
                <w:rFonts w:ascii="Times New Roman" w:hAnsi="Times New Roman"/>
                <w:sz w:val="24"/>
                <w:szCs w:val="24"/>
              </w:rPr>
              <w:t>ь,и</w:t>
            </w:r>
            <w:r w:rsidRPr="00FE2F85">
              <w:rPr>
                <w:rFonts w:ascii="Times New Roman" w:hAnsi="Times New Roman"/>
                <w:spacing w:val="-1"/>
                <w:sz w:val="24"/>
                <w:szCs w:val="24"/>
              </w:rPr>
              <w:t>н</w:t>
            </w:r>
            <w:r w:rsidRPr="00FE2F85">
              <w:rPr>
                <w:rFonts w:ascii="Times New Roman" w:hAnsi="Times New Roman"/>
                <w:sz w:val="24"/>
                <w:szCs w:val="24"/>
              </w:rPr>
              <w:t>т</w:t>
            </w:r>
            <w:r w:rsidRPr="00FE2F85">
              <w:rPr>
                <w:rFonts w:ascii="Times New Roman" w:hAnsi="Times New Roman"/>
                <w:spacing w:val="2"/>
                <w:sz w:val="24"/>
                <w:szCs w:val="24"/>
              </w:rPr>
              <w:t>е</w:t>
            </w:r>
            <w:r w:rsidRPr="00FE2F85">
              <w:rPr>
                <w:rFonts w:ascii="Times New Roman" w:hAnsi="Times New Roman"/>
                <w:sz w:val="24"/>
                <w:szCs w:val="24"/>
              </w:rPr>
              <w:t>рес к по</w:t>
            </w:r>
            <w:r w:rsidRPr="00FE2F85">
              <w:rPr>
                <w:rFonts w:ascii="Times New Roman" w:hAnsi="Times New Roman"/>
                <w:spacing w:val="-1"/>
                <w:sz w:val="24"/>
                <w:szCs w:val="24"/>
              </w:rPr>
              <w:t>з</w:t>
            </w:r>
            <w:r w:rsidRPr="00FE2F85">
              <w:rPr>
                <w:rFonts w:ascii="Times New Roman" w:hAnsi="Times New Roman"/>
                <w:sz w:val="24"/>
                <w:szCs w:val="24"/>
              </w:rPr>
              <w:t>нанию,</w:t>
            </w:r>
            <w:r w:rsidRPr="00FE2F85">
              <w:rPr>
                <w:rFonts w:ascii="Times New Roman" w:hAnsi="Times New Roman"/>
                <w:spacing w:val="-1"/>
                <w:sz w:val="24"/>
                <w:szCs w:val="24"/>
              </w:rPr>
              <w:t>с</w:t>
            </w:r>
            <w:r w:rsidRPr="00FE2F85">
              <w:rPr>
                <w:rFonts w:ascii="Times New Roman" w:hAnsi="Times New Roman"/>
                <w:sz w:val="24"/>
                <w:szCs w:val="24"/>
              </w:rPr>
              <w:t>тр</w:t>
            </w:r>
            <w:r w:rsidRPr="00FE2F85">
              <w:rPr>
                <w:rFonts w:ascii="Times New Roman" w:hAnsi="Times New Roman"/>
                <w:spacing w:val="2"/>
                <w:sz w:val="24"/>
                <w:szCs w:val="24"/>
              </w:rPr>
              <w:t>е</w:t>
            </w:r>
            <w:r w:rsidRPr="00FE2F85">
              <w:rPr>
                <w:rFonts w:ascii="Times New Roman" w:hAnsi="Times New Roman"/>
                <w:sz w:val="24"/>
                <w:szCs w:val="24"/>
              </w:rPr>
              <w:t>м</w:t>
            </w:r>
            <w:r w:rsidRPr="00FE2F85">
              <w:rPr>
                <w:rFonts w:ascii="Times New Roman" w:hAnsi="Times New Roman"/>
                <w:spacing w:val="-2"/>
                <w:sz w:val="24"/>
                <w:szCs w:val="24"/>
              </w:rPr>
              <w:t>л</w:t>
            </w:r>
            <w:r w:rsidRPr="00FE2F85">
              <w:rPr>
                <w:rFonts w:ascii="Times New Roman" w:hAnsi="Times New Roman"/>
                <w:sz w:val="24"/>
                <w:szCs w:val="24"/>
              </w:rPr>
              <w:t>ениекпро</w:t>
            </w:r>
            <w:r w:rsidRPr="00FE2F85">
              <w:rPr>
                <w:rFonts w:ascii="Times New Roman" w:hAnsi="Times New Roman"/>
                <w:spacing w:val="-1"/>
                <w:sz w:val="24"/>
                <w:szCs w:val="24"/>
              </w:rPr>
              <w:t>ф</w:t>
            </w:r>
            <w:r w:rsidRPr="00FE2F85">
              <w:rPr>
                <w:rFonts w:ascii="Times New Roman" w:hAnsi="Times New Roman"/>
                <w:sz w:val="24"/>
                <w:szCs w:val="24"/>
              </w:rPr>
              <w:t>ессион</w:t>
            </w:r>
            <w:r w:rsidRPr="00FE2F85">
              <w:rPr>
                <w:rFonts w:ascii="Times New Roman" w:hAnsi="Times New Roman"/>
                <w:spacing w:val="-2"/>
                <w:sz w:val="24"/>
                <w:szCs w:val="24"/>
              </w:rPr>
              <w:t>а</w:t>
            </w:r>
            <w:r w:rsidRPr="00FE2F85">
              <w:rPr>
                <w:rFonts w:ascii="Times New Roman" w:hAnsi="Times New Roman"/>
                <w:sz w:val="24"/>
                <w:szCs w:val="24"/>
              </w:rPr>
              <w:t>лизму</w:t>
            </w:r>
          </w:p>
        </w:tc>
      </w:tr>
    </w:tbl>
    <w:p w:rsidR="00AD66D2" w:rsidRPr="00FE2F85" w:rsidRDefault="00AD66D2" w:rsidP="00AD66D2">
      <w:pPr>
        <w:ind w:left="5320" w:right="5295"/>
        <w:jc w:val="both"/>
        <w:rPr>
          <w:rFonts w:ascii="Times New Roman" w:hAnsi="Times New Roman"/>
          <w:sz w:val="24"/>
          <w:szCs w:val="24"/>
        </w:rPr>
        <w:sectPr w:rsidR="00AD66D2" w:rsidRPr="00FE2F85" w:rsidSect="007C41D8">
          <w:footerReference w:type="default" r:id="rId73"/>
          <w:pgSz w:w="16840" w:h="11920" w:orient="landscape"/>
          <w:pgMar w:top="500" w:right="1247" w:bottom="520" w:left="280" w:header="0" w:footer="0" w:gutter="0"/>
          <w:cols w:space="720"/>
        </w:sectPr>
      </w:pPr>
    </w:p>
    <w:p w:rsidR="00AD66D2" w:rsidRPr="00FE2F85" w:rsidRDefault="00AD66D2" w:rsidP="007C41D8">
      <w:pPr>
        <w:jc w:val="center"/>
        <w:rPr>
          <w:rFonts w:ascii="Times New Roman" w:hAnsi="Times New Roman"/>
          <w:sz w:val="24"/>
          <w:szCs w:val="24"/>
        </w:rPr>
      </w:pPr>
      <w:r w:rsidRPr="00FE2F85">
        <w:rPr>
          <w:rFonts w:ascii="Times New Roman" w:hAnsi="Times New Roman"/>
          <w:b/>
          <w:spacing w:val="1"/>
          <w:position w:val="-1"/>
          <w:sz w:val="24"/>
          <w:szCs w:val="24"/>
        </w:rPr>
        <w:lastRenderedPageBreak/>
        <w:t>«</w:t>
      </w:r>
      <w:r w:rsidRPr="00FE2F85">
        <w:rPr>
          <w:rFonts w:ascii="Times New Roman" w:hAnsi="Times New Roman"/>
          <w:b/>
          <w:spacing w:val="-1"/>
          <w:position w:val="-1"/>
          <w:sz w:val="24"/>
          <w:szCs w:val="24"/>
        </w:rPr>
        <w:t>У</w:t>
      </w:r>
      <w:r w:rsidRPr="00FE2F85">
        <w:rPr>
          <w:rFonts w:ascii="Times New Roman" w:hAnsi="Times New Roman"/>
          <w:b/>
          <w:position w:val="-1"/>
          <w:sz w:val="24"/>
          <w:szCs w:val="24"/>
        </w:rPr>
        <w:t>СПЕШ</w:t>
      </w:r>
      <w:r w:rsidRPr="00FE2F85">
        <w:rPr>
          <w:rFonts w:ascii="Times New Roman" w:hAnsi="Times New Roman"/>
          <w:b/>
          <w:spacing w:val="-3"/>
          <w:position w:val="-1"/>
          <w:sz w:val="24"/>
          <w:szCs w:val="24"/>
        </w:rPr>
        <w:t>Н</w:t>
      </w:r>
      <w:r w:rsidRPr="00FE2F85">
        <w:rPr>
          <w:rFonts w:ascii="Times New Roman" w:hAnsi="Times New Roman"/>
          <w:b/>
          <w:position w:val="-1"/>
          <w:sz w:val="24"/>
          <w:szCs w:val="24"/>
        </w:rPr>
        <w:t>ЫЙЧЕЛО</w:t>
      </w:r>
      <w:r w:rsidRPr="00FE2F85">
        <w:rPr>
          <w:rFonts w:ascii="Times New Roman" w:hAnsi="Times New Roman"/>
          <w:b/>
          <w:spacing w:val="-2"/>
          <w:position w:val="-1"/>
          <w:sz w:val="24"/>
          <w:szCs w:val="24"/>
        </w:rPr>
        <w:t>В</w:t>
      </w:r>
      <w:r w:rsidRPr="00FE2F85">
        <w:rPr>
          <w:rFonts w:ascii="Times New Roman" w:hAnsi="Times New Roman"/>
          <w:b/>
          <w:position w:val="-1"/>
          <w:sz w:val="24"/>
          <w:szCs w:val="24"/>
        </w:rPr>
        <w:t>ЕК»</w:t>
      </w:r>
    </w:p>
    <w:tbl>
      <w:tblPr>
        <w:tblW w:w="14317" w:type="dxa"/>
        <w:tblInd w:w="6" w:type="dxa"/>
        <w:tblLayout w:type="fixed"/>
        <w:tblCellMar>
          <w:left w:w="0" w:type="dxa"/>
          <w:right w:w="0" w:type="dxa"/>
        </w:tblCellMar>
        <w:tblLook w:val="01E0"/>
      </w:tblPr>
      <w:tblGrid>
        <w:gridCol w:w="3261"/>
        <w:gridCol w:w="3543"/>
        <w:gridCol w:w="3544"/>
        <w:gridCol w:w="3969"/>
      </w:tblGrid>
      <w:tr w:rsidR="00AD66D2" w:rsidRPr="00FE2F85" w:rsidTr="00E3506F">
        <w:trPr>
          <w:trHeight w:hRule="exact" w:val="656"/>
        </w:trPr>
        <w:tc>
          <w:tcPr>
            <w:tcW w:w="3261" w:type="dxa"/>
            <w:tcBorders>
              <w:top w:val="single" w:sz="5" w:space="0" w:color="000000"/>
              <w:left w:val="single" w:sz="5" w:space="0" w:color="000000"/>
              <w:bottom w:val="single" w:sz="5" w:space="0" w:color="000000"/>
              <w:right w:val="single" w:sz="5" w:space="0" w:color="000000"/>
            </w:tcBorders>
            <w:vAlign w:val="center"/>
          </w:tcPr>
          <w:p w:rsidR="00AD66D2" w:rsidRPr="00FE2F85" w:rsidRDefault="00AD66D2" w:rsidP="00E3506F">
            <w:pPr>
              <w:ind w:left="102"/>
              <w:jc w:val="center"/>
              <w:rPr>
                <w:rFonts w:ascii="Times New Roman" w:hAnsi="Times New Roman"/>
                <w:sz w:val="24"/>
                <w:szCs w:val="24"/>
              </w:rPr>
            </w:pP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пр</w:t>
            </w:r>
            <w:r w:rsidRPr="00FE2F85">
              <w:rPr>
                <w:rFonts w:ascii="Times New Roman" w:hAnsi="Times New Roman"/>
                <w:sz w:val="24"/>
                <w:szCs w:val="24"/>
              </w:rPr>
              <w:t>ав</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00E3506F" w:rsidRPr="00FE2F85">
              <w:rPr>
                <w:rFonts w:ascii="Times New Roman" w:hAnsi="Times New Roman"/>
                <w:sz w:val="24"/>
                <w:szCs w:val="24"/>
              </w:rPr>
              <w:t xml:space="preserve"> </w:t>
            </w:r>
            <w:r w:rsidRPr="00FE2F85">
              <w:rPr>
                <w:rFonts w:ascii="Times New Roman" w:hAnsi="Times New Roman"/>
                <w:spacing w:val="1"/>
                <w:sz w:val="24"/>
                <w:szCs w:val="24"/>
              </w:rPr>
              <w:t>д</w:t>
            </w:r>
            <w:r w:rsidRPr="00FE2F85">
              <w:rPr>
                <w:rFonts w:ascii="Times New Roman" w:hAnsi="Times New Roman"/>
                <w:sz w:val="24"/>
                <w:szCs w:val="24"/>
              </w:rPr>
              <w:t>еятел</w:t>
            </w:r>
            <w:r w:rsidRPr="00FE2F85">
              <w:rPr>
                <w:rFonts w:ascii="Times New Roman" w:hAnsi="Times New Roman"/>
                <w:spacing w:val="-4"/>
                <w:sz w:val="24"/>
                <w:szCs w:val="24"/>
              </w:rPr>
              <w:t>ь</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w:t>
            </w:r>
          </w:p>
        </w:tc>
        <w:tc>
          <w:tcPr>
            <w:tcW w:w="3543" w:type="dxa"/>
            <w:tcBorders>
              <w:top w:val="single" w:sz="5" w:space="0" w:color="000000"/>
              <w:left w:val="single" w:sz="5" w:space="0" w:color="000000"/>
              <w:bottom w:val="single" w:sz="5" w:space="0" w:color="000000"/>
              <w:right w:val="single" w:sz="5" w:space="0" w:color="000000"/>
            </w:tcBorders>
            <w:vAlign w:val="center"/>
          </w:tcPr>
          <w:p w:rsidR="00AD66D2" w:rsidRPr="00FE2F85" w:rsidRDefault="00AD66D2" w:rsidP="00E3506F">
            <w:pPr>
              <w:ind w:left="102"/>
              <w:jc w:val="center"/>
              <w:rPr>
                <w:rFonts w:ascii="Times New Roman" w:hAnsi="Times New Roman"/>
                <w:sz w:val="24"/>
                <w:szCs w:val="24"/>
              </w:rPr>
            </w:pPr>
            <w:r w:rsidRPr="00FE2F85">
              <w:rPr>
                <w:rFonts w:ascii="Times New Roman" w:hAnsi="Times New Roman"/>
                <w:spacing w:val="1"/>
                <w:sz w:val="24"/>
                <w:szCs w:val="24"/>
              </w:rPr>
              <w:t>З</w:t>
            </w:r>
            <w:r w:rsidRPr="00FE2F85">
              <w:rPr>
                <w:rFonts w:ascii="Times New Roman" w:hAnsi="Times New Roman"/>
                <w:sz w:val="24"/>
                <w:szCs w:val="24"/>
              </w:rPr>
              <w:t>а</w:t>
            </w:r>
            <w:r w:rsidRPr="00FE2F85">
              <w:rPr>
                <w:rFonts w:ascii="Times New Roman" w:hAnsi="Times New Roman"/>
                <w:spacing w:val="-1"/>
                <w:sz w:val="24"/>
                <w:szCs w:val="24"/>
              </w:rPr>
              <w:t>д</w:t>
            </w:r>
            <w:r w:rsidRPr="00FE2F85">
              <w:rPr>
                <w:rFonts w:ascii="Times New Roman" w:hAnsi="Times New Roman"/>
                <w:sz w:val="24"/>
                <w:szCs w:val="24"/>
              </w:rPr>
              <w:t>ачи</w:t>
            </w:r>
          </w:p>
        </w:tc>
        <w:tc>
          <w:tcPr>
            <w:tcW w:w="3544" w:type="dxa"/>
            <w:tcBorders>
              <w:top w:val="single" w:sz="5" w:space="0" w:color="000000"/>
              <w:left w:val="single" w:sz="5" w:space="0" w:color="000000"/>
              <w:bottom w:val="single" w:sz="5" w:space="0" w:color="000000"/>
              <w:right w:val="single" w:sz="5" w:space="0" w:color="000000"/>
            </w:tcBorders>
            <w:vAlign w:val="center"/>
          </w:tcPr>
          <w:p w:rsidR="00AD66D2" w:rsidRPr="00FE2F85" w:rsidRDefault="00AD66D2" w:rsidP="00E3506F">
            <w:pPr>
              <w:ind w:left="103"/>
              <w:jc w:val="center"/>
              <w:rPr>
                <w:rFonts w:ascii="Times New Roman" w:hAnsi="Times New Roman"/>
                <w:sz w:val="24"/>
                <w:szCs w:val="24"/>
              </w:rPr>
            </w:pPr>
            <w:r w:rsidRPr="00FE2F85">
              <w:rPr>
                <w:rFonts w:ascii="Times New Roman" w:hAnsi="Times New Roman"/>
                <w:spacing w:val="-1"/>
                <w:sz w:val="24"/>
                <w:szCs w:val="24"/>
              </w:rPr>
              <w:t>Ф</w:t>
            </w:r>
            <w:r w:rsidRPr="00FE2F85">
              <w:rPr>
                <w:rFonts w:ascii="Times New Roman" w:hAnsi="Times New Roman"/>
                <w:spacing w:val="1"/>
                <w:sz w:val="24"/>
                <w:szCs w:val="24"/>
              </w:rPr>
              <w:t>ор</w:t>
            </w:r>
            <w:r w:rsidRPr="00FE2F85">
              <w:rPr>
                <w:rFonts w:ascii="Times New Roman" w:hAnsi="Times New Roman"/>
                <w:spacing w:val="-3"/>
                <w:sz w:val="24"/>
                <w:szCs w:val="24"/>
              </w:rPr>
              <w:t>м</w:t>
            </w:r>
            <w:r w:rsidRPr="00FE2F85">
              <w:rPr>
                <w:rFonts w:ascii="Times New Roman" w:hAnsi="Times New Roman"/>
                <w:sz w:val="24"/>
                <w:szCs w:val="24"/>
              </w:rPr>
              <w:t>ы</w:t>
            </w:r>
            <w:r w:rsidR="00E3506F" w:rsidRPr="00FE2F85">
              <w:rPr>
                <w:rFonts w:ascii="Times New Roman" w:hAnsi="Times New Roman"/>
                <w:sz w:val="24"/>
                <w:szCs w:val="24"/>
              </w:rPr>
              <w:t xml:space="preserve"> </w:t>
            </w:r>
            <w:r w:rsidRPr="00FE2F85">
              <w:rPr>
                <w:rFonts w:ascii="Times New Roman" w:hAnsi="Times New Roman"/>
                <w:spacing w:val="1"/>
                <w:sz w:val="24"/>
                <w:szCs w:val="24"/>
              </w:rPr>
              <w:t>р</w:t>
            </w:r>
            <w:r w:rsidRPr="00FE2F85">
              <w:rPr>
                <w:rFonts w:ascii="Times New Roman" w:hAnsi="Times New Roman"/>
                <w:sz w:val="24"/>
                <w:szCs w:val="24"/>
              </w:rPr>
              <w:t>еали</w:t>
            </w:r>
            <w:r w:rsidRPr="00FE2F85">
              <w:rPr>
                <w:rFonts w:ascii="Times New Roman" w:hAnsi="Times New Roman"/>
                <w:spacing w:val="-3"/>
                <w:sz w:val="24"/>
                <w:szCs w:val="24"/>
              </w:rPr>
              <w:t>з</w:t>
            </w:r>
            <w:r w:rsidRPr="00FE2F85">
              <w:rPr>
                <w:rFonts w:ascii="Times New Roman" w:hAnsi="Times New Roman"/>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и</w:t>
            </w:r>
          </w:p>
        </w:tc>
        <w:tc>
          <w:tcPr>
            <w:tcW w:w="3969" w:type="dxa"/>
            <w:tcBorders>
              <w:top w:val="single" w:sz="5" w:space="0" w:color="000000"/>
              <w:left w:val="single" w:sz="5" w:space="0" w:color="000000"/>
              <w:bottom w:val="single" w:sz="5" w:space="0" w:color="000000"/>
              <w:right w:val="single" w:sz="5" w:space="0" w:color="000000"/>
            </w:tcBorders>
            <w:vAlign w:val="center"/>
          </w:tcPr>
          <w:p w:rsidR="00AD66D2" w:rsidRPr="00FE2F85" w:rsidRDefault="00AD66D2" w:rsidP="00E3506F">
            <w:pPr>
              <w:ind w:left="105"/>
              <w:jc w:val="center"/>
              <w:rPr>
                <w:rFonts w:ascii="Times New Roman" w:hAnsi="Times New Roman"/>
                <w:sz w:val="24"/>
                <w:szCs w:val="24"/>
              </w:rPr>
            </w:pPr>
            <w:r w:rsidRPr="00FE2F85">
              <w:rPr>
                <w:rFonts w:ascii="Times New Roman" w:hAnsi="Times New Roman"/>
                <w:spacing w:val="-1"/>
                <w:sz w:val="24"/>
                <w:szCs w:val="24"/>
              </w:rPr>
              <w:t>О</w:t>
            </w:r>
            <w:r w:rsidRPr="00FE2F85">
              <w:rPr>
                <w:rFonts w:ascii="Times New Roman" w:hAnsi="Times New Roman"/>
                <w:sz w:val="24"/>
                <w:szCs w:val="24"/>
              </w:rPr>
              <w:t>ж</w:t>
            </w:r>
            <w:r w:rsidRPr="00FE2F85">
              <w:rPr>
                <w:rFonts w:ascii="Times New Roman" w:hAnsi="Times New Roman"/>
                <w:spacing w:val="1"/>
                <w:sz w:val="24"/>
                <w:szCs w:val="24"/>
              </w:rPr>
              <w:t>и</w:t>
            </w:r>
            <w:r w:rsidRPr="00FE2F85">
              <w:rPr>
                <w:rFonts w:ascii="Times New Roman" w:hAnsi="Times New Roman"/>
                <w:spacing w:val="-1"/>
                <w:sz w:val="24"/>
                <w:szCs w:val="24"/>
              </w:rPr>
              <w:t>д</w:t>
            </w:r>
            <w:r w:rsidRPr="00FE2F85">
              <w:rPr>
                <w:rFonts w:ascii="Times New Roman" w:hAnsi="Times New Roman"/>
                <w:sz w:val="24"/>
                <w:szCs w:val="24"/>
              </w:rPr>
              <w:t>ае</w:t>
            </w:r>
            <w:r w:rsidRPr="00FE2F85">
              <w:rPr>
                <w:rFonts w:ascii="Times New Roman" w:hAnsi="Times New Roman"/>
                <w:spacing w:val="-2"/>
                <w:sz w:val="24"/>
                <w:szCs w:val="24"/>
              </w:rPr>
              <w:t>м</w:t>
            </w:r>
            <w:r w:rsidRPr="00FE2F85">
              <w:rPr>
                <w:rFonts w:ascii="Times New Roman" w:hAnsi="Times New Roman"/>
                <w:spacing w:val="1"/>
                <w:sz w:val="24"/>
                <w:szCs w:val="24"/>
              </w:rPr>
              <w:t>ы</w:t>
            </w:r>
            <w:r w:rsidRPr="00FE2F85">
              <w:rPr>
                <w:rFonts w:ascii="Times New Roman" w:hAnsi="Times New Roman"/>
                <w:sz w:val="24"/>
                <w:szCs w:val="24"/>
              </w:rPr>
              <w:t>е</w:t>
            </w:r>
            <w:r w:rsidR="00E3506F" w:rsidRPr="00FE2F85">
              <w:rPr>
                <w:rFonts w:ascii="Times New Roman" w:hAnsi="Times New Roman"/>
                <w:sz w:val="24"/>
                <w:szCs w:val="24"/>
              </w:rPr>
              <w:t xml:space="preserve"> </w:t>
            </w:r>
            <w:r w:rsidRPr="00FE2F85">
              <w:rPr>
                <w:rFonts w:ascii="Times New Roman" w:hAnsi="Times New Roman"/>
                <w:spacing w:val="1"/>
                <w:sz w:val="24"/>
                <w:szCs w:val="24"/>
              </w:rPr>
              <w:t>р</w:t>
            </w:r>
            <w:r w:rsidRPr="00FE2F85">
              <w:rPr>
                <w:rFonts w:ascii="Times New Roman" w:hAnsi="Times New Roman"/>
                <w:sz w:val="24"/>
                <w:szCs w:val="24"/>
              </w:rPr>
              <w:t>ез</w:t>
            </w:r>
            <w:r w:rsidRPr="00FE2F85">
              <w:rPr>
                <w:rFonts w:ascii="Times New Roman" w:hAnsi="Times New Roman"/>
                <w:spacing w:val="-4"/>
                <w:sz w:val="24"/>
                <w:szCs w:val="24"/>
              </w:rPr>
              <w:t>у</w:t>
            </w:r>
            <w:r w:rsidRPr="00FE2F85">
              <w:rPr>
                <w:rFonts w:ascii="Times New Roman" w:hAnsi="Times New Roman"/>
                <w:spacing w:val="-1"/>
                <w:sz w:val="24"/>
                <w:szCs w:val="24"/>
              </w:rPr>
              <w:t>ль</w:t>
            </w:r>
            <w:r w:rsidRPr="00FE2F85">
              <w:rPr>
                <w:rFonts w:ascii="Times New Roman" w:hAnsi="Times New Roman"/>
                <w:sz w:val="24"/>
                <w:szCs w:val="24"/>
              </w:rPr>
              <w:t>таты</w:t>
            </w:r>
          </w:p>
        </w:tc>
      </w:tr>
      <w:tr w:rsidR="00AD66D2" w:rsidRPr="00FE2F85" w:rsidTr="00E3506F">
        <w:trPr>
          <w:trHeight w:hRule="exact" w:val="7100"/>
        </w:trPr>
        <w:tc>
          <w:tcPr>
            <w:tcW w:w="3261" w:type="dxa"/>
            <w:tcBorders>
              <w:top w:val="single" w:sz="5" w:space="0" w:color="000000"/>
              <w:left w:val="single" w:sz="5" w:space="0" w:color="000000"/>
              <w:bottom w:val="single" w:sz="5" w:space="0" w:color="000000"/>
              <w:right w:val="single" w:sz="5" w:space="0" w:color="000000"/>
            </w:tcBorders>
          </w:tcPr>
          <w:p w:rsidR="00AD66D2" w:rsidRPr="00FE2F85" w:rsidRDefault="00AD66D2" w:rsidP="00AD66D2">
            <w:pPr>
              <w:ind w:left="102" w:right="60"/>
              <w:jc w:val="both"/>
              <w:rPr>
                <w:rFonts w:ascii="Times New Roman" w:hAnsi="Times New Roman"/>
                <w:sz w:val="24"/>
                <w:szCs w:val="24"/>
              </w:rPr>
            </w:pPr>
            <w:r w:rsidRPr="00FE2F85">
              <w:rPr>
                <w:rFonts w:ascii="Times New Roman" w:hAnsi="Times New Roman"/>
                <w:spacing w:val="1"/>
                <w:sz w:val="24"/>
                <w:szCs w:val="24"/>
              </w:rPr>
              <w:t>1</w:t>
            </w:r>
            <w:r w:rsidRPr="00FE2F85">
              <w:rPr>
                <w:rFonts w:ascii="Times New Roman" w:hAnsi="Times New Roman"/>
                <w:sz w:val="24"/>
                <w:szCs w:val="24"/>
              </w:rPr>
              <w:t>.Ф</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м</w:t>
            </w:r>
            <w:r w:rsidRPr="00FE2F85">
              <w:rPr>
                <w:rFonts w:ascii="Times New Roman" w:hAnsi="Times New Roman"/>
                <w:spacing w:val="-2"/>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ва</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бл</w:t>
            </w:r>
            <w:r w:rsidRPr="00FE2F85">
              <w:rPr>
                <w:rFonts w:ascii="Times New Roman" w:hAnsi="Times New Roman"/>
                <w:spacing w:val="2"/>
                <w:sz w:val="24"/>
                <w:szCs w:val="24"/>
              </w:rPr>
              <w:t>а</w:t>
            </w:r>
            <w:r w:rsidRPr="00FE2F85">
              <w:rPr>
                <w:rFonts w:ascii="Times New Roman" w:hAnsi="Times New Roman"/>
                <w:sz w:val="24"/>
                <w:szCs w:val="24"/>
              </w:rPr>
              <w:t>г</w:t>
            </w:r>
            <w:r w:rsidRPr="00FE2F85">
              <w:rPr>
                <w:rFonts w:ascii="Times New Roman" w:hAnsi="Times New Roman"/>
                <w:spacing w:val="1"/>
                <w:sz w:val="24"/>
                <w:szCs w:val="24"/>
              </w:rPr>
              <w:t>о</w:t>
            </w:r>
            <w:r w:rsidRPr="00FE2F85">
              <w:rPr>
                <w:rFonts w:ascii="Times New Roman" w:hAnsi="Times New Roman"/>
                <w:spacing w:val="-1"/>
                <w:sz w:val="24"/>
                <w:szCs w:val="24"/>
              </w:rPr>
              <w:t>пр</w:t>
            </w:r>
            <w:r w:rsidRPr="00FE2F85">
              <w:rPr>
                <w:rFonts w:ascii="Times New Roman" w:hAnsi="Times New Roman"/>
                <w:spacing w:val="1"/>
                <w:sz w:val="24"/>
                <w:szCs w:val="24"/>
              </w:rPr>
              <w:t>и</w:t>
            </w:r>
            <w:r w:rsidRPr="00FE2F85">
              <w:rPr>
                <w:rFonts w:ascii="Times New Roman" w:hAnsi="Times New Roman"/>
                <w:sz w:val="24"/>
                <w:szCs w:val="24"/>
              </w:rPr>
              <w:t>ят</w:t>
            </w:r>
            <w:r w:rsidRPr="00FE2F85">
              <w:rPr>
                <w:rFonts w:ascii="Times New Roman" w:hAnsi="Times New Roman"/>
                <w:spacing w:val="-1"/>
                <w:sz w:val="24"/>
                <w:szCs w:val="24"/>
              </w:rPr>
              <w:t>но</w:t>
            </w:r>
            <w:r w:rsidRPr="00FE2F85">
              <w:rPr>
                <w:rFonts w:ascii="Times New Roman" w:hAnsi="Times New Roman"/>
                <w:sz w:val="24"/>
                <w:szCs w:val="24"/>
              </w:rPr>
              <w:t>й   ат</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ф</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z w:val="24"/>
                <w:szCs w:val="24"/>
              </w:rPr>
              <w:t xml:space="preserve">ы  </w:t>
            </w:r>
            <w:r w:rsidRPr="00FE2F85">
              <w:rPr>
                <w:rFonts w:ascii="Times New Roman" w:hAnsi="Times New Roman"/>
                <w:spacing w:val="1"/>
                <w:sz w:val="24"/>
                <w:szCs w:val="24"/>
              </w:rPr>
              <w:t>д</w:t>
            </w:r>
            <w:r w:rsidRPr="00FE2F85">
              <w:rPr>
                <w:rFonts w:ascii="Times New Roman" w:hAnsi="Times New Roman"/>
                <w:spacing w:val="-1"/>
                <w:sz w:val="24"/>
                <w:szCs w:val="24"/>
              </w:rPr>
              <w:t>л</w:t>
            </w:r>
            <w:r w:rsidRPr="00FE2F85">
              <w:rPr>
                <w:rFonts w:ascii="Times New Roman" w:hAnsi="Times New Roman"/>
                <w:sz w:val="24"/>
                <w:szCs w:val="24"/>
              </w:rPr>
              <w:t>я  с</w:t>
            </w:r>
            <w:r w:rsidRPr="00FE2F85">
              <w:rPr>
                <w:rFonts w:ascii="Times New Roman" w:hAnsi="Times New Roman"/>
                <w:spacing w:val="-2"/>
                <w:sz w:val="24"/>
                <w:szCs w:val="24"/>
              </w:rPr>
              <w:t>а</w:t>
            </w:r>
            <w:r w:rsidRPr="00FE2F85">
              <w:rPr>
                <w:rFonts w:ascii="Times New Roman" w:hAnsi="Times New Roman"/>
                <w:sz w:val="24"/>
                <w:szCs w:val="24"/>
              </w:rPr>
              <w:t>м</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еа</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2"/>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 xml:space="preserve">и </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1"/>
                <w:sz w:val="24"/>
                <w:szCs w:val="24"/>
              </w:rPr>
              <w:t>в</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д</w:t>
            </w:r>
            <w:r w:rsidRPr="00FE2F85">
              <w:rPr>
                <w:rFonts w:ascii="Times New Roman" w:hAnsi="Times New Roman"/>
                <w:spacing w:val="-2"/>
                <w:sz w:val="24"/>
                <w:szCs w:val="24"/>
              </w:rPr>
              <w:t>а</w:t>
            </w:r>
            <w:r w:rsidRPr="00FE2F85">
              <w:rPr>
                <w:rFonts w:ascii="Times New Roman" w:hAnsi="Times New Roman"/>
                <w:spacing w:val="-1"/>
                <w:sz w:val="24"/>
                <w:szCs w:val="24"/>
              </w:rPr>
              <w:t>ро</w:t>
            </w:r>
            <w:r w:rsidRPr="00FE2F85">
              <w:rPr>
                <w:rFonts w:ascii="Times New Roman" w:hAnsi="Times New Roman"/>
                <w:sz w:val="24"/>
                <w:szCs w:val="24"/>
              </w:rPr>
              <w:t>в</w:t>
            </w:r>
            <w:r w:rsidRPr="00FE2F85">
              <w:rPr>
                <w:rFonts w:ascii="Times New Roman" w:hAnsi="Times New Roman"/>
                <w:spacing w:val="2"/>
                <w:sz w:val="24"/>
                <w:szCs w:val="24"/>
              </w:rPr>
              <w:t>а</w:t>
            </w:r>
            <w:r w:rsidRPr="00FE2F85">
              <w:rPr>
                <w:rFonts w:ascii="Times New Roman" w:hAnsi="Times New Roman"/>
                <w:spacing w:val="1"/>
                <w:sz w:val="24"/>
                <w:szCs w:val="24"/>
              </w:rPr>
              <w:t>ни</w:t>
            </w:r>
            <w:r w:rsidRPr="00FE2F85">
              <w:rPr>
                <w:rFonts w:ascii="Times New Roman" w:hAnsi="Times New Roman"/>
                <w:sz w:val="24"/>
                <w:szCs w:val="24"/>
              </w:rPr>
              <w:t>я,т</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х</w:t>
            </w:r>
            <w:r w:rsidRPr="00FE2F85">
              <w:rPr>
                <w:rFonts w:ascii="Times New Roman" w:hAnsi="Times New Roman"/>
                <w:spacing w:val="-1"/>
                <w:sz w:val="24"/>
                <w:szCs w:val="24"/>
              </w:rPr>
              <w:t>н</w:t>
            </w:r>
            <w:r w:rsidRPr="00FE2F85">
              <w:rPr>
                <w:rFonts w:ascii="Times New Roman" w:hAnsi="Times New Roman"/>
                <w:spacing w:val="-2"/>
                <w:sz w:val="24"/>
                <w:szCs w:val="24"/>
              </w:rPr>
              <w:t>а</w:t>
            </w:r>
            <w:r w:rsidRPr="00FE2F85">
              <w:rPr>
                <w:rFonts w:ascii="Times New Roman" w:hAnsi="Times New Roman"/>
                <w:sz w:val="24"/>
                <w:szCs w:val="24"/>
              </w:rPr>
              <w:t>чал и</w:t>
            </w:r>
            <w:r w:rsidRPr="00FE2F85">
              <w:rPr>
                <w:rFonts w:ascii="Times New Roman" w:hAnsi="Times New Roman"/>
                <w:spacing w:val="1"/>
                <w:sz w:val="24"/>
                <w:szCs w:val="24"/>
              </w:rPr>
              <w:t xml:space="preserve"> п</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z w:val="24"/>
                <w:szCs w:val="24"/>
              </w:rPr>
              <w:t>же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ев </w:t>
            </w:r>
            <w:r w:rsidRPr="00FE2F85">
              <w:rPr>
                <w:rFonts w:ascii="Times New Roman" w:hAnsi="Times New Roman"/>
                <w:spacing w:val="1"/>
                <w:sz w:val="24"/>
                <w:szCs w:val="24"/>
              </w:rPr>
              <w:t>н</w:t>
            </w:r>
            <w:r w:rsidRPr="00FE2F85">
              <w:rPr>
                <w:rFonts w:ascii="Times New Roman" w:hAnsi="Times New Roman"/>
                <w:sz w:val="24"/>
                <w:szCs w:val="24"/>
              </w:rPr>
              <w:t xml:space="preserve">ее </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б</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ка</w:t>
            </w:r>
          </w:p>
          <w:p w:rsidR="00AD66D2" w:rsidRPr="00FE2F85" w:rsidRDefault="00AD66D2" w:rsidP="00AD66D2">
            <w:pPr>
              <w:ind w:left="102" w:right="52"/>
              <w:jc w:val="both"/>
              <w:rPr>
                <w:rFonts w:ascii="Times New Roman" w:hAnsi="Times New Roman"/>
                <w:sz w:val="24"/>
                <w:szCs w:val="24"/>
              </w:rPr>
            </w:pPr>
            <w:r w:rsidRPr="00FE2F85">
              <w:rPr>
                <w:rFonts w:ascii="Times New Roman" w:hAnsi="Times New Roman"/>
                <w:spacing w:val="1"/>
                <w:sz w:val="24"/>
                <w:szCs w:val="24"/>
              </w:rPr>
              <w:t>2</w:t>
            </w:r>
            <w:r w:rsidRPr="00FE2F85">
              <w:rPr>
                <w:rFonts w:ascii="Times New Roman" w:hAnsi="Times New Roman"/>
                <w:sz w:val="24"/>
                <w:szCs w:val="24"/>
              </w:rPr>
              <w:t xml:space="preserve">. </w:t>
            </w:r>
            <w:r w:rsidRPr="00FE2F85">
              <w:rPr>
                <w:rFonts w:ascii="Times New Roman" w:hAnsi="Times New Roman"/>
                <w:spacing w:val="-1"/>
                <w:sz w:val="24"/>
                <w:szCs w:val="24"/>
              </w:rPr>
              <w:t>П</w:t>
            </w:r>
            <w:r w:rsidRPr="00FE2F85">
              <w:rPr>
                <w:rFonts w:ascii="Times New Roman" w:hAnsi="Times New Roman"/>
                <w:spacing w:val="1"/>
                <w:sz w:val="24"/>
                <w:szCs w:val="24"/>
              </w:rPr>
              <w:t>ри</w:t>
            </w:r>
            <w:r w:rsidRPr="00FE2F85">
              <w:rPr>
                <w:rFonts w:ascii="Times New Roman" w:hAnsi="Times New Roman"/>
                <w:sz w:val="24"/>
                <w:szCs w:val="24"/>
              </w:rPr>
              <w:t>в</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z w:val="24"/>
                <w:szCs w:val="24"/>
              </w:rPr>
              <w:t>че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2"/>
                <w:sz w:val="24"/>
                <w:szCs w:val="24"/>
              </w:rPr>
              <w:t>л</w:t>
            </w:r>
            <w:r w:rsidRPr="00FE2F85">
              <w:rPr>
                <w:rFonts w:ascii="Times New Roman" w:hAnsi="Times New Roman"/>
                <w:spacing w:val="-1"/>
                <w:sz w:val="24"/>
                <w:szCs w:val="24"/>
              </w:rPr>
              <w:t>л</w:t>
            </w:r>
            <w:r w:rsidRPr="00FE2F85">
              <w:rPr>
                <w:rFonts w:ascii="Times New Roman" w:hAnsi="Times New Roman"/>
                <w:sz w:val="24"/>
                <w:szCs w:val="24"/>
              </w:rPr>
              <w:t xml:space="preserve">ективакак </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щ</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сти </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1"/>
                <w:sz w:val="24"/>
                <w:szCs w:val="24"/>
              </w:rPr>
              <w:t>ди</w:t>
            </w:r>
            <w:r w:rsidRPr="00FE2F85">
              <w:rPr>
                <w:rFonts w:ascii="Times New Roman" w:hAnsi="Times New Roman"/>
                <w:spacing w:val="-3"/>
                <w:sz w:val="24"/>
                <w:szCs w:val="24"/>
              </w:rPr>
              <w:t>в</w:t>
            </w:r>
            <w:r w:rsidRPr="00FE2F85">
              <w:rPr>
                <w:rFonts w:ascii="Times New Roman" w:hAnsi="Times New Roman"/>
                <w:spacing w:val="1"/>
                <w:sz w:val="24"/>
                <w:szCs w:val="24"/>
              </w:rPr>
              <w:t>ид</w:t>
            </w:r>
            <w:r w:rsidRPr="00FE2F85">
              <w:rPr>
                <w:rFonts w:ascii="Times New Roman" w:hAnsi="Times New Roman"/>
                <w:spacing w:val="-4"/>
                <w:sz w:val="24"/>
                <w:szCs w:val="24"/>
              </w:rPr>
              <w:t>у</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ей</w:t>
            </w:r>
          </w:p>
          <w:p w:rsidR="00AD66D2" w:rsidRPr="00FE2F85" w:rsidRDefault="00AD66D2" w:rsidP="00AD66D2">
            <w:pPr>
              <w:ind w:left="102" w:right="52"/>
              <w:jc w:val="both"/>
              <w:rPr>
                <w:rFonts w:ascii="Times New Roman" w:hAnsi="Times New Roman"/>
                <w:sz w:val="24"/>
                <w:szCs w:val="24"/>
              </w:rPr>
            </w:pPr>
            <w:r w:rsidRPr="00FE2F85">
              <w:rPr>
                <w:rFonts w:ascii="Times New Roman" w:hAnsi="Times New Roman"/>
                <w:spacing w:val="1"/>
                <w:sz w:val="24"/>
                <w:szCs w:val="24"/>
              </w:rPr>
              <w:t>3</w:t>
            </w:r>
            <w:r w:rsidRPr="00FE2F85">
              <w:rPr>
                <w:rFonts w:ascii="Times New Roman" w:hAnsi="Times New Roman"/>
                <w:sz w:val="24"/>
                <w:szCs w:val="24"/>
              </w:rPr>
              <w:t>.</w:t>
            </w:r>
            <w:r w:rsidRPr="00FE2F85">
              <w:rPr>
                <w:rFonts w:ascii="Times New Roman" w:hAnsi="Times New Roman"/>
                <w:spacing w:val="-1"/>
                <w:sz w:val="24"/>
                <w:szCs w:val="24"/>
              </w:rPr>
              <w:t>Фо</w:t>
            </w:r>
            <w:r w:rsidRPr="00FE2F85">
              <w:rPr>
                <w:rFonts w:ascii="Times New Roman" w:hAnsi="Times New Roman"/>
                <w:spacing w:val="1"/>
                <w:sz w:val="24"/>
                <w:szCs w:val="24"/>
              </w:rPr>
              <w:t>р</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с</w:t>
            </w:r>
            <w:r w:rsidRPr="00FE2F85">
              <w:rPr>
                <w:rFonts w:ascii="Times New Roman" w:hAnsi="Times New Roman"/>
                <w:spacing w:val="4"/>
                <w:sz w:val="24"/>
                <w:szCs w:val="24"/>
              </w:rPr>
              <w:t>и</w:t>
            </w:r>
            <w:r w:rsidRPr="00FE2F85">
              <w:rPr>
                <w:rFonts w:ascii="Times New Roman" w:hAnsi="Times New Roman"/>
                <w:sz w:val="24"/>
                <w:szCs w:val="24"/>
              </w:rPr>
              <w:t>т</w:t>
            </w:r>
            <w:r w:rsidRPr="00FE2F85">
              <w:rPr>
                <w:rFonts w:ascii="Times New Roman" w:hAnsi="Times New Roman"/>
                <w:spacing w:val="-4"/>
                <w:sz w:val="24"/>
                <w:szCs w:val="24"/>
              </w:rPr>
              <w:t>у</w:t>
            </w:r>
            <w:r w:rsidRPr="00FE2F85">
              <w:rPr>
                <w:rFonts w:ascii="Times New Roman" w:hAnsi="Times New Roman"/>
                <w:sz w:val="24"/>
                <w:szCs w:val="24"/>
              </w:rPr>
              <w:t>а</w:t>
            </w:r>
            <w:r w:rsidRPr="00FE2F85">
              <w:rPr>
                <w:rFonts w:ascii="Times New Roman" w:hAnsi="Times New Roman"/>
                <w:spacing w:val="1"/>
                <w:sz w:val="24"/>
                <w:szCs w:val="24"/>
              </w:rPr>
              <w:t>ци</w:t>
            </w:r>
            <w:r w:rsidRPr="00FE2F85">
              <w:rPr>
                <w:rFonts w:ascii="Times New Roman" w:hAnsi="Times New Roman"/>
                <w:sz w:val="24"/>
                <w:szCs w:val="24"/>
              </w:rPr>
              <w:t>й</w:t>
            </w:r>
            <w:r w:rsidRPr="00FE2F85">
              <w:rPr>
                <w:rFonts w:ascii="Times New Roman" w:hAnsi="Times New Roman"/>
                <w:spacing w:val="1"/>
                <w:sz w:val="24"/>
                <w:szCs w:val="24"/>
              </w:rPr>
              <w:t>д</w:t>
            </w:r>
            <w:r w:rsidRPr="00FE2F85">
              <w:rPr>
                <w:rFonts w:ascii="Times New Roman" w:hAnsi="Times New Roman"/>
                <w:spacing w:val="-1"/>
                <w:sz w:val="24"/>
                <w:szCs w:val="24"/>
              </w:rPr>
              <w:t>л</w:t>
            </w:r>
            <w:r w:rsidRPr="00FE2F85">
              <w:rPr>
                <w:rFonts w:ascii="Times New Roman" w:hAnsi="Times New Roman"/>
                <w:sz w:val="24"/>
                <w:szCs w:val="24"/>
              </w:rPr>
              <w:t xml:space="preserve">я </w:t>
            </w:r>
            <w:r w:rsidRPr="00FE2F85">
              <w:rPr>
                <w:rFonts w:ascii="Times New Roman" w:hAnsi="Times New Roman"/>
                <w:spacing w:val="-1"/>
                <w:sz w:val="24"/>
                <w:szCs w:val="24"/>
              </w:rPr>
              <w:t>р</w:t>
            </w:r>
            <w:r w:rsidRPr="00FE2F85">
              <w:rPr>
                <w:rFonts w:ascii="Times New Roman" w:hAnsi="Times New Roman"/>
                <w:sz w:val="24"/>
                <w:szCs w:val="24"/>
              </w:rPr>
              <w:t>еализ</w:t>
            </w:r>
            <w:r w:rsidRPr="00FE2F85">
              <w:rPr>
                <w:rFonts w:ascii="Times New Roman" w:hAnsi="Times New Roman"/>
                <w:spacing w:val="-3"/>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 xml:space="preserve">и </w:t>
            </w:r>
            <w:r w:rsidRPr="00FE2F85">
              <w:rPr>
                <w:rFonts w:ascii="Times New Roman" w:hAnsi="Times New Roman"/>
                <w:spacing w:val="1"/>
                <w:sz w:val="24"/>
                <w:szCs w:val="24"/>
              </w:rPr>
              <w:t>пр</w:t>
            </w:r>
            <w:r w:rsidRPr="00FE2F85">
              <w:rPr>
                <w:rFonts w:ascii="Times New Roman" w:hAnsi="Times New Roman"/>
                <w:sz w:val="24"/>
                <w:szCs w:val="24"/>
              </w:rPr>
              <w:t>а</w:t>
            </w:r>
            <w:r w:rsidRPr="00FE2F85">
              <w:rPr>
                <w:rFonts w:ascii="Times New Roman" w:hAnsi="Times New Roman"/>
                <w:spacing w:val="-3"/>
                <w:sz w:val="24"/>
                <w:szCs w:val="24"/>
              </w:rPr>
              <w:t>в</w:t>
            </w:r>
            <w:r w:rsidRPr="00FE2F85">
              <w:rPr>
                <w:rFonts w:ascii="Times New Roman" w:hAnsi="Times New Roman"/>
                <w:sz w:val="24"/>
                <w:szCs w:val="24"/>
              </w:rPr>
              <w:t xml:space="preserve">а </w:t>
            </w:r>
            <w:r w:rsidRPr="00FE2F85">
              <w:rPr>
                <w:rFonts w:ascii="Times New Roman" w:hAnsi="Times New Roman"/>
                <w:spacing w:val="-1"/>
                <w:sz w:val="24"/>
                <w:szCs w:val="24"/>
              </w:rPr>
              <w:t>вы</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а</w:t>
            </w:r>
          </w:p>
        </w:tc>
        <w:tc>
          <w:tcPr>
            <w:tcW w:w="3543" w:type="dxa"/>
            <w:tcBorders>
              <w:top w:val="single" w:sz="5" w:space="0" w:color="000000"/>
              <w:left w:val="single" w:sz="5" w:space="0" w:color="000000"/>
              <w:bottom w:val="single" w:sz="5" w:space="0" w:color="000000"/>
              <w:right w:val="single" w:sz="5" w:space="0" w:color="000000"/>
            </w:tcBorders>
          </w:tcPr>
          <w:p w:rsidR="00AD66D2" w:rsidRPr="00FE2F85" w:rsidRDefault="00AD66D2" w:rsidP="00AD66D2">
            <w:pPr>
              <w:ind w:left="102" w:right="60"/>
              <w:jc w:val="both"/>
              <w:rPr>
                <w:rFonts w:ascii="Times New Roman" w:hAnsi="Times New Roman"/>
                <w:sz w:val="24"/>
                <w:szCs w:val="24"/>
              </w:rPr>
            </w:pPr>
            <w:r w:rsidRPr="00FE2F85">
              <w:rPr>
                <w:rFonts w:ascii="Times New Roman" w:hAnsi="Times New Roman"/>
                <w:sz w:val="24"/>
                <w:szCs w:val="24"/>
              </w:rPr>
              <w:t xml:space="preserve">а) </w:t>
            </w:r>
            <w:r w:rsidRPr="00FE2F85">
              <w:rPr>
                <w:rFonts w:ascii="Times New Roman" w:hAnsi="Times New Roman"/>
                <w:spacing w:val="-4"/>
                <w:sz w:val="24"/>
                <w:szCs w:val="24"/>
              </w:rPr>
              <w:t>у</w:t>
            </w:r>
            <w:r w:rsidRPr="00FE2F85">
              <w:rPr>
                <w:rFonts w:ascii="Times New Roman" w:hAnsi="Times New Roman"/>
                <w:sz w:val="24"/>
                <w:szCs w:val="24"/>
              </w:rPr>
              <w:t>т</w:t>
            </w:r>
            <w:r w:rsidRPr="00FE2F85">
              <w:rPr>
                <w:rFonts w:ascii="Times New Roman" w:hAnsi="Times New Roman"/>
                <w:spacing w:val="-1"/>
                <w:sz w:val="24"/>
                <w:szCs w:val="24"/>
              </w:rPr>
              <w:t>в</w:t>
            </w:r>
            <w:r w:rsidRPr="00FE2F85">
              <w:rPr>
                <w:rFonts w:ascii="Times New Roman" w:hAnsi="Times New Roman"/>
                <w:spacing w:val="1"/>
                <w:sz w:val="24"/>
                <w:szCs w:val="24"/>
              </w:rPr>
              <w:t>ер</w:t>
            </w:r>
            <w:r w:rsidRPr="00FE2F85">
              <w:rPr>
                <w:rFonts w:ascii="Times New Roman" w:hAnsi="Times New Roman"/>
                <w:sz w:val="24"/>
                <w:szCs w:val="24"/>
              </w:rPr>
              <w:t>ж</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в</w:t>
            </w:r>
            <w:r w:rsidRPr="00FE2F85">
              <w:rPr>
                <w:rFonts w:ascii="Times New Roman" w:hAnsi="Times New Roman"/>
                <w:spacing w:val="-1"/>
                <w:sz w:val="24"/>
                <w:szCs w:val="24"/>
              </w:rPr>
              <w:t>е</w:t>
            </w:r>
            <w:r w:rsidRPr="00FE2F85">
              <w:rPr>
                <w:rFonts w:ascii="Times New Roman" w:hAnsi="Times New Roman"/>
                <w:spacing w:val="1"/>
                <w:sz w:val="24"/>
                <w:szCs w:val="24"/>
              </w:rPr>
              <w:t>р</w:t>
            </w:r>
            <w:r w:rsidRPr="00FE2F85">
              <w:rPr>
                <w:rFonts w:ascii="Times New Roman" w:hAnsi="Times New Roman"/>
                <w:sz w:val="24"/>
                <w:szCs w:val="24"/>
              </w:rPr>
              <w:t>ыв</w:t>
            </w:r>
            <w:r w:rsidRPr="00FE2F85">
              <w:rPr>
                <w:rFonts w:ascii="Times New Roman" w:hAnsi="Times New Roman"/>
                <w:spacing w:val="-1"/>
                <w:sz w:val="24"/>
                <w:szCs w:val="24"/>
              </w:rPr>
              <w:t xml:space="preserve"> т</w:t>
            </w:r>
            <w:r w:rsidRPr="00FE2F85">
              <w:rPr>
                <w:rFonts w:ascii="Times New Roman" w:hAnsi="Times New Roman"/>
                <w:sz w:val="24"/>
                <w:szCs w:val="24"/>
              </w:rPr>
              <w:t>ал</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т ка</w:t>
            </w:r>
            <w:r w:rsidRPr="00FE2F85">
              <w:rPr>
                <w:rFonts w:ascii="Times New Roman" w:hAnsi="Times New Roman"/>
                <w:spacing w:val="-2"/>
                <w:sz w:val="24"/>
                <w:szCs w:val="24"/>
              </w:rPr>
              <w:t>ж</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z w:val="24"/>
                <w:szCs w:val="24"/>
              </w:rPr>
              <w:t>го</w:t>
            </w:r>
          </w:p>
          <w:p w:rsidR="00AD66D2" w:rsidRPr="00FE2F85" w:rsidRDefault="00AD66D2" w:rsidP="00AD66D2">
            <w:pPr>
              <w:ind w:left="102" w:right="60"/>
              <w:jc w:val="both"/>
              <w:rPr>
                <w:rFonts w:ascii="Times New Roman" w:hAnsi="Times New Roman"/>
                <w:sz w:val="24"/>
                <w:szCs w:val="24"/>
              </w:rPr>
            </w:pPr>
            <w:r w:rsidRPr="00FE2F85">
              <w:rPr>
                <w:rFonts w:ascii="Times New Roman" w:hAnsi="Times New Roman"/>
                <w:spacing w:val="1"/>
                <w:sz w:val="24"/>
                <w:szCs w:val="24"/>
              </w:rPr>
              <w:t>б</w:t>
            </w:r>
            <w:r w:rsidRPr="00FE2F85">
              <w:rPr>
                <w:rFonts w:ascii="Times New Roman" w:hAnsi="Times New Roman"/>
                <w:sz w:val="24"/>
                <w:szCs w:val="24"/>
              </w:rPr>
              <w:t>)  с</w:t>
            </w:r>
            <w:r w:rsidRPr="00FE2F85">
              <w:rPr>
                <w:rFonts w:ascii="Times New Roman" w:hAnsi="Times New Roman"/>
                <w:spacing w:val="1"/>
                <w:sz w:val="24"/>
                <w:szCs w:val="24"/>
              </w:rPr>
              <w:t>о</w:t>
            </w:r>
            <w:r w:rsidRPr="00FE2F85">
              <w:rPr>
                <w:rFonts w:ascii="Times New Roman" w:hAnsi="Times New Roman"/>
                <w:spacing w:val="-3"/>
                <w:sz w:val="24"/>
                <w:szCs w:val="24"/>
              </w:rPr>
              <w:t>з</w:t>
            </w:r>
            <w:r w:rsidRPr="00FE2F85">
              <w:rPr>
                <w:rFonts w:ascii="Times New Roman" w:hAnsi="Times New Roman"/>
                <w:spacing w:val="1"/>
                <w:sz w:val="24"/>
                <w:szCs w:val="24"/>
              </w:rPr>
              <w:t>д</w:t>
            </w:r>
            <w:r w:rsidRPr="00FE2F85">
              <w:rPr>
                <w:rFonts w:ascii="Times New Roman" w:hAnsi="Times New Roman"/>
                <w:spacing w:val="-2"/>
                <w:sz w:val="24"/>
                <w:szCs w:val="24"/>
              </w:rPr>
              <w:t>а</w:t>
            </w:r>
            <w:r w:rsidRPr="00FE2F85">
              <w:rPr>
                <w:rFonts w:ascii="Times New Roman" w:hAnsi="Times New Roman"/>
                <w:spacing w:val="1"/>
                <w:sz w:val="24"/>
                <w:szCs w:val="24"/>
              </w:rPr>
              <w:t>ни</w:t>
            </w:r>
            <w:r w:rsidRPr="00FE2F85">
              <w:rPr>
                <w:rFonts w:ascii="Times New Roman" w:hAnsi="Times New Roman"/>
                <w:sz w:val="24"/>
                <w:szCs w:val="24"/>
              </w:rPr>
              <w:t xml:space="preserve">е  </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4"/>
                <w:sz w:val="24"/>
                <w:szCs w:val="24"/>
              </w:rPr>
              <w:t>у</w:t>
            </w:r>
            <w:r w:rsidRPr="00FE2F85">
              <w:rPr>
                <w:rFonts w:ascii="Times New Roman" w:hAnsi="Times New Roman"/>
                <w:spacing w:val="3"/>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й</w:t>
            </w:r>
            <w:r w:rsidRPr="00FE2F85">
              <w:rPr>
                <w:rFonts w:ascii="Times New Roman" w:hAnsi="Times New Roman"/>
                <w:spacing w:val="-4"/>
                <w:sz w:val="24"/>
                <w:szCs w:val="24"/>
              </w:rPr>
              <w:t>у</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х</w:t>
            </w:r>
            <w:r w:rsidRPr="00FE2F85">
              <w:rPr>
                <w:rFonts w:ascii="Times New Roman" w:hAnsi="Times New Roman"/>
                <w:sz w:val="24"/>
                <w:szCs w:val="24"/>
              </w:rPr>
              <w:t xml:space="preserve">а, </w:t>
            </w:r>
            <w:r w:rsidRPr="00FE2F85">
              <w:rPr>
                <w:rFonts w:ascii="Times New Roman" w:hAnsi="Times New Roman"/>
                <w:spacing w:val="-4"/>
                <w:sz w:val="24"/>
                <w:szCs w:val="24"/>
              </w:rPr>
              <w:t>у</w:t>
            </w:r>
            <w:r w:rsidRPr="00FE2F85">
              <w:rPr>
                <w:rFonts w:ascii="Times New Roman" w:hAnsi="Times New Roman"/>
                <w:sz w:val="24"/>
                <w:szCs w:val="24"/>
              </w:rPr>
              <w:t xml:space="preserve">словий </w:t>
            </w:r>
            <w:r w:rsidRPr="00FE2F85">
              <w:rPr>
                <w:rFonts w:ascii="Times New Roman" w:hAnsi="Times New Roman"/>
                <w:spacing w:val="1"/>
                <w:sz w:val="24"/>
                <w:szCs w:val="24"/>
              </w:rPr>
              <w:t>д</w:t>
            </w:r>
            <w:r w:rsidRPr="00FE2F85">
              <w:rPr>
                <w:rFonts w:ascii="Times New Roman" w:hAnsi="Times New Roman"/>
                <w:spacing w:val="-1"/>
                <w:sz w:val="24"/>
                <w:szCs w:val="24"/>
              </w:rPr>
              <w:t>л</w:t>
            </w:r>
            <w:r w:rsidRPr="00FE2F85">
              <w:rPr>
                <w:rFonts w:ascii="Times New Roman" w:hAnsi="Times New Roman"/>
                <w:sz w:val="24"/>
                <w:szCs w:val="24"/>
              </w:rPr>
              <w:t>я</w:t>
            </w:r>
            <w:r w:rsidRPr="00FE2F85">
              <w:rPr>
                <w:rFonts w:ascii="Times New Roman" w:hAnsi="Times New Roman"/>
                <w:spacing w:val="-1"/>
                <w:sz w:val="24"/>
                <w:szCs w:val="24"/>
              </w:rPr>
              <w:t>пр</w:t>
            </w:r>
            <w:r w:rsidRPr="00FE2F85">
              <w:rPr>
                <w:rFonts w:ascii="Times New Roman" w:hAnsi="Times New Roman"/>
                <w:spacing w:val="1"/>
                <w:sz w:val="24"/>
                <w:szCs w:val="24"/>
              </w:rPr>
              <w:t>о</w:t>
            </w:r>
            <w:r w:rsidRPr="00FE2F85">
              <w:rPr>
                <w:rFonts w:ascii="Times New Roman" w:hAnsi="Times New Roman"/>
                <w:sz w:val="24"/>
                <w:szCs w:val="24"/>
              </w:rPr>
              <w:t>яв</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я та</w:t>
            </w:r>
            <w:r w:rsidRPr="00FE2F85">
              <w:rPr>
                <w:rFonts w:ascii="Times New Roman" w:hAnsi="Times New Roman"/>
                <w:spacing w:val="-1"/>
                <w:sz w:val="24"/>
                <w:szCs w:val="24"/>
              </w:rPr>
              <w:t>л</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т</w:t>
            </w:r>
            <w:r w:rsidRPr="00FE2F85">
              <w:rPr>
                <w:rFonts w:ascii="Times New Roman" w:hAnsi="Times New Roman"/>
                <w:spacing w:val="1"/>
                <w:sz w:val="24"/>
                <w:szCs w:val="24"/>
              </w:rPr>
              <w:t>о</w:t>
            </w:r>
            <w:r w:rsidRPr="00FE2F85">
              <w:rPr>
                <w:rFonts w:ascii="Times New Roman" w:hAnsi="Times New Roman"/>
                <w:sz w:val="24"/>
                <w:szCs w:val="24"/>
              </w:rPr>
              <w:t>в</w:t>
            </w:r>
          </w:p>
          <w:p w:rsidR="00AD66D2" w:rsidRPr="00FE2F85" w:rsidRDefault="00AD66D2" w:rsidP="00AD66D2">
            <w:pPr>
              <w:ind w:left="102" w:right="54"/>
              <w:jc w:val="both"/>
              <w:rPr>
                <w:rFonts w:ascii="Times New Roman" w:hAnsi="Times New Roman"/>
                <w:sz w:val="24"/>
                <w:szCs w:val="24"/>
              </w:rPr>
            </w:pPr>
            <w:r w:rsidRPr="00FE2F85">
              <w:rPr>
                <w:rFonts w:ascii="Times New Roman" w:hAnsi="Times New Roman"/>
                <w:sz w:val="24"/>
                <w:szCs w:val="24"/>
              </w:rPr>
              <w:t>в)во</w:t>
            </w:r>
            <w:r w:rsidRPr="00FE2F85">
              <w:rPr>
                <w:rFonts w:ascii="Times New Roman" w:hAnsi="Times New Roman"/>
                <w:spacing w:val="-2"/>
                <w:sz w:val="24"/>
                <w:szCs w:val="24"/>
              </w:rPr>
              <w:t>с</w:t>
            </w:r>
            <w:r w:rsidRPr="00FE2F85">
              <w:rPr>
                <w:rFonts w:ascii="Times New Roman" w:hAnsi="Times New Roman"/>
                <w:spacing w:val="1"/>
                <w:sz w:val="24"/>
                <w:szCs w:val="24"/>
              </w:rPr>
              <w:t>пи</w:t>
            </w:r>
            <w:r w:rsidRPr="00FE2F85">
              <w:rPr>
                <w:rFonts w:ascii="Times New Roman" w:hAnsi="Times New Roman"/>
                <w:spacing w:val="-3"/>
                <w:sz w:val="24"/>
                <w:szCs w:val="24"/>
              </w:rPr>
              <w:t>т</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3"/>
                <w:sz w:val="24"/>
                <w:szCs w:val="24"/>
              </w:rPr>
              <w:t>в</w:t>
            </w:r>
            <w:r w:rsidRPr="00FE2F85">
              <w:rPr>
                <w:rFonts w:ascii="Times New Roman" w:hAnsi="Times New Roman"/>
                <w:spacing w:val="1"/>
                <w:sz w:val="24"/>
                <w:szCs w:val="24"/>
              </w:rPr>
              <w:t>ы</w:t>
            </w:r>
            <w:r w:rsidRPr="00FE2F85">
              <w:rPr>
                <w:rFonts w:ascii="Times New Roman" w:hAnsi="Times New Roman"/>
                <w:spacing w:val="-2"/>
                <w:sz w:val="24"/>
                <w:szCs w:val="24"/>
              </w:rPr>
              <w:t>с</w:t>
            </w:r>
            <w:r w:rsidRPr="00FE2F85">
              <w:rPr>
                <w:rFonts w:ascii="Times New Roman" w:hAnsi="Times New Roman"/>
                <w:spacing w:val="2"/>
                <w:sz w:val="24"/>
                <w:szCs w:val="24"/>
              </w:rPr>
              <w:t>о</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йса</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pacing w:val="-1"/>
                <w:sz w:val="24"/>
                <w:szCs w:val="24"/>
              </w:rPr>
              <w:t>о</w:t>
            </w:r>
            <w:r w:rsidRPr="00FE2F85">
              <w:rPr>
                <w:rFonts w:ascii="Times New Roman" w:hAnsi="Times New Roman"/>
                <w:spacing w:val="1"/>
                <w:sz w:val="24"/>
                <w:szCs w:val="24"/>
              </w:rPr>
              <w:t>ц</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z w:val="24"/>
                <w:szCs w:val="24"/>
              </w:rPr>
              <w:t>ки</w:t>
            </w:r>
          </w:p>
          <w:p w:rsidR="00AD66D2" w:rsidRPr="00FE2F85" w:rsidRDefault="00AD66D2" w:rsidP="00AD66D2">
            <w:pPr>
              <w:ind w:left="102" w:right="54"/>
              <w:jc w:val="both"/>
              <w:rPr>
                <w:rFonts w:ascii="Times New Roman" w:hAnsi="Times New Roman"/>
                <w:sz w:val="24"/>
                <w:szCs w:val="24"/>
              </w:rPr>
            </w:pPr>
            <w:r w:rsidRPr="00FE2F85">
              <w:rPr>
                <w:rFonts w:ascii="Times New Roman" w:hAnsi="Times New Roman"/>
                <w:sz w:val="24"/>
                <w:szCs w:val="24"/>
              </w:rPr>
              <w:t xml:space="preserve">а) </w:t>
            </w:r>
            <w:r w:rsidRPr="00FE2F85">
              <w:rPr>
                <w:rFonts w:ascii="Times New Roman" w:hAnsi="Times New Roman"/>
                <w:spacing w:val="-4"/>
                <w:sz w:val="24"/>
                <w:szCs w:val="24"/>
              </w:rPr>
              <w:t>у</w:t>
            </w:r>
            <w:r w:rsidRPr="00FE2F85">
              <w:rPr>
                <w:rFonts w:ascii="Times New Roman" w:hAnsi="Times New Roman"/>
                <w:sz w:val="24"/>
                <w:szCs w:val="24"/>
              </w:rPr>
              <w:t>т</w:t>
            </w:r>
            <w:r w:rsidRPr="00FE2F85">
              <w:rPr>
                <w:rFonts w:ascii="Times New Roman" w:hAnsi="Times New Roman"/>
                <w:spacing w:val="-1"/>
                <w:sz w:val="24"/>
                <w:szCs w:val="24"/>
              </w:rPr>
              <w:t>в</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ж</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в</w:t>
            </w:r>
            <w:r w:rsidRPr="00FE2F85">
              <w:rPr>
                <w:rFonts w:ascii="Times New Roman" w:hAnsi="Times New Roman"/>
                <w:spacing w:val="-1"/>
                <w:sz w:val="24"/>
                <w:szCs w:val="24"/>
              </w:rPr>
              <w:t>е</w:t>
            </w:r>
            <w:r w:rsidRPr="00FE2F85">
              <w:rPr>
                <w:rFonts w:ascii="Times New Roman" w:hAnsi="Times New Roman"/>
                <w:spacing w:val="1"/>
                <w:sz w:val="24"/>
                <w:szCs w:val="24"/>
              </w:rPr>
              <w:t>р</w:t>
            </w:r>
            <w:r w:rsidRPr="00FE2F85">
              <w:rPr>
                <w:rFonts w:ascii="Times New Roman" w:hAnsi="Times New Roman"/>
                <w:sz w:val="24"/>
                <w:szCs w:val="24"/>
              </w:rPr>
              <w:t xml:space="preserve">ы  к </w:t>
            </w:r>
            <w:r w:rsidRPr="00FE2F85">
              <w:rPr>
                <w:rFonts w:ascii="Times New Roman" w:hAnsi="Times New Roman"/>
                <w:spacing w:val="-1"/>
                <w:sz w:val="24"/>
                <w:szCs w:val="24"/>
              </w:rPr>
              <w:t>по</w:t>
            </w:r>
            <w:r w:rsidRPr="00FE2F85">
              <w:rPr>
                <w:rFonts w:ascii="Times New Roman" w:hAnsi="Times New Roman"/>
                <w:spacing w:val="1"/>
                <w:sz w:val="24"/>
                <w:szCs w:val="24"/>
              </w:rPr>
              <w:t>б</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 xml:space="preserve">е  в </w:t>
            </w:r>
            <w:r w:rsidRPr="00FE2F85">
              <w:rPr>
                <w:rFonts w:ascii="Times New Roman" w:hAnsi="Times New Roman"/>
                <w:spacing w:val="-1"/>
                <w:sz w:val="24"/>
                <w:szCs w:val="24"/>
              </w:rPr>
              <w:t>лю</w:t>
            </w:r>
            <w:r w:rsidRPr="00FE2F85">
              <w:rPr>
                <w:rFonts w:ascii="Times New Roman" w:hAnsi="Times New Roman"/>
                <w:spacing w:val="1"/>
                <w:sz w:val="24"/>
                <w:szCs w:val="24"/>
              </w:rPr>
              <w:t>бо</w:t>
            </w:r>
            <w:r w:rsidRPr="00FE2F85">
              <w:rPr>
                <w:rFonts w:ascii="Times New Roman" w:hAnsi="Times New Roman"/>
                <w:sz w:val="24"/>
                <w:szCs w:val="24"/>
              </w:rPr>
              <w:t>м</w:t>
            </w:r>
            <w:r w:rsidRPr="00FE2F85">
              <w:rPr>
                <w:rFonts w:ascii="Times New Roman" w:hAnsi="Times New Roman"/>
                <w:spacing w:val="1"/>
                <w:sz w:val="24"/>
                <w:szCs w:val="24"/>
              </w:rPr>
              <w:t>д</w:t>
            </w:r>
            <w:r w:rsidRPr="00FE2F85">
              <w:rPr>
                <w:rFonts w:ascii="Times New Roman" w:hAnsi="Times New Roman"/>
                <w:sz w:val="24"/>
                <w:szCs w:val="24"/>
              </w:rPr>
              <w:t>еле</w:t>
            </w:r>
          </w:p>
          <w:p w:rsidR="00AD66D2" w:rsidRPr="00FE2F85" w:rsidRDefault="00AD66D2" w:rsidP="00AD66D2">
            <w:pPr>
              <w:ind w:left="102" w:right="54"/>
              <w:jc w:val="both"/>
              <w:rPr>
                <w:rFonts w:ascii="Times New Roman" w:hAnsi="Times New Roman"/>
                <w:sz w:val="24"/>
                <w:szCs w:val="24"/>
              </w:rPr>
            </w:pPr>
            <w:r w:rsidRPr="00FE2F85">
              <w:rPr>
                <w:rFonts w:ascii="Times New Roman" w:hAnsi="Times New Roman"/>
                <w:spacing w:val="1"/>
                <w:sz w:val="24"/>
                <w:szCs w:val="24"/>
              </w:rPr>
              <w:t>б</w:t>
            </w:r>
            <w:r w:rsidRPr="00FE2F85">
              <w:rPr>
                <w:rFonts w:ascii="Times New Roman" w:hAnsi="Times New Roman"/>
                <w:sz w:val="24"/>
                <w:szCs w:val="24"/>
              </w:rPr>
              <w:t xml:space="preserve">) </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3"/>
                <w:sz w:val="24"/>
                <w:szCs w:val="24"/>
              </w:rPr>
              <w:t>у</w:t>
            </w:r>
            <w:r w:rsidRPr="00FE2F85">
              <w:rPr>
                <w:rFonts w:ascii="Times New Roman" w:hAnsi="Times New Roman"/>
                <w:sz w:val="24"/>
                <w:szCs w:val="24"/>
              </w:rPr>
              <w:t>че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ще</w:t>
            </w:r>
            <w:r w:rsidRPr="00FE2F85">
              <w:rPr>
                <w:rFonts w:ascii="Times New Roman" w:hAnsi="Times New Roman"/>
                <w:spacing w:val="1"/>
                <w:sz w:val="24"/>
                <w:szCs w:val="24"/>
              </w:rPr>
              <w:t>ни</w:t>
            </w:r>
            <w:r w:rsidRPr="00FE2F85">
              <w:rPr>
                <w:rFonts w:ascii="Times New Roman" w:hAnsi="Times New Roman"/>
                <w:sz w:val="24"/>
                <w:szCs w:val="24"/>
              </w:rPr>
              <w:t>ю ив</w:t>
            </w:r>
            <w:r w:rsidRPr="00FE2F85">
              <w:rPr>
                <w:rFonts w:ascii="Times New Roman" w:hAnsi="Times New Roman"/>
                <w:spacing w:val="-1"/>
                <w:sz w:val="24"/>
                <w:szCs w:val="24"/>
              </w:rPr>
              <w:t>з</w:t>
            </w:r>
            <w:r w:rsidRPr="00FE2F85">
              <w:rPr>
                <w:rFonts w:ascii="Times New Roman" w:hAnsi="Times New Roman"/>
                <w:sz w:val="24"/>
                <w:szCs w:val="24"/>
              </w:rPr>
              <w:t>а</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pacing w:val="1"/>
                <w:sz w:val="24"/>
                <w:szCs w:val="24"/>
              </w:rPr>
              <w:t>й</w:t>
            </w:r>
            <w:r w:rsidRPr="00FE2F85">
              <w:rPr>
                <w:rFonts w:ascii="Times New Roman" w:hAnsi="Times New Roman"/>
                <w:sz w:val="24"/>
                <w:szCs w:val="24"/>
              </w:rPr>
              <w:t>с</w:t>
            </w:r>
            <w:r w:rsidRPr="00FE2F85">
              <w:rPr>
                <w:rFonts w:ascii="Times New Roman" w:hAnsi="Times New Roman"/>
                <w:spacing w:val="1"/>
                <w:sz w:val="24"/>
                <w:szCs w:val="24"/>
              </w:rPr>
              <w:t>т</w:t>
            </w:r>
            <w:r w:rsidRPr="00FE2F85">
              <w:rPr>
                <w:rFonts w:ascii="Times New Roman" w:hAnsi="Times New Roman"/>
                <w:sz w:val="24"/>
                <w:szCs w:val="24"/>
              </w:rPr>
              <w:t xml:space="preserve">вию с </w:t>
            </w:r>
            <w:r w:rsidRPr="00FE2F85">
              <w:rPr>
                <w:rFonts w:ascii="Times New Roman" w:hAnsi="Times New Roman"/>
                <w:spacing w:val="-1"/>
                <w:sz w:val="24"/>
                <w:szCs w:val="24"/>
              </w:rPr>
              <w:t>д</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z w:val="24"/>
                <w:szCs w:val="24"/>
              </w:rPr>
              <w:t>г</w:t>
            </w:r>
            <w:r w:rsidRPr="00FE2F85">
              <w:rPr>
                <w:rFonts w:ascii="Times New Roman" w:hAnsi="Times New Roman"/>
                <w:spacing w:val="1"/>
                <w:sz w:val="24"/>
                <w:szCs w:val="24"/>
              </w:rPr>
              <w:t>и</w:t>
            </w:r>
            <w:r w:rsidRPr="00FE2F85">
              <w:rPr>
                <w:rFonts w:ascii="Times New Roman" w:hAnsi="Times New Roman"/>
                <w:sz w:val="24"/>
                <w:szCs w:val="24"/>
              </w:rPr>
              <w:t xml:space="preserve">ми </w:t>
            </w:r>
            <w:r w:rsidRPr="00FE2F85">
              <w:rPr>
                <w:rFonts w:ascii="Times New Roman" w:hAnsi="Times New Roman"/>
                <w:spacing w:val="-1"/>
                <w:sz w:val="24"/>
                <w:szCs w:val="24"/>
              </w:rPr>
              <w:t>лю</w:t>
            </w:r>
            <w:r w:rsidRPr="00FE2F85">
              <w:rPr>
                <w:rFonts w:ascii="Times New Roman" w:hAnsi="Times New Roman"/>
                <w:spacing w:val="1"/>
                <w:sz w:val="24"/>
                <w:szCs w:val="24"/>
              </w:rPr>
              <w:t>д</w:t>
            </w:r>
            <w:r w:rsidRPr="00FE2F85">
              <w:rPr>
                <w:rFonts w:ascii="Times New Roman" w:hAnsi="Times New Roman"/>
                <w:spacing w:val="-1"/>
                <w:sz w:val="24"/>
                <w:szCs w:val="24"/>
              </w:rPr>
              <w:t>ь</w:t>
            </w:r>
            <w:r w:rsidRPr="00FE2F85">
              <w:rPr>
                <w:rFonts w:ascii="Times New Roman" w:hAnsi="Times New Roman"/>
                <w:sz w:val="24"/>
                <w:szCs w:val="24"/>
              </w:rPr>
              <w:t>ми</w:t>
            </w:r>
          </w:p>
          <w:p w:rsidR="00AD66D2" w:rsidRPr="00FE2F85" w:rsidRDefault="00AD66D2" w:rsidP="00AD66D2">
            <w:pPr>
              <w:ind w:left="102" w:right="54"/>
              <w:jc w:val="both"/>
              <w:rPr>
                <w:rFonts w:ascii="Times New Roman" w:hAnsi="Times New Roman"/>
                <w:sz w:val="24"/>
                <w:szCs w:val="24"/>
              </w:rPr>
            </w:pPr>
            <w:r w:rsidRPr="00FE2F85">
              <w:rPr>
                <w:rFonts w:ascii="Times New Roman" w:hAnsi="Times New Roman"/>
                <w:sz w:val="24"/>
                <w:szCs w:val="24"/>
              </w:rPr>
              <w:t xml:space="preserve">а) </w:t>
            </w:r>
            <w:r w:rsidRPr="00FE2F85">
              <w:rPr>
                <w:rFonts w:ascii="Times New Roman" w:hAnsi="Times New Roman"/>
                <w:spacing w:val="-4"/>
                <w:sz w:val="24"/>
                <w:szCs w:val="24"/>
              </w:rPr>
              <w:t>у</w:t>
            </w:r>
            <w:r w:rsidRPr="00FE2F85">
              <w:rPr>
                <w:rFonts w:ascii="Times New Roman" w:hAnsi="Times New Roman"/>
                <w:spacing w:val="2"/>
                <w:sz w:val="24"/>
                <w:szCs w:val="24"/>
              </w:rPr>
              <w:t>т</w:t>
            </w:r>
            <w:r w:rsidRPr="00FE2F85">
              <w:rPr>
                <w:rFonts w:ascii="Times New Roman" w:hAnsi="Times New Roman"/>
                <w:sz w:val="24"/>
                <w:szCs w:val="24"/>
              </w:rPr>
              <w:t>вер</w:t>
            </w:r>
            <w:r w:rsidRPr="00FE2F85">
              <w:rPr>
                <w:rFonts w:ascii="Times New Roman" w:hAnsi="Times New Roman"/>
                <w:spacing w:val="1"/>
                <w:sz w:val="24"/>
                <w:szCs w:val="24"/>
              </w:rPr>
              <w:t>ж</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z w:val="24"/>
                <w:szCs w:val="24"/>
              </w:rPr>
              <w:t>верия, с</w:t>
            </w:r>
            <w:r w:rsidRPr="00FE2F85">
              <w:rPr>
                <w:rFonts w:ascii="Times New Roman" w:hAnsi="Times New Roman"/>
                <w:spacing w:val="-2"/>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бо</w:t>
            </w:r>
            <w:r w:rsidRPr="00FE2F85">
              <w:rPr>
                <w:rFonts w:ascii="Times New Roman" w:hAnsi="Times New Roman"/>
                <w:spacing w:val="1"/>
                <w:sz w:val="24"/>
                <w:szCs w:val="24"/>
              </w:rPr>
              <w:t>д</w:t>
            </w:r>
            <w:r w:rsidRPr="00FE2F85">
              <w:rPr>
                <w:rFonts w:ascii="Times New Roman" w:hAnsi="Times New Roman"/>
                <w:sz w:val="24"/>
                <w:szCs w:val="24"/>
              </w:rPr>
              <w:t xml:space="preserve">ы </w:t>
            </w:r>
            <w:r w:rsidRPr="00FE2F85">
              <w:rPr>
                <w:rFonts w:ascii="Times New Roman" w:hAnsi="Times New Roman"/>
                <w:spacing w:val="-3"/>
                <w:sz w:val="24"/>
                <w:szCs w:val="24"/>
              </w:rPr>
              <w:t>м</w:t>
            </w:r>
            <w:r w:rsidRPr="00FE2F85">
              <w:rPr>
                <w:rFonts w:ascii="Times New Roman" w:hAnsi="Times New Roman"/>
                <w:spacing w:val="1"/>
                <w:sz w:val="24"/>
                <w:szCs w:val="24"/>
              </w:rPr>
              <w:t>ы</w:t>
            </w:r>
            <w:r w:rsidRPr="00FE2F85">
              <w:rPr>
                <w:rFonts w:ascii="Times New Roman" w:hAnsi="Times New Roman"/>
                <w:spacing w:val="-1"/>
                <w:sz w:val="24"/>
                <w:szCs w:val="24"/>
              </w:rPr>
              <w:t>сл</w:t>
            </w:r>
            <w:r w:rsidRPr="00FE2F85">
              <w:rPr>
                <w:rFonts w:ascii="Times New Roman" w:hAnsi="Times New Roman"/>
                <w:spacing w:val="1"/>
                <w:sz w:val="24"/>
                <w:szCs w:val="24"/>
              </w:rPr>
              <w:t>и</w:t>
            </w:r>
            <w:r w:rsidRPr="00FE2F85">
              <w:rPr>
                <w:rFonts w:ascii="Times New Roman" w:hAnsi="Times New Roman"/>
                <w:sz w:val="24"/>
                <w:szCs w:val="24"/>
              </w:rPr>
              <w:t>, в</w:t>
            </w:r>
            <w:r w:rsidRPr="00FE2F85">
              <w:rPr>
                <w:rFonts w:ascii="Times New Roman" w:hAnsi="Times New Roman"/>
                <w:spacing w:val="-1"/>
                <w:sz w:val="24"/>
                <w:szCs w:val="24"/>
              </w:rPr>
              <w:t>з</w:t>
            </w:r>
            <w:r w:rsidRPr="00FE2F85">
              <w:rPr>
                <w:rFonts w:ascii="Times New Roman" w:hAnsi="Times New Roman"/>
                <w:sz w:val="24"/>
                <w:szCs w:val="24"/>
              </w:rPr>
              <w:t>г</w:t>
            </w:r>
            <w:r w:rsidRPr="00FE2F85">
              <w:rPr>
                <w:rFonts w:ascii="Times New Roman" w:hAnsi="Times New Roman"/>
                <w:spacing w:val="-1"/>
                <w:sz w:val="24"/>
                <w:szCs w:val="24"/>
              </w:rPr>
              <w:t>л</w:t>
            </w:r>
            <w:r w:rsidRPr="00FE2F85">
              <w:rPr>
                <w:rFonts w:ascii="Times New Roman" w:hAnsi="Times New Roman"/>
                <w:sz w:val="24"/>
                <w:szCs w:val="24"/>
              </w:rPr>
              <w:t>я</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z w:val="24"/>
                <w:szCs w:val="24"/>
              </w:rPr>
              <w:t>в, в</w:t>
            </w:r>
            <w:r w:rsidRPr="00FE2F85">
              <w:rPr>
                <w:rFonts w:ascii="Times New Roman" w:hAnsi="Times New Roman"/>
                <w:spacing w:val="-2"/>
                <w:sz w:val="24"/>
                <w:szCs w:val="24"/>
              </w:rPr>
              <w:t>ы</w:t>
            </w:r>
            <w:r w:rsidRPr="00FE2F85">
              <w:rPr>
                <w:rFonts w:ascii="Times New Roman" w:hAnsi="Times New Roman"/>
                <w:spacing w:val="1"/>
                <w:sz w:val="24"/>
                <w:szCs w:val="24"/>
              </w:rPr>
              <w:t>р</w:t>
            </w:r>
            <w:r w:rsidRPr="00FE2F85">
              <w:rPr>
                <w:rFonts w:ascii="Times New Roman" w:hAnsi="Times New Roman"/>
                <w:sz w:val="24"/>
                <w:szCs w:val="24"/>
              </w:rPr>
              <w:t>аже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с</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е</w:t>
            </w:r>
            <w:r w:rsidRPr="00FE2F85">
              <w:rPr>
                <w:rFonts w:ascii="Times New Roman" w:hAnsi="Times New Roman"/>
                <w:spacing w:val="-2"/>
                <w:sz w:val="24"/>
                <w:szCs w:val="24"/>
              </w:rPr>
              <w:t>г</w:t>
            </w:r>
            <w:r w:rsidRPr="00FE2F85">
              <w:rPr>
                <w:rFonts w:ascii="Times New Roman" w:hAnsi="Times New Roman"/>
                <w:sz w:val="24"/>
                <w:szCs w:val="24"/>
              </w:rPr>
              <w:t xml:space="preserve">о   </w:t>
            </w:r>
            <w:r w:rsidRPr="00FE2F85">
              <w:rPr>
                <w:rFonts w:ascii="Times New Roman" w:hAnsi="Times New Roman"/>
                <w:spacing w:val="-3"/>
                <w:sz w:val="24"/>
                <w:szCs w:val="24"/>
              </w:rPr>
              <w:t>м</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1"/>
                <w:sz w:val="24"/>
                <w:szCs w:val="24"/>
              </w:rPr>
              <w:t>ния</w:t>
            </w:r>
          </w:p>
          <w:p w:rsidR="00AD66D2" w:rsidRPr="00FE2F85" w:rsidRDefault="00AD66D2" w:rsidP="00AD66D2">
            <w:pPr>
              <w:ind w:left="102" w:right="54"/>
              <w:jc w:val="both"/>
              <w:rPr>
                <w:rFonts w:ascii="Times New Roman" w:hAnsi="Times New Roman"/>
                <w:sz w:val="24"/>
                <w:szCs w:val="24"/>
              </w:rPr>
            </w:pPr>
            <w:r w:rsidRPr="00FE2F85">
              <w:rPr>
                <w:rFonts w:ascii="Times New Roman" w:hAnsi="Times New Roman"/>
                <w:spacing w:val="1"/>
                <w:sz w:val="24"/>
                <w:szCs w:val="24"/>
              </w:rPr>
              <w:t>б</w:t>
            </w:r>
            <w:r w:rsidRPr="00FE2F85">
              <w:rPr>
                <w:rFonts w:ascii="Times New Roman" w:hAnsi="Times New Roman"/>
                <w:sz w:val="24"/>
                <w:szCs w:val="24"/>
              </w:rPr>
              <w:t xml:space="preserve">)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яв</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актив</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сти, </w:t>
            </w:r>
            <w:r w:rsidRPr="00FE2F85">
              <w:rPr>
                <w:rFonts w:ascii="Times New Roman" w:hAnsi="Times New Roman"/>
                <w:spacing w:val="-4"/>
                <w:sz w:val="24"/>
                <w:szCs w:val="24"/>
              </w:rPr>
              <w:t>у</w:t>
            </w:r>
            <w:r w:rsidRPr="00FE2F85">
              <w:rPr>
                <w:rFonts w:ascii="Times New Roman" w:hAnsi="Times New Roman"/>
                <w:sz w:val="24"/>
                <w:szCs w:val="24"/>
              </w:rPr>
              <w:t>ме</w:t>
            </w:r>
            <w:r w:rsidRPr="00FE2F85">
              <w:rPr>
                <w:rFonts w:ascii="Times New Roman" w:hAnsi="Times New Roman"/>
                <w:spacing w:val="-1"/>
                <w:sz w:val="24"/>
                <w:szCs w:val="24"/>
              </w:rPr>
              <w:t>ни</w:t>
            </w:r>
            <w:r w:rsidRPr="00FE2F85">
              <w:rPr>
                <w:rFonts w:ascii="Times New Roman" w:hAnsi="Times New Roman"/>
                <w:sz w:val="24"/>
                <w:szCs w:val="24"/>
              </w:rPr>
              <w:t xml:space="preserve">я </w:t>
            </w:r>
            <w:r w:rsidRPr="00FE2F85">
              <w:rPr>
                <w:rFonts w:ascii="Times New Roman" w:hAnsi="Times New Roman"/>
                <w:spacing w:val="1"/>
                <w:sz w:val="24"/>
                <w:szCs w:val="24"/>
              </w:rPr>
              <w:t>пр</w:t>
            </w:r>
            <w:r w:rsidRPr="00FE2F85">
              <w:rPr>
                <w:rFonts w:ascii="Times New Roman" w:hAnsi="Times New Roman"/>
                <w:spacing w:val="-2"/>
                <w:sz w:val="24"/>
                <w:szCs w:val="24"/>
              </w:rPr>
              <w:t>е</w:t>
            </w:r>
            <w:r w:rsidRPr="00FE2F85">
              <w:rPr>
                <w:rFonts w:ascii="Times New Roman" w:hAnsi="Times New Roman"/>
                <w:spacing w:val="-1"/>
                <w:sz w:val="24"/>
                <w:szCs w:val="24"/>
              </w:rPr>
              <w:t>о</w:t>
            </w:r>
            <w:r w:rsidRPr="00FE2F85">
              <w:rPr>
                <w:rFonts w:ascii="Times New Roman" w:hAnsi="Times New Roman"/>
                <w:spacing w:val="1"/>
                <w:sz w:val="24"/>
                <w:szCs w:val="24"/>
              </w:rPr>
              <w:t>до</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3"/>
                <w:sz w:val="24"/>
                <w:szCs w:val="24"/>
              </w:rPr>
              <w:t>в</w:t>
            </w:r>
            <w:r w:rsidRPr="00FE2F85">
              <w:rPr>
                <w:rFonts w:ascii="Times New Roman" w:hAnsi="Times New Roman"/>
                <w:sz w:val="24"/>
                <w:szCs w:val="24"/>
              </w:rPr>
              <w:t xml:space="preserve">ать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п</w:t>
            </w:r>
            <w:r w:rsidRPr="00FE2F85">
              <w:rPr>
                <w:rFonts w:ascii="Times New Roman" w:hAnsi="Times New Roman"/>
                <w:sz w:val="24"/>
                <w:szCs w:val="24"/>
              </w:rPr>
              <w:t>ятст</w:t>
            </w:r>
            <w:r w:rsidRPr="00FE2F85">
              <w:rPr>
                <w:rFonts w:ascii="Times New Roman" w:hAnsi="Times New Roman"/>
                <w:spacing w:val="-3"/>
                <w:sz w:val="24"/>
                <w:szCs w:val="24"/>
              </w:rPr>
              <w:t>в</w:t>
            </w:r>
            <w:r w:rsidRPr="00FE2F85">
              <w:rPr>
                <w:rFonts w:ascii="Times New Roman" w:hAnsi="Times New Roman"/>
                <w:spacing w:val="1"/>
                <w:sz w:val="24"/>
                <w:szCs w:val="24"/>
              </w:rPr>
              <w:t>и</w:t>
            </w:r>
            <w:r w:rsidRPr="00FE2F85">
              <w:rPr>
                <w:rFonts w:ascii="Times New Roman" w:hAnsi="Times New Roman"/>
                <w:sz w:val="24"/>
                <w:szCs w:val="24"/>
              </w:rPr>
              <w:t>я</w:t>
            </w:r>
          </w:p>
        </w:tc>
        <w:tc>
          <w:tcPr>
            <w:tcW w:w="3544" w:type="dxa"/>
            <w:tcBorders>
              <w:top w:val="single" w:sz="5" w:space="0" w:color="000000"/>
              <w:left w:val="single" w:sz="5" w:space="0" w:color="000000"/>
              <w:bottom w:val="single" w:sz="5" w:space="0" w:color="000000"/>
              <w:right w:val="single" w:sz="5" w:space="0" w:color="000000"/>
            </w:tcBorders>
          </w:tcPr>
          <w:p w:rsidR="00AD66D2" w:rsidRPr="00FE2F85" w:rsidRDefault="00AD66D2" w:rsidP="00E3506F">
            <w:pPr>
              <w:ind w:left="112" w:right="142"/>
              <w:jc w:val="both"/>
              <w:rPr>
                <w:rFonts w:ascii="Times New Roman" w:hAnsi="Times New Roman"/>
                <w:sz w:val="24"/>
                <w:szCs w:val="24"/>
              </w:rPr>
            </w:pPr>
            <w:r w:rsidRPr="00FE2F85">
              <w:rPr>
                <w:rFonts w:ascii="Times New Roman" w:hAnsi="Times New Roman"/>
                <w:sz w:val="24"/>
                <w:szCs w:val="24"/>
              </w:rPr>
              <w:t>Кружки,  секц</w:t>
            </w:r>
            <w:r w:rsidRPr="00FE2F85">
              <w:rPr>
                <w:rFonts w:ascii="Times New Roman" w:hAnsi="Times New Roman"/>
                <w:spacing w:val="-1"/>
                <w:sz w:val="24"/>
                <w:szCs w:val="24"/>
              </w:rPr>
              <w:t>и</w:t>
            </w:r>
            <w:r w:rsidRPr="00FE2F85">
              <w:rPr>
                <w:rFonts w:ascii="Times New Roman" w:hAnsi="Times New Roman"/>
                <w:sz w:val="24"/>
                <w:szCs w:val="24"/>
              </w:rPr>
              <w:t>и,общ</w:t>
            </w:r>
            <w:r w:rsidRPr="00FE2F85">
              <w:rPr>
                <w:rFonts w:ascii="Times New Roman" w:hAnsi="Times New Roman"/>
                <w:spacing w:val="-1"/>
                <w:sz w:val="24"/>
                <w:szCs w:val="24"/>
              </w:rPr>
              <w:t>е</w:t>
            </w:r>
            <w:r w:rsidRPr="00FE2F85">
              <w:rPr>
                <w:rFonts w:ascii="Times New Roman" w:hAnsi="Times New Roman"/>
                <w:spacing w:val="1"/>
                <w:sz w:val="24"/>
                <w:szCs w:val="24"/>
              </w:rPr>
              <w:t>ш</w:t>
            </w:r>
            <w:r w:rsidRPr="00FE2F85">
              <w:rPr>
                <w:rFonts w:ascii="Times New Roman" w:hAnsi="Times New Roman"/>
                <w:sz w:val="24"/>
                <w:szCs w:val="24"/>
              </w:rPr>
              <w:t>кольные</w:t>
            </w:r>
            <w:r w:rsidRPr="00FE2F85">
              <w:rPr>
                <w:rFonts w:ascii="Times New Roman" w:hAnsi="Times New Roman"/>
                <w:spacing w:val="-2"/>
                <w:sz w:val="24"/>
                <w:szCs w:val="24"/>
              </w:rPr>
              <w:t>м</w:t>
            </w:r>
            <w:r w:rsidRPr="00FE2F85">
              <w:rPr>
                <w:rFonts w:ascii="Times New Roman" w:hAnsi="Times New Roman"/>
                <w:sz w:val="24"/>
                <w:szCs w:val="24"/>
              </w:rPr>
              <w:t>ероприятия,КТД, экску</w:t>
            </w:r>
            <w:r w:rsidRPr="00FE2F85">
              <w:rPr>
                <w:rFonts w:ascii="Times New Roman" w:hAnsi="Times New Roman"/>
                <w:spacing w:val="-2"/>
                <w:sz w:val="24"/>
                <w:szCs w:val="24"/>
              </w:rPr>
              <w:t>р</w:t>
            </w:r>
            <w:r w:rsidRPr="00FE2F85">
              <w:rPr>
                <w:rFonts w:ascii="Times New Roman" w:hAnsi="Times New Roman"/>
                <w:spacing w:val="-1"/>
                <w:sz w:val="24"/>
                <w:szCs w:val="24"/>
              </w:rPr>
              <w:t>с</w:t>
            </w:r>
            <w:r w:rsidRPr="00FE2F85">
              <w:rPr>
                <w:rFonts w:ascii="Times New Roman" w:hAnsi="Times New Roman"/>
                <w:sz w:val="24"/>
                <w:szCs w:val="24"/>
              </w:rPr>
              <w:t>и</w:t>
            </w:r>
            <w:r w:rsidRPr="00FE2F85">
              <w:rPr>
                <w:rFonts w:ascii="Times New Roman" w:hAnsi="Times New Roman"/>
                <w:spacing w:val="-1"/>
                <w:sz w:val="24"/>
                <w:szCs w:val="24"/>
              </w:rPr>
              <w:t>и</w:t>
            </w:r>
            <w:r w:rsidRPr="00FE2F85">
              <w:rPr>
                <w:rFonts w:ascii="Times New Roman" w:hAnsi="Times New Roman"/>
                <w:sz w:val="24"/>
                <w:szCs w:val="24"/>
              </w:rPr>
              <w:t>, вы</w:t>
            </w:r>
            <w:r w:rsidRPr="00FE2F85">
              <w:rPr>
                <w:rFonts w:ascii="Times New Roman" w:hAnsi="Times New Roman"/>
                <w:spacing w:val="1"/>
                <w:sz w:val="24"/>
                <w:szCs w:val="24"/>
              </w:rPr>
              <w:t>с</w:t>
            </w:r>
            <w:r w:rsidRPr="00FE2F85">
              <w:rPr>
                <w:rFonts w:ascii="Times New Roman" w:hAnsi="Times New Roman"/>
                <w:spacing w:val="-1"/>
                <w:sz w:val="24"/>
                <w:szCs w:val="24"/>
              </w:rPr>
              <w:t>т</w:t>
            </w:r>
            <w:r w:rsidRPr="00FE2F85">
              <w:rPr>
                <w:rFonts w:ascii="Times New Roman" w:hAnsi="Times New Roman"/>
                <w:sz w:val="24"/>
                <w:szCs w:val="24"/>
              </w:rPr>
              <w:t>а</w:t>
            </w:r>
            <w:r w:rsidRPr="00FE2F85">
              <w:rPr>
                <w:rFonts w:ascii="Times New Roman" w:hAnsi="Times New Roman"/>
                <w:spacing w:val="1"/>
                <w:sz w:val="24"/>
                <w:szCs w:val="24"/>
              </w:rPr>
              <w:t>в</w:t>
            </w:r>
            <w:r w:rsidRPr="00FE2F85">
              <w:rPr>
                <w:rFonts w:ascii="Times New Roman" w:hAnsi="Times New Roman"/>
                <w:sz w:val="24"/>
                <w:szCs w:val="24"/>
              </w:rPr>
              <w:t>ки,игр</w:t>
            </w:r>
            <w:r w:rsidRPr="00FE2F85">
              <w:rPr>
                <w:rFonts w:ascii="Times New Roman" w:hAnsi="Times New Roman"/>
                <w:spacing w:val="-1"/>
                <w:sz w:val="24"/>
                <w:szCs w:val="24"/>
              </w:rPr>
              <w:t>ы</w:t>
            </w:r>
            <w:r w:rsidRPr="00FE2F85">
              <w:rPr>
                <w:rFonts w:ascii="Times New Roman" w:hAnsi="Times New Roman"/>
                <w:sz w:val="24"/>
                <w:szCs w:val="24"/>
              </w:rPr>
              <w:t>,концер</w:t>
            </w:r>
            <w:r w:rsidRPr="00FE2F85">
              <w:rPr>
                <w:rFonts w:ascii="Times New Roman" w:hAnsi="Times New Roman"/>
                <w:spacing w:val="-1"/>
                <w:sz w:val="24"/>
                <w:szCs w:val="24"/>
              </w:rPr>
              <w:t>т</w:t>
            </w:r>
            <w:r w:rsidRPr="00FE2F85">
              <w:rPr>
                <w:rFonts w:ascii="Times New Roman" w:hAnsi="Times New Roman"/>
                <w:sz w:val="24"/>
                <w:szCs w:val="24"/>
              </w:rPr>
              <w:t xml:space="preserve">ы, </w:t>
            </w:r>
            <w:r w:rsidRPr="00FE2F85">
              <w:rPr>
                <w:rFonts w:ascii="Times New Roman" w:hAnsi="Times New Roman"/>
                <w:spacing w:val="1"/>
                <w:sz w:val="24"/>
                <w:szCs w:val="24"/>
              </w:rPr>
              <w:t>с</w:t>
            </w:r>
            <w:r w:rsidRPr="00FE2F85">
              <w:rPr>
                <w:rFonts w:ascii="Times New Roman" w:hAnsi="Times New Roman"/>
                <w:sz w:val="24"/>
                <w:szCs w:val="24"/>
              </w:rPr>
              <w:t>о</w:t>
            </w:r>
            <w:r w:rsidRPr="00FE2F85">
              <w:rPr>
                <w:rFonts w:ascii="Times New Roman" w:hAnsi="Times New Roman"/>
                <w:spacing w:val="-3"/>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в</w:t>
            </w:r>
            <w:r w:rsidRPr="00FE2F85">
              <w:rPr>
                <w:rFonts w:ascii="Times New Roman" w:hAnsi="Times New Roman"/>
                <w:sz w:val="24"/>
                <w:szCs w:val="24"/>
              </w:rPr>
              <w:t>нования,в</w:t>
            </w:r>
            <w:r w:rsidRPr="00FE2F85">
              <w:rPr>
                <w:rFonts w:ascii="Times New Roman" w:hAnsi="Times New Roman"/>
                <w:spacing w:val="-2"/>
                <w:sz w:val="24"/>
                <w:szCs w:val="24"/>
              </w:rPr>
              <w:t>о</w:t>
            </w:r>
            <w:r w:rsidRPr="00FE2F85">
              <w:rPr>
                <w:rFonts w:ascii="Times New Roman" w:hAnsi="Times New Roman"/>
                <w:spacing w:val="-1"/>
                <w:sz w:val="24"/>
                <w:szCs w:val="24"/>
              </w:rPr>
              <w:t>с</w:t>
            </w:r>
            <w:r w:rsidRPr="00FE2F85">
              <w:rPr>
                <w:rFonts w:ascii="Times New Roman" w:hAnsi="Times New Roman"/>
                <w:sz w:val="24"/>
                <w:szCs w:val="24"/>
              </w:rPr>
              <w:t>п</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2"/>
                <w:sz w:val="24"/>
                <w:szCs w:val="24"/>
              </w:rPr>
              <w:t>а</w:t>
            </w:r>
            <w:r w:rsidRPr="00FE2F85">
              <w:rPr>
                <w:rFonts w:ascii="Times New Roman" w:hAnsi="Times New Roman"/>
                <w:sz w:val="24"/>
                <w:szCs w:val="24"/>
              </w:rPr>
              <w:t>т</w:t>
            </w:r>
            <w:r w:rsidRPr="00FE2F85">
              <w:rPr>
                <w:rFonts w:ascii="Times New Roman" w:hAnsi="Times New Roman"/>
                <w:spacing w:val="2"/>
                <w:sz w:val="24"/>
                <w:szCs w:val="24"/>
              </w:rPr>
              <w:t>е</w:t>
            </w:r>
            <w:r w:rsidRPr="00FE2F85">
              <w:rPr>
                <w:rFonts w:ascii="Times New Roman" w:hAnsi="Times New Roman"/>
                <w:sz w:val="24"/>
                <w:szCs w:val="24"/>
              </w:rPr>
              <w:t>ль</w:t>
            </w:r>
            <w:r w:rsidRPr="00FE2F85">
              <w:rPr>
                <w:rFonts w:ascii="Times New Roman" w:hAnsi="Times New Roman"/>
                <w:spacing w:val="-1"/>
                <w:sz w:val="24"/>
                <w:szCs w:val="24"/>
              </w:rPr>
              <w:t>н</w:t>
            </w:r>
            <w:r w:rsidRPr="00FE2F85">
              <w:rPr>
                <w:rFonts w:ascii="Times New Roman" w:hAnsi="Times New Roman"/>
                <w:sz w:val="24"/>
                <w:szCs w:val="24"/>
              </w:rPr>
              <w:t>ые ч</w:t>
            </w:r>
            <w:r w:rsidRPr="00FE2F85">
              <w:rPr>
                <w:rFonts w:ascii="Times New Roman" w:hAnsi="Times New Roman"/>
                <w:spacing w:val="-2"/>
                <w:sz w:val="24"/>
                <w:szCs w:val="24"/>
              </w:rPr>
              <w:t>а</w:t>
            </w:r>
            <w:r w:rsidRPr="00FE2F85">
              <w:rPr>
                <w:rFonts w:ascii="Times New Roman" w:hAnsi="Times New Roman"/>
                <w:sz w:val="24"/>
                <w:szCs w:val="24"/>
              </w:rPr>
              <w:t>с</w:t>
            </w:r>
            <w:r w:rsidRPr="00FE2F85">
              <w:rPr>
                <w:rFonts w:ascii="Times New Roman" w:hAnsi="Times New Roman"/>
                <w:spacing w:val="1"/>
                <w:sz w:val="24"/>
                <w:szCs w:val="24"/>
              </w:rPr>
              <w:t>ы</w:t>
            </w:r>
            <w:r w:rsidRPr="00FE2F85">
              <w:rPr>
                <w:rFonts w:ascii="Times New Roman" w:hAnsi="Times New Roman"/>
                <w:sz w:val="24"/>
                <w:szCs w:val="24"/>
              </w:rPr>
              <w:t>, уроки,у</w:t>
            </w:r>
            <w:r w:rsidRPr="00FE2F85">
              <w:rPr>
                <w:rFonts w:ascii="Times New Roman" w:hAnsi="Times New Roman"/>
                <w:spacing w:val="-1"/>
                <w:sz w:val="24"/>
                <w:szCs w:val="24"/>
              </w:rPr>
              <w:t>ча</w:t>
            </w:r>
            <w:r w:rsidRPr="00FE2F85">
              <w:rPr>
                <w:rFonts w:ascii="Times New Roman" w:hAnsi="Times New Roman"/>
                <w:sz w:val="24"/>
                <w:szCs w:val="24"/>
              </w:rPr>
              <w:t>с</w:t>
            </w:r>
            <w:r w:rsidRPr="00FE2F85">
              <w:rPr>
                <w:rFonts w:ascii="Times New Roman" w:hAnsi="Times New Roman"/>
                <w:spacing w:val="2"/>
                <w:sz w:val="24"/>
                <w:szCs w:val="24"/>
              </w:rPr>
              <w:t>т</w:t>
            </w:r>
            <w:r w:rsidRPr="00FE2F85">
              <w:rPr>
                <w:rFonts w:ascii="Times New Roman" w:hAnsi="Times New Roman"/>
                <w:sz w:val="24"/>
                <w:szCs w:val="24"/>
              </w:rPr>
              <w:t>иев с</w:t>
            </w:r>
            <w:r w:rsidRPr="00FE2F85">
              <w:rPr>
                <w:rFonts w:ascii="Times New Roman" w:hAnsi="Times New Roman"/>
                <w:spacing w:val="1"/>
                <w:sz w:val="24"/>
                <w:szCs w:val="24"/>
              </w:rPr>
              <w:t>а</w:t>
            </w:r>
            <w:r w:rsidRPr="00FE2F85">
              <w:rPr>
                <w:rFonts w:ascii="Times New Roman" w:hAnsi="Times New Roman"/>
                <w:sz w:val="24"/>
                <w:szCs w:val="24"/>
              </w:rPr>
              <w:t>м</w:t>
            </w:r>
            <w:r w:rsidRPr="00FE2F85">
              <w:rPr>
                <w:rFonts w:ascii="Times New Roman" w:hAnsi="Times New Roman"/>
                <w:spacing w:val="2"/>
                <w:sz w:val="24"/>
                <w:szCs w:val="24"/>
              </w:rPr>
              <w:t>о</w:t>
            </w:r>
            <w:r w:rsidRPr="00FE2F85">
              <w:rPr>
                <w:rFonts w:ascii="Times New Roman" w:hAnsi="Times New Roman"/>
                <w:sz w:val="24"/>
                <w:szCs w:val="24"/>
              </w:rPr>
              <w:t>управ</w:t>
            </w:r>
            <w:r w:rsidRPr="00FE2F85">
              <w:rPr>
                <w:rFonts w:ascii="Times New Roman" w:hAnsi="Times New Roman"/>
                <w:spacing w:val="-1"/>
                <w:sz w:val="24"/>
                <w:szCs w:val="24"/>
              </w:rPr>
              <w:t>ле</w:t>
            </w:r>
            <w:r w:rsidRPr="00FE2F85">
              <w:rPr>
                <w:rFonts w:ascii="Times New Roman" w:hAnsi="Times New Roman"/>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и,в</w:t>
            </w:r>
            <w:r w:rsidRPr="00FE2F85">
              <w:rPr>
                <w:rFonts w:ascii="Times New Roman" w:hAnsi="Times New Roman"/>
                <w:spacing w:val="1"/>
                <w:sz w:val="24"/>
                <w:szCs w:val="24"/>
              </w:rPr>
              <w:t>с</w:t>
            </w:r>
            <w:r w:rsidRPr="00FE2F85">
              <w:rPr>
                <w:rFonts w:ascii="Times New Roman" w:hAnsi="Times New Roman"/>
                <w:sz w:val="24"/>
                <w:szCs w:val="24"/>
              </w:rPr>
              <w:t xml:space="preserve">е виды </w:t>
            </w:r>
            <w:r w:rsidRPr="00FE2F85">
              <w:rPr>
                <w:rFonts w:ascii="Times New Roman" w:hAnsi="Times New Roman"/>
                <w:spacing w:val="-3"/>
                <w:sz w:val="24"/>
                <w:szCs w:val="24"/>
              </w:rPr>
              <w:t>д</w:t>
            </w:r>
            <w:r w:rsidRPr="00FE2F85">
              <w:rPr>
                <w:rFonts w:ascii="Times New Roman" w:hAnsi="Times New Roman"/>
                <w:sz w:val="24"/>
                <w:szCs w:val="24"/>
              </w:rPr>
              <w:t>иа</w:t>
            </w:r>
            <w:r w:rsidRPr="00FE2F85">
              <w:rPr>
                <w:rFonts w:ascii="Times New Roman" w:hAnsi="Times New Roman"/>
                <w:spacing w:val="1"/>
                <w:sz w:val="24"/>
                <w:szCs w:val="24"/>
              </w:rPr>
              <w:t>г</w:t>
            </w:r>
            <w:r w:rsidRPr="00FE2F85">
              <w:rPr>
                <w:rFonts w:ascii="Times New Roman" w:hAnsi="Times New Roman"/>
                <w:sz w:val="24"/>
                <w:szCs w:val="24"/>
              </w:rPr>
              <w:t>нос</w:t>
            </w:r>
            <w:r w:rsidRPr="00FE2F85">
              <w:rPr>
                <w:rFonts w:ascii="Times New Roman" w:hAnsi="Times New Roman"/>
                <w:spacing w:val="1"/>
                <w:sz w:val="24"/>
                <w:szCs w:val="24"/>
              </w:rPr>
              <w:t>т</w:t>
            </w:r>
            <w:r w:rsidRPr="00FE2F85">
              <w:rPr>
                <w:rFonts w:ascii="Times New Roman" w:hAnsi="Times New Roman"/>
                <w:sz w:val="24"/>
                <w:szCs w:val="24"/>
              </w:rPr>
              <w:t>ики</w:t>
            </w:r>
          </w:p>
        </w:tc>
        <w:tc>
          <w:tcPr>
            <w:tcW w:w="3969" w:type="dxa"/>
            <w:tcBorders>
              <w:top w:val="single" w:sz="5" w:space="0" w:color="000000"/>
              <w:left w:val="single" w:sz="5" w:space="0" w:color="000000"/>
              <w:bottom w:val="single" w:sz="5" w:space="0" w:color="000000"/>
              <w:right w:val="single" w:sz="5" w:space="0" w:color="000000"/>
            </w:tcBorders>
          </w:tcPr>
          <w:p w:rsidR="00AD66D2" w:rsidRPr="00FE2F85" w:rsidRDefault="00AD66D2" w:rsidP="00E3506F">
            <w:pPr>
              <w:ind w:left="112" w:right="142"/>
              <w:jc w:val="both"/>
              <w:rPr>
                <w:rFonts w:ascii="Times New Roman" w:hAnsi="Times New Roman"/>
                <w:sz w:val="24"/>
                <w:szCs w:val="24"/>
              </w:rPr>
            </w:pPr>
            <w:r w:rsidRPr="00FE2F85">
              <w:rPr>
                <w:rFonts w:ascii="Times New Roman" w:hAnsi="Times New Roman"/>
                <w:sz w:val="24"/>
                <w:szCs w:val="24"/>
              </w:rPr>
              <w:t>Вы</w:t>
            </w:r>
            <w:r w:rsidRPr="00FE2F85">
              <w:rPr>
                <w:rFonts w:ascii="Times New Roman" w:hAnsi="Times New Roman"/>
                <w:spacing w:val="1"/>
                <w:sz w:val="24"/>
                <w:szCs w:val="24"/>
              </w:rPr>
              <w:t>с</w:t>
            </w:r>
            <w:r w:rsidRPr="00FE2F85">
              <w:rPr>
                <w:rFonts w:ascii="Times New Roman" w:hAnsi="Times New Roman"/>
                <w:sz w:val="24"/>
                <w:szCs w:val="24"/>
              </w:rPr>
              <w:t>ок</w:t>
            </w:r>
            <w:r w:rsidRPr="00FE2F85">
              <w:rPr>
                <w:rFonts w:ascii="Times New Roman" w:hAnsi="Times New Roman"/>
                <w:spacing w:val="1"/>
                <w:sz w:val="24"/>
                <w:szCs w:val="24"/>
              </w:rPr>
              <w:t>а</w:t>
            </w:r>
            <w:r w:rsidRPr="00FE2F85">
              <w:rPr>
                <w:rFonts w:ascii="Times New Roman" w:hAnsi="Times New Roman"/>
                <w:sz w:val="24"/>
                <w:szCs w:val="24"/>
              </w:rPr>
              <w:t>я с</w:t>
            </w:r>
            <w:r w:rsidRPr="00FE2F85">
              <w:rPr>
                <w:rFonts w:ascii="Times New Roman" w:hAnsi="Times New Roman"/>
                <w:spacing w:val="1"/>
                <w:sz w:val="24"/>
                <w:szCs w:val="24"/>
              </w:rPr>
              <w:t>а</w:t>
            </w:r>
            <w:r w:rsidRPr="00FE2F85">
              <w:rPr>
                <w:rFonts w:ascii="Times New Roman" w:hAnsi="Times New Roman"/>
                <w:sz w:val="24"/>
                <w:szCs w:val="24"/>
              </w:rPr>
              <w:t>м</w:t>
            </w:r>
            <w:r w:rsidRPr="00FE2F85">
              <w:rPr>
                <w:rFonts w:ascii="Times New Roman" w:hAnsi="Times New Roman"/>
                <w:spacing w:val="-2"/>
                <w:sz w:val="24"/>
                <w:szCs w:val="24"/>
              </w:rPr>
              <w:t>о</w:t>
            </w:r>
            <w:r w:rsidRPr="00FE2F85">
              <w:rPr>
                <w:rFonts w:ascii="Times New Roman" w:hAnsi="Times New Roman"/>
                <w:sz w:val="24"/>
                <w:szCs w:val="24"/>
              </w:rPr>
              <w:t>оценка, а</w:t>
            </w:r>
            <w:r w:rsidRPr="00FE2F85">
              <w:rPr>
                <w:rFonts w:ascii="Times New Roman" w:hAnsi="Times New Roman"/>
                <w:spacing w:val="1"/>
                <w:sz w:val="24"/>
                <w:szCs w:val="24"/>
              </w:rPr>
              <w:t>к</w:t>
            </w:r>
            <w:r w:rsidRPr="00FE2F85">
              <w:rPr>
                <w:rFonts w:ascii="Times New Roman" w:hAnsi="Times New Roman"/>
                <w:sz w:val="24"/>
                <w:szCs w:val="24"/>
              </w:rPr>
              <w:t>тив</w:t>
            </w:r>
            <w:r w:rsidRPr="00FE2F85">
              <w:rPr>
                <w:rFonts w:ascii="Times New Roman" w:hAnsi="Times New Roman"/>
                <w:spacing w:val="-2"/>
                <w:sz w:val="24"/>
                <w:szCs w:val="24"/>
              </w:rPr>
              <w:t>н</w:t>
            </w:r>
            <w:r w:rsidRPr="00FE2F85">
              <w:rPr>
                <w:rFonts w:ascii="Times New Roman" w:hAnsi="Times New Roman"/>
                <w:sz w:val="24"/>
                <w:szCs w:val="24"/>
              </w:rPr>
              <w:t>ая жизнен</w:t>
            </w:r>
            <w:r w:rsidRPr="00FE2F85">
              <w:rPr>
                <w:rFonts w:ascii="Times New Roman" w:hAnsi="Times New Roman"/>
                <w:spacing w:val="-1"/>
                <w:sz w:val="24"/>
                <w:szCs w:val="24"/>
              </w:rPr>
              <w:t>н</w:t>
            </w:r>
            <w:r w:rsidRPr="00FE2F85">
              <w:rPr>
                <w:rFonts w:ascii="Times New Roman" w:hAnsi="Times New Roman"/>
                <w:sz w:val="24"/>
                <w:szCs w:val="24"/>
              </w:rPr>
              <w:t>ая по</w:t>
            </w:r>
            <w:r w:rsidRPr="00FE2F85">
              <w:rPr>
                <w:rFonts w:ascii="Times New Roman" w:hAnsi="Times New Roman"/>
                <w:spacing w:val="-1"/>
                <w:sz w:val="24"/>
                <w:szCs w:val="24"/>
              </w:rPr>
              <w:t>з</w:t>
            </w:r>
            <w:r w:rsidRPr="00FE2F85">
              <w:rPr>
                <w:rFonts w:ascii="Times New Roman" w:hAnsi="Times New Roman"/>
                <w:sz w:val="24"/>
                <w:szCs w:val="24"/>
              </w:rPr>
              <w:t>и</w:t>
            </w:r>
            <w:r w:rsidRPr="00FE2F85">
              <w:rPr>
                <w:rFonts w:ascii="Times New Roman" w:hAnsi="Times New Roman"/>
                <w:spacing w:val="-1"/>
                <w:sz w:val="24"/>
                <w:szCs w:val="24"/>
              </w:rPr>
              <w:t>ц</w:t>
            </w:r>
            <w:r w:rsidRPr="00FE2F85">
              <w:rPr>
                <w:rFonts w:ascii="Times New Roman" w:hAnsi="Times New Roman"/>
                <w:sz w:val="24"/>
                <w:szCs w:val="24"/>
              </w:rPr>
              <w:t>ия, осоз</w:t>
            </w:r>
            <w:r w:rsidRPr="00FE2F85">
              <w:rPr>
                <w:rFonts w:ascii="Times New Roman" w:hAnsi="Times New Roman"/>
                <w:spacing w:val="2"/>
                <w:sz w:val="24"/>
                <w:szCs w:val="24"/>
              </w:rPr>
              <w:t>н</w:t>
            </w:r>
            <w:r w:rsidRPr="00FE2F85">
              <w:rPr>
                <w:rFonts w:ascii="Times New Roman" w:hAnsi="Times New Roman"/>
                <w:sz w:val="24"/>
                <w:szCs w:val="24"/>
              </w:rPr>
              <w:t>ание к</w:t>
            </w:r>
            <w:r w:rsidRPr="00FE2F85">
              <w:rPr>
                <w:rFonts w:ascii="Times New Roman" w:hAnsi="Times New Roman"/>
                <w:spacing w:val="1"/>
                <w:sz w:val="24"/>
                <w:szCs w:val="24"/>
              </w:rPr>
              <w:t>а</w:t>
            </w:r>
            <w:r w:rsidRPr="00FE2F85">
              <w:rPr>
                <w:rFonts w:ascii="Times New Roman" w:hAnsi="Times New Roman"/>
                <w:sz w:val="24"/>
                <w:szCs w:val="24"/>
              </w:rPr>
              <w:t>к с</w:t>
            </w:r>
            <w:r w:rsidRPr="00FE2F85">
              <w:rPr>
                <w:rFonts w:ascii="Times New Roman" w:hAnsi="Times New Roman"/>
                <w:spacing w:val="1"/>
                <w:sz w:val="24"/>
                <w:szCs w:val="24"/>
              </w:rPr>
              <w:t>в</w:t>
            </w:r>
            <w:r w:rsidRPr="00FE2F85">
              <w:rPr>
                <w:rFonts w:ascii="Times New Roman" w:hAnsi="Times New Roman"/>
                <w:spacing w:val="-3"/>
                <w:sz w:val="24"/>
                <w:szCs w:val="24"/>
              </w:rPr>
              <w:t>о</w:t>
            </w:r>
            <w:r w:rsidRPr="00FE2F85">
              <w:rPr>
                <w:rFonts w:ascii="Times New Roman" w:hAnsi="Times New Roman"/>
                <w:spacing w:val="-1"/>
                <w:sz w:val="24"/>
                <w:szCs w:val="24"/>
              </w:rPr>
              <w:t>е</w:t>
            </w:r>
            <w:r w:rsidRPr="00FE2F85">
              <w:rPr>
                <w:rFonts w:ascii="Times New Roman" w:hAnsi="Times New Roman"/>
                <w:sz w:val="24"/>
                <w:szCs w:val="24"/>
              </w:rPr>
              <w:t>й ун</w:t>
            </w:r>
            <w:r w:rsidRPr="00FE2F85">
              <w:rPr>
                <w:rFonts w:ascii="Times New Roman" w:hAnsi="Times New Roman"/>
                <w:spacing w:val="-1"/>
                <w:sz w:val="24"/>
                <w:szCs w:val="24"/>
              </w:rPr>
              <w:t>и</w:t>
            </w:r>
            <w:r w:rsidRPr="00FE2F85">
              <w:rPr>
                <w:rFonts w:ascii="Times New Roman" w:hAnsi="Times New Roman"/>
                <w:sz w:val="24"/>
                <w:szCs w:val="24"/>
              </w:rPr>
              <w:t>к</w:t>
            </w:r>
            <w:r w:rsidRPr="00FE2F85">
              <w:rPr>
                <w:rFonts w:ascii="Times New Roman" w:hAnsi="Times New Roman"/>
                <w:spacing w:val="1"/>
                <w:sz w:val="24"/>
                <w:szCs w:val="24"/>
              </w:rPr>
              <w:t>а</w:t>
            </w:r>
            <w:r w:rsidRPr="00FE2F85">
              <w:rPr>
                <w:rFonts w:ascii="Times New Roman" w:hAnsi="Times New Roman"/>
                <w:sz w:val="24"/>
                <w:szCs w:val="24"/>
              </w:rPr>
              <w:t>ль</w:t>
            </w:r>
            <w:r w:rsidRPr="00FE2F85">
              <w:rPr>
                <w:rFonts w:ascii="Times New Roman" w:hAnsi="Times New Roman"/>
                <w:spacing w:val="-1"/>
                <w:sz w:val="24"/>
                <w:szCs w:val="24"/>
              </w:rPr>
              <w:t>н</w:t>
            </w:r>
            <w:r w:rsidRPr="00FE2F85">
              <w:rPr>
                <w:rFonts w:ascii="Times New Roman" w:hAnsi="Times New Roman"/>
                <w:sz w:val="24"/>
                <w:szCs w:val="24"/>
              </w:rPr>
              <w:t>ос</w:t>
            </w:r>
            <w:r w:rsidRPr="00FE2F85">
              <w:rPr>
                <w:rFonts w:ascii="Times New Roman" w:hAnsi="Times New Roman"/>
                <w:spacing w:val="2"/>
                <w:sz w:val="24"/>
                <w:szCs w:val="24"/>
              </w:rPr>
              <w:t>т</w:t>
            </w:r>
            <w:r w:rsidRPr="00FE2F85">
              <w:rPr>
                <w:rFonts w:ascii="Times New Roman" w:hAnsi="Times New Roman"/>
                <w:sz w:val="24"/>
                <w:szCs w:val="24"/>
              </w:rPr>
              <w:t>ииценнос</w:t>
            </w:r>
            <w:r w:rsidRPr="00FE2F85">
              <w:rPr>
                <w:rFonts w:ascii="Times New Roman" w:hAnsi="Times New Roman"/>
                <w:spacing w:val="1"/>
                <w:sz w:val="24"/>
                <w:szCs w:val="24"/>
              </w:rPr>
              <w:t>т</w:t>
            </w:r>
            <w:r w:rsidRPr="00FE2F85">
              <w:rPr>
                <w:rFonts w:ascii="Times New Roman" w:hAnsi="Times New Roman"/>
                <w:sz w:val="24"/>
                <w:szCs w:val="24"/>
              </w:rPr>
              <w:t>и,т</w:t>
            </w:r>
            <w:r w:rsidRPr="00FE2F85">
              <w:rPr>
                <w:rFonts w:ascii="Times New Roman" w:hAnsi="Times New Roman"/>
                <w:spacing w:val="2"/>
                <w:sz w:val="24"/>
                <w:szCs w:val="24"/>
              </w:rPr>
              <w:t>а</w:t>
            </w:r>
            <w:r w:rsidRPr="00FE2F85">
              <w:rPr>
                <w:rFonts w:ascii="Times New Roman" w:hAnsi="Times New Roman"/>
                <w:sz w:val="24"/>
                <w:szCs w:val="24"/>
              </w:rPr>
              <w:t>кидругих,о</w:t>
            </w:r>
            <w:r w:rsidRPr="00FE2F85">
              <w:rPr>
                <w:rFonts w:ascii="Times New Roman" w:hAnsi="Times New Roman"/>
                <w:spacing w:val="1"/>
                <w:sz w:val="24"/>
                <w:szCs w:val="24"/>
              </w:rPr>
              <w:t>щ</w:t>
            </w:r>
            <w:r w:rsidRPr="00FE2F85">
              <w:rPr>
                <w:rFonts w:ascii="Times New Roman" w:hAnsi="Times New Roman"/>
                <w:sz w:val="24"/>
                <w:szCs w:val="24"/>
              </w:rPr>
              <w:t>у</w:t>
            </w:r>
            <w:r w:rsidRPr="00FE2F85">
              <w:rPr>
                <w:rFonts w:ascii="Times New Roman" w:hAnsi="Times New Roman"/>
                <w:spacing w:val="1"/>
                <w:sz w:val="24"/>
                <w:szCs w:val="24"/>
              </w:rPr>
              <w:t>щ</w:t>
            </w:r>
            <w:r w:rsidRPr="00FE2F85">
              <w:rPr>
                <w:rFonts w:ascii="Times New Roman" w:hAnsi="Times New Roman"/>
                <w:sz w:val="24"/>
                <w:szCs w:val="24"/>
              </w:rPr>
              <w:t>ениесоб</w:t>
            </w:r>
            <w:r w:rsidRPr="00FE2F85">
              <w:rPr>
                <w:rFonts w:ascii="Times New Roman" w:hAnsi="Times New Roman"/>
                <w:spacing w:val="1"/>
                <w:sz w:val="24"/>
                <w:szCs w:val="24"/>
              </w:rPr>
              <w:t>с</w:t>
            </w:r>
            <w:r w:rsidRPr="00FE2F85">
              <w:rPr>
                <w:rFonts w:ascii="Times New Roman" w:hAnsi="Times New Roman"/>
                <w:spacing w:val="-1"/>
                <w:sz w:val="24"/>
                <w:szCs w:val="24"/>
              </w:rPr>
              <w:t>т</w:t>
            </w:r>
            <w:r w:rsidRPr="00FE2F85">
              <w:rPr>
                <w:rFonts w:ascii="Times New Roman" w:hAnsi="Times New Roman"/>
                <w:sz w:val="24"/>
                <w:szCs w:val="24"/>
              </w:rPr>
              <w:t>ве</w:t>
            </w:r>
            <w:r w:rsidRPr="00FE2F85">
              <w:rPr>
                <w:rFonts w:ascii="Times New Roman" w:hAnsi="Times New Roman"/>
                <w:spacing w:val="-1"/>
                <w:sz w:val="24"/>
                <w:szCs w:val="24"/>
              </w:rPr>
              <w:t>н</w:t>
            </w:r>
            <w:r w:rsidRPr="00FE2F85">
              <w:rPr>
                <w:rFonts w:ascii="Times New Roman" w:hAnsi="Times New Roman"/>
                <w:sz w:val="24"/>
                <w:szCs w:val="24"/>
              </w:rPr>
              <w:t>ногодос</w:t>
            </w:r>
            <w:r w:rsidRPr="00FE2F85">
              <w:rPr>
                <w:rFonts w:ascii="Times New Roman" w:hAnsi="Times New Roman"/>
                <w:spacing w:val="1"/>
                <w:sz w:val="24"/>
                <w:szCs w:val="24"/>
              </w:rPr>
              <w:t>т</w:t>
            </w:r>
            <w:r w:rsidRPr="00FE2F85">
              <w:rPr>
                <w:rFonts w:ascii="Times New Roman" w:hAnsi="Times New Roman"/>
                <w:sz w:val="24"/>
                <w:szCs w:val="24"/>
              </w:rPr>
              <w:t>ои</w:t>
            </w:r>
            <w:r w:rsidRPr="00FE2F85">
              <w:rPr>
                <w:rFonts w:ascii="Times New Roman" w:hAnsi="Times New Roman"/>
                <w:spacing w:val="-1"/>
                <w:sz w:val="24"/>
                <w:szCs w:val="24"/>
              </w:rPr>
              <w:t>н</w:t>
            </w:r>
            <w:r w:rsidRPr="00FE2F85">
              <w:rPr>
                <w:rFonts w:ascii="Times New Roman" w:hAnsi="Times New Roman"/>
                <w:sz w:val="24"/>
                <w:szCs w:val="24"/>
              </w:rPr>
              <w:t>с</w:t>
            </w:r>
            <w:r w:rsidRPr="00FE2F85">
              <w:rPr>
                <w:rFonts w:ascii="Times New Roman" w:hAnsi="Times New Roman"/>
                <w:spacing w:val="2"/>
                <w:sz w:val="24"/>
                <w:szCs w:val="24"/>
              </w:rPr>
              <w:t>т</w:t>
            </w:r>
            <w:r w:rsidRPr="00FE2F85">
              <w:rPr>
                <w:rFonts w:ascii="Times New Roman" w:hAnsi="Times New Roman"/>
                <w:spacing w:val="-2"/>
                <w:sz w:val="24"/>
                <w:szCs w:val="24"/>
              </w:rPr>
              <w:t>в</w:t>
            </w:r>
            <w:r w:rsidRPr="00FE2F85">
              <w:rPr>
                <w:rFonts w:ascii="Times New Roman" w:hAnsi="Times New Roman"/>
                <w:sz w:val="24"/>
                <w:szCs w:val="24"/>
              </w:rPr>
              <w:t>а</w:t>
            </w:r>
          </w:p>
          <w:p w:rsidR="00AD66D2" w:rsidRPr="00FE2F85" w:rsidRDefault="00AD66D2" w:rsidP="00E3506F">
            <w:pPr>
              <w:ind w:left="112"/>
              <w:jc w:val="both"/>
              <w:rPr>
                <w:rFonts w:ascii="Times New Roman" w:hAnsi="Times New Roman"/>
                <w:sz w:val="24"/>
                <w:szCs w:val="24"/>
              </w:rPr>
            </w:pPr>
            <w:r w:rsidRPr="00FE2F85">
              <w:rPr>
                <w:rFonts w:ascii="Times New Roman" w:hAnsi="Times New Roman"/>
                <w:sz w:val="24"/>
                <w:szCs w:val="24"/>
              </w:rPr>
              <w:t>― ус</w:t>
            </w:r>
            <w:r w:rsidRPr="00FE2F85">
              <w:rPr>
                <w:rFonts w:ascii="Times New Roman" w:hAnsi="Times New Roman"/>
                <w:spacing w:val="1"/>
                <w:sz w:val="24"/>
                <w:szCs w:val="24"/>
              </w:rPr>
              <w:t>л</w:t>
            </w:r>
            <w:r w:rsidR="00E3506F" w:rsidRPr="00FE2F85">
              <w:rPr>
                <w:rFonts w:ascii="Times New Roman" w:hAnsi="Times New Roman"/>
                <w:sz w:val="24"/>
                <w:szCs w:val="24"/>
              </w:rPr>
              <w:t xml:space="preserve">овия для </w:t>
            </w:r>
            <w:r w:rsidRPr="00FE2F85">
              <w:rPr>
                <w:rFonts w:ascii="Times New Roman" w:hAnsi="Times New Roman"/>
                <w:sz w:val="24"/>
                <w:szCs w:val="24"/>
              </w:rPr>
              <w:t>нормального разви</w:t>
            </w:r>
            <w:r w:rsidRPr="00FE2F85">
              <w:rPr>
                <w:rFonts w:ascii="Times New Roman" w:hAnsi="Times New Roman"/>
                <w:spacing w:val="1"/>
                <w:sz w:val="24"/>
                <w:szCs w:val="24"/>
              </w:rPr>
              <w:t>т</w:t>
            </w:r>
            <w:r w:rsidRPr="00FE2F85">
              <w:rPr>
                <w:rFonts w:ascii="Times New Roman" w:hAnsi="Times New Roman"/>
                <w:sz w:val="24"/>
                <w:szCs w:val="24"/>
              </w:rPr>
              <w:t>ия и з</w:t>
            </w:r>
            <w:r w:rsidRPr="00FE2F85">
              <w:rPr>
                <w:rFonts w:ascii="Times New Roman" w:hAnsi="Times New Roman"/>
                <w:spacing w:val="-1"/>
                <w:sz w:val="24"/>
                <w:szCs w:val="24"/>
              </w:rPr>
              <w:t>д</w:t>
            </w:r>
            <w:r w:rsidRPr="00FE2F85">
              <w:rPr>
                <w:rFonts w:ascii="Times New Roman" w:hAnsi="Times New Roman"/>
                <w:sz w:val="24"/>
                <w:szCs w:val="24"/>
              </w:rPr>
              <w:t>оровой пси</w:t>
            </w:r>
            <w:r w:rsidRPr="00FE2F85">
              <w:rPr>
                <w:rFonts w:ascii="Times New Roman" w:hAnsi="Times New Roman"/>
                <w:spacing w:val="2"/>
                <w:sz w:val="24"/>
                <w:szCs w:val="24"/>
              </w:rPr>
              <w:t>х</w:t>
            </w:r>
            <w:r w:rsidRPr="00FE2F85">
              <w:rPr>
                <w:rFonts w:ascii="Times New Roman" w:hAnsi="Times New Roman"/>
                <w:sz w:val="24"/>
                <w:szCs w:val="24"/>
              </w:rPr>
              <w:t>ики усп</w:t>
            </w:r>
            <w:r w:rsidRPr="00FE2F85">
              <w:rPr>
                <w:rFonts w:ascii="Times New Roman" w:hAnsi="Times New Roman"/>
                <w:spacing w:val="1"/>
                <w:sz w:val="24"/>
                <w:szCs w:val="24"/>
              </w:rPr>
              <w:t>еш</w:t>
            </w:r>
            <w:r w:rsidRPr="00FE2F85">
              <w:rPr>
                <w:rFonts w:ascii="Times New Roman" w:hAnsi="Times New Roman"/>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о</w:t>
            </w:r>
            <w:r w:rsidR="00E3506F" w:rsidRPr="00FE2F85">
              <w:rPr>
                <w:rFonts w:ascii="Times New Roman" w:hAnsi="Times New Roman"/>
                <w:sz w:val="24"/>
                <w:szCs w:val="24"/>
              </w:rPr>
              <w:t xml:space="preserve"> </w:t>
            </w:r>
            <w:r w:rsidRPr="00FE2F85">
              <w:rPr>
                <w:rFonts w:ascii="Times New Roman" w:hAnsi="Times New Roman"/>
                <w:spacing w:val="-1"/>
                <w:sz w:val="24"/>
                <w:szCs w:val="24"/>
              </w:rPr>
              <w:t>ч</w:t>
            </w:r>
            <w:r w:rsidRPr="00FE2F85">
              <w:rPr>
                <w:rFonts w:ascii="Times New Roman" w:hAnsi="Times New Roman"/>
                <w:sz w:val="24"/>
                <w:szCs w:val="24"/>
              </w:rPr>
              <w:t>е</w:t>
            </w:r>
            <w:r w:rsidRPr="00FE2F85">
              <w:rPr>
                <w:rFonts w:ascii="Times New Roman" w:hAnsi="Times New Roman"/>
                <w:spacing w:val="1"/>
                <w:sz w:val="24"/>
                <w:szCs w:val="24"/>
              </w:rPr>
              <w:t>л</w:t>
            </w:r>
            <w:r w:rsidRPr="00FE2F85">
              <w:rPr>
                <w:rFonts w:ascii="Times New Roman" w:hAnsi="Times New Roman"/>
                <w:sz w:val="24"/>
                <w:szCs w:val="24"/>
              </w:rPr>
              <w:t>ов</w:t>
            </w:r>
            <w:r w:rsidRPr="00FE2F85">
              <w:rPr>
                <w:rFonts w:ascii="Times New Roman" w:hAnsi="Times New Roman"/>
                <w:spacing w:val="1"/>
                <w:sz w:val="24"/>
                <w:szCs w:val="24"/>
              </w:rPr>
              <w:t>е</w:t>
            </w:r>
            <w:r w:rsidRPr="00FE2F85">
              <w:rPr>
                <w:rFonts w:ascii="Times New Roman" w:hAnsi="Times New Roman"/>
                <w:sz w:val="24"/>
                <w:szCs w:val="24"/>
              </w:rPr>
              <w:t>ка</w:t>
            </w:r>
          </w:p>
        </w:tc>
      </w:tr>
    </w:tbl>
    <w:p w:rsidR="00AD66D2" w:rsidRPr="00FE2F85" w:rsidRDefault="00AD66D2" w:rsidP="00AD66D2">
      <w:pPr>
        <w:ind w:left="5320" w:right="4995"/>
        <w:jc w:val="both"/>
        <w:rPr>
          <w:rFonts w:ascii="Times New Roman" w:hAnsi="Times New Roman"/>
          <w:sz w:val="24"/>
          <w:szCs w:val="24"/>
        </w:rPr>
        <w:sectPr w:rsidR="00AD66D2" w:rsidRPr="00FE2F85" w:rsidSect="00E3506F">
          <w:footerReference w:type="default" r:id="rId74"/>
          <w:pgSz w:w="16840" w:h="11920" w:orient="landscape"/>
          <w:pgMar w:top="993" w:right="1247" w:bottom="993" w:left="1276" w:header="0" w:footer="0" w:gutter="0"/>
          <w:cols w:space="720"/>
        </w:sectPr>
      </w:pPr>
    </w:p>
    <w:p w:rsidR="00AD66D2" w:rsidRPr="00FE2F85" w:rsidRDefault="00AD66D2" w:rsidP="00F32F60">
      <w:pPr>
        <w:spacing w:line="240" w:lineRule="auto"/>
        <w:jc w:val="both"/>
        <w:rPr>
          <w:rFonts w:ascii="Times New Roman" w:hAnsi="Times New Roman"/>
          <w:b/>
          <w:sz w:val="24"/>
          <w:szCs w:val="24"/>
        </w:rPr>
      </w:pPr>
      <w:r w:rsidRPr="00FE2F85">
        <w:rPr>
          <w:rFonts w:ascii="Times New Roman" w:hAnsi="Times New Roman"/>
          <w:b/>
          <w:sz w:val="24"/>
          <w:szCs w:val="24"/>
        </w:rPr>
        <w:lastRenderedPageBreak/>
        <w:t>ПУТИ РЕАЛИЗАЦИИИ ПРОГРАММЫ</w:t>
      </w:r>
    </w:p>
    <w:p w:rsidR="00AD66D2" w:rsidRPr="00FE2F85" w:rsidRDefault="00AD66D2" w:rsidP="00104F53">
      <w:pPr>
        <w:spacing w:line="240" w:lineRule="auto"/>
        <w:ind w:left="108" w:right="9813"/>
        <w:jc w:val="both"/>
        <w:rPr>
          <w:rFonts w:ascii="Times New Roman" w:hAnsi="Times New Roman"/>
          <w:sz w:val="24"/>
          <w:szCs w:val="24"/>
        </w:rPr>
      </w:pPr>
      <w:r w:rsidRPr="00FE2F85">
        <w:rPr>
          <w:rFonts w:ascii="Times New Roman" w:hAnsi="Times New Roman"/>
          <w:b/>
          <w:sz w:val="24"/>
          <w:szCs w:val="24"/>
        </w:rPr>
        <w:t>Це</w:t>
      </w:r>
      <w:r w:rsidRPr="00FE2F85">
        <w:rPr>
          <w:rFonts w:ascii="Times New Roman" w:hAnsi="Times New Roman"/>
          <w:b/>
          <w:spacing w:val="1"/>
          <w:sz w:val="24"/>
          <w:szCs w:val="24"/>
        </w:rPr>
        <w:t>л</w:t>
      </w:r>
      <w:r w:rsidRPr="00FE2F85">
        <w:rPr>
          <w:rFonts w:ascii="Times New Roman" w:hAnsi="Times New Roman"/>
          <w:b/>
          <w:sz w:val="24"/>
          <w:szCs w:val="24"/>
        </w:rPr>
        <w:t>ь:</w:t>
      </w:r>
    </w:p>
    <w:p w:rsidR="00AD66D2" w:rsidRPr="00FE2F85" w:rsidRDefault="00AD66D2" w:rsidP="00104F53">
      <w:pPr>
        <w:spacing w:line="240" w:lineRule="auto"/>
        <w:ind w:right="65"/>
        <w:jc w:val="both"/>
        <w:rPr>
          <w:rFonts w:ascii="Times New Roman" w:hAnsi="Times New Roman"/>
          <w:sz w:val="24"/>
          <w:szCs w:val="24"/>
        </w:rPr>
      </w:pPr>
      <w:r w:rsidRPr="00FE2F85">
        <w:rPr>
          <w:rFonts w:ascii="Times New Roman" w:hAnsi="Times New Roman"/>
          <w:sz w:val="24"/>
          <w:szCs w:val="24"/>
        </w:rPr>
        <w:t>Раз</w:t>
      </w:r>
      <w:r w:rsidRPr="00FE2F85">
        <w:rPr>
          <w:rFonts w:ascii="Times New Roman" w:hAnsi="Times New Roman"/>
          <w:spacing w:val="-1"/>
          <w:sz w:val="24"/>
          <w:szCs w:val="24"/>
        </w:rPr>
        <w:t>в</w:t>
      </w:r>
      <w:r w:rsidRPr="00FE2F85">
        <w:rPr>
          <w:rFonts w:ascii="Times New Roman" w:hAnsi="Times New Roman"/>
          <w:spacing w:val="1"/>
          <w:sz w:val="24"/>
          <w:szCs w:val="24"/>
        </w:rPr>
        <w:t>и</w:t>
      </w:r>
      <w:r w:rsidRPr="00FE2F85">
        <w:rPr>
          <w:rFonts w:ascii="Times New Roman" w:hAnsi="Times New Roman"/>
          <w:sz w:val="24"/>
          <w:szCs w:val="24"/>
        </w:rPr>
        <w:t>ть</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став</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яш</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ль</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в о</w:t>
      </w:r>
      <w:r w:rsidRPr="00FE2F85">
        <w:rPr>
          <w:rFonts w:ascii="Times New Roman" w:hAnsi="Times New Roman"/>
          <w:spacing w:val="1"/>
          <w:sz w:val="24"/>
          <w:szCs w:val="24"/>
        </w:rPr>
        <w:t xml:space="preserve"> нр</w:t>
      </w:r>
      <w:r w:rsidRPr="00FE2F85">
        <w:rPr>
          <w:rFonts w:ascii="Times New Roman" w:hAnsi="Times New Roman"/>
          <w:sz w:val="24"/>
          <w:szCs w:val="24"/>
        </w:rPr>
        <w:t>а</w:t>
      </w:r>
      <w:r w:rsidRPr="00FE2F85">
        <w:rPr>
          <w:rFonts w:ascii="Times New Roman" w:hAnsi="Times New Roman"/>
          <w:spacing w:val="-3"/>
          <w:sz w:val="24"/>
          <w:szCs w:val="24"/>
        </w:rPr>
        <w:t>в</w:t>
      </w:r>
      <w:r w:rsidRPr="00FE2F85">
        <w:rPr>
          <w:rFonts w:ascii="Times New Roman" w:hAnsi="Times New Roman"/>
          <w:sz w:val="24"/>
          <w:szCs w:val="24"/>
        </w:rPr>
        <w:t>стве</w:t>
      </w:r>
      <w:r w:rsidRPr="00FE2F85">
        <w:rPr>
          <w:rFonts w:ascii="Times New Roman" w:hAnsi="Times New Roman"/>
          <w:spacing w:val="-2"/>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1"/>
          <w:sz w:val="24"/>
          <w:szCs w:val="24"/>
        </w:rPr>
        <w:t xml:space="preserve"> н</w:t>
      </w:r>
      <w:r w:rsidRPr="00FE2F85">
        <w:rPr>
          <w:rFonts w:ascii="Times New Roman" w:hAnsi="Times New Roman"/>
          <w:spacing w:val="-1"/>
          <w:sz w:val="24"/>
          <w:szCs w:val="24"/>
        </w:rPr>
        <w:t>ор</w:t>
      </w:r>
      <w:r w:rsidRPr="00FE2F85">
        <w:rPr>
          <w:rFonts w:ascii="Times New Roman" w:hAnsi="Times New Roman"/>
          <w:sz w:val="24"/>
          <w:szCs w:val="24"/>
        </w:rPr>
        <w:t>мах</w:t>
      </w:r>
      <w:r w:rsidRPr="00FE2F85">
        <w:rPr>
          <w:rFonts w:ascii="Times New Roman" w:hAnsi="Times New Roman"/>
          <w:spacing w:val="1"/>
          <w:sz w:val="24"/>
          <w:szCs w:val="24"/>
        </w:rPr>
        <w:t xml:space="preserve"> об</w:t>
      </w:r>
      <w:r w:rsidRPr="00FE2F85">
        <w:rPr>
          <w:rFonts w:ascii="Times New Roman" w:hAnsi="Times New Roman"/>
          <w:spacing w:val="-3"/>
          <w:sz w:val="24"/>
          <w:szCs w:val="24"/>
        </w:rPr>
        <w:t>щ</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о</w:t>
      </w:r>
      <w:r w:rsidRPr="00FE2F85">
        <w:rPr>
          <w:rFonts w:ascii="Times New Roman" w:hAnsi="Times New Roman"/>
          <w:sz w:val="24"/>
          <w:szCs w:val="24"/>
        </w:rPr>
        <w:t>б</w:t>
      </w:r>
      <w:r w:rsidRPr="00FE2F85">
        <w:rPr>
          <w:rFonts w:ascii="Times New Roman" w:hAnsi="Times New Roman"/>
          <w:spacing w:val="-3"/>
          <w:sz w:val="24"/>
          <w:szCs w:val="24"/>
        </w:rPr>
        <w:t>э</w:t>
      </w:r>
      <w:r w:rsidRPr="00FE2F85">
        <w:rPr>
          <w:rFonts w:ascii="Times New Roman" w:hAnsi="Times New Roman"/>
          <w:sz w:val="24"/>
          <w:szCs w:val="24"/>
        </w:rPr>
        <w:t>ти</w:t>
      </w:r>
      <w:r w:rsidRPr="00FE2F85">
        <w:rPr>
          <w:rFonts w:ascii="Times New Roman" w:hAnsi="Times New Roman"/>
          <w:spacing w:val="1"/>
          <w:sz w:val="24"/>
          <w:szCs w:val="24"/>
        </w:rPr>
        <w:t>к</w:t>
      </w:r>
      <w:r w:rsidRPr="00FE2F85">
        <w:rPr>
          <w:rFonts w:ascii="Times New Roman" w:hAnsi="Times New Roman"/>
          <w:sz w:val="24"/>
          <w:szCs w:val="24"/>
        </w:rPr>
        <w:t>ете, вы</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z w:val="24"/>
          <w:szCs w:val="24"/>
        </w:rPr>
        <w:t>тать</w:t>
      </w:r>
      <w:r w:rsidRPr="00FE2F85">
        <w:rPr>
          <w:rFonts w:ascii="Times New Roman" w:hAnsi="Times New Roman"/>
          <w:spacing w:val="-1"/>
          <w:sz w:val="24"/>
          <w:szCs w:val="24"/>
        </w:rPr>
        <w:t>н</w:t>
      </w:r>
      <w:r w:rsidRPr="00FE2F85">
        <w:rPr>
          <w:rFonts w:ascii="Times New Roman" w:hAnsi="Times New Roman"/>
          <w:sz w:val="24"/>
          <w:szCs w:val="24"/>
        </w:rPr>
        <w:t>авы</w:t>
      </w:r>
      <w:r w:rsidRPr="00FE2F85">
        <w:rPr>
          <w:rFonts w:ascii="Times New Roman" w:hAnsi="Times New Roman"/>
          <w:spacing w:val="-2"/>
          <w:sz w:val="24"/>
          <w:szCs w:val="24"/>
        </w:rPr>
        <w:t>к</w:t>
      </w:r>
      <w:r w:rsidRPr="00FE2F85">
        <w:rPr>
          <w:rFonts w:ascii="Times New Roman" w:hAnsi="Times New Roman"/>
          <w:sz w:val="24"/>
          <w:szCs w:val="24"/>
        </w:rPr>
        <w:t>иэтиче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1"/>
          <w:sz w:val="24"/>
          <w:szCs w:val="24"/>
        </w:rPr>
        <w:t xml:space="preserve"> по</w:t>
      </w:r>
      <w:r w:rsidRPr="00FE2F85">
        <w:rPr>
          <w:rFonts w:ascii="Times New Roman" w:hAnsi="Times New Roman"/>
          <w:sz w:val="24"/>
          <w:szCs w:val="24"/>
        </w:rPr>
        <w:t>в</w:t>
      </w:r>
      <w:r w:rsidRPr="00FE2F85">
        <w:rPr>
          <w:rFonts w:ascii="Times New Roman" w:hAnsi="Times New Roman"/>
          <w:spacing w:val="-3"/>
          <w:sz w:val="24"/>
          <w:szCs w:val="24"/>
        </w:rPr>
        <w:t>е</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1"/>
          <w:sz w:val="24"/>
          <w:szCs w:val="24"/>
        </w:rPr>
        <w:t>пр</w:t>
      </w:r>
      <w:r w:rsidRPr="00FE2F85">
        <w:rPr>
          <w:rFonts w:ascii="Times New Roman" w:hAnsi="Times New Roman"/>
          <w:spacing w:val="1"/>
          <w:sz w:val="24"/>
          <w:szCs w:val="24"/>
        </w:rPr>
        <w:t>и</w:t>
      </w:r>
      <w:r w:rsidRPr="00FE2F85">
        <w:rPr>
          <w:rFonts w:ascii="Times New Roman" w:hAnsi="Times New Roman"/>
          <w:sz w:val="24"/>
          <w:szCs w:val="24"/>
        </w:rPr>
        <w:t>вить</w:t>
      </w:r>
      <w:r w:rsidRPr="00FE2F85">
        <w:rPr>
          <w:rFonts w:ascii="Times New Roman" w:hAnsi="Times New Roman"/>
          <w:spacing w:val="-1"/>
          <w:sz w:val="24"/>
          <w:szCs w:val="24"/>
        </w:rPr>
        <w:t>н</w:t>
      </w:r>
      <w:r w:rsidRPr="00FE2F85">
        <w:rPr>
          <w:rFonts w:ascii="Times New Roman" w:hAnsi="Times New Roman"/>
          <w:spacing w:val="1"/>
          <w:sz w:val="24"/>
          <w:szCs w:val="24"/>
        </w:rPr>
        <w:t>р</w:t>
      </w:r>
      <w:r w:rsidRPr="00FE2F85">
        <w:rPr>
          <w:rFonts w:ascii="Times New Roman" w:hAnsi="Times New Roman"/>
          <w:sz w:val="24"/>
          <w:szCs w:val="24"/>
        </w:rPr>
        <w:t>авст</w:t>
      </w:r>
      <w:r w:rsidRPr="00FE2F85">
        <w:rPr>
          <w:rFonts w:ascii="Times New Roman" w:hAnsi="Times New Roman"/>
          <w:spacing w:val="-4"/>
          <w:sz w:val="24"/>
          <w:szCs w:val="24"/>
        </w:rPr>
        <w:t>в</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ны</w:t>
      </w:r>
      <w:r w:rsidRPr="00FE2F85">
        <w:rPr>
          <w:rFonts w:ascii="Times New Roman" w:hAnsi="Times New Roman"/>
          <w:sz w:val="24"/>
          <w:szCs w:val="24"/>
        </w:rPr>
        <w:t>й</w:t>
      </w:r>
      <w:r w:rsidRPr="00FE2F85">
        <w:rPr>
          <w:rFonts w:ascii="Times New Roman" w:hAnsi="Times New Roman"/>
          <w:spacing w:val="1"/>
          <w:sz w:val="24"/>
          <w:szCs w:val="24"/>
        </w:rPr>
        <w:t>и</w:t>
      </w:r>
      <w:r w:rsidRPr="00FE2F85">
        <w:rPr>
          <w:rFonts w:ascii="Times New Roman" w:hAnsi="Times New Roman"/>
          <w:sz w:val="24"/>
          <w:szCs w:val="24"/>
        </w:rPr>
        <w:t>мм</w:t>
      </w:r>
      <w:r w:rsidRPr="00FE2F85">
        <w:rPr>
          <w:rFonts w:ascii="Times New Roman" w:hAnsi="Times New Roman"/>
          <w:spacing w:val="-4"/>
          <w:sz w:val="24"/>
          <w:szCs w:val="24"/>
        </w:rPr>
        <w:t>у</w:t>
      </w:r>
      <w:r w:rsidRPr="00FE2F85">
        <w:rPr>
          <w:rFonts w:ascii="Times New Roman" w:hAnsi="Times New Roman"/>
          <w:spacing w:val="1"/>
          <w:sz w:val="24"/>
          <w:szCs w:val="24"/>
        </w:rPr>
        <w:t>ни</w:t>
      </w:r>
      <w:r w:rsidRPr="00FE2F85">
        <w:rPr>
          <w:rFonts w:ascii="Times New Roman" w:hAnsi="Times New Roman"/>
          <w:sz w:val="24"/>
          <w:szCs w:val="24"/>
        </w:rPr>
        <w:t xml:space="preserve">тетв </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рио</w:t>
      </w:r>
      <w:r w:rsidRPr="00FE2F85">
        <w:rPr>
          <w:rFonts w:ascii="Times New Roman" w:hAnsi="Times New Roman"/>
          <w:sz w:val="24"/>
          <w:szCs w:val="24"/>
        </w:rPr>
        <w:t>д с</w:t>
      </w:r>
      <w:r w:rsidRPr="00FE2F85">
        <w:rPr>
          <w:rFonts w:ascii="Times New Roman" w:hAnsi="Times New Roman"/>
          <w:spacing w:val="1"/>
          <w:sz w:val="24"/>
          <w:szCs w:val="24"/>
        </w:rPr>
        <w:t>о</w:t>
      </w:r>
      <w:r w:rsidRPr="00FE2F85">
        <w:rPr>
          <w:rFonts w:ascii="Times New Roman" w:hAnsi="Times New Roman"/>
          <w:sz w:val="24"/>
          <w:szCs w:val="24"/>
        </w:rPr>
        <w:t>з</w:t>
      </w:r>
      <w:r w:rsidRPr="00FE2F85">
        <w:rPr>
          <w:rFonts w:ascii="Times New Roman" w:hAnsi="Times New Roman"/>
          <w:spacing w:val="-2"/>
          <w:sz w:val="24"/>
          <w:szCs w:val="24"/>
        </w:rPr>
        <w:t>р</w:t>
      </w:r>
      <w:r w:rsidRPr="00FE2F85">
        <w:rPr>
          <w:rFonts w:ascii="Times New Roman" w:hAnsi="Times New Roman"/>
          <w:sz w:val="24"/>
          <w:szCs w:val="24"/>
        </w:rPr>
        <w:t>ева</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ли</w:t>
      </w:r>
      <w:r w:rsidRPr="00FE2F85">
        <w:rPr>
          <w:rFonts w:ascii="Times New Roman" w:hAnsi="Times New Roman"/>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2"/>
          <w:sz w:val="24"/>
          <w:szCs w:val="24"/>
        </w:rPr>
        <w:t>и</w:t>
      </w:r>
      <w:r w:rsidRPr="00FE2F85">
        <w:rPr>
          <w:rFonts w:ascii="Times New Roman" w:hAnsi="Times New Roman"/>
          <w:sz w:val="24"/>
          <w:szCs w:val="24"/>
        </w:rPr>
        <w:t>.</w:t>
      </w:r>
    </w:p>
    <w:p w:rsidR="00AD66D2" w:rsidRPr="00FE2F85" w:rsidRDefault="00AD66D2" w:rsidP="00104F53">
      <w:pPr>
        <w:spacing w:line="240" w:lineRule="auto"/>
        <w:ind w:left="108" w:right="9573"/>
        <w:jc w:val="both"/>
        <w:rPr>
          <w:rFonts w:ascii="Times New Roman" w:hAnsi="Times New Roman"/>
          <w:sz w:val="24"/>
          <w:szCs w:val="24"/>
        </w:rPr>
      </w:pPr>
      <w:r w:rsidRPr="00FE2F85">
        <w:rPr>
          <w:rFonts w:ascii="Times New Roman" w:hAnsi="Times New Roman"/>
          <w:b/>
          <w:sz w:val="24"/>
          <w:szCs w:val="24"/>
        </w:rPr>
        <w:t>З</w:t>
      </w:r>
      <w:r w:rsidRPr="00FE2F85">
        <w:rPr>
          <w:rFonts w:ascii="Times New Roman" w:hAnsi="Times New Roman"/>
          <w:b/>
          <w:spacing w:val="1"/>
          <w:sz w:val="24"/>
          <w:szCs w:val="24"/>
        </w:rPr>
        <w:t>а</w:t>
      </w:r>
      <w:r w:rsidRPr="00FE2F85">
        <w:rPr>
          <w:rFonts w:ascii="Times New Roman" w:hAnsi="Times New Roman"/>
          <w:b/>
          <w:spacing w:val="-3"/>
          <w:sz w:val="24"/>
          <w:szCs w:val="24"/>
        </w:rPr>
        <w:t>д</w:t>
      </w:r>
      <w:r w:rsidRPr="00FE2F85">
        <w:rPr>
          <w:rFonts w:ascii="Times New Roman" w:hAnsi="Times New Roman"/>
          <w:b/>
          <w:spacing w:val="1"/>
          <w:sz w:val="24"/>
          <w:szCs w:val="24"/>
        </w:rPr>
        <w:t>а</w:t>
      </w:r>
      <w:r w:rsidRPr="00FE2F85">
        <w:rPr>
          <w:rFonts w:ascii="Times New Roman" w:hAnsi="Times New Roman"/>
          <w:b/>
          <w:sz w:val="24"/>
          <w:szCs w:val="24"/>
        </w:rPr>
        <w:t>ч</w:t>
      </w:r>
      <w:r w:rsidRPr="00FE2F85">
        <w:rPr>
          <w:rFonts w:ascii="Times New Roman" w:hAnsi="Times New Roman"/>
          <w:b/>
          <w:spacing w:val="-1"/>
          <w:sz w:val="24"/>
          <w:szCs w:val="24"/>
        </w:rPr>
        <w:t>и</w:t>
      </w:r>
      <w:r w:rsidRPr="00FE2F85">
        <w:rPr>
          <w:rFonts w:ascii="Times New Roman" w:hAnsi="Times New Roman"/>
          <w:b/>
          <w:sz w:val="24"/>
          <w:szCs w:val="24"/>
        </w:rPr>
        <w:t>:</w:t>
      </w:r>
    </w:p>
    <w:p w:rsidR="00AD66D2" w:rsidRPr="00FE2F85" w:rsidRDefault="00AD66D2" w:rsidP="00104F53">
      <w:pPr>
        <w:spacing w:line="240" w:lineRule="auto"/>
        <w:ind w:left="108" w:right="58"/>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pacing w:val="1"/>
          <w:sz w:val="24"/>
          <w:szCs w:val="24"/>
        </w:rPr>
        <w:t>р</w:t>
      </w:r>
      <w:r w:rsidRPr="00FE2F85">
        <w:rPr>
          <w:rFonts w:ascii="Times New Roman" w:hAnsi="Times New Roman"/>
          <w:sz w:val="24"/>
          <w:szCs w:val="24"/>
        </w:rPr>
        <w:t>ас</w:t>
      </w:r>
      <w:r w:rsidRPr="00FE2F85">
        <w:rPr>
          <w:rFonts w:ascii="Times New Roman" w:hAnsi="Times New Roman"/>
          <w:spacing w:val="-2"/>
          <w:sz w:val="24"/>
          <w:szCs w:val="24"/>
        </w:rPr>
        <w:t>ш</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ть зн</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о </w:t>
      </w:r>
      <w:r w:rsidRPr="00FE2F85">
        <w:rPr>
          <w:rFonts w:ascii="Times New Roman" w:hAnsi="Times New Roman"/>
          <w:spacing w:val="1"/>
          <w:sz w:val="24"/>
          <w:szCs w:val="24"/>
        </w:rPr>
        <w:t>нр</w:t>
      </w:r>
      <w:r w:rsidRPr="00FE2F85">
        <w:rPr>
          <w:rFonts w:ascii="Times New Roman" w:hAnsi="Times New Roman"/>
          <w:sz w:val="24"/>
          <w:szCs w:val="24"/>
        </w:rPr>
        <w:t>а</w:t>
      </w:r>
      <w:r w:rsidRPr="00FE2F85">
        <w:rPr>
          <w:rFonts w:ascii="Times New Roman" w:hAnsi="Times New Roman"/>
          <w:spacing w:val="-3"/>
          <w:sz w:val="24"/>
          <w:szCs w:val="24"/>
        </w:rPr>
        <w:t>в</w:t>
      </w:r>
      <w:r w:rsidRPr="00FE2F85">
        <w:rPr>
          <w:rFonts w:ascii="Times New Roman" w:hAnsi="Times New Roman"/>
          <w:sz w:val="24"/>
          <w:szCs w:val="24"/>
        </w:rPr>
        <w:t>стве</w:t>
      </w:r>
      <w:r w:rsidRPr="00FE2F85">
        <w:rPr>
          <w:rFonts w:ascii="Times New Roman" w:hAnsi="Times New Roman"/>
          <w:spacing w:val="-2"/>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х </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я</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pacing w:val="-2"/>
          <w:sz w:val="24"/>
          <w:szCs w:val="24"/>
        </w:rPr>
        <w:t>я</w:t>
      </w:r>
      <w:r w:rsidRPr="00FE2F85">
        <w:rPr>
          <w:rFonts w:ascii="Times New Roman" w:hAnsi="Times New Roman"/>
          <w:spacing w:val="1"/>
          <w:sz w:val="24"/>
          <w:szCs w:val="24"/>
        </w:rPr>
        <w:t>х</w:t>
      </w:r>
      <w:r w:rsidRPr="00FE2F85">
        <w:rPr>
          <w:rFonts w:ascii="Times New Roman" w:hAnsi="Times New Roman"/>
          <w:sz w:val="24"/>
          <w:szCs w:val="24"/>
        </w:rPr>
        <w:t>, вхо</w:t>
      </w:r>
      <w:r w:rsidRPr="00FE2F85">
        <w:rPr>
          <w:rFonts w:ascii="Times New Roman" w:hAnsi="Times New Roman"/>
          <w:spacing w:val="7"/>
          <w:sz w:val="24"/>
          <w:szCs w:val="24"/>
        </w:rPr>
        <w:t>д</w:t>
      </w:r>
      <w:r w:rsidRPr="00FE2F85">
        <w:rPr>
          <w:rFonts w:ascii="Times New Roman" w:hAnsi="Times New Roman"/>
          <w:spacing w:val="-2"/>
          <w:sz w:val="24"/>
          <w:szCs w:val="24"/>
        </w:rPr>
        <w:t>я</w:t>
      </w:r>
      <w:r w:rsidRPr="00FE2F85">
        <w:rPr>
          <w:rFonts w:ascii="Times New Roman" w:hAnsi="Times New Roman"/>
          <w:sz w:val="24"/>
          <w:szCs w:val="24"/>
        </w:rPr>
        <w:t>щ</w:t>
      </w:r>
      <w:r w:rsidRPr="00FE2F85">
        <w:rPr>
          <w:rFonts w:ascii="Times New Roman" w:hAnsi="Times New Roman"/>
          <w:spacing w:val="-2"/>
          <w:sz w:val="24"/>
          <w:szCs w:val="24"/>
        </w:rPr>
        <w:t>и</w:t>
      </w:r>
      <w:r w:rsidRPr="00FE2F85">
        <w:rPr>
          <w:rFonts w:ascii="Times New Roman" w:hAnsi="Times New Roman"/>
          <w:sz w:val="24"/>
          <w:szCs w:val="24"/>
        </w:rPr>
        <w:t xml:space="preserve">х в </w:t>
      </w:r>
      <w:r w:rsidRPr="00FE2F85">
        <w:rPr>
          <w:rFonts w:ascii="Times New Roman" w:hAnsi="Times New Roman"/>
          <w:spacing w:val="1"/>
          <w:sz w:val="24"/>
          <w:szCs w:val="24"/>
        </w:rPr>
        <w:t>пр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став</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о воспит</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w:t>
      </w:r>
    </w:p>
    <w:p w:rsidR="00AD66D2" w:rsidRPr="00FE2F85" w:rsidRDefault="00AD66D2" w:rsidP="00104F53">
      <w:pPr>
        <w:spacing w:line="240" w:lineRule="auto"/>
        <w:ind w:left="108" w:right="63"/>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pacing w:val="-1"/>
          <w:sz w:val="24"/>
          <w:szCs w:val="24"/>
        </w:rPr>
        <w:t>в</w:t>
      </w:r>
      <w:r w:rsidRPr="00FE2F85">
        <w:rPr>
          <w:rFonts w:ascii="Times New Roman" w:hAnsi="Times New Roman"/>
          <w:spacing w:val="1"/>
          <w:sz w:val="24"/>
          <w:szCs w:val="24"/>
        </w:rPr>
        <w:t>ыр</w:t>
      </w:r>
      <w:r w:rsidRPr="00FE2F85">
        <w:rPr>
          <w:rFonts w:ascii="Times New Roman" w:hAnsi="Times New Roman"/>
          <w:spacing w:val="-2"/>
          <w:sz w:val="24"/>
          <w:szCs w:val="24"/>
        </w:rPr>
        <w:t>а</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z w:val="24"/>
          <w:szCs w:val="24"/>
        </w:rPr>
        <w:t xml:space="preserve">тать </w:t>
      </w:r>
      <w:r w:rsidRPr="00FE2F85">
        <w:rPr>
          <w:rFonts w:ascii="Times New Roman" w:hAnsi="Times New Roman"/>
          <w:spacing w:val="-1"/>
          <w:sz w:val="24"/>
          <w:szCs w:val="24"/>
        </w:rPr>
        <w:t>н</w:t>
      </w:r>
      <w:r w:rsidRPr="00FE2F85">
        <w:rPr>
          <w:rFonts w:ascii="Times New Roman" w:hAnsi="Times New Roman"/>
          <w:spacing w:val="1"/>
          <w:sz w:val="24"/>
          <w:szCs w:val="24"/>
        </w:rPr>
        <w:t>р</w:t>
      </w:r>
      <w:r w:rsidRPr="00FE2F85">
        <w:rPr>
          <w:rFonts w:ascii="Times New Roman" w:hAnsi="Times New Roman"/>
          <w:sz w:val="24"/>
          <w:szCs w:val="24"/>
        </w:rPr>
        <w:t>авст</w:t>
      </w:r>
      <w:r w:rsidRPr="00FE2F85">
        <w:rPr>
          <w:rFonts w:ascii="Times New Roman" w:hAnsi="Times New Roman"/>
          <w:spacing w:val="-4"/>
          <w:sz w:val="24"/>
          <w:szCs w:val="24"/>
        </w:rPr>
        <w:t>в</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е </w:t>
      </w:r>
      <w:r w:rsidRPr="00FE2F85">
        <w:rPr>
          <w:rFonts w:ascii="Times New Roman" w:hAnsi="Times New Roman"/>
          <w:spacing w:val="1"/>
          <w:sz w:val="24"/>
          <w:szCs w:val="24"/>
        </w:rPr>
        <w:t>пр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ав</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о </w:t>
      </w:r>
      <w:r w:rsidRPr="00FE2F85">
        <w:rPr>
          <w:rFonts w:ascii="Times New Roman" w:hAnsi="Times New Roman"/>
          <w:spacing w:val="-1"/>
          <w:sz w:val="24"/>
          <w:szCs w:val="24"/>
        </w:rPr>
        <w:t>н</w:t>
      </w:r>
      <w:r w:rsidRPr="00FE2F85">
        <w:rPr>
          <w:rFonts w:ascii="Times New Roman" w:hAnsi="Times New Roman"/>
          <w:spacing w:val="1"/>
          <w:sz w:val="24"/>
          <w:szCs w:val="24"/>
        </w:rPr>
        <w:t>ор</w:t>
      </w:r>
      <w:r w:rsidRPr="00FE2F85">
        <w:rPr>
          <w:rFonts w:ascii="Times New Roman" w:hAnsi="Times New Roman"/>
          <w:spacing w:val="-3"/>
          <w:sz w:val="24"/>
          <w:szCs w:val="24"/>
        </w:rPr>
        <w:t>м</w:t>
      </w:r>
      <w:r w:rsidRPr="00FE2F85">
        <w:rPr>
          <w:rFonts w:ascii="Times New Roman" w:hAnsi="Times New Roman"/>
          <w:sz w:val="24"/>
          <w:szCs w:val="24"/>
        </w:rPr>
        <w:t>ах э</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к</w:t>
      </w:r>
      <w:r w:rsidRPr="00FE2F85">
        <w:rPr>
          <w:rFonts w:ascii="Times New Roman" w:hAnsi="Times New Roman"/>
          <w:spacing w:val="-2"/>
          <w:sz w:val="24"/>
          <w:szCs w:val="24"/>
        </w:rPr>
        <w:t>е</w:t>
      </w:r>
      <w:r w:rsidRPr="00FE2F85">
        <w:rPr>
          <w:rFonts w:ascii="Times New Roman" w:hAnsi="Times New Roman"/>
          <w:sz w:val="24"/>
          <w:szCs w:val="24"/>
        </w:rPr>
        <w:t xml:space="preserve">та, </w:t>
      </w:r>
      <w:r w:rsidRPr="00FE2F85">
        <w:rPr>
          <w:rFonts w:ascii="Times New Roman" w:hAnsi="Times New Roman"/>
          <w:spacing w:val="1"/>
          <w:sz w:val="24"/>
          <w:szCs w:val="24"/>
        </w:rPr>
        <w:t>н</w:t>
      </w:r>
      <w:r w:rsidRPr="00FE2F85">
        <w:rPr>
          <w:rFonts w:ascii="Times New Roman" w:hAnsi="Times New Roman"/>
          <w:sz w:val="24"/>
          <w:szCs w:val="24"/>
        </w:rPr>
        <w:t>ав</w:t>
      </w:r>
      <w:r w:rsidRPr="00FE2F85">
        <w:rPr>
          <w:rFonts w:ascii="Times New Roman" w:hAnsi="Times New Roman"/>
          <w:spacing w:val="-2"/>
          <w:sz w:val="24"/>
          <w:szCs w:val="24"/>
        </w:rPr>
        <w:t>ы</w:t>
      </w:r>
      <w:r w:rsidRPr="00FE2F85">
        <w:rPr>
          <w:rFonts w:ascii="Times New Roman" w:hAnsi="Times New Roman"/>
          <w:sz w:val="24"/>
          <w:szCs w:val="24"/>
        </w:rPr>
        <w:t>ки к</w:t>
      </w:r>
      <w:r w:rsidRPr="00FE2F85">
        <w:rPr>
          <w:rFonts w:ascii="Times New Roman" w:hAnsi="Times New Roman"/>
          <w:spacing w:val="-3"/>
          <w:sz w:val="24"/>
          <w:szCs w:val="24"/>
        </w:rPr>
        <w:t>у</w:t>
      </w:r>
      <w:r w:rsidRPr="00FE2F85">
        <w:rPr>
          <w:rFonts w:ascii="Times New Roman" w:hAnsi="Times New Roman"/>
          <w:spacing w:val="-1"/>
          <w:sz w:val="24"/>
          <w:szCs w:val="24"/>
        </w:rPr>
        <w:t>ль</w:t>
      </w:r>
      <w:r w:rsidRPr="00FE2F85">
        <w:rPr>
          <w:rFonts w:ascii="Times New Roman" w:hAnsi="Times New Roman"/>
          <w:spacing w:val="2"/>
          <w:sz w:val="24"/>
          <w:szCs w:val="24"/>
        </w:rPr>
        <w:t>т</w:t>
      </w:r>
      <w:r w:rsidRPr="00FE2F85">
        <w:rPr>
          <w:rFonts w:ascii="Times New Roman" w:hAnsi="Times New Roman"/>
          <w:spacing w:val="-4"/>
          <w:sz w:val="24"/>
          <w:szCs w:val="24"/>
        </w:rPr>
        <w:t>у</w:t>
      </w:r>
      <w:r w:rsidRPr="00FE2F85">
        <w:rPr>
          <w:rFonts w:ascii="Times New Roman" w:hAnsi="Times New Roman"/>
          <w:spacing w:val="1"/>
          <w:sz w:val="24"/>
          <w:szCs w:val="24"/>
        </w:rPr>
        <w:t>р</w:t>
      </w:r>
      <w:r w:rsidRPr="00FE2F85">
        <w:rPr>
          <w:rFonts w:ascii="Times New Roman" w:hAnsi="Times New Roman"/>
          <w:sz w:val="24"/>
          <w:szCs w:val="24"/>
        </w:rPr>
        <w:t xml:space="preserve">ы </w:t>
      </w:r>
      <w:r w:rsidRPr="00FE2F85">
        <w:rPr>
          <w:rFonts w:ascii="Times New Roman" w:hAnsi="Times New Roman"/>
          <w:spacing w:val="1"/>
          <w:sz w:val="24"/>
          <w:szCs w:val="24"/>
        </w:rPr>
        <w:t>по</w:t>
      </w:r>
      <w:r w:rsidRPr="00FE2F85">
        <w:rPr>
          <w:rFonts w:ascii="Times New Roman" w:hAnsi="Times New Roman"/>
          <w:sz w:val="24"/>
          <w:szCs w:val="24"/>
        </w:rPr>
        <w:t>в</w:t>
      </w:r>
      <w:r w:rsidRPr="00FE2F85">
        <w:rPr>
          <w:rFonts w:ascii="Times New Roman" w:hAnsi="Times New Roman"/>
          <w:spacing w:val="-3"/>
          <w:sz w:val="24"/>
          <w:szCs w:val="24"/>
        </w:rPr>
        <w:t>е</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p>
    <w:p w:rsidR="00AD66D2" w:rsidRPr="00FE2F85" w:rsidRDefault="00AD66D2" w:rsidP="00104F53">
      <w:pPr>
        <w:spacing w:line="240" w:lineRule="auto"/>
        <w:ind w:left="108" w:right="60"/>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pacing w:val="1"/>
          <w:sz w:val="24"/>
          <w:szCs w:val="24"/>
        </w:rPr>
        <w:t>д</w:t>
      </w:r>
      <w:r w:rsidRPr="00FE2F85">
        <w:rPr>
          <w:rFonts w:ascii="Times New Roman" w:hAnsi="Times New Roman"/>
          <w:sz w:val="24"/>
          <w:szCs w:val="24"/>
        </w:rPr>
        <w:t>ать</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ят</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z w:val="24"/>
          <w:szCs w:val="24"/>
        </w:rPr>
        <w:t>б</w:t>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pacing w:val="-2"/>
          <w:sz w:val="24"/>
          <w:szCs w:val="24"/>
        </w:rPr>
        <w:t>а</w:t>
      </w:r>
      <w:r w:rsidRPr="00FE2F85">
        <w:rPr>
          <w:rFonts w:ascii="Times New Roman" w:hAnsi="Times New Roman"/>
          <w:sz w:val="24"/>
          <w:szCs w:val="24"/>
        </w:rPr>
        <w:t>с</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2"/>
          <w:sz w:val="24"/>
          <w:szCs w:val="24"/>
        </w:rPr>
        <w:t>я</w:t>
      </w:r>
      <w:r w:rsidRPr="00FE2F85">
        <w:rPr>
          <w:rFonts w:ascii="Times New Roman" w:hAnsi="Times New Roman"/>
          <w:spacing w:val="1"/>
          <w:sz w:val="24"/>
          <w:szCs w:val="24"/>
        </w:rPr>
        <w:t>х</w:t>
      </w:r>
      <w:r w:rsidRPr="00FE2F85">
        <w:rPr>
          <w:rFonts w:ascii="Times New Roman" w:hAnsi="Times New Roman"/>
          <w:sz w:val="24"/>
          <w:szCs w:val="24"/>
        </w:rPr>
        <w:t>,</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z w:val="24"/>
          <w:szCs w:val="24"/>
        </w:rPr>
        <w:t>сте</w:t>
      </w:r>
      <w:r w:rsidRPr="00FE2F85">
        <w:rPr>
          <w:rFonts w:ascii="Times New Roman" w:hAnsi="Times New Roman"/>
          <w:spacing w:val="-1"/>
          <w:sz w:val="24"/>
          <w:szCs w:val="24"/>
        </w:rPr>
        <w:t>р</w:t>
      </w:r>
      <w:r w:rsidRPr="00FE2F85">
        <w:rPr>
          <w:rFonts w:ascii="Times New Roman" w:hAnsi="Times New Roman"/>
          <w:sz w:val="24"/>
          <w:szCs w:val="24"/>
        </w:rPr>
        <w:t>ег</w:t>
      </w:r>
      <w:r w:rsidRPr="00FE2F85">
        <w:rPr>
          <w:rFonts w:ascii="Times New Roman" w:hAnsi="Times New Roman"/>
          <w:spacing w:val="-2"/>
          <w:sz w:val="24"/>
          <w:szCs w:val="24"/>
        </w:rPr>
        <w:t>а</w:t>
      </w:r>
      <w:r w:rsidRPr="00FE2F85">
        <w:rPr>
          <w:rFonts w:ascii="Times New Roman" w:hAnsi="Times New Roman"/>
          <w:spacing w:val="-1"/>
          <w:sz w:val="24"/>
          <w:szCs w:val="24"/>
        </w:rPr>
        <w:t>ю</w:t>
      </w:r>
      <w:r w:rsidRPr="00FE2F85">
        <w:rPr>
          <w:rFonts w:ascii="Times New Roman" w:hAnsi="Times New Roman"/>
          <w:sz w:val="24"/>
          <w:szCs w:val="24"/>
        </w:rPr>
        <w:t>щихв</w:t>
      </w:r>
      <w:r w:rsidRPr="00FE2F85">
        <w:rPr>
          <w:rFonts w:ascii="Times New Roman" w:hAnsi="Times New Roman"/>
          <w:spacing w:val="1"/>
          <w:sz w:val="24"/>
          <w:szCs w:val="24"/>
        </w:rPr>
        <w:t xml:space="preserve"> д</w:t>
      </w:r>
      <w:r w:rsidRPr="00FE2F85">
        <w:rPr>
          <w:rFonts w:ascii="Times New Roman" w:hAnsi="Times New Roman"/>
          <w:spacing w:val="-4"/>
          <w:sz w:val="24"/>
          <w:szCs w:val="24"/>
        </w:rPr>
        <w:t>у</w:t>
      </w:r>
      <w:r w:rsidRPr="00FE2F85">
        <w:rPr>
          <w:rFonts w:ascii="Times New Roman" w:hAnsi="Times New Roman"/>
          <w:spacing w:val="1"/>
          <w:sz w:val="24"/>
          <w:szCs w:val="24"/>
        </w:rPr>
        <w:t>хо</w:t>
      </w:r>
      <w:r w:rsidRPr="00FE2F85">
        <w:rPr>
          <w:rFonts w:ascii="Times New Roman" w:hAnsi="Times New Roman"/>
          <w:sz w:val="24"/>
          <w:szCs w:val="24"/>
        </w:rPr>
        <w:t>в</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м</w:t>
      </w:r>
      <w:r w:rsidRPr="00FE2F85">
        <w:rPr>
          <w:rFonts w:ascii="Times New Roman" w:hAnsi="Times New Roman"/>
          <w:spacing w:val="-2"/>
          <w:sz w:val="24"/>
          <w:szCs w:val="24"/>
        </w:rPr>
        <w:t>с</w:t>
      </w:r>
      <w:r w:rsidRPr="00FE2F85">
        <w:rPr>
          <w:rFonts w:ascii="Times New Roman" w:hAnsi="Times New Roman"/>
          <w:sz w:val="24"/>
          <w:szCs w:val="24"/>
        </w:rPr>
        <w:t>тан</w:t>
      </w:r>
      <w:r w:rsidRPr="00FE2F85">
        <w:rPr>
          <w:rFonts w:ascii="Times New Roman" w:hAnsi="Times New Roman"/>
          <w:spacing w:val="2"/>
          <w:sz w:val="24"/>
          <w:szCs w:val="24"/>
        </w:rPr>
        <w:t>о</w:t>
      </w:r>
      <w:r w:rsidRPr="00FE2F85">
        <w:rPr>
          <w:rFonts w:ascii="Times New Roman" w:hAnsi="Times New Roman"/>
          <w:sz w:val="24"/>
          <w:szCs w:val="24"/>
        </w:rPr>
        <w:t>в</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и</w:t>
      </w:r>
      <w:r w:rsidRPr="00FE2F85">
        <w:rPr>
          <w:rFonts w:ascii="Times New Roman" w:hAnsi="Times New Roman"/>
          <w:spacing w:val="-1"/>
          <w:sz w:val="24"/>
          <w:szCs w:val="24"/>
        </w:rPr>
        <w:t>ли</w:t>
      </w:r>
      <w:r w:rsidRPr="00FE2F85">
        <w:rPr>
          <w:rFonts w:ascii="Times New Roman" w:hAnsi="Times New Roman"/>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 xml:space="preserve">, </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3"/>
          <w:sz w:val="24"/>
          <w:szCs w:val="24"/>
        </w:rPr>
        <w:t>у</w:t>
      </w:r>
      <w:r w:rsidRPr="00FE2F85">
        <w:rPr>
          <w:rFonts w:ascii="Times New Roman" w:hAnsi="Times New Roman"/>
          <w:sz w:val="24"/>
          <w:szCs w:val="24"/>
        </w:rPr>
        <w:t>ч</w:t>
      </w:r>
      <w:r w:rsidRPr="00FE2F85">
        <w:rPr>
          <w:rFonts w:ascii="Times New Roman" w:hAnsi="Times New Roman"/>
          <w:spacing w:val="1"/>
          <w:sz w:val="24"/>
          <w:szCs w:val="24"/>
        </w:rPr>
        <w:t>и</w:t>
      </w:r>
      <w:r w:rsidRPr="00FE2F85">
        <w:rPr>
          <w:rFonts w:ascii="Times New Roman" w:hAnsi="Times New Roman"/>
          <w:sz w:val="24"/>
          <w:szCs w:val="24"/>
        </w:rPr>
        <w:t>тьпрот</w:t>
      </w:r>
      <w:r w:rsidRPr="00FE2F85">
        <w:rPr>
          <w:rFonts w:ascii="Times New Roman" w:hAnsi="Times New Roman"/>
          <w:spacing w:val="1"/>
          <w:sz w:val="24"/>
          <w:szCs w:val="24"/>
        </w:rPr>
        <w:t>и</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ять</w:t>
      </w:r>
      <w:r w:rsidRPr="00FE2F85">
        <w:rPr>
          <w:rFonts w:ascii="Times New Roman" w:hAnsi="Times New Roman"/>
          <w:spacing w:val="1"/>
          <w:sz w:val="24"/>
          <w:szCs w:val="24"/>
        </w:rPr>
        <w:t>и</w:t>
      </w:r>
      <w:r w:rsidRPr="00FE2F85">
        <w:rPr>
          <w:rFonts w:ascii="Times New Roman" w:hAnsi="Times New Roman"/>
          <w:sz w:val="24"/>
          <w:szCs w:val="24"/>
        </w:rPr>
        <w:t>м.</w:t>
      </w:r>
    </w:p>
    <w:p w:rsidR="00AD66D2" w:rsidRPr="00FE2F85" w:rsidRDefault="00AD66D2" w:rsidP="00104F53">
      <w:pPr>
        <w:spacing w:line="240" w:lineRule="auto"/>
        <w:ind w:left="108" w:right="61"/>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1"/>
          <w:sz w:val="24"/>
          <w:szCs w:val="24"/>
        </w:rPr>
        <w:t>в</w:t>
      </w:r>
      <w:r w:rsidRPr="00FE2F85">
        <w:rPr>
          <w:rFonts w:ascii="Times New Roman" w:hAnsi="Times New Roman"/>
          <w:spacing w:val="1"/>
          <w:sz w:val="24"/>
          <w:szCs w:val="24"/>
        </w:rPr>
        <w:t>и</w:t>
      </w:r>
      <w:r w:rsidRPr="00FE2F85">
        <w:rPr>
          <w:rFonts w:ascii="Times New Roman" w:hAnsi="Times New Roman"/>
          <w:sz w:val="24"/>
          <w:szCs w:val="24"/>
        </w:rPr>
        <w:t>вать</w:t>
      </w:r>
      <w:r w:rsidRPr="00FE2F85">
        <w:rPr>
          <w:rFonts w:ascii="Times New Roman" w:hAnsi="Times New Roman"/>
          <w:spacing w:val="-1"/>
          <w:sz w:val="24"/>
          <w:szCs w:val="24"/>
        </w:rPr>
        <w:t>н</w:t>
      </w:r>
      <w:r w:rsidRPr="00FE2F85">
        <w:rPr>
          <w:rFonts w:ascii="Times New Roman" w:hAnsi="Times New Roman"/>
          <w:spacing w:val="1"/>
          <w:sz w:val="24"/>
          <w:szCs w:val="24"/>
        </w:rPr>
        <w:t>р</w:t>
      </w:r>
      <w:r w:rsidRPr="00FE2F85">
        <w:rPr>
          <w:rFonts w:ascii="Times New Roman" w:hAnsi="Times New Roman"/>
          <w:sz w:val="24"/>
          <w:szCs w:val="24"/>
        </w:rPr>
        <w:t>авст</w:t>
      </w:r>
      <w:r w:rsidRPr="00FE2F85">
        <w:rPr>
          <w:rFonts w:ascii="Times New Roman" w:hAnsi="Times New Roman"/>
          <w:spacing w:val="-1"/>
          <w:sz w:val="24"/>
          <w:szCs w:val="24"/>
        </w:rPr>
        <w:t>в</w:t>
      </w:r>
      <w:r w:rsidRPr="00FE2F85">
        <w:rPr>
          <w:rFonts w:ascii="Times New Roman" w:hAnsi="Times New Roman"/>
          <w:spacing w:val="-2"/>
          <w:sz w:val="24"/>
          <w:szCs w:val="24"/>
        </w:rPr>
        <w:t>е</w:t>
      </w:r>
      <w:r w:rsidRPr="00FE2F85">
        <w:rPr>
          <w:rFonts w:ascii="Times New Roman" w:hAnsi="Times New Roman"/>
          <w:spacing w:val="1"/>
          <w:sz w:val="24"/>
          <w:szCs w:val="24"/>
        </w:rPr>
        <w:t>нн</w:t>
      </w:r>
      <w:r w:rsidRPr="00FE2F85">
        <w:rPr>
          <w:rFonts w:ascii="Times New Roman" w:hAnsi="Times New Roman"/>
          <w:spacing w:val="-4"/>
          <w:sz w:val="24"/>
          <w:szCs w:val="24"/>
        </w:rPr>
        <w:t>у</w:t>
      </w:r>
      <w:r w:rsidRPr="00FE2F85">
        <w:rPr>
          <w:rFonts w:ascii="Times New Roman" w:hAnsi="Times New Roman"/>
          <w:sz w:val="24"/>
          <w:szCs w:val="24"/>
        </w:rPr>
        <w:t>юсам</w:t>
      </w:r>
      <w:r w:rsidRPr="00FE2F85">
        <w:rPr>
          <w:rFonts w:ascii="Times New Roman" w:hAnsi="Times New Roman"/>
          <w:spacing w:val="-1"/>
          <w:sz w:val="24"/>
          <w:szCs w:val="24"/>
        </w:rPr>
        <w:t>о</w:t>
      </w:r>
      <w:r w:rsidRPr="00FE2F85">
        <w:rPr>
          <w:rFonts w:ascii="Times New Roman" w:hAnsi="Times New Roman"/>
          <w:spacing w:val="1"/>
          <w:sz w:val="24"/>
          <w:szCs w:val="24"/>
        </w:rPr>
        <w:t>о</w:t>
      </w:r>
      <w:r w:rsidRPr="00FE2F85">
        <w:rPr>
          <w:rFonts w:ascii="Times New Roman" w:hAnsi="Times New Roman"/>
          <w:spacing w:val="-1"/>
          <w:sz w:val="24"/>
          <w:szCs w:val="24"/>
        </w:rPr>
        <w:t>ц</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ку</w:t>
      </w:r>
      <w:r w:rsidRPr="00FE2F85">
        <w:rPr>
          <w:rFonts w:ascii="Times New Roman" w:hAnsi="Times New Roman"/>
          <w:spacing w:val="-1"/>
          <w:sz w:val="24"/>
          <w:szCs w:val="24"/>
        </w:rPr>
        <w:t>у</w:t>
      </w:r>
      <w:r w:rsidRPr="00FE2F85">
        <w:rPr>
          <w:rFonts w:ascii="Times New Roman" w:hAnsi="Times New Roman"/>
          <w:sz w:val="24"/>
          <w:szCs w:val="24"/>
        </w:rPr>
        <w:t>чащ</w:t>
      </w:r>
      <w:r w:rsidRPr="00FE2F85">
        <w:rPr>
          <w:rFonts w:ascii="Times New Roman" w:hAnsi="Times New Roman"/>
          <w:spacing w:val="-1"/>
          <w:sz w:val="24"/>
          <w:szCs w:val="24"/>
        </w:rPr>
        <w:t>и</w:t>
      </w:r>
      <w:r w:rsidRPr="00FE2F85">
        <w:rPr>
          <w:rFonts w:ascii="Times New Roman" w:hAnsi="Times New Roman"/>
          <w:spacing w:val="1"/>
          <w:sz w:val="24"/>
          <w:szCs w:val="24"/>
        </w:rPr>
        <w:t>х</w:t>
      </w:r>
      <w:r w:rsidRPr="00FE2F85">
        <w:rPr>
          <w:rFonts w:ascii="Times New Roman" w:hAnsi="Times New Roman"/>
          <w:sz w:val="24"/>
          <w:szCs w:val="24"/>
        </w:rPr>
        <w:t>ся,г</w:t>
      </w:r>
      <w:r w:rsidRPr="00FE2F85">
        <w:rPr>
          <w:rFonts w:ascii="Times New Roman" w:hAnsi="Times New Roman"/>
          <w:spacing w:val="1"/>
          <w:sz w:val="24"/>
          <w:szCs w:val="24"/>
        </w:rPr>
        <w:t>о</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вить</w:t>
      </w:r>
      <w:r w:rsidRPr="00FE2F85">
        <w:rPr>
          <w:rFonts w:ascii="Times New Roman" w:hAnsi="Times New Roman"/>
          <w:spacing w:val="1"/>
          <w:sz w:val="24"/>
          <w:szCs w:val="24"/>
        </w:rPr>
        <w:t>и</w:t>
      </w:r>
      <w:r w:rsidRPr="00FE2F85">
        <w:rPr>
          <w:rFonts w:ascii="Times New Roman" w:hAnsi="Times New Roman"/>
          <w:sz w:val="24"/>
          <w:szCs w:val="24"/>
        </w:rPr>
        <w:t>хкс</w:t>
      </w:r>
      <w:r w:rsidRPr="00FE2F85">
        <w:rPr>
          <w:rFonts w:ascii="Times New Roman" w:hAnsi="Times New Roman"/>
          <w:spacing w:val="-2"/>
          <w:sz w:val="24"/>
          <w:szCs w:val="24"/>
        </w:rPr>
        <w:t>а</w:t>
      </w:r>
      <w:r w:rsidRPr="00FE2F85">
        <w:rPr>
          <w:rFonts w:ascii="Times New Roman" w:hAnsi="Times New Roman"/>
          <w:sz w:val="24"/>
          <w:szCs w:val="24"/>
        </w:rPr>
        <w:t>м</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пи</w:t>
      </w:r>
      <w:r w:rsidRPr="00FE2F85">
        <w:rPr>
          <w:rFonts w:ascii="Times New Roman" w:hAnsi="Times New Roman"/>
          <w:sz w:val="24"/>
          <w:szCs w:val="24"/>
        </w:rPr>
        <w:t>т</w:t>
      </w:r>
      <w:r w:rsidRPr="00FE2F85">
        <w:rPr>
          <w:rFonts w:ascii="Times New Roman" w:hAnsi="Times New Roman"/>
          <w:spacing w:val="-3"/>
          <w:sz w:val="24"/>
          <w:szCs w:val="24"/>
        </w:rPr>
        <w:t>а</w:t>
      </w:r>
      <w:r w:rsidRPr="00FE2F85">
        <w:rPr>
          <w:rFonts w:ascii="Times New Roman" w:hAnsi="Times New Roman"/>
          <w:spacing w:val="-1"/>
          <w:sz w:val="24"/>
          <w:szCs w:val="24"/>
        </w:rPr>
        <w:t>нию</w:t>
      </w:r>
      <w:r w:rsidRPr="00FE2F85">
        <w:rPr>
          <w:rFonts w:ascii="Times New Roman" w:hAnsi="Times New Roman"/>
          <w:sz w:val="24"/>
          <w:szCs w:val="24"/>
        </w:rPr>
        <w:t>, сам</w:t>
      </w:r>
      <w:r w:rsidRPr="00FE2F85">
        <w:rPr>
          <w:rFonts w:ascii="Times New Roman" w:hAnsi="Times New Roman"/>
          <w:spacing w:val="1"/>
          <w:sz w:val="24"/>
          <w:szCs w:val="24"/>
        </w:rPr>
        <w:t>о</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4"/>
          <w:sz w:val="24"/>
          <w:szCs w:val="24"/>
        </w:rPr>
        <w:t>у</w:t>
      </w:r>
      <w:r w:rsidRPr="00FE2F85">
        <w:rPr>
          <w:rFonts w:ascii="Times New Roman" w:hAnsi="Times New Roman"/>
          <w:sz w:val="24"/>
          <w:szCs w:val="24"/>
        </w:rPr>
        <w:t>;</w:t>
      </w:r>
    </w:p>
    <w:p w:rsidR="00AD66D2" w:rsidRPr="00FE2F85" w:rsidRDefault="00AD66D2" w:rsidP="00104F53">
      <w:pPr>
        <w:spacing w:line="240" w:lineRule="auto"/>
        <w:ind w:left="108" w:right="63"/>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ес</w:t>
      </w:r>
      <w:r w:rsidRPr="00FE2F85">
        <w:rPr>
          <w:rFonts w:ascii="Times New Roman" w:hAnsi="Times New Roman"/>
          <w:spacing w:val="-1"/>
          <w:sz w:val="24"/>
          <w:szCs w:val="24"/>
        </w:rPr>
        <w:t>п</w:t>
      </w:r>
      <w:r w:rsidRPr="00FE2F85">
        <w:rPr>
          <w:rFonts w:ascii="Times New Roman" w:hAnsi="Times New Roman"/>
          <w:sz w:val="24"/>
          <w:szCs w:val="24"/>
        </w:rPr>
        <w:t>еч</w:t>
      </w:r>
      <w:r w:rsidRPr="00FE2F85">
        <w:rPr>
          <w:rFonts w:ascii="Times New Roman" w:hAnsi="Times New Roman"/>
          <w:spacing w:val="1"/>
          <w:sz w:val="24"/>
          <w:szCs w:val="24"/>
        </w:rPr>
        <w:t>и</w:t>
      </w:r>
      <w:r w:rsidRPr="00FE2F85">
        <w:rPr>
          <w:rFonts w:ascii="Times New Roman" w:hAnsi="Times New Roman"/>
          <w:sz w:val="24"/>
          <w:szCs w:val="24"/>
        </w:rPr>
        <w:t>ть в</w:t>
      </w:r>
      <w:r w:rsidRPr="00FE2F85">
        <w:rPr>
          <w:rFonts w:ascii="Times New Roman" w:hAnsi="Times New Roman"/>
          <w:spacing w:val="-1"/>
          <w:sz w:val="24"/>
          <w:szCs w:val="24"/>
        </w:rPr>
        <w:t>з</w:t>
      </w:r>
      <w:r w:rsidRPr="00FE2F85">
        <w:rPr>
          <w:rFonts w:ascii="Times New Roman" w:hAnsi="Times New Roman"/>
          <w:sz w:val="24"/>
          <w:szCs w:val="24"/>
        </w:rPr>
        <w:t>а</w:t>
      </w:r>
      <w:r w:rsidRPr="00FE2F85">
        <w:rPr>
          <w:rFonts w:ascii="Times New Roman" w:hAnsi="Times New Roman"/>
          <w:spacing w:val="-1"/>
          <w:sz w:val="24"/>
          <w:szCs w:val="24"/>
        </w:rPr>
        <w:t>и</w:t>
      </w:r>
      <w:r w:rsidRPr="00FE2F85">
        <w:rPr>
          <w:rFonts w:ascii="Times New Roman" w:hAnsi="Times New Roman"/>
          <w:sz w:val="24"/>
          <w:szCs w:val="24"/>
        </w:rPr>
        <w:t>м</w:t>
      </w:r>
      <w:r w:rsidRPr="00FE2F85">
        <w:rPr>
          <w:rFonts w:ascii="Times New Roman" w:hAnsi="Times New Roman"/>
          <w:spacing w:val="-1"/>
          <w:sz w:val="24"/>
          <w:szCs w:val="24"/>
        </w:rPr>
        <w:t>о</w:t>
      </w:r>
      <w:r w:rsidRPr="00FE2F85">
        <w:rPr>
          <w:rFonts w:ascii="Times New Roman" w:hAnsi="Times New Roman"/>
          <w:sz w:val="24"/>
          <w:szCs w:val="24"/>
        </w:rPr>
        <w:t>связь м</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 зна</w:t>
      </w:r>
      <w:r w:rsidRPr="00FE2F85">
        <w:rPr>
          <w:rFonts w:ascii="Times New Roman" w:hAnsi="Times New Roman"/>
          <w:spacing w:val="-1"/>
          <w:sz w:val="24"/>
          <w:szCs w:val="24"/>
        </w:rPr>
        <w:t>н</w:t>
      </w:r>
      <w:r w:rsidRPr="00FE2F85">
        <w:rPr>
          <w:rFonts w:ascii="Times New Roman" w:hAnsi="Times New Roman"/>
          <w:spacing w:val="1"/>
          <w:sz w:val="24"/>
          <w:szCs w:val="24"/>
        </w:rPr>
        <w:t>ий</w:t>
      </w:r>
      <w:r w:rsidRPr="00FE2F85">
        <w:rPr>
          <w:rFonts w:ascii="Times New Roman" w:hAnsi="Times New Roman"/>
          <w:sz w:val="24"/>
          <w:szCs w:val="24"/>
        </w:rPr>
        <w:t xml:space="preserve">, </w:t>
      </w:r>
      <w:r w:rsidRPr="00FE2F85">
        <w:rPr>
          <w:rFonts w:ascii="Times New Roman" w:hAnsi="Times New Roman"/>
          <w:spacing w:val="-4"/>
          <w:sz w:val="24"/>
          <w:szCs w:val="24"/>
        </w:rPr>
        <w:t>у</w:t>
      </w:r>
      <w:r w:rsidRPr="00FE2F85">
        <w:rPr>
          <w:rFonts w:ascii="Times New Roman" w:hAnsi="Times New Roman"/>
          <w:sz w:val="24"/>
          <w:szCs w:val="24"/>
        </w:rPr>
        <w:t>ме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й и </w:t>
      </w:r>
      <w:r w:rsidRPr="00FE2F85">
        <w:rPr>
          <w:rFonts w:ascii="Times New Roman" w:hAnsi="Times New Roman"/>
          <w:spacing w:val="1"/>
          <w:sz w:val="24"/>
          <w:szCs w:val="24"/>
        </w:rPr>
        <w:t>н</w:t>
      </w:r>
      <w:r w:rsidRPr="00FE2F85">
        <w:rPr>
          <w:rFonts w:ascii="Times New Roman" w:hAnsi="Times New Roman"/>
          <w:sz w:val="24"/>
          <w:szCs w:val="24"/>
        </w:rPr>
        <w:t>ав</w:t>
      </w:r>
      <w:r w:rsidRPr="00FE2F85">
        <w:rPr>
          <w:rFonts w:ascii="Times New Roman" w:hAnsi="Times New Roman"/>
          <w:spacing w:val="-2"/>
          <w:sz w:val="24"/>
          <w:szCs w:val="24"/>
        </w:rPr>
        <w:t>ы</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z w:val="24"/>
          <w:szCs w:val="24"/>
        </w:rPr>
        <w:t xml:space="preserve">в </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е</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 xml:space="preserve">я и </w:t>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pacing w:val="1"/>
          <w:sz w:val="24"/>
          <w:szCs w:val="24"/>
        </w:rPr>
        <w:t>ы</w:t>
      </w:r>
      <w:r w:rsidRPr="00FE2F85">
        <w:rPr>
          <w:rFonts w:ascii="Times New Roman" w:hAnsi="Times New Roman"/>
          <w:sz w:val="24"/>
          <w:szCs w:val="24"/>
        </w:rPr>
        <w:t xml:space="preserve">та </w:t>
      </w:r>
      <w:r w:rsidRPr="00FE2F85">
        <w:rPr>
          <w:rFonts w:ascii="Times New Roman" w:hAnsi="Times New Roman"/>
          <w:spacing w:val="-2"/>
          <w:sz w:val="24"/>
          <w:szCs w:val="24"/>
        </w:rPr>
        <w:t>н</w:t>
      </w:r>
      <w:r w:rsidRPr="00FE2F85">
        <w:rPr>
          <w:rFonts w:ascii="Times New Roman" w:hAnsi="Times New Roman"/>
          <w:spacing w:val="1"/>
          <w:sz w:val="24"/>
          <w:szCs w:val="24"/>
        </w:rPr>
        <w:t>р</w:t>
      </w:r>
      <w:r w:rsidRPr="00FE2F85">
        <w:rPr>
          <w:rFonts w:ascii="Times New Roman" w:hAnsi="Times New Roman"/>
          <w:sz w:val="24"/>
          <w:szCs w:val="24"/>
        </w:rPr>
        <w:t>авст</w:t>
      </w:r>
      <w:r w:rsidRPr="00FE2F85">
        <w:rPr>
          <w:rFonts w:ascii="Times New Roman" w:hAnsi="Times New Roman"/>
          <w:spacing w:val="-4"/>
          <w:sz w:val="24"/>
          <w:szCs w:val="24"/>
        </w:rPr>
        <w:t>в</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хо</w:t>
      </w:r>
      <w:r w:rsidRPr="00FE2F85">
        <w:rPr>
          <w:rFonts w:ascii="Times New Roman" w:hAnsi="Times New Roman"/>
          <w:spacing w:val="-2"/>
          <w:sz w:val="24"/>
          <w:szCs w:val="24"/>
        </w:rPr>
        <w:t>т</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ше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й</w:t>
      </w:r>
      <w:r w:rsidRPr="00FE2F85">
        <w:rPr>
          <w:rFonts w:ascii="Times New Roman" w:hAnsi="Times New Roman"/>
          <w:spacing w:val="-3"/>
          <w:sz w:val="24"/>
          <w:szCs w:val="24"/>
        </w:rPr>
        <w:t>с</w:t>
      </w:r>
      <w:r w:rsidRPr="00FE2F85">
        <w:rPr>
          <w:rFonts w:ascii="Times New Roman" w:hAnsi="Times New Roman"/>
          <w:sz w:val="24"/>
          <w:szCs w:val="24"/>
        </w:rPr>
        <w:t>ос</w:t>
      </w:r>
      <w:r w:rsidRPr="00FE2F85">
        <w:rPr>
          <w:rFonts w:ascii="Times New Roman" w:hAnsi="Times New Roman"/>
          <w:spacing w:val="-1"/>
          <w:sz w:val="24"/>
          <w:szCs w:val="24"/>
        </w:rPr>
        <w:t>в</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z w:val="24"/>
          <w:szCs w:val="24"/>
        </w:rPr>
        <w:t>ст</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pacing w:val="-2"/>
          <w:sz w:val="24"/>
          <w:szCs w:val="24"/>
        </w:rPr>
        <w:t>к</w:t>
      </w:r>
      <w:r w:rsidRPr="00FE2F85">
        <w:rPr>
          <w:rFonts w:ascii="Times New Roman" w:hAnsi="Times New Roman"/>
          <w:sz w:val="24"/>
          <w:szCs w:val="24"/>
        </w:rPr>
        <w:t>амиио</w:t>
      </w:r>
      <w:r w:rsidRPr="00FE2F85">
        <w:rPr>
          <w:rFonts w:ascii="Times New Roman" w:hAnsi="Times New Roman"/>
          <w:spacing w:val="-1"/>
          <w:sz w:val="24"/>
          <w:szCs w:val="24"/>
        </w:rPr>
        <w:t>к</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z w:val="24"/>
          <w:szCs w:val="24"/>
        </w:rPr>
        <w:t>жающим</w:t>
      </w:r>
      <w:r w:rsidRPr="00FE2F85">
        <w:rPr>
          <w:rFonts w:ascii="Times New Roman" w:hAnsi="Times New Roman"/>
          <w:spacing w:val="6"/>
          <w:sz w:val="24"/>
          <w:szCs w:val="24"/>
        </w:rPr>
        <w:t>и</w:t>
      </w:r>
      <w:r w:rsidRPr="00FE2F85">
        <w:rPr>
          <w:rFonts w:ascii="Times New Roman" w:hAnsi="Times New Roman"/>
          <w:sz w:val="24"/>
          <w:szCs w:val="24"/>
        </w:rPr>
        <w:t>;</w:t>
      </w:r>
    </w:p>
    <w:p w:rsidR="00AD66D2" w:rsidRPr="00FE2F85" w:rsidRDefault="00AD66D2" w:rsidP="00104F53">
      <w:pPr>
        <w:spacing w:line="240" w:lineRule="auto"/>
        <w:ind w:left="108" w:right="5897"/>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position w:val="-1"/>
          <w:sz w:val="24"/>
          <w:szCs w:val="24"/>
        </w:rPr>
        <w:t>форм</w:t>
      </w:r>
      <w:r w:rsidRPr="00FE2F85">
        <w:rPr>
          <w:rFonts w:ascii="Times New Roman" w:hAnsi="Times New Roman"/>
          <w:spacing w:val="-1"/>
          <w:position w:val="-1"/>
          <w:sz w:val="24"/>
          <w:szCs w:val="24"/>
        </w:rPr>
        <w:t>ир</w:t>
      </w:r>
      <w:r w:rsidRPr="00FE2F85">
        <w:rPr>
          <w:rFonts w:ascii="Times New Roman" w:hAnsi="Times New Roman"/>
          <w:spacing w:val="1"/>
          <w:position w:val="-1"/>
          <w:sz w:val="24"/>
          <w:szCs w:val="24"/>
        </w:rPr>
        <w:t>о</w:t>
      </w:r>
      <w:r w:rsidRPr="00FE2F85">
        <w:rPr>
          <w:rFonts w:ascii="Times New Roman" w:hAnsi="Times New Roman"/>
          <w:position w:val="-1"/>
          <w:sz w:val="24"/>
          <w:szCs w:val="24"/>
        </w:rPr>
        <w:t>ва</w:t>
      </w:r>
      <w:r w:rsidRPr="00FE2F85">
        <w:rPr>
          <w:rFonts w:ascii="Times New Roman" w:hAnsi="Times New Roman"/>
          <w:spacing w:val="-2"/>
          <w:position w:val="-1"/>
          <w:sz w:val="24"/>
          <w:szCs w:val="24"/>
        </w:rPr>
        <w:t>н</w:t>
      </w:r>
      <w:r w:rsidRPr="00FE2F85">
        <w:rPr>
          <w:rFonts w:ascii="Times New Roman" w:hAnsi="Times New Roman"/>
          <w:spacing w:val="1"/>
          <w:position w:val="-1"/>
          <w:sz w:val="24"/>
          <w:szCs w:val="24"/>
        </w:rPr>
        <w:t>и</w:t>
      </w:r>
      <w:r w:rsidRPr="00FE2F85">
        <w:rPr>
          <w:rFonts w:ascii="Times New Roman" w:hAnsi="Times New Roman"/>
          <w:position w:val="-1"/>
          <w:sz w:val="24"/>
          <w:szCs w:val="24"/>
        </w:rPr>
        <w:t xml:space="preserve">е </w:t>
      </w:r>
      <w:r w:rsidRPr="00FE2F85">
        <w:rPr>
          <w:rFonts w:ascii="Times New Roman" w:hAnsi="Times New Roman"/>
          <w:spacing w:val="-3"/>
          <w:position w:val="-1"/>
          <w:sz w:val="24"/>
          <w:szCs w:val="24"/>
        </w:rPr>
        <w:t>з</w:t>
      </w:r>
      <w:r w:rsidRPr="00FE2F85">
        <w:rPr>
          <w:rFonts w:ascii="Times New Roman" w:hAnsi="Times New Roman"/>
          <w:spacing w:val="1"/>
          <w:position w:val="-1"/>
          <w:sz w:val="24"/>
          <w:szCs w:val="24"/>
        </w:rPr>
        <w:t>д</w:t>
      </w:r>
      <w:r w:rsidRPr="00FE2F85">
        <w:rPr>
          <w:rFonts w:ascii="Times New Roman" w:hAnsi="Times New Roman"/>
          <w:spacing w:val="-1"/>
          <w:position w:val="-1"/>
          <w:sz w:val="24"/>
          <w:szCs w:val="24"/>
        </w:rPr>
        <w:t>ор</w:t>
      </w:r>
      <w:r w:rsidRPr="00FE2F85">
        <w:rPr>
          <w:rFonts w:ascii="Times New Roman" w:hAnsi="Times New Roman"/>
          <w:spacing w:val="1"/>
          <w:position w:val="-1"/>
          <w:sz w:val="24"/>
          <w:szCs w:val="24"/>
        </w:rPr>
        <w:t>о</w:t>
      </w:r>
      <w:r w:rsidRPr="00FE2F85">
        <w:rPr>
          <w:rFonts w:ascii="Times New Roman" w:hAnsi="Times New Roman"/>
          <w:position w:val="-1"/>
          <w:sz w:val="24"/>
          <w:szCs w:val="24"/>
        </w:rPr>
        <w:t>во</w:t>
      </w:r>
      <w:r w:rsidRPr="00FE2F85">
        <w:rPr>
          <w:rFonts w:ascii="Times New Roman" w:hAnsi="Times New Roman"/>
          <w:spacing w:val="-2"/>
          <w:position w:val="-1"/>
          <w:sz w:val="24"/>
          <w:szCs w:val="24"/>
        </w:rPr>
        <w:t>г</w:t>
      </w:r>
      <w:r w:rsidRPr="00FE2F85">
        <w:rPr>
          <w:rFonts w:ascii="Times New Roman" w:hAnsi="Times New Roman"/>
          <w:position w:val="-1"/>
          <w:sz w:val="24"/>
          <w:szCs w:val="24"/>
        </w:rPr>
        <w:t>о</w:t>
      </w:r>
      <w:r w:rsidRPr="00FE2F85">
        <w:rPr>
          <w:rFonts w:ascii="Times New Roman" w:hAnsi="Times New Roman"/>
          <w:spacing w:val="1"/>
          <w:position w:val="-1"/>
          <w:sz w:val="24"/>
          <w:szCs w:val="24"/>
        </w:rPr>
        <w:t>о</w:t>
      </w:r>
      <w:r w:rsidRPr="00FE2F85">
        <w:rPr>
          <w:rFonts w:ascii="Times New Roman" w:hAnsi="Times New Roman"/>
          <w:spacing w:val="-1"/>
          <w:position w:val="-1"/>
          <w:sz w:val="24"/>
          <w:szCs w:val="24"/>
        </w:rPr>
        <w:t>б</w:t>
      </w:r>
      <w:r w:rsidRPr="00FE2F85">
        <w:rPr>
          <w:rFonts w:ascii="Times New Roman" w:hAnsi="Times New Roman"/>
          <w:spacing w:val="1"/>
          <w:position w:val="-1"/>
          <w:sz w:val="24"/>
          <w:szCs w:val="24"/>
        </w:rPr>
        <w:t>р</w:t>
      </w:r>
      <w:r w:rsidRPr="00FE2F85">
        <w:rPr>
          <w:rFonts w:ascii="Times New Roman" w:hAnsi="Times New Roman"/>
          <w:position w:val="-1"/>
          <w:sz w:val="24"/>
          <w:szCs w:val="24"/>
        </w:rPr>
        <w:t>аза.</w:t>
      </w:r>
    </w:p>
    <w:p w:rsidR="00AD66D2" w:rsidRPr="00FE2F85" w:rsidRDefault="00AD66D2" w:rsidP="00F32F60">
      <w:pPr>
        <w:spacing w:line="240" w:lineRule="auto"/>
        <w:ind w:left="108" w:right="7178"/>
        <w:jc w:val="both"/>
        <w:rPr>
          <w:rFonts w:ascii="Times New Roman" w:hAnsi="Times New Roman"/>
          <w:sz w:val="24"/>
          <w:szCs w:val="24"/>
        </w:rPr>
      </w:pPr>
      <w:r w:rsidRPr="00FE2F85">
        <w:rPr>
          <w:rFonts w:ascii="Times New Roman" w:hAnsi="Times New Roman"/>
          <w:b/>
          <w:sz w:val="24"/>
          <w:szCs w:val="24"/>
        </w:rPr>
        <w:t>Зн</w:t>
      </w:r>
      <w:r w:rsidRPr="00FE2F85">
        <w:rPr>
          <w:rFonts w:ascii="Times New Roman" w:hAnsi="Times New Roman"/>
          <w:b/>
          <w:spacing w:val="-2"/>
          <w:sz w:val="24"/>
          <w:szCs w:val="24"/>
        </w:rPr>
        <w:t>а</w:t>
      </w:r>
      <w:r w:rsidRPr="00FE2F85">
        <w:rPr>
          <w:rFonts w:ascii="Times New Roman" w:hAnsi="Times New Roman"/>
          <w:b/>
          <w:spacing w:val="1"/>
          <w:sz w:val="24"/>
          <w:szCs w:val="24"/>
        </w:rPr>
        <w:t>т</w:t>
      </w:r>
      <w:r w:rsidRPr="00FE2F85">
        <w:rPr>
          <w:rFonts w:ascii="Times New Roman" w:hAnsi="Times New Roman"/>
          <w:b/>
          <w:sz w:val="24"/>
          <w:szCs w:val="24"/>
        </w:rPr>
        <w:t>ь, У</w:t>
      </w:r>
      <w:r w:rsidRPr="00FE2F85">
        <w:rPr>
          <w:rFonts w:ascii="Times New Roman" w:hAnsi="Times New Roman"/>
          <w:b/>
          <w:spacing w:val="-1"/>
          <w:sz w:val="24"/>
          <w:szCs w:val="24"/>
        </w:rPr>
        <w:t>м</w:t>
      </w:r>
      <w:r w:rsidRPr="00FE2F85">
        <w:rPr>
          <w:rFonts w:ascii="Times New Roman" w:hAnsi="Times New Roman"/>
          <w:b/>
          <w:sz w:val="24"/>
          <w:szCs w:val="24"/>
        </w:rPr>
        <w:t>е</w:t>
      </w:r>
      <w:r w:rsidRPr="00FE2F85">
        <w:rPr>
          <w:rFonts w:ascii="Times New Roman" w:hAnsi="Times New Roman"/>
          <w:b/>
          <w:spacing w:val="-1"/>
          <w:sz w:val="24"/>
          <w:szCs w:val="24"/>
        </w:rPr>
        <w:t>т</w:t>
      </w:r>
      <w:r w:rsidRPr="00FE2F85">
        <w:rPr>
          <w:rFonts w:ascii="Times New Roman" w:hAnsi="Times New Roman"/>
          <w:b/>
          <w:sz w:val="24"/>
          <w:szCs w:val="24"/>
        </w:rPr>
        <w:t>ь, В</w:t>
      </w:r>
      <w:r w:rsidRPr="00FE2F85">
        <w:rPr>
          <w:rFonts w:ascii="Times New Roman" w:hAnsi="Times New Roman"/>
          <w:b/>
          <w:spacing w:val="-1"/>
          <w:sz w:val="24"/>
          <w:szCs w:val="24"/>
        </w:rPr>
        <w:t>ып</w:t>
      </w:r>
      <w:r w:rsidRPr="00FE2F85">
        <w:rPr>
          <w:rFonts w:ascii="Times New Roman" w:hAnsi="Times New Roman"/>
          <w:b/>
          <w:spacing w:val="1"/>
          <w:sz w:val="24"/>
          <w:szCs w:val="24"/>
        </w:rPr>
        <w:t>ол</w:t>
      </w:r>
      <w:r w:rsidRPr="00FE2F85">
        <w:rPr>
          <w:rFonts w:ascii="Times New Roman" w:hAnsi="Times New Roman"/>
          <w:b/>
          <w:spacing w:val="-1"/>
          <w:sz w:val="24"/>
          <w:szCs w:val="24"/>
        </w:rPr>
        <w:t>н</w:t>
      </w:r>
      <w:r w:rsidRPr="00FE2F85">
        <w:rPr>
          <w:rFonts w:ascii="Times New Roman" w:hAnsi="Times New Roman"/>
          <w:b/>
          <w:spacing w:val="-3"/>
          <w:sz w:val="24"/>
          <w:szCs w:val="24"/>
        </w:rPr>
        <w:t>я</w:t>
      </w:r>
      <w:r w:rsidRPr="00FE2F85">
        <w:rPr>
          <w:rFonts w:ascii="Times New Roman" w:hAnsi="Times New Roman"/>
          <w:b/>
          <w:spacing w:val="1"/>
          <w:sz w:val="24"/>
          <w:szCs w:val="24"/>
        </w:rPr>
        <w:t>т</w:t>
      </w:r>
      <w:r w:rsidRPr="00FE2F85">
        <w:rPr>
          <w:rFonts w:ascii="Times New Roman" w:hAnsi="Times New Roman"/>
          <w:b/>
          <w:sz w:val="24"/>
          <w:szCs w:val="24"/>
        </w:rPr>
        <w:t>ь:</w:t>
      </w:r>
    </w:p>
    <w:p w:rsidR="00AD66D2" w:rsidRPr="00FE2F85" w:rsidRDefault="00AD66D2" w:rsidP="00F32F60">
      <w:pPr>
        <w:spacing w:line="240" w:lineRule="auto"/>
        <w:ind w:left="108" w:right="6763"/>
        <w:jc w:val="both"/>
        <w:rPr>
          <w:rFonts w:ascii="Times New Roman" w:hAnsi="Times New Roman"/>
          <w:sz w:val="24"/>
          <w:szCs w:val="24"/>
        </w:rPr>
      </w:pPr>
      <w:r w:rsidRPr="00FE2F85">
        <w:rPr>
          <w:rFonts w:ascii="Times New Roman" w:eastAsia="Wingdings" w:hAnsi="Times New Roman"/>
          <w:sz w:val="24"/>
          <w:szCs w:val="24"/>
        </w:rPr>
        <w:t></w:t>
      </w:r>
      <w:r w:rsidRPr="00FE2F85">
        <w:rPr>
          <w:rFonts w:ascii="Times New Roman" w:hAnsi="Times New Roman"/>
          <w:spacing w:val="1"/>
          <w:sz w:val="24"/>
          <w:szCs w:val="24"/>
        </w:rPr>
        <w:t>Зн</w:t>
      </w:r>
      <w:r w:rsidRPr="00FE2F85">
        <w:rPr>
          <w:rFonts w:ascii="Times New Roman" w:hAnsi="Times New Roman"/>
          <w:sz w:val="24"/>
          <w:szCs w:val="24"/>
        </w:rPr>
        <w:t>ать</w:t>
      </w:r>
      <w:r w:rsidRPr="00FE2F85">
        <w:rPr>
          <w:rFonts w:ascii="Times New Roman" w:hAnsi="Times New Roman"/>
          <w:spacing w:val="1"/>
          <w:sz w:val="24"/>
          <w:szCs w:val="24"/>
        </w:rPr>
        <w:t>пр</w:t>
      </w:r>
      <w:r w:rsidRPr="00FE2F85">
        <w:rPr>
          <w:rFonts w:ascii="Times New Roman" w:hAnsi="Times New Roman"/>
          <w:sz w:val="24"/>
          <w:szCs w:val="24"/>
        </w:rPr>
        <w:t>а</w:t>
      </w:r>
      <w:r w:rsidRPr="00FE2F85">
        <w:rPr>
          <w:rFonts w:ascii="Times New Roman" w:hAnsi="Times New Roman"/>
          <w:spacing w:val="-3"/>
          <w:sz w:val="24"/>
          <w:szCs w:val="24"/>
        </w:rPr>
        <w:t>в</w:t>
      </w:r>
      <w:r w:rsidRPr="00FE2F85">
        <w:rPr>
          <w:rFonts w:ascii="Times New Roman" w:hAnsi="Times New Roman"/>
          <w:spacing w:val="1"/>
          <w:sz w:val="24"/>
          <w:szCs w:val="24"/>
        </w:rPr>
        <w:t>и</w:t>
      </w:r>
      <w:r w:rsidRPr="00FE2F85">
        <w:rPr>
          <w:rFonts w:ascii="Times New Roman" w:hAnsi="Times New Roman"/>
          <w:spacing w:val="-1"/>
          <w:sz w:val="24"/>
          <w:szCs w:val="24"/>
        </w:rPr>
        <w:t>л</w:t>
      </w:r>
      <w:r w:rsidRPr="00FE2F85">
        <w:rPr>
          <w:rFonts w:ascii="Times New Roman" w:hAnsi="Times New Roman"/>
          <w:sz w:val="24"/>
          <w:szCs w:val="24"/>
        </w:rPr>
        <w:t>а п</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p>
    <w:p w:rsidR="00AD66D2" w:rsidRPr="00FE2F85" w:rsidRDefault="00AD66D2" w:rsidP="00F32F60">
      <w:pPr>
        <w:spacing w:line="240" w:lineRule="auto"/>
        <w:ind w:left="108" w:right="7493"/>
        <w:jc w:val="both"/>
        <w:rPr>
          <w:rFonts w:ascii="Times New Roman" w:hAnsi="Times New Roman"/>
          <w:sz w:val="24"/>
          <w:szCs w:val="24"/>
        </w:rPr>
      </w:pPr>
      <w:r w:rsidRPr="00FE2F85">
        <w:rPr>
          <w:rFonts w:ascii="Times New Roman" w:eastAsia="Wingdings" w:hAnsi="Times New Roman"/>
          <w:sz w:val="24"/>
          <w:szCs w:val="24"/>
        </w:rPr>
        <w:t></w:t>
      </w:r>
      <w:r w:rsidRPr="00FE2F85">
        <w:rPr>
          <w:rFonts w:ascii="Times New Roman" w:hAnsi="Times New Roman"/>
          <w:sz w:val="24"/>
          <w:szCs w:val="24"/>
        </w:rPr>
        <w:t>Бытьво</w:t>
      </w:r>
      <w:r w:rsidRPr="00FE2F85">
        <w:rPr>
          <w:rFonts w:ascii="Times New Roman" w:hAnsi="Times New Roman"/>
          <w:spacing w:val="-2"/>
          <w:sz w:val="24"/>
          <w:szCs w:val="24"/>
        </w:rPr>
        <w:t>с</w:t>
      </w:r>
      <w:r w:rsidRPr="00FE2F85">
        <w:rPr>
          <w:rFonts w:ascii="Times New Roman" w:hAnsi="Times New Roman"/>
          <w:spacing w:val="1"/>
          <w:sz w:val="24"/>
          <w:szCs w:val="24"/>
        </w:rPr>
        <w:t>пи</w:t>
      </w:r>
      <w:r w:rsidRPr="00FE2F85">
        <w:rPr>
          <w:rFonts w:ascii="Times New Roman" w:hAnsi="Times New Roman"/>
          <w:sz w:val="24"/>
          <w:szCs w:val="24"/>
        </w:rPr>
        <w:t>т</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pacing w:val="-3"/>
          <w:sz w:val="24"/>
          <w:szCs w:val="24"/>
        </w:rPr>
        <w:t>м</w:t>
      </w:r>
      <w:r w:rsidRPr="00FE2F85">
        <w:rPr>
          <w:rFonts w:ascii="Times New Roman" w:hAnsi="Times New Roman"/>
          <w:sz w:val="24"/>
          <w:szCs w:val="24"/>
        </w:rPr>
        <w:t>;</w:t>
      </w:r>
    </w:p>
    <w:p w:rsidR="00AD66D2" w:rsidRPr="00FE2F85" w:rsidRDefault="00AD66D2" w:rsidP="00F32F60">
      <w:pPr>
        <w:spacing w:line="240" w:lineRule="auto"/>
        <w:ind w:left="108" w:right="5546"/>
        <w:jc w:val="both"/>
        <w:rPr>
          <w:rFonts w:ascii="Times New Roman" w:hAnsi="Times New Roman"/>
          <w:sz w:val="24"/>
          <w:szCs w:val="24"/>
        </w:rPr>
      </w:pPr>
      <w:r w:rsidRPr="00FE2F85">
        <w:rPr>
          <w:rFonts w:ascii="Times New Roman" w:eastAsia="Wingdings" w:hAnsi="Times New Roman"/>
          <w:sz w:val="24"/>
          <w:szCs w:val="24"/>
        </w:rPr>
        <w:t></w:t>
      </w:r>
      <w:r w:rsidRPr="00FE2F85">
        <w:rPr>
          <w:rFonts w:ascii="Times New Roman" w:hAnsi="Times New Roman"/>
          <w:spacing w:val="1"/>
          <w:sz w:val="24"/>
          <w:szCs w:val="24"/>
        </w:rPr>
        <w:t>Зн</w:t>
      </w:r>
      <w:r w:rsidRPr="00FE2F85">
        <w:rPr>
          <w:rFonts w:ascii="Times New Roman" w:hAnsi="Times New Roman"/>
          <w:sz w:val="24"/>
          <w:szCs w:val="24"/>
        </w:rPr>
        <w:t>атьис</w:t>
      </w:r>
      <w:r w:rsidRPr="00FE2F85">
        <w:rPr>
          <w:rFonts w:ascii="Times New Roman" w:hAnsi="Times New Roman"/>
          <w:spacing w:val="-2"/>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лю</w:t>
      </w:r>
      <w:r w:rsidRPr="00FE2F85">
        <w:rPr>
          <w:rFonts w:ascii="Times New Roman" w:hAnsi="Times New Roman"/>
          <w:spacing w:val="1"/>
          <w:sz w:val="24"/>
          <w:szCs w:val="24"/>
        </w:rPr>
        <w:t>д</w:t>
      </w:r>
      <w:r w:rsidRPr="00FE2F85">
        <w:rPr>
          <w:rFonts w:ascii="Times New Roman" w:hAnsi="Times New Roman"/>
          <w:sz w:val="24"/>
          <w:szCs w:val="24"/>
        </w:rPr>
        <w:t>ать</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 xml:space="preserve">авила </w:t>
      </w:r>
      <w:r w:rsidRPr="00FE2F85">
        <w:rPr>
          <w:rFonts w:ascii="Times New Roman" w:hAnsi="Times New Roman"/>
          <w:spacing w:val="-1"/>
          <w:sz w:val="24"/>
          <w:szCs w:val="24"/>
        </w:rPr>
        <w:t>э</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кет</w:t>
      </w:r>
      <w:r w:rsidRPr="00FE2F85">
        <w:rPr>
          <w:rFonts w:ascii="Times New Roman" w:hAnsi="Times New Roman"/>
          <w:spacing w:val="-2"/>
          <w:sz w:val="24"/>
          <w:szCs w:val="24"/>
        </w:rPr>
        <w:t>а</w:t>
      </w:r>
      <w:r w:rsidRPr="00FE2F85">
        <w:rPr>
          <w:rFonts w:ascii="Times New Roman" w:hAnsi="Times New Roman"/>
          <w:sz w:val="24"/>
          <w:szCs w:val="24"/>
        </w:rPr>
        <w:t>;</w:t>
      </w:r>
    </w:p>
    <w:p w:rsidR="00AD66D2" w:rsidRPr="00FE2F85" w:rsidRDefault="00AD66D2" w:rsidP="00F32F60">
      <w:pPr>
        <w:spacing w:line="240" w:lineRule="auto"/>
        <w:ind w:left="108" w:right="5787"/>
        <w:jc w:val="both"/>
        <w:rPr>
          <w:rFonts w:ascii="Times New Roman" w:hAnsi="Times New Roman"/>
          <w:sz w:val="24"/>
          <w:szCs w:val="24"/>
        </w:rPr>
      </w:pPr>
      <w:r w:rsidRPr="00FE2F85">
        <w:rPr>
          <w:rFonts w:ascii="Times New Roman" w:eastAsia="Wingdings" w:hAnsi="Times New Roman"/>
          <w:sz w:val="24"/>
          <w:szCs w:val="24"/>
        </w:rPr>
        <w:t></w:t>
      </w:r>
      <w:r w:rsidRPr="00FE2F85">
        <w:rPr>
          <w:rFonts w:ascii="Times New Roman" w:hAnsi="Times New Roman"/>
          <w:spacing w:val="-1"/>
          <w:sz w:val="24"/>
          <w:szCs w:val="24"/>
        </w:rPr>
        <w:t>И</w:t>
      </w:r>
      <w:r w:rsidRPr="00FE2F85">
        <w:rPr>
          <w:rFonts w:ascii="Times New Roman" w:hAnsi="Times New Roman"/>
          <w:sz w:val="24"/>
          <w:szCs w:val="24"/>
        </w:rPr>
        <w:t>метьнав</w:t>
      </w:r>
      <w:r w:rsidRPr="00FE2F85">
        <w:rPr>
          <w:rFonts w:ascii="Times New Roman" w:hAnsi="Times New Roman"/>
          <w:spacing w:val="1"/>
          <w:sz w:val="24"/>
          <w:szCs w:val="24"/>
        </w:rPr>
        <w:t>ы</w:t>
      </w:r>
      <w:r w:rsidRPr="00FE2F85">
        <w:rPr>
          <w:rFonts w:ascii="Times New Roman" w:hAnsi="Times New Roman"/>
          <w:spacing w:val="-2"/>
          <w:sz w:val="24"/>
          <w:szCs w:val="24"/>
        </w:rPr>
        <w:t>к</w:t>
      </w:r>
      <w:r w:rsidRPr="00FE2F85">
        <w:rPr>
          <w:rFonts w:ascii="Times New Roman" w:hAnsi="Times New Roman"/>
          <w:sz w:val="24"/>
          <w:szCs w:val="24"/>
        </w:rPr>
        <w:t>ид</w:t>
      </w:r>
      <w:r w:rsidRPr="00FE2F85">
        <w:rPr>
          <w:rFonts w:ascii="Times New Roman" w:hAnsi="Times New Roman"/>
          <w:spacing w:val="-3"/>
          <w:sz w:val="24"/>
          <w:szCs w:val="24"/>
        </w:rPr>
        <w:t>у</w:t>
      </w:r>
      <w:r w:rsidRPr="00FE2F85">
        <w:rPr>
          <w:rFonts w:ascii="Times New Roman" w:hAnsi="Times New Roman"/>
          <w:spacing w:val="1"/>
          <w:sz w:val="24"/>
          <w:szCs w:val="24"/>
        </w:rPr>
        <w:t>х</w:t>
      </w:r>
      <w:r w:rsidRPr="00FE2F85">
        <w:rPr>
          <w:rFonts w:ascii="Times New Roman" w:hAnsi="Times New Roman"/>
          <w:spacing w:val="-1"/>
          <w:sz w:val="24"/>
          <w:szCs w:val="24"/>
        </w:rPr>
        <w:t>о</w:t>
      </w:r>
      <w:r w:rsidRPr="00FE2F85">
        <w:rPr>
          <w:rFonts w:ascii="Times New Roman" w:hAnsi="Times New Roman"/>
          <w:sz w:val="24"/>
          <w:szCs w:val="24"/>
        </w:rPr>
        <w:t>вн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1"/>
          <w:sz w:val="24"/>
          <w:szCs w:val="24"/>
        </w:rPr>
        <w:t>э</w:t>
      </w:r>
      <w:r w:rsidRPr="00FE2F85">
        <w:rPr>
          <w:rFonts w:ascii="Times New Roman" w:hAnsi="Times New Roman"/>
          <w:sz w:val="24"/>
          <w:szCs w:val="24"/>
        </w:rPr>
        <w:t>т</w:t>
      </w:r>
      <w:r w:rsidRPr="00FE2F85">
        <w:rPr>
          <w:rFonts w:ascii="Times New Roman" w:hAnsi="Times New Roman"/>
          <w:spacing w:val="-2"/>
          <w:sz w:val="24"/>
          <w:szCs w:val="24"/>
        </w:rPr>
        <w:t>и</w:t>
      </w:r>
      <w:r w:rsidRPr="00FE2F85">
        <w:rPr>
          <w:rFonts w:ascii="Times New Roman" w:hAnsi="Times New Roman"/>
          <w:sz w:val="24"/>
          <w:szCs w:val="24"/>
        </w:rPr>
        <w:t>кет</w:t>
      </w:r>
      <w:r w:rsidRPr="00FE2F85">
        <w:rPr>
          <w:rFonts w:ascii="Times New Roman" w:hAnsi="Times New Roman"/>
          <w:spacing w:val="-2"/>
          <w:sz w:val="24"/>
          <w:szCs w:val="24"/>
        </w:rPr>
        <w:t>а</w:t>
      </w:r>
      <w:r w:rsidRPr="00FE2F85">
        <w:rPr>
          <w:rFonts w:ascii="Times New Roman" w:hAnsi="Times New Roman"/>
          <w:sz w:val="24"/>
          <w:szCs w:val="24"/>
        </w:rPr>
        <w:t>;</w:t>
      </w:r>
    </w:p>
    <w:p w:rsidR="00AD66D2" w:rsidRPr="00FE2F85" w:rsidRDefault="00AD66D2" w:rsidP="00F32F60">
      <w:pPr>
        <w:spacing w:line="240" w:lineRule="auto"/>
        <w:ind w:left="108" w:right="5194"/>
        <w:jc w:val="both"/>
        <w:rPr>
          <w:rFonts w:ascii="Times New Roman" w:hAnsi="Times New Roman"/>
          <w:sz w:val="24"/>
          <w:szCs w:val="24"/>
        </w:rPr>
      </w:pPr>
      <w:r w:rsidRPr="00FE2F85">
        <w:rPr>
          <w:rFonts w:ascii="Times New Roman" w:eastAsia="Wingdings" w:hAnsi="Times New Roman"/>
          <w:sz w:val="24"/>
          <w:szCs w:val="24"/>
        </w:rPr>
        <w:t></w:t>
      </w:r>
      <w:r w:rsidRPr="00FE2F85">
        <w:rPr>
          <w:rFonts w:ascii="Times New Roman" w:hAnsi="Times New Roman"/>
          <w:spacing w:val="-1"/>
          <w:sz w:val="24"/>
          <w:szCs w:val="24"/>
        </w:rPr>
        <w:t>И</w:t>
      </w:r>
      <w:r w:rsidRPr="00FE2F85">
        <w:rPr>
          <w:rFonts w:ascii="Times New Roman" w:hAnsi="Times New Roman"/>
          <w:sz w:val="24"/>
          <w:szCs w:val="24"/>
        </w:rPr>
        <w:t>метьнав</w:t>
      </w:r>
      <w:r w:rsidRPr="00FE2F85">
        <w:rPr>
          <w:rFonts w:ascii="Times New Roman" w:hAnsi="Times New Roman"/>
          <w:spacing w:val="1"/>
          <w:sz w:val="24"/>
          <w:szCs w:val="24"/>
        </w:rPr>
        <w:t>ы</w:t>
      </w:r>
      <w:r w:rsidRPr="00FE2F85">
        <w:rPr>
          <w:rFonts w:ascii="Times New Roman" w:hAnsi="Times New Roman"/>
          <w:spacing w:val="-2"/>
          <w:sz w:val="24"/>
          <w:szCs w:val="24"/>
        </w:rPr>
        <w:t>к</w:t>
      </w:r>
      <w:r w:rsidRPr="00FE2F85">
        <w:rPr>
          <w:rFonts w:ascii="Times New Roman" w:hAnsi="Times New Roman"/>
          <w:sz w:val="24"/>
          <w:szCs w:val="24"/>
        </w:rPr>
        <w:t>ик</w:t>
      </w:r>
      <w:r w:rsidRPr="00FE2F85">
        <w:rPr>
          <w:rFonts w:ascii="Times New Roman" w:hAnsi="Times New Roman"/>
          <w:spacing w:val="-4"/>
          <w:sz w:val="24"/>
          <w:szCs w:val="24"/>
        </w:rPr>
        <w:t>у</w:t>
      </w:r>
      <w:r w:rsidRPr="00FE2F85">
        <w:rPr>
          <w:rFonts w:ascii="Times New Roman" w:hAnsi="Times New Roman"/>
          <w:spacing w:val="-1"/>
          <w:sz w:val="24"/>
          <w:szCs w:val="24"/>
        </w:rPr>
        <w:t>ль</w:t>
      </w:r>
      <w:r w:rsidRPr="00FE2F85">
        <w:rPr>
          <w:rFonts w:ascii="Times New Roman" w:hAnsi="Times New Roman"/>
          <w:spacing w:val="2"/>
          <w:sz w:val="24"/>
          <w:szCs w:val="24"/>
        </w:rPr>
        <w:t>т</w:t>
      </w:r>
      <w:r w:rsidRPr="00FE2F85">
        <w:rPr>
          <w:rFonts w:ascii="Times New Roman" w:hAnsi="Times New Roman"/>
          <w:spacing w:val="-4"/>
          <w:sz w:val="24"/>
          <w:szCs w:val="24"/>
        </w:rPr>
        <w:t>у</w:t>
      </w:r>
      <w:r w:rsidRPr="00FE2F85">
        <w:rPr>
          <w:rFonts w:ascii="Times New Roman" w:hAnsi="Times New Roman"/>
          <w:spacing w:val="1"/>
          <w:sz w:val="24"/>
          <w:szCs w:val="24"/>
        </w:rPr>
        <w:t>рно</w:t>
      </w:r>
      <w:r w:rsidRPr="00FE2F85">
        <w:rPr>
          <w:rFonts w:ascii="Times New Roman" w:hAnsi="Times New Roman"/>
          <w:sz w:val="24"/>
          <w:szCs w:val="24"/>
        </w:rPr>
        <w:t>го</w:t>
      </w:r>
      <w:r w:rsidRPr="00FE2F85">
        <w:rPr>
          <w:rFonts w:ascii="Times New Roman" w:hAnsi="Times New Roman"/>
          <w:spacing w:val="1"/>
          <w:sz w:val="24"/>
          <w:szCs w:val="24"/>
        </w:rPr>
        <w:t>по</w:t>
      </w:r>
      <w:r w:rsidRPr="00FE2F85">
        <w:rPr>
          <w:rFonts w:ascii="Times New Roman" w:hAnsi="Times New Roman"/>
          <w:spacing w:val="-3"/>
          <w:sz w:val="24"/>
          <w:szCs w:val="24"/>
        </w:rPr>
        <w:t>в</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p>
    <w:p w:rsidR="00AD66D2" w:rsidRPr="00FE2F85" w:rsidRDefault="00AD66D2" w:rsidP="00F32F60">
      <w:pPr>
        <w:spacing w:line="240" w:lineRule="auto"/>
        <w:ind w:left="108" w:right="66"/>
        <w:jc w:val="both"/>
        <w:rPr>
          <w:rFonts w:ascii="Times New Roman" w:hAnsi="Times New Roman"/>
          <w:sz w:val="24"/>
          <w:szCs w:val="24"/>
        </w:rPr>
      </w:pPr>
      <w:r w:rsidRPr="00FE2F85">
        <w:rPr>
          <w:rFonts w:ascii="Times New Roman" w:eastAsia="Wingdings" w:hAnsi="Times New Roman"/>
          <w:sz w:val="24"/>
          <w:szCs w:val="24"/>
        </w:rPr>
        <w:t></w:t>
      </w:r>
      <w:r w:rsidRPr="00FE2F85">
        <w:rPr>
          <w:rFonts w:ascii="Times New Roman" w:hAnsi="Times New Roman"/>
          <w:sz w:val="24"/>
          <w:szCs w:val="24"/>
        </w:rPr>
        <w:t xml:space="preserve">Уметь </w:t>
      </w:r>
      <w:r w:rsidRPr="00FE2F85">
        <w:rPr>
          <w:rFonts w:ascii="Times New Roman" w:hAnsi="Times New Roman"/>
          <w:spacing w:val="1"/>
          <w:sz w:val="24"/>
          <w:szCs w:val="24"/>
        </w:rPr>
        <w:t>н</w:t>
      </w:r>
      <w:r w:rsidRPr="00FE2F85">
        <w:rPr>
          <w:rFonts w:ascii="Times New Roman" w:hAnsi="Times New Roman"/>
          <w:spacing w:val="-2"/>
          <w:sz w:val="24"/>
          <w:szCs w:val="24"/>
        </w:rPr>
        <w:t>а</w:t>
      </w:r>
      <w:r w:rsidRPr="00FE2F85">
        <w:rPr>
          <w:rFonts w:ascii="Times New Roman" w:hAnsi="Times New Roman"/>
          <w:spacing w:val="-1"/>
          <w:sz w:val="24"/>
          <w:szCs w:val="24"/>
        </w:rPr>
        <w:t>х</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z w:val="24"/>
          <w:szCs w:val="24"/>
        </w:rPr>
        <w:t>ть</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авил</w:t>
      </w:r>
      <w:r w:rsidRPr="00FE2F85">
        <w:rPr>
          <w:rFonts w:ascii="Times New Roman" w:hAnsi="Times New Roman"/>
          <w:spacing w:val="-1"/>
          <w:sz w:val="24"/>
          <w:szCs w:val="24"/>
        </w:rPr>
        <w:t>ьны</w:t>
      </w:r>
      <w:r w:rsidRPr="00FE2F85">
        <w:rPr>
          <w:rFonts w:ascii="Times New Roman" w:hAnsi="Times New Roman"/>
          <w:sz w:val="24"/>
          <w:szCs w:val="24"/>
        </w:rPr>
        <w:t>й в</w:t>
      </w:r>
      <w:r w:rsidRPr="00FE2F85">
        <w:rPr>
          <w:rFonts w:ascii="Times New Roman" w:hAnsi="Times New Roman"/>
          <w:spacing w:val="-2"/>
          <w:sz w:val="24"/>
          <w:szCs w:val="24"/>
        </w:rPr>
        <w:t>ы</w:t>
      </w:r>
      <w:r w:rsidRPr="00FE2F85">
        <w:rPr>
          <w:rFonts w:ascii="Times New Roman" w:hAnsi="Times New Roman"/>
          <w:spacing w:val="1"/>
          <w:sz w:val="24"/>
          <w:szCs w:val="24"/>
        </w:rPr>
        <w:t>х</w:t>
      </w:r>
      <w:r w:rsidRPr="00FE2F85">
        <w:rPr>
          <w:rFonts w:ascii="Times New Roman" w:hAnsi="Times New Roman"/>
          <w:spacing w:val="-1"/>
          <w:sz w:val="24"/>
          <w:szCs w:val="24"/>
        </w:rPr>
        <w:t>о</w:t>
      </w:r>
      <w:r w:rsidRPr="00FE2F85">
        <w:rPr>
          <w:rFonts w:ascii="Times New Roman" w:hAnsi="Times New Roman"/>
          <w:sz w:val="24"/>
          <w:szCs w:val="24"/>
        </w:rPr>
        <w:t xml:space="preserve">д </w:t>
      </w:r>
      <w:r w:rsidRPr="00FE2F85">
        <w:rPr>
          <w:rFonts w:ascii="Times New Roman" w:hAnsi="Times New Roman"/>
          <w:spacing w:val="1"/>
          <w:sz w:val="24"/>
          <w:szCs w:val="24"/>
        </w:rPr>
        <w:t>и</w:t>
      </w:r>
      <w:r w:rsidRPr="00FE2F85">
        <w:rPr>
          <w:rFonts w:ascii="Times New Roman" w:hAnsi="Times New Roman"/>
          <w:sz w:val="24"/>
          <w:szCs w:val="24"/>
        </w:rPr>
        <w:t>з т</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pacing w:val="1"/>
          <w:sz w:val="24"/>
          <w:szCs w:val="24"/>
        </w:rPr>
        <w:t>дн</w:t>
      </w:r>
      <w:r w:rsidRPr="00FE2F85">
        <w:rPr>
          <w:rFonts w:ascii="Times New Roman" w:hAnsi="Times New Roman"/>
          <w:spacing w:val="-1"/>
          <w:sz w:val="24"/>
          <w:szCs w:val="24"/>
        </w:rPr>
        <w:t>ы</w:t>
      </w:r>
      <w:r w:rsidRPr="00FE2F85">
        <w:rPr>
          <w:rFonts w:ascii="Times New Roman" w:hAnsi="Times New Roman"/>
          <w:sz w:val="24"/>
          <w:szCs w:val="24"/>
        </w:rPr>
        <w:t xml:space="preserve">х </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1"/>
          <w:sz w:val="24"/>
          <w:szCs w:val="24"/>
        </w:rPr>
        <w:t>у</w:t>
      </w:r>
      <w:r w:rsidRPr="00FE2F85">
        <w:rPr>
          <w:rFonts w:ascii="Times New Roman" w:hAnsi="Times New Roman"/>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 xml:space="preserve">й и </w:t>
      </w:r>
      <w:r w:rsidRPr="00FE2F85">
        <w:rPr>
          <w:rFonts w:ascii="Times New Roman" w:hAnsi="Times New Roman"/>
          <w:spacing w:val="1"/>
          <w:sz w:val="24"/>
          <w:szCs w:val="24"/>
        </w:rPr>
        <w:t>оп</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ма</w:t>
      </w:r>
      <w:r w:rsidRPr="00FE2F85">
        <w:rPr>
          <w:rFonts w:ascii="Times New Roman" w:hAnsi="Times New Roman"/>
          <w:spacing w:val="-1"/>
          <w:sz w:val="24"/>
          <w:szCs w:val="24"/>
        </w:rPr>
        <w:t>л</w:t>
      </w:r>
      <w:r w:rsidRPr="00FE2F85">
        <w:rPr>
          <w:rFonts w:ascii="Times New Roman" w:hAnsi="Times New Roman"/>
          <w:spacing w:val="-3"/>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е </w:t>
      </w:r>
      <w:r w:rsidRPr="00FE2F85">
        <w:rPr>
          <w:rFonts w:ascii="Times New Roman" w:hAnsi="Times New Roman"/>
          <w:spacing w:val="1"/>
          <w:sz w:val="24"/>
          <w:szCs w:val="24"/>
        </w:rPr>
        <w:t>р</w:t>
      </w:r>
      <w:r w:rsidRPr="00FE2F85">
        <w:rPr>
          <w:rFonts w:ascii="Times New Roman" w:hAnsi="Times New Roman"/>
          <w:sz w:val="24"/>
          <w:szCs w:val="24"/>
        </w:rPr>
        <w:t>еш</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ф</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к</w:t>
      </w:r>
      <w:r w:rsidRPr="00FE2F85">
        <w:rPr>
          <w:rFonts w:ascii="Times New Roman" w:hAnsi="Times New Roman"/>
          <w:spacing w:val="-2"/>
          <w:sz w:val="24"/>
          <w:szCs w:val="24"/>
        </w:rPr>
        <w:t>т</w:t>
      </w:r>
      <w:r w:rsidRPr="00FE2F85">
        <w:rPr>
          <w:rFonts w:ascii="Times New Roman" w:hAnsi="Times New Roman"/>
          <w:spacing w:val="-1"/>
          <w:sz w:val="24"/>
          <w:szCs w:val="24"/>
        </w:rPr>
        <w:t>о</w:t>
      </w:r>
      <w:r w:rsidRPr="00FE2F85">
        <w:rPr>
          <w:rFonts w:ascii="Times New Roman" w:hAnsi="Times New Roman"/>
          <w:sz w:val="24"/>
          <w:szCs w:val="24"/>
        </w:rPr>
        <w:t>в;</w:t>
      </w:r>
    </w:p>
    <w:p w:rsidR="00AD66D2" w:rsidRPr="00FE2F85" w:rsidRDefault="00AD66D2" w:rsidP="00F32F60">
      <w:pPr>
        <w:spacing w:line="240" w:lineRule="auto"/>
        <w:ind w:left="108" w:right="6985"/>
        <w:jc w:val="both"/>
        <w:rPr>
          <w:rFonts w:ascii="Times New Roman" w:hAnsi="Times New Roman"/>
          <w:sz w:val="24"/>
          <w:szCs w:val="24"/>
        </w:rPr>
      </w:pPr>
      <w:r w:rsidRPr="00FE2F85">
        <w:rPr>
          <w:rFonts w:ascii="Times New Roman" w:eastAsia="Wingdings" w:hAnsi="Times New Roman"/>
          <w:sz w:val="24"/>
          <w:szCs w:val="24"/>
        </w:rPr>
        <w:lastRenderedPageBreak/>
        <w:t></w:t>
      </w:r>
      <w:r w:rsidRPr="00FE2F85">
        <w:rPr>
          <w:rFonts w:ascii="Times New Roman" w:hAnsi="Times New Roman"/>
          <w:sz w:val="24"/>
          <w:szCs w:val="24"/>
        </w:rPr>
        <w:t xml:space="preserve">Уметь </w:t>
      </w:r>
      <w:r w:rsidRPr="00FE2F85">
        <w:rPr>
          <w:rFonts w:ascii="Times New Roman" w:hAnsi="Times New Roman"/>
          <w:spacing w:val="-4"/>
          <w:sz w:val="24"/>
          <w:szCs w:val="24"/>
        </w:rPr>
        <w:t>у</w:t>
      </w:r>
      <w:r w:rsidRPr="00FE2F85">
        <w:rPr>
          <w:rFonts w:ascii="Times New Roman" w:hAnsi="Times New Roman"/>
          <w:spacing w:val="1"/>
          <w:sz w:val="24"/>
          <w:szCs w:val="24"/>
        </w:rPr>
        <w:t>пр</w:t>
      </w:r>
      <w:r w:rsidRPr="00FE2F85">
        <w:rPr>
          <w:rFonts w:ascii="Times New Roman" w:hAnsi="Times New Roman"/>
          <w:sz w:val="24"/>
          <w:szCs w:val="24"/>
        </w:rPr>
        <w:t>ав</w:t>
      </w:r>
      <w:r w:rsidRPr="00FE2F85">
        <w:rPr>
          <w:rFonts w:ascii="Times New Roman" w:hAnsi="Times New Roman"/>
          <w:spacing w:val="-1"/>
          <w:sz w:val="24"/>
          <w:szCs w:val="24"/>
        </w:rPr>
        <w:t>л</w:t>
      </w:r>
      <w:r w:rsidRPr="00FE2F85">
        <w:rPr>
          <w:rFonts w:ascii="Times New Roman" w:hAnsi="Times New Roman"/>
          <w:sz w:val="24"/>
          <w:szCs w:val="24"/>
        </w:rPr>
        <w:t>ять 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pacing w:val="1"/>
          <w:sz w:val="24"/>
          <w:szCs w:val="24"/>
        </w:rPr>
        <w:t>й</w:t>
      </w:r>
      <w:r w:rsidRPr="00FE2F85">
        <w:rPr>
          <w:rFonts w:ascii="Times New Roman" w:hAnsi="Times New Roman"/>
          <w:sz w:val="24"/>
          <w:szCs w:val="24"/>
        </w:rPr>
        <w:t>.</w:t>
      </w:r>
    </w:p>
    <w:p w:rsidR="00AD66D2" w:rsidRPr="00FE2F85" w:rsidRDefault="00AD66D2" w:rsidP="00F32F60">
      <w:pPr>
        <w:spacing w:line="240" w:lineRule="auto"/>
        <w:ind w:left="108" w:right="1484"/>
        <w:jc w:val="both"/>
        <w:rPr>
          <w:rFonts w:ascii="Times New Roman" w:hAnsi="Times New Roman"/>
          <w:sz w:val="24"/>
          <w:szCs w:val="24"/>
        </w:rPr>
      </w:pPr>
      <w:r w:rsidRPr="00FE2F85">
        <w:rPr>
          <w:rFonts w:ascii="Times New Roman" w:eastAsia="Wingdings" w:hAnsi="Times New Roman"/>
          <w:sz w:val="24"/>
          <w:szCs w:val="24"/>
        </w:rPr>
        <w:t></w:t>
      </w:r>
      <w:r w:rsidRPr="00FE2F85">
        <w:rPr>
          <w:rFonts w:ascii="Times New Roman" w:hAnsi="Times New Roman"/>
          <w:spacing w:val="-1"/>
          <w:sz w:val="24"/>
          <w:szCs w:val="24"/>
        </w:rPr>
        <w:t>П</w:t>
      </w:r>
      <w:r w:rsidRPr="00FE2F85">
        <w:rPr>
          <w:rFonts w:ascii="Times New Roman" w:hAnsi="Times New Roman"/>
          <w:spacing w:val="1"/>
          <w:sz w:val="24"/>
          <w:szCs w:val="24"/>
        </w:rPr>
        <w:t>ро</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z w:val="24"/>
          <w:szCs w:val="24"/>
        </w:rPr>
        <w:t>ть ана</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 xml:space="preserve">з </w:t>
      </w:r>
      <w:r w:rsidRPr="00FE2F85">
        <w:rPr>
          <w:rFonts w:ascii="Times New Roman" w:hAnsi="Times New Roman"/>
          <w:spacing w:val="-2"/>
          <w:sz w:val="24"/>
          <w:szCs w:val="24"/>
        </w:rPr>
        <w:t>с</w:t>
      </w:r>
      <w:r w:rsidRPr="00FE2F85">
        <w:rPr>
          <w:rFonts w:ascii="Times New Roman" w:hAnsi="Times New Roman"/>
          <w:sz w:val="24"/>
          <w:szCs w:val="24"/>
        </w:rPr>
        <w:t xml:space="preserve">воих </w:t>
      </w:r>
      <w:r w:rsidRPr="00FE2F85">
        <w:rPr>
          <w:rFonts w:ascii="Times New Roman" w:hAnsi="Times New Roman"/>
          <w:spacing w:val="-4"/>
          <w:sz w:val="24"/>
          <w:szCs w:val="24"/>
        </w:rPr>
        <w:t>у</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х</w:t>
      </w:r>
      <w:r w:rsidRPr="00FE2F85">
        <w:rPr>
          <w:rFonts w:ascii="Times New Roman" w:hAnsi="Times New Roman"/>
          <w:spacing w:val="1"/>
          <w:sz w:val="24"/>
          <w:szCs w:val="24"/>
        </w:rPr>
        <w:t>о</w:t>
      </w:r>
      <w:r w:rsidRPr="00FE2F85">
        <w:rPr>
          <w:rFonts w:ascii="Times New Roman" w:hAnsi="Times New Roman"/>
          <w:sz w:val="24"/>
          <w:szCs w:val="24"/>
        </w:rPr>
        <w:t>вв</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4"/>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1"/>
          <w:sz w:val="24"/>
          <w:szCs w:val="24"/>
        </w:rPr>
        <w:t>ны</w:t>
      </w:r>
      <w:r w:rsidRPr="00FE2F85">
        <w:rPr>
          <w:rFonts w:ascii="Times New Roman" w:hAnsi="Times New Roman"/>
          <w:sz w:val="24"/>
          <w:szCs w:val="24"/>
        </w:rPr>
        <w:t>х</w:t>
      </w:r>
      <w:r w:rsidRPr="00FE2F85">
        <w:rPr>
          <w:rFonts w:ascii="Times New Roman" w:hAnsi="Times New Roman"/>
          <w:spacing w:val="-2"/>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л</w:t>
      </w:r>
      <w:r w:rsidRPr="00FE2F85">
        <w:rPr>
          <w:rFonts w:ascii="Times New Roman" w:hAnsi="Times New Roman"/>
          <w:sz w:val="24"/>
          <w:szCs w:val="24"/>
        </w:rPr>
        <w:t>аст</w:t>
      </w:r>
      <w:r w:rsidRPr="00FE2F85">
        <w:rPr>
          <w:rFonts w:ascii="Times New Roman" w:hAnsi="Times New Roman"/>
          <w:spacing w:val="-2"/>
          <w:sz w:val="24"/>
          <w:szCs w:val="24"/>
        </w:rPr>
        <w:t>я</w:t>
      </w:r>
      <w:r w:rsidRPr="00FE2F85">
        <w:rPr>
          <w:rFonts w:ascii="Times New Roman" w:hAnsi="Times New Roman"/>
          <w:sz w:val="24"/>
          <w:szCs w:val="24"/>
        </w:rPr>
        <w:t>х</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2"/>
          <w:sz w:val="24"/>
          <w:szCs w:val="24"/>
        </w:rPr>
        <w:t>я</w:t>
      </w:r>
      <w:r w:rsidRPr="00FE2F85">
        <w:rPr>
          <w:rFonts w:ascii="Times New Roman" w:hAnsi="Times New Roman"/>
          <w:sz w:val="24"/>
          <w:szCs w:val="24"/>
        </w:rPr>
        <w:t>те</w:t>
      </w:r>
      <w:r w:rsidRPr="00FE2F85">
        <w:rPr>
          <w:rFonts w:ascii="Times New Roman" w:hAnsi="Times New Roman"/>
          <w:spacing w:val="-1"/>
          <w:sz w:val="24"/>
          <w:szCs w:val="24"/>
        </w:rPr>
        <w:t>ль</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w:t>
      </w:r>
    </w:p>
    <w:p w:rsidR="00AD66D2" w:rsidRPr="00FE2F85" w:rsidRDefault="00AD66D2" w:rsidP="00F32F60">
      <w:pPr>
        <w:spacing w:line="240" w:lineRule="auto"/>
        <w:ind w:right="8108"/>
        <w:jc w:val="both"/>
        <w:rPr>
          <w:rFonts w:ascii="Times New Roman" w:hAnsi="Times New Roman"/>
          <w:sz w:val="24"/>
          <w:szCs w:val="24"/>
        </w:rPr>
      </w:pPr>
      <w:r w:rsidRPr="00FE2F85">
        <w:rPr>
          <w:rFonts w:ascii="Times New Roman" w:hAnsi="Times New Roman"/>
          <w:b/>
          <w:spacing w:val="-1"/>
          <w:sz w:val="24"/>
          <w:szCs w:val="24"/>
        </w:rPr>
        <w:t>Ф</w:t>
      </w:r>
      <w:r w:rsidRPr="00FE2F85">
        <w:rPr>
          <w:rFonts w:ascii="Times New Roman" w:hAnsi="Times New Roman"/>
          <w:b/>
          <w:spacing w:val="1"/>
          <w:sz w:val="24"/>
          <w:szCs w:val="24"/>
        </w:rPr>
        <w:t>о</w:t>
      </w:r>
      <w:r w:rsidRPr="00FE2F85">
        <w:rPr>
          <w:rFonts w:ascii="Times New Roman" w:hAnsi="Times New Roman"/>
          <w:b/>
          <w:sz w:val="24"/>
          <w:szCs w:val="24"/>
        </w:rPr>
        <w:t xml:space="preserve">рмы </w:t>
      </w:r>
      <w:r w:rsidRPr="00FE2F85">
        <w:rPr>
          <w:rFonts w:ascii="Times New Roman" w:hAnsi="Times New Roman"/>
          <w:b/>
          <w:spacing w:val="-3"/>
          <w:sz w:val="24"/>
          <w:szCs w:val="24"/>
        </w:rPr>
        <w:t>р</w:t>
      </w:r>
      <w:r w:rsidRPr="00FE2F85">
        <w:rPr>
          <w:rFonts w:ascii="Times New Roman" w:hAnsi="Times New Roman"/>
          <w:b/>
          <w:spacing w:val="1"/>
          <w:sz w:val="24"/>
          <w:szCs w:val="24"/>
        </w:rPr>
        <w:t>а</w:t>
      </w:r>
      <w:r w:rsidRPr="00FE2F85">
        <w:rPr>
          <w:rFonts w:ascii="Times New Roman" w:hAnsi="Times New Roman"/>
          <w:b/>
          <w:spacing w:val="-1"/>
          <w:sz w:val="24"/>
          <w:szCs w:val="24"/>
        </w:rPr>
        <w:t>бо</w:t>
      </w:r>
      <w:r w:rsidRPr="00FE2F85">
        <w:rPr>
          <w:rFonts w:ascii="Times New Roman" w:hAnsi="Times New Roman"/>
          <w:b/>
          <w:spacing w:val="1"/>
          <w:sz w:val="24"/>
          <w:szCs w:val="24"/>
        </w:rPr>
        <w:t>т</w:t>
      </w:r>
      <w:r w:rsidRPr="00FE2F85">
        <w:rPr>
          <w:rFonts w:ascii="Times New Roman" w:hAnsi="Times New Roman"/>
          <w:b/>
          <w:spacing w:val="-1"/>
          <w:sz w:val="24"/>
          <w:szCs w:val="24"/>
        </w:rPr>
        <w:t>ы</w:t>
      </w:r>
      <w:r w:rsidRPr="00FE2F85">
        <w:rPr>
          <w:rFonts w:ascii="Times New Roman" w:hAnsi="Times New Roman"/>
          <w:b/>
          <w:sz w:val="24"/>
          <w:szCs w:val="24"/>
        </w:rPr>
        <w:t xml:space="preserve">: </w:t>
      </w:r>
      <w:r w:rsidRPr="00FE2F85">
        <w:rPr>
          <w:rFonts w:ascii="Times New Roman" w:hAnsi="Times New Roman"/>
          <w:sz w:val="24"/>
          <w:szCs w:val="24"/>
        </w:rPr>
        <w:t>Бесе</w:t>
      </w:r>
      <w:r w:rsidRPr="00FE2F85">
        <w:rPr>
          <w:rFonts w:ascii="Times New Roman" w:hAnsi="Times New Roman"/>
          <w:spacing w:val="-1"/>
          <w:sz w:val="24"/>
          <w:szCs w:val="24"/>
        </w:rPr>
        <w:t>д</w:t>
      </w:r>
      <w:r w:rsidRPr="00FE2F85">
        <w:rPr>
          <w:rFonts w:ascii="Times New Roman" w:hAnsi="Times New Roman"/>
          <w:spacing w:val="1"/>
          <w:sz w:val="24"/>
          <w:szCs w:val="24"/>
        </w:rPr>
        <w:t>ы</w:t>
      </w:r>
      <w:r w:rsidRPr="00FE2F85">
        <w:rPr>
          <w:rFonts w:ascii="Times New Roman" w:hAnsi="Times New Roman"/>
          <w:sz w:val="24"/>
          <w:szCs w:val="24"/>
        </w:rPr>
        <w:t>; К</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z w:val="24"/>
          <w:szCs w:val="24"/>
        </w:rPr>
        <w:t>г</w:t>
      </w:r>
      <w:r w:rsidRPr="00FE2F85">
        <w:rPr>
          <w:rFonts w:ascii="Times New Roman" w:hAnsi="Times New Roman"/>
          <w:spacing w:val="-1"/>
          <w:sz w:val="24"/>
          <w:szCs w:val="24"/>
        </w:rPr>
        <w:t>л</w:t>
      </w:r>
      <w:r w:rsidRPr="00FE2F85">
        <w:rPr>
          <w:rFonts w:ascii="Times New Roman" w:hAnsi="Times New Roman"/>
          <w:spacing w:val="1"/>
          <w:sz w:val="24"/>
          <w:szCs w:val="24"/>
        </w:rPr>
        <w:t>ы</w:t>
      </w:r>
      <w:r w:rsidRPr="00FE2F85">
        <w:rPr>
          <w:rFonts w:ascii="Times New Roman" w:hAnsi="Times New Roman"/>
          <w:sz w:val="24"/>
          <w:szCs w:val="24"/>
        </w:rPr>
        <w:t>йсто</w:t>
      </w:r>
      <w:r w:rsidRPr="00FE2F85">
        <w:rPr>
          <w:rFonts w:ascii="Times New Roman" w:hAnsi="Times New Roman"/>
          <w:spacing w:val="-2"/>
          <w:sz w:val="24"/>
          <w:szCs w:val="24"/>
        </w:rPr>
        <w:t>л</w:t>
      </w:r>
      <w:r w:rsidRPr="00FE2F85">
        <w:rPr>
          <w:rFonts w:ascii="Times New Roman" w:hAnsi="Times New Roman"/>
          <w:sz w:val="24"/>
          <w:szCs w:val="24"/>
        </w:rPr>
        <w:t>; К</w:t>
      </w:r>
      <w:r w:rsidRPr="00FE2F85">
        <w:rPr>
          <w:rFonts w:ascii="Times New Roman" w:hAnsi="Times New Roman"/>
          <w:spacing w:val="-1"/>
          <w:sz w:val="24"/>
          <w:szCs w:val="24"/>
        </w:rPr>
        <w:t>Т</w:t>
      </w:r>
      <w:r w:rsidRPr="00FE2F85">
        <w:rPr>
          <w:rFonts w:ascii="Times New Roman" w:hAnsi="Times New Roman"/>
          <w:sz w:val="24"/>
          <w:szCs w:val="24"/>
        </w:rPr>
        <w:t>Д; 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к</w:t>
      </w:r>
      <w:r w:rsidRPr="00FE2F85">
        <w:rPr>
          <w:rFonts w:ascii="Times New Roman" w:hAnsi="Times New Roman"/>
          <w:spacing w:val="-3"/>
          <w:sz w:val="24"/>
          <w:szCs w:val="24"/>
        </w:rPr>
        <w:t>у</w:t>
      </w:r>
      <w:r w:rsidRPr="00FE2F85">
        <w:rPr>
          <w:rFonts w:ascii="Times New Roman" w:hAnsi="Times New Roman"/>
          <w:spacing w:val="1"/>
          <w:sz w:val="24"/>
          <w:szCs w:val="24"/>
        </w:rPr>
        <w:t>р</w:t>
      </w:r>
      <w:r w:rsidRPr="00FE2F85">
        <w:rPr>
          <w:rFonts w:ascii="Times New Roman" w:hAnsi="Times New Roman"/>
          <w:sz w:val="24"/>
          <w:szCs w:val="24"/>
        </w:rPr>
        <w:t>с</w:t>
      </w:r>
      <w:r w:rsidRPr="00FE2F85">
        <w:rPr>
          <w:rFonts w:ascii="Times New Roman" w:hAnsi="Times New Roman"/>
          <w:spacing w:val="2"/>
          <w:sz w:val="24"/>
          <w:szCs w:val="24"/>
        </w:rPr>
        <w:t>ы</w:t>
      </w:r>
      <w:r w:rsidRPr="00FE2F85">
        <w:rPr>
          <w:rFonts w:ascii="Times New Roman" w:hAnsi="Times New Roman"/>
          <w:sz w:val="24"/>
          <w:szCs w:val="24"/>
        </w:rPr>
        <w:t>;</w:t>
      </w:r>
    </w:p>
    <w:p w:rsidR="00AD66D2" w:rsidRPr="00FE2F85" w:rsidRDefault="00AD66D2" w:rsidP="00F32F60">
      <w:pPr>
        <w:spacing w:line="240" w:lineRule="auto"/>
        <w:jc w:val="both"/>
        <w:rPr>
          <w:rFonts w:ascii="Times New Roman" w:hAnsi="Times New Roman"/>
          <w:sz w:val="24"/>
          <w:szCs w:val="24"/>
        </w:rPr>
      </w:pP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ак</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к</w:t>
      </w:r>
      <w:r w:rsidRPr="00FE2F85">
        <w:rPr>
          <w:rFonts w:ascii="Times New Roman" w:hAnsi="Times New Roman"/>
          <w:spacing w:val="-3"/>
          <w:sz w:val="24"/>
          <w:szCs w:val="24"/>
        </w:rPr>
        <w:t>у</w:t>
      </w:r>
      <w:r w:rsidRPr="00FE2F85">
        <w:rPr>
          <w:rFonts w:ascii="Times New Roman" w:hAnsi="Times New Roman"/>
          <w:sz w:val="24"/>
          <w:szCs w:val="24"/>
        </w:rPr>
        <w:t>м</w:t>
      </w:r>
      <w:r w:rsidRPr="00FE2F85">
        <w:rPr>
          <w:rFonts w:ascii="Times New Roman" w:hAnsi="Times New Roman"/>
          <w:spacing w:val="2"/>
          <w:sz w:val="24"/>
          <w:szCs w:val="24"/>
        </w:rPr>
        <w:t>ы</w:t>
      </w:r>
      <w:r w:rsidRPr="00FE2F85">
        <w:rPr>
          <w:rFonts w:ascii="Times New Roman" w:hAnsi="Times New Roman"/>
          <w:sz w:val="24"/>
          <w:szCs w:val="24"/>
        </w:rPr>
        <w:t>;</w:t>
      </w:r>
    </w:p>
    <w:p w:rsidR="00AD66D2" w:rsidRPr="00FE2F85" w:rsidRDefault="00AD66D2" w:rsidP="00F32F60">
      <w:pPr>
        <w:spacing w:line="240" w:lineRule="auto"/>
        <w:jc w:val="both"/>
        <w:rPr>
          <w:rFonts w:ascii="Times New Roman" w:hAnsi="Times New Roman"/>
          <w:sz w:val="24"/>
          <w:szCs w:val="24"/>
        </w:rPr>
      </w:pPr>
      <w:r w:rsidRPr="00FE2F85">
        <w:rPr>
          <w:rFonts w:ascii="Times New Roman" w:hAnsi="Times New Roman"/>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евые</w:t>
      </w:r>
      <w:r w:rsidR="00E3506F" w:rsidRPr="00FE2F85">
        <w:rPr>
          <w:rFonts w:ascii="Times New Roman" w:hAnsi="Times New Roman"/>
          <w:sz w:val="24"/>
          <w:szCs w:val="24"/>
        </w:rPr>
        <w:t xml:space="preserve"> </w:t>
      </w:r>
      <w:r w:rsidRPr="00FE2F85">
        <w:rPr>
          <w:rFonts w:ascii="Times New Roman" w:hAnsi="Times New Roman"/>
          <w:spacing w:val="1"/>
          <w:sz w:val="24"/>
          <w:szCs w:val="24"/>
        </w:rPr>
        <w:t>и</w:t>
      </w:r>
      <w:r w:rsidRPr="00FE2F85">
        <w:rPr>
          <w:rFonts w:ascii="Times New Roman" w:hAnsi="Times New Roman"/>
          <w:spacing w:val="-2"/>
          <w:sz w:val="24"/>
          <w:szCs w:val="24"/>
        </w:rPr>
        <w:t>г</w:t>
      </w:r>
      <w:r w:rsidRPr="00FE2F85">
        <w:rPr>
          <w:rFonts w:ascii="Times New Roman" w:hAnsi="Times New Roman"/>
          <w:spacing w:val="1"/>
          <w:sz w:val="24"/>
          <w:szCs w:val="24"/>
        </w:rPr>
        <w:t>ры</w:t>
      </w:r>
      <w:r w:rsidRPr="00FE2F85">
        <w:rPr>
          <w:rFonts w:ascii="Times New Roman" w:hAnsi="Times New Roman"/>
          <w:sz w:val="24"/>
          <w:szCs w:val="24"/>
        </w:rPr>
        <w:t>.</w:t>
      </w:r>
    </w:p>
    <w:p w:rsidR="00AD66D2" w:rsidRPr="00FE2F85" w:rsidRDefault="00AD66D2" w:rsidP="00F32F60">
      <w:pPr>
        <w:spacing w:line="240" w:lineRule="auto"/>
        <w:ind w:left="108"/>
        <w:jc w:val="both"/>
        <w:rPr>
          <w:rFonts w:ascii="Times New Roman" w:hAnsi="Times New Roman"/>
          <w:sz w:val="24"/>
          <w:szCs w:val="24"/>
        </w:rPr>
      </w:pPr>
      <w:r w:rsidRPr="00FE2F85">
        <w:rPr>
          <w:rFonts w:ascii="Times New Roman" w:hAnsi="Times New Roman"/>
          <w:b/>
          <w:sz w:val="24"/>
          <w:szCs w:val="24"/>
        </w:rPr>
        <w:t>О</w:t>
      </w:r>
      <w:r w:rsidRPr="00FE2F85">
        <w:rPr>
          <w:rFonts w:ascii="Times New Roman" w:hAnsi="Times New Roman"/>
          <w:b/>
          <w:spacing w:val="-2"/>
          <w:sz w:val="24"/>
          <w:szCs w:val="24"/>
        </w:rPr>
        <w:t>ж</w:t>
      </w:r>
      <w:r w:rsidRPr="00FE2F85">
        <w:rPr>
          <w:rFonts w:ascii="Times New Roman" w:hAnsi="Times New Roman"/>
          <w:b/>
          <w:spacing w:val="-1"/>
          <w:sz w:val="24"/>
          <w:szCs w:val="24"/>
        </w:rPr>
        <w:t>и</w:t>
      </w:r>
      <w:r w:rsidRPr="00FE2F85">
        <w:rPr>
          <w:rFonts w:ascii="Times New Roman" w:hAnsi="Times New Roman"/>
          <w:b/>
          <w:sz w:val="24"/>
          <w:szCs w:val="24"/>
        </w:rPr>
        <w:t>дае</w:t>
      </w:r>
      <w:r w:rsidRPr="00FE2F85">
        <w:rPr>
          <w:rFonts w:ascii="Times New Roman" w:hAnsi="Times New Roman"/>
          <w:b/>
          <w:spacing w:val="1"/>
          <w:sz w:val="24"/>
          <w:szCs w:val="24"/>
        </w:rPr>
        <w:t>м</w:t>
      </w:r>
      <w:r w:rsidRPr="00FE2F85">
        <w:rPr>
          <w:rFonts w:ascii="Times New Roman" w:hAnsi="Times New Roman"/>
          <w:b/>
          <w:spacing w:val="-1"/>
          <w:sz w:val="24"/>
          <w:szCs w:val="24"/>
        </w:rPr>
        <w:t>ы</w:t>
      </w:r>
      <w:r w:rsidRPr="00FE2F85">
        <w:rPr>
          <w:rFonts w:ascii="Times New Roman" w:hAnsi="Times New Roman"/>
          <w:b/>
          <w:sz w:val="24"/>
          <w:szCs w:val="24"/>
        </w:rPr>
        <w:t>й рез</w:t>
      </w:r>
      <w:r w:rsidRPr="00FE2F85">
        <w:rPr>
          <w:rFonts w:ascii="Times New Roman" w:hAnsi="Times New Roman"/>
          <w:b/>
          <w:spacing w:val="-2"/>
          <w:sz w:val="24"/>
          <w:szCs w:val="24"/>
        </w:rPr>
        <w:t>у</w:t>
      </w:r>
      <w:r w:rsidRPr="00FE2F85">
        <w:rPr>
          <w:rFonts w:ascii="Times New Roman" w:hAnsi="Times New Roman"/>
          <w:b/>
          <w:spacing w:val="-1"/>
          <w:sz w:val="24"/>
          <w:szCs w:val="24"/>
        </w:rPr>
        <w:t>л</w:t>
      </w:r>
      <w:r w:rsidRPr="00FE2F85">
        <w:rPr>
          <w:rFonts w:ascii="Times New Roman" w:hAnsi="Times New Roman"/>
          <w:b/>
          <w:sz w:val="24"/>
          <w:szCs w:val="24"/>
        </w:rPr>
        <w:t>ьта</w:t>
      </w:r>
      <w:r w:rsidRPr="00FE2F85">
        <w:rPr>
          <w:rFonts w:ascii="Times New Roman" w:hAnsi="Times New Roman"/>
          <w:b/>
          <w:spacing w:val="1"/>
          <w:sz w:val="24"/>
          <w:szCs w:val="24"/>
        </w:rPr>
        <w:t>т</w:t>
      </w:r>
      <w:r w:rsidRPr="00FE2F85">
        <w:rPr>
          <w:rFonts w:ascii="Times New Roman" w:hAnsi="Times New Roman"/>
          <w:b/>
          <w:sz w:val="24"/>
          <w:szCs w:val="24"/>
        </w:rPr>
        <w:t>:</w:t>
      </w:r>
    </w:p>
    <w:p w:rsidR="00AD66D2" w:rsidRPr="00FE2F85" w:rsidRDefault="00AD66D2" w:rsidP="00F32F60">
      <w:pPr>
        <w:spacing w:line="240" w:lineRule="auto"/>
        <w:ind w:left="108" w:right="67"/>
        <w:jc w:val="both"/>
        <w:rPr>
          <w:rFonts w:ascii="Times New Roman" w:hAnsi="Times New Roman"/>
          <w:sz w:val="24"/>
          <w:szCs w:val="24"/>
        </w:rPr>
      </w:pPr>
      <w:r w:rsidRPr="00FE2F85">
        <w:rPr>
          <w:rFonts w:ascii="Times New Roman" w:hAnsi="Times New Roman"/>
          <w:sz w:val="24"/>
          <w:szCs w:val="24"/>
        </w:rPr>
        <w:t>Лич</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1"/>
          <w:sz w:val="24"/>
          <w:szCs w:val="24"/>
        </w:rPr>
        <w:t>ь</w:t>
      </w:r>
      <w:r w:rsidRPr="00FE2F85">
        <w:rPr>
          <w:rFonts w:ascii="Times New Roman" w:hAnsi="Times New Roman"/>
          <w:sz w:val="24"/>
          <w:szCs w:val="24"/>
        </w:rPr>
        <w:t>,с</w:t>
      </w:r>
      <w:r w:rsidRPr="00FE2F85">
        <w:rPr>
          <w:rFonts w:ascii="Times New Roman" w:hAnsi="Times New Roman"/>
          <w:spacing w:val="-3"/>
          <w:sz w:val="24"/>
          <w:szCs w:val="24"/>
        </w:rPr>
        <w:t>в</w:t>
      </w:r>
      <w:r w:rsidRPr="00FE2F85">
        <w:rPr>
          <w:rFonts w:ascii="Times New Roman" w:hAnsi="Times New Roman"/>
          <w:spacing w:val="1"/>
          <w:sz w:val="24"/>
          <w:szCs w:val="24"/>
        </w:rPr>
        <w:t>ы</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м</w:t>
      </w:r>
      <w:r w:rsidRPr="00FE2F85">
        <w:rPr>
          <w:rFonts w:ascii="Times New Roman" w:hAnsi="Times New Roman"/>
          <w:spacing w:val="-4"/>
          <w:sz w:val="24"/>
          <w:szCs w:val="24"/>
        </w:rPr>
        <w:t>у</w:t>
      </w:r>
      <w:r w:rsidRPr="00FE2F85">
        <w:rPr>
          <w:rFonts w:ascii="Times New Roman" w:hAnsi="Times New Roman"/>
          <w:spacing w:val="1"/>
          <w:sz w:val="24"/>
          <w:szCs w:val="24"/>
        </w:rPr>
        <w:t>ро</w:t>
      </w:r>
      <w:r w:rsidRPr="00FE2F85">
        <w:rPr>
          <w:rFonts w:ascii="Times New Roman" w:hAnsi="Times New Roman"/>
          <w:sz w:val="24"/>
          <w:szCs w:val="24"/>
        </w:rPr>
        <w:t>вн</w:t>
      </w:r>
      <w:r w:rsidRPr="00FE2F85">
        <w:rPr>
          <w:rFonts w:ascii="Times New Roman" w:hAnsi="Times New Roman"/>
          <w:spacing w:val="-2"/>
          <w:sz w:val="24"/>
          <w:szCs w:val="24"/>
        </w:rPr>
        <w:t>е</w:t>
      </w:r>
      <w:r w:rsidRPr="00FE2F85">
        <w:rPr>
          <w:rFonts w:ascii="Times New Roman" w:hAnsi="Times New Roman"/>
          <w:sz w:val="24"/>
          <w:szCs w:val="24"/>
        </w:rPr>
        <w:t>мв</w:t>
      </w:r>
      <w:r w:rsidRPr="00FE2F85">
        <w:rPr>
          <w:rFonts w:ascii="Times New Roman" w:hAnsi="Times New Roman"/>
          <w:spacing w:val="-2"/>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йст</w:t>
      </w:r>
      <w:r w:rsidRPr="00FE2F85">
        <w:rPr>
          <w:rFonts w:ascii="Times New Roman" w:hAnsi="Times New Roman"/>
          <w:spacing w:val="-1"/>
          <w:sz w:val="24"/>
          <w:szCs w:val="24"/>
        </w:rPr>
        <w:t>р</w:t>
      </w:r>
      <w:r w:rsidRPr="00FE2F85">
        <w:rPr>
          <w:rFonts w:ascii="Times New Roman" w:hAnsi="Times New Roman"/>
          <w:spacing w:val="1"/>
          <w:sz w:val="24"/>
          <w:szCs w:val="24"/>
        </w:rPr>
        <w:t>ои</w:t>
      </w:r>
      <w:r w:rsidRPr="00FE2F85">
        <w:rPr>
          <w:rFonts w:ascii="Times New Roman" w:hAnsi="Times New Roman"/>
          <w:sz w:val="24"/>
          <w:szCs w:val="24"/>
        </w:rPr>
        <w:t>ть</w:t>
      </w:r>
      <w:r w:rsidRPr="00FE2F85">
        <w:rPr>
          <w:rFonts w:ascii="Times New Roman" w:hAnsi="Times New Roman"/>
          <w:spacing w:val="-2"/>
          <w:sz w:val="24"/>
          <w:szCs w:val="24"/>
        </w:rPr>
        <w:t>ж</w:t>
      </w:r>
      <w:r w:rsidRPr="00FE2F85">
        <w:rPr>
          <w:rFonts w:ascii="Times New Roman" w:hAnsi="Times New Roman"/>
          <w:spacing w:val="1"/>
          <w:sz w:val="24"/>
          <w:szCs w:val="24"/>
        </w:rPr>
        <w:t>и</w:t>
      </w:r>
      <w:r w:rsidRPr="00FE2F85">
        <w:rPr>
          <w:rFonts w:ascii="Times New Roman" w:hAnsi="Times New Roman"/>
          <w:sz w:val="24"/>
          <w:szCs w:val="24"/>
        </w:rPr>
        <w:t>знь</w:t>
      </w:r>
      <w:r w:rsidRPr="00FE2F85">
        <w:rPr>
          <w:rFonts w:ascii="Times New Roman" w:hAnsi="Times New Roman"/>
          <w:spacing w:val="-1"/>
          <w:sz w:val="24"/>
          <w:szCs w:val="24"/>
        </w:rPr>
        <w:t>до</w:t>
      </w:r>
      <w:r w:rsidRPr="00FE2F85">
        <w:rPr>
          <w:rFonts w:ascii="Times New Roman" w:hAnsi="Times New Roman"/>
          <w:sz w:val="24"/>
          <w:szCs w:val="24"/>
        </w:rPr>
        <w:t>ст</w:t>
      </w:r>
      <w:r w:rsidRPr="00FE2F85">
        <w:rPr>
          <w:rFonts w:ascii="Times New Roman" w:hAnsi="Times New Roman"/>
          <w:spacing w:val="1"/>
          <w:sz w:val="24"/>
          <w:szCs w:val="24"/>
        </w:rPr>
        <w:t>о</w:t>
      </w:r>
      <w:r w:rsidRPr="00FE2F85">
        <w:rPr>
          <w:rFonts w:ascii="Times New Roman" w:hAnsi="Times New Roman"/>
          <w:spacing w:val="-1"/>
          <w:sz w:val="24"/>
          <w:szCs w:val="24"/>
        </w:rPr>
        <w:t>йн</w:t>
      </w:r>
      <w:r w:rsidRPr="00FE2F85">
        <w:rPr>
          <w:rFonts w:ascii="Times New Roman" w:hAnsi="Times New Roman"/>
          <w:spacing w:val="1"/>
          <w:sz w:val="24"/>
          <w:szCs w:val="24"/>
        </w:rPr>
        <w:t>о</w:t>
      </w:r>
      <w:r w:rsidRPr="00FE2F85">
        <w:rPr>
          <w:rFonts w:ascii="Times New Roman" w:hAnsi="Times New Roman"/>
          <w:sz w:val="24"/>
          <w:szCs w:val="24"/>
        </w:rPr>
        <w:t>й челове</w:t>
      </w:r>
      <w:r w:rsidRPr="00FE2F85">
        <w:rPr>
          <w:rFonts w:ascii="Times New Roman" w:hAnsi="Times New Roman"/>
          <w:spacing w:val="-2"/>
          <w:sz w:val="24"/>
          <w:szCs w:val="24"/>
        </w:rPr>
        <w:t>к</w:t>
      </w:r>
      <w:r w:rsidRPr="00FE2F85">
        <w:rPr>
          <w:rFonts w:ascii="Times New Roman" w:hAnsi="Times New Roman"/>
          <w:sz w:val="24"/>
          <w:szCs w:val="24"/>
        </w:rPr>
        <w:t>а.</w:t>
      </w:r>
    </w:p>
    <w:p w:rsidR="00AD66D2" w:rsidRPr="00FE2F85" w:rsidRDefault="00AD66D2" w:rsidP="00F32F60">
      <w:pPr>
        <w:spacing w:line="240" w:lineRule="auto"/>
        <w:jc w:val="both"/>
        <w:rPr>
          <w:rFonts w:ascii="Times New Roman" w:hAnsi="Times New Roman"/>
          <w:sz w:val="24"/>
          <w:szCs w:val="24"/>
        </w:rPr>
      </w:pPr>
      <w:r w:rsidRPr="00FE2F85">
        <w:rPr>
          <w:rFonts w:ascii="Times New Roman" w:hAnsi="Times New Roman"/>
          <w:b/>
          <w:spacing w:val="-1"/>
          <w:sz w:val="24"/>
          <w:szCs w:val="24"/>
        </w:rPr>
        <w:t>Ф</w:t>
      </w:r>
      <w:r w:rsidRPr="00FE2F85">
        <w:rPr>
          <w:rFonts w:ascii="Times New Roman" w:hAnsi="Times New Roman"/>
          <w:b/>
          <w:spacing w:val="1"/>
          <w:sz w:val="24"/>
          <w:szCs w:val="24"/>
        </w:rPr>
        <w:t>о</w:t>
      </w:r>
      <w:r w:rsidRPr="00FE2F85">
        <w:rPr>
          <w:rFonts w:ascii="Times New Roman" w:hAnsi="Times New Roman"/>
          <w:b/>
          <w:sz w:val="24"/>
          <w:szCs w:val="24"/>
        </w:rPr>
        <w:t xml:space="preserve">рмы </w:t>
      </w:r>
      <w:r w:rsidRPr="00FE2F85">
        <w:rPr>
          <w:rFonts w:ascii="Times New Roman" w:hAnsi="Times New Roman"/>
          <w:b/>
          <w:spacing w:val="-1"/>
          <w:sz w:val="24"/>
          <w:szCs w:val="24"/>
        </w:rPr>
        <w:t>о</w:t>
      </w:r>
      <w:r w:rsidRPr="00FE2F85">
        <w:rPr>
          <w:rFonts w:ascii="Times New Roman" w:hAnsi="Times New Roman"/>
          <w:b/>
          <w:spacing w:val="1"/>
          <w:sz w:val="24"/>
          <w:szCs w:val="24"/>
        </w:rPr>
        <w:t>т</w:t>
      </w:r>
      <w:r w:rsidRPr="00FE2F85">
        <w:rPr>
          <w:rFonts w:ascii="Times New Roman" w:hAnsi="Times New Roman"/>
          <w:b/>
          <w:spacing w:val="-2"/>
          <w:sz w:val="24"/>
          <w:szCs w:val="24"/>
        </w:rPr>
        <w:t>с</w:t>
      </w:r>
      <w:r w:rsidRPr="00FE2F85">
        <w:rPr>
          <w:rFonts w:ascii="Times New Roman" w:hAnsi="Times New Roman"/>
          <w:b/>
          <w:spacing w:val="1"/>
          <w:sz w:val="24"/>
          <w:szCs w:val="24"/>
        </w:rPr>
        <w:t>л</w:t>
      </w:r>
      <w:r w:rsidRPr="00FE2F85">
        <w:rPr>
          <w:rFonts w:ascii="Times New Roman" w:hAnsi="Times New Roman"/>
          <w:b/>
          <w:sz w:val="24"/>
          <w:szCs w:val="24"/>
        </w:rPr>
        <w:t>е</w:t>
      </w:r>
      <w:r w:rsidRPr="00FE2F85">
        <w:rPr>
          <w:rFonts w:ascii="Times New Roman" w:hAnsi="Times New Roman"/>
          <w:b/>
          <w:spacing w:val="-2"/>
          <w:sz w:val="24"/>
          <w:szCs w:val="24"/>
        </w:rPr>
        <w:t>ж</w:t>
      </w:r>
      <w:r w:rsidRPr="00FE2F85">
        <w:rPr>
          <w:rFonts w:ascii="Times New Roman" w:hAnsi="Times New Roman"/>
          <w:b/>
          <w:spacing w:val="-1"/>
          <w:sz w:val="24"/>
          <w:szCs w:val="24"/>
        </w:rPr>
        <w:t>и</w:t>
      </w:r>
      <w:r w:rsidRPr="00FE2F85">
        <w:rPr>
          <w:rFonts w:ascii="Times New Roman" w:hAnsi="Times New Roman"/>
          <w:b/>
          <w:sz w:val="24"/>
          <w:szCs w:val="24"/>
        </w:rPr>
        <w:t>в</w:t>
      </w:r>
      <w:r w:rsidRPr="00FE2F85">
        <w:rPr>
          <w:rFonts w:ascii="Times New Roman" w:hAnsi="Times New Roman"/>
          <w:b/>
          <w:spacing w:val="-2"/>
          <w:sz w:val="24"/>
          <w:szCs w:val="24"/>
        </w:rPr>
        <w:t>а</w:t>
      </w:r>
      <w:r w:rsidRPr="00FE2F85">
        <w:rPr>
          <w:rFonts w:ascii="Times New Roman" w:hAnsi="Times New Roman"/>
          <w:b/>
          <w:spacing w:val="-1"/>
          <w:sz w:val="24"/>
          <w:szCs w:val="24"/>
        </w:rPr>
        <w:t>ни</w:t>
      </w:r>
      <w:r w:rsidRPr="00FE2F85">
        <w:rPr>
          <w:rFonts w:ascii="Times New Roman" w:hAnsi="Times New Roman"/>
          <w:b/>
          <w:sz w:val="24"/>
          <w:szCs w:val="24"/>
        </w:rPr>
        <w:t>я рез</w:t>
      </w:r>
      <w:r w:rsidRPr="00FE2F85">
        <w:rPr>
          <w:rFonts w:ascii="Times New Roman" w:hAnsi="Times New Roman"/>
          <w:b/>
          <w:spacing w:val="1"/>
          <w:sz w:val="24"/>
          <w:szCs w:val="24"/>
        </w:rPr>
        <w:t>ул</w:t>
      </w:r>
      <w:r w:rsidRPr="00FE2F85">
        <w:rPr>
          <w:rFonts w:ascii="Times New Roman" w:hAnsi="Times New Roman"/>
          <w:b/>
          <w:spacing w:val="-2"/>
          <w:sz w:val="24"/>
          <w:szCs w:val="24"/>
        </w:rPr>
        <w:t>ь</w:t>
      </w:r>
      <w:r w:rsidRPr="00FE2F85">
        <w:rPr>
          <w:rFonts w:ascii="Times New Roman" w:hAnsi="Times New Roman"/>
          <w:b/>
          <w:spacing w:val="-1"/>
          <w:sz w:val="24"/>
          <w:szCs w:val="24"/>
        </w:rPr>
        <w:t>т</w:t>
      </w:r>
      <w:r w:rsidRPr="00FE2F85">
        <w:rPr>
          <w:rFonts w:ascii="Times New Roman" w:hAnsi="Times New Roman"/>
          <w:b/>
          <w:spacing w:val="1"/>
          <w:sz w:val="24"/>
          <w:szCs w:val="24"/>
        </w:rPr>
        <w:t>а</w:t>
      </w:r>
      <w:r w:rsidRPr="00FE2F85">
        <w:rPr>
          <w:rFonts w:ascii="Times New Roman" w:hAnsi="Times New Roman"/>
          <w:b/>
          <w:spacing w:val="-1"/>
          <w:sz w:val="24"/>
          <w:szCs w:val="24"/>
        </w:rPr>
        <w:t>т</w:t>
      </w:r>
      <w:r w:rsidRPr="00FE2F85">
        <w:rPr>
          <w:rFonts w:ascii="Times New Roman" w:hAnsi="Times New Roman"/>
          <w:b/>
          <w:spacing w:val="1"/>
          <w:sz w:val="24"/>
          <w:szCs w:val="24"/>
        </w:rPr>
        <w:t>о</w:t>
      </w:r>
      <w:r w:rsidRPr="00FE2F85">
        <w:rPr>
          <w:rFonts w:ascii="Times New Roman" w:hAnsi="Times New Roman"/>
          <w:b/>
          <w:sz w:val="24"/>
          <w:szCs w:val="24"/>
        </w:rPr>
        <w:t>вр</w:t>
      </w:r>
      <w:r w:rsidRPr="00FE2F85">
        <w:rPr>
          <w:rFonts w:ascii="Times New Roman" w:hAnsi="Times New Roman"/>
          <w:b/>
          <w:spacing w:val="-1"/>
          <w:sz w:val="24"/>
          <w:szCs w:val="24"/>
        </w:rPr>
        <w:t>а</w:t>
      </w:r>
      <w:r w:rsidRPr="00FE2F85">
        <w:rPr>
          <w:rFonts w:ascii="Times New Roman" w:hAnsi="Times New Roman"/>
          <w:b/>
          <w:spacing w:val="1"/>
          <w:sz w:val="24"/>
          <w:szCs w:val="24"/>
        </w:rPr>
        <w:t>б</w:t>
      </w:r>
      <w:r w:rsidRPr="00FE2F85">
        <w:rPr>
          <w:rFonts w:ascii="Times New Roman" w:hAnsi="Times New Roman"/>
          <w:b/>
          <w:spacing w:val="-1"/>
          <w:sz w:val="24"/>
          <w:szCs w:val="24"/>
        </w:rPr>
        <w:t>о</w:t>
      </w:r>
      <w:r w:rsidRPr="00FE2F85">
        <w:rPr>
          <w:rFonts w:ascii="Times New Roman" w:hAnsi="Times New Roman"/>
          <w:b/>
          <w:spacing w:val="1"/>
          <w:sz w:val="24"/>
          <w:szCs w:val="24"/>
        </w:rPr>
        <w:t>т</w:t>
      </w:r>
      <w:r w:rsidRPr="00FE2F85">
        <w:rPr>
          <w:rFonts w:ascii="Times New Roman" w:hAnsi="Times New Roman"/>
          <w:b/>
          <w:spacing w:val="2"/>
          <w:sz w:val="24"/>
          <w:szCs w:val="24"/>
        </w:rPr>
        <w:t>ы</w:t>
      </w:r>
      <w:r w:rsidRPr="00FE2F85">
        <w:rPr>
          <w:rFonts w:ascii="Times New Roman" w:hAnsi="Times New Roman"/>
          <w:b/>
          <w:sz w:val="24"/>
          <w:szCs w:val="24"/>
        </w:rPr>
        <w:t>:</w:t>
      </w:r>
    </w:p>
    <w:p w:rsidR="00AD66D2" w:rsidRPr="00FE2F85" w:rsidRDefault="00AD66D2" w:rsidP="00F32F60">
      <w:pPr>
        <w:spacing w:line="240" w:lineRule="auto"/>
        <w:ind w:right="7785"/>
        <w:jc w:val="both"/>
        <w:rPr>
          <w:rFonts w:ascii="Times New Roman" w:hAnsi="Times New Roman"/>
          <w:sz w:val="24"/>
          <w:szCs w:val="24"/>
        </w:rPr>
      </w:pP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б</w:t>
      </w:r>
      <w:r w:rsidRPr="00FE2F85">
        <w:rPr>
          <w:rFonts w:ascii="Times New Roman" w:hAnsi="Times New Roman"/>
          <w:spacing w:val="-1"/>
          <w:sz w:val="24"/>
          <w:szCs w:val="24"/>
        </w:rPr>
        <w:t>л</w:t>
      </w:r>
      <w:r w:rsidRPr="00FE2F85">
        <w:rPr>
          <w:rFonts w:ascii="Times New Roman" w:hAnsi="Times New Roman"/>
          <w:spacing w:val="-3"/>
          <w:sz w:val="24"/>
          <w:szCs w:val="24"/>
        </w:rPr>
        <w:t>ю</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2"/>
          <w:sz w:val="24"/>
          <w:szCs w:val="24"/>
        </w:rPr>
        <w:t>е</w:t>
      </w:r>
      <w:r w:rsidRPr="00FE2F85">
        <w:rPr>
          <w:rFonts w:ascii="Times New Roman" w:hAnsi="Times New Roman"/>
          <w:sz w:val="24"/>
          <w:szCs w:val="24"/>
        </w:rPr>
        <w:t>; а</w:t>
      </w:r>
      <w:r w:rsidRPr="00FE2F85">
        <w:rPr>
          <w:rFonts w:ascii="Times New Roman" w:hAnsi="Times New Roman"/>
          <w:spacing w:val="1"/>
          <w:sz w:val="24"/>
          <w:szCs w:val="24"/>
        </w:rPr>
        <w:t>н</w:t>
      </w:r>
      <w:r w:rsidRPr="00FE2F85">
        <w:rPr>
          <w:rFonts w:ascii="Times New Roman" w:hAnsi="Times New Roman"/>
          <w:sz w:val="24"/>
          <w:szCs w:val="24"/>
        </w:rPr>
        <w:t>ке</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тест</w:t>
      </w:r>
      <w:r w:rsidRPr="00FE2F85">
        <w:rPr>
          <w:rFonts w:ascii="Times New Roman" w:hAnsi="Times New Roman"/>
          <w:spacing w:val="-2"/>
          <w:sz w:val="24"/>
          <w:szCs w:val="24"/>
        </w:rPr>
        <w:t>и</w:t>
      </w:r>
      <w:r w:rsidRPr="00FE2F85">
        <w:rPr>
          <w:rFonts w:ascii="Times New Roman" w:hAnsi="Times New Roman"/>
          <w:spacing w:val="1"/>
          <w:sz w:val="24"/>
          <w:szCs w:val="24"/>
        </w:rPr>
        <w:t>ро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а</w:t>
      </w:r>
      <w:r w:rsidRPr="00FE2F85">
        <w:rPr>
          <w:rFonts w:ascii="Times New Roman" w:hAnsi="Times New Roman"/>
          <w:spacing w:val="1"/>
          <w:sz w:val="24"/>
          <w:szCs w:val="24"/>
        </w:rPr>
        <w:t>н</w:t>
      </w:r>
      <w:r w:rsidRPr="00FE2F85">
        <w:rPr>
          <w:rFonts w:ascii="Times New Roman" w:hAnsi="Times New Roman"/>
          <w:sz w:val="24"/>
          <w:szCs w:val="24"/>
        </w:rPr>
        <w:t xml:space="preserve">ализ </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4"/>
          <w:sz w:val="24"/>
          <w:szCs w:val="24"/>
        </w:rPr>
        <w:t>у</w:t>
      </w:r>
      <w:r w:rsidRPr="00FE2F85">
        <w:rPr>
          <w:rFonts w:ascii="Times New Roman" w:hAnsi="Times New Roman"/>
          <w:sz w:val="24"/>
          <w:szCs w:val="24"/>
        </w:rPr>
        <w:t>а</w:t>
      </w:r>
      <w:r w:rsidRPr="00FE2F85">
        <w:rPr>
          <w:rFonts w:ascii="Times New Roman" w:hAnsi="Times New Roman"/>
          <w:spacing w:val="1"/>
          <w:sz w:val="24"/>
          <w:szCs w:val="24"/>
        </w:rPr>
        <w:t>ци</w:t>
      </w:r>
      <w:r w:rsidRPr="00FE2F85">
        <w:rPr>
          <w:rFonts w:ascii="Times New Roman" w:hAnsi="Times New Roman"/>
          <w:spacing w:val="-1"/>
          <w:sz w:val="24"/>
          <w:szCs w:val="24"/>
        </w:rPr>
        <w:t>и</w:t>
      </w:r>
      <w:r w:rsidRPr="00FE2F85">
        <w:rPr>
          <w:rFonts w:ascii="Times New Roman" w:hAnsi="Times New Roman"/>
          <w:sz w:val="24"/>
          <w:szCs w:val="24"/>
        </w:rPr>
        <w:t>; сам</w:t>
      </w:r>
      <w:r w:rsidRPr="00FE2F85">
        <w:rPr>
          <w:rFonts w:ascii="Times New Roman" w:hAnsi="Times New Roman"/>
          <w:spacing w:val="-1"/>
          <w:sz w:val="24"/>
          <w:szCs w:val="24"/>
        </w:rPr>
        <w:t>о</w:t>
      </w:r>
      <w:r w:rsidRPr="00FE2F85">
        <w:rPr>
          <w:rFonts w:ascii="Times New Roman" w:hAnsi="Times New Roman"/>
          <w:spacing w:val="1"/>
          <w:sz w:val="24"/>
          <w:szCs w:val="24"/>
        </w:rPr>
        <w:t>о</w:t>
      </w:r>
      <w:r w:rsidRPr="00FE2F85">
        <w:rPr>
          <w:rFonts w:ascii="Times New Roman" w:hAnsi="Times New Roman"/>
          <w:spacing w:val="-1"/>
          <w:sz w:val="24"/>
          <w:szCs w:val="24"/>
        </w:rPr>
        <w:t>ц</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ка.</w:t>
      </w:r>
    </w:p>
    <w:p w:rsidR="00AD66D2" w:rsidRPr="00FE2F85" w:rsidRDefault="00AD66D2" w:rsidP="00F32F60">
      <w:pPr>
        <w:spacing w:line="240" w:lineRule="auto"/>
        <w:ind w:left="108"/>
        <w:jc w:val="both"/>
        <w:rPr>
          <w:rFonts w:ascii="Times New Roman" w:hAnsi="Times New Roman"/>
          <w:sz w:val="24"/>
          <w:szCs w:val="24"/>
        </w:rPr>
      </w:pPr>
      <w:r w:rsidRPr="00FE2F85">
        <w:rPr>
          <w:rFonts w:ascii="Times New Roman" w:hAnsi="Times New Roman"/>
          <w:b/>
          <w:sz w:val="24"/>
          <w:szCs w:val="24"/>
        </w:rPr>
        <w:t>К</w:t>
      </w:r>
      <w:r w:rsidRPr="00FE2F85">
        <w:rPr>
          <w:rFonts w:ascii="Times New Roman" w:hAnsi="Times New Roman"/>
          <w:b/>
          <w:spacing w:val="1"/>
          <w:sz w:val="24"/>
          <w:szCs w:val="24"/>
        </w:rPr>
        <w:t>л</w:t>
      </w:r>
      <w:r w:rsidRPr="00FE2F85">
        <w:rPr>
          <w:rFonts w:ascii="Times New Roman" w:hAnsi="Times New Roman"/>
          <w:b/>
          <w:spacing w:val="-1"/>
          <w:sz w:val="24"/>
          <w:szCs w:val="24"/>
        </w:rPr>
        <w:t>ю</w:t>
      </w:r>
      <w:r w:rsidRPr="00FE2F85">
        <w:rPr>
          <w:rFonts w:ascii="Times New Roman" w:hAnsi="Times New Roman"/>
          <w:b/>
          <w:sz w:val="24"/>
          <w:szCs w:val="24"/>
        </w:rPr>
        <w:t>че</w:t>
      </w:r>
      <w:r w:rsidRPr="00FE2F85">
        <w:rPr>
          <w:rFonts w:ascii="Times New Roman" w:hAnsi="Times New Roman"/>
          <w:b/>
          <w:spacing w:val="-3"/>
          <w:sz w:val="24"/>
          <w:szCs w:val="24"/>
        </w:rPr>
        <w:t>в</w:t>
      </w:r>
      <w:r w:rsidRPr="00FE2F85">
        <w:rPr>
          <w:rFonts w:ascii="Times New Roman" w:hAnsi="Times New Roman"/>
          <w:b/>
          <w:spacing w:val="1"/>
          <w:sz w:val="24"/>
          <w:szCs w:val="24"/>
        </w:rPr>
        <w:t>о</w:t>
      </w:r>
      <w:r w:rsidRPr="00FE2F85">
        <w:rPr>
          <w:rFonts w:ascii="Times New Roman" w:hAnsi="Times New Roman"/>
          <w:b/>
          <w:sz w:val="24"/>
          <w:szCs w:val="24"/>
        </w:rPr>
        <w:t xml:space="preserve">е </w:t>
      </w:r>
      <w:r w:rsidRPr="00FE2F85">
        <w:rPr>
          <w:rFonts w:ascii="Times New Roman" w:hAnsi="Times New Roman"/>
          <w:b/>
          <w:spacing w:val="-1"/>
          <w:sz w:val="24"/>
          <w:szCs w:val="24"/>
        </w:rPr>
        <w:t>д</w:t>
      </w:r>
      <w:r w:rsidRPr="00FE2F85">
        <w:rPr>
          <w:rFonts w:ascii="Times New Roman" w:hAnsi="Times New Roman"/>
          <w:b/>
          <w:spacing w:val="-2"/>
          <w:sz w:val="24"/>
          <w:szCs w:val="24"/>
        </w:rPr>
        <w:t>е</w:t>
      </w:r>
      <w:r w:rsidRPr="00FE2F85">
        <w:rPr>
          <w:rFonts w:ascii="Times New Roman" w:hAnsi="Times New Roman"/>
          <w:b/>
          <w:spacing w:val="1"/>
          <w:sz w:val="24"/>
          <w:szCs w:val="24"/>
        </w:rPr>
        <w:t>ло</w:t>
      </w:r>
      <w:r w:rsidRPr="00FE2F85">
        <w:rPr>
          <w:rFonts w:ascii="Times New Roman" w:hAnsi="Times New Roman"/>
          <w:b/>
          <w:sz w:val="24"/>
          <w:szCs w:val="24"/>
        </w:rPr>
        <w:t>, п</w:t>
      </w:r>
      <w:r w:rsidRPr="00FE2F85">
        <w:rPr>
          <w:rFonts w:ascii="Times New Roman" w:hAnsi="Times New Roman"/>
          <w:b/>
          <w:spacing w:val="-1"/>
          <w:sz w:val="24"/>
          <w:szCs w:val="24"/>
        </w:rPr>
        <w:t>о</w:t>
      </w:r>
      <w:r w:rsidRPr="00FE2F85">
        <w:rPr>
          <w:rFonts w:ascii="Times New Roman" w:hAnsi="Times New Roman"/>
          <w:b/>
          <w:sz w:val="24"/>
          <w:szCs w:val="24"/>
        </w:rPr>
        <w:t>д</w:t>
      </w:r>
      <w:r w:rsidRPr="00FE2F85">
        <w:rPr>
          <w:rFonts w:ascii="Times New Roman" w:hAnsi="Times New Roman"/>
          <w:b/>
          <w:spacing w:val="-1"/>
          <w:sz w:val="24"/>
          <w:szCs w:val="24"/>
        </w:rPr>
        <w:t>в</w:t>
      </w:r>
      <w:r w:rsidRPr="00FE2F85">
        <w:rPr>
          <w:rFonts w:ascii="Times New Roman" w:hAnsi="Times New Roman"/>
          <w:b/>
          <w:spacing w:val="1"/>
          <w:sz w:val="24"/>
          <w:szCs w:val="24"/>
        </w:rPr>
        <w:t>о</w:t>
      </w:r>
      <w:r w:rsidRPr="00FE2F85">
        <w:rPr>
          <w:rFonts w:ascii="Times New Roman" w:hAnsi="Times New Roman"/>
          <w:b/>
          <w:sz w:val="24"/>
          <w:szCs w:val="24"/>
        </w:rPr>
        <w:t>д</w:t>
      </w:r>
      <w:r w:rsidRPr="00FE2F85">
        <w:rPr>
          <w:rFonts w:ascii="Times New Roman" w:hAnsi="Times New Roman"/>
          <w:b/>
          <w:spacing w:val="-1"/>
          <w:sz w:val="24"/>
          <w:szCs w:val="24"/>
        </w:rPr>
        <w:t>я</w:t>
      </w:r>
      <w:r w:rsidRPr="00FE2F85">
        <w:rPr>
          <w:rFonts w:ascii="Times New Roman" w:hAnsi="Times New Roman"/>
          <w:b/>
          <w:spacing w:val="-2"/>
          <w:sz w:val="24"/>
          <w:szCs w:val="24"/>
        </w:rPr>
        <w:t>щ</w:t>
      </w:r>
      <w:r w:rsidRPr="00FE2F85">
        <w:rPr>
          <w:rFonts w:ascii="Times New Roman" w:hAnsi="Times New Roman"/>
          <w:b/>
          <w:sz w:val="24"/>
          <w:szCs w:val="24"/>
        </w:rPr>
        <w:t xml:space="preserve">ее </w:t>
      </w:r>
      <w:r w:rsidRPr="00FE2F85">
        <w:rPr>
          <w:rFonts w:ascii="Times New Roman" w:hAnsi="Times New Roman"/>
          <w:b/>
          <w:spacing w:val="-1"/>
          <w:sz w:val="24"/>
          <w:szCs w:val="24"/>
        </w:rPr>
        <w:t>и</w:t>
      </w:r>
      <w:r w:rsidRPr="00FE2F85">
        <w:rPr>
          <w:rFonts w:ascii="Times New Roman" w:hAnsi="Times New Roman"/>
          <w:b/>
          <w:spacing w:val="1"/>
          <w:sz w:val="24"/>
          <w:szCs w:val="24"/>
        </w:rPr>
        <w:t>то</w:t>
      </w:r>
      <w:r w:rsidRPr="00FE2F85">
        <w:rPr>
          <w:rFonts w:ascii="Times New Roman" w:hAnsi="Times New Roman"/>
          <w:b/>
          <w:spacing w:val="-1"/>
          <w:sz w:val="24"/>
          <w:szCs w:val="24"/>
        </w:rPr>
        <w:t>г</w:t>
      </w:r>
      <w:r w:rsidRPr="00FE2F85">
        <w:rPr>
          <w:rFonts w:ascii="Times New Roman" w:hAnsi="Times New Roman"/>
          <w:b/>
          <w:sz w:val="24"/>
          <w:szCs w:val="24"/>
        </w:rPr>
        <w:t>:</w:t>
      </w:r>
    </w:p>
    <w:p w:rsidR="00AD66D2" w:rsidRPr="00FE2F85" w:rsidRDefault="00AD66D2" w:rsidP="00F32F60">
      <w:pPr>
        <w:spacing w:line="240" w:lineRule="auto"/>
        <w:ind w:left="108"/>
        <w:rPr>
          <w:rFonts w:ascii="Times New Roman" w:hAnsi="Times New Roman"/>
          <w:spacing w:val="2"/>
          <w:sz w:val="24"/>
          <w:szCs w:val="24"/>
        </w:rPr>
      </w:pPr>
      <w:r w:rsidRPr="00FE2F85">
        <w:rPr>
          <w:rFonts w:ascii="Times New Roman" w:hAnsi="Times New Roman"/>
          <w:spacing w:val="-1"/>
          <w:sz w:val="24"/>
          <w:szCs w:val="24"/>
        </w:rPr>
        <w:t>«</w:t>
      </w:r>
      <w:r w:rsidRPr="00FE2F85">
        <w:rPr>
          <w:rFonts w:ascii="Times New Roman" w:hAnsi="Times New Roman"/>
          <w:sz w:val="24"/>
          <w:szCs w:val="24"/>
        </w:rPr>
        <w:t>Что зна</w:t>
      </w:r>
      <w:r w:rsidRPr="00FE2F85">
        <w:rPr>
          <w:rFonts w:ascii="Times New Roman" w:hAnsi="Times New Roman"/>
          <w:spacing w:val="-1"/>
          <w:sz w:val="24"/>
          <w:szCs w:val="24"/>
        </w:rPr>
        <w:t>ч</w:t>
      </w:r>
      <w:r w:rsidRPr="00FE2F85">
        <w:rPr>
          <w:rFonts w:ascii="Times New Roman" w:hAnsi="Times New Roman"/>
          <w:spacing w:val="1"/>
          <w:sz w:val="24"/>
          <w:szCs w:val="24"/>
        </w:rPr>
        <w:t>ит</w:t>
      </w:r>
      <w:r w:rsidRPr="00FE2F85">
        <w:rPr>
          <w:rFonts w:ascii="Times New Roman" w:hAnsi="Times New Roman"/>
          <w:sz w:val="24"/>
          <w:szCs w:val="24"/>
        </w:rPr>
        <w:t xml:space="preserve">- </w:t>
      </w:r>
      <w:r w:rsidRPr="00FE2F85">
        <w:rPr>
          <w:rFonts w:ascii="Times New Roman" w:hAnsi="Times New Roman"/>
          <w:spacing w:val="1"/>
          <w:sz w:val="24"/>
          <w:szCs w:val="24"/>
        </w:rPr>
        <w:t>бы</w:t>
      </w:r>
      <w:r w:rsidRPr="00FE2F85">
        <w:rPr>
          <w:rFonts w:ascii="Times New Roman" w:hAnsi="Times New Roman"/>
          <w:sz w:val="24"/>
          <w:szCs w:val="24"/>
        </w:rPr>
        <w:t xml:space="preserve">ть </w:t>
      </w:r>
      <w:r w:rsidRPr="00FE2F85">
        <w:rPr>
          <w:rFonts w:ascii="Times New Roman" w:hAnsi="Times New Roman"/>
          <w:spacing w:val="-2"/>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ез</w:t>
      </w:r>
      <w:r w:rsidRPr="00FE2F85">
        <w:rPr>
          <w:rFonts w:ascii="Times New Roman" w:hAnsi="Times New Roman"/>
          <w:spacing w:val="-2"/>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м </w:t>
      </w:r>
      <w:r w:rsidRPr="00FE2F85">
        <w:rPr>
          <w:rFonts w:ascii="Times New Roman" w:hAnsi="Times New Roman"/>
          <w:spacing w:val="-2"/>
          <w:sz w:val="24"/>
          <w:szCs w:val="24"/>
        </w:rPr>
        <w:t>л</w:t>
      </w:r>
      <w:r w:rsidRPr="00FE2F85">
        <w:rPr>
          <w:rFonts w:ascii="Times New Roman" w:hAnsi="Times New Roman"/>
          <w:spacing w:val="-1"/>
          <w:sz w:val="24"/>
          <w:szCs w:val="24"/>
        </w:rPr>
        <w:t>ю</w:t>
      </w:r>
      <w:r w:rsidRPr="00FE2F85">
        <w:rPr>
          <w:rFonts w:ascii="Times New Roman" w:hAnsi="Times New Roman"/>
          <w:spacing w:val="1"/>
          <w:sz w:val="24"/>
          <w:szCs w:val="24"/>
        </w:rPr>
        <w:t>д</w:t>
      </w:r>
      <w:r w:rsidRPr="00FE2F85">
        <w:rPr>
          <w:rFonts w:ascii="Times New Roman" w:hAnsi="Times New Roman"/>
          <w:sz w:val="24"/>
          <w:szCs w:val="24"/>
        </w:rPr>
        <w:t>я</w:t>
      </w:r>
      <w:r w:rsidRPr="00FE2F85">
        <w:rPr>
          <w:rFonts w:ascii="Times New Roman" w:hAnsi="Times New Roman"/>
          <w:spacing w:val="-2"/>
          <w:sz w:val="24"/>
          <w:szCs w:val="24"/>
        </w:rPr>
        <w:t>м</w:t>
      </w:r>
      <w:r w:rsidRPr="00FE2F85">
        <w:rPr>
          <w:rFonts w:ascii="Times New Roman" w:hAnsi="Times New Roman"/>
          <w:spacing w:val="2"/>
          <w:sz w:val="24"/>
          <w:szCs w:val="24"/>
        </w:rPr>
        <w:t>?</w:t>
      </w:r>
    </w:p>
    <w:p w:rsidR="00F32F60" w:rsidRPr="00FE2F85" w:rsidRDefault="00AD66D2" w:rsidP="00F32F60">
      <w:pPr>
        <w:spacing w:line="240" w:lineRule="auto"/>
        <w:ind w:left="108" w:right="-62"/>
        <w:jc w:val="both"/>
        <w:rPr>
          <w:rFonts w:ascii="Times New Roman" w:hAnsi="Times New Roman"/>
          <w:b/>
          <w:position w:val="-1"/>
          <w:sz w:val="24"/>
          <w:szCs w:val="24"/>
        </w:rPr>
      </w:pPr>
      <w:r w:rsidRPr="00FE2F85">
        <w:rPr>
          <w:rFonts w:ascii="Times New Roman" w:hAnsi="Times New Roman"/>
          <w:b/>
          <w:position w:val="-1"/>
          <w:sz w:val="24"/>
          <w:szCs w:val="24"/>
        </w:rPr>
        <w:t>Це</w:t>
      </w:r>
      <w:r w:rsidRPr="00FE2F85">
        <w:rPr>
          <w:rFonts w:ascii="Times New Roman" w:hAnsi="Times New Roman"/>
          <w:b/>
          <w:spacing w:val="1"/>
          <w:position w:val="-1"/>
          <w:sz w:val="24"/>
          <w:szCs w:val="24"/>
        </w:rPr>
        <w:t>л</w:t>
      </w:r>
      <w:r w:rsidRPr="00FE2F85">
        <w:rPr>
          <w:rFonts w:ascii="Times New Roman" w:hAnsi="Times New Roman"/>
          <w:b/>
          <w:position w:val="-1"/>
          <w:sz w:val="24"/>
          <w:szCs w:val="24"/>
        </w:rPr>
        <w:t>ь:</w:t>
      </w:r>
    </w:p>
    <w:p w:rsidR="00E3506F" w:rsidRPr="00FE2F85" w:rsidRDefault="00AD66D2" w:rsidP="00F32F60">
      <w:pPr>
        <w:spacing w:line="240" w:lineRule="auto"/>
        <w:ind w:left="108" w:right="-62"/>
        <w:jc w:val="both"/>
        <w:rPr>
          <w:rFonts w:ascii="Times New Roman" w:hAnsi="Times New Roman"/>
          <w:b/>
          <w:sz w:val="24"/>
          <w:szCs w:val="24"/>
        </w:rPr>
      </w:pPr>
      <w:r w:rsidRPr="00FE2F85">
        <w:rPr>
          <w:rFonts w:ascii="Times New Roman" w:hAnsi="Times New Roman"/>
          <w:b/>
          <w:spacing w:val="-1"/>
          <w:sz w:val="24"/>
          <w:szCs w:val="24"/>
        </w:rPr>
        <w:t>РА</w:t>
      </w:r>
      <w:r w:rsidRPr="00FE2F85">
        <w:rPr>
          <w:rFonts w:ascii="Times New Roman" w:hAnsi="Times New Roman"/>
          <w:b/>
          <w:sz w:val="24"/>
          <w:szCs w:val="24"/>
        </w:rPr>
        <w:t>ЗДЕЛ</w:t>
      </w:r>
      <w:r w:rsidR="00E3506F" w:rsidRPr="00FE2F85">
        <w:rPr>
          <w:rFonts w:ascii="Times New Roman" w:hAnsi="Times New Roman"/>
          <w:b/>
          <w:sz w:val="24"/>
          <w:szCs w:val="24"/>
        </w:rPr>
        <w:t xml:space="preserve"> </w:t>
      </w:r>
      <w:r w:rsidRPr="00FE2F85">
        <w:rPr>
          <w:rFonts w:ascii="Times New Roman" w:hAnsi="Times New Roman"/>
          <w:b/>
          <w:sz w:val="24"/>
          <w:szCs w:val="24"/>
        </w:rPr>
        <w:t>«</w:t>
      </w:r>
      <w:r w:rsidRPr="00FE2F85">
        <w:rPr>
          <w:rFonts w:ascii="Times New Roman" w:hAnsi="Times New Roman"/>
          <w:b/>
          <w:spacing w:val="1"/>
          <w:sz w:val="24"/>
          <w:szCs w:val="24"/>
        </w:rPr>
        <w:t>З</w:t>
      </w:r>
      <w:r w:rsidRPr="00FE2F85">
        <w:rPr>
          <w:rFonts w:ascii="Times New Roman" w:hAnsi="Times New Roman"/>
          <w:b/>
          <w:spacing w:val="-1"/>
          <w:sz w:val="24"/>
          <w:szCs w:val="24"/>
        </w:rPr>
        <w:t>Д</w:t>
      </w:r>
      <w:r w:rsidRPr="00FE2F85">
        <w:rPr>
          <w:rFonts w:ascii="Times New Roman" w:hAnsi="Times New Roman"/>
          <w:b/>
          <w:sz w:val="24"/>
          <w:szCs w:val="24"/>
        </w:rPr>
        <w:t>О</w:t>
      </w:r>
      <w:r w:rsidRPr="00FE2F85">
        <w:rPr>
          <w:rFonts w:ascii="Times New Roman" w:hAnsi="Times New Roman"/>
          <w:b/>
          <w:spacing w:val="-1"/>
          <w:sz w:val="24"/>
          <w:szCs w:val="24"/>
        </w:rPr>
        <w:t>Р</w:t>
      </w:r>
      <w:r w:rsidRPr="00FE2F85">
        <w:rPr>
          <w:rFonts w:ascii="Times New Roman" w:hAnsi="Times New Roman"/>
          <w:b/>
          <w:sz w:val="24"/>
          <w:szCs w:val="24"/>
        </w:rPr>
        <w:t>О</w:t>
      </w:r>
      <w:r w:rsidRPr="00FE2F85">
        <w:rPr>
          <w:rFonts w:ascii="Times New Roman" w:hAnsi="Times New Roman"/>
          <w:b/>
          <w:spacing w:val="-3"/>
          <w:sz w:val="24"/>
          <w:szCs w:val="24"/>
        </w:rPr>
        <w:t>В</w:t>
      </w:r>
      <w:r w:rsidRPr="00FE2F85">
        <w:rPr>
          <w:rFonts w:ascii="Times New Roman" w:hAnsi="Times New Roman"/>
          <w:b/>
          <w:sz w:val="24"/>
          <w:szCs w:val="24"/>
        </w:rPr>
        <w:t>Ь</w:t>
      </w:r>
      <w:r w:rsidRPr="00FE2F85">
        <w:rPr>
          <w:rFonts w:ascii="Times New Roman" w:hAnsi="Times New Roman"/>
          <w:b/>
          <w:spacing w:val="-1"/>
          <w:sz w:val="24"/>
          <w:szCs w:val="24"/>
        </w:rPr>
        <w:t>Е</w:t>
      </w:r>
      <w:r w:rsidRPr="00FE2F85">
        <w:rPr>
          <w:rFonts w:ascii="Times New Roman" w:hAnsi="Times New Roman"/>
          <w:b/>
          <w:sz w:val="24"/>
          <w:szCs w:val="24"/>
        </w:rPr>
        <w:t>»</w:t>
      </w:r>
    </w:p>
    <w:p w:rsidR="00AD66D2" w:rsidRPr="00FE2F85" w:rsidRDefault="00AD66D2" w:rsidP="00F32F60">
      <w:pPr>
        <w:spacing w:line="240" w:lineRule="auto"/>
        <w:ind w:left="108" w:right="59"/>
        <w:jc w:val="both"/>
        <w:rPr>
          <w:rFonts w:ascii="Times New Roman" w:hAnsi="Times New Roman"/>
          <w:sz w:val="24"/>
          <w:szCs w:val="24"/>
        </w:rPr>
      </w:pPr>
      <w:r w:rsidRPr="00FE2F85">
        <w:rPr>
          <w:rFonts w:ascii="Times New Roman" w:hAnsi="Times New Roman"/>
          <w:spacing w:val="-1"/>
          <w:sz w:val="24"/>
          <w:szCs w:val="24"/>
        </w:rPr>
        <w:t>Ф</w:t>
      </w:r>
      <w:r w:rsidRPr="00FE2F85">
        <w:rPr>
          <w:rFonts w:ascii="Times New Roman" w:hAnsi="Times New Roman"/>
          <w:spacing w:val="1"/>
          <w:sz w:val="24"/>
          <w:szCs w:val="24"/>
        </w:rPr>
        <w:t>ор</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у </w:t>
      </w:r>
      <w:r w:rsidRPr="00FE2F85">
        <w:rPr>
          <w:rFonts w:ascii="Times New Roman" w:hAnsi="Times New Roman"/>
          <w:spacing w:val="-4"/>
          <w:sz w:val="24"/>
          <w:szCs w:val="24"/>
        </w:rPr>
        <w:t>у</w:t>
      </w:r>
      <w:r w:rsidRPr="00FE2F85">
        <w:rPr>
          <w:rFonts w:ascii="Times New Roman" w:hAnsi="Times New Roman"/>
          <w:sz w:val="24"/>
          <w:szCs w:val="24"/>
        </w:rPr>
        <w:t>чащ</w:t>
      </w:r>
      <w:r w:rsidRPr="00FE2F85">
        <w:rPr>
          <w:rFonts w:ascii="Times New Roman" w:hAnsi="Times New Roman"/>
          <w:spacing w:val="1"/>
          <w:sz w:val="24"/>
          <w:szCs w:val="24"/>
        </w:rPr>
        <w:t>их</w:t>
      </w:r>
      <w:r w:rsidRPr="00FE2F85">
        <w:rPr>
          <w:rFonts w:ascii="Times New Roman" w:hAnsi="Times New Roman"/>
          <w:sz w:val="24"/>
          <w:szCs w:val="24"/>
        </w:rPr>
        <w:t xml:space="preserve">ся </w:t>
      </w:r>
      <w:r w:rsidRPr="00FE2F85">
        <w:rPr>
          <w:rFonts w:ascii="Times New Roman" w:hAnsi="Times New Roman"/>
          <w:spacing w:val="1"/>
          <w:sz w:val="24"/>
          <w:szCs w:val="24"/>
        </w:rPr>
        <w:t>п</w:t>
      </w:r>
      <w:r w:rsidRPr="00FE2F85">
        <w:rPr>
          <w:rFonts w:ascii="Times New Roman" w:hAnsi="Times New Roman"/>
          <w:spacing w:val="-1"/>
          <w:sz w:val="24"/>
          <w:szCs w:val="24"/>
        </w:rPr>
        <w:t>он</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зн</w:t>
      </w:r>
      <w:r w:rsidRPr="00FE2F85">
        <w:rPr>
          <w:rFonts w:ascii="Times New Roman" w:hAnsi="Times New Roman"/>
          <w:spacing w:val="-2"/>
          <w:sz w:val="24"/>
          <w:szCs w:val="24"/>
        </w:rPr>
        <w:t>а</w:t>
      </w:r>
      <w:r w:rsidRPr="00FE2F85">
        <w:rPr>
          <w:rFonts w:ascii="Times New Roman" w:hAnsi="Times New Roman"/>
          <w:sz w:val="24"/>
          <w:szCs w:val="24"/>
        </w:rPr>
        <w:t>ч</w:t>
      </w:r>
      <w:r w:rsidRPr="00FE2F85">
        <w:rPr>
          <w:rFonts w:ascii="Times New Roman" w:hAnsi="Times New Roman"/>
          <w:spacing w:val="1"/>
          <w:sz w:val="24"/>
          <w:szCs w:val="24"/>
        </w:rPr>
        <w:t>и</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 xml:space="preserve">и </w:t>
      </w:r>
      <w:r w:rsidRPr="00FE2F85">
        <w:rPr>
          <w:rFonts w:ascii="Times New Roman" w:hAnsi="Times New Roman"/>
          <w:spacing w:val="5"/>
          <w:sz w:val="24"/>
          <w:szCs w:val="24"/>
        </w:rPr>
        <w:t>з</w:t>
      </w:r>
      <w:r w:rsidRPr="00FE2F85">
        <w:rPr>
          <w:rFonts w:ascii="Times New Roman" w:hAnsi="Times New Roman"/>
          <w:spacing w:val="1"/>
          <w:sz w:val="24"/>
          <w:szCs w:val="24"/>
        </w:rPr>
        <w:t>д</w:t>
      </w:r>
      <w:r w:rsidRPr="00FE2F85">
        <w:rPr>
          <w:rFonts w:ascii="Times New Roman" w:hAnsi="Times New Roman"/>
          <w:spacing w:val="-1"/>
          <w:sz w:val="24"/>
          <w:szCs w:val="24"/>
        </w:rPr>
        <w:t>ор</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ь</w:t>
      </w:r>
      <w:r w:rsidRPr="00FE2F85">
        <w:rPr>
          <w:rFonts w:ascii="Times New Roman" w:hAnsi="Times New Roman"/>
          <w:sz w:val="24"/>
          <w:szCs w:val="24"/>
        </w:rPr>
        <w:t xml:space="preserve">я </w:t>
      </w:r>
      <w:r w:rsidRPr="00FE2F85">
        <w:rPr>
          <w:rFonts w:ascii="Times New Roman" w:hAnsi="Times New Roman"/>
          <w:spacing w:val="1"/>
          <w:sz w:val="24"/>
          <w:szCs w:val="24"/>
        </w:rPr>
        <w:t>д</w:t>
      </w:r>
      <w:r w:rsidRPr="00FE2F85">
        <w:rPr>
          <w:rFonts w:ascii="Times New Roman" w:hAnsi="Times New Roman"/>
          <w:spacing w:val="-1"/>
          <w:sz w:val="24"/>
          <w:szCs w:val="24"/>
        </w:rPr>
        <w:t>л</w:t>
      </w:r>
      <w:r w:rsidRPr="00FE2F85">
        <w:rPr>
          <w:rFonts w:ascii="Times New Roman" w:hAnsi="Times New Roman"/>
          <w:sz w:val="24"/>
          <w:szCs w:val="24"/>
        </w:rPr>
        <w:t>я 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вен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 сам</w:t>
      </w:r>
      <w:r w:rsidRPr="00FE2F85">
        <w:rPr>
          <w:rFonts w:ascii="Times New Roman" w:hAnsi="Times New Roman"/>
          <w:spacing w:val="1"/>
          <w:sz w:val="24"/>
          <w:szCs w:val="24"/>
        </w:rPr>
        <w:t>о</w:t>
      </w:r>
      <w:r w:rsidRPr="00FE2F85">
        <w:rPr>
          <w:rFonts w:ascii="Times New Roman" w:hAnsi="Times New Roman"/>
          <w:spacing w:val="-4"/>
          <w:sz w:val="24"/>
          <w:szCs w:val="24"/>
        </w:rPr>
        <w:t>у</w:t>
      </w:r>
      <w:r w:rsidRPr="00FE2F85">
        <w:rPr>
          <w:rFonts w:ascii="Times New Roman" w:hAnsi="Times New Roman"/>
          <w:sz w:val="24"/>
          <w:szCs w:val="24"/>
        </w:rPr>
        <w:t>т</w:t>
      </w:r>
      <w:r w:rsidRPr="00FE2F85">
        <w:rPr>
          <w:rFonts w:ascii="Times New Roman" w:hAnsi="Times New Roman"/>
          <w:spacing w:val="-1"/>
          <w:sz w:val="24"/>
          <w:szCs w:val="24"/>
        </w:rPr>
        <w:t>в</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pacing w:val="-2"/>
          <w:sz w:val="24"/>
          <w:szCs w:val="24"/>
        </w:rPr>
        <w:t>ж</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я.</w:t>
      </w:r>
    </w:p>
    <w:p w:rsidR="00AD66D2" w:rsidRPr="00FE2F85" w:rsidRDefault="00AD66D2" w:rsidP="00F32F60">
      <w:pPr>
        <w:spacing w:line="240" w:lineRule="auto"/>
        <w:ind w:left="108"/>
        <w:jc w:val="both"/>
        <w:rPr>
          <w:rFonts w:ascii="Times New Roman" w:hAnsi="Times New Roman"/>
          <w:sz w:val="24"/>
          <w:szCs w:val="24"/>
        </w:rPr>
      </w:pPr>
      <w:r w:rsidRPr="00FE2F85">
        <w:rPr>
          <w:rFonts w:ascii="Times New Roman" w:hAnsi="Times New Roman"/>
          <w:b/>
          <w:sz w:val="24"/>
          <w:szCs w:val="24"/>
        </w:rPr>
        <w:t>З</w:t>
      </w:r>
      <w:r w:rsidRPr="00FE2F85">
        <w:rPr>
          <w:rFonts w:ascii="Times New Roman" w:hAnsi="Times New Roman"/>
          <w:b/>
          <w:spacing w:val="1"/>
          <w:sz w:val="24"/>
          <w:szCs w:val="24"/>
        </w:rPr>
        <w:t>а</w:t>
      </w:r>
      <w:r w:rsidRPr="00FE2F85">
        <w:rPr>
          <w:rFonts w:ascii="Times New Roman" w:hAnsi="Times New Roman"/>
          <w:b/>
          <w:spacing w:val="-3"/>
          <w:sz w:val="24"/>
          <w:szCs w:val="24"/>
        </w:rPr>
        <w:t>д</w:t>
      </w:r>
      <w:r w:rsidRPr="00FE2F85">
        <w:rPr>
          <w:rFonts w:ascii="Times New Roman" w:hAnsi="Times New Roman"/>
          <w:b/>
          <w:spacing w:val="1"/>
          <w:sz w:val="24"/>
          <w:szCs w:val="24"/>
        </w:rPr>
        <w:t>а</w:t>
      </w:r>
      <w:r w:rsidRPr="00FE2F85">
        <w:rPr>
          <w:rFonts w:ascii="Times New Roman" w:hAnsi="Times New Roman"/>
          <w:b/>
          <w:sz w:val="24"/>
          <w:szCs w:val="24"/>
        </w:rPr>
        <w:t xml:space="preserve">чи </w:t>
      </w:r>
      <w:r w:rsidRPr="00FE2F85">
        <w:rPr>
          <w:rFonts w:ascii="Times New Roman" w:hAnsi="Times New Roman"/>
          <w:b/>
          <w:spacing w:val="-1"/>
          <w:sz w:val="24"/>
          <w:szCs w:val="24"/>
        </w:rPr>
        <w:t>в</w:t>
      </w:r>
      <w:r w:rsidRPr="00FE2F85">
        <w:rPr>
          <w:rFonts w:ascii="Times New Roman" w:hAnsi="Times New Roman"/>
          <w:b/>
          <w:spacing w:val="1"/>
          <w:sz w:val="24"/>
          <w:szCs w:val="24"/>
        </w:rPr>
        <w:t>о</w:t>
      </w:r>
      <w:r w:rsidRPr="00FE2F85">
        <w:rPr>
          <w:rFonts w:ascii="Times New Roman" w:hAnsi="Times New Roman"/>
          <w:b/>
          <w:sz w:val="24"/>
          <w:szCs w:val="24"/>
        </w:rPr>
        <w:t>сп</w:t>
      </w:r>
      <w:r w:rsidRPr="00FE2F85">
        <w:rPr>
          <w:rFonts w:ascii="Times New Roman" w:hAnsi="Times New Roman"/>
          <w:b/>
          <w:spacing w:val="-4"/>
          <w:sz w:val="24"/>
          <w:szCs w:val="24"/>
        </w:rPr>
        <w:t>и</w:t>
      </w:r>
      <w:r w:rsidRPr="00FE2F85">
        <w:rPr>
          <w:rFonts w:ascii="Times New Roman" w:hAnsi="Times New Roman"/>
          <w:b/>
          <w:spacing w:val="1"/>
          <w:sz w:val="24"/>
          <w:szCs w:val="24"/>
        </w:rPr>
        <w:t>та</w:t>
      </w:r>
      <w:r w:rsidRPr="00FE2F85">
        <w:rPr>
          <w:rFonts w:ascii="Times New Roman" w:hAnsi="Times New Roman"/>
          <w:b/>
          <w:spacing w:val="-1"/>
          <w:sz w:val="24"/>
          <w:szCs w:val="24"/>
        </w:rPr>
        <w:t>ни</w:t>
      </w:r>
      <w:r w:rsidRPr="00FE2F85">
        <w:rPr>
          <w:rFonts w:ascii="Times New Roman" w:hAnsi="Times New Roman"/>
          <w:b/>
          <w:spacing w:val="-3"/>
          <w:sz w:val="24"/>
          <w:szCs w:val="24"/>
        </w:rPr>
        <w:t>я</w:t>
      </w:r>
      <w:r w:rsidRPr="00FE2F85">
        <w:rPr>
          <w:rFonts w:ascii="Times New Roman" w:hAnsi="Times New Roman"/>
          <w:b/>
          <w:sz w:val="24"/>
          <w:szCs w:val="24"/>
        </w:rPr>
        <w:t>:</w:t>
      </w:r>
    </w:p>
    <w:p w:rsidR="00AD66D2" w:rsidRPr="00FE2F85" w:rsidRDefault="00AD66D2" w:rsidP="00F32F60">
      <w:pPr>
        <w:spacing w:line="240" w:lineRule="auto"/>
        <w:ind w:left="108" w:right="65"/>
        <w:jc w:val="both"/>
        <w:rPr>
          <w:rFonts w:ascii="Times New Roman" w:hAnsi="Times New Roman"/>
          <w:sz w:val="24"/>
          <w:szCs w:val="24"/>
        </w:rPr>
      </w:pPr>
      <w:r w:rsidRPr="00FE2F85">
        <w:rPr>
          <w:rFonts w:ascii="Times New Roman" w:hAnsi="Times New Roman"/>
          <w:sz w:val="24"/>
          <w:szCs w:val="24"/>
        </w:rPr>
        <w:t>-зна</w:t>
      </w:r>
      <w:r w:rsidRPr="00FE2F85">
        <w:rPr>
          <w:rFonts w:ascii="Times New Roman" w:hAnsi="Times New Roman"/>
          <w:spacing w:val="-1"/>
          <w:sz w:val="24"/>
          <w:szCs w:val="24"/>
        </w:rPr>
        <w:t>к</w:t>
      </w:r>
      <w:r w:rsidRPr="00FE2F85">
        <w:rPr>
          <w:rFonts w:ascii="Times New Roman" w:hAnsi="Times New Roman"/>
          <w:spacing w:val="1"/>
          <w:sz w:val="24"/>
          <w:szCs w:val="24"/>
        </w:rPr>
        <w:t>о</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 xml:space="preserve">ть </w:t>
      </w:r>
      <w:r w:rsidRPr="00FE2F85">
        <w:rPr>
          <w:rFonts w:ascii="Times New Roman" w:hAnsi="Times New Roman"/>
          <w:spacing w:val="-4"/>
          <w:sz w:val="24"/>
          <w:szCs w:val="24"/>
        </w:rPr>
        <w:t>у</w:t>
      </w:r>
      <w:r w:rsidRPr="00FE2F85">
        <w:rPr>
          <w:rFonts w:ascii="Times New Roman" w:hAnsi="Times New Roman"/>
          <w:sz w:val="24"/>
          <w:szCs w:val="24"/>
        </w:rPr>
        <w:t>чащ</w:t>
      </w:r>
      <w:r w:rsidRPr="00FE2F85">
        <w:rPr>
          <w:rFonts w:ascii="Times New Roman" w:hAnsi="Times New Roman"/>
          <w:spacing w:val="1"/>
          <w:sz w:val="24"/>
          <w:szCs w:val="24"/>
        </w:rPr>
        <w:t>и</w:t>
      </w:r>
      <w:r w:rsidRPr="00FE2F85">
        <w:rPr>
          <w:rFonts w:ascii="Times New Roman" w:hAnsi="Times New Roman"/>
          <w:spacing w:val="-1"/>
          <w:sz w:val="24"/>
          <w:szCs w:val="24"/>
        </w:rPr>
        <w:t>х</w:t>
      </w:r>
      <w:r w:rsidRPr="00FE2F85">
        <w:rPr>
          <w:rFonts w:ascii="Times New Roman" w:hAnsi="Times New Roman"/>
          <w:sz w:val="24"/>
          <w:szCs w:val="24"/>
        </w:rPr>
        <w:t>ся с т</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2"/>
          <w:sz w:val="24"/>
          <w:szCs w:val="24"/>
        </w:rPr>
        <w:t>м</w:t>
      </w:r>
      <w:r w:rsidRPr="00FE2F85">
        <w:rPr>
          <w:rFonts w:ascii="Times New Roman" w:hAnsi="Times New Roman"/>
          <w:sz w:val="24"/>
          <w:szCs w:val="24"/>
        </w:rPr>
        <w:t xml:space="preserve">и и </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ы</w:t>
      </w:r>
      <w:r w:rsidRPr="00FE2F85">
        <w:rPr>
          <w:rFonts w:ascii="Times New Roman" w:hAnsi="Times New Roman"/>
          <w:sz w:val="24"/>
          <w:szCs w:val="24"/>
        </w:rPr>
        <w:t>ча</w:t>
      </w:r>
      <w:r w:rsidRPr="00FE2F85">
        <w:rPr>
          <w:rFonts w:ascii="Times New Roman" w:hAnsi="Times New Roman"/>
          <w:spacing w:val="1"/>
          <w:sz w:val="24"/>
          <w:szCs w:val="24"/>
        </w:rPr>
        <w:t>я</w:t>
      </w:r>
      <w:r w:rsidRPr="00FE2F85">
        <w:rPr>
          <w:rFonts w:ascii="Times New Roman" w:hAnsi="Times New Roman"/>
          <w:spacing w:val="-3"/>
          <w:sz w:val="24"/>
          <w:szCs w:val="24"/>
        </w:rPr>
        <w:t>м</w:t>
      </w:r>
      <w:r w:rsidRPr="00FE2F85">
        <w:rPr>
          <w:rFonts w:ascii="Times New Roman" w:hAnsi="Times New Roman"/>
          <w:sz w:val="24"/>
          <w:szCs w:val="24"/>
        </w:rPr>
        <w:t xml:space="preserve">и </w:t>
      </w:r>
      <w:r w:rsidRPr="00FE2F85">
        <w:rPr>
          <w:rFonts w:ascii="Times New Roman" w:hAnsi="Times New Roman"/>
          <w:spacing w:val="1"/>
          <w:sz w:val="24"/>
          <w:szCs w:val="24"/>
        </w:rPr>
        <w:t>б</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z w:val="24"/>
          <w:szCs w:val="24"/>
        </w:rPr>
        <w:t>ж</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го </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ш</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2"/>
          <w:sz w:val="24"/>
          <w:szCs w:val="24"/>
        </w:rPr>
        <w:t>ч</w:t>
      </w:r>
      <w:r w:rsidRPr="00FE2F85">
        <w:rPr>
          <w:rFonts w:ascii="Times New Roman" w:hAnsi="Times New Roman"/>
          <w:sz w:val="24"/>
          <w:szCs w:val="24"/>
        </w:rPr>
        <w:t>еловека к 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стве</w:t>
      </w:r>
      <w:r w:rsidRPr="00FE2F85">
        <w:rPr>
          <w:rFonts w:ascii="Times New Roman" w:hAnsi="Times New Roman"/>
          <w:spacing w:val="-2"/>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му</w:t>
      </w:r>
      <w:r w:rsidRPr="00FE2F85">
        <w:rPr>
          <w:rFonts w:ascii="Times New Roman" w:hAnsi="Times New Roman"/>
          <w:spacing w:val="-1"/>
          <w:sz w:val="24"/>
          <w:szCs w:val="24"/>
        </w:rPr>
        <w:t>з</w:t>
      </w:r>
      <w:r w:rsidRPr="00FE2F85">
        <w:rPr>
          <w:rFonts w:ascii="Times New Roman" w:hAnsi="Times New Roman"/>
          <w:spacing w:val="1"/>
          <w:sz w:val="24"/>
          <w:szCs w:val="24"/>
        </w:rPr>
        <w:t>до</w:t>
      </w:r>
      <w:r w:rsidRPr="00FE2F85">
        <w:rPr>
          <w:rFonts w:ascii="Times New Roman" w:hAnsi="Times New Roman"/>
          <w:spacing w:val="-1"/>
          <w:sz w:val="24"/>
          <w:szCs w:val="24"/>
        </w:rPr>
        <w:t>ро</w:t>
      </w:r>
      <w:r w:rsidRPr="00FE2F85">
        <w:rPr>
          <w:rFonts w:ascii="Times New Roman" w:hAnsi="Times New Roman"/>
          <w:sz w:val="24"/>
          <w:szCs w:val="24"/>
        </w:rPr>
        <w:t>в</w:t>
      </w:r>
      <w:r w:rsidRPr="00FE2F85">
        <w:rPr>
          <w:rFonts w:ascii="Times New Roman" w:hAnsi="Times New Roman"/>
          <w:spacing w:val="-1"/>
          <w:sz w:val="24"/>
          <w:szCs w:val="24"/>
        </w:rPr>
        <w:t>ью</w:t>
      </w:r>
      <w:r w:rsidRPr="00FE2F85">
        <w:rPr>
          <w:rFonts w:ascii="Times New Roman" w:hAnsi="Times New Roman"/>
          <w:sz w:val="24"/>
          <w:szCs w:val="24"/>
        </w:rPr>
        <w:t>;</w:t>
      </w:r>
    </w:p>
    <w:p w:rsidR="00AD66D2" w:rsidRPr="00FE2F85" w:rsidRDefault="00AD66D2" w:rsidP="00F32F60">
      <w:pPr>
        <w:spacing w:line="240" w:lineRule="auto"/>
        <w:ind w:left="108"/>
        <w:jc w:val="both"/>
        <w:rPr>
          <w:rFonts w:ascii="Times New Roman" w:hAnsi="Times New Roman"/>
          <w:sz w:val="24"/>
          <w:szCs w:val="24"/>
        </w:rPr>
      </w:pP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3"/>
          <w:sz w:val="24"/>
          <w:szCs w:val="24"/>
        </w:rPr>
        <w:t>з</w:t>
      </w:r>
      <w:r w:rsidRPr="00FE2F85">
        <w:rPr>
          <w:rFonts w:ascii="Times New Roman" w:hAnsi="Times New Roman"/>
          <w:spacing w:val="1"/>
          <w:sz w:val="24"/>
          <w:szCs w:val="24"/>
        </w:rPr>
        <w:t>д</w:t>
      </w:r>
      <w:r w:rsidRPr="00FE2F85">
        <w:rPr>
          <w:rFonts w:ascii="Times New Roman" w:hAnsi="Times New Roman"/>
          <w:sz w:val="24"/>
          <w:szCs w:val="24"/>
        </w:rPr>
        <w:t>авать</w:t>
      </w:r>
      <w:r w:rsidRPr="00FE2F85">
        <w:rPr>
          <w:rFonts w:ascii="Times New Roman" w:hAnsi="Times New Roman"/>
          <w:spacing w:val="-4"/>
          <w:sz w:val="24"/>
          <w:szCs w:val="24"/>
        </w:rPr>
        <w:t>у</w:t>
      </w:r>
      <w:r w:rsidRPr="00FE2F85">
        <w:rPr>
          <w:rFonts w:ascii="Times New Roman" w:hAnsi="Times New Roman"/>
          <w:sz w:val="24"/>
          <w:szCs w:val="24"/>
        </w:rPr>
        <w:t>словия</w:t>
      </w:r>
      <w:r w:rsidRPr="00FE2F85">
        <w:rPr>
          <w:rFonts w:ascii="Times New Roman" w:hAnsi="Times New Roman"/>
          <w:spacing w:val="1"/>
          <w:sz w:val="24"/>
          <w:szCs w:val="24"/>
        </w:rPr>
        <w:t>д</w:t>
      </w:r>
      <w:r w:rsidRPr="00FE2F85">
        <w:rPr>
          <w:rFonts w:ascii="Times New Roman" w:hAnsi="Times New Roman"/>
          <w:spacing w:val="-1"/>
          <w:sz w:val="24"/>
          <w:szCs w:val="24"/>
        </w:rPr>
        <w:t>л</w:t>
      </w:r>
      <w:r w:rsidRPr="00FE2F85">
        <w:rPr>
          <w:rFonts w:ascii="Times New Roman" w:hAnsi="Times New Roman"/>
          <w:sz w:val="24"/>
          <w:szCs w:val="24"/>
        </w:rPr>
        <w:t>я</w:t>
      </w:r>
      <w:r w:rsidRPr="00FE2F85">
        <w:rPr>
          <w:rFonts w:ascii="Times New Roman" w:hAnsi="Times New Roman"/>
          <w:spacing w:val="-2"/>
          <w:sz w:val="24"/>
          <w:szCs w:val="24"/>
        </w:rPr>
        <w:t>ф</w:t>
      </w:r>
      <w:r w:rsidRPr="00FE2F85">
        <w:rPr>
          <w:rFonts w:ascii="Times New Roman" w:hAnsi="Times New Roman"/>
          <w:spacing w:val="1"/>
          <w:sz w:val="24"/>
          <w:szCs w:val="24"/>
        </w:rPr>
        <w:t>ор</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яу</w:t>
      </w:r>
      <w:r w:rsidRPr="00FE2F85">
        <w:rPr>
          <w:rFonts w:ascii="Times New Roman" w:hAnsi="Times New Roman"/>
          <w:spacing w:val="-4"/>
          <w:sz w:val="24"/>
          <w:szCs w:val="24"/>
        </w:rPr>
        <w:t>у</w:t>
      </w:r>
      <w:r w:rsidRPr="00FE2F85">
        <w:rPr>
          <w:rFonts w:ascii="Times New Roman" w:hAnsi="Times New Roman"/>
          <w:sz w:val="24"/>
          <w:szCs w:val="24"/>
        </w:rPr>
        <w:t>чащ</w:t>
      </w:r>
      <w:r w:rsidRPr="00FE2F85">
        <w:rPr>
          <w:rFonts w:ascii="Times New Roman" w:hAnsi="Times New Roman"/>
          <w:spacing w:val="1"/>
          <w:sz w:val="24"/>
          <w:szCs w:val="24"/>
        </w:rPr>
        <w:t>их</w:t>
      </w:r>
      <w:r w:rsidRPr="00FE2F85">
        <w:rPr>
          <w:rFonts w:ascii="Times New Roman" w:hAnsi="Times New Roman"/>
          <w:sz w:val="24"/>
          <w:szCs w:val="24"/>
        </w:rPr>
        <w:t>сяк</w:t>
      </w:r>
      <w:r w:rsidRPr="00FE2F85">
        <w:rPr>
          <w:rFonts w:ascii="Times New Roman" w:hAnsi="Times New Roman"/>
          <w:spacing w:val="-3"/>
          <w:sz w:val="24"/>
          <w:szCs w:val="24"/>
        </w:rPr>
        <w:t>у</w:t>
      </w:r>
      <w:r w:rsidRPr="00FE2F85">
        <w:rPr>
          <w:rFonts w:ascii="Times New Roman" w:hAnsi="Times New Roman"/>
          <w:spacing w:val="-1"/>
          <w:sz w:val="24"/>
          <w:szCs w:val="24"/>
        </w:rPr>
        <w:t>ль</w:t>
      </w:r>
      <w:r w:rsidRPr="00FE2F85">
        <w:rPr>
          <w:rFonts w:ascii="Times New Roman" w:hAnsi="Times New Roman"/>
          <w:spacing w:val="2"/>
          <w:sz w:val="24"/>
          <w:szCs w:val="24"/>
        </w:rPr>
        <w:t>т</w:t>
      </w:r>
      <w:r w:rsidRPr="00FE2F85">
        <w:rPr>
          <w:rFonts w:ascii="Times New Roman" w:hAnsi="Times New Roman"/>
          <w:spacing w:val="-4"/>
          <w:sz w:val="24"/>
          <w:szCs w:val="24"/>
        </w:rPr>
        <w:t>у</w:t>
      </w:r>
      <w:r w:rsidRPr="00FE2F85">
        <w:rPr>
          <w:rFonts w:ascii="Times New Roman" w:hAnsi="Times New Roman"/>
          <w:spacing w:val="1"/>
          <w:sz w:val="24"/>
          <w:szCs w:val="24"/>
        </w:rPr>
        <w:t>р</w:t>
      </w:r>
      <w:r w:rsidRPr="00FE2F85">
        <w:rPr>
          <w:rFonts w:ascii="Times New Roman" w:hAnsi="Times New Roman"/>
          <w:sz w:val="24"/>
          <w:szCs w:val="24"/>
        </w:rPr>
        <w:t>ыс</w:t>
      </w:r>
      <w:r w:rsidRPr="00FE2F85">
        <w:rPr>
          <w:rFonts w:ascii="Times New Roman" w:hAnsi="Times New Roman"/>
          <w:spacing w:val="-1"/>
          <w:sz w:val="24"/>
          <w:szCs w:val="24"/>
        </w:rPr>
        <w:t>ох</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2"/>
          <w:sz w:val="24"/>
          <w:szCs w:val="24"/>
        </w:rPr>
        <w:t>с</w:t>
      </w:r>
      <w:r w:rsidRPr="00FE2F85">
        <w:rPr>
          <w:rFonts w:ascii="Times New Roman" w:hAnsi="Times New Roman"/>
          <w:spacing w:val="1"/>
          <w:sz w:val="24"/>
          <w:szCs w:val="24"/>
        </w:rPr>
        <w:t>об</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вен</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о</w:t>
      </w:r>
    </w:p>
    <w:p w:rsidR="00AD66D2" w:rsidRPr="00FE2F85" w:rsidRDefault="00AD66D2" w:rsidP="00F32F60">
      <w:pPr>
        <w:spacing w:line="240" w:lineRule="auto"/>
        <w:ind w:left="108"/>
        <w:jc w:val="both"/>
        <w:rPr>
          <w:rFonts w:ascii="Times New Roman" w:hAnsi="Times New Roman"/>
          <w:sz w:val="24"/>
          <w:szCs w:val="24"/>
        </w:rPr>
      </w:pPr>
      <w:r w:rsidRPr="00FE2F85">
        <w:rPr>
          <w:rFonts w:ascii="Times New Roman" w:hAnsi="Times New Roman"/>
          <w:sz w:val="24"/>
          <w:szCs w:val="24"/>
        </w:rPr>
        <w:t>здо</w:t>
      </w:r>
      <w:r w:rsidRPr="00FE2F85">
        <w:rPr>
          <w:rFonts w:ascii="Times New Roman" w:hAnsi="Times New Roman"/>
          <w:spacing w:val="-2"/>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ь</w:t>
      </w:r>
      <w:r w:rsidRPr="00FE2F85">
        <w:rPr>
          <w:rFonts w:ascii="Times New Roman" w:hAnsi="Times New Roman"/>
          <w:sz w:val="24"/>
          <w:szCs w:val="24"/>
        </w:rPr>
        <w:t>я;</w:t>
      </w:r>
    </w:p>
    <w:p w:rsidR="00AD66D2" w:rsidRPr="00FE2F85" w:rsidRDefault="00AD66D2" w:rsidP="00F32F60">
      <w:pPr>
        <w:spacing w:line="240" w:lineRule="auto"/>
        <w:ind w:left="108"/>
        <w:jc w:val="both"/>
        <w:rPr>
          <w:rFonts w:ascii="Times New Roman" w:hAnsi="Times New Roman"/>
          <w:sz w:val="24"/>
          <w:szCs w:val="24"/>
        </w:rPr>
      </w:pPr>
      <w:r w:rsidRPr="00FE2F85">
        <w:rPr>
          <w:rFonts w:ascii="Times New Roman" w:hAnsi="Times New Roman"/>
          <w:sz w:val="24"/>
          <w:szCs w:val="24"/>
        </w:rPr>
        <w:t>-фор</w:t>
      </w:r>
      <w:r w:rsidRPr="00FE2F85">
        <w:rPr>
          <w:rFonts w:ascii="Times New Roman" w:hAnsi="Times New Roman"/>
          <w:spacing w:val="-2"/>
          <w:sz w:val="24"/>
          <w:szCs w:val="24"/>
        </w:rPr>
        <w:t>м</w:t>
      </w:r>
      <w:r w:rsidRPr="00FE2F85">
        <w:rPr>
          <w:rFonts w:ascii="Times New Roman" w:hAnsi="Times New Roman"/>
          <w:spacing w:val="1"/>
          <w:sz w:val="24"/>
          <w:szCs w:val="24"/>
        </w:rPr>
        <w:t>и</w:t>
      </w:r>
      <w:r w:rsidRPr="00FE2F85">
        <w:rPr>
          <w:rFonts w:ascii="Times New Roman" w:hAnsi="Times New Roman"/>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ватьу</w:t>
      </w:r>
      <w:r w:rsidRPr="00FE2F85">
        <w:rPr>
          <w:rFonts w:ascii="Times New Roman" w:hAnsi="Times New Roman"/>
          <w:spacing w:val="-4"/>
          <w:sz w:val="24"/>
          <w:szCs w:val="24"/>
        </w:rPr>
        <w:t>у</w:t>
      </w:r>
      <w:r w:rsidRPr="00FE2F85">
        <w:rPr>
          <w:rFonts w:ascii="Times New Roman" w:hAnsi="Times New Roman"/>
          <w:sz w:val="24"/>
          <w:szCs w:val="24"/>
        </w:rPr>
        <w:t>ч</w:t>
      </w:r>
      <w:r w:rsidRPr="00FE2F85">
        <w:rPr>
          <w:rFonts w:ascii="Times New Roman" w:hAnsi="Times New Roman"/>
          <w:spacing w:val="3"/>
          <w:sz w:val="24"/>
          <w:szCs w:val="24"/>
        </w:rPr>
        <w:t>а</w:t>
      </w:r>
      <w:r w:rsidRPr="00FE2F85">
        <w:rPr>
          <w:rFonts w:ascii="Times New Roman" w:hAnsi="Times New Roman"/>
          <w:sz w:val="24"/>
          <w:szCs w:val="24"/>
        </w:rPr>
        <w:t>щихся о</w:t>
      </w:r>
      <w:r w:rsidRPr="00FE2F85">
        <w:rPr>
          <w:rFonts w:ascii="Times New Roman" w:hAnsi="Times New Roman"/>
          <w:spacing w:val="-2"/>
          <w:sz w:val="24"/>
          <w:szCs w:val="24"/>
        </w:rPr>
        <w:t>т</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ш</w:t>
      </w:r>
      <w:r w:rsidRPr="00FE2F85">
        <w:rPr>
          <w:rFonts w:ascii="Times New Roman" w:hAnsi="Times New Roman"/>
          <w:spacing w:val="-3"/>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ек зд</w:t>
      </w:r>
      <w:r w:rsidRPr="00FE2F85">
        <w:rPr>
          <w:rFonts w:ascii="Times New Roman" w:hAnsi="Times New Roman"/>
          <w:spacing w:val="-1"/>
          <w:sz w:val="24"/>
          <w:szCs w:val="24"/>
        </w:rPr>
        <w:t>ор</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ь</w:t>
      </w:r>
      <w:r w:rsidRPr="00FE2F85">
        <w:rPr>
          <w:rFonts w:ascii="Times New Roman" w:hAnsi="Times New Roman"/>
          <w:sz w:val="24"/>
          <w:szCs w:val="24"/>
        </w:rPr>
        <w:t>ю как б</w:t>
      </w:r>
      <w:r w:rsidRPr="00FE2F85">
        <w:rPr>
          <w:rFonts w:ascii="Times New Roman" w:hAnsi="Times New Roman"/>
          <w:spacing w:val="-2"/>
          <w:sz w:val="24"/>
          <w:szCs w:val="24"/>
        </w:rPr>
        <w:t>е</w:t>
      </w:r>
      <w:r w:rsidRPr="00FE2F85">
        <w:rPr>
          <w:rFonts w:ascii="Times New Roman" w:hAnsi="Times New Roman"/>
          <w:sz w:val="24"/>
          <w:szCs w:val="24"/>
        </w:rPr>
        <w:t>с</w:t>
      </w:r>
      <w:r w:rsidRPr="00FE2F85">
        <w:rPr>
          <w:rFonts w:ascii="Times New Roman" w:hAnsi="Times New Roman"/>
          <w:spacing w:val="1"/>
          <w:sz w:val="24"/>
          <w:szCs w:val="24"/>
        </w:rPr>
        <w:t>ц</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муда</w:t>
      </w:r>
      <w:r w:rsidRPr="00FE2F85">
        <w:rPr>
          <w:rFonts w:ascii="Times New Roman" w:hAnsi="Times New Roman"/>
          <w:spacing w:val="1"/>
          <w:sz w:val="24"/>
          <w:szCs w:val="24"/>
        </w:rPr>
        <w:t>р</w:t>
      </w:r>
      <w:r w:rsidRPr="00FE2F85">
        <w:rPr>
          <w:rFonts w:ascii="Times New Roman" w:hAnsi="Times New Roman"/>
          <w:sz w:val="24"/>
          <w:szCs w:val="24"/>
        </w:rPr>
        <w:t>уп</w:t>
      </w:r>
      <w:r w:rsidRPr="00FE2F85">
        <w:rPr>
          <w:rFonts w:ascii="Times New Roman" w:hAnsi="Times New Roman"/>
          <w:spacing w:val="1"/>
          <w:sz w:val="24"/>
          <w:szCs w:val="24"/>
        </w:rPr>
        <w:t>р</w:t>
      </w:r>
      <w:r w:rsidRPr="00FE2F85">
        <w:rPr>
          <w:rFonts w:ascii="Times New Roman" w:hAnsi="Times New Roman"/>
          <w:spacing w:val="-1"/>
          <w:sz w:val="24"/>
          <w:szCs w:val="24"/>
        </w:rPr>
        <w:t>ир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ы</w:t>
      </w:r>
      <w:r w:rsidRPr="00FE2F85">
        <w:rPr>
          <w:rFonts w:ascii="Times New Roman" w:hAnsi="Times New Roman"/>
          <w:sz w:val="24"/>
          <w:szCs w:val="24"/>
        </w:rPr>
        <w:t>;</w:t>
      </w:r>
    </w:p>
    <w:p w:rsidR="00AD66D2" w:rsidRPr="00FE2F85" w:rsidRDefault="00AD66D2" w:rsidP="00F32F60">
      <w:pPr>
        <w:spacing w:line="240" w:lineRule="auto"/>
        <w:ind w:left="108" w:right="66"/>
        <w:jc w:val="both"/>
        <w:rPr>
          <w:rFonts w:ascii="Times New Roman" w:hAnsi="Times New Roman"/>
          <w:sz w:val="24"/>
          <w:szCs w:val="24"/>
        </w:rPr>
      </w:pPr>
      <w:r w:rsidRPr="00FE2F85">
        <w:rPr>
          <w:rFonts w:ascii="Times New Roman" w:hAnsi="Times New Roman"/>
          <w:sz w:val="24"/>
          <w:szCs w:val="24"/>
        </w:rPr>
        <w:lastRenderedPageBreak/>
        <w:t>-с</w:t>
      </w:r>
      <w:r w:rsidRPr="00FE2F85">
        <w:rPr>
          <w:rFonts w:ascii="Times New Roman" w:hAnsi="Times New Roman"/>
          <w:spacing w:val="1"/>
          <w:sz w:val="24"/>
          <w:szCs w:val="24"/>
        </w:rPr>
        <w:t>о</w:t>
      </w:r>
      <w:r w:rsidRPr="00FE2F85">
        <w:rPr>
          <w:rFonts w:ascii="Times New Roman" w:hAnsi="Times New Roman"/>
          <w:spacing w:val="-3"/>
          <w:sz w:val="24"/>
          <w:szCs w:val="24"/>
        </w:rPr>
        <w:t>з</w:t>
      </w:r>
      <w:r w:rsidRPr="00FE2F85">
        <w:rPr>
          <w:rFonts w:ascii="Times New Roman" w:hAnsi="Times New Roman"/>
          <w:spacing w:val="1"/>
          <w:sz w:val="24"/>
          <w:szCs w:val="24"/>
        </w:rPr>
        <w:t>д</w:t>
      </w:r>
      <w:r w:rsidRPr="00FE2F85">
        <w:rPr>
          <w:rFonts w:ascii="Times New Roman" w:hAnsi="Times New Roman"/>
          <w:sz w:val="24"/>
          <w:szCs w:val="24"/>
        </w:rPr>
        <w:t>авать воз</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pacing w:val="-2"/>
          <w:sz w:val="24"/>
          <w:szCs w:val="24"/>
        </w:rPr>
        <w:t>ж</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сть </w:t>
      </w:r>
      <w:r w:rsidRPr="00FE2F85">
        <w:rPr>
          <w:rFonts w:ascii="Times New Roman" w:hAnsi="Times New Roman"/>
          <w:spacing w:val="-4"/>
          <w:sz w:val="24"/>
          <w:szCs w:val="24"/>
        </w:rPr>
        <w:t>у</w:t>
      </w:r>
      <w:r w:rsidRPr="00FE2F85">
        <w:rPr>
          <w:rFonts w:ascii="Times New Roman" w:hAnsi="Times New Roman"/>
          <w:sz w:val="24"/>
          <w:szCs w:val="24"/>
        </w:rPr>
        <w:t>чащ</w:t>
      </w:r>
      <w:r w:rsidRPr="00FE2F85">
        <w:rPr>
          <w:rFonts w:ascii="Times New Roman" w:hAnsi="Times New Roman"/>
          <w:spacing w:val="1"/>
          <w:sz w:val="24"/>
          <w:szCs w:val="24"/>
        </w:rPr>
        <w:t>и</w:t>
      </w:r>
      <w:r w:rsidRPr="00FE2F85">
        <w:rPr>
          <w:rFonts w:ascii="Times New Roman" w:hAnsi="Times New Roman"/>
          <w:sz w:val="24"/>
          <w:szCs w:val="24"/>
        </w:rPr>
        <w:t xml:space="preserve">мся </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z w:val="24"/>
          <w:szCs w:val="24"/>
        </w:rPr>
        <w:t>м</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ст</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вать с</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 xml:space="preserve">и </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ж</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и </w:t>
      </w:r>
      <w:r w:rsidRPr="00FE2F85">
        <w:rPr>
          <w:rFonts w:ascii="Times New Roman" w:hAnsi="Times New Roman"/>
          <w:spacing w:val="-4"/>
          <w:sz w:val="24"/>
          <w:szCs w:val="24"/>
        </w:rPr>
        <w:t>у</w:t>
      </w:r>
      <w:r w:rsidRPr="00FE2F85">
        <w:rPr>
          <w:rFonts w:ascii="Times New Roman" w:hAnsi="Times New Roman"/>
          <w:sz w:val="24"/>
          <w:szCs w:val="24"/>
        </w:rPr>
        <w:t>с</w:t>
      </w:r>
      <w:r w:rsidRPr="00FE2F85">
        <w:rPr>
          <w:rFonts w:ascii="Times New Roman" w:hAnsi="Times New Roman"/>
          <w:spacing w:val="1"/>
          <w:sz w:val="24"/>
          <w:szCs w:val="24"/>
        </w:rPr>
        <w:t>и</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п</w:t>
      </w:r>
      <w:r w:rsidRPr="00FE2F85">
        <w:rPr>
          <w:rFonts w:ascii="Times New Roman" w:hAnsi="Times New Roman"/>
          <w:sz w:val="24"/>
          <w:szCs w:val="24"/>
        </w:rPr>
        <w:t>о с</w:t>
      </w:r>
      <w:r w:rsidRPr="00FE2F85">
        <w:rPr>
          <w:rFonts w:ascii="Times New Roman" w:hAnsi="Times New Roman"/>
          <w:spacing w:val="-1"/>
          <w:sz w:val="24"/>
          <w:szCs w:val="24"/>
        </w:rPr>
        <w:t>о</w:t>
      </w:r>
      <w:r w:rsidRPr="00FE2F85">
        <w:rPr>
          <w:rFonts w:ascii="Times New Roman" w:hAnsi="Times New Roman"/>
          <w:spacing w:val="1"/>
          <w:sz w:val="24"/>
          <w:szCs w:val="24"/>
        </w:rPr>
        <w:t>хр</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 xml:space="preserve">ю </w:t>
      </w:r>
      <w:r w:rsidRPr="00FE2F85">
        <w:rPr>
          <w:rFonts w:ascii="Times New Roman" w:hAnsi="Times New Roman"/>
          <w:spacing w:val="-4"/>
          <w:sz w:val="24"/>
          <w:szCs w:val="24"/>
        </w:rPr>
        <w:t>з</w:t>
      </w:r>
      <w:r w:rsidRPr="00FE2F85">
        <w:rPr>
          <w:rFonts w:ascii="Times New Roman" w:hAnsi="Times New Roman"/>
          <w:spacing w:val="1"/>
          <w:sz w:val="24"/>
          <w:szCs w:val="24"/>
        </w:rPr>
        <w:t>д</w:t>
      </w:r>
      <w:r w:rsidRPr="00FE2F85">
        <w:rPr>
          <w:rFonts w:ascii="Times New Roman" w:hAnsi="Times New Roman"/>
          <w:spacing w:val="-1"/>
          <w:sz w:val="24"/>
          <w:szCs w:val="24"/>
        </w:rPr>
        <w:t>ор</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ь</w:t>
      </w:r>
      <w:r w:rsidRPr="00FE2F85">
        <w:rPr>
          <w:rFonts w:ascii="Times New Roman" w:hAnsi="Times New Roman"/>
          <w:sz w:val="24"/>
          <w:szCs w:val="24"/>
        </w:rPr>
        <w:t>я;</w:t>
      </w:r>
    </w:p>
    <w:p w:rsidR="00AD66D2" w:rsidRPr="00FE2F85" w:rsidRDefault="00AD66D2" w:rsidP="00F32F60">
      <w:pPr>
        <w:spacing w:line="240" w:lineRule="auto"/>
        <w:ind w:left="108" w:right="64"/>
        <w:jc w:val="both"/>
        <w:rPr>
          <w:rFonts w:ascii="Times New Roman" w:hAnsi="Times New Roman"/>
          <w:sz w:val="24"/>
          <w:szCs w:val="24"/>
        </w:rPr>
      </w:pP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ст</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вать</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о</w:t>
      </w:r>
      <w:r w:rsidRPr="00FE2F85">
        <w:rPr>
          <w:rFonts w:ascii="Times New Roman" w:hAnsi="Times New Roman"/>
          <w:spacing w:val="1"/>
          <w:sz w:val="24"/>
          <w:szCs w:val="24"/>
        </w:rPr>
        <w:t>до</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ю</w:t>
      </w:r>
      <w:r w:rsidRPr="00FE2F85">
        <w:rPr>
          <w:rFonts w:ascii="Times New Roman" w:hAnsi="Times New Roman"/>
          <w:spacing w:val="-3"/>
          <w:sz w:val="24"/>
          <w:szCs w:val="24"/>
        </w:rPr>
        <w:t>в</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ны</w:t>
      </w:r>
      <w:r w:rsidRPr="00FE2F85">
        <w:rPr>
          <w:rFonts w:ascii="Times New Roman" w:hAnsi="Times New Roman"/>
          <w:sz w:val="24"/>
          <w:szCs w:val="24"/>
        </w:rPr>
        <w:t xml:space="preserve">х  </w:t>
      </w:r>
      <w:r w:rsidRPr="00FE2F85">
        <w:rPr>
          <w:rFonts w:ascii="Times New Roman" w:hAnsi="Times New Roman"/>
          <w:spacing w:val="-1"/>
          <w:sz w:val="24"/>
          <w:szCs w:val="24"/>
        </w:rPr>
        <w:t>пр</w:t>
      </w:r>
      <w:r w:rsidRPr="00FE2F85">
        <w:rPr>
          <w:rFonts w:ascii="Times New Roman" w:hAnsi="Times New Roman"/>
          <w:spacing w:val="1"/>
          <w:sz w:val="24"/>
          <w:szCs w:val="24"/>
        </w:rPr>
        <w:t>и</w:t>
      </w:r>
      <w:r w:rsidRPr="00FE2F85">
        <w:rPr>
          <w:rFonts w:ascii="Times New Roman" w:hAnsi="Times New Roman"/>
          <w:sz w:val="24"/>
          <w:szCs w:val="24"/>
        </w:rPr>
        <w:t>в</w:t>
      </w:r>
      <w:r w:rsidRPr="00FE2F85">
        <w:rPr>
          <w:rFonts w:ascii="Times New Roman" w:hAnsi="Times New Roman"/>
          <w:spacing w:val="-2"/>
          <w:sz w:val="24"/>
          <w:szCs w:val="24"/>
        </w:rPr>
        <w:t>ы</w:t>
      </w:r>
      <w:r w:rsidRPr="00FE2F85">
        <w:rPr>
          <w:rFonts w:ascii="Times New Roman" w:hAnsi="Times New Roman"/>
          <w:sz w:val="24"/>
          <w:szCs w:val="24"/>
        </w:rPr>
        <w:t xml:space="preserve">чек  </w:t>
      </w:r>
      <w:r w:rsidRPr="00FE2F85">
        <w:rPr>
          <w:rFonts w:ascii="Times New Roman" w:hAnsi="Times New Roman"/>
          <w:spacing w:val="-4"/>
          <w:sz w:val="24"/>
          <w:szCs w:val="24"/>
        </w:rPr>
        <w:t>у</w:t>
      </w:r>
      <w:r w:rsidRPr="00FE2F85">
        <w:rPr>
          <w:rFonts w:ascii="Times New Roman" w:hAnsi="Times New Roman"/>
          <w:sz w:val="24"/>
          <w:szCs w:val="24"/>
        </w:rPr>
        <w:t>чащ</w:t>
      </w:r>
      <w:r w:rsidRPr="00FE2F85">
        <w:rPr>
          <w:rFonts w:ascii="Times New Roman" w:hAnsi="Times New Roman"/>
          <w:spacing w:val="-1"/>
          <w:sz w:val="24"/>
          <w:szCs w:val="24"/>
        </w:rPr>
        <w:t>и</w:t>
      </w:r>
      <w:r w:rsidRPr="00FE2F85">
        <w:rPr>
          <w:rFonts w:ascii="Times New Roman" w:hAnsi="Times New Roman"/>
          <w:spacing w:val="1"/>
          <w:sz w:val="24"/>
          <w:szCs w:val="24"/>
        </w:rPr>
        <w:t>х</w:t>
      </w:r>
      <w:r w:rsidRPr="00FE2F85">
        <w:rPr>
          <w:rFonts w:ascii="Times New Roman" w:hAnsi="Times New Roman"/>
          <w:sz w:val="24"/>
          <w:szCs w:val="24"/>
        </w:rPr>
        <w:t>сяс</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z w:val="24"/>
          <w:szCs w:val="24"/>
        </w:rPr>
        <w:t>ст</w:t>
      </w:r>
      <w:r w:rsidRPr="00FE2F85">
        <w:rPr>
          <w:rFonts w:ascii="Times New Roman" w:hAnsi="Times New Roman"/>
          <w:spacing w:val="-3"/>
          <w:sz w:val="24"/>
          <w:szCs w:val="24"/>
        </w:rPr>
        <w:t>в</w:t>
      </w:r>
      <w:r w:rsidRPr="00FE2F85">
        <w:rPr>
          <w:rFonts w:ascii="Times New Roman" w:hAnsi="Times New Roman"/>
          <w:sz w:val="24"/>
          <w:szCs w:val="24"/>
        </w:rPr>
        <w:t>ами</w:t>
      </w:r>
      <w:r w:rsidRPr="00FE2F85">
        <w:rPr>
          <w:rFonts w:ascii="Times New Roman" w:hAnsi="Times New Roman"/>
          <w:spacing w:val="-2"/>
          <w:sz w:val="24"/>
          <w:szCs w:val="24"/>
        </w:rPr>
        <w:t>ф</w:t>
      </w:r>
      <w:r w:rsidRPr="00FE2F85">
        <w:rPr>
          <w:rFonts w:ascii="Times New Roman" w:hAnsi="Times New Roman"/>
          <w:spacing w:val="-1"/>
          <w:sz w:val="24"/>
          <w:szCs w:val="24"/>
        </w:rPr>
        <w:t>и</w:t>
      </w:r>
      <w:r w:rsidRPr="00FE2F85">
        <w:rPr>
          <w:rFonts w:ascii="Times New Roman" w:hAnsi="Times New Roman"/>
          <w:sz w:val="24"/>
          <w:szCs w:val="24"/>
        </w:rPr>
        <w:t>зич</w:t>
      </w:r>
      <w:r w:rsidRPr="00FE2F85">
        <w:rPr>
          <w:rFonts w:ascii="Times New Roman" w:hAnsi="Times New Roman"/>
          <w:spacing w:val="1"/>
          <w:sz w:val="24"/>
          <w:szCs w:val="24"/>
        </w:rPr>
        <w:t>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й к</w:t>
      </w:r>
      <w:r w:rsidRPr="00FE2F85">
        <w:rPr>
          <w:rFonts w:ascii="Times New Roman" w:hAnsi="Times New Roman"/>
          <w:spacing w:val="-3"/>
          <w:sz w:val="24"/>
          <w:szCs w:val="24"/>
        </w:rPr>
        <w:t>у</w:t>
      </w:r>
      <w:r w:rsidRPr="00FE2F85">
        <w:rPr>
          <w:rFonts w:ascii="Times New Roman" w:hAnsi="Times New Roman"/>
          <w:spacing w:val="-1"/>
          <w:sz w:val="24"/>
          <w:szCs w:val="24"/>
        </w:rPr>
        <w:t>ль</w:t>
      </w:r>
      <w:r w:rsidRPr="00FE2F85">
        <w:rPr>
          <w:rFonts w:ascii="Times New Roman" w:hAnsi="Times New Roman"/>
          <w:spacing w:val="2"/>
          <w:sz w:val="24"/>
          <w:szCs w:val="24"/>
        </w:rPr>
        <w:t>т</w:t>
      </w:r>
      <w:r w:rsidRPr="00FE2F85">
        <w:rPr>
          <w:rFonts w:ascii="Times New Roman" w:hAnsi="Times New Roman"/>
          <w:spacing w:val="-4"/>
          <w:sz w:val="24"/>
          <w:szCs w:val="24"/>
        </w:rPr>
        <w:t>у</w:t>
      </w:r>
      <w:r w:rsidRPr="00FE2F85">
        <w:rPr>
          <w:rFonts w:ascii="Times New Roman" w:hAnsi="Times New Roman"/>
          <w:spacing w:val="1"/>
          <w:sz w:val="24"/>
          <w:szCs w:val="24"/>
        </w:rPr>
        <w:t>р</w:t>
      </w:r>
      <w:r w:rsidRPr="00FE2F85">
        <w:rPr>
          <w:rFonts w:ascii="Times New Roman" w:hAnsi="Times New Roman"/>
          <w:sz w:val="24"/>
          <w:szCs w:val="24"/>
        </w:rPr>
        <w:t>ыи заня</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pacing w:val="-2"/>
          <w:sz w:val="24"/>
          <w:szCs w:val="24"/>
        </w:rPr>
        <w:t>е</w:t>
      </w:r>
      <w:r w:rsidRPr="00FE2F85">
        <w:rPr>
          <w:rFonts w:ascii="Times New Roman" w:hAnsi="Times New Roman"/>
          <w:sz w:val="24"/>
          <w:szCs w:val="24"/>
        </w:rPr>
        <w:t>м сп</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м.</w:t>
      </w:r>
    </w:p>
    <w:p w:rsidR="00AD66D2" w:rsidRPr="00FE2F85" w:rsidRDefault="00AD66D2" w:rsidP="00F32F60">
      <w:pPr>
        <w:spacing w:line="240" w:lineRule="auto"/>
        <w:ind w:left="108"/>
        <w:jc w:val="both"/>
        <w:rPr>
          <w:rFonts w:ascii="Times New Roman" w:hAnsi="Times New Roman"/>
          <w:sz w:val="24"/>
          <w:szCs w:val="24"/>
        </w:rPr>
      </w:pPr>
      <w:r w:rsidRPr="00FE2F85">
        <w:rPr>
          <w:rFonts w:ascii="Times New Roman" w:hAnsi="Times New Roman"/>
          <w:b/>
          <w:sz w:val="24"/>
          <w:szCs w:val="24"/>
        </w:rPr>
        <w:t>Зн</w:t>
      </w:r>
      <w:r w:rsidRPr="00FE2F85">
        <w:rPr>
          <w:rFonts w:ascii="Times New Roman" w:hAnsi="Times New Roman"/>
          <w:b/>
          <w:spacing w:val="-2"/>
          <w:sz w:val="24"/>
          <w:szCs w:val="24"/>
        </w:rPr>
        <w:t>а</w:t>
      </w:r>
      <w:r w:rsidRPr="00FE2F85">
        <w:rPr>
          <w:rFonts w:ascii="Times New Roman" w:hAnsi="Times New Roman"/>
          <w:b/>
          <w:spacing w:val="1"/>
          <w:sz w:val="24"/>
          <w:szCs w:val="24"/>
        </w:rPr>
        <w:t>т</w:t>
      </w:r>
      <w:r w:rsidRPr="00FE2F85">
        <w:rPr>
          <w:rFonts w:ascii="Times New Roman" w:hAnsi="Times New Roman"/>
          <w:b/>
          <w:sz w:val="24"/>
          <w:szCs w:val="24"/>
        </w:rPr>
        <w:t>ь, У</w:t>
      </w:r>
      <w:r w:rsidRPr="00FE2F85">
        <w:rPr>
          <w:rFonts w:ascii="Times New Roman" w:hAnsi="Times New Roman"/>
          <w:b/>
          <w:spacing w:val="-1"/>
          <w:sz w:val="24"/>
          <w:szCs w:val="24"/>
        </w:rPr>
        <w:t>м</w:t>
      </w:r>
      <w:r w:rsidRPr="00FE2F85">
        <w:rPr>
          <w:rFonts w:ascii="Times New Roman" w:hAnsi="Times New Roman"/>
          <w:b/>
          <w:sz w:val="24"/>
          <w:szCs w:val="24"/>
        </w:rPr>
        <w:t>е</w:t>
      </w:r>
      <w:r w:rsidRPr="00FE2F85">
        <w:rPr>
          <w:rFonts w:ascii="Times New Roman" w:hAnsi="Times New Roman"/>
          <w:b/>
          <w:spacing w:val="-1"/>
          <w:sz w:val="24"/>
          <w:szCs w:val="24"/>
        </w:rPr>
        <w:t>т</w:t>
      </w:r>
      <w:r w:rsidRPr="00FE2F85">
        <w:rPr>
          <w:rFonts w:ascii="Times New Roman" w:hAnsi="Times New Roman"/>
          <w:b/>
          <w:sz w:val="24"/>
          <w:szCs w:val="24"/>
        </w:rPr>
        <w:t>ь, в</w:t>
      </w:r>
      <w:r w:rsidRPr="00FE2F85">
        <w:rPr>
          <w:rFonts w:ascii="Times New Roman" w:hAnsi="Times New Roman"/>
          <w:b/>
          <w:spacing w:val="-1"/>
          <w:sz w:val="24"/>
          <w:szCs w:val="24"/>
        </w:rPr>
        <w:t>ып</w:t>
      </w:r>
      <w:r w:rsidRPr="00FE2F85">
        <w:rPr>
          <w:rFonts w:ascii="Times New Roman" w:hAnsi="Times New Roman"/>
          <w:b/>
          <w:spacing w:val="1"/>
          <w:sz w:val="24"/>
          <w:szCs w:val="24"/>
        </w:rPr>
        <w:t>ол</w:t>
      </w:r>
      <w:r w:rsidRPr="00FE2F85">
        <w:rPr>
          <w:rFonts w:ascii="Times New Roman" w:hAnsi="Times New Roman"/>
          <w:b/>
          <w:spacing w:val="-1"/>
          <w:sz w:val="24"/>
          <w:szCs w:val="24"/>
        </w:rPr>
        <w:t>н</w:t>
      </w:r>
      <w:r w:rsidRPr="00FE2F85">
        <w:rPr>
          <w:rFonts w:ascii="Times New Roman" w:hAnsi="Times New Roman"/>
          <w:b/>
          <w:spacing w:val="-3"/>
          <w:sz w:val="24"/>
          <w:szCs w:val="24"/>
        </w:rPr>
        <w:t>я</w:t>
      </w:r>
      <w:r w:rsidRPr="00FE2F85">
        <w:rPr>
          <w:rFonts w:ascii="Times New Roman" w:hAnsi="Times New Roman"/>
          <w:b/>
          <w:spacing w:val="1"/>
          <w:sz w:val="24"/>
          <w:szCs w:val="24"/>
        </w:rPr>
        <w:t>т</w:t>
      </w:r>
      <w:r w:rsidRPr="00FE2F85">
        <w:rPr>
          <w:rFonts w:ascii="Times New Roman" w:hAnsi="Times New Roman"/>
          <w:b/>
          <w:sz w:val="24"/>
          <w:szCs w:val="24"/>
        </w:rPr>
        <w:t>ь:</w:t>
      </w:r>
    </w:p>
    <w:p w:rsidR="00AD66D2" w:rsidRPr="00FE2F85" w:rsidRDefault="00AD66D2" w:rsidP="00F32F60">
      <w:pPr>
        <w:spacing w:line="240" w:lineRule="auto"/>
        <w:ind w:left="108"/>
        <w:jc w:val="both"/>
        <w:rPr>
          <w:rFonts w:ascii="Times New Roman" w:hAnsi="Times New Roman"/>
          <w:sz w:val="24"/>
          <w:szCs w:val="24"/>
        </w:rPr>
      </w:pPr>
      <w:r w:rsidRPr="00FE2F85">
        <w:rPr>
          <w:rFonts w:ascii="Times New Roman" w:eastAsia="Wingdings" w:hAnsi="Times New Roman"/>
          <w:sz w:val="24"/>
          <w:szCs w:val="24"/>
        </w:rPr>
        <w:t></w:t>
      </w:r>
      <w:r w:rsidRPr="00FE2F85">
        <w:rPr>
          <w:rFonts w:ascii="Times New Roman" w:hAnsi="Times New Roman"/>
          <w:spacing w:val="1"/>
          <w:sz w:val="24"/>
          <w:szCs w:val="24"/>
        </w:rPr>
        <w:t>Зн</w:t>
      </w:r>
      <w:r w:rsidRPr="00FE2F85">
        <w:rPr>
          <w:rFonts w:ascii="Times New Roman" w:hAnsi="Times New Roman"/>
          <w:sz w:val="24"/>
          <w:szCs w:val="24"/>
        </w:rPr>
        <w:t>ать</w:t>
      </w:r>
      <w:r w:rsidRPr="00FE2F85">
        <w:rPr>
          <w:rFonts w:ascii="Times New Roman" w:hAnsi="Times New Roman"/>
          <w:spacing w:val="-2"/>
          <w:sz w:val="24"/>
          <w:szCs w:val="24"/>
        </w:rPr>
        <w:t>«</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в</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 xml:space="preserve">ю о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ав</w:t>
      </w:r>
      <w:r w:rsidRPr="00FE2F85">
        <w:rPr>
          <w:rFonts w:ascii="Times New Roman" w:hAnsi="Times New Roman"/>
          <w:spacing w:val="-3"/>
          <w:sz w:val="24"/>
          <w:szCs w:val="24"/>
        </w:rPr>
        <w:t>а</w:t>
      </w:r>
      <w:r w:rsidRPr="00FE2F85">
        <w:rPr>
          <w:rFonts w:ascii="Times New Roman" w:hAnsi="Times New Roman"/>
          <w:sz w:val="24"/>
          <w:szCs w:val="24"/>
        </w:rPr>
        <w:t>хр</w:t>
      </w:r>
      <w:r w:rsidRPr="00FE2F85">
        <w:rPr>
          <w:rFonts w:ascii="Times New Roman" w:hAnsi="Times New Roman"/>
          <w:spacing w:val="-2"/>
          <w:sz w:val="24"/>
          <w:szCs w:val="24"/>
        </w:rPr>
        <w:t>е</w:t>
      </w:r>
      <w:r w:rsidRPr="00FE2F85">
        <w:rPr>
          <w:rFonts w:ascii="Times New Roman" w:hAnsi="Times New Roman"/>
          <w:spacing w:val="1"/>
          <w:sz w:val="24"/>
          <w:szCs w:val="24"/>
        </w:rPr>
        <w:t>б</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z w:val="24"/>
          <w:szCs w:val="24"/>
        </w:rPr>
        <w:t>ка»,</w:t>
      </w:r>
      <w:r w:rsidRPr="00FE2F85">
        <w:rPr>
          <w:rFonts w:ascii="Times New Roman" w:hAnsi="Times New Roman"/>
          <w:spacing w:val="-2"/>
          <w:sz w:val="24"/>
          <w:szCs w:val="24"/>
        </w:rPr>
        <w:t>«</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стит</w:t>
      </w:r>
      <w:r w:rsidRPr="00FE2F85">
        <w:rPr>
          <w:rFonts w:ascii="Times New Roman" w:hAnsi="Times New Roman"/>
          <w:spacing w:val="-3"/>
          <w:sz w:val="24"/>
          <w:szCs w:val="24"/>
        </w:rPr>
        <w:t>у</w:t>
      </w:r>
      <w:r w:rsidRPr="00FE2F85">
        <w:rPr>
          <w:rFonts w:ascii="Times New Roman" w:hAnsi="Times New Roman"/>
          <w:spacing w:val="1"/>
          <w:sz w:val="24"/>
          <w:szCs w:val="24"/>
        </w:rPr>
        <w:t>ци</w:t>
      </w:r>
      <w:r w:rsidRPr="00FE2F85">
        <w:rPr>
          <w:rFonts w:ascii="Times New Roman" w:hAnsi="Times New Roman"/>
          <w:sz w:val="24"/>
          <w:szCs w:val="24"/>
        </w:rPr>
        <w:t>ю Р</w:t>
      </w:r>
      <w:r w:rsidRPr="00FE2F85">
        <w:rPr>
          <w:rFonts w:ascii="Times New Roman" w:hAnsi="Times New Roman"/>
          <w:spacing w:val="-2"/>
          <w:sz w:val="24"/>
          <w:szCs w:val="24"/>
        </w:rPr>
        <w:t>Ф</w:t>
      </w:r>
      <w:r w:rsidRPr="00FE2F85">
        <w:rPr>
          <w:rFonts w:ascii="Times New Roman" w:hAnsi="Times New Roman"/>
          <w:spacing w:val="-1"/>
          <w:sz w:val="24"/>
          <w:szCs w:val="24"/>
        </w:rPr>
        <w:t>»</w:t>
      </w:r>
      <w:r w:rsidRPr="00FE2F85">
        <w:rPr>
          <w:rFonts w:ascii="Times New Roman" w:hAnsi="Times New Roman"/>
          <w:sz w:val="24"/>
          <w:szCs w:val="24"/>
        </w:rPr>
        <w:t>;</w:t>
      </w:r>
    </w:p>
    <w:p w:rsidR="00AD66D2" w:rsidRPr="00FE2F85" w:rsidRDefault="00AD66D2" w:rsidP="00F32F60">
      <w:pPr>
        <w:spacing w:line="240" w:lineRule="auto"/>
        <w:ind w:left="108"/>
        <w:jc w:val="both"/>
        <w:rPr>
          <w:rFonts w:ascii="Times New Roman" w:hAnsi="Times New Roman"/>
          <w:sz w:val="24"/>
          <w:szCs w:val="24"/>
        </w:rPr>
      </w:pPr>
      <w:r w:rsidRPr="00FE2F85">
        <w:rPr>
          <w:rFonts w:ascii="Times New Roman" w:eastAsia="Wingdings" w:hAnsi="Times New Roman"/>
          <w:sz w:val="24"/>
          <w:szCs w:val="24"/>
        </w:rPr>
        <w:t></w:t>
      </w:r>
      <w:r w:rsidRPr="00FE2F85">
        <w:rPr>
          <w:rFonts w:ascii="Times New Roman" w:hAnsi="Times New Roman"/>
          <w:spacing w:val="1"/>
          <w:sz w:val="24"/>
          <w:szCs w:val="24"/>
        </w:rPr>
        <w:t>Зн</w:t>
      </w:r>
      <w:r w:rsidRPr="00FE2F85">
        <w:rPr>
          <w:rFonts w:ascii="Times New Roman" w:hAnsi="Times New Roman"/>
          <w:sz w:val="24"/>
          <w:szCs w:val="24"/>
        </w:rPr>
        <w:t>ать</w:t>
      </w:r>
      <w:r w:rsidRPr="00FE2F85">
        <w:rPr>
          <w:rFonts w:ascii="Times New Roman" w:hAnsi="Times New Roman"/>
          <w:spacing w:val="-3"/>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2"/>
          <w:sz w:val="24"/>
          <w:szCs w:val="24"/>
        </w:rPr>
        <w:t>р</w:t>
      </w:r>
      <w:r w:rsidRPr="00FE2F85">
        <w:rPr>
          <w:rFonts w:ascii="Times New Roman" w:hAnsi="Times New Roman"/>
          <w:sz w:val="24"/>
          <w:szCs w:val="24"/>
        </w:rPr>
        <w:t>ем</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ес</w:t>
      </w:r>
      <w:r w:rsidRPr="00FE2F85">
        <w:rPr>
          <w:rFonts w:ascii="Times New Roman" w:hAnsi="Times New Roman"/>
          <w:spacing w:val="1"/>
          <w:sz w:val="24"/>
          <w:szCs w:val="24"/>
        </w:rPr>
        <w:t>и</w:t>
      </w:r>
      <w:r w:rsidRPr="00FE2F85">
        <w:rPr>
          <w:rFonts w:ascii="Times New Roman" w:hAnsi="Times New Roman"/>
          <w:sz w:val="24"/>
          <w:szCs w:val="24"/>
        </w:rPr>
        <w:t>сте</w:t>
      </w:r>
      <w:r w:rsidRPr="00FE2F85">
        <w:rPr>
          <w:rFonts w:ascii="Times New Roman" w:hAnsi="Times New Roman"/>
          <w:spacing w:val="-3"/>
          <w:sz w:val="24"/>
          <w:szCs w:val="24"/>
        </w:rPr>
        <w:t>м</w:t>
      </w:r>
      <w:r w:rsidRPr="00FE2F85">
        <w:rPr>
          <w:rFonts w:ascii="Times New Roman" w:hAnsi="Times New Roman"/>
          <w:sz w:val="24"/>
          <w:szCs w:val="24"/>
        </w:rPr>
        <w:t>ыо</w:t>
      </w:r>
      <w:r w:rsidRPr="00FE2F85">
        <w:rPr>
          <w:rFonts w:ascii="Times New Roman" w:hAnsi="Times New Roman"/>
          <w:spacing w:val="-2"/>
          <w:sz w:val="24"/>
          <w:szCs w:val="24"/>
        </w:rPr>
        <w:t>з</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p>
    <w:p w:rsidR="00AD66D2" w:rsidRPr="00FE2F85" w:rsidRDefault="00AD66D2" w:rsidP="00F32F60">
      <w:pPr>
        <w:spacing w:line="240" w:lineRule="auto"/>
        <w:ind w:left="108"/>
        <w:jc w:val="both"/>
        <w:rPr>
          <w:rFonts w:ascii="Times New Roman" w:hAnsi="Times New Roman"/>
          <w:sz w:val="24"/>
          <w:szCs w:val="24"/>
        </w:rPr>
      </w:pPr>
      <w:r w:rsidRPr="00FE2F85">
        <w:rPr>
          <w:rFonts w:ascii="Times New Roman" w:eastAsia="Wingdings" w:hAnsi="Times New Roman"/>
          <w:sz w:val="24"/>
          <w:szCs w:val="24"/>
        </w:rPr>
        <w:t></w:t>
      </w:r>
      <w:r w:rsidRPr="00FE2F85">
        <w:rPr>
          <w:rFonts w:ascii="Times New Roman" w:hAnsi="Times New Roman"/>
          <w:sz w:val="24"/>
          <w:szCs w:val="24"/>
        </w:rPr>
        <w:t>Вести</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z w:val="24"/>
          <w:szCs w:val="24"/>
        </w:rPr>
        <w:t>аг</w:t>
      </w:r>
      <w:r w:rsidRPr="00FE2F85">
        <w:rPr>
          <w:rFonts w:ascii="Times New Roman" w:hAnsi="Times New Roman"/>
          <w:spacing w:val="-2"/>
          <w:sz w:val="24"/>
          <w:szCs w:val="24"/>
        </w:rPr>
        <w:t>а</w:t>
      </w:r>
      <w:r w:rsidRPr="00FE2F85">
        <w:rPr>
          <w:rFonts w:ascii="Times New Roman" w:hAnsi="Times New Roman"/>
          <w:spacing w:val="1"/>
          <w:sz w:val="24"/>
          <w:szCs w:val="24"/>
        </w:rPr>
        <w:t>нд</w:t>
      </w:r>
      <w:r w:rsidRPr="00FE2F85">
        <w:rPr>
          <w:rFonts w:ascii="Times New Roman" w:hAnsi="Times New Roman"/>
          <w:sz w:val="24"/>
          <w:szCs w:val="24"/>
        </w:rPr>
        <w:t>уЗОЖ;</w:t>
      </w:r>
    </w:p>
    <w:p w:rsidR="00AD66D2" w:rsidRPr="00FE2F85" w:rsidRDefault="00AD66D2" w:rsidP="00F32F60">
      <w:pPr>
        <w:spacing w:line="240" w:lineRule="auto"/>
        <w:ind w:left="108"/>
        <w:jc w:val="both"/>
        <w:rPr>
          <w:rFonts w:ascii="Times New Roman" w:hAnsi="Times New Roman"/>
          <w:sz w:val="24"/>
          <w:szCs w:val="24"/>
        </w:rPr>
      </w:pPr>
      <w:r w:rsidRPr="00FE2F85">
        <w:rPr>
          <w:rFonts w:ascii="Times New Roman" w:eastAsia="Wingdings" w:hAnsi="Times New Roman"/>
          <w:sz w:val="24"/>
          <w:szCs w:val="24"/>
        </w:rPr>
        <w:t></w:t>
      </w:r>
      <w:r w:rsidRPr="00FE2F85">
        <w:rPr>
          <w:rFonts w:ascii="Times New Roman" w:hAnsi="Times New Roman"/>
          <w:spacing w:val="-1"/>
          <w:sz w:val="24"/>
          <w:szCs w:val="24"/>
        </w:rPr>
        <w:t>П</w:t>
      </w:r>
      <w:r w:rsidRPr="00FE2F85">
        <w:rPr>
          <w:rFonts w:ascii="Times New Roman" w:hAnsi="Times New Roman"/>
          <w:spacing w:val="1"/>
          <w:sz w:val="24"/>
          <w:szCs w:val="24"/>
        </w:rPr>
        <w:t>ро</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z w:val="24"/>
          <w:szCs w:val="24"/>
        </w:rPr>
        <w:t>тьса</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2"/>
          <w:sz w:val="24"/>
          <w:szCs w:val="24"/>
        </w:rPr>
        <w:t>а</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з;</w:t>
      </w:r>
    </w:p>
    <w:p w:rsidR="00AD66D2" w:rsidRPr="00FE2F85" w:rsidRDefault="00AD66D2" w:rsidP="00F32F60">
      <w:pPr>
        <w:spacing w:line="240" w:lineRule="auto"/>
        <w:ind w:left="108"/>
        <w:jc w:val="both"/>
        <w:rPr>
          <w:rFonts w:ascii="Times New Roman" w:hAnsi="Times New Roman"/>
          <w:sz w:val="24"/>
          <w:szCs w:val="24"/>
        </w:rPr>
      </w:pPr>
      <w:r w:rsidRPr="00FE2F85">
        <w:rPr>
          <w:rFonts w:ascii="Times New Roman" w:eastAsia="Wingdings" w:hAnsi="Times New Roman"/>
          <w:sz w:val="24"/>
          <w:szCs w:val="24"/>
        </w:rPr>
        <w:t></w:t>
      </w:r>
      <w:r w:rsidRPr="00FE2F85">
        <w:rPr>
          <w:rFonts w:ascii="Times New Roman" w:hAnsi="Times New Roman"/>
          <w:sz w:val="24"/>
          <w:szCs w:val="24"/>
        </w:rPr>
        <w:t>Уметь</w:t>
      </w:r>
      <w:r w:rsidRPr="00FE2F85">
        <w:rPr>
          <w:rFonts w:ascii="Times New Roman" w:hAnsi="Times New Roman"/>
          <w:spacing w:val="-4"/>
          <w:sz w:val="24"/>
          <w:szCs w:val="24"/>
        </w:rPr>
        <w:t>у</w:t>
      </w:r>
      <w:r w:rsidRPr="00FE2F85">
        <w:rPr>
          <w:rFonts w:ascii="Times New Roman" w:hAnsi="Times New Roman"/>
          <w:spacing w:val="1"/>
          <w:sz w:val="24"/>
          <w:szCs w:val="24"/>
        </w:rPr>
        <w:t>пр</w:t>
      </w:r>
      <w:r w:rsidRPr="00FE2F85">
        <w:rPr>
          <w:rFonts w:ascii="Times New Roman" w:hAnsi="Times New Roman"/>
          <w:sz w:val="24"/>
          <w:szCs w:val="24"/>
        </w:rPr>
        <w:t>ав</w:t>
      </w:r>
      <w:r w:rsidRPr="00FE2F85">
        <w:rPr>
          <w:rFonts w:ascii="Times New Roman" w:hAnsi="Times New Roman"/>
          <w:spacing w:val="-1"/>
          <w:sz w:val="24"/>
          <w:szCs w:val="24"/>
        </w:rPr>
        <w:t>л</w:t>
      </w:r>
      <w:r w:rsidRPr="00FE2F85">
        <w:rPr>
          <w:rFonts w:ascii="Times New Roman" w:hAnsi="Times New Roman"/>
          <w:sz w:val="24"/>
          <w:szCs w:val="24"/>
        </w:rPr>
        <w:t>ятьс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pacing w:val="1"/>
          <w:sz w:val="24"/>
          <w:szCs w:val="24"/>
        </w:rPr>
        <w:t>й</w:t>
      </w:r>
      <w:r w:rsidRPr="00FE2F85">
        <w:rPr>
          <w:rFonts w:ascii="Times New Roman" w:hAnsi="Times New Roman"/>
          <w:sz w:val="24"/>
          <w:szCs w:val="24"/>
        </w:rPr>
        <w:t>;</w:t>
      </w:r>
    </w:p>
    <w:p w:rsidR="00AD66D2" w:rsidRPr="00FE2F85" w:rsidRDefault="00AD66D2" w:rsidP="00F32F60">
      <w:pPr>
        <w:spacing w:line="240" w:lineRule="auto"/>
        <w:ind w:left="108"/>
        <w:jc w:val="both"/>
        <w:rPr>
          <w:rFonts w:ascii="Times New Roman" w:hAnsi="Times New Roman"/>
          <w:sz w:val="24"/>
          <w:szCs w:val="24"/>
        </w:rPr>
      </w:pPr>
      <w:r w:rsidRPr="00FE2F85">
        <w:rPr>
          <w:rFonts w:ascii="Times New Roman" w:eastAsia="Wingdings" w:hAnsi="Times New Roman"/>
          <w:sz w:val="24"/>
          <w:szCs w:val="24"/>
        </w:rPr>
        <w:t></w:t>
      </w:r>
      <w:r w:rsidRPr="00FE2F85">
        <w:rPr>
          <w:rFonts w:ascii="Times New Roman" w:hAnsi="Times New Roman"/>
          <w:spacing w:val="-1"/>
          <w:sz w:val="24"/>
          <w:szCs w:val="24"/>
        </w:rPr>
        <w:t>П</w:t>
      </w:r>
      <w:r w:rsidRPr="00FE2F85">
        <w:rPr>
          <w:rFonts w:ascii="Times New Roman" w:hAnsi="Times New Roman"/>
          <w:spacing w:val="1"/>
          <w:sz w:val="24"/>
          <w:szCs w:val="24"/>
        </w:rPr>
        <w:t>ро</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z w:val="24"/>
          <w:szCs w:val="24"/>
        </w:rPr>
        <w:t>тьана</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2"/>
          <w:sz w:val="24"/>
          <w:szCs w:val="24"/>
        </w:rPr>
        <w:t>с</w:t>
      </w:r>
      <w:r w:rsidRPr="00FE2F85">
        <w:rPr>
          <w:rFonts w:ascii="Times New Roman" w:hAnsi="Times New Roman"/>
          <w:sz w:val="24"/>
          <w:szCs w:val="24"/>
        </w:rPr>
        <w:t xml:space="preserve">воих </w:t>
      </w:r>
      <w:r w:rsidRPr="00FE2F85">
        <w:rPr>
          <w:rFonts w:ascii="Times New Roman" w:hAnsi="Times New Roman"/>
          <w:spacing w:val="-4"/>
          <w:sz w:val="24"/>
          <w:szCs w:val="24"/>
        </w:rPr>
        <w:t>у</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х</w:t>
      </w:r>
      <w:r w:rsidRPr="00FE2F85">
        <w:rPr>
          <w:rFonts w:ascii="Times New Roman" w:hAnsi="Times New Roman"/>
          <w:spacing w:val="1"/>
          <w:sz w:val="24"/>
          <w:szCs w:val="24"/>
        </w:rPr>
        <w:t>о</w:t>
      </w:r>
      <w:r w:rsidRPr="00FE2F85">
        <w:rPr>
          <w:rFonts w:ascii="Times New Roman" w:hAnsi="Times New Roman"/>
          <w:sz w:val="24"/>
          <w:szCs w:val="24"/>
        </w:rPr>
        <w:t>вв</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4"/>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1"/>
          <w:sz w:val="24"/>
          <w:szCs w:val="24"/>
        </w:rPr>
        <w:t>ны</w:t>
      </w:r>
      <w:r w:rsidRPr="00FE2F85">
        <w:rPr>
          <w:rFonts w:ascii="Times New Roman" w:hAnsi="Times New Roman"/>
          <w:sz w:val="24"/>
          <w:szCs w:val="24"/>
        </w:rPr>
        <w:t>х</w:t>
      </w:r>
      <w:r w:rsidRPr="00FE2F85">
        <w:rPr>
          <w:rFonts w:ascii="Times New Roman" w:hAnsi="Times New Roman"/>
          <w:spacing w:val="-2"/>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л</w:t>
      </w:r>
      <w:r w:rsidRPr="00FE2F85">
        <w:rPr>
          <w:rFonts w:ascii="Times New Roman" w:hAnsi="Times New Roman"/>
          <w:sz w:val="24"/>
          <w:szCs w:val="24"/>
        </w:rPr>
        <w:t>аст</w:t>
      </w:r>
      <w:r w:rsidRPr="00FE2F85">
        <w:rPr>
          <w:rFonts w:ascii="Times New Roman" w:hAnsi="Times New Roman"/>
          <w:spacing w:val="-2"/>
          <w:sz w:val="24"/>
          <w:szCs w:val="24"/>
        </w:rPr>
        <w:t>я</w:t>
      </w:r>
      <w:r w:rsidRPr="00FE2F85">
        <w:rPr>
          <w:rFonts w:ascii="Times New Roman" w:hAnsi="Times New Roman"/>
          <w:sz w:val="24"/>
          <w:szCs w:val="24"/>
        </w:rPr>
        <w:t>х</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2"/>
          <w:sz w:val="24"/>
          <w:szCs w:val="24"/>
        </w:rPr>
        <w:t>я</w:t>
      </w:r>
      <w:r w:rsidRPr="00FE2F85">
        <w:rPr>
          <w:rFonts w:ascii="Times New Roman" w:hAnsi="Times New Roman"/>
          <w:spacing w:val="5"/>
          <w:sz w:val="24"/>
          <w:szCs w:val="24"/>
        </w:rPr>
        <w:t>т</w:t>
      </w:r>
      <w:r w:rsidRPr="00FE2F85">
        <w:rPr>
          <w:rFonts w:ascii="Times New Roman" w:hAnsi="Times New Roman"/>
          <w:sz w:val="24"/>
          <w:szCs w:val="24"/>
        </w:rPr>
        <w:t>ел</w:t>
      </w:r>
      <w:r w:rsidRPr="00FE2F85">
        <w:rPr>
          <w:rFonts w:ascii="Times New Roman" w:hAnsi="Times New Roman"/>
          <w:spacing w:val="-2"/>
          <w:sz w:val="24"/>
          <w:szCs w:val="24"/>
        </w:rPr>
        <w:t>ь</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w:t>
      </w:r>
    </w:p>
    <w:p w:rsidR="00AD66D2" w:rsidRPr="00FE2F85" w:rsidRDefault="00AD66D2" w:rsidP="00F32F60">
      <w:pPr>
        <w:spacing w:line="240" w:lineRule="auto"/>
        <w:ind w:left="816" w:right="8508" w:hanging="708"/>
        <w:jc w:val="both"/>
        <w:rPr>
          <w:rFonts w:ascii="Times New Roman" w:hAnsi="Times New Roman"/>
          <w:sz w:val="24"/>
          <w:szCs w:val="24"/>
        </w:rPr>
      </w:pPr>
      <w:r w:rsidRPr="00FE2F85">
        <w:rPr>
          <w:rFonts w:ascii="Times New Roman" w:hAnsi="Times New Roman"/>
          <w:b/>
          <w:spacing w:val="-1"/>
          <w:sz w:val="24"/>
          <w:szCs w:val="24"/>
        </w:rPr>
        <w:t>Ф</w:t>
      </w:r>
      <w:r w:rsidRPr="00FE2F85">
        <w:rPr>
          <w:rFonts w:ascii="Times New Roman" w:hAnsi="Times New Roman"/>
          <w:b/>
          <w:spacing w:val="1"/>
          <w:sz w:val="24"/>
          <w:szCs w:val="24"/>
        </w:rPr>
        <w:t>о</w:t>
      </w:r>
      <w:r w:rsidRPr="00FE2F85">
        <w:rPr>
          <w:rFonts w:ascii="Times New Roman" w:hAnsi="Times New Roman"/>
          <w:b/>
          <w:sz w:val="24"/>
          <w:szCs w:val="24"/>
        </w:rPr>
        <w:t xml:space="preserve">рмы </w:t>
      </w:r>
      <w:r w:rsidRPr="00FE2F85">
        <w:rPr>
          <w:rFonts w:ascii="Times New Roman" w:hAnsi="Times New Roman"/>
          <w:b/>
          <w:spacing w:val="-3"/>
          <w:sz w:val="24"/>
          <w:szCs w:val="24"/>
        </w:rPr>
        <w:t>р</w:t>
      </w:r>
      <w:r w:rsidRPr="00FE2F85">
        <w:rPr>
          <w:rFonts w:ascii="Times New Roman" w:hAnsi="Times New Roman"/>
          <w:b/>
          <w:spacing w:val="1"/>
          <w:sz w:val="24"/>
          <w:szCs w:val="24"/>
        </w:rPr>
        <w:t>а</w:t>
      </w:r>
      <w:r w:rsidRPr="00FE2F85">
        <w:rPr>
          <w:rFonts w:ascii="Times New Roman" w:hAnsi="Times New Roman"/>
          <w:b/>
          <w:spacing w:val="-1"/>
          <w:sz w:val="24"/>
          <w:szCs w:val="24"/>
        </w:rPr>
        <w:t>бо</w:t>
      </w:r>
      <w:r w:rsidRPr="00FE2F85">
        <w:rPr>
          <w:rFonts w:ascii="Times New Roman" w:hAnsi="Times New Roman"/>
          <w:b/>
          <w:spacing w:val="1"/>
          <w:sz w:val="24"/>
          <w:szCs w:val="24"/>
        </w:rPr>
        <w:t>т</w:t>
      </w:r>
      <w:r w:rsidRPr="00FE2F85">
        <w:rPr>
          <w:rFonts w:ascii="Times New Roman" w:hAnsi="Times New Roman"/>
          <w:b/>
          <w:spacing w:val="-1"/>
          <w:sz w:val="24"/>
          <w:szCs w:val="24"/>
        </w:rPr>
        <w:t>ы</w:t>
      </w:r>
      <w:r w:rsidRPr="00FE2F85">
        <w:rPr>
          <w:rFonts w:ascii="Times New Roman" w:hAnsi="Times New Roman"/>
          <w:b/>
          <w:sz w:val="24"/>
          <w:szCs w:val="24"/>
        </w:rPr>
        <w:t xml:space="preserve">: </w:t>
      </w:r>
      <w:r w:rsidRPr="00FE2F85">
        <w:rPr>
          <w:rFonts w:ascii="Times New Roman" w:hAnsi="Times New Roman"/>
          <w:sz w:val="24"/>
          <w:szCs w:val="24"/>
        </w:rPr>
        <w:t>К</w:t>
      </w:r>
      <w:r w:rsidRPr="00FE2F85">
        <w:rPr>
          <w:rFonts w:ascii="Times New Roman" w:hAnsi="Times New Roman"/>
          <w:spacing w:val="-1"/>
          <w:sz w:val="24"/>
          <w:szCs w:val="24"/>
        </w:rPr>
        <w:t>Т</w:t>
      </w:r>
      <w:r w:rsidRPr="00FE2F85">
        <w:rPr>
          <w:rFonts w:ascii="Times New Roman" w:hAnsi="Times New Roman"/>
          <w:sz w:val="24"/>
          <w:szCs w:val="24"/>
        </w:rPr>
        <w:t>Д; Сем</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2"/>
          <w:sz w:val="24"/>
          <w:szCs w:val="24"/>
        </w:rPr>
        <w:t>а</w:t>
      </w:r>
      <w:r w:rsidRPr="00FE2F85">
        <w:rPr>
          <w:rFonts w:ascii="Times New Roman" w:hAnsi="Times New Roman"/>
          <w:spacing w:val="1"/>
          <w:sz w:val="24"/>
          <w:szCs w:val="24"/>
        </w:rPr>
        <w:t>р</w:t>
      </w:r>
      <w:r w:rsidRPr="00FE2F85">
        <w:rPr>
          <w:rFonts w:ascii="Times New Roman" w:hAnsi="Times New Roman"/>
          <w:spacing w:val="-1"/>
          <w:sz w:val="24"/>
          <w:szCs w:val="24"/>
        </w:rPr>
        <w:t>ы</w:t>
      </w:r>
      <w:r w:rsidRPr="00FE2F85">
        <w:rPr>
          <w:rFonts w:ascii="Times New Roman" w:hAnsi="Times New Roman"/>
          <w:sz w:val="24"/>
          <w:szCs w:val="24"/>
        </w:rPr>
        <w:t>; 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к</w:t>
      </w:r>
      <w:r w:rsidRPr="00FE2F85">
        <w:rPr>
          <w:rFonts w:ascii="Times New Roman" w:hAnsi="Times New Roman"/>
          <w:spacing w:val="-3"/>
          <w:sz w:val="24"/>
          <w:szCs w:val="24"/>
        </w:rPr>
        <w:t>у</w:t>
      </w:r>
      <w:r w:rsidRPr="00FE2F85">
        <w:rPr>
          <w:rFonts w:ascii="Times New Roman" w:hAnsi="Times New Roman"/>
          <w:spacing w:val="1"/>
          <w:sz w:val="24"/>
          <w:szCs w:val="24"/>
        </w:rPr>
        <w:t>р</w:t>
      </w:r>
      <w:r w:rsidRPr="00FE2F85">
        <w:rPr>
          <w:rFonts w:ascii="Times New Roman" w:hAnsi="Times New Roman"/>
          <w:sz w:val="24"/>
          <w:szCs w:val="24"/>
        </w:rPr>
        <w:t>с</w:t>
      </w:r>
      <w:r w:rsidRPr="00FE2F85">
        <w:rPr>
          <w:rFonts w:ascii="Times New Roman" w:hAnsi="Times New Roman"/>
          <w:spacing w:val="1"/>
          <w:sz w:val="24"/>
          <w:szCs w:val="24"/>
        </w:rPr>
        <w:t>ы</w:t>
      </w:r>
      <w:r w:rsidRPr="00FE2F85">
        <w:rPr>
          <w:rFonts w:ascii="Times New Roman" w:hAnsi="Times New Roman"/>
          <w:sz w:val="24"/>
          <w:szCs w:val="24"/>
        </w:rPr>
        <w:t>;</w:t>
      </w:r>
    </w:p>
    <w:p w:rsidR="00AD66D2" w:rsidRPr="00FE2F85" w:rsidRDefault="00AD66D2" w:rsidP="00F32F60">
      <w:pPr>
        <w:spacing w:line="240" w:lineRule="auto"/>
        <w:ind w:left="816" w:right="7248"/>
        <w:jc w:val="both"/>
        <w:rPr>
          <w:rFonts w:ascii="Times New Roman" w:hAnsi="Times New Roman"/>
          <w:sz w:val="24"/>
          <w:szCs w:val="24"/>
        </w:rPr>
      </w:pP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ак</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кая</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pacing w:val="-3"/>
          <w:sz w:val="24"/>
          <w:szCs w:val="24"/>
        </w:rPr>
        <w:t>т</w:t>
      </w:r>
      <w:r w:rsidRPr="00FE2F85">
        <w:rPr>
          <w:rFonts w:ascii="Times New Roman" w:hAnsi="Times New Roman"/>
          <w:sz w:val="24"/>
          <w:szCs w:val="24"/>
        </w:rPr>
        <w:t>а; Д</w:t>
      </w:r>
      <w:r w:rsidRPr="00FE2F85">
        <w:rPr>
          <w:rFonts w:ascii="Times New Roman" w:hAnsi="Times New Roman"/>
          <w:spacing w:val="1"/>
          <w:sz w:val="24"/>
          <w:szCs w:val="24"/>
        </w:rPr>
        <w:t>и</w:t>
      </w:r>
      <w:r w:rsidRPr="00FE2F85">
        <w:rPr>
          <w:rFonts w:ascii="Times New Roman" w:hAnsi="Times New Roman"/>
          <w:spacing w:val="-2"/>
          <w:sz w:val="24"/>
          <w:szCs w:val="24"/>
        </w:rPr>
        <w:t>с</w:t>
      </w:r>
      <w:r w:rsidRPr="00FE2F85">
        <w:rPr>
          <w:rFonts w:ascii="Times New Roman" w:hAnsi="Times New Roman"/>
          <w:spacing w:val="1"/>
          <w:sz w:val="24"/>
          <w:szCs w:val="24"/>
        </w:rPr>
        <w:t>п</w:t>
      </w:r>
      <w:r w:rsidRPr="00FE2F85">
        <w:rPr>
          <w:rFonts w:ascii="Times New Roman" w:hAnsi="Times New Roman"/>
          <w:spacing w:val="-4"/>
          <w:sz w:val="24"/>
          <w:szCs w:val="24"/>
        </w:rPr>
        <w:t>у</w:t>
      </w:r>
      <w:r w:rsidRPr="00FE2F85">
        <w:rPr>
          <w:rFonts w:ascii="Times New Roman" w:hAnsi="Times New Roman"/>
          <w:sz w:val="24"/>
          <w:szCs w:val="24"/>
        </w:rPr>
        <w:t>ты;</w:t>
      </w:r>
    </w:p>
    <w:p w:rsidR="00AD66D2" w:rsidRPr="00FE2F85" w:rsidRDefault="00AD66D2" w:rsidP="00F32F60">
      <w:pPr>
        <w:spacing w:line="240" w:lineRule="auto"/>
        <w:ind w:left="816" w:right="8072"/>
        <w:jc w:val="both"/>
        <w:rPr>
          <w:rFonts w:ascii="Times New Roman" w:hAnsi="Times New Roman"/>
          <w:sz w:val="24"/>
          <w:szCs w:val="24"/>
        </w:rPr>
      </w:pPr>
      <w:r w:rsidRPr="00FE2F85">
        <w:rPr>
          <w:rFonts w:ascii="Times New Roman" w:hAnsi="Times New Roman"/>
          <w:sz w:val="24"/>
          <w:szCs w:val="24"/>
        </w:rPr>
        <w:t>К</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z w:val="24"/>
          <w:szCs w:val="24"/>
        </w:rPr>
        <w:t>г</w:t>
      </w:r>
      <w:r w:rsidRPr="00FE2F85">
        <w:rPr>
          <w:rFonts w:ascii="Times New Roman" w:hAnsi="Times New Roman"/>
          <w:spacing w:val="-1"/>
          <w:sz w:val="24"/>
          <w:szCs w:val="24"/>
        </w:rPr>
        <w:t>л</w:t>
      </w:r>
      <w:r w:rsidRPr="00FE2F85">
        <w:rPr>
          <w:rFonts w:ascii="Times New Roman" w:hAnsi="Times New Roman"/>
          <w:spacing w:val="1"/>
          <w:sz w:val="24"/>
          <w:szCs w:val="24"/>
        </w:rPr>
        <w:t>ы</w:t>
      </w:r>
      <w:r w:rsidRPr="00FE2F85">
        <w:rPr>
          <w:rFonts w:ascii="Times New Roman" w:hAnsi="Times New Roman"/>
          <w:sz w:val="24"/>
          <w:szCs w:val="24"/>
        </w:rPr>
        <w:t>йсто</w:t>
      </w:r>
      <w:r w:rsidRPr="00FE2F85">
        <w:rPr>
          <w:rFonts w:ascii="Times New Roman" w:hAnsi="Times New Roman"/>
          <w:spacing w:val="-3"/>
          <w:sz w:val="24"/>
          <w:szCs w:val="24"/>
        </w:rPr>
        <w:t>л</w:t>
      </w:r>
      <w:r w:rsidRPr="00FE2F85">
        <w:rPr>
          <w:rFonts w:ascii="Times New Roman" w:hAnsi="Times New Roman"/>
          <w:sz w:val="24"/>
          <w:szCs w:val="24"/>
        </w:rPr>
        <w:t>; Вы</w:t>
      </w:r>
      <w:r w:rsidRPr="00FE2F85">
        <w:rPr>
          <w:rFonts w:ascii="Times New Roman" w:hAnsi="Times New Roman"/>
          <w:spacing w:val="1"/>
          <w:sz w:val="24"/>
          <w:szCs w:val="24"/>
        </w:rPr>
        <w:t>с</w:t>
      </w:r>
      <w:r w:rsidRPr="00FE2F85">
        <w:rPr>
          <w:rFonts w:ascii="Times New Roman" w:hAnsi="Times New Roman"/>
          <w:sz w:val="24"/>
          <w:szCs w:val="24"/>
        </w:rPr>
        <w:t>тав</w:t>
      </w:r>
      <w:r w:rsidRPr="00FE2F85">
        <w:rPr>
          <w:rFonts w:ascii="Times New Roman" w:hAnsi="Times New Roman"/>
          <w:spacing w:val="-3"/>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Бесе</w:t>
      </w:r>
      <w:r w:rsidRPr="00FE2F85">
        <w:rPr>
          <w:rFonts w:ascii="Times New Roman" w:hAnsi="Times New Roman"/>
          <w:spacing w:val="-1"/>
          <w:sz w:val="24"/>
          <w:szCs w:val="24"/>
        </w:rPr>
        <w:t>д</w:t>
      </w:r>
      <w:r w:rsidRPr="00FE2F85">
        <w:rPr>
          <w:rFonts w:ascii="Times New Roman" w:hAnsi="Times New Roman"/>
          <w:spacing w:val="1"/>
          <w:sz w:val="24"/>
          <w:szCs w:val="24"/>
        </w:rPr>
        <w:t>ы</w:t>
      </w:r>
      <w:r w:rsidRPr="00FE2F85">
        <w:rPr>
          <w:rFonts w:ascii="Times New Roman" w:hAnsi="Times New Roman"/>
          <w:sz w:val="24"/>
          <w:szCs w:val="24"/>
        </w:rPr>
        <w:t>; В</w:t>
      </w:r>
      <w:r w:rsidRPr="00FE2F85">
        <w:rPr>
          <w:rFonts w:ascii="Times New Roman" w:hAnsi="Times New Roman"/>
          <w:spacing w:val="1"/>
          <w:sz w:val="24"/>
          <w:szCs w:val="24"/>
        </w:rPr>
        <w:t>и</w:t>
      </w:r>
      <w:r w:rsidRPr="00FE2F85">
        <w:rPr>
          <w:rFonts w:ascii="Times New Roman" w:hAnsi="Times New Roman"/>
          <w:sz w:val="24"/>
          <w:szCs w:val="24"/>
        </w:rPr>
        <w:t>к</w:t>
      </w:r>
      <w:r w:rsidRPr="00FE2F85">
        <w:rPr>
          <w:rFonts w:ascii="Times New Roman" w:hAnsi="Times New Roman"/>
          <w:spacing w:val="-2"/>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ри</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С</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ев</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ни</w:t>
      </w:r>
      <w:r w:rsidRPr="00FE2F85">
        <w:rPr>
          <w:rFonts w:ascii="Times New Roman" w:hAnsi="Times New Roman"/>
          <w:sz w:val="24"/>
          <w:szCs w:val="24"/>
        </w:rPr>
        <w:t>я.</w:t>
      </w:r>
    </w:p>
    <w:p w:rsidR="00AD66D2" w:rsidRPr="00FE2F85" w:rsidRDefault="00AD66D2" w:rsidP="00F32F60">
      <w:pPr>
        <w:spacing w:line="240" w:lineRule="auto"/>
        <w:ind w:left="108"/>
        <w:jc w:val="both"/>
        <w:rPr>
          <w:rFonts w:ascii="Times New Roman" w:hAnsi="Times New Roman"/>
          <w:sz w:val="24"/>
          <w:szCs w:val="24"/>
        </w:rPr>
      </w:pPr>
      <w:r w:rsidRPr="00FE2F85">
        <w:rPr>
          <w:rFonts w:ascii="Times New Roman" w:hAnsi="Times New Roman"/>
          <w:b/>
          <w:sz w:val="24"/>
          <w:szCs w:val="24"/>
        </w:rPr>
        <w:t>О</w:t>
      </w:r>
      <w:r w:rsidRPr="00FE2F85">
        <w:rPr>
          <w:rFonts w:ascii="Times New Roman" w:hAnsi="Times New Roman"/>
          <w:b/>
          <w:spacing w:val="-2"/>
          <w:sz w:val="24"/>
          <w:szCs w:val="24"/>
        </w:rPr>
        <w:t>ж</w:t>
      </w:r>
      <w:r w:rsidRPr="00FE2F85">
        <w:rPr>
          <w:rFonts w:ascii="Times New Roman" w:hAnsi="Times New Roman"/>
          <w:b/>
          <w:spacing w:val="-1"/>
          <w:sz w:val="24"/>
          <w:szCs w:val="24"/>
        </w:rPr>
        <w:t>и</w:t>
      </w:r>
      <w:r w:rsidRPr="00FE2F85">
        <w:rPr>
          <w:rFonts w:ascii="Times New Roman" w:hAnsi="Times New Roman"/>
          <w:b/>
          <w:sz w:val="24"/>
          <w:szCs w:val="24"/>
        </w:rPr>
        <w:t>дае</w:t>
      </w:r>
      <w:r w:rsidRPr="00FE2F85">
        <w:rPr>
          <w:rFonts w:ascii="Times New Roman" w:hAnsi="Times New Roman"/>
          <w:b/>
          <w:spacing w:val="1"/>
          <w:sz w:val="24"/>
          <w:szCs w:val="24"/>
        </w:rPr>
        <w:t>м</w:t>
      </w:r>
      <w:r w:rsidRPr="00FE2F85">
        <w:rPr>
          <w:rFonts w:ascii="Times New Roman" w:hAnsi="Times New Roman"/>
          <w:b/>
          <w:spacing w:val="-1"/>
          <w:sz w:val="24"/>
          <w:szCs w:val="24"/>
        </w:rPr>
        <w:t>ы</w:t>
      </w:r>
      <w:r w:rsidRPr="00FE2F85">
        <w:rPr>
          <w:rFonts w:ascii="Times New Roman" w:hAnsi="Times New Roman"/>
          <w:b/>
          <w:sz w:val="24"/>
          <w:szCs w:val="24"/>
        </w:rPr>
        <w:t>й рез</w:t>
      </w:r>
      <w:r w:rsidRPr="00FE2F85">
        <w:rPr>
          <w:rFonts w:ascii="Times New Roman" w:hAnsi="Times New Roman"/>
          <w:b/>
          <w:spacing w:val="-2"/>
          <w:sz w:val="24"/>
          <w:szCs w:val="24"/>
        </w:rPr>
        <w:t>у</w:t>
      </w:r>
      <w:r w:rsidRPr="00FE2F85">
        <w:rPr>
          <w:rFonts w:ascii="Times New Roman" w:hAnsi="Times New Roman"/>
          <w:b/>
          <w:spacing w:val="-1"/>
          <w:sz w:val="24"/>
          <w:szCs w:val="24"/>
        </w:rPr>
        <w:t>л</w:t>
      </w:r>
      <w:r w:rsidRPr="00FE2F85">
        <w:rPr>
          <w:rFonts w:ascii="Times New Roman" w:hAnsi="Times New Roman"/>
          <w:b/>
          <w:sz w:val="24"/>
          <w:szCs w:val="24"/>
        </w:rPr>
        <w:t>ьта</w:t>
      </w:r>
      <w:r w:rsidRPr="00FE2F85">
        <w:rPr>
          <w:rFonts w:ascii="Times New Roman" w:hAnsi="Times New Roman"/>
          <w:b/>
          <w:spacing w:val="1"/>
          <w:sz w:val="24"/>
          <w:szCs w:val="24"/>
        </w:rPr>
        <w:t>т</w:t>
      </w:r>
      <w:r w:rsidRPr="00FE2F85">
        <w:rPr>
          <w:rFonts w:ascii="Times New Roman" w:hAnsi="Times New Roman"/>
          <w:b/>
          <w:sz w:val="24"/>
          <w:szCs w:val="24"/>
        </w:rPr>
        <w:t>:</w:t>
      </w:r>
    </w:p>
    <w:p w:rsidR="00F32F60" w:rsidRPr="00FE2F85" w:rsidRDefault="00AD66D2" w:rsidP="00F32F60">
      <w:pPr>
        <w:spacing w:line="240" w:lineRule="auto"/>
        <w:ind w:left="108" w:right="64"/>
        <w:jc w:val="both"/>
        <w:rPr>
          <w:rFonts w:ascii="Times New Roman" w:hAnsi="Times New Roman"/>
          <w:b/>
          <w:sz w:val="24"/>
          <w:szCs w:val="24"/>
        </w:rPr>
      </w:pP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2"/>
          <w:sz w:val="24"/>
          <w:szCs w:val="24"/>
        </w:rPr>
        <w:t>о</w:t>
      </w:r>
      <w:r w:rsidRPr="00FE2F85">
        <w:rPr>
          <w:rFonts w:ascii="Times New Roman" w:hAnsi="Times New Roman"/>
          <w:sz w:val="24"/>
          <w:szCs w:val="24"/>
        </w:rPr>
        <w:t>-</w:t>
      </w:r>
      <w:r w:rsidRPr="00FE2F85">
        <w:rPr>
          <w:rFonts w:ascii="Times New Roman" w:hAnsi="Times New Roman"/>
          <w:spacing w:val="-2"/>
          <w:sz w:val="24"/>
          <w:szCs w:val="24"/>
        </w:rPr>
        <w:t>а</w:t>
      </w:r>
      <w:r w:rsidRPr="00FE2F85">
        <w:rPr>
          <w:rFonts w:ascii="Times New Roman" w:hAnsi="Times New Roman"/>
          <w:sz w:val="24"/>
          <w:szCs w:val="24"/>
        </w:rPr>
        <w:t>кт</w:t>
      </w:r>
      <w:r w:rsidRPr="00FE2F85">
        <w:rPr>
          <w:rFonts w:ascii="Times New Roman" w:hAnsi="Times New Roman"/>
          <w:spacing w:val="1"/>
          <w:sz w:val="24"/>
          <w:szCs w:val="24"/>
        </w:rPr>
        <w:t>и</w:t>
      </w:r>
      <w:r w:rsidRPr="00FE2F85">
        <w:rPr>
          <w:rFonts w:ascii="Times New Roman" w:hAnsi="Times New Roman"/>
          <w:spacing w:val="-3"/>
          <w:sz w:val="24"/>
          <w:szCs w:val="24"/>
        </w:rPr>
        <w:t>в</w:t>
      </w:r>
      <w:r w:rsidRPr="00FE2F85">
        <w:rPr>
          <w:rFonts w:ascii="Times New Roman" w:hAnsi="Times New Roman"/>
          <w:spacing w:val="1"/>
          <w:sz w:val="24"/>
          <w:szCs w:val="24"/>
        </w:rPr>
        <w:t>н</w:t>
      </w:r>
      <w:r w:rsidRPr="00FE2F85">
        <w:rPr>
          <w:rFonts w:ascii="Times New Roman" w:hAnsi="Times New Roman"/>
          <w:spacing w:val="-2"/>
          <w:sz w:val="24"/>
          <w:szCs w:val="24"/>
        </w:rPr>
        <w:t>а</w:t>
      </w:r>
      <w:r w:rsidRPr="00FE2F85">
        <w:rPr>
          <w:rFonts w:ascii="Times New Roman" w:hAnsi="Times New Roman"/>
          <w:sz w:val="24"/>
          <w:szCs w:val="24"/>
        </w:rPr>
        <w:t xml:space="preserve">я  </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1"/>
          <w:sz w:val="24"/>
          <w:szCs w:val="24"/>
        </w:rPr>
        <w:t>ь</w:t>
      </w:r>
      <w:r w:rsidRPr="00FE2F85">
        <w:rPr>
          <w:rFonts w:ascii="Times New Roman" w:hAnsi="Times New Roman"/>
          <w:sz w:val="24"/>
          <w:szCs w:val="24"/>
        </w:rPr>
        <w:t>,  ф</w:t>
      </w:r>
      <w:r w:rsidRPr="00FE2F85">
        <w:rPr>
          <w:rFonts w:ascii="Times New Roman" w:hAnsi="Times New Roman"/>
          <w:spacing w:val="1"/>
          <w:sz w:val="24"/>
          <w:szCs w:val="24"/>
        </w:rPr>
        <w:t>и</w:t>
      </w:r>
      <w:r w:rsidRPr="00FE2F85">
        <w:rPr>
          <w:rFonts w:ascii="Times New Roman" w:hAnsi="Times New Roman"/>
          <w:spacing w:val="-3"/>
          <w:sz w:val="24"/>
          <w:szCs w:val="24"/>
        </w:rPr>
        <w:t>з</w:t>
      </w:r>
      <w:r w:rsidRPr="00FE2F85">
        <w:rPr>
          <w:rFonts w:ascii="Times New Roman" w:hAnsi="Times New Roman"/>
          <w:spacing w:val="-1"/>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z w:val="24"/>
          <w:szCs w:val="24"/>
        </w:rPr>
        <w:t xml:space="preserve">и  и  </w:t>
      </w:r>
      <w:r w:rsidRPr="00FE2F85">
        <w:rPr>
          <w:rFonts w:ascii="Times New Roman" w:hAnsi="Times New Roman"/>
          <w:spacing w:val="1"/>
          <w:sz w:val="24"/>
          <w:szCs w:val="24"/>
        </w:rPr>
        <w:t>п</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pacing w:val="-1"/>
          <w:sz w:val="24"/>
          <w:szCs w:val="24"/>
        </w:rPr>
        <w:t>х</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ес</w:t>
      </w:r>
      <w:r w:rsidRPr="00FE2F85">
        <w:rPr>
          <w:rFonts w:ascii="Times New Roman" w:hAnsi="Times New Roman"/>
          <w:sz w:val="24"/>
          <w:szCs w:val="24"/>
        </w:rPr>
        <w:t>ки  з</w:t>
      </w:r>
      <w:r w:rsidRPr="00FE2F85">
        <w:rPr>
          <w:rFonts w:ascii="Times New Roman" w:hAnsi="Times New Roman"/>
          <w:spacing w:val="-2"/>
          <w:sz w:val="24"/>
          <w:szCs w:val="24"/>
        </w:rPr>
        <w:t>д</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 xml:space="preserve">вая,  </w:t>
      </w:r>
      <w:r w:rsidRPr="00FE2F85">
        <w:rPr>
          <w:rFonts w:ascii="Times New Roman" w:hAnsi="Times New Roman"/>
          <w:spacing w:val="1"/>
          <w:sz w:val="24"/>
          <w:szCs w:val="24"/>
        </w:rPr>
        <w:t>об</w:t>
      </w:r>
      <w:r w:rsidRPr="00FE2F85">
        <w:rPr>
          <w:rFonts w:ascii="Times New Roman" w:hAnsi="Times New Roman"/>
          <w:spacing w:val="-1"/>
          <w:sz w:val="24"/>
          <w:szCs w:val="24"/>
        </w:rPr>
        <w:t>л</w:t>
      </w:r>
      <w:r w:rsidRPr="00FE2F85">
        <w:rPr>
          <w:rFonts w:ascii="Times New Roman" w:hAnsi="Times New Roman"/>
          <w:spacing w:val="-2"/>
          <w:sz w:val="24"/>
          <w:szCs w:val="24"/>
        </w:rPr>
        <w:t>а</w:t>
      </w:r>
      <w:r w:rsidRPr="00FE2F85">
        <w:rPr>
          <w:rFonts w:ascii="Times New Roman" w:hAnsi="Times New Roman"/>
          <w:spacing w:val="1"/>
          <w:sz w:val="24"/>
          <w:szCs w:val="24"/>
        </w:rPr>
        <w:t>д</w:t>
      </w:r>
      <w:r w:rsidRPr="00FE2F85">
        <w:rPr>
          <w:rFonts w:ascii="Times New Roman" w:hAnsi="Times New Roman"/>
          <w:sz w:val="24"/>
          <w:szCs w:val="24"/>
        </w:rPr>
        <w:t>аю</w:t>
      </w:r>
      <w:r w:rsidRPr="00FE2F85">
        <w:rPr>
          <w:rFonts w:ascii="Times New Roman" w:hAnsi="Times New Roman"/>
          <w:spacing w:val="-1"/>
          <w:sz w:val="24"/>
          <w:szCs w:val="24"/>
        </w:rPr>
        <w:t>щ</w:t>
      </w:r>
      <w:r w:rsidRPr="00FE2F85">
        <w:rPr>
          <w:rFonts w:ascii="Times New Roman" w:hAnsi="Times New Roman"/>
          <w:sz w:val="24"/>
          <w:szCs w:val="24"/>
        </w:rPr>
        <w:t xml:space="preserve">ая </w:t>
      </w:r>
      <w:r w:rsidRPr="00FE2F85">
        <w:rPr>
          <w:rFonts w:ascii="Times New Roman" w:hAnsi="Times New Roman"/>
          <w:spacing w:val="1"/>
          <w:sz w:val="24"/>
          <w:szCs w:val="24"/>
        </w:rPr>
        <w:t>д</w:t>
      </w:r>
      <w:r w:rsidRPr="00FE2F85">
        <w:rPr>
          <w:rFonts w:ascii="Times New Roman" w:hAnsi="Times New Roman"/>
          <w:spacing w:val="-4"/>
          <w:sz w:val="24"/>
          <w:szCs w:val="24"/>
        </w:rPr>
        <w:t>у</w:t>
      </w:r>
      <w:r w:rsidRPr="00FE2F85">
        <w:rPr>
          <w:rFonts w:ascii="Times New Roman" w:hAnsi="Times New Roman"/>
          <w:spacing w:val="1"/>
          <w:sz w:val="24"/>
          <w:szCs w:val="24"/>
        </w:rPr>
        <w:t>хо</w:t>
      </w:r>
      <w:r w:rsidRPr="00FE2F85">
        <w:rPr>
          <w:rFonts w:ascii="Times New Roman" w:hAnsi="Times New Roman"/>
          <w:sz w:val="24"/>
          <w:szCs w:val="24"/>
        </w:rPr>
        <w:t>в</w:t>
      </w:r>
      <w:r w:rsidRPr="00FE2F85">
        <w:rPr>
          <w:rFonts w:ascii="Times New Roman" w:hAnsi="Times New Roman"/>
          <w:spacing w:val="-2"/>
          <w:sz w:val="24"/>
          <w:szCs w:val="24"/>
        </w:rPr>
        <w:t>н</w:t>
      </w:r>
      <w:r w:rsidRPr="00FE2F85">
        <w:rPr>
          <w:rFonts w:ascii="Times New Roman" w:hAnsi="Times New Roman"/>
          <w:sz w:val="24"/>
          <w:szCs w:val="24"/>
        </w:rPr>
        <w:t>о-</w:t>
      </w:r>
      <w:r w:rsidRPr="00FE2F85">
        <w:rPr>
          <w:rFonts w:ascii="Times New Roman" w:hAnsi="Times New Roman"/>
          <w:spacing w:val="-2"/>
          <w:sz w:val="24"/>
          <w:szCs w:val="24"/>
        </w:rPr>
        <w:t>н</w:t>
      </w:r>
      <w:r w:rsidRPr="00FE2F85">
        <w:rPr>
          <w:rFonts w:ascii="Times New Roman" w:hAnsi="Times New Roman"/>
          <w:spacing w:val="1"/>
          <w:sz w:val="24"/>
          <w:szCs w:val="24"/>
        </w:rPr>
        <w:t>р</w:t>
      </w:r>
      <w:r w:rsidRPr="00FE2F85">
        <w:rPr>
          <w:rFonts w:ascii="Times New Roman" w:hAnsi="Times New Roman"/>
          <w:sz w:val="24"/>
          <w:szCs w:val="24"/>
        </w:rPr>
        <w:t>авст</w:t>
      </w:r>
      <w:r w:rsidRPr="00FE2F85">
        <w:rPr>
          <w:rFonts w:ascii="Times New Roman" w:hAnsi="Times New Roman"/>
          <w:spacing w:val="-1"/>
          <w:sz w:val="24"/>
          <w:szCs w:val="24"/>
        </w:rPr>
        <w:t>в</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ми </w:t>
      </w:r>
      <w:r w:rsidRPr="00FE2F85">
        <w:rPr>
          <w:rFonts w:ascii="Times New Roman" w:hAnsi="Times New Roman"/>
          <w:spacing w:val="-2"/>
          <w:sz w:val="24"/>
          <w:szCs w:val="24"/>
        </w:rPr>
        <w:t>к</w:t>
      </w:r>
      <w:r w:rsidRPr="00FE2F85">
        <w:rPr>
          <w:rFonts w:ascii="Times New Roman" w:hAnsi="Times New Roman"/>
          <w:spacing w:val="4"/>
          <w:sz w:val="24"/>
          <w:szCs w:val="24"/>
        </w:rPr>
        <w:t>а</w:t>
      </w:r>
      <w:r w:rsidRPr="00FE2F85">
        <w:rPr>
          <w:rFonts w:ascii="Times New Roman" w:hAnsi="Times New Roman"/>
          <w:sz w:val="24"/>
          <w:szCs w:val="24"/>
        </w:rPr>
        <w:t>чест</w:t>
      </w:r>
      <w:r w:rsidRPr="00FE2F85">
        <w:rPr>
          <w:rFonts w:ascii="Times New Roman" w:hAnsi="Times New Roman"/>
          <w:spacing w:val="-3"/>
          <w:sz w:val="24"/>
          <w:szCs w:val="24"/>
        </w:rPr>
        <w:t>в</w:t>
      </w:r>
      <w:r w:rsidRPr="00FE2F85">
        <w:rPr>
          <w:rFonts w:ascii="Times New Roman" w:hAnsi="Times New Roman"/>
          <w:sz w:val="24"/>
          <w:szCs w:val="24"/>
        </w:rPr>
        <w:t>ам</w:t>
      </w:r>
      <w:r w:rsidRPr="00FE2F85">
        <w:rPr>
          <w:rFonts w:ascii="Times New Roman" w:hAnsi="Times New Roman"/>
          <w:spacing w:val="1"/>
          <w:sz w:val="24"/>
          <w:szCs w:val="24"/>
        </w:rPr>
        <w:t>и</w:t>
      </w:r>
      <w:r w:rsidRPr="00FE2F85">
        <w:rPr>
          <w:rFonts w:ascii="Times New Roman" w:hAnsi="Times New Roman"/>
          <w:b/>
          <w:sz w:val="24"/>
          <w:szCs w:val="24"/>
        </w:rPr>
        <w:t>.</w:t>
      </w:r>
    </w:p>
    <w:p w:rsidR="00AD66D2" w:rsidRPr="00FE2F85" w:rsidRDefault="00AD66D2" w:rsidP="00F32F60">
      <w:pPr>
        <w:spacing w:line="240" w:lineRule="auto"/>
        <w:ind w:left="108" w:right="64"/>
        <w:jc w:val="both"/>
        <w:rPr>
          <w:rFonts w:ascii="Times New Roman" w:hAnsi="Times New Roman"/>
          <w:sz w:val="24"/>
          <w:szCs w:val="24"/>
        </w:rPr>
      </w:pPr>
      <w:r w:rsidRPr="00FE2F85">
        <w:rPr>
          <w:rFonts w:ascii="Times New Roman" w:hAnsi="Times New Roman"/>
          <w:b/>
          <w:spacing w:val="-1"/>
          <w:sz w:val="24"/>
          <w:szCs w:val="24"/>
        </w:rPr>
        <w:t>Ф</w:t>
      </w:r>
      <w:r w:rsidRPr="00FE2F85">
        <w:rPr>
          <w:rFonts w:ascii="Times New Roman" w:hAnsi="Times New Roman"/>
          <w:b/>
          <w:spacing w:val="1"/>
          <w:sz w:val="24"/>
          <w:szCs w:val="24"/>
        </w:rPr>
        <w:t>о</w:t>
      </w:r>
      <w:r w:rsidRPr="00FE2F85">
        <w:rPr>
          <w:rFonts w:ascii="Times New Roman" w:hAnsi="Times New Roman"/>
          <w:b/>
          <w:sz w:val="24"/>
          <w:szCs w:val="24"/>
        </w:rPr>
        <w:t xml:space="preserve">рмы </w:t>
      </w:r>
      <w:r w:rsidRPr="00FE2F85">
        <w:rPr>
          <w:rFonts w:ascii="Times New Roman" w:hAnsi="Times New Roman"/>
          <w:b/>
          <w:spacing w:val="-1"/>
          <w:sz w:val="24"/>
          <w:szCs w:val="24"/>
        </w:rPr>
        <w:t>о</w:t>
      </w:r>
      <w:r w:rsidRPr="00FE2F85">
        <w:rPr>
          <w:rFonts w:ascii="Times New Roman" w:hAnsi="Times New Roman"/>
          <w:b/>
          <w:spacing w:val="1"/>
          <w:sz w:val="24"/>
          <w:szCs w:val="24"/>
        </w:rPr>
        <w:t>т</w:t>
      </w:r>
      <w:r w:rsidRPr="00FE2F85">
        <w:rPr>
          <w:rFonts w:ascii="Times New Roman" w:hAnsi="Times New Roman"/>
          <w:b/>
          <w:spacing w:val="-2"/>
          <w:sz w:val="24"/>
          <w:szCs w:val="24"/>
        </w:rPr>
        <w:t>с</w:t>
      </w:r>
      <w:r w:rsidRPr="00FE2F85">
        <w:rPr>
          <w:rFonts w:ascii="Times New Roman" w:hAnsi="Times New Roman"/>
          <w:b/>
          <w:spacing w:val="1"/>
          <w:sz w:val="24"/>
          <w:szCs w:val="24"/>
        </w:rPr>
        <w:t>л</w:t>
      </w:r>
      <w:r w:rsidRPr="00FE2F85">
        <w:rPr>
          <w:rFonts w:ascii="Times New Roman" w:hAnsi="Times New Roman"/>
          <w:b/>
          <w:sz w:val="24"/>
          <w:szCs w:val="24"/>
        </w:rPr>
        <w:t>е</w:t>
      </w:r>
      <w:r w:rsidRPr="00FE2F85">
        <w:rPr>
          <w:rFonts w:ascii="Times New Roman" w:hAnsi="Times New Roman"/>
          <w:b/>
          <w:spacing w:val="-2"/>
          <w:sz w:val="24"/>
          <w:szCs w:val="24"/>
        </w:rPr>
        <w:t>ж</w:t>
      </w:r>
      <w:r w:rsidRPr="00FE2F85">
        <w:rPr>
          <w:rFonts w:ascii="Times New Roman" w:hAnsi="Times New Roman"/>
          <w:b/>
          <w:spacing w:val="-1"/>
          <w:sz w:val="24"/>
          <w:szCs w:val="24"/>
        </w:rPr>
        <w:t>и</w:t>
      </w:r>
      <w:r w:rsidRPr="00FE2F85">
        <w:rPr>
          <w:rFonts w:ascii="Times New Roman" w:hAnsi="Times New Roman"/>
          <w:b/>
          <w:sz w:val="24"/>
          <w:szCs w:val="24"/>
        </w:rPr>
        <w:t>в</w:t>
      </w:r>
      <w:r w:rsidRPr="00FE2F85">
        <w:rPr>
          <w:rFonts w:ascii="Times New Roman" w:hAnsi="Times New Roman"/>
          <w:b/>
          <w:spacing w:val="-2"/>
          <w:sz w:val="24"/>
          <w:szCs w:val="24"/>
        </w:rPr>
        <w:t>а</w:t>
      </w:r>
      <w:r w:rsidRPr="00FE2F85">
        <w:rPr>
          <w:rFonts w:ascii="Times New Roman" w:hAnsi="Times New Roman"/>
          <w:b/>
          <w:spacing w:val="-1"/>
          <w:sz w:val="24"/>
          <w:szCs w:val="24"/>
        </w:rPr>
        <w:t>ни</w:t>
      </w:r>
      <w:r w:rsidRPr="00FE2F85">
        <w:rPr>
          <w:rFonts w:ascii="Times New Roman" w:hAnsi="Times New Roman"/>
          <w:b/>
          <w:sz w:val="24"/>
          <w:szCs w:val="24"/>
        </w:rPr>
        <w:t>я рез</w:t>
      </w:r>
      <w:r w:rsidRPr="00FE2F85">
        <w:rPr>
          <w:rFonts w:ascii="Times New Roman" w:hAnsi="Times New Roman"/>
          <w:b/>
          <w:spacing w:val="1"/>
          <w:sz w:val="24"/>
          <w:szCs w:val="24"/>
        </w:rPr>
        <w:t>ул</w:t>
      </w:r>
      <w:r w:rsidRPr="00FE2F85">
        <w:rPr>
          <w:rFonts w:ascii="Times New Roman" w:hAnsi="Times New Roman"/>
          <w:b/>
          <w:spacing w:val="-2"/>
          <w:sz w:val="24"/>
          <w:szCs w:val="24"/>
        </w:rPr>
        <w:t>ь</w:t>
      </w:r>
      <w:r w:rsidRPr="00FE2F85">
        <w:rPr>
          <w:rFonts w:ascii="Times New Roman" w:hAnsi="Times New Roman"/>
          <w:b/>
          <w:spacing w:val="-1"/>
          <w:sz w:val="24"/>
          <w:szCs w:val="24"/>
        </w:rPr>
        <w:t>т</w:t>
      </w:r>
      <w:r w:rsidRPr="00FE2F85">
        <w:rPr>
          <w:rFonts w:ascii="Times New Roman" w:hAnsi="Times New Roman"/>
          <w:b/>
          <w:spacing w:val="1"/>
          <w:sz w:val="24"/>
          <w:szCs w:val="24"/>
        </w:rPr>
        <w:t>а</w:t>
      </w:r>
      <w:r w:rsidRPr="00FE2F85">
        <w:rPr>
          <w:rFonts w:ascii="Times New Roman" w:hAnsi="Times New Roman"/>
          <w:b/>
          <w:spacing w:val="-1"/>
          <w:sz w:val="24"/>
          <w:szCs w:val="24"/>
        </w:rPr>
        <w:t>т</w:t>
      </w:r>
      <w:r w:rsidRPr="00FE2F85">
        <w:rPr>
          <w:rFonts w:ascii="Times New Roman" w:hAnsi="Times New Roman"/>
          <w:b/>
          <w:spacing w:val="1"/>
          <w:sz w:val="24"/>
          <w:szCs w:val="24"/>
        </w:rPr>
        <w:t>о</w:t>
      </w:r>
      <w:r w:rsidRPr="00FE2F85">
        <w:rPr>
          <w:rFonts w:ascii="Times New Roman" w:hAnsi="Times New Roman"/>
          <w:b/>
          <w:sz w:val="24"/>
          <w:szCs w:val="24"/>
        </w:rPr>
        <w:t>в р</w:t>
      </w:r>
      <w:r w:rsidRPr="00FE2F85">
        <w:rPr>
          <w:rFonts w:ascii="Times New Roman" w:hAnsi="Times New Roman"/>
          <w:b/>
          <w:spacing w:val="-1"/>
          <w:sz w:val="24"/>
          <w:szCs w:val="24"/>
        </w:rPr>
        <w:t>а</w:t>
      </w:r>
      <w:r w:rsidRPr="00FE2F85">
        <w:rPr>
          <w:rFonts w:ascii="Times New Roman" w:hAnsi="Times New Roman"/>
          <w:b/>
          <w:spacing w:val="1"/>
          <w:sz w:val="24"/>
          <w:szCs w:val="24"/>
        </w:rPr>
        <w:t>б</w:t>
      </w:r>
      <w:r w:rsidRPr="00FE2F85">
        <w:rPr>
          <w:rFonts w:ascii="Times New Roman" w:hAnsi="Times New Roman"/>
          <w:b/>
          <w:spacing w:val="-1"/>
          <w:sz w:val="24"/>
          <w:szCs w:val="24"/>
        </w:rPr>
        <w:t>о</w:t>
      </w:r>
      <w:r w:rsidRPr="00FE2F85">
        <w:rPr>
          <w:rFonts w:ascii="Times New Roman" w:hAnsi="Times New Roman"/>
          <w:b/>
          <w:spacing w:val="1"/>
          <w:sz w:val="24"/>
          <w:szCs w:val="24"/>
        </w:rPr>
        <w:t>т</w:t>
      </w:r>
      <w:r w:rsidRPr="00FE2F85">
        <w:rPr>
          <w:rFonts w:ascii="Times New Roman" w:hAnsi="Times New Roman"/>
          <w:b/>
          <w:spacing w:val="-1"/>
          <w:sz w:val="24"/>
          <w:szCs w:val="24"/>
        </w:rPr>
        <w:t>ы</w:t>
      </w:r>
      <w:r w:rsidRPr="00FE2F85">
        <w:rPr>
          <w:rFonts w:ascii="Times New Roman" w:hAnsi="Times New Roman"/>
          <w:b/>
          <w:sz w:val="24"/>
          <w:szCs w:val="24"/>
        </w:rPr>
        <w:t xml:space="preserve">: </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а</w:t>
      </w:r>
      <w:r w:rsidRPr="00FE2F85">
        <w:rPr>
          <w:rFonts w:ascii="Times New Roman" w:hAnsi="Times New Roman"/>
          <w:spacing w:val="-2"/>
          <w:sz w:val="24"/>
          <w:szCs w:val="24"/>
        </w:rPr>
        <w:t>г</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блю</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w:t>
      </w:r>
    </w:p>
    <w:p w:rsidR="00AD66D2" w:rsidRPr="00FE2F85" w:rsidRDefault="00AD66D2" w:rsidP="00F32F60">
      <w:pPr>
        <w:spacing w:line="240" w:lineRule="auto"/>
        <w:ind w:right="3931"/>
        <w:jc w:val="both"/>
        <w:rPr>
          <w:rFonts w:ascii="Times New Roman" w:hAnsi="Times New Roman"/>
          <w:sz w:val="24"/>
          <w:szCs w:val="24"/>
        </w:rPr>
      </w:pPr>
      <w:r w:rsidRPr="00FE2F85">
        <w:rPr>
          <w:rFonts w:ascii="Times New Roman" w:hAnsi="Times New Roman"/>
          <w:spacing w:val="-1"/>
          <w:sz w:val="24"/>
          <w:szCs w:val="24"/>
        </w:rPr>
        <w:t>А</w:t>
      </w:r>
      <w:r w:rsidRPr="00FE2F85">
        <w:rPr>
          <w:rFonts w:ascii="Times New Roman" w:hAnsi="Times New Roman"/>
          <w:spacing w:val="1"/>
          <w:sz w:val="24"/>
          <w:szCs w:val="24"/>
        </w:rPr>
        <w:t>н</w:t>
      </w:r>
      <w:r w:rsidRPr="00FE2F85">
        <w:rPr>
          <w:rFonts w:ascii="Times New Roman" w:hAnsi="Times New Roman"/>
          <w:sz w:val="24"/>
          <w:szCs w:val="24"/>
        </w:rPr>
        <w:t>кет</w:t>
      </w:r>
      <w:r w:rsidRPr="00FE2F85">
        <w:rPr>
          <w:rFonts w:ascii="Times New Roman" w:hAnsi="Times New Roman"/>
          <w:spacing w:val="-1"/>
          <w:sz w:val="24"/>
          <w:szCs w:val="24"/>
        </w:rPr>
        <w:t>ир</w:t>
      </w:r>
      <w:r w:rsidRPr="00FE2F85">
        <w:rPr>
          <w:rFonts w:ascii="Times New Roman" w:hAnsi="Times New Roman"/>
          <w:spacing w:val="1"/>
          <w:sz w:val="24"/>
          <w:szCs w:val="24"/>
        </w:rPr>
        <w:t>о</w:t>
      </w:r>
      <w:r w:rsidRPr="00FE2F85">
        <w:rPr>
          <w:rFonts w:ascii="Times New Roman" w:hAnsi="Times New Roman"/>
          <w:sz w:val="24"/>
          <w:szCs w:val="24"/>
        </w:rPr>
        <w:t>ва</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pacing w:val="-2"/>
          <w:sz w:val="24"/>
          <w:szCs w:val="24"/>
        </w:rPr>
        <w:t>е</w:t>
      </w:r>
      <w:r w:rsidRPr="00FE2F85">
        <w:rPr>
          <w:rFonts w:ascii="Times New Roman" w:hAnsi="Times New Roman"/>
          <w:sz w:val="24"/>
          <w:szCs w:val="24"/>
        </w:rPr>
        <w:t>;</w:t>
      </w:r>
    </w:p>
    <w:p w:rsidR="00AD66D2" w:rsidRPr="00FE2F85" w:rsidRDefault="00AD66D2" w:rsidP="00F32F60">
      <w:pPr>
        <w:spacing w:line="240" w:lineRule="auto"/>
        <w:ind w:left="828" w:right="7019"/>
        <w:jc w:val="both"/>
        <w:rPr>
          <w:rFonts w:ascii="Times New Roman" w:hAnsi="Times New Roman"/>
          <w:sz w:val="24"/>
          <w:szCs w:val="24"/>
        </w:rPr>
      </w:pPr>
      <w:r w:rsidRPr="00FE2F85">
        <w:rPr>
          <w:rFonts w:ascii="Times New Roman" w:hAnsi="Times New Roman"/>
          <w:spacing w:val="-1"/>
          <w:sz w:val="24"/>
          <w:szCs w:val="24"/>
        </w:rPr>
        <w:t>Т</w:t>
      </w:r>
      <w:r w:rsidRPr="00FE2F85">
        <w:rPr>
          <w:rFonts w:ascii="Times New Roman" w:hAnsi="Times New Roman"/>
          <w:sz w:val="24"/>
          <w:szCs w:val="24"/>
        </w:rPr>
        <w:t>ест</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Бесе</w:t>
      </w:r>
      <w:r w:rsidRPr="00FE2F85">
        <w:rPr>
          <w:rFonts w:ascii="Times New Roman" w:hAnsi="Times New Roman"/>
          <w:spacing w:val="1"/>
          <w:sz w:val="24"/>
          <w:szCs w:val="24"/>
        </w:rPr>
        <w:t>д</w:t>
      </w:r>
      <w:r w:rsidRPr="00FE2F85">
        <w:rPr>
          <w:rFonts w:ascii="Times New Roman" w:hAnsi="Times New Roman"/>
          <w:spacing w:val="-2"/>
          <w:sz w:val="24"/>
          <w:szCs w:val="24"/>
        </w:rPr>
        <w:t>а</w:t>
      </w:r>
      <w:r w:rsidRPr="00FE2F85">
        <w:rPr>
          <w:rFonts w:ascii="Times New Roman" w:hAnsi="Times New Roman"/>
          <w:sz w:val="24"/>
          <w:szCs w:val="24"/>
        </w:rPr>
        <w:t>;</w:t>
      </w:r>
    </w:p>
    <w:p w:rsidR="00AD66D2" w:rsidRPr="00FE2F85" w:rsidRDefault="00AD66D2" w:rsidP="00F32F60">
      <w:pPr>
        <w:spacing w:line="240" w:lineRule="auto"/>
        <w:ind w:left="828"/>
        <w:jc w:val="both"/>
        <w:rPr>
          <w:rFonts w:ascii="Times New Roman" w:hAnsi="Times New Roman"/>
          <w:sz w:val="24"/>
          <w:szCs w:val="24"/>
        </w:rPr>
      </w:pPr>
      <w:r w:rsidRPr="00FE2F85">
        <w:rPr>
          <w:rFonts w:ascii="Times New Roman" w:hAnsi="Times New Roman"/>
          <w:sz w:val="24"/>
          <w:szCs w:val="24"/>
        </w:rPr>
        <w:t>Сам</w:t>
      </w:r>
      <w:r w:rsidRPr="00FE2F85">
        <w:rPr>
          <w:rFonts w:ascii="Times New Roman" w:hAnsi="Times New Roman"/>
          <w:spacing w:val="-1"/>
          <w:sz w:val="24"/>
          <w:szCs w:val="24"/>
        </w:rPr>
        <w:t>о</w:t>
      </w:r>
      <w:r w:rsidRPr="00FE2F85">
        <w:rPr>
          <w:rFonts w:ascii="Times New Roman" w:hAnsi="Times New Roman"/>
          <w:spacing w:val="1"/>
          <w:sz w:val="24"/>
          <w:szCs w:val="24"/>
        </w:rPr>
        <w:t>о</w:t>
      </w:r>
      <w:r w:rsidRPr="00FE2F85">
        <w:rPr>
          <w:rFonts w:ascii="Times New Roman" w:hAnsi="Times New Roman"/>
          <w:spacing w:val="-1"/>
          <w:sz w:val="24"/>
          <w:szCs w:val="24"/>
        </w:rPr>
        <w:t>ц</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 xml:space="preserve">ка </w:t>
      </w:r>
      <w:r w:rsidRPr="00FE2F85">
        <w:rPr>
          <w:rFonts w:ascii="Times New Roman" w:hAnsi="Times New Roman"/>
          <w:spacing w:val="-4"/>
          <w:sz w:val="24"/>
          <w:szCs w:val="24"/>
        </w:rPr>
        <w:t>у</w:t>
      </w:r>
      <w:r w:rsidRPr="00FE2F85">
        <w:rPr>
          <w:rFonts w:ascii="Times New Roman" w:hAnsi="Times New Roman"/>
          <w:sz w:val="24"/>
          <w:szCs w:val="24"/>
        </w:rPr>
        <w:t>чащ</w:t>
      </w:r>
      <w:r w:rsidRPr="00FE2F85">
        <w:rPr>
          <w:rFonts w:ascii="Times New Roman" w:hAnsi="Times New Roman"/>
          <w:spacing w:val="1"/>
          <w:sz w:val="24"/>
          <w:szCs w:val="24"/>
        </w:rPr>
        <w:t>и</w:t>
      </w:r>
      <w:r w:rsidRPr="00FE2F85">
        <w:rPr>
          <w:rFonts w:ascii="Times New Roman" w:hAnsi="Times New Roman"/>
          <w:spacing w:val="-1"/>
          <w:sz w:val="24"/>
          <w:szCs w:val="24"/>
        </w:rPr>
        <w:t>х</w:t>
      </w:r>
      <w:r w:rsidRPr="00FE2F85">
        <w:rPr>
          <w:rFonts w:ascii="Times New Roman" w:hAnsi="Times New Roman"/>
          <w:sz w:val="24"/>
          <w:szCs w:val="24"/>
        </w:rPr>
        <w:t>ся.</w:t>
      </w:r>
    </w:p>
    <w:p w:rsidR="00AD66D2" w:rsidRPr="00FE2F85" w:rsidRDefault="00AD66D2" w:rsidP="00F32F60">
      <w:pPr>
        <w:spacing w:line="240" w:lineRule="auto"/>
        <w:ind w:left="108"/>
        <w:jc w:val="both"/>
        <w:rPr>
          <w:rFonts w:ascii="Times New Roman" w:hAnsi="Times New Roman"/>
          <w:sz w:val="24"/>
          <w:szCs w:val="24"/>
        </w:rPr>
      </w:pPr>
      <w:r w:rsidRPr="00FE2F85">
        <w:rPr>
          <w:rFonts w:ascii="Times New Roman" w:hAnsi="Times New Roman"/>
          <w:b/>
          <w:sz w:val="24"/>
          <w:szCs w:val="24"/>
        </w:rPr>
        <w:t>К</w:t>
      </w:r>
      <w:r w:rsidRPr="00FE2F85">
        <w:rPr>
          <w:rFonts w:ascii="Times New Roman" w:hAnsi="Times New Roman"/>
          <w:b/>
          <w:spacing w:val="1"/>
          <w:sz w:val="24"/>
          <w:szCs w:val="24"/>
        </w:rPr>
        <w:t>л</w:t>
      </w:r>
      <w:r w:rsidRPr="00FE2F85">
        <w:rPr>
          <w:rFonts w:ascii="Times New Roman" w:hAnsi="Times New Roman"/>
          <w:b/>
          <w:spacing w:val="-1"/>
          <w:sz w:val="24"/>
          <w:szCs w:val="24"/>
        </w:rPr>
        <w:t>ю</w:t>
      </w:r>
      <w:r w:rsidRPr="00FE2F85">
        <w:rPr>
          <w:rFonts w:ascii="Times New Roman" w:hAnsi="Times New Roman"/>
          <w:b/>
          <w:sz w:val="24"/>
          <w:szCs w:val="24"/>
        </w:rPr>
        <w:t>че</w:t>
      </w:r>
      <w:r w:rsidRPr="00FE2F85">
        <w:rPr>
          <w:rFonts w:ascii="Times New Roman" w:hAnsi="Times New Roman"/>
          <w:b/>
          <w:spacing w:val="-3"/>
          <w:sz w:val="24"/>
          <w:szCs w:val="24"/>
        </w:rPr>
        <w:t>в</w:t>
      </w:r>
      <w:r w:rsidRPr="00FE2F85">
        <w:rPr>
          <w:rFonts w:ascii="Times New Roman" w:hAnsi="Times New Roman"/>
          <w:b/>
          <w:spacing w:val="1"/>
          <w:sz w:val="24"/>
          <w:szCs w:val="24"/>
        </w:rPr>
        <w:t>о</w:t>
      </w:r>
      <w:r w:rsidRPr="00FE2F85">
        <w:rPr>
          <w:rFonts w:ascii="Times New Roman" w:hAnsi="Times New Roman"/>
          <w:b/>
          <w:sz w:val="24"/>
          <w:szCs w:val="24"/>
        </w:rPr>
        <w:t xml:space="preserve">е </w:t>
      </w:r>
      <w:r w:rsidRPr="00FE2F85">
        <w:rPr>
          <w:rFonts w:ascii="Times New Roman" w:hAnsi="Times New Roman"/>
          <w:b/>
          <w:spacing w:val="-1"/>
          <w:sz w:val="24"/>
          <w:szCs w:val="24"/>
        </w:rPr>
        <w:t>д</w:t>
      </w:r>
      <w:r w:rsidRPr="00FE2F85">
        <w:rPr>
          <w:rFonts w:ascii="Times New Roman" w:hAnsi="Times New Roman"/>
          <w:b/>
          <w:spacing w:val="-2"/>
          <w:sz w:val="24"/>
          <w:szCs w:val="24"/>
        </w:rPr>
        <w:t>е</w:t>
      </w:r>
      <w:r w:rsidRPr="00FE2F85">
        <w:rPr>
          <w:rFonts w:ascii="Times New Roman" w:hAnsi="Times New Roman"/>
          <w:b/>
          <w:spacing w:val="1"/>
          <w:sz w:val="24"/>
          <w:szCs w:val="24"/>
        </w:rPr>
        <w:t>ло</w:t>
      </w:r>
      <w:r w:rsidRPr="00FE2F85">
        <w:rPr>
          <w:rFonts w:ascii="Times New Roman" w:hAnsi="Times New Roman"/>
          <w:b/>
          <w:sz w:val="24"/>
          <w:szCs w:val="24"/>
        </w:rPr>
        <w:t>, п</w:t>
      </w:r>
      <w:r w:rsidRPr="00FE2F85">
        <w:rPr>
          <w:rFonts w:ascii="Times New Roman" w:hAnsi="Times New Roman"/>
          <w:b/>
          <w:spacing w:val="-1"/>
          <w:sz w:val="24"/>
          <w:szCs w:val="24"/>
        </w:rPr>
        <w:t>о</w:t>
      </w:r>
      <w:r w:rsidRPr="00FE2F85">
        <w:rPr>
          <w:rFonts w:ascii="Times New Roman" w:hAnsi="Times New Roman"/>
          <w:b/>
          <w:sz w:val="24"/>
          <w:szCs w:val="24"/>
        </w:rPr>
        <w:t>д</w:t>
      </w:r>
      <w:r w:rsidRPr="00FE2F85">
        <w:rPr>
          <w:rFonts w:ascii="Times New Roman" w:hAnsi="Times New Roman"/>
          <w:b/>
          <w:spacing w:val="-1"/>
          <w:sz w:val="24"/>
          <w:szCs w:val="24"/>
        </w:rPr>
        <w:t>в</w:t>
      </w:r>
      <w:r w:rsidRPr="00FE2F85">
        <w:rPr>
          <w:rFonts w:ascii="Times New Roman" w:hAnsi="Times New Roman"/>
          <w:b/>
          <w:spacing w:val="1"/>
          <w:sz w:val="24"/>
          <w:szCs w:val="24"/>
        </w:rPr>
        <w:t>о</w:t>
      </w:r>
      <w:r w:rsidRPr="00FE2F85">
        <w:rPr>
          <w:rFonts w:ascii="Times New Roman" w:hAnsi="Times New Roman"/>
          <w:b/>
          <w:sz w:val="24"/>
          <w:szCs w:val="24"/>
        </w:rPr>
        <w:t>д</w:t>
      </w:r>
      <w:r w:rsidRPr="00FE2F85">
        <w:rPr>
          <w:rFonts w:ascii="Times New Roman" w:hAnsi="Times New Roman"/>
          <w:b/>
          <w:spacing w:val="-1"/>
          <w:sz w:val="24"/>
          <w:szCs w:val="24"/>
        </w:rPr>
        <w:t>я</w:t>
      </w:r>
      <w:r w:rsidRPr="00FE2F85">
        <w:rPr>
          <w:rFonts w:ascii="Times New Roman" w:hAnsi="Times New Roman"/>
          <w:b/>
          <w:spacing w:val="-2"/>
          <w:sz w:val="24"/>
          <w:szCs w:val="24"/>
        </w:rPr>
        <w:t>щ</w:t>
      </w:r>
      <w:r w:rsidRPr="00FE2F85">
        <w:rPr>
          <w:rFonts w:ascii="Times New Roman" w:hAnsi="Times New Roman"/>
          <w:b/>
          <w:sz w:val="24"/>
          <w:szCs w:val="24"/>
        </w:rPr>
        <w:t xml:space="preserve">ее </w:t>
      </w:r>
      <w:r w:rsidRPr="00FE2F85">
        <w:rPr>
          <w:rFonts w:ascii="Times New Roman" w:hAnsi="Times New Roman"/>
          <w:b/>
          <w:spacing w:val="-1"/>
          <w:sz w:val="24"/>
          <w:szCs w:val="24"/>
        </w:rPr>
        <w:t>и</w:t>
      </w:r>
      <w:r w:rsidRPr="00FE2F85">
        <w:rPr>
          <w:rFonts w:ascii="Times New Roman" w:hAnsi="Times New Roman"/>
          <w:b/>
          <w:spacing w:val="1"/>
          <w:sz w:val="24"/>
          <w:szCs w:val="24"/>
        </w:rPr>
        <w:t>то</w:t>
      </w:r>
      <w:r w:rsidRPr="00FE2F85">
        <w:rPr>
          <w:rFonts w:ascii="Times New Roman" w:hAnsi="Times New Roman"/>
          <w:b/>
          <w:spacing w:val="-1"/>
          <w:sz w:val="24"/>
          <w:szCs w:val="24"/>
        </w:rPr>
        <w:t>г</w:t>
      </w:r>
      <w:r w:rsidRPr="00FE2F85">
        <w:rPr>
          <w:rFonts w:ascii="Times New Roman" w:hAnsi="Times New Roman"/>
          <w:b/>
          <w:sz w:val="24"/>
          <w:szCs w:val="24"/>
        </w:rPr>
        <w:t>:</w:t>
      </w:r>
    </w:p>
    <w:p w:rsidR="00F32F60" w:rsidRPr="00FE2F85" w:rsidRDefault="00AD66D2" w:rsidP="00F32F60">
      <w:pPr>
        <w:spacing w:line="240" w:lineRule="auto"/>
        <w:ind w:left="108"/>
        <w:jc w:val="both"/>
        <w:rPr>
          <w:rFonts w:ascii="Times New Roman" w:hAnsi="Times New Roman"/>
          <w:sz w:val="24"/>
          <w:szCs w:val="24"/>
        </w:rPr>
      </w:pPr>
      <w:r w:rsidRPr="00FE2F85">
        <w:rPr>
          <w:rFonts w:ascii="Times New Roman" w:hAnsi="Times New Roman"/>
          <w:spacing w:val="-1"/>
          <w:sz w:val="24"/>
          <w:szCs w:val="24"/>
        </w:rPr>
        <w:lastRenderedPageBreak/>
        <w:t>«</w:t>
      </w:r>
      <w:r w:rsidRPr="00FE2F85">
        <w:rPr>
          <w:rFonts w:ascii="Times New Roman" w:hAnsi="Times New Roman"/>
          <w:spacing w:val="1"/>
          <w:sz w:val="24"/>
          <w:szCs w:val="24"/>
        </w:rPr>
        <w:t>З</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 xml:space="preserve">в </w:t>
      </w:r>
      <w:r w:rsidRPr="00FE2F85">
        <w:rPr>
          <w:rFonts w:ascii="Times New Roman" w:hAnsi="Times New Roman"/>
          <w:spacing w:val="1"/>
          <w:sz w:val="24"/>
          <w:szCs w:val="24"/>
        </w:rPr>
        <w:t>б</w:t>
      </w:r>
      <w:r w:rsidRPr="00FE2F85">
        <w:rPr>
          <w:rFonts w:ascii="Times New Roman" w:hAnsi="Times New Roman"/>
          <w:spacing w:val="-4"/>
          <w:sz w:val="24"/>
          <w:szCs w:val="24"/>
        </w:rPr>
        <w:t>у</w:t>
      </w:r>
      <w:r w:rsidRPr="00FE2F85">
        <w:rPr>
          <w:rFonts w:ascii="Times New Roman" w:hAnsi="Times New Roman"/>
          <w:spacing w:val="1"/>
          <w:sz w:val="24"/>
          <w:szCs w:val="24"/>
        </w:rPr>
        <w:t>д</w:t>
      </w:r>
      <w:r w:rsidRPr="00FE2F85">
        <w:rPr>
          <w:rFonts w:ascii="Times New Roman" w:hAnsi="Times New Roman"/>
          <w:sz w:val="24"/>
          <w:szCs w:val="24"/>
        </w:rPr>
        <w:t>ешь - в</w:t>
      </w:r>
      <w:r w:rsidRPr="00FE2F85">
        <w:rPr>
          <w:rFonts w:ascii="Times New Roman" w:hAnsi="Times New Roman"/>
          <w:spacing w:val="-3"/>
          <w:sz w:val="24"/>
          <w:szCs w:val="24"/>
        </w:rPr>
        <w:t>с</w:t>
      </w:r>
      <w:r w:rsidRPr="00FE2F85">
        <w:rPr>
          <w:rFonts w:ascii="Times New Roman" w:hAnsi="Times New Roman"/>
          <w:sz w:val="24"/>
          <w:szCs w:val="24"/>
        </w:rPr>
        <w:t>е доб</w:t>
      </w:r>
      <w:r w:rsidRPr="00FE2F85">
        <w:rPr>
          <w:rFonts w:ascii="Times New Roman" w:hAnsi="Times New Roman"/>
          <w:spacing w:val="-3"/>
          <w:sz w:val="24"/>
          <w:szCs w:val="24"/>
        </w:rPr>
        <w:t>у</w:t>
      </w:r>
      <w:r w:rsidRPr="00FE2F85">
        <w:rPr>
          <w:rFonts w:ascii="Times New Roman" w:hAnsi="Times New Roman"/>
          <w:spacing w:val="1"/>
          <w:sz w:val="24"/>
          <w:szCs w:val="24"/>
        </w:rPr>
        <w:t>д</w:t>
      </w:r>
      <w:r w:rsidRPr="00FE2F85">
        <w:rPr>
          <w:rFonts w:ascii="Times New Roman" w:hAnsi="Times New Roman"/>
          <w:sz w:val="24"/>
          <w:szCs w:val="24"/>
        </w:rPr>
        <w:t>еш</w:t>
      </w:r>
      <w:r w:rsidRPr="00FE2F85">
        <w:rPr>
          <w:rFonts w:ascii="Times New Roman" w:hAnsi="Times New Roman"/>
          <w:spacing w:val="-1"/>
          <w:sz w:val="24"/>
          <w:szCs w:val="24"/>
        </w:rPr>
        <w:t>ь</w:t>
      </w:r>
      <w:r w:rsidRPr="00FE2F85">
        <w:rPr>
          <w:rFonts w:ascii="Times New Roman" w:hAnsi="Times New Roman"/>
          <w:sz w:val="24"/>
          <w:szCs w:val="24"/>
        </w:rPr>
        <w:t>!»</w:t>
      </w:r>
      <w:r w:rsidR="00F32F60" w:rsidRPr="00FE2F85">
        <w:rPr>
          <w:rFonts w:ascii="Times New Roman" w:hAnsi="Times New Roman"/>
          <w:sz w:val="24"/>
          <w:szCs w:val="24"/>
        </w:rPr>
        <w:t xml:space="preserve"> </w:t>
      </w:r>
    </w:p>
    <w:p w:rsidR="00AD66D2" w:rsidRPr="00FE2F85" w:rsidRDefault="00AD66D2" w:rsidP="00F32F60">
      <w:pPr>
        <w:spacing w:line="240" w:lineRule="auto"/>
        <w:ind w:left="108"/>
        <w:jc w:val="both"/>
        <w:rPr>
          <w:rFonts w:ascii="Times New Roman" w:hAnsi="Times New Roman"/>
          <w:sz w:val="24"/>
          <w:szCs w:val="24"/>
        </w:rPr>
      </w:pPr>
      <w:r w:rsidRPr="00FE2F85">
        <w:rPr>
          <w:rFonts w:ascii="Times New Roman" w:hAnsi="Times New Roman"/>
          <w:b/>
          <w:spacing w:val="-1"/>
          <w:sz w:val="24"/>
          <w:szCs w:val="24"/>
        </w:rPr>
        <w:t>РА</w:t>
      </w:r>
      <w:r w:rsidRPr="00FE2F85">
        <w:rPr>
          <w:rFonts w:ascii="Times New Roman" w:hAnsi="Times New Roman"/>
          <w:b/>
          <w:sz w:val="24"/>
          <w:szCs w:val="24"/>
        </w:rPr>
        <w:t>ЗДЕЛ</w:t>
      </w:r>
      <w:r w:rsidR="00F32F60" w:rsidRPr="00FE2F85">
        <w:rPr>
          <w:rFonts w:ascii="Times New Roman" w:hAnsi="Times New Roman"/>
          <w:b/>
          <w:sz w:val="24"/>
          <w:szCs w:val="24"/>
        </w:rPr>
        <w:t xml:space="preserve"> </w:t>
      </w:r>
      <w:r w:rsidRPr="00FE2F85">
        <w:rPr>
          <w:rFonts w:ascii="Times New Roman" w:hAnsi="Times New Roman"/>
          <w:b/>
          <w:spacing w:val="1"/>
          <w:sz w:val="24"/>
          <w:szCs w:val="24"/>
        </w:rPr>
        <w:t>«</w:t>
      </w:r>
      <w:r w:rsidRPr="00FE2F85">
        <w:rPr>
          <w:rFonts w:ascii="Times New Roman" w:hAnsi="Times New Roman"/>
          <w:b/>
          <w:sz w:val="24"/>
          <w:szCs w:val="24"/>
        </w:rPr>
        <w:t>КР</w:t>
      </w:r>
      <w:r w:rsidRPr="00FE2F85">
        <w:rPr>
          <w:rFonts w:ascii="Times New Roman" w:hAnsi="Times New Roman"/>
          <w:b/>
          <w:spacing w:val="-1"/>
          <w:sz w:val="24"/>
          <w:szCs w:val="24"/>
        </w:rPr>
        <w:t>ЕА</w:t>
      </w:r>
      <w:r w:rsidRPr="00FE2F85">
        <w:rPr>
          <w:rFonts w:ascii="Times New Roman" w:hAnsi="Times New Roman"/>
          <w:b/>
          <w:spacing w:val="-3"/>
          <w:sz w:val="24"/>
          <w:szCs w:val="24"/>
        </w:rPr>
        <w:t>Т</w:t>
      </w:r>
      <w:r w:rsidRPr="00FE2F85">
        <w:rPr>
          <w:rFonts w:ascii="Times New Roman" w:hAnsi="Times New Roman"/>
          <w:b/>
          <w:sz w:val="24"/>
          <w:szCs w:val="24"/>
        </w:rPr>
        <w:t>ИВ»</w:t>
      </w:r>
    </w:p>
    <w:p w:rsidR="00AD66D2" w:rsidRPr="00FE2F85" w:rsidRDefault="00AD66D2" w:rsidP="00F32F60">
      <w:pPr>
        <w:spacing w:line="240" w:lineRule="auto"/>
        <w:ind w:left="391" w:right="9549"/>
        <w:jc w:val="both"/>
        <w:rPr>
          <w:rFonts w:ascii="Times New Roman" w:hAnsi="Times New Roman"/>
          <w:sz w:val="24"/>
          <w:szCs w:val="24"/>
        </w:rPr>
      </w:pPr>
      <w:r w:rsidRPr="00FE2F85">
        <w:rPr>
          <w:rFonts w:ascii="Times New Roman" w:hAnsi="Times New Roman"/>
          <w:b/>
          <w:sz w:val="24"/>
          <w:szCs w:val="24"/>
        </w:rPr>
        <w:t>Ц</w:t>
      </w:r>
      <w:r w:rsidRPr="00FE2F85">
        <w:rPr>
          <w:rFonts w:ascii="Times New Roman" w:hAnsi="Times New Roman"/>
          <w:b/>
          <w:spacing w:val="1"/>
          <w:sz w:val="24"/>
          <w:szCs w:val="24"/>
        </w:rPr>
        <w:t>ел</w:t>
      </w:r>
      <w:r w:rsidRPr="00FE2F85">
        <w:rPr>
          <w:rFonts w:ascii="Times New Roman" w:hAnsi="Times New Roman"/>
          <w:b/>
          <w:sz w:val="24"/>
          <w:szCs w:val="24"/>
        </w:rPr>
        <w:t>ь:</w:t>
      </w:r>
    </w:p>
    <w:p w:rsidR="00AD66D2" w:rsidRPr="00FE2F85" w:rsidRDefault="00AD66D2" w:rsidP="00F32F60">
      <w:pPr>
        <w:spacing w:line="240" w:lineRule="auto"/>
        <w:ind w:left="391" w:right="81"/>
        <w:jc w:val="both"/>
        <w:rPr>
          <w:rFonts w:ascii="Times New Roman" w:hAnsi="Times New Roman"/>
          <w:sz w:val="24"/>
          <w:szCs w:val="24"/>
        </w:rPr>
      </w:pP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з</w:t>
      </w:r>
      <w:r w:rsidRPr="00FE2F85">
        <w:rPr>
          <w:rFonts w:ascii="Times New Roman" w:hAnsi="Times New Roman"/>
          <w:spacing w:val="-1"/>
          <w:sz w:val="24"/>
          <w:szCs w:val="24"/>
        </w:rPr>
        <w:t>д</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4"/>
          <w:sz w:val="24"/>
          <w:szCs w:val="24"/>
        </w:rPr>
        <w:t>у</w:t>
      </w:r>
      <w:r w:rsidRPr="00FE2F85">
        <w:rPr>
          <w:rFonts w:ascii="Times New Roman" w:hAnsi="Times New Roman"/>
          <w:sz w:val="24"/>
          <w:szCs w:val="24"/>
        </w:rPr>
        <w:t>словий</w:t>
      </w:r>
      <w:r w:rsidRPr="00FE2F85">
        <w:rPr>
          <w:rFonts w:ascii="Times New Roman" w:hAnsi="Times New Roman"/>
          <w:spacing w:val="1"/>
          <w:sz w:val="24"/>
          <w:szCs w:val="24"/>
        </w:rPr>
        <w:t>д</w:t>
      </w:r>
      <w:r w:rsidRPr="00FE2F85">
        <w:rPr>
          <w:rFonts w:ascii="Times New Roman" w:hAnsi="Times New Roman"/>
          <w:spacing w:val="-1"/>
          <w:sz w:val="24"/>
          <w:szCs w:val="24"/>
        </w:rPr>
        <w:t>л</w:t>
      </w:r>
      <w:r w:rsidRPr="00FE2F85">
        <w:rPr>
          <w:rFonts w:ascii="Times New Roman" w:hAnsi="Times New Roman"/>
          <w:sz w:val="24"/>
          <w:szCs w:val="24"/>
        </w:rPr>
        <w:t>я</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зи</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в</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1"/>
          <w:sz w:val="24"/>
          <w:szCs w:val="24"/>
        </w:rPr>
        <w:t>об</w:t>
      </w:r>
      <w:r w:rsidRPr="00FE2F85">
        <w:rPr>
          <w:rFonts w:ascii="Times New Roman" w:hAnsi="Times New Roman"/>
          <w:sz w:val="24"/>
          <w:szCs w:val="24"/>
        </w:rPr>
        <w:t>ще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r w:rsidRPr="00FE2F85">
        <w:rPr>
          <w:rFonts w:ascii="Times New Roman" w:hAnsi="Times New Roman"/>
          <w:spacing w:val="-4"/>
          <w:sz w:val="24"/>
          <w:szCs w:val="24"/>
        </w:rPr>
        <w:t>у</w:t>
      </w:r>
      <w:r w:rsidRPr="00FE2F85">
        <w:rPr>
          <w:rFonts w:ascii="Times New Roman" w:hAnsi="Times New Roman"/>
          <w:sz w:val="24"/>
          <w:szCs w:val="24"/>
        </w:rPr>
        <w:t>чащ</w:t>
      </w:r>
      <w:r w:rsidRPr="00FE2F85">
        <w:rPr>
          <w:rFonts w:ascii="Times New Roman" w:hAnsi="Times New Roman"/>
          <w:spacing w:val="1"/>
          <w:sz w:val="24"/>
          <w:szCs w:val="24"/>
        </w:rPr>
        <w:t>их</w:t>
      </w:r>
      <w:r w:rsidRPr="00FE2F85">
        <w:rPr>
          <w:rFonts w:ascii="Times New Roman" w:hAnsi="Times New Roman"/>
          <w:spacing w:val="-2"/>
          <w:sz w:val="24"/>
          <w:szCs w:val="24"/>
        </w:rPr>
        <w:t>с</w:t>
      </w:r>
      <w:r w:rsidRPr="00FE2F85">
        <w:rPr>
          <w:rFonts w:ascii="Times New Roman" w:hAnsi="Times New Roman"/>
          <w:sz w:val="24"/>
          <w:szCs w:val="24"/>
        </w:rPr>
        <w:t>явшк</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z w:val="24"/>
          <w:szCs w:val="24"/>
        </w:rPr>
        <w:t>еизаее</w:t>
      </w:r>
      <w:r w:rsidRPr="00FE2F85">
        <w:rPr>
          <w:rFonts w:ascii="Times New Roman" w:hAnsi="Times New Roman"/>
          <w:spacing w:val="-4"/>
          <w:sz w:val="24"/>
          <w:szCs w:val="24"/>
        </w:rPr>
        <w:t>пр</w:t>
      </w:r>
      <w:r w:rsidRPr="00FE2F85">
        <w:rPr>
          <w:rFonts w:ascii="Times New Roman" w:hAnsi="Times New Roman"/>
          <w:spacing w:val="-5"/>
          <w:sz w:val="24"/>
          <w:szCs w:val="24"/>
        </w:rPr>
        <w:t>е</w:t>
      </w:r>
      <w:r w:rsidRPr="00FE2F85">
        <w:rPr>
          <w:rFonts w:ascii="Times New Roman" w:hAnsi="Times New Roman"/>
          <w:spacing w:val="-4"/>
          <w:sz w:val="24"/>
          <w:szCs w:val="24"/>
        </w:rPr>
        <w:t>д</w:t>
      </w:r>
      <w:r w:rsidRPr="00FE2F85">
        <w:rPr>
          <w:rFonts w:ascii="Times New Roman" w:hAnsi="Times New Roman"/>
          <w:spacing w:val="-7"/>
          <w:sz w:val="24"/>
          <w:szCs w:val="24"/>
        </w:rPr>
        <w:t>е</w:t>
      </w:r>
      <w:r w:rsidRPr="00FE2F85">
        <w:rPr>
          <w:rFonts w:ascii="Times New Roman" w:hAnsi="Times New Roman"/>
          <w:spacing w:val="-6"/>
          <w:sz w:val="24"/>
          <w:szCs w:val="24"/>
        </w:rPr>
        <w:t>л</w:t>
      </w:r>
      <w:r w:rsidRPr="00FE2F85">
        <w:rPr>
          <w:rFonts w:ascii="Times New Roman" w:hAnsi="Times New Roman"/>
          <w:spacing w:val="-5"/>
          <w:sz w:val="24"/>
          <w:szCs w:val="24"/>
        </w:rPr>
        <w:t>ам</w:t>
      </w:r>
      <w:r w:rsidRPr="00FE2F85">
        <w:rPr>
          <w:rFonts w:ascii="Times New Roman" w:hAnsi="Times New Roman"/>
          <w:spacing w:val="-4"/>
          <w:sz w:val="24"/>
          <w:szCs w:val="24"/>
        </w:rPr>
        <w:t>и</w:t>
      </w:r>
      <w:r w:rsidRPr="00FE2F85">
        <w:rPr>
          <w:rFonts w:ascii="Times New Roman" w:hAnsi="Times New Roman"/>
          <w:sz w:val="24"/>
          <w:szCs w:val="24"/>
        </w:rPr>
        <w:t>,</w:t>
      </w:r>
    </w:p>
    <w:p w:rsidR="00AD66D2" w:rsidRPr="00FE2F85" w:rsidRDefault="00AD66D2" w:rsidP="00F32F60">
      <w:pPr>
        <w:spacing w:line="240" w:lineRule="auto"/>
        <w:ind w:left="391" w:right="68"/>
        <w:jc w:val="both"/>
        <w:rPr>
          <w:rFonts w:ascii="Times New Roman" w:hAnsi="Times New Roman"/>
          <w:sz w:val="24"/>
          <w:szCs w:val="24"/>
        </w:rPr>
      </w:pPr>
      <w:r w:rsidRPr="00FE2F85">
        <w:rPr>
          <w:rFonts w:ascii="Times New Roman" w:hAnsi="Times New Roman"/>
          <w:spacing w:val="-4"/>
          <w:sz w:val="24"/>
          <w:szCs w:val="24"/>
        </w:rPr>
        <w:t>д</w:t>
      </w:r>
      <w:r w:rsidRPr="00FE2F85">
        <w:rPr>
          <w:rFonts w:ascii="Times New Roman" w:hAnsi="Times New Roman"/>
          <w:spacing w:val="-6"/>
          <w:sz w:val="24"/>
          <w:szCs w:val="24"/>
        </w:rPr>
        <w:t>л</w:t>
      </w:r>
      <w:r w:rsidRPr="00FE2F85">
        <w:rPr>
          <w:rFonts w:ascii="Times New Roman" w:hAnsi="Times New Roman"/>
          <w:sz w:val="24"/>
          <w:szCs w:val="24"/>
        </w:rPr>
        <w:t xml:space="preserve">я </w:t>
      </w:r>
      <w:r w:rsidRPr="00FE2F85">
        <w:rPr>
          <w:rFonts w:ascii="Times New Roman" w:hAnsi="Times New Roman"/>
          <w:spacing w:val="-4"/>
          <w:sz w:val="24"/>
          <w:szCs w:val="24"/>
        </w:rPr>
        <w:t>проя</w:t>
      </w:r>
      <w:r w:rsidRPr="00FE2F85">
        <w:rPr>
          <w:rFonts w:ascii="Times New Roman" w:hAnsi="Times New Roman"/>
          <w:spacing w:val="-3"/>
          <w:sz w:val="24"/>
          <w:szCs w:val="24"/>
        </w:rPr>
        <w:t>в</w:t>
      </w:r>
      <w:r w:rsidRPr="00FE2F85">
        <w:rPr>
          <w:rFonts w:ascii="Times New Roman" w:hAnsi="Times New Roman"/>
          <w:spacing w:val="-6"/>
          <w:sz w:val="24"/>
          <w:szCs w:val="24"/>
        </w:rPr>
        <w:t>л</w:t>
      </w:r>
      <w:r w:rsidRPr="00FE2F85">
        <w:rPr>
          <w:rFonts w:ascii="Times New Roman" w:hAnsi="Times New Roman"/>
          <w:spacing w:val="-5"/>
          <w:sz w:val="24"/>
          <w:szCs w:val="24"/>
        </w:rPr>
        <w:t>е</w:t>
      </w:r>
      <w:r w:rsidRPr="00FE2F85">
        <w:rPr>
          <w:rFonts w:ascii="Times New Roman" w:hAnsi="Times New Roman"/>
          <w:spacing w:val="-4"/>
          <w:sz w:val="24"/>
          <w:szCs w:val="24"/>
        </w:rPr>
        <w:t>ни</w:t>
      </w:r>
      <w:r w:rsidRPr="00FE2F85">
        <w:rPr>
          <w:rFonts w:ascii="Times New Roman" w:hAnsi="Times New Roman"/>
          <w:sz w:val="24"/>
          <w:szCs w:val="24"/>
        </w:rPr>
        <w:t xml:space="preserve">я </w:t>
      </w:r>
      <w:r w:rsidRPr="00FE2F85">
        <w:rPr>
          <w:rFonts w:ascii="Times New Roman" w:hAnsi="Times New Roman"/>
          <w:spacing w:val="-4"/>
          <w:sz w:val="24"/>
          <w:szCs w:val="24"/>
        </w:rPr>
        <w:t>иници</w:t>
      </w:r>
      <w:r w:rsidRPr="00FE2F85">
        <w:rPr>
          <w:rFonts w:ascii="Times New Roman" w:hAnsi="Times New Roman"/>
          <w:spacing w:val="-5"/>
          <w:sz w:val="24"/>
          <w:szCs w:val="24"/>
        </w:rPr>
        <w:t>ат</w:t>
      </w:r>
      <w:r w:rsidRPr="00FE2F85">
        <w:rPr>
          <w:rFonts w:ascii="Times New Roman" w:hAnsi="Times New Roman"/>
          <w:spacing w:val="-4"/>
          <w:sz w:val="24"/>
          <w:szCs w:val="24"/>
        </w:rPr>
        <w:t>и</w:t>
      </w:r>
      <w:r w:rsidRPr="00FE2F85">
        <w:rPr>
          <w:rFonts w:ascii="Times New Roman" w:hAnsi="Times New Roman"/>
          <w:spacing w:val="-5"/>
          <w:sz w:val="24"/>
          <w:szCs w:val="24"/>
        </w:rPr>
        <w:t>в</w:t>
      </w:r>
      <w:r w:rsidR="00F32F60" w:rsidRPr="00FE2F85">
        <w:rPr>
          <w:rFonts w:ascii="Times New Roman" w:hAnsi="Times New Roman"/>
          <w:sz w:val="24"/>
          <w:szCs w:val="24"/>
        </w:rPr>
        <w:t xml:space="preserve">ы </w:t>
      </w:r>
      <w:r w:rsidRPr="00FE2F85">
        <w:rPr>
          <w:rFonts w:ascii="Times New Roman" w:hAnsi="Times New Roman"/>
          <w:sz w:val="24"/>
          <w:szCs w:val="24"/>
        </w:rPr>
        <w:t xml:space="preserve">и </w:t>
      </w:r>
      <w:r w:rsidRPr="00FE2F85">
        <w:rPr>
          <w:rFonts w:ascii="Times New Roman" w:hAnsi="Times New Roman"/>
          <w:spacing w:val="-5"/>
          <w:sz w:val="24"/>
          <w:szCs w:val="24"/>
        </w:rPr>
        <w:t>с</w:t>
      </w:r>
      <w:r w:rsidRPr="00FE2F85">
        <w:rPr>
          <w:rFonts w:ascii="Times New Roman" w:hAnsi="Times New Roman"/>
          <w:spacing w:val="-2"/>
          <w:sz w:val="24"/>
          <w:szCs w:val="24"/>
        </w:rPr>
        <w:t>а</w:t>
      </w:r>
      <w:r w:rsidRPr="00FE2F85">
        <w:rPr>
          <w:rFonts w:ascii="Times New Roman" w:hAnsi="Times New Roman"/>
          <w:spacing w:val="-5"/>
          <w:sz w:val="24"/>
          <w:szCs w:val="24"/>
        </w:rPr>
        <w:t>м</w:t>
      </w:r>
      <w:r w:rsidRPr="00FE2F85">
        <w:rPr>
          <w:rFonts w:ascii="Times New Roman" w:hAnsi="Times New Roman"/>
          <w:spacing w:val="-4"/>
          <w:sz w:val="24"/>
          <w:szCs w:val="24"/>
        </w:rPr>
        <w:t>о</w:t>
      </w:r>
      <w:r w:rsidRPr="00FE2F85">
        <w:rPr>
          <w:rFonts w:ascii="Times New Roman" w:hAnsi="Times New Roman"/>
          <w:spacing w:val="-5"/>
          <w:sz w:val="24"/>
          <w:szCs w:val="24"/>
        </w:rPr>
        <w:t>ст</w:t>
      </w:r>
      <w:r w:rsidRPr="00FE2F85">
        <w:rPr>
          <w:rFonts w:ascii="Times New Roman" w:hAnsi="Times New Roman"/>
          <w:spacing w:val="-4"/>
          <w:sz w:val="24"/>
          <w:szCs w:val="24"/>
        </w:rPr>
        <w:t>оя</w:t>
      </w:r>
      <w:r w:rsidRPr="00FE2F85">
        <w:rPr>
          <w:rFonts w:ascii="Times New Roman" w:hAnsi="Times New Roman"/>
          <w:spacing w:val="-5"/>
          <w:sz w:val="24"/>
          <w:szCs w:val="24"/>
        </w:rPr>
        <w:t>т</w:t>
      </w:r>
      <w:r w:rsidRPr="00FE2F85">
        <w:rPr>
          <w:rFonts w:ascii="Times New Roman" w:hAnsi="Times New Roman"/>
          <w:spacing w:val="-2"/>
          <w:sz w:val="24"/>
          <w:szCs w:val="24"/>
        </w:rPr>
        <w:t>е</w:t>
      </w:r>
      <w:r w:rsidRPr="00FE2F85">
        <w:rPr>
          <w:rFonts w:ascii="Times New Roman" w:hAnsi="Times New Roman"/>
          <w:spacing w:val="-6"/>
          <w:sz w:val="24"/>
          <w:szCs w:val="24"/>
        </w:rPr>
        <w:t>ль</w:t>
      </w:r>
      <w:r w:rsidRPr="00FE2F85">
        <w:rPr>
          <w:rFonts w:ascii="Times New Roman" w:hAnsi="Times New Roman"/>
          <w:spacing w:val="-4"/>
          <w:sz w:val="24"/>
          <w:szCs w:val="24"/>
        </w:rPr>
        <w:t>но</w:t>
      </w:r>
      <w:r w:rsidRPr="00FE2F85">
        <w:rPr>
          <w:rFonts w:ascii="Times New Roman" w:hAnsi="Times New Roman"/>
          <w:spacing w:val="-5"/>
          <w:sz w:val="24"/>
          <w:szCs w:val="24"/>
        </w:rPr>
        <w:t>ст</w:t>
      </w:r>
      <w:r w:rsidRPr="00FE2F85">
        <w:rPr>
          <w:rFonts w:ascii="Times New Roman" w:hAnsi="Times New Roman"/>
          <w:spacing w:val="-4"/>
          <w:sz w:val="24"/>
          <w:szCs w:val="24"/>
        </w:rPr>
        <w:t>и</w:t>
      </w:r>
      <w:r w:rsidRPr="00FE2F85">
        <w:rPr>
          <w:rFonts w:ascii="Times New Roman" w:hAnsi="Times New Roman"/>
          <w:sz w:val="24"/>
          <w:szCs w:val="24"/>
        </w:rPr>
        <w:t>,</w:t>
      </w:r>
      <w:r w:rsidRPr="00FE2F85">
        <w:rPr>
          <w:rFonts w:ascii="Times New Roman" w:hAnsi="Times New Roman"/>
          <w:spacing w:val="-8"/>
          <w:sz w:val="24"/>
          <w:szCs w:val="24"/>
        </w:rPr>
        <w:t>о</w:t>
      </w:r>
      <w:r w:rsidRPr="00FE2F85">
        <w:rPr>
          <w:rFonts w:ascii="Times New Roman" w:hAnsi="Times New Roman"/>
          <w:spacing w:val="-10"/>
          <w:sz w:val="24"/>
          <w:szCs w:val="24"/>
        </w:rPr>
        <w:t>тветс</w:t>
      </w:r>
      <w:r w:rsidRPr="00FE2F85">
        <w:rPr>
          <w:rFonts w:ascii="Times New Roman" w:hAnsi="Times New Roman"/>
          <w:spacing w:val="-8"/>
          <w:sz w:val="24"/>
          <w:szCs w:val="24"/>
        </w:rPr>
        <w:t>т</w:t>
      </w:r>
      <w:r w:rsidRPr="00FE2F85">
        <w:rPr>
          <w:rFonts w:ascii="Times New Roman" w:hAnsi="Times New Roman"/>
          <w:spacing w:val="-10"/>
          <w:sz w:val="24"/>
          <w:szCs w:val="24"/>
        </w:rPr>
        <w:t>ве</w:t>
      </w:r>
      <w:r w:rsidRPr="00FE2F85">
        <w:rPr>
          <w:rFonts w:ascii="Times New Roman" w:hAnsi="Times New Roman"/>
          <w:spacing w:val="-9"/>
          <w:sz w:val="24"/>
          <w:szCs w:val="24"/>
        </w:rPr>
        <w:t>нн</w:t>
      </w:r>
      <w:r w:rsidRPr="00FE2F85">
        <w:rPr>
          <w:rFonts w:ascii="Times New Roman" w:hAnsi="Times New Roman"/>
          <w:spacing w:val="-8"/>
          <w:sz w:val="24"/>
          <w:szCs w:val="24"/>
        </w:rPr>
        <w:t>о</w:t>
      </w:r>
      <w:r w:rsidRPr="00FE2F85">
        <w:rPr>
          <w:rFonts w:ascii="Times New Roman" w:hAnsi="Times New Roman"/>
          <w:spacing w:val="-10"/>
          <w:sz w:val="24"/>
          <w:szCs w:val="24"/>
        </w:rPr>
        <w:t>ст</w:t>
      </w:r>
      <w:r w:rsidRPr="00FE2F85">
        <w:rPr>
          <w:rFonts w:ascii="Times New Roman" w:hAnsi="Times New Roman"/>
          <w:spacing w:val="-9"/>
          <w:sz w:val="24"/>
          <w:szCs w:val="24"/>
        </w:rPr>
        <w:t>и</w:t>
      </w:r>
      <w:r w:rsidRPr="00FE2F85">
        <w:rPr>
          <w:rFonts w:ascii="Times New Roman" w:hAnsi="Times New Roman"/>
          <w:sz w:val="24"/>
          <w:szCs w:val="24"/>
        </w:rPr>
        <w:t xml:space="preserve">, </w:t>
      </w:r>
      <w:r w:rsidRPr="00FE2F85">
        <w:rPr>
          <w:rFonts w:ascii="Times New Roman" w:hAnsi="Times New Roman"/>
          <w:spacing w:val="-9"/>
          <w:sz w:val="24"/>
          <w:szCs w:val="24"/>
        </w:rPr>
        <w:t>и</w:t>
      </w:r>
      <w:r w:rsidRPr="00FE2F85">
        <w:rPr>
          <w:rFonts w:ascii="Times New Roman" w:hAnsi="Times New Roman"/>
          <w:spacing w:val="-10"/>
          <w:sz w:val="24"/>
          <w:szCs w:val="24"/>
        </w:rPr>
        <w:t>с</w:t>
      </w:r>
      <w:r w:rsidRPr="00FE2F85">
        <w:rPr>
          <w:rFonts w:ascii="Times New Roman" w:hAnsi="Times New Roman"/>
          <w:spacing w:val="-9"/>
          <w:sz w:val="24"/>
          <w:szCs w:val="24"/>
        </w:rPr>
        <w:t>к</w:t>
      </w:r>
      <w:r w:rsidRPr="00FE2F85">
        <w:rPr>
          <w:rFonts w:ascii="Times New Roman" w:hAnsi="Times New Roman"/>
          <w:spacing w:val="-8"/>
          <w:sz w:val="24"/>
          <w:szCs w:val="24"/>
        </w:rPr>
        <w:t>р</w:t>
      </w:r>
      <w:r w:rsidRPr="00FE2F85">
        <w:rPr>
          <w:rFonts w:ascii="Times New Roman" w:hAnsi="Times New Roman"/>
          <w:spacing w:val="-10"/>
          <w:sz w:val="24"/>
          <w:szCs w:val="24"/>
        </w:rPr>
        <w:t>е</w:t>
      </w:r>
      <w:r w:rsidRPr="00FE2F85">
        <w:rPr>
          <w:rFonts w:ascii="Times New Roman" w:hAnsi="Times New Roman"/>
          <w:spacing w:val="-9"/>
          <w:sz w:val="24"/>
          <w:szCs w:val="24"/>
        </w:rPr>
        <w:t>н</w:t>
      </w:r>
      <w:r w:rsidRPr="00FE2F85">
        <w:rPr>
          <w:rFonts w:ascii="Times New Roman" w:hAnsi="Times New Roman"/>
          <w:spacing w:val="-11"/>
          <w:sz w:val="24"/>
          <w:szCs w:val="24"/>
        </w:rPr>
        <w:t>н</w:t>
      </w:r>
      <w:r w:rsidRPr="00FE2F85">
        <w:rPr>
          <w:rFonts w:ascii="Times New Roman" w:hAnsi="Times New Roman"/>
          <w:spacing w:val="-8"/>
          <w:sz w:val="24"/>
          <w:szCs w:val="24"/>
        </w:rPr>
        <w:t>о</w:t>
      </w:r>
      <w:r w:rsidRPr="00FE2F85">
        <w:rPr>
          <w:rFonts w:ascii="Times New Roman" w:hAnsi="Times New Roman"/>
          <w:spacing w:val="-10"/>
          <w:sz w:val="24"/>
          <w:szCs w:val="24"/>
        </w:rPr>
        <w:t>ст</w:t>
      </w:r>
      <w:r w:rsidRPr="00FE2F85">
        <w:rPr>
          <w:rFonts w:ascii="Times New Roman" w:hAnsi="Times New Roman"/>
          <w:sz w:val="24"/>
          <w:szCs w:val="24"/>
        </w:rPr>
        <w:t>ии</w:t>
      </w:r>
      <w:r w:rsidRPr="00FE2F85">
        <w:rPr>
          <w:rFonts w:ascii="Times New Roman" w:hAnsi="Times New Roman"/>
          <w:spacing w:val="-8"/>
          <w:sz w:val="24"/>
          <w:szCs w:val="24"/>
        </w:rPr>
        <w:t>о</w:t>
      </w:r>
      <w:r w:rsidRPr="00FE2F85">
        <w:rPr>
          <w:rFonts w:ascii="Times New Roman" w:hAnsi="Times New Roman"/>
          <w:spacing w:val="-10"/>
          <w:sz w:val="24"/>
          <w:szCs w:val="24"/>
        </w:rPr>
        <w:t>т</w:t>
      </w:r>
      <w:r w:rsidRPr="00FE2F85">
        <w:rPr>
          <w:rFonts w:ascii="Times New Roman" w:hAnsi="Times New Roman"/>
          <w:spacing w:val="-12"/>
          <w:sz w:val="24"/>
          <w:szCs w:val="24"/>
        </w:rPr>
        <w:t>к</w:t>
      </w:r>
      <w:r w:rsidRPr="00FE2F85">
        <w:rPr>
          <w:rFonts w:ascii="Times New Roman" w:hAnsi="Times New Roman"/>
          <w:spacing w:val="-11"/>
          <w:sz w:val="24"/>
          <w:szCs w:val="24"/>
        </w:rPr>
        <w:t>р</w:t>
      </w:r>
      <w:r w:rsidRPr="00FE2F85">
        <w:rPr>
          <w:rFonts w:ascii="Times New Roman" w:hAnsi="Times New Roman"/>
          <w:spacing w:val="-9"/>
          <w:sz w:val="24"/>
          <w:szCs w:val="24"/>
        </w:rPr>
        <w:t>ы</w:t>
      </w:r>
      <w:r w:rsidRPr="00FE2F85">
        <w:rPr>
          <w:rFonts w:ascii="Times New Roman" w:hAnsi="Times New Roman"/>
          <w:spacing w:val="-10"/>
          <w:sz w:val="24"/>
          <w:szCs w:val="24"/>
        </w:rPr>
        <w:t>т</w:t>
      </w:r>
      <w:r w:rsidRPr="00FE2F85">
        <w:rPr>
          <w:rFonts w:ascii="Times New Roman" w:hAnsi="Times New Roman"/>
          <w:spacing w:val="-8"/>
          <w:sz w:val="24"/>
          <w:szCs w:val="24"/>
        </w:rPr>
        <w:t>о</w:t>
      </w:r>
      <w:r w:rsidRPr="00FE2F85">
        <w:rPr>
          <w:rFonts w:ascii="Times New Roman" w:hAnsi="Times New Roman"/>
          <w:spacing w:val="-10"/>
          <w:sz w:val="24"/>
          <w:szCs w:val="24"/>
        </w:rPr>
        <w:t>ст</w:t>
      </w:r>
      <w:r w:rsidRPr="00FE2F85">
        <w:rPr>
          <w:rFonts w:ascii="Times New Roman" w:hAnsi="Times New Roman"/>
          <w:sz w:val="24"/>
          <w:szCs w:val="24"/>
        </w:rPr>
        <w:t>ив</w:t>
      </w:r>
      <w:r w:rsidRPr="00FE2F85">
        <w:rPr>
          <w:rFonts w:ascii="Times New Roman" w:hAnsi="Times New Roman"/>
          <w:spacing w:val="-8"/>
          <w:sz w:val="24"/>
          <w:szCs w:val="24"/>
        </w:rPr>
        <w:t>р</w:t>
      </w:r>
      <w:r w:rsidRPr="00FE2F85">
        <w:rPr>
          <w:rFonts w:ascii="Times New Roman" w:hAnsi="Times New Roman"/>
          <w:spacing w:val="-10"/>
          <w:sz w:val="24"/>
          <w:szCs w:val="24"/>
        </w:rPr>
        <w:t>еаль</w:t>
      </w:r>
      <w:r w:rsidRPr="00FE2F85">
        <w:rPr>
          <w:rFonts w:ascii="Times New Roman" w:hAnsi="Times New Roman"/>
          <w:spacing w:val="-9"/>
          <w:sz w:val="24"/>
          <w:szCs w:val="24"/>
        </w:rPr>
        <w:t>н</w:t>
      </w:r>
      <w:r w:rsidRPr="00FE2F85">
        <w:rPr>
          <w:rFonts w:ascii="Times New Roman" w:hAnsi="Times New Roman"/>
          <w:spacing w:val="-11"/>
          <w:sz w:val="24"/>
          <w:szCs w:val="24"/>
        </w:rPr>
        <w:t>ы</w:t>
      </w:r>
      <w:r w:rsidRPr="00FE2F85">
        <w:rPr>
          <w:rFonts w:ascii="Times New Roman" w:hAnsi="Times New Roman"/>
          <w:sz w:val="24"/>
          <w:szCs w:val="24"/>
        </w:rPr>
        <w:t>х</w:t>
      </w:r>
      <w:r w:rsidRPr="00FE2F85">
        <w:rPr>
          <w:rFonts w:ascii="Times New Roman" w:hAnsi="Times New Roman"/>
          <w:spacing w:val="-9"/>
          <w:sz w:val="24"/>
          <w:szCs w:val="24"/>
        </w:rPr>
        <w:t>жи</w:t>
      </w:r>
      <w:r w:rsidRPr="00FE2F85">
        <w:rPr>
          <w:rFonts w:ascii="Times New Roman" w:hAnsi="Times New Roman"/>
          <w:spacing w:val="-10"/>
          <w:sz w:val="24"/>
          <w:szCs w:val="24"/>
        </w:rPr>
        <w:t>з</w:t>
      </w:r>
      <w:r w:rsidRPr="00FE2F85">
        <w:rPr>
          <w:rFonts w:ascii="Times New Roman" w:hAnsi="Times New Roman"/>
          <w:spacing w:val="-9"/>
          <w:sz w:val="24"/>
          <w:szCs w:val="24"/>
        </w:rPr>
        <w:t>н</w:t>
      </w:r>
      <w:r w:rsidRPr="00FE2F85">
        <w:rPr>
          <w:rFonts w:ascii="Times New Roman" w:hAnsi="Times New Roman"/>
          <w:spacing w:val="-10"/>
          <w:sz w:val="24"/>
          <w:szCs w:val="24"/>
        </w:rPr>
        <w:t>е</w:t>
      </w:r>
      <w:r w:rsidRPr="00FE2F85">
        <w:rPr>
          <w:rFonts w:ascii="Times New Roman" w:hAnsi="Times New Roman"/>
          <w:spacing w:val="-9"/>
          <w:sz w:val="24"/>
          <w:szCs w:val="24"/>
        </w:rPr>
        <w:t>нн</w:t>
      </w:r>
      <w:r w:rsidRPr="00FE2F85">
        <w:rPr>
          <w:rFonts w:ascii="Times New Roman" w:hAnsi="Times New Roman"/>
          <w:spacing w:val="-11"/>
          <w:sz w:val="24"/>
          <w:szCs w:val="24"/>
        </w:rPr>
        <w:t>ы</w:t>
      </w:r>
      <w:r w:rsidRPr="00FE2F85">
        <w:rPr>
          <w:rFonts w:ascii="Times New Roman" w:hAnsi="Times New Roman"/>
          <w:sz w:val="24"/>
          <w:szCs w:val="24"/>
        </w:rPr>
        <w:t>х</w:t>
      </w:r>
      <w:r w:rsidRPr="00FE2F85">
        <w:rPr>
          <w:rFonts w:ascii="Times New Roman" w:hAnsi="Times New Roman"/>
          <w:spacing w:val="-10"/>
          <w:sz w:val="24"/>
          <w:szCs w:val="24"/>
        </w:rPr>
        <w:t>с</w:t>
      </w:r>
      <w:r w:rsidRPr="00FE2F85">
        <w:rPr>
          <w:rFonts w:ascii="Times New Roman" w:hAnsi="Times New Roman"/>
          <w:spacing w:val="-9"/>
          <w:sz w:val="24"/>
          <w:szCs w:val="24"/>
        </w:rPr>
        <w:t>и</w:t>
      </w:r>
      <w:r w:rsidRPr="00FE2F85">
        <w:rPr>
          <w:rFonts w:ascii="Times New Roman" w:hAnsi="Times New Roman"/>
          <w:spacing w:val="-10"/>
          <w:sz w:val="24"/>
          <w:szCs w:val="24"/>
        </w:rPr>
        <w:t>т</w:t>
      </w:r>
      <w:r w:rsidRPr="00FE2F85">
        <w:rPr>
          <w:rFonts w:ascii="Times New Roman" w:hAnsi="Times New Roman"/>
          <w:spacing w:val="-13"/>
          <w:sz w:val="24"/>
          <w:szCs w:val="24"/>
        </w:rPr>
        <w:t>у</w:t>
      </w:r>
      <w:r w:rsidRPr="00FE2F85">
        <w:rPr>
          <w:rFonts w:ascii="Times New Roman" w:hAnsi="Times New Roman"/>
          <w:spacing w:val="-10"/>
          <w:sz w:val="24"/>
          <w:szCs w:val="24"/>
        </w:rPr>
        <w:t>а</w:t>
      </w:r>
      <w:r w:rsidRPr="00FE2F85">
        <w:rPr>
          <w:rFonts w:ascii="Times New Roman" w:hAnsi="Times New Roman"/>
          <w:spacing w:val="-9"/>
          <w:sz w:val="24"/>
          <w:szCs w:val="24"/>
        </w:rPr>
        <w:t>ц</w:t>
      </w:r>
      <w:r w:rsidRPr="00FE2F85">
        <w:rPr>
          <w:rFonts w:ascii="Times New Roman" w:hAnsi="Times New Roman"/>
          <w:spacing w:val="-4"/>
          <w:sz w:val="24"/>
          <w:szCs w:val="24"/>
        </w:rPr>
        <w:t>и</w:t>
      </w:r>
      <w:r w:rsidRPr="00FE2F85">
        <w:rPr>
          <w:rFonts w:ascii="Times New Roman" w:hAnsi="Times New Roman"/>
          <w:spacing w:val="-9"/>
          <w:sz w:val="24"/>
          <w:szCs w:val="24"/>
        </w:rPr>
        <w:t>я</w:t>
      </w:r>
      <w:r w:rsidRPr="00FE2F85">
        <w:rPr>
          <w:rFonts w:ascii="Times New Roman" w:hAnsi="Times New Roman"/>
          <w:spacing w:val="-8"/>
          <w:sz w:val="24"/>
          <w:szCs w:val="24"/>
        </w:rPr>
        <w:t>х</w:t>
      </w:r>
      <w:r w:rsidRPr="00FE2F85">
        <w:rPr>
          <w:rFonts w:ascii="Times New Roman" w:hAnsi="Times New Roman"/>
          <w:sz w:val="24"/>
          <w:szCs w:val="24"/>
        </w:rPr>
        <w:t>,</w:t>
      </w:r>
      <w:r w:rsidRPr="00FE2F85">
        <w:rPr>
          <w:rFonts w:ascii="Times New Roman" w:hAnsi="Times New Roman"/>
          <w:spacing w:val="-9"/>
          <w:sz w:val="24"/>
          <w:szCs w:val="24"/>
        </w:rPr>
        <w:t>ин</w:t>
      </w:r>
      <w:r w:rsidRPr="00FE2F85">
        <w:rPr>
          <w:rFonts w:ascii="Times New Roman" w:hAnsi="Times New Roman"/>
          <w:spacing w:val="-10"/>
          <w:sz w:val="24"/>
          <w:szCs w:val="24"/>
        </w:rPr>
        <w:t>те</w:t>
      </w:r>
      <w:r w:rsidRPr="00FE2F85">
        <w:rPr>
          <w:rFonts w:ascii="Times New Roman" w:hAnsi="Times New Roman"/>
          <w:spacing w:val="-8"/>
          <w:sz w:val="24"/>
          <w:szCs w:val="24"/>
        </w:rPr>
        <w:t>р</w:t>
      </w:r>
      <w:r w:rsidRPr="00FE2F85">
        <w:rPr>
          <w:rFonts w:ascii="Times New Roman" w:hAnsi="Times New Roman"/>
          <w:spacing w:val="-10"/>
          <w:sz w:val="24"/>
          <w:szCs w:val="24"/>
        </w:rPr>
        <w:t>ес</w:t>
      </w:r>
      <w:r w:rsidRPr="00FE2F85">
        <w:rPr>
          <w:rFonts w:ascii="Times New Roman" w:hAnsi="Times New Roman"/>
          <w:sz w:val="24"/>
          <w:szCs w:val="24"/>
        </w:rPr>
        <w:t>а к</w:t>
      </w:r>
      <w:r w:rsidRPr="00FE2F85">
        <w:rPr>
          <w:rFonts w:ascii="Times New Roman" w:hAnsi="Times New Roman"/>
          <w:spacing w:val="-10"/>
          <w:sz w:val="24"/>
          <w:szCs w:val="24"/>
        </w:rPr>
        <w:t>в</w:t>
      </w:r>
      <w:r w:rsidRPr="00FE2F85">
        <w:rPr>
          <w:rFonts w:ascii="Times New Roman" w:hAnsi="Times New Roman"/>
          <w:spacing w:val="-9"/>
          <w:sz w:val="24"/>
          <w:szCs w:val="24"/>
        </w:rPr>
        <w:t>н</w:t>
      </w:r>
      <w:r w:rsidRPr="00FE2F85">
        <w:rPr>
          <w:rFonts w:ascii="Times New Roman" w:hAnsi="Times New Roman"/>
          <w:spacing w:val="-10"/>
          <w:sz w:val="24"/>
          <w:szCs w:val="24"/>
        </w:rPr>
        <w:t>е</w:t>
      </w:r>
      <w:r w:rsidRPr="00FE2F85">
        <w:rPr>
          <w:rFonts w:ascii="Times New Roman" w:hAnsi="Times New Roman"/>
          <w:spacing w:val="-9"/>
          <w:sz w:val="24"/>
          <w:szCs w:val="24"/>
        </w:rPr>
        <w:t>к</w:t>
      </w:r>
      <w:r w:rsidRPr="00FE2F85">
        <w:rPr>
          <w:rFonts w:ascii="Times New Roman" w:hAnsi="Times New Roman"/>
          <w:spacing w:val="-10"/>
          <w:sz w:val="24"/>
          <w:szCs w:val="24"/>
        </w:rPr>
        <w:t>ласс</w:t>
      </w:r>
      <w:r w:rsidRPr="00FE2F85">
        <w:rPr>
          <w:rFonts w:ascii="Times New Roman" w:hAnsi="Times New Roman"/>
          <w:spacing w:val="-9"/>
          <w:sz w:val="24"/>
          <w:szCs w:val="24"/>
        </w:rPr>
        <w:t>н</w:t>
      </w:r>
      <w:r w:rsidRPr="00FE2F85">
        <w:rPr>
          <w:rFonts w:ascii="Times New Roman" w:hAnsi="Times New Roman"/>
          <w:spacing w:val="-8"/>
          <w:sz w:val="24"/>
          <w:szCs w:val="24"/>
        </w:rPr>
        <w:t>о</w:t>
      </w:r>
      <w:r w:rsidRPr="00FE2F85">
        <w:rPr>
          <w:rFonts w:ascii="Times New Roman" w:hAnsi="Times New Roman"/>
          <w:sz w:val="24"/>
          <w:szCs w:val="24"/>
        </w:rPr>
        <w:t xml:space="preserve">й </w:t>
      </w:r>
      <w:r w:rsidRPr="00FE2F85">
        <w:rPr>
          <w:rFonts w:ascii="Times New Roman" w:hAnsi="Times New Roman"/>
          <w:spacing w:val="-8"/>
          <w:sz w:val="24"/>
          <w:szCs w:val="24"/>
        </w:rPr>
        <w:t>д</w:t>
      </w:r>
      <w:r w:rsidRPr="00FE2F85">
        <w:rPr>
          <w:rFonts w:ascii="Times New Roman" w:hAnsi="Times New Roman"/>
          <w:spacing w:val="-10"/>
          <w:sz w:val="24"/>
          <w:szCs w:val="24"/>
        </w:rPr>
        <w:t>е</w:t>
      </w:r>
      <w:r w:rsidRPr="00FE2F85">
        <w:rPr>
          <w:rFonts w:ascii="Times New Roman" w:hAnsi="Times New Roman"/>
          <w:spacing w:val="-9"/>
          <w:sz w:val="24"/>
          <w:szCs w:val="24"/>
        </w:rPr>
        <w:t>я</w:t>
      </w:r>
      <w:r w:rsidRPr="00FE2F85">
        <w:rPr>
          <w:rFonts w:ascii="Times New Roman" w:hAnsi="Times New Roman"/>
          <w:spacing w:val="-10"/>
          <w:sz w:val="24"/>
          <w:szCs w:val="24"/>
        </w:rPr>
        <w:t>тель</w:t>
      </w:r>
      <w:r w:rsidRPr="00FE2F85">
        <w:rPr>
          <w:rFonts w:ascii="Times New Roman" w:hAnsi="Times New Roman"/>
          <w:spacing w:val="-9"/>
          <w:sz w:val="24"/>
          <w:szCs w:val="24"/>
        </w:rPr>
        <w:t>н</w:t>
      </w:r>
      <w:r w:rsidRPr="00FE2F85">
        <w:rPr>
          <w:rFonts w:ascii="Times New Roman" w:hAnsi="Times New Roman"/>
          <w:spacing w:val="-8"/>
          <w:sz w:val="24"/>
          <w:szCs w:val="24"/>
        </w:rPr>
        <w:t>о</w:t>
      </w:r>
      <w:r w:rsidRPr="00FE2F85">
        <w:rPr>
          <w:rFonts w:ascii="Times New Roman" w:hAnsi="Times New Roman"/>
          <w:spacing w:val="-9"/>
          <w:sz w:val="24"/>
          <w:szCs w:val="24"/>
        </w:rPr>
        <w:t>с</w:t>
      </w:r>
      <w:r w:rsidRPr="00FE2F85">
        <w:rPr>
          <w:rFonts w:ascii="Times New Roman" w:hAnsi="Times New Roman"/>
          <w:spacing w:val="-10"/>
          <w:sz w:val="24"/>
          <w:szCs w:val="24"/>
        </w:rPr>
        <w:t>т</w:t>
      </w:r>
      <w:r w:rsidRPr="00FE2F85">
        <w:rPr>
          <w:rFonts w:ascii="Times New Roman" w:hAnsi="Times New Roman"/>
          <w:sz w:val="24"/>
          <w:szCs w:val="24"/>
        </w:rPr>
        <w:t>и</w:t>
      </w:r>
      <w:r w:rsidRPr="00FE2F85">
        <w:rPr>
          <w:rFonts w:ascii="Times New Roman" w:hAnsi="Times New Roman"/>
          <w:spacing w:val="-9"/>
          <w:sz w:val="24"/>
          <w:szCs w:val="24"/>
        </w:rPr>
        <w:t>н</w:t>
      </w:r>
      <w:r w:rsidRPr="00FE2F85">
        <w:rPr>
          <w:rFonts w:ascii="Times New Roman" w:hAnsi="Times New Roman"/>
          <w:sz w:val="24"/>
          <w:szCs w:val="24"/>
        </w:rPr>
        <w:t>а</w:t>
      </w:r>
      <w:r w:rsidRPr="00FE2F85">
        <w:rPr>
          <w:rFonts w:ascii="Times New Roman" w:hAnsi="Times New Roman"/>
          <w:spacing w:val="-10"/>
          <w:sz w:val="24"/>
          <w:szCs w:val="24"/>
        </w:rPr>
        <w:t>все</w:t>
      </w:r>
      <w:r w:rsidRPr="00FE2F85">
        <w:rPr>
          <w:rFonts w:ascii="Times New Roman" w:hAnsi="Times New Roman"/>
          <w:sz w:val="24"/>
          <w:szCs w:val="24"/>
        </w:rPr>
        <w:t>х</w:t>
      </w:r>
      <w:r w:rsidRPr="00FE2F85">
        <w:rPr>
          <w:rFonts w:ascii="Times New Roman" w:hAnsi="Times New Roman"/>
          <w:spacing w:val="-10"/>
          <w:sz w:val="24"/>
          <w:szCs w:val="24"/>
        </w:rPr>
        <w:t>в</w:t>
      </w:r>
      <w:r w:rsidRPr="00FE2F85">
        <w:rPr>
          <w:rFonts w:ascii="Times New Roman" w:hAnsi="Times New Roman"/>
          <w:spacing w:val="-8"/>
          <w:sz w:val="24"/>
          <w:szCs w:val="24"/>
        </w:rPr>
        <w:t>о</w:t>
      </w:r>
      <w:r w:rsidRPr="00FE2F85">
        <w:rPr>
          <w:rFonts w:ascii="Times New Roman" w:hAnsi="Times New Roman"/>
          <w:spacing w:val="-10"/>
          <w:sz w:val="24"/>
          <w:szCs w:val="24"/>
        </w:rPr>
        <w:t>з</w:t>
      </w:r>
      <w:r w:rsidRPr="00FE2F85">
        <w:rPr>
          <w:rFonts w:ascii="Times New Roman" w:hAnsi="Times New Roman"/>
          <w:spacing w:val="-8"/>
          <w:sz w:val="24"/>
          <w:szCs w:val="24"/>
        </w:rPr>
        <w:t>р</w:t>
      </w:r>
      <w:r w:rsidRPr="00FE2F85">
        <w:rPr>
          <w:rFonts w:ascii="Times New Roman" w:hAnsi="Times New Roman"/>
          <w:spacing w:val="-10"/>
          <w:sz w:val="24"/>
          <w:szCs w:val="24"/>
        </w:rPr>
        <w:t>аст</w:t>
      </w:r>
      <w:r w:rsidRPr="00FE2F85">
        <w:rPr>
          <w:rFonts w:ascii="Times New Roman" w:hAnsi="Times New Roman"/>
          <w:spacing w:val="-9"/>
          <w:sz w:val="24"/>
          <w:szCs w:val="24"/>
        </w:rPr>
        <w:t>ны</w:t>
      </w:r>
      <w:r w:rsidRPr="00FE2F85">
        <w:rPr>
          <w:rFonts w:ascii="Times New Roman" w:hAnsi="Times New Roman"/>
          <w:sz w:val="24"/>
          <w:szCs w:val="24"/>
        </w:rPr>
        <w:t>х</w:t>
      </w:r>
      <w:r w:rsidRPr="00FE2F85">
        <w:rPr>
          <w:rFonts w:ascii="Times New Roman" w:hAnsi="Times New Roman"/>
          <w:spacing w:val="-10"/>
          <w:sz w:val="24"/>
          <w:szCs w:val="24"/>
        </w:rPr>
        <w:t>эта</w:t>
      </w:r>
      <w:r w:rsidRPr="00FE2F85">
        <w:rPr>
          <w:rFonts w:ascii="Times New Roman" w:hAnsi="Times New Roman"/>
          <w:spacing w:val="-9"/>
          <w:sz w:val="24"/>
          <w:szCs w:val="24"/>
        </w:rPr>
        <w:t>п</w:t>
      </w:r>
      <w:r w:rsidRPr="00FE2F85">
        <w:rPr>
          <w:rFonts w:ascii="Times New Roman" w:hAnsi="Times New Roman"/>
          <w:spacing w:val="-10"/>
          <w:sz w:val="24"/>
          <w:szCs w:val="24"/>
        </w:rPr>
        <w:t>а</w:t>
      </w:r>
      <w:r w:rsidRPr="00FE2F85">
        <w:rPr>
          <w:rFonts w:ascii="Times New Roman" w:hAnsi="Times New Roman"/>
          <w:spacing w:val="-8"/>
          <w:sz w:val="24"/>
          <w:szCs w:val="24"/>
        </w:rPr>
        <w:t>х</w:t>
      </w:r>
      <w:r w:rsidRPr="00FE2F85">
        <w:rPr>
          <w:rFonts w:ascii="Times New Roman" w:hAnsi="Times New Roman"/>
          <w:sz w:val="24"/>
          <w:szCs w:val="24"/>
        </w:rPr>
        <w:t>.</w:t>
      </w:r>
    </w:p>
    <w:p w:rsidR="00AD66D2" w:rsidRPr="00FE2F85" w:rsidRDefault="00AD66D2" w:rsidP="00F32F60">
      <w:pPr>
        <w:spacing w:line="240" w:lineRule="auto"/>
        <w:ind w:left="391" w:right="9310"/>
        <w:jc w:val="both"/>
        <w:rPr>
          <w:rFonts w:ascii="Times New Roman" w:hAnsi="Times New Roman"/>
          <w:sz w:val="24"/>
          <w:szCs w:val="24"/>
        </w:rPr>
      </w:pPr>
      <w:r w:rsidRPr="00FE2F85">
        <w:rPr>
          <w:rFonts w:ascii="Times New Roman" w:hAnsi="Times New Roman"/>
          <w:noProof/>
          <w:sz w:val="24"/>
          <w:szCs w:val="24"/>
          <w:lang w:eastAsia="ru-RU"/>
        </w:rPr>
        <w:drawing>
          <wp:anchor distT="0" distB="0" distL="114300" distR="114300" simplePos="0" relativeHeight="251663360" behindDoc="1" locked="0" layoutInCell="1" allowOverlap="1">
            <wp:simplePos x="0" y="0"/>
            <wp:positionH relativeFrom="page">
              <wp:posOffset>678180</wp:posOffset>
            </wp:positionH>
            <wp:positionV relativeFrom="paragraph">
              <wp:posOffset>199390</wp:posOffset>
            </wp:positionV>
            <wp:extent cx="164465" cy="434340"/>
            <wp:effectExtent l="1905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srcRect/>
                    <a:stretch>
                      <a:fillRect/>
                    </a:stretch>
                  </pic:blipFill>
                  <pic:spPr bwMode="auto">
                    <a:xfrm>
                      <a:off x="0" y="0"/>
                      <a:ext cx="164465" cy="434340"/>
                    </a:xfrm>
                    <a:prstGeom prst="rect">
                      <a:avLst/>
                    </a:prstGeom>
                    <a:noFill/>
                  </pic:spPr>
                </pic:pic>
              </a:graphicData>
            </a:graphic>
          </wp:anchor>
        </w:drawing>
      </w:r>
      <w:r w:rsidRPr="00FE2F85">
        <w:rPr>
          <w:rFonts w:ascii="Times New Roman" w:hAnsi="Times New Roman"/>
          <w:b/>
          <w:sz w:val="24"/>
          <w:szCs w:val="24"/>
        </w:rPr>
        <w:t>З</w:t>
      </w:r>
      <w:r w:rsidRPr="00FE2F85">
        <w:rPr>
          <w:rFonts w:ascii="Times New Roman" w:hAnsi="Times New Roman"/>
          <w:b/>
          <w:spacing w:val="1"/>
          <w:sz w:val="24"/>
          <w:szCs w:val="24"/>
        </w:rPr>
        <w:t>а</w:t>
      </w:r>
      <w:r w:rsidRPr="00FE2F85">
        <w:rPr>
          <w:rFonts w:ascii="Times New Roman" w:hAnsi="Times New Roman"/>
          <w:b/>
          <w:spacing w:val="-3"/>
          <w:sz w:val="24"/>
          <w:szCs w:val="24"/>
        </w:rPr>
        <w:t>д</w:t>
      </w:r>
      <w:r w:rsidRPr="00FE2F85">
        <w:rPr>
          <w:rFonts w:ascii="Times New Roman" w:hAnsi="Times New Roman"/>
          <w:b/>
          <w:spacing w:val="1"/>
          <w:sz w:val="24"/>
          <w:szCs w:val="24"/>
        </w:rPr>
        <w:t>а</w:t>
      </w:r>
      <w:r w:rsidRPr="00FE2F85">
        <w:rPr>
          <w:rFonts w:ascii="Times New Roman" w:hAnsi="Times New Roman"/>
          <w:b/>
          <w:sz w:val="24"/>
          <w:szCs w:val="24"/>
        </w:rPr>
        <w:t>ч</w:t>
      </w:r>
      <w:r w:rsidRPr="00FE2F85">
        <w:rPr>
          <w:rFonts w:ascii="Times New Roman" w:hAnsi="Times New Roman"/>
          <w:b/>
          <w:spacing w:val="-1"/>
          <w:sz w:val="24"/>
          <w:szCs w:val="24"/>
        </w:rPr>
        <w:t>и</w:t>
      </w:r>
      <w:r w:rsidRPr="00FE2F85">
        <w:rPr>
          <w:rFonts w:ascii="Times New Roman" w:hAnsi="Times New Roman"/>
          <w:b/>
          <w:sz w:val="24"/>
          <w:szCs w:val="24"/>
        </w:rPr>
        <w:t>:</w:t>
      </w:r>
    </w:p>
    <w:p w:rsidR="00AD66D2" w:rsidRPr="00FE2F85" w:rsidRDefault="00AD66D2" w:rsidP="00F32F60">
      <w:pPr>
        <w:spacing w:line="240" w:lineRule="auto"/>
        <w:ind w:left="828" w:right="87"/>
        <w:jc w:val="both"/>
        <w:rPr>
          <w:rFonts w:ascii="Times New Roman" w:hAnsi="Times New Roman"/>
          <w:sz w:val="24"/>
          <w:szCs w:val="24"/>
        </w:rPr>
      </w:pPr>
      <w:r w:rsidRPr="00FE2F85">
        <w:rPr>
          <w:rFonts w:ascii="Times New Roman" w:hAnsi="Times New Roman"/>
          <w:sz w:val="24"/>
          <w:szCs w:val="24"/>
        </w:rPr>
        <w:t>форм</w:t>
      </w:r>
      <w:r w:rsidRPr="00FE2F85">
        <w:rPr>
          <w:rFonts w:ascii="Times New Roman" w:hAnsi="Times New Roman"/>
          <w:spacing w:val="-1"/>
          <w:sz w:val="24"/>
          <w:szCs w:val="24"/>
        </w:rPr>
        <w:t>ир</w:t>
      </w:r>
      <w:r w:rsidRPr="00FE2F85">
        <w:rPr>
          <w:rFonts w:ascii="Times New Roman" w:hAnsi="Times New Roman"/>
          <w:spacing w:val="1"/>
          <w:sz w:val="24"/>
          <w:szCs w:val="24"/>
        </w:rPr>
        <w:t>о</w:t>
      </w:r>
      <w:r w:rsidRPr="00FE2F85">
        <w:rPr>
          <w:rFonts w:ascii="Times New Roman" w:hAnsi="Times New Roman"/>
          <w:sz w:val="24"/>
          <w:szCs w:val="24"/>
        </w:rPr>
        <w:t>ватьу</w:t>
      </w:r>
      <w:r w:rsidRPr="00FE2F85">
        <w:rPr>
          <w:rFonts w:ascii="Times New Roman" w:hAnsi="Times New Roman"/>
          <w:spacing w:val="-4"/>
          <w:sz w:val="24"/>
          <w:szCs w:val="24"/>
        </w:rPr>
        <w:t>у</w:t>
      </w:r>
      <w:r w:rsidRPr="00FE2F85">
        <w:rPr>
          <w:rFonts w:ascii="Times New Roman" w:hAnsi="Times New Roman"/>
          <w:sz w:val="24"/>
          <w:szCs w:val="24"/>
        </w:rPr>
        <w:t>ч</w:t>
      </w:r>
      <w:r w:rsidRPr="00FE2F85">
        <w:rPr>
          <w:rFonts w:ascii="Times New Roman" w:hAnsi="Times New Roman"/>
          <w:spacing w:val="3"/>
          <w:sz w:val="24"/>
          <w:szCs w:val="24"/>
        </w:rPr>
        <w:t>а</w:t>
      </w:r>
      <w:r w:rsidRPr="00FE2F85">
        <w:rPr>
          <w:rFonts w:ascii="Times New Roman" w:hAnsi="Times New Roman"/>
          <w:sz w:val="24"/>
          <w:szCs w:val="24"/>
        </w:rPr>
        <w:t xml:space="preserve">щихся </w:t>
      </w:r>
      <w:r w:rsidRPr="00FE2F85">
        <w:rPr>
          <w:rFonts w:ascii="Times New Roman" w:hAnsi="Times New Roman"/>
          <w:spacing w:val="-2"/>
          <w:sz w:val="24"/>
          <w:szCs w:val="24"/>
        </w:rPr>
        <w:t>н</w:t>
      </w:r>
      <w:r w:rsidRPr="00FE2F85">
        <w:rPr>
          <w:rFonts w:ascii="Times New Roman" w:hAnsi="Times New Roman"/>
          <w:sz w:val="24"/>
          <w:szCs w:val="24"/>
        </w:rPr>
        <w:t xml:space="preserve">а </w:t>
      </w:r>
      <w:r w:rsidRPr="00FE2F85">
        <w:rPr>
          <w:rFonts w:ascii="Times New Roman" w:hAnsi="Times New Roman"/>
          <w:spacing w:val="-1"/>
          <w:sz w:val="24"/>
          <w:szCs w:val="24"/>
        </w:rPr>
        <w:t>в</w:t>
      </w:r>
      <w:r w:rsidRPr="00FE2F85">
        <w:rPr>
          <w:rFonts w:ascii="Times New Roman" w:hAnsi="Times New Roman"/>
          <w:sz w:val="24"/>
          <w:szCs w:val="24"/>
        </w:rPr>
        <w:t>сех</w:t>
      </w:r>
      <w:r w:rsidRPr="00FE2F85">
        <w:rPr>
          <w:rFonts w:ascii="Times New Roman" w:hAnsi="Times New Roman"/>
          <w:spacing w:val="-4"/>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з</w:t>
      </w:r>
      <w:r w:rsidRPr="00FE2F85">
        <w:rPr>
          <w:rFonts w:ascii="Times New Roman" w:hAnsi="Times New Roman"/>
          <w:spacing w:val="-2"/>
          <w:sz w:val="24"/>
          <w:szCs w:val="24"/>
        </w:rPr>
        <w:t>ра</w:t>
      </w:r>
      <w:r w:rsidRPr="00FE2F85">
        <w:rPr>
          <w:rFonts w:ascii="Times New Roman" w:hAnsi="Times New Roman"/>
          <w:sz w:val="24"/>
          <w:szCs w:val="24"/>
        </w:rPr>
        <w:t>стных э</w:t>
      </w:r>
      <w:r w:rsidRPr="00FE2F85">
        <w:rPr>
          <w:rFonts w:ascii="Times New Roman" w:hAnsi="Times New Roman"/>
          <w:spacing w:val="-1"/>
          <w:sz w:val="24"/>
          <w:szCs w:val="24"/>
        </w:rPr>
        <w:t>т</w:t>
      </w:r>
      <w:r w:rsidRPr="00FE2F85">
        <w:rPr>
          <w:rFonts w:ascii="Times New Roman" w:hAnsi="Times New Roman"/>
          <w:spacing w:val="-2"/>
          <w:sz w:val="24"/>
          <w:szCs w:val="24"/>
        </w:rPr>
        <w:t>а</w:t>
      </w:r>
      <w:r w:rsidRPr="00FE2F85">
        <w:rPr>
          <w:rFonts w:ascii="Times New Roman" w:hAnsi="Times New Roman"/>
          <w:spacing w:val="1"/>
          <w:sz w:val="24"/>
          <w:szCs w:val="24"/>
        </w:rPr>
        <w:t>п</w:t>
      </w:r>
      <w:r w:rsidRPr="00FE2F85">
        <w:rPr>
          <w:rFonts w:ascii="Times New Roman" w:hAnsi="Times New Roman"/>
          <w:sz w:val="24"/>
          <w:szCs w:val="24"/>
        </w:rPr>
        <w:t>ахк</w:t>
      </w:r>
      <w:r w:rsidRPr="00FE2F85">
        <w:rPr>
          <w:rFonts w:ascii="Times New Roman" w:hAnsi="Times New Roman"/>
          <w:spacing w:val="-3"/>
          <w:sz w:val="24"/>
          <w:szCs w:val="24"/>
        </w:rPr>
        <w:t>у</w:t>
      </w:r>
      <w:r w:rsidRPr="00FE2F85">
        <w:rPr>
          <w:rFonts w:ascii="Times New Roman" w:hAnsi="Times New Roman"/>
          <w:spacing w:val="-1"/>
          <w:sz w:val="24"/>
          <w:szCs w:val="24"/>
        </w:rPr>
        <w:t>ль</w:t>
      </w:r>
      <w:r w:rsidRPr="00FE2F85">
        <w:rPr>
          <w:rFonts w:ascii="Times New Roman" w:hAnsi="Times New Roman"/>
          <w:spacing w:val="2"/>
          <w:sz w:val="24"/>
          <w:szCs w:val="24"/>
        </w:rPr>
        <w:t>т</w:t>
      </w:r>
      <w:r w:rsidRPr="00FE2F85">
        <w:rPr>
          <w:rFonts w:ascii="Times New Roman" w:hAnsi="Times New Roman"/>
          <w:spacing w:val="-1"/>
          <w:sz w:val="24"/>
          <w:szCs w:val="24"/>
        </w:rPr>
        <w:t>у</w:t>
      </w:r>
      <w:r w:rsidRPr="00FE2F85">
        <w:rPr>
          <w:rFonts w:ascii="Times New Roman" w:hAnsi="Times New Roman"/>
          <w:spacing w:val="1"/>
          <w:sz w:val="24"/>
          <w:szCs w:val="24"/>
        </w:rPr>
        <w:t>р</w:t>
      </w:r>
      <w:r w:rsidRPr="00FE2F85">
        <w:rPr>
          <w:rFonts w:ascii="Times New Roman" w:hAnsi="Times New Roman"/>
          <w:sz w:val="24"/>
          <w:szCs w:val="24"/>
        </w:rPr>
        <w:t>уо</w:t>
      </w:r>
      <w:r w:rsidRPr="00FE2F85">
        <w:rPr>
          <w:rFonts w:ascii="Times New Roman" w:hAnsi="Times New Roman"/>
          <w:spacing w:val="1"/>
          <w:sz w:val="24"/>
          <w:szCs w:val="24"/>
        </w:rPr>
        <w:t>б</w:t>
      </w:r>
      <w:r w:rsidRPr="00FE2F85">
        <w:rPr>
          <w:rFonts w:ascii="Times New Roman" w:hAnsi="Times New Roman"/>
          <w:sz w:val="24"/>
          <w:szCs w:val="24"/>
        </w:rPr>
        <w:t>ще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2"/>
          <w:sz w:val="24"/>
          <w:szCs w:val="24"/>
        </w:rPr>
        <w:t>я</w:t>
      </w:r>
      <w:r w:rsidRPr="00FE2F85">
        <w:rPr>
          <w:rFonts w:ascii="Times New Roman" w:hAnsi="Times New Roman"/>
          <w:sz w:val="24"/>
          <w:szCs w:val="24"/>
        </w:rPr>
        <w:t>; зна</w:t>
      </w:r>
      <w:r w:rsidRPr="00FE2F85">
        <w:rPr>
          <w:rFonts w:ascii="Times New Roman" w:hAnsi="Times New Roman"/>
          <w:spacing w:val="-1"/>
          <w:sz w:val="24"/>
          <w:szCs w:val="24"/>
        </w:rPr>
        <w:t>к</w:t>
      </w:r>
      <w:r w:rsidRPr="00FE2F85">
        <w:rPr>
          <w:rFonts w:ascii="Times New Roman" w:hAnsi="Times New Roman"/>
          <w:spacing w:val="1"/>
          <w:sz w:val="24"/>
          <w:szCs w:val="24"/>
        </w:rPr>
        <w:t>о</w:t>
      </w:r>
      <w:r w:rsidRPr="00FE2F85">
        <w:rPr>
          <w:rFonts w:ascii="Times New Roman" w:hAnsi="Times New Roman"/>
          <w:sz w:val="24"/>
          <w:szCs w:val="24"/>
        </w:rPr>
        <w:t xml:space="preserve">мить </w:t>
      </w:r>
      <w:r w:rsidRPr="00FE2F85">
        <w:rPr>
          <w:rFonts w:ascii="Times New Roman" w:hAnsi="Times New Roman"/>
          <w:spacing w:val="-4"/>
          <w:sz w:val="24"/>
          <w:szCs w:val="24"/>
        </w:rPr>
        <w:t>у</w:t>
      </w:r>
      <w:r w:rsidRPr="00FE2F85">
        <w:rPr>
          <w:rFonts w:ascii="Times New Roman" w:hAnsi="Times New Roman"/>
          <w:sz w:val="24"/>
          <w:szCs w:val="24"/>
        </w:rPr>
        <w:t>чащ</w:t>
      </w:r>
      <w:r w:rsidRPr="00FE2F85">
        <w:rPr>
          <w:rFonts w:ascii="Times New Roman" w:hAnsi="Times New Roman"/>
          <w:spacing w:val="1"/>
          <w:sz w:val="24"/>
          <w:szCs w:val="24"/>
        </w:rPr>
        <w:t>и</w:t>
      </w:r>
      <w:r w:rsidRPr="00FE2F85">
        <w:rPr>
          <w:rFonts w:ascii="Times New Roman" w:hAnsi="Times New Roman"/>
          <w:spacing w:val="-1"/>
          <w:sz w:val="24"/>
          <w:szCs w:val="24"/>
        </w:rPr>
        <w:t>х</w:t>
      </w:r>
      <w:r w:rsidRPr="00FE2F85">
        <w:rPr>
          <w:rFonts w:ascii="Times New Roman" w:hAnsi="Times New Roman"/>
          <w:spacing w:val="-2"/>
          <w:sz w:val="24"/>
          <w:szCs w:val="24"/>
        </w:rPr>
        <w:t>с</w:t>
      </w:r>
      <w:r w:rsidRPr="00FE2F85">
        <w:rPr>
          <w:rFonts w:ascii="Times New Roman" w:hAnsi="Times New Roman"/>
          <w:sz w:val="24"/>
          <w:szCs w:val="24"/>
        </w:rPr>
        <w:t>я  с  т</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ди</w:t>
      </w:r>
      <w:r w:rsidRPr="00FE2F85">
        <w:rPr>
          <w:rFonts w:ascii="Times New Roman" w:hAnsi="Times New Roman"/>
          <w:spacing w:val="1"/>
          <w:sz w:val="24"/>
          <w:szCs w:val="24"/>
        </w:rPr>
        <w:t>ци</w:t>
      </w:r>
      <w:r w:rsidRPr="00FE2F85">
        <w:rPr>
          <w:rFonts w:ascii="Times New Roman" w:hAnsi="Times New Roman"/>
          <w:spacing w:val="-2"/>
          <w:sz w:val="24"/>
          <w:szCs w:val="24"/>
        </w:rPr>
        <w:t>я</w:t>
      </w:r>
      <w:r w:rsidRPr="00FE2F85">
        <w:rPr>
          <w:rFonts w:ascii="Times New Roman" w:hAnsi="Times New Roman"/>
          <w:sz w:val="24"/>
          <w:szCs w:val="24"/>
        </w:rPr>
        <w:t>ми и</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ы</w:t>
      </w:r>
      <w:r w:rsidRPr="00FE2F85">
        <w:rPr>
          <w:rFonts w:ascii="Times New Roman" w:hAnsi="Times New Roman"/>
          <w:sz w:val="24"/>
          <w:szCs w:val="24"/>
        </w:rPr>
        <w:t>ч</w:t>
      </w:r>
      <w:r w:rsidRPr="00FE2F85">
        <w:rPr>
          <w:rFonts w:ascii="Times New Roman" w:hAnsi="Times New Roman"/>
          <w:spacing w:val="-2"/>
          <w:sz w:val="24"/>
          <w:szCs w:val="24"/>
        </w:rPr>
        <w:t>а</w:t>
      </w:r>
      <w:r w:rsidRPr="00FE2F85">
        <w:rPr>
          <w:rFonts w:ascii="Times New Roman" w:hAnsi="Times New Roman"/>
          <w:sz w:val="24"/>
          <w:szCs w:val="24"/>
        </w:rPr>
        <w:t>я</w:t>
      </w:r>
      <w:r w:rsidRPr="00FE2F85">
        <w:rPr>
          <w:rFonts w:ascii="Times New Roman" w:hAnsi="Times New Roman"/>
          <w:spacing w:val="-2"/>
          <w:sz w:val="24"/>
          <w:szCs w:val="24"/>
        </w:rPr>
        <w:t>м</w:t>
      </w:r>
      <w:r w:rsidRPr="00FE2F85">
        <w:rPr>
          <w:rFonts w:ascii="Times New Roman" w:hAnsi="Times New Roman"/>
          <w:sz w:val="24"/>
          <w:szCs w:val="24"/>
        </w:rPr>
        <w:t xml:space="preserve">и </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ще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яи </w:t>
      </w:r>
      <w:r w:rsidRPr="00FE2F85">
        <w:rPr>
          <w:rFonts w:ascii="Times New Roman" w:hAnsi="Times New Roman"/>
          <w:spacing w:val="1"/>
          <w:sz w:val="24"/>
          <w:szCs w:val="24"/>
        </w:rPr>
        <w:t xml:space="preserve"> д</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у</w:t>
      </w:r>
      <w:r w:rsidRPr="00FE2F85">
        <w:rPr>
          <w:rFonts w:ascii="Times New Roman" w:hAnsi="Times New Roman"/>
          <w:sz w:val="24"/>
          <w:szCs w:val="24"/>
        </w:rPr>
        <w:t>га р</w:t>
      </w:r>
      <w:r w:rsidRPr="00FE2F85">
        <w:rPr>
          <w:rFonts w:ascii="Times New Roman" w:hAnsi="Times New Roman"/>
          <w:spacing w:val="1"/>
          <w:sz w:val="24"/>
          <w:szCs w:val="24"/>
        </w:rPr>
        <w:t>а</w:t>
      </w:r>
      <w:r w:rsidRPr="00FE2F85">
        <w:rPr>
          <w:rFonts w:ascii="Times New Roman" w:hAnsi="Times New Roman"/>
          <w:sz w:val="24"/>
          <w:szCs w:val="24"/>
        </w:rPr>
        <w:t>з</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1"/>
          <w:sz w:val="24"/>
          <w:szCs w:val="24"/>
        </w:rPr>
        <w:t>ны</w:t>
      </w:r>
      <w:r w:rsidRPr="00FE2F85">
        <w:rPr>
          <w:rFonts w:ascii="Times New Roman" w:hAnsi="Times New Roman"/>
          <w:sz w:val="24"/>
          <w:szCs w:val="24"/>
        </w:rPr>
        <w:t xml:space="preserve">х </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1"/>
          <w:sz w:val="24"/>
          <w:szCs w:val="24"/>
        </w:rPr>
        <w:t>й</w:t>
      </w:r>
      <w:r w:rsidRPr="00FE2F85">
        <w:rPr>
          <w:rFonts w:ascii="Times New Roman" w:hAnsi="Times New Roman"/>
          <w:sz w:val="24"/>
          <w:szCs w:val="24"/>
        </w:rPr>
        <w:t>;</w:t>
      </w:r>
    </w:p>
    <w:p w:rsidR="00AD66D2" w:rsidRPr="00FE2F85" w:rsidRDefault="00AD66D2" w:rsidP="00F32F60">
      <w:pPr>
        <w:spacing w:line="240" w:lineRule="auto"/>
        <w:ind w:left="828" w:right="1437"/>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1"/>
          <w:sz w:val="24"/>
          <w:szCs w:val="24"/>
        </w:rPr>
        <w:t>в</w:t>
      </w:r>
      <w:r w:rsidRPr="00FE2F85">
        <w:rPr>
          <w:rFonts w:ascii="Times New Roman" w:hAnsi="Times New Roman"/>
          <w:spacing w:val="1"/>
          <w:sz w:val="24"/>
          <w:szCs w:val="24"/>
        </w:rPr>
        <w:t>и</w:t>
      </w:r>
      <w:r w:rsidRPr="00FE2F85">
        <w:rPr>
          <w:rFonts w:ascii="Times New Roman" w:hAnsi="Times New Roman"/>
          <w:sz w:val="24"/>
          <w:szCs w:val="24"/>
        </w:rPr>
        <w:t>вать</w:t>
      </w:r>
      <w:r w:rsidRPr="00FE2F85">
        <w:rPr>
          <w:rFonts w:ascii="Times New Roman" w:hAnsi="Times New Roman"/>
          <w:spacing w:val="-3"/>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об</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сти </w:t>
      </w:r>
      <w:r w:rsidRPr="00FE2F85">
        <w:rPr>
          <w:rFonts w:ascii="Times New Roman" w:hAnsi="Times New Roman"/>
          <w:spacing w:val="-3"/>
          <w:sz w:val="24"/>
          <w:szCs w:val="24"/>
        </w:rPr>
        <w:t>у</w:t>
      </w:r>
      <w:r w:rsidRPr="00FE2F85">
        <w:rPr>
          <w:rFonts w:ascii="Times New Roman" w:hAnsi="Times New Roman"/>
          <w:sz w:val="24"/>
          <w:szCs w:val="24"/>
        </w:rPr>
        <w:t>чащ</w:t>
      </w:r>
      <w:r w:rsidRPr="00FE2F85">
        <w:rPr>
          <w:rFonts w:ascii="Times New Roman" w:hAnsi="Times New Roman"/>
          <w:spacing w:val="1"/>
          <w:sz w:val="24"/>
          <w:szCs w:val="24"/>
        </w:rPr>
        <w:t>их</w:t>
      </w:r>
      <w:r w:rsidRPr="00FE2F85">
        <w:rPr>
          <w:rFonts w:ascii="Times New Roman" w:hAnsi="Times New Roman"/>
          <w:spacing w:val="-2"/>
          <w:sz w:val="24"/>
          <w:szCs w:val="24"/>
        </w:rPr>
        <w:t>с</w:t>
      </w:r>
      <w:r w:rsidRPr="00FE2F85">
        <w:rPr>
          <w:rFonts w:ascii="Times New Roman" w:hAnsi="Times New Roman"/>
          <w:sz w:val="24"/>
          <w:szCs w:val="24"/>
        </w:rPr>
        <w:t>я вса</w:t>
      </w:r>
      <w:r w:rsidRPr="00FE2F85">
        <w:rPr>
          <w:rFonts w:ascii="Times New Roman" w:hAnsi="Times New Roman"/>
          <w:spacing w:val="-2"/>
          <w:sz w:val="24"/>
          <w:szCs w:val="24"/>
        </w:rPr>
        <w:t>м</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1"/>
          <w:sz w:val="24"/>
          <w:szCs w:val="24"/>
        </w:rPr>
        <w:t>ли</w:t>
      </w:r>
      <w:r w:rsidRPr="00FE2F85">
        <w:rPr>
          <w:rFonts w:ascii="Times New Roman" w:hAnsi="Times New Roman"/>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4"/>
          <w:sz w:val="24"/>
          <w:szCs w:val="24"/>
        </w:rPr>
        <w:t>в</w:t>
      </w:r>
      <w:r w:rsidRPr="00FE2F85">
        <w:rPr>
          <w:rFonts w:ascii="Times New Roman" w:hAnsi="Times New Roman"/>
          <w:spacing w:val="1"/>
          <w:sz w:val="24"/>
          <w:szCs w:val="24"/>
        </w:rPr>
        <w:t>и</w:t>
      </w:r>
      <w:r w:rsidRPr="00FE2F85">
        <w:rPr>
          <w:rFonts w:ascii="Times New Roman" w:hAnsi="Times New Roman"/>
          <w:spacing w:val="-1"/>
          <w:sz w:val="24"/>
          <w:szCs w:val="24"/>
        </w:rPr>
        <w:t>д</w:t>
      </w:r>
      <w:r w:rsidRPr="00FE2F85">
        <w:rPr>
          <w:rFonts w:ascii="Times New Roman" w:hAnsi="Times New Roman"/>
          <w:sz w:val="24"/>
          <w:szCs w:val="24"/>
        </w:rPr>
        <w:t>ахд</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у</w:t>
      </w:r>
      <w:r w:rsidRPr="00FE2F85">
        <w:rPr>
          <w:rFonts w:ascii="Times New Roman" w:hAnsi="Times New Roman"/>
          <w:spacing w:val="7"/>
          <w:sz w:val="24"/>
          <w:szCs w:val="24"/>
        </w:rPr>
        <w:t>г</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2"/>
          <w:sz w:val="24"/>
          <w:szCs w:val="24"/>
        </w:rPr>
        <w:t>о</w:t>
      </w:r>
      <w:r w:rsidRPr="00FE2F85">
        <w:rPr>
          <w:rFonts w:ascii="Times New Roman" w:hAnsi="Times New Roman"/>
          <w:sz w:val="24"/>
          <w:szCs w:val="24"/>
        </w:rPr>
        <w:t xml:space="preserve">й </w:t>
      </w:r>
      <w:r w:rsidRPr="00FE2F85">
        <w:rPr>
          <w:rFonts w:ascii="Times New Roman" w:hAnsi="Times New Roman"/>
          <w:spacing w:val="1"/>
          <w:sz w:val="24"/>
          <w:szCs w:val="24"/>
        </w:rPr>
        <w:t>д</w:t>
      </w:r>
      <w:r w:rsidRPr="00FE2F85">
        <w:rPr>
          <w:rFonts w:ascii="Times New Roman" w:hAnsi="Times New Roman"/>
          <w:sz w:val="24"/>
          <w:szCs w:val="24"/>
        </w:rPr>
        <w:t>еятел</w:t>
      </w:r>
      <w:r w:rsidRPr="00FE2F85">
        <w:rPr>
          <w:rFonts w:ascii="Times New Roman" w:hAnsi="Times New Roman"/>
          <w:spacing w:val="-4"/>
          <w:sz w:val="24"/>
          <w:szCs w:val="24"/>
        </w:rPr>
        <w:t>ь</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w:t>
      </w:r>
    </w:p>
    <w:p w:rsidR="00AD66D2" w:rsidRPr="00FE2F85" w:rsidRDefault="00AD66D2" w:rsidP="00F32F60">
      <w:pPr>
        <w:spacing w:line="240" w:lineRule="auto"/>
        <w:ind w:left="828" w:right="126"/>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pacing w:val="1"/>
          <w:sz w:val="24"/>
          <w:szCs w:val="24"/>
        </w:rPr>
        <w:t>и</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ль</w:t>
      </w:r>
      <w:r w:rsidRPr="00FE2F85">
        <w:rPr>
          <w:rFonts w:ascii="Times New Roman" w:hAnsi="Times New Roman"/>
          <w:sz w:val="24"/>
          <w:szCs w:val="24"/>
        </w:rPr>
        <w:t>зовать ак</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pacing w:val="-3"/>
          <w:sz w:val="24"/>
          <w:szCs w:val="24"/>
        </w:rPr>
        <w:t>в</w:t>
      </w:r>
      <w:r w:rsidRPr="00FE2F85">
        <w:rPr>
          <w:rFonts w:ascii="Times New Roman" w:hAnsi="Times New Roman"/>
          <w:spacing w:val="1"/>
          <w:sz w:val="24"/>
          <w:szCs w:val="24"/>
        </w:rPr>
        <w:t>ны</w:t>
      </w:r>
      <w:r w:rsidRPr="00FE2F85">
        <w:rPr>
          <w:rFonts w:ascii="Times New Roman" w:hAnsi="Times New Roman"/>
          <w:sz w:val="24"/>
          <w:szCs w:val="24"/>
        </w:rPr>
        <w:t>еи</w:t>
      </w:r>
      <w:r w:rsidRPr="00FE2F85">
        <w:rPr>
          <w:rFonts w:ascii="Times New Roman" w:hAnsi="Times New Roman"/>
          <w:spacing w:val="-1"/>
          <w:sz w:val="24"/>
          <w:szCs w:val="24"/>
        </w:rPr>
        <w:t>т</w:t>
      </w:r>
      <w:r w:rsidRPr="00FE2F85">
        <w:rPr>
          <w:rFonts w:ascii="Times New Roman" w:hAnsi="Times New Roman"/>
          <w:sz w:val="24"/>
          <w:szCs w:val="24"/>
        </w:rPr>
        <w:t>в</w:t>
      </w:r>
      <w:r w:rsidRPr="00FE2F85">
        <w:rPr>
          <w:rFonts w:ascii="Times New Roman" w:hAnsi="Times New Roman"/>
          <w:spacing w:val="-2"/>
          <w:sz w:val="24"/>
          <w:szCs w:val="24"/>
        </w:rPr>
        <w:t>о</w:t>
      </w:r>
      <w:r w:rsidRPr="00FE2F85">
        <w:rPr>
          <w:rFonts w:ascii="Times New Roman" w:hAnsi="Times New Roman"/>
          <w:spacing w:val="1"/>
          <w:sz w:val="24"/>
          <w:szCs w:val="24"/>
        </w:rPr>
        <w:t>р</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z w:val="24"/>
          <w:szCs w:val="24"/>
        </w:rPr>
        <w:t>ск</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3"/>
          <w:sz w:val="24"/>
          <w:szCs w:val="24"/>
        </w:rPr>
        <w:t>ф</w:t>
      </w:r>
      <w:r w:rsidRPr="00FE2F85">
        <w:rPr>
          <w:rFonts w:ascii="Times New Roman" w:hAnsi="Times New Roman"/>
          <w:spacing w:val="1"/>
          <w:sz w:val="24"/>
          <w:szCs w:val="24"/>
        </w:rPr>
        <w:t>ор</w:t>
      </w:r>
      <w:r w:rsidRPr="00FE2F85">
        <w:rPr>
          <w:rFonts w:ascii="Times New Roman" w:hAnsi="Times New Roman"/>
          <w:spacing w:val="-3"/>
          <w:sz w:val="24"/>
          <w:szCs w:val="24"/>
        </w:rPr>
        <w:t>м</w:t>
      </w:r>
      <w:r w:rsidRPr="00FE2F85">
        <w:rPr>
          <w:rFonts w:ascii="Times New Roman" w:hAnsi="Times New Roman"/>
          <w:sz w:val="24"/>
          <w:szCs w:val="24"/>
        </w:rPr>
        <w:t>ы</w:t>
      </w:r>
      <w:r w:rsidRPr="00FE2F85">
        <w:rPr>
          <w:rFonts w:ascii="Times New Roman" w:hAnsi="Times New Roman"/>
          <w:spacing w:val="-4"/>
          <w:sz w:val="24"/>
          <w:szCs w:val="24"/>
        </w:rPr>
        <w:t>в</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и</w:t>
      </w:r>
      <w:r w:rsidRPr="00FE2F85">
        <w:rPr>
          <w:rFonts w:ascii="Times New Roman" w:hAnsi="Times New Roman"/>
          <w:sz w:val="24"/>
          <w:szCs w:val="24"/>
        </w:rPr>
        <w:t>тате</w:t>
      </w:r>
      <w:r w:rsidRPr="00FE2F85">
        <w:rPr>
          <w:rFonts w:ascii="Times New Roman" w:hAnsi="Times New Roman"/>
          <w:spacing w:val="-1"/>
          <w:sz w:val="24"/>
          <w:szCs w:val="24"/>
        </w:rPr>
        <w:t>льн</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бо</w:t>
      </w:r>
      <w:r w:rsidRPr="00FE2F85">
        <w:rPr>
          <w:rFonts w:ascii="Times New Roman" w:hAnsi="Times New Roman"/>
          <w:spacing w:val="-3"/>
          <w:sz w:val="24"/>
          <w:szCs w:val="24"/>
        </w:rPr>
        <w:t>т</w:t>
      </w:r>
      <w:r w:rsidRPr="00FE2F85">
        <w:rPr>
          <w:rFonts w:ascii="Times New Roman" w:hAnsi="Times New Roman"/>
          <w:sz w:val="24"/>
          <w:szCs w:val="24"/>
        </w:rPr>
        <w:t>ыдля</w:t>
      </w:r>
      <w:r w:rsidRPr="00FE2F85">
        <w:rPr>
          <w:rFonts w:ascii="Times New Roman" w:hAnsi="Times New Roman"/>
          <w:spacing w:val="1"/>
          <w:sz w:val="24"/>
          <w:szCs w:val="24"/>
        </w:rPr>
        <w:t>по</w:t>
      </w:r>
      <w:r w:rsidRPr="00FE2F85">
        <w:rPr>
          <w:rFonts w:ascii="Times New Roman" w:hAnsi="Times New Roman"/>
          <w:spacing w:val="-3"/>
          <w:sz w:val="24"/>
          <w:szCs w:val="24"/>
        </w:rPr>
        <w:t>л</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го </w:t>
      </w:r>
      <w:r w:rsidRPr="00FE2F85">
        <w:rPr>
          <w:rFonts w:ascii="Times New Roman" w:hAnsi="Times New Roman"/>
          <w:spacing w:val="1"/>
          <w:sz w:val="24"/>
          <w:szCs w:val="24"/>
        </w:rPr>
        <w:t>р</w:t>
      </w:r>
      <w:r w:rsidRPr="00FE2F85">
        <w:rPr>
          <w:rFonts w:ascii="Times New Roman" w:hAnsi="Times New Roman"/>
          <w:sz w:val="24"/>
          <w:szCs w:val="24"/>
        </w:rPr>
        <w:t>ас</w:t>
      </w:r>
      <w:r w:rsidRPr="00FE2F85">
        <w:rPr>
          <w:rFonts w:ascii="Times New Roman" w:hAnsi="Times New Roman"/>
          <w:spacing w:val="-2"/>
          <w:sz w:val="24"/>
          <w:szCs w:val="24"/>
        </w:rPr>
        <w:t>к</w:t>
      </w:r>
      <w:r w:rsidRPr="00FE2F85">
        <w:rPr>
          <w:rFonts w:ascii="Times New Roman" w:hAnsi="Times New Roman"/>
          <w:spacing w:val="-1"/>
          <w:sz w:val="24"/>
          <w:szCs w:val="24"/>
        </w:rPr>
        <w:t>р</w:t>
      </w:r>
      <w:r w:rsidRPr="00FE2F85">
        <w:rPr>
          <w:rFonts w:ascii="Times New Roman" w:hAnsi="Times New Roman"/>
          <w:spacing w:val="1"/>
          <w:sz w:val="24"/>
          <w:szCs w:val="24"/>
        </w:rPr>
        <w:t>ы</w:t>
      </w:r>
      <w:r w:rsidRPr="00FE2F85">
        <w:rPr>
          <w:rFonts w:ascii="Times New Roman" w:hAnsi="Times New Roman"/>
          <w:sz w:val="24"/>
          <w:szCs w:val="24"/>
        </w:rPr>
        <w:t>т</w:t>
      </w:r>
      <w:r w:rsidRPr="00FE2F85">
        <w:rPr>
          <w:rFonts w:ascii="Times New Roman" w:hAnsi="Times New Roman"/>
          <w:spacing w:val="-2"/>
          <w:sz w:val="24"/>
          <w:szCs w:val="24"/>
        </w:rPr>
        <w:t>и</w:t>
      </w:r>
      <w:r w:rsidRPr="00FE2F85">
        <w:rPr>
          <w:rFonts w:ascii="Times New Roman" w:hAnsi="Times New Roman"/>
          <w:sz w:val="24"/>
          <w:szCs w:val="24"/>
        </w:rPr>
        <w:t>я та</w:t>
      </w:r>
      <w:r w:rsidRPr="00FE2F85">
        <w:rPr>
          <w:rFonts w:ascii="Times New Roman" w:hAnsi="Times New Roman"/>
          <w:spacing w:val="-1"/>
          <w:sz w:val="24"/>
          <w:szCs w:val="24"/>
        </w:rPr>
        <w:t>л</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вис</w:t>
      </w:r>
      <w:r w:rsidRPr="00FE2F85">
        <w:rPr>
          <w:rFonts w:ascii="Times New Roman" w:hAnsi="Times New Roman"/>
          <w:spacing w:val="-2"/>
          <w:sz w:val="24"/>
          <w:szCs w:val="24"/>
        </w:rPr>
        <w:t>п</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3"/>
          <w:sz w:val="24"/>
          <w:szCs w:val="24"/>
        </w:rPr>
        <w:t>е</w:t>
      </w:r>
      <w:r w:rsidRPr="00FE2F85">
        <w:rPr>
          <w:rFonts w:ascii="Times New Roman" w:hAnsi="Times New Roman"/>
          <w:sz w:val="24"/>
          <w:szCs w:val="24"/>
        </w:rPr>
        <w:t>й</w:t>
      </w:r>
      <w:r w:rsidRPr="00FE2F85">
        <w:rPr>
          <w:rFonts w:ascii="Times New Roman" w:hAnsi="Times New Roman"/>
          <w:spacing w:val="-4"/>
          <w:sz w:val="24"/>
          <w:szCs w:val="24"/>
        </w:rPr>
        <w:t>у</w:t>
      </w:r>
      <w:r w:rsidRPr="00FE2F85">
        <w:rPr>
          <w:rFonts w:ascii="Times New Roman" w:hAnsi="Times New Roman"/>
          <w:sz w:val="24"/>
          <w:szCs w:val="24"/>
        </w:rPr>
        <w:t>чащ</w:t>
      </w:r>
      <w:r w:rsidRPr="00FE2F85">
        <w:rPr>
          <w:rFonts w:ascii="Times New Roman" w:hAnsi="Times New Roman"/>
          <w:spacing w:val="1"/>
          <w:sz w:val="24"/>
          <w:szCs w:val="24"/>
        </w:rPr>
        <w:t>и</w:t>
      </w:r>
      <w:r w:rsidRPr="00FE2F85">
        <w:rPr>
          <w:rFonts w:ascii="Times New Roman" w:hAnsi="Times New Roman"/>
          <w:spacing w:val="-1"/>
          <w:sz w:val="24"/>
          <w:szCs w:val="24"/>
        </w:rPr>
        <w:t>х</w:t>
      </w:r>
      <w:r w:rsidRPr="00FE2F85">
        <w:rPr>
          <w:rFonts w:ascii="Times New Roman" w:hAnsi="Times New Roman"/>
          <w:sz w:val="24"/>
          <w:szCs w:val="24"/>
        </w:rPr>
        <w:t>с</w:t>
      </w:r>
      <w:r w:rsidRPr="00FE2F85">
        <w:rPr>
          <w:rFonts w:ascii="Times New Roman" w:hAnsi="Times New Roman"/>
          <w:spacing w:val="-2"/>
          <w:sz w:val="24"/>
          <w:szCs w:val="24"/>
        </w:rPr>
        <w:t>я</w:t>
      </w:r>
      <w:r w:rsidRPr="00FE2F85">
        <w:rPr>
          <w:rFonts w:ascii="Times New Roman" w:hAnsi="Times New Roman"/>
          <w:sz w:val="24"/>
          <w:szCs w:val="24"/>
        </w:rPr>
        <w:t>;</w:t>
      </w:r>
    </w:p>
    <w:p w:rsidR="00AD66D2" w:rsidRPr="00FE2F85" w:rsidRDefault="00AD66D2" w:rsidP="00F32F60">
      <w:pPr>
        <w:spacing w:line="240" w:lineRule="auto"/>
        <w:ind w:left="828" w:right="1072"/>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z w:val="24"/>
          <w:szCs w:val="24"/>
        </w:rPr>
        <w:t>стим</w:t>
      </w:r>
      <w:r w:rsidRPr="00FE2F85">
        <w:rPr>
          <w:rFonts w:ascii="Times New Roman" w:hAnsi="Times New Roman"/>
          <w:spacing w:val="-3"/>
          <w:sz w:val="24"/>
          <w:szCs w:val="24"/>
        </w:rPr>
        <w:t>у</w:t>
      </w:r>
      <w:r w:rsidRPr="00FE2F85">
        <w:rPr>
          <w:rFonts w:ascii="Times New Roman" w:hAnsi="Times New Roman"/>
          <w:spacing w:val="-1"/>
          <w:sz w:val="24"/>
          <w:szCs w:val="24"/>
        </w:rPr>
        <w:t>л</w:t>
      </w:r>
      <w:r w:rsidRPr="00FE2F85">
        <w:rPr>
          <w:rFonts w:ascii="Times New Roman" w:hAnsi="Times New Roman"/>
          <w:spacing w:val="1"/>
          <w:sz w:val="24"/>
          <w:szCs w:val="24"/>
        </w:rPr>
        <w:t>иро</w:t>
      </w:r>
      <w:r w:rsidRPr="00FE2F85">
        <w:rPr>
          <w:rFonts w:ascii="Times New Roman" w:hAnsi="Times New Roman"/>
          <w:sz w:val="24"/>
          <w:szCs w:val="24"/>
        </w:rPr>
        <w:t>вать</w:t>
      </w:r>
      <w:r w:rsidRPr="00FE2F85">
        <w:rPr>
          <w:rFonts w:ascii="Times New Roman" w:hAnsi="Times New Roman"/>
          <w:spacing w:val="-3"/>
          <w:sz w:val="24"/>
          <w:szCs w:val="24"/>
        </w:rPr>
        <w:t>а</w:t>
      </w:r>
      <w:r w:rsidRPr="00FE2F85">
        <w:rPr>
          <w:rFonts w:ascii="Times New Roman" w:hAnsi="Times New Roman"/>
          <w:sz w:val="24"/>
          <w:szCs w:val="24"/>
        </w:rPr>
        <w:t>кт</w:t>
      </w:r>
      <w:r w:rsidRPr="00FE2F85">
        <w:rPr>
          <w:rFonts w:ascii="Times New Roman" w:hAnsi="Times New Roman"/>
          <w:spacing w:val="-1"/>
          <w:sz w:val="24"/>
          <w:szCs w:val="24"/>
        </w:rPr>
        <w:t>и</w:t>
      </w:r>
      <w:r w:rsidRPr="00FE2F85">
        <w:rPr>
          <w:rFonts w:ascii="Times New Roman" w:hAnsi="Times New Roman"/>
          <w:sz w:val="24"/>
          <w:szCs w:val="24"/>
        </w:rPr>
        <w:t>вн</w:t>
      </w:r>
      <w:r w:rsidRPr="00FE2F85">
        <w:rPr>
          <w:rFonts w:ascii="Times New Roman" w:hAnsi="Times New Roman"/>
          <w:spacing w:val="1"/>
          <w:sz w:val="24"/>
          <w:szCs w:val="24"/>
        </w:rPr>
        <w:t>о</w:t>
      </w:r>
      <w:r w:rsidRPr="00FE2F85">
        <w:rPr>
          <w:rFonts w:ascii="Times New Roman" w:hAnsi="Times New Roman"/>
          <w:sz w:val="24"/>
          <w:szCs w:val="24"/>
        </w:rPr>
        <w:t xml:space="preserve">е </w:t>
      </w:r>
      <w:r w:rsidRPr="00FE2F85">
        <w:rPr>
          <w:rFonts w:ascii="Times New Roman" w:hAnsi="Times New Roman"/>
          <w:spacing w:val="-4"/>
          <w:sz w:val="24"/>
          <w:szCs w:val="24"/>
        </w:rPr>
        <w:t>у</w:t>
      </w:r>
      <w:r w:rsidRPr="00FE2F85">
        <w:rPr>
          <w:rFonts w:ascii="Times New Roman" w:hAnsi="Times New Roman"/>
          <w:sz w:val="24"/>
          <w:szCs w:val="24"/>
        </w:rPr>
        <w:t>част</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4"/>
          <w:sz w:val="24"/>
          <w:szCs w:val="24"/>
        </w:rPr>
        <w:t>у</w:t>
      </w:r>
      <w:r w:rsidRPr="00FE2F85">
        <w:rPr>
          <w:rFonts w:ascii="Times New Roman" w:hAnsi="Times New Roman"/>
          <w:sz w:val="24"/>
          <w:szCs w:val="24"/>
        </w:rPr>
        <w:t>чащ</w:t>
      </w:r>
      <w:r w:rsidRPr="00FE2F85">
        <w:rPr>
          <w:rFonts w:ascii="Times New Roman" w:hAnsi="Times New Roman"/>
          <w:spacing w:val="-1"/>
          <w:sz w:val="24"/>
          <w:szCs w:val="24"/>
        </w:rPr>
        <w:t>и</w:t>
      </w:r>
      <w:r w:rsidRPr="00FE2F85">
        <w:rPr>
          <w:rFonts w:ascii="Times New Roman" w:hAnsi="Times New Roman"/>
          <w:spacing w:val="1"/>
          <w:sz w:val="24"/>
          <w:szCs w:val="24"/>
        </w:rPr>
        <w:t>х</w:t>
      </w:r>
      <w:r w:rsidRPr="00FE2F85">
        <w:rPr>
          <w:rFonts w:ascii="Times New Roman" w:hAnsi="Times New Roman"/>
          <w:sz w:val="24"/>
          <w:szCs w:val="24"/>
        </w:rPr>
        <w:t>ся в</w:t>
      </w:r>
      <w:r w:rsidRPr="00FE2F85">
        <w:rPr>
          <w:rFonts w:ascii="Times New Roman" w:hAnsi="Times New Roman"/>
          <w:spacing w:val="-1"/>
          <w:sz w:val="24"/>
          <w:szCs w:val="24"/>
        </w:rPr>
        <w:t xml:space="preserve"> р</w:t>
      </w:r>
      <w:r w:rsidRPr="00FE2F85">
        <w:rPr>
          <w:rFonts w:ascii="Times New Roman" w:hAnsi="Times New Roman"/>
          <w:sz w:val="24"/>
          <w:szCs w:val="24"/>
        </w:rPr>
        <w:t>аз</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w:t>
      </w:r>
      <w:r w:rsidRPr="00FE2F85">
        <w:rPr>
          <w:rFonts w:ascii="Times New Roman" w:hAnsi="Times New Roman"/>
          <w:spacing w:val="-1"/>
          <w:sz w:val="24"/>
          <w:szCs w:val="24"/>
        </w:rPr>
        <w:t>вид</w:t>
      </w:r>
      <w:r w:rsidRPr="00FE2F85">
        <w:rPr>
          <w:rFonts w:ascii="Times New Roman" w:hAnsi="Times New Roman"/>
          <w:sz w:val="24"/>
          <w:szCs w:val="24"/>
        </w:rPr>
        <w:t>ах</w:t>
      </w:r>
      <w:r w:rsidRPr="00FE2F85">
        <w:rPr>
          <w:rFonts w:ascii="Times New Roman" w:hAnsi="Times New Roman"/>
          <w:spacing w:val="-2"/>
          <w:sz w:val="24"/>
          <w:szCs w:val="24"/>
        </w:rPr>
        <w:t>д</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у</w:t>
      </w:r>
      <w:r w:rsidRPr="00FE2F85">
        <w:rPr>
          <w:rFonts w:ascii="Times New Roman" w:hAnsi="Times New Roman"/>
          <w:sz w:val="24"/>
          <w:szCs w:val="24"/>
        </w:rPr>
        <w:t>г</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2"/>
          <w:sz w:val="24"/>
          <w:szCs w:val="24"/>
        </w:rPr>
        <w:t>о</w:t>
      </w:r>
      <w:r w:rsidRPr="00FE2F85">
        <w:rPr>
          <w:rFonts w:ascii="Times New Roman" w:hAnsi="Times New Roman"/>
          <w:sz w:val="24"/>
          <w:szCs w:val="24"/>
        </w:rPr>
        <w:t xml:space="preserve">й </w:t>
      </w:r>
      <w:r w:rsidRPr="00FE2F85">
        <w:rPr>
          <w:rFonts w:ascii="Times New Roman" w:hAnsi="Times New Roman"/>
          <w:spacing w:val="1"/>
          <w:sz w:val="24"/>
          <w:szCs w:val="24"/>
        </w:rPr>
        <w:t>д</w:t>
      </w:r>
      <w:r w:rsidRPr="00FE2F85">
        <w:rPr>
          <w:rFonts w:ascii="Times New Roman" w:hAnsi="Times New Roman"/>
          <w:sz w:val="24"/>
          <w:szCs w:val="24"/>
        </w:rPr>
        <w:t>еятел</w:t>
      </w:r>
      <w:r w:rsidRPr="00FE2F85">
        <w:rPr>
          <w:rFonts w:ascii="Times New Roman" w:hAnsi="Times New Roman"/>
          <w:spacing w:val="-4"/>
          <w:sz w:val="24"/>
          <w:szCs w:val="24"/>
        </w:rPr>
        <w:t>ь</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w:t>
      </w:r>
    </w:p>
    <w:p w:rsidR="00AD66D2" w:rsidRPr="00FE2F85" w:rsidRDefault="00AD66D2" w:rsidP="00F32F60">
      <w:pPr>
        <w:spacing w:line="240" w:lineRule="auto"/>
        <w:ind w:left="828" w:right="1019"/>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z w:val="24"/>
          <w:szCs w:val="24"/>
        </w:rPr>
        <w:t>воспи</w:t>
      </w:r>
      <w:r w:rsidRPr="00FE2F85">
        <w:rPr>
          <w:rFonts w:ascii="Times New Roman" w:hAnsi="Times New Roman"/>
          <w:spacing w:val="-2"/>
          <w:sz w:val="24"/>
          <w:szCs w:val="24"/>
        </w:rPr>
        <w:t>т</w:t>
      </w:r>
      <w:r w:rsidRPr="00FE2F85">
        <w:rPr>
          <w:rFonts w:ascii="Times New Roman" w:hAnsi="Times New Roman"/>
          <w:spacing w:val="1"/>
          <w:sz w:val="24"/>
          <w:szCs w:val="24"/>
        </w:rPr>
        <w:t>ы</w:t>
      </w:r>
      <w:r w:rsidRPr="00FE2F85">
        <w:rPr>
          <w:rFonts w:ascii="Times New Roman" w:hAnsi="Times New Roman"/>
          <w:sz w:val="24"/>
          <w:szCs w:val="24"/>
        </w:rPr>
        <w:t>вать с</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3"/>
          <w:sz w:val="24"/>
          <w:szCs w:val="24"/>
        </w:rPr>
        <w:t>в</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 xml:space="preserve">е   </w:t>
      </w:r>
      <w:r w:rsidRPr="00FE2F85">
        <w:rPr>
          <w:rFonts w:ascii="Times New Roman" w:hAnsi="Times New Roman"/>
          <w:spacing w:val="1"/>
          <w:sz w:val="24"/>
          <w:szCs w:val="24"/>
        </w:rPr>
        <w:t>о</w:t>
      </w:r>
      <w:r w:rsidRPr="00FE2F85">
        <w:rPr>
          <w:rFonts w:ascii="Times New Roman" w:hAnsi="Times New Roman"/>
          <w:spacing w:val="-3"/>
          <w:sz w:val="24"/>
          <w:szCs w:val="24"/>
        </w:rPr>
        <w:t>т</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ш</w:t>
      </w:r>
      <w:r w:rsidRPr="00FE2F85">
        <w:rPr>
          <w:rFonts w:ascii="Times New Roman" w:hAnsi="Times New Roman"/>
          <w:spacing w:val="1"/>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 xml:space="preserve">е  </w:t>
      </w:r>
      <w:r w:rsidRPr="00FE2F85">
        <w:rPr>
          <w:rFonts w:ascii="Times New Roman" w:hAnsi="Times New Roman"/>
          <w:spacing w:val="-4"/>
          <w:sz w:val="24"/>
          <w:szCs w:val="24"/>
        </w:rPr>
        <w:t>у</w:t>
      </w:r>
      <w:r w:rsidRPr="00FE2F85">
        <w:rPr>
          <w:rFonts w:ascii="Times New Roman" w:hAnsi="Times New Roman"/>
          <w:sz w:val="24"/>
          <w:szCs w:val="24"/>
        </w:rPr>
        <w:t>чащ</w:t>
      </w:r>
      <w:r w:rsidRPr="00FE2F85">
        <w:rPr>
          <w:rFonts w:ascii="Times New Roman" w:hAnsi="Times New Roman"/>
          <w:spacing w:val="1"/>
          <w:sz w:val="24"/>
          <w:szCs w:val="24"/>
        </w:rPr>
        <w:t>их</w:t>
      </w:r>
      <w:r w:rsidRPr="00FE2F85">
        <w:rPr>
          <w:rFonts w:ascii="Times New Roman" w:hAnsi="Times New Roman"/>
          <w:spacing w:val="-2"/>
          <w:sz w:val="24"/>
          <w:szCs w:val="24"/>
        </w:rPr>
        <w:t>с</w:t>
      </w:r>
      <w:r w:rsidRPr="00FE2F85">
        <w:rPr>
          <w:rFonts w:ascii="Times New Roman" w:hAnsi="Times New Roman"/>
          <w:sz w:val="24"/>
          <w:szCs w:val="24"/>
        </w:rPr>
        <w:t>я   к 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стям   и та</w:t>
      </w:r>
      <w:r w:rsidRPr="00FE2F85">
        <w:rPr>
          <w:rFonts w:ascii="Times New Roman" w:hAnsi="Times New Roman"/>
          <w:spacing w:val="-1"/>
          <w:sz w:val="24"/>
          <w:szCs w:val="24"/>
        </w:rPr>
        <w:t>л</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там св</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в;</w:t>
      </w:r>
    </w:p>
    <w:p w:rsidR="00AD66D2" w:rsidRPr="00FE2F85" w:rsidRDefault="00AD66D2" w:rsidP="00F32F60">
      <w:pPr>
        <w:spacing w:line="240" w:lineRule="auto"/>
        <w:ind w:left="468" w:right="1404"/>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position w:val="-1"/>
          <w:sz w:val="24"/>
          <w:szCs w:val="24"/>
        </w:rPr>
        <w:t>воспи</w:t>
      </w:r>
      <w:r w:rsidRPr="00FE2F85">
        <w:rPr>
          <w:rFonts w:ascii="Times New Roman" w:hAnsi="Times New Roman"/>
          <w:spacing w:val="-2"/>
          <w:position w:val="-1"/>
          <w:sz w:val="24"/>
          <w:szCs w:val="24"/>
        </w:rPr>
        <w:t>т</w:t>
      </w:r>
      <w:r w:rsidRPr="00FE2F85">
        <w:rPr>
          <w:rFonts w:ascii="Times New Roman" w:hAnsi="Times New Roman"/>
          <w:spacing w:val="1"/>
          <w:position w:val="-1"/>
          <w:sz w:val="24"/>
          <w:szCs w:val="24"/>
        </w:rPr>
        <w:t>ы</w:t>
      </w:r>
      <w:r w:rsidRPr="00FE2F85">
        <w:rPr>
          <w:rFonts w:ascii="Times New Roman" w:hAnsi="Times New Roman"/>
          <w:position w:val="-1"/>
          <w:sz w:val="24"/>
          <w:szCs w:val="24"/>
        </w:rPr>
        <w:t>ватьсилу</w:t>
      </w:r>
      <w:r w:rsidRPr="00FE2F85">
        <w:rPr>
          <w:rFonts w:ascii="Times New Roman" w:hAnsi="Times New Roman"/>
          <w:spacing w:val="1"/>
          <w:position w:val="-1"/>
          <w:sz w:val="24"/>
          <w:szCs w:val="24"/>
        </w:rPr>
        <w:t>во</w:t>
      </w:r>
      <w:r w:rsidRPr="00FE2F85">
        <w:rPr>
          <w:rFonts w:ascii="Times New Roman" w:hAnsi="Times New Roman"/>
          <w:spacing w:val="-1"/>
          <w:position w:val="-1"/>
          <w:sz w:val="24"/>
          <w:szCs w:val="24"/>
        </w:rPr>
        <w:t>л</w:t>
      </w:r>
      <w:r w:rsidRPr="00FE2F85">
        <w:rPr>
          <w:rFonts w:ascii="Times New Roman" w:hAnsi="Times New Roman"/>
          <w:spacing w:val="1"/>
          <w:position w:val="-1"/>
          <w:sz w:val="24"/>
          <w:szCs w:val="24"/>
        </w:rPr>
        <w:t>и</w:t>
      </w:r>
      <w:r w:rsidRPr="00FE2F85">
        <w:rPr>
          <w:rFonts w:ascii="Times New Roman" w:hAnsi="Times New Roman"/>
          <w:position w:val="-1"/>
          <w:sz w:val="24"/>
          <w:szCs w:val="24"/>
        </w:rPr>
        <w:t>,т</w:t>
      </w:r>
      <w:r w:rsidRPr="00FE2F85">
        <w:rPr>
          <w:rFonts w:ascii="Times New Roman" w:hAnsi="Times New Roman"/>
          <w:spacing w:val="-3"/>
          <w:position w:val="-1"/>
          <w:sz w:val="24"/>
          <w:szCs w:val="24"/>
        </w:rPr>
        <w:t>е</w:t>
      </w:r>
      <w:r w:rsidRPr="00FE2F85">
        <w:rPr>
          <w:rFonts w:ascii="Times New Roman" w:hAnsi="Times New Roman"/>
          <w:spacing w:val="1"/>
          <w:position w:val="-1"/>
          <w:sz w:val="24"/>
          <w:szCs w:val="24"/>
        </w:rPr>
        <w:t>рп</w:t>
      </w:r>
      <w:r w:rsidRPr="00FE2F85">
        <w:rPr>
          <w:rFonts w:ascii="Times New Roman" w:hAnsi="Times New Roman"/>
          <w:spacing w:val="-2"/>
          <w:position w:val="-1"/>
          <w:sz w:val="24"/>
          <w:szCs w:val="24"/>
        </w:rPr>
        <w:t>е</w:t>
      </w:r>
      <w:r w:rsidRPr="00FE2F85">
        <w:rPr>
          <w:rFonts w:ascii="Times New Roman" w:hAnsi="Times New Roman"/>
          <w:spacing w:val="1"/>
          <w:position w:val="-1"/>
          <w:sz w:val="24"/>
          <w:szCs w:val="24"/>
        </w:rPr>
        <w:t>н</w:t>
      </w:r>
      <w:r w:rsidRPr="00FE2F85">
        <w:rPr>
          <w:rFonts w:ascii="Times New Roman" w:hAnsi="Times New Roman"/>
          <w:spacing w:val="-1"/>
          <w:position w:val="-1"/>
          <w:sz w:val="24"/>
          <w:szCs w:val="24"/>
        </w:rPr>
        <w:t>и</w:t>
      </w:r>
      <w:r w:rsidRPr="00FE2F85">
        <w:rPr>
          <w:rFonts w:ascii="Times New Roman" w:hAnsi="Times New Roman"/>
          <w:position w:val="-1"/>
          <w:sz w:val="24"/>
          <w:szCs w:val="24"/>
        </w:rPr>
        <w:t xml:space="preserve">е </w:t>
      </w:r>
      <w:r w:rsidRPr="00FE2F85">
        <w:rPr>
          <w:rFonts w:ascii="Times New Roman" w:hAnsi="Times New Roman"/>
          <w:spacing w:val="-2"/>
          <w:position w:val="-1"/>
          <w:sz w:val="24"/>
          <w:szCs w:val="24"/>
        </w:rPr>
        <w:t>п</w:t>
      </w:r>
      <w:r w:rsidRPr="00FE2F85">
        <w:rPr>
          <w:rFonts w:ascii="Times New Roman" w:hAnsi="Times New Roman"/>
          <w:spacing w:val="1"/>
          <w:position w:val="-1"/>
          <w:sz w:val="24"/>
          <w:szCs w:val="24"/>
        </w:rPr>
        <w:t>р</w:t>
      </w:r>
      <w:r w:rsidRPr="00FE2F85">
        <w:rPr>
          <w:rFonts w:ascii="Times New Roman" w:hAnsi="Times New Roman"/>
          <w:position w:val="-1"/>
          <w:sz w:val="24"/>
          <w:szCs w:val="24"/>
        </w:rPr>
        <w:t>и</w:t>
      </w:r>
      <w:r w:rsidRPr="00FE2F85">
        <w:rPr>
          <w:rFonts w:ascii="Times New Roman" w:hAnsi="Times New Roman"/>
          <w:spacing w:val="-1"/>
          <w:position w:val="-1"/>
          <w:sz w:val="24"/>
          <w:szCs w:val="24"/>
        </w:rPr>
        <w:t>д</w:t>
      </w:r>
      <w:r w:rsidRPr="00FE2F85">
        <w:rPr>
          <w:rFonts w:ascii="Times New Roman" w:hAnsi="Times New Roman"/>
          <w:spacing w:val="1"/>
          <w:position w:val="-1"/>
          <w:sz w:val="24"/>
          <w:szCs w:val="24"/>
        </w:rPr>
        <w:t>о</w:t>
      </w:r>
      <w:r w:rsidRPr="00FE2F85">
        <w:rPr>
          <w:rFonts w:ascii="Times New Roman" w:hAnsi="Times New Roman"/>
          <w:position w:val="-1"/>
          <w:sz w:val="24"/>
          <w:szCs w:val="24"/>
        </w:rPr>
        <w:t>ст</w:t>
      </w:r>
      <w:r w:rsidRPr="00FE2F85">
        <w:rPr>
          <w:rFonts w:ascii="Times New Roman" w:hAnsi="Times New Roman"/>
          <w:spacing w:val="-2"/>
          <w:position w:val="-1"/>
          <w:sz w:val="24"/>
          <w:szCs w:val="24"/>
        </w:rPr>
        <w:t>и</w:t>
      </w:r>
      <w:r w:rsidRPr="00FE2F85">
        <w:rPr>
          <w:rFonts w:ascii="Times New Roman" w:hAnsi="Times New Roman"/>
          <w:position w:val="-1"/>
          <w:sz w:val="24"/>
          <w:szCs w:val="24"/>
        </w:rPr>
        <w:t>ж</w:t>
      </w:r>
      <w:r w:rsidRPr="00FE2F85">
        <w:rPr>
          <w:rFonts w:ascii="Times New Roman" w:hAnsi="Times New Roman"/>
          <w:spacing w:val="-2"/>
          <w:position w:val="-1"/>
          <w:sz w:val="24"/>
          <w:szCs w:val="24"/>
        </w:rPr>
        <w:t>е</w:t>
      </w:r>
      <w:r w:rsidRPr="00FE2F85">
        <w:rPr>
          <w:rFonts w:ascii="Times New Roman" w:hAnsi="Times New Roman"/>
          <w:spacing w:val="1"/>
          <w:position w:val="-1"/>
          <w:sz w:val="24"/>
          <w:szCs w:val="24"/>
        </w:rPr>
        <w:t>н</w:t>
      </w:r>
      <w:r w:rsidRPr="00FE2F85">
        <w:rPr>
          <w:rFonts w:ascii="Times New Roman" w:hAnsi="Times New Roman"/>
          <w:spacing w:val="-1"/>
          <w:position w:val="-1"/>
          <w:sz w:val="24"/>
          <w:szCs w:val="24"/>
        </w:rPr>
        <w:t>и</w:t>
      </w:r>
      <w:r w:rsidRPr="00FE2F85">
        <w:rPr>
          <w:rFonts w:ascii="Times New Roman" w:hAnsi="Times New Roman"/>
          <w:position w:val="-1"/>
          <w:sz w:val="24"/>
          <w:szCs w:val="24"/>
        </w:rPr>
        <w:t>и</w:t>
      </w:r>
      <w:r w:rsidRPr="00FE2F85">
        <w:rPr>
          <w:rFonts w:ascii="Times New Roman" w:hAnsi="Times New Roman"/>
          <w:spacing w:val="-2"/>
          <w:position w:val="-1"/>
          <w:sz w:val="24"/>
          <w:szCs w:val="24"/>
        </w:rPr>
        <w:t>п</w:t>
      </w:r>
      <w:r w:rsidRPr="00FE2F85">
        <w:rPr>
          <w:rFonts w:ascii="Times New Roman" w:hAnsi="Times New Roman"/>
          <w:spacing w:val="1"/>
          <w:position w:val="-1"/>
          <w:sz w:val="24"/>
          <w:szCs w:val="24"/>
        </w:rPr>
        <w:t>о</w:t>
      </w:r>
      <w:r w:rsidRPr="00FE2F85">
        <w:rPr>
          <w:rFonts w:ascii="Times New Roman" w:hAnsi="Times New Roman"/>
          <w:position w:val="-1"/>
          <w:sz w:val="24"/>
          <w:szCs w:val="24"/>
        </w:rPr>
        <w:t>став</w:t>
      </w:r>
      <w:r w:rsidRPr="00FE2F85">
        <w:rPr>
          <w:rFonts w:ascii="Times New Roman" w:hAnsi="Times New Roman"/>
          <w:spacing w:val="-1"/>
          <w:position w:val="-1"/>
          <w:sz w:val="24"/>
          <w:szCs w:val="24"/>
        </w:rPr>
        <w:t>л</w:t>
      </w:r>
      <w:r w:rsidRPr="00FE2F85">
        <w:rPr>
          <w:rFonts w:ascii="Times New Roman" w:hAnsi="Times New Roman"/>
          <w:spacing w:val="-2"/>
          <w:position w:val="-1"/>
          <w:sz w:val="24"/>
          <w:szCs w:val="24"/>
        </w:rPr>
        <w:t>е</w:t>
      </w:r>
      <w:r w:rsidRPr="00FE2F85">
        <w:rPr>
          <w:rFonts w:ascii="Times New Roman" w:hAnsi="Times New Roman"/>
          <w:spacing w:val="1"/>
          <w:position w:val="-1"/>
          <w:sz w:val="24"/>
          <w:szCs w:val="24"/>
        </w:rPr>
        <w:t>н</w:t>
      </w:r>
      <w:r w:rsidRPr="00FE2F85">
        <w:rPr>
          <w:rFonts w:ascii="Times New Roman" w:hAnsi="Times New Roman"/>
          <w:spacing w:val="-1"/>
          <w:position w:val="-1"/>
          <w:sz w:val="24"/>
          <w:szCs w:val="24"/>
        </w:rPr>
        <w:t>н</w:t>
      </w:r>
      <w:r w:rsidRPr="00FE2F85">
        <w:rPr>
          <w:rFonts w:ascii="Times New Roman" w:hAnsi="Times New Roman"/>
          <w:spacing w:val="1"/>
          <w:position w:val="-1"/>
          <w:sz w:val="24"/>
          <w:szCs w:val="24"/>
        </w:rPr>
        <w:t>о</w:t>
      </w:r>
      <w:r w:rsidRPr="00FE2F85">
        <w:rPr>
          <w:rFonts w:ascii="Times New Roman" w:hAnsi="Times New Roman"/>
          <w:position w:val="-1"/>
          <w:sz w:val="24"/>
          <w:szCs w:val="24"/>
        </w:rPr>
        <w:t>й</w:t>
      </w:r>
      <w:r w:rsidRPr="00FE2F85">
        <w:rPr>
          <w:rFonts w:ascii="Times New Roman" w:hAnsi="Times New Roman"/>
          <w:spacing w:val="1"/>
          <w:position w:val="-1"/>
          <w:sz w:val="24"/>
          <w:szCs w:val="24"/>
        </w:rPr>
        <w:t>ц</w:t>
      </w:r>
      <w:r w:rsidRPr="00FE2F85">
        <w:rPr>
          <w:rFonts w:ascii="Times New Roman" w:hAnsi="Times New Roman"/>
          <w:position w:val="-1"/>
          <w:sz w:val="24"/>
          <w:szCs w:val="24"/>
        </w:rPr>
        <w:t>ел</w:t>
      </w:r>
      <w:r w:rsidRPr="00FE2F85">
        <w:rPr>
          <w:rFonts w:ascii="Times New Roman" w:hAnsi="Times New Roman"/>
          <w:spacing w:val="-2"/>
          <w:position w:val="-1"/>
          <w:sz w:val="24"/>
          <w:szCs w:val="24"/>
        </w:rPr>
        <w:t>и</w:t>
      </w:r>
      <w:r w:rsidRPr="00FE2F85">
        <w:rPr>
          <w:rFonts w:ascii="Times New Roman" w:hAnsi="Times New Roman"/>
          <w:position w:val="-1"/>
          <w:sz w:val="24"/>
          <w:szCs w:val="24"/>
        </w:rPr>
        <w:t>;</w:t>
      </w:r>
    </w:p>
    <w:p w:rsidR="00AD66D2" w:rsidRPr="00FE2F85" w:rsidRDefault="00AD66D2" w:rsidP="00F32F60">
      <w:pPr>
        <w:spacing w:line="240" w:lineRule="auto"/>
        <w:ind w:left="108"/>
        <w:jc w:val="both"/>
        <w:rPr>
          <w:rFonts w:ascii="Times New Roman" w:hAnsi="Times New Roman"/>
          <w:sz w:val="24"/>
          <w:szCs w:val="24"/>
        </w:rPr>
      </w:pPr>
      <w:r w:rsidRPr="00FE2F85">
        <w:rPr>
          <w:rFonts w:ascii="Times New Roman" w:hAnsi="Times New Roman"/>
          <w:b/>
          <w:sz w:val="24"/>
          <w:szCs w:val="24"/>
        </w:rPr>
        <w:t>Зн</w:t>
      </w:r>
      <w:r w:rsidRPr="00FE2F85">
        <w:rPr>
          <w:rFonts w:ascii="Times New Roman" w:hAnsi="Times New Roman"/>
          <w:b/>
          <w:spacing w:val="-2"/>
          <w:sz w:val="24"/>
          <w:szCs w:val="24"/>
        </w:rPr>
        <w:t>а</w:t>
      </w:r>
      <w:r w:rsidRPr="00FE2F85">
        <w:rPr>
          <w:rFonts w:ascii="Times New Roman" w:hAnsi="Times New Roman"/>
          <w:b/>
          <w:spacing w:val="1"/>
          <w:sz w:val="24"/>
          <w:szCs w:val="24"/>
        </w:rPr>
        <w:t>т</w:t>
      </w:r>
      <w:r w:rsidRPr="00FE2F85">
        <w:rPr>
          <w:rFonts w:ascii="Times New Roman" w:hAnsi="Times New Roman"/>
          <w:b/>
          <w:sz w:val="24"/>
          <w:szCs w:val="24"/>
        </w:rPr>
        <w:t>ь, У</w:t>
      </w:r>
      <w:r w:rsidRPr="00FE2F85">
        <w:rPr>
          <w:rFonts w:ascii="Times New Roman" w:hAnsi="Times New Roman"/>
          <w:b/>
          <w:spacing w:val="-1"/>
          <w:sz w:val="24"/>
          <w:szCs w:val="24"/>
        </w:rPr>
        <w:t>м</w:t>
      </w:r>
      <w:r w:rsidRPr="00FE2F85">
        <w:rPr>
          <w:rFonts w:ascii="Times New Roman" w:hAnsi="Times New Roman"/>
          <w:b/>
          <w:sz w:val="24"/>
          <w:szCs w:val="24"/>
        </w:rPr>
        <w:t>е</w:t>
      </w:r>
      <w:r w:rsidRPr="00FE2F85">
        <w:rPr>
          <w:rFonts w:ascii="Times New Roman" w:hAnsi="Times New Roman"/>
          <w:b/>
          <w:spacing w:val="-1"/>
          <w:sz w:val="24"/>
          <w:szCs w:val="24"/>
        </w:rPr>
        <w:t>т</w:t>
      </w:r>
      <w:r w:rsidRPr="00FE2F85">
        <w:rPr>
          <w:rFonts w:ascii="Times New Roman" w:hAnsi="Times New Roman"/>
          <w:b/>
          <w:sz w:val="24"/>
          <w:szCs w:val="24"/>
        </w:rPr>
        <w:t>ь, В</w:t>
      </w:r>
      <w:r w:rsidRPr="00FE2F85">
        <w:rPr>
          <w:rFonts w:ascii="Times New Roman" w:hAnsi="Times New Roman"/>
          <w:b/>
          <w:spacing w:val="-1"/>
          <w:sz w:val="24"/>
          <w:szCs w:val="24"/>
        </w:rPr>
        <w:t>ып</w:t>
      </w:r>
      <w:r w:rsidRPr="00FE2F85">
        <w:rPr>
          <w:rFonts w:ascii="Times New Roman" w:hAnsi="Times New Roman"/>
          <w:b/>
          <w:spacing w:val="1"/>
          <w:sz w:val="24"/>
          <w:szCs w:val="24"/>
        </w:rPr>
        <w:t>ол</w:t>
      </w:r>
      <w:r w:rsidRPr="00FE2F85">
        <w:rPr>
          <w:rFonts w:ascii="Times New Roman" w:hAnsi="Times New Roman"/>
          <w:b/>
          <w:spacing w:val="-1"/>
          <w:sz w:val="24"/>
          <w:szCs w:val="24"/>
        </w:rPr>
        <w:t>н</w:t>
      </w:r>
      <w:r w:rsidRPr="00FE2F85">
        <w:rPr>
          <w:rFonts w:ascii="Times New Roman" w:hAnsi="Times New Roman"/>
          <w:b/>
          <w:spacing w:val="-3"/>
          <w:sz w:val="24"/>
          <w:szCs w:val="24"/>
        </w:rPr>
        <w:t>я</w:t>
      </w:r>
      <w:r w:rsidRPr="00FE2F85">
        <w:rPr>
          <w:rFonts w:ascii="Times New Roman" w:hAnsi="Times New Roman"/>
          <w:b/>
          <w:spacing w:val="1"/>
          <w:sz w:val="24"/>
          <w:szCs w:val="24"/>
        </w:rPr>
        <w:t>т</w:t>
      </w:r>
      <w:r w:rsidRPr="00FE2F85">
        <w:rPr>
          <w:rFonts w:ascii="Times New Roman" w:hAnsi="Times New Roman"/>
          <w:b/>
          <w:sz w:val="24"/>
          <w:szCs w:val="24"/>
        </w:rPr>
        <w:t>ь:</w:t>
      </w:r>
    </w:p>
    <w:p w:rsidR="00AD66D2" w:rsidRPr="00FE2F85" w:rsidRDefault="00AD66D2" w:rsidP="00F32F60">
      <w:pPr>
        <w:spacing w:line="240" w:lineRule="auto"/>
        <w:ind w:left="828" w:right="87"/>
        <w:jc w:val="both"/>
        <w:rPr>
          <w:rFonts w:ascii="Times New Roman" w:hAnsi="Times New Roman"/>
          <w:sz w:val="24"/>
          <w:szCs w:val="24"/>
        </w:rPr>
      </w:pPr>
      <w:r w:rsidRPr="00FE2F85">
        <w:rPr>
          <w:rFonts w:ascii="Times New Roman" w:eastAsia="Wingdings" w:hAnsi="Times New Roman"/>
          <w:sz w:val="24"/>
          <w:szCs w:val="24"/>
        </w:rPr>
        <w:t></w:t>
      </w:r>
      <w:r w:rsidRPr="00FE2F85">
        <w:rPr>
          <w:rFonts w:ascii="Times New Roman" w:hAnsi="Times New Roman"/>
          <w:spacing w:val="-4"/>
          <w:sz w:val="24"/>
          <w:szCs w:val="24"/>
        </w:rPr>
        <w:t>у</w:t>
      </w:r>
      <w:r w:rsidRPr="00FE2F85">
        <w:rPr>
          <w:rFonts w:ascii="Times New Roman" w:hAnsi="Times New Roman"/>
          <w:sz w:val="24"/>
          <w:szCs w:val="24"/>
        </w:rPr>
        <w:t>метьс</w:t>
      </w:r>
      <w:r w:rsidRPr="00FE2F85">
        <w:rPr>
          <w:rFonts w:ascii="Times New Roman" w:hAnsi="Times New Roman"/>
          <w:spacing w:val="1"/>
          <w:sz w:val="24"/>
          <w:szCs w:val="24"/>
        </w:rPr>
        <w:t>д</w:t>
      </w:r>
      <w:r w:rsidRPr="00FE2F85">
        <w:rPr>
          <w:rFonts w:ascii="Times New Roman" w:hAnsi="Times New Roman"/>
          <w:sz w:val="24"/>
          <w:szCs w:val="24"/>
        </w:rPr>
        <w:t>ела</w:t>
      </w:r>
      <w:r w:rsidRPr="00FE2F85">
        <w:rPr>
          <w:rFonts w:ascii="Times New Roman" w:hAnsi="Times New Roman"/>
          <w:spacing w:val="-1"/>
          <w:sz w:val="24"/>
          <w:szCs w:val="24"/>
        </w:rPr>
        <w:t>т</w:t>
      </w:r>
      <w:r w:rsidRPr="00FE2F85">
        <w:rPr>
          <w:rFonts w:ascii="Times New Roman" w:hAnsi="Times New Roman"/>
          <w:sz w:val="24"/>
          <w:szCs w:val="24"/>
        </w:rPr>
        <w:t>ь   с</w:t>
      </w:r>
      <w:r w:rsidRPr="00FE2F85">
        <w:rPr>
          <w:rFonts w:ascii="Times New Roman" w:hAnsi="Times New Roman"/>
          <w:spacing w:val="-1"/>
          <w:sz w:val="24"/>
          <w:szCs w:val="24"/>
        </w:rPr>
        <w:t>о</w:t>
      </w:r>
      <w:r w:rsidRPr="00FE2F85">
        <w:rPr>
          <w:rFonts w:ascii="Times New Roman" w:hAnsi="Times New Roman"/>
          <w:sz w:val="24"/>
          <w:szCs w:val="24"/>
        </w:rPr>
        <w:t>знател</w:t>
      </w:r>
      <w:r w:rsidRPr="00FE2F85">
        <w:rPr>
          <w:rFonts w:ascii="Times New Roman" w:hAnsi="Times New Roman"/>
          <w:spacing w:val="-1"/>
          <w:sz w:val="24"/>
          <w:szCs w:val="24"/>
        </w:rPr>
        <w:t>ьн</w:t>
      </w:r>
      <w:r w:rsidRPr="00FE2F85">
        <w:rPr>
          <w:rFonts w:ascii="Times New Roman" w:hAnsi="Times New Roman"/>
          <w:spacing w:val="1"/>
          <w:sz w:val="24"/>
          <w:szCs w:val="24"/>
        </w:rPr>
        <w:t>ы</w:t>
      </w:r>
      <w:r w:rsidRPr="00FE2F85">
        <w:rPr>
          <w:rFonts w:ascii="Times New Roman" w:hAnsi="Times New Roman"/>
          <w:sz w:val="24"/>
          <w:szCs w:val="24"/>
        </w:rPr>
        <w:t>й   ж</w:t>
      </w:r>
      <w:r w:rsidRPr="00FE2F85">
        <w:rPr>
          <w:rFonts w:ascii="Times New Roman" w:hAnsi="Times New Roman"/>
          <w:spacing w:val="1"/>
          <w:sz w:val="24"/>
          <w:szCs w:val="24"/>
        </w:rPr>
        <w:t>и</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 xml:space="preserve">й   </w:t>
      </w:r>
      <w:r w:rsidRPr="00FE2F85">
        <w:rPr>
          <w:rFonts w:ascii="Times New Roman" w:hAnsi="Times New Roman"/>
          <w:spacing w:val="-3"/>
          <w:sz w:val="24"/>
          <w:szCs w:val="24"/>
        </w:rPr>
        <w:t>в</w:t>
      </w:r>
      <w:r w:rsidRPr="00FE2F85">
        <w:rPr>
          <w:rFonts w:ascii="Times New Roman" w:hAnsi="Times New Roman"/>
          <w:spacing w:val="-1"/>
          <w:sz w:val="24"/>
          <w:szCs w:val="24"/>
        </w:rPr>
        <w:t>ы</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z w:val="24"/>
          <w:szCs w:val="24"/>
        </w:rPr>
        <w:t xml:space="preserve">р   в   </w:t>
      </w:r>
      <w:r w:rsidRPr="00FE2F85">
        <w:rPr>
          <w:rFonts w:ascii="Times New Roman" w:hAnsi="Times New Roman"/>
          <w:spacing w:val="1"/>
          <w:sz w:val="24"/>
          <w:szCs w:val="24"/>
        </w:rPr>
        <w:t>по</w:t>
      </w:r>
      <w:r w:rsidRPr="00FE2F85">
        <w:rPr>
          <w:rFonts w:ascii="Times New Roman" w:hAnsi="Times New Roman"/>
          <w:spacing w:val="-1"/>
          <w:sz w:val="24"/>
          <w:szCs w:val="24"/>
        </w:rPr>
        <w:t>ль</w:t>
      </w:r>
      <w:r w:rsidRPr="00FE2F85">
        <w:rPr>
          <w:rFonts w:ascii="Times New Roman" w:hAnsi="Times New Roman"/>
          <w:sz w:val="24"/>
          <w:szCs w:val="24"/>
        </w:rPr>
        <w:t>зу   т</w:t>
      </w:r>
      <w:r w:rsidRPr="00FE2F85">
        <w:rPr>
          <w:rFonts w:ascii="Times New Roman" w:hAnsi="Times New Roman"/>
          <w:spacing w:val="-1"/>
          <w:sz w:val="24"/>
          <w:szCs w:val="24"/>
        </w:rPr>
        <w:t>в</w:t>
      </w:r>
      <w:r w:rsidRPr="00FE2F85">
        <w:rPr>
          <w:rFonts w:ascii="Times New Roman" w:hAnsi="Times New Roman"/>
          <w:spacing w:val="1"/>
          <w:sz w:val="24"/>
          <w:szCs w:val="24"/>
        </w:rPr>
        <w:t>ор</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 сам</w:t>
      </w:r>
      <w:r w:rsidRPr="00FE2F85">
        <w:rPr>
          <w:rFonts w:ascii="Times New Roman" w:hAnsi="Times New Roman"/>
          <w:spacing w:val="-1"/>
          <w:sz w:val="24"/>
          <w:szCs w:val="24"/>
        </w:rPr>
        <w:t>о</w:t>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ел</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p>
    <w:p w:rsidR="00AD66D2" w:rsidRPr="00FE2F85" w:rsidRDefault="00AD66D2" w:rsidP="00F32F60">
      <w:pPr>
        <w:spacing w:line="240" w:lineRule="auto"/>
        <w:ind w:left="468" w:right="5275"/>
        <w:jc w:val="both"/>
        <w:rPr>
          <w:rFonts w:ascii="Times New Roman" w:hAnsi="Times New Roman"/>
          <w:sz w:val="24"/>
          <w:szCs w:val="24"/>
        </w:rPr>
      </w:pPr>
      <w:r w:rsidRPr="00FE2F85">
        <w:rPr>
          <w:rFonts w:ascii="Times New Roman" w:eastAsia="Wingdings" w:hAnsi="Times New Roman"/>
          <w:sz w:val="24"/>
          <w:szCs w:val="24"/>
        </w:rPr>
        <w:t></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1"/>
          <w:sz w:val="24"/>
          <w:szCs w:val="24"/>
        </w:rPr>
        <w:t>в</w:t>
      </w:r>
      <w:r w:rsidRPr="00FE2F85">
        <w:rPr>
          <w:rFonts w:ascii="Times New Roman" w:hAnsi="Times New Roman"/>
          <w:spacing w:val="1"/>
          <w:sz w:val="24"/>
          <w:szCs w:val="24"/>
        </w:rPr>
        <w:t>и</w:t>
      </w:r>
      <w:r w:rsidRPr="00FE2F85">
        <w:rPr>
          <w:rFonts w:ascii="Times New Roman" w:hAnsi="Times New Roman"/>
          <w:sz w:val="24"/>
          <w:szCs w:val="24"/>
        </w:rPr>
        <w:t>тьс</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и</w:t>
      </w:r>
      <w:r w:rsidRPr="00FE2F85">
        <w:rPr>
          <w:rFonts w:ascii="Times New Roman" w:hAnsi="Times New Roman"/>
          <w:spacing w:val="-3"/>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об</w:t>
      </w:r>
      <w:r w:rsidRPr="00FE2F85">
        <w:rPr>
          <w:rFonts w:ascii="Times New Roman" w:hAnsi="Times New Roman"/>
          <w:spacing w:val="1"/>
          <w:sz w:val="24"/>
          <w:szCs w:val="24"/>
        </w:rPr>
        <w:t>но</w:t>
      </w:r>
      <w:r w:rsidRPr="00FE2F85">
        <w:rPr>
          <w:rFonts w:ascii="Times New Roman" w:hAnsi="Times New Roman"/>
          <w:sz w:val="24"/>
          <w:szCs w:val="24"/>
        </w:rPr>
        <w:t>сти и</w:t>
      </w:r>
      <w:r w:rsidRPr="00FE2F85">
        <w:rPr>
          <w:rFonts w:ascii="Times New Roman" w:hAnsi="Times New Roman"/>
          <w:spacing w:val="1"/>
          <w:sz w:val="24"/>
          <w:szCs w:val="24"/>
        </w:rPr>
        <w:t>ин</w:t>
      </w:r>
      <w:r w:rsidRPr="00FE2F85">
        <w:rPr>
          <w:rFonts w:ascii="Times New Roman" w:hAnsi="Times New Roman"/>
          <w:spacing w:val="-3"/>
          <w:sz w:val="24"/>
          <w:szCs w:val="24"/>
        </w:rPr>
        <w:t>т</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2"/>
          <w:sz w:val="24"/>
          <w:szCs w:val="24"/>
        </w:rPr>
        <w:t>с</w:t>
      </w:r>
      <w:r w:rsidRPr="00FE2F85">
        <w:rPr>
          <w:rFonts w:ascii="Times New Roman" w:hAnsi="Times New Roman"/>
          <w:spacing w:val="-1"/>
          <w:sz w:val="24"/>
          <w:szCs w:val="24"/>
        </w:rPr>
        <w:t>ы</w:t>
      </w:r>
      <w:r w:rsidRPr="00FE2F85">
        <w:rPr>
          <w:rFonts w:ascii="Times New Roman" w:hAnsi="Times New Roman"/>
          <w:sz w:val="24"/>
          <w:szCs w:val="24"/>
        </w:rPr>
        <w:t>;</w:t>
      </w:r>
    </w:p>
    <w:p w:rsidR="00AD66D2" w:rsidRPr="00FE2F85" w:rsidRDefault="00AD66D2" w:rsidP="00F32F60">
      <w:pPr>
        <w:spacing w:line="240" w:lineRule="auto"/>
        <w:ind w:left="468" w:right="2669"/>
        <w:jc w:val="both"/>
        <w:rPr>
          <w:rFonts w:ascii="Times New Roman" w:hAnsi="Times New Roman"/>
          <w:sz w:val="24"/>
          <w:szCs w:val="24"/>
        </w:rPr>
      </w:pPr>
      <w:r w:rsidRPr="00FE2F85">
        <w:rPr>
          <w:rFonts w:ascii="Times New Roman" w:eastAsia="Wingdings" w:hAnsi="Times New Roman"/>
          <w:sz w:val="24"/>
          <w:szCs w:val="24"/>
        </w:rPr>
        <w:t></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z w:val="24"/>
          <w:szCs w:val="24"/>
        </w:rPr>
        <w:t>став</w:t>
      </w:r>
      <w:r w:rsidRPr="00FE2F85">
        <w:rPr>
          <w:rFonts w:ascii="Times New Roman" w:hAnsi="Times New Roman"/>
          <w:spacing w:val="-1"/>
          <w:sz w:val="24"/>
          <w:szCs w:val="24"/>
        </w:rPr>
        <w:t>л</w:t>
      </w:r>
      <w:r w:rsidRPr="00FE2F85">
        <w:rPr>
          <w:rFonts w:ascii="Times New Roman" w:hAnsi="Times New Roman"/>
          <w:sz w:val="24"/>
          <w:szCs w:val="24"/>
        </w:rPr>
        <w:t>ять</w:t>
      </w:r>
      <w:r w:rsidRPr="00FE2F85">
        <w:rPr>
          <w:rFonts w:ascii="Times New Roman" w:hAnsi="Times New Roman"/>
          <w:spacing w:val="1"/>
          <w:sz w:val="24"/>
          <w:szCs w:val="24"/>
        </w:rPr>
        <w:t>п</w:t>
      </w:r>
      <w:r w:rsidRPr="00FE2F85">
        <w:rPr>
          <w:rFonts w:ascii="Times New Roman" w:hAnsi="Times New Roman"/>
          <w:spacing w:val="-1"/>
          <w:sz w:val="24"/>
          <w:szCs w:val="24"/>
        </w:rPr>
        <w:t>л</w:t>
      </w:r>
      <w:r w:rsidRPr="00FE2F85">
        <w:rPr>
          <w:rFonts w:ascii="Times New Roman" w:hAnsi="Times New Roman"/>
          <w:sz w:val="24"/>
          <w:szCs w:val="24"/>
        </w:rPr>
        <w:t>анм</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ят</w:t>
      </w:r>
      <w:r w:rsidRPr="00FE2F85">
        <w:rPr>
          <w:rFonts w:ascii="Times New Roman" w:hAnsi="Times New Roman"/>
          <w:spacing w:val="-1"/>
          <w:sz w:val="24"/>
          <w:szCs w:val="24"/>
        </w:rPr>
        <w:t>и</w:t>
      </w:r>
      <w:r w:rsidRPr="00FE2F85">
        <w:rPr>
          <w:rFonts w:ascii="Times New Roman" w:hAnsi="Times New Roman"/>
          <w:sz w:val="24"/>
          <w:szCs w:val="24"/>
        </w:rPr>
        <w:t>йк</w:t>
      </w:r>
      <w:r w:rsidRPr="00FE2F85">
        <w:rPr>
          <w:rFonts w:ascii="Times New Roman" w:hAnsi="Times New Roman"/>
          <w:spacing w:val="-3"/>
          <w:sz w:val="24"/>
          <w:szCs w:val="24"/>
        </w:rPr>
        <w:t>а</w:t>
      </w:r>
      <w:r w:rsidRPr="00FE2F85">
        <w:rPr>
          <w:rFonts w:ascii="Times New Roman" w:hAnsi="Times New Roman"/>
          <w:sz w:val="24"/>
          <w:szCs w:val="24"/>
        </w:rPr>
        <w:t>к ш</w:t>
      </w:r>
      <w:r w:rsidRPr="00FE2F85">
        <w:rPr>
          <w:rFonts w:ascii="Times New Roman" w:hAnsi="Times New Roman"/>
          <w:spacing w:val="-3"/>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ль</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pacing w:val="1"/>
          <w:sz w:val="24"/>
          <w:szCs w:val="24"/>
        </w:rPr>
        <w:t>х</w:t>
      </w:r>
      <w:r w:rsidRPr="00FE2F85">
        <w:rPr>
          <w:rFonts w:ascii="Times New Roman" w:hAnsi="Times New Roman"/>
          <w:sz w:val="24"/>
          <w:szCs w:val="24"/>
        </w:rPr>
        <w:t>,так и вкл</w:t>
      </w:r>
      <w:r w:rsidRPr="00FE2F85">
        <w:rPr>
          <w:rFonts w:ascii="Times New Roman" w:hAnsi="Times New Roman"/>
          <w:spacing w:val="-3"/>
          <w:sz w:val="24"/>
          <w:szCs w:val="24"/>
        </w:rPr>
        <w:t>а</w:t>
      </w:r>
      <w:r w:rsidRPr="00FE2F85">
        <w:rPr>
          <w:rFonts w:ascii="Times New Roman" w:hAnsi="Times New Roman"/>
          <w:sz w:val="24"/>
          <w:szCs w:val="24"/>
        </w:rPr>
        <w:t>сс</w:t>
      </w:r>
      <w:r w:rsidRPr="00FE2F85">
        <w:rPr>
          <w:rFonts w:ascii="Times New Roman" w:hAnsi="Times New Roman"/>
          <w:spacing w:val="-2"/>
          <w:sz w:val="24"/>
          <w:szCs w:val="24"/>
        </w:rPr>
        <w:t>е</w:t>
      </w:r>
      <w:r w:rsidRPr="00FE2F85">
        <w:rPr>
          <w:rFonts w:ascii="Times New Roman" w:hAnsi="Times New Roman"/>
          <w:sz w:val="24"/>
          <w:szCs w:val="24"/>
        </w:rPr>
        <w:t>;</w:t>
      </w:r>
    </w:p>
    <w:p w:rsidR="00AD66D2" w:rsidRPr="00FE2F85" w:rsidRDefault="00AD66D2" w:rsidP="00F32F60">
      <w:pPr>
        <w:spacing w:line="240" w:lineRule="auto"/>
        <w:ind w:left="468" w:right="4818"/>
        <w:jc w:val="both"/>
        <w:rPr>
          <w:rFonts w:ascii="Times New Roman" w:hAnsi="Times New Roman"/>
          <w:sz w:val="24"/>
          <w:szCs w:val="24"/>
        </w:rPr>
      </w:pPr>
      <w:r w:rsidRPr="00FE2F85">
        <w:rPr>
          <w:rFonts w:ascii="Times New Roman" w:eastAsia="Wingdings" w:hAnsi="Times New Roman"/>
          <w:sz w:val="24"/>
          <w:szCs w:val="24"/>
        </w:rPr>
        <w:t></w:t>
      </w:r>
      <w:r w:rsidRPr="00FE2F85">
        <w:rPr>
          <w:rFonts w:ascii="Times New Roman" w:hAnsi="Times New Roman"/>
          <w:spacing w:val="-1"/>
          <w:sz w:val="24"/>
          <w:szCs w:val="24"/>
        </w:rPr>
        <w:t>в</w:t>
      </w:r>
      <w:r w:rsidRPr="00FE2F85">
        <w:rPr>
          <w:rFonts w:ascii="Times New Roman" w:hAnsi="Times New Roman"/>
          <w:spacing w:val="1"/>
          <w:sz w:val="24"/>
          <w:szCs w:val="24"/>
        </w:rPr>
        <w:t>ы</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н</w:t>
      </w:r>
      <w:r w:rsidRPr="00FE2F85">
        <w:rPr>
          <w:rFonts w:ascii="Times New Roman" w:hAnsi="Times New Roman"/>
          <w:sz w:val="24"/>
          <w:szCs w:val="24"/>
        </w:rPr>
        <w:t>ять</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яза</w:t>
      </w:r>
      <w:r w:rsidRPr="00FE2F85">
        <w:rPr>
          <w:rFonts w:ascii="Times New Roman" w:hAnsi="Times New Roman"/>
          <w:spacing w:val="-1"/>
          <w:sz w:val="24"/>
          <w:szCs w:val="24"/>
        </w:rPr>
        <w:t>нно</w:t>
      </w:r>
      <w:r w:rsidRPr="00FE2F85">
        <w:rPr>
          <w:rFonts w:ascii="Times New Roman" w:hAnsi="Times New Roman"/>
          <w:sz w:val="24"/>
          <w:szCs w:val="24"/>
        </w:rPr>
        <w:t>сти в классе,вш</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z w:val="24"/>
          <w:szCs w:val="24"/>
        </w:rPr>
        <w:t>е;</w:t>
      </w:r>
    </w:p>
    <w:p w:rsidR="00AD66D2" w:rsidRPr="00FE2F85" w:rsidRDefault="00AD66D2" w:rsidP="00F32F60">
      <w:pPr>
        <w:spacing w:line="240" w:lineRule="auto"/>
        <w:ind w:left="468" w:right="6878"/>
        <w:jc w:val="both"/>
        <w:rPr>
          <w:rFonts w:ascii="Times New Roman" w:hAnsi="Times New Roman"/>
          <w:sz w:val="24"/>
          <w:szCs w:val="24"/>
        </w:rPr>
      </w:pPr>
      <w:r w:rsidRPr="00FE2F85">
        <w:rPr>
          <w:rFonts w:ascii="Times New Roman" w:eastAsia="Wingdings" w:hAnsi="Times New Roman"/>
          <w:sz w:val="24"/>
          <w:szCs w:val="24"/>
        </w:rPr>
        <w:lastRenderedPageBreak/>
        <w:t></w:t>
      </w:r>
      <w:r w:rsidRPr="00FE2F85">
        <w:rPr>
          <w:rFonts w:ascii="Times New Roman" w:hAnsi="Times New Roman"/>
          <w:sz w:val="24"/>
          <w:szCs w:val="24"/>
        </w:rPr>
        <w:t>знатьк</w:t>
      </w:r>
      <w:r w:rsidRPr="00FE2F85">
        <w:rPr>
          <w:rFonts w:ascii="Times New Roman" w:hAnsi="Times New Roman"/>
          <w:spacing w:val="-3"/>
          <w:sz w:val="24"/>
          <w:szCs w:val="24"/>
        </w:rPr>
        <w:t>у</w:t>
      </w:r>
      <w:r w:rsidRPr="00FE2F85">
        <w:rPr>
          <w:rFonts w:ascii="Times New Roman" w:hAnsi="Times New Roman"/>
          <w:spacing w:val="-1"/>
          <w:sz w:val="24"/>
          <w:szCs w:val="24"/>
        </w:rPr>
        <w:t>ль</w:t>
      </w:r>
      <w:r w:rsidRPr="00FE2F85">
        <w:rPr>
          <w:rFonts w:ascii="Times New Roman" w:hAnsi="Times New Roman"/>
          <w:spacing w:val="2"/>
          <w:sz w:val="24"/>
          <w:szCs w:val="24"/>
        </w:rPr>
        <w:t>т</w:t>
      </w:r>
      <w:r w:rsidRPr="00FE2F85">
        <w:rPr>
          <w:rFonts w:ascii="Times New Roman" w:hAnsi="Times New Roman"/>
          <w:spacing w:val="-4"/>
          <w:sz w:val="24"/>
          <w:szCs w:val="24"/>
        </w:rPr>
        <w:t>у</w:t>
      </w:r>
      <w:r w:rsidRPr="00FE2F85">
        <w:rPr>
          <w:rFonts w:ascii="Times New Roman" w:hAnsi="Times New Roman"/>
          <w:spacing w:val="3"/>
          <w:sz w:val="24"/>
          <w:szCs w:val="24"/>
        </w:rPr>
        <w:t>р</w:t>
      </w:r>
      <w:r w:rsidRPr="00FE2F85">
        <w:rPr>
          <w:rFonts w:ascii="Times New Roman" w:hAnsi="Times New Roman"/>
          <w:sz w:val="24"/>
          <w:szCs w:val="24"/>
        </w:rPr>
        <w:t>уо</w:t>
      </w:r>
      <w:r w:rsidRPr="00FE2F85">
        <w:rPr>
          <w:rFonts w:ascii="Times New Roman" w:hAnsi="Times New Roman"/>
          <w:spacing w:val="1"/>
          <w:sz w:val="24"/>
          <w:szCs w:val="24"/>
        </w:rPr>
        <w:t>б</w:t>
      </w:r>
      <w:r w:rsidRPr="00FE2F85">
        <w:rPr>
          <w:rFonts w:ascii="Times New Roman" w:hAnsi="Times New Roman"/>
          <w:sz w:val="24"/>
          <w:szCs w:val="24"/>
        </w:rPr>
        <w:t>ще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p>
    <w:p w:rsidR="00AD66D2" w:rsidRPr="00FE2F85" w:rsidRDefault="00AD66D2" w:rsidP="00F32F60">
      <w:pPr>
        <w:spacing w:line="240" w:lineRule="auto"/>
        <w:ind w:left="468" w:right="5967"/>
        <w:jc w:val="both"/>
        <w:rPr>
          <w:rFonts w:ascii="Times New Roman" w:hAnsi="Times New Roman"/>
          <w:sz w:val="24"/>
          <w:szCs w:val="24"/>
        </w:rPr>
      </w:pPr>
      <w:r w:rsidRPr="00FE2F85">
        <w:rPr>
          <w:rFonts w:ascii="Times New Roman" w:eastAsia="Wingdings" w:hAnsi="Times New Roman"/>
          <w:sz w:val="24"/>
          <w:szCs w:val="24"/>
        </w:rPr>
        <w:t></w:t>
      </w:r>
      <w:r w:rsidRPr="00FE2F85">
        <w:rPr>
          <w:rFonts w:ascii="Times New Roman" w:hAnsi="Times New Roman"/>
          <w:spacing w:val="1"/>
          <w:sz w:val="24"/>
          <w:szCs w:val="24"/>
        </w:rPr>
        <w:t>до</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ди</w:t>
      </w:r>
      <w:r w:rsidRPr="00FE2F85">
        <w:rPr>
          <w:rFonts w:ascii="Times New Roman" w:hAnsi="Times New Roman"/>
          <w:sz w:val="24"/>
          <w:szCs w:val="24"/>
        </w:rPr>
        <w:t>тьн</w:t>
      </w:r>
      <w:r w:rsidRPr="00FE2F85">
        <w:rPr>
          <w:rFonts w:ascii="Times New Roman" w:hAnsi="Times New Roman"/>
          <w:spacing w:val="-2"/>
          <w:sz w:val="24"/>
          <w:szCs w:val="24"/>
        </w:rPr>
        <w:t>а</w:t>
      </w:r>
      <w:r w:rsidRPr="00FE2F85">
        <w:rPr>
          <w:rFonts w:ascii="Times New Roman" w:hAnsi="Times New Roman"/>
          <w:sz w:val="24"/>
          <w:szCs w:val="24"/>
        </w:rPr>
        <w:t>ча</w:t>
      </w:r>
      <w:r w:rsidRPr="00FE2F85">
        <w:rPr>
          <w:rFonts w:ascii="Times New Roman" w:hAnsi="Times New Roman"/>
          <w:spacing w:val="-2"/>
          <w:sz w:val="24"/>
          <w:szCs w:val="24"/>
        </w:rPr>
        <w:t>т</w:t>
      </w:r>
      <w:r w:rsidRPr="00FE2F85">
        <w:rPr>
          <w:rFonts w:ascii="Times New Roman" w:hAnsi="Times New Roman"/>
          <w:spacing w:val="1"/>
          <w:sz w:val="24"/>
          <w:szCs w:val="24"/>
        </w:rPr>
        <w:t>о</w:t>
      </w:r>
      <w:r w:rsidRPr="00FE2F85">
        <w:rPr>
          <w:rFonts w:ascii="Times New Roman" w:hAnsi="Times New Roman"/>
          <w:sz w:val="24"/>
          <w:szCs w:val="24"/>
        </w:rPr>
        <w:t xml:space="preserve">е </w:t>
      </w:r>
      <w:r w:rsidRPr="00FE2F85">
        <w:rPr>
          <w:rFonts w:ascii="Times New Roman" w:hAnsi="Times New Roman"/>
          <w:spacing w:val="-2"/>
          <w:sz w:val="24"/>
          <w:szCs w:val="24"/>
        </w:rPr>
        <w:t>де</w:t>
      </w:r>
      <w:r w:rsidRPr="00FE2F85">
        <w:rPr>
          <w:rFonts w:ascii="Times New Roman" w:hAnsi="Times New Roman"/>
          <w:spacing w:val="-1"/>
          <w:sz w:val="24"/>
          <w:szCs w:val="24"/>
        </w:rPr>
        <w:t>л</w:t>
      </w:r>
      <w:r w:rsidRPr="00FE2F85">
        <w:rPr>
          <w:rFonts w:ascii="Times New Roman" w:hAnsi="Times New Roman"/>
          <w:sz w:val="24"/>
          <w:szCs w:val="24"/>
        </w:rPr>
        <w:t>о</w:t>
      </w:r>
      <w:r w:rsidRPr="00FE2F85">
        <w:rPr>
          <w:rFonts w:ascii="Times New Roman" w:hAnsi="Times New Roman"/>
          <w:spacing w:val="-2"/>
          <w:sz w:val="24"/>
          <w:szCs w:val="24"/>
        </w:rPr>
        <w:t>д</w:t>
      </w:r>
      <w:r w:rsidRPr="00FE2F85">
        <w:rPr>
          <w:rFonts w:ascii="Times New Roman" w:hAnsi="Times New Roman"/>
          <w:sz w:val="24"/>
          <w:szCs w:val="24"/>
        </w:rPr>
        <w:t>ок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ц</w:t>
      </w:r>
      <w:r w:rsidRPr="00FE2F85">
        <w:rPr>
          <w:rFonts w:ascii="Times New Roman" w:hAnsi="Times New Roman"/>
          <w:sz w:val="24"/>
          <w:szCs w:val="24"/>
        </w:rPr>
        <w:t>а.</w:t>
      </w:r>
    </w:p>
    <w:p w:rsidR="00AD66D2" w:rsidRPr="00FE2F85" w:rsidRDefault="00AD66D2" w:rsidP="00F32F60">
      <w:pPr>
        <w:spacing w:line="240" w:lineRule="auto"/>
        <w:ind w:left="108"/>
        <w:jc w:val="both"/>
        <w:rPr>
          <w:rFonts w:ascii="Times New Roman" w:hAnsi="Times New Roman"/>
          <w:sz w:val="24"/>
          <w:szCs w:val="24"/>
        </w:rPr>
      </w:pPr>
      <w:r w:rsidRPr="00FE2F85">
        <w:rPr>
          <w:rFonts w:ascii="Times New Roman" w:hAnsi="Times New Roman"/>
          <w:b/>
          <w:spacing w:val="-1"/>
          <w:sz w:val="24"/>
          <w:szCs w:val="24"/>
        </w:rPr>
        <w:t>Ф</w:t>
      </w:r>
      <w:r w:rsidRPr="00FE2F85">
        <w:rPr>
          <w:rFonts w:ascii="Times New Roman" w:hAnsi="Times New Roman"/>
          <w:b/>
          <w:spacing w:val="1"/>
          <w:sz w:val="24"/>
          <w:szCs w:val="24"/>
        </w:rPr>
        <w:t>о</w:t>
      </w:r>
      <w:r w:rsidRPr="00FE2F85">
        <w:rPr>
          <w:rFonts w:ascii="Times New Roman" w:hAnsi="Times New Roman"/>
          <w:b/>
          <w:sz w:val="24"/>
          <w:szCs w:val="24"/>
        </w:rPr>
        <w:t xml:space="preserve">рмы </w:t>
      </w:r>
      <w:r w:rsidRPr="00FE2F85">
        <w:rPr>
          <w:rFonts w:ascii="Times New Roman" w:hAnsi="Times New Roman"/>
          <w:b/>
          <w:spacing w:val="-3"/>
          <w:sz w:val="24"/>
          <w:szCs w:val="24"/>
        </w:rPr>
        <w:t>р</w:t>
      </w:r>
      <w:r w:rsidRPr="00FE2F85">
        <w:rPr>
          <w:rFonts w:ascii="Times New Roman" w:hAnsi="Times New Roman"/>
          <w:b/>
          <w:spacing w:val="1"/>
          <w:sz w:val="24"/>
          <w:szCs w:val="24"/>
        </w:rPr>
        <w:t>а</w:t>
      </w:r>
      <w:r w:rsidRPr="00FE2F85">
        <w:rPr>
          <w:rFonts w:ascii="Times New Roman" w:hAnsi="Times New Roman"/>
          <w:b/>
          <w:spacing w:val="-1"/>
          <w:sz w:val="24"/>
          <w:szCs w:val="24"/>
        </w:rPr>
        <w:t>бо</w:t>
      </w:r>
      <w:r w:rsidRPr="00FE2F85">
        <w:rPr>
          <w:rFonts w:ascii="Times New Roman" w:hAnsi="Times New Roman"/>
          <w:b/>
          <w:spacing w:val="1"/>
          <w:sz w:val="24"/>
          <w:szCs w:val="24"/>
        </w:rPr>
        <w:t>т</w:t>
      </w:r>
      <w:r w:rsidRPr="00FE2F85">
        <w:rPr>
          <w:rFonts w:ascii="Times New Roman" w:hAnsi="Times New Roman"/>
          <w:b/>
          <w:spacing w:val="-1"/>
          <w:sz w:val="24"/>
          <w:szCs w:val="24"/>
        </w:rPr>
        <w:t>ы</w:t>
      </w:r>
      <w:r w:rsidRPr="00FE2F85">
        <w:rPr>
          <w:rFonts w:ascii="Times New Roman" w:hAnsi="Times New Roman"/>
          <w:b/>
          <w:sz w:val="24"/>
          <w:szCs w:val="24"/>
        </w:rPr>
        <w:t>:</w:t>
      </w:r>
    </w:p>
    <w:p w:rsidR="00AD66D2" w:rsidRPr="00FE2F85" w:rsidRDefault="00AD66D2" w:rsidP="00F32F60">
      <w:pPr>
        <w:spacing w:line="240" w:lineRule="auto"/>
        <w:ind w:left="828"/>
        <w:jc w:val="both"/>
        <w:rPr>
          <w:rFonts w:ascii="Times New Roman" w:hAnsi="Times New Roman"/>
          <w:sz w:val="24"/>
          <w:szCs w:val="24"/>
        </w:rPr>
      </w:pP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к</w:t>
      </w:r>
      <w:r w:rsidRPr="00FE2F85">
        <w:rPr>
          <w:rFonts w:ascii="Times New Roman" w:hAnsi="Times New Roman"/>
          <w:spacing w:val="-3"/>
          <w:sz w:val="24"/>
          <w:szCs w:val="24"/>
        </w:rPr>
        <w:t>у</w:t>
      </w:r>
      <w:r w:rsidRPr="00FE2F85">
        <w:rPr>
          <w:rFonts w:ascii="Times New Roman" w:hAnsi="Times New Roman"/>
          <w:spacing w:val="1"/>
          <w:sz w:val="24"/>
          <w:szCs w:val="24"/>
        </w:rPr>
        <w:t>р</w:t>
      </w:r>
      <w:r w:rsidRPr="00FE2F85">
        <w:rPr>
          <w:rFonts w:ascii="Times New Roman" w:hAnsi="Times New Roman"/>
          <w:sz w:val="24"/>
          <w:szCs w:val="24"/>
        </w:rPr>
        <w:t>с</w:t>
      </w:r>
      <w:r w:rsidRPr="00FE2F85">
        <w:rPr>
          <w:rFonts w:ascii="Times New Roman" w:hAnsi="Times New Roman"/>
          <w:spacing w:val="-1"/>
          <w:sz w:val="24"/>
          <w:szCs w:val="24"/>
        </w:rPr>
        <w:t>ы</w:t>
      </w:r>
      <w:r w:rsidRPr="00FE2F85">
        <w:rPr>
          <w:rFonts w:ascii="Times New Roman" w:hAnsi="Times New Roman"/>
          <w:sz w:val="24"/>
          <w:szCs w:val="24"/>
        </w:rPr>
        <w:t>;</w:t>
      </w:r>
    </w:p>
    <w:p w:rsidR="00AD66D2" w:rsidRPr="00FE2F85" w:rsidRDefault="00AD66D2" w:rsidP="00F32F60">
      <w:pPr>
        <w:spacing w:line="240" w:lineRule="auto"/>
        <w:ind w:left="828" w:right="7138"/>
        <w:jc w:val="both"/>
        <w:rPr>
          <w:rFonts w:ascii="Times New Roman" w:hAnsi="Times New Roman"/>
          <w:sz w:val="24"/>
          <w:szCs w:val="24"/>
        </w:rPr>
      </w:pPr>
      <w:r w:rsidRPr="00FE2F85">
        <w:rPr>
          <w:rFonts w:ascii="Times New Roman" w:hAnsi="Times New Roman"/>
          <w:spacing w:val="1"/>
          <w:sz w:val="24"/>
          <w:szCs w:val="24"/>
        </w:rPr>
        <w:t>об</w:t>
      </w:r>
      <w:r w:rsidRPr="00FE2F85">
        <w:rPr>
          <w:rFonts w:ascii="Times New Roman" w:hAnsi="Times New Roman"/>
          <w:spacing w:val="-4"/>
          <w:sz w:val="24"/>
          <w:szCs w:val="24"/>
        </w:rPr>
        <w:t>у</w:t>
      </w:r>
      <w:r w:rsidRPr="00FE2F85">
        <w:rPr>
          <w:rFonts w:ascii="Times New Roman" w:hAnsi="Times New Roman"/>
          <w:sz w:val="24"/>
          <w:szCs w:val="24"/>
        </w:rPr>
        <w:t xml:space="preserve">чающие </w:t>
      </w:r>
      <w:r w:rsidRPr="00FE2F85">
        <w:rPr>
          <w:rFonts w:ascii="Times New Roman" w:hAnsi="Times New Roman"/>
          <w:spacing w:val="-3"/>
          <w:sz w:val="24"/>
          <w:szCs w:val="24"/>
        </w:rPr>
        <w:t>с</w:t>
      </w:r>
      <w:r w:rsidRPr="00FE2F85">
        <w:rPr>
          <w:rFonts w:ascii="Times New Roman" w:hAnsi="Times New Roman"/>
          <w:sz w:val="24"/>
          <w:szCs w:val="24"/>
        </w:rPr>
        <w:t>ем</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2"/>
          <w:sz w:val="24"/>
          <w:szCs w:val="24"/>
        </w:rPr>
        <w:t>а</w:t>
      </w:r>
      <w:r w:rsidRPr="00FE2F85">
        <w:rPr>
          <w:rFonts w:ascii="Times New Roman" w:hAnsi="Times New Roman"/>
          <w:spacing w:val="-1"/>
          <w:sz w:val="24"/>
          <w:szCs w:val="24"/>
        </w:rPr>
        <w:t>р</w:t>
      </w:r>
      <w:r w:rsidRPr="00FE2F85">
        <w:rPr>
          <w:rFonts w:ascii="Times New Roman" w:hAnsi="Times New Roman"/>
          <w:spacing w:val="1"/>
          <w:sz w:val="24"/>
          <w:szCs w:val="24"/>
        </w:rPr>
        <w:t>ы</w:t>
      </w:r>
      <w:r w:rsidRPr="00FE2F85">
        <w:rPr>
          <w:rFonts w:ascii="Times New Roman" w:hAnsi="Times New Roman"/>
          <w:sz w:val="24"/>
          <w:szCs w:val="24"/>
        </w:rPr>
        <w:t>; т</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ни</w:t>
      </w:r>
      <w:r w:rsidRPr="00FE2F85">
        <w:rPr>
          <w:rFonts w:ascii="Times New Roman" w:hAnsi="Times New Roman"/>
          <w:spacing w:val="1"/>
          <w:sz w:val="24"/>
          <w:szCs w:val="24"/>
        </w:rPr>
        <w:t>н</w:t>
      </w:r>
      <w:r w:rsidRPr="00FE2F85">
        <w:rPr>
          <w:rFonts w:ascii="Times New Roman" w:hAnsi="Times New Roman"/>
          <w:sz w:val="24"/>
          <w:szCs w:val="24"/>
        </w:rPr>
        <w:t>г</w:t>
      </w:r>
      <w:r w:rsidRPr="00FE2F85">
        <w:rPr>
          <w:rFonts w:ascii="Times New Roman" w:hAnsi="Times New Roman"/>
          <w:spacing w:val="-1"/>
          <w:sz w:val="24"/>
          <w:szCs w:val="24"/>
        </w:rPr>
        <w:t>и</w:t>
      </w:r>
      <w:r w:rsidRPr="00FE2F85">
        <w:rPr>
          <w:rFonts w:ascii="Times New Roman" w:hAnsi="Times New Roman"/>
          <w:sz w:val="24"/>
          <w:szCs w:val="24"/>
        </w:rPr>
        <w:t>; 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ф</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pacing w:val="-1"/>
          <w:sz w:val="24"/>
          <w:szCs w:val="24"/>
        </w:rPr>
        <w:t>и</w:t>
      </w:r>
      <w:r w:rsidRPr="00FE2F85">
        <w:rPr>
          <w:rFonts w:ascii="Times New Roman" w:hAnsi="Times New Roman"/>
          <w:sz w:val="24"/>
          <w:szCs w:val="24"/>
        </w:rPr>
        <w:t>;</w:t>
      </w:r>
    </w:p>
    <w:p w:rsidR="00AD66D2" w:rsidRPr="00FE2F85" w:rsidRDefault="00AD66D2" w:rsidP="00F32F60">
      <w:pPr>
        <w:spacing w:line="240" w:lineRule="auto"/>
        <w:ind w:left="828"/>
        <w:jc w:val="both"/>
        <w:rPr>
          <w:rFonts w:ascii="Times New Roman" w:hAnsi="Times New Roman"/>
          <w:sz w:val="24"/>
          <w:szCs w:val="24"/>
        </w:rPr>
      </w:pP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бо</w:t>
      </w:r>
      <w:r w:rsidRPr="00FE2F85">
        <w:rPr>
          <w:rFonts w:ascii="Times New Roman" w:hAnsi="Times New Roman"/>
          <w:sz w:val="24"/>
          <w:szCs w:val="24"/>
        </w:rPr>
        <w:t xml:space="preserve">та </w:t>
      </w:r>
      <w:r w:rsidRPr="00FE2F85">
        <w:rPr>
          <w:rFonts w:ascii="Times New Roman" w:hAnsi="Times New Roman"/>
          <w:spacing w:val="-1"/>
          <w:sz w:val="24"/>
          <w:szCs w:val="24"/>
        </w:rPr>
        <w:t>т</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х</w:t>
      </w:r>
      <w:r w:rsidRPr="00FE2F85">
        <w:rPr>
          <w:rFonts w:ascii="Times New Roman" w:hAnsi="Times New Roman"/>
          <w:spacing w:val="-1"/>
          <w:sz w:val="24"/>
          <w:szCs w:val="24"/>
        </w:rPr>
        <w:t>г</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pacing w:val="1"/>
          <w:sz w:val="24"/>
          <w:szCs w:val="24"/>
        </w:rPr>
        <w:t>пп</w:t>
      </w:r>
      <w:r w:rsidRPr="00FE2F85">
        <w:rPr>
          <w:rFonts w:ascii="Times New Roman" w:hAnsi="Times New Roman"/>
          <w:sz w:val="24"/>
          <w:szCs w:val="24"/>
        </w:rPr>
        <w:t>;</w:t>
      </w:r>
    </w:p>
    <w:p w:rsidR="00F32F60" w:rsidRPr="00FE2F85" w:rsidRDefault="00AD66D2" w:rsidP="00F32F60">
      <w:pPr>
        <w:spacing w:line="240" w:lineRule="auto"/>
        <w:ind w:left="828" w:right="7910"/>
        <w:jc w:val="both"/>
        <w:rPr>
          <w:rFonts w:ascii="Times New Roman" w:hAnsi="Times New Roman"/>
          <w:sz w:val="24"/>
          <w:szCs w:val="24"/>
        </w:rPr>
      </w:pP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нц</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3"/>
          <w:sz w:val="24"/>
          <w:szCs w:val="24"/>
        </w:rPr>
        <w:t>т</w:t>
      </w:r>
      <w:r w:rsidRPr="00FE2F85">
        <w:rPr>
          <w:rFonts w:ascii="Times New Roman" w:hAnsi="Times New Roman"/>
          <w:spacing w:val="2"/>
          <w:sz w:val="24"/>
          <w:szCs w:val="24"/>
        </w:rPr>
        <w:t>ы</w:t>
      </w:r>
      <w:r w:rsidRPr="00FE2F85">
        <w:rPr>
          <w:rFonts w:ascii="Times New Roman" w:hAnsi="Times New Roman"/>
          <w:sz w:val="24"/>
          <w:szCs w:val="24"/>
        </w:rPr>
        <w:t xml:space="preserve">; </w:t>
      </w:r>
      <w:r w:rsidRPr="00FE2F85">
        <w:rPr>
          <w:rFonts w:ascii="Times New Roman" w:hAnsi="Times New Roman"/>
          <w:spacing w:val="1"/>
          <w:sz w:val="24"/>
          <w:szCs w:val="24"/>
        </w:rPr>
        <w:t>б</w:t>
      </w:r>
      <w:r w:rsidRPr="00FE2F85">
        <w:rPr>
          <w:rFonts w:ascii="Times New Roman" w:hAnsi="Times New Roman"/>
          <w:sz w:val="24"/>
          <w:szCs w:val="24"/>
        </w:rPr>
        <w:t>ес</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ы</w:t>
      </w:r>
      <w:r w:rsidRPr="00FE2F85">
        <w:rPr>
          <w:rFonts w:ascii="Times New Roman" w:hAnsi="Times New Roman"/>
          <w:sz w:val="24"/>
          <w:szCs w:val="24"/>
        </w:rPr>
        <w:t>; выстав</w:t>
      </w:r>
      <w:r w:rsidRPr="00FE2F85">
        <w:rPr>
          <w:rFonts w:ascii="Times New Roman" w:hAnsi="Times New Roman"/>
          <w:spacing w:val="-2"/>
          <w:sz w:val="24"/>
          <w:szCs w:val="24"/>
        </w:rPr>
        <w:t>к</w:t>
      </w:r>
      <w:r w:rsidRPr="00FE2F85">
        <w:rPr>
          <w:rFonts w:ascii="Times New Roman" w:hAnsi="Times New Roman"/>
          <w:sz w:val="24"/>
          <w:szCs w:val="24"/>
        </w:rPr>
        <w:t>и сам</w:t>
      </w:r>
      <w:r w:rsidRPr="00FE2F85">
        <w:rPr>
          <w:rFonts w:ascii="Times New Roman" w:hAnsi="Times New Roman"/>
          <w:spacing w:val="1"/>
          <w:sz w:val="24"/>
          <w:szCs w:val="24"/>
        </w:rPr>
        <w:t>о</w:t>
      </w:r>
      <w:r w:rsidRPr="00FE2F85">
        <w:rPr>
          <w:rFonts w:ascii="Times New Roman" w:hAnsi="Times New Roman"/>
          <w:spacing w:val="-4"/>
          <w:sz w:val="24"/>
          <w:szCs w:val="24"/>
        </w:rPr>
        <w:t>у</w:t>
      </w:r>
      <w:r w:rsidRPr="00FE2F85">
        <w:rPr>
          <w:rFonts w:ascii="Times New Roman" w:hAnsi="Times New Roman"/>
          <w:spacing w:val="1"/>
          <w:sz w:val="24"/>
          <w:szCs w:val="24"/>
        </w:rPr>
        <w:t>пр</w:t>
      </w:r>
      <w:r w:rsidRPr="00FE2F85">
        <w:rPr>
          <w:rFonts w:ascii="Times New Roman" w:hAnsi="Times New Roman"/>
          <w:sz w:val="24"/>
          <w:szCs w:val="24"/>
        </w:rPr>
        <w:t>ав</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p>
    <w:p w:rsidR="00AD66D2" w:rsidRPr="00FE2F85" w:rsidRDefault="00AD66D2" w:rsidP="00F32F60">
      <w:pPr>
        <w:spacing w:line="240" w:lineRule="auto"/>
        <w:ind w:left="828" w:right="7910"/>
        <w:jc w:val="both"/>
        <w:rPr>
          <w:rFonts w:ascii="Times New Roman" w:hAnsi="Times New Roman"/>
          <w:sz w:val="24"/>
          <w:szCs w:val="24"/>
        </w:rPr>
      </w:pPr>
      <w:r w:rsidRPr="00FE2F85">
        <w:rPr>
          <w:rFonts w:ascii="Times New Roman" w:hAnsi="Times New Roman"/>
          <w:b/>
          <w:sz w:val="24"/>
          <w:szCs w:val="24"/>
        </w:rPr>
        <w:t>О</w:t>
      </w:r>
      <w:r w:rsidRPr="00FE2F85">
        <w:rPr>
          <w:rFonts w:ascii="Times New Roman" w:hAnsi="Times New Roman"/>
          <w:b/>
          <w:spacing w:val="-2"/>
          <w:sz w:val="24"/>
          <w:szCs w:val="24"/>
        </w:rPr>
        <w:t>ж</w:t>
      </w:r>
      <w:r w:rsidRPr="00FE2F85">
        <w:rPr>
          <w:rFonts w:ascii="Times New Roman" w:hAnsi="Times New Roman"/>
          <w:b/>
          <w:spacing w:val="-1"/>
          <w:sz w:val="24"/>
          <w:szCs w:val="24"/>
        </w:rPr>
        <w:t>и</w:t>
      </w:r>
      <w:r w:rsidRPr="00FE2F85">
        <w:rPr>
          <w:rFonts w:ascii="Times New Roman" w:hAnsi="Times New Roman"/>
          <w:b/>
          <w:sz w:val="24"/>
          <w:szCs w:val="24"/>
        </w:rPr>
        <w:t>дае</w:t>
      </w:r>
      <w:r w:rsidRPr="00FE2F85">
        <w:rPr>
          <w:rFonts w:ascii="Times New Roman" w:hAnsi="Times New Roman"/>
          <w:b/>
          <w:spacing w:val="1"/>
          <w:sz w:val="24"/>
          <w:szCs w:val="24"/>
        </w:rPr>
        <w:t>м</w:t>
      </w:r>
      <w:r w:rsidRPr="00FE2F85">
        <w:rPr>
          <w:rFonts w:ascii="Times New Roman" w:hAnsi="Times New Roman"/>
          <w:b/>
          <w:spacing w:val="-1"/>
          <w:sz w:val="24"/>
          <w:szCs w:val="24"/>
        </w:rPr>
        <w:t>ы</w:t>
      </w:r>
      <w:r w:rsidRPr="00FE2F85">
        <w:rPr>
          <w:rFonts w:ascii="Times New Roman" w:hAnsi="Times New Roman"/>
          <w:b/>
          <w:sz w:val="24"/>
          <w:szCs w:val="24"/>
        </w:rPr>
        <w:t>й рез</w:t>
      </w:r>
      <w:r w:rsidRPr="00FE2F85">
        <w:rPr>
          <w:rFonts w:ascii="Times New Roman" w:hAnsi="Times New Roman"/>
          <w:b/>
          <w:spacing w:val="-2"/>
          <w:sz w:val="24"/>
          <w:szCs w:val="24"/>
        </w:rPr>
        <w:t>у</w:t>
      </w:r>
      <w:r w:rsidRPr="00FE2F85">
        <w:rPr>
          <w:rFonts w:ascii="Times New Roman" w:hAnsi="Times New Roman"/>
          <w:b/>
          <w:spacing w:val="-1"/>
          <w:sz w:val="24"/>
          <w:szCs w:val="24"/>
        </w:rPr>
        <w:t>л</w:t>
      </w:r>
      <w:r w:rsidRPr="00FE2F85">
        <w:rPr>
          <w:rFonts w:ascii="Times New Roman" w:hAnsi="Times New Roman"/>
          <w:b/>
          <w:sz w:val="24"/>
          <w:szCs w:val="24"/>
        </w:rPr>
        <w:t>ьта</w:t>
      </w:r>
      <w:r w:rsidRPr="00FE2F85">
        <w:rPr>
          <w:rFonts w:ascii="Times New Roman" w:hAnsi="Times New Roman"/>
          <w:b/>
          <w:spacing w:val="1"/>
          <w:sz w:val="24"/>
          <w:szCs w:val="24"/>
        </w:rPr>
        <w:t>т</w:t>
      </w:r>
      <w:r w:rsidRPr="00FE2F85">
        <w:rPr>
          <w:rFonts w:ascii="Times New Roman" w:hAnsi="Times New Roman"/>
          <w:b/>
          <w:sz w:val="24"/>
          <w:szCs w:val="24"/>
        </w:rPr>
        <w:t>:</w:t>
      </w:r>
    </w:p>
    <w:p w:rsidR="00AD66D2" w:rsidRPr="00FE2F85" w:rsidRDefault="00AD66D2" w:rsidP="00F32F60">
      <w:pPr>
        <w:spacing w:line="240" w:lineRule="auto"/>
        <w:ind w:left="108" w:right="58"/>
        <w:jc w:val="both"/>
        <w:rPr>
          <w:rFonts w:ascii="Times New Roman" w:hAnsi="Times New Roman"/>
          <w:sz w:val="24"/>
          <w:szCs w:val="24"/>
        </w:rPr>
      </w:pPr>
      <w:r w:rsidRPr="00FE2F85">
        <w:rPr>
          <w:rFonts w:ascii="Times New Roman" w:hAnsi="Times New Roman"/>
          <w:sz w:val="24"/>
          <w:szCs w:val="24"/>
        </w:rPr>
        <w:t>Раз</w:t>
      </w:r>
      <w:r w:rsidRPr="00FE2F85">
        <w:rPr>
          <w:rFonts w:ascii="Times New Roman" w:hAnsi="Times New Roman"/>
          <w:spacing w:val="-1"/>
          <w:sz w:val="24"/>
          <w:szCs w:val="24"/>
        </w:rPr>
        <w:t>в</w:t>
      </w:r>
      <w:r w:rsidRPr="00FE2F85">
        <w:rPr>
          <w:rFonts w:ascii="Times New Roman" w:hAnsi="Times New Roman"/>
          <w:spacing w:val="1"/>
          <w:sz w:val="24"/>
          <w:szCs w:val="24"/>
        </w:rPr>
        <w:t>и</w:t>
      </w:r>
      <w:r w:rsidRPr="00FE2F85">
        <w:rPr>
          <w:rFonts w:ascii="Times New Roman" w:hAnsi="Times New Roman"/>
          <w:sz w:val="24"/>
          <w:szCs w:val="24"/>
        </w:rPr>
        <w:t xml:space="preserve">тая  </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ци</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2"/>
          <w:sz w:val="24"/>
          <w:szCs w:val="24"/>
        </w:rPr>
        <w:t>о-</w:t>
      </w:r>
      <w:r w:rsidRPr="00FE2F85">
        <w:rPr>
          <w:rFonts w:ascii="Times New Roman" w:hAnsi="Times New Roman"/>
          <w:spacing w:val="-2"/>
          <w:sz w:val="24"/>
          <w:szCs w:val="24"/>
        </w:rPr>
        <w:t>а</w:t>
      </w:r>
      <w:r w:rsidRPr="00FE2F85">
        <w:rPr>
          <w:rFonts w:ascii="Times New Roman" w:hAnsi="Times New Roman"/>
          <w:sz w:val="24"/>
          <w:szCs w:val="24"/>
        </w:rPr>
        <w:t>кт</w:t>
      </w:r>
      <w:r w:rsidRPr="00FE2F85">
        <w:rPr>
          <w:rFonts w:ascii="Times New Roman" w:hAnsi="Times New Roman"/>
          <w:spacing w:val="1"/>
          <w:sz w:val="24"/>
          <w:szCs w:val="24"/>
        </w:rPr>
        <w:t>и</w:t>
      </w:r>
      <w:r w:rsidRPr="00FE2F85">
        <w:rPr>
          <w:rFonts w:ascii="Times New Roman" w:hAnsi="Times New Roman"/>
          <w:spacing w:val="-3"/>
          <w:sz w:val="24"/>
          <w:szCs w:val="24"/>
        </w:rPr>
        <w:t>в</w:t>
      </w:r>
      <w:r w:rsidRPr="00FE2F85">
        <w:rPr>
          <w:rFonts w:ascii="Times New Roman" w:hAnsi="Times New Roman"/>
          <w:spacing w:val="1"/>
          <w:sz w:val="24"/>
          <w:szCs w:val="24"/>
        </w:rPr>
        <w:t>н</w:t>
      </w:r>
      <w:r w:rsidRPr="00FE2F85">
        <w:rPr>
          <w:rFonts w:ascii="Times New Roman" w:hAnsi="Times New Roman"/>
          <w:sz w:val="24"/>
          <w:szCs w:val="24"/>
        </w:rPr>
        <w:t>ая</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т</w:t>
      </w:r>
      <w:r w:rsidRPr="00FE2F85">
        <w:rPr>
          <w:rFonts w:ascii="Times New Roman" w:hAnsi="Times New Roman"/>
          <w:spacing w:val="-1"/>
          <w:sz w:val="24"/>
          <w:szCs w:val="24"/>
        </w:rPr>
        <w:t>ь</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об</w:t>
      </w:r>
      <w:r w:rsidRPr="00FE2F85">
        <w:rPr>
          <w:rFonts w:ascii="Times New Roman" w:hAnsi="Times New Roman"/>
          <w:spacing w:val="1"/>
          <w:sz w:val="24"/>
          <w:szCs w:val="24"/>
        </w:rPr>
        <w:t>н</w:t>
      </w:r>
      <w:r w:rsidRPr="00FE2F85">
        <w:rPr>
          <w:rFonts w:ascii="Times New Roman" w:hAnsi="Times New Roman"/>
          <w:sz w:val="24"/>
          <w:szCs w:val="24"/>
        </w:rPr>
        <w:t>аяса</w:t>
      </w:r>
      <w:r w:rsidRPr="00FE2F85">
        <w:rPr>
          <w:rFonts w:ascii="Times New Roman" w:hAnsi="Times New Roman"/>
          <w:spacing w:val="-2"/>
          <w:sz w:val="24"/>
          <w:szCs w:val="24"/>
        </w:rPr>
        <w:t>м</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1"/>
          <w:sz w:val="24"/>
          <w:szCs w:val="24"/>
        </w:rPr>
        <w:t>о</w:t>
      </w:r>
      <w:r w:rsidRPr="00FE2F85">
        <w:rPr>
          <w:rFonts w:ascii="Times New Roman" w:hAnsi="Times New Roman"/>
          <w:sz w:val="24"/>
          <w:szCs w:val="24"/>
        </w:rPr>
        <w:t>ятел</w:t>
      </w:r>
      <w:r w:rsidRPr="00FE2F85">
        <w:rPr>
          <w:rFonts w:ascii="Times New Roman" w:hAnsi="Times New Roman"/>
          <w:spacing w:val="-4"/>
          <w:sz w:val="24"/>
          <w:szCs w:val="24"/>
        </w:rPr>
        <w:t>ь</w:t>
      </w:r>
      <w:r w:rsidRPr="00FE2F85">
        <w:rPr>
          <w:rFonts w:ascii="Times New Roman" w:hAnsi="Times New Roman"/>
          <w:spacing w:val="1"/>
          <w:sz w:val="24"/>
          <w:szCs w:val="24"/>
        </w:rPr>
        <w:t>н</w:t>
      </w:r>
      <w:r w:rsidRPr="00FE2F85">
        <w:rPr>
          <w:rFonts w:ascii="Times New Roman" w:hAnsi="Times New Roman"/>
          <w:sz w:val="24"/>
          <w:szCs w:val="24"/>
        </w:rPr>
        <w:t>ои</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1"/>
          <w:sz w:val="24"/>
          <w:szCs w:val="24"/>
        </w:rPr>
        <w:t>в</w:t>
      </w:r>
      <w:r w:rsidRPr="00FE2F85">
        <w:rPr>
          <w:rFonts w:ascii="Times New Roman" w:hAnsi="Times New Roman"/>
          <w:sz w:val="24"/>
          <w:szCs w:val="24"/>
        </w:rPr>
        <w:t>е</w:t>
      </w:r>
      <w:r w:rsidRPr="00FE2F85">
        <w:rPr>
          <w:rFonts w:ascii="Times New Roman" w:hAnsi="Times New Roman"/>
          <w:spacing w:val="-3"/>
          <w:sz w:val="24"/>
          <w:szCs w:val="24"/>
        </w:rPr>
        <w:t>т</w:t>
      </w:r>
      <w:r w:rsidRPr="00FE2F85">
        <w:rPr>
          <w:rFonts w:ascii="Times New Roman" w:hAnsi="Times New Roman"/>
          <w:sz w:val="24"/>
          <w:szCs w:val="24"/>
        </w:rPr>
        <w:t>стве</w:t>
      </w:r>
      <w:r w:rsidRPr="00FE2F85">
        <w:rPr>
          <w:rFonts w:ascii="Times New Roman" w:hAnsi="Times New Roman"/>
          <w:spacing w:val="-2"/>
          <w:sz w:val="24"/>
          <w:szCs w:val="24"/>
        </w:rPr>
        <w:t>н</w:t>
      </w:r>
      <w:r w:rsidRPr="00FE2F85">
        <w:rPr>
          <w:rFonts w:ascii="Times New Roman" w:hAnsi="Times New Roman"/>
          <w:spacing w:val="-1"/>
          <w:sz w:val="24"/>
          <w:szCs w:val="24"/>
        </w:rPr>
        <w:t>н</w:t>
      </w:r>
      <w:r w:rsidRPr="00FE2F85">
        <w:rPr>
          <w:rFonts w:ascii="Times New Roman" w:hAnsi="Times New Roman"/>
          <w:sz w:val="24"/>
          <w:szCs w:val="24"/>
        </w:rPr>
        <w:t>о ст</w:t>
      </w:r>
      <w:r w:rsidRPr="00FE2F85">
        <w:rPr>
          <w:rFonts w:ascii="Times New Roman" w:hAnsi="Times New Roman"/>
          <w:spacing w:val="-1"/>
          <w:sz w:val="24"/>
          <w:szCs w:val="24"/>
        </w:rPr>
        <w:t>р</w:t>
      </w:r>
      <w:r w:rsidRPr="00FE2F85">
        <w:rPr>
          <w:rFonts w:ascii="Times New Roman" w:hAnsi="Times New Roman"/>
          <w:spacing w:val="1"/>
          <w:sz w:val="24"/>
          <w:szCs w:val="24"/>
        </w:rPr>
        <w:t>ои</w:t>
      </w:r>
      <w:r w:rsidRPr="00FE2F85">
        <w:rPr>
          <w:rFonts w:ascii="Times New Roman" w:hAnsi="Times New Roman"/>
          <w:sz w:val="24"/>
          <w:szCs w:val="24"/>
        </w:rPr>
        <w:t>ть</w:t>
      </w:r>
      <w:r w:rsidRPr="00FE2F85">
        <w:rPr>
          <w:rFonts w:ascii="Times New Roman" w:hAnsi="Times New Roman"/>
          <w:spacing w:val="-2"/>
          <w:sz w:val="24"/>
          <w:szCs w:val="24"/>
        </w:rPr>
        <w:t>о</w:t>
      </w:r>
      <w:r w:rsidRPr="00FE2F85">
        <w:rPr>
          <w:rFonts w:ascii="Times New Roman" w:hAnsi="Times New Roman"/>
          <w:spacing w:val="1"/>
          <w:sz w:val="24"/>
          <w:szCs w:val="24"/>
        </w:rPr>
        <w:t>б</w:t>
      </w:r>
      <w:r w:rsidRPr="00FE2F85">
        <w:rPr>
          <w:rFonts w:ascii="Times New Roman" w:hAnsi="Times New Roman"/>
          <w:sz w:val="24"/>
          <w:szCs w:val="24"/>
        </w:rPr>
        <w:t>щ</w:t>
      </w:r>
      <w:r w:rsidRPr="00FE2F85">
        <w:rPr>
          <w:rFonts w:ascii="Times New Roman" w:hAnsi="Times New Roman"/>
          <w:spacing w:val="-3"/>
          <w:sz w:val="24"/>
          <w:szCs w:val="24"/>
        </w:rPr>
        <w:t>е</w:t>
      </w:r>
      <w:r w:rsidRPr="00FE2F85">
        <w:rPr>
          <w:rFonts w:ascii="Times New Roman" w:hAnsi="Times New Roman"/>
          <w:sz w:val="24"/>
          <w:szCs w:val="24"/>
        </w:rPr>
        <w:t>стве</w:t>
      </w:r>
      <w:r w:rsidRPr="00FE2F85">
        <w:rPr>
          <w:rFonts w:ascii="Times New Roman" w:hAnsi="Times New Roman"/>
          <w:spacing w:val="-2"/>
          <w:sz w:val="24"/>
          <w:szCs w:val="24"/>
        </w:rPr>
        <w:t>н</w:t>
      </w:r>
      <w:r w:rsidRPr="00FE2F85">
        <w:rPr>
          <w:rFonts w:ascii="Times New Roman" w:hAnsi="Times New Roman"/>
          <w:spacing w:val="-1"/>
          <w:sz w:val="24"/>
          <w:szCs w:val="24"/>
        </w:rPr>
        <w:t>ну</w:t>
      </w:r>
      <w:r w:rsidRPr="00FE2F85">
        <w:rPr>
          <w:rFonts w:ascii="Times New Roman" w:hAnsi="Times New Roman"/>
          <w:sz w:val="24"/>
          <w:szCs w:val="24"/>
        </w:rPr>
        <w:t>ю жиз</w:t>
      </w:r>
      <w:r w:rsidRPr="00FE2F85">
        <w:rPr>
          <w:rFonts w:ascii="Times New Roman" w:hAnsi="Times New Roman"/>
          <w:spacing w:val="3"/>
          <w:sz w:val="24"/>
          <w:szCs w:val="24"/>
        </w:rPr>
        <w:t>н</w:t>
      </w:r>
      <w:r w:rsidRPr="00FE2F85">
        <w:rPr>
          <w:rFonts w:ascii="Times New Roman" w:hAnsi="Times New Roman"/>
          <w:spacing w:val="-1"/>
          <w:sz w:val="24"/>
          <w:szCs w:val="24"/>
        </w:rPr>
        <w:t>ь.</w:t>
      </w:r>
    </w:p>
    <w:p w:rsidR="00AD66D2" w:rsidRPr="00FE2F85" w:rsidRDefault="00AD66D2" w:rsidP="00F32F60">
      <w:pPr>
        <w:tabs>
          <w:tab w:val="left" w:pos="14317"/>
        </w:tabs>
        <w:spacing w:line="240" w:lineRule="auto"/>
        <w:ind w:left="816"/>
        <w:jc w:val="both"/>
        <w:rPr>
          <w:rFonts w:ascii="Times New Roman" w:hAnsi="Times New Roman"/>
          <w:sz w:val="24"/>
          <w:szCs w:val="24"/>
        </w:rPr>
      </w:pPr>
      <w:r w:rsidRPr="00FE2F85">
        <w:rPr>
          <w:rFonts w:ascii="Times New Roman" w:hAnsi="Times New Roman"/>
          <w:b/>
          <w:spacing w:val="-1"/>
          <w:sz w:val="24"/>
          <w:szCs w:val="24"/>
        </w:rPr>
        <w:t>Ф</w:t>
      </w:r>
      <w:r w:rsidRPr="00FE2F85">
        <w:rPr>
          <w:rFonts w:ascii="Times New Roman" w:hAnsi="Times New Roman"/>
          <w:b/>
          <w:spacing w:val="1"/>
          <w:sz w:val="24"/>
          <w:szCs w:val="24"/>
        </w:rPr>
        <w:t>о</w:t>
      </w:r>
      <w:r w:rsidRPr="00FE2F85">
        <w:rPr>
          <w:rFonts w:ascii="Times New Roman" w:hAnsi="Times New Roman"/>
          <w:b/>
          <w:sz w:val="24"/>
          <w:szCs w:val="24"/>
        </w:rPr>
        <w:t xml:space="preserve">рмы </w:t>
      </w:r>
      <w:r w:rsidRPr="00FE2F85">
        <w:rPr>
          <w:rFonts w:ascii="Times New Roman" w:hAnsi="Times New Roman"/>
          <w:b/>
          <w:spacing w:val="-1"/>
          <w:sz w:val="24"/>
          <w:szCs w:val="24"/>
        </w:rPr>
        <w:t>о</w:t>
      </w:r>
      <w:r w:rsidRPr="00FE2F85">
        <w:rPr>
          <w:rFonts w:ascii="Times New Roman" w:hAnsi="Times New Roman"/>
          <w:b/>
          <w:spacing w:val="1"/>
          <w:sz w:val="24"/>
          <w:szCs w:val="24"/>
        </w:rPr>
        <w:t>т</w:t>
      </w:r>
      <w:r w:rsidRPr="00FE2F85">
        <w:rPr>
          <w:rFonts w:ascii="Times New Roman" w:hAnsi="Times New Roman"/>
          <w:b/>
          <w:spacing w:val="-2"/>
          <w:sz w:val="24"/>
          <w:szCs w:val="24"/>
        </w:rPr>
        <w:t>с</w:t>
      </w:r>
      <w:r w:rsidRPr="00FE2F85">
        <w:rPr>
          <w:rFonts w:ascii="Times New Roman" w:hAnsi="Times New Roman"/>
          <w:b/>
          <w:spacing w:val="1"/>
          <w:sz w:val="24"/>
          <w:szCs w:val="24"/>
        </w:rPr>
        <w:t>л</w:t>
      </w:r>
      <w:r w:rsidRPr="00FE2F85">
        <w:rPr>
          <w:rFonts w:ascii="Times New Roman" w:hAnsi="Times New Roman"/>
          <w:b/>
          <w:sz w:val="24"/>
          <w:szCs w:val="24"/>
        </w:rPr>
        <w:t>е</w:t>
      </w:r>
      <w:r w:rsidRPr="00FE2F85">
        <w:rPr>
          <w:rFonts w:ascii="Times New Roman" w:hAnsi="Times New Roman"/>
          <w:b/>
          <w:spacing w:val="-2"/>
          <w:sz w:val="24"/>
          <w:szCs w:val="24"/>
        </w:rPr>
        <w:t>ж</w:t>
      </w:r>
      <w:r w:rsidRPr="00FE2F85">
        <w:rPr>
          <w:rFonts w:ascii="Times New Roman" w:hAnsi="Times New Roman"/>
          <w:b/>
          <w:spacing w:val="-1"/>
          <w:sz w:val="24"/>
          <w:szCs w:val="24"/>
        </w:rPr>
        <w:t>и</w:t>
      </w:r>
      <w:r w:rsidRPr="00FE2F85">
        <w:rPr>
          <w:rFonts w:ascii="Times New Roman" w:hAnsi="Times New Roman"/>
          <w:b/>
          <w:sz w:val="24"/>
          <w:szCs w:val="24"/>
        </w:rPr>
        <w:t>в</w:t>
      </w:r>
      <w:r w:rsidRPr="00FE2F85">
        <w:rPr>
          <w:rFonts w:ascii="Times New Roman" w:hAnsi="Times New Roman"/>
          <w:b/>
          <w:spacing w:val="-2"/>
          <w:sz w:val="24"/>
          <w:szCs w:val="24"/>
        </w:rPr>
        <w:t>а</w:t>
      </w:r>
      <w:r w:rsidRPr="00FE2F85">
        <w:rPr>
          <w:rFonts w:ascii="Times New Roman" w:hAnsi="Times New Roman"/>
          <w:b/>
          <w:spacing w:val="-1"/>
          <w:sz w:val="24"/>
          <w:szCs w:val="24"/>
        </w:rPr>
        <w:t>ни</w:t>
      </w:r>
      <w:r w:rsidRPr="00FE2F85">
        <w:rPr>
          <w:rFonts w:ascii="Times New Roman" w:hAnsi="Times New Roman"/>
          <w:b/>
          <w:sz w:val="24"/>
          <w:szCs w:val="24"/>
        </w:rPr>
        <w:t>ярез</w:t>
      </w:r>
      <w:r w:rsidRPr="00FE2F85">
        <w:rPr>
          <w:rFonts w:ascii="Times New Roman" w:hAnsi="Times New Roman"/>
          <w:b/>
          <w:spacing w:val="1"/>
          <w:sz w:val="24"/>
          <w:szCs w:val="24"/>
        </w:rPr>
        <w:t>ул</w:t>
      </w:r>
      <w:r w:rsidRPr="00FE2F85">
        <w:rPr>
          <w:rFonts w:ascii="Times New Roman" w:hAnsi="Times New Roman"/>
          <w:b/>
          <w:spacing w:val="-2"/>
          <w:sz w:val="24"/>
          <w:szCs w:val="24"/>
        </w:rPr>
        <w:t>ь</w:t>
      </w:r>
      <w:r w:rsidRPr="00FE2F85">
        <w:rPr>
          <w:rFonts w:ascii="Times New Roman" w:hAnsi="Times New Roman"/>
          <w:b/>
          <w:spacing w:val="-1"/>
          <w:sz w:val="24"/>
          <w:szCs w:val="24"/>
        </w:rPr>
        <w:t>т</w:t>
      </w:r>
      <w:r w:rsidRPr="00FE2F85">
        <w:rPr>
          <w:rFonts w:ascii="Times New Roman" w:hAnsi="Times New Roman"/>
          <w:b/>
          <w:spacing w:val="1"/>
          <w:sz w:val="24"/>
          <w:szCs w:val="24"/>
        </w:rPr>
        <w:t>а</w:t>
      </w:r>
      <w:r w:rsidRPr="00FE2F85">
        <w:rPr>
          <w:rFonts w:ascii="Times New Roman" w:hAnsi="Times New Roman"/>
          <w:b/>
          <w:spacing w:val="-1"/>
          <w:sz w:val="24"/>
          <w:szCs w:val="24"/>
        </w:rPr>
        <w:t>т</w:t>
      </w:r>
      <w:r w:rsidRPr="00FE2F85">
        <w:rPr>
          <w:rFonts w:ascii="Times New Roman" w:hAnsi="Times New Roman"/>
          <w:b/>
          <w:spacing w:val="1"/>
          <w:sz w:val="24"/>
          <w:szCs w:val="24"/>
        </w:rPr>
        <w:t>о</w:t>
      </w:r>
      <w:r w:rsidRPr="00FE2F85">
        <w:rPr>
          <w:rFonts w:ascii="Times New Roman" w:hAnsi="Times New Roman"/>
          <w:b/>
          <w:sz w:val="24"/>
          <w:szCs w:val="24"/>
        </w:rPr>
        <w:t>вр</w:t>
      </w:r>
      <w:r w:rsidRPr="00FE2F85">
        <w:rPr>
          <w:rFonts w:ascii="Times New Roman" w:hAnsi="Times New Roman"/>
          <w:b/>
          <w:spacing w:val="-1"/>
          <w:sz w:val="24"/>
          <w:szCs w:val="24"/>
        </w:rPr>
        <w:t>а</w:t>
      </w:r>
      <w:r w:rsidRPr="00FE2F85">
        <w:rPr>
          <w:rFonts w:ascii="Times New Roman" w:hAnsi="Times New Roman"/>
          <w:b/>
          <w:spacing w:val="1"/>
          <w:sz w:val="24"/>
          <w:szCs w:val="24"/>
        </w:rPr>
        <w:t>б</w:t>
      </w:r>
      <w:r w:rsidRPr="00FE2F85">
        <w:rPr>
          <w:rFonts w:ascii="Times New Roman" w:hAnsi="Times New Roman"/>
          <w:b/>
          <w:spacing w:val="-1"/>
          <w:sz w:val="24"/>
          <w:szCs w:val="24"/>
        </w:rPr>
        <w:t>о</w:t>
      </w:r>
      <w:r w:rsidRPr="00FE2F85">
        <w:rPr>
          <w:rFonts w:ascii="Times New Roman" w:hAnsi="Times New Roman"/>
          <w:b/>
          <w:spacing w:val="1"/>
          <w:sz w:val="24"/>
          <w:szCs w:val="24"/>
        </w:rPr>
        <w:t>т</w:t>
      </w:r>
      <w:r w:rsidRPr="00FE2F85">
        <w:rPr>
          <w:rFonts w:ascii="Times New Roman" w:hAnsi="Times New Roman"/>
          <w:b/>
          <w:spacing w:val="-1"/>
          <w:sz w:val="24"/>
          <w:szCs w:val="24"/>
        </w:rPr>
        <w:t>ы</w:t>
      </w:r>
      <w:r w:rsidRPr="00FE2F85">
        <w:rPr>
          <w:rFonts w:ascii="Times New Roman" w:hAnsi="Times New Roman"/>
          <w:b/>
          <w:sz w:val="24"/>
          <w:szCs w:val="24"/>
        </w:rPr>
        <w:t xml:space="preserve">: </w:t>
      </w:r>
      <w:r w:rsidRPr="00FE2F85">
        <w:rPr>
          <w:rFonts w:ascii="Times New Roman" w:hAnsi="Times New Roman"/>
          <w:spacing w:val="-1"/>
          <w:sz w:val="24"/>
          <w:szCs w:val="24"/>
        </w:rPr>
        <w:t>А</w:t>
      </w:r>
      <w:r w:rsidRPr="00FE2F85">
        <w:rPr>
          <w:rFonts w:ascii="Times New Roman" w:hAnsi="Times New Roman"/>
          <w:spacing w:val="1"/>
          <w:sz w:val="24"/>
          <w:szCs w:val="24"/>
        </w:rPr>
        <w:t>н</w:t>
      </w:r>
      <w:r w:rsidRPr="00FE2F85">
        <w:rPr>
          <w:rFonts w:ascii="Times New Roman" w:hAnsi="Times New Roman"/>
          <w:sz w:val="24"/>
          <w:szCs w:val="24"/>
        </w:rPr>
        <w:t>алит</w:t>
      </w:r>
      <w:r w:rsidRPr="00FE2F85">
        <w:rPr>
          <w:rFonts w:ascii="Times New Roman" w:hAnsi="Times New Roman"/>
          <w:spacing w:val="-2"/>
          <w:sz w:val="24"/>
          <w:szCs w:val="24"/>
        </w:rPr>
        <w:t>и</w:t>
      </w:r>
      <w:r w:rsidRPr="00FE2F85">
        <w:rPr>
          <w:rFonts w:ascii="Times New Roman" w:hAnsi="Times New Roman"/>
          <w:sz w:val="24"/>
          <w:szCs w:val="24"/>
        </w:rPr>
        <w:t>ко-</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z w:val="24"/>
          <w:szCs w:val="24"/>
        </w:rPr>
        <w:t>а</w:t>
      </w:r>
      <w:r w:rsidRPr="00FE2F85">
        <w:rPr>
          <w:rFonts w:ascii="Times New Roman" w:hAnsi="Times New Roman"/>
          <w:spacing w:val="-2"/>
          <w:sz w:val="24"/>
          <w:szCs w:val="24"/>
        </w:rPr>
        <w:t>г</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ти</w:t>
      </w:r>
      <w:r w:rsidRPr="00FE2F85">
        <w:rPr>
          <w:rFonts w:ascii="Times New Roman" w:hAnsi="Times New Roman"/>
          <w:spacing w:val="1"/>
          <w:sz w:val="24"/>
          <w:szCs w:val="24"/>
        </w:rPr>
        <w:t>ч</w:t>
      </w:r>
      <w:r w:rsidRPr="00FE2F85">
        <w:rPr>
          <w:rFonts w:ascii="Times New Roman" w:hAnsi="Times New Roman"/>
          <w:sz w:val="24"/>
          <w:szCs w:val="24"/>
        </w:rPr>
        <w:t>е</w:t>
      </w:r>
      <w:r w:rsidRPr="00FE2F85">
        <w:rPr>
          <w:rFonts w:ascii="Times New Roman" w:hAnsi="Times New Roman"/>
          <w:spacing w:val="-2"/>
          <w:sz w:val="24"/>
          <w:szCs w:val="24"/>
        </w:rPr>
        <w:t>с</w:t>
      </w:r>
      <w:r w:rsidRPr="00FE2F85">
        <w:rPr>
          <w:rFonts w:ascii="Times New Roman" w:hAnsi="Times New Roman"/>
          <w:sz w:val="24"/>
          <w:szCs w:val="24"/>
        </w:rPr>
        <w:t>кая</w:t>
      </w:r>
      <w:r w:rsidRPr="00FE2F85">
        <w:rPr>
          <w:rFonts w:ascii="Times New Roman" w:hAnsi="Times New Roman"/>
          <w:spacing w:val="1"/>
          <w:sz w:val="24"/>
          <w:szCs w:val="24"/>
        </w:rPr>
        <w:t>д</w:t>
      </w:r>
      <w:r w:rsidRPr="00FE2F85">
        <w:rPr>
          <w:rFonts w:ascii="Times New Roman" w:hAnsi="Times New Roman"/>
          <w:sz w:val="24"/>
          <w:szCs w:val="24"/>
        </w:rPr>
        <w:t>еятел</w:t>
      </w:r>
      <w:r w:rsidRPr="00FE2F85">
        <w:rPr>
          <w:rFonts w:ascii="Times New Roman" w:hAnsi="Times New Roman"/>
          <w:spacing w:val="-4"/>
          <w:sz w:val="24"/>
          <w:szCs w:val="24"/>
        </w:rPr>
        <w:t>ь</w:t>
      </w:r>
      <w:r w:rsidRPr="00FE2F85">
        <w:rPr>
          <w:rFonts w:ascii="Times New Roman" w:hAnsi="Times New Roman"/>
          <w:spacing w:val="1"/>
          <w:sz w:val="24"/>
          <w:szCs w:val="24"/>
        </w:rPr>
        <w:t>но</w:t>
      </w:r>
      <w:r w:rsidRPr="00FE2F85">
        <w:rPr>
          <w:rFonts w:ascii="Times New Roman" w:hAnsi="Times New Roman"/>
          <w:spacing w:val="-2"/>
          <w:sz w:val="24"/>
          <w:szCs w:val="24"/>
        </w:rPr>
        <w:t>с</w:t>
      </w:r>
      <w:r w:rsidRPr="00FE2F85">
        <w:rPr>
          <w:rFonts w:ascii="Times New Roman" w:hAnsi="Times New Roman"/>
          <w:sz w:val="24"/>
          <w:szCs w:val="24"/>
        </w:rPr>
        <w:t xml:space="preserve">ть </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б</w:t>
      </w:r>
      <w:r w:rsidRPr="00FE2F85">
        <w:rPr>
          <w:rFonts w:ascii="Times New Roman" w:hAnsi="Times New Roman"/>
          <w:spacing w:val="-1"/>
          <w:sz w:val="24"/>
          <w:szCs w:val="24"/>
        </w:rPr>
        <w:t>л</w:t>
      </w:r>
      <w:r w:rsidRPr="00FE2F85">
        <w:rPr>
          <w:rFonts w:ascii="Times New Roman" w:hAnsi="Times New Roman"/>
          <w:spacing w:val="-3"/>
          <w:sz w:val="24"/>
          <w:szCs w:val="24"/>
        </w:rPr>
        <w:t>ю</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2"/>
          <w:sz w:val="24"/>
          <w:szCs w:val="24"/>
        </w:rPr>
        <w:t>е</w:t>
      </w:r>
      <w:r w:rsidRPr="00FE2F85">
        <w:rPr>
          <w:rFonts w:ascii="Times New Roman" w:hAnsi="Times New Roman"/>
          <w:sz w:val="24"/>
          <w:szCs w:val="24"/>
        </w:rPr>
        <w:t>;</w:t>
      </w:r>
    </w:p>
    <w:p w:rsidR="00AD66D2" w:rsidRPr="00FE2F85" w:rsidRDefault="00AD66D2" w:rsidP="00F32F60">
      <w:pPr>
        <w:spacing w:line="240" w:lineRule="auto"/>
        <w:ind w:left="816"/>
        <w:jc w:val="both"/>
        <w:rPr>
          <w:rFonts w:ascii="Times New Roman" w:hAnsi="Times New Roman"/>
          <w:sz w:val="24"/>
          <w:szCs w:val="24"/>
        </w:rPr>
      </w:pPr>
      <w:r w:rsidRPr="00FE2F85">
        <w:rPr>
          <w:rFonts w:ascii="Times New Roman" w:hAnsi="Times New Roman"/>
          <w:sz w:val="24"/>
          <w:szCs w:val="24"/>
        </w:rPr>
        <w:t>тест</w:t>
      </w:r>
      <w:r w:rsidRPr="00FE2F85">
        <w:rPr>
          <w:rFonts w:ascii="Times New Roman" w:hAnsi="Times New Roman"/>
          <w:spacing w:val="-2"/>
          <w:sz w:val="24"/>
          <w:szCs w:val="24"/>
        </w:rPr>
        <w:t>и</w:t>
      </w:r>
      <w:r w:rsidRPr="00FE2F85">
        <w:rPr>
          <w:rFonts w:ascii="Times New Roman" w:hAnsi="Times New Roman"/>
          <w:spacing w:val="1"/>
          <w:sz w:val="24"/>
          <w:szCs w:val="24"/>
        </w:rPr>
        <w:t>ро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p>
    <w:p w:rsidR="00AD66D2" w:rsidRPr="00FE2F85" w:rsidRDefault="00AD66D2" w:rsidP="00F32F60">
      <w:pPr>
        <w:spacing w:line="240" w:lineRule="auto"/>
        <w:ind w:left="816" w:right="7574"/>
        <w:jc w:val="both"/>
        <w:rPr>
          <w:rFonts w:ascii="Times New Roman" w:hAnsi="Times New Roman"/>
          <w:sz w:val="24"/>
          <w:szCs w:val="24"/>
        </w:rPr>
      </w:pP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цо</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ы</w:t>
      </w:r>
      <w:r w:rsidRPr="00FE2F85">
        <w:rPr>
          <w:rFonts w:ascii="Times New Roman" w:hAnsi="Times New Roman"/>
          <w:sz w:val="24"/>
          <w:szCs w:val="24"/>
        </w:rPr>
        <w:t>; а</w:t>
      </w:r>
      <w:r w:rsidRPr="00FE2F85">
        <w:rPr>
          <w:rFonts w:ascii="Times New Roman" w:hAnsi="Times New Roman"/>
          <w:spacing w:val="1"/>
          <w:sz w:val="24"/>
          <w:szCs w:val="24"/>
        </w:rPr>
        <w:t>н</w:t>
      </w:r>
      <w:r w:rsidRPr="00FE2F85">
        <w:rPr>
          <w:rFonts w:ascii="Times New Roman" w:hAnsi="Times New Roman"/>
          <w:sz w:val="24"/>
          <w:szCs w:val="24"/>
        </w:rPr>
        <w:t>ке</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ек</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с</w:t>
      </w:r>
      <w:r w:rsidRPr="00FE2F85">
        <w:rPr>
          <w:rFonts w:ascii="Times New Roman" w:hAnsi="Times New Roman"/>
          <w:spacing w:val="-3"/>
          <w:sz w:val="24"/>
          <w:szCs w:val="24"/>
        </w:rPr>
        <w:t>у</w:t>
      </w:r>
      <w:r w:rsidRPr="00FE2F85">
        <w:rPr>
          <w:rFonts w:ascii="Times New Roman" w:hAnsi="Times New Roman"/>
          <w:spacing w:val="-1"/>
          <w:sz w:val="24"/>
          <w:szCs w:val="24"/>
        </w:rPr>
        <w:t>ль</w:t>
      </w:r>
      <w:r w:rsidRPr="00FE2F85">
        <w:rPr>
          <w:rFonts w:ascii="Times New Roman" w:hAnsi="Times New Roman"/>
          <w:sz w:val="24"/>
          <w:szCs w:val="24"/>
        </w:rPr>
        <w:t>ти</w:t>
      </w:r>
      <w:r w:rsidRPr="00FE2F85">
        <w:rPr>
          <w:rFonts w:ascii="Times New Roman" w:hAnsi="Times New Roman"/>
          <w:spacing w:val="2"/>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ни</w:t>
      </w:r>
      <w:r w:rsidRPr="00FE2F85">
        <w:rPr>
          <w:rFonts w:ascii="Times New Roman" w:hAnsi="Times New Roman"/>
          <w:spacing w:val="-2"/>
          <w:sz w:val="24"/>
          <w:szCs w:val="24"/>
        </w:rPr>
        <w:t>е</w:t>
      </w:r>
      <w:r w:rsidRPr="00FE2F85">
        <w:rPr>
          <w:rFonts w:ascii="Times New Roman" w:hAnsi="Times New Roman"/>
          <w:sz w:val="24"/>
          <w:szCs w:val="24"/>
        </w:rPr>
        <w:t>; а</w:t>
      </w:r>
      <w:r w:rsidRPr="00FE2F85">
        <w:rPr>
          <w:rFonts w:ascii="Times New Roman" w:hAnsi="Times New Roman"/>
          <w:spacing w:val="1"/>
          <w:sz w:val="24"/>
          <w:szCs w:val="24"/>
        </w:rPr>
        <w:t>н</w:t>
      </w:r>
      <w:r w:rsidRPr="00FE2F85">
        <w:rPr>
          <w:rFonts w:ascii="Times New Roman" w:hAnsi="Times New Roman"/>
          <w:sz w:val="24"/>
          <w:szCs w:val="24"/>
        </w:rPr>
        <w:t>ализ.</w:t>
      </w:r>
    </w:p>
    <w:p w:rsidR="00AD66D2" w:rsidRPr="00FE2F85" w:rsidRDefault="00AD66D2" w:rsidP="00F32F60">
      <w:pPr>
        <w:spacing w:line="240" w:lineRule="auto"/>
        <w:ind w:left="108"/>
        <w:jc w:val="both"/>
        <w:rPr>
          <w:rFonts w:ascii="Times New Roman" w:hAnsi="Times New Roman"/>
          <w:sz w:val="24"/>
          <w:szCs w:val="24"/>
        </w:rPr>
      </w:pPr>
      <w:r w:rsidRPr="00FE2F85">
        <w:rPr>
          <w:rFonts w:ascii="Times New Roman" w:hAnsi="Times New Roman"/>
          <w:b/>
          <w:sz w:val="24"/>
          <w:szCs w:val="24"/>
        </w:rPr>
        <w:t>К</w:t>
      </w:r>
      <w:r w:rsidRPr="00FE2F85">
        <w:rPr>
          <w:rFonts w:ascii="Times New Roman" w:hAnsi="Times New Roman"/>
          <w:b/>
          <w:spacing w:val="1"/>
          <w:sz w:val="24"/>
          <w:szCs w:val="24"/>
        </w:rPr>
        <w:t>л</w:t>
      </w:r>
      <w:r w:rsidRPr="00FE2F85">
        <w:rPr>
          <w:rFonts w:ascii="Times New Roman" w:hAnsi="Times New Roman"/>
          <w:b/>
          <w:spacing w:val="-1"/>
          <w:sz w:val="24"/>
          <w:szCs w:val="24"/>
        </w:rPr>
        <w:t>ю</w:t>
      </w:r>
      <w:r w:rsidRPr="00FE2F85">
        <w:rPr>
          <w:rFonts w:ascii="Times New Roman" w:hAnsi="Times New Roman"/>
          <w:b/>
          <w:sz w:val="24"/>
          <w:szCs w:val="24"/>
        </w:rPr>
        <w:t>че</w:t>
      </w:r>
      <w:r w:rsidRPr="00FE2F85">
        <w:rPr>
          <w:rFonts w:ascii="Times New Roman" w:hAnsi="Times New Roman"/>
          <w:b/>
          <w:spacing w:val="-3"/>
          <w:sz w:val="24"/>
          <w:szCs w:val="24"/>
        </w:rPr>
        <w:t>в</w:t>
      </w:r>
      <w:r w:rsidRPr="00FE2F85">
        <w:rPr>
          <w:rFonts w:ascii="Times New Roman" w:hAnsi="Times New Roman"/>
          <w:b/>
          <w:spacing w:val="1"/>
          <w:sz w:val="24"/>
          <w:szCs w:val="24"/>
        </w:rPr>
        <w:t>о</w:t>
      </w:r>
      <w:r w:rsidRPr="00FE2F85">
        <w:rPr>
          <w:rFonts w:ascii="Times New Roman" w:hAnsi="Times New Roman"/>
          <w:b/>
          <w:sz w:val="24"/>
          <w:szCs w:val="24"/>
        </w:rPr>
        <w:t xml:space="preserve">е </w:t>
      </w:r>
      <w:r w:rsidRPr="00FE2F85">
        <w:rPr>
          <w:rFonts w:ascii="Times New Roman" w:hAnsi="Times New Roman"/>
          <w:b/>
          <w:spacing w:val="-1"/>
          <w:sz w:val="24"/>
          <w:szCs w:val="24"/>
        </w:rPr>
        <w:t>д</w:t>
      </w:r>
      <w:r w:rsidRPr="00FE2F85">
        <w:rPr>
          <w:rFonts w:ascii="Times New Roman" w:hAnsi="Times New Roman"/>
          <w:b/>
          <w:spacing w:val="-2"/>
          <w:sz w:val="24"/>
          <w:szCs w:val="24"/>
        </w:rPr>
        <w:t>е</w:t>
      </w:r>
      <w:r w:rsidRPr="00FE2F85">
        <w:rPr>
          <w:rFonts w:ascii="Times New Roman" w:hAnsi="Times New Roman"/>
          <w:b/>
          <w:spacing w:val="1"/>
          <w:sz w:val="24"/>
          <w:szCs w:val="24"/>
        </w:rPr>
        <w:t>ло</w:t>
      </w:r>
      <w:r w:rsidRPr="00FE2F85">
        <w:rPr>
          <w:rFonts w:ascii="Times New Roman" w:hAnsi="Times New Roman"/>
          <w:b/>
          <w:sz w:val="24"/>
          <w:szCs w:val="24"/>
        </w:rPr>
        <w:t>, п</w:t>
      </w:r>
      <w:r w:rsidRPr="00FE2F85">
        <w:rPr>
          <w:rFonts w:ascii="Times New Roman" w:hAnsi="Times New Roman"/>
          <w:b/>
          <w:spacing w:val="-1"/>
          <w:sz w:val="24"/>
          <w:szCs w:val="24"/>
        </w:rPr>
        <w:t>о</w:t>
      </w:r>
      <w:r w:rsidRPr="00FE2F85">
        <w:rPr>
          <w:rFonts w:ascii="Times New Roman" w:hAnsi="Times New Roman"/>
          <w:b/>
          <w:sz w:val="24"/>
          <w:szCs w:val="24"/>
        </w:rPr>
        <w:t>д</w:t>
      </w:r>
      <w:r w:rsidRPr="00FE2F85">
        <w:rPr>
          <w:rFonts w:ascii="Times New Roman" w:hAnsi="Times New Roman"/>
          <w:b/>
          <w:spacing w:val="-1"/>
          <w:sz w:val="24"/>
          <w:szCs w:val="24"/>
        </w:rPr>
        <w:t>в</w:t>
      </w:r>
      <w:r w:rsidRPr="00FE2F85">
        <w:rPr>
          <w:rFonts w:ascii="Times New Roman" w:hAnsi="Times New Roman"/>
          <w:b/>
          <w:spacing w:val="1"/>
          <w:sz w:val="24"/>
          <w:szCs w:val="24"/>
        </w:rPr>
        <w:t>о</w:t>
      </w:r>
      <w:r w:rsidRPr="00FE2F85">
        <w:rPr>
          <w:rFonts w:ascii="Times New Roman" w:hAnsi="Times New Roman"/>
          <w:b/>
          <w:sz w:val="24"/>
          <w:szCs w:val="24"/>
        </w:rPr>
        <w:t>д</w:t>
      </w:r>
      <w:r w:rsidRPr="00FE2F85">
        <w:rPr>
          <w:rFonts w:ascii="Times New Roman" w:hAnsi="Times New Roman"/>
          <w:b/>
          <w:spacing w:val="-1"/>
          <w:sz w:val="24"/>
          <w:szCs w:val="24"/>
        </w:rPr>
        <w:t>я</w:t>
      </w:r>
      <w:r w:rsidRPr="00FE2F85">
        <w:rPr>
          <w:rFonts w:ascii="Times New Roman" w:hAnsi="Times New Roman"/>
          <w:b/>
          <w:spacing w:val="-2"/>
          <w:sz w:val="24"/>
          <w:szCs w:val="24"/>
        </w:rPr>
        <w:t>щ</w:t>
      </w:r>
      <w:r w:rsidRPr="00FE2F85">
        <w:rPr>
          <w:rFonts w:ascii="Times New Roman" w:hAnsi="Times New Roman"/>
          <w:b/>
          <w:sz w:val="24"/>
          <w:szCs w:val="24"/>
        </w:rPr>
        <w:t xml:space="preserve">ее </w:t>
      </w:r>
      <w:r w:rsidRPr="00FE2F85">
        <w:rPr>
          <w:rFonts w:ascii="Times New Roman" w:hAnsi="Times New Roman"/>
          <w:b/>
          <w:spacing w:val="-1"/>
          <w:sz w:val="24"/>
          <w:szCs w:val="24"/>
        </w:rPr>
        <w:t>и</w:t>
      </w:r>
      <w:r w:rsidRPr="00FE2F85">
        <w:rPr>
          <w:rFonts w:ascii="Times New Roman" w:hAnsi="Times New Roman"/>
          <w:b/>
          <w:spacing w:val="1"/>
          <w:sz w:val="24"/>
          <w:szCs w:val="24"/>
        </w:rPr>
        <w:t>то</w:t>
      </w:r>
      <w:r w:rsidRPr="00FE2F85">
        <w:rPr>
          <w:rFonts w:ascii="Times New Roman" w:hAnsi="Times New Roman"/>
          <w:b/>
          <w:spacing w:val="-1"/>
          <w:sz w:val="24"/>
          <w:szCs w:val="24"/>
        </w:rPr>
        <w:t>г</w:t>
      </w:r>
      <w:r w:rsidRPr="00FE2F85">
        <w:rPr>
          <w:rFonts w:ascii="Times New Roman" w:hAnsi="Times New Roman"/>
          <w:b/>
          <w:sz w:val="24"/>
          <w:szCs w:val="24"/>
        </w:rPr>
        <w:t>:</w:t>
      </w:r>
    </w:p>
    <w:p w:rsidR="00F32F60" w:rsidRPr="00FE2F85" w:rsidRDefault="00AD66D2" w:rsidP="00F32F60">
      <w:pPr>
        <w:spacing w:line="240" w:lineRule="auto"/>
        <w:ind w:left="108"/>
        <w:rPr>
          <w:rFonts w:ascii="Times New Roman" w:hAnsi="Times New Roman"/>
          <w:sz w:val="24"/>
          <w:szCs w:val="24"/>
        </w:rPr>
      </w:pP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вого</w:t>
      </w:r>
      <w:r w:rsidRPr="00FE2F85">
        <w:rPr>
          <w:rFonts w:ascii="Times New Roman" w:hAnsi="Times New Roman"/>
          <w:spacing w:val="-2"/>
          <w:sz w:val="24"/>
          <w:szCs w:val="24"/>
        </w:rPr>
        <w:t>д</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й </w:t>
      </w:r>
      <w:r w:rsidRPr="00FE2F85">
        <w:rPr>
          <w:rFonts w:ascii="Times New Roman" w:hAnsi="Times New Roman"/>
          <w:spacing w:val="-1"/>
          <w:sz w:val="24"/>
          <w:szCs w:val="24"/>
        </w:rPr>
        <w:t>Б</w:t>
      </w:r>
      <w:r w:rsidRPr="00FE2F85">
        <w:rPr>
          <w:rFonts w:ascii="Times New Roman" w:hAnsi="Times New Roman"/>
          <w:sz w:val="24"/>
          <w:szCs w:val="24"/>
        </w:rPr>
        <w:t>УМ в стиле Р</w:t>
      </w:r>
      <w:r w:rsidRPr="00FE2F85">
        <w:rPr>
          <w:rFonts w:ascii="Times New Roman" w:hAnsi="Times New Roman"/>
          <w:spacing w:val="-2"/>
          <w:sz w:val="24"/>
          <w:szCs w:val="24"/>
        </w:rPr>
        <w:t>Е</w:t>
      </w:r>
      <w:r w:rsidRPr="00FE2F85">
        <w:rPr>
          <w:rFonts w:ascii="Times New Roman" w:hAnsi="Times New Roman"/>
          <w:spacing w:val="-1"/>
          <w:sz w:val="24"/>
          <w:szCs w:val="24"/>
        </w:rPr>
        <w:t>Т</w:t>
      </w:r>
      <w:r w:rsidRPr="00FE2F85">
        <w:rPr>
          <w:rFonts w:ascii="Times New Roman" w:hAnsi="Times New Roman"/>
          <w:sz w:val="24"/>
          <w:szCs w:val="24"/>
        </w:rPr>
        <w:t>Р</w:t>
      </w:r>
      <w:r w:rsidRPr="00FE2F85">
        <w:rPr>
          <w:rFonts w:ascii="Times New Roman" w:hAnsi="Times New Roman"/>
          <w:spacing w:val="-1"/>
          <w:sz w:val="24"/>
          <w:szCs w:val="24"/>
        </w:rPr>
        <w:t>О</w:t>
      </w:r>
      <w:r w:rsidRPr="00FE2F85">
        <w:rPr>
          <w:rFonts w:ascii="Times New Roman" w:hAnsi="Times New Roman"/>
          <w:sz w:val="24"/>
          <w:szCs w:val="24"/>
        </w:rPr>
        <w:t>»</w:t>
      </w:r>
    </w:p>
    <w:p w:rsidR="00AD66D2" w:rsidRPr="00FE2F85" w:rsidRDefault="00F32F60" w:rsidP="00F32F60">
      <w:pPr>
        <w:spacing w:line="240" w:lineRule="auto"/>
        <w:ind w:left="108"/>
        <w:rPr>
          <w:rFonts w:ascii="Times New Roman" w:hAnsi="Times New Roman"/>
          <w:sz w:val="24"/>
          <w:szCs w:val="24"/>
        </w:rPr>
      </w:pPr>
      <w:r w:rsidRPr="00FE2F85">
        <w:rPr>
          <w:rFonts w:ascii="Times New Roman" w:hAnsi="Times New Roman"/>
          <w:sz w:val="24"/>
          <w:szCs w:val="24"/>
        </w:rPr>
        <w:t>Р</w:t>
      </w:r>
      <w:r w:rsidR="00AD66D2" w:rsidRPr="00FE2F85">
        <w:rPr>
          <w:rFonts w:ascii="Times New Roman" w:hAnsi="Times New Roman"/>
          <w:b/>
          <w:spacing w:val="-1"/>
          <w:sz w:val="24"/>
          <w:szCs w:val="24"/>
        </w:rPr>
        <w:t>А</w:t>
      </w:r>
      <w:r w:rsidR="00AD66D2" w:rsidRPr="00FE2F85">
        <w:rPr>
          <w:rFonts w:ascii="Times New Roman" w:hAnsi="Times New Roman"/>
          <w:b/>
          <w:sz w:val="24"/>
          <w:szCs w:val="24"/>
        </w:rPr>
        <w:t>ЗДЕЛ «</w:t>
      </w:r>
      <w:r w:rsidR="00AD66D2" w:rsidRPr="00FE2F85">
        <w:rPr>
          <w:rFonts w:ascii="Times New Roman" w:hAnsi="Times New Roman"/>
          <w:b/>
          <w:spacing w:val="1"/>
          <w:sz w:val="24"/>
          <w:szCs w:val="24"/>
        </w:rPr>
        <w:t>У</w:t>
      </w:r>
      <w:r w:rsidR="00AD66D2" w:rsidRPr="00FE2F85">
        <w:rPr>
          <w:rFonts w:ascii="Times New Roman" w:hAnsi="Times New Roman"/>
          <w:b/>
          <w:spacing w:val="-1"/>
          <w:sz w:val="24"/>
          <w:szCs w:val="24"/>
        </w:rPr>
        <w:t>С</w:t>
      </w:r>
      <w:r w:rsidR="00AD66D2" w:rsidRPr="00FE2F85">
        <w:rPr>
          <w:rFonts w:ascii="Times New Roman" w:hAnsi="Times New Roman"/>
          <w:b/>
          <w:sz w:val="24"/>
          <w:szCs w:val="24"/>
        </w:rPr>
        <w:t>ПЕ</w:t>
      </w:r>
      <w:r w:rsidR="00AD66D2" w:rsidRPr="00FE2F85">
        <w:rPr>
          <w:rFonts w:ascii="Times New Roman" w:hAnsi="Times New Roman"/>
          <w:b/>
          <w:spacing w:val="-4"/>
          <w:sz w:val="24"/>
          <w:szCs w:val="24"/>
        </w:rPr>
        <w:t>Ш</w:t>
      </w:r>
      <w:r w:rsidR="00AD66D2" w:rsidRPr="00FE2F85">
        <w:rPr>
          <w:rFonts w:ascii="Times New Roman" w:hAnsi="Times New Roman"/>
          <w:b/>
          <w:sz w:val="24"/>
          <w:szCs w:val="24"/>
        </w:rPr>
        <w:t>НЫЙ ЧЕ</w:t>
      </w:r>
      <w:r w:rsidR="00AD66D2" w:rsidRPr="00FE2F85">
        <w:rPr>
          <w:rFonts w:ascii="Times New Roman" w:hAnsi="Times New Roman"/>
          <w:b/>
          <w:spacing w:val="-3"/>
          <w:sz w:val="24"/>
          <w:szCs w:val="24"/>
        </w:rPr>
        <w:t>Л</w:t>
      </w:r>
      <w:r w:rsidR="00AD66D2" w:rsidRPr="00FE2F85">
        <w:rPr>
          <w:rFonts w:ascii="Times New Roman" w:hAnsi="Times New Roman"/>
          <w:b/>
          <w:sz w:val="24"/>
          <w:szCs w:val="24"/>
        </w:rPr>
        <w:t>ОВЕ</w:t>
      </w:r>
      <w:r w:rsidR="00AD66D2" w:rsidRPr="00FE2F85">
        <w:rPr>
          <w:rFonts w:ascii="Times New Roman" w:hAnsi="Times New Roman"/>
          <w:b/>
          <w:spacing w:val="-2"/>
          <w:sz w:val="24"/>
          <w:szCs w:val="24"/>
        </w:rPr>
        <w:t>К</w:t>
      </w:r>
      <w:r w:rsidR="00AD66D2" w:rsidRPr="00FE2F85">
        <w:rPr>
          <w:rFonts w:ascii="Times New Roman" w:hAnsi="Times New Roman"/>
          <w:b/>
          <w:sz w:val="24"/>
          <w:szCs w:val="24"/>
        </w:rPr>
        <w:t>»</w:t>
      </w:r>
    </w:p>
    <w:p w:rsidR="00AD66D2" w:rsidRPr="00FE2F85" w:rsidRDefault="00AD66D2" w:rsidP="00F32F60">
      <w:pPr>
        <w:spacing w:line="240" w:lineRule="auto"/>
        <w:ind w:left="108"/>
        <w:jc w:val="both"/>
        <w:rPr>
          <w:rFonts w:ascii="Times New Roman" w:hAnsi="Times New Roman"/>
          <w:sz w:val="24"/>
          <w:szCs w:val="24"/>
        </w:rPr>
      </w:pPr>
      <w:r w:rsidRPr="00FE2F85">
        <w:rPr>
          <w:rFonts w:ascii="Times New Roman" w:hAnsi="Times New Roman"/>
          <w:b/>
          <w:sz w:val="24"/>
          <w:szCs w:val="24"/>
        </w:rPr>
        <w:t>Це</w:t>
      </w:r>
      <w:r w:rsidRPr="00FE2F85">
        <w:rPr>
          <w:rFonts w:ascii="Times New Roman" w:hAnsi="Times New Roman"/>
          <w:b/>
          <w:spacing w:val="1"/>
          <w:sz w:val="24"/>
          <w:szCs w:val="24"/>
        </w:rPr>
        <w:t>л</w:t>
      </w:r>
      <w:r w:rsidRPr="00FE2F85">
        <w:rPr>
          <w:rFonts w:ascii="Times New Roman" w:hAnsi="Times New Roman"/>
          <w:b/>
          <w:sz w:val="24"/>
          <w:szCs w:val="24"/>
        </w:rPr>
        <w:t>ь:</w:t>
      </w:r>
    </w:p>
    <w:p w:rsidR="00AD66D2" w:rsidRPr="00FE2F85" w:rsidRDefault="00AD66D2" w:rsidP="00F32F60">
      <w:pPr>
        <w:spacing w:line="240" w:lineRule="auto"/>
        <w:ind w:left="108" w:right="61"/>
        <w:jc w:val="both"/>
        <w:rPr>
          <w:rFonts w:ascii="Times New Roman" w:hAnsi="Times New Roman"/>
          <w:sz w:val="24"/>
          <w:szCs w:val="24"/>
        </w:rPr>
      </w:pP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з</w:t>
      </w:r>
      <w:r w:rsidRPr="00FE2F85">
        <w:rPr>
          <w:rFonts w:ascii="Times New Roman" w:hAnsi="Times New Roman"/>
          <w:spacing w:val="-2"/>
          <w:sz w:val="24"/>
          <w:szCs w:val="24"/>
        </w:rPr>
        <w:t>д</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4"/>
          <w:sz w:val="24"/>
          <w:szCs w:val="24"/>
        </w:rPr>
        <w:t>у</w:t>
      </w:r>
      <w:r w:rsidRPr="00FE2F85">
        <w:rPr>
          <w:rFonts w:ascii="Times New Roman" w:hAnsi="Times New Roman"/>
          <w:sz w:val="24"/>
          <w:szCs w:val="24"/>
        </w:rPr>
        <w:t>слов</w:t>
      </w:r>
      <w:r w:rsidRPr="00FE2F85">
        <w:rPr>
          <w:rFonts w:ascii="Times New Roman" w:hAnsi="Times New Roman"/>
          <w:spacing w:val="-2"/>
          <w:sz w:val="24"/>
          <w:szCs w:val="24"/>
        </w:rPr>
        <w:t>и</w:t>
      </w:r>
      <w:r w:rsidRPr="00FE2F85">
        <w:rPr>
          <w:rFonts w:ascii="Times New Roman" w:hAnsi="Times New Roman"/>
          <w:sz w:val="24"/>
          <w:szCs w:val="24"/>
        </w:rPr>
        <w:t xml:space="preserve">й </w:t>
      </w:r>
      <w:r w:rsidRPr="00FE2F85">
        <w:rPr>
          <w:rFonts w:ascii="Times New Roman" w:hAnsi="Times New Roman"/>
          <w:spacing w:val="1"/>
          <w:sz w:val="24"/>
          <w:szCs w:val="24"/>
        </w:rPr>
        <w:t>д</w:t>
      </w:r>
      <w:r w:rsidRPr="00FE2F85">
        <w:rPr>
          <w:rFonts w:ascii="Times New Roman" w:hAnsi="Times New Roman"/>
          <w:spacing w:val="-1"/>
          <w:sz w:val="24"/>
          <w:szCs w:val="24"/>
        </w:rPr>
        <w:t>л</w:t>
      </w:r>
      <w:r w:rsidRPr="00FE2F85">
        <w:rPr>
          <w:rFonts w:ascii="Times New Roman" w:hAnsi="Times New Roman"/>
          <w:sz w:val="24"/>
          <w:szCs w:val="24"/>
        </w:rPr>
        <w:t xml:space="preserve">я </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зн</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се</w:t>
      </w:r>
      <w:r w:rsidRPr="00FE2F85">
        <w:rPr>
          <w:rFonts w:ascii="Times New Roman" w:hAnsi="Times New Roman"/>
          <w:spacing w:val="-1"/>
          <w:sz w:val="24"/>
          <w:szCs w:val="24"/>
        </w:rPr>
        <w:t>б</w:t>
      </w:r>
      <w:r w:rsidRPr="00FE2F85">
        <w:rPr>
          <w:rFonts w:ascii="Times New Roman" w:hAnsi="Times New Roman"/>
          <w:sz w:val="24"/>
          <w:szCs w:val="24"/>
        </w:rPr>
        <w:t xml:space="preserve">я </w:t>
      </w:r>
      <w:r w:rsidRPr="00FE2F85">
        <w:rPr>
          <w:rFonts w:ascii="Times New Roman" w:hAnsi="Times New Roman"/>
          <w:spacing w:val="5"/>
          <w:sz w:val="24"/>
          <w:szCs w:val="24"/>
        </w:rPr>
        <w:t>к</w:t>
      </w:r>
      <w:r w:rsidRPr="00FE2F85">
        <w:rPr>
          <w:rFonts w:ascii="Times New Roman" w:hAnsi="Times New Roman"/>
          <w:sz w:val="24"/>
          <w:szCs w:val="24"/>
        </w:rPr>
        <w:t xml:space="preserve">ак </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сти, </w:t>
      </w:r>
      <w:r w:rsidRPr="00FE2F85">
        <w:rPr>
          <w:rFonts w:ascii="Times New Roman" w:hAnsi="Times New Roman"/>
          <w:spacing w:val="-2"/>
          <w:sz w:val="24"/>
          <w:szCs w:val="24"/>
        </w:rPr>
        <w:t>ф</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м</w:t>
      </w:r>
      <w:r w:rsidRPr="00FE2F85">
        <w:rPr>
          <w:rFonts w:ascii="Times New Roman" w:hAnsi="Times New Roman"/>
          <w:spacing w:val="-2"/>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ва</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б</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и в сам</w:t>
      </w:r>
      <w:r w:rsidRPr="00FE2F85">
        <w:rPr>
          <w:rFonts w:ascii="Times New Roman" w:hAnsi="Times New Roman"/>
          <w:spacing w:val="-1"/>
          <w:sz w:val="24"/>
          <w:szCs w:val="24"/>
        </w:rPr>
        <w:t>о</w:t>
      </w:r>
      <w:r w:rsidRPr="00FE2F85">
        <w:rPr>
          <w:rFonts w:ascii="Times New Roman" w:hAnsi="Times New Roman"/>
          <w:spacing w:val="1"/>
          <w:sz w:val="24"/>
          <w:szCs w:val="24"/>
        </w:rPr>
        <w:t>по</w:t>
      </w:r>
      <w:r w:rsidRPr="00FE2F85">
        <w:rPr>
          <w:rFonts w:ascii="Times New Roman" w:hAnsi="Times New Roman"/>
          <w:spacing w:val="-3"/>
          <w:sz w:val="24"/>
          <w:szCs w:val="24"/>
        </w:rPr>
        <w:t>з</w:t>
      </w:r>
      <w:r w:rsidRPr="00FE2F85">
        <w:rPr>
          <w:rFonts w:ascii="Times New Roman" w:hAnsi="Times New Roman"/>
          <w:spacing w:val="1"/>
          <w:sz w:val="24"/>
          <w:szCs w:val="24"/>
        </w:rPr>
        <w:t>н</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1"/>
          <w:sz w:val="24"/>
          <w:szCs w:val="24"/>
        </w:rPr>
        <w:t>и</w:t>
      </w:r>
      <w:r w:rsidRPr="00FE2F85">
        <w:rPr>
          <w:rFonts w:ascii="Times New Roman" w:hAnsi="Times New Roman"/>
          <w:sz w:val="24"/>
          <w:szCs w:val="24"/>
        </w:rPr>
        <w:t>,са</w:t>
      </w:r>
      <w:r w:rsidRPr="00FE2F85">
        <w:rPr>
          <w:rFonts w:ascii="Times New Roman" w:hAnsi="Times New Roman"/>
          <w:spacing w:val="-2"/>
          <w:sz w:val="24"/>
          <w:szCs w:val="24"/>
        </w:rPr>
        <w:t>м</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1"/>
          <w:sz w:val="24"/>
          <w:szCs w:val="24"/>
        </w:rPr>
        <w:t>в</w:t>
      </w:r>
      <w:r w:rsidRPr="00FE2F85">
        <w:rPr>
          <w:rFonts w:ascii="Times New Roman" w:hAnsi="Times New Roman"/>
          <w:spacing w:val="1"/>
          <w:sz w:val="24"/>
          <w:szCs w:val="24"/>
        </w:rPr>
        <w:t>и</w:t>
      </w:r>
      <w:r w:rsidRPr="00FE2F85">
        <w:rPr>
          <w:rFonts w:ascii="Times New Roman" w:hAnsi="Times New Roman"/>
          <w:spacing w:val="-3"/>
          <w:sz w:val="24"/>
          <w:szCs w:val="24"/>
        </w:rPr>
        <w:t>т</w:t>
      </w:r>
      <w:r w:rsidRPr="00FE2F85">
        <w:rPr>
          <w:rFonts w:ascii="Times New Roman" w:hAnsi="Times New Roman"/>
          <w:spacing w:val="1"/>
          <w:sz w:val="24"/>
          <w:szCs w:val="24"/>
        </w:rPr>
        <w:t>ии</w:t>
      </w:r>
      <w:r w:rsidRPr="00FE2F85">
        <w:rPr>
          <w:rFonts w:ascii="Times New Roman" w:hAnsi="Times New Roman"/>
          <w:sz w:val="24"/>
          <w:szCs w:val="24"/>
        </w:rPr>
        <w:t>,с</w:t>
      </w:r>
      <w:r w:rsidRPr="00FE2F85">
        <w:rPr>
          <w:rFonts w:ascii="Times New Roman" w:hAnsi="Times New Roman"/>
          <w:spacing w:val="-2"/>
          <w:sz w:val="24"/>
          <w:szCs w:val="24"/>
        </w:rPr>
        <w:t>а</w:t>
      </w:r>
      <w:r w:rsidRPr="00FE2F85">
        <w:rPr>
          <w:rFonts w:ascii="Times New Roman" w:hAnsi="Times New Roman"/>
          <w:sz w:val="24"/>
          <w:szCs w:val="24"/>
        </w:rPr>
        <w:t>м</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и</w:t>
      </w:r>
      <w:r w:rsidRPr="00FE2F85">
        <w:rPr>
          <w:rFonts w:ascii="Times New Roman" w:hAnsi="Times New Roman"/>
          <w:sz w:val="24"/>
          <w:szCs w:val="24"/>
        </w:rPr>
        <w:t>та</w:t>
      </w:r>
      <w:r w:rsidRPr="00FE2F85">
        <w:rPr>
          <w:rFonts w:ascii="Times New Roman" w:hAnsi="Times New Roman"/>
          <w:spacing w:val="-2"/>
          <w:sz w:val="24"/>
          <w:szCs w:val="24"/>
        </w:rPr>
        <w:t>н</w:t>
      </w:r>
      <w:r w:rsidRPr="00FE2F85">
        <w:rPr>
          <w:rFonts w:ascii="Times New Roman" w:hAnsi="Times New Roman"/>
          <w:spacing w:val="1"/>
          <w:sz w:val="24"/>
          <w:szCs w:val="24"/>
        </w:rPr>
        <w:t>ии</w:t>
      </w:r>
      <w:r w:rsidRPr="00FE2F85">
        <w:rPr>
          <w:rFonts w:ascii="Times New Roman" w:hAnsi="Times New Roman"/>
          <w:sz w:val="24"/>
          <w:szCs w:val="24"/>
        </w:rPr>
        <w:t>,</w:t>
      </w:r>
      <w:r w:rsidRPr="00FE2F85">
        <w:rPr>
          <w:rFonts w:ascii="Times New Roman" w:hAnsi="Times New Roman"/>
          <w:spacing w:val="-2"/>
          <w:sz w:val="24"/>
          <w:szCs w:val="24"/>
        </w:rPr>
        <w:t>с</w:t>
      </w:r>
      <w:r w:rsidRPr="00FE2F85">
        <w:rPr>
          <w:rFonts w:ascii="Times New Roman" w:hAnsi="Times New Roman"/>
          <w:sz w:val="24"/>
          <w:szCs w:val="24"/>
        </w:rPr>
        <w:t>ам</w:t>
      </w:r>
      <w:r w:rsidRPr="00FE2F85">
        <w:rPr>
          <w:rFonts w:ascii="Times New Roman" w:hAnsi="Times New Roman"/>
          <w:spacing w:val="-1"/>
          <w:sz w:val="24"/>
          <w:szCs w:val="24"/>
        </w:rPr>
        <w:t>оо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2"/>
          <w:sz w:val="24"/>
          <w:szCs w:val="24"/>
        </w:rPr>
        <w:t>о</w:t>
      </w:r>
      <w:r w:rsidRPr="00FE2F85">
        <w:rPr>
          <w:rFonts w:ascii="Times New Roman" w:hAnsi="Times New Roman"/>
          <w:sz w:val="24"/>
          <w:szCs w:val="24"/>
        </w:rPr>
        <w:t>ван</w:t>
      </w:r>
      <w:r w:rsidRPr="00FE2F85">
        <w:rPr>
          <w:rFonts w:ascii="Times New Roman" w:hAnsi="Times New Roman"/>
          <w:spacing w:val="-1"/>
          <w:sz w:val="24"/>
          <w:szCs w:val="24"/>
        </w:rPr>
        <w:t>и</w:t>
      </w:r>
      <w:r w:rsidRPr="00FE2F85">
        <w:rPr>
          <w:rFonts w:ascii="Times New Roman" w:hAnsi="Times New Roman"/>
          <w:spacing w:val="1"/>
          <w:sz w:val="24"/>
          <w:szCs w:val="24"/>
        </w:rPr>
        <w:t>и</w:t>
      </w:r>
      <w:r w:rsidRPr="00FE2F85">
        <w:rPr>
          <w:rFonts w:ascii="Times New Roman" w:hAnsi="Times New Roman"/>
          <w:sz w:val="24"/>
          <w:szCs w:val="24"/>
        </w:rPr>
        <w:t>,са</w:t>
      </w:r>
      <w:r w:rsidRPr="00FE2F85">
        <w:rPr>
          <w:rFonts w:ascii="Times New Roman" w:hAnsi="Times New Roman"/>
          <w:spacing w:val="-2"/>
          <w:sz w:val="24"/>
          <w:szCs w:val="24"/>
        </w:rPr>
        <w:t>м</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еа</w:t>
      </w:r>
      <w:r w:rsidRPr="00FE2F85">
        <w:rPr>
          <w:rFonts w:ascii="Times New Roman" w:hAnsi="Times New Roman"/>
          <w:spacing w:val="7"/>
          <w:sz w:val="24"/>
          <w:szCs w:val="24"/>
        </w:rPr>
        <w:t>л</w:t>
      </w:r>
      <w:r w:rsidRPr="00FE2F85">
        <w:rPr>
          <w:rFonts w:ascii="Times New Roman" w:hAnsi="Times New Roman"/>
          <w:spacing w:val="1"/>
          <w:sz w:val="24"/>
          <w:szCs w:val="24"/>
        </w:rPr>
        <w:t>и</w:t>
      </w:r>
      <w:r w:rsidRPr="00FE2F85">
        <w:rPr>
          <w:rFonts w:ascii="Times New Roman" w:hAnsi="Times New Roman"/>
          <w:sz w:val="24"/>
          <w:szCs w:val="24"/>
        </w:rPr>
        <w:t>з</w:t>
      </w:r>
      <w:r w:rsidRPr="00FE2F85">
        <w:rPr>
          <w:rFonts w:ascii="Times New Roman" w:hAnsi="Times New Roman"/>
          <w:spacing w:val="-2"/>
          <w:sz w:val="24"/>
          <w:szCs w:val="24"/>
        </w:rPr>
        <w:t>а</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pacing w:val="1"/>
          <w:sz w:val="24"/>
          <w:szCs w:val="24"/>
        </w:rPr>
        <w:t>и</w:t>
      </w:r>
      <w:r w:rsidRPr="00FE2F85">
        <w:rPr>
          <w:rFonts w:ascii="Times New Roman" w:hAnsi="Times New Roman"/>
          <w:sz w:val="24"/>
          <w:szCs w:val="24"/>
        </w:rPr>
        <w:t>.</w:t>
      </w:r>
    </w:p>
    <w:p w:rsidR="00AD66D2" w:rsidRPr="00FE2F85" w:rsidRDefault="00AD66D2" w:rsidP="00F32F60">
      <w:pPr>
        <w:spacing w:line="240" w:lineRule="auto"/>
        <w:ind w:left="108"/>
        <w:jc w:val="both"/>
        <w:rPr>
          <w:rFonts w:ascii="Times New Roman" w:hAnsi="Times New Roman"/>
          <w:sz w:val="24"/>
          <w:szCs w:val="24"/>
        </w:rPr>
      </w:pPr>
      <w:r w:rsidRPr="00FE2F85">
        <w:rPr>
          <w:rFonts w:ascii="Times New Roman" w:hAnsi="Times New Roman"/>
          <w:b/>
          <w:sz w:val="24"/>
          <w:szCs w:val="24"/>
        </w:rPr>
        <w:t>З</w:t>
      </w:r>
      <w:r w:rsidRPr="00FE2F85">
        <w:rPr>
          <w:rFonts w:ascii="Times New Roman" w:hAnsi="Times New Roman"/>
          <w:b/>
          <w:spacing w:val="1"/>
          <w:sz w:val="24"/>
          <w:szCs w:val="24"/>
        </w:rPr>
        <w:t>а</w:t>
      </w:r>
      <w:r w:rsidRPr="00FE2F85">
        <w:rPr>
          <w:rFonts w:ascii="Times New Roman" w:hAnsi="Times New Roman"/>
          <w:b/>
          <w:spacing w:val="-3"/>
          <w:sz w:val="24"/>
          <w:szCs w:val="24"/>
        </w:rPr>
        <w:t>д</w:t>
      </w:r>
      <w:r w:rsidRPr="00FE2F85">
        <w:rPr>
          <w:rFonts w:ascii="Times New Roman" w:hAnsi="Times New Roman"/>
          <w:b/>
          <w:spacing w:val="1"/>
          <w:sz w:val="24"/>
          <w:szCs w:val="24"/>
        </w:rPr>
        <w:t>а</w:t>
      </w:r>
      <w:r w:rsidRPr="00FE2F85">
        <w:rPr>
          <w:rFonts w:ascii="Times New Roman" w:hAnsi="Times New Roman"/>
          <w:b/>
          <w:sz w:val="24"/>
          <w:szCs w:val="24"/>
        </w:rPr>
        <w:t>ч</w:t>
      </w:r>
      <w:r w:rsidRPr="00FE2F85">
        <w:rPr>
          <w:rFonts w:ascii="Times New Roman" w:hAnsi="Times New Roman"/>
          <w:b/>
          <w:spacing w:val="-1"/>
          <w:sz w:val="24"/>
          <w:szCs w:val="24"/>
        </w:rPr>
        <w:t>и</w:t>
      </w:r>
      <w:r w:rsidRPr="00FE2F85">
        <w:rPr>
          <w:rFonts w:ascii="Times New Roman" w:hAnsi="Times New Roman"/>
          <w:b/>
          <w:sz w:val="24"/>
          <w:szCs w:val="24"/>
        </w:rPr>
        <w:t>:</w:t>
      </w:r>
    </w:p>
    <w:p w:rsidR="00AD66D2" w:rsidRPr="00FE2F85" w:rsidRDefault="00AD66D2" w:rsidP="00F32F60">
      <w:pPr>
        <w:spacing w:line="240" w:lineRule="auto"/>
        <w:ind w:left="828" w:right="59"/>
        <w:jc w:val="both"/>
        <w:rPr>
          <w:rFonts w:ascii="Times New Roman" w:hAnsi="Times New Roman"/>
          <w:sz w:val="24"/>
          <w:szCs w:val="24"/>
        </w:rPr>
      </w:pPr>
      <w:r w:rsidRPr="00FE2F85">
        <w:rPr>
          <w:rFonts w:ascii="Times New Roman" w:hAnsi="Times New Roman"/>
          <w:noProof/>
          <w:sz w:val="24"/>
          <w:szCs w:val="24"/>
          <w:lang w:eastAsia="ru-RU"/>
        </w:rPr>
        <w:lastRenderedPageBreak/>
        <w:drawing>
          <wp:inline distT="0" distB="0" distL="0" distR="0">
            <wp:extent cx="161925" cy="219075"/>
            <wp:effectExtent l="1905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з</w:t>
      </w:r>
      <w:r w:rsidRPr="00FE2F85">
        <w:rPr>
          <w:rFonts w:ascii="Times New Roman" w:hAnsi="Times New Roman"/>
          <w:spacing w:val="-2"/>
          <w:sz w:val="24"/>
          <w:szCs w:val="24"/>
        </w:rPr>
        <w:t>д</w:t>
      </w:r>
      <w:r w:rsidRPr="00FE2F85">
        <w:rPr>
          <w:rFonts w:ascii="Times New Roman" w:hAnsi="Times New Roman"/>
          <w:sz w:val="24"/>
          <w:szCs w:val="24"/>
        </w:rPr>
        <w:t xml:space="preserve">ать  </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р</w:t>
      </w:r>
      <w:r w:rsidRPr="00FE2F85">
        <w:rPr>
          <w:rFonts w:ascii="Times New Roman" w:hAnsi="Times New Roman"/>
          <w:sz w:val="24"/>
          <w:szCs w:val="24"/>
        </w:rPr>
        <w:t>азова</w:t>
      </w:r>
      <w:r w:rsidRPr="00FE2F85">
        <w:rPr>
          <w:rFonts w:ascii="Times New Roman" w:hAnsi="Times New Roman"/>
          <w:spacing w:val="-2"/>
          <w:sz w:val="24"/>
          <w:szCs w:val="24"/>
        </w:rPr>
        <w:t>те</w:t>
      </w:r>
      <w:r w:rsidRPr="00FE2F85">
        <w:rPr>
          <w:rFonts w:ascii="Times New Roman" w:hAnsi="Times New Roman"/>
          <w:spacing w:val="-1"/>
          <w:sz w:val="24"/>
          <w:szCs w:val="24"/>
        </w:rPr>
        <w:t>ль</w:t>
      </w:r>
      <w:r w:rsidRPr="00FE2F85">
        <w:rPr>
          <w:rFonts w:ascii="Times New Roman" w:hAnsi="Times New Roman"/>
          <w:spacing w:val="1"/>
          <w:sz w:val="24"/>
          <w:szCs w:val="24"/>
        </w:rPr>
        <w:t>н</w:t>
      </w:r>
      <w:r w:rsidRPr="00FE2F85">
        <w:rPr>
          <w:rFonts w:ascii="Times New Roman" w:hAnsi="Times New Roman"/>
          <w:spacing w:val="-4"/>
          <w:sz w:val="24"/>
          <w:szCs w:val="24"/>
        </w:rPr>
        <w:t>у</w:t>
      </w:r>
      <w:r w:rsidRPr="00FE2F85">
        <w:rPr>
          <w:rFonts w:ascii="Times New Roman" w:hAnsi="Times New Roman"/>
          <w:sz w:val="24"/>
          <w:szCs w:val="24"/>
        </w:rPr>
        <w:t>ю  с</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д</w:t>
      </w:r>
      <w:r w:rsidRPr="00FE2F85">
        <w:rPr>
          <w:rFonts w:ascii="Times New Roman" w:hAnsi="Times New Roman"/>
          <w:spacing w:val="-4"/>
          <w:sz w:val="24"/>
          <w:szCs w:val="24"/>
        </w:rPr>
        <w:t>у</w:t>
      </w:r>
      <w:r w:rsidRPr="00FE2F85">
        <w:rPr>
          <w:rFonts w:ascii="Times New Roman" w:hAnsi="Times New Roman"/>
          <w:sz w:val="24"/>
          <w:szCs w:val="24"/>
        </w:rPr>
        <w:t>,  с</w:t>
      </w:r>
      <w:r w:rsidRPr="00FE2F85">
        <w:rPr>
          <w:rFonts w:ascii="Times New Roman" w:hAnsi="Times New Roman"/>
          <w:spacing w:val="1"/>
          <w:sz w:val="24"/>
          <w:szCs w:val="24"/>
        </w:rPr>
        <w:t>по</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ств</w:t>
      </w:r>
      <w:r w:rsidRPr="00FE2F85">
        <w:rPr>
          <w:rFonts w:ascii="Times New Roman" w:hAnsi="Times New Roman"/>
          <w:spacing w:val="-4"/>
          <w:sz w:val="24"/>
          <w:szCs w:val="24"/>
        </w:rPr>
        <w:t>у</w:t>
      </w:r>
      <w:r w:rsidRPr="00FE2F85">
        <w:rPr>
          <w:rFonts w:ascii="Times New Roman" w:hAnsi="Times New Roman"/>
          <w:spacing w:val="-1"/>
          <w:sz w:val="24"/>
          <w:szCs w:val="24"/>
        </w:rPr>
        <w:t>ю</w:t>
      </w:r>
      <w:r w:rsidRPr="00FE2F85">
        <w:rPr>
          <w:rFonts w:ascii="Times New Roman" w:hAnsi="Times New Roman"/>
          <w:spacing w:val="3"/>
          <w:sz w:val="24"/>
          <w:szCs w:val="24"/>
        </w:rPr>
        <w:t>щ</w:t>
      </w:r>
      <w:r w:rsidRPr="00FE2F85">
        <w:rPr>
          <w:rFonts w:ascii="Times New Roman" w:hAnsi="Times New Roman"/>
          <w:spacing w:val="-4"/>
          <w:sz w:val="24"/>
          <w:szCs w:val="24"/>
        </w:rPr>
        <w:t>у</w:t>
      </w:r>
      <w:r w:rsidRPr="00FE2F85">
        <w:rPr>
          <w:rFonts w:ascii="Times New Roman" w:hAnsi="Times New Roman"/>
          <w:sz w:val="24"/>
          <w:szCs w:val="24"/>
        </w:rPr>
        <w:t>ю  вос</w:t>
      </w:r>
      <w:r w:rsidRPr="00FE2F85">
        <w:rPr>
          <w:rFonts w:ascii="Times New Roman" w:hAnsi="Times New Roman"/>
          <w:spacing w:val="1"/>
          <w:sz w:val="24"/>
          <w:szCs w:val="24"/>
        </w:rPr>
        <w:t>пи</w:t>
      </w:r>
      <w:r w:rsidRPr="00FE2F85">
        <w:rPr>
          <w:rFonts w:ascii="Times New Roman" w:hAnsi="Times New Roman"/>
          <w:sz w:val="24"/>
          <w:szCs w:val="24"/>
        </w:rPr>
        <w:t>т</w:t>
      </w:r>
      <w:r w:rsidRPr="00FE2F85">
        <w:rPr>
          <w:rFonts w:ascii="Times New Roman" w:hAnsi="Times New Roman"/>
          <w:spacing w:val="-3"/>
          <w:sz w:val="24"/>
          <w:szCs w:val="24"/>
        </w:rPr>
        <w:t>а</w:t>
      </w:r>
      <w:r w:rsidRPr="00FE2F85">
        <w:rPr>
          <w:rFonts w:ascii="Times New Roman" w:hAnsi="Times New Roman"/>
          <w:spacing w:val="1"/>
          <w:sz w:val="24"/>
          <w:szCs w:val="24"/>
        </w:rPr>
        <w:t>ни</w:t>
      </w:r>
      <w:r w:rsidRPr="00FE2F85">
        <w:rPr>
          <w:rFonts w:ascii="Times New Roman" w:hAnsi="Times New Roman"/>
          <w:sz w:val="24"/>
          <w:szCs w:val="24"/>
        </w:rPr>
        <w:t>ю  с</w:t>
      </w:r>
      <w:r w:rsidRPr="00FE2F85">
        <w:rPr>
          <w:rFonts w:ascii="Times New Roman" w:hAnsi="Times New Roman"/>
          <w:spacing w:val="-1"/>
          <w:sz w:val="24"/>
          <w:szCs w:val="24"/>
        </w:rPr>
        <w:t>о</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z w:val="24"/>
          <w:szCs w:val="24"/>
        </w:rPr>
        <w:t>о-а</w:t>
      </w:r>
      <w:r w:rsidRPr="00FE2F85">
        <w:rPr>
          <w:rFonts w:ascii="Times New Roman" w:hAnsi="Times New Roman"/>
          <w:spacing w:val="1"/>
          <w:sz w:val="24"/>
          <w:szCs w:val="24"/>
        </w:rPr>
        <w:t>д</w:t>
      </w:r>
      <w:r w:rsidRPr="00FE2F85">
        <w:rPr>
          <w:rFonts w:ascii="Times New Roman" w:hAnsi="Times New Roman"/>
          <w:spacing w:val="-2"/>
          <w:sz w:val="24"/>
          <w:szCs w:val="24"/>
        </w:rPr>
        <w:t>а</w:t>
      </w:r>
      <w:r w:rsidRPr="00FE2F85">
        <w:rPr>
          <w:rFonts w:ascii="Times New Roman" w:hAnsi="Times New Roman"/>
          <w:spacing w:val="1"/>
          <w:sz w:val="24"/>
          <w:szCs w:val="24"/>
        </w:rPr>
        <w:t>п</w:t>
      </w:r>
      <w:r w:rsidRPr="00FE2F85">
        <w:rPr>
          <w:rFonts w:ascii="Times New Roman" w:hAnsi="Times New Roman"/>
          <w:sz w:val="24"/>
          <w:szCs w:val="24"/>
        </w:rPr>
        <w:t>т</w:t>
      </w:r>
      <w:r w:rsidRPr="00FE2F85">
        <w:rPr>
          <w:rFonts w:ascii="Times New Roman" w:hAnsi="Times New Roman"/>
          <w:spacing w:val="-2"/>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ва</w:t>
      </w:r>
      <w:r w:rsidRPr="00FE2F85">
        <w:rPr>
          <w:rFonts w:ascii="Times New Roman" w:hAnsi="Times New Roman"/>
          <w:spacing w:val="-2"/>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й  </w:t>
      </w:r>
      <w:r w:rsidRPr="00FE2F85">
        <w:rPr>
          <w:rFonts w:ascii="Times New Roman" w:hAnsi="Times New Roman"/>
          <w:spacing w:val="-1"/>
          <w:sz w:val="24"/>
          <w:szCs w:val="24"/>
        </w:rPr>
        <w:t>ли</w:t>
      </w:r>
      <w:r w:rsidRPr="00FE2F85">
        <w:rPr>
          <w:rFonts w:ascii="Times New Roman" w:hAnsi="Times New Roman"/>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1"/>
          <w:sz w:val="24"/>
          <w:szCs w:val="24"/>
        </w:rPr>
        <w:t>и</w:t>
      </w:r>
      <w:r w:rsidRPr="00FE2F85">
        <w:rPr>
          <w:rFonts w:ascii="Times New Roman" w:hAnsi="Times New Roman"/>
          <w:sz w:val="24"/>
          <w:szCs w:val="24"/>
        </w:rPr>
        <w:t>;</w:t>
      </w:r>
    </w:p>
    <w:p w:rsidR="00AD66D2" w:rsidRPr="00FE2F85" w:rsidRDefault="00AD66D2" w:rsidP="00F32F60">
      <w:pPr>
        <w:spacing w:line="240" w:lineRule="auto"/>
        <w:ind w:left="468"/>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position w:val="-1"/>
          <w:sz w:val="24"/>
          <w:szCs w:val="24"/>
        </w:rPr>
        <w:t>с</w:t>
      </w:r>
      <w:r w:rsidRPr="00FE2F85">
        <w:rPr>
          <w:rFonts w:ascii="Times New Roman" w:hAnsi="Times New Roman"/>
          <w:spacing w:val="1"/>
          <w:position w:val="-1"/>
          <w:sz w:val="24"/>
          <w:szCs w:val="24"/>
        </w:rPr>
        <w:t>о</w:t>
      </w:r>
      <w:r w:rsidRPr="00FE2F85">
        <w:rPr>
          <w:rFonts w:ascii="Times New Roman" w:hAnsi="Times New Roman"/>
          <w:position w:val="-1"/>
          <w:sz w:val="24"/>
          <w:szCs w:val="24"/>
        </w:rPr>
        <w:t>з</w:t>
      </w:r>
      <w:r w:rsidRPr="00FE2F85">
        <w:rPr>
          <w:rFonts w:ascii="Times New Roman" w:hAnsi="Times New Roman"/>
          <w:spacing w:val="-2"/>
          <w:position w:val="-1"/>
          <w:sz w:val="24"/>
          <w:szCs w:val="24"/>
        </w:rPr>
        <w:t>д</w:t>
      </w:r>
      <w:r w:rsidRPr="00FE2F85">
        <w:rPr>
          <w:rFonts w:ascii="Times New Roman" w:hAnsi="Times New Roman"/>
          <w:position w:val="-1"/>
          <w:sz w:val="24"/>
          <w:szCs w:val="24"/>
        </w:rPr>
        <w:t xml:space="preserve">авать </w:t>
      </w:r>
      <w:r w:rsidRPr="00FE2F85">
        <w:rPr>
          <w:rFonts w:ascii="Times New Roman" w:hAnsi="Times New Roman"/>
          <w:spacing w:val="-4"/>
          <w:position w:val="-1"/>
          <w:sz w:val="24"/>
          <w:szCs w:val="24"/>
        </w:rPr>
        <w:t>у</w:t>
      </w:r>
      <w:r w:rsidRPr="00FE2F85">
        <w:rPr>
          <w:rFonts w:ascii="Times New Roman" w:hAnsi="Times New Roman"/>
          <w:position w:val="-1"/>
          <w:sz w:val="24"/>
          <w:szCs w:val="24"/>
        </w:rPr>
        <w:t>слов</w:t>
      </w:r>
      <w:r w:rsidRPr="00FE2F85">
        <w:rPr>
          <w:rFonts w:ascii="Times New Roman" w:hAnsi="Times New Roman"/>
          <w:spacing w:val="1"/>
          <w:position w:val="-1"/>
          <w:sz w:val="24"/>
          <w:szCs w:val="24"/>
        </w:rPr>
        <w:t>и</w:t>
      </w:r>
      <w:r w:rsidRPr="00FE2F85">
        <w:rPr>
          <w:rFonts w:ascii="Times New Roman" w:hAnsi="Times New Roman"/>
          <w:position w:val="-1"/>
          <w:sz w:val="24"/>
          <w:szCs w:val="24"/>
        </w:rPr>
        <w:t xml:space="preserve">я </w:t>
      </w:r>
      <w:r w:rsidRPr="00FE2F85">
        <w:rPr>
          <w:rFonts w:ascii="Times New Roman" w:hAnsi="Times New Roman"/>
          <w:spacing w:val="1"/>
          <w:position w:val="-1"/>
          <w:sz w:val="24"/>
          <w:szCs w:val="24"/>
        </w:rPr>
        <w:t>д</w:t>
      </w:r>
      <w:r w:rsidRPr="00FE2F85">
        <w:rPr>
          <w:rFonts w:ascii="Times New Roman" w:hAnsi="Times New Roman"/>
          <w:spacing w:val="-1"/>
          <w:position w:val="-1"/>
          <w:sz w:val="24"/>
          <w:szCs w:val="24"/>
        </w:rPr>
        <w:t>л</w:t>
      </w:r>
      <w:r w:rsidRPr="00FE2F85">
        <w:rPr>
          <w:rFonts w:ascii="Times New Roman" w:hAnsi="Times New Roman"/>
          <w:position w:val="-1"/>
          <w:sz w:val="24"/>
          <w:szCs w:val="24"/>
        </w:rPr>
        <w:t xml:space="preserve">я </w:t>
      </w:r>
      <w:r w:rsidRPr="00FE2F85">
        <w:rPr>
          <w:rFonts w:ascii="Times New Roman" w:hAnsi="Times New Roman"/>
          <w:spacing w:val="-2"/>
          <w:position w:val="-1"/>
          <w:sz w:val="24"/>
          <w:szCs w:val="24"/>
        </w:rPr>
        <w:t>с</w:t>
      </w:r>
      <w:r w:rsidRPr="00FE2F85">
        <w:rPr>
          <w:rFonts w:ascii="Times New Roman" w:hAnsi="Times New Roman"/>
          <w:position w:val="-1"/>
          <w:sz w:val="24"/>
          <w:szCs w:val="24"/>
        </w:rPr>
        <w:t>ам</w:t>
      </w:r>
      <w:r w:rsidRPr="00FE2F85">
        <w:rPr>
          <w:rFonts w:ascii="Times New Roman" w:hAnsi="Times New Roman"/>
          <w:spacing w:val="-1"/>
          <w:position w:val="-1"/>
          <w:sz w:val="24"/>
          <w:szCs w:val="24"/>
        </w:rPr>
        <w:t>о</w:t>
      </w:r>
      <w:r w:rsidRPr="00FE2F85">
        <w:rPr>
          <w:rFonts w:ascii="Times New Roman" w:hAnsi="Times New Roman"/>
          <w:spacing w:val="1"/>
          <w:position w:val="-1"/>
          <w:sz w:val="24"/>
          <w:szCs w:val="24"/>
        </w:rPr>
        <w:t>р</w:t>
      </w:r>
      <w:r w:rsidRPr="00FE2F85">
        <w:rPr>
          <w:rFonts w:ascii="Times New Roman" w:hAnsi="Times New Roman"/>
          <w:spacing w:val="-2"/>
          <w:position w:val="-1"/>
          <w:sz w:val="24"/>
          <w:szCs w:val="24"/>
        </w:rPr>
        <w:t>е</w:t>
      </w:r>
      <w:r w:rsidRPr="00FE2F85">
        <w:rPr>
          <w:rFonts w:ascii="Times New Roman" w:hAnsi="Times New Roman"/>
          <w:position w:val="-1"/>
          <w:sz w:val="24"/>
          <w:szCs w:val="24"/>
        </w:rPr>
        <w:t>ализ</w:t>
      </w:r>
      <w:r w:rsidRPr="00FE2F85">
        <w:rPr>
          <w:rFonts w:ascii="Times New Roman" w:hAnsi="Times New Roman"/>
          <w:spacing w:val="-3"/>
          <w:position w:val="-1"/>
          <w:sz w:val="24"/>
          <w:szCs w:val="24"/>
        </w:rPr>
        <w:t>а</w:t>
      </w:r>
      <w:r w:rsidRPr="00FE2F85">
        <w:rPr>
          <w:rFonts w:ascii="Times New Roman" w:hAnsi="Times New Roman"/>
          <w:spacing w:val="1"/>
          <w:position w:val="-1"/>
          <w:sz w:val="24"/>
          <w:szCs w:val="24"/>
        </w:rPr>
        <w:t>ц</w:t>
      </w:r>
      <w:r w:rsidRPr="00FE2F85">
        <w:rPr>
          <w:rFonts w:ascii="Times New Roman" w:hAnsi="Times New Roman"/>
          <w:spacing w:val="-1"/>
          <w:position w:val="-1"/>
          <w:sz w:val="24"/>
          <w:szCs w:val="24"/>
        </w:rPr>
        <w:t>и</w:t>
      </w:r>
      <w:r w:rsidRPr="00FE2F85">
        <w:rPr>
          <w:rFonts w:ascii="Times New Roman" w:hAnsi="Times New Roman"/>
          <w:position w:val="-1"/>
          <w:sz w:val="24"/>
          <w:szCs w:val="24"/>
        </w:rPr>
        <w:t xml:space="preserve">и </w:t>
      </w:r>
      <w:r w:rsidRPr="00FE2F85">
        <w:rPr>
          <w:rFonts w:ascii="Times New Roman" w:hAnsi="Times New Roman"/>
          <w:spacing w:val="-1"/>
          <w:position w:val="-1"/>
          <w:sz w:val="24"/>
          <w:szCs w:val="24"/>
        </w:rPr>
        <w:t>ли</w:t>
      </w:r>
      <w:r w:rsidRPr="00FE2F85">
        <w:rPr>
          <w:rFonts w:ascii="Times New Roman" w:hAnsi="Times New Roman"/>
          <w:position w:val="-1"/>
          <w:sz w:val="24"/>
          <w:szCs w:val="24"/>
        </w:rPr>
        <w:t>ч</w:t>
      </w:r>
      <w:r w:rsidRPr="00FE2F85">
        <w:rPr>
          <w:rFonts w:ascii="Times New Roman" w:hAnsi="Times New Roman"/>
          <w:spacing w:val="-1"/>
          <w:position w:val="-1"/>
          <w:sz w:val="24"/>
          <w:szCs w:val="24"/>
        </w:rPr>
        <w:t>н</w:t>
      </w:r>
      <w:r w:rsidRPr="00FE2F85">
        <w:rPr>
          <w:rFonts w:ascii="Times New Roman" w:hAnsi="Times New Roman"/>
          <w:spacing w:val="1"/>
          <w:position w:val="-1"/>
          <w:sz w:val="24"/>
          <w:szCs w:val="24"/>
        </w:rPr>
        <w:t>о</w:t>
      </w:r>
      <w:r w:rsidRPr="00FE2F85">
        <w:rPr>
          <w:rFonts w:ascii="Times New Roman" w:hAnsi="Times New Roman"/>
          <w:position w:val="-1"/>
          <w:sz w:val="24"/>
          <w:szCs w:val="24"/>
        </w:rPr>
        <w:t>с</w:t>
      </w:r>
      <w:r w:rsidRPr="00FE2F85">
        <w:rPr>
          <w:rFonts w:ascii="Times New Roman" w:hAnsi="Times New Roman"/>
          <w:spacing w:val="-3"/>
          <w:position w:val="-1"/>
          <w:sz w:val="24"/>
          <w:szCs w:val="24"/>
        </w:rPr>
        <w:t>т</w:t>
      </w:r>
      <w:r w:rsidRPr="00FE2F85">
        <w:rPr>
          <w:rFonts w:ascii="Times New Roman" w:hAnsi="Times New Roman"/>
          <w:position w:val="-1"/>
          <w:sz w:val="24"/>
          <w:szCs w:val="24"/>
        </w:rPr>
        <w:t xml:space="preserve">и </w:t>
      </w:r>
      <w:r w:rsidRPr="00FE2F85">
        <w:rPr>
          <w:rFonts w:ascii="Times New Roman" w:hAnsi="Times New Roman"/>
          <w:spacing w:val="-4"/>
          <w:position w:val="-1"/>
          <w:sz w:val="24"/>
          <w:szCs w:val="24"/>
        </w:rPr>
        <w:t>у</w:t>
      </w:r>
      <w:r w:rsidRPr="00FE2F85">
        <w:rPr>
          <w:rFonts w:ascii="Times New Roman" w:hAnsi="Times New Roman"/>
          <w:position w:val="-1"/>
          <w:sz w:val="24"/>
          <w:szCs w:val="24"/>
        </w:rPr>
        <w:t>чаще</w:t>
      </w:r>
      <w:r w:rsidRPr="00FE2F85">
        <w:rPr>
          <w:rFonts w:ascii="Times New Roman" w:hAnsi="Times New Roman"/>
          <w:spacing w:val="-2"/>
          <w:position w:val="-1"/>
          <w:sz w:val="24"/>
          <w:szCs w:val="24"/>
        </w:rPr>
        <w:t>г</w:t>
      </w:r>
      <w:r w:rsidRPr="00FE2F85">
        <w:rPr>
          <w:rFonts w:ascii="Times New Roman" w:hAnsi="Times New Roman"/>
          <w:spacing w:val="1"/>
          <w:position w:val="-1"/>
          <w:sz w:val="24"/>
          <w:szCs w:val="24"/>
        </w:rPr>
        <w:t>о</w:t>
      </w:r>
      <w:r w:rsidRPr="00FE2F85">
        <w:rPr>
          <w:rFonts w:ascii="Times New Roman" w:hAnsi="Times New Roman"/>
          <w:position w:val="-1"/>
          <w:sz w:val="24"/>
          <w:szCs w:val="24"/>
        </w:rPr>
        <w:t xml:space="preserve">ся и </w:t>
      </w:r>
      <w:r w:rsidRPr="00FE2F85">
        <w:rPr>
          <w:rFonts w:ascii="Times New Roman" w:hAnsi="Times New Roman"/>
          <w:spacing w:val="-1"/>
          <w:position w:val="-1"/>
          <w:sz w:val="24"/>
          <w:szCs w:val="24"/>
        </w:rPr>
        <w:t>п</w:t>
      </w:r>
      <w:r w:rsidRPr="00FE2F85">
        <w:rPr>
          <w:rFonts w:ascii="Times New Roman" w:hAnsi="Times New Roman"/>
          <w:spacing w:val="1"/>
          <w:position w:val="-1"/>
          <w:sz w:val="24"/>
          <w:szCs w:val="24"/>
        </w:rPr>
        <w:t>о</w:t>
      </w:r>
      <w:r w:rsidRPr="00FE2F85">
        <w:rPr>
          <w:rFonts w:ascii="Times New Roman" w:hAnsi="Times New Roman"/>
          <w:spacing w:val="-1"/>
          <w:position w:val="-1"/>
          <w:sz w:val="24"/>
          <w:szCs w:val="24"/>
        </w:rPr>
        <w:t>д</w:t>
      </w:r>
      <w:r w:rsidRPr="00FE2F85">
        <w:rPr>
          <w:rFonts w:ascii="Times New Roman" w:hAnsi="Times New Roman"/>
          <w:position w:val="-1"/>
          <w:sz w:val="24"/>
          <w:szCs w:val="24"/>
        </w:rPr>
        <w:t>г</w:t>
      </w:r>
      <w:r w:rsidRPr="00FE2F85">
        <w:rPr>
          <w:rFonts w:ascii="Times New Roman" w:hAnsi="Times New Roman"/>
          <w:spacing w:val="1"/>
          <w:position w:val="-1"/>
          <w:sz w:val="24"/>
          <w:szCs w:val="24"/>
        </w:rPr>
        <w:t>о</w:t>
      </w:r>
      <w:r w:rsidRPr="00FE2F85">
        <w:rPr>
          <w:rFonts w:ascii="Times New Roman" w:hAnsi="Times New Roman"/>
          <w:spacing w:val="-3"/>
          <w:position w:val="-1"/>
          <w:sz w:val="24"/>
          <w:szCs w:val="24"/>
        </w:rPr>
        <w:t>т</w:t>
      </w:r>
      <w:r w:rsidRPr="00FE2F85">
        <w:rPr>
          <w:rFonts w:ascii="Times New Roman" w:hAnsi="Times New Roman"/>
          <w:spacing w:val="1"/>
          <w:position w:val="-1"/>
          <w:sz w:val="24"/>
          <w:szCs w:val="24"/>
        </w:rPr>
        <w:t>о</w:t>
      </w:r>
      <w:r w:rsidRPr="00FE2F85">
        <w:rPr>
          <w:rFonts w:ascii="Times New Roman" w:hAnsi="Times New Roman"/>
          <w:position w:val="-1"/>
          <w:sz w:val="24"/>
          <w:szCs w:val="24"/>
        </w:rPr>
        <w:t>в</w:t>
      </w:r>
      <w:r w:rsidRPr="00FE2F85">
        <w:rPr>
          <w:rFonts w:ascii="Times New Roman" w:hAnsi="Times New Roman"/>
          <w:spacing w:val="-3"/>
          <w:position w:val="-1"/>
          <w:sz w:val="24"/>
          <w:szCs w:val="24"/>
        </w:rPr>
        <w:t>к</w:t>
      </w:r>
      <w:r w:rsidRPr="00FE2F85">
        <w:rPr>
          <w:rFonts w:ascii="Times New Roman" w:hAnsi="Times New Roman"/>
          <w:position w:val="-1"/>
          <w:sz w:val="24"/>
          <w:szCs w:val="24"/>
        </w:rPr>
        <w:t>и к</w:t>
      </w:r>
    </w:p>
    <w:p w:rsidR="00AD66D2" w:rsidRPr="00FE2F85" w:rsidRDefault="00AD66D2" w:rsidP="00F32F60">
      <w:pPr>
        <w:spacing w:line="240" w:lineRule="auto"/>
        <w:ind w:left="787" w:right="6482"/>
        <w:jc w:val="both"/>
        <w:rPr>
          <w:rFonts w:ascii="Times New Roman" w:hAnsi="Times New Roman"/>
          <w:sz w:val="24"/>
          <w:szCs w:val="24"/>
        </w:rPr>
      </w:pPr>
      <w:r w:rsidRPr="00FE2F85">
        <w:rPr>
          <w:rFonts w:ascii="Times New Roman" w:hAnsi="Times New Roman"/>
          <w:spacing w:val="1"/>
          <w:sz w:val="24"/>
          <w:szCs w:val="24"/>
        </w:rPr>
        <w:t>б</w:t>
      </w:r>
      <w:r w:rsidRPr="00FE2F85">
        <w:rPr>
          <w:rFonts w:ascii="Times New Roman" w:hAnsi="Times New Roman"/>
          <w:spacing w:val="-4"/>
          <w:sz w:val="24"/>
          <w:szCs w:val="24"/>
        </w:rPr>
        <w:t>у</w:t>
      </w:r>
      <w:r w:rsidRPr="00FE2F85">
        <w:rPr>
          <w:rFonts w:ascii="Times New Roman" w:hAnsi="Times New Roman"/>
          <w:spacing w:val="1"/>
          <w:sz w:val="24"/>
          <w:szCs w:val="24"/>
        </w:rPr>
        <w:t>д</w:t>
      </w:r>
      <w:r w:rsidRPr="00FE2F85">
        <w:rPr>
          <w:rFonts w:ascii="Times New Roman" w:hAnsi="Times New Roman"/>
          <w:spacing w:val="-4"/>
          <w:sz w:val="24"/>
          <w:szCs w:val="24"/>
        </w:rPr>
        <w:t>у</w:t>
      </w:r>
      <w:r w:rsidRPr="00FE2F85">
        <w:rPr>
          <w:rFonts w:ascii="Times New Roman" w:hAnsi="Times New Roman"/>
          <w:sz w:val="24"/>
          <w:szCs w:val="24"/>
        </w:rPr>
        <w:t>щейжиз</w:t>
      </w:r>
      <w:r w:rsidRPr="00FE2F85">
        <w:rPr>
          <w:rFonts w:ascii="Times New Roman" w:hAnsi="Times New Roman"/>
          <w:spacing w:val="1"/>
          <w:sz w:val="24"/>
          <w:szCs w:val="24"/>
        </w:rPr>
        <w:t>н</w:t>
      </w:r>
      <w:r w:rsidRPr="00FE2F85">
        <w:rPr>
          <w:rFonts w:ascii="Times New Roman" w:hAnsi="Times New Roman"/>
          <w:sz w:val="24"/>
          <w:szCs w:val="24"/>
        </w:rPr>
        <w:t>ив</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ществе;</w:t>
      </w:r>
    </w:p>
    <w:p w:rsidR="00AD66D2" w:rsidRPr="00FE2F85" w:rsidRDefault="00AD66D2" w:rsidP="00F32F60">
      <w:pPr>
        <w:spacing w:line="240" w:lineRule="auto"/>
        <w:ind w:left="468"/>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1"/>
          <w:sz w:val="24"/>
          <w:szCs w:val="24"/>
        </w:rPr>
        <w:t>й</w:t>
      </w:r>
      <w:r w:rsidRPr="00FE2F85">
        <w:rPr>
          <w:rFonts w:ascii="Times New Roman" w:hAnsi="Times New Roman"/>
          <w:sz w:val="24"/>
          <w:szCs w:val="24"/>
        </w:rPr>
        <w:t>ств</w:t>
      </w:r>
      <w:r w:rsidRPr="00FE2F85">
        <w:rPr>
          <w:rFonts w:ascii="Times New Roman" w:hAnsi="Times New Roman"/>
          <w:spacing w:val="1"/>
          <w:sz w:val="24"/>
          <w:szCs w:val="24"/>
        </w:rPr>
        <w:t>о</w:t>
      </w:r>
      <w:r w:rsidRPr="00FE2F85">
        <w:rPr>
          <w:rFonts w:ascii="Times New Roman" w:hAnsi="Times New Roman"/>
          <w:sz w:val="24"/>
          <w:szCs w:val="24"/>
        </w:rPr>
        <w:t xml:space="preserve">вать </w:t>
      </w:r>
      <w:r w:rsidRPr="00FE2F85">
        <w:rPr>
          <w:rFonts w:ascii="Times New Roman" w:hAnsi="Times New Roman"/>
          <w:spacing w:val="1"/>
          <w:sz w:val="24"/>
          <w:szCs w:val="24"/>
        </w:rPr>
        <w:t>р</w:t>
      </w:r>
      <w:r w:rsidRPr="00FE2F85">
        <w:rPr>
          <w:rFonts w:ascii="Times New Roman" w:hAnsi="Times New Roman"/>
          <w:sz w:val="24"/>
          <w:szCs w:val="24"/>
        </w:rPr>
        <w:t>аз</w:t>
      </w:r>
      <w:r w:rsidRPr="00FE2F85">
        <w:rPr>
          <w:rFonts w:ascii="Times New Roman" w:hAnsi="Times New Roman"/>
          <w:spacing w:val="-1"/>
          <w:sz w:val="24"/>
          <w:szCs w:val="24"/>
        </w:rPr>
        <w:t>ви</w:t>
      </w:r>
      <w:r w:rsidRPr="00FE2F85">
        <w:rPr>
          <w:rFonts w:ascii="Times New Roman" w:hAnsi="Times New Roman"/>
          <w:sz w:val="24"/>
          <w:szCs w:val="24"/>
        </w:rPr>
        <w:t xml:space="preserve">тию </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z w:val="24"/>
          <w:szCs w:val="24"/>
        </w:rPr>
        <w:t>а</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 xml:space="preserve">вы и </w:t>
      </w:r>
      <w:r w:rsidRPr="00FE2F85">
        <w:rPr>
          <w:rFonts w:ascii="Times New Roman" w:hAnsi="Times New Roman"/>
          <w:spacing w:val="-3"/>
          <w:sz w:val="24"/>
          <w:szCs w:val="24"/>
        </w:rPr>
        <w:t>т</w:t>
      </w:r>
      <w:r w:rsidRPr="00FE2F85">
        <w:rPr>
          <w:rFonts w:ascii="Times New Roman" w:hAnsi="Times New Roman"/>
          <w:sz w:val="24"/>
          <w:szCs w:val="24"/>
        </w:rPr>
        <w:t>ворчес</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z w:val="24"/>
          <w:szCs w:val="24"/>
        </w:rPr>
        <w:t>й акти</w:t>
      </w:r>
      <w:r w:rsidRPr="00FE2F85">
        <w:rPr>
          <w:rFonts w:ascii="Times New Roman" w:hAnsi="Times New Roman"/>
          <w:spacing w:val="-3"/>
          <w:sz w:val="24"/>
          <w:szCs w:val="24"/>
        </w:rPr>
        <w:t>в</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ти ш</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ль</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z w:val="24"/>
          <w:szCs w:val="24"/>
        </w:rPr>
        <w:t>;</w:t>
      </w:r>
    </w:p>
    <w:p w:rsidR="00AD66D2" w:rsidRPr="00FE2F85" w:rsidRDefault="00AD66D2" w:rsidP="00F32F60">
      <w:pPr>
        <w:spacing w:line="240" w:lineRule="auto"/>
        <w:ind w:left="468"/>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 xml:space="preserve">щать к </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ще</w:t>
      </w:r>
      <w:r w:rsidRPr="00FE2F85">
        <w:rPr>
          <w:rFonts w:ascii="Times New Roman" w:hAnsi="Times New Roman"/>
          <w:spacing w:val="-2"/>
          <w:sz w:val="24"/>
          <w:szCs w:val="24"/>
        </w:rPr>
        <w:t>ч</w:t>
      </w:r>
      <w:r w:rsidRPr="00FE2F85">
        <w:rPr>
          <w:rFonts w:ascii="Times New Roman" w:hAnsi="Times New Roman"/>
          <w:sz w:val="24"/>
          <w:szCs w:val="24"/>
        </w:rPr>
        <w:t>еловеч</w:t>
      </w:r>
      <w:r w:rsidRPr="00FE2F85">
        <w:rPr>
          <w:rFonts w:ascii="Times New Roman" w:hAnsi="Times New Roman"/>
          <w:spacing w:val="-2"/>
          <w:sz w:val="24"/>
          <w:szCs w:val="24"/>
        </w:rPr>
        <w:t>е</w:t>
      </w:r>
      <w:r w:rsidRPr="00FE2F85">
        <w:rPr>
          <w:rFonts w:ascii="Times New Roman" w:hAnsi="Times New Roman"/>
          <w:sz w:val="24"/>
          <w:szCs w:val="24"/>
        </w:rPr>
        <w:t>ск</w:t>
      </w:r>
      <w:r w:rsidRPr="00FE2F85">
        <w:rPr>
          <w:rFonts w:ascii="Times New Roman" w:hAnsi="Times New Roman"/>
          <w:spacing w:val="-1"/>
          <w:sz w:val="24"/>
          <w:szCs w:val="24"/>
        </w:rPr>
        <w:t>и</w:t>
      </w:r>
      <w:r w:rsidRPr="00FE2F85">
        <w:rPr>
          <w:rFonts w:ascii="Times New Roman" w:hAnsi="Times New Roman"/>
          <w:sz w:val="24"/>
          <w:szCs w:val="24"/>
        </w:rPr>
        <w:t>м ц</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тям;</w:t>
      </w:r>
    </w:p>
    <w:p w:rsidR="00AD66D2" w:rsidRPr="00FE2F85" w:rsidRDefault="00AD66D2" w:rsidP="00F32F60">
      <w:pPr>
        <w:spacing w:line="240" w:lineRule="auto"/>
        <w:ind w:left="828" w:right="55"/>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z w:val="24"/>
          <w:szCs w:val="24"/>
        </w:rPr>
        <w:t>форм</w:t>
      </w:r>
      <w:r w:rsidRPr="00FE2F85">
        <w:rPr>
          <w:rFonts w:ascii="Times New Roman" w:hAnsi="Times New Roman"/>
          <w:spacing w:val="-1"/>
          <w:sz w:val="24"/>
          <w:szCs w:val="24"/>
        </w:rPr>
        <w:t>ир</w:t>
      </w:r>
      <w:r w:rsidRPr="00FE2F85">
        <w:rPr>
          <w:rFonts w:ascii="Times New Roman" w:hAnsi="Times New Roman"/>
          <w:spacing w:val="1"/>
          <w:sz w:val="24"/>
          <w:szCs w:val="24"/>
        </w:rPr>
        <w:t>о</w:t>
      </w:r>
      <w:r w:rsidRPr="00FE2F85">
        <w:rPr>
          <w:rFonts w:ascii="Times New Roman" w:hAnsi="Times New Roman"/>
          <w:sz w:val="24"/>
          <w:szCs w:val="24"/>
        </w:rPr>
        <w:t xml:space="preserve">вать  </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z w:val="24"/>
          <w:szCs w:val="24"/>
        </w:rPr>
        <w:t>с</w:t>
      </w:r>
      <w:r w:rsidRPr="00FE2F85">
        <w:rPr>
          <w:rFonts w:ascii="Times New Roman" w:hAnsi="Times New Roman"/>
          <w:spacing w:val="-2"/>
          <w:sz w:val="24"/>
          <w:szCs w:val="24"/>
        </w:rPr>
        <w:t>к</w:t>
      </w:r>
      <w:r w:rsidRPr="00FE2F85">
        <w:rPr>
          <w:rFonts w:ascii="Times New Roman" w:hAnsi="Times New Roman"/>
          <w:spacing w:val="2"/>
          <w:sz w:val="24"/>
          <w:szCs w:val="24"/>
        </w:rPr>
        <w:t>и</w:t>
      </w:r>
      <w:r w:rsidRPr="00FE2F85">
        <w:rPr>
          <w:rFonts w:ascii="Times New Roman" w:hAnsi="Times New Roman"/>
          <w:sz w:val="24"/>
          <w:szCs w:val="24"/>
        </w:rPr>
        <w:t>е  к</w:t>
      </w:r>
      <w:r w:rsidRPr="00FE2F85">
        <w:rPr>
          <w:rFonts w:ascii="Times New Roman" w:hAnsi="Times New Roman"/>
          <w:spacing w:val="-2"/>
          <w:sz w:val="24"/>
          <w:szCs w:val="24"/>
        </w:rPr>
        <w:t>а</w:t>
      </w:r>
      <w:r w:rsidRPr="00FE2F85">
        <w:rPr>
          <w:rFonts w:ascii="Times New Roman" w:hAnsi="Times New Roman"/>
          <w:sz w:val="24"/>
          <w:szCs w:val="24"/>
        </w:rPr>
        <w:t>чества  ч</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z w:val="24"/>
          <w:szCs w:val="24"/>
        </w:rPr>
        <w:t xml:space="preserve">ез  </w:t>
      </w:r>
      <w:r w:rsidRPr="00FE2F85">
        <w:rPr>
          <w:rFonts w:ascii="Times New Roman" w:hAnsi="Times New Roman"/>
          <w:spacing w:val="-4"/>
          <w:sz w:val="24"/>
          <w:szCs w:val="24"/>
        </w:rPr>
        <w:t>у</w:t>
      </w:r>
      <w:r w:rsidRPr="00FE2F85">
        <w:rPr>
          <w:rFonts w:ascii="Times New Roman" w:hAnsi="Times New Roman"/>
          <w:sz w:val="24"/>
          <w:szCs w:val="24"/>
        </w:rPr>
        <w:t>част</w:t>
      </w:r>
      <w:r w:rsidRPr="00FE2F85">
        <w:rPr>
          <w:rFonts w:ascii="Times New Roman" w:hAnsi="Times New Roman"/>
          <w:spacing w:val="1"/>
          <w:sz w:val="24"/>
          <w:szCs w:val="24"/>
        </w:rPr>
        <w:t>и</w:t>
      </w:r>
      <w:r w:rsidRPr="00FE2F85">
        <w:rPr>
          <w:rFonts w:ascii="Times New Roman" w:hAnsi="Times New Roman"/>
          <w:sz w:val="24"/>
          <w:szCs w:val="24"/>
        </w:rPr>
        <w:t>е  в  ст</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z w:val="24"/>
          <w:szCs w:val="24"/>
        </w:rPr>
        <w:t>к</w:t>
      </w:r>
      <w:r w:rsidRPr="00FE2F85">
        <w:rPr>
          <w:rFonts w:ascii="Times New Roman" w:hAnsi="Times New Roman"/>
          <w:spacing w:val="2"/>
          <w:sz w:val="24"/>
          <w:szCs w:val="24"/>
        </w:rPr>
        <w:t>т</w:t>
      </w:r>
      <w:r w:rsidRPr="00FE2F85">
        <w:rPr>
          <w:rFonts w:ascii="Times New Roman" w:hAnsi="Times New Roman"/>
          <w:spacing w:val="-4"/>
          <w:sz w:val="24"/>
          <w:szCs w:val="24"/>
        </w:rPr>
        <w:t>у</w:t>
      </w:r>
      <w:r w:rsidRPr="00FE2F85">
        <w:rPr>
          <w:rFonts w:ascii="Times New Roman" w:hAnsi="Times New Roman"/>
          <w:spacing w:val="1"/>
          <w:sz w:val="24"/>
          <w:szCs w:val="24"/>
        </w:rPr>
        <w:t>р</w:t>
      </w:r>
      <w:r w:rsidRPr="00FE2F85">
        <w:rPr>
          <w:rFonts w:ascii="Times New Roman" w:hAnsi="Times New Roman"/>
          <w:sz w:val="24"/>
          <w:szCs w:val="24"/>
        </w:rPr>
        <w:t>ах  ш</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льно</w:t>
      </w:r>
      <w:r w:rsidRPr="00FE2F85">
        <w:rPr>
          <w:rFonts w:ascii="Times New Roman" w:hAnsi="Times New Roman"/>
          <w:sz w:val="24"/>
          <w:szCs w:val="24"/>
        </w:rPr>
        <w:t>го сам</w:t>
      </w:r>
      <w:r w:rsidRPr="00FE2F85">
        <w:rPr>
          <w:rFonts w:ascii="Times New Roman" w:hAnsi="Times New Roman"/>
          <w:spacing w:val="1"/>
          <w:sz w:val="24"/>
          <w:szCs w:val="24"/>
        </w:rPr>
        <w:t>о</w:t>
      </w:r>
      <w:r w:rsidRPr="00FE2F85">
        <w:rPr>
          <w:rFonts w:ascii="Times New Roman" w:hAnsi="Times New Roman"/>
          <w:spacing w:val="-4"/>
          <w:sz w:val="24"/>
          <w:szCs w:val="24"/>
        </w:rPr>
        <w:t>у</w:t>
      </w:r>
      <w:r w:rsidRPr="00FE2F85">
        <w:rPr>
          <w:rFonts w:ascii="Times New Roman" w:hAnsi="Times New Roman"/>
          <w:spacing w:val="1"/>
          <w:sz w:val="24"/>
          <w:szCs w:val="24"/>
        </w:rPr>
        <w:t>пр</w:t>
      </w:r>
      <w:r w:rsidRPr="00FE2F85">
        <w:rPr>
          <w:rFonts w:ascii="Times New Roman" w:hAnsi="Times New Roman"/>
          <w:sz w:val="24"/>
          <w:szCs w:val="24"/>
        </w:rPr>
        <w:t>ав</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яи</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г</w:t>
      </w:r>
      <w:r w:rsidRPr="00FE2F85">
        <w:rPr>
          <w:rFonts w:ascii="Times New Roman" w:hAnsi="Times New Roman"/>
          <w:spacing w:val="-2"/>
          <w:sz w:val="24"/>
          <w:szCs w:val="24"/>
        </w:rPr>
        <w:t>а</w:t>
      </w:r>
      <w:r w:rsidRPr="00FE2F85">
        <w:rPr>
          <w:rFonts w:ascii="Times New Roman" w:hAnsi="Times New Roman"/>
          <w:spacing w:val="1"/>
          <w:sz w:val="24"/>
          <w:szCs w:val="24"/>
        </w:rPr>
        <w:t>ни</w:t>
      </w:r>
      <w:r w:rsidRPr="00FE2F85">
        <w:rPr>
          <w:rFonts w:ascii="Times New Roman" w:hAnsi="Times New Roman"/>
          <w:sz w:val="24"/>
          <w:szCs w:val="24"/>
        </w:rPr>
        <w:t>з</w:t>
      </w:r>
      <w:r w:rsidRPr="00FE2F85">
        <w:rPr>
          <w:rFonts w:ascii="Times New Roman" w:hAnsi="Times New Roman"/>
          <w:spacing w:val="-3"/>
          <w:sz w:val="24"/>
          <w:szCs w:val="24"/>
        </w:rPr>
        <w:t>а</w:t>
      </w:r>
      <w:r w:rsidRPr="00FE2F85">
        <w:rPr>
          <w:rFonts w:ascii="Times New Roman" w:hAnsi="Times New Roman"/>
          <w:spacing w:val="1"/>
          <w:sz w:val="24"/>
          <w:szCs w:val="24"/>
        </w:rPr>
        <w:t>ци</w:t>
      </w:r>
      <w:r w:rsidRPr="00FE2F85">
        <w:rPr>
          <w:rFonts w:ascii="Times New Roman" w:hAnsi="Times New Roman"/>
          <w:sz w:val="24"/>
          <w:szCs w:val="24"/>
        </w:rPr>
        <w:t xml:space="preserve">ю </w:t>
      </w:r>
      <w:r w:rsidRPr="00FE2F85">
        <w:rPr>
          <w:rFonts w:ascii="Times New Roman" w:hAnsi="Times New Roman"/>
          <w:spacing w:val="-3"/>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лл</w:t>
      </w:r>
      <w:r w:rsidRPr="00FE2F85">
        <w:rPr>
          <w:rFonts w:ascii="Times New Roman" w:hAnsi="Times New Roman"/>
          <w:sz w:val="24"/>
          <w:szCs w:val="24"/>
        </w:rPr>
        <w:t>ек</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в</w:t>
      </w:r>
      <w:r w:rsidRPr="00FE2F85">
        <w:rPr>
          <w:rFonts w:ascii="Times New Roman" w:hAnsi="Times New Roman"/>
          <w:spacing w:val="-2"/>
          <w:sz w:val="24"/>
          <w:szCs w:val="24"/>
        </w:rPr>
        <w:t>н</w:t>
      </w:r>
      <w:r w:rsidRPr="00FE2F85">
        <w:rPr>
          <w:rFonts w:ascii="Times New Roman" w:hAnsi="Times New Roman"/>
          <w:spacing w:val="5"/>
          <w:sz w:val="24"/>
          <w:szCs w:val="24"/>
        </w:rPr>
        <w:t>о</w:t>
      </w:r>
      <w:r w:rsidRPr="00FE2F85">
        <w:rPr>
          <w:rFonts w:ascii="Times New Roman" w:hAnsi="Times New Roman"/>
          <w:sz w:val="24"/>
          <w:szCs w:val="24"/>
        </w:rPr>
        <w:t>-т</w:t>
      </w:r>
      <w:r w:rsidRPr="00FE2F85">
        <w:rPr>
          <w:rFonts w:ascii="Times New Roman" w:hAnsi="Times New Roman"/>
          <w:spacing w:val="-1"/>
          <w:sz w:val="24"/>
          <w:szCs w:val="24"/>
        </w:rPr>
        <w:t>во</w:t>
      </w:r>
      <w:r w:rsidRPr="00FE2F85">
        <w:rPr>
          <w:rFonts w:ascii="Times New Roman" w:hAnsi="Times New Roman"/>
          <w:spacing w:val="1"/>
          <w:sz w:val="24"/>
          <w:szCs w:val="24"/>
        </w:rPr>
        <w:t>р</w:t>
      </w:r>
      <w:r w:rsidRPr="00FE2F85">
        <w:rPr>
          <w:rFonts w:ascii="Times New Roman" w:hAnsi="Times New Roman"/>
          <w:spacing w:val="-2"/>
          <w:sz w:val="24"/>
          <w:szCs w:val="24"/>
        </w:rPr>
        <w:t>ч</w:t>
      </w:r>
      <w:r w:rsidRPr="00FE2F85">
        <w:rPr>
          <w:rFonts w:ascii="Times New Roman" w:hAnsi="Times New Roman"/>
          <w:sz w:val="24"/>
          <w:szCs w:val="24"/>
        </w:rPr>
        <w:t>ес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х</w:t>
      </w:r>
      <w:r w:rsidRPr="00FE2F85">
        <w:rPr>
          <w:rFonts w:ascii="Times New Roman" w:hAnsi="Times New Roman"/>
          <w:spacing w:val="1"/>
          <w:sz w:val="24"/>
          <w:szCs w:val="24"/>
        </w:rPr>
        <w:t>д</w:t>
      </w:r>
      <w:r w:rsidRPr="00FE2F85">
        <w:rPr>
          <w:rFonts w:ascii="Times New Roman" w:hAnsi="Times New Roman"/>
          <w:spacing w:val="-2"/>
          <w:sz w:val="24"/>
          <w:szCs w:val="24"/>
        </w:rPr>
        <w:t>е</w:t>
      </w:r>
      <w:r w:rsidRPr="00FE2F85">
        <w:rPr>
          <w:rFonts w:ascii="Times New Roman" w:hAnsi="Times New Roman"/>
          <w:spacing w:val="-1"/>
          <w:sz w:val="24"/>
          <w:szCs w:val="24"/>
        </w:rPr>
        <w:t>л;</w:t>
      </w:r>
    </w:p>
    <w:p w:rsidR="00AD66D2" w:rsidRPr="00FE2F85" w:rsidRDefault="00AD66D2" w:rsidP="00F32F60">
      <w:pPr>
        <w:spacing w:line="240" w:lineRule="auto"/>
        <w:ind w:left="828" w:right="62"/>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z w:val="24"/>
          <w:szCs w:val="24"/>
        </w:rPr>
        <w:t>з</w:t>
      </w:r>
      <w:r w:rsidRPr="00FE2F85">
        <w:rPr>
          <w:rFonts w:ascii="Times New Roman" w:hAnsi="Times New Roman"/>
          <w:spacing w:val="-2"/>
          <w:sz w:val="24"/>
          <w:szCs w:val="24"/>
        </w:rPr>
        <w:t>д</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4"/>
          <w:sz w:val="24"/>
          <w:szCs w:val="24"/>
        </w:rPr>
        <w:t>у</w:t>
      </w:r>
      <w:r w:rsidRPr="00FE2F85">
        <w:rPr>
          <w:rFonts w:ascii="Times New Roman" w:hAnsi="Times New Roman"/>
          <w:sz w:val="24"/>
          <w:szCs w:val="24"/>
        </w:rPr>
        <w:t xml:space="preserve">словий  </w:t>
      </w:r>
      <w:r w:rsidRPr="00FE2F85">
        <w:rPr>
          <w:rFonts w:ascii="Times New Roman" w:hAnsi="Times New Roman"/>
          <w:spacing w:val="1"/>
          <w:sz w:val="24"/>
          <w:szCs w:val="24"/>
        </w:rPr>
        <w:t>д</w:t>
      </w:r>
      <w:r w:rsidRPr="00FE2F85">
        <w:rPr>
          <w:rFonts w:ascii="Times New Roman" w:hAnsi="Times New Roman"/>
          <w:spacing w:val="-1"/>
          <w:sz w:val="24"/>
          <w:szCs w:val="24"/>
        </w:rPr>
        <w:t>л</w:t>
      </w:r>
      <w:r w:rsidRPr="00FE2F85">
        <w:rPr>
          <w:rFonts w:ascii="Times New Roman" w:hAnsi="Times New Roman"/>
          <w:sz w:val="24"/>
          <w:szCs w:val="24"/>
        </w:rPr>
        <w:t xml:space="preserve">я  </w:t>
      </w:r>
      <w:r w:rsidRPr="00FE2F85">
        <w:rPr>
          <w:rFonts w:ascii="Times New Roman" w:hAnsi="Times New Roman"/>
          <w:spacing w:val="1"/>
          <w:sz w:val="24"/>
          <w:szCs w:val="24"/>
        </w:rPr>
        <w:t>р</w:t>
      </w:r>
      <w:r w:rsidRPr="00FE2F85">
        <w:rPr>
          <w:rFonts w:ascii="Times New Roman" w:hAnsi="Times New Roman"/>
          <w:sz w:val="24"/>
          <w:szCs w:val="24"/>
        </w:rPr>
        <w:t>ас</w:t>
      </w:r>
      <w:r w:rsidRPr="00FE2F85">
        <w:rPr>
          <w:rFonts w:ascii="Times New Roman" w:hAnsi="Times New Roman"/>
          <w:spacing w:val="-2"/>
          <w:sz w:val="24"/>
          <w:szCs w:val="24"/>
        </w:rPr>
        <w:t>к</w:t>
      </w:r>
      <w:r w:rsidRPr="00FE2F85">
        <w:rPr>
          <w:rFonts w:ascii="Times New Roman" w:hAnsi="Times New Roman"/>
          <w:spacing w:val="-1"/>
          <w:sz w:val="24"/>
          <w:szCs w:val="24"/>
        </w:rPr>
        <w:t>р</w:t>
      </w:r>
      <w:r w:rsidRPr="00FE2F85">
        <w:rPr>
          <w:rFonts w:ascii="Times New Roman" w:hAnsi="Times New Roman"/>
          <w:spacing w:val="1"/>
          <w:sz w:val="24"/>
          <w:szCs w:val="24"/>
        </w:rPr>
        <w:t>ы</w:t>
      </w:r>
      <w:r w:rsidRPr="00FE2F85">
        <w:rPr>
          <w:rFonts w:ascii="Times New Roman" w:hAnsi="Times New Roman"/>
          <w:sz w:val="24"/>
          <w:szCs w:val="24"/>
        </w:rPr>
        <w:t>т</w:t>
      </w:r>
      <w:r w:rsidRPr="00FE2F85">
        <w:rPr>
          <w:rFonts w:ascii="Times New Roman" w:hAnsi="Times New Roman"/>
          <w:spacing w:val="-2"/>
          <w:sz w:val="24"/>
          <w:szCs w:val="24"/>
        </w:rPr>
        <w:t>и</w:t>
      </w:r>
      <w:r w:rsidRPr="00FE2F85">
        <w:rPr>
          <w:rFonts w:ascii="Times New Roman" w:hAnsi="Times New Roman"/>
          <w:sz w:val="24"/>
          <w:szCs w:val="24"/>
        </w:rPr>
        <w:t xml:space="preserve">я  </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но</w:t>
      </w:r>
      <w:r w:rsidRPr="00FE2F85">
        <w:rPr>
          <w:rFonts w:ascii="Times New Roman" w:hAnsi="Times New Roman"/>
          <w:spacing w:val="-2"/>
          <w:sz w:val="24"/>
          <w:szCs w:val="24"/>
        </w:rPr>
        <w:t>г</w:t>
      </w:r>
      <w:r w:rsidRPr="00FE2F85">
        <w:rPr>
          <w:rFonts w:ascii="Times New Roman" w:hAnsi="Times New Roman"/>
          <w:sz w:val="24"/>
          <w:szCs w:val="24"/>
        </w:rPr>
        <w:t xml:space="preserve">о  </w:t>
      </w:r>
      <w:r w:rsidRPr="00FE2F85">
        <w:rPr>
          <w:rFonts w:ascii="Times New Roman" w:hAnsi="Times New Roman"/>
          <w:spacing w:val="1"/>
          <w:sz w:val="24"/>
          <w:szCs w:val="24"/>
        </w:rPr>
        <w:t>по</w:t>
      </w:r>
      <w:r w:rsidRPr="00FE2F85">
        <w:rPr>
          <w:rFonts w:ascii="Times New Roman" w:hAnsi="Times New Roman"/>
          <w:spacing w:val="-3"/>
          <w:sz w:val="24"/>
          <w:szCs w:val="24"/>
        </w:rPr>
        <w:t>т</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ци</w:t>
      </w:r>
      <w:r w:rsidRPr="00FE2F85">
        <w:rPr>
          <w:rFonts w:ascii="Times New Roman" w:hAnsi="Times New Roman"/>
          <w:sz w:val="24"/>
          <w:szCs w:val="24"/>
        </w:rPr>
        <w:t xml:space="preserve">ала,  </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ци</w:t>
      </w:r>
      <w:r w:rsidRPr="00FE2F85">
        <w:rPr>
          <w:rFonts w:ascii="Times New Roman" w:hAnsi="Times New Roman"/>
          <w:sz w:val="24"/>
          <w:szCs w:val="24"/>
        </w:rPr>
        <w:t>а</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за</w:t>
      </w:r>
      <w:r w:rsidRPr="00FE2F85">
        <w:rPr>
          <w:rFonts w:ascii="Times New Roman" w:hAnsi="Times New Roman"/>
          <w:spacing w:val="-2"/>
          <w:sz w:val="24"/>
          <w:szCs w:val="24"/>
        </w:rPr>
        <w:t>ц</w:t>
      </w:r>
      <w:r w:rsidRPr="00FE2F85">
        <w:rPr>
          <w:rFonts w:ascii="Times New Roman" w:hAnsi="Times New Roman"/>
          <w:spacing w:val="-1"/>
          <w:sz w:val="24"/>
          <w:szCs w:val="24"/>
        </w:rPr>
        <w:t>и</w:t>
      </w:r>
      <w:r w:rsidRPr="00FE2F85">
        <w:rPr>
          <w:rFonts w:ascii="Times New Roman" w:hAnsi="Times New Roman"/>
          <w:sz w:val="24"/>
          <w:szCs w:val="24"/>
        </w:rPr>
        <w:t xml:space="preserve">и </w:t>
      </w:r>
      <w:r w:rsidRPr="00FE2F85">
        <w:rPr>
          <w:rFonts w:ascii="Times New Roman" w:hAnsi="Times New Roman"/>
          <w:spacing w:val="-4"/>
          <w:sz w:val="24"/>
          <w:szCs w:val="24"/>
        </w:rPr>
        <w:t>у</w:t>
      </w:r>
      <w:r w:rsidRPr="00FE2F85">
        <w:rPr>
          <w:rFonts w:ascii="Times New Roman" w:hAnsi="Times New Roman"/>
          <w:sz w:val="24"/>
          <w:szCs w:val="24"/>
        </w:rPr>
        <w:t>чащ</w:t>
      </w:r>
      <w:r w:rsidRPr="00FE2F85">
        <w:rPr>
          <w:rFonts w:ascii="Times New Roman" w:hAnsi="Times New Roman"/>
          <w:spacing w:val="1"/>
          <w:sz w:val="24"/>
          <w:szCs w:val="24"/>
        </w:rPr>
        <w:t>их</w:t>
      </w:r>
      <w:r w:rsidRPr="00FE2F85">
        <w:rPr>
          <w:rFonts w:ascii="Times New Roman" w:hAnsi="Times New Roman"/>
          <w:sz w:val="24"/>
          <w:szCs w:val="24"/>
        </w:rPr>
        <w:t>с</w:t>
      </w:r>
      <w:r w:rsidRPr="00FE2F85">
        <w:rPr>
          <w:rFonts w:ascii="Times New Roman" w:hAnsi="Times New Roman"/>
          <w:spacing w:val="1"/>
          <w:sz w:val="24"/>
          <w:szCs w:val="24"/>
        </w:rPr>
        <w:t>я</w:t>
      </w:r>
      <w:r w:rsidRPr="00FE2F85">
        <w:rPr>
          <w:rFonts w:ascii="Times New Roman" w:hAnsi="Times New Roman"/>
          <w:sz w:val="24"/>
          <w:szCs w:val="24"/>
        </w:rPr>
        <w:t>.</w:t>
      </w:r>
    </w:p>
    <w:p w:rsidR="00AD66D2" w:rsidRPr="00FE2F85" w:rsidRDefault="00AD66D2" w:rsidP="00F32F60">
      <w:pPr>
        <w:spacing w:line="240" w:lineRule="auto"/>
        <w:ind w:left="108"/>
        <w:jc w:val="both"/>
        <w:rPr>
          <w:rFonts w:ascii="Times New Roman" w:hAnsi="Times New Roman"/>
          <w:sz w:val="24"/>
          <w:szCs w:val="24"/>
        </w:rPr>
      </w:pPr>
      <w:r w:rsidRPr="00FE2F85">
        <w:rPr>
          <w:rFonts w:ascii="Times New Roman" w:hAnsi="Times New Roman"/>
          <w:b/>
          <w:sz w:val="24"/>
          <w:szCs w:val="24"/>
        </w:rPr>
        <w:t>Зн</w:t>
      </w:r>
      <w:r w:rsidRPr="00FE2F85">
        <w:rPr>
          <w:rFonts w:ascii="Times New Roman" w:hAnsi="Times New Roman"/>
          <w:b/>
          <w:spacing w:val="-2"/>
          <w:sz w:val="24"/>
          <w:szCs w:val="24"/>
        </w:rPr>
        <w:t>а</w:t>
      </w:r>
      <w:r w:rsidRPr="00FE2F85">
        <w:rPr>
          <w:rFonts w:ascii="Times New Roman" w:hAnsi="Times New Roman"/>
          <w:b/>
          <w:spacing w:val="1"/>
          <w:sz w:val="24"/>
          <w:szCs w:val="24"/>
        </w:rPr>
        <w:t>т</w:t>
      </w:r>
      <w:r w:rsidRPr="00FE2F85">
        <w:rPr>
          <w:rFonts w:ascii="Times New Roman" w:hAnsi="Times New Roman"/>
          <w:b/>
          <w:sz w:val="24"/>
          <w:szCs w:val="24"/>
        </w:rPr>
        <w:t>ь, У</w:t>
      </w:r>
      <w:r w:rsidRPr="00FE2F85">
        <w:rPr>
          <w:rFonts w:ascii="Times New Roman" w:hAnsi="Times New Roman"/>
          <w:b/>
          <w:spacing w:val="-1"/>
          <w:sz w:val="24"/>
          <w:szCs w:val="24"/>
        </w:rPr>
        <w:t>м</w:t>
      </w:r>
      <w:r w:rsidRPr="00FE2F85">
        <w:rPr>
          <w:rFonts w:ascii="Times New Roman" w:hAnsi="Times New Roman"/>
          <w:b/>
          <w:sz w:val="24"/>
          <w:szCs w:val="24"/>
        </w:rPr>
        <w:t>е</w:t>
      </w:r>
      <w:r w:rsidRPr="00FE2F85">
        <w:rPr>
          <w:rFonts w:ascii="Times New Roman" w:hAnsi="Times New Roman"/>
          <w:b/>
          <w:spacing w:val="-1"/>
          <w:sz w:val="24"/>
          <w:szCs w:val="24"/>
        </w:rPr>
        <w:t>т</w:t>
      </w:r>
      <w:r w:rsidRPr="00FE2F85">
        <w:rPr>
          <w:rFonts w:ascii="Times New Roman" w:hAnsi="Times New Roman"/>
          <w:b/>
          <w:sz w:val="24"/>
          <w:szCs w:val="24"/>
        </w:rPr>
        <w:t>ь, В</w:t>
      </w:r>
      <w:r w:rsidRPr="00FE2F85">
        <w:rPr>
          <w:rFonts w:ascii="Times New Roman" w:hAnsi="Times New Roman"/>
          <w:b/>
          <w:spacing w:val="-1"/>
          <w:sz w:val="24"/>
          <w:szCs w:val="24"/>
        </w:rPr>
        <w:t>ып</w:t>
      </w:r>
      <w:r w:rsidRPr="00FE2F85">
        <w:rPr>
          <w:rFonts w:ascii="Times New Roman" w:hAnsi="Times New Roman"/>
          <w:b/>
          <w:spacing w:val="1"/>
          <w:sz w:val="24"/>
          <w:szCs w:val="24"/>
        </w:rPr>
        <w:t>ол</w:t>
      </w:r>
      <w:r w:rsidRPr="00FE2F85">
        <w:rPr>
          <w:rFonts w:ascii="Times New Roman" w:hAnsi="Times New Roman"/>
          <w:b/>
          <w:spacing w:val="-1"/>
          <w:sz w:val="24"/>
          <w:szCs w:val="24"/>
        </w:rPr>
        <w:t>н</w:t>
      </w:r>
      <w:r w:rsidRPr="00FE2F85">
        <w:rPr>
          <w:rFonts w:ascii="Times New Roman" w:hAnsi="Times New Roman"/>
          <w:b/>
          <w:spacing w:val="-3"/>
          <w:sz w:val="24"/>
          <w:szCs w:val="24"/>
        </w:rPr>
        <w:t>я</w:t>
      </w:r>
      <w:r w:rsidRPr="00FE2F85">
        <w:rPr>
          <w:rFonts w:ascii="Times New Roman" w:hAnsi="Times New Roman"/>
          <w:b/>
          <w:spacing w:val="1"/>
          <w:sz w:val="24"/>
          <w:szCs w:val="24"/>
        </w:rPr>
        <w:t>т</w:t>
      </w:r>
      <w:r w:rsidRPr="00FE2F85">
        <w:rPr>
          <w:rFonts w:ascii="Times New Roman" w:hAnsi="Times New Roman"/>
          <w:b/>
          <w:sz w:val="24"/>
          <w:szCs w:val="24"/>
        </w:rPr>
        <w:t>ь:</w:t>
      </w:r>
    </w:p>
    <w:p w:rsidR="00AD66D2" w:rsidRPr="00FE2F85" w:rsidRDefault="00AD66D2" w:rsidP="00F32F60">
      <w:pPr>
        <w:spacing w:line="240" w:lineRule="auto"/>
        <w:ind w:left="468"/>
        <w:jc w:val="both"/>
        <w:rPr>
          <w:rFonts w:ascii="Times New Roman" w:hAnsi="Times New Roman"/>
          <w:sz w:val="24"/>
          <w:szCs w:val="24"/>
        </w:rPr>
      </w:pPr>
      <w:r w:rsidRPr="00FE2F85">
        <w:rPr>
          <w:rFonts w:ascii="Times New Roman" w:eastAsia="Wingdings" w:hAnsi="Times New Roman"/>
          <w:sz w:val="24"/>
          <w:szCs w:val="24"/>
        </w:rPr>
        <w:t></w:t>
      </w:r>
      <w:r w:rsidRPr="00FE2F85">
        <w:rPr>
          <w:rFonts w:ascii="Times New Roman" w:hAnsi="Times New Roman"/>
          <w:sz w:val="24"/>
          <w:szCs w:val="24"/>
        </w:rPr>
        <w:t>Уметьа</w:t>
      </w:r>
      <w:r w:rsidRPr="00FE2F85">
        <w:rPr>
          <w:rFonts w:ascii="Times New Roman" w:hAnsi="Times New Roman"/>
          <w:spacing w:val="1"/>
          <w:sz w:val="24"/>
          <w:szCs w:val="24"/>
        </w:rPr>
        <w:t>д</w:t>
      </w:r>
      <w:r w:rsidRPr="00FE2F85">
        <w:rPr>
          <w:rFonts w:ascii="Times New Roman" w:hAnsi="Times New Roman"/>
          <w:spacing w:val="-2"/>
          <w:sz w:val="24"/>
          <w:szCs w:val="24"/>
        </w:rPr>
        <w:t>а</w:t>
      </w:r>
      <w:r w:rsidRPr="00FE2F85">
        <w:rPr>
          <w:rFonts w:ascii="Times New Roman" w:hAnsi="Times New Roman"/>
          <w:spacing w:val="1"/>
          <w:sz w:val="24"/>
          <w:szCs w:val="24"/>
        </w:rPr>
        <w:t>п</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ват</w:t>
      </w:r>
      <w:r w:rsidRPr="00FE2F85">
        <w:rPr>
          <w:rFonts w:ascii="Times New Roman" w:hAnsi="Times New Roman"/>
          <w:spacing w:val="-4"/>
          <w:sz w:val="24"/>
          <w:szCs w:val="24"/>
        </w:rPr>
        <w:t>ь</w:t>
      </w:r>
      <w:r w:rsidRPr="00FE2F85">
        <w:rPr>
          <w:rFonts w:ascii="Times New Roman" w:hAnsi="Times New Roman"/>
          <w:sz w:val="24"/>
          <w:szCs w:val="24"/>
        </w:rPr>
        <w:t>ся вс</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pacing w:val="1"/>
          <w:sz w:val="24"/>
          <w:szCs w:val="24"/>
        </w:rPr>
        <w:t>р</w:t>
      </w:r>
      <w:r w:rsidRPr="00FE2F85">
        <w:rPr>
          <w:rFonts w:ascii="Times New Roman" w:hAnsi="Times New Roman"/>
          <w:sz w:val="24"/>
          <w:szCs w:val="24"/>
        </w:rPr>
        <w:t>ем</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 xml:space="preserve">м </w:t>
      </w:r>
      <w:r w:rsidRPr="00FE2F85">
        <w:rPr>
          <w:rFonts w:ascii="Times New Roman" w:hAnsi="Times New Roman"/>
          <w:spacing w:val="-3"/>
          <w:sz w:val="24"/>
          <w:szCs w:val="24"/>
        </w:rPr>
        <w:t>м</w:t>
      </w:r>
      <w:r w:rsidRPr="00FE2F85">
        <w:rPr>
          <w:rFonts w:ascii="Times New Roman" w:hAnsi="Times New Roman"/>
          <w:spacing w:val="1"/>
          <w:sz w:val="24"/>
          <w:szCs w:val="24"/>
        </w:rPr>
        <w:t>ир</w:t>
      </w:r>
      <w:r w:rsidRPr="00FE2F85">
        <w:rPr>
          <w:rFonts w:ascii="Times New Roman" w:hAnsi="Times New Roman"/>
          <w:spacing w:val="-2"/>
          <w:sz w:val="24"/>
          <w:szCs w:val="24"/>
        </w:rPr>
        <w:t>е</w:t>
      </w:r>
      <w:r w:rsidRPr="00FE2F85">
        <w:rPr>
          <w:rFonts w:ascii="Times New Roman" w:hAnsi="Times New Roman"/>
          <w:sz w:val="24"/>
          <w:szCs w:val="24"/>
        </w:rPr>
        <w:t>;</w:t>
      </w:r>
    </w:p>
    <w:p w:rsidR="00AD66D2" w:rsidRPr="00FE2F85" w:rsidRDefault="00AD66D2" w:rsidP="00F32F60">
      <w:pPr>
        <w:spacing w:line="240" w:lineRule="auto"/>
        <w:ind w:left="468"/>
        <w:jc w:val="both"/>
        <w:rPr>
          <w:rFonts w:ascii="Times New Roman" w:hAnsi="Times New Roman"/>
          <w:sz w:val="24"/>
          <w:szCs w:val="24"/>
        </w:rPr>
      </w:pPr>
      <w:r w:rsidRPr="00FE2F85">
        <w:rPr>
          <w:rFonts w:ascii="Times New Roman" w:eastAsia="Wingdings" w:hAnsi="Times New Roman"/>
          <w:sz w:val="24"/>
          <w:szCs w:val="24"/>
        </w:rPr>
        <w:t></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сть</w:t>
      </w:r>
      <w:r w:rsidRPr="00FE2F85">
        <w:rPr>
          <w:rFonts w:ascii="Times New Roman" w:hAnsi="Times New Roman"/>
          <w:spacing w:val="-4"/>
          <w:sz w:val="24"/>
          <w:szCs w:val="24"/>
        </w:rPr>
        <w:t>в</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при</w:t>
      </w:r>
      <w:r w:rsidRPr="00FE2F85">
        <w:rPr>
          <w:rFonts w:ascii="Times New Roman" w:hAnsi="Times New Roman"/>
          <w:spacing w:val="1"/>
          <w:sz w:val="24"/>
          <w:szCs w:val="24"/>
        </w:rPr>
        <w:t>ни</w:t>
      </w:r>
      <w:r w:rsidRPr="00FE2F85">
        <w:rPr>
          <w:rFonts w:ascii="Times New Roman" w:hAnsi="Times New Roman"/>
          <w:spacing w:val="-3"/>
          <w:sz w:val="24"/>
          <w:szCs w:val="24"/>
        </w:rPr>
        <w:t>м</w:t>
      </w:r>
      <w:r w:rsidRPr="00FE2F85">
        <w:rPr>
          <w:rFonts w:ascii="Times New Roman" w:hAnsi="Times New Roman"/>
          <w:sz w:val="24"/>
          <w:szCs w:val="24"/>
        </w:rPr>
        <w:t>атьд</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z w:val="24"/>
          <w:szCs w:val="24"/>
        </w:rPr>
        <w:t>г</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оче</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 xml:space="preserve">века </w:t>
      </w:r>
      <w:r w:rsidRPr="00FE2F85">
        <w:rPr>
          <w:rFonts w:ascii="Times New Roman" w:hAnsi="Times New Roman"/>
          <w:spacing w:val="-3"/>
          <w:sz w:val="24"/>
          <w:szCs w:val="24"/>
        </w:rPr>
        <w:t>к</w:t>
      </w:r>
      <w:r w:rsidRPr="00FE2F85">
        <w:rPr>
          <w:rFonts w:ascii="Times New Roman" w:hAnsi="Times New Roman"/>
          <w:sz w:val="24"/>
          <w:szCs w:val="24"/>
        </w:rPr>
        <w:t xml:space="preserve">ак </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4"/>
          <w:sz w:val="24"/>
          <w:szCs w:val="24"/>
        </w:rPr>
        <w:t>ь</w:t>
      </w:r>
      <w:r w:rsidRPr="00FE2F85">
        <w:rPr>
          <w:rFonts w:ascii="Times New Roman" w:hAnsi="Times New Roman"/>
          <w:sz w:val="24"/>
          <w:szCs w:val="24"/>
        </w:rPr>
        <w:t>;</w:t>
      </w:r>
    </w:p>
    <w:p w:rsidR="00AD66D2" w:rsidRPr="00FE2F85" w:rsidRDefault="00AD66D2" w:rsidP="00F32F60">
      <w:pPr>
        <w:spacing w:line="240" w:lineRule="auto"/>
        <w:ind w:left="468"/>
        <w:jc w:val="both"/>
        <w:rPr>
          <w:rFonts w:ascii="Times New Roman" w:hAnsi="Times New Roman"/>
          <w:sz w:val="24"/>
          <w:szCs w:val="24"/>
        </w:rPr>
      </w:pPr>
      <w:r w:rsidRPr="00FE2F85">
        <w:rPr>
          <w:rFonts w:ascii="Times New Roman" w:eastAsia="Wingdings" w:hAnsi="Times New Roman"/>
          <w:sz w:val="24"/>
          <w:szCs w:val="24"/>
        </w:rPr>
        <w:t></w:t>
      </w:r>
      <w:r w:rsidRPr="00FE2F85">
        <w:rPr>
          <w:rFonts w:ascii="Times New Roman" w:hAnsi="Times New Roman"/>
          <w:sz w:val="24"/>
          <w:szCs w:val="24"/>
        </w:rPr>
        <w:t>Сам</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я</w:t>
      </w:r>
      <w:r w:rsidRPr="00FE2F85">
        <w:rPr>
          <w:rFonts w:ascii="Times New Roman" w:hAnsi="Times New Roman"/>
          <w:spacing w:val="-2"/>
          <w:sz w:val="24"/>
          <w:szCs w:val="24"/>
        </w:rPr>
        <w:t>т</w:t>
      </w:r>
      <w:r w:rsidRPr="00FE2F85">
        <w:rPr>
          <w:rFonts w:ascii="Times New Roman" w:hAnsi="Times New Roman"/>
          <w:sz w:val="24"/>
          <w:szCs w:val="24"/>
        </w:rPr>
        <w:t>ел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z w:val="24"/>
          <w:szCs w:val="24"/>
        </w:rPr>
        <w:t>о</w:t>
      </w:r>
      <w:r w:rsidRPr="00FE2F85">
        <w:rPr>
          <w:rFonts w:ascii="Times New Roman" w:hAnsi="Times New Roman"/>
          <w:spacing w:val="-1"/>
          <w:sz w:val="24"/>
          <w:szCs w:val="24"/>
        </w:rPr>
        <w:t xml:space="preserve"> пр</w:t>
      </w:r>
      <w:r w:rsidRPr="00FE2F85">
        <w:rPr>
          <w:rFonts w:ascii="Times New Roman" w:hAnsi="Times New Roman"/>
          <w:spacing w:val="1"/>
          <w:sz w:val="24"/>
          <w:szCs w:val="24"/>
        </w:rPr>
        <w:t>и</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матьотв</w:t>
      </w:r>
      <w:r w:rsidRPr="00FE2F85">
        <w:rPr>
          <w:rFonts w:ascii="Times New Roman" w:hAnsi="Times New Roman"/>
          <w:spacing w:val="-3"/>
          <w:sz w:val="24"/>
          <w:szCs w:val="24"/>
        </w:rPr>
        <w:t>е</w:t>
      </w:r>
      <w:r w:rsidRPr="00FE2F85">
        <w:rPr>
          <w:rFonts w:ascii="Times New Roman" w:hAnsi="Times New Roman"/>
          <w:sz w:val="24"/>
          <w:szCs w:val="24"/>
        </w:rPr>
        <w:t>тст</w:t>
      </w:r>
      <w:r w:rsidRPr="00FE2F85">
        <w:rPr>
          <w:rFonts w:ascii="Times New Roman" w:hAnsi="Times New Roman"/>
          <w:spacing w:val="-1"/>
          <w:sz w:val="24"/>
          <w:szCs w:val="24"/>
        </w:rPr>
        <w:t>в</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ны</w:t>
      </w:r>
      <w:r w:rsidRPr="00FE2F85">
        <w:rPr>
          <w:rFonts w:ascii="Times New Roman" w:hAnsi="Times New Roman"/>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еш</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w:t>
      </w:r>
    </w:p>
    <w:p w:rsidR="00AD66D2" w:rsidRPr="00FE2F85" w:rsidRDefault="00AD66D2" w:rsidP="00F32F60">
      <w:pPr>
        <w:ind w:left="468"/>
        <w:jc w:val="both"/>
        <w:rPr>
          <w:rFonts w:ascii="Times New Roman" w:hAnsi="Times New Roman"/>
          <w:sz w:val="24"/>
          <w:szCs w:val="24"/>
        </w:rPr>
      </w:pPr>
      <w:r w:rsidRPr="00FE2F85">
        <w:rPr>
          <w:rFonts w:ascii="Times New Roman" w:eastAsia="Wingdings" w:hAnsi="Times New Roman"/>
          <w:sz w:val="24"/>
          <w:szCs w:val="24"/>
        </w:rPr>
        <w:t></w:t>
      </w:r>
      <w:r w:rsidRPr="00FE2F85">
        <w:rPr>
          <w:rFonts w:ascii="Times New Roman" w:hAnsi="Times New Roman"/>
          <w:sz w:val="24"/>
          <w:szCs w:val="24"/>
        </w:rPr>
        <w:t>Быть с</w:t>
      </w:r>
      <w:r w:rsidRPr="00FE2F85">
        <w:rPr>
          <w:rFonts w:ascii="Times New Roman" w:hAnsi="Times New Roman"/>
          <w:spacing w:val="-1"/>
          <w:sz w:val="24"/>
          <w:szCs w:val="24"/>
        </w:rPr>
        <w:t>о</w:t>
      </w:r>
      <w:r w:rsidRPr="00FE2F85">
        <w:rPr>
          <w:rFonts w:ascii="Times New Roman" w:hAnsi="Times New Roman"/>
          <w:spacing w:val="1"/>
          <w:sz w:val="24"/>
          <w:szCs w:val="24"/>
        </w:rPr>
        <w:t>ци</w:t>
      </w:r>
      <w:r w:rsidRPr="00FE2F85">
        <w:rPr>
          <w:rFonts w:ascii="Times New Roman" w:hAnsi="Times New Roman"/>
          <w:sz w:val="24"/>
          <w:szCs w:val="24"/>
        </w:rPr>
        <w:t>ал</w:t>
      </w:r>
      <w:r w:rsidRPr="00FE2F85">
        <w:rPr>
          <w:rFonts w:ascii="Times New Roman" w:hAnsi="Times New Roman"/>
          <w:spacing w:val="-4"/>
          <w:sz w:val="24"/>
          <w:szCs w:val="24"/>
        </w:rPr>
        <w:t>ь</w:t>
      </w:r>
      <w:r w:rsidRPr="00FE2F85">
        <w:rPr>
          <w:rFonts w:ascii="Times New Roman" w:hAnsi="Times New Roman"/>
          <w:spacing w:val="1"/>
          <w:sz w:val="24"/>
          <w:szCs w:val="24"/>
        </w:rPr>
        <w:t>н</w:t>
      </w:r>
      <w:r w:rsidRPr="00FE2F85">
        <w:rPr>
          <w:rFonts w:ascii="Times New Roman" w:hAnsi="Times New Roman"/>
          <w:sz w:val="24"/>
          <w:szCs w:val="24"/>
        </w:rPr>
        <w:t xml:space="preserve">о </w:t>
      </w:r>
      <w:r w:rsidRPr="00FE2F85">
        <w:rPr>
          <w:rFonts w:ascii="Times New Roman" w:hAnsi="Times New Roman"/>
          <w:spacing w:val="-3"/>
          <w:sz w:val="24"/>
          <w:szCs w:val="24"/>
        </w:rPr>
        <w:t>а</w:t>
      </w:r>
      <w:r w:rsidRPr="00FE2F85">
        <w:rPr>
          <w:rFonts w:ascii="Times New Roman" w:hAnsi="Times New Roman"/>
          <w:sz w:val="24"/>
          <w:szCs w:val="24"/>
        </w:rPr>
        <w:t>к</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в</w:t>
      </w:r>
      <w:r w:rsidRPr="00FE2F85">
        <w:rPr>
          <w:rFonts w:ascii="Times New Roman" w:hAnsi="Times New Roman"/>
          <w:spacing w:val="-2"/>
          <w:sz w:val="24"/>
          <w:szCs w:val="24"/>
        </w:rPr>
        <w:t>н</w:t>
      </w:r>
      <w:r w:rsidRPr="00FE2F85">
        <w:rPr>
          <w:rFonts w:ascii="Times New Roman" w:hAnsi="Times New Roman"/>
          <w:spacing w:val="1"/>
          <w:sz w:val="24"/>
          <w:szCs w:val="24"/>
        </w:rPr>
        <w:t>ы</w:t>
      </w:r>
      <w:r w:rsidRPr="00FE2F85">
        <w:rPr>
          <w:rFonts w:ascii="Times New Roman" w:hAnsi="Times New Roman"/>
          <w:sz w:val="24"/>
          <w:szCs w:val="24"/>
        </w:rPr>
        <w:t>м, м</w:t>
      </w:r>
      <w:r w:rsidRPr="00FE2F85">
        <w:rPr>
          <w:rFonts w:ascii="Times New Roman" w:hAnsi="Times New Roman"/>
          <w:spacing w:val="-1"/>
          <w:sz w:val="24"/>
          <w:szCs w:val="24"/>
        </w:rPr>
        <w:t>о</w:t>
      </w:r>
      <w:r w:rsidRPr="00FE2F85">
        <w:rPr>
          <w:rFonts w:ascii="Times New Roman" w:hAnsi="Times New Roman"/>
          <w:spacing w:val="1"/>
          <w:sz w:val="24"/>
          <w:szCs w:val="24"/>
        </w:rPr>
        <w:t>би</w:t>
      </w:r>
      <w:r w:rsidRPr="00FE2F85">
        <w:rPr>
          <w:rFonts w:ascii="Times New Roman" w:hAnsi="Times New Roman"/>
          <w:spacing w:val="-1"/>
          <w:sz w:val="24"/>
          <w:szCs w:val="24"/>
        </w:rPr>
        <w:t>л</w:t>
      </w:r>
      <w:r w:rsidRPr="00FE2F85">
        <w:rPr>
          <w:rFonts w:ascii="Times New Roman" w:hAnsi="Times New Roman"/>
          <w:spacing w:val="-3"/>
          <w:sz w:val="24"/>
          <w:szCs w:val="24"/>
        </w:rPr>
        <w:t>ь</w:t>
      </w:r>
      <w:r w:rsidRPr="00FE2F85">
        <w:rPr>
          <w:rFonts w:ascii="Times New Roman" w:hAnsi="Times New Roman"/>
          <w:spacing w:val="1"/>
          <w:sz w:val="24"/>
          <w:szCs w:val="24"/>
        </w:rPr>
        <w:t>ны</w:t>
      </w:r>
      <w:r w:rsidRPr="00FE2F85">
        <w:rPr>
          <w:rFonts w:ascii="Times New Roman" w:hAnsi="Times New Roman"/>
          <w:sz w:val="24"/>
          <w:szCs w:val="24"/>
        </w:rPr>
        <w:t>м.</w:t>
      </w:r>
    </w:p>
    <w:p w:rsidR="00AD66D2" w:rsidRPr="00FE2F85" w:rsidRDefault="00AD66D2" w:rsidP="00F32F60">
      <w:pPr>
        <w:ind w:left="108"/>
        <w:jc w:val="both"/>
        <w:rPr>
          <w:rFonts w:ascii="Times New Roman" w:hAnsi="Times New Roman"/>
          <w:sz w:val="24"/>
          <w:szCs w:val="24"/>
        </w:rPr>
      </w:pPr>
      <w:r w:rsidRPr="00FE2F85">
        <w:rPr>
          <w:rFonts w:ascii="Times New Roman" w:hAnsi="Times New Roman"/>
          <w:b/>
          <w:spacing w:val="-1"/>
          <w:sz w:val="24"/>
          <w:szCs w:val="24"/>
        </w:rPr>
        <w:t>Ф</w:t>
      </w:r>
      <w:r w:rsidRPr="00FE2F85">
        <w:rPr>
          <w:rFonts w:ascii="Times New Roman" w:hAnsi="Times New Roman"/>
          <w:b/>
          <w:spacing w:val="1"/>
          <w:sz w:val="24"/>
          <w:szCs w:val="24"/>
        </w:rPr>
        <w:t>о</w:t>
      </w:r>
      <w:r w:rsidRPr="00FE2F85">
        <w:rPr>
          <w:rFonts w:ascii="Times New Roman" w:hAnsi="Times New Roman"/>
          <w:b/>
          <w:sz w:val="24"/>
          <w:szCs w:val="24"/>
        </w:rPr>
        <w:t xml:space="preserve">рмы </w:t>
      </w:r>
      <w:r w:rsidRPr="00FE2F85">
        <w:rPr>
          <w:rFonts w:ascii="Times New Roman" w:hAnsi="Times New Roman"/>
          <w:b/>
          <w:spacing w:val="-3"/>
          <w:sz w:val="24"/>
          <w:szCs w:val="24"/>
        </w:rPr>
        <w:t>р</w:t>
      </w:r>
      <w:r w:rsidRPr="00FE2F85">
        <w:rPr>
          <w:rFonts w:ascii="Times New Roman" w:hAnsi="Times New Roman"/>
          <w:b/>
          <w:spacing w:val="1"/>
          <w:sz w:val="24"/>
          <w:szCs w:val="24"/>
        </w:rPr>
        <w:t>а</w:t>
      </w:r>
      <w:r w:rsidRPr="00FE2F85">
        <w:rPr>
          <w:rFonts w:ascii="Times New Roman" w:hAnsi="Times New Roman"/>
          <w:b/>
          <w:spacing w:val="-1"/>
          <w:sz w:val="24"/>
          <w:szCs w:val="24"/>
        </w:rPr>
        <w:t>бо</w:t>
      </w:r>
      <w:r w:rsidRPr="00FE2F85">
        <w:rPr>
          <w:rFonts w:ascii="Times New Roman" w:hAnsi="Times New Roman"/>
          <w:b/>
          <w:spacing w:val="1"/>
          <w:sz w:val="24"/>
          <w:szCs w:val="24"/>
        </w:rPr>
        <w:t>т</w:t>
      </w:r>
      <w:r w:rsidRPr="00FE2F85">
        <w:rPr>
          <w:rFonts w:ascii="Times New Roman" w:hAnsi="Times New Roman"/>
          <w:b/>
          <w:spacing w:val="-1"/>
          <w:sz w:val="24"/>
          <w:szCs w:val="24"/>
        </w:rPr>
        <w:t>ы</w:t>
      </w:r>
      <w:r w:rsidRPr="00FE2F85">
        <w:rPr>
          <w:rFonts w:ascii="Times New Roman" w:hAnsi="Times New Roman"/>
          <w:b/>
          <w:sz w:val="24"/>
          <w:szCs w:val="24"/>
        </w:rPr>
        <w:t>:</w:t>
      </w:r>
    </w:p>
    <w:p w:rsidR="00AD66D2" w:rsidRPr="00FE2F85" w:rsidRDefault="00AD66D2" w:rsidP="00F32F60">
      <w:pPr>
        <w:ind w:left="1188"/>
        <w:jc w:val="both"/>
        <w:rPr>
          <w:rFonts w:ascii="Times New Roman" w:hAnsi="Times New Roman"/>
          <w:sz w:val="24"/>
          <w:szCs w:val="24"/>
        </w:rPr>
      </w:pPr>
      <w:r w:rsidRPr="00FE2F85">
        <w:rPr>
          <w:rFonts w:ascii="Times New Roman" w:hAnsi="Times New Roman"/>
          <w:spacing w:val="1"/>
          <w:sz w:val="24"/>
          <w:szCs w:val="24"/>
        </w:rPr>
        <w:t>б</w:t>
      </w:r>
      <w:r w:rsidRPr="00FE2F85">
        <w:rPr>
          <w:rFonts w:ascii="Times New Roman" w:hAnsi="Times New Roman"/>
          <w:sz w:val="24"/>
          <w:szCs w:val="24"/>
        </w:rPr>
        <w:t>ес</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а,</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z w:val="24"/>
          <w:szCs w:val="24"/>
        </w:rPr>
        <w:t>ес</w:t>
      </w:r>
      <w:r w:rsidRPr="00FE2F85">
        <w:rPr>
          <w:rFonts w:ascii="Times New Roman" w:hAnsi="Times New Roman"/>
          <w:spacing w:val="-2"/>
          <w:sz w:val="24"/>
          <w:szCs w:val="24"/>
        </w:rPr>
        <w:t>е</w:t>
      </w:r>
      <w:r w:rsidRPr="00FE2F85">
        <w:rPr>
          <w:rFonts w:ascii="Times New Roman" w:hAnsi="Times New Roman"/>
          <w:spacing w:val="1"/>
          <w:sz w:val="24"/>
          <w:szCs w:val="24"/>
        </w:rPr>
        <w:t>до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p>
    <w:p w:rsidR="00AD66D2" w:rsidRPr="00FE2F85" w:rsidRDefault="00AD66D2" w:rsidP="00F32F60">
      <w:pPr>
        <w:ind w:left="1188"/>
        <w:jc w:val="both"/>
        <w:rPr>
          <w:rFonts w:ascii="Times New Roman" w:hAnsi="Times New Roman"/>
          <w:sz w:val="24"/>
          <w:szCs w:val="24"/>
        </w:rPr>
      </w:pPr>
      <w:r w:rsidRPr="00FE2F85">
        <w:rPr>
          <w:rFonts w:ascii="Times New Roman" w:hAnsi="Times New Roman"/>
          <w:sz w:val="24"/>
          <w:szCs w:val="24"/>
        </w:rPr>
        <w:t>к</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z w:val="24"/>
          <w:szCs w:val="24"/>
        </w:rPr>
        <w:t>жк</w:t>
      </w:r>
      <w:r w:rsidRPr="00FE2F85">
        <w:rPr>
          <w:rFonts w:ascii="Times New Roman" w:hAnsi="Times New Roman"/>
          <w:spacing w:val="1"/>
          <w:sz w:val="24"/>
          <w:szCs w:val="24"/>
        </w:rPr>
        <w:t>и</w:t>
      </w:r>
      <w:r w:rsidRPr="00FE2F85">
        <w:rPr>
          <w:rFonts w:ascii="Times New Roman" w:hAnsi="Times New Roman"/>
          <w:sz w:val="24"/>
          <w:szCs w:val="24"/>
        </w:rPr>
        <w:t>;</w:t>
      </w:r>
    </w:p>
    <w:p w:rsidR="00AD66D2" w:rsidRPr="00FE2F85" w:rsidRDefault="00AD66D2" w:rsidP="00F32F60">
      <w:pPr>
        <w:ind w:left="1188" w:right="5928"/>
        <w:jc w:val="both"/>
        <w:rPr>
          <w:rFonts w:ascii="Times New Roman" w:hAnsi="Times New Roman"/>
          <w:sz w:val="24"/>
          <w:szCs w:val="24"/>
        </w:rPr>
      </w:pPr>
      <w:r w:rsidRPr="00FE2F85">
        <w:rPr>
          <w:rFonts w:ascii="Times New Roman" w:hAnsi="Times New Roman"/>
          <w:spacing w:val="1"/>
          <w:sz w:val="24"/>
          <w:szCs w:val="24"/>
        </w:rPr>
        <w:t>об</w:t>
      </w:r>
      <w:r w:rsidRPr="00FE2F85">
        <w:rPr>
          <w:rFonts w:ascii="Times New Roman" w:hAnsi="Times New Roman"/>
          <w:spacing w:val="-3"/>
          <w:sz w:val="24"/>
          <w:szCs w:val="24"/>
        </w:rPr>
        <w:t>щ</w:t>
      </w:r>
      <w:r w:rsidRPr="00FE2F85">
        <w:rPr>
          <w:rFonts w:ascii="Times New Roman" w:hAnsi="Times New Roman"/>
          <w:sz w:val="24"/>
          <w:szCs w:val="24"/>
        </w:rPr>
        <w:t>еш</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льн</w:t>
      </w:r>
      <w:r w:rsidRPr="00FE2F85">
        <w:rPr>
          <w:rFonts w:ascii="Times New Roman" w:hAnsi="Times New Roman"/>
          <w:spacing w:val="1"/>
          <w:sz w:val="24"/>
          <w:szCs w:val="24"/>
        </w:rPr>
        <w:t>ы</w:t>
      </w:r>
      <w:r w:rsidRPr="00FE2F85">
        <w:rPr>
          <w:rFonts w:ascii="Times New Roman" w:hAnsi="Times New Roman"/>
          <w:sz w:val="24"/>
          <w:szCs w:val="24"/>
        </w:rPr>
        <w:t>е м</w:t>
      </w:r>
      <w:r w:rsidRPr="00FE2F85">
        <w:rPr>
          <w:rFonts w:ascii="Times New Roman" w:hAnsi="Times New Roman"/>
          <w:spacing w:val="-3"/>
          <w:sz w:val="24"/>
          <w:szCs w:val="24"/>
        </w:rPr>
        <w:t>е</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ят</w:t>
      </w:r>
      <w:r w:rsidRPr="00FE2F85">
        <w:rPr>
          <w:rFonts w:ascii="Times New Roman" w:hAnsi="Times New Roman"/>
          <w:spacing w:val="-1"/>
          <w:sz w:val="24"/>
          <w:szCs w:val="24"/>
        </w:rPr>
        <w:t>и</w:t>
      </w:r>
      <w:r w:rsidRPr="00FE2F85">
        <w:rPr>
          <w:rFonts w:ascii="Times New Roman" w:hAnsi="Times New Roman"/>
          <w:sz w:val="24"/>
          <w:szCs w:val="24"/>
        </w:rPr>
        <w:t>я; К</w:t>
      </w:r>
      <w:r w:rsidRPr="00FE2F85">
        <w:rPr>
          <w:rFonts w:ascii="Times New Roman" w:hAnsi="Times New Roman"/>
          <w:spacing w:val="-1"/>
          <w:sz w:val="24"/>
          <w:szCs w:val="24"/>
        </w:rPr>
        <w:t>Т</w:t>
      </w:r>
      <w:r w:rsidRPr="00FE2F85">
        <w:rPr>
          <w:rFonts w:ascii="Times New Roman" w:hAnsi="Times New Roman"/>
          <w:sz w:val="24"/>
          <w:szCs w:val="24"/>
        </w:rPr>
        <w:t>Д;</w:t>
      </w:r>
    </w:p>
    <w:p w:rsidR="00AD66D2" w:rsidRPr="00FE2F85" w:rsidRDefault="00AD66D2" w:rsidP="00F32F60">
      <w:pPr>
        <w:ind w:left="1188" w:right="7452"/>
        <w:jc w:val="both"/>
        <w:rPr>
          <w:rFonts w:ascii="Times New Roman" w:hAnsi="Times New Roman"/>
          <w:sz w:val="24"/>
          <w:szCs w:val="24"/>
        </w:rPr>
      </w:pPr>
      <w:r w:rsidRPr="00FE2F85">
        <w:rPr>
          <w:rFonts w:ascii="Times New Roman" w:hAnsi="Times New Roman"/>
          <w:spacing w:val="1"/>
          <w:sz w:val="24"/>
          <w:szCs w:val="24"/>
        </w:rPr>
        <w:t>и</w:t>
      </w:r>
      <w:r w:rsidRPr="00FE2F85">
        <w:rPr>
          <w:rFonts w:ascii="Times New Roman" w:hAnsi="Times New Roman"/>
          <w:sz w:val="24"/>
          <w:szCs w:val="24"/>
        </w:rPr>
        <w:t>г</w:t>
      </w:r>
      <w:r w:rsidRPr="00FE2F85">
        <w:rPr>
          <w:rFonts w:ascii="Times New Roman" w:hAnsi="Times New Roman"/>
          <w:spacing w:val="-1"/>
          <w:sz w:val="24"/>
          <w:szCs w:val="24"/>
        </w:rPr>
        <w:t>ры</w:t>
      </w:r>
      <w:r w:rsidRPr="00FE2F85">
        <w:rPr>
          <w:rFonts w:ascii="Times New Roman" w:hAnsi="Times New Roman"/>
          <w:sz w:val="24"/>
          <w:szCs w:val="24"/>
        </w:rPr>
        <w:t>; к</w:t>
      </w:r>
      <w:r w:rsidRPr="00FE2F85">
        <w:rPr>
          <w:rFonts w:ascii="Times New Roman" w:hAnsi="Times New Roman"/>
          <w:spacing w:val="-1"/>
          <w:sz w:val="24"/>
          <w:szCs w:val="24"/>
        </w:rPr>
        <w:t>о</w:t>
      </w:r>
      <w:r w:rsidRPr="00FE2F85">
        <w:rPr>
          <w:rFonts w:ascii="Times New Roman" w:hAnsi="Times New Roman"/>
          <w:spacing w:val="1"/>
          <w:sz w:val="24"/>
          <w:szCs w:val="24"/>
        </w:rPr>
        <w:t>нц</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pacing w:val="-3"/>
          <w:sz w:val="24"/>
          <w:szCs w:val="24"/>
        </w:rPr>
        <w:t>т</w:t>
      </w:r>
      <w:r w:rsidRPr="00FE2F85">
        <w:rPr>
          <w:rFonts w:ascii="Times New Roman" w:hAnsi="Times New Roman"/>
          <w:spacing w:val="1"/>
          <w:sz w:val="24"/>
          <w:szCs w:val="24"/>
        </w:rPr>
        <w:t>ы</w:t>
      </w:r>
      <w:r w:rsidRPr="00FE2F85">
        <w:rPr>
          <w:rFonts w:ascii="Times New Roman" w:hAnsi="Times New Roman"/>
          <w:sz w:val="24"/>
          <w:szCs w:val="24"/>
        </w:rPr>
        <w:t>; экск</w:t>
      </w:r>
      <w:r w:rsidRPr="00FE2F85">
        <w:rPr>
          <w:rFonts w:ascii="Times New Roman" w:hAnsi="Times New Roman"/>
          <w:spacing w:val="-3"/>
          <w:sz w:val="24"/>
          <w:szCs w:val="24"/>
        </w:rPr>
        <w:t>у</w:t>
      </w:r>
      <w:r w:rsidRPr="00FE2F85">
        <w:rPr>
          <w:rFonts w:ascii="Times New Roman" w:hAnsi="Times New Roman"/>
          <w:spacing w:val="1"/>
          <w:sz w:val="24"/>
          <w:szCs w:val="24"/>
        </w:rPr>
        <w:t>р</w:t>
      </w:r>
      <w:r w:rsidRPr="00FE2F85">
        <w:rPr>
          <w:rFonts w:ascii="Times New Roman" w:hAnsi="Times New Roman"/>
          <w:sz w:val="24"/>
          <w:szCs w:val="24"/>
        </w:rPr>
        <w:t>с</w:t>
      </w:r>
      <w:r w:rsidRPr="00FE2F85">
        <w:rPr>
          <w:rFonts w:ascii="Times New Roman" w:hAnsi="Times New Roman"/>
          <w:spacing w:val="1"/>
          <w:sz w:val="24"/>
          <w:szCs w:val="24"/>
        </w:rPr>
        <w:t>и</w:t>
      </w:r>
      <w:r w:rsidRPr="00FE2F85">
        <w:rPr>
          <w:rFonts w:ascii="Times New Roman" w:hAnsi="Times New Roman"/>
          <w:spacing w:val="-1"/>
          <w:sz w:val="24"/>
          <w:szCs w:val="24"/>
        </w:rPr>
        <w:t>и</w:t>
      </w:r>
      <w:r w:rsidRPr="00FE2F85">
        <w:rPr>
          <w:rFonts w:ascii="Times New Roman" w:hAnsi="Times New Roman"/>
          <w:sz w:val="24"/>
          <w:szCs w:val="24"/>
        </w:rPr>
        <w:t>; сам</w:t>
      </w:r>
      <w:r w:rsidRPr="00FE2F85">
        <w:rPr>
          <w:rFonts w:ascii="Times New Roman" w:hAnsi="Times New Roman"/>
          <w:spacing w:val="1"/>
          <w:sz w:val="24"/>
          <w:szCs w:val="24"/>
        </w:rPr>
        <w:t>о</w:t>
      </w:r>
      <w:r w:rsidRPr="00FE2F85">
        <w:rPr>
          <w:rFonts w:ascii="Times New Roman" w:hAnsi="Times New Roman"/>
          <w:spacing w:val="-4"/>
          <w:sz w:val="24"/>
          <w:szCs w:val="24"/>
        </w:rPr>
        <w:t>у</w:t>
      </w:r>
      <w:r w:rsidRPr="00FE2F85">
        <w:rPr>
          <w:rFonts w:ascii="Times New Roman" w:hAnsi="Times New Roman"/>
          <w:spacing w:val="1"/>
          <w:sz w:val="24"/>
          <w:szCs w:val="24"/>
        </w:rPr>
        <w:t>пр</w:t>
      </w:r>
      <w:r w:rsidRPr="00FE2F85">
        <w:rPr>
          <w:rFonts w:ascii="Times New Roman" w:hAnsi="Times New Roman"/>
          <w:sz w:val="24"/>
          <w:szCs w:val="24"/>
        </w:rPr>
        <w:t>ав</w:t>
      </w:r>
      <w:r w:rsidRPr="00FE2F85">
        <w:rPr>
          <w:rFonts w:ascii="Times New Roman" w:hAnsi="Times New Roman"/>
          <w:spacing w:val="-1"/>
          <w:sz w:val="24"/>
          <w:szCs w:val="24"/>
        </w:rPr>
        <w:t>л</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выстав</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w:t>
      </w:r>
    </w:p>
    <w:p w:rsidR="00AD66D2" w:rsidRPr="00FE2F85" w:rsidRDefault="00AD66D2" w:rsidP="00F32F60">
      <w:pPr>
        <w:ind w:left="108"/>
        <w:jc w:val="both"/>
        <w:rPr>
          <w:rFonts w:ascii="Times New Roman" w:hAnsi="Times New Roman"/>
          <w:b/>
          <w:sz w:val="24"/>
          <w:szCs w:val="24"/>
        </w:rPr>
      </w:pPr>
      <w:r w:rsidRPr="00FE2F85">
        <w:rPr>
          <w:rFonts w:ascii="Times New Roman" w:hAnsi="Times New Roman"/>
          <w:b/>
          <w:sz w:val="24"/>
          <w:szCs w:val="24"/>
        </w:rPr>
        <w:lastRenderedPageBreak/>
        <w:t>О</w:t>
      </w:r>
      <w:r w:rsidRPr="00FE2F85">
        <w:rPr>
          <w:rFonts w:ascii="Times New Roman" w:hAnsi="Times New Roman"/>
          <w:b/>
          <w:spacing w:val="-2"/>
          <w:sz w:val="24"/>
          <w:szCs w:val="24"/>
        </w:rPr>
        <w:t>ж</w:t>
      </w:r>
      <w:r w:rsidRPr="00FE2F85">
        <w:rPr>
          <w:rFonts w:ascii="Times New Roman" w:hAnsi="Times New Roman"/>
          <w:b/>
          <w:spacing w:val="-1"/>
          <w:sz w:val="24"/>
          <w:szCs w:val="24"/>
        </w:rPr>
        <w:t>и</w:t>
      </w:r>
      <w:r w:rsidRPr="00FE2F85">
        <w:rPr>
          <w:rFonts w:ascii="Times New Roman" w:hAnsi="Times New Roman"/>
          <w:b/>
          <w:sz w:val="24"/>
          <w:szCs w:val="24"/>
        </w:rPr>
        <w:t>дае</w:t>
      </w:r>
      <w:r w:rsidRPr="00FE2F85">
        <w:rPr>
          <w:rFonts w:ascii="Times New Roman" w:hAnsi="Times New Roman"/>
          <w:b/>
          <w:spacing w:val="1"/>
          <w:sz w:val="24"/>
          <w:szCs w:val="24"/>
        </w:rPr>
        <w:t>м</w:t>
      </w:r>
      <w:r w:rsidRPr="00FE2F85">
        <w:rPr>
          <w:rFonts w:ascii="Times New Roman" w:hAnsi="Times New Roman"/>
          <w:b/>
          <w:spacing w:val="-1"/>
          <w:sz w:val="24"/>
          <w:szCs w:val="24"/>
        </w:rPr>
        <w:t>ы</w:t>
      </w:r>
      <w:r w:rsidRPr="00FE2F85">
        <w:rPr>
          <w:rFonts w:ascii="Times New Roman" w:hAnsi="Times New Roman"/>
          <w:b/>
          <w:sz w:val="24"/>
          <w:szCs w:val="24"/>
        </w:rPr>
        <w:t>й рез</w:t>
      </w:r>
      <w:r w:rsidRPr="00FE2F85">
        <w:rPr>
          <w:rFonts w:ascii="Times New Roman" w:hAnsi="Times New Roman"/>
          <w:b/>
          <w:spacing w:val="-2"/>
          <w:sz w:val="24"/>
          <w:szCs w:val="24"/>
        </w:rPr>
        <w:t>у</w:t>
      </w:r>
      <w:r w:rsidRPr="00FE2F85">
        <w:rPr>
          <w:rFonts w:ascii="Times New Roman" w:hAnsi="Times New Roman"/>
          <w:b/>
          <w:spacing w:val="-1"/>
          <w:sz w:val="24"/>
          <w:szCs w:val="24"/>
        </w:rPr>
        <w:t>л</w:t>
      </w:r>
      <w:r w:rsidRPr="00FE2F85">
        <w:rPr>
          <w:rFonts w:ascii="Times New Roman" w:hAnsi="Times New Roman"/>
          <w:b/>
          <w:sz w:val="24"/>
          <w:szCs w:val="24"/>
        </w:rPr>
        <w:t>ьта</w:t>
      </w:r>
      <w:r w:rsidRPr="00FE2F85">
        <w:rPr>
          <w:rFonts w:ascii="Times New Roman" w:hAnsi="Times New Roman"/>
          <w:b/>
          <w:spacing w:val="1"/>
          <w:sz w:val="24"/>
          <w:szCs w:val="24"/>
        </w:rPr>
        <w:t>т</w:t>
      </w:r>
      <w:r w:rsidRPr="00FE2F85">
        <w:rPr>
          <w:rFonts w:ascii="Times New Roman" w:hAnsi="Times New Roman"/>
          <w:b/>
          <w:sz w:val="24"/>
          <w:szCs w:val="24"/>
        </w:rPr>
        <w:t>:</w:t>
      </w:r>
    </w:p>
    <w:p w:rsidR="00AD66D2" w:rsidRPr="00FE2F85" w:rsidRDefault="00AD66D2" w:rsidP="00F32F60">
      <w:pPr>
        <w:ind w:left="108" w:right="55"/>
        <w:jc w:val="both"/>
        <w:rPr>
          <w:rFonts w:ascii="Times New Roman" w:hAnsi="Times New Roman"/>
          <w:sz w:val="24"/>
          <w:szCs w:val="24"/>
        </w:rPr>
      </w:pP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к</w:t>
      </w:r>
      <w:r w:rsidRPr="00FE2F85">
        <w:rPr>
          <w:rFonts w:ascii="Times New Roman" w:hAnsi="Times New Roman"/>
          <w:spacing w:val="-3"/>
          <w:sz w:val="24"/>
          <w:szCs w:val="24"/>
        </w:rPr>
        <w:t>у</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т</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бн</w:t>
      </w:r>
      <w:r w:rsidRPr="00FE2F85">
        <w:rPr>
          <w:rFonts w:ascii="Times New Roman" w:hAnsi="Times New Roman"/>
          <w:sz w:val="24"/>
          <w:szCs w:val="24"/>
        </w:rPr>
        <w:t>ая,эм</w:t>
      </w:r>
      <w:r w:rsidRPr="00FE2F85">
        <w:rPr>
          <w:rFonts w:ascii="Times New Roman" w:hAnsi="Times New Roman"/>
          <w:spacing w:val="-2"/>
          <w:sz w:val="24"/>
          <w:szCs w:val="24"/>
        </w:rPr>
        <w:t>о</w:t>
      </w:r>
      <w:r w:rsidRPr="00FE2F85">
        <w:rPr>
          <w:rFonts w:ascii="Times New Roman" w:hAnsi="Times New Roman"/>
          <w:spacing w:val="1"/>
          <w:sz w:val="24"/>
          <w:szCs w:val="24"/>
        </w:rPr>
        <w:t>ц</w:t>
      </w:r>
      <w:r w:rsidRPr="00FE2F85">
        <w:rPr>
          <w:rFonts w:ascii="Times New Roman" w:hAnsi="Times New Roman"/>
          <w:spacing w:val="-1"/>
          <w:sz w:val="24"/>
          <w:szCs w:val="24"/>
        </w:rPr>
        <w:t>ио</w:t>
      </w:r>
      <w:r w:rsidRPr="00FE2F85">
        <w:rPr>
          <w:rFonts w:ascii="Times New Roman" w:hAnsi="Times New Roman"/>
          <w:spacing w:val="1"/>
          <w:sz w:val="24"/>
          <w:szCs w:val="24"/>
        </w:rPr>
        <w:t>н</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z w:val="24"/>
          <w:szCs w:val="24"/>
        </w:rPr>
        <w:t>о</w:t>
      </w:r>
      <w:r w:rsidRPr="00FE2F85">
        <w:rPr>
          <w:rFonts w:ascii="Times New Roman" w:hAnsi="Times New Roman"/>
          <w:spacing w:val="3"/>
          <w:sz w:val="24"/>
          <w:szCs w:val="24"/>
        </w:rPr>
        <w:t>у</w:t>
      </w:r>
      <w:r w:rsidRPr="00FE2F85">
        <w:rPr>
          <w:rFonts w:ascii="Times New Roman" w:hAnsi="Times New Roman"/>
          <w:sz w:val="24"/>
          <w:szCs w:val="24"/>
        </w:rPr>
        <w:t>ст</w:t>
      </w:r>
      <w:r w:rsidRPr="00FE2F85">
        <w:rPr>
          <w:rFonts w:ascii="Times New Roman" w:hAnsi="Times New Roman"/>
          <w:spacing w:val="1"/>
          <w:sz w:val="24"/>
          <w:szCs w:val="24"/>
        </w:rPr>
        <w:t>о</w:t>
      </w:r>
      <w:r w:rsidRPr="00FE2F85">
        <w:rPr>
          <w:rFonts w:ascii="Times New Roman" w:hAnsi="Times New Roman"/>
          <w:spacing w:val="-1"/>
          <w:sz w:val="24"/>
          <w:szCs w:val="24"/>
        </w:rPr>
        <w:t>й</w:t>
      </w:r>
      <w:r w:rsidRPr="00FE2F85">
        <w:rPr>
          <w:rFonts w:ascii="Times New Roman" w:hAnsi="Times New Roman"/>
          <w:sz w:val="24"/>
          <w:szCs w:val="24"/>
        </w:rPr>
        <w:t>ч</w:t>
      </w:r>
      <w:r w:rsidRPr="00FE2F85">
        <w:rPr>
          <w:rFonts w:ascii="Times New Roman" w:hAnsi="Times New Roman"/>
          <w:spacing w:val="1"/>
          <w:sz w:val="24"/>
          <w:szCs w:val="24"/>
        </w:rPr>
        <w:t>и</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z w:val="24"/>
          <w:szCs w:val="24"/>
        </w:rPr>
        <w:t>я,</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з</w:t>
      </w:r>
      <w:r w:rsidRPr="00FE2F85">
        <w:rPr>
          <w:rFonts w:ascii="Times New Roman" w:hAnsi="Times New Roman"/>
          <w:spacing w:val="-2"/>
          <w:sz w:val="24"/>
          <w:szCs w:val="24"/>
        </w:rPr>
        <w:t>и</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pacing w:val="-3"/>
          <w:sz w:val="24"/>
          <w:szCs w:val="24"/>
        </w:rPr>
        <w:t>в</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z w:val="24"/>
          <w:szCs w:val="24"/>
        </w:rPr>
        <w:t>ая</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ж</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z w:val="24"/>
          <w:szCs w:val="24"/>
        </w:rPr>
        <w:t xml:space="preserve">ие </w:t>
      </w:r>
      <w:r w:rsidRPr="00FE2F85">
        <w:rPr>
          <w:rFonts w:ascii="Times New Roman" w:hAnsi="Times New Roman"/>
          <w:spacing w:val="-4"/>
          <w:sz w:val="24"/>
          <w:szCs w:val="24"/>
        </w:rPr>
        <w:t>у</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х</w:t>
      </w:r>
      <w:r w:rsidRPr="00FE2F85">
        <w:rPr>
          <w:rFonts w:ascii="Times New Roman" w:hAnsi="Times New Roman"/>
          <w:sz w:val="24"/>
          <w:szCs w:val="24"/>
        </w:rPr>
        <w:t>а,</w:t>
      </w:r>
      <w:r w:rsidRPr="00FE2F85">
        <w:rPr>
          <w:rFonts w:ascii="Times New Roman" w:hAnsi="Times New Roman"/>
          <w:spacing w:val="1"/>
          <w:sz w:val="24"/>
          <w:szCs w:val="24"/>
        </w:rPr>
        <w:t>п</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pacing w:val="-1"/>
          <w:sz w:val="24"/>
          <w:szCs w:val="24"/>
        </w:rPr>
        <w:t>х</w:t>
      </w:r>
      <w:r w:rsidRPr="00FE2F85">
        <w:rPr>
          <w:rFonts w:ascii="Times New Roman" w:hAnsi="Times New Roman"/>
          <w:spacing w:val="1"/>
          <w:sz w:val="24"/>
          <w:szCs w:val="24"/>
        </w:rPr>
        <w:t>о</w:t>
      </w:r>
      <w:r w:rsidRPr="00FE2F85">
        <w:rPr>
          <w:rFonts w:ascii="Times New Roman" w:hAnsi="Times New Roman"/>
          <w:spacing w:val="-1"/>
          <w:sz w:val="24"/>
          <w:szCs w:val="24"/>
        </w:rPr>
        <w:t>л</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pacing w:val="1"/>
          <w:sz w:val="24"/>
          <w:szCs w:val="24"/>
        </w:rPr>
        <w:t>и</w:t>
      </w:r>
      <w:r w:rsidRPr="00FE2F85">
        <w:rPr>
          <w:rFonts w:ascii="Times New Roman" w:hAnsi="Times New Roman"/>
          <w:spacing w:val="-2"/>
          <w:sz w:val="24"/>
          <w:szCs w:val="24"/>
        </w:rPr>
        <w:t>че</w:t>
      </w:r>
      <w:r w:rsidRPr="00FE2F85">
        <w:rPr>
          <w:rFonts w:ascii="Times New Roman" w:hAnsi="Times New Roman"/>
          <w:sz w:val="24"/>
          <w:szCs w:val="24"/>
        </w:rPr>
        <w:t>ски</w:t>
      </w:r>
      <w:r w:rsidRPr="00FE2F85">
        <w:rPr>
          <w:rFonts w:ascii="Times New Roman" w:hAnsi="Times New Roman"/>
          <w:spacing w:val="-3"/>
          <w:sz w:val="24"/>
          <w:szCs w:val="24"/>
        </w:rPr>
        <w:t>г</w:t>
      </w:r>
      <w:r w:rsidRPr="00FE2F85">
        <w:rPr>
          <w:rFonts w:ascii="Times New Roman" w:hAnsi="Times New Roman"/>
          <w:spacing w:val="1"/>
          <w:sz w:val="24"/>
          <w:szCs w:val="24"/>
        </w:rPr>
        <w:t>о</w:t>
      </w:r>
      <w:r w:rsidRPr="00FE2F85">
        <w:rPr>
          <w:rFonts w:ascii="Times New Roman" w:hAnsi="Times New Roman"/>
          <w:sz w:val="24"/>
          <w:szCs w:val="24"/>
        </w:rPr>
        <w:t>т</w:t>
      </w:r>
      <w:r w:rsidRPr="00FE2F85">
        <w:rPr>
          <w:rFonts w:ascii="Times New Roman" w:hAnsi="Times New Roman"/>
          <w:spacing w:val="1"/>
          <w:sz w:val="24"/>
          <w:szCs w:val="24"/>
        </w:rPr>
        <w:t>о</w:t>
      </w:r>
      <w:r w:rsidRPr="00FE2F85">
        <w:rPr>
          <w:rFonts w:ascii="Times New Roman" w:hAnsi="Times New Roman"/>
          <w:spacing w:val="-3"/>
          <w:sz w:val="24"/>
          <w:szCs w:val="24"/>
        </w:rPr>
        <w:t>в</w:t>
      </w:r>
      <w:r w:rsidRPr="00FE2F85">
        <w:rPr>
          <w:rFonts w:ascii="Times New Roman" w:hAnsi="Times New Roman"/>
          <w:sz w:val="24"/>
          <w:szCs w:val="24"/>
        </w:rPr>
        <w:t xml:space="preserve">ая к </w:t>
      </w:r>
      <w:r w:rsidRPr="00FE2F85">
        <w:rPr>
          <w:rFonts w:ascii="Times New Roman" w:hAnsi="Times New Roman"/>
          <w:spacing w:val="-1"/>
          <w:sz w:val="24"/>
          <w:szCs w:val="24"/>
        </w:rPr>
        <w:t>во</w:t>
      </w:r>
      <w:r w:rsidRPr="00FE2F85">
        <w:rPr>
          <w:rFonts w:ascii="Times New Roman" w:hAnsi="Times New Roman"/>
          <w:sz w:val="24"/>
          <w:szCs w:val="24"/>
        </w:rPr>
        <w:t>с</w:t>
      </w:r>
      <w:r w:rsidRPr="00FE2F85">
        <w:rPr>
          <w:rFonts w:ascii="Times New Roman" w:hAnsi="Times New Roman"/>
          <w:spacing w:val="-1"/>
          <w:sz w:val="24"/>
          <w:szCs w:val="24"/>
        </w:rPr>
        <w:t>пр</w:t>
      </w:r>
      <w:r w:rsidRPr="00FE2F85">
        <w:rPr>
          <w:rFonts w:ascii="Times New Roman" w:hAnsi="Times New Roman"/>
          <w:spacing w:val="1"/>
          <w:sz w:val="24"/>
          <w:szCs w:val="24"/>
        </w:rPr>
        <w:t>и</w:t>
      </w:r>
      <w:r w:rsidRPr="00FE2F85">
        <w:rPr>
          <w:rFonts w:ascii="Times New Roman" w:hAnsi="Times New Roman"/>
          <w:sz w:val="24"/>
          <w:szCs w:val="24"/>
        </w:rPr>
        <w:t>ят</w:t>
      </w:r>
      <w:r w:rsidRPr="00FE2F85">
        <w:rPr>
          <w:rFonts w:ascii="Times New Roman" w:hAnsi="Times New Roman"/>
          <w:spacing w:val="1"/>
          <w:sz w:val="24"/>
          <w:szCs w:val="24"/>
        </w:rPr>
        <w:t>и</w:t>
      </w:r>
      <w:r w:rsidRPr="00FE2F85">
        <w:rPr>
          <w:rFonts w:ascii="Times New Roman" w:hAnsi="Times New Roman"/>
          <w:sz w:val="24"/>
          <w:szCs w:val="24"/>
        </w:rPr>
        <w:t>ю</w:t>
      </w:r>
      <w:r w:rsidRPr="00FE2F85">
        <w:rPr>
          <w:rFonts w:ascii="Times New Roman" w:hAnsi="Times New Roman"/>
          <w:spacing w:val="1"/>
          <w:sz w:val="24"/>
          <w:szCs w:val="24"/>
        </w:rPr>
        <w:t>н</w:t>
      </w:r>
      <w:r w:rsidRPr="00FE2F85">
        <w:rPr>
          <w:rFonts w:ascii="Times New Roman" w:hAnsi="Times New Roman"/>
          <w:sz w:val="24"/>
          <w:szCs w:val="24"/>
        </w:rPr>
        <w:t>е</w:t>
      </w:r>
      <w:r w:rsidRPr="00FE2F85">
        <w:rPr>
          <w:rFonts w:ascii="Times New Roman" w:hAnsi="Times New Roman"/>
          <w:spacing w:val="-3"/>
          <w:sz w:val="24"/>
          <w:szCs w:val="24"/>
        </w:rPr>
        <w:t>у</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х</w:t>
      </w:r>
      <w:r w:rsidRPr="00FE2F85">
        <w:rPr>
          <w:rFonts w:ascii="Times New Roman" w:hAnsi="Times New Roman"/>
          <w:sz w:val="24"/>
          <w:szCs w:val="24"/>
        </w:rPr>
        <w:t xml:space="preserve">а </w:t>
      </w:r>
      <w:r w:rsidRPr="00FE2F85">
        <w:rPr>
          <w:rFonts w:ascii="Times New Roman" w:hAnsi="Times New Roman"/>
          <w:spacing w:val="-4"/>
          <w:sz w:val="24"/>
          <w:szCs w:val="24"/>
        </w:rPr>
        <w:t>л</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pacing w:val="1"/>
          <w:sz w:val="24"/>
          <w:szCs w:val="24"/>
        </w:rPr>
        <w:t>но</w:t>
      </w:r>
      <w:r w:rsidRPr="00FE2F85">
        <w:rPr>
          <w:rFonts w:ascii="Times New Roman" w:hAnsi="Times New Roman"/>
          <w:sz w:val="24"/>
          <w:szCs w:val="24"/>
        </w:rPr>
        <w:t>ст</w:t>
      </w:r>
      <w:r w:rsidRPr="00FE2F85">
        <w:rPr>
          <w:rFonts w:ascii="Times New Roman" w:hAnsi="Times New Roman"/>
          <w:spacing w:val="-1"/>
          <w:sz w:val="24"/>
          <w:szCs w:val="24"/>
        </w:rPr>
        <w:t>ь</w:t>
      </w:r>
      <w:r w:rsidRPr="00FE2F85">
        <w:rPr>
          <w:rFonts w:ascii="Times New Roman" w:hAnsi="Times New Roman"/>
          <w:sz w:val="24"/>
          <w:szCs w:val="24"/>
        </w:rPr>
        <w:t>.</w:t>
      </w:r>
    </w:p>
    <w:p w:rsidR="00AD66D2" w:rsidRPr="00FE2F85" w:rsidRDefault="00AD66D2" w:rsidP="00F32F60">
      <w:pPr>
        <w:tabs>
          <w:tab w:val="left" w:pos="14317"/>
        </w:tabs>
        <w:jc w:val="both"/>
        <w:rPr>
          <w:rFonts w:ascii="Times New Roman" w:hAnsi="Times New Roman"/>
          <w:sz w:val="24"/>
          <w:szCs w:val="24"/>
        </w:rPr>
      </w:pPr>
      <w:r w:rsidRPr="00FE2F85">
        <w:rPr>
          <w:rFonts w:ascii="Times New Roman" w:hAnsi="Times New Roman"/>
          <w:b/>
          <w:spacing w:val="-1"/>
          <w:sz w:val="24"/>
          <w:szCs w:val="24"/>
        </w:rPr>
        <w:t>Ф</w:t>
      </w:r>
      <w:r w:rsidRPr="00FE2F85">
        <w:rPr>
          <w:rFonts w:ascii="Times New Roman" w:hAnsi="Times New Roman"/>
          <w:b/>
          <w:spacing w:val="1"/>
          <w:sz w:val="24"/>
          <w:szCs w:val="24"/>
        </w:rPr>
        <w:t>о</w:t>
      </w:r>
      <w:r w:rsidRPr="00FE2F85">
        <w:rPr>
          <w:rFonts w:ascii="Times New Roman" w:hAnsi="Times New Roman"/>
          <w:b/>
          <w:sz w:val="24"/>
          <w:szCs w:val="24"/>
        </w:rPr>
        <w:t xml:space="preserve">рмы </w:t>
      </w:r>
      <w:r w:rsidRPr="00FE2F85">
        <w:rPr>
          <w:rFonts w:ascii="Times New Roman" w:hAnsi="Times New Roman"/>
          <w:b/>
          <w:spacing w:val="-1"/>
          <w:sz w:val="24"/>
          <w:szCs w:val="24"/>
        </w:rPr>
        <w:t>о</w:t>
      </w:r>
      <w:r w:rsidRPr="00FE2F85">
        <w:rPr>
          <w:rFonts w:ascii="Times New Roman" w:hAnsi="Times New Roman"/>
          <w:b/>
          <w:spacing w:val="1"/>
          <w:sz w:val="24"/>
          <w:szCs w:val="24"/>
        </w:rPr>
        <w:t>т</w:t>
      </w:r>
      <w:r w:rsidRPr="00FE2F85">
        <w:rPr>
          <w:rFonts w:ascii="Times New Roman" w:hAnsi="Times New Roman"/>
          <w:b/>
          <w:spacing w:val="-2"/>
          <w:sz w:val="24"/>
          <w:szCs w:val="24"/>
        </w:rPr>
        <w:t>с</w:t>
      </w:r>
      <w:r w:rsidRPr="00FE2F85">
        <w:rPr>
          <w:rFonts w:ascii="Times New Roman" w:hAnsi="Times New Roman"/>
          <w:b/>
          <w:spacing w:val="1"/>
          <w:sz w:val="24"/>
          <w:szCs w:val="24"/>
        </w:rPr>
        <w:t>л</w:t>
      </w:r>
      <w:r w:rsidRPr="00FE2F85">
        <w:rPr>
          <w:rFonts w:ascii="Times New Roman" w:hAnsi="Times New Roman"/>
          <w:b/>
          <w:sz w:val="24"/>
          <w:szCs w:val="24"/>
        </w:rPr>
        <w:t>е</w:t>
      </w:r>
      <w:r w:rsidRPr="00FE2F85">
        <w:rPr>
          <w:rFonts w:ascii="Times New Roman" w:hAnsi="Times New Roman"/>
          <w:b/>
          <w:spacing w:val="-2"/>
          <w:sz w:val="24"/>
          <w:szCs w:val="24"/>
        </w:rPr>
        <w:t>ж</w:t>
      </w:r>
      <w:r w:rsidRPr="00FE2F85">
        <w:rPr>
          <w:rFonts w:ascii="Times New Roman" w:hAnsi="Times New Roman"/>
          <w:b/>
          <w:spacing w:val="-1"/>
          <w:sz w:val="24"/>
          <w:szCs w:val="24"/>
        </w:rPr>
        <w:t>и</w:t>
      </w:r>
      <w:r w:rsidRPr="00FE2F85">
        <w:rPr>
          <w:rFonts w:ascii="Times New Roman" w:hAnsi="Times New Roman"/>
          <w:b/>
          <w:sz w:val="24"/>
          <w:szCs w:val="24"/>
        </w:rPr>
        <w:t>в</w:t>
      </w:r>
      <w:r w:rsidRPr="00FE2F85">
        <w:rPr>
          <w:rFonts w:ascii="Times New Roman" w:hAnsi="Times New Roman"/>
          <w:b/>
          <w:spacing w:val="-2"/>
          <w:sz w:val="24"/>
          <w:szCs w:val="24"/>
        </w:rPr>
        <w:t>а</w:t>
      </w:r>
      <w:r w:rsidRPr="00FE2F85">
        <w:rPr>
          <w:rFonts w:ascii="Times New Roman" w:hAnsi="Times New Roman"/>
          <w:b/>
          <w:spacing w:val="-1"/>
          <w:sz w:val="24"/>
          <w:szCs w:val="24"/>
        </w:rPr>
        <w:t>ни</w:t>
      </w:r>
      <w:r w:rsidRPr="00FE2F85">
        <w:rPr>
          <w:rFonts w:ascii="Times New Roman" w:hAnsi="Times New Roman"/>
          <w:b/>
          <w:sz w:val="24"/>
          <w:szCs w:val="24"/>
        </w:rPr>
        <w:t>ярез</w:t>
      </w:r>
      <w:r w:rsidRPr="00FE2F85">
        <w:rPr>
          <w:rFonts w:ascii="Times New Roman" w:hAnsi="Times New Roman"/>
          <w:b/>
          <w:spacing w:val="1"/>
          <w:sz w:val="24"/>
          <w:szCs w:val="24"/>
        </w:rPr>
        <w:t>ул</w:t>
      </w:r>
      <w:r w:rsidRPr="00FE2F85">
        <w:rPr>
          <w:rFonts w:ascii="Times New Roman" w:hAnsi="Times New Roman"/>
          <w:b/>
          <w:spacing w:val="-2"/>
          <w:sz w:val="24"/>
          <w:szCs w:val="24"/>
        </w:rPr>
        <w:t>ь</w:t>
      </w:r>
      <w:r w:rsidRPr="00FE2F85">
        <w:rPr>
          <w:rFonts w:ascii="Times New Roman" w:hAnsi="Times New Roman"/>
          <w:b/>
          <w:spacing w:val="-1"/>
          <w:sz w:val="24"/>
          <w:szCs w:val="24"/>
        </w:rPr>
        <w:t>т</w:t>
      </w:r>
      <w:r w:rsidRPr="00FE2F85">
        <w:rPr>
          <w:rFonts w:ascii="Times New Roman" w:hAnsi="Times New Roman"/>
          <w:b/>
          <w:spacing w:val="1"/>
          <w:sz w:val="24"/>
          <w:szCs w:val="24"/>
        </w:rPr>
        <w:t>а</w:t>
      </w:r>
      <w:r w:rsidRPr="00FE2F85">
        <w:rPr>
          <w:rFonts w:ascii="Times New Roman" w:hAnsi="Times New Roman"/>
          <w:b/>
          <w:spacing w:val="-1"/>
          <w:sz w:val="24"/>
          <w:szCs w:val="24"/>
        </w:rPr>
        <w:t>т</w:t>
      </w:r>
      <w:r w:rsidRPr="00FE2F85">
        <w:rPr>
          <w:rFonts w:ascii="Times New Roman" w:hAnsi="Times New Roman"/>
          <w:b/>
          <w:spacing w:val="1"/>
          <w:sz w:val="24"/>
          <w:szCs w:val="24"/>
        </w:rPr>
        <w:t>о</w:t>
      </w:r>
      <w:r w:rsidRPr="00FE2F85">
        <w:rPr>
          <w:rFonts w:ascii="Times New Roman" w:hAnsi="Times New Roman"/>
          <w:b/>
          <w:sz w:val="24"/>
          <w:szCs w:val="24"/>
        </w:rPr>
        <w:t>вр</w:t>
      </w:r>
      <w:r w:rsidRPr="00FE2F85">
        <w:rPr>
          <w:rFonts w:ascii="Times New Roman" w:hAnsi="Times New Roman"/>
          <w:b/>
          <w:spacing w:val="-1"/>
          <w:sz w:val="24"/>
          <w:szCs w:val="24"/>
        </w:rPr>
        <w:t>а</w:t>
      </w:r>
      <w:r w:rsidRPr="00FE2F85">
        <w:rPr>
          <w:rFonts w:ascii="Times New Roman" w:hAnsi="Times New Roman"/>
          <w:b/>
          <w:spacing w:val="1"/>
          <w:sz w:val="24"/>
          <w:szCs w:val="24"/>
        </w:rPr>
        <w:t>б</w:t>
      </w:r>
      <w:r w:rsidRPr="00FE2F85">
        <w:rPr>
          <w:rFonts w:ascii="Times New Roman" w:hAnsi="Times New Roman"/>
          <w:b/>
          <w:spacing w:val="-1"/>
          <w:sz w:val="24"/>
          <w:szCs w:val="24"/>
        </w:rPr>
        <w:t>о</w:t>
      </w:r>
      <w:r w:rsidRPr="00FE2F85">
        <w:rPr>
          <w:rFonts w:ascii="Times New Roman" w:hAnsi="Times New Roman"/>
          <w:b/>
          <w:spacing w:val="1"/>
          <w:sz w:val="24"/>
          <w:szCs w:val="24"/>
        </w:rPr>
        <w:t>т</w:t>
      </w:r>
      <w:r w:rsidRPr="00FE2F85">
        <w:rPr>
          <w:rFonts w:ascii="Times New Roman" w:hAnsi="Times New Roman"/>
          <w:b/>
          <w:spacing w:val="-1"/>
          <w:sz w:val="24"/>
          <w:szCs w:val="24"/>
        </w:rPr>
        <w:t>ы</w:t>
      </w:r>
      <w:r w:rsidRPr="00FE2F85">
        <w:rPr>
          <w:rFonts w:ascii="Times New Roman" w:hAnsi="Times New Roman"/>
          <w:b/>
          <w:sz w:val="24"/>
          <w:szCs w:val="24"/>
        </w:rPr>
        <w:t xml:space="preserve">: </w:t>
      </w:r>
      <w:r w:rsidRPr="00FE2F85">
        <w:rPr>
          <w:rFonts w:ascii="Times New Roman" w:hAnsi="Times New Roman"/>
          <w:spacing w:val="-1"/>
          <w:sz w:val="24"/>
          <w:szCs w:val="24"/>
        </w:rPr>
        <w:t>А</w:t>
      </w:r>
      <w:r w:rsidRPr="00FE2F85">
        <w:rPr>
          <w:rFonts w:ascii="Times New Roman" w:hAnsi="Times New Roman"/>
          <w:spacing w:val="1"/>
          <w:sz w:val="24"/>
          <w:szCs w:val="24"/>
        </w:rPr>
        <w:t>н</w:t>
      </w:r>
      <w:r w:rsidRPr="00FE2F85">
        <w:rPr>
          <w:rFonts w:ascii="Times New Roman" w:hAnsi="Times New Roman"/>
          <w:sz w:val="24"/>
          <w:szCs w:val="24"/>
        </w:rPr>
        <w:t>алит</w:t>
      </w:r>
      <w:r w:rsidRPr="00FE2F85">
        <w:rPr>
          <w:rFonts w:ascii="Times New Roman" w:hAnsi="Times New Roman"/>
          <w:spacing w:val="-2"/>
          <w:sz w:val="24"/>
          <w:szCs w:val="24"/>
        </w:rPr>
        <w:t>и</w:t>
      </w:r>
      <w:r w:rsidRPr="00FE2F85">
        <w:rPr>
          <w:rFonts w:ascii="Times New Roman" w:hAnsi="Times New Roman"/>
          <w:sz w:val="24"/>
          <w:szCs w:val="24"/>
        </w:rPr>
        <w:t>ко-</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z w:val="24"/>
          <w:szCs w:val="24"/>
        </w:rPr>
        <w:t>а</w:t>
      </w:r>
      <w:r w:rsidRPr="00FE2F85">
        <w:rPr>
          <w:rFonts w:ascii="Times New Roman" w:hAnsi="Times New Roman"/>
          <w:spacing w:val="-2"/>
          <w:sz w:val="24"/>
          <w:szCs w:val="24"/>
        </w:rPr>
        <w:t>г</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ти</w:t>
      </w:r>
      <w:r w:rsidRPr="00FE2F85">
        <w:rPr>
          <w:rFonts w:ascii="Times New Roman" w:hAnsi="Times New Roman"/>
          <w:spacing w:val="1"/>
          <w:sz w:val="24"/>
          <w:szCs w:val="24"/>
        </w:rPr>
        <w:t>ч</w:t>
      </w:r>
      <w:r w:rsidRPr="00FE2F85">
        <w:rPr>
          <w:rFonts w:ascii="Times New Roman" w:hAnsi="Times New Roman"/>
          <w:sz w:val="24"/>
          <w:szCs w:val="24"/>
        </w:rPr>
        <w:t>е</w:t>
      </w:r>
      <w:r w:rsidRPr="00FE2F85">
        <w:rPr>
          <w:rFonts w:ascii="Times New Roman" w:hAnsi="Times New Roman"/>
          <w:spacing w:val="-2"/>
          <w:sz w:val="24"/>
          <w:szCs w:val="24"/>
        </w:rPr>
        <w:t>с</w:t>
      </w:r>
      <w:r w:rsidRPr="00FE2F85">
        <w:rPr>
          <w:rFonts w:ascii="Times New Roman" w:hAnsi="Times New Roman"/>
          <w:sz w:val="24"/>
          <w:szCs w:val="24"/>
        </w:rPr>
        <w:t>кая</w:t>
      </w:r>
      <w:r w:rsidRPr="00FE2F85">
        <w:rPr>
          <w:rFonts w:ascii="Times New Roman" w:hAnsi="Times New Roman"/>
          <w:spacing w:val="1"/>
          <w:sz w:val="24"/>
          <w:szCs w:val="24"/>
        </w:rPr>
        <w:t>д</w:t>
      </w:r>
      <w:r w:rsidRPr="00FE2F85">
        <w:rPr>
          <w:rFonts w:ascii="Times New Roman" w:hAnsi="Times New Roman"/>
          <w:sz w:val="24"/>
          <w:szCs w:val="24"/>
        </w:rPr>
        <w:t>еятел</w:t>
      </w:r>
      <w:r w:rsidRPr="00FE2F85">
        <w:rPr>
          <w:rFonts w:ascii="Times New Roman" w:hAnsi="Times New Roman"/>
          <w:spacing w:val="-4"/>
          <w:sz w:val="24"/>
          <w:szCs w:val="24"/>
        </w:rPr>
        <w:t>ь</w:t>
      </w:r>
      <w:r w:rsidRPr="00FE2F85">
        <w:rPr>
          <w:rFonts w:ascii="Times New Roman" w:hAnsi="Times New Roman"/>
          <w:spacing w:val="1"/>
          <w:sz w:val="24"/>
          <w:szCs w:val="24"/>
        </w:rPr>
        <w:t>но</w:t>
      </w:r>
      <w:r w:rsidRPr="00FE2F85">
        <w:rPr>
          <w:rFonts w:ascii="Times New Roman" w:hAnsi="Times New Roman"/>
          <w:spacing w:val="-2"/>
          <w:sz w:val="24"/>
          <w:szCs w:val="24"/>
        </w:rPr>
        <w:t>с</w:t>
      </w:r>
      <w:r w:rsidRPr="00FE2F85">
        <w:rPr>
          <w:rFonts w:ascii="Times New Roman" w:hAnsi="Times New Roman"/>
          <w:sz w:val="24"/>
          <w:szCs w:val="24"/>
        </w:rPr>
        <w:t xml:space="preserve">ть </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б</w:t>
      </w:r>
      <w:r w:rsidRPr="00FE2F85">
        <w:rPr>
          <w:rFonts w:ascii="Times New Roman" w:hAnsi="Times New Roman"/>
          <w:spacing w:val="-1"/>
          <w:sz w:val="24"/>
          <w:szCs w:val="24"/>
        </w:rPr>
        <w:t>л</w:t>
      </w:r>
      <w:r w:rsidRPr="00FE2F85">
        <w:rPr>
          <w:rFonts w:ascii="Times New Roman" w:hAnsi="Times New Roman"/>
          <w:spacing w:val="-3"/>
          <w:sz w:val="24"/>
          <w:szCs w:val="24"/>
        </w:rPr>
        <w:t>ю</w:t>
      </w:r>
      <w:r w:rsidRPr="00FE2F85">
        <w:rPr>
          <w:rFonts w:ascii="Times New Roman" w:hAnsi="Times New Roman"/>
          <w:spacing w:val="1"/>
          <w:sz w:val="24"/>
          <w:szCs w:val="24"/>
        </w:rPr>
        <w:t>д</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2"/>
          <w:sz w:val="24"/>
          <w:szCs w:val="24"/>
        </w:rPr>
        <w:t>е</w:t>
      </w:r>
      <w:r w:rsidRPr="00FE2F85">
        <w:rPr>
          <w:rFonts w:ascii="Times New Roman" w:hAnsi="Times New Roman"/>
          <w:sz w:val="24"/>
          <w:szCs w:val="24"/>
        </w:rPr>
        <w:t>;</w:t>
      </w:r>
    </w:p>
    <w:p w:rsidR="00AD66D2" w:rsidRPr="00FE2F85" w:rsidRDefault="00AD66D2" w:rsidP="00F32F60">
      <w:pPr>
        <w:ind w:left="816"/>
        <w:jc w:val="both"/>
        <w:rPr>
          <w:rFonts w:ascii="Times New Roman" w:hAnsi="Times New Roman"/>
          <w:sz w:val="24"/>
          <w:szCs w:val="24"/>
        </w:rPr>
      </w:pPr>
      <w:r w:rsidRPr="00FE2F85">
        <w:rPr>
          <w:rFonts w:ascii="Times New Roman" w:hAnsi="Times New Roman"/>
          <w:sz w:val="24"/>
          <w:szCs w:val="24"/>
        </w:rPr>
        <w:t>тест</w:t>
      </w:r>
      <w:r w:rsidRPr="00FE2F85">
        <w:rPr>
          <w:rFonts w:ascii="Times New Roman" w:hAnsi="Times New Roman"/>
          <w:spacing w:val="-2"/>
          <w:sz w:val="24"/>
          <w:szCs w:val="24"/>
        </w:rPr>
        <w:t>и</w:t>
      </w:r>
      <w:r w:rsidRPr="00FE2F85">
        <w:rPr>
          <w:rFonts w:ascii="Times New Roman" w:hAnsi="Times New Roman"/>
          <w:spacing w:val="1"/>
          <w:sz w:val="24"/>
          <w:szCs w:val="24"/>
        </w:rPr>
        <w:t>ро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p>
    <w:p w:rsidR="00AD66D2" w:rsidRPr="00FE2F85" w:rsidRDefault="00AD66D2" w:rsidP="00F32F60">
      <w:pPr>
        <w:ind w:left="816" w:right="7573"/>
        <w:jc w:val="both"/>
        <w:rPr>
          <w:rFonts w:ascii="Times New Roman" w:hAnsi="Times New Roman"/>
          <w:sz w:val="24"/>
          <w:szCs w:val="24"/>
        </w:rPr>
      </w:pPr>
      <w:r w:rsidRPr="00FE2F85">
        <w:rPr>
          <w:rFonts w:ascii="Times New Roman" w:hAnsi="Times New Roman"/>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цо</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ы</w:t>
      </w:r>
      <w:r w:rsidRPr="00FE2F85">
        <w:rPr>
          <w:rFonts w:ascii="Times New Roman" w:hAnsi="Times New Roman"/>
          <w:sz w:val="24"/>
          <w:szCs w:val="24"/>
        </w:rPr>
        <w:t>; а</w:t>
      </w:r>
      <w:r w:rsidRPr="00FE2F85">
        <w:rPr>
          <w:rFonts w:ascii="Times New Roman" w:hAnsi="Times New Roman"/>
          <w:spacing w:val="1"/>
          <w:sz w:val="24"/>
          <w:szCs w:val="24"/>
        </w:rPr>
        <w:t>н</w:t>
      </w:r>
      <w:r w:rsidRPr="00FE2F85">
        <w:rPr>
          <w:rFonts w:ascii="Times New Roman" w:hAnsi="Times New Roman"/>
          <w:sz w:val="24"/>
          <w:szCs w:val="24"/>
        </w:rPr>
        <w:t>ке</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ек</w:t>
      </w:r>
      <w:r w:rsidRPr="00FE2F85">
        <w:rPr>
          <w:rFonts w:ascii="Times New Roman" w:hAnsi="Times New Roman"/>
          <w:spacing w:val="-2"/>
          <w:sz w:val="24"/>
          <w:szCs w:val="24"/>
        </w:rPr>
        <w:t>т</w:t>
      </w:r>
      <w:r w:rsidRPr="00FE2F85">
        <w:rPr>
          <w:rFonts w:ascii="Times New Roman" w:hAnsi="Times New Roman"/>
          <w:spacing w:val="-1"/>
          <w:sz w:val="24"/>
          <w:szCs w:val="24"/>
        </w:rPr>
        <w:t>и</w:t>
      </w:r>
      <w:r w:rsidRPr="00FE2F85">
        <w:rPr>
          <w:rFonts w:ascii="Times New Roman" w:hAnsi="Times New Roman"/>
          <w:spacing w:val="1"/>
          <w:sz w:val="24"/>
          <w:szCs w:val="24"/>
        </w:rPr>
        <w:t>ро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 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с</w:t>
      </w:r>
      <w:r w:rsidRPr="00FE2F85">
        <w:rPr>
          <w:rFonts w:ascii="Times New Roman" w:hAnsi="Times New Roman"/>
          <w:spacing w:val="-3"/>
          <w:sz w:val="24"/>
          <w:szCs w:val="24"/>
        </w:rPr>
        <w:t>у</w:t>
      </w:r>
      <w:r w:rsidRPr="00FE2F85">
        <w:rPr>
          <w:rFonts w:ascii="Times New Roman" w:hAnsi="Times New Roman"/>
          <w:spacing w:val="-1"/>
          <w:sz w:val="24"/>
          <w:szCs w:val="24"/>
        </w:rPr>
        <w:t>ль</w:t>
      </w:r>
      <w:r w:rsidRPr="00FE2F85">
        <w:rPr>
          <w:rFonts w:ascii="Times New Roman" w:hAnsi="Times New Roman"/>
          <w:sz w:val="24"/>
          <w:szCs w:val="24"/>
        </w:rPr>
        <w:t>ти</w:t>
      </w:r>
      <w:r w:rsidRPr="00FE2F85">
        <w:rPr>
          <w:rFonts w:ascii="Times New Roman" w:hAnsi="Times New Roman"/>
          <w:spacing w:val="2"/>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ни</w:t>
      </w:r>
      <w:r w:rsidRPr="00FE2F85">
        <w:rPr>
          <w:rFonts w:ascii="Times New Roman" w:hAnsi="Times New Roman"/>
          <w:spacing w:val="-2"/>
          <w:sz w:val="24"/>
          <w:szCs w:val="24"/>
        </w:rPr>
        <w:t>е</w:t>
      </w:r>
      <w:r w:rsidRPr="00FE2F85">
        <w:rPr>
          <w:rFonts w:ascii="Times New Roman" w:hAnsi="Times New Roman"/>
          <w:sz w:val="24"/>
          <w:szCs w:val="24"/>
        </w:rPr>
        <w:t>; а</w:t>
      </w:r>
      <w:r w:rsidRPr="00FE2F85">
        <w:rPr>
          <w:rFonts w:ascii="Times New Roman" w:hAnsi="Times New Roman"/>
          <w:spacing w:val="1"/>
          <w:sz w:val="24"/>
          <w:szCs w:val="24"/>
        </w:rPr>
        <w:t>н</w:t>
      </w:r>
      <w:r w:rsidRPr="00FE2F85">
        <w:rPr>
          <w:rFonts w:ascii="Times New Roman" w:hAnsi="Times New Roman"/>
          <w:sz w:val="24"/>
          <w:szCs w:val="24"/>
        </w:rPr>
        <w:t>ализ.</w:t>
      </w:r>
    </w:p>
    <w:p w:rsidR="00AD66D2" w:rsidRPr="00FE2F85" w:rsidRDefault="00AD66D2" w:rsidP="00F32F60">
      <w:pPr>
        <w:ind w:left="108"/>
        <w:jc w:val="both"/>
        <w:rPr>
          <w:rFonts w:ascii="Times New Roman" w:hAnsi="Times New Roman"/>
          <w:sz w:val="24"/>
          <w:szCs w:val="24"/>
        </w:rPr>
      </w:pPr>
      <w:r w:rsidRPr="00FE2F85">
        <w:rPr>
          <w:rFonts w:ascii="Times New Roman" w:hAnsi="Times New Roman"/>
          <w:b/>
          <w:sz w:val="24"/>
          <w:szCs w:val="24"/>
        </w:rPr>
        <w:t>К</w:t>
      </w:r>
      <w:r w:rsidRPr="00FE2F85">
        <w:rPr>
          <w:rFonts w:ascii="Times New Roman" w:hAnsi="Times New Roman"/>
          <w:b/>
          <w:spacing w:val="1"/>
          <w:sz w:val="24"/>
          <w:szCs w:val="24"/>
        </w:rPr>
        <w:t>л</w:t>
      </w:r>
      <w:r w:rsidRPr="00FE2F85">
        <w:rPr>
          <w:rFonts w:ascii="Times New Roman" w:hAnsi="Times New Roman"/>
          <w:b/>
          <w:spacing w:val="-1"/>
          <w:sz w:val="24"/>
          <w:szCs w:val="24"/>
        </w:rPr>
        <w:t>ю</w:t>
      </w:r>
      <w:r w:rsidRPr="00FE2F85">
        <w:rPr>
          <w:rFonts w:ascii="Times New Roman" w:hAnsi="Times New Roman"/>
          <w:b/>
          <w:sz w:val="24"/>
          <w:szCs w:val="24"/>
        </w:rPr>
        <w:t>че</w:t>
      </w:r>
      <w:r w:rsidRPr="00FE2F85">
        <w:rPr>
          <w:rFonts w:ascii="Times New Roman" w:hAnsi="Times New Roman"/>
          <w:b/>
          <w:spacing w:val="-3"/>
          <w:sz w:val="24"/>
          <w:szCs w:val="24"/>
        </w:rPr>
        <w:t>в</w:t>
      </w:r>
      <w:r w:rsidRPr="00FE2F85">
        <w:rPr>
          <w:rFonts w:ascii="Times New Roman" w:hAnsi="Times New Roman"/>
          <w:b/>
          <w:spacing w:val="1"/>
          <w:sz w:val="24"/>
          <w:szCs w:val="24"/>
        </w:rPr>
        <w:t>о</w:t>
      </w:r>
      <w:r w:rsidRPr="00FE2F85">
        <w:rPr>
          <w:rFonts w:ascii="Times New Roman" w:hAnsi="Times New Roman"/>
          <w:b/>
          <w:sz w:val="24"/>
          <w:szCs w:val="24"/>
        </w:rPr>
        <w:t xml:space="preserve">е </w:t>
      </w:r>
      <w:r w:rsidRPr="00FE2F85">
        <w:rPr>
          <w:rFonts w:ascii="Times New Roman" w:hAnsi="Times New Roman"/>
          <w:b/>
          <w:spacing w:val="-1"/>
          <w:sz w:val="24"/>
          <w:szCs w:val="24"/>
        </w:rPr>
        <w:t>д</w:t>
      </w:r>
      <w:r w:rsidRPr="00FE2F85">
        <w:rPr>
          <w:rFonts w:ascii="Times New Roman" w:hAnsi="Times New Roman"/>
          <w:b/>
          <w:spacing w:val="-2"/>
          <w:sz w:val="24"/>
          <w:szCs w:val="24"/>
        </w:rPr>
        <w:t>е</w:t>
      </w:r>
      <w:r w:rsidRPr="00FE2F85">
        <w:rPr>
          <w:rFonts w:ascii="Times New Roman" w:hAnsi="Times New Roman"/>
          <w:b/>
          <w:spacing w:val="1"/>
          <w:sz w:val="24"/>
          <w:szCs w:val="24"/>
        </w:rPr>
        <w:t>ло</w:t>
      </w:r>
      <w:r w:rsidRPr="00FE2F85">
        <w:rPr>
          <w:rFonts w:ascii="Times New Roman" w:hAnsi="Times New Roman"/>
          <w:b/>
          <w:sz w:val="24"/>
          <w:szCs w:val="24"/>
        </w:rPr>
        <w:t>, п</w:t>
      </w:r>
      <w:r w:rsidRPr="00FE2F85">
        <w:rPr>
          <w:rFonts w:ascii="Times New Roman" w:hAnsi="Times New Roman"/>
          <w:b/>
          <w:spacing w:val="-1"/>
          <w:sz w:val="24"/>
          <w:szCs w:val="24"/>
        </w:rPr>
        <w:t>о</w:t>
      </w:r>
      <w:r w:rsidRPr="00FE2F85">
        <w:rPr>
          <w:rFonts w:ascii="Times New Roman" w:hAnsi="Times New Roman"/>
          <w:b/>
          <w:sz w:val="24"/>
          <w:szCs w:val="24"/>
        </w:rPr>
        <w:t>д</w:t>
      </w:r>
      <w:r w:rsidRPr="00FE2F85">
        <w:rPr>
          <w:rFonts w:ascii="Times New Roman" w:hAnsi="Times New Roman"/>
          <w:b/>
          <w:spacing w:val="-1"/>
          <w:sz w:val="24"/>
          <w:szCs w:val="24"/>
        </w:rPr>
        <w:t>в</w:t>
      </w:r>
      <w:r w:rsidRPr="00FE2F85">
        <w:rPr>
          <w:rFonts w:ascii="Times New Roman" w:hAnsi="Times New Roman"/>
          <w:b/>
          <w:spacing w:val="1"/>
          <w:sz w:val="24"/>
          <w:szCs w:val="24"/>
        </w:rPr>
        <w:t>о</w:t>
      </w:r>
      <w:r w:rsidRPr="00FE2F85">
        <w:rPr>
          <w:rFonts w:ascii="Times New Roman" w:hAnsi="Times New Roman"/>
          <w:b/>
          <w:sz w:val="24"/>
          <w:szCs w:val="24"/>
        </w:rPr>
        <w:t>д</w:t>
      </w:r>
      <w:r w:rsidRPr="00FE2F85">
        <w:rPr>
          <w:rFonts w:ascii="Times New Roman" w:hAnsi="Times New Roman"/>
          <w:b/>
          <w:spacing w:val="-1"/>
          <w:sz w:val="24"/>
          <w:szCs w:val="24"/>
        </w:rPr>
        <w:t>я</w:t>
      </w:r>
      <w:r w:rsidRPr="00FE2F85">
        <w:rPr>
          <w:rFonts w:ascii="Times New Roman" w:hAnsi="Times New Roman"/>
          <w:b/>
          <w:spacing w:val="-2"/>
          <w:sz w:val="24"/>
          <w:szCs w:val="24"/>
        </w:rPr>
        <w:t>щ</w:t>
      </w:r>
      <w:r w:rsidRPr="00FE2F85">
        <w:rPr>
          <w:rFonts w:ascii="Times New Roman" w:hAnsi="Times New Roman"/>
          <w:b/>
          <w:sz w:val="24"/>
          <w:szCs w:val="24"/>
        </w:rPr>
        <w:t xml:space="preserve">ее </w:t>
      </w:r>
      <w:r w:rsidRPr="00FE2F85">
        <w:rPr>
          <w:rFonts w:ascii="Times New Roman" w:hAnsi="Times New Roman"/>
          <w:b/>
          <w:spacing w:val="-1"/>
          <w:sz w:val="24"/>
          <w:szCs w:val="24"/>
        </w:rPr>
        <w:t>и</w:t>
      </w:r>
      <w:r w:rsidRPr="00FE2F85">
        <w:rPr>
          <w:rFonts w:ascii="Times New Roman" w:hAnsi="Times New Roman"/>
          <w:b/>
          <w:spacing w:val="1"/>
          <w:sz w:val="24"/>
          <w:szCs w:val="24"/>
        </w:rPr>
        <w:t>то</w:t>
      </w:r>
      <w:r w:rsidRPr="00FE2F85">
        <w:rPr>
          <w:rFonts w:ascii="Times New Roman" w:hAnsi="Times New Roman"/>
          <w:b/>
          <w:spacing w:val="-1"/>
          <w:sz w:val="24"/>
          <w:szCs w:val="24"/>
        </w:rPr>
        <w:t>г</w:t>
      </w:r>
      <w:r w:rsidRPr="00FE2F85">
        <w:rPr>
          <w:rFonts w:ascii="Times New Roman" w:hAnsi="Times New Roman"/>
          <w:b/>
          <w:sz w:val="24"/>
          <w:szCs w:val="24"/>
        </w:rPr>
        <w:t>:</w:t>
      </w:r>
    </w:p>
    <w:p w:rsidR="00F32F60" w:rsidRPr="00FE2F85" w:rsidRDefault="00AD66D2" w:rsidP="00F32F60">
      <w:pPr>
        <w:ind w:left="108"/>
        <w:rPr>
          <w:rFonts w:ascii="Times New Roman" w:hAnsi="Times New Roman"/>
          <w:sz w:val="24"/>
          <w:szCs w:val="24"/>
        </w:rPr>
      </w:pPr>
      <w:r w:rsidRPr="00FE2F85">
        <w:rPr>
          <w:rFonts w:ascii="Times New Roman" w:hAnsi="Times New Roman"/>
          <w:spacing w:val="-1"/>
          <w:sz w:val="24"/>
          <w:szCs w:val="24"/>
        </w:rPr>
        <w:t>«</w:t>
      </w:r>
      <w:r w:rsidRPr="00FE2F85">
        <w:rPr>
          <w:rFonts w:ascii="Times New Roman" w:hAnsi="Times New Roman"/>
          <w:sz w:val="24"/>
          <w:szCs w:val="24"/>
        </w:rPr>
        <w:t>Сек</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3"/>
          <w:sz w:val="24"/>
          <w:szCs w:val="24"/>
        </w:rPr>
        <w:t>т</w:t>
      </w:r>
      <w:r w:rsidRPr="00FE2F85">
        <w:rPr>
          <w:rFonts w:ascii="Times New Roman" w:hAnsi="Times New Roman"/>
          <w:sz w:val="24"/>
          <w:szCs w:val="24"/>
        </w:rPr>
        <w:t xml:space="preserve">ы </w:t>
      </w:r>
      <w:r w:rsidRPr="00FE2F85">
        <w:rPr>
          <w:rFonts w:ascii="Times New Roman" w:hAnsi="Times New Roman"/>
          <w:spacing w:val="-4"/>
          <w:sz w:val="24"/>
          <w:szCs w:val="24"/>
        </w:rPr>
        <w:t>у</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х</w:t>
      </w:r>
      <w:r w:rsidRPr="00FE2F85">
        <w:rPr>
          <w:rFonts w:ascii="Times New Roman" w:hAnsi="Times New Roman"/>
          <w:sz w:val="24"/>
          <w:szCs w:val="24"/>
        </w:rPr>
        <w:t>а»</w:t>
      </w:r>
    </w:p>
    <w:p w:rsidR="00AD66D2" w:rsidRPr="00FE2F85" w:rsidRDefault="00F32F60" w:rsidP="00F32F60">
      <w:pPr>
        <w:ind w:left="108"/>
        <w:rPr>
          <w:rFonts w:ascii="Times New Roman" w:hAnsi="Times New Roman"/>
          <w:b/>
          <w:sz w:val="24"/>
          <w:szCs w:val="24"/>
        </w:rPr>
      </w:pPr>
      <w:r w:rsidRPr="00FE2F85">
        <w:rPr>
          <w:rFonts w:ascii="Times New Roman" w:hAnsi="Times New Roman"/>
          <w:b/>
          <w:sz w:val="24"/>
          <w:szCs w:val="24"/>
        </w:rPr>
        <w:t>О</w:t>
      </w:r>
      <w:r w:rsidR="00AD66D2" w:rsidRPr="00FE2F85">
        <w:rPr>
          <w:rFonts w:ascii="Times New Roman" w:hAnsi="Times New Roman"/>
          <w:b/>
          <w:sz w:val="24"/>
          <w:szCs w:val="24"/>
        </w:rPr>
        <w:t>ЖИДАЕМЫЙ РЕЗУЛЬТАТ:</w:t>
      </w:r>
    </w:p>
    <w:p w:rsidR="00AD66D2" w:rsidRPr="00FE2F85" w:rsidRDefault="00AD66D2" w:rsidP="00F32F60">
      <w:pPr>
        <w:ind w:left="111" w:right="52"/>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z w:val="24"/>
          <w:szCs w:val="24"/>
        </w:rPr>
        <w:t>воспит</w:t>
      </w:r>
      <w:r w:rsidRPr="00FE2F85">
        <w:rPr>
          <w:rFonts w:ascii="Times New Roman" w:hAnsi="Times New Roman"/>
          <w:spacing w:val="-2"/>
          <w:sz w:val="24"/>
          <w:szCs w:val="24"/>
        </w:rPr>
        <w:t>а</w:t>
      </w:r>
      <w:r w:rsidRPr="00FE2F85">
        <w:rPr>
          <w:rFonts w:ascii="Times New Roman" w:hAnsi="Times New Roman"/>
          <w:spacing w:val="1"/>
          <w:sz w:val="24"/>
          <w:szCs w:val="24"/>
        </w:rPr>
        <w:t>ни</w:t>
      </w:r>
      <w:r w:rsidRPr="00FE2F85">
        <w:rPr>
          <w:rFonts w:ascii="Times New Roman" w:hAnsi="Times New Roman"/>
          <w:sz w:val="24"/>
          <w:szCs w:val="24"/>
        </w:rPr>
        <w:t xml:space="preserve">е  </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к</w:t>
      </w:r>
      <w:r w:rsidRPr="00FE2F85">
        <w:rPr>
          <w:rFonts w:ascii="Times New Roman" w:hAnsi="Times New Roman"/>
          <w:spacing w:val="-3"/>
          <w:sz w:val="24"/>
          <w:szCs w:val="24"/>
        </w:rPr>
        <w:t>у</w:t>
      </w:r>
      <w:r w:rsidRPr="00FE2F85">
        <w:rPr>
          <w:rFonts w:ascii="Times New Roman" w:hAnsi="Times New Roman"/>
          <w:spacing w:val="1"/>
          <w:sz w:val="24"/>
          <w:szCs w:val="24"/>
        </w:rPr>
        <w:t>р</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z w:val="24"/>
          <w:szCs w:val="24"/>
        </w:rPr>
        <w:t>т</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1"/>
          <w:sz w:val="24"/>
          <w:szCs w:val="24"/>
        </w:rPr>
        <w:t>й</w:t>
      </w:r>
      <w:r w:rsidR="00F32F60" w:rsidRPr="00FE2F85">
        <w:rPr>
          <w:rFonts w:ascii="Times New Roman" w:hAnsi="Times New Roman"/>
          <w:sz w:val="24"/>
          <w:szCs w:val="24"/>
        </w:rPr>
        <w:t xml:space="preserve">, </w:t>
      </w:r>
      <w:r w:rsidRPr="00FE2F85">
        <w:rPr>
          <w:rFonts w:ascii="Times New Roman" w:hAnsi="Times New Roman"/>
          <w:sz w:val="24"/>
          <w:szCs w:val="24"/>
        </w:rPr>
        <w:t>э</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3"/>
          <w:sz w:val="24"/>
          <w:szCs w:val="24"/>
        </w:rPr>
        <w:t>л</w:t>
      </w:r>
      <w:r w:rsidRPr="00FE2F85">
        <w:rPr>
          <w:rFonts w:ascii="Times New Roman" w:hAnsi="Times New Roman"/>
          <w:spacing w:val="-1"/>
          <w:sz w:val="24"/>
          <w:szCs w:val="24"/>
        </w:rPr>
        <w:t>ь</w:t>
      </w:r>
      <w:r w:rsidRPr="00FE2F85">
        <w:rPr>
          <w:rFonts w:ascii="Times New Roman" w:hAnsi="Times New Roman"/>
          <w:spacing w:val="1"/>
          <w:sz w:val="24"/>
          <w:szCs w:val="24"/>
        </w:rPr>
        <w:t>н</w:t>
      </w:r>
      <w:r w:rsidRPr="00FE2F85">
        <w:rPr>
          <w:rFonts w:ascii="Times New Roman" w:hAnsi="Times New Roman"/>
          <w:sz w:val="24"/>
          <w:szCs w:val="24"/>
        </w:rPr>
        <w:t xml:space="preserve">о  </w:t>
      </w:r>
      <w:r w:rsidRPr="00FE2F85">
        <w:rPr>
          <w:rFonts w:ascii="Times New Roman" w:hAnsi="Times New Roman"/>
          <w:spacing w:val="-4"/>
          <w:sz w:val="24"/>
          <w:szCs w:val="24"/>
        </w:rPr>
        <w:t>у</w:t>
      </w:r>
      <w:r w:rsidRPr="00FE2F85">
        <w:rPr>
          <w:rFonts w:ascii="Times New Roman" w:hAnsi="Times New Roman"/>
          <w:sz w:val="24"/>
          <w:szCs w:val="24"/>
        </w:rPr>
        <w:t>ст</w:t>
      </w:r>
      <w:r w:rsidRPr="00FE2F85">
        <w:rPr>
          <w:rFonts w:ascii="Times New Roman" w:hAnsi="Times New Roman"/>
          <w:spacing w:val="-1"/>
          <w:sz w:val="24"/>
          <w:szCs w:val="24"/>
        </w:rPr>
        <w:t>о</w:t>
      </w:r>
      <w:r w:rsidRPr="00FE2F85">
        <w:rPr>
          <w:rFonts w:ascii="Times New Roman" w:hAnsi="Times New Roman"/>
          <w:spacing w:val="1"/>
          <w:sz w:val="24"/>
          <w:szCs w:val="24"/>
        </w:rPr>
        <w:t>й</w:t>
      </w:r>
      <w:r w:rsidRPr="00FE2F85">
        <w:rPr>
          <w:rFonts w:ascii="Times New Roman" w:hAnsi="Times New Roman"/>
          <w:sz w:val="24"/>
          <w:szCs w:val="24"/>
        </w:rPr>
        <w:t>ч</w:t>
      </w:r>
      <w:r w:rsidRPr="00FE2F85">
        <w:rPr>
          <w:rFonts w:ascii="Times New Roman" w:hAnsi="Times New Roman"/>
          <w:spacing w:val="1"/>
          <w:sz w:val="24"/>
          <w:szCs w:val="24"/>
        </w:rPr>
        <w:t>и</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pacing w:val="-1"/>
          <w:sz w:val="24"/>
          <w:szCs w:val="24"/>
        </w:rPr>
        <w:t>й</w:t>
      </w:r>
      <w:r w:rsidRPr="00FE2F85">
        <w:rPr>
          <w:rFonts w:ascii="Times New Roman" w:hAnsi="Times New Roman"/>
          <w:sz w:val="24"/>
          <w:szCs w:val="24"/>
        </w:rPr>
        <w:t xml:space="preserve">, </w:t>
      </w:r>
      <w:r w:rsidRPr="00FE2F85">
        <w:rPr>
          <w:rFonts w:ascii="Times New Roman" w:hAnsi="Times New Roman"/>
          <w:spacing w:val="1"/>
          <w:sz w:val="24"/>
          <w:szCs w:val="24"/>
        </w:rPr>
        <w:t>по</w:t>
      </w:r>
      <w:r w:rsidRPr="00FE2F85">
        <w:rPr>
          <w:rFonts w:ascii="Times New Roman" w:hAnsi="Times New Roman"/>
          <w:spacing w:val="-3"/>
          <w:sz w:val="24"/>
          <w:szCs w:val="24"/>
        </w:rPr>
        <w:t>з</w:t>
      </w:r>
      <w:r w:rsidRPr="00FE2F85">
        <w:rPr>
          <w:rFonts w:ascii="Times New Roman" w:hAnsi="Times New Roman"/>
          <w:spacing w:val="1"/>
          <w:sz w:val="24"/>
          <w:szCs w:val="24"/>
        </w:rPr>
        <w:t>и</w:t>
      </w:r>
      <w:r w:rsidRPr="00FE2F85">
        <w:rPr>
          <w:rFonts w:ascii="Times New Roman" w:hAnsi="Times New Roman"/>
          <w:spacing w:val="-1"/>
          <w:sz w:val="24"/>
          <w:szCs w:val="24"/>
        </w:rPr>
        <w:t>ц</w:t>
      </w:r>
      <w:r w:rsidRPr="00FE2F85">
        <w:rPr>
          <w:rFonts w:ascii="Times New Roman" w:hAnsi="Times New Roman"/>
          <w:spacing w:val="1"/>
          <w:sz w:val="24"/>
          <w:szCs w:val="24"/>
        </w:rPr>
        <w:t>и</w:t>
      </w:r>
      <w:r w:rsidRPr="00FE2F85">
        <w:rPr>
          <w:rFonts w:ascii="Times New Roman" w:hAnsi="Times New Roman"/>
          <w:spacing w:val="-1"/>
          <w:sz w:val="24"/>
          <w:szCs w:val="24"/>
        </w:rPr>
        <w:t>он</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2"/>
          <w:sz w:val="24"/>
          <w:szCs w:val="24"/>
        </w:rPr>
        <w:t>и</w:t>
      </w:r>
      <w:r w:rsidRPr="00FE2F85">
        <w:rPr>
          <w:rFonts w:ascii="Times New Roman" w:hAnsi="Times New Roman"/>
          <w:sz w:val="24"/>
          <w:szCs w:val="24"/>
        </w:rPr>
        <w:t>же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е</w:t>
      </w:r>
      <w:r w:rsidRPr="00FE2F85">
        <w:rPr>
          <w:rFonts w:ascii="Times New Roman" w:hAnsi="Times New Roman"/>
          <w:spacing w:val="-4"/>
          <w:sz w:val="24"/>
          <w:szCs w:val="24"/>
        </w:rPr>
        <w:t>у</w:t>
      </w:r>
      <w:r w:rsidRPr="00FE2F85">
        <w:rPr>
          <w:rFonts w:ascii="Times New Roman" w:hAnsi="Times New Roman"/>
          <w:sz w:val="24"/>
          <w:szCs w:val="24"/>
        </w:rPr>
        <w:t>с</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х</w:t>
      </w:r>
      <w:r w:rsidRPr="00FE2F85">
        <w:rPr>
          <w:rFonts w:ascii="Times New Roman" w:hAnsi="Times New Roman"/>
          <w:sz w:val="24"/>
          <w:szCs w:val="24"/>
        </w:rPr>
        <w:t>а,</w:t>
      </w:r>
      <w:r w:rsidRPr="00FE2F85">
        <w:rPr>
          <w:rFonts w:ascii="Times New Roman" w:hAnsi="Times New Roman"/>
          <w:spacing w:val="1"/>
          <w:sz w:val="24"/>
          <w:szCs w:val="24"/>
        </w:rPr>
        <w:t>п</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pacing w:val="1"/>
          <w:sz w:val="24"/>
          <w:szCs w:val="24"/>
        </w:rPr>
        <w:t>хо</w:t>
      </w:r>
      <w:r w:rsidRPr="00FE2F85">
        <w:rPr>
          <w:rFonts w:ascii="Times New Roman" w:hAnsi="Times New Roman"/>
          <w:spacing w:val="-3"/>
          <w:sz w:val="24"/>
          <w:szCs w:val="24"/>
        </w:rPr>
        <w:t>л</w:t>
      </w:r>
      <w:r w:rsidRPr="00FE2F85">
        <w:rPr>
          <w:rFonts w:ascii="Times New Roman" w:hAnsi="Times New Roman"/>
          <w:spacing w:val="1"/>
          <w:sz w:val="24"/>
          <w:szCs w:val="24"/>
        </w:rPr>
        <w:t>о</w:t>
      </w:r>
      <w:r w:rsidRPr="00FE2F85">
        <w:rPr>
          <w:rFonts w:ascii="Times New Roman" w:hAnsi="Times New Roman"/>
          <w:sz w:val="24"/>
          <w:szCs w:val="24"/>
        </w:rPr>
        <w:t>г</w:t>
      </w:r>
      <w:r w:rsidRPr="00FE2F85">
        <w:rPr>
          <w:rFonts w:ascii="Times New Roman" w:hAnsi="Times New Roman"/>
          <w:spacing w:val="-1"/>
          <w:sz w:val="24"/>
          <w:szCs w:val="24"/>
        </w:rPr>
        <w:t>и</w:t>
      </w:r>
      <w:r w:rsidRPr="00FE2F85">
        <w:rPr>
          <w:rFonts w:ascii="Times New Roman" w:hAnsi="Times New Roman"/>
          <w:sz w:val="24"/>
          <w:szCs w:val="24"/>
        </w:rPr>
        <w:t>чес</w:t>
      </w:r>
      <w:r w:rsidRPr="00FE2F85">
        <w:rPr>
          <w:rFonts w:ascii="Times New Roman" w:hAnsi="Times New Roman"/>
          <w:spacing w:val="-1"/>
          <w:sz w:val="24"/>
          <w:szCs w:val="24"/>
        </w:rPr>
        <w:t>к</w:t>
      </w:r>
      <w:r w:rsidRPr="00FE2F85">
        <w:rPr>
          <w:rFonts w:ascii="Times New Roman" w:hAnsi="Times New Roman"/>
          <w:sz w:val="24"/>
          <w:szCs w:val="24"/>
        </w:rPr>
        <w:t>иг</w:t>
      </w:r>
      <w:r w:rsidRPr="00FE2F85">
        <w:rPr>
          <w:rFonts w:ascii="Times New Roman" w:hAnsi="Times New Roman"/>
          <w:spacing w:val="1"/>
          <w:sz w:val="24"/>
          <w:szCs w:val="24"/>
        </w:rPr>
        <w:t>о</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2"/>
          <w:sz w:val="24"/>
          <w:szCs w:val="24"/>
        </w:rPr>
        <w:t>о</w:t>
      </w:r>
      <w:r w:rsidRPr="00FE2F85">
        <w:rPr>
          <w:rFonts w:ascii="Times New Roman" w:hAnsi="Times New Roman"/>
          <w:sz w:val="24"/>
          <w:szCs w:val="24"/>
        </w:rPr>
        <w:t>йкво</w:t>
      </w:r>
      <w:r w:rsidRPr="00FE2F85">
        <w:rPr>
          <w:rFonts w:ascii="Times New Roman" w:hAnsi="Times New Roman"/>
          <w:spacing w:val="-2"/>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и</w:t>
      </w:r>
      <w:r w:rsidRPr="00FE2F85">
        <w:rPr>
          <w:rFonts w:ascii="Times New Roman" w:hAnsi="Times New Roman"/>
          <w:sz w:val="24"/>
          <w:szCs w:val="24"/>
        </w:rPr>
        <w:t>ят</w:t>
      </w:r>
      <w:r w:rsidRPr="00FE2F85">
        <w:rPr>
          <w:rFonts w:ascii="Times New Roman" w:hAnsi="Times New Roman"/>
          <w:spacing w:val="-1"/>
          <w:sz w:val="24"/>
          <w:szCs w:val="24"/>
        </w:rPr>
        <w:t>и</w:t>
      </w:r>
      <w:r w:rsidRPr="00FE2F85">
        <w:rPr>
          <w:rFonts w:ascii="Times New Roman" w:hAnsi="Times New Roman"/>
          <w:sz w:val="24"/>
          <w:szCs w:val="24"/>
        </w:rPr>
        <w:t>ю</w:t>
      </w:r>
    </w:p>
    <w:p w:rsidR="00AD66D2" w:rsidRPr="00FE2F85" w:rsidRDefault="00AD66D2" w:rsidP="00F32F60">
      <w:pPr>
        <w:ind w:left="111"/>
        <w:jc w:val="both"/>
        <w:rPr>
          <w:rFonts w:ascii="Times New Roman" w:hAnsi="Times New Roman"/>
          <w:sz w:val="24"/>
          <w:szCs w:val="24"/>
        </w:rPr>
      </w:pPr>
      <w:r w:rsidRPr="00FE2F85">
        <w:rPr>
          <w:rFonts w:ascii="Times New Roman" w:hAnsi="Times New Roman"/>
          <w:spacing w:val="1"/>
          <w:position w:val="-1"/>
          <w:sz w:val="24"/>
          <w:szCs w:val="24"/>
        </w:rPr>
        <w:t>н</w:t>
      </w:r>
      <w:r w:rsidRPr="00FE2F85">
        <w:rPr>
          <w:rFonts w:ascii="Times New Roman" w:hAnsi="Times New Roman"/>
          <w:position w:val="-1"/>
          <w:sz w:val="24"/>
          <w:szCs w:val="24"/>
        </w:rPr>
        <w:t>е</w:t>
      </w:r>
      <w:r w:rsidRPr="00FE2F85">
        <w:rPr>
          <w:rFonts w:ascii="Times New Roman" w:hAnsi="Times New Roman"/>
          <w:spacing w:val="-3"/>
          <w:position w:val="-1"/>
          <w:sz w:val="24"/>
          <w:szCs w:val="24"/>
        </w:rPr>
        <w:t>у</w:t>
      </w:r>
      <w:r w:rsidRPr="00FE2F85">
        <w:rPr>
          <w:rFonts w:ascii="Times New Roman" w:hAnsi="Times New Roman"/>
          <w:position w:val="-1"/>
          <w:sz w:val="24"/>
          <w:szCs w:val="24"/>
        </w:rPr>
        <w:t>с</w:t>
      </w:r>
      <w:r w:rsidRPr="00FE2F85">
        <w:rPr>
          <w:rFonts w:ascii="Times New Roman" w:hAnsi="Times New Roman"/>
          <w:spacing w:val="1"/>
          <w:position w:val="-1"/>
          <w:sz w:val="24"/>
          <w:szCs w:val="24"/>
        </w:rPr>
        <w:t>п</w:t>
      </w:r>
      <w:r w:rsidRPr="00FE2F85">
        <w:rPr>
          <w:rFonts w:ascii="Times New Roman" w:hAnsi="Times New Roman"/>
          <w:position w:val="-1"/>
          <w:sz w:val="24"/>
          <w:szCs w:val="24"/>
        </w:rPr>
        <w:t>е</w:t>
      </w:r>
      <w:r w:rsidRPr="00FE2F85">
        <w:rPr>
          <w:rFonts w:ascii="Times New Roman" w:hAnsi="Times New Roman"/>
          <w:spacing w:val="1"/>
          <w:position w:val="-1"/>
          <w:sz w:val="24"/>
          <w:szCs w:val="24"/>
        </w:rPr>
        <w:t>х</w:t>
      </w:r>
      <w:r w:rsidRPr="00FE2F85">
        <w:rPr>
          <w:rFonts w:ascii="Times New Roman" w:hAnsi="Times New Roman"/>
          <w:position w:val="-1"/>
          <w:sz w:val="24"/>
          <w:szCs w:val="24"/>
        </w:rPr>
        <w:t xml:space="preserve">а </w:t>
      </w:r>
      <w:r w:rsidRPr="00FE2F85">
        <w:rPr>
          <w:rFonts w:ascii="Times New Roman" w:hAnsi="Times New Roman"/>
          <w:spacing w:val="-1"/>
          <w:position w:val="-1"/>
          <w:sz w:val="24"/>
          <w:szCs w:val="24"/>
        </w:rPr>
        <w:t>ли</w:t>
      </w:r>
      <w:r w:rsidRPr="00FE2F85">
        <w:rPr>
          <w:rFonts w:ascii="Times New Roman" w:hAnsi="Times New Roman"/>
          <w:position w:val="-1"/>
          <w:sz w:val="24"/>
          <w:szCs w:val="24"/>
        </w:rPr>
        <w:t>ч</w:t>
      </w:r>
      <w:r w:rsidRPr="00FE2F85">
        <w:rPr>
          <w:rFonts w:ascii="Times New Roman" w:hAnsi="Times New Roman"/>
          <w:spacing w:val="-1"/>
          <w:position w:val="-1"/>
          <w:sz w:val="24"/>
          <w:szCs w:val="24"/>
        </w:rPr>
        <w:t>н</w:t>
      </w:r>
      <w:r w:rsidRPr="00FE2F85">
        <w:rPr>
          <w:rFonts w:ascii="Times New Roman" w:hAnsi="Times New Roman"/>
          <w:spacing w:val="1"/>
          <w:position w:val="-1"/>
          <w:sz w:val="24"/>
          <w:szCs w:val="24"/>
        </w:rPr>
        <w:t>о</w:t>
      </w:r>
      <w:r w:rsidRPr="00FE2F85">
        <w:rPr>
          <w:rFonts w:ascii="Times New Roman" w:hAnsi="Times New Roman"/>
          <w:position w:val="-1"/>
          <w:sz w:val="24"/>
          <w:szCs w:val="24"/>
        </w:rPr>
        <w:t>с</w:t>
      </w:r>
      <w:r w:rsidRPr="00FE2F85">
        <w:rPr>
          <w:rFonts w:ascii="Times New Roman" w:hAnsi="Times New Roman"/>
          <w:spacing w:val="-3"/>
          <w:position w:val="-1"/>
          <w:sz w:val="24"/>
          <w:szCs w:val="24"/>
        </w:rPr>
        <w:t>т</w:t>
      </w:r>
      <w:r w:rsidRPr="00FE2F85">
        <w:rPr>
          <w:rFonts w:ascii="Times New Roman" w:hAnsi="Times New Roman"/>
          <w:spacing w:val="1"/>
          <w:position w:val="-1"/>
          <w:sz w:val="24"/>
          <w:szCs w:val="24"/>
        </w:rPr>
        <w:t>и</w:t>
      </w:r>
      <w:r w:rsidRPr="00FE2F85">
        <w:rPr>
          <w:rFonts w:ascii="Times New Roman" w:hAnsi="Times New Roman"/>
          <w:position w:val="-1"/>
          <w:sz w:val="24"/>
          <w:szCs w:val="24"/>
        </w:rPr>
        <w:t>.</w:t>
      </w:r>
    </w:p>
    <w:p w:rsidR="00AD66D2" w:rsidRPr="00FE2F85" w:rsidRDefault="00AD66D2" w:rsidP="00F32F60">
      <w:pPr>
        <w:ind w:left="111" w:right="62"/>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z w:val="24"/>
          <w:szCs w:val="24"/>
        </w:rPr>
        <w:t>Раз</w:t>
      </w:r>
      <w:r w:rsidRPr="00FE2F85">
        <w:rPr>
          <w:rFonts w:ascii="Times New Roman" w:hAnsi="Times New Roman"/>
          <w:spacing w:val="-1"/>
          <w:sz w:val="24"/>
          <w:szCs w:val="24"/>
        </w:rPr>
        <w:t>в</w:t>
      </w:r>
      <w:r w:rsidRPr="00FE2F85">
        <w:rPr>
          <w:rFonts w:ascii="Times New Roman" w:hAnsi="Times New Roman"/>
          <w:spacing w:val="1"/>
          <w:sz w:val="24"/>
          <w:szCs w:val="24"/>
        </w:rPr>
        <w:t>и</w:t>
      </w:r>
      <w:r w:rsidRPr="00FE2F85">
        <w:rPr>
          <w:rFonts w:ascii="Times New Roman" w:hAnsi="Times New Roman"/>
          <w:sz w:val="24"/>
          <w:szCs w:val="24"/>
        </w:rPr>
        <w:t xml:space="preserve">тие </w:t>
      </w:r>
      <w:r w:rsidRPr="00FE2F85">
        <w:rPr>
          <w:rFonts w:ascii="Times New Roman" w:hAnsi="Times New Roman"/>
          <w:spacing w:val="1"/>
          <w:sz w:val="24"/>
          <w:szCs w:val="24"/>
        </w:rPr>
        <w:t>и</w:t>
      </w:r>
      <w:r w:rsidRPr="00FE2F85">
        <w:rPr>
          <w:rFonts w:ascii="Times New Roman" w:hAnsi="Times New Roman"/>
          <w:spacing w:val="-1"/>
          <w:sz w:val="24"/>
          <w:szCs w:val="24"/>
        </w:rPr>
        <w:t>нд</w:t>
      </w:r>
      <w:r w:rsidRPr="00FE2F85">
        <w:rPr>
          <w:rFonts w:ascii="Times New Roman" w:hAnsi="Times New Roman"/>
          <w:spacing w:val="1"/>
          <w:sz w:val="24"/>
          <w:szCs w:val="24"/>
        </w:rPr>
        <w:t>и</w:t>
      </w:r>
      <w:r w:rsidRPr="00FE2F85">
        <w:rPr>
          <w:rFonts w:ascii="Times New Roman" w:hAnsi="Times New Roman"/>
          <w:sz w:val="24"/>
          <w:szCs w:val="24"/>
        </w:rPr>
        <w:t>в</w:t>
      </w:r>
      <w:r w:rsidRPr="00FE2F85">
        <w:rPr>
          <w:rFonts w:ascii="Times New Roman" w:hAnsi="Times New Roman"/>
          <w:spacing w:val="-2"/>
          <w:sz w:val="24"/>
          <w:szCs w:val="24"/>
        </w:rPr>
        <w:t>и</w:t>
      </w:r>
      <w:r w:rsidRPr="00FE2F85">
        <w:rPr>
          <w:rFonts w:ascii="Times New Roman" w:hAnsi="Times New Roman"/>
          <w:spacing w:val="1"/>
          <w:sz w:val="24"/>
          <w:szCs w:val="24"/>
        </w:rPr>
        <w:t>д</w:t>
      </w:r>
      <w:r w:rsidRPr="00FE2F85">
        <w:rPr>
          <w:rFonts w:ascii="Times New Roman" w:hAnsi="Times New Roman"/>
          <w:spacing w:val="-1"/>
          <w:sz w:val="24"/>
          <w:szCs w:val="24"/>
        </w:rPr>
        <w:t>у</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w:t>
      </w:r>
      <w:r w:rsidRPr="00FE2F85">
        <w:rPr>
          <w:rFonts w:ascii="Times New Roman" w:hAnsi="Times New Roman"/>
          <w:spacing w:val="-1"/>
          <w:sz w:val="24"/>
          <w:szCs w:val="24"/>
        </w:rPr>
        <w:t>ы</w:t>
      </w:r>
      <w:r w:rsidRPr="00FE2F85">
        <w:rPr>
          <w:rFonts w:ascii="Times New Roman" w:hAnsi="Times New Roman"/>
          <w:sz w:val="24"/>
          <w:szCs w:val="24"/>
        </w:rPr>
        <w:t>х с</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о</w:t>
      </w:r>
      <w:r w:rsidRPr="00FE2F85">
        <w:rPr>
          <w:rFonts w:ascii="Times New Roman" w:hAnsi="Times New Roman"/>
          <w:spacing w:val="-1"/>
          <w:sz w:val="24"/>
          <w:szCs w:val="24"/>
        </w:rPr>
        <w:t>бн</w:t>
      </w:r>
      <w:r w:rsidRPr="00FE2F85">
        <w:rPr>
          <w:rFonts w:ascii="Times New Roman" w:hAnsi="Times New Roman"/>
          <w:spacing w:val="1"/>
          <w:sz w:val="24"/>
          <w:szCs w:val="24"/>
        </w:rPr>
        <w:t>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ей к</w:t>
      </w:r>
      <w:r w:rsidRPr="00FE2F85">
        <w:rPr>
          <w:rFonts w:ascii="Times New Roman" w:hAnsi="Times New Roman"/>
          <w:spacing w:val="-2"/>
          <w:sz w:val="24"/>
          <w:szCs w:val="24"/>
        </w:rPr>
        <w:t>а</w:t>
      </w:r>
      <w:r w:rsidRPr="00FE2F85">
        <w:rPr>
          <w:rFonts w:ascii="Times New Roman" w:hAnsi="Times New Roman"/>
          <w:sz w:val="24"/>
          <w:szCs w:val="24"/>
        </w:rPr>
        <w:t>ж</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 ш</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ль</w:t>
      </w:r>
      <w:r w:rsidRPr="00FE2F85">
        <w:rPr>
          <w:rFonts w:ascii="Times New Roman" w:hAnsi="Times New Roman"/>
          <w:spacing w:val="1"/>
          <w:sz w:val="24"/>
          <w:szCs w:val="24"/>
        </w:rPr>
        <w:t>ни</w:t>
      </w:r>
      <w:r w:rsidRPr="00FE2F85">
        <w:rPr>
          <w:rFonts w:ascii="Times New Roman" w:hAnsi="Times New Roman"/>
          <w:spacing w:val="-2"/>
          <w:sz w:val="24"/>
          <w:szCs w:val="24"/>
        </w:rPr>
        <w:t>к</w:t>
      </w:r>
      <w:r w:rsidRPr="00FE2F85">
        <w:rPr>
          <w:rFonts w:ascii="Times New Roman" w:hAnsi="Times New Roman"/>
          <w:sz w:val="24"/>
          <w:szCs w:val="24"/>
        </w:rPr>
        <w:t xml:space="preserve">а с </w:t>
      </w:r>
      <w:r w:rsidRPr="00FE2F85">
        <w:rPr>
          <w:rFonts w:ascii="Times New Roman" w:hAnsi="Times New Roman"/>
          <w:spacing w:val="-4"/>
          <w:sz w:val="24"/>
          <w:szCs w:val="24"/>
        </w:rPr>
        <w:t>у</w:t>
      </w:r>
      <w:r w:rsidRPr="00FE2F85">
        <w:rPr>
          <w:rFonts w:ascii="Times New Roman" w:hAnsi="Times New Roman"/>
          <w:sz w:val="24"/>
          <w:szCs w:val="24"/>
        </w:rPr>
        <w:t>чет</w:t>
      </w:r>
      <w:r w:rsidRPr="00FE2F85">
        <w:rPr>
          <w:rFonts w:ascii="Times New Roman" w:hAnsi="Times New Roman"/>
          <w:spacing w:val="1"/>
          <w:sz w:val="24"/>
          <w:szCs w:val="24"/>
        </w:rPr>
        <w:t>о</w:t>
      </w:r>
      <w:r w:rsidRPr="00FE2F85">
        <w:rPr>
          <w:rFonts w:ascii="Times New Roman" w:hAnsi="Times New Roman"/>
          <w:sz w:val="24"/>
          <w:szCs w:val="24"/>
        </w:rPr>
        <w:t>м е</w:t>
      </w:r>
      <w:r w:rsidRPr="00FE2F85">
        <w:rPr>
          <w:rFonts w:ascii="Times New Roman" w:hAnsi="Times New Roman"/>
          <w:spacing w:val="-2"/>
          <w:sz w:val="24"/>
          <w:szCs w:val="24"/>
        </w:rPr>
        <w:t>г</w:t>
      </w:r>
      <w:r w:rsidRPr="00FE2F85">
        <w:rPr>
          <w:rFonts w:ascii="Times New Roman" w:hAnsi="Times New Roman"/>
          <w:sz w:val="24"/>
          <w:szCs w:val="24"/>
        </w:rPr>
        <w:t>о возм</w:t>
      </w:r>
      <w:r w:rsidRPr="00FE2F85">
        <w:rPr>
          <w:rFonts w:ascii="Times New Roman" w:hAnsi="Times New Roman"/>
          <w:spacing w:val="-1"/>
          <w:sz w:val="24"/>
          <w:szCs w:val="24"/>
        </w:rPr>
        <w:t>о</w:t>
      </w:r>
      <w:r w:rsidRPr="00FE2F85">
        <w:rPr>
          <w:rFonts w:ascii="Times New Roman" w:hAnsi="Times New Roman"/>
          <w:sz w:val="24"/>
          <w:szCs w:val="24"/>
        </w:rPr>
        <w:t>ж</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3"/>
          <w:sz w:val="24"/>
          <w:szCs w:val="24"/>
        </w:rPr>
        <w:t>е</w:t>
      </w:r>
      <w:r w:rsidRPr="00FE2F85">
        <w:rPr>
          <w:rFonts w:ascii="Times New Roman" w:hAnsi="Times New Roman"/>
          <w:spacing w:val="-1"/>
          <w:sz w:val="24"/>
          <w:szCs w:val="24"/>
        </w:rPr>
        <w:t>й</w:t>
      </w:r>
      <w:r w:rsidRPr="00FE2F85">
        <w:rPr>
          <w:rFonts w:ascii="Times New Roman" w:hAnsi="Times New Roman"/>
          <w:sz w:val="24"/>
          <w:szCs w:val="24"/>
        </w:rPr>
        <w:t xml:space="preserve">;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pacing w:val="-1"/>
          <w:sz w:val="24"/>
          <w:szCs w:val="24"/>
        </w:rPr>
        <w:t>о</w:t>
      </w:r>
      <w:r w:rsidRPr="00FE2F85">
        <w:rPr>
          <w:rFonts w:ascii="Times New Roman" w:hAnsi="Times New Roman"/>
          <w:sz w:val="24"/>
          <w:szCs w:val="24"/>
        </w:rPr>
        <w:t>став</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ему </w:t>
      </w:r>
      <w:r w:rsidRPr="00FE2F85">
        <w:rPr>
          <w:rFonts w:ascii="Times New Roman" w:hAnsi="Times New Roman"/>
          <w:spacing w:val="2"/>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зм</w:t>
      </w:r>
      <w:r w:rsidRPr="00FE2F85">
        <w:rPr>
          <w:rFonts w:ascii="Times New Roman" w:hAnsi="Times New Roman"/>
          <w:spacing w:val="-2"/>
          <w:sz w:val="24"/>
          <w:szCs w:val="24"/>
        </w:rPr>
        <w:t>о</w:t>
      </w:r>
      <w:r w:rsidRPr="00FE2F85">
        <w:rPr>
          <w:rFonts w:ascii="Times New Roman" w:hAnsi="Times New Roman"/>
          <w:sz w:val="24"/>
          <w:szCs w:val="24"/>
        </w:rPr>
        <w:t>ж</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3"/>
          <w:sz w:val="24"/>
          <w:szCs w:val="24"/>
        </w:rPr>
        <w:t>е</w:t>
      </w:r>
      <w:r w:rsidRPr="00FE2F85">
        <w:rPr>
          <w:rFonts w:ascii="Times New Roman" w:hAnsi="Times New Roman"/>
          <w:sz w:val="24"/>
          <w:szCs w:val="24"/>
        </w:rPr>
        <w:t>й ш</w:t>
      </w:r>
      <w:r w:rsidRPr="00FE2F85">
        <w:rPr>
          <w:rFonts w:ascii="Times New Roman" w:hAnsi="Times New Roman"/>
          <w:spacing w:val="-2"/>
          <w:sz w:val="24"/>
          <w:szCs w:val="24"/>
        </w:rPr>
        <w:t>и</w:t>
      </w:r>
      <w:r w:rsidRPr="00FE2F85">
        <w:rPr>
          <w:rFonts w:ascii="Times New Roman" w:hAnsi="Times New Roman"/>
          <w:spacing w:val="-1"/>
          <w:sz w:val="24"/>
          <w:szCs w:val="24"/>
        </w:rPr>
        <w:t>ро</w:t>
      </w:r>
      <w:r w:rsidRPr="00FE2F85">
        <w:rPr>
          <w:rFonts w:ascii="Times New Roman" w:hAnsi="Times New Roman"/>
          <w:sz w:val="24"/>
          <w:szCs w:val="24"/>
        </w:rPr>
        <w:t>к</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 в</w:t>
      </w:r>
      <w:r w:rsidRPr="00FE2F85">
        <w:rPr>
          <w:rFonts w:ascii="Times New Roman" w:hAnsi="Times New Roman"/>
          <w:spacing w:val="-2"/>
          <w:sz w:val="24"/>
          <w:szCs w:val="24"/>
        </w:rPr>
        <w:t>ы</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а вне</w:t>
      </w:r>
      <w:r w:rsidRPr="00FE2F85">
        <w:rPr>
          <w:rFonts w:ascii="Times New Roman" w:hAnsi="Times New Roman"/>
          <w:spacing w:val="-3"/>
          <w:sz w:val="24"/>
          <w:szCs w:val="24"/>
        </w:rPr>
        <w:t>у</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2"/>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й</w:t>
      </w:r>
    </w:p>
    <w:p w:rsidR="00AD66D2" w:rsidRPr="00FE2F85" w:rsidRDefault="00AD66D2" w:rsidP="00F32F60">
      <w:pPr>
        <w:ind w:left="111"/>
        <w:jc w:val="both"/>
        <w:rPr>
          <w:rFonts w:ascii="Times New Roman" w:hAnsi="Times New Roman"/>
          <w:sz w:val="24"/>
          <w:szCs w:val="24"/>
        </w:rPr>
      </w:pPr>
      <w:r w:rsidRPr="00FE2F85">
        <w:rPr>
          <w:rFonts w:ascii="Times New Roman" w:hAnsi="Times New Roman"/>
          <w:position w:val="-1"/>
          <w:sz w:val="24"/>
          <w:szCs w:val="24"/>
        </w:rPr>
        <w:t>зан</w:t>
      </w:r>
      <w:r w:rsidRPr="00FE2F85">
        <w:rPr>
          <w:rFonts w:ascii="Times New Roman" w:hAnsi="Times New Roman"/>
          <w:spacing w:val="1"/>
          <w:position w:val="-1"/>
          <w:sz w:val="24"/>
          <w:szCs w:val="24"/>
        </w:rPr>
        <w:t>я</w:t>
      </w:r>
      <w:r w:rsidRPr="00FE2F85">
        <w:rPr>
          <w:rFonts w:ascii="Times New Roman" w:hAnsi="Times New Roman"/>
          <w:spacing w:val="-3"/>
          <w:position w:val="-1"/>
          <w:sz w:val="24"/>
          <w:szCs w:val="24"/>
        </w:rPr>
        <w:t>т</w:t>
      </w:r>
      <w:r w:rsidRPr="00FE2F85">
        <w:rPr>
          <w:rFonts w:ascii="Times New Roman" w:hAnsi="Times New Roman"/>
          <w:spacing w:val="1"/>
          <w:position w:val="-1"/>
          <w:sz w:val="24"/>
          <w:szCs w:val="24"/>
        </w:rPr>
        <w:t>о</w:t>
      </w:r>
      <w:r w:rsidRPr="00FE2F85">
        <w:rPr>
          <w:rFonts w:ascii="Times New Roman" w:hAnsi="Times New Roman"/>
          <w:position w:val="-1"/>
          <w:sz w:val="24"/>
          <w:szCs w:val="24"/>
        </w:rPr>
        <w:t>ст</w:t>
      </w:r>
      <w:r w:rsidRPr="00FE2F85">
        <w:rPr>
          <w:rFonts w:ascii="Times New Roman" w:hAnsi="Times New Roman"/>
          <w:spacing w:val="2"/>
          <w:position w:val="-1"/>
          <w:sz w:val="24"/>
          <w:szCs w:val="24"/>
        </w:rPr>
        <w:t>и</w:t>
      </w:r>
      <w:r w:rsidRPr="00FE2F85">
        <w:rPr>
          <w:rFonts w:ascii="Times New Roman" w:hAnsi="Times New Roman"/>
          <w:position w:val="-1"/>
          <w:sz w:val="24"/>
          <w:szCs w:val="24"/>
        </w:rPr>
        <w:t>.</w:t>
      </w:r>
    </w:p>
    <w:p w:rsidR="00AD66D2" w:rsidRPr="00FE2F85" w:rsidRDefault="00AD66D2" w:rsidP="00F32F60">
      <w:pPr>
        <w:ind w:left="111" w:right="59"/>
        <w:jc w:val="both"/>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61925" cy="219075"/>
            <wp:effectExtent l="1905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z w:val="24"/>
          <w:szCs w:val="24"/>
        </w:rPr>
        <w:t>Реше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п</w:t>
      </w:r>
      <w:r w:rsidRPr="00FE2F85">
        <w:rPr>
          <w:rFonts w:ascii="Times New Roman" w:hAnsi="Times New Roman"/>
          <w:spacing w:val="-1"/>
          <w:sz w:val="24"/>
          <w:szCs w:val="24"/>
        </w:rPr>
        <w:t>ро</w:t>
      </w:r>
      <w:r w:rsidRPr="00FE2F85">
        <w:rPr>
          <w:rFonts w:ascii="Times New Roman" w:hAnsi="Times New Roman"/>
          <w:spacing w:val="1"/>
          <w:sz w:val="24"/>
          <w:szCs w:val="24"/>
        </w:rPr>
        <w:t>б</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3"/>
          <w:sz w:val="24"/>
          <w:szCs w:val="24"/>
        </w:rPr>
        <w:t>м</w:t>
      </w:r>
      <w:r w:rsidRPr="00FE2F85">
        <w:rPr>
          <w:rFonts w:ascii="Times New Roman" w:hAnsi="Times New Roman"/>
          <w:sz w:val="24"/>
          <w:szCs w:val="24"/>
        </w:rPr>
        <w:t xml:space="preserve">ы  </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 xml:space="preserve">о  и  </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2"/>
          <w:sz w:val="24"/>
          <w:szCs w:val="24"/>
        </w:rPr>
        <w:t>ф</w:t>
      </w:r>
      <w:r w:rsidRPr="00FE2F85">
        <w:rPr>
          <w:rFonts w:ascii="Times New Roman" w:hAnsi="Times New Roman"/>
          <w:sz w:val="24"/>
          <w:szCs w:val="24"/>
        </w:rPr>
        <w:t>ес</w:t>
      </w:r>
      <w:r w:rsidRPr="00FE2F85">
        <w:rPr>
          <w:rFonts w:ascii="Times New Roman" w:hAnsi="Times New Roman"/>
          <w:spacing w:val="-2"/>
          <w:sz w:val="24"/>
          <w:szCs w:val="24"/>
        </w:rPr>
        <w:t>с</w:t>
      </w:r>
      <w:r w:rsidRPr="00FE2F85">
        <w:rPr>
          <w:rFonts w:ascii="Times New Roman" w:hAnsi="Times New Roman"/>
          <w:spacing w:val="1"/>
          <w:sz w:val="24"/>
          <w:szCs w:val="24"/>
        </w:rPr>
        <w:t>и</w:t>
      </w:r>
      <w:r w:rsidRPr="00FE2F85">
        <w:rPr>
          <w:rFonts w:ascii="Times New Roman" w:hAnsi="Times New Roman"/>
          <w:spacing w:val="-1"/>
          <w:sz w:val="24"/>
          <w:szCs w:val="24"/>
        </w:rPr>
        <w:t>о</w:t>
      </w:r>
      <w:r w:rsidRPr="00FE2F85">
        <w:rPr>
          <w:rFonts w:ascii="Times New Roman" w:hAnsi="Times New Roman"/>
          <w:spacing w:val="1"/>
          <w:sz w:val="24"/>
          <w:szCs w:val="24"/>
        </w:rPr>
        <w:t>н</w:t>
      </w:r>
      <w:r w:rsidRPr="00FE2F85">
        <w:rPr>
          <w:rFonts w:ascii="Times New Roman" w:hAnsi="Times New Roman"/>
          <w:sz w:val="24"/>
          <w:szCs w:val="24"/>
        </w:rPr>
        <w:t>ал</w:t>
      </w:r>
      <w:r w:rsidRPr="00FE2F85">
        <w:rPr>
          <w:rFonts w:ascii="Times New Roman" w:hAnsi="Times New Roman"/>
          <w:spacing w:val="-2"/>
          <w:sz w:val="24"/>
          <w:szCs w:val="24"/>
        </w:rPr>
        <w:t>ь</w:t>
      </w:r>
      <w:r w:rsidRPr="00FE2F85">
        <w:rPr>
          <w:rFonts w:ascii="Times New Roman" w:hAnsi="Times New Roman"/>
          <w:spacing w:val="-1"/>
          <w:sz w:val="24"/>
          <w:szCs w:val="24"/>
        </w:rPr>
        <w:t>но</w:t>
      </w:r>
      <w:r w:rsidRPr="00FE2F85">
        <w:rPr>
          <w:rFonts w:ascii="Times New Roman" w:hAnsi="Times New Roman"/>
          <w:sz w:val="24"/>
          <w:szCs w:val="24"/>
        </w:rPr>
        <w:t>го  с</w:t>
      </w:r>
      <w:r w:rsidRPr="00FE2F85">
        <w:rPr>
          <w:rFonts w:ascii="Times New Roman" w:hAnsi="Times New Roman"/>
          <w:spacing w:val="-2"/>
          <w:sz w:val="24"/>
          <w:szCs w:val="24"/>
        </w:rPr>
        <w:t>а</w:t>
      </w:r>
      <w:r w:rsidRPr="00FE2F85">
        <w:rPr>
          <w:rFonts w:ascii="Times New Roman" w:hAnsi="Times New Roman"/>
          <w:sz w:val="24"/>
          <w:szCs w:val="24"/>
        </w:rPr>
        <w:t>м</w:t>
      </w:r>
      <w:r w:rsidRPr="00FE2F85">
        <w:rPr>
          <w:rFonts w:ascii="Times New Roman" w:hAnsi="Times New Roman"/>
          <w:spacing w:val="-1"/>
          <w:sz w:val="24"/>
          <w:szCs w:val="24"/>
        </w:rPr>
        <w:t>о</w:t>
      </w:r>
      <w:r w:rsidRPr="00FE2F85">
        <w:rPr>
          <w:rFonts w:ascii="Times New Roman" w:hAnsi="Times New Roman"/>
          <w:spacing w:val="1"/>
          <w:sz w:val="24"/>
          <w:szCs w:val="24"/>
        </w:rPr>
        <w:t>о</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д</w:t>
      </w:r>
      <w:r w:rsidRPr="00FE2F85">
        <w:rPr>
          <w:rFonts w:ascii="Times New Roman" w:hAnsi="Times New Roman"/>
          <w:sz w:val="24"/>
          <w:szCs w:val="24"/>
        </w:rPr>
        <w:t>ел</w:t>
      </w:r>
      <w:r w:rsidRPr="00FE2F85">
        <w:rPr>
          <w:rFonts w:ascii="Times New Roman" w:hAnsi="Times New Roman"/>
          <w:spacing w:val="-3"/>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я, форм</w:t>
      </w:r>
      <w:r w:rsidRPr="00FE2F85">
        <w:rPr>
          <w:rFonts w:ascii="Times New Roman" w:hAnsi="Times New Roman"/>
          <w:spacing w:val="-1"/>
          <w:sz w:val="24"/>
          <w:szCs w:val="24"/>
        </w:rPr>
        <w:t>ир</w:t>
      </w:r>
      <w:r w:rsidRPr="00FE2F85">
        <w:rPr>
          <w:rFonts w:ascii="Times New Roman" w:hAnsi="Times New Roman"/>
          <w:spacing w:val="1"/>
          <w:sz w:val="24"/>
          <w:szCs w:val="24"/>
        </w:rPr>
        <w:t>о</w:t>
      </w:r>
      <w:r w:rsidRPr="00FE2F85">
        <w:rPr>
          <w:rFonts w:ascii="Times New Roman" w:hAnsi="Times New Roman"/>
          <w:sz w:val="24"/>
          <w:szCs w:val="24"/>
        </w:rPr>
        <w:t>ва</w:t>
      </w:r>
      <w:r w:rsidRPr="00FE2F85">
        <w:rPr>
          <w:rFonts w:ascii="Times New Roman" w:hAnsi="Times New Roman"/>
          <w:spacing w:val="-2"/>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ин</w:t>
      </w:r>
      <w:r w:rsidRPr="00FE2F85">
        <w:rPr>
          <w:rFonts w:ascii="Times New Roman" w:hAnsi="Times New Roman"/>
          <w:spacing w:val="1"/>
          <w:sz w:val="24"/>
          <w:szCs w:val="24"/>
        </w:rPr>
        <w:t>ди</w:t>
      </w:r>
      <w:r w:rsidRPr="00FE2F85">
        <w:rPr>
          <w:rFonts w:ascii="Times New Roman" w:hAnsi="Times New Roman"/>
          <w:spacing w:val="-3"/>
          <w:sz w:val="24"/>
          <w:szCs w:val="24"/>
        </w:rPr>
        <w:t>в</w:t>
      </w:r>
      <w:r w:rsidRPr="00FE2F85">
        <w:rPr>
          <w:rFonts w:ascii="Times New Roman" w:hAnsi="Times New Roman"/>
          <w:spacing w:val="1"/>
          <w:sz w:val="24"/>
          <w:szCs w:val="24"/>
        </w:rPr>
        <w:t>ид</w:t>
      </w:r>
      <w:r w:rsidRPr="00FE2F85">
        <w:rPr>
          <w:rFonts w:ascii="Times New Roman" w:hAnsi="Times New Roman"/>
          <w:spacing w:val="-4"/>
          <w:sz w:val="24"/>
          <w:szCs w:val="24"/>
        </w:rPr>
        <w:t>у</w:t>
      </w:r>
      <w:r w:rsidRPr="00FE2F85">
        <w:rPr>
          <w:rFonts w:ascii="Times New Roman" w:hAnsi="Times New Roman"/>
          <w:sz w:val="24"/>
          <w:szCs w:val="24"/>
        </w:rPr>
        <w:t>ализ</w:t>
      </w:r>
      <w:r w:rsidRPr="00FE2F85">
        <w:rPr>
          <w:rFonts w:ascii="Times New Roman" w:hAnsi="Times New Roman"/>
          <w:spacing w:val="-2"/>
          <w:sz w:val="24"/>
          <w:szCs w:val="24"/>
        </w:rPr>
        <w:t>и</w:t>
      </w:r>
      <w:r w:rsidRPr="00FE2F85">
        <w:rPr>
          <w:rFonts w:ascii="Times New Roman" w:hAnsi="Times New Roman"/>
          <w:spacing w:val="1"/>
          <w:sz w:val="24"/>
          <w:szCs w:val="24"/>
        </w:rPr>
        <w:t>ро</w:t>
      </w:r>
      <w:r w:rsidRPr="00FE2F85">
        <w:rPr>
          <w:rFonts w:ascii="Times New Roman" w:hAnsi="Times New Roman"/>
          <w:sz w:val="24"/>
          <w:szCs w:val="24"/>
        </w:rPr>
        <w:t>в</w:t>
      </w:r>
      <w:r w:rsidRPr="00FE2F85">
        <w:rPr>
          <w:rFonts w:ascii="Times New Roman" w:hAnsi="Times New Roman"/>
          <w:spacing w:val="-3"/>
          <w:sz w:val="24"/>
          <w:szCs w:val="24"/>
        </w:rPr>
        <w:t>а</w:t>
      </w:r>
      <w:r w:rsidRPr="00FE2F85">
        <w:rPr>
          <w:rFonts w:ascii="Times New Roman" w:hAnsi="Times New Roman"/>
          <w:spacing w:val="-1"/>
          <w:sz w:val="24"/>
          <w:szCs w:val="24"/>
        </w:rPr>
        <w:t>нн</w:t>
      </w:r>
      <w:r w:rsidRPr="00FE2F85">
        <w:rPr>
          <w:rFonts w:ascii="Times New Roman" w:hAnsi="Times New Roman"/>
          <w:spacing w:val="1"/>
          <w:sz w:val="24"/>
          <w:szCs w:val="24"/>
        </w:rPr>
        <w:t>о</w:t>
      </w:r>
      <w:r w:rsidRPr="00FE2F85">
        <w:rPr>
          <w:rFonts w:ascii="Times New Roman" w:hAnsi="Times New Roman"/>
          <w:sz w:val="24"/>
          <w:szCs w:val="24"/>
        </w:rPr>
        <w:t xml:space="preserve">го   </w:t>
      </w:r>
      <w:r w:rsidRPr="00FE2F85">
        <w:rPr>
          <w:rFonts w:ascii="Times New Roman" w:hAnsi="Times New Roman"/>
          <w:spacing w:val="2"/>
          <w:sz w:val="24"/>
          <w:szCs w:val="24"/>
        </w:rPr>
        <w:t>з</w:t>
      </w:r>
      <w:r w:rsidRPr="00FE2F85">
        <w:rPr>
          <w:rFonts w:ascii="Times New Roman" w:hAnsi="Times New Roman"/>
          <w:spacing w:val="1"/>
          <w:sz w:val="24"/>
          <w:szCs w:val="24"/>
        </w:rPr>
        <w:t>д</w:t>
      </w:r>
      <w:r w:rsidRPr="00FE2F85">
        <w:rPr>
          <w:rFonts w:ascii="Times New Roman" w:hAnsi="Times New Roman"/>
          <w:spacing w:val="-1"/>
          <w:sz w:val="24"/>
          <w:szCs w:val="24"/>
        </w:rPr>
        <w:t>ор</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ь</w:t>
      </w:r>
      <w:r w:rsidRPr="00FE2F85">
        <w:rPr>
          <w:rFonts w:ascii="Times New Roman" w:hAnsi="Times New Roman"/>
          <w:sz w:val="24"/>
          <w:szCs w:val="24"/>
        </w:rPr>
        <w:t xml:space="preserve">е </w:t>
      </w:r>
      <w:r w:rsidRPr="00FE2F85">
        <w:rPr>
          <w:rFonts w:ascii="Times New Roman" w:hAnsi="Times New Roman"/>
          <w:spacing w:val="-1"/>
          <w:sz w:val="24"/>
          <w:szCs w:val="24"/>
        </w:rPr>
        <w:t>с</w:t>
      </w:r>
      <w:r w:rsidRPr="00FE2F85">
        <w:rPr>
          <w:rFonts w:ascii="Times New Roman" w:hAnsi="Times New Roman"/>
          <w:sz w:val="24"/>
          <w:szCs w:val="24"/>
        </w:rPr>
        <w:t>б</w:t>
      </w:r>
      <w:r w:rsidRPr="00FE2F85">
        <w:rPr>
          <w:rFonts w:ascii="Times New Roman" w:hAnsi="Times New Roman"/>
          <w:spacing w:val="1"/>
          <w:sz w:val="24"/>
          <w:szCs w:val="24"/>
        </w:rPr>
        <w:t>е</w:t>
      </w:r>
      <w:r w:rsidRPr="00FE2F85">
        <w:rPr>
          <w:rFonts w:ascii="Times New Roman" w:hAnsi="Times New Roman"/>
          <w:spacing w:val="-2"/>
          <w:sz w:val="24"/>
          <w:szCs w:val="24"/>
        </w:rPr>
        <w:t>р</w:t>
      </w:r>
      <w:r w:rsidRPr="00FE2F85">
        <w:rPr>
          <w:rFonts w:ascii="Times New Roman" w:hAnsi="Times New Roman"/>
          <w:sz w:val="24"/>
          <w:szCs w:val="24"/>
        </w:rPr>
        <w:t>ега</w:t>
      </w:r>
      <w:r w:rsidRPr="00FE2F85">
        <w:rPr>
          <w:rFonts w:ascii="Times New Roman" w:hAnsi="Times New Roman"/>
          <w:spacing w:val="-1"/>
          <w:sz w:val="24"/>
          <w:szCs w:val="24"/>
        </w:rPr>
        <w:t>ю</w:t>
      </w:r>
      <w:r w:rsidRPr="00FE2F85">
        <w:rPr>
          <w:rFonts w:ascii="Times New Roman" w:hAnsi="Times New Roman"/>
          <w:sz w:val="24"/>
          <w:szCs w:val="24"/>
        </w:rPr>
        <w:t>щего</w:t>
      </w:r>
      <w:r w:rsidRPr="00FE2F85">
        <w:rPr>
          <w:rFonts w:ascii="Times New Roman" w:hAnsi="Times New Roman"/>
          <w:spacing w:val="1"/>
          <w:sz w:val="24"/>
          <w:szCs w:val="24"/>
        </w:rPr>
        <w:t>о</w:t>
      </w:r>
      <w:r w:rsidRPr="00FE2F85">
        <w:rPr>
          <w:rFonts w:ascii="Times New Roman" w:hAnsi="Times New Roman"/>
          <w:spacing w:val="-1"/>
          <w:sz w:val="24"/>
          <w:szCs w:val="24"/>
        </w:rPr>
        <w:t>б</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pacing w:val="1"/>
          <w:sz w:val="24"/>
          <w:szCs w:val="24"/>
        </w:rPr>
        <w:t>но</w:t>
      </w:r>
      <w:r w:rsidRPr="00FE2F85">
        <w:rPr>
          <w:rFonts w:ascii="Times New Roman" w:hAnsi="Times New Roman"/>
          <w:spacing w:val="-3"/>
          <w:sz w:val="24"/>
          <w:szCs w:val="24"/>
        </w:rPr>
        <w:t>в</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w:t>
      </w:r>
    </w:p>
    <w:p w:rsidR="00AD66D2" w:rsidRPr="00FE2F85" w:rsidRDefault="00AD66D2" w:rsidP="00F32F60">
      <w:pPr>
        <w:ind w:left="111"/>
        <w:jc w:val="both"/>
        <w:rPr>
          <w:rFonts w:ascii="Times New Roman" w:hAnsi="Times New Roman"/>
          <w:sz w:val="24"/>
          <w:szCs w:val="24"/>
        </w:rPr>
      </w:pPr>
      <w:r w:rsidRPr="00FE2F85">
        <w:rPr>
          <w:rFonts w:ascii="Times New Roman" w:hAnsi="Times New Roman"/>
          <w:spacing w:val="1"/>
          <w:position w:val="-1"/>
          <w:sz w:val="24"/>
          <w:szCs w:val="24"/>
        </w:rPr>
        <w:t>о</w:t>
      </w:r>
      <w:r w:rsidRPr="00FE2F85">
        <w:rPr>
          <w:rFonts w:ascii="Times New Roman" w:hAnsi="Times New Roman"/>
          <w:spacing w:val="-1"/>
          <w:position w:val="-1"/>
          <w:sz w:val="24"/>
          <w:szCs w:val="24"/>
        </w:rPr>
        <w:t>б</w:t>
      </w:r>
      <w:r w:rsidRPr="00FE2F85">
        <w:rPr>
          <w:rFonts w:ascii="Times New Roman" w:hAnsi="Times New Roman"/>
          <w:spacing w:val="1"/>
          <w:position w:val="-1"/>
          <w:sz w:val="24"/>
          <w:szCs w:val="24"/>
        </w:rPr>
        <w:t>р</w:t>
      </w:r>
      <w:r w:rsidRPr="00FE2F85">
        <w:rPr>
          <w:rFonts w:ascii="Times New Roman" w:hAnsi="Times New Roman"/>
          <w:position w:val="-1"/>
          <w:sz w:val="24"/>
          <w:szCs w:val="24"/>
        </w:rPr>
        <w:t>азаж</w:t>
      </w:r>
      <w:r w:rsidRPr="00FE2F85">
        <w:rPr>
          <w:rFonts w:ascii="Times New Roman" w:hAnsi="Times New Roman"/>
          <w:spacing w:val="1"/>
          <w:position w:val="-1"/>
          <w:sz w:val="24"/>
          <w:szCs w:val="24"/>
        </w:rPr>
        <w:t>и</w:t>
      </w:r>
      <w:r w:rsidRPr="00FE2F85">
        <w:rPr>
          <w:rFonts w:ascii="Times New Roman" w:hAnsi="Times New Roman"/>
          <w:spacing w:val="-3"/>
          <w:position w:val="-1"/>
          <w:sz w:val="24"/>
          <w:szCs w:val="24"/>
        </w:rPr>
        <w:t>з</w:t>
      </w:r>
      <w:r w:rsidRPr="00FE2F85">
        <w:rPr>
          <w:rFonts w:ascii="Times New Roman" w:hAnsi="Times New Roman"/>
          <w:spacing w:val="1"/>
          <w:position w:val="-1"/>
          <w:sz w:val="24"/>
          <w:szCs w:val="24"/>
        </w:rPr>
        <w:t>ни</w:t>
      </w:r>
      <w:r w:rsidRPr="00FE2F85">
        <w:rPr>
          <w:rFonts w:ascii="Times New Roman" w:hAnsi="Times New Roman"/>
          <w:position w:val="-1"/>
          <w:sz w:val="24"/>
          <w:szCs w:val="24"/>
        </w:rPr>
        <w:t>,</w:t>
      </w:r>
      <w:r w:rsidRPr="00FE2F85">
        <w:rPr>
          <w:rFonts w:ascii="Times New Roman" w:hAnsi="Times New Roman"/>
          <w:spacing w:val="-2"/>
          <w:position w:val="-1"/>
          <w:sz w:val="24"/>
          <w:szCs w:val="24"/>
        </w:rPr>
        <w:t>с</w:t>
      </w:r>
      <w:r w:rsidRPr="00FE2F85">
        <w:rPr>
          <w:rFonts w:ascii="Times New Roman" w:hAnsi="Times New Roman"/>
          <w:spacing w:val="1"/>
          <w:position w:val="-1"/>
          <w:sz w:val="24"/>
          <w:szCs w:val="24"/>
        </w:rPr>
        <w:t>о</w:t>
      </w:r>
      <w:r w:rsidRPr="00FE2F85">
        <w:rPr>
          <w:rFonts w:ascii="Times New Roman" w:hAnsi="Times New Roman"/>
          <w:spacing w:val="-1"/>
          <w:position w:val="-1"/>
          <w:sz w:val="24"/>
          <w:szCs w:val="24"/>
        </w:rPr>
        <w:t>ц</w:t>
      </w:r>
      <w:r w:rsidRPr="00FE2F85">
        <w:rPr>
          <w:rFonts w:ascii="Times New Roman" w:hAnsi="Times New Roman"/>
          <w:spacing w:val="1"/>
          <w:position w:val="-1"/>
          <w:sz w:val="24"/>
          <w:szCs w:val="24"/>
        </w:rPr>
        <w:t>и</w:t>
      </w:r>
      <w:r w:rsidRPr="00FE2F85">
        <w:rPr>
          <w:rFonts w:ascii="Times New Roman" w:hAnsi="Times New Roman"/>
          <w:spacing w:val="-2"/>
          <w:position w:val="-1"/>
          <w:sz w:val="24"/>
          <w:szCs w:val="24"/>
        </w:rPr>
        <w:t>а</w:t>
      </w:r>
      <w:r w:rsidRPr="00FE2F85">
        <w:rPr>
          <w:rFonts w:ascii="Times New Roman" w:hAnsi="Times New Roman"/>
          <w:spacing w:val="-1"/>
          <w:position w:val="-1"/>
          <w:sz w:val="24"/>
          <w:szCs w:val="24"/>
        </w:rPr>
        <w:t>ль</w:t>
      </w:r>
      <w:r w:rsidRPr="00FE2F85">
        <w:rPr>
          <w:rFonts w:ascii="Times New Roman" w:hAnsi="Times New Roman"/>
          <w:spacing w:val="1"/>
          <w:position w:val="-1"/>
          <w:sz w:val="24"/>
          <w:szCs w:val="24"/>
        </w:rPr>
        <w:t>н</w:t>
      </w:r>
      <w:r w:rsidRPr="00FE2F85">
        <w:rPr>
          <w:rFonts w:ascii="Times New Roman" w:hAnsi="Times New Roman"/>
          <w:position w:val="-1"/>
          <w:sz w:val="24"/>
          <w:szCs w:val="24"/>
        </w:rPr>
        <w:t>оа</w:t>
      </w:r>
      <w:r w:rsidRPr="00FE2F85">
        <w:rPr>
          <w:rFonts w:ascii="Times New Roman" w:hAnsi="Times New Roman"/>
          <w:spacing w:val="-2"/>
          <w:position w:val="-1"/>
          <w:sz w:val="24"/>
          <w:szCs w:val="24"/>
        </w:rPr>
        <w:t>д</w:t>
      </w:r>
      <w:r w:rsidRPr="00FE2F85">
        <w:rPr>
          <w:rFonts w:ascii="Times New Roman" w:hAnsi="Times New Roman"/>
          <w:position w:val="-1"/>
          <w:sz w:val="24"/>
          <w:szCs w:val="24"/>
        </w:rPr>
        <w:t>а</w:t>
      </w:r>
      <w:r w:rsidRPr="00FE2F85">
        <w:rPr>
          <w:rFonts w:ascii="Times New Roman" w:hAnsi="Times New Roman"/>
          <w:spacing w:val="1"/>
          <w:position w:val="-1"/>
          <w:sz w:val="24"/>
          <w:szCs w:val="24"/>
        </w:rPr>
        <w:t>п</w:t>
      </w:r>
      <w:r w:rsidRPr="00FE2F85">
        <w:rPr>
          <w:rFonts w:ascii="Times New Roman" w:hAnsi="Times New Roman"/>
          <w:spacing w:val="-3"/>
          <w:position w:val="-1"/>
          <w:sz w:val="24"/>
          <w:szCs w:val="24"/>
        </w:rPr>
        <w:t>т</w:t>
      </w:r>
      <w:r w:rsidRPr="00FE2F85">
        <w:rPr>
          <w:rFonts w:ascii="Times New Roman" w:hAnsi="Times New Roman"/>
          <w:spacing w:val="1"/>
          <w:position w:val="-1"/>
          <w:sz w:val="24"/>
          <w:szCs w:val="24"/>
        </w:rPr>
        <w:t>и</w:t>
      </w:r>
      <w:r w:rsidRPr="00FE2F85">
        <w:rPr>
          <w:rFonts w:ascii="Times New Roman" w:hAnsi="Times New Roman"/>
          <w:spacing w:val="-1"/>
          <w:position w:val="-1"/>
          <w:sz w:val="24"/>
          <w:szCs w:val="24"/>
        </w:rPr>
        <w:t>р</w:t>
      </w:r>
      <w:r w:rsidRPr="00FE2F85">
        <w:rPr>
          <w:rFonts w:ascii="Times New Roman" w:hAnsi="Times New Roman"/>
          <w:spacing w:val="1"/>
          <w:position w:val="-1"/>
          <w:sz w:val="24"/>
          <w:szCs w:val="24"/>
        </w:rPr>
        <w:t>о</w:t>
      </w:r>
      <w:r w:rsidRPr="00FE2F85">
        <w:rPr>
          <w:rFonts w:ascii="Times New Roman" w:hAnsi="Times New Roman"/>
          <w:position w:val="-1"/>
          <w:sz w:val="24"/>
          <w:szCs w:val="24"/>
        </w:rPr>
        <w:t>в</w:t>
      </w:r>
      <w:r w:rsidRPr="00FE2F85">
        <w:rPr>
          <w:rFonts w:ascii="Times New Roman" w:hAnsi="Times New Roman"/>
          <w:spacing w:val="-3"/>
          <w:position w:val="-1"/>
          <w:sz w:val="24"/>
          <w:szCs w:val="24"/>
        </w:rPr>
        <w:t>а</w:t>
      </w:r>
      <w:r w:rsidRPr="00FE2F85">
        <w:rPr>
          <w:rFonts w:ascii="Times New Roman" w:hAnsi="Times New Roman"/>
          <w:spacing w:val="1"/>
          <w:position w:val="-1"/>
          <w:sz w:val="24"/>
          <w:szCs w:val="24"/>
        </w:rPr>
        <w:t>н</w:t>
      </w:r>
      <w:r w:rsidRPr="00FE2F85">
        <w:rPr>
          <w:rFonts w:ascii="Times New Roman" w:hAnsi="Times New Roman"/>
          <w:spacing w:val="-1"/>
          <w:position w:val="-1"/>
          <w:sz w:val="24"/>
          <w:szCs w:val="24"/>
        </w:rPr>
        <w:t>но</w:t>
      </w:r>
      <w:r w:rsidRPr="00FE2F85">
        <w:rPr>
          <w:rFonts w:ascii="Times New Roman" w:hAnsi="Times New Roman"/>
          <w:position w:val="-1"/>
          <w:sz w:val="24"/>
          <w:szCs w:val="24"/>
        </w:rPr>
        <w:t xml:space="preserve">гок </w:t>
      </w:r>
      <w:r w:rsidRPr="00FE2F85">
        <w:rPr>
          <w:rFonts w:ascii="Times New Roman" w:hAnsi="Times New Roman"/>
          <w:spacing w:val="-2"/>
          <w:position w:val="-1"/>
          <w:sz w:val="24"/>
          <w:szCs w:val="24"/>
        </w:rPr>
        <w:t>с</w:t>
      </w:r>
      <w:r w:rsidRPr="00FE2F85">
        <w:rPr>
          <w:rFonts w:ascii="Times New Roman" w:hAnsi="Times New Roman"/>
          <w:spacing w:val="1"/>
          <w:position w:val="-1"/>
          <w:sz w:val="24"/>
          <w:szCs w:val="24"/>
        </w:rPr>
        <w:t>о</w:t>
      </w:r>
      <w:r w:rsidRPr="00FE2F85">
        <w:rPr>
          <w:rFonts w:ascii="Times New Roman" w:hAnsi="Times New Roman"/>
          <w:position w:val="-1"/>
          <w:sz w:val="24"/>
          <w:szCs w:val="24"/>
        </w:rPr>
        <w:t>вр</w:t>
      </w:r>
      <w:r w:rsidRPr="00FE2F85">
        <w:rPr>
          <w:rFonts w:ascii="Times New Roman" w:hAnsi="Times New Roman"/>
          <w:spacing w:val="-2"/>
          <w:position w:val="-1"/>
          <w:sz w:val="24"/>
          <w:szCs w:val="24"/>
        </w:rPr>
        <w:t>е</w:t>
      </w:r>
      <w:r w:rsidRPr="00FE2F85">
        <w:rPr>
          <w:rFonts w:ascii="Times New Roman" w:hAnsi="Times New Roman"/>
          <w:position w:val="-1"/>
          <w:sz w:val="24"/>
          <w:szCs w:val="24"/>
        </w:rPr>
        <w:t>ме</w:t>
      </w:r>
      <w:r w:rsidRPr="00FE2F85">
        <w:rPr>
          <w:rFonts w:ascii="Times New Roman" w:hAnsi="Times New Roman"/>
          <w:spacing w:val="-1"/>
          <w:position w:val="-1"/>
          <w:sz w:val="24"/>
          <w:szCs w:val="24"/>
        </w:rPr>
        <w:t>нн</w:t>
      </w:r>
      <w:r w:rsidRPr="00FE2F85">
        <w:rPr>
          <w:rFonts w:ascii="Times New Roman" w:hAnsi="Times New Roman"/>
          <w:spacing w:val="1"/>
          <w:position w:val="-1"/>
          <w:sz w:val="24"/>
          <w:szCs w:val="24"/>
        </w:rPr>
        <w:t>о</w:t>
      </w:r>
      <w:r w:rsidRPr="00FE2F85">
        <w:rPr>
          <w:rFonts w:ascii="Times New Roman" w:hAnsi="Times New Roman"/>
          <w:position w:val="-1"/>
          <w:sz w:val="24"/>
          <w:szCs w:val="24"/>
        </w:rPr>
        <w:t>му</w:t>
      </w:r>
      <w:r w:rsidRPr="00FE2F85">
        <w:rPr>
          <w:rFonts w:ascii="Times New Roman" w:hAnsi="Times New Roman"/>
          <w:spacing w:val="1"/>
          <w:position w:val="-1"/>
          <w:sz w:val="24"/>
          <w:szCs w:val="24"/>
        </w:rPr>
        <w:t>об</w:t>
      </w:r>
      <w:r w:rsidRPr="00FE2F85">
        <w:rPr>
          <w:rFonts w:ascii="Times New Roman" w:hAnsi="Times New Roman"/>
          <w:spacing w:val="-3"/>
          <w:position w:val="-1"/>
          <w:sz w:val="24"/>
          <w:szCs w:val="24"/>
        </w:rPr>
        <w:t>щ</w:t>
      </w:r>
      <w:r w:rsidRPr="00FE2F85">
        <w:rPr>
          <w:rFonts w:ascii="Times New Roman" w:hAnsi="Times New Roman"/>
          <w:position w:val="-1"/>
          <w:sz w:val="24"/>
          <w:szCs w:val="24"/>
        </w:rPr>
        <w:t>еств</w:t>
      </w:r>
      <w:r w:rsidRPr="00FE2F85">
        <w:rPr>
          <w:rFonts w:ascii="Times New Roman" w:hAnsi="Times New Roman"/>
          <w:spacing w:val="-4"/>
          <w:position w:val="-1"/>
          <w:sz w:val="24"/>
          <w:szCs w:val="24"/>
        </w:rPr>
        <w:t>у</w:t>
      </w:r>
      <w:r w:rsidRPr="00FE2F85">
        <w:rPr>
          <w:rFonts w:ascii="Times New Roman" w:hAnsi="Times New Roman"/>
          <w:position w:val="-1"/>
          <w:sz w:val="24"/>
          <w:szCs w:val="24"/>
        </w:rPr>
        <w:t>.</w:t>
      </w:r>
    </w:p>
    <w:p w:rsidR="00AD66D2" w:rsidRPr="00FE2F85" w:rsidRDefault="00AD66D2" w:rsidP="00F32F60">
      <w:pPr>
        <w:ind w:left="111" w:right="59"/>
        <w:jc w:val="both"/>
        <w:rPr>
          <w:rFonts w:ascii="Times New Roman" w:hAnsi="Times New Roman"/>
          <w:sz w:val="24"/>
          <w:szCs w:val="24"/>
        </w:rPr>
      </w:pPr>
      <w:r w:rsidRPr="00FE2F85">
        <w:rPr>
          <w:rFonts w:ascii="Times New Roman" w:hAnsi="Times New Roman"/>
          <w:noProof/>
          <w:sz w:val="24"/>
          <w:szCs w:val="24"/>
          <w:lang w:eastAsia="ru-RU"/>
        </w:rPr>
        <w:lastRenderedPageBreak/>
        <w:drawing>
          <wp:inline distT="0" distB="0" distL="0" distR="0">
            <wp:extent cx="161925" cy="219075"/>
            <wp:effectExtent l="1905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z w:val="24"/>
          <w:szCs w:val="24"/>
        </w:rPr>
        <w:t>Укрепл</w:t>
      </w:r>
      <w:r w:rsidRPr="00FE2F85">
        <w:rPr>
          <w:rFonts w:ascii="Times New Roman" w:hAnsi="Times New Roman"/>
          <w:spacing w:val="-3"/>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е  с</w:t>
      </w:r>
      <w:r w:rsidRPr="00FE2F85">
        <w:rPr>
          <w:rFonts w:ascii="Times New Roman" w:hAnsi="Times New Roman"/>
          <w:spacing w:val="-3"/>
          <w:sz w:val="24"/>
          <w:szCs w:val="24"/>
        </w:rPr>
        <w:t>в</w:t>
      </w:r>
      <w:r w:rsidRPr="00FE2F85">
        <w:rPr>
          <w:rFonts w:ascii="Times New Roman" w:hAnsi="Times New Roman"/>
          <w:sz w:val="24"/>
          <w:szCs w:val="24"/>
        </w:rPr>
        <w:t>язи  с  ВУ</w:t>
      </w:r>
      <w:r w:rsidRPr="00FE2F85">
        <w:rPr>
          <w:rFonts w:ascii="Times New Roman" w:hAnsi="Times New Roman"/>
          <w:spacing w:val="1"/>
          <w:sz w:val="24"/>
          <w:szCs w:val="24"/>
        </w:rPr>
        <w:t>З</w:t>
      </w:r>
      <w:r w:rsidRPr="00FE2F85">
        <w:rPr>
          <w:rFonts w:ascii="Times New Roman" w:hAnsi="Times New Roman"/>
          <w:sz w:val="24"/>
          <w:szCs w:val="24"/>
        </w:rPr>
        <w:t>а</w:t>
      </w:r>
      <w:r w:rsidRPr="00FE2F85">
        <w:rPr>
          <w:rFonts w:ascii="Times New Roman" w:hAnsi="Times New Roman"/>
          <w:spacing w:val="-3"/>
          <w:sz w:val="24"/>
          <w:szCs w:val="24"/>
        </w:rPr>
        <w:t>м</w:t>
      </w:r>
      <w:r w:rsidRPr="00FE2F85">
        <w:rPr>
          <w:rFonts w:ascii="Times New Roman" w:hAnsi="Times New Roman"/>
          <w:spacing w:val="1"/>
          <w:sz w:val="24"/>
          <w:szCs w:val="24"/>
        </w:rPr>
        <w:t>и</w:t>
      </w:r>
      <w:r w:rsidRPr="00FE2F85">
        <w:rPr>
          <w:rFonts w:ascii="Times New Roman" w:hAnsi="Times New Roman"/>
          <w:sz w:val="24"/>
          <w:szCs w:val="24"/>
        </w:rPr>
        <w:t>,  те</w:t>
      </w:r>
      <w:r w:rsidRPr="00FE2F85">
        <w:rPr>
          <w:rFonts w:ascii="Times New Roman" w:hAnsi="Times New Roman"/>
          <w:spacing w:val="1"/>
          <w:sz w:val="24"/>
          <w:szCs w:val="24"/>
        </w:rPr>
        <w:t>х</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к</w:t>
      </w:r>
      <w:r w:rsidRPr="00FE2F85">
        <w:rPr>
          <w:rFonts w:ascii="Times New Roman" w:hAnsi="Times New Roman"/>
          <w:spacing w:val="-3"/>
          <w:sz w:val="24"/>
          <w:szCs w:val="24"/>
        </w:rPr>
        <w:t>у</w:t>
      </w:r>
      <w:r w:rsidRPr="00FE2F85">
        <w:rPr>
          <w:rFonts w:ascii="Times New Roman" w:hAnsi="Times New Roman"/>
          <w:sz w:val="24"/>
          <w:szCs w:val="24"/>
        </w:rPr>
        <w:t xml:space="preserve">мами,  </w:t>
      </w:r>
      <w:r w:rsidRPr="00FE2F85">
        <w:rPr>
          <w:rFonts w:ascii="Times New Roman" w:hAnsi="Times New Roman"/>
          <w:spacing w:val="-1"/>
          <w:sz w:val="24"/>
          <w:szCs w:val="24"/>
        </w:rPr>
        <w:t>ПТ</w:t>
      </w:r>
      <w:r w:rsidRPr="00FE2F85">
        <w:rPr>
          <w:rFonts w:ascii="Times New Roman" w:hAnsi="Times New Roman"/>
          <w:sz w:val="24"/>
          <w:szCs w:val="24"/>
        </w:rPr>
        <w:t xml:space="preserve">У,  </w:t>
      </w:r>
      <w:r w:rsidRPr="00FE2F85">
        <w:rPr>
          <w:rFonts w:ascii="Times New Roman" w:hAnsi="Times New Roman"/>
          <w:spacing w:val="-1"/>
          <w:sz w:val="24"/>
          <w:szCs w:val="24"/>
        </w:rPr>
        <w:t>у</w:t>
      </w:r>
      <w:r w:rsidRPr="00FE2F85">
        <w:rPr>
          <w:rFonts w:ascii="Times New Roman" w:hAnsi="Times New Roman"/>
          <w:sz w:val="24"/>
          <w:szCs w:val="24"/>
        </w:rPr>
        <w:t>ве</w:t>
      </w:r>
      <w:r w:rsidRPr="00FE2F85">
        <w:rPr>
          <w:rFonts w:ascii="Times New Roman" w:hAnsi="Times New Roman"/>
          <w:spacing w:val="-1"/>
          <w:sz w:val="24"/>
          <w:szCs w:val="24"/>
        </w:rPr>
        <w:t>л</w:t>
      </w:r>
      <w:r w:rsidRPr="00FE2F85">
        <w:rPr>
          <w:rFonts w:ascii="Times New Roman" w:hAnsi="Times New Roman"/>
          <w:spacing w:val="1"/>
          <w:sz w:val="24"/>
          <w:szCs w:val="24"/>
        </w:rPr>
        <w:t>и</w:t>
      </w:r>
      <w:r w:rsidRPr="00FE2F85">
        <w:rPr>
          <w:rFonts w:ascii="Times New Roman" w:hAnsi="Times New Roman"/>
          <w:sz w:val="24"/>
          <w:szCs w:val="24"/>
        </w:rPr>
        <w:t>ч</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 xml:space="preserve">е  </w:t>
      </w:r>
      <w:r w:rsidRPr="00FE2F85">
        <w:rPr>
          <w:rFonts w:ascii="Times New Roman" w:hAnsi="Times New Roman"/>
          <w:spacing w:val="-2"/>
          <w:sz w:val="24"/>
          <w:szCs w:val="24"/>
        </w:rPr>
        <w:t>к</w:t>
      </w:r>
      <w:r w:rsidRPr="00FE2F85">
        <w:rPr>
          <w:rFonts w:ascii="Times New Roman" w:hAnsi="Times New Roman"/>
          <w:spacing w:val="1"/>
          <w:sz w:val="24"/>
          <w:szCs w:val="24"/>
        </w:rPr>
        <w:t>о</w:t>
      </w:r>
      <w:r w:rsidRPr="00FE2F85">
        <w:rPr>
          <w:rFonts w:ascii="Times New Roman" w:hAnsi="Times New Roman"/>
          <w:spacing w:val="-1"/>
          <w:sz w:val="24"/>
          <w:szCs w:val="24"/>
        </w:rPr>
        <w:t>ли</w:t>
      </w:r>
      <w:r w:rsidRPr="00FE2F85">
        <w:rPr>
          <w:rFonts w:ascii="Times New Roman" w:hAnsi="Times New Roman"/>
          <w:sz w:val="24"/>
          <w:szCs w:val="24"/>
        </w:rPr>
        <w:t>че</w:t>
      </w:r>
      <w:r w:rsidRPr="00FE2F85">
        <w:rPr>
          <w:rFonts w:ascii="Times New Roman" w:hAnsi="Times New Roman"/>
          <w:spacing w:val="-2"/>
          <w:sz w:val="24"/>
          <w:szCs w:val="24"/>
        </w:rPr>
        <w:t>с</w:t>
      </w:r>
      <w:r w:rsidRPr="00FE2F85">
        <w:rPr>
          <w:rFonts w:ascii="Times New Roman" w:hAnsi="Times New Roman"/>
          <w:sz w:val="24"/>
          <w:szCs w:val="24"/>
        </w:rPr>
        <w:t>т</w:t>
      </w:r>
      <w:r w:rsidRPr="00FE2F85">
        <w:rPr>
          <w:rFonts w:ascii="Times New Roman" w:hAnsi="Times New Roman"/>
          <w:spacing w:val="-1"/>
          <w:sz w:val="24"/>
          <w:szCs w:val="24"/>
        </w:rPr>
        <w:t>в</w:t>
      </w:r>
      <w:r w:rsidRPr="00FE2F85">
        <w:rPr>
          <w:rFonts w:ascii="Times New Roman" w:hAnsi="Times New Roman"/>
          <w:sz w:val="24"/>
          <w:szCs w:val="24"/>
        </w:rPr>
        <w:t>а те</w:t>
      </w:r>
      <w:r w:rsidRPr="00FE2F85">
        <w:rPr>
          <w:rFonts w:ascii="Times New Roman" w:hAnsi="Times New Roman"/>
          <w:spacing w:val="1"/>
          <w:sz w:val="24"/>
          <w:szCs w:val="24"/>
        </w:rPr>
        <w:t>х</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pacing w:val="-2"/>
          <w:sz w:val="24"/>
          <w:szCs w:val="24"/>
        </w:rPr>
        <w:t>ч</w:t>
      </w:r>
      <w:r w:rsidRPr="00FE2F85">
        <w:rPr>
          <w:rFonts w:ascii="Times New Roman" w:hAnsi="Times New Roman"/>
          <w:sz w:val="24"/>
          <w:szCs w:val="24"/>
        </w:rPr>
        <w:t>ес</w:t>
      </w:r>
      <w:r w:rsidRPr="00FE2F85">
        <w:rPr>
          <w:rFonts w:ascii="Times New Roman" w:hAnsi="Times New Roman"/>
          <w:spacing w:val="-2"/>
          <w:sz w:val="24"/>
          <w:szCs w:val="24"/>
        </w:rPr>
        <w:t>к</w:t>
      </w:r>
      <w:r w:rsidRPr="00FE2F85">
        <w:rPr>
          <w:rFonts w:ascii="Times New Roman" w:hAnsi="Times New Roman"/>
          <w:spacing w:val="1"/>
          <w:sz w:val="24"/>
          <w:szCs w:val="24"/>
        </w:rPr>
        <w:t>и</w:t>
      </w:r>
      <w:r w:rsidRPr="00FE2F85">
        <w:rPr>
          <w:rFonts w:ascii="Times New Roman" w:hAnsi="Times New Roman"/>
          <w:sz w:val="24"/>
          <w:szCs w:val="24"/>
        </w:rPr>
        <w:t xml:space="preserve">х   </w:t>
      </w:r>
      <w:r w:rsidRPr="00FE2F85">
        <w:rPr>
          <w:rFonts w:ascii="Times New Roman" w:hAnsi="Times New Roman"/>
          <w:spacing w:val="-2"/>
          <w:sz w:val="24"/>
          <w:szCs w:val="24"/>
        </w:rPr>
        <w:t>к</w:t>
      </w:r>
      <w:r w:rsidRPr="00FE2F85">
        <w:rPr>
          <w:rFonts w:ascii="Times New Roman" w:hAnsi="Times New Roman"/>
          <w:spacing w:val="1"/>
          <w:sz w:val="24"/>
          <w:szCs w:val="24"/>
        </w:rPr>
        <w:t>р</w:t>
      </w:r>
      <w:r w:rsidRPr="00FE2F85">
        <w:rPr>
          <w:rFonts w:ascii="Times New Roman" w:hAnsi="Times New Roman"/>
          <w:spacing w:val="-4"/>
          <w:sz w:val="24"/>
          <w:szCs w:val="24"/>
        </w:rPr>
        <w:t>у</w:t>
      </w:r>
      <w:r w:rsidRPr="00FE2F85">
        <w:rPr>
          <w:rFonts w:ascii="Times New Roman" w:hAnsi="Times New Roman"/>
          <w:sz w:val="24"/>
          <w:szCs w:val="24"/>
        </w:rPr>
        <w:t>жк</w:t>
      </w:r>
      <w:r w:rsidRPr="00FE2F85">
        <w:rPr>
          <w:rFonts w:ascii="Times New Roman" w:hAnsi="Times New Roman"/>
          <w:spacing w:val="2"/>
          <w:sz w:val="24"/>
          <w:szCs w:val="24"/>
        </w:rPr>
        <w:t>о</w:t>
      </w:r>
      <w:r w:rsidRPr="00FE2F85">
        <w:rPr>
          <w:rFonts w:ascii="Times New Roman" w:hAnsi="Times New Roman"/>
          <w:sz w:val="24"/>
          <w:szCs w:val="24"/>
        </w:rPr>
        <w:t xml:space="preserve">в   </w:t>
      </w:r>
      <w:r w:rsidRPr="00FE2F85">
        <w:rPr>
          <w:rFonts w:ascii="Times New Roman" w:hAnsi="Times New Roman"/>
          <w:spacing w:val="1"/>
          <w:sz w:val="24"/>
          <w:szCs w:val="24"/>
        </w:rPr>
        <w:t>д</w:t>
      </w:r>
      <w:r w:rsidRPr="00FE2F85">
        <w:rPr>
          <w:rFonts w:ascii="Times New Roman" w:hAnsi="Times New Roman"/>
          <w:spacing w:val="-1"/>
          <w:sz w:val="24"/>
          <w:szCs w:val="24"/>
        </w:rPr>
        <w:t>л</w:t>
      </w:r>
      <w:r w:rsidRPr="00FE2F85">
        <w:rPr>
          <w:rFonts w:ascii="Times New Roman" w:hAnsi="Times New Roman"/>
          <w:sz w:val="24"/>
          <w:szCs w:val="24"/>
        </w:rPr>
        <w:t xml:space="preserve">я   </w:t>
      </w:r>
      <w:r w:rsidRPr="00FE2F85">
        <w:rPr>
          <w:rFonts w:ascii="Times New Roman" w:hAnsi="Times New Roman"/>
          <w:spacing w:val="1"/>
          <w:sz w:val="24"/>
          <w:szCs w:val="24"/>
        </w:rPr>
        <w:t>р</w:t>
      </w:r>
      <w:r w:rsidRPr="00FE2F85">
        <w:rPr>
          <w:rFonts w:ascii="Times New Roman" w:hAnsi="Times New Roman"/>
          <w:sz w:val="24"/>
          <w:szCs w:val="24"/>
        </w:rPr>
        <w:t>ас</w:t>
      </w:r>
      <w:r w:rsidRPr="00FE2F85">
        <w:rPr>
          <w:rFonts w:ascii="Times New Roman" w:hAnsi="Times New Roman"/>
          <w:spacing w:val="-2"/>
          <w:sz w:val="24"/>
          <w:szCs w:val="24"/>
        </w:rPr>
        <w:t>ш</w:t>
      </w:r>
      <w:r w:rsidRPr="00FE2F85">
        <w:rPr>
          <w:rFonts w:ascii="Times New Roman" w:hAnsi="Times New Roman"/>
          <w:spacing w:val="-1"/>
          <w:sz w:val="24"/>
          <w:szCs w:val="24"/>
        </w:rPr>
        <w:t>и</w:t>
      </w:r>
      <w:r w:rsidRPr="00FE2F85">
        <w:rPr>
          <w:rFonts w:ascii="Times New Roman" w:hAnsi="Times New Roman"/>
          <w:spacing w:val="1"/>
          <w:sz w:val="24"/>
          <w:szCs w:val="24"/>
        </w:rPr>
        <w:t>р</w:t>
      </w:r>
      <w:r w:rsidRPr="00FE2F85">
        <w:rPr>
          <w:rFonts w:ascii="Times New Roman" w:hAnsi="Times New Roman"/>
          <w:spacing w:val="-2"/>
          <w:sz w:val="24"/>
          <w:szCs w:val="24"/>
        </w:rPr>
        <w:t>е</w:t>
      </w:r>
      <w:r w:rsidRPr="00FE2F85">
        <w:rPr>
          <w:rFonts w:ascii="Times New Roman" w:hAnsi="Times New Roman"/>
          <w:spacing w:val="1"/>
          <w:sz w:val="24"/>
          <w:szCs w:val="24"/>
        </w:rPr>
        <w:t>ни</w:t>
      </w:r>
      <w:r w:rsidRPr="00FE2F85">
        <w:rPr>
          <w:rFonts w:ascii="Times New Roman" w:hAnsi="Times New Roman"/>
          <w:sz w:val="24"/>
          <w:szCs w:val="24"/>
        </w:rPr>
        <w:t xml:space="preserve">я   </w:t>
      </w:r>
      <w:r w:rsidRPr="00FE2F85">
        <w:rPr>
          <w:rFonts w:ascii="Times New Roman" w:hAnsi="Times New Roman"/>
          <w:spacing w:val="-3"/>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з</w:t>
      </w:r>
      <w:r w:rsidRPr="00FE2F85">
        <w:rPr>
          <w:rFonts w:ascii="Times New Roman" w:hAnsi="Times New Roman"/>
          <w:spacing w:val="-3"/>
          <w:sz w:val="24"/>
          <w:szCs w:val="24"/>
        </w:rPr>
        <w:t>м</w:t>
      </w:r>
      <w:r w:rsidRPr="00FE2F85">
        <w:rPr>
          <w:rFonts w:ascii="Times New Roman" w:hAnsi="Times New Roman"/>
          <w:spacing w:val="1"/>
          <w:sz w:val="24"/>
          <w:szCs w:val="24"/>
        </w:rPr>
        <w:t>о</w:t>
      </w:r>
      <w:r w:rsidRPr="00FE2F85">
        <w:rPr>
          <w:rFonts w:ascii="Times New Roman" w:hAnsi="Times New Roman"/>
          <w:spacing w:val="-2"/>
          <w:sz w:val="24"/>
          <w:szCs w:val="24"/>
        </w:rPr>
        <w:t>ж</w:t>
      </w:r>
      <w:r w:rsidRPr="00FE2F85">
        <w:rPr>
          <w:rFonts w:ascii="Times New Roman" w:hAnsi="Times New Roman"/>
          <w:spacing w:val="1"/>
          <w:sz w:val="24"/>
          <w:szCs w:val="24"/>
        </w:rPr>
        <w:t>но</w:t>
      </w:r>
      <w:r w:rsidRPr="00FE2F85">
        <w:rPr>
          <w:rFonts w:ascii="Times New Roman" w:hAnsi="Times New Roman"/>
          <w:sz w:val="24"/>
          <w:szCs w:val="24"/>
        </w:rPr>
        <w:t>с</w:t>
      </w:r>
      <w:r w:rsidRPr="00FE2F85">
        <w:rPr>
          <w:rFonts w:ascii="Times New Roman" w:hAnsi="Times New Roman"/>
          <w:spacing w:val="-3"/>
          <w:sz w:val="24"/>
          <w:szCs w:val="24"/>
        </w:rPr>
        <w:t>т</w:t>
      </w:r>
      <w:r w:rsidRPr="00FE2F85">
        <w:rPr>
          <w:rFonts w:ascii="Times New Roman" w:hAnsi="Times New Roman"/>
          <w:sz w:val="24"/>
          <w:szCs w:val="24"/>
        </w:rPr>
        <w:t xml:space="preserve">и   </w:t>
      </w:r>
      <w:r w:rsidRPr="00FE2F85">
        <w:rPr>
          <w:rFonts w:ascii="Times New Roman" w:hAnsi="Times New Roman"/>
          <w:spacing w:val="-4"/>
          <w:sz w:val="24"/>
          <w:szCs w:val="24"/>
        </w:rPr>
        <w:t>у</w:t>
      </w:r>
      <w:r w:rsidRPr="00FE2F85">
        <w:rPr>
          <w:rFonts w:ascii="Times New Roman" w:hAnsi="Times New Roman"/>
          <w:sz w:val="24"/>
          <w:szCs w:val="24"/>
        </w:rPr>
        <w:t>чащ</w:t>
      </w:r>
      <w:r w:rsidRPr="00FE2F85">
        <w:rPr>
          <w:rFonts w:ascii="Times New Roman" w:hAnsi="Times New Roman"/>
          <w:spacing w:val="1"/>
          <w:sz w:val="24"/>
          <w:szCs w:val="24"/>
        </w:rPr>
        <w:t>и</w:t>
      </w:r>
      <w:r w:rsidRPr="00FE2F85">
        <w:rPr>
          <w:rFonts w:ascii="Times New Roman" w:hAnsi="Times New Roman"/>
          <w:spacing w:val="-1"/>
          <w:sz w:val="24"/>
          <w:szCs w:val="24"/>
        </w:rPr>
        <w:t>х</w:t>
      </w:r>
      <w:r w:rsidRPr="00FE2F85">
        <w:rPr>
          <w:rFonts w:ascii="Times New Roman" w:hAnsi="Times New Roman"/>
          <w:sz w:val="24"/>
          <w:szCs w:val="24"/>
        </w:rPr>
        <w:t>ся   в   вы</w:t>
      </w:r>
      <w:r w:rsidRPr="00FE2F85">
        <w:rPr>
          <w:rFonts w:ascii="Times New Roman" w:hAnsi="Times New Roman"/>
          <w:spacing w:val="-1"/>
          <w:sz w:val="24"/>
          <w:szCs w:val="24"/>
        </w:rPr>
        <w:t>бо</w:t>
      </w:r>
      <w:r w:rsidRPr="00FE2F85">
        <w:rPr>
          <w:rFonts w:ascii="Times New Roman" w:hAnsi="Times New Roman"/>
          <w:spacing w:val="1"/>
          <w:sz w:val="24"/>
          <w:szCs w:val="24"/>
        </w:rPr>
        <w:t>р</w:t>
      </w:r>
      <w:r w:rsidRPr="00FE2F85">
        <w:rPr>
          <w:rFonts w:ascii="Times New Roman" w:hAnsi="Times New Roman"/>
          <w:sz w:val="24"/>
          <w:szCs w:val="24"/>
        </w:rPr>
        <w:t>е</w:t>
      </w:r>
    </w:p>
    <w:p w:rsidR="00AD66D2" w:rsidRPr="00FE2F85" w:rsidRDefault="00AD66D2" w:rsidP="00F32F60">
      <w:pPr>
        <w:ind w:left="111"/>
        <w:jc w:val="both"/>
        <w:rPr>
          <w:rFonts w:ascii="Times New Roman" w:hAnsi="Times New Roman"/>
          <w:sz w:val="24"/>
          <w:szCs w:val="24"/>
        </w:rPr>
      </w:pPr>
      <w:r w:rsidRPr="00FE2F85">
        <w:rPr>
          <w:rFonts w:ascii="Times New Roman" w:hAnsi="Times New Roman"/>
          <w:spacing w:val="1"/>
          <w:position w:val="-1"/>
          <w:sz w:val="24"/>
          <w:szCs w:val="24"/>
        </w:rPr>
        <w:t>п</w:t>
      </w:r>
      <w:r w:rsidRPr="00FE2F85">
        <w:rPr>
          <w:rFonts w:ascii="Times New Roman" w:hAnsi="Times New Roman"/>
          <w:spacing w:val="-1"/>
          <w:position w:val="-1"/>
          <w:sz w:val="24"/>
          <w:szCs w:val="24"/>
        </w:rPr>
        <w:t>р</w:t>
      </w:r>
      <w:r w:rsidRPr="00FE2F85">
        <w:rPr>
          <w:rFonts w:ascii="Times New Roman" w:hAnsi="Times New Roman"/>
          <w:spacing w:val="1"/>
          <w:position w:val="-1"/>
          <w:sz w:val="24"/>
          <w:szCs w:val="24"/>
        </w:rPr>
        <w:t>о</w:t>
      </w:r>
      <w:r w:rsidRPr="00FE2F85">
        <w:rPr>
          <w:rFonts w:ascii="Times New Roman" w:hAnsi="Times New Roman"/>
          <w:position w:val="-1"/>
          <w:sz w:val="24"/>
          <w:szCs w:val="24"/>
        </w:rPr>
        <w:t>ф</w:t>
      </w:r>
      <w:r w:rsidRPr="00FE2F85">
        <w:rPr>
          <w:rFonts w:ascii="Times New Roman" w:hAnsi="Times New Roman"/>
          <w:spacing w:val="-2"/>
          <w:position w:val="-1"/>
          <w:sz w:val="24"/>
          <w:szCs w:val="24"/>
        </w:rPr>
        <w:t>е</w:t>
      </w:r>
      <w:r w:rsidRPr="00FE2F85">
        <w:rPr>
          <w:rFonts w:ascii="Times New Roman" w:hAnsi="Times New Roman"/>
          <w:position w:val="-1"/>
          <w:sz w:val="24"/>
          <w:szCs w:val="24"/>
        </w:rPr>
        <w:t>сс</w:t>
      </w:r>
      <w:r w:rsidRPr="00FE2F85">
        <w:rPr>
          <w:rFonts w:ascii="Times New Roman" w:hAnsi="Times New Roman"/>
          <w:spacing w:val="-1"/>
          <w:position w:val="-1"/>
          <w:sz w:val="24"/>
          <w:szCs w:val="24"/>
        </w:rPr>
        <w:t>ио</w:t>
      </w:r>
      <w:r w:rsidRPr="00FE2F85">
        <w:rPr>
          <w:rFonts w:ascii="Times New Roman" w:hAnsi="Times New Roman"/>
          <w:spacing w:val="1"/>
          <w:position w:val="-1"/>
          <w:sz w:val="24"/>
          <w:szCs w:val="24"/>
        </w:rPr>
        <w:t>н</w:t>
      </w:r>
      <w:r w:rsidRPr="00FE2F85">
        <w:rPr>
          <w:rFonts w:ascii="Times New Roman" w:hAnsi="Times New Roman"/>
          <w:position w:val="-1"/>
          <w:sz w:val="24"/>
          <w:szCs w:val="24"/>
        </w:rPr>
        <w:t>ал</w:t>
      </w:r>
      <w:r w:rsidRPr="00FE2F85">
        <w:rPr>
          <w:rFonts w:ascii="Times New Roman" w:hAnsi="Times New Roman"/>
          <w:spacing w:val="-2"/>
          <w:position w:val="-1"/>
          <w:sz w:val="24"/>
          <w:szCs w:val="24"/>
        </w:rPr>
        <w:t>ь</w:t>
      </w:r>
      <w:r w:rsidRPr="00FE2F85">
        <w:rPr>
          <w:rFonts w:ascii="Times New Roman" w:hAnsi="Times New Roman"/>
          <w:spacing w:val="-1"/>
          <w:position w:val="-1"/>
          <w:sz w:val="24"/>
          <w:szCs w:val="24"/>
        </w:rPr>
        <w:t>н</w:t>
      </w:r>
      <w:r w:rsidRPr="00FE2F85">
        <w:rPr>
          <w:rFonts w:ascii="Times New Roman" w:hAnsi="Times New Roman"/>
          <w:spacing w:val="1"/>
          <w:position w:val="-1"/>
          <w:sz w:val="24"/>
          <w:szCs w:val="24"/>
        </w:rPr>
        <w:t>о</w:t>
      </w:r>
      <w:r w:rsidRPr="00FE2F85">
        <w:rPr>
          <w:rFonts w:ascii="Times New Roman" w:hAnsi="Times New Roman"/>
          <w:spacing w:val="-2"/>
          <w:position w:val="-1"/>
          <w:sz w:val="24"/>
          <w:szCs w:val="24"/>
        </w:rPr>
        <w:t>г</w:t>
      </w:r>
      <w:r w:rsidRPr="00FE2F85">
        <w:rPr>
          <w:rFonts w:ascii="Times New Roman" w:hAnsi="Times New Roman"/>
          <w:position w:val="-1"/>
          <w:sz w:val="24"/>
          <w:szCs w:val="24"/>
        </w:rPr>
        <w:t>оместавж</w:t>
      </w:r>
      <w:r w:rsidRPr="00FE2F85">
        <w:rPr>
          <w:rFonts w:ascii="Times New Roman" w:hAnsi="Times New Roman"/>
          <w:spacing w:val="1"/>
          <w:position w:val="-1"/>
          <w:sz w:val="24"/>
          <w:szCs w:val="24"/>
        </w:rPr>
        <w:t>и</w:t>
      </w:r>
      <w:r w:rsidRPr="00FE2F85">
        <w:rPr>
          <w:rFonts w:ascii="Times New Roman" w:hAnsi="Times New Roman"/>
          <w:spacing w:val="-3"/>
          <w:position w:val="-1"/>
          <w:sz w:val="24"/>
          <w:szCs w:val="24"/>
        </w:rPr>
        <w:t>з</w:t>
      </w:r>
      <w:r w:rsidRPr="00FE2F85">
        <w:rPr>
          <w:rFonts w:ascii="Times New Roman" w:hAnsi="Times New Roman"/>
          <w:spacing w:val="1"/>
          <w:position w:val="-1"/>
          <w:sz w:val="24"/>
          <w:szCs w:val="24"/>
        </w:rPr>
        <w:t>ни</w:t>
      </w:r>
      <w:r w:rsidRPr="00FE2F85">
        <w:rPr>
          <w:rFonts w:ascii="Times New Roman" w:hAnsi="Times New Roman"/>
          <w:position w:val="-1"/>
          <w:sz w:val="24"/>
          <w:szCs w:val="24"/>
        </w:rPr>
        <w:t>.</w:t>
      </w:r>
    </w:p>
    <w:p w:rsidR="00AD66D2" w:rsidRPr="00FE2F85" w:rsidRDefault="00AD66D2" w:rsidP="00F32F60">
      <w:pPr>
        <w:ind w:left="111" w:right="61"/>
        <w:jc w:val="both"/>
        <w:rPr>
          <w:rFonts w:ascii="Times New Roman" w:hAnsi="Times New Roman"/>
          <w:sz w:val="24"/>
          <w:szCs w:val="24"/>
        </w:rPr>
        <w:sectPr w:rsidR="00AD66D2" w:rsidRPr="00FE2F85" w:rsidSect="00F32F60">
          <w:footerReference w:type="default" r:id="rId76"/>
          <w:pgSz w:w="16840" w:h="11920" w:orient="landscape"/>
          <w:pgMar w:top="1135" w:right="1247" w:bottom="1134" w:left="1134" w:header="0" w:footer="947" w:gutter="0"/>
          <w:cols w:space="720"/>
        </w:sectPr>
      </w:pPr>
      <w:r w:rsidRPr="00FE2F85">
        <w:rPr>
          <w:rFonts w:ascii="Times New Roman" w:hAnsi="Times New Roman"/>
          <w:noProof/>
          <w:sz w:val="24"/>
          <w:szCs w:val="24"/>
          <w:lang w:eastAsia="ru-RU"/>
        </w:rPr>
        <w:drawing>
          <wp:inline distT="0" distB="0" distL="0" distR="0">
            <wp:extent cx="161925" cy="219075"/>
            <wp:effectExtent l="1905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7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FE2F85">
        <w:rPr>
          <w:rFonts w:ascii="Times New Roman" w:hAnsi="Times New Roman"/>
          <w:sz w:val="24"/>
          <w:szCs w:val="24"/>
        </w:rPr>
        <w:t>В</w:t>
      </w:r>
      <w:r w:rsidRPr="00FE2F85">
        <w:rPr>
          <w:rFonts w:ascii="Times New Roman" w:hAnsi="Times New Roman"/>
          <w:spacing w:val="1"/>
          <w:sz w:val="24"/>
          <w:szCs w:val="24"/>
        </w:rPr>
        <w:t>о</w:t>
      </w:r>
      <w:r w:rsidRPr="00FE2F85">
        <w:rPr>
          <w:rFonts w:ascii="Times New Roman" w:hAnsi="Times New Roman"/>
          <w:sz w:val="24"/>
          <w:szCs w:val="24"/>
        </w:rPr>
        <w:t>в</w:t>
      </w:r>
      <w:r w:rsidRPr="00FE2F85">
        <w:rPr>
          <w:rFonts w:ascii="Times New Roman" w:hAnsi="Times New Roman"/>
          <w:spacing w:val="-1"/>
          <w:sz w:val="24"/>
          <w:szCs w:val="24"/>
        </w:rPr>
        <w:t>л</w:t>
      </w:r>
      <w:r w:rsidRPr="00FE2F85">
        <w:rPr>
          <w:rFonts w:ascii="Times New Roman" w:hAnsi="Times New Roman"/>
          <w:sz w:val="24"/>
          <w:szCs w:val="24"/>
        </w:rPr>
        <w:t>еч</w:t>
      </w:r>
      <w:r w:rsidRPr="00FE2F85">
        <w:rPr>
          <w:rFonts w:ascii="Times New Roman" w:hAnsi="Times New Roman"/>
          <w:spacing w:val="-2"/>
          <w:sz w:val="24"/>
          <w:szCs w:val="24"/>
        </w:rPr>
        <w:t>е</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1"/>
          <w:sz w:val="24"/>
          <w:szCs w:val="24"/>
        </w:rPr>
        <w:t>д</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3"/>
          <w:sz w:val="24"/>
          <w:szCs w:val="24"/>
        </w:rPr>
        <w:t>е</w:t>
      </w:r>
      <w:r w:rsidRPr="00FE2F85">
        <w:rPr>
          <w:rFonts w:ascii="Times New Roman" w:hAnsi="Times New Roman"/>
          <w:spacing w:val="-1"/>
          <w:sz w:val="24"/>
          <w:szCs w:val="24"/>
        </w:rPr>
        <w:t>л</w:t>
      </w:r>
      <w:r w:rsidRPr="00FE2F85">
        <w:rPr>
          <w:rFonts w:ascii="Times New Roman" w:hAnsi="Times New Roman"/>
          <w:sz w:val="24"/>
          <w:szCs w:val="24"/>
        </w:rPr>
        <w:t>ей в с</w:t>
      </w:r>
      <w:r w:rsidRPr="00FE2F85">
        <w:rPr>
          <w:rFonts w:ascii="Times New Roman" w:hAnsi="Times New Roman"/>
          <w:spacing w:val="1"/>
          <w:sz w:val="24"/>
          <w:szCs w:val="24"/>
        </w:rPr>
        <w:t>о</w:t>
      </w:r>
      <w:r w:rsidRPr="00FE2F85">
        <w:rPr>
          <w:rFonts w:ascii="Times New Roman" w:hAnsi="Times New Roman"/>
          <w:sz w:val="24"/>
          <w:szCs w:val="24"/>
        </w:rPr>
        <w:t>вмес</w:t>
      </w:r>
      <w:r w:rsidRPr="00FE2F85">
        <w:rPr>
          <w:rFonts w:ascii="Times New Roman" w:hAnsi="Times New Roman"/>
          <w:spacing w:val="-3"/>
          <w:sz w:val="24"/>
          <w:szCs w:val="24"/>
        </w:rPr>
        <w:t>т</w:t>
      </w:r>
      <w:r w:rsidRPr="00FE2F85">
        <w:rPr>
          <w:rFonts w:ascii="Times New Roman" w:hAnsi="Times New Roman"/>
          <w:spacing w:val="1"/>
          <w:sz w:val="24"/>
          <w:szCs w:val="24"/>
        </w:rPr>
        <w:t>н</w:t>
      </w:r>
      <w:r w:rsidRPr="00FE2F85">
        <w:rPr>
          <w:rFonts w:ascii="Times New Roman" w:hAnsi="Times New Roman"/>
          <w:spacing w:val="-4"/>
          <w:sz w:val="24"/>
          <w:szCs w:val="24"/>
        </w:rPr>
        <w:t>у</w:t>
      </w:r>
      <w:r w:rsidRPr="00FE2F85">
        <w:rPr>
          <w:rFonts w:ascii="Times New Roman" w:hAnsi="Times New Roman"/>
          <w:sz w:val="24"/>
          <w:szCs w:val="24"/>
        </w:rPr>
        <w:t xml:space="preserve">ю </w:t>
      </w:r>
      <w:r w:rsidRPr="00FE2F85">
        <w:rPr>
          <w:rFonts w:ascii="Times New Roman" w:hAnsi="Times New Roman"/>
          <w:spacing w:val="1"/>
          <w:sz w:val="24"/>
          <w:szCs w:val="24"/>
        </w:rPr>
        <w:t>д</w:t>
      </w:r>
      <w:r w:rsidRPr="00FE2F85">
        <w:rPr>
          <w:rFonts w:ascii="Times New Roman" w:hAnsi="Times New Roman"/>
          <w:sz w:val="24"/>
          <w:szCs w:val="24"/>
        </w:rPr>
        <w:t>еятел</w:t>
      </w:r>
      <w:r w:rsidRPr="00FE2F85">
        <w:rPr>
          <w:rFonts w:ascii="Times New Roman" w:hAnsi="Times New Roman"/>
          <w:spacing w:val="-4"/>
          <w:sz w:val="24"/>
          <w:szCs w:val="24"/>
        </w:rPr>
        <w:t>ь</w:t>
      </w:r>
      <w:r w:rsidRPr="00FE2F85">
        <w:rPr>
          <w:rFonts w:ascii="Times New Roman" w:hAnsi="Times New Roman"/>
          <w:spacing w:val="1"/>
          <w:sz w:val="24"/>
          <w:szCs w:val="24"/>
        </w:rPr>
        <w:t>но</w:t>
      </w:r>
      <w:r w:rsidRPr="00FE2F85">
        <w:rPr>
          <w:rFonts w:ascii="Times New Roman" w:hAnsi="Times New Roman"/>
          <w:sz w:val="24"/>
          <w:szCs w:val="24"/>
        </w:rPr>
        <w:t>ст</w:t>
      </w:r>
      <w:r w:rsidRPr="00FE2F85">
        <w:rPr>
          <w:rFonts w:ascii="Times New Roman" w:hAnsi="Times New Roman"/>
          <w:spacing w:val="-1"/>
          <w:sz w:val="24"/>
          <w:szCs w:val="24"/>
        </w:rPr>
        <w:t>ь</w:t>
      </w:r>
      <w:r w:rsidRPr="00FE2F85">
        <w:rPr>
          <w:rFonts w:ascii="Times New Roman" w:hAnsi="Times New Roman"/>
          <w:sz w:val="24"/>
          <w:szCs w:val="24"/>
        </w:rPr>
        <w:t xml:space="preserve">, </w:t>
      </w:r>
      <w:r w:rsidRPr="00FE2F85">
        <w:rPr>
          <w:rFonts w:ascii="Times New Roman" w:hAnsi="Times New Roman"/>
          <w:spacing w:val="-1"/>
          <w:sz w:val="24"/>
          <w:szCs w:val="24"/>
        </w:rPr>
        <w:t>н</w:t>
      </w:r>
      <w:r w:rsidRPr="00FE2F85">
        <w:rPr>
          <w:rFonts w:ascii="Times New Roman" w:hAnsi="Times New Roman"/>
          <w:sz w:val="24"/>
          <w:szCs w:val="24"/>
        </w:rPr>
        <w:t>а</w:t>
      </w:r>
      <w:r w:rsidRPr="00FE2F85">
        <w:rPr>
          <w:rFonts w:ascii="Times New Roman" w:hAnsi="Times New Roman"/>
          <w:spacing w:val="-1"/>
          <w:sz w:val="24"/>
          <w:szCs w:val="24"/>
        </w:rPr>
        <w:t>п</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z w:val="24"/>
          <w:szCs w:val="24"/>
        </w:rPr>
        <w:t>в</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1"/>
          <w:sz w:val="24"/>
          <w:szCs w:val="24"/>
        </w:rPr>
        <w:t>нн</w:t>
      </w:r>
      <w:r w:rsidRPr="00FE2F85">
        <w:rPr>
          <w:rFonts w:ascii="Times New Roman" w:hAnsi="Times New Roman"/>
          <w:spacing w:val="-4"/>
          <w:sz w:val="24"/>
          <w:szCs w:val="24"/>
        </w:rPr>
        <w:t>у</w:t>
      </w:r>
      <w:r w:rsidRPr="00FE2F85">
        <w:rPr>
          <w:rFonts w:ascii="Times New Roman" w:hAnsi="Times New Roman"/>
          <w:sz w:val="24"/>
          <w:szCs w:val="24"/>
        </w:rPr>
        <w:t xml:space="preserve">ю </w:t>
      </w:r>
      <w:r w:rsidRPr="00FE2F85">
        <w:rPr>
          <w:rFonts w:ascii="Times New Roman" w:hAnsi="Times New Roman"/>
          <w:spacing w:val="1"/>
          <w:sz w:val="24"/>
          <w:szCs w:val="24"/>
        </w:rPr>
        <w:t>н</w:t>
      </w:r>
      <w:r w:rsidRPr="00FE2F85">
        <w:rPr>
          <w:rFonts w:ascii="Times New Roman" w:hAnsi="Times New Roman"/>
          <w:sz w:val="24"/>
          <w:szCs w:val="24"/>
        </w:rPr>
        <w:t>а с</w:t>
      </w:r>
      <w:r w:rsidRPr="00FE2F85">
        <w:rPr>
          <w:rFonts w:ascii="Times New Roman" w:hAnsi="Times New Roman"/>
          <w:spacing w:val="1"/>
          <w:sz w:val="24"/>
          <w:szCs w:val="24"/>
        </w:rPr>
        <w:t>о</w:t>
      </w:r>
      <w:r w:rsidRPr="00FE2F85">
        <w:rPr>
          <w:rFonts w:ascii="Times New Roman" w:hAnsi="Times New Roman"/>
          <w:sz w:val="24"/>
          <w:szCs w:val="24"/>
        </w:rPr>
        <w:t>зд</w:t>
      </w:r>
      <w:r w:rsidRPr="00FE2F85">
        <w:rPr>
          <w:rFonts w:ascii="Times New Roman" w:hAnsi="Times New Roman"/>
          <w:spacing w:val="-2"/>
          <w:sz w:val="24"/>
          <w:szCs w:val="24"/>
        </w:rPr>
        <w:t>а</w:t>
      </w:r>
      <w:r w:rsidRPr="00FE2F85">
        <w:rPr>
          <w:rFonts w:ascii="Times New Roman" w:hAnsi="Times New Roman"/>
          <w:spacing w:val="-1"/>
          <w:sz w:val="24"/>
          <w:szCs w:val="24"/>
        </w:rPr>
        <w:t>н</w:t>
      </w:r>
      <w:r w:rsidRPr="00FE2F85">
        <w:rPr>
          <w:rFonts w:ascii="Times New Roman" w:hAnsi="Times New Roman"/>
          <w:spacing w:val="1"/>
          <w:sz w:val="24"/>
          <w:szCs w:val="24"/>
        </w:rPr>
        <w:t>и</w:t>
      </w:r>
      <w:r w:rsidRPr="00FE2F85">
        <w:rPr>
          <w:rFonts w:ascii="Times New Roman" w:hAnsi="Times New Roman"/>
          <w:sz w:val="24"/>
          <w:szCs w:val="24"/>
        </w:rPr>
        <w:t xml:space="preserve">е </w:t>
      </w:r>
      <w:r w:rsidRPr="00FE2F85">
        <w:rPr>
          <w:rFonts w:ascii="Times New Roman" w:hAnsi="Times New Roman"/>
          <w:spacing w:val="1"/>
          <w:sz w:val="24"/>
          <w:szCs w:val="24"/>
        </w:rPr>
        <w:t>об</w:t>
      </w:r>
      <w:r w:rsidRPr="00FE2F85">
        <w:rPr>
          <w:rFonts w:ascii="Times New Roman" w:hAnsi="Times New Roman"/>
          <w:spacing w:val="-3"/>
          <w:sz w:val="24"/>
          <w:szCs w:val="24"/>
        </w:rPr>
        <w:t>щ</w:t>
      </w:r>
      <w:r w:rsidRPr="00FE2F85">
        <w:rPr>
          <w:rFonts w:ascii="Times New Roman" w:hAnsi="Times New Roman"/>
          <w:sz w:val="24"/>
          <w:szCs w:val="24"/>
        </w:rPr>
        <w:t>его к</w:t>
      </w:r>
      <w:r w:rsidRPr="00FE2F85">
        <w:rPr>
          <w:rFonts w:ascii="Times New Roman" w:hAnsi="Times New Roman"/>
          <w:spacing w:val="-3"/>
          <w:sz w:val="24"/>
          <w:szCs w:val="24"/>
        </w:rPr>
        <w:t>у</w:t>
      </w:r>
      <w:r w:rsidRPr="00FE2F85">
        <w:rPr>
          <w:rFonts w:ascii="Times New Roman" w:hAnsi="Times New Roman"/>
          <w:spacing w:val="-1"/>
          <w:sz w:val="24"/>
          <w:szCs w:val="24"/>
        </w:rPr>
        <w:t>ль</w:t>
      </w:r>
      <w:r w:rsidRPr="00FE2F85">
        <w:rPr>
          <w:rFonts w:ascii="Times New Roman" w:hAnsi="Times New Roman"/>
          <w:spacing w:val="2"/>
          <w:sz w:val="24"/>
          <w:szCs w:val="24"/>
        </w:rPr>
        <w:t>т</w:t>
      </w:r>
      <w:r w:rsidRPr="00FE2F85">
        <w:rPr>
          <w:rFonts w:ascii="Times New Roman" w:hAnsi="Times New Roman"/>
          <w:spacing w:val="-4"/>
          <w:sz w:val="24"/>
          <w:szCs w:val="24"/>
        </w:rPr>
        <w:t>у</w:t>
      </w:r>
      <w:r w:rsidRPr="00FE2F85">
        <w:rPr>
          <w:rFonts w:ascii="Times New Roman" w:hAnsi="Times New Roman"/>
          <w:spacing w:val="1"/>
          <w:sz w:val="24"/>
          <w:szCs w:val="24"/>
        </w:rPr>
        <w:t>рн</w:t>
      </w:r>
      <w:r w:rsidRPr="00FE2F85">
        <w:rPr>
          <w:rFonts w:ascii="Times New Roman" w:hAnsi="Times New Roman"/>
          <w:spacing w:val="4"/>
          <w:sz w:val="24"/>
          <w:szCs w:val="24"/>
        </w:rPr>
        <w:t>о</w:t>
      </w:r>
      <w:r w:rsidRPr="00FE2F85">
        <w:rPr>
          <w:rFonts w:ascii="Times New Roman" w:hAnsi="Times New Roman"/>
          <w:spacing w:val="-2"/>
          <w:sz w:val="24"/>
          <w:szCs w:val="24"/>
        </w:rPr>
        <w:t>-</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ма</w:t>
      </w:r>
      <w:r w:rsidRPr="00FE2F85">
        <w:rPr>
          <w:rFonts w:ascii="Times New Roman" w:hAnsi="Times New Roman"/>
          <w:spacing w:val="-3"/>
          <w:sz w:val="24"/>
          <w:szCs w:val="24"/>
        </w:rPr>
        <w:t>т</w:t>
      </w:r>
      <w:r w:rsidRPr="00FE2F85">
        <w:rPr>
          <w:rFonts w:ascii="Times New Roman" w:hAnsi="Times New Roman"/>
          <w:spacing w:val="1"/>
          <w:sz w:val="24"/>
          <w:szCs w:val="24"/>
        </w:rPr>
        <w:t>и</w:t>
      </w:r>
      <w:r w:rsidRPr="00FE2F85">
        <w:rPr>
          <w:rFonts w:ascii="Times New Roman" w:hAnsi="Times New Roman"/>
          <w:sz w:val="24"/>
          <w:szCs w:val="24"/>
        </w:rPr>
        <w:t>в</w:t>
      </w:r>
      <w:r w:rsidRPr="00FE2F85">
        <w:rPr>
          <w:rFonts w:ascii="Times New Roman" w:hAnsi="Times New Roman"/>
          <w:spacing w:val="-2"/>
          <w:sz w:val="24"/>
          <w:szCs w:val="24"/>
        </w:rPr>
        <w:t>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w:t>
      </w:r>
      <w:r w:rsidRPr="00FE2F85">
        <w:rPr>
          <w:rFonts w:ascii="Times New Roman" w:hAnsi="Times New Roman"/>
          <w:spacing w:val="1"/>
          <w:sz w:val="24"/>
          <w:szCs w:val="24"/>
        </w:rPr>
        <w:t xml:space="preserve"> п</w:t>
      </w:r>
      <w:r w:rsidRPr="00FE2F85">
        <w:rPr>
          <w:rFonts w:ascii="Times New Roman" w:hAnsi="Times New Roman"/>
          <w:spacing w:val="-1"/>
          <w:sz w:val="24"/>
          <w:szCs w:val="24"/>
        </w:rPr>
        <w:t>р</w:t>
      </w:r>
      <w:r w:rsidRPr="00FE2F85">
        <w:rPr>
          <w:rFonts w:ascii="Times New Roman" w:hAnsi="Times New Roman"/>
          <w:spacing w:val="1"/>
          <w:sz w:val="24"/>
          <w:szCs w:val="24"/>
        </w:rPr>
        <w:t>о</w:t>
      </w:r>
      <w:r w:rsidRPr="00FE2F85">
        <w:rPr>
          <w:rFonts w:ascii="Times New Roman" w:hAnsi="Times New Roman"/>
          <w:spacing w:val="-2"/>
          <w:sz w:val="24"/>
          <w:szCs w:val="24"/>
        </w:rPr>
        <w:t>с</w:t>
      </w:r>
      <w:r w:rsidRPr="00FE2F85">
        <w:rPr>
          <w:rFonts w:ascii="Times New Roman" w:hAnsi="Times New Roman"/>
          <w:sz w:val="24"/>
          <w:szCs w:val="24"/>
        </w:rPr>
        <w:t>т</w:t>
      </w:r>
      <w:r w:rsidRPr="00FE2F85">
        <w:rPr>
          <w:rFonts w:ascii="Times New Roman" w:hAnsi="Times New Roman"/>
          <w:spacing w:val="1"/>
          <w:sz w:val="24"/>
          <w:szCs w:val="24"/>
        </w:rPr>
        <w:t>р</w:t>
      </w:r>
      <w:r w:rsidRPr="00FE2F85">
        <w:rPr>
          <w:rFonts w:ascii="Times New Roman" w:hAnsi="Times New Roman"/>
          <w:sz w:val="24"/>
          <w:szCs w:val="24"/>
        </w:rPr>
        <w:t>а</w:t>
      </w:r>
      <w:r w:rsidRPr="00FE2F85">
        <w:rPr>
          <w:rFonts w:ascii="Times New Roman" w:hAnsi="Times New Roman"/>
          <w:spacing w:val="-1"/>
          <w:sz w:val="24"/>
          <w:szCs w:val="24"/>
        </w:rPr>
        <w:t>н</w:t>
      </w:r>
      <w:r w:rsidRPr="00FE2F85">
        <w:rPr>
          <w:rFonts w:ascii="Times New Roman" w:hAnsi="Times New Roman"/>
          <w:sz w:val="24"/>
          <w:szCs w:val="24"/>
        </w:rPr>
        <w:t>ства, в к</w:t>
      </w:r>
      <w:r w:rsidRPr="00FE2F85">
        <w:rPr>
          <w:rFonts w:ascii="Times New Roman" w:hAnsi="Times New Roman"/>
          <w:spacing w:val="1"/>
          <w:sz w:val="24"/>
          <w:szCs w:val="24"/>
        </w:rPr>
        <w:t>о</w:t>
      </w:r>
      <w:r w:rsidRPr="00FE2F85">
        <w:rPr>
          <w:rFonts w:ascii="Times New Roman" w:hAnsi="Times New Roman"/>
          <w:spacing w:val="-3"/>
          <w:sz w:val="24"/>
          <w:szCs w:val="24"/>
        </w:rPr>
        <w:t>т</w:t>
      </w:r>
      <w:r w:rsidRPr="00FE2F85">
        <w:rPr>
          <w:rFonts w:ascii="Times New Roman" w:hAnsi="Times New Roman"/>
          <w:spacing w:val="1"/>
          <w:sz w:val="24"/>
          <w:szCs w:val="24"/>
        </w:rPr>
        <w:t>о</w:t>
      </w:r>
      <w:r w:rsidRPr="00FE2F85">
        <w:rPr>
          <w:rFonts w:ascii="Times New Roman" w:hAnsi="Times New Roman"/>
          <w:spacing w:val="-1"/>
          <w:sz w:val="24"/>
          <w:szCs w:val="24"/>
        </w:rPr>
        <w:t>ро</w:t>
      </w:r>
      <w:r w:rsidRPr="00FE2F85">
        <w:rPr>
          <w:rFonts w:ascii="Times New Roman" w:hAnsi="Times New Roman"/>
          <w:sz w:val="24"/>
          <w:szCs w:val="24"/>
        </w:rPr>
        <w:t xml:space="preserve">м </w:t>
      </w:r>
      <w:r w:rsidRPr="00FE2F85">
        <w:rPr>
          <w:rFonts w:ascii="Times New Roman" w:hAnsi="Times New Roman"/>
          <w:spacing w:val="-1"/>
          <w:sz w:val="24"/>
          <w:szCs w:val="24"/>
        </w:rPr>
        <w:t>н</w:t>
      </w:r>
      <w:r w:rsidRPr="00FE2F85">
        <w:rPr>
          <w:rFonts w:ascii="Times New Roman" w:hAnsi="Times New Roman"/>
          <w:spacing w:val="1"/>
          <w:sz w:val="24"/>
          <w:szCs w:val="24"/>
        </w:rPr>
        <w:t>о</w:t>
      </w:r>
      <w:r w:rsidRPr="00FE2F85">
        <w:rPr>
          <w:rFonts w:ascii="Times New Roman" w:hAnsi="Times New Roman"/>
          <w:spacing w:val="-1"/>
          <w:sz w:val="24"/>
          <w:szCs w:val="24"/>
        </w:rPr>
        <w:t>р</w:t>
      </w:r>
      <w:r w:rsidRPr="00FE2F85">
        <w:rPr>
          <w:rFonts w:ascii="Times New Roman" w:hAnsi="Times New Roman"/>
          <w:sz w:val="24"/>
          <w:szCs w:val="24"/>
        </w:rPr>
        <w:t>мы сем</w:t>
      </w:r>
      <w:r w:rsidRPr="00FE2F85">
        <w:rPr>
          <w:rFonts w:ascii="Times New Roman" w:hAnsi="Times New Roman"/>
          <w:spacing w:val="-2"/>
          <w:sz w:val="24"/>
          <w:szCs w:val="24"/>
        </w:rPr>
        <w:t>е</w:t>
      </w:r>
      <w:r w:rsidRPr="00FE2F85">
        <w:rPr>
          <w:rFonts w:ascii="Times New Roman" w:hAnsi="Times New Roman"/>
          <w:spacing w:val="1"/>
          <w:sz w:val="24"/>
          <w:szCs w:val="24"/>
        </w:rPr>
        <w:t>й</w:t>
      </w:r>
      <w:r w:rsidRPr="00FE2F85">
        <w:rPr>
          <w:rFonts w:ascii="Times New Roman" w:hAnsi="Times New Roman"/>
          <w:spacing w:val="-1"/>
          <w:sz w:val="24"/>
          <w:szCs w:val="24"/>
        </w:rPr>
        <w:t>но</w:t>
      </w:r>
      <w:r w:rsidRPr="00FE2F85">
        <w:rPr>
          <w:rFonts w:ascii="Times New Roman" w:hAnsi="Times New Roman"/>
          <w:sz w:val="24"/>
          <w:szCs w:val="24"/>
        </w:rPr>
        <w:t>го и шк</w:t>
      </w:r>
      <w:r w:rsidRPr="00FE2F85">
        <w:rPr>
          <w:rFonts w:ascii="Times New Roman" w:hAnsi="Times New Roman"/>
          <w:spacing w:val="1"/>
          <w:sz w:val="24"/>
          <w:szCs w:val="24"/>
        </w:rPr>
        <w:t>о</w:t>
      </w:r>
      <w:r w:rsidRPr="00FE2F85">
        <w:rPr>
          <w:rFonts w:ascii="Times New Roman" w:hAnsi="Times New Roman"/>
          <w:spacing w:val="-1"/>
          <w:sz w:val="24"/>
          <w:szCs w:val="24"/>
        </w:rPr>
        <w:t>льн</w:t>
      </w:r>
      <w:r w:rsidRPr="00FE2F85">
        <w:rPr>
          <w:rFonts w:ascii="Times New Roman" w:hAnsi="Times New Roman"/>
          <w:spacing w:val="1"/>
          <w:sz w:val="24"/>
          <w:szCs w:val="24"/>
        </w:rPr>
        <w:t>о</w:t>
      </w:r>
      <w:r w:rsidRPr="00FE2F85">
        <w:rPr>
          <w:rFonts w:ascii="Times New Roman" w:hAnsi="Times New Roman"/>
          <w:spacing w:val="-2"/>
          <w:sz w:val="24"/>
          <w:szCs w:val="24"/>
        </w:rPr>
        <w:t>г</w:t>
      </w:r>
      <w:r w:rsidRPr="00FE2F85">
        <w:rPr>
          <w:rFonts w:ascii="Times New Roman" w:hAnsi="Times New Roman"/>
          <w:sz w:val="24"/>
          <w:szCs w:val="24"/>
        </w:rPr>
        <w:t>о во</w:t>
      </w:r>
      <w:r w:rsidRPr="00FE2F85">
        <w:rPr>
          <w:rFonts w:ascii="Times New Roman" w:hAnsi="Times New Roman"/>
          <w:spacing w:val="-2"/>
          <w:sz w:val="24"/>
          <w:szCs w:val="24"/>
        </w:rPr>
        <w:t>с</w:t>
      </w:r>
      <w:r w:rsidRPr="00FE2F85">
        <w:rPr>
          <w:rFonts w:ascii="Times New Roman" w:hAnsi="Times New Roman"/>
          <w:spacing w:val="-1"/>
          <w:sz w:val="24"/>
          <w:szCs w:val="24"/>
        </w:rPr>
        <w:t>п</w:t>
      </w:r>
      <w:r w:rsidRPr="00FE2F85">
        <w:rPr>
          <w:rFonts w:ascii="Times New Roman" w:hAnsi="Times New Roman"/>
          <w:spacing w:val="1"/>
          <w:sz w:val="24"/>
          <w:szCs w:val="24"/>
        </w:rPr>
        <w:t>и</w:t>
      </w:r>
      <w:r w:rsidRPr="00FE2F85">
        <w:rPr>
          <w:rFonts w:ascii="Times New Roman" w:hAnsi="Times New Roman"/>
          <w:sz w:val="24"/>
          <w:szCs w:val="24"/>
        </w:rPr>
        <w:t>т</w:t>
      </w:r>
      <w:r w:rsidRPr="00FE2F85">
        <w:rPr>
          <w:rFonts w:ascii="Times New Roman" w:hAnsi="Times New Roman"/>
          <w:spacing w:val="-3"/>
          <w:sz w:val="24"/>
          <w:szCs w:val="24"/>
        </w:rPr>
        <w:t>а</w:t>
      </w:r>
      <w:r w:rsidRPr="00FE2F85">
        <w:rPr>
          <w:rFonts w:ascii="Times New Roman" w:hAnsi="Times New Roman"/>
          <w:spacing w:val="1"/>
          <w:sz w:val="24"/>
          <w:szCs w:val="24"/>
        </w:rPr>
        <w:t>ни</w:t>
      </w:r>
      <w:r w:rsidRPr="00FE2F85">
        <w:rPr>
          <w:rFonts w:ascii="Times New Roman" w:hAnsi="Times New Roman"/>
          <w:sz w:val="24"/>
          <w:szCs w:val="24"/>
        </w:rPr>
        <w:t xml:space="preserve">я </w:t>
      </w:r>
      <w:r w:rsidRPr="00FE2F85">
        <w:rPr>
          <w:rFonts w:ascii="Times New Roman" w:hAnsi="Times New Roman"/>
          <w:spacing w:val="-1"/>
          <w:sz w:val="24"/>
          <w:szCs w:val="24"/>
        </w:rPr>
        <w:t>п</w:t>
      </w:r>
      <w:r w:rsidRPr="00FE2F85">
        <w:rPr>
          <w:rFonts w:ascii="Times New Roman" w:hAnsi="Times New Roman"/>
          <w:spacing w:val="1"/>
          <w:sz w:val="24"/>
          <w:szCs w:val="24"/>
        </w:rPr>
        <w:t>о</w:t>
      </w:r>
      <w:r w:rsidRPr="00FE2F85">
        <w:rPr>
          <w:rFonts w:ascii="Times New Roman" w:hAnsi="Times New Roman"/>
          <w:sz w:val="24"/>
          <w:szCs w:val="24"/>
        </w:rPr>
        <w:t>ст</w:t>
      </w:r>
      <w:r w:rsidRPr="00FE2F85">
        <w:rPr>
          <w:rFonts w:ascii="Times New Roman" w:hAnsi="Times New Roman"/>
          <w:spacing w:val="-3"/>
          <w:sz w:val="24"/>
          <w:szCs w:val="24"/>
        </w:rPr>
        <w:t>е</w:t>
      </w:r>
      <w:r w:rsidRPr="00FE2F85">
        <w:rPr>
          <w:rFonts w:ascii="Times New Roman" w:hAnsi="Times New Roman"/>
          <w:spacing w:val="1"/>
          <w:sz w:val="24"/>
          <w:szCs w:val="24"/>
        </w:rPr>
        <w:t>п</w:t>
      </w:r>
      <w:r w:rsidRPr="00FE2F85">
        <w:rPr>
          <w:rFonts w:ascii="Times New Roman" w:hAnsi="Times New Roman"/>
          <w:sz w:val="24"/>
          <w:szCs w:val="24"/>
        </w:rPr>
        <w:t>е</w:t>
      </w:r>
      <w:r w:rsidRPr="00FE2F85">
        <w:rPr>
          <w:rFonts w:ascii="Times New Roman" w:hAnsi="Times New Roman"/>
          <w:spacing w:val="-1"/>
          <w:sz w:val="24"/>
          <w:szCs w:val="24"/>
        </w:rPr>
        <w:t>нн</w:t>
      </w:r>
      <w:r w:rsidRPr="00FE2F85">
        <w:rPr>
          <w:rFonts w:ascii="Times New Roman" w:hAnsi="Times New Roman"/>
          <w:sz w:val="24"/>
          <w:szCs w:val="24"/>
        </w:rPr>
        <w:t>о с</w:t>
      </w:r>
      <w:r w:rsidRPr="00FE2F85">
        <w:rPr>
          <w:rFonts w:ascii="Times New Roman" w:hAnsi="Times New Roman"/>
          <w:spacing w:val="1"/>
          <w:sz w:val="24"/>
          <w:szCs w:val="24"/>
        </w:rPr>
        <w:t>б</w:t>
      </w:r>
      <w:r w:rsidRPr="00FE2F85">
        <w:rPr>
          <w:rFonts w:ascii="Times New Roman" w:hAnsi="Times New Roman"/>
          <w:spacing w:val="-3"/>
          <w:sz w:val="24"/>
          <w:szCs w:val="24"/>
        </w:rPr>
        <w:t>л</w:t>
      </w:r>
      <w:r w:rsidRPr="00FE2F85">
        <w:rPr>
          <w:rFonts w:ascii="Times New Roman" w:hAnsi="Times New Roman"/>
          <w:spacing w:val="1"/>
          <w:sz w:val="24"/>
          <w:szCs w:val="24"/>
        </w:rPr>
        <w:t>и</w:t>
      </w:r>
      <w:r w:rsidRPr="00FE2F85">
        <w:rPr>
          <w:rFonts w:ascii="Times New Roman" w:hAnsi="Times New Roman"/>
          <w:sz w:val="24"/>
          <w:szCs w:val="24"/>
        </w:rPr>
        <w:t>жают</w:t>
      </w:r>
      <w:r w:rsidRPr="00FE2F85">
        <w:rPr>
          <w:rFonts w:ascii="Times New Roman" w:hAnsi="Times New Roman"/>
          <w:spacing w:val="-3"/>
          <w:sz w:val="24"/>
          <w:szCs w:val="24"/>
        </w:rPr>
        <w:t>с</w:t>
      </w:r>
      <w:r w:rsidRPr="00FE2F85">
        <w:rPr>
          <w:rFonts w:ascii="Times New Roman" w:hAnsi="Times New Roman"/>
          <w:sz w:val="24"/>
          <w:szCs w:val="24"/>
        </w:rPr>
        <w:t xml:space="preserve">я, </w:t>
      </w:r>
      <w:r w:rsidRPr="00FE2F85">
        <w:rPr>
          <w:rFonts w:ascii="Times New Roman" w:hAnsi="Times New Roman"/>
          <w:spacing w:val="1"/>
          <w:sz w:val="24"/>
          <w:szCs w:val="24"/>
        </w:rPr>
        <w:t>п</w:t>
      </w:r>
      <w:r w:rsidRPr="00FE2F85">
        <w:rPr>
          <w:rFonts w:ascii="Times New Roman" w:hAnsi="Times New Roman"/>
          <w:spacing w:val="-2"/>
          <w:sz w:val="24"/>
          <w:szCs w:val="24"/>
        </w:rPr>
        <w:t>е</w:t>
      </w:r>
      <w:r w:rsidRPr="00FE2F85">
        <w:rPr>
          <w:rFonts w:ascii="Times New Roman" w:hAnsi="Times New Roman"/>
          <w:spacing w:val="1"/>
          <w:sz w:val="24"/>
          <w:szCs w:val="24"/>
        </w:rPr>
        <w:t>р</w:t>
      </w:r>
      <w:r w:rsidRPr="00FE2F85">
        <w:rPr>
          <w:rFonts w:ascii="Times New Roman" w:hAnsi="Times New Roman"/>
          <w:sz w:val="24"/>
          <w:szCs w:val="24"/>
        </w:rPr>
        <w:t>ес</w:t>
      </w:r>
      <w:r w:rsidRPr="00FE2F85">
        <w:rPr>
          <w:rFonts w:ascii="Times New Roman" w:hAnsi="Times New Roman"/>
          <w:spacing w:val="-3"/>
          <w:sz w:val="24"/>
          <w:szCs w:val="24"/>
        </w:rPr>
        <w:t>т</w:t>
      </w:r>
      <w:r w:rsidRPr="00FE2F85">
        <w:rPr>
          <w:rFonts w:ascii="Times New Roman" w:hAnsi="Times New Roman"/>
          <w:spacing w:val="1"/>
          <w:sz w:val="24"/>
          <w:szCs w:val="24"/>
        </w:rPr>
        <w:t>р</w:t>
      </w:r>
      <w:r w:rsidRPr="00FE2F85">
        <w:rPr>
          <w:rFonts w:ascii="Times New Roman" w:hAnsi="Times New Roman"/>
          <w:spacing w:val="-2"/>
          <w:sz w:val="24"/>
          <w:szCs w:val="24"/>
        </w:rPr>
        <w:t>а</w:t>
      </w:r>
      <w:r w:rsidRPr="00FE2F85">
        <w:rPr>
          <w:rFonts w:ascii="Times New Roman" w:hAnsi="Times New Roman"/>
          <w:spacing w:val="-1"/>
          <w:sz w:val="24"/>
          <w:szCs w:val="24"/>
        </w:rPr>
        <w:t>и</w:t>
      </w:r>
      <w:r w:rsidRPr="00FE2F85">
        <w:rPr>
          <w:rFonts w:ascii="Times New Roman" w:hAnsi="Times New Roman"/>
          <w:sz w:val="24"/>
          <w:szCs w:val="24"/>
        </w:rPr>
        <w:t>ва</w:t>
      </w:r>
      <w:r w:rsidRPr="00FE2F85">
        <w:rPr>
          <w:rFonts w:ascii="Times New Roman" w:hAnsi="Times New Roman"/>
          <w:spacing w:val="-1"/>
          <w:sz w:val="24"/>
          <w:szCs w:val="24"/>
        </w:rPr>
        <w:t>ю</w:t>
      </w:r>
      <w:r w:rsidRPr="00FE2F85">
        <w:rPr>
          <w:rFonts w:ascii="Times New Roman" w:hAnsi="Times New Roman"/>
          <w:sz w:val="24"/>
          <w:szCs w:val="24"/>
        </w:rPr>
        <w:t>тся, в</w:t>
      </w:r>
      <w:r w:rsidRPr="00FE2F85">
        <w:rPr>
          <w:rFonts w:ascii="Times New Roman" w:hAnsi="Times New Roman"/>
          <w:spacing w:val="1"/>
          <w:sz w:val="24"/>
          <w:szCs w:val="24"/>
        </w:rPr>
        <w:t xml:space="preserve"> р</w:t>
      </w:r>
      <w:r w:rsidRPr="00FE2F85">
        <w:rPr>
          <w:rFonts w:ascii="Times New Roman" w:hAnsi="Times New Roman"/>
          <w:sz w:val="24"/>
          <w:szCs w:val="24"/>
        </w:rPr>
        <w:t>ез</w:t>
      </w:r>
      <w:r w:rsidRPr="00FE2F85">
        <w:rPr>
          <w:rFonts w:ascii="Times New Roman" w:hAnsi="Times New Roman"/>
          <w:spacing w:val="-4"/>
          <w:sz w:val="24"/>
          <w:szCs w:val="24"/>
        </w:rPr>
        <w:t>у</w:t>
      </w:r>
      <w:r w:rsidRPr="00FE2F85">
        <w:rPr>
          <w:rFonts w:ascii="Times New Roman" w:hAnsi="Times New Roman"/>
          <w:spacing w:val="-1"/>
          <w:sz w:val="24"/>
          <w:szCs w:val="24"/>
        </w:rPr>
        <w:t>ль</w:t>
      </w:r>
      <w:r w:rsidRPr="00FE2F85">
        <w:rPr>
          <w:rFonts w:ascii="Times New Roman" w:hAnsi="Times New Roman"/>
          <w:sz w:val="24"/>
          <w:szCs w:val="24"/>
        </w:rPr>
        <w:t>та</w:t>
      </w:r>
      <w:r w:rsidRPr="00FE2F85">
        <w:rPr>
          <w:rFonts w:ascii="Times New Roman" w:hAnsi="Times New Roman"/>
          <w:spacing w:val="2"/>
          <w:sz w:val="24"/>
          <w:szCs w:val="24"/>
        </w:rPr>
        <w:t>т</w:t>
      </w:r>
      <w:r w:rsidRPr="00FE2F85">
        <w:rPr>
          <w:rFonts w:ascii="Times New Roman" w:hAnsi="Times New Roman"/>
          <w:sz w:val="24"/>
          <w:szCs w:val="24"/>
        </w:rPr>
        <w:t xml:space="preserve">е чего </w:t>
      </w:r>
      <w:r w:rsidRPr="00FE2F85">
        <w:rPr>
          <w:rFonts w:ascii="Times New Roman" w:hAnsi="Times New Roman"/>
          <w:spacing w:val="1"/>
          <w:sz w:val="24"/>
          <w:szCs w:val="24"/>
        </w:rPr>
        <w:t>пр</w:t>
      </w:r>
      <w:r w:rsidRPr="00FE2F85">
        <w:rPr>
          <w:rFonts w:ascii="Times New Roman" w:hAnsi="Times New Roman"/>
          <w:spacing w:val="-2"/>
          <w:sz w:val="24"/>
          <w:szCs w:val="24"/>
        </w:rPr>
        <w:t>е</w:t>
      </w:r>
      <w:r w:rsidRPr="00FE2F85">
        <w:rPr>
          <w:rFonts w:ascii="Times New Roman" w:hAnsi="Times New Roman"/>
          <w:spacing w:val="-1"/>
          <w:sz w:val="24"/>
          <w:szCs w:val="24"/>
        </w:rPr>
        <w:t>о</w:t>
      </w:r>
      <w:r w:rsidRPr="00FE2F85">
        <w:rPr>
          <w:rFonts w:ascii="Times New Roman" w:hAnsi="Times New Roman"/>
          <w:spacing w:val="1"/>
          <w:sz w:val="24"/>
          <w:szCs w:val="24"/>
        </w:rPr>
        <w:t>до</w:t>
      </w:r>
      <w:r w:rsidRPr="00FE2F85">
        <w:rPr>
          <w:rFonts w:ascii="Times New Roman" w:hAnsi="Times New Roman"/>
          <w:spacing w:val="-1"/>
          <w:sz w:val="24"/>
          <w:szCs w:val="24"/>
        </w:rPr>
        <w:t>л</w:t>
      </w:r>
      <w:r w:rsidRPr="00FE2F85">
        <w:rPr>
          <w:rFonts w:ascii="Times New Roman" w:hAnsi="Times New Roman"/>
          <w:sz w:val="24"/>
          <w:szCs w:val="24"/>
        </w:rPr>
        <w:t>е</w:t>
      </w:r>
      <w:r w:rsidRPr="00FE2F85">
        <w:rPr>
          <w:rFonts w:ascii="Times New Roman" w:hAnsi="Times New Roman"/>
          <w:spacing w:val="-3"/>
          <w:sz w:val="24"/>
          <w:szCs w:val="24"/>
        </w:rPr>
        <w:t>в</w:t>
      </w:r>
      <w:r w:rsidRPr="00FE2F85">
        <w:rPr>
          <w:rFonts w:ascii="Times New Roman" w:hAnsi="Times New Roman"/>
          <w:sz w:val="24"/>
          <w:szCs w:val="24"/>
        </w:rPr>
        <w:t>аю</w:t>
      </w:r>
      <w:r w:rsidRPr="00FE2F85">
        <w:rPr>
          <w:rFonts w:ascii="Times New Roman" w:hAnsi="Times New Roman"/>
          <w:spacing w:val="-1"/>
          <w:sz w:val="24"/>
          <w:szCs w:val="24"/>
        </w:rPr>
        <w:t>т</w:t>
      </w:r>
      <w:r w:rsidRPr="00FE2F85">
        <w:rPr>
          <w:rFonts w:ascii="Times New Roman" w:hAnsi="Times New Roman"/>
          <w:sz w:val="24"/>
          <w:szCs w:val="24"/>
        </w:rPr>
        <w:t xml:space="preserve">ся </w:t>
      </w:r>
      <w:r w:rsidRPr="00FE2F85">
        <w:rPr>
          <w:rFonts w:ascii="Times New Roman" w:hAnsi="Times New Roman"/>
          <w:spacing w:val="-1"/>
          <w:sz w:val="24"/>
          <w:szCs w:val="24"/>
        </w:rPr>
        <w:t>про</w:t>
      </w:r>
      <w:r w:rsidRPr="00FE2F85">
        <w:rPr>
          <w:rFonts w:ascii="Times New Roman" w:hAnsi="Times New Roman"/>
          <w:sz w:val="24"/>
          <w:szCs w:val="24"/>
        </w:rPr>
        <w:t>тив</w:t>
      </w:r>
      <w:r w:rsidRPr="00FE2F85">
        <w:rPr>
          <w:rFonts w:ascii="Times New Roman" w:hAnsi="Times New Roman"/>
          <w:spacing w:val="1"/>
          <w:sz w:val="24"/>
          <w:szCs w:val="24"/>
        </w:rPr>
        <w:t>ор</w:t>
      </w:r>
      <w:r w:rsidRPr="00FE2F85">
        <w:rPr>
          <w:rFonts w:ascii="Times New Roman" w:hAnsi="Times New Roman"/>
          <w:sz w:val="24"/>
          <w:szCs w:val="24"/>
        </w:rPr>
        <w:t>е</w:t>
      </w:r>
      <w:r w:rsidRPr="00FE2F85">
        <w:rPr>
          <w:rFonts w:ascii="Times New Roman" w:hAnsi="Times New Roman"/>
          <w:spacing w:val="-2"/>
          <w:sz w:val="24"/>
          <w:szCs w:val="24"/>
        </w:rPr>
        <w:t>ч</w:t>
      </w:r>
      <w:r w:rsidRPr="00FE2F85">
        <w:rPr>
          <w:rFonts w:ascii="Times New Roman" w:hAnsi="Times New Roman"/>
          <w:spacing w:val="1"/>
          <w:sz w:val="24"/>
          <w:szCs w:val="24"/>
        </w:rPr>
        <w:t>и</w:t>
      </w:r>
      <w:r w:rsidRPr="00FE2F85">
        <w:rPr>
          <w:rFonts w:ascii="Times New Roman" w:hAnsi="Times New Roman"/>
          <w:sz w:val="24"/>
          <w:szCs w:val="24"/>
        </w:rPr>
        <w:t>я м</w:t>
      </w:r>
      <w:r w:rsidRPr="00FE2F85">
        <w:rPr>
          <w:rFonts w:ascii="Times New Roman" w:hAnsi="Times New Roman"/>
          <w:spacing w:val="-3"/>
          <w:sz w:val="24"/>
          <w:szCs w:val="24"/>
        </w:rPr>
        <w:t>е</w:t>
      </w:r>
      <w:r w:rsidRPr="00FE2F85">
        <w:rPr>
          <w:rFonts w:ascii="Times New Roman" w:hAnsi="Times New Roman"/>
          <w:sz w:val="24"/>
          <w:szCs w:val="24"/>
        </w:rPr>
        <w:t>ж</w:t>
      </w:r>
      <w:r w:rsidRPr="00FE2F85">
        <w:rPr>
          <w:rFonts w:ascii="Times New Roman" w:hAnsi="Times New Roman"/>
          <w:spacing w:val="1"/>
          <w:sz w:val="24"/>
          <w:szCs w:val="24"/>
        </w:rPr>
        <w:t>д</w:t>
      </w:r>
      <w:r w:rsidRPr="00FE2F85">
        <w:rPr>
          <w:rFonts w:ascii="Times New Roman" w:hAnsi="Times New Roman"/>
          <w:sz w:val="24"/>
          <w:szCs w:val="24"/>
        </w:rPr>
        <w:t>у сем</w:t>
      </w:r>
      <w:r w:rsidRPr="00FE2F85">
        <w:rPr>
          <w:rFonts w:ascii="Times New Roman" w:hAnsi="Times New Roman"/>
          <w:spacing w:val="-1"/>
          <w:sz w:val="24"/>
          <w:szCs w:val="24"/>
        </w:rPr>
        <w:t>ь</w:t>
      </w:r>
      <w:r w:rsidRPr="00FE2F85">
        <w:rPr>
          <w:rFonts w:ascii="Times New Roman" w:hAnsi="Times New Roman"/>
          <w:sz w:val="24"/>
          <w:szCs w:val="24"/>
        </w:rPr>
        <w:t>ей и ш</w:t>
      </w:r>
      <w:r w:rsidRPr="00FE2F85">
        <w:rPr>
          <w:rFonts w:ascii="Times New Roman" w:hAnsi="Times New Roman"/>
          <w:spacing w:val="-3"/>
          <w:sz w:val="24"/>
          <w:szCs w:val="24"/>
        </w:rPr>
        <w:t>к</w:t>
      </w:r>
      <w:r w:rsidRPr="00FE2F85">
        <w:rPr>
          <w:rFonts w:ascii="Times New Roman" w:hAnsi="Times New Roman"/>
          <w:spacing w:val="1"/>
          <w:sz w:val="24"/>
          <w:szCs w:val="24"/>
        </w:rPr>
        <w:t>о</w:t>
      </w:r>
      <w:r w:rsidRPr="00FE2F85">
        <w:rPr>
          <w:rFonts w:ascii="Times New Roman" w:hAnsi="Times New Roman"/>
          <w:spacing w:val="-3"/>
          <w:sz w:val="24"/>
          <w:szCs w:val="24"/>
        </w:rPr>
        <w:t>л</w:t>
      </w:r>
      <w:r w:rsidRPr="00FE2F85">
        <w:rPr>
          <w:rFonts w:ascii="Times New Roman" w:hAnsi="Times New Roman"/>
          <w:spacing w:val="1"/>
          <w:sz w:val="24"/>
          <w:szCs w:val="24"/>
        </w:rPr>
        <w:t>ой</w:t>
      </w:r>
    </w:p>
    <w:p w:rsidR="00AD66D2" w:rsidRPr="00FE2F85" w:rsidRDefault="00AD66D2" w:rsidP="00AD66D2">
      <w:pPr>
        <w:pStyle w:val="3"/>
        <w:spacing w:before="0" w:beforeAutospacing="0" w:after="0" w:afterAutospacing="0"/>
        <w:rPr>
          <w:sz w:val="24"/>
          <w:szCs w:val="24"/>
          <w:highlight w:val="yellow"/>
        </w:rPr>
      </w:pPr>
    </w:p>
    <w:bookmarkEnd w:id="283"/>
    <w:bookmarkEnd w:id="284"/>
    <w:bookmarkEnd w:id="285"/>
    <w:bookmarkEnd w:id="286"/>
    <w:bookmarkEnd w:id="287"/>
    <w:p w:rsidR="00B540EE" w:rsidRPr="00FE2F85" w:rsidRDefault="00B540EE" w:rsidP="001E0825">
      <w:pPr>
        <w:spacing w:after="0" w:line="240" w:lineRule="auto"/>
        <w:ind w:firstLine="709"/>
        <w:jc w:val="both"/>
        <w:rPr>
          <w:rFonts w:ascii="Times New Roman" w:hAnsi="Times New Roman"/>
          <w:sz w:val="24"/>
          <w:szCs w:val="24"/>
        </w:rPr>
      </w:pPr>
    </w:p>
    <w:p w:rsidR="00B540EE" w:rsidRPr="00292708" w:rsidRDefault="00FA53E2" w:rsidP="00F32F60">
      <w:pPr>
        <w:spacing w:after="0" w:line="240" w:lineRule="auto"/>
        <w:rPr>
          <w:rFonts w:ascii="Times New Roman" w:eastAsia="Times New Roman" w:hAnsi="Times New Roman"/>
          <w:b/>
          <w:bCs/>
          <w:sz w:val="24"/>
          <w:szCs w:val="24"/>
          <w:lang w:eastAsia="ru-RU"/>
        </w:rPr>
      </w:pPr>
      <w:bookmarkStart w:id="288" w:name="_Toc406059051"/>
      <w:bookmarkStart w:id="289" w:name="_Toc409691731"/>
      <w:bookmarkStart w:id="290" w:name="_Toc410654073"/>
      <w:bookmarkStart w:id="291" w:name="_Toc414553275"/>
      <w:r w:rsidRPr="00292708">
        <w:rPr>
          <w:rFonts w:ascii="Times New Roman" w:hAnsi="Times New Roman"/>
          <w:b/>
          <w:sz w:val="24"/>
          <w:szCs w:val="24"/>
        </w:rPr>
        <w:t xml:space="preserve">2.4. </w:t>
      </w:r>
      <w:r w:rsidR="00B540EE" w:rsidRPr="00292708">
        <w:rPr>
          <w:rFonts w:ascii="Times New Roman" w:hAnsi="Times New Roman"/>
          <w:b/>
          <w:sz w:val="24"/>
          <w:szCs w:val="24"/>
        </w:rPr>
        <w:t>Программа коррекционной работы</w:t>
      </w:r>
      <w:bookmarkEnd w:id="288"/>
      <w:bookmarkEnd w:id="289"/>
      <w:bookmarkEnd w:id="290"/>
      <w:bookmarkEnd w:id="291"/>
      <w:r w:rsidR="00BF202F" w:rsidRPr="00292708">
        <w:rPr>
          <w:rFonts w:ascii="Times New Roman" w:hAnsi="Times New Roman"/>
          <w:b/>
          <w:sz w:val="24"/>
          <w:szCs w:val="24"/>
        </w:rPr>
        <w:t xml:space="preserve"> (ПКР)</w:t>
      </w:r>
    </w:p>
    <w:p w:rsidR="002A38C9" w:rsidRPr="00FE2F85" w:rsidRDefault="002A38C9" w:rsidP="00F32F60">
      <w:pPr>
        <w:pStyle w:val="2"/>
        <w:spacing w:line="240" w:lineRule="auto"/>
        <w:jc w:val="center"/>
        <w:rPr>
          <w:sz w:val="24"/>
          <w:szCs w:val="24"/>
        </w:rPr>
      </w:pPr>
    </w:p>
    <w:p w:rsidR="002A38C9" w:rsidRPr="00FE2F85" w:rsidRDefault="002A38C9" w:rsidP="00F32F60">
      <w:pPr>
        <w:pStyle w:val="afa"/>
        <w:spacing w:after="0" w:line="240" w:lineRule="auto"/>
        <w:ind w:left="20" w:right="20" w:firstLine="740"/>
        <w:jc w:val="both"/>
        <w:rPr>
          <w:rFonts w:ascii="Times New Roman" w:hAnsi="Times New Roman"/>
          <w:sz w:val="24"/>
          <w:szCs w:val="24"/>
        </w:rPr>
      </w:pPr>
      <w:r w:rsidRPr="00FE2F85">
        <w:rPr>
          <w:rFonts w:ascii="Times New Roman" w:hAnsi="Times New Roman"/>
          <w:sz w:val="24"/>
          <w:szCs w:val="24"/>
        </w:rPr>
        <w:t>Программа коррекционной работы в МАОУ «</w:t>
      </w:r>
      <w:r w:rsidR="00AB2B67">
        <w:rPr>
          <w:rFonts w:ascii="Times New Roman" w:hAnsi="Times New Roman"/>
          <w:sz w:val="24"/>
          <w:szCs w:val="24"/>
        </w:rPr>
        <w:t>СОШ №5 с УИОП</w:t>
      </w:r>
      <w:r w:rsidRPr="00FE2F85">
        <w:rPr>
          <w:rFonts w:ascii="Times New Roman" w:hAnsi="Times New Roman"/>
          <w:sz w:val="24"/>
          <w:szCs w:val="24"/>
        </w:rPr>
        <w:t>» направлена на создание системы комплексной помощи детям с особыми образовательными потребностями:</w:t>
      </w:r>
    </w:p>
    <w:p w:rsidR="002A38C9" w:rsidRPr="00FE2F85" w:rsidRDefault="002A38C9" w:rsidP="00F32F60">
      <w:pPr>
        <w:pStyle w:val="afa"/>
        <w:numPr>
          <w:ilvl w:val="0"/>
          <w:numId w:val="217"/>
        </w:numPr>
        <w:tabs>
          <w:tab w:val="left" w:pos="1095"/>
        </w:tabs>
        <w:spacing w:after="0" w:line="240" w:lineRule="auto"/>
        <w:ind w:left="1120" w:right="20" w:hanging="380"/>
        <w:rPr>
          <w:rFonts w:ascii="Times New Roman" w:hAnsi="Times New Roman"/>
          <w:sz w:val="24"/>
          <w:szCs w:val="24"/>
        </w:rPr>
      </w:pPr>
      <w:r w:rsidRPr="00FE2F85">
        <w:rPr>
          <w:rFonts w:ascii="Times New Roman" w:hAnsi="Times New Roman"/>
          <w:sz w:val="24"/>
          <w:szCs w:val="24"/>
        </w:rPr>
        <w:t>часто болеющие дети с ослабленным здоровьем и дети с установленными хроническими (соматическими) заболеваниями, не имеющие грубых дефектов психического и физического развития;</w:t>
      </w:r>
    </w:p>
    <w:p w:rsidR="002A38C9" w:rsidRPr="00FE2F85" w:rsidRDefault="002A38C9" w:rsidP="00F32F60">
      <w:pPr>
        <w:pStyle w:val="afa"/>
        <w:numPr>
          <w:ilvl w:val="0"/>
          <w:numId w:val="217"/>
        </w:numPr>
        <w:tabs>
          <w:tab w:val="left" w:pos="1115"/>
        </w:tabs>
        <w:spacing w:after="0" w:line="240" w:lineRule="auto"/>
        <w:ind w:left="20" w:firstLine="740"/>
        <w:jc w:val="both"/>
        <w:rPr>
          <w:rFonts w:ascii="Times New Roman" w:hAnsi="Times New Roman"/>
          <w:sz w:val="24"/>
          <w:szCs w:val="24"/>
        </w:rPr>
      </w:pPr>
      <w:r w:rsidRPr="00FE2F85">
        <w:rPr>
          <w:rFonts w:ascii="Times New Roman" w:hAnsi="Times New Roman"/>
          <w:sz w:val="24"/>
          <w:szCs w:val="24"/>
        </w:rPr>
        <w:t>дети, отнесенные к специальной медицинской группе по физической культуре;</w:t>
      </w:r>
    </w:p>
    <w:p w:rsidR="002A38C9" w:rsidRPr="00FE2F85" w:rsidRDefault="002A38C9" w:rsidP="00F32F60">
      <w:pPr>
        <w:pStyle w:val="afa"/>
        <w:numPr>
          <w:ilvl w:val="0"/>
          <w:numId w:val="217"/>
        </w:numPr>
        <w:tabs>
          <w:tab w:val="left" w:pos="1115"/>
        </w:tabs>
        <w:spacing w:after="0" w:line="240" w:lineRule="auto"/>
        <w:ind w:left="20" w:firstLine="740"/>
        <w:jc w:val="both"/>
        <w:rPr>
          <w:rFonts w:ascii="Times New Roman" w:hAnsi="Times New Roman"/>
          <w:sz w:val="24"/>
          <w:szCs w:val="24"/>
        </w:rPr>
      </w:pPr>
      <w:r w:rsidRPr="00FE2F85">
        <w:rPr>
          <w:rFonts w:ascii="Times New Roman" w:hAnsi="Times New Roman"/>
          <w:sz w:val="24"/>
          <w:szCs w:val="24"/>
        </w:rPr>
        <w:t>дети -инвалиды (на основании справки установленного образца).</w:t>
      </w:r>
    </w:p>
    <w:p w:rsidR="002A38C9" w:rsidRPr="00FE2F85" w:rsidRDefault="002A38C9" w:rsidP="00F32F60">
      <w:pPr>
        <w:pStyle w:val="afa"/>
        <w:spacing w:after="0" w:line="240" w:lineRule="auto"/>
        <w:ind w:left="20" w:right="20" w:firstLine="740"/>
        <w:jc w:val="both"/>
        <w:rPr>
          <w:rFonts w:ascii="Times New Roman" w:hAnsi="Times New Roman"/>
          <w:sz w:val="24"/>
          <w:szCs w:val="24"/>
        </w:rPr>
      </w:pPr>
      <w:r w:rsidRPr="00FE2F85">
        <w:rPr>
          <w:rFonts w:ascii="Times New Roman" w:hAnsi="Times New Roman"/>
          <w:sz w:val="24"/>
          <w:szCs w:val="24"/>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2A38C9" w:rsidRPr="00FE2F85" w:rsidRDefault="002A38C9" w:rsidP="00F32F60">
      <w:pPr>
        <w:pStyle w:val="afa"/>
        <w:spacing w:after="0" w:line="240" w:lineRule="auto"/>
        <w:ind w:left="20" w:right="20" w:firstLine="740"/>
        <w:jc w:val="both"/>
        <w:rPr>
          <w:rFonts w:ascii="Times New Roman" w:hAnsi="Times New Roman"/>
          <w:sz w:val="24"/>
          <w:szCs w:val="24"/>
        </w:rPr>
      </w:pPr>
      <w:r w:rsidRPr="00FE2F85">
        <w:rPr>
          <w:rFonts w:ascii="Times New Roman" w:hAnsi="Times New Roman"/>
          <w:sz w:val="24"/>
          <w:szCs w:val="24"/>
        </w:rPr>
        <w:t>—создание в общеобразовательном учреждении специальных условий воспитания, обучения, позволяющих учитывать особые образовательные потребности детей, имеющих затруднения в обучении из-за хронических заболеваний, посредством индивидуализации и дифференциации образовательного процесса;</w:t>
      </w:r>
    </w:p>
    <w:p w:rsidR="002A38C9" w:rsidRPr="00FE2F85" w:rsidRDefault="002A38C9" w:rsidP="00F32F60">
      <w:pPr>
        <w:pStyle w:val="afa"/>
        <w:spacing w:after="0" w:line="240" w:lineRule="auto"/>
        <w:ind w:left="20" w:right="20" w:firstLine="740"/>
        <w:jc w:val="both"/>
        <w:rPr>
          <w:rFonts w:ascii="Times New Roman" w:hAnsi="Times New Roman"/>
          <w:sz w:val="24"/>
          <w:szCs w:val="24"/>
        </w:rPr>
      </w:pPr>
      <w:r w:rsidRPr="00FE2F85">
        <w:rPr>
          <w:rFonts w:ascii="Times New Roman" w:hAnsi="Times New Roman"/>
          <w:sz w:val="24"/>
          <w:szCs w:val="24"/>
        </w:rPr>
        <w:t>—дальнейшую социальную адаптацию и интеграцию детей с особыми образовательными потребностями в общеобразовательном учреждении.</w:t>
      </w:r>
    </w:p>
    <w:p w:rsidR="002A38C9" w:rsidRPr="00FE2F85" w:rsidRDefault="002A38C9" w:rsidP="00F32F60">
      <w:pPr>
        <w:pStyle w:val="afa"/>
        <w:spacing w:after="0" w:line="240" w:lineRule="auto"/>
        <w:ind w:left="20" w:right="20" w:firstLine="700"/>
        <w:jc w:val="both"/>
        <w:rPr>
          <w:rFonts w:ascii="Times New Roman" w:hAnsi="Times New Roman"/>
          <w:sz w:val="24"/>
          <w:szCs w:val="24"/>
        </w:rPr>
      </w:pPr>
      <w:r w:rsidRPr="00FE2F85">
        <w:rPr>
          <w:rStyle w:val="afff9"/>
          <w:sz w:val="24"/>
          <w:szCs w:val="24"/>
        </w:rPr>
        <w:t>Цель программы - о</w:t>
      </w:r>
      <w:r w:rsidRPr="00FE2F85">
        <w:rPr>
          <w:rFonts w:ascii="Times New Roman" w:hAnsi="Times New Roman"/>
          <w:sz w:val="24"/>
          <w:szCs w:val="24"/>
        </w:rPr>
        <w:t>казание комплексной психолого-социально-педагогической помощи и поддержки обучающимся, имеющим трудности в обучении и имеющим затруднения в обучении из-за хронических заболеваний и социальной запущенности, и их родителям (законным представителям).</w:t>
      </w:r>
    </w:p>
    <w:p w:rsidR="002A38C9" w:rsidRPr="00FE2F85" w:rsidRDefault="002A38C9" w:rsidP="00F32F60">
      <w:pPr>
        <w:pStyle w:val="410"/>
        <w:keepNext/>
        <w:keepLines/>
        <w:shd w:val="clear" w:color="auto" w:fill="auto"/>
        <w:spacing w:line="240" w:lineRule="auto"/>
        <w:ind w:left="20" w:firstLine="700"/>
        <w:jc w:val="both"/>
        <w:rPr>
          <w:sz w:val="24"/>
          <w:szCs w:val="24"/>
        </w:rPr>
      </w:pPr>
      <w:bookmarkStart w:id="292" w:name="bookmark163"/>
      <w:r w:rsidRPr="00FE2F85">
        <w:rPr>
          <w:sz w:val="24"/>
          <w:szCs w:val="24"/>
        </w:rPr>
        <w:t>Задачи программы:</w:t>
      </w:r>
      <w:bookmarkEnd w:id="292"/>
    </w:p>
    <w:p w:rsidR="002A38C9" w:rsidRPr="00FE2F85" w:rsidRDefault="002A38C9" w:rsidP="00F32F60">
      <w:pPr>
        <w:pStyle w:val="afa"/>
        <w:spacing w:after="0" w:line="240" w:lineRule="auto"/>
        <w:ind w:left="20" w:right="20" w:firstLine="700"/>
        <w:jc w:val="both"/>
        <w:rPr>
          <w:rFonts w:ascii="Times New Roman" w:hAnsi="Times New Roman"/>
          <w:sz w:val="24"/>
          <w:szCs w:val="24"/>
        </w:rPr>
      </w:pPr>
      <w:r w:rsidRPr="00FE2F85">
        <w:rPr>
          <w:rFonts w:ascii="Times New Roman" w:hAnsi="Times New Roman"/>
          <w:sz w:val="24"/>
          <w:szCs w:val="24"/>
        </w:rPr>
        <w:t>—выявление и удовлетворение особых образовательных потребностей обучающихся, имеющих трудности в обучении и имеющих затруднения в обучении из-за хронических заболеваний и социальной запущенности при освоении ими основной образовательной программы основного общего образования;</w:t>
      </w:r>
    </w:p>
    <w:p w:rsidR="002A38C9" w:rsidRPr="00FE2F85" w:rsidRDefault="002A38C9" w:rsidP="00F32F60">
      <w:pPr>
        <w:pStyle w:val="afa"/>
        <w:spacing w:after="0" w:line="240" w:lineRule="auto"/>
        <w:ind w:left="20" w:right="20" w:firstLine="700"/>
        <w:jc w:val="both"/>
        <w:rPr>
          <w:rFonts w:ascii="Times New Roman" w:hAnsi="Times New Roman"/>
          <w:sz w:val="24"/>
          <w:szCs w:val="24"/>
        </w:rPr>
      </w:pPr>
      <w:r w:rsidRPr="00FE2F85">
        <w:rPr>
          <w:rFonts w:ascii="Times New Roman" w:hAnsi="Times New Roman"/>
          <w:sz w:val="24"/>
          <w:szCs w:val="24"/>
        </w:rPr>
        <w:t>—осуществление индивидуально ориентированной социально-психолого-педагогической помощи обучающимся с учётом особенностей психического и (или) физического развития, индивидуальных возможностей детей;</w:t>
      </w:r>
    </w:p>
    <w:p w:rsidR="002A38C9" w:rsidRPr="00FE2F85" w:rsidRDefault="002A38C9" w:rsidP="00F32F60">
      <w:pPr>
        <w:pStyle w:val="afa"/>
        <w:spacing w:after="0" w:line="240" w:lineRule="auto"/>
        <w:ind w:left="20" w:right="20" w:firstLine="700"/>
        <w:jc w:val="both"/>
        <w:rPr>
          <w:rFonts w:ascii="Times New Roman" w:hAnsi="Times New Roman"/>
          <w:sz w:val="24"/>
          <w:szCs w:val="24"/>
        </w:rPr>
      </w:pPr>
      <w:r w:rsidRPr="00FE2F85">
        <w:rPr>
          <w:rFonts w:ascii="Times New Roman" w:hAnsi="Times New Roman"/>
          <w:sz w:val="24"/>
          <w:szCs w:val="24"/>
        </w:rPr>
        <w:t>—разработка и реализация индивидуальных программ, учебных планов, организация индивидуальных и (или) групповых занятий для обучающихся, имеющих трудности в обучении из-за хронических заболеваний и социальной запущенности детей, сопровождаемых поддержкой тьютора;</w:t>
      </w:r>
    </w:p>
    <w:p w:rsidR="002A38C9" w:rsidRPr="00FE2F85" w:rsidRDefault="002A38C9" w:rsidP="00F32F60">
      <w:pPr>
        <w:pStyle w:val="afa"/>
        <w:spacing w:after="0" w:line="240" w:lineRule="auto"/>
        <w:ind w:left="20" w:firstLine="700"/>
        <w:jc w:val="both"/>
        <w:rPr>
          <w:rFonts w:ascii="Times New Roman" w:hAnsi="Times New Roman"/>
          <w:sz w:val="24"/>
          <w:szCs w:val="24"/>
        </w:rPr>
      </w:pPr>
      <w:r w:rsidRPr="00FE2F85">
        <w:rPr>
          <w:rFonts w:ascii="Times New Roman" w:hAnsi="Times New Roman"/>
          <w:sz w:val="24"/>
          <w:szCs w:val="24"/>
        </w:rPr>
        <w:t>—формирование зрелых личностных установок, способствующих оптимальной адаптации в условиях реальной жизненной ситуации;</w:t>
      </w:r>
    </w:p>
    <w:p w:rsidR="002A38C9" w:rsidRPr="00FE2F85" w:rsidRDefault="002A38C9" w:rsidP="00F32F60">
      <w:pPr>
        <w:pStyle w:val="afa"/>
        <w:spacing w:after="0" w:line="240" w:lineRule="auto"/>
        <w:ind w:left="20" w:right="20" w:firstLine="700"/>
        <w:jc w:val="both"/>
        <w:rPr>
          <w:rFonts w:ascii="Times New Roman" w:hAnsi="Times New Roman"/>
          <w:sz w:val="24"/>
          <w:szCs w:val="24"/>
        </w:rPr>
      </w:pPr>
      <w:r w:rsidRPr="00FE2F85">
        <w:rPr>
          <w:rFonts w:ascii="Times New Roman" w:hAnsi="Times New Roman"/>
          <w:sz w:val="24"/>
          <w:szCs w:val="24"/>
        </w:rPr>
        <w:t>—расширение адаптивных возможностей личности, определяющих готовность к решению доступных проблем в различных сферах жизнедеятельности;</w:t>
      </w:r>
    </w:p>
    <w:p w:rsidR="002A38C9" w:rsidRPr="00FE2F85" w:rsidRDefault="002A38C9" w:rsidP="00F32F60">
      <w:pPr>
        <w:pStyle w:val="afa"/>
        <w:spacing w:after="0" w:line="240" w:lineRule="auto"/>
        <w:ind w:left="20" w:firstLine="700"/>
        <w:jc w:val="both"/>
        <w:rPr>
          <w:rFonts w:ascii="Times New Roman" w:hAnsi="Times New Roman"/>
          <w:sz w:val="24"/>
          <w:szCs w:val="24"/>
        </w:rPr>
      </w:pPr>
      <w:r w:rsidRPr="00FE2F85">
        <w:rPr>
          <w:rFonts w:ascii="Times New Roman" w:hAnsi="Times New Roman"/>
          <w:sz w:val="24"/>
          <w:szCs w:val="24"/>
        </w:rPr>
        <w:t>—развитие коммуникативной компетенции, форм и навыков конструктивного личностного общения в группе сверстников;</w:t>
      </w:r>
    </w:p>
    <w:p w:rsidR="002A38C9" w:rsidRPr="00FE2F85" w:rsidRDefault="002A38C9" w:rsidP="00F32F60">
      <w:pPr>
        <w:pStyle w:val="afa"/>
        <w:spacing w:after="0" w:line="240" w:lineRule="auto"/>
        <w:ind w:left="20" w:right="20" w:firstLine="700"/>
        <w:jc w:val="both"/>
        <w:rPr>
          <w:rFonts w:ascii="Times New Roman" w:hAnsi="Times New Roman"/>
          <w:sz w:val="24"/>
          <w:szCs w:val="24"/>
        </w:rPr>
      </w:pPr>
      <w:r w:rsidRPr="00FE2F85">
        <w:rPr>
          <w:rFonts w:ascii="Times New Roman" w:hAnsi="Times New Roman"/>
          <w:sz w:val="24"/>
          <w:szCs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2A38C9" w:rsidRPr="00FE2F85" w:rsidRDefault="002A38C9" w:rsidP="00F32F60">
      <w:pPr>
        <w:pStyle w:val="afa"/>
        <w:numPr>
          <w:ilvl w:val="0"/>
          <w:numId w:val="218"/>
        </w:numPr>
        <w:tabs>
          <w:tab w:val="left" w:pos="1028"/>
        </w:tabs>
        <w:spacing w:after="0" w:line="240" w:lineRule="auto"/>
        <w:ind w:left="20" w:right="20" w:firstLine="700"/>
        <w:jc w:val="both"/>
        <w:rPr>
          <w:rFonts w:ascii="Times New Roman" w:hAnsi="Times New Roman"/>
          <w:sz w:val="24"/>
          <w:szCs w:val="24"/>
        </w:rPr>
      </w:pPr>
      <w:r w:rsidRPr="00FE2F85">
        <w:rPr>
          <w:rFonts w:ascii="Times New Roman" w:hAnsi="Times New Roman"/>
          <w:sz w:val="24"/>
          <w:szCs w:val="24"/>
        </w:rPr>
        <w:lastRenderedPageBreak/>
        <w:t>оказание консультативной и методической помощи родителям (законным представителям) обучающихся, имеющих трудности в обучении из-за хронических заболеваний и социальной запущенности, по медицинским, социальным, правовым и другим вопросам.</w:t>
      </w:r>
    </w:p>
    <w:p w:rsidR="002A38C9" w:rsidRPr="00FE2F85" w:rsidRDefault="002A38C9" w:rsidP="00F32F60">
      <w:pPr>
        <w:pStyle w:val="afa"/>
        <w:spacing w:after="0" w:line="240" w:lineRule="auto"/>
        <w:ind w:left="20" w:firstLine="700"/>
        <w:jc w:val="both"/>
        <w:rPr>
          <w:rFonts w:ascii="Times New Roman" w:hAnsi="Times New Roman"/>
          <w:sz w:val="24"/>
          <w:szCs w:val="24"/>
        </w:rPr>
      </w:pPr>
      <w:r w:rsidRPr="00FE2F85">
        <w:rPr>
          <w:rFonts w:ascii="Times New Roman" w:hAnsi="Times New Roman"/>
          <w:sz w:val="24"/>
          <w:szCs w:val="24"/>
        </w:rPr>
        <w:t>Содержание программы коррекционной работы определяют следующие принципы:</w:t>
      </w:r>
    </w:p>
    <w:p w:rsidR="002A38C9" w:rsidRPr="00FE2F85" w:rsidRDefault="002A38C9" w:rsidP="00F32F60">
      <w:pPr>
        <w:pStyle w:val="afa"/>
        <w:numPr>
          <w:ilvl w:val="0"/>
          <w:numId w:val="218"/>
        </w:numPr>
        <w:tabs>
          <w:tab w:val="left" w:pos="864"/>
        </w:tabs>
        <w:spacing w:after="0" w:line="240" w:lineRule="auto"/>
        <w:ind w:left="20" w:firstLine="700"/>
        <w:jc w:val="both"/>
        <w:rPr>
          <w:rFonts w:ascii="Times New Roman" w:hAnsi="Times New Roman"/>
          <w:sz w:val="24"/>
          <w:szCs w:val="24"/>
        </w:rPr>
      </w:pPr>
      <w:r w:rsidRPr="00FE2F85">
        <w:rPr>
          <w:rFonts w:ascii="Times New Roman" w:hAnsi="Times New Roman"/>
          <w:sz w:val="24"/>
          <w:szCs w:val="24"/>
        </w:rPr>
        <w:t>преемственность,</w:t>
      </w:r>
    </w:p>
    <w:p w:rsidR="002A38C9" w:rsidRPr="00FE2F85" w:rsidRDefault="002A38C9" w:rsidP="00F32F60">
      <w:pPr>
        <w:pStyle w:val="afa"/>
        <w:numPr>
          <w:ilvl w:val="0"/>
          <w:numId w:val="218"/>
        </w:numPr>
        <w:tabs>
          <w:tab w:val="left" w:pos="864"/>
        </w:tabs>
        <w:spacing w:after="0" w:line="240" w:lineRule="auto"/>
        <w:ind w:left="20" w:firstLine="700"/>
        <w:jc w:val="both"/>
        <w:rPr>
          <w:rFonts w:ascii="Times New Roman" w:hAnsi="Times New Roman"/>
          <w:sz w:val="24"/>
          <w:szCs w:val="24"/>
        </w:rPr>
      </w:pPr>
      <w:r w:rsidRPr="00FE2F85">
        <w:rPr>
          <w:rFonts w:ascii="Times New Roman" w:hAnsi="Times New Roman"/>
          <w:sz w:val="24"/>
          <w:szCs w:val="24"/>
        </w:rPr>
        <w:t>соблюдение интересов ребенка,</w:t>
      </w:r>
    </w:p>
    <w:p w:rsidR="002A38C9" w:rsidRPr="00FE2F85" w:rsidRDefault="002A38C9" w:rsidP="00F32F60">
      <w:pPr>
        <w:pStyle w:val="afa"/>
        <w:numPr>
          <w:ilvl w:val="0"/>
          <w:numId w:val="218"/>
        </w:numPr>
        <w:tabs>
          <w:tab w:val="left" w:pos="864"/>
        </w:tabs>
        <w:spacing w:after="0" w:line="240" w:lineRule="auto"/>
        <w:ind w:left="20" w:firstLine="700"/>
        <w:jc w:val="both"/>
        <w:rPr>
          <w:rFonts w:ascii="Times New Roman" w:hAnsi="Times New Roman"/>
          <w:sz w:val="24"/>
          <w:szCs w:val="24"/>
        </w:rPr>
      </w:pPr>
      <w:r w:rsidRPr="00FE2F85">
        <w:rPr>
          <w:rFonts w:ascii="Times New Roman" w:hAnsi="Times New Roman"/>
          <w:sz w:val="24"/>
          <w:szCs w:val="24"/>
        </w:rPr>
        <w:t>системность,</w:t>
      </w:r>
    </w:p>
    <w:p w:rsidR="002A38C9" w:rsidRPr="00FE2F85" w:rsidRDefault="002A38C9" w:rsidP="00F32F60">
      <w:pPr>
        <w:pStyle w:val="afa"/>
        <w:numPr>
          <w:ilvl w:val="0"/>
          <w:numId w:val="218"/>
        </w:numPr>
        <w:tabs>
          <w:tab w:val="left" w:pos="864"/>
        </w:tabs>
        <w:spacing w:after="0" w:line="240" w:lineRule="auto"/>
        <w:ind w:left="20" w:firstLine="700"/>
        <w:jc w:val="both"/>
        <w:rPr>
          <w:rFonts w:ascii="Times New Roman" w:hAnsi="Times New Roman"/>
          <w:sz w:val="24"/>
          <w:szCs w:val="24"/>
        </w:rPr>
      </w:pPr>
      <w:r w:rsidRPr="00FE2F85">
        <w:rPr>
          <w:rFonts w:ascii="Times New Roman" w:hAnsi="Times New Roman"/>
          <w:sz w:val="24"/>
          <w:szCs w:val="24"/>
        </w:rPr>
        <w:t>непрерывность.</w:t>
      </w:r>
    </w:p>
    <w:p w:rsidR="002A38C9" w:rsidRPr="00FE2F85" w:rsidRDefault="002A38C9" w:rsidP="003B7880">
      <w:pPr>
        <w:pStyle w:val="410"/>
        <w:keepNext/>
        <w:keepLines/>
        <w:shd w:val="clear" w:color="auto" w:fill="auto"/>
        <w:spacing w:after="215" w:line="274" w:lineRule="exact"/>
        <w:ind w:firstLine="0"/>
        <w:jc w:val="center"/>
        <w:rPr>
          <w:sz w:val="24"/>
          <w:szCs w:val="24"/>
        </w:rPr>
      </w:pPr>
      <w:bookmarkStart w:id="293" w:name="bookmark164"/>
      <w:r w:rsidRPr="00FE2F85">
        <w:rPr>
          <w:sz w:val="24"/>
          <w:szCs w:val="24"/>
        </w:rPr>
        <w:lastRenderedPageBreak/>
        <w:t>Содержание работы с обучающимися, имеющи</w:t>
      </w:r>
      <w:r w:rsidR="00AB2B67">
        <w:rPr>
          <w:sz w:val="24"/>
          <w:szCs w:val="24"/>
        </w:rPr>
        <w:t>ми</w:t>
      </w:r>
      <w:r w:rsidRPr="00FE2F85">
        <w:rPr>
          <w:sz w:val="24"/>
          <w:szCs w:val="24"/>
        </w:rPr>
        <w:t xml:space="preserve"> трудности обучения из- за хронических заболеваний, и детей с ОВЗ</w:t>
      </w:r>
      <w:bookmarkEnd w:id="293"/>
    </w:p>
    <w:tbl>
      <w:tblPr>
        <w:tblW w:w="14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7"/>
        <w:gridCol w:w="2505"/>
        <w:gridCol w:w="2851"/>
        <w:gridCol w:w="3857"/>
      </w:tblGrid>
      <w:tr w:rsidR="002A38C9" w:rsidRPr="00FE2F85" w:rsidTr="003B7880">
        <w:trPr>
          <w:trHeight w:val="563"/>
          <w:jc w:val="center"/>
        </w:trPr>
        <w:tc>
          <w:tcPr>
            <w:tcW w:w="4967" w:type="dxa"/>
            <w:shd w:val="clear" w:color="auto" w:fill="FFFFFF"/>
            <w:vAlign w:val="center"/>
          </w:tcPr>
          <w:p w:rsidR="002A38C9" w:rsidRPr="00FE2F85" w:rsidRDefault="002A38C9" w:rsidP="003B7880">
            <w:pPr>
              <w:pStyle w:val="53"/>
              <w:framePr w:wrap="notBeside" w:vAnchor="text" w:hAnchor="text" w:xAlign="center" w:y="1"/>
              <w:shd w:val="clear" w:color="auto" w:fill="auto"/>
              <w:spacing w:line="240" w:lineRule="auto"/>
              <w:ind w:left="5"/>
              <w:jc w:val="center"/>
              <w:rPr>
                <w:b/>
                <w:i w:val="0"/>
                <w:sz w:val="24"/>
                <w:szCs w:val="24"/>
              </w:rPr>
            </w:pPr>
            <w:r w:rsidRPr="00FE2F85">
              <w:rPr>
                <w:b/>
                <w:i w:val="0"/>
                <w:sz w:val="24"/>
                <w:szCs w:val="24"/>
              </w:rPr>
              <w:t>Направление мероприятия</w:t>
            </w:r>
          </w:p>
        </w:tc>
        <w:tc>
          <w:tcPr>
            <w:tcW w:w="2505" w:type="dxa"/>
            <w:shd w:val="clear" w:color="auto" w:fill="FFFFFF"/>
            <w:vAlign w:val="center"/>
          </w:tcPr>
          <w:p w:rsidR="002A38C9" w:rsidRPr="00FE2F85" w:rsidRDefault="002A38C9" w:rsidP="003B7880">
            <w:pPr>
              <w:pStyle w:val="53"/>
              <w:framePr w:wrap="notBeside" w:vAnchor="text" w:hAnchor="text" w:xAlign="center" w:y="1"/>
              <w:shd w:val="clear" w:color="auto" w:fill="auto"/>
              <w:spacing w:line="312" w:lineRule="exact"/>
              <w:ind w:right="96"/>
              <w:jc w:val="center"/>
              <w:rPr>
                <w:b/>
                <w:i w:val="0"/>
                <w:sz w:val="24"/>
                <w:szCs w:val="24"/>
              </w:rPr>
            </w:pPr>
            <w:r w:rsidRPr="00FE2F85">
              <w:rPr>
                <w:b/>
                <w:i w:val="0"/>
                <w:sz w:val="24"/>
                <w:szCs w:val="24"/>
              </w:rPr>
              <w:t>Срок проведения</w:t>
            </w:r>
          </w:p>
        </w:tc>
        <w:tc>
          <w:tcPr>
            <w:tcW w:w="2851" w:type="dxa"/>
            <w:shd w:val="clear" w:color="auto" w:fill="FFFFFF"/>
            <w:vAlign w:val="center"/>
          </w:tcPr>
          <w:p w:rsidR="002A38C9" w:rsidRPr="00FE2F85" w:rsidRDefault="002A38C9" w:rsidP="003B7880">
            <w:pPr>
              <w:pStyle w:val="53"/>
              <w:framePr w:wrap="notBeside" w:vAnchor="text" w:hAnchor="text" w:xAlign="center" w:y="1"/>
              <w:shd w:val="clear" w:color="auto" w:fill="auto"/>
              <w:spacing w:line="240" w:lineRule="auto"/>
              <w:ind w:right="112"/>
              <w:jc w:val="center"/>
              <w:rPr>
                <w:b/>
                <w:i w:val="0"/>
                <w:sz w:val="24"/>
                <w:szCs w:val="24"/>
              </w:rPr>
            </w:pPr>
            <w:r w:rsidRPr="00FE2F85">
              <w:rPr>
                <w:b/>
                <w:i w:val="0"/>
                <w:sz w:val="24"/>
                <w:szCs w:val="24"/>
              </w:rPr>
              <w:t>Ответственный</w:t>
            </w:r>
          </w:p>
        </w:tc>
        <w:tc>
          <w:tcPr>
            <w:tcW w:w="3857" w:type="dxa"/>
            <w:shd w:val="clear" w:color="auto" w:fill="FFFFFF"/>
            <w:vAlign w:val="center"/>
          </w:tcPr>
          <w:p w:rsidR="002A38C9" w:rsidRPr="00FE2F85" w:rsidRDefault="002A38C9" w:rsidP="003B7880">
            <w:pPr>
              <w:pStyle w:val="53"/>
              <w:framePr w:wrap="notBeside" w:vAnchor="text" w:hAnchor="text" w:xAlign="center" w:y="1"/>
              <w:shd w:val="clear" w:color="auto" w:fill="auto"/>
              <w:spacing w:line="240" w:lineRule="auto"/>
              <w:ind w:right="71"/>
              <w:jc w:val="center"/>
              <w:rPr>
                <w:b/>
                <w:i w:val="0"/>
                <w:sz w:val="24"/>
                <w:szCs w:val="24"/>
              </w:rPr>
            </w:pPr>
            <w:r w:rsidRPr="00FE2F85">
              <w:rPr>
                <w:b/>
                <w:i w:val="0"/>
                <w:sz w:val="24"/>
                <w:szCs w:val="24"/>
              </w:rPr>
              <w:t>Планируемый результат</w:t>
            </w:r>
          </w:p>
        </w:tc>
      </w:tr>
      <w:tr w:rsidR="002A38C9" w:rsidRPr="00FE2F85" w:rsidTr="003B7880">
        <w:trPr>
          <w:trHeight w:val="1152"/>
          <w:jc w:val="center"/>
        </w:trPr>
        <w:tc>
          <w:tcPr>
            <w:tcW w:w="4967" w:type="dxa"/>
            <w:shd w:val="clear" w:color="auto" w:fill="FFFFFF"/>
          </w:tcPr>
          <w:p w:rsidR="002A38C9" w:rsidRPr="00FE2F85" w:rsidRDefault="002A38C9" w:rsidP="003B7880">
            <w:pPr>
              <w:pStyle w:val="afa"/>
              <w:framePr w:wrap="notBeside" w:vAnchor="text" w:hAnchor="text" w:xAlign="center" w:y="1"/>
              <w:spacing w:line="312" w:lineRule="exact"/>
              <w:ind w:left="147"/>
              <w:rPr>
                <w:rFonts w:ascii="Times New Roman" w:hAnsi="Times New Roman"/>
                <w:sz w:val="24"/>
                <w:szCs w:val="24"/>
              </w:rPr>
            </w:pPr>
            <w:r w:rsidRPr="00FE2F85">
              <w:rPr>
                <w:rFonts w:ascii="Times New Roman" w:hAnsi="Times New Roman"/>
                <w:sz w:val="24"/>
                <w:szCs w:val="24"/>
              </w:rPr>
              <w:t>Сбор информации учащихся с ОВЗ на основе комплексной диагностики</w:t>
            </w:r>
          </w:p>
        </w:tc>
        <w:tc>
          <w:tcPr>
            <w:tcW w:w="2505" w:type="dxa"/>
            <w:shd w:val="clear" w:color="auto" w:fill="FFFFFF"/>
          </w:tcPr>
          <w:p w:rsidR="002A38C9" w:rsidRPr="00FE2F85" w:rsidRDefault="002A38C9" w:rsidP="00AD66D2">
            <w:pPr>
              <w:pStyle w:val="afa"/>
              <w:framePr w:wrap="notBeside" w:vAnchor="text" w:hAnchor="text" w:xAlign="center" w:y="1"/>
              <w:spacing w:line="240" w:lineRule="auto"/>
              <w:jc w:val="center"/>
              <w:rPr>
                <w:rFonts w:ascii="Times New Roman" w:hAnsi="Times New Roman"/>
                <w:sz w:val="24"/>
                <w:szCs w:val="24"/>
              </w:rPr>
            </w:pPr>
            <w:r w:rsidRPr="00FE2F85">
              <w:rPr>
                <w:rFonts w:ascii="Times New Roman" w:hAnsi="Times New Roman"/>
                <w:sz w:val="24"/>
                <w:szCs w:val="24"/>
              </w:rPr>
              <w:t>сентябрь</w:t>
            </w:r>
          </w:p>
        </w:tc>
        <w:tc>
          <w:tcPr>
            <w:tcW w:w="2851" w:type="dxa"/>
            <w:shd w:val="clear" w:color="auto" w:fill="FFFFFF"/>
          </w:tcPr>
          <w:p w:rsidR="002A38C9" w:rsidRPr="00FE2F85" w:rsidRDefault="002A38C9" w:rsidP="00AD66D2">
            <w:pPr>
              <w:pStyle w:val="afa"/>
              <w:framePr w:wrap="notBeside" w:vAnchor="text" w:hAnchor="text" w:xAlign="center" w:y="1"/>
              <w:spacing w:line="240" w:lineRule="auto"/>
              <w:ind w:left="220"/>
              <w:rPr>
                <w:rFonts w:ascii="Times New Roman" w:hAnsi="Times New Roman"/>
                <w:sz w:val="24"/>
                <w:szCs w:val="24"/>
              </w:rPr>
            </w:pPr>
            <w:r w:rsidRPr="00FE2F85">
              <w:rPr>
                <w:rFonts w:ascii="Times New Roman" w:hAnsi="Times New Roman"/>
                <w:sz w:val="24"/>
                <w:szCs w:val="24"/>
              </w:rPr>
              <w:t>медицинский работник</w:t>
            </w:r>
          </w:p>
        </w:tc>
        <w:tc>
          <w:tcPr>
            <w:tcW w:w="3857" w:type="dxa"/>
            <w:shd w:val="clear" w:color="auto" w:fill="FFFFFF"/>
          </w:tcPr>
          <w:p w:rsidR="002A38C9" w:rsidRPr="00FE2F85" w:rsidRDefault="002A38C9" w:rsidP="003B7880">
            <w:pPr>
              <w:pStyle w:val="afa"/>
              <w:framePr w:wrap="notBeside" w:vAnchor="text" w:hAnchor="text" w:xAlign="center" w:y="1"/>
              <w:spacing w:line="317" w:lineRule="exact"/>
              <w:ind w:right="213"/>
              <w:jc w:val="center"/>
              <w:rPr>
                <w:rFonts w:ascii="Times New Roman" w:hAnsi="Times New Roman"/>
                <w:sz w:val="24"/>
                <w:szCs w:val="24"/>
              </w:rPr>
            </w:pPr>
            <w:r w:rsidRPr="00FE2F85">
              <w:rPr>
                <w:rFonts w:ascii="Times New Roman" w:hAnsi="Times New Roman"/>
                <w:sz w:val="24"/>
                <w:szCs w:val="24"/>
              </w:rPr>
              <w:t>Объективные диагностические данные для определения ИОМ с учащимися с ОВЗ</w:t>
            </w:r>
          </w:p>
        </w:tc>
      </w:tr>
      <w:tr w:rsidR="002A38C9" w:rsidRPr="00FE2F85" w:rsidTr="003B7880">
        <w:trPr>
          <w:trHeight w:val="1786"/>
          <w:jc w:val="center"/>
        </w:trPr>
        <w:tc>
          <w:tcPr>
            <w:tcW w:w="4967" w:type="dxa"/>
            <w:shd w:val="clear" w:color="auto" w:fill="FFFFFF"/>
          </w:tcPr>
          <w:p w:rsidR="002A38C9" w:rsidRPr="00FE2F85" w:rsidRDefault="002A38C9" w:rsidP="003B7880">
            <w:pPr>
              <w:pStyle w:val="afa"/>
              <w:framePr w:wrap="notBeside" w:vAnchor="text" w:hAnchor="text" w:xAlign="center" w:y="1"/>
              <w:spacing w:line="317" w:lineRule="exact"/>
              <w:ind w:left="147"/>
              <w:rPr>
                <w:rFonts w:ascii="Times New Roman" w:hAnsi="Times New Roman"/>
                <w:sz w:val="24"/>
                <w:szCs w:val="24"/>
              </w:rPr>
            </w:pPr>
            <w:r w:rsidRPr="00FE2F85">
              <w:rPr>
                <w:rFonts w:ascii="Times New Roman" w:hAnsi="Times New Roman"/>
                <w:sz w:val="24"/>
                <w:szCs w:val="24"/>
              </w:rPr>
              <w:t>Выявление особых образовательных потребностей учащихся, имеющих затруднения в обучении из-за хронического заболевания и из-за социальной запущенности при освоении ООП ООО</w:t>
            </w:r>
          </w:p>
        </w:tc>
        <w:tc>
          <w:tcPr>
            <w:tcW w:w="2505" w:type="dxa"/>
            <w:shd w:val="clear" w:color="auto" w:fill="FFFFFF"/>
          </w:tcPr>
          <w:p w:rsidR="002A38C9" w:rsidRPr="00FE2F85" w:rsidRDefault="002A38C9" w:rsidP="00AD66D2">
            <w:pPr>
              <w:pStyle w:val="afa"/>
              <w:framePr w:wrap="notBeside" w:vAnchor="text" w:hAnchor="text" w:xAlign="center" w:y="1"/>
              <w:spacing w:line="240" w:lineRule="auto"/>
              <w:jc w:val="center"/>
              <w:rPr>
                <w:rFonts w:ascii="Times New Roman" w:hAnsi="Times New Roman"/>
                <w:sz w:val="24"/>
                <w:szCs w:val="24"/>
              </w:rPr>
            </w:pPr>
            <w:r w:rsidRPr="00FE2F85">
              <w:rPr>
                <w:rFonts w:ascii="Times New Roman" w:hAnsi="Times New Roman"/>
                <w:sz w:val="24"/>
                <w:szCs w:val="24"/>
              </w:rPr>
              <w:t>постоянно</w:t>
            </w:r>
          </w:p>
        </w:tc>
        <w:tc>
          <w:tcPr>
            <w:tcW w:w="2851" w:type="dxa"/>
            <w:shd w:val="clear" w:color="auto" w:fill="FFFFFF"/>
          </w:tcPr>
          <w:p w:rsidR="002A38C9" w:rsidRPr="00FE2F85" w:rsidRDefault="002A38C9" w:rsidP="00AD66D2">
            <w:pPr>
              <w:pStyle w:val="afa"/>
              <w:framePr w:wrap="notBeside" w:vAnchor="text" w:hAnchor="text" w:xAlign="center" w:y="1"/>
              <w:spacing w:line="240" w:lineRule="auto"/>
              <w:jc w:val="center"/>
              <w:rPr>
                <w:rFonts w:ascii="Times New Roman" w:hAnsi="Times New Roman"/>
                <w:sz w:val="24"/>
                <w:szCs w:val="24"/>
              </w:rPr>
            </w:pPr>
            <w:r w:rsidRPr="00FE2F85">
              <w:rPr>
                <w:rFonts w:ascii="Times New Roman" w:hAnsi="Times New Roman"/>
                <w:sz w:val="24"/>
                <w:szCs w:val="24"/>
              </w:rPr>
              <w:t>классный руководитель</w:t>
            </w:r>
          </w:p>
        </w:tc>
        <w:tc>
          <w:tcPr>
            <w:tcW w:w="3857" w:type="dxa"/>
            <w:shd w:val="clear" w:color="auto" w:fill="FFFFFF"/>
          </w:tcPr>
          <w:p w:rsidR="002A38C9" w:rsidRPr="00FE2F85" w:rsidRDefault="002A38C9" w:rsidP="003B7880">
            <w:pPr>
              <w:pStyle w:val="afa"/>
              <w:framePr w:wrap="notBeside" w:vAnchor="text" w:hAnchor="text" w:xAlign="center" w:y="1"/>
              <w:spacing w:line="317" w:lineRule="exact"/>
              <w:ind w:left="120" w:right="213"/>
              <w:rPr>
                <w:rFonts w:ascii="Times New Roman" w:hAnsi="Times New Roman"/>
                <w:sz w:val="24"/>
                <w:szCs w:val="24"/>
              </w:rPr>
            </w:pPr>
            <w:r w:rsidRPr="00FE2F85">
              <w:rPr>
                <w:rFonts w:ascii="Times New Roman" w:hAnsi="Times New Roman"/>
                <w:sz w:val="24"/>
                <w:szCs w:val="24"/>
              </w:rPr>
              <w:t>Определение индивидуальных консультаций, организация обучения с использованием дистанционных образовательных технологий</w:t>
            </w:r>
          </w:p>
        </w:tc>
      </w:tr>
      <w:tr w:rsidR="002A38C9" w:rsidRPr="00FE2F85" w:rsidTr="003B7880">
        <w:trPr>
          <w:trHeight w:val="1488"/>
          <w:jc w:val="center"/>
        </w:trPr>
        <w:tc>
          <w:tcPr>
            <w:tcW w:w="4967" w:type="dxa"/>
            <w:shd w:val="clear" w:color="auto" w:fill="FFFFFF"/>
          </w:tcPr>
          <w:p w:rsidR="002A38C9" w:rsidRPr="00FE2F85" w:rsidRDefault="002A38C9" w:rsidP="003B7880">
            <w:pPr>
              <w:pStyle w:val="afa"/>
              <w:framePr w:wrap="notBeside" w:vAnchor="text" w:hAnchor="text" w:xAlign="center" w:y="1"/>
              <w:spacing w:line="317" w:lineRule="exact"/>
              <w:ind w:left="147"/>
              <w:rPr>
                <w:rFonts w:ascii="Times New Roman" w:hAnsi="Times New Roman"/>
                <w:sz w:val="24"/>
                <w:szCs w:val="24"/>
              </w:rPr>
            </w:pPr>
            <w:r w:rsidRPr="00FE2F85">
              <w:rPr>
                <w:rFonts w:ascii="Times New Roman" w:hAnsi="Times New Roman"/>
                <w:sz w:val="24"/>
                <w:szCs w:val="24"/>
              </w:rPr>
              <w:t>Изучение социальной ситуации развития и условий семейного воспитания ребенка</w:t>
            </w:r>
          </w:p>
        </w:tc>
        <w:tc>
          <w:tcPr>
            <w:tcW w:w="2505" w:type="dxa"/>
            <w:shd w:val="clear" w:color="auto" w:fill="FFFFFF"/>
          </w:tcPr>
          <w:p w:rsidR="002A38C9" w:rsidRPr="00FE2F85" w:rsidRDefault="002A38C9" w:rsidP="00AD66D2">
            <w:pPr>
              <w:pStyle w:val="afa"/>
              <w:framePr w:wrap="notBeside" w:vAnchor="text" w:hAnchor="text" w:xAlign="center" w:y="1"/>
              <w:spacing w:line="240" w:lineRule="auto"/>
              <w:jc w:val="center"/>
              <w:rPr>
                <w:rFonts w:ascii="Times New Roman" w:hAnsi="Times New Roman"/>
                <w:sz w:val="24"/>
                <w:szCs w:val="24"/>
              </w:rPr>
            </w:pPr>
            <w:r w:rsidRPr="00FE2F85">
              <w:rPr>
                <w:rFonts w:ascii="Times New Roman" w:hAnsi="Times New Roman"/>
                <w:sz w:val="24"/>
                <w:szCs w:val="24"/>
              </w:rPr>
              <w:t>по запросам</w:t>
            </w:r>
          </w:p>
        </w:tc>
        <w:tc>
          <w:tcPr>
            <w:tcW w:w="2851" w:type="dxa"/>
            <w:shd w:val="clear" w:color="auto" w:fill="FFFFFF"/>
          </w:tcPr>
          <w:p w:rsidR="002A38C9" w:rsidRPr="00FE2F85" w:rsidRDefault="002A38C9" w:rsidP="00AD66D2">
            <w:pPr>
              <w:pStyle w:val="afa"/>
              <w:framePr w:wrap="notBeside" w:vAnchor="text" w:hAnchor="text" w:xAlign="center" w:y="1"/>
              <w:spacing w:line="240" w:lineRule="auto"/>
              <w:jc w:val="center"/>
              <w:rPr>
                <w:rFonts w:ascii="Times New Roman" w:hAnsi="Times New Roman"/>
                <w:sz w:val="24"/>
                <w:szCs w:val="24"/>
              </w:rPr>
            </w:pPr>
            <w:r w:rsidRPr="00FE2F85">
              <w:rPr>
                <w:rFonts w:ascii="Times New Roman" w:hAnsi="Times New Roman"/>
                <w:sz w:val="24"/>
                <w:szCs w:val="24"/>
              </w:rPr>
              <w:t>педагог-психолог</w:t>
            </w:r>
          </w:p>
        </w:tc>
        <w:tc>
          <w:tcPr>
            <w:tcW w:w="3857" w:type="dxa"/>
            <w:shd w:val="clear" w:color="auto" w:fill="FFFFFF"/>
          </w:tcPr>
          <w:p w:rsidR="002A38C9" w:rsidRPr="00FE2F85" w:rsidRDefault="002A38C9" w:rsidP="003B7880">
            <w:pPr>
              <w:pStyle w:val="afa"/>
              <w:framePr w:wrap="notBeside" w:vAnchor="text" w:hAnchor="text" w:xAlign="center" w:y="1"/>
              <w:spacing w:line="317" w:lineRule="exact"/>
              <w:ind w:right="213"/>
              <w:jc w:val="center"/>
              <w:rPr>
                <w:rFonts w:ascii="Times New Roman" w:hAnsi="Times New Roman"/>
                <w:sz w:val="24"/>
                <w:szCs w:val="24"/>
              </w:rPr>
            </w:pPr>
            <w:r w:rsidRPr="00FE2F85">
              <w:rPr>
                <w:rFonts w:ascii="Times New Roman" w:hAnsi="Times New Roman"/>
                <w:sz w:val="24"/>
                <w:szCs w:val="24"/>
              </w:rPr>
              <w:t>консультации и рекомендации классному руководителю,</w:t>
            </w:r>
          </w:p>
          <w:p w:rsidR="002A38C9" w:rsidRPr="00FE2F85" w:rsidRDefault="002A38C9" w:rsidP="003B7880">
            <w:pPr>
              <w:pStyle w:val="afa"/>
              <w:framePr w:wrap="notBeside" w:vAnchor="text" w:hAnchor="text" w:xAlign="center" w:y="1"/>
              <w:spacing w:line="317" w:lineRule="exact"/>
              <w:ind w:right="213"/>
              <w:jc w:val="center"/>
              <w:rPr>
                <w:rFonts w:ascii="Times New Roman" w:hAnsi="Times New Roman"/>
                <w:sz w:val="24"/>
                <w:szCs w:val="24"/>
              </w:rPr>
            </w:pPr>
            <w:r w:rsidRPr="00FE2F85">
              <w:rPr>
                <w:rFonts w:ascii="Times New Roman" w:hAnsi="Times New Roman"/>
                <w:sz w:val="24"/>
                <w:szCs w:val="24"/>
              </w:rPr>
              <w:t>родителям (законным представителям), учителям</w:t>
            </w:r>
          </w:p>
        </w:tc>
      </w:tr>
      <w:tr w:rsidR="002A38C9" w:rsidRPr="00FE2F85" w:rsidTr="003B7880">
        <w:trPr>
          <w:trHeight w:val="1454"/>
          <w:jc w:val="center"/>
        </w:trPr>
        <w:tc>
          <w:tcPr>
            <w:tcW w:w="4967" w:type="dxa"/>
            <w:shd w:val="clear" w:color="auto" w:fill="FFFFFF"/>
          </w:tcPr>
          <w:p w:rsidR="002A38C9" w:rsidRPr="00FE2F85" w:rsidRDefault="002A38C9" w:rsidP="003B7880">
            <w:pPr>
              <w:pStyle w:val="afa"/>
              <w:framePr w:wrap="notBeside" w:vAnchor="text" w:hAnchor="text" w:xAlign="center" w:y="1"/>
              <w:spacing w:line="317" w:lineRule="exact"/>
              <w:ind w:left="147"/>
              <w:rPr>
                <w:rFonts w:ascii="Times New Roman" w:hAnsi="Times New Roman"/>
                <w:sz w:val="24"/>
                <w:szCs w:val="24"/>
              </w:rPr>
            </w:pPr>
            <w:r w:rsidRPr="00FE2F85">
              <w:rPr>
                <w:rFonts w:ascii="Times New Roman" w:hAnsi="Times New Roman"/>
                <w:sz w:val="24"/>
                <w:szCs w:val="24"/>
              </w:rPr>
              <w:t>Мониторинг результативности коррекционно-развивающей работы с обучающимися, имеющих затруднения в обучении из-за хронического заболевания и из-за социальной запущенности</w:t>
            </w:r>
          </w:p>
        </w:tc>
        <w:tc>
          <w:tcPr>
            <w:tcW w:w="2505" w:type="dxa"/>
            <w:shd w:val="clear" w:color="auto" w:fill="FFFFFF"/>
          </w:tcPr>
          <w:p w:rsidR="002A38C9" w:rsidRPr="00FE2F85" w:rsidRDefault="002A38C9" w:rsidP="00AD66D2">
            <w:pPr>
              <w:pStyle w:val="afa"/>
              <w:framePr w:wrap="notBeside" w:vAnchor="text" w:hAnchor="text" w:xAlign="center" w:y="1"/>
              <w:spacing w:line="322" w:lineRule="exact"/>
              <w:jc w:val="center"/>
              <w:rPr>
                <w:rFonts w:ascii="Times New Roman" w:hAnsi="Times New Roman"/>
                <w:sz w:val="24"/>
                <w:szCs w:val="24"/>
              </w:rPr>
            </w:pPr>
            <w:r w:rsidRPr="00FE2F85">
              <w:rPr>
                <w:rFonts w:ascii="Times New Roman" w:hAnsi="Times New Roman"/>
                <w:sz w:val="24"/>
                <w:szCs w:val="24"/>
              </w:rPr>
              <w:t>конец каждой четверти</w:t>
            </w:r>
          </w:p>
        </w:tc>
        <w:tc>
          <w:tcPr>
            <w:tcW w:w="2851" w:type="dxa"/>
            <w:shd w:val="clear" w:color="auto" w:fill="FFFFFF"/>
          </w:tcPr>
          <w:p w:rsidR="002A38C9" w:rsidRPr="00FE2F85" w:rsidRDefault="002A38C9" w:rsidP="00AD66D2">
            <w:pPr>
              <w:pStyle w:val="afa"/>
              <w:framePr w:wrap="notBeside" w:vAnchor="text" w:hAnchor="text" w:xAlign="center" w:y="1"/>
              <w:spacing w:line="317" w:lineRule="exact"/>
              <w:jc w:val="center"/>
              <w:rPr>
                <w:rFonts w:ascii="Times New Roman" w:hAnsi="Times New Roman"/>
                <w:sz w:val="24"/>
                <w:szCs w:val="24"/>
              </w:rPr>
            </w:pPr>
            <w:r w:rsidRPr="00FE2F85">
              <w:rPr>
                <w:rFonts w:ascii="Times New Roman" w:hAnsi="Times New Roman"/>
                <w:sz w:val="24"/>
                <w:szCs w:val="24"/>
              </w:rPr>
              <w:t>педагог-психолог, заместитель руководителя по УВР</w:t>
            </w:r>
          </w:p>
        </w:tc>
        <w:tc>
          <w:tcPr>
            <w:tcW w:w="3857" w:type="dxa"/>
            <w:shd w:val="clear" w:color="auto" w:fill="FFFFFF"/>
          </w:tcPr>
          <w:p w:rsidR="002A38C9" w:rsidRPr="00FE2F85" w:rsidRDefault="002A38C9" w:rsidP="003B7880">
            <w:pPr>
              <w:pStyle w:val="afa"/>
              <w:framePr w:wrap="notBeside" w:vAnchor="text" w:hAnchor="text" w:xAlign="center" w:y="1"/>
              <w:spacing w:line="326" w:lineRule="exact"/>
              <w:ind w:right="213"/>
              <w:jc w:val="center"/>
              <w:rPr>
                <w:rFonts w:ascii="Times New Roman" w:hAnsi="Times New Roman"/>
                <w:sz w:val="24"/>
                <w:szCs w:val="24"/>
              </w:rPr>
            </w:pPr>
            <w:r w:rsidRPr="00FE2F85">
              <w:rPr>
                <w:rFonts w:ascii="Times New Roman" w:hAnsi="Times New Roman"/>
                <w:sz w:val="24"/>
                <w:szCs w:val="24"/>
              </w:rPr>
              <w:t>оценка качества коррекционно0 развивающей работы</w:t>
            </w:r>
          </w:p>
        </w:tc>
      </w:tr>
      <w:tr w:rsidR="003B7880" w:rsidRPr="00FE2F85" w:rsidTr="003B7880">
        <w:trPr>
          <w:trHeight w:val="317"/>
          <w:jc w:val="center"/>
        </w:trPr>
        <w:tc>
          <w:tcPr>
            <w:tcW w:w="14180" w:type="dxa"/>
            <w:gridSpan w:val="4"/>
            <w:shd w:val="clear" w:color="auto" w:fill="FFFFFF"/>
          </w:tcPr>
          <w:p w:rsidR="003B7880" w:rsidRPr="00FE2F85" w:rsidRDefault="003B7880" w:rsidP="003B7880">
            <w:pPr>
              <w:framePr w:wrap="notBeside" w:vAnchor="text" w:hAnchor="text" w:xAlign="center" w:y="1"/>
              <w:jc w:val="center"/>
              <w:rPr>
                <w:rFonts w:ascii="Times New Roman" w:hAnsi="Times New Roman"/>
                <w:i/>
                <w:sz w:val="24"/>
                <w:szCs w:val="24"/>
              </w:rPr>
            </w:pPr>
            <w:r w:rsidRPr="00FE2F85">
              <w:rPr>
                <w:rFonts w:ascii="Times New Roman" w:hAnsi="Times New Roman"/>
                <w:i/>
                <w:sz w:val="24"/>
                <w:szCs w:val="24"/>
              </w:rPr>
              <w:t>Коррекционно- развивающая работа</w:t>
            </w:r>
          </w:p>
        </w:tc>
      </w:tr>
      <w:tr w:rsidR="002A38C9" w:rsidRPr="00FE2F85" w:rsidTr="003B7880">
        <w:trPr>
          <w:trHeight w:val="1142"/>
          <w:jc w:val="center"/>
        </w:trPr>
        <w:tc>
          <w:tcPr>
            <w:tcW w:w="4967" w:type="dxa"/>
            <w:shd w:val="clear" w:color="auto" w:fill="FFFFFF"/>
          </w:tcPr>
          <w:p w:rsidR="002A38C9" w:rsidRPr="00FE2F85" w:rsidRDefault="002A38C9" w:rsidP="003B7880">
            <w:pPr>
              <w:pStyle w:val="afa"/>
              <w:framePr w:wrap="notBeside" w:vAnchor="text" w:hAnchor="text" w:xAlign="center" w:y="1"/>
              <w:spacing w:line="317" w:lineRule="exact"/>
              <w:ind w:left="147"/>
              <w:rPr>
                <w:rFonts w:ascii="Times New Roman" w:hAnsi="Times New Roman"/>
                <w:sz w:val="24"/>
                <w:szCs w:val="24"/>
              </w:rPr>
            </w:pPr>
            <w:r w:rsidRPr="00FE2F85">
              <w:rPr>
                <w:rFonts w:ascii="Times New Roman" w:hAnsi="Times New Roman"/>
                <w:sz w:val="24"/>
                <w:szCs w:val="24"/>
              </w:rPr>
              <w:t>Организация и проведение индивидуальных и групповых коррекционно-развивающих занятий, необходимых для определения трудностей обучения</w:t>
            </w:r>
          </w:p>
        </w:tc>
        <w:tc>
          <w:tcPr>
            <w:tcW w:w="2505" w:type="dxa"/>
            <w:shd w:val="clear" w:color="auto" w:fill="FFFFFF"/>
          </w:tcPr>
          <w:p w:rsidR="002A38C9" w:rsidRPr="00FE2F85" w:rsidRDefault="002A38C9" w:rsidP="00AD66D2">
            <w:pPr>
              <w:pStyle w:val="afa"/>
              <w:framePr w:wrap="notBeside" w:vAnchor="text" w:hAnchor="text" w:xAlign="center" w:y="1"/>
              <w:spacing w:line="240" w:lineRule="auto"/>
              <w:ind w:right="660"/>
              <w:jc w:val="right"/>
              <w:rPr>
                <w:rFonts w:ascii="Times New Roman" w:hAnsi="Times New Roman"/>
                <w:sz w:val="24"/>
                <w:szCs w:val="24"/>
              </w:rPr>
            </w:pPr>
            <w:r w:rsidRPr="00FE2F85">
              <w:rPr>
                <w:rFonts w:ascii="Times New Roman" w:hAnsi="Times New Roman"/>
                <w:sz w:val="24"/>
                <w:szCs w:val="24"/>
              </w:rPr>
              <w:t>постоянно</w:t>
            </w:r>
          </w:p>
        </w:tc>
        <w:tc>
          <w:tcPr>
            <w:tcW w:w="2851" w:type="dxa"/>
            <w:shd w:val="clear" w:color="auto" w:fill="FFFFFF"/>
          </w:tcPr>
          <w:p w:rsidR="002A38C9" w:rsidRPr="00FE2F85" w:rsidRDefault="002A38C9" w:rsidP="00AD66D2">
            <w:pPr>
              <w:pStyle w:val="afa"/>
              <w:framePr w:wrap="notBeside" w:vAnchor="text" w:hAnchor="text" w:xAlign="center" w:y="1"/>
              <w:spacing w:line="326" w:lineRule="exact"/>
              <w:ind w:left="220"/>
              <w:rPr>
                <w:rFonts w:ascii="Times New Roman" w:hAnsi="Times New Roman"/>
                <w:sz w:val="24"/>
                <w:szCs w:val="24"/>
              </w:rPr>
            </w:pPr>
            <w:r w:rsidRPr="00FE2F85">
              <w:rPr>
                <w:rFonts w:ascii="Times New Roman" w:hAnsi="Times New Roman"/>
                <w:sz w:val="24"/>
                <w:szCs w:val="24"/>
              </w:rPr>
              <w:t>педагоги, педагог- психолог</w:t>
            </w:r>
          </w:p>
        </w:tc>
        <w:tc>
          <w:tcPr>
            <w:tcW w:w="3857" w:type="dxa"/>
            <w:shd w:val="clear" w:color="auto" w:fill="FFFFFF"/>
          </w:tcPr>
          <w:p w:rsidR="002A38C9" w:rsidRPr="00FE2F85" w:rsidRDefault="002A38C9" w:rsidP="00AD66D2">
            <w:pPr>
              <w:pStyle w:val="afa"/>
              <w:framePr w:wrap="notBeside" w:vAnchor="text" w:hAnchor="text" w:xAlign="center" w:y="1"/>
              <w:spacing w:line="317" w:lineRule="exact"/>
              <w:ind w:left="120"/>
              <w:rPr>
                <w:rFonts w:ascii="Times New Roman" w:hAnsi="Times New Roman"/>
                <w:sz w:val="24"/>
                <w:szCs w:val="24"/>
              </w:rPr>
            </w:pPr>
            <w:r w:rsidRPr="00FE2F85">
              <w:rPr>
                <w:rFonts w:ascii="Times New Roman" w:hAnsi="Times New Roman"/>
                <w:sz w:val="24"/>
                <w:szCs w:val="24"/>
              </w:rPr>
              <w:t>Коррекционно-развивающие занятия</w:t>
            </w:r>
          </w:p>
        </w:tc>
      </w:tr>
      <w:tr w:rsidR="002A38C9" w:rsidRPr="00FE2F85" w:rsidTr="003B7880">
        <w:trPr>
          <w:trHeight w:val="787"/>
          <w:jc w:val="center"/>
        </w:trPr>
        <w:tc>
          <w:tcPr>
            <w:tcW w:w="4967" w:type="dxa"/>
            <w:shd w:val="clear" w:color="auto" w:fill="FFFFFF"/>
          </w:tcPr>
          <w:p w:rsidR="002A38C9" w:rsidRPr="00FE2F85" w:rsidRDefault="002A38C9" w:rsidP="003B7880">
            <w:pPr>
              <w:pStyle w:val="afa"/>
              <w:framePr w:wrap="notBeside" w:vAnchor="text" w:hAnchor="text" w:xAlign="center" w:y="1"/>
              <w:spacing w:line="240" w:lineRule="auto"/>
              <w:ind w:left="147"/>
              <w:rPr>
                <w:rFonts w:ascii="Times New Roman" w:hAnsi="Times New Roman"/>
                <w:sz w:val="24"/>
                <w:szCs w:val="24"/>
              </w:rPr>
            </w:pPr>
            <w:r w:rsidRPr="00FE2F85">
              <w:rPr>
                <w:rFonts w:ascii="Times New Roman" w:hAnsi="Times New Roman"/>
                <w:sz w:val="24"/>
                <w:szCs w:val="24"/>
              </w:rPr>
              <w:t>Организация работы специальной медицинской группы по</w:t>
            </w:r>
          </w:p>
        </w:tc>
        <w:tc>
          <w:tcPr>
            <w:tcW w:w="2505" w:type="dxa"/>
            <w:shd w:val="clear" w:color="auto" w:fill="FFFFFF"/>
          </w:tcPr>
          <w:p w:rsidR="002A38C9" w:rsidRPr="00FE2F85" w:rsidRDefault="002A38C9" w:rsidP="002A38C9">
            <w:pPr>
              <w:pStyle w:val="afa"/>
              <w:framePr w:wrap="notBeside" w:vAnchor="text" w:hAnchor="text" w:xAlign="center" w:y="1"/>
              <w:spacing w:line="566" w:lineRule="exact"/>
              <w:ind w:right="660"/>
              <w:jc w:val="right"/>
              <w:rPr>
                <w:rFonts w:ascii="Times New Roman" w:hAnsi="Times New Roman"/>
                <w:sz w:val="24"/>
                <w:szCs w:val="24"/>
              </w:rPr>
            </w:pPr>
            <w:r w:rsidRPr="00FE2F85">
              <w:rPr>
                <w:rFonts w:ascii="Times New Roman" w:hAnsi="Times New Roman"/>
                <w:sz w:val="24"/>
                <w:szCs w:val="24"/>
              </w:rPr>
              <w:t xml:space="preserve">сентябрь </w:t>
            </w:r>
          </w:p>
        </w:tc>
        <w:tc>
          <w:tcPr>
            <w:tcW w:w="2851" w:type="dxa"/>
            <w:shd w:val="clear" w:color="auto" w:fill="FFFFFF"/>
          </w:tcPr>
          <w:p w:rsidR="002A38C9" w:rsidRPr="00FE2F85" w:rsidRDefault="002A38C9" w:rsidP="00AD66D2">
            <w:pPr>
              <w:pStyle w:val="afa"/>
              <w:framePr w:wrap="notBeside" w:vAnchor="text" w:hAnchor="text" w:xAlign="center" w:y="1"/>
              <w:spacing w:line="240" w:lineRule="auto"/>
              <w:jc w:val="center"/>
              <w:rPr>
                <w:rFonts w:ascii="Times New Roman" w:hAnsi="Times New Roman"/>
                <w:sz w:val="24"/>
                <w:szCs w:val="24"/>
              </w:rPr>
            </w:pPr>
            <w:r w:rsidRPr="00FE2F85">
              <w:rPr>
                <w:rFonts w:ascii="Times New Roman" w:hAnsi="Times New Roman"/>
                <w:sz w:val="24"/>
                <w:szCs w:val="24"/>
              </w:rPr>
              <w:t>заместитель директора</w:t>
            </w:r>
          </w:p>
        </w:tc>
        <w:tc>
          <w:tcPr>
            <w:tcW w:w="3857" w:type="dxa"/>
            <w:shd w:val="clear" w:color="auto" w:fill="FFFFFF"/>
          </w:tcPr>
          <w:p w:rsidR="002A38C9" w:rsidRPr="00FE2F85" w:rsidRDefault="002A38C9" w:rsidP="00AD66D2">
            <w:pPr>
              <w:pStyle w:val="afa"/>
              <w:framePr w:wrap="notBeside" w:vAnchor="text" w:hAnchor="text" w:xAlign="center" w:y="1"/>
              <w:spacing w:line="240" w:lineRule="auto"/>
              <w:ind w:left="120"/>
              <w:rPr>
                <w:rFonts w:ascii="Times New Roman" w:hAnsi="Times New Roman"/>
                <w:sz w:val="24"/>
                <w:szCs w:val="24"/>
              </w:rPr>
            </w:pPr>
            <w:r w:rsidRPr="00FE2F85">
              <w:rPr>
                <w:rFonts w:ascii="Times New Roman" w:hAnsi="Times New Roman"/>
                <w:sz w:val="24"/>
                <w:szCs w:val="24"/>
              </w:rPr>
              <w:t>Рабочая программа, приказ</w:t>
            </w:r>
          </w:p>
        </w:tc>
      </w:tr>
    </w:tbl>
    <w:p w:rsidR="002A38C9" w:rsidRPr="00FE2F85" w:rsidRDefault="002A38C9" w:rsidP="002A38C9">
      <w:pPr>
        <w:rPr>
          <w:rFonts w:ascii="Times New Roman" w:hAnsi="Times New Roman"/>
          <w:sz w:val="24"/>
          <w:szCs w:val="24"/>
        </w:rPr>
        <w:sectPr w:rsidR="002A38C9" w:rsidRPr="00FE2F85" w:rsidSect="009E1C67">
          <w:headerReference w:type="even" r:id="rId77"/>
          <w:headerReference w:type="default" r:id="rId78"/>
          <w:footerReference w:type="even" r:id="rId79"/>
          <w:footerReference w:type="default" r:id="rId80"/>
          <w:type w:val="continuous"/>
          <w:pgSz w:w="16837" w:h="11905" w:orient="landscape"/>
          <w:pgMar w:top="851" w:right="1244" w:bottom="993" w:left="1134" w:header="0" w:footer="3" w:gutter="0"/>
          <w:cols w:space="720"/>
          <w:noEndnote/>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08"/>
        <w:gridCol w:w="2552"/>
        <w:gridCol w:w="2835"/>
        <w:gridCol w:w="3685"/>
      </w:tblGrid>
      <w:tr w:rsidR="002A38C9" w:rsidRPr="00FE2F85" w:rsidTr="009E1C67">
        <w:trPr>
          <w:trHeight w:val="551"/>
          <w:jc w:val="center"/>
        </w:trPr>
        <w:tc>
          <w:tcPr>
            <w:tcW w:w="5108" w:type="dxa"/>
            <w:shd w:val="clear" w:color="auto" w:fill="FFFFFF"/>
            <w:vAlign w:val="center"/>
          </w:tcPr>
          <w:p w:rsidR="002A38C9" w:rsidRPr="00FE2F85" w:rsidRDefault="002A38C9" w:rsidP="009E1C67">
            <w:pPr>
              <w:pStyle w:val="53"/>
              <w:framePr w:wrap="notBeside" w:vAnchor="text" w:hAnchor="text" w:xAlign="center" w:y="1"/>
              <w:shd w:val="clear" w:color="auto" w:fill="auto"/>
              <w:spacing w:line="240" w:lineRule="auto"/>
              <w:ind w:left="147" w:right="141"/>
              <w:jc w:val="center"/>
              <w:rPr>
                <w:b/>
                <w:i w:val="0"/>
                <w:sz w:val="24"/>
                <w:szCs w:val="24"/>
              </w:rPr>
            </w:pPr>
            <w:r w:rsidRPr="00FE2F85">
              <w:rPr>
                <w:b/>
                <w:i w:val="0"/>
                <w:sz w:val="24"/>
                <w:szCs w:val="24"/>
              </w:rPr>
              <w:lastRenderedPageBreak/>
              <w:t>Направление мероприятия</w:t>
            </w:r>
          </w:p>
        </w:tc>
        <w:tc>
          <w:tcPr>
            <w:tcW w:w="2552" w:type="dxa"/>
            <w:shd w:val="clear" w:color="auto" w:fill="FFFFFF"/>
            <w:vAlign w:val="center"/>
          </w:tcPr>
          <w:p w:rsidR="002A38C9" w:rsidRPr="00FE2F85" w:rsidRDefault="002A38C9" w:rsidP="009E1C67">
            <w:pPr>
              <w:pStyle w:val="53"/>
              <w:framePr w:wrap="notBeside" w:vAnchor="text" w:hAnchor="text" w:xAlign="center" w:y="1"/>
              <w:shd w:val="clear" w:color="auto" w:fill="auto"/>
              <w:spacing w:line="312" w:lineRule="exact"/>
              <w:ind w:right="620"/>
              <w:jc w:val="center"/>
              <w:rPr>
                <w:b/>
                <w:i w:val="0"/>
                <w:sz w:val="24"/>
                <w:szCs w:val="24"/>
              </w:rPr>
            </w:pPr>
            <w:r w:rsidRPr="00FE2F85">
              <w:rPr>
                <w:b/>
                <w:i w:val="0"/>
                <w:sz w:val="24"/>
                <w:szCs w:val="24"/>
              </w:rPr>
              <w:t>Срок проведения</w:t>
            </w:r>
          </w:p>
        </w:tc>
        <w:tc>
          <w:tcPr>
            <w:tcW w:w="2835" w:type="dxa"/>
            <w:shd w:val="clear" w:color="auto" w:fill="FFFFFF"/>
            <w:vAlign w:val="center"/>
          </w:tcPr>
          <w:p w:rsidR="002A38C9" w:rsidRPr="00FE2F85" w:rsidRDefault="002A38C9" w:rsidP="009E1C67">
            <w:pPr>
              <w:pStyle w:val="53"/>
              <w:framePr w:wrap="notBeside" w:vAnchor="text" w:hAnchor="text" w:xAlign="center" w:y="1"/>
              <w:shd w:val="clear" w:color="auto" w:fill="auto"/>
              <w:spacing w:line="240" w:lineRule="auto"/>
              <w:ind w:left="142" w:right="142"/>
              <w:jc w:val="center"/>
              <w:rPr>
                <w:b/>
                <w:i w:val="0"/>
                <w:sz w:val="24"/>
                <w:szCs w:val="24"/>
              </w:rPr>
            </w:pPr>
            <w:r w:rsidRPr="00FE2F85">
              <w:rPr>
                <w:b/>
                <w:i w:val="0"/>
                <w:sz w:val="24"/>
                <w:szCs w:val="24"/>
              </w:rPr>
              <w:t>Ответственный</w:t>
            </w:r>
          </w:p>
        </w:tc>
        <w:tc>
          <w:tcPr>
            <w:tcW w:w="3685" w:type="dxa"/>
            <w:shd w:val="clear" w:color="auto" w:fill="FFFFFF"/>
            <w:vAlign w:val="center"/>
          </w:tcPr>
          <w:p w:rsidR="002A38C9" w:rsidRPr="00FE2F85" w:rsidRDefault="002A38C9" w:rsidP="009E1C67">
            <w:pPr>
              <w:pStyle w:val="53"/>
              <w:framePr w:wrap="notBeside" w:vAnchor="text" w:hAnchor="text" w:xAlign="center" w:y="1"/>
              <w:shd w:val="clear" w:color="auto" w:fill="auto"/>
              <w:spacing w:line="240" w:lineRule="auto"/>
              <w:ind w:left="142" w:right="141"/>
              <w:jc w:val="center"/>
              <w:rPr>
                <w:b/>
                <w:i w:val="0"/>
                <w:sz w:val="24"/>
                <w:szCs w:val="24"/>
              </w:rPr>
            </w:pPr>
            <w:r w:rsidRPr="00FE2F85">
              <w:rPr>
                <w:b/>
                <w:i w:val="0"/>
                <w:sz w:val="24"/>
                <w:szCs w:val="24"/>
              </w:rPr>
              <w:t>Планируемый результат</w:t>
            </w:r>
          </w:p>
        </w:tc>
      </w:tr>
      <w:tr w:rsidR="002A38C9" w:rsidRPr="00FE2F85" w:rsidTr="009E1C67">
        <w:trPr>
          <w:trHeight w:val="845"/>
          <w:jc w:val="center"/>
        </w:trPr>
        <w:tc>
          <w:tcPr>
            <w:tcW w:w="5108" w:type="dxa"/>
            <w:shd w:val="clear" w:color="auto" w:fill="FFFFFF"/>
          </w:tcPr>
          <w:p w:rsidR="002A38C9" w:rsidRPr="00FE2F85" w:rsidRDefault="002A38C9" w:rsidP="009E1C67">
            <w:pPr>
              <w:pStyle w:val="afa"/>
              <w:framePr w:wrap="notBeside" w:vAnchor="text" w:hAnchor="text" w:xAlign="center" w:y="1"/>
              <w:spacing w:line="240" w:lineRule="auto"/>
              <w:ind w:left="147"/>
              <w:rPr>
                <w:rFonts w:ascii="Times New Roman" w:hAnsi="Times New Roman"/>
                <w:sz w:val="24"/>
                <w:szCs w:val="24"/>
              </w:rPr>
            </w:pPr>
            <w:r w:rsidRPr="00FE2F85">
              <w:rPr>
                <w:rFonts w:ascii="Times New Roman" w:hAnsi="Times New Roman"/>
                <w:sz w:val="24"/>
                <w:szCs w:val="24"/>
              </w:rPr>
              <w:t>физической культуре</w:t>
            </w:r>
          </w:p>
        </w:tc>
        <w:tc>
          <w:tcPr>
            <w:tcW w:w="2552" w:type="dxa"/>
            <w:shd w:val="clear" w:color="auto" w:fill="FFFFFF"/>
          </w:tcPr>
          <w:p w:rsidR="002A38C9" w:rsidRPr="00FE2F85" w:rsidRDefault="002A38C9" w:rsidP="00AD66D2">
            <w:pPr>
              <w:framePr w:wrap="notBeside" w:vAnchor="text" w:hAnchor="text" w:xAlign="center" w:y="1"/>
              <w:rPr>
                <w:rFonts w:ascii="Times New Roman" w:hAnsi="Times New Roman"/>
                <w:sz w:val="24"/>
                <w:szCs w:val="24"/>
              </w:rPr>
            </w:pPr>
          </w:p>
        </w:tc>
        <w:tc>
          <w:tcPr>
            <w:tcW w:w="2835" w:type="dxa"/>
            <w:shd w:val="clear" w:color="auto" w:fill="FFFFFF"/>
          </w:tcPr>
          <w:p w:rsidR="002A38C9" w:rsidRPr="00FE2F85" w:rsidRDefault="002A38C9" w:rsidP="00AD66D2">
            <w:pPr>
              <w:pStyle w:val="afa"/>
              <w:framePr w:wrap="notBeside" w:vAnchor="text" w:hAnchor="text" w:xAlign="center" w:y="1"/>
              <w:spacing w:line="317" w:lineRule="exact"/>
              <w:ind w:left="220"/>
              <w:rPr>
                <w:rFonts w:ascii="Times New Roman" w:hAnsi="Times New Roman"/>
                <w:sz w:val="24"/>
                <w:szCs w:val="24"/>
              </w:rPr>
            </w:pPr>
            <w:r w:rsidRPr="00FE2F85">
              <w:rPr>
                <w:rFonts w:ascii="Times New Roman" w:hAnsi="Times New Roman"/>
                <w:sz w:val="24"/>
                <w:szCs w:val="24"/>
              </w:rPr>
              <w:t>по УВР, учитель физической культуры</w:t>
            </w:r>
          </w:p>
        </w:tc>
        <w:tc>
          <w:tcPr>
            <w:tcW w:w="3685" w:type="dxa"/>
            <w:shd w:val="clear" w:color="auto" w:fill="FFFFFF"/>
          </w:tcPr>
          <w:p w:rsidR="002A38C9" w:rsidRPr="00FE2F85" w:rsidRDefault="002A38C9" w:rsidP="00AD66D2">
            <w:pPr>
              <w:framePr w:wrap="notBeside" w:vAnchor="text" w:hAnchor="text" w:xAlign="center" w:y="1"/>
              <w:rPr>
                <w:rFonts w:ascii="Times New Roman" w:hAnsi="Times New Roman"/>
                <w:sz w:val="24"/>
                <w:szCs w:val="24"/>
              </w:rPr>
            </w:pPr>
          </w:p>
        </w:tc>
      </w:tr>
      <w:tr w:rsidR="002A38C9" w:rsidRPr="00FE2F85" w:rsidTr="009E1C67">
        <w:trPr>
          <w:trHeight w:val="826"/>
          <w:jc w:val="center"/>
        </w:trPr>
        <w:tc>
          <w:tcPr>
            <w:tcW w:w="5108" w:type="dxa"/>
            <w:shd w:val="clear" w:color="auto" w:fill="FFFFFF"/>
          </w:tcPr>
          <w:p w:rsidR="002A38C9" w:rsidRPr="00FE2F85" w:rsidRDefault="002A38C9" w:rsidP="009E1C67">
            <w:pPr>
              <w:pStyle w:val="afa"/>
              <w:framePr w:wrap="notBeside" w:vAnchor="text" w:hAnchor="text" w:xAlign="center" w:y="1"/>
              <w:spacing w:line="322" w:lineRule="exact"/>
              <w:ind w:left="147"/>
              <w:rPr>
                <w:rFonts w:ascii="Times New Roman" w:hAnsi="Times New Roman"/>
                <w:sz w:val="24"/>
                <w:szCs w:val="24"/>
              </w:rPr>
            </w:pPr>
            <w:r w:rsidRPr="00FE2F85">
              <w:rPr>
                <w:rFonts w:ascii="Times New Roman" w:hAnsi="Times New Roman"/>
                <w:sz w:val="24"/>
                <w:szCs w:val="24"/>
              </w:rPr>
              <w:t>Развитие УУД в соответствии с требованиями основного общего образования</w:t>
            </w:r>
          </w:p>
        </w:tc>
        <w:tc>
          <w:tcPr>
            <w:tcW w:w="2552" w:type="dxa"/>
            <w:shd w:val="clear" w:color="auto" w:fill="FFFFFF"/>
          </w:tcPr>
          <w:p w:rsidR="002A38C9" w:rsidRPr="00FE2F85" w:rsidRDefault="002A38C9" w:rsidP="00AD66D2">
            <w:pPr>
              <w:pStyle w:val="afa"/>
              <w:framePr w:wrap="notBeside" w:vAnchor="text" w:hAnchor="text" w:xAlign="center" w:y="1"/>
              <w:spacing w:line="240" w:lineRule="auto"/>
              <w:ind w:right="620"/>
              <w:jc w:val="right"/>
              <w:rPr>
                <w:rFonts w:ascii="Times New Roman" w:hAnsi="Times New Roman"/>
                <w:sz w:val="24"/>
                <w:szCs w:val="24"/>
              </w:rPr>
            </w:pPr>
            <w:r w:rsidRPr="00FE2F85">
              <w:rPr>
                <w:rFonts w:ascii="Times New Roman" w:hAnsi="Times New Roman"/>
                <w:sz w:val="24"/>
                <w:szCs w:val="24"/>
              </w:rPr>
              <w:t>постоянно</w:t>
            </w:r>
          </w:p>
        </w:tc>
        <w:tc>
          <w:tcPr>
            <w:tcW w:w="2835" w:type="dxa"/>
            <w:shd w:val="clear" w:color="auto" w:fill="FFFFFF"/>
          </w:tcPr>
          <w:p w:rsidR="002A38C9" w:rsidRPr="00FE2F85" w:rsidRDefault="002A38C9" w:rsidP="00AD66D2">
            <w:pPr>
              <w:pStyle w:val="afa"/>
              <w:framePr w:wrap="notBeside" w:vAnchor="text" w:hAnchor="text" w:xAlign="center" w:y="1"/>
              <w:spacing w:line="240" w:lineRule="auto"/>
              <w:ind w:left="220"/>
              <w:rPr>
                <w:rFonts w:ascii="Times New Roman" w:hAnsi="Times New Roman"/>
                <w:sz w:val="24"/>
                <w:szCs w:val="24"/>
              </w:rPr>
            </w:pPr>
            <w:r w:rsidRPr="00FE2F85">
              <w:rPr>
                <w:rFonts w:ascii="Times New Roman" w:hAnsi="Times New Roman"/>
                <w:sz w:val="24"/>
                <w:szCs w:val="24"/>
              </w:rPr>
              <w:t>педагоги</w:t>
            </w:r>
          </w:p>
        </w:tc>
        <w:tc>
          <w:tcPr>
            <w:tcW w:w="3685" w:type="dxa"/>
            <w:shd w:val="clear" w:color="auto" w:fill="FFFFFF"/>
          </w:tcPr>
          <w:p w:rsidR="002A38C9" w:rsidRPr="00FE2F85" w:rsidRDefault="002A38C9" w:rsidP="00AD66D2">
            <w:pPr>
              <w:pStyle w:val="afa"/>
              <w:framePr w:wrap="notBeside" w:vAnchor="text" w:hAnchor="text" w:xAlign="center" w:y="1"/>
              <w:spacing w:line="322" w:lineRule="exact"/>
              <w:ind w:left="80"/>
              <w:rPr>
                <w:rFonts w:ascii="Times New Roman" w:hAnsi="Times New Roman"/>
                <w:sz w:val="24"/>
                <w:szCs w:val="24"/>
              </w:rPr>
            </w:pPr>
            <w:r w:rsidRPr="00FE2F85">
              <w:rPr>
                <w:rFonts w:ascii="Times New Roman" w:hAnsi="Times New Roman"/>
                <w:sz w:val="24"/>
                <w:szCs w:val="24"/>
              </w:rPr>
              <w:t>УДД соответствует планируемым результатам</w:t>
            </w:r>
          </w:p>
        </w:tc>
      </w:tr>
      <w:tr w:rsidR="002A38C9" w:rsidRPr="00FE2F85" w:rsidTr="009E1C67">
        <w:trPr>
          <w:trHeight w:val="1152"/>
          <w:jc w:val="center"/>
        </w:trPr>
        <w:tc>
          <w:tcPr>
            <w:tcW w:w="5108" w:type="dxa"/>
            <w:shd w:val="clear" w:color="auto" w:fill="FFFFFF"/>
          </w:tcPr>
          <w:p w:rsidR="002A38C9" w:rsidRPr="00FE2F85" w:rsidRDefault="002A38C9" w:rsidP="009E1C67">
            <w:pPr>
              <w:pStyle w:val="afa"/>
              <w:framePr w:wrap="notBeside" w:vAnchor="text" w:hAnchor="text" w:xAlign="center" w:y="1"/>
              <w:spacing w:line="317" w:lineRule="exact"/>
              <w:ind w:left="147"/>
              <w:rPr>
                <w:rFonts w:ascii="Times New Roman" w:hAnsi="Times New Roman"/>
                <w:sz w:val="24"/>
                <w:szCs w:val="24"/>
              </w:rPr>
            </w:pPr>
            <w:r w:rsidRPr="00FE2F85">
              <w:rPr>
                <w:rFonts w:ascii="Times New Roman" w:hAnsi="Times New Roman"/>
                <w:sz w:val="24"/>
                <w:szCs w:val="24"/>
              </w:rPr>
              <w:t>Социальная защита ребенка в случаях неблагоприятных условий жизни при психотравмирующих обстоятельствах</w:t>
            </w:r>
          </w:p>
        </w:tc>
        <w:tc>
          <w:tcPr>
            <w:tcW w:w="2552" w:type="dxa"/>
            <w:shd w:val="clear" w:color="auto" w:fill="FFFFFF"/>
          </w:tcPr>
          <w:p w:rsidR="002A38C9" w:rsidRPr="00FE2F85" w:rsidRDefault="002A38C9" w:rsidP="00AD66D2">
            <w:pPr>
              <w:pStyle w:val="afa"/>
              <w:framePr w:wrap="notBeside" w:vAnchor="text" w:hAnchor="text" w:xAlign="center" w:y="1"/>
              <w:spacing w:line="240" w:lineRule="auto"/>
              <w:ind w:right="620"/>
              <w:jc w:val="right"/>
              <w:rPr>
                <w:rFonts w:ascii="Times New Roman" w:hAnsi="Times New Roman"/>
                <w:sz w:val="24"/>
                <w:szCs w:val="24"/>
              </w:rPr>
            </w:pPr>
            <w:r w:rsidRPr="00FE2F85">
              <w:rPr>
                <w:rFonts w:ascii="Times New Roman" w:hAnsi="Times New Roman"/>
                <w:sz w:val="24"/>
                <w:szCs w:val="24"/>
              </w:rPr>
              <w:t>постоянно</w:t>
            </w:r>
          </w:p>
        </w:tc>
        <w:tc>
          <w:tcPr>
            <w:tcW w:w="2835" w:type="dxa"/>
            <w:shd w:val="clear" w:color="auto" w:fill="FFFFFF"/>
          </w:tcPr>
          <w:p w:rsidR="002A38C9" w:rsidRPr="00FE2F85" w:rsidRDefault="002A38C9" w:rsidP="00AD66D2">
            <w:pPr>
              <w:pStyle w:val="afa"/>
              <w:framePr w:wrap="notBeside" w:vAnchor="text" w:hAnchor="text" w:xAlign="center" w:y="1"/>
              <w:spacing w:line="312" w:lineRule="exact"/>
              <w:ind w:left="220"/>
              <w:rPr>
                <w:rFonts w:ascii="Times New Roman" w:hAnsi="Times New Roman"/>
                <w:sz w:val="24"/>
                <w:szCs w:val="24"/>
              </w:rPr>
            </w:pPr>
            <w:r w:rsidRPr="00FE2F85">
              <w:rPr>
                <w:rFonts w:ascii="Times New Roman" w:hAnsi="Times New Roman"/>
                <w:sz w:val="24"/>
                <w:szCs w:val="24"/>
              </w:rPr>
              <w:t>педагог-психолог, заместитель руководителя по ВР</w:t>
            </w:r>
          </w:p>
        </w:tc>
        <w:tc>
          <w:tcPr>
            <w:tcW w:w="3685" w:type="dxa"/>
            <w:shd w:val="clear" w:color="auto" w:fill="FFFFFF"/>
          </w:tcPr>
          <w:p w:rsidR="002A38C9" w:rsidRPr="00FE2F85" w:rsidRDefault="002A38C9" w:rsidP="00AD66D2">
            <w:pPr>
              <w:framePr w:wrap="notBeside" w:vAnchor="text" w:hAnchor="text" w:xAlign="center" w:y="1"/>
              <w:rPr>
                <w:rFonts w:ascii="Times New Roman" w:hAnsi="Times New Roman"/>
                <w:sz w:val="24"/>
                <w:szCs w:val="24"/>
              </w:rPr>
            </w:pPr>
          </w:p>
        </w:tc>
      </w:tr>
      <w:tr w:rsidR="009E1C67" w:rsidRPr="00FE2F85" w:rsidTr="009E1C67">
        <w:trPr>
          <w:trHeight w:val="432"/>
          <w:jc w:val="center"/>
        </w:trPr>
        <w:tc>
          <w:tcPr>
            <w:tcW w:w="14180" w:type="dxa"/>
            <w:gridSpan w:val="4"/>
            <w:shd w:val="clear" w:color="auto" w:fill="FFFFFF"/>
          </w:tcPr>
          <w:p w:rsidR="009E1C67" w:rsidRPr="00FE2F85" w:rsidRDefault="009E1C67" w:rsidP="009E1C67">
            <w:pPr>
              <w:framePr w:wrap="notBeside" w:vAnchor="text" w:hAnchor="text" w:xAlign="center" w:y="1"/>
              <w:ind w:left="147"/>
              <w:jc w:val="center"/>
              <w:rPr>
                <w:rFonts w:ascii="Times New Roman" w:hAnsi="Times New Roman"/>
                <w:i/>
                <w:sz w:val="24"/>
                <w:szCs w:val="24"/>
              </w:rPr>
            </w:pPr>
            <w:r w:rsidRPr="00FE2F85">
              <w:rPr>
                <w:rFonts w:ascii="Times New Roman" w:hAnsi="Times New Roman"/>
                <w:i/>
                <w:sz w:val="24"/>
                <w:szCs w:val="24"/>
              </w:rPr>
              <w:t>Консультативная работа</w:t>
            </w:r>
          </w:p>
        </w:tc>
      </w:tr>
      <w:tr w:rsidR="002A38C9" w:rsidRPr="00FE2F85" w:rsidTr="009E1C67">
        <w:trPr>
          <w:trHeight w:val="2938"/>
          <w:jc w:val="center"/>
        </w:trPr>
        <w:tc>
          <w:tcPr>
            <w:tcW w:w="5108" w:type="dxa"/>
            <w:shd w:val="clear" w:color="auto" w:fill="FFFFFF"/>
          </w:tcPr>
          <w:p w:rsidR="002A38C9" w:rsidRPr="00FE2F85" w:rsidRDefault="002A38C9" w:rsidP="009E1C67">
            <w:pPr>
              <w:pStyle w:val="afa"/>
              <w:framePr w:wrap="notBeside" w:vAnchor="text" w:hAnchor="text" w:xAlign="center" w:y="1"/>
              <w:spacing w:after="180" w:line="317" w:lineRule="exact"/>
              <w:ind w:left="147"/>
              <w:rPr>
                <w:rFonts w:ascii="Times New Roman" w:hAnsi="Times New Roman"/>
                <w:sz w:val="24"/>
                <w:szCs w:val="24"/>
              </w:rPr>
            </w:pPr>
            <w:r w:rsidRPr="00FE2F85">
              <w:rPr>
                <w:rFonts w:ascii="Times New Roman" w:hAnsi="Times New Roman"/>
                <w:sz w:val="24"/>
                <w:szCs w:val="24"/>
              </w:rPr>
              <w:t>Информирование участников образовательных отношений по основным направлениям коррекционной работы</w:t>
            </w:r>
          </w:p>
          <w:p w:rsidR="002A38C9" w:rsidRPr="00FE2F85" w:rsidRDefault="002A38C9" w:rsidP="009E1C67">
            <w:pPr>
              <w:pStyle w:val="afa"/>
              <w:framePr w:wrap="notBeside" w:vAnchor="text" w:hAnchor="text" w:xAlign="center" w:y="1"/>
              <w:spacing w:before="180" w:line="317" w:lineRule="exact"/>
              <w:ind w:left="147"/>
              <w:rPr>
                <w:rFonts w:ascii="Times New Roman" w:hAnsi="Times New Roman"/>
                <w:sz w:val="24"/>
                <w:szCs w:val="24"/>
              </w:rPr>
            </w:pPr>
            <w:r w:rsidRPr="00FE2F85">
              <w:rPr>
                <w:rFonts w:ascii="Times New Roman" w:hAnsi="Times New Roman"/>
                <w:sz w:val="24"/>
                <w:szCs w:val="24"/>
              </w:rPr>
              <w:t>Выработка совместных обоснованных рекомендаций по основным направлениям работы с учащимися, имеющими трудности в обучении и имеющими затруднения в обучении из -за хронических заболеваний и из-за социальной запущенности, единых для всех участников образовательных отношений</w:t>
            </w:r>
          </w:p>
        </w:tc>
        <w:tc>
          <w:tcPr>
            <w:tcW w:w="2552" w:type="dxa"/>
            <w:shd w:val="clear" w:color="auto" w:fill="FFFFFF"/>
          </w:tcPr>
          <w:p w:rsidR="002A38C9" w:rsidRPr="00FE2F85" w:rsidRDefault="002A38C9" w:rsidP="00AD66D2">
            <w:pPr>
              <w:pStyle w:val="afa"/>
              <w:framePr w:wrap="notBeside" w:vAnchor="text" w:hAnchor="text" w:xAlign="center" w:y="1"/>
              <w:spacing w:line="835" w:lineRule="exact"/>
              <w:ind w:right="620"/>
              <w:jc w:val="right"/>
              <w:rPr>
                <w:rFonts w:ascii="Times New Roman" w:hAnsi="Times New Roman"/>
                <w:sz w:val="24"/>
                <w:szCs w:val="24"/>
              </w:rPr>
            </w:pPr>
            <w:r w:rsidRPr="00FE2F85">
              <w:rPr>
                <w:rFonts w:ascii="Times New Roman" w:hAnsi="Times New Roman"/>
                <w:sz w:val="24"/>
                <w:szCs w:val="24"/>
              </w:rPr>
              <w:t>сентябрь сентябрь</w:t>
            </w:r>
          </w:p>
        </w:tc>
        <w:tc>
          <w:tcPr>
            <w:tcW w:w="2835" w:type="dxa"/>
            <w:shd w:val="clear" w:color="auto" w:fill="FFFFFF"/>
          </w:tcPr>
          <w:p w:rsidR="002A38C9" w:rsidRPr="00FE2F85" w:rsidRDefault="002A38C9" w:rsidP="00AD66D2">
            <w:pPr>
              <w:pStyle w:val="afa"/>
              <w:framePr w:wrap="notBeside" w:vAnchor="text" w:hAnchor="text" w:xAlign="center" w:y="1"/>
              <w:spacing w:after="660" w:line="240" w:lineRule="auto"/>
              <w:ind w:left="220"/>
              <w:rPr>
                <w:rFonts w:ascii="Times New Roman" w:hAnsi="Times New Roman"/>
                <w:sz w:val="24"/>
                <w:szCs w:val="24"/>
              </w:rPr>
            </w:pPr>
            <w:r w:rsidRPr="00FE2F85">
              <w:rPr>
                <w:rFonts w:ascii="Times New Roman" w:hAnsi="Times New Roman"/>
                <w:sz w:val="24"/>
                <w:szCs w:val="24"/>
              </w:rPr>
              <w:t>заместитель директора</w:t>
            </w:r>
          </w:p>
          <w:p w:rsidR="002A38C9" w:rsidRPr="00FE2F85" w:rsidRDefault="002A38C9" w:rsidP="00AD66D2">
            <w:pPr>
              <w:pStyle w:val="afa"/>
              <w:framePr w:wrap="notBeside" w:vAnchor="text" w:hAnchor="text" w:xAlign="center" w:y="1"/>
              <w:spacing w:before="660" w:line="322" w:lineRule="exact"/>
              <w:ind w:left="220"/>
              <w:rPr>
                <w:rFonts w:ascii="Times New Roman" w:hAnsi="Times New Roman"/>
                <w:sz w:val="24"/>
                <w:szCs w:val="24"/>
              </w:rPr>
            </w:pPr>
            <w:r w:rsidRPr="00FE2F85">
              <w:rPr>
                <w:rFonts w:ascii="Times New Roman" w:hAnsi="Times New Roman"/>
                <w:sz w:val="24"/>
                <w:szCs w:val="24"/>
              </w:rPr>
              <w:t>педагоги, педагог- психолог</w:t>
            </w:r>
          </w:p>
        </w:tc>
        <w:tc>
          <w:tcPr>
            <w:tcW w:w="3685" w:type="dxa"/>
            <w:shd w:val="clear" w:color="auto" w:fill="FFFFFF"/>
          </w:tcPr>
          <w:p w:rsidR="002A38C9" w:rsidRPr="00FE2F85" w:rsidRDefault="002A38C9" w:rsidP="00AD66D2">
            <w:pPr>
              <w:pStyle w:val="afa"/>
              <w:framePr w:wrap="notBeside" w:vAnchor="text" w:hAnchor="text" w:xAlign="center" w:y="1"/>
              <w:spacing w:line="317" w:lineRule="exact"/>
              <w:ind w:left="80"/>
              <w:rPr>
                <w:rFonts w:ascii="Times New Roman" w:hAnsi="Times New Roman"/>
                <w:sz w:val="24"/>
                <w:szCs w:val="24"/>
              </w:rPr>
            </w:pPr>
            <w:r w:rsidRPr="00FE2F85">
              <w:rPr>
                <w:rFonts w:ascii="Times New Roman" w:hAnsi="Times New Roman"/>
                <w:sz w:val="24"/>
                <w:szCs w:val="24"/>
              </w:rPr>
              <w:t>единство в понимании и реализации системы коррекционной работы</w:t>
            </w:r>
          </w:p>
        </w:tc>
      </w:tr>
      <w:tr w:rsidR="002A38C9" w:rsidRPr="00FE2F85" w:rsidTr="009E1C67">
        <w:trPr>
          <w:trHeight w:val="2157"/>
          <w:jc w:val="center"/>
        </w:trPr>
        <w:tc>
          <w:tcPr>
            <w:tcW w:w="5108" w:type="dxa"/>
            <w:shd w:val="clear" w:color="auto" w:fill="FFFFFF"/>
          </w:tcPr>
          <w:p w:rsidR="002A38C9" w:rsidRPr="00FE2F85" w:rsidRDefault="002A38C9" w:rsidP="009E1C67">
            <w:pPr>
              <w:pStyle w:val="afa"/>
              <w:framePr w:wrap="notBeside" w:vAnchor="text" w:hAnchor="text" w:xAlign="center" w:y="1"/>
              <w:spacing w:line="317" w:lineRule="exact"/>
              <w:ind w:left="147"/>
              <w:rPr>
                <w:rFonts w:ascii="Times New Roman" w:hAnsi="Times New Roman"/>
                <w:sz w:val="24"/>
                <w:szCs w:val="24"/>
              </w:rPr>
            </w:pPr>
            <w:r w:rsidRPr="00FE2F85">
              <w:rPr>
                <w:rFonts w:ascii="Times New Roman" w:hAnsi="Times New Roman"/>
                <w:sz w:val="24"/>
                <w:szCs w:val="24"/>
              </w:rPr>
              <w:t>Консультирование специалистами педагогов в выборе индивидуально ориентированных методов и приемов работы с обучающимися, имеющих затруднения в обучении из -за хронических заболеваний и из-за социальной запущенности,</w:t>
            </w:r>
          </w:p>
        </w:tc>
        <w:tc>
          <w:tcPr>
            <w:tcW w:w="2552" w:type="dxa"/>
            <w:shd w:val="clear" w:color="auto" w:fill="FFFFFF"/>
          </w:tcPr>
          <w:p w:rsidR="002A38C9" w:rsidRPr="00FE2F85" w:rsidRDefault="002A38C9" w:rsidP="002A38C9">
            <w:pPr>
              <w:pStyle w:val="afa"/>
              <w:framePr w:wrap="notBeside" w:vAnchor="text" w:hAnchor="text" w:xAlign="center" w:y="1"/>
              <w:spacing w:line="1829" w:lineRule="exact"/>
              <w:ind w:right="620"/>
              <w:jc w:val="right"/>
              <w:rPr>
                <w:rFonts w:ascii="Times New Roman" w:hAnsi="Times New Roman"/>
                <w:sz w:val="24"/>
                <w:szCs w:val="24"/>
              </w:rPr>
            </w:pPr>
            <w:r w:rsidRPr="00FE2F85">
              <w:rPr>
                <w:rFonts w:ascii="Times New Roman" w:hAnsi="Times New Roman"/>
                <w:sz w:val="24"/>
                <w:szCs w:val="24"/>
              </w:rPr>
              <w:t xml:space="preserve">по запросу </w:t>
            </w:r>
          </w:p>
        </w:tc>
        <w:tc>
          <w:tcPr>
            <w:tcW w:w="2835" w:type="dxa"/>
            <w:shd w:val="clear" w:color="auto" w:fill="FFFFFF"/>
          </w:tcPr>
          <w:p w:rsidR="002A38C9" w:rsidRPr="00FE2F85" w:rsidRDefault="002A38C9" w:rsidP="00AD66D2">
            <w:pPr>
              <w:pStyle w:val="afa"/>
              <w:framePr w:wrap="notBeside" w:vAnchor="text" w:hAnchor="text" w:xAlign="center" w:y="1"/>
              <w:spacing w:line="317" w:lineRule="exact"/>
              <w:ind w:left="220"/>
              <w:rPr>
                <w:rFonts w:ascii="Times New Roman" w:hAnsi="Times New Roman"/>
                <w:sz w:val="24"/>
                <w:szCs w:val="24"/>
              </w:rPr>
            </w:pPr>
            <w:r w:rsidRPr="00FE2F85">
              <w:rPr>
                <w:rFonts w:ascii="Times New Roman" w:hAnsi="Times New Roman"/>
                <w:sz w:val="24"/>
                <w:szCs w:val="24"/>
              </w:rPr>
              <w:t>педагог-психолог, специалисты</w:t>
            </w:r>
          </w:p>
        </w:tc>
        <w:tc>
          <w:tcPr>
            <w:tcW w:w="3685" w:type="dxa"/>
            <w:shd w:val="clear" w:color="auto" w:fill="FFFFFF"/>
          </w:tcPr>
          <w:p w:rsidR="002A38C9" w:rsidRPr="00FE2F85" w:rsidRDefault="002A38C9" w:rsidP="00AD66D2">
            <w:pPr>
              <w:framePr w:wrap="notBeside" w:vAnchor="text" w:hAnchor="text" w:xAlign="center" w:y="1"/>
              <w:rPr>
                <w:rFonts w:ascii="Times New Roman" w:hAnsi="Times New Roman"/>
                <w:sz w:val="24"/>
                <w:szCs w:val="24"/>
              </w:rPr>
            </w:pPr>
          </w:p>
        </w:tc>
      </w:tr>
    </w:tbl>
    <w:p w:rsidR="002A38C9" w:rsidRPr="00FE2F85" w:rsidRDefault="002A38C9" w:rsidP="002A38C9">
      <w:pP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924"/>
        <w:gridCol w:w="3969"/>
      </w:tblGrid>
      <w:tr w:rsidR="002A38C9" w:rsidRPr="00FE2F85" w:rsidTr="009E1C67">
        <w:trPr>
          <w:trHeight w:val="696"/>
          <w:jc w:val="center"/>
        </w:trPr>
        <w:tc>
          <w:tcPr>
            <w:tcW w:w="9924" w:type="dxa"/>
            <w:shd w:val="clear" w:color="auto" w:fill="FFFFFF"/>
          </w:tcPr>
          <w:p w:rsidR="002A38C9" w:rsidRPr="00FE2F85" w:rsidRDefault="002A38C9" w:rsidP="009E1C67">
            <w:pPr>
              <w:pStyle w:val="53"/>
              <w:framePr w:wrap="notBeside" w:vAnchor="text" w:hAnchor="text" w:xAlign="center" w:y="1"/>
              <w:shd w:val="clear" w:color="auto" w:fill="auto"/>
              <w:spacing w:line="240" w:lineRule="auto"/>
              <w:ind w:left="147"/>
              <w:jc w:val="center"/>
              <w:rPr>
                <w:b/>
                <w:i w:val="0"/>
                <w:sz w:val="24"/>
                <w:szCs w:val="24"/>
              </w:rPr>
            </w:pPr>
            <w:r w:rsidRPr="00FE2F85">
              <w:rPr>
                <w:b/>
                <w:i w:val="0"/>
                <w:sz w:val="24"/>
                <w:szCs w:val="24"/>
              </w:rPr>
              <w:lastRenderedPageBreak/>
              <w:t>Направление мероприятия Срок Ответственный</w:t>
            </w:r>
          </w:p>
        </w:tc>
        <w:tc>
          <w:tcPr>
            <w:tcW w:w="3969" w:type="dxa"/>
            <w:shd w:val="clear" w:color="auto" w:fill="FFFFFF"/>
          </w:tcPr>
          <w:p w:rsidR="002A38C9" w:rsidRPr="00FE2F85" w:rsidRDefault="002A38C9" w:rsidP="009E1C67">
            <w:pPr>
              <w:pStyle w:val="53"/>
              <w:framePr w:wrap="notBeside" w:vAnchor="text" w:hAnchor="text" w:xAlign="center" w:y="1"/>
              <w:shd w:val="clear" w:color="auto" w:fill="auto"/>
              <w:spacing w:line="240" w:lineRule="auto"/>
              <w:ind w:left="480"/>
              <w:jc w:val="center"/>
              <w:rPr>
                <w:b/>
                <w:i w:val="0"/>
                <w:sz w:val="24"/>
                <w:szCs w:val="24"/>
              </w:rPr>
            </w:pPr>
            <w:r w:rsidRPr="00FE2F85">
              <w:rPr>
                <w:b/>
                <w:i w:val="0"/>
                <w:sz w:val="24"/>
                <w:szCs w:val="24"/>
              </w:rPr>
              <w:t>Планируемый результат</w:t>
            </w:r>
          </w:p>
        </w:tc>
      </w:tr>
      <w:tr w:rsidR="002A38C9" w:rsidRPr="00FE2F85" w:rsidTr="009E1C67">
        <w:trPr>
          <w:trHeight w:val="398"/>
          <w:jc w:val="center"/>
        </w:trPr>
        <w:tc>
          <w:tcPr>
            <w:tcW w:w="9924" w:type="dxa"/>
            <w:shd w:val="clear" w:color="auto" w:fill="FFFFFF"/>
          </w:tcPr>
          <w:p w:rsidR="002A38C9" w:rsidRPr="00FE2F85" w:rsidRDefault="002A38C9" w:rsidP="009E1C67">
            <w:pPr>
              <w:pStyle w:val="53"/>
              <w:framePr w:wrap="notBeside" w:vAnchor="text" w:hAnchor="text" w:xAlign="center" w:y="1"/>
              <w:shd w:val="clear" w:color="auto" w:fill="auto"/>
              <w:spacing w:line="240" w:lineRule="auto"/>
              <w:ind w:left="289"/>
              <w:rPr>
                <w:sz w:val="24"/>
                <w:szCs w:val="24"/>
              </w:rPr>
            </w:pPr>
            <w:r w:rsidRPr="00FE2F85">
              <w:rPr>
                <w:sz w:val="24"/>
                <w:szCs w:val="24"/>
              </w:rPr>
              <w:t>проведения</w:t>
            </w:r>
          </w:p>
        </w:tc>
        <w:tc>
          <w:tcPr>
            <w:tcW w:w="3969" w:type="dxa"/>
            <w:shd w:val="clear" w:color="auto" w:fill="FFFFFF"/>
          </w:tcPr>
          <w:p w:rsidR="002A38C9" w:rsidRPr="00FE2F85" w:rsidRDefault="002A38C9" w:rsidP="00AD66D2">
            <w:pPr>
              <w:framePr w:wrap="notBeside" w:vAnchor="text" w:hAnchor="text" w:xAlign="center" w:y="1"/>
              <w:rPr>
                <w:rFonts w:ascii="Times New Roman" w:hAnsi="Times New Roman"/>
                <w:sz w:val="24"/>
                <w:szCs w:val="24"/>
              </w:rPr>
            </w:pPr>
          </w:p>
        </w:tc>
      </w:tr>
      <w:tr w:rsidR="002A38C9" w:rsidRPr="00FE2F85" w:rsidTr="009E1C67">
        <w:trPr>
          <w:trHeight w:val="422"/>
          <w:jc w:val="center"/>
        </w:trPr>
        <w:tc>
          <w:tcPr>
            <w:tcW w:w="9924" w:type="dxa"/>
            <w:shd w:val="clear" w:color="auto" w:fill="FFFFFF"/>
          </w:tcPr>
          <w:p w:rsidR="002A38C9" w:rsidRPr="00FE2F85" w:rsidRDefault="002A38C9" w:rsidP="00AD66D2">
            <w:pPr>
              <w:pStyle w:val="afa"/>
              <w:framePr w:wrap="notBeside" w:vAnchor="text" w:hAnchor="text" w:xAlign="center" w:y="1"/>
              <w:spacing w:line="240" w:lineRule="auto"/>
              <w:ind w:left="660"/>
              <w:rPr>
                <w:rFonts w:ascii="Times New Roman" w:hAnsi="Times New Roman"/>
                <w:sz w:val="24"/>
                <w:szCs w:val="24"/>
              </w:rPr>
            </w:pPr>
            <w:r w:rsidRPr="00FE2F85">
              <w:rPr>
                <w:rFonts w:ascii="Times New Roman" w:hAnsi="Times New Roman"/>
                <w:sz w:val="24"/>
                <w:szCs w:val="24"/>
              </w:rPr>
              <w:t>Консультативная помощь в семье в вопросах выбора по запросу педагог-психолог,</w:t>
            </w:r>
          </w:p>
        </w:tc>
        <w:tc>
          <w:tcPr>
            <w:tcW w:w="3969" w:type="dxa"/>
            <w:shd w:val="clear" w:color="auto" w:fill="FFFFFF"/>
          </w:tcPr>
          <w:p w:rsidR="002A38C9" w:rsidRPr="00FE2F85" w:rsidRDefault="002A38C9" w:rsidP="00AD66D2">
            <w:pPr>
              <w:framePr w:wrap="notBeside" w:vAnchor="text" w:hAnchor="text" w:xAlign="center" w:y="1"/>
              <w:rPr>
                <w:rFonts w:ascii="Times New Roman" w:hAnsi="Times New Roman"/>
                <w:sz w:val="24"/>
                <w:szCs w:val="24"/>
              </w:rPr>
            </w:pPr>
          </w:p>
        </w:tc>
      </w:tr>
      <w:tr w:rsidR="002A38C9" w:rsidRPr="00FE2F85" w:rsidTr="009E1C67">
        <w:trPr>
          <w:trHeight w:val="322"/>
          <w:jc w:val="center"/>
        </w:trPr>
        <w:tc>
          <w:tcPr>
            <w:tcW w:w="9924" w:type="dxa"/>
            <w:shd w:val="clear" w:color="auto" w:fill="FFFFFF"/>
          </w:tcPr>
          <w:p w:rsidR="002A38C9" w:rsidRPr="00FE2F85" w:rsidRDefault="002A38C9" w:rsidP="00AD66D2">
            <w:pPr>
              <w:pStyle w:val="afa"/>
              <w:framePr w:wrap="notBeside" w:vAnchor="text" w:hAnchor="text" w:xAlign="center" w:y="1"/>
              <w:spacing w:line="240" w:lineRule="auto"/>
              <w:ind w:left="660"/>
              <w:rPr>
                <w:rFonts w:ascii="Times New Roman" w:hAnsi="Times New Roman"/>
                <w:sz w:val="24"/>
                <w:szCs w:val="24"/>
              </w:rPr>
            </w:pPr>
            <w:r w:rsidRPr="00FE2F85">
              <w:rPr>
                <w:rFonts w:ascii="Times New Roman" w:hAnsi="Times New Roman"/>
                <w:sz w:val="24"/>
                <w:szCs w:val="24"/>
              </w:rPr>
              <w:t>стратегии воспитания и приемов коррекционного обучения специалисты</w:t>
            </w:r>
          </w:p>
        </w:tc>
        <w:tc>
          <w:tcPr>
            <w:tcW w:w="3969" w:type="dxa"/>
            <w:shd w:val="clear" w:color="auto" w:fill="FFFFFF"/>
          </w:tcPr>
          <w:p w:rsidR="002A38C9" w:rsidRPr="00FE2F85" w:rsidRDefault="002A38C9" w:rsidP="00AD66D2">
            <w:pPr>
              <w:framePr w:wrap="notBeside" w:vAnchor="text" w:hAnchor="text" w:xAlign="center" w:y="1"/>
              <w:rPr>
                <w:rFonts w:ascii="Times New Roman" w:hAnsi="Times New Roman"/>
                <w:sz w:val="24"/>
                <w:szCs w:val="24"/>
              </w:rPr>
            </w:pPr>
          </w:p>
        </w:tc>
      </w:tr>
      <w:tr w:rsidR="002A38C9" w:rsidRPr="00FE2F85" w:rsidTr="009E1C67">
        <w:trPr>
          <w:trHeight w:val="317"/>
          <w:jc w:val="center"/>
        </w:trPr>
        <w:tc>
          <w:tcPr>
            <w:tcW w:w="9924" w:type="dxa"/>
            <w:shd w:val="clear" w:color="auto" w:fill="FFFFFF"/>
          </w:tcPr>
          <w:p w:rsidR="002A38C9" w:rsidRPr="00FE2F85" w:rsidRDefault="002A38C9" w:rsidP="00AD66D2">
            <w:pPr>
              <w:pStyle w:val="afa"/>
              <w:framePr w:wrap="notBeside" w:vAnchor="text" w:hAnchor="text" w:xAlign="center" w:y="1"/>
              <w:spacing w:line="240" w:lineRule="auto"/>
              <w:ind w:left="660"/>
              <w:rPr>
                <w:rFonts w:ascii="Times New Roman" w:hAnsi="Times New Roman"/>
                <w:sz w:val="24"/>
                <w:szCs w:val="24"/>
              </w:rPr>
            </w:pPr>
            <w:r w:rsidRPr="00FE2F85">
              <w:rPr>
                <w:rFonts w:ascii="Times New Roman" w:hAnsi="Times New Roman"/>
                <w:sz w:val="24"/>
                <w:szCs w:val="24"/>
              </w:rPr>
              <w:t>учащихся, имеющих затруднения в обучении из -за</w:t>
            </w:r>
          </w:p>
        </w:tc>
        <w:tc>
          <w:tcPr>
            <w:tcW w:w="3969" w:type="dxa"/>
            <w:shd w:val="clear" w:color="auto" w:fill="FFFFFF"/>
          </w:tcPr>
          <w:p w:rsidR="002A38C9" w:rsidRPr="00FE2F85" w:rsidRDefault="002A38C9" w:rsidP="00AD66D2">
            <w:pPr>
              <w:framePr w:wrap="notBeside" w:vAnchor="text" w:hAnchor="text" w:xAlign="center" w:y="1"/>
              <w:rPr>
                <w:rFonts w:ascii="Times New Roman" w:hAnsi="Times New Roman"/>
                <w:sz w:val="24"/>
                <w:szCs w:val="24"/>
              </w:rPr>
            </w:pPr>
          </w:p>
        </w:tc>
      </w:tr>
      <w:tr w:rsidR="002A38C9" w:rsidRPr="00FE2F85" w:rsidTr="009E1C67">
        <w:trPr>
          <w:trHeight w:val="398"/>
          <w:jc w:val="center"/>
        </w:trPr>
        <w:tc>
          <w:tcPr>
            <w:tcW w:w="9924" w:type="dxa"/>
            <w:shd w:val="clear" w:color="auto" w:fill="FFFFFF"/>
          </w:tcPr>
          <w:p w:rsidR="002A38C9" w:rsidRPr="00FE2F85" w:rsidRDefault="002A38C9" w:rsidP="00AD66D2">
            <w:pPr>
              <w:pStyle w:val="afa"/>
              <w:framePr w:wrap="notBeside" w:vAnchor="text" w:hAnchor="text" w:xAlign="center" w:y="1"/>
              <w:spacing w:line="240" w:lineRule="auto"/>
              <w:ind w:left="660"/>
              <w:rPr>
                <w:rFonts w:ascii="Times New Roman" w:hAnsi="Times New Roman"/>
                <w:sz w:val="24"/>
                <w:szCs w:val="24"/>
              </w:rPr>
            </w:pPr>
            <w:r w:rsidRPr="00FE2F85">
              <w:rPr>
                <w:rFonts w:ascii="Times New Roman" w:hAnsi="Times New Roman"/>
                <w:sz w:val="24"/>
                <w:szCs w:val="24"/>
              </w:rPr>
              <w:t>хронических заболеваний и из-за социальной запущенности</w:t>
            </w:r>
          </w:p>
        </w:tc>
        <w:tc>
          <w:tcPr>
            <w:tcW w:w="3969" w:type="dxa"/>
            <w:shd w:val="clear" w:color="auto" w:fill="FFFFFF"/>
          </w:tcPr>
          <w:p w:rsidR="002A38C9" w:rsidRPr="00FE2F85" w:rsidRDefault="002A38C9" w:rsidP="00AD66D2">
            <w:pPr>
              <w:framePr w:wrap="notBeside" w:vAnchor="text" w:hAnchor="text" w:xAlign="center" w:y="1"/>
              <w:rPr>
                <w:rFonts w:ascii="Times New Roman" w:hAnsi="Times New Roman"/>
                <w:sz w:val="24"/>
                <w:szCs w:val="24"/>
              </w:rPr>
            </w:pPr>
          </w:p>
        </w:tc>
      </w:tr>
      <w:tr w:rsidR="002A38C9" w:rsidRPr="00FE2F85" w:rsidTr="009E1C67">
        <w:trPr>
          <w:trHeight w:val="538"/>
          <w:jc w:val="center"/>
        </w:trPr>
        <w:tc>
          <w:tcPr>
            <w:tcW w:w="9924" w:type="dxa"/>
            <w:shd w:val="clear" w:color="auto" w:fill="FFFFFF"/>
          </w:tcPr>
          <w:p w:rsidR="002A38C9" w:rsidRPr="00FE2F85" w:rsidRDefault="002A38C9" w:rsidP="00AD66D2">
            <w:pPr>
              <w:pStyle w:val="53"/>
              <w:framePr w:wrap="notBeside" w:vAnchor="text" w:hAnchor="text" w:xAlign="center" w:y="1"/>
              <w:shd w:val="clear" w:color="auto" w:fill="auto"/>
              <w:spacing w:line="240" w:lineRule="auto"/>
              <w:ind w:left="5620"/>
              <w:rPr>
                <w:sz w:val="24"/>
                <w:szCs w:val="24"/>
              </w:rPr>
            </w:pPr>
            <w:r w:rsidRPr="00FE2F85">
              <w:rPr>
                <w:sz w:val="24"/>
                <w:szCs w:val="24"/>
              </w:rPr>
              <w:t>Информационно-просветительская работа</w:t>
            </w:r>
          </w:p>
        </w:tc>
        <w:tc>
          <w:tcPr>
            <w:tcW w:w="3969" w:type="dxa"/>
            <w:shd w:val="clear" w:color="auto" w:fill="FFFFFF"/>
          </w:tcPr>
          <w:p w:rsidR="002A38C9" w:rsidRPr="00FE2F85" w:rsidRDefault="002A38C9" w:rsidP="00AD66D2">
            <w:pPr>
              <w:framePr w:wrap="notBeside" w:vAnchor="text" w:hAnchor="text" w:xAlign="center" w:y="1"/>
              <w:rPr>
                <w:rFonts w:ascii="Times New Roman" w:hAnsi="Times New Roman"/>
                <w:sz w:val="24"/>
                <w:szCs w:val="24"/>
              </w:rPr>
            </w:pPr>
          </w:p>
        </w:tc>
      </w:tr>
      <w:tr w:rsidR="002A38C9" w:rsidRPr="00FE2F85" w:rsidTr="009E1C67">
        <w:trPr>
          <w:trHeight w:val="398"/>
          <w:jc w:val="center"/>
        </w:trPr>
        <w:tc>
          <w:tcPr>
            <w:tcW w:w="9924" w:type="dxa"/>
            <w:shd w:val="clear" w:color="auto" w:fill="FFFFFF"/>
          </w:tcPr>
          <w:p w:rsidR="002A38C9" w:rsidRPr="00FE2F85" w:rsidRDefault="002A38C9" w:rsidP="00AD66D2">
            <w:pPr>
              <w:pStyle w:val="afa"/>
              <w:framePr w:wrap="notBeside" w:vAnchor="text" w:hAnchor="text" w:xAlign="center" w:y="1"/>
              <w:spacing w:line="240" w:lineRule="auto"/>
              <w:ind w:left="660"/>
              <w:rPr>
                <w:rFonts w:ascii="Times New Roman" w:hAnsi="Times New Roman"/>
                <w:sz w:val="24"/>
                <w:szCs w:val="24"/>
              </w:rPr>
            </w:pPr>
            <w:r w:rsidRPr="00FE2F85">
              <w:rPr>
                <w:rFonts w:ascii="Times New Roman" w:hAnsi="Times New Roman"/>
                <w:sz w:val="24"/>
                <w:szCs w:val="24"/>
              </w:rPr>
              <w:t>Проведение серии лекториев, семинаров для участников 1 раз в четверть заместитель директора,</w:t>
            </w:r>
          </w:p>
        </w:tc>
        <w:tc>
          <w:tcPr>
            <w:tcW w:w="3969" w:type="dxa"/>
            <w:shd w:val="clear" w:color="auto" w:fill="FFFFFF"/>
          </w:tcPr>
          <w:p w:rsidR="002A38C9" w:rsidRPr="00FE2F85" w:rsidRDefault="002A38C9" w:rsidP="00AD66D2">
            <w:pPr>
              <w:pStyle w:val="afa"/>
              <w:framePr w:wrap="notBeside" w:vAnchor="text" w:hAnchor="text" w:xAlign="center" w:y="1"/>
              <w:spacing w:line="240" w:lineRule="auto"/>
              <w:ind w:left="80"/>
              <w:rPr>
                <w:rFonts w:ascii="Times New Roman" w:hAnsi="Times New Roman"/>
                <w:sz w:val="24"/>
                <w:szCs w:val="24"/>
              </w:rPr>
            </w:pPr>
            <w:r w:rsidRPr="00FE2F85">
              <w:rPr>
                <w:rFonts w:ascii="Times New Roman" w:hAnsi="Times New Roman"/>
                <w:sz w:val="24"/>
                <w:szCs w:val="24"/>
              </w:rPr>
              <w:t>Понимание участниками</w:t>
            </w:r>
          </w:p>
        </w:tc>
      </w:tr>
      <w:tr w:rsidR="002A38C9" w:rsidRPr="00FE2F85" w:rsidTr="009E1C67">
        <w:trPr>
          <w:trHeight w:val="312"/>
          <w:jc w:val="center"/>
        </w:trPr>
        <w:tc>
          <w:tcPr>
            <w:tcW w:w="9924" w:type="dxa"/>
            <w:shd w:val="clear" w:color="auto" w:fill="FFFFFF"/>
          </w:tcPr>
          <w:p w:rsidR="002A38C9" w:rsidRPr="00FE2F85" w:rsidRDefault="002A38C9" w:rsidP="00AD66D2">
            <w:pPr>
              <w:pStyle w:val="afa"/>
              <w:framePr w:wrap="notBeside" w:vAnchor="text" w:hAnchor="text" w:xAlign="center" w:y="1"/>
              <w:spacing w:line="240" w:lineRule="auto"/>
              <w:ind w:left="660"/>
              <w:rPr>
                <w:rFonts w:ascii="Times New Roman" w:hAnsi="Times New Roman"/>
                <w:sz w:val="24"/>
                <w:szCs w:val="24"/>
              </w:rPr>
            </w:pPr>
            <w:r w:rsidRPr="00FE2F85">
              <w:rPr>
                <w:rFonts w:ascii="Times New Roman" w:hAnsi="Times New Roman"/>
                <w:sz w:val="24"/>
                <w:szCs w:val="24"/>
              </w:rPr>
              <w:t>образовательных отношений педагог-психолог,</w:t>
            </w:r>
          </w:p>
        </w:tc>
        <w:tc>
          <w:tcPr>
            <w:tcW w:w="3969" w:type="dxa"/>
            <w:shd w:val="clear" w:color="auto" w:fill="FFFFFF"/>
          </w:tcPr>
          <w:p w:rsidR="002A38C9" w:rsidRPr="00FE2F85" w:rsidRDefault="002A38C9" w:rsidP="00AD66D2">
            <w:pPr>
              <w:pStyle w:val="afa"/>
              <w:framePr w:wrap="notBeside" w:vAnchor="text" w:hAnchor="text" w:xAlign="center" w:y="1"/>
              <w:spacing w:line="240" w:lineRule="auto"/>
              <w:ind w:left="80"/>
              <w:rPr>
                <w:rFonts w:ascii="Times New Roman" w:hAnsi="Times New Roman"/>
                <w:sz w:val="24"/>
                <w:szCs w:val="24"/>
              </w:rPr>
            </w:pPr>
            <w:r w:rsidRPr="00FE2F85">
              <w:rPr>
                <w:rFonts w:ascii="Times New Roman" w:hAnsi="Times New Roman"/>
                <w:sz w:val="24"/>
                <w:szCs w:val="24"/>
              </w:rPr>
              <w:t>образовательных отношений</w:t>
            </w:r>
          </w:p>
        </w:tc>
      </w:tr>
      <w:tr w:rsidR="002A38C9" w:rsidRPr="00FE2F85" w:rsidTr="009E1C67">
        <w:trPr>
          <w:trHeight w:val="312"/>
          <w:jc w:val="center"/>
        </w:trPr>
        <w:tc>
          <w:tcPr>
            <w:tcW w:w="9924" w:type="dxa"/>
            <w:shd w:val="clear" w:color="auto" w:fill="FFFFFF"/>
          </w:tcPr>
          <w:p w:rsidR="002A38C9" w:rsidRPr="00FE2F85" w:rsidRDefault="002A38C9" w:rsidP="009E1C67">
            <w:pPr>
              <w:pStyle w:val="afa"/>
              <w:framePr w:wrap="notBeside" w:vAnchor="text" w:hAnchor="text" w:xAlign="center" w:y="1"/>
              <w:spacing w:line="240" w:lineRule="auto"/>
              <w:ind w:left="147"/>
              <w:rPr>
                <w:rFonts w:ascii="Times New Roman" w:hAnsi="Times New Roman"/>
                <w:sz w:val="24"/>
                <w:szCs w:val="24"/>
              </w:rPr>
            </w:pPr>
            <w:r w:rsidRPr="00FE2F85">
              <w:rPr>
                <w:rFonts w:ascii="Times New Roman" w:hAnsi="Times New Roman"/>
                <w:sz w:val="24"/>
                <w:szCs w:val="24"/>
              </w:rPr>
              <w:t>специалисты</w:t>
            </w:r>
          </w:p>
        </w:tc>
        <w:tc>
          <w:tcPr>
            <w:tcW w:w="3969" w:type="dxa"/>
            <w:shd w:val="clear" w:color="auto" w:fill="FFFFFF"/>
          </w:tcPr>
          <w:p w:rsidR="002A38C9" w:rsidRPr="00FE2F85" w:rsidRDefault="002A38C9" w:rsidP="00AD66D2">
            <w:pPr>
              <w:pStyle w:val="afa"/>
              <w:framePr w:wrap="notBeside" w:vAnchor="text" w:hAnchor="text" w:xAlign="center" w:y="1"/>
              <w:spacing w:line="240" w:lineRule="auto"/>
              <w:ind w:left="80"/>
              <w:rPr>
                <w:rFonts w:ascii="Times New Roman" w:hAnsi="Times New Roman"/>
                <w:sz w:val="24"/>
                <w:szCs w:val="24"/>
              </w:rPr>
            </w:pPr>
            <w:r w:rsidRPr="00FE2F85">
              <w:rPr>
                <w:rFonts w:ascii="Times New Roman" w:hAnsi="Times New Roman"/>
                <w:sz w:val="24"/>
                <w:szCs w:val="24"/>
              </w:rPr>
              <w:t>особенностей детей, имеющих</w:t>
            </w:r>
          </w:p>
        </w:tc>
      </w:tr>
      <w:tr w:rsidR="002A38C9" w:rsidRPr="00FE2F85" w:rsidTr="009E1C67">
        <w:trPr>
          <w:trHeight w:val="278"/>
          <w:jc w:val="center"/>
        </w:trPr>
        <w:tc>
          <w:tcPr>
            <w:tcW w:w="9924" w:type="dxa"/>
            <w:vMerge w:val="restart"/>
            <w:shd w:val="clear" w:color="auto" w:fill="FFFFFF"/>
          </w:tcPr>
          <w:p w:rsidR="002A38C9" w:rsidRPr="00FE2F85" w:rsidRDefault="002A38C9" w:rsidP="00AD66D2">
            <w:pPr>
              <w:pStyle w:val="afa"/>
              <w:framePr w:wrap="notBeside" w:vAnchor="text" w:hAnchor="text" w:xAlign="center" w:y="1"/>
              <w:spacing w:line="240" w:lineRule="auto"/>
              <w:ind w:left="660"/>
              <w:rPr>
                <w:rFonts w:ascii="Times New Roman" w:hAnsi="Times New Roman"/>
                <w:sz w:val="24"/>
                <w:szCs w:val="24"/>
              </w:rPr>
            </w:pPr>
            <w:r w:rsidRPr="00FE2F85">
              <w:rPr>
                <w:rFonts w:ascii="Times New Roman" w:hAnsi="Times New Roman"/>
                <w:sz w:val="24"/>
                <w:szCs w:val="24"/>
              </w:rPr>
              <w:t>Проведение открытых уроков, занятий ВУД заместитель директора,</w:t>
            </w:r>
          </w:p>
        </w:tc>
        <w:tc>
          <w:tcPr>
            <w:tcW w:w="3969" w:type="dxa"/>
            <w:shd w:val="clear" w:color="auto" w:fill="FFFFFF"/>
          </w:tcPr>
          <w:p w:rsidR="002A38C9" w:rsidRPr="00FE2F85" w:rsidRDefault="002A38C9" w:rsidP="00AD66D2">
            <w:pPr>
              <w:pStyle w:val="afa"/>
              <w:framePr w:wrap="notBeside" w:vAnchor="text" w:hAnchor="text" w:xAlign="center" w:y="1"/>
              <w:spacing w:line="240" w:lineRule="auto"/>
              <w:ind w:left="80"/>
              <w:rPr>
                <w:rFonts w:ascii="Times New Roman" w:hAnsi="Times New Roman"/>
                <w:sz w:val="24"/>
                <w:szCs w:val="24"/>
              </w:rPr>
            </w:pPr>
            <w:r w:rsidRPr="00FE2F85">
              <w:rPr>
                <w:rFonts w:ascii="Times New Roman" w:hAnsi="Times New Roman"/>
                <w:sz w:val="24"/>
                <w:szCs w:val="24"/>
              </w:rPr>
              <w:t>затруднения в обучении из -за</w:t>
            </w:r>
          </w:p>
        </w:tc>
      </w:tr>
      <w:tr w:rsidR="002A38C9" w:rsidRPr="00FE2F85" w:rsidTr="009E1C67">
        <w:trPr>
          <w:trHeight w:val="396"/>
          <w:jc w:val="center"/>
        </w:trPr>
        <w:tc>
          <w:tcPr>
            <w:tcW w:w="9924" w:type="dxa"/>
            <w:vMerge/>
            <w:shd w:val="clear" w:color="auto" w:fill="FFFFFF"/>
          </w:tcPr>
          <w:p w:rsidR="002A38C9" w:rsidRPr="00FE2F85" w:rsidRDefault="002A38C9" w:rsidP="00AD66D2">
            <w:pPr>
              <w:pStyle w:val="afa"/>
              <w:framePr w:wrap="notBeside" w:vAnchor="text" w:hAnchor="text" w:xAlign="center" w:y="1"/>
              <w:spacing w:line="240" w:lineRule="auto"/>
              <w:ind w:left="80"/>
              <w:rPr>
                <w:rFonts w:ascii="Times New Roman" w:hAnsi="Times New Roman"/>
                <w:sz w:val="24"/>
                <w:szCs w:val="24"/>
              </w:rPr>
            </w:pPr>
          </w:p>
        </w:tc>
        <w:tc>
          <w:tcPr>
            <w:tcW w:w="3969" w:type="dxa"/>
            <w:vMerge w:val="restart"/>
            <w:shd w:val="clear" w:color="auto" w:fill="FFFFFF"/>
          </w:tcPr>
          <w:p w:rsidR="002A38C9" w:rsidRPr="00FE2F85" w:rsidRDefault="002A38C9" w:rsidP="00AD66D2">
            <w:pPr>
              <w:pStyle w:val="afa"/>
              <w:framePr w:wrap="notBeside" w:vAnchor="text" w:hAnchor="text" w:xAlign="center" w:y="1"/>
              <w:spacing w:line="240" w:lineRule="auto"/>
              <w:ind w:left="80"/>
              <w:rPr>
                <w:rFonts w:ascii="Times New Roman" w:hAnsi="Times New Roman"/>
                <w:sz w:val="24"/>
                <w:szCs w:val="24"/>
              </w:rPr>
            </w:pPr>
            <w:r w:rsidRPr="00FE2F85">
              <w:rPr>
                <w:rFonts w:ascii="Times New Roman" w:hAnsi="Times New Roman"/>
                <w:sz w:val="24"/>
                <w:szCs w:val="24"/>
              </w:rPr>
              <w:t>хронических заболеваний и из-за</w:t>
            </w:r>
          </w:p>
        </w:tc>
      </w:tr>
      <w:tr w:rsidR="002A38C9" w:rsidRPr="00FE2F85" w:rsidTr="009E1C67">
        <w:trPr>
          <w:trHeight w:val="396"/>
          <w:jc w:val="center"/>
        </w:trPr>
        <w:tc>
          <w:tcPr>
            <w:tcW w:w="9924" w:type="dxa"/>
            <w:vMerge w:val="restart"/>
            <w:shd w:val="clear" w:color="auto" w:fill="FFFFFF"/>
          </w:tcPr>
          <w:p w:rsidR="002A38C9" w:rsidRPr="00FE2F85" w:rsidRDefault="002A38C9" w:rsidP="009E1C67">
            <w:pPr>
              <w:pStyle w:val="afa"/>
              <w:framePr w:wrap="notBeside" w:vAnchor="text" w:hAnchor="text" w:xAlign="center" w:y="1"/>
              <w:spacing w:line="240" w:lineRule="auto"/>
              <w:ind w:left="147"/>
              <w:rPr>
                <w:rFonts w:ascii="Times New Roman" w:hAnsi="Times New Roman"/>
                <w:sz w:val="24"/>
                <w:szCs w:val="24"/>
              </w:rPr>
            </w:pPr>
            <w:r w:rsidRPr="00FE2F85">
              <w:rPr>
                <w:rFonts w:ascii="Times New Roman" w:hAnsi="Times New Roman"/>
                <w:sz w:val="24"/>
                <w:szCs w:val="24"/>
              </w:rPr>
              <w:t>учителя, педагоги</w:t>
            </w:r>
          </w:p>
        </w:tc>
        <w:tc>
          <w:tcPr>
            <w:tcW w:w="3969" w:type="dxa"/>
            <w:vMerge/>
            <w:shd w:val="clear" w:color="auto" w:fill="FFFFFF"/>
          </w:tcPr>
          <w:p w:rsidR="002A38C9" w:rsidRPr="00FE2F85" w:rsidRDefault="002A38C9" w:rsidP="00AD66D2">
            <w:pPr>
              <w:pStyle w:val="afa"/>
              <w:framePr w:wrap="notBeside" w:vAnchor="text" w:hAnchor="text" w:xAlign="center" w:y="1"/>
              <w:spacing w:line="240" w:lineRule="auto"/>
              <w:ind w:left="9000"/>
              <w:rPr>
                <w:rFonts w:ascii="Times New Roman" w:hAnsi="Times New Roman"/>
                <w:sz w:val="24"/>
                <w:szCs w:val="24"/>
              </w:rPr>
            </w:pPr>
          </w:p>
        </w:tc>
      </w:tr>
      <w:tr w:rsidR="002A38C9" w:rsidRPr="00FE2F85" w:rsidTr="009E1C67">
        <w:trPr>
          <w:trHeight w:val="168"/>
          <w:jc w:val="center"/>
        </w:trPr>
        <w:tc>
          <w:tcPr>
            <w:tcW w:w="9924" w:type="dxa"/>
            <w:vMerge/>
            <w:shd w:val="clear" w:color="auto" w:fill="FFFFFF"/>
          </w:tcPr>
          <w:p w:rsidR="002A38C9" w:rsidRPr="00FE2F85" w:rsidRDefault="002A38C9" w:rsidP="009E1C67">
            <w:pPr>
              <w:pStyle w:val="afa"/>
              <w:framePr w:wrap="notBeside" w:vAnchor="text" w:hAnchor="text" w:xAlign="center" w:y="1"/>
              <w:spacing w:line="240" w:lineRule="auto"/>
              <w:ind w:left="147"/>
              <w:rPr>
                <w:rFonts w:ascii="Times New Roman" w:hAnsi="Times New Roman"/>
                <w:sz w:val="24"/>
                <w:szCs w:val="24"/>
              </w:rPr>
            </w:pPr>
          </w:p>
        </w:tc>
        <w:tc>
          <w:tcPr>
            <w:tcW w:w="3969" w:type="dxa"/>
            <w:shd w:val="clear" w:color="auto" w:fill="FFFFFF"/>
          </w:tcPr>
          <w:p w:rsidR="002A38C9" w:rsidRPr="00FE2F85" w:rsidRDefault="002A38C9" w:rsidP="00AD66D2">
            <w:pPr>
              <w:pStyle w:val="afa"/>
              <w:framePr w:wrap="notBeside" w:vAnchor="text" w:hAnchor="text" w:xAlign="center" w:y="1"/>
              <w:spacing w:line="240" w:lineRule="auto"/>
              <w:ind w:left="80"/>
              <w:rPr>
                <w:rFonts w:ascii="Times New Roman" w:hAnsi="Times New Roman"/>
                <w:sz w:val="24"/>
                <w:szCs w:val="24"/>
              </w:rPr>
            </w:pPr>
            <w:r w:rsidRPr="00FE2F85">
              <w:rPr>
                <w:rFonts w:ascii="Times New Roman" w:hAnsi="Times New Roman"/>
                <w:sz w:val="24"/>
                <w:szCs w:val="24"/>
              </w:rPr>
              <w:t>социальной запущенности</w:t>
            </w:r>
          </w:p>
        </w:tc>
      </w:tr>
      <w:tr w:rsidR="002A38C9" w:rsidRPr="00FE2F85" w:rsidTr="009E1C67">
        <w:trPr>
          <w:trHeight w:val="226"/>
          <w:jc w:val="center"/>
        </w:trPr>
        <w:tc>
          <w:tcPr>
            <w:tcW w:w="9924" w:type="dxa"/>
            <w:shd w:val="clear" w:color="auto" w:fill="FFFFFF"/>
          </w:tcPr>
          <w:p w:rsidR="002A38C9" w:rsidRPr="00FE2F85" w:rsidRDefault="002A38C9" w:rsidP="009E1C67">
            <w:pPr>
              <w:pStyle w:val="afa"/>
              <w:framePr w:wrap="notBeside" w:vAnchor="text" w:hAnchor="text" w:xAlign="center" w:y="1"/>
              <w:spacing w:line="240" w:lineRule="auto"/>
              <w:ind w:left="147"/>
              <w:rPr>
                <w:rFonts w:ascii="Times New Roman" w:hAnsi="Times New Roman"/>
                <w:sz w:val="24"/>
                <w:szCs w:val="24"/>
              </w:rPr>
            </w:pPr>
            <w:r w:rsidRPr="00FE2F85">
              <w:rPr>
                <w:rFonts w:ascii="Times New Roman" w:hAnsi="Times New Roman"/>
                <w:sz w:val="24"/>
                <w:szCs w:val="24"/>
              </w:rPr>
              <w:t>дополнительного</w:t>
            </w:r>
          </w:p>
        </w:tc>
        <w:tc>
          <w:tcPr>
            <w:tcW w:w="3969" w:type="dxa"/>
            <w:shd w:val="clear" w:color="auto" w:fill="FFFFFF"/>
          </w:tcPr>
          <w:p w:rsidR="002A38C9" w:rsidRPr="00FE2F85" w:rsidRDefault="002A38C9" w:rsidP="00AD66D2">
            <w:pPr>
              <w:framePr w:wrap="notBeside" w:vAnchor="text" w:hAnchor="text" w:xAlign="center" w:y="1"/>
              <w:rPr>
                <w:rFonts w:ascii="Times New Roman" w:hAnsi="Times New Roman"/>
                <w:sz w:val="24"/>
                <w:szCs w:val="24"/>
              </w:rPr>
            </w:pPr>
          </w:p>
        </w:tc>
      </w:tr>
      <w:tr w:rsidR="002A38C9" w:rsidRPr="00FE2F85" w:rsidTr="009E1C67">
        <w:trPr>
          <w:trHeight w:val="432"/>
          <w:jc w:val="center"/>
        </w:trPr>
        <w:tc>
          <w:tcPr>
            <w:tcW w:w="9924" w:type="dxa"/>
            <w:shd w:val="clear" w:color="auto" w:fill="FFFFFF"/>
          </w:tcPr>
          <w:p w:rsidR="002A38C9" w:rsidRPr="00FE2F85" w:rsidRDefault="002A38C9" w:rsidP="009E1C67">
            <w:pPr>
              <w:pStyle w:val="afa"/>
              <w:framePr w:wrap="notBeside" w:vAnchor="text" w:hAnchor="text" w:xAlign="center" w:y="1"/>
              <w:spacing w:line="240" w:lineRule="auto"/>
              <w:ind w:left="147"/>
              <w:rPr>
                <w:rFonts w:ascii="Times New Roman" w:hAnsi="Times New Roman"/>
                <w:sz w:val="24"/>
                <w:szCs w:val="24"/>
              </w:rPr>
            </w:pPr>
            <w:r w:rsidRPr="00FE2F85">
              <w:rPr>
                <w:rFonts w:ascii="Times New Roman" w:hAnsi="Times New Roman"/>
                <w:sz w:val="24"/>
                <w:szCs w:val="24"/>
              </w:rPr>
              <w:t>образования</w:t>
            </w:r>
          </w:p>
        </w:tc>
        <w:tc>
          <w:tcPr>
            <w:tcW w:w="3969" w:type="dxa"/>
            <w:shd w:val="clear" w:color="auto" w:fill="FFFFFF"/>
          </w:tcPr>
          <w:p w:rsidR="002A38C9" w:rsidRPr="00FE2F85" w:rsidRDefault="002A38C9" w:rsidP="00AD66D2">
            <w:pPr>
              <w:framePr w:wrap="notBeside" w:vAnchor="text" w:hAnchor="text" w:xAlign="center" w:y="1"/>
              <w:rPr>
                <w:rFonts w:ascii="Times New Roman" w:hAnsi="Times New Roman"/>
                <w:sz w:val="24"/>
                <w:szCs w:val="24"/>
              </w:rPr>
            </w:pPr>
          </w:p>
        </w:tc>
      </w:tr>
      <w:tr w:rsidR="002A38C9" w:rsidRPr="00FE2F85" w:rsidTr="009E1C67">
        <w:trPr>
          <w:trHeight w:val="518"/>
          <w:jc w:val="center"/>
        </w:trPr>
        <w:tc>
          <w:tcPr>
            <w:tcW w:w="9924" w:type="dxa"/>
            <w:shd w:val="clear" w:color="auto" w:fill="FFFFFF"/>
          </w:tcPr>
          <w:p w:rsidR="002A38C9" w:rsidRPr="00FE2F85" w:rsidRDefault="002A38C9" w:rsidP="009E1C67">
            <w:pPr>
              <w:pStyle w:val="53"/>
              <w:framePr w:wrap="notBeside" w:vAnchor="text" w:hAnchor="text" w:xAlign="center" w:y="1"/>
              <w:shd w:val="clear" w:color="auto" w:fill="auto"/>
              <w:spacing w:line="240" w:lineRule="auto"/>
              <w:ind w:left="147"/>
              <w:rPr>
                <w:sz w:val="24"/>
                <w:szCs w:val="24"/>
              </w:rPr>
            </w:pPr>
            <w:r w:rsidRPr="00FE2F85">
              <w:rPr>
                <w:sz w:val="24"/>
                <w:szCs w:val="24"/>
              </w:rPr>
              <w:t>Лечебно-профилактическая работа</w:t>
            </w:r>
          </w:p>
        </w:tc>
        <w:tc>
          <w:tcPr>
            <w:tcW w:w="3969" w:type="dxa"/>
            <w:shd w:val="clear" w:color="auto" w:fill="FFFFFF"/>
          </w:tcPr>
          <w:p w:rsidR="002A38C9" w:rsidRPr="00FE2F85" w:rsidRDefault="002A38C9" w:rsidP="00AD66D2">
            <w:pPr>
              <w:framePr w:wrap="notBeside" w:vAnchor="text" w:hAnchor="text" w:xAlign="center" w:y="1"/>
              <w:rPr>
                <w:rFonts w:ascii="Times New Roman" w:hAnsi="Times New Roman"/>
                <w:sz w:val="24"/>
                <w:szCs w:val="24"/>
              </w:rPr>
            </w:pPr>
          </w:p>
        </w:tc>
      </w:tr>
      <w:tr w:rsidR="002A38C9" w:rsidRPr="00FE2F85" w:rsidTr="009E1C67">
        <w:trPr>
          <w:trHeight w:val="413"/>
          <w:jc w:val="center"/>
        </w:trPr>
        <w:tc>
          <w:tcPr>
            <w:tcW w:w="9924" w:type="dxa"/>
            <w:shd w:val="clear" w:color="auto" w:fill="FFFFFF"/>
          </w:tcPr>
          <w:p w:rsidR="002A38C9" w:rsidRPr="00FE2F85" w:rsidRDefault="002A38C9" w:rsidP="00AD66D2">
            <w:pPr>
              <w:pStyle w:val="afa"/>
              <w:framePr w:wrap="notBeside" w:vAnchor="text" w:hAnchor="text" w:xAlign="center" w:y="1"/>
              <w:spacing w:line="240" w:lineRule="auto"/>
              <w:ind w:left="660"/>
              <w:rPr>
                <w:rFonts w:ascii="Times New Roman" w:hAnsi="Times New Roman"/>
                <w:sz w:val="24"/>
                <w:szCs w:val="24"/>
              </w:rPr>
            </w:pPr>
            <w:r w:rsidRPr="00FE2F85">
              <w:rPr>
                <w:rFonts w:ascii="Times New Roman" w:hAnsi="Times New Roman"/>
                <w:sz w:val="24"/>
                <w:szCs w:val="24"/>
              </w:rPr>
              <w:t>Контроль за соблюдением санитарно-гигиенических норм в в течение года мед. работник</w:t>
            </w:r>
          </w:p>
        </w:tc>
        <w:tc>
          <w:tcPr>
            <w:tcW w:w="3969" w:type="dxa"/>
            <w:shd w:val="clear" w:color="auto" w:fill="FFFFFF"/>
          </w:tcPr>
          <w:p w:rsidR="002A38C9" w:rsidRPr="00FE2F85" w:rsidRDefault="002A38C9" w:rsidP="00AD66D2">
            <w:pPr>
              <w:pStyle w:val="afa"/>
              <w:framePr w:wrap="notBeside" w:vAnchor="text" w:hAnchor="text" w:xAlign="center" w:y="1"/>
              <w:spacing w:line="240" w:lineRule="auto"/>
              <w:ind w:left="80"/>
              <w:rPr>
                <w:rFonts w:ascii="Times New Roman" w:hAnsi="Times New Roman"/>
                <w:sz w:val="24"/>
                <w:szCs w:val="24"/>
              </w:rPr>
            </w:pPr>
            <w:r w:rsidRPr="00FE2F85">
              <w:rPr>
                <w:rFonts w:ascii="Times New Roman" w:hAnsi="Times New Roman"/>
                <w:sz w:val="24"/>
                <w:szCs w:val="24"/>
              </w:rPr>
              <w:t>Соответствие условий</w:t>
            </w:r>
          </w:p>
        </w:tc>
      </w:tr>
      <w:tr w:rsidR="002A38C9" w:rsidRPr="00FE2F85" w:rsidTr="009E1C67">
        <w:trPr>
          <w:trHeight w:val="341"/>
          <w:jc w:val="center"/>
        </w:trPr>
        <w:tc>
          <w:tcPr>
            <w:tcW w:w="9924" w:type="dxa"/>
            <w:shd w:val="clear" w:color="auto" w:fill="FFFFFF"/>
          </w:tcPr>
          <w:p w:rsidR="002A38C9" w:rsidRPr="00FE2F85" w:rsidRDefault="002A38C9" w:rsidP="00AD66D2">
            <w:pPr>
              <w:pStyle w:val="afa"/>
              <w:framePr w:wrap="notBeside" w:vAnchor="text" w:hAnchor="text" w:xAlign="center" w:y="1"/>
              <w:spacing w:line="240" w:lineRule="auto"/>
              <w:ind w:left="660"/>
              <w:rPr>
                <w:rFonts w:ascii="Times New Roman" w:hAnsi="Times New Roman"/>
                <w:sz w:val="24"/>
                <w:szCs w:val="24"/>
              </w:rPr>
            </w:pPr>
          </w:p>
        </w:tc>
        <w:tc>
          <w:tcPr>
            <w:tcW w:w="3969" w:type="dxa"/>
            <w:shd w:val="clear" w:color="auto" w:fill="FFFFFF"/>
          </w:tcPr>
          <w:p w:rsidR="002A38C9" w:rsidRPr="00FE2F85" w:rsidRDefault="002A38C9" w:rsidP="00AD66D2">
            <w:pPr>
              <w:pStyle w:val="afa"/>
              <w:framePr w:wrap="notBeside" w:vAnchor="text" w:hAnchor="text" w:xAlign="center" w:y="1"/>
              <w:spacing w:line="240" w:lineRule="auto"/>
              <w:ind w:left="80"/>
              <w:rPr>
                <w:rFonts w:ascii="Times New Roman" w:hAnsi="Times New Roman"/>
                <w:sz w:val="24"/>
                <w:szCs w:val="24"/>
              </w:rPr>
            </w:pPr>
            <w:r w:rsidRPr="00FE2F85">
              <w:rPr>
                <w:rFonts w:ascii="Times New Roman" w:hAnsi="Times New Roman"/>
                <w:sz w:val="24"/>
                <w:szCs w:val="24"/>
              </w:rPr>
              <w:t>образовательного учреждения</w:t>
            </w:r>
          </w:p>
        </w:tc>
      </w:tr>
      <w:tr w:rsidR="002A38C9" w:rsidRPr="00FE2F85" w:rsidTr="009E1C67">
        <w:trPr>
          <w:trHeight w:val="312"/>
          <w:jc w:val="center"/>
        </w:trPr>
        <w:tc>
          <w:tcPr>
            <w:tcW w:w="9924" w:type="dxa"/>
            <w:shd w:val="clear" w:color="auto" w:fill="FFFFFF"/>
          </w:tcPr>
          <w:p w:rsidR="002A38C9" w:rsidRPr="00FE2F85" w:rsidRDefault="002A38C9" w:rsidP="00AD66D2">
            <w:pPr>
              <w:framePr w:wrap="notBeside" w:vAnchor="text" w:hAnchor="text" w:xAlign="center" w:y="1"/>
              <w:rPr>
                <w:rFonts w:ascii="Times New Roman" w:hAnsi="Times New Roman"/>
                <w:sz w:val="24"/>
                <w:szCs w:val="24"/>
              </w:rPr>
            </w:pPr>
          </w:p>
        </w:tc>
        <w:tc>
          <w:tcPr>
            <w:tcW w:w="3969" w:type="dxa"/>
            <w:shd w:val="clear" w:color="auto" w:fill="FFFFFF"/>
          </w:tcPr>
          <w:p w:rsidR="002A38C9" w:rsidRPr="00FE2F85" w:rsidRDefault="002A38C9" w:rsidP="00AD66D2">
            <w:pPr>
              <w:pStyle w:val="afa"/>
              <w:framePr w:wrap="notBeside" w:vAnchor="text" w:hAnchor="text" w:xAlign="center" w:y="1"/>
              <w:spacing w:line="240" w:lineRule="auto"/>
              <w:ind w:left="80"/>
              <w:rPr>
                <w:rFonts w:ascii="Times New Roman" w:hAnsi="Times New Roman"/>
                <w:sz w:val="24"/>
                <w:szCs w:val="24"/>
              </w:rPr>
            </w:pPr>
            <w:r w:rsidRPr="00FE2F85">
              <w:rPr>
                <w:rFonts w:ascii="Times New Roman" w:hAnsi="Times New Roman"/>
                <w:sz w:val="24"/>
                <w:szCs w:val="24"/>
              </w:rPr>
              <w:t>санитарно -эпидемиологическим</w:t>
            </w:r>
          </w:p>
        </w:tc>
      </w:tr>
      <w:tr w:rsidR="002A38C9" w:rsidRPr="00FE2F85" w:rsidTr="009E1C67">
        <w:trPr>
          <w:trHeight w:val="403"/>
          <w:jc w:val="center"/>
        </w:trPr>
        <w:tc>
          <w:tcPr>
            <w:tcW w:w="9924" w:type="dxa"/>
            <w:shd w:val="clear" w:color="auto" w:fill="FFFFFF"/>
          </w:tcPr>
          <w:p w:rsidR="002A38C9" w:rsidRPr="00FE2F85" w:rsidRDefault="002A38C9" w:rsidP="00AD66D2">
            <w:pPr>
              <w:framePr w:wrap="notBeside" w:vAnchor="text" w:hAnchor="text" w:xAlign="center" w:y="1"/>
              <w:rPr>
                <w:rFonts w:ascii="Times New Roman" w:hAnsi="Times New Roman"/>
                <w:sz w:val="24"/>
                <w:szCs w:val="24"/>
              </w:rPr>
            </w:pPr>
          </w:p>
        </w:tc>
        <w:tc>
          <w:tcPr>
            <w:tcW w:w="3969" w:type="dxa"/>
            <w:shd w:val="clear" w:color="auto" w:fill="FFFFFF"/>
          </w:tcPr>
          <w:p w:rsidR="002A38C9" w:rsidRPr="00FE2F85" w:rsidRDefault="002A38C9" w:rsidP="00AD66D2">
            <w:pPr>
              <w:pStyle w:val="afa"/>
              <w:framePr w:wrap="notBeside" w:vAnchor="text" w:hAnchor="text" w:xAlign="center" w:y="1"/>
              <w:spacing w:line="240" w:lineRule="auto"/>
              <w:ind w:left="80"/>
              <w:rPr>
                <w:rFonts w:ascii="Times New Roman" w:hAnsi="Times New Roman"/>
                <w:sz w:val="24"/>
                <w:szCs w:val="24"/>
              </w:rPr>
            </w:pPr>
            <w:r w:rsidRPr="00FE2F85">
              <w:rPr>
                <w:rFonts w:ascii="Times New Roman" w:hAnsi="Times New Roman"/>
                <w:sz w:val="24"/>
                <w:szCs w:val="24"/>
              </w:rPr>
              <w:t>нормам</w:t>
            </w:r>
          </w:p>
        </w:tc>
      </w:tr>
      <w:tr w:rsidR="002A38C9" w:rsidRPr="00FE2F85" w:rsidTr="009E1C67">
        <w:trPr>
          <w:trHeight w:val="437"/>
          <w:jc w:val="center"/>
        </w:trPr>
        <w:tc>
          <w:tcPr>
            <w:tcW w:w="9924" w:type="dxa"/>
            <w:shd w:val="clear" w:color="auto" w:fill="FFFFFF"/>
          </w:tcPr>
          <w:p w:rsidR="002A38C9" w:rsidRPr="00FE2F85" w:rsidRDefault="002A38C9" w:rsidP="00AD66D2">
            <w:pPr>
              <w:pStyle w:val="afa"/>
              <w:framePr w:wrap="notBeside" w:vAnchor="text" w:hAnchor="text" w:xAlign="center" w:y="1"/>
              <w:spacing w:line="240" w:lineRule="auto"/>
              <w:ind w:left="660"/>
              <w:rPr>
                <w:rFonts w:ascii="Times New Roman" w:hAnsi="Times New Roman"/>
                <w:sz w:val="24"/>
                <w:szCs w:val="24"/>
              </w:rPr>
            </w:pPr>
            <w:r w:rsidRPr="00FE2F85">
              <w:rPr>
                <w:rFonts w:ascii="Times New Roman" w:hAnsi="Times New Roman"/>
                <w:sz w:val="24"/>
                <w:szCs w:val="24"/>
              </w:rPr>
              <w:t>Проведение мед. осмотров учащихся в течение года мед. работник</w:t>
            </w:r>
          </w:p>
        </w:tc>
        <w:tc>
          <w:tcPr>
            <w:tcW w:w="3969" w:type="dxa"/>
            <w:shd w:val="clear" w:color="auto" w:fill="FFFFFF"/>
          </w:tcPr>
          <w:p w:rsidR="002A38C9" w:rsidRPr="00FE2F85" w:rsidRDefault="002A38C9" w:rsidP="00AD66D2">
            <w:pPr>
              <w:pStyle w:val="afa"/>
              <w:framePr w:wrap="notBeside" w:vAnchor="text" w:hAnchor="text" w:xAlign="center" w:y="1"/>
              <w:spacing w:line="240" w:lineRule="auto"/>
              <w:ind w:left="80"/>
              <w:rPr>
                <w:rFonts w:ascii="Times New Roman" w:hAnsi="Times New Roman"/>
                <w:sz w:val="24"/>
                <w:szCs w:val="24"/>
              </w:rPr>
            </w:pPr>
            <w:r w:rsidRPr="00FE2F85">
              <w:rPr>
                <w:rFonts w:ascii="Times New Roman" w:hAnsi="Times New Roman"/>
                <w:sz w:val="24"/>
                <w:szCs w:val="24"/>
              </w:rPr>
              <w:t>профилактика заболеваемости</w:t>
            </w:r>
          </w:p>
        </w:tc>
      </w:tr>
      <w:tr w:rsidR="002A38C9" w:rsidRPr="00FE2F85" w:rsidTr="009E1C67">
        <w:trPr>
          <w:trHeight w:val="288"/>
          <w:jc w:val="center"/>
        </w:trPr>
        <w:tc>
          <w:tcPr>
            <w:tcW w:w="9924" w:type="dxa"/>
            <w:shd w:val="clear" w:color="auto" w:fill="FFFFFF"/>
          </w:tcPr>
          <w:p w:rsidR="002A38C9" w:rsidRPr="00FE2F85" w:rsidRDefault="002A38C9" w:rsidP="00AD66D2">
            <w:pPr>
              <w:framePr w:wrap="notBeside" w:vAnchor="text" w:hAnchor="text" w:xAlign="center" w:y="1"/>
              <w:rPr>
                <w:rFonts w:ascii="Times New Roman" w:hAnsi="Times New Roman"/>
                <w:sz w:val="24"/>
                <w:szCs w:val="24"/>
              </w:rPr>
            </w:pPr>
          </w:p>
        </w:tc>
        <w:tc>
          <w:tcPr>
            <w:tcW w:w="3969" w:type="dxa"/>
            <w:shd w:val="clear" w:color="auto" w:fill="FFFFFF"/>
          </w:tcPr>
          <w:p w:rsidR="002A38C9" w:rsidRPr="00FE2F85" w:rsidRDefault="002A38C9" w:rsidP="00AD66D2">
            <w:pPr>
              <w:pStyle w:val="afa"/>
              <w:framePr w:wrap="notBeside" w:vAnchor="text" w:hAnchor="text" w:xAlign="center" w:y="1"/>
              <w:spacing w:line="240" w:lineRule="auto"/>
              <w:ind w:left="80"/>
              <w:rPr>
                <w:rFonts w:ascii="Times New Roman" w:hAnsi="Times New Roman"/>
                <w:sz w:val="24"/>
                <w:szCs w:val="24"/>
              </w:rPr>
            </w:pPr>
            <w:r w:rsidRPr="00FE2F85">
              <w:rPr>
                <w:rFonts w:ascii="Times New Roman" w:hAnsi="Times New Roman"/>
                <w:sz w:val="24"/>
                <w:szCs w:val="24"/>
              </w:rPr>
              <w:t>учащихся, снижение</w:t>
            </w:r>
          </w:p>
        </w:tc>
      </w:tr>
      <w:tr w:rsidR="002A38C9" w:rsidRPr="00FE2F85" w:rsidTr="009E1C67">
        <w:trPr>
          <w:trHeight w:val="590"/>
          <w:jc w:val="center"/>
        </w:trPr>
        <w:tc>
          <w:tcPr>
            <w:tcW w:w="9924" w:type="dxa"/>
            <w:shd w:val="clear" w:color="auto" w:fill="FFFFFF"/>
          </w:tcPr>
          <w:p w:rsidR="002A38C9" w:rsidRPr="00FE2F85" w:rsidRDefault="002A38C9" w:rsidP="00AD66D2">
            <w:pPr>
              <w:framePr w:wrap="notBeside" w:vAnchor="text" w:hAnchor="text" w:xAlign="center" w:y="1"/>
              <w:rPr>
                <w:rFonts w:ascii="Times New Roman" w:hAnsi="Times New Roman"/>
                <w:sz w:val="24"/>
                <w:szCs w:val="24"/>
              </w:rPr>
            </w:pPr>
          </w:p>
        </w:tc>
        <w:tc>
          <w:tcPr>
            <w:tcW w:w="3969" w:type="dxa"/>
            <w:shd w:val="clear" w:color="auto" w:fill="FFFFFF"/>
          </w:tcPr>
          <w:p w:rsidR="002A38C9" w:rsidRPr="00FE2F85" w:rsidRDefault="002A38C9" w:rsidP="00AD66D2">
            <w:pPr>
              <w:pStyle w:val="afa"/>
              <w:framePr w:wrap="notBeside" w:vAnchor="text" w:hAnchor="text" w:xAlign="center" w:y="1"/>
              <w:spacing w:line="240" w:lineRule="auto"/>
              <w:ind w:left="80"/>
              <w:rPr>
                <w:rFonts w:ascii="Times New Roman" w:hAnsi="Times New Roman"/>
                <w:sz w:val="24"/>
                <w:szCs w:val="24"/>
              </w:rPr>
            </w:pPr>
            <w:r w:rsidRPr="00FE2F85">
              <w:rPr>
                <w:rFonts w:ascii="Times New Roman" w:hAnsi="Times New Roman"/>
                <w:sz w:val="24"/>
                <w:szCs w:val="24"/>
              </w:rPr>
              <w:t>заболеваемости</w:t>
            </w:r>
          </w:p>
        </w:tc>
      </w:tr>
      <w:tr w:rsidR="002A38C9" w:rsidRPr="00FE2F85" w:rsidTr="009E1C67">
        <w:trPr>
          <w:trHeight w:val="363"/>
          <w:jc w:val="center"/>
        </w:trPr>
        <w:tc>
          <w:tcPr>
            <w:tcW w:w="9924" w:type="dxa"/>
            <w:shd w:val="clear" w:color="auto" w:fill="FFFFFF"/>
          </w:tcPr>
          <w:p w:rsidR="002A38C9" w:rsidRPr="00FE2F85" w:rsidRDefault="002A38C9" w:rsidP="009E1C67">
            <w:pPr>
              <w:pStyle w:val="82"/>
              <w:framePr w:wrap="notBeside" w:vAnchor="text" w:hAnchor="text" w:xAlign="center" w:y="1"/>
              <w:shd w:val="clear" w:color="auto" w:fill="auto"/>
              <w:spacing w:line="240" w:lineRule="auto"/>
              <w:ind w:left="147"/>
              <w:rPr>
                <w:sz w:val="24"/>
                <w:szCs w:val="24"/>
              </w:rPr>
            </w:pPr>
            <w:r w:rsidRPr="00FE2F85">
              <w:rPr>
                <w:rStyle w:val="80pt"/>
                <w:b w:val="0"/>
                <w:bCs w:val="0"/>
                <w:sz w:val="24"/>
                <w:szCs w:val="24"/>
              </w:rPr>
              <w:t>132</w:t>
            </w:r>
          </w:p>
        </w:tc>
        <w:tc>
          <w:tcPr>
            <w:tcW w:w="3969" w:type="dxa"/>
            <w:shd w:val="clear" w:color="auto" w:fill="FFFFFF"/>
          </w:tcPr>
          <w:p w:rsidR="002A38C9" w:rsidRPr="00FE2F85" w:rsidRDefault="002A38C9" w:rsidP="00AD66D2">
            <w:pPr>
              <w:framePr w:wrap="notBeside" w:vAnchor="text" w:hAnchor="text" w:xAlign="center" w:y="1"/>
              <w:rPr>
                <w:rFonts w:ascii="Times New Roman" w:hAnsi="Times New Roman"/>
                <w:sz w:val="24"/>
                <w:szCs w:val="24"/>
              </w:rPr>
            </w:pPr>
          </w:p>
        </w:tc>
      </w:tr>
    </w:tbl>
    <w:p w:rsidR="002A38C9" w:rsidRPr="00FE2F85" w:rsidRDefault="002A38C9" w:rsidP="00630CF5">
      <w:pPr>
        <w:pStyle w:val="afa"/>
        <w:spacing w:after="250" w:line="317" w:lineRule="exact"/>
        <w:ind w:right="20"/>
        <w:jc w:val="both"/>
        <w:rPr>
          <w:rFonts w:ascii="Times New Roman" w:hAnsi="Times New Roman"/>
          <w:sz w:val="24"/>
          <w:szCs w:val="24"/>
        </w:rPr>
      </w:pPr>
      <w:r w:rsidRPr="00FE2F85">
        <w:rPr>
          <w:rFonts w:ascii="Times New Roman" w:hAnsi="Times New Roman"/>
          <w:sz w:val="24"/>
          <w:szCs w:val="24"/>
        </w:rPr>
        <w:lastRenderedPageBreak/>
        <w:t>Взаимодействие специалистов МАОУ «</w:t>
      </w:r>
      <w:r w:rsidR="00DE1D50" w:rsidRPr="00FE2F85">
        <w:rPr>
          <w:rFonts w:ascii="Times New Roman" w:hAnsi="Times New Roman"/>
          <w:sz w:val="24"/>
          <w:szCs w:val="24"/>
        </w:rPr>
        <w:t>СОШ №</w:t>
      </w:r>
      <w:r w:rsidR="00104F53">
        <w:rPr>
          <w:rFonts w:ascii="Times New Roman" w:hAnsi="Times New Roman"/>
          <w:sz w:val="24"/>
          <w:szCs w:val="24"/>
        </w:rPr>
        <w:t>5</w:t>
      </w:r>
      <w:r w:rsidR="00DE1D50" w:rsidRPr="00FE2F85">
        <w:rPr>
          <w:rFonts w:ascii="Times New Roman" w:hAnsi="Times New Roman"/>
          <w:sz w:val="24"/>
          <w:szCs w:val="24"/>
        </w:rPr>
        <w:t xml:space="preserve"> с УИОП»</w:t>
      </w:r>
      <w:r w:rsidRPr="00FE2F85">
        <w:rPr>
          <w:rFonts w:ascii="Times New Roman" w:hAnsi="Times New Roman"/>
          <w:sz w:val="24"/>
          <w:szCs w:val="24"/>
        </w:rPr>
        <w:t xml:space="preserve"> обеспечивает системное сопровождение учащихся, имеющих затруднения в обучении из-за хронических заболеваний и из-за социальной запущенности, специалистами различного профиля в образовательной деятельности. Такое взаимодействие включает:</w:t>
      </w:r>
    </w:p>
    <w:p w:rsidR="002A38C9" w:rsidRPr="00FE2F85" w:rsidRDefault="002A38C9" w:rsidP="00630CF5">
      <w:pPr>
        <w:pStyle w:val="afa"/>
        <w:numPr>
          <w:ilvl w:val="0"/>
          <w:numId w:val="219"/>
        </w:numPr>
        <w:tabs>
          <w:tab w:val="left" w:pos="159"/>
        </w:tabs>
        <w:spacing w:after="238" w:line="230" w:lineRule="exact"/>
        <w:jc w:val="both"/>
        <w:rPr>
          <w:rFonts w:ascii="Times New Roman" w:hAnsi="Times New Roman"/>
          <w:sz w:val="24"/>
          <w:szCs w:val="24"/>
        </w:rPr>
      </w:pPr>
      <w:r w:rsidRPr="00FE2F85">
        <w:rPr>
          <w:rFonts w:ascii="Times New Roman" w:hAnsi="Times New Roman"/>
          <w:sz w:val="24"/>
          <w:szCs w:val="24"/>
        </w:rPr>
        <w:t>комплексность в определении и решении проблем учащегося, представлении ему специализированной квалифицированной помощи;</w:t>
      </w:r>
    </w:p>
    <w:p w:rsidR="002A38C9" w:rsidRPr="00FE2F85" w:rsidRDefault="002A38C9" w:rsidP="00630CF5">
      <w:pPr>
        <w:pStyle w:val="afa"/>
        <w:numPr>
          <w:ilvl w:val="0"/>
          <w:numId w:val="219"/>
        </w:numPr>
        <w:tabs>
          <w:tab w:val="left" w:pos="159"/>
        </w:tabs>
        <w:spacing w:after="227" w:line="230" w:lineRule="exact"/>
        <w:jc w:val="both"/>
        <w:rPr>
          <w:rFonts w:ascii="Times New Roman" w:hAnsi="Times New Roman"/>
          <w:sz w:val="24"/>
          <w:szCs w:val="24"/>
        </w:rPr>
      </w:pPr>
      <w:r w:rsidRPr="00FE2F85">
        <w:rPr>
          <w:rFonts w:ascii="Times New Roman" w:hAnsi="Times New Roman"/>
          <w:sz w:val="24"/>
          <w:szCs w:val="24"/>
        </w:rPr>
        <w:t>многоаспектный анализ личностного и познавательного развития обучающегося.</w:t>
      </w:r>
    </w:p>
    <w:p w:rsidR="002A38C9" w:rsidRPr="00FE2F85" w:rsidRDefault="002A38C9" w:rsidP="00630CF5">
      <w:pPr>
        <w:pStyle w:val="2"/>
        <w:spacing w:line="240" w:lineRule="auto"/>
        <w:ind w:firstLine="0"/>
        <w:jc w:val="center"/>
        <w:rPr>
          <w:sz w:val="24"/>
          <w:szCs w:val="24"/>
        </w:rPr>
      </w:pP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ПКР разрабатывается для обучающихся сограниченными возможностями здоровья</w:t>
      </w:r>
      <w:r w:rsidR="00E91460" w:rsidRPr="00FE2F85">
        <w:rPr>
          <w:rFonts w:ascii="Times New Roman" w:hAnsi="Times New Roman" w:cs="Times New Roman"/>
          <w:color w:val="auto"/>
        </w:rPr>
        <w:t xml:space="preserve"> (далее – </w:t>
      </w:r>
      <w:r w:rsidR="00CC6674" w:rsidRPr="00FE2F85">
        <w:rPr>
          <w:rFonts w:ascii="Times New Roman" w:hAnsi="Times New Roman" w:cs="Times New Roman"/>
          <w:color w:val="auto"/>
        </w:rPr>
        <w:t>ОВЗ</w:t>
      </w:r>
      <w:r w:rsidR="00E91460" w:rsidRPr="00FE2F85">
        <w:rPr>
          <w:rFonts w:ascii="Times New Roman" w:hAnsi="Times New Roman" w:cs="Times New Roman"/>
          <w:color w:val="auto"/>
        </w:rPr>
        <w:t>)</w:t>
      </w:r>
      <w:r w:rsidRPr="00FE2F85">
        <w:rPr>
          <w:rFonts w:ascii="Times New Roman" w:hAnsi="Times New Roman" w:cs="Times New Roman"/>
          <w:color w:val="auto"/>
        </w:rPr>
        <w:t xml:space="preserve">.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Обучающийся с </w:t>
      </w:r>
      <w:r w:rsidR="00CC6674" w:rsidRPr="00FE2F85">
        <w:rPr>
          <w:rFonts w:ascii="Times New Roman" w:hAnsi="Times New Roman" w:cs="Times New Roman"/>
          <w:color w:val="auto"/>
        </w:rPr>
        <w:t>ОВЗ</w:t>
      </w:r>
      <w:r w:rsidR="00240807" w:rsidRPr="00FE2F85">
        <w:rPr>
          <w:rFonts w:ascii="Times New Roman" w:hAnsi="Times New Roman" w:cs="Times New Roman"/>
          <w:color w:val="auto"/>
        </w:rPr>
        <w:t>–</w:t>
      </w:r>
      <w:r w:rsidRPr="00FE2F85">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FE2F85">
        <w:rPr>
          <w:rFonts w:ascii="Times New Roman" w:hAnsi="Times New Roman" w:cs="Times New Roman"/>
          <w:color w:val="auto"/>
        </w:rPr>
        <w:t>.</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FE2F85">
        <w:rPr>
          <w:rFonts w:ascii="Times New Roman" w:hAnsi="Times New Roman" w:cs="Times New Roman"/>
          <w:color w:val="auto"/>
        </w:rPr>
        <w:t>–</w:t>
      </w:r>
      <w:r w:rsidRPr="00FE2F85">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FE2F85">
        <w:rPr>
          <w:rFonts w:ascii="Times New Roman" w:hAnsi="Times New Roman" w:cs="Times New Roman"/>
          <w:color w:val="auto"/>
        </w:rPr>
        <w:t>–</w:t>
      </w:r>
      <w:r w:rsidRPr="00FE2F85">
        <w:rPr>
          <w:rFonts w:ascii="Times New Roman" w:hAnsi="Times New Roman" w:cs="Times New Roman"/>
          <w:color w:val="auto"/>
        </w:rPr>
        <w:t xml:space="preserve"> образовательная программа, адаптированная для обучения лиц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 региональной специфики и возможностей </w:t>
      </w:r>
      <w:r w:rsidR="000D18F7" w:rsidRPr="00FE2F85">
        <w:rPr>
          <w:rFonts w:ascii="Times New Roman" w:hAnsi="Times New Roman" w:cs="Times New Roman"/>
          <w:color w:val="auto"/>
        </w:rPr>
        <w:t xml:space="preserve">образовательной </w:t>
      </w:r>
      <w:r w:rsidRPr="00FE2F85">
        <w:rPr>
          <w:rFonts w:ascii="Times New Roman" w:hAnsi="Times New Roman" w:cs="Times New Roman"/>
          <w:color w:val="auto"/>
        </w:rPr>
        <w:t xml:space="preserve">организации.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ПКР разрабатывается на период </w:t>
      </w:r>
      <w:r w:rsidR="00297DD4" w:rsidRPr="00FE2F85">
        <w:rPr>
          <w:rFonts w:ascii="Times New Roman" w:hAnsi="Times New Roman" w:cs="Times New Roman"/>
          <w:color w:val="auto"/>
        </w:rPr>
        <w:t>получения</w:t>
      </w:r>
      <w:r w:rsidRPr="00FE2F85">
        <w:rPr>
          <w:rFonts w:ascii="Times New Roman" w:hAnsi="Times New Roman" w:cs="Times New Roman"/>
          <w:color w:val="auto"/>
        </w:rPr>
        <w:t xml:space="preserve"> основного общего образованияи включает в себя </w:t>
      </w:r>
      <w:r w:rsidR="00240807" w:rsidRPr="00FE2F85">
        <w:rPr>
          <w:rFonts w:ascii="Times New Roman" w:hAnsi="Times New Roman" w:cs="Times New Roman"/>
          <w:color w:val="auto"/>
        </w:rPr>
        <w:t xml:space="preserve">следующие </w:t>
      </w:r>
      <w:r w:rsidRPr="00FE2F85">
        <w:rPr>
          <w:rFonts w:ascii="Times New Roman" w:hAnsi="Times New Roman" w:cs="Times New Roman"/>
          <w:color w:val="auto"/>
        </w:rPr>
        <w:t xml:space="preserve">разделы. </w:t>
      </w:r>
    </w:p>
    <w:p w:rsidR="00B540EE" w:rsidRPr="00FE2F85" w:rsidRDefault="00452C5F" w:rsidP="00630CF5">
      <w:pPr>
        <w:pStyle w:val="3"/>
        <w:spacing w:before="0" w:beforeAutospacing="0" w:after="0" w:afterAutospacing="0"/>
        <w:jc w:val="center"/>
        <w:rPr>
          <w:sz w:val="24"/>
          <w:szCs w:val="24"/>
        </w:rPr>
      </w:pPr>
      <w:bookmarkStart w:id="294" w:name="_Toc414553276"/>
      <w:r w:rsidRPr="00FE2F85">
        <w:rPr>
          <w:sz w:val="24"/>
          <w:szCs w:val="24"/>
        </w:rPr>
        <w:t>2.4.</w:t>
      </w:r>
      <w:r w:rsidR="00B540EE" w:rsidRPr="00FE2F85">
        <w:rPr>
          <w:sz w:val="24"/>
          <w:szCs w:val="24"/>
        </w:rPr>
        <w:t>1.</w:t>
      </w:r>
      <w:r w:rsidR="00CE20E9" w:rsidRPr="00FE2F85">
        <w:rPr>
          <w:sz w:val="24"/>
          <w:szCs w:val="24"/>
        </w:rPr>
        <w:t xml:space="preserve"> Цели и задачи программы коррекционной работы с обучающимися при получении основного общего образования</w:t>
      </w:r>
      <w:bookmarkEnd w:id="294"/>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определение особых образовательных потребностей обучающихся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lastRenderedPageBreak/>
        <w:t xml:space="preserve">определение оптимальных специальных условий для получения основного общего образования обучающимися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w:t>
      </w:r>
      <w:r w:rsidR="00BF202F" w:rsidRPr="00FE2F85">
        <w:rPr>
          <w:rFonts w:ascii="Times New Roman" w:hAnsi="Times New Roman" w:cs="Times New Roman"/>
          <w:color w:val="auto"/>
        </w:rPr>
        <w:t>адаптируются</w:t>
      </w:r>
      <w:r w:rsidRPr="00FE2F85">
        <w:rPr>
          <w:rFonts w:ascii="Times New Roman" w:hAnsi="Times New Roman" w:cs="Times New Roman"/>
          <w:color w:val="auto"/>
        </w:rPr>
        <w:t xml:space="preserve"> с учетом категорий обучаемых школьников. </w:t>
      </w:r>
    </w:p>
    <w:p w:rsidR="00B540EE" w:rsidRPr="00FE2F85" w:rsidRDefault="00BF202F" w:rsidP="00630CF5">
      <w:pPr>
        <w:pStyle w:val="Default"/>
        <w:jc w:val="both"/>
        <w:rPr>
          <w:rFonts w:ascii="Times New Roman" w:hAnsi="Times New Roman" w:cs="Times New Roman"/>
          <w:color w:val="auto"/>
        </w:rPr>
      </w:pPr>
      <w:r w:rsidRPr="00FE2F85">
        <w:rPr>
          <w:rFonts w:ascii="Times New Roman" w:hAnsi="Times New Roman" w:cs="Times New Roman"/>
          <w:color w:val="auto"/>
        </w:rPr>
        <w:t>П</w:t>
      </w:r>
      <w:r w:rsidR="00B540EE" w:rsidRPr="00FE2F85">
        <w:rPr>
          <w:rFonts w:ascii="Times New Roman" w:hAnsi="Times New Roman" w:cs="Times New Roman"/>
          <w:color w:val="auto"/>
        </w:rPr>
        <w:t xml:space="preserve">ринципы, ориентированные на учет особенностей обучающихся с </w:t>
      </w:r>
      <w:r w:rsidR="00FF3ED0" w:rsidRPr="00FE2F85">
        <w:rPr>
          <w:rFonts w:ascii="Times New Roman" w:hAnsi="Times New Roman" w:cs="Times New Roman"/>
          <w:color w:val="auto"/>
        </w:rPr>
        <w:t>ОВЗ</w:t>
      </w:r>
      <w:r w:rsidR="00B540EE" w:rsidRPr="00FE2F85">
        <w:rPr>
          <w:rFonts w:ascii="Times New Roman" w:hAnsi="Times New Roman" w:cs="Times New Roman"/>
          <w:color w:val="auto"/>
        </w:rPr>
        <w:t xml:space="preserve">: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F202F" w:rsidRPr="00FE2F85" w:rsidRDefault="00BF202F" w:rsidP="00630CF5">
      <w:pPr>
        <w:pStyle w:val="3"/>
        <w:spacing w:before="0" w:beforeAutospacing="0" w:after="0" w:afterAutospacing="0"/>
        <w:jc w:val="center"/>
        <w:rPr>
          <w:sz w:val="24"/>
          <w:szCs w:val="24"/>
        </w:rPr>
      </w:pPr>
      <w:bookmarkStart w:id="295" w:name="_Toc414553277"/>
    </w:p>
    <w:p w:rsidR="00B540EE" w:rsidRPr="00FE2F85" w:rsidRDefault="00452C5F" w:rsidP="00630CF5">
      <w:pPr>
        <w:pStyle w:val="3"/>
        <w:spacing w:before="0" w:beforeAutospacing="0" w:after="0" w:afterAutospacing="0"/>
        <w:jc w:val="center"/>
        <w:rPr>
          <w:sz w:val="24"/>
          <w:szCs w:val="24"/>
        </w:rPr>
      </w:pPr>
      <w:r w:rsidRPr="00FE2F85">
        <w:rPr>
          <w:sz w:val="24"/>
          <w:szCs w:val="24"/>
        </w:rPr>
        <w:t>2.4.</w:t>
      </w:r>
      <w:r w:rsidR="00B540EE" w:rsidRPr="00FE2F85">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95"/>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b/>
          <w:bCs/>
          <w:color w:val="auto"/>
        </w:rPr>
        <w:t xml:space="preserve">Характеристика содержания </w:t>
      </w:r>
      <w:r w:rsidR="00FF3ED0" w:rsidRPr="00FE2F85">
        <w:rPr>
          <w:rFonts w:ascii="Times New Roman" w:hAnsi="Times New Roman" w:cs="Times New Roman"/>
          <w:b/>
          <w:bCs/>
          <w:color w:val="auto"/>
        </w:rPr>
        <w:t>направлений коррекционной работы</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b/>
          <w:color w:val="auto"/>
        </w:rPr>
        <w:t>Диагностическая работа</w:t>
      </w:r>
      <w:r w:rsidRPr="00FE2F85">
        <w:rPr>
          <w:rFonts w:ascii="Times New Roman" w:hAnsi="Times New Roman" w:cs="Times New Roman"/>
          <w:color w:val="auto"/>
        </w:rPr>
        <w:t xml:space="preserve">: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выявление особых образовательных потребностей обучающихся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lastRenderedPageBreak/>
        <w:t xml:space="preserve">определение уровня актуального и зоны ближайшего развития обучающегося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 выявление его резервных возможностей;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изучение адаптивных возможностей и уровня социализации ребенка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b/>
          <w:color w:val="auto"/>
        </w:rPr>
        <w:t>Коррекционно-развивающая работа</w:t>
      </w:r>
      <w:r w:rsidRPr="00FE2F85">
        <w:rPr>
          <w:rFonts w:ascii="Times New Roman" w:hAnsi="Times New Roman" w:cs="Times New Roman"/>
          <w:color w:val="auto"/>
        </w:rPr>
        <w:t xml:space="preserve">: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b/>
          <w:color w:val="auto"/>
        </w:rPr>
        <w:t>Консультативная работа</w:t>
      </w:r>
      <w:r w:rsidRPr="00FE2F85">
        <w:rPr>
          <w:rFonts w:ascii="Times New Roman" w:hAnsi="Times New Roman" w:cs="Times New Roman"/>
          <w:color w:val="auto"/>
        </w:rPr>
        <w:t xml:space="preserve">: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 единых для всех участников образовательного процесса;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 отбора и адаптации содержания предметных программ;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FE2F85">
        <w:rPr>
          <w:rFonts w:ascii="Times New Roman" w:hAnsi="Times New Roman" w:cs="Times New Roman"/>
          <w:color w:val="auto"/>
        </w:rPr>
        <w:t xml:space="preserve">ОВЗ </w:t>
      </w:r>
      <w:r w:rsidRPr="00FE2F85">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b/>
          <w:color w:val="auto"/>
        </w:rPr>
        <w:t>Информационно-просветительская работа</w:t>
      </w:r>
      <w:r w:rsidRPr="00FE2F85">
        <w:rPr>
          <w:rFonts w:ascii="Times New Roman" w:hAnsi="Times New Roman" w:cs="Times New Roman"/>
          <w:color w:val="auto"/>
        </w:rPr>
        <w:t xml:space="preserve">: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w:t>
      </w:r>
      <w:r w:rsidRPr="00FE2F85">
        <w:rPr>
          <w:rFonts w:ascii="Times New Roman" w:hAnsi="Times New Roman" w:cs="Times New Roman"/>
          <w:color w:val="auto"/>
        </w:rPr>
        <w:lastRenderedPageBreak/>
        <w:t xml:space="preserve">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 </w:t>
      </w:r>
    </w:p>
    <w:p w:rsidR="00B540EE" w:rsidRPr="00FE2F85" w:rsidRDefault="00B540EE" w:rsidP="00630CF5">
      <w:pPr>
        <w:pStyle w:val="Default"/>
        <w:numPr>
          <w:ilvl w:val="0"/>
          <w:numId w:val="127"/>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 </w:t>
      </w:r>
    </w:p>
    <w:p w:rsidR="00BF202F" w:rsidRPr="00FE2F85" w:rsidRDefault="00BF202F" w:rsidP="00630CF5">
      <w:pPr>
        <w:pStyle w:val="Default"/>
        <w:tabs>
          <w:tab w:val="left" w:pos="993"/>
        </w:tabs>
        <w:jc w:val="both"/>
        <w:rPr>
          <w:rFonts w:ascii="Times New Roman" w:hAnsi="Times New Roman" w:cs="Times New Roman"/>
          <w:color w:val="auto"/>
        </w:rPr>
      </w:pPr>
    </w:p>
    <w:p w:rsidR="00B540EE" w:rsidRPr="00FE2F85" w:rsidRDefault="00452C5F" w:rsidP="00630CF5">
      <w:pPr>
        <w:pStyle w:val="3"/>
        <w:spacing w:before="0" w:beforeAutospacing="0" w:after="0" w:afterAutospacing="0"/>
        <w:jc w:val="center"/>
        <w:rPr>
          <w:sz w:val="24"/>
          <w:szCs w:val="24"/>
        </w:rPr>
      </w:pPr>
      <w:bookmarkStart w:id="296" w:name="_Toc414553278"/>
      <w:r w:rsidRPr="00FE2F85">
        <w:rPr>
          <w:sz w:val="24"/>
          <w:szCs w:val="24"/>
        </w:rPr>
        <w:t>2.4.</w:t>
      </w:r>
      <w:r w:rsidR="00B540EE" w:rsidRPr="00FE2F85">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296"/>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Для реализации требований к ПКР, обозначенных в ФГОС</w:t>
      </w:r>
      <w:r w:rsidR="00FF3ED0" w:rsidRPr="00FE2F85">
        <w:rPr>
          <w:rFonts w:ascii="Times New Roman" w:hAnsi="Times New Roman" w:cs="Times New Roman"/>
          <w:color w:val="auto"/>
        </w:rPr>
        <w:t xml:space="preserve"> ООО</w:t>
      </w:r>
      <w:r w:rsidRPr="00FE2F85">
        <w:rPr>
          <w:rFonts w:ascii="Times New Roman" w:hAnsi="Times New Roman" w:cs="Times New Roman"/>
          <w:color w:val="auto"/>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FE2F85" w:rsidRDefault="00B540EE" w:rsidP="00630CF5">
      <w:pPr>
        <w:pStyle w:val="Default"/>
        <w:widowControl w:val="0"/>
        <w:jc w:val="both"/>
        <w:rPr>
          <w:rFonts w:ascii="Times New Roman" w:hAnsi="Times New Roman" w:cs="Times New Roman"/>
          <w:color w:val="auto"/>
        </w:rPr>
      </w:pPr>
      <w:r w:rsidRPr="00FE2F85">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 принимается итоговое решение. </w:t>
      </w:r>
    </w:p>
    <w:p w:rsidR="00B540EE" w:rsidRPr="00FE2F85" w:rsidRDefault="00B540EE" w:rsidP="00630CF5">
      <w:pPr>
        <w:pStyle w:val="Default"/>
        <w:widowControl w:val="0"/>
        <w:jc w:val="both"/>
        <w:rPr>
          <w:rFonts w:ascii="Times New Roman" w:hAnsi="Times New Roman" w:cs="Times New Roman"/>
          <w:color w:val="auto"/>
        </w:rPr>
      </w:pPr>
      <w:r w:rsidRPr="00FE2F85">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FE2F85">
        <w:rPr>
          <w:rFonts w:ascii="Times New Roman" w:hAnsi="Times New Roman" w:cs="Times New Roman"/>
          <w:color w:val="auto"/>
        </w:rPr>
        <w:t xml:space="preserve">ОВЗ </w:t>
      </w:r>
      <w:r w:rsidRPr="00FE2F85">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Медицинская поддержка и сопровождение обучающихся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w:t>
      </w:r>
      <w:r w:rsidRPr="00FE2F85">
        <w:rPr>
          <w:rFonts w:ascii="Times New Roman" w:hAnsi="Times New Roman" w:cs="Times New Roman"/>
          <w:color w:val="auto"/>
        </w:rPr>
        <w:lastRenderedPageBreak/>
        <w:t xml:space="preserve">определенную специфику в сопровождении школьников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FE2F85">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Социально-педагогическое сопровождение школьников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 в общеобразовательной организации </w:t>
      </w:r>
      <w:r w:rsidR="004B450E" w:rsidRPr="00FE2F85">
        <w:rPr>
          <w:rFonts w:ascii="Times New Roman" w:hAnsi="Times New Roman" w:cs="Times New Roman"/>
          <w:color w:val="auto"/>
        </w:rPr>
        <w:t xml:space="preserve">может </w:t>
      </w:r>
      <w:r w:rsidRPr="00FE2F85">
        <w:rPr>
          <w:rFonts w:ascii="Times New Roman" w:hAnsi="Times New Roman" w:cs="Times New Roman"/>
          <w:color w:val="auto"/>
        </w:rPr>
        <w:t>осуществлят</w:t>
      </w:r>
      <w:r w:rsidR="004B450E" w:rsidRPr="00FE2F85">
        <w:rPr>
          <w:rFonts w:ascii="Times New Roman" w:hAnsi="Times New Roman" w:cs="Times New Roman"/>
          <w:color w:val="auto"/>
        </w:rPr>
        <w:t>ь</w:t>
      </w:r>
      <w:r w:rsidRPr="00FE2F85">
        <w:rPr>
          <w:rFonts w:ascii="Times New Roman" w:hAnsi="Times New Roman" w:cs="Times New Roman"/>
          <w:color w:val="auto"/>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FE2F85">
        <w:rPr>
          <w:rFonts w:ascii="Times New Roman" w:hAnsi="Times New Roman" w:cs="Times New Roman"/>
          <w:color w:val="auto"/>
        </w:rPr>
        <w:t>ОВЗ</w:t>
      </w:r>
      <w:r w:rsidRPr="00FE2F85">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FE2F85">
        <w:rPr>
          <w:rFonts w:ascii="Times New Roman" w:hAnsi="Times New Roman" w:cs="Times New Roman"/>
          <w:color w:val="auto"/>
        </w:rPr>
        <w:t>ОВЗ</w:t>
      </w:r>
      <w:r w:rsidRPr="00FE2F85">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Психологическое сопровождение обучающихся с </w:t>
      </w:r>
      <w:r w:rsidR="000D18F7" w:rsidRPr="00FE2F85">
        <w:rPr>
          <w:rFonts w:ascii="Times New Roman" w:hAnsi="Times New Roman" w:cs="Times New Roman"/>
          <w:color w:val="auto"/>
        </w:rPr>
        <w:t>ОВЗ</w:t>
      </w:r>
      <w:r w:rsidRPr="00FE2F85">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FE2F85">
        <w:rPr>
          <w:rFonts w:ascii="Times New Roman" w:hAnsi="Times New Roman" w:cs="Times New Roman"/>
          <w:color w:val="auto"/>
        </w:rPr>
        <w:t>ОВЗ</w:t>
      </w:r>
      <w:r w:rsidRPr="00FE2F85">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Данное направление может быть осуществлено ПМПк.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lastRenderedPageBreak/>
        <w:t xml:space="preserve">ПМПк является внутришкольной формой организации сопровождения детей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FE2F85">
        <w:rPr>
          <w:rFonts w:ascii="Times New Roman" w:hAnsi="Times New Roman" w:cs="Times New Roman"/>
          <w:color w:val="auto"/>
        </w:rPr>
        <w:t xml:space="preserve"> (</w:t>
      </w:r>
      <w:r w:rsidR="000D18F7" w:rsidRPr="00FE2F85">
        <w:rPr>
          <w:rFonts w:ascii="Times New Roman" w:hAnsi="Times New Roman" w:cs="Times New Roman"/>
          <w:color w:val="auto"/>
        </w:rPr>
        <w:t>Федеральный з</w:t>
      </w:r>
      <w:r w:rsidR="00834238" w:rsidRPr="00FE2F85">
        <w:rPr>
          <w:rFonts w:ascii="Times New Roman" w:hAnsi="Times New Roman" w:cs="Times New Roman"/>
          <w:color w:val="auto"/>
        </w:rPr>
        <w:t>акон «Об образовании в Российской Федерации», ст. 42, 79)</w:t>
      </w:r>
      <w:r w:rsidRPr="00FE2F85">
        <w:rPr>
          <w:rFonts w:ascii="Times New Roman" w:hAnsi="Times New Roman" w:cs="Times New Roman"/>
          <w:color w:val="auto"/>
        </w:rPr>
        <w:t xml:space="preserve">.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FE2F85">
        <w:rPr>
          <w:rFonts w:ascii="Times New Roman" w:hAnsi="Times New Roman" w:cs="Times New Roman"/>
          <w:color w:val="auto"/>
        </w:rPr>
        <w:t>ОВЗ</w:t>
      </w:r>
      <w:r w:rsidRPr="00FE2F85">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FE2F85">
        <w:rPr>
          <w:rFonts w:ascii="Times New Roman" w:hAnsi="Times New Roman" w:cs="Times New Roman"/>
          <w:color w:val="auto"/>
        </w:rPr>
        <w:t xml:space="preserve"> (</w:t>
      </w:r>
      <w:r w:rsidR="000D18F7" w:rsidRPr="00FE2F85">
        <w:rPr>
          <w:rFonts w:ascii="Times New Roman" w:hAnsi="Times New Roman" w:cs="Times New Roman"/>
          <w:color w:val="auto"/>
        </w:rPr>
        <w:t>Федеральный з</w:t>
      </w:r>
      <w:r w:rsidR="00834238" w:rsidRPr="00FE2F85">
        <w:rPr>
          <w:rFonts w:ascii="Times New Roman" w:hAnsi="Times New Roman" w:cs="Times New Roman"/>
          <w:color w:val="auto"/>
        </w:rPr>
        <w:t>акон «Об образовании в Российской Федерации», ст. 42, 79)</w:t>
      </w:r>
      <w:r w:rsidRPr="00FE2F85">
        <w:rPr>
          <w:rFonts w:ascii="Times New Roman" w:hAnsi="Times New Roman" w:cs="Times New Roman"/>
          <w:color w:val="auto"/>
        </w:rPr>
        <w:t xml:space="preserve">.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FE2F85">
        <w:rPr>
          <w:rFonts w:ascii="Times New Roman" w:hAnsi="Times New Roman" w:cs="Times New Roman"/>
          <w:color w:val="auto"/>
        </w:rPr>
        <w:t>ОВЗ</w:t>
      </w:r>
      <w:r w:rsidRPr="00FE2F85">
        <w:rPr>
          <w:rFonts w:ascii="Times New Roman" w:hAnsi="Times New Roman" w:cs="Times New Roman"/>
          <w:color w:val="auto"/>
        </w:rPr>
        <w:t>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BF202F" w:rsidRPr="00FE2F85" w:rsidRDefault="00BF202F" w:rsidP="00630CF5">
      <w:pPr>
        <w:pStyle w:val="Default"/>
        <w:jc w:val="both"/>
        <w:rPr>
          <w:rFonts w:ascii="Times New Roman" w:hAnsi="Times New Roman" w:cs="Times New Roman"/>
          <w:color w:val="auto"/>
        </w:rPr>
      </w:pPr>
    </w:p>
    <w:p w:rsidR="00B540EE" w:rsidRPr="00FE2F85" w:rsidRDefault="00452C5F" w:rsidP="00630CF5">
      <w:pPr>
        <w:pStyle w:val="3"/>
        <w:spacing w:before="0" w:beforeAutospacing="0" w:after="0" w:afterAutospacing="0"/>
        <w:jc w:val="center"/>
        <w:rPr>
          <w:sz w:val="24"/>
          <w:szCs w:val="24"/>
        </w:rPr>
      </w:pPr>
      <w:bookmarkStart w:id="297" w:name="_Toc414553279"/>
      <w:r w:rsidRPr="00FE2F85">
        <w:rPr>
          <w:sz w:val="24"/>
          <w:szCs w:val="24"/>
        </w:rPr>
        <w:t>2.4.</w:t>
      </w:r>
      <w:r w:rsidR="00B540EE" w:rsidRPr="00FE2F85">
        <w:rPr>
          <w:sz w:val="24"/>
          <w:szCs w:val="24"/>
        </w:rPr>
        <w:t xml:space="preserve">4. </w:t>
      </w:r>
      <w:r w:rsidR="00CE20E9" w:rsidRPr="00FE2F85">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97"/>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Коррекционная работа в обязательной части (</w:t>
      </w:r>
      <w:r w:rsidR="00822099" w:rsidRPr="00FE2F85">
        <w:rPr>
          <w:rFonts w:ascii="Times New Roman" w:hAnsi="Times New Roman" w:cs="Times New Roman"/>
          <w:color w:val="auto"/>
        </w:rPr>
        <w:t>70 </w:t>
      </w:r>
      <w:r w:rsidRPr="00FE2F85">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FE2F85">
        <w:rPr>
          <w:rFonts w:ascii="Times New Roman" w:hAnsi="Times New Roman" w:cs="Times New Roman"/>
          <w:color w:val="auto"/>
        </w:rPr>
        <w:t>ОВЗ</w:t>
      </w:r>
      <w:r w:rsidRPr="00FE2F85">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w:t>
      </w:r>
      <w:r w:rsidR="004B450E" w:rsidRPr="00FE2F85">
        <w:rPr>
          <w:rFonts w:ascii="Times New Roman" w:hAnsi="Times New Roman" w:cs="Times New Roman"/>
          <w:color w:val="auto"/>
        </w:rPr>
        <w:t>п</w:t>
      </w:r>
      <w:r w:rsidRPr="00FE2F85">
        <w:rPr>
          <w:rFonts w:ascii="Times New Roman" w:hAnsi="Times New Roman" w:cs="Times New Roman"/>
          <w:color w:val="auto"/>
        </w:rPr>
        <w:t xml:space="preserve">.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lastRenderedPageBreak/>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FE2F85">
        <w:rPr>
          <w:rFonts w:ascii="Times New Roman" w:hAnsi="Times New Roman" w:cs="Times New Roman"/>
          <w:color w:val="auto"/>
        </w:rPr>
        <w:t>ОВЗ</w:t>
      </w:r>
      <w:r w:rsidRPr="00FE2F85">
        <w:rPr>
          <w:rFonts w:ascii="Times New Roman" w:hAnsi="Times New Roman" w:cs="Times New Roman"/>
          <w:color w:val="auto"/>
        </w:rPr>
        <w:t xml:space="preserve">.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Для развития потенциала обучающихся с </w:t>
      </w:r>
      <w:r w:rsidR="00CC6674" w:rsidRPr="00FE2F85">
        <w:rPr>
          <w:rFonts w:ascii="Times New Roman" w:hAnsi="Times New Roman" w:cs="Times New Roman"/>
          <w:color w:val="auto"/>
        </w:rPr>
        <w:t>ОВЗ</w:t>
      </w:r>
      <w:r w:rsidRPr="00FE2F85">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Реализация индивидуальных учебных планов для детей с </w:t>
      </w:r>
      <w:r w:rsidR="000D18F7" w:rsidRPr="00FE2F85">
        <w:rPr>
          <w:rFonts w:ascii="Times New Roman" w:hAnsi="Times New Roman" w:cs="Times New Roman"/>
          <w:color w:val="auto"/>
        </w:rPr>
        <w:t>ОВЗ</w:t>
      </w:r>
      <w:r w:rsidRPr="00FE2F85">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FE2F85">
        <w:rPr>
          <w:rFonts w:ascii="Times New Roman" w:hAnsi="Times New Roman" w:cs="Times New Roman"/>
          <w:color w:val="auto"/>
        </w:rPr>
        <w:t>ОВЗ</w:t>
      </w:r>
      <w:r w:rsidRPr="00FE2F85">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Механизм реализации </w:t>
      </w:r>
      <w:r w:rsidR="004B450E" w:rsidRPr="00FE2F85">
        <w:rPr>
          <w:rFonts w:ascii="Times New Roman" w:hAnsi="Times New Roman" w:cs="Times New Roman"/>
          <w:color w:val="auto"/>
        </w:rPr>
        <w:t xml:space="preserve">ПКР </w:t>
      </w:r>
      <w:r w:rsidRPr="00FE2F85">
        <w:rPr>
          <w:rFonts w:ascii="Times New Roman" w:hAnsi="Times New Roman" w:cs="Times New Roman"/>
          <w:color w:val="auto"/>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Взаимодействие включает в себя следующее: </w:t>
      </w:r>
    </w:p>
    <w:p w:rsidR="00B540EE" w:rsidRPr="00FE2F85" w:rsidRDefault="00B540EE" w:rsidP="00630CF5">
      <w:pPr>
        <w:pStyle w:val="Default"/>
        <w:numPr>
          <w:ilvl w:val="0"/>
          <w:numId w:val="128"/>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FE2F85" w:rsidRDefault="00B540EE" w:rsidP="00630CF5">
      <w:pPr>
        <w:pStyle w:val="Default"/>
        <w:numPr>
          <w:ilvl w:val="0"/>
          <w:numId w:val="128"/>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FE2F85" w:rsidRDefault="00B540EE" w:rsidP="00630CF5">
      <w:pPr>
        <w:pStyle w:val="Default"/>
        <w:numPr>
          <w:ilvl w:val="0"/>
          <w:numId w:val="128"/>
        </w:numPr>
        <w:tabs>
          <w:tab w:val="left" w:pos="993"/>
        </w:tabs>
        <w:ind w:left="0" w:firstLine="0"/>
        <w:jc w:val="both"/>
        <w:rPr>
          <w:rFonts w:ascii="Times New Roman" w:hAnsi="Times New Roman" w:cs="Times New Roman"/>
          <w:color w:val="auto"/>
        </w:rPr>
      </w:pPr>
      <w:r w:rsidRPr="00FE2F85">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FE2F85" w:rsidRDefault="00452C5F" w:rsidP="00630CF5">
      <w:pPr>
        <w:pStyle w:val="3"/>
        <w:spacing w:before="0" w:beforeAutospacing="0" w:after="0" w:afterAutospacing="0"/>
        <w:jc w:val="center"/>
        <w:rPr>
          <w:sz w:val="24"/>
          <w:szCs w:val="24"/>
        </w:rPr>
      </w:pPr>
      <w:bookmarkStart w:id="298" w:name="_Toc414553280"/>
      <w:r w:rsidRPr="00FE2F85">
        <w:rPr>
          <w:sz w:val="24"/>
          <w:szCs w:val="24"/>
        </w:rPr>
        <w:t>2.4.</w:t>
      </w:r>
      <w:r w:rsidR="00B540EE" w:rsidRPr="00FE2F85">
        <w:rPr>
          <w:sz w:val="24"/>
          <w:szCs w:val="24"/>
        </w:rPr>
        <w:t>5. Планируемые результаты коррекционной работы</w:t>
      </w:r>
      <w:bookmarkEnd w:id="298"/>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FE2F85">
        <w:rPr>
          <w:rFonts w:ascii="Times New Roman" w:hAnsi="Times New Roman" w:cs="Times New Roman"/>
          <w:color w:val="auto"/>
        </w:rPr>
        <w:t xml:space="preserve">определенным </w:t>
      </w:r>
      <w:r w:rsidRPr="00FE2F85">
        <w:rPr>
          <w:rFonts w:ascii="Times New Roman" w:hAnsi="Times New Roman" w:cs="Times New Roman"/>
          <w:color w:val="auto"/>
        </w:rPr>
        <w:t xml:space="preserve">ФГОС </w:t>
      </w:r>
      <w:r w:rsidR="00B46C06" w:rsidRPr="00FE2F85">
        <w:rPr>
          <w:rFonts w:ascii="Times New Roman" w:hAnsi="Times New Roman" w:cs="Times New Roman"/>
          <w:color w:val="auto"/>
        </w:rPr>
        <w:t>ООО</w:t>
      </w:r>
      <w:r w:rsidRPr="00FE2F85">
        <w:rPr>
          <w:rFonts w:ascii="Times New Roman" w:hAnsi="Times New Roman" w:cs="Times New Roman"/>
          <w:color w:val="auto"/>
        </w:rPr>
        <w:t xml:space="preserve">.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FE2F85">
        <w:rPr>
          <w:rFonts w:ascii="Times New Roman" w:hAnsi="Times New Roman" w:cs="Times New Roman"/>
          <w:color w:val="auto"/>
        </w:rPr>
        <w:t>ОВЗ</w:t>
      </w:r>
      <w:r w:rsidRPr="00FE2F85">
        <w:rPr>
          <w:rFonts w:ascii="Times New Roman" w:hAnsi="Times New Roman" w:cs="Times New Roman"/>
          <w:color w:val="auto"/>
        </w:rPr>
        <w:t>.</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lastRenderedPageBreak/>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FE2F85">
        <w:rPr>
          <w:rFonts w:ascii="Times New Roman" w:hAnsi="Times New Roman" w:cs="Times New Roman"/>
          <w:color w:val="auto"/>
        </w:rPr>
        <w:t>ООП</w:t>
      </w:r>
      <w:r w:rsidRPr="00FE2F85">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FE2F85">
        <w:rPr>
          <w:rFonts w:ascii="Times New Roman" w:hAnsi="Times New Roman" w:cs="Times New Roman"/>
          <w:color w:val="auto"/>
        </w:rPr>
        <w:t>ОВЗ</w:t>
      </w:r>
      <w:r w:rsidRPr="00FE2F85">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FE2F85" w:rsidRDefault="00B540EE" w:rsidP="00630CF5">
      <w:pPr>
        <w:pStyle w:val="Default"/>
        <w:jc w:val="both"/>
        <w:rPr>
          <w:rFonts w:ascii="Times New Roman" w:hAnsi="Times New Roman" w:cs="Times New Roman"/>
          <w:color w:val="auto"/>
        </w:rPr>
      </w:pPr>
      <w:r w:rsidRPr="00FE2F85">
        <w:rPr>
          <w:rFonts w:ascii="Times New Roman" w:hAnsi="Times New Roman" w:cs="Times New Roman"/>
          <w:color w:val="auto"/>
        </w:rPr>
        <w:t xml:space="preserve">Достижения обучающихся с </w:t>
      </w:r>
      <w:r w:rsidR="00B46C06" w:rsidRPr="00FE2F85">
        <w:rPr>
          <w:rFonts w:ascii="Times New Roman" w:hAnsi="Times New Roman" w:cs="Times New Roman"/>
          <w:color w:val="auto"/>
        </w:rPr>
        <w:t>ОВЗ</w:t>
      </w:r>
      <w:r w:rsidRPr="00FE2F85">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DE1D50" w:rsidRPr="008F6A24" w:rsidRDefault="00436EB5" w:rsidP="008F6A24">
      <w:pPr>
        <w:rPr>
          <w:rFonts w:ascii="Times New Roman" w:hAnsi="Times New Roman"/>
          <w:b/>
        </w:rPr>
      </w:pPr>
      <w:bookmarkStart w:id="299" w:name="_Toc406059068"/>
      <w:bookmarkStart w:id="300" w:name="_Toc409691732"/>
      <w:r w:rsidRPr="008F6A24">
        <w:rPr>
          <w:rFonts w:ascii="Times New Roman" w:hAnsi="Times New Roman"/>
          <w:b/>
        </w:rPr>
        <w:br w:type="page"/>
      </w:r>
      <w:bookmarkStart w:id="301" w:name="_Toc414553281"/>
      <w:r w:rsidR="008F6A24">
        <w:rPr>
          <w:rFonts w:ascii="Times New Roman" w:hAnsi="Times New Roman"/>
          <w:b/>
        </w:rPr>
        <w:lastRenderedPageBreak/>
        <w:t>3.</w:t>
      </w:r>
      <w:r w:rsidR="00B12AF3" w:rsidRPr="008F6A24">
        <w:rPr>
          <w:rFonts w:ascii="Times New Roman" w:hAnsi="Times New Roman"/>
          <w:b/>
        </w:rPr>
        <w:t>Организационный раздел</w:t>
      </w:r>
      <w:bookmarkEnd w:id="299"/>
      <w:bookmarkEnd w:id="300"/>
      <w:r w:rsidR="0081481A" w:rsidRPr="008F6A24">
        <w:rPr>
          <w:rFonts w:ascii="Times New Roman" w:hAnsi="Times New Roman"/>
          <w:b/>
        </w:rPr>
        <w:t xml:space="preserve"> примерной основной образовательной программы основного общего </w:t>
      </w:r>
      <w:r w:rsidR="008F6A24" w:rsidRPr="008F6A24">
        <w:rPr>
          <w:rFonts w:ascii="Times New Roman" w:hAnsi="Times New Roman"/>
          <w:b/>
        </w:rPr>
        <w:t>образовании</w:t>
      </w:r>
      <w:bookmarkStart w:id="302" w:name="_Toc406059069"/>
      <w:bookmarkStart w:id="303" w:name="_Toc409691733"/>
      <w:bookmarkStart w:id="304" w:name="_Toc410654074"/>
      <w:bookmarkStart w:id="305" w:name="_Toc414553282"/>
      <w:bookmarkEnd w:id="301"/>
    </w:p>
    <w:p w:rsidR="00DE1D50" w:rsidRPr="00FE2F85" w:rsidRDefault="00DE1D50" w:rsidP="00630CF5">
      <w:pPr>
        <w:pStyle w:val="afa"/>
        <w:ind w:right="20"/>
        <w:jc w:val="both"/>
        <w:rPr>
          <w:rFonts w:ascii="Times New Roman" w:hAnsi="Times New Roman"/>
          <w:sz w:val="24"/>
          <w:szCs w:val="24"/>
        </w:rPr>
      </w:pPr>
      <w:r w:rsidRPr="00FE2F85">
        <w:rPr>
          <w:rFonts w:ascii="Times New Roman" w:hAnsi="Times New Roman"/>
          <w:sz w:val="24"/>
          <w:szCs w:val="24"/>
        </w:rPr>
        <w:t>Организационный раздел определяет общие рамки организации образовательной деятельности, а также механизм реализации компонентов основной образовательной программы.</w:t>
      </w:r>
    </w:p>
    <w:p w:rsidR="00605B0D" w:rsidRDefault="00DE1D50" w:rsidP="00605B0D">
      <w:pPr>
        <w:pStyle w:val="afa"/>
        <w:numPr>
          <w:ilvl w:val="1"/>
          <w:numId w:val="177"/>
        </w:numPr>
        <w:ind w:right="20"/>
        <w:rPr>
          <w:rStyle w:val="afff9"/>
          <w:sz w:val="24"/>
          <w:szCs w:val="24"/>
        </w:rPr>
      </w:pPr>
      <w:r w:rsidRPr="00FE2F85">
        <w:rPr>
          <w:rStyle w:val="afff9"/>
          <w:sz w:val="24"/>
          <w:szCs w:val="24"/>
        </w:rPr>
        <w:t>Учебный план основного общего образования</w:t>
      </w:r>
      <w:r w:rsidR="00605B0D">
        <w:rPr>
          <w:rStyle w:val="afff9"/>
          <w:sz w:val="24"/>
          <w:szCs w:val="24"/>
        </w:rPr>
        <w:t xml:space="preserve"> (приложение №1)</w:t>
      </w:r>
      <w:r w:rsidRPr="00FE2F85">
        <w:rPr>
          <w:rStyle w:val="afff9"/>
          <w:sz w:val="24"/>
          <w:szCs w:val="24"/>
        </w:rPr>
        <w:t xml:space="preserve"> </w:t>
      </w:r>
    </w:p>
    <w:p w:rsidR="00DE1D50" w:rsidRPr="00605B0D" w:rsidRDefault="00DE1D50" w:rsidP="00605B0D">
      <w:pPr>
        <w:pStyle w:val="afa"/>
        <w:ind w:right="20"/>
        <w:rPr>
          <w:rFonts w:ascii="Times New Roman" w:hAnsi="Times New Roman"/>
          <w:b/>
          <w:bCs/>
          <w:color w:val="000000"/>
          <w:sz w:val="24"/>
          <w:szCs w:val="24"/>
          <w:shd w:val="clear" w:color="auto" w:fill="FFFFFF"/>
        </w:rPr>
      </w:pPr>
      <w:r w:rsidRPr="00605B0D">
        <w:rPr>
          <w:rFonts w:ascii="Times New Roman" w:hAnsi="Times New Roman"/>
          <w:sz w:val="24"/>
          <w:szCs w:val="24"/>
        </w:rPr>
        <w:t xml:space="preserve"> (далее - учебный план) является основным механизмом реализации основной образовательной программы основного общего образования. Определяет перечень, трудоемкость, последовательность и распределение ро периодам обучения учебных предметов, курсов, дисциплин (модулей), практики, иных видов деятельности, формы промежуточной аттестации (ст. 2 закона от 29 декабря 2012г. № 273-ФЗ «Об образовании в Российской Федерации»).</w:t>
      </w:r>
    </w:p>
    <w:p w:rsidR="00DE1D50" w:rsidRPr="00605B0D" w:rsidRDefault="00DE1D50" w:rsidP="00605B0D">
      <w:pPr>
        <w:pStyle w:val="afa"/>
        <w:spacing w:after="0" w:line="240" w:lineRule="auto"/>
        <w:ind w:right="20"/>
        <w:jc w:val="both"/>
        <w:rPr>
          <w:rFonts w:ascii="Times New Roman" w:hAnsi="Times New Roman"/>
          <w:sz w:val="24"/>
          <w:szCs w:val="24"/>
        </w:rPr>
      </w:pPr>
      <w:r w:rsidRPr="00605B0D">
        <w:rPr>
          <w:rFonts w:ascii="Times New Roman" w:hAnsi="Times New Roman"/>
          <w:sz w:val="24"/>
          <w:szCs w:val="24"/>
        </w:rPr>
        <w:t>В качестве нормативных правовых и содержательных оснований для формирования учебного плана ООО выступают следующие документы:</w:t>
      </w:r>
    </w:p>
    <w:p w:rsidR="00DE1D50" w:rsidRPr="00605B0D" w:rsidRDefault="00DE1D50" w:rsidP="00605B0D">
      <w:pPr>
        <w:pStyle w:val="afa"/>
        <w:numPr>
          <w:ilvl w:val="0"/>
          <w:numId w:val="219"/>
        </w:numPr>
        <w:tabs>
          <w:tab w:val="left" w:pos="159"/>
        </w:tabs>
        <w:spacing w:after="0" w:line="240" w:lineRule="auto"/>
        <w:jc w:val="both"/>
        <w:rPr>
          <w:rFonts w:ascii="Times New Roman" w:hAnsi="Times New Roman"/>
          <w:sz w:val="24"/>
          <w:szCs w:val="24"/>
        </w:rPr>
      </w:pPr>
      <w:r w:rsidRPr="00605B0D">
        <w:rPr>
          <w:rFonts w:ascii="Times New Roman" w:hAnsi="Times New Roman"/>
          <w:sz w:val="24"/>
          <w:szCs w:val="24"/>
        </w:rPr>
        <w:t>Федеральный закон «Об образовании в Российской Федерации» (ст. 2, ст. 12, пункт 5) от 29 декабря № 273-ФЗ;</w:t>
      </w:r>
    </w:p>
    <w:p w:rsidR="00605B0D" w:rsidRPr="00605B0D" w:rsidRDefault="00605B0D" w:rsidP="00605B0D">
      <w:pPr>
        <w:tabs>
          <w:tab w:val="left" w:pos="4500"/>
          <w:tab w:val="left" w:pos="9180"/>
          <w:tab w:val="left" w:pos="9360"/>
        </w:tabs>
        <w:jc w:val="both"/>
        <w:rPr>
          <w:rFonts w:ascii="Times New Roman" w:hAnsi="Times New Roman"/>
        </w:rPr>
      </w:pPr>
      <w:r w:rsidRPr="00605B0D">
        <w:rPr>
          <w:rFonts w:ascii="Times New Roman" w:hAnsi="Times New Roman"/>
        </w:rPr>
        <w:t>Примерный учебный план состоит из двух частей: обязательной части и части, формируемой участниками образовательных отношений.</w:t>
      </w:r>
    </w:p>
    <w:p w:rsidR="00605B0D" w:rsidRPr="00605B0D" w:rsidRDefault="00605B0D" w:rsidP="00605B0D">
      <w:pPr>
        <w:tabs>
          <w:tab w:val="left" w:pos="4500"/>
          <w:tab w:val="left" w:pos="9180"/>
          <w:tab w:val="left" w:pos="9360"/>
        </w:tabs>
        <w:spacing w:after="0" w:line="240" w:lineRule="auto"/>
        <w:ind w:firstLine="709"/>
        <w:jc w:val="both"/>
        <w:rPr>
          <w:rFonts w:ascii="Times New Roman" w:hAnsi="Times New Roman"/>
          <w:sz w:val="24"/>
          <w:szCs w:val="24"/>
        </w:rPr>
      </w:pPr>
      <w:r w:rsidRPr="00605B0D">
        <w:rPr>
          <w:rFonts w:ascii="Times New Roman" w:hAnsi="Times New Roman"/>
          <w:b/>
          <w:sz w:val="24"/>
          <w:szCs w:val="24"/>
        </w:rPr>
        <w:t>Обязательная часть</w:t>
      </w:r>
      <w:r w:rsidRPr="00605B0D">
        <w:rPr>
          <w:rFonts w:ascii="Times New Roman" w:hAnsi="Times New Roman"/>
          <w:sz w:val="24"/>
          <w:szCs w:val="24"/>
        </w:rPr>
        <w:t xml:space="preserve"> примерного</w:t>
      </w:r>
      <w:r w:rsidRPr="00605B0D">
        <w:rPr>
          <w:rFonts w:ascii="Times New Roman" w:hAnsi="Times New Roman"/>
          <w:b/>
          <w:sz w:val="24"/>
          <w:szCs w:val="24"/>
        </w:rPr>
        <w:t xml:space="preserve"> </w:t>
      </w:r>
      <w:r w:rsidRPr="00605B0D">
        <w:rPr>
          <w:rFonts w:ascii="Times New Roman" w:hAnsi="Times New Roman"/>
          <w:sz w:val="24"/>
          <w:szCs w:val="24"/>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r w:rsidRPr="00605B0D">
        <w:rPr>
          <w:rFonts w:ascii="Times New Roman" w:hAnsi="Times New Roman"/>
          <w:b/>
          <w:sz w:val="24"/>
          <w:szCs w:val="24"/>
        </w:rPr>
        <w:t xml:space="preserve"> Часть примерного учебного плана, формируемая участниками образовательных отношений,</w:t>
      </w:r>
      <w:r w:rsidRPr="00605B0D">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605B0D" w:rsidRPr="00605B0D" w:rsidRDefault="00605B0D" w:rsidP="00605B0D">
      <w:pPr>
        <w:tabs>
          <w:tab w:val="left" w:pos="4500"/>
          <w:tab w:val="left" w:pos="9180"/>
          <w:tab w:val="left" w:pos="9360"/>
        </w:tabs>
        <w:spacing w:after="0" w:line="240" w:lineRule="auto"/>
        <w:ind w:firstLine="709"/>
        <w:jc w:val="both"/>
        <w:rPr>
          <w:rFonts w:ascii="Times New Roman" w:hAnsi="Times New Roman"/>
          <w:sz w:val="24"/>
          <w:szCs w:val="24"/>
        </w:rPr>
      </w:pPr>
      <w:r w:rsidRPr="00605B0D">
        <w:rPr>
          <w:rFonts w:ascii="Times New Roman" w:hAnsi="Times New Roman"/>
          <w:sz w:val="24"/>
          <w:szCs w:val="24"/>
        </w:rPr>
        <w:t>Время, отводимое на данную часть примерного учебного плана, может быть использовано на:</w:t>
      </w:r>
    </w:p>
    <w:p w:rsidR="00605B0D" w:rsidRPr="00605B0D" w:rsidRDefault="00605B0D" w:rsidP="00605B0D">
      <w:pPr>
        <w:pStyle w:val="a8"/>
        <w:numPr>
          <w:ilvl w:val="0"/>
          <w:numId w:val="129"/>
        </w:numPr>
        <w:tabs>
          <w:tab w:val="left" w:pos="993"/>
          <w:tab w:val="left" w:pos="4500"/>
          <w:tab w:val="left" w:pos="9180"/>
          <w:tab w:val="left" w:pos="9360"/>
        </w:tabs>
        <w:ind w:left="0" w:firstLine="709"/>
        <w:jc w:val="both"/>
        <w:rPr>
          <w:rFonts w:ascii="Times New Roman" w:hAnsi="Times New Roman"/>
        </w:rPr>
      </w:pPr>
      <w:r w:rsidRPr="00605B0D">
        <w:rPr>
          <w:rFonts w:ascii="Times New Roman" w:hAnsi="Times New Roman"/>
        </w:rPr>
        <w:t xml:space="preserve">увеличение учебных часов, предусмотренных на изучение отдельных учебных предметов обязательной части; </w:t>
      </w:r>
    </w:p>
    <w:p w:rsidR="00605B0D" w:rsidRPr="00605B0D" w:rsidRDefault="00605B0D" w:rsidP="00605B0D">
      <w:pPr>
        <w:pStyle w:val="a8"/>
        <w:numPr>
          <w:ilvl w:val="0"/>
          <w:numId w:val="129"/>
        </w:numPr>
        <w:tabs>
          <w:tab w:val="left" w:pos="993"/>
          <w:tab w:val="left" w:pos="4500"/>
          <w:tab w:val="left" w:pos="9180"/>
          <w:tab w:val="left" w:pos="9360"/>
        </w:tabs>
        <w:ind w:left="0" w:firstLine="709"/>
        <w:jc w:val="both"/>
        <w:rPr>
          <w:rFonts w:ascii="Times New Roman" w:hAnsi="Times New Roman"/>
        </w:rPr>
      </w:pPr>
      <w:r w:rsidRPr="00605B0D">
        <w:rPr>
          <w:rFonts w:ascii="Times New Roman" w:hAnsi="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05B0D" w:rsidRPr="00605B0D" w:rsidRDefault="00605B0D" w:rsidP="00605B0D">
      <w:pPr>
        <w:pStyle w:val="a8"/>
        <w:numPr>
          <w:ilvl w:val="0"/>
          <w:numId w:val="129"/>
        </w:numPr>
        <w:tabs>
          <w:tab w:val="left" w:pos="993"/>
          <w:tab w:val="left" w:pos="4500"/>
          <w:tab w:val="left" w:pos="9180"/>
          <w:tab w:val="left" w:pos="9360"/>
        </w:tabs>
        <w:ind w:left="0" w:firstLine="709"/>
        <w:jc w:val="both"/>
        <w:rPr>
          <w:rFonts w:ascii="Times New Roman" w:hAnsi="Times New Roman"/>
        </w:rPr>
      </w:pPr>
      <w:r w:rsidRPr="00605B0D">
        <w:rPr>
          <w:rFonts w:ascii="Times New Roman" w:hAnsi="Times New Roman"/>
        </w:rPr>
        <w:t>другие виды учебной, воспитательной, спортивной и иной деятельности обучающихся.</w:t>
      </w:r>
    </w:p>
    <w:p w:rsidR="00605B0D" w:rsidRPr="00605B0D" w:rsidRDefault="00605B0D" w:rsidP="00605B0D">
      <w:pPr>
        <w:tabs>
          <w:tab w:val="left" w:pos="4500"/>
          <w:tab w:val="left" w:pos="9180"/>
          <w:tab w:val="left" w:pos="9360"/>
        </w:tabs>
        <w:spacing w:after="0" w:line="240" w:lineRule="auto"/>
        <w:ind w:firstLine="709"/>
        <w:jc w:val="both"/>
        <w:rPr>
          <w:rFonts w:ascii="Times New Roman" w:hAnsi="Times New Roman"/>
          <w:sz w:val="24"/>
          <w:szCs w:val="24"/>
        </w:rPr>
      </w:pPr>
      <w:r w:rsidRPr="00605B0D">
        <w:rPr>
          <w:rFonts w:ascii="Times New Roman" w:hAnsi="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605B0D" w:rsidRDefault="00605B0D" w:rsidP="00605B0D">
      <w:pPr>
        <w:spacing w:after="0" w:line="240" w:lineRule="auto"/>
        <w:ind w:firstLine="709"/>
        <w:jc w:val="center"/>
        <w:rPr>
          <w:rFonts w:ascii="Times New Roman" w:hAnsi="Times New Roman"/>
          <w:b/>
          <w:bCs/>
          <w:sz w:val="24"/>
          <w:szCs w:val="24"/>
        </w:rPr>
      </w:pPr>
    </w:p>
    <w:p w:rsidR="00605B0D" w:rsidRDefault="00605B0D" w:rsidP="00605B0D">
      <w:pPr>
        <w:spacing w:after="0" w:line="240" w:lineRule="auto"/>
        <w:ind w:firstLine="709"/>
        <w:jc w:val="center"/>
        <w:rPr>
          <w:rFonts w:ascii="Times New Roman" w:hAnsi="Times New Roman"/>
          <w:b/>
          <w:bCs/>
          <w:sz w:val="24"/>
          <w:szCs w:val="24"/>
        </w:rPr>
      </w:pPr>
    </w:p>
    <w:p w:rsidR="00605B0D" w:rsidRDefault="00605B0D" w:rsidP="00104F53">
      <w:pPr>
        <w:spacing w:after="0" w:line="240" w:lineRule="auto"/>
        <w:rPr>
          <w:rFonts w:ascii="Times New Roman" w:hAnsi="Times New Roman"/>
          <w:b/>
          <w:bCs/>
          <w:sz w:val="24"/>
          <w:szCs w:val="24"/>
        </w:rPr>
      </w:pPr>
    </w:p>
    <w:p w:rsidR="00605B0D" w:rsidRDefault="00605B0D" w:rsidP="00605B0D">
      <w:pPr>
        <w:spacing w:after="0" w:line="240" w:lineRule="auto"/>
        <w:ind w:firstLine="709"/>
        <w:jc w:val="center"/>
        <w:rPr>
          <w:rFonts w:ascii="Times New Roman" w:hAnsi="Times New Roman"/>
          <w:b/>
          <w:bCs/>
          <w:sz w:val="24"/>
          <w:szCs w:val="24"/>
        </w:rPr>
      </w:pPr>
    </w:p>
    <w:p w:rsidR="00605B0D" w:rsidRPr="00605B0D" w:rsidRDefault="00605B0D" w:rsidP="00605B0D">
      <w:pPr>
        <w:spacing w:after="0" w:line="240" w:lineRule="auto"/>
        <w:ind w:firstLine="709"/>
        <w:jc w:val="center"/>
        <w:rPr>
          <w:rFonts w:ascii="Times New Roman" w:hAnsi="Times New Roman"/>
          <w:b/>
          <w:bCs/>
          <w:sz w:val="24"/>
          <w:szCs w:val="24"/>
        </w:rPr>
      </w:pPr>
      <w:r w:rsidRPr="00605B0D">
        <w:rPr>
          <w:rFonts w:ascii="Times New Roman" w:hAnsi="Times New Roman"/>
          <w:b/>
          <w:bCs/>
          <w:sz w:val="24"/>
          <w:szCs w:val="24"/>
        </w:rPr>
        <w:t>Примерный недельный учебный план основного общего образования (максимальный в расчете на 6020 часов за весь период обучения)</w:t>
      </w:r>
    </w:p>
    <w:tbl>
      <w:tblPr>
        <w:tblW w:w="13573" w:type="dxa"/>
        <w:jc w:val="center"/>
        <w:tblInd w:w="-4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28"/>
        <w:gridCol w:w="5489"/>
        <w:gridCol w:w="510"/>
        <w:gridCol w:w="44"/>
        <w:gridCol w:w="552"/>
        <w:gridCol w:w="158"/>
        <w:gridCol w:w="618"/>
        <w:gridCol w:w="180"/>
        <w:gridCol w:w="488"/>
        <w:gridCol w:w="258"/>
        <w:gridCol w:w="360"/>
        <w:gridCol w:w="168"/>
        <w:gridCol w:w="888"/>
        <w:gridCol w:w="32"/>
      </w:tblGrid>
      <w:tr w:rsidR="00605B0D" w:rsidRPr="00B708A8" w:rsidTr="00605B0D">
        <w:trPr>
          <w:trHeight w:val="921"/>
          <w:jc w:val="center"/>
        </w:trPr>
        <w:tc>
          <w:tcPr>
            <w:tcW w:w="3828" w:type="dxa"/>
            <w:vMerge w:val="restart"/>
          </w:tcPr>
          <w:p w:rsidR="00605B0D" w:rsidRPr="00B708A8" w:rsidRDefault="00605B0D" w:rsidP="005427E7">
            <w:pPr>
              <w:spacing w:after="0" w:line="288"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5489" w:type="dxa"/>
            <w:vMerge w:val="restart"/>
            <w:tcBorders>
              <w:tr2bl w:val="single" w:sz="4" w:space="0" w:color="auto"/>
            </w:tcBorders>
          </w:tcPr>
          <w:p w:rsidR="00605B0D" w:rsidRPr="00B708A8" w:rsidRDefault="00605B0D" w:rsidP="005427E7">
            <w:pPr>
              <w:spacing w:after="0" w:line="288" w:lineRule="auto"/>
              <w:jc w:val="both"/>
              <w:rPr>
                <w:rFonts w:ascii="Times New Roman" w:hAnsi="Times New Roman"/>
                <w:b/>
                <w:bCs/>
                <w:sz w:val="28"/>
                <w:szCs w:val="28"/>
              </w:rPr>
            </w:pPr>
            <w:r w:rsidRPr="00B708A8">
              <w:rPr>
                <w:rFonts w:ascii="Times New Roman" w:hAnsi="Times New Roman"/>
                <w:b/>
                <w:bCs/>
                <w:sz w:val="28"/>
                <w:szCs w:val="28"/>
              </w:rPr>
              <w:t>Учебные</w:t>
            </w:r>
          </w:p>
          <w:p w:rsidR="00605B0D" w:rsidRPr="00B708A8" w:rsidRDefault="00605B0D" w:rsidP="005427E7">
            <w:pPr>
              <w:spacing w:after="0" w:line="288" w:lineRule="auto"/>
              <w:jc w:val="both"/>
              <w:rPr>
                <w:rFonts w:ascii="Times New Roman" w:hAnsi="Times New Roman"/>
                <w:b/>
                <w:bCs/>
                <w:sz w:val="28"/>
                <w:szCs w:val="28"/>
              </w:rPr>
            </w:pPr>
            <w:r w:rsidRPr="00B708A8">
              <w:rPr>
                <w:rFonts w:ascii="Times New Roman" w:hAnsi="Times New Roman"/>
                <w:b/>
                <w:bCs/>
                <w:sz w:val="28"/>
                <w:szCs w:val="28"/>
              </w:rPr>
              <w:t>предметы</w:t>
            </w:r>
          </w:p>
          <w:p w:rsidR="00605B0D" w:rsidRPr="00B708A8" w:rsidRDefault="00605B0D" w:rsidP="005427E7">
            <w:pPr>
              <w:spacing w:after="0" w:line="288"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256" w:type="dxa"/>
            <w:gridSpan w:val="12"/>
          </w:tcPr>
          <w:p w:rsidR="00605B0D" w:rsidRPr="00B708A8" w:rsidRDefault="00605B0D" w:rsidP="005427E7">
            <w:pPr>
              <w:spacing w:after="0" w:line="288"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605B0D" w:rsidRPr="00B708A8" w:rsidTr="00605B0D">
        <w:trPr>
          <w:trHeight w:val="511"/>
          <w:jc w:val="center"/>
        </w:trPr>
        <w:tc>
          <w:tcPr>
            <w:tcW w:w="3828" w:type="dxa"/>
            <w:vMerge/>
          </w:tcPr>
          <w:p w:rsidR="00605B0D" w:rsidRPr="00B708A8" w:rsidRDefault="00605B0D" w:rsidP="005427E7">
            <w:pPr>
              <w:spacing w:after="0" w:line="288" w:lineRule="auto"/>
              <w:jc w:val="both"/>
              <w:rPr>
                <w:rFonts w:ascii="Times New Roman" w:hAnsi="Times New Roman"/>
                <w:b/>
                <w:bCs/>
                <w:sz w:val="28"/>
                <w:szCs w:val="28"/>
              </w:rPr>
            </w:pPr>
          </w:p>
        </w:tc>
        <w:tc>
          <w:tcPr>
            <w:tcW w:w="5489" w:type="dxa"/>
            <w:vMerge/>
            <w:tcBorders>
              <w:tr2bl w:val="single" w:sz="4" w:space="0" w:color="auto"/>
            </w:tcBorders>
          </w:tcPr>
          <w:p w:rsidR="00605B0D" w:rsidRPr="00B708A8" w:rsidRDefault="00605B0D" w:rsidP="005427E7">
            <w:pPr>
              <w:spacing w:after="0" w:line="288" w:lineRule="auto"/>
              <w:jc w:val="both"/>
              <w:rPr>
                <w:rFonts w:ascii="Times New Roman" w:hAnsi="Times New Roman"/>
                <w:b/>
                <w:bCs/>
                <w:sz w:val="28"/>
                <w:szCs w:val="28"/>
              </w:rPr>
            </w:pPr>
          </w:p>
        </w:tc>
        <w:tc>
          <w:tcPr>
            <w:tcW w:w="510" w:type="dxa"/>
          </w:tcPr>
          <w:p w:rsidR="00605B0D" w:rsidRPr="00B708A8" w:rsidRDefault="00605B0D" w:rsidP="005427E7">
            <w:pPr>
              <w:spacing w:after="0" w:line="288" w:lineRule="auto"/>
              <w:jc w:val="both"/>
              <w:rPr>
                <w:rFonts w:ascii="Times New Roman" w:hAnsi="Times New Roman"/>
                <w:b/>
                <w:bCs/>
                <w:sz w:val="28"/>
                <w:szCs w:val="28"/>
              </w:rPr>
            </w:pPr>
            <w:r w:rsidRPr="00B708A8">
              <w:rPr>
                <w:rFonts w:ascii="Times New Roman" w:hAnsi="Times New Roman"/>
                <w:b/>
                <w:bCs/>
                <w:sz w:val="28"/>
                <w:szCs w:val="28"/>
              </w:rPr>
              <w:t>V</w:t>
            </w:r>
          </w:p>
        </w:tc>
        <w:tc>
          <w:tcPr>
            <w:tcW w:w="754" w:type="dxa"/>
            <w:gridSpan w:val="3"/>
          </w:tcPr>
          <w:p w:rsidR="00605B0D" w:rsidRPr="00B708A8" w:rsidRDefault="00605B0D" w:rsidP="005427E7">
            <w:pPr>
              <w:spacing w:after="0" w:line="288" w:lineRule="auto"/>
              <w:jc w:val="both"/>
              <w:rPr>
                <w:rFonts w:ascii="Times New Roman" w:hAnsi="Times New Roman"/>
                <w:b/>
                <w:bCs/>
                <w:sz w:val="28"/>
                <w:szCs w:val="28"/>
              </w:rPr>
            </w:pPr>
            <w:r w:rsidRPr="00B708A8">
              <w:rPr>
                <w:rFonts w:ascii="Times New Roman" w:hAnsi="Times New Roman"/>
                <w:b/>
                <w:bCs/>
                <w:sz w:val="28"/>
                <w:szCs w:val="28"/>
              </w:rPr>
              <w:t>VI</w:t>
            </w:r>
          </w:p>
        </w:tc>
        <w:tc>
          <w:tcPr>
            <w:tcW w:w="798" w:type="dxa"/>
            <w:gridSpan w:val="2"/>
          </w:tcPr>
          <w:p w:rsidR="00605B0D" w:rsidRPr="00B708A8" w:rsidRDefault="00605B0D" w:rsidP="005427E7">
            <w:pPr>
              <w:spacing w:after="0" w:line="288" w:lineRule="auto"/>
              <w:jc w:val="both"/>
              <w:rPr>
                <w:rFonts w:ascii="Times New Roman" w:hAnsi="Times New Roman"/>
                <w:b/>
                <w:bCs/>
                <w:sz w:val="28"/>
                <w:szCs w:val="28"/>
              </w:rPr>
            </w:pPr>
            <w:r w:rsidRPr="00B708A8">
              <w:rPr>
                <w:rFonts w:ascii="Times New Roman" w:hAnsi="Times New Roman"/>
                <w:b/>
                <w:bCs/>
                <w:sz w:val="28"/>
                <w:szCs w:val="28"/>
              </w:rPr>
              <w:t>VII</w:t>
            </w:r>
          </w:p>
        </w:tc>
        <w:tc>
          <w:tcPr>
            <w:tcW w:w="746" w:type="dxa"/>
            <w:gridSpan w:val="2"/>
          </w:tcPr>
          <w:p w:rsidR="00605B0D" w:rsidRPr="00B708A8" w:rsidRDefault="00605B0D" w:rsidP="005427E7">
            <w:pPr>
              <w:spacing w:after="0" w:line="288" w:lineRule="auto"/>
              <w:jc w:val="both"/>
              <w:rPr>
                <w:rFonts w:ascii="Times New Roman" w:hAnsi="Times New Roman"/>
                <w:b/>
                <w:bCs/>
                <w:sz w:val="28"/>
                <w:szCs w:val="28"/>
              </w:rPr>
            </w:pPr>
            <w:r w:rsidRPr="00B708A8">
              <w:rPr>
                <w:rFonts w:ascii="Times New Roman" w:hAnsi="Times New Roman"/>
                <w:b/>
                <w:bCs/>
                <w:sz w:val="28"/>
                <w:szCs w:val="28"/>
              </w:rPr>
              <w:t>VIII</w:t>
            </w:r>
          </w:p>
        </w:tc>
        <w:tc>
          <w:tcPr>
            <w:tcW w:w="528" w:type="dxa"/>
            <w:gridSpan w:val="2"/>
          </w:tcPr>
          <w:p w:rsidR="00605B0D" w:rsidRPr="00B708A8" w:rsidRDefault="00605B0D" w:rsidP="005427E7">
            <w:pPr>
              <w:spacing w:after="0" w:line="288" w:lineRule="auto"/>
              <w:jc w:val="both"/>
              <w:rPr>
                <w:rFonts w:ascii="Times New Roman" w:hAnsi="Times New Roman"/>
                <w:b/>
                <w:bCs/>
                <w:sz w:val="28"/>
                <w:szCs w:val="28"/>
              </w:rPr>
            </w:pPr>
            <w:r w:rsidRPr="00B708A8">
              <w:rPr>
                <w:rFonts w:ascii="Times New Roman" w:hAnsi="Times New Roman"/>
                <w:b/>
                <w:bCs/>
                <w:sz w:val="28"/>
                <w:szCs w:val="28"/>
              </w:rPr>
              <w:t>IX</w:t>
            </w:r>
          </w:p>
        </w:tc>
        <w:tc>
          <w:tcPr>
            <w:tcW w:w="920" w:type="dxa"/>
            <w:gridSpan w:val="2"/>
          </w:tcPr>
          <w:p w:rsidR="00605B0D" w:rsidRPr="00B708A8" w:rsidRDefault="00605B0D" w:rsidP="005427E7">
            <w:pPr>
              <w:spacing w:after="0" w:line="288" w:lineRule="auto"/>
              <w:jc w:val="both"/>
              <w:rPr>
                <w:rFonts w:ascii="Times New Roman" w:hAnsi="Times New Roman"/>
                <w:b/>
                <w:bCs/>
                <w:sz w:val="28"/>
                <w:szCs w:val="28"/>
              </w:rPr>
            </w:pPr>
            <w:r w:rsidRPr="00B708A8">
              <w:rPr>
                <w:rFonts w:ascii="Times New Roman" w:hAnsi="Times New Roman"/>
                <w:b/>
                <w:bCs/>
                <w:sz w:val="28"/>
                <w:szCs w:val="28"/>
              </w:rPr>
              <w:t>Всего</w:t>
            </w:r>
          </w:p>
        </w:tc>
      </w:tr>
      <w:tr w:rsidR="00605B0D" w:rsidRPr="00B708A8" w:rsidTr="00605B0D">
        <w:trPr>
          <w:gridAfter w:val="1"/>
          <w:wAfter w:w="32" w:type="dxa"/>
          <w:trHeight w:val="315"/>
          <w:jc w:val="center"/>
        </w:trPr>
        <w:tc>
          <w:tcPr>
            <w:tcW w:w="3828" w:type="dxa"/>
          </w:tcPr>
          <w:p w:rsidR="00605B0D" w:rsidRPr="00B708A8" w:rsidRDefault="00605B0D" w:rsidP="005427E7">
            <w:pPr>
              <w:spacing w:after="0" w:line="288" w:lineRule="auto"/>
              <w:ind w:firstLine="29"/>
              <w:jc w:val="both"/>
              <w:rPr>
                <w:rFonts w:ascii="Times New Roman" w:hAnsi="Times New Roman"/>
                <w:bCs/>
                <w:sz w:val="28"/>
                <w:szCs w:val="28"/>
              </w:rPr>
            </w:pPr>
          </w:p>
        </w:tc>
        <w:tc>
          <w:tcPr>
            <w:tcW w:w="5489" w:type="dxa"/>
          </w:tcPr>
          <w:p w:rsidR="00605B0D" w:rsidRPr="00B708A8" w:rsidRDefault="00605B0D" w:rsidP="005427E7">
            <w:pPr>
              <w:spacing w:after="0" w:line="288" w:lineRule="auto"/>
              <w:ind w:firstLine="29"/>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224" w:type="dxa"/>
            <w:gridSpan w:val="11"/>
          </w:tcPr>
          <w:p w:rsidR="00605B0D" w:rsidRPr="00B708A8" w:rsidRDefault="00605B0D" w:rsidP="005427E7">
            <w:pPr>
              <w:spacing w:after="0" w:line="288" w:lineRule="auto"/>
              <w:ind w:firstLine="29"/>
              <w:jc w:val="center"/>
              <w:rPr>
                <w:rFonts w:ascii="Times New Roman" w:hAnsi="Times New Roman"/>
                <w:b/>
                <w:bCs/>
                <w:sz w:val="28"/>
                <w:szCs w:val="28"/>
              </w:rPr>
            </w:pPr>
          </w:p>
        </w:tc>
      </w:tr>
      <w:tr w:rsidR="00104F53" w:rsidRPr="00B708A8" w:rsidTr="00605B0D">
        <w:trPr>
          <w:gridAfter w:val="1"/>
          <w:wAfter w:w="32" w:type="dxa"/>
          <w:trHeight w:val="330"/>
          <w:jc w:val="center"/>
        </w:trPr>
        <w:tc>
          <w:tcPr>
            <w:tcW w:w="3828" w:type="dxa"/>
            <w:vMerge w:val="restart"/>
          </w:tcPr>
          <w:p w:rsidR="00104F53" w:rsidRPr="00104F53" w:rsidRDefault="00104F53" w:rsidP="005427E7">
            <w:pPr>
              <w:spacing w:after="0" w:line="288" w:lineRule="auto"/>
              <w:ind w:firstLine="29"/>
              <w:jc w:val="both"/>
              <w:rPr>
                <w:rFonts w:ascii="Times New Roman" w:hAnsi="Times New Roman"/>
                <w:bCs/>
                <w:sz w:val="28"/>
                <w:szCs w:val="28"/>
              </w:rPr>
            </w:pPr>
            <w:r w:rsidRPr="00104F53">
              <w:rPr>
                <w:rFonts w:ascii="Times New Roman" w:hAnsi="Times New Roman"/>
                <w:bCs/>
                <w:sz w:val="28"/>
                <w:szCs w:val="28"/>
              </w:rPr>
              <w:t>Русский язык, литература</w:t>
            </w:r>
          </w:p>
        </w:tc>
        <w:tc>
          <w:tcPr>
            <w:tcW w:w="5489" w:type="dxa"/>
          </w:tcPr>
          <w:p w:rsidR="00104F53" w:rsidRPr="00B708A8" w:rsidRDefault="00104F53" w:rsidP="005427E7">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Русский язык</w:t>
            </w:r>
          </w:p>
        </w:tc>
        <w:tc>
          <w:tcPr>
            <w:tcW w:w="554" w:type="dxa"/>
            <w:gridSpan w:val="2"/>
            <w:vAlign w:val="bottom"/>
          </w:tcPr>
          <w:p w:rsidR="00104F53" w:rsidRPr="00B708A8" w:rsidRDefault="00104F53"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104F53" w:rsidRPr="00B708A8" w:rsidRDefault="00104F53"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6</w:t>
            </w:r>
          </w:p>
        </w:tc>
        <w:tc>
          <w:tcPr>
            <w:tcW w:w="776" w:type="dxa"/>
            <w:gridSpan w:val="2"/>
            <w:vAlign w:val="bottom"/>
          </w:tcPr>
          <w:p w:rsidR="00104F53" w:rsidRPr="00B708A8" w:rsidRDefault="00104F53"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668" w:type="dxa"/>
            <w:gridSpan w:val="2"/>
            <w:vAlign w:val="bottom"/>
          </w:tcPr>
          <w:p w:rsidR="00104F53" w:rsidRPr="00B708A8" w:rsidRDefault="00104F53"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104F53" w:rsidRPr="00B708A8" w:rsidRDefault="00104F53"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104F53" w:rsidRPr="00B708A8" w:rsidRDefault="00104F53"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21</w:t>
            </w:r>
          </w:p>
        </w:tc>
      </w:tr>
      <w:tr w:rsidR="00104F53" w:rsidRPr="00B708A8" w:rsidTr="00605B0D">
        <w:trPr>
          <w:gridAfter w:val="1"/>
          <w:wAfter w:w="32" w:type="dxa"/>
          <w:trHeight w:val="375"/>
          <w:jc w:val="center"/>
        </w:trPr>
        <w:tc>
          <w:tcPr>
            <w:tcW w:w="3828" w:type="dxa"/>
            <w:vMerge/>
          </w:tcPr>
          <w:p w:rsidR="00104F53" w:rsidRPr="00B708A8" w:rsidRDefault="00104F53" w:rsidP="005427E7">
            <w:pPr>
              <w:spacing w:after="0" w:line="288" w:lineRule="auto"/>
              <w:ind w:firstLine="29"/>
              <w:jc w:val="both"/>
              <w:rPr>
                <w:rFonts w:ascii="Times New Roman" w:hAnsi="Times New Roman"/>
                <w:bCs/>
                <w:sz w:val="28"/>
                <w:szCs w:val="28"/>
              </w:rPr>
            </w:pPr>
          </w:p>
        </w:tc>
        <w:tc>
          <w:tcPr>
            <w:tcW w:w="5489" w:type="dxa"/>
          </w:tcPr>
          <w:p w:rsidR="00104F53" w:rsidRPr="00B708A8" w:rsidRDefault="00104F53" w:rsidP="005427E7">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Литература</w:t>
            </w:r>
          </w:p>
        </w:tc>
        <w:tc>
          <w:tcPr>
            <w:tcW w:w="554" w:type="dxa"/>
            <w:gridSpan w:val="2"/>
            <w:vAlign w:val="bottom"/>
          </w:tcPr>
          <w:p w:rsidR="00104F53" w:rsidRPr="00B708A8" w:rsidRDefault="00104F53"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104F53" w:rsidRPr="00B708A8" w:rsidRDefault="00104F53"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104F53" w:rsidRPr="00B708A8" w:rsidRDefault="00104F53"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104F53" w:rsidRPr="00B708A8" w:rsidRDefault="00104F53"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104F53" w:rsidRPr="00B708A8" w:rsidRDefault="00104F53"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104F53" w:rsidRPr="00B708A8" w:rsidRDefault="00104F53"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13</w:t>
            </w:r>
          </w:p>
        </w:tc>
      </w:tr>
      <w:tr w:rsidR="00605B0D" w:rsidRPr="00B708A8" w:rsidTr="00605B0D">
        <w:trPr>
          <w:gridAfter w:val="1"/>
          <w:wAfter w:w="32" w:type="dxa"/>
          <w:trHeight w:val="360"/>
          <w:jc w:val="center"/>
        </w:trPr>
        <w:tc>
          <w:tcPr>
            <w:tcW w:w="3828" w:type="dxa"/>
          </w:tcPr>
          <w:p w:rsidR="00605B0D" w:rsidRPr="00B708A8" w:rsidRDefault="00104F53" w:rsidP="005427E7">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489" w:type="dxa"/>
          </w:tcPr>
          <w:p w:rsidR="00605B0D" w:rsidRPr="00B708A8" w:rsidRDefault="00605B0D" w:rsidP="005427E7">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54"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w:t>
            </w:r>
          </w:p>
        </w:tc>
      </w:tr>
      <w:tr w:rsidR="00605B0D" w:rsidRPr="00B708A8" w:rsidTr="00605B0D">
        <w:trPr>
          <w:gridAfter w:val="1"/>
          <w:wAfter w:w="32" w:type="dxa"/>
          <w:trHeight w:val="427"/>
          <w:jc w:val="center"/>
        </w:trPr>
        <w:tc>
          <w:tcPr>
            <w:tcW w:w="3828" w:type="dxa"/>
            <w:vMerge w:val="restart"/>
          </w:tcPr>
          <w:p w:rsidR="00605B0D" w:rsidRPr="00B708A8" w:rsidRDefault="00605B0D" w:rsidP="005427E7">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5489" w:type="dxa"/>
          </w:tcPr>
          <w:p w:rsidR="00605B0D" w:rsidRPr="00B708A8" w:rsidRDefault="00605B0D" w:rsidP="005427E7">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Математика</w:t>
            </w:r>
          </w:p>
        </w:tc>
        <w:tc>
          <w:tcPr>
            <w:tcW w:w="554"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p>
        </w:tc>
        <w:tc>
          <w:tcPr>
            <w:tcW w:w="66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p>
        </w:tc>
        <w:tc>
          <w:tcPr>
            <w:tcW w:w="61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p>
        </w:tc>
        <w:tc>
          <w:tcPr>
            <w:tcW w:w="105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10</w:t>
            </w:r>
          </w:p>
        </w:tc>
      </w:tr>
      <w:tr w:rsidR="00605B0D" w:rsidRPr="00B708A8" w:rsidTr="00605B0D">
        <w:trPr>
          <w:gridAfter w:val="1"/>
          <w:wAfter w:w="32" w:type="dxa"/>
          <w:trHeight w:val="385"/>
          <w:jc w:val="center"/>
        </w:trPr>
        <w:tc>
          <w:tcPr>
            <w:tcW w:w="3828" w:type="dxa"/>
            <w:vMerge/>
          </w:tcPr>
          <w:p w:rsidR="00605B0D" w:rsidRPr="00B708A8" w:rsidRDefault="00605B0D" w:rsidP="005427E7">
            <w:pPr>
              <w:spacing w:after="0" w:line="288" w:lineRule="auto"/>
              <w:ind w:firstLine="29"/>
              <w:jc w:val="both"/>
              <w:rPr>
                <w:rFonts w:ascii="Times New Roman" w:hAnsi="Times New Roman"/>
                <w:bCs/>
                <w:sz w:val="28"/>
                <w:szCs w:val="28"/>
              </w:rPr>
            </w:pPr>
          </w:p>
        </w:tc>
        <w:tc>
          <w:tcPr>
            <w:tcW w:w="5489" w:type="dxa"/>
          </w:tcPr>
          <w:p w:rsidR="00605B0D" w:rsidRPr="00B708A8" w:rsidRDefault="00605B0D" w:rsidP="005427E7">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Алгебра</w:t>
            </w:r>
          </w:p>
        </w:tc>
        <w:tc>
          <w:tcPr>
            <w:tcW w:w="554"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p>
        </w:tc>
        <w:tc>
          <w:tcPr>
            <w:tcW w:w="552" w:type="dxa"/>
            <w:vAlign w:val="bottom"/>
          </w:tcPr>
          <w:p w:rsidR="00605B0D" w:rsidRPr="00B708A8" w:rsidRDefault="00605B0D" w:rsidP="005427E7">
            <w:pPr>
              <w:spacing w:after="0" w:line="288" w:lineRule="auto"/>
              <w:ind w:firstLine="29"/>
              <w:jc w:val="center"/>
              <w:rPr>
                <w:rFonts w:ascii="Times New Roman" w:hAnsi="Times New Roman"/>
                <w:bCs/>
                <w:sz w:val="28"/>
                <w:szCs w:val="28"/>
              </w:rPr>
            </w:pPr>
          </w:p>
        </w:tc>
        <w:tc>
          <w:tcPr>
            <w:tcW w:w="77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9</w:t>
            </w:r>
          </w:p>
        </w:tc>
      </w:tr>
      <w:tr w:rsidR="00605B0D" w:rsidRPr="00B708A8" w:rsidTr="00605B0D">
        <w:trPr>
          <w:gridAfter w:val="1"/>
          <w:wAfter w:w="32" w:type="dxa"/>
          <w:trHeight w:val="201"/>
          <w:jc w:val="center"/>
        </w:trPr>
        <w:tc>
          <w:tcPr>
            <w:tcW w:w="3828" w:type="dxa"/>
            <w:vMerge/>
          </w:tcPr>
          <w:p w:rsidR="00605B0D" w:rsidRPr="00B708A8" w:rsidRDefault="00605B0D" w:rsidP="005427E7">
            <w:pPr>
              <w:spacing w:after="0" w:line="288" w:lineRule="auto"/>
              <w:ind w:firstLine="29"/>
              <w:jc w:val="both"/>
              <w:rPr>
                <w:rFonts w:ascii="Times New Roman" w:hAnsi="Times New Roman"/>
                <w:bCs/>
                <w:sz w:val="28"/>
                <w:szCs w:val="28"/>
              </w:rPr>
            </w:pPr>
          </w:p>
        </w:tc>
        <w:tc>
          <w:tcPr>
            <w:tcW w:w="5489" w:type="dxa"/>
          </w:tcPr>
          <w:p w:rsidR="00605B0D" w:rsidRPr="00B708A8" w:rsidRDefault="00605B0D" w:rsidP="005427E7">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Геометрия</w:t>
            </w:r>
          </w:p>
        </w:tc>
        <w:tc>
          <w:tcPr>
            <w:tcW w:w="554"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p>
        </w:tc>
        <w:tc>
          <w:tcPr>
            <w:tcW w:w="552" w:type="dxa"/>
            <w:vAlign w:val="bottom"/>
          </w:tcPr>
          <w:p w:rsidR="00605B0D" w:rsidRPr="00B708A8" w:rsidRDefault="00605B0D" w:rsidP="005427E7">
            <w:pPr>
              <w:spacing w:after="0" w:line="288" w:lineRule="auto"/>
              <w:ind w:firstLine="29"/>
              <w:jc w:val="center"/>
              <w:rPr>
                <w:rFonts w:ascii="Times New Roman" w:hAnsi="Times New Roman"/>
                <w:bCs/>
                <w:sz w:val="28"/>
                <w:szCs w:val="28"/>
              </w:rPr>
            </w:pPr>
          </w:p>
        </w:tc>
        <w:tc>
          <w:tcPr>
            <w:tcW w:w="77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6</w:t>
            </w:r>
          </w:p>
        </w:tc>
      </w:tr>
      <w:tr w:rsidR="00605B0D" w:rsidRPr="00B708A8" w:rsidTr="00605B0D">
        <w:trPr>
          <w:gridAfter w:val="1"/>
          <w:wAfter w:w="32" w:type="dxa"/>
          <w:trHeight w:val="385"/>
          <w:jc w:val="center"/>
        </w:trPr>
        <w:tc>
          <w:tcPr>
            <w:tcW w:w="3828" w:type="dxa"/>
            <w:vMerge/>
          </w:tcPr>
          <w:p w:rsidR="00605B0D" w:rsidRPr="00B708A8" w:rsidRDefault="00605B0D" w:rsidP="005427E7">
            <w:pPr>
              <w:spacing w:after="0" w:line="288" w:lineRule="auto"/>
              <w:ind w:firstLine="29"/>
              <w:jc w:val="both"/>
              <w:rPr>
                <w:rFonts w:ascii="Times New Roman" w:hAnsi="Times New Roman"/>
                <w:bCs/>
                <w:sz w:val="28"/>
                <w:szCs w:val="28"/>
              </w:rPr>
            </w:pPr>
          </w:p>
        </w:tc>
        <w:tc>
          <w:tcPr>
            <w:tcW w:w="5489" w:type="dxa"/>
          </w:tcPr>
          <w:p w:rsidR="00605B0D" w:rsidRPr="00B708A8" w:rsidRDefault="00605B0D" w:rsidP="005427E7">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Информатика</w:t>
            </w:r>
          </w:p>
        </w:tc>
        <w:tc>
          <w:tcPr>
            <w:tcW w:w="554"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p>
        </w:tc>
        <w:tc>
          <w:tcPr>
            <w:tcW w:w="552" w:type="dxa"/>
            <w:vAlign w:val="bottom"/>
          </w:tcPr>
          <w:p w:rsidR="00605B0D" w:rsidRPr="00B708A8" w:rsidRDefault="00605B0D" w:rsidP="005427E7">
            <w:pPr>
              <w:spacing w:after="0" w:line="288" w:lineRule="auto"/>
              <w:ind w:firstLine="29"/>
              <w:jc w:val="center"/>
              <w:rPr>
                <w:rFonts w:ascii="Times New Roman" w:hAnsi="Times New Roman"/>
                <w:bCs/>
                <w:sz w:val="28"/>
                <w:szCs w:val="28"/>
              </w:rPr>
            </w:pPr>
          </w:p>
        </w:tc>
        <w:tc>
          <w:tcPr>
            <w:tcW w:w="77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r>
      <w:tr w:rsidR="00605B0D" w:rsidRPr="00B708A8" w:rsidTr="00605B0D">
        <w:trPr>
          <w:gridAfter w:val="1"/>
          <w:wAfter w:w="32" w:type="dxa"/>
          <w:trHeight w:val="402"/>
          <w:jc w:val="center"/>
        </w:trPr>
        <w:tc>
          <w:tcPr>
            <w:tcW w:w="3828" w:type="dxa"/>
            <w:vMerge w:val="restart"/>
          </w:tcPr>
          <w:p w:rsidR="00605B0D" w:rsidRPr="00B708A8" w:rsidRDefault="00605B0D" w:rsidP="005427E7">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5489" w:type="dxa"/>
          </w:tcPr>
          <w:p w:rsidR="00605B0D" w:rsidRPr="00B708A8" w:rsidRDefault="00605B0D" w:rsidP="005427E7">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История</w:t>
            </w:r>
          </w:p>
        </w:tc>
        <w:tc>
          <w:tcPr>
            <w:tcW w:w="554"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552" w:type="dxa"/>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11</w:t>
            </w:r>
          </w:p>
        </w:tc>
      </w:tr>
      <w:tr w:rsidR="00605B0D" w:rsidRPr="00B708A8" w:rsidTr="00605B0D">
        <w:trPr>
          <w:gridAfter w:val="1"/>
          <w:wAfter w:w="32" w:type="dxa"/>
          <w:trHeight w:val="234"/>
          <w:jc w:val="center"/>
        </w:trPr>
        <w:tc>
          <w:tcPr>
            <w:tcW w:w="3828" w:type="dxa"/>
            <w:vMerge/>
          </w:tcPr>
          <w:p w:rsidR="00605B0D" w:rsidRPr="00B708A8" w:rsidRDefault="00605B0D" w:rsidP="005427E7">
            <w:pPr>
              <w:spacing w:after="0" w:line="288" w:lineRule="auto"/>
              <w:ind w:firstLine="29"/>
              <w:jc w:val="both"/>
              <w:rPr>
                <w:rFonts w:ascii="Times New Roman" w:hAnsi="Times New Roman"/>
                <w:bCs/>
                <w:sz w:val="28"/>
                <w:szCs w:val="28"/>
              </w:rPr>
            </w:pPr>
          </w:p>
        </w:tc>
        <w:tc>
          <w:tcPr>
            <w:tcW w:w="5489" w:type="dxa"/>
          </w:tcPr>
          <w:p w:rsidR="00605B0D" w:rsidRPr="00B708A8" w:rsidRDefault="00605B0D" w:rsidP="005427E7">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54"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p>
        </w:tc>
        <w:tc>
          <w:tcPr>
            <w:tcW w:w="552" w:type="dxa"/>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605B0D" w:rsidRPr="00B708A8" w:rsidTr="00605B0D">
        <w:trPr>
          <w:gridAfter w:val="1"/>
          <w:wAfter w:w="32" w:type="dxa"/>
          <w:trHeight w:val="318"/>
          <w:jc w:val="center"/>
        </w:trPr>
        <w:tc>
          <w:tcPr>
            <w:tcW w:w="3828" w:type="dxa"/>
            <w:vMerge/>
          </w:tcPr>
          <w:p w:rsidR="00605B0D" w:rsidRPr="00B708A8" w:rsidRDefault="00605B0D" w:rsidP="005427E7">
            <w:pPr>
              <w:spacing w:after="0" w:line="288" w:lineRule="auto"/>
              <w:ind w:firstLine="29"/>
              <w:jc w:val="both"/>
              <w:rPr>
                <w:rFonts w:ascii="Times New Roman" w:hAnsi="Times New Roman"/>
                <w:bCs/>
                <w:sz w:val="28"/>
                <w:szCs w:val="28"/>
              </w:rPr>
            </w:pPr>
          </w:p>
        </w:tc>
        <w:tc>
          <w:tcPr>
            <w:tcW w:w="5489" w:type="dxa"/>
          </w:tcPr>
          <w:p w:rsidR="00605B0D" w:rsidRPr="00B708A8" w:rsidRDefault="00605B0D" w:rsidP="005427E7">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География</w:t>
            </w:r>
          </w:p>
        </w:tc>
        <w:tc>
          <w:tcPr>
            <w:tcW w:w="554"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8</w:t>
            </w:r>
          </w:p>
        </w:tc>
      </w:tr>
      <w:tr w:rsidR="00605B0D" w:rsidRPr="00B708A8" w:rsidTr="00605B0D">
        <w:trPr>
          <w:gridAfter w:val="1"/>
          <w:wAfter w:w="32" w:type="dxa"/>
          <w:trHeight w:val="181"/>
          <w:jc w:val="center"/>
        </w:trPr>
        <w:tc>
          <w:tcPr>
            <w:tcW w:w="3828" w:type="dxa"/>
            <w:vMerge w:val="restart"/>
          </w:tcPr>
          <w:p w:rsidR="00605B0D" w:rsidRPr="00B708A8" w:rsidRDefault="00605B0D" w:rsidP="005427E7">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5489" w:type="dxa"/>
          </w:tcPr>
          <w:p w:rsidR="00605B0D" w:rsidRPr="00B708A8" w:rsidRDefault="00605B0D" w:rsidP="005427E7">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Физика</w:t>
            </w:r>
          </w:p>
        </w:tc>
        <w:tc>
          <w:tcPr>
            <w:tcW w:w="554"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p>
        </w:tc>
        <w:tc>
          <w:tcPr>
            <w:tcW w:w="552" w:type="dxa"/>
            <w:vAlign w:val="bottom"/>
          </w:tcPr>
          <w:p w:rsidR="00605B0D" w:rsidRPr="00B708A8" w:rsidRDefault="00605B0D" w:rsidP="005427E7">
            <w:pPr>
              <w:spacing w:after="0" w:line="288" w:lineRule="auto"/>
              <w:ind w:firstLine="29"/>
              <w:jc w:val="center"/>
              <w:rPr>
                <w:rFonts w:ascii="Times New Roman" w:hAnsi="Times New Roman"/>
                <w:bCs/>
                <w:sz w:val="28"/>
                <w:szCs w:val="28"/>
              </w:rPr>
            </w:pPr>
          </w:p>
        </w:tc>
        <w:tc>
          <w:tcPr>
            <w:tcW w:w="77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605B0D" w:rsidRPr="00B708A8" w:rsidTr="00605B0D">
        <w:trPr>
          <w:gridAfter w:val="1"/>
          <w:wAfter w:w="32" w:type="dxa"/>
          <w:trHeight w:val="215"/>
          <w:jc w:val="center"/>
        </w:trPr>
        <w:tc>
          <w:tcPr>
            <w:tcW w:w="3828" w:type="dxa"/>
            <w:vMerge/>
          </w:tcPr>
          <w:p w:rsidR="00605B0D" w:rsidRPr="00B708A8" w:rsidRDefault="00605B0D" w:rsidP="005427E7">
            <w:pPr>
              <w:spacing w:after="0" w:line="288" w:lineRule="auto"/>
              <w:ind w:firstLine="29"/>
              <w:jc w:val="both"/>
              <w:rPr>
                <w:rFonts w:ascii="Times New Roman" w:hAnsi="Times New Roman"/>
                <w:bCs/>
                <w:sz w:val="28"/>
                <w:szCs w:val="28"/>
              </w:rPr>
            </w:pPr>
          </w:p>
        </w:tc>
        <w:tc>
          <w:tcPr>
            <w:tcW w:w="5489" w:type="dxa"/>
          </w:tcPr>
          <w:p w:rsidR="00605B0D" w:rsidRPr="00B708A8" w:rsidRDefault="00605B0D" w:rsidP="005427E7">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Химия</w:t>
            </w:r>
          </w:p>
        </w:tc>
        <w:tc>
          <w:tcPr>
            <w:tcW w:w="554"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p>
        </w:tc>
        <w:tc>
          <w:tcPr>
            <w:tcW w:w="552" w:type="dxa"/>
            <w:vAlign w:val="bottom"/>
          </w:tcPr>
          <w:p w:rsidR="00605B0D" w:rsidRPr="00B708A8" w:rsidRDefault="00605B0D" w:rsidP="005427E7">
            <w:pPr>
              <w:spacing w:after="0" w:line="288" w:lineRule="auto"/>
              <w:ind w:firstLine="29"/>
              <w:jc w:val="center"/>
              <w:rPr>
                <w:rFonts w:ascii="Times New Roman" w:hAnsi="Times New Roman"/>
                <w:bCs/>
                <w:sz w:val="28"/>
                <w:szCs w:val="28"/>
              </w:rPr>
            </w:pPr>
          </w:p>
        </w:tc>
        <w:tc>
          <w:tcPr>
            <w:tcW w:w="77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p>
        </w:tc>
        <w:tc>
          <w:tcPr>
            <w:tcW w:w="66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605B0D" w:rsidRPr="00B708A8" w:rsidTr="00605B0D">
        <w:trPr>
          <w:gridAfter w:val="1"/>
          <w:wAfter w:w="32" w:type="dxa"/>
          <w:trHeight w:val="251"/>
          <w:jc w:val="center"/>
        </w:trPr>
        <w:tc>
          <w:tcPr>
            <w:tcW w:w="3828" w:type="dxa"/>
            <w:vMerge/>
          </w:tcPr>
          <w:p w:rsidR="00605B0D" w:rsidRPr="00B708A8" w:rsidRDefault="00605B0D" w:rsidP="005427E7">
            <w:pPr>
              <w:spacing w:after="0" w:line="288" w:lineRule="auto"/>
              <w:ind w:firstLine="29"/>
              <w:jc w:val="both"/>
              <w:rPr>
                <w:rFonts w:ascii="Times New Roman" w:hAnsi="Times New Roman"/>
                <w:bCs/>
                <w:sz w:val="28"/>
                <w:szCs w:val="28"/>
              </w:rPr>
            </w:pPr>
          </w:p>
        </w:tc>
        <w:tc>
          <w:tcPr>
            <w:tcW w:w="5489" w:type="dxa"/>
          </w:tcPr>
          <w:p w:rsidR="00605B0D" w:rsidRPr="00B708A8" w:rsidRDefault="00605B0D" w:rsidP="005427E7">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Биология</w:t>
            </w:r>
          </w:p>
        </w:tc>
        <w:tc>
          <w:tcPr>
            <w:tcW w:w="554"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605B0D" w:rsidRPr="00B708A8" w:rsidTr="00605B0D">
        <w:trPr>
          <w:gridAfter w:val="1"/>
          <w:wAfter w:w="32" w:type="dxa"/>
          <w:trHeight w:val="251"/>
          <w:jc w:val="center"/>
        </w:trPr>
        <w:tc>
          <w:tcPr>
            <w:tcW w:w="3828" w:type="dxa"/>
            <w:vMerge w:val="restart"/>
          </w:tcPr>
          <w:p w:rsidR="00605B0D" w:rsidRPr="00B708A8" w:rsidRDefault="00605B0D" w:rsidP="005427E7">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Искусство</w:t>
            </w:r>
          </w:p>
        </w:tc>
        <w:tc>
          <w:tcPr>
            <w:tcW w:w="5489" w:type="dxa"/>
          </w:tcPr>
          <w:p w:rsidR="00605B0D" w:rsidRPr="00B708A8" w:rsidRDefault="00605B0D" w:rsidP="005427E7">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Музыка</w:t>
            </w:r>
          </w:p>
        </w:tc>
        <w:tc>
          <w:tcPr>
            <w:tcW w:w="554"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p>
        </w:tc>
        <w:tc>
          <w:tcPr>
            <w:tcW w:w="105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605B0D" w:rsidRPr="00B708A8" w:rsidTr="00605B0D">
        <w:trPr>
          <w:gridAfter w:val="1"/>
          <w:wAfter w:w="32" w:type="dxa"/>
          <w:trHeight w:val="215"/>
          <w:jc w:val="center"/>
        </w:trPr>
        <w:tc>
          <w:tcPr>
            <w:tcW w:w="3828" w:type="dxa"/>
            <w:vMerge/>
          </w:tcPr>
          <w:p w:rsidR="00605B0D" w:rsidRPr="00B708A8" w:rsidRDefault="00605B0D" w:rsidP="005427E7">
            <w:pPr>
              <w:spacing w:after="0" w:line="288" w:lineRule="auto"/>
              <w:ind w:firstLine="29"/>
              <w:jc w:val="both"/>
              <w:rPr>
                <w:rFonts w:ascii="Times New Roman" w:hAnsi="Times New Roman"/>
                <w:bCs/>
                <w:sz w:val="28"/>
                <w:szCs w:val="28"/>
              </w:rPr>
            </w:pPr>
          </w:p>
        </w:tc>
        <w:tc>
          <w:tcPr>
            <w:tcW w:w="5489" w:type="dxa"/>
          </w:tcPr>
          <w:p w:rsidR="00605B0D" w:rsidRPr="00B708A8" w:rsidRDefault="00605B0D" w:rsidP="005427E7">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54"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p>
        </w:tc>
        <w:tc>
          <w:tcPr>
            <w:tcW w:w="105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605B0D" w:rsidRPr="00B708A8" w:rsidTr="00605B0D">
        <w:trPr>
          <w:gridAfter w:val="1"/>
          <w:wAfter w:w="32" w:type="dxa"/>
          <w:trHeight w:val="301"/>
          <w:jc w:val="center"/>
        </w:trPr>
        <w:tc>
          <w:tcPr>
            <w:tcW w:w="3828" w:type="dxa"/>
          </w:tcPr>
          <w:p w:rsidR="00605B0D" w:rsidRPr="00B708A8" w:rsidRDefault="00605B0D" w:rsidP="005427E7">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Технология</w:t>
            </w:r>
          </w:p>
        </w:tc>
        <w:tc>
          <w:tcPr>
            <w:tcW w:w="5489" w:type="dxa"/>
          </w:tcPr>
          <w:p w:rsidR="00605B0D" w:rsidRPr="00B708A8" w:rsidRDefault="00605B0D" w:rsidP="005427E7">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Технология</w:t>
            </w:r>
          </w:p>
        </w:tc>
        <w:tc>
          <w:tcPr>
            <w:tcW w:w="554"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552" w:type="dxa"/>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p>
        </w:tc>
        <w:tc>
          <w:tcPr>
            <w:tcW w:w="105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605B0D" w:rsidRPr="00B708A8" w:rsidTr="00605B0D">
        <w:trPr>
          <w:gridAfter w:val="1"/>
          <w:wAfter w:w="32" w:type="dxa"/>
          <w:trHeight w:val="413"/>
          <w:jc w:val="center"/>
        </w:trPr>
        <w:tc>
          <w:tcPr>
            <w:tcW w:w="3828" w:type="dxa"/>
            <w:vMerge w:val="restart"/>
          </w:tcPr>
          <w:p w:rsidR="00605B0D" w:rsidRPr="00B708A8" w:rsidRDefault="00605B0D" w:rsidP="005427E7">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 xml:space="preserve">Физическая культура и </w:t>
            </w:r>
            <w:r w:rsidRPr="00B708A8">
              <w:rPr>
                <w:rFonts w:ascii="Times New Roman" w:hAnsi="Times New Roman"/>
                <w:bCs/>
                <w:sz w:val="28"/>
                <w:szCs w:val="28"/>
              </w:rPr>
              <w:lastRenderedPageBreak/>
              <w:t>Основы безопасности жизнедеятельности</w:t>
            </w:r>
          </w:p>
        </w:tc>
        <w:tc>
          <w:tcPr>
            <w:tcW w:w="5489" w:type="dxa"/>
          </w:tcPr>
          <w:p w:rsidR="00605B0D" w:rsidRPr="00B708A8" w:rsidRDefault="00605B0D" w:rsidP="005427E7">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lastRenderedPageBreak/>
              <w:t>ОБЖ</w:t>
            </w:r>
          </w:p>
        </w:tc>
        <w:tc>
          <w:tcPr>
            <w:tcW w:w="554"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p>
        </w:tc>
        <w:tc>
          <w:tcPr>
            <w:tcW w:w="552" w:type="dxa"/>
            <w:vAlign w:val="bottom"/>
          </w:tcPr>
          <w:p w:rsidR="00605B0D" w:rsidRPr="00B708A8" w:rsidRDefault="00605B0D" w:rsidP="005427E7">
            <w:pPr>
              <w:spacing w:after="0" w:line="288" w:lineRule="auto"/>
              <w:ind w:firstLine="29"/>
              <w:jc w:val="center"/>
              <w:rPr>
                <w:rFonts w:ascii="Times New Roman" w:hAnsi="Times New Roman"/>
                <w:bCs/>
                <w:sz w:val="28"/>
                <w:szCs w:val="28"/>
              </w:rPr>
            </w:pPr>
          </w:p>
        </w:tc>
        <w:tc>
          <w:tcPr>
            <w:tcW w:w="77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p>
        </w:tc>
        <w:tc>
          <w:tcPr>
            <w:tcW w:w="66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r>
      <w:tr w:rsidR="00605B0D" w:rsidRPr="00B708A8" w:rsidTr="00605B0D">
        <w:trPr>
          <w:gridAfter w:val="1"/>
          <w:wAfter w:w="32" w:type="dxa"/>
          <w:trHeight w:val="385"/>
          <w:jc w:val="center"/>
        </w:trPr>
        <w:tc>
          <w:tcPr>
            <w:tcW w:w="3828" w:type="dxa"/>
            <w:vMerge/>
          </w:tcPr>
          <w:p w:rsidR="00605B0D" w:rsidRPr="00B708A8" w:rsidRDefault="00605B0D" w:rsidP="005427E7">
            <w:pPr>
              <w:spacing w:after="0" w:line="288" w:lineRule="auto"/>
              <w:ind w:firstLine="29"/>
              <w:jc w:val="both"/>
              <w:rPr>
                <w:rFonts w:ascii="Times New Roman" w:hAnsi="Times New Roman"/>
                <w:bCs/>
                <w:sz w:val="28"/>
                <w:szCs w:val="28"/>
              </w:rPr>
            </w:pPr>
          </w:p>
        </w:tc>
        <w:tc>
          <w:tcPr>
            <w:tcW w:w="5489" w:type="dxa"/>
          </w:tcPr>
          <w:p w:rsidR="00605B0D" w:rsidRPr="00B708A8" w:rsidRDefault="00605B0D" w:rsidP="005427E7">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54"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w:t>
            </w:r>
          </w:p>
        </w:tc>
      </w:tr>
      <w:tr w:rsidR="00605B0D" w:rsidRPr="00B708A8" w:rsidTr="00605B0D">
        <w:trPr>
          <w:gridAfter w:val="1"/>
          <w:wAfter w:w="32" w:type="dxa"/>
          <w:trHeight w:val="284"/>
          <w:jc w:val="center"/>
        </w:trPr>
        <w:tc>
          <w:tcPr>
            <w:tcW w:w="9317" w:type="dxa"/>
            <w:gridSpan w:val="2"/>
          </w:tcPr>
          <w:p w:rsidR="00605B0D" w:rsidRPr="00B708A8" w:rsidRDefault="00605B0D" w:rsidP="005427E7">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lastRenderedPageBreak/>
              <w:t>Итого</w:t>
            </w:r>
          </w:p>
        </w:tc>
        <w:tc>
          <w:tcPr>
            <w:tcW w:w="554"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27</w:t>
            </w:r>
          </w:p>
        </w:tc>
        <w:tc>
          <w:tcPr>
            <w:tcW w:w="552" w:type="dxa"/>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29</w:t>
            </w:r>
          </w:p>
        </w:tc>
        <w:tc>
          <w:tcPr>
            <w:tcW w:w="77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30</w:t>
            </w:r>
          </w:p>
        </w:tc>
        <w:tc>
          <w:tcPr>
            <w:tcW w:w="66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61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105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150</w:t>
            </w:r>
          </w:p>
        </w:tc>
      </w:tr>
      <w:tr w:rsidR="00605B0D" w:rsidRPr="00B708A8" w:rsidTr="00605B0D">
        <w:trPr>
          <w:gridAfter w:val="1"/>
          <w:wAfter w:w="32" w:type="dxa"/>
          <w:trHeight w:val="301"/>
          <w:jc w:val="center"/>
        </w:trPr>
        <w:tc>
          <w:tcPr>
            <w:tcW w:w="9317" w:type="dxa"/>
            <w:gridSpan w:val="2"/>
          </w:tcPr>
          <w:p w:rsidR="00605B0D" w:rsidRPr="00B708A8" w:rsidRDefault="00605B0D" w:rsidP="005427E7">
            <w:pPr>
              <w:spacing w:after="0" w:line="288" w:lineRule="auto"/>
              <w:ind w:firstLine="29"/>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554"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77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66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61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105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22</w:t>
            </w:r>
          </w:p>
        </w:tc>
      </w:tr>
      <w:tr w:rsidR="00605B0D" w:rsidRPr="00B708A8" w:rsidTr="00605B0D">
        <w:trPr>
          <w:gridAfter w:val="1"/>
          <w:wAfter w:w="32" w:type="dxa"/>
          <w:trHeight w:val="232"/>
          <w:jc w:val="center"/>
        </w:trPr>
        <w:tc>
          <w:tcPr>
            <w:tcW w:w="9317" w:type="dxa"/>
            <w:gridSpan w:val="2"/>
          </w:tcPr>
          <w:p w:rsidR="00605B0D" w:rsidRPr="00B708A8" w:rsidRDefault="00605B0D" w:rsidP="005427E7">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54"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552" w:type="dxa"/>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33</w:t>
            </w:r>
          </w:p>
        </w:tc>
        <w:tc>
          <w:tcPr>
            <w:tcW w:w="77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35</w:t>
            </w:r>
          </w:p>
        </w:tc>
        <w:tc>
          <w:tcPr>
            <w:tcW w:w="66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36</w:t>
            </w:r>
          </w:p>
        </w:tc>
        <w:tc>
          <w:tcPr>
            <w:tcW w:w="618"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36</w:t>
            </w:r>
          </w:p>
        </w:tc>
        <w:tc>
          <w:tcPr>
            <w:tcW w:w="1056" w:type="dxa"/>
            <w:gridSpan w:val="2"/>
            <w:vAlign w:val="bottom"/>
          </w:tcPr>
          <w:p w:rsidR="00605B0D" w:rsidRPr="00B708A8" w:rsidRDefault="00605B0D" w:rsidP="005427E7">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172</w:t>
            </w:r>
          </w:p>
        </w:tc>
      </w:tr>
    </w:tbl>
    <w:p w:rsidR="00410EFA" w:rsidRDefault="00410EFA" w:rsidP="00605B0D">
      <w:pPr>
        <w:pStyle w:val="3"/>
        <w:ind w:left="709"/>
      </w:pPr>
    </w:p>
    <w:p w:rsidR="00410EFA" w:rsidRPr="00516FAE" w:rsidRDefault="00410EFA" w:rsidP="00410EFA">
      <w:pPr>
        <w:pStyle w:val="26"/>
        <w:tabs>
          <w:tab w:val="left" w:pos="0"/>
        </w:tabs>
        <w:spacing w:line="240" w:lineRule="auto"/>
        <w:jc w:val="center"/>
        <w:rPr>
          <w:b/>
        </w:rPr>
      </w:pPr>
    </w:p>
    <w:p w:rsidR="00410EFA" w:rsidRDefault="00410EFA" w:rsidP="00410EFA">
      <w:pPr>
        <w:pStyle w:val="26"/>
        <w:tabs>
          <w:tab w:val="left" w:pos="0"/>
        </w:tabs>
        <w:spacing w:line="240" w:lineRule="auto"/>
        <w:jc w:val="center"/>
        <w:rPr>
          <w:b/>
          <w:sz w:val="32"/>
          <w:szCs w:val="32"/>
        </w:rPr>
      </w:pPr>
      <w:r w:rsidRPr="00516FAE">
        <w:rPr>
          <w:b/>
        </w:rPr>
        <w:t xml:space="preserve"> </w:t>
      </w:r>
      <w:r>
        <w:rPr>
          <w:b/>
          <w:sz w:val="32"/>
          <w:szCs w:val="32"/>
        </w:rPr>
        <w:t>УЧЕБНЫЙ ПЛАН</w:t>
      </w:r>
    </w:p>
    <w:p w:rsidR="00410EFA" w:rsidRPr="00410EFA" w:rsidRDefault="00410EFA" w:rsidP="00410EFA">
      <w:pPr>
        <w:pStyle w:val="26"/>
        <w:tabs>
          <w:tab w:val="left" w:pos="0"/>
        </w:tabs>
        <w:spacing w:line="240" w:lineRule="auto"/>
        <w:jc w:val="center"/>
        <w:rPr>
          <w:rStyle w:val="aa"/>
          <w:bCs w:val="0"/>
          <w:sz w:val="32"/>
          <w:szCs w:val="32"/>
        </w:rPr>
      </w:pPr>
      <w:r>
        <w:rPr>
          <w:b/>
          <w:sz w:val="32"/>
          <w:szCs w:val="32"/>
        </w:rPr>
        <w:t>2018-2019 учебный год</w:t>
      </w:r>
    </w:p>
    <w:p w:rsidR="00410EFA" w:rsidRDefault="00410EFA" w:rsidP="00410EFA">
      <w:pPr>
        <w:pStyle w:val="afd"/>
        <w:spacing w:after="0" w:line="360" w:lineRule="auto"/>
        <w:jc w:val="center"/>
        <w:rPr>
          <w:rStyle w:val="aa"/>
          <w:b w:val="0"/>
          <w:bCs w:val="0"/>
          <w:color w:val="000000"/>
          <w:sz w:val="28"/>
          <w:szCs w:val="28"/>
        </w:rPr>
      </w:pPr>
      <w:r>
        <w:rPr>
          <w:rStyle w:val="aa"/>
          <w:color w:val="000000"/>
          <w:sz w:val="28"/>
          <w:szCs w:val="28"/>
        </w:rPr>
        <w:t xml:space="preserve">Пояснительная записка </w:t>
      </w:r>
    </w:p>
    <w:p w:rsidR="00410EFA" w:rsidRDefault="00410EFA" w:rsidP="00410EFA">
      <w:pPr>
        <w:ind w:firstLine="709"/>
        <w:jc w:val="both"/>
        <w:rPr>
          <w:rStyle w:val="aa"/>
          <w:b w:val="0"/>
          <w:color w:val="000000"/>
          <w:u w:val="single"/>
        </w:rPr>
      </w:pPr>
      <w:r w:rsidRPr="00345732">
        <w:rPr>
          <w:rStyle w:val="aa"/>
          <w:color w:val="000000"/>
        </w:rPr>
        <w:t>Нормативно-правовая основа формирования учебного плана</w:t>
      </w:r>
      <w:r>
        <w:rPr>
          <w:rStyle w:val="aa"/>
          <w:color w:val="000000"/>
        </w:rPr>
        <w:t xml:space="preserve"> на 2018-2019 учебный год</w:t>
      </w:r>
      <w:r>
        <w:rPr>
          <w:rStyle w:val="aa"/>
          <w:color w:val="000000"/>
          <w:u w:val="single"/>
        </w:rPr>
        <w:t>:</w:t>
      </w:r>
    </w:p>
    <w:p w:rsidR="00410EFA" w:rsidRPr="004028DD" w:rsidRDefault="00410EFA" w:rsidP="00410EFA">
      <w:pPr>
        <w:ind w:firstLine="567"/>
        <w:jc w:val="both"/>
      </w:pPr>
      <w:r w:rsidRPr="004028DD">
        <w:t>- Федеральный Закон от 29.12.2012 № 273-ФЗ «Об образовании в Российской Федерации»;</w:t>
      </w:r>
    </w:p>
    <w:p w:rsidR="00410EFA" w:rsidRPr="004028DD" w:rsidRDefault="00410EFA" w:rsidP="00410EFA">
      <w:pPr>
        <w:ind w:firstLine="567"/>
        <w:jc w:val="both"/>
      </w:pPr>
      <w:r w:rsidRPr="004028DD">
        <w:t xml:space="preserve">- Федеральный базисный учебный план, утвержденный приказом Министерства образования Российской Федерации от 09.03.2004 № 1312 </w:t>
      </w:r>
      <w:r w:rsidRPr="004028DD">
        <w:rPr>
          <w:spacing w:val="2"/>
          <w:shd w:val="clear" w:color="auto" w:fill="FFFFFF"/>
        </w:rPr>
        <w:t>с изменениями, внесенными </w:t>
      </w:r>
      <w:hyperlink r:id="rId81" w:history="1">
        <w:hyperlink r:id="rId82" w:history="1">
          <w:r w:rsidRPr="004028DD">
            <w:rPr>
              <w:rStyle w:val="af6"/>
              <w:bdr w:val="none" w:sz="0" w:space="0" w:color="auto" w:frame="1"/>
              <w:shd w:val="clear" w:color="auto" w:fill="FFFFFF"/>
            </w:rPr>
            <w:t>приказами Министерства образования и науки Российской Федерации от 20 августа 2008 г. № 241;</w:t>
          </w:r>
        </w:hyperlink>
      </w:hyperlink>
      <w:hyperlink r:id="rId83" w:history="1">
        <w:r w:rsidRPr="004028DD">
          <w:rPr>
            <w:rStyle w:val="af6"/>
            <w:shd w:val="clear" w:color="auto" w:fill="FFFFFF"/>
          </w:rPr>
          <w:t xml:space="preserve"> от 30 августа 2010 года N 889</w:t>
        </w:r>
      </w:hyperlink>
      <w:r w:rsidRPr="004028DD">
        <w:rPr>
          <w:shd w:val="clear" w:color="auto" w:fill="FFFFFF"/>
        </w:rPr>
        <w:t>,</w:t>
      </w:r>
      <w:hyperlink r:id="rId84" w:history="1">
        <w:r w:rsidRPr="004028DD">
          <w:rPr>
            <w:rStyle w:val="af6"/>
            <w:shd w:val="clear" w:color="auto" w:fill="FFFFFF"/>
          </w:rPr>
          <w:t xml:space="preserve"> от 3 июня 2011 года N 1994</w:t>
        </w:r>
      </w:hyperlink>
      <w:r w:rsidRPr="004028DD">
        <w:rPr>
          <w:shd w:val="clear" w:color="auto" w:fill="FFFFFF"/>
        </w:rPr>
        <w:t>;</w:t>
      </w:r>
      <w:hyperlink r:id="rId85" w:history="1">
        <w:r w:rsidRPr="004028DD">
          <w:rPr>
            <w:rStyle w:val="af6"/>
            <w:spacing w:val="2"/>
            <w:shd w:val="clear" w:color="auto" w:fill="FFFFFF"/>
          </w:rPr>
          <w:t xml:space="preserve"> от 1 февраля 2012 года N 74</w:t>
        </w:r>
      </w:hyperlink>
      <w:r w:rsidRPr="004028DD">
        <w:rPr>
          <w:spacing w:val="2"/>
          <w:shd w:val="clear" w:color="auto" w:fill="FFFFFF"/>
        </w:rPr>
        <w:t> </w:t>
      </w:r>
      <w:r w:rsidRPr="004028DD">
        <w:t xml:space="preserve"> (далее – ФБУП-2004);</w:t>
      </w:r>
    </w:p>
    <w:p w:rsidR="00410EFA" w:rsidRPr="004028DD" w:rsidRDefault="00410EFA" w:rsidP="00410EFA">
      <w:pPr>
        <w:ind w:firstLine="567"/>
        <w:jc w:val="both"/>
      </w:pPr>
      <w:r w:rsidRPr="004028DD">
        <w:t xml:space="preserve">- Федеральный компонент государственных образовательных стандартов общего образования, утвержденный приказом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w:t>
      </w:r>
      <w:r w:rsidRPr="004028DD">
        <w:rPr>
          <w:shd w:val="clear" w:color="auto" w:fill="FFFFFF"/>
        </w:rPr>
        <w:t>с изменениями, внесе</w:t>
      </w:r>
      <w:r w:rsidRPr="004028DD">
        <w:rPr>
          <w:shd w:val="clear" w:color="auto" w:fill="FFFFFF"/>
        </w:rPr>
        <w:t>н</w:t>
      </w:r>
      <w:r w:rsidRPr="004028DD">
        <w:rPr>
          <w:shd w:val="clear" w:color="auto" w:fill="FFFFFF"/>
        </w:rPr>
        <w:t>ными </w:t>
      </w:r>
      <w:hyperlink r:id="rId86" w:history="1">
        <w:r w:rsidRPr="004028DD">
          <w:rPr>
            <w:rStyle w:val="af6"/>
            <w:bdr w:val="none" w:sz="0" w:space="0" w:color="auto" w:frame="1"/>
            <w:shd w:val="clear" w:color="auto" w:fill="FFFFFF"/>
          </w:rPr>
          <w:t>приказами Министерства образования и науки Российской Федерации от 3 июня 2008 г. № 164</w:t>
        </w:r>
      </w:hyperlink>
      <w:r w:rsidRPr="004028DD">
        <w:rPr>
          <w:shd w:val="clear" w:color="auto" w:fill="FFFFFF"/>
        </w:rPr>
        <w:t>, от 31 августа 2009 г. № 320, от 19 октября 2009 г. № 427, </w:t>
      </w:r>
      <w:hyperlink r:id="rId87" w:history="1">
        <w:r w:rsidRPr="004028DD">
          <w:rPr>
            <w:rStyle w:val="af6"/>
            <w:bdr w:val="none" w:sz="0" w:space="0" w:color="auto" w:frame="1"/>
            <w:shd w:val="clear" w:color="auto" w:fill="FFFFFF"/>
          </w:rPr>
          <w:t>от 10 ноября 2011 г. № 2643</w:t>
        </w:r>
      </w:hyperlink>
      <w:r w:rsidRPr="004028DD">
        <w:rPr>
          <w:shd w:val="clear" w:color="auto" w:fill="FFFFFF"/>
        </w:rPr>
        <w:t>, </w:t>
      </w:r>
      <w:hyperlink r:id="rId88" w:history="1">
        <w:r w:rsidRPr="004028DD">
          <w:rPr>
            <w:rStyle w:val="af6"/>
            <w:bdr w:val="none" w:sz="0" w:space="0" w:color="auto" w:frame="1"/>
            <w:shd w:val="clear" w:color="auto" w:fill="FFFFFF"/>
          </w:rPr>
          <w:t>от 24 я</w:t>
        </w:r>
        <w:r w:rsidRPr="004028DD">
          <w:rPr>
            <w:rStyle w:val="af6"/>
            <w:bdr w:val="none" w:sz="0" w:space="0" w:color="auto" w:frame="1"/>
            <w:shd w:val="clear" w:color="auto" w:fill="FFFFFF"/>
          </w:rPr>
          <w:t>н</w:t>
        </w:r>
        <w:r w:rsidRPr="004028DD">
          <w:rPr>
            <w:rStyle w:val="af6"/>
            <w:bdr w:val="none" w:sz="0" w:space="0" w:color="auto" w:frame="1"/>
            <w:shd w:val="clear" w:color="auto" w:fill="FFFFFF"/>
          </w:rPr>
          <w:t>варя 2012 г. № 39</w:t>
        </w:r>
      </w:hyperlink>
      <w:r w:rsidRPr="004028DD">
        <w:t xml:space="preserve">, </w:t>
      </w:r>
      <w:hyperlink r:id="rId89" w:history="1">
        <w:r w:rsidRPr="004028DD">
          <w:rPr>
            <w:rStyle w:val="af6"/>
            <w:bdr w:val="none" w:sz="0" w:space="0" w:color="auto" w:frame="1"/>
            <w:shd w:val="clear" w:color="auto" w:fill="FFFFFF"/>
          </w:rPr>
          <w:t>от 31 января 2012 г. № 69</w:t>
        </w:r>
      </w:hyperlink>
      <w:r w:rsidRPr="004028DD">
        <w:t xml:space="preserve">, </w:t>
      </w:r>
      <w:hyperlink r:id="rId90" w:history="1">
        <w:r w:rsidRPr="004028DD">
          <w:rPr>
            <w:rStyle w:val="af6"/>
            <w:bdr w:val="none" w:sz="0" w:space="0" w:color="auto" w:frame="1"/>
            <w:shd w:val="clear" w:color="auto" w:fill="FFFFFF"/>
          </w:rPr>
          <w:t>от 23 июня 2015 г. № 609</w:t>
        </w:r>
      </w:hyperlink>
      <w:r w:rsidRPr="004028DD">
        <w:rPr>
          <w:shd w:val="clear" w:color="auto" w:fill="FFFFFF"/>
        </w:rPr>
        <w:t xml:space="preserve">, от 7 июня 2017 г. № 506 </w:t>
      </w:r>
      <w:r w:rsidRPr="004028DD">
        <w:t xml:space="preserve">(для </w:t>
      </w:r>
      <w:r w:rsidRPr="004028DD">
        <w:rPr>
          <w:lang w:val="en-US"/>
        </w:rPr>
        <w:t>IX</w:t>
      </w:r>
      <w:r w:rsidRPr="004028DD">
        <w:t>-</w:t>
      </w:r>
      <w:r w:rsidRPr="004028DD">
        <w:rPr>
          <w:lang w:val="en-US"/>
        </w:rPr>
        <w:t>XI</w:t>
      </w:r>
      <w:r w:rsidRPr="004028DD">
        <w:t xml:space="preserve"> (</w:t>
      </w:r>
      <w:r w:rsidRPr="004028DD">
        <w:rPr>
          <w:lang w:val="en-US"/>
        </w:rPr>
        <w:t>XII</w:t>
      </w:r>
      <w:r w:rsidRPr="004028DD">
        <w:t>) классов);</w:t>
      </w:r>
    </w:p>
    <w:p w:rsidR="00410EFA" w:rsidRPr="004028DD" w:rsidRDefault="00410EFA" w:rsidP="00410EFA">
      <w:pPr>
        <w:ind w:firstLine="567"/>
        <w:jc w:val="both"/>
      </w:pPr>
      <w:r w:rsidRPr="004028DD">
        <w:t xml:space="preserve">-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 </w:t>
      </w:r>
      <w:r w:rsidRPr="004028DD">
        <w:rPr>
          <w:shd w:val="clear" w:color="auto" w:fill="FFFFFF"/>
        </w:rPr>
        <w:t>(ред. от 31.12.2015)</w:t>
      </w:r>
      <w:r w:rsidRPr="004028DD">
        <w:t xml:space="preserve"> (далее – ФГОС НОО);</w:t>
      </w:r>
    </w:p>
    <w:p w:rsidR="00410EFA" w:rsidRPr="004028DD" w:rsidRDefault="00410EFA" w:rsidP="00410EFA">
      <w:pPr>
        <w:ind w:firstLine="567"/>
        <w:jc w:val="both"/>
      </w:pPr>
      <w:r w:rsidRPr="004028DD">
        <w:lastRenderedPageBreak/>
        <w:t xml:space="preserve">-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 </w:t>
      </w:r>
      <w:r w:rsidRPr="004028DD">
        <w:rPr>
          <w:shd w:val="clear" w:color="auto" w:fill="FFFFFF"/>
        </w:rPr>
        <w:t>(ред. от 31.12.2015)</w:t>
      </w:r>
      <w:r w:rsidRPr="004028DD">
        <w:t xml:space="preserve"> (далее – ФГОС ООО) (для </w:t>
      </w:r>
      <w:r w:rsidRPr="004028DD">
        <w:rPr>
          <w:lang w:val="en-US"/>
        </w:rPr>
        <w:t>V</w:t>
      </w:r>
      <w:r w:rsidRPr="004028DD">
        <w:t>-</w:t>
      </w:r>
      <w:r w:rsidRPr="004028DD">
        <w:rPr>
          <w:lang w:val="en-US"/>
        </w:rPr>
        <w:t>VIII</w:t>
      </w:r>
      <w:r w:rsidRPr="004028DD">
        <w:t xml:space="preserve"> классов образовательных учреждений и </w:t>
      </w:r>
      <w:r w:rsidRPr="004028DD">
        <w:rPr>
          <w:lang w:val="en-US"/>
        </w:rPr>
        <w:t>I</w:t>
      </w:r>
      <w:r w:rsidRPr="004028DD">
        <w:t>Х классов образовательных организаций, участвующих в апробации ФГОС ООО в 2018/2019 учебном году);</w:t>
      </w:r>
    </w:p>
    <w:p w:rsidR="00410EFA" w:rsidRPr="004028DD" w:rsidRDefault="00410EFA" w:rsidP="00410EFA">
      <w:pPr>
        <w:ind w:firstLine="567"/>
        <w:jc w:val="both"/>
      </w:pPr>
      <w:r w:rsidRPr="004028DD">
        <w:t>- Федеральный государственный образовательный стандарт среднего общего образования, у</w:t>
      </w:r>
      <w:r w:rsidRPr="004028DD">
        <w:t>т</w:t>
      </w:r>
      <w:r w:rsidRPr="004028DD">
        <w:t xml:space="preserve">вержденный приказом Министерства образования и науки Российской Федерации от 17.05.2012 № 413 </w:t>
      </w:r>
      <w:r w:rsidRPr="004028DD">
        <w:rPr>
          <w:shd w:val="clear" w:color="auto" w:fill="FFFFFF"/>
        </w:rPr>
        <w:t>(ред. от 29.06.2017)</w:t>
      </w:r>
      <w:r w:rsidRPr="004028DD">
        <w:t xml:space="preserve"> (далее – ФГОС СОО) (для Х-Х</w:t>
      </w:r>
      <w:r w:rsidRPr="004028DD">
        <w:rPr>
          <w:lang w:val="en-US"/>
        </w:rPr>
        <w:t>I</w:t>
      </w:r>
      <w:r w:rsidRPr="004028DD">
        <w:t xml:space="preserve"> классов образовательных организаций, уч</w:t>
      </w:r>
      <w:r w:rsidRPr="004028DD">
        <w:t>а</w:t>
      </w:r>
      <w:r w:rsidRPr="004028DD">
        <w:t>ствующих в апробации ФГОС СОО в 2018/2019 учебном году);</w:t>
      </w:r>
    </w:p>
    <w:p w:rsidR="00410EFA" w:rsidRPr="004028DD" w:rsidRDefault="00410EFA" w:rsidP="00410EFA">
      <w:pPr>
        <w:ind w:firstLine="567"/>
        <w:jc w:val="both"/>
      </w:pPr>
      <w:r w:rsidRPr="004028DD">
        <w:t>- 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19.12.2014 № 1598 (далее – ФГОС НОО ОВЗ);</w:t>
      </w:r>
    </w:p>
    <w:p w:rsidR="00410EFA" w:rsidRPr="004028DD" w:rsidRDefault="00410EFA" w:rsidP="00410EFA">
      <w:pPr>
        <w:ind w:firstLine="567"/>
        <w:jc w:val="both"/>
      </w:pPr>
      <w:r w:rsidRPr="004028DD">
        <w:t>- Федеральный государственный образовательный стандарт образования обучающихся с умс</w:t>
      </w:r>
      <w:r w:rsidRPr="004028DD">
        <w:t>т</w:t>
      </w:r>
      <w:r w:rsidRPr="004028DD">
        <w:t>венной отсталостью (интеллектуальными нарушениями), утвержденный приказом Министерства образования и науки Российской Федерации от 19.12.2014 № 1599 (далее – ФГОС обучающихся с интеллектуальными нарушениями);</w:t>
      </w:r>
    </w:p>
    <w:p w:rsidR="00410EFA" w:rsidRPr="004028DD" w:rsidRDefault="00410EFA" w:rsidP="00410EFA">
      <w:pPr>
        <w:ind w:firstLine="567"/>
        <w:jc w:val="both"/>
      </w:pPr>
      <w:r w:rsidRPr="004028DD">
        <w:t>- Порядок организации и осуществления образовательной деятельности по основным общео</w:t>
      </w:r>
      <w:r w:rsidRPr="004028DD">
        <w:t>б</w:t>
      </w:r>
      <w:r w:rsidRPr="004028DD">
        <w:t>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w:t>
      </w:r>
      <w:r w:rsidRPr="004028DD">
        <w:t>с</w:t>
      </w:r>
      <w:r w:rsidRPr="004028DD">
        <w:t>сийской Федерации от 30.08.2013 № 1015;</w:t>
      </w:r>
    </w:p>
    <w:p w:rsidR="00410EFA" w:rsidRPr="004028DD" w:rsidRDefault="00410EFA" w:rsidP="00410EFA">
      <w:pPr>
        <w:ind w:firstLine="567"/>
        <w:jc w:val="both"/>
      </w:pPr>
      <w:r w:rsidRPr="004028DD">
        <w:t>- Санитарно-эпидемиологические требования к условиям и организации обучения в общеобр</w:t>
      </w:r>
      <w:r w:rsidRPr="004028DD">
        <w:t>а</w:t>
      </w:r>
      <w:r w:rsidRPr="004028DD">
        <w:t>зовательных учреждениях», утвержденные постановлением Главного государственного санитарного врача Российской Федерации от 29.12.2010 № 189 (далее – СанПиН 2.4.2.2821-10);</w:t>
      </w:r>
    </w:p>
    <w:p w:rsidR="00410EFA" w:rsidRPr="004028DD" w:rsidRDefault="00410EFA" w:rsidP="00410EFA">
      <w:pPr>
        <w:ind w:firstLine="567"/>
        <w:jc w:val="both"/>
      </w:pPr>
      <w:r w:rsidRPr="004028DD">
        <w:t>- Санитарно-эпидемиологические требования к условиям и организации обучения и воспит</w:t>
      </w:r>
      <w:r w:rsidRPr="004028DD">
        <w:t>а</w:t>
      </w:r>
      <w:r w:rsidRPr="004028DD">
        <w:t>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утвержденные постановлением Главного государственного санитарного врача Российской Федер</w:t>
      </w:r>
      <w:r w:rsidRPr="004028DD">
        <w:t>а</w:t>
      </w:r>
      <w:r w:rsidRPr="004028DD">
        <w:t>ции от 10.07.2015 № 26 (далее – СанПиН 2.4.2.3286-15) (для общеобразовательных организаций, осуществляющих образовательную деятельность по адаптированным основным общеобразовател</w:t>
      </w:r>
      <w:r w:rsidRPr="004028DD">
        <w:t>ь</w:t>
      </w:r>
      <w:r w:rsidRPr="004028DD">
        <w:t>ным программам для обучающихся с ОВЗ);</w:t>
      </w:r>
    </w:p>
    <w:p w:rsidR="00410EFA" w:rsidRPr="004028DD" w:rsidRDefault="00410EFA" w:rsidP="00410EFA">
      <w:pPr>
        <w:ind w:firstLine="567"/>
        <w:jc w:val="both"/>
      </w:pPr>
      <w:r w:rsidRPr="004028DD">
        <w:t>- Федеральный перечень учебников, рекомендуемых к использованию при реализации име</w:t>
      </w:r>
      <w:r w:rsidRPr="004028DD">
        <w:t>ю</w:t>
      </w:r>
      <w:r w:rsidRPr="004028DD">
        <w:t>щих государственную аккредитацию образовательных программ начального общего, основного о</w:t>
      </w:r>
      <w:r w:rsidRPr="004028DD">
        <w:t>б</w:t>
      </w:r>
      <w:r w:rsidRPr="004028DD">
        <w:t xml:space="preserve">щего, среднего общего образования, утвержденный приказом Министерства образования и науки Российской Федерации от 31.03.2014 № 253 </w:t>
      </w:r>
      <w:r w:rsidRPr="004028DD">
        <w:rPr>
          <w:shd w:val="clear" w:color="auto" w:fill="FFFFFF"/>
        </w:rPr>
        <w:t>с изменениями, внесенными </w:t>
      </w:r>
      <w:hyperlink r:id="rId91" w:history="1">
        <w:r w:rsidRPr="004028DD">
          <w:rPr>
            <w:rStyle w:val="af6"/>
            <w:bdr w:val="none" w:sz="0" w:space="0" w:color="auto" w:frame="1"/>
            <w:shd w:val="clear" w:color="auto" w:fill="FFFFFF"/>
          </w:rPr>
          <w:t>приказами Министерства образования и науки Российской Федерации от 8 июня 2015 г. № 576,</w:t>
        </w:r>
      </w:hyperlink>
      <w:r w:rsidRPr="004028DD">
        <w:t xml:space="preserve"> от 28 декабря 2015 г. № 1529, от 26 января 2016 г. № 38, от 21 апреля 2016 г. № 459, от 29 декабря 2016 г. № 1677, от 8 июня 2017 г. № 535, от 20 июня 2017 г. № 581, от 5 июля 2017 г. № 629 (далее – Пр.-253);</w:t>
      </w:r>
    </w:p>
    <w:p w:rsidR="00410EFA" w:rsidRPr="004028DD" w:rsidRDefault="00410EFA" w:rsidP="00410EFA">
      <w:pPr>
        <w:ind w:firstLine="567"/>
        <w:jc w:val="both"/>
      </w:pPr>
      <w:r w:rsidRPr="004028DD">
        <w:lastRenderedPageBreak/>
        <w:t>-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w:t>
      </w:r>
      <w:r w:rsidRPr="004028DD">
        <w:t>о</w:t>
      </w:r>
      <w:r w:rsidRPr="004028DD">
        <w:t>грамм начального общего, основного общего, среднего общего образования, утвержденный прик</w:t>
      </w:r>
      <w:r w:rsidRPr="004028DD">
        <w:t>а</w:t>
      </w:r>
      <w:r w:rsidRPr="004028DD">
        <w:t>зом Министерства образования и науки Российской Федерации от 09.06.2016 № 699 (далее – Пр.-699);</w:t>
      </w:r>
    </w:p>
    <w:p w:rsidR="00410EFA" w:rsidRPr="004028DD" w:rsidRDefault="00410EFA" w:rsidP="00410EFA">
      <w:pPr>
        <w:shd w:val="clear" w:color="auto" w:fill="FFFFFF"/>
        <w:ind w:firstLine="567"/>
        <w:jc w:val="both"/>
        <w:textAlignment w:val="baseline"/>
        <w:outlineLvl w:val="0"/>
        <w:rPr>
          <w:bCs/>
          <w:spacing w:val="2"/>
          <w:kern w:val="36"/>
        </w:rPr>
      </w:pPr>
      <w:r w:rsidRPr="004028DD">
        <w:rPr>
          <w:bCs/>
          <w:spacing w:val="2"/>
          <w:kern w:val="36"/>
        </w:rPr>
        <w:t>- Порядок регламентации и оформления отношений государственной и муниципальной обр</w:t>
      </w:r>
      <w:r w:rsidRPr="004028DD">
        <w:rPr>
          <w:bCs/>
          <w:spacing w:val="2"/>
          <w:kern w:val="36"/>
        </w:rPr>
        <w:t>а</w:t>
      </w:r>
      <w:r w:rsidRPr="004028DD">
        <w:rPr>
          <w:bCs/>
          <w:spacing w:val="2"/>
          <w:kern w:val="36"/>
        </w:rPr>
        <w:t>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находящихся на терр</w:t>
      </w:r>
      <w:r w:rsidRPr="004028DD">
        <w:rPr>
          <w:bCs/>
          <w:spacing w:val="2"/>
          <w:kern w:val="36"/>
        </w:rPr>
        <w:t>и</w:t>
      </w:r>
      <w:r w:rsidRPr="004028DD">
        <w:rPr>
          <w:bCs/>
          <w:spacing w:val="2"/>
          <w:kern w:val="36"/>
        </w:rPr>
        <w:t>тории Свердловской области, утвержденный постановлением Правительства Свердловской обла</w:t>
      </w:r>
      <w:r w:rsidRPr="004028DD">
        <w:rPr>
          <w:bCs/>
          <w:spacing w:val="2"/>
          <w:kern w:val="36"/>
        </w:rPr>
        <w:t>с</w:t>
      </w:r>
      <w:r w:rsidRPr="004028DD">
        <w:rPr>
          <w:bCs/>
          <w:spacing w:val="2"/>
          <w:kern w:val="36"/>
        </w:rPr>
        <w:t>ти от 23.04.2015 № 270-ПП (с изменениями и дополнениями от 29 января, 27 октября 2016 года) (для общеобразовательных организаций, реализующих обучение на дому);</w:t>
      </w:r>
    </w:p>
    <w:p w:rsidR="00410EFA" w:rsidRPr="004028DD" w:rsidRDefault="00410EFA" w:rsidP="00410EFA">
      <w:pPr>
        <w:shd w:val="clear" w:color="auto" w:fill="FFFFFF"/>
        <w:ind w:firstLine="567"/>
        <w:jc w:val="both"/>
        <w:textAlignment w:val="baseline"/>
        <w:outlineLvl w:val="0"/>
        <w:rPr>
          <w:bCs/>
          <w:spacing w:val="2"/>
          <w:kern w:val="36"/>
        </w:rPr>
      </w:pPr>
      <w:r w:rsidRPr="004028DD">
        <w:t>- Методические рекомендации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духовно-нравственной культуры народов России», подготовленные Министерством образования и науки Российской Федерации (письмо от 19.01.2018 № 08-96).</w:t>
      </w:r>
    </w:p>
    <w:p w:rsidR="00410EFA" w:rsidRPr="004028DD" w:rsidRDefault="00410EFA" w:rsidP="00410EFA">
      <w:pPr>
        <w:pStyle w:val="ConsPlusTitle"/>
        <w:jc w:val="both"/>
        <w:rPr>
          <w:b w:val="0"/>
        </w:rPr>
      </w:pPr>
      <w:r w:rsidRPr="004028DD">
        <w:rPr>
          <w:rStyle w:val="aa"/>
        </w:rPr>
        <w:t xml:space="preserve">          - </w:t>
      </w:r>
      <w:r w:rsidRPr="004028DD">
        <w:rPr>
          <w:b w:val="0"/>
        </w:rPr>
        <w:t xml:space="preserve">Устав МАОУ «СОШ № 5 с УИОП»; </w:t>
      </w:r>
    </w:p>
    <w:p w:rsidR="00410EFA" w:rsidRPr="009F558F" w:rsidRDefault="00410EFA" w:rsidP="00410EFA">
      <w:pPr>
        <w:pStyle w:val="ConsPlusTitle"/>
        <w:jc w:val="both"/>
        <w:rPr>
          <w:b w:val="0"/>
        </w:rPr>
      </w:pPr>
      <w:r>
        <w:rPr>
          <w:b w:val="0"/>
        </w:rPr>
        <w:t xml:space="preserve">          - </w:t>
      </w:r>
      <w:r w:rsidRPr="009F558F">
        <w:rPr>
          <w:b w:val="0"/>
        </w:rPr>
        <w:t xml:space="preserve">Программа развития МАОУ «СОШ № 5 с УИОП» и образовательные программы. </w:t>
      </w:r>
    </w:p>
    <w:p w:rsidR="00410EFA" w:rsidRPr="009F558F" w:rsidRDefault="00410EFA" w:rsidP="00410EFA">
      <w:pPr>
        <w:jc w:val="both"/>
        <w:rPr>
          <w:rStyle w:val="afc"/>
          <w:bCs/>
          <w:i w:val="0"/>
        </w:rPr>
      </w:pPr>
    </w:p>
    <w:p w:rsidR="00410EFA" w:rsidRPr="009F558F" w:rsidRDefault="00410EFA" w:rsidP="00410EFA">
      <w:pPr>
        <w:ind w:firstLine="708"/>
        <w:jc w:val="both"/>
        <w:rPr>
          <w:rStyle w:val="afc"/>
          <w:bCs/>
          <w:i w:val="0"/>
        </w:rPr>
      </w:pPr>
      <w:r w:rsidRPr="009F558F">
        <w:rPr>
          <w:rStyle w:val="afc"/>
          <w:bCs/>
        </w:rPr>
        <w:t>Учебный план МАОУ «СОШ № 5 с УИОП» составлен с учётом аналитических  данных по результатам прохождения образовательных программ, их преемственности  по уровням обучения. Структура учебного плана представлена инвариантной (федеральный компонент) частью и вари</w:t>
      </w:r>
      <w:r w:rsidRPr="009F558F">
        <w:rPr>
          <w:rStyle w:val="afc"/>
          <w:bCs/>
        </w:rPr>
        <w:t>а</w:t>
      </w:r>
      <w:r w:rsidRPr="009F558F">
        <w:rPr>
          <w:rStyle w:val="afc"/>
          <w:bCs/>
        </w:rPr>
        <w:t>тивной частью (региональный компонент и компонент образовательного учреждения, формируемый участниками образовательн</w:t>
      </w:r>
      <w:r>
        <w:rPr>
          <w:rStyle w:val="afc"/>
          <w:bCs/>
        </w:rPr>
        <w:t>ых отношений</w:t>
      </w:r>
      <w:r w:rsidRPr="009F558F">
        <w:rPr>
          <w:rStyle w:val="afc"/>
          <w:bCs/>
        </w:rPr>
        <w:t>).</w:t>
      </w:r>
    </w:p>
    <w:p w:rsidR="00410EFA" w:rsidRPr="009F558F" w:rsidRDefault="00410EFA" w:rsidP="00410EFA">
      <w:pPr>
        <w:pStyle w:val="af1"/>
        <w:ind w:firstLine="567"/>
        <w:rPr>
          <w:sz w:val="24"/>
          <w:szCs w:val="24"/>
        </w:rPr>
      </w:pPr>
      <w:r w:rsidRPr="009F558F">
        <w:rPr>
          <w:sz w:val="24"/>
          <w:szCs w:val="24"/>
        </w:rPr>
        <w:t>Для организации дифференцированного подхода к учащимся, решения задач личностно ор</w:t>
      </w:r>
      <w:r w:rsidRPr="009F558F">
        <w:rPr>
          <w:sz w:val="24"/>
          <w:szCs w:val="24"/>
        </w:rPr>
        <w:t>и</w:t>
      </w:r>
      <w:r w:rsidRPr="009F558F">
        <w:rPr>
          <w:sz w:val="24"/>
          <w:szCs w:val="24"/>
        </w:rPr>
        <w:t xml:space="preserve">ентированного обучения школа использует различные формы внеурочной работы.  </w:t>
      </w:r>
    </w:p>
    <w:p w:rsidR="00410EFA" w:rsidRPr="009F558F" w:rsidRDefault="00410EFA" w:rsidP="00410EFA">
      <w:pPr>
        <w:ind w:firstLine="708"/>
        <w:jc w:val="both"/>
        <w:rPr>
          <w:rStyle w:val="afc"/>
          <w:i w:val="0"/>
          <w:iCs w:val="0"/>
        </w:rPr>
      </w:pPr>
      <w:r w:rsidRPr="009F558F">
        <w:t>Реализация образовательных программ  организуется  с использованием учебников,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основного общего, среднего общего образования; использованием учебных пособий, выпущенных организаци</w:t>
      </w:r>
      <w:r w:rsidRPr="009F558F">
        <w:t>я</w:t>
      </w:r>
      <w:r w:rsidRPr="009F558F">
        <w:t>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w:t>
      </w:r>
      <w:r w:rsidRPr="009F558F">
        <w:t>а</w:t>
      </w:r>
      <w:r w:rsidRPr="009F558F">
        <w:t>тельных программ начального,  основного общего, среднего общего образования.</w:t>
      </w:r>
    </w:p>
    <w:p w:rsidR="00410EFA" w:rsidRPr="009F558F" w:rsidRDefault="00410EFA" w:rsidP="00410EFA">
      <w:pPr>
        <w:pStyle w:val="afd"/>
        <w:spacing w:after="0"/>
        <w:ind w:left="0" w:firstLine="708"/>
        <w:jc w:val="both"/>
        <w:rPr>
          <w:rStyle w:val="afc"/>
          <w:bCs/>
          <w:i w:val="0"/>
        </w:rPr>
      </w:pPr>
      <w:r w:rsidRPr="009F558F">
        <w:rPr>
          <w:rStyle w:val="afc"/>
          <w:bCs/>
        </w:rPr>
        <w:t>При составлении учебного плана учтены основные принципы обновления содержания обр</w:t>
      </w:r>
      <w:r w:rsidRPr="009F558F">
        <w:rPr>
          <w:rStyle w:val="afc"/>
          <w:bCs/>
        </w:rPr>
        <w:t>а</w:t>
      </w:r>
      <w:r w:rsidRPr="009F558F">
        <w:rPr>
          <w:rStyle w:val="afc"/>
          <w:bCs/>
        </w:rPr>
        <w:t>зования Российской школы:</w:t>
      </w:r>
    </w:p>
    <w:p w:rsidR="00410EFA" w:rsidRDefault="00410EFA" w:rsidP="00410EFA">
      <w:pPr>
        <w:pStyle w:val="afd"/>
        <w:spacing w:after="0"/>
        <w:ind w:left="360"/>
        <w:jc w:val="both"/>
        <w:rPr>
          <w:rStyle w:val="afc"/>
          <w:bCs/>
          <w:i w:val="0"/>
        </w:rPr>
      </w:pPr>
      <w:r w:rsidRPr="009F558F">
        <w:rPr>
          <w:rStyle w:val="afc"/>
          <w:bCs/>
        </w:rPr>
        <w:t>-      личностная ориентация содержания</w:t>
      </w:r>
      <w:r>
        <w:rPr>
          <w:rStyle w:val="afc"/>
          <w:bCs/>
        </w:rPr>
        <w:t xml:space="preserve"> образования;</w:t>
      </w:r>
    </w:p>
    <w:p w:rsidR="00410EFA" w:rsidRDefault="00410EFA" w:rsidP="00410EFA">
      <w:pPr>
        <w:pStyle w:val="afd"/>
        <w:spacing w:after="0"/>
        <w:ind w:left="360"/>
        <w:jc w:val="both"/>
        <w:rPr>
          <w:rStyle w:val="afc"/>
          <w:bCs/>
          <w:i w:val="0"/>
        </w:rPr>
      </w:pPr>
      <w:r>
        <w:rPr>
          <w:rStyle w:val="afc"/>
          <w:bCs/>
        </w:rPr>
        <w:lastRenderedPageBreak/>
        <w:t>-   гуманизация, целесообразность, отражение всех аспектов человеческой культуры в содерж</w:t>
      </w:r>
      <w:r>
        <w:rPr>
          <w:rStyle w:val="afc"/>
          <w:bCs/>
        </w:rPr>
        <w:t>а</w:t>
      </w:r>
      <w:r>
        <w:rPr>
          <w:rStyle w:val="afc"/>
          <w:bCs/>
        </w:rPr>
        <w:t>нии образования на всех этапах обучения;</w:t>
      </w:r>
    </w:p>
    <w:p w:rsidR="00410EFA" w:rsidRDefault="00410EFA" w:rsidP="00410EFA">
      <w:pPr>
        <w:pStyle w:val="afd"/>
        <w:spacing w:after="0"/>
        <w:ind w:left="360"/>
        <w:jc w:val="both"/>
        <w:rPr>
          <w:rStyle w:val="afc"/>
          <w:bCs/>
          <w:i w:val="0"/>
        </w:rPr>
      </w:pPr>
      <w:r>
        <w:rPr>
          <w:rStyle w:val="afc"/>
          <w:bCs/>
        </w:rPr>
        <w:t>-      приоритет сохранения здоровья учащихся;</w:t>
      </w:r>
    </w:p>
    <w:p w:rsidR="00410EFA" w:rsidRDefault="00410EFA" w:rsidP="00410EFA">
      <w:pPr>
        <w:pStyle w:val="afd"/>
        <w:spacing w:after="0"/>
        <w:ind w:left="360"/>
        <w:jc w:val="both"/>
        <w:rPr>
          <w:rStyle w:val="afc"/>
          <w:bCs/>
          <w:i w:val="0"/>
        </w:rPr>
      </w:pPr>
      <w:r>
        <w:rPr>
          <w:rStyle w:val="afc"/>
          <w:bCs/>
        </w:rPr>
        <w:t>-  обеспечение системно-деятельностной парадигмы и практической ориентации образования;</w:t>
      </w:r>
    </w:p>
    <w:p w:rsidR="00410EFA" w:rsidRDefault="00410EFA" w:rsidP="00410EFA">
      <w:pPr>
        <w:pStyle w:val="afd"/>
        <w:spacing w:after="0"/>
        <w:ind w:left="360"/>
        <w:jc w:val="both"/>
        <w:rPr>
          <w:rStyle w:val="afc"/>
          <w:bCs/>
          <w:i w:val="0"/>
        </w:rPr>
      </w:pPr>
      <w:r>
        <w:rPr>
          <w:rStyle w:val="afc"/>
          <w:bCs/>
        </w:rPr>
        <w:t>-      оптимизация объёма учебной нагрузки.</w:t>
      </w:r>
    </w:p>
    <w:p w:rsidR="00410EFA" w:rsidRPr="00BF4A1C" w:rsidRDefault="00410EFA" w:rsidP="00410EFA">
      <w:pPr>
        <w:jc w:val="both"/>
      </w:pPr>
      <w:r w:rsidRPr="00BF4A1C">
        <w:t xml:space="preserve">  С учетом образовательных программ МАОУ «СОШ № 5 с УИОП» определены основные напра</w:t>
      </w:r>
      <w:r w:rsidRPr="00BF4A1C">
        <w:t>в</w:t>
      </w:r>
      <w:r w:rsidRPr="00BF4A1C">
        <w:t xml:space="preserve">ления работы школы: </w:t>
      </w:r>
    </w:p>
    <w:p w:rsidR="00410EFA" w:rsidRPr="00BF4A1C" w:rsidRDefault="00410EFA" w:rsidP="00410EFA">
      <w:pPr>
        <w:numPr>
          <w:ilvl w:val="2"/>
          <w:numId w:val="244"/>
        </w:numPr>
        <w:shd w:val="clear" w:color="auto" w:fill="FFFFFF"/>
        <w:tabs>
          <w:tab w:val="left" w:pos="360"/>
        </w:tabs>
        <w:spacing w:after="0" w:line="240" w:lineRule="auto"/>
        <w:jc w:val="both"/>
      </w:pPr>
      <w:r w:rsidRPr="00BF4A1C">
        <w:t>Реализация комплексного подхода к обучению и воспитанию учащихся при реализации образовательных программ начального общего, основного общего, среднего общего образования.</w:t>
      </w:r>
    </w:p>
    <w:p w:rsidR="00410EFA" w:rsidRPr="00BF4A1C" w:rsidRDefault="00410EFA" w:rsidP="00410EFA">
      <w:pPr>
        <w:numPr>
          <w:ilvl w:val="2"/>
          <w:numId w:val="244"/>
        </w:numPr>
        <w:shd w:val="clear" w:color="auto" w:fill="FFFFFF"/>
        <w:tabs>
          <w:tab w:val="left" w:pos="360"/>
        </w:tabs>
        <w:spacing w:after="0" w:line="240" w:lineRule="auto"/>
        <w:jc w:val="both"/>
      </w:pPr>
      <w:r w:rsidRPr="00BF4A1C">
        <w:t>Формирование у учащихся положительного отношения к учению как к главн</w:t>
      </w:r>
      <w:r w:rsidRPr="00BF4A1C">
        <w:t>о</w:t>
      </w:r>
      <w:r w:rsidRPr="00BF4A1C">
        <w:t>му условию роста личностных достижений и общей культуры личности на о</w:t>
      </w:r>
      <w:r w:rsidRPr="00BF4A1C">
        <w:t>с</w:t>
      </w:r>
      <w:r w:rsidRPr="00BF4A1C">
        <w:t xml:space="preserve">нове усвоения обязательного минимума содержания общеобразовательных программ. </w:t>
      </w:r>
    </w:p>
    <w:p w:rsidR="00410EFA" w:rsidRPr="00A50E82" w:rsidRDefault="00410EFA" w:rsidP="00410EFA">
      <w:pPr>
        <w:numPr>
          <w:ilvl w:val="2"/>
          <w:numId w:val="244"/>
        </w:numPr>
        <w:shd w:val="clear" w:color="auto" w:fill="FFFFFF"/>
        <w:tabs>
          <w:tab w:val="left" w:pos="360"/>
        </w:tabs>
        <w:spacing w:after="0" w:line="240" w:lineRule="auto"/>
        <w:jc w:val="both"/>
      </w:pPr>
      <w:r w:rsidRPr="00A50E82">
        <w:t>Последовательная индивидуализация обучения; учет личных склонностей, п</w:t>
      </w:r>
      <w:r w:rsidRPr="00A50E82">
        <w:t>о</w:t>
      </w:r>
      <w:r w:rsidRPr="00A50E82">
        <w:t>требностей учащихся, ориентация на подготовку к последующему освоению профессиональных образовательных программ в рамках профильного обуч</w:t>
      </w:r>
      <w:r w:rsidRPr="00A50E82">
        <w:t>е</w:t>
      </w:r>
      <w:r w:rsidRPr="00A50E82">
        <w:t>ния, профессиональному образованию или профессиональной деятельности.</w:t>
      </w:r>
    </w:p>
    <w:p w:rsidR="00410EFA" w:rsidRPr="00A50E82" w:rsidRDefault="00410EFA" w:rsidP="00410EFA">
      <w:pPr>
        <w:numPr>
          <w:ilvl w:val="2"/>
          <w:numId w:val="244"/>
        </w:numPr>
        <w:shd w:val="clear" w:color="auto" w:fill="FFFFFF"/>
        <w:tabs>
          <w:tab w:val="left" w:pos="360"/>
        </w:tabs>
        <w:spacing w:after="0" w:line="240" w:lineRule="auto"/>
        <w:jc w:val="both"/>
      </w:pPr>
      <w:r w:rsidRPr="00A50E82">
        <w:t>Создание оптимальных условий развития личности каждого школьника как гражданина в традициях отечественной и мировой культуры, в современной системе ценностей и потребностей современной жизни, способной к активной социальной позиции в обществе и самостоятельному жизненному выбору, к началу трудовой деятельности и продолжению профессионального образования, к самообразованию и самосовершенствованию личности каждого школ</w:t>
      </w:r>
      <w:r w:rsidRPr="00A50E82">
        <w:t>ь</w:t>
      </w:r>
      <w:r w:rsidRPr="00A50E82">
        <w:t xml:space="preserve">ника, его мыслительных и творческих способностей; сохранение и укрепление здоровья. </w:t>
      </w:r>
    </w:p>
    <w:p w:rsidR="00410EFA" w:rsidRPr="00A50E82" w:rsidRDefault="00410EFA" w:rsidP="00410EFA">
      <w:pPr>
        <w:ind w:firstLine="709"/>
        <w:jc w:val="both"/>
      </w:pPr>
      <w:r w:rsidRPr="00A50E82">
        <w:t>Приоритетными направлением работы МАОУ «СОШ №5 с УИОП» является создание благ</w:t>
      </w:r>
      <w:r w:rsidRPr="00A50E82">
        <w:t>о</w:t>
      </w:r>
      <w:r w:rsidRPr="00A50E82">
        <w:t>приятной образовательной среды, способствующей раскрытию индивидуальных особенностей учащихся, обеспечивающей возможности их самоопределения и самореализации через создание сист</w:t>
      </w:r>
      <w:r w:rsidRPr="00A50E82">
        <w:t>е</w:t>
      </w:r>
      <w:r w:rsidRPr="00A50E82">
        <w:t>мы проектно-исследовательской деятельности, информатизацию образовательной деятельности, взаимодействие школы и семьи.</w:t>
      </w:r>
    </w:p>
    <w:p w:rsidR="00410EFA" w:rsidRPr="00A50E82" w:rsidRDefault="00410EFA" w:rsidP="00410EFA">
      <w:pPr>
        <w:ind w:firstLine="709"/>
        <w:jc w:val="both"/>
      </w:pPr>
      <w:r w:rsidRPr="00A50E82">
        <w:t>В соответствии с выделенными направлениями и на основании анализа работы школы за 201</w:t>
      </w:r>
      <w:r>
        <w:t>7</w:t>
      </w:r>
      <w:r w:rsidRPr="00A50E82">
        <w:t xml:space="preserve"> - 201</w:t>
      </w:r>
      <w:r>
        <w:t>8</w:t>
      </w:r>
      <w:r w:rsidRPr="00A50E82">
        <w:t xml:space="preserve"> учебный год при составлении учебного плана на 201</w:t>
      </w:r>
      <w:r>
        <w:t>8</w:t>
      </w:r>
      <w:r w:rsidRPr="00A50E82">
        <w:t>-201</w:t>
      </w:r>
      <w:r>
        <w:t>9</w:t>
      </w:r>
      <w:r w:rsidRPr="00A50E82">
        <w:t xml:space="preserve"> учебный год поставлены з</w:t>
      </w:r>
      <w:r w:rsidRPr="00A50E82">
        <w:t>а</w:t>
      </w:r>
      <w:r w:rsidRPr="00A50E82">
        <w:t>дачи:</w:t>
      </w:r>
    </w:p>
    <w:p w:rsidR="00410EFA" w:rsidRPr="00A50E82" w:rsidRDefault="00410EFA" w:rsidP="00410EFA">
      <w:pPr>
        <w:numPr>
          <w:ilvl w:val="0"/>
          <w:numId w:val="239"/>
        </w:numPr>
        <w:tabs>
          <w:tab w:val="num" w:pos="284"/>
          <w:tab w:val="num" w:pos="1260"/>
        </w:tabs>
        <w:spacing w:after="0" w:line="240" w:lineRule="auto"/>
        <w:jc w:val="both"/>
      </w:pPr>
      <w:r w:rsidRPr="00A50E82">
        <w:t>Обеспечить освоение федеральных государственных образовательных стандартов уч</w:t>
      </w:r>
      <w:r w:rsidRPr="00A50E82">
        <w:t>а</w:t>
      </w:r>
      <w:r w:rsidRPr="00A50E82">
        <w:t>щимися первых-</w:t>
      </w:r>
      <w:r>
        <w:t>девятых</w:t>
      </w:r>
      <w:r w:rsidRPr="00A50E82">
        <w:t xml:space="preserve"> и государственных образовательных стандартов учащимися </w:t>
      </w:r>
      <w:r>
        <w:t>10</w:t>
      </w:r>
      <w:r w:rsidRPr="00A50E82">
        <w:t>-11 классов.</w:t>
      </w:r>
    </w:p>
    <w:p w:rsidR="00410EFA" w:rsidRPr="00A50E82" w:rsidRDefault="00410EFA" w:rsidP="00410EFA">
      <w:pPr>
        <w:pStyle w:val="a7"/>
        <w:numPr>
          <w:ilvl w:val="0"/>
          <w:numId w:val="239"/>
        </w:numPr>
        <w:tabs>
          <w:tab w:val="num" w:pos="284"/>
        </w:tabs>
        <w:spacing w:before="0" w:beforeAutospacing="0" w:after="0" w:afterAutospacing="0"/>
        <w:jc w:val="both"/>
      </w:pPr>
      <w:r w:rsidRPr="00A50E82">
        <w:t xml:space="preserve">Обеспечить условия для формирования функциональной грамотности, информационной и социальной компетентности учащихся. </w:t>
      </w:r>
    </w:p>
    <w:p w:rsidR="00410EFA" w:rsidRPr="00A50E82" w:rsidRDefault="00410EFA" w:rsidP="00410EFA">
      <w:pPr>
        <w:pStyle w:val="a7"/>
        <w:numPr>
          <w:ilvl w:val="0"/>
          <w:numId w:val="239"/>
        </w:numPr>
        <w:tabs>
          <w:tab w:val="num" w:pos="284"/>
        </w:tabs>
        <w:spacing w:before="0" w:beforeAutospacing="0" w:after="0" w:afterAutospacing="0"/>
        <w:jc w:val="both"/>
      </w:pPr>
      <w:r w:rsidRPr="00A50E82">
        <w:t>Создать условия для формирования универсальных учебных действий, информационно-коммуникационной компетентности.</w:t>
      </w:r>
    </w:p>
    <w:p w:rsidR="00410EFA" w:rsidRPr="00A50E82" w:rsidRDefault="00410EFA" w:rsidP="00410EFA">
      <w:pPr>
        <w:numPr>
          <w:ilvl w:val="0"/>
          <w:numId w:val="239"/>
        </w:numPr>
        <w:tabs>
          <w:tab w:val="num" w:pos="284"/>
          <w:tab w:val="num" w:pos="1260"/>
        </w:tabs>
        <w:spacing w:after="0" w:line="240" w:lineRule="auto"/>
        <w:jc w:val="both"/>
      </w:pPr>
      <w:r w:rsidRPr="00A50E82">
        <w:t>Создать оптимальные условия, способствующие реализации образовательных потребн</w:t>
      </w:r>
      <w:r w:rsidRPr="00A50E82">
        <w:t>о</w:t>
      </w:r>
      <w:r w:rsidRPr="00A50E82">
        <w:t>стей, развитию способностей учащихся, в том числе способностей к саморазвитию, сам</w:t>
      </w:r>
      <w:r w:rsidRPr="00A50E82">
        <w:t>о</w:t>
      </w:r>
      <w:r w:rsidRPr="00A50E82">
        <w:t xml:space="preserve">оценке и самоконтролю. </w:t>
      </w:r>
    </w:p>
    <w:p w:rsidR="00410EFA" w:rsidRPr="00A50E82" w:rsidRDefault="00410EFA" w:rsidP="00410EFA">
      <w:pPr>
        <w:numPr>
          <w:ilvl w:val="0"/>
          <w:numId w:val="239"/>
        </w:numPr>
        <w:tabs>
          <w:tab w:val="num" w:pos="284"/>
          <w:tab w:val="num" w:pos="1260"/>
        </w:tabs>
        <w:spacing w:after="0" w:line="240" w:lineRule="auto"/>
        <w:jc w:val="both"/>
      </w:pPr>
      <w:r w:rsidRPr="00A50E82">
        <w:t xml:space="preserve">Совершенствовать условия, гарантирующие охрану и укрепление здоровья учащихся </w:t>
      </w:r>
    </w:p>
    <w:p w:rsidR="00410EFA" w:rsidRPr="00A50E82" w:rsidRDefault="00410EFA" w:rsidP="00410EFA">
      <w:pPr>
        <w:numPr>
          <w:ilvl w:val="0"/>
          <w:numId w:val="239"/>
        </w:numPr>
        <w:tabs>
          <w:tab w:val="num" w:pos="284"/>
          <w:tab w:val="num" w:pos="1260"/>
        </w:tabs>
        <w:spacing w:after="0" w:line="240" w:lineRule="auto"/>
        <w:jc w:val="both"/>
      </w:pPr>
      <w:r w:rsidRPr="00A50E82">
        <w:lastRenderedPageBreak/>
        <w:t>Формировать у учащихся готовность к продолжению образования, труду.</w:t>
      </w:r>
    </w:p>
    <w:p w:rsidR="00410EFA" w:rsidRPr="00A50E82" w:rsidRDefault="00410EFA" w:rsidP="00410EFA">
      <w:pPr>
        <w:widowControl w:val="0"/>
        <w:numPr>
          <w:ilvl w:val="0"/>
          <w:numId w:val="239"/>
        </w:numPr>
        <w:tabs>
          <w:tab w:val="num" w:pos="284"/>
        </w:tabs>
        <w:spacing w:after="0" w:line="240" w:lineRule="auto"/>
        <w:ind w:left="284" w:hanging="284"/>
        <w:jc w:val="both"/>
      </w:pPr>
      <w:r w:rsidRPr="00A50E82">
        <w:t>Обеспечить реализацию комплексного подхода к обучению и воспитанию учащихся.</w:t>
      </w:r>
    </w:p>
    <w:p w:rsidR="00410EFA" w:rsidRPr="00A13D6A" w:rsidRDefault="00410EFA" w:rsidP="00410EFA">
      <w:pPr>
        <w:ind w:firstLine="709"/>
        <w:jc w:val="both"/>
      </w:pPr>
      <w:r w:rsidRPr="00A13D6A">
        <w:t>Структура и содержание учебного плана МАОУ «СОШ №5 с УИОП» основаны на следу</w:t>
      </w:r>
      <w:r w:rsidRPr="00A13D6A">
        <w:t>ю</w:t>
      </w:r>
      <w:r w:rsidRPr="00A13D6A">
        <w:t>щих программно-целевых ориентирах, которые отражают специфику образования в образовател</w:t>
      </w:r>
      <w:r w:rsidRPr="00A13D6A">
        <w:t>ь</w:t>
      </w:r>
      <w:r w:rsidRPr="00A13D6A">
        <w:t>ной организации:</w:t>
      </w:r>
    </w:p>
    <w:p w:rsidR="00410EFA" w:rsidRPr="00A13D6A" w:rsidRDefault="00410EFA" w:rsidP="00410EFA">
      <w:pPr>
        <w:jc w:val="both"/>
      </w:pPr>
      <w:r w:rsidRPr="00A13D6A">
        <w:t>- воспитание и развитие качеств личности, отвечающих требованиям информационного общества, инновационной экономики, задачам построения гражданского общества на основе принципов тол</w:t>
      </w:r>
      <w:r w:rsidRPr="00A13D6A">
        <w:t>е</w:t>
      </w:r>
      <w:r w:rsidRPr="00A13D6A">
        <w:t>рантности, диалога культур и уважения его многонационального состава;</w:t>
      </w:r>
    </w:p>
    <w:p w:rsidR="00410EFA" w:rsidRPr="00A13D6A" w:rsidRDefault="00410EFA" w:rsidP="00410EFA">
      <w:pPr>
        <w:jc w:val="both"/>
      </w:pPr>
      <w:r w:rsidRPr="00A13D6A">
        <w:t>- признание решающей роди образования, способов организации образовательной деятельности и учебного сотрудничества в достижении целей личностного и социального развития учащихся;</w:t>
      </w:r>
    </w:p>
    <w:p w:rsidR="00410EFA" w:rsidRPr="00A13D6A" w:rsidRDefault="00410EFA" w:rsidP="00410EFA">
      <w:pPr>
        <w:jc w:val="both"/>
      </w:pPr>
      <w:r w:rsidRPr="00A13D6A">
        <w:t>- учет индивидуальных возрастных, психологических и физиологических особенностей учащихся, роли и значения видов деятельности и форм общения при определении образовательных целей и путей их достижения.</w:t>
      </w:r>
    </w:p>
    <w:p w:rsidR="00410EFA" w:rsidRDefault="00410EFA" w:rsidP="00410EFA">
      <w:pPr>
        <w:ind w:firstLine="708"/>
        <w:jc w:val="both"/>
      </w:pPr>
      <w:r w:rsidRPr="00A13D6A">
        <w:tab/>
      </w:r>
      <w:r>
        <w:t>Поставленные задачи решаются через обеспечение реализации федерального комп</w:t>
      </w:r>
      <w:r>
        <w:t>о</w:t>
      </w:r>
      <w:r>
        <w:t>нента учебного плана школы, увеличение разнообразия предметов, формирующиеся участниками образовательных отношений с учетом приоритетных направлений развития образования в Свер</w:t>
      </w:r>
      <w:r>
        <w:t>д</w:t>
      </w:r>
      <w:r>
        <w:t>ловской области, реализации дополнительной (углублённой) подготовки обучающихся по русскому языку и математике, социальных запросов обучающихся и их родителей, возможностей кадрового обеспечения и материально-технического оснащения школы.</w:t>
      </w:r>
    </w:p>
    <w:p w:rsidR="00410EFA" w:rsidRDefault="00410EFA" w:rsidP="00410EFA">
      <w:pPr>
        <w:ind w:firstLine="709"/>
        <w:jc w:val="both"/>
      </w:pPr>
      <w:r w:rsidRPr="00A13D6A">
        <w:t>Учебный план МАОУ «СОШ № 5 с УИОП» на 201</w:t>
      </w:r>
      <w:r>
        <w:t>8</w:t>
      </w:r>
      <w:r w:rsidRPr="00A13D6A">
        <w:t>-201</w:t>
      </w:r>
      <w:r>
        <w:t>9</w:t>
      </w:r>
      <w:r w:rsidRPr="00A13D6A">
        <w:t xml:space="preserve"> учебный год определяет макс</w:t>
      </w:r>
      <w:r w:rsidRPr="00A13D6A">
        <w:t>и</w:t>
      </w:r>
      <w:r w:rsidRPr="00A13D6A">
        <w:t>мальный объем учебной нагрузки учащихся, распределяет учебное время, отводимое на освоение федерального компонента государственного образовательного стандарта общего образования, регионального компонента и компонента образовательной организации</w:t>
      </w:r>
      <w:r>
        <w:t>, формы промежуточной атт</w:t>
      </w:r>
      <w:r>
        <w:t>е</w:t>
      </w:r>
      <w:r>
        <w:t>стации обучающихся</w:t>
      </w:r>
      <w:r w:rsidRPr="00A13D6A">
        <w:t>. Учебный план традиционен в рамках федерального компонента. Недельная нагрузка для учащихся не превышает предельно допустимой при 6-ти дневной учебной неделе для 2-11 классов и 5-ти дневной для учащихся первых классов. При ведении занятий по «Иностранному языку» (5-11 классы), «Технологии» (5-</w:t>
      </w:r>
      <w:r>
        <w:t>8</w:t>
      </w:r>
      <w:r w:rsidRPr="00A13D6A">
        <w:t xml:space="preserve"> классы), «Физической культуре» (10-11 классы) классы делятся на две группы.</w:t>
      </w:r>
    </w:p>
    <w:p w:rsidR="00410EFA" w:rsidRPr="00A13D6A" w:rsidRDefault="00410EFA" w:rsidP="00410EFA">
      <w:pPr>
        <w:ind w:firstLine="709"/>
        <w:jc w:val="both"/>
      </w:pPr>
      <w:r w:rsidRPr="00A13D6A">
        <w:t>Спецификой использования компонента образовательной организации в учебном плане явл</w:t>
      </w:r>
      <w:r w:rsidRPr="00A13D6A">
        <w:t>я</w:t>
      </w:r>
      <w:r w:rsidRPr="00A13D6A">
        <w:t>ется:</w:t>
      </w:r>
    </w:p>
    <w:p w:rsidR="00410EFA" w:rsidRPr="00A13D6A" w:rsidRDefault="00410EFA" w:rsidP="00410EFA">
      <w:pPr>
        <w:jc w:val="both"/>
      </w:pPr>
      <w:r w:rsidRPr="00A13D6A">
        <w:t>- увеличение количества часов, отводимых на углублённое изучение предметов «Русский язык», «Математика» в классах с углублённым изучением данных предметов во</w:t>
      </w:r>
      <w:r>
        <w:t xml:space="preserve"> </w:t>
      </w:r>
      <w:r w:rsidRPr="00A13D6A">
        <w:t>2-11 классах, отдельные предметы, курсы, указанные в федеральном компоненте учебного плана;</w:t>
      </w:r>
    </w:p>
    <w:p w:rsidR="00410EFA" w:rsidRPr="00A13D6A" w:rsidRDefault="00410EFA" w:rsidP="00410EFA">
      <w:pPr>
        <w:jc w:val="both"/>
      </w:pPr>
      <w:r w:rsidRPr="00A13D6A">
        <w:t xml:space="preserve">- организация занятий по выбору учащихся в рамках основной учебной сетки часов; </w:t>
      </w:r>
    </w:p>
    <w:p w:rsidR="00410EFA" w:rsidRPr="00A13D6A" w:rsidRDefault="00410EFA" w:rsidP="00410EFA">
      <w:pPr>
        <w:jc w:val="both"/>
      </w:pPr>
      <w:r w:rsidRPr="00A13D6A">
        <w:lastRenderedPageBreak/>
        <w:t>- интеграция информационных и коммуникационных технологий в школьные дисциплины, предп</w:t>
      </w:r>
      <w:r w:rsidRPr="00A13D6A">
        <w:t>о</w:t>
      </w:r>
      <w:r w:rsidRPr="00A13D6A">
        <w:t>лагающая использование ИКТ на уроках и во внеурочной деятельности.</w:t>
      </w:r>
    </w:p>
    <w:p w:rsidR="00410EFA" w:rsidRPr="00A13D6A" w:rsidRDefault="00410EFA" w:rsidP="00410EFA">
      <w:pPr>
        <w:jc w:val="both"/>
      </w:pPr>
      <w:r w:rsidRPr="00A13D6A">
        <w:t>- активное использование проектной, исследовательской, экскурсионной и других видов и форм учебной деятельности в рамках элективных курсов.</w:t>
      </w:r>
    </w:p>
    <w:p w:rsidR="00410EFA" w:rsidRPr="00A13D6A" w:rsidRDefault="00410EFA" w:rsidP="00410EFA">
      <w:pPr>
        <w:jc w:val="both"/>
      </w:pPr>
      <w:r w:rsidRPr="00A17E92">
        <w:rPr>
          <w:color w:val="FF0000"/>
        </w:rPr>
        <w:tab/>
      </w:r>
      <w:r w:rsidRPr="00A13D6A">
        <w:t>Основополагающими принципами разработки и реализации учебного плана являются:</w:t>
      </w:r>
    </w:p>
    <w:p w:rsidR="00410EFA" w:rsidRPr="00A13D6A" w:rsidRDefault="00410EFA" w:rsidP="00410EFA">
      <w:pPr>
        <w:jc w:val="both"/>
      </w:pPr>
      <w:r w:rsidRPr="00A13D6A">
        <w:t>- преемственность основных общеобразовательных программ по уровням образования;</w:t>
      </w:r>
    </w:p>
    <w:p w:rsidR="00410EFA" w:rsidRPr="00A13D6A" w:rsidRDefault="00410EFA" w:rsidP="00410EFA">
      <w:pPr>
        <w:jc w:val="both"/>
      </w:pPr>
      <w:r w:rsidRPr="00A13D6A">
        <w:t>- реализация компететностного (овладение практическими навыками использования приобретенных знаний во всех видах повседневной деятельности) и системно-деятельностного подходов обучения (обеспечение достижения планируемых результатов освоения основных образовательных программ начального и основного общего образования и создание основы для самостоятельного успешного усвоения учащимися новых знаний, умений, компетенций, видов и способов деятельности);</w:t>
      </w:r>
    </w:p>
    <w:p w:rsidR="00410EFA" w:rsidRPr="00A13D6A" w:rsidRDefault="00410EFA" w:rsidP="00410EFA">
      <w:pPr>
        <w:jc w:val="both"/>
      </w:pPr>
      <w:r w:rsidRPr="00A13D6A">
        <w:t>- усиление практической ориентации образования.</w:t>
      </w:r>
    </w:p>
    <w:p w:rsidR="00410EFA" w:rsidRPr="00A13D6A" w:rsidRDefault="00410EFA" w:rsidP="00410EFA">
      <w:pPr>
        <w:ind w:firstLine="709"/>
        <w:jc w:val="both"/>
      </w:pPr>
      <w:r w:rsidRPr="00A13D6A">
        <w:t>В учебном плане обеспечена преемственность по предметам «Информатика», «Информатика и ИКТ» во 2-11 классах с целью формирования у учащихся системного восприятия мира, понимания единых информационных связей различных природных и социальных явлений. Непрерывное осво</w:t>
      </w:r>
      <w:r w:rsidRPr="00A13D6A">
        <w:t>е</w:t>
      </w:r>
      <w:r w:rsidRPr="00A13D6A">
        <w:t>ние предмета способствует также формированию целостного естественнонаучного мировоззрения, направлено на развитие потребности к познанию и формированию системного опыта познавател</w:t>
      </w:r>
      <w:r w:rsidRPr="00A13D6A">
        <w:t>ь</w:t>
      </w:r>
      <w:r w:rsidRPr="00A13D6A">
        <w:t>ной деятельности с опорой на математическую культуру и методологический аппарат информатики, а также на практическое применение знаний и умений, активное использование ИКТ в учебной де</w:t>
      </w:r>
      <w:r w:rsidRPr="00A13D6A">
        <w:t>я</w:t>
      </w:r>
      <w:r w:rsidRPr="00A13D6A">
        <w:t>тельности при освоении учебных предметах. Особенностью курса информатики является постро</w:t>
      </w:r>
      <w:r w:rsidRPr="00A13D6A">
        <w:t>е</w:t>
      </w:r>
      <w:r w:rsidRPr="00A13D6A">
        <w:t>ние обучения следующим образом: не просто познакомить учащегося с конкретными информац</w:t>
      </w:r>
      <w:r w:rsidRPr="00A13D6A">
        <w:t>и</w:t>
      </w:r>
      <w:r w:rsidRPr="00A13D6A">
        <w:t>онными технологиями, а научить процессу адаптации к постоянно изменяющейся информационной среде, сформировать культуру равноправного члена современного информационного общества.</w:t>
      </w:r>
      <w:r w:rsidRPr="00A13D6A">
        <w:rPr>
          <w:rFonts w:ascii="Arial" w:hAnsi="Arial" w:cs="Arial"/>
          <w:shd w:val="clear" w:color="auto" w:fill="FFFFFF"/>
        </w:rPr>
        <w:t xml:space="preserve"> </w:t>
      </w:r>
      <w:r w:rsidRPr="00A13D6A">
        <w:t>Информатика имеет большое и всё возрастающее число междисциплинарных связей, причем как на уровне понятийного аппарата, так и на уровне инструментария, т. е. методов и средств познания р</w:t>
      </w:r>
      <w:r w:rsidRPr="00A13D6A">
        <w:t>е</w:t>
      </w:r>
      <w:r w:rsidRPr="00A13D6A">
        <w:t>альности. Современная информатика представляет собой «метадисциплину», в которой сформир</w:t>
      </w:r>
      <w:r w:rsidRPr="00A13D6A">
        <w:t>о</w:t>
      </w:r>
      <w:r w:rsidRPr="00A13D6A">
        <w:t>вался язык, общий для многих научных областей. Изучение предмета дает ключ к пониманию многочисленных явлений и процессов окружающего мира (в естественнонаучных областях, социол</w:t>
      </w:r>
      <w:r w:rsidRPr="00A13D6A">
        <w:t>о</w:t>
      </w:r>
      <w:r w:rsidRPr="00A13D6A">
        <w:t>гии, экономике, языке, литературе и др.). Многие положения, развиваемые информатикой, рассма</w:t>
      </w:r>
      <w:r w:rsidRPr="00A13D6A">
        <w:t>т</w:t>
      </w:r>
      <w:r w:rsidRPr="00A13D6A">
        <w:t>риваются как основа создания и использования информационных и коммуникационных технологий (ИКТ) — одного из наиболее значимых технологических достижений современной цивилизации. В информатике формируются многие виды деятельности, которые имеют метапредметный характер, способность к ним образует ИКТ-компетентность.</w:t>
      </w:r>
    </w:p>
    <w:p w:rsidR="00410EFA" w:rsidRPr="00464691" w:rsidRDefault="00410EFA" w:rsidP="00410EFA">
      <w:pPr>
        <w:ind w:firstLine="709"/>
        <w:jc w:val="both"/>
        <w:rPr>
          <w:color w:val="000000"/>
          <w:sz w:val="23"/>
          <w:szCs w:val="23"/>
        </w:rPr>
      </w:pPr>
      <w:r w:rsidRPr="00A17E92">
        <w:rPr>
          <w:color w:val="FF0000"/>
        </w:rPr>
        <w:tab/>
      </w:r>
      <w:r w:rsidRPr="004E7DBD">
        <w:t>Учебный план 1-4 классов ориентирован на 4-летний нормативный срок освоения г</w:t>
      </w:r>
      <w:r w:rsidRPr="004E7DBD">
        <w:t>о</w:t>
      </w:r>
      <w:r w:rsidRPr="004E7DBD">
        <w:t xml:space="preserve">сударственных образовательных программ начального общего образования; 5-9 классов – на 5-летний нормативный срок освоения государственных образовательных программ основного </w:t>
      </w:r>
      <w:r w:rsidRPr="004E7DBD">
        <w:lastRenderedPageBreak/>
        <w:t>общего образования; 10-11 классов – на 2-летний нормативный срок освоения государственных образов</w:t>
      </w:r>
      <w:r w:rsidRPr="004E7DBD">
        <w:t>а</w:t>
      </w:r>
      <w:r w:rsidRPr="004E7DBD">
        <w:t>тельных программ среднего общего образования.</w:t>
      </w:r>
      <w:r w:rsidRPr="00C51F33">
        <w:rPr>
          <w:color w:val="000000"/>
          <w:sz w:val="23"/>
          <w:szCs w:val="23"/>
        </w:rPr>
        <w:t xml:space="preserve"> </w:t>
      </w:r>
      <w:r w:rsidRPr="00464691">
        <w:rPr>
          <w:color w:val="000000"/>
          <w:sz w:val="23"/>
          <w:szCs w:val="23"/>
        </w:rPr>
        <w:t>Организация образовательной деятельности регл</w:t>
      </w:r>
      <w:r w:rsidRPr="00464691">
        <w:rPr>
          <w:color w:val="000000"/>
          <w:sz w:val="23"/>
          <w:szCs w:val="23"/>
        </w:rPr>
        <w:t>а</w:t>
      </w:r>
      <w:r w:rsidRPr="00464691">
        <w:rPr>
          <w:color w:val="000000"/>
          <w:sz w:val="23"/>
          <w:szCs w:val="23"/>
        </w:rPr>
        <w:t>ментируется календарным учебным графиком, расписанием занятий, которые разрабатываются и утве</w:t>
      </w:r>
      <w:r w:rsidRPr="00464691">
        <w:rPr>
          <w:color w:val="000000"/>
          <w:sz w:val="23"/>
          <w:szCs w:val="23"/>
        </w:rPr>
        <w:t>р</w:t>
      </w:r>
      <w:r w:rsidRPr="00464691">
        <w:rPr>
          <w:color w:val="000000"/>
          <w:sz w:val="23"/>
          <w:szCs w:val="23"/>
        </w:rPr>
        <w:t xml:space="preserve">ждаются </w:t>
      </w:r>
      <w:r w:rsidRPr="00C51F33">
        <w:rPr>
          <w:color w:val="000000"/>
          <w:sz w:val="23"/>
          <w:szCs w:val="23"/>
        </w:rPr>
        <w:t>МАОУ «СОШ №5 с УИОП»</w:t>
      </w:r>
      <w:r w:rsidRPr="00464691">
        <w:rPr>
          <w:color w:val="000000"/>
          <w:sz w:val="23"/>
          <w:szCs w:val="23"/>
        </w:rPr>
        <w:t xml:space="preserve"> самостоятельно. </w:t>
      </w:r>
    </w:p>
    <w:p w:rsidR="00410EFA" w:rsidRPr="004E7DBD" w:rsidRDefault="00410EFA" w:rsidP="00410EFA">
      <w:pPr>
        <w:jc w:val="both"/>
      </w:pPr>
    </w:p>
    <w:p w:rsidR="00410EFA" w:rsidRPr="004E7DBD" w:rsidRDefault="00410EFA" w:rsidP="00410EFA">
      <w:pPr>
        <w:jc w:val="both"/>
      </w:pPr>
      <w:r w:rsidRPr="004E7DBD">
        <w:tab/>
        <w:t>По уровням обучения классы распределяются следующим образом:</w:t>
      </w:r>
    </w:p>
    <w:p w:rsidR="00410EFA" w:rsidRPr="004E7DBD" w:rsidRDefault="00410EFA" w:rsidP="00410EFA">
      <w:pPr>
        <w:jc w:val="both"/>
      </w:pPr>
      <w:r w:rsidRPr="004E7DBD">
        <w:t xml:space="preserve">Уровень начального общего образования – </w:t>
      </w:r>
      <w:r>
        <w:t>20</w:t>
      </w:r>
      <w:r w:rsidRPr="004E7DBD">
        <w:t xml:space="preserve"> классов;</w:t>
      </w:r>
    </w:p>
    <w:p w:rsidR="00410EFA" w:rsidRPr="004E7DBD" w:rsidRDefault="00410EFA" w:rsidP="00410EFA">
      <w:pPr>
        <w:jc w:val="both"/>
      </w:pPr>
      <w:r w:rsidRPr="004E7DBD">
        <w:t>Уровень основного общего образования – 21 класс;</w:t>
      </w:r>
    </w:p>
    <w:p w:rsidR="00410EFA" w:rsidRDefault="00410EFA" w:rsidP="00410EFA">
      <w:pPr>
        <w:jc w:val="both"/>
      </w:pPr>
      <w:r w:rsidRPr="004E7DBD">
        <w:t xml:space="preserve">Уровень среднего общего образования – </w:t>
      </w:r>
      <w:r>
        <w:t>5</w:t>
      </w:r>
      <w:r w:rsidRPr="004E7DBD">
        <w:t xml:space="preserve"> класс</w:t>
      </w:r>
      <w:r>
        <w:t>ов</w:t>
      </w:r>
      <w:r w:rsidRPr="004E7DBD">
        <w:t>.</w:t>
      </w:r>
    </w:p>
    <w:p w:rsidR="00410EFA" w:rsidRPr="004E7DBD" w:rsidRDefault="00410EFA" w:rsidP="00410EFA">
      <w:pPr>
        <w:jc w:val="both"/>
      </w:pPr>
      <w:r>
        <w:t xml:space="preserve"> Обучение ведётся на русском языке, который является родным для обучающихся образовательной организации, поэтому образовательная область «Родной язык, родная литература» не отражены в учебном плане.</w:t>
      </w:r>
    </w:p>
    <w:p w:rsidR="00410EFA" w:rsidRPr="004E7DBD" w:rsidRDefault="00410EFA" w:rsidP="00410EFA">
      <w:pPr>
        <w:pStyle w:val="afd"/>
        <w:spacing w:after="0"/>
        <w:ind w:left="0" w:firstLine="708"/>
        <w:jc w:val="both"/>
        <w:rPr>
          <w:color w:val="000000"/>
        </w:rPr>
      </w:pPr>
      <w:r>
        <w:t>В школе функционируют различные типы классов: общеобразовательные и  классы с допо</w:t>
      </w:r>
      <w:r>
        <w:t>л</w:t>
      </w:r>
      <w:r>
        <w:t>нительной (углублённой) подготовкой обучающихся по русскому языку (2б, 3в,4в,5в,6д,7б,8в,9б,10б,11б,в), математике (2а,3а,4а,5а,6а,7а,8а,9а,10а,11а). Формы освоения – очная и обучение на дому.</w:t>
      </w:r>
    </w:p>
    <w:p w:rsidR="00410EFA" w:rsidRPr="004E7DBD" w:rsidRDefault="00410EFA" w:rsidP="00410EFA">
      <w:pPr>
        <w:jc w:val="both"/>
        <w:rPr>
          <w:color w:val="FF0000"/>
        </w:rPr>
      </w:pPr>
      <w:r w:rsidRPr="00A17E92">
        <w:tab/>
        <w:t xml:space="preserve">Промежуточная аттестация проводится в мае без прекращения образовательного процесса согласно Положению о порядке и периодичности текущей и промежуточной аттестации учащихся 2-11 классов МАОУ </w:t>
      </w:r>
      <w:r>
        <w:t>«</w:t>
      </w:r>
      <w:r w:rsidRPr="00A17E92">
        <w:t xml:space="preserve">СОШ № </w:t>
      </w:r>
      <w:r>
        <w:t>5 с УИОП»</w:t>
      </w:r>
      <w:r w:rsidRPr="00A17E92">
        <w:t>.</w:t>
      </w:r>
    </w:p>
    <w:p w:rsidR="00410EFA" w:rsidRDefault="00410EFA" w:rsidP="00410EFA">
      <w:pPr>
        <w:ind w:firstLine="708"/>
        <w:rPr>
          <w:color w:val="000000"/>
        </w:rPr>
      </w:pPr>
      <w:r>
        <w:rPr>
          <w:color w:val="000000"/>
        </w:rPr>
        <w:t>Учебный план МАОУ «СОШ № 5 с УИОП» удовлетворяет следующим требованиям:</w:t>
      </w:r>
    </w:p>
    <w:p w:rsidR="00410EFA" w:rsidRDefault="00410EFA" w:rsidP="00410EFA">
      <w:pPr>
        <w:jc w:val="both"/>
        <w:rPr>
          <w:color w:val="000000"/>
        </w:rPr>
      </w:pPr>
      <w:r>
        <w:rPr>
          <w:color w:val="000000"/>
        </w:rPr>
        <w:t>-   полнота (обеспечивается широта развития личности, учтены региональные, социокультурные п</w:t>
      </w:r>
      <w:r>
        <w:rPr>
          <w:color w:val="000000"/>
        </w:rPr>
        <w:t>о</w:t>
      </w:r>
      <w:r>
        <w:rPr>
          <w:color w:val="000000"/>
        </w:rPr>
        <w:t>требности);</w:t>
      </w:r>
    </w:p>
    <w:p w:rsidR="00410EFA" w:rsidRDefault="00410EFA" w:rsidP="00410EFA">
      <w:pPr>
        <w:jc w:val="both"/>
        <w:rPr>
          <w:color w:val="000000"/>
        </w:rPr>
      </w:pPr>
      <w:r>
        <w:rPr>
          <w:color w:val="000000"/>
        </w:rPr>
        <w:t>-     целостность (осуществляется внутренняя взаимосвязь компонентов);</w:t>
      </w:r>
    </w:p>
    <w:p w:rsidR="00410EFA" w:rsidRDefault="00410EFA" w:rsidP="00410EFA">
      <w:pPr>
        <w:jc w:val="both"/>
        <w:rPr>
          <w:color w:val="000000"/>
        </w:rPr>
      </w:pPr>
      <w:r>
        <w:rPr>
          <w:color w:val="000000"/>
        </w:rPr>
        <w:t>- сбалансированность между федеральным, региональным и школьным компонентами рационал</w:t>
      </w:r>
      <w:r>
        <w:rPr>
          <w:color w:val="000000"/>
        </w:rPr>
        <w:t>ь</w:t>
      </w:r>
      <w:r>
        <w:rPr>
          <w:color w:val="000000"/>
        </w:rPr>
        <w:t xml:space="preserve">ный баланс; </w:t>
      </w:r>
    </w:p>
    <w:p w:rsidR="00410EFA" w:rsidRDefault="00410EFA" w:rsidP="00410EFA">
      <w:pPr>
        <w:jc w:val="both"/>
        <w:rPr>
          <w:color w:val="000000"/>
        </w:rPr>
      </w:pPr>
      <w:r>
        <w:rPr>
          <w:color w:val="000000"/>
        </w:rPr>
        <w:t>-    преемственность по уровням обучения и в изучении отдельных дисциплин.</w:t>
      </w:r>
    </w:p>
    <w:p w:rsidR="00410EFA" w:rsidRDefault="00410EFA" w:rsidP="00410EFA">
      <w:pPr>
        <w:ind w:firstLine="709"/>
        <w:jc w:val="both"/>
      </w:pPr>
      <w:r>
        <w:rPr>
          <w:iCs/>
        </w:rPr>
        <w:t>Для реализации учебного плана в 2017-2018 учебном году школа имеет необходимое кадр</w:t>
      </w:r>
      <w:r>
        <w:rPr>
          <w:iCs/>
        </w:rPr>
        <w:t>о</w:t>
      </w:r>
      <w:r>
        <w:rPr>
          <w:iCs/>
        </w:rPr>
        <w:t>вое, методическое и материально-техническое обеспечение.</w:t>
      </w:r>
      <w:r>
        <w:t xml:space="preserve"> Программное, учебно-методическое обеспечение образовательного процесса соответствует федеральным государственным образовательным стандартам (1-9 класс), государственным образовательным стандартам (10-11 классы), т</w:t>
      </w:r>
      <w:r>
        <w:t>и</w:t>
      </w:r>
      <w:r>
        <w:t xml:space="preserve">пу и виду образовательного учреждения. </w:t>
      </w:r>
      <w:r>
        <w:lastRenderedPageBreak/>
        <w:t>Учебно-методические комплексы обеспечивают преемс</w:t>
      </w:r>
      <w:r>
        <w:t>т</w:t>
      </w:r>
      <w:r>
        <w:t>венность. Вариативность и дифференцированность осуществляется за счет введения элективных курсов и групповых занятий, выбора учебно-методического обеспечения по предметам. В образов</w:t>
      </w:r>
      <w:r>
        <w:t>а</w:t>
      </w:r>
      <w:r>
        <w:t>тельном учреждении изучаются 2 иностранных языка: английский язык и французский язык.</w:t>
      </w:r>
    </w:p>
    <w:p w:rsidR="00410EFA" w:rsidRDefault="00410EFA" w:rsidP="00410EFA">
      <w:pPr>
        <w:ind w:firstLine="709"/>
        <w:jc w:val="both"/>
      </w:pPr>
    </w:p>
    <w:p w:rsidR="00410EFA" w:rsidRDefault="00410EFA" w:rsidP="00410EFA">
      <w:pPr>
        <w:pStyle w:val="afd"/>
        <w:spacing w:after="0"/>
        <w:ind w:left="0"/>
        <w:jc w:val="center"/>
        <w:rPr>
          <w:rStyle w:val="afc"/>
          <w:b/>
          <w:bCs/>
          <w:i w:val="0"/>
        </w:rPr>
      </w:pPr>
      <w:r w:rsidRPr="00E85947">
        <w:rPr>
          <w:rStyle w:val="afc"/>
          <w:bCs/>
        </w:rPr>
        <w:t xml:space="preserve">Стратегические и тактические ориентиры </w:t>
      </w:r>
    </w:p>
    <w:p w:rsidR="00410EFA" w:rsidRPr="00E85947" w:rsidRDefault="00410EFA" w:rsidP="00410EFA">
      <w:pPr>
        <w:pStyle w:val="afd"/>
        <w:spacing w:after="0"/>
        <w:ind w:left="0"/>
        <w:jc w:val="center"/>
        <w:rPr>
          <w:b/>
          <w:bCs/>
          <w:iCs/>
        </w:rPr>
      </w:pPr>
      <w:r w:rsidRPr="00E85947">
        <w:rPr>
          <w:rStyle w:val="afc"/>
          <w:bCs/>
        </w:rPr>
        <w:t>обновления содержания образовательного процесса</w:t>
      </w:r>
    </w:p>
    <w:p w:rsidR="00410EFA" w:rsidRPr="00E564C0" w:rsidRDefault="00410EFA" w:rsidP="00410EFA">
      <w:pPr>
        <w:pStyle w:val="afd"/>
        <w:spacing w:after="0"/>
        <w:ind w:left="0" w:firstLine="283"/>
        <w:jc w:val="both"/>
      </w:pPr>
      <w:r w:rsidRPr="00E564C0">
        <w:t xml:space="preserve">   </w:t>
      </w:r>
    </w:p>
    <w:p w:rsidR="00410EFA" w:rsidRPr="0066167C" w:rsidRDefault="00410EFA" w:rsidP="00410EFA">
      <w:pPr>
        <w:jc w:val="both"/>
        <w:rPr>
          <w:color w:val="FF0000"/>
        </w:rPr>
      </w:pPr>
      <w:r w:rsidRPr="00E564C0">
        <w:t xml:space="preserve">      Учебный план обеспечивает реализацию основной Образовательной программы школы в по</w:t>
      </w:r>
      <w:r w:rsidRPr="00E564C0">
        <w:t>л</w:t>
      </w:r>
      <w:r w:rsidRPr="00E564C0">
        <w:t>ном объеме.    Школа последовательно реализует цели и задачи, определённые программой разв</w:t>
      </w:r>
      <w:r w:rsidRPr="00E564C0">
        <w:t>и</w:t>
      </w:r>
      <w:r w:rsidRPr="00E564C0">
        <w:t>тия, содержание соответствует требованиям образовательных программ,  отбор учебного материала осуществляется на основе принципов природосообразности, социосообразности и культуросообра</w:t>
      </w:r>
      <w:r w:rsidRPr="00E564C0">
        <w:t>з</w:t>
      </w:r>
      <w:r w:rsidRPr="00E564C0">
        <w:t xml:space="preserve">ности с учётом индивидуально-возрастных особенностей обучающихся, обеспечивая тем самым реализацию целей обучения </w:t>
      </w:r>
      <w:r>
        <w:t>при реализации образовательных программ начального общего, осно</w:t>
      </w:r>
      <w:r>
        <w:t>в</w:t>
      </w:r>
      <w:r>
        <w:t>ного общего и среднего общего образования, а также программ, обеспечивающих дополнительную (углублённую) подготовку предметов русского языка и математики</w:t>
      </w:r>
      <w:r w:rsidRPr="00E564C0">
        <w:t xml:space="preserve"> и государственной гарантии прав обучающихся на получение бесплатного качественного образования. Используемые программы позволяют реализовать государственный образовательный стандарт в части минимума содерж</w:t>
      </w:r>
      <w:r w:rsidRPr="00E564C0">
        <w:t>а</w:t>
      </w:r>
      <w:r w:rsidRPr="00E564C0">
        <w:t>ния образования.    Учебный план  составлен таким образом, что позволяет педагогическому ко</w:t>
      </w:r>
      <w:r w:rsidRPr="00E564C0">
        <w:t>л</w:t>
      </w:r>
      <w:r w:rsidRPr="00E564C0">
        <w:t>лективу выполнять главную функцию – он помогает создавать условия для обеспечения развития школьников с учетом их индивидуальных возможностей, способностей и образовательных потре</w:t>
      </w:r>
      <w:r w:rsidRPr="00E564C0">
        <w:t>б</w:t>
      </w:r>
      <w:r>
        <w:t>ностей,</w:t>
      </w:r>
      <w:r w:rsidRPr="00E564C0">
        <w:t xml:space="preserve"> обеспечива</w:t>
      </w:r>
      <w:r>
        <w:t>я</w:t>
      </w:r>
      <w:r w:rsidRPr="00E564C0">
        <w:t xml:space="preserve"> условия для достижения гарантированного уровня образования каждым ко</w:t>
      </w:r>
      <w:r w:rsidRPr="00E564C0">
        <w:t>н</w:t>
      </w:r>
      <w:r w:rsidRPr="00E564C0">
        <w:t xml:space="preserve">кретным учащимся в соответствии с требованиями государственного стандарта.        </w:t>
      </w:r>
    </w:p>
    <w:p w:rsidR="00410EFA" w:rsidRPr="00410EFA" w:rsidRDefault="00410EFA" w:rsidP="00410EFA">
      <w:pPr>
        <w:jc w:val="both"/>
        <w:rPr>
          <w:b/>
          <w:i/>
        </w:rPr>
      </w:pPr>
      <w:r w:rsidRPr="00E564C0">
        <w:t xml:space="preserve">    </w:t>
      </w:r>
      <w:r>
        <w:t>Пр</w:t>
      </w:r>
      <w:r w:rsidRPr="00E564C0">
        <w:t xml:space="preserve">иоритетным направлением деятельности и ведущим педагогическим условием является </w:t>
      </w:r>
      <w:r w:rsidRPr="0066167C">
        <w:t>созд</w:t>
      </w:r>
      <w:r w:rsidRPr="0066167C">
        <w:t>а</w:t>
      </w:r>
      <w:r w:rsidRPr="0066167C">
        <w:t>ние учебной ситуации как способа реализации деятельностного подхода в начальной школе и в 5-</w:t>
      </w:r>
      <w:r>
        <w:t>8-</w:t>
      </w:r>
      <w:r w:rsidRPr="0066167C">
        <w:t>ых кла</w:t>
      </w:r>
      <w:r>
        <w:t>сс</w:t>
      </w:r>
      <w:r w:rsidRPr="0066167C">
        <w:t xml:space="preserve">ах </w:t>
      </w:r>
      <w:r>
        <w:t>основного общего образования</w:t>
      </w:r>
      <w:r w:rsidRPr="0066167C">
        <w:t xml:space="preserve">  в условиях введения и реализации государственных образовательных стандартов второго поколении, осуществление перехода на федеральный образов</w:t>
      </w:r>
      <w:r w:rsidRPr="0066167C">
        <w:t>а</w:t>
      </w:r>
      <w:r w:rsidRPr="0066167C">
        <w:t xml:space="preserve">тельный стандарт второго поколения </w:t>
      </w:r>
      <w:r>
        <w:t>при получении основного общего образования</w:t>
      </w:r>
      <w:r w:rsidRPr="0066167C">
        <w:t>: особенности составления рабочих программ педагогов, подбор заданий, формирующих универсальные учебные действия.</w:t>
      </w:r>
      <w:r w:rsidRPr="00E564C0">
        <w:rPr>
          <w:color w:val="FF0000"/>
        </w:rPr>
        <w:t xml:space="preserve">       </w:t>
      </w:r>
    </w:p>
    <w:p w:rsidR="00410EFA" w:rsidRPr="00E31616" w:rsidRDefault="00410EFA" w:rsidP="00410EFA"/>
    <w:p w:rsidR="00410EFA" w:rsidRDefault="00410EFA" w:rsidP="00410EFA">
      <w:pPr>
        <w:pStyle w:val="1"/>
        <w:rPr>
          <w:b/>
          <w:sz w:val="24"/>
          <w:szCs w:val="24"/>
        </w:rPr>
      </w:pPr>
      <w:r>
        <w:rPr>
          <w:b/>
          <w:sz w:val="24"/>
          <w:szCs w:val="24"/>
        </w:rPr>
        <w:t>Основное общее образование</w:t>
      </w:r>
    </w:p>
    <w:p w:rsidR="00410EFA" w:rsidRDefault="00410EFA" w:rsidP="00410EFA"/>
    <w:p w:rsidR="00410EFA" w:rsidRPr="009735DC" w:rsidRDefault="00410EFA" w:rsidP="00410EFA">
      <w:pPr>
        <w:jc w:val="both"/>
      </w:pPr>
      <w:r w:rsidRPr="009735DC">
        <w:t xml:space="preserve">       При реализации образовательных программ основного общего образования (в соответствии с основной образовательной программой основного общего образования МАОУ «СОШ № 5 с У</w:t>
      </w:r>
      <w:r w:rsidRPr="009735DC">
        <w:t>И</w:t>
      </w:r>
      <w:r w:rsidRPr="009735DC">
        <w:t xml:space="preserve">ОП») решаются следующие задачи: общеобразовательная подготовка по всем предметам учебного плана, </w:t>
      </w:r>
      <w:r w:rsidRPr="009735DC">
        <w:lastRenderedPageBreak/>
        <w:t>формирование информационно-коммуникативной культуры, расширение рамок учебных предметов за счет курсов компонента образовательной организации. Данные задачи позволяют сформировать прочные знания основ наук в объеме Федеральных государственных образовател</w:t>
      </w:r>
      <w:r w:rsidRPr="009735DC">
        <w:t>ь</w:t>
      </w:r>
      <w:r w:rsidRPr="009735DC">
        <w:t>ных стандартов, навыки самообразования и первоначальные навыки самостоятельной учебно-исследовательской деятельности, познавательную активность и стремление к творческому поиску, умение работать с информацией и медиасредствами, а также высокий уровень коммуникативной культуры и речевую грамотность.</w:t>
      </w:r>
    </w:p>
    <w:p w:rsidR="00410EFA" w:rsidRPr="009735DC" w:rsidRDefault="00410EFA" w:rsidP="00410EFA">
      <w:pPr>
        <w:jc w:val="both"/>
      </w:pPr>
      <w:r w:rsidRPr="009735DC">
        <w:tab/>
        <w:t>Учебный план 5-</w:t>
      </w:r>
      <w:r>
        <w:t>9</w:t>
      </w:r>
      <w:r w:rsidRPr="009735DC">
        <w:t xml:space="preserve"> классов разработан на основе примерного учебного плана основного о</w:t>
      </w:r>
      <w:r w:rsidRPr="009735DC">
        <w:t>б</w:t>
      </w:r>
      <w:r w:rsidRPr="009735DC">
        <w:t>щего образования (вариант 2), входящего в структуру примерной основной образовательной программы основного общего образования. Учебный план пятых-</w:t>
      </w:r>
      <w:r>
        <w:t>девятых</w:t>
      </w:r>
      <w:r w:rsidRPr="009735DC">
        <w:t xml:space="preserve"> классов определяет структуру обязательных предметных областей: Русский язык, литература, Математика и информатика, О</w:t>
      </w:r>
      <w:r w:rsidRPr="009735DC">
        <w:t>б</w:t>
      </w:r>
      <w:r w:rsidRPr="009735DC">
        <w:t>щественно-научные предметы, Естественно-научные предметы, Искусство, Технология, Физическая культура и Основы безопасности жизнедеятельности; количество часов, отводимых на обязательную часть и часть, формируемую участниками образовательн</w:t>
      </w:r>
      <w:r>
        <w:t>ых отношений</w:t>
      </w:r>
      <w:r w:rsidRPr="009735DC">
        <w:t>, а также отражает ос</w:t>
      </w:r>
      <w:r w:rsidRPr="009735DC">
        <w:t>о</w:t>
      </w:r>
      <w:r w:rsidRPr="009735DC">
        <w:t>бенности образовательной программы основного общего образования школы в соответствии с о</w:t>
      </w:r>
      <w:r w:rsidRPr="009735DC">
        <w:t>с</w:t>
      </w:r>
      <w:r w:rsidRPr="009735DC">
        <w:t>новной образовательной программой основного общего образования МАОУ «СОШ №5 с УИОП».. Учебный план обеспечивает введение в действие и реализацию требований федерального госуда</w:t>
      </w:r>
      <w:r w:rsidRPr="009735DC">
        <w:t>р</w:t>
      </w:r>
      <w:r w:rsidRPr="009735DC">
        <w:t>ственного образовательного стандарта основного общего образования в 5-</w:t>
      </w:r>
      <w:r>
        <w:t>8</w:t>
      </w:r>
      <w:r w:rsidRPr="009735DC">
        <w:t xml:space="preserve">-х классах и определяет общий объем нагрузки и максимальный объем аудиторной нагрузки учащихся. </w:t>
      </w:r>
    </w:p>
    <w:p w:rsidR="00410EFA" w:rsidRPr="00CC6EA4" w:rsidRDefault="00410EFA" w:rsidP="00410EFA">
      <w:pPr>
        <w:tabs>
          <w:tab w:val="left" w:pos="4500"/>
          <w:tab w:val="left" w:pos="9180"/>
          <w:tab w:val="left" w:pos="9360"/>
        </w:tabs>
        <w:rPr>
          <w:bCs/>
        </w:rPr>
      </w:pPr>
      <w:r>
        <w:rPr>
          <w:color w:val="FF0000"/>
        </w:rPr>
        <w:t xml:space="preserve">   </w:t>
      </w:r>
      <w:r w:rsidRPr="00CC6EA4">
        <w:t>При выборе родителями (законными представителями) учащихся русского языка из числа языков народов России в качестве родного, часы  предметов «</w:t>
      </w:r>
      <w:r w:rsidRPr="00CC6EA4">
        <w:rPr>
          <w:bCs/>
        </w:rPr>
        <w:t>Родной (русский) язык» и</w:t>
      </w:r>
      <w:r w:rsidRPr="00CC6EA4">
        <w:t xml:space="preserve"> «</w:t>
      </w:r>
      <w:r w:rsidRPr="00CC6EA4">
        <w:rPr>
          <w:bCs/>
        </w:rPr>
        <w:t xml:space="preserve">Литературное </w:t>
      </w:r>
    </w:p>
    <w:p w:rsidR="00410EFA" w:rsidRPr="00410EFA" w:rsidRDefault="00410EFA" w:rsidP="00410EFA">
      <w:pPr>
        <w:pStyle w:val="msonormalcxspmiddle"/>
        <w:spacing w:before="0" w:after="0"/>
        <w:jc w:val="both"/>
        <w:rPr>
          <w:lang w:val="ru-RU"/>
        </w:rPr>
      </w:pPr>
      <w:r w:rsidRPr="00410EFA">
        <w:rPr>
          <w:bCs/>
          <w:lang w:val="ru-RU"/>
        </w:rPr>
        <w:t>чтение на родном (русском) языке»</w:t>
      </w:r>
      <w:r w:rsidRPr="00410EFA">
        <w:rPr>
          <w:lang w:val="ru-RU"/>
        </w:rPr>
        <w:t xml:space="preserve">  как обязательных включаются в учебный план.</w:t>
      </w:r>
    </w:p>
    <w:p w:rsidR="00410EFA" w:rsidRPr="005E4871" w:rsidRDefault="00410EFA" w:rsidP="00410EFA">
      <w:pPr>
        <w:jc w:val="both"/>
      </w:pPr>
      <w:r>
        <w:t xml:space="preserve">     </w:t>
      </w:r>
      <w:r w:rsidRPr="005E4871">
        <w:t xml:space="preserve">Предметная область «Общественнонаучные предметы» реализуется через изучение учебных предметов: «История России», </w:t>
      </w:r>
      <w:r>
        <w:t xml:space="preserve">«Всеобщая история», </w:t>
      </w:r>
      <w:r w:rsidRPr="005E4871">
        <w:t>«Обществознание», «География».</w:t>
      </w:r>
    </w:p>
    <w:p w:rsidR="00410EFA" w:rsidRPr="005E4871" w:rsidRDefault="00410EFA" w:rsidP="00410EFA">
      <w:pPr>
        <w:shd w:val="clear" w:color="auto" w:fill="FFFFFF"/>
        <w:ind w:left="24" w:firstLine="685"/>
        <w:jc w:val="both"/>
      </w:pPr>
      <w:r w:rsidRPr="005E4871">
        <w:t>Учебный план 5-</w:t>
      </w:r>
      <w:r>
        <w:t>9</w:t>
      </w:r>
      <w:r w:rsidRPr="005E4871">
        <w:t xml:space="preserve"> классов состоит из двух частей: обязательной части и части, формируемой участниками образовательных отношений. Количество часов, отведенных на освоение учащимися учебного плана, не превышает величину недельной образовательной нагрузки. В обязательной ча</w:t>
      </w:r>
      <w:r w:rsidRPr="005E4871">
        <w:t>с</w:t>
      </w:r>
      <w:r w:rsidRPr="005E4871">
        <w:t xml:space="preserve">ти учебного плана представлены все предметные области основной образовательной программы. </w:t>
      </w:r>
    </w:p>
    <w:p w:rsidR="00410EFA" w:rsidRPr="009F558F" w:rsidRDefault="00410EFA" w:rsidP="00410EFA">
      <w:pPr>
        <w:tabs>
          <w:tab w:val="left" w:pos="0"/>
        </w:tabs>
        <w:jc w:val="both"/>
      </w:pPr>
      <w:r w:rsidRPr="005E4871">
        <w:tab/>
        <w:t>В 7-х классах добавлен 1 час на изучение предмета «Биология» с целью освоения содержания предмета  на уровне требований федерального государственного образовательного стандарта о</w:t>
      </w:r>
      <w:r w:rsidRPr="005E4871">
        <w:t>с</w:t>
      </w:r>
      <w:r w:rsidRPr="005E4871">
        <w:t>новного общего образования  и обеспечения реализации интересов и потребностей обучающихся, их родителей (законных представителей).</w:t>
      </w:r>
    </w:p>
    <w:p w:rsidR="00410EFA" w:rsidRDefault="00410EFA" w:rsidP="00410EFA">
      <w:pPr>
        <w:shd w:val="clear" w:color="auto" w:fill="FFFFFF"/>
        <w:ind w:left="24" w:firstLine="685"/>
        <w:jc w:val="both"/>
        <w:rPr>
          <w:color w:val="000000"/>
        </w:rPr>
      </w:pPr>
      <w:r w:rsidRPr="005E4871">
        <w:t>Курс «Основы духовно-нравственной культуры народов России» в 5 классе является обо</w:t>
      </w:r>
      <w:r w:rsidRPr="005E4871">
        <w:t>б</w:t>
      </w:r>
      <w:r w:rsidRPr="005E4871">
        <w:t xml:space="preserve">щающим курсом предметной области «Основы </w:t>
      </w:r>
      <w:r>
        <w:t>религиозных культур и светской этики</w:t>
      </w:r>
      <w:r w:rsidRPr="005E4871">
        <w:t>» 4 класса и реализуется через включение в рабочие программы предметов «История», «Литература», «Общес</w:t>
      </w:r>
      <w:r w:rsidRPr="005E4871">
        <w:t>т</w:t>
      </w:r>
      <w:r w:rsidRPr="005E4871">
        <w:t>вознание»</w:t>
      </w:r>
      <w:r w:rsidRPr="005E4871">
        <w:rPr>
          <w:i/>
        </w:rPr>
        <w:t xml:space="preserve"> </w:t>
      </w:r>
      <w:r w:rsidRPr="005E4871">
        <w:t>тем, содержащих вопросы духовно-нравственного воспитания, и проведение классных часов</w:t>
      </w:r>
      <w:r>
        <w:t xml:space="preserve">, уроков добра в рамках реализации </w:t>
      </w:r>
      <w:r>
        <w:lastRenderedPageBreak/>
        <w:t>программы внеурочной деятельности «Ручейки добра»,</w:t>
      </w:r>
      <w:r w:rsidRPr="005E4871">
        <w:t xml:space="preserve"> мероприятий внеурочной деятельности в рамках Программы воспитания и социализации МАОУ «СОШ № 5 с УИОП».</w:t>
      </w:r>
      <w:r w:rsidRPr="00C51F33">
        <w:rPr>
          <w:color w:val="000000"/>
        </w:rPr>
        <w:t xml:space="preserve"> </w:t>
      </w:r>
    </w:p>
    <w:p w:rsidR="00410EFA" w:rsidRPr="00204289" w:rsidRDefault="00410EFA" w:rsidP="00410EFA">
      <w:pPr>
        <w:shd w:val="clear" w:color="auto" w:fill="FFFFFF"/>
        <w:ind w:left="24" w:firstLine="685"/>
        <w:jc w:val="both"/>
      </w:pPr>
      <w:r w:rsidRPr="00204289">
        <w:t>Часть, формируемая участниками образовательных отношений, обеспечивает реализацию интересов и потребностей учащихся, их родителей (законных представителей). Время, отводимое на данную часть учебного плана, использовано на увеличение учебных часов, предусмотренных на изучение отдельных учебных предметов обязательной части;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другие виды учебной, воспитательной, спортивной и иной де</w:t>
      </w:r>
      <w:r w:rsidRPr="00204289">
        <w:t>я</w:t>
      </w:r>
      <w:r w:rsidRPr="00204289">
        <w:t>тельности обучающихся:</w:t>
      </w:r>
    </w:p>
    <w:p w:rsidR="00410EFA" w:rsidRPr="00204289" w:rsidRDefault="00410EFA" w:rsidP="00410EFA">
      <w:pPr>
        <w:numPr>
          <w:ilvl w:val="0"/>
          <w:numId w:val="245"/>
        </w:numPr>
        <w:shd w:val="clear" w:color="auto" w:fill="FFFFFF"/>
        <w:spacing w:after="0" w:line="240" w:lineRule="auto"/>
        <w:ind w:left="284" w:hanging="284"/>
        <w:jc w:val="both"/>
      </w:pPr>
      <w:r w:rsidRPr="00204289">
        <w:t>увеличение учебных часов, предусмотренных на изучение отдельных учебных предметов обяз</w:t>
      </w:r>
      <w:r w:rsidRPr="00204289">
        <w:t>а</w:t>
      </w:r>
      <w:r w:rsidRPr="00204289">
        <w:t>тельной части: Биология в 7 классе (дополнительно 1 час);</w:t>
      </w:r>
    </w:p>
    <w:p w:rsidR="00410EFA" w:rsidRPr="009F558F" w:rsidRDefault="00410EFA" w:rsidP="00410EFA">
      <w:pPr>
        <w:numPr>
          <w:ilvl w:val="0"/>
          <w:numId w:val="245"/>
        </w:numPr>
        <w:shd w:val="clear" w:color="auto" w:fill="FFFFFF"/>
        <w:spacing w:after="0" w:line="240" w:lineRule="auto"/>
        <w:ind w:left="284" w:hanging="284"/>
        <w:jc w:val="both"/>
        <w:rPr>
          <w:color w:val="FF0000"/>
        </w:rPr>
      </w:pPr>
      <w:r w:rsidRPr="00204289">
        <w:t xml:space="preserve">введение специально разработанных учебных курсов, обеспечивающих интересы и потребности участников образовательных отношений: Обществознание в 5 классе (1 час), Информатика в 5-6 классах (1 час), Арифметические методы решения задач. Наглядная геометрия (за рамками ФГОС) в 5-ых </w:t>
      </w:r>
      <w:r>
        <w:t xml:space="preserve"> к</w:t>
      </w:r>
      <w:r w:rsidRPr="00204289">
        <w:t>лассах (1 час);</w:t>
      </w:r>
      <w:r w:rsidRPr="00204289">
        <w:rPr>
          <w:color w:val="000000"/>
        </w:rPr>
        <w:t xml:space="preserve"> </w:t>
      </w:r>
      <w:r w:rsidRPr="0037632C">
        <w:rPr>
          <w:color w:val="000000"/>
        </w:rPr>
        <w:t xml:space="preserve">Дробные числа. Пропорции (за рамками </w:t>
      </w:r>
      <w:r>
        <w:rPr>
          <w:color w:val="000000"/>
        </w:rPr>
        <w:t>Ф</w:t>
      </w:r>
      <w:r w:rsidRPr="0037632C">
        <w:rPr>
          <w:color w:val="000000"/>
        </w:rPr>
        <w:t>ГОС</w:t>
      </w:r>
      <w:r>
        <w:rPr>
          <w:color w:val="000000"/>
        </w:rPr>
        <w:t>) в 6-ых классах (1 час), Элементы а</w:t>
      </w:r>
      <w:r>
        <w:rPr>
          <w:color w:val="000000"/>
        </w:rPr>
        <w:t>л</w:t>
      </w:r>
      <w:r>
        <w:rPr>
          <w:color w:val="000000"/>
        </w:rPr>
        <w:t>гебры и теории чисел  (за рамками ФГОС) в 7-ых классах (1 час).</w:t>
      </w:r>
    </w:p>
    <w:p w:rsidR="00410EFA" w:rsidRPr="008544B4" w:rsidRDefault="00410EFA" w:rsidP="00410EFA">
      <w:pPr>
        <w:shd w:val="clear" w:color="auto" w:fill="FAFAFA"/>
        <w:spacing w:line="260" w:lineRule="atLeast"/>
        <w:jc w:val="both"/>
      </w:pPr>
      <w:r>
        <w:t>3)Учитывая потребность Свердловской области как индустриального региона в подготовке инж</w:t>
      </w:r>
      <w:r>
        <w:t>е</w:t>
      </w:r>
      <w:r>
        <w:t>нерных и высокотехнологичных рабочих кадров, обладающих умениями моделировать, конструировать, работать с различной информацией,  при формировании учебного плана в часть, формиру</w:t>
      </w:r>
      <w:r>
        <w:t>е</w:t>
      </w:r>
      <w:r>
        <w:t xml:space="preserve">мую участниками образовательных отношений, включён учебный предмет «Черчение» ( 1 час) </w:t>
      </w:r>
      <w:r>
        <w:rPr>
          <w:color w:val="000000"/>
        </w:rPr>
        <w:t>в 8-</w:t>
      </w:r>
      <w:r w:rsidRPr="008544B4">
        <w:rPr>
          <w:color w:val="000000"/>
        </w:rPr>
        <w:t xml:space="preserve"> ых классах в целях реализации задач уральской инженерной школы </w:t>
      </w:r>
      <w:r>
        <w:rPr>
          <w:color w:val="000000"/>
        </w:rPr>
        <w:t>.</w:t>
      </w:r>
    </w:p>
    <w:p w:rsidR="00410EFA" w:rsidRPr="005E4871" w:rsidRDefault="00410EFA" w:rsidP="00410EFA">
      <w:pPr>
        <w:shd w:val="clear" w:color="auto" w:fill="FAFAFA"/>
        <w:spacing w:line="260" w:lineRule="atLeast"/>
        <w:ind w:left="142"/>
        <w:jc w:val="both"/>
      </w:pPr>
      <w:r>
        <w:t xml:space="preserve">    </w:t>
      </w:r>
      <w:r w:rsidRPr="008742FE">
        <w:t>Курс информатики в 5-6 классах направлен на формирование у учащихся готовности к</w:t>
      </w:r>
      <w:r w:rsidRPr="008544B4">
        <w:rPr>
          <w:color w:val="FF0000"/>
        </w:rPr>
        <w:t xml:space="preserve"> </w:t>
      </w:r>
      <w:r w:rsidRPr="008742FE">
        <w:t>инфо</w:t>
      </w:r>
      <w:r w:rsidRPr="008742FE">
        <w:t>р</w:t>
      </w:r>
      <w:r w:rsidRPr="008742FE">
        <w:t>мационно-учебной деятельности, выражающейся в их желании применять средства информационных и коммуникацион</w:t>
      </w:r>
      <w:r w:rsidRPr="008742FE">
        <w:softHyphen/>
        <w:t>ных технологий в любом предмете для реализации учебных целей и сам</w:t>
      </w:r>
      <w:r w:rsidRPr="008742FE">
        <w:t>о</w:t>
      </w:r>
      <w:r w:rsidRPr="008742FE">
        <w:t>развития, пропедевтику понятий базового курса школьной информатики, развитие творческих и познавательных способностей учащихся с использованием компьютерных технологий</w:t>
      </w:r>
      <w:r w:rsidRPr="001F7E54">
        <w:t>.</w:t>
      </w:r>
    </w:p>
    <w:p w:rsidR="00410EFA" w:rsidRPr="005E4871" w:rsidRDefault="00410EFA" w:rsidP="00410EFA">
      <w:pPr>
        <w:pStyle w:val="af4"/>
        <w:ind w:firstLine="567"/>
        <w:jc w:val="both"/>
        <w:rPr>
          <w:i/>
          <w:sz w:val="24"/>
          <w:szCs w:val="24"/>
        </w:rPr>
      </w:pPr>
      <w:r w:rsidRPr="005E4871">
        <w:rPr>
          <w:sz w:val="24"/>
          <w:szCs w:val="24"/>
        </w:rPr>
        <w:t xml:space="preserve">Курс обществознания в 5 классе  решает задачи </w:t>
      </w:r>
      <w:r w:rsidRPr="005E4871">
        <w:rPr>
          <w:rStyle w:val="dash041e0431044b0447043d044b0439char1"/>
        </w:rPr>
        <w:t> формирования у учащихся личностных пре</w:t>
      </w:r>
      <w:r w:rsidRPr="005E4871">
        <w:rPr>
          <w:rStyle w:val="dash041e0431044b0447043d044b0439char1"/>
        </w:rPr>
        <w:t>д</w:t>
      </w:r>
      <w:r w:rsidRPr="005E4871">
        <w:rPr>
          <w:rStyle w:val="dash041e0431044b0447043d044b0439char1"/>
        </w:rPr>
        <w:t>ставлений об основах российской гражданской идентичности, патриотизма, гражданственности, с</w:t>
      </w:r>
      <w:r w:rsidRPr="005E4871">
        <w:rPr>
          <w:rStyle w:val="dash041e0431044b0447043d044b0439char1"/>
        </w:rPr>
        <w:t>о</w:t>
      </w:r>
      <w:r w:rsidRPr="005E4871">
        <w:rPr>
          <w:rStyle w:val="dash041e0431044b0447043d044b0439char1"/>
        </w:rPr>
        <w:t xml:space="preserve">циальной ответственности, правового самосознания, толерантности, приверженности ценностям, закреплённым в Конституции Российской Федерации; </w:t>
      </w:r>
      <w:r w:rsidRPr="005E4871">
        <w:rPr>
          <w:rStyle w:val="dash041e0441043d043e0432043d043e0439002004420435043a04410442002004410020043e0442044104420443043f043e043c00202char1"/>
          <w:szCs w:val="24"/>
        </w:rPr>
        <w:t> понимания основных принципов жизни о</w:t>
      </w:r>
      <w:r w:rsidRPr="005E4871">
        <w:rPr>
          <w:rStyle w:val="dash041e0441043d043e0432043d043e0439002004420435043a04410442002004410020043e0442044104420443043f043e043c00202char1"/>
          <w:szCs w:val="24"/>
        </w:rPr>
        <w:t>б</w:t>
      </w:r>
      <w:r w:rsidRPr="005E4871">
        <w:rPr>
          <w:rStyle w:val="dash041e0441043d043e0432043d043e0439002004420435043a04410442002004410020043e0442044104420443043f043e043c00202char1"/>
          <w:szCs w:val="24"/>
        </w:rPr>
        <w:t xml:space="preserve">щества, основ современных научных теорий общественного развития; </w:t>
      </w:r>
      <w:r w:rsidRPr="005E4871">
        <w:rPr>
          <w:rStyle w:val="dash041e0431044b0447043d044b0439char1"/>
        </w:rPr>
        <w:t> развития  социального кр</w:t>
      </w:r>
      <w:r w:rsidRPr="005E4871">
        <w:rPr>
          <w:rStyle w:val="dash041e0431044b0447043d044b0439char1"/>
        </w:rPr>
        <w:t>у</w:t>
      </w:r>
      <w:r w:rsidRPr="005E4871">
        <w:rPr>
          <w:rStyle w:val="dash041e0431044b0447043d044b0439char1"/>
        </w:rPr>
        <w:t>гозора и формирования познавательного интереса к изучению общественных дисциплин. Кроме т</w:t>
      </w:r>
      <w:r w:rsidRPr="005E4871">
        <w:rPr>
          <w:rStyle w:val="dash041e0431044b0447043d044b0439char1"/>
        </w:rPr>
        <w:t>о</w:t>
      </w:r>
      <w:r w:rsidRPr="005E4871">
        <w:rPr>
          <w:rStyle w:val="dash041e0431044b0447043d044b0439char1"/>
        </w:rPr>
        <w:t>го, содержание</w:t>
      </w:r>
      <w:r w:rsidRPr="005E4871">
        <w:rPr>
          <w:sz w:val="24"/>
          <w:szCs w:val="24"/>
        </w:rPr>
        <w:t xml:space="preserve"> курса способствует реализации Программы воспитания и социализации ООП МАОУ «СОШ №5 с УИОП» за счет общекультурного направления.</w:t>
      </w:r>
    </w:p>
    <w:p w:rsidR="00410EFA" w:rsidRPr="004C2CF3" w:rsidRDefault="00410EFA" w:rsidP="00410EFA">
      <w:pPr>
        <w:pStyle w:val="c12"/>
        <w:spacing w:before="0" w:beforeAutospacing="0" w:after="0" w:afterAutospacing="0"/>
        <w:ind w:firstLine="567"/>
        <w:jc w:val="both"/>
        <w:rPr>
          <w:rStyle w:val="c2"/>
          <w:color w:val="FF0000"/>
        </w:rPr>
      </w:pPr>
      <w:r w:rsidRPr="005E4871">
        <w:rPr>
          <w:rStyle w:val="c2"/>
        </w:rPr>
        <w:t>Курсы математической направленности дополняет и расширяет программу курса математика и направлен на формирование и развитие у учащихся умения строить математическую модель и р</w:t>
      </w:r>
      <w:r w:rsidRPr="005E4871">
        <w:rPr>
          <w:rStyle w:val="c2"/>
        </w:rPr>
        <w:t>е</w:t>
      </w:r>
      <w:r w:rsidRPr="005E4871">
        <w:rPr>
          <w:rStyle w:val="c2"/>
        </w:rPr>
        <w:t>шать текстовые задачи, а также</w:t>
      </w:r>
      <w:r w:rsidRPr="005E4871">
        <w:t xml:space="preserve"> систематизацию знаний, углубление отдельных разделов основного курса математика и предусматривает изучение нестандартного метода решения задач</w:t>
      </w:r>
      <w:r w:rsidRPr="005E4871">
        <w:rPr>
          <w:rStyle w:val="c2"/>
        </w:rPr>
        <w:t xml:space="preserve">. В 7 классе развитие </w:t>
      </w:r>
      <w:r w:rsidRPr="005E4871">
        <w:rPr>
          <w:rStyle w:val="c2"/>
        </w:rPr>
        <w:lastRenderedPageBreak/>
        <w:t>курса происходит за счет геометрических задач с практическим содержанием. Кроме этого формирование у учащихся устойчивого навыка решения текстовых задач является основой для из</w:t>
      </w:r>
      <w:r w:rsidRPr="005E4871">
        <w:rPr>
          <w:rStyle w:val="c2"/>
        </w:rPr>
        <w:t>у</w:t>
      </w:r>
      <w:r w:rsidRPr="005E4871">
        <w:rPr>
          <w:rStyle w:val="c2"/>
        </w:rPr>
        <w:t>чения физики.</w:t>
      </w:r>
      <w:r w:rsidRPr="004C2CF3">
        <w:rPr>
          <w:rStyle w:val="c2"/>
          <w:color w:val="FF0000"/>
        </w:rPr>
        <w:t xml:space="preserve"> </w:t>
      </w:r>
    </w:p>
    <w:p w:rsidR="00410EFA" w:rsidRPr="005E4871" w:rsidRDefault="00410EFA" w:rsidP="00410EFA">
      <w:pPr>
        <w:ind w:firstLine="567"/>
        <w:jc w:val="both"/>
      </w:pPr>
      <w:r w:rsidRPr="005E4871">
        <w:rPr>
          <w:rStyle w:val="c2"/>
        </w:rPr>
        <w:t xml:space="preserve">Организация в рамках учебного плана учебно-исследовательской и проектной деятельности направлена на </w:t>
      </w:r>
      <w:r w:rsidRPr="005E4871">
        <w:t>содействие участию учащихся в образовательных событиях разного уровня, направленных на развитие учебно-исследовательской и проектной деятельности; использование технологии деятельностного подхода при оценке достижений метапредметных результатов, основной фо</w:t>
      </w:r>
      <w:r w:rsidRPr="005E4871">
        <w:t>р</w:t>
      </w:r>
      <w:r w:rsidRPr="005E4871">
        <w:t>мой которых является защита итогового индивидуального проекта; создание условий для  становл</w:t>
      </w:r>
      <w:r w:rsidRPr="005E4871">
        <w:t>е</w:t>
      </w:r>
      <w:r w:rsidRPr="005E4871">
        <w:t>ния индивидуальной образовательной траектории учащихся через включение  в их учебно-исследовательскую и проектную деятельность как на уроках, так и во внеурочной среде.</w:t>
      </w:r>
    </w:p>
    <w:p w:rsidR="00410EFA" w:rsidRPr="007A1A04" w:rsidRDefault="00410EFA" w:rsidP="00410EFA">
      <w:pPr>
        <w:ind w:firstLine="567"/>
        <w:jc w:val="both"/>
      </w:pPr>
      <w:r w:rsidRPr="007A1A04">
        <w:rPr>
          <w:rStyle w:val="c2"/>
        </w:rPr>
        <w:t xml:space="preserve">Учебно-познавательная деятельность (смысловое чтение и работа с текстом) способствует  </w:t>
      </w:r>
      <w:r w:rsidRPr="007A1A04">
        <w:t>ц</w:t>
      </w:r>
      <w:r w:rsidRPr="007A1A04">
        <w:t>е</w:t>
      </w:r>
      <w:r w:rsidRPr="007A1A04">
        <w:t>ленаправленному  формированию  компетенций грамотного чтения в соответствии с уровнем во</w:t>
      </w:r>
      <w:r w:rsidRPr="007A1A04">
        <w:t>з</w:t>
      </w:r>
      <w:r w:rsidRPr="007A1A04">
        <w:t>растного развития обучающихся основной школы и  позволяет: поддерживать интерес к чтению, сложившийся в начальной школе, формировать духовную и интеллектуальную потребность читать; обеспечивать общее  развитие школьника, глубокое понимание  научных и художественных текстов различного уровня сложности; обеспечивать  осмысление текстовой информации, учить приобр</w:t>
      </w:r>
      <w:r w:rsidRPr="007A1A04">
        <w:t>е</w:t>
      </w:r>
      <w:r w:rsidRPr="007A1A04">
        <w:t>тать и систематизировать научные знания; развивать функциональную грамотность (способность учащихся свободно использовать навыки чтения и письма для получения текстовой информации, умения пользоваться различными видами чтения); развивать чувство языка, умения и навыки свя</w:t>
      </w:r>
      <w:r w:rsidRPr="007A1A04">
        <w:t>з</w:t>
      </w:r>
      <w:r w:rsidRPr="007A1A04">
        <w:t xml:space="preserve">ной речи, речевую культуру. </w:t>
      </w:r>
    </w:p>
    <w:p w:rsidR="00410EFA" w:rsidRPr="007A1A04" w:rsidRDefault="00410EFA" w:rsidP="00410EFA">
      <w:pPr>
        <w:ind w:firstLine="567"/>
        <w:jc w:val="both"/>
        <w:rPr>
          <w:rStyle w:val="c2"/>
        </w:rPr>
      </w:pPr>
      <w:r w:rsidRPr="007A1A04">
        <w:t>Учебно-исследовательская и проектная деятельность, а также у</w:t>
      </w:r>
      <w:r w:rsidRPr="007A1A04">
        <w:rPr>
          <w:rStyle w:val="c2"/>
        </w:rPr>
        <w:t>чебно-познавательная деятел</w:t>
      </w:r>
      <w:r w:rsidRPr="007A1A04">
        <w:rPr>
          <w:rStyle w:val="c2"/>
        </w:rPr>
        <w:t>ь</w:t>
      </w:r>
      <w:r w:rsidRPr="007A1A04">
        <w:rPr>
          <w:rStyle w:val="c2"/>
        </w:rPr>
        <w:t>ность (смысловое чтение и работа с текстом) осуществляется в соответствии с междисциплинарн</w:t>
      </w:r>
      <w:r w:rsidRPr="007A1A04">
        <w:rPr>
          <w:rStyle w:val="c2"/>
        </w:rPr>
        <w:t>ы</w:t>
      </w:r>
      <w:r w:rsidRPr="007A1A04">
        <w:rPr>
          <w:rStyle w:val="c2"/>
        </w:rPr>
        <w:t>ми программами ООП ООО МАОУ «СОШ №5 с УИОП»</w:t>
      </w:r>
      <w:r>
        <w:rPr>
          <w:rStyle w:val="c2"/>
        </w:rPr>
        <w:t xml:space="preserve"> и во внеурочной деятельности</w:t>
      </w:r>
      <w:r w:rsidRPr="007A1A04">
        <w:rPr>
          <w:rStyle w:val="c2"/>
        </w:rPr>
        <w:t xml:space="preserve">. </w:t>
      </w:r>
    </w:p>
    <w:p w:rsidR="00410EFA" w:rsidRPr="007A1A04" w:rsidRDefault="00410EFA" w:rsidP="00410EFA">
      <w:pPr>
        <w:ind w:firstLine="567"/>
        <w:jc w:val="both"/>
      </w:pPr>
      <w:r w:rsidRPr="007A1A04">
        <w:t>Социальные практики представляют собой образовательную деятельность учащихся, напра</w:t>
      </w:r>
      <w:r w:rsidRPr="007A1A04">
        <w:t>в</w:t>
      </w:r>
      <w:r w:rsidRPr="007A1A04">
        <w:t>ленную на развитие социальной компетентности, социальных навыков, формирование и отработку индивидуальной модели социального поведения, получение опыта социального действия (взаим</w:t>
      </w:r>
      <w:r w:rsidRPr="007A1A04">
        <w:t>о</w:t>
      </w:r>
      <w:r w:rsidRPr="007A1A04">
        <w:t>действия), осмысление и присвоение теоретических знаний, полученных в ходе изучения различных учебных курсов. Социальные практики помогают ученику познакомиться с условиями и содерж</w:t>
      </w:r>
      <w:r w:rsidRPr="007A1A04">
        <w:t>а</w:t>
      </w:r>
      <w:r w:rsidRPr="007A1A04">
        <w:t>нием отдельных социальных процессов, происходящих в современном российском обществе; познакомиться с конкретными социальными технологиями и их реализацией; научиться самосто</w:t>
      </w:r>
      <w:r w:rsidRPr="007A1A04">
        <w:t>я</w:t>
      </w:r>
      <w:r w:rsidRPr="007A1A04">
        <w:t>тельно ставить цели своего социального действия, определять средства его осуществления.</w:t>
      </w:r>
    </w:p>
    <w:p w:rsidR="00410EFA" w:rsidRPr="007A1A04" w:rsidRDefault="00410EFA" w:rsidP="00410EFA">
      <w:pPr>
        <w:ind w:firstLine="567"/>
        <w:jc w:val="both"/>
        <w:rPr>
          <w:rStyle w:val="c2"/>
        </w:rPr>
      </w:pPr>
      <w:r w:rsidRPr="007A1A04">
        <w:t xml:space="preserve">Экспериментальная деятельность позволяет решать одну из приоритетных задач ФГОС ООО: </w:t>
      </w:r>
      <w:r w:rsidRPr="007A1A04">
        <w:rPr>
          <w:shd w:val="clear" w:color="auto" w:fill="FFFFFF"/>
        </w:rPr>
        <w:t>приобретение учащимися опыта применения научных методов познания, наблюдения различных явлений, проведения опытов, простых экспериментальных исследований, прямых и косвенных и</w:t>
      </w:r>
      <w:r w:rsidRPr="007A1A04">
        <w:rPr>
          <w:shd w:val="clear" w:color="auto" w:fill="FFFFFF"/>
        </w:rPr>
        <w:t>з</w:t>
      </w:r>
      <w:r w:rsidRPr="007A1A04">
        <w:rPr>
          <w:shd w:val="clear" w:color="auto" w:fill="FFFFFF"/>
        </w:rPr>
        <w:t>мерений с использованием аналоговых и цифровых измерительных приборов и др.</w:t>
      </w:r>
    </w:p>
    <w:p w:rsidR="00410EFA" w:rsidRPr="007A1A04" w:rsidRDefault="00410EFA" w:rsidP="00410EFA">
      <w:pPr>
        <w:numPr>
          <w:ilvl w:val="0"/>
          <w:numId w:val="246"/>
        </w:numPr>
        <w:spacing w:after="0" w:line="270" w:lineRule="atLeast"/>
        <w:rPr>
          <w:rFonts w:ascii="Tahoma" w:hAnsi="Tahoma" w:cs="Tahoma"/>
          <w:vanish/>
          <w:sz w:val="18"/>
          <w:szCs w:val="18"/>
        </w:rPr>
      </w:pPr>
    </w:p>
    <w:p w:rsidR="00410EFA" w:rsidRPr="007A1A04" w:rsidRDefault="00410EFA" w:rsidP="00410EFA">
      <w:pPr>
        <w:jc w:val="both"/>
      </w:pPr>
      <w:r w:rsidRPr="007A1A04">
        <w:t xml:space="preserve">        Внеурочная деятельность в 5-</w:t>
      </w:r>
      <w:r>
        <w:t>8</w:t>
      </w:r>
      <w:r w:rsidRPr="007A1A04">
        <w:t xml:space="preserve"> классах организуется в соответствии с требованиями Стандарта по основным направлениям развития личности (духовно-нравственное, социальное, общеинтелле</w:t>
      </w:r>
      <w:r w:rsidRPr="007A1A04">
        <w:t>к</w:t>
      </w:r>
      <w:r w:rsidRPr="007A1A04">
        <w:t xml:space="preserve">туальное, общекультурное, спортивно-оздоровительное). Содержание данных занятий формируется с учетом пожеланий учащихся и их родителей (законных представителей) на основании Программы воспитания и социализации МАОУ </w:t>
      </w:r>
      <w:r w:rsidRPr="007A1A04">
        <w:lastRenderedPageBreak/>
        <w:t>«СОШ №5 с УИОП» и осуществляется посредством различных форм организации, отличных от урочной деятельности. Формы, используемые для организации внеурочной деятельности: проектная и исследовательская деятельность, компьютерные занятия, экскурсии, кружки, школьные научные общества, олимпиады, конференции, научные исследования, интеллектуальные марафоны, общественно полезные практики, секции, соревнования и т. д</w:t>
      </w:r>
    </w:p>
    <w:p w:rsidR="00410EFA" w:rsidRDefault="00410EFA" w:rsidP="00410EFA">
      <w:pPr>
        <w:ind w:firstLine="567"/>
        <w:jc w:val="both"/>
      </w:pPr>
      <w:r w:rsidRPr="007A1A04">
        <w:t>Структура учебного плана МАОУ «СОШ № 5 с УИОП» для</w:t>
      </w:r>
      <w:r>
        <w:t xml:space="preserve"> </w:t>
      </w:r>
      <w:r w:rsidRPr="007A1A04">
        <w:t>9 классов соответствует структуре федерального базисного учебного плана. Инвариантная часть учебного плана в полном объеме включает федеральный компонент государственного стандарта основного общего образования и представлена следующими предметами: русский язык, литература, иностранный язык (английский язык или французский язык), математика, информатика и ИКТ, история, обществознание (включая экономику и право), география,  физика, химия, биология, искусство (музыка, изобразительное и</w:t>
      </w:r>
      <w:r w:rsidRPr="007A1A04">
        <w:t>с</w:t>
      </w:r>
      <w:r w:rsidRPr="007A1A04">
        <w:t xml:space="preserve">кусство), технология, основы безопасности жизнедеятельности, физическая культура. </w:t>
      </w:r>
    </w:p>
    <w:p w:rsidR="00410EFA" w:rsidRDefault="00410EFA" w:rsidP="00410EFA">
      <w:pPr>
        <w:ind w:firstLine="567"/>
        <w:jc w:val="both"/>
      </w:pPr>
      <w:r>
        <w:t>В соответствии с ФГОС основного общего образования изучение "Второго иностранного яз</w:t>
      </w:r>
      <w:r>
        <w:t>ы</w:t>
      </w:r>
      <w:r>
        <w:t>ка" предусматривается на уровне основного общего образования (5 - 9 классы) и является обяз</w:t>
      </w:r>
      <w:r>
        <w:t>а</w:t>
      </w:r>
      <w:r>
        <w:t>тельным.</w:t>
      </w:r>
    </w:p>
    <w:p w:rsidR="00410EFA" w:rsidRPr="007A1A04" w:rsidRDefault="00410EFA" w:rsidP="00410EFA">
      <w:pPr>
        <w:ind w:firstLine="567"/>
        <w:jc w:val="both"/>
      </w:pPr>
      <w:r>
        <w:t xml:space="preserve">   В связи с вышеизложенным и в целях соблюдения прав школьников на получение основного общего образования в полном объёме в соответствии с требованиями федерального государственн</w:t>
      </w:r>
      <w:r>
        <w:t>о</w:t>
      </w:r>
      <w:r>
        <w:t xml:space="preserve">го образовательного стандарта, решения педагогического совета от 22 октября 2018г., протокол №4,  </w:t>
      </w:r>
      <w:r w:rsidRPr="005E1353">
        <w:rPr>
          <w:b/>
          <w:i/>
          <w:u w:val="single"/>
        </w:rPr>
        <w:t>внесены изменения в учебный план 8 и 9-ых классов:</w:t>
      </w:r>
      <w:r>
        <w:t xml:space="preserve"> изучение второго иностранного языка (1-ый год обучения) в количестве 1 часа в неделю с обязательной промежуточной и итоговой аттестацией в 8-ых классах и получения зачёта в 9-ых классах</w:t>
      </w:r>
    </w:p>
    <w:p w:rsidR="00410EFA" w:rsidRPr="007A1A04" w:rsidRDefault="00410EFA" w:rsidP="00410EFA">
      <w:pPr>
        <w:ind w:firstLine="567"/>
        <w:jc w:val="both"/>
      </w:pPr>
      <w:r w:rsidRPr="007A1A04">
        <w:t>Региональный (национально-региональный) компонент отвечает потребностям и интересам в области образования региона и позволяет организовывать занятия, направленные на изучение пр</w:t>
      </w:r>
      <w:r w:rsidRPr="007A1A04">
        <w:t>и</w:t>
      </w:r>
      <w:r w:rsidRPr="007A1A04">
        <w:t>родных, экономических, промышленных и социокультурных особенностей Свердловской области.</w:t>
      </w:r>
    </w:p>
    <w:p w:rsidR="00410EFA" w:rsidRPr="007A1A04" w:rsidRDefault="00410EFA" w:rsidP="00410EFA">
      <w:pPr>
        <w:ind w:firstLine="709"/>
        <w:jc w:val="both"/>
      </w:pPr>
      <w:r w:rsidRPr="007A1A04">
        <w:t>На основании приказа Министерства образования РФ от 09.03.2004 г. № 1312 «Об утвержд</w:t>
      </w:r>
      <w:r w:rsidRPr="007A1A04">
        <w:t>е</w:t>
      </w:r>
      <w:r w:rsidRPr="007A1A04">
        <w:t>нии федерального базисного учебного плана и примерных учебных планов для образовательных у</w:t>
      </w:r>
      <w:r w:rsidRPr="007A1A04">
        <w:t>ч</w:t>
      </w:r>
      <w:r w:rsidRPr="007A1A04">
        <w:t>реждений Российской Федерации, реализующих программы общего образования», с изменениями от 20.08.2008 № 241, от 30.08.2010 № 889, 03.06.2011 № 1994, а также с учетом целей и задач обр</w:t>
      </w:r>
      <w:r w:rsidRPr="007A1A04">
        <w:t>а</w:t>
      </w:r>
      <w:r w:rsidRPr="007A1A04">
        <w:t>зовательной программы МАОУ «СОШ № 5 с УИОП»  в учебный план введены часы:</w:t>
      </w:r>
    </w:p>
    <w:p w:rsidR="00410EFA" w:rsidRPr="007A1A04" w:rsidRDefault="00410EFA" w:rsidP="00410EFA">
      <w:pPr>
        <w:jc w:val="both"/>
      </w:pPr>
      <w:r>
        <w:t xml:space="preserve">- </w:t>
      </w:r>
      <w:r w:rsidRPr="007A1A04">
        <w:t>программа курса «</w:t>
      </w:r>
      <w:r>
        <w:t xml:space="preserve">Основы </w:t>
      </w:r>
      <w:r w:rsidRPr="007A1A04">
        <w:t xml:space="preserve"> безопасности жизнедеятельности» реализуется за счет часов реги</w:t>
      </w:r>
      <w:r w:rsidRPr="007A1A04">
        <w:t>о</w:t>
      </w:r>
      <w:r w:rsidRPr="007A1A04">
        <w:t xml:space="preserve">нального </w:t>
      </w:r>
      <w:r>
        <w:t xml:space="preserve"> компонента в 5, 6, 7 </w:t>
      </w:r>
      <w:r w:rsidRPr="007A1A04">
        <w:t xml:space="preserve"> (1 час в неделю). Цель введения курса </w:t>
      </w:r>
      <w:r>
        <w:t>ОБЖ  в данных классах -</w:t>
      </w:r>
      <w:r w:rsidRPr="007A1A04">
        <w:t xml:space="preserve"> фо</w:t>
      </w:r>
      <w:r w:rsidRPr="007A1A04">
        <w:t>р</w:t>
      </w:r>
      <w:r w:rsidRPr="007A1A04">
        <w:t>мирование у учащихся сознательного и ответственного отношения к вопросам личной безопасности и безопасности окружающих, приобретения основополагающих знаний и умений распознавать, оценивать опасные ситуации и вредные факторы среды обитания человека, определять способы защиты от них, а также ликвидировать негативные последствия различных стихийных бедствий и ок</w:t>
      </w:r>
      <w:r w:rsidRPr="007A1A04">
        <w:t>а</w:t>
      </w:r>
      <w:r w:rsidRPr="007A1A04">
        <w:t xml:space="preserve">зывать само- и взаимопомощь; </w:t>
      </w:r>
    </w:p>
    <w:p w:rsidR="00410EFA" w:rsidRPr="007A1A04" w:rsidRDefault="00410EFA" w:rsidP="00410EFA">
      <w:pPr>
        <w:jc w:val="both"/>
      </w:pPr>
      <w:r w:rsidRPr="007A1A04">
        <w:lastRenderedPageBreak/>
        <w:tab/>
        <w:t>Компонент образовательного учреждения позволяет более полно учесть особенности соци</w:t>
      </w:r>
      <w:r w:rsidRPr="007A1A04">
        <w:t>а</w:t>
      </w:r>
      <w:r w:rsidRPr="007A1A04">
        <w:t>лизации, профориентации учащихся в условиях городского округа Первоуральск как крупного пр</w:t>
      </w:r>
      <w:r w:rsidRPr="007A1A04">
        <w:t>о</w:t>
      </w:r>
      <w:r w:rsidRPr="007A1A04">
        <w:t>мышленного центра.</w:t>
      </w:r>
      <w:r w:rsidRPr="007A1A04">
        <w:tab/>
      </w:r>
    </w:p>
    <w:p w:rsidR="00410EFA" w:rsidRPr="007A1A04" w:rsidRDefault="00410EFA" w:rsidP="00410EFA">
      <w:pPr>
        <w:ind w:firstLine="709"/>
        <w:jc w:val="both"/>
      </w:pPr>
      <w:r w:rsidRPr="007A1A04">
        <w:t>Вариативная часть учебного плана представлена элективными курсами и индивидуально-групповыми занятиями, которые «являются важнейшим средством построения индивидуальных образовательных программ для обучающихся»</w:t>
      </w:r>
      <w:r w:rsidRPr="007A1A04">
        <w:rPr>
          <w:vertAlign w:val="superscript"/>
        </w:rPr>
        <w:footnoteReference w:id="17"/>
      </w:r>
      <w:r w:rsidRPr="007A1A04">
        <w:t>, а также расширяют кругозор учащихся и дают возможность осознанного выбора профессиональной траектории, поэтому в вариативную часть уче</w:t>
      </w:r>
      <w:r w:rsidRPr="007A1A04">
        <w:t>б</w:t>
      </w:r>
      <w:r w:rsidRPr="007A1A04">
        <w:t xml:space="preserve">ного плана из компонента образовательной организации включены следующие курсы: </w:t>
      </w:r>
    </w:p>
    <w:p w:rsidR="00410EFA" w:rsidRPr="000B6B60" w:rsidRDefault="00410EFA" w:rsidP="00410EFA">
      <w:pPr>
        <w:ind w:firstLine="709"/>
        <w:jc w:val="both"/>
      </w:pPr>
      <w:r w:rsidRPr="007A1A04">
        <w:t>Учебный предмет инвариантной части «Технология» построен по модульному принципу. Ч</w:t>
      </w:r>
      <w:r w:rsidRPr="007A1A04">
        <w:t>а</w:t>
      </w:r>
      <w:r w:rsidRPr="007A1A04">
        <w:t>сы в девятых классах переданы в компонент образовательного учреждения и направлены на орган</w:t>
      </w:r>
      <w:r w:rsidRPr="007A1A04">
        <w:t>и</w:t>
      </w:r>
      <w:r w:rsidRPr="007A1A04">
        <w:t>зацию предпрофильной подготовки учащихся</w:t>
      </w:r>
      <w:r>
        <w:t>, изучение предмета «Черчение»</w:t>
      </w:r>
      <w:r w:rsidRPr="007A1A04">
        <w:t xml:space="preserve">. </w:t>
      </w:r>
      <w:r w:rsidRPr="000B6B60">
        <w:t>Исходя из анализа результатов оценки качества образования учащихся МАОУ «СОШ № 5 с УИОП» в 201</w:t>
      </w:r>
      <w:r>
        <w:t>7</w:t>
      </w:r>
      <w:r w:rsidRPr="000B6B60">
        <w:t>-201</w:t>
      </w:r>
      <w:r>
        <w:t>8</w:t>
      </w:r>
      <w:r w:rsidRPr="000B6B60">
        <w:t xml:space="preserve"> уче</w:t>
      </w:r>
      <w:r w:rsidRPr="000B6B60">
        <w:t>б</w:t>
      </w:r>
      <w:r w:rsidRPr="000B6B60">
        <w:t>ном году, необходимости развития интеллектуальных способностей учащихся, формирования си</w:t>
      </w:r>
      <w:r w:rsidRPr="000B6B60">
        <w:t>с</w:t>
      </w:r>
      <w:r w:rsidRPr="000B6B60">
        <w:t>темы прочных знаний и расширения рамок учебных предметов, в учебный план 9-го класса из ко</w:t>
      </w:r>
      <w:r w:rsidRPr="000B6B60">
        <w:t>м</w:t>
      </w:r>
      <w:r w:rsidRPr="000B6B60">
        <w:t>понента образовательной организации добавлено по одному часу на следующие курсы: «Речь и культура общения», «Избранные вопросы математики» для расширения, углубления, обобщения знаний по предметам русский язык и математика. Данный выбор сделан с учетом необходимости подготовки к государственной итоговой аттестации по данным предметам. На основе запросов уч</w:t>
      </w:r>
      <w:r w:rsidRPr="000B6B60">
        <w:t>а</w:t>
      </w:r>
      <w:r w:rsidRPr="000B6B60">
        <w:t>щихся в учебный план 9 класса включены элективные курсы «решение задач повышенной сложн</w:t>
      </w:r>
      <w:r w:rsidRPr="000B6B60">
        <w:t>о</w:t>
      </w:r>
      <w:r w:rsidRPr="000B6B60">
        <w:t>сти по физике». С целью индивидуализации и дифференциации образовательной деятельности в 201</w:t>
      </w:r>
      <w:r>
        <w:t>8</w:t>
      </w:r>
      <w:r w:rsidRPr="000B6B60">
        <w:t>-201</w:t>
      </w:r>
      <w:r>
        <w:t>9</w:t>
      </w:r>
      <w:r w:rsidRPr="000B6B60">
        <w:t xml:space="preserve"> учебном году предусмотрены индивидуально-групповые занятия по математике «Ге</w:t>
      </w:r>
      <w:r w:rsidRPr="000B6B60">
        <w:t>о</w:t>
      </w:r>
      <w:r w:rsidRPr="000B6B60">
        <w:t>метрические построения на плоскости» и русскому языку в 8-х классах для  групп учащихся,  стр</w:t>
      </w:r>
      <w:r w:rsidRPr="000B6B60">
        <w:t>е</w:t>
      </w:r>
      <w:r w:rsidRPr="000B6B60">
        <w:t>мящихся получить более глубокие знания по предмету и затрудняющихся в освоении отдельных тем.</w:t>
      </w:r>
    </w:p>
    <w:p w:rsidR="00410EFA" w:rsidRPr="000B6B60" w:rsidRDefault="00410EFA" w:rsidP="00410EFA">
      <w:pPr>
        <w:jc w:val="both"/>
      </w:pPr>
      <w:r w:rsidRPr="000B6B60">
        <w:t>Количество часов, отведенных на освоение учащимися учебного плана,  не превышает максимал</w:t>
      </w:r>
      <w:r w:rsidRPr="000B6B60">
        <w:t>ь</w:t>
      </w:r>
      <w:r w:rsidRPr="000B6B60">
        <w:t>ной учебной недельной образовательной нагрузки</w:t>
      </w:r>
    </w:p>
    <w:p w:rsidR="00410EFA" w:rsidRDefault="00410EFA" w:rsidP="00410EFA">
      <w:pPr>
        <w:jc w:val="both"/>
      </w:pPr>
      <w:r>
        <w:t>.  В каждой параллели основного общего образования реализуется учебный план, обеспечивающий дополнительную (углублённую) подготовку обучающихся по русскому языку и математике. Реал</w:t>
      </w:r>
      <w:r>
        <w:t>и</w:t>
      </w:r>
      <w:r>
        <w:t>зация вариативной части учебного плана  определена с учётом региональной  политики в области образования,  всех необходимых условий (нормативно-правовые, кадровые, программно-методические обеспечение) школы, в соответствии с основными направлениями Программы разв</w:t>
      </w:r>
      <w:r>
        <w:t>и</w:t>
      </w:r>
      <w:r>
        <w:t xml:space="preserve">тия ОУ  и образовательной программой и включает в себя широкий спектр элективных занятий: </w:t>
      </w:r>
    </w:p>
    <w:p w:rsidR="00410EFA" w:rsidRPr="00410EFA" w:rsidRDefault="00410EFA" w:rsidP="00410EFA">
      <w:pPr>
        <w:pStyle w:val="msonormalcxspmiddle"/>
        <w:spacing w:before="0" w:after="0"/>
        <w:jc w:val="both"/>
        <w:rPr>
          <w:lang w:val="ru-RU"/>
        </w:rPr>
      </w:pPr>
      <w:r w:rsidRPr="00410EFA">
        <w:rPr>
          <w:lang w:val="ru-RU"/>
        </w:rPr>
        <w:t xml:space="preserve">-  арифметические методы решения задач. Наглядная геометрия </w:t>
      </w:r>
    </w:p>
    <w:p w:rsidR="00410EFA" w:rsidRPr="00410EFA" w:rsidRDefault="00410EFA" w:rsidP="00410EFA">
      <w:pPr>
        <w:pStyle w:val="msonormalcxspmiddle"/>
        <w:spacing w:before="0" w:after="0"/>
        <w:jc w:val="both"/>
        <w:rPr>
          <w:lang w:val="ru-RU"/>
        </w:rPr>
      </w:pPr>
      <w:r w:rsidRPr="00410EFA">
        <w:rPr>
          <w:lang w:val="ru-RU"/>
        </w:rPr>
        <w:t xml:space="preserve">-  дробные числа. Пропорции (за рамками ФГОС) </w:t>
      </w:r>
    </w:p>
    <w:p w:rsidR="00410EFA" w:rsidRPr="00410EFA" w:rsidRDefault="00410EFA" w:rsidP="00410EFA">
      <w:pPr>
        <w:pStyle w:val="msonormalcxspmiddle"/>
        <w:spacing w:before="0" w:after="0"/>
        <w:jc w:val="both"/>
        <w:rPr>
          <w:lang w:val="ru-RU"/>
        </w:rPr>
      </w:pPr>
      <w:r w:rsidRPr="00410EFA">
        <w:rPr>
          <w:lang w:val="ru-RU"/>
        </w:rPr>
        <w:t xml:space="preserve">-  решение задач повышенной сложности по физике </w:t>
      </w:r>
    </w:p>
    <w:p w:rsidR="00410EFA" w:rsidRPr="00410EFA" w:rsidRDefault="00410EFA" w:rsidP="00410EFA">
      <w:pPr>
        <w:pStyle w:val="msonormalcxspmiddle"/>
        <w:spacing w:before="0" w:after="0"/>
        <w:jc w:val="both"/>
        <w:rPr>
          <w:lang w:val="ru-RU"/>
        </w:rPr>
      </w:pPr>
      <w:r w:rsidRPr="00410EFA">
        <w:rPr>
          <w:lang w:val="ru-RU"/>
        </w:rPr>
        <w:t xml:space="preserve">-  рациональные уравнения и неравенства  (за рамками ФГОС) </w:t>
      </w:r>
    </w:p>
    <w:p w:rsidR="00410EFA" w:rsidRPr="00410EFA" w:rsidRDefault="00410EFA" w:rsidP="00410EFA">
      <w:pPr>
        <w:pStyle w:val="msonormalcxspmiddle"/>
        <w:spacing w:before="0" w:after="0"/>
        <w:jc w:val="both"/>
        <w:rPr>
          <w:lang w:val="ru-RU"/>
        </w:rPr>
      </w:pPr>
      <w:r w:rsidRPr="00410EFA">
        <w:rPr>
          <w:lang w:val="ru-RU"/>
        </w:rPr>
        <w:lastRenderedPageBreak/>
        <w:t xml:space="preserve">-  квадратные уравнения и неравенства  (за рамками ФГОС) </w:t>
      </w:r>
    </w:p>
    <w:p w:rsidR="00410EFA" w:rsidRPr="00410EFA" w:rsidRDefault="00410EFA" w:rsidP="00410EFA">
      <w:pPr>
        <w:pStyle w:val="msonormalcxspmiddle"/>
        <w:spacing w:before="0" w:after="0"/>
        <w:jc w:val="both"/>
        <w:rPr>
          <w:lang w:val="ru-RU"/>
        </w:rPr>
      </w:pPr>
      <w:r w:rsidRPr="00410EFA">
        <w:rPr>
          <w:lang w:val="ru-RU"/>
        </w:rPr>
        <w:t xml:space="preserve">-  элементы алгебры и теории чисел </w:t>
      </w:r>
    </w:p>
    <w:p w:rsidR="00410EFA" w:rsidRPr="00410EFA" w:rsidRDefault="00410EFA" w:rsidP="00410EFA">
      <w:pPr>
        <w:pStyle w:val="msonormalcxspmiddle"/>
        <w:spacing w:before="0" w:after="0"/>
        <w:jc w:val="both"/>
        <w:rPr>
          <w:lang w:val="ru-RU"/>
        </w:rPr>
      </w:pPr>
      <w:r w:rsidRPr="00410EFA">
        <w:rPr>
          <w:lang w:val="ru-RU"/>
        </w:rPr>
        <w:t xml:space="preserve">-  трудные вопросы морфологии </w:t>
      </w:r>
    </w:p>
    <w:p w:rsidR="00410EFA" w:rsidRDefault="00410EFA" w:rsidP="00410EFA">
      <w:pPr>
        <w:tabs>
          <w:tab w:val="left" w:pos="0"/>
        </w:tabs>
        <w:jc w:val="both"/>
      </w:pPr>
      <w:r>
        <w:rPr>
          <w:b/>
        </w:rPr>
        <w:t xml:space="preserve">      </w:t>
      </w:r>
      <w:r>
        <w:t xml:space="preserve"> Для организации индивидуальной работы с учащимися, с учетом социального заказа, для фо</w:t>
      </w:r>
      <w:r>
        <w:t>р</w:t>
      </w:r>
      <w:r>
        <w:t>мирования прочных, устойчивых знаний по различным предметам в учебный план включены инд</w:t>
      </w:r>
      <w:r>
        <w:t>и</w:t>
      </w:r>
      <w:r>
        <w:t xml:space="preserve">видуальные и групповые  занятия. </w:t>
      </w:r>
    </w:p>
    <w:p w:rsidR="00410EFA" w:rsidRPr="000B6B60" w:rsidRDefault="00410EFA" w:rsidP="00410EFA">
      <w:pPr>
        <w:pStyle w:val="1"/>
      </w:pPr>
      <w:r>
        <w:tab/>
      </w:r>
    </w:p>
    <w:p w:rsidR="00410EFA" w:rsidRDefault="00410EFA" w:rsidP="00410EFA">
      <w:pPr>
        <w:jc w:val="center"/>
        <w:rPr>
          <w:b/>
          <w:bCs/>
          <w:color w:val="000000"/>
          <w:sz w:val="26"/>
          <w:szCs w:val="26"/>
        </w:rPr>
      </w:pPr>
      <w:r>
        <w:rPr>
          <w:b/>
          <w:bCs/>
          <w:color w:val="000000"/>
          <w:sz w:val="26"/>
          <w:szCs w:val="26"/>
        </w:rPr>
        <w:t>Учебный план на 201</w:t>
      </w:r>
      <w:r w:rsidRPr="00FC6140">
        <w:rPr>
          <w:b/>
          <w:bCs/>
          <w:color w:val="000000"/>
          <w:sz w:val="26"/>
          <w:szCs w:val="26"/>
        </w:rPr>
        <w:t>8</w:t>
      </w:r>
      <w:r>
        <w:rPr>
          <w:b/>
          <w:bCs/>
          <w:color w:val="000000"/>
          <w:sz w:val="26"/>
          <w:szCs w:val="26"/>
        </w:rPr>
        <w:t>-201</w:t>
      </w:r>
      <w:r w:rsidRPr="00FC6140">
        <w:rPr>
          <w:b/>
          <w:bCs/>
          <w:color w:val="000000"/>
          <w:sz w:val="26"/>
          <w:szCs w:val="26"/>
        </w:rPr>
        <w:t>9</w:t>
      </w:r>
      <w:r>
        <w:rPr>
          <w:b/>
          <w:bCs/>
          <w:color w:val="000000"/>
          <w:sz w:val="26"/>
          <w:szCs w:val="26"/>
        </w:rPr>
        <w:t xml:space="preserve"> учебный год</w:t>
      </w:r>
    </w:p>
    <w:p w:rsidR="00410EFA" w:rsidRPr="00A45E57" w:rsidRDefault="00410EFA" w:rsidP="00410EFA">
      <w:pPr>
        <w:jc w:val="center"/>
        <w:rPr>
          <w:b/>
          <w:bCs/>
          <w:color w:val="000000"/>
          <w:sz w:val="26"/>
          <w:szCs w:val="26"/>
        </w:rPr>
      </w:pPr>
      <w:r>
        <w:rPr>
          <w:b/>
          <w:bCs/>
          <w:color w:val="000000"/>
          <w:sz w:val="26"/>
          <w:szCs w:val="26"/>
        </w:rPr>
        <w:t>Основное общее образование ФГОС ООО (5-</w:t>
      </w:r>
      <w:r w:rsidRPr="00FC6140">
        <w:rPr>
          <w:b/>
          <w:bCs/>
          <w:color w:val="000000"/>
          <w:sz w:val="26"/>
          <w:szCs w:val="26"/>
        </w:rPr>
        <w:t>9</w:t>
      </w:r>
      <w:r>
        <w:rPr>
          <w:b/>
          <w:bCs/>
          <w:color w:val="000000"/>
          <w:sz w:val="26"/>
          <w:szCs w:val="26"/>
        </w:rPr>
        <w:t xml:space="preserve"> класс - общеобразовательные)</w:t>
      </w:r>
    </w:p>
    <w:tbl>
      <w:tblPr>
        <w:tblW w:w="14110" w:type="dxa"/>
        <w:tblInd w:w="-252" w:type="dxa"/>
        <w:tblLayout w:type="fixed"/>
        <w:tblLook w:val="0000"/>
      </w:tblPr>
      <w:tblGrid>
        <w:gridCol w:w="2280"/>
        <w:gridCol w:w="2400"/>
        <w:gridCol w:w="840"/>
        <w:gridCol w:w="960"/>
        <w:gridCol w:w="1002"/>
        <w:gridCol w:w="918"/>
        <w:gridCol w:w="840"/>
        <w:gridCol w:w="4870"/>
      </w:tblGrid>
      <w:tr w:rsidR="00410EFA" w:rsidTr="00410EFA">
        <w:trPr>
          <w:trHeight w:val="555"/>
        </w:trPr>
        <w:tc>
          <w:tcPr>
            <w:tcW w:w="2280" w:type="dxa"/>
            <w:tcBorders>
              <w:top w:val="single" w:sz="4" w:space="0" w:color="auto"/>
              <w:left w:val="single" w:sz="4" w:space="0" w:color="auto"/>
              <w:bottom w:val="single" w:sz="4" w:space="0" w:color="auto"/>
              <w:right w:val="single" w:sz="4" w:space="0" w:color="auto"/>
            </w:tcBorders>
          </w:tcPr>
          <w:p w:rsidR="00410EFA" w:rsidRDefault="00410EFA" w:rsidP="0013018D">
            <w:pPr>
              <w:jc w:val="center"/>
              <w:rPr>
                <w:b/>
                <w:bCs/>
                <w:iCs/>
                <w:color w:val="000000"/>
              </w:rPr>
            </w:pPr>
            <w:r>
              <w:rPr>
                <w:b/>
                <w:bCs/>
                <w:iCs/>
                <w:color w:val="000000"/>
              </w:rPr>
              <w:t>Предметные о</w:t>
            </w:r>
            <w:r>
              <w:rPr>
                <w:b/>
                <w:bCs/>
                <w:iCs/>
                <w:color w:val="000000"/>
              </w:rPr>
              <w:t>б</w:t>
            </w:r>
            <w:r>
              <w:rPr>
                <w:b/>
                <w:bCs/>
                <w:iCs/>
                <w:color w:val="000000"/>
              </w:rPr>
              <w:t>ласти</w:t>
            </w:r>
          </w:p>
        </w:tc>
        <w:tc>
          <w:tcPr>
            <w:tcW w:w="2400" w:type="dxa"/>
            <w:tcBorders>
              <w:top w:val="single" w:sz="4" w:space="0" w:color="auto"/>
              <w:left w:val="nil"/>
              <w:bottom w:val="single" w:sz="4" w:space="0" w:color="auto"/>
              <w:right w:val="single" w:sz="4" w:space="0" w:color="auto"/>
            </w:tcBorders>
          </w:tcPr>
          <w:p w:rsidR="00410EFA" w:rsidRDefault="00410EFA" w:rsidP="0013018D">
            <w:pPr>
              <w:jc w:val="center"/>
              <w:rPr>
                <w:b/>
                <w:bCs/>
                <w:iCs/>
                <w:color w:val="000000"/>
              </w:rPr>
            </w:pPr>
            <w:r>
              <w:rPr>
                <w:b/>
                <w:bCs/>
                <w:iCs/>
                <w:color w:val="000000"/>
              </w:rPr>
              <w:t>Учебные предм</w:t>
            </w:r>
            <w:r>
              <w:rPr>
                <w:b/>
                <w:bCs/>
                <w:iCs/>
                <w:color w:val="000000"/>
              </w:rPr>
              <w:t>е</w:t>
            </w:r>
            <w:r>
              <w:rPr>
                <w:b/>
                <w:bCs/>
                <w:iCs/>
                <w:color w:val="000000"/>
              </w:rPr>
              <w:t>ты/классы</w:t>
            </w:r>
          </w:p>
        </w:tc>
        <w:tc>
          <w:tcPr>
            <w:tcW w:w="840" w:type="dxa"/>
            <w:tcBorders>
              <w:top w:val="single" w:sz="4" w:space="0" w:color="auto"/>
              <w:left w:val="nil"/>
              <w:bottom w:val="single" w:sz="4" w:space="0" w:color="auto"/>
              <w:right w:val="single" w:sz="4" w:space="0" w:color="auto"/>
            </w:tcBorders>
          </w:tcPr>
          <w:p w:rsidR="00410EFA" w:rsidRDefault="00410EFA" w:rsidP="0013018D">
            <w:pPr>
              <w:jc w:val="center"/>
              <w:rPr>
                <w:b/>
                <w:bCs/>
                <w:iCs/>
                <w:color w:val="000000"/>
              </w:rPr>
            </w:pPr>
            <w:r>
              <w:rPr>
                <w:b/>
                <w:bCs/>
                <w:iCs/>
                <w:color w:val="000000"/>
              </w:rPr>
              <w:t>5 класс</w:t>
            </w:r>
          </w:p>
        </w:tc>
        <w:tc>
          <w:tcPr>
            <w:tcW w:w="960" w:type="dxa"/>
            <w:tcBorders>
              <w:top w:val="single" w:sz="4" w:space="0" w:color="auto"/>
              <w:left w:val="nil"/>
              <w:bottom w:val="single" w:sz="4" w:space="0" w:color="auto"/>
              <w:right w:val="single" w:sz="4" w:space="0" w:color="auto"/>
            </w:tcBorders>
          </w:tcPr>
          <w:p w:rsidR="00410EFA" w:rsidRDefault="00410EFA" w:rsidP="0013018D">
            <w:pPr>
              <w:jc w:val="center"/>
              <w:rPr>
                <w:b/>
                <w:bCs/>
                <w:iCs/>
                <w:color w:val="000000"/>
              </w:rPr>
            </w:pPr>
            <w:r>
              <w:rPr>
                <w:b/>
                <w:bCs/>
                <w:iCs/>
                <w:color w:val="000000"/>
              </w:rPr>
              <w:t>6 класс</w:t>
            </w:r>
          </w:p>
        </w:tc>
        <w:tc>
          <w:tcPr>
            <w:tcW w:w="1002" w:type="dxa"/>
            <w:tcBorders>
              <w:top w:val="single" w:sz="4" w:space="0" w:color="auto"/>
              <w:left w:val="nil"/>
              <w:bottom w:val="single" w:sz="4" w:space="0" w:color="auto"/>
              <w:right w:val="single" w:sz="4" w:space="0" w:color="auto"/>
            </w:tcBorders>
          </w:tcPr>
          <w:p w:rsidR="00410EFA" w:rsidRPr="00663CF3" w:rsidRDefault="00410EFA" w:rsidP="0013018D">
            <w:pPr>
              <w:rPr>
                <w:b/>
                <w:color w:val="000000"/>
              </w:rPr>
            </w:pPr>
            <w:r w:rsidRPr="00663CF3">
              <w:rPr>
                <w:b/>
                <w:color w:val="000000"/>
              </w:rPr>
              <w:t>7    класс</w:t>
            </w:r>
          </w:p>
        </w:tc>
        <w:tc>
          <w:tcPr>
            <w:tcW w:w="918" w:type="dxa"/>
            <w:tcBorders>
              <w:top w:val="single" w:sz="4" w:space="0" w:color="auto"/>
              <w:left w:val="nil"/>
              <w:bottom w:val="single" w:sz="4" w:space="0" w:color="auto"/>
              <w:right w:val="single" w:sz="4" w:space="0" w:color="auto"/>
            </w:tcBorders>
          </w:tcPr>
          <w:p w:rsidR="00410EFA" w:rsidRPr="00663CF3" w:rsidRDefault="00410EFA" w:rsidP="0013018D">
            <w:pPr>
              <w:rPr>
                <w:b/>
                <w:color w:val="000000"/>
              </w:rPr>
            </w:pPr>
            <w:r>
              <w:rPr>
                <w:b/>
                <w:color w:val="000000"/>
              </w:rPr>
              <w:t>8 класс</w:t>
            </w:r>
          </w:p>
        </w:tc>
        <w:tc>
          <w:tcPr>
            <w:tcW w:w="840" w:type="dxa"/>
            <w:tcBorders>
              <w:top w:val="single" w:sz="4" w:space="0" w:color="auto"/>
              <w:left w:val="nil"/>
              <w:bottom w:val="single" w:sz="4" w:space="0" w:color="auto"/>
              <w:right w:val="single" w:sz="4" w:space="0" w:color="auto"/>
            </w:tcBorders>
          </w:tcPr>
          <w:p w:rsidR="00410EFA" w:rsidRPr="00663CF3" w:rsidRDefault="00410EFA" w:rsidP="0013018D">
            <w:pPr>
              <w:rPr>
                <w:b/>
                <w:color w:val="000000"/>
              </w:rPr>
            </w:pPr>
            <w:r>
              <w:rPr>
                <w:b/>
                <w:color w:val="000000"/>
                <w:lang w:val="en-US"/>
              </w:rPr>
              <w:t>9</w:t>
            </w:r>
            <w:r>
              <w:rPr>
                <w:b/>
                <w:color w:val="000000"/>
              </w:rPr>
              <w:t xml:space="preserve"> класс</w:t>
            </w:r>
          </w:p>
        </w:tc>
        <w:tc>
          <w:tcPr>
            <w:tcW w:w="4870" w:type="dxa"/>
            <w:tcBorders>
              <w:top w:val="single" w:sz="4" w:space="0" w:color="auto"/>
              <w:left w:val="nil"/>
              <w:bottom w:val="single" w:sz="4" w:space="0" w:color="auto"/>
              <w:right w:val="single" w:sz="4" w:space="0" w:color="auto"/>
            </w:tcBorders>
          </w:tcPr>
          <w:p w:rsidR="00410EFA" w:rsidRPr="008C7165" w:rsidRDefault="00410EFA" w:rsidP="0013018D">
            <w:pPr>
              <w:rPr>
                <w:b/>
                <w:color w:val="000000"/>
              </w:rPr>
            </w:pPr>
            <w:r>
              <w:rPr>
                <w:b/>
                <w:color w:val="000000"/>
              </w:rPr>
              <w:t>Формы промежуточной атт</w:t>
            </w:r>
            <w:r>
              <w:rPr>
                <w:b/>
                <w:color w:val="000000"/>
              </w:rPr>
              <w:t>е</w:t>
            </w:r>
            <w:r>
              <w:rPr>
                <w:b/>
                <w:color w:val="000000"/>
              </w:rPr>
              <w:t xml:space="preserve">стации </w:t>
            </w:r>
          </w:p>
        </w:tc>
      </w:tr>
      <w:tr w:rsidR="00410EFA" w:rsidTr="00410EFA">
        <w:trPr>
          <w:trHeight w:val="315"/>
        </w:trPr>
        <w:tc>
          <w:tcPr>
            <w:tcW w:w="2280" w:type="dxa"/>
            <w:vMerge w:val="restart"/>
            <w:tcBorders>
              <w:top w:val="single" w:sz="4" w:space="0" w:color="auto"/>
              <w:left w:val="single" w:sz="4" w:space="0" w:color="auto"/>
              <w:right w:val="single" w:sz="4" w:space="0" w:color="auto"/>
            </w:tcBorders>
            <w:shd w:val="clear" w:color="auto" w:fill="auto"/>
            <w:vAlign w:val="bottom"/>
          </w:tcPr>
          <w:p w:rsidR="00410EFA" w:rsidRPr="00F00CC9" w:rsidRDefault="00410EFA" w:rsidP="0013018D">
            <w:pPr>
              <w:rPr>
                <w:color w:val="000000"/>
              </w:rPr>
            </w:pPr>
            <w:r>
              <w:rPr>
                <w:color w:val="000000"/>
              </w:rPr>
              <w:t>Русский язык и  л</w:t>
            </w:r>
            <w:r>
              <w:rPr>
                <w:color w:val="000000"/>
              </w:rPr>
              <w:t>и</w:t>
            </w:r>
            <w:r>
              <w:rPr>
                <w:color w:val="000000"/>
              </w:rPr>
              <w:t>тература</w:t>
            </w: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Русский язык</w:t>
            </w:r>
          </w:p>
        </w:tc>
        <w:tc>
          <w:tcPr>
            <w:tcW w:w="840"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4,5</w:t>
            </w:r>
          </w:p>
        </w:tc>
        <w:tc>
          <w:tcPr>
            <w:tcW w:w="960"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5,5</w:t>
            </w:r>
          </w:p>
        </w:tc>
        <w:tc>
          <w:tcPr>
            <w:tcW w:w="1002"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3,5</w:t>
            </w:r>
          </w:p>
        </w:tc>
        <w:tc>
          <w:tcPr>
            <w:tcW w:w="918"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2,5</w:t>
            </w:r>
          </w:p>
        </w:tc>
        <w:tc>
          <w:tcPr>
            <w:tcW w:w="840"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2,5</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trHeight w:val="315"/>
        </w:trPr>
        <w:tc>
          <w:tcPr>
            <w:tcW w:w="2280" w:type="dxa"/>
            <w:vMerge/>
            <w:tcBorders>
              <w:left w:val="single" w:sz="4" w:space="0" w:color="auto"/>
              <w:bottom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Литература</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2,5</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2,5</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1,5</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1,5</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2,5</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trHeight w:val="315"/>
        </w:trPr>
        <w:tc>
          <w:tcPr>
            <w:tcW w:w="2280" w:type="dxa"/>
            <w:vMerge w:val="restart"/>
            <w:tcBorders>
              <w:top w:val="single" w:sz="4" w:space="0" w:color="auto"/>
              <w:left w:val="single" w:sz="4" w:space="0" w:color="auto"/>
              <w:right w:val="single" w:sz="4" w:space="0" w:color="auto"/>
            </w:tcBorders>
            <w:shd w:val="clear" w:color="auto" w:fill="auto"/>
            <w:vAlign w:val="bottom"/>
          </w:tcPr>
          <w:p w:rsidR="00410EFA" w:rsidRDefault="00410EFA" w:rsidP="0013018D">
            <w:pPr>
              <w:rPr>
                <w:bCs/>
              </w:rPr>
            </w:pPr>
            <w:r>
              <w:rPr>
                <w:bCs/>
              </w:rPr>
              <w:t xml:space="preserve">Родной </w:t>
            </w:r>
          </w:p>
          <w:p w:rsidR="00410EFA" w:rsidRDefault="00410EFA" w:rsidP="0013018D">
            <w:pPr>
              <w:rPr>
                <w:color w:val="000000"/>
              </w:rPr>
            </w:pPr>
            <w:r>
              <w:rPr>
                <w:bCs/>
              </w:rPr>
              <w:t>язык</w:t>
            </w:r>
            <w:r w:rsidRPr="008C7165">
              <w:rPr>
                <w:bCs/>
              </w:rPr>
              <w:t xml:space="preserve"> </w:t>
            </w:r>
            <w:r>
              <w:rPr>
                <w:bCs/>
              </w:rPr>
              <w:t>и  родная л</w:t>
            </w:r>
            <w:r>
              <w:rPr>
                <w:bCs/>
              </w:rPr>
              <w:t>и</w:t>
            </w:r>
            <w:r>
              <w:rPr>
                <w:bCs/>
              </w:rPr>
              <w:t>тература</w:t>
            </w:r>
          </w:p>
        </w:tc>
        <w:tc>
          <w:tcPr>
            <w:tcW w:w="2400" w:type="dxa"/>
            <w:tcBorders>
              <w:top w:val="nil"/>
              <w:left w:val="nil"/>
              <w:bottom w:val="single" w:sz="4" w:space="0" w:color="auto"/>
              <w:right w:val="single" w:sz="4" w:space="0" w:color="auto"/>
            </w:tcBorders>
            <w:vAlign w:val="center"/>
          </w:tcPr>
          <w:p w:rsidR="00410EFA" w:rsidRPr="00544BC0" w:rsidRDefault="00410EFA" w:rsidP="0013018D">
            <w:pPr>
              <w:tabs>
                <w:tab w:val="left" w:pos="-6892"/>
                <w:tab w:val="left" w:pos="9180"/>
                <w:tab w:val="left" w:pos="9360"/>
              </w:tabs>
              <w:rPr>
                <w:bCs/>
              </w:rPr>
            </w:pPr>
            <w:r>
              <w:rPr>
                <w:bCs/>
              </w:rPr>
              <w:t>Родной (р</w:t>
            </w:r>
            <w:r w:rsidRPr="00544BC0">
              <w:rPr>
                <w:bCs/>
              </w:rPr>
              <w:t>усский</w:t>
            </w:r>
            <w:r>
              <w:rPr>
                <w:bCs/>
              </w:rPr>
              <w:t>)</w:t>
            </w:r>
            <w:r w:rsidRPr="00544BC0">
              <w:rPr>
                <w:bCs/>
              </w:rPr>
              <w:t xml:space="preserve"> язык</w:t>
            </w:r>
          </w:p>
        </w:tc>
        <w:tc>
          <w:tcPr>
            <w:tcW w:w="840"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0,5</w:t>
            </w:r>
          </w:p>
        </w:tc>
        <w:tc>
          <w:tcPr>
            <w:tcW w:w="960"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0,5</w:t>
            </w:r>
          </w:p>
        </w:tc>
        <w:tc>
          <w:tcPr>
            <w:tcW w:w="1002"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0,5</w:t>
            </w:r>
          </w:p>
        </w:tc>
        <w:tc>
          <w:tcPr>
            <w:tcW w:w="918"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0,5</w:t>
            </w:r>
          </w:p>
        </w:tc>
        <w:tc>
          <w:tcPr>
            <w:tcW w:w="840"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0,5</w:t>
            </w:r>
          </w:p>
        </w:tc>
        <w:tc>
          <w:tcPr>
            <w:tcW w:w="4870" w:type="dxa"/>
            <w:tcBorders>
              <w:top w:val="nil"/>
              <w:left w:val="nil"/>
              <w:bottom w:val="single" w:sz="4" w:space="0" w:color="auto"/>
              <w:right w:val="single" w:sz="4" w:space="0" w:color="auto"/>
            </w:tcBorders>
            <w:vAlign w:val="center"/>
          </w:tcPr>
          <w:p w:rsidR="00410EFA" w:rsidRDefault="00410EFA" w:rsidP="0013018D">
            <w:pPr>
              <w:rPr>
                <w:color w:val="000000"/>
              </w:rPr>
            </w:pPr>
          </w:p>
        </w:tc>
      </w:tr>
      <w:tr w:rsidR="00410EFA" w:rsidTr="00410EFA">
        <w:trPr>
          <w:trHeight w:val="315"/>
        </w:trPr>
        <w:tc>
          <w:tcPr>
            <w:tcW w:w="2280" w:type="dxa"/>
            <w:vMerge/>
            <w:tcBorders>
              <w:left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center"/>
          </w:tcPr>
          <w:p w:rsidR="00410EFA" w:rsidRPr="00544BC0" w:rsidRDefault="00410EFA" w:rsidP="0013018D">
            <w:pPr>
              <w:tabs>
                <w:tab w:val="left" w:pos="4500"/>
                <w:tab w:val="left" w:pos="9180"/>
                <w:tab w:val="left" w:pos="9360"/>
              </w:tabs>
              <w:rPr>
                <w:b/>
                <w:bCs/>
              </w:rPr>
            </w:pPr>
            <w:r>
              <w:rPr>
                <w:bCs/>
              </w:rPr>
              <w:t>Родная (русская) л</w:t>
            </w:r>
            <w:r>
              <w:rPr>
                <w:bCs/>
              </w:rPr>
              <w:t>и</w:t>
            </w:r>
            <w:r>
              <w:rPr>
                <w:bCs/>
              </w:rPr>
              <w:t>тература</w:t>
            </w:r>
          </w:p>
        </w:tc>
        <w:tc>
          <w:tcPr>
            <w:tcW w:w="840"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0,5</w:t>
            </w:r>
          </w:p>
        </w:tc>
        <w:tc>
          <w:tcPr>
            <w:tcW w:w="960"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0,5</w:t>
            </w:r>
          </w:p>
        </w:tc>
        <w:tc>
          <w:tcPr>
            <w:tcW w:w="1002"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0,5</w:t>
            </w:r>
          </w:p>
        </w:tc>
        <w:tc>
          <w:tcPr>
            <w:tcW w:w="918"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0,5</w:t>
            </w:r>
          </w:p>
        </w:tc>
        <w:tc>
          <w:tcPr>
            <w:tcW w:w="840"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0,5</w:t>
            </w:r>
          </w:p>
        </w:tc>
        <w:tc>
          <w:tcPr>
            <w:tcW w:w="4870" w:type="dxa"/>
            <w:tcBorders>
              <w:top w:val="nil"/>
              <w:left w:val="nil"/>
              <w:bottom w:val="single" w:sz="4" w:space="0" w:color="auto"/>
              <w:right w:val="single" w:sz="4" w:space="0" w:color="auto"/>
            </w:tcBorders>
            <w:vAlign w:val="center"/>
          </w:tcPr>
          <w:p w:rsidR="00410EFA" w:rsidRDefault="00410EFA" w:rsidP="0013018D">
            <w:pPr>
              <w:rPr>
                <w:color w:val="000000"/>
              </w:rPr>
            </w:pPr>
          </w:p>
        </w:tc>
      </w:tr>
      <w:tr w:rsidR="00410EFA" w:rsidTr="00410EFA">
        <w:trPr>
          <w:trHeight w:val="315"/>
        </w:trPr>
        <w:tc>
          <w:tcPr>
            <w:tcW w:w="2280" w:type="dxa"/>
            <w:vMerge w:val="restart"/>
            <w:tcBorders>
              <w:top w:val="single" w:sz="4" w:space="0" w:color="auto"/>
              <w:left w:val="single" w:sz="4" w:space="0" w:color="auto"/>
              <w:right w:val="single" w:sz="4" w:space="0" w:color="auto"/>
            </w:tcBorders>
            <w:shd w:val="clear" w:color="auto" w:fill="auto"/>
            <w:vAlign w:val="bottom"/>
          </w:tcPr>
          <w:p w:rsidR="00410EFA" w:rsidRDefault="00410EFA" w:rsidP="0013018D">
            <w:pPr>
              <w:rPr>
                <w:color w:val="000000"/>
              </w:rPr>
            </w:pPr>
            <w:r>
              <w:rPr>
                <w:color w:val="000000"/>
              </w:rPr>
              <w:t>Иностранные  яз</w:t>
            </w:r>
            <w:r>
              <w:rPr>
                <w:color w:val="000000"/>
              </w:rPr>
              <w:t>ы</w:t>
            </w:r>
            <w:r>
              <w:rPr>
                <w:color w:val="000000"/>
              </w:rPr>
              <w:t>ки</w:t>
            </w:r>
          </w:p>
        </w:tc>
        <w:tc>
          <w:tcPr>
            <w:tcW w:w="240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Иностранный язык</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4870" w:type="dxa"/>
            <w:tcBorders>
              <w:top w:val="nil"/>
              <w:left w:val="nil"/>
              <w:bottom w:val="single" w:sz="4" w:space="0" w:color="auto"/>
              <w:right w:val="single" w:sz="4" w:space="0" w:color="auto"/>
            </w:tcBorders>
            <w:vAlign w:val="center"/>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trHeight w:val="315"/>
        </w:trPr>
        <w:tc>
          <w:tcPr>
            <w:tcW w:w="2280" w:type="dxa"/>
            <w:vMerge/>
            <w:tcBorders>
              <w:left w:val="single" w:sz="4" w:space="0" w:color="auto"/>
              <w:bottom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Второй иностранный язык</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4870" w:type="dxa"/>
            <w:tcBorders>
              <w:top w:val="nil"/>
              <w:left w:val="nil"/>
              <w:bottom w:val="single" w:sz="4" w:space="0" w:color="auto"/>
              <w:right w:val="single" w:sz="4" w:space="0" w:color="auto"/>
            </w:tcBorders>
            <w:vAlign w:val="center"/>
          </w:tcPr>
          <w:p w:rsidR="00410EFA" w:rsidRDefault="00410EFA" w:rsidP="0013018D">
            <w:pPr>
              <w:rPr>
                <w:color w:val="000000"/>
              </w:rPr>
            </w:pPr>
            <w:r>
              <w:rPr>
                <w:color w:val="000000"/>
              </w:rPr>
              <w:t>творческая раб</w:t>
            </w:r>
            <w:r>
              <w:rPr>
                <w:color w:val="000000"/>
              </w:rPr>
              <w:t>о</w:t>
            </w:r>
            <w:r>
              <w:rPr>
                <w:color w:val="000000"/>
              </w:rPr>
              <w:t>та</w:t>
            </w:r>
          </w:p>
        </w:tc>
      </w:tr>
      <w:tr w:rsidR="00410EFA" w:rsidTr="00410EFA">
        <w:trPr>
          <w:trHeight w:val="315"/>
        </w:trPr>
        <w:tc>
          <w:tcPr>
            <w:tcW w:w="2280" w:type="dxa"/>
            <w:tcBorders>
              <w:top w:val="nil"/>
              <w:left w:val="single" w:sz="4" w:space="0" w:color="auto"/>
              <w:right w:val="single" w:sz="4" w:space="0" w:color="auto"/>
            </w:tcBorders>
            <w:shd w:val="clear" w:color="auto" w:fill="auto"/>
            <w:vAlign w:val="bottom"/>
          </w:tcPr>
          <w:p w:rsidR="00410EFA" w:rsidRDefault="00410EFA" w:rsidP="0013018D">
            <w:pPr>
              <w:rPr>
                <w:color w:val="000000"/>
              </w:rPr>
            </w:pPr>
            <w:r>
              <w:rPr>
                <w:color w:val="000000"/>
              </w:rPr>
              <w:lastRenderedPageBreak/>
              <w:t>Математика и и</w:t>
            </w:r>
            <w:r>
              <w:rPr>
                <w:color w:val="000000"/>
              </w:rPr>
              <w:t>н</w:t>
            </w:r>
            <w:r>
              <w:rPr>
                <w:color w:val="000000"/>
              </w:rPr>
              <w:t>форматика</w:t>
            </w:r>
          </w:p>
        </w:tc>
        <w:tc>
          <w:tcPr>
            <w:tcW w:w="2400" w:type="dxa"/>
            <w:tcBorders>
              <w:top w:val="nil"/>
              <w:left w:val="nil"/>
              <w:bottom w:val="single" w:sz="4" w:space="0" w:color="auto"/>
              <w:right w:val="single" w:sz="4" w:space="0" w:color="auto"/>
            </w:tcBorders>
            <w:vAlign w:val="center"/>
          </w:tcPr>
          <w:p w:rsidR="00410EFA" w:rsidRDefault="00410EFA" w:rsidP="0013018D">
            <w:pPr>
              <w:rPr>
                <w:color w:val="000000"/>
              </w:rPr>
            </w:pPr>
            <w:r>
              <w:rPr>
                <w:color w:val="000000"/>
              </w:rPr>
              <w:t>Математика</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5</w:t>
            </w:r>
          </w:p>
        </w:tc>
        <w:tc>
          <w:tcPr>
            <w:tcW w:w="960" w:type="dxa"/>
            <w:tcBorders>
              <w:top w:val="nil"/>
              <w:left w:val="nil"/>
              <w:bottom w:val="single" w:sz="4" w:space="0" w:color="auto"/>
              <w:right w:val="single" w:sz="4" w:space="0" w:color="auto"/>
            </w:tcBorders>
            <w:vAlign w:val="center"/>
          </w:tcPr>
          <w:p w:rsidR="00410EFA" w:rsidRPr="00721B8B" w:rsidRDefault="00410EFA" w:rsidP="0013018D">
            <w:pPr>
              <w:rPr>
                <w:color w:val="000000"/>
              </w:rPr>
            </w:pPr>
            <w:r>
              <w:rPr>
                <w:color w:val="000000"/>
              </w:rPr>
              <w:t xml:space="preserve">     </w:t>
            </w:r>
            <w:r w:rsidRPr="00721B8B">
              <w:rPr>
                <w:color w:val="000000"/>
              </w:rPr>
              <w:t>5</w:t>
            </w:r>
          </w:p>
        </w:tc>
        <w:tc>
          <w:tcPr>
            <w:tcW w:w="1002" w:type="dxa"/>
            <w:tcBorders>
              <w:top w:val="nil"/>
              <w:left w:val="nil"/>
              <w:bottom w:val="single" w:sz="4" w:space="0" w:color="auto"/>
              <w:right w:val="single" w:sz="4" w:space="0" w:color="auto"/>
            </w:tcBorders>
            <w:vAlign w:val="center"/>
          </w:tcPr>
          <w:p w:rsidR="00410EFA" w:rsidRPr="00016AAB" w:rsidRDefault="00410EFA" w:rsidP="0013018D">
            <w:pPr>
              <w:jc w:val="center"/>
              <w:rPr>
                <w:b/>
                <w:color w:val="000000"/>
                <w:sz w:val="28"/>
                <w:szCs w:val="28"/>
              </w:rPr>
            </w:pPr>
            <w:r>
              <w:rPr>
                <w:b/>
                <w:color w:val="000000"/>
                <w:sz w:val="28"/>
                <w:szCs w:val="28"/>
              </w:rPr>
              <w:t>-</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
                <w:color w:val="000000"/>
                <w:sz w:val="28"/>
                <w:szCs w:val="28"/>
              </w:rPr>
            </w:pPr>
            <w:r>
              <w:rPr>
                <w:b/>
                <w:color w:val="000000"/>
                <w:sz w:val="28"/>
                <w:szCs w:val="28"/>
              </w:rPr>
              <w:t>-</w:t>
            </w:r>
          </w:p>
        </w:tc>
        <w:tc>
          <w:tcPr>
            <w:tcW w:w="840" w:type="dxa"/>
            <w:tcBorders>
              <w:top w:val="nil"/>
              <w:left w:val="nil"/>
              <w:bottom w:val="single" w:sz="4" w:space="0" w:color="auto"/>
              <w:right w:val="single" w:sz="4" w:space="0" w:color="auto"/>
            </w:tcBorders>
          </w:tcPr>
          <w:p w:rsidR="00410EFA" w:rsidRDefault="00410EFA" w:rsidP="0013018D">
            <w:pPr>
              <w:jc w:val="center"/>
              <w:rPr>
                <w:b/>
                <w:color w:val="000000"/>
                <w:sz w:val="28"/>
                <w:szCs w:val="28"/>
              </w:rPr>
            </w:pP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b/>
                <w:color w:val="000000"/>
                <w:sz w:val="28"/>
                <w:szCs w:val="28"/>
              </w:rPr>
            </w:pPr>
            <w:r>
              <w:rPr>
                <w:color w:val="000000"/>
              </w:rPr>
              <w:t>работа</w:t>
            </w:r>
          </w:p>
        </w:tc>
      </w:tr>
      <w:tr w:rsidR="00410EFA" w:rsidTr="00410EFA">
        <w:trPr>
          <w:trHeight w:val="315"/>
        </w:trPr>
        <w:tc>
          <w:tcPr>
            <w:tcW w:w="2280" w:type="dxa"/>
            <w:tcBorders>
              <w:top w:val="nil"/>
              <w:left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 xml:space="preserve">Алгебра </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960" w:type="dxa"/>
            <w:tcBorders>
              <w:top w:val="nil"/>
              <w:left w:val="nil"/>
              <w:bottom w:val="single" w:sz="4" w:space="0" w:color="auto"/>
              <w:right w:val="single" w:sz="4" w:space="0" w:color="auto"/>
            </w:tcBorders>
            <w:vAlign w:val="center"/>
          </w:tcPr>
          <w:p w:rsidR="00410EFA" w:rsidRPr="00CD13F3" w:rsidRDefault="00410EFA" w:rsidP="0013018D">
            <w:pPr>
              <w:jc w:val="center"/>
              <w:rPr>
                <w:color w:val="000000"/>
              </w:rPr>
            </w:pPr>
            <w:r w:rsidRPr="00CD13F3">
              <w:rPr>
                <w:color w:val="000000"/>
              </w:rPr>
              <w:t>-</w:t>
            </w:r>
          </w:p>
        </w:tc>
        <w:tc>
          <w:tcPr>
            <w:tcW w:w="1002" w:type="dxa"/>
            <w:tcBorders>
              <w:top w:val="nil"/>
              <w:left w:val="nil"/>
              <w:bottom w:val="single" w:sz="4" w:space="0" w:color="auto"/>
              <w:right w:val="single" w:sz="4" w:space="0" w:color="auto"/>
            </w:tcBorders>
            <w:vAlign w:val="center"/>
          </w:tcPr>
          <w:p w:rsidR="00410EFA" w:rsidRPr="00624CA1" w:rsidRDefault="00410EFA" w:rsidP="0013018D">
            <w:pPr>
              <w:jc w:val="center"/>
              <w:rPr>
                <w:color w:val="000000"/>
              </w:rPr>
            </w:pPr>
            <w:r w:rsidRPr="00624CA1">
              <w:rPr>
                <w:color w:val="000000"/>
              </w:rPr>
              <w:t>3</w:t>
            </w:r>
          </w:p>
        </w:tc>
        <w:tc>
          <w:tcPr>
            <w:tcW w:w="918" w:type="dxa"/>
            <w:tcBorders>
              <w:top w:val="nil"/>
              <w:left w:val="nil"/>
              <w:bottom w:val="single" w:sz="4" w:space="0" w:color="auto"/>
              <w:right w:val="single" w:sz="4" w:space="0" w:color="auto"/>
            </w:tcBorders>
            <w:vAlign w:val="center"/>
          </w:tcPr>
          <w:p w:rsidR="00410EFA" w:rsidRPr="00624CA1" w:rsidRDefault="00410EFA" w:rsidP="0013018D">
            <w:pPr>
              <w:jc w:val="center"/>
              <w:rPr>
                <w:color w:val="000000"/>
              </w:rPr>
            </w:pPr>
            <w:r>
              <w:rPr>
                <w:color w:val="000000"/>
              </w:rPr>
              <w:t>3</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trHeight w:val="315"/>
        </w:trPr>
        <w:tc>
          <w:tcPr>
            <w:tcW w:w="2280" w:type="dxa"/>
            <w:tcBorders>
              <w:top w:val="nil"/>
              <w:left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 xml:space="preserve">Геометрия </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960" w:type="dxa"/>
            <w:tcBorders>
              <w:top w:val="nil"/>
              <w:left w:val="nil"/>
              <w:bottom w:val="single" w:sz="4" w:space="0" w:color="auto"/>
              <w:right w:val="single" w:sz="4" w:space="0" w:color="auto"/>
            </w:tcBorders>
            <w:vAlign w:val="center"/>
          </w:tcPr>
          <w:p w:rsidR="00410EFA" w:rsidRPr="00CD13F3" w:rsidRDefault="00410EFA" w:rsidP="0013018D">
            <w:pPr>
              <w:jc w:val="center"/>
              <w:rPr>
                <w:color w:val="000000"/>
              </w:rPr>
            </w:pPr>
            <w:r w:rsidRPr="00CD13F3">
              <w:rPr>
                <w:color w:val="000000"/>
              </w:rPr>
              <w:t>-</w:t>
            </w:r>
          </w:p>
        </w:tc>
        <w:tc>
          <w:tcPr>
            <w:tcW w:w="1002" w:type="dxa"/>
            <w:tcBorders>
              <w:top w:val="nil"/>
              <w:left w:val="nil"/>
              <w:bottom w:val="single" w:sz="4" w:space="0" w:color="auto"/>
              <w:right w:val="single" w:sz="4" w:space="0" w:color="auto"/>
            </w:tcBorders>
            <w:vAlign w:val="center"/>
          </w:tcPr>
          <w:p w:rsidR="00410EFA" w:rsidRPr="00624CA1" w:rsidRDefault="00410EFA" w:rsidP="0013018D">
            <w:pPr>
              <w:jc w:val="center"/>
              <w:rPr>
                <w:color w:val="000000"/>
              </w:rPr>
            </w:pPr>
            <w:r w:rsidRPr="00624CA1">
              <w:rPr>
                <w:color w:val="000000"/>
              </w:rPr>
              <w:t>2</w:t>
            </w:r>
          </w:p>
        </w:tc>
        <w:tc>
          <w:tcPr>
            <w:tcW w:w="918" w:type="dxa"/>
            <w:tcBorders>
              <w:top w:val="nil"/>
              <w:left w:val="nil"/>
              <w:bottom w:val="single" w:sz="4" w:space="0" w:color="auto"/>
              <w:right w:val="single" w:sz="4" w:space="0" w:color="auto"/>
            </w:tcBorders>
            <w:vAlign w:val="center"/>
          </w:tcPr>
          <w:p w:rsidR="00410EFA" w:rsidRPr="00624CA1" w:rsidRDefault="00410EFA" w:rsidP="0013018D">
            <w:pPr>
              <w:jc w:val="center"/>
              <w:rPr>
                <w:color w:val="000000"/>
              </w:rPr>
            </w:pPr>
            <w:r>
              <w:rPr>
                <w:color w:val="000000"/>
              </w:rPr>
              <w:t>2</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trHeight w:val="315"/>
        </w:trPr>
        <w:tc>
          <w:tcPr>
            <w:tcW w:w="2280" w:type="dxa"/>
            <w:tcBorders>
              <w:left w:val="single" w:sz="4" w:space="0" w:color="auto"/>
              <w:bottom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 xml:space="preserve">Информатика </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trHeight w:val="315"/>
        </w:trPr>
        <w:tc>
          <w:tcPr>
            <w:tcW w:w="2280" w:type="dxa"/>
            <w:tcBorders>
              <w:top w:val="nil"/>
              <w:left w:val="single" w:sz="4" w:space="0" w:color="auto"/>
              <w:right w:val="single" w:sz="4" w:space="0" w:color="auto"/>
            </w:tcBorders>
            <w:shd w:val="clear" w:color="auto" w:fill="auto"/>
            <w:vAlign w:val="bottom"/>
          </w:tcPr>
          <w:p w:rsidR="00410EFA" w:rsidRDefault="00410EFA" w:rsidP="0013018D">
            <w:pPr>
              <w:rPr>
                <w:color w:val="000000"/>
              </w:rPr>
            </w:pPr>
            <w:r>
              <w:rPr>
                <w:color w:val="000000"/>
              </w:rPr>
              <w:t>Общественно-научные предметы</w:t>
            </w: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История</w:t>
            </w:r>
          </w:p>
          <w:p w:rsidR="00410EFA" w:rsidRDefault="00410EFA" w:rsidP="0013018D">
            <w:pPr>
              <w:rPr>
                <w:color w:val="000000"/>
              </w:rPr>
            </w:pPr>
            <w:r>
              <w:rPr>
                <w:color w:val="000000"/>
              </w:rPr>
              <w:t>Всеобщая история</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trHeight w:val="315"/>
        </w:trPr>
        <w:tc>
          <w:tcPr>
            <w:tcW w:w="2280" w:type="dxa"/>
            <w:tcBorders>
              <w:left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 xml:space="preserve">Обществознание </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trHeight w:val="315"/>
        </w:trPr>
        <w:tc>
          <w:tcPr>
            <w:tcW w:w="2280" w:type="dxa"/>
            <w:tcBorders>
              <w:left w:val="single" w:sz="4" w:space="0" w:color="auto"/>
              <w:bottom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География</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trHeight w:val="315"/>
        </w:trPr>
        <w:tc>
          <w:tcPr>
            <w:tcW w:w="2280" w:type="dxa"/>
            <w:vMerge w:val="restart"/>
            <w:tcBorders>
              <w:top w:val="nil"/>
              <w:left w:val="single" w:sz="4" w:space="0" w:color="auto"/>
              <w:right w:val="single" w:sz="4" w:space="0" w:color="auto"/>
            </w:tcBorders>
            <w:shd w:val="clear" w:color="auto" w:fill="auto"/>
            <w:vAlign w:val="center"/>
          </w:tcPr>
          <w:p w:rsidR="00410EFA" w:rsidRDefault="00410EFA" w:rsidP="0013018D">
            <w:pPr>
              <w:jc w:val="center"/>
              <w:rPr>
                <w:color w:val="000000"/>
              </w:rPr>
            </w:pPr>
            <w:r>
              <w:rPr>
                <w:color w:val="000000"/>
              </w:rPr>
              <w:t>Естественно-научные предметы</w:t>
            </w: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Физика</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trHeight w:val="315"/>
        </w:trPr>
        <w:tc>
          <w:tcPr>
            <w:tcW w:w="2280" w:type="dxa"/>
            <w:vMerge/>
            <w:tcBorders>
              <w:left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nil"/>
              <w:right w:val="single" w:sz="4" w:space="0" w:color="auto"/>
            </w:tcBorders>
            <w:vAlign w:val="bottom"/>
          </w:tcPr>
          <w:p w:rsidR="00410EFA" w:rsidRDefault="00410EFA" w:rsidP="0013018D">
            <w:pPr>
              <w:rPr>
                <w:color w:val="000000"/>
              </w:rPr>
            </w:pPr>
            <w:r>
              <w:rPr>
                <w:color w:val="000000"/>
              </w:rPr>
              <w:t>Химия</w:t>
            </w:r>
          </w:p>
        </w:tc>
        <w:tc>
          <w:tcPr>
            <w:tcW w:w="840" w:type="dxa"/>
            <w:tcBorders>
              <w:top w:val="nil"/>
              <w:left w:val="nil"/>
              <w:bottom w:val="nil"/>
              <w:right w:val="single" w:sz="4" w:space="0" w:color="auto"/>
            </w:tcBorders>
            <w:vAlign w:val="center"/>
          </w:tcPr>
          <w:p w:rsidR="00410EFA" w:rsidRDefault="00410EFA" w:rsidP="0013018D">
            <w:pPr>
              <w:jc w:val="center"/>
              <w:rPr>
                <w:color w:val="000000"/>
              </w:rPr>
            </w:pPr>
            <w:r>
              <w:rPr>
                <w:color w:val="000000"/>
              </w:rPr>
              <w:t>-</w:t>
            </w:r>
          </w:p>
        </w:tc>
        <w:tc>
          <w:tcPr>
            <w:tcW w:w="960" w:type="dxa"/>
            <w:tcBorders>
              <w:top w:val="nil"/>
              <w:left w:val="nil"/>
              <w:bottom w:val="nil"/>
              <w:right w:val="single" w:sz="4" w:space="0" w:color="auto"/>
            </w:tcBorders>
            <w:vAlign w:val="center"/>
          </w:tcPr>
          <w:p w:rsidR="00410EFA" w:rsidRDefault="00410EFA" w:rsidP="0013018D">
            <w:pPr>
              <w:jc w:val="center"/>
              <w:rPr>
                <w:color w:val="000000"/>
              </w:rPr>
            </w:pPr>
            <w:r>
              <w:rPr>
                <w:color w:val="000000"/>
              </w:rPr>
              <w:t>-</w:t>
            </w:r>
          </w:p>
        </w:tc>
        <w:tc>
          <w:tcPr>
            <w:tcW w:w="1002" w:type="dxa"/>
            <w:tcBorders>
              <w:top w:val="nil"/>
              <w:left w:val="nil"/>
              <w:bottom w:val="nil"/>
              <w:right w:val="single" w:sz="4" w:space="0" w:color="auto"/>
            </w:tcBorders>
            <w:vAlign w:val="center"/>
          </w:tcPr>
          <w:p w:rsidR="00410EFA" w:rsidRDefault="00410EFA" w:rsidP="0013018D">
            <w:pPr>
              <w:jc w:val="center"/>
              <w:rPr>
                <w:color w:val="000000"/>
              </w:rPr>
            </w:pPr>
            <w:r>
              <w:rPr>
                <w:color w:val="000000"/>
              </w:rPr>
              <w:t>-</w:t>
            </w:r>
          </w:p>
        </w:tc>
        <w:tc>
          <w:tcPr>
            <w:tcW w:w="918" w:type="dxa"/>
            <w:tcBorders>
              <w:top w:val="nil"/>
              <w:left w:val="nil"/>
              <w:bottom w:val="nil"/>
              <w:right w:val="single" w:sz="4" w:space="0" w:color="auto"/>
            </w:tcBorders>
            <w:vAlign w:val="center"/>
          </w:tcPr>
          <w:p w:rsidR="00410EFA" w:rsidRDefault="00410EFA" w:rsidP="0013018D">
            <w:pPr>
              <w:jc w:val="center"/>
              <w:rPr>
                <w:color w:val="000000"/>
              </w:rPr>
            </w:pPr>
            <w:r>
              <w:rPr>
                <w:color w:val="000000"/>
              </w:rPr>
              <w:t>2</w:t>
            </w:r>
          </w:p>
        </w:tc>
        <w:tc>
          <w:tcPr>
            <w:tcW w:w="840" w:type="dxa"/>
            <w:tcBorders>
              <w:top w:val="nil"/>
              <w:left w:val="nil"/>
              <w:bottom w:val="nil"/>
              <w:right w:val="single" w:sz="4" w:space="0" w:color="auto"/>
            </w:tcBorders>
            <w:vAlign w:val="center"/>
          </w:tcPr>
          <w:p w:rsidR="00410EFA" w:rsidRDefault="00410EFA" w:rsidP="0013018D">
            <w:pPr>
              <w:jc w:val="center"/>
              <w:rPr>
                <w:color w:val="000000"/>
              </w:rPr>
            </w:pPr>
            <w:r>
              <w:rPr>
                <w:color w:val="000000"/>
              </w:rPr>
              <w:t>2</w:t>
            </w:r>
          </w:p>
        </w:tc>
        <w:tc>
          <w:tcPr>
            <w:tcW w:w="4870" w:type="dxa"/>
            <w:tcBorders>
              <w:top w:val="nil"/>
              <w:left w:val="nil"/>
              <w:bottom w:val="nil"/>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trHeight w:val="80"/>
        </w:trPr>
        <w:tc>
          <w:tcPr>
            <w:tcW w:w="2280" w:type="dxa"/>
            <w:vMerge/>
            <w:tcBorders>
              <w:left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p>
        </w:tc>
        <w:tc>
          <w:tcPr>
            <w:tcW w:w="4870" w:type="dxa"/>
            <w:tcBorders>
              <w:top w:val="nil"/>
              <w:left w:val="nil"/>
              <w:bottom w:val="single" w:sz="4" w:space="0" w:color="auto"/>
              <w:right w:val="single" w:sz="4" w:space="0" w:color="auto"/>
            </w:tcBorders>
          </w:tcPr>
          <w:p w:rsidR="00410EFA" w:rsidRDefault="00410EFA" w:rsidP="0013018D">
            <w:pPr>
              <w:rPr>
                <w:color w:val="000000"/>
              </w:rPr>
            </w:pPr>
          </w:p>
        </w:tc>
      </w:tr>
      <w:tr w:rsidR="00410EFA" w:rsidTr="00410EFA">
        <w:trPr>
          <w:trHeight w:val="315"/>
        </w:trPr>
        <w:tc>
          <w:tcPr>
            <w:tcW w:w="2280" w:type="dxa"/>
            <w:vMerge/>
            <w:tcBorders>
              <w:left w:val="single" w:sz="4" w:space="0" w:color="auto"/>
              <w:bottom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Биология</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1002" w:type="dxa"/>
            <w:tcBorders>
              <w:top w:val="nil"/>
              <w:left w:val="nil"/>
              <w:bottom w:val="single" w:sz="4" w:space="0" w:color="auto"/>
              <w:right w:val="single" w:sz="4" w:space="0" w:color="auto"/>
            </w:tcBorders>
            <w:vAlign w:val="center"/>
          </w:tcPr>
          <w:p w:rsidR="00410EFA" w:rsidRPr="00F8034E" w:rsidRDefault="00410EFA" w:rsidP="0013018D">
            <w:pPr>
              <w:jc w:val="center"/>
            </w:pPr>
            <w:r w:rsidRPr="00F8034E">
              <w:t>2</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trHeight w:val="315"/>
        </w:trPr>
        <w:tc>
          <w:tcPr>
            <w:tcW w:w="2280" w:type="dxa"/>
            <w:tcBorders>
              <w:top w:val="nil"/>
              <w:left w:val="single" w:sz="4" w:space="0" w:color="auto"/>
              <w:right w:val="single" w:sz="4" w:space="0" w:color="auto"/>
            </w:tcBorders>
            <w:shd w:val="clear" w:color="auto" w:fill="auto"/>
            <w:vAlign w:val="bottom"/>
          </w:tcPr>
          <w:p w:rsidR="00410EFA" w:rsidRDefault="00410EFA" w:rsidP="0013018D">
            <w:pPr>
              <w:rPr>
                <w:color w:val="000000"/>
              </w:rPr>
            </w:pPr>
            <w:r>
              <w:rPr>
                <w:color w:val="000000"/>
              </w:rPr>
              <w:t xml:space="preserve">Искусство </w:t>
            </w: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Музыка</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Творческая </w:t>
            </w:r>
          </w:p>
          <w:p w:rsidR="00410EFA" w:rsidRDefault="00410EFA" w:rsidP="0013018D">
            <w:pPr>
              <w:rPr>
                <w:color w:val="000000"/>
              </w:rPr>
            </w:pPr>
            <w:r>
              <w:rPr>
                <w:color w:val="000000"/>
              </w:rPr>
              <w:t>работа</w:t>
            </w:r>
          </w:p>
        </w:tc>
      </w:tr>
      <w:tr w:rsidR="00410EFA" w:rsidTr="00410EFA">
        <w:trPr>
          <w:trHeight w:val="315"/>
        </w:trPr>
        <w:tc>
          <w:tcPr>
            <w:tcW w:w="2280" w:type="dxa"/>
            <w:tcBorders>
              <w:left w:val="single" w:sz="4" w:space="0" w:color="auto"/>
              <w:bottom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Изобразительное и</w:t>
            </w:r>
            <w:r>
              <w:rPr>
                <w:color w:val="000000"/>
              </w:rPr>
              <w:t>с</w:t>
            </w:r>
            <w:r>
              <w:rPr>
                <w:color w:val="000000"/>
              </w:rPr>
              <w:t>кусство</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840" w:type="dxa"/>
            <w:tcBorders>
              <w:top w:val="nil"/>
              <w:left w:val="nil"/>
              <w:bottom w:val="single" w:sz="4" w:space="0" w:color="auto"/>
              <w:right w:val="single" w:sz="4" w:space="0" w:color="auto"/>
            </w:tcBorders>
          </w:tcPr>
          <w:p w:rsidR="00410EFA" w:rsidRDefault="00410EFA" w:rsidP="0013018D">
            <w:pPr>
              <w:jc w:val="center"/>
              <w:rPr>
                <w:color w:val="000000"/>
              </w:rPr>
            </w:pPr>
            <w:r>
              <w:rPr>
                <w:color w:val="000000"/>
              </w:rPr>
              <w:t>-</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Творческая </w:t>
            </w:r>
          </w:p>
          <w:p w:rsidR="00410EFA" w:rsidRDefault="00410EFA" w:rsidP="0013018D">
            <w:pPr>
              <w:rPr>
                <w:color w:val="000000"/>
              </w:rPr>
            </w:pPr>
            <w:r>
              <w:rPr>
                <w:color w:val="000000"/>
              </w:rPr>
              <w:t>работа</w:t>
            </w:r>
          </w:p>
        </w:tc>
      </w:tr>
      <w:tr w:rsidR="00410EFA" w:rsidTr="00410EFA">
        <w:trPr>
          <w:trHeight w:val="315"/>
        </w:trPr>
        <w:tc>
          <w:tcPr>
            <w:tcW w:w="2280" w:type="dxa"/>
            <w:tcBorders>
              <w:top w:val="nil"/>
              <w:left w:val="single" w:sz="4" w:space="0" w:color="auto"/>
              <w:bottom w:val="single" w:sz="4" w:space="0" w:color="auto"/>
              <w:right w:val="single" w:sz="4" w:space="0" w:color="auto"/>
            </w:tcBorders>
            <w:vAlign w:val="bottom"/>
          </w:tcPr>
          <w:p w:rsidR="00410EFA" w:rsidRDefault="00410EFA" w:rsidP="0013018D">
            <w:pPr>
              <w:rPr>
                <w:color w:val="000000"/>
              </w:rPr>
            </w:pPr>
            <w:r>
              <w:rPr>
                <w:color w:val="000000"/>
              </w:rPr>
              <w:t>Технология</w:t>
            </w: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Технология</w:t>
            </w:r>
          </w:p>
        </w:tc>
        <w:tc>
          <w:tcPr>
            <w:tcW w:w="840" w:type="dxa"/>
            <w:tcBorders>
              <w:top w:val="nil"/>
              <w:left w:val="nil"/>
              <w:bottom w:val="single" w:sz="4" w:space="0" w:color="auto"/>
              <w:right w:val="single" w:sz="4" w:space="0" w:color="auto"/>
            </w:tcBorders>
            <w:vAlign w:val="bottom"/>
          </w:tcPr>
          <w:p w:rsidR="00410EFA" w:rsidRDefault="00410EFA" w:rsidP="0013018D">
            <w:pPr>
              <w:jc w:val="center"/>
              <w:rPr>
                <w:color w:val="000000"/>
              </w:rPr>
            </w:pPr>
            <w:r>
              <w:rPr>
                <w:color w:val="000000"/>
              </w:rPr>
              <w:t>2</w:t>
            </w:r>
          </w:p>
        </w:tc>
        <w:tc>
          <w:tcPr>
            <w:tcW w:w="960" w:type="dxa"/>
            <w:tcBorders>
              <w:top w:val="nil"/>
              <w:left w:val="nil"/>
              <w:bottom w:val="single" w:sz="4" w:space="0" w:color="auto"/>
              <w:right w:val="single" w:sz="4" w:space="0" w:color="auto"/>
            </w:tcBorders>
          </w:tcPr>
          <w:p w:rsidR="00410EFA" w:rsidRDefault="00410EFA" w:rsidP="0013018D">
            <w:pPr>
              <w:jc w:val="center"/>
              <w:rPr>
                <w:color w:val="000000"/>
              </w:rPr>
            </w:pPr>
            <w:r>
              <w:rPr>
                <w:color w:val="000000"/>
              </w:rPr>
              <w:t>2</w:t>
            </w:r>
          </w:p>
        </w:tc>
        <w:tc>
          <w:tcPr>
            <w:tcW w:w="1002" w:type="dxa"/>
            <w:tcBorders>
              <w:top w:val="nil"/>
              <w:left w:val="nil"/>
              <w:bottom w:val="single" w:sz="4" w:space="0" w:color="auto"/>
              <w:right w:val="single" w:sz="4" w:space="0" w:color="auto"/>
            </w:tcBorders>
            <w:vAlign w:val="bottom"/>
          </w:tcPr>
          <w:p w:rsidR="00410EFA" w:rsidRDefault="00410EFA" w:rsidP="0013018D">
            <w:pPr>
              <w:jc w:val="center"/>
              <w:rPr>
                <w:color w:val="000000"/>
              </w:rPr>
            </w:pPr>
            <w:r>
              <w:rPr>
                <w:color w:val="000000"/>
              </w:rPr>
              <w:t>2</w:t>
            </w:r>
          </w:p>
        </w:tc>
        <w:tc>
          <w:tcPr>
            <w:tcW w:w="918" w:type="dxa"/>
            <w:tcBorders>
              <w:top w:val="nil"/>
              <w:left w:val="nil"/>
              <w:bottom w:val="single" w:sz="4" w:space="0" w:color="auto"/>
              <w:right w:val="single" w:sz="4" w:space="0" w:color="auto"/>
            </w:tcBorders>
          </w:tcPr>
          <w:p w:rsidR="00410EFA" w:rsidRDefault="00410EFA" w:rsidP="0013018D">
            <w:pPr>
              <w:jc w:val="center"/>
              <w:rPr>
                <w:color w:val="000000"/>
              </w:rPr>
            </w:pPr>
            <w:r>
              <w:rPr>
                <w:color w:val="000000"/>
              </w:rPr>
              <w:t>1</w:t>
            </w:r>
          </w:p>
        </w:tc>
        <w:tc>
          <w:tcPr>
            <w:tcW w:w="840" w:type="dxa"/>
            <w:tcBorders>
              <w:top w:val="nil"/>
              <w:left w:val="nil"/>
              <w:bottom w:val="single" w:sz="4" w:space="0" w:color="auto"/>
              <w:right w:val="single" w:sz="4" w:space="0" w:color="auto"/>
            </w:tcBorders>
          </w:tcPr>
          <w:p w:rsidR="00410EFA" w:rsidRDefault="00410EFA" w:rsidP="0013018D">
            <w:pPr>
              <w:jc w:val="center"/>
              <w:rPr>
                <w:color w:val="000000"/>
              </w:rPr>
            </w:pPr>
            <w:r>
              <w:rPr>
                <w:color w:val="000000"/>
              </w:rPr>
              <w:t>-</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Проект </w:t>
            </w:r>
          </w:p>
        </w:tc>
      </w:tr>
      <w:tr w:rsidR="00410EFA" w:rsidTr="00410EFA">
        <w:trPr>
          <w:trHeight w:val="315"/>
        </w:trPr>
        <w:tc>
          <w:tcPr>
            <w:tcW w:w="2280" w:type="dxa"/>
            <w:vMerge w:val="restart"/>
            <w:tcBorders>
              <w:top w:val="nil"/>
              <w:left w:val="single" w:sz="4" w:space="0" w:color="auto"/>
              <w:right w:val="single" w:sz="4" w:space="0" w:color="auto"/>
            </w:tcBorders>
            <w:vAlign w:val="bottom"/>
          </w:tcPr>
          <w:p w:rsidR="00410EFA" w:rsidRDefault="00410EFA" w:rsidP="0013018D">
            <w:pPr>
              <w:rPr>
                <w:color w:val="000000"/>
              </w:rPr>
            </w:pPr>
            <w:r>
              <w:rPr>
                <w:color w:val="000000"/>
              </w:rPr>
              <w:t>Физическая кул</w:t>
            </w:r>
            <w:r>
              <w:rPr>
                <w:color w:val="000000"/>
              </w:rPr>
              <w:t>ь</w:t>
            </w:r>
            <w:r>
              <w:rPr>
                <w:color w:val="000000"/>
              </w:rPr>
              <w:t>тура и основы безопасности жи</w:t>
            </w:r>
            <w:r>
              <w:rPr>
                <w:color w:val="000000"/>
              </w:rPr>
              <w:t>з</w:t>
            </w:r>
            <w:r>
              <w:rPr>
                <w:color w:val="000000"/>
              </w:rPr>
              <w:t>недеятельности</w:t>
            </w: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Основы безопасн</w:t>
            </w:r>
            <w:r>
              <w:rPr>
                <w:color w:val="000000"/>
              </w:rPr>
              <w:t>о</w:t>
            </w:r>
            <w:r>
              <w:rPr>
                <w:color w:val="000000"/>
              </w:rPr>
              <w:t>сти жизнедеятельн</w:t>
            </w:r>
            <w:r>
              <w:rPr>
                <w:color w:val="000000"/>
              </w:rPr>
              <w:t>о</w:t>
            </w:r>
            <w:r>
              <w:rPr>
                <w:color w:val="000000"/>
              </w:rPr>
              <w:t>сти</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840" w:type="dxa"/>
            <w:tcBorders>
              <w:top w:val="nil"/>
              <w:left w:val="nil"/>
              <w:bottom w:val="single" w:sz="4" w:space="0" w:color="auto"/>
              <w:right w:val="single" w:sz="4" w:space="0" w:color="auto"/>
            </w:tcBorders>
            <w:vAlign w:val="center"/>
          </w:tcPr>
          <w:p w:rsidR="00410EFA" w:rsidRPr="00820293" w:rsidRDefault="00410EFA" w:rsidP="0013018D">
            <w:pPr>
              <w:jc w:val="center"/>
              <w:rPr>
                <w:color w:val="000000"/>
                <w:lang w:val="en-US"/>
              </w:rPr>
            </w:pPr>
            <w:r>
              <w:rPr>
                <w:color w:val="000000"/>
                <w:lang w:val="en-US"/>
              </w:rPr>
              <w:t>1</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lang w:val="en-US"/>
              </w:rPr>
            </w:pPr>
            <w:r>
              <w:rPr>
                <w:color w:val="000000"/>
              </w:rPr>
              <w:t>работа</w:t>
            </w:r>
          </w:p>
        </w:tc>
      </w:tr>
      <w:tr w:rsidR="00410EFA" w:rsidTr="00410EFA">
        <w:trPr>
          <w:trHeight w:val="315"/>
        </w:trPr>
        <w:tc>
          <w:tcPr>
            <w:tcW w:w="2280" w:type="dxa"/>
            <w:vMerge/>
            <w:tcBorders>
              <w:left w:val="single" w:sz="4" w:space="0" w:color="auto"/>
              <w:bottom w:val="single" w:sz="4" w:space="0" w:color="auto"/>
              <w:right w:val="single" w:sz="4" w:space="0" w:color="auto"/>
            </w:tcBorders>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Физическая культ</w:t>
            </w:r>
            <w:r>
              <w:rPr>
                <w:color w:val="000000"/>
              </w:rPr>
              <w:t>у</w:t>
            </w:r>
            <w:r>
              <w:rPr>
                <w:color w:val="000000"/>
              </w:rPr>
              <w:t>ра</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trHeight w:val="315"/>
        </w:trPr>
        <w:tc>
          <w:tcPr>
            <w:tcW w:w="4680" w:type="dxa"/>
            <w:gridSpan w:val="2"/>
            <w:tcBorders>
              <w:top w:val="nil"/>
              <w:left w:val="single" w:sz="4" w:space="0" w:color="auto"/>
              <w:bottom w:val="single" w:sz="4" w:space="0" w:color="auto"/>
              <w:right w:val="single" w:sz="4" w:space="0" w:color="auto"/>
            </w:tcBorders>
            <w:vAlign w:val="bottom"/>
          </w:tcPr>
          <w:p w:rsidR="00410EFA" w:rsidRDefault="00410EFA" w:rsidP="0013018D">
            <w:pPr>
              <w:jc w:val="center"/>
              <w:rPr>
                <w:b/>
                <w:bCs/>
                <w:color w:val="000000"/>
              </w:rPr>
            </w:pPr>
            <w:r>
              <w:rPr>
                <w:b/>
                <w:bCs/>
                <w:color w:val="000000"/>
              </w:rPr>
              <w:t xml:space="preserve">Итого </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27</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29</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31</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33</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32</w:t>
            </w:r>
          </w:p>
        </w:tc>
        <w:tc>
          <w:tcPr>
            <w:tcW w:w="4870" w:type="dxa"/>
            <w:tcBorders>
              <w:top w:val="nil"/>
              <w:left w:val="nil"/>
              <w:bottom w:val="single" w:sz="4" w:space="0" w:color="auto"/>
              <w:right w:val="single" w:sz="4" w:space="0" w:color="auto"/>
            </w:tcBorders>
          </w:tcPr>
          <w:p w:rsidR="00410EFA" w:rsidRDefault="00410EFA" w:rsidP="0013018D">
            <w:pPr>
              <w:jc w:val="center"/>
              <w:rPr>
                <w:b/>
                <w:bCs/>
                <w:color w:val="000000"/>
              </w:rPr>
            </w:pPr>
          </w:p>
        </w:tc>
      </w:tr>
      <w:tr w:rsidR="00410EFA" w:rsidTr="00410EFA">
        <w:trPr>
          <w:trHeight w:val="630"/>
        </w:trPr>
        <w:tc>
          <w:tcPr>
            <w:tcW w:w="4680" w:type="dxa"/>
            <w:gridSpan w:val="2"/>
            <w:tcBorders>
              <w:top w:val="nil"/>
              <w:left w:val="single" w:sz="4" w:space="0" w:color="auto"/>
              <w:bottom w:val="single" w:sz="4" w:space="0" w:color="auto"/>
              <w:right w:val="single" w:sz="4" w:space="0" w:color="auto"/>
            </w:tcBorders>
            <w:vAlign w:val="bottom"/>
          </w:tcPr>
          <w:p w:rsidR="00410EFA" w:rsidRDefault="00410EFA" w:rsidP="0013018D">
            <w:pPr>
              <w:rPr>
                <w:b/>
                <w:bCs/>
                <w:color w:val="000000"/>
              </w:rPr>
            </w:pPr>
            <w:r>
              <w:rPr>
                <w:b/>
                <w:color w:val="000000"/>
              </w:rPr>
              <w:t>Часть, формируемая участниками обр</w:t>
            </w:r>
            <w:r>
              <w:rPr>
                <w:b/>
                <w:color w:val="000000"/>
              </w:rPr>
              <w:t>а</w:t>
            </w:r>
            <w:r>
              <w:rPr>
                <w:b/>
                <w:color w:val="000000"/>
              </w:rPr>
              <w:t>зовательных отношений</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5</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4</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4</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3</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4</w:t>
            </w:r>
          </w:p>
        </w:tc>
        <w:tc>
          <w:tcPr>
            <w:tcW w:w="4870" w:type="dxa"/>
            <w:tcBorders>
              <w:top w:val="nil"/>
              <w:left w:val="nil"/>
              <w:bottom w:val="single" w:sz="4" w:space="0" w:color="auto"/>
              <w:right w:val="single" w:sz="4" w:space="0" w:color="auto"/>
            </w:tcBorders>
          </w:tcPr>
          <w:p w:rsidR="00410EFA" w:rsidRDefault="00410EFA" w:rsidP="0013018D">
            <w:pPr>
              <w:jc w:val="center"/>
              <w:rPr>
                <w:b/>
                <w:bCs/>
                <w:color w:val="000000"/>
              </w:rPr>
            </w:pPr>
          </w:p>
        </w:tc>
      </w:tr>
      <w:tr w:rsidR="00410EFA" w:rsidTr="00410EFA">
        <w:trPr>
          <w:trHeight w:val="315"/>
        </w:trPr>
        <w:tc>
          <w:tcPr>
            <w:tcW w:w="4680" w:type="dxa"/>
            <w:gridSpan w:val="2"/>
            <w:tcBorders>
              <w:top w:val="nil"/>
              <w:left w:val="single" w:sz="4" w:space="0" w:color="auto"/>
              <w:bottom w:val="single" w:sz="4" w:space="0" w:color="auto"/>
              <w:right w:val="single" w:sz="4" w:space="0" w:color="auto"/>
            </w:tcBorders>
            <w:vAlign w:val="bottom"/>
          </w:tcPr>
          <w:p w:rsidR="00410EFA" w:rsidRDefault="00410EFA" w:rsidP="0013018D">
            <w:pPr>
              <w:rPr>
                <w:color w:val="000000"/>
              </w:rPr>
            </w:pPr>
            <w:r>
              <w:rPr>
                <w:color w:val="000000"/>
              </w:rPr>
              <w:t>Речь и культура общения</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trHeight w:val="315"/>
        </w:trPr>
        <w:tc>
          <w:tcPr>
            <w:tcW w:w="4680" w:type="dxa"/>
            <w:gridSpan w:val="2"/>
            <w:tcBorders>
              <w:top w:val="nil"/>
              <w:left w:val="single" w:sz="4" w:space="0" w:color="auto"/>
              <w:bottom w:val="single" w:sz="4" w:space="0" w:color="auto"/>
              <w:right w:val="single" w:sz="4" w:space="0" w:color="auto"/>
            </w:tcBorders>
            <w:vAlign w:val="bottom"/>
          </w:tcPr>
          <w:p w:rsidR="00410EFA" w:rsidRDefault="00410EFA" w:rsidP="0013018D">
            <w:pPr>
              <w:rPr>
                <w:color w:val="000000"/>
              </w:rPr>
            </w:pPr>
            <w:r>
              <w:rPr>
                <w:color w:val="000000"/>
              </w:rPr>
              <w:t>Основы  безопасности жизнедеятельности</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trHeight w:val="315"/>
        </w:trPr>
        <w:tc>
          <w:tcPr>
            <w:tcW w:w="4680" w:type="dxa"/>
            <w:gridSpan w:val="2"/>
            <w:tcBorders>
              <w:top w:val="nil"/>
              <w:left w:val="single" w:sz="4" w:space="0" w:color="auto"/>
              <w:bottom w:val="single" w:sz="4" w:space="0" w:color="auto"/>
              <w:right w:val="single" w:sz="4" w:space="0" w:color="auto"/>
            </w:tcBorders>
            <w:vAlign w:val="bottom"/>
          </w:tcPr>
          <w:p w:rsidR="00410EFA" w:rsidRDefault="00410EFA" w:rsidP="0013018D">
            <w:pPr>
              <w:rPr>
                <w:bCs/>
                <w:color w:val="000000"/>
              </w:rPr>
            </w:pPr>
            <w:r>
              <w:rPr>
                <w:color w:val="000000"/>
              </w:rPr>
              <w:lastRenderedPageBreak/>
              <w:t>Информатика и ИКТ</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1</w:t>
            </w:r>
          </w:p>
        </w:tc>
        <w:tc>
          <w:tcPr>
            <w:tcW w:w="960" w:type="dxa"/>
            <w:tcBorders>
              <w:top w:val="nil"/>
              <w:left w:val="nil"/>
              <w:bottom w:val="single" w:sz="4" w:space="0" w:color="auto"/>
              <w:right w:val="single" w:sz="4" w:space="0" w:color="auto"/>
            </w:tcBorders>
            <w:vAlign w:val="center"/>
          </w:tcPr>
          <w:p w:rsidR="00410EFA" w:rsidRPr="00016AAB" w:rsidRDefault="00410EFA" w:rsidP="0013018D">
            <w:pPr>
              <w:jc w:val="center"/>
              <w:rPr>
                <w:bCs/>
                <w:color w:val="000000"/>
              </w:rPr>
            </w:pPr>
            <w:r>
              <w:rPr>
                <w:bCs/>
                <w:color w:val="000000"/>
              </w:rPr>
              <w:t>1</w:t>
            </w:r>
          </w:p>
        </w:tc>
        <w:tc>
          <w:tcPr>
            <w:tcW w:w="1002" w:type="dxa"/>
            <w:tcBorders>
              <w:top w:val="nil"/>
              <w:left w:val="nil"/>
              <w:bottom w:val="single" w:sz="4" w:space="0" w:color="auto"/>
              <w:right w:val="single" w:sz="4" w:space="0" w:color="auto"/>
            </w:tcBorders>
            <w:vAlign w:val="center"/>
          </w:tcPr>
          <w:p w:rsidR="00410EFA" w:rsidRPr="00016AAB" w:rsidRDefault="00410EFA" w:rsidP="0013018D">
            <w:pPr>
              <w:jc w:val="center"/>
              <w:rPr>
                <w:bCs/>
                <w:color w:val="000000"/>
              </w:rPr>
            </w:pPr>
            <w:r>
              <w:rPr>
                <w:bCs/>
                <w:color w:val="000000"/>
              </w:rPr>
              <w:t>-</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bCs/>
                <w:color w:val="000000"/>
              </w:rPr>
            </w:pPr>
            <w:r>
              <w:rPr>
                <w:color w:val="000000"/>
              </w:rPr>
              <w:t>работа</w:t>
            </w:r>
          </w:p>
        </w:tc>
      </w:tr>
      <w:tr w:rsidR="00410EFA" w:rsidTr="00410EFA">
        <w:trPr>
          <w:trHeight w:val="315"/>
        </w:trPr>
        <w:tc>
          <w:tcPr>
            <w:tcW w:w="4680" w:type="dxa"/>
            <w:gridSpan w:val="2"/>
            <w:tcBorders>
              <w:top w:val="nil"/>
              <w:left w:val="single" w:sz="4" w:space="0" w:color="auto"/>
              <w:bottom w:val="single" w:sz="4" w:space="0" w:color="auto"/>
              <w:right w:val="single" w:sz="4" w:space="0" w:color="auto"/>
            </w:tcBorders>
            <w:vAlign w:val="bottom"/>
          </w:tcPr>
          <w:p w:rsidR="00410EFA" w:rsidRDefault="00410EFA" w:rsidP="0013018D">
            <w:pPr>
              <w:rPr>
                <w:bCs/>
                <w:color w:val="000000"/>
              </w:rPr>
            </w:pPr>
            <w:r>
              <w:rPr>
                <w:color w:val="000000"/>
              </w:rPr>
              <w:t>Арифметические методы решения задач. Н</w:t>
            </w:r>
            <w:r>
              <w:rPr>
                <w:color w:val="000000"/>
              </w:rPr>
              <w:t>а</w:t>
            </w:r>
            <w:r>
              <w:rPr>
                <w:color w:val="000000"/>
              </w:rPr>
              <w:t>глядная геометрия (за рамками ФГОС)</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1</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1002" w:type="dxa"/>
            <w:tcBorders>
              <w:top w:val="nil"/>
              <w:left w:val="nil"/>
              <w:bottom w:val="single" w:sz="4" w:space="0" w:color="auto"/>
              <w:right w:val="single" w:sz="4" w:space="0" w:color="auto"/>
            </w:tcBorders>
            <w:vAlign w:val="center"/>
          </w:tcPr>
          <w:p w:rsidR="00410EFA" w:rsidRPr="00016AAB" w:rsidRDefault="00410EFA" w:rsidP="0013018D">
            <w:pPr>
              <w:jc w:val="center"/>
              <w:rPr>
                <w:bCs/>
                <w:color w:val="000000"/>
              </w:rPr>
            </w:pPr>
            <w:r>
              <w:rPr>
                <w:bCs/>
                <w:color w:val="000000"/>
              </w:rPr>
              <w:t>-</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bCs/>
                <w:color w:val="000000"/>
              </w:rPr>
            </w:pPr>
            <w:r>
              <w:rPr>
                <w:color w:val="000000"/>
              </w:rPr>
              <w:t>работа</w:t>
            </w:r>
          </w:p>
        </w:tc>
      </w:tr>
      <w:tr w:rsidR="00410EFA" w:rsidTr="00410EFA">
        <w:trPr>
          <w:trHeight w:val="315"/>
        </w:trPr>
        <w:tc>
          <w:tcPr>
            <w:tcW w:w="4680" w:type="dxa"/>
            <w:gridSpan w:val="2"/>
            <w:tcBorders>
              <w:top w:val="nil"/>
              <w:left w:val="single" w:sz="4" w:space="0" w:color="auto"/>
              <w:bottom w:val="single" w:sz="4" w:space="0" w:color="auto"/>
              <w:right w:val="single" w:sz="4" w:space="0" w:color="auto"/>
            </w:tcBorders>
            <w:vAlign w:val="bottom"/>
          </w:tcPr>
          <w:p w:rsidR="00410EFA" w:rsidRDefault="00410EFA" w:rsidP="0013018D">
            <w:pPr>
              <w:rPr>
                <w:color w:val="000000"/>
              </w:rPr>
            </w:pPr>
            <w:r w:rsidRPr="0037632C">
              <w:rPr>
                <w:color w:val="000000"/>
              </w:rPr>
              <w:t xml:space="preserve">Дробные числа. Пропорции (за рамками </w:t>
            </w:r>
            <w:r>
              <w:rPr>
                <w:color w:val="000000"/>
              </w:rPr>
              <w:t>Ф</w:t>
            </w:r>
            <w:r w:rsidRPr="0037632C">
              <w:rPr>
                <w:color w:val="000000"/>
              </w:rPr>
              <w:t>ГОС)</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1</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bCs/>
                <w:color w:val="000000"/>
              </w:rPr>
            </w:pPr>
            <w:r>
              <w:rPr>
                <w:color w:val="000000"/>
              </w:rPr>
              <w:t>работа</w:t>
            </w:r>
          </w:p>
        </w:tc>
      </w:tr>
      <w:tr w:rsidR="00410EFA" w:rsidTr="00410EFA">
        <w:trPr>
          <w:trHeight w:val="315"/>
        </w:trPr>
        <w:tc>
          <w:tcPr>
            <w:tcW w:w="4680" w:type="dxa"/>
            <w:gridSpan w:val="2"/>
            <w:tcBorders>
              <w:top w:val="nil"/>
              <w:left w:val="single" w:sz="4" w:space="0" w:color="auto"/>
              <w:bottom w:val="single" w:sz="4" w:space="0" w:color="auto"/>
              <w:right w:val="single" w:sz="4" w:space="0" w:color="auto"/>
            </w:tcBorders>
            <w:vAlign w:val="bottom"/>
          </w:tcPr>
          <w:p w:rsidR="00410EFA" w:rsidRPr="0037632C" w:rsidRDefault="00410EFA" w:rsidP="0013018D">
            <w:pPr>
              <w:rPr>
                <w:color w:val="000000"/>
              </w:rPr>
            </w:pPr>
            <w:r>
              <w:rPr>
                <w:color w:val="000000"/>
              </w:rPr>
              <w:t>Элементы алгебры и теории чисел  (за рамк</w:t>
            </w:r>
            <w:r>
              <w:rPr>
                <w:color w:val="000000"/>
              </w:rPr>
              <w:t>а</w:t>
            </w:r>
            <w:r>
              <w:rPr>
                <w:color w:val="000000"/>
              </w:rPr>
              <w:t>ми ФГОС)</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1</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p>
          <w:p w:rsidR="00410EFA" w:rsidRDefault="00410EFA" w:rsidP="0013018D">
            <w:pPr>
              <w:jc w:val="center"/>
              <w:rPr>
                <w:bCs/>
                <w:color w:val="000000"/>
              </w:rPr>
            </w:pPr>
            <w:r>
              <w:rPr>
                <w:bCs/>
                <w:color w:val="000000"/>
              </w:rPr>
              <w:t>-</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trHeight w:val="315"/>
        </w:trPr>
        <w:tc>
          <w:tcPr>
            <w:tcW w:w="4680" w:type="dxa"/>
            <w:gridSpan w:val="2"/>
            <w:tcBorders>
              <w:top w:val="nil"/>
              <w:left w:val="single" w:sz="4" w:space="0" w:color="auto"/>
              <w:bottom w:val="single" w:sz="4" w:space="0" w:color="auto"/>
              <w:right w:val="single" w:sz="4" w:space="0" w:color="auto"/>
            </w:tcBorders>
            <w:vAlign w:val="bottom"/>
          </w:tcPr>
          <w:p w:rsidR="00410EFA" w:rsidRDefault="00410EFA" w:rsidP="0013018D">
            <w:pPr>
              <w:rPr>
                <w:color w:val="000000"/>
              </w:rPr>
            </w:pPr>
            <w:r>
              <w:rPr>
                <w:color w:val="000000"/>
              </w:rPr>
              <w:t>Квадратные уравнения и неравенства (за ра</w:t>
            </w:r>
            <w:r>
              <w:rPr>
                <w:color w:val="000000"/>
              </w:rPr>
              <w:t>м</w:t>
            </w:r>
            <w:r>
              <w:rPr>
                <w:color w:val="000000"/>
              </w:rPr>
              <w:t>ками ФГОС)</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1</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trHeight w:val="315"/>
        </w:trPr>
        <w:tc>
          <w:tcPr>
            <w:tcW w:w="4680" w:type="dxa"/>
            <w:gridSpan w:val="2"/>
            <w:tcBorders>
              <w:top w:val="nil"/>
              <w:left w:val="single" w:sz="4" w:space="0" w:color="auto"/>
              <w:bottom w:val="single" w:sz="4" w:space="0" w:color="auto"/>
              <w:right w:val="single" w:sz="4" w:space="0" w:color="auto"/>
            </w:tcBorders>
            <w:vAlign w:val="bottom"/>
          </w:tcPr>
          <w:p w:rsidR="00410EFA" w:rsidRDefault="00410EFA" w:rsidP="0013018D">
            <w:pPr>
              <w:rPr>
                <w:color w:val="000000"/>
              </w:rPr>
            </w:pPr>
            <w:r>
              <w:rPr>
                <w:color w:val="000000"/>
              </w:rPr>
              <w:t>Рациональные уравнения и неравенства (за рамками ФГОС)</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1</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bCs/>
                <w:color w:val="000000"/>
              </w:rPr>
            </w:pPr>
            <w:r>
              <w:rPr>
                <w:color w:val="000000"/>
              </w:rPr>
              <w:t>работа</w:t>
            </w:r>
          </w:p>
        </w:tc>
      </w:tr>
      <w:tr w:rsidR="00410EFA" w:rsidTr="00410EFA">
        <w:trPr>
          <w:trHeight w:val="315"/>
        </w:trPr>
        <w:tc>
          <w:tcPr>
            <w:tcW w:w="4680" w:type="dxa"/>
            <w:gridSpan w:val="2"/>
            <w:tcBorders>
              <w:top w:val="nil"/>
              <w:left w:val="single" w:sz="4" w:space="0" w:color="auto"/>
              <w:bottom w:val="single" w:sz="4" w:space="0" w:color="auto"/>
              <w:right w:val="single" w:sz="4" w:space="0" w:color="auto"/>
            </w:tcBorders>
            <w:vAlign w:val="center"/>
          </w:tcPr>
          <w:p w:rsidR="00410EFA" w:rsidRDefault="00410EFA" w:rsidP="0013018D">
            <w:pPr>
              <w:rPr>
                <w:color w:val="000000"/>
              </w:rPr>
            </w:pPr>
            <w:r>
              <w:rPr>
                <w:color w:val="000000"/>
              </w:rPr>
              <w:t>Черчение</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1</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bCs/>
                <w:color w:val="000000"/>
              </w:rPr>
            </w:pPr>
            <w:r>
              <w:rPr>
                <w:color w:val="000000"/>
              </w:rPr>
              <w:t>работа</w:t>
            </w:r>
          </w:p>
        </w:tc>
      </w:tr>
      <w:tr w:rsidR="00410EFA" w:rsidTr="00410EFA">
        <w:trPr>
          <w:trHeight w:val="315"/>
        </w:trPr>
        <w:tc>
          <w:tcPr>
            <w:tcW w:w="4680" w:type="dxa"/>
            <w:gridSpan w:val="2"/>
            <w:tcBorders>
              <w:top w:val="nil"/>
              <w:left w:val="single" w:sz="4" w:space="0" w:color="auto"/>
              <w:bottom w:val="single" w:sz="4" w:space="0" w:color="auto"/>
              <w:right w:val="single" w:sz="4" w:space="0" w:color="auto"/>
            </w:tcBorders>
            <w:vAlign w:val="center"/>
          </w:tcPr>
          <w:p w:rsidR="00410EFA" w:rsidRDefault="00410EFA" w:rsidP="0013018D">
            <w:pPr>
              <w:rPr>
                <w:bCs/>
                <w:color w:val="000000"/>
              </w:rPr>
            </w:pPr>
            <w:r>
              <w:rPr>
                <w:color w:val="000000"/>
              </w:rPr>
              <w:t>Обществознание</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1</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bCs/>
                <w:color w:val="000000"/>
              </w:rPr>
            </w:pPr>
            <w:r>
              <w:rPr>
                <w:color w:val="000000"/>
              </w:rPr>
              <w:t>работа</w:t>
            </w:r>
          </w:p>
        </w:tc>
      </w:tr>
      <w:tr w:rsidR="00410EFA" w:rsidTr="00410EFA">
        <w:trPr>
          <w:trHeight w:val="315"/>
        </w:trPr>
        <w:tc>
          <w:tcPr>
            <w:tcW w:w="4680" w:type="dxa"/>
            <w:gridSpan w:val="2"/>
            <w:tcBorders>
              <w:top w:val="nil"/>
              <w:left w:val="single" w:sz="4" w:space="0" w:color="auto"/>
              <w:bottom w:val="single" w:sz="4" w:space="0" w:color="auto"/>
              <w:right w:val="single" w:sz="4" w:space="0" w:color="auto"/>
            </w:tcBorders>
            <w:vAlign w:val="center"/>
          </w:tcPr>
          <w:p w:rsidR="00410EFA" w:rsidRDefault="00410EFA" w:rsidP="0013018D">
            <w:pPr>
              <w:rPr>
                <w:color w:val="000000"/>
              </w:rPr>
            </w:pPr>
            <w:r>
              <w:rPr>
                <w:color w:val="000000"/>
              </w:rPr>
              <w:t>Второй иностранный язык</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1</w:t>
            </w:r>
          </w:p>
        </w:tc>
        <w:tc>
          <w:tcPr>
            <w:tcW w:w="4870" w:type="dxa"/>
            <w:tcBorders>
              <w:top w:val="nil"/>
              <w:left w:val="nil"/>
              <w:bottom w:val="single" w:sz="4" w:space="0" w:color="auto"/>
              <w:right w:val="single" w:sz="4" w:space="0" w:color="auto"/>
            </w:tcBorders>
          </w:tcPr>
          <w:p w:rsidR="00410EFA" w:rsidRDefault="00410EFA" w:rsidP="0013018D">
            <w:pPr>
              <w:rPr>
                <w:bCs/>
                <w:color w:val="000000"/>
              </w:rPr>
            </w:pPr>
            <w:r>
              <w:rPr>
                <w:bCs/>
                <w:color w:val="000000"/>
              </w:rPr>
              <w:t>Творческая раб</w:t>
            </w:r>
            <w:r>
              <w:rPr>
                <w:bCs/>
                <w:color w:val="000000"/>
              </w:rPr>
              <w:t>о</w:t>
            </w:r>
            <w:r>
              <w:rPr>
                <w:bCs/>
                <w:color w:val="000000"/>
              </w:rPr>
              <w:t>та</w:t>
            </w:r>
          </w:p>
        </w:tc>
      </w:tr>
      <w:tr w:rsidR="00410EFA" w:rsidTr="00410EFA">
        <w:trPr>
          <w:trHeight w:val="315"/>
        </w:trPr>
        <w:tc>
          <w:tcPr>
            <w:tcW w:w="4680" w:type="dxa"/>
            <w:gridSpan w:val="2"/>
            <w:tcBorders>
              <w:top w:val="nil"/>
              <w:left w:val="single" w:sz="4" w:space="0" w:color="auto"/>
              <w:bottom w:val="single" w:sz="4" w:space="0" w:color="auto"/>
              <w:right w:val="single" w:sz="4" w:space="0" w:color="auto"/>
            </w:tcBorders>
            <w:vAlign w:val="center"/>
          </w:tcPr>
          <w:p w:rsidR="00410EFA" w:rsidRDefault="00410EFA" w:rsidP="0013018D">
            <w:pPr>
              <w:rPr>
                <w:color w:val="000000"/>
              </w:rPr>
            </w:pPr>
            <w:r>
              <w:rPr>
                <w:color w:val="000000"/>
              </w:rPr>
              <w:t>Факультативные, элективные курсы. Индив</w:t>
            </w:r>
            <w:r>
              <w:rPr>
                <w:color w:val="000000"/>
              </w:rPr>
              <w:t>и</w:t>
            </w:r>
            <w:r>
              <w:rPr>
                <w:color w:val="000000"/>
              </w:rPr>
              <w:t>дуальные и групповые занятия</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1</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1</w:t>
            </w:r>
          </w:p>
        </w:tc>
        <w:tc>
          <w:tcPr>
            <w:tcW w:w="4870" w:type="dxa"/>
            <w:tcBorders>
              <w:top w:val="nil"/>
              <w:left w:val="nil"/>
              <w:bottom w:val="single" w:sz="4" w:space="0" w:color="auto"/>
              <w:right w:val="single" w:sz="4" w:space="0" w:color="auto"/>
            </w:tcBorders>
          </w:tcPr>
          <w:p w:rsidR="00410EFA" w:rsidRDefault="00410EFA" w:rsidP="0013018D">
            <w:pPr>
              <w:rPr>
                <w:bCs/>
                <w:color w:val="000000"/>
              </w:rPr>
            </w:pPr>
            <w:r>
              <w:rPr>
                <w:bCs/>
                <w:color w:val="000000"/>
              </w:rPr>
              <w:t>Индивидуальные творческие раб</w:t>
            </w:r>
            <w:r>
              <w:rPr>
                <w:bCs/>
                <w:color w:val="000000"/>
              </w:rPr>
              <w:t>о</w:t>
            </w:r>
            <w:r>
              <w:rPr>
                <w:bCs/>
                <w:color w:val="000000"/>
              </w:rPr>
              <w:t>ты</w:t>
            </w:r>
          </w:p>
        </w:tc>
      </w:tr>
      <w:tr w:rsidR="00410EFA" w:rsidTr="00410EFA">
        <w:trPr>
          <w:trHeight w:val="354"/>
        </w:trPr>
        <w:tc>
          <w:tcPr>
            <w:tcW w:w="4680" w:type="dxa"/>
            <w:gridSpan w:val="2"/>
            <w:tcBorders>
              <w:top w:val="nil"/>
              <w:left w:val="single" w:sz="4" w:space="0" w:color="auto"/>
              <w:bottom w:val="single" w:sz="4" w:space="0" w:color="auto"/>
              <w:right w:val="single" w:sz="4" w:space="0" w:color="auto"/>
            </w:tcBorders>
            <w:vAlign w:val="bottom"/>
          </w:tcPr>
          <w:p w:rsidR="00410EFA" w:rsidRDefault="00410EFA" w:rsidP="0013018D">
            <w:pPr>
              <w:rPr>
                <w:b/>
                <w:bCs/>
                <w:color w:val="000000"/>
              </w:rPr>
            </w:pPr>
            <w:r>
              <w:rPr>
                <w:b/>
                <w:bCs/>
                <w:color w:val="000000"/>
              </w:rPr>
              <w:lastRenderedPageBreak/>
              <w:t>Максимально  допустимая недельная нагрузка обучающегося при 6-дневной учебной неделе.</w:t>
            </w:r>
          </w:p>
        </w:tc>
        <w:tc>
          <w:tcPr>
            <w:tcW w:w="840" w:type="dxa"/>
            <w:tcBorders>
              <w:top w:val="nil"/>
              <w:left w:val="nil"/>
              <w:bottom w:val="single" w:sz="4" w:space="0" w:color="auto"/>
              <w:right w:val="single" w:sz="4" w:space="0" w:color="auto"/>
            </w:tcBorders>
          </w:tcPr>
          <w:p w:rsidR="00410EFA" w:rsidRDefault="00410EFA" w:rsidP="0013018D">
            <w:pPr>
              <w:jc w:val="center"/>
              <w:rPr>
                <w:b/>
                <w:bCs/>
                <w:color w:val="000000"/>
              </w:rPr>
            </w:pPr>
            <w:r>
              <w:rPr>
                <w:b/>
                <w:bCs/>
                <w:color w:val="000000"/>
              </w:rPr>
              <w:t>32</w:t>
            </w:r>
          </w:p>
        </w:tc>
        <w:tc>
          <w:tcPr>
            <w:tcW w:w="960" w:type="dxa"/>
            <w:tcBorders>
              <w:top w:val="nil"/>
              <w:left w:val="nil"/>
              <w:bottom w:val="single" w:sz="4" w:space="0" w:color="auto"/>
              <w:right w:val="single" w:sz="4" w:space="0" w:color="auto"/>
            </w:tcBorders>
          </w:tcPr>
          <w:p w:rsidR="00410EFA" w:rsidRDefault="00410EFA" w:rsidP="0013018D">
            <w:pPr>
              <w:jc w:val="center"/>
              <w:rPr>
                <w:b/>
                <w:bCs/>
                <w:color w:val="000000"/>
              </w:rPr>
            </w:pPr>
            <w:r>
              <w:rPr>
                <w:b/>
                <w:bCs/>
                <w:color w:val="000000"/>
              </w:rPr>
              <w:t>33</w:t>
            </w:r>
          </w:p>
        </w:tc>
        <w:tc>
          <w:tcPr>
            <w:tcW w:w="1002" w:type="dxa"/>
            <w:tcBorders>
              <w:top w:val="nil"/>
              <w:left w:val="nil"/>
              <w:bottom w:val="single" w:sz="4" w:space="0" w:color="auto"/>
              <w:right w:val="single" w:sz="4" w:space="0" w:color="auto"/>
            </w:tcBorders>
          </w:tcPr>
          <w:p w:rsidR="00410EFA" w:rsidRDefault="00410EFA" w:rsidP="0013018D">
            <w:pPr>
              <w:jc w:val="center"/>
              <w:rPr>
                <w:b/>
                <w:bCs/>
                <w:color w:val="000000"/>
              </w:rPr>
            </w:pPr>
            <w:r>
              <w:rPr>
                <w:b/>
                <w:bCs/>
                <w:color w:val="000000"/>
              </w:rPr>
              <w:t>35</w:t>
            </w:r>
          </w:p>
        </w:tc>
        <w:tc>
          <w:tcPr>
            <w:tcW w:w="918" w:type="dxa"/>
            <w:tcBorders>
              <w:top w:val="nil"/>
              <w:left w:val="nil"/>
              <w:bottom w:val="single" w:sz="4" w:space="0" w:color="auto"/>
              <w:right w:val="single" w:sz="4" w:space="0" w:color="auto"/>
            </w:tcBorders>
          </w:tcPr>
          <w:p w:rsidR="00410EFA" w:rsidRDefault="00410EFA" w:rsidP="0013018D">
            <w:pPr>
              <w:jc w:val="center"/>
              <w:rPr>
                <w:b/>
                <w:bCs/>
                <w:color w:val="000000"/>
              </w:rPr>
            </w:pPr>
            <w:r>
              <w:rPr>
                <w:b/>
                <w:bCs/>
                <w:color w:val="000000"/>
              </w:rPr>
              <w:t>36</w:t>
            </w:r>
          </w:p>
        </w:tc>
        <w:tc>
          <w:tcPr>
            <w:tcW w:w="840" w:type="dxa"/>
            <w:tcBorders>
              <w:top w:val="nil"/>
              <w:left w:val="nil"/>
              <w:bottom w:val="single" w:sz="4" w:space="0" w:color="auto"/>
              <w:right w:val="single" w:sz="4" w:space="0" w:color="auto"/>
            </w:tcBorders>
          </w:tcPr>
          <w:p w:rsidR="00410EFA" w:rsidRPr="00820293" w:rsidRDefault="00410EFA" w:rsidP="0013018D">
            <w:pPr>
              <w:jc w:val="center"/>
              <w:rPr>
                <w:b/>
                <w:bCs/>
                <w:color w:val="000000"/>
                <w:lang w:val="en-US"/>
              </w:rPr>
            </w:pPr>
            <w:r>
              <w:rPr>
                <w:b/>
                <w:bCs/>
                <w:color w:val="000000"/>
                <w:lang w:val="en-US"/>
              </w:rPr>
              <w:t>36</w:t>
            </w:r>
          </w:p>
        </w:tc>
        <w:tc>
          <w:tcPr>
            <w:tcW w:w="4870" w:type="dxa"/>
            <w:tcBorders>
              <w:top w:val="nil"/>
              <w:left w:val="nil"/>
              <w:bottom w:val="single" w:sz="4" w:space="0" w:color="auto"/>
              <w:right w:val="single" w:sz="4" w:space="0" w:color="auto"/>
            </w:tcBorders>
          </w:tcPr>
          <w:p w:rsidR="00410EFA" w:rsidRDefault="00410EFA" w:rsidP="0013018D">
            <w:pPr>
              <w:jc w:val="center"/>
              <w:rPr>
                <w:b/>
                <w:bCs/>
                <w:color w:val="000000"/>
              </w:rPr>
            </w:pPr>
          </w:p>
        </w:tc>
      </w:tr>
    </w:tbl>
    <w:p w:rsidR="00410EFA" w:rsidRDefault="00410EFA" w:rsidP="00410EFA">
      <w:pPr>
        <w:rPr>
          <w:b/>
          <w:bCs/>
          <w:color w:val="000000"/>
          <w:sz w:val="26"/>
          <w:szCs w:val="26"/>
        </w:rPr>
      </w:pPr>
    </w:p>
    <w:p w:rsidR="00410EFA" w:rsidRDefault="00410EFA" w:rsidP="00410EFA">
      <w:pPr>
        <w:jc w:val="center"/>
        <w:rPr>
          <w:b/>
          <w:bCs/>
          <w:color w:val="000000"/>
          <w:sz w:val="26"/>
          <w:szCs w:val="26"/>
        </w:rPr>
      </w:pPr>
      <w:r>
        <w:rPr>
          <w:b/>
          <w:bCs/>
          <w:color w:val="000000"/>
          <w:sz w:val="26"/>
          <w:szCs w:val="26"/>
        </w:rPr>
        <w:t>Учебный план на 201</w:t>
      </w:r>
      <w:r w:rsidRPr="00FC6140">
        <w:rPr>
          <w:b/>
          <w:bCs/>
          <w:color w:val="000000"/>
          <w:sz w:val="26"/>
          <w:szCs w:val="26"/>
        </w:rPr>
        <w:t>8</w:t>
      </w:r>
      <w:r>
        <w:rPr>
          <w:b/>
          <w:bCs/>
          <w:color w:val="000000"/>
          <w:sz w:val="26"/>
          <w:szCs w:val="26"/>
        </w:rPr>
        <w:t>-201</w:t>
      </w:r>
      <w:r w:rsidRPr="00FC6140">
        <w:rPr>
          <w:b/>
          <w:bCs/>
          <w:color w:val="000000"/>
          <w:sz w:val="26"/>
          <w:szCs w:val="26"/>
        </w:rPr>
        <w:t>9</w:t>
      </w:r>
      <w:r>
        <w:rPr>
          <w:b/>
          <w:bCs/>
          <w:color w:val="000000"/>
          <w:sz w:val="26"/>
          <w:szCs w:val="26"/>
        </w:rPr>
        <w:t xml:space="preserve"> учебный год</w:t>
      </w:r>
    </w:p>
    <w:p w:rsidR="00410EFA" w:rsidRDefault="00410EFA" w:rsidP="00410EFA">
      <w:pPr>
        <w:jc w:val="center"/>
        <w:rPr>
          <w:b/>
          <w:bCs/>
          <w:color w:val="000000"/>
          <w:sz w:val="26"/>
          <w:szCs w:val="26"/>
        </w:rPr>
      </w:pPr>
      <w:r>
        <w:rPr>
          <w:b/>
          <w:bCs/>
          <w:color w:val="000000"/>
          <w:sz w:val="26"/>
          <w:szCs w:val="26"/>
        </w:rPr>
        <w:t xml:space="preserve">Основное общее образование ФГОС ООО </w:t>
      </w:r>
    </w:p>
    <w:p w:rsidR="00410EFA" w:rsidRPr="00A45E57" w:rsidRDefault="00410EFA" w:rsidP="00410EFA">
      <w:pPr>
        <w:jc w:val="center"/>
        <w:rPr>
          <w:b/>
          <w:bCs/>
          <w:color w:val="000000"/>
          <w:sz w:val="26"/>
          <w:szCs w:val="26"/>
        </w:rPr>
      </w:pPr>
      <w:r>
        <w:rPr>
          <w:b/>
          <w:bCs/>
          <w:color w:val="000000"/>
          <w:sz w:val="26"/>
          <w:szCs w:val="26"/>
        </w:rPr>
        <w:t>(5-</w:t>
      </w:r>
      <w:r w:rsidRPr="00FC6140">
        <w:rPr>
          <w:b/>
          <w:bCs/>
          <w:color w:val="000000"/>
          <w:sz w:val="26"/>
          <w:szCs w:val="26"/>
        </w:rPr>
        <w:t>9</w:t>
      </w:r>
      <w:r>
        <w:rPr>
          <w:b/>
          <w:bCs/>
          <w:color w:val="000000"/>
          <w:sz w:val="26"/>
          <w:szCs w:val="26"/>
        </w:rPr>
        <w:t xml:space="preserve"> класс с углублённым изучением русского языка)</w:t>
      </w:r>
    </w:p>
    <w:tbl>
      <w:tblPr>
        <w:tblW w:w="14346" w:type="dxa"/>
        <w:tblInd w:w="-252" w:type="dxa"/>
        <w:tblLayout w:type="fixed"/>
        <w:tblLook w:val="0000"/>
      </w:tblPr>
      <w:tblGrid>
        <w:gridCol w:w="2280"/>
        <w:gridCol w:w="2400"/>
        <w:gridCol w:w="840"/>
        <w:gridCol w:w="960"/>
        <w:gridCol w:w="1002"/>
        <w:gridCol w:w="918"/>
        <w:gridCol w:w="840"/>
        <w:gridCol w:w="4870"/>
        <w:gridCol w:w="236"/>
      </w:tblGrid>
      <w:tr w:rsidR="00410EFA" w:rsidTr="00410EFA">
        <w:trPr>
          <w:gridAfter w:val="1"/>
          <w:wAfter w:w="236" w:type="dxa"/>
          <w:trHeight w:val="555"/>
        </w:trPr>
        <w:tc>
          <w:tcPr>
            <w:tcW w:w="2280" w:type="dxa"/>
            <w:tcBorders>
              <w:top w:val="single" w:sz="4" w:space="0" w:color="auto"/>
              <w:left w:val="single" w:sz="4" w:space="0" w:color="auto"/>
              <w:bottom w:val="single" w:sz="4" w:space="0" w:color="auto"/>
              <w:right w:val="single" w:sz="4" w:space="0" w:color="auto"/>
            </w:tcBorders>
          </w:tcPr>
          <w:p w:rsidR="00410EFA" w:rsidRDefault="00410EFA" w:rsidP="0013018D">
            <w:pPr>
              <w:jc w:val="center"/>
              <w:rPr>
                <w:b/>
                <w:bCs/>
                <w:iCs/>
                <w:color w:val="000000"/>
              </w:rPr>
            </w:pPr>
            <w:r>
              <w:rPr>
                <w:b/>
                <w:bCs/>
                <w:iCs/>
                <w:color w:val="000000"/>
              </w:rPr>
              <w:t>Предметные о</w:t>
            </w:r>
            <w:r>
              <w:rPr>
                <w:b/>
                <w:bCs/>
                <w:iCs/>
                <w:color w:val="000000"/>
              </w:rPr>
              <w:t>б</w:t>
            </w:r>
            <w:r>
              <w:rPr>
                <w:b/>
                <w:bCs/>
                <w:iCs/>
                <w:color w:val="000000"/>
              </w:rPr>
              <w:t>ласти</w:t>
            </w:r>
          </w:p>
        </w:tc>
        <w:tc>
          <w:tcPr>
            <w:tcW w:w="2400" w:type="dxa"/>
            <w:tcBorders>
              <w:top w:val="single" w:sz="4" w:space="0" w:color="auto"/>
              <w:left w:val="nil"/>
              <w:bottom w:val="single" w:sz="4" w:space="0" w:color="auto"/>
              <w:right w:val="single" w:sz="4" w:space="0" w:color="auto"/>
            </w:tcBorders>
          </w:tcPr>
          <w:p w:rsidR="00410EFA" w:rsidRDefault="00410EFA" w:rsidP="0013018D">
            <w:pPr>
              <w:jc w:val="center"/>
              <w:rPr>
                <w:b/>
                <w:bCs/>
                <w:iCs/>
                <w:color w:val="000000"/>
              </w:rPr>
            </w:pPr>
            <w:r>
              <w:rPr>
                <w:b/>
                <w:bCs/>
                <w:iCs/>
                <w:color w:val="000000"/>
              </w:rPr>
              <w:t>Учебные предм</w:t>
            </w:r>
            <w:r>
              <w:rPr>
                <w:b/>
                <w:bCs/>
                <w:iCs/>
                <w:color w:val="000000"/>
              </w:rPr>
              <w:t>е</w:t>
            </w:r>
            <w:r>
              <w:rPr>
                <w:b/>
                <w:bCs/>
                <w:iCs/>
                <w:color w:val="000000"/>
              </w:rPr>
              <w:t>ты/классы</w:t>
            </w:r>
          </w:p>
        </w:tc>
        <w:tc>
          <w:tcPr>
            <w:tcW w:w="840" w:type="dxa"/>
            <w:tcBorders>
              <w:top w:val="single" w:sz="4" w:space="0" w:color="auto"/>
              <w:left w:val="nil"/>
              <w:bottom w:val="single" w:sz="4" w:space="0" w:color="auto"/>
              <w:right w:val="single" w:sz="4" w:space="0" w:color="auto"/>
            </w:tcBorders>
          </w:tcPr>
          <w:p w:rsidR="00410EFA" w:rsidRDefault="00410EFA" w:rsidP="0013018D">
            <w:pPr>
              <w:jc w:val="center"/>
              <w:rPr>
                <w:b/>
                <w:bCs/>
                <w:iCs/>
                <w:color w:val="000000"/>
              </w:rPr>
            </w:pPr>
            <w:r>
              <w:rPr>
                <w:b/>
                <w:bCs/>
                <w:iCs/>
                <w:color w:val="000000"/>
              </w:rPr>
              <w:t>5 класс</w:t>
            </w:r>
          </w:p>
        </w:tc>
        <w:tc>
          <w:tcPr>
            <w:tcW w:w="960" w:type="dxa"/>
            <w:tcBorders>
              <w:top w:val="single" w:sz="4" w:space="0" w:color="auto"/>
              <w:left w:val="nil"/>
              <w:bottom w:val="single" w:sz="4" w:space="0" w:color="auto"/>
              <w:right w:val="single" w:sz="4" w:space="0" w:color="auto"/>
            </w:tcBorders>
          </w:tcPr>
          <w:p w:rsidR="00410EFA" w:rsidRDefault="00410EFA" w:rsidP="0013018D">
            <w:pPr>
              <w:jc w:val="center"/>
              <w:rPr>
                <w:b/>
                <w:bCs/>
                <w:iCs/>
                <w:color w:val="000000"/>
              </w:rPr>
            </w:pPr>
            <w:r>
              <w:rPr>
                <w:b/>
                <w:bCs/>
                <w:iCs/>
                <w:color w:val="000000"/>
              </w:rPr>
              <w:t>6 класс</w:t>
            </w:r>
          </w:p>
        </w:tc>
        <w:tc>
          <w:tcPr>
            <w:tcW w:w="1002" w:type="dxa"/>
            <w:tcBorders>
              <w:top w:val="single" w:sz="4" w:space="0" w:color="auto"/>
              <w:left w:val="nil"/>
              <w:bottom w:val="single" w:sz="4" w:space="0" w:color="auto"/>
              <w:right w:val="single" w:sz="4" w:space="0" w:color="auto"/>
            </w:tcBorders>
          </w:tcPr>
          <w:p w:rsidR="00410EFA" w:rsidRPr="00663CF3" w:rsidRDefault="00410EFA" w:rsidP="0013018D">
            <w:pPr>
              <w:rPr>
                <w:b/>
                <w:color w:val="000000"/>
              </w:rPr>
            </w:pPr>
            <w:r w:rsidRPr="00663CF3">
              <w:rPr>
                <w:b/>
                <w:color w:val="000000"/>
              </w:rPr>
              <w:t>7    класс</w:t>
            </w:r>
          </w:p>
        </w:tc>
        <w:tc>
          <w:tcPr>
            <w:tcW w:w="918" w:type="dxa"/>
            <w:tcBorders>
              <w:top w:val="single" w:sz="4" w:space="0" w:color="auto"/>
              <w:left w:val="nil"/>
              <w:bottom w:val="single" w:sz="4" w:space="0" w:color="auto"/>
              <w:right w:val="single" w:sz="4" w:space="0" w:color="auto"/>
            </w:tcBorders>
          </w:tcPr>
          <w:p w:rsidR="00410EFA" w:rsidRPr="00663CF3" w:rsidRDefault="00410EFA" w:rsidP="0013018D">
            <w:pPr>
              <w:rPr>
                <w:b/>
                <w:color w:val="000000"/>
              </w:rPr>
            </w:pPr>
            <w:r>
              <w:rPr>
                <w:b/>
                <w:color w:val="000000"/>
              </w:rPr>
              <w:t>8 класс</w:t>
            </w:r>
          </w:p>
        </w:tc>
        <w:tc>
          <w:tcPr>
            <w:tcW w:w="840" w:type="dxa"/>
            <w:tcBorders>
              <w:top w:val="single" w:sz="4" w:space="0" w:color="auto"/>
              <w:left w:val="nil"/>
              <w:bottom w:val="single" w:sz="4" w:space="0" w:color="auto"/>
              <w:right w:val="single" w:sz="4" w:space="0" w:color="auto"/>
            </w:tcBorders>
          </w:tcPr>
          <w:p w:rsidR="00410EFA" w:rsidRPr="00663CF3" w:rsidRDefault="00410EFA" w:rsidP="0013018D">
            <w:pPr>
              <w:rPr>
                <w:b/>
                <w:color w:val="000000"/>
              </w:rPr>
            </w:pPr>
            <w:r>
              <w:rPr>
                <w:b/>
                <w:color w:val="000000"/>
                <w:lang w:val="en-US"/>
              </w:rPr>
              <w:t>9</w:t>
            </w:r>
            <w:r>
              <w:rPr>
                <w:b/>
                <w:color w:val="000000"/>
              </w:rPr>
              <w:t xml:space="preserve"> класс</w:t>
            </w:r>
          </w:p>
        </w:tc>
        <w:tc>
          <w:tcPr>
            <w:tcW w:w="4870" w:type="dxa"/>
            <w:tcBorders>
              <w:top w:val="single" w:sz="4" w:space="0" w:color="auto"/>
              <w:left w:val="nil"/>
              <w:bottom w:val="single" w:sz="4" w:space="0" w:color="auto"/>
              <w:right w:val="single" w:sz="4" w:space="0" w:color="auto"/>
            </w:tcBorders>
          </w:tcPr>
          <w:p w:rsidR="00410EFA" w:rsidRPr="008C7165" w:rsidRDefault="00410EFA" w:rsidP="0013018D">
            <w:pPr>
              <w:rPr>
                <w:b/>
                <w:color w:val="000000"/>
              </w:rPr>
            </w:pPr>
            <w:r>
              <w:rPr>
                <w:b/>
                <w:color w:val="000000"/>
              </w:rPr>
              <w:t>Формы промежуточной атт</w:t>
            </w:r>
            <w:r>
              <w:rPr>
                <w:b/>
                <w:color w:val="000000"/>
              </w:rPr>
              <w:t>е</w:t>
            </w:r>
            <w:r>
              <w:rPr>
                <w:b/>
                <w:color w:val="000000"/>
              </w:rPr>
              <w:t xml:space="preserve">стации </w:t>
            </w:r>
          </w:p>
        </w:tc>
      </w:tr>
      <w:tr w:rsidR="00410EFA" w:rsidTr="00410EFA">
        <w:trPr>
          <w:gridAfter w:val="1"/>
          <w:wAfter w:w="236" w:type="dxa"/>
          <w:trHeight w:val="315"/>
        </w:trPr>
        <w:tc>
          <w:tcPr>
            <w:tcW w:w="2280" w:type="dxa"/>
            <w:vMerge w:val="restart"/>
            <w:tcBorders>
              <w:top w:val="single" w:sz="4" w:space="0" w:color="auto"/>
              <w:left w:val="single" w:sz="4" w:space="0" w:color="auto"/>
              <w:right w:val="single" w:sz="4" w:space="0" w:color="auto"/>
            </w:tcBorders>
            <w:shd w:val="clear" w:color="auto" w:fill="auto"/>
            <w:vAlign w:val="bottom"/>
          </w:tcPr>
          <w:p w:rsidR="00410EFA" w:rsidRPr="00F00CC9" w:rsidRDefault="00410EFA" w:rsidP="0013018D">
            <w:pPr>
              <w:rPr>
                <w:color w:val="000000"/>
              </w:rPr>
            </w:pPr>
            <w:r>
              <w:rPr>
                <w:color w:val="000000"/>
              </w:rPr>
              <w:t>Русский язык и  л</w:t>
            </w:r>
            <w:r>
              <w:rPr>
                <w:color w:val="000000"/>
              </w:rPr>
              <w:t>и</w:t>
            </w:r>
            <w:r>
              <w:rPr>
                <w:color w:val="000000"/>
              </w:rPr>
              <w:t>тература</w:t>
            </w: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Русский язык</w:t>
            </w:r>
          </w:p>
        </w:tc>
        <w:tc>
          <w:tcPr>
            <w:tcW w:w="840" w:type="dxa"/>
            <w:tcBorders>
              <w:top w:val="nil"/>
              <w:left w:val="nil"/>
              <w:bottom w:val="single" w:sz="4" w:space="0" w:color="auto"/>
              <w:right w:val="single" w:sz="4" w:space="0" w:color="auto"/>
            </w:tcBorders>
            <w:vAlign w:val="center"/>
          </w:tcPr>
          <w:p w:rsidR="00410EFA" w:rsidRPr="00F8034E" w:rsidRDefault="00410EFA" w:rsidP="0013018D">
            <w:pPr>
              <w:jc w:val="center"/>
              <w:rPr>
                <w:b/>
                <w:color w:val="000000"/>
              </w:rPr>
            </w:pPr>
            <w:r>
              <w:rPr>
                <w:b/>
                <w:color w:val="000000"/>
              </w:rPr>
              <w:t>5,5</w:t>
            </w:r>
          </w:p>
        </w:tc>
        <w:tc>
          <w:tcPr>
            <w:tcW w:w="960" w:type="dxa"/>
            <w:tcBorders>
              <w:top w:val="nil"/>
              <w:left w:val="nil"/>
              <w:bottom w:val="single" w:sz="4" w:space="0" w:color="auto"/>
              <w:right w:val="single" w:sz="4" w:space="0" w:color="auto"/>
            </w:tcBorders>
            <w:vAlign w:val="center"/>
          </w:tcPr>
          <w:p w:rsidR="00410EFA" w:rsidRPr="00F8034E" w:rsidRDefault="00410EFA" w:rsidP="0013018D">
            <w:pPr>
              <w:jc w:val="center"/>
              <w:rPr>
                <w:b/>
                <w:color w:val="000000"/>
              </w:rPr>
            </w:pPr>
            <w:r>
              <w:rPr>
                <w:b/>
                <w:color w:val="000000"/>
              </w:rPr>
              <w:t>6,5</w:t>
            </w:r>
          </w:p>
        </w:tc>
        <w:tc>
          <w:tcPr>
            <w:tcW w:w="1002" w:type="dxa"/>
            <w:tcBorders>
              <w:top w:val="nil"/>
              <w:left w:val="nil"/>
              <w:bottom w:val="single" w:sz="4" w:space="0" w:color="auto"/>
              <w:right w:val="single" w:sz="4" w:space="0" w:color="auto"/>
            </w:tcBorders>
            <w:vAlign w:val="center"/>
          </w:tcPr>
          <w:p w:rsidR="00410EFA" w:rsidRPr="00F8034E" w:rsidRDefault="00410EFA" w:rsidP="0013018D">
            <w:pPr>
              <w:jc w:val="center"/>
              <w:rPr>
                <w:b/>
                <w:color w:val="000000"/>
              </w:rPr>
            </w:pPr>
            <w:r>
              <w:rPr>
                <w:b/>
                <w:color w:val="000000"/>
              </w:rPr>
              <w:t>4,5</w:t>
            </w:r>
          </w:p>
        </w:tc>
        <w:tc>
          <w:tcPr>
            <w:tcW w:w="918" w:type="dxa"/>
            <w:tcBorders>
              <w:top w:val="nil"/>
              <w:left w:val="nil"/>
              <w:bottom w:val="single" w:sz="4" w:space="0" w:color="auto"/>
              <w:right w:val="single" w:sz="4" w:space="0" w:color="auto"/>
            </w:tcBorders>
            <w:vAlign w:val="center"/>
          </w:tcPr>
          <w:p w:rsidR="00410EFA" w:rsidRPr="00F8034E" w:rsidRDefault="00410EFA" w:rsidP="0013018D">
            <w:pPr>
              <w:jc w:val="center"/>
              <w:rPr>
                <w:b/>
                <w:color w:val="000000"/>
              </w:rPr>
            </w:pPr>
            <w:r>
              <w:rPr>
                <w:b/>
                <w:color w:val="000000"/>
              </w:rPr>
              <w:t>3,5</w:t>
            </w:r>
          </w:p>
        </w:tc>
        <w:tc>
          <w:tcPr>
            <w:tcW w:w="840" w:type="dxa"/>
            <w:tcBorders>
              <w:top w:val="nil"/>
              <w:left w:val="nil"/>
              <w:bottom w:val="single" w:sz="4" w:space="0" w:color="auto"/>
              <w:right w:val="single" w:sz="4" w:space="0" w:color="auto"/>
            </w:tcBorders>
            <w:vAlign w:val="center"/>
          </w:tcPr>
          <w:p w:rsidR="00410EFA" w:rsidRPr="00F8034E" w:rsidRDefault="00410EFA" w:rsidP="0013018D">
            <w:pPr>
              <w:jc w:val="center"/>
              <w:rPr>
                <w:b/>
                <w:color w:val="000000"/>
              </w:rPr>
            </w:pPr>
            <w:r>
              <w:rPr>
                <w:b/>
                <w:color w:val="000000"/>
              </w:rPr>
              <w:t>3,5</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gridAfter w:val="1"/>
          <w:wAfter w:w="236" w:type="dxa"/>
          <w:trHeight w:val="315"/>
        </w:trPr>
        <w:tc>
          <w:tcPr>
            <w:tcW w:w="2280" w:type="dxa"/>
            <w:vMerge/>
            <w:tcBorders>
              <w:left w:val="single" w:sz="4" w:space="0" w:color="auto"/>
              <w:bottom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Литература</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2,5</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2,5</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1,5</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1,5</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2,5</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gridAfter w:val="1"/>
          <w:wAfter w:w="236" w:type="dxa"/>
          <w:trHeight w:val="315"/>
        </w:trPr>
        <w:tc>
          <w:tcPr>
            <w:tcW w:w="2280" w:type="dxa"/>
            <w:vMerge w:val="restart"/>
            <w:tcBorders>
              <w:top w:val="single" w:sz="4" w:space="0" w:color="auto"/>
              <w:left w:val="single" w:sz="4" w:space="0" w:color="auto"/>
              <w:right w:val="single" w:sz="4" w:space="0" w:color="auto"/>
            </w:tcBorders>
            <w:shd w:val="clear" w:color="auto" w:fill="auto"/>
            <w:vAlign w:val="bottom"/>
          </w:tcPr>
          <w:p w:rsidR="00410EFA" w:rsidRDefault="00410EFA" w:rsidP="0013018D">
            <w:pPr>
              <w:rPr>
                <w:bCs/>
              </w:rPr>
            </w:pPr>
            <w:r>
              <w:rPr>
                <w:bCs/>
              </w:rPr>
              <w:t xml:space="preserve">Родной </w:t>
            </w:r>
          </w:p>
          <w:p w:rsidR="00410EFA" w:rsidRDefault="00410EFA" w:rsidP="0013018D">
            <w:pPr>
              <w:rPr>
                <w:color w:val="000000"/>
              </w:rPr>
            </w:pPr>
            <w:r>
              <w:rPr>
                <w:bCs/>
              </w:rPr>
              <w:t>язык</w:t>
            </w:r>
            <w:r w:rsidRPr="008C7165">
              <w:rPr>
                <w:bCs/>
              </w:rPr>
              <w:t xml:space="preserve"> </w:t>
            </w:r>
            <w:r>
              <w:rPr>
                <w:bCs/>
              </w:rPr>
              <w:t>и  родная л</w:t>
            </w:r>
            <w:r>
              <w:rPr>
                <w:bCs/>
              </w:rPr>
              <w:t>и</w:t>
            </w:r>
            <w:r>
              <w:rPr>
                <w:bCs/>
              </w:rPr>
              <w:t>тература</w:t>
            </w:r>
          </w:p>
        </w:tc>
        <w:tc>
          <w:tcPr>
            <w:tcW w:w="2400" w:type="dxa"/>
            <w:tcBorders>
              <w:top w:val="nil"/>
              <w:left w:val="nil"/>
              <w:bottom w:val="single" w:sz="4" w:space="0" w:color="auto"/>
              <w:right w:val="single" w:sz="4" w:space="0" w:color="auto"/>
            </w:tcBorders>
            <w:vAlign w:val="center"/>
          </w:tcPr>
          <w:p w:rsidR="00410EFA" w:rsidRPr="00544BC0" w:rsidRDefault="00410EFA" w:rsidP="0013018D">
            <w:pPr>
              <w:tabs>
                <w:tab w:val="left" w:pos="-6892"/>
                <w:tab w:val="left" w:pos="9180"/>
                <w:tab w:val="left" w:pos="9360"/>
              </w:tabs>
              <w:rPr>
                <w:bCs/>
              </w:rPr>
            </w:pPr>
            <w:r>
              <w:rPr>
                <w:bCs/>
              </w:rPr>
              <w:t>Родной (р</w:t>
            </w:r>
            <w:r w:rsidRPr="00544BC0">
              <w:rPr>
                <w:bCs/>
              </w:rPr>
              <w:t>усский</w:t>
            </w:r>
            <w:r>
              <w:rPr>
                <w:bCs/>
              </w:rPr>
              <w:t>)</w:t>
            </w:r>
            <w:r w:rsidRPr="00544BC0">
              <w:rPr>
                <w:bCs/>
              </w:rPr>
              <w:t xml:space="preserve"> язык</w:t>
            </w:r>
          </w:p>
        </w:tc>
        <w:tc>
          <w:tcPr>
            <w:tcW w:w="840"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0,5</w:t>
            </w:r>
          </w:p>
        </w:tc>
        <w:tc>
          <w:tcPr>
            <w:tcW w:w="960"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0,5</w:t>
            </w:r>
          </w:p>
        </w:tc>
        <w:tc>
          <w:tcPr>
            <w:tcW w:w="1002"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0,5</w:t>
            </w:r>
          </w:p>
        </w:tc>
        <w:tc>
          <w:tcPr>
            <w:tcW w:w="918"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0,5</w:t>
            </w:r>
          </w:p>
        </w:tc>
        <w:tc>
          <w:tcPr>
            <w:tcW w:w="840"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0,5</w:t>
            </w:r>
          </w:p>
        </w:tc>
        <w:tc>
          <w:tcPr>
            <w:tcW w:w="4870" w:type="dxa"/>
            <w:tcBorders>
              <w:top w:val="nil"/>
              <w:left w:val="nil"/>
              <w:bottom w:val="single" w:sz="4" w:space="0" w:color="auto"/>
              <w:right w:val="single" w:sz="4" w:space="0" w:color="auto"/>
            </w:tcBorders>
            <w:vAlign w:val="center"/>
          </w:tcPr>
          <w:p w:rsidR="00410EFA" w:rsidRDefault="00410EFA" w:rsidP="0013018D">
            <w:pPr>
              <w:rPr>
                <w:color w:val="000000"/>
              </w:rPr>
            </w:pPr>
          </w:p>
        </w:tc>
      </w:tr>
      <w:tr w:rsidR="00410EFA" w:rsidTr="00410EFA">
        <w:trPr>
          <w:gridAfter w:val="1"/>
          <w:wAfter w:w="236" w:type="dxa"/>
          <w:trHeight w:val="315"/>
        </w:trPr>
        <w:tc>
          <w:tcPr>
            <w:tcW w:w="2280" w:type="dxa"/>
            <w:vMerge/>
            <w:tcBorders>
              <w:left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center"/>
          </w:tcPr>
          <w:p w:rsidR="00410EFA" w:rsidRDefault="00410EFA" w:rsidP="0013018D">
            <w:pPr>
              <w:rPr>
                <w:color w:val="000000"/>
              </w:rPr>
            </w:pPr>
            <w:r>
              <w:rPr>
                <w:bCs/>
              </w:rPr>
              <w:t>Родная (русская) л</w:t>
            </w:r>
            <w:r>
              <w:rPr>
                <w:bCs/>
              </w:rPr>
              <w:t>и</w:t>
            </w:r>
            <w:r>
              <w:rPr>
                <w:bCs/>
              </w:rPr>
              <w:t>тература</w:t>
            </w:r>
          </w:p>
        </w:tc>
        <w:tc>
          <w:tcPr>
            <w:tcW w:w="840"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0,5</w:t>
            </w:r>
          </w:p>
        </w:tc>
        <w:tc>
          <w:tcPr>
            <w:tcW w:w="960"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0,5</w:t>
            </w:r>
          </w:p>
        </w:tc>
        <w:tc>
          <w:tcPr>
            <w:tcW w:w="1002"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0,5</w:t>
            </w:r>
          </w:p>
        </w:tc>
        <w:tc>
          <w:tcPr>
            <w:tcW w:w="918"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0,5</w:t>
            </w:r>
          </w:p>
        </w:tc>
        <w:tc>
          <w:tcPr>
            <w:tcW w:w="840"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0,5</w:t>
            </w:r>
          </w:p>
        </w:tc>
        <w:tc>
          <w:tcPr>
            <w:tcW w:w="4870" w:type="dxa"/>
            <w:tcBorders>
              <w:top w:val="nil"/>
              <w:left w:val="nil"/>
              <w:bottom w:val="single" w:sz="4" w:space="0" w:color="auto"/>
              <w:right w:val="single" w:sz="4" w:space="0" w:color="auto"/>
            </w:tcBorders>
            <w:vAlign w:val="center"/>
          </w:tcPr>
          <w:p w:rsidR="00410EFA" w:rsidRDefault="00410EFA" w:rsidP="0013018D">
            <w:pPr>
              <w:rPr>
                <w:color w:val="000000"/>
              </w:rPr>
            </w:pPr>
          </w:p>
        </w:tc>
      </w:tr>
      <w:tr w:rsidR="00410EFA" w:rsidTr="00410EFA">
        <w:trPr>
          <w:gridAfter w:val="1"/>
          <w:wAfter w:w="236" w:type="dxa"/>
          <w:trHeight w:val="315"/>
        </w:trPr>
        <w:tc>
          <w:tcPr>
            <w:tcW w:w="2280" w:type="dxa"/>
            <w:vMerge w:val="restart"/>
            <w:tcBorders>
              <w:top w:val="single" w:sz="4" w:space="0" w:color="auto"/>
              <w:left w:val="single" w:sz="4" w:space="0" w:color="auto"/>
              <w:right w:val="single" w:sz="4" w:space="0" w:color="auto"/>
            </w:tcBorders>
            <w:shd w:val="clear" w:color="auto" w:fill="auto"/>
            <w:vAlign w:val="bottom"/>
          </w:tcPr>
          <w:p w:rsidR="00410EFA" w:rsidRDefault="00410EFA" w:rsidP="0013018D">
            <w:pPr>
              <w:rPr>
                <w:color w:val="000000"/>
              </w:rPr>
            </w:pPr>
            <w:r>
              <w:rPr>
                <w:color w:val="000000"/>
              </w:rPr>
              <w:t>Иностранные языки</w:t>
            </w: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Иностранный язык</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4870" w:type="dxa"/>
            <w:tcBorders>
              <w:top w:val="nil"/>
              <w:left w:val="nil"/>
              <w:bottom w:val="single" w:sz="4" w:space="0" w:color="auto"/>
              <w:right w:val="single" w:sz="4" w:space="0" w:color="auto"/>
            </w:tcBorders>
            <w:vAlign w:val="center"/>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gridAfter w:val="1"/>
          <w:wAfter w:w="236" w:type="dxa"/>
          <w:trHeight w:val="315"/>
        </w:trPr>
        <w:tc>
          <w:tcPr>
            <w:tcW w:w="2280" w:type="dxa"/>
            <w:vMerge/>
            <w:tcBorders>
              <w:left w:val="single" w:sz="4" w:space="0" w:color="auto"/>
              <w:bottom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Второй иностранный язык</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4870" w:type="dxa"/>
            <w:tcBorders>
              <w:top w:val="nil"/>
              <w:left w:val="nil"/>
              <w:bottom w:val="single" w:sz="4" w:space="0" w:color="auto"/>
              <w:right w:val="single" w:sz="4" w:space="0" w:color="auto"/>
            </w:tcBorders>
            <w:vAlign w:val="center"/>
          </w:tcPr>
          <w:p w:rsidR="00410EFA" w:rsidRDefault="00410EFA" w:rsidP="0013018D">
            <w:pPr>
              <w:rPr>
                <w:color w:val="000000"/>
              </w:rPr>
            </w:pPr>
            <w:r>
              <w:rPr>
                <w:color w:val="000000"/>
              </w:rPr>
              <w:t>Творческая раб</w:t>
            </w:r>
            <w:r>
              <w:rPr>
                <w:color w:val="000000"/>
              </w:rPr>
              <w:t>о</w:t>
            </w:r>
            <w:r>
              <w:rPr>
                <w:color w:val="000000"/>
              </w:rPr>
              <w:t>та</w:t>
            </w:r>
          </w:p>
        </w:tc>
      </w:tr>
      <w:tr w:rsidR="00410EFA" w:rsidTr="00410EFA">
        <w:trPr>
          <w:gridAfter w:val="1"/>
          <w:wAfter w:w="236" w:type="dxa"/>
          <w:trHeight w:val="315"/>
        </w:trPr>
        <w:tc>
          <w:tcPr>
            <w:tcW w:w="2280" w:type="dxa"/>
            <w:tcBorders>
              <w:top w:val="nil"/>
              <w:left w:val="single" w:sz="4" w:space="0" w:color="auto"/>
              <w:right w:val="single" w:sz="4" w:space="0" w:color="auto"/>
            </w:tcBorders>
            <w:shd w:val="clear" w:color="auto" w:fill="auto"/>
            <w:vAlign w:val="bottom"/>
          </w:tcPr>
          <w:p w:rsidR="00410EFA" w:rsidRDefault="00410EFA" w:rsidP="0013018D">
            <w:pPr>
              <w:rPr>
                <w:color w:val="000000"/>
              </w:rPr>
            </w:pPr>
            <w:r>
              <w:rPr>
                <w:color w:val="000000"/>
              </w:rPr>
              <w:lastRenderedPageBreak/>
              <w:t>Математика и и</w:t>
            </w:r>
            <w:r>
              <w:rPr>
                <w:color w:val="000000"/>
              </w:rPr>
              <w:t>н</w:t>
            </w:r>
            <w:r>
              <w:rPr>
                <w:color w:val="000000"/>
              </w:rPr>
              <w:t>форматика</w:t>
            </w: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Математика</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5</w:t>
            </w:r>
          </w:p>
        </w:tc>
        <w:tc>
          <w:tcPr>
            <w:tcW w:w="960" w:type="dxa"/>
            <w:tcBorders>
              <w:top w:val="nil"/>
              <w:left w:val="nil"/>
              <w:bottom w:val="single" w:sz="4" w:space="0" w:color="auto"/>
              <w:right w:val="single" w:sz="4" w:space="0" w:color="auto"/>
            </w:tcBorders>
            <w:vAlign w:val="center"/>
          </w:tcPr>
          <w:p w:rsidR="00410EFA" w:rsidRPr="00721B8B" w:rsidRDefault="00410EFA" w:rsidP="0013018D">
            <w:pPr>
              <w:jc w:val="center"/>
              <w:rPr>
                <w:color w:val="000000"/>
              </w:rPr>
            </w:pPr>
            <w:r w:rsidRPr="00721B8B">
              <w:rPr>
                <w:color w:val="000000"/>
              </w:rPr>
              <w:t>5</w:t>
            </w:r>
          </w:p>
        </w:tc>
        <w:tc>
          <w:tcPr>
            <w:tcW w:w="1002" w:type="dxa"/>
            <w:tcBorders>
              <w:top w:val="nil"/>
              <w:left w:val="nil"/>
              <w:bottom w:val="single" w:sz="4" w:space="0" w:color="auto"/>
              <w:right w:val="single" w:sz="4" w:space="0" w:color="auto"/>
            </w:tcBorders>
            <w:vAlign w:val="center"/>
          </w:tcPr>
          <w:p w:rsidR="00410EFA" w:rsidRPr="00016AAB" w:rsidRDefault="00410EFA" w:rsidP="0013018D">
            <w:pPr>
              <w:jc w:val="center"/>
              <w:rPr>
                <w:b/>
                <w:color w:val="000000"/>
                <w:sz w:val="28"/>
                <w:szCs w:val="28"/>
              </w:rPr>
            </w:pPr>
            <w:r>
              <w:rPr>
                <w:b/>
                <w:color w:val="000000"/>
                <w:sz w:val="28"/>
                <w:szCs w:val="28"/>
              </w:rPr>
              <w:t>-</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
                <w:color w:val="000000"/>
                <w:sz w:val="28"/>
                <w:szCs w:val="28"/>
              </w:rPr>
            </w:pPr>
            <w:r>
              <w:rPr>
                <w:b/>
                <w:color w:val="000000"/>
                <w:sz w:val="28"/>
                <w:szCs w:val="28"/>
              </w:rPr>
              <w:t>-</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
                <w:color w:val="000000"/>
                <w:sz w:val="28"/>
                <w:szCs w:val="28"/>
              </w:rPr>
            </w:pPr>
            <w:r>
              <w:rPr>
                <w:b/>
                <w:color w:val="000000"/>
                <w:sz w:val="28"/>
                <w:szCs w:val="28"/>
              </w:rPr>
              <w:t>-</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b/>
                <w:color w:val="000000"/>
                <w:sz w:val="28"/>
                <w:szCs w:val="28"/>
              </w:rPr>
            </w:pPr>
            <w:r>
              <w:rPr>
                <w:color w:val="000000"/>
              </w:rPr>
              <w:t>работа</w:t>
            </w:r>
          </w:p>
        </w:tc>
      </w:tr>
      <w:tr w:rsidR="00410EFA" w:rsidTr="00410EFA">
        <w:trPr>
          <w:gridAfter w:val="1"/>
          <w:wAfter w:w="236" w:type="dxa"/>
          <w:trHeight w:val="315"/>
        </w:trPr>
        <w:tc>
          <w:tcPr>
            <w:tcW w:w="2280" w:type="dxa"/>
            <w:tcBorders>
              <w:top w:val="nil"/>
              <w:left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 xml:space="preserve">Алгебра </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960" w:type="dxa"/>
            <w:tcBorders>
              <w:top w:val="nil"/>
              <w:left w:val="nil"/>
              <w:bottom w:val="single" w:sz="4" w:space="0" w:color="auto"/>
              <w:right w:val="single" w:sz="4" w:space="0" w:color="auto"/>
            </w:tcBorders>
            <w:vAlign w:val="center"/>
          </w:tcPr>
          <w:p w:rsidR="00410EFA" w:rsidRPr="00CD13F3" w:rsidRDefault="00410EFA" w:rsidP="0013018D">
            <w:pPr>
              <w:jc w:val="center"/>
              <w:rPr>
                <w:color w:val="000000"/>
              </w:rPr>
            </w:pPr>
            <w:r w:rsidRPr="00CD13F3">
              <w:rPr>
                <w:color w:val="000000"/>
              </w:rPr>
              <w:t>-</w:t>
            </w:r>
          </w:p>
        </w:tc>
        <w:tc>
          <w:tcPr>
            <w:tcW w:w="1002" w:type="dxa"/>
            <w:tcBorders>
              <w:top w:val="nil"/>
              <w:left w:val="nil"/>
              <w:bottom w:val="single" w:sz="4" w:space="0" w:color="auto"/>
              <w:right w:val="single" w:sz="4" w:space="0" w:color="auto"/>
            </w:tcBorders>
            <w:vAlign w:val="center"/>
          </w:tcPr>
          <w:p w:rsidR="00410EFA" w:rsidRPr="00624CA1" w:rsidRDefault="00410EFA" w:rsidP="0013018D">
            <w:pPr>
              <w:jc w:val="center"/>
              <w:rPr>
                <w:color w:val="000000"/>
              </w:rPr>
            </w:pPr>
            <w:r w:rsidRPr="00624CA1">
              <w:rPr>
                <w:color w:val="000000"/>
              </w:rPr>
              <w:t>3</w:t>
            </w:r>
          </w:p>
        </w:tc>
        <w:tc>
          <w:tcPr>
            <w:tcW w:w="918" w:type="dxa"/>
            <w:tcBorders>
              <w:top w:val="nil"/>
              <w:left w:val="nil"/>
              <w:bottom w:val="single" w:sz="4" w:space="0" w:color="auto"/>
              <w:right w:val="single" w:sz="4" w:space="0" w:color="auto"/>
            </w:tcBorders>
            <w:vAlign w:val="center"/>
          </w:tcPr>
          <w:p w:rsidR="00410EFA" w:rsidRPr="00624CA1" w:rsidRDefault="00410EFA" w:rsidP="0013018D">
            <w:pPr>
              <w:jc w:val="center"/>
              <w:rPr>
                <w:color w:val="000000"/>
              </w:rPr>
            </w:pPr>
            <w:r>
              <w:rPr>
                <w:color w:val="000000"/>
              </w:rPr>
              <w:t>3</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gridAfter w:val="1"/>
          <w:wAfter w:w="236" w:type="dxa"/>
          <w:trHeight w:val="315"/>
        </w:trPr>
        <w:tc>
          <w:tcPr>
            <w:tcW w:w="2280" w:type="dxa"/>
            <w:tcBorders>
              <w:top w:val="nil"/>
              <w:left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 xml:space="preserve">Геометрия </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960" w:type="dxa"/>
            <w:tcBorders>
              <w:top w:val="nil"/>
              <w:left w:val="nil"/>
              <w:bottom w:val="single" w:sz="4" w:space="0" w:color="auto"/>
              <w:right w:val="single" w:sz="4" w:space="0" w:color="auto"/>
            </w:tcBorders>
            <w:vAlign w:val="center"/>
          </w:tcPr>
          <w:p w:rsidR="00410EFA" w:rsidRPr="00CD13F3" w:rsidRDefault="00410EFA" w:rsidP="0013018D">
            <w:pPr>
              <w:jc w:val="center"/>
              <w:rPr>
                <w:color w:val="000000"/>
              </w:rPr>
            </w:pPr>
            <w:r w:rsidRPr="00CD13F3">
              <w:rPr>
                <w:color w:val="000000"/>
              </w:rPr>
              <w:t>-</w:t>
            </w:r>
          </w:p>
        </w:tc>
        <w:tc>
          <w:tcPr>
            <w:tcW w:w="1002" w:type="dxa"/>
            <w:tcBorders>
              <w:top w:val="nil"/>
              <w:left w:val="nil"/>
              <w:bottom w:val="single" w:sz="4" w:space="0" w:color="auto"/>
              <w:right w:val="single" w:sz="4" w:space="0" w:color="auto"/>
            </w:tcBorders>
            <w:vAlign w:val="center"/>
          </w:tcPr>
          <w:p w:rsidR="00410EFA" w:rsidRPr="00624CA1" w:rsidRDefault="00410EFA" w:rsidP="0013018D">
            <w:pPr>
              <w:jc w:val="center"/>
              <w:rPr>
                <w:color w:val="000000"/>
              </w:rPr>
            </w:pPr>
            <w:r w:rsidRPr="00624CA1">
              <w:rPr>
                <w:color w:val="000000"/>
              </w:rPr>
              <w:t>2</w:t>
            </w:r>
          </w:p>
        </w:tc>
        <w:tc>
          <w:tcPr>
            <w:tcW w:w="918" w:type="dxa"/>
            <w:tcBorders>
              <w:top w:val="nil"/>
              <w:left w:val="nil"/>
              <w:bottom w:val="single" w:sz="4" w:space="0" w:color="auto"/>
              <w:right w:val="single" w:sz="4" w:space="0" w:color="auto"/>
            </w:tcBorders>
            <w:vAlign w:val="center"/>
          </w:tcPr>
          <w:p w:rsidR="00410EFA" w:rsidRPr="00624CA1" w:rsidRDefault="00410EFA" w:rsidP="0013018D">
            <w:pPr>
              <w:jc w:val="center"/>
              <w:rPr>
                <w:color w:val="000000"/>
              </w:rPr>
            </w:pPr>
            <w:r>
              <w:rPr>
                <w:color w:val="000000"/>
              </w:rPr>
              <w:t>2</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gridAfter w:val="1"/>
          <w:wAfter w:w="236" w:type="dxa"/>
          <w:trHeight w:val="315"/>
        </w:trPr>
        <w:tc>
          <w:tcPr>
            <w:tcW w:w="2280" w:type="dxa"/>
            <w:tcBorders>
              <w:left w:val="single" w:sz="4" w:space="0" w:color="auto"/>
              <w:bottom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 xml:space="preserve">Информатика </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gridAfter w:val="1"/>
          <w:wAfter w:w="236" w:type="dxa"/>
          <w:trHeight w:val="315"/>
        </w:trPr>
        <w:tc>
          <w:tcPr>
            <w:tcW w:w="2280" w:type="dxa"/>
            <w:tcBorders>
              <w:top w:val="nil"/>
              <w:left w:val="single" w:sz="4" w:space="0" w:color="auto"/>
              <w:right w:val="single" w:sz="4" w:space="0" w:color="auto"/>
            </w:tcBorders>
            <w:shd w:val="clear" w:color="auto" w:fill="auto"/>
            <w:vAlign w:val="bottom"/>
          </w:tcPr>
          <w:p w:rsidR="00410EFA" w:rsidRDefault="00410EFA" w:rsidP="0013018D">
            <w:pPr>
              <w:rPr>
                <w:color w:val="000000"/>
              </w:rPr>
            </w:pPr>
            <w:r>
              <w:rPr>
                <w:color w:val="000000"/>
              </w:rPr>
              <w:t>Общественно-научные предметы</w:t>
            </w: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История</w:t>
            </w:r>
          </w:p>
          <w:p w:rsidR="00410EFA" w:rsidRDefault="00410EFA" w:rsidP="0013018D">
            <w:pPr>
              <w:rPr>
                <w:color w:val="000000"/>
              </w:rPr>
            </w:pPr>
            <w:r>
              <w:rPr>
                <w:color w:val="000000"/>
              </w:rPr>
              <w:t>Всеобщая история</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p>
          <w:p w:rsidR="00410EFA" w:rsidRDefault="00410EFA" w:rsidP="0013018D">
            <w:pPr>
              <w:jc w:val="center"/>
              <w:rPr>
                <w:color w:val="000000"/>
              </w:rPr>
            </w:pPr>
            <w:r>
              <w:rPr>
                <w:color w:val="000000"/>
              </w:rPr>
              <w:t>2</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p>
          <w:p w:rsidR="00410EFA" w:rsidRDefault="00410EFA" w:rsidP="0013018D">
            <w:pPr>
              <w:jc w:val="center"/>
              <w:rPr>
                <w:color w:val="000000"/>
              </w:rPr>
            </w:pPr>
            <w:r>
              <w:rPr>
                <w:color w:val="000000"/>
              </w:rPr>
              <w:t>2</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gridAfter w:val="1"/>
          <w:wAfter w:w="236" w:type="dxa"/>
          <w:trHeight w:val="315"/>
        </w:trPr>
        <w:tc>
          <w:tcPr>
            <w:tcW w:w="2280" w:type="dxa"/>
            <w:tcBorders>
              <w:left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 xml:space="preserve">Обществознание </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gridAfter w:val="1"/>
          <w:wAfter w:w="236" w:type="dxa"/>
          <w:trHeight w:val="315"/>
        </w:trPr>
        <w:tc>
          <w:tcPr>
            <w:tcW w:w="2280" w:type="dxa"/>
            <w:tcBorders>
              <w:left w:val="single" w:sz="4" w:space="0" w:color="auto"/>
              <w:bottom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География</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gridAfter w:val="1"/>
          <w:wAfter w:w="236" w:type="dxa"/>
          <w:trHeight w:val="315"/>
        </w:trPr>
        <w:tc>
          <w:tcPr>
            <w:tcW w:w="2280" w:type="dxa"/>
            <w:vMerge w:val="restart"/>
            <w:tcBorders>
              <w:top w:val="nil"/>
              <w:left w:val="single" w:sz="4" w:space="0" w:color="auto"/>
              <w:right w:val="single" w:sz="4" w:space="0" w:color="auto"/>
            </w:tcBorders>
            <w:shd w:val="clear" w:color="auto" w:fill="auto"/>
            <w:vAlign w:val="bottom"/>
          </w:tcPr>
          <w:p w:rsidR="00410EFA" w:rsidRDefault="00410EFA" w:rsidP="0013018D">
            <w:pPr>
              <w:rPr>
                <w:color w:val="000000"/>
              </w:rPr>
            </w:pPr>
            <w:r>
              <w:rPr>
                <w:color w:val="000000"/>
              </w:rPr>
              <w:t>Естественно-научные предметы</w:t>
            </w: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Физика</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gridAfter w:val="1"/>
          <w:wAfter w:w="236" w:type="dxa"/>
          <w:trHeight w:val="315"/>
        </w:trPr>
        <w:tc>
          <w:tcPr>
            <w:tcW w:w="2280" w:type="dxa"/>
            <w:vMerge/>
            <w:tcBorders>
              <w:left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nil"/>
              <w:right w:val="single" w:sz="4" w:space="0" w:color="auto"/>
            </w:tcBorders>
            <w:vAlign w:val="bottom"/>
          </w:tcPr>
          <w:p w:rsidR="00410EFA" w:rsidRDefault="00410EFA" w:rsidP="0013018D">
            <w:pPr>
              <w:rPr>
                <w:color w:val="000000"/>
              </w:rPr>
            </w:pPr>
            <w:r>
              <w:rPr>
                <w:color w:val="000000"/>
              </w:rPr>
              <w:t>Химия</w:t>
            </w:r>
          </w:p>
        </w:tc>
        <w:tc>
          <w:tcPr>
            <w:tcW w:w="840" w:type="dxa"/>
            <w:tcBorders>
              <w:top w:val="nil"/>
              <w:left w:val="nil"/>
              <w:bottom w:val="nil"/>
              <w:right w:val="single" w:sz="4" w:space="0" w:color="auto"/>
            </w:tcBorders>
            <w:vAlign w:val="center"/>
          </w:tcPr>
          <w:p w:rsidR="00410EFA" w:rsidRDefault="00410EFA" w:rsidP="0013018D">
            <w:pPr>
              <w:jc w:val="center"/>
              <w:rPr>
                <w:color w:val="000000"/>
              </w:rPr>
            </w:pPr>
            <w:r>
              <w:rPr>
                <w:color w:val="000000"/>
              </w:rPr>
              <w:t>-</w:t>
            </w:r>
          </w:p>
        </w:tc>
        <w:tc>
          <w:tcPr>
            <w:tcW w:w="960" w:type="dxa"/>
            <w:tcBorders>
              <w:top w:val="nil"/>
              <w:left w:val="nil"/>
              <w:bottom w:val="nil"/>
              <w:right w:val="single" w:sz="4" w:space="0" w:color="auto"/>
            </w:tcBorders>
            <w:vAlign w:val="center"/>
          </w:tcPr>
          <w:p w:rsidR="00410EFA" w:rsidRDefault="00410EFA" w:rsidP="0013018D">
            <w:pPr>
              <w:jc w:val="center"/>
              <w:rPr>
                <w:color w:val="000000"/>
              </w:rPr>
            </w:pPr>
            <w:r>
              <w:rPr>
                <w:color w:val="000000"/>
              </w:rPr>
              <w:t>-</w:t>
            </w:r>
          </w:p>
        </w:tc>
        <w:tc>
          <w:tcPr>
            <w:tcW w:w="1002" w:type="dxa"/>
            <w:tcBorders>
              <w:top w:val="nil"/>
              <w:left w:val="nil"/>
              <w:bottom w:val="nil"/>
              <w:right w:val="single" w:sz="4" w:space="0" w:color="auto"/>
            </w:tcBorders>
            <w:vAlign w:val="center"/>
          </w:tcPr>
          <w:p w:rsidR="00410EFA" w:rsidRDefault="00410EFA" w:rsidP="0013018D">
            <w:pPr>
              <w:jc w:val="center"/>
              <w:rPr>
                <w:color w:val="000000"/>
              </w:rPr>
            </w:pPr>
            <w:r>
              <w:rPr>
                <w:color w:val="000000"/>
              </w:rPr>
              <w:t>-</w:t>
            </w:r>
          </w:p>
        </w:tc>
        <w:tc>
          <w:tcPr>
            <w:tcW w:w="918" w:type="dxa"/>
            <w:tcBorders>
              <w:top w:val="nil"/>
              <w:left w:val="nil"/>
              <w:bottom w:val="nil"/>
              <w:right w:val="single" w:sz="4" w:space="0" w:color="auto"/>
            </w:tcBorders>
            <w:vAlign w:val="center"/>
          </w:tcPr>
          <w:p w:rsidR="00410EFA" w:rsidRDefault="00410EFA" w:rsidP="0013018D">
            <w:pPr>
              <w:jc w:val="center"/>
              <w:rPr>
                <w:color w:val="000000"/>
              </w:rPr>
            </w:pPr>
            <w:r>
              <w:rPr>
                <w:color w:val="000000"/>
              </w:rPr>
              <w:t>2</w:t>
            </w:r>
          </w:p>
        </w:tc>
        <w:tc>
          <w:tcPr>
            <w:tcW w:w="840" w:type="dxa"/>
            <w:tcBorders>
              <w:top w:val="nil"/>
              <w:left w:val="nil"/>
              <w:bottom w:val="nil"/>
              <w:right w:val="single" w:sz="4" w:space="0" w:color="auto"/>
            </w:tcBorders>
            <w:vAlign w:val="center"/>
          </w:tcPr>
          <w:p w:rsidR="00410EFA" w:rsidRDefault="00410EFA" w:rsidP="0013018D">
            <w:pPr>
              <w:jc w:val="center"/>
              <w:rPr>
                <w:color w:val="000000"/>
              </w:rPr>
            </w:pPr>
            <w:r>
              <w:rPr>
                <w:color w:val="000000"/>
              </w:rPr>
              <w:t>2</w:t>
            </w:r>
          </w:p>
        </w:tc>
        <w:tc>
          <w:tcPr>
            <w:tcW w:w="4870" w:type="dxa"/>
            <w:tcBorders>
              <w:top w:val="nil"/>
              <w:left w:val="nil"/>
              <w:bottom w:val="nil"/>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gridAfter w:val="1"/>
          <w:wAfter w:w="236" w:type="dxa"/>
          <w:trHeight w:val="151"/>
        </w:trPr>
        <w:tc>
          <w:tcPr>
            <w:tcW w:w="2280" w:type="dxa"/>
            <w:vMerge/>
            <w:tcBorders>
              <w:left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p>
        </w:tc>
        <w:tc>
          <w:tcPr>
            <w:tcW w:w="4870" w:type="dxa"/>
            <w:tcBorders>
              <w:top w:val="nil"/>
              <w:left w:val="nil"/>
              <w:bottom w:val="single" w:sz="4" w:space="0" w:color="auto"/>
              <w:right w:val="single" w:sz="4" w:space="0" w:color="auto"/>
            </w:tcBorders>
          </w:tcPr>
          <w:p w:rsidR="00410EFA" w:rsidRDefault="00410EFA" w:rsidP="0013018D">
            <w:pPr>
              <w:rPr>
                <w:color w:val="000000"/>
              </w:rPr>
            </w:pPr>
          </w:p>
        </w:tc>
      </w:tr>
      <w:tr w:rsidR="00410EFA" w:rsidTr="00410EFA">
        <w:trPr>
          <w:gridAfter w:val="1"/>
          <w:wAfter w:w="236" w:type="dxa"/>
          <w:trHeight w:val="315"/>
        </w:trPr>
        <w:tc>
          <w:tcPr>
            <w:tcW w:w="2280" w:type="dxa"/>
            <w:vMerge/>
            <w:tcBorders>
              <w:left w:val="single" w:sz="4" w:space="0" w:color="auto"/>
              <w:bottom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Биология</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1002" w:type="dxa"/>
            <w:tcBorders>
              <w:top w:val="nil"/>
              <w:left w:val="nil"/>
              <w:bottom w:val="single" w:sz="4" w:space="0" w:color="auto"/>
              <w:right w:val="single" w:sz="4" w:space="0" w:color="auto"/>
            </w:tcBorders>
            <w:vAlign w:val="center"/>
          </w:tcPr>
          <w:p w:rsidR="00410EFA" w:rsidRPr="00F8034E" w:rsidRDefault="00410EFA" w:rsidP="0013018D">
            <w:pPr>
              <w:jc w:val="center"/>
            </w:pPr>
            <w:r w:rsidRPr="00F8034E">
              <w:t>2</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gridAfter w:val="1"/>
          <w:wAfter w:w="236" w:type="dxa"/>
          <w:trHeight w:val="315"/>
        </w:trPr>
        <w:tc>
          <w:tcPr>
            <w:tcW w:w="2280" w:type="dxa"/>
            <w:tcBorders>
              <w:top w:val="nil"/>
              <w:left w:val="single" w:sz="4" w:space="0" w:color="auto"/>
              <w:right w:val="single" w:sz="4" w:space="0" w:color="auto"/>
            </w:tcBorders>
            <w:shd w:val="clear" w:color="auto" w:fill="auto"/>
            <w:vAlign w:val="bottom"/>
          </w:tcPr>
          <w:p w:rsidR="00410EFA" w:rsidRDefault="00410EFA" w:rsidP="0013018D">
            <w:pPr>
              <w:rPr>
                <w:color w:val="000000"/>
              </w:rPr>
            </w:pPr>
            <w:r>
              <w:rPr>
                <w:color w:val="000000"/>
              </w:rPr>
              <w:t xml:space="preserve">Искусство </w:t>
            </w: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Музыка</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Творческая </w:t>
            </w:r>
          </w:p>
          <w:p w:rsidR="00410EFA" w:rsidRDefault="00410EFA" w:rsidP="0013018D">
            <w:pPr>
              <w:rPr>
                <w:color w:val="000000"/>
              </w:rPr>
            </w:pPr>
            <w:r>
              <w:rPr>
                <w:color w:val="000000"/>
              </w:rPr>
              <w:t>работа</w:t>
            </w:r>
          </w:p>
        </w:tc>
      </w:tr>
      <w:tr w:rsidR="00410EFA" w:rsidTr="00410EFA">
        <w:trPr>
          <w:gridAfter w:val="1"/>
          <w:wAfter w:w="236" w:type="dxa"/>
          <w:trHeight w:val="315"/>
        </w:trPr>
        <w:tc>
          <w:tcPr>
            <w:tcW w:w="2280" w:type="dxa"/>
            <w:tcBorders>
              <w:left w:val="single" w:sz="4" w:space="0" w:color="auto"/>
              <w:bottom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Изобразительное и</w:t>
            </w:r>
            <w:r>
              <w:rPr>
                <w:color w:val="000000"/>
              </w:rPr>
              <w:t>с</w:t>
            </w:r>
            <w:r>
              <w:rPr>
                <w:color w:val="000000"/>
              </w:rPr>
              <w:t>кусство</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Творческая </w:t>
            </w:r>
          </w:p>
          <w:p w:rsidR="00410EFA" w:rsidRDefault="00410EFA" w:rsidP="0013018D">
            <w:pPr>
              <w:rPr>
                <w:color w:val="000000"/>
              </w:rPr>
            </w:pPr>
            <w:r>
              <w:rPr>
                <w:color w:val="000000"/>
              </w:rPr>
              <w:t>работа</w:t>
            </w:r>
          </w:p>
        </w:tc>
      </w:tr>
      <w:tr w:rsidR="00410EFA" w:rsidTr="00410EFA">
        <w:trPr>
          <w:gridAfter w:val="1"/>
          <w:wAfter w:w="236" w:type="dxa"/>
          <w:trHeight w:val="315"/>
        </w:trPr>
        <w:tc>
          <w:tcPr>
            <w:tcW w:w="2280" w:type="dxa"/>
            <w:tcBorders>
              <w:top w:val="nil"/>
              <w:left w:val="single" w:sz="4" w:space="0" w:color="auto"/>
              <w:bottom w:val="single" w:sz="4" w:space="0" w:color="auto"/>
              <w:right w:val="single" w:sz="4" w:space="0" w:color="auto"/>
            </w:tcBorders>
            <w:vAlign w:val="bottom"/>
          </w:tcPr>
          <w:p w:rsidR="00410EFA" w:rsidRDefault="00410EFA" w:rsidP="0013018D">
            <w:pPr>
              <w:rPr>
                <w:color w:val="000000"/>
              </w:rPr>
            </w:pPr>
            <w:r>
              <w:rPr>
                <w:color w:val="000000"/>
              </w:rPr>
              <w:t>Технология</w:t>
            </w: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Технология</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Проект </w:t>
            </w:r>
          </w:p>
        </w:tc>
      </w:tr>
      <w:tr w:rsidR="00410EFA" w:rsidTr="00410EFA">
        <w:trPr>
          <w:gridAfter w:val="1"/>
          <w:wAfter w:w="236" w:type="dxa"/>
          <w:trHeight w:val="315"/>
        </w:trPr>
        <w:tc>
          <w:tcPr>
            <w:tcW w:w="2280" w:type="dxa"/>
            <w:vMerge w:val="restart"/>
            <w:tcBorders>
              <w:top w:val="nil"/>
              <w:left w:val="single" w:sz="4" w:space="0" w:color="auto"/>
              <w:right w:val="single" w:sz="4" w:space="0" w:color="auto"/>
            </w:tcBorders>
            <w:vAlign w:val="bottom"/>
          </w:tcPr>
          <w:p w:rsidR="00410EFA" w:rsidRDefault="00410EFA" w:rsidP="0013018D">
            <w:pPr>
              <w:rPr>
                <w:color w:val="000000"/>
              </w:rPr>
            </w:pPr>
            <w:r>
              <w:rPr>
                <w:color w:val="000000"/>
              </w:rPr>
              <w:t>Физическая кул</w:t>
            </w:r>
            <w:r>
              <w:rPr>
                <w:color w:val="000000"/>
              </w:rPr>
              <w:t>ь</w:t>
            </w:r>
            <w:r>
              <w:rPr>
                <w:color w:val="000000"/>
              </w:rPr>
              <w:t>тура и основы безопасности жи</w:t>
            </w:r>
            <w:r>
              <w:rPr>
                <w:color w:val="000000"/>
              </w:rPr>
              <w:t>з</w:t>
            </w:r>
            <w:r>
              <w:rPr>
                <w:color w:val="000000"/>
              </w:rPr>
              <w:t>недеятельности</w:t>
            </w: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Основы безопасн</w:t>
            </w:r>
            <w:r>
              <w:rPr>
                <w:color w:val="000000"/>
              </w:rPr>
              <w:t>о</w:t>
            </w:r>
            <w:r>
              <w:rPr>
                <w:color w:val="000000"/>
              </w:rPr>
              <w:t>сти жизнедеятельн</w:t>
            </w:r>
            <w:r>
              <w:rPr>
                <w:color w:val="000000"/>
              </w:rPr>
              <w:t>о</w:t>
            </w:r>
            <w:r>
              <w:rPr>
                <w:color w:val="000000"/>
              </w:rPr>
              <w:t>сти</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840" w:type="dxa"/>
            <w:tcBorders>
              <w:top w:val="nil"/>
              <w:left w:val="nil"/>
              <w:bottom w:val="single" w:sz="4" w:space="0" w:color="auto"/>
              <w:right w:val="single" w:sz="4" w:space="0" w:color="auto"/>
            </w:tcBorders>
            <w:vAlign w:val="center"/>
          </w:tcPr>
          <w:p w:rsidR="00410EFA" w:rsidRPr="00820293" w:rsidRDefault="00410EFA" w:rsidP="0013018D">
            <w:pPr>
              <w:jc w:val="center"/>
              <w:rPr>
                <w:color w:val="000000"/>
                <w:lang w:val="en-US"/>
              </w:rPr>
            </w:pPr>
            <w:r>
              <w:rPr>
                <w:color w:val="000000"/>
                <w:lang w:val="en-US"/>
              </w:rPr>
              <w:t>1</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lang w:val="en-US"/>
              </w:rPr>
            </w:pPr>
            <w:r>
              <w:rPr>
                <w:color w:val="000000"/>
              </w:rPr>
              <w:t>работа</w:t>
            </w:r>
          </w:p>
        </w:tc>
      </w:tr>
      <w:tr w:rsidR="00410EFA" w:rsidTr="00410EFA">
        <w:trPr>
          <w:gridAfter w:val="1"/>
          <w:wAfter w:w="236" w:type="dxa"/>
          <w:trHeight w:val="315"/>
        </w:trPr>
        <w:tc>
          <w:tcPr>
            <w:tcW w:w="2280" w:type="dxa"/>
            <w:vMerge/>
            <w:tcBorders>
              <w:left w:val="single" w:sz="4" w:space="0" w:color="auto"/>
              <w:bottom w:val="single" w:sz="4" w:space="0" w:color="auto"/>
              <w:right w:val="single" w:sz="4" w:space="0" w:color="auto"/>
            </w:tcBorders>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Физическая культ</w:t>
            </w:r>
            <w:r>
              <w:rPr>
                <w:color w:val="000000"/>
              </w:rPr>
              <w:t>у</w:t>
            </w:r>
            <w:r>
              <w:rPr>
                <w:color w:val="000000"/>
              </w:rPr>
              <w:t>ра</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gridAfter w:val="1"/>
          <w:wAfter w:w="236" w:type="dxa"/>
          <w:trHeight w:val="315"/>
        </w:trPr>
        <w:tc>
          <w:tcPr>
            <w:tcW w:w="2280" w:type="dxa"/>
            <w:tcBorders>
              <w:top w:val="nil"/>
              <w:left w:val="single" w:sz="4" w:space="0" w:color="auto"/>
              <w:bottom w:val="single" w:sz="4" w:space="0" w:color="auto"/>
              <w:right w:val="single" w:sz="4" w:space="0" w:color="auto"/>
            </w:tcBorders>
            <w:vAlign w:val="bottom"/>
          </w:tcPr>
          <w:p w:rsidR="00410EFA" w:rsidRDefault="00410EFA" w:rsidP="0013018D">
            <w:pPr>
              <w:rPr>
                <w:b/>
                <w:bCs/>
                <w:color w:val="000000"/>
              </w:rPr>
            </w:pPr>
            <w:r>
              <w:rPr>
                <w:b/>
                <w:bCs/>
                <w:color w:val="000000"/>
              </w:rPr>
              <w:t xml:space="preserve">Итого </w:t>
            </w:r>
          </w:p>
        </w:tc>
        <w:tc>
          <w:tcPr>
            <w:tcW w:w="2400" w:type="dxa"/>
            <w:tcBorders>
              <w:top w:val="nil"/>
              <w:left w:val="nil"/>
              <w:bottom w:val="single" w:sz="4" w:space="0" w:color="auto"/>
              <w:right w:val="single" w:sz="4" w:space="0" w:color="auto"/>
            </w:tcBorders>
            <w:vAlign w:val="bottom"/>
          </w:tcPr>
          <w:p w:rsidR="00410EFA" w:rsidRDefault="00410EFA" w:rsidP="0013018D">
            <w:pPr>
              <w:jc w:val="center"/>
              <w:rPr>
                <w:b/>
                <w:bCs/>
                <w:color w:val="000000"/>
              </w:rPr>
            </w:pP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28</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30</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32</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34</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33</w:t>
            </w:r>
          </w:p>
        </w:tc>
        <w:tc>
          <w:tcPr>
            <w:tcW w:w="4870" w:type="dxa"/>
            <w:tcBorders>
              <w:top w:val="nil"/>
              <w:left w:val="nil"/>
              <w:bottom w:val="single" w:sz="4" w:space="0" w:color="auto"/>
              <w:right w:val="single" w:sz="4" w:space="0" w:color="auto"/>
            </w:tcBorders>
          </w:tcPr>
          <w:p w:rsidR="00410EFA" w:rsidRDefault="00410EFA" w:rsidP="0013018D">
            <w:pPr>
              <w:jc w:val="center"/>
              <w:rPr>
                <w:b/>
                <w:bCs/>
                <w:color w:val="000000"/>
              </w:rPr>
            </w:pPr>
          </w:p>
        </w:tc>
      </w:tr>
      <w:tr w:rsidR="00410EFA" w:rsidTr="00410EFA">
        <w:trPr>
          <w:trHeight w:val="630"/>
        </w:trPr>
        <w:tc>
          <w:tcPr>
            <w:tcW w:w="4680" w:type="dxa"/>
            <w:gridSpan w:val="2"/>
            <w:tcBorders>
              <w:top w:val="nil"/>
              <w:left w:val="single" w:sz="4" w:space="0" w:color="auto"/>
              <w:bottom w:val="single" w:sz="4" w:space="0" w:color="auto"/>
              <w:right w:val="single" w:sz="4" w:space="0" w:color="auto"/>
            </w:tcBorders>
            <w:vAlign w:val="bottom"/>
          </w:tcPr>
          <w:p w:rsidR="00410EFA" w:rsidRDefault="00410EFA" w:rsidP="0013018D">
            <w:pPr>
              <w:jc w:val="center"/>
              <w:rPr>
                <w:b/>
                <w:bCs/>
                <w:color w:val="000000"/>
              </w:rPr>
            </w:pPr>
            <w:r>
              <w:rPr>
                <w:b/>
                <w:color w:val="000000"/>
              </w:rPr>
              <w:t>Часть, формируемая участниками обр</w:t>
            </w:r>
            <w:r>
              <w:rPr>
                <w:b/>
                <w:color w:val="000000"/>
              </w:rPr>
              <w:t>а</w:t>
            </w:r>
            <w:r>
              <w:rPr>
                <w:b/>
                <w:color w:val="000000"/>
              </w:rPr>
              <w:t>зовательных отношений</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4</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3</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3</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2</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3</w:t>
            </w:r>
          </w:p>
        </w:tc>
        <w:tc>
          <w:tcPr>
            <w:tcW w:w="4870" w:type="dxa"/>
            <w:tcBorders>
              <w:top w:val="nil"/>
              <w:left w:val="nil"/>
              <w:bottom w:val="single" w:sz="4" w:space="0" w:color="auto"/>
              <w:right w:val="single" w:sz="4" w:space="0" w:color="auto"/>
            </w:tcBorders>
          </w:tcPr>
          <w:p w:rsidR="00410EFA" w:rsidRDefault="00410EFA" w:rsidP="0013018D">
            <w:pPr>
              <w:jc w:val="center"/>
              <w:rPr>
                <w:b/>
                <w:bCs/>
                <w:color w:val="000000"/>
              </w:rPr>
            </w:pPr>
          </w:p>
        </w:tc>
        <w:tc>
          <w:tcPr>
            <w:tcW w:w="236" w:type="dxa"/>
          </w:tcPr>
          <w:p w:rsidR="00410EFA" w:rsidRDefault="00410EFA" w:rsidP="0013018D">
            <w:pPr>
              <w:jc w:val="center"/>
              <w:rPr>
                <w:b/>
                <w:bCs/>
                <w:color w:val="000000"/>
              </w:rPr>
            </w:pPr>
          </w:p>
        </w:tc>
      </w:tr>
      <w:tr w:rsidR="00410EFA" w:rsidTr="00410EFA">
        <w:trPr>
          <w:trHeight w:val="315"/>
        </w:trPr>
        <w:tc>
          <w:tcPr>
            <w:tcW w:w="4680" w:type="dxa"/>
            <w:gridSpan w:val="2"/>
            <w:tcBorders>
              <w:top w:val="nil"/>
              <w:left w:val="single" w:sz="4" w:space="0" w:color="auto"/>
              <w:bottom w:val="single" w:sz="4" w:space="0" w:color="auto"/>
              <w:right w:val="single" w:sz="4" w:space="0" w:color="auto"/>
            </w:tcBorders>
            <w:vAlign w:val="bottom"/>
          </w:tcPr>
          <w:p w:rsidR="00410EFA" w:rsidRDefault="00410EFA" w:rsidP="0013018D">
            <w:pPr>
              <w:rPr>
                <w:color w:val="000000"/>
              </w:rPr>
            </w:pPr>
            <w:r>
              <w:rPr>
                <w:color w:val="000000"/>
              </w:rPr>
              <w:t>Речь и культура общения</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c>
          <w:tcPr>
            <w:tcW w:w="236" w:type="dxa"/>
          </w:tcPr>
          <w:p w:rsidR="00410EFA" w:rsidRDefault="00410EFA" w:rsidP="0013018D">
            <w:pPr>
              <w:rPr>
                <w:color w:val="000000"/>
              </w:rPr>
            </w:pPr>
          </w:p>
        </w:tc>
      </w:tr>
      <w:tr w:rsidR="00410EFA" w:rsidTr="00410EFA">
        <w:trPr>
          <w:trHeight w:val="315"/>
        </w:trPr>
        <w:tc>
          <w:tcPr>
            <w:tcW w:w="4680" w:type="dxa"/>
            <w:gridSpan w:val="2"/>
            <w:tcBorders>
              <w:top w:val="nil"/>
              <w:left w:val="single" w:sz="4" w:space="0" w:color="auto"/>
              <w:bottom w:val="single" w:sz="4" w:space="0" w:color="auto"/>
              <w:right w:val="single" w:sz="4" w:space="0" w:color="auto"/>
            </w:tcBorders>
            <w:vAlign w:val="bottom"/>
          </w:tcPr>
          <w:p w:rsidR="00410EFA" w:rsidRDefault="00410EFA" w:rsidP="0013018D">
            <w:pPr>
              <w:rPr>
                <w:color w:val="000000"/>
              </w:rPr>
            </w:pPr>
            <w:r>
              <w:rPr>
                <w:color w:val="000000"/>
              </w:rPr>
              <w:t>Основы  безопасности жизнедеятельности</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c>
          <w:tcPr>
            <w:tcW w:w="236" w:type="dxa"/>
          </w:tcPr>
          <w:p w:rsidR="00410EFA" w:rsidRDefault="00410EFA" w:rsidP="0013018D">
            <w:pPr>
              <w:rPr>
                <w:color w:val="000000"/>
              </w:rPr>
            </w:pPr>
          </w:p>
        </w:tc>
      </w:tr>
      <w:tr w:rsidR="00410EFA" w:rsidTr="00410EFA">
        <w:trPr>
          <w:trHeight w:val="315"/>
        </w:trPr>
        <w:tc>
          <w:tcPr>
            <w:tcW w:w="4680" w:type="dxa"/>
            <w:gridSpan w:val="2"/>
            <w:tcBorders>
              <w:top w:val="nil"/>
              <w:left w:val="single" w:sz="4" w:space="0" w:color="auto"/>
              <w:bottom w:val="single" w:sz="4" w:space="0" w:color="auto"/>
              <w:right w:val="single" w:sz="4" w:space="0" w:color="auto"/>
            </w:tcBorders>
            <w:vAlign w:val="bottom"/>
          </w:tcPr>
          <w:p w:rsidR="00410EFA" w:rsidRDefault="00410EFA" w:rsidP="0013018D">
            <w:pPr>
              <w:rPr>
                <w:bCs/>
                <w:color w:val="000000"/>
              </w:rPr>
            </w:pPr>
            <w:r>
              <w:rPr>
                <w:color w:val="000000"/>
              </w:rPr>
              <w:lastRenderedPageBreak/>
              <w:t>Информатика и ИКТ</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1</w:t>
            </w:r>
          </w:p>
        </w:tc>
        <w:tc>
          <w:tcPr>
            <w:tcW w:w="960" w:type="dxa"/>
            <w:tcBorders>
              <w:top w:val="nil"/>
              <w:left w:val="nil"/>
              <w:bottom w:val="single" w:sz="4" w:space="0" w:color="auto"/>
              <w:right w:val="single" w:sz="4" w:space="0" w:color="auto"/>
            </w:tcBorders>
            <w:vAlign w:val="center"/>
          </w:tcPr>
          <w:p w:rsidR="00410EFA" w:rsidRPr="00016AAB" w:rsidRDefault="00410EFA" w:rsidP="0013018D">
            <w:pPr>
              <w:jc w:val="center"/>
              <w:rPr>
                <w:bCs/>
                <w:color w:val="000000"/>
              </w:rPr>
            </w:pPr>
            <w:r>
              <w:rPr>
                <w:bCs/>
                <w:color w:val="000000"/>
              </w:rPr>
              <w:t>1</w:t>
            </w:r>
          </w:p>
        </w:tc>
        <w:tc>
          <w:tcPr>
            <w:tcW w:w="1002" w:type="dxa"/>
            <w:tcBorders>
              <w:top w:val="nil"/>
              <w:left w:val="nil"/>
              <w:bottom w:val="single" w:sz="4" w:space="0" w:color="auto"/>
              <w:right w:val="single" w:sz="4" w:space="0" w:color="auto"/>
            </w:tcBorders>
            <w:vAlign w:val="center"/>
          </w:tcPr>
          <w:p w:rsidR="00410EFA" w:rsidRPr="00016AAB" w:rsidRDefault="00410EFA" w:rsidP="0013018D">
            <w:pPr>
              <w:jc w:val="center"/>
              <w:rPr>
                <w:bCs/>
                <w:color w:val="000000"/>
              </w:rPr>
            </w:pPr>
            <w:r>
              <w:rPr>
                <w:bCs/>
                <w:color w:val="000000"/>
              </w:rPr>
              <w:t>-</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bCs/>
                <w:color w:val="000000"/>
              </w:rPr>
            </w:pPr>
            <w:r>
              <w:rPr>
                <w:color w:val="000000"/>
              </w:rPr>
              <w:t>работа</w:t>
            </w:r>
          </w:p>
        </w:tc>
        <w:tc>
          <w:tcPr>
            <w:tcW w:w="236" w:type="dxa"/>
          </w:tcPr>
          <w:p w:rsidR="00410EFA" w:rsidRDefault="00410EFA" w:rsidP="0013018D">
            <w:pPr>
              <w:rPr>
                <w:bCs/>
                <w:color w:val="000000"/>
              </w:rPr>
            </w:pPr>
          </w:p>
        </w:tc>
      </w:tr>
      <w:tr w:rsidR="00410EFA" w:rsidTr="00410EFA">
        <w:trPr>
          <w:trHeight w:val="315"/>
        </w:trPr>
        <w:tc>
          <w:tcPr>
            <w:tcW w:w="4680" w:type="dxa"/>
            <w:gridSpan w:val="2"/>
            <w:tcBorders>
              <w:top w:val="nil"/>
              <w:left w:val="single" w:sz="4" w:space="0" w:color="auto"/>
              <w:bottom w:val="single" w:sz="4" w:space="0" w:color="auto"/>
              <w:right w:val="single" w:sz="4" w:space="0" w:color="auto"/>
            </w:tcBorders>
            <w:vAlign w:val="bottom"/>
          </w:tcPr>
          <w:p w:rsidR="00410EFA" w:rsidRPr="0037632C" w:rsidRDefault="00410EFA" w:rsidP="0013018D">
            <w:pPr>
              <w:rPr>
                <w:color w:val="000000"/>
              </w:rPr>
            </w:pPr>
            <w:r>
              <w:rPr>
                <w:color w:val="000000"/>
              </w:rPr>
              <w:t>Элементы алгебры и теории чисел  (за рамк</w:t>
            </w:r>
            <w:r>
              <w:rPr>
                <w:color w:val="000000"/>
              </w:rPr>
              <w:t>а</w:t>
            </w:r>
            <w:r>
              <w:rPr>
                <w:color w:val="000000"/>
              </w:rPr>
              <w:t>ми ФГОС)</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1</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p>
          <w:p w:rsidR="00410EFA" w:rsidRDefault="00410EFA" w:rsidP="0013018D">
            <w:pPr>
              <w:jc w:val="center"/>
              <w:rPr>
                <w:bCs/>
                <w:color w:val="000000"/>
              </w:rPr>
            </w:pPr>
            <w:r>
              <w:rPr>
                <w:bCs/>
                <w:color w:val="000000"/>
              </w:rPr>
              <w:t>-</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c>
          <w:tcPr>
            <w:tcW w:w="236" w:type="dxa"/>
          </w:tcPr>
          <w:p w:rsidR="00410EFA" w:rsidRDefault="00410EFA" w:rsidP="0013018D">
            <w:pPr>
              <w:rPr>
                <w:color w:val="000000"/>
              </w:rPr>
            </w:pPr>
          </w:p>
        </w:tc>
      </w:tr>
      <w:tr w:rsidR="00410EFA" w:rsidTr="00410EFA">
        <w:trPr>
          <w:trHeight w:val="315"/>
        </w:trPr>
        <w:tc>
          <w:tcPr>
            <w:tcW w:w="4680" w:type="dxa"/>
            <w:gridSpan w:val="2"/>
            <w:tcBorders>
              <w:top w:val="nil"/>
              <w:left w:val="single" w:sz="4" w:space="0" w:color="auto"/>
              <w:bottom w:val="single" w:sz="4" w:space="0" w:color="auto"/>
              <w:right w:val="single" w:sz="4" w:space="0" w:color="auto"/>
            </w:tcBorders>
            <w:vAlign w:val="bottom"/>
          </w:tcPr>
          <w:p w:rsidR="00410EFA" w:rsidRDefault="00410EFA" w:rsidP="0013018D">
            <w:pPr>
              <w:rPr>
                <w:color w:val="000000"/>
              </w:rPr>
            </w:pPr>
            <w:r>
              <w:rPr>
                <w:color w:val="000000"/>
              </w:rPr>
              <w:t>Квадратные уравнения и неравенства (за ра</w:t>
            </w:r>
            <w:r>
              <w:rPr>
                <w:color w:val="000000"/>
              </w:rPr>
              <w:t>м</w:t>
            </w:r>
            <w:r>
              <w:rPr>
                <w:color w:val="000000"/>
              </w:rPr>
              <w:t>ками ФГОС)</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c>
          <w:tcPr>
            <w:tcW w:w="236" w:type="dxa"/>
          </w:tcPr>
          <w:p w:rsidR="00410EFA" w:rsidRDefault="00410EFA" w:rsidP="0013018D">
            <w:pPr>
              <w:rPr>
                <w:color w:val="000000"/>
              </w:rPr>
            </w:pPr>
          </w:p>
        </w:tc>
      </w:tr>
      <w:tr w:rsidR="00410EFA" w:rsidTr="00410EFA">
        <w:trPr>
          <w:trHeight w:val="315"/>
        </w:trPr>
        <w:tc>
          <w:tcPr>
            <w:tcW w:w="4680" w:type="dxa"/>
            <w:gridSpan w:val="2"/>
            <w:tcBorders>
              <w:top w:val="nil"/>
              <w:left w:val="single" w:sz="4" w:space="0" w:color="auto"/>
              <w:bottom w:val="single" w:sz="4" w:space="0" w:color="auto"/>
              <w:right w:val="single" w:sz="4" w:space="0" w:color="auto"/>
            </w:tcBorders>
            <w:vAlign w:val="bottom"/>
          </w:tcPr>
          <w:p w:rsidR="00410EFA" w:rsidRDefault="00410EFA" w:rsidP="0013018D">
            <w:pPr>
              <w:rPr>
                <w:color w:val="000000"/>
              </w:rPr>
            </w:pPr>
            <w:r>
              <w:rPr>
                <w:color w:val="000000"/>
              </w:rPr>
              <w:t>Рациональные уравнения и неравенства (за рамками ФГОС)</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1</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bCs/>
                <w:color w:val="000000"/>
              </w:rPr>
            </w:pPr>
            <w:r>
              <w:rPr>
                <w:color w:val="000000"/>
              </w:rPr>
              <w:t>работа</w:t>
            </w:r>
          </w:p>
        </w:tc>
        <w:tc>
          <w:tcPr>
            <w:tcW w:w="236" w:type="dxa"/>
          </w:tcPr>
          <w:p w:rsidR="00410EFA" w:rsidRDefault="00410EFA" w:rsidP="0013018D">
            <w:pPr>
              <w:rPr>
                <w:bCs/>
                <w:color w:val="000000"/>
              </w:rPr>
            </w:pPr>
          </w:p>
        </w:tc>
      </w:tr>
      <w:tr w:rsidR="00410EFA" w:rsidTr="00410EFA">
        <w:trPr>
          <w:trHeight w:val="315"/>
        </w:trPr>
        <w:tc>
          <w:tcPr>
            <w:tcW w:w="4680" w:type="dxa"/>
            <w:gridSpan w:val="2"/>
            <w:tcBorders>
              <w:top w:val="nil"/>
              <w:left w:val="single" w:sz="4" w:space="0" w:color="auto"/>
              <w:bottom w:val="single" w:sz="4" w:space="0" w:color="auto"/>
              <w:right w:val="single" w:sz="4" w:space="0" w:color="auto"/>
            </w:tcBorders>
            <w:vAlign w:val="bottom"/>
          </w:tcPr>
          <w:p w:rsidR="00410EFA" w:rsidRDefault="00410EFA" w:rsidP="0013018D">
            <w:pPr>
              <w:rPr>
                <w:color w:val="000000"/>
              </w:rPr>
            </w:pPr>
            <w:r>
              <w:rPr>
                <w:color w:val="000000"/>
              </w:rPr>
              <w:t>Черчение</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918" w:type="dxa"/>
            <w:tcBorders>
              <w:top w:val="nil"/>
              <w:left w:val="nil"/>
              <w:bottom w:val="single" w:sz="4" w:space="0" w:color="auto"/>
              <w:right w:val="single" w:sz="4" w:space="0" w:color="auto"/>
            </w:tcBorders>
            <w:vAlign w:val="center"/>
          </w:tcPr>
          <w:p w:rsidR="00410EFA" w:rsidRPr="009E0B2E" w:rsidRDefault="00410EFA" w:rsidP="0013018D">
            <w:pPr>
              <w:jc w:val="center"/>
              <w:rPr>
                <w:bCs/>
              </w:rPr>
            </w:pPr>
            <w:r w:rsidRPr="009E0B2E">
              <w:rPr>
                <w:bCs/>
              </w:rPr>
              <w:t>1</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bCs/>
                <w:color w:val="000000"/>
              </w:rPr>
            </w:pPr>
            <w:r>
              <w:rPr>
                <w:color w:val="000000"/>
              </w:rPr>
              <w:t>работа</w:t>
            </w:r>
          </w:p>
        </w:tc>
        <w:tc>
          <w:tcPr>
            <w:tcW w:w="236" w:type="dxa"/>
          </w:tcPr>
          <w:p w:rsidR="00410EFA" w:rsidRDefault="00410EFA" w:rsidP="0013018D">
            <w:pPr>
              <w:rPr>
                <w:bCs/>
                <w:color w:val="000000"/>
              </w:rPr>
            </w:pPr>
          </w:p>
        </w:tc>
      </w:tr>
      <w:tr w:rsidR="00410EFA" w:rsidTr="00410EFA">
        <w:trPr>
          <w:trHeight w:val="315"/>
        </w:trPr>
        <w:tc>
          <w:tcPr>
            <w:tcW w:w="4680" w:type="dxa"/>
            <w:gridSpan w:val="2"/>
            <w:tcBorders>
              <w:top w:val="nil"/>
              <w:left w:val="single" w:sz="4" w:space="0" w:color="auto"/>
              <w:bottom w:val="single" w:sz="4" w:space="0" w:color="auto"/>
              <w:right w:val="single" w:sz="4" w:space="0" w:color="auto"/>
            </w:tcBorders>
            <w:vAlign w:val="bottom"/>
          </w:tcPr>
          <w:p w:rsidR="00410EFA" w:rsidRDefault="00410EFA" w:rsidP="0013018D">
            <w:pPr>
              <w:rPr>
                <w:color w:val="000000"/>
              </w:rPr>
            </w:pPr>
            <w:r>
              <w:rPr>
                <w:color w:val="000000"/>
              </w:rPr>
              <w:t>Второй иностранный язык</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1</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Творческая раб</w:t>
            </w:r>
            <w:r>
              <w:rPr>
                <w:color w:val="000000"/>
              </w:rPr>
              <w:t>о</w:t>
            </w:r>
            <w:r>
              <w:rPr>
                <w:color w:val="000000"/>
              </w:rPr>
              <w:t>та</w:t>
            </w:r>
          </w:p>
        </w:tc>
        <w:tc>
          <w:tcPr>
            <w:tcW w:w="236" w:type="dxa"/>
          </w:tcPr>
          <w:p w:rsidR="00410EFA" w:rsidRDefault="00410EFA" w:rsidP="0013018D">
            <w:pPr>
              <w:rPr>
                <w:bCs/>
                <w:color w:val="000000"/>
              </w:rPr>
            </w:pPr>
          </w:p>
        </w:tc>
      </w:tr>
      <w:tr w:rsidR="00410EFA" w:rsidTr="00410EFA">
        <w:trPr>
          <w:trHeight w:val="315"/>
        </w:trPr>
        <w:tc>
          <w:tcPr>
            <w:tcW w:w="4680" w:type="dxa"/>
            <w:gridSpan w:val="2"/>
            <w:tcBorders>
              <w:top w:val="nil"/>
              <w:left w:val="single" w:sz="4" w:space="0" w:color="auto"/>
              <w:bottom w:val="single" w:sz="4" w:space="0" w:color="auto"/>
              <w:right w:val="single" w:sz="4" w:space="0" w:color="auto"/>
            </w:tcBorders>
            <w:vAlign w:val="bottom"/>
          </w:tcPr>
          <w:p w:rsidR="00410EFA" w:rsidRDefault="00410EFA" w:rsidP="0013018D">
            <w:pPr>
              <w:rPr>
                <w:bCs/>
                <w:color w:val="000000"/>
              </w:rPr>
            </w:pPr>
            <w:r>
              <w:rPr>
                <w:color w:val="000000"/>
              </w:rPr>
              <w:t xml:space="preserve">Обществознание </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1</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bCs/>
                <w:color w:val="000000"/>
              </w:rPr>
            </w:pPr>
            <w:r>
              <w:rPr>
                <w:color w:val="000000"/>
              </w:rPr>
              <w:t>работа</w:t>
            </w:r>
          </w:p>
        </w:tc>
        <w:tc>
          <w:tcPr>
            <w:tcW w:w="236" w:type="dxa"/>
          </w:tcPr>
          <w:p w:rsidR="00410EFA" w:rsidRDefault="00410EFA" w:rsidP="0013018D">
            <w:pPr>
              <w:rPr>
                <w:bCs/>
                <w:color w:val="000000"/>
              </w:rPr>
            </w:pPr>
          </w:p>
        </w:tc>
      </w:tr>
      <w:tr w:rsidR="00410EFA" w:rsidTr="00410EFA">
        <w:trPr>
          <w:trHeight w:val="354"/>
        </w:trPr>
        <w:tc>
          <w:tcPr>
            <w:tcW w:w="4680" w:type="dxa"/>
            <w:gridSpan w:val="2"/>
            <w:tcBorders>
              <w:top w:val="nil"/>
              <w:left w:val="single" w:sz="4" w:space="0" w:color="auto"/>
              <w:bottom w:val="single" w:sz="4" w:space="0" w:color="auto"/>
              <w:right w:val="single" w:sz="4" w:space="0" w:color="auto"/>
            </w:tcBorders>
            <w:vAlign w:val="bottom"/>
          </w:tcPr>
          <w:p w:rsidR="00410EFA" w:rsidRDefault="00410EFA" w:rsidP="0013018D">
            <w:pPr>
              <w:rPr>
                <w:b/>
                <w:bCs/>
                <w:color w:val="000000"/>
              </w:rPr>
            </w:pPr>
            <w:r>
              <w:rPr>
                <w:b/>
                <w:bCs/>
                <w:color w:val="000000"/>
              </w:rPr>
              <w:t>Максимально  допустимая недельная нагрузка обучающегося при 6-дневной учебной неделе.</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32</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33</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35</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36</w:t>
            </w:r>
          </w:p>
        </w:tc>
        <w:tc>
          <w:tcPr>
            <w:tcW w:w="840" w:type="dxa"/>
            <w:tcBorders>
              <w:top w:val="nil"/>
              <w:left w:val="nil"/>
              <w:bottom w:val="single" w:sz="4" w:space="0" w:color="auto"/>
              <w:right w:val="single" w:sz="4" w:space="0" w:color="auto"/>
            </w:tcBorders>
            <w:vAlign w:val="center"/>
          </w:tcPr>
          <w:p w:rsidR="00410EFA" w:rsidRPr="00820293" w:rsidRDefault="00410EFA" w:rsidP="0013018D">
            <w:pPr>
              <w:jc w:val="center"/>
              <w:rPr>
                <w:b/>
                <w:bCs/>
                <w:color w:val="000000"/>
                <w:lang w:val="en-US"/>
              </w:rPr>
            </w:pPr>
            <w:r>
              <w:rPr>
                <w:b/>
                <w:bCs/>
                <w:color w:val="000000"/>
                <w:lang w:val="en-US"/>
              </w:rPr>
              <w:t>36</w:t>
            </w:r>
          </w:p>
        </w:tc>
        <w:tc>
          <w:tcPr>
            <w:tcW w:w="4870" w:type="dxa"/>
            <w:tcBorders>
              <w:top w:val="nil"/>
              <w:left w:val="nil"/>
              <w:bottom w:val="single" w:sz="4" w:space="0" w:color="auto"/>
              <w:right w:val="single" w:sz="4" w:space="0" w:color="auto"/>
            </w:tcBorders>
          </w:tcPr>
          <w:p w:rsidR="00410EFA" w:rsidRDefault="00410EFA" w:rsidP="0013018D">
            <w:pPr>
              <w:rPr>
                <w:bCs/>
                <w:color w:val="000000"/>
              </w:rPr>
            </w:pPr>
          </w:p>
        </w:tc>
        <w:tc>
          <w:tcPr>
            <w:tcW w:w="236" w:type="dxa"/>
          </w:tcPr>
          <w:p w:rsidR="00410EFA" w:rsidRDefault="00410EFA" w:rsidP="0013018D">
            <w:pPr>
              <w:rPr>
                <w:bCs/>
                <w:color w:val="000000"/>
              </w:rPr>
            </w:pPr>
          </w:p>
        </w:tc>
      </w:tr>
    </w:tbl>
    <w:p w:rsidR="00410EFA" w:rsidRDefault="00410EFA" w:rsidP="00410EFA"/>
    <w:p w:rsidR="00410EFA" w:rsidRDefault="00410EFA" w:rsidP="00410EFA">
      <w:pPr>
        <w:jc w:val="center"/>
        <w:rPr>
          <w:b/>
          <w:bCs/>
          <w:color w:val="000000"/>
          <w:sz w:val="26"/>
          <w:szCs w:val="26"/>
        </w:rPr>
      </w:pPr>
      <w:r>
        <w:rPr>
          <w:b/>
          <w:bCs/>
          <w:color w:val="000000"/>
          <w:sz w:val="26"/>
          <w:szCs w:val="26"/>
        </w:rPr>
        <w:t>Учебный план на 201</w:t>
      </w:r>
      <w:r w:rsidRPr="00FC6140">
        <w:rPr>
          <w:b/>
          <w:bCs/>
          <w:color w:val="000000"/>
          <w:sz w:val="26"/>
          <w:szCs w:val="26"/>
        </w:rPr>
        <w:t>8</w:t>
      </w:r>
      <w:r>
        <w:rPr>
          <w:b/>
          <w:bCs/>
          <w:color w:val="000000"/>
          <w:sz w:val="26"/>
          <w:szCs w:val="26"/>
        </w:rPr>
        <w:t>-201</w:t>
      </w:r>
      <w:r w:rsidRPr="00FC6140">
        <w:rPr>
          <w:b/>
          <w:bCs/>
          <w:color w:val="000000"/>
          <w:sz w:val="26"/>
          <w:szCs w:val="26"/>
        </w:rPr>
        <w:t>9</w:t>
      </w:r>
      <w:r>
        <w:rPr>
          <w:b/>
          <w:bCs/>
          <w:color w:val="000000"/>
          <w:sz w:val="26"/>
          <w:szCs w:val="26"/>
        </w:rPr>
        <w:t xml:space="preserve"> учебный год</w:t>
      </w:r>
    </w:p>
    <w:p w:rsidR="00410EFA" w:rsidRDefault="00410EFA" w:rsidP="00410EFA">
      <w:pPr>
        <w:jc w:val="center"/>
        <w:rPr>
          <w:b/>
          <w:bCs/>
          <w:color w:val="000000"/>
          <w:sz w:val="26"/>
          <w:szCs w:val="26"/>
        </w:rPr>
      </w:pPr>
      <w:r>
        <w:rPr>
          <w:b/>
          <w:bCs/>
          <w:color w:val="000000"/>
          <w:sz w:val="26"/>
          <w:szCs w:val="26"/>
        </w:rPr>
        <w:t xml:space="preserve">Основное общее образование ФГОС ООО </w:t>
      </w:r>
    </w:p>
    <w:p w:rsidR="00410EFA" w:rsidRPr="00A45E57" w:rsidRDefault="00410EFA" w:rsidP="00410EFA">
      <w:pPr>
        <w:jc w:val="center"/>
        <w:rPr>
          <w:b/>
          <w:bCs/>
          <w:color w:val="000000"/>
          <w:sz w:val="26"/>
          <w:szCs w:val="26"/>
        </w:rPr>
      </w:pPr>
      <w:r>
        <w:rPr>
          <w:b/>
          <w:bCs/>
          <w:color w:val="000000"/>
          <w:sz w:val="26"/>
          <w:szCs w:val="26"/>
        </w:rPr>
        <w:lastRenderedPageBreak/>
        <w:t>(5-</w:t>
      </w:r>
      <w:r w:rsidRPr="00FC6140">
        <w:rPr>
          <w:b/>
          <w:bCs/>
          <w:color w:val="000000"/>
          <w:sz w:val="26"/>
          <w:szCs w:val="26"/>
        </w:rPr>
        <w:t>9</w:t>
      </w:r>
      <w:r>
        <w:rPr>
          <w:b/>
          <w:bCs/>
          <w:color w:val="000000"/>
          <w:sz w:val="26"/>
          <w:szCs w:val="26"/>
        </w:rPr>
        <w:t xml:space="preserve"> классы с углублённым изучением математики)</w:t>
      </w:r>
    </w:p>
    <w:tbl>
      <w:tblPr>
        <w:tblW w:w="14346" w:type="dxa"/>
        <w:tblInd w:w="-252" w:type="dxa"/>
        <w:tblLayout w:type="fixed"/>
        <w:tblLook w:val="0000"/>
      </w:tblPr>
      <w:tblGrid>
        <w:gridCol w:w="2280"/>
        <w:gridCol w:w="2400"/>
        <w:gridCol w:w="840"/>
        <w:gridCol w:w="960"/>
        <w:gridCol w:w="1002"/>
        <w:gridCol w:w="918"/>
        <w:gridCol w:w="840"/>
        <w:gridCol w:w="4870"/>
        <w:gridCol w:w="236"/>
      </w:tblGrid>
      <w:tr w:rsidR="00410EFA" w:rsidTr="00410EFA">
        <w:trPr>
          <w:gridAfter w:val="1"/>
          <w:wAfter w:w="236" w:type="dxa"/>
          <w:trHeight w:val="555"/>
        </w:trPr>
        <w:tc>
          <w:tcPr>
            <w:tcW w:w="2280" w:type="dxa"/>
            <w:tcBorders>
              <w:top w:val="single" w:sz="4" w:space="0" w:color="auto"/>
              <w:left w:val="single" w:sz="4" w:space="0" w:color="auto"/>
              <w:bottom w:val="single" w:sz="4" w:space="0" w:color="auto"/>
              <w:right w:val="single" w:sz="4" w:space="0" w:color="auto"/>
            </w:tcBorders>
          </w:tcPr>
          <w:p w:rsidR="00410EFA" w:rsidRDefault="00410EFA" w:rsidP="0013018D">
            <w:pPr>
              <w:jc w:val="center"/>
              <w:rPr>
                <w:b/>
                <w:bCs/>
                <w:iCs/>
                <w:color w:val="000000"/>
              </w:rPr>
            </w:pPr>
            <w:r>
              <w:rPr>
                <w:b/>
                <w:bCs/>
                <w:iCs/>
                <w:color w:val="000000"/>
              </w:rPr>
              <w:t>Предметные о</w:t>
            </w:r>
            <w:r>
              <w:rPr>
                <w:b/>
                <w:bCs/>
                <w:iCs/>
                <w:color w:val="000000"/>
              </w:rPr>
              <w:t>б</w:t>
            </w:r>
            <w:r>
              <w:rPr>
                <w:b/>
                <w:bCs/>
                <w:iCs/>
                <w:color w:val="000000"/>
              </w:rPr>
              <w:t>ласти</w:t>
            </w:r>
          </w:p>
        </w:tc>
        <w:tc>
          <w:tcPr>
            <w:tcW w:w="2400" w:type="dxa"/>
            <w:tcBorders>
              <w:top w:val="single" w:sz="4" w:space="0" w:color="auto"/>
              <w:left w:val="nil"/>
              <w:bottom w:val="single" w:sz="4" w:space="0" w:color="auto"/>
              <w:right w:val="single" w:sz="4" w:space="0" w:color="auto"/>
            </w:tcBorders>
          </w:tcPr>
          <w:p w:rsidR="00410EFA" w:rsidRDefault="00410EFA" w:rsidP="0013018D">
            <w:pPr>
              <w:jc w:val="center"/>
              <w:rPr>
                <w:b/>
                <w:bCs/>
                <w:iCs/>
                <w:color w:val="000000"/>
              </w:rPr>
            </w:pPr>
            <w:r>
              <w:rPr>
                <w:b/>
                <w:bCs/>
                <w:iCs/>
                <w:color w:val="000000"/>
              </w:rPr>
              <w:t>Учебные предм</w:t>
            </w:r>
            <w:r>
              <w:rPr>
                <w:b/>
                <w:bCs/>
                <w:iCs/>
                <w:color w:val="000000"/>
              </w:rPr>
              <w:t>е</w:t>
            </w:r>
            <w:r>
              <w:rPr>
                <w:b/>
                <w:bCs/>
                <w:iCs/>
                <w:color w:val="000000"/>
              </w:rPr>
              <w:t>ты/классы</w:t>
            </w:r>
          </w:p>
        </w:tc>
        <w:tc>
          <w:tcPr>
            <w:tcW w:w="840" w:type="dxa"/>
            <w:tcBorders>
              <w:top w:val="single" w:sz="4" w:space="0" w:color="auto"/>
              <w:left w:val="nil"/>
              <w:bottom w:val="single" w:sz="4" w:space="0" w:color="auto"/>
              <w:right w:val="single" w:sz="4" w:space="0" w:color="auto"/>
            </w:tcBorders>
          </w:tcPr>
          <w:p w:rsidR="00410EFA" w:rsidRDefault="00410EFA" w:rsidP="0013018D">
            <w:pPr>
              <w:jc w:val="center"/>
              <w:rPr>
                <w:b/>
                <w:bCs/>
                <w:iCs/>
                <w:color w:val="000000"/>
              </w:rPr>
            </w:pPr>
            <w:r>
              <w:rPr>
                <w:b/>
                <w:bCs/>
                <w:iCs/>
                <w:color w:val="000000"/>
              </w:rPr>
              <w:t>5 класс</w:t>
            </w:r>
          </w:p>
        </w:tc>
        <w:tc>
          <w:tcPr>
            <w:tcW w:w="960" w:type="dxa"/>
            <w:tcBorders>
              <w:top w:val="single" w:sz="4" w:space="0" w:color="auto"/>
              <w:left w:val="nil"/>
              <w:bottom w:val="single" w:sz="4" w:space="0" w:color="auto"/>
              <w:right w:val="single" w:sz="4" w:space="0" w:color="auto"/>
            </w:tcBorders>
          </w:tcPr>
          <w:p w:rsidR="00410EFA" w:rsidRDefault="00410EFA" w:rsidP="0013018D">
            <w:pPr>
              <w:jc w:val="center"/>
              <w:rPr>
                <w:b/>
                <w:bCs/>
                <w:iCs/>
                <w:color w:val="000000"/>
              </w:rPr>
            </w:pPr>
            <w:r>
              <w:rPr>
                <w:b/>
                <w:bCs/>
                <w:iCs/>
                <w:color w:val="000000"/>
              </w:rPr>
              <w:t>6 класс</w:t>
            </w:r>
          </w:p>
        </w:tc>
        <w:tc>
          <w:tcPr>
            <w:tcW w:w="1002" w:type="dxa"/>
            <w:tcBorders>
              <w:top w:val="single" w:sz="4" w:space="0" w:color="auto"/>
              <w:left w:val="nil"/>
              <w:bottom w:val="single" w:sz="4" w:space="0" w:color="auto"/>
              <w:right w:val="single" w:sz="4" w:space="0" w:color="auto"/>
            </w:tcBorders>
          </w:tcPr>
          <w:p w:rsidR="00410EFA" w:rsidRPr="00663CF3" w:rsidRDefault="00410EFA" w:rsidP="0013018D">
            <w:pPr>
              <w:rPr>
                <w:b/>
                <w:color w:val="000000"/>
              </w:rPr>
            </w:pPr>
            <w:r w:rsidRPr="00663CF3">
              <w:rPr>
                <w:b/>
                <w:color w:val="000000"/>
              </w:rPr>
              <w:t>7    класс</w:t>
            </w:r>
          </w:p>
        </w:tc>
        <w:tc>
          <w:tcPr>
            <w:tcW w:w="918" w:type="dxa"/>
            <w:tcBorders>
              <w:top w:val="single" w:sz="4" w:space="0" w:color="auto"/>
              <w:left w:val="nil"/>
              <w:bottom w:val="single" w:sz="4" w:space="0" w:color="auto"/>
              <w:right w:val="single" w:sz="4" w:space="0" w:color="auto"/>
            </w:tcBorders>
          </w:tcPr>
          <w:p w:rsidR="00410EFA" w:rsidRPr="00663CF3" w:rsidRDefault="00410EFA" w:rsidP="0013018D">
            <w:pPr>
              <w:rPr>
                <w:b/>
                <w:color w:val="000000"/>
              </w:rPr>
            </w:pPr>
            <w:r>
              <w:rPr>
                <w:b/>
                <w:color w:val="000000"/>
              </w:rPr>
              <w:t>8 класс</w:t>
            </w:r>
          </w:p>
        </w:tc>
        <w:tc>
          <w:tcPr>
            <w:tcW w:w="840" w:type="dxa"/>
            <w:tcBorders>
              <w:top w:val="single" w:sz="4" w:space="0" w:color="auto"/>
              <w:left w:val="nil"/>
              <w:bottom w:val="single" w:sz="4" w:space="0" w:color="auto"/>
              <w:right w:val="single" w:sz="4" w:space="0" w:color="auto"/>
            </w:tcBorders>
          </w:tcPr>
          <w:p w:rsidR="00410EFA" w:rsidRPr="00663CF3" w:rsidRDefault="00410EFA" w:rsidP="0013018D">
            <w:pPr>
              <w:rPr>
                <w:b/>
                <w:color w:val="000000"/>
              </w:rPr>
            </w:pPr>
            <w:r>
              <w:rPr>
                <w:b/>
                <w:color w:val="000000"/>
                <w:lang w:val="en-US"/>
              </w:rPr>
              <w:t>9</w:t>
            </w:r>
            <w:r>
              <w:rPr>
                <w:b/>
                <w:color w:val="000000"/>
              </w:rPr>
              <w:t xml:space="preserve"> класс</w:t>
            </w:r>
          </w:p>
        </w:tc>
        <w:tc>
          <w:tcPr>
            <w:tcW w:w="4870" w:type="dxa"/>
            <w:tcBorders>
              <w:top w:val="single" w:sz="4" w:space="0" w:color="auto"/>
              <w:left w:val="nil"/>
              <w:bottom w:val="single" w:sz="4" w:space="0" w:color="auto"/>
              <w:right w:val="single" w:sz="4" w:space="0" w:color="auto"/>
            </w:tcBorders>
          </w:tcPr>
          <w:p w:rsidR="00410EFA" w:rsidRPr="008C7165" w:rsidRDefault="00410EFA" w:rsidP="0013018D">
            <w:pPr>
              <w:rPr>
                <w:b/>
                <w:color w:val="000000"/>
              </w:rPr>
            </w:pPr>
            <w:r>
              <w:rPr>
                <w:b/>
                <w:color w:val="000000"/>
              </w:rPr>
              <w:t>Формы промежуточной атт</w:t>
            </w:r>
            <w:r>
              <w:rPr>
                <w:b/>
                <w:color w:val="000000"/>
              </w:rPr>
              <w:t>е</w:t>
            </w:r>
            <w:r>
              <w:rPr>
                <w:b/>
                <w:color w:val="000000"/>
              </w:rPr>
              <w:t xml:space="preserve">стации </w:t>
            </w:r>
          </w:p>
        </w:tc>
      </w:tr>
      <w:tr w:rsidR="00410EFA" w:rsidTr="00410EFA">
        <w:trPr>
          <w:gridAfter w:val="1"/>
          <w:wAfter w:w="236" w:type="dxa"/>
          <w:trHeight w:val="315"/>
        </w:trPr>
        <w:tc>
          <w:tcPr>
            <w:tcW w:w="2280" w:type="dxa"/>
            <w:vMerge w:val="restart"/>
            <w:tcBorders>
              <w:top w:val="single" w:sz="4" w:space="0" w:color="auto"/>
              <w:left w:val="single" w:sz="4" w:space="0" w:color="auto"/>
              <w:right w:val="single" w:sz="4" w:space="0" w:color="auto"/>
            </w:tcBorders>
            <w:shd w:val="clear" w:color="auto" w:fill="auto"/>
            <w:vAlign w:val="bottom"/>
          </w:tcPr>
          <w:p w:rsidR="00410EFA" w:rsidRPr="00F00CC9" w:rsidRDefault="00410EFA" w:rsidP="0013018D">
            <w:pPr>
              <w:rPr>
                <w:color w:val="000000"/>
              </w:rPr>
            </w:pPr>
            <w:r>
              <w:rPr>
                <w:color w:val="000000"/>
              </w:rPr>
              <w:t>Русский язык и  л</w:t>
            </w:r>
            <w:r>
              <w:rPr>
                <w:color w:val="000000"/>
              </w:rPr>
              <w:t>и</w:t>
            </w:r>
            <w:r>
              <w:rPr>
                <w:color w:val="000000"/>
              </w:rPr>
              <w:t>тература</w:t>
            </w: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Русский язык</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4,5</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5,5</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3,5</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2,5</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2,5</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gridAfter w:val="1"/>
          <w:wAfter w:w="236" w:type="dxa"/>
          <w:trHeight w:val="315"/>
        </w:trPr>
        <w:tc>
          <w:tcPr>
            <w:tcW w:w="2280" w:type="dxa"/>
            <w:vMerge/>
            <w:tcBorders>
              <w:left w:val="single" w:sz="4" w:space="0" w:color="auto"/>
              <w:bottom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Литература</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2,5</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2,5</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1,5</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1,5</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2,5</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gridAfter w:val="1"/>
          <w:wAfter w:w="236" w:type="dxa"/>
          <w:trHeight w:val="315"/>
        </w:trPr>
        <w:tc>
          <w:tcPr>
            <w:tcW w:w="2280" w:type="dxa"/>
            <w:vMerge w:val="restart"/>
            <w:tcBorders>
              <w:top w:val="single" w:sz="4" w:space="0" w:color="auto"/>
              <w:left w:val="single" w:sz="4" w:space="0" w:color="auto"/>
              <w:right w:val="single" w:sz="4" w:space="0" w:color="auto"/>
            </w:tcBorders>
            <w:shd w:val="clear" w:color="auto" w:fill="auto"/>
            <w:vAlign w:val="bottom"/>
          </w:tcPr>
          <w:p w:rsidR="00410EFA" w:rsidRDefault="00410EFA" w:rsidP="0013018D">
            <w:pPr>
              <w:rPr>
                <w:bCs/>
              </w:rPr>
            </w:pPr>
            <w:r>
              <w:rPr>
                <w:bCs/>
              </w:rPr>
              <w:t xml:space="preserve">Родной </w:t>
            </w:r>
          </w:p>
          <w:p w:rsidR="00410EFA" w:rsidRDefault="00410EFA" w:rsidP="0013018D">
            <w:pPr>
              <w:rPr>
                <w:color w:val="000000"/>
              </w:rPr>
            </w:pPr>
            <w:r>
              <w:rPr>
                <w:bCs/>
              </w:rPr>
              <w:t>язык</w:t>
            </w:r>
            <w:r w:rsidRPr="008C7165">
              <w:rPr>
                <w:bCs/>
              </w:rPr>
              <w:t xml:space="preserve"> </w:t>
            </w:r>
            <w:r>
              <w:rPr>
                <w:bCs/>
              </w:rPr>
              <w:t>и  родная л</w:t>
            </w:r>
            <w:r>
              <w:rPr>
                <w:bCs/>
              </w:rPr>
              <w:t>и</w:t>
            </w:r>
            <w:r>
              <w:rPr>
                <w:bCs/>
              </w:rPr>
              <w:t>тература</w:t>
            </w:r>
          </w:p>
        </w:tc>
        <w:tc>
          <w:tcPr>
            <w:tcW w:w="2400" w:type="dxa"/>
            <w:tcBorders>
              <w:top w:val="nil"/>
              <w:left w:val="nil"/>
              <w:bottom w:val="single" w:sz="4" w:space="0" w:color="auto"/>
              <w:right w:val="single" w:sz="4" w:space="0" w:color="auto"/>
            </w:tcBorders>
            <w:vAlign w:val="center"/>
          </w:tcPr>
          <w:p w:rsidR="00410EFA" w:rsidRPr="00544BC0" w:rsidRDefault="00410EFA" w:rsidP="0013018D">
            <w:pPr>
              <w:tabs>
                <w:tab w:val="left" w:pos="-6892"/>
                <w:tab w:val="left" w:pos="9180"/>
                <w:tab w:val="left" w:pos="9360"/>
              </w:tabs>
              <w:rPr>
                <w:bCs/>
              </w:rPr>
            </w:pPr>
            <w:r>
              <w:rPr>
                <w:bCs/>
              </w:rPr>
              <w:t>Родной (р</w:t>
            </w:r>
            <w:r w:rsidRPr="00544BC0">
              <w:rPr>
                <w:bCs/>
              </w:rPr>
              <w:t>усский</w:t>
            </w:r>
            <w:r>
              <w:rPr>
                <w:bCs/>
              </w:rPr>
              <w:t>)</w:t>
            </w:r>
            <w:r w:rsidRPr="00544BC0">
              <w:rPr>
                <w:bCs/>
              </w:rPr>
              <w:t xml:space="preserve"> язык</w:t>
            </w:r>
          </w:p>
        </w:tc>
        <w:tc>
          <w:tcPr>
            <w:tcW w:w="840"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0,5</w:t>
            </w:r>
          </w:p>
        </w:tc>
        <w:tc>
          <w:tcPr>
            <w:tcW w:w="960"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0,5</w:t>
            </w:r>
          </w:p>
        </w:tc>
        <w:tc>
          <w:tcPr>
            <w:tcW w:w="1002"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0,5</w:t>
            </w:r>
          </w:p>
        </w:tc>
        <w:tc>
          <w:tcPr>
            <w:tcW w:w="918"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0,5</w:t>
            </w:r>
          </w:p>
        </w:tc>
        <w:tc>
          <w:tcPr>
            <w:tcW w:w="840"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0,5</w:t>
            </w:r>
          </w:p>
        </w:tc>
        <w:tc>
          <w:tcPr>
            <w:tcW w:w="4870" w:type="dxa"/>
            <w:tcBorders>
              <w:top w:val="nil"/>
              <w:left w:val="nil"/>
              <w:bottom w:val="single" w:sz="4" w:space="0" w:color="auto"/>
              <w:right w:val="single" w:sz="4" w:space="0" w:color="auto"/>
            </w:tcBorders>
            <w:vAlign w:val="center"/>
          </w:tcPr>
          <w:p w:rsidR="00410EFA" w:rsidRDefault="00410EFA" w:rsidP="0013018D">
            <w:pPr>
              <w:rPr>
                <w:color w:val="000000"/>
              </w:rPr>
            </w:pPr>
          </w:p>
        </w:tc>
      </w:tr>
      <w:tr w:rsidR="00410EFA" w:rsidTr="00410EFA">
        <w:trPr>
          <w:gridAfter w:val="1"/>
          <w:wAfter w:w="236" w:type="dxa"/>
          <w:trHeight w:val="315"/>
        </w:trPr>
        <w:tc>
          <w:tcPr>
            <w:tcW w:w="2280" w:type="dxa"/>
            <w:vMerge/>
            <w:tcBorders>
              <w:left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center"/>
          </w:tcPr>
          <w:p w:rsidR="00410EFA" w:rsidRDefault="00410EFA" w:rsidP="0013018D">
            <w:pPr>
              <w:rPr>
                <w:color w:val="000000"/>
              </w:rPr>
            </w:pPr>
            <w:r>
              <w:rPr>
                <w:bCs/>
              </w:rPr>
              <w:t>Родная (русская) л</w:t>
            </w:r>
            <w:r>
              <w:rPr>
                <w:bCs/>
              </w:rPr>
              <w:t>и</w:t>
            </w:r>
            <w:r>
              <w:rPr>
                <w:bCs/>
              </w:rPr>
              <w:t>тература</w:t>
            </w:r>
          </w:p>
        </w:tc>
        <w:tc>
          <w:tcPr>
            <w:tcW w:w="840"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0,5</w:t>
            </w:r>
          </w:p>
        </w:tc>
        <w:tc>
          <w:tcPr>
            <w:tcW w:w="960"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0,5</w:t>
            </w:r>
          </w:p>
        </w:tc>
        <w:tc>
          <w:tcPr>
            <w:tcW w:w="1002"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0,5</w:t>
            </w:r>
          </w:p>
        </w:tc>
        <w:tc>
          <w:tcPr>
            <w:tcW w:w="918"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0,5</w:t>
            </w:r>
          </w:p>
        </w:tc>
        <w:tc>
          <w:tcPr>
            <w:tcW w:w="840" w:type="dxa"/>
            <w:tcBorders>
              <w:top w:val="nil"/>
              <w:left w:val="nil"/>
              <w:bottom w:val="single" w:sz="4" w:space="0" w:color="auto"/>
              <w:right w:val="single" w:sz="4" w:space="0" w:color="auto"/>
            </w:tcBorders>
            <w:vAlign w:val="center"/>
          </w:tcPr>
          <w:p w:rsidR="00410EFA" w:rsidRPr="00544BC0" w:rsidRDefault="00410EFA" w:rsidP="0013018D">
            <w:pPr>
              <w:jc w:val="center"/>
              <w:rPr>
                <w:bCs/>
              </w:rPr>
            </w:pPr>
            <w:r>
              <w:rPr>
                <w:bCs/>
              </w:rPr>
              <w:t>0,5</w:t>
            </w:r>
          </w:p>
        </w:tc>
        <w:tc>
          <w:tcPr>
            <w:tcW w:w="4870" w:type="dxa"/>
            <w:tcBorders>
              <w:top w:val="nil"/>
              <w:left w:val="nil"/>
              <w:bottom w:val="single" w:sz="4" w:space="0" w:color="auto"/>
              <w:right w:val="single" w:sz="4" w:space="0" w:color="auto"/>
            </w:tcBorders>
            <w:vAlign w:val="center"/>
          </w:tcPr>
          <w:p w:rsidR="00410EFA" w:rsidRDefault="00410EFA" w:rsidP="0013018D">
            <w:pPr>
              <w:rPr>
                <w:color w:val="000000"/>
              </w:rPr>
            </w:pPr>
          </w:p>
        </w:tc>
      </w:tr>
      <w:tr w:rsidR="00410EFA" w:rsidTr="00410EFA">
        <w:trPr>
          <w:gridAfter w:val="1"/>
          <w:wAfter w:w="236" w:type="dxa"/>
          <w:trHeight w:val="315"/>
        </w:trPr>
        <w:tc>
          <w:tcPr>
            <w:tcW w:w="2280" w:type="dxa"/>
            <w:vMerge w:val="restart"/>
            <w:tcBorders>
              <w:top w:val="single" w:sz="4" w:space="0" w:color="auto"/>
              <w:left w:val="single" w:sz="4" w:space="0" w:color="auto"/>
              <w:right w:val="single" w:sz="4" w:space="0" w:color="auto"/>
            </w:tcBorders>
            <w:shd w:val="clear" w:color="auto" w:fill="auto"/>
            <w:vAlign w:val="bottom"/>
          </w:tcPr>
          <w:p w:rsidR="00410EFA" w:rsidRDefault="00410EFA" w:rsidP="0013018D">
            <w:pPr>
              <w:rPr>
                <w:color w:val="000000"/>
              </w:rPr>
            </w:pPr>
            <w:r>
              <w:rPr>
                <w:color w:val="000000"/>
              </w:rPr>
              <w:t>Иностранные языки</w:t>
            </w: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Иностранный язык</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4870" w:type="dxa"/>
            <w:tcBorders>
              <w:top w:val="nil"/>
              <w:left w:val="nil"/>
              <w:bottom w:val="single" w:sz="4" w:space="0" w:color="auto"/>
              <w:right w:val="single" w:sz="4" w:space="0" w:color="auto"/>
            </w:tcBorders>
            <w:vAlign w:val="center"/>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gridAfter w:val="1"/>
          <w:wAfter w:w="236" w:type="dxa"/>
          <w:trHeight w:val="315"/>
        </w:trPr>
        <w:tc>
          <w:tcPr>
            <w:tcW w:w="2280" w:type="dxa"/>
            <w:vMerge/>
            <w:tcBorders>
              <w:left w:val="single" w:sz="4" w:space="0" w:color="auto"/>
              <w:bottom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Второй иностранный язык</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4870" w:type="dxa"/>
            <w:tcBorders>
              <w:top w:val="nil"/>
              <w:left w:val="nil"/>
              <w:bottom w:val="single" w:sz="4" w:space="0" w:color="auto"/>
              <w:right w:val="single" w:sz="4" w:space="0" w:color="auto"/>
            </w:tcBorders>
            <w:vAlign w:val="center"/>
          </w:tcPr>
          <w:p w:rsidR="00410EFA" w:rsidRDefault="00410EFA" w:rsidP="0013018D">
            <w:pPr>
              <w:rPr>
                <w:color w:val="000000"/>
              </w:rPr>
            </w:pPr>
            <w:r>
              <w:rPr>
                <w:color w:val="000000"/>
              </w:rPr>
              <w:t>Творческая раб</w:t>
            </w:r>
            <w:r>
              <w:rPr>
                <w:color w:val="000000"/>
              </w:rPr>
              <w:t>о</w:t>
            </w:r>
            <w:r>
              <w:rPr>
                <w:color w:val="000000"/>
              </w:rPr>
              <w:t>та</w:t>
            </w:r>
          </w:p>
        </w:tc>
      </w:tr>
      <w:tr w:rsidR="00410EFA" w:rsidTr="00410EFA">
        <w:trPr>
          <w:gridAfter w:val="1"/>
          <w:wAfter w:w="236" w:type="dxa"/>
          <w:trHeight w:val="315"/>
        </w:trPr>
        <w:tc>
          <w:tcPr>
            <w:tcW w:w="2280" w:type="dxa"/>
            <w:tcBorders>
              <w:top w:val="nil"/>
              <w:left w:val="single" w:sz="4" w:space="0" w:color="auto"/>
              <w:right w:val="single" w:sz="4" w:space="0" w:color="auto"/>
            </w:tcBorders>
            <w:shd w:val="clear" w:color="auto" w:fill="auto"/>
            <w:vAlign w:val="bottom"/>
          </w:tcPr>
          <w:p w:rsidR="00410EFA" w:rsidRDefault="00410EFA" w:rsidP="0013018D">
            <w:pPr>
              <w:rPr>
                <w:color w:val="000000"/>
              </w:rPr>
            </w:pPr>
            <w:r>
              <w:rPr>
                <w:color w:val="000000"/>
              </w:rPr>
              <w:t>Математика и и</w:t>
            </w:r>
            <w:r>
              <w:rPr>
                <w:color w:val="000000"/>
              </w:rPr>
              <w:t>н</w:t>
            </w:r>
            <w:r>
              <w:rPr>
                <w:color w:val="000000"/>
              </w:rPr>
              <w:t>форматика</w:t>
            </w: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Математика</w:t>
            </w:r>
          </w:p>
        </w:tc>
        <w:tc>
          <w:tcPr>
            <w:tcW w:w="840" w:type="dxa"/>
            <w:tcBorders>
              <w:top w:val="nil"/>
              <w:left w:val="nil"/>
              <w:bottom w:val="single" w:sz="4" w:space="0" w:color="auto"/>
              <w:right w:val="single" w:sz="4" w:space="0" w:color="auto"/>
            </w:tcBorders>
            <w:vAlign w:val="center"/>
          </w:tcPr>
          <w:p w:rsidR="00410EFA" w:rsidRPr="009E0B2E" w:rsidRDefault="00410EFA" w:rsidP="0013018D">
            <w:pPr>
              <w:jc w:val="center"/>
              <w:rPr>
                <w:b/>
                <w:color w:val="000000"/>
              </w:rPr>
            </w:pPr>
            <w:r w:rsidRPr="009E0B2E">
              <w:rPr>
                <w:b/>
                <w:color w:val="000000"/>
              </w:rPr>
              <w:t>6</w:t>
            </w:r>
          </w:p>
        </w:tc>
        <w:tc>
          <w:tcPr>
            <w:tcW w:w="960" w:type="dxa"/>
            <w:tcBorders>
              <w:top w:val="nil"/>
              <w:left w:val="nil"/>
              <w:bottom w:val="single" w:sz="4" w:space="0" w:color="auto"/>
              <w:right w:val="single" w:sz="4" w:space="0" w:color="auto"/>
            </w:tcBorders>
            <w:vAlign w:val="center"/>
          </w:tcPr>
          <w:p w:rsidR="00410EFA" w:rsidRPr="009E0B2E" w:rsidRDefault="00410EFA" w:rsidP="0013018D">
            <w:pPr>
              <w:jc w:val="center"/>
              <w:rPr>
                <w:b/>
                <w:color w:val="000000"/>
              </w:rPr>
            </w:pPr>
            <w:r w:rsidRPr="009E0B2E">
              <w:rPr>
                <w:b/>
                <w:color w:val="000000"/>
              </w:rPr>
              <w:t>6</w:t>
            </w:r>
          </w:p>
        </w:tc>
        <w:tc>
          <w:tcPr>
            <w:tcW w:w="1002" w:type="dxa"/>
            <w:tcBorders>
              <w:top w:val="nil"/>
              <w:left w:val="nil"/>
              <w:bottom w:val="single" w:sz="4" w:space="0" w:color="auto"/>
              <w:right w:val="single" w:sz="4" w:space="0" w:color="auto"/>
            </w:tcBorders>
            <w:vAlign w:val="center"/>
          </w:tcPr>
          <w:p w:rsidR="00410EFA" w:rsidRPr="00016AAB" w:rsidRDefault="00410EFA" w:rsidP="0013018D">
            <w:pPr>
              <w:jc w:val="center"/>
              <w:rPr>
                <w:b/>
                <w:color w:val="000000"/>
                <w:sz w:val="28"/>
                <w:szCs w:val="28"/>
              </w:rPr>
            </w:pPr>
            <w:r>
              <w:rPr>
                <w:b/>
                <w:color w:val="000000"/>
                <w:sz w:val="28"/>
                <w:szCs w:val="28"/>
              </w:rPr>
              <w:t>-</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
                <w:color w:val="000000"/>
                <w:sz w:val="28"/>
                <w:szCs w:val="28"/>
              </w:rPr>
            </w:pPr>
            <w:r>
              <w:rPr>
                <w:b/>
                <w:color w:val="000000"/>
                <w:sz w:val="28"/>
                <w:szCs w:val="28"/>
              </w:rPr>
              <w:t>-</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
                <w:color w:val="000000"/>
                <w:sz w:val="28"/>
                <w:szCs w:val="28"/>
              </w:rPr>
            </w:pPr>
            <w:r>
              <w:rPr>
                <w:b/>
                <w:color w:val="000000"/>
                <w:sz w:val="28"/>
                <w:szCs w:val="28"/>
              </w:rPr>
              <w:t>-</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b/>
                <w:color w:val="000000"/>
                <w:sz w:val="28"/>
                <w:szCs w:val="28"/>
              </w:rPr>
            </w:pPr>
            <w:r>
              <w:rPr>
                <w:color w:val="000000"/>
              </w:rPr>
              <w:t>работа</w:t>
            </w:r>
          </w:p>
        </w:tc>
      </w:tr>
      <w:tr w:rsidR="00410EFA" w:rsidTr="00410EFA">
        <w:trPr>
          <w:gridAfter w:val="1"/>
          <w:wAfter w:w="236" w:type="dxa"/>
          <w:trHeight w:val="315"/>
        </w:trPr>
        <w:tc>
          <w:tcPr>
            <w:tcW w:w="2280" w:type="dxa"/>
            <w:vMerge w:val="restart"/>
            <w:tcBorders>
              <w:top w:val="nil"/>
              <w:left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 xml:space="preserve">Алгебра </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960" w:type="dxa"/>
            <w:tcBorders>
              <w:top w:val="nil"/>
              <w:left w:val="nil"/>
              <w:bottom w:val="single" w:sz="4" w:space="0" w:color="auto"/>
              <w:right w:val="single" w:sz="4" w:space="0" w:color="auto"/>
            </w:tcBorders>
            <w:vAlign w:val="center"/>
          </w:tcPr>
          <w:p w:rsidR="00410EFA" w:rsidRPr="00CD13F3" w:rsidRDefault="00410EFA" w:rsidP="0013018D">
            <w:pPr>
              <w:jc w:val="center"/>
              <w:rPr>
                <w:color w:val="000000"/>
              </w:rPr>
            </w:pPr>
            <w:r w:rsidRPr="00CD13F3">
              <w:rPr>
                <w:color w:val="000000"/>
              </w:rPr>
              <w:t>-</w:t>
            </w:r>
          </w:p>
        </w:tc>
        <w:tc>
          <w:tcPr>
            <w:tcW w:w="1002" w:type="dxa"/>
            <w:tcBorders>
              <w:top w:val="nil"/>
              <w:left w:val="nil"/>
              <w:bottom w:val="single" w:sz="4" w:space="0" w:color="auto"/>
              <w:right w:val="single" w:sz="4" w:space="0" w:color="auto"/>
            </w:tcBorders>
            <w:vAlign w:val="center"/>
          </w:tcPr>
          <w:p w:rsidR="00410EFA" w:rsidRPr="009E0B2E" w:rsidRDefault="00410EFA" w:rsidP="0013018D">
            <w:pPr>
              <w:jc w:val="center"/>
              <w:rPr>
                <w:b/>
                <w:color w:val="000000"/>
              </w:rPr>
            </w:pPr>
            <w:r w:rsidRPr="009E0B2E">
              <w:rPr>
                <w:b/>
                <w:color w:val="000000"/>
              </w:rPr>
              <w:t>5</w:t>
            </w:r>
          </w:p>
        </w:tc>
        <w:tc>
          <w:tcPr>
            <w:tcW w:w="918" w:type="dxa"/>
            <w:tcBorders>
              <w:top w:val="nil"/>
              <w:left w:val="nil"/>
              <w:bottom w:val="single" w:sz="4" w:space="0" w:color="auto"/>
              <w:right w:val="single" w:sz="4" w:space="0" w:color="auto"/>
            </w:tcBorders>
            <w:vAlign w:val="center"/>
          </w:tcPr>
          <w:p w:rsidR="00410EFA" w:rsidRPr="009E0B2E" w:rsidRDefault="00410EFA" w:rsidP="0013018D">
            <w:pPr>
              <w:jc w:val="center"/>
              <w:rPr>
                <w:b/>
                <w:color w:val="000000"/>
              </w:rPr>
            </w:pPr>
            <w:r w:rsidRPr="009E0B2E">
              <w:rPr>
                <w:b/>
                <w:color w:val="000000"/>
              </w:rPr>
              <w:t>5</w:t>
            </w:r>
          </w:p>
        </w:tc>
        <w:tc>
          <w:tcPr>
            <w:tcW w:w="840" w:type="dxa"/>
            <w:tcBorders>
              <w:top w:val="nil"/>
              <w:left w:val="nil"/>
              <w:bottom w:val="single" w:sz="4" w:space="0" w:color="auto"/>
              <w:right w:val="single" w:sz="4" w:space="0" w:color="auto"/>
            </w:tcBorders>
            <w:vAlign w:val="center"/>
          </w:tcPr>
          <w:p w:rsidR="00410EFA" w:rsidRPr="009E0B2E" w:rsidRDefault="00410EFA" w:rsidP="0013018D">
            <w:pPr>
              <w:jc w:val="center"/>
              <w:rPr>
                <w:b/>
                <w:color w:val="000000"/>
              </w:rPr>
            </w:pPr>
            <w:r w:rsidRPr="009E0B2E">
              <w:rPr>
                <w:b/>
                <w:color w:val="000000"/>
              </w:rPr>
              <w:t>5</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gridAfter w:val="1"/>
          <w:wAfter w:w="236" w:type="dxa"/>
          <w:trHeight w:val="315"/>
        </w:trPr>
        <w:tc>
          <w:tcPr>
            <w:tcW w:w="2280" w:type="dxa"/>
            <w:vMerge/>
            <w:tcBorders>
              <w:left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 xml:space="preserve">Геометрия </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960" w:type="dxa"/>
            <w:tcBorders>
              <w:top w:val="nil"/>
              <w:left w:val="nil"/>
              <w:bottom w:val="single" w:sz="4" w:space="0" w:color="auto"/>
              <w:right w:val="single" w:sz="4" w:space="0" w:color="auto"/>
            </w:tcBorders>
            <w:vAlign w:val="center"/>
          </w:tcPr>
          <w:p w:rsidR="00410EFA" w:rsidRPr="00CD13F3" w:rsidRDefault="00410EFA" w:rsidP="0013018D">
            <w:pPr>
              <w:jc w:val="center"/>
              <w:rPr>
                <w:color w:val="000000"/>
              </w:rPr>
            </w:pPr>
            <w:r w:rsidRPr="00CD13F3">
              <w:rPr>
                <w:color w:val="000000"/>
              </w:rPr>
              <w:t>-</w:t>
            </w:r>
          </w:p>
        </w:tc>
        <w:tc>
          <w:tcPr>
            <w:tcW w:w="1002" w:type="dxa"/>
            <w:tcBorders>
              <w:top w:val="nil"/>
              <w:left w:val="nil"/>
              <w:bottom w:val="single" w:sz="4" w:space="0" w:color="auto"/>
              <w:right w:val="single" w:sz="4" w:space="0" w:color="auto"/>
            </w:tcBorders>
            <w:vAlign w:val="center"/>
          </w:tcPr>
          <w:p w:rsidR="00410EFA" w:rsidRPr="009E0B2E" w:rsidRDefault="00410EFA" w:rsidP="0013018D">
            <w:pPr>
              <w:jc w:val="center"/>
              <w:rPr>
                <w:b/>
                <w:color w:val="000000"/>
              </w:rPr>
            </w:pPr>
            <w:r w:rsidRPr="009E0B2E">
              <w:rPr>
                <w:b/>
                <w:color w:val="000000"/>
              </w:rPr>
              <w:t>3</w:t>
            </w:r>
          </w:p>
        </w:tc>
        <w:tc>
          <w:tcPr>
            <w:tcW w:w="918" w:type="dxa"/>
            <w:tcBorders>
              <w:top w:val="nil"/>
              <w:left w:val="nil"/>
              <w:bottom w:val="single" w:sz="4" w:space="0" w:color="auto"/>
              <w:right w:val="single" w:sz="4" w:space="0" w:color="auto"/>
            </w:tcBorders>
            <w:vAlign w:val="center"/>
          </w:tcPr>
          <w:p w:rsidR="00410EFA" w:rsidRPr="009E0B2E" w:rsidRDefault="00410EFA" w:rsidP="0013018D">
            <w:pPr>
              <w:jc w:val="center"/>
              <w:rPr>
                <w:b/>
                <w:color w:val="000000"/>
              </w:rPr>
            </w:pPr>
            <w:r w:rsidRPr="009E0B2E">
              <w:rPr>
                <w:b/>
                <w:color w:val="000000"/>
              </w:rPr>
              <w:t>3</w:t>
            </w:r>
          </w:p>
        </w:tc>
        <w:tc>
          <w:tcPr>
            <w:tcW w:w="840" w:type="dxa"/>
            <w:tcBorders>
              <w:top w:val="nil"/>
              <w:left w:val="nil"/>
              <w:bottom w:val="single" w:sz="4" w:space="0" w:color="auto"/>
              <w:right w:val="single" w:sz="4" w:space="0" w:color="auto"/>
            </w:tcBorders>
            <w:vAlign w:val="center"/>
          </w:tcPr>
          <w:p w:rsidR="00410EFA" w:rsidRPr="009E0B2E" w:rsidRDefault="00410EFA" w:rsidP="0013018D">
            <w:pPr>
              <w:jc w:val="center"/>
              <w:rPr>
                <w:b/>
                <w:color w:val="000000"/>
              </w:rPr>
            </w:pPr>
            <w:r w:rsidRPr="009E0B2E">
              <w:rPr>
                <w:b/>
                <w:color w:val="000000"/>
              </w:rPr>
              <w:t>3</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lastRenderedPageBreak/>
              <w:t>работа</w:t>
            </w:r>
          </w:p>
        </w:tc>
      </w:tr>
      <w:tr w:rsidR="00410EFA" w:rsidTr="00410EFA">
        <w:trPr>
          <w:gridAfter w:val="1"/>
          <w:wAfter w:w="236" w:type="dxa"/>
          <w:trHeight w:val="315"/>
        </w:trPr>
        <w:tc>
          <w:tcPr>
            <w:tcW w:w="2280" w:type="dxa"/>
            <w:vMerge/>
            <w:tcBorders>
              <w:left w:val="single" w:sz="4" w:space="0" w:color="auto"/>
              <w:bottom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 xml:space="preserve">Информатика </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gridAfter w:val="1"/>
          <w:wAfter w:w="236" w:type="dxa"/>
          <w:trHeight w:val="315"/>
        </w:trPr>
        <w:tc>
          <w:tcPr>
            <w:tcW w:w="2280" w:type="dxa"/>
            <w:tcBorders>
              <w:top w:val="nil"/>
              <w:left w:val="single" w:sz="4" w:space="0" w:color="auto"/>
              <w:right w:val="single" w:sz="4" w:space="0" w:color="auto"/>
            </w:tcBorders>
            <w:shd w:val="clear" w:color="auto" w:fill="auto"/>
            <w:vAlign w:val="bottom"/>
          </w:tcPr>
          <w:p w:rsidR="00410EFA" w:rsidRDefault="00410EFA" w:rsidP="0013018D">
            <w:pPr>
              <w:rPr>
                <w:color w:val="000000"/>
              </w:rPr>
            </w:pPr>
            <w:r>
              <w:rPr>
                <w:color w:val="000000"/>
              </w:rPr>
              <w:t>Общественно-научные предметы</w:t>
            </w: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История</w:t>
            </w:r>
          </w:p>
          <w:p w:rsidR="00410EFA" w:rsidRDefault="00410EFA" w:rsidP="0013018D">
            <w:pPr>
              <w:rPr>
                <w:color w:val="000000"/>
              </w:rPr>
            </w:pPr>
            <w:r>
              <w:rPr>
                <w:color w:val="000000"/>
              </w:rPr>
              <w:t>Всеобщая история</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gridAfter w:val="1"/>
          <w:wAfter w:w="236" w:type="dxa"/>
          <w:trHeight w:val="315"/>
        </w:trPr>
        <w:tc>
          <w:tcPr>
            <w:tcW w:w="2280" w:type="dxa"/>
            <w:tcBorders>
              <w:left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 xml:space="preserve">Обществознание </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gridAfter w:val="1"/>
          <w:wAfter w:w="236" w:type="dxa"/>
          <w:trHeight w:val="315"/>
        </w:trPr>
        <w:tc>
          <w:tcPr>
            <w:tcW w:w="2280" w:type="dxa"/>
            <w:tcBorders>
              <w:left w:val="single" w:sz="4" w:space="0" w:color="auto"/>
              <w:bottom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География</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gridAfter w:val="1"/>
          <w:wAfter w:w="236" w:type="dxa"/>
          <w:trHeight w:val="315"/>
        </w:trPr>
        <w:tc>
          <w:tcPr>
            <w:tcW w:w="2280" w:type="dxa"/>
            <w:vMerge w:val="restart"/>
            <w:tcBorders>
              <w:top w:val="nil"/>
              <w:left w:val="single" w:sz="4" w:space="0" w:color="auto"/>
              <w:right w:val="single" w:sz="4" w:space="0" w:color="auto"/>
            </w:tcBorders>
            <w:shd w:val="clear" w:color="auto" w:fill="auto"/>
            <w:vAlign w:val="center"/>
          </w:tcPr>
          <w:p w:rsidR="00410EFA" w:rsidRDefault="00410EFA" w:rsidP="0013018D">
            <w:pPr>
              <w:jc w:val="center"/>
              <w:rPr>
                <w:color w:val="000000"/>
              </w:rPr>
            </w:pPr>
            <w:r>
              <w:rPr>
                <w:color w:val="000000"/>
              </w:rPr>
              <w:t>Естественно-научные предметы</w:t>
            </w: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Физика</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gridAfter w:val="1"/>
          <w:wAfter w:w="236" w:type="dxa"/>
          <w:trHeight w:val="315"/>
        </w:trPr>
        <w:tc>
          <w:tcPr>
            <w:tcW w:w="2280" w:type="dxa"/>
            <w:vMerge/>
            <w:tcBorders>
              <w:left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nil"/>
              <w:right w:val="single" w:sz="4" w:space="0" w:color="auto"/>
            </w:tcBorders>
            <w:vAlign w:val="bottom"/>
          </w:tcPr>
          <w:p w:rsidR="00410EFA" w:rsidRDefault="00410EFA" w:rsidP="0013018D">
            <w:pPr>
              <w:rPr>
                <w:color w:val="000000"/>
              </w:rPr>
            </w:pPr>
            <w:r>
              <w:rPr>
                <w:color w:val="000000"/>
              </w:rPr>
              <w:t>Химия</w:t>
            </w:r>
          </w:p>
        </w:tc>
        <w:tc>
          <w:tcPr>
            <w:tcW w:w="840" w:type="dxa"/>
            <w:tcBorders>
              <w:top w:val="nil"/>
              <w:left w:val="nil"/>
              <w:bottom w:val="nil"/>
              <w:right w:val="single" w:sz="4" w:space="0" w:color="auto"/>
            </w:tcBorders>
            <w:vAlign w:val="center"/>
          </w:tcPr>
          <w:p w:rsidR="00410EFA" w:rsidRDefault="00410EFA" w:rsidP="0013018D">
            <w:pPr>
              <w:jc w:val="center"/>
              <w:rPr>
                <w:color w:val="000000"/>
              </w:rPr>
            </w:pPr>
            <w:r>
              <w:rPr>
                <w:color w:val="000000"/>
              </w:rPr>
              <w:t>-</w:t>
            </w:r>
          </w:p>
        </w:tc>
        <w:tc>
          <w:tcPr>
            <w:tcW w:w="960" w:type="dxa"/>
            <w:tcBorders>
              <w:top w:val="nil"/>
              <w:left w:val="nil"/>
              <w:bottom w:val="nil"/>
              <w:right w:val="single" w:sz="4" w:space="0" w:color="auto"/>
            </w:tcBorders>
            <w:vAlign w:val="center"/>
          </w:tcPr>
          <w:p w:rsidR="00410EFA" w:rsidRDefault="00410EFA" w:rsidP="0013018D">
            <w:pPr>
              <w:jc w:val="center"/>
              <w:rPr>
                <w:color w:val="000000"/>
              </w:rPr>
            </w:pPr>
            <w:r>
              <w:rPr>
                <w:color w:val="000000"/>
              </w:rPr>
              <w:t>-</w:t>
            </w:r>
          </w:p>
        </w:tc>
        <w:tc>
          <w:tcPr>
            <w:tcW w:w="1002" w:type="dxa"/>
            <w:tcBorders>
              <w:top w:val="nil"/>
              <w:left w:val="nil"/>
              <w:bottom w:val="nil"/>
              <w:right w:val="single" w:sz="4" w:space="0" w:color="auto"/>
            </w:tcBorders>
            <w:vAlign w:val="center"/>
          </w:tcPr>
          <w:p w:rsidR="00410EFA" w:rsidRDefault="00410EFA" w:rsidP="0013018D">
            <w:pPr>
              <w:jc w:val="center"/>
              <w:rPr>
                <w:color w:val="000000"/>
              </w:rPr>
            </w:pPr>
            <w:r>
              <w:rPr>
                <w:color w:val="000000"/>
              </w:rPr>
              <w:t>-</w:t>
            </w:r>
          </w:p>
        </w:tc>
        <w:tc>
          <w:tcPr>
            <w:tcW w:w="918" w:type="dxa"/>
            <w:tcBorders>
              <w:top w:val="nil"/>
              <w:left w:val="nil"/>
              <w:bottom w:val="nil"/>
              <w:right w:val="single" w:sz="4" w:space="0" w:color="auto"/>
            </w:tcBorders>
            <w:vAlign w:val="center"/>
          </w:tcPr>
          <w:p w:rsidR="00410EFA" w:rsidRDefault="00410EFA" w:rsidP="0013018D">
            <w:pPr>
              <w:jc w:val="center"/>
              <w:rPr>
                <w:color w:val="000000"/>
              </w:rPr>
            </w:pPr>
            <w:r>
              <w:rPr>
                <w:color w:val="000000"/>
              </w:rPr>
              <w:t>2</w:t>
            </w:r>
          </w:p>
        </w:tc>
        <w:tc>
          <w:tcPr>
            <w:tcW w:w="840" w:type="dxa"/>
            <w:tcBorders>
              <w:top w:val="nil"/>
              <w:left w:val="nil"/>
              <w:bottom w:val="nil"/>
              <w:right w:val="single" w:sz="4" w:space="0" w:color="auto"/>
            </w:tcBorders>
            <w:vAlign w:val="center"/>
          </w:tcPr>
          <w:p w:rsidR="00410EFA" w:rsidRDefault="00410EFA" w:rsidP="0013018D">
            <w:pPr>
              <w:jc w:val="center"/>
              <w:rPr>
                <w:color w:val="000000"/>
              </w:rPr>
            </w:pPr>
            <w:r>
              <w:rPr>
                <w:color w:val="000000"/>
              </w:rPr>
              <w:t>2</w:t>
            </w:r>
          </w:p>
        </w:tc>
        <w:tc>
          <w:tcPr>
            <w:tcW w:w="4870" w:type="dxa"/>
            <w:tcBorders>
              <w:top w:val="nil"/>
              <w:left w:val="nil"/>
              <w:bottom w:val="nil"/>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gridAfter w:val="1"/>
          <w:wAfter w:w="236" w:type="dxa"/>
          <w:trHeight w:val="151"/>
        </w:trPr>
        <w:tc>
          <w:tcPr>
            <w:tcW w:w="2280" w:type="dxa"/>
            <w:vMerge/>
            <w:tcBorders>
              <w:left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bottom"/>
          </w:tcPr>
          <w:p w:rsidR="00410EFA" w:rsidRPr="00E82230" w:rsidRDefault="00410EFA" w:rsidP="0013018D">
            <w:pPr>
              <w:rPr>
                <w:color w:val="000000"/>
                <w:lang w:val="en-US"/>
              </w:rPr>
            </w:pP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p>
        </w:tc>
        <w:tc>
          <w:tcPr>
            <w:tcW w:w="4870" w:type="dxa"/>
            <w:tcBorders>
              <w:top w:val="nil"/>
              <w:left w:val="nil"/>
              <w:bottom w:val="single" w:sz="4" w:space="0" w:color="auto"/>
              <w:right w:val="single" w:sz="4" w:space="0" w:color="auto"/>
            </w:tcBorders>
          </w:tcPr>
          <w:p w:rsidR="00410EFA" w:rsidRDefault="00410EFA" w:rsidP="0013018D">
            <w:pPr>
              <w:rPr>
                <w:color w:val="000000"/>
              </w:rPr>
            </w:pPr>
          </w:p>
        </w:tc>
      </w:tr>
      <w:tr w:rsidR="00410EFA" w:rsidTr="00410EFA">
        <w:trPr>
          <w:gridAfter w:val="1"/>
          <w:wAfter w:w="236" w:type="dxa"/>
          <w:trHeight w:val="315"/>
        </w:trPr>
        <w:tc>
          <w:tcPr>
            <w:tcW w:w="2280" w:type="dxa"/>
            <w:vMerge/>
            <w:tcBorders>
              <w:left w:val="single" w:sz="4" w:space="0" w:color="auto"/>
              <w:bottom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Биология</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gridAfter w:val="1"/>
          <w:wAfter w:w="236" w:type="dxa"/>
          <w:trHeight w:val="315"/>
        </w:trPr>
        <w:tc>
          <w:tcPr>
            <w:tcW w:w="2280" w:type="dxa"/>
            <w:tcBorders>
              <w:top w:val="nil"/>
              <w:left w:val="single" w:sz="4" w:space="0" w:color="auto"/>
              <w:right w:val="single" w:sz="4" w:space="0" w:color="auto"/>
            </w:tcBorders>
            <w:shd w:val="clear" w:color="auto" w:fill="auto"/>
            <w:vAlign w:val="bottom"/>
          </w:tcPr>
          <w:p w:rsidR="00410EFA" w:rsidRDefault="00410EFA" w:rsidP="0013018D">
            <w:pPr>
              <w:rPr>
                <w:color w:val="000000"/>
              </w:rPr>
            </w:pPr>
            <w:r>
              <w:rPr>
                <w:color w:val="000000"/>
              </w:rPr>
              <w:t xml:space="preserve">Искусство </w:t>
            </w: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Музыка</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Творческая </w:t>
            </w:r>
          </w:p>
          <w:p w:rsidR="00410EFA" w:rsidRDefault="00410EFA" w:rsidP="0013018D">
            <w:pPr>
              <w:rPr>
                <w:color w:val="000000"/>
              </w:rPr>
            </w:pPr>
            <w:r>
              <w:rPr>
                <w:color w:val="000000"/>
              </w:rPr>
              <w:t>работа</w:t>
            </w:r>
          </w:p>
        </w:tc>
      </w:tr>
      <w:tr w:rsidR="00410EFA" w:rsidTr="00410EFA">
        <w:trPr>
          <w:gridAfter w:val="1"/>
          <w:wAfter w:w="236" w:type="dxa"/>
          <w:trHeight w:val="315"/>
        </w:trPr>
        <w:tc>
          <w:tcPr>
            <w:tcW w:w="2280" w:type="dxa"/>
            <w:tcBorders>
              <w:left w:val="single" w:sz="4" w:space="0" w:color="auto"/>
              <w:bottom w:val="single" w:sz="4" w:space="0" w:color="auto"/>
              <w:right w:val="single" w:sz="4" w:space="0" w:color="auto"/>
            </w:tcBorders>
            <w:shd w:val="clear" w:color="auto" w:fill="auto"/>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Изобразительное и</w:t>
            </w:r>
            <w:r>
              <w:rPr>
                <w:color w:val="000000"/>
              </w:rPr>
              <w:t>с</w:t>
            </w:r>
            <w:r>
              <w:rPr>
                <w:color w:val="000000"/>
              </w:rPr>
              <w:t>кусство</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Творческая </w:t>
            </w:r>
          </w:p>
          <w:p w:rsidR="00410EFA" w:rsidRDefault="00410EFA" w:rsidP="0013018D">
            <w:pPr>
              <w:rPr>
                <w:color w:val="000000"/>
              </w:rPr>
            </w:pPr>
            <w:r>
              <w:rPr>
                <w:color w:val="000000"/>
              </w:rPr>
              <w:t>работа</w:t>
            </w:r>
          </w:p>
        </w:tc>
      </w:tr>
      <w:tr w:rsidR="00410EFA" w:rsidTr="00410EFA">
        <w:trPr>
          <w:gridAfter w:val="1"/>
          <w:wAfter w:w="236" w:type="dxa"/>
          <w:trHeight w:val="315"/>
        </w:trPr>
        <w:tc>
          <w:tcPr>
            <w:tcW w:w="2280" w:type="dxa"/>
            <w:tcBorders>
              <w:top w:val="nil"/>
              <w:left w:val="single" w:sz="4" w:space="0" w:color="auto"/>
              <w:bottom w:val="single" w:sz="4" w:space="0" w:color="auto"/>
              <w:right w:val="single" w:sz="4" w:space="0" w:color="auto"/>
            </w:tcBorders>
            <w:vAlign w:val="bottom"/>
          </w:tcPr>
          <w:p w:rsidR="00410EFA" w:rsidRDefault="00410EFA" w:rsidP="0013018D">
            <w:pPr>
              <w:rPr>
                <w:color w:val="000000"/>
              </w:rPr>
            </w:pPr>
            <w:r>
              <w:rPr>
                <w:color w:val="000000"/>
              </w:rPr>
              <w:t>Технология</w:t>
            </w: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Технология</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2</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Проект </w:t>
            </w:r>
          </w:p>
        </w:tc>
      </w:tr>
      <w:tr w:rsidR="00410EFA" w:rsidTr="00410EFA">
        <w:trPr>
          <w:gridAfter w:val="1"/>
          <w:wAfter w:w="236" w:type="dxa"/>
          <w:trHeight w:val="315"/>
        </w:trPr>
        <w:tc>
          <w:tcPr>
            <w:tcW w:w="2280" w:type="dxa"/>
            <w:vMerge w:val="restart"/>
            <w:tcBorders>
              <w:top w:val="nil"/>
              <w:left w:val="single" w:sz="4" w:space="0" w:color="auto"/>
              <w:right w:val="single" w:sz="4" w:space="0" w:color="auto"/>
            </w:tcBorders>
            <w:vAlign w:val="bottom"/>
          </w:tcPr>
          <w:p w:rsidR="00410EFA" w:rsidRDefault="00410EFA" w:rsidP="0013018D">
            <w:pPr>
              <w:rPr>
                <w:color w:val="000000"/>
              </w:rPr>
            </w:pPr>
            <w:r>
              <w:rPr>
                <w:color w:val="000000"/>
              </w:rPr>
              <w:t>Физическая кул</w:t>
            </w:r>
            <w:r>
              <w:rPr>
                <w:color w:val="000000"/>
              </w:rPr>
              <w:t>ь</w:t>
            </w:r>
            <w:r>
              <w:rPr>
                <w:color w:val="000000"/>
              </w:rPr>
              <w:t>тура и основы безопасности жи</w:t>
            </w:r>
            <w:r>
              <w:rPr>
                <w:color w:val="000000"/>
              </w:rPr>
              <w:t>з</w:t>
            </w:r>
            <w:r>
              <w:rPr>
                <w:color w:val="000000"/>
              </w:rPr>
              <w:t>недеятельности</w:t>
            </w: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Основы безопасн</w:t>
            </w:r>
            <w:r>
              <w:rPr>
                <w:color w:val="000000"/>
              </w:rPr>
              <w:t>о</w:t>
            </w:r>
            <w:r>
              <w:rPr>
                <w:color w:val="000000"/>
              </w:rPr>
              <w:t>сти жизнедеятельн</w:t>
            </w:r>
            <w:r>
              <w:rPr>
                <w:color w:val="000000"/>
              </w:rPr>
              <w:t>о</w:t>
            </w:r>
            <w:r>
              <w:rPr>
                <w:color w:val="000000"/>
              </w:rPr>
              <w:t>сти</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960" w:type="dxa"/>
            <w:tcBorders>
              <w:top w:val="nil"/>
              <w:left w:val="nil"/>
              <w:bottom w:val="single" w:sz="4" w:space="0" w:color="auto"/>
              <w:right w:val="single" w:sz="4" w:space="0" w:color="auto"/>
            </w:tcBorders>
            <w:vAlign w:val="center"/>
          </w:tcPr>
          <w:p w:rsidR="00410EFA" w:rsidRDefault="00410EFA" w:rsidP="0013018D">
            <w:pPr>
              <w:rPr>
                <w:color w:val="000000"/>
              </w:rPr>
            </w:pPr>
            <w:r>
              <w:rPr>
                <w:color w:val="000000"/>
              </w:rPr>
              <w:t xml:space="preserve">     -</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840" w:type="dxa"/>
            <w:tcBorders>
              <w:top w:val="nil"/>
              <w:left w:val="nil"/>
              <w:bottom w:val="single" w:sz="4" w:space="0" w:color="auto"/>
              <w:right w:val="single" w:sz="4" w:space="0" w:color="auto"/>
            </w:tcBorders>
            <w:vAlign w:val="center"/>
          </w:tcPr>
          <w:p w:rsidR="00410EFA" w:rsidRPr="00820293" w:rsidRDefault="00410EFA" w:rsidP="0013018D">
            <w:pPr>
              <w:jc w:val="center"/>
              <w:rPr>
                <w:color w:val="000000"/>
                <w:lang w:val="en-US"/>
              </w:rPr>
            </w:pPr>
            <w:r>
              <w:rPr>
                <w:color w:val="000000"/>
                <w:lang w:val="en-US"/>
              </w:rPr>
              <w:t>1</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lang w:val="en-US"/>
              </w:rPr>
            </w:pPr>
            <w:r>
              <w:rPr>
                <w:color w:val="000000"/>
              </w:rPr>
              <w:t>работа</w:t>
            </w:r>
          </w:p>
        </w:tc>
      </w:tr>
      <w:tr w:rsidR="00410EFA" w:rsidTr="00410EFA">
        <w:trPr>
          <w:gridAfter w:val="1"/>
          <w:wAfter w:w="236" w:type="dxa"/>
          <w:trHeight w:val="315"/>
        </w:trPr>
        <w:tc>
          <w:tcPr>
            <w:tcW w:w="2280" w:type="dxa"/>
            <w:vMerge/>
            <w:tcBorders>
              <w:left w:val="single" w:sz="4" w:space="0" w:color="auto"/>
              <w:bottom w:val="single" w:sz="4" w:space="0" w:color="auto"/>
              <w:right w:val="single" w:sz="4" w:space="0" w:color="auto"/>
            </w:tcBorders>
            <w:vAlign w:val="bottom"/>
          </w:tcPr>
          <w:p w:rsidR="00410EFA" w:rsidRDefault="00410EFA" w:rsidP="0013018D">
            <w:pPr>
              <w:rPr>
                <w:color w:val="000000"/>
              </w:rPr>
            </w:pPr>
          </w:p>
        </w:tc>
        <w:tc>
          <w:tcPr>
            <w:tcW w:w="2400" w:type="dxa"/>
            <w:tcBorders>
              <w:top w:val="nil"/>
              <w:left w:val="nil"/>
              <w:bottom w:val="single" w:sz="4" w:space="0" w:color="auto"/>
              <w:right w:val="single" w:sz="4" w:space="0" w:color="auto"/>
            </w:tcBorders>
            <w:vAlign w:val="bottom"/>
          </w:tcPr>
          <w:p w:rsidR="00410EFA" w:rsidRDefault="00410EFA" w:rsidP="0013018D">
            <w:pPr>
              <w:rPr>
                <w:color w:val="000000"/>
              </w:rPr>
            </w:pPr>
            <w:r>
              <w:rPr>
                <w:color w:val="000000"/>
              </w:rPr>
              <w:t>Физическая культ</w:t>
            </w:r>
            <w:r>
              <w:rPr>
                <w:color w:val="000000"/>
              </w:rPr>
              <w:t>у</w:t>
            </w:r>
            <w:r>
              <w:rPr>
                <w:color w:val="000000"/>
              </w:rPr>
              <w:t>ра</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3</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r>
      <w:tr w:rsidR="00410EFA" w:rsidTr="00410EFA">
        <w:trPr>
          <w:gridAfter w:val="1"/>
          <w:wAfter w:w="236" w:type="dxa"/>
          <w:trHeight w:val="315"/>
        </w:trPr>
        <w:tc>
          <w:tcPr>
            <w:tcW w:w="2280" w:type="dxa"/>
            <w:tcBorders>
              <w:top w:val="nil"/>
              <w:left w:val="single" w:sz="4" w:space="0" w:color="auto"/>
              <w:bottom w:val="single" w:sz="4" w:space="0" w:color="auto"/>
              <w:right w:val="single" w:sz="4" w:space="0" w:color="auto"/>
            </w:tcBorders>
            <w:vAlign w:val="bottom"/>
          </w:tcPr>
          <w:p w:rsidR="00410EFA" w:rsidRDefault="00410EFA" w:rsidP="0013018D">
            <w:pPr>
              <w:rPr>
                <w:b/>
                <w:bCs/>
                <w:color w:val="000000"/>
              </w:rPr>
            </w:pPr>
            <w:r>
              <w:rPr>
                <w:b/>
                <w:bCs/>
                <w:color w:val="000000"/>
              </w:rPr>
              <w:t xml:space="preserve">Итого </w:t>
            </w:r>
          </w:p>
        </w:tc>
        <w:tc>
          <w:tcPr>
            <w:tcW w:w="2400" w:type="dxa"/>
            <w:tcBorders>
              <w:top w:val="nil"/>
              <w:left w:val="nil"/>
              <w:bottom w:val="single" w:sz="4" w:space="0" w:color="auto"/>
              <w:right w:val="single" w:sz="4" w:space="0" w:color="auto"/>
            </w:tcBorders>
            <w:vAlign w:val="bottom"/>
          </w:tcPr>
          <w:p w:rsidR="00410EFA" w:rsidRDefault="00410EFA" w:rsidP="0013018D">
            <w:pPr>
              <w:jc w:val="center"/>
              <w:rPr>
                <w:b/>
                <w:bCs/>
                <w:color w:val="000000"/>
              </w:rPr>
            </w:pP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28</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30</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34</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36</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35</w:t>
            </w:r>
          </w:p>
        </w:tc>
        <w:tc>
          <w:tcPr>
            <w:tcW w:w="4870" w:type="dxa"/>
            <w:tcBorders>
              <w:top w:val="nil"/>
              <w:left w:val="nil"/>
              <w:bottom w:val="single" w:sz="4" w:space="0" w:color="auto"/>
              <w:right w:val="single" w:sz="4" w:space="0" w:color="auto"/>
            </w:tcBorders>
          </w:tcPr>
          <w:p w:rsidR="00410EFA" w:rsidRDefault="00410EFA" w:rsidP="0013018D">
            <w:pPr>
              <w:jc w:val="center"/>
              <w:rPr>
                <w:b/>
                <w:bCs/>
                <w:color w:val="000000"/>
              </w:rPr>
            </w:pPr>
          </w:p>
        </w:tc>
      </w:tr>
      <w:tr w:rsidR="00410EFA" w:rsidTr="00410EFA">
        <w:trPr>
          <w:trHeight w:val="630"/>
        </w:trPr>
        <w:tc>
          <w:tcPr>
            <w:tcW w:w="4680" w:type="dxa"/>
            <w:gridSpan w:val="2"/>
            <w:tcBorders>
              <w:top w:val="nil"/>
              <w:left w:val="single" w:sz="4" w:space="0" w:color="auto"/>
              <w:bottom w:val="single" w:sz="4" w:space="0" w:color="auto"/>
              <w:right w:val="single" w:sz="4" w:space="0" w:color="auto"/>
            </w:tcBorders>
            <w:vAlign w:val="bottom"/>
          </w:tcPr>
          <w:p w:rsidR="00410EFA" w:rsidRDefault="00410EFA" w:rsidP="0013018D">
            <w:pPr>
              <w:jc w:val="center"/>
              <w:rPr>
                <w:b/>
                <w:bCs/>
                <w:color w:val="000000"/>
              </w:rPr>
            </w:pPr>
            <w:r>
              <w:rPr>
                <w:b/>
                <w:color w:val="000000"/>
              </w:rPr>
              <w:t>Часть, формируемая участниками обр</w:t>
            </w:r>
            <w:r>
              <w:rPr>
                <w:b/>
                <w:color w:val="000000"/>
              </w:rPr>
              <w:t>а</w:t>
            </w:r>
            <w:r>
              <w:rPr>
                <w:b/>
                <w:color w:val="000000"/>
              </w:rPr>
              <w:t>зовательных отношений</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4</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3</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1</w:t>
            </w:r>
          </w:p>
        </w:tc>
        <w:tc>
          <w:tcPr>
            <w:tcW w:w="4870" w:type="dxa"/>
            <w:tcBorders>
              <w:top w:val="nil"/>
              <w:left w:val="nil"/>
              <w:bottom w:val="single" w:sz="4" w:space="0" w:color="auto"/>
              <w:right w:val="single" w:sz="4" w:space="0" w:color="auto"/>
            </w:tcBorders>
          </w:tcPr>
          <w:p w:rsidR="00410EFA" w:rsidRDefault="00410EFA" w:rsidP="0013018D">
            <w:pPr>
              <w:jc w:val="center"/>
              <w:rPr>
                <w:b/>
                <w:bCs/>
                <w:color w:val="000000"/>
              </w:rPr>
            </w:pPr>
          </w:p>
        </w:tc>
        <w:tc>
          <w:tcPr>
            <w:tcW w:w="236" w:type="dxa"/>
          </w:tcPr>
          <w:p w:rsidR="00410EFA" w:rsidRDefault="00410EFA" w:rsidP="0013018D">
            <w:pPr>
              <w:jc w:val="center"/>
              <w:rPr>
                <w:b/>
                <w:bCs/>
                <w:color w:val="000000"/>
              </w:rPr>
            </w:pPr>
          </w:p>
        </w:tc>
      </w:tr>
      <w:tr w:rsidR="00410EFA" w:rsidTr="00410EFA">
        <w:trPr>
          <w:trHeight w:val="315"/>
        </w:trPr>
        <w:tc>
          <w:tcPr>
            <w:tcW w:w="4680" w:type="dxa"/>
            <w:gridSpan w:val="2"/>
            <w:tcBorders>
              <w:top w:val="nil"/>
              <w:left w:val="single" w:sz="4" w:space="0" w:color="auto"/>
              <w:bottom w:val="single" w:sz="4" w:space="0" w:color="auto"/>
              <w:right w:val="single" w:sz="4" w:space="0" w:color="auto"/>
            </w:tcBorders>
            <w:vAlign w:val="bottom"/>
          </w:tcPr>
          <w:p w:rsidR="00410EFA" w:rsidRDefault="00410EFA" w:rsidP="0013018D">
            <w:pPr>
              <w:rPr>
                <w:color w:val="000000"/>
              </w:rPr>
            </w:pPr>
            <w:r>
              <w:rPr>
                <w:color w:val="000000"/>
              </w:rPr>
              <w:t>Основы  безопасности жизнедеятельности</w:t>
            </w:r>
          </w:p>
        </w:tc>
        <w:tc>
          <w:tcPr>
            <w:tcW w:w="840" w:type="dxa"/>
            <w:tcBorders>
              <w:top w:val="nil"/>
              <w:left w:val="nil"/>
              <w:bottom w:val="single" w:sz="4" w:space="0" w:color="auto"/>
              <w:right w:val="single" w:sz="4" w:space="0" w:color="auto"/>
            </w:tcBorders>
            <w:vAlign w:val="center"/>
          </w:tcPr>
          <w:p w:rsidR="00410EFA" w:rsidRPr="008A6F30" w:rsidRDefault="00410EFA" w:rsidP="0013018D">
            <w:pPr>
              <w:jc w:val="center"/>
            </w:pPr>
            <w:r w:rsidRPr="008A6F30">
              <w:t>1</w:t>
            </w:r>
          </w:p>
        </w:tc>
        <w:tc>
          <w:tcPr>
            <w:tcW w:w="960" w:type="dxa"/>
            <w:tcBorders>
              <w:top w:val="nil"/>
              <w:left w:val="nil"/>
              <w:bottom w:val="single" w:sz="4" w:space="0" w:color="auto"/>
              <w:right w:val="single" w:sz="4" w:space="0" w:color="auto"/>
            </w:tcBorders>
            <w:vAlign w:val="center"/>
          </w:tcPr>
          <w:p w:rsidR="00410EFA" w:rsidRPr="008A6F30" w:rsidRDefault="00410EFA" w:rsidP="0013018D">
            <w:pPr>
              <w:jc w:val="center"/>
            </w:pPr>
            <w:r w:rsidRPr="008A6F30">
              <w:t>1</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1</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color w:val="000000"/>
              </w:rPr>
            </w:pPr>
            <w:r>
              <w:rPr>
                <w:color w:val="000000"/>
              </w:rPr>
              <w:t>-</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c>
          <w:tcPr>
            <w:tcW w:w="236" w:type="dxa"/>
          </w:tcPr>
          <w:p w:rsidR="00410EFA" w:rsidRDefault="00410EFA" w:rsidP="0013018D">
            <w:pPr>
              <w:rPr>
                <w:color w:val="000000"/>
              </w:rPr>
            </w:pPr>
          </w:p>
        </w:tc>
      </w:tr>
      <w:tr w:rsidR="00410EFA" w:rsidTr="00410EFA">
        <w:trPr>
          <w:trHeight w:val="315"/>
        </w:trPr>
        <w:tc>
          <w:tcPr>
            <w:tcW w:w="4680" w:type="dxa"/>
            <w:gridSpan w:val="2"/>
            <w:tcBorders>
              <w:top w:val="nil"/>
              <w:left w:val="single" w:sz="4" w:space="0" w:color="auto"/>
              <w:bottom w:val="single" w:sz="4" w:space="0" w:color="auto"/>
              <w:right w:val="single" w:sz="4" w:space="0" w:color="auto"/>
            </w:tcBorders>
            <w:vAlign w:val="bottom"/>
          </w:tcPr>
          <w:p w:rsidR="00410EFA" w:rsidRDefault="00410EFA" w:rsidP="0013018D">
            <w:pPr>
              <w:rPr>
                <w:bCs/>
                <w:color w:val="000000"/>
              </w:rPr>
            </w:pPr>
            <w:r>
              <w:rPr>
                <w:color w:val="000000"/>
              </w:rPr>
              <w:t>Информатика и ИКТ</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1</w:t>
            </w:r>
          </w:p>
        </w:tc>
        <w:tc>
          <w:tcPr>
            <w:tcW w:w="960" w:type="dxa"/>
            <w:tcBorders>
              <w:top w:val="nil"/>
              <w:left w:val="nil"/>
              <w:bottom w:val="single" w:sz="4" w:space="0" w:color="auto"/>
              <w:right w:val="single" w:sz="4" w:space="0" w:color="auto"/>
            </w:tcBorders>
            <w:vAlign w:val="center"/>
          </w:tcPr>
          <w:p w:rsidR="00410EFA" w:rsidRPr="00016AAB" w:rsidRDefault="00410EFA" w:rsidP="0013018D">
            <w:pPr>
              <w:jc w:val="center"/>
              <w:rPr>
                <w:bCs/>
                <w:color w:val="000000"/>
              </w:rPr>
            </w:pPr>
            <w:r>
              <w:rPr>
                <w:bCs/>
                <w:color w:val="000000"/>
              </w:rPr>
              <w:t>1</w:t>
            </w:r>
          </w:p>
        </w:tc>
        <w:tc>
          <w:tcPr>
            <w:tcW w:w="1002" w:type="dxa"/>
            <w:tcBorders>
              <w:top w:val="nil"/>
              <w:left w:val="nil"/>
              <w:bottom w:val="single" w:sz="4" w:space="0" w:color="auto"/>
              <w:right w:val="single" w:sz="4" w:space="0" w:color="auto"/>
            </w:tcBorders>
            <w:vAlign w:val="center"/>
          </w:tcPr>
          <w:p w:rsidR="00410EFA" w:rsidRPr="00016AAB" w:rsidRDefault="00410EFA" w:rsidP="0013018D">
            <w:pPr>
              <w:jc w:val="center"/>
              <w:rPr>
                <w:bCs/>
                <w:color w:val="000000"/>
              </w:rPr>
            </w:pPr>
            <w:r>
              <w:rPr>
                <w:bCs/>
                <w:color w:val="000000"/>
              </w:rPr>
              <w:t>-</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bCs/>
                <w:color w:val="000000"/>
              </w:rPr>
            </w:pPr>
            <w:r>
              <w:rPr>
                <w:color w:val="000000"/>
              </w:rPr>
              <w:t>работа</w:t>
            </w:r>
          </w:p>
        </w:tc>
        <w:tc>
          <w:tcPr>
            <w:tcW w:w="236" w:type="dxa"/>
          </w:tcPr>
          <w:p w:rsidR="00410EFA" w:rsidRDefault="00410EFA" w:rsidP="0013018D">
            <w:pPr>
              <w:rPr>
                <w:bCs/>
                <w:color w:val="000000"/>
              </w:rPr>
            </w:pPr>
          </w:p>
        </w:tc>
      </w:tr>
      <w:tr w:rsidR="00410EFA" w:rsidTr="00410EFA">
        <w:trPr>
          <w:trHeight w:val="315"/>
        </w:trPr>
        <w:tc>
          <w:tcPr>
            <w:tcW w:w="4680" w:type="dxa"/>
            <w:gridSpan w:val="2"/>
            <w:tcBorders>
              <w:top w:val="nil"/>
              <w:left w:val="single" w:sz="4" w:space="0" w:color="auto"/>
              <w:bottom w:val="single" w:sz="4" w:space="0" w:color="auto"/>
              <w:right w:val="single" w:sz="4" w:space="0" w:color="auto"/>
            </w:tcBorders>
            <w:vAlign w:val="bottom"/>
          </w:tcPr>
          <w:p w:rsidR="00410EFA" w:rsidRDefault="00410EFA" w:rsidP="0013018D">
            <w:pPr>
              <w:rPr>
                <w:bCs/>
                <w:color w:val="000000"/>
              </w:rPr>
            </w:pPr>
            <w:r>
              <w:rPr>
                <w:color w:val="000000"/>
              </w:rPr>
              <w:t>Арифметические методы решения задач. Н</w:t>
            </w:r>
            <w:r>
              <w:rPr>
                <w:color w:val="000000"/>
              </w:rPr>
              <w:t>а</w:t>
            </w:r>
            <w:r>
              <w:rPr>
                <w:color w:val="000000"/>
              </w:rPr>
              <w:t>глядная геометрия (за рамками ФГОС)</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1</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1002" w:type="dxa"/>
            <w:tcBorders>
              <w:top w:val="nil"/>
              <w:left w:val="nil"/>
              <w:bottom w:val="single" w:sz="4" w:space="0" w:color="auto"/>
              <w:right w:val="single" w:sz="4" w:space="0" w:color="auto"/>
            </w:tcBorders>
            <w:vAlign w:val="center"/>
          </w:tcPr>
          <w:p w:rsidR="00410EFA" w:rsidRPr="00016AAB" w:rsidRDefault="00410EFA" w:rsidP="0013018D">
            <w:pPr>
              <w:jc w:val="center"/>
              <w:rPr>
                <w:bCs/>
                <w:color w:val="000000"/>
              </w:rPr>
            </w:pPr>
            <w:r>
              <w:rPr>
                <w:bCs/>
                <w:color w:val="000000"/>
              </w:rPr>
              <w:t>-</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c>
          <w:tcPr>
            <w:tcW w:w="236" w:type="dxa"/>
          </w:tcPr>
          <w:p w:rsidR="00410EFA" w:rsidRDefault="00410EFA" w:rsidP="0013018D">
            <w:pPr>
              <w:rPr>
                <w:bCs/>
                <w:color w:val="000000"/>
              </w:rPr>
            </w:pPr>
          </w:p>
        </w:tc>
      </w:tr>
      <w:tr w:rsidR="00410EFA" w:rsidTr="00410EFA">
        <w:trPr>
          <w:trHeight w:val="315"/>
        </w:trPr>
        <w:tc>
          <w:tcPr>
            <w:tcW w:w="4680" w:type="dxa"/>
            <w:gridSpan w:val="2"/>
            <w:tcBorders>
              <w:top w:val="nil"/>
              <w:left w:val="single" w:sz="4" w:space="0" w:color="auto"/>
              <w:bottom w:val="single" w:sz="4" w:space="0" w:color="auto"/>
              <w:right w:val="single" w:sz="4" w:space="0" w:color="auto"/>
            </w:tcBorders>
            <w:vAlign w:val="bottom"/>
          </w:tcPr>
          <w:p w:rsidR="00410EFA" w:rsidRDefault="00410EFA" w:rsidP="0013018D">
            <w:pPr>
              <w:rPr>
                <w:color w:val="000000"/>
              </w:rPr>
            </w:pPr>
            <w:r w:rsidRPr="0037632C">
              <w:rPr>
                <w:color w:val="000000"/>
              </w:rPr>
              <w:t xml:space="preserve">Дробные числа. Пропорции (за рамками </w:t>
            </w:r>
            <w:r>
              <w:rPr>
                <w:color w:val="000000"/>
              </w:rPr>
              <w:t>Ф</w:t>
            </w:r>
            <w:r w:rsidRPr="0037632C">
              <w:rPr>
                <w:color w:val="000000"/>
              </w:rPr>
              <w:t>ГОС)</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1</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color w:val="000000"/>
              </w:rPr>
            </w:pPr>
            <w:r>
              <w:rPr>
                <w:color w:val="000000"/>
              </w:rPr>
              <w:t>работа</w:t>
            </w:r>
          </w:p>
        </w:tc>
        <w:tc>
          <w:tcPr>
            <w:tcW w:w="236" w:type="dxa"/>
          </w:tcPr>
          <w:p w:rsidR="00410EFA" w:rsidRDefault="00410EFA" w:rsidP="0013018D">
            <w:pPr>
              <w:rPr>
                <w:bCs/>
                <w:color w:val="000000"/>
              </w:rPr>
            </w:pPr>
          </w:p>
        </w:tc>
      </w:tr>
      <w:tr w:rsidR="00410EFA" w:rsidTr="00410EFA">
        <w:trPr>
          <w:trHeight w:val="315"/>
        </w:trPr>
        <w:tc>
          <w:tcPr>
            <w:tcW w:w="4680" w:type="dxa"/>
            <w:gridSpan w:val="2"/>
            <w:tcBorders>
              <w:top w:val="nil"/>
              <w:left w:val="single" w:sz="4" w:space="0" w:color="auto"/>
              <w:bottom w:val="single" w:sz="4" w:space="0" w:color="auto"/>
              <w:right w:val="single" w:sz="4" w:space="0" w:color="auto"/>
            </w:tcBorders>
            <w:vAlign w:val="bottom"/>
          </w:tcPr>
          <w:p w:rsidR="00410EFA" w:rsidRDefault="00410EFA" w:rsidP="0013018D">
            <w:pPr>
              <w:rPr>
                <w:color w:val="000000"/>
              </w:rPr>
            </w:pPr>
            <w:r>
              <w:rPr>
                <w:color w:val="000000"/>
              </w:rPr>
              <w:t xml:space="preserve">Квадратные уравнения и неравенства (за </w:t>
            </w:r>
            <w:r>
              <w:rPr>
                <w:color w:val="000000"/>
              </w:rPr>
              <w:lastRenderedPageBreak/>
              <w:t>ра</w:t>
            </w:r>
            <w:r>
              <w:rPr>
                <w:color w:val="000000"/>
              </w:rPr>
              <w:t>м</w:t>
            </w:r>
            <w:r>
              <w:rPr>
                <w:color w:val="000000"/>
              </w:rPr>
              <w:t>ками ФГОС)</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lastRenderedPageBreak/>
              <w:t>-</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bCs/>
                <w:color w:val="000000"/>
              </w:rPr>
            </w:pPr>
            <w:r>
              <w:rPr>
                <w:color w:val="000000"/>
              </w:rPr>
              <w:lastRenderedPageBreak/>
              <w:t>работа</w:t>
            </w:r>
          </w:p>
        </w:tc>
        <w:tc>
          <w:tcPr>
            <w:tcW w:w="236" w:type="dxa"/>
          </w:tcPr>
          <w:p w:rsidR="00410EFA" w:rsidRDefault="00410EFA" w:rsidP="0013018D">
            <w:pPr>
              <w:rPr>
                <w:color w:val="000000"/>
              </w:rPr>
            </w:pPr>
          </w:p>
        </w:tc>
      </w:tr>
      <w:tr w:rsidR="00410EFA" w:rsidTr="00410EFA">
        <w:trPr>
          <w:trHeight w:val="315"/>
        </w:trPr>
        <w:tc>
          <w:tcPr>
            <w:tcW w:w="4680" w:type="dxa"/>
            <w:gridSpan w:val="2"/>
            <w:tcBorders>
              <w:top w:val="nil"/>
              <w:left w:val="single" w:sz="4" w:space="0" w:color="auto"/>
              <w:bottom w:val="single" w:sz="4" w:space="0" w:color="auto"/>
              <w:right w:val="single" w:sz="4" w:space="0" w:color="auto"/>
            </w:tcBorders>
            <w:vAlign w:val="bottom"/>
          </w:tcPr>
          <w:p w:rsidR="00410EFA" w:rsidRDefault="00410EFA" w:rsidP="0013018D">
            <w:pPr>
              <w:rPr>
                <w:color w:val="000000"/>
              </w:rPr>
            </w:pPr>
            <w:r>
              <w:rPr>
                <w:color w:val="000000"/>
              </w:rPr>
              <w:lastRenderedPageBreak/>
              <w:t>Рациональные уравнения и неравенства (за рамками ФГОС)</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bCs/>
                <w:color w:val="000000"/>
              </w:rPr>
            </w:pPr>
            <w:r>
              <w:rPr>
                <w:color w:val="000000"/>
              </w:rPr>
              <w:t>работа</w:t>
            </w:r>
          </w:p>
        </w:tc>
        <w:tc>
          <w:tcPr>
            <w:tcW w:w="236" w:type="dxa"/>
          </w:tcPr>
          <w:p w:rsidR="00410EFA" w:rsidRDefault="00410EFA" w:rsidP="0013018D">
            <w:pPr>
              <w:rPr>
                <w:bCs/>
                <w:color w:val="000000"/>
              </w:rPr>
            </w:pPr>
          </w:p>
        </w:tc>
      </w:tr>
      <w:tr w:rsidR="00410EFA" w:rsidTr="00410EFA">
        <w:trPr>
          <w:trHeight w:val="315"/>
        </w:trPr>
        <w:tc>
          <w:tcPr>
            <w:tcW w:w="4680" w:type="dxa"/>
            <w:gridSpan w:val="2"/>
            <w:tcBorders>
              <w:top w:val="nil"/>
              <w:left w:val="single" w:sz="4" w:space="0" w:color="auto"/>
              <w:bottom w:val="single" w:sz="4" w:space="0" w:color="auto"/>
              <w:right w:val="single" w:sz="4" w:space="0" w:color="auto"/>
            </w:tcBorders>
            <w:vAlign w:val="bottom"/>
          </w:tcPr>
          <w:p w:rsidR="00410EFA" w:rsidRDefault="00410EFA" w:rsidP="0013018D">
            <w:pPr>
              <w:rPr>
                <w:color w:val="000000"/>
              </w:rPr>
            </w:pPr>
            <w:r>
              <w:rPr>
                <w:color w:val="000000"/>
              </w:rPr>
              <w:t>Второй иностранный язык</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918" w:type="dxa"/>
            <w:tcBorders>
              <w:top w:val="nil"/>
              <w:left w:val="nil"/>
              <w:bottom w:val="single" w:sz="4" w:space="0" w:color="auto"/>
              <w:right w:val="single" w:sz="4" w:space="0" w:color="auto"/>
            </w:tcBorders>
            <w:vAlign w:val="center"/>
          </w:tcPr>
          <w:p w:rsidR="00410EFA" w:rsidRPr="004A7706" w:rsidRDefault="00410EFA" w:rsidP="0013018D">
            <w:pPr>
              <w:jc w:val="center"/>
              <w:rPr>
                <w:b/>
                <w:bCs/>
              </w:rPr>
            </w:pPr>
            <w:r w:rsidRPr="004A7706">
              <w:rPr>
                <w:b/>
                <w:bCs/>
              </w:rPr>
              <w:t>-</w:t>
            </w:r>
          </w:p>
        </w:tc>
        <w:tc>
          <w:tcPr>
            <w:tcW w:w="840" w:type="dxa"/>
            <w:tcBorders>
              <w:top w:val="nil"/>
              <w:left w:val="nil"/>
              <w:bottom w:val="single" w:sz="4" w:space="0" w:color="auto"/>
              <w:right w:val="single" w:sz="4" w:space="0" w:color="auto"/>
            </w:tcBorders>
            <w:vAlign w:val="center"/>
          </w:tcPr>
          <w:p w:rsidR="00410EFA" w:rsidRPr="004A7706" w:rsidRDefault="00410EFA" w:rsidP="0013018D">
            <w:pPr>
              <w:jc w:val="center"/>
              <w:rPr>
                <w:b/>
                <w:bCs/>
              </w:rPr>
            </w:pPr>
            <w:r>
              <w:rPr>
                <w:b/>
                <w:bCs/>
              </w:rPr>
              <w:t>1</w:t>
            </w:r>
          </w:p>
        </w:tc>
        <w:tc>
          <w:tcPr>
            <w:tcW w:w="4870" w:type="dxa"/>
            <w:tcBorders>
              <w:top w:val="nil"/>
              <w:left w:val="nil"/>
              <w:bottom w:val="single" w:sz="4" w:space="0" w:color="auto"/>
              <w:right w:val="single" w:sz="4" w:space="0" w:color="auto"/>
            </w:tcBorders>
          </w:tcPr>
          <w:p w:rsidR="00410EFA" w:rsidRDefault="00410EFA" w:rsidP="0013018D">
            <w:pPr>
              <w:rPr>
                <w:bCs/>
                <w:color w:val="000000"/>
              </w:rPr>
            </w:pPr>
            <w:r>
              <w:rPr>
                <w:color w:val="000000"/>
              </w:rPr>
              <w:t>Творческая раб</w:t>
            </w:r>
            <w:r>
              <w:rPr>
                <w:color w:val="000000"/>
              </w:rPr>
              <w:t>о</w:t>
            </w:r>
            <w:r>
              <w:rPr>
                <w:color w:val="000000"/>
              </w:rPr>
              <w:t>та</w:t>
            </w:r>
          </w:p>
        </w:tc>
        <w:tc>
          <w:tcPr>
            <w:tcW w:w="236" w:type="dxa"/>
          </w:tcPr>
          <w:p w:rsidR="00410EFA" w:rsidRDefault="00410EFA" w:rsidP="0013018D">
            <w:pPr>
              <w:rPr>
                <w:bCs/>
                <w:color w:val="000000"/>
              </w:rPr>
            </w:pPr>
          </w:p>
        </w:tc>
      </w:tr>
      <w:tr w:rsidR="00410EFA" w:rsidTr="00410EFA">
        <w:trPr>
          <w:trHeight w:val="315"/>
        </w:trPr>
        <w:tc>
          <w:tcPr>
            <w:tcW w:w="4680" w:type="dxa"/>
            <w:gridSpan w:val="2"/>
            <w:tcBorders>
              <w:top w:val="nil"/>
              <w:left w:val="single" w:sz="4" w:space="0" w:color="auto"/>
              <w:bottom w:val="single" w:sz="4" w:space="0" w:color="auto"/>
              <w:right w:val="single" w:sz="4" w:space="0" w:color="auto"/>
            </w:tcBorders>
            <w:vAlign w:val="bottom"/>
          </w:tcPr>
          <w:p w:rsidR="00410EFA" w:rsidRDefault="00410EFA" w:rsidP="0013018D">
            <w:pPr>
              <w:rPr>
                <w:bCs/>
                <w:color w:val="000000"/>
              </w:rPr>
            </w:pPr>
            <w:r>
              <w:rPr>
                <w:color w:val="000000"/>
              </w:rPr>
              <w:t xml:space="preserve">Обществознание </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1</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Cs/>
                <w:color w:val="000000"/>
              </w:rPr>
            </w:pPr>
            <w:r>
              <w:rPr>
                <w:bCs/>
                <w:color w:val="000000"/>
              </w:rPr>
              <w:t>-</w:t>
            </w:r>
          </w:p>
        </w:tc>
        <w:tc>
          <w:tcPr>
            <w:tcW w:w="4870" w:type="dxa"/>
            <w:tcBorders>
              <w:top w:val="nil"/>
              <w:left w:val="nil"/>
              <w:bottom w:val="single" w:sz="4" w:space="0" w:color="auto"/>
              <w:right w:val="single" w:sz="4" w:space="0" w:color="auto"/>
            </w:tcBorders>
          </w:tcPr>
          <w:p w:rsidR="00410EFA" w:rsidRDefault="00410EFA" w:rsidP="0013018D">
            <w:pPr>
              <w:rPr>
                <w:color w:val="000000"/>
              </w:rPr>
            </w:pPr>
            <w:r>
              <w:rPr>
                <w:color w:val="000000"/>
              </w:rPr>
              <w:t xml:space="preserve">Контрольная </w:t>
            </w:r>
          </w:p>
          <w:p w:rsidR="00410EFA" w:rsidRDefault="00410EFA" w:rsidP="0013018D">
            <w:pPr>
              <w:rPr>
                <w:bCs/>
                <w:color w:val="000000"/>
              </w:rPr>
            </w:pPr>
            <w:r>
              <w:rPr>
                <w:color w:val="000000"/>
              </w:rPr>
              <w:t>работа</w:t>
            </w:r>
          </w:p>
        </w:tc>
        <w:tc>
          <w:tcPr>
            <w:tcW w:w="236" w:type="dxa"/>
          </w:tcPr>
          <w:p w:rsidR="00410EFA" w:rsidRDefault="00410EFA" w:rsidP="0013018D">
            <w:pPr>
              <w:rPr>
                <w:bCs/>
                <w:color w:val="000000"/>
              </w:rPr>
            </w:pPr>
          </w:p>
        </w:tc>
      </w:tr>
      <w:tr w:rsidR="00410EFA" w:rsidTr="00410EFA">
        <w:trPr>
          <w:trHeight w:val="354"/>
        </w:trPr>
        <w:tc>
          <w:tcPr>
            <w:tcW w:w="4680" w:type="dxa"/>
            <w:gridSpan w:val="2"/>
            <w:tcBorders>
              <w:top w:val="nil"/>
              <w:left w:val="single" w:sz="4" w:space="0" w:color="auto"/>
              <w:bottom w:val="single" w:sz="4" w:space="0" w:color="auto"/>
              <w:right w:val="single" w:sz="4" w:space="0" w:color="auto"/>
            </w:tcBorders>
            <w:vAlign w:val="bottom"/>
          </w:tcPr>
          <w:p w:rsidR="00410EFA" w:rsidRDefault="00410EFA" w:rsidP="0013018D">
            <w:pPr>
              <w:rPr>
                <w:b/>
                <w:bCs/>
                <w:color w:val="000000"/>
              </w:rPr>
            </w:pPr>
            <w:r>
              <w:rPr>
                <w:b/>
                <w:bCs/>
                <w:color w:val="000000"/>
              </w:rPr>
              <w:t>Максимально  допустимая недельная нагрузка обучающегося при 6-дневной учебной неделе.</w:t>
            </w:r>
          </w:p>
        </w:tc>
        <w:tc>
          <w:tcPr>
            <w:tcW w:w="840"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32</w:t>
            </w:r>
          </w:p>
        </w:tc>
        <w:tc>
          <w:tcPr>
            <w:tcW w:w="960"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33</w:t>
            </w:r>
          </w:p>
        </w:tc>
        <w:tc>
          <w:tcPr>
            <w:tcW w:w="1002"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35</w:t>
            </w:r>
          </w:p>
        </w:tc>
        <w:tc>
          <w:tcPr>
            <w:tcW w:w="918" w:type="dxa"/>
            <w:tcBorders>
              <w:top w:val="nil"/>
              <w:left w:val="nil"/>
              <w:bottom w:val="single" w:sz="4" w:space="0" w:color="auto"/>
              <w:right w:val="single" w:sz="4" w:space="0" w:color="auto"/>
            </w:tcBorders>
            <w:vAlign w:val="center"/>
          </w:tcPr>
          <w:p w:rsidR="00410EFA" w:rsidRDefault="00410EFA" w:rsidP="0013018D">
            <w:pPr>
              <w:jc w:val="center"/>
              <w:rPr>
                <w:b/>
                <w:bCs/>
                <w:color w:val="000000"/>
              </w:rPr>
            </w:pPr>
            <w:r>
              <w:rPr>
                <w:b/>
                <w:bCs/>
                <w:color w:val="000000"/>
              </w:rPr>
              <w:t>36</w:t>
            </w:r>
          </w:p>
        </w:tc>
        <w:tc>
          <w:tcPr>
            <w:tcW w:w="840" w:type="dxa"/>
            <w:tcBorders>
              <w:top w:val="nil"/>
              <w:left w:val="nil"/>
              <w:bottom w:val="single" w:sz="4" w:space="0" w:color="auto"/>
              <w:right w:val="single" w:sz="4" w:space="0" w:color="auto"/>
            </w:tcBorders>
            <w:vAlign w:val="center"/>
          </w:tcPr>
          <w:p w:rsidR="00410EFA" w:rsidRPr="00820293" w:rsidRDefault="00410EFA" w:rsidP="0013018D">
            <w:pPr>
              <w:jc w:val="center"/>
              <w:rPr>
                <w:b/>
                <w:bCs/>
                <w:color w:val="000000"/>
                <w:lang w:val="en-US"/>
              </w:rPr>
            </w:pPr>
            <w:r>
              <w:rPr>
                <w:b/>
                <w:bCs/>
                <w:color w:val="000000"/>
                <w:lang w:val="en-US"/>
              </w:rPr>
              <w:t>36</w:t>
            </w:r>
          </w:p>
        </w:tc>
        <w:tc>
          <w:tcPr>
            <w:tcW w:w="4870" w:type="dxa"/>
            <w:tcBorders>
              <w:top w:val="nil"/>
              <w:left w:val="nil"/>
              <w:bottom w:val="single" w:sz="4" w:space="0" w:color="auto"/>
              <w:right w:val="single" w:sz="4" w:space="0" w:color="auto"/>
            </w:tcBorders>
          </w:tcPr>
          <w:p w:rsidR="00410EFA" w:rsidRDefault="00410EFA" w:rsidP="0013018D">
            <w:pPr>
              <w:jc w:val="center"/>
              <w:rPr>
                <w:b/>
                <w:bCs/>
                <w:color w:val="000000"/>
              </w:rPr>
            </w:pPr>
          </w:p>
        </w:tc>
        <w:tc>
          <w:tcPr>
            <w:tcW w:w="236" w:type="dxa"/>
          </w:tcPr>
          <w:p w:rsidR="00410EFA" w:rsidRDefault="00410EFA" w:rsidP="0013018D">
            <w:pPr>
              <w:rPr>
                <w:bCs/>
                <w:color w:val="000000"/>
              </w:rPr>
            </w:pPr>
          </w:p>
        </w:tc>
      </w:tr>
    </w:tbl>
    <w:p w:rsidR="00410EFA" w:rsidRDefault="00410EFA" w:rsidP="00410EFA">
      <w:pPr>
        <w:pStyle w:val="3"/>
      </w:pPr>
    </w:p>
    <w:p w:rsidR="00605B0D" w:rsidRPr="00B708A8" w:rsidRDefault="00605B0D" w:rsidP="00605B0D">
      <w:pPr>
        <w:pStyle w:val="3"/>
        <w:ind w:left="709"/>
      </w:pPr>
      <w:r w:rsidRPr="00B708A8">
        <w:t xml:space="preserve">1.1. </w:t>
      </w:r>
      <w:r w:rsidR="002A5912">
        <w:t>К</w:t>
      </w:r>
      <w:r w:rsidRPr="00B708A8">
        <w:t>алендарный учебный график</w:t>
      </w:r>
      <w:r>
        <w:t xml:space="preserve"> (приложение №2)</w:t>
      </w:r>
      <w:r w:rsidRPr="00B708A8">
        <w:t xml:space="preserve"> </w:t>
      </w:r>
    </w:p>
    <w:p w:rsidR="00605B0D" w:rsidRPr="00605B0D" w:rsidRDefault="00605B0D" w:rsidP="00605B0D">
      <w:pPr>
        <w:pStyle w:val="afff4"/>
        <w:jc w:val="both"/>
        <w:rPr>
          <w:sz w:val="24"/>
          <w:szCs w:val="24"/>
        </w:rPr>
      </w:pPr>
      <w:r w:rsidRPr="00605B0D">
        <w:rPr>
          <w:sz w:val="24"/>
          <w:szCs w:val="24"/>
        </w:rPr>
        <w:t>Календарный учебный график состаляется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w:t>
      </w:r>
    </w:p>
    <w:p w:rsidR="00605B0D" w:rsidRPr="00605B0D" w:rsidRDefault="00605B0D" w:rsidP="00605B0D">
      <w:pPr>
        <w:widowControl w:val="0"/>
        <w:spacing w:after="0" w:line="240" w:lineRule="auto"/>
        <w:ind w:firstLine="709"/>
        <w:jc w:val="both"/>
        <w:rPr>
          <w:rFonts w:ascii="Times New Roman" w:hAnsi="Times New Roman"/>
          <w:sz w:val="24"/>
          <w:szCs w:val="24"/>
        </w:rPr>
      </w:pPr>
      <w:r w:rsidRPr="00605B0D">
        <w:rPr>
          <w:rFonts w:ascii="Times New Roman" w:hAnsi="Times New Roman"/>
          <w:sz w:val="24"/>
          <w:szCs w:val="24"/>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605B0D" w:rsidRDefault="00605B0D" w:rsidP="002A5912">
      <w:pPr>
        <w:spacing w:after="0" w:line="240" w:lineRule="auto"/>
        <w:ind w:firstLine="709"/>
        <w:jc w:val="both"/>
        <w:rPr>
          <w:rFonts w:ascii="Times New Roman" w:hAnsi="Times New Roman"/>
          <w:sz w:val="28"/>
          <w:szCs w:val="28"/>
        </w:rPr>
      </w:pPr>
      <w:r w:rsidRPr="00605B0D">
        <w:rPr>
          <w:rFonts w:ascii="Times New Roman" w:hAnsi="Times New Roman"/>
          <w:sz w:val="24"/>
          <w:szCs w:val="24"/>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r w:rsidRPr="00B708A8">
        <w:rPr>
          <w:rFonts w:ascii="Times New Roman" w:hAnsi="Times New Roman"/>
          <w:sz w:val="28"/>
          <w:szCs w:val="28"/>
        </w:rPr>
        <w:t>.</w:t>
      </w:r>
    </w:p>
    <w:p w:rsidR="002A5912" w:rsidRPr="00FE2F85" w:rsidRDefault="002A5912" w:rsidP="002A5912">
      <w:pPr>
        <w:pStyle w:val="afa"/>
        <w:spacing w:after="0" w:line="240" w:lineRule="auto"/>
        <w:ind w:right="20"/>
        <w:jc w:val="both"/>
        <w:rPr>
          <w:rFonts w:ascii="Times New Roman" w:hAnsi="Times New Roman"/>
          <w:sz w:val="24"/>
          <w:szCs w:val="24"/>
        </w:rPr>
      </w:pPr>
      <w:r w:rsidRPr="00FE2F85">
        <w:rPr>
          <w:rFonts w:ascii="Times New Roman" w:hAnsi="Times New Roman"/>
          <w:sz w:val="24"/>
          <w:szCs w:val="24"/>
        </w:rPr>
        <w:t xml:space="preserve">Занятия в классах уровня основного общего образования в </w:t>
      </w:r>
      <w:r>
        <w:rPr>
          <w:rFonts w:ascii="Times New Roman" w:hAnsi="Times New Roman"/>
          <w:sz w:val="24"/>
          <w:szCs w:val="24"/>
        </w:rPr>
        <w:t>организации, осуществляющей образовательную деятельность</w:t>
      </w:r>
      <w:r w:rsidRPr="00FE2F85">
        <w:rPr>
          <w:rFonts w:ascii="Times New Roman" w:hAnsi="Times New Roman"/>
          <w:sz w:val="24"/>
          <w:szCs w:val="24"/>
        </w:rPr>
        <w:t xml:space="preserve"> проводятся в режиме 6-дневной учебной недели. Продолжительность урока - 40 минут. Продолжительность перемен: 3 перемены по 15 минут, 1 перемена по 20 минут, 2 перемены по 1 0 минут. Начало учебных занятий в 8.00. Занятия проводятся в </w:t>
      </w:r>
      <w:r>
        <w:rPr>
          <w:rFonts w:ascii="Times New Roman" w:hAnsi="Times New Roman"/>
          <w:sz w:val="24"/>
          <w:szCs w:val="24"/>
        </w:rPr>
        <w:t>две смены</w:t>
      </w:r>
      <w:r w:rsidRPr="00FE2F85">
        <w:rPr>
          <w:rFonts w:ascii="Times New Roman" w:hAnsi="Times New Roman"/>
          <w:sz w:val="24"/>
          <w:szCs w:val="24"/>
        </w:rPr>
        <w:t xml:space="preserve">у. </w:t>
      </w:r>
    </w:p>
    <w:p w:rsidR="002A5912" w:rsidRPr="00FE2F85" w:rsidRDefault="002A5912" w:rsidP="002A5912">
      <w:pPr>
        <w:pStyle w:val="afa"/>
        <w:spacing w:after="0" w:line="240" w:lineRule="auto"/>
        <w:ind w:right="20"/>
        <w:jc w:val="both"/>
        <w:rPr>
          <w:rFonts w:ascii="Times New Roman" w:hAnsi="Times New Roman"/>
          <w:sz w:val="24"/>
          <w:szCs w:val="24"/>
        </w:rPr>
      </w:pPr>
      <w:r w:rsidRPr="00FE2F85">
        <w:rPr>
          <w:rFonts w:ascii="Times New Roman" w:hAnsi="Times New Roman"/>
          <w:sz w:val="24"/>
          <w:szCs w:val="24"/>
        </w:rPr>
        <w:t>Учебный год начинается 1 сентября Днем Знаний. Продолжительность учебного года без государственной итоговой аттестации 34 учебные недели. Учебный год делится на учебные четверти:</w:t>
      </w:r>
    </w:p>
    <w:p w:rsidR="002A5912" w:rsidRPr="00FE2F85" w:rsidRDefault="002A5912" w:rsidP="002A5912">
      <w:pPr>
        <w:pStyle w:val="afa"/>
        <w:numPr>
          <w:ilvl w:val="1"/>
          <w:numId w:val="222"/>
        </w:numPr>
        <w:tabs>
          <w:tab w:val="left" w:pos="1054"/>
        </w:tabs>
        <w:spacing w:after="0" w:line="240" w:lineRule="auto"/>
        <w:jc w:val="both"/>
        <w:rPr>
          <w:rFonts w:ascii="Times New Roman" w:hAnsi="Times New Roman"/>
          <w:sz w:val="24"/>
          <w:szCs w:val="24"/>
        </w:rPr>
      </w:pPr>
      <w:r w:rsidRPr="00FE2F85">
        <w:rPr>
          <w:rFonts w:ascii="Times New Roman" w:hAnsi="Times New Roman"/>
          <w:sz w:val="24"/>
          <w:szCs w:val="24"/>
        </w:rPr>
        <w:t>четверть - 9 учебных недель</w:t>
      </w:r>
    </w:p>
    <w:p w:rsidR="002A5912" w:rsidRPr="00FE2F85" w:rsidRDefault="002A5912" w:rsidP="002A5912">
      <w:pPr>
        <w:pStyle w:val="afa"/>
        <w:numPr>
          <w:ilvl w:val="1"/>
          <w:numId w:val="222"/>
        </w:numPr>
        <w:tabs>
          <w:tab w:val="left" w:pos="1078"/>
        </w:tabs>
        <w:spacing w:after="0" w:line="240" w:lineRule="auto"/>
        <w:jc w:val="both"/>
        <w:rPr>
          <w:rFonts w:ascii="Times New Roman" w:hAnsi="Times New Roman"/>
          <w:sz w:val="24"/>
          <w:szCs w:val="24"/>
        </w:rPr>
      </w:pPr>
      <w:r w:rsidRPr="00FE2F85">
        <w:rPr>
          <w:rFonts w:ascii="Times New Roman" w:hAnsi="Times New Roman"/>
          <w:sz w:val="24"/>
          <w:szCs w:val="24"/>
        </w:rPr>
        <w:t>учебная четверть - 8 учебных недель</w:t>
      </w:r>
    </w:p>
    <w:p w:rsidR="002A5912" w:rsidRPr="00FE2F85" w:rsidRDefault="002A5912" w:rsidP="002A5912">
      <w:pPr>
        <w:pStyle w:val="afa"/>
        <w:numPr>
          <w:ilvl w:val="1"/>
          <w:numId w:val="222"/>
        </w:numPr>
        <w:tabs>
          <w:tab w:val="left" w:pos="1073"/>
        </w:tabs>
        <w:spacing w:after="0" w:line="240" w:lineRule="auto"/>
        <w:jc w:val="both"/>
        <w:rPr>
          <w:rFonts w:ascii="Times New Roman" w:hAnsi="Times New Roman"/>
          <w:sz w:val="24"/>
          <w:szCs w:val="24"/>
        </w:rPr>
      </w:pPr>
      <w:r w:rsidRPr="00FE2F85">
        <w:rPr>
          <w:rFonts w:ascii="Times New Roman" w:hAnsi="Times New Roman"/>
          <w:sz w:val="24"/>
          <w:szCs w:val="24"/>
        </w:rPr>
        <w:lastRenderedPageBreak/>
        <w:t>учебная четверть - 10 учебных недель</w:t>
      </w:r>
    </w:p>
    <w:p w:rsidR="002A5912" w:rsidRDefault="002A5912" w:rsidP="002A5912">
      <w:pPr>
        <w:pStyle w:val="afa"/>
        <w:numPr>
          <w:ilvl w:val="1"/>
          <w:numId w:val="222"/>
        </w:numPr>
        <w:tabs>
          <w:tab w:val="left" w:pos="1078"/>
        </w:tabs>
        <w:spacing w:after="0" w:line="240" w:lineRule="auto"/>
        <w:jc w:val="both"/>
        <w:rPr>
          <w:rFonts w:ascii="Times New Roman" w:hAnsi="Times New Roman"/>
          <w:sz w:val="24"/>
          <w:szCs w:val="24"/>
        </w:rPr>
      </w:pPr>
      <w:r w:rsidRPr="00FE2F85">
        <w:rPr>
          <w:rFonts w:ascii="Times New Roman" w:hAnsi="Times New Roman"/>
          <w:sz w:val="24"/>
          <w:szCs w:val="24"/>
        </w:rPr>
        <w:t>учебная четверть - 7 учебных недель.</w:t>
      </w:r>
    </w:p>
    <w:p w:rsidR="002A5912" w:rsidRPr="00FE2F85" w:rsidRDefault="002A5912" w:rsidP="002A5912">
      <w:pPr>
        <w:pStyle w:val="afa"/>
        <w:tabs>
          <w:tab w:val="left" w:pos="1078"/>
        </w:tabs>
        <w:spacing w:after="0" w:line="240" w:lineRule="auto"/>
        <w:jc w:val="both"/>
        <w:rPr>
          <w:rFonts w:ascii="Times New Roman" w:hAnsi="Times New Roman"/>
          <w:sz w:val="24"/>
          <w:szCs w:val="24"/>
        </w:rPr>
      </w:pPr>
    </w:p>
    <w:p w:rsidR="002A5912" w:rsidRPr="00FE2F85" w:rsidRDefault="002A5912" w:rsidP="002A5912">
      <w:pPr>
        <w:pStyle w:val="afa"/>
        <w:spacing w:after="0" w:line="240" w:lineRule="auto"/>
        <w:ind w:right="20"/>
        <w:jc w:val="both"/>
        <w:rPr>
          <w:rFonts w:ascii="Times New Roman" w:hAnsi="Times New Roman"/>
          <w:sz w:val="24"/>
          <w:szCs w:val="24"/>
        </w:rPr>
      </w:pPr>
      <w:r w:rsidRPr="00FE2F85">
        <w:rPr>
          <w:rFonts w:ascii="Times New Roman" w:hAnsi="Times New Roman"/>
          <w:sz w:val="24"/>
          <w:szCs w:val="24"/>
        </w:rPr>
        <w:t xml:space="preserve">Каждая учебная четверть завершается промежуточной аттестацией по всем предметам учебного плана, конец учебного года - итоговой аттестацией. Во второй и в четвертой учебной четверти проводятся зачетные недели во всех классах. График проведения зачетных работ утверждается директором </w:t>
      </w:r>
      <w:r>
        <w:rPr>
          <w:rFonts w:ascii="Times New Roman" w:hAnsi="Times New Roman"/>
          <w:sz w:val="24"/>
          <w:szCs w:val="24"/>
        </w:rPr>
        <w:t>школы</w:t>
      </w:r>
      <w:r w:rsidRPr="00FE2F85">
        <w:rPr>
          <w:rFonts w:ascii="Times New Roman" w:hAnsi="Times New Roman"/>
          <w:sz w:val="24"/>
          <w:szCs w:val="24"/>
        </w:rPr>
        <w:t xml:space="preserve"> ежегодно. Продолжительность каникул не менее</w:t>
      </w:r>
    </w:p>
    <w:p w:rsidR="002A5912" w:rsidRPr="00FE2F85" w:rsidRDefault="002A5912" w:rsidP="002A5912">
      <w:pPr>
        <w:pStyle w:val="afa"/>
        <w:spacing w:after="0" w:line="240" w:lineRule="auto"/>
        <w:ind w:right="20"/>
        <w:rPr>
          <w:rFonts w:ascii="Times New Roman" w:hAnsi="Times New Roman"/>
          <w:sz w:val="24"/>
          <w:szCs w:val="24"/>
        </w:rPr>
      </w:pPr>
      <w:r w:rsidRPr="00FE2F85">
        <w:rPr>
          <w:rFonts w:ascii="Times New Roman" w:hAnsi="Times New Roman"/>
          <w:sz w:val="24"/>
          <w:szCs w:val="24"/>
        </w:rPr>
        <w:t>Сроки каникул определяются ежегодно в соответствии рекомендациями Управления образования. Календарный учебный график является частью ООП ООО и утверждается в соответствии с уставом МАОУ «</w:t>
      </w:r>
      <w:r>
        <w:rPr>
          <w:rFonts w:ascii="Times New Roman" w:hAnsi="Times New Roman"/>
          <w:sz w:val="24"/>
          <w:szCs w:val="24"/>
        </w:rPr>
        <w:t>СОШ №5 с УИОП</w:t>
      </w:r>
      <w:r w:rsidRPr="00FE2F85">
        <w:rPr>
          <w:rFonts w:ascii="Times New Roman" w:hAnsi="Times New Roman"/>
          <w:sz w:val="24"/>
          <w:szCs w:val="24"/>
        </w:rPr>
        <w:t>».</w:t>
      </w:r>
    </w:p>
    <w:p w:rsidR="002A5912" w:rsidRPr="00B708A8" w:rsidRDefault="002A5912" w:rsidP="00605B0D">
      <w:pPr>
        <w:spacing w:after="0" w:line="240" w:lineRule="auto"/>
        <w:ind w:firstLine="709"/>
        <w:jc w:val="both"/>
        <w:rPr>
          <w:rFonts w:ascii="Times New Roman" w:hAnsi="Times New Roman"/>
          <w:sz w:val="28"/>
          <w:szCs w:val="28"/>
        </w:rPr>
      </w:pPr>
    </w:p>
    <w:p w:rsidR="00605B0D" w:rsidRPr="00B708A8" w:rsidRDefault="00605B0D" w:rsidP="00605B0D">
      <w:pPr>
        <w:pStyle w:val="3"/>
        <w:ind w:left="709"/>
        <w:rPr>
          <w:rStyle w:val="Zag11"/>
          <w:rFonts w:eastAsia="@Arial Unicode MS"/>
          <w:sz w:val="20"/>
          <w:szCs w:val="20"/>
        </w:rPr>
      </w:pPr>
      <w:r w:rsidRPr="00B708A8">
        <w:rPr>
          <w:rStyle w:val="Zag11"/>
          <w:rFonts w:eastAsia="@Arial Unicode MS"/>
        </w:rPr>
        <w:t xml:space="preserve">3.1.2. </w:t>
      </w:r>
      <w:r w:rsidR="002A5912">
        <w:rPr>
          <w:rStyle w:val="Zag11"/>
          <w:rFonts w:eastAsia="@Arial Unicode MS"/>
        </w:rPr>
        <w:t>П</w:t>
      </w:r>
      <w:r w:rsidRPr="00B708A8">
        <w:rPr>
          <w:rStyle w:val="Zag11"/>
          <w:rFonts w:eastAsia="@Arial Unicode MS"/>
        </w:rPr>
        <w:t>лан внеурочной деятельности</w:t>
      </w:r>
    </w:p>
    <w:p w:rsidR="00605B0D" w:rsidRPr="00FE2F85" w:rsidRDefault="00605B0D" w:rsidP="00605B0D">
      <w:pPr>
        <w:pStyle w:val="410"/>
        <w:keepNext/>
        <w:keepLines/>
        <w:shd w:val="clear" w:color="auto" w:fill="auto"/>
        <w:spacing w:before="274" w:line="230" w:lineRule="exact"/>
        <w:ind w:firstLine="0"/>
        <w:rPr>
          <w:sz w:val="24"/>
          <w:szCs w:val="24"/>
        </w:rPr>
      </w:pPr>
      <w:bookmarkStart w:id="306" w:name="bookmark173"/>
      <w:r w:rsidRPr="00FE2F85">
        <w:rPr>
          <w:sz w:val="24"/>
          <w:szCs w:val="24"/>
        </w:rPr>
        <w:t>План внеурочной деятельности</w:t>
      </w:r>
      <w:bookmarkEnd w:id="306"/>
    </w:p>
    <w:p w:rsidR="00605B0D" w:rsidRPr="00FE2F85" w:rsidRDefault="00605B0D" w:rsidP="00605B0D">
      <w:pPr>
        <w:pStyle w:val="afa"/>
        <w:spacing w:line="230" w:lineRule="exact"/>
        <w:rPr>
          <w:rFonts w:ascii="Times New Roman" w:hAnsi="Times New Roman"/>
          <w:sz w:val="24"/>
          <w:szCs w:val="24"/>
        </w:rPr>
        <w:sectPr w:rsidR="00605B0D" w:rsidRPr="00FE2F85" w:rsidSect="00630CF5">
          <w:headerReference w:type="even" r:id="rId92"/>
          <w:headerReference w:type="default" r:id="rId93"/>
          <w:footerReference w:type="even" r:id="rId94"/>
          <w:footerReference w:type="default" r:id="rId95"/>
          <w:type w:val="continuous"/>
          <w:pgSz w:w="16837" w:h="11905" w:orient="landscape"/>
          <w:pgMar w:top="1135" w:right="1244" w:bottom="1134" w:left="1276" w:header="0" w:footer="3" w:gutter="0"/>
          <w:cols w:space="720"/>
          <w:noEndnote/>
          <w:docGrid w:linePitch="360"/>
        </w:sectPr>
      </w:pPr>
      <w:r w:rsidRPr="00FE2F85">
        <w:rPr>
          <w:rFonts w:ascii="Times New Roman" w:hAnsi="Times New Roman"/>
          <w:sz w:val="24"/>
          <w:szCs w:val="24"/>
        </w:rPr>
        <w:t>Обеспечивает учет индивидуальных особенностей и потребностей учащихся через организацию внеурочной деятельности.</w:t>
      </w:r>
    </w:p>
    <w:p w:rsidR="00605B0D" w:rsidRPr="00FE2F85" w:rsidRDefault="00605B0D" w:rsidP="00605B0D">
      <w:pPr>
        <w:pStyle w:val="afa"/>
        <w:ind w:right="20"/>
        <w:jc w:val="both"/>
        <w:rPr>
          <w:rFonts w:ascii="Times New Roman" w:hAnsi="Times New Roman"/>
          <w:sz w:val="24"/>
          <w:szCs w:val="24"/>
        </w:rPr>
      </w:pPr>
      <w:r w:rsidRPr="00FE2F85">
        <w:rPr>
          <w:rFonts w:ascii="Times New Roman" w:hAnsi="Times New Roman"/>
          <w:sz w:val="24"/>
          <w:szCs w:val="24"/>
        </w:rPr>
        <w:lastRenderedPageBreak/>
        <w:t>Учебный план внеурочной деятельности составлен на основании Федерального государственного образовательного стандарта основного общего образования, утвержденного приказом Министерства образования и науки РФ от 17 декабря 2010 года №1897 «Об утверждении и введении в действие федерального государственного образовательного стандарта основного общего образования», Письма Министерства образования и Науки РФ от 12.05.2011 №03-296 «Об организации внеурочной деятельности при введении федерального государственного образовательного стандарта общего образования», Основной образовательной программы основного общего образования М</w:t>
      </w:r>
      <w:r w:rsidR="002A5912">
        <w:rPr>
          <w:rFonts w:ascii="Times New Roman" w:hAnsi="Times New Roman"/>
          <w:sz w:val="24"/>
          <w:szCs w:val="24"/>
        </w:rPr>
        <w:t>А</w:t>
      </w:r>
      <w:r w:rsidRPr="00FE2F85">
        <w:rPr>
          <w:rFonts w:ascii="Times New Roman" w:hAnsi="Times New Roman"/>
          <w:sz w:val="24"/>
          <w:szCs w:val="24"/>
        </w:rPr>
        <w:t>ОУ «</w:t>
      </w:r>
      <w:r w:rsidR="002A5912">
        <w:rPr>
          <w:rFonts w:ascii="Times New Roman" w:hAnsi="Times New Roman"/>
          <w:sz w:val="24"/>
          <w:szCs w:val="24"/>
        </w:rPr>
        <w:t>СОШ №5 с УИОП»</w:t>
      </w:r>
      <w:r w:rsidRPr="00FE2F85">
        <w:rPr>
          <w:rFonts w:ascii="Times New Roman" w:hAnsi="Times New Roman"/>
          <w:sz w:val="24"/>
          <w:szCs w:val="24"/>
        </w:rPr>
        <w:t>, 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РФ от 29 декабря 2010 года №189 «Об утверждении СанПиН 2.4.2.2821-10 «Санитарно- эпидемиологические требования к условиям и организации обучения в общеобразовательных учреждениях».</w:t>
      </w:r>
    </w:p>
    <w:p w:rsidR="00605B0D" w:rsidRPr="00FE2F85" w:rsidRDefault="00605B0D" w:rsidP="002A5912">
      <w:pPr>
        <w:pStyle w:val="afa"/>
        <w:spacing w:after="0" w:line="240" w:lineRule="auto"/>
        <w:jc w:val="both"/>
        <w:rPr>
          <w:rFonts w:ascii="Times New Roman" w:hAnsi="Times New Roman"/>
          <w:sz w:val="24"/>
          <w:szCs w:val="24"/>
        </w:rPr>
      </w:pPr>
      <w:r w:rsidRPr="00FE2F85">
        <w:rPr>
          <w:rFonts w:ascii="Times New Roman" w:hAnsi="Times New Roman"/>
          <w:sz w:val="24"/>
          <w:szCs w:val="24"/>
        </w:rPr>
        <w:t>Цели внеурочной деятельности:</w:t>
      </w:r>
    </w:p>
    <w:p w:rsidR="00605B0D" w:rsidRPr="00FE2F85" w:rsidRDefault="00605B0D" w:rsidP="002A5912">
      <w:pPr>
        <w:pStyle w:val="afa"/>
        <w:spacing w:after="0" w:line="240" w:lineRule="auto"/>
        <w:ind w:right="3080"/>
        <w:rPr>
          <w:rFonts w:ascii="Times New Roman" w:hAnsi="Times New Roman"/>
          <w:sz w:val="24"/>
          <w:szCs w:val="24"/>
        </w:rPr>
      </w:pPr>
      <w:r w:rsidRPr="00FE2F85">
        <w:rPr>
          <w:rFonts w:ascii="Times New Roman" w:hAnsi="Times New Roman"/>
          <w:sz w:val="24"/>
          <w:szCs w:val="24"/>
        </w:rPr>
        <w:t xml:space="preserve">создание условий для полноценного пребывания подростков в </w:t>
      </w:r>
      <w:r w:rsidR="002A5912">
        <w:rPr>
          <w:rFonts w:ascii="Times New Roman" w:hAnsi="Times New Roman"/>
          <w:sz w:val="24"/>
          <w:szCs w:val="24"/>
        </w:rPr>
        <w:t>образовательном учреждении</w:t>
      </w:r>
      <w:r w:rsidRPr="00FE2F85">
        <w:rPr>
          <w:rFonts w:ascii="Times New Roman" w:hAnsi="Times New Roman"/>
          <w:sz w:val="24"/>
          <w:szCs w:val="24"/>
        </w:rPr>
        <w:t xml:space="preserve"> в течение дня, обеспечение единства учебного, воспитательного и развивающего процессов в рамках ООП ООО, достижение обучающимися планируемых результатов ООП ООО,</w:t>
      </w:r>
    </w:p>
    <w:p w:rsidR="00605B0D" w:rsidRPr="00FE2F85" w:rsidRDefault="00605B0D" w:rsidP="002A5912">
      <w:pPr>
        <w:pStyle w:val="afa"/>
        <w:spacing w:after="0" w:line="240" w:lineRule="auto"/>
        <w:rPr>
          <w:rFonts w:ascii="Times New Roman" w:hAnsi="Times New Roman"/>
          <w:sz w:val="24"/>
          <w:szCs w:val="24"/>
        </w:rPr>
      </w:pPr>
      <w:r w:rsidRPr="00FE2F85">
        <w:rPr>
          <w:rFonts w:ascii="Times New Roman" w:hAnsi="Times New Roman"/>
          <w:sz w:val="24"/>
          <w:szCs w:val="24"/>
        </w:rPr>
        <w:t>создание условий для личностного становления обучающихся основного общего образования,</w:t>
      </w:r>
    </w:p>
    <w:p w:rsidR="00605B0D" w:rsidRPr="00FE2F85" w:rsidRDefault="00605B0D" w:rsidP="002A5912">
      <w:pPr>
        <w:pStyle w:val="afa"/>
        <w:spacing w:after="0" w:line="240" w:lineRule="auto"/>
        <w:ind w:right="20"/>
        <w:jc w:val="both"/>
        <w:rPr>
          <w:rFonts w:ascii="Times New Roman" w:hAnsi="Times New Roman"/>
          <w:sz w:val="24"/>
          <w:szCs w:val="24"/>
        </w:rPr>
      </w:pPr>
      <w:r w:rsidRPr="00FE2F85">
        <w:rPr>
          <w:rFonts w:ascii="Times New Roman" w:hAnsi="Times New Roman"/>
          <w:sz w:val="24"/>
          <w:szCs w:val="24"/>
        </w:rPr>
        <w:t>создание условий для развития творческих способностей обучающихся, предоставление возможности реализации им в различных видах деятельности,</w:t>
      </w:r>
    </w:p>
    <w:p w:rsidR="00605B0D" w:rsidRPr="00FE2F85" w:rsidRDefault="00605B0D" w:rsidP="002A5912">
      <w:pPr>
        <w:pStyle w:val="afa"/>
        <w:spacing w:after="0" w:line="240" w:lineRule="auto"/>
        <w:jc w:val="both"/>
        <w:rPr>
          <w:rFonts w:ascii="Times New Roman" w:hAnsi="Times New Roman"/>
          <w:sz w:val="24"/>
          <w:szCs w:val="24"/>
        </w:rPr>
      </w:pPr>
      <w:r w:rsidRPr="00FE2F85">
        <w:rPr>
          <w:rFonts w:ascii="Times New Roman" w:hAnsi="Times New Roman"/>
          <w:sz w:val="24"/>
          <w:szCs w:val="24"/>
        </w:rPr>
        <w:t>• формирование коллективно-распределенной деятельности в детских коллективах.</w:t>
      </w:r>
    </w:p>
    <w:p w:rsidR="00605B0D" w:rsidRPr="00FE2F85" w:rsidRDefault="00605B0D" w:rsidP="002A5912">
      <w:pPr>
        <w:pStyle w:val="afa"/>
        <w:spacing w:after="0" w:line="240" w:lineRule="auto"/>
        <w:ind w:right="20"/>
        <w:jc w:val="both"/>
        <w:rPr>
          <w:rFonts w:ascii="Times New Roman" w:hAnsi="Times New Roman"/>
          <w:sz w:val="24"/>
          <w:szCs w:val="24"/>
        </w:rPr>
      </w:pPr>
      <w:r w:rsidRPr="00FE2F85">
        <w:rPr>
          <w:rFonts w:ascii="Times New Roman" w:hAnsi="Times New Roman"/>
          <w:sz w:val="24"/>
          <w:szCs w:val="24"/>
        </w:rPr>
        <w:lastRenderedPageBreak/>
        <w:t>План внеурочной деятельности реализует модель организации внеурочной деятельности лицея, содержание и структура которой представлена в основной образовательной программе основного общего образования. Модель внеурочной деятельности построена на основе базовой организационной модели и интегрирует элементы оптимизационной и инновационно-образовательной моделей.</w:t>
      </w:r>
    </w:p>
    <w:p w:rsidR="00605B0D" w:rsidRPr="00FE2F85" w:rsidRDefault="00605B0D" w:rsidP="00025A61">
      <w:pPr>
        <w:pStyle w:val="afa"/>
        <w:spacing w:after="0" w:line="240" w:lineRule="auto"/>
        <w:ind w:right="20"/>
        <w:jc w:val="both"/>
        <w:rPr>
          <w:rFonts w:ascii="Times New Roman" w:hAnsi="Times New Roman"/>
          <w:sz w:val="24"/>
          <w:szCs w:val="24"/>
        </w:rPr>
      </w:pPr>
      <w:r w:rsidRPr="00FE2F85">
        <w:rPr>
          <w:rFonts w:ascii="Times New Roman" w:hAnsi="Times New Roman"/>
          <w:sz w:val="24"/>
          <w:szCs w:val="24"/>
        </w:rPr>
        <w:t xml:space="preserve">Содержание курсов внеурочной деятельности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студии, круглые столы, конференции, диспуты, олимпиады, конкурсы, соревнования, проектная и учебно- исследовательская деятельность, социальные практики и др. План внеурочной деятельности реализуется педагогами </w:t>
      </w:r>
      <w:r w:rsidR="00D37657">
        <w:rPr>
          <w:rFonts w:ascii="Times New Roman" w:hAnsi="Times New Roman"/>
          <w:sz w:val="24"/>
          <w:szCs w:val="24"/>
        </w:rPr>
        <w:t>организации, осуществляющей образовательную деятельность</w:t>
      </w:r>
      <w:r w:rsidRPr="00FE2F85">
        <w:rPr>
          <w:rFonts w:ascii="Times New Roman" w:hAnsi="Times New Roman"/>
          <w:sz w:val="24"/>
          <w:szCs w:val="24"/>
        </w:rPr>
        <w:t>: учителями - предметниками, классными руководителями, педагогами дополнительного образования</w:t>
      </w:r>
      <w:r w:rsidR="00D37657">
        <w:rPr>
          <w:rFonts w:ascii="Times New Roman" w:hAnsi="Times New Roman"/>
          <w:sz w:val="24"/>
          <w:szCs w:val="24"/>
        </w:rPr>
        <w:t xml:space="preserve">, </w:t>
      </w:r>
      <w:r w:rsidRPr="00FE2F85">
        <w:rPr>
          <w:rFonts w:ascii="Times New Roman" w:hAnsi="Times New Roman"/>
          <w:sz w:val="24"/>
          <w:szCs w:val="24"/>
        </w:rPr>
        <w:t xml:space="preserve"> педагогом-психологом, библиотекарем.</w:t>
      </w:r>
    </w:p>
    <w:p w:rsidR="00605B0D" w:rsidRPr="00FE2F85" w:rsidRDefault="00605B0D" w:rsidP="00025A61">
      <w:pPr>
        <w:pStyle w:val="afa"/>
        <w:spacing w:after="0" w:line="240" w:lineRule="auto"/>
        <w:ind w:right="20"/>
        <w:jc w:val="both"/>
        <w:rPr>
          <w:rFonts w:ascii="Times New Roman" w:hAnsi="Times New Roman"/>
          <w:sz w:val="24"/>
          <w:szCs w:val="24"/>
        </w:rPr>
      </w:pPr>
      <w:r w:rsidRPr="00FE2F85">
        <w:rPr>
          <w:rFonts w:ascii="Times New Roman" w:hAnsi="Times New Roman"/>
          <w:sz w:val="24"/>
          <w:szCs w:val="24"/>
        </w:rPr>
        <w:t>Для реализации плана внеурочной деятельности используются учебные кабинеты,  библиоте</w:t>
      </w:r>
      <w:r w:rsidR="00D37657">
        <w:rPr>
          <w:rFonts w:ascii="Times New Roman" w:hAnsi="Times New Roman"/>
          <w:sz w:val="24"/>
          <w:szCs w:val="24"/>
        </w:rPr>
        <w:t>ка</w:t>
      </w:r>
      <w:r w:rsidRPr="00FE2F85">
        <w:rPr>
          <w:rFonts w:ascii="Times New Roman" w:hAnsi="Times New Roman"/>
          <w:sz w:val="24"/>
          <w:szCs w:val="24"/>
        </w:rPr>
        <w:t xml:space="preserve">, </w:t>
      </w:r>
      <w:r w:rsidR="00D37657">
        <w:rPr>
          <w:rFonts w:ascii="Times New Roman" w:hAnsi="Times New Roman"/>
          <w:sz w:val="24"/>
          <w:szCs w:val="24"/>
        </w:rPr>
        <w:t>актовый  зал</w:t>
      </w:r>
      <w:r w:rsidRPr="00FE2F85">
        <w:rPr>
          <w:rFonts w:ascii="Times New Roman" w:hAnsi="Times New Roman"/>
          <w:sz w:val="24"/>
          <w:szCs w:val="24"/>
        </w:rPr>
        <w:t xml:space="preserve">, </w:t>
      </w:r>
      <w:r w:rsidR="00D37657">
        <w:rPr>
          <w:rFonts w:ascii="Times New Roman" w:hAnsi="Times New Roman"/>
          <w:sz w:val="24"/>
          <w:szCs w:val="24"/>
        </w:rPr>
        <w:t>пресс-центр</w:t>
      </w:r>
      <w:r w:rsidRPr="00FE2F85">
        <w:rPr>
          <w:rFonts w:ascii="Times New Roman" w:hAnsi="Times New Roman"/>
          <w:sz w:val="24"/>
          <w:szCs w:val="24"/>
        </w:rPr>
        <w:t xml:space="preserve">, помещения </w:t>
      </w:r>
      <w:r w:rsidR="00D37657">
        <w:rPr>
          <w:rFonts w:ascii="Times New Roman" w:hAnsi="Times New Roman"/>
          <w:sz w:val="24"/>
          <w:szCs w:val="24"/>
        </w:rPr>
        <w:t>для занятий в студиях и кружках</w:t>
      </w:r>
      <w:r w:rsidRPr="00FE2F85">
        <w:rPr>
          <w:rFonts w:ascii="Times New Roman" w:hAnsi="Times New Roman"/>
          <w:sz w:val="24"/>
          <w:szCs w:val="24"/>
        </w:rPr>
        <w:t>, спортивный зал, спортивная площадка.</w:t>
      </w:r>
    </w:p>
    <w:p w:rsidR="00605B0D" w:rsidRPr="00FE2F85" w:rsidRDefault="00605B0D" w:rsidP="00025A61">
      <w:pPr>
        <w:pStyle w:val="afa"/>
        <w:spacing w:after="0" w:line="240" w:lineRule="auto"/>
        <w:jc w:val="both"/>
        <w:rPr>
          <w:rFonts w:ascii="Times New Roman" w:hAnsi="Times New Roman"/>
          <w:sz w:val="24"/>
          <w:szCs w:val="24"/>
        </w:rPr>
      </w:pPr>
      <w:r w:rsidRPr="00FE2F85">
        <w:rPr>
          <w:rFonts w:ascii="Times New Roman" w:hAnsi="Times New Roman"/>
          <w:sz w:val="24"/>
          <w:szCs w:val="24"/>
        </w:rPr>
        <w:t xml:space="preserve">Модель внеурочной деятельности в </w:t>
      </w:r>
      <w:r w:rsidR="00D37657">
        <w:rPr>
          <w:rFonts w:ascii="Times New Roman" w:hAnsi="Times New Roman"/>
          <w:sz w:val="24"/>
          <w:szCs w:val="24"/>
        </w:rPr>
        <w:t>образовательном учреждении</w:t>
      </w:r>
      <w:r w:rsidRPr="00FE2F85">
        <w:rPr>
          <w:rFonts w:ascii="Times New Roman" w:hAnsi="Times New Roman"/>
          <w:sz w:val="24"/>
          <w:szCs w:val="24"/>
        </w:rPr>
        <w:t xml:space="preserve"> представлена следующими компонентами:</w:t>
      </w:r>
    </w:p>
    <w:p w:rsidR="00605B0D" w:rsidRPr="00FE2F85" w:rsidRDefault="00605B0D" w:rsidP="00025A61">
      <w:pPr>
        <w:pStyle w:val="afa"/>
        <w:numPr>
          <w:ilvl w:val="0"/>
          <w:numId w:val="221"/>
        </w:numPr>
        <w:tabs>
          <w:tab w:val="left" w:pos="1004"/>
        </w:tabs>
        <w:spacing w:after="0" w:line="240" w:lineRule="auto"/>
        <w:ind w:right="20"/>
        <w:jc w:val="both"/>
        <w:rPr>
          <w:rFonts w:ascii="Times New Roman" w:hAnsi="Times New Roman"/>
          <w:sz w:val="24"/>
          <w:szCs w:val="24"/>
        </w:rPr>
      </w:pPr>
      <w:r w:rsidRPr="00FE2F85">
        <w:rPr>
          <w:rFonts w:ascii="Times New Roman" w:hAnsi="Times New Roman"/>
          <w:sz w:val="24"/>
          <w:szCs w:val="24"/>
        </w:rPr>
        <w:t xml:space="preserve">учебный план в части, формируемой участниками образовательного процесса - курсы по выбору для обучающихся естественнонаучной и </w:t>
      </w:r>
      <w:r w:rsidR="00D37657">
        <w:rPr>
          <w:rFonts w:ascii="Times New Roman" w:hAnsi="Times New Roman"/>
          <w:sz w:val="24"/>
          <w:szCs w:val="24"/>
        </w:rPr>
        <w:t xml:space="preserve">гуманитарной </w:t>
      </w:r>
      <w:r w:rsidRPr="00FE2F85">
        <w:rPr>
          <w:rFonts w:ascii="Times New Roman" w:hAnsi="Times New Roman"/>
          <w:sz w:val="24"/>
          <w:szCs w:val="24"/>
        </w:rPr>
        <w:t xml:space="preserve"> направленностей</w:t>
      </w:r>
      <w:r w:rsidR="00D37657">
        <w:rPr>
          <w:rFonts w:ascii="Times New Roman" w:hAnsi="Times New Roman"/>
          <w:sz w:val="24"/>
          <w:szCs w:val="24"/>
        </w:rPr>
        <w:t>;</w:t>
      </w:r>
    </w:p>
    <w:p w:rsidR="00605B0D" w:rsidRPr="00FE2F85" w:rsidRDefault="00605B0D" w:rsidP="00025A61">
      <w:pPr>
        <w:pStyle w:val="afa"/>
        <w:numPr>
          <w:ilvl w:val="0"/>
          <w:numId w:val="221"/>
        </w:numPr>
        <w:tabs>
          <w:tab w:val="left" w:pos="985"/>
        </w:tabs>
        <w:spacing w:after="0" w:line="240" w:lineRule="auto"/>
        <w:ind w:right="20"/>
        <w:jc w:val="both"/>
        <w:rPr>
          <w:rFonts w:ascii="Times New Roman" w:hAnsi="Times New Roman"/>
          <w:sz w:val="24"/>
          <w:szCs w:val="24"/>
        </w:rPr>
      </w:pPr>
      <w:r w:rsidRPr="00FE2F85">
        <w:rPr>
          <w:rFonts w:ascii="Times New Roman" w:hAnsi="Times New Roman"/>
          <w:sz w:val="24"/>
          <w:szCs w:val="24"/>
        </w:rPr>
        <w:t>система классных часов как совместная деятельность учащихся под руководством классного руководителя, во взаимодействии с педагогами, родителями, представителями различных объединений, профессий;</w:t>
      </w:r>
    </w:p>
    <w:p w:rsidR="00605B0D" w:rsidRPr="00FE2F85" w:rsidRDefault="00605B0D" w:rsidP="00025A61">
      <w:pPr>
        <w:pStyle w:val="afa"/>
        <w:numPr>
          <w:ilvl w:val="0"/>
          <w:numId w:val="221"/>
        </w:numPr>
        <w:tabs>
          <w:tab w:val="left" w:pos="879"/>
        </w:tabs>
        <w:spacing w:after="0" w:line="240" w:lineRule="auto"/>
        <w:jc w:val="both"/>
        <w:rPr>
          <w:rFonts w:ascii="Times New Roman" w:hAnsi="Times New Roman"/>
          <w:sz w:val="24"/>
          <w:szCs w:val="24"/>
        </w:rPr>
      </w:pPr>
      <w:r w:rsidRPr="00FE2F85">
        <w:rPr>
          <w:rFonts w:ascii="Times New Roman" w:hAnsi="Times New Roman"/>
          <w:sz w:val="24"/>
          <w:szCs w:val="24"/>
        </w:rPr>
        <w:lastRenderedPageBreak/>
        <w:t xml:space="preserve">мероприятия в рамках </w:t>
      </w:r>
      <w:r w:rsidR="00D37657">
        <w:rPr>
          <w:rFonts w:ascii="Times New Roman" w:hAnsi="Times New Roman"/>
          <w:sz w:val="24"/>
          <w:szCs w:val="24"/>
        </w:rPr>
        <w:t xml:space="preserve">воспитательной программы </w:t>
      </w:r>
      <w:r w:rsidRPr="00FE2F85">
        <w:rPr>
          <w:rFonts w:ascii="Times New Roman" w:hAnsi="Times New Roman"/>
          <w:sz w:val="24"/>
          <w:szCs w:val="24"/>
        </w:rPr>
        <w:t xml:space="preserve"> «</w:t>
      </w:r>
      <w:r w:rsidR="00D37657">
        <w:rPr>
          <w:rFonts w:ascii="Times New Roman" w:hAnsi="Times New Roman"/>
          <w:sz w:val="24"/>
          <w:szCs w:val="24"/>
        </w:rPr>
        <w:t>Воспитание учпешной личности</w:t>
      </w:r>
      <w:r w:rsidRPr="00FE2F85">
        <w:rPr>
          <w:rFonts w:ascii="Times New Roman" w:hAnsi="Times New Roman"/>
          <w:sz w:val="24"/>
          <w:szCs w:val="24"/>
        </w:rPr>
        <w:t>»</w:t>
      </w:r>
      <w:r w:rsidRPr="00FE2F85">
        <w:rPr>
          <w:rStyle w:val="afff9"/>
          <w:sz w:val="24"/>
          <w:szCs w:val="24"/>
        </w:rPr>
        <w:t>;</w:t>
      </w:r>
    </w:p>
    <w:p w:rsidR="00605B0D" w:rsidRPr="00FE2F85" w:rsidRDefault="00605B0D" w:rsidP="00025A61">
      <w:pPr>
        <w:pStyle w:val="afa"/>
        <w:numPr>
          <w:ilvl w:val="0"/>
          <w:numId w:val="221"/>
        </w:numPr>
        <w:tabs>
          <w:tab w:val="left" w:pos="884"/>
        </w:tabs>
        <w:spacing w:after="0" w:line="240" w:lineRule="auto"/>
        <w:jc w:val="both"/>
        <w:rPr>
          <w:rFonts w:ascii="Times New Roman" w:hAnsi="Times New Roman"/>
          <w:sz w:val="24"/>
          <w:szCs w:val="24"/>
        </w:rPr>
      </w:pPr>
      <w:r w:rsidRPr="00FE2F85">
        <w:rPr>
          <w:rFonts w:ascii="Times New Roman" w:hAnsi="Times New Roman"/>
          <w:sz w:val="24"/>
          <w:szCs w:val="24"/>
        </w:rPr>
        <w:t>кружки, секции, студии дополнительного образования</w:t>
      </w:r>
      <w:r w:rsidR="00D37657">
        <w:rPr>
          <w:rFonts w:ascii="Times New Roman" w:hAnsi="Times New Roman"/>
          <w:sz w:val="24"/>
          <w:szCs w:val="24"/>
        </w:rPr>
        <w:t xml:space="preserve"> школы</w:t>
      </w:r>
      <w:r w:rsidRPr="00FE2F85">
        <w:rPr>
          <w:rFonts w:ascii="Times New Roman" w:hAnsi="Times New Roman"/>
          <w:sz w:val="24"/>
          <w:szCs w:val="24"/>
        </w:rPr>
        <w:t xml:space="preserve"> в соответствии с планом дополнительного образования;</w:t>
      </w:r>
    </w:p>
    <w:p w:rsidR="00605B0D" w:rsidRPr="00FE2F85" w:rsidRDefault="00605B0D" w:rsidP="00025A61">
      <w:pPr>
        <w:pStyle w:val="afa"/>
        <w:numPr>
          <w:ilvl w:val="0"/>
          <w:numId w:val="221"/>
        </w:numPr>
        <w:tabs>
          <w:tab w:val="left" w:pos="884"/>
        </w:tabs>
        <w:spacing w:after="0" w:line="240" w:lineRule="auto"/>
        <w:jc w:val="both"/>
        <w:rPr>
          <w:rFonts w:ascii="Times New Roman" w:hAnsi="Times New Roman"/>
          <w:sz w:val="24"/>
          <w:szCs w:val="24"/>
        </w:rPr>
      </w:pPr>
      <w:r w:rsidRPr="00FE2F85">
        <w:rPr>
          <w:rFonts w:ascii="Times New Roman" w:hAnsi="Times New Roman"/>
          <w:sz w:val="24"/>
          <w:szCs w:val="24"/>
        </w:rPr>
        <w:t>олимпиады, конкурсы, проектная деятельность в рамках мероприятий.</w:t>
      </w:r>
    </w:p>
    <w:p w:rsidR="00605B0D" w:rsidRPr="00FE2F85" w:rsidRDefault="00605B0D" w:rsidP="00025A61">
      <w:pPr>
        <w:pStyle w:val="afa"/>
        <w:spacing w:after="0" w:line="240" w:lineRule="auto"/>
        <w:jc w:val="both"/>
        <w:rPr>
          <w:rFonts w:ascii="Times New Roman" w:hAnsi="Times New Roman"/>
          <w:sz w:val="24"/>
          <w:szCs w:val="24"/>
        </w:rPr>
      </w:pPr>
      <w:r w:rsidRPr="00FE2F85">
        <w:rPr>
          <w:rFonts w:ascii="Times New Roman" w:hAnsi="Times New Roman"/>
          <w:sz w:val="24"/>
          <w:szCs w:val="24"/>
        </w:rPr>
        <w:t>Внеурочная деятельность строится по следующим направлениям:</w:t>
      </w:r>
    </w:p>
    <w:p w:rsidR="00605B0D" w:rsidRPr="00FE2F85" w:rsidRDefault="00605B0D" w:rsidP="00025A61">
      <w:pPr>
        <w:pStyle w:val="afa"/>
        <w:spacing w:after="0" w:line="240" w:lineRule="auto"/>
        <w:ind w:right="20"/>
        <w:jc w:val="both"/>
        <w:rPr>
          <w:rFonts w:ascii="Times New Roman" w:hAnsi="Times New Roman"/>
          <w:sz w:val="24"/>
          <w:szCs w:val="24"/>
        </w:rPr>
      </w:pPr>
      <w:r w:rsidRPr="00FE2F85">
        <w:rPr>
          <w:rFonts w:ascii="Times New Roman" w:hAnsi="Times New Roman"/>
          <w:sz w:val="24"/>
          <w:szCs w:val="24"/>
          <w:u w:val="single"/>
        </w:rPr>
        <w:t>Спортивно-оздоровительное</w:t>
      </w:r>
      <w:r w:rsidRPr="00FE2F85">
        <w:rPr>
          <w:rFonts w:ascii="Times New Roman" w:hAnsi="Times New Roman"/>
          <w:sz w:val="24"/>
          <w:szCs w:val="24"/>
        </w:rPr>
        <w:t>. Это направление представлено спортивными секциями дополнительного образования «Баскетбол»,  «Легкая атлетика», Занятия в спортивных секциях способствуют формированию основ здорового образа жизни, усилению оздоровительного эффекта, достигаемого в ходе активного использования приобретенных на уроке физической культуры знаний, умений.</w:t>
      </w:r>
    </w:p>
    <w:p w:rsidR="00605B0D" w:rsidRPr="00FE2F85" w:rsidRDefault="00605B0D" w:rsidP="00025A61">
      <w:pPr>
        <w:pStyle w:val="afa"/>
        <w:spacing w:after="0" w:line="240" w:lineRule="auto"/>
        <w:ind w:right="20"/>
        <w:jc w:val="both"/>
        <w:rPr>
          <w:rFonts w:ascii="Times New Roman" w:hAnsi="Times New Roman"/>
          <w:sz w:val="24"/>
          <w:szCs w:val="24"/>
        </w:rPr>
      </w:pPr>
      <w:r w:rsidRPr="00FE2F85">
        <w:rPr>
          <w:rFonts w:ascii="Times New Roman" w:hAnsi="Times New Roman"/>
          <w:sz w:val="24"/>
          <w:szCs w:val="24"/>
        </w:rPr>
        <w:t>В ходе организованных занятий по спортивно-оздоровительному направлению внеурочной деятельности не только совершенствуются физические качества, но и активно развиваются сознание и мышление, творчество и самостоятельность.</w:t>
      </w:r>
    </w:p>
    <w:p w:rsidR="00605B0D" w:rsidRPr="00FE2F85" w:rsidRDefault="00605B0D" w:rsidP="00025A61">
      <w:pPr>
        <w:pStyle w:val="afa"/>
        <w:spacing w:after="0" w:line="240" w:lineRule="auto"/>
        <w:ind w:right="20"/>
        <w:jc w:val="both"/>
        <w:rPr>
          <w:rFonts w:ascii="Times New Roman" w:hAnsi="Times New Roman"/>
          <w:sz w:val="24"/>
          <w:szCs w:val="24"/>
        </w:rPr>
      </w:pPr>
      <w:r w:rsidRPr="00FE2F85">
        <w:rPr>
          <w:rFonts w:ascii="Times New Roman" w:hAnsi="Times New Roman"/>
          <w:sz w:val="24"/>
          <w:szCs w:val="24"/>
        </w:rPr>
        <w:t>Цикл классных часов по теме «Безопасность и здоровый образ жизни» непосредственно реализует раздел ООП ООО «Программа формирования экологической культуры и здорового образа жизни» и направлен на формирование культуры безопасного образа жизни, профилактику безопасного поведения, культуру питания, привитие здорового образа жизни. Отличительной особенностью курса является его практическая направленность.</w:t>
      </w:r>
    </w:p>
    <w:p w:rsidR="00605B0D" w:rsidRPr="00FE2F85" w:rsidRDefault="00605B0D" w:rsidP="00025A61">
      <w:pPr>
        <w:pStyle w:val="afa"/>
        <w:spacing w:after="0" w:line="240" w:lineRule="auto"/>
        <w:ind w:right="20"/>
        <w:jc w:val="both"/>
        <w:rPr>
          <w:rFonts w:ascii="Times New Roman" w:hAnsi="Times New Roman"/>
          <w:sz w:val="24"/>
          <w:szCs w:val="24"/>
        </w:rPr>
      </w:pPr>
      <w:r w:rsidRPr="00FE2F85">
        <w:rPr>
          <w:rFonts w:ascii="Times New Roman" w:hAnsi="Times New Roman"/>
          <w:sz w:val="24"/>
          <w:szCs w:val="24"/>
          <w:u w:val="single"/>
        </w:rPr>
        <w:t>Общекультурное направление</w:t>
      </w:r>
      <w:r w:rsidRPr="00FE2F85">
        <w:rPr>
          <w:rFonts w:ascii="Times New Roman" w:hAnsi="Times New Roman"/>
          <w:sz w:val="24"/>
          <w:szCs w:val="24"/>
        </w:rPr>
        <w:t xml:space="preserve"> представлено кружками и студиями художественно-эстетической направленности: студией хореографии «Данс-класс», театральной студией «Зазеркалье», студией детской песни «Радуга», Изостудией «Палитра», кружком «Батик», «Дизайн- студия».</w:t>
      </w:r>
    </w:p>
    <w:p w:rsidR="00605B0D" w:rsidRPr="00FE2F85" w:rsidRDefault="00605B0D" w:rsidP="00025A61">
      <w:pPr>
        <w:pStyle w:val="afa"/>
        <w:spacing w:after="0" w:line="240" w:lineRule="auto"/>
        <w:ind w:right="20"/>
        <w:jc w:val="both"/>
        <w:rPr>
          <w:rFonts w:ascii="Times New Roman" w:hAnsi="Times New Roman"/>
          <w:sz w:val="24"/>
          <w:szCs w:val="24"/>
        </w:rPr>
      </w:pPr>
      <w:r w:rsidRPr="00FE2F85">
        <w:rPr>
          <w:rFonts w:ascii="Times New Roman" w:hAnsi="Times New Roman"/>
          <w:sz w:val="24"/>
          <w:szCs w:val="24"/>
        </w:rPr>
        <w:t>Одна из основных задач кружков и студий этого направления состоит в формировании творчески активной личности, которая способна воспринимать и оценивать прекрасное в природе, труде, быту и других сферах жизни и деятельности.</w:t>
      </w:r>
    </w:p>
    <w:p w:rsidR="00605B0D" w:rsidRPr="00FE2F85" w:rsidRDefault="00605B0D" w:rsidP="00025A61">
      <w:pPr>
        <w:pStyle w:val="afa"/>
        <w:spacing w:after="0" w:line="240" w:lineRule="auto"/>
        <w:ind w:right="20"/>
        <w:jc w:val="both"/>
        <w:rPr>
          <w:rFonts w:ascii="Times New Roman" w:hAnsi="Times New Roman"/>
          <w:sz w:val="24"/>
          <w:szCs w:val="24"/>
        </w:rPr>
      </w:pPr>
      <w:r w:rsidRPr="00FE2F85">
        <w:rPr>
          <w:rFonts w:ascii="Times New Roman" w:hAnsi="Times New Roman"/>
          <w:sz w:val="24"/>
          <w:szCs w:val="24"/>
          <w:u w:val="single"/>
        </w:rPr>
        <w:lastRenderedPageBreak/>
        <w:t>Общеинтеллектуальное</w:t>
      </w:r>
      <w:r w:rsidRPr="00FE2F85">
        <w:rPr>
          <w:rFonts w:ascii="Times New Roman" w:hAnsi="Times New Roman"/>
          <w:sz w:val="24"/>
          <w:szCs w:val="24"/>
        </w:rPr>
        <w:t xml:space="preserve"> направление базируется на организации научно-познавательной и проектной деятельности обучающихся </w:t>
      </w:r>
      <w:r w:rsidRPr="00FE2F85">
        <w:rPr>
          <w:rFonts w:ascii="Times New Roman" w:hAnsi="Times New Roman"/>
          <w:sz w:val="24"/>
          <w:szCs w:val="24"/>
          <w:u w:val="single"/>
        </w:rPr>
        <w:t>Духовно-нравственное</w:t>
      </w:r>
      <w:r w:rsidRPr="00FE2F85">
        <w:rPr>
          <w:rFonts w:ascii="Times New Roman" w:hAnsi="Times New Roman"/>
          <w:sz w:val="24"/>
          <w:szCs w:val="24"/>
        </w:rPr>
        <w:t>. Это направление представлено театральной студией «Зазеркалье» и курсами «Традиции и обычаи русского народа», «Литературное краеведение», Занятия в этом направлении нацелены на духовное развитие личности, воспитание мира чувств, его</w:t>
      </w:r>
    </w:p>
    <w:p w:rsidR="00605B0D" w:rsidRPr="00FE2F85" w:rsidRDefault="00605B0D" w:rsidP="00025A61">
      <w:pPr>
        <w:pStyle w:val="afa"/>
        <w:spacing w:after="0" w:line="240" w:lineRule="auto"/>
        <w:ind w:right="200"/>
        <w:rPr>
          <w:rFonts w:ascii="Times New Roman" w:hAnsi="Times New Roman"/>
          <w:sz w:val="24"/>
          <w:szCs w:val="24"/>
        </w:rPr>
      </w:pPr>
      <w:r w:rsidRPr="00FE2F85">
        <w:rPr>
          <w:rFonts w:ascii="Times New Roman" w:hAnsi="Times New Roman"/>
          <w:sz w:val="24"/>
          <w:szCs w:val="24"/>
        </w:rPr>
        <w:t>эмоциональной чуткости. Цикл классных часов непосредственно направлен на реализацию раздела ООП ООО «Программа духовно- нравственного развития и воспитания обучающихся» и проводятся 1 раз в месяц.</w:t>
      </w:r>
    </w:p>
    <w:p w:rsidR="00605B0D" w:rsidRPr="00FE2F85" w:rsidRDefault="00605B0D" w:rsidP="00025A61">
      <w:pPr>
        <w:pStyle w:val="afa"/>
        <w:spacing w:after="0" w:line="240" w:lineRule="auto"/>
        <w:ind w:right="200"/>
        <w:jc w:val="both"/>
        <w:rPr>
          <w:rFonts w:ascii="Times New Roman" w:hAnsi="Times New Roman"/>
          <w:sz w:val="24"/>
          <w:szCs w:val="24"/>
        </w:rPr>
      </w:pPr>
      <w:r w:rsidRPr="00FE2F85">
        <w:rPr>
          <w:rFonts w:ascii="Times New Roman" w:hAnsi="Times New Roman"/>
          <w:sz w:val="24"/>
          <w:szCs w:val="24"/>
          <w:u w:val="single"/>
        </w:rPr>
        <w:t>Социальное</w:t>
      </w:r>
      <w:r w:rsidRPr="00FE2F85">
        <w:rPr>
          <w:rFonts w:ascii="Times New Roman" w:hAnsi="Times New Roman"/>
          <w:sz w:val="24"/>
          <w:szCs w:val="24"/>
        </w:rPr>
        <w:t xml:space="preserve"> направление реализуется через </w:t>
      </w:r>
      <w:r w:rsidR="00025A61" w:rsidRPr="00FE2F85">
        <w:rPr>
          <w:rFonts w:ascii="Times New Roman" w:hAnsi="Times New Roman"/>
          <w:sz w:val="24"/>
          <w:szCs w:val="24"/>
        </w:rPr>
        <w:t xml:space="preserve">воспитательную систему </w:t>
      </w:r>
      <w:r w:rsidR="00025A61">
        <w:rPr>
          <w:rFonts w:ascii="Times New Roman" w:hAnsi="Times New Roman"/>
          <w:sz w:val="24"/>
          <w:szCs w:val="24"/>
        </w:rPr>
        <w:t>образовательного учреждения</w:t>
      </w:r>
      <w:r w:rsidRPr="00FE2F85">
        <w:rPr>
          <w:rFonts w:ascii="Times New Roman" w:hAnsi="Times New Roman"/>
          <w:sz w:val="24"/>
          <w:szCs w:val="24"/>
        </w:rPr>
        <w:t>: тематические классные часы, выставки поделок и детского творчества, встречи с представителями разных профессий, социальные пробы (инициативное участие детей в социальных проектах, акциях, организованных взрослыми), КТД (коллективное творческое дело). Основными задачами ежегодно</w:t>
      </w:r>
      <w:r w:rsidR="00025A61">
        <w:rPr>
          <w:rFonts w:ascii="Times New Roman" w:hAnsi="Times New Roman"/>
          <w:sz w:val="24"/>
          <w:szCs w:val="24"/>
        </w:rPr>
        <w:t>й программы</w:t>
      </w:r>
      <w:r w:rsidRPr="00FE2F85">
        <w:rPr>
          <w:rFonts w:ascii="Times New Roman" w:hAnsi="Times New Roman"/>
          <w:sz w:val="24"/>
          <w:szCs w:val="24"/>
        </w:rPr>
        <w:t>, развитие творческого потенциала детей, их социальной активности.</w:t>
      </w:r>
    </w:p>
    <w:p w:rsidR="00605B0D" w:rsidRPr="00FE2F85" w:rsidRDefault="00605B0D" w:rsidP="00025A61">
      <w:pPr>
        <w:pStyle w:val="afa"/>
        <w:spacing w:after="0" w:line="240" w:lineRule="auto"/>
        <w:jc w:val="both"/>
        <w:rPr>
          <w:rFonts w:ascii="Times New Roman" w:hAnsi="Times New Roman"/>
          <w:sz w:val="24"/>
          <w:szCs w:val="24"/>
        </w:rPr>
      </w:pPr>
      <w:r w:rsidRPr="00FE2F85">
        <w:rPr>
          <w:rFonts w:ascii="Times New Roman" w:hAnsi="Times New Roman"/>
          <w:sz w:val="24"/>
          <w:szCs w:val="24"/>
        </w:rPr>
        <w:t>Часы внеурочной деятельности проводятся во второй половине дня и не входят в максимальную допустимую недельную нагрузку.</w:t>
      </w:r>
    </w:p>
    <w:p w:rsidR="00605B0D" w:rsidRPr="00FE2F85" w:rsidRDefault="00605B0D" w:rsidP="00025A61">
      <w:pPr>
        <w:pStyle w:val="afa"/>
        <w:spacing w:after="0" w:line="240" w:lineRule="auto"/>
        <w:jc w:val="both"/>
        <w:rPr>
          <w:rFonts w:ascii="Times New Roman" w:hAnsi="Times New Roman"/>
          <w:sz w:val="24"/>
          <w:szCs w:val="24"/>
        </w:rPr>
      </w:pPr>
      <w:r w:rsidRPr="00FE2F85">
        <w:rPr>
          <w:rFonts w:ascii="Times New Roman" w:hAnsi="Times New Roman"/>
          <w:sz w:val="24"/>
          <w:szCs w:val="24"/>
        </w:rPr>
        <w:lastRenderedPageBreak/>
        <w:t>Реализация плана внеурочной деятельности и программ курсов внеурочной деятельности будет способствовать:</w:t>
      </w:r>
    </w:p>
    <w:p w:rsidR="00605B0D" w:rsidRPr="00FE2F85" w:rsidRDefault="00605B0D" w:rsidP="00025A61">
      <w:pPr>
        <w:pStyle w:val="afa"/>
        <w:numPr>
          <w:ilvl w:val="0"/>
          <w:numId w:val="221"/>
        </w:numPr>
        <w:tabs>
          <w:tab w:val="left" w:pos="1159"/>
        </w:tabs>
        <w:spacing w:after="0" w:line="240" w:lineRule="auto"/>
        <w:ind w:right="200"/>
        <w:jc w:val="both"/>
        <w:rPr>
          <w:rFonts w:ascii="Times New Roman" w:hAnsi="Times New Roman"/>
          <w:sz w:val="24"/>
          <w:szCs w:val="24"/>
        </w:rPr>
      </w:pPr>
      <w:r w:rsidRPr="00FE2F85">
        <w:rPr>
          <w:rFonts w:ascii="Times New Roman" w:hAnsi="Times New Roman"/>
          <w:sz w:val="24"/>
          <w:szCs w:val="24"/>
        </w:rPr>
        <w:t>овладению обучающимися в соответствии с возрастными возможностями разными видами деятельности (учебной, познавательной, коммуникативной, двигательной, художественной, социальной и т.д.), умением адаптироваться к окружающей природной и социальной среде, поддерживать и укреплять свое здоровье;</w:t>
      </w:r>
    </w:p>
    <w:p w:rsidR="00605B0D" w:rsidRPr="00FE2F85" w:rsidRDefault="00605B0D" w:rsidP="00025A61">
      <w:pPr>
        <w:pStyle w:val="afa"/>
        <w:numPr>
          <w:ilvl w:val="0"/>
          <w:numId w:val="221"/>
        </w:numPr>
        <w:tabs>
          <w:tab w:val="left" w:pos="1150"/>
        </w:tabs>
        <w:spacing w:after="0" w:line="240" w:lineRule="auto"/>
        <w:ind w:right="200"/>
        <w:jc w:val="both"/>
        <w:rPr>
          <w:rFonts w:ascii="Times New Roman" w:hAnsi="Times New Roman"/>
          <w:sz w:val="24"/>
          <w:szCs w:val="24"/>
        </w:rPr>
      </w:pPr>
      <w:r w:rsidRPr="00FE2F85">
        <w:rPr>
          <w:rFonts w:ascii="Times New Roman" w:hAnsi="Times New Roman"/>
          <w:sz w:val="24"/>
          <w:szCs w:val="24"/>
        </w:rPr>
        <w:t>формирование у обучающихся правильного отношения к окружающему миру, этических и нравственных норм, желания участвовать в разнообразной деятельности в соответствии с личными интересами, индивидуальными особенностями и способностями.</w:t>
      </w:r>
    </w:p>
    <w:p w:rsidR="00605B0D" w:rsidRPr="00FE2F85" w:rsidRDefault="00605B0D" w:rsidP="00025A61">
      <w:pPr>
        <w:pStyle w:val="410"/>
        <w:keepNext/>
        <w:keepLines/>
        <w:shd w:val="clear" w:color="auto" w:fill="auto"/>
        <w:spacing w:line="240" w:lineRule="auto"/>
        <w:ind w:firstLine="0"/>
        <w:jc w:val="both"/>
        <w:rPr>
          <w:sz w:val="24"/>
          <w:szCs w:val="24"/>
        </w:rPr>
      </w:pPr>
      <w:bookmarkStart w:id="307" w:name="bookmark174"/>
      <w:r w:rsidRPr="00FE2F85">
        <w:rPr>
          <w:sz w:val="24"/>
          <w:szCs w:val="24"/>
        </w:rPr>
        <w:t>Объем плана внеурочной деятельности на уровне основного общего образования до 1750 часов за пять лет обучения.</w:t>
      </w:r>
      <w:bookmarkEnd w:id="307"/>
    </w:p>
    <w:p w:rsidR="00605B0D" w:rsidRPr="00FE2F85" w:rsidRDefault="00605B0D" w:rsidP="00025A61">
      <w:pPr>
        <w:pStyle w:val="afa"/>
        <w:spacing w:after="0" w:line="240" w:lineRule="auto"/>
        <w:jc w:val="both"/>
        <w:rPr>
          <w:rFonts w:ascii="Times New Roman" w:hAnsi="Times New Roman"/>
          <w:sz w:val="24"/>
          <w:szCs w:val="24"/>
        </w:rPr>
      </w:pPr>
      <w:r w:rsidRPr="00FE2F85">
        <w:rPr>
          <w:rFonts w:ascii="Times New Roman" w:hAnsi="Times New Roman"/>
          <w:sz w:val="24"/>
          <w:szCs w:val="24"/>
        </w:rPr>
        <w:t>Учебный план кружков дополнительного образования представлен отдельно.Программно-методическое обеспечение плана внеурочной деятельности в полном объеме.</w:t>
      </w:r>
    </w:p>
    <w:p w:rsidR="00605B0D" w:rsidRPr="00FE2F85" w:rsidRDefault="00605B0D" w:rsidP="00025A61">
      <w:pPr>
        <w:pStyle w:val="afa"/>
        <w:spacing w:after="0" w:line="240" w:lineRule="auto"/>
        <w:ind w:right="460"/>
        <w:jc w:val="both"/>
        <w:rPr>
          <w:rFonts w:ascii="Times New Roman" w:hAnsi="Times New Roman"/>
          <w:sz w:val="24"/>
          <w:szCs w:val="24"/>
        </w:rPr>
      </w:pPr>
      <w:r w:rsidRPr="00FE2F85">
        <w:rPr>
          <w:rFonts w:ascii="Times New Roman" w:hAnsi="Times New Roman"/>
          <w:sz w:val="24"/>
          <w:szCs w:val="24"/>
        </w:rPr>
        <w:t>Реализации ООП осуществляется через различные виды урочных (аудиторных) и внеурочных (внеаудиторных) занятий. Динамичность расписания учебных занятий достигается через образовательное пространство лицея, способствующее реализации индивидуальных образовательных потребностей учащихся и через учебную и внеучебную сферу деятельности подростка:</w:t>
      </w:r>
    </w:p>
    <w:p w:rsidR="00605B0D" w:rsidRPr="00FE2F85" w:rsidRDefault="00605B0D" w:rsidP="00025A61">
      <w:pPr>
        <w:pStyle w:val="afa"/>
        <w:numPr>
          <w:ilvl w:val="0"/>
          <w:numId w:val="221"/>
        </w:numPr>
        <w:tabs>
          <w:tab w:val="left" w:pos="439"/>
        </w:tabs>
        <w:spacing w:after="0" w:line="240" w:lineRule="auto"/>
        <w:rPr>
          <w:rFonts w:ascii="Times New Roman" w:hAnsi="Times New Roman"/>
          <w:sz w:val="24"/>
          <w:szCs w:val="24"/>
        </w:rPr>
      </w:pPr>
      <w:r w:rsidRPr="00FE2F85">
        <w:rPr>
          <w:rFonts w:ascii="Times New Roman" w:hAnsi="Times New Roman"/>
          <w:sz w:val="24"/>
          <w:szCs w:val="24"/>
        </w:rPr>
        <w:t>образовательные экскурсии;</w:t>
      </w:r>
    </w:p>
    <w:p w:rsidR="00605B0D" w:rsidRPr="00FE2F85" w:rsidRDefault="00605B0D" w:rsidP="00025A61">
      <w:pPr>
        <w:pStyle w:val="afa"/>
        <w:numPr>
          <w:ilvl w:val="0"/>
          <w:numId w:val="221"/>
        </w:numPr>
        <w:tabs>
          <w:tab w:val="left" w:pos="439"/>
        </w:tabs>
        <w:spacing w:after="0" w:line="240" w:lineRule="auto"/>
        <w:rPr>
          <w:rFonts w:ascii="Times New Roman" w:hAnsi="Times New Roman"/>
          <w:sz w:val="24"/>
          <w:szCs w:val="24"/>
        </w:rPr>
      </w:pPr>
      <w:r w:rsidRPr="00FE2F85">
        <w:rPr>
          <w:rFonts w:ascii="Times New Roman" w:hAnsi="Times New Roman"/>
          <w:sz w:val="24"/>
          <w:szCs w:val="24"/>
        </w:rPr>
        <w:t>музейные уроки;</w:t>
      </w:r>
    </w:p>
    <w:p w:rsidR="00605B0D" w:rsidRPr="00FE2F85" w:rsidRDefault="00605B0D" w:rsidP="00025A61">
      <w:pPr>
        <w:pStyle w:val="afa"/>
        <w:numPr>
          <w:ilvl w:val="0"/>
          <w:numId w:val="221"/>
        </w:numPr>
        <w:tabs>
          <w:tab w:val="left" w:pos="430"/>
        </w:tabs>
        <w:spacing w:after="0" w:line="240" w:lineRule="auto"/>
        <w:rPr>
          <w:rFonts w:ascii="Times New Roman" w:hAnsi="Times New Roman"/>
          <w:sz w:val="24"/>
          <w:szCs w:val="24"/>
        </w:rPr>
      </w:pPr>
      <w:r w:rsidRPr="00FE2F85">
        <w:rPr>
          <w:rFonts w:ascii="Times New Roman" w:hAnsi="Times New Roman"/>
          <w:sz w:val="24"/>
          <w:szCs w:val="24"/>
        </w:rPr>
        <w:t>тематические лицейские выезды;</w:t>
      </w:r>
    </w:p>
    <w:p w:rsidR="00605B0D" w:rsidRPr="00FE2F85" w:rsidRDefault="00605B0D" w:rsidP="00025A61">
      <w:pPr>
        <w:pStyle w:val="afa"/>
        <w:numPr>
          <w:ilvl w:val="0"/>
          <w:numId w:val="221"/>
        </w:numPr>
        <w:tabs>
          <w:tab w:val="left" w:pos="434"/>
        </w:tabs>
        <w:spacing w:after="0" w:line="240" w:lineRule="auto"/>
        <w:rPr>
          <w:rFonts w:ascii="Times New Roman" w:hAnsi="Times New Roman"/>
          <w:sz w:val="24"/>
          <w:szCs w:val="24"/>
        </w:rPr>
      </w:pPr>
      <w:r w:rsidRPr="00FE2F85">
        <w:rPr>
          <w:rFonts w:ascii="Times New Roman" w:hAnsi="Times New Roman"/>
          <w:sz w:val="24"/>
          <w:szCs w:val="24"/>
        </w:rPr>
        <w:t>лицейская научно-практическая конференция «Ломоносовские чтения»</w:t>
      </w:r>
    </w:p>
    <w:p w:rsidR="00605B0D" w:rsidRPr="00FE2F85" w:rsidRDefault="00605B0D" w:rsidP="00025A61">
      <w:pPr>
        <w:pStyle w:val="afa"/>
        <w:numPr>
          <w:ilvl w:val="0"/>
          <w:numId w:val="221"/>
        </w:numPr>
        <w:tabs>
          <w:tab w:val="left" w:pos="434"/>
        </w:tabs>
        <w:spacing w:after="0" w:line="240" w:lineRule="auto"/>
        <w:rPr>
          <w:rFonts w:ascii="Times New Roman" w:hAnsi="Times New Roman"/>
          <w:sz w:val="24"/>
          <w:szCs w:val="24"/>
        </w:rPr>
      </w:pPr>
      <w:r w:rsidRPr="00FE2F85">
        <w:rPr>
          <w:rFonts w:ascii="Times New Roman" w:hAnsi="Times New Roman"/>
          <w:sz w:val="24"/>
          <w:szCs w:val="24"/>
        </w:rPr>
        <w:t>День ГТО в лицее;</w:t>
      </w:r>
    </w:p>
    <w:p w:rsidR="00605B0D" w:rsidRPr="00FE2F85" w:rsidRDefault="00605B0D" w:rsidP="00025A61">
      <w:pPr>
        <w:pStyle w:val="afa"/>
        <w:numPr>
          <w:ilvl w:val="0"/>
          <w:numId w:val="221"/>
        </w:numPr>
        <w:tabs>
          <w:tab w:val="left" w:pos="430"/>
        </w:tabs>
        <w:spacing w:after="0" w:line="240" w:lineRule="auto"/>
        <w:rPr>
          <w:rFonts w:ascii="Times New Roman" w:hAnsi="Times New Roman"/>
          <w:sz w:val="24"/>
          <w:szCs w:val="24"/>
        </w:rPr>
      </w:pPr>
      <w:r w:rsidRPr="00FE2F85">
        <w:rPr>
          <w:rFonts w:ascii="Times New Roman" w:hAnsi="Times New Roman"/>
          <w:sz w:val="24"/>
          <w:szCs w:val="24"/>
        </w:rPr>
        <w:t>Презентация ОП «ДДЗ»;</w:t>
      </w:r>
    </w:p>
    <w:p w:rsidR="00605B0D" w:rsidRPr="00FE2F85" w:rsidRDefault="00605B0D" w:rsidP="00025A61">
      <w:pPr>
        <w:pStyle w:val="afa"/>
        <w:numPr>
          <w:ilvl w:val="0"/>
          <w:numId w:val="221"/>
        </w:numPr>
        <w:tabs>
          <w:tab w:val="left" w:pos="434"/>
        </w:tabs>
        <w:spacing w:after="0" w:line="240" w:lineRule="auto"/>
        <w:rPr>
          <w:rFonts w:ascii="Times New Roman" w:hAnsi="Times New Roman"/>
          <w:sz w:val="24"/>
          <w:szCs w:val="24"/>
        </w:rPr>
      </w:pPr>
      <w:r w:rsidRPr="00FE2F85">
        <w:rPr>
          <w:rFonts w:ascii="Times New Roman" w:hAnsi="Times New Roman"/>
          <w:sz w:val="24"/>
          <w:szCs w:val="24"/>
        </w:rPr>
        <w:t>дискуссионный клуб;</w:t>
      </w:r>
    </w:p>
    <w:p w:rsidR="00605B0D" w:rsidRPr="00FE2F85" w:rsidRDefault="00605B0D" w:rsidP="00025A61">
      <w:pPr>
        <w:pStyle w:val="afa"/>
        <w:numPr>
          <w:ilvl w:val="0"/>
          <w:numId w:val="221"/>
        </w:numPr>
        <w:tabs>
          <w:tab w:val="left" w:pos="430"/>
        </w:tabs>
        <w:spacing w:after="0" w:line="240" w:lineRule="auto"/>
        <w:rPr>
          <w:rFonts w:ascii="Times New Roman" w:hAnsi="Times New Roman"/>
          <w:sz w:val="24"/>
          <w:szCs w:val="24"/>
        </w:rPr>
      </w:pPr>
      <w:r w:rsidRPr="00FE2F85">
        <w:rPr>
          <w:rFonts w:ascii="Times New Roman" w:hAnsi="Times New Roman"/>
          <w:sz w:val="24"/>
          <w:szCs w:val="24"/>
        </w:rPr>
        <w:t>творческая мастерская;</w:t>
      </w:r>
    </w:p>
    <w:p w:rsidR="00605B0D" w:rsidRPr="00FE2F85" w:rsidRDefault="00605B0D" w:rsidP="00025A61">
      <w:pPr>
        <w:pStyle w:val="afa"/>
        <w:numPr>
          <w:ilvl w:val="0"/>
          <w:numId w:val="221"/>
        </w:numPr>
        <w:tabs>
          <w:tab w:val="left" w:pos="439"/>
        </w:tabs>
        <w:spacing w:after="0" w:line="240" w:lineRule="auto"/>
        <w:rPr>
          <w:rFonts w:ascii="Times New Roman" w:hAnsi="Times New Roman"/>
          <w:sz w:val="24"/>
          <w:szCs w:val="24"/>
        </w:rPr>
      </w:pPr>
      <w:r w:rsidRPr="00FE2F85">
        <w:rPr>
          <w:rFonts w:ascii="Times New Roman" w:hAnsi="Times New Roman"/>
          <w:sz w:val="24"/>
          <w:szCs w:val="24"/>
        </w:rPr>
        <w:t>индивидуальные консультации;</w:t>
      </w:r>
    </w:p>
    <w:p w:rsidR="00605B0D" w:rsidRPr="00FE2F85" w:rsidRDefault="00605B0D" w:rsidP="00025A61">
      <w:pPr>
        <w:pStyle w:val="afa"/>
        <w:numPr>
          <w:ilvl w:val="0"/>
          <w:numId w:val="221"/>
        </w:numPr>
        <w:tabs>
          <w:tab w:val="left" w:pos="439"/>
        </w:tabs>
        <w:spacing w:after="0" w:line="240" w:lineRule="auto"/>
        <w:rPr>
          <w:rFonts w:ascii="Times New Roman" w:hAnsi="Times New Roman"/>
          <w:sz w:val="24"/>
          <w:szCs w:val="24"/>
        </w:rPr>
        <w:sectPr w:rsidR="00605B0D" w:rsidRPr="00FE2F85" w:rsidSect="00630CF5">
          <w:type w:val="continuous"/>
          <w:pgSz w:w="16837" w:h="11905" w:orient="landscape"/>
          <w:pgMar w:top="1135" w:right="1244" w:bottom="1134" w:left="1276" w:header="0" w:footer="3" w:gutter="0"/>
          <w:cols w:space="720"/>
          <w:noEndnote/>
          <w:docGrid w:linePitch="360"/>
        </w:sectPr>
      </w:pPr>
      <w:r w:rsidRPr="00FE2F85">
        <w:rPr>
          <w:rFonts w:ascii="Times New Roman" w:hAnsi="Times New Roman"/>
          <w:sz w:val="24"/>
          <w:szCs w:val="24"/>
        </w:rPr>
        <w:t>библиотечные уроки;</w:t>
      </w:r>
    </w:p>
    <w:p w:rsidR="00605B0D" w:rsidRPr="00FE2F85" w:rsidRDefault="00605B0D" w:rsidP="00025A61">
      <w:pPr>
        <w:pStyle w:val="afa"/>
        <w:numPr>
          <w:ilvl w:val="0"/>
          <w:numId w:val="221"/>
        </w:numPr>
        <w:tabs>
          <w:tab w:val="left" w:pos="150"/>
        </w:tabs>
        <w:spacing w:after="0" w:line="240" w:lineRule="auto"/>
        <w:rPr>
          <w:rFonts w:ascii="Times New Roman" w:hAnsi="Times New Roman"/>
          <w:sz w:val="24"/>
          <w:szCs w:val="24"/>
        </w:rPr>
      </w:pPr>
      <w:r w:rsidRPr="00FE2F85">
        <w:rPr>
          <w:rFonts w:ascii="Times New Roman" w:hAnsi="Times New Roman"/>
          <w:sz w:val="24"/>
          <w:szCs w:val="24"/>
        </w:rPr>
        <w:lastRenderedPageBreak/>
        <w:t>Час чтения;</w:t>
      </w:r>
    </w:p>
    <w:p w:rsidR="00605B0D" w:rsidRPr="00FE2F85" w:rsidRDefault="00605B0D" w:rsidP="00025A61">
      <w:pPr>
        <w:pStyle w:val="afa"/>
        <w:numPr>
          <w:ilvl w:val="0"/>
          <w:numId w:val="221"/>
        </w:numPr>
        <w:tabs>
          <w:tab w:val="left" w:pos="159"/>
        </w:tabs>
        <w:spacing w:after="0" w:line="240" w:lineRule="auto"/>
        <w:rPr>
          <w:rFonts w:ascii="Times New Roman" w:hAnsi="Times New Roman"/>
          <w:sz w:val="24"/>
          <w:szCs w:val="24"/>
        </w:rPr>
      </w:pPr>
      <w:r w:rsidRPr="00FE2F85">
        <w:rPr>
          <w:rFonts w:ascii="Times New Roman" w:hAnsi="Times New Roman"/>
          <w:sz w:val="24"/>
          <w:szCs w:val="24"/>
        </w:rPr>
        <w:t>социальные практики и проекты;</w:t>
      </w:r>
    </w:p>
    <w:p w:rsidR="00605B0D" w:rsidRPr="00FE2F85" w:rsidRDefault="00605B0D" w:rsidP="00025A61">
      <w:pPr>
        <w:pStyle w:val="afa"/>
        <w:numPr>
          <w:ilvl w:val="0"/>
          <w:numId w:val="221"/>
        </w:numPr>
        <w:tabs>
          <w:tab w:val="left" w:pos="154"/>
        </w:tabs>
        <w:spacing w:after="0" w:line="240" w:lineRule="auto"/>
        <w:rPr>
          <w:rFonts w:ascii="Times New Roman" w:hAnsi="Times New Roman"/>
          <w:sz w:val="24"/>
          <w:szCs w:val="24"/>
        </w:rPr>
      </w:pPr>
      <w:r w:rsidRPr="00FE2F85">
        <w:rPr>
          <w:rFonts w:ascii="Times New Roman" w:hAnsi="Times New Roman"/>
          <w:sz w:val="24"/>
          <w:szCs w:val="24"/>
        </w:rPr>
        <w:t>летний отряд «Юные интеллектуалы»;</w:t>
      </w:r>
    </w:p>
    <w:p w:rsidR="00605B0D" w:rsidRPr="00FE2F85" w:rsidRDefault="00605B0D" w:rsidP="00025A61">
      <w:pPr>
        <w:pStyle w:val="afa"/>
        <w:numPr>
          <w:ilvl w:val="0"/>
          <w:numId w:val="221"/>
        </w:numPr>
        <w:tabs>
          <w:tab w:val="left" w:pos="159"/>
        </w:tabs>
        <w:spacing w:after="0" w:line="240" w:lineRule="auto"/>
        <w:rPr>
          <w:rFonts w:ascii="Times New Roman" w:hAnsi="Times New Roman"/>
          <w:sz w:val="24"/>
          <w:szCs w:val="24"/>
        </w:rPr>
      </w:pPr>
      <w:r w:rsidRPr="00FE2F85">
        <w:rPr>
          <w:rFonts w:ascii="Times New Roman" w:hAnsi="Times New Roman"/>
          <w:sz w:val="24"/>
          <w:szCs w:val="24"/>
        </w:rPr>
        <w:t>предметные недели;</w:t>
      </w:r>
    </w:p>
    <w:p w:rsidR="00605B0D" w:rsidRPr="00FE2F85" w:rsidRDefault="00605B0D" w:rsidP="00025A61">
      <w:pPr>
        <w:pStyle w:val="afa"/>
        <w:numPr>
          <w:ilvl w:val="0"/>
          <w:numId w:val="221"/>
        </w:numPr>
        <w:tabs>
          <w:tab w:val="left" w:pos="159"/>
        </w:tabs>
        <w:spacing w:after="0" w:line="240" w:lineRule="auto"/>
        <w:rPr>
          <w:rFonts w:ascii="Times New Roman" w:hAnsi="Times New Roman"/>
          <w:sz w:val="24"/>
          <w:szCs w:val="24"/>
        </w:rPr>
      </w:pPr>
      <w:r w:rsidRPr="00FE2F85">
        <w:rPr>
          <w:rFonts w:ascii="Times New Roman" w:hAnsi="Times New Roman"/>
          <w:sz w:val="24"/>
          <w:szCs w:val="24"/>
        </w:rPr>
        <w:t>олимпиады, интеллектуальные конкурсы.</w:t>
      </w:r>
    </w:p>
    <w:p w:rsidR="00605B0D" w:rsidRPr="00FE2F85" w:rsidRDefault="00605B0D" w:rsidP="00025A61">
      <w:pPr>
        <w:pStyle w:val="afa"/>
        <w:spacing w:after="0" w:line="240" w:lineRule="auto"/>
        <w:ind w:right="20"/>
        <w:jc w:val="both"/>
        <w:rPr>
          <w:rFonts w:ascii="Times New Roman" w:hAnsi="Times New Roman"/>
          <w:sz w:val="24"/>
          <w:szCs w:val="24"/>
        </w:rPr>
      </w:pPr>
      <w:r w:rsidRPr="00FE2F85">
        <w:rPr>
          <w:rFonts w:ascii="Times New Roman" w:hAnsi="Times New Roman"/>
          <w:sz w:val="24"/>
          <w:szCs w:val="24"/>
        </w:rPr>
        <w:t>При проведении отдельных занятий предусмотрено объединение в разновозрастные группы или группы по интересам. Изучение основных предметов учебного плана может осуществляться как в традиционной форме (урок), так и в других видах занятий (творческая мастерская, образовательное путешествие, экскурсия, познавательная лаборатория, конференция, проектная деятельность и т. д.), что составляет до 30% времени. В соответствии с п. 2.8.10 новых Правил, сдвоенные уроки в основной школе не запрещены (кроме физической культуры), что означает реальные возможности для организации модульного обучения с двух часовыми «погружениями» в учебным предмет, в проектную, исследовательскую деятельность.</w:t>
      </w:r>
    </w:p>
    <w:p w:rsidR="00605B0D" w:rsidRPr="00FE2F85" w:rsidRDefault="00605B0D" w:rsidP="00025A61">
      <w:pPr>
        <w:pStyle w:val="afa"/>
        <w:spacing w:after="0" w:line="240" w:lineRule="auto"/>
        <w:ind w:right="20"/>
        <w:jc w:val="both"/>
        <w:rPr>
          <w:rFonts w:ascii="Times New Roman" w:hAnsi="Times New Roman"/>
          <w:sz w:val="24"/>
          <w:szCs w:val="24"/>
        </w:rPr>
      </w:pPr>
      <w:r w:rsidRPr="00FE2F85">
        <w:rPr>
          <w:rFonts w:ascii="Times New Roman" w:hAnsi="Times New Roman"/>
          <w:sz w:val="24"/>
          <w:szCs w:val="24"/>
        </w:rPr>
        <w:t>Меняется роль учителя и значительно возрастает творческое содержание его работы. На первый план выходит реализация следующих задач:</w:t>
      </w:r>
    </w:p>
    <w:p w:rsidR="00605B0D" w:rsidRPr="00FE2F85" w:rsidRDefault="00605B0D" w:rsidP="00025A61">
      <w:pPr>
        <w:pStyle w:val="afa"/>
        <w:numPr>
          <w:ilvl w:val="0"/>
          <w:numId w:val="222"/>
        </w:numPr>
        <w:tabs>
          <w:tab w:val="left" w:pos="1241"/>
        </w:tabs>
        <w:spacing w:after="0" w:line="240" w:lineRule="auto"/>
        <w:jc w:val="both"/>
        <w:rPr>
          <w:rFonts w:ascii="Times New Roman" w:hAnsi="Times New Roman"/>
          <w:sz w:val="24"/>
          <w:szCs w:val="24"/>
        </w:rPr>
      </w:pPr>
      <w:r w:rsidRPr="00FE2F85">
        <w:rPr>
          <w:rFonts w:ascii="Times New Roman" w:hAnsi="Times New Roman"/>
          <w:sz w:val="24"/>
          <w:szCs w:val="24"/>
        </w:rPr>
        <w:t>поддержка детских инициатив, направленных на поиск средств и способов достижения учебных целей;</w:t>
      </w:r>
    </w:p>
    <w:p w:rsidR="00605B0D" w:rsidRPr="00FE2F85" w:rsidRDefault="00605B0D" w:rsidP="00025A61">
      <w:pPr>
        <w:pStyle w:val="afa"/>
        <w:numPr>
          <w:ilvl w:val="0"/>
          <w:numId w:val="222"/>
        </w:numPr>
        <w:tabs>
          <w:tab w:val="left" w:pos="1178"/>
        </w:tabs>
        <w:spacing w:after="0" w:line="240" w:lineRule="auto"/>
        <w:jc w:val="both"/>
        <w:rPr>
          <w:rFonts w:ascii="Times New Roman" w:hAnsi="Times New Roman"/>
          <w:sz w:val="24"/>
          <w:szCs w:val="24"/>
        </w:rPr>
      </w:pPr>
      <w:r w:rsidRPr="00FE2F85">
        <w:rPr>
          <w:rFonts w:ascii="Times New Roman" w:hAnsi="Times New Roman"/>
          <w:sz w:val="24"/>
          <w:szCs w:val="24"/>
        </w:rPr>
        <w:t>создание условий для творческой продуктивной деятельности подростка;</w:t>
      </w:r>
    </w:p>
    <w:p w:rsidR="00605B0D" w:rsidRPr="00FE2F85" w:rsidRDefault="00605B0D" w:rsidP="00025A61">
      <w:pPr>
        <w:pStyle w:val="afa"/>
        <w:numPr>
          <w:ilvl w:val="0"/>
          <w:numId w:val="222"/>
        </w:numPr>
        <w:tabs>
          <w:tab w:val="left" w:pos="1153"/>
        </w:tabs>
        <w:spacing w:after="0" w:line="240" w:lineRule="auto"/>
        <w:ind w:right="20"/>
        <w:jc w:val="both"/>
        <w:rPr>
          <w:rFonts w:ascii="Times New Roman" w:hAnsi="Times New Roman"/>
          <w:sz w:val="24"/>
          <w:szCs w:val="24"/>
        </w:rPr>
      </w:pPr>
      <w:r w:rsidRPr="00FE2F85">
        <w:rPr>
          <w:rFonts w:ascii="Times New Roman" w:hAnsi="Times New Roman"/>
          <w:sz w:val="24"/>
          <w:szCs w:val="24"/>
        </w:rPr>
        <w:t>обеспечение презентаций и социальной оценки продуктов детского творчества (организация выставок, детской периодической печати, конкурсов, фестивалей и т. д. )</w:t>
      </w:r>
    </w:p>
    <w:p w:rsidR="00605B0D" w:rsidRDefault="00605B0D" w:rsidP="00025A61">
      <w:pPr>
        <w:pStyle w:val="afa"/>
        <w:numPr>
          <w:ilvl w:val="0"/>
          <w:numId w:val="222"/>
        </w:numPr>
        <w:tabs>
          <w:tab w:val="left" w:pos="1178"/>
        </w:tabs>
        <w:spacing w:after="0" w:line="240" w:lineRule="auto"/>
        <w:jc w:val="both"/>
        <w:rPr>
          <w:rFonts w:ascii="Times New Roman" w:hAnsi="Times New Roman"/>
          <w:sz w:val="24"/>
          <w:szCs w:val="24"/>
        </w:rPr>
      </w:pPr>
      <w:r w:rsidRPr="00FE2F85">
        <w:rPr>
          <w:rFonts w:ascii="Times New Roman" w:hAnsi="Times New Roman"/>
          <w:sz w:val="24"/>
          <w:szCs w:val="24"/>
        </w:rPr>
        <w:t>создание пространства для социальных практик подростков и приобщения их к общественно значимым делам.</w:t>
      </w:r>
    </w:p>
    <w:p w:rsidR="00025A61" w:rsidRDefault="00025A61" w:rsidP="00025A61">
      <w:pPr>
        <w:pStyle w:val="afa"/>
        <w:tabs>
          <w:tab w:val="left" w:pos="1178"/>
        </w:tabs>
        <w:spacing w:after="0" w:line="240" w:lineRule="auto"/>
        <w:jc w:val="both"/>
        <w:rPr>
          <w:rFonts w:ascii="Times New Roman" w:hAnsi="Times New Roman"/>
          <w:sz w:val="24"/>
          <w:szCs w:val="24"/>
        </w:rPr>
      </w:pPr>
    </w:p>
    <w:p w:rsidR="00025A61" w:rsidRPr="00025A61" w:rsidRDefault="00025A61" w:rsidP="00025A61">
      <w:pPr>
        <w:pStyle w:val="afa"/>
        <w:numPr>
          <w:ilvl w:val="1"/>
          <w:numId w:val="177"/>
        </w:numPr>
        <w:tabs>
          <w:tab w:val="left" w:pos="1178"/>
        </w:tabs>
        <w:spacing w:after="0" w:line="240" w:lineRule="auto"/>
        <w:jc w:val="both"/>
        <w:rPr>
          <w:rFonts w:ascii="Times New Roman" w:hAnsi="Times New Roman"/>
          <w:b/>
          <w:sz w:val="28"/>
          <w:szCs w:val="28"/>
        </w:rPr>
      </w:pPr>
      <w:r w:rsidRPr="00025A61">
        <w:rPr>
          <w:rFonts w:ascii="Times New Roman" w:hAnsi="Times New Roman"/>
          <w:b/>
          <w:sz w:val="28"/>
          <w:szCs w:val="28"/>
        </w:rPr>
        <w:t>Система условий реализации основной образовательной программы</w:t>
      </w:r>
    </w:p>
    <w:p w:rsidR="00025A61" w:rsidRDefault="00025A61" w:rsidP="00025A61">
      <w:pPr>
        <w:pStyle w:val="afa"/>
        <w:tabs>
          <w:tab w:val="left" w:pos="1178"/>
        </w:tabs>
        <w:spacing w:after="0" w:line="240" w:lineRule="auto"/>
        <w:jc w:val="both"/>
        <w:rPr>
          <w:rFonts w:ascii="Times New Roman" w:hAnsi="Times New Roman"/>
          <w:sz w:val="24"/>
          <w:szCs w:val="24"/>
        </w:rPr>
      </w:pPr>
    </w:p>
    <w:p w:rsidR="00025A61" w:rsidRPr="0024289F" w:rsidRDefault="00025A61" w:rsidP="0024289F">
      <w:pPr>
        <w:pStyle w:val="Default"/>
        <w:ind w:firstLine="425"/>
        <w:jc w:val="both"/>
        <w:rPr>
          <w:rFonts w:ascii="Times New Roman" w:hAnsi="Times New Roman" w:cs="Times New Roman"/>
        </w:rPr>
      </w:pPr>
      <w:r w:rsidRPr="0024289F">
        <w:rPr>
          <w:rFonts w:ascii="Times New Roman" w:hAnsi="Times New Roman" w:cs="Times New Roman"/>
        </w:rPr>
        <w:t xml:space="preserve">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025A61" w:rsidRPr="0024289F" w:rsidRDefault="00025A61" w:rsidP="0024289F">
      <w:pPr>
        <w:pStyle w:val="Default"/>
        <w:ind w:firstLine="425"/>
        <w:jc w:val="both"/>
        <w:rPr>
          <w:rFonts w:ascii="Times New Roman" w:hAnsi="Times New Roman" w:cs="Times New Roman"/>
        </w:rPr>
      </w:pPr>
      <w:r w:rsidRPr="0024289F">
        <w:rPr>
          <w:rFonts w:ascii="Times New Roman" w:hAnsi="Times New Roman" w:cs="Times New Roman"/>
        </w:rPr>
        <w:t>Условия, созданные в М</w:t>
      </w:r>
      <w:r w:rsidR="0024289F" w:rsidRPr="0024289F">
        <w:rPr>
          <w:rFonts w:ascii="Times New Roman" w:hAnsi="Times New Roman" w:cs="Times New Roman"/>
        </w:rPr>
        <w:t>А</w:t>
      </w:r>
      <w:r w:rsidRPr="0024289F">
        <w:rPr>
          <w:rFonts w:ascii="Times New Roman" w:hAnsi="Times New Roman" w:cs="Times New Roman"/>
        </w:rPr>
        <w:t>ОУ «СОШ</w:t>
      </w:r>
      <w:r w:rsidR="0024289F" w:rsidRPr="0024289F">
        <w:rPr>
          <w:rFonts w:ascii="Times New Roman" w:hAnsi="Times New Roman" w:cs="Times New Roman"/>
        </w:rPr>
        <w:t xml:space="preserve"> №5 с УИОП</w:t>
      </w:r>
      <w:r w:rsidRPr="0024289F">
        <w:rPr>
          <w:rFonts w:ascii="Times New Roman" w:hAnsi="Times New Roman" w:cs="Times New Roman"/>
        </w:rPr>
        <w:t xml:space="preserve">», реализующей основную образовательную программу основного общего образования: </w:t>
      </w:r>
    </w:p>
    <w:p w:rsidR="00025A61" w:rsidRPr="0024289F" w:rsidRDefault="00025A61" w:rsidP="0024289F">
      <w:pPr>
        <w:pStyle w:val="Default"/>
        <w:ind w:firstLine="425"/>
        <w:jc w:val="both"/>
        <w:rPr>
          <w:rFonts w:ascii="Times New Roman" w:hAnsi="Times New Roman" w:cs="Times New Roman"/>
        </w:rPr>
      </w:pPr>
      <w:r w:rsidRPr="0024289F">
        <w:rPr>
          <w:rFonts w:ascii="Times New Roman" w:hAnsi="Times New Roman" w:cs="Times New Roman"/>
        </w:rPr>
        <w:t xml:space="preserve">• соответствуют требованиям Стандарта; </w:t>
      </w:r>
    </w:p>
    <w:p w:rsidR="00025A61" w:rsidRPr="0024289F" w:rsidRDefault="00025A61" w:rsidP="0024289F">
      <w:pPr>
        <w:pStyle w:val="Default"/>
        <w:ind w:firstLine="425"/>
        <w:jc w:val="both"/>
        <w:rPr>
          <w:rFonts w:ascii="Times New Roman" w:hAnsi="Times New Roman" w:cs="Times New Roman"/>
        </w:rPr>
      </w:pPr>
      <w:r w:rsidRPr="0024289F">
        <w:rPr>
          <w:rFonts w:ascii="Times New Roman" w:hAnsi="Times New Roman" w:cs="Times New Roman"/>
        </w:rPr>
        <w:t xml:space="preserve">• обеспечивают достижение планируемых результатов освоения основной образовательной программы общеобразовательного учреждения и реализацию предусмотренных в ней образовательных программ; </w:t>
      </w:r>
    </w:p>
    <w:p w:rsidR="00025A61" w:rsidRPr="0024289F" w:rsidRDefault="00025A61" w:rsidP="0024289F">
      <w:pPr>
        <w:pStyle w:val="Default"/>
        <w:ind w:firstLine="425"/>
        <w:jc w:val="both"/>
        <w:rPr>
          <w:rFonts w:ascii="Times New Roman" w:hAnsi="Times New Roman" w:cs="Times New Roman"/>
        </w:rPr>
      </w:pPr>
      <w:r w:rsidRPr="0024289F">
        <w:rPr>
          <w:rFonts w:ascii="Times New Roman" w:hAnsi="Times New Roman" w:cs="Times New Roman"/>
        </w:rPr>
        <w:t>• учитывают особенности образовательного учреждения, его организационную структуру, запросы участников образовательн</w:t>
      </w:r>
      <w:r w:rsidR="0024289F" w:rsidRPr="0024289F">
        <w:rPr>
          <w:rFonts w:ascii="Times New Roman" w:hAnsi="Times New Roman" w:cs="Times New Roman"/>
        </w:rPr>
        <w:t>ых отношений</w:t>
      </w:r>
      <w:r w:rsidRPr="0024289F">
        <w:rPr>
          <w:rFonts w:ascii="Times New Roman" w:hAnsi="Times New Roman" w:cs="Times New Roman"/>
        </w:rPr>
        <w:t xml:space="preserve"> в основном общем образовании. </w:t>
      </w:r>
    </w:p>
    <w:p w:rsidR="00025A61" w:rsidRPr="0024289F" w:rsidRDefault="00025A61" w:rsidP="0024289F">
      <w:pPr>
        <w:pStyle w:val="Default"/>
        <w:ind w:firstLine="425"/>
        <w:jc w:val="center"/>
        <w:rPr>
          <w:rFonts w:ascii="Times New Roman" w:hAnsi="Times New Roman" w:cs="Times New Roman"/>
          <w:b/>
        </w:rPr>
      </w:pPr>
      <w:r w:rsidRPr="0024289F">
        <w:rPr>
          <w:rFonts w:ascii="Times New Roman" w:hAnsi="Times New Roman" w:cs="Times New Roman"/>
          <w:b/>
          <w:bCs/>
        </w:rPr>
        <w:t>3.2.1. Описание кадровых условий реализации основной образовательной программы основного общего образования</w:t>
      </w:r>
    </w:p>
    <w:p w:rsidR="00025A61" w:rsidRPr="0024289F" w:rsidRDefault="00025A61" w:rsidP="0024289F">
      <w:pPr>
        <w:pStyle w:val="Default"/>
        <w:ind w:firstLine="425"/>
        <w:jc w:val="both"/>
        <w:rPr>
          <w:rFonts w:ascii="Times New Roman" w:hAnsi="Times New Roman" w:cs="Times New Roman"/>
        </w:rPr>
      </w:pPr>
      <w:r w:rsidRPr="0024289F">
        <w:rPr>
          <w:rFonts w:ascii="Times New Roman" w:hAnsi="Times New Roman" w:cs="Times New Roman"/>
        </w:rPr>
        <w:t xml:space="preserve">• характеристику укомплектованности образовательного учреждения; </w:t>
      </w:r>
    </w:p>
    <w:p w:rsidR="00025A61" w:rsidRPr="0024289F" w:rsidRDefault="00025A61" w:rsidP="0024289F">
      <w:pPr>
        <w:pStyle w:val="Default"/>
        <w:ind w:firstLine="425"/>
        <w:jc w:val="both"/>
        <w:rPr>
          <w:rFonts w:ascii="Times New Roman" w:hAnsi="Times New Roman" w:cs="Times New Roman"/>
        </w:rPr>
      </w:pPr>
      <w:r w:rsidRPr="0024289F">
        <w:rPr>
          <w:rFonts w:ascii="Times New Roman" w:hAnsi="Times New Roman" w:cs="Times New Roman"/>
        </w:rPr>
        <w:t xml:space="preserve">• описание уровня квалификации работников образовательного учреждения и их функциональные обязанности; </w:t>
      </w:r>
    </w:p>
    <w:p w:rsidR="00025A61" w:rsidRPr="0024289F" w:rsidRDefault="00025A61" w:rsidP="0024289F">
      <w:pPr>
        <w:pStyle w:val="Default"/>
        <w:ind w:firstLine="425"/>
        <w:jc w:val="both"/>
        <w:rPr>
          <w:rFonts w:ascii="Times New Roman" w:hAnsi="Times New Roman" w:cs="Times New Roman"/>
        </w:rPr>
      </w:pPr>
      <w:r w:rsidRPr="0024289F">
        <w:rPr>
          <w:rFonts w:ascii="Times New Roman" w:hAnsi="Times New Roman" w:cs="Times New Roman"/>
        </w:rPr>
        <w:t xml:space="preserve">• описание реализуемой системы непрерывного профессионального развития и повышения квалификации педагогических работников. </w:t>
      </w:r>
    </w:p>
    <w:p w:rsidR="00025A61" w:rsidRPr="0024289F" w:rsidRDefault="00025A61" w:rsidP="0024289F">
      <w:pPr>
        <w:pStyle w:val="Default"/>
        <w:ind w:firstLine="425"/>
        <w:jc w:val="both"/>
        <w:rPr>
          <w:rFonts w:ascii="Times New Roman" w:hAnsi="Times New Roman" w:cs="Times New Roman"/>
        </w:rPr>
      </w:pPr>
      <w:r w:rsidRPr="0024289F">
        <w:rPr>
          <w:rFonts w:ascii="Times New Roman" w:hAnsi="Times New Roman" w:cs="Times New Roman"/>
          <w:b/>
          <w:bCs/>
        </w:rPr>
        <w:t xml:space="preserve">Кадровое обеспечение </w:t>
      </w:r>
    </w:p>
    <w:p w:rsidR="00025A61" w:rsidRPr="0024289F" w:rsidRDefault="00F008AF" w:rsidP="0024289F">
      <w:pPr>
        <w:pStyle w:val="Default"/>
        <w:ind w:firstLine="425"/>
        <w:jc w:val="both"/>
        <w:rPr>
          <w:rFonts w:ascii="Times New Roman" w:hAnsi="Times New Roman" w:cs="Times New Roman"/>
        </w:rPr>
      </w:pPr>
      <w:r>
        <w:rPr>
          <w:rFonts w:ascii="Times New Roman" w:hAnsi="Times New Roman" w:cs="Times New Roman"/>
        </w:rPr>
        <w:t>МАОУ «СОШ №5 с УИОП»</w:t>
      </w:r>
      <w:r w:rsidR="00025A61" w:rsidRPr="0024289F">
        <w:rPr>
          <w:rFonts w:ascii="Times New Roman" w:hAnsi="Times New Roman" w:cs="Times New Roman"/>
        </w:rPr>
        <w:t xml:space="preserve">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w:t>
      </w:r>
    </w:p>
    <w:p w:rsidR="00025A61" w:rsidRPr="0024289F" w:rsidRDefault="00025A61" w:rsidP="0024289F">
      <w:pPr>
        <w:pStyle w:val="Default"/>
        <w:ind w:firstLine="425"/>
        <w:jc w:val="both"/>
        <w:rPr>
          <w:rFonts w:ascii="Times New Roman" w:hAnsi="Times New Roman" w:cs="Times New Roman"/>
        </w:rPr>
      </w:pPr>
      <w:r w:rsidRPr="0024289F">
        <w:rPr>
          <w:rFonts w:ascii="Times New Roman" w:hAnsi="Times New Roman" w:cs="Times New Roman"/>
        </w:rPr>
        <w:lastRenderedPageBreak/>
        <w:t xml:space="preserve">При разработке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основывались на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025A61" w:rsidRPr="0024289F" w:rsidRDefault="00025A61" w:rsidP="0024289F">
      <w:pPr>
        <w:pStyle w:val="Default"/>
        <w:ind w:firstLine="425"/>
        <w:jc w:val="both"/>
        <w:rPr>
          <w:rFonts w:ascii="Times New Roman" w:hAnsi="Times New Roman" w:cs="Times New Roman"/>
        </w:rPr>
      </w:pPr>
      <w:r w:rsidRPr="0024289F">
        <w:rPr>
          <w:rFonts w:ascii="Times New Roman" w:hAnsi="Times New Roman" w:cs="Times New Roman"/>
        </w:rPr>
        <w:t xml:space="preserve">Образовательное учреждение укомплектовано работниками пищеблока, медицинским работником, вспомогательным персоналом. </w:t>
      </w:r>
    </w:p>
    <w:p w:rsidR="00025A61" w:rsidRPr="0024289F" w:rsidRDefault="00025A61" w:rsidP="0024289F">
      <w:pPr>
        <w:pStyle w:val="Default"/>
        <w:ind w:firstLine="425"/>
        <w:jc w:val="both"/>
        <w:rPr>
          <w:rFonts w:ascii="Times New Roman" w:hAnsi="Times New Roman" w:cs="Times New Roman"/>
        </w:rPr>
      </w:pPr>
      <w:r w:rsidRPr="0024289F">
        <w:rPr>
          <w:rFonts w:ascii="Times New Roman" w:hAnsi="Times New Roman" w:cs="Times New Roman"/>
        </w:rPr>
        <w:t>Описание кадровых условий образовательного учреждения реализовано в таблице. В ней представлены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w:t>
      </w:r>
    </w:p>
    <w:p w:rsidR="00025A61" w:rsidRPr="0024289F" w:rsidRDefault="00025A61" w:rsidP="0024289F">
      <w:pPr>
        <w:pStyle w:val="Default"/>
        <w:ind w:firstLine="425"/>
        <w:jc w:val="both"/>
        <w:rPr>
          <w:rFonts w:ascii="Times New Roman" w:hAnsi="Times New Roman" w:cs="Times New Roman"/>
          <w:b/>
          <w:bCs/>
        </w:rPr>
      </w:pPr>
    </w:p>
    <w:p w:rsidR="00025A61" w:rsidRPr="0024289F" w:rsidRDefault="00025A61" w:rsidP="0024289F">
      <w:pPr>
        <w:pStyle w:val="Default"/>
        <w:ind w:firstLine="425"/>
        <w:jc w:val="both"/>
        <w:rPr>
          <w:rFonts w:ascii="Times New Roman" w:hAnsi="Times New Roman" w:cs="Times New Roman"/>
          <w:b/>
          <w:bCs/>
        </w:rPr>
      </w:pPr>
      <w:r w:rsidRPr="0024289F">
        <w:rPr>
          <w:rFonts w:ascii="Times New Roman" w:hAnsi="Times New Roman" w:cs="Times New Roman"/>
          <w:b/>
          <w:bCs/>
        </w:rPr>
        <w:t xml:space="preserve">          Кадровое обеспечение реализации основной образовательной программы </w:t>
      </w:r>
    </w:p>
    <w:p w:rsidR="00025A61" w:rsidRPr="0024289F" w:rsidRDefault="00025A61" w:rsidP="0024289F">
      <w:pPr>
        <w:pStyle w:val="Default"/>
        <w:ind w:firstLine="425"/>
        <w:jc w:val="both"/>
        <w:rPr>
          <w:rFonts w:ascii="Times New Roman" w:hAnsi="Times New Roman" w:cs="Times New Roman"/>
          <w:b/>
          <w:bCs/>
        </w:rPr>
      </w:pPr>
      <w:r w:rsidRPr="0024289F">
        <w:rPr>
          <w:rFonts w:ascii="Times New Roman" w:hAnsi="Times New Roman" w:cs="Times New Roman"/>
          <w:b/>
          <w:bCs/>
        </w:rPr>
        <w:t xml:space="preserve">                                    основного общего образования</w:t>
      </w:r>
    </w:p>
    <w:tbl>
      <w:tblPr>
        <w:tblW w:w="13865" w:type="dxa"/>
        <w:jc w:val="center"/>
        <w:tblInd w:w="-2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93"/>
        <w:gridCol w:w="4668"/>
        <w:gridCol w:w="1569"/>
        <w:gridCol w:w="2551"/>
        <w:gridCol w:w="2184"/>
      </w:tblGrid>
      <w:tr w:rsidR="00025A61" w:rsidRPr="00FA261D" w:rsidTr="0024289F">
        <w:trPr>
          <w:trHeight w:val="661"/>
          <w:jc w:val="center"/>
        </w:trPr>
        <w:tc>
          <w:tcPr>
            <w:tcW w:w="2893" w:type="dxa"/>
            <w:vMerge w:val="restart"/>
          </w:tcPr>
          <w:p w:rsidR="00025A61" w:rsidRPr="0024289F" w:rsidRDefault="00025A61" w:rsidP="0024289F">
            <w:pPr>
              <w:pStyle w:val="Default"/>
              <w:ind w:hanging="17"/>
              <w:jc w:val="center"/>
              <w:rPr>
                <w:rFonts w:ascii="Times New Roman" w:hAnsi="Times New Roman" w:cs="Times New Roman"/>
                <w:b/>
              </w:rPr>
            </w:pPr>
            <w:r w:rsidRPr="0024289F">
              <w:rPr>
                <w:rFonts w:ascii="Times New Roman" w:hAnsi="Times New Roman" w:cs="Times New Roman"/>
                <w:b/>
              </w:rPr>
              <w:t>Должность</w:t>
            </w:r>
          </w:p>
        </w:tc>
        <w:tc>
          <w:tcPr>
            <w:tcW w:w="4668" w:type="dxa"/>
            <w:vMerge w:val="restart"/>
          </w:tcPr>
          <w:p w:rsidR="00025A61" w:rsidRPr="0024289F" w:rsidRDefault="00025A61" w:rsidP="0024289F">
            <w:pPr>
              <w:pStyle w:val="Default"/>
              <w:ind w:hanging="17"/>
              <w:jc w:val="center"/>
              <w:rPr>
                <w:rFonts w:ascii="Times New Roman" w:hAnsi="Times New Roman" w:cs="Times New Roman"/>
                <w:b/>
              </w:rPr>
            </w:pPr>
            <w:r w:rsidRPr="0024289F">
              <w:rPr>
                <w:rFonts w:ascii="Times New Roman" w:hAnsi="Times New Roman" w:cs="Times New Roman"/>
                <w:b/>
              </w:rPr>
              <w:t>Должностные обязанности</w:t>
            </w:r>
          </w:p>
        </w:tc>
        <w:tc>
          <w:tcPr>
            <w:tcW w:w="1569" w:type="dxa"/>
            <w:vMerge w:val="restart"/>
          </w:tcPr>
          <w:p w:rsidR="00025A61" w:rsidRPr="0024289F" w:rsidRDefault="00025A61" w:rsidP="0024289F">
            <w:pPr>
              <w:pStyle w:val="Default"/>
              <w:ind w:left="-41" w:right="-49" w:hanging="17"/>
              <w:jc w:val="center"/>
              <w:rPr>
                <w:rFonts w:ascii="Times New Roman" w:hAnsi="Times New Roman" w:cs="Times New Roman"/>
                <w:b/>
              </w:rPr>
            </w:pPr>
            <w:r w:rsidRPr="0024289F">
              <w:rPr>
                <w:rFonts w:ascii="Times New Roman" w:hAnsi="Times New Roman" w:cs="Times New Roman"/>
                <w:b/>
              </w:rPr>
              <w:t>Кол-во работников в ОУ (требуется/имеется)</w:t>
            </w:r>
          </w:p>
        </w:tc>
        <w:tc>
          <w:tcPr>
            <w:tcW w:w="4735" w:type="dxa"/>
            <w:gridSpan w:val="2"/>
            <w:tcBorders>
              <w:right w:val="single" w:sz="4" w:space="0" w:color="auto"/>
            </w:tcBorders>
          </w:tcPr>
          <w:p w:rsidR="00025A61" w:rsidRPr="0024289F" w:rsidRDefault="00025A61" w:rsidP="0024289F">
            <w:pPr>
              <w:pStyle w:val="Default"/>
              <w:ind w:hanging="17"/>
              <w:jc w:val="center"/>
              <w:rPr>
                <w:rFonts w:ascii="Times New Roman" w:hAnsi="Times New Roman" w:cs="Times New Roman"/>
                <w:b/>
              </w:rPr>
            </w:pPr>
          </w:p>
          <w:p w:rsidR="00025A61" w:rsidRPr="0024289F" w:rsidRDefault="00025A61" w:rsidP="0024289F">
            <w:pPr>
              <w:pStyle w:val="Default"/>
              <w:ind w:hanging="17"/>
              <w:jc w:val="center"/>
              <w:rPr>
                <w:rFonts w:ascii="Times New Roman" w:hAnsi="Times New Roman" w:cs="Times New Roman"/>
                <w:b/>
              </w:rPr>
            </w:pPr>
            <w:r w:rsidRPr="0024289F">
              <w:rPr>
                <w:rFonts w:ascii="Times New Roman" w:hAnsi="Times New Roman" w:cs="Times New Roman"/>
                <w:b/>
              </w:rPr>
              <w:t>Уровень квалификации работников ОУ</w:t>
            </w:r>
          </w:p>
        </w:tc>
      </w:tr>
      <w:tr w:rsidR="00025A61" w:rsidRPr="00FA261D" w:rsidTr="0024289F">
        <w:trPr>
          <w:trHeight w:val="1094"/>
          <w:jc w:val="center"/>
        </w:trPr>
        <w:tc>
          <w:tcPr>
            <w:tcW w:w="2893" w:type="dxa"/>
            <w:vMerge/>
          </w:tcPr>
          <w:p w:rsidR="00025A61" w:rsidRPr="0024289F" w:rsidRDefault="00025A61" w:rsidP="0024289F">
            <w:pPr>
              <w:pStyle w:val="Default"/>
              <w:ind w:hanging="17"/>
              <w:jc w:val="center"/>
              <w:rPr>
                <w:rFonts w:ascii="Times New Roman" w:hAnsi="Times New Roman" w:cs="Times New Roman"/>
                <w:b/>
              </w:rPr>
            </w:pPr>
          </w:p>
        </w:tc>
        <w:tc>
          <w:tcPr>
            <w:tcW w:w="4668" w:type="dxa"/>
            <w:vMerge/>
          </w:tcPr>
          <w:p w:rsidR="00025A61" w:rsidRPr="0024289F" w:rsidRDefault="00025A61" w:rsidP="0024289F">
            <w:pPr>
              <w:pStyle w:val="Default"/>
              <w:ind w:hanging="17"/>
              <w:jc w:val="center"/>
              <w:rPr>
                <w:rFonts w:ascii="Times New Roman" w:hAnsi="Times New Roman" w:cs="Times New Roman"/>
                <w:b/>
              </w:rPr>
            </w:pPr>
          </w:p>
        </w:tc>
        <w:tc>
          <w:tcPr>
            <w:tcW w:w="1569" w:type="dxa"/>
            <w:vMerge/>
          </w:tcPr>
          <w:p w:rsidR="00025A61" w:rsidRPr="0024289F" w:rsidRDefault="00025A61" w:rsidP="0024289F">
            <w:pPr>
              <w:pStyle w:val="Default"/>
              <w:ind w:right="-191" w:hanging="17"/>
              <w:jc w:val="center"/>
              <w:rPr>
                <w:rFonts w:ascii="Times New Roman" w:hAnsi="Times New Roman" w:cs="Times New Roman"/>
                <w:b/>
              </w:rPr>
            </w:pPr>
          </w:p>
        </w:tc>
        <w:tc>
          <w:tcPr>
            <w:tcW w:w="2551" w:type="dxa"/>
          </w:tcPr>
          <w:p w:rsidR="00025A61" w:rsidRPr="0024289F" w:rsidRDefault="00025A61" w:rsidP="0024289F">
            <w:pPr>
              <w:pStyle w:val="Default"/>
              <w:ind w:hanging="17"/>
              <w:jc w:val="center"/>
              <w:rPr>
                <w:rFonts w:ascii="Times New Roman" w:hAnsi="Times New Roman" w:cs="Times New Roman"/>
                <w:b/>
              </w:rPr>
            </w:pPr>
            <w:r w:rsidRPr="0024289F">
              <w:rPr>
                <w:rFonts w:ascii="Times New Roman" w:hAnsi="Times New Roman" w:cs="Times New Roman"/>
                <w:b/>
              </w:rPr>
              <w:t>Требования         к уровню квалификации</w:t>
            </w:r>
          </w:p>
        </w:tc>
        <w:tc>
          <w:tcPr>
            <w:tcW w:w="2184" w:type="dxa"/>
            <w:tcBorders>
              <w:right w:val="single" w:sz="4" w:space="0" w:color="auto"/>
            </w:tcBorders>
          </w:tcPr>
          <w:p w:rsidR="00025A61" w:rsidRPr="0024289F" w:rsidRDefault="00025A61" w:rsidP="0024289F">
            <w:pPr>
              <w:pStyle w:val="Default"/>
              <w:ind w:hanging="17"/>
              <w:jc w:val="center"/>
              <w:rPr>
                <w:rFonts w:ascii="Times New Roman" w:hAnsi="Times New Roman" w:cs="Times New Roman"/>
                <w:b/>
              </w:rPr>
            </w:pPr>
            <w:r w:rsidRPr="0024289F">
              <w:rPr>
                <w:rFonts w:ascii="Times New Roman" w:hAnsi="Times New Roman" w:cs="Times New Roman"/>
                <w:b/>
              </w:rPr>
              <w:t>Фактический</w:t>
            </w:r>
          </w:p>
        </w:tc>
      </w:tr>
      <w:tr w:rsidR="00025A61" w:rsidRPr="00FA261D" w:rsidTr="0024289F">
        <w:trPr>
          <w:trHeight w:val="799"/>
          <w:jc w:val="center"/>
        </w:trPr>
        <w:tc>
          <w:tcPr>
            <w:tcW w:w="2893" w:type="dxa"/>
          </w:tcPr>
          <w:p w:rsidR="00025A61" w:rsidRPr="0024289F" w:rsidRDefault="00025A61" w:rsidP="0024289F">
            <w:pPr>
              <w:pStyle w:val="Default"/>
              <w:ind w:hanging="17"/>
              <w:rPr>
                <w:rFonts w:ascii="Times New Roman" w:hAnsi="Times New Roman" w:cs="Times New Roman"/>
              </w:rPr>
            </w:pPr>
            <w:r w:rsidRPr="0024289F">
              <w:rPr>
                <w:rFonts w:ascii="Times New Roman" w:hAnsi="Times New Roman" w:cs="Times New Roman"/>
              </w:rPr>
              <w:t xml:space="preserve">руководитель образовательного учреждения </w:t>
            </w:r>
          </w:p>
        </w:tc>
        <w:tc>
          <w:tcPr>
            <w:tcW w:w="4668" w:type="dxa"/>
          </w:tcPr>
          <w:p w:rsidR="00025A61" w:rsidRPr="0024289F" w:rsidRDefault="00025A61" w:rsidP="0024289F">
            <w:pPr>
              <w:pStyle w:val="Default"/>
              <w:ind w:hanging="17"/>
              <w:rPr>
                <w:rFonts w:ascii="Times New Roman" w:hAnsi="Times New Roman" w:cs="Times New Roman"/>
              </w:rPr>
            </w:pPr>
            <w:r w:rsidRPr="0024289F">
              <w:rPr>
                <w:rFonts w:ascii="Times New Roman" w:hAnsi="Times New Roman" w:cs="Times New Roman"/>
              </w:rPr>
              <w:t xml:space="preserve">обеспечивает системную образовательную и административно-хозяйственную работу образовательного учреждения </w:t>
            </w:r>
          </w:p>
        </w:tc>
        <w:tc>
          <w:tcPr>
            <w:tcW w:w="1569" w:type="dxa"/>
          </w:tcPr>
          <w:p w:rsidR="00025A61" w:rsidRPr="0024289F" w:rsidRDefault="00025A61" w:rsidP="0024289F">
            <w:pPr>
              <w:pStyle w:val="Default"/>
              <w:ind w:right="-191" w:hanging="17"/>
              <w:rPr>
                <w:rFonts w:ascii="Times New Roman" w:hAnsi="Times New Roman" w:cs="Times New Roman"/>
              </w:rPr>
            </w:pPr>
            <w:r w:rsidRPr="0024289F">
              <w:rPr>
                <w:rFonts w:ascii="Times New Roman" w:hAnsi="Times New Roman" w:cs="Times New Roman"/>
              </w:rPr>
              <w:t>1</w:t>
            </w:r>
          </w:p>
        </w:tc>
        <w:tc>
          <w:tcPr>
            <w:tcW w:w="2551" w:type="dxa"/>
          </w:tcPr>
          <w:p w:rsidR="00025A61" w:rsidRPr="0024289F" w:rsidRDefault="00025A61" w:rsidP="0024289F">
            <w:pPr>
              <w:pStyle w:val="Default"/>
              <w:ind w:hanging="17"/>
              <w:rPr>
                <w:rFonts w:ascii="Times New Roman" w:hAnsi="Times New Roman" w:cs="Times New Roman"/>
              </w:rPr>
            </w:pPr>
            <w:r w:rsidRPr="0024289F">
              <w:rPr>
                <w:rFonts w:ascii="Times New Roman" w:hAnsi="Times New Roman" w:cs="Times New Roman"/>
              </w:rPr>
              <w:t xml:space="preserve">высшее профессиональное образование </w:t>
            </w:r>
          </w:p>
        </w:tc>
        <w:tc>
          <w:tcPr>
            <w:tcW w:w="2184" w:type="dxa"/>
            <w:tcBorders>
              <w:right w:val="single" w:sz="4" w:space="0" w:color="auto"/>
            </w:tcBorders>
          </w:tcPr>
          <w:p w:rsidR="00025A61" w:rsidRPr="0024289F" w:rsidRDefault="00025A61" w:rsidP="0024289F">
            <w:pPr>
              <w:pStyle w:val="Default"/>
              <w:ind w:hanging="17"/>
              <w:rPr>
                <w:rFonts w:ascii="Times New Roman" w:hAnsi="Times New Roman" w:cs="Times New Roman"/>
              </w:rPr>
            </w:pPr>
            <w:r w:rsidRPr="0024289F">
              <w:rPr>
                <w:rFonts w:ascii="Times New Roman" w:hAnsi="Times New Roman" w:cs="Times New Roman"/>
              </w:rPr>
              <w:t xml:space="preserve">высшее профессиональное образование </w:t>
            </w:r>
          </w:p>
          <w:p w:rsidR="00025A61" w:rsidRPr="0024289F" w:rsidRDefault="00025A61" w:rsidP="0024289F">
            <w:pPr>
              <w:spacing w:after="0" w:line="240" w:lineRule="auto"/>
              <w:ind w:hanging="17"/>
              <w:rPr>
                <w:rFonts w:ascii="Times New Roman" w:hAnsi="Times New Roman"/>
                <w:color w:val="000000"/>
                <w:sz w:val="24"/>
                <w:szCs w:val="24"/>
              </w:rPr>
            </w:pPr>
          </w:p>
          <w:p w:rsidR="00025A61" w:rsidRPr="0024289F" w:rsidRDefault="00025A61" w:rsidP="0024289F">
            <w:pPr>
              <w:pStyle w:val="Default"/>
              <w:ind w:hanging="17"/>
              <w:rPr>
                <w:rFonts w:ascii="Times New Roman" w:hAnsi="Times New Roman" w:cs="Times New Roman"/>
              </w:rPr>
            </w:pPr>
          </w:p>
        </w:tc>
      </w:tr>
      <w:tr w:rsidR="00025A61" w:rsidRPr="00FA261D" w:rsidTr="0024289F">
        <w:trPr>
          <w:trHeight w:val="1903"/>
          <w:jc w:val="center"/>
        </w:trPr>
        <w:tc>
          <w:tcPr>
            <w:tcW w:w="2893" w:type="dxa"/>
          </w:tcPr>
          <w:p w:rsidR="00025A61" w:rsidRPr="0024289F" w:rsidRDefault="00025A61" w:rsidP="0024289F">
            <w:pPr>
              <w:pStyle w:val="Default"/>
              <w:ind w:hanging="17"/>
              <w:rPr>
                <w:rFonts w:ascii="Times New Roman" w:hAnsi="Times New Roman" w:cs="Times New Roman"/>
              </w:rPr>
            </w:pPr>
            <w:r w:rsidRPr="0024289F">
              <w:rPr>
                <w:rFonts w:ascii="Times New Roman" w:hAnsi="Times New Roman" w:cs="Times New Roman"/>
              </w:rPr>
              <w:t xml:space="preserve">заместитель руководителя </w:t>
            </w:r>
          </w:p>
        </w:tc>
        <w:tc>
          <w:tcPr>
            <w:tcW w:w="4668" w:type="dxa"/>
          </w:tcPr>
          <w:p w:rsidR="00025A61" w:rsidRPr="0024289F" w:rsidRDefault="00025A61" w:rsidP="0024289F">
            <w:pPr>
              <w:pStyle w:val="Default"/>
              <w:ind w:hanging="17"/>
              <w:rPr>
                <w:rFonts w:ascii="Times New Roman" w:hAnsi="Times New Roman" w:cs="Times New Roman"/>
              </w:rPr>
            </w:pPr>
            <w:r w:rsidRPr="0024289F">
              <w:rPr>
                <w:rFonts w:ascii="Times New Roman" w:hAnsi="Times New Roman" w:cs="Times New Roman"/>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 </w:t>
            </w:r>
          </w:p>
        </w:tc>
        <w:tc>
          <w:tcPr>
            <w:tcW w:w="1569" w:type="dxa"/>
          </w:tcPr>
          <w:p w:rsidR="00025A61" w:rsidRPr="0024289F" w:rsidRDefault="00025A61" w:rsidP="0024289F">
            <w:pPr>
              <w:pStyle w:val="Default"/>
              <w:ind w:right="-191" w:hanging="17"/>
              <w:rPr>
                <w:rFonts w:ascii="Times New Roman" w:hAnsi="Times New Roman" w:cs="Times New Roman"/>
              </w:rPr>
            </w:pPr>
            <w:r w:rsidRPr="0024289F">
              <w:rPr>
                <w:rFonts w:ascii="Times New Roman" w:hAnsi="Times New Roman" w:cs="Times New Roman"/>
              </w:rPr>
              <w:t xml:space="preserve">1 </w:t>
            </w:r>
          </w:p>
        </w:tc>
        <w:tc>
          <w:tcPr>
            <w:tcW w:w="2551" w:type="dxa"/>
          </w:tcPr>
          <w:p w:rsidR="00025A61" w:rsidRPr="0024289F" w:rsidRDefault="00025A61" w:rsidP="0024289F">
            <w:pPr>
              <w:pStyle w:val="Default"/>
              <w:ind w:hanging="17"/>
              <w:rPr>
                <w:rFonts w:ascii="Times New Roman" w:hAnsi="Times New Roman" w:cs="Times New Roman"/>
              </w:rPr>
            </w:pPr>
            <w:r w:rsidRPr="0024289F">
              <w:rPr>
                <w:rFonts w:ascii="Times New Roman" w:hAnsi="Times New Roman" w:cs="Times New Roman"/>
              </w:rPr>
              <w:t xml:space="preserve">высшее профессиональное образование </w:t>
            </w:r>
          </w:p>
        </w:tc>
        <w:tc>
          <w:tcPr>
            <w:tcW w:w="2184" w:type="dxa"/>
            <w:tcBorders>
              <w:right w:val="single" w:sz="4" w:space="0" w:color="auto"/>
            </w:tcBorders>
          </w:tcPr>
          <w:p w:rsidR="00025A61" w:rsidRPr="0024289F" w:rsidRDefault="00025A61" w:rsidP="0024289F">
            <w:pPr>
              <w:pStyle w:val="Default"/>
              <w:ind w:hanging="17"/>
              <w:rPr>
                <w:rFonts w:ascii="Times New Roman" w:hAnsi="Times New Roman" w:cs="Times New Roman"/>
              </w:rPr>
            </w:pPr>
            <w:r w:rsidRPr="0024289F">
              <w:rPr>
                <w:rFonts w:ascii="Times New Roman" w:hAnsi="Times New Roman" w:cs="Times New Roman"/>
              </w:rPr>
              <w:t xml:space="preserve">высшее профессиональное образование </w:t>
            </w:r>
          </w:p>
        </w:tc>
      </w:tr>
      <w:tr w:rsidR="00025A61" w:rsidRPr="00FA261D" w:rsidTr="0024289F">
        <w:trPr>
          <w:trHeight w:val="1903"/>
          <w:jc w:val="center"/>
        </w:trPr>
        <w:tc>
          <w:tcPr>
            <w:tcW w:w="2893" w:type="dxa"/>
          </w:tcPr>
          <w:p w:rsidR="00025A61" w:rsidRPr="0024289F" w:rsidRDefault="00025A61" w:rsidP="0024289F">
            <w:pPr>
              <w:pStyle w:val="Default"/>
              <w:ind w:hanging="17"/>
              <w:rPr>
                <w:rFonts w:ascii="Times New Roman" w:hAnsi="Times New Roman" w:cs="Times New Roman"/>
              </w:rPr>
            </w:pPr>
            <w:r w:rsidRPr="0024289F">
              <w:rPr>
                <w:rFonts w:ascii="Times New Roman" w:hAnsi="Times New Roman" w:cs="Times New Roman"/>
              </w:rPr>
              <w:t>учитель</w:t>
            </w:r>
          </w:p>
        </w:tc>
        <w:tc>
          <w:tcPr>
            <w:tcW w:w="4668" w:type="dxa"/>
          </w:tcPr>
          <w:p w:rsidR="00025A61" w:rsidRPr="0024289F" w:rsidRDefault="00025A61" w:rsidP="0024289F">
            <w:pPr>
              <w:pStyle w:val="Default"/>
              <w:ind w:hanging="17"/>
              <w:rPr>
                <w:rFonts w:ascii="Times New Roman" w:hAnsi="Times New Roman" w:cs="Times New Roman"/>
              </w:rPr>
            </w:pPr>
            <w:r w:rsidRPr="0024289F">
              <w:rPr>
                <w:rFonts w:ascii="Times New Roman" w:hAnsi="Times New Roman" w:cs="Times New Roman"/>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p w:rsidR="00025A61" w:rsidRPr="0024289F" w:rsidRDefault="00025A61" w:rsidP="0024289F">
            <w:pPr>
              <w:pStyle w:val="Default"/>
              <w:ind w:hanging="17"/>
              <w:rPr>
                <w:rFonts w:ascii="Times New Roman" w:hAnsi="Times New Roman" w:cs="Times New Roman"/>
              </w:rPr>
            </w:pPr>
          </w:p>
        </w:tc>
        <w:tc>
          <w:tcPr>
            <w:tcW w:w="1569" w:type="dxa"/>
          </w:tcPr>
          <w:p w:rsidR="00025A61" w:rsidRPr="0024289F" w:rsidRDefault="00025A61" w:rsidP="0024289F">
            <w:pPr>
              <w:pStyle w:val="Default"/>
              <w:ind w:right="-191" w:hanging="17"/>
              <w:rPr>
                <w:rFonts w:ascii="Times New Roman" w:hAnsi="Times New Roman" w:cs="Times New Roman"/>
              </w:rPr>
            </w:pPr>
            <w:r w:rsidRPr="0024289F">
              <w:rPr>
                <w:rFonts w:ascii="Times New Roman" w:hAnsi="Times New Roman" w:cs="Times New Roman"/>
              </w:rPr>
              <w:t>26</w:t>
            </w:r>
          </w:p>
        </w:tc>
        <w:tc>
          <w:tcPr>
            <w:tcW w:w="2551" w:type="dxa"/>
          </w:tcPr>
          <w:p w:rsidR="00025A61" w:rsidRPr="0024289F" w:rsidRDefault="00025A61" w:rsidP="0024289F">
            <w:pPr>
              <w:pStyle w:val="Default"/>
              <w:ind w:hanging="17"/>
              <w:rPr>
                <w:rFonts w:ascii="Times New Roman" w:hAnsi="Times New Roman" w:cs="Times New Roman"/>
              </w:rPr>
            </w:pPr>
            <w:r w:rsidRPr="0024289F">
              <w:rPr>
                <w:rFonts w:ascii="Times New Roman" w:hAnsi="Times New Roman" w:cs="Times New Roman"/>
              </w:rPr>
              <w:t xml:space="preserve">высшее профессиональное образование или среднее профессиональное образование по направлению </w:t>
            </w:r>
            <w:r w:rsidRPr="0024289F">
              <w:rPr>
                <w:rFonts w:ascii="Times New Roman" w:hAnsi="Times New Roman" w:cs="Times New Roman"/>
              </w:rPr>
              <w:lastRenderedPageBreak/>
              <w:t xml:space="preserve">подготовки «Образование и педагогика» или в области, соответствующей преподаваемому предмету </w:t>
            </w:r>
          </w:p>
        </w:tc>
        <w:tc>
          <w:tcPr>
            <w:tcW w:w="2184" w:type="dxa"/>
            <w:tcBorders>
              <w:right w:val="single" w:sz="4" w:space="0" w:color="auto"/>
            </w:tcBorders>
          </w:tcPr>
          <w:p w:rsidR="00025A61" w:rsidRPr="0024289F" w:rsidRDefault="00025A61" w:rsidP="0024289F">
            <w:pPr>
              <w:pStyle w:val="Default"/>
              <w:ind w:hanging="17"/>
              <w:rPr>
                <w:rFonts w:ascii="Times New Roman" w:hAnsi="Times New Roman" w:cs="Times New Roman"/>
              </w:rPr>
            </w:pPr>
            <w:r w:rsidRPr="0024289F">
              <w:rPr>
                <w:rFonts w:ascii="Times New Roman" w:hAnsi="Times New Roman" w:cs="Times New Roman"/>
              </w:rPr>
              <w:lastRenderedPageBreak/>
              <w:t>высшее профессиональное образование – 26  чел.</w:t>
            </w:r>
          </w:p>
          <w:p w:rsidR="00025A61" w:rsidRPr="0024289F" w:rsidRDefault="00025A61" w:rsidP="0024289F">
            <w:pPr>
              <w:pStyle w:val="Default"/>
              <w:ind w:hanging="17"/>
              <w:rPr>
                <w:rFonts w:ascii="Times New Roman" w:hAnsi="Times New Roman" w:cs="Times New Roman"/>
              </w:rPr>
            </w:pPr>
            <w:r w:rsidRPr="0024289F">
              <w:rPr>
                <w:rFonts w:ascii="Times New Roman" w:hAnsi="Times New Roman" w:cs="Times New Roman"/>
              </w:rPr>
              <w:t xml:space="preserve">  </w:t>
            </w:r>
          </w:p>
        </w:tc>
      </w:tr>
      <w:tr w:rsidR="00025A61" w:rsidRPr="00FA261D" w:rsidTr="0024289F">
        <w:trPr>
          <w:trHeight w:val="1903"/>
          <w:jc w:val="center"/>
        </w:trPr>
        <w:tc>
          <w:tcPr>
            <w:tcW w:w="2893" w:type="dxa"/>
          </w:tcPr>
          <w:p w:rsidR="00025A61" w:rsidRPr="0024289F" w:rsidRDefault="00025A61" w:rsidP="0024289F">
            <w:pPr>
              <w:pStyle w:val="Default"/>
              <w:ind w:hanging="17"/>
              <w:rPr>
                <w:rFonts w:ascii="Times New Roman" w:hAnsi="Times New Roman" w:cs="Times New Roman"/>
              </w:rPr>
            </w:pPr>
            <w:r w:rsidRPr="0024289F">
              <w:rPr>
                <w:rFonts w:ascii="Times New Roman" w:hAnsi="Times New Roman" w:cs="Times New Roman"/>
              </w:rPr>
              <w:lastRenderedPageBreak/>
              <w:t>педагог-психолог</w:t>
            </w:r>
          </w:p>
        </w:tc>
        <w:tc>
          <w:tcPr>
            <w:tcW w:w="4668" w:type="dxa"/>
          </w:tcPr>
          <w:p w:rsidR="00025A61" w:rsidRPr="0024289F" w:rsidRDefault="00025A61" w:rsidP="0024289F">
            <w:pPr>
              <w:pStyle w:val="Default"/>
              <w:ind w:hanging="17"/>
              <w:rPr>
                <w:rFonts w:ascii="Times New Roman" w:hAnsi="Times New Roman" w:cs="Times New Roman"/>
              </w:rPr>
            </w:pPr>
            <w:r w:rsidRPr="0024289F">
              <w:rPr>
                <w:rFonts w:ascii="Times New Roman" w:hAnsi="Times New Roman" w:cs="Times New Roman"/>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w:t>
            </w:r>
          </w:p>
          <w:p w:rsidR="00025A61" w:rsidRPr="0024289F" w:rsidRDefault="00025A61" w:rsidP="0024289F">
            <w:pPr>
              <w:pStyle w:val="Default"/>
              <w:ind w:hanging="17"/>
              <w:rPr>
                <w:rFonts w:ascii="Times New Roman" w:hAnsi="Times New Roman" w:cs="Times New Roman"/>
              </w:rPr>
            </w:pPr>
          </w:p>
        </w:tc>
        <w:tc>
          <w:tcPr>
            <w:tcW w:w="1569" w:type="dxa"/>
          </w:tcPr>
          <w:p w:rsidR="00025A61" w:rsidRPr="0024289F" w:rsidRDefault="00025A61" w:rsidP="0024289F">
            <w:pPr>
              <w:pStyle w:val="Default"/>
              <w:ind w:right="-191" w:hanging="17"/>
              <w:rPr>
                <w:rFonts w:ascii="Times New Roman" w:hAnsi="Times New Roman" w:cs="Times New Roman"/>
              </w:rPr>
            </w:pPr>
            <w:r w:rsidRPr="0024289F">
              <w:rPr>
                <w:rFonts w:ascii="Times New Roman" w:hAnsi="Times New Roman" w:cs="Times New Roman"/>
              </w:rPr>
              <w:t>1</w:t>
            </w:r>
          </w:p>
        </w:tc>
        <w:tc>
          <w:tcPr>
            <w:tcW w:w="2551" w:type="dxa"/>
          </w:tcPr>
          <w:p w:rsidR="00025A61" w:rsidRPr="0024289F" w:rsidRDefault="00025A61" w:rsidP="0024289F">
            <w:pPr>
              <w:pStyle w:val="Default"/>
              <w:ind w:hanging="17"/>
              <w:rPr>
                <w:rFonts w:ascii="Times New Roman" w:hAnsi="Times New Roman" w:cs="Times New Roman"/>
              </w:rPr>
            </w:pPr>
            <w:r w:rsidRPr="0024289F">
              <w:rPr>
                <w:rFonts w:ascii="Times New Roman" w:hAnsi="Times New Roman" w:cs="Times New Roman"/>
              </w:rPr>
              <w:t xml:space="preserve">высшее профессиональное образование или среднее профессиональное образование по направлению подготовки «Педагогика и психология» </w:t>
            </w:r>
          </w:p>
          <w:p w:rsidR="00025A61" w:rsidRPr="0024289F" w:rsidRDefault="00025A61" w:rsidP="0024289F">
            <w:pPr>
              <w:pStyle w:val="Default"/>
              <w:ind w:hanging="17"/>
              <w:rPr>
                <w:rFonts w:ascii="Times New Roman" w:hAnsi="Times New Roman" w:cs="Times New Roman"/>
              </w:rPr>
            </w:pPr>
          </w:p>
        </w:tc>
        <w:tc>
          <w:tcPr>
            <w:tcW w:w="2184" w:type="dxa"/>
            <w:tcBorders>
              <w:right w:val="single" w:sz="4" w:space="0" w:color="auto"/>
            </w:tcBorders>
          </w:tcPr>
          <w:p w:rsidR="00025A61" w:rsidRPr="0024289F" w:rsidRDefault="00025A61" w:rsidP="0024289F">
            <w:pPr>
              <w:pStyle w:val="Default"/>
              <w:ind w:hanging="17"/>
              <w:rPr>
                <w:rFonts w:ascii="Times New Roman" w:hAnsi="Times New Roman" w:cs="Times New Roman"/>
              </w:rPr>
            </w:pPr>
            <w:r w:rsidRPr="0024289F">
              <w:rPr>
                <w:rFonts w:ascii="Times New Roman" w:hAnsi="Times New Roman" w:cs="Times New Roman"/>
              </w:rPr>
              <w:t>высшее профессиональное образование</w:t>
            </w:r>
          </w:p>
        </w:tc>
      </w:tr>
      <w:tr w:rsidR="00025A61" w:rsidRPr="00FA261D" w:rsidTr="0024289F">
        <w:trPr>
          <w:trHeight w:val="1903"/>
          <w:jc w:val="center"/>
        </w:trPr>
        <w:tc>
          <w:tcPr>
            <w:tcW w:w="2893" w:type="dxa"/>
          </w:tcPr>
          <w:p w:rsidR="00025A61" w:rsidRPr="0024289F" w:rsidRDefault="00025A61" w:rsidP="0024289F">
            <w:pPr>
              <w:pStyle w:val="Default"/>
              <w:ind w:hanging="17"/>
              <w:rPr>
                <w:rFonts w:ascii="Times New Roman" w:hAnsi="Times New Roman" w:cs="Times New Roman"/>
              </w:rPr>
            </w:pPr>
            <w:r w:rsidRPr="0024289F">
              <w:rPr>
                <w:rFonts w:ascii="Times New Roman" w:hAnsi="Times New Roman" w:cs="Times New Roman"/>
              </w:rPr>
              <w:t>библиотекарь</w:t>
            </w:r>
          </w:p>
        </w:tc>
        <w:tc>
          <w:tcPr>
            <w:tcW w:w="4668" w:type="dxa"/>
          </w:tcPr>
          <w:p w:rsidR="00025A61" w:rsidRPr="0024289F" w:rsidRDefault="00025A61" w:rsidP="0024289F">
            <w:pPr>
              <w:pStyle w:val="Default"/>
              <w:ind w:hanging="17"/>
              <w:rPr>
                <w:rFonts w:ascii="Times New Roman" w:hAnsi="Times New Roman" w:cs="Times New Roman"/>
              </w:rPr>
            </w:pPr>
            <w:r w:rsidRPr="0024289F">
              <w:rPr>
                <w:rFonts w:ascii="Times New Roman" w:hAnsi="Times New Roman" w:cs="Times New Roman"/>
              </w:rPr>
              <w:t xml:space="preserve">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tc>
        <w:tc>
          <w:tcPr>
            <w:tcW w:w="1569" w:type="dxa"/>
          </w:tcPr>
          <w:p w:rsidR="00025A61" w:rsidRPr="0024289F" w:rsidRDefault="00025A61" w:rsidP="0024289F">
            <w:pPr>
              <w:pStyle w:val="Default"/>
              <w:ind w:right="-191" w:hanging="17"/>
              <w:rPr>
                <w:rFonts w:ascii="Times New Roman" w:hAnsi="Times New Roman" w:cs="Times New Roman"/>
              </w:rPr>
            </w:pPr>
            <w:r w:rsidRPr="0024289F">
              <w:rPr>
                <w:rFonts w:ascii="Times New Roman" w:hAnsi="Times New Roman" w:cs="Times New Roman"/>
              </w:rPr>
              <w:t>1</w:t>
            </w:r>
          </w:p>
        </w:tc>
        <w:tc>
          <w:tcPr>
            <w:tcW w:w="2551" w:type="dxa"/>
          </w:tcPr>
          <w:p w:rsidR="00025A61" w:rsidRPr="0024289F" w:rsidRDefault="00025A61" w:rsidP="0024289F">
            <w:pPr>
              <w:pStyle w:val="Default"/>
              <w:ind w:hanging="17"/>
              <w:rPr>
                <w:rFonts w:ascii="Times New Roman" w:hAnsi="Times New Roman" w:cs="Times New Roman"/>
              </w:rPr>
            </w:pPr>
            <w:r w:rsidRPr="0024289F">
              <w:rPr>
                <w:rFonts w:ascii="Times New Roman" w:hAnsi="Times New Roman" w:cs="Times New Roman"/>
              </w:rPr>
              <w:t xml:space="preserve">высшее или среднее профессиональное образование по специальности «Библиотечно-информационная деятельность». </w:t>
            </w:r>
          </w:p>
          <w:p w:rsidR="00025A61" w:rsidRPr="0024289F" w:rsidRDefault="00025A61" w:rsidP="0024289F">
            <w:pPr>
              <w:pStyle w:val="Default"/>
              <w:ind w:hanging="17"/>
              <w:rPr>
                <w:rFonts w:ascii="Times New Roman" w:hAnsi="Times New Roman" w:cs="Times New Roman"/>
              </w:rPr>
            </w:pPr>
          </w:p>
        </w:tc>
        <w:tc>
          <w:tcPr>
            <w:tcW w:w="2184" w:type="dxa"/>
            <w:tcBorders>
              <w:right w:val="single" w:sz="4" w:space="0" w:color="auto"/>
            </w:tcBorders>
          </w:tcPr>
          <w:p w:rsidR="0024289F" w:rsidRPr="0024289F" w:rsidRDefault="0024289F" w:rsidP="0024289F">
            <w:pPr>
              <w:pStyle w:val="Default"/>
              <w:ind w:hanging="17"/>
              <w:rPr>
                <w:rFonts w:ascii="Times New Roman" w:hAnsi="Times New Roman" w:cs="Times New Roman"/>
              </w:rPr>
            </w:pPr>
            <w:r w:rsidRPr="0024289F">
              <w:rPr>
                <w:rFonts w:ascii="Times New Roman" w:hAnsi="Times New Roman" w:cs="Times New Roman"/>
              </w:rPr>
              <w:t xml:space="preserve">высшее или среднее профессиональное образование по специальности «Библиотечно-информационная деятельность». </w:t>
            </w:r>
          </w:p>
          <w:p w:rsidR="00025A61" w:rsidRPr="0024289F" w:rsidRDefault="00025A61" w:rsidP="0024289F">
            <w:pPr>
              <w:pStyle w:val="Default"/>
              <w:ind w:hanging="17"/>
              <w:rPr>
                <w:rFonts w:ascii="Times New Roman" w:hAnsi="Times New Roman" w:cs="Times New Roman"/>
              </w:rPr>
            </w:pPr>
          </w:p>
        </w:tc>
      </w:tr>
    </w:tbl>
    <w:p w:rsidR="00025A61" w:rsidRPr="003D0AAE" w:rsidRDefault="00025A61" w:rsidP="00025A61">
      <w:pPr>
        <w:pStyle w:val="Default"/>
        <w:ind w:firstLine="426"/>
        <w:jc w:val="both"/>
        <w:rPr>
          <w:sz w:val="28"/>
          <w:szCs w:val="28"/>
        </w:rPr>
      </w:pP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Группа специалистов, работая в единой команде, реализующая ООП основного общего образования: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реализуют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выездные сессии и пр.), с постепенным расширением возможностей школьников осуществлять выбор уровня и характера самостоятельной работы. Эту задачу решают педагоги-предметники;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подготавливает обучающихся к выбору и реализации индивидуальных образовательных траекторий в заданной образовательной программой области самостоятельности. Эту задачу решает в первую очередь тьютор;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lastRenderedPageBreak/>
        <w:t xml:space="preserve">- 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решает в первую очередь социальный педагог;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создает пространство для реализации разнообразных творческих замыслов подростков, проявления инициативных действий. Эту задачу решают совместно учитель, тьютор, социальный педагог.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Система стимулирующих выплат работникам школы предусматривает реализацию права участия Управляющего совета в распределении поощрительных выплат стимулирующей части ФОП по результатам труда, осуществляется по представлению директора, руководителей предметных кафедр и с учетом мнения профсоюзной организации.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Основанием для осуществления данных выплат являются прежде всего 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 </w:t>
      </w:r>
    </w:p>
    <w:p w:rsidR="00025A61" w:rsidRPr="003D0AAE" w:rsidRDefault="00025A61" w:rsidP="00025A61">
      <w:pPr>
        <w:pStyle w:val="Default"/>
        <w:ind w:firstLine="426"/>
        <w:jc w:val="both"/>
        <w:rPr>
          <w:b/>
          <w:bCs/>
          <w:sz w:val="28"/>
          <w:szCs w:val="28"/>
        </w:rPr>
      </w:pPr>
    </w:p>
    <w:p w:rsidR="00025A61" w:rsidRPr="0024289F" w:rsidRDefault="00025A61" w:rsidP="00025A61">
      <w:pPr>
        <w:pStyle w:val="Default"/>
        <w:ind w:firstLine="426"/>
        <w:jc w:val="both"/>
        <w:rPr>
          <w:rFonts w:ascii="Times New Roman" w:hAnsi="Times New Roman" w:cs="Times New Roman"/>
          <w:b/>
          <w:bCs/>
        </w:rPr>
      </w:pPr>
      <w:r w:rsidRPr="0024289F">
        <w:rPr>
          <w:rFonts w:ascii="Times New Roman" w:hAnsi="Times New Roman" w:cs="Times New Roman"/>
          <w:b/>
          <w:bCs/>
        </w:rPr>
        <w:t xml:space="preserve">            Аналитическая таблица для оценки базовых компетентностей педагогов</w:t>
      </w:r>
    </w:p>
    <w:p w:rsidR="00025A61" w:rsidRPr="0024289F" w:rsidRDefault="00025A61" w:rsidP="00025A61">
      <w:pPr>
        <w:pStyle w:val="Default"/>
        <w:ind w:firstLine="426"/>
        <w:jc w:val="both"/>
        <w:rPr>
          <w:rFonts w:ascii="Times New Roman" w:hAnsi="Times New Roman" w:cs="Times New Roman"/>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2520"/>
        <w:gridCol w:w="180"/>
        <w:gridCol w:w="4500"/>
        <w:gridCol w:w="126"/>
        <w:gridCol w:w="180"/>
        <w:gridCol w:w="6271"/>
      </w:tblGrid>
      <w:tr w:rsidR="00025A61" w:rsidRPr="0024289F" w:rsidTr="0024289F">
        <w:trPr>
          <w:trHeight w:val="289"/>
        </w:trPr>
        <w:tc>
          <w:tcPr>
            <w:tcW w:w="648" w:type="dxa"/>
          </w:tcPr>
          <w:p w:rsidR="00025A61" w:rsidRPr="0024289F" w:rsidRDefault="00025A61" w:rsidP="005427E7">
            <w:pPr>
              <w:pStyle w:val="Default"/>
              <w:jc w:val="center"/>
              <w:rPr>
                <w:rFonts w:ascii="Times New Roman" w:hAnsi="Times New Roman" w:cs="Times New Roman"/>
              </w:rPr>
            </w:pPr>
            <w:r w:rsidRPr="0024289F">
              <w:rPr>
                <w:rFonts w:ascii="Times New Roman" w:hAnsi="Times New Roman" w:cs="Times New Roman"/>
                <w:b/>
                <w:bCs/>
              </w:rPr>
              <w:t>№</w:t>
            </w:r>
          </w:p>
          <w:p w:rsidR="00025A61" w:rsidRPr="0024289F" w:rsidRDefault="00025A61" w:rsidP="005427E7">
            <w:pPr>
              <w:pStyle w:val="Default"/>
              <w:jc w:val="center"/>
              <w:rPr>
                <w:rFonts w:ascii="Times New Roman" w:hAnsi="Times New Roman" w:cs="Times New Roman"/>
              </w:rPr>
            </w:pPr>
            <w:r w:rsidRPr="0024289F">
              <w:rPr>
                <w:rFonts w:ascii="Times New Roman" w:hAnsi="Times New Roman" w:cs="Times New Roman"/>
                <w:b/>
                <w:bCs/>
              </w:rPr>
              <w:t>п/п</w:t>
            </w:r>
          </w:p>
        </w:tc>
        <w:tc>
          <w:tcPr>
            <w:tcW w:w="2520" w:type="dxa"/>
          </w:tcPr>
          <w:p w:rsidR="00025A61" w:rsidRPr="0024289F" w:rsidRDefault="00025A61" w:rsidP="005427E7">
            <w:pPr>
              <w:pStyle w:val="Default"/>
              <w:jc w:val="center"/>
              <w:rPr>
                <w:rFonts w:ascii="Times New Roman" w:hAnsi="Times New Roman" w:cs="Times New Roman"/>
              </w:rPr>
            </w:pPr>
            <w:r w:rsidRPr="0024289F">
              <w:rPr>
                <w:rFonts w:ascii="Times New Roman" w:hAnsi="Times New Roman" w:cs="Times New Roman"/>
                <w:b/>
                <w:bCs/>
              </w:rPr>
              <w:t>Базовые компетентности педагога</w:t>
            </w:r>
          </w:p>
        </w:tc>
        <w:tc>
          <w:tcPr>
            <w:tcW w:w="4806" w:type="dxa"/>
            <w:gridSpan w:val="3"/>
          </w:tcPr>
          <w:p w:rsidR="00025A61" w:rsidRPr="0024289F" w:rsidRDefault="00025A61" w:rsidP="005427E7">
            <w:pPr>
              <w:pStyle w:val="Default"/>
              <w:jc w:val="center"/>
              <w:rPr>
                <w:rFonts w:ascii="Times New Roman" w:hAnsi="Times New Roman" w:cs="Times New Roman"/>
              </w:rPr>
            </w:pPr>
            <w:r w:rsidRPr="0024289F">
              <w:rPr>
                <w:rFonts w:ascii="Times New Roman" w:hAnsi="Times New Roman" w:cs="Times New Roman"/>
                <w:b/>
                <w:bCs/>
              </w:rPr>
              <w:t>Характеристики компетентностей</w:t>
            </w:r>
          </w:p>
        </w:tc>
        <w:tc>
          <w:tcPr>
            <w:tcW w:w="6451" w:type="dxa"/>
            <w:gridSpan w:val="2"/>
          </w:tcPr>
          <w:p w:rsidR="00025A61" w:rsidRPr="0024289F" w:rsidRDefault="00025A61" w:rsidP="005427E7">
            <w:pPr>
              <w:pStyle w:val="Default"/>
              <w:jc w:val="center"/>
              <w:rPr>
                <w:rFonts w:ascii="Times New Roman" w:hAnsi="Times New Roman" w:cs="Times New Roman"/>
              </w:rPr>
            </w:pPr>
            <w:r w:rsidRPr="0024289F">
              <w:rPr>
                <w:rFonts w:ascii="Times New Roman" w:hAnsi="Times New Roman" w:cs="Times New Roman"/>
                <w:b/>
                <w:bCs/>
              </w:rPr>
              <w:t>Показатели оценки компетентности</w:t>
            </w:r>
          </w:p>
        </w:tc>
      </w:tr>
      <w:tr w:rsidR="00025A61" w:rsidRPr="0024289F" w:rsidTr="0024289F">
        <w:trPr>
          <w:trHeight w:val="1099"/>
        </w:trPr>
        <w:tc>
          <w:tcPr>
            <w:tcW w:w="648"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1.1 </w:t>
            </w:r>
          </w:p>
        </w:tc>
        <w:tc>
          <w:tcPr>
            <w:tcW w:w="2520"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Вера в силы и возможности обучающихся </w:t>
            </w:r>
          </w:p>
        </w:tc>
        <w:tc>
          <w:tcPr>
            <w:tcW w:w="4806" w:type="dxa"/>
            <w:gridSpan w:val="3"/>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w:t>
            </w:r>
            <w:r w:rsidRPr="0024289F">
              <w:rPr>
                <w:rFonts w:ascii="Times New Roman" w:hAnsi="Times New Roman" w:cs="Times New Roman"/>
              </w:rPr>
              <w:lastRenderedPageBreak/>
              <w:t xml:space="preserve">ребёнка — значит верить в его возможности, создавать условия для разворачивания этих сил в образовательной деятельности </w:t>
            </w:r>
          </w:p>
          <w:p w:rsidR="00025A61" w:rsidRPr="0024289F" w:rsidRDefault="00025A61" w:rsidP="005427E7">
            <w:pPr>
              <w:pStyle w:val="Default"/>
              <w:rPr>
                <w:rFonts w:ascii="Times New Roman" w:hAnsi="Times New Roman" w:cs="Times New Roman"/>
              </w:rPr>
            </w:pPr>
          </w:p>
          <w:p w:rsidR="00025A61" w:rsidRPr="0024289F" w:rsidRDefault="00025A61" w:rsidP="005427E7">
            <w:pPr>
              <w:pStyle w:val="Default"/>
              <w:rPr>
                <w:rFonts w:ascii="Times New Roman" w:hAnsi="Times New Roman" w:cs="Times New Roman"/>
              </w:rPr>
            </w:pPr>
          </w:p>
        </w:tc>
        <w:tc>
          <w:tcPr>
            <w:tcW w:w="6451" w:type="dxa"/>
            <w:gridSpan w:val="2"/>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lastRenderedPageBreak/>
              <w:t xml:space="preserve">— Умение создавать ситуацию успеха для обучающихся;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умение осуществлять грамотное педагогическое оценивание, мобилизующее академическую активность;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умение разрабатывать индивидуально-ориентированные образовательные проекты </w:t>
            </w:r>
          </w:p>
        </w:tc>
      </w:tr>
      <w:tr w:rsidR="00025A61" w:rsidRPr="0024289F" w:rsidTr="0024289F">
        <w:trPr>
          <w:trHeight w:val="1099"/>
        </w:trPr>
        <w:tc>
          <w:tcPr>
            <w:tcW w:w="648"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lastRenderedPageBreak/>
              <w:t>1.2</w:t>
            </w:r>
          </w:p>
        </w:tc>
        <w:tc>
          <w:tcPr>
            <w:tcW w:w="2520"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Интерес к внутреннему миру обучающихся </w:t>
            </w:r>
          </w:p>
          <w:p w:rsidR="00025A61" w:rsidRPr="0024289F" w:rsidRDefault="00025A61" w:rsidP="005427E7">
            <w:pPr>
              <w:pStyle w:val="Default"/>
              <w:rPr>
                <w:rFonts w:ascii="Times New Roman" w:hAnsi="Times New Roman" w:cs="Times New Roman"/>
              </w:rPr>
            </w:pPr>
          </w:p>
        </w:tc>
        <w:tc>
          <w:tcPr>
            <w:tcW w:w="4806" w:type="dxa"/>
            <w:gridSpan w:val="3"/>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Интерес к внутреннему миру обучающихся предполагает не просто знание их индивидуальных и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p w:rsidR="00025A61" w:rsidRPr="0024289F" w:rsidRDefault="00025A61" w:rsidP="005427E7">
            <w:pPr>
              <w:pStyle w:val="Default"/>
              <w:rPr>
                <w:rFonts w:ascii="Times New Roman" w:hAnsi="Times New Roman" w:cs="Times New Roman"/>
              </w:rPr>
            </w:pPr>
          </w:p>
          <w:p w:rsidR="00025A61" w:rsidRPr="0024289F" w:rsidRDefault="00025A61" w:rsidP="005427E7">
            <w:pPr>
              <w:pStyle w:val="Default"/>
              <w:rPr>
                <w:rFonts w:ascii="Times New Roman" w:hAnsi="Times New Roman" w:cs="Times New Roman"/>
              </w:rPr>
            </w:pPr>
          </w:p>
        </w:tc>
        <w:tc>
          <w:tcPr>
            <w:tcW w:w="6451" w:type="dxa"/>
            <w:gridSpan w:val="2"/>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Умение составить устную и письменную характеристику обучающегося, отражающую разные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аспекты его внутреннего мира;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умение выяснить индивидуальные предпочтения (индивидуальные образовательные потребности), возможности ученика, трудности, с которыми он сталкивается;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умение построить индивидуализированную образовательную программу;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умение показать личностный смысл обучения с учётом индивидуальных характеристик внутреннего мира </w:t>
            </w:r>
          </w:p>
          <w:p w:rsidR="00025A61" w:rsidRPr="0024289F" w:rsidRDefault="00025A61" w:rsidP="005427E7">
            <w:pPr>
              <w:pStyle w:val="Default"/>
              <w:rPr>
                <w:rFonts w:ascii="Times New Roman" w:hAnsi="Times New Roman" w:cs="Times New Roman"/>
              </w:rPr>
            </w:pPr>
          </w:p>
        </w:tc>
      </w:tr>
      <w:tr w:rsidR="00025A61" w:rsidRPr="0024289F" w:rsidTr="0024289F">
        <w:trPr>
          <w:trHeight w:val="1099"/>
        </w:trPr>
        <w:tc>
          <w:tcPr>
            <w:tcW w:w="648"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1.3</w:t>
            </w:r>
          </w:p>
        </w:tc>
        <w:tc>
          <w:tcPr>
            <w:tcW w:w="2520"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Открытость к принятию других позиций, точек зрения (неидеологизированное мышление педагога) </w:t>
            </w:r>
          </w:p>
          <w:p w:rsidR="00025A61" w:rsidRPr="0024289F" w:rsidRDefault="00025A61" w:rsidP="005427E7">
            <w:pPr>
              <w:pStyle w:val="Default"/>
              <w:rPr>
                <w:rFonts w:ascii="Times New Roman" w:hAnsi="Times New Roman" w:cs="Times New Roman"/>
              </w:rPr>
            </w:pPr>
          </w:p>
        </w:tc>
        <w:tc>
          <w:tcPr>
            <w:tcW w:w="4806" w:type="dxa"/>
            <w:gridSpan w:val="3"/>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6451" w:type="dxa"/>
            <w:gridSpan w:val="2"/>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Убеждённость, что истина может быть не одна;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интерес к мнениям и позициям других;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учёт других точек зрения в процессе оценивания обучающихся </w:t>
            </w:r>
          </w:p>
        </w:tc>
      </w:tr>
      <w:tr w:rsidR="00025A61" w:rsidRPr="0024289F" w:rsidTr="0024289F">
        <w:trPr>
          <w:trHeight w:val="1099"/>
        </w:trPr>
        <w:tc>
          <w:tcPr>
            <w:tcW w:w="648"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1.4</w:t>
            </w:r>
          </w:p>
        </w:tc>
        <w:tc>
          <w:tcPr>
            <w:tcW w:w="2520"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Общая культура </w:t>
            </w:r>
          </w:p>
          <w:p w:rsidR="00025A61" w:rsidRPr="0024289F" w:rsidRDefault="00025A61" w:rsidP="005427E7">
            <w:pPr>
              <w:pStyle w:val="Default"/>
              <w:rPr>
                <w:rFonts w:ascii="Times New Roman" w:hAnsi="Times New Roman" w:cs="Times New Roman"/>
              </w:rPr>
            </w:pPr>
          </w:p>
        </w:tc>
        <w:tc>
          <w:tcPr>
            <w:tcW w:w="4806" w:type="dxa"/>
            <w:gridSpan w:val="3"/>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определяет успешность педагогического общения, позицию педагога в глазах обучающихся </w:t>
            </w:r>
          </w:p>
          <w:p w:rsidR="00025A61" w:rsidRPr="0024289F" w:rsidRDefault="00025A61" w:rsidP="005427E7">
            <w:pPr>
              <w:pStyle w:val="Default"/>
              <w:rPr>
                <w:rFonts w:ascii="Times New Roman" w:hAnsi="Times New Roman" w:cs="Times New Roman"/>
              </w:rPr>
            </w:pPr>
          </w:p>
        </w:tc>
        <w:tc>
          <w:tcPr>
            <w:tcW w:w="6451" w:type="dxa"/>
            <w:gridSpan w:val="2"/>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Ориентация в основных сферах материальной и духовной жизни;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знание материальных и духовных интересов молодёжи;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возможность продемонстрировать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свои достижения;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руководство кружками и секциями </w:t>
            </w:r>
          </w:p>
        </w:tc>
      </w:tr>
      <w:tr w:rsidR="00025A61" w:rsidRPr="0024289F" w:rsidTr="0024289F">
        <w:trPr>
          <w:trHeight w:val="1099"/>
        </w:trPr>
        <w:tc>
          <w:tcPr>
            <w:tcW w:w="648"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lastRenderedPageBreak/>
              <w:t>1.5</w:t>
            </w:r>
          </w:p>
        </w:tc>
        <w:tc>
          <w:tcPr>
            <w:tcW w:w="2520"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Эмоциональная устойчивость </w:t>
            </w:r>
          </w:p>
          <w:p w:rsidR="00025A61" w:rsidRPr="0024289F" w:rsidRDefault="00025A61" w:rsidP="005427E7">
            <w:pPr>
              <w:pStyle w:val="Default"/>
              <w:rPr>
                <w:rFonts w:ascii="Times New Roman" w:hAnsi="Times New Roman" w:cs="Times New Roman"/>
              </w:rPr>
            </w:pPr>
          </w:p>
        </w:tc>
        <w:tc>
          <w:tcPr>
            <w:tcW w:w="4806" w:type="dxa"/>
            <w:gridSpan w:val="3"/>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 </w:t>
            </w:r>
          </w:p>
          <w:p w:rsidR="00025A61" w:rsidRPr="0024289F" w:rsidRDefault="00025A61" w:rsidP="005427E7">
            <w:pPr>
              <w:pStyle w:val="Default"/>
              <w:rPr>
                <w:rFonts w:ascii="Times New Roman" w:hAnsi="Times New Roman" w:cs="Times New Roman"/>
              </w:rPr>
            </w:pPr>
          </w:p>
        </w:tc>
        <w:tc>
          <w:tcPr>
            <w:tcW w:w="6451" w:type="dxa"/>
            <w:gridSpan w:val="2"/>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В трудных ситуациях педагог сохраняет спокойствие;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эмоциональный конфликт не влияет на объективность оценки;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не стремится избежать эмоционально-напряжённых ситуаций </w:t>
            </w:r>
          </w:p>
        </w:tc>
      </w:tr>
      <w:tr w:rsidR="00025A61" w:rsidRPr="0024289F" w:rsidTr="0024289F">
        <w:trPr>
          <w:trHeight w:val="1099"/>
        </w:trPr>
        <w:tc>
          <w:tcPr>
            <w:tcW w:w="648"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1.6</w:t>
            </w:r>
          </w:p>
        </w:tc>
        <w:tc>
          <w:tcPr>
            <w:tcW w:w="2520"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Позитивная направленность на педагогическую деятельность. Уверенность в себе </w:t>
            </w:r>
          </w:p>
          <w:p w:rsidR="00025A61" w:rsidRPr="0024289F" w:rsidRDefault="00025A61" w:rsidP="005427E7">
            <w:pPr>
              <w:pStyle w:val="Default"/>
              <w:rPr>
                <w:rFonts w:ascii="Times New Roman" w:hAnsi="Times New Roman" w:cs="Times New Roman"/>
              </w:rPr>
            </w:pPr>
          </w:p>
        </w:tc>
        <w:tc>
          <w:tcPr>
            <w:tcW w:w="4806" w:type="dxa"/>
            <w:gridSpan w:val="3"/>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 </w:t>
            </w:r>
          </w:p>
          <w:p w:rsidR="00025A61" w:rsidRPr="0024289F" w:rsidRDefault="00025A61" w:rsidP="005427E7">
            <w:pPr>
              <w:pStyle w:val="Default"/>
              <w:rPr>
                <w:rFonts w:ascii="Times New Roman" w:hAnsi="Times New Roman" w:cs="Times New Roman"/>
              </w:rPr>
            </w:pPr>
          </w:p>
        </w:tc>
        <w:tc>
          <w:tcPr>
            <w:tcW w:w="6451" w:type="dxa"/>
            <w:gridSpan w:val="2"/>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Осознание целей и ценностей педагогической деятельности;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позитивное настроение;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желание работать;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высокая профессиональная самооценка </w:t>
            </w:r>
          </w:p>
        </w:tc>
      </w:tr>
      <w:tr w:rsidR="00025A61" w:rsidRPr="0024289F" w:rsidTr="0024289F">
        <w:trPr>
          <w:trHeight w:val="529"/>
        </w:trPr>
        <w:tc>
          <w:tcPr>
            <w:tcW w:w="14425" w:type="dxa"/>
            <w:gridSpan w:val="7"/>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II. Постановка целей и задач педагогической деятельности </w:t>
            </w:r>
          </w:p>
          <w:p w:rsidR="00025A61" w:rsidRPr="0024289F" w:rsidRDefault="00025A61" w:rsidP="005427E7">
            <w:pPr>
              <w:pStyle w:val="Default"/>
              <w:rPr>
                <w:rFonts w:ascii="Times New Roman" w:hAnsi="Times New Roman" w:cs="Times New Roman"/>
              </w:rPr>
            </w:pPr>
          </w:p>
        </w:tc>
      </w:tr>
      <w:tr w:rsidR="00025A61" w:rsidRPr="0024289F" w:rsidTr="0024289F">
        <w:trPr>
          <w:trHeight w:val="1099"/>
        </w:trPr>
        <w:tc>
          <w:tcPr>
            <w:tcW w:w="648"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2.1</w:t>
            </w:r>
          </w:p>
        </w:tc>
        <w:tc>
          <w:tcPr>
            <w:tcW w:w="2700" w:type="dxa"/>
            <w:gridSpan w:val="2"/>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Умение перевести тему урока в педагогическую задачу </w:t>
            </w:r>
          </w:p>
          <w:p w:rsidR="00025A61" w:rsidRPr="0024289F" w:rsidRDefault="00025A61" w:rsidP="005427E7">
            <w:pPr>
              <w:pStyle w:val="Default"/>
              <w:rPr>
                <w:rFonts w:ascii="Times New Roman" w:hAnsi="Times New Roman" w:cs="Times New Roman"/>
              </w:rPr>
            </w:pPr>
          </w:p>
        </w:tc>
        <w:tc>
          <w:tcPr>
            <w:tcW w:w="4806" w:type="dxa"/>
            <w:gridSpan w:val="3"/>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p w:rsidR="00025A61" w:rsidRPr="0024289F" w:rsidRDefault="00025A61" w:rsidP="005427E7">
            <w:pPr>
              <w:pStyle w:val="Default"/>
              <w:rPr>
                <w:rFonts w:ascii="Times New Roman" w:hAnsi="Times New Roman" w:cs="Times New Roman"/>
              </w:rPr>
            </w:pPr>
          </w:p>
        </w:tc>
        <w:tc>
          <w:tcPr>
            <w:tcW w:w="6271"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Знание образовательных стандартов и реализующих их программ;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осознание нетождественности темы урока и цели урока;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владение конкретным набором способов перевода темы в задачу </w:t>
            </w:r>
          </w:p>
        </w:tc>
      </w:tr>
      <w:tr w:rsidR="00025A61" w:rsidRPr="0024289F" w:rsidTr="0024289F">
        <w:trPr>
          <w:trHeight w:val="1099"/>
        </w:trPr>
        <w:tc>
          <w:tcPr>
            <w:tcW w:w="648"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2.2</w:t>
            </w:r>
          </w:p>
        </w:tc>
        <w:tc>
          <w:tcPr>
            <w:tcW w:w="2700" w:type="dxa"/>
            <w:gridSpan w:val="2"/>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Умение ставить педагогические цели и задачи сообразно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возрастным и индивидуальным особенностям обучающихся </w:t>
            </w:r>
          </w:p>
          <w:p w:rsidR="00025A61" w:rsidRPr="0024289F" w:rsidRDefault="00025A61" w:rsidP="005427E7">
            <w:pPr>
              <w:pStyle w:val="Default"/>
              <w:rPr>
                <w:rFonts w:ascii="Times New Roman" w:hAnsi="Times New Roman" w:cs="Times New Roman"/>
              </w:rPr>
            </w:pPr>
          </w:p>
          <w:p w:rsidR="00025A61" w:rsidRPr="0024289F" w:rsidRDefault="00025A61" w:rsidP="005427E7">
            <w:pPr>
              <w:pStyle w:val="Default"/>
              <w:rPr>
                <w:rFonts w:ascii="Times New Roman" w:hAnsi="Times New Roman" w:cs="Times New Roman"/>
              </w:rPr>
            </w:pPr>
          </w:p>
        </w:tc>
        <w:tc>
          <w:tcPr>
            <w:tcW w:w="4806" w:type="dxa"/>
            <w:gridSpan w:val="3"/>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Данная компетентность является конкретизацией предыдущей. Она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направлена на индивидуализацию обучения и благодаря этому связана с мотивацией и общей успешностью </w:t>
            </w:r>
          </w:p>
          <w:p w:rsidR="00025A61" w:rsidRPr="0024289F" w:rsidRDefault="00025A61" w:rsidP="005427E7">
            <w:pPr>
              <w:pStyle w:val="Default"/>
              <w:rPr>
                <w:rFonts w:ascii="Times New Roman" w:hAnsi="Times New Roman" w:cs="Times New Roman"/>
              </w:rPr>
            </w:pPr>
          </w:p>
          <w:p w:rsidR="00025A61" w:rsidRPr="0024289F" w:rsidRDefault="00025A61" w:rsidP="005427E7">
            <w:pPr>
              <w:pStyle w:val="Default"/>
              <w:rPr>
                <w:rFonts w:ascii="Times New Roman" w:hAnsi="Times New Roman" w:cs="Times New Roman"/>
              </w:rPr>
            </w:pPr>
          </w:p>
        </w:tc>
        <w:tc>
          <w:tcPr>
            <w:tcW w:w="6271"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Знание возрастных особенностей обучающихся; </w:t>
            </w:r>
          </w:p>
          <w:p w:rsidR="00025A61" w:rsidRPr="0024289F" w:rsidRDefault="00025A61" w:rsidP="005427E7">
            <w:pPr>
              <w:pStyle w:val="Default"/>
              <w:rPr>
                <w:rFonts w:ascii="Times New Roman" w:hAnsi="Times New Roman" w:cs="Times New Roman"/>
              </w:rPr>
            </w:pP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владение методами перевода цели в учебную задачу на конкретном возрасте </w:t>
            </w:r>
          </w:p>
          <w:p w:rsidR="00025A61" w:rsidRPr="0024289F" w:rsidRDefault="00025A61" w:rsidP="005427E7">
            <w:pPr>
              <w:pStyle w:val="Default"/>
              <w:rPr>
                <w:rFonts w:ascii="Times New Roman" w:hAnsi="Times New Roman" w:cs="Times New Roman"/>
              </w:rPr>
            </w:pPr>
          </w:p>
        </w:tc>
      </w:tr>
      <w:tr w:rsidR="00025A61" w:rsidRPr="0024289F" w:rsidTr="0024289F">
        <w:trPr>
          <w:trHeight w:val="549"/>
        </w:trPr>
        <w:tc>
          <w:tcPr>
            <w:tcW w:w="14425" w:type="dxa"/>
            <w:gridSpan w:val="7"/>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III. Мотивация учебной деятельности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w:t>
            </w:r>
          </w:p>
        </w:tc>
      </w:tr>
      <w:tr w:rsidR="00025A61" w:rsidRPr="0024289F" w:rsidTr="0024289F">
        <w:trPr>
          <w:trHeight w:val="1099"/>
        </w:trPr>
        <w:tc>
          <w:tcPr>
            <w:tcW w:w="648"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lastRenderedPageBreak/>
              <w:t>3.1</w:t>
            </w:r>
          </w:p>
        </w:tc>
        <w:tc>
          <w:tcPr>
            <w:tcW w:w="2700" w:type="dxa"/>
            <w:gridSpan w:val="2"/>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Умение обеспечить успех в деятельности </w:t>
            </w:r>
          </w:p>
          <w:p w:rsidR="00025A61" w:rsidRPr="0024289F" w:rsidRDefault="00025A61" w:rsidP="005427E7">
            <w:pPr>
              <w:pStyle w:val="Default"/>
              <w:rPr>
                <w:rFonts w:ascii="Times New Roman" w:hAnsi="Times New Roman" w:cs="Times New Roman"/>
              </w:rPr>
            </w:pPr>
          </w:p>
        </w:tc>
        <w:tc>
          <w:tcPr>
            <w:tcW w:w="4806" w:type="dxa"/>
            <w:gridSpan w:val="3"/>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p w:rsidR="00025A61" w:rsidRPr="0024289F" w:rsidRDefault="00025A61" w:rsidP="005427E7">
            <w:pPr>
              <w:pStyle w:val="Default"/>
              <w:rPr>
                <w:rFonts w:ascii="Times New Roman" w:hAnsi="Times New Roman" w:cs="Times New Roman"/>
              </w:rPr>
            </w:pPr>
          </w:p>
        </w:tc>
        <w:tc>
          <w:tcPr>
            <w:tcW w:w="6271"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Знание возможностей конкретных учеников; — постановка учебных задач в соответствии с возможностями ученика; — демонстрация успехов обучающихся родителям, одноклассникам</w:t>
            </w:r>
          </w:p>
        </w:tc>
      </w:tr>
      <w:tr w:rsidR="00025A61" w:rsidRPr="0024289F" w:rsidTr="0024289F">
        <w:trPr>
          <w:trHeight w:val="1099"/>
        </w:trPr>
        <w:tc>
          <w:tcPr>
            <w:tcW w:w="648"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3.2</w:t>
            </w:r>
          </w:p>
        </w:tc>
        <w:tc>
          <w:tcPr>
            <w:tcW w:w="2700" w:type="dxa"/>
            <w:gridSpan w:val="2"/>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Компетентность в педагогическом оценивании </w:t>
            </w:r>
          </w:p>
          <w:p w:rsidR="00025A61" w:rsidRPr="0024289F" w:rsidRDefault="00025A61" w:rsidP="005427E7">
            <w:pPr>
              <w:pStyle w:val="Default"/>
              <w:rPr>
                <w:rFonts w:ascii="Times New Roman" w:hAnsi="Times New Roman" w:cs="Times New Roman"/>
              </w:rPr>
            </w:pPr>
          </w:p>
        </w:tc>
        <w:tc>
          <w:tcPr>
            <w:tcW w:w="4806" w:type="dxa"/>
            <w:gridSpan w:val="3"/>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p w:rsidR="00025A61" w:rsidRPr="0024289F" w:rsidRDefault="00025A61" w:rsidP="005427E7">
            <w:pPr>
              <w:pStyle w:val="Default"/>
              <w:rPr>
                <w:rFonts w:ascii="Times New Roman" w:hAnsi="Times New Roman" w:cs="Times New Roman"/>
              </w:rPr>
            </w:pPr>
          </w:p>
        </w:tc>
        <w:tc>
          <w:tcPr>
            <w:tcW w:w="6271"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Знание многообразия педагогических оценок;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знакомство с литературой по данному вопросу;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владение различными методами оценивания и их применение </w:t>
            </w:r>
          </w:p>
        </w:tc>
      </w:tr>
      <w:tr w:rsidR="00025A61" w:rsidRPr="0024289F" w:rsidTr="0024289F">
        <w:trPr>
          <w:trHeight w:val="1099"/>
        </w:trPr>
        <w:tc>
          <w:tcPr>
            <w:tcW w:w="648"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3.3</w:t>
            </w:r>
          </w:p>
        </w:tc>
        <w:tc>
          <w:tcPr>
            <w:tcW w:w="2700" w:type="dxa"/>
            <w:gridSpan w:val="2"/>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Умение превращать учебную задачу в личностно значимую </w:t>
            </w:r>
          </w:p>
          <w:p w:rsidR="00025A61" w:rsidRPr="0024289F" w:rsidRDefault="00025A61" w:rsidP="005427E7">
            <w:pPr>
              <w:pStyle w:val="Default"/>
              <w:rPr>
                <w:rFonts w:ascii="Times New Roman" w:hAnsi="Times New Roman" w:cs="Times New Roman"/>
              </w:rPr>
            </w:pPr>
          </w:p>
        </w:tc>
        <w:tc>
          <w:tcPr>
            <w:tcW w:w="4806" w:type="dxa"/>
            <w:gridSpan w:val="3"/>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Это одна из важнейших компетентностей, обеспечивающих мотивацию учебной деятельности </w:t>
            </w:r>
          </w:p>
          <w:p w:rsidR="00025A61" w:rsidRPr="0024289F" w:rsidRDefault="00025A61" w:rsidP="005427E7">
            <w:pPr>
              <w:pStyle w:val="Default"/>
              <w:rPr>
                <w:rFonts w:ascii="Times New Roman" w:hAnsi="Times New Roman" w:cs="Times New Roman"/>
              </w:rPr>
            </w:pPr>
          </w:p>
        </w:tc>
        <w:tc>
          <w:tcPr>
            <w:tcW w:w="6271"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Знание интересов обучающихся, их внутреннего мира;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ориентация в культуре;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умение показать роль и значение изучаемого материала в реализации личных планов </w:t>
            </w:r>
          </w:p>
        </w:tc>
      </w:tr>
      <w:tr w:rsidR="00025A61" w:rsidRPr="0024289F" w:rsidTr="0024289F">
        <w:trPr>
          <w:trHeight w:val="331"/>
        </w:trPr>
        <w:tc>
          <w:tcPr>
            <w:tcW w:w="14425" w:type="dxa"/>
            <w:gridSpan w:val="7"/>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IV. Информационная компетентность </w:t>
            </w:r>
          </w:p>
          <w:p w:rsidR="00025A61" w:rsidRPr="0024289F" w:rsidRDefault="00025A61" w:rsidP="005427E7">
            <w:pPr>
              <w:pStyle w:val="Default"/>
              <w:rPr>
                <w:rFonts w:ascii="Times New Roman" w:hAnsi="Times New Roman" w:cs="Times New Roman"/>
              </w:rPr>
            </w:pPr>
          </w:p>
        </w:tc>
      </w:tr>
      <w:tr w:rsidR="00025A61" w:rsidRPr="0024289F" w:rsidTr="0024289F">
        <w:trPr>
          <w:trHeight w:val="1099"/>
        </w:trPr>
        <w:tc>
          <w:tcPr>
            <w:tcW w:w="648"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4.1</w:t>
            </w:r>
          </w:p>
        </w:tc>
        <w:tc>
          <w:tcPr>
            <w:tcW w:w="2700" w:type="dxa"/>
            <w:gridSpan w:val="2"/>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Компетентность в предмете преподавания </w:t>
            </w:r>
          </w:p>
          <w:p w:rsidR="00025A61" w:rsidRPr="0024289F" w:rsidRDefault="00025A61" w:rsidP="005427E7">
            <w:pPr>
              <w:pStyle w:val="Default"/>
              <w:rPr>
                <w:rFonts w:ascii="Times New Roman" w:hAnsi="Times New Roman" w:cs="Times New Roman"/>
              </w:rPr>
            </w:pPr>
          </w:p>
        </w:tc>
        <w:tc>
          <w:tcPr>
            <w:tcW w:w="4806" w:type="dxa"/>
            <w:gridSpan w:val="3"/>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Глубокое знание предмета преподавания, сочетающееся с общей культурой педагога. Сочетание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теоретического знания с видением его практического применения, что является предпосылкой установления личностной значимости учения </w:t>
            </w:r>
          </w:p>
          <w:p w:rsidR="00025A61" w:rsidRPr="0024289F" w:rsidRDefault="00025A61" w:rsidP="005427E7">
            <w:pPr>
              <w:pStyle w:val="Default"/>
              <w:rPr>
                <w:rFonts w:ascii="Times New Roman" w:hAnsi="Times New Roman" w:cs="Times New Roman"/>
              </w:rPr>
            </w:pPr>
          </w:p>
          <w:p w:rsidR="00025A61" w:rsidRPr="0024289F" w:rsidRDefault="00025A61" w:rsidP="005427E7">
            <w:pPr>
              <w:pStyle w:val="Default"/>
              <w:rPr>
                <w:rFonts w:ascii="Times New Roman" w:hAnsi="Times New Roman" w:cs="Times New Roman"/>
              </w:rPr>
            </w:pPr>
          </w:p>
        </w:tc>
        <w:tc>
          <w:tcPr>
            <w:tcW w:w="6271"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Знание генезиса формирования предметного знания (история, персоналии,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для решения каких проблем разрабатывалось);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возможности применения получаемых знаний для объяснения социальных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и природных явлений;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владение методами решения различных задач;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свободное решение задач ЕГЭ, олимпиад: региональных, российских, международных </w:t>
            </w:r>
          </w:p>
          <w:p w:rsidR="00025A61" w:rsidRPr="0024289F" w:rsidRDefault="00025A61" w:rsidP="005427E7">
            <w:pPr>
              <w:pStyle w:val="Default"/>
              <w:rPr>
                <w:rFonts w:ascii="Times New Roman" w:hAnsi="Times New Roman" w:cs="Times New Roman"/>
              </w:rPr>
            </w:pPr>
          </w:p>
        </w:tc>
      </w:tr>
      <w:tr w:rsidR="00025A61" w:rsidRPr="0024289F" w:rsidTr="0024289F">
        <w:trPr>
          <w:trHeight w:val="1099"/>
        </w:trPr>
        <w:tc>
          <w:tcPr>
            <w:tcW w:w="648"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4.2</w:t>
            </w:r>
          </w:p>
        </w:tc>
        <w:tc>
          <w:tcPr>
            <w:tcW w:w="2700" w:type="dxa"/>
            <w:gridSpan w:val="2"/>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Компетентность в методах преподавания </w:t>
            </w:r>
          </w:p>
          <w:p w:rsidR="00025A61" w:rsidRPr="0024289F" w:rsidRDefault="00025A61" w:rsidP="005427E7">
            <w:pPr>
              <w:pStyle w:val="Default"/>
              <w:rPr>
                <w:rFonts w:ascii="Times New Roman" w:hAnsi="Times New Roman" w:cs="Times New Roman"/>
              </w:rPr>
            </w:pPr>
          </w:p>
        </w:tc>
        <w:tc>
          <w:tcPr>
            <w:tcW w:w="4806" w:type="dxa"/>
            <w:gridSpan w:val="3"/>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творческой личности </w:t>
            </w:r>
          </w:p>
        </w:tc>
        <w:tc>
          <w:tcPr>
            <w:tcW w:w="6271"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Знание нормативных методов и методик;</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демонстрация личностно ориентированных методов образования;</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наличие своих находок и методов, авторской школы;</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знание современных достижений в области методики обучения, в том числе использование новых информационных технологий;</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lastRenderedPageBreak/>
              <w:t>— использование в учебном процессе</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современных методов обучения</w:t>
            </w:r>
          </w:p>
        </w:tc>
      </w:tr>
      <w:tr w:rsidR="00025A61" w:rsidRPr="0024289F" w:rsidTr="0024289F">
        <w:trPr>
          <w:trHeight w:val="1099"/>
        </w:trPr>
        <w:tc>
          <w:tcPr>
            <w:tcW w:w="648"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lastRenderedPageBreak/>
              <w:t>4.3</w:t>
            </w:r>
          </w:p>
        </w:tc>
        <w:tc>
          <w:tcPr>
            <w:tcW w:w="2700" w:type="dxa"/>
            <w:gridSpan w:val="2"/>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Компетентность в субъективных условиях деятельности (знание учеников и учебных коллективов)</w:t>
            </w:r>
          </w:p>
        </w:tc>
        <w:tc>
          <w:tcPr>
            <w:tcW w:w="4806" w:type="dxa"/>
            <w:gridSpan w:val="3"/>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6271"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Знание теоретического материала по психологии, характеризующего индивидуальные особенности обучающихся; — владение методами диагностики индивидуальных особенностей (возможно, со школьным психологом); — использование знаний по психологии в организации учебного процесса; — разработка индивидуальных проектов на основе личных характеристик обучающихся; — владение методами социометрии; учёт особенностей учебных коллективов в педагогическом процессе; — знание (рефлексия) своих индивидуальных особенностей и их учёт в своей деятельности</w:t>
            </w:r>
          </w:p>
        </w:tc>
      </w:tr>
      <w:tr w:rsidR="00025A61" w:rsidRPr="0024289F" w:rsidTr="0024289F">
        <w:trPr>
          <w:trHeight w:val="1099"/>
        </w:trPr>
        <w:tc>
          <w:tcPr>
            <w:tcW w:w="648"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4.4</w:t>
            </w:r>
          </w:p>
        </w:tc>
        <w:tc>
          <w:tcPr>
            <w:tcW w:w="2700" w:type="dxa"/>
            <w:gridSpan w:val="2"/>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Умение вести самостоятельный поиск информации</w:t>
            </w:r>
          </w:p>
        </w:tc>
        <w:tc>
          <w:tcPr>
            <w:tcW w:w="4806" w:type="dxa"/>
            <w:gridSpan w:val="3"/>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6271"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Профессиональная любознательность;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умение пользоваться различными информационно-поисковыми технологиями;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использование различных баз данных в образовательном процессе </w:t>
            </w:r>
          </w:p>
        </w:tc>
      </w:tr>
      <w:tr w:rsidR="00025A61" w:rsidRPr="0024289F" w:rsidTr="0024289F">
        <w:trPr>
          <w:trHeight w:val="545"/>
        </w:trPr>
        <w:tc>
          <w:tcPr>
            <w:tcW w:w="14425" w:type="dxa"/>
            <w:gridSpan w:val="7"/>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V. Разработка программ педагогической деятельности и принятие педагогических решений</w:t>
            </w:r>
          </w:p>
        </w:tc>
      </w:tr>
      <w:tr w:rsidR="00025A61" w:rsidRPr="0024289F" w:rsidTr="0024289F">
        <w:trPr>
          <w:trHeight w:val="1099"/>
        </w:trPr>
        <w:tc>
          <w:tcPr>
            <w:tcW w:w="648"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5.1</w:t>
            </w:r>
          </w:p>
        </w:tc>
        <w:tc>
          <w:tcPr>
            <w:tcW w:w="2700" w:type="dxa"/>
            <w:gridSpan w:val="2"/>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Умение разработать образовательную программу, выбрать учебники и учебные комплекты </w:t>
            </w:r>
          </w:p>
          <w:p w:rsidR="00025A61" w:rsidRPr="0024289F" w:rsidRDefault="00025A61" w:rsidP="005427E7">
            <w:pPr>
              <w:pStyle w:val="Default"/>
              <w:rPr>
                <w:rFonts w:ascii="Times New Roman" w:hAnsi="Times New Roman" w:cs="Times New Roman"/>
              </w:rPr>
            </w:pPr>
          </w:p>
        </w:tc>
        <w:tc>
          <w:tcPr>
            <w:tcW w:w="4806" w:type="dxa"/>
            <w:gridSpan w:val="3"/>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w:t>
            </w:r>
            <w:r w:rsidRPr="0024289F">
              <w:rPr>
                <w:rFonts w:ascii="Times New Roman" w:hAnsi="Times New Roman" w:cs="Times New Roman"/>
              </w:rPr>
              <w:lastRenderedPageBreak/>
              <w:t>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p w:rsidR="00025A61" w:rsidRPr="0024289F" w:rsidRDefault="00025A61" w:rsidP="005427E7">
            <w:pPr>
              <w:pStyle w:val="Default"/>
              <w:rPr>
                <w:rFonts w:ascii="Times New Roman" w:hAnsi="Times New Roman" w:cs="Times New Roman"/>
              </w:rPr>
            </w:pPr>
          </w:p>
        </w:tc>
        <w:tc>
          <w:tcPr>
            <w:tcW w:w="6271"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lastRenderedPageBreak/>
              <w:t>— Знание образовательных стандартов и примерных программ;</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 наличие персонально разработанных образовательных программ: характеристика этих программ по содержанию, источникам информации;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по материальной базе, на которой должны реализовываться программы; по учёту индивидуальных характеристик обучающихся;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обоснованность используемых образовательных программ;</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lastRenderedPageBreak/>
              <w:t xml:space="preserve"> —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участие работодателей в разработке образовательной программы;</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 знание учебников и учебно-методических комплектов, используемых в образовательных учреждениях, рекомендованных органом управления образованием; — обоснованность выбора учебников и учебно-методических комплектов, используемых педагогом</w:t>
            </w:r>
          </w:p>
        </w:tc>
      </w:tr>
      <w:tr w:rsidR="00025A61" w:rsidRPr="0024289F" w:rsidTr="0024289F">
        <w:trPr>
          <w:trHeight w:val="1099"/>
        </w:trPr>
        <w:tc>
          <w:tcPr>
            <w:tcW w:w="648"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lastRenderedPageBreak/>
              <w:t>5.2</w:t>
            </w:r>
          </w:p>
        </w:tc>
        <w:tc>
          <w:tcPr>
            <w:tcW w:w="2700" w:type="dxa"/>
            <w:gridSpan w:val="2"/>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Умение принимать решения в различных педагогических ситуациях</w:t>
            </w:r>
          </w:p>
        </w:tc>
        <w:tc>
          <w:tcPr>
            <w:tcW w:w="4806" w:type="dxa"/>
            <w:gridSpan w:val="3"/>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Педагогу приходится постоянно принимать решения: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как установить дисциплину;</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 как мотивировать академическую активность;</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 как вызвать интерес у конкретного ученика;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6271"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Знание типичных педагогических ситуаций, требующих участия педагога для своего решения;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владение набором решающих правил, используемых для различных ситуаций;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владение критерием предпочтительности при выборе того или иного решающего правила;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знание критериев достижения цели;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знание нетипичных конфликтных ситуаций;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примеры разрешения конкретных педагогических ситуаций;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развитость педагогического мышления </w:t>
            </w:r>
          </w:p>
        </w:tc>
      </w:tr>
      <w:tr w:rsidR="00025A61" w:rsidRPr="0024289F" w:rsidTr="0024289F">
        <w:trPr>
          <w:trHeight w:val="238"/>
        </w:trPr>
        <w:tc>
          <w:tcPr>
            <w:tcW w:w="14425" w:type="dxa"/>
            <w:gridSpan w:val="7"/>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VI. Компетенции в организации учебной деятельности </w:t>
            </w:r>
          </w:p>
          <w:p w:rsidR="00025A61" w:rsidRPr="0024289F" w:rsidRDefault="00025A61" w:rsidP="005427E7">
            <w:pPr>
              <w:pStyle w:val="Default"/>
              <w:rPr>
                <w:rFonts w:ascii="Times New Roman" w:hAnsi="Times New Roman" w:cs="Times New Roman"/>
              </w:rPr>
            </w:pPr>
          </w:p>
        </w:tc>
      </w:tr>
      <w:tr w:rsidR="00025A61" w:rsidRPr="0024289F" w:rsidTr="0024289F">
        <w:trPr>
          <w:trHeight w:val="1099"/>
        </w:trPr>
        <w:tc>
          <w:tcPr>
            <w:tcW w:w="648"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6.1</w:t>
            </w:r>
          </w:p>
        </w:tc>
        <w:tc>
          <w:tcPr>
            <w:tcW w:w="2700" w:type="dxa"/>
            <w:gridSpan w:val="2"/>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Компетентность в установлении субъект-субъектных отношений </w:t>
            </w:r>
          </w:p>
          <w:p w:rsidR="00025A61" w:rsidRPr="0024289F" w:rsidRDefault="00025A61" w:rsidP="005427E7">
            <w:pPr>
              <w:pStyle w:val="Default"/>
              <w:rPr>
                <w:rFonts w:ascii="Times New Roman" w:hAnsi="Times New Roman" w:cs="Times New Roman"/>
              </w:rPr>
            </w:pPr>
          </w:p>
        </w:tc>
        <w:tc>
          <w:tcPr>
            <w:tcW w:w="4500"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Является одной из ведущих в системе гуманистической педагогики. Предполагает способность педагога к взаимопониманию, установлению </w:t>
            </w:r>
            <w:r w:rsidRPr="0024289F">
              <w:rPr>
                <w:rFonts w:ascii="Times New Roman" w:hAnsi="Times New Roman" w:cs="Times New Roman"/>
              </w:rPr>
              <w:lastRenderedPageBreak/>
              <w:t xml:space="preserve">отношений сотрудничества, способность слушать и чувствовать, выяснять интересы и потребности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других участников образовательного процесса, готовность вступать в помогающие отношения, позитивный настрой педагога </w:t>
            </w:r>
          </w:p>
        </w:tc>
        <w:tc>
          <w:tcPr>
            <w:tcW w:w="6577" w:type="dxa"/>
            <w:gridSpan w:val="3"/>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lastRenderedPageBreak/>
              <w:t>— Знание обучающихся;</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 компетентность в целеполагании;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предметная компетентность;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методическая компетентность;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lastRenderedPageBreak/>
              <w:t>— готовность к сотрудничеству</w:t>
            </w:r>
          </w:p>
        </w:tc>
      </w:tr>
      <w:tr w:rsidR="00025A61" w:rsidRPr="0024289F" w:rsidTr="0024289F">
        <w:trPr>
          <w:trHeight w:val="1099"/>
        </w:trPr>
        <w:tc>
          <w:tcPr>
            <w:tcW w:w="648"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lastRenderedPageBreak/>
              <w:t>6.2</w:t>
            </w:r>
          </w:p>
        </w:tc>
        <w:tc>
          <w:tcPr>
            <w:tcW w:w="2700" w:type="dxa"/>
            <w:gridSpan w:val="2"/>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Компетентность в обеспечении понимания педагогической задачи и способах деятельности</w:t>
            </w:r>
          </w:p>
        </w:tc>
        <w:tc>
          <w:tcPr>
            <w:tcW w:w="4500"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p w:rsidR="00025A61" w:rsidRPr="0024289F" w:rsidRDefault="00025A61" w:rsidP="005427E7">
            <w:pPr>
              <w:pStyle w:val="Default"/>
              <w:rPr>
                <w:rFonts w:ascii="Times New Roman" w:hAnsi="Times New Roman" w:cs="Times New Roman"/>
              </w:rPr>
            </w:pPr>
          </w:p>
        </w:tc>
        <w:tc>
          <w:tcPr>
            <w:tcW w:w="6577" w:type="dxa"/>
            <w:gridSpan w:val="3"/>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Знание того, что знают и понимают ученики;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свободное владение изучаемым материалом;</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 осознанное включение нового учебного материала в систему освоенных знаний обучающихся;</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 демонстрация практического применения изучаемого материала;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опора на чувственное восприятие</w:t>
            </w:r>
          </w:p>
        </w:tc>
      </w:tr>
      <w:tr w:rsidR="00025A61" w:rsidRPr="0024289F" w:rsidTr="0024289F">
        <w:trPr>
          <w:trHeight w:val="1099"/>
        </w:trPr>
        <w:tc>
          <w:tcPr>
            <w:tcW w:w="648"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6.3</w:t>
            </w:r>
          </w:p>
        </w:tc>
        <w:tc>
          <w:tcPr>
            <w:tcW w:w="2700" w:type="dxa"/>
            <w:gridSpan w:val="2"/>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Компетентность в педагогическом оценивании </w:t>
            </w:r>
          </w:p>
          <w:p w:rsidR="00025A61" w:rsidRPr="0024289F" w:rsidRDefault="00025A61" w:rsidP="005427E7">
            <w:pPr>
              <w:pStyle w:val="Default"/>
              <w:rPr>
                <w:rFonts w:ascii="Times New Roman" w:hAnsi="Times New Roman" w:cs="Times New Roman"/>
              </w:rPr>
            </w:pPr>
          </w:p>
        </w:tc>
        <w:tc>
          <w:tcPr>
            <w:tcW w:w="4500"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6577" w:type="dxa"/>
            <w:gridSpan w:val="3"/>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Знание функций педагогической оценки;</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 знание видов педагогической оценки;</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 знание того, что подлежит оцениванию в педагогической деятельности;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владение методами педагогического оценивания; — умение продемонстрировать эти методы на конкретных примерах;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умение перейти от педагогического оценивания к самооценке</w:t>
            </w:r>
          </w:p>
        </w:tc>
      </w:tr>
      <w:tr w:rsidR="00025A61" w:rsidRPr="0024289F" w:rsidTr="0024289F">
        <w:trPr>
          <w:trHeight w:val="1099"/>
        </w:trPr>
        <w:tc>
          <w:tcPr>
            <w:tcW w:w="648"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6.4</w:t>
            </w:r>
          </w:p>
        </w:tc>
        <w:tc>
          <w:tcPr>
            <w:tcW w:w="2700" w:type="dxa"/>
            <w:gridSpan w:val="2"/>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Компетентность в организации информационной основы деятельности обучающегося </w:t>
            </w:r>
          </w:p>
          <w:p w:rsidR="00025A61" w:rsidRPr="0024289F" w:rsidRDefault="00025A61" w:rsidP="005427E7">
            <w:pPr>
              <w:pStyle w:val="Default"/>
              <w:rPr>
                <w:rFonts w:ascii="Times New Roman" w:hAnsi="Times New Roman" w:cs="Times New Roman"/>
              </w:rPr>
            </w:pPr>
          </w:p>
        </w:tc>
        <w:tc>
          <w:tcPr>
            <w:tcW w:w="4500"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6577" w:type="dxa"/>
            <w:gridSpan w:val="3"/>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Свободное владение учебным материалом;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знание типичных трудностей при изучении конкретных тем;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умение выявить уровень развития обучающихся;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владение методами объективного контроля и оценивания;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 </w:t>
            </w:r>
          </w:p>
        </w:tc>
      </w:tr>
      <w:tr w:rsidR="00025A61" w:rsidRPr="0024289F" w:rsidTr="0024289F">
        <w:trPr>
          <w:trHeight w:val="1099"/>
        </w:trPr>
        <w:tc>
          <w:tcPr>
            <w:tcW w:w="648"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lastRenderedPageBreak/>
              <w:t>6.5</w:t>
            </w:r>
          </w:p>
        </w:tc>
        <w:tc>
          <w:tcPr>
            <w:tcW w:w="2700" w:type="dxa"/>
            <w:gridSpan w:val="2"/>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Компетентность в использовании современных средств и систем организации учебно-воспитательного процесса</w:t>
            </w:r>
          </w:p>
        </w:tc>
        <w:tc>
          <w:tcPr>
            <w:tcW w:w="4500"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Обеспечивает эффективность учебно-воспитательного процесса </w:t>
            </w:r>
          </w:p>
          <w:p w:rsidR="00025A61" w:rsidRPr="0024289F" w:rsidRDefault="00025A61" w:rsidP="005427E7">
            <w:pPr>
              <w:pStyle w:val="Default"/>
              <w:rPr>
                <w:rFonts w:ascii="Times New Roman" w:hAnsi="Times New Roman" w:cs="Times New Roman"/>
              </w:rPr>
            </w:pPr>
          </w:p>
        </w:tc>
        <w:tc>
          <w:tcPr>
            <w:tcW w:w="6577" w:type="dxa"/>
            <w:gridSpan w:val="3"/>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Знание современных средств и методов построения образовательного процесса;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умение обосновать выбранные методы и средства обучения </w:t>
            </w:r>
          </w:p>
          <w:p w:rsidR="00025A61" w:rsidRPr="0024289F" w:rsidRDefault="00025A61" w:rsidP="005427E7">
            <w:pPr>
              <w:pStyle w:val="Default"/>
              <w:rPr>
                <w:rFonts w:ascii="Times New Roman" w:hAnsi="Times New Roman" w:cs="Times New Roman"/>
              </w:rPr>
            </w:pPr>
          </w:p>
        </w:tc>
      </w:tr>
      <w:tr w:rsidR="00025A61" w:rsidRPr="0024289F" w:rsidTr="0024289F">
        <w:trPr>
          <w:trHeight w:val="1099"/>
        </w:trPr>
        <w:tc>
          <w:tcPr>
            <w:tcW w:w="648"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6.6</w:t>
            </w:r>
          </w:p>
        </w:tc>
        <w:tc>
          <w:tcPr>
            <w:tcW w:w="2700" w:type="dxa"/>
            <w:gridSpan w:val="2"/>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Компетентность в способах умственной деятельности</w:t>
            </w:r>
          </w:p>
        </w:tc>
        <w:tc>
          <w:tcPr>
            <w:tcW w:w="4500" w:type="dxa"/>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Характеризует уровень владения педагогом и обучающимися системой интеллектуальных операций </w:t>
            </w:r>
          </w:p>
          <w:p w:rsidR="00025A61" w:rsidRPr="0024289F" w:rsidRDefault="00025A61" w:rsidP="005427E7">
            <w:pPr>
              <w:pStyle w:val="Default"/>
              <w:rPr>
                <w:rFonts w:ascii="Times New Roman" w:hAnsi="Times New Roman" w:cs="Times New Roman"/>
              </w:rPr>
            </w:pPr>
          </w:p>
        </w:tc>
        <w:tc>
          <w:tcPr>
            <w:tcW w:w="6577" w:type="dxa"/>
            <w:gridSpan w:val="3"/>
          </w:tcPr>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Знание системы интеллектуальных операций;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владение интеллектуальными операциями;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умение сформировать интеллектуальные операции у учеников; </w:t>
            </w:r>
          </w:p>
          <w:p w:rsidR="00025A61" w:rsidRPr="0024289F" w:rsidRDefault="00025A61" w:rsidP="005427E7">
            <w:pPr>
              <w:pStyle w:val="Default"/>
              <w:rPr>
                <w:rFonts w:ascii="Times New Roman" w:hAnsi="Times New Roman" w:cs="Times New Roman"/>
              </w:rPr>
            </w:pPr>
            <w:r w:rsidRPr="0024289F">
              <w:rPr>
                <w:rFonts w:ascii="Times New Roman" w:hAnsi="Times New Roman" w:cs="Times New Roman"/>
              </w:rPr>
              <w:t xml:space="preserve">— умение организовать использование интеллектуальных операций, адекватных решаемой задаче </w:t>
            </w:r>
          </w:p>
        </w:tc>
      </w:tr>
    </w:tbl>
    <w:p w:rsidR="00025A61" w:rsidRPr="0024289F" w:rsidRDefault="00025A61" w:rsidP="00025A61">
      <w:pPr>
        <w:pStyle w:val="Default"/>
        <w:ind w:firstLine="426"/>
        <w:jc w:val="both"/>
        <w:rPr>
          <w:rFonts w:ascii="Times New Roman" w:hAnsi="Times New Roman" w:cs="Times New Roman"/>
        </w:rPr>
      </w:pPr>
    </w:p>
    <w:p w:rsidR="00025A61" w:rsidRPr="0024289F" w:rsidRDefault="00025A61" w:rsidP="0024289F">
      <w:pPr>
        <w:pStyle w:val="Default"/>
        <w:ind w:firstLine="425"/>
        <w:jc w:val="both"/>
        <w:rPr>
          <w:rFonts w:ascii="Times New Roman" w:hAnsi="Times New Roman" w:cs="Times New Roman"/>
        </w:rPr>
      </w:pPr>
      <w:r w:rsidRPr="0024289F">
        <w:rPr>
          <w:rFonts w:ascii="Times New Roman" w:hAnsi="Times New Roman" w:cs="Times New Roman"/>
          <w:b/>
          <w:bCs/>
        </w:rPr>
        <w:t xml:space="preserve">Профессиональное развитие и повышение квалификации педагогических работников. </w:t>
      </w:r>
    </w:p>
    <w:p w:rsidR="00025A61" w:rsidRPr="0024289F" w:rsidRDefault="00025A61" w:rsidP="0024289F">
      <w:pPr>
        <w:pStyle w:val="Default"/>
        <w:ind w:firstLine="425"/>
        <w:jc w:val="both"/>
        <w:rPr>
          <w:rFonts w:ascii="Times New Roman" w:hAnsi="Times New Roman" w:cs="Times New Roman"/>
        </w:rPr>
      </w:pPr>
      <w:r w:rsidRPr="0024289F">
        <w:rPr>
          <w:rFonts w:ascii="Times New Roman" w:hAnsi="Times New Roman" w:cs="Times New Roman"/>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025A61" w:rsidRPr="0024289F" w:rsidRDefault="00025A61" w:rsidP="0024289F">
      <w:pPr>
        <w:pStyle w:val="Default"/>
        <w:ind w:firstLine="425"/>
        <w:jc w:val="both"/>
        <w:rPr>
          <w:rFonts w:ascii="Times New Roman" w:hAnsi="Times New Roman" w:cs="Times New Roman"/>
        </w:rPr>
      </w:pPr>
      <w:r w:rsidRPr="0024289F">
        <w:rPr>
          <w:rFonts w:ascii="Times New Roman" w:hAnsi="Times New Roman" w:cs="Times New Roman"/>
          <w:b/>
          <w:bCs/>
        </w:rPr>
        <w:t xml:space="preserve">Ожидаемый результат повышения квалификации </w:t>
      </w:r>
      <w:r w:rsidRPr="0024289F">
        <w:rPr>
          <w:rFonts w:ascii="Times New Roman" w:hAnsi="Times New Roman" w:cs="Times New Roman"/>
        </w:rPr>
        <w:t xml:space="preserve">— </w:t>
      </w:r>
      <w:r w:rsidRPr="0024289F">
        <w:rPr>
          <w:rFonts w:ascii="Times New Roman" w:hAnsi="Times New Roman" w:cs="Times New Roman"/>
          <w:b/>
          <w:bCs/>
        </w:rPr>
        <w:t xml:space="preserve">профессиональная готовность работников образования к реализации ФГОС: </w:t>
      </w:r>
    </w:p>
    <w:p w:rsidR="00025A61" w:rsidRPr="0024289F" w:rsidRDefault="00025A61" w:rsidP="0024289F">
      <w:pPr>
        <w:pStyle w:val="Default"/>
        <w:ind w:firstLine="425"/>
        <w:jc w:val="both"/>
        <w:rPr>
          <w:rFonts w:ascii="Times New Roman" w:hAnsi="Times New Roman" w:cs="Times New Roman"/>
        </w:rPr>
      </w:pPr>
      <w:r w:rsidRPr="0024289F">
        <w:rPr>
          <w:rFonts w:ascii="Times New Roman" w:hAnsi="Times New Roman" w:cs="Times New Roman"/>
          <w:b/>
          <w:bCs/>
        </w:rPr>
        <w:t xml:space="preserve">• обеспечение </w:t>
      </w:r>
      <w:r w:rsidRPr="0024289F">
        <w:rPr>
          <w:rFonts w:ascii="Times New Roman" w:hAnsi="Times New Roman" w:cs="Times New Roman"/>
        </w:rPr>
        <w:t xml:space="preserve">оптимального вхождения работников образования в систему ценностей современного образования; </w:t>
      </w:r>
    </w:p>
    <w:p w:rsidR="00025A61" w:rsidRPr="0024289F" w:rsidRDefault="00025A61" w:rsidP="0024289F">
      <w:pPr>
        <w:pStyle w:val="Default"/>
        <w:ind w:firstLine="425"/>
        <w:jc w:val="both"/>
        <w:rPr>
          <w:rFonts w:ascii="Times New Roman" w:hAnsi="Times New Roman" w:cs="Times New Roman"/>
        </w:rPr>
      </w:pPr>
      <w:r w:rsidRPr="0024289F">
        <w:rPr>
          <w:rFonts w:ascii="Times New Roman" w:hAnsi="Times New Roman" w:cs="Times New Roman"/>
          <w:b/>
          <w:bCs/>
        </w:rPr>
        <w:t xml:space="preserve">• принятие </w:t>
      </w:r>
      <w:r w:rsidRPr="0024289F">
        <w:rPr>
          <w:rFonts w:ascii="Times New Roman" w:hAnsi="Times New Roman" w:cs="Times New Roman"/>
        </w:rPr>
        <w:t xml:space="preserve">идеологии ФГОС общего образования; </w:t>
      </w:r>
    </w:p>
    <w:p w:rsidR="00025A61" w:rsidRPr="0024289F" w:rsidRDefault="00025A61" w:rsidP="0024289F">
      <w:pPr>
        <w:pStyle w:val="Default"/>
        <w:ind w:firstLine="425"/>
        <w:jc w:val="both"/>
        <w:rPr>
          <w:rFonts w:ascii="Times New Roman" w:hAnsi="Times New Roman" w:cs="Times New Roman"/>
        </w:rPr>
      </w:pPr>
      <w:r w:rsidRPr="0024289F">
        <w:rPr>
          <w:rFonts w:ascii="Times New Roman" w:hAnsi="Times New Roman" w:cs="Times New Roman"/>
          <w:b/>
          <w:bCs/>
        </w:rPr>
        <w:t xml:space="preserve">• освоение </w:t>
      </w:r>
      <w:r w:rsidRPr="0024289F">
        <w:rPr>
          <w:rFonts w:ascii="Times New Roman" w:hAnsi="Times New Roman" w:cs="Times New Roman"/>
        </w:rPr>
        <w:t xml:space="preserve">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025A61" w:rsidRPr="0024289F" w:rsidRDefault="00025A61" w:rsidP="0024289F">
      <w:pPr>
        <w:pStyle w:val="Default"/>
        <w:ind w:firstLine="425"/>
        <w:jc w:val="both"/>
        <w:rPr>
          <w:rFonts w:ascii="Times New Roman" w:hAnsi="Times New Roman" w:cs="Times New Roman"/>
        </w:rPr>
      </w:pPr>
      <w:r w:rsidRPr="0024289F">
        <w:rPr>
          <w:rFonts w:ascii="Times New Roman" w:hAnsi="Times New Roman" w:cs="Times New Roman"/>
          <w:b/>
          <w:bCs/>
        </w:rPr>
        <w:t xml:space="preserve">• овладение </w:t>
      </w:r>
      <w:r w:rsidRPr="0024289F">
        <w:rPr>
          <w:rFonts w:ascii="Times New Roman" w:hAnsi="Times New Roman" w:cs="Times New Roman"/>
        </w:rPr>
        <w:t>учебно-методическими и информационно- методическими ресурсами, необходимыми для успешного решения задач ФГОС.</w:t>
      </w:r>
    </w:p>
    <w:p w:rsidR="00025A61" w:rsidRPr="0024289F" w:rsidRDefault="00025A61" w:rsidP="0024289F">
      <w:pPr>
        <w:pStyle w:val="Default"/>
        <w:ind w:firstLine="425"/>
        <w:jc w:val="both"/>
        <w:rPr>
          <w:rFonts w:ascii="Times New Roman" w:hAnsi="Times New Roman" w:cs="Times New Roman"/>
        </w:rPr>
      </w:pPr>
    </w:p>
    <w:p w:rsidR="00025A61" w:rsidRPr="0024289F" w:rsidRDefault="00025A61" w:rsidP="0024289F">
      <w:pPr>
        <w:pStyle w:val="Default"/>
        <w:ind w:firstLine="425"/>
        <w:jc w:val="both"/>
        <w:rPr>
          <w:rFonts w:ascii="Times New Roman" w:hAnsi="Times New Roman" w:cs="Times New Roman"/>
          <w:b/>
        </w:rPr>
      </w:pPr>
      <w:r w:rsidRPr="0024289F">
        <w:rPr>
          <w:rFonts w:ascii="Times New Roman" w:hAnsi="Times New Roman" w:cs="Times New Roman"/>
          <w:b/>
        </w:rPr>
        <w:t xml:space="preserve">План-график повышения квалификации работников образовательного учреждения в условиях введения Стандарта  </w:t>
      </w:r>
    </w:p>
    <w:p w:rsidR="00025A61" w:rsidRPr="0024289F" w:rsidRDefault="00025A61" w:rsidP="0024289F">
      <w:pPr>
        <w:pStyle w:val="Default"/>
        <w:ind w:firstLine="425"/>
        <w:jc w:val="both"/>
        <w:rPr>
          <w:rFonts w:ascii="Times New Roman" w:hAnsi="Times New Roman" w:cs="Times New Roman"/>
          <w:b/>
        </w:rPr>
      </w:pP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b/>
          <w:bCs/>
        </w:rPr>
        <w:t xml:space="preserve">Организация методической работы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b/>
          <w:bCs/>
        </w:rPr>
        <w:t xml:space="preserve">Мероприятия: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1. Семинары, посвящённые содержанию и ключевым особенностям ФГОС.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2. Тренинги для педагогов с целью выявления и соотнесения собственной профессиональной позиции с целями и задачами ФГОС.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3. Заседания методических объединений учителей, воспитателей по проблемам введения ФГОС.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lastRenderedPageBreak/>
        <w:t xml:space="preserve">5. Участие педагогов в разработке разделов и компонентов основной образовательной программы образовательного учреждения.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6. Участие педагогов в разработке и апробации оценки эффективности работы в условиях внедрения ФГОС и Новой системы оплаты труда.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b/>
          <w:bCs/>
        </w:rPr>
        <w:t xml:space="preserve">Подведение итогов и обсуждение результатов мероприятий </w:t>
      </w:r>
      <w:r w:rsidRPr="0024289F">
        <w:rPr>
          <w:rFonts w:ascii="Times New Roman" w:hAnsi="Times New Roman" w:cs="Times New Roman"/>
        </w:rPr>
        <w:t xml:space="preserve">осуществляются в разных формах: совещания при директоре, заседания педагогического и методического советов, совещания при заместителе директора  по учебно-воспитательной работе, решения педагогического совета, презентации, приказы, инструкции, рекомендации, резолюции и т. д. </w:t>
      </w:r>
    </w:p>
    <w:p w:rsidR="0024289F" w:rsidRDefault="0024289F" w:rsidP="00025A61">
      <w:pPr>
        <w:pStyle w:val="Default"/>
        <w:ind w:firstLine="426"/>
        <w:jc w:val="both"/>
        <w:rPr>
          <w:rFonts w:ascii="Times New Roman" w:hAnsi="Times New Roman" w:cs="Times New Roman"/>
          <w:b/>
          <w:bCs/>
        </w:rPr>
      </w:pP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b/>
          <w:bCs/>
        </w:rPr>
        <w:t xml:space="preserve">3.2.2. Психолого-педагогические условия реализации основной образовательной программы основного общего образования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ООП ООО учитывает возрастные особенности подросткового возраста и обеспечивает достижение образовательных результатов основной школы через два ее последовательных этапа реализации: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Этап 5-6 классы – образовательный переход из младшего школьного возраста в подростковый. На данном этапе образования ООП ООО обеспечивает: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организацию взаимодействия между обучающимися, между обучающимися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Этап 7-9 классы – этап самоопределения и индивидуализации.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На данном этапе образования ООП основного общего образования обеспечивает: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уровня и характера самостоятельной работы;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lastRenderedPageBreak/>
        <w:t xml:space="preserve">- выбор и реализацию индивидуальных образовательных траекторий в заданной учебной предметной программой области самостоятельности.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создание пространств для реализации разнообразных творческих замыслов обучающихся, проявление инициативных действий.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гарантирующего охрану и укрепление физического, психологического и социального здоровья обучающихся;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Удерживает все эти особенности и возможности ООП образовательная среда школы.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Образовательная среда – целостная качественная характеристика внутренней жизни школы, которая определяется конкретными задачами, которые школа ставит и реально решает в своей деятельности; проявляется в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выборе средств, с помощью которых эти задачи решаются (учебный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 содержательно оценивается по тому эффекту в личностном (самооценка, уровень притязаний, тревожность, преобладающая мотивация), социальном (компетентность в общении, статус в классе, поведение в конфликте и т.п.), интеллектуальном развитии детей, которого она позволяет достичь.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Главными показателями эффективности образовательной среды школы являются: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полноценное развитие способностей обучающихся;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формирование у них побуждающих к деятельности мотивов;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обеспечение инициативы детей самим включаться в ту или иную деятельность и проявлять собственную активность.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Таким образом, при выборе форм, способов и методов обучения и воспитания (образовательных технологий) на этапе основного общего образования школа руководствуется возрастными особенностями и возможностями обучающихся и обеспечивает результативность образования с учетом этих факторов: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в разумных пределах от устных видов коммуникации к письменным, в том числе с использованием возможностей информационных и коммуникативных технологий;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использование проектной деятельности, проектных форм учебной деятельности, способствующих решению основных учебных задач на уроке;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lastRenderedPageBreak/>
        <w:t xml:space="preserve">- использование во всех классах (годах обучения) основной школы оценочной системы, ориентированной на обучение детей само- и взаимооцениванию (выбор конкретной технологии оценивания осуществляется школой).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При выборе применяемых образовательных технологий учитывается, что все технологии, используемые в школьном образовании, решают задачи образования данной возрастной группы учащихся и обеспечивают преемственность и плавность перехода учащихся от одной ступени образования к другой.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Реализация системно- деятельностного подхода предусматривает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 образования.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Главным требованием к информационным и коммуникационным технологиям при реализации ООП ООО является их адекватность: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возрастным особенностям детей основной ступени образования;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w:t>
      </w:r>
    </w:p>
    <w:p w:rsidR="0024289F" w:rsidRDefault="0024289F" w:rsidP="00B57231">
      <w:pPr>
        <w:pStyle w:val="Default"/>
        <w:jc w:val="both"/>
        <w:rPr>
          <w:rFonts w:ascii="Times New Roman" w:hAnsi="Times New Roman" w:cs="Times New Roman"/>
        </w:rPr>
      </w:pPr>
    </w:p>
    <w:p w:rsidR="0024289F" w:rsidRPr="0024289F" w:rsidRDefault="0024289F" w:rsidP="00025A61">
      <w:pPr>
        <w:pStyle w:val="Default"/>
        <w:ind w:firstLine="426"/>
        <w:jc w:val="both"/>
        <w:rPr>
          <w:rFonts w:ascii="Times New Roman" w:hAnsi="Times New Roman" w:cs="Times New Roman"/>
        </w:rPr>
      </w:pPr>
    </w:p>
    <w:p w:rsidR="00025A61" w:rsidRPr="0024289F" w:rsidRDefault="00025A61" w:rsidP="00025A61">
      <w:pPr>
        <w:pStyle w:val="Default"/>
        <w:ind w:firstLine="426"/>
        <w:jc w:val="both"/>
        <w:rPr>
          <w:rFonts w:ascii="Times New Roman" w:hAnsi="Times New Roman" w:cs="Times New Roman"/>
          <w:b/>
          <w:bCs/>
        </w:rPr>
      </w:pPr>
      <w:r w:rsidRPr="0024289F">
        <w:rPr>
          <w:rFonts w:ascii="Times New Roman" w:hAnsi="Times New Roman" w:cs="Times New Roman"/>
          <w:b/>
          <w:bCs/>
        </w:rPr>
        <w:t xml:space="preserve">                Модель психолого-педагогического сопровождения участников</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b/>
          <w:bCs/>
        </w:rPr>
        <w:t xml:space="preserve">          образовательного процесса на основной ступени общего образования </w:t>
      </w:r>
    </w:p>
    <w:tbl>
      <w:tblPr>
        <w:tblpPr w:leftFromText="180" w:rightFromText="180" w:vertAnchor="text" w:tblpX="829" w:tblpY="7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2268"/>
        <w:gridCol w:w="2410"/>
        <w:gridCol w:w="3402"/>
      </w:tblGrid>
      <w:tr w:rsidR="00025A61" w:rsidRPr="0024289F" w:rsidTr="0024289F">
        <w:trPr>
          <w:trHeight w:val="540"/>
        </w:trPr>
        <w:tc>
          <w:tcPr>
            <w:tcW w:w="2943" w:type="dxa"/>
          </w:tcPr>
          <w:p w:rsidR="00025A61" w:rsidRPr="0024289F" w:rsidRDefault="00025A61" w:rsidP="005427E7">
            <w:pPr>
              <w:pStyle w:val="Default"/>
              <w:ind w:firstLine="426"/>
              <w:jc w:val="both"/>
              <w:rPr>
                <w:rFonts w:ascii="Times New Roman" w:hAnsi="Times New Roman" w:cs="Times New Roman"/>
                <w:color w:val="auto"/>
              </w:rPr>
            </w:pPr>
            <w:r w:rsidRPr="0024289F">
              <w:rPr>
                <w:rFonts w:ascii="Times New Roman" w:hAnsi="Times New Roman" w:cs="Times New Roman"/>
                <w:b/>
                <w:bCs/>
                <w:color w:val="auto"/>
              </w:rPr>
              <w:t xml:space="preserve">Индивидуальное </w:t>
            </w:r>
          </w:p>
          <w:p w:rsidR="00025A61" w:rsidRPr="0024289F" w:rsidRDefault="00025A61" w:rsidP="005427E7">
            <w:pPr>
              <w:pStyle w:val="Default"/>
              <w:ind w:firstLine="426"/>
              <w:jc w:val="both"/>
              <w:rPr>
                <w:rFonts w:ascii="Times New Roman" w:hAnsi="Times New Roman" w:cs="Times New Roman"/>
                <w:b/>
                <w:bCs/>
                <w:color w:val="auto"/>
              </w:rPr>
            </w:pPr>
          </w:p>
        </w:tc>
        <w:tc>
          <w:tcPr>
            <w:tcW w:w="2268" w:type="dxa"/>
          </w:tcPr>
          <w:p w:rsidR="00025A61" w:rsidRPr="0024289F" w:rsidRDefault="00025A61" w:rsidP="005427E7">
            <w:pPr>
              <w:pStyle w:val="Default"/>
              <w:ind w:firstLine="426"/>
              <w:jc w:val="both"/>
              <w:rPr>
                <w:rFonts w:ascii="Times New Roman" w:hAnsi="Times New Roman" w:cs="Times New Roman"/>
                <w:color w:val="auto"/>
              </w:rPr>
            </w:pPr>
            <w:r w:rsidRPr="0024289F">
              <w:rPr>
                <w:rFonts w:ascii="Times New Roman" w:hAnsi="Times New Roman" w:cs="Times New Roman"/>
                <w:b/>
                <w:bCs/>
                <w:color w:val="auto"/>
              </w:rPr>
              <w:t xml:space="preserve">Групповое </w:t>
            </w:r>
          </w:p>
          <w:p w:rsidR="00025A61" w:rsidRPr="0024289F" w:rsidRDefault="00025A61" w:rsidP="005427E7">
            <w:pPr>
              <w:pStyle w:val="Default"/>
              <w:ind w:firstLine="426"/>
              <w:jc w:val="both"/>
              <w:rPr>
                <w:rFonts w:ascii="Times New Roman" w:hAnsi="Times New Roman" w:cs="Times New Roman"/>
                <w:b/>
                <w:bCs/>
                <w:color w:val="auto"/>
              </w:rPr>
            </w:pPr>
          </w:p>
        </w:tc>
        <w:tc>
          <w:tcPr>
            <w:tcW w:w="2410" w:type="dxa"/>
          </w:tcPr>
          <w:p w:rsidR="00025A61" w:rsidRPr="0024289F" w:rsidRDefault="00025A61" w:rsidP="005427E7">
            <w:pPr>
              <w:pStyle w:val="Default"/>
              <w:ind w:firstLine="426"/>
              <w:jc w:val="both"/>
              <w:rPr>
                <w:rFonts w:ascii="Times New Roman" w:hAnsi="Times New Roman" w:cs="Times New Roman"/>
                <w:color w:val="auto"/>
              </w:rPr>
            </w:pPr>
            <w:r w:rsidRPr="0024289F">
              <w:rPr>
                <w:rFonts w:ascii="Times New Roman" w:hAnsi="Times New Roman" w:cs="Times New Roman"/>
                <w:b/>
                <w:bCs/>
                <w:color w:val="auto"/>
              </w:rPr>
              <w:t xml:space="preserve">На уровне класса </w:t>
            </w:r>
          </w:p>
          <w:p w:rsidR="00025A61" w:rsidRPr="0024289F" w:rsidRDefault="00025A61" w:rsidP="005427E7">
            <w:pPr>
              <w:pStyle w:val="Default"/>
              <w:ind w:firstLine="426"/>
              <w:jc w:val="both"/>
              <w:rPr>
                <w:rFonts w:ascii="Times New Roman" w:hAnsi="Times New Roman" w:cs="Times New Roman"/>
                <w:b/>
                <w:bCs/>
                <w:color w:val="auto"/>
              </w:rPr>
            </w:pPr>
          </w:p>
        </w:tc>
        <w:tc>
          <w:tcPr>
            <w:tcW w:w="3402" w:type="dxa"/>
          </w:tcPr>
          <w:p w:rsidR="00025A61" w:rsidRPr="0024289F" w:rsidRDefault="00025A61" w:rsidP="005427E7">
            <w:pPr>
              <w:pStyle w:val="Default"/>
              <w:ind w:firstLine="426"/>
              <w:jc w:val="both"/>
              <w:rPr>
                <w:rFonts w:ascii="Times New Roman" w:hAnsi="Times New Roman" w:cs="Times New Roman"/>
                <w:color w:val="auto"/>
              </w:rPr>
            </w:pPr>
            <w:r w:rsidRPr="0024289F">
              <w:rPr>
                <w:rFonts w:ascii="Times New Roman" w:hAnsi="Times New Roman" w:cs="Times New Roman"/>
                <w:b/>
                <w:bCs/>
                <w:color w:val="auto"/>
              </w:rPr>
              <w:t xml:space="preserve">На уровне ОУ </w:t>
            </w:r>
          </w:p>
          <w:p w:rsidR="00025A61" w:rsidRPr="0024289F" w:rsidRDefault="00025A61" w:rsidP="005427E7">
            <w:pPr>
              <w:pStyle w:val="Default"/>
              <w:ind w:firstLine="426"/>
              <w:jc w:val="both"/>
              <w:rPr>
                <w:rFonts w:ascii="Times New Roman" w:hAnsi="Times New Roman" w:cs="Times New Roman"/>
                <w:b/>
                <w:bCs/>
                <w:color w:val="auto"/>
              </w:rPr>
            </w:pPr>
          </w:p>
        </w:tc>
      </w:tr>
    </w:tbl>
    <w:p w:rsidR="00025A61" w:rsidRPr="0024289F" w:rsidRDefault="00025A61" w:rsidP="00025A61">
      <w:pPr>
        <w:pStyle w:val="Default"/>
        <w:ind w:firstLine="426"/>
        <w:jc w:val="both"/>
        <w:rPr>
          <w:rFonts w:ascii="Times New Roman" w:hAnsi="Times New Roman" w:cs="Times New Roman"/>
          <w:b/>
          <w:bCs/>
          <w:color w:val="008000"/>
        </w:rPr>
      </w:pPr>
      <w:r w:rsidRPr="0024289F">
        <w:rPr>
          <w:rFonts w:ascii="Times New Roman" w:hAnsi="Times New Roman" w:cs="Times New Roman"/>
          <w:b/>
          <w:bCs/>
          <w:color w:val="008000"/>
        </w:rPr>
        <w:t xml:space="preserve">                    </w:t>
      </w:r>
    </w:p>
    <w:p w:rsidR="00025A61" w:rsidRPr="0024289F" w:rsidRDefault="00025A61" w:rsidP="00025A61">
      <w:pPr>
        <w:pStyle w:val="Default"/>
        <w:ind w:firstLine="426"/>
        <w:jc w:val="both"/>
        <w:rPr>
          <w:rFonts w:ascii="Times New Roman" w:hAnsi="Times New Roman" w:cs="Times New Roman"/>
          <w:b/>
          <w:bCs/>
          <w:color w:val="auto"/>
        </w:rPr>
      </w:pPr>
      <w:r w:rsidRPr="0024289F">
        <w:rPr>
          <w:rFonts w:ascii="Times New Roman" w:hAnsi="Times New Roman" w:cs="Times New Roman"/>
          <w:b/>
          <w:bCs/>
          <w:color w:val="auto"/>
        </w:rPr>
        <w:t xml:space="preserve">                    Уровни психолого-педагогического сопровождения</w:t>
      </w:r>
    </w:p>
    <w:p w:rsidR="00025A61" w:rsidRPr="0024289F" w:rsidRDefault="00025A61" w:rsidP="00025A61">
      <w:pPr>
        <w:pStyle w:val="Default"/>
        <w:ind w:firstLine="426"/>
        <w:jc w:val="both"/>
        <w:rPr>
          <w:rFonts w:ascii="Times New Roman" w:hAnsi="Times New Roman" w:cs="Times New Roman"/>
          <w:b/>
          <w:bCs/>
          <w:color w:val="auto"/>
        </w:rPr>
      </w:pPr>
    </w:p>
    <w:p w:rsidR="00025A61" w:rsidRPr="0024289F" w:rsidRDefault="00025A61" w:rsidP="00025A61">
      <w:pPr>
        <w:pStyle w:val="Default"/>
        <w:ind w:firstLine="426"/>
        <w:jc w:val="both"/>
        <w:rPr>
          <w:rFonts w:ascii="Times New Roman" w:hAnsi="Times New Roman" w:cs="Times New Roman"/>
          <w:b/>
          <w:bCs/>
          <w:color w:val="auto"/>
        </w:rPr>
      </w:pPr>
    </w:p>
    <w:p w:rsidR="00025A61" w:rsidRPr="0024289F" w:rsidRDefault="00025A61" w:rsidP="00025A61">
      <w:pPr>
        <w:pStyle w:val="Default"/>
        <w:ind w:firstLine="426"/>
        <w:jc w:val="both"/>
        <w:rPr>
          <w:rFonts w:ascii="Times New Roman" w:hAnsi="Times New Roman" w:cs="Times New Roman"/>
          <w:b/>
          <w:bCs/>
          <w:color w:val="auto"/>
        </w:rPr>
      </w:pPr>
    </w:p>
    <w:p w:rsidR="00025A61" w:rsidRPr="0024289F" w:rsidRDefault="00025A61" w:rsidP="00025A61">
      <w:pPr>
        <w:pStyle w:val="Default"/>
        <w:ind w:firstLine="426"/>
        <w:jc w:val="both"/>
        <w:rPr>
          <w:rFonts w:ascii="Times New Roman" w:hAnsi="Times New Roman" w:cs="Times New Roman"/>
          <w:b/>
          <w:bCs/>
          <w:color w:val="auto"/>
        </w:rPr>
      </w:pPr>
    </w:p>
    <w:p w:rsidR="00025A61" w:rsidRPr="0024289F" w:rsidRDefault="00025A61" w:rsidP="00025A61">
      <w:pPr>
        <w:pStyle w:val="Default"/>
        <w:ind w:firstLine="426"/>
        <w:jc w:val="both"/>
        <w:rPr>
          <w:rFonts w:ascii="Times New Roman" w:hAnsi="Times New Roman" w:cs="Times New Roman"/>
          <w:b/>
          <w:bCs/>
          <w:color w:val="auto"/>
        </w:rPr>
      </w:pPr>
    </w:p>
    <w:p w:rsidR="00025A61" w:rsidRPr="0024289F" w:rsidRDefault="00025A61" w:rsidP="00025A61">
      <w:pPr>
        <w:pStyle w:val="Default"/>
        <w:ind w:firstLine="426"/>
        <w:jc w:val="both"/>
        <w:rPr>
          <w:rFonts w:ascii="Times New Roman" w:hAnsi="Times New Roman" w:cs="Times New Roman"/>
          <w:b/>
          <w:bCs/>
          <w:color w:val="auto"/>
        </w:rPr>
      </w:pPr>
    </w:p>
    <w:p w:rsidR="00025A61" w:rsidRPr="0024289F" w:rsidRDefault="00025A61" w:rsidP="00025A61">
      <w:pPr>
        <w:pStyle w:val="Default"/>
        <w:ind w:firstLine="426"/>
        <w:jc w:val="both"/>
        <w:rPr>
          <w:rFonts w:ascii="Times New Roman" w:hAnsi="Times New Roman" w:cs="Times New Roman"/>
          <w:b/>
          <w:bCs/>
          <w:color w:val="auto"/>
        </w:rPr>
      </w:pPr>
    </w:p>
    <w:p w:rsidR="00025A61" w:rsidRPr="0024289F" w:rsidRDefault="00025A61" w:rsidP="00025A61">
      <w:pPr>
        <w:pStyle w:val="Default"/>
        <w:ind w:firstLine="426"/>
        <w:jc w:val="both"/>
        <w:rPr>
          <w:rFonts w:ascii="Times New Roman" w:hAnsi="Times New Roman" w:cs="Times New Roman"/>
          <w:b/>
          <w:bCs/>
          <w:color w:val="auto"/>
        </w:rPr>
      </w:pPr>
      <w:r w:rsidRPr="0024289F">
        <w:rPr>
          <w:rFonts w:ascii="Times New Roman" w:hAnsi="Times New Roman" w:cs="Times New Roman"/>
          <w:b/>
          <w:bCs/>
          <w:color w:val="auto"/>
        </w:rPr>
        <w:t xml:space="preserve">                                    Основные формы сопровождения</w:t>
      </w:r>
    </w:p>
    <w:p w:rsidR="00025A61" w:rsidRPr="0024289F" w:rsidRDefault="00025A61" w:rsidP="00025A61">
      <w:pPr>
        <w:pStyle w:val="Default"/>
        <w:ind w:firstLine="426"/>
        <w:jc w:val="both"/>
        <w:rPr>
          <w:rFonts w:ascii="Times New Roman" w:hAnsi="Times New Roman" w:cs="Times New Roman"/>
          <w:b/>
          <w:bCs/>
          <w:color w:val="auto"/>
        </w:rPr>
      </w:pPr>
    </w:p>
    <w:p w:rsidR="00025A61" w:rsidRPr="0024289F" w:rsidRDefault="00025A61" w:rsidP="00025A61">
      <w:pPr>
        <w:pStyle w:val="Default"/>
        <w:ind w:firstLine="426"/>
        <w:jc w:val="both"/>
        <w:rPr>
          <w:rFonts w:ascii="Times New Roman" w:hAnsi="Times New Roman" w:cs="Times New Roman"/>
          <w:b/>
          <w:bCs/>
          <w:color w:val="auto"/>
        </w:rPr>
      </w:pPr>
      <w:r w:rsidRPr="0024289F">
        <w:rPr>
          <w:rFonts w:ascii="Times New Roman" w:hAnsi="Times New Roman" w:cs="Times New Roman"/>
          <w:b/>
          <w:bCs/>
          <w:color w:val="auto"/>
        </w:rPr>
        <w:t>Консультирование                      Диагностика                                          Экспертиза</w:t>
      </w:r>
    </w:p>
    <w:p w:rsidR="00025A61" w:rsidRPr="0024289F" w:rsidRDefault="00025A61" w:rsidP="00025A61">
      <w:pPr>
        <w:pStyle w:val="Default"/>
        <w:ind w:firstLine="426"/>
        <w:jc w:val="both"/>
        <w:rPr>
          <w:rFonts w:ascii="Times New Roman" w:hAnsi="Times New Roman" w:cs="Times New Roman"/>
          <w:b/>
          <w:bCs/>
          <w:color w:val="auto"/>
        </w:rPr>
      </w:pPr>
      <w:r w:rsidRPr="0024289F">
        <w:rPr>
          <w:rFonts w:ascii="Times New Roman" w:hAnsi="Times New Roman" w:cs="Times New Roman"/>
          <w:b/>
          <w:bCs/>
          <w:color w:val="auto"/>
        </w:rPr>
        <w:t xml:space="preserve">      </w:t>
      </w:r>
    </w:p>
    <w:p w:rsidR="00025A61" w:rsidRPr="0024289F" w:rsidRDefault="00025A61" w:rsidP="00025A61">
      <w:pPr>
        <w:pStyle w:val="Default"/>
        <w:ind w:firstLine="426"/>
        <w:jc w:val="both"/>
        <w:rPr>
          <w:rFonts w:ascii="Times New Roman" w:hAnsi="Times New Roman" w:cs="Times New Roman"/>
          <w:b/>
          <w:bCs/>
          <w:color w:val="auto"/>
        </w:rPr>
      </w:pPr>
    </w:p>
    <w:p w:rsidR="00025A61" w:rsidRPr="0024289F" w:rsidRDefault="00025A61" w:rsidP="00025A61">
      <w:pPr>
        <w:pStyle w:val="Default"/>
        <w:ind w:firstLine="426"/>
        <w:jc w:val="both"/>
        <w:rPr>
          <w:rFonts w:ascii="Times New Roman" w:hAnsi="Times New Roman" w:cs="Times New Roman"/>
          <w:b/>
          <w:bCs/>
          <w:color w:val="auto"/>
        </w:rPr>
      </w:pPr>
      <w:r w:rsidRPr="0024289F">
        <w:rPr>
          <w:rFonts w:ascii="Times New Roman" w:hAnsi="Times New Roman" w:cs="Times New Roman"/>
          <w:b/>
          <w:bCs/>
          <w:color w:val="auto"/>
        </w:rPr>
        <w:t>Развивающая работа                  Профилактика                                      Просвещение</w:t>
      </w:r>
    </w:p>
    <w:p w:rsidR="00025A61" w:rsidRPr="0024289F" w:rsidRDefault="00025A61" w:rsidP="00025A61">
      <w:pPr>
        <w:pStyle w:val="Default"/>
        <w:ind w:firstLine="426"/>
        <w:jc w:val="both"/>
        <w:rPr>
          <w:rFonts w:ascii="Times New Roman" w:hAnsi="Times New Roman" w:cs="Times New Roman"/>
          <w:b/>
          <w:bCs/>
          <w:color w:val="auto"/>
        </w:rPr>
      </w:pPr>
      <w:r w:rsidRPr="0024289F">
        <w:rPr>
          <w:rFonts w:ascii="Times New Roman" w:hAnsi="Times New Roman" w:cs="Times New Roman"/>
          <w:b/>
          <w:bCs/>
          <w:color w:val="auto"/>
        </w:rPr>
        <w:t xml:space="preserve">                                              </w:t>
      </w:r>
    </w:p>
    <w:p w:rsidR="00025A61" w:rsidRPr="0024289F" w:rsidRDefault="00025A61" w:rsidP="00025A61">
      <w:pPr>
        <w:pStyle w:val="Default"/>
        <w:ind w:firstLine="426"/>
        <w:jc w:val="both"/>
        <w:rPr>
          <w:rFonts w:ascii="Times New Roman" w:hAnsi="Times New Roman" w:cs="Times New Roman"/>
          <w:b/>
          <w:bCs/>
          <w:color w:val="auto"/>
        </w:rPr>
      </w:pPr>
      <w:r w:rsidRPr="0024289F">
        <w:rPr>
          <w:rFonts w:ascii="Times New Roman" w:hAnsi="Times New Roman" w:cs="Times New Roman"/>
          <w:b/>
          <w:bCs/>
          <w:color w:val="auto"/>
        </w:rPr>
        <w:t xml:space="preserve">                                                         </w:t>
      </w:r>
    </w:p>
    <w:p w:rsidR="00025A61" w:rsidRPr="0024289F" w:rsidRDefault="00025A61" w:rsidP="00025A61">
      <w:pPr>
        <w:pStyle w:val="Default"/>
        <w:ind w:firstLine="426"/>
        <w:jc w:val="both"/>
        <w:rPr>
          <w:rFonts w:ascii="Times New Roman" w:hAnsi="Times New Roman" w:cs="Times New Roman"/>
          <w:b/>
          <w:bCs/>
          <w:color w:val="auto"/>
        </w:rPr>
      </w:pPr>
      <w:r w:rsidRPr="0024289F">
        <w:rPr>
          <w:rFonts w:ascii="Times New Roman" w:hAnsi="Times New Roman" w:cs="Times New Roman"/>
          <w:b/>
          <w:bCs/>
          <w:color w:val="auto"/>
        </w:rPr>
        <w:t xml:space="preserve">                                                        Коррекционная работа</w:t>
      </w:r>
    </w:p>
    <w:p w:rsidR="00025A61" w:rsidRPr="0024289F" w:rsidRDefault="00025A61" w:rsidP="00025A61">
      <w:pPr>
        <w:pStyle w:val="Default"/>
        <w:ind w:firstLine="426"/>
        <w:jc w:val="both"/>
        <w:rPr>
          <w:rFonts w:ascii="Times New Roman" w:hAnsi="Times New Roman" w:cs="Times New Roman"/>
          <w:b/>
          <w:bCs/>
          <w:color w:val="auto"/>
        </w:rPr>
      </w:pPr>
    </w:p>
    <w:p w:rsidR="00025A61" w:rsidRPr="0024289F" w:rsidRDefault="00025A61" w:rsidP="00025A61">
      <w:pPr>
        <w:pStyle w:val="Default"/>
        <w:ind w:firstLine="426"/>
        <w:jc w:val="both"/>
        <w:rPr>
          <w:rFonts w:ascii="Times New Roman" w:hAnsi="Times New Roman" w:cs="Times New Roman"/>
          <w:b/>
          <w:bCs/>
          <w:color w:val="auto"/>
        </w:rPr>
      </w:pPr>
    </w:p>
    <w:p w:rsidR="00025A61" w:rsidRPr="0024289F" w:rsidRDefault="00025A61" w:rsidP="00025A61">
      <w:pPr>
        <w:pStyle w:val="Default"/>
        <w:ind w:firstLine="426"/>
        <w:jc w:val="both"/>
        <w:rPr>
          <w:rFonts w:ascii="Times New Roman" w:hAnsi="Times New Roman" w:cs="Times New Roman"/>
          <w:b/>
          <w:bCs/>
          <w:color w:val="auto"/>
        </w:rPr>
      </w:pPr>
      <w:r w:rsidRPr="0024289F">
        <w:rPr>
          <w:rFonts w:ascii="Times New Roman" w:hAnsi="Times New Roman" w:cs="Times New Roman"/>
          <w:b/>
          <w:bCs/>
          <w:color w:val="auto"/>
        </w:rPr>
        <w:t xml:space="preserve">            Основные направления психолого-педагогического сопровождения</w:t>
      </w:r>
    </w:p>
    <w:p w:rsidR="00025A61" w:rsidRPr="0024289F" w:rsidRDefault="00025A61" w:rsidP="00025A61">
      <w:pPr>
        <w:pStyle w:val="Default"/>
        <w:ind w:firstLine="426"/>
        <w:jc w:val="both"/>
        <w:rPr>
          <w:rFonts w:ascii="Times New Roman" w:hAnsi="Times New Roman" w:cs="Times New Roman"/>
          <w:b/>
          <w:bCs/>
          <w:color w:val="auto"/>
        </w:rPr>
      </w:pPr>
    </w:p>
    <w:p w:rsidR="00025A61" w:rsidRPr="0024289F" w:rsidRDefault="00025A61" w:rsidP="00025A61">
      <w:pPr>
        <w:pStyle w:val="Default"/>
        <w:ind w:firstLine="426"/>
        <w:jc w:val="both"/>
        <w:rPr>
          <w:rFonts w:ascii="Times New Roman" w:hAnsi="Times New Roman" w:cs="Times New Roman"/>
          <w:b/>
          <w:bCs/>
          <w:color w:val="auto"/>
        </w:rPr>
      </w:pPr>
      <w:r w:rsidRPr="0024289F">
        <w:rPr>
          <w:rFonts w:ascii="Times New Roman" w:hAnsi="Times New Roman" w:cs="Times New Roman"/>
          <w:b/>
          <w:bCs/>
          <w:color w:val="auto"/>
        </w:rPr>
        <w:t xml:space="preserve">Сохранение и укрепление               </w:t>
      </w:r>
    </w:p>
    <w:p w:rsidR="00025A61" w:rsidRPr="0024289F" w:rsidRDefault="00025A61" w:rsidP="00025A61">
      <w:pPr>
        <w:pStyle w:val="Default"/>
        <w:ind w:firstLine="426"/>
        <w:jc w:val="both"/>
        <w:rPr>
          <w:rFonts w:ascii="Times New Roman" w:hAnsi="Times New Roman" w:cs="Times New Roman"/>
          <w:b/>
          <w:bCs/>
          <w:color w:val="auto"/>
        </w:rPr>
      </w:pPr>
      <w:r w:rsidRPr="0024289F">
        <w:rPr>
          <w:rFonts w:ascii="Times New Roman" w:hAnsi="Times New Roman" w:cs="Times New Roman"/>
          <w:b/>
          <w:bCs/>
          <w:color w:val="auto"/>
        </w:rPr>
        <w:t xml:space="preserve">психологического здоровья           </w:t>
      </w:r>
    </w:p>
    <w:p w:rsidR="00025A61" w:rsidRPr="0024289F" w:rsidRDefault="00025A61" w:rsidP="00025A61">
      <w:pPr>
        <w:pStyle w:val="Default"/>
        <w:ind w:firstLine="426"/>
        <w:jc w:val="both"/>
        <w:rPr>
          <w:rFonts w:ascii="Times New Roman" w:hAnsi="Times New Roman" w:cs="Times New Roman"/>
          <w:b/>
          <w:bCs/>
          <w:color w:val="auto"/>
        </w:rPr>
      </w:pPr>
      <w:r w:rsidRPr="0024289F">
        <w:rPr>
          <w:rFonts w:ascii="Times New Roman" w:hAnsi="Times New Roman" w:cs="Times New Roman"/>
          <w:b/>
          <w:bCs/>
          <w:color w:val="auto"/>
        </w:rPr>
        <w:t xml:space="preserve">                                                       Мониторинг возможностей</w:t>
      </w:r>
    </w:p>
    <w:p w:rsidR="00025A61" w:rsidRPr="0024289F" w:rsidRDefault="00025A61" w:rsidP="00025A61">
      <w:pPr>
        <w:pStyle w:val="Default"/>
        <w:ind w:firstLine="426"/>
        <w:jc w:val="both"/>
        <w:rPr>
          <w:rFonts w:ascii="Times New Roman" w:hAnsi="Times New Roman" w:cs="Times New Roman"/>
          <w:b/>
          <w:bCs/>
          <w:color w:val="auto"/>
        </w:rPr>
      </w:pPr>
      <w:r w:rsidRPr="0024289F">
        <w:rPr>
          <w:rFonts w:ascii="Times New Roman" w:hAnsi="Times New Roman" w:cs="Times New Roman"/>
          <w:b/>
          <w:bCs/>
          <w:color w:val="auto"/>
        </w:rPr>
        <w:t xml:space="preserve">                                                        и способностей учащихся</w:t>
      </w:r>
    </w:p>
    <w:p w:rsidR="00025A61" w:rsidRPr="0024289F" w:rsidRDefault="00025A61" w:rsidP="00025A61">
      <w:pPr>
        <w:pStyle w:val="Default"/>
        <w:ind w:firstLine="426"/>
        <w:jc w:val="both"/>
        <w:rPr>
          <w:rFonts w:ascii="Times New Roman" w:hAnsi="Times New Roman" w:cs="Times New Roman"/>
          <w:b/>
          <w:bCs/>
          <w:color w:val="auto"/>
        </w:rPr>
      </w:pPr>
      <w:r w:rsidRPr="0024289F">
        <w:rPr>
          <w:rFonts w:ascii="Times New Roman" w:hAnsi="Times New Roman" w:cs="Times New Roman"/>
          <w:b/>
          <w:bCs/>
          <w:color w:val="auto"/>
        </w:rPr>
        <w:t xml:space="preserve">                                                                                  Психолого-педагогическая поддержка        </w:t>
      </w:r>
    </w:p>
    <w:p w:rsidR="00025A61" w:rsidRPr="0024289F" w:rsidRDefault="00025A61" w:rsidP="00025A61">
      <w:pPr>
        <w:pStyle w:val="Default"/>
        <w:ind w:firstLine="426"/>
        <w:jc w:val="both"/>
        <w:rPr>
          <w:rFonts w:ascii="Times New Roman" w:hAnsi="Times New Roman" w:cs="Times New Roman"/>
          <w:b/>
          <w:bCs/>
          <w:color w:val="auto"/>
        </w:rPr>
      </w:pPr>
      <w:r w:rsidRPr="0024289F">
        <w:rPr>
          <w:rFonts w:ascii="Times New Roman" w:hAnsi="Times New Roman" w:cs="Times New Roman"/>
          <w:b/>
          <w:bCs/>
          <w:color w:val="auto"/>
        </w:rPr>
        <w:t xml:space="preserve">                                                                                 участников олимпиадного движения</w:t>
      </w:r>
    </w:p>
    <w:p w:rsidR="00025A61" w:rsidRPr="0024289F" w:rsidRDefault="00025A61" w:rsidP="00025A61">
      <w:pPr>
        <w:pStyle w:val="Default"/>
        <w:ind w:firstLine="426"/>
        <w:jc w:val="both"/>
        <w:rPr>
          <w:rFonts w:ascii="Times New Roman" w:hAnsi="Times New Roman" w:cs="Times New Roman"/>
          <w:b/>
          <w:bCs/>
          <w:color w:val="auto"/>
        </w:rPr>
      </w:pPr>
      <w:r w:rsidRPr="0024289F">
        <w:rPr>
          <w:rFonts w:ascii="Times New Roman" w:hAnsi="Times New Roman" w:cs="Times New Roman"/>
          <w:b/>
          <w:bCs/>
          <w:color w:val="auto"/>
        </w:rPr>
        <w:t>Формирование ценности здоровья</w:t>
      </w:r>
    </w:p>
    <w:p w:rsidR="00025A61" w:rsidRPr="0024289F" w:rsidRDefault="00025A61" w:rsidP="00025A61">
      <w:pPr>
        <w:pStyle w:val="Default"/>
        <w:ind w:firstLine="426"/>
        <w:jc w:val="both"/>
        <w:rPr>
          <w:rFonts w:ascii="Times New Roman" w:hAnsi="Times New Roman" w:cs="Times New Roman"/>
          <w:b/>
          <w:bCs/>
          <w:color w:val="auto"/>
        </w:rPr>
      </w:pPr>
      <w:r w:rsidRPr="0024289F">
        <w:rPr>
          <w:rFonts w:ascii="Times New Roman" w:hAnsi="Times New Roman" w:cs="Times New Roman"/>
          <w:b/>
          <w:bCs/>
          <w:color w:val="auto"/>
        </w:rPr>
        <w:t>и безопасного образа жизни</w:t>
      </w:r>
    </w:p>
    <w:p w:rsidR="00025A61" w:rsidRPr="0024289F" w:rsidRDefault="00025A61" w:rsidP="00025A61">
      <w:pPr>
        <w:pStyle w:val="Default"/>
        <w:ind w:firstLine="426"/>
        <w:jc w:val="both"/>
        <w:rPr>
          <w:rFonts w:ascii="Times New Roman" w:hAnsi="Times New Roman" w:cs="Times New Roman"/>
          <w:b/>
          <w:bCs/>
          <w:color w:val="auto"/>
        </w:rPr>
      </w:pPr>
      <w:r w:rsidRPr="0024289F">
        <w:rPr>
          <w:rFonts w:ascii="Times New Roman" w:hAnsi="Times New Roman" w:cs="Times New Roman"/>
          <w:b/>
          <w:bCs/>
          <w:color w:val="auto"/>
        </w:rPr>
        <w:t xml:space="preserve">                                                       Выявление и поддержка детей с особыми                                     </w:t>
      </w:r>
    </w:p>
    <w:p w:rsidR="00025A61" w:rsidRPr="0024289F" w:rsidRDefault="00025A61" w:rsidP="00025A61">
      <w:pPr>
        <w:pStyle w:val="Default"/>
        <w:ind w:firstLine="426"/>
        <w:jc w:val="both"/>
        <w:rPr>
          <w:rFonts w:ascii="Times New Roman" w:hAnsi="Times New Roman" w:cs="Times New Roman"/>
          <w:b/>
          <w:bCs/>
          <w:color w:val="auto"/>
        </w:rPr>
      </w:pPr>
      <w:r w:rsidRPr="0024289F">
        <w:rPr>
          <w:rFonts w:ascii="Times New Roman" w:hAnsi="Times New Roman" w:cs="Times New Roman"/>
          <w:b/>
          <w:bCs/>
          <w:color w:val="auto"/>
        </w:rPr>
        <w:t xml:space="preserve">                                                      образовательными потребностями   </w:t>
      </w:r>
    </w:p>
    <w:p w:rsidR="00025A61" w:rsidRPr="0024289F" w:rsidRDefault="00025A61" w:rsidP="00025A61">
      <w:pPr>
        <w:pStyle w:val="Default"/>
        <w:ind w:firstLine="426"/>
        <w:jc w:val="both"/>
        <w:rPr>
          <w:rFonts w:ascii="Times New Roman" w:hAnsi="Times New Roman" w:cs="Times New Roman"/>
          <w:b/>
          <w:bCs/>
          <w:color w:val="auto"/>
        </w:rPr>
      </w:pPr>
      <w:r w:rsidRPr="0024289F">
        <w:rPr>
          <w:rFonts w:ascii="Times New Roman" w:hAnsi="Times New Roman" w:cs="Times New Roman"/>
          <w:b/>
          <w:bCs/>
          <w:color w:val="auto"/>
        </w:rPr>
        <w:t xml:space="preserve">                                                                                   </w:t>
      </w:r>
    </w:p>
    <w:p w:rsidR="00025A61" w:rsidRPr="0024289F" w:rsidRDefault="00025A61" w:rsidP="00025A61">
      <w:pPr>
        <w:pStyle w:val="Default"/>
        <w:ind w:firstLine="426"/>
        <w:jc w:val="both"/>
        <w:rPr>
          <w:rFonts w:ascii="Times New Roman" w:hAnsi="Times New Roman" w:cs="Times New Roman"/>
          <w:b/>
          <w:bCs/>
          <w:color w:val="auto"/>
        </w:rPr>
      </w:pPr>
      <w:r w:rsidRPr="0024289F">
        <w:rPr>
          <w:rFonts w:ascii="Times New Roman" w:hAnsi="Times New Roman" w:cs="Times New Roman"/>
          <w:b/>
          <w:bCs/>
          <w:color w:val="auto"/>
        </w:rPr>
        <w:t xml:space="preserve">                                                                                           Обеспечение осознанного и       </w:t>
      </w:r>
    </w:p>
    <w:p w:rsidR="00025A61" w:rsidRPr="0024289F" w:rsidRDefault="00025A61" w:rsidP="00025A61">
      <w:pPr>
        <w:pStyle w:val="Default"/>
        <w:ind w:firstLine="426"/>
        <w:jc w:val="both"/>
        <w:rPr>
          <w:rFonts w:ascii="Times New Roman" w:hAnsi="Times New Roman" w:cs="Times New Roman"/>
          <w:b/>
          <w:bCs/>
          <w:color w:val="auto"/>
        </w:rPr>
      </w:pPr>
      <w:r w:rsidRPr="0024289F">
        <w:rPr>
          <w:rFonts w:ascii="Times New Roman" w:hAnsi="Times New Roman" w:cs="Times New Roman"/>
          <w:b/>
          <w:bCs/>
          <w:color w:val="auto"/>
        </w:rPr>
        <w:t xml:space="preserve">                                                                                           ответственного выбора  </w:t>
      </w:r>
    </w:p>
    <w:p w:rsidR="00025A61" w:rsidRPr="0024289F" w:rsidRDefault="00025A61" w:rsidP="00025A61">
      <w:pPr>
        <w:pStyle w:val="Default"/>
        <w:ind w:firstLine="426"/>
        <w:jc w:val="both"/>
        <w:rPr>
          <w:rFonts w:ascii="Times New Roman" w:hAnsi="Times New Roman" w:cs="Times New Roman"/>
          <w:b/>
          <w:bCs/>
          <w:color w:val="auto"/>
        </w:rPr>
      </w:pPr>
      <w:r w:rsidRPr="0024289F">
        <w:rPr>
          <w:rFonts w:ascii="Times New Roman" w:hAnsi="Times New Roman" w:cs="Times New Roman"/>
          <w:b/>
          <w:bCs/>
          <w:color w:val="auto"/>
        </w:rPr>
        <w:t xml:space="preserve">                                                                                           дальнейшей профессиональной </w:t>
      </w:r>
    </w:p>
    <w:p w:rsidR="00025A61" w:rsidRPr="0024289F" w:rsidRDefault="00025A61" w:rsidP="00025A61">
      <w:pPr>
        <w:pStyle w:val="Default"/>
        <w:ind w:firstLine="426"/>
        <w:jc w:val="both"/>
        <w:rPr>
          <w:rFonts w:ascii="Times New Roman" w:hAnsi="Times New Roman" w:cs="Times New Roman"/>
          <w:b/>
          <w:bCs/>
          <w:color w:val="auto"/>
        </w:rPr>
      </w:pPr>
      <w:r w:rsidRPr="0024289F">
        <w:rPr>
          <w:rFonts w:ascii="Times New Roman" w:hAnsi="Times New Roman" w:cs="Times New Roman"/>
          <w:b/>
          <w:bCs/>
          <w:color w:val="auto"/>
        </w:rPr>
        <w:t xml:space="preserve">                                                                                           сферы деятельности  </w:t>
      </w:r>
    </w:p>
    <w:p w:rsidR="00025A61" w:rsidRPr="0024289F" w:rsidRDefault="00025A61" w:rsidP="00025A61">
      <w:pPr>
        <w:pStyle w:val="Default"/>
        <w:ind w:firstLine="426"/>
        <w:jc w:val="both"/>
        <w:rPr>
          <w:rFonts w:ascii="Times New Roman" w:hAnsi="Times New Roman" w:cs="Times New Roman"/>
          <w:b/>
          <w:bCs/>
          <w:color w:val="auto"/>
        </w:rPr>
      </w:pPr>
      <w:r w:rsidRPr="0024289F">
        <w:rPr>
          <w:rFonts w:ascii="Times New Roman" w:hAnsi="Times New Roman" w:cs="Times New Roman"/>
          <w:b/>
          <w:bCs/>
          <w:color w:val="auto"/>
        </w:rPr>
        <w:t>Развитие экологической культуры</w:t>
      </w:r>
    </w:p>
    <w:p w:rsidR="00025A61" w:rsidRPr="0024289F" w:rsidRDefault="00025A61" w:rsidP="00025A61">
      <w:pPr>
        <w:pStyle w:val="Default"/>
        <w:ind w:firstLine="426"/>
        <w:jc w:val="both"/>
        <w:rPr>
          <w:rFonts w:ascii="Times New Roman" w:hAnsi="Times New Roman" w:cs="Times New Roman"/>
          <w:b/>
          <w:bCs/>
          <w:color w:val="auto"/>
        </w:rPr>
      </w:pPr>
      <w:r w:rsidRPr="0024289F">
        <w:rPr>
          <w:rFonts w:ascii="Times New Roman" w:hAnsi="Times New Roman" w:cs="Times New Roman"/>
          <w:b/>
          <w:bCs/>
          <w:color w:val="auto"/>
        </w:rPr>
        <w:t xml:space="preserve">                                             Выявление и поддержка одарённых детей</w:t>
      </w:r>
    </w:p>
    <w:p w:rsidR="00025A61" w:rsidRPr="0024289F" w:rsidRDefault="00025A61" w:rsidP="00025A61">
      <w:pPr>
        <w:pStyle w:val="Default"/>
        <w:ind w:firstLine="426"/>
        <w:jc w:val="both"/>
        <w:rPr>
          <w:rFonts w:ascii="Times New Roman" w:hAnsi="Times New Roman" w:cs="Times New Roman"/>
          <w:b/>
          <w:bCs/>
          <w:color w:val="auto"/>
        </w:rPr>
      </w:pPr>
      <w:r w:rsidRPr="0024289F">
        <w:rPr>
          <w:rFonts w:ascii="Times New Roman" w:hAnsi="Times New Roman" w:cs="Times New Roman"/>
          <w:b/>
          <w:bCs/>
          <w:color w:val="auto"/>
        </w:rPr>
        <w:t xml:space="preserve">                                                                     Формирование коммуникативных навыков </w:t>
      </w:r>
    </w:p>
    <w:p w:rsidR="00025A61" w:rsidRPr="0024289F" w:rsidRDefault="00025A61" w:rsidP="00025A61">
      <w:pPr>
        <w:pStyle w:val="Default"/>
        <w:ind w:firstLine="426"/>
        <w:jc w:val="both"/>
        <w:rPr>
          <w:rFonts w:ascii="Times New Roman" w:hAnsi="Times New Roman" w:cs="Times New Roman"/>
          <w:b/>
          <w:bCs/>
          <w:color w:val="auto"/>
        </w:rPr>
      </w:pPr>
      <w:r w:rsidRPr="0024289F">
        <w:rPr>
          <w:rFonts w:ascii="Times New Roman" w:hAnsi="Times New Roman" w:cs="Times New Roman"/>
          <w:b/>
          <w:bCs/>
          <w:color w:val="auto"/>
        </w:rPr>
        <w:t xml:space="preserve">                                                                     в разновозрастной среде и среде сверстников</w:t>
      </w:r>
    </w:p>
    <w:p w:rsidR="00025A61" w:rsidRPr="0024289F" w:rsidRDefault="00025A61" w:rsidP="00025A61">
      <w:pPr>
        <w:pStyle w:val="Default"/>
        <w:ind w:firstLine="426"/>
        <w:jc w:val="both"/>
        <w:rPr>
          <w:rFonts w:ascii="Times New Roman" w:hAnsi="Times New Roman" w:cs="Times New Roman"/>
          <w:b/>
          <w:bCs/>
          <w:color w:val="auto"/>
        </w:rPr>
      </w:pPr>
      <w:r w:rsidRPr="0024289F">
        <w:rPr>
          <w:rFonts w:ascii="Times New Roman" w:hAnsi="Times New Roman" w:cs="Times New Roman"/>
          <w:b/>
          <w:bCs/>
          <w:color w:val="auto"/>
        </w:rPr>
        <w:t xml:space="preserve">                  </w:t>
      </w:r>
    </w:p>
    <w:p w:rsidR="00025A61" w:rsidRPr="0024289F" w:rsidRDefault="00025A61" w:rsidP="00025A61">
      <w:pPr>
        <w:pStyle w:val="Default"/>
        <w:ind w:firstLine="426"/>
        <w:jc w:val="both"/>
        <w:rPr>
          <w:rFonts w:ascii="Times New Roman" w:hAnsi="Times New Roman" w:cs="Times New Roman"/>
          <w:b/>
          <w:bCs/>
          <w:color w:val="auto"/>
        </w:rPr>
      </w:pPr>
      <w:r w:rsidRPr="0024289F">
        <w:rPr>
          <w:rFonts w:ascii="Times New Roman" w:hAnsi="Times New Roman" w:cs="Times New Roman"/>
          <w:b/>
          <w:bCs/>
          <w:color w:val="auto"/>
        </w:rPr>
        <w:t xml:space="preserve">                 Поддержка детских объединений и </w:t>
      </w:r>
    </w:p>
    <w:p w:rsidR="00025A61" w:rsidRPr="0024289F" w:rsidRDefault="00025A61" w:rsidP="00025A61">
      <w:pPr>
        <w:pStyle w:val="Default"/>
        <w:ind w:firstLine="426"/>
        <w:jc w:val="both"/>
        <w:rPr>
          <w:rFonts w:ascii="Times New Roman" w:hAnsi="Times New Roman" w:cs="Times New Roman"/>
          <w:b/>
          <w:bCs/>
          <w:color w:val="auto"/>
        </w:rPr>
      </w:pPr>
      <w:r w:rsidRPr="0024289F">
        <w:rPr>
          <w:rFonts w:ascii="Times New Roman" w:hAnsi="Times New Roman" w:cs="Times New Roman"/>
          <w:b/>
          <w:bCs/>
          <w:color w:val="auto"/>
        </w:rPr>
        <w:t xml:space="preserve">                    ученического самоуправления</w:t>
      </w:r>
    </w:p>
    <w:p w:rsidR="00025A61" w:rsidRPr="0024289F" w:rsidRDefault="00025A61" w:rsidP="00025A61">
      <w:pPr>
        <w:pStyle w:val="Default"/>
        <w:ind w:firstLine="426"/>
        <w:jc w:val="both"/>
        <w:rPr>
          <w:rFonts w:ascii="Times New Roman" w:hAnsi="Times New Roman" w:cs="Times New Roman"/>
          <w:b/>
          <w:bCs/>
          <w:color w:val="auto"/>
        </w:rPr>
      </w:pPr>
    </w:p>
    <w:p w:rsidR="00025A61" w:rsidRPr="0024289F" w:rsidRDefault="00025A61" w:rsidP="00025A61">
      <w:pPr>
        <w:pStyle w:val="Default"/>
        <w:ind w:firstLine="426"/>
        <w:jc w:val="center"/>
        <w:rPr>
          <w:rFonts w:ascii="Times New Roman" w:hAnsi="Times New Roman" w:cs="Times New Roman"/>
        </w:rPr>
      </w:pPr>
      <w:r w:rsidRPr="0024289F">
        <w:rPr>
          <w:rFonts w:ascii="Times New Roman" w:hAnsi="Times New Roman" w:cs="Times New Roman"/>
          <w:b/>
          <w:bCs/>
        </w:rPr>
        <w:t>3.2.3. Финансово</w:t>
      </w:r>
      <w:r w:rsidR="0024289F">
        <w:rPr>
          <w:rFonts w:ascii="Times New Roman" w:hAnsi="Times New Roman" w:cs="Times New Roman"/>
          <w:b/>
          <w:bCs/>
        </w:rPr>
        <w:t>-экономические условия</w:t>
      </w:r>
      <w:r w:rsidRPr="0024289F">
        <w:rPr>
          <w:rFonts w:ascii="Times New Roman" w:hAnsi="Times New Roman" w:cs="Times New Roman"/>
          <w:b/>
          <w:bCs/>
        </w:rPr>
        <w:t xml:space="preserve"> реализации основной образовательной программы основного общего образования</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b/>
          <w:bCs/>
        </w:rPr>
        <w:t xml:space="preserve">Финансовое обеспечение </w:t>
      </w:r>
      <w:r w:rsidRPr="0024289F">
        <w:rPr>
          <w:rFonts w:ascii="Times New Roman" w:hAnsi="Times New Roman" w:cs="Times New Roman"/>
        </w:rPr>
        <w:t xml:space="preserve">реализации основной образовательной программы основного общего образования муниципального </w:t>
      </w:r>
      <w:r w:rsidR="006249A1">
        <w:rPr>
          <w:rFonts w:ascii="Times New Roman" w:hAnsi="Times New Roman" w:cs="Times New Roman"/>
        </w:rPr>
        <w:t xml:space="preserve">автономного </w:t>
      </w:r>
      <w:r w:rsidRPr="0024289F">
        <w:rPr>
          <w:rFonts w:ascii="Times New Roman" w:hAnsi="Times New Roman" w:cs="Times New Roman"/>
        </w:rPr>
        <w:t xml:space="preserve">общеобразовательного учреждения «Средняя общеобразовательная  школа </w:t>
      </w:r>
      <w:r w:rsidR="006249A1">
        <w:rPr>
          <w:rFonts w:ascii="Times New Roman" w:hAnsi="Times New Roman" w:cs="Times New Roman"/>
        </w:rPr>
        <w:t>№5 с углублённым изучением отдельных предметов»</w:t>
      </w:r>
      <w:r w:rsidRPr="0024289F">
        <w:rPr>
          <w:rFonts w:ascii="Times New Roman" w:hAnsi="Times New Roman" w:cs="Times New Roman"/>
        </w:rPr>
        <w:t xml:space="preserve">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Нормативное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ООО (в части оплаты труда и учебных расходов) в год в расчете на одного ученика. М</w:t>
      </w:r>
      <w:r w:rsidR="006249A1">
        <w:rPr>
          <w:rFonts w:ascii="Times New Roman" w:hAnsi="Times New Roman" w:cs="Times New Roman"/>
        </w:rPr>
        <w:t>А</w:t>
      </w:r>
      <w:r w:rsidRPr="0024289F">
        <w:rPr>
          <w:rFonts w:ascii="Times New Roman" w:hAnsi="Times New Roman" w:cs="Times New Roman"/>
        </w:rPr>
        <w:t xml:space="preserve">ОУ «СОШ </w:t>
      </w:r>
      <w:r w:rsidR="006249A1">
        <w:rPr>
          <w:rFonts w:ascii="Times New Roman" w:hAnsi="Times New Roman" w:cs="Times New Roman"/>
        </w:rPr>
        <w:t xml:space="preserve"> №5 с УИОП</w:t>
      </w:r>
      <w:r w:rsidRPr="0024289F">
        <w:rPr>
          <w:rFonts w:ascii="Times New Roman" w:hAnsi="Times New Roman" w:cs="Times New Roman"/>
        </w:rPr>
        <w:t xml:space="preserve">» самостоятельно устанавливает систему оплаты </w:t>
      </w:r>
      <w:r w:rsidRPr="0024289F">
        <w:rPr>
          <w:rFonts w:ascii="Times New Roman" w:hAnsi="Times New Roman" w:cs="Times New Roman"/>
        </w:rPr>
        <w:lastRenderedPageBreak/>
        <w:t xml:space="preserve">труда и стимулирования работников в локальных нормативных актах школы, которые соответствуют действующему законодательству и иным нормативным правовым актам. Нормативный акт о системе оплаты труда в </w:t>
      </w:r>
      <w:r w:rsidRPr="0024289F">
        <w:rPr>
          <w:rFonts w:ascii="Times New Roman" w:hAnsi="Times New Roman" w:cs="Times New Roman"/>
          <w:b/>
          <w:bCs/>
          <w:i/>
          <w:iCs/>
        </w:rPr>
        <w:t xml:space="preserve">учреждении </w:t>
      </w:r>
      <w:r w:rsidRPr="0024289F">
        <w:rPr>
          <w:rFonts w:ascii="Times New Roman" w:hAnsi="Times New Roman" w:cs="Times New Roman"/>
        </w:rPr>
        <w:t xml:space="preserve">предусматривает: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b/>
          <w:bCs/>
          <w:i/>
          <w:iCs/>
        </w:rPr>
        <w:t xml:space="preserve">- </w:t>
      </w:r>
      <w:r w:rsidRPr="0024289F">
        <w:rPr>
          <w:rFonts w:ascii="Times New Roman" w:hAnsi="Times New Roman" w:cs="Times New Roman"/>
        </w:rPr>
        <w:t xml:space="preserve">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b/>
          <w:bCs/>
          <w:i/>
          <w:iCs/>
        </w:rPr>
        <w:t xml:space="preserve">- </w:t>
      </w:r>
      <w:r w:rsidRPr="0024289F">
        <w:rPr>
          <w:rFonts w:ascii="Times New Roman" w:hAnsi="Times New Roman" w:cs="Times New Roman"/>
        </w:rPr>
        <w:t xml:space="preserve">повышение стимулирующих функций оплаты труда, нацеливающих работников на достижение высоких результатов (показателей качества работы);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b/>
          <w:bCs/>
          <w:i/>
          <w:iCs/>
        </w:rPr>
        <w:t xml:space="preserve">- </w:t>
      </w:r>
      <w:r w:rsidRPr="0024289F">
        <w:rPr>
          <w:rFonts w:ascii="Times New Roman" w:hAnsi="Times New Roman" w:cs="Times New Roman"/>
        </w:rPr>
        <w:t xml:space="preserve">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b/>
          <w:bCs/>
          <w:i/>
          <w:iCs/>
        </w:rPr>
        <w:t xml:space="preserve">- </w:t>
      </w:r>
      <w:r w:rsidRPr="0024289F">
        <w:rPr>
          <w:rFonts w:ascii="Times New Roman" w:hAnsi="Times New Roman" w:cs="Times New Roman"/>
        </w:rPr>
        <w:t xml:space="preserve">разделение фонда оплаты труда и зарплаты работников ОУ на базовую и стимулирующую части, установление стимулирующей части в интервале от 20% до 40% общего фонда оплаты </w:t>
      </w:r>
      <w:r w:rsidRPr="0024289F">
        <w:rPr>
          <w:rFonts w:ascii="Times New Roman" w:hAnsi="Times New Roman" w:cs="Times New Roman"/>
          <w:b/>
          <w:bCs/>
          <w:i/>
          <w:iCs/>
        </w:rPr>
        <w:t>труда с учетом Фонда качества</w:t>
      </w:r>
      <w:r w:rsidRPr="0024289F">
        <w:rPr>
          <w:rFonts w:ascii="Times New Roman" w:hAnsi="Times New Roman" w:cs="Times New Roman"/>
        </w:rPr>
        <w:t xml:space="preserve">;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b/>
          <w:bCs/>
          <w:i/>
          <w:iCs/>
        </w:rPr>
        <w:t xml:space="preserve">- </w:t>
      </w:r>
      <w:r w:rsidRPr="0024289F">
        <w:rPr>
          <w:rFonts w:ascii="Times New Roman" w:hAnsi="Times New Roman" w:cs="Times New Roman"/>
        </w:rPr>
        <w:t xml:space="preserve">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определенные должностными обязанностями,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b/>
          <w:bCs/>
          <w:i/>
          <w:iCs/>
        </w:rPr>
        <w:t xml:space="preserve">- </w:t>
      </w:r>
      <w:r w:rsidRPr="0024289F">
        <w:rPr>
          <w:rFonts w:ascii="Times New Roman" w:hAnsi="Times New Roman" w:cs="Times New Roman"/>
        </w:rPr>
        <w:t xml:space="preserve">участие комиссии в распределении стимулирующей части фонда оплаты труда.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В муниципальных общеобразовательных учреждениях, реализующих программу основного общего образования, нормативными правовыми актами учредителя и (или) локальными нормативными актами устанавливается: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соотношение базовой, обеспечивающей гарантированную заработную плату в соответствии со штатным расписанием ОУ, и стимулирующей, обеспечивающей поощрительные выплаты по результатам работы, частей фонда оплаты труда;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соотношение фонда оплаты труда педагогического и административно-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управленческого, обслуживающего персонала 70% к 30%;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соотношение общей составляющей базовой части ФОТ (обеспечивающей гарантированную оплату труда педагогического работника в соответствии с количеством проведенных им часов аудиторных занятий и численностью обучающихся, а также часов неаудиторной занятости) и специальной составляющей базовой части ФОТ (обеспечивающей компенсационные выплаты, предусмотренные Трудовым кодексом РФ и иными нормативными правовыми актами, а также выплаты за приоритетность учебной программы (предмета) и др.).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Pr="0024289F">
        <w:rPr>
          <w:rFonts w:ascii="Times New Roman" w:hAnsi="Times New Roman" w:cs="Times New Roman"/>
          <w:b/>
          <w:bCs/>
          <w:i/>
          <w:iCs/>
        </w:rPr>
        <w:t xml:space="preserve">образовательное учреждение: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1) проводит экономический расчёт стоимости обеспечения требований Стандарта по каждой позиции;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ООП;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3) определяет величину затрат на обеспечение требований к условиям реализации ООП;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p>
    <w:p w:rsidR="00025A61" w:rsidRPr="0024289F" w:rsidRDefault="00025A61" w:rsidP="00025A61">
      <w:pPr>
        <w:pStyle w:val="Default"/>
        <w:ind w:firstLine="426"/>
        <w:jc w:val="both"/>
        <w:rPr>
          <w:rFonts w:ascii="Times New Roman" w:hAnsi="Times New Roman" w:cs="Times New Roman"/>
          <w:b/>
          <w:bCs/>
        </w:rPr>
      </w:pPr>
    </w:p>
    <w:p w:rsidR="00025A61" w:rsidRPr="0024289F" w:rsidRDefault="00025A61" w:rsidP="00025A61">
      <w:pPr>
        <w:pStyle w:val="Default"/>
        <w:ind w:firstLine="426"/>
        <w:jc w:val="center"/>
        <w:rPr>
          <w:rFonts w:ascii="Times New Roman" w:hAnsi="Times New Roman" w:cs="Times New Roman"/>
        </w:rPr>
      </w:pPr>
      <w:r w:rsidRPr="0024289F">
        <w:rPr>
          <w:rFonts w:ascii="Times New Roman" w:hAnsi="Times New Roman" w:cs="Times New Roman"/>
          <w:b/>
          <w:bCs/>
        </w:rPr>
        <w:t>3.</w:t>
      </w:r>
      <w:r w:rsidR="006249A1">
        <w:rPr>
          <w:rFonts w:ascii="Times New Roman" w:hAnsi="Times New Roman" w:cs="Times New Roman"/>
          <w:b/>
          <w:bCs/>
        </w:rPr>
        <w:t>2</w:t>
      </w:r>
      <w:r w:rsidRPr="0024289F">
        <w:rPr>
          <w:rFonts w:ascii="Times New Roman" w:hAnsi="Times New Roman" w:cs="Times New Roman"/>
          <w:b/>
          <w:bCs/>
        </w:rPr>
        <w:t>.4.Материально-техническ</w:t>
      </w:r>
      <w:r w:rsidR="006249A1">
        <w:rPr>
          <w:rFonts w:ascii="Times New Roman" w:hAnsi="Times New Roman" w:cs="Times New Roman"/>
          <w:b/>
          <w:bCs/>
        </w:rPr>
        <w:t xml:space="preserve">ие условия </w:t>
      </w:r>
      <w:r w:rsidRPr="0024289F">
        <w:rPr>
          <w:rFonts w:ascii="Times New Roman" w:hAnsi="Times New Roman" w:cs="Times New Roman"/>
          <w:b/>
          <w:bCs/>
        </w:rPr>
        <w:t xml:space="preserve"> реализации основной            образовательной программы основного общего образования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lastRenderedPageBreak/>
        <w:t xml:space="preserve"> М</w:t>
      </w:r>
      <w:r w:rsidR="006249A1">
        <w:rPr>
          <w:rFonts w:ascii="Times New Roman" w:hAnsi="Times New Roman" w:cs="Times New Roman"/>
        </w:rPr>
        <w:t>А</w:t>
      </w:r>
      <w:r w:rsidRPr="0024289F">
        <w:rPr>
          <w:rFonts w:ascii="Times New Roman" w:hAnsi="Times New Roman" w:cs="Times New Roman"/>
        </w:rPr>
        <w:t xml:space="preserve">ОУ «СОШ </w:t>
      </w:r>
      <w:r w:rsidR="006249A1">
        <w:rPr>
          <w:rFonts w:ascii="Times New Roman" w:hAnsi="Times New Roman" w:cs="Times New Roman"/>
        </w:rPr>
        <w:t>№5 с УИОП»</w:t>
      </w:r>
      <w:r w:rsidRPr="0024289F">
        <w:rPr>
          <w:rFonts w:ascii="Times New Roman" w:hAnsi="Times New Roman" w:cs="Times New Roman"/>
        </w:rPr>
        <w:t xml:space="preserve">, реализующее основную программу ООО,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При реализации программы предусматриваются специально организованные места, постоянно доступные подросткам и предназначенные для: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общения проектной и исследовательской деятельности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творческой деятельности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индивидуальной и групповой работы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Во всех помещениях школы, где осуществляется образовательн</w:t>
      </w:r>
      <w:r w:rsidR="006249A1">
        <w:rPr>
          <w:rFonts w:ascii="Times New Roman" w:hAnsi="Times New Roman" w:cs="Times New Roman"/>
        </w:rPr>
        <w:t>ая деятельность</w:t>
      </w:r>
      <w:r w:rsidRPr="0024289F">
        <w:rPr>
          <w:rFonts w:ascii="Times New Roman" w:hAnsi="Times New Roman" w:cs="Times New Roman"/>
        </w:rPr>
        <w:t xml:space="preserve">, обеспечивается доступ педагогов и обучающихся к информационной среде учреждения и к глобальной информационной среде.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Для организации всех видов деятельности обучающихся в рамках ООП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класс (группа) имеет доступ по расписанию в следующие помещения: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кабинет иностранного языка, оборудованный персональными компьютерами со средствами записи и редактирования звука и изображения, медиаплеерами для индивидуальной работы с учебным вещанием в урочное и внеурочное время, средствами, обеспечивающими индивидуальную аудиокоммуникацию;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кабинет для индивидуальных и групповых занятий и тренингов;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библиотека с читальным залом с обеспечением возможности работы на стационарных компьютерах библиотеки, медиатекой, средствами сканирования и распознавания текстов и выходом в сеть Интернет, контролируемой распечаткой и копированием бумажных материалов;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имеется технологическая мастерская, оснащенная оборудованием для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деревообработки (сверления, выпиливания, столярных работ и т.п.) и верстаки;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кабинет домоводства,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игровой зал, включающий набор модульного спортивного оборудования,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спортивные комплексы для лазания, подтягивания, качания и т.п., а так же места для работы с развивающими конструкторами; </w:t>
      </w:r>
    </w:p>
    <w:p w:rsidR="00025A61" w:rsidRPr="0024289F" w:rsidRDefault="00025A61" w:rsidP="00456736">
      <w:pPr>
        <w:pStyle w:val="Default"/>
        <w:ind w:firstLine="426"/>
        <w:jc w:val="both"/>
        <w:rPr>
          <w:rFonts w:ascii="Times New Roman" w:hAnsi="Times New Roman" w:cs="Times New Roman"/>
        </w:rPr>
      </w:pPr>
      <w:r w:rsidRPr="0024289F">
        <w:rPr>
          <w:rFonts w:ascii="Times New Roman" w:hAnsi="Times New Roman" w:cs="Times New Roman"/>
        </w:rPr>
        <w:t xml:space="preserve">- спортивный комплекс (спортивный зал, открытый стадион, спортивная площадка);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актовый зал.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Большинство учебных помещений рассчитаны на использование проектора с потолочным креплением, имеют соответствующий экран и возможность затемнения. </w:t>
      </w:r>
    </w:p>
    <w:p w:rsidR="00025A61" w:rsidRPr="0024289F" w:rsidRDefault="00025A61" w:rsidP="00456736">
      <w:pPr>
        <w:pStyle w:val="Default"/>
        <w:ind w:firstLine="426"/>
        <w:jc w:val="both"/>
        <w:rPr>
          <w:rFonts w:ascii="Times New Roman" w:hAnsi="Times New Roman" w:cs="Times New Roman"/>
        </w:rPr>
      </w:pPr>
      <w:r w:rsidRPr="0024289F">
        <w:rPr>
          <w:rFonts w:ascii="Times New Roman" w:hAnsi="Times New Roman" w:cs="Times New Roman"/>
        </w:rPr>
        <w:t>Обеспечение образовательно</w:t>
      </w:r>
      <w:r w:rsidR="00456736">
        <w:rPr>
          <w:rFonts w:ascii="Times New Roman" w:hAnsi="Times New Roman" w:cs="Times New Roman"/>
        </w:rPr>
        <w:t>й деятельности</w:t>
      </w:r>
      <w:r w:rsidRPr="0024289F">
        <w:rPr>
          <w:rFonts w:ascii="Times New Roman" w:hAnsi="Times New Roman" w:cs="Times New Roman"/>
        </w:rPr>
        <w:t xml:space="preserve"> расходными материалами предусматривается в соответствии с учебным планированием и региональными нормативами.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Материально-техническое оснащение образовательно</w:t>
      </w:r>
      <w:r w:rsidR="00456736">
        <w:rPr>
          <w:rFonts w:ascii="Times New Roman" w:hAnsi="Times New Roman" w:cs="Times New Roman"/>
        </w:rPr>
        <w:t>й деятельности</w:t>
      </w:r>
      <w:r w:rsidRPr="0024289F">
        <w:rPr>
          <w:rFonts w:ascii="Times New Roman" w:hAnsi="Times New Roman" w:cs="Times New Roman"/>
        </w:rPr>
        <w:t xml:space="preserve"> обеспечит возможность: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(в том числе цифрового)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измерений;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создания материальных объектов; обработки материалов и информации с использованием технологических инструментов и оборудования; проектирования и конструирования, в том числе моделей с цифровым управлением и обратной связью, художественно-оформительских и издательских проектов;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lastRenderedPageBreak/>
        <w:t xml:space="preserve">- наблюдений, наглядного представления и анализа данных; использования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цифровых планов и карт, спутниковых изображений;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физического развития, участия в физкультурных мероприятиях, тренировках, спортивных соревнованиях и играх;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занятий по изучению правил дорожного движения с использованием игр,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оборудования, а также компьютерных технологий;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планирования учебного процесса, фиксации его динамики, промежуточных и итоговых результатов;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школы;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проведения массовых мероприятий, организации досуга и общения обучающихся;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организации качественного горячего питания, медицинского обслуживания и отдыха обучающихся. </w:t>
      </w:r>
    </w:p>
    <w:p w:rsidR="00025A61" w:rsidRPr="0024289F" w:rsidRDefault="00025A61" w:rsidP="00025A61">
      <w:pPr>
        <w:pStyle w:val="Default"/>
        <w:ind w:firstLine="426"/>
        <w:jc w:val="both"/>
        <w:rPr>
          <w:rFonts w:ascii="Times New Roman" w:hAnsi="Times New Roman" w:cs="Times New Roman"/>
          <w:b/>
          <w:bCs/>
        </w:rPr>
      </w:pPr>
      <w:r w:rsidRPr="0024289F">
        <w:rPr>
          <w:rFonts w:ascii="Times New Roman" w:hAnsi="Times New Roman" w:cs="Times New Roman"/>
          <w:b/>
          <w:bCs/>
        </w:rPr>
        <w:t xml:space="preserve">                 </w:t>
      </w:r>
    </w:p>
    <w:p w:rsidR="00456736" w:rsidRDefault="00025A61" w:rsidP="00456736">
      <w:pPr>
        <w:pStyle w:val="Default"/>
        <w:ind w:firstLine="426"/>
        <w:jc w:val="center"/>
        <w:rPr>
          <w:rFonts w:ascii="Times New Roman" w:hAnsi="Times New Roman" w:cs="Times New Roman"/>
          <w:b/>
          <w:bCs/>
        </w:rPr>
      </w:pPr>
      <w:r w:rsidRPr="0024289F">
        <w:rPr>
          <w:rFonts w:ascii="Times New Roman" w:hAnsi="Times New Roman" w:cs="Times New Roman"/>
          <w:b/>
          <w:bCs/>
        </w:rPr>
        <w:t>3.2.5 Информационно-методическ</w:t>
      </w:r>
      <w:r w:rsidR="00456736">
        <w:rPr>
          <w:rFonts w:ascii="Times New Roman" w:hAnsi="Times New Roman" w:cs="Times New Roman"/>
          <w:b/>
          <w:bCs/>
        </w:rPr>
        <w:t>и условия реализации основной образовательной прогрпммы основного общего образования</w:t>
      </w:r>
    </w:p>
    <w:p w:rsidR="00456736" w:rsidRDefault="00456736" w:rsidP="00456736">
      <w:pPr>
        <w:pStyle w:val="Default"/>
        <w:ind w:firstLine="426"/>
        <w:jc w:val="center"/>
        <w:rPr>
          <w:rFonts w:ascii="Times New Roman" w:hAnsi="Times New Roman" w:cs="Times New Roman"/>
          <w:b/>
          <w:bCs/>
        </w:rPr>
      </w:pPr>
    </w:p>
    <w:p w:rsidR="00025A61" w:rsidRPr="0024289F" w:rsidRDefault="00025A61" w:rsidP="00456736">
      <w:pPr>
        <w:pStyle w:val="Default"/>
        <w:ind w:firstLine="426"/>
        <w:jc w:val="center"/>
        <w:rPr>
          <w:rFonts w:ascii="Times New Roman" w:hAnsi="Times New Roman" w:cs="Times New Roman"/>
        </w:rPr>
      </w:pPr>
      <w:r w:rsidRPr="0024289F">
        <w:rPr>
          <w:rFonts w:ascii="Times New Roman" w:hAnsi="Times New Roman" w:cs="Times New Roman"/>
        </w:rPr>
        <w:t xml:space="preserve">ООП ООО обеспечивается учебно-методическими, учебно-дидактическими и информационными ресурсами по всем предусмотренным ею учебным курсам (дисциплинам), модулям.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b/>
          <w:bCs/>
        </w:rPr>
        <w:t xml:space="preserve">Учебно-методическое обеспечение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(план-графиком, расписанием, цифровыми ресурсами, материалами для учащихся и педагогов и т.п.).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Учебно-методическое обеспечение образовательного учреждения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Реализация ООП обеспечивается доступом каждого обучающегося к базам данных и библиотечным фондам, формируемым по всему перечню дисциплин (модулей) программы.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 лет.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Фонд дополнительной литературы включает справочные издания, научно-популярные издания по предметам учебного плана и периодические издания в расчете 5-6 экземпляров на каждых сто обучающихся.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b/>
          <w:bCs/>
        </w:rPr>
        <w:t xml:space="preserve">Учебно-дидактическое обеспечение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Под учебно-дидактическими материалами (УДМ) в учебном процессе понимается система различных текстов, заданий, задач, направленных на индивидуализацию учебной деятельности подростка, поиск своего образовательного маршрута как внутри одного учебного предмета, так и между ними, которые должны уметь разрабатывать учителя, исходя из особенностей системы и конкретных детей.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Разработка необходимых УДМ должна удовлетворять требованиям (условиям), чтобы работа учителей достигла тех целей образования, которые ставит перед педагогами ООП ООО.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1. Учебно-дидактические материалы учителей должны прежде всего быть адресованы к действию ребенка. Перед учителем стоит задача определить, ресурсом чего для ребенка станут учительские материалы, какие задания, принципы и сквозные вопросы должны быть представлены в этих материалах. В ходе разработки УДМ для решения задач образовательного процесса педагогам необходимо удерживать два вида заданий: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задания, направленные на обеспечение детской самостоятельности;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задания, связанные с понятийным развитием, с продвижением в содержании учебных предметов.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Важно подчеркнуть, что создаваемые УДМ должны быть средством поддержки детского действия – это существенно отличает деятельностный подход от традиционного.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2. Учителю необходимо вести разработку УДМ для всех аспектов образовательного процесса: учебно-понятийного, учебной самостоятельности, контрольно-оценочного (рефлексивного); информационно-иллюстративного, тренировочного;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3. УДМ учителя не должны заменять базового учебника по тому или иному предмету. Они должны прежде всего пробуждать поисково-пробующее действие учителя и учеников.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4. Необходимо при организации детского действия в учебных учительских материалах удерживать две формы этого действия: ресурсную и продуктную.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Ресурс – это все те материалы, которые могут быть явлены в пробе построения средства- превращения ресурса в средство.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5. В контрольно-оценочной деятельности основная задача педагога должна быть направлена на организацию возможности учащимся самим отслеживать динамику их достижений в образовательном процессе, становление их учебной самостоятельности, а также определять меру и время готовности обучающихся к предъявлению окружающим (педагогу и сверстникам) своих результатов учения (обучения). А отсюда – учебно-дидактические материалы должны быть подобраны так, чтобы ученики имели возможность самостоятельно отслеживать свои достижения и проблемы в процессе обучения.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b/>
          <w:bCs/>
        </w:rPr>
        <w:t xml:space="preserve">Информационное обеспечение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Для эффективного информационного обеспечения реализации ООП ООО в школе сформирована информационная среда (ИС)</w:t>
      </w:r>
      <w:r w:rsidR="00456736">
        <w:rPr>
          <w:rFonts w:ascii="Times New Roman" w:hAnsi="Times New Roman" w:cs="Times New Roman"/>
        </w:rPr>
        <w:t>, которая</w:t>
      </w:r>
      <w:r w:rsidRPr="0024289F">
        <w:rPr>
          <w:rFonts w:ascii="Times New Roman" w:hAnsi="Times New Roman" w:cs="Times New Roman"/>
        </w:rPr>
        <w:t xml:space="preserve">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w:t>
      </w:r>
      <w:r w:rsidR="00456736">
        <w:rPr>
          <w:rFonts w:ascii="Times New Roman" w:hAnsi="Times New Roman" w:cs="Times New Roman"/>
        </w:rPr>
        <w:t xml:space="preserve">ых отношений в </w:t>
      </w:r>
      <w:r w:rsidRPr="0024289F">
        <w:rPr>
          <w:rFonts w:ascii="Times New Roman" w:hAnsi="Times New Roman" w:cs="Times New Roman"/>
        </w:rPr>
        <w:t xml:space="preserve">решении учебно-познавательных и профессиональных задач с применением информационно-коммуникационных технологий (ИКТ), а также наличие службы поддержки применения ИКТ.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Информационная среда обеспечивает эффективную деятельность обучающихся по освоению ООП ООО и эффективную образовательную деятельность педагогических и руководящих работников по реализации основной образовательной программы основного общего образования, в том числе возможность: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планирования образовательного процесса и его ресурсного обеспечения;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размещения и сохранения,  используемых участниками образовательного процесса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-дистанционного взаимодействия всех участников образовательного процесса: обучающихся, педагогических работников, администрации образовательного учреждения, родителей (законных представителей) обучающихся, методических служб, общественности, органов, осуществляющих управление в сфере образования;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сетевого взаимодействия образовательных учреждений, в том числе с образовательными учреждениями дополнительного образования, а также органов, осуществляющих управление в сфере образования;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ограничения доступа к информации, несовместимой с задачами духовно- нравственного развития и воспитания обучающихся;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учета контингента обучающихся, педагогических работников, родителей обучающихся, бухгалтерского учета в образовательном учреждении;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доступа обучающихся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ресурсам, размещенным в федеральных и региональных базах данных;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организации работы в режиме как индивидуального, так и коллективного доступа к информационно-образовательным ресурсам;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организации дистанционного образования;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взаимодействия школы с другими организациями социальной сферы: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 информационно-методического сопровождения образовательного процесса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школы, не находящиеся постоянно в том или ином кабинете. В минимальном варианте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образовательного процесса. Это достигается за счет использования мобильного компьютера (например, ноутбука), переносного проектора и экрана, фотоаппарата, видеокамеры, цифрового диктофона, шумопоглащающих наушников закрытого типа, микрофона, переносного звукоусиливающего комплекта оборудования,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т.д., устройства для хранения, записи и передачи информации – флеш-память, CD, DVD-диски). Дополнительными компонентами мобильной среды является мобильный сканер для доски, позволяющий использовать любую белую доску как интерактивную с комплектом дополнительных расходных материалов, устройство для хранения цифрового архива и устройство для копирования материалов на CD и DVD-носители.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Необходимость информатизации всего образовательного процесса, формирования ИКТ-компетентности педагогов и учащихся и требования оптимизации ресурсов приводит к конфигурации, в которой в дополнение к предыдущему оснащению, формируются рабочие места (мобильные или стационарные) учителей различных предметов, увеличивается число проекторов и экранов (предпочтительна стационарная их установка в помещениях регулярного частого использования), цифровых фото- и видеокамер, добавляются мобильные классы с беспроводным доступом к локальной сети, оснащаются помещения для самостоятельной работы учащихся после уроков (читальный зал библиотеки и др.).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Помимо общешкольного оборудования и оснащения преподавания информатики в преподавании предметов используется наряду с вышеописанным также и специализированное оборудование, в том числе – цифровые измерительные приборы и цифровые микроскопы для естественнонаучных дисциплин, системы глобального позиционирования для уроков географии, конструкторы с компьютерным управлением. Для всех предметов предусмотрены соответствующие цифровые инструменты информационной деятельности и цифровые информационные источники (в том числе – виртуальные лаборатории и инструменты анализа и визуализации данных для естественно-математических дисциплин, геоинформационные системы для географии, они же, ленты времени, среды для построения семейных деревьев – для истории, редакторы фото-аудио-видео-информации, музыкальные редакторы, инструменты создания и обработки графики). Все это оснащение эффективно используется в достижении целей предметной ИКТ-компетентности обучающихся и в повышении квалификации учителей.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Соответственно сказанному выше, меняется и роль кабинета информатики.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Помимо его естественного назначения, как помещения, где идет изучение информатики там, где нужно, поддержанное компьютерной средой, он становится центром информационной культуры и информационных сервисов школы (наряду с библиотекой–медиатекой), центром формирования ИКТ-компетентности участников образовательного процесса.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Кабинет информатики оснащен оборудованием ИКТ и специализированной учебной мебелью. Имеющееся в кабинете оснащение обеспечивает, в частности, освоение средств ИКТ, применяемых в различных школьных предметах. Кабинет информатики может быть использован вне курса информатики, и во внеурочное время для многих видов информационной деятельности, осуществляемых участниками образовательного процесса, например, для поиска и обработки информации, подготовки и демонстрации мультимедиа презентаций и др.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В кабинете информатики имеется одно рабочее место преподавателя, включающего стационарный компьютер, и 12 компьютерных мест обучающихся (включающих, помимо стационарного компьютера, наушники с микрофоном, веб-камеру. В кабинете имеются основные пользовательские устройства, входящие в состав общешкольного оборудования, в том числе – проектор с потолочным креплением, интерактивная доска, маркерная доска, также комбинация принтеров и сканеров, позволяющая сканировать страницы А4, распечатывать цветные страницы А4. Первоначальное освоение этих устройств проходит под руководством учителя информатики в кабинете информатики. Компьютер учителя также имеет наушники с микрофоном, веб-камеру.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Количество кабинетов основ информатики и вычислительной техники (ед) 2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Количество персональных ЭВМ (ед) 24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Количество персональных ЭВМ (ед) используются в учебных целях 115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Количество персональных ЭВМ в составе локальных вычислительных сетей (ед) 140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Наличие подключения к сети Интернет (да, нет) да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Тип подключения к сети Интернет: выделенная линия да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Скорость подключения к сети Интернет не менее 128 кбит/с (да, нет) да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Среднемесячный объем потребляемого трафика (Мбайт) 4025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Количество персональных ЭВМ, подключенных к сети Интернет (ед) 140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Наличие в учреждении адреса электронной почты да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Все программные средства, установленные на компьютерах, лицензированы, в том числе операционная система Windows, Linux; имеются файловый менеджер в составе операционной системы; антивирусная программа; программа-архиватор;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и оптимизации трафика должны быть использованы специальные программные средства. Установлена программа интерактивного общения, простой редактор web-страниц и пр. </w:t>
      </w:r>
    </w:p>
    <w:p w:rsidR="00025A61" w:rsidRPr="0024289F" w:rsidRDefault="00025A61" w:rsidP="00025A61">
      <w:pPr>
        <w:pStyle w:val="Default"/>
        <w:ind w:firstLine="426"/>
        <w:jc w:val="both"/>
        <w:rPr>
          <w:rFonts w:ascii="Times New Roman" w:hAnsi="Times New Roman" w:cs="Times New Roman"/>
        </w:rPr>
      </w:pPr>
      <w:r w:rsidRPr="0024289F">
        <w:rPr>
          <w:rFonts w:ascii="Times New Roman" w:hAnsi="Times New Roman" w:cs="Times New Roman"/>
        </w:rPr>
        <w:t xml:space="preserve">Фонд библиотеки и цифровых образовательных ресурсов кабинета информатики удовлетворяет общим требованиям в применении к кабинету информатики, то есть включает необходимые нормативные, методические и учебные документы (в том числе – учебники, включая альтернативные к основным, используемым в курсе, образцы аттестационных заданий), справочную литературу, периодические издания. Используются плакаты, относящиеся к истории развития информатики и информационных технологий (включая портреты), основным понятиям информатики. </w:t>
      </w:r>
    </w:p>
    <w:p w:rsidR="00F008AF" w:rsidRDefault="00025A61" w:rsidP="00F008AF">
      <w:pPr>
        <w:pStyle w:val="Default"/>
        <w:ind w:firstLine="426"/>
        <w:jc w:val="both"/>
        <w:rPr>
          <w:rFonts w:ascii="Times New Roman" w:hAnsi="Times New Roman" w:cs="Times New Roman"/>
        </w:rPr>
      </w:pPr>
      <w:r w:rsidRPr="0024289F">
        <w:rPr>
          <w:rFonts w:ascii="Times New Roman" w:hAnsi="Times New Roman" w:cs="Times New Roman"/>
        </w:rPr>
        <w:t>Значительная часть учебных материалов, в том числе тексты, комплекты иллюстраций, схемы, таблицы, диаграммы и пр., могут быть представлены не только на полиграфических, а и на цифровых (электронных) носителях.</w:t>
      </w:r>
    </w:p>
    <w:p w:rsidR="00F008AF" w:rsidRPr="00F008AF" w:rsidRDefault="00F008AF" w:rsidP="00F008AF">
      <w:pPr>
        <w:pStyle w:val="Default"/>
        <w:ind w:firstLine="426"/>
        <w:jc w:val="both"/>
        <w:rPr>
          <w:rFonts w:ascii="Times New Roman" w:hAnsi="Times New Roman" w:cs="Times New Roman"/>
          <w:b/>
          <w:sz w:val="28"/>
          <w:szCs w:val="28"/>
        </w:rPr>
      </w:pPr>
    </w:p>
    <w:p w:rsidR="00456736" w:rsidRPr="00F008AF" w:rsidRDefault="00456736" w:rsidP="00F008AF">
      <w:pPr>
        <w:pStyle w:val="Default"/>
        <w:ind w:firstLine="426"/>
        <w:jc w:val="both"/>
        <w:rPr>
          <w:rFonts w:ascii="Times New Roman" w:hAnsi="Times New Roman" w:cs="Times New Roman"/>
          <w:b/>
          <w:sz w:val="28"/>
          <w:szCs w:val="28"/>
        </w:rPr>
      </w:pPr>
      <w:r w:rsidRPr="00F008AF">
        <w:rPr>
          <w:rFonts w:ascii="Times New Roman" w:hAnsi="Times New Roman" w:cs="Times New Roman"/>
          <w:b/>
          <w:sz w:val="28"/>
          <w:szCs w:val="28"/>
        </w:rPr>
        <w:t>3.2.6. Механизмы достижения целевых ориентиров в системе условий (мониторинг реализации ООП ООО)</w:t>
      </w:r>
    </w:p>
    <w:p w:rsidR="00456736" w:rsidRPr="00FE2F85" w:rsidRDefault="00456736" w:rsidP="00456736">
      <w:pPr>
        <w:pStyle w:val="afa"/>
        <w:ind w:left="20" w:firstLine="860"/>
        <w:jc w:val="both"/>
        <w:rPr>
          <w:rFonts w:ascii="Times New Roman" w:hAnsi="Times New Roman"/>
          <w:sz w:val="24"/>
          <w:szCs w:val="24"/>
        </w:rPr>
      </w:pPr>
      <w:r w:rsidRPr="00FE2F85">
        <w:rPr>
          <w:rFonts w:ascii="Times New Roman" w:hAnsi="Times New Roman"/>
          <w:sz w:val="24"/>
          <w:szCs w:val="24"/>
        </w:rPr>
        <w:t>Для оценки качества образования мониторинг проводится в 3 этапа:</w:t>
      </w:r>
    </w:p>
    <w:p w:rsidR="00456736" w:rsidRPr="00FE2F85" w:rsidRDefault="00456736" w:rsidP="00456736">
      <w:pPr>
        <w:pStyle w:val="afa"/>
        <w:numPr>
          <w:ilvl w:val="2"/>
          <w:numId w:val="235"/>
        </w:numPr>
        <w:tabs>
          <w:tab w:val="left" w:pos="1114"/>
        </w:tabs>
        <w:spacing w:after="0" w:line="274" w:lineRule="exact"/>
        <w:ind w:left="20" w:right="20" w:firstLine="860"/>
        <w:jc w:val="both"/>
        <w:rPr>
          <w:rFonts w:ascii="Times New Roman" w:hAnsi="Times New Roman"/>
          <w:sz w:val="24"/>
          <w:szCs w:val="24"/>
        </w:rPr>
      </w:pPr>
      <w:r w:rsidRPr="00FE2F85">
        <w:rPr>
          <w:rStyle w:val="af9"/>
          <w:rFonts w:ascii="Times New Roman" w:hAnsi="Times New Roman"/>
          <w:sz w:val="24"/>
          <w:szCs w:val="24"/>
        </w:rPr>
        <w:t>этап (201</w:t>
      </w:r>
      <w:r>
        <w:rPr>
          <w:rStyle w:val="af9"/>
          <w:rFonts w:ascii="Times New Roman" w:hAnsi="Times New Roman"/>
          <w:sz w:val="24"/>
          <w:szCs w:val="24"/>
        </w:rPr>
        <w:t>4</w:t>
      </w:r>
      <w:r w:rsidRPr="00FE2F85">
        <w:rPr>
          <w:rStyle w:val="af9"/>
          <w:rFonts w:ascii="Times New Roman" w:hAnsi="Times New Roman"/>
          <w:sz w:val="24"/>
          <w:szCs w:val="24"/>
        </w:rPr>
        <w:t>2 - 201</w:t>
      </w:r>
      <w:r>
        <w:rPr>
          <w:rStyle w:val="af9"/>
          <w:rFonts w:ascii="Times New Roman" w:hAnsi="Times New Roman"/>
          <w:sz w:val="24"/>
          <w:szCs w:val="24"/>
        </w:rPr>
        <w:t>4</w:t>
      </w:r>
      <w:r w:rsidRPr="00FE2F85">
        <w:rPr>
          <w:rStyle w:val="af9"/>
          <w:rFonts w:ascii="Times New Roman" w:hAnsi="Times New Roman"/>
          <w:sz w:val="24"/>
          <w:szCs w:val="24"/>
        </w:rPr>
        <w:t xml:space="preserve"> учебные годы)</w:t>
      </w:r>
      <w:r w:rsidRPr="00FE2F85">
        <w:rPr>
          <w:rFonts w:ascii="Times New Roman" w:hAnsi="Times New Roman"/>
          <w:sz w:val="24"/>
          <w:szCs w:val="24"/>
        </w:rPr>
        <w:t xml:space="preserve"> - сосредоточить внимание в мониторинге ООП прежде всего </w:t>
      </w:r>
      <w:r w:rsidRPr="00FE2F85">
        <w:rPr>
          <w:rFonts w:ascii="Times New Roman" w:hAnsi="Times New Roman"/>
          <w:sz w:val="24"/>
          <w:szCs w:val="24"/>
          <w:u w:val="single"/>
        </w:rPr>
        <w:t xml:space="preserve">на обеспечение условий </w:t>
      </w:r>
      <w:r w:rsidRPr="00FE2F85">
        <w:rPr>
          <w:rFonts w:ascii="Times New Roman" w:hAnsi="Times New Roman"/>
          <w:sz w:val="24"/>
          <w:szCs w:val="24"/>
        </w:rPr>
        <w:t xml:space="preserve">(администрацией </w:t>
      </w:r>
      <w:r>
        <w:rPr>
          <w:rFonts w:ascii="Times New Roman" w:hAnsi="Times New Roman"/>
          <w:sz w:val="24"/>
          <w:szCs w:val="24"/>
        </w:rPr>
        <w:t>ОООД</w:t>
      </w:r>
      <w:r w:rsidRPr="00FE2F85">
        <w:rPr>
          <w:rFonts w:ascii="Times New Roman" w:hAnsi="Times New Roman"/>
          <w:sz w:val="24"/>
          <w:szCs w:val="24"/>
        </w:rPr>
        <w:t>, педагогами, родителями) для достижения подростками новых результатов обучения и качества образования. Без изменений и модернизации прежде всего информационно-образовательной среды школы, содержания и технологий процесса обучения, учебного (образовательного) плана и расписания учебных и внеучебных занятий, системы оценивания, учебно-методического обеспечения трудно ожидать получения новых (других) образовательных результатов, ориентированных на деятельностный и компетентностный подходы.</w:t>
      </w:r>
    </w:p>
    <w:p w:rsidR="00456736" w:rsidRPr="00FE2F85" w:rsidRDefault="00456736" w:rsidP="00F008AF">
      <w:pPr>
        <w:pStyle w:val="afa"/>
        <w:spacing w:after="0" w:line="240" w:lineRule="auto"/>
        <w:ind w:left="23" w:right="20" w:firstLine="862"/>
        <w:jc w:val="both"/>
        <w:rPr>
          <w:rFonts w:ascii="Times New Roman" w:hAnsi="Times New Roman"/>
          <w:sz w:val="24"/>
          <w:szCs w:val="24"/>
        </w:rPr>
      </w:pPr>
      <w:r w:rsidRPr="00FE2F85">
        <w:rPr>
          <w:rStyle w:val="afff9"/>
          <w:sz w:val="24"/>
          <w:szCs w:val="24"/>
        </w:rPr>
        <w:t>Цель мониторинга на данном этапе</w:t>
      </w:r>
      <w:r w:rsidRPr="00FE2F85">
        <w:rPr>
          <w:rFonts w:ascii="Times New Roman" w:hAnsi="Times New Roman"/>
          <w:sz w:val="24"/>
          <w:szCs w:val="24"/>
        </w:rPr>
        <w:t xml:space="preserve"> реализации ООП - сбор, хранение, обработка и анализ достоверной информации об основных условиях, которые имеют возможность (шанс) обеспечить реальные изменения в содержании и организации образовательного процесса направленного на получение принципиально новых образовательных результатах.</w:t>
      </w:r>
    </w:p>
    <w:p w:rsidR="00456736" w:rsidRPr="00FE2F85" w:rsidRDefault="00456736" w:rsidP="00F008AF">
      <w:pPr>
        <w:pStyle w:val="afa"/>
        <w:numPr>
          <w:ilvl w:val="2"/>
          <w:numId w:val="235"/>
        </w:numPr>
        <w:tabs>
          <w:tab w:val="left" w:pos="1052"/>
        </w:tabs>
        <w:spacing w:after="0" w:line="240" w:lineRule="auto"/>
        <w:ind w:left="23" w:right="20" w:firstLine="862"/>
        <w:jc w:val="both"/>
        <w:rPr>
          <w:rFonts w:ascii="Times New Roman" w:hAnsi="Times New Roman"/>
          <w:sz w:val="24"/>
          <w:szCs w:val="24"/>
        </w:rPr>
      </w:pPr>
      <w:r w:rsidRPr="00FE2F85">
        <w:rPr>
          <w:rStyle w:val="af9"/>
          <w:rFonts w:ascii="Times New Roman" w:hAnsi="Times New Roman"/>
          <w:sz w:val="24"/>
          <w:szCs w:val="24"/>
        </w:rPr>
        <w:t>этап (201</w:t>
      </w:r>
      <w:r w:rsidR="00F008AF">
        <w:rPr>
          <w:rStyle w:val="af9"/>
          <w:rFonts w:ascii="Times New Roman" w:hAnsi="Times New Roman"/>
          <w:sz w:val="24"/>
          <w:szCs w:val="24"/>
        </w:rPr>
        <w:t>5</w:t>
      </w:r>
      <w:r w:rsidRPr="00FE2F85">
        <w:rPr>
          <w:rStyle w:val="af9"/>
          <w:rFonts w:ascii="Times New Roman" w:hAnsi="Times New Roman"/>
          <w:sz w:val="24"/>
          <w:szCs w:val="24"/>
        </w:rPr>
        <w:t xml:space="preserve"> - 201</w:t>
      </w:r>
      <w:r w:rsidR="00F008AF">
        <w:rPr>
          <w:rStyle w:val="af9"/>
          <w:rFonts w:ascii="Times New Roman" w:hAnsi="Times New Roman"/>
          <w:sz w:val="24"/>
          <w:szCs w:val="24"/>
        </w:rPr>
        <w:t>6</w:t>
      </w:r>
      <w:r w:rsidRPr="00FE2F85">
        <w:rPr>
          <w:rStyle w:val="af9"/>
          <w:rFonts w:ascii="Times New Roman" w:hAnsi="Times New Roman"/>
          <w:sz w:val="24"/>
          <w:szCs w:val="24"/>
        </w:rPr>
        <w:t xml:space="preserve"> учебный год)</w:t>
      </w:r>
      <w:r w:rsidRPr="00FE2F85">
        <w:rPr>
          <w:rFonts w:ascii="Times New Roman" w:hAnsi="Times New Roman"/>
          <w:sz w:val="24"/>
          <w:szCs w:val="24"/>
        </w:rPr>
        <w:t xml:space="preserve"> - наравне с обеспечением нового качества образования запускается мониторинг цены достижения образовательных результатов.</w:t>
      </w:r>
    </w:p>
    <w:p w:rsidR="00456736" w:rsidRPr="00FE2F85" w:rsidRDefault="00456736" w:rsidP="00F008AF">
      <w:pPr>
        <w:pStyle w:val="afa"/>
        <w:spacing w:after="0" w:line="240" w:lineRule="auto"/>
        <w:ind w:left="23" w:right="20" w:firstLine="862"/>
        <w:jc w:val="both"/>
        <w:rPr>
          <w:rFonts w:ascii="Times New Roman" w:hAnsi="Times New Roman"/>
          <w:sz w:val="24"/>
          <w:szCs w:val="24"/>
        </w:rPr>
      </w:pPr>
      <w:r w:rsidRPr="00FE2F85">
        <w:rPr>
          <w:rFonts w:ascii="Times New Roman" w:hAnsi="Times New Roman"/>
          <w:sz w:val="24"/>
          <w:szCs w:val="24"/>
        </w:rPr>
        <w:t xml:space="preserve">При проведении мониторинга </w:t>
      </w:r>
      <w:r w:rsidRPr="00FE2F85">
        <w:rPr>
          <w:rFonts w:ascii="Times New Roman" w:hAnsi="Times New Roman"/>
          <w:sz w:val="24"/>
          <w:szCs w:val="24"/>
          <w:u w:val="single"/>
        </w:rPr>
        <w:t>цены достижения образовательных результатов</w:t>
      </w:r>
      <w:r w:rsidRPr="00FE2F85">
        <w:rPr>
          <w:rFonts w:ascii="Times New Roman" w:hAnsi="Times New Roman"/>
          <w:sz w:val="24"/>
          <w:szCs w:val="24"/>
        </w:rPr>
        <w:t xml:space="preserve"> целью мониторинга является сбор, хранение, обработка и анализ достоверной информации о цене достижения образовательных результатов, необходимой для принятия управленческих решений, направленных на повышение качества образования.</w:t>
      </w:r>
    </w:p>
    <w:p w:rsidR="00456736" w:rsidRPr="00FE2F85" w:rsidRDefault="00456736" w:rsidP="00F008AF">
      <w:pPr>
        <w:pStyle w:val="afa"/>
        <w:spacing w:after="0" w:line="240" w:lineRule="auto"/>
        <w:ind w:left="23" w:firstLine="862"/>
        <w:jc w:val="both"/>
        <w:rPr>
          <w:rFonts w:ascii="Times New Roman" w:hAnsi="Times New Roman"/>
          <w:sz w:val="24"/>
          <w:szCs w:val="24"/>
        </w:rPr>
      </w:pPr>
      <w:r w:rsidRPr="00FE2F85">
        <w:rPr>
          <w:rFonts w:ascii="Times New Roman" w:hAnsi="Times New Roman"/>
          <w:sz w:val="24"/>
          <w:szCs w:val="24"/>
        </w:rPr>
        <w:t>К</w:t>
      </w:r>
      <w:r w:rsidRPr="00FE2F85">
        <w:rPr>
          <w:rStyle w:val="afff9"/>
          <w:sz w:val="24"/>
          <w:szCs w:val="24"/>
        </w:rPr>
        <w:t xml:space="preserve"> задачам мониторинга</w:t>
      </w:r>
      <w:r w:rsidRPr="00FE2F85">
        <w:rPr>
          <w:rFonts w:ascii="Times New Roman" w:hAnsi="Times New Roman"/>
          <w:sz w:val="24"/>
          <w:szCs w:val="24"/>
        </w:rPr>
        <w:t xml:space="preserve"> в этом случае можно отнести:</w:t>
      </w:r>
    </w:p>
    <w:p w:rsidR="00456736" w:rsidRPr="00FE2F85" w:rsidRDefault="00456736" w:rsidP="00F008AF">
      <w:pPr>
        <w:pStyle w:val="afa"/>
        <w:numPr>
          <w:ilvl w:val="0"/>
          <w:numId w:val="236"/>
        </w:numPr>
        <w:tabs>
          <w:tab w:val="left" w:pos="1158"/>
        </w:tabs>
        <w:spacing w:after="0" w:line="240" w:lineRule="auto"/>
        <w:ind w:left="23" w:firstLine="862"/>
        <w:jc w:val="both"/>
        <w:rPr>
          <w:rFonts w:ascii="Times New Roman" w:hAnsi="Times New Roman"/>
          <w:sz w:val="24"/>
          <w:szCs w:val="24"/>
        </w:rPr>
      </w:pPr>
      <w:r w:rsidRPr="00FE2F85">
        <w:rPr>
          <w:rFonts w:ascii="Times New Roman" w:hAnsi="Times New Roman"/>
          <w:sz w:val="24"/>
          <w:szCs w:val="24"/>
        </w:rPr>
        <w:t>выявление критериев и показателей оценки цены достижения образовательных результатов;</w:t>
      </w:r>
    </w:p>
    <w:p w:rsidR="00456736" w:rsidRPr="00FE2F85" w:rsidRDefault="00456736" w:rsidP="00F008AF">
      <w:pPr>
        <w:pStyle w:val="afa"/>
        <w:numPr>
          <w:ilvl w:val="0"/>
          <w:numId w:val="236"/>
        </w:numPr>
        <w:tabs>
          <w:tab w:val="left" w:pos="1158"/>
        </w:tabs>
        <w:spacing w:after="0" w:line="240" w:lineRule="auto"/>
        <w:ind w:left="23" w:right="20" w:firstLine="862"/>
        <w:jc w:val="both"/>
        <w:rPr>
          <w:rFonts w:ascii="Times New Roman" w:hAnsi="Times New Roman"/>
          <w:sz w:val="24"/>
          <w:szCs w:val="24"/>
        </w:rPr>
      </w:pPr>
      <w:r w:rsidRPr="00FE2F85">
        <w:rPr>
          <w:rFonts w:ascii="Times New Roman" w:hAnsi="Times New Roman"/>
          <w:sz w:val="24"/>
          <w:szCs w:val="24"/>
        </w:rPr>
        <w:t>подбор диагностических методик (индикаторов) для выявления показателей оценки цены достижения образовательных результатов;</w:t>
      </w:r>
    </w:p>
    <w:p w:rsidR="00456736" w:rsidRPr="00FE2F85" w:rsidRDefault="00456736" w:rsidP="00F008AF">
      <w:pPr>
        <w:pStyle w:val="afa"/>
        <w:numPr>
          <w:ilvl w:val="0"/>
          <w:numId w:val="236"/>
        </w:numPr>
        <w:tabs>
          <w:tab w:val="left" w:pos="1158"/>
        </w:tabs>
        <w:spacing w:after="0" w:line="240" w:lineRule="auto"/>
        <w:ind w:left="23" w:firstLine="862"/>
        <w:jc w:val="both"/>
        <w:rPr>
          <w:rFonts w:ascii="Times New Roman" w:hAnsi="Times New Roman"/>
          <w:sz w:val="24"/>
          <w:szCs w:val="24"/>
        </w:rPr>
      </w:pPr>
      <w:r w:rsidRPr="00FE2F85">
        <w:rPr>
          <w:rFonts w:ascii="Times New Roman" w:hAnsi="Times New Roman"/>
          <w:sz w:val="24"/>
          <w:szCs w:val="24"/>
        </w:rPr>
        <w:t>определение частоты сбора информации, ответственных за сбор, хранение, обработку и анализ информации;</w:t>
      </w:r>
    </w:p>
    <w:p w:rsidR="00456736" w:rsidRPr="00FE2F85" w:rsidRDefault="00456736" w:rsidP="00F008AF">
      <w:pPr>
        <w:pStyle w:val="afa"/>
        <w:numPr>
          <w:ilvl w:val="0"/>
          <w:numId w:val="236"/>
        </w:numPr>
        <w:tabs>
          <w:tab w:val="left" w:pos="1158"/>
        </w:tabs>
        <w:spacing w:after="0" w:line="240" w:lineRule="auto"/>
        <w:ind w:left="23" w:firstLine="862"/>
        <w:jc w:val="both"/>
        <w:rPr>
          <w:rFonts w:ascii="Times New Roman" w:hAnsi="Times New Roman"/>
          <w:sz w:val="24"/>
          <w:szCs w:val="24"/>
        </w:rPr>
      </w:pPr>
      <w:r w:rsidRPr="00FE2F85">
        <w:rPr>
          <w:rFonts w:ascii="Times New Roman" w:hAnsi="Times New Roman"/>
          <w:sz w:val="24"/>
          <w:szCs w:val="24"/>
        </w:rPr>
        <w:t>определение субъектов мониторинга (потребителей информации) и возможных форм ее представления;</w:t>
      </w:r>
    </w:p>
    <w:p w:rsidR="00456736" w:rsidRPr="00FE2F85" w:rsidRDefault="00456736" w:rsidP="00F008AF">
      <w:pPr>
        <w:pStyle w:val="afa"/>
        <w:numPr>
          <w:ilvl w:val="0"/>
          <w:numId w:val="236"/>
        </w:numPr>
        <w:tabs>
          <w:tab w:val="left" w:pos="1158"/>
        </w:tabs>
        <w:spacing w:after="0" w:line="240" w:lineRule="auto"/>
        <w:ind w:left="23" w:firstLine="862"/>
        <w:jc w:val="both"/>
        <w:rPr>
          <w:rFonts w:ascii="Times New Roman" w:hAnsi="Times New Roman"/>
          <w:sz w:val="24"/>
          <w:szCs w:val="24"/>
        </w:rPr>
      </w:pPr>
      <w:r w:rsidRPr="00FE2F85">
        <w:rPr>
          <w:rFonts w:ascii="Times New Roman" w:hAnsi="Times New Roman"/>
          <w:sz w:val="24"/>
          <w:szCs w:val="24"/>
        </w:rPr>
        <w:t>проведение необходимых диагностических процедур;</w:t>
      </w:r>
    </w:p>
    <w:p w:rsidR="00456736" w:rsidRPr="00FE2F85" w:rsidRDefault="00456736" w:rsidP="00F008AF">
      <w:pPr>
        <w:pStyle w:val="afa"/>
        <w:numPr>
          <w:ilvl w:val="0"/>
          <w:numId w:val="236"/>
        </w:numPr>
        <w:tabs>
          <w:tab w:val="left" w:pos="1153"/>
        </w:tabs>
        <w:spacing w:after="0" w:line="240" w:lineRule="auto"/>
        <w:ind w:left="23" w:right="20" w:firstLine="862"/>
        <w:jc w:val="both"/>
        <w:rPr>
          <w:rFonts w:ascii="Times New Roman" w:hAnsi="Times New Roman"/>
          <w:sz w:val="24"/>
          <w:szCs w:val="24"/>
        </w:rPr>
      </w:pPr>
      <w:r w:rsidRPr="00FE2F85">
        <w:rPr>
          <w:rFonts w:ascii="Times New Roman" w:hAnsi="Times New Roman"/>
          <w:sz w:val="24"/>
          <w:szCs w:val="24"/>
        </w:rPr>
        <w:t>проведение своевременной обработки и анализа полученной информации для принятия управленческих решений, направленных на повышение качества образовательных результатов и условий их достижения;</w:t>
      </w:r>
    </w:p>
    <w:p w:rsidR="00456736" w:rsidRPr="00FE2F85" w:rsidRDefault="00456736" w:rsidP="00F008AF">
      <w:pPr>
        <w:pStyle w:val="afa"/>
        <w:numPr>
          <w:ilvl w:val="0"/>
          <w:numId w:val="236"/>
        </w:numPr>
        <w:tabs>
          <w:tab w:val="left" w:pos="1158"/>
        </w:tabs>
        <w:spacing w:after="0" w:line="240" w:lineRule="auto"/>
        <w:ind w:left="23" w:firstLine="862"/>
        <w:jc w:val="both"/>
        <w:rPr>
          <w:rFonts w:ascii="Times New Roman" w:hAnsi="Times New Roman"/>
          <w:sz w:val="24"/>
          <w:szCs w:val="24"/>
        </w:rPr>
      </w:pPr>
      <w:r w:rsidRPr="00FE2F85">
        <w:rPr>
          <w:rFonts w:ascii="Times New Roman" w:hAnsi="Times New Roman"/>
          <w:sz w:val="24"/>
          <w:szCs w:val="24"/>
        </w:rPr>
        <w:t>оформление результатов для представления субъектам мониторинга;</w:t>
      </w:r>
    </w:p>
    <w:p w:rsidR="00456736" w:rsidRPr="00FE2F85" w:rsidRDefault="00456736" w:rsidP="00F008AF">
      <w:pPr>
        <w:pStyle w:val="afa"/>
        <w:numPr>
          <w:ilvl w:val="0"/>
          <w:numId w:val="236"/>
        </w:numPr>
        <w:tabs>
          <w:tab w:val="left" w:pos="1158"/>
        </w:tabs>
        <w:spacing w:after="0" w:line="240" w:lineRule="auto"/>
        <w:ind w:left="23" w:firstLine="862"/>
        <w:jc w:val="both"/>
        <w:rPr>
          <w:rFonts w:ascii="Times New Roman" w:hAnsi="Times New Roman"/>
          <w:sz w:val="24"/>
          <w:szCs w:val="24"/>
        </w:rPr>
      </w:pPr>
      <w:r w:rsidRPr="00FE2F85">
        <w:rPr>
          <w:rFonts w:ascii="Times New Roman" w:hAnsi="Times New Roman"/>
          <w:sz w:val="24"/>
          <w:szCs w:val="24"/>
        </w:rPr>
        <w:t>принятие управленческих решений с целью повышения качества образовательных результатов и условий их достижения.</w:t>
      </w:r>
    </w:p>
    <w:p w:rsidR="00456736" w:rsidRPr="00FE2F85" w:rsidRDefault="00456736" w:rsidP="00F008AF">
      <w:pPr>
        <w:pStyle w:val="afa"/>
        <w:numPr>
          <w:ilvl w:val="1"/>
          <w:numId w:val="236"/>
        </w:numPr>
        <w:tabs>
          <w:tab w:val="left" w:pos="1129"/>
        </w:tabs>
        <w:spacing w:after="0" w:line="240" w:lineRule="auto"/>
        <w:ind w:left="23" w:right="20" w:firstLine="862"/>
        <w:jc w:val="both"/>
        <w:rPr>
          <w:rFonts w:ascii="Times New Roman" w:hAnsi="Times New Roman"/>
          <w:sz w:val="24"/>
          <w:szCs w:val="24"/>
        </w:rPr>
      </w:pPr>
      <w:r w:rsidRPr="00FE2F85">
        <w:rPr>
          <w:rStyle w:val="af9"/>
          <w:rFonts w:ascii="Times New Roman" w:hAnsi="Times New Roman"/>
          <w:sz w:val="24"/>
          <w:szCs w:val="24"/>
        </w:rPr>
        <w:t>этап (201</w:t>
      </w:r>
      <w:r w:rsidR="00F008AF">
        <w:rPr>
          <w:rStyle w:val="af9"/>
          <w:rFonts w:ascii="Times New Roman" w:hAnsi="Times New Roman"/>
          <w:sz w:val="24"/>
          <w:szCs w:val="24"/>
        </w:rPr>
        <w:t>6</w:t>
      </w:r>
      <w:r w:rsidRPr="00FE2F85">
        <w:rPr>
          <w:rStyle w:val="af9"/>
          <w:rFonts w:ascii="Times New Roman" w:hAnsi="Times New Roman"/>
          <w:sz w:val="24"/>
          <w:szCs w:val="24"/>
        </w:rPr>
        <w:t>-20</w:t>
      </w:r>
      <w:r w:rsidR="00F008AF">
        <w:rPr>
          <w:rStyle w:val="af9"/>
          <w:rFonts w:ascii="Times New Roman" w:hAnsi="Times New Roman"/>
          <w:sz w:val="24"/>
          <w:szCs w:val="24"/>
        </w:rPr>
        <w:t>20</w:t>
      </w:r>
      <w:r w:rsidRPr="00FE2F85">
        <w:rPr>
          <w:rStyle w:val="af9"/>
          <w:rFonts w:ascii="Times New Roman" w:hAnsi="Times New Roman"/>
          <w:sz w:val="24"/>
          <w:szCs w:val="24"/>
        </w:rPr>
        <w:t xml:space="preserve"> учебный год)</w:t>
      </w:r>
      <w:r w:rsidRPr="00FE2F85">
        <w:rPr>
          <w:rFonts w:ascii="Times New Roman" w:hAnsi="Times New Roman"/>
          <w:sz w:val="24"/>
          <w:szCs w:val="24"/>
        </w:rPr>
        <w:t xml:space="preserve"> - на первый план в мониторинге выходит оценка результатов выполнения основной образовательной программы основного общего образования. На основе полученных данных готовится новая редакция ООП на следующие пять лет.</w:t>
      </w:r>
    </w:p>
    <w:p w:rsidR="00025A61" w:rsidRPr="0024289F" w:rsidRDefault="00025A61" w:rsidP="00025A61">
      <w:pPr>
        <w:pStyle w:val="afa"/>
        <w:tabs>
          <w:tab w:val="left" w:pos="1178"/>
        </w:tabs>
        <w:spacing w:after="0" w:line="240" w:lineRule="auto"/>
        <w:jc w:val="both"/>
        <w:rPr>
          <w:rFonts w:ascii="Times New Roman" w:hAnsi="Times New Roman"/>
          <w:sz w:val="24"/>
          <w:szCs w:val="24"/>
        </w:rPr>
      </w:pPr>
    </w:p>
    <w:p w:rsidR="00025A61" w:rsidRDefault="00025A61" w:rsidP="00605B0D">
      <w:pPr>
        <w:pStyle w:val="410"/>
        <w:keepNext/>
        <w:keepLines/>
        <w:shd w:val="clear" w:color="auto" w:fill="auto"/>
        <w:spacing w:after="256" w:line="230" w:lineRule="exact"/>
        <w:ind w:firstLine="0"/>
        <w:rPr>
          <w:sz w:val="24"/>
          <w:szCs w:val="24"/>
        </w:rPr>
      </w:pPr>
      <w:bookmarkStart w:id="308" w:name="bookmark176"/>
    </w:p>
    <w:p w:rsidR="00025A61" w:rsidRDefault="00025A61" w:rsidP="00605B0D">
      <w:pPr>
        <w:pStyle w:val="410"/>
        <w:keepNext/>
        <w:keepLines/>
        <w:shd w:val="clear" w:color="auto" w:fill="auto"/>
        <w:spacing w:after="256" w:line="230" w:lineRule="exact"/>
        <w:ind w:firstLine="0"/>
        <w:rPr>
          <w:sz w:val="24"/>
          <w:szCs w:val="24"/>
        </w:rPr>
      </w:pPr>
    </w:p>
    <w:p w:rsidR="00025A61" w:rsidRDefault="00025A61" w:rsidP="00605B0D">
      <w:pPr>
        <w:pStyle w:val="410"/>
        <w:keepNext/>
        <w:keepLines/>
        <w:shd w:val="clear" w:color="auto" w:fill="auto"/>
        <w:spacing w:after="256" w:line="230" w:lineRule="exact"/>
        <w:ind w:firstLine="0"/>
        <w:rPr>
          <w:sz w:val="24"/>
          <w:szCs w:val="24"/>
        </w:rPr>
      </w:pPr>
    </w:p>
    <w:p w:rsidR="00025A61" w:rsidRDefault="00025A61" w:rsidP="00605B0D">
      <w:pPr>
        <w:pStyle w:val="410"/>
        <w:keepNext/>
        <w:keepLines/>
        <w:shd w:val="clear" w:color="auto" w:fill="auto"/>
        <w:spacing w:after="256" w:line="230" w:lineRule="exact"/>
        <w:ind w:firstLine="0"/>
        <w:rPr>
          <w:sz w:val="24"/>
          <w:szCs w:val="24"/>
        </w:rPr>
      </w:pPr>
    </w:p>
    <w:p w:rsidR="00025A61" w:rsidRDefault="00025A61" w:rsidP="00605B0D">
      <w:pPr>
        <w:pStyle w:val="410"/>
        <w:keepNext/>
        <w:keepLines/>
        <w:shd w:val="clear" w:color="auto" w:fill="auto"/>
        <w:spacing w:after="256" w:line="230" w:lineRule="exact"/>
        <w:ind w:firstLine="0"/>
        <w:rPr>
          <w:sz w:val="24"/>
          <w:szCs w:val="24"/>
        </w:rPr>
      </w:pPr>
    </w:p>
    <w:p w:rsidR="00025A61" w:rsidRDefault="00025A61" w:rsidP="00605B0D">
      <w:pPr>
        <w:pStyle w:val="410"/>
        <w:keepNext/>
        <w:keepLines/>
        <w:shd w:val="clear" w:color="auto" w:fill="auto"/>
        <w:spacing w:after="256" w:line="230" w:lineRule="exact"/>
        <w:ind w:firstLine="0"/>
        <w:rPr>
          <w:sz w:val="24"/>
          <w:szCs w:val="24"/>
        </w:rPr>
      </w:pPr>
    </w:p>
    <w:p w:rsidR="00025A61" w:rsidRDefault="00025A61" w:rsidP="00605B0D">
      <w:pPr>
        <w:pStyle w:val="410"/>
        <w:keepNext/>
        <w:keepLines/>
        <w:shd w:val="clear" w:color="auto" w:fill="auto"/>
        <w:spacing w:after="256" w:line="230" w:lineRule="exact"/>
        <w:ind w:firstLine="0"/>
        <w:rPr>
          <w:sz w:val="24"/>
          <w:szCs w:val="24"/>
        </w:rPr>
      </w:pPr>
    </w:p>
    <w:p w:rsidR="00025A61" w:rsidRDefault="00025A61" w:rsidP="00605B0D">
      <w:pPr>
        <w:pStyle w:val="410"/>
        <w:keepNext/>
        <w:keepLines/>
        <w:shd w:val="clear" w:color="auto" w:fill="auto"/>
        <w:spacing w:after="256" w:line="230" w:lineRule="exact"/>
        <w:ind w:firstLine="0"/>
        <w:rPr>
          <w:sz w:val="24"/>
          <w:szCs w:val="24"/>
        </w:rPr>
      </w:pPr>
    </w:p>
    <w:p w:rsidR="00025A61" w:rsidRDefault="00025A61" w:rsidP="00605B0D">
      <w:pPr>
        <w:pStyle w:val="410"/>
        <w:keepNext/>
        <w:keepLines/>
        <w:shd w:val="clear" w:color="auto" w:fill="auto"/>
        <w:spacing w:after="256" w:line="230" w:lineRule="exact"/>
        <w:ind w:firstLine="0"/>
        <w:rPr>
          <w:sz w:val="24"/>
          <w:szCs w:val="24"/>
        </w:rPr>
      </w:pPr>
    </w:p>
    <w:p w:rsidR="00025A61" w:rsidRDefault="00025A61" w:rsidP="00605B0D">
      <w:pPr>
        <w:pStyle w:val="410"/>
        <w:keepNext/>
        <w:keepLines/>
        <w:shd w:val="clear" w:color="auto" w:fill="auto"/>
        <w:spacing w:after="256" w:line="230" w:lineRule="exact"/>
        <w:ind w:firstLine="0"/>
        <w:rPr>
          <w:sz w:val="24"/>
          <w:szCs w:val="24"/>
        </w:rPr>
      </w:pPr>
    </w:p>
    <w:p w:rsidR="00025A61" w:rsidRDefault="00025A61" w:rsidP="00605B0D">
      <w:pPr>
        <w:pStyle w:val="410"/>
        <w:keepNext/>
        <w:keepLines/>
        <w:shd w:val="clear" w:color="auto" w:fill="auto"/>
        <w:spacing w:after="256" w:line="230" w:lineRule="exact"/>
        <w:ind w:firstLine="0"/>
        <w:rPr>
          <w:sz w:val="24"/>
          <w:szCs w:val="24"/>
        </w:rPr>
      </w:pPr>
    </w:p>
    <w:bookmarkEnd w:id="308"/>
    <w:p w:rsidR="00DE1D50" w:rsidRPr="00FE2F85" w:rsidRDefault="00DE1D50" w:rsidP="00630CF5">
      <w:pPr>
        <w:rPr>
          <w:rFonts w:ascii="Times New Roman" w:hAnsi="Times New Roman"/>
          <w:sz w:val="24"/>
          <w:szCs w:val="24"/>
        </w:rPr>
      </w:pPr>
    </w:p>
    <w:tbl>
      <w:tblPr>
        <w:tblW w:w="0" w:type="auto"/>
        <w:jc w:val="center"/>
        <w:tblLayout w:type="fixed"/>
        <w:tblCellMar>
          <w:left w:w="0" w:type="dxa"/>
          <w:right w:w="0" w:type="dxa"/>
        </w:tblCellMar>
        <w:tblLook w:val="0000"/>
      </w:tblPr>
      <w:tblGrid>
        <w:gridCol w:w="2664"/>
        <w:gridCol w:w="12062"/>
      </w:tblGrid>
      <w:tr w:rsidR="00DE1D50" w:rsidRPr="00FE2F85" w:rsidTr="00AD66D2">
        <w:trPr>
          <w:trHeight w:val="2587"/>
          <w:jc w:val="center"/>
        </w:trPr>
        <w:tc>
          <w:tcPr>
            <w:tcW w:w="2664"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630CF5">
            <w:pPr>
              <w:framePr w:wrap="notBeside" w:vAnchor="text" w:hAnchor="text" w:xAlign="center" w:y="1"/>
              <w:rPr>
                <w:rFonts w:ascii="Times New Roman" w:hAnsi="Times New Roman"/>
                <w:sz w:val="24"/>
                <w:szCs w:val="24"/>
              </w:rPr>
            </w:pPr>
          </w:p>
        </w:tc>
        <w:tc>
          <w:tcPr>
            <w:tcW w:w="1206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630CF5">
            <w:pPr>
              <w:pStyle w:val="53"/>
              <w:framePr w:wrap="notBeside" w:vAnchor="text" w:hAnchor="text" w:xAlign="center" w:y="1"/>
              <w:shd w:val="clear" w:color="auto" w:fill="auto"/>
              <w:spacing w:line="283" w:lineRule="exact"/>
              <w:rPr>
                <w:sz w:val="24"/>
                <w:szCs w:val="24"/>
              </w:rPr>
            </w:pPr>
            <w:r w:rsidRPr="00FE2F85">
              <w:rPr>
                <w:rStyle w:val="5a"/>
                <w:b w:val="0"/>
                <w:bCs w:val="0"/>
                <w:sz w:val="24"/>
                <w:szCs w:val="24"/>
              </w:rPr>
              <w:t xml:space="preserve">компетентности. </w:t>
            </w:r>
            <w:r w:rsidRPr="00FE2F85">
              <w:rPr>
                <w:sz w:val="24"/>
                <w:szCs w:val="24"/>
              </w:rPr>
              <w:t>4 этап (2014-2015 уч.год):</w:t>
            </w:r>
          </w:p>
          <w:p w:rsidR="00DE1D50" w:rsidRPr="00FE2F85" w:rsidRDefault="00DE1D50" w:rsidP="00630CF5">
            <w:pPr>
              <w:pStyle w:val="afa"/>
              <w:framePr w:wrap="notBeside" w:vAnchor="text" w:hAnchor="text" w:xAlign="center" w:y="1"/>
              <w:numPr>
                <w:ilvl w:val="0"/>
                <w:numId w:val="227"/>
              </w:numPr>
              <w:tabs>
                <w:tab w:val="left" w:pos="835"/>
              </w:tabs>
              <w:spacing w:after="0" w:line="283" w:lineRule="exact"/>
              <w:rPr>
                <w:rFonts w:ascii="Times New Roman" w:hAnsi="Times New Roman"/>
                <w:sz w:val="24"/>
                <w:szCs w:val="24"/>
              </w:rPr>
            </w:pPr>
            <w:r w:rsidRPr="00FE2F85">
              <w:rPr>
                <w:rFonts w:ascii="Times New Roman" w:hAnsi="Times New Roman"/>
                <w:sz w:val="24"/>
                <w:szCs w:val="24"/>
              </w:rPr>
              <w:t>реализация и контроль динамики результативности реализации программы;</w:t>
            </w:r>
          </w:p>
          <w:p w:rsidR="00DE1D50" w:rsidRPr="00FE2F85" w:rsidRDefault="00DE1D50" w:rsidP="00630CF5">
            <w:pPr>
              <w:pStyle w:val="afa"/>
              <w:framePr w:wrap="notBeside" w:vAnchor="text" w:hAnchor="text" w:xAlign="center" w:y="1"/>
              <w:numPr>
                <w:ilvl w:val="0"/>
                <w:numId w:val="227"/>
              </w:numPr>
              <w:tabs>
                <w:tab w:val="left" w:pos="840"/>
              </w:tabs>
              <w:spacing w:after="0" w:line="283" w:lineRule="exact"/>
              <w:rPr>
                <w:rFonts w:ascii="Times New Roman" w:hAnsi="Times New Roman"/>
                <w:sz w:val="24"/>
                <w:szCs w:val="24"/>
              </w:rPr>
            </w:pPr>
            <w:r w:rsidRPr="00FE2F85">
              <w:rPr>
                <w:rFonts w:ascii="Times New Roman" w:hAnsi="Times New Roman"/>
                <w:sz w:val="24"/>
                <w:szCs w:val="24"/>
              </w:rPr>
              <w:t>коррекционная и развивающая работа с учащимися, имеющими трудности в освоении предметных, метапредметных и универсальных учебных действий.</w:t>
            </w:r>
          </w:p>
          <w:p w:rsidR="00DE1D50" w:rsidRPr="00FE2F85" w:rsidRDefault="00DE1D50" w:rsidP="00630CF5">
            <w:pPr>
              <w:pStyle w:val="53"/>
              <w:framePr w:wrap="notBeside" w:vAnchor="text" w:hAnchor="text" w:xAlign="center" w:y="1"/>
              <w:shd w:val="clear" w:color="auto" w:fill="auto"/>
              <w:spacing w:line="283" w:lineRule="exact"/>
              <w:rPr>
                <w:sz w:val="24"/>
                <w:szCs w:val="24"/>
              </w:rPr>
            </w:pPr>
            <w:r w:rsidRPr="00FE2F85">
              <w:rPr>
                <w:sz w:val="24"/>
                <w:szCs w:val="24"/>
              </w:rPr>
              <w:t>5 этап (2016-2017 уч. год):</w:t>
            </w:r>
          </w:p>
          <w:p w:rsidR="00DE1D50" w:rsidRPr="00FE2F85" w:rsidRDefault="00DE1D50" w:rsidP="00630CF5">
            <w:pPr>
              <w:pStyle w:val="afa"/>
              <w:framePr w:wrap="notBeside" w:vAnchor="text" w:hAnchor="text" w:xAlign="center" w:y="1"/>
              <w:numPr>
                <w:ilvl w:val="0"/>
                <w:numId w:val="227"/>
              </w:numPr>
              <w:tabs>
                <w:tab w:val="left" w:pos="840"/>
              </w:tabs>
              <w:spacing w:after="0" w:line="283" w:lineRule="exact"/>
              <w:rPr>
                <w:rFonts w:ascii="Times New Roman" w:hAnsi="Times New Roman"/>
                <w:sz w:val="24"/>
                <w:szCs w:val="24"/>
              </w:rPr>
            </w:pPr>
            <w:r w:rsidRPr="00FE2F85">
              <w:rPr>
                <w:rFonts w:ascii="Times New Roman" w:hAnsi="Times New Roman"/>
                <w:sz w:val="24"/>
                <w:szCs w:val="24"/>
              </w:rPr>
              <w:t>итоговый мониторинг результатов освоения учащимися основной образовательной программы</w:t>
            </w:r>
          </w:p>
          <w:p w:rsidR="00DE1D50" w:rsidRPr="00FE2F85" w:rsidRDefault="00DE1D50" w:rsidP="00630CF5">
            <w:pPr>
              <w:pStyle w:val="afa"/>
              <w:framePr w:wrap="notBeside" w:vAnchor="text" w:hAnchor="text" w:xAlign="center" w:y="1"/>
              <w:numPr>
                <w:ilvl w:val="0"/>
                <w:numId w:val="227"/>
              </w:numPr>
              <w:tabs>
                <w:tab w:val="left" w:pos="840"/>
              </w:tabs>
              <w:spacing w:after="0" w:line="283" w:lineRule="exact"/>
              <w:rPr>
                <w:rFonts w:ascii="Times New Roman" w:hAnsi="Times New Roman"/>
                <w:sz w:val="24"/>
                <w:szCs w:val="24"/>
              </w:rPr>
            </w:pPr>
            <w:r w:rsidRPr="00FE2F85">
              <w:rPr>
                <w:rFonts w:ascii="Times New Roman" w:hAnsi="Times New Roman"/>
                <w:sz w:val="24"/>
                <w:szCs w:val="24"/>
              </w:rPr>
              <w:t>мониторинг результатов апробации программы.</w:t>
            </w:r>
          </w:p>
          <w:p w:rsidR="00DE1D50" w:rsidRPr="00FE2F85" w:rsidRDefault="00DE1D50" w:rsidP="00630CF5">
            <w:pPr>
              <w:pStyle w:val="afa"/>
              <w:framePr w:wrap="notBeside" w:vAnchor="text" w:hAnchor="text" w:xAlign="center" w:y="1"/>
              <w:numPr>
                <w:ilvl w:val="0"/>
                <w:numId w:val="227"/>
              </w:numPr>
              <w:tabs>
                <w:tab w:val="left" w:pos="840"/>
              </w:tabs>
              <w:spacing w:after="0" w:line="283" w:lineRule="exact"/>
              <w:rPr>
                <w:rFonts w:ascii="Times New Roman" w:hAnsi="Times New Roman"/>
                <w:sz w:val="24"/>
                <w:szCs w:val="24"/>
              </w:rPr>
            </w:pPr>
            <w:r w:rsidRPr="00FE2F85">
              <w:rPr>
                <w:rFonts w:ascii="Times New Roman" w:hAnsi="Times New Roman"/>
                <w:sz w:val="24"/>
                <w:szCs w:val="24"/>
              </w:rPr>
              <w:t>корректировка программы психолого-педагогического сопровождения введения ФГОС</w:t>
            </w:r>
          </w:p>
        </w:tc>
      </w:tr>
      <w:tr w:rsidR="00DE1D50" w:rsidRPr="00FE2F85" w:rsidTr="00AD66D2">
        <w:trPr>
          <w:trHeight w:val="1728"/>
          <w:jc w:val="center"/>
        </w:trPr>
        <w:tc>
          <w:tcPr>
            <w:tcW w:w="2664"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630CF5">
            <w:pPr>
              <w:pStyle w:val="53"/>
              <w:framePr w:wrap="notBeside" w:vAnchor="text" w:hAnchor="text" w:xAlign="center" w:y="1"/>
              <w:shd w:val="clear" w:color="auto" w:fill="auto"/>
              <w:spacing w:line="274" w:lineRule="exact"/>
              <w:rPr>
                <w:sz w:val="24"/>
                <w:szCs w:val="24"/>
              </w:rPr>
            </w:pPr>
            <w:r w:rsidRPr="00FE2F85">
              <w:rPr>
                <w:sz w:val="24"/>
                <w:szCs w:val="24"/>
              </w:rPr>
              <w:t>Ожидаемые и конечные результаты реализации программы</w:t>
            </w:r>
          </w:p>
        </w:tc>
        <w:tc>
          <w:tcPr>
            <w:tcW w:w="1206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630CF5">
            <w:pPr>
              <w:pStyle w:val="afa"/>
              <w:framePr w:wrap="notBeside" w:vAnchor="text" w:hAnchor="text" w:xAlign="center" w:y="1"/>
              <w:numPr>
                <w:ilvl w:val="0"/>
                <w:numId w:val="228"/>
              </w:numPr>
              <w:tabs>
                <w:tab w:val="left" w:pos="835"/>
              </w:tabs>
              <w:spacing w:after="0" w:line="274" w:lineRule="exact"/>
              <w:rPr>
                <w:rFonts w:ascii="Times New Roman" w:hAnsi="Times New Roman"/>
                <w:sz w:val="24"/>
                <w:szCs w:val="24"/>
              </w:rPr>
            </w:pPr>
            <w:r w:rsidRPr="00FE2F85">
              <w:rPr>
                <w:rFonts w:ascii="Times New Roman" w:hAnsi="Times New Roman"/>
                <w:sz w:val="24"/>
                <w:szCs w:val="24"/>
              </w:rPr>
              <w:t>реализация программы «Психолого-педагогическое сопровождение участников образовательного процесса в условиях реализации ФГОС ООО», с учётом профессиональных возможностей и потребностей лицея;</w:t>
            </w:r>
          </w:p>
          <w:p w:rsidR="00DE1D50" w:rsidRPr="00FE2F85" w:rsidRDefault="00DE1D50" w:rsidP="00630CF5">
            <w:pPr>
              <w:pStyle w:val="afa"/>
              <w:framePr w:wrap="notBeside" w:vAnchor="text" w:hAnchor="text" w:xAlign="center" w:y="1"/>
              <w:numPr>
                <w:ilvl w:val="0"/>
                <w:numId w:val="228"/>
              </w:numPr>
              <w:tabs>
                <w:tab w:val="left" w:pos="840"/>
              </w:tabs>
              <w:spacing w:after="0" w:line="278" w:lineRule="exact"/>
              <w:rPr>
                <w:rFonts w:ascii="Times New Roman" w:hAnsi="Times New Roman"/>
                <w:sz w:val="24"/>
                <w:szCs w:val="24"/>
              </w:rPr>
            </w:pPr>
            <w:r w:rsidRPr="00FE2F85">
              <w:rPr>
                <w:rFonts w:ascii="Times New Roman" w:hAnsi="Times New Roman"/>
                <w:sz w:val="24"/>
                <w:szCs w:val="24"/>
              </w:rPr>
              <w:t>психологизация учебно-воспитательного процесса в свете требований ФГОС ООО;</w:t>
            </w:r>
          </w:p>
          <w:p w:rsidR="00DE1D50" w:rsidRPr="00FE2F85" w:rsidRDefault="00DE1D50" w:rsidP="00630CF5">
            <w:pPr>
              <w:pStyle w:val="afa"/>
              <w:framePr w:wrap="notBeside" w:vAnchor="text" w:hAnchor="text" w:xAlign="center" w:y="1"/>
              <w:numPr>
                <w:ilvl w:val="0"/>
                <w:numId w:val="228"/>
              </w:numPr>
              <w:tabs>
                <w:tab w:val="left" w:pos="830"/>
              </w:tabs>
              <w:spacing w:after="0" w:line="278" w:lineRule="exact"/>
              <w:rPr>
                <w:rFonts w:ascii="Times New Roman" w:hAnsi="Times New Roman"/>
                <w:sz w:val="24"/>
                <w:szCs w:val="24"/>
              </w:rPr>
            </w:pPr>
            <w:r w:rsidRPr="00FE2F85">
              <w:rPr>
                <w:rFonts w:ascii="Times New Roman" w:hAnsi="Times New Roman"/>
                <w:sz w:val="24"/>
                <w:szCs w:val="24"/>
              </w:rPr>
              <w:t>улучшение качества психолого-педагогических условий, способствующих повышению уровня профессиональной мотивации, компетентности педагогов и родителей в условиях введения ФГОС ООО</w:t>
            </w:r>
          </w:p>
        </w:tc>
      </w:tr>
    </w:tbl>
    <w:p w:rsidR="00DE1D50" w:rsidRPr="00FE2F85" w:rsidRDefault="00DE1D50" w:rsidP="00630CF5">
      <w:pPr>
        <w:rPr>
          <w:rFonts w:ascii="Times New Roman" w:hAnsi="Times New Roman"/>
          <w:sz w:val="24"/>
          <w:szCs w:val="24"/>
        </w:rPr>
      </w:pPr>
    </w:p>
    <w:p w:rsidR="00DE1D50" w:rsidRPr="00FE2F85" w:rsidRDefault="00DE1D50" w:rsidP="00630CF5">
      <w:pPr>
        <w:pStyle w:val="410"/>
        <w:keepNext/>
        <w:keepLines/>
        <w:shd w:val="clear" w:color="auto" w:fill="auto"/>
        <w:spacing w:before="274" w:after="23" w:line="230" w:lineRule="exact"/>
        <w:ind w:firstLine="0"/>
        <w:rPr>
          <w:sz w:val="24"/>
          <w:szCs w:val="24"/>
        </w:rPr>
      </w:pPr>
      <w:bookmarkStart w:id="309" w:name="bookmark182"/>
      <w:r w:rsidRPr="00FE2F85">
        <w:rPr>
          <w:sz w:val="24"/>
          <w:szCs w:val="24"/>
        </w:rPr>
        <w:t>Пояснительная записка</w:t>
      </w:r>
      <w:bookmarkEnd w:id="309"/>
    </w:p>
    <w:p w:rsidR="00DE1D50" w:rsidRPr="00FE2F85" w:rsidRDefault="00DE1D50" w:rsidP="00630CF5">
      <w:pPr>
        <w:pStyle w:val="afa"/>
        <w:ind w:right="60"/>
        <w:jc w:val="both"/>
        <w:rPr>
          <w:rFonts w:ascii="Times New Roman" w:hAnsi="Times New Roman"/>
          <w:sz w:val="24"/>
          <w:szCs w:val="24"/>
        </w:rPr>
      </w:pPr>
      <w:r w:rsidRPr="00FE2F85">
        <w:rPr>
          <w:rStyle w:val="afff9"/>
          <w:sz w:val="24"/>
          <w:szCs w:val="24"/>
        </w:rPr>
        <w:t>Актуальность.</w:t>
      </w:r>
      <w:r w:rsidRPr="00FE2F85">
        <w:rPr>
          <w:rFonts w:ascii="Times New Roman" w:hAnsi="Times New Roman"/>
          <w:sz w:val="24"/>
          <w:szCs w:val="24"/>
        </w:rPr>
        <w:t xml:space="preserve"> Введение новых ФГОС и связанные с ними изменения в системе школьного образования определяют ряд новых функций педагога-психолога образовательного учреждения. Прежде всего, это качество результатов образования универсальных учебных действий. Необходимость измерения метапредметных и личностных компетенций требует создание системы диагностики результатов образовательной деятельности, а технологии формирования и измерения указанных компетенций становятся основным предметом деятельности педагога- психолога.</w:t>
      </w:r>
    </w:p>
    <w:p w:rsidR="00DE1D50" w:rsidRPr="00FE2F85" w:rsidRDefault="00DE1D50" w:rsidP="00630CF5">
      <w:pPr>
        <w:pStyle w:val="afa"/>
        <w:ind w:right="60"/>
        <w:jc w:val="both"/>
        <w:rPr>
          <w:rFonts w:ascii="Times New Roman" w:hAnsi="Times New Roman"/>
          <w:sz w:val="24"/>
          <w:szCs w:val="24"/>
        </w:rPr>
      </w:pPr>
      <w:r w:rsidRPr="00FE2F85">
        <w:rPr>
          <w:rFonts w:ascii="Times New Roman" w:hAnsi="Times New Roman"/>
          <w:sz w:val="24"/>
          <w:szCs w:val="24"/>
        </w:rPr>
        <w:t>В связи с этим должна быть модернизирована система управления школой: 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образовательной среды. Введение нового стандарта общего образования существенно изменяет всю образовательную ситуацию в образовательной организации, определяя точное место формам и видам приложения психологических знаний в содержании и организации образовательной среды, что делает обязательной, конкретной и измеримой деятельность педагога - психолога как полноценного участника образовательной деятельности.</w:t>
      </w:r>
    </w:p>
    <w:p w:rsidR="00DE1D50" w:rsidRPr="00FE2F85" w:rsidRDefault="00DE1D50" w:rsidP="00630CF5">
      <w:pPr>
        <w:pStyle w:val="afa"/>
        <w:ind w:right="60"/>
        <w:jc w:val="both"/>
        <w:rPr>
          <w:rFonts w:ascii="Times New Roman" w:hAnsi="Times New Roman"/>
          <w:sz w:val="24"/>
          <w:szCs w:val="24"/>
        </w:rPr>
      </w:pPr>
      <w:r w:rsidRPr="00FE2F85">
        <w:rPr>
          <w:rFonts w:ascii="Times New Roman" w:hAnsi="Times New Roman"/>
          <w:sz w:val="24"/>
          <w:szCs w:val="24"/>
        </w:rPr>
        <w:t>Работа педагога-психолога, таким образом, становится необходимым элементом системы управления образовательной деятельности организации, осуществляющей образовательную деятельность.</w:t>
      </w:r>
    </w:p>
    <w:p w:rsidR="00DE1D50" w:rsidRPr="00FE2F85" w:rsidRDefault="00DE1D50" w:rsidP="00056C8C">
      <w:pPr>
        <w:pStyle w:val="afa"/>
        <w:spacing w:line="240" w:lineRule="auto"/>
        <w:ind w:right="20"/>
        <w:jc w:val="both"/>
        <w:rPr>
          <w:rFonts w:ascii="Times New Roman" w:hAnsi="Times New Roman"/>
          <w:sz w:val="24"/>
          <w:szCs w:val="24"/>
        </w:rPr>
      </w:pPr>
      <w:r w:rsidRPr="00FE2F85">
        <w:rPr>
          <w:rFonts w:ascii="Times New Roman" w:hAnsi="Times New Roman"/>
          <w:sz w:val="24"/>
          <w:szCs w:val="24"/>
        </w:rPr>
        <w:t>В программе рассматривается модель деятельности педагога-психолога в условиях сопровождения учащихся 5 -9 классов при реализации новых образовательных стандартов, определяются ценностные ориентиры и содержание универсальных учебных действий, предлагается примерная модель сопровождения учащихся 5-10 классов, и диагностическая программа оценки УУД обучающихся 5 классов.</w:t>
      </w:r>
    </w:p>
    <w:p w:rsidR="00DE1D50" w:rsidRPr="00FE2F85" w:rsidRDefault="00DE1D50" w:rsidP="00056C8C">
      <w:pPr>
        <w:pStyle w:val="afa"/>
        <w:spacing w:line="240" w:lineRule="auto"/>
        <w:ind w:right="20"/>
        <w:jc w:val="both"/>
        <w:rPr>
          <w:rFonts w:ascii="Times New Roman" w:hAnsi="Times New Roman"/>
          <w:sz w:val="24"/>
          <w:szCs w:val="24"/>
        </w:rPr>
      </w:pPr>
      <w:r w:rsidRPr="00FE2F85">
        <w:rPr>
          <w:rStyle w:val="afff9"/>
          <w:sz w:val="24"/>
          <w:szCs w:val="24"/>
        </w:rPr>
        <w:t>Теоретико-методологической основой</w:t>
      </w:r>
      <w:r w:rsidRPr="00FE2F85">
        <w:rPr>
          <w:rFonts w:ascii="Times New Roman" w:hAnsi="Times New Roman"/>
          <w:sz w:val="24"/>
          <w:szCs w:val="24"/>
        </w:rPr>
        <w:t xml:space="preserve"> разработки Программы психолого-педагогического сопровождения участников образовательных отношений в условиях реализации ФГОС ООО стали:</w:t>
      </w:r>
    </w:p>
    <w:p w:rsidR="00DE1D50" w:rsidRPr="00FE2F85" w:rsidRDefault="00DE1D50" w:rsidP="00056C8C">
      <w:pPr>
        <w:pStyle w:val="afa"/>
        <w:spacing w:line="240" w:lineRule="auto"/>
        <w:ind w:right="20"/>
        <w:jc w:val="both"/>
        <w:rPr>
          <w:rFonts w:ascii="Times New Roman" w:hAnsi="Times New Roman"/>
          <w:sz w:val="24"/>
          <w:szCs w:val="24"/>
        </w:rPr>
      </w:pPr>
      <w:r w:rsidRPr="00FE2F85">
        <w:rPr>
          <w:rFonts w:ascii="Times New Roman" w:hAnsi="Times New Roman"/>
          <w:sz w:val="24"/>
          <w:szCs w:val="24"/>
        </w:rPr>
        <w:t xml:space="preserve">общие положения личностно-деятельностного подхода в психологии (С.Л. Рубинштейн, Л.С. Выготский, А.Н. Леонтьев, И.А. Зимняя, И.С. Якиманская); основные концептуальные положения развития личности на различных этапах онтогенеза (Л.С. Выготский, Д.Б. Эльконин, </w:t>
      </w:r>
      <w:r w:rsidRPr="00FE2F85">
        <w:rPr>
          <w:rFonts w:ascii="Times New Roman" w:hAnsi="Times New Roman"/>
          <w:sz w:val="24"/>
          <w:szCs w:val="24"/>
          <w:lang w:val="en-US"/>
        </w:rPr>
        <w:t>B</w:t>
      </w:r>
      <w:r w:rsidRPr="00FE2F85">
        <w:rPr>
          <w:rFonts w:ascii="Times New Roman" w:hAnsi="Times New Roman"/>
          <w:sz w:val="24"/>
          <w:szCs w:val="24"/>
        </w:rPr>
        <w:t>.</w:t>
      </w:r>
      <w:r w:rsidRPr="00FE2F85">
        <w:rPr>
          <w:rFonts w:ascii="Times New Roman" w:hAnsi="Times New Roman"/>
          <w:sz w:val="24"/>
          <w:szCs w:val="24"/>
          <w:lang w:val="en-US"/>
        </w:rPr>
        <w:t>C</w:t>
      </w:r>
      <w:r w:rsidRPr="00FE2F85">
        <w:rPr>
          <w:rFonts w:ascii="Times New Roman" w:hAnsi="Times New Roman"/>
          <w:sz w:val="24"/>
          <w:szCs w:val="24"/>
        </w:rPr>
        <w:t>. Мухина, Л.И. Божович); современные концепции психологического сопровождения (М.Р. Битянова, Е.И. Казакова, Е.А. Козырева, Т.И. Чиркова).</w:t>
      </w:r>
    </w:p>
    <w:p w:rsidR="00DE1D50" w:rsidRPr="00FE2F85" w:rsidRDefault="00DE1D50" w:rsidP="00056C8C">
      <w:pPr>
        <w:pStyle w:val="afa"/>
        <w:spacing w:line="240" w:lineRule="auto"/>
        <w:ind w:right="20"/>
        <w:jc w:val="both"/>
        <w:rPr>
          <w:rFonts w:ascii="Times New Roman" w:hAnsi="Times New Roman"/>
          <w:sz w:val="24"/>
          <w:szCs w:val="24"/>
        </w:rPr>
      </w:pPr>
      <w:r w:rsidRPr="00FE2F85">
        <w:rPr>
          <w:rFonts w:ascii="Times New Roman" w:hAnsi="Times New Roman"/>
          <w:sz w:val="24"/>
          <w:szCs w:val="24"/>
        </w:rPr>
        <w:t>Анализ литературных источников позволил определить систему психолого-педагогического сопровождения учащихся, которое включает диагностическую, коррекционно-развивающую, просветительскую и профилактическую работу с учащимися. Обобщение современного состояния психолого-педагогического сопровождения учащихся представляет сложную, теоретическую и практическую проблему, не имеющую однозначного ответа (Э.М. Александровская, С.В. Алехина, М.М. Безруких, Е.В. Новикова, Р.В. Овчарова, М.М. и Н.Я. Семаго и др.). Были рассмотрены различные концепции психологического сопровождения школьников (Е.И. Казаковой (1995-2001), М.Р. Битяновой (1997), В.Е. Летуновой (1998) и др.).</w:t>
      </w:r>
    </w:p>
    <w:p w:rsidR="00DE1D50" w:rsidRPr="00FE2F85" w:rsidRDefault="00DE1D50" w:rsidP="00056C8C">
      <w:pPr>
        <w:pStyle w:val="afa"/>
        <w:spacing w:line="240" w:lineRule="auto"/>
        <w:ind w:right="20"/>
        <w:jc w:val="both"/>
        <w:rPr>
          <w:rFonts w:ascii="Times New Roman" w:hAnsi="Times New Roman"/>
          <w:sz w:val="24"/>
          <w:szCs w:val="24"/>
        </w:rPr>
      </w:pPr>
      <w:r w:rsidRPr="00FE2F85">
        <w:rPr>
          <w:rFonts w:ascii="Times New Roman" w:hAnsi="Times New Roman"/>
          <w:sz w:val="24"/>
          <w:szCs w:val="24"/>
        </w:rPr>
        <w:t>Разработчик концепции сопровождения Е.И. Казакова положила в его основу системно-ориентированный подход к развитию человека, а важнейшим его положением выступил приоритет опоры на внутренний потенциал развития субъекта. Е.И. Казакова дает следующее определение сопровождению: «Сопровождение — это помощь субъекту в принятии решения в ситуациях жизненного выбора. Это сложный процесс взаимодействия сопровождающего и сопровождаемого, результатом которого является прогресс в развитии ребенка».</w:t>
      </w:r>
    </w:p>
    <w:p w:rsidR="00DE1D50" w:rsidRPr="00FE2F85" w:rsidRDefault="00DE1D50" w:rsidP="00056C8C">
      <w:pPr>
        <w:pStyle w:val="afa"/>
        <w:spacing w:line="240" w:lineRule="auto"/>
        <w:ind w:right="20"/>
        <w:jc w:val="both"/>
        <w:rPr>
          <w:rFonts w:ascii="Times New Roman" w:hAnsi="Times New Roman"/>
          <w:sz w:val="24"/>
          <w:szCs w:val="24"/>
        </w:rPr>
      </w:pPr>
      <w:r w:rsidRPr="00FE2F85">
        <w:rPr>
          <w:rFonts w:ascii="Times New Roman" w:hAnsi="Times New Roman"/>
          <w:sz w:val="24"/>
          <w:szCs w:val="24"/>
        </w:rPr>
        <w:t>М.Р. Битянова считает, что психолого-педагогическое сопровождение - это научное психолого-педагогическое обеспечение образовательного процесса. Э.М. Александровская с соавторами определяет психолого-педагогическое сопровождение как особый вид помощи ребенку, обеспечивающей его развитие в условиях образовательной деятельности.</w:t>
      </w:r>
    </w:p>
    <w:p w:rsidR="00DE1D50" w:rsidRPr="00FE2F85" w:rsidRDefault="00DE1D50" w:rsidP="00056C8C">
      <w:pPr>
        <w:pStyle w:val="afa"/>
        <w:spacing w:line="240" w:lineRule="auto"/>
        <w:jc w:val="both"/>
        <w:rPr>
          <w:rFonts w:ascii="Times New Roman" w:hAnsi="Times New Roman"/>
          <w:sz w:val="24"/>
          <w:szCs w:val="24"/>
        </w:rPr>
      </w:pPr>
      <w:r w:rsidRPr="00FE2F85">
        <w:rPr>
          <w:rFonts w:ascii="Times New Roman" w:hAnsi="Times New Roman"/>
          <w:sz w:val="24"/>
          <w:szCs w:val="24"/>
        </w:rPr>
        <w:t>Р.В. Овчарова определяет сопровождение как направление и технологию деятельности психолога.</w:t>
      </w:r>
    </w:p>
    <w:p w:rsidR="00DE1D50" w:rsidRPr="00FE2F85" w:rsidRDefault="00DE1D50" w:rsidP="00056C8C">
      <w:pPr>
        <w:pStyle w:val="afa"/>
        <w:spacing w:line="240" w:lineRule="auto"/>
        <w:ind w:right="20"/>
        <w:jc w:val="both"/>
        <w:rPr>
          <w:rFonts w:ascii="Times New Roman" w:hAnsi="Times New Roman"/>
          <w:sz w:val="24"/>
          <w:szCs w:val="24"/>
        </w:rPr>
      </w:pPr>
      <w:r w:rsidRPr="00FE2F85">
        <w:rPr>
          <w:rFonts w:ascii="Times New Roman" w:hAnsi="Times New Roman"/>
          <w:sz w:val="24"/>
          <w:szCs w:val="24"/>
        </w:rPr>
        <w:t>В данной программе используется концепция психологического сопровождения М.Р. Битяновой, которая определяет сопровождение как систему профессиональной деятельности психолога в образовательной среде, направленную на создание эмоционального благополучия ребенка, его успешного развития и обучения. Она видит задачу педагога-психолога при взаимодействии с ребенком в создании условий для «продуктивного продвижения по тем путям, которые он выбрал сам в соответствии с требованиями педагога и семьи». Другими словами, автор считает, что психолого-педагогическое сопровождение - это научное психолого-педагогическое обеспечение образовательной деятельности.</w:t>
      </w:r>
    </w:p>
    <w:p w:rsidR="00DE1D50" w:rsidRPr="00FE2F85" w:rsidRDefault="00DE1D50" w:rsidP="00056C8C">
      <w:pPr>
        <w:pStyle w:val="afa"/>
        <w:spacing w:line="240" w:lineRule="auto"/>
        <w:ind w:right="20"/>
        <w:jc w:val="both"/>
        <w:rPr>
          <w:rFonts w:ascii="Times New Roman" w:hAnsi="Times New Roman"/>
          <w:sz w:val="24"/>
          <w:szCs w:val="24"/>
        </w:rPr>
      </w:pPr>
      <w:r w:rsidRPr="00FE2F85">
        <w:rPr>
          <w:rFonts w:ascii="Times New Roman" w:hAnsi="Times New Roman"/>
          <w:sz w:val="24"/>
          <w:szCs w:val="24"/>
        </w:rPr>
        <w:t>Введение ФГОС основного общего образования предъявляет новые требования не только к содержанию, но и к организационной структуре психологического сопровождения образовательной деятельности, что исходит из задач, решаемых психологом на каждом этапе психологического сопровождения.</w:t>
      </w:r>
    </w:p>
    <w:p w:rsidR="00DE1D50" w:rsidRPr="00FE2F85" w:rsidRDefault="00DE1D50" w:rsidP="00056C8C">
      <w:pPr>
        <w:pStyle w:val="afa"/>
        <w:spacing w:after="275" w:line="240" w:lineRule="auto"/>
        <w:ind w:right="60"/>
        <w:jc w:val="both"/>
        <w:rPr>
          <w:rFonts w:ascii="Times New Roman" w:hAnsi="Times New Roman"/>
          <w:sz w:val="24"/>
          <w:szCs w:val="24"/>
        </w:rPr>
      </w:pPr>
      <w:r w:rsidRPr="00FE2F85">
        <w:rPr>
          <w:rFonts w:ascii="Times New Roman" w:hAnsi="Times New Roman"/>
          <w:sz w:val="24"/>
          <w:szCs w:val="24"/>
        </w:rPr>
        <w:t>Наиболее точным измерительным инструментом для отслеживания и оценки процесса развития универсальных учебных действий является</w:t>
      </w:r>
      <w:r w:rsidRPr="00FE2F85">
        <w:rPr>
          <w:rStyle w:val="af9"/>
          <w:rFonts w:ascii="Times New Roman" w:hAnsi="Times New Roman"/>
          <w:sz w:val="24"/>
          <w:szCs w:val="24"/>
        </w:rPr>
        <w:t xml:space="preserve"> мониторинг.</w:t>
      </w:r>
      <w:r w:rsidRPr="00FE2F85">
        <w:rPr>
          <w:rFonts w:ascii="Times New Roman" w:hAnsi="Times New Roman"/>
          <w:sz w:val="24"/>
          <w:szCs w:val="24"/>
        </w:rPr>
        <w:t xml:space="preserve"> Согласно требованиям Федеральных государственных образовательных стандартов, и метапредметные, и личностные образовательные результаты подлежат целенаправленному формированию и отслеживанию, а метапредметные результаты - еще и оценке. УУД формируются постепенно и поэтапно. Вывести учащихся на высокий метапредметный и личностный результат педагог может только в результате систематической, постоянной работы над формированием универсальных учебных действий в течение всего периода обучения детей в основной школе. Для того чтобы отслеживать продвижение каждого ребенка по пути формирования УУД и эффективность собственной педагогической работы, и нужен мониторинг.</w:t>
      </w:r>
    </w:p>
    <w:p w:rsidR="00DE1D50" w:rsidRPr="00FE2F85" w:rsidRDefault="00DE1D50" w:rsidP="00630CF5">
      <w:pPr>
        <w:pStyle w:val="410"/>
        <w:keepNext/>
        <w:keepLines/>
        <w:shd w:val="clear" w:color="auto" w:fill="auto"/>
        <w:spacing w:after="263" w:line="230" w:lineRule="exact"/>
        <w:ind w:firstLine="0"/>
        <w:rPr>
          <w:sz w:val="24"/>
          <w:szCs w:val="24"/>
        </w:rPr>
      </w:pPr>
      <w:bookmarkStart w:id="310" w:name="bookmark183"/>
      <w:r w:rsidRPr="00FE2F85">
        <w:rPr>
          <w:sz w:val="24"/>
          <w:szCs w:val="24"/>
        </w:rPr>
        <w:t>Приоритетные направления психологического сопровождения, обучающихся в рамках введения ФГОС ООО.</w:t>
      </w:r>
      <w:bookmarkEnd w:id="310"/>
    </w:p>
    <w:p w:rsidR="00DE1D50" w:rsidRPr="00FE2F85" w:rsidRDefault="00DE1D50" w:rsidP="00630CF5">
      <w:pPr>
        <w:pStyle w:val="afa"/>
        <w:numPr>
          <w:ilvl w:val="0"/>
          <w:numId w:val="229"/>
        </w:numPr>
        <w:tabs>
          <w:tab w:val="left" w:pos="2266"/>
        </w:tabs>
        <w:spacing w:after="0" w:line="274" w:lineRule="exact"/>
        <w:ind w:right="60"/>
        <w:rPr>
          <w:rFonts w:ascii="Times New Roman" w:hAnsi="Times New Roman"/>
          <w:sz w:val="24"/>
          <w:szCs w:val="24"/>
        </w:rPr>
      </w:pPr>
      <w:r w:rsidRPr="00FE2F85">
        <w:rPr>
          <w:rStyle w:val="af9"/>
          <w:rFonts w:ascii="Times New Roman" w:hAnsi="Times New Roman"/>
          <w:sz w:val="24"/>
          <w:szCs w:val="24"/>
        </w:rPr>
        <w:t>Профилактическое</w:t>
      </w:r>
      <w:r w:rsidRPr="00FE2F85">
        <w:rPr>
          <w:rStyle w:val="af9"/>
          <w:rFonts w:ascii="Times New Roman" w:hAnsi="Times New Roman"/>
          <w:sz w:val="24"/>
          <w:szCs w:val="24"/>
        </w:rPr>
        <w:tab/>
        <w:t>направление</w:t>
      </w:r>
      <w:r w:rsidRPr="00FE2F85">
        <w:rPr>
          <w:rFonts w:ascii="Times New Roman" w:hAnsi="Times New Roman"/>
          <w:sz w:val="24"/>
          <w:szCs w:val="24"/>
        </w:rPr>
        <w:t xml:space="preserve"> - предупреждение возникновения явлений дезадаптация учащихся,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 с учетом возрастных и индивидуальных особенностей.</w:t>
      </w:r>
    </w:p>
    <w:p w:rsidR="00DE1D50" w:rsidRPr="00FE2F85" w:rsidRDefault="00DE1D50" w:rsidP="00630CF5">
      <w:pPr>
        <w:pStyle w:val="afa"/>
        <w:numPr>
          <w:ilvl w:val="0"/>
          <w:numId w:val="230"/>
        </w:numPr>
        <w:tabs>
          <w:tab w:val="left" w:pos="164"/>
        </w:tabs>
        <w:spacing w:after="0" w:line="274" w:lineRule="exact"/>
        <w:ind w:right="60"/>
        <w:rPr>
          <w:rFonts w:ascii="Times New Roman" w:hAnsi="Times New Roman"/>
          <w:sz w:val="24"/>
          <w:szCs w:val="24"/>
        </w:rPr>
      </w:pPr>
      <w:r w:rsidRPr="00FE2F85">
        <w:rPr>
          <w:rFonts w:ascii="Times New Roman" w:hAnsi="Times New Roman"/>
          <w:sz w:val="24"/>
          <w:szCs w:val="24"/>
        </w:rPr>
        <w:t>выявление психологических особенностей ребенка, которые в дальнейшем могут обусловить отклонения в интеллектуальном или личностном развитии;</w:t>
      </w:r>
    </w:p>
    <w:p w:rsidR="00DE1D50" w:rsidRPr="00FE2F85" w:rsidRDefault="00DE1D50" w:rsidP="00630CF5">
      <w:pPr>
        <w:pStyle w:val="afa"/>
        <w:numPr>
          <w:ilvl w:val="0"/>
          <w:numId w:val="230"/>
        </w:numPr>
        <w:tabs>
          <w:tab w:val="left" w:pos="140"/>
        </w:tabs>
        <w:spacing w:after="0" w:line="274" w:lineRule="exact"/>
        <w:rPr>
          <w:rFonts w:ascii="Times New Roman" w:hAnsi="Times New Roman"/>
          <w:sz w:val="24"/>
          <w:szCs w:val="24"/>
        </w:rPr>
      </w:pPr>
      <w:r w:rsidRPr="00FE2F85">
        <w:rPr>
          <w:rFonts w:ascii="Times New Roman" w:hAnsi="Times New Roman"/>
          <w:sz w:val="24"/>
          <w:szCs w:val="24"/>
        </w:rPr>
        <w:t>предупреждение возможных осложнений в связи с переходом учащихся на следующую возрастную ступень.</w:t>
      </w:r>
    </w:p>
    <w:p w:rsidR="00DE1D50" w:rsidRPr="00FE2F85" w:rsidRDefault="00DE1D50" w:rsidP="00630CF5">
      <w:pPr>
        <w:pStyle w:val="63"/>
        <w:widowControl/>
        <w:numPr>
          <w:ilvl w:val="1"/>
          <w:numId w:val="230"/>
        </w:numPr>
        <w:shd w:val="clear" w:color="auto" w:fill="auto"/>
        <w:tabs>
          <w:tab w:val="left" w:pos="231"/>
        </w:tabs>
        <w:spacing w:before="0" w:line="274" w:lineRule="exact"/>
        <w:ind w:firstLine="0"/>
        <w:rPr>
          <w:sz w:val="24"/>
          <w:szCs w:val="24"/>
        </w:rPr>
      </w:pPr>
      <w:r w:rsidRPr="00FE2F85">
        <w:rPr>
          <w:sz w:val="24"/>
          <w:szCs w:val="24"/>
        </w:rPr>
        <w:t>Диагностическое направление.</w:t>
      </w:r>
    </w:p>
    <w:p w:rsidR="00DE1D50" w:rsidRPr="00FE2F85" w:rsidRDefault="00DE1D50" w:rsidP="00630CF5">
      <w:pPr>
        <w:pStyle w:val="afa"/>
        <w:ind w:right="60"/>
        <w:rPr>
          <w:rFonts w:ascii="Times New Roman" w:hAnsi="Times New Roman"/>
          <w:sz w:val="24"/>
          <w:szCs w:val="24"/>
        </w:rPr>
      </w:pPr>
      <w:r w:rsidRPr="00FE2F85">
        <w:rPr>
          <w:rFonts w:ascii="Times New Roman" w:hAnsi="Times New Roman"/>
          <w:sz w:val="24"/>
          <w:szCs w:val="24"/>
        </w:rPr>
        <w:t>Выявление особенностей психического развития ребенка, наиболее важных особенностей деятельности,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 Диагностика может быть индивидуальной и групповой. Этапы индивидуальной диагностики:</w:t>
      </w:r>
    </w:p>
    <w:p w:rsidR="00DE1D50" w:rsidRPr="00FE2F85" w:rsidRDefault="00DE1D50" w:rsidP="00630CF5">
      <w:pPr>
        <w:pStyle w:val="afa"/>
        <w:numPr>
          <w:ilvl w:val="0"/>
          <w:numId w:val="231"/>
        </w:numPr>
        <w:tabs>
          <w:tab w:val="left" w:pos="159"/>
        </w:tabs>
        <w:spacing w:after="0" w:line="274" w:lineRule="exact"/>
        <w:rPr>
          <w:rFonts w:ascii="Times New Roman" w:hAnsi="Times New Roman"/>
          <w:sz w:val="24"/>
          <w:szCs w:val="24"/>
        </w:rPr>
      </w:pPr>
      <w:r w:rsidRPr="00FE2F85">
        <w:rPr>
          <w:rFonts w:ascii="Times New Roman" w:hAnsi="Times New Roman"/>
          <w:sz w:val="24"/>
          <w:szCs w:val="24"/>
        </w:rPr>
        <w:t>изучение обращения к психологу, поступающего от учителей, родителей, учащихся (определение проблемы, выбор метода исследования);</w:t>
      </w:r>
    </w:p>
    <w:p w:rsidR="00DE1D50" w:rsidRPr="00FE2F85" w:rsidRDefault="00DE1D50" w:rsidP="00630CF5">
      <w:pPr>
        <w:pStyle w:val="afa"/>
        <w:numPr>
          <w:ilvl w:val="0"/>
          <w:numId w:val="231"/>
        </w:numPr>
        <w:tabs>
          <w:tab w:val="left" w:pos="159"/>
        </w:tabs>
        <w:spacing w:after="0" w:line="274" w:lineRule="exact"/>
        <w:ind w:right="60"/>
        <w:rPr>
          <w:rFonts w:ascii="Times New Roman" w:hAnsi="Times New Roman"/>
          <w:sz w:val="24"/>
          <w:szCs w:val="24"/>
        </w:rPr>
      </w:pPr>
      <w:r w:rsidRPr="00FE2F85">
        <w:rPr>
          <w:rFonts w:ascii="Times New Roman" w:hAnsi="Times New Roman"/>
          <w:sz w:val="24"/>
          <w:szCs w:val="24"/>
        </w:rPr>
        <w:t>формулировка заключения об основных характеристиках, изучавшихся компонентов психического развития или формирования личности школьника (постановка психологического диагноза);</w:t>
      </w:r>
    </w:p>
    <w:p w:rsidR="00DE1D50" w:rsidRPr="00FE2F85" w:rsidRDefault="00DE1D50" w:rsidP="00630CF5">
      <w:pPr>
        <w:pStyle w:val="afa"/>
        <w:numPr>
          <w:ilvl w:val="0"/>
          <w:numId w:val="231"/>
        </w:numPr>
        <w:tabs>
          <w:tab w:val="left" w:pos="154"/>
        </w:tabs>
        <w:spacing w:after="0" w:line="274" w:lineRule="exact"/>
        <w:ind w:right="60"/>
        <w:rPr>
          <w:rFonts w:ascii="Times New Roman" w:hAnsi="Times New Roman"/>
          <w:sz w:val="24"/>
          <w:szCs w:val="24"/>
        </w:rPr>
      </w:pPr>
      <w:r w:rsidRPr="00FE2F85">
        <w:rPr>
          <w:rFonts w:ascii="Times New Roman" w:hAnsi="Times New Roman"/>
          <w:sz w:val="24"/>
          <w:szCs w:val="24"/>
        </w:rPr>
        <w:t>разработка рекомендаций, программы психокоррекционной работы с учащимися, составление долговременного плана развития способностей или других психологических образований.</w:t>
      </w:r>
    </w:p>
    <w:p w:rsidR="00DE1D50" w:rsidRPr="00FE2F85" w:rsidRDefault="00DE1D50" w:rsidP="00630CF5">
      <w:pPr>
        <w:pStyle w:val="afa"/>
        <w:numPr>
          <w:ilvl w:val="1"/>
          <w:numId w:val="231"/>
        </w:numPr>
        <w:tabs>
          <w:tab w:val="left" w:pos="255"/>
        </w:tabs>
        <w:spacing w:after="0" w:line="274" w:lineRule="exact"/>
        <w:ind w:right="60"/>
        <w:rPr>
          <w:rFonts w:ascii="Times New Roman" w:hAnsi="Times New Roman"/>
          <w:sz w:val="24"/>
          <w:szCs w:val="24"/>
        </w:rPr>
      </w:pPr>
      <w:r w:rsidRPr="00FE2F85">
        <w:rPr>
          <w:rStyle w:val="af9"/>
          <w:rFonts w:ascii="Times New Roman" w:hAnsi="Times New Roman"/>
          <w:sz w:val="24"/>
          <w:szCs w:val="24"/>
        </w:rPr>
        <w:t>Консультативное направление</w:t>
      </w:r>
      <w:r w:rsidRPr="00FE2F85">
        <w:rPr>
          <w:rFonts w:ascii="Times New Roman" w:hAnsi="Times New Roman"/>
          <w:sz w:val="24"/>
          <w:szCs w:val="24"/>
        </w:rPr>
        <w:t xml:space="preserve"> (помощь в решении тех проблем, с которыми к психологу обращаются учителя, учащиеся, родители). Индивидуальное консультирование - оказание помощи и создание условий для развития личности, способности выбирать и действовать по собственному усмотрению, обучатся новому поведению.</w:t>
      </w:r>
    </w:p>
    <w:p w:rsidR="00DE1D50" w:rsidRPr="00FE2F85" w:rsidRDefault="00DE1D50" w:rsidP="00630CF5">
      <w:pPr>
        <w:pStyle w:val="afa"/>
        <w:ind w:right="60"/>
        <w:rPr>
          <w:rFonts w:ascii="Times New Roman" w:hAnsi="Times New Roman"/>
          <w:sz w:val="24"/>
          <w:szCs w:val="24"/>
        </w:rPr>
      </w:pPr>
      <w:r w:rsidRPr="00FE2F85">
        <w:rPr>
          <w:rFonts w:ascii="Times New Roman" w:hAnsi="Times New Roman"/>
          <w:sz w:val="24"/>
          <w:szCs w:val="24"/>
        </w:rPr>
        <w:t>Групповое консультирование - информирование всех участников образовательного процесса по вопросам, связанным с особенностями образовательного процесса для данной категории детей с целью создания адаптивной среды, позволяющей обеспечить полноценную интеграцию и личностную самореализацию в образовательном учреждении.</w:t>
      </w:r>
    </w:p>
    <w:p w:rsidR="00DE1D50" w:rsidRPr="00FE2F85" w:rsidRDefault="00DE1D50" w:rsidP="00630CF5">
      <w:pPr>
        <w:pStyle w:val="63"/>
        <w:widowControl/>
        <w:numPr>
          <w:ilvl w:val="1"/>
          <w:numId w:val="231"/>
        </w:numPr>
        <w:shd w:val="clear" w:color="auto" w:fill="auto"/>
        <w:tabs>
          <w:tab w:val="left" w:pos="241"/>
        </w:tabs>
        <w:spacing w:before="0" w:line="274" w:lineRule="exact"/>
        <w:ind w:firstLine="0"/>
        <w:rPr>
          <w:sz w:val="24"/>
          <w:szCs w:val="24"/>
        </w:rPr>
      </w:pPr>
      <w:r w:rsidRPr="00FE2F85">
        <w:rPr>
          <w:sz w:val="24"/>
          <w:szCs w:val="24"/>
        </w:rPr>
        <w:t>Развивающее направление.</w:t>
      </w:r>
    </w:p>
    <w:p w:rsidR="00DE1D50" w:rsidRPr="00FE2F85" w:rsidRDefault="00DE1D50" w:rsidP="00630CF5">
      <w:pPr>
        <w:pStyle w:val="afa"/>
        <w:ind w:right="1120"/>
        <w:rPr>
          <w:rFonts w:ascii="Times New Roman" w:hAnsi="Times New Roman"/>
          <w:sz w:val="24"/>
          <w:szCs w:val="24"/>
        </w:rPr>
      </w:pPr>
      <w:r w:rsidRPr="00FE2F85">
        <w:rPr>
          <w:rFonts w:ascii="Times New Roman" w:hAnsi="Times New Roman"/>
          <w:sz w:val="24"/>
          <w:szCs w:val="24"/>
        </w:rPr>
        <w:t>Развивающая работа (индивидуальная и групповая) - формирование потребности в новом знании, возможности его приобретения и реализации в деятельности и общении.</w:t>
      </w:r>
    </w:p>
    <w:p w:rsidR="00DE1D50" w:rsidRPr="00FE2F85" w:rsidRDefault="00DE1D50" w:rsidP="00630CF5">
      <w:pPr>
        <w:pStyle w:val="63"/>
        <w:widowControl/>
        <w:numPr>
          <w:ilvl w:val="1"/>
          <w:numId w:val="231"/>
        </w:numPr>
        <w:shd w:val="clear" w:color="auto" w:fill="auto"/>
        <w:tabs>
          <w:tab w:val="left" w:pos="250"/>
        </w:tabs>
        <w:spacing w:before="0" w:line="274" w:lineRule="exact"/>
        <w:ind w:firstLine="0"/>
        <w:rPr>
          <w:sz w:val="24"/>
          <w:szCs w:val="24"/>
        </w:rPr>
      </w:pPr>
      <w:r w:rsidRPr="00FE2F85">
        <w:rPr>
          <w:sz w:val="24"/>
          <w:szCs w:val="24"/>
        </w:rPr>
        <w:t>Коррекционное направление.</w:t>
      </w:r>
    </w:p>
    <w:p w:rsidR="00DE1D50" w:rsidRPr="00FE2F85" w:rsidRDefault="00DE1D50" w:rsidP="00630CF5">
      <w:pPr>
        <w:pStyle w:val="afa"/>
        <w:ind w:right="240"/>
        <w:rPr>
          <w:rFonts w:ascii="Times New Roman" w:hAnsi="Times New Roman"/>
          <w:sz w:val="24"/>
          <w:szCs w:val="24"/>
        </w:rPr>
      </w:pPr>
      <w:r w:rsidRPr="00FE2F85">
        <w:rPr>
          <w:rFonts w:ascii="Times New Roman" w:hAnsi="Times New Roman"/>
          <w:sz w:val="24"/>
          <w:szCs w:val="24"/>
        </w:rPr>
        <w:t>Коррекционная работа (индивидуальная и групповая) - организация работы, прежде всего с учащимися, имеющими проблемы в обучении, поведении и личностном развитии, выявленные в процессе диагностики.</w:t>
      </w:r>
    </w:p>
    <w:p w:rsidR="00DE1D50" w:rsidRPr="00FE2F85" w:rsidRDefault="00DE1D50" w:rsidP="00630CF5">
      <w:pPr>
        <w:pStyle w:val="afa"/>
        <w:ind w:right="240"/>
        <w:rPr>
          <w:rFonts w:ascii="Times New Roman" w:hAnsi="Times New Roman"/>
          <w:sz w:val="24"/>
          <w:szCs w:val="24"/>
        </w:rPr>
      </w:pPr>
      <w:r w:rsidRPr="00FE2F85">
        <w:rPr>
          <w:rFonts w:ascii="Times New Roman" w:hAnsi="Times New Roman"/>
          <w:sz w:val="24"/>
          <w:szCs w:val="24"/>
        </w:rPr>
        <w:t>Направлено на: уменьшения степени выраженности патологии, ее поведенческие последствия; предупреждение появления вторичных отклонений в развитии; обеспечение максимальной реализации реабилитационного потенциала ребенка.</w:t>
      </w:r>
    </w:p>
    <w:p w:rsidR="00DE1D50" w:rsidRPr="00FE2F85" w:rsidRDefault="00DE1D50" w:rsidP="00630CF5">
      <w:pPr>
        <w:pStyle w:val="63"/>
        <w:widowControl/>
        <w:numPr>
          <w:ilvl w:val="1"/>
          <w:numId w:val="231"/>
        </w:numPr>
        <w:shd w:val="clear" w:color="auto" w:fill="auto"/>
        <w:tabs>
          <w:tab w:val="left" w:pos="3946"/>
        </w:tabs>
        <w:spacing w:before="0" w:line="274" w:lineRule="exact"/>
        <w:ind w:firstLine="0"/>
        <w:rPr>
          <w:sz w:val="24"/>
          <w:szCs w:val="24"/>
        </w:rPr>
      </w:pPr>
      <w:r w:rsidRPr="00FE2F85">
        <w:rPr>
          <w:sz w:val="24"/>
          <w:szCs w:val="24"/>
        </w:rPr>
        <w:t>Просветительско-образовательное</w:t>
      </w:r>
      <w:r w:rsidRPr="00FE2F85">
        <w:rPr>
          <w:sz w:val="24"/>
          <w:szCs w:val="24"/>
        </w:rPr>
        <w:tab/>
        <w:t>направление.</w:t>
      </w:r>
    </w:p>
    <w:p w:rsidR="00DE1D50" w:rsidRPr="00FE2F85" w:rsidRDefault="00DE1D50" w:rsidP="00630CF5">
      <w:pPr>
        <w:pStyle w:val="afa"/>
        <w:ind w:right="240"/>
        <w:rPr>
          <w:rFonts w:ascii="Times New Roman" w:hAnsi="Times New Roman"/>
          <w:sz w:val="24"/>
          <w:szCs w:val="24"/>
        </w:rPr>
      </w:pPr>
      <w:r w:rsidRPr="00FE2F85">
        <w:rPr>
          <w:rFonts w:ascii="Times New Roman" w:hAnsi="Times New Roman"/>
          <w:sz w:val="24"/>
          <w:szCs w:val="24"/>
        </w:rPr>
        <w:t>Психологическое просвещение и образование -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воспитанников на каждом возрастном этапе, а также в своевременном предупреждении возможных нарушений в становлении личности и развитии интеллекта.</w:t>
      </w:r>
    </w:p>
    <w:p w:rsidR="00DE1D50" w:rsidRPr="00FE2F85" w:rsidRDefault="00DE1D50" w:rsidP="00630CF5">
      <w:pPr>
        <w:pStyle w:val="afa"/>
        <w:rPr>
          <w:rFonts w:ascii="Times New Roman" w:hAnsi="Times New Roman"/>
          <w:sz w:val="24"/>
          <w:szCs w:val="24"/>
        </w:rPr>
      </w:pPr>
      <w:r w:rsidRPr="00FE2F85">
        <w:rPr>
          <w:rFonts w:ascii="Times New Roman" w:hAnsi="Times New Roman"/>
          <w:sz w:val="24"/>
          <w:szCs w:val="24"/>
        </w:rPr>
        <w:t>Так же приобщение педагогического коллектива, учащихся и родителей к психологической культуре.</w:t>
      </w:r>
    </w:p>
    <w:p w:rsidR="00DE1D50" w:rsidRPr="00FE2F85" w:rsidRDefault="00DE1D50" w:rsidP="00630CF5">
      <w:pPr>
        <w:pStyle w:val="63"/>
        <w:widowControl/>
        <w:numPr>
          <w:ilvl w:val="1"/>
          <w:numId w:val="231"/>
        </w:numPr>
        <w:shd w:val="clear" w:color="auto" w:fill="auto"/>
        <w:tabs>
          <w:tab w:val="left" w:pos="2540"/>
        </w:tabs>
        <w:spacing w:before="0" w:line="274" w:lineRule="exact"/>
        <w:ind w:firstLine="0"/>
        <w:rPr>
          <w:sz w:val="24"/>
          <w:szCs w:val="24"/>
        </w:rPr>
      </w:pPr>
      <w:r w:rsidRPr="00FE2F85">
        <w:rPr>
          <w:sz w:val="24"/>
          <w:szCs w:val="24"/>
        </w:rPr>
        <w:t>Профориентационное</w:t>
      </w:r>
      <w:r w:rsidRPr="00FE2F85">
        <w:rPr>
          <w:sz w:val="24"/>
          <w:szCs w:val="24"/>
        </w:rPr>
        <w:tab/>
        <w:t>направление.</w:t>
      </w:r>
    </w:p>
    <w:p w:rsidR="00DE1D50" w:rsidRPr="00FE2F85" w:rsidRDefault="00DE1D50" w:rsidP="00630CF5">
      <w:pPr>
        <w:pStyle w:val="afa"/>
        <w:ind w:right="240"/>
        <w:rPr>
          <w:rFonts w:ascii="Times New Roman" w:hAnsi="Times New Roman"/>
          <w:sz w:val="24"/>
          <w:szCs w:val="24"/>
        </w:rPr>
      </w:pPr>
      <w:r w:rsidRPr="00FE2F85">
        <w:rPr>
          <w:rFonts w:ascii="Times New Roman" w:hAnsi="Times New Roman"/>
          <w:sz w:val="24"/>
          <w:szCs w:val="24"/>
        </w:rPr>
        <w:t>Психолого-педагогическая поддержка делает процесс профессионального самоопределения учащихся последовательным, осознанным и обоснованным; она направлена на самопознание, выявление истинных мотивов их выбора, реальных возможностей и образовательных потребностей. Результатом педагогического руководства профессиональным самоопределением становится готовность к выбору профессии, осмыслению, проектированию вариантов профессиональных жизненных путей.</w:t>
      </w:r>
    </w:p>
    <w:p w:rsidR="00DE1D50" w:rsidRPr="00FE2F85" w:rsidRDefault="00DE1D50" w:rsidP="00630CF5">
      <w:pPr>
        <w:pStyle w:val="afa"/>
        <w:ind w:right="540"/>
        <w:rPr>
          <w:rFonts w:ascii="Times New Roman" w:hAnsi="Times New Roman"/>
          <w:sz w:val="24"/>
          <w:szCs w:val="24"/>
        </w:rPr>
      </w:pPr>
      <w:r w:rsidRPr="00FE2F85">
        <w:rPr>
          <w:rStyle w:val="afff9"/>
          <w:sz w:val="24"/>
          <w:szCs w:val="24"/>
        </w:rPr>
        <w:t xml:space="preserve">Формы работы психолого-педагогического сопровождения в рамках введения ФГОС ООО. </w:t>
      </w:r>
      <w:r w:rsidRPr="00FE2F85">
        <w:rPr>
          <w:rFonts w:ascii="Times New Roman" w:hAnsi="Times New Roman"/>
          <w:sz w:val="24"/>
          <w:szCs w:val="24"/>
        </w:rPr>
        <w:t>Решение задач психолого-педагогического сопровождения обучающихся не может быть ограничено областью непосредственного взаимодействия психолога с ребенком. Оно требует организации работы с педагогами и родителями как участниками образовательного процесса.</w:t>
      </w:r>
    </w:p>
    <w:p w:rsidR="00DE1D50" w:rsidRPr="00FE2F85" w:rsidRDefault="00DE1D50" w:rsidP="00630CF5">
      <w:pPr>
        <w:pStyle w:val="43"/>
        <w:shd w:val="clear" w:color="auto" w:fill="auto"/>
        <w:spacing w:after="0" w:line="274" w:lineRule="exact"/>
        <w:ind w:firstLine="0"/>
        <w:rPr>
          <w:sz w:val="24"/>
          <w:szCs w:val="24"/>
        </w:rPr>
      </w:pPr>
      <w:r w:rsidRPr="00FE2F85">
        <w:rPr>
          <w:sz w:val="24"/>
          <w:szCs w:val="24"/>
        </w:rPr>
        <w:t>Работа с учащимися:</w:t>
      </w:r>
    </w:p>
    <w:p w:rsidR="00DE1D50" w:rsidRPr="00FE2F85" w:rsidRDefault="00DE1D50" w:rsidP="00630CF5">
      <w:pPr>
        <w:pStyle w:val="afa"/>
        <w:numPr>
          <w:ilvl w:val="0"/>
          <w:numId w:val="231"/>
        </w:numPr>
        <w:tabs>
          <w:tab w:val="left" w:pos="150"/>
        </w:tabs>
        <w:spacing w:after="0" w:line="274" w:lineRule="exact"/>
        <w:ind w:right="240"/>
        <w:rPr>
          <w:rFonts w:ascii="Times New Roman" w:hAnsi="Times New Roman"/>
          <w:sz w:val="24"/>
          <w:szCs w:val="24"/>
        </w:rPr>
      </w:pPr>
      <w:r w:rsidRPr="00FE2F85">
        <w:rPr>
          <w:rFonts w:ascii="Times New Roman" w:hAnsi="Times New Roman"/>
          <w:sz w:val="24"/>
          <w:szCs w:val="24"/>
        </w:rPr>
        <w:t>Профилактическая работа с учащимися с целью формирования у учащихся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содействие формированию регулятивных, коммуникативных, познавательных компетентностей.</w:t>
      </w:r>
    </w:p>
    <w:p w:rsidR="00DE1D50" w:rsidRPr="00FE2F85" w:rsidRDefault="00DE1D50" w:rsidP="00630CF5">
      <w:pPr>
        <w:pStyle w:val="afa"/>
        <w:numPr>
          <w:ilvl w:val="0"/>
          <w:numId w:val="231"/>
        </w:numPr>
        <w:tabs>
          <w:tab w:val="left" w:pos="150"/>
        </w:tabs>
        <w:spacing w:after="0" w:line="274" w:lineRule="exact"/>
        <w:ind w:right="240"/>
        <w:rPr>
          <w:rFonts w:ascii="Times New Roman" w:hAnsi="Times New Roman"/>
          <w:sz w:val="24"/>
          <w:szCs w:val="24"/>
        </w:rPr>
      </w:pPr>
      <w:r w:rsidRPr="00FE2F85">
        <w:rPr>
          <w:rFonts w:ascii="Times New Roman" w:hAnsi="Times New Roman"/>
          <w:sz w:val="24"/>
          <w:szCs w:val="24"/>
        </w:rPr>
        <w:t>Выявление учащихся группы риска (методом мониторинга), сопровождение одаренных учащихся, находящихся под опекой и организация индивидуальной или групповой коррекционно-развивающей работы.</w:t>
      </w:r>
    </w:p>
    <w:p w:rsidR="00DE1D50" w:rsidRPr="00FE2F85" w:rsidRDefault="00DE1D50" w:rsidP="00630CF5">
      <w:pPr>
        <w:pStyle w:val="afa"/>
        <w:numPr>
          <w:ilvl w:val="0"/>
          <w:numId w:val="231"/>
        </w:numPr>
        <w:tabs>
          <w:tab w:val="left" w:pos="159"/>
        </w:tabs>
        <w:spacing w:after="0" w:line="274" w:lineRule="exact"/>
        <w:ind w:right="240"/>
        <w:rPr>
          <w:rFonts w:ascii="Times New Roman" w:hAnsi="Times New Roman"/>
          <w:sz w:val="24"/>
          <w:szCs w:val="24"/>
        </w:rPr>
      </w:pPr>
      <w:r w:rsidRPr="00FE2F85">
        <w:rPr>
          <w:rFonts w:ascii="Times New Roman" w:hAnsi="Times New Roman"/>
          <w:sz w:val="24"/>
          <w:szCs w:val="24"/>
        </w:rPr>
        <w:t>Проведение тренингов с учащимися по развитию коммуникативных и регулятивных компетентностей, формированию мотивации к учебному процессу.</w:t>
      </w:r>
    </w:p>
    <w:p w:rsidR="00DE1D50" w:rsidRPr="00FE2F85" w:rsidRDefault="00DE1D50" w:rsidP="00630CF5">
      <w:pPr>
        <w:pStyle w:val="afa"/>
        <w:numPr>
          <w:ilvl w:val="0"/>
          <w:numId w:val="231"/>
        </w:numPr>
        <w:tabs>
          <w:tab w:val="left" w:pos="270"/>
        </w:tabs>
        <w:spacing w:after="0" w:line="274" w:lineRule="exact"/>
        <w:rPr>
          <w:rFonts w:ascii="Times New Roman" w:hAnsi="Times New Roman"/>
          <w:sz w:val="24"/>
          <w:szCs w:val="24"/>
        </w:rPr>
      </w:pPr>
      <w:r w:rsidRPr="00FE2F85">
        <w:rPr>
          <w:rFonts w:ascii="Times New Roman" w:hAnsi="Times New Roman"/>
          <w:sz w:val="24"/>
          <w:szCs w:val="24"/>
        </w:rPr>
        <w:t>Консультирование учащихся (помощь в решении проблем).</w:t>
      </w:r>
    </w:p>
    <w:p w:rsidR="00DE1D50" w:rsidRPr="00FE2F85" w:rsidRDefault="00DE1D50" w:rsidP="00630CF5">
      <w:pPr>
        <w:pStyle w:val="afa"/>
        <w:numPr>
          <w:ilvl w:val="0"/>
          <w:numId w:val="231"/>
        </w:numPr>
        <w:tabs>
          <w:tab w:val="left" w:pos="159"/>
        </w:tabs>
        <w:spacing w:after="0" w:line="274" w:lineRule="exact"/>
        <w:ind w:right="1020"/>
        <w:rPr>
          <w:rFonts w:ascii="Times New Roman" w:hAnsi="Times New Roman"/>
          <w:sz w:val="24"/>
          <w:szCs w:val="24"/>
        </w:rPr>
      </w:pPr>
      <w:r w:rsidRPr="00FE2F85">
        <w:rPr>
          <w:rFonts w:ascii="Times New Roman" w:hAnsi="Times New Roman"/>
          <w:sz w:val="24"/>
          <w:szCs w:val="24"/>
        </w:rPr>
        <w:t>Профориентационная работа. Большое внимание при сопровождении учащихся к социально-профессиональному самоопределению уделяется индивидуальным консультациям по вопросам выбора профиля, с учетом возрастных особенностей учащихся, проведение классных часов на темы «Учимся выбирать» (8 класс), «Хочу быть успешным» (9 класс), «Мир профессий» (9 класс), проведение групповых занятий по профориентации учащихся (тренинги, деловые игры, профессиональные пробы).</w:t>
      </w:r>
    </w:p>
    <w:p w:rsidR="00DE1D50" w:rsidRPr="00FE2F85" w:rsidRDefault="00DE1D50" w:rsidP="00630CF5">
      <w:pPr>
        <w:pStyle w:val="afa"/>
        <w:numPr>
          <w:ilvl w:val="0"/>
          <w:numId w:val="231"/>
        </w:numPr>
        <w:tabs>
          <w:tab w:val="left" w:pos="159"/>
        </w:tabs>
        <w:spacing w:after="0" w:line="274" w:lineRule="exact"/>
        <w:rPr>
          <w:rFonts w:ascii="Times New Roman" w:hAnsi="Times New Roman"/>
          <w:sz w:val="24"/>
          <w:szCs w:val="24"/>
        </w:rPr>
      </w:pPr>
      <w:r w:rsidRPr="00FE2F85">
        <w:rPr>
          <w:rFonts w:ascii="Times New Roman" w:hAnsi="Times New Roman"/>
          <w:sz w:val="24"/>
          <w:szCs w:val="24"/>
        </w:rPr>
        <w:t>Сопровождение учащихся в рамках подготовки и сдачи государственной итоговой аттестации.</w:t>
      </w:r>
    </w:p>
    <w:p w:rsidR="00DE1D50" w:rsidRPr="00FE2F85" w:rsidRDefault="00DE1D50" w:rsidP="00630CF5">
      <w:pPr>
        <w:pStyle w:val="63"/>
        <w:shd w:val="clear" w:color="auto" w:fill="auto"/>
        <w:ind w:right="1020" w:firstLine="0"/>
        <w:rPr>
          <w:sz w:val="24"/>
          <w:szCs w:val="24"/>
        </w:rPr>
      </w:pPr>
      <w:r w:rsidRPr="00FE2F85">
        <w:rPr>
          <w:sz w:val="24"/>
          <w:szCs w:val="24"/>
        </w:rPr>
        <w:t>При систематической работе достигаются цели: самореализации, самоопределения, взаимоотношения, профориентация учащихся среднего звена.</w:t>
      </w:r>
    </w:p>
    <w:p w:rsidR="00DE1D50" w:rsidRPr="00FE2F85" w:rsidRDefault="00DE1D50" w:rsidP="00630CF5">
      <w:pPr>
        <w:pStyle w:val="421"/>
        <w:keepNext/>
        <w:keepLines/>
        <w:shd w:val="clear" w:color="auto" w:fill="auto"/>
        <w:spacing w:line="274" w:lineRule="exact"/>
        <w:jc w:val="left"/>
        <w:rPr>
          <w:sz w:val="24"/>
          <w:szCs w:val="24"/>
        </w:rPr>
      </w:pPr>
      <w:bookmarkStart w:id="311" w:name="bookmark184"/>
      <w:r w:rsidRPr="00FE2F85">
        <w:rPr>
          <w:sz w:val="24"/>
          <w:szCs w:val="24"/>
        </w:rPr>
        <w:t>Работа с педагогами и другими работниками школы.</w:t>
      </w:r>
      <w:bookmarkEnd w:id="311"/>
    </w:p>
    <w:p w:rsidR="00DE1D50" w:rsidRPr="00FE2F85" w:rsidRDefault="00DE1D50" w:rsidP="00630CF5">
      <w:pPr>
        <w:pStyle w:val="afa"/>
        <w:numPr>
          <w:ilvl w:val="0"/>
          <w:numId w:val="231"/>
        </w:numPr>
        <w:tabs>
          <w:tab w:val="left" w:pos="150"/>
        </w:tabs>
        <w:spacing w:after="0" w:line="274" w:lineRule="exact"/>
        <w:ind w:right="1020"/>
        <w:rPr>
          <w:rFonts w:ascii="Times New Roman" w:hAnsi="Times New Roman"/>
          <w:sz w:val="24"/>
          <w:szCs w:val="24"/>
        </w:rPr>
      </w:pPr>
      <w:r w:rsidRPr="00FE2F85">
        <w:rPr>
          <w:rFonts w:ascii="Times New Roman" w:hAnsi="Times New Roman"/>
          <w:sz w:val="24"/>
          <w:szCs w:val="24"/>
        </w:rPr>
        <w:t>Профилактическая работа с учителями. Существенное место в работе с учителями отводится обучению педагогов установлению психологически грамотной, развивающей системы взаимоотношений со школьниками, основанной на взаимопонимании и взаимном восприятии друг друга. Учителя обучаются навыкам формирования адекватной Я-концепции, эмпатии, разрешения проблем, оказания психологической поддержки в процессе их взаимодействия со школьниками и коллегами.</w:t>
      </w:r>
    </w:p>
    <w:p w:rsidR="00DE1D50" w:rsidRPr="00FE2F85" w:rsidRDefault="00DE1D50" w:rsidP="00630CF5">
      <w:pPr>
        <w:pStyle w:val="afa"/>
        <w:numPr>
          <w:ilvl w:val="0"/>
          <w:numId w:val="231"/>
        </w:numPr>
        <w:tabs>
          <w:tab w:val="left" w:pos="150"/>
        </w:tabs>
        <w:spacing w:after="0" w:line="274" w:lineRule="exact"/>
        <w:rPr>
          <w:rFonts w:ascii="Times New Roman" w:hAnsi="Times New Roman"/>
          <w:sz w:val="24"/>
          <w:szCs w:val="24"/>
        </w:rPr>
      </w:pPr>
      <w:r w:rsidRPr="00FE2F85">
        <w:rPr>
          <w:rFonts w:ascii="Times New Roman" w:hAnsi="Times New Roman"/>
          <w:sz w:val="24"/>
          <w:szCs w:val="24"/>
        </w:rPr>
        <w:t>Проведение семинаров, практических занятий, лекций</w:t>
      </w:r>
    </w:p>
    <w:p w:rsidR="00DE1D50" w:rsidRPr="00FE2F85" w:rsidRDefault="00DE1D50" w:rsidP="00630CF5">
      <w:pPr>
        <w:pStyle w:val="afa"/>
        <w:ind w:right="280"/>
        <w:rPr>
          <w:rFonts w:ascii="Times New Roman" w:hAnsi="Times New Roman"/>
          <w:sz w:val="24"/>
          <w:szCs w:val="24"/>
        </w:rPr>
      </w:pPr>
      <w:r w:rsidRPr="00FE2F85">
        <w:rPr>
          <w:rFonts w:ascii="Times New Roman" w:hAnsi="Times New Roman"/>
          <w:sz w:val="24"/>
          <w:szCs w:val="24"/>
        </w:rPr>
        <w:t>Ожидания и достигаемые цели: просветительная работа, информация по вопросам личностного роста. Диагностический материал, создание комфортной психологической атмосферы в педагогическом коллективе. Индивидуальное проведение диагностических мероприятий. Повышение психологической компетентности и профилактика профессионального выгорания психолого-педагогических кадров</w:t>
      </w:r>
    </w:p>
    <w:p w:rsidR="00DE1D50" w:rsidRPr="00FE2F85" w:rsidRDefault="00DE1D50" w:rsidP="00630CF5">
      <w:pPr>
        <w:pStyle w:val="421"/>
        <w:keepNext/>
        <w:keepLines/>
        <w:shd w:val="clear" w:color="auto" w:fill="auto"/>
        <w:spacing w:line="274" w:lineRule="exact"/>
        <w:jc w:val="left"/>
        <w:rPr>
          <w:sz w:val="24"/>
          <w:szCs w:val="24"/>
        </w:rPr>
      </w:pPr>
      <w:bookmarkStart w:id="312" w:name="bookmark185"/>
      <w:r w:rsidRPr="00FE2F85">
        <w:rPr>
          <w:sz w:val="24"/>
          <w:szCs w:val="24"/>
        </w:rPr>
        <w:t>Работа с родителями (законными представителями):</w:t>
      </w:r>
      <w:bookmarkEnd w:id="312"/>
    </w:p>
    <w:p w:rsidR="00DE1D50" w:rsidRPr="00FE2F85" w:rsidRDefault="00DE1D50" w:rsidP="00630CF5">
      <w:pPr>
        <w:pStyle w:val="afa"/>
        <w:numPr>
          <w:ilvl w:val="0"/>
          <w:numId w:val="231"/>
        </w:numPr>
        <w:tabs>
          <w:tab w:val="left" w:pos="159"/>
        </w:tabs>
        <w:spacing w:after="0" w:line="274" w:lineRule="exact"/>
        <w:ind w:right="280"/>
        <w:rPr>
          <w:rFonts w:ascii="Times New Roman" w:hAnsi="Times New Roman"/>
          <w:sz w:val="24"/>
          <w:szCs w:val="24"/>
        </w:rPr>
      </w:pPr>
      <w:r w:rsidRPr="00FE2F85">
        <w:rPr>
          <w:rFonts w:ascii="Times New Roman" w:hAnsi="Times New Roman"/>
          <w:sz w:val="24"/>
          <w:szCs w:val="24"/>
        </w:rPr>
        <w:t>Консультирование родителей по созданию условий, обеспечивающих успешную адаптацию подростков к средней школе, посвященное психологическим особенностям того или иного вида деятельности. Оно может проводиться как в традиционной форме - групповые и индивидуальные консультации, лекции, семинары, - так и в достаточно новых для системы сопровождения формах совместных семинаров- тренингов по развитию навыков общения, сотрудничества, разрешения конфликтов, в которых принимают участие как родители, так и дети.</w:t>
      </w:r>
    </w:p>
    <w:p w:rsidR="00DE1D50" w:rsidRPr="00FE2F85" w:rsidRDefault="00DE1D50" w:rsidP="00630CF5">
      <w:pPr>
        <w:pStyle w:val="afa"/>
        <w:numPr>
          <w:ilvl w:val="0"/>
          <w:numId w:val="231"/>
        </w:numPr>
        <w:tabs>
          <w:tab w:val="left" w:pos="154"/>
        </w:tabs>
        <w:spacing w:after="0" w:line="274" w:lineRule="exact"/>
        <w:ind w:right="280"/>
        <w:rPr>
          <w:rFonts w:ascii="Times New Roman" w:hAnsi="Times New Roman"/>
          <w:sz w:val="24"/>
          <w:szCs w:val="24"/>
        </w:rPr>
      </w:pPr>
      <w:r w:rsidRPr="00FE2F85">
        <w:rPr>
          <w:rFonts w:ascii="Times New Roman" w:hAnsi="Times New Roman"/>
          <w:sz w:val="24"/>
          <w:szCs w:val="24"/>
        </w:rPr>
        <w:t>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 В результате их проведения становится возможным формирование групп лидеров из родителей, в дальнейшем активно участвующих в профилактической деятельности.</w:t>
      </w:r>
    </w:p>
    <w:p w:rsidR="00DE1D50" w:rsidRPr="00FE2F85" w:rsidRDefault="00DE1D50" w:rsidP="00630CF5">
      <w:pPr>
        <w:pStyle w:val="afa"/>
        <w:numPr>
          <w:ilvl w:val="0"/>
          <w:numId w:val="231"/>
        </w:numPr>
        <w:tabs>
          <w:tab w:val="left" w:pos="150"/>
        </w:tabs>
        <w:spacing w:after="0" w:line="274" w:lineRule="exact"/>
        <w:ind w:right="280"/>
        <w:rPr>
          <w:rFonts w:ascii="Times New Roman" w:hAnsi="Times New Roman"/>
          <w:sz w:val="24"/>
          <w:szCs w:val="24"/>
        </w:rPr>
      </w:pPr>
      <w:r w:rsidRPr="00FE2F85">
        <w:rPr>
          <w:rFonts w:ascii="Times New Roman" w:hAnsi="Times New Roman"/>
          <w:sz w:val="24"/>
          <w:szCs w:val="24"/>
        </w:rPr>
        <w:t>Проведение бесед, лекций, возможность давать рекомендации родителям для успешного воспитания детей учитывая возрастные особенности.</w:t>
      </w:r>
    </w:p>
    <w:p w:rsidR="00DE1D50" w:rsidRPr="00FE2F85" w:rsidRDefault="00DE1D50" w:rsidP="00630CF5">
      <w:pPr>
        <w:pStyle w:val="410"/>
        <w:keepNext/>
        <w:keepLines/>
        <w:shd w:val="clear" w:color="auto" w:fill="auto"/>
        <w:spacing w:line="274" w:lineRule="exact"/>
        <w:ind w:firstLine="0"/>
        <w:rPr>
          <w:sz w:val="24"/>
          <w:szCs w:val="24"/>
        </w:rPr>
      </w:pPr>
      <w:bookmarkStart w:id="313" w:name="bookmark186"/>
      <w:r w:rsidRPr="00FE2F85">
        <w:rPr>
          <w:sz w:val="24"/>
          <w:szCs w:val="24"/>
        </w:rPr>
        <w:t>Ожидаемые результаты:</w:t>
      </w:r>
      <w:bookmarkEnd w:id="313"/>
    </w:p>
    <w:p w:rsidR="00DE1D50" w:rsidRPr="00FE2F85" w:rsidRDefault="00DE1D50" w:rsidP="00630CF5">
      <w:pPr>
        <w:pStyle w:val="afa"/>
        <w:numPr>
          <w:ilvl w:val="0"/>
          <w:numId w:val="232"/>
        </w:numPr>
        <w:tabs>
          <w:tab w:val="left" w:pos="735"/>
        </w:tabs>
        <w:spacing w:after="0" w:line="274" w:lineRule="exact"/>
        <w:rPr>
          <w:rFonts w:ascii="Times New Roman" w:hAnsi="Times New Roman"/>
          <w:sz w:val="24"/>
          <w:szCs w:val="24"/>
        </w:rPr>
      </w:pPr>
      <w:r w:rsidRPr="00FE2F85">
        <w:rPr>
          <w:rFonts w:ascii="Times New Roman" w:hAnsi="Times New Roman"/>
          <w:sz w:val="24"/>
          <w:szCs w:val="24"/>
        </w:rPr>
        <w:t>Активное включение в образовательный процесс всех категорий обучающихся.</w:t>
      </w:r>
    </w:p>
    <w:p w:rsidR="00DE1D50" w:rsidRPr="00FE2F85" w:rsidRDefault="00DE1D50" w:rsidP="00DE1D50">
      <w:pPr>
        <w:pStyle w:val="afa"/>
        <w:numPr>
          <w:ilvl w:val="0"/>
          <w:numId w:val="232"/>
        </w:numPr>
        <w:tabs>
          <w:tab w:val="left" w:pos="740"/>
        </w:tabs>
        <w:spacing w:after="0" w:line="274" w:lineRule="exact"/>
        <w:ind w:left="20" w:right="220"/>
        <w:jc w:val="both"/>
        <w:rPr>
          <w:rFonts w:ascii="Times New Roman" w:hAnsi="Times New Roman"/>
          <w:sz w:val="24"/>
          <w:szCs w:val="24"/>
        </w:rPr>
      </w:pPr>
      <w:r w:rsidRPr="00FE2F85">
        <w:rPr>
          <w:rFonts w:ascii="Times New Roman" w:hAnsi="Times New Roman"/>
          <w:sz w:val="24"/>
          <w:szCs w:val="24"/>
        </w:rPr>
        <w:t>Создание мониторинга психологического статуса обучающегося.Разработанные рекомендации помогут оказать помощь в построении индивидуальных образовательных маршрутов обучающихся и педагогов школы, будут способствовать их личностному росту.</w:t>
      </w:r>
    </w:p>
    <w:p w:rsidR="00DE1D50" w:rsidRPr="00FE2F85" w:rsidRDefault="00DE1D50" w:rsidP="00DE1D50">
      <w:pPr>
        <w:pStyle w:val="afa"/>
        <w:ind w:left="20"/>
        <w:jc w:val="both"/>
        <w:rPr>
          <w:rFonts w:ascii="Times New Roman" w:hAnsi="Times New Roman"/>
          <w:sz w:val="24"/>
          <w:szCs w:val="24"/>
        </w:rPr>
      </w:pPr>
      <w:r w:rsidRPr="00FE2F85">
        <w:rPr>
          <w:rFonts w:ascii="Times New Roman" w:hAnsi="Times New Roman"/>
          <w:sz w:val="24"/>
          <w:szCs w:val="24"/>
        </w:rPr>
        <w:t>Повышение психолого-педагогической компетенции педагогов и родителей обучающихся.</w:t>
      </w:r>
    </w:p>
    <w:p w:rsidR="00DE1D50" w:rsidRPr="00FE2F85" w:rsidRDefault="00DE1D50" w:rsidP="00DE1D50">
      <w:pPr>
        <w:pStyle w:val="afa"/>
        <w:ind w:left="20"/>
        <w:jc w:val="both"/>
        <w:rPr>
          <w:rFonts w:ascii="Times New Roman" w:hAnsi="Times New Roman"/>
          <w:sz w:val="24"/>
          <w:szCs w:val="24"/>
        </w:rPr>
      </w:pPr>
      <w:r w:rsidRPr="00FE2F85">
        <w:rPr>
          <w:rFonts w:ascii="Times New Roman" w:hAnsi="Times New Roman"/>
          <w:sz w:val="24"/>
          <w:szCs w:val="24"/>
        </w:rPr>
        <w:t>Своевременное выявление затруднений участников образовательного процесса при переходе на ФГОС ООО.</w:t>
      </w:r>
    </w:p>
    <w:p w:rsidR="00DE1D50" w:rsidRDefault="00DE1D50" w:rsidP="00DE1D50">
      <w:pPr>
        <w:pStyle w:val="afa"/>
        <w:spacing w:after="575"/>
        <w:ind w:left="20"/>
        <w:jc w:val="both"/>
        <w:rPr>
          <w:rFonts w:ascii="Times New Roman" w:hAnsi="Times New Roman"/>
          <w:sz w:val="24"/>
          <w:szCs w:val="24"/>
        </w:rPr>
      </w:pPr>
      <w:r w:rsidRPr="00FE2F85">
        <w:rPr>
          <w:rFonts w:ascii="Times New Roman" w:hAnsi="Times New Roman"/>
          <w:sz w:val="24"/>
          <w:szCs w:val="24"/>
        </w:rPr>
        <w:t>Создание системы психологического сопровождения по организации психологически безопасной образовательной среды.</w:t>
      </w:r>
    </w:p>
    <w:p w:rsidR="001E44E1" w:rsidRDefault="001E44E1" w:rsidP="00DE1D50">
      <w:pPr>
        <w:pStyle w:val="afa"/>
        <w:spacing w:after="575"/>
        <w:ind w:left="20"/>
        <w:jc w:val="both"/>
        <w:rPr>
          <w:rFonts w:ascii="Times New Roman" w:hAnsi="Times New Roman"/>
          <w:sz w:val="24"/>
          <w:szCs w:val="24"/>
        </w:rPr>
      </w:pPr>
    </w:p>
    <w:p w:rsidR="001E44E1" w:rsidRPr="00FE2F85" w:rsidRDefault="001E44E1" w:rsidP="00DE1D50">
      <w:pPr>
        <w:pStyle w:val="afa"/>
        <w:spacing w:after="575"/>
        <w:ind w:left="20"/>
        <w:jc w:val="both"/>
        <w:rPr>
          <w:rFonts w:ascii="Times New Roman" w:hAnsi="Times New Roman"/>
          <w:sz w:val="24"/>
          <w:szCs w:val="24"/>
        </w:rPr>
      </w:pPr>
    </w:p>
    <w:p w:rsidR="00DE1D50" w:rsidRPr="00FE2F85" w:rsidRDefault="00DE1D50" w:rsidP="001E44E1">
      <w:pPr>
        <w:pStyle w:val="410"/>
        <w:keepNext/>
        <w:keepLin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uto"/>
        <w:spacing w:line="230" w:lineRule="exact"/>
        <w:ind w:left="20" w:firstLine="0"/>
        <w:jc w:val="both"/>
        <w:rPr>
          <w:sz w:val="24"/>
          <w:szCs w:val="24"/>
        </w:rPr>
        <w:sectPr w:rsidR="00DE1D50" w:rsidRPr="00FE2F85">
          <w:headerReference w:type="even" r:id="rId96"/>
          <w:headerReference w:type="default" r:id="rId97"/>
          <w:footerReference w:type="even" r:id="rId98"/>
          <w:footerReference w:type="default" r:id="rId99"/>
          <w:headerReference w:type="first" r:id="rId100"/>
          <w:pgSz w:w="16837" w:h="11905" w:orient="landscape"/>
          <w:pgMar w:top="878" w:right="991" w:bottom="752" w:left="1091" w:header="0" w:footer="3" w:gutter="0"/>
          <w:cols w:space="720"/>
          <w:noEndnote/>
          <w:titlePg/>
          <w:docGrid w:linePitch="360"/>
        </w:sectPr>
      </w:pPr>
      <w:bookmarkStart w:id="314" w:name="bookmark187"/>
      <w:r w:rsidRPr="00FE2F85">
        <w:rPr>
          <w:sz w:val="24"/>
          <w:szCs w:val="24"/>
        </w:rPr>
        <w:t>Основные направления психолого-педагогического сопровождения</w:t>
      </w:r>
      <w:bookmarkEnd w:id="314"/>
    </w:p>
    <w:p w:rsidR="00DE1D50" w:rsidRPr="00FE2F85" w:rsidRDefault="00DE1D50" w:rsidP="001E44E1">
      <w:pPr>
        <w:framePr w:w="16838" w:h="1023" w:hRule="exact" w:wrap="notBeside" w:vAnchor="text" w:hAnchor="text" w:xAlign="center" w:y="1" w:anchorLock="1"/>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p>
    <w:p w:rsidR="00DE1D50" w:rsidRPr="00FE2F85" w:rsidRDefault="00DE1D50" w:rsidP="001E44E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sectPr w:rsidR="00DE1D50" w:rsidRPr="00FE2F85">
          <w:type w:val="continuous"/>
          <w:pgSz w:w="16837" w:h="11905" w:orient="landscape"/>
          <w:pgMar w:top="0" w:right="0" w:bottom="0" w:left="0" w:header="0" w:footer="3" w:gutter="0"/>
          <w:cols w:space="720"/>
          <w:noEndnote/>
          <w:docGrid w:linePitch="360"/>
        </w:sectPr>
      </w:pPr>
      <w:r w:rsidRPr="00FE2F85">
        <w:rPr>
          <w:rFonts w:ascii="Times New Roman" w:hAnsi="Times New Roman"/>
          <w:sz w:val="24"/>
          <w:szCs w:val="24"/>
        </w:rPr>
        <w:t xml:space="preserve"> </w:t>
      </w:r>
    </w:p>
    <w:p w:rsidR="00DE1D50" w:rsidRPr="00FE2F85" w:rsidRDefault="00DE1D50" w:rsidP="001E44E1">
      <w:pPr>
        <w:pStyle w:val="8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uto"/>
        <w:spacing w:line="307" w:lineRule="exact"/>
        <w:ind w:left="80"/>
        <w:rPr>
          <w:sz w:val="24"/>
          <w:szCs w:val="24"/>
        </w:rPr>
      </w:pPr>
      <w:r w:rsidRPr="00FE2F85">
        <w:rPr>
          <w:rStyle w:val="80pt"/>
          <w:b w:val="0"/>
          <w:bCs w:val="0"/>
          <w:sz w:val="24"/>
          <w:szCs w:val="24"/>
        </w:rPr>
        <w:t>Психолого-педагогическая</w:t>
      </w:r>
    </w:p>
    <w:p w:rsidR="00DE1D50" w:rsidRPr="00FE2F85" w:rsidRDefault="00DE1D50" w:rsidP="001E44E1">
      <w:pPr>
        <w:pStyle w:val="82"/>
        <w:framePr w:w="1821" w:h="1239" w:wrap="around" w:hAnchor="margin" w:x="-6177" w:y="4219"/>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uto"/>
        <w:spacing w:line="307" w:lineRule="exact"/>
        <w:jc w:val="center"/>
        <w:rPr>
          <w:sz w:val="24"/>
          <w:szCs w:val="24"/>
        </w:rPr>
      </w:pPr>
      <w:r w:rsidRPr="00FE2F85">
        <w:rPr>
          <w:rStyle w:val="80pt"/>
          <w:b w:val="0"/>
          <w:bCs w:val="0"/>
          <w:sz w:val="24"/>
          <w:szCs w:val="24"/>
        </w:rPr>
        <w:t>Сохранение и ук репление психологичес-кого здоровья</w:t>
      </w:r>
    </w:p>
    <w:p w:rsidR="00DE1D50" w:rsidRPr="00FE2F85" w:rsidRDefault="00DE1D50" w:rsidP="001E44E1">
      <w:pPr>
        <w:pStyle w:val="82"/>
        <w:framePr w:w="2301" w:h="937" w:wrap="around" w:hAnchor="margin" w:x="-3465" w:y="422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uto"/>
        <w:spacing w:line="312" w:lineRule="exact"/>
        <w:jc w:val="center"/>
        <w:rPr>
          <w:sz w:val="24"/>
          <w:szCs w:val="24"/>
        </w:rPr>
      </w:pPr>
      <w:r w:rsidRPr="00FE2F85">
        <w:rPr>
          <w:rStyle w:val="80pt"/>
          <w:b w:val="0"/>
          <w:bCs w:val="0"/>
          <w:sz w:val="24"/>
          <w:szCs w:val="24"/>
        </w:rPr>
        <w:t>Мониторинг возможностей и способностей учащихся</w:t>
      </w:r>
    </w:p>
    <w:p w:rsidR="00DE1D50" w:rsidRPr="00FE2F85" w:rsidRDefault="00DE1D50" w:rsidP="001E44E1">
      <w:pPr>
        <w:pStyle w:val="8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uto"/>
        <w:spacing w:line="307" w:lineRule="exact"/>
        <w:ind w:left="80" w:right="340"/>
        <w:rPr>
          <w:sz w:val="24"/>
          <w:szCs w:val="24"/>
        </w:rPr>
        <w:sectPr w:rsidR="00DE1D50" w:rsidRPr="00FE2F85">
          <w:type w:val="continuous"/>
          <w:pgSz w:w="16837" w:h="11905" w:orient="landscape"/>
          <w:pgMar w:top="752" w:right="6557" w:bottom="958" w:left="7546" w:header="0" w:footer="3" w:gutter="0"/>
          <w:cols w:space="720"/>
          <w:noEndnote/>
          <w:docGrid w:linePitch="360"/>
        </w:sectPr>
      </w:pPr>
      <w:r w:rsidRPr="00FE2F85">
        <w:rPr>
          <w:rStyle w:val="80pt"/>
          <w:b w:val="0"/>
          <w:bCs w:val="0"/>
          <w:sz w:val="24"/>
          <w:szCs w:val="24"/>
        </w:rPr>
        <w:t>поддержка участников олимпиадного движения</w:t>
      </w:r>
    </w:p>
    <w:p w:rsidR="00DE1D50" w:rsidRPr="00FE2F85" w:rsidRDefault="00DE1D50" w:rsidP="001E44E1">
      <w:pPr>
        <w:framePr w:w="16838" w:h="792" w:hRule="exact" w:wrap="notBeside" w:vAnchor="text" w:hAnchor="text" w:xAlign="center" w:y="1" w:anchorLock="1"/>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p>
    <w:p w:rsidR="00DE1D50" w:rsidRPr="00FE2F85" w:rsidRDefault="00DE1D50" w:rsidP="001E44E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sectPr w:rsidR="00DE1D50" w:rsidRPr="00FE2F85">
          <w:type w:val="continuous"/>
          <w:pgSz w:w="16837" w:h="11905" w:orient="landscape"/>
          <w:pgMar w:top="0" w:right="0" w:bottom="0" w:left="0" w:header="0" w:footer="3" w:gutter="0"/>
          <w:cols w:space="720"/>
          <w:noEndnote/>
          <w:docGrid w:linePitch="360"/>
        </w:sectPr>
      </w:pPr>
      <w:r w:rsidRPr="00FE2F85">
        <w:rPr>
          <w:rFonts w:ascii="Times New Roman" w:hAnsi="Times New Roman"/>
          <w:sz w:val="24"/>
          <w:szCs w:val="24"/>
        </w:rPr>
        <w:t xml:space="preserve"> </w:t>
      </w:r>
    </w:p>
    <w:p w:rsidR="00DE1D50" w:rsidRPr="00FE2F85" w:rsidRDefault="00DE1D50" w:rsidP="001E44E1">
      <w:pPr>
        <w:pBdr>
          <w:top w:val="single" w:sz="4" w:space="1" w:color="auto"/>
          <w:left w:val="single" w:sz="4" w:space="4" w:color="auto"/>
          <w:bottom w:val="single" w:sz="4" w:space="1" w:color="auto"/>
          <w:right w:val="single" w:sz="4" w:space="4" w:color="auto"/>
          <w:between w:val="single" w:sz="4" w:space="1" w:color="auto"/>
          <w:bar w:val="single" w:sz="4" w:color="auto"/>
        </w:pBdr>
        <w:spacing w:line="110" w:lineRule="exact"/>
        <w:rPr>
          <w:rFonts w:ascii="Times New Roman" w:hAnsi="Times New Roman"/>
          <w:sz w:val="24"/>
          <w:szCs w:val="24"/>
        </w:rPr>
        <w:sectPr w:rsidR="00DE1D50" w:rsidRPr="00FE2F85">
          <w:type w:val="continuous"/>
          <w:pgSz w:w="16837" w:h="11905" w:orient="landscape"/>
          <w:pgMar w:top="752" w:right="15172" w:bottom="958" w:left="1502" w:header="0" w:footer="3" w:gutter="0"/>
          <w:cols w:space="720"/>
          <w:noEndnote/>
          <w:docGrid w:linePitch="360"/>
        </w:sectPr>
      </w:pPr>
      <w:r w:rsidRPr="00FE2F85">
        <w:rPr>
          <w:rFonts w:ascii="Times New Roman" w:hAnsi="Times New Roman"/>
          <w:sz w:val="24"/>
          <w:szCs w:val="24"/>
        </w:rPr>
        <w:t>V</w:t>
      </w:r>
    </w:p>
    <w:p w:rsidR="00DE1D50" w:rsidRPr="00FE2F85" w:rsidRDefault="00DE1D50" w:rsidP="001E44E1">
      <w:pPr>
        <w:framePr w:w="16838" w:h="438" w:hRule="exact" w:wrap="notBeside" w:vAnchor="text" w:hAnchor="text" w:xAlign="center" w:y="1" w:anchorLock="1"/>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p>
    <w:p w:rsidR="00DE1D50" w:rsidRPr="00FE2F85" w:rsidRDefault="00DE1D50" w:rsidP="001E44E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sectPr w:rsidR="00DE1D50" w:rsidRPr="00FE2F85">
          <w:type w:val="continuous"/>
          <w:pgSz w:w="16837" w:h="11905" w:orient="landscape"/>
          <w:pgMar w:top="0" w:right="0" w:bottom="0" w:left="0" w:header="0" w:footer="3" w:gutter="0"/>
          <w:cols w:space="720"/>
          <w:noEndnote/>
          <w:docGrid w:linePitch="360"/>
        </w:sectPr>
      </w:pPr>
      <w:r w:rsidRPr="00FE2F85">
        <w:rPr>
          <w:rFonts w:ascii="Times New Roman" w:hAnsi="Times New Roman"/>
          <w:sz w:val="24"/>
          <w:szCs w:val="24"/>
        </w:rPr>
        <w:t xml:space="preserve"> </w:t>
      </w:r>
    </w:p>
    <w:p w:rsidR="00DE1D50" w:rsidRPr="00FE2F85" w:rsidRDefault="00DE1D50" w:rsidP="001E44E1">
      <w:pPr>
        <w:pStyle w:val="82"/>
        <w:framePr w:w="1874" w:h="1239" w:wrap="around" w:hAnchor="margin" w:x="-6052" w:y="6249"/>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uto"/>
        <w:spacing w:line="307" w:lineRule="exact"/>
        <w:jc w:val="center"/>
        <w:rPr>
          <w:sz w:val="24"/>
          <w:szCs w:val="24"/>
        </w:rPr>
      </w:pPr>
      <w:r w:rsidRPr="00FE2F85">
        <w:rPr>
          <w:rStyle w:val="80pt"/>
          <w:b w:val="0"/>
          <w:bCs w:val="0"/>
          <w:sz w:val="24"/>
          <w:szCs w:val="24"/>
        </w:rPr>
        <w:t>Формирование ценности здоровья и безопасного образа жизни</w:t>
      </w:r>
    </w:p>
    <w:p w:rsidR="00DE1D50" w:rsidRPr="00FE2F85" w:rsidRDefault="00DE1D50" w:rsidP="001E44E1">
      <w:pPr>
        <w:pStyle w:val="82"/>
        <w:framePr w:w="2392" w:h="1234" w:wrap="around" w:hAnchor="margin" w:x="-3316" w:y="6369"/>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uto"/>
        <w:spacing w:line="307" w:lineRule="exact"/>
        <w:jc w:val="center"/>
        <w:rPr>
          <w:sz w:val="24"/>
          <w:szCs w:val="24"/>
        </w:rPr>
      </w:pPr>
      <w:r w:rsidRPr="00FE2F85">
        <w:rPr>
          <w:rStyle w:val="80pt"/>
          <w:b w:val="0"/>
          <w:bCs w:val="0"/>
          <w:sz w:val="24"/>
          <w:szCs w:val="24"/>
        </w:rPr>
        <w:t>Выявление и поддержка детей с особыми образовательными потребностями</w:t>
      </w:r>
    </w:p>
    <w:p w:rsidR="00DE1D50" w:rsidRPr="00FE2F85" w:rsidRDefault="00DE1D50" w:rsidP="001E44E1">
      <w:pPr>
        <w:pStyle w:val="8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uto"/>
        <w:spacing w:line="307" w:lineRule="exact"/>
        <w:ind w:left="60"/>
        <w:jc w:val="center"/>
        <w:rPr>
          <w:sz w:val="24"/>
          <w:szCs w:val="24"/>
        </w:rPr>
        <w:sectPr w:rsidR="00DE1D50" w:rsidRPr="00FE2F85">
          <w:type w:val="continuous"/>
          <w:pgSz w:w="16837" w:h="11905" w:orient="landscape"/>
          <w:pgMar w:top="752" w:right="6677" w:bottom="958" w:left="7378" w:header="0" w:footer="3" w:gutter="0"/>
          <w:cols w:space="720"/>
          <w:noEndnote/>
          <w:docGrid w:linePitch="360"/>
        </w:sectPr>
      </w:pPr>
      <w:r w:rsidRPr="00FE2F85">
        <w:rPr>
          <w:rStyle w:val="80pt"/>
          <w:b w:val="0"/>
          <w:bCs w:val="0"/>
          <w:sz w:val="24"/>
          <w:szCs w:val="24"/>
        </w:rPr>
        <w:t>Обеспечение осознанного и ответственного выбора дальнейшей профессиональной сферы деятельности</w:t>
      </w:r>
    </w:p>
    <w:p w:rsidR="00DE1D50" w:rsidRPr="00FE2F85" w:rsidRDefault="00DE1D50" w:rsidP="001E44E1">
      <w:pPr>
        <w:framePr w:w="2717" w:h="1277" w:wrap="around" w:vAnchor="text" w:hAnchor="margin" w:x="2526" w:y="1"/>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sz w:val="24"/>
          <w:szCs w:val="24"/>
        </w:rPr>
      </w:pPr>
      <w:r w:rsidRPr="00FE2F85">
        <w:rPr>
          <w:rFonts w:ascii="Times New Roman" w:hAnsi="Times New Roman"/>
          <w:noProof/>
          <w:sz w:val="24"/>
          <w:szCs w:val="24"/>
          <w:lang w:eastAsia="ru-RU"/>
        </w:rPr>
        <w:drawing>
          <wp:inline distT="0" distB="0" distL="0" distR="0">
            <wp:extent cx="1724025" cy="809625"/>
            <wp:effectExtent l="1905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1"/>
                    <a:srcRect/>
                    <a:stretch>
                      <a:fillRect/>
                    </a:stretch>
                  </pic:blipFill>
                  <pic:spPr bwMode="auto">
                    <a:xfrm>
                      <a:off x="0" y="0"/>
                      <a:ext cx="1724025" cy="809625"/>
                    </a:xfrm>
                    <a:prstGeom prst="rect">
                      <a:avLst/>
                    </a:prstGeom>
                    <a:noFill/>
                    <a:ln w="9525">
                      <a:noFill/>
                      <a:miter lim="800000"/>
                      <a:headEnd/>
                      <a:tailEnd/>
                    </a:ln>
                  </pic:spPr>
                </pic:pic>
              </a:graphicData>
            </a:graphic>
          </wp:inline>
        </w:drawing>
      </w:r>
    </w:p>
    <w:p w:rsidR="00DE1D50" w:rsidRPr="00FE2F85" w:rsidRDefault="00DE1D50" w:rsidP="001E44E1">
      <w:pPr>
        <w:pStyle w:val="82"/>
        <w:framePr w:w="1558" w:h="937" w:wrap="around" w:vAnchor="text" w:hAnchor="margin" w:x="119" w:y="-10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uto"/>
        <w:spacing w:line="312" w:lineRule="exact"/>
        <w:jc w:val="center"/>
        <w:rPr>
          <w:sz w:val="24"/>
          <w:szCs w:val="24"/>
        </w:rPr>
      </w:pPr>
      <w:r w:rsidRPr="00FE2F85">
        <w:rPr>
          <w:rStyle w:val="80pt"/>
          <w:b w:val="0"/>
          <w:bCs w:val="0"/>
          <w:sz w:val="24"/>
          <w:szCs w:val="24"/>
        </w:rPr>
        <w:t>Развитие экологической культуры</w:t>
      </w:r>
    </w:p>
    <w:p w:rsidR="00DE1D50" w:rsidRPr="00FE2F85" w:rsidRDefault="00DE1D50" w:rsidP="001E44E1">
      <w:pPr>
        <w:pStyle w:val="82"/>
        <w:framePr w:w="2912" w:h="1239" w:wrap="around" w:vAnchor="text" w:hAnchor="margin" w:x="5923" w:y="24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uto"/>
        <w:spacing w:line="307" w:lineRule="exact"/>
        <w:jc w:val="center"/>
        <w:rPr>
          <w:sz w:val="24"/>
          <w:szCs w:val="24"/>
        </w:rPr>
      </w:pPr>
      <w:r w:rsidRPr="00FE2F85">
        <w:rPr>
          <w:rStyle w:val="80pt"/>
          <w:b w:val="0"/>
          <w:bCs w:val="0"/>
          <w:sz w:val="24"/>
          <w:szCs w:val="24"/>
        </w:rPr>
        <w:t>Формирование коммуникативных навыков в разновозрастной среде и среде св ерстников</w:t>
      </w:r>
    </w:p>
    <w:p w:rsidR="00DE1D50" w:rsidRPr="00FE2F85" w:rsidRDefault="00DE1D50" w:rsidP="001E44E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sectPr w:rsidR="00DE1D50" w:rsidRPr="00FE2F85">
          <w:type w:val="continuous"/>
          <w:pgSz w:w="16837" w:h="11905" w:orient="landscape"/>
          <w:pgMar w:top="752" w:right="1205" w:bottom="958" w:left="1325" w:header="0" w:footer="3" w:gutter="0"/>
          <w:cols w:space="720"/>
          <w:noEndnote/>
          <w:docGrid w:linePitch="360"/>
        </w:sectPr>
      </w:pPr>
    </w:p>
    <w:p w:rsidR="00DE1D50" w:rsidRPr="00FE2F85" w:rsidRDefault="00DE1D50" w:rsidP="00DE1D50">
      <w:pPr>
        <w:pStyle w:val="afa"/>
        <w:ind w:left="20" w:right="20" w:firstLine="700"/>
        <w:jc w:val="both"/>
        <w:rPr>
          <w:rFonts w:ascii="Times New Roman" w:hAnsi="Times New Roman"/>
          <w:sz w:val="24"/>
          <w:szCs w:val="24"/>
        </w:rPr>
      </w:pPr>
      <w:r w:rsidRPr="00FE2F85">
        <w:rPr>
          <w:rFonts w:ascii="Times New Roman" w:hAnsi="Times New Roman"/>
          <w:sz w:val="24"/>
          <w:szCs w:val="24"/>
        </w:rPr>
        <w:t>Обобщенная оценка</w:t>
      </w:r>
      <w:r w:rsidRPr="00FE2F85">
        <w:rPr>
          <w:rStyle w:val="afff9"/>
          <w:sz w:val="24"/>
          <w:szCs w:val="24"/>
        </w:rPr>
        <w:t xml:space="preserve"> личностных</w:t>
      </w:r>
      <w:r w:rsidRPr="00FE2F85">
        <w:rPr>
          <w:rFonts w:ascii="Times New Roman" w:hAnsi="Times New Roman"/>
          <w:sz w:val="24"/>
          <w:szCs w:val="24"/>
        </w:rPr>
        <w:t xml:space="preserve"> результатов осуществляется в ходе </w:t>
      </w:r>
      <w:r w:rsidRPr="00FE2F85">
        <w:rPr>
          <w:rFonts w:ascii="Times New Roman" w:hAnsi="Times New Roman"/>
          <w:sz w:val="24"/>
          <w:szCs w:val="24"/>
          <w:u w:val="single"/>
        </w:rPr>
        <w:t>мониторинговых исследований.</w:t>
      </w:r>
      <w:r w:rsidRPr="00FE2F85">
        <w:rPr>
          <w:rFonts w:ascii="Times New Roman" w:hAnsi="Times New Roman"/>
          <w:sz w:val="24"/>
          <w:szCs w:val="24"/>
        </w:rPr>
        <w:t xml:space="preserve"> Она представляет собой оценку достижения учащимися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DE1D50" w:rsidRPr="00FE2F85" w:rsidRDefault="00DE1D50" w:rsidP="00DE1D50">
      <w:pPr>
        <w:pStyle w:val="afa"/>
        <w:ind w:left="20" w:right="20" w:firstLine="380"/>
        <w:jc w:val="both"/>
        <w:rPr>
          <w:rFonts w:ascii="Times New Roman" w:hAnsi="Times New Roman"/>
          <w:sz w:val="24"/>
          <w:szCs w:val="24"/>
        </w:rPr>
      </w:pPr>
      <w:r w:rsidRPr="00FE2F85">
        <w:rPr>
          <w:rFonts w:ascii="Times New Roman" w:hAnsi="Times New Roman"/>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w:t>
      </w:r>
      <w:r w:rsidRPr="00FE2F85">
        <w:rPr>
          <w:rStyle w:val="afff9"/>
          <w:sz w:val="24"/>
          <w:szCs w:val="24"/>
        </w:rPr>
        <w:t xml:space="preserve"> в форме, не представляющей угрозы личности, психологической безопасности и эмоциональному статусу учащегося</w:t>
      </w:r>
      <w:r w:rsidRPr="00FE2F85">
        <w:rPr>
          <w:rFonts w:ascii="Times New Roman" w:hAnsi="Times New Roman"/>
          <w:sz w:val="24"/>
          <w:szCs w:val="24"/>
        </w:rPr>
        <w:t xml:space="preserve"> и может использоваться</w:t>
      </w:r>
      <w:r w:rsidRPr="00FE2F85">
        <w:rPr>
          <w:rStyle w:val="afff9"/>
          <w:sz w:val="24"/>
          <w:szCs w:val="24"/>
        </w:rPr>
        <w:t xml:space="preserve"> исключительно в целях оптимизации личностного развития</w:t>
      </w:r>
      <w:r w:rsidRPr="00FE2F85">
        <w:rPr>
          <w:rFonts w:ascii="Times New Roman" w:hAnsi="Times New Roman"/>
          <w:sz w:val="24"/>
          <w:szCs w:val="24"/>
        </w:rPr>
        <w:t xml:space="preserve"> обучающихся. </w:t>
      </w:r>
      <w:r w:rsidRPr="00FE2F85">
        <w:rPr>
          <w:rStyle w:val="afff9"/>
          <w:sz w:val="24"/>
          <w:szCs w:val="24"/>
        </w:rPr>
        <w:t>Обоснование выбора диагностического инструментария</w:t>
      </w:r>
    </w:p>
    <w:p w:rsidR="00DE1D50" w:rsidRPr="00FE2F85" w:rsidRDefault="00DE1D50" w:rsidP="00DE1D50">
      <w:pPr>
        <w:pStyle w:val="afa"/>
        <w:ind w:left="20" w:firstLine="380"/>
        <w:jc w:val="both"/>
        <w:rPr>
          <w:rFonts w:ascii="Times New Roman" w:hAnsi="Times New Roman"/>
          <w:sz w:val="24"/>
          <w:szCs w:val="24"/>
        </w:rPr>
      </w:pPr>
      <w:r w:rsidRPr="00FE2F85">
        <w:rPr>
          <w:rFonts w:ascii="Times New Roman" w:hAnsi="Times New Roman"/>
          <w:sz w:val="24"/>
          <w:szCs w:val="24"/>
        </w:rPr>
        <w:t>Выбор диагностического инструментария основывался на следующих критериях:</w:t>
      </w:r>
    </w:p>
    <w:p w:rsidR="00DE1D50" w:rsidRPr="00FE2F85" w:rsidRDefault="00DE1D50" w:rsidP="00E41826">
      <w:pPr>
        <w:pStyle w:val="afa"/>
        <w:numPr>
          <w:ilvl w:val="0"/>
          <w:numId w:val="231"/>
        </w:numPr>
        <w:tabs>
          <w:tab w:val="left" w:pos="918"/>
        </w:tabs>
        <w:spacing w:after="0" w:line="274" w:lineRule="exact"/>
        <w:ind w:left="20" w:right="20" w:firstLine="700"/>
        <w:jc w:val="both"/>
        <w:rPr>
          <w:rFonts w:ascii="Times New Roman" w:hAnsi="Times New Roman"/>
          <w:sz w:val="24"/>
          <w:szCs w:val="24"/>
        </w:rPr>
      </w:pPr>
      <w:r w:rsidRPr="00FE2F85">
        <w:rPr>
          <w:rStyle w:val="af9"/>
          <w:rFonts w:ascii="Times New Roman" w:hAnsi="Times New Roman"/>
          <w:sz w:val="24"/>
          <w:szCs w:val="24"/>
        </w:rPr>
        <w:t>показательность</w:t>
      </w:r>
      <w:r w:rsidRPr="00FE2F85">
        <w:rPr>
          <w:rFonts w:ascii="Times New Roman" w:hAnsi="Times New Roman"/>
          <w:sz w:val="24"/>
          <w:szCs w:val="24"/>
        </w:rPr>
        <w:t xml:space="preserve"> конкретного вида УУД для общей характеристики уровня развития личностных, регулятивных, познавательных, коммуникативных УУД;</w:t>
      </w:r>
    </w:p>
    <w:p w:rsidR="00DE1D50" w:rsidRPr="00FE2F85" w:rsidRDefault="00DE1D50" w:rsidP="00E41826">
      <w:pPr>
        <w:pStyle w:val="afa"/>
        <w:numPr>
          <w:ilvl w:val="0"/>
          <w:numId w:val="231"/>
        </w:numPr>
        <w:tabs>
          <w:tab w:val="left" w:pos="918"/>
        </w:tabs>
        <w:spacing w:after="0" w:line="274" w:lineRule="exact"/>
        <w:ind w:left="20" w:right="20" w:firstLine="700"/>
        <w:jc w:val="both"/>
        <w:rPr>
          <w:rFonts w:ascii="Times New Roman" w:hAnsi="Times New Roman"/>
          <w:sz w:val="24"/>
          <w:szCs w:val="24"/>
        </w:rPr>
      </w:pPr>
      <w:r w:rsidRPr="00FE2F85">
        <w:rPr>
          <w:rStyle w:val="af9"/>
          <w:rFonts w:ascii="Times New Roman" w:hAnsi="Times New Roman"/>
          <w:sz w:val="24"/>
          <w:szCs w:val="24"/>
        </w:rPr>
        <w:t>учет системного характера</w:t>
      </w:r>
      <w:r w:rsidRPr="00FE2F85">
        <w:rPr>
          <w:rFonts w:ascii="Times New Roman" w:hAnsi="Times New Roman"/>
          <w:sz w:val="24"/>
          <w:szCs w:val="24"/>
        </w:rPr>
        <w:t xml:space="preserve"> видов УУД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w:t>
      </w:r>
    </w:p>
    <w:p w:rsidR="00DE1D50" w:rsidRPr="00FE2F85" w:rsidRDefault="00DE1D50" w:rsidP="00E41826">
      <w:pPr>
        <w:pStyle w:val="afa"/>
        <w:numPr>
          <w:ilvl w:val="0"/>
          <w:numId w:val="231"/>
        </w:numPr>
        <w:tabs>
          <w:tab w:val="left" w:pos="942"/>
        </w:tabs>
        <w:spacing w:after="0" w:line="274" w:lineRule="exact"/>
        <w:ind w:left="20" w:right="20" w:firstLine="700"/>
        <w:jc w:val="both"/>
        <w:rPr>
          <w:rFonts w:ascii="Times New Roman" w:hAnsi="Times New Roman"/>
          <w:sz w:val="24"/>
          <w:szCs w:val="24"/>
        </w:rPr>
      </w:pPr>
      <w:r w:rsidRPr="00FE2F85">
        <w:rPr>
          <w:rFonts w:ascii="Times New Roman" w:hAnsi="Times New Roman"/>
          <w:sz w:val="24"/>
          <w:szCs w:val="24"/>
        </w:rPr>
        <w:t>учет</w:t>
      </w:r>
      <w:r w:rsidRPr="00FE2F85">
        <w:rPr>
          <w:rStyle w:val="af9"/>
          <w:rFonts w:ascii="Times New Roman" w:hAnsi="Times New Roman"/>
          <w:sz w:val="24"/>
          <w:szCs w:val="24"/>
        </w:rPr>
        <w:t xml:space="preserve"> возрастной специфики</w:t>
      </w:r>
      <w:r w:rsidRPr="00FE2F85">
        <w:rPr>
          <w:rFonts w:ascii="Times New Roman" w:hAnsi="Times New Roman"/>
          <w:sz w:val="24"/>
          <w:szCs w:val="24"/>
        </w:rPr>
        <w:t xml:space="preserve"> сформированности видов УУД. Показательность видов УУД и их значение для развития учащихся меняется при переходе с одной возрастной ступени на другую, поэтому выбор диагностического инструментария может меняться.</w:t>
      </w:r>
    </w:p>
    <w:p w:rsidR="00DE1D50" w:rsidRPr="00FE2F85" w:rsidRDefault="00DE1D50" w:rsidP="00DE1D50">
      <w:pPr>
        <w:pStyle w:val="410"/>
        <w:keepNext/>
        <w:keepLines/>
        <w:shd w:val="clear" w:color="auto" w:fill="auto"/>
        <w:spacing w:after="229" w:line="274" w:lineRule="exact"/>
        <w:ind w:left="20" w:firstLine="0"/>
        <w:jc w:val="both"/>
        <w:rPr>
          <w:sz w:val="24"/>
          <w:szCs w:val="24"/>
        </w:rPr>
      </w:pPr>
      <w:bookmarkStart w:id="315" w:name="bookmark188"/>
      <w:r w:rsidRPr="00FE2F85">
        <w:rPr>
          <w:sz w:val="24"/>
          <w:szCs w:val="24"/>
        </w:rPr>
        <w:t>Психологическое сопровождение учащегося в режиме психологического мониторинга дает возможность:</w:t>
      </w:r>
      <w:bookmarkEnd w:id="315"/>
    </w:p>
    <w:p w:rsidR="00DE1D50" w:rsidRPr="00FE2F85" w:rsidRDefault="00DE1D50" w:rsidP="00E41826">
      <w:pPr>
        <w:pStyle w:val="afa"/>
        <w:numPr>
          <w:ilvl w:val="0"/>
          <w:numId w:val="232"/>
        </w:numPr>
        <w:tabs>
          <w:tab w:val="left" w:pos="760"/>
        </w:tabs>
        <w:spacing w:after="0" w:line="288" w:lineRule="exact"/>
        <w:ind w:left="20" w:firstLine="380"/>
        <w:jc w:val="both"/>
        <w:rPr>
          <w:rFonts w:ascii="Times New Roman" w:hAnsi="Times New Roman"/>
          <w:sz w:val="24"/>
          <w:szCs w:val="24"/>
        </w:rPr>
      </w:pPr>
      <w:r w:rsidRPr="00FE2F85">
        <w:rPr>
          <w:rFonts w:ascii="Times New Roman" w:hAnsi="Times New Roman"/>
          <w:sz w:val="24"/>
          <w:szCs w:val="24"/>
        </w:rPr>
        <w:t>Определить относительное место учащегося в классе и параллели;</w:t>
      </w:r>
    </w:p>
    <w:p w:rsidR="00DE1D50" w:rsidRPr="00FE2F85" w:rsidRDefault="00DE1D50" w:rsidP="00E41826">
      <w:pPr>
        <w:pStyle w:val="afa"/>
        <w:numPr>
          <w:ilvl w:val="0"/>
          <w:numId w:val="232"/>
        </w:numPr>
        <w:tabs>
          <w:tab w:val="left" w:pos="750"/>
        </w:tabs>
        <w:spacing w:after="0" w:line="288" w:lineRule="exact"/>
        <w:ind w:left="20" w:firstLine="380"/>
        <w:jc w:val="both"/>
        <w:rPr>
          <w:rFonts w:ascii="Times New Roman" w:hAnsi="Times New Roman"/>
          <w:sz w:val="24"/>
          <w:szCs w:val="24"/>
        </w:rPr>
      </w:pPr>
      <w:r w:rsidRPr="00FE2F85">
        <w:rPr>
          <w:rFonts w:ascii="Times New Roman" w:hAnsi="Times New Roman"/>
          <w:sz w:val="24"/>
          <w:szCs w:val="24"/>
        </w:rPr>
        <w:t>Провести ранжирование учащихся (классов) по заданному параметру;</w:t>
      </w:r>
    </w:p>
    <w:p w:rsidR="00DE1D50" w:rsidRPr="00FE2F85" w:rsidRDefault="00DE1D50" w:rsidP="00E41826">
      <w:pPr>
        <w:pStyle w:val="afa"/>
        <w:numPr>
          <w:ilvl w:val="0"/>
          <w:numId w:val="232"/>
        </w:numPr>
        <w:tabs>
          <w:tab w:val="left" w:pos="750"/>
        </w:tabs>
        <w:spacing w:after="0" w:line="288" w:lineRule="exact"/>
        <w:ind w:left="20" w:firstLine="380"/>
        <w:jc w:val="both"/>
        <w:rPr>
          <w:rFonts w:ascii="Times New Roman" w:hAnsi="Times New Roman"/>
          <w:sz w:val="24"/>
          <w:szCs w:val="24"/>
        </w:rPr>
      </w:pPr>
      <w:r w:rsidRPr="00FE2F85">
        <w:rPr>
          <w:rFonts w:ascii="Times New Roman" w:hAnsi="Times New Roman"/>
          <w:sz w:val="24"/>
          <w:szCs w:val="24"/>
        </w:rPr>
        <w:t>Выделить группы учащихся с высокими и низкими показателями;</w:t>
      </w:r>
    </w:p>
    <w:p w:rsidR="00DE1D50" w:rsidRPr="00FE2F85" w:rsidRDefault="00DE1D50" w:rsidP="00E41826">
      <w:pPr>
        <w:pStyle w:val="afa"/>
        <w:numPr>
          <w:ilvl w:val="0"/>
          <w:numId w:val="232"/>
        </w:numPr>
        <w:tabs>
          <w:tab w:val="left" w:pos="760"/>
        </w:tabs>
        <w:spacing w:after="0" w:line="288" w:lineRule="exact"/>
        <w:ind w:left="20" w:firstLine="380"/>
        <w:jc w:val="both"/>
        <w:rPr>
          <w:rFonts w:ascii="Times New Roman" w:hAnsi="Times New Roman"/>
          <w:sz w:val="24"/>
          <w:szCs w:val="24"/>
        </w:rPr>
      </w:pPr>
      <w:r w:rsidRPr="00FE2F85">
        <w:rPr>
          <w:rFonts w:ascii="Times New Roman" w:hAnsi="Times New Roman"/>
          <w:sz w:val="24"/>
          <w:szCs w:val="24"/>
        </w:rPr>
        <w:t>Отследить динамику изменений результатов от года к году;</w:t>
      </w:r>
    </w:p>
    <w:p w:rsidR="00DE1D50" w:rsidRPr="00FE2F85" w:rsidRDefault="00DE1D50" w:rsidP="00E41826">
      <w:pPr>
        <w:pStyle w:val="afa"/>
        <w:numPr>
          <w:ilvl w:val="0"/>
          <w:numId w:val="232"/>
        </w:numPr>
        <w:tabs>
          <w:tab w:val="left" w:pos="750"/>
        </w:tabs>
        <w:spacing w:after="0" w:line="288" w:lineRule="exact"/>
        <w:ind w:left="20" w:firstLine="380"/>
        <w:jc w:val="both"/>
        <w:rPr>
          <w:rFonts w:ascii="Times New Roman" w:hAnsi="Times New Roman"/>
          <w:sz w:val="24"/>
          <w:szCs w:val="24"/>
        </w:rPr>
      </w:pPr>
      <w:r w:rsidRPr="00FE2F85">
        <w:rPr>
          <w:rFonts w:ascii="Times New Roman" w:hAnsi="Times New Roman"/>
          <w:sz w:val="24"/>
          <w:szCs w:val="24"/>
        </w:rPr>
        <w:t>Провести сравнение групп (классов, параллелей) по заданным параметрам;</w:t>
      </w:r>
    </w:p>
    <w:p w:rsidR="00DE1D50" w:rsidRPr="00FE2F85" w:rsidRDefault="00DE1D50" w:rsidP="00E41826">
      <w:pPr>
        <w:pStyle w:val="afa"/>
        <w:numPr>
          <w:ilvl w:val="0"/>
          <w:numId w:val="232"/>
        </w:numPr>
        <w:tabs>
          <w:tab w:val="left" w:pos="750"/>
        </w:tabs>
        <w:spacing w:after="248" w:line="288" w:lineRule="exact"/>
        <w:ind w:left="20" w:firstLine="380"/>
        <w:jc w:val="both"/>
        <w:rPr>
          <w:rFonts w:ascii="Times New Roman" w:hAnsi="Times New Roman"/>
          <w:sz w:val="24"/>
          <w:szCs w:val="24"/>
        </w:rPr>
      </w:pPr>
      <w:r w:rsidRPr="00FE2F85">
        <w:rPr>
          <w:rFonts w:ascii="Times New Roman" w:hAnsi="Times New Roman"/>
          <w:sz w:val="24"/>
          <w:szCs w:val="24"/>
        </w:rPr>
        <w:t>Получить сравнительную оценку качества работы учителей.</w:t>
      </w:r>
    </w:p>
    <w:p w:rsidR="00DE1D50" w:rsidRPr="00FE2F85" w:rsidRDefault="00DE1D50" w:rsidP="00DE1D50">
      <w:pPr>
        <w:pStyle w:val="410"/>
        <w:keepNext/>
        <w:keepLines/>
        <w:shd w:val="clear" w:color="auto" w:fill="auto"/>
        <w:spacing w:line="278" w:lineRule="exact"/>
        <w:ind w:left="20" w:firstLine="0"/>
        <w:jc w:val="both"/>
        <w:rPr>
          <w:sz w:val="24"/>
          <w:szCs w:val="24"/>
        </w:rPr>
      </w:pPr>
      <w:bookmarkStart w:id="316" w:name="bookmark189"/>
      <w:r w:rsidRPr="00FE2F85">
        <w:rPr>
          <w:sz w:val="24"/>
          <w:szCs w:val="24"/>
        </w:rPr>
        <w:t>Итоговый результат психологической диагностики предоставляется на различных уровнях:</w:t>
      </w:r>
      <w:bookmarkEnd w:id="316"/>
    </w:p>
    <w:p w:rsidR="00DE1D50" w:rsidRPr="00FE2F85" w:rsidRDefault="00DE1D50" w:rsidP="00DE1D50">
      <w:pPr>
        <w:pStyle w:val="afa"/>
        <w:spacing w:line="278" w:lineRule="exact"/>
        <w:ind w:left="20" w:right="20"/>
        <w:jc w:val="both"/>
        <w:rPr>
          <w:rFonts w:ascii="Times New Roman" w:hAnsi="Times New Roman"/>
          <w:sz w:val="24"/>
          <w:szCs w:val="24"/>
        </w:rPr>
      </w:pPr>
      <w:r w:rsidRPr="00FE2F85">
        <w:rPr>
          <w:rStyle w:val="afff9"/>
          <w:sz w:val="24"/>
          <w:szCs w:val="24"/>
        </w:rPr>
        <w:t>1</w:t>
      </w:r>
      <w:r w:rsidRPr="00FE2F85">
        <w:rPr>
          <w:rFonts w:ascii="Times New Roman" w:hAnsi="Times New Roman"/>
          <w:sz w:val="24"/>
          <w:szCs w:val="24"/>
        </w:rPr>
        <w:t xml:space="preserve"> уровень - информация для ученика. Интерпретация выдержана в положительном ключе и сообщает учащимся об особенностях их мышления, внимания, памяти, мотивации и т.д. Эти результаты служат основой для формирования рефлексии учащихся (особенно в старших классах), и с их обсуждения может начинаться индивидуальная работа психолога или учителя с учеником.</w:t>
      </w:r>
    </w:p>
    <w:p w:rsidR="00DE1D50" w:rsidRPr="00FE2F85" w:rsidRDefault="00DE1D50" w:rsidP="00DE1D50">
      <w:pPr>
        <w:pStyle w:val="82"/>
        <w:shd w:val="clear" w:color="auto" w:fill="auto"/>
        <w:spacing w:line="278" w:lineRule="exact"/>
        <w:ind w:left="7140"/>
        <w:rPr>
          <w:sz w:val="24"/>
          <w:szCs w:val="24"/>
        </w:rPr>
        <w:sectPr w:rsidR="00DE1D50" w:rsidRPr="00FE2F85">
          <w:pgSz w:w="16837" w:h="11905" w:orient="landscape"/>
          <w:pgMar w:top="1560" w:right="993" w:bottom="1229" w:left="1012" w:header="0" w:footer="3" w:gutter="0"/>
          <w:cols w:space="720"/>
          <w:noEndnote/>
          <w:docGrid w:linePitch="360"/>
        </w:sectPr>
      </w:pPr>
      <w:r w:rsidRPr="00FE2F85">
        <w:rPr>
          <w:rStyle w:val="80pt"/>
          <w:b w:val="0"/>
          <w:bCs w:val="0"/>
          <w:sz w:val="24"/>
          <w:szCs w:val="24"/>
        </w:rPr>
        <w:t>167</w:t>
      </w:r>
    </w:p>
    <w:p w:rsidR="00DE1D50" w:rsidRPr="00FE2F85" w:rsidRDefault="00DE1D50" w:rsidP="00E41826">
      <w:pPr>
        <w:pStyle w:val="afa"/>
        <w:numPr>
          <w:ilvl w:val="1"/>
          <w:numId w:val="232"/>
        </w:numPr>
        <w:tabs>
          <w:tab w:val="left" w:pos="241"/>
        </w:tabs>
        <w:spacing w:after="0" w:line="274" w:lineRule="exact"/>
        <w:ind w:left="20" w:right="20"/>
        <w:jc w:val="both"/>
        <w:rPr>
          <w:rFonts w:ascii="Times New Roman" w:hAnsi="Times New Roman"/>
          <w:sz w:val="24"/>
          <w:szCs w:val="24"/>
        </w:rPr>
      </w:pPr>
      <w:r w:rsidRPr="00FE2F85">
        <w:rPr>
          <w:rFonts w:ascii="Times New Roman" w:hAnsi="Times New Roman"/>
          <w:sz w:val="24"/>
          <w:szCs w:val="24"/>
        </w:rPr>
        <w:t>уровень - информация для учителя. Здесь информация представлена в наиболее развернутой форме. В зависимости от текущих целей образовательного процесса учитель может получить информацию об отдельном ученике, целом классе или параллели. Результат предоставляется в таблицах, в виде графиков, гистограмм. Эти комплексные сведения позволяют не только оценить возможности ученика на текущий момент, но и своевременно выявить намечающиеся нарушения.</w:t>
      </w:r>
    </w:p>
    <w:p w:rsidR="00DE1D50" w:rsidRPr="00FE2F85" w:rsidRDefault="00DE1D50" w:rsidP="00E41826">
      <w:pPr>
        <w:pStyle w:val="afa"/>
        <w:numPr>
          <w:ilvl w:val="1"/>
          <w:numId w:val="232"/>
        </w:numPr>
        <w:tabs>
          <w:tab w:val="left" w:pos="212"/>
        </w:tabs>
        <w:spacing w:after="0" w:line="274" w:lineRule="exact"/>
        <w:ind w:left="20" w:right="20"/>
        <w:jc w:val="both"/>
        <w:rPr>
          <w:rFonts w:ascii="Times New Roman" w:hAnsi="Times New Roman"/>
          <w:sz w:val="24"/>
          <w:szCs w:val="24"/>
        </w:rPr>
      </w:pPr>
      <w:r w:rsidRPr="00FE2F85">
        <w:rPr>
          <w:rFonts w:ascii="Times New Roman" w:hAnsi="Times New Roman"/>
          <w:sz w:val="24"/>
          <w:szCs w:val="24"/>
        </w:rPr>
        <w:t>уровень - информация для управленческого звена (администрации школы, районных и городских управлений образования). Информация представлена в наиболее обобщенных результатах, так, чтобы на их основе можно было составить целостное представление о качестве образовательного процесса.</w:t>
      </w:r>
    </w:p>
    <w:p w:rsidR="00DE1D50" w:rsidRPr="00FE2F85" w:rsidRDefault="00DE1D50" w:rsidP="00DE1D50">
      <w:pPr>
        <w:pStyle w:val="afa"/>
        <w:ind w:left="20" w:right="20"/>
        <w:jc w:val="both"/>
        <w:rPr>
          <w:rFonts w:ascii="Times New Roman" w:hAnsi="Times New Roman"/>
          <w:sz w:val="24"/>
          <w:szCs w:val="24"/>
        </w:rPr>
      </w:pPr>
      <w:r w:rsidRPr="00FE2F85">
        <w:rPr>
          <w:rFonts w:ascii="Times New Roman" w:hAnsi="Times New Roman"/>
          <w:sz w:val="24"/>
          <w:szCs w:val="24"/>
        </w:rPr>
        <w:t>Систематическое отслеживание результатов из года в год позволяет увидеть динамику изменения личностных характеристик ученика (ребенка), проанализировать соответствие достижений запланированным результатам, приводит к пониманию закономерностей возрастного развития, позволяет прогнозировать ожидаемое состояние образовательной системы, помогает оценить успешность проведенных коррекционных мероприятий.</w:t>
      </w:r>
    </w:p>
    <w:p w:rsidR="00DE1D50" w:rsidRPr="00FE2F85" w:rsidRDefault="00DE1D50" w:rsidP="00DE1D50">
      <w:pPr>
        <w:pStyle w:val="410"/>
        <w:keepNext/>
        <w:keepLines/>
        <w:shd w:val="clear" w:color="auto" w:fill="auto"/>
        <w:spacing w:line="274" w:lineRule="exact"/>
        <w:ind w:left="20" w:right="20" w:firstLine="880"/>
        <w:jc w:val="both"/>
        <w:rPr>
          <w:sz w:val="24"/>
          <w:szCs w:val="24"/>
        </w:rPr>
      </w:pPr>
      <w:bookmarkStart w:id="317" w:name="bookmark190"/>
      <w:r w:rsidRPr="00FE2F85">
        <w:rPr>
          <w:rStyle w:val="242"/>
          <w:rFonts w:eastAsia="Arial Unicode MS"/>
          <w:b/>
          <w:bCs/>
          <w:sz w:val="24"/>
          <w:szCs w:val="24"/>
        </w:rPr>
        <w:t>3.2.3.</w:t>
      </w:r>
      <w:r w:rsidRPr="00FE2F85">
        <w:rPr>
          <w:sz w:val="24"/>
          <w:szCs w:val="24"/>
        </w:rPr>
        <w:t xml:space="preserve"> Финансовое обеспечение и материально - технические условия реализации основной образовательной программы основного общего образования МАОУ «</w:t>
      </w:r>
      <w:r w:rsidR="00AD66D2" w:rsidRPr="00FE2F85">
        <w:rPr>
          <w:sz w:val="24"/>
          <w:szCs w:val="24"/>
        </w:rPr>
        <w:t>СОШ №5 с УИОП</w:t>
      </w:r>
      <w:r w:rsidRPr="00FE2F85">
        <w:rPr>
          <w:sz w:val="24"/>
          <w:szCs w:val="24"/>
        </w:rPr>
        <w:t>»</w:t>
      </w:r>
      <w:bookmarkEnd w:id="317"/>
    </w:p>
    <w:p w:rsidR="00DE1D50" w:rsidRPr="00FE2F85" w:rsidRDefault="00DE1D50" w:rsidP="00DE1D50">
      <w:pPr>
        <w:pStyle w:val="afa"/>
        <w:ind w:left="20" w:right="20" w:firstLine="880"/>
        <w:jc w:val="both"/>
        <w:rPr>
          <w:rFonts w:ascii="Times New Roman" w:hAnsi="Times New Roman"/>
          <w:sz w:val="24"/>
          <w:szCs w:val="24"/>
        </w:rPr>
      </w:pPr>
      <w:r w:rsidRPr="00FE2F85">
        <w:rPr>
          <w:rFonts w:ascii="Times New Roman" w:hAnsi="Times New Roman"/>
          <w:sz w:val="24"/>
          <w:szCs w:val="24"/>
        </w:rPr>
        <w:t>МАОУ «</w:t>
      </w:r>
      <w:r w:rsidR="00AD66D2" w:rsidRPr="00FE2F85">
        <w:rPr>
          <w:rFonts w:ascii="Times New Roman" w:hAnsi="Times New Roman"/>
          <w:sz w:val="24"/>
          <w:szCs w:val="24"/>
        </w:rPr>
        <w:t>СОШ №% с УИОП</w:t>
      </w:r>
      <w:r w:rsidRPr="00FE2F85">
        <w:rPr>
          <w:rFonts w:ascii="Times New Roman" w:hAnsi="Times New Roman"/>
          <w:sz w:val="24"/>
          <w:szCs w:val="24"/>
        </w:rPr>
        <w:t>», реализующий ООП ООО, располагает материальной и технической базой, обеспечивающей организацию и проведение всех видов деятельности учащихся.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 Материально- технические условия обеспечивают:</w:t>
      </w:r>
    </w:p>
    <w:p w:rsidR="00DE1D50" w:rsidRPr="00FE2F85" w:rsidRDefault="00DE1D50" w:rsidP="00E41826">
      <w:pPr>
        <w:pStyle w:val="afa"/>
        <w:numPr>
          <w:ilvl w:val="2"/>
          <w:numId w:val="232"/>
        </w:numPr>
        <w:tabs>
          <w:tab w:val="left" w:pos="1111"/>
        </w:tabs>
        <w:spacing w:after="0" w:line="274" w:lineRule="exact"/>
        <w:ind w:left="20" w:firstLine="880"/>
        <w:jc w:val="both"/>
        <w:rPr>
          <w:rFonts w:ascii="Times New Roman" w:hAnsi="Times New Roman"/>
          <w:sz w:val="24"/>
          <w:szCs w:val="24"/>
        </w:rPr>
      </w:pPr>
      <w:r w:rsidRPr="00FE2F85">
        <w:rPr>
          <w:rFonts w:ascii="Times New Roman" w:hAnsi="Times New Roman"/>
          <w:sz w:val="24"/>
          <w:szCs w:val="24"/>
        </w:rPr>
        <w:t>Возможность достижения учащихся установленных ФГОС требований к результатам освоения ОП;</w:t>
      </w:r>
    </w:p>
    <w:p w:rsidR="00DE1D50" w:rsidRPr="00FE2F85" w:rsidRDefault="00DE1D50" w:rsidP="00E41826">
      <w:pPr>
        <w:pStyle w:val="afa"/>
        <w:numPr>
          <w:ilvl w:val="2"/>
          <w:numId w:val="232"/>
        </w:numPr>
        <w:tabs>
          <w:tab w:val="left" w:pos="1167"/>
          <w:tab w:val="left" w:pos="2425"/>
          <w:tab w:val="left" w:pos="3937"/>
          <w:tab w:val="left" w:pos="4882"/>
          <w:tab w:val="left" w:pos="7100"/>
          <w:tab w:val="left" w:pos="8766"/>
          <w:tab w:val="left" w:pos="10546"/>
          <w:tab w:val="left" w:pos="11492"/>
          <w:tab w:val="left" w:pos="13690"/>
        </w:tabs>
        <w:spacing w:after="0" w:line="274" w:lineRule="exact"/>
        <w:ind w:left="20" w:right="20" w:firstLine="880"/>
        <w:jc w:val="both"/>
        <w:rPr>
          <w:rFonts w:ascii="Times New Roman" w:hAnsi="Times New Roman"/>
          <w:sz w:val="24"/>
          <w:szCs w:val="24"/>
        </w:rPr>
      </w:pPr>
      <w:r w:rsidRPr="00FE2F85">
        <w:rPr>
          <w:rFonts w:ascii="Times New Roman" w:hAnsi="Times New Roman"/>
          <w:sz w:val="24"/>
          <w:szCs w:val="24"/>
        </w:rPr>
        <w:t>Соблюдение: санитарно-гигиенических норм образовательного процесса (требования к водоснабжению, воздушно-тепловому режиму, канализации, освещению); санитарно-бытовых условий (наличие оборудованных гардеробов, санузлов); социально-бытовых условий (наличие оборудованного рабочего места, учительской); пожарной и электробезопасности; требований охраны труда; своевременных</w:t>
      </w:r>
      <w:r w:rsidRPr="00FE2F85">
        <w:rPr>
          <w:rFonts w:ascii="Times New Roman" w:hAnsi="Times New Roman"/>
          <w:sz w:val="24"/>
          <w:szCs w:val="24"/>
        </w:rPr>
        <w:tab/>
        <w:t>сроков</w:t>
      </w:r>
      <w:r w:rsidRPr="00FE2F85">
        <w:rPr>
          <w:rFonts w:ascii="Times New Roman" w:hAnsi="Times New Roman"/>
          <w:sz w:val="24"/>
          <w:szCs w:val="24"/>
        </w:rPr>
        <w:tab/>
        <w:t>и</w:t>
      </w:r>
      <w:r w:rsidRPr="00FE2F85">
        <w:rPr>
          <w:rFonts w:ascii="Times New Roman" w:hAnsi="Times New Roman"/>
          <w:sz w:val="24"/>
          <w:szCs w:val="24"/>
        </w:rPr>
        <w:tab/>
        <w:t>необходимых</w:t>
      </w:r>
      <w:r w:rsidRPr="00FE2F85">
        <w:rPr>
          <w:rFonts w:ascii="Times New Roman" w:hAnsi="Times New Roman"/>
          <w:sz w:val="24"/>
          <w:szCs w:val="24"/>
        </w:rPr>
        <w:tab/>
        <w:t>объемов</w:t>
      </w:r>
      <w:r w:rsidRPr="00FE2F85">
        <w:rPr>
          <w:rFonts w:ascii="Times New Roman" w:hAnsi="Times New Roman"/>
          <w:sz w:val="24"/>
          <w:szCs w:val="24"/>
        </w:rPr>
        <w:tab/>
        <w:t>текущего</w:t>
      </w:r>
      <w:r w:rsidRPr="00FE2F85">
        <w:rPr>
          <w:rFonts w:ascii="Times New Roman" w:hAnsi="Times New Roman"/>
          <w:sz w:val="24"/>
          <w:szCs w:val="24"/>
        </w:rPr>
        <w:tab/>
        <w:t>и</w:t>
      </w:r>
      <w:r w:rsidRPr="00FE2F85">
        <w:rPr>
          <w:rFonts w:ascii="Times New Roman" w:hAnsi="Times New Roman"/>
          <w:sz w:val="24"/>
          <w:szCs w:val="24"/>
        </w:rPr>
        <w:tab/>
        <w:t>капитального</w:t>
      </w:r>
      <w:r w:rsidRPr="00FE2F85">
        <w:rPr>
          <w:rFonts w:ascii="Times New Roman" w:hAnsi="Times New Roman"/>
          <w:sz w:val="24"/>
          <w:szCs w:val="24"/>
        </w:rPr>
        <w:tab/>
        <w:t xml:space="preserve">ремонта. </w:t>
      </w:r>
      <w:r w:rsidRPr="00FE2F85">
        <w:rPr>
          <w:rStyle w:val="af9"/>
          <w:rFonts w:ascii="Times New Roman" w:hAnsi="Times New Roman"/>
          <w:sz w:val="24"/>
          <w:szCs w:val="24"/>
        </w:rPr>
        <w:t>Санитарно-гигиенические</w:t>
      </w:r>
      <w:r w:rsidRPr="00FE2F85">
        <w:rPr>
          <w:rFonts w:ascii="Times New Roman" w:hAnsi="Times New Roman"/>
          <w:sz w:val="24"/>
          <w:szCs w:val="24"/>
        </w:rPr>
        <w:t xml:space="preserve"> условия соответствуют нормам СанПиН 2.4.2.2821 -10, организация</w:t>
      </w:r>
      <w:r w:rsidRPr="00FE2F85">
        <w:rPr>
          <w:rStyle w:val="af9"/>
          <w:rFonts w:ascii="Times New Roman" w:hAnsi="Times New Roman"/>
          <w:sz w:val="24"/>
          <w:szCs w:val="24"/>
        </w:rPr>
        <w:t xml:space="preserve"> питания</w:t>
      </w:r>
      <w:r w:rsidRPr="00FE2F85">
        <w:rPr>
          <w:rFonts w:ascii="Times New Roman" w:hAnsi="Times New Roman"/>
          <w:sz w:val="24"/>
          <w:szCs w:val="24"/>
        </w:rPr>
        <w:t xml:space="preserve"> соответствует требованиям СанПиН 2.4.5.2409-08,</w:t>
      </w:r>
      <w:r w:rsidRPr="00FE2F85">
        <w:rPr>
          <w:rStyle w:val="af9"/>
          <w:rFonts w:ascii="Times New Roman" w:hAnsi="Times New Roman"/>
          <w:sz w:val="24"/>
          <w:szCs w:val="24"/>
        </w:rPr>
        <w:t xml:space="preserve"> обеспечение пожарной и электробезопасности</w:t>
      </w:r>
      <w:r w:rsidRPr="00FE2F85">
        <w:rPr>
          <w:rFonts w:ascii="Times New Roman" w:hAnsi="Times New Roman"/>
          <w:sz w:val="24"/>
          <w:szCs w:val="24"/>
        </w:rPr>
        <w:t xml:space="preserve"> соответствует нормам ФЗ от 21.12.1994 г. № 69-ФЗ «О пожарной безопасности». Система пожарной сигнализации переустановлена в 2008 г. </w:t>
      </w:r>
      <w:r w:rsidRPr="00FE2F85">
        <w:rPr>
          <w:rStyle w:val="af9"/>
          <w:rFonts w:ascii="Times New Roman" w:hAnsi="Times New Roman"/>
          <w:sz w:val="24"/>
          <w:szCs w:val="24"/>
        </w:rPr>
        <w:t>Соблюдение требований охраны труда</w:t>
      </w:r>
      <w:r w:rsidRPr="00FE2F85">
        <w:rPr>
          <w:rFonts w:ascii="Times New Roman" w:hAnsi="Times New Roman"/>
          <w:sz w:val="24"/>
          <w:szCs w:val="24"/>
        </w:rPr>
        <w:t xml:space="preserve"> соответствует Постановлению Минтруда № 80 от 17.12.2002 г. и № 29 от 13.01.2003 г. </w:t>
      </w:r>
      <w:r w:rsidRPr="00FE2F85">
        <w:rPr>
          <w:rStyle w:val="af9"/>
          <w:rFonts w:ascii="Times New Roman" w:hAnsi="Times New Roman"/>
          <w:sz w:val="24"/>
          <w:szCs w:val="24"/>
        </w:rPr>
        <w:t>Соблюдение сроков и необходимых объёмов ремонта</w:t>
      </w:r>
      <w:r w:rsidRPr="00FE2F85">
        <w:rPr>
          <w:rFonts w:ascii="Times New Roman" w:hAnsi="Times New Roman"/>
          <w:sz w:val="24"/>
          <w:szCs w:val="24"/>
        </w:rPr>
        <w:t xml:space="preserve"> — текущий капитальный ремонт проводится в соответствии с планами. При реализации ООП предусмотрены специально организованные места, постоянно доступные подросткам и предназначенные для:</w:t>
      </w:r>
    </w:p>
    <w:p w:rsidR="00DE1D50" w:rsidRPr="00FE2F85" w:rsidRDefault="00DE1D50" w:rsidP="00E41826">
      <w:pPr>
        <w:pStyle w:val="afa"/>
        <w:numPr>
          <w:ilvl w:val="0"/>
          <w:numId w:val="231"/>
        </w:numPr>
        <w:tabs>
          <w:tab w:val="left" w:pos="1034"/>
        </w:tabs>
        <w:spacing w:after="0" w:line="274" w:lineRule="exact"/>
        <w:ind w:left="20" w:firstLine="880"/>
        <w:jc w:val="both"/>
        <w:rPr>
          <w:rFonts w:ascii="Times New Roman" w:hAnsi="Times New Roman"/>
          <w:sz w:val="24"/>
          <w:szCs w:val="24"/>
        </w:rPr>
      </w:pPr>
      <w:r w:rsidRPr="00FE2F85">
        <w:rPr>
          <w:rFonts w:ascii="Times New Roman" w:hAnsi="Times New Roman"/>
          <w:sz w:val="24"/>
          <w:szCs w:val="24"/>
        </w:rPr>
        <w:t>для общения - для проектной и исследовательской деятельности;</w:t>
      </w:r>
    </w:p>
    <w:p w:rsidR="00DE1D50" w:rsidRPr="00FE2F85" w:rsidRDefault="00DE1D50" w:rsidP="00E41826">
      <w:pPr>
        <w:pStyle w:val="afa"/>
        <w:numPr>
          <w:ilvl w:val="0"/>
          <w:numId w:val="231"/>
        </w:numPr>
        <w:tabs>
          <w:tab w:val="left" w:pos="1030"/>
        </w:tabs>
        <w:spacing w:after="0" w:line="274" w:lineRule="exact"/>
        <w:ind w:left="20" w:firstLine="880"/>
        <w:jc w:val="both"/>
        <w:rPr>
          <w:rFonts w:ascii="Times New Roman" w:hAnsi="Times New Roman"/>
          <w:sz w:val="24"/>
          <w:szCs w:val="24"/>
        </w:rPr>
      </w:pPr>
      <w:r w:rsidRPr="00FE2F85">
        <w:rPr>
          <w:rFonts w:ascii="Times New Roman" w:hAnsi="Times New Roman"/>
          <w:sz w:val="24"/>
          <w:szCs w:val="24"/>
        </w:rPr>
        <w:t>творческой деятельности;</w:t>
      </w:r>
    </w:p>
    <w:p w:rsidR="00DE1D50" w:rsidRPr="00FE2F85" w:rsidRDefault="00DE1D50" w:rsidP="00E41826">
      <w:pPr>
        <w:pStyle w:val="afa"/>
        <w:numPr>
          <w:ilvl w:val="0"/>
          <w:numId w:val="231"/>
        </w:numPr>
        <w:tabs>
          <w:tab w:val="left" w:pos="1039"/>
        </w:tabs>
        <w:spacing w:after="0" w:line="274" w:lineRule="exact"/>
        <w:ind w:left="20" w:firstLine="880"/>
        <w:jc w:val="both"/>
        <w:rPr>
          <w:rFonts w:ascii="Times New Roman" w:hAnsi="Times New Roman"/>
          <w:sz w:val="24"/>
          <w:szCs w:val="24"/>
        </w:rPr>
      </w:pPr>
      <w:r w:rsidRPr="00FE2F85">
        <w:rPr>
          <w:rFonts w:ascii="Times New Roman" w:hAnsi="Times New Roman"/>
          <w:sz w:val="24"/>
          <w:szCs w:val="24"/>
        </w:rPr>
        <w:t>индивидуальной и групповой работы;</w:t>
      </w:r>
    </w:p>
    <w:p w:rsidR="00DE1D50" w:rsidRPr="00FE2F85" w:rsidRDefault="00DE1D50" w:rsidP="00E41826">
      <w:pPr>
        <w:pStyle w:val="afa"/>
        <w:numPr>
          <w:ilvl w:val="0"/>
          <w:numId w:val="231"/>
        </w:numPr>
        <w:tabs>
          <w:tab w:val="left" w:pos="1034"/>
        </w:tabs>
        <w:spacing w:after="0" w:line="274" w:lineRule="exact"/>
        <w:ind w:left="20" w:firstLine="880"/>
        <w:jc w:val="both"/>
        <w:rPr>
          <w:rFonts w:ascii="Times New Roman" w:hAnsi="Times New Roman"/>
          <w:sz w:val="24"/>
          <w:szCs w:val="24"/>
        </w:rPr>
      </w:pPr>
      <w:r w:rsidRPr="00FE2F85">
        <w:rPr>
          <w:rFonts w:ascii="Times New Roman" w:hAnsi="Times New Roman"/>
          <w:sz w:val="24"/>
          <w:szCs w:val="24"/>
        </w:rPr>
        <w:t>демонстрации своих достижений.</w:t>
      </w:r>
    </w:p>
    <w:p w:rsidR="00DE1D50" w:rsidRPr="00FE2F85" w:rsidRDefault="00DE1D50" w:rsidP="00DE1D50">
      <w:pPr>
        <w:pStyle w:val="afa"/>
        <w:spacing w:line="278" w:lineRule="exact"/>
        <w:ind w:left="20" w:right="340" w:firstLine="860"/>
        <w:rPr>
          <w:rFonts w:ascii="Times New Roman" w:hAnsi="Times New Roman"/>
          <w:sz w:val="24"/>
          <w:szCs w:val="24"/>
        </w:rPr>
      </w:pPr>
      <w:r w:rsidRPr="00FE2F85">
        <w:rPr>
          <w:rFonts w:ascii="Times New Roman" w:hAnsi="Times New Roman"/>
          <w:sz w:val="24"/>
          <w:szCs w:val="24"/>
        </w:rPr>
        <w:t>Во всех помещениях лицея, где осуществляется образовательная деятельность, обеспечивается доступ педагогов и учащихся к информационной среде учреждения и к глобальной информационной среде. Для организации всех видов деятельности учащихся в рамках ООП класс (группа) имеет доступ по расписанию в следующие помещения:</w:t>
      </w:r>
    </w:p>
    <w:p w:rsidR="00DE1D50" w:rsidRPr="00FE2F85" w:rsidRDefault="00DE1D50" w:rsidP="00E41826">
      <w:pPr>
        <w:pStyle w:val="afa"/>
        <w:numPr>
          <w:ilvl w:val="0"/>
          <w:numId w:val="233"/>
        </w:numPr>
        <w:tabs>
          <w:tab w:val="left" w:pos="183"/>
        </w:tabs>
        <w:spacing w:after="0" w:line="278" w:lineRule="exact"/>
        <w:ind w:left="20"/>
        <w:rPr>
          <w:rFonts w:ascii="Times New Roman" w:hAnsi="Times New Roman"/>
          <w:sz w:val="24"/>
          <w:szCs w:val="24"/>
        </w:rPr>
      </w:pPr>
      <w:r w:rsidRPr="00FE2F85">
        <w:rPr>
          <w:rFonts w:ascii="Times New Roman" w:hAnsi="Times New Roman"/>
          <w:sz w:val="24"/>
          <w:szCs w:val="24"/>
        </w:rPr>
        <w:t>учебные кабинеты с автоматизированными рабочими местами педагогов;</w:t>
      </w:r>
    </w:p>
    <w:p w:rsidR="00DE1D50" w:rsidRPr="00FE2F85" w:rsidRDefault="00DE1D50" w:rsidP="00E41826">
      <w:pPr>
        <w:pStyle w:val="afa"/>
        <w:numPr>
          <w:ilvl w:val="0"/>
          <w:numId w:val="233"/>
        </w:numPr>
        <w:tabs>
          <w:tab w:val="left" w:pos="188"/>
        </w:tabs>
        <w:spacing w:after="0" w:line="230" w:lineRule="exact"/>
        <w:ind w:left="20"/>
        <w:rPr>
          <w:rFonts w:ascii="Times New Roman" w:hAnsi="Times New Roman"/>
          <w:sz w:val="24"/>
          <w:szCs w:val="24"/>
        </w:rPr>
      </w:pPr>
      <w:r w:rsidRPr="00FE2F85">
        <w:rPr>
          <w:rFonts w:ascii="Times New Roman" w:hAnsi="Times New Roman"/>
          <w:sz w:val="24"/>
          <w:szCs w:val="24"/>
        </w:rPr>
        <w:t>два компьютерных класса;</w:t>
      </w:r>
    </w:p>
    <w:p w:rsidR="00DE1D50" w:rsidRPr="00FE2F85" w:rsidRDefault="00DE1D50" w:rsidP="00E41826">
      <w:pPr>
        <w:pStyle w:val="afa"/>
        <w:numPr>
          <w:ilvl w:val="0"/>
          <w:numId w:val="233"/>
        </w:numPr>
        <w:tabs>
          <w:tab w:val="left" w:pos="188"/>
        </w:tabs>
        <w:spacing w:after="0" w:line="274" w:lineRule="exact"/>
        <w:ind w:left="20" w:right="340"/>
        <w:rPr>
          <w:rFonts w:ascii="Times New Roman" w:hAnsi="Times New Roman"/>
          <w:sz w:val="24"/>
          <w:szCs w:val="24"/>
        </w:rPr>
      </w:pPr>
      <w:r w:rsidRPr="00FE2F85">
        <w:rPr>
          <w:rFonts w:ascii="Times New Roman" w:hAnsi="Times New Roman"/>
          <w:sz w:val="24"/>
          <w:szCs w:val="24"/>
        </w:rPr>
        <w:t>лекционный зал, оборудованный переносными ноутбуками со средствами записи и редактирования звука и изображения для индивидуальной работы в урочное и внеурочное время, интерактивной доской, системой видеоконференции, множительной техникой, интерактивным столом;</w:t>
      </w:r>
    </w:p>
    <w:p w:rsidR="00DE1D50" w:rsidRPr="00FE2F85" w:rsidRDefault="00DE1D50" w:rsidP="00E41826">
      <w:pPr>
        <w:pStyle w:val="afa"/>
        <w:numPr>
          <w:ilvl w:val="0"/>
          <w:numId w:val="233"/>
        </w:numPr>
        <w:tabs>
          <w:tab w:val="left" w:pos="193"/>
        </w:tabs>
        <w:spacing w:after="0" w:line="278" w:lineRule="exact"/>
        <w:ind w:left="20"/>
        <w:rPr>
          <w:rFonts w:ascii="Times New Roman" w:hAnsi="Times New Roman"/>
          <w:sz w:val="24"/>
          <w:szCs w:val="24"/>
        </w:rPr>
      </w:pPr>
      <w:r w:rsidRPr="00FE2F85">
        <w:rPr>
          <w:rFonts w:ascii="Times New Roman" w:hAnsi="Times New Roman"/>
          <w:sz w:val="24"/>
          <w:szCs w:val="24"/>
        </w:rPr>
        <w:t>кабинеты дополнительного образования для занятия музыкой, изобразительным искусством, театром;</w:t>
      </w:r>
    </w:p>
    <w:p w:rsidR="00DE1D50" w:rsidRPr="00FE2F85" w:rsidRDefault="00DE1D50" w:rsidP="00E41826">
      <w:pPr>
        <w:pStyle w:val="afa"/>
        <w:numPr>
          <w:ilvl w:val="0"/>
          <w:numId w:val="233"/>
        </w:numPr>
        <w:tabs>
          <w:tab w:val="left" w:pos="183"/>
        </w:tabs>
        <w:spacing w:after="0" w:line="278" w:lineRule="exact"/>
        <w:ind w:left="20"/>
        <w:rPr>
          <w:rFonts w:ascii="Times New Roman" w:hAnsi="Times New Roman"/>
          <w:sz w:val="24"/>
          <w:szCs w:val="24"/>
        </w:rPr>
      </w:pPr>
      <w:r w:rsidRPr="00FE2F85">
        <w:rPr>
          <w:rFonts w:ascii="Times New Roman" w:hAnsi="Times New Roman"/>
          <w:sz w:val="24"/>
          <w:szCs w:val="24"/>
        </w:rPr>
        <w:t>зал ритмики для занятий хореографией;</w:t>
      </w:r>
    </w:p>
    <w:p w:rsidR="00DE1D50" w:rsidRPr="00FE2F85" w:rsidRDefault="00DE1D50" w:rsidP="00E41826">
      <w:pPr>
        <w:pStyle w:val="afa"/>
        <w:numPr>
          <w:ilvl w:val="0"/>
          <w:numId w:val="233"/>
        </w:numPr>
        <w:tabs>
          <w:tab w:val="left" w:pos="193"/>
        </w:tabs>
        <w:spacing w:after="0" w:line="278" w:lineRule="exact"/>
        <w:ind w:left="20" w:right="340"/>
        <w:rPr>
          <w:rFonts w:ascii="Times New Roman" w:hAnsi="Times New Roman"/>
          <w:sz w:val="24"/>
          <w:szCs w:val="24"/>
        </w:rPr>
      </w:pPr>
      <w:r w:rsidRPr="00FE2F85">
        <w:rPr>
          <w:rFonts w:ascii="Times New Roman" w:hAnsi="Times New Roman"/>
          <w:sz w:val="24"/>
          <w:szCs w:val="24"/>
        </w:rPr>
        <w:t>кабинеты физики, химии, биологии с лабораторным оборудованием, включающим цифровые лаборатории по физике, химии, экологии, физиологии, биологии, цифровой микроскоп, 25 нетбуками;</w:t>
      </w:r>
    </w:p>
    <w:p w:rsidR="00DE1D50" w:rsidRPr="00FE2F85" w:rsidRDefault="00DE1D50" w:rsidP="00E41826">
      <w:pPr>
        <w:pStyle w:val="afa"/>
        <w:numPr>
          <w:ilvl w:val="0"/>
          <w:numId w:val="233"/>
        </w:numPr>
        <w:tabs>
          <w:tab w:val="left" w:pos="193"/>
        </w:tabs>
        <w:spacing w:after="0" w:line="278" w:lineRule="exact"/>
        <w:ind w:left="20" w:right="340"/>
        <w:rPr>
          <w:rFonts w:ascii="Times New Roman" w:hAnsi="Times New Roman"/>
          <w:sz w:val="24"/>
          <w:szCs w:val="24"/>
        </w:rPr>
      </w:pPr>
      <w:r w:rsidRPr="00FE2F85">
        <w:rPr>
          <w:rFonts w:ascii="Times New Roman" w:hAnsi="Times New Roman"/>
          <w:sz w:val="24"/>
          <w:szCs w:val="24"/>
        </w:rPr>
        <w:t>информационно-библиотечный центр с читальным залом на 25 человек, с обеспечением возможности работы на стационарных компьютерах библиотеки или использования переносных компьютеров, медиатекой, средствами сканирования и распознавания текстов и выходом в сеть Интернет, контролируемой распечаткой и копированием бумажных материалов;</w:t>
      </w:r>
    </w:p>
    <w:p w:rsidR="00DE1D50" w:rsidRPr="00FE2F85" w:rsidRDefault="00DE1D50" w:rsidP="00E41826">
      <w:pPr>
        <w:pStyle w:val="afa"/>
        <w:numPr>
          <w:ilvl w:val="0"/>
          <w:numId w:val="233"/>
        </w:numPr>
        <w:tabs>
          <w:tab w:val="left" w:pos="193"/>
        </w:tabs>
        <w:spacing w:after="0" w:line="278" w:lineRule="exact"/>
        <w:ind w:left="20" w:right="340"/>
        <w:rPr>
          <w:rFonts w:ascii="Times New Roman" w:hAnsi="Times New Roman"/>
          <w:sz w:val="24"/>
          <w:szCs w:val="24"/>
        </w:rPr>
      </w:pPr>
      <w:r w:rsidRPr="00FE2F85">
        <w:rPr>
          <w:rFonts w:ascii="Times New Roman" w:hAnsi="Times New Roman"/>
          <w:sz w:val="24"/>
          <w:szCs w:val="24"/>
        </w:rPr>
        <w:t>мастерская конструирования и моделирования, имеющая наборы Лего, по робототехнике, включающие датчики наклона, движения, освещенности, температуры и т.п. и необходимое программное обеспечение;</w:t>
      </w:r>
    </w:p>
    <w:p w:rsidR="00DE1D50" w:rsidRPr="00FE2F85" w:rsidRDefault="00DE1D50" w:rsidP="00E41826">
      <w:pPr>
        <w:pStyle w:val="afa"/>
        <w:numPr>
          <w:ilvl w:val="0"/>
          <w:numId w:val="233"/>
        </w:numPr>
        <w:tabs>
          <w:tab w:val="left" w:pos="193"/>
        </w:tabs>
        <w:spacing w:after="0" w:line="278" w:lineRule="exact"/>
        <w:ind w:left="20" w:right="340"/>
        <w:rPr>
          <w:rFonts w:ascii="Times New Roman" w:hAnsi="Times New Roman"/>
          <w:sz w:val="24"/>
          <w:szCs w:val="24"/>
        </w:rPr>
      </w:pPr>
      <w:r w:rsidRPr="00FE2F85">
        <w:rPr>
          <w:rFonts w:ascii="Times New Roman" w:hAnsi="Times New Roman"/>
          <w:sz w:val="24"/>
          <w:szCs w:val="24"/>
        </w:rPr>
        <w:t>кабинет технологии (обслуживающий труд), оснащенный комплектом оборудования для реализации программы, наборами по робототехнике;</w:t>
      </w:r>
    </w:p>
    <w:p w:rsidR="00DE1D50" w:rsidRPr="00FE2F85" w:rsidRDefault="00DE1D50" w:rsidP="00E41826">
      <w:pPr>
        <w:pStyle w:val="afa"/>
        <w:numPr>
          <w:ilvl w:val="0"/>
          <w:numId w:val="233"/>
        </w:numPr>
        <w:tabs>
          <w:tab w:val="left" w:pos="193"/>
        </w:tabs>
        <w:spacing w:after="0" w:line="278" w:lineRule="exact"/>
        <w:ind w:left="20"/>
        <w:rPr>
          <w:rFonts w:ascii="Times New Roman" w:hAnsi="Times New Roman"/>
          <w:sz w:val="24"/>
          <w:szCs w:val="24"/>
        </w:rPr>
      </w:pPr>
      <w:r w:rsidRPr="00FE2F85">
        <w:rPr>
          <w:rFonts w:ascii="Times New Roman" w:hAnsi="Times New Roman"/>
          <w:sz w:val="24"/>
          <w:szCs w:val="24"/>
        </w:rPr>
        <w:t>спортивные залы (3), тренажерный зал с раздевалками и душевыми.</w:t>
      </w:r>
    </w:p>
    <w:p w:rsidR="00DE1D50" w:rsidRPr="00FE2F85" w:rsidRDefault="00DE1D50" w:rsidP="00DE1D50">
      <w:pPr>
        <w:pStyle w:val="afa"/>
        <w:spacing w:line="278" w:lineRule="exact"/>
        <w:ind w:left="20" w:right="340" w:firstLine="860"/>
        <w:rPr>
          <w:rFonts w:ascii="Times New Roman" w:hAnsi="Times New Roman"/>
          <w:sz w:val="24"/>
          <w:szCs w:val="24"/>
        </w:rPr>
      </w:pPr>
      <w:r w:rsidRPr="00FE2F85">
        <w:rPr>
          <w:rFonts w:ascii="Times New Roman" w:hAnsi="Times New Roman"/>
          <w:sz w:val="24"/>
          <w:szCs w:val="24"/>
        </w:rPr>
        <w:t>На территории лицея расположены две игровые площадки и баскетбольная площадка, что позволяет выполнить программу по физической культуре, проводить спортивные общешкольные мероприятия и занятия спортивных секций.</w:t>
      </w:r>
    </w:p>
    <w:p w:rsidR="00DE1D50" w:rsidRPr="00FE2F85" w:rsidRDefault="00DE1D50" w:rsidP="00E41826">
      <w:pPr>
        <w:pStyle w:val="afa"/>
        <w:numPr>
          <w:ilvl w:val="0"/>
          <w:numId w:val="233"/>
        </w:numPr>
        <w:tabs>
          <w:tab w:val="left" w:pos="193"/>
        </w:tabs>
        <w:spacing w:after="0" w:line="278" w:lineRule="exact"/>
        <w:ind w:left="20"/>
        <w:rPr>
          <w:rFonts w:ascii="Times New Roman" w:hAnsi="Times New Roman"/>
          <w:sz w:val="24"/>
          <w:szCs w:val="24"/>
        </w:rPr>
      </w:pPr>
      <w:r w:rsidRPr="00FE2F85">
        <w:rPr>
          <w:rFonts w:ascii="Times New Roman" w:hAnsi="Times New Roman"/>
          <w:sz w:val="24"/>
          <w:szCs w:val="24"/>
        </w:rPr>
        <w:t>кабинет релаксации.</w:t>
      </w:r>
    </w:p>
    <w:p w:rsidR="00DE1D50" w:rsidRPr="00FE2F85" w:rsidRDefault="00DE1D50" w:rsidP="00DE1D50">
      <w:pPr>
        <w:pStyle w:val="afa"/>
        <w:spacing w:line="278" w:lineRule="exact"/>
        <w:ind w:left="20" w:right="20" w:firstLine="860"/>
        <w:jc w:val="both"/>
        <w:rPr>
          <w:rFonts w:ascii="Times New Roman" w:hAnsi="Times New Roman"/>
          <w:sz w:val="24"/>
          <w:szCs w:val="24"/>
        </w:rPr>
      </w:pPr>
      <w:r w:rsidRPr="00FE2F85">
        <w:rPr>
          <w:rFonts w:ascii="Times New Roman" w:hAnsi="Times New Roman"/>
          <w:sz w:val="24"/>
          <w:szCs w:val="24"/>
        </w:rPr>
        <w:t>Учебные помещения рассчитаны на использование проектора с потолочным креплением, имеют соответствующий экран и возможность затемнения. Обеспечение образовательной деятельности расходными материалами предусматривается в соответствии с учебным планированием и региональными нормативами.</w:t>
      </w:r>
    </w:p>
    <w:p w:rsidR="00DE1D50" w:rsidRPr="00FE2F85" w:rsidRDefault="00DE1D50" w:rsidP="00056C8C">
      <w:pPr>
        <w:pStyle w:val="afa"/>
        <w:spacing w:line="240" w:lineRule="auto"/>
        <w:ind w:left="20" w:firstLine="860"/>
        <w:rPr>
          <w:rFonts w:ascii="Times New Roman" w:hAnsi="Times New Roman"/>
          <w:sz w:val="24"/>
          <w:szCs w:val="24"/>
        </w:rPr>
      </w:pPr>
      <w:r w:rsidRPr="00FE2F85">
        <w:rPr>
          <w:rFonts w:ascii="Times New Roman" w:hAnsi="Times New Roman"/>
          <w:sz w:val="24"/>
          <w:szCs w:val="24"/>
        </w:rPr>
        <w:t>Материально-техническое оснащение образовательной деятельности обеспечит возможность:</w:t>
      </w:r>
    </w:p>
    <w:p w:rsidR="00DE1D50" w:rsidRPr="00FE2F85" w:rsidRDefault="00DE1D50" w:rsidP="00056C8C">
      <w:pPr>
        <w:pStyle w:val="afa"/>
        <w:spacing w:line="240" w:lineRule="auto"/>
        <w:ind w:left="20" w:right="20"/>
        <w:jc w:val="right"/>
        <w:rPr>
          <w:rFonts w:ascii="Times New Roman" w:hAnsi="Times New Roman"/>
          <w:sz w:val="24"/>
          <w:szCs w:val="24"/>
        </w:rPr>
      </w:pPr>
      <w:r w:rsidRPr="00FE2F85">
        <w:rPr>
          <w:rFonts w:ascii="Times New Roman" w:hAnsi="Times New Roman"/>
          <w:sz w:val="24"/>
          <w:szCs w:val="24"/>
        </w:rPr>
        <w:t>реализации индивидуальных образовательных планов учащихся, осуществления их самостоятельной образовательной деятельности;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w:t>
      </w:r>
    </w:p>
    <w:p w:rsidR="00DE1D50" w:rsidRPr="00FE2F85" w:rsidRDefault="00DE1D50" w:rsidP="00056C8C">
      <w:pPr>
        <w:pStyle w:val="afa"/>
        <w:spacing w:line="240" w:lineRule="auto"/>
        <w:ind w:left="20" w:right="20"/>
        <w:jc w:val="both"/>
        <w:rPr>
          <w:rFonts w:ascii="Times New Roman" w:hAnsi="Times New Roman"/>
          <w:sz w:val="24"/>
          <w:szCs w:val="24"/>
        </w:rPr>
      </w:pPr>
      <w:r w:rsidRPr="00FE2F85">
        <w:rPr>
          <w:rFonts w:ascii="Times New Roman" w:hAnsi="Times New Roman"/>
          <w:sz w:val="24"/>
          <w:szCs w:val="24"/>
        </w:rPr>
        <w:t>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DE1D50" w:rsidRPr="00FE2F85" w:rsidRDefault="00DE1D50" w:rsidP="00056C8C">
      <w:pPr>
        <w:pStyle w:val="afa"/>
        <w:spacing w:line="240" w:lineRule="auto"/>
        <w:ind w:left="20" w:right="20" w:firstLine="860"/>
        <w:jc w:val="both"/>
        <w:rPr>
          <w:rFonts w:ascii="Times New Roman" w:hAnsi="Times New Roman"/>
          <w:sz w:val="24"/>
          <w:szCs w:val="24"/>
        </w:rPr>
      </w:pPr>
      <w:r w:rsidRPr="00FE2F85">
        <w:rPr>
          <w:rFonts w:ascii="Times New Roman" w:hAnsi="Times New Roman"/>
          <w:sz w:val="24"/>
          <w:szCs w:val="24"/>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DE1D50" w:rsidRPr="00FE2F85" w:rsidRDefault="00DE1D50" w:rsidP="00056C8C">
      <w:pPr>
        <w:pStyle w:val="afa"/>
        <w:spacing w:line="240" w:lineRule="auto"/>
        <w:ind w:left="20" w:right="20" w:firstLine="860"/>
        <w:jc w:val="both"/>
        <w:rPr>
          <w:rFonts w:ascii="Times New Roman" w:hAnsi="Times New Roman"/>
          <w:sz w:val="24"/>
          <w:szCs w:val="24"/>
        </w:rPr>
      </w:pPr>
      <w:r w:rsidRPr="00FE2F85">
        <w:rPr>
          <w:rFonts w:ascii="Times New Roman" w:hAnsi="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DE1D50" w:rsidRPr="00FE2F85" w:rsidRDefault="00DE1D50" w:rsidP="00056C8C">
      <w:pPr>
        <w:pStyle w:val="afa"/>
        <w:spacing w:line="240" w:lineRule="auto"/>
        <w:ind w:left="20" w:right="20" w:firstLine="860"/>
        <w:jc w:val="both"/>
        <w:rPr>
          <w:rFonts w:ascii="Times New Roman" w:hAnsi="Times New Roman"/>
          <w:sz w:val="24"/>
          <w:szCs w:val="24"/>
        </w:rPr>
      </w:pPr>
      <w:r w:rsidRPr="00FE2F85">
        <w:rPr>
          <w:rFonts w:ascii="Times New Roman" w:hAnsi="Times New Roman"/>
          <w:sz w:val="24"/>
          <w:szCs w:val="24"/>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DE1D50" w:rsidRPr="00FE2F85" w:rsidRDefault="00DE1D50" w:rsidP="00056C8C">
      <w:pPr>
        <w:pStyle w:val="afa"/>
        <w:spacing w:line="240" w:lineRule="auto"/>
        <w:ind w:left="20" w:right="20" w:firstLine="860"/>
        <w:jc w:val="both"/>
        <w:rPr>
          <w:rFonts w:ascii="Times New Roman" w:hAnsi="Times New Roman"/>
          <w:sz w:val="24"/>
          <w:szCs w:val="24"/>
        </w:rPr>
      </w:pPr>
      <w:r w:rsidRPr="00FE2F85">
        <w:rPr>
          <w:rFonts w:ascii="Times New Roman" w:hAnsi="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DE1D50" w:rsidRPr="00FE2F85" w:rsidRDefault="00DE1D50" w:rsidP="00056C8C">
      <w:pPr>
        <w:pStyle w:val="afa"/>
        <w:spacing w:line="240" w:lineRule="auto"/>
        <w:ind w:left="20" w:right="20" w:firstLine="860"/>
        <w:rPr>
          <w:rFonts w:ascii="Times New Roman" w:hAnsi="Times New Roman"/>
          <w:sz w:val="24"/>
          <w:szCs w:val="24"/>
        </w:rPr>
      </w:pPr>
      <w:r w:rsidRPr="00FE2F85">
        <w:rPr>
          <w:rFonts w:ascii="Times New Roman" w:hAnsi="Times New Roman"/>
          <w:sz w:val="24"/>
          <w:szCs w:val="24"/>
        </w:rPr>
        <w:t>наблюдений, наглядного представления и анализа данных; использования цифровых планов и карт, спутниковых изображений; 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DE1D50" w:rsidRPr="00FE2F85" w:rsidRDefault="00DE1D50" w:rsidP="00056C8C">
      <w:pPr>
        <w:pStyle w:val="afa"/>
        <w:spacing w:line="240" w:lineRule="auto"/>
        <w:ind w:left="20" w:right="20" w:firstLine="860"/>
        <w:jc w:val="both"/>
        <w:rPr>
          <w:rFonts w:ascii="Times New Roman" w:hAnsi="Times New Roman"/>
          <w:sz w:val="24"/>
          <w:szCs w:val="24"/>
        </w:rPr>
      </w:pPr>
      <w:r w:rsidRPr="00FE2F85">
        <w:rPr>
          <w:rFonts w:ascii="Times New Roman" w:hAnsi="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DE1D50" w:rsidRPr="00FE2F85" w:rsidRDefault="00DE1D50" w:rsidP="00056C8C">
      <w:pPr>
        <w:pStyle w:val="afa"/>
        <w:spacing w:line="240" w:lineRule="auto"/>
        <w:ind w:left="20" w:right="20" w:firstLine="860"/>
        <w:rPr>
          <w:rFonts w:ascii="Times New Roman" w:hAnsi="Times New Roman"/>
          <w:sz w:val="24"/>
          <w:szCs w:val="24"/>
        </w:rPr>
      </w:pPr>
      <w:r w:rsidRPr="00FE2F85">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технологий; размещения продуктов познавательной, учебно-исследовательской и проектной деятельности учащихся в информационно- образовательной среде образовательного учреждения;</w:t>
      </w:r>
    </w:p>
    <w:p w:rsidR="00DE1D50" w:rsidRPr="00FE2F85" w:rsidRDefault="00DE1D50" w:rsidP="00056C8C">
      <w:pPr>
        <w:pStyle w:val="afa"/>
        <w:spacing w:line="240" w:lineRule="auto"/>
        <w:ind w:left="20" w:right="20" w:firstLine="860"/>
        <w:jc w:val="both"/>
        <w:rPr>
          <w:rFonts w:ascii="Times New Roman" w:hAnsi="Times New Roman"/>
          <w:sz w:val="24"/>
          <w:szCs w:val="24"/>
        </w:rPr>
      </w:pPr>
      <w:r w:rsidRPr="00FE2F85">
        <w:rPr>
          <w:rFonts w:ascii="Times New Roman" w:hAnsi="Times New Roman"/>
          <w:sz w:val="24"/>
          <w:szCs w:val="24"/>
        </w:rPr>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DE1D50" w:rsidRPr="00FE2F85" w:rsidRDefault="00DE1D50" w:rsidP="00056C8C">
      <w:pPr>
        <w:pStyle w:val="afa"/>
        <w:spacing w:line="240" w:lineRule="auto"/>
        <w:ind w:left="20" w:right="20" w:firstLine="860"/>
        <w:rPr>
          <w:rFonts w:ascii="Times New Roman" w:hAnsi="Times New Roman"/>
          <w:sz w:val="24"/>
          <w:szCs w:val="24"/>
        </w:rPr>
      </w:pPr>
      <w:r w:rsidRPr="00FE2F85">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 графических и аудиовидеоматериалов, результатов творческой, научно-исследовательской и проектной деятельности учащихся планирования учебной деятельности, фиксирования и динамики, промежуточных и итоговых результатов;</w:t>
      </w:r>
    </w:p>
    <w:p w:rsidR="00DE1D50" w:rsidRPr="00FE2F85" w:rsidRDefault="00DE1D50" w:rsidP="00056C8C">
      <w:pPr>
        <w:pStyle w:val="afa"/>
        <w:spacing w:line="240" w:lineRule="auto"/>
        <w:ind w:left="20" w:right="20" w:firstLine="860"/>
        <w:jc w:val="both"/>
        <w:rPr>
          <w:rFonts w:ascii="Times New Roman" w:hAnsi="Times New Roman"/>
          <w:sz w:val="24"/>
          <w:szCs w:val="24"/>
        </w:rPr>
      </w:pPr>
      <w:r w:rsidRPr="00FE2F85">
        <w:rPr>
          <w:rFonts w:ascii="Times New Roman" w:hAnsi="Times New Roman"/>
          <w:sz w:val="24"/>
          <w:szCs w:val="24"/>
        </w:rPr>
        <w:t>проведения массовых мероприятий, собраний, представлений; досуга и общения учащихся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DE1D50" w:rsidRPr="00FE2F85" w:rsidRDefault="00DE1D50" w:rsidP="00056C8C">
      <w:pPr>
        <w:pStyle w:val="afa"/>
        <w:spacing w:line="240" w:lineRule="auto"/>
        <w:ind w:left="20" w:firstLine="860"/>
        <w:jc w:val="both"/>
        <w:rPr>
          <w:rFonts w:ascii="Times New Roman" w:hAnsi="Times New Roman"/>
          <w:sz w:val="24"/>
          <w:szCs w:val="24"/>
        </w:rPr>
      </w:pPr>
      <w:r w:rsidRPr="00FE2F85">
        <w:rPr>
          <w:rFonts w:ascii="Times New Roman" w:hAnsi="Times New Roman"/>
          <w:sz w:val="24"/>
          <w:szCs w:val="24"/>
        </w:rPr>
        <w:t>выпуска школьных печатных изданий, работы школьного телевидения,</w:t>
      </w:r>
    </w:p>
    <w:p w:rsidR="00DE1D50" w:rsidRPr="00FE2F85" w:rsidRDefault="00DE1D50" w:rsidP="00056C8C">
      <w:pPr>
        <w:pStyle w:val="afa"/>
        <w:spacing w:line="240" w:lineRule="auto"/>
        <w:ind w:left="20" w:firstLine="860"/>
        <w:jc w:val="both"/>
        <w:rPr>
          <w:rFonts w:ascii="Times New Roman" w:hAnsi="Times New Roman"/>
          <w:sz w:val="24"/>
          <w:szCs w:val="24"/>
        </w:rPr>
      </w:pPr>
      <w:r w:rsidRPr="00FE2F85">
        <w:rPr>
          <w:rFonts w:ascii="Times New Roman" w:hAnsi="Times New Roman"/>
          <w:sz w:val="24"/>
          <w:szCs w:val="24"/>
        </w:rPr>
        <w:t>организации качественного горячего питания, медицинского обслуживания и отдыха обучающихся.</w:t>
      </w:r>
    </w:p>
    <w:p w:rsidR="00DE1D50" w:rsidRPr="00FE2F85" w:rsidRDefault="00DE1D50" w:rsidP="00056C8C">
      <w:pPr>
        <w:pStyle w:val="afa"/>
        <w:spacing w:line="240" w:lineRule="auto"/>
        <w:ind w:left="20" w:right="20" w:firstLine="740"/>
        <w:jc w:val="both"/>
        <w:rPr>
          <w:rFonts w:ascii="Times New Roman" w:hAnsi="Times New Roman"/>
          <w:sz w:val="24"/>
          <w:szCs w:val="24"/>
        </w:rPr>
      </w:pPr>
      <w:r w:rsidRPr="00FE2F85">
        <w:rPr>
          <w:rStyle w:val="afff9"/>
          <w:sz w:val="24"/>
          <w:szCs w:val="24"/>
        </w:rPr>
        <w:t>Структура и объем финансирования</w:t>
      </w:r>
      <w:r w:rsidRPr="00FE2F85">
        <w:rPr>
          <w:rFonts w:ascii="Times New Roman" w:hAnsi="Times New Roman"/>
          <w:sz w:val="24"/>
          <w:szCs w:val="24"/>
        </w:rPr>
        <w:t xml:space="preserve"> реализации ОП осуществляется на основе принципа нормативного подушевого финансирования. Фонд учреждения складывается из средств бюджета деятельности школы. Расходование внебюджетных средств осуществляется при согласовании с управляющим советом школы. Для повышения качества реализации образовательной программы школа привлекает в порядке, установленном законодательством РФ, дополнительные финансовые средства за счет добровольных пожертвований, целевых взносов физических или юридических лиц. Система стимулирующих выплат работникам образовательного учреждения предусматривает реализацию права участия органов общественно-государственного управления ОУ в распределении поощрительных выплат стимулирующей части ФОП по результатам труда, осуществляется по представлению руководителя образовательного учреждения и с учетом мнения профсоюзной организации. Основанием для осуществления данных выплат являются,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 Финансовые условия обеспечивают образовательному учреждению возможность исполнения требований Стандарта. Они отражают структуру и объем расходов, необходимых для реализации основной образовательной программы, достижения планируемых результатов, а также механизм их формирования. Финансирование ООП осуществляется в объеме установленных нормативов финансирования государственного ОУ.</w:t>
      </w:r>
    </w:p>
    <w:p w:rsidR="00DE1D50" w:rsidRPr="00FE2F85" w:rsidRDefault="00DE1D50" w:rsidP="00056C8C">
      <w:pPr>
        <w:pStyle w:val="afa"/>
        <w:spacing w:line="240" w:lineRule="auto"/>
        <w:ind w:left="20" w:right="20" w:firstLine="740"/>
        <w:jc w:val="both"/>
        <w:rPr>
          <w:rFonts w:ascii="Times New Roman" w:hAnsi="Times New Roman"/>
          <w:sz w:val="24"/>
          <w:szCs w:val="24"/>
        </w:rPr>
      </w:pPr>
      <w:r w:rsidRPr="00FE2F85">
        <w:rPr>
          <w:rFonts w:ascii="Times New Roman" w:hAnsi="Times New Roman"/>
          <w:sz w:val="24"/>
          <w:szCs w:val="24"/>
        </w:rPr>
        <w:t>Нормативные затраты на оказание муниципальной услуги определяются по каждому виду и направленности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учащихся, а также с учетом иных предусмотренных особенностей организации осуществления образовательной деятельности в расчете на одного учащегося.</w:t>
      </w:r>
    </w:p>
    <w:p w:rsidR="00DE1D50" w:rsidRPr="00FE2F85" w:rsidRDefault="00DE1D50" w:rsidP="00056C8C">
      <w:pPr>
        <w:pStyle w:val="410"/>
        <w:keepNext/>
        <w:keepLines/>
        <w:shd w:val="clear" w:color="auto" w:fill="auto"/>
        <w:spacing w:line="240" w:lineRule="auto"/>
        <w:ind w:left="480" w:firstLine="0"/>
        <w:rPr>
          <w:sz w:val="24"/>
          <w:szCs w:val="24"/>
        </w:rPr>
      </w:pPr>
      <w:bookmarkStart w:id="318" w:name="bookmark191"/>
      <w:r w:rsidRPr="00FE2F85">
        <w:rPr>
          <w:sz w:val="24"/>
          <w:szCs w:val="24"/>
        </w:rPr>
        <w:t>3.2.4. Информационно-методические условия реализации основной образовательной программы основного общего образования</w:t>
      </w:r>
      <w:bookmarkEnd w:id="318"/>
    </w:p>
    <w:p w:rsidR="00DE1D50" w:rsidRPr="00FE2F85" w:rsidRDefault="00DE1D50" w:rsidP="00056C8C">
      <w:pPr>
        <w:pStyle w:val="afa"/>
        <w:spacing w:line="240" w:lineRule="auto"/>
        <w:ind w:left="20" w:right="20" w:firstLine="740"/>
        <w:jc w:val="both"/>
        <w:rPr>
          <w:rFonts w:ascii="Times New Roman" w:hAnsi="Times New Roman"/>
          <w:sz w:val="24"/>
          <w:szCs w:val="24"/>
        </w:rPr>
      </w:pPr>
      <w:r w:rsidRPr="00FE2F85">
        <w:rPr>
          <w:rFonts w:ascii="Times New Roman" w:hAnsi="Times New Roman"/>
          <w:sz w:val="24"/>
          <w:szCs w:val="24"/>
        </w:rPr>
        <w:t>В соответствии с требованиями стандарта информационно-методические условия реализации ООП ООО обеспечиваются современной информационно-образовательной средой.</w:t>
      </w:r>
    </w:p>
    <w:p w:rsidR="00DE1D50" w:rsidRPr="00FE2F85" w:rsidRDefault="00DE1D50" w:rsidP="00056C8C">
      <w:pPr>
        <w:pStyle w:val="afa"/>
        <w:spacing w:line="240" w:lineRule="auto"/>
        <w:ind w:left="20" w:right="20" w:firstLine="740"/>
        <w:jc w:val="both"/>
        <w:rPr>
          <w:rFonts w:ascii="Times New Roman" w:hAnsi="Times New Roman"/>
          <w:sz w:val="24"/>
          <w:szCs w:val="24"/>
        </w:rPr>
      </w:pPr>
      <w:r w:rsidRPr="00FE2F85">
        <w:rPr>
          <w:rFonts w:ascii="Times New Roman" w:hAnsi="Times New Roman"/>
          <w:sz w:val="24"/>
          <w:szCs w:val="24"/>
        </w:rPr>
        <w:t>Под</w:t>
      </w:r>
      <w:r w:rsidRPr="00FE2F85">
        <w:rPr>
          <w:rStyle w:val="afff9"/>
          <w:sz w:val="24"/>
          <w:szCs w:val="24"/>
        </w:rPr>
        <w:t xml:space="preserve"> информационно-образовательной средой (или ИОС)</w:t>
      </w:r>
      <w:r w:rsidRPr="00FE2F85">
        <w:rPr>
          <w:rFonts w:ascii="Times New Roman"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компетентность), наличие служб поддержки применения ИКТ.</w:t>
      </w:r>
    </w:p>
    <w:p w:rsidR="00DE1D50" w:rsidRPr="00FE2F85" w:rsidRDefault="00DE1D50" w:rsidP="00056C8C">
      <w:pPr>
        <w:pStyle w:val="afa"/>
        <w:spacing w:line="240" w:lineRule="auto"/>
        <w:ind w:left="20" w:firstLine="740"/>
        <w:jc w:val="both"/>
        <w:rPr>
          <w:rFonts w:ascii="Times New Roman" w:hAnsi="Times New Roman"/>
          <w:sz w:val="24"/>
          <w:szCs w:val="24"/>
        </w:rPr>
      </w:pPr>
      <w:r w:rsidRPr="00FE2F85">
        <w:rPr>
          <w:rFonts w:ascii="Times New Roman" w:hAnsi="Times New Roman"/>
          <w:sz w:val="24"/>
          <w:szCs w:val="24"/>
        </w:rPr>
        <w:t>Имеющееся в</w:t>
      </w:r>
      <w:r w:rsidR="00056C8C">
        <w:rPr>
          <w:rFonts w:ascii="Times New Roman" w:hAnsi="Times New Roman"/>
          <w:sz w:val="24"/>
          <w:szCs w:val="24"/>
        </w:rPr>
        <w:t xml:space="preserve"> образовательном учреждении </w:t>
      </w:r>
      <w:r w:rsidRPr="00FE2F85">
        <w:rPr>
          <w:rFonts w:ascii="Times New Roman" w:hAnsi="Times New Roman"/>
          <w:sz w:val="24"/>
          <w:szCs w:val="24"/>
        </w:rPr>
        <w:t xml:space="preserve"> ИКТ оборудование отвечает современным требованиям и обеспечивает использование ИКТ:</w:t>
      </w:r>
    </w:p>
    <w:p w:rsidR="00DE1D50" w:rsidRPr="00FE2F85" w:rsidRDefault="00DE1D50" w:rsidP="00056C8C">
      <w:pPr>
        <w:pStyle w:val="afa"/>
        <w:numPr>
          <w:ilvl w:val="0"/>
          <w:numId w:val="234"/>
        </w:numPr>
        <w:tabs>
          <w:tab w:val="left" w:pos="899"/>
        </w:tabs>
        <w:spacing w:after="0" w:line="240" w:lineRule="auto"/>
        <w:ind w:left="20" w:firstLine="740"/>
        <w:jc w:val="both"/>
        <w:rPr>
          <w:rFonts w:ascii="Times New Roman" w:hAnsi="Times New Roman"/>
          <w:sz w:val="24"/>
          <w:szCs w:val="24"/>
        </w:rPr>
      </w:pPr>
      <w:r w:rsidRPr="00FE2F85">
        <w:rPr>
          <w:rFonts w:ascii="Times New Roman" w:hAnsi="Times New Roman"/>
          <w:sz w:val="24"/>
          <w:szCs w:val="24"/>
        </w:rPr>
        <w:t>в учебной деятельности;</w:t>
      </w:r>
    </w:p>
    <w:p w:rsidR="00DE1D50" w:rsidRPr="00FE2F85" w:rsidRDefault="00DE1D50" w:rsidP="00056C8C">
      <w:pPr>
        <w:pStyle w:val="afa"/>
        <w:numPr>
          <w:ilvl w:val="0"/>
          <w:numId w:val="234"/>
        </w:numPr>
        <w:tabs>
          <w:tab w:val="left" w:pos="899"/>
        </w:tabs>
        <w:spacing w:after="0" w:line="240" w:lineRule="auto"/>
        <w:ind w:left="20" w:firstLine="740"/>
        <w:jc w:val="both"/>
        <w:rPr>
          <w:rFonts w:ascii="Times New Roman" w:hAnsi="Times New Roman"/>
          <w:sz w:val="24"/>
          <w:szCs w:val="24"/>
        </w:rPr>
      </w:pPr>
      <w:r w:rsidRPr="00FE2F85">
        <w:rPr>
          <w:rFonts w:ascii="Times New Roman" w:hAnsi="Times New Roman"/>
          <w:sz w:val="24"/>
          <w:szCs w:val="24"/>
        </w:rPr>
        <w:t>во внеурочной деятельности;</w:t>
      </w:r>
    </w:p>
    <w:p w:rsidR="00DE1D50" w:rsidRPr="00FE2F85" w:rsidRDefault="00DE1D50" w:rsidP="00056C8C">
      <w:pPr>
        <w:pStyle w:val="afa"/>
        <w:numPr>
          <w:ilvl w:val="0"/>
          <w:numId w:val="234"/>
        </w:numPr>
        <w:tabs>
          <w:tab w:val="left" w:pos="899"/>
        </w:tabs>
        <w:spacing w:after="0" w:line="240" w:lineRule="auto"/>
        <w:ind w:left="20" w:firstLine="740"/>
        <w:jc w:val="both"/>
        <w:rPr>
          <w:rFonts w:ascii="Times New Roman" w:hAnsi="Times New Roman"/>
          <w:sz w:val="24"/>
          <w:szCs w:val="24"/>
        </w:rPr>
      </w:pPr>
      <w:r w:rsidRPr="00FE2F85">
        <w:rPr>
          <w:rFonts w:ascii="Times New Roman" w:hAnsi="Times New Roman"/>
          <w:sz w:val="24"/>
          <w:szCs w:val="24"/>
        </w:rPr>
        <w:t>в исследовательской и проектной деятельности;</w:t>
      </w:r>
    </w:p>
    <w:p w:rsidR="00DE1D50" w:rsidRPr="00FE2F85" w:rsidRDefault="00DE1D50" w:rsidP="00056C8C">
      <w:pPr>
        <w:pStyle w:val="afa"/>
        <w:numPr>
          <w:ilvl w:val="0"/>
          <w:numId w:val="234"/>
        </w:numPr>
        <w:tabs>
          <w:tab w:val="left" w:pos="899"/>
        </w:tabs>
        <w:spacing w:after="0" w:line="240" w:lineRule="auto"/>
        <w:ind w:left="20" w:firstLine="740"/>
        <w:jc w:val="both"/>
        <w:rPr>
          <w:rFonts w:ascii="Times New Roman" w:hAnsi="Times New Roman"/>
          <w:sz w:val="24"/>
          <w:szCs w:val="24"/>
        </w:rPr>
      </w:pPr>
      <w:r w:rsidRPr="00FE2F85">
        <w:rPr>
          <w:rFonts w:ascii="Times New Roman" w:hAnsi="Times New Roman"/>
          <w:sz w:val="24"/>
          <w:szCs w:val="24"/>
        </w:rPr>
        <w:t>при измерении, контроле и оценке результатов образования;</w:t>
      </w:r>
    </w:p>
    <w:p w:rsidR="00DE1D50" w:rsidRPr="00FE2F85" w:rsidRDefault="00DE1D50" w:rsidP="00056C8C">
      <w:pPr>
        <w:pStyle w:val="afa"/>
        <w:numPr>
          <w:ilvl w:val="0"/>
          <w:numId w:val="234"/>
        </w:numPr>
        <w:tabs>
          <w:tab w:val="left" w:pos="899"/>
        </w:tabs>
        <w:spacing w:after="0" w:line="240" w:lineRule="auto"/>
        <w:ind w:left="20" w:firstLine="740"/>
        <w:jc w:val="both"/>
        <w:rPr>
          <w:rFonts w:ascii="Times New Roman" w:hAnsi="Times New Roman"/>
          <w:sz w:val="24"/>
          <w:szCs w:val="24"/>
        </w:rPr>
      </w:pPr>
      <w:r w:rsidRPr="00FE2F85">
        <w:rPr>
          <w:rFonts w:ascii="Times New Roman" w:hAnsi="Times New Roman"/>
          <w:sz w:val="24"/>
          <w:szCs w:val="24"/>
        </w:rPr>
        <w:t>в административной деятельности, включая дистанционное взаимодействие всех участников образовательного процесса.</w:t>
      </w:r>
    </w:p>
    <w:p w:rsidR="00DE1D50" w:rsidRPr="00FE2F85" w:rsidRDefault="00DE1D50" w:rsidP="00056C8C">
      <w:pPr>
        <w:pStyle w:val="afa"/>
        <w:spacing w:line="240" w:lineRule="auto"/>
        <w:ind w:left="20" w:right="20" w:firstLine="860"/>
        <w:jc w:val="both"/>
        <w:rPr>
          <w:rFonts w:ascii="Times New Roman" w:hAnsi="Times New Roman"/>
          <w:sz w:val="24"/>
          <w:szCs w:val="24"/>
        </w:rPr>
      </w:pPr>
      <w:r w:rsidRPr="00FE2F85">
        <w:rPr>
          <w:rFonts w:ascii="Times New Roman" w:hAnsi="Times New Roman"/>
          <w:sz w:val="24"/>
          <w:szCs w:val="24"/>
        </w:rPr>
        <w:t>Информационная среда обеспечивает эффективную деятельность учащихся по освоению основной образовательной программы основного общего образования и эффективную образовательную деятельность педагогических и руководящих работников по реализации основной образовательной программы основного общего образования, в том числе возможность:</w:t>
      </w:r>
    </w:p>
    <w:p w:rsidR="00DE1D50" w:rsidRPr="00FE2F85" w:rsidRDefault="00DE1D50" w:rsidP="00056C8C">
      <w:pPr>
        <w:pStyle w:val="afa"/>
        <w:numPr>
          <w:ilvl w:val="0"/>
          <w:numId w:val="234"/>
        </w:numPr>
        <w:tabs>
          <w:tab w:val="left" w:pos="1047"/>
        </w:tabs>
        <w:spacing w:after="0" w:line="240" w:lineRule="auto"/>
        <w:ind w:left="20" w:right="20" w:firstLine="860"/>
        <w:jc w:val="both"/>
        <w:rPr>
          <w:rFonts w:ascii="Times New Roman" w:hAnsi="Times New Roman"/>
          <w:sz w:val="24"/>
          <w:szCs w:val="24"/>
        </w:rPr>
      </w:pPr>
      <w:r w:rsidRPr="00FE2F85">
        <w:rPr>
          <w:rFonts w:ascii="Times New Roman" w:hAnsi="Times New Roman"/>
          <w:sz w:val="24"/>
          <w:szCs w:val="24"/>
        </w:rPr>
        <w:t>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w:t>
      </w:r>
    </w:p>
    <w:p w:rsidR="00DE1D50" w:rsidRPr="00FE2F85" w:rsidRDefault="00DE1D50" w:rsidP="00056C8C">
      <w:pPr>
        <w:pStyle w:val="afa"/>
        <w:numPr>
          <w:ilvl w:val="0"/>
          <w:numId w:val="234"/>
        </w:numPr>
        <w:tabs>
          <w:tab w:val="left" w:pos="1024"/>
        </w:tabs>
        <w:spacing w:after="0" w:line="240" w:lineRule="auto"/>
        <w:ind w:left="20" w:firstLine="860"/>
        <w:jc w:val="both"/>
        <w:rPr>
          <w:rFonts w:ascii="Times New Roman" w:hAnsi="Times New Roman"/>
          <w:sz w:val="24"/>
          <w:szCs w:val="24"/>
        </w:rPr>
      </w:pPr>
      <w:r w:rsidRPr="00FE2F85">
        <w:rPr>
          <w:rFonts w:ascii="Times New Roman" w:hAnsi="Times New Roman"/>
          <w:sz w:val="24"/>
          <w:szCs w:val="24"/>
        </w:rPr>
        <w:t>планирования образовательной деятельности и его ресурсного обеспечения;</w:t>
      </w:r>
    </w:p>
    <w:p w:rsidR="00DE1D50" w:rsidRPr="00FE2F85" w:rsidRDefault="00DE1D50" w:rsidP="00056C8C">
      <w:pPr>
        <w:pStyle w:val="afa"/>
        <w:numPr>
          <w:ilvl w:val="0"/>
          <w:numId w:val="234"/>
        </w:numPr>
        <w:tabs>
          <w:tab w:val="left" w:pos="1124"/>
        </w:tabs>
        <w:spacing w:after="0" w:line="240" w:lineRule="auto"/>
        <w:ind w:left="20" w:right="20" w:firstLine="860"/>
        <w:jc w:val="both"/>
        <w:rPr>
          <w:rFonts w:ascii="Times New Roman" w:hAnsi="Times New Roman"/>
          <w:sz w:val="24"/>
          <w:szCs w:val="24"/>
        </w:rPr>
      </w:pPr>
      <w:r w:rsidRPr="00FE2F85">
        <w:rPr>
          <w:rFonts w:ascii="Times New Roman" w:hAnsi="Times New Roman"/>
          <w:sz w:val="24"/>
          <w:szCs w:val="24"/>
        </w:rPr>
        <w:t>размещения и сохранения используемых участниками образовательных отношений информационных ресурсов, учебных материалов, предназначенных для образовательной деятельности учащихся, а также анализа и оценки такой деятельности; доступа к размещаемой информации;</w:t>
      </w:r>
    </w:p>
    <w:p w:rsidR="00DE1D50" w:rsidRPr="00FE2F85" w:rsidRDefault="00DE1D50" w:rsidP="00056C8C">
      <w:pPr>
        <w:pStyle w:val="afa"/>
        <w:numPr>
          <w:ilvl w:val="0"/>
          <w:numId w:val="234"/>
        </w:numPr>
        <w:tabs>
          <w:tab w:val="left" w:pos="1095"/>
        </w:tabs>
        <w:spacing w:after="0" w:line="240" w:lineRule="auto"/>
        <w:ind w:left="20" w:right="20" w:firstLine="860"/>
        <w:jc w:val="both"/>
        <w:rPr>
          <w:rFonts w:ascii="Times New Roman" w:hAnsi="Times New Roman"/>
          <w:sz w:val="24"/>
          <w:szCs w:val="24"/>
        </w:rPr>
      </w:pPr>
      <w:r w:rsidRPr="00FE2F85">
        <w:rPr>
          <w:rFonts w:ascii="Times New Roman" w:hAnsi="Times New Roman"/>
          <w:sz w:val="24"/>
          <w:szCs w:val="24"/>
        </w:rPr>
        <w:t>мониторинга хода и результатов учебной деятельностью, фиксацию результатов деятельности учащихся и педагогических работников; мониторинга здоровья учащихся;</w:t>
      </w:r>
    </w:p>
    <w:p w:rsidR="00DE1D50" w:rsidRPr="00FE2F85" w:rsidRDefault="00DE1D50" w:rsidP="00056C8C">
      <w:pPr>
        <w:pStyle w:val="afa"/>
        <w:spacing w:line="240" w:lineRule="auto"/>
        <w:ind w:left="20" w:right="20" w:firstLine="860"/>
        <w:jc w:val="both"/>
        <w:rPr>
          <w:rFonts w:ascii="Times New Roman" w:hAnsi="Times New Roman"/>
          <w:sz w:val="24"/>
          <w:szCs w:val="24"/>
        </w:rPr>
      </w:pPr>
      <w:r w:rsidRPr="00FE2F85">
        <w:rPr>
          <w:rFonts w:ascii="Times New Roman" w:hAnsi="Times New Roman"/>
          <w:sz w:val="24"/>
          <w:szCs w:val="24"/>
        </w:rPr>
        <w:t>-дистанционного взаимодействия всех участников образовательных отношений: учащихся, педагогических работников, администрации образовательного учреждения, родителей (законных представителей) учащихся, методических служб, общественности, органов, осуществляющих управление в сфере образования;</w:t>
      </w:r>
    </w:p>
    <w:p w:rsidR="00DE1D50" w:rsidRPr="00FE2F85" w:rsidRDefault="00DE1D50" w:rsidP="00056C8C">
      <w:pPr>
        <w:pStyle w:val="afa"/>
        <w:numPr>
          <w:ilvl w:val="0"/>
          <w:numId w:val="234"/>
        </w:numPr>
        <w:tabs>
          <w:tab w:val="left" w:pos="1105"/>
        </w:tabs>
        <w:spacing w:after="0" w:line="240" w:lineRule="auto"/>
        <w:ind w:left="20" w:right="20" w:firstLine="860"/>
        <w:jc w:val="both"/>
        <w:rPr>
          <w:rFonts w:ascii="Times New Roman" w:hAnsi="Times New Roman"/>
          <w:sz w:val="24"/>
          <w:szCs w:val="24"/>
        </w:rPr>
      </w:pPr>
      <w:r w:rsidRPr="00FE2F85">
        <w:rPr>
          <w:rFonts w:ascii="Times New Roman" w:hAnsi="Times New Roman"/>
          <w:sz w:val="24"/>
          <w:szCs w:val="24"/>
        </w:rPr>
        <w:t>сетевого взаимодействия образовательных учреждений, в том числе с образовательными учреждениями дополнительного образования, а также органов, осуществляющих управление в сфере образования;</w:t>
      </w:r>
    </w:p>
    <w:p w:rsidR="00DE1D50" w:rsidRPr="00FE2F85" w:rsidRDefault="00DE1D50" w:rsidP="00056C8C">
      <w:pPr>
        <w:pStyle w:val="afa"/>
        <w:numPr>
          <w:ilvl w:val="0"/>
          <w:numId w:val="234"/>
        </w:numPr>
        <w:tabs>
          <w:tab w:val="left" w:pos="1019"/>
        </w:tabs>
        <w:spacing w:after="0" w:line="240" w:lineRule="auto"/>
        <w:ind w:left="20" w:firstLine="860"/>
        <w:jc w:val="both"/>
        <w:rPr>
          <w:rFonts w:ascii="Times New Roman" w:hAnsi="Times New Roman"/>
          <w:sz w:val="24"/>
          <w:szCs w:val="24"/>
        </w:rPr>
      </w:pPr>
      <w:r w:rsidRPr="00FE2F85">
        <w:rPr>
          <w:rFonts w:ascii="Times New Roman" w:hAnsi="Times New Roman"/>
          <w:sz w:val="24"/>
          <w:szCs w:val="24"/>
        </w:rPr>
        <w:t>ограничения доступа к информации, несовместимой с задачами духовно-нравственного развития и воспитания учащихся;</w:t>
      </w:r>
    </w:p>
    <w:p w:rsidR="00DE1D50" w:rsidRPr="00FE2F85" w:rsidRDefault="00DE1D50" w:rsidP="00056C8C">
      <w:pPr>
        <w:pStyle w:val="afa"/>
        <w:numPr>
          <w:ilvl w:val="0"/>
          <w:numId w:val="234"/>
        </w:numPr>
        <w:tabs>
          <w:tab w:val="left" w:pos="1119"/>
        </w:tabs>
        <w:spacing w:after="0" w:line="240" w:lineRule="auto"/>
        <w:ind w:left="20" w:right="20" w:firstLine="860"/>
        <w:jc w:val="both"/>
        <w:rPr>
          <w:rFonts w:ascii="Times New Roman" w:hAnsi="Times New Roman"/>
          <w:sz w:val="24"/>
          <w:szCs w:val="24"/>
        </w:rPr>
      </w:pPr>
      <w:r w:rsidRPr="00FE2F85">
        <w:rPr>
          <w:rFonts w:ascii="Times New Roman" w:hAnsi="Times New Roman"/>
          <w:sz w:val="24"/>
          <w:szCs w:val="24"/>
        </w:rPr>
        <w:t>учета контингента учащихся, педагогических работников, родителей учащихся, бухгалтерского учета в образовательном учреждении;</w:t>
      </w:r>
    </w:p>
    <w:p w:rsidR="00DE1D50" w:rsidRPr="00FE2F85" w:rsidRDefault="00DE1D50" w:rsidP="00056C8C">
      <w:pPr>
        <w:pStyle w:val="afa"/>
        <w:numPr>
          <w:ilvl w:val="0"/>
          <w:numId w:val="234"/>
        </w:numPr>
        <w:tabs>
          <w:tab w:val="left" w:pos="1086"/>
        </w:tabs>
        <w:spacing w:after="0" w:line="240" w:lineRule="auto"/>
        <w:ind w:left="20" w:right="20" w:firstLine="860"/>
        <w:jc w:val="both"/>
        <w:rPr>
          <w:rFonts w:ascii="Times New Roman" w:hAnsi="Times New Roman"/>
          <w:sz w:val="24"/>
          <w:szCs w:val="24"/>
        </w:rPr>
      </w:pPr>
      <w:r w:rsidRPr="00FE2F85">
        <w:rPr>
          <w:rFonts w:ascii="Times New Roman" w:hAnsi="Times New Roman"/>
          <w:sz w:val="24"/>
          <w:szCs w:val="24"/>
        </w:rPr>
        <w:t>доступа учащихся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ресурсам, размещенным в федеральных и региональных базах данных;</w:t>
      </w:r>
    </w:p>
    <w:p w:rsidR="00DE1D50" w:rsidRPr="00FE2F85" w:rsidRDefault="00DE1D50" w:rsidP="00056C8C">
      <w:pPr>
        <w:pStyle w:val="afa"/>
        <w:numPr>
          <w:ilvl w:val="0"/>
          <w:numId w:val="234"/>
        </w:numPr>
        <w:tabs>
          <w:tab w:val="left" w:pos="1019"/>
        </w:tabs>
        <w:spacing w:after="0" w:line="240" w:lineRule="auto"/>
        <w:ind w:left="20" w:firstLine="860"/>
        <w:jc w:val="both"/>
        <w:rPr>
          <w:rFonts w:ascii="Times New Roman" w:hAnsi="Times New Roman"/>
          <w:sz w:val="24"/>
          <w:szCs w:val="24"/>
        </w:rPr>
      </w:pPr>
      <w:r w:rsidRPr="00FE2F85">
        <w:rPr>
          <w:rFonts w:ascii="Times New Roman" w:hAnsi="Times New Roman"/>
          <w:sz w:val="24"/>
          <w:szCs w:val="24"/>
        </w:rPr>
        <w:t>организации работы в режиме как индивидуального, так и коллективного доступа к информационно-образовательным ресурсам;</w:t>
      </w:r>
    </w:p>
    <w:p w:rsidR="00DE1D50" w:rsidRPr="00FE2F85" w:rsidRDefault="00DE1D50" w:rsidP="00056C8C">
      <w:pPr>
        <w:pStyle w:val="afa"/>
        <w:numPr>
          <w:ilvl w:val="0"/>
          <w:numId w:val="234"/>
        </w:numPr>
        <w:tabs>
          <w:tab w:val="left" w:pos="1019"/>
        </w:tabs>
        <w:spacing w:after="0" w:line="240" w:lineRule="auto"/>
        <w:ind w:left="20" w:firstLine="860"/>
        <w:jc w:val="both"/>
        <w:rPr>
          <w:rFonts w:ascii="Times New Roman" w:hAnsi="Times New Roman"/>
          <w:sz w:val="24"/>
          <w:szCs w:val="24"/>
        </w:rPr>
      </w:pPr>
      <w:r w:rsidRPr="00FE2F85">
        <w:rPr>
          <w:rFonts w:ascii="Times New Roman" w:hAnsi="Times New Roman"/>
          <w:sz w:val="24"/>
          <w:szCs w:val="24"/>
        </w:rPr>
        <w:t>организации дистанционного образования;</w:t>
      </w:r>
    </w:p>
    <w:p w:rsidR="00DE1D50" w:rsidRPr="00FE2F85" w:rsidRDefault="00DE1D50" w:rsidP="00056C8C">
      <w:pPr>
        <w:pStyle w:val="afa"/>
        <w:numPr>
          <w:ilvl w:val="0"/>
          <w:numId w:val="234"/>
        </w:numPr>
        <w:tabs>
          <w:tab w:val="left" w:pos="1081"/>
        </w:tabs>
        <w:spacing w:after="0" w:line="240" w:lineRule="auto"/>
        <w:ind w:left="20" w:right="20" w:firstLine="860"/>
        <w:jc w:val="both"/>
        <w:rPr>
          <w:rFonts w:ascii="Times New Roman" w:hAnsi="Times New Roman"/>
          <w:sz w:val="24"/>
          <w:szCs w:val="24"/>
        </w:rPr>
      </w:pPr>
      <w:r w:rsidRPr="00FE2F85">
        <w:rPr>
          <w:rFonts w:ascii="Times New Roman" w:hAnsi="Times New Roman"/>
          <w:sz w:val="24"/>
          <w:szCs w:val="24"/>
        </w:rPr>
        <w:t>взаимодействия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p w:rsidR="00DE1D50" w:rsidRPr="00FE2F85" w:rsidRDefault="00DE1D50" w:rsidP="00056C8C">
      <w:pPr>
        <w:pStyle w:val="afa"/>
        <w:numPr>
          <w:ilvl w:val="0"/>
          <w:numId w:val="234"/>
        </w:numPr>
        <w:tabs>
          <w:tab w:val="left" w:pos="1196"/>
        </w:tabs>
        <w:spacing w:after="0" w:line="240" w:lineRule="auto"/>
        <w:ind w:left="20" w:right="20" w:firstLine="860"/>
        <w:jc w:val="both"/>
        <w:rPr>
          <w:rFonts w:ascii="Times New Roman" w:hAnsi="Times New Roman"/>
          <w:sz w:val="24"/>
          <w:szCs w:val="24"/>
        </w:rPr>
      </w:pPr>
      <w:r w:rsidRPr="00FE2F85">
        <w:rPr>
          <w:rFonts w:ascii="Times New Roman" w:hAnsi="Times New Roman"/>
          <w:sz w:val="24"/>
          <w:szCs w:val="24"/>
        </w:rPr>
        <w:t>информационно-методического сопровождения образовательной деятельности с учетом индивидуальных возрастных, психологических и физиологических особенностей учащихся, в том числе талантливых и одаренных, включая учащихся, оказавшихся в трудной жизненной ситуации, а также с ограниченными возможностями здоровья и инвалидов.</w:t>
      </w:r>
    </w:p>
    <w:p w:rsidR="00DE1D50" w:rsidRPr="00FE2F85" w:rsidRDefault="00DE1D50" w:rsidP="00056C8C">
      <w:pPr>
        <w:pStyle w:val="afa"/>
        <w:spacing w:line="240" w:lineRule="auto"/>
        <w:ind w:left="20" w:right="20" w:firstLine="860"/>
        <w:jc w:val="both"/>
        <w:rPr>
          <w:rFonts w:ascii="Times New Roman" w:hAnsi="Times New Roman"/>
          <w:sz w:val="24"/>
          <w:szCs w:val="24"/>
        </w:rPr>
      </w:pPr>
      <w:r w:rsidRPr="00FE2F85">
        <w:rPr>
          <w:rFonts w:ascii="Times New Roman" w:hAnsi="Times New Roman"/>
          <w:sz w:val="24"/>
          <w:szCs w:val="24"/>
        </w:rPr>
        <w:t xml:space="preserve">Основой информационной среды являются общешкольные средства ИКТ, используемые в различных элементах образовательной деятельности и процесса управления лицея, не находящиеся постоянно в том или ином кабинете. В минимальном варианте это оснащение обеспечивает в любом помещении лицея, где идет образовательная деятельность,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образовательной деятельности. Это достигается за счет использования мобильного компьютера (например, ноутбука), переносного проектора и экрана, фотоаппарата, видеокамеры, цифрового диктофона, шумопоглащающих наушников закрытого типа, микрофона, переносного звукоусиливающего комплекта оборудования,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т.д., устройства для хранения, записи и передачи информации - флеш-память, </w:t>
      </w:r>
      <w:r w:rsidRPr="00FE2F85">
        <w:rPr>
          <w:rFonts w:ascii="Times New Roman" w:hAnsi="Times New Roman"/>
          <w:sz w:val="24"/>
          <w:szCs w:val="24"/>
          <w:lang w:val="en-US"/>
        </w:rPr>
        <w:t>CD</w:t>
      </w:r>
      <w:r w:rsidRPr="00FE2F85">
        <w:rPr>
          <w:rFonts w:ascii="Times New Roman" w:hAnsi="Times New Roman"/>
          <w:sz w:val="24"/>
          <w:szCs w:val="24"/>
        </w:rPr>
        <w:t xml:space="preserve">, </w:t>
      </w:r>
      <w:r w:rsidRPr="00FE2F85">
        <w:rPr>
          <w:rFonts w:ascii="Times New Roman" w:hAnsi="Times New Roman"/>
          <w:sz w:val="24"/>
          <w:szCs w:val="24"/>
          <w:lang w:val="en-US"/>
        </w:rPr>
        <w:t>DVD</w:t>
      </w:r>
      <w:r w:rsidRPr="00FE2F85">
        <w:rPr>
          <w:rFonts w:ascii="Times New Roman" w:hAnsi="Times New Roman"/>
          <w:sz w:val="24"/>
          <w:szCs w:val="24"/>
        </w:rPr>
        <w:t xml:space="preserve">-диски). Дополнительными компонентами мобильной среды является мобильный сканер для доски, позволяющий использовать любую белую доску как интерактивную с комплектом дополнительных расходных материалов, устройство для хранения цифрового архива и устройство для копирования материалов на </w:t>
      </w:r>
      <w:r w:rsidRPr="00FE2F85">
        <w:rPr>
          <w:rFonts w:ascii="Times New Roman" w:hAnsi="Times New Roman"/>
          <w:sz w:val="24"/>
          <w:szCs w:val="24"/>
          <w:lang w:val="en-US"/>
        </w:rPr>
        <w:t>CD</w:t>
      </w:r>
      <w:r w:rsidRPr="00FE2F85">
        <w:rPr>
          <w:rFonts w:ascii="Times New Roman" w:hAnsi="Times New Roman"/>
          <w:sz w:val="24"/>
          <w:szCs w:val="24"/>
        </w:rPr>
        <w:t xml:space="preserve"> и </w:t>
      </w:r>
      <w:r w:rsidRPr="00FE2F85">
        <w:rPr>
          <w:rFonts w:ascii="Times New Roman" w:hAnsi="Times New Roman"/>
          <w:sz w:val="24"/>
          <w:szCs w:val="24"/>
          <w:lang w:val="en-US"/>
        </w:rPr>
        <w:t>DVD</w:t>
      </w:r>
      <w:r w:rsidRPr="00FE2F85">
        <w:rPr>
          <w:rFonts w:ascii="Times New Roman" w:hAnsi="Times New Roman"/>
          <w:sz w:val="24"/>
          <w:szCs w:val="24"/>
        </w:rPr>
        <w:t>-носители.</w:t>
      </w:r>
    </w:p>
    <w:p w:rsidR="00DE1D50" w:rsidRPr="00FE2F85" w:rsidRDefault="00DE1D50" w:rsidP="00DE1D50">
      <w:pPr>
        <w:pStyle w:val="410"/>
        <w:keepNext/>
        <w:keepLines/>
        <w:shd w:val="clear" w:color="auto" w:fill="auto"/>
        <w:spacing w:line="274" w:lineRule="exact"/>
        <w:ind w:left="2480" w:firstLine="0"/>
        <w:rPr>
          <w:sz w:val="24"/>
          <w:szCs w:val="24"/>
        </w:rPr>
      </w:pPr>
      <w:bookmarkStart w:id="319" w:name="bookmark192"/>
      <w:r w:rsidRPr="00FE2F85">
        <w:rPr>
          <w:sz w:val="24"/>
          <w:szCs w:val="24"/>
        </w:rPr>
        <w:t>3.2.5. Учебно-методическое обеспечение и информационное обеспечение реализации ООП ООО</w:t>
      </w:r>
      <w:bookmarkEnd w:id="319"/>
    </w:p>
    <w:p w:rsidR="00DE1D50" w:rsidRPr="00FE2F85" w:rsidRDefault="00DE1D50" w:rsidP="00056C8C">
      <w:pPr>
        <w:pStyle w:val="afa"/>
        <w:spacing w:line="240" w:lineRule="auto"/>
        <w:ind w:left="20" w:right="20" w:firstLine="840"/>
        <w:jc w:val="both"/>
        <w:rPr>
          <w:rFonts w:ascii="Times New Roman" w:hAnsi="Times New Roman"/>
          <w:sz w:val="24"/>
          <w:szCs w:val="24"/>
        </w:rPr>
      </w:pPr>
      <w:r w:rsidRPr="00FE2F85">
        <w:rPr>
          <w:rFonts w:ascii="Times New Roman" w:hAnsi="Times New Roman"/>
          <w:sz w:val="24"/>
          <w:szCs w:val="24"/>
        </w:rPr>
        <w:t>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DE1D50" w:rsidRPr="00FE2F85" w:rsidRDefault="00DE1D50" w:rsidP="00056C8C">
      <w:pPr>
        <w:pStyle w:val="afa"/>
        <w:spacing w:line="240" w:lineRule="auto"/>
        <w:ind w:left="20" w:right="20" w:firstLine="840"/>
        <w:jc w:val="both"/>
        <w:rPr>
          <w:rFonts w:ascii="Times New Roman" w:hAnsi="Times New Roman"/>
          <w:sz w:val="24"/>
          <w:szCs w:val="24"/>
        </w:rPr>
      </w:pPr>
      <w:r w:rsidRPr="00FE2F85">
        <w:rPr>
          <w:rFonts w:ascii="Times New Roman" w:hAnsi="Times New Roman"/>
          <w:sz w:val="24"/>
          <w:szCs w:val="24"/>
        </w:rPr>
        <w:t>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 - графиком, расписанием, цифровыми ресурсами, материалами для учащихся и педагогов и т.п.).</w:t>
      </w:r>
    </w:p>
    <w:p w:rsidR="00DE1D50" w:rsidRPr="00FE2F85" w:rsidRDefault="00DE1D50" w:rsidP="00056C8C">
      <w:pPr>
        <w:pStyle w:val="afa"/>
        <w:spacing w:line="240" w:lineRule="auto"/>
        <w:ind w:left="20" w:right="20" w:firstLine="840"/>
        <w:jc w:val="both"/>
        <w:rPr>
          <w:rFonts w:ascii="Times New Roman" w:hAnsi="Times New Roman"/>
          <w:sz w:val="24"/>
          <w:szCs w:val="24"/>
        </w:rPr>
      </w:pPr>
      <w:r w:rsidRPr="00FE2F85">
        <w:rPr>
          <w:rFonts w:ascii="Times New Roman" w:hAnsi="Times New Roman"/>
          <w:sz w:val="24"/>
          <w:szCs w:val="24"/>
        </w:rPr>
        <w:t>Учебно-методическое обеспечение образовательного учреждения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 Реализация ООП обеспечивается доступом каждого обучающегося к базам данных и библиотечным фондам, формируемым по всему перечню дисциплин (модулей) программы.</w:t>
      </w:r>
    </w:p>
    <w:p w:rsidR="00DE1D50" w:rsidRPr="00FE2F85" w:rsidRDefault="00DE1D50" w:rsidP="00056C8C">
      <w:pPr>
        <w:pStyle w:val="afa"/>
        <w:spacing w:line="240" w:lineRule="auto"/>
        <w:ind w:left="20" w:right="20" w:firstLine="840"/>
        <w:jc w:val="both"/>
        <w:rPr>
          <w:rFonts w:ascii="Times New Roman" w:hAnsi="Times New Roman"/>
          <w:sz w:val="24"/>
          <w:szCs w:val="24"/>
        </w:rPr>
      </w:pPr>
      <w:r w:rsidRPr="00FE2F85">
        <w:rPr>
          <w:rFonts w:ascii="Times New Roman" w:hAnsi="Times New Roman"/>
          <w:sz w:val="24"/>
          <w:szCs w:val="24"/>
        </w:rPr>
        <w:t>Библиотечный фонд укомплектован печатными и электронными изданиями основной учебной литературы по всем предметным областям учебного плана, выпущенными в последние 5 лет.</w:t>
      </w:r>
    </w:p>
    <w:p w:rsidR="00DE1D50" w:rsidRPr="00FE2F85" w:rsidRDefault="00DE1D50" w:rsidP="00056C8C">
      <w:pPr>
        <w:pStyle w:val="afa"/>
        <w:spacing w:line="240" w:lineRule="auto"/>
        <w:ind w:left="20" w:right="20" w:firstLine="560"/>
        <w:jc w:val="both"/>
        <w:rPr>
          <w:rFonts w:ascii="Times New Roman" w:hAnsi="Times New Roman"/>
          <w:sz w:val="24"/>
          <w:szCs w:val="24"/>
        </w:rPr>
      </w:pPr>
      <w:r w:rsidRPr="00FE2F85">
        <w:rPr>
          <w:rFonts w:ascii="Times New Roman" w:hAnsi="Times New Roman"/>
          <w:sz w:val="24"/>
          <w:szCs w:val="24"/>
        </w:rPr>
        <w:t>Библиотечный фонд: художественной литературы - 4346 экземпляров, учебной литературы - 15567 экземпляров, справочных изданий - 597 экземпляров, научно-популярной литературы - 3100 экземпляров (естественнонаучного профиля - 741, гуманитарного профиля - 1509, технического профиля - 850), методической литературы - 1143 экземпляра (естественнонаучного профиля - 475, гуманитарного профиля - 625, технического профиля - 43). Имеются видеоматериалы, аудиокассеты, цифровые образовательные ресурсы по всем предметам учебного плана. Обеспеченность учебной литературой - 100 %. Электронных носителей информации - 179 дисков. Осуществлена подписка на периодические издания - 18 наименований, в количестве 252 экземпляров в год. Фонд периодических изданий - 1560 экземпляров.</w:t>
      </w:r>
    </w:p>
    <w:p w:rsidR="00DE1D50" w:rsidRPr="00FE2F85" w:rsidRDefault="00DE1D50" w:rsidP="00DE1D50">
      <w:pPr>
        <w:pStyle w:val="afa"/>
        <w:ind w:left="620"/>
        <w:rPr>
          <w:rFonts w:ascii="Times New Roman" w:hAnsi="Times New Roman"/>
          <w:sz w:val="24"/>
          <w:szCs w:val="24"/>
        </w:rPr>
      </w:pPr>
      <w:r w:rsidRPr="00FE2F85">
        <w:rPr>
          <w:rFonts w:ascii="Times New Roman" w:hAnsi="Times New Roman"/>
          <w:sz w:val="24"/>
          <w:szCs w:val="24"/>
        </w:rPr>
        <w:t xml:space="preserve">В состав информационных образовательных ресурсов системы ИОС </w:t>
      </w:r>
      <w:r w:rsidR="00613932">
        <w:rPr>
          <w:rFonts w:ascii="Times New Roman" w:hAnsi="Times New Roman"/>
          <w:sz w:val="24"/>
          <w:szCs w:val="24"/>
        </w:rPr>
        <w:t xml:space="preserve">образовательной организации </w:t>
      </w:r>
      <w:r w:rsidRPr="00FE2F85">
        <w:rPr>
          <w:rFonts w:ascii="Times New Roman" w:hAnsi="Times New Roman"/>
          <w:sz w:val="24"/>
          <w:szCs w:val="24"/>
        </w:rPr>
        <w:t>входят:</w:t>
      </w:r>
    </w:p>
    <w:p w:rsidR="00DE1D50" w:rsidRPr="00FE2F85" w:rsidRDefault="00DE1D50" w:rsidP="00E41826">
      <w:pPr>
        <w:pStyle w:val="afa"/>
        <w:numPr>
          <w:ilvl w:val="1"/>
          <w:numId w:val="234"/>
        </w:numPr>
        <w:tabs>
          <w:tab w:val="left" w:pos="846"/>
        </w:tabs>
        <w:spacing w:after="0" w:line="274" w:lineRule="exact"/>
        <w:ind w:left="40" w:right="220" w:firstLine="580"/>
        <w:jc w:val="both"/>
        <w:rPr>
          <w:rFonts w:ascii="Times New Roman" w:hAnsi="Times New Roman"/>
          <w:sz w:val="24"/>
          <w:szCs w:val="24"/>
        </w:rPr>
      </w:pPr>
      <w:r w:rsidRPr="00FE2F85">
        <w:rPr>
          <w:rFonts w:ascii="Times New Roman" w:hAnsi="Times New Roman"/>
          <w:sz w:val="24"/>
          <w:szCs w:val="24"/>
        </w:rPr>
        <w:t>Компоненты на бумажном носителе: - учебники по всем УМК, по которым ведётся обучение в лицее, комплекты рабочих тетрадей по представленным УМК, наглядные и дидактические пособия для учителя и учащихся;</w:t>
      </w:r>
    </w:p>
    <w:p w:rsidR="00DE1D50" w:rsidRPr="00FE2F85" w:rsidRDefault="00DE1D50" w:rsidP="00E41826">
      <w:pPr>
        <w:pStyle w:val="afa"/>
        <w:numPr>
          <w:ilvl w:val="1"/>
          <w:numId w:val="234"/>
        </w:numPr>
        <w:tabs>
          <w:tab w:val="left" w:pos="855"/>
        </w:tabs>
        <w:spacing w:after="0" w:line="274" w:lineRule="exact"/>
        <w:ind w:left="620"/>
        <w:rPr>
          <w:rFonts w:ascii="Times New Roman" w:hAnsi="Times New Roman"/>
          <w:sz w:val="24"/>
          <w:szCs w:val="24"/>
        </w:rPr>
      </w:pPr>
      <w:r w:rsidRPr="00FE2F85">
        <w:rPr>
          <w:rFonts w:ascii="Times New Roman" w:hAnsi="Times New Roman"/>
          <w:sz w:val="24"/>
          <w:szCs w:val="24"/>
        </w:rPr>
        <w:t xml:space="preserve">Компоненты на </w:t>
      </w:r>
      <w:r w:rsidRPr="00FE2F85">
        <w:rPr>
          <w:rFonts w:ascii="Times New Roman" w:hAnsi="Times New Roman"/>
          <w:sz w:val="24"/>
          <w:szCs w:val="24"/>
          <w:lang w:val="en-US"/>
        </w:rPr>
        <w:t>CD</w:t>
      </w:r>
      <w:r w:rsidRPr="00FE2F85">
        <w:rPr>
          <w:rFonts w:ascii="Times New Roman" w:hAnsi="Times New Roman"/>
          <w:sz w:val="24"/>
          <w:szCs w:val="24"/>
        </w:rPr>
        <w:t xml:space="preserve"> и </w:t>
      </w:r>
      <w:r w:rsidRPr="00FE2F85">
        <w:rPr>
          <w:rFonts w:ascii="Times New Roman" w:hAnsi="Times New Roman"/>
          <w:sz w:val="24"/>
          <w:szCs w:val="24"/>
          <w:lang w:val="en-US"/>
        </w:rPr>
        <w:t>DVD</w:t>
      </w:r>
      <w:r w:rsidRPr="00FE2F85">
        <w:rPr>
          <w:rFonts w:ascii="Times New Roman" w:hAnsi="Times New Roman"/>
          <w:sz w:val="24"/>
          <w:szCs w:val="24"/>
        </w:rPr>
        <w:t>: электронные приложение к учебникам;</w:t>
      </w:r>
    </w:p>
    <w:p w:rsidR="00DE1D50" w:rsidRPr="00FE2F85" w:rsidRDefault="00DE1D50" w:rsidP="00E41826">
      <w:pPr>
        <w:pStyle w:val="afa"/>
        <w:numPr>
          <w:ilvl w:val="1"/>
          <w:numId w:val="234"/>
        </w:numPr>
        <w:tabs>
          <w:tab w:val="left" w:pos="855"/>
        </w:tabs>
        <w:spacing w:after="0" w:line="274" w:lineRule="exact"/>
        <w:ind w:left="620"/>
        <w:rPr>
          <w:rFonts w:ascii="Times New Roman" w:hAnsi="Times New Roman"/>
          <w:sz w:val="24"/>
          <w:szCs w:val="24"/>
        </w:rPr>
      </w:pPr>
      <w:r w:rsidRPr="00FE2F85">
        <w:rPr>
          <w:rFonts w:ascii="Times New Roman" w:hAnsi="Times New Roman"/>
          <w:sz w:val="24"/>
          <w:szCs w:val="24"/>
        </w:rPr>
        <w:t>Электронное наглядное пособие из серии «Наглядная школа» по математике, физике, химии, биологии;</w:t>
      </w:r>
    </w:p>
    <w:p w:rsidR="00DE1D50" w:rsidRPr="00FE2F85" w:rsidRDefault="00DE1D50" w:rsidP="00E41826">
      <w:pPr>
        <w:pStyle w:val="afa"/>
        <w:numPr>
          <w:ilvl w:val="1"/>
          <w:numId w:val="234"/>
        </w:numPr>
        <w:tabs>
          <w:tab w:val="left" w:pos="860"/>
        </w:tabs>
        <w:spacing w:after="0" w:line="274" w:lineRule="exact"/>
        <w:ind w:left="620"/>
        <w:rPr>
          <w:rFonts w:ascii="Times New Roman" w:hAnsi="Times New Roman"/>
          <w:sz w:val="24"/>
          <w:szCs w:val="24"/>
        </w:rPr>
      </w:pPr>
      <w:r w:rsidRPr="00FE2F85">
        <w:rPr>
          <w:rFonts w:ascii="Times New Roman" w:hAnsi="Times New Roman"/>
          <w:sz w:val="24"/>
          <w:szCs w:val="24"/>
        </w:rPr>
        <w:t>Электронные пособия «Живая физика», «Живая математика», «Живая история»;</w:t>
      </w:r>
    </w:p>
    <w:p w:rsidR="00DE1D50" w:rsidRPr="00FE2F85" w:rsidRDefault="00DE1D50" w:rsidP="00E41826">
      <w:pPr>
        <w:pStyle w:val="afa"/>
        <w:numPr>
          <w:ilvl w:val="1"/>
          <w:numId w:val="234"/>
        </w:numPr>
        <w:tabs>
          <w:tab w:val="left" w:pos="846"/>
        </w:tabs>
        <w:spacing w:after="0" w:line="274" w:lineRule="exact"/>
        <w:ind w:left="620"/>
        <w:rPr>
          <w:rFonts w:ascii="Times New Roman" w:hAnsi="Times New Roman"/>
          <w:sz w:val="24"/>
          <w:szCs w:val="24"/>
        </w:rPr>
      </w:pPr>
      <w:r w:rsidRPr="00FE2F85">
        <w:rPr>
          <w:rFonts w:ascii="Times New Roman" w:hAnsi="Times New Roman"/>
          <w:sz w:val="24"/>
          <w:szCs w:val="24"/>
        </w:rPr>
        <w:t>ИОП «КМ -Школа» «Наглядная химия»;</w:t>
      </w:r>
    </w:p>
    <w:p w:rsidR="00DE1D50" w:rsidRPr="00FE2F85" w:rsidRDefault="00DE1D50" w:rsidP="00E41826">
      <w:pPr>
        <w:pStyle w:val="afa"/>
        <w:numPr>
          <w:ilvl w:val="1"/>
          <w:numId w:val="234"/>
        </w:numPr>
        <w:tabs>
          <w:tab w:val="left" w:pos="894"/>
        </w:tabs>
        <w:spacing w:after="0" w:line="274" w:lineRule="exact"/>
        <w:ind w:left="40" w:right="220" w:firstLine="580"/>
        <w:jc w:val="both"/>
        <w:rPr>
          <w:rFonts w:ascii="Times New Roman" w:hAnsi="Times New Roman"/>
          <w:sz w:val="24"/>
          <w:szCs w:val="24"/>
        </w:rPr>
      </w:pPr>
      <w:r w:rsidRPr="00FE2F85">
        <w:rPr>
          <w:rFonts w:ascii="Times New Roman" w:hAnsi="Times New Roman"/>
          <w:sz w:val="24"/>
          <w:szCs w:val="24"/>
        </w:rPr>
        <w:t>Интернет - среда: методическая поддержка учителя: (программно-методический продукт «КМ - Школа», программа «Сетевой город»), мультимедиа коллекция по разным предметам; ЦОРы .</w:t>
      </w:r>
    </w:p>
    <w:p w:rsidR="001A6868" w:rsidRPr="00FE2F85" w:rsidRDefault="00DE1D50" w:rsidP="001A6868">
      <w:pPr>
        <w:pStyle w:val="afa"/>
        <w:spacing w:after="896"/>
        <w:ind w:left="40" w:right="220" w:firstLine="580"/>
        <w:jc w:val="both"/>
        <w:rPr>
          <w:rFonts w:ascii="Times New Roman" w:hAnsi="Times New Roman"/>
          <w:sz w:val="24"/>
          <w:szCs w:val="24"/>
        </w:rPr>
      </w:pPr>
      <w:r w:rsidRPr="00FE2F85">
        <w:rPr>
          <w:rFonts w:ascii="Times New Roman" w:hAnsi="Times New Roman"/>
          <w:sz w:val="24"/>
          <w:szCs w:val="24"/>
        </w:rPr>
        <w:t>Педагоги основной школы не только используют возможности имеющегося электронного банка, но и разрабатывают собственное дидактическое сопровождение к урокам.</w:t>
      </w:r>
      <w:bookmarkStart w:id="320" w:name="bookmark193"/>
      <w:r w:rsidRPr="00FE2F85">
        <w:rPr>
          <w:rFonts w:ascii="Times New Roman" w:hAnsi="Times New Roman"/>
          <w:sz w:val="24"/>
          <w:szCs w:val="24"/>
        </w:rPr>
        <w:t>Список учебников, рекомендуемых к использованию в образовательном процессе в МАОУ "Лицей №21" при реализации обязательной части основной образовательной программы</w:t>
      </w:r>
      <w:bookmarkEnd w:id="320"/>
    </w:p>
    <w:p w:rsidR="004F436B" w:rsidRPr="00FE2F85" w:rsidRDefault="004F436B" w:rsidP="001A6868">
      <w:pPr>
        <w:pStyle w:val="afa"/>
        <w:spacing w:after="896"/>
        <w:ind w:left="40" w:right="220" w:firstLine="580"/>
        <w:jc w:val="center"/>
        <w:rPr>
          <w:rFonts w:ascii="Times New Roman" w:hAnsi="Times New Roman"/>
          <w:b/>
          <w:sz w:val="24"/>
          <w:szCs w:val="24"/>
        </w:rPr>
      </w:pPr>
      <w:r w:rsidRPr="00FE2F85">
        <w:rPr>
          <w:rFonts w:ascii="Times New Roman" w:hAnsi="Times New Roman"/>
          <w:b/>
          <w:sz w:val="24"/>
          <w:szCs w:val="24"/>
        </w:rPr>
        <w:t>Основное общее образование</w:t>
      </w:r>
    </w:p>
    <w:tbl>
      <w:tblPr>
        <w:tblW w:w="9999"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2"/>
        <w:gridCol w:w="3918"/>
        <w:gridCol w:w="1195"/>
        <w:gridCol w:w="3824"/>
      </w:tblGrid>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p>
        </w:tc>
        <w:tc>
          <w:tcPr>
            <w:tcW w:w="8937" w:type="dxa"/>
            <w:gridSpan w:val="3"/>
          </w:tcPr>
          <w:p w:rsidR="004F436B" w:rsidRPr="00FE2F85" w:rsidRDefault="004F436B" w:rsidP="00701911">
            <w:pPr>
              <w:jc w:val="center"/>
              <w:rPr>
                <w:rFonts w:ascii="Times New Roman" w:hAnsi="Times New Roman"/>
                <w:b/>
                <w:sz w:val="24"/>
                <w:szCs w:val="24"/>
              </w:rPr>
            </w:pPr>
            <w:r w:rsidRPr="00FE2F85">
              <w:rPr>
                <w:rFonts w:ascii="Times New Roman" w:hAnsi="Times New Roman"/>
                <w:b/>
                <w:sz w:val="24"/>
                <w:szCs w:val="24"/>
              </w:rPr>
              <w:t>Русский язык</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Ладыженская Т.А., Баранов М.Т., и др. Русский язык</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5</w:t>
            </w:r>
          </w:p>
          <w:p w:rsidR="004F436B" w:rsidRPr="00FE2F85" w:rsidRDefault="004F436B" w:rsidP="00701911">
            <w:pPr>
              <w:jc w:val="center"/>
              <w:rPr>
                <w:rFonts w:ascii="Times New Roman" w:hAnsi="Times New Roman"/>
                <w:sz w:val="24"/>
                <w:szCs w:val="24"/>
              </w:rPr>
            </w:pP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Баранов М.Т., и др. Русский язык</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6</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Баранов М.Т., и др. Русский язык</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7</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Тростенцова Л.А. Русский язык</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8</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 xml:space="preserve">Просвещение </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Тростенцова Л.А.. Русский язык</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9</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 xml:space="preserve">Просвещение </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Бабайцева В.В. Русский язык</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5</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Дрофа</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Бабайцева В.В. Русский язык</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6</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Дрофа</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Бабайцева В.В. Русский язык</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7</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Дрофа</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Разумовская М.М. и др. Русский язык</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7</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Дрофа</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Разумовская М.М. и др. Русский язык</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8</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Дрофа</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Разумовская М.М. и др. Русский язык</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9</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Дрофа</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p>
        </w:tc>
        <w:tc>
          <w:tcPr>
            <w:tcW w:w="8937" w:type="dxa"/>
            <w:gridSpan w:val="3"/>
          </w:tcPr>
          <w:p w:rsidR="004F436B" w:rsidRPr="00FE2F85" w:rsidRDefault="004F436B" w:rsidP="00701911">
            <w:pPr>
              <w:jc w:val="center"/>
              <w:rPr>
                <w:rFonts w:ascii="Times New Roman" w:hAnsi="Times New Roman"/>
                <w:b/>
                <w:sz w:val="24"/>
                <w:szCs w:val="24"/>
              </w:rPr>
            </w:pPr>
            <w:r w:rsidRPr="00FE2F85">
              <w:rPr>
                <w:rFonts w:ascii="Times New Roman" w:hAnsi="Times New Roman"/>
                <w:b/>
                <w:sz w:val="24"/>
                <w:szCs w:val="24"/>
              </w:rPr>
              <w:t>Литература</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Меркин Г.С. Литература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5</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Русское слово</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Меркин Г.С. Литература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6</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Русское слово</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Меркин Г.С. Литература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7</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Русское слово</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Меркин Г.С. Литература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8</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Русское слово</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Зинин С.А.и др.  Литература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9</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Русское слово</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Беленький Г.И. Литература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9</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Мнемозина</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p>
        </w:tc>
        <w:tc>
          <w:tcPr>
            <w:tcW w:w="8937" w:type="dxa"/>
            <w:gridSpan w:val="3"/>
          </w:tcPr>
          <w:p w:rsidR="004F436B" w:rsidRPr="00FE2F85" w:rsidRDefault="004F436B" w:rsidP="00701911">
            <w:pPr>
              <w:jc w:val="center"/>
              <w:rPr>
                <w:rFonts w:ascii="Times New Roman" w:hAnsi="Times New Roman"/>
                <w:b/>
                <w:sz w:val="24"/>
                <w:szCs w:val="24"/>
              </w:rPr>
            </w:pPr>
            <w:r w:rsidRPr="00FE2F85">
              <w:rPr>
                <w:rFonts w:ascii="Times New Roman" w:hAnsi="Times New Roman"/>
                <w:b/>
                <w:sz w:val="24"/>
                <w:szCs w:val="24"/>
              </w:rPr>
              <w:t>Иностранный язык</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Ваулина Ю.Е. Английский язык</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5</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Ваулина Ю.Е. Английский язык</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6</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Кауфман К.И., Кауфман М.Ю. Английский язык</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7</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Титул</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Кауфман К.И., Кауфман М.Ю. Английский язык</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8</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Титул</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Кауфман К.И. Английский язык</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9</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Титул</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Кулигина А.С. Французский язык</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5</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Кулигина А.С. Французский язык</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6</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Кулигина А.С. Французский язык</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7</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Селиванова Н.А. Французский язык</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7-8</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Селиванова Н.А., Шашурина А.Ю. Французский язык</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9</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701911">
            <w:pPr>
              <w:ind w:left="360"/>
              <w:rPr>
                <w:rFonts w:ascii="Times New Roman" w:hAnsi="Times New Roman"/>
                <w:sz w:val="24"/>
                <w:szCs w:val="24"/>
              </w:rPr>
            </w:pPr>
          </w:p>
        </w:tc>
        <w:tc>
          <w:tcPr>
            <w:tcW w:w="8937" w:type="dxa"/>
            <w:gridSpan w:val="3"/>
          </w:tcPr>
          <w:p w:rsidR="004F436B" w:rsidRPr="00FE2F85" w:rsidRDefault="004F436B" w:rsidP="00701911">
            <w:pPr>
              <w:jc w:val="center"/>
              <w:rPr>
                <w:rFonts w:ascii="Times New Roman" w:hAnsi="Times New Roman"/>
                <w:b/>
                <w:sz w:val="24"/>
                <w:szCs w:val="24"/>
              </w:rPr>
            </w:pPr>
            <w:r w:rsidRPr="00FE2F85">
              <w:rPr>
                <w:rFonts w:ascii="Times New Roman" w:hAnsi="Times New Roman"/>
                <w:b/>
                <w:sz w:val="24"/>
                <w:szCs w:val="24"/>
              </w:rPr>
              <w:t xml:space="preserve">Математика </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Бунимович Е.А. и др. Математика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5</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Бунимович Е.А. Математика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6</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Дорофеев Г.В., Петерсон Л.С. Математика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5</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Ювента</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Виленкин Н.Я. Математика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6</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Мнемозина</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Виленкин Н.Я., Жохов В.И., Чесноков А.С. и др. Математика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6</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Мнемозина</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Дорофеев Г.В., Петерсон Л.С. Математика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6</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Ювента</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Алимов Ш.А. и др. Алгебра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7</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Колягин Ю.М. Алгебра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7</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Алимов Ш.А. и др. Алгебра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8</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Колягин Ю.М. Алгебра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8</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Колягин Ю.М. Алгебра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9</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Алимов Ш.А. и др. Алгебра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9</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Мордкович А.Г.  Алгебра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7</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Мнемозина</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Мордкович А.Г. Алгебра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8</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Мнемозина</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Мордкович А.Г. Алгебра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9</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Мнемозина</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Атанасян Л.С., Бутузов В.Ф., Кадомцев С.Б. и др. Геометрия</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7-9</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p>
        </w:tc>
        <w:tc>
          <w:tcPr>
            <w:tcW w:w="8937" w:type="dxa"/>
            <w:gridSpan w:val="3"/>
          </w:tcPr>
          <w:p w:rsidR="004F436B" w:rsidRPr="00FE2F85" w:rsidRDefault="004F436B" w:rsidP="00701911">
            <w:pPr>
              <w:jc w:val="center"/>
              <w:rPr>
                <w:rFonts w:ascii="Times New Roman" w:hAnsi="Times New Roman"/>
                <w:b/>
                <w:sz w:val="24"/>
                <w:szCs w:val="24"/>
              </w:rPr>
            </w:pPr>
            <w:r w:rsidRPr="00FE2F85">
              <w:rPr>
                <w:rFonts w:ascii="Times New Roman" w:hAnsi="Times New Roman"/>
                <w:b/>
                <w:sz w:val="24"/>
                <w:szCs w:val="24"/>
              </w:rPr>
              <w:t xml:space="preserve">Информатика </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Босова Л.Л. Информатика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5</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Бином</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Босова Л.Л. Информатика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6</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Бином</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Макарова Н.В., Волкова И.В., Николайчук Г.С. и др., под ред. Макаровой Н.В. Информатика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8-9</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Питер Пресс</w:t>
            </w:r>
          </w:p>
        </w:tc>
      </w:tr>
      <w:tr w:rsidR="004F436B" w:rsidRPr="00FE2F85" w:rsidTr="001A6868">
        <w:trPr>
          <w:jc w:val="center"/>
        </w:trPr>
        <w:tc>
          <w:tcPr>
            <w:tcW w:w="1062" w:type="dxa"/>
          </w:tcPr>
          <w:p w:rsidR="004F436B" w:rsidRPr="00FE2F85" w:rsidRDefault="004F436B" w:rsidP="00701911">
            <w:pPr>
              <w:ind w:left="360"/>
              <w:rPr>
                <w:rFonts w:ascii="Times New Roman" w:hAnsi="Times New Roman"/>
                <w:sz w:val="24"/>
                <w:szCs w:val="24"/>
              </w:rPr>
            </w:pPr>
          </w:p>
        </w:tc>
        <w:tc>
          <w:tcPr>
            <w:tcW w:w="8937" w:type="dxa"/>
            <w:gridSpan w:val="3"/>
          </w:tcPr>
          <w:p w:rsidR="004F436B" w:rsidRPr="00FE2F85" w:rsidRDefault="004F436B" w:rsidP="00701911">
            <w:pPr>
              <w:jc w:val="center"/>
              <w:rPr>
                <w:rFonts w:ascii="Times New Roman" w:hAnsi="Times New Roman"/>
                <w:b/>
                <w:sz w:val="24"/>
                <w:szCs w:val="24"/>
              </w:rPr>
            </w:pPr>
            <w:r w:rsidRPr="00FE2F85">
              <w:rPr>
                <w:rFonts w:ascii="Times New Roman" w:hAnsi="Times New Roman"/>
                <w:b/>
                <w:sz w:val="24"/>
                <w:szCs w:val="24"/>
              </w:rPr>
              <w:t xml:space="preserve">История </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Вигасин А.А., Годер Г.И., Свецицкая И.С. История Древнего мира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5</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Агибалова Е.В., Донской Г.М. История Средних веков</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6</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Юдовская А.Я. Новая история</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7</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Загладин Н.В. Всеобщая история. История Нового времени</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8</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Русское слово</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Сороко-Цюпа О.С. Всеобщая история.</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9</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Данилов А.А. Косулина Л.Г. История России</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6</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Данилов А.А. Косулина Л.Г. История России</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7</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Данилов А.А. Косулина Л.Г. История России</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8</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Данилов А.А. Косулина Л.Г. История России</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9</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701911">
            <w:pPr>
              <w:ind w:left="360"/>
              <w:rPr>
                <w:rFonts w:ascii="Times New Roman" w:hAnsi="Times New Roman"/>
                <w:sz w:val="24"/>
                <w:szCs w:val="24"/>
              </w:rPr>
            </w:pPr>
          </w:p>
        </w:tc>
        <w:tc>
          <w:tcPr>
            <w:tcW w:w="8937" w:type="dxa"/>
            <w:gridSpan w:val="3"/>
          </w:tcPr>
          <w:p w:rsidR="004F436B" w:rsidRPr="00FE2F85" w:rsidRDefault="004F436B" w:rsidP="00701911">
            <w:pPr>
              <w:jc w:val="center"/>
              <w:rPr>
                <w:rFonts w:ascii="Times New Roman" w:hAnsi="Times New Roman"/>
                <w:b/>
                <w:sz w:val="24"/>
                <w:szCs w:val="24"/>
              </w:rPr>
            </w:pPr>
            <w:r w:rsidRPr="00FE2F85">
              <w:rPr>
                <w:rFonts w:ascii="Times New Roman" w:hAnsi="Times New Roman"/>
                <w:b/>
                <w:sz w:val="24"/>
                <w:szCs w:val="24"/>
              </w:rPr>
              <w:t>Обществознание</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Боголюбов Л.Н. и др. Обществознание</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5</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Боголюбов Л.Н., Виноградова Н.Ф., Городецкая  и др. Обществознание</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6</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Боголюбов Л.Н.,  Городецкая Н.И., Иванова Л.Ф. Обществознание</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7</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Боголюбов Л.Н. Обществознание</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8</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Боголюбов Л.Н. Обществознание</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9</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056C8C">
        <w:trPr>
          <w:trHeight w:val="309"/>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Боголюбов Л.Н. Обществознание</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8-9</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701911">
            <w:pPr>
              <w:ind w:left="360"/>
              <w:rPr>
                <w:rFonts w:ascii="Times New Roman" w:hAnsi="Times New Roman"/>
                <w:sz w:val="24"/>
                <w:szCs w:val="24"/>
              </w:rPr>
            </w:pPr>
          </w:p>
        </w:tc>
        <w:tc>
          <w:tcPr>
            <w:tcW w:w="8937" w:type="dxa"/>
            <w:gridSpan w:val="3"/>
          </w:tcPr>
          <w:p w:rsidR="004F436B" w:rsidRPr="00FE2F85" w:rsidRDefault="004F436B" w:rsidP="00701911">
            <w:pPr>
              <w:jc w:val="center"/>
              <w:rPr>
                <w:rFonts w:ascii="Times New Roman" w:hAnsi="Times New Roman"/>
                <w:b/>
                <w:sz w:val="24"/>
                <w:szCs w:val="24"/>
              </w:rPr>
            </w:pPr>
            <w:r w:rsidRPr="00FE2F85">
              <w:rPr>
                <w:rFonts w:ascii="Times New Roman" w:hAnsi="Times New Roman"/>
                <w:b/>
                <w:sz w:val="24"/>
                <w:szCs w:val="24"/>
              </w:rPr>
              <w:t xml:space="preserve">География </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Домогацких Е.М. География</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5</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Русское слово</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Домогацких Е.М.География</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6</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Русское слово</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Домогацких Е.М.География</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7</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Русское слово</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Баринова И.И. География России</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8</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Дрофа</w:t>
            </w:r>
          </w:p>
        </w:tc>
      </w:tr>
      <w:tr w:rsidR="004F436B" w:rsidRPr="00FE2F85" w:rsidTr="001A6868">
        <w:trPr>
          <w:jc w:val="center"/>
        </w:trPr>
        <w:tc>
          <w:tcPr>
            <w:tcW w:w="1062" w:type="dxa"/>
          </w:tcPr>
          <w:p w:rsidR="004F436B" w:rsidRPr="00FE2F85" w:rsidRDefault="004F436B" w:rsidP="00E41826">
            <w:pPr>
              <w:numPr>
                <w:ilvl w:val="0"/>
                <w:numId w:val="237"/>
              </w:numPr>
              <w:spacing w:after="0" w:line="240" w:lineRule="auto"/>
              <w:rPr>
                <w:rFonts w:ascii="Times New Roman" w:hAnsi="Times New Roman"/>
                <w:sz w:val="24"/>
                <w:szCs w:val="24"/>
              </w:rPr>
            </w:pP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Дронов В.П., Ром В.Я. География России</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9</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Дрофа</w:t>
            </w:r>
          </w:p>
        </w:tc>
      </w:tr>
      <w:tr w:rsidR="004F436B" w:rsidRPr="00FE2F85" w:rsidTr="001A6868">
        <w:trPr>
          <w:jc w:val="center"/>
        </w:trPr>
        <w:tc>
          <w:tcPr>
            <w:tcW w:w="1062" w:type="dxa"/>
          </w:tcPr>
          <w:p w:rsidR="004F436B" w:rsidRPr="00FE2F85" w:rsidRDefault="004F436B" w:rsidP="00701911">
            <w:pPr>
              <w:ind w:left="360"/>
              <w:rPr>
                <w:rFonts w:ascii="Times New Roman" w:hAnsi="Times New Roman"/>
                <w:sz w:val="24"/>
                <w:szCs w:val="24"/>
              </w:rPr>
            </w:pPr>
          </w:p>
        </w:tc>
        <w:tc>
          <w:tcPr>
            <w:tcW w:w="8937" w:type="dxa"/>
            <w:gridSpan w:val="3"/>
          </w:tcPr>
          <w:p w:rsidR="004F436B" w:rsidRPr="00FE2F85" w:rsidRDefault="004F436B" w:rsidP="00701911">
            <w:pPr>
              <w:jc w:val="center"/>
              <w:rPr>
                <w:rFonts w:ascii="Times New Roman" w:hAnsi="Times New Roman"/>
                <w:b/>
                <w:sz w:val="24"/>
                <w:szCs w:val="24"/>
              </w:rPr>
            </w:pPr>
            <w:r w:rsidRPr="00FE2F85">
              <w:rPr>
                <w:rFonts w:ascii="Times New Roman" w:hAnsi="Times New Roman"/>
                <w:b/>
                <w:sz w:val="24"/>
                <w:szCs w:val="24"/>
              </w:rPr>
              <w:t>Биология</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116.</w:t>
            </w:r>
          </w:p>
        </w:tc>
        <w:tc>
          <w:tcPr>
            <w:tcW w:w="3918" w:type="dxa"/>
          </w:tcPr>
          <w:p w:rsidR="004F436B" w:rsidRPr="00FE2F85" w:rsidRDefault="004F436B" w:rsidP="00701911">
            <w:pPr>
              <w:rPr>
                <w:rFonts w:ascii="Times New Roman" w:hAnsi="Times New Roman"/>
                <w:color w:val="000000"/>
                <w:sz w:val="24"/>
                <w:szCs w:val="24"/>
              </w:rPr>
            </w:pPr>
            <w:r w:rsidRPr="00FE2F85">
              <w:rPr>
                <w:rFonts w:ascii="Times New Roman" w:hAnsi="Times New Roman"/>
                <w:color w:val="000000"/>
                <w:sz w:val="24"/>
                <w:szCs w:val="24"/>
              </w:rPr>
              <w:t>Пономарева И.Н. и др. Биология</w:t>
            </w:r>
          </w:p>
        </w:tc>
        <w:tc>
          <w:tcPr>
            <w:tcW w:w="1195" w:type="dxa"/>
          </w:tcPr>
          <w:p w:rsidR="004F436B" w:rsidRPr="00FE2F85" w:rsidRDefault="004F436B" w:rsidP="00701911">
            <w:pPr>
              <w:jc w:val="center"/>
              <w:rPr>
                <w:rFonts w:ascii="Times New Roman" w:hAnsi="Times New Roman"/>
                <w:color w:val="000000"/>
                <w:sz w:val="24"/>
                <w:szCs w:val="24"/>
              </w:rPr>
            </w:pPr>
            <w:r w:rsidRPr="00FE2F85">
              <w:rPr>
                <w:rFonts w:ascii="Times New Roman" w:hAnsi="Times New Roman"/>
                <w:color w:val="000000"/>
                <w:sz w:val="24"/>
                <w:szCs w:val="24"/>
              </w:rPr>
              <w:t>5</w:t>
            </w:r>
          </w:p>
        </w:tc>
        <w:tc>
          <w:tcPr>
            <w:tcW w:w="3824" w:type="dxa"/>
          </w:tcPr>
          <w:p w:rsidR="004F436B" w:rsidRPr="00FE2F85" w:rsidRDefault="004F436B" w:rsidP="00701911">
            <w:pPr>
              <w:rPr>
                <w:rFonts w:ascii="Times New Roman" w:hAnsi="Times New Roman"/>
                <w:color w:val="000000"/>
                <w:sz w:val="24"/>
                <w:szCs w:val="24"/>
              </w:rPr>
            </w:pPr>
            <w:r w:rsidRPr="00FE2F85">
              <w:rPr>
                <w:rFonts w:ascii="Times New Roman" w:hAnsi="Times New Roman"/>
                <w:color w:val="000000"/>
                <w:sz w:val="24"/>
                <w:szCs w:val="24"/>
              </w:rPr>
              <w:t>Вентана-Граф</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117.</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Пономарева И.Н., Корнилова О.А., Кучменко В.С. Биология</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6</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Вентана-Граф</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118.</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Константинов В.М., Бабенко В.Г., Кучменко В.С. Биология</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7</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Вентана-Граф</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119.</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Драгомилов А.Г., Маш Р.Д. Биология</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8</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Вентана-Граф</w:t>
            </w:r>
          </w:p>
        </w:tc>
      </w:tr>
      <w:tr w:rsidR="004F436B" w:rsidRPr="00FE2F85" w:rsidTr="001A6868">
        <w:trPr>
          <w:trHeight w:val="469"/>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120.</w:t>
            </w:r>
          </w:p>
        </w:tc>
        <w:tc>
          <w:tcPr>
            <w:tcW w:w="3918" w:type="dxa"/>
          </w:tcPr>
          <w:p w:rsidR="004F436B" w:rsidRPr="00FE2F85" w:rsidRDefault="004F436B" w:rsidP="00701911">
            <w:pPr>
              <w:tabs>
                <w:tab w:val="right" w:pos="3702"/>
              </w:tabs>
              <w:rPr>
                <w:rFonts w:ascii="Times New Roman" w:hAnsi="Times New Roman"/>
                <w:sz w:val="24"/>
                <w:szCs w:val="24"/>
              </w:rPr>
            </w:pPr>
            <w:r w:rsidRPr="00FE2F85">
              <w:rPr>
                <w:rFonts w:ascii="Times New Roman" w:hAnsi="Times New Roman"/>
                <w:sz w:val="24"/>
                <w:szCs w:val="24"/>
              </w:rPr>
              <w:t>Пономарева И.Н.  Биология</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9</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Вентана-Граф</w:t>
            </w:r>
          </w:p>
        </w:tc>
      </w:tr>
      <w:tr w:rsidR="004F436B" w:rsidRPr="00FE2F85" w:rsidTr="001A6868">
        <w:trPr>
          <w:trHeight w:val="222"/>
          <w:jc w:val="center"/>
        </w:trPr>
        <w:tc>
          <w:tcPr>
            <w:tcW w:w="1062" w:type="dxa"/>
          </w:tcPr>
          <w:p w:rsidR="004F436B" w:rsidRPr="00FE2F85" w:rsidRDefault="004F436B" w:rsidP="00701911">
            <w:pPr>
              <w:rPr>
                <w:rFonts w:ascii="Times New Roman" w:hAnsi="Times New Roman"/>
                <w:sz w:val="24"/>
                <w:szCs w:val="24"/>
              </w:rPr>
            </w:pPr>
          </w:p>
        </w:tc>
        <w:tc>
          <w:tcPr>
            <w:tcW w:w="8937" w:type="dxa"/>
            <w:gridSpan w:val="3"/>
          </w:tcPr>
          <w:p w:rsidR="004F436B" w:rsidRPr="00FE2F85" w:rsidRDefault="004F436B" w:rsidP="00701911">
            <w:pPr>
              <w:jc w:val="center"/>
              <w:rPr>
                <w:rFonts w:ascii="Times New Roman" w:hAnsi="Times New Roman"/>
                <w:b/>
                <w:sz w:val="24"/>
                <w:szCs w:val="24"/>
              </w:rPr>
            </w:pPr>
            <w:r w:rsidRPr="00FE2F85">
              <w:rPr>
                <w:rFonts w:ascii="Times New Roman" w:hAnsi="Times New Roman"/>
                <w:b/>
                <w:sz w:val="24"/>
                <w:szCs w:val="24"/>
              </w:rPr>
              <w:t xml:space="preserve">Физика </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121.</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Перышкин А.В. Физика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7</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Дрофа</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122.</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Перышкин А.В. Физика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8</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Дрофа</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123.</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Перышкин А.В. Физика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9</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Дрофа</w:t>
            </w:r>
          </w:p>
        </w:tc>
      </w:tr>
      <w:tr w:rsidR="004F436B" w:rsidRPr="00FE2F85" w:rsidTr="001A6868">
        <w:trPr>
          <w:jc w:val="center"/>
        </w:trPr>
        <w:tc>
          <w:tcPr>
            <w:tcW w:w="1062" w:type="dxa"/>
          </w:tcPr>
          <w:p w:rsidR="004F436B" w:rsidRPr="00FE2F85" w:rsidRDefault="004F436B" w:rsidP="00701911">
            <w:pPr>
              <w:ind w:left="360"/>
              <w:rPr>
                <w:rFonts w:ascii="Times New Roman" w:hAnsi="Times New Roman"/>
                <w:sz w:val="24"/>
                <w:szCs w:val="24"/>
              </w:rPr>
            </w:pPr>
          </w:p>
        </w:tc>
        <w:tc>
          <w:tcPr>
            <w:tcW w:w="8937" w:type="dxa"/>
            <w:gridSpan w:val="3"/>
          </w:tcPr>
          <w:p w:rsidR="004F436B" w:rsidRPr="00FE2F85" w:rsidRDefault="004F436B" w:rsidP="00701911">
            <w:pPr>
              <w:jc w:val="center"/>
              <w:rPr>
                <w:rFonts w:ascii="Times New Roman" w:hAnsi="Times New Roman"/>
                <w:b/>
                <w:sz w:val="24"/>
                <w:szCs w:val="24"/>
              </w:rPr>
            </w:pPr>
            <w:r w:rsidRPr="00FE2F85">
              <w:rPr>
                <w:rFonts w:ascii="Times New Roman" w:hAnsi="Times New Roman"/>
                <w:b/>
                <w:sz w:val="24"/>
                <w:szCs w:val="24"/>
              </w:rPr>
              <w:t>Химия</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124.</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 xml:space="preserve">Кузнецова Н.Е. Химия </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8</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Вентана -Граф</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125</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Габриелян О.С. Химия</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8</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Дрофа</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126.</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Кузнецова Н.Е., Титова И.М., Гара Н.Н. и др., под ред. Кузнецовой Н.Е. Химия</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9</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Вентана-Граф</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127.</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Габриелян О.С. Химия</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9</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Дрофа</w:t>
            </w:r>
          </w:p>
        </w:tc>
      </w:tr>
      <w:tr w:rsidR="004F436B" w:rsidRPr="00FE2F85" w:rsidTr="001A6868">
        <w:trPr>
          <w:jc w:val="center"/>
        </w:trPr>
        <w:tc>
          <w:tcPr>
            <w:tcW w:w="1062" w:type="dxa"/>
          </w:tcPr>
          <w:p w:rsidR="004F436B" w:rsidRPr="00FE2F85" w:rsidRDefault="004F436B" w:rsidP="00701911">
            <w:pPr>
              <w:ind w:left="360"/>
              <w:rPr>
                <w:rFonts w:ascii="Times New Roman" w:hAnsi="Times New Roman"/>
                <w:sz w:val="24"/>
                <w:szCs w:val="24"/>
              </w:rPr>
            </w:pPr>
          </w:p>
        </w:tc>
        <w:tc>
          <w:tcPr>
            <w:tcW w:w="8937" w:type="dxa"/>
            <w:gridSpan w:val="3"/>
          </w:tcPr>
          <w:p w:rsidR="004F436B" w:rsidRPr="00FE2F85" w:rsidRDefault="004F436B" w:rsidP="00701911">
            <w:pPr>
              <w:jc w:val="center"/>
              <w:rPr>
                <w:rFonts w:ascii="Times New Roman" w:hAnsi="Times New Roman"/>
                <w:b/>
                <w:sz w:val="24"/>
                <w:szCs w:val="24"/>
              </w:rPr>
            </w:pPr>
            <w:r w:rsidRPr="00FE2F85">
              <w:rPr>
                <w:rFonts w:ascii="Times New Roman" w:hAnsi="Times New Roman"/>
                <w:b/>
                <w:sz w:val="24"/>
                <w:szCs w:val="24"/>
              </w:rPr>
              <w:t xml:space="preserve">Музыка </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128.</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Усачева В.О. Музыка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5</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129.</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Усачева В.О. Музыка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6</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130.</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Усачева В.О. Музыка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7</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131.</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Науменко Т.И. Музыка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8</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132.</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Науменко Т.И. Музыка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9</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p>
        </w:tc>
        <w:tc>
          <w:tcPr>
            <w:tcW w:w="8937" w:type="dxa"/>
            <w:gridSpan w:val="3"/>
          </w:tcPr>
          <w:p w:rsidR="004F436B" w:rsidRPr="00FE2F85" w:rsidRDefault="004F436B" w:rsidP="00701911">
            <w:pPr>
              <w:jc w:val="center"/>
              <w:rPr>
                <w:rFonts w:ascii="Times New Roman" w:hAnsi="Times New Roman"/>
                <w:b/>
                <w:sz w:val="24"/>
                <w:szCs w:val="24"/>
              </w:rPr>
            </w:pPr>
            <w:r w:rsidRPr="00FE2F85">
              <w:rPr>
                <w:rFonts w:ascii="Times New Roman" w:hAnsi="Times New Roman"/>
                <w:b/>
                <w:sz w:val="24"/>
                <w:szCs w:val="24"/>
              </w:rPr>
              <w:t>Изобразительное искусство</w:t>
            </w:r>
          </w:p>
          <w:p w:rsidR="004F436B" w:rsidRPr="00FE2F85" w:rsidRDefault="004F436B" w:rsidP="00701911">
            <w:pPr>
              <w:jc w:val="center"/>
              <w:rPr>
                <w:rFonts w:ascii="Times New Roman" w:hAnsi="Times New Roman"/>
                <w:b/>
                <w:sz w:val="24"/>
                <w:szCs w:val="24"/>
              </w:rPr>
            </w:pP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133.</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Горяева Н.А. Изобразительное искусство</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5</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134.</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Неменская  Изобразительное искусство</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6</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135.</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Шпикалова  Т.Я. Изобразительное искусство</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7</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136.</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Шпикалова  Т.Я. Изобразительное искусство</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8</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701911">
            <w:pPr>
              <w:ind w:left="360"/>
              <w:rPr>
                <w:rFonts w:ascii="Times New Roman" w:hAnsi="Times New Roman"/>
                <w:sz w:val="24"/>
                <w:szCs w:val="24"/>
              </w:rPr>
            </w:pPr>
          </w:p>
        </w:tc>
        <w:tc>
          <w:tcPr>
            <w:tcW w:w="8937" w:type="dxa"/>
            <w:gridSpan w:val="3"/>
          </w:tcPr>
          <w:p w:rsidR="004F436B" w:rsidRPr="00FE2F85" w:rsidRDefault="004F436B" w:rsidP="00701911">
            <w:pPr>
              <w:rPr>
                <w:rFonts w:ascii="Times New Roman" w:hAnsi="Times New Roman"/>
                <w:b/>
                <w:sz w:val="24"/>
                <w:szCs w:val="24"/>
              </w:rPr>
            </w:pPr>
            <w:r w:rsidRPr="00FE2F85">
              <w:rPr>
                <w:rFonts w:ascii="Times New Roman" w:hAnsi="Times New Roman"/>
                <w:b/>
                <w:sz w:val="24"/>
                <w:szCs w:val="24"/>
              </w:rPr>
              <w:t>Технология</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137.</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Синица Н.В., Симоненко В.Д. Технология. Технологии ведения дома.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5</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Вентана-Граф</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138.</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Тищенко А.Т., Симоненко В.Д. Технология. Индустриальные технологии</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5</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Вентана-Граф</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139.</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Симоненко В.Д., Синица Н.В. Технология. Технологии ведения дома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6</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Вентана-Граф</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140.</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Симоненко В.Д., Тищенко А.Т. Технология. Индустриальные технологии</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6</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Вентана-Граф</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141.</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Симоненко В.Д. Технология, Обслуживающий труд</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7</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Вентана-Граф</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142.</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Симоненко В.Д. Технология. Технический  труд</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7</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Вентана-Граф</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143.</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 xml:space="preserve">Симоненко В.Д. Технология, </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8</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Вентана-Граф</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144.</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 xml:space="preserve">Симоненко В.Д. Технология, </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9</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Вентана-Граф</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p>
        </w:tc>
        <w:tc>
          <w:tcPr>
            <w:tcW w:w="8937" w:type="dxa"/>
            <w:gridSpan w:val="3"/>
          </w:tcPr>
          <w:p w:rsidR="004F436B" w:rsidRPr="00FE2F85" w:rsidRDefault="004F436B" w:rsidP="00701911">
            <w:pPr>
              <w:jc w:val="center"/>
              <w:rPr>
                <w:rFonts w:ascii="Times New Roman" w:hAnsi="Times New Roman"/>
                <w:b/>
                <w:sz w:val="24"/>
                <w:szCs w:val="24"/>
              </w:rPr>
            </w:pPr>
            <w:r w:rsidRPr="00FE2F85">
              <w:rPr>
                <w:rFonts w:ascii="Times New Roman" w:hAnsi="Times New Roman"/>
                <w:b/>
                <w:sz w:val="24"/>
                <w:szCs w:val="24"/>
              </w:rPr>
              <w:t>Основы безопасности жизнедеятельности</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145.</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Смирнов А.Т., Хренников Б.О. Основы безопасности жизнедеятельности</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5</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146.</w:t>
            </w:r>
          </w:p>
        </w:tc>
        <w:tc>
          <w:tcPr>
            <w:tcW w:w="3918" w:type="dxa"/>
          </w:tcPr>
          <w:p w:rsidR="004F436B" w:rsidRPr="00FE2F85" w:rsidRDefault="004F436B" w:rsidP="00701911">
            <w:pPr>
              <w:rPr>
                <w:rFonts w:ascii="Times New Roman" w:hAnsi="Times New Roman"/>
                <w:color w:val="000000"/>
                <w:sz w:val="24"/>
                <w:szCs w:val="24"/>
              </w:rPr>
            </w:pPr>
            <w:r w:rsidRPr="00FE2F85">
              <w:rPr>
                <w:rFonts w:ascii="Times New Roman" w:hAnsi="Times New Roman"/>
                <w:color w:val="000000"/>
                <w:sz w:val="24"/>
                <w:szCs w:val="24"/>
              </w:rPr>
              <w:t xml:space="preserve">Смирнов А.Т. Основы безопасности жизнедеятельности </w:t>
            </w:r>
          </w:p>
        </w:tc>
        <w:tc>
          <w:tcPr>
            <w:tcW w:w="1195" w:type="dxa"/>
          </w:tcPr>
          <w:p w:rsidR="004F436B" w:rsidRPr="00FE2F85" w:rsidRDefault="004F436B" w:rsidP="00701911">
            <w:pPr>
              <w:jc w:val="center"/>
              <w:rPr>
                <w:rFonts w:ascii="Times New Roman" w:hAnsi="Times New Roman"/>
                <w:color w:val="000000"/>
                <w:sz w:val="24"/>
                <w:szCs w:val="24"/>
              </w:rPr>
            </w:pPr>
            <w:r w:rsidRPr="00FE2F85">
              <w:rPr>
                <w:rFonts w:ascii="Times New Roman" w:hAnsi="Times New Roman"/>
                <w:color w:val="000000"/>
                <w:sz w:val="24"/>
                <w:szCs w:val="24"/>
              </w:rPr>
              <w:t>6</w:t>
            </w:r>
          </w:p>
        </w:tc>
        <w:tc>
          <w:tcPr>
            <w:tcW w:w="3824" w:type="dxa"/>
          </w:tcPr>
          <w:p w:rsidR="004F436B" w:rsidRPr="00FE2F85" w:rsidRDefault="004F436B" w:rsidP="00701911">
            <w:pPr>
              <w:rPr>
                <w:rFonts w:ascii="Times New Roman" w:hAnsi="Times New Roman"/>
                <w:color w:val="000000"/>
                <w:sz w:val="24"/>
                <w:szCs w:val="24"/>
              </w:rPr>
            </w:pPr>
            <w:r w:rsidRPr="00FE2F85">
              <w:rPr>
                <w:rFonts w:ascii="Times New Roman" w:hAnsi="Times New Roman"/>
                <w:color w:val="000000"/>
                <w:sz w:val="24"/>
                <w:szCs w:val="24"/>
              </w:rPr>
              <w:t>Просвещение</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147.</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Смирнов А.Т. ОБЖ</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7</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148.</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Смирнов А.Т. ОБЖ</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8</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trHeight w:val="844"/>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149.</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Смирнов А.Т. ОБЖ</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9</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trHeight w:val="131"/>
          <w:jc w:val="center"/>
        </w:trPr>
        <w:tc>
          <w:tcPr>
            <w:tcW w:w="1062" w:type="dxa"/>
          </w:tcPr>
          <w:p w:rsidR="004F436B" w:rsidRPr="00FE2F85" w:rsidRDefault="004F436B" w:rsidP="00701911">
            <w:pPr>
              <w:rPr>
                <w:rFonts w:ascii="Times New Roman" w:hAnsi="Times New Roman"/>
                <w:sz w:val="24"/>
                <w:szCs w:val="24"/>
              </w:rPr>
            </w:pPr>
          </w:p>
        </w:tc>
        <w:tc>
          <w:tcPr>
            <w:tcW w:w="8937" w:type="dxa"/>
            <w:gridSpan w:val="3"/>
          </w:tcPr>
          <w:p w:rsidR="004F436B" w:rsidRPr="00FE2F85" w:rsidRDefault="004F436B" w:rsidP="00701911">
            <w:pPr>
              <w:jc w:val="center"/>
              <w:rPr>
                <w:rFonts w:ascii="Times New Roman" w:hAnsi="Times New Roman"/>
                <w:b/>
                <w:sz w:val="24"/>
                <w:szCs w:val="24"/>
              </w:rPr>
            </w:pPr>
            <w:r w:rsidRPr="00FE2F85">
              <w:rPr>
                <w:rFonts w:ascii="Times New Roman" w:hAnsi="Times New Roman"/>
                <w:b/>
                <w:sz w:val="24"/>
                <w:szCs w:val="24"/>
              </w:rPr>
              <w:t>Физическая культура</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150.</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Матвеев А.П. Физическая культура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5</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151.</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Матвеев А.П. Физическая культура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6-7</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r w:rsidR="004F436B" w:rsidRPr="00FE2F85" w:rsidTr="001A6868">
        <w:trPr>
          <w:jc w:val="center"/>
        </w:trPr>
        <w:tc>
          <w:tcPr>
            <w:tcW w:w="1062"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152.</w:t>
            </w:r>
          </w:p>
        </w:tc>
        <w:tc>
          <w:tcPr>
            <w:tcW w:w="3918"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Матвеев А.П. Физическая культура</w:t>
            </w:r>
          </w:p>
        </w:tc>
        <w:tc>
          <w:tcPr>
            <w:tcW w:w="1195" w:type="dxa"/>
          </w:tcPr>
          <w:p w:rsidR="004F436B" w:rsidRPr="00FE2F85" w:rsidRDefault="004F436B" w:rsidP="00701911">
            <w:pPr>
              <w:jc w:val="center"/>
              <w:rPr>
                <w:rFonts w:ascii="Times New Roman" w:hAnsi="Times New Roman"/>
                <w:sz w:val="24"/>
                <w:szCs w:val="24"/>
              </w:rPr>
            </w:pPr>
            <w:r w:rsidRPr="00FE2F85">
              <w:rPr>
                <w:rFonts w:ascii="Times New Roman" w:hAnsi="Times New Roman"/>
                <w:sz w:val="24"/>
                <w:szCs w:val="24"/>
              </w:rPr>
              <w:t>8-9</w:t>
            </w:r>
          </w:p>
        </w:tc>
        <w:tc>
          <w:tcPr>
            <w:tcW w:w="3824" w:type="dxa"/>
          </w:tcPr>
          <w:p w:rsidR="004F436B" w:rsidRPr="00FE2F85" w:rsidRDefault="004F436B" w:rsidP="00701911">
            <w:pPr>
              <w:rPr>
                <w:rFonts w:ascii="Times New Roman" w:hAnsi="Times New Roman"/>
                <w:sz w:val="24"/>
                <w:szCs w:val="24"/>
              </w:rPr>
            </w:pPr>
            <w:r w:rsidRPr="00FE2F85">
              <w:rPr>
                <w:rFonts w:ascii="Times New Roman" w:hAnsi="Times New Roman"/>
                <w:sz w:val="24"/>
                <w:szCs w:val="24"/>
              </w:rPr>
              <w:t>Просвещение</w:t>
            </w:r>
          </w:p>
        </w:tc>
      </w:tr>
    </w:tbl>
    <w:p w:rsidR="00DE1D50" w:rsidRPr="00FE2F85" w:rsidRDefault="00DE1D50" w:rsidP="00DE1D50">
      <w:pPr>
        <w:rPr>
          <w:rFonts w:ascii="Times New Roman" w:hAnsi="Times New Roman"/>
          <w:sz w:val="24"/>
          <w:szCs w:val="24"/>
        </w:rPr>
        <w:sectPr w:rsidR="00DE1D50" w:rsidRPr="00FE2F85" w:rsidSect="001A6868">
          <w:headerReference w:type="even" r:id="rId102"/>
          <w:headerReference w:type="default" r:id="rId103"/>
          <w:footerReference w:type="even" r:id="rId104"/>
          <w:footerReference w:type="default" r:id="rId105"/>
          <w:type w:val="continuous"/>
          <w:pgSz w:w="16837" w:h="11905" w:orient="landscape"/>
          <w:pgMar w:top="1135" w:right="1244" w:bottom="1135" w:left="1134" w:header="0" w:footer="3" w:gutter="0"/>
          <w:cols w:space="720"/>
          <w:noEndnote/>
          <w:docGrid w:linePitch="360"/>
        </w:sectPr>
      </w:pPr>
    </w:p>
    <w:p w:rsidR="00DE1D50" w:rsidRPr="00FE2F85" w:rsidRDefault="00DE1D50" w:rsidP="00DE1D50">
      <w:pPr>
        <w:rPr>
          <w:rFonts w:ascii="Times New Roman" w:hAnsi="Times New Roman"/>
          <w:sz w:val="24"/>
          <w:szCs w:val="24"/>
        </w:rPr>
      </w:pPr>
    </w:p>
    <w:p w:rsidR="00DE1D50" w:rsidRPr="00FE2F85" w:rsidRDefault="00DE1D50" w:rsidP="00DE1D50">
      <w:pPr>
        <w:rPr>
          <w:rFonts w:ascii="Times New Roman" w:hAnsi="Times New Roman"/>
          <w:sz w:val="24"/>
          <w:szCs w:val="24"/>
        </w:rPr>
      </w:pPr>
    </w:p>
    <w:tbl>
      <w:tblPr>
        <w:tblW w:w="0" w:type="auto"/>
        <w:jc w:val="center"/>
        <w:tblLayout w:type="fixed"/>
        <w:tblCellMar>
          <w:left w:w="0" w:type="dxa"/>
          <w:right w:w="0" w:type="dxa"/>
        </w:tblCellMar>
        <w:tblLook w:val="0000"/>
      </w:tblPr>
      <w:tblGrid>
        <w:gridCol w:w="533"/>
        <w:gridCol w:w="1843"/>
        <w:gridCol w:w="6182"/>
        <w:gridCol w:w="758"/>
        <w:gridCol w:w="1771"/>
      </w:tblGrid>
      <w:tr w:rsidR="00DE1D50" w:rsidRPr="00FE2F85" w:rsidTr="00AD66D2">
        <w:trPr>
          <w:trHeight w:val="331"/>
          <w:jc w:val="center"/>
        </w:trPr>
        <w:tc>
          <w:tcPr>
            <w:tcW w:w="2376" w:type="dxa"/>
            <w:gridSpan w:val="2"/>
            <w:tcBorders>
              <w:top w:val="nil"/>
              <w:left w:val="nil"/>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53"/>
              <w:framePr w:wrap="notBeside" w:vAnchor="text" w:hAnchor="text" w:xAlign="center" w:y="1"/>
              <w:shd w:val="clear" w:color="auto" w:fill="auto"/>
              <w:spacing w:line="240" w:lineRule="auto"/>
              <w:ind w:left="1600"/>
              <w:rPr>
                <w:sz w:val="24"/>
                <w:szCs w:val="24"/>
              </w:rPr>
            </w:pPr>
            <w:r w:rsidRPr="00FE2F85">
              <w:rPr>
                <w:sz w:val="24"/>
                <w:szCs w:val="24"/>
              </w:rPr>
              <w:t>Искусство (Музыка и ИЗО)</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r>
      <w:tr w:rsidR="00DE1D50" w:rsidRPr="00FE2F85" w:rsidTr="00AD66D2">
        <w:trPr>
          <w:trHeight w:val="317"/>
          <w:jc w:val="center"/>
        </w:trPr>
        <w:tc>
          <w:tcPr>
            <w:tcW w:w="53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720"/>
              <w:rPr>
                <w:rFonts w:ascii="Times New Roman" w:hAnsi="Times New Roman"/>
                <w:sz w:val="24"/>
                <w:szCs w:val="24"/>
              </w:rPr>
            </w:pPr>
            <w:r w:rsidRPr="00FE2F85">
              <w:rPr>
                <w:rFonts w:ascii="Times New Roman" w:hAnsi="Times New Roman"/>
                <w:sz w:val="24"/>
                <w:szCs w:val="24"/>
              </w:rPr>
              <w:t>1925</w:t>
            </w: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40"/>
              <w:rPr>
                <w:rFonts w:ascii="Times New Roman" w:hAnsi="Times New Roman"/>
                <w:sz w:val="24"/>
                <w:szCs w:val="24"/>
              </w:rPr>
            </w:pPr>
            <w:r w:rsidRPr="00FE2F85">
              <w:rPr>
                <w:rFonts w:ascii="Times New Roman" w:hAnsi="Times New Roman"/>
                <w:sz w:val="24"/>
                <w:szCs w:val="24"/>
              </w:rPr>
              <w:t>Под ред. Неменского Б.М. Изобразительное искусство</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320"/>
              <w:rPr>
                <w:rFonts w:ascii="Times New Roman" w:hAnsi="Times New Roman"/>
                <w:sz w:val="24"/>
                <w:szCs w:val="24"/>
              </w:rPr>
            </w:pPr>
            <w:r w:rsidRPr="00FE2F85">
              <w:rPr>
                <w:rFonts w:ascii="Times New Roman" w:hAnsi="Times New Roman"/>
                <w:sz w:val="24"/>
                <w:szCs w:val="24"/>
              </w:rPr>
              <w:t>5</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180"/>
              <w:rPr>
                <w:rFonts w:ascii="Times New Roman" w:hAnsi="Times New Roman"/>
                <w:sz w:val="24"/>
                <w:szCs w:val="24"/>
              </w:rPr>
            </w:pPr>
            <w:r w:rsidRPr="00FE2F85">
              <w:rPr>
                <w:rFonts w:ascii="Times New Roman" w:hAnsi="Times New Roman"/>
                <w:sz w:val="24"/>
                <w:szCs w:val="24"/>
              </w:rPr>
              <w:t>Просвещение</w:t>
            </w:r>
          </w:p>
        </w:tc>
      </w:tr>
      <w:tr w:rsidR="00DE1D50" w:rsidRPr="00FE2F85" w:rsidTr="00AD66D2">
        <w:trPr>
          <w:trHeight w:val="322"/>
          <w:jc w:val="center"/>
        </w:trPr>
        <w:tc>
          <w:tcPr>
            <w:tcW w:w="53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720"/>
              <w:rPr>
                <w:rFonts w:ascii="Times New Roman" w:hAnsi="Times New Roman"/>
                <w:sz w:val="24"/>
                <w:szCs w:val="24"/>
              </w:rPr>
            </w:pPr>
            <w:r w:rsidRPr="00FE2F85">
              <w:rPr>
                <w:rFonts w:ascii="Times New Roman" w:hAnsi="Times New Roman"/>
                <w:sz w:val="24"/>
                <w:szCs w:val="24"/>
              </w:rPr>
              <w:t>1926</w:t>
            </w: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40"/>
              <w:rPr>
                <w:rFonts w:ascii="Times New Roman" w:hAnsi="Times New Roman"/>
                <w:sz w:val="24"/>
                <w:szCs w:val="24"/>
              </w:rPr>
            </w:pPr>
            <w:r w:rsidRPr="00FE2F85">
              <w:rPr>
                <w:rFonts w:ascii="Times New Roman" w:hAnsi="Times New Roman"/>
                <w:sz w:val="24"/>
                <w:szCs w:val="24"/>
              </w:rPr>
              <w:t>Под ред.Неменского Б.М. Изобразительное искусство</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172"/>
              <w:framePr w:wrap="notBeside" w:vAnchor="text" w:hAnchor="text" w:xAlign="center" w:y="1"/>
              <w:shd w:val="clear" w:color="auto" w:fill="auto"/>
              <w:spacing w:line="240" w:lineRule="auto"/>
              <w:ind w:left="320"/>
              <w:rPr>
                <w:rFonts w:ascii="Times New Roman" w:hAnsi="Times New Roman" w:cs="Times New Roman"/>
                <w:sz w:val="24"/>
                <w:szCs w:val="24"/>
              </w:rPr>
            </w:pPr>
            <w:r w:rsidRPr="00FE2F85">
              <w:rPr>
                <w:rFonts w:ascii="Times New Roman" w:hAnsi="Times New Roman" w:cs="Times New Roman"/>
                <w:sz w:val="24"/>
                <w:szCs w:val="24"/>
              </w:rPr>
              <w:t>6</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180"/>
              <w:rPr>
                <w:rFonts w:ascii="Times New Roman" w:hAnsi="Times New Roman"/>
                <w:sz w:val="24"/>
                <w:szCs w:val="24"/>
              </w:rPr>
            </w:pPr>
            <w:r w:rsidRPr="00FE2F85">
              <w:rPr>
                <w:rFonts w:ascii="Times New Roman" w:hAnsi="Times New Roman"/>
                <w:sz w:val="24"/>
                <w:szCs w:val="24"/>
              </w:rPr>
              <w:t>Просвещение</w:t>
            </w:r>
          </w:p>
        </w:tc>
      </w:tr>
      <w:tr w:rsidR="00DE1D50" w:rsidRPr="00FE2F85" w:rsidTr="00AD66D2">
        <w:trPr>
          <w:trHeight w:val="322"/>
          <w:jc w:val="center"/>
        </w:trPr>
        <w:tc>
          <w:tcPr>
            <w:tcW w:w="53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720"/>
              <w:rPr>
                <w:rFonts w:ascii="Times New Roman" w:hAnsi="Times New Roman"/>
                <w:sz w:val="24"/>
                <w:szCs w:val="24"/>
              </w:rPr>
            </w:pPr>
            <w:r w:rsidRPr="00FE2F85">
              <w:rPr>
                <w:rFonts w:ascii="Times New Roman" w:hAnsi="Times New Roman"/>
                <w:sz w:val="24"/>
                <w:szCs w:val="24"/>
              </w:rPr>
              <w:t>1927</w:t>
            </w: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40"/>
              <w:rPr>
                <w:rFonts w:ascii="Times New Roman" w:hAnsi="Times New Roman"/>
                <w:sz w:val="24"/>
                <w:szCs w:val="24"/>
              </w:rPr>
            </w:pPr>
            <w:r w:rsidRPr="00FE2F85">
              <w:rPr>
                <w:rFonts w:ascii="Times New Roman" w:hAnsi="Times New Roman"/>
                <w:sz w:val="24"/>
                <w:szCs w:val="24"/>
              </w:rPr>
              <w:t>Под ред.Неменского Б.М. Изобразительное искусство</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320"/>
              <w:rPr>
                <w:rFonts w:ascii="Times New Roman" w:hAnsi="Times New Roman"/>
                <w:sz w:val="24"/>
                <w:szCs w:val="24"/>
              </w:rPr>
            </w:pPr>
            <w:r w:rsidRPr="00FE2F85">
              <w:rPr>
                <w:rFonts w:ascii="Times New Roman" w:hAnsi="Times New Roman"/>
                <w:sz w:val="24"/>
                <w:szCs w:val="24"/>
              </w:rPr>
              <w:t>7-8</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180"/>
              <w:rPr>
                <w:rFonts w:ascii="Times New Roman" w:hAnsi="Times New Roman"/>
                <w:sz w:val="24"/>
                <w:szCs w:val="24"/>
              </w:rPr>
            </w:pPr>
            <w:r w:rsidRPr="00FE2F85">
              <w:rPr>
                <w:rFonts w:ascii="Times New Roman" w:hAnsi="Times New Roman"/>
                <w:sz w:val="24"/>
                <w:szCs w:val="24"/>
              </w:rPr>
              <w:t>Просвещение</w:t>
            </w:r>
          </w:p>
        </w:tc>
      </w:tr>
      <w:tr w:rsidR="00DE1D50" w:rsidRPr="00FE2F85" w:rsidTr="00AD66D2">
        <w:trPr>
          <w:trHeight w:val="317"/>
          <w:jc w:val="center"/>
        </w:trPr>
        <w:tc>
          <w:tcPr>
            <w:tcW w:w="53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720"/>
              <w:rPr>
                <w:rFonts w:ascii="Times New Roman" w:hAnsi="Times New Roman"/>
                <w:sz w:val="24"/>
                <w:szCs w:val="24"/>
              </w:rPr>
            </w:pPr>
            <w:r w:rsidRPr="00FE2F85">
              <w:rPr>
                <w:rFonts w:ascii="Times New Roman" w:hAnsi="Times New Roman"/>
                <w:sz w:val="24"/>
                <w:szCs w:val="24"/>
              </w:rPr>
              <w:t>1311</w:t>
            </w: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40"/>
              <w:rPr>
                <w:rFonts w:ascii="Times New Roman" w:hAnsi="Times New Roman"/>
                <w:sz w:val="24"/>
                <w:szCs w:val="24"/>
              </w:rPr>
            </w:pPr>
            <w:r w:rsidRPr="00FE2F85">
              <w:rPr>
                <w:rFonts w:ascii="Times New Roman" w:hAnsi="Times New Roman"/>
                <w:sz w:val="24"/>
                <w:szCs w:val="24"/>
              </w:rPr>
              <w:t>Кашекова И.Э. Изобразительное искусство</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320"/>
              <w:rPr>
                <w:rFonts w:ascii="Times New Roman" w:hAnsi="Times New Roman"/>
                <w:sz w:val="24"/>
                <w:szCs w:val="24"/>
              </w:rPr>
            </w:pPr>
            <w:r w:rsidRPr="00FE2F85">
              <w:rPr>
                <w:rFonts w:ascii="Times New Roman" w:hAnsi="Times New Roman"/>
                <w:sz w:val="24"/>
                <w:szCs w:val="24"/>
              </w:rPr>
              <w:t>5</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540"/>
              <w:rPr>
                <w:rFonts w:ascii="Times New Roman" w:hAnsi="Times New Roman"/>
                <w:sz w:val="24"/>
                <w:szCs w:val="24"/>
              </w:rPr>
            </w:pPr>
            <w:r w:rsidRPr="00FE2F85">
              <w:rPr>
                <w:rFonts w:ascii="Times New Roman" w:hAnsi="Times New Roman"/>
                <w:sz w:val="24"/>
                <w:szCs w:val="24"/>
              </w:rPr>
              <w:t>Баласс</w:t>
            </w:r>
          </w:p>
        </w:tc>
      </w:tr>
      <w:tr w:rsidR="00DE1D50" w:rsidRPr="00FE2F85" w:rsidTr="00AD66D2">
        <w:trPr>
          <w:trHeight w:val="322"/>
          <w:jc w:val="center"/>
        </w:trPr>
        <w:tc>
          <w:tcPr>
            <w:tcW w:w="53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720"/>
              <w:rPr>
                <w:rFonts w:ascii="Times New Roman" w:hAnsi="Times New Roman"/>
                <w:sz w:val="24"/>
                <w:szCs w:val="24"/>
              </w:rPr>
            </w:pPr>
            <w:r w:rsidRPr="00FE2F85">
              <w:rPr>
                <w:rFonts w:ascii="Times New Roman" w:hAnsi="Times New Roman"/>
                <w:sz w:val="24"/>
                <w:szCs w:val="24"/>
              </w:rPr>
              <w:t>1312</w:t>
            </w: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40"/>
              <w:rPr>
                <w:rFonts w:ascii="Times New Roman" w:hAnsi="Times New Roman"/>
                <w:sz w:val="24"/>
                <w:szCs w:val="24"/>
              </w:rPr>
            </w:pPr>
            <w:r w:rsidRPr="00FE2F85">
              <w:rPr>
                <w:rFonts w:ascii="Times New Roman" w:hAnsi="Times New Roman"/>
                <w:sz w:val="24"/>
                <w:szCs w:val="24"/>
              </w:rPr>
              <w:t>Кашекова И.Э. Изобразительное искусство</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320"/>
              <w:rPr>
                <w:rFonts w:ascii="Times New Roman" w:hAnsi="Times New Roman"/>
                <w:sz w:val="24"/>
                <w:szCs w:val="24"/>
              </w:rPr>
            </w:pPr>
            <w:r w:rsidRPr="00FE2F85">
              <w:rPr>
                <w:rFonts w:ascii="Times New Roman" w:hAnsi="Times New Roman"/>
                <w:sz w:val="24"/>
                <w:szCs w:val="24"/>
              </w:rPr>
              <w:t>6</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540"/>
              <w:rPr>
                <w:rFonts w:ascii="Times New Roman" w:hAnsi="Times New Roman"/>
                <w:sz w:val="24"/>
                <w:szCs w:val="24"/>
              </w:rPr>
            </w:pPr>
            <w:r w:rsidRPr="00FE2F85">
              <w:rPr>
                <w:rFonts w:ascii="Times New Roman" w:hAnsi="Times New Roman"/>
                <w:sz w:val="24"/>
                <w:szCs w:val="24"/>
              </w:rPr>
              <w:t>Баласс</w:t>
            </w:r>
          </w:p>
        </w:tc>
      </w:tr>
      <w:tr w:rsidR="00DE1D50" w:rsidRPr="00FE2F85" w:rsidTr="00AD66D2">
        <w:trPr>
          <w:trHeight w:val="322"/>
          <w:jc w:val="center"/>
        </w:trPr>
        <w:tc>
          <w:tcPr>
            <w:tcW w:w="53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720"/>
              <w:rPr>
                <w:rFonts w:ascii="Times New Roman" w:hAnsi="Times New Roman"/>
                <w:sz w:val="24"/>
                <w:szCs w:val="24"/>
              </w:rPr>
            </w:pPr>
            <w:r w:rsidRPr="00FE2F85">
              <w:rPr>
                <w:rFonts w:ascii="Times New Roman" w:hAnsi="Times New Roman"/>
                <w:sz w:val="24"/>
                <w:szCs w:val="24"/>
              </w:rPr>
              <w:t>1340</w:t>
            </w: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40"/>
              <w:rPr>
                <w:rFonts w:ascii="Times New Roman" w:hAnsi="Times New Roman"/>
                <w:sz w:val="24"/>
                <w:szCs w:val="24"/>
              </w:rPr>
            </w:pPr>
            <w:r w:rsidRPr="00FE2F85">
              <w:rPr>
                <w:rFonts w:ascii="Times New Roman" w:hAnsi="Times New Roman"/>
                <w:sz w:val="24"/>
                <w:szCs w:val="24"/>
              </w:rPr>
              <w:t>Усачева В.О., Школяр Музыка</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320"/>
              <w:rPr>
                <w:rFonts w:ascii="Times New Roman" w:hAnsi="Times New Roman"/>
                <w:sz w:val="24"/>
                <w:szCs w:val="24"/>
              </w:rPr>
            </w:pPr>
            <w:r w:rsidRPr="00FE2F85">
              <w:rPr>
                <w:rFonts w:ascii="Times New Roman" w:hAnsi="Times New Roman"/>
                <w:sz w:val="24"/>
                <w:szCs w:val="24"/>
              </w:rPr>
              <w:t>5</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540"/>
              <w:rPr>
                <w:rFonts w:ascii="Times New Roman" w:hAnsi="Times New Roman"/>
                <w:sz w:val="24"/>
                <w:szCs w:val="24"/>
              </w:rPr>
            </w:pPr>
            <w:r w:rsidRPr="00FE2F85">
              <w:rPr>
                <w:rFonts w:ascii="Times New Roman" w:hAnsi="Times New Roman"/>
                <w:sz w:val="24"/>
                <w:szCs w:val="24"/>
              </w:rPr>
              <w:t>Баласс</w:t>
            </w:r>
          </w:p>
        </w:tc>
      </w:tr>
      <w:tr w:rsidR="00DE1D50" w:rsidRPr="00FE2F85" w:rsidTr="00AD66D2">
        <w:trPr>
          <w:trHeight w:val="317"/>
          <w:jc w:val="center"/>
        </w:trPr>
        <w:tc>
          <w:tcPr>
            <w:tcW w:w="53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720"/>
              <w:rPr>
                <w:rFonts w:ascii="Times New Roman" w:hAnsi="Times New Roman"/>
                <w:sz w:val="24"/>
                <w:szCs w:val="24"/>
              </w:rPr>
            </w:pPr>
            <w:r w:rsidRPr="00FE2F85">
              <w:rPr>
                <w:rFonts w:ascii="Times New Roman" w:hAnsi="Times New Roman"/>
                <w:sz w:val="24"/>
                <w:szCs w:val="24"/>
              </w:rPr>
              <w:t>1341</w:t>
            </w: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40"/>
              <w:rPr>
                <w:rFonts w:ascii="Times New Roman" w:hAnsi="Times New Roman"/>
                <w:sz w:val="24"/>
                <w:szCs w:val="24"/>
              </w:rPr>
            </w:pPr>
            <w:r w:rsidRPr="00FE2F85">
              <w:rPr>
                <w:rFonts w:ascii="Times New Roman" w:hAnsi="Times New Roman"/>
                <w:sz w:val="24"/>
                <w:szCs w:val="24"/>
              </w:rPr>
              <w:t>Усачева В.О., Школяр Музыка</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320"/>
              <w:rPr>
                <w:rFonts w:ascii="Times New Roman" w:hAnsi="Times New Roman"/>
                <w:sz w:val="24"/>
                <w:szCs w:val="24"/>
              </w:rPr>
            </w:pPr>
            <w:r w:rsidRPr="00FE2F85">
              <w:rPr>
                <w:rFonts w:ascii="Times New Roman" w:hAnsi="Times New Roman"/>
                <w:sz w:val="24"/>
                <w:szCs w:val="24"/>
              </w:rPr>
              <w:t>6-7</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540"/>
              <w:rPr>
                <w:rFonts w:ascii="Times New Roman" w:hAnsi="Times New Roman"/>
                <w:sz w:val="24"/>
                <w:szCs w:val="24"/>
              </w:rPr>
            </w:pPr>
            <w:r w:rsidRPr="00FE2F85">
              <w:rPr>
                <w:rFonts w:ascii="Times New Roman" w:hAnsi="Times New Roman"/>
                <w:sz w:val="24"/>
                <w:szCs w:val="24"/>
              </w:rPr>
              <w:t>Баласс</w:t>
            </w:r>
          </w:p>
        </w:tc>
      </w:tr>
      <w:tr w:rsidR="00DE1D50" w:rsidRPr="00FE2F85" w:rsidTr="00AD66D2">
        <w:trPr>
          <w:trHeight w:val="322"/>
          <w:jc w:val="center"/>
        </w:trPr>
        <w:tc>
          <w:tcPr>
            <w:tcW w:w="53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720"/>
              <w:rPr>
                <w:rFonts w:ascii="Times New Roman" w:hAnsi="Times New Roman"/>
                <w:sz w:val="24"/>
                <w:szCs w:val="24"/>
              </w:rPr>
            </w:pPr>
            <w:r w:rsidRPr="00FE2F85">
              <w:rPr>
                <w:rFonts w:ascii="Times New Roman" w:hAnsi="Times New Roman"/>
                <w:sz w:val="24"/>
                <w:szCs w:val="24"/>
              </w:rPr>
              <w:t>1936</w:t>
            </w: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40"/>
              <w:rPr>
                <w:rFonts w:ascii="Times New Roman" w:hAnsi="Times New Roman"/>
                <w:sz w:val="24"/>
                <w:szCs w:val="24"/>
              </w:rPr>
            </w:pPr>
            <w:r w:rsidRPr="00FE2F85">
              <w:rPr>
                <w:rFonts w:ascii="Times New Roman" w:hAnsi="Times New Roman"/>
                <w:sz w:val="24"/>
                <w:szCs w:val="24"/>
              </w:rPr>
              <w:t>Сергеева Г.П., Критская Е.Д. Музыка</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320"/>
              <w:rPr>
                <w:rFonts w:ascii="Times New Roman" w:hAnsi="Times New Roman"/>
                <w:sz w:val="24"/>
                <w:szCs w:val="24"/>
              </w:rPr>
            </w:pPr>
            <w:r w:rsidRPr="00FE2F85">
              <w:rPr>
                <w:rFonts w:ascii="Times New Roman" w:hAnsi="Times New Roman"/>
                <w:sz w:val="24"/>
                <w:szCs w:val="24"/>
              </w:rPr>
              <w:t>5</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180"/>
              <w:rPr>
                <w:rFonts w:ascii="Times New Roman" w:hAnsi="Times New Roman"/>
                <w:sz w:val="24"/>
                <w:szCs w:val="24"/>
              </w:rPr>
            </w:pPr>
            <w:r w:rsidRPr="00FE2F85">
              <w:rPr>
                <w:rFonts w:ascii="Times New Roman" w:hAnsi="Times New Roman"/>
                <w:sz w:val="24"/>
                <w:szCs w:val="24"/>
              </w:rPr>
              <w:t>Просвещение</w:t>
            </w:r>
          </w:p>
        </w:tc>
      </w:tr>
      <w:tr w:rsidR="00DE1D50" w:rsidRPr="00FE2F85" w:rsidTr="00AD66D2">
        <w:trPr>
          <w:trHeight w:val="322"/>
          <w:jc w:val="center"/>
        </w:trPr>
        <w:tc>
          <w:tcPr>
            <w:tcW w:w="53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720"/>
              <w:rPr>
                <w:rFonts w:ascii="Times New Roman" w:hAnsi="Times New Roman"/>
                <w:sz w:val="24"/>
                <w:szCs w:val="24"/>
              </w:rPr>
            </w:pPr>
            <w:r w:rsidRPr="00FE2F85">
              <w:rPr>
                <w:rFonts w:ascii="Times New Roman" w:hAnsi="Times New Roman"/>
                <w:sz w:val="24"/>
                <w:szCs w:val="24"/>
              </w:rPr>
              <w:t>1937</w:t>
            </w: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40"/>
              <w:rPr>
                <w:rFonts w:ascii="Times New Roman" w:hAnsi="Times New Roman"/>
                <w:sz w:val="24"/>
                <w:szCs w:val="24"/>
              </w:rPr>
            </w:pPr>
            <w:r w:rsidRPr="00FE2F85">
              <w:rPr>
                <w:rFonts w:ascii="Times New Roman" w:hAnsi="Times New Roman"/>
                <w:sz w:val="24"/>
                <w:szCs w:val="24"/>
              </w:rPr>
              <w:t>Сергеева Г.П., Критская Е.Д. Музыка</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320"/>
              <w:rPr>
                <w:rFonts w:ascii="Times New Roman" w:hAnsi="Times New Roman"/>
                <w:sz w:val="24"/>
                <w:szCs w:val="24"/>
              </w:rPr>
            </w:pPr>
            <w:r w:rsidRPr="00FE2F85">
              <w:rPr>
                <w:rFonts w:ascii="Times New Roman" w:hAnsi="Times New Roman"/>
                <w:sz w:val="24"/>
                <w:szCs w:val="24"/>
              </w:rPr>
              <w:t>6</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180"/>
              <w:rPr>
                <w:rFonts w:ascii="Times New Roman" w:hAnsi="Times New Roman"/>
                <w:sz w:val="24"/>
                <w:szCs w:val="24"/>
              </w:rPr>
            </w:pPr>
            <w:r w:rsidRPr="00FE2F85">
              <w:rPr>
                <w:rFonts w:ascii="Times New Roman" w:hAnsi="Times New Roman"/>
                <w:sz w:val="24"/>
                <w:szCs w:val="24"/>
              </w:rPr>
              <w:t>Просвещение</w:t>
            </w:r>
          </w:p>
        </w:tc>
      </w:tr>
      <w:tr w:rsidR="00DE1D50" w:rsidRPr="00FE2F85" w:rsidTr="00AD66D2">
        <w:trPr>
          <w:trHeight w:val="317"/>
          <w:jc w:val="center"/>
        </w:trPr>
        <w:tc>
          <w:tcPr>
            <w:tcW w:w="53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720"/>
              <w:rPr>
                <w:rFonts w:ascii="Times New Roman" w:hAnsi="Times New Roman"/>
                <w:sz w:val="24"/>
                <w:szCs w:val="24"/>
              </w:rPr>
            </w:pPr>
            <w:r w:rsidRPr="00FE2F85">
              <w:rPr>
                <w:rFonts w:ascii="Times New Roman" w:hAnsi="Times New Roman"/>
                <w:sz w:val="24"/>
                <w:szCs w:val="24"/>
              </w:rPr>
              <w:t>1938</w:t>
            </w: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40"/>
              <w:rPr>
                <w:rFonts w:ascii="Times New Roman" w:hAnsi="Times New Roman"/>
                <w:sz w:val="24"/>
                <w:szCs w:val="24"/>
              </w:rPr>
            </w:pPr>
            <w:r w:rsidRPr="00FE2F85">
              <w:rPr>
                <w:rFonts w:ascii="Times New Roman" w:hAnsi="Times New Roman"/>
                <w:sz w:val="24"/>
                <w:szCs w:val="24"/>
              </w:rPr>
              <w:t>Сергеева Г.П., Критская Е.Д. Музыка</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320"/>
              <w:rPr>
                <w:rFonts w:ascii="Times New Roman" w:hAnsi="Times New Roman"/>
                <w:sz w:val="24"/>
                <w:szCs w:val="24"/>
              </w:rPr>
            </w:pPr>
            <w:r w:rsidRPr="00FE2F85">
              <w:rPr>
                <w:rFonts w:ascii="Times New Roman" w:hAnsi="Times New Roman"/>
                <w:sz w:val="24"/>
                <w:szCs w:val="24"/>
              </w:rPr>
              <w:t>7</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180"/>
              <w:rPr>
                <w:rFonts w:ascii="Times New Roman" w:hAnsi="Times New Roman"/>
                <w:sz w:val="24"/>
                <w:szCs w:val="24"/>
              </w:rPr>
            </w:pPr>
            <w:r w:rsidRPr="00FE2F85">
              <w:rPr>
                <w:rFonts w:ascii="Times New Roman" w:hAnsi="Times New Roman"/>
                <w:sz w:val="24"/>
                <w:szCs w:val="24"/>
              </w:rPr>
              <w:t>Просвещение</w:t>
            </w:r>
          </w:p>
        </w:tc>
      </w:tr>
      <w:tr w:rsidR="00DE1D50" w:rsidRPr="00FE2F85" w:rsidTr="00AD66D2">
        <w:trPr>
          <w:trHeight w:val="322"/>
          <w:jc w:val="center"/>
        </w:trPr>
        <w:tc>
          <w:tcPr>
            <w:tcW w:w="53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720"/>
              <w:rPr>
                <w:rFonts w:ascii="Times New Roman" w:hAnsi="Times New Roman"/>
                <w:sz w:val="24"/>
                <w:szCs w:val="24"/>
              </w:rPr>
            </w:pPr>
            <w:r w:rsidRPr="00FE2F85">
              <w:rPr>
                <w:rFonts w:ascii="Times New Roman" w:hAnsi="Times New Roman"/>
                <w:sz w:val="24"/>
                <w:szCs w:val="24"/>
              </w:rPr>
              <w:t>1939</w:t>
            </w: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40"/>
              <w:rPr>
                <w:rFonts w:ascii="Times New Roman" w:hAnsi="Times New Roman"/>
                <w:sz w:val="24"/>
                <w:szCs w:val="24"/>
              </w:rPr>
            </w:pPr>
            <w:r w:rsidRPr="00FE2F85">
              <w:rPr>
                <w:rFonts w:ascii="Times New Roman" w:hAnsi="Times New Roman"/>
                <w:sz w:val="24"/>
                <w:szCs w:val="24"/>
              </w:rPr>
              <w:t>Сергеева Г.П.,Критская Е.Д. Искусство</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320"/>
              <w:rPr>
                <w:rFonts w:ascii="Times New Roman" w:hAnsi="Times New Roman"/>
                <w:sz w:val="24"/>
                <w:szCs w:val="24"/>
              </w:rPr>
            </w:pPr>
            <w:r w:rsidRPr="00FE2F85">
              <w:rPr>
                <w:rFonts w:ascii="Times New Roman" w:hAnsi="Times New Roman"/>
                <w:sz w:val="24"/>
                <w:szCs w:val="24"/>
              </w:rPr>
              <w:t>8-9</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180"/>
              <w:rPr>
                <w:rFonts w:ascii="Times New Roman" w:hAnsi="Times New Roman"/>
                <w:sz w:val="24"/>
                <w:szCs w:val="24"/>
              </w:rPr>
            </w:pPr>
            <w:r w:rsidRPr="00FE2F85">
              <w:rPr>
                <w:rFonts w:ascii="Times New Roman" w:hAnsi="Times New Roman"/>
                <w:sz w:val="24"/>
                <w:szCs w:val="24"/>
              </w:rPr>
              <w:t>Просвещение</w:t>
            </w:r>
          </w:p>
        </w:tc>
      </w:tr>
      <w:tr w:rsidR="00DE1D50" w:rsidRPr="00FE2F85" w:rsidTr="00AD66D2">
        <w:trPr>
          <w:trHeight w:val="322"/>
          <w:jc w:val="center"/>
        </w:trPr>
        <w:tc>
          <w:tcPr>
            <w:tcW w:w="2376" w:type="dxa"/>
            <w:gridSpan w:val="2"/>
            <w:tcBorders>
              <w:top w:val="single" w:sz="4" w:space="0" w:color="auto"/>
              <w:left w:val="nil"/>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53"/>
              <w:framePr w:wrap="notBeside" w:vAnchor="text" w:hAnchor="text" w:xAlign="center" w:y="1"/>
              <w:shd w:val="clear" w:color="auto" w:fill="auto"/>
              <w:spacing w:line="240" w:lineRule="auto"/>
              <w:ind w:left="2460"/>
              <w:rPr>
                <w:sz w:val="24"/>
                <w:szCs w:val="24"/>
              </w:rPr>
            </w:pPr>
            <w:r w:rsidRPr="00FE2F85">
              <w:rPr>
                <w:sz w:val="24"/>
                <w:szCs w:val="24"/>
              </w:rPr>
              <w:t>Технология</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r>
      <w:tr w:rsidR="00DE1D50" w:rsidRPr="00FE2F85" w:rsidTr="00AD66D2">
        <w:trPr>
          <w:trHeight w:val="317"/>
          <w:jc w:val="center"/>
        </w:trPr>
        <w:tc>
          <w:tcPr>
            <w:tcW w:w="53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720"/>
              <w:rPr>
                <w:rFonts w:ascii="Times New Roman" w:hAnsi="Times New Roman"/>
                <w:sz w:val="24"/>
                <w:szCs w:val="24"/>
              </w:rPr>
            </w:pPr>
            <w:r w:rsidRPr="00FE2F85">
              <w:rPr>
                <w:rFonts w:ascii="Times New Roman" w:hAnsi="Times New Roman"/>
                <w:sz w:val="24"/>
                <w:szCs w:val="24"/>
              </w:rPr>
              <w:t>1952</w:t>
            </w: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40"/>
              <w:rPr>
                <w:rFonts w:ascii="Times New Roman" w:hAnsi="Times New Roman"/>
                <w:sz w:val="24"/>
                <w:szCs w:val="24"/>
              </w:rPr>
            </w:pPr>
            <w:r w:rsidRPr="00FE2F85">
              <w:rPr>
                <w:rFonts w:ascii="Times New Roman" w:hAnsi="Times New Roman"/>
                <w:sz w:val="24"/>
                <w:szCs w:val="24"/>
              </w:rPr>
              <w:t>Крупская Ю.В., Лебедева Н.И. Обслуживающий труд.</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320"/>
              <w:rPr>
                <w:rFonts w:ascii="Times New Roman" w:hAnsi="Times New Roman"/>
                <w:sz w:val="24"/>
                <w:szCs w:val="24"/>
              </w:rPr>
            </w:pPr>
            <w:r w:rsidRPr="00FE2F85">
              <w:rPr>
                <w:rFonts w:ascii="Times New Roman" w:hAnsi="Times New Roman"/>
                <w:sz w:val="24"/>
                <w:szCs w:val="24"/>
              </w:rPr>
              <w:t>5</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180"/>
              <w:rPr>
                <w:rFonts w:ascii="Times New Roman" w:hAnsi="Times New Roman"/>
                <w:sz w:val="24"/>
                <w:szCs w:val="24"/>
              </w:rPr>
            </w:pPr>
            <w:r w:rsidRPr="00FE2F85">
              <w:rPr>
                <w:rFonts w:ascii="Times New Roman" w:hAnsi="Times New Roman"/>
                <w:sz w:val="24"/>
                <w:szCs w:val="24"/>
              </w:rPr>
              <w:t>Вентана-Граф</w:t>
            </w:r>
          </w:p>
        </w:tc>
      </w:tr>
      <w:tr w:rsidR="00DE1D50" w:rsidRPr="00FE2F85" w:rsidTr="00AD66D2">
        <w:trPr>
          <w:trHeight w:val="629"/>
          <w:jc w:val="center"/>
        </w:trPr>
        <w:tc>
          <w:tcPr>
            <w:tcW w:w="53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720"/>
              <w:rPr>
                <w:rFonts w:ascii="Times New Roman" w:hAnsi="Times New Roman"/>
                <w:sz w:val="24"/>
                <w:szCs w:val="24"/>
              </w:rPr>
            </w:pPr>
            <w:r w:rsidRPr="00FE2F85">
              <w:rPr>
                <w:rFonts w:ascii="Times New Roman" w:hAnsi="Times New Roman"/>
                <w:sz w:val="24"/>
                <w:szCs w:val="24"/>
              </w:rPr>
              <w:t>1953</w:t>
            </w: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93" w:lineRule="exact"/>
              <w:ind w:left="40"/>
              <w:rPr>
                <w:rFonts w:ascii="Times New Roman" w:hAnsi="Times New Roman"/>
                <w:sz w:val="24"/>
                <w:szCs w:val="24"/>
              </w:rPr>
            </w:pPr>
            <w:r w:rsidRPr="00FE2F85">
              <w:rPr>
                <w:rFonts w:ascii="Times New Roman" w:hAnsi="Times New Roman"/>
                <w:sz w:val="24"/>
                <w:szCs w:val="24"/>
              </w:rPr>
              <w:t>Тищенко А.Т., Синица Н.В. Технология. Технический труд</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320"/>
              <w:rPr>
                <w:rFonts w:ascii="Times New Roman" w:hAnsi="Times New Roman"/>
                <w:sz w:val="24"/>
                <w:szCs w:val="24"/>
              </w:rPr>
            </w:pPr>
            <w:r w:rsidRPr="00FE2F85">
              <w:rPr>
                <w:rFonts w:ascii="Times New Roman" w:hAnsi="Times New Roman"/>
                <w:sz w:val="24"/>
                <w:szCs w:val="24"/>
              </w:rPr>
              <w:t>5</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180"/>
              <w:rPr>
                <w:rFonts w:ascii="Times New Roman" w:hAnsi="Times New Roman"/>
                <w:sz w:val="24"/>
                <w:szCs w:val="24"/>
              </w:rPr>
            </w:pPr>
            <w:r w:rsidRPr="00FE2F85">
              <w:rPr>
                <w:rFonts w:ascii="Times New Roman" w:hAnsi="Times New Roman"/>
                <w:sz w:val="24"/>
                <w:szCs w:val="24"/>
              </w:rPr>
              <w:t>Вентана-Граф</w:t>
            </w:r>
          </w:p>
        </w:tc>
      </w:tr>
      <w:tr w:rsidR="00DE1D50" w:rsidRPr="00FE2F85" w:rsidTr="00AD66D2">
        <w:trPr>
          <w:trHeight w:val="317"/>
          <w:jc w:val="center"/>
        </w:trPr>
        <w:tc>
          <w:tcPr>
            <w:tcW w:w="53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720"/>
              <w:rPr>
                <w:rFonts w:ascii="Times New Roman" w:hAnsi="Times New Roman"/>
                <w:sz w:val="24"/>
                <w:szCs w:val="24"/>
              </w:rPr>
            </w:pPr>
            <w:r w:rsidRPr="00FE2F85">
              <w:rPr>
                <w:rFonts w:ascii="Times New Roman" w:hAnsi="Times New Roman"/>
                <w:sz w:val="24"/>
                <w:szCs w:val="24"/>
              </w:rPr>
              <w:t>1352</w:t>
            </w: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40"/>
              <w:rPr>
                <w:rFonts w:ascii="Times New Roman" w:hAnsi="Times New Roman"/>
                <w:sz w:val="24"/>
                <w:szCs w:val="24"/>
              </w:rPr>
            </w:pPr>
            <w:r w:rsidRPr="00FE2F85">
              <w:rPr>
                <w:rFonts w:ascii="Times New Roman" w:hAnsi="Times New Roman"/>
                <w:sz w:val="24"/>
                <w:szCs w:val="24"/>
              </w:rPr>
              <w:t>Казакевич В.М., Молева Г.А. Технология</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320"/>
              <w:rPr>
                <w:rFonts w:ascii="Times New Roman" w:hAnsi="Times New Roman"/>
                <w:sz w:val="24"/>
                <w:szCs w:val="24"/>
              </w:rPr>
            </w:pPr>
            <w:r w:rsidRPr="00FE2F85">
              <w:rPr>
                <w:rFonts w:ascii="Times New Roman" w:hAnsi="Times New Roman"/>
                <w:sz w:val="24"/>
                <w:szCs w:val="24"/>
              </w:rPr>
              <w:t>5-7</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540"/>
              <w:rPr>
                <w:rFonts w:ascii="Times New Roman" w:hAnsi="Times New Roman"/>
                <w:sz w:val="24"/>
                <w:szCs w:val="24"/>
              </w:rPr>
            </w:pPr>
            <w:r w:rsidRPr="00FE2F85">
              <w:rPr>
                <w:rFonts w:ascii="Times New Roman" w:hAnsi="Times New Roman"/>
                <w:sz w:val="24"/>
                <w:szCs w:val="24"/>
              </w:rPr>
              <w:t>Баласс</w:t>
            </w:r>
          </w:p>
        </w:tc>
      </w:tr>
      <w:tr w:rsidR="00DE1D50" w:rsidRPr="00FE2F85" w:rsidTr="00AD66D2">
        <w:trPr>
          <w:trHeight w:val="322"/>
          <w:jc w:val="center"/>
        </w:trPr>
        <w:tc>
          <w:tcPr>
            <w:tcW w:w="53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720"/>
              <w:rPr>
                <w:rFonts w:ascii="Times New Roman" w:hAnsi="Times New Roman"/>
                <w:sz w:val="24"/>
                <w:szCs w:val="24"/>
              </w:rPr>
            </w:pPr>
            <w:r w:rsidRPr="00FE2F85">
              <w:rPr>
                <w:rFonts w:ascii="Times New Roman" w:hAnsi="Times New Roman"/>
                <w:sz w:val="24"/>
                <w:szCs w:val="24"/>
              </w:rPr>
              <w:t>1353</w:t>
            </w: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40"/>
              <w:rPr>
                <w:rFonts w:ascii="Times New Roman" w:hAnsi="Times New Roman"/>
                <w:sz w:val="24"/>
                <w:szCs w:val="24"/>
              </w:rPr>
            </w:pPr>
            <w:r w:rsidRPr="00FE2F85">
              <w:rPr>
                <w:rFonts w:ascii="Times New Roman" w:hAnsi="Times New Roman"/>
                <w:sz w:val="24"/>
                <w:szCs w:val="24"/>
              </w:rPr>
              <w:t>Казакевич В.М., Молева Г.А. Технология</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320"/>
              <w:rPr>
                <w:rFonts w:ascii="Times New Roman" w:hAnsi="Times New Roman"/>
                <w:sz w:val="24"/>
                <w:szCs w:val="24"/>
              </w:rPr>
            </w:pPr>
            <w:r w:rsidRPr="00FE2F85">
              <w:rPr>
                <w:rFonts w:ascii="Times New Roman" w:hAnsi="Times New Roman"/>
                <w:sz w:val="24"/>
                <w:szCs w:val="24"/>
              </w:rPr>
              <w:t>8-9</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540"/>
              <w:rPr>
                <w:rFonts w:ascii="Times New Roman" w:hAnsi="Times New Roman"/>
                <w:sz w:val="24"/>
                <w:szCs w:val="24"/>
              </w:rPr>
            </w:pPr>
            <w:r w:rsidRPr="00FE2F85">
              <w:rPr>
                <w:rFonts w:ascii="Times New Roman" w:hAnsi="Times New Roman"/>
                <w:sz w:val="24"/>
                <w:szCs w:val="24"/>
              </w:rPr>
              <w:t>Баласс</w:t>
            </w:r>
          </w:p>
        </w:tc>
      </w:tr>
      <w:tr w:rsidR="00DE1D50" w:rsidRPr="00FE2F85" w:rsidTr="00AD66D2">
        <w:trPr>
          <w:trHeight w:val="322"/>
          <w:jc w:val="center"/>
        </w:trPr>
        <w:tc>
          <w:tcPr>
            <w:tcW w:w="53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53"/>
              <w:framePr w:wrap="notBeside" w:vAnchor="text" w:hAnchor="text" w:xAlign="center" w:y="1"/>
              <w:shd w:val="clear" w:color="auto" w:fill="auto"/>
              <w:spacing w:line="240" w:lineRule="auto"/>
              <w:ind w:left="40"/>
              <w:rPr>
                <w:sz w:val="24"/>
                <w:szCs w:val="24"/>
              </w:rPr>
            </w:pPr>
            <w:r w:rsidRPr="00FE2F85">
              <w:rPr>
                <w:sz w:val="24"/>
                <w:szCs w:val="24"/>
              </w:rPr>
              <w:t>1.2.6.1.2.1</w:t>
            </w: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53"/>
              <w:framePr w:wrap="notBeside" w:vAnchor="text" w:hAnchor="text" w:xAlign="center" w:y="1"/>
              <w:shd w:val="clear" w:color="auto" w:fill="auto"/>
              <w:spacing w:line="240" w:lineRule="auto"/>
              <w:ind w:left="40"/>
              <w:rPr>
                <w:sz w:val="24"/>
                <w:szCs w:val="24"/>
              </w:rPr>
            </w:pPr>
            <w:r w:rsidRPr="00FE2F85">
              <w:rPr>
                <w:sz w:val="24"/>
                <w:szCs w:val="24"/>
              </w:rPr>
              <w:t>Кожина О.А. Технология. Обслуживающий труд</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53"/>
              <w:framePr w:wrap="notBeside" w:vAnchor="text" w:hAnchor="text" w:xAlign="center" w:y="1"/>
              <w:shd w:val="clear" w:color="auto" w:fill="auto"/>
              <w:spacing w:line="240" w:lineRule="auto"/>
              <w:ind w:left="320"/>
              <w:rPr>
                <w:sz w:val="24"/>
                <w:szCs w:val="24"/>
              </w:rPr>
            </w:pPr>
            <w:r w:rsidRPr="00FE2F85">
              <w:rPr>
                <w:sz w:val="24"/>
                <w:szCs w:val="24"/>
              </w:rPr>
              <w:t>5</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53"/>
              <w:framePr w:wrap="notBeside" w:vAnchor="text" w:hAnchor="text" w:xAlign="center" w:y="1"/>
              <w:shd w:val="clear" w:color="auto" w:fill="auto"/>
              <w:spacing w:line="240" w:lineRule="auto"/>
              <w:ind w:left="540"/>
              <w:rPr>
                <w:sz w:val="24"/>
                <w:szCs w:val="24"/>
              </w:rPr>
            </w:pPr>
            <w:r w:rsidRPr="00FE2F85">
              <w:rPr>
                <w:sz w:val="24"/>
                <w:szCs w:val="24"/>
                <w:vertAlign w:val="superscript"/>
              </w:rPr>
              <w:t>Д</w:t>
            </w:r>
            <w:r w:rsidRPr="00FE2F85">
              <w:rPr>
                <w:sz w:val="24"/>
                <w:szCs w:val="24"/>
              </w:rPr>
              <w:t>р</w:t>
            </w:r>
            <w:r w:rsidRPr="00FE2F85">
              <w:rPr>
                <w:sz w:val="24"/>
                <w:szCs w:val="24"/>
                <w:vertAlign w:val="superscript"/>
              </w:rPr>
              <w:t>офа</w:t>
            </w:r>
          </w:p>
        </w:tc>
      </w:tr>
      <w:tr w:rsidR="00DE1D50" w:rsidRPr="00FE2F85" w:rsidTr="00AD66D2">
        <w:trPr>
          <w:trHeight w:val="317"/>
          <w:jc w:val="center"/>
        </w:trPr>
        <w:tc>
          <w:tcPr>
            <w:tcW w:w="53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53"/>
              <w:framePr w:wrap="notBeside" w:vAnchor="text" w:hAnchor="text" w:xAlign="center" w:y="1"/>
              <w:shd w:val="clear" w:color="auto" w:fill="auto"/>
              <w:spacing w:line="240" w:lineRule="auto"/>
              <w:ind w:left="40"/>
              <w:rPr>
                <w:sz w:val="24"/>
                <w:szCs w:val="24"/>
              </w:rPr>
            </w:pPr>
            <w:r w:rsidRPr="00FE2F85">
              <w:rPr>
                <w:sz w:val="24"/>
                <w:szCs w:val="24"/>
              </w:rPr>
              <w:t>1.2.6.1.2.2</w:t>
            </w: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53"/>
              <w:framePr w:wrap="notBeside" w:vAnchor="text" w:hAnchor="text" w:xAlign="center" w:y="1"/>
              <w:shd w:val="clear" w:color="auto" w:fill="auto"/>
              <w:spacing w:line="240" w:lineRule="auto"/>
              <w:ind w:left="40"/>
              <w:rPr>
                <w:sz w:val="24"/>
                <w:szCs w:val="24"/>
              </w:rPr>
            </w:pPr>
            <w:r w:rsidRPr="00FE2F85">
              <w:rPr>
                <w:sz w:val="24"/>
                <w:szCs w:val="24"/>
              </w:rPr>
              <w:t>Кожина О.А. Технология. Обслуживающий труд</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53"/>
              <w:framePr w:wrap="notBeside" w:vAnchor="text" w:hAnchor="text" w:xAlign="center" w:y="1"/>
              <w:shd w:val="clear" w:color="auto" w:fill="auto"/>
              <w:spacing w:line="240" w:lineRule="auto"/>
              <w:ind w:left="320"/>
              <w:rPr>
                <w:sz w:val="24"/>
                <w:szCs w:val="24"/>
              </w:rPr>
            </w:pPr>
            <w:r w:rsidRPr="00FE2F85">
              <w:rPr>
                <w:sz w:val="24"/>
                <w:szCs w:val="24"/>
              </w:rPr>
              <w:t>6</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53"/>
              <w:framePr w:wrap="notBeside" w:vAnchor="text" w:hAnchor="text" w:xAlign="center" w:y="1"/>
              <w:shd w:val="clear" w:color="auto" w:fill="auto"/>
              <w:spacing w:line="240" w:lineRule="auto"/>
              <w:ind w:left="540"/>
              <w:rPr>
                <w:sz w:val="24"/>
                <w:szCs w:val="24"/>
              </w:rPr>
            </w:pPr>
            <w:r w:rsidRPr="00FE2F85">
              <w:rPr>
                <w:sz w:val="24"/>
                <w:szCs w:val="24"/>
                <w:vertAlign w:val="superscript"/>
              </w:rPr>
              <w:t>Д</w:t>
            </w:r>
            <w:r w:rsidRPr="00FE2F85">
              <w:rPr>
                <w:sz w:val="24"/>
                <w:szCs w:val="24"/>
              </w:rPr>
              <w:t>р</w:t>
            </w:r>
            <w:r w:rsidRPr="00FE2F85">
              <w:rPr>
                <w:sz w:val="24"/>
                <w:szCs w:val="24"/>
                <w:vertAlign w:val="superscript"/>
              </w:rPr>
              <w:t>офа</w:t>
            </w:r>
          </w:p>
        </w:tc>
      </w:tr>
      <w:tr w:rsidR="00DE1D50" w:rsidRPr="00FE2F85" w:rsidTr="00AD66D2">
        <w:trPr>
          <w:trHeight w:val="322"/>
          <w:jc w:val="center"/>
        </w:trPr>
        <w:tc>
          <w:tcPr>
            <w:tcW w:w="53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53"/>
              <w:framePr w:wrap="notBeside" w:vAnchor="text" w:hAnchor="text" w:xAlign="center" w:y="1"/>
              <w:shd w:val="clear" w:color="auto" w:fill="auto"/>
              <w:spacing w:line="240" w:lineRule="auto"/>
              <w:ind w:left="40"/>
              <w:rPr>
                <w:sz w:val="24"/>
                <w:szCs w:val="24"/>
              </w:rPr>
            </w:pPr>
            <w:r w:rsidRPr="00FE2F85">
              <w:rPr>
                <w:sz w:val="24"/>
                <w:szCs w:val="24"/>
              </w:rPr>
              <w:t>1.2.6.1.2.3</w:t>
            </w: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53"/>
              <w:framePr w:wrap="notBeside" w:vAnchor="text" w:hAnchor="text" w:xAlign="center" w:y="1"/>
              <w:shd w:val="clear" w:color="auto" w:fill="auto"/>
              <w:spacing w:line="240" w:lineRule="auto"/>
              <w:ind w:left="40"/>
              <w:rPr>
                <w:sz w:val="24"/>
                <w:szCs w:val="24"/>
              </w:rPr>
            </w:pPr>
            <w:r w:rsidRPr="00FE2F85">
              <w:rPr>
                <w:sz w:val="24"/>
                <w:szCs w:val="24"/>
              </w:rPr>
              <w:t>Кожина О.А. Технология. Обслуживающий труд</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53"/>
              <w:framePr w:wrap="notBeside" w:vAnchor="text" w:hAnchor="text" w:xAlign="center" w:y="1"/>
              <w:shd w:val="clear" w:color="auto" w:fill="auto"/>
              <w:spacing w:line="240" w:lineRule="auto"/>
              <w:ind w:left="320"/>
              <w:rPr>
                <w:sz w:val="24"/>
                <w:szCs w:val="24"/>
              </w:rPr>
            </w:pPr>
            <w:r w:rsidRPr="00FE2F85">
              <w:rPr>
                <w:sz w:val="24"/>
                <w:szCs w:val="24"/>
              </w:rPr>
              <w:t>7</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53"/>
              <w:framePr w:wrap="notBeside" w:vAnchor="text" w:hAnchor="text" w:xAlign="center" w:y="1"/>
              <w:shd w:val="clear" w:color="auto" w:fill="auto"/>
              <w:spacing w:line="240" w:lineRule="auto"/>
              <w:ind w:left="540"/>
              <w:rPr>
                <w:sz w:val="24"/>
                <w:szCs w:val="24"/>
              </w:rPr>
            </w:pPr>
            <w:r w:rsidRPr="00FE2F85">
              <w:rPr>
                <w:sz w:val="24"/>
                <w:szCs w:val="24"/>
                <w:vertAlign w:val="superscript"/>
              </w:rPr>
              <w:t>Д</w:t>
            </w:r>
            <w:r w:rsidRPr="00FE2F85">
              <w:rPr>
                <w:sz w:val="24"/>
                <w:szCs w:val="24"/>
              </w:rPr>
              <w:t>р</w:t>
            </w:r>
            <w:r w:rsidRPr="00FE2F85">
              <w:rPr>
                <w:sz w:val="24"/>
                <w:szCs w:val="24"/>
                <w:vertAlign w:val="superscript"/>
              </w:rPr>
              <w:t>офа</w:t>
            </w:r>
          </w:p>
        </w:tc>
      </w:tr>
      <w:tr w:rsidR="00DE1D50" w:rsidRPr="00FE2F85" w:rsidTr="00AD66D2">
        <w:trPr>
          <w:trHeight w:val="322"/>
          <w:jc w:val="center"/>
        </w:trPr>
        <w:tc>
          <w:tcPr>
            <w:tcW w:w="53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720"/>
              <w:rPr>
                <w:rFonts w:ascii="Times New Roman" w:hAnsi="Times New Roman"/>
                <w:sz w:val="24"/>
                <w:szCs w:val="24"/>
              </w:rPr>
            </w:pPr>
            <w:r w:rsidRPr="00FE2F85">
              <w:rPr>
                <w:rFonts w:ascii="Times New Roman" w:hAnsi="Times New Roman"/>
                <w:sz w:val="24"/>
                <w:szCs w:val="24"/>
              </w:rPr>
              <w:t>1956</w:t>
            </w: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40"/>
              <w:rPr>
                <w:rFonts w:ascii="Times New Roman" w:hAnsi="Times New Roman"/>
                <w:sz w:val="24"/>
                <w:szCs w:val="24"/>
              </w:rPr>
            </w:pPr>
            <w:r w:rsidRPr="00FE2F85">
              <w:rPr>
                <w:rFonts w:ascii="Times New Roman" w:hAnsi="Times New Roman"/>
                <w:sz w:val="24"/>
                <w:szCs w:val="24"/>
              </w:rPr>
              <w:t>Самородский П.С., Симоненко В.Д. Технический труд</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320"/>
              <w:rPr>
                <w:rFonts w:ascii="Times New Roman" w:hAnsi="Times New Roman"/>
                <w:sz w:val="24"/>
                <w:szCs w:val="24"/>
              </w:rPr>
            </w:pPr>
            <w:r w:rsidRPr="00FE2F85">
              <w:rPr>
                <w:rFonts w:ascii="Times New Roman" w:hAnsi="Times New Roman"/>
                <w:sz w:val="24"/>
                <w:szCs w:val="24"/>
              </w:rPr>
              <w:t>7</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180"/>
              <w:rPr>
                <w:rFonts w:ascii="Times New Roman" w:hAnsi="Times New Roman"/>
                <w:sz w:val="24"/>
                <w:szCs w:val="24"/>
              </w:rPr>
            </w:pPr>
            <w:r w:rsidRPr="00FE2F85">
              <w:rPr>
                <w:rFonts w:ascii="Times New Roman" w:hAnsi="Times New Roman"/>
                <w:sz w:val="24"/>
                <w:szCs w:val="24"/>
              </w:rPr>
              <w:t>Вентана-Граф</w:t>
            </w:r>
          </w:p>
        </w:tc>
      </w:tr>
      <w:tr w:rsidR="00DE1D50" w:rsidRPr="00FE2F85" w:rsidTr="00AD66D2">
        <w:trPr>
          <w:trHeight w:val="317"/>
          <w:jc w:val="center"/>
        </w:trPr>
        <w:tc>
          <w:tcPr>
            <w:tcW w:w="53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720"/>
              <w:rPr>
                <w:rFonts w:ascii="Times New Roman" w:hAnsi="Times New Roman"/>
                <w:sz w:val="24"/>
                <w:szCs w:val="24"/>
              </w:rPr>
            </w:pPr>
            <w:r w:rsidRPr="00FE2F85">
              <w:rPr>
                <w:rFonts w:ascii="Times New Roman" w:hAnsi="Times New Roman"/>
                <w:sz w:val="24"/>
                <w:szCs w:val="24"/>
              </w:rPr>
              <w:t>1957</w:t>
            </w: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40"/>
              <w:rPr>
                <w:rFonts w:ascii="Times New Roman" w:hAnsi="Times New Roman"/>
                <w:sz w:val="24"/>
                <w:szCs w:val="24"/>
              </w:rPr>
            </w:pPr>
            <w:r w:rsidRPr="00FE2F85">
              <w:rPr>
                <w:rFonts w:ascii="Times New Roman" w:hAnsi="Times New Roman"/>
                <w:sz w:val="24"/>
                <w:szCs w:val="24"/>
              </w:rPr>
              <w:t>Синица Н.В., Табурчак О.В. Обслуживающий труд</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320"/>
              <w:rPr>
                <w:rFonts w:ascii="Times New Roman" w:hAnsi="Times New Roman"/>
                <w:sz w:val="24"/>
                <w:szCs w:val="24"/>
              </w:rPr>
            </w:pPr>
            <w:r w:rsidRPr="00FE2F85">
              <w:rPr>
                <w:rFonts w:ascii="Times New Roman" w:hAnsi="Times New Roman"/>
                <w:sz w:val="24"/>
                <w:szCs w:val="24"/>
              </w:rPr>
              <w:t>7</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180"/>
              <w:rPr>
                <w:rFonts w:ascii="Times New Roman" w:hAnsi="Times New Roman"/>
                <w:sz w:val="24"/>
                <w:szCs w:val="24"/>
              </w:rPr>
            </w:pPr>
            <w:r w:rsidRPr="00FE2F85">
              <w:rPr>
                <w:rFonts w:ascii="Times New Roman" w:hAnsi="Times New Roman"/>
                <w:sz w:val="24"/>
                <w:szCs w:val="24"/>
              </w:rPr>
              <w:t>Вентана-Граф</w:t>
            </w:r>
          </w:p>
        </w:tc>
      </w:tr>
      <w:tr w:rsidR="00DE1D50" w:rsidRPr="00FE2F85" w:rsidTr="00AD66D2">
        <w:trPr>
          <w:trHeight w:val="322"/>
          <w:jc w:val="center"/>
        </w:trPr>
        <w:tc>
          <w:tcPr>
            <w:tcW w:w="53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720"/>
              <w:rPr>
                <w:rFonts w:ascii="Times New Roman" w:hAnsi="Times New Roman"/>
                <w:sz w:val="24"/>
                <w:szCs w:val="24"/>
              </w:rPr>
            </w:pPr>
            <w:r w:rsidRPr="00FE2F85">
              <w:rPr>
                <w:rFonts w:ascii="Times New Roman" w:hAnsi="Times New Roman"/>
                <w:sz w:val="24"/>
                <w:szCs w:val="24"/>
              </w:rPr>
              <w:t>1958</w:t>
            </w: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40"/>
              <w:rPr>
                <w:rFonts w:ascii="Times New Roman" w:hAnsi="Times New Roman"/>
                <w:sz w:val="24"/>
                <w:szCs w:val="24"/>
              </w:rPr>
            </w:pPr>
            <w:r w:rsidRPr="00FE2F85">
              <w:rPr>
                <w:rFonts w:ascii="Times New Roman" w:hAnsi="Times New Roman"/>
                <w:sz w:val="24"/>
                <w:szCs w:val="24"/>
              </w:rPr>
              <w:t>Гончаров Б.А./Под ред. Симоненко В.Д. Технология</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320"/>
              <w:rPr>
                <w:rFonts w:ascii="Times New Roman" w:hAnsi="Times New Roman"/>
                <w:sz w:val="24"/>
                <w:szCs w:val="24"/>
              </w:rPr>
            </w:pPr>
            <w:r w:rsidRPr="00FE2F85">
              <w:rPr>
                <w:rFonts w:ascii="Times New Roman" w:hAnsi="Times New Roman"/>
                <w:sz w:val="24"/>
                <w:szCs w:val="24"/>
              </w:rPr>
              <w:t>8</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180"/>
              <w:rPr>
                <w:rFonts w:ascii="Times New Roman" w:hAnsi="Times New Roman"/>
                <w:sz w:val="24"/>
                <w:szCs w:val="24"/>
              </w:rPr>
            </w:pPr>
            <w:r w:rsidRPr="00FE2F85">
              <w:rPr>
                <w:rFonts w:ascii="Times New Roman" w:hAnsi="Times New Roman"/>
                <w:sz w:val="24"/>
                <w:szCs w:val="24"/>
              </w:rPr>
              <w:t>Вентана-Граф</w:t>
            </w:r>
          </w:p>
        </w:tc>
      </w:tr>
      <w:tr w:rsidR="00DE1D50" w:rsidRPr="00FE2F85" w:rsidTr="00AD66D2">
        <w:trPr>
          <w:trHeight w:val="331"/>
          <w:jc w:val="center"/>
        </w:trPr>
        <w:tc>
          <w:tcPr>
            <w:tcW w:w="53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720"/>
              <w:rPr>
                <w:rFonts w:ascii="Times New Roman" w:hAnsi="Times New Roman"/>
                <w:sz w:val="24"/>
                <w:szCs w:val="24"/>
              </w:rPr>
            </w:pPr>
            <w:r w:rsidRPr="00FE2F85">
              <w:rPr>
                <w:rFonts w:ascii="Times New Roman" w:hAnsi="Times New Roman"/>
                <w:sz w:val="24"/>
                <w:szCs w:val="24"/>
              </w:rPr>
              <w:t>1959</w:t>
            </w: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40"/>
              <w:rPr>
                <w:rFonts w:ascii="Times New Roman" w:hAnsi="Times New Roman"/>
                <w:sz w:val="24"/>
                <w:szCs w:val="24"/>
              </w:rPr>
            </w:pPr>
            <w:r w:rsidRPr="00FE2F85">
              <w:rPr>
                <w:rFonts w:ascii="Times New Roman" w:hAnsi="Times New Roman"/>
                <w:sz w:val="24"/>
                <w:szCs w:val="24"/>
              </w:rPr>
              <w:t>Под ред. Симоненко В.Д. Технология</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320"/>
              <w:rPr>
                <w:rFonts w:ascii="Times New Roman" w:hAnsi="Times New Roman"/>
                <w:sz w:val="24"/>
                <w:szCs w:val="24"/>
              </w:rPr>
            </w:pPr>
            <w:r w:rsidRPr="00FE2F85">
              <w:rPr>
                <w:rFonts w:ascii="Times New Roman" w:hAnsi="Times New Roman"/>
                <w:sz w:val="24"/>
                <w:szCs w:val="24"/>
              </w:rPr>
              <w:t>9</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180"/>
              <w:rPr>
                <w:rFonts w:ascii="Times New Roman" w:hAnsi="Times New Roman"/>
                <w:sz w:val="24"/>
                <w:szCs w:val="24"/>
              </w:rPr>
            </w:pPr>
            <w:r w:rsidRPr="00FE2F85">
              <w:rPr>
                <w:rFonts w:ascii="Times New Roman" w:hAnsi="Times New Roman"/>
                <w:sz w:val="24"/>
                <w:szCs w:val="24"/>
              </w:rPr>
              <w:t>Вентана-Граф</w:t>
            </w:r>
          </w:p>
        </w:tc>
      </w:tr>
    </w:tbl>
    <w:p w:rsidR="00DE1D50" w:rsidRPr="00FE2F85" w:rsidRDefault="00DE1D50" w:rsidP="00DE1D50">
      <w:pPr>
        <w:pStyle w:val="217"/>
        <w:framePr w:wrap="notBeside" w:vAnchor="text" w:hAnchor="text" w:xAlign="center" w:y="1"/>
        <w:shd w:val="clear" w:color="auto" w:fill="auto"/>
        <w:spacing w:line="230" w:lineRule="exact"/>
        <w:jc w:val="center"/>
        <w:rPr>
          <w:sz w:val="24"/>
          <w:szCs w:val="24"/>
        </w:rPr>
      </w:pPr>
      <w:r w:rsidRPr="00FE2F85">
        <w:rPr>
          <w:sz w:val="24"/>
          <w:szCs w:val="24"/>
        </w:rPr>
        <w:t>Черчение</w:t>
      </w:r>
    </w:p>
    <w:p w:rsidR="00DE1D50" w:rsidRPr="00FE2F85" w:rsidRDefault="00DE1D50" w:rsidP="00DE1D50">
      <w:pPr>
        <w:rPr>
          <w:rFonts w:ascii="Times New Roman" w:hAnsi="Times New Roman"/>
          <w:sz w:val="24"/>
          <w:szCs w:val="24"/>
        </w:rPr>
        <w:sectPr w:rsidR="00DE1D50" w:rsidRPr="00FE2F85">
          <w:type w:val="continuous"/>
          <w:pgSz w:w="16837" w:h="11905" w:orient="landscape"/>
          <w:pgMar w:top="1577" w:right="4652" w:bottom="1318" w:left="1090" w:header="0" w:footer="3" w:gutter="0"/>
          <w:cols w:space="720"/>
          <w:noEndnote/>
          <w:docGrid w:linePitch="360"/>
        </w:sectPr>
      </w:pPr>
    </w:p>
    <w:tbl>
      <w:tblPr>
        <w:tblW w:w="0" w:type="auto"/>
        <w:jc w:val="center"/>
        <w:tblLayout w:type="fixed"/>
        <w:tblCellMar>
          <w:left w:w="0" w:type="dxa"/>
          <w:right w:w="0" w:type="dxa"/>
        </w:tblCellMar>
        <w:tblLook w:val="0000"/>
      </w:tblPr>
      <w:tblGrid>
        <w:gridCol w:w="533"/>
        <w:gridCol w:w="1843"/>
        <w:gridCol w:w="6182"/>
        <w:gridCol w:w="758"/>
        <w:gridCol w:w="1771"/>
      </w:tblGrid>
      <w:tr w:rsidR="00DE1D50" w:rsidRPr="00FE2F85" w:rsidTr="00AD66D2">
        <w:trPr>
          <w:trHeight w:val="331"/>
          <w:jc w:val="center"/>
        </w:trPr>
        <w:tc>
          <w:tcPr>
            <w:tcW w:w="53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720"/>
              <w:rPr>
                <w:rFonts w:ascii="Times New Roman" w:hAnsi="Times New Roman"/>
                <w:sz w:val="24"/>
                <w:szCs w:val="24"/>
              </w:rPr>
            </w:pPr>
            <w:r w:rsidRPr="00FE2F85">
              <w:rPr>
                <w:rFonts w:ascii="Times New Roman" w:hAnsi="Times New Roman"/>
                <w:sz w:val="24"/>
                <w:szCs w:val="24"/>
              </w:rPr>
              <w:t>1970</w:t>
            </w: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40"/>
              <w:rPr>
                <w:rFonts w:ascii="Times New Roman" w:hAnsi="Times New Roman"/>
                <w:sz w:val="24"/>
                <w:szCs w:val="24"/>
              </w:rPr>
            </w:pPr>
            <w:r w:rsidRPr="00FE2F85">
              <w:rPr>
                <w:rFonts w:ascii="Times New Roman" w:hAnsi="Times New Roman"/>
                <w:sz w:val="24"/>
                <w:szCs w:val="24"/>
              </w:rPr>
              <w:t>Ботвинников А.Д., Виноградов В.Н.Черчение</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300"/>
              <w:rPr>
                <w:rFonts w:ascii="Times New Roman" w:hAnsi="Times New Roman"/>
                <w:sz w:val="24"/>
                <w:szCs w:val="24"/>
              </w:rPr>
            </w:pPr>
            <w:r w:rsidRPr="00FE2F85">
              <w:rPr>
                <w:rFonts w:ascii="Times New Roman" w:hAnsi="Times New Roman"/>
                <w:sz w:val="24"/>
                <w:szCs w:val="24"/>
              </w:rPr>
              <w:t>9</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520"/>
              <w:rPr>
                <w:rFonts w:ascii="Times New Roman" w:hAnsi="Times New Roman"/>
                <w:sz w:val="24"/>
                <w:szCs w:val="24"/>
              </w:rPr>
            </w:pPr>
            <w:r w:rsidRPr="00FE2F85">
              <w:rPr>
                <w:rFonts w:ascii="Times New Roman" w:hAnsi="Times New Roman"/>
                <w:sz w:val="24"/>
                <w:szCs w:val="24"/>
              </w:rPr>
              <w:t>Астрель</w:t>
            </w:r>
          </w:p>
        </w:tc>
      </w:tr>
      <w:tr w:rsidR="00DE1D50" w:rsidRPr="00FE2F85" w:rsidTr="00AD66D2">
        <w:trPr>
          <w:trHeight w:val="317"/>
          <w:jc w:val="center"/>
        </w:trPr>
        <w:tc>
          <w:tcPr>
            <w:tcW w:w="53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720"/>
              <w:rPr>
                <w:rFonts w:ascii="Times New Roman" w:hAnsi="Times New Roman"/>
                <w:sz w:val="24"/>
                <w:szCs w:val="24"/>
              </w:rPr>
            </w:pPr>
            <w:r w:rsidRPr="00FE2F85">
              <w:rPr>
                <w:rFonts w:ascii="Times New Roman" w:hAnsi="Times New Roman"/>
                <w:sz w:val="24"/>
                <w:szCs w:val="24"/>
              </w:rPr>
              <w:t>1971</w:t>
            </w: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40"/>
              <w:rPr>
                <w:rFonts w:ascii="Times New Roman" w:hAnsi="Times New Roman"/>
                <w:sz w:val="24"/>
                <w:szCs w:val="24"/>
              </w:rPr>
            </w:pPr>
            <w:r w:rsidRPr="00FE2F85">
              <w:rPr>
                <w:rFonts w:ascii="Times New Roman" w:hAnsi="Times New Roman"/>
                <w:sz w:val="24"/>
                <w:szCs w:val="24"/>
              </w:rPr>
              <w:t>Гордеенко Н.А., Степакова В.В. Черчение</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300"/>
              <w:rPr>
                <w:rFonts w:ascii="Times New Roman" w:hAnsi="Times New Roman"/>
                <w:sz w:val="24"/>
                <w:szCs w:val="24"/>
              </w:rPr>
            </w:pPr>
            <w:r w:rsidRPr="00FE2F85">
              <w:rPr>
                <w:rFonts w:ascii="Times New Roman" w:hAnsi="Times New Roman"/>
                <w:sz w:val="24"/>
                <w:szCs w:val="24"/>
              </w:rPr>
              <w:t>9</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520"/>
              <w:rPr>
                <w:rFonts w:ascii="Times New Roman" w:hAnsi="Times New Roman"/>
                <w:sz w:val="24"/>
                <w:szCs w:val="24"/>
              </w:rPr>
            </w:pPr>
            <w:r w:rsidRPr="00FE2F85">
              <w:rPr>
                <w:rFonts w:ascii="Times New Roman" w:hAnsi="Times New Roman"/>
                <w:sz w:val="24"/>
                <w:szCs w:val="24"/>
              </w:rPr>
              <w:t>Астрель</w:t>
            </w:r>
          </w:p>
        </w:tc>
      </w:tr>
      <w:tr w:rsidR="00DE1D50" w:rsidRPr="00FE2F85" w:rsidTr="00AD66D2">
        <w:trPr>
          <w:trHeight w:val="322"/>
          <w:jc w:val="center"/>
        </w:trPr>
        <w:tc>
          <w:tcPr>
            <w:tcW w:w="2376" w:type="dxa"/>
            <w:gridSpan w:val="2"/>
            <w:tcBorders>
              <w:top w:val="single" w:sz="4" w:space="0" w:color="auto"/>
              <w:left w:val="nil"/>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8711" w:type="dxa"/>
            <w:gridSpan w:val="3"/>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53"/>
              <w:framePr w:wrap="notBeside" w:vAnchor="text" w:hAnchor="text" w:xAlign="center" w:y="1"/>
              <w:shd w:val="clear" w:color="auto" w:fill="auto"/>
              <w:spacing w:line="240" w:lineRule="auto"/>
              <w:ind w:left="840"/>
              <w:rPr>
                <w:sz w:val="24"/>
                <w:szCs w:val="24"/>
              </w:rPr>
            </w:pPr>
            <w:r w:rsidRPr="00FE2F85">
              <w:rPr>
                <w:sz w:val="24"/>
                <w:szCs w:val="24"/>
              </w:rPr>
              <w:t>Основы безопасности жизнедеятельности</w:t>
            </w:r>
          </w:p>
        </w:tc>
      </w:tr>
      <w:tr w:rsidR="00DE1D50" w:rsidRPr="00FE2F85" w:rsidTr="00AD66D2">
        <w:trPr>
          <w:trHeight w:val="744"/>
          <w:jc w:val="center"/>
        </w:trPr>
        <w:tc>
          <w:tcPr>
            <w:tcW w:w="533" w:type="dxa"/>
            <w:tcBorders>
              <w:top w:val="single" w:sz="4" w:space="0" w:color="auto"/>
              <w:left w:val="nil"/>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53"/>
              <w:framePr w:wrap="notBeside" w:vAnchor="text" w:hAnchor="text" w:xAlign="center" w:y="1"/>
              <w:shd w:val="clear" w:color="auto" w:fill="auto"/>
              <w:spacing w:line="240" w:lineRule="auto"/>
              <w:ind w:left="40"/>
              <w:rPr>
                <w:sz w:val="24"/>
                <w:szCs w:val="24"/>
              </w:rPr>
            </w:pPr>
            <w:r w:rsidRPr="00FE2F85">
              <w:rPr>
                <w:sz w:val="24"/>
                <w:szCs w:val="24"/>
              </w:rPr>
              <w:t>1.2.7.2.2.3</w:t>
            </w: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53"/>
              <w:framePr w:wrap="notBeside" w:vAnchor="text" w:hAnchor="text" w:xAlign="center" w:y="1"/>
              <w:shd w:val="clear" w:color="auto" w:fill="auto"/>
              <w:spacing w:line="274" w:lineRule="exact"/>
              <w:ind w:left="40"/>
              <w:rPr>
                <w:sz w:val="24"/>
                <w:szCs w:val="24"/>
              </w:rPr>
            </w:pPr>
            <w:r w:rsidRPr="00FE2F85">
              <w:rPr>
                <w:sz w:val="24"/>
                <w:szCs w:val="24"/>
              </w:rPr>
              <w:t>Вангородский С.Н., Кузнецов М.И.Основы безопасности жизнедеятельности</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182"/>
              <w:framePr w:wrap="notBeside" w:vAnchor="text" w:hAnchor="text" w:xAlign="center" w:y="1"/>
              <w:shd w:val="clear" w:color="auto" w:fill="auto"/>
              <w:spacing w:line="240" w:lineRule="auto"/>
              <w:ind w:left="300"/>
              <w:rPr>
                <w:rFonts w:ascii="Times New Roman" w:hAnsi="Times New Roman" w:cs="Times New Roman"/>
                <w:sz w:val="24"/>
                <w:szCs w:val="24"/>
              </w:rPr>
            </w:pPr>
            <w:r w:rsidRPr="00FE2F85">
              <w:rPr>
                <w:rFonts w:ascii="Times New Roman" w:hAnsi="Times New Roman" w:cs="Times New Roman"/>
                <w:sz w:val="24"/>
                <w:szCs w:val="24"/>
              </w:rPr>
              <w:t>7</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182"/>
              <w:framePr w:wrap="notBeside" w:vAnchor="text" w:hAnchor="text" w:xAlign="center" w:y="1"/>
              <w:shd w:val="clear" w:color="auto" w:fill="auto"/>
              <w:spacing w:line="240" w:lineRule="auto"/>
              <w:ind w:left="520"/>
              <w:rPr>
                <w:rFonts w:ascii="Times New Roman" w:hAnsi="Times New Roman" w:cs="Times New Roman"/>
                <w:sz w:val="24"/>
                <w:szCs w:val="24"/>
              </w:rPr>
            </w:pPr>
            <w:r w:rsidRPr="00FE2F85">
              <w:rPr>
                <w:rFonts w:ascii="Times New Roman" w:hAnsi="Times New Roman" w:cs="Times New Roman"/>
                <w:sz w:val="24"/>
                <w:szCs w:val="24"/>
              </w:rPr>
              <w:t>Дрофа</w:t>
            </w:r>
          </w:p>
        </w:tc>
      </w:tr>
      <w:tr w:rsidR="00DE1D50" w:rsidRPr="00FE2F85" w:rsidTr="00AD66D2">
        <w:trPr>
          <w:trHeight w:val="624"/>
          <w:jc w:val="center"/>
        </w:trPr>
        <w:tc>
          <w:tcPr>
            <w:tcW w:w="53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720"/>
              <w:rPr>
                <w:rFonts w:ascii="Times New Roman" w:hAnsi="Times New Roman"/>
                <w:sz w:val="24"/>
                <w:szCs w:val="24"/>
              </w:rPr>
            </w:pPr>
            <w:r w:rsidRPr="00FE2F85">
              <w:rPr>
                <w:rFonts w:ascii="Times New Roman" w:hAnsi="Times New Roman"/>
                <w:sz w:val="24"/>
                <w:szCs w:val="24"/>
              </w:rPr>
              <w:t>1977</w:t>
            </w: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ind w:left="40"/>
              <w:rPr>
                <w:rFonts w:ascii="Times New Roman" w:hAnsi="Times New Roman"/>
                <w:sz w:val="24"/>
                <w:szCs w:val="24"/>
              </w:rPr>
            </w:pPr>
            <w:r w:rsidRPr="00FE2F85">
              <w:rPr>
                <w:rFonts w:ascii="Times New Roman" w:hAnsi="Times New Roman"/>
                <w:sz w:val="24"/>
                <w:szCs w:val="24"/>
              </w:rPr>
              <w:t>Вангородский С.Н. Основы безопасности жизнедеятельности</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300"/>
              <w:rPr>
                <w:rFonts w:ascii="Times New Roman" w:hAnsi="Times New Roman"/>
                <w:sz w:val="24"/>
                <w:szCs w:val="24"/>
              </w:rPr>
            </w:pPr>
            <w:r w:rsidRPr="00FE2F85">
              <w:rPr>
                <w:rFonts w:ascii="Times New Roman" w:hAnsi="Times New Roman"/>
                <w:sz w:val="24"/>
                <w:szCs w:val="24"/>
              </w:rPr>
              <w:t>8</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520"/>
              <w:rPr>
                <w:rFonts w:ascii="Times New Roman" w:hAnsi="Times New Roman"/>
                <w:sz w:val="24"/>
                <w:szCs w:val="24"/>
              </w:rPr>
            </w:pPr>
            <w:r w:rsidRPr="00FE2F85">
              <w:rPr>
                <w:rFonts w:ascii="Times New Roman" w:hAnsi="Times New Roman"/>
                <w:sz w:val="24"/>
                <w:szCs w:val="24"/>
                <w:vertAlign w:val="superscript"/>
              </w:rPr>
              <w:t>Д</w:t>
            </w:r>
            <w:r w:rsidRPr="00FE2F85">
              <w:rPr>
                <w:rFonts w:ascii="Times New Roman" w:hAnsi="Times New Roman"/>
                <w:sz w:val="24"/>
                <w:szCs w:val="24"/>
              </w:rPr>
              <w:t>р</w:t>
            </w:r>
            <w:r w:rsidRPr="00FE2F85">
              <w:rPr>
                <w:rFonts w:ascii="Times New Roman" w:hAnsi="Times New Roman"/>
                <w:sz w:val="24"/>
                <w:szCs w:val="24"/>
                <w:vertAlign w:val="superscript"/>
              </w:rPr>
              <w:t>офа</w:t>
            </w:r>
          </w:p>
        </w:tc>
      </w:tr>
      <w:tr w:rsidR="00DE1D50" w:rsidRPr="00FE2F85" w:rsidTr="00AD66D2">
        <w:trPr>
          <w:trHeight w:val="566"/>
          <w:jc w:val="center"/>
        </w:trPr>
        <w:tc>
          <w:tcPr>
            <w:tcW w:w="53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53"/>
              <w:framePr w:wrap="notBeside" w:vAnchor="text" w:hAnchor="text" w:xAlign="center" w:y="1"/>
              <w:shd w:val="clear" w:color="auto" w:fill="auto"/>
              <w:ind w:left="40"/>
              <w:rPr>
                <w:sz w:val="24"/>
                <w:szCs w:val="24"/>
              </w:rPr>
            </w:pPr>
            <w:r w:rsidRPr="00FE2F85">
              <w:rPr>
                <w:sz w:val="24"/>
                <w:szCs w:val="24"/>
              </w:rPr>
              <w:t>Основы духовно-нравственной культуры народов России</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r>
      <w:tr w:rsidR="00DE1D50" w:rsidRPr="00FE2F85" w:rsidTr="00AD66D2">
        <w:trPr>
          <w:trHeight w:val="624"/>
          <w:jc w:val="center"/>
        </w:trPr>
        <w:tc>
          <w:tcPr>
            <w:tcW w:w="53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720"/>
              <w:rPr>
                <w:rFonts w:ascii="Times New Roman" w:hAnsi="Times New Roman"/>
                <w:sz w:val="24"/>
                <w:szCs w:val="24"/>
              </w:rPr>
            </w:pPr>
            <w:r w:rsidRPr="00FE2F85">
              <w:rPr>
                <w:rFonts w:ascii="Times New Roman" w:hAnsi="Times New Roman"/>
                <w:sz w:val="24"/>
                <w:szCs w:val="24"/>
              </w:rPr>
              <w:t>1406</w:t>
            </w: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ind w:left="40"/>
              <w:rPr>
                <w:rFonts w:ascii="Times New Roman" w:hAnsi="Times New Roman"/>
                <w:sz w:val="24"/>
                <w:szCs w:val="24"/>
              </w:rPr>
            </w:pPr>
            <w:r w:rsidRPr="00FE2F85">
              <w:rPr>
                <w:rFonts w:ascii="Times New Roman" w:hAnsi="Times New Roman"/>
                <w:sz w:val="24"/>
                <w:szCs w:val="24"/>
              </w:rPr>
              <w:t>Бунеев Р.Н.,Данилов Д.Д.Основы духовно-нравственной культуры России. Светская этика</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300"/>
              <w:rPr>
                <w:rFonts w:ascii="Times New Roman" w:hAnsi="Times New Roman"/>
                <w:sz w:val="24"/>
                <w:szCs w:val="24"/>
              </w:rPr>
            </w:pPr>
            <w:r w:rsidRPr="00FE2F85">
              <w:rPr>
                <w:rFonts w:ascii="Times New Roman" w:hAnsi="Times New Roman"/>
                <w:sz w:val="24"/>
                <w:szCs w:val="24"/>
              </w:rPr>
              <w:t>5</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520"/>
              <w:rPr>
                <w:rFonts w:ascii="Times New Roman" w:hAnsi="Times New Roman"/>
                <w:sz w:val="24"/>
                <w:szCs w:val="24"/>
              </w:rPr>
            </w:pPr>
            <w:r w:rsidRPr="00FE2F85">
              <w:rPr>
                <w:rFonts w:ascii="Times New Roman" w:hAnsi="Times New Roman"/>
                <w:sz w:val="24"/>
                <w:szCs w:val="24"/>
              </w:rPr>
              <w:t>Баласс</w:t>
            </w:r>
          </w:p>
        </w:tc>
      </w:tr>
      <w:tr w:rsidR="00DE1D50" w:rsidRPr="00FE2F85" w:rsidTr="00AD66D2">
        <w:trPr>
          <w:trHeight w:val="322"/>
          <w:jc w:val="center"/>
        </w:trPr>
        <w:tc>
          <w:tcPr>
            <w:tcW w:w="53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r>
      <w:tr w:rsidR="00DE1D50" w:rsidRPr="00FE2F85" w:rsidTr="00AD66D2">
        <w:trPr>
          <w:trHeight w:val="322"/>
          <w:jc w:val="center"/>
        </w:trPr>
        <w:tc>
          <w:tcPr>
            <w:tcW w:w="53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720"/>
              <w:rPr>
                <w:rFonts w:ascii="Times New Roman" w:hAnsi="Times New Roman"/>
                <w:sz w:val="24"/>
                <w:szCs w:val="24"/>
              </w:rPr>
            </w:pPr>
            <w:r w:rsidRPr="00FE2F85">
              <w:rPr>
                <w:rFonts w:ascii="Times New Roman" w:hAnsi="Times New Roman"/>
                <w:sz w:val="24"/>
                <w:szCs w:val="24"/>
              </w:rPr>
              <w:t>1992</w:t>
            </w: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40"/>
              <w:rPr>
                <w:rFonts w:ascii="Times New Roman" w:hAnsi="Times New Roman"/>
                <w:sz w:val="24"/>
                <w:szCs w:val="24"/>
              </w:rPr>
            </w:pPr>
            <w:r w:rsidRPr="00FE2F85">
              <w:rPr>
                <w:rFonts w:ascii="Times New Roman" w:hAnsi="Times New Roman"/>
                <w:sz w:val="24"/>
                <w:szCs w:val="24"/>
              </w:rPr>
              <w:t>Виленский М.Я., Туревский И.М.Физическая культура</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300"/>
              <w:rPr>
                <w:rFonts w:ascii="Times New Roman" w:hAnsi="Times New Roman"/>
                <w:sz w:val="24"/>
                <w:szCs w:val="24"/>
              </w:rPr>
            </w:pPr>
            <w:r w:rsidRPr="00FE2F85">
              <w:rPr>
                <w:rFonts w:ascii="Times New Roman" w:hAnsi="Times New Roman"/>
                <w:sz w:val="24"/>
                <w:szCs w:val="24"/>
              </w:rPr>
              <w:t>5-7</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180"/>
              <w:rPr>
                <w:rFonts w:ascii="Times New Roman" w:hAnsi="Times New Roman"/>
                <w:sz w:val="24"/>
                <w:szCs w:val="24"/>
              </w:rPr>
            </w:pPr>
            <w:r w:rsidRPr="00FE2F85">
              <w:rPr>
                <w:rFonts w:ascii="Times New Roman" w:hAnsi="Times New Roman"/>
                <w:sz w:val="24"/>
                <w:szCs w:val="24"/>
              </w:rPr>
              <w:t>Просвещение</w:t>
            </w:r>
          </w:p>
        </w:tc>
      </w:tr>
      <w:tr w:rsidR="00DE1D50" w:rsidRPr="00FE2F85" w:rsidTr="00AD66D2">
        <w:trPr>
          <w:trHeight w:val="317"/>
          <w:jc w:val="center"/>
        </w:trPr>
        <w:tc>
          <w:tcPr>
            <w:tcW w:w="53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720"/>
              <w:rPr>
                <w:rFonts w:ascii="Times New Roman" w:hAnsi="Times New Roman"/>
                <w:sz w:val="24"/>
                <w:szCs w:val="24"/>
              </w:rPr>
            </w:pPr>
            <w:r w:rsidRPr="00FE2F85">
              <w:rPr>
                <w:rFonts w:ascii="Times New Roman" w:hAnsi="Times New Roman"/>
                <w:sz w:val="24"/>
                <w:szCs w:val="24"/>
              </w:rPr>
              <w:t>1993</w:t>
            </w:r>
          </w:p>
        </w:tc>
        <w:tc>
          <w:tcPr>
            <w:tcW w:w="6182"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40"/>
              <w:rPr>
                <w:rFonts w:ascii="Times New Roman" w:hAnsi="Times New Roman"/>
                <w:sz w:val="24"/>
                <w:szCs w:val="24"/>
              </w:rPr>
            </w:pPr>
            <w:r w:rsidRPr="00FE2F85">
              <w:rPr>
                <w:rFonts w:ascii="Times New Roman" w:hAnsi="Times New Roman"/>
                <w:sz w:val="24"/>
                <w:szCs w:val="24"/>
              </w:rPr>
              <w:t>Лях В.И., Зданевич А.А. Физическая культура</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300"/>
              <w:rPr>
                <w:rFonts w:ascii="Times New Roman" w:hAnsi="Times New Roman"/>
                <w:sz w:val="24"/>
                <w:szCs w:val="24"/>
              </w:rPr>
            </w:pPr>
            <w:r w:rsidRPr="00FE2F85">
              <w:rPr>
                <w:rFonts w:ascii="Times New Roman" w:hAnsi="Times New Roman"/>
                <w:sz w:val="24"/>
                <w:szCs w:val="24"/>
              </w:rPr>
              <w:t>8-9</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pStyle w:val="afa"/>
              <w:framePr w:wrap="notBeside" w:vAnchor="text" w:hAnchor="text" w:xAlign="center" w:y="1"/>
              <w:spacing w:line="240" w:lineRule="auto"/>
              <w:ind w:left="180"/>
              <w:rPr>
                <w:rFonts w:ascii="Times New Roman" w:hAnsi="Times New Roman"/>
                <w:sz w:val="24"/>
                <w:szCs w:val="24"/>
              </w:rPr>
            </w:pPr>
            <w:r w:rsidRPr="00FE2F85">
              <w:rPr>
                <w:rFonts w:ascii="Times New Roman" w:hAnsi="Times New Roman"/>
                <w:sz w:val="24"/>
                <w:szCs w:val="24"/>
              </w:rPr>
              <w:t>Просвещение</w:t>
            </w:r>
          </w:p>
        </w:tc>
      </w:tr>
      <w:tr w:rsidR="00DE1D50" w:rsidRPr="00FE2F85" w:rsidTr="00AD66D2">
        <w:trPr>
          <w:trHeight w:val="331"/>
          <w:jc w:val="center"/>
        </w:trPr>
        <w:tc>
          <w:tcPr>
            <w:tcW w:w="11087" w:type="dxa"/>
            <w:gridSpan w:val="5"/>
            <w:tcBorders>
              <w:top w:val="single" w:sz="4" w:space="0" w:color="auto"/>
              <w:left w:val="single" w:sz="4" w:space="0" w:color="auto"/>
              <w:bottom w:val="single" w:sz="4" w:space="0" w:color="auto"/>
              <w:right w:val="single" w:sz="4" w:space="0" w:color="auto"/>
            </w:tcBorders>
            <w:shd w:val="clear" w:color="auto" w:fill="FFFFFF"/>
          </w:tcPr>
          <w:p w:rsidR="00DE1D50" w:rsidRPr="00FE2F85" w:rsidRDefault="00DE1D50" w:rsidP="00AD66D2">
            <w:pPr>
              <w:framePr w:wrap="notBeside" w:vAnchor="text" w:hAnchor="text" w:xAlign="center" w:y="1"/>
              <w:rPr>
                <w:rFonts w:ascii="Times New Roman" w:hAnsi="Times New Roman"/>
                <w:sz w:val="24"/>
                <w:szCs w:val="24"/>
              </w:rPr>
            </w:pPr>
          </w:p>
        </w:tc>
      </w:tr>
    </w:tbl>
    <w:p w:rsidR="00DE1D50" w:rsidRPr="00FE2F85" w:rsidRDefault="00DE1D50" w:rsidP="00DE1D50">
      <w:pPr>
        <w:rPr>
          <w:rFonts w:ascii="Times New Roman" w:hAnsi="Times New Roman"/>
          <w:sz w:val="24"/>
          <w:szCs w:val="24"/>
        </w:rPr>
      </w:pPr>
    </w:p>
    <w:p w:rsidR="00DE1D50" w:rsidRPr="00FE2F85" w:rsidRDefault="00DE1D50" w:rsidP="00056C8C">
      <w:pPr>
        <w:pStyle w:val="afa"/>
        <w:spacing w:before="215" w:line="240" w:lineRule="auto"/>
        <w:ind w:left="40" w:firstLine="580"/>
        <w:jc w:val="both"/>
        <w:rPr>
          <w:rFonts w:ascii="Times New Roman" w:hAnsi="Times New Roman"/>
          <w:sz w:val="24"/>
          <w:szCs w:val="24"/>
        </w:rPr>
      </w:pPr>
      <w:r w:rsidRPr="00FE2F85">
        <w:rPr>
          <w:rFonts w:ascii="Times New Roman" w:hAnsi="Times New Roman"/>
          <w:sz w:val="24"/>
          <w:szCs w:val="24"/>
        </w:rPr>
        <w:t>Норма обеспеченности образовательной деятельности учебными изданиями определяется исходя из расчета:</w:t>
      </w:r>
    </w:p>
    <w:p w:rsidR="00DE1D50" w:rsidRPr="00FE2F85" w:rsidRDefault="00DE1D50" w:rsidP="00056C8C">
      <w:pPr>
        <w:pStyle w:val="afa"/>
        <w:numPr>
          <w:ilvl w:val="0"/>
          <w:numId w:val="235"/>
        </w:numPr>
        <w:tabs>
          <w:tab w:val="left" w:pos="789"/>
        </w:tabs>
        <w:spacing w:after="0" w:line="240" w:lineRule="auto"/>
        <w:ind w:left="40" w:right="20" w:firstLine="580"/>
        <w:jc w:val="both"/>
        <w:rPr>
          <w:rFonts w:ascii="Times New Roman" w:hAnsi="Times New Roman"/>
          <w:sz w:val="24"/>
          <w:szCs w:val="24"/>
        </w:rPr>
      </w:pPr>
      <w:r w:rsidRPr="00FE2F85">
        <w:rPr>
          <w:rFonts w:ascii="Times New Roman" w:hAnsi="Times New Roman"/>
          <w:sz w:val="24"/>
          <w:szCs w:val="24"/>
        </w:rPr>
        <w:t>не менее одного учебника в печатной и (или) электронной форме, достаточного для освоения программы учебного предмета на каждого учащегося по каждому учебному предмету, входящему в обязательную часть учебного плана ООП ООО;</w:t>
      </w:r>
    </w:p>
    <w:p w:rsidR="00DE1D50" w:rsidRPr="00FE2F85" w:rsidRDefault="00DE1D50" w:rsidP="00056C8C">
      <w:pPr>
        <w:pStyle w:val="afa"/>
        <w:numPr>
          <w:ilvl w:val="0"/>
          <w:numId w:val="235"/>
        </w:numPr>
        <w:tabs>
          <w:tab w:val="left" w:pos="798"/>
        </w:tabs>
        <w:spacing w:after="0" w:line="240" w:lineRule="auto"/>
        <w:ind w:left="40" w:right="20" w:firstLine="580"/>
        <w:jc w:val="both"/>
        <w:rPr>
          <w:rFonts w:ascii="Times New Roman" w:hAnsi="Times New Roman"/>
          <w:sz w:val="24"/>
          <w:szCs w:val="24"/>
        </w:rPr>
      </w:pPr>
      <w:r w:rsidRPr="00FE2F85">
        <w:rPr>
          <w:rFonts w:ascii="Times New Roman" w:hAnsi="Times New Roman"/>
          <w:sz w:val="24"/>
          <w:szCs w:val="24"/>
        </w:rPr>
        <w:t>не менее одного учебника в печатной и (или) электронной форме или учебного пособия, достаточного для освоения программы учебного предмета на каждого учащегося по каждому учебному предмету, входящему в часть, формируемую участниками образовательных отношений, учебного плана ООП ООО.</w:t>
      </w:r>
    </w:p>
    <w:p w:rsidR="00DE1D50" w:rsidRPr="00FE2F85" w:rsidRDefault="00DE1D50" w:rsidP="00056C8C">
      <w:pPr>
        <w:pStyle w:val="afa"/>
        <w:spacing w:line="240" w:lineRule="auto"/>
        <w:ind w:left="40" w:right="20" w:firstLine="580"/>
        <w:jc w:val="both"/>
        <w:rPr>
          <w:rFonts w:ascii="Times New Roman" w:hAnsi="Times New Roman"/>
          <w:sz w:val="24"/>
          <w:szCs w:val="24"/>
        </w:rPr>
      </w:pPr>
      <w:r w:rsidRPr="00FE2F85">
        <w:rPr>
          <w:rFonts w:ascii="Times New Roman" w:hAnsi="Times New Roman"/>
          <w:sz w:val="24"/>
          <w:szCs w:val="24"/>
        </w:rPr>
        <w:t>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 - библиографические и периодические издания, собрания словарей, литературу по социальному и профессиональному самоопределению учащихся.</w:t>
      </w:r>
    </w:p>
    <w:p w:rsidR="00DE1D50" w:rsidRPr="00FE2F85" w:rsidRDefault="00DE1D50" w:rsidP="00056C8C">
      <w:pPr>
        <w:pStyle w:val="410"/>
        <w:keepNext/>
        <w:keepLines/>
        <w:shd w:val="clear" w:color="auto" w:fill="auto"/>
        <w:spacing w:line="240" w:lineRule="auto"/>
        <w:ind w:left="40" w:right="20" w:firstLine="860"/>
        <w:jc w:val="both"/>
        <w:rPr>
          <w:sz w:val="24"/>
          <w:szCs w:val="24"/>
        </w:rPr>
      </w:pPr>
      <w:bookmarkStart w:id="321" w:name="bookmark194"/>
      <w:r w:rsidRPr="00FE2F85">
        <w:rPr>
          <w:sz w:val="24"/>
          <w:szCs w:val="24"/>
        </w:rPr>
        <w:t>3.2.5 Планируемые результаты от реализации психолого - педагогических, материально - технических, кадровых, финансово - экономических, информационных условий ООП ООО</w:t>
      </w:r>
      <w:bookmarkEnd w:id="321"/>
    </w:p>
    <w:p w:rsidR="00DE1D50" w:rsidRPr="00FE2F85" w:rsidRDefault="00DE1D50" w:rsidP="00056C8C">
      <w:pPr>
        <w:pStyle w:val="afa"/>
        <w:spacing w:line="240" w:lineRule="auto"/>
        <w:ind w:left="20" w:right="20" w:firstLine="860"/>
        <w:jc w:val="both"/>
        <w:rPr>
          <w:rFonts w:ascii="Times New Roman" w:hAnsi="Times New Roman"/>
          <w:sz w:val="24"/>
          <w:szCs w:val="24"/>
        </w:rPr>
      </w:pPr>
      <w:r w:rsidRPr="00FE2F85">
        <w:rPr>
          <w:rFonts w:ascii="Times New Roman" w:hAnsi="Times New Roman"/>
          <w:sz w:val="24"/>
          <w:szCs w:val="24"/>
        </w:rPr>
        <w:t>Психолого-педагогические, материально-технические, кадровые, финансово-экономические, информационные и другие условия реализации основной образовательной программы основного общего образования в результате</w:t>
      </w:r>
      <w:r w:rsidRPr="00FE2F85">
        <w:rPr>
          <w:rStyle w:val="afff9"/>
          <w:sz w:val="24"/>
          <w:szCs w:val="24"/>
        </w:rPr>
        <w:t xml:space="preserve"> должны обеспечить</w:t>
      </w:r>
      <w:r w:rsidRPr="00FE2F85">
        <w:rPr>
          <w:rFonts w:ascii="Times New Roman" w:hAnsi="Times New Roman"/>
          <w:sz w:val="24"/>
          <w:szCs w:val="24"/>
        </w:rPr>
        <w:t xml:space="preserve"> для участников образовательных отношений</w:t>
      </w:r>
      <w:r w:rsidRPr="00FE2F85">
        <w:rPr>
          <w:rStyle w:val="afff9"/>
          <w:sz w:val="24"/>
          <w:szCs w:val="24"/>
        </w:rPr>
        <w:t xml:space="preserve"> возможность:</w:t>
      </w:r>
    </w:p>
    <w:p w:rsidR="00DE1D50" w:rsidRPr="00FE2F85" w:rsidRDefault="00DE1D50" w:rsidP="00056C8C">
      <w:pPr>
        <w:pStyle w:val="afa"/>
        <w:numPr>
          <w:ilvl w:val="1"/>
          <w:numId w:val="235"/>
        </w:numPr>
        <w:tabs>
          <w:tab w:val="left" w:pos="1158"/>
        </w:tabs>
        <w:spacing w:after="0" w:line="240" w:lineRule="auto"/>
        <w:ind w:left="20" w:right="20" w:firstLine="860"/>
        <w:jc w:val="both"/>
        <w:rPr>
          <w:rFonts w:ascii="Times New Roman" w:hAnsi="Times New Roman"/>
          <w:sz w:val="24"/>
          <w:szCs w:val="24"/>
        </w:rPr>
      </w:pPr>
      <w:r w:rsidRPr="00FE2F85">
        <w:rPr>
          <w:rFonts w:ascii="Times New Roman" w:hAnsi="Times New Roman"/>
          <w:sz w:val="24"/>
          <w:szCs w:val="24"/>
        </w:rPr>
        <w:t>достижения планируемых результатов освоения основной образовательной программы основного общего образования всеми учащимися, в том числе учащимися с ограниченными возможностями здоровья и инвалидами;</w:t>
      </w:r>
    </w:p>
    <w:p w:rsidR="00DE1D50" w:rsidRPr="00FE2F85" w:rsidRDefault="00DE1D50" w:rsidP="00056C8C">
      <w:pPr>
        <w:pStyle w:val="afa"/>
        <w:numPr>
          <w:ilvl w:val="1"/>
          <w:numId w:val="235"/>
        </w:numPr>
        <w:tabs>
          <w:tab w:val="left" w:pos="1153"/>
        </w:tabs>
        <w:spacing w:after="0" w:line="240" w:lineRule="auto"/>
        <w:ind w:left="20" w:right="20" w:firstLine="860"/>
        <w:jc w:val="both"/>
        <w:rPr>
          <w:rFonts w:ascii="Times New Roman" w:hAnsi="Times New Roman"/>
          <w:sz w:val="24"/>
          <w:szCs w:val="24"/>
        </w:rPr>
      </w:pPr>
      <w:r w:rsidRPr="00FE2F85">
        <w:rPr>
          <w:rFonts w:ascii="Times New Roman" w:hAnsi="Times New Roman"/>
          <w:sz w:val="24"/>
          <w:szCs w:val="24"/>
        </w:rPr>
        <w:t>развития личности, ее способностей, удовлетворения познавательных интересов, самореализации учащихся, в том числе одаренных и талантливых, через организацию учебной (урочной и внеурочной) деятельности, социальной практики, общественно-полезной деятельности, через систему кружков, клубов, секций, студий с использованием возможностей учреждений дополнительного образования детей, культуры и спорта;</w:t>
      </w:r>
    </w:p>
    <w:p w:rsidR="00DE1D50" w:rsidRPr="00FE2F85" w:rsidRDefault="00DE1D50" w:rsidP="00056C8C">
      <w:pPr>
        <w:pStyle w:val="afa"/>
        <w:numPr>
          <w:ilvl w:val="1"/>
          <w:numId w:val="235"/>
        </w:numPr>
        <w:tabs>
          <w:tab w:val="left" w:pos="1153"/>
        </w:tabs>
        <w:spacing w:after="0" w:line="240" w:lineRule="auto"/>
        <w:ind w:left="20" w:right="20" w:firstLine="860"/>
        <w:jc w:val="both"/>
        <w:rPr>
          <w:rFonts w:ascii="Times New Roman" w:hAnsi="Times New Roman"/>
          <w:sz w:val="24"/>
          <w:szCs w:val="24"/>
        </w:rPr>
      </w:pPr>
      <w:r w:rsidRPr="00FE2F85">
        <w:rPr>
          <w:rFonts w:ascii="Times New Roman" w:hAnsi="Times New Roman"/>
          <w:sz w:val="24"/>
          <w:szCs w:val="24"/>
        </w:rPr>
        <w:t>овладения учащимися ключевыми компетенциями, составляющими основу дальнейшего успешного образования и ориентации в мире профессий;</w:t>
      </w:r>
    </w:p>
    <w:p w:rsidR="00DE1D50" w:rsidRPr="00FE2F85" w:rsidRDefault="00DE1D50" w:rsidP="00056C8C">
      <w:pPr>
        <w:pStyle w:val="afa"/>
        <w:numPr>
          <w:ilvl w:val="1"/>
          <w:numId w:val="235"/>
        </w:numPr>
        <w:tabs>
          <w:tab w:val="left" w:pos="1153"/>
        </w:tabs>
        <w:spacing w:after="0" w:line="240" w:lineRule="auto"/>
        <w:ind w:left="20" w:right="20" w:firstLine="860"/>
        <w:jc w:val="both"/>
        <w:rPr>
          <w:rFonts w:ascii="Times New Roman" w:hAnsi="Times New Roman"/>
          <w:sz w:val="24"/>
          <w:szCs w:val="24"/>
        </w:rPr>
      </w:pPr>
      <w:r w:rsidRPr="00FE2F85">
        <w:rPr>
          <w:rFonts w:ascii="Times New Roman" w:hAnsi="Times New Roman"/>
          <w:sz w:val="24"/>
          <w:szCs w:val="24"/>
        </w:rPr>
        <w:t>формирования социальных ценностей учащихся, основ их гражданской идентичности и социально-профессиональных ориентаций;</w:t>
      </w:r>
    </w:p>
    <w:p w:rsidR="00DE1D50" w:rsidRPr="00FE2F85" w:rsidRDefault="00DE1D50" w:rsidP="00056C8C">
      <w:pPr>
        <w:pStyle w:val="afa"/>
        <w:numPr>
          <w:ilvl w:val="1"/>
          <w:numId w:val="235"/>
        </w:numPr>
        <w:tabs>
          <w:tab w:val="left" w:pos="1162"/>
        </w:tabs>
        <w:spacing w:after="0" w:line="240" w:lineRule="auto"/>
        <w:ind w:left="20" w:right="20" w:firstLine="860"/>
        <w:jc w:val="both"/>
        <w:rPr>
          <w:rFonts w:ascii="Times New Roman" w:hAnsi="Times New Roman"/>
          <w:sz w:val="24"/>
          <w:szCs w:val="24"/>
        </w:rPr>
      </w:pPr>
      <w:r w:rsidRPr="00FE2F85">
        <w:rPr>
          <w:rFonts w:ascii="Times New Roman" w:hAnsi="Times New Roman"/>
          <w:sz w:val="24"/>
          <w:szCs w:val="24"/>
        </w:rPr>
        <w:t>индивидуализации процесса образования посредством проектирования и реализации индивидуальных образовательных планов учащихся, обеспечения их эффективной самостоятельной работы при поддержке педагогических работников и тьюторов;</w:t>
      </w:r>
    </w:p>
    <w:p w:rsidR="00DE1D50" w:rsidRPr="00FE2F85" w:rsidRDefault="00DE1D50" w:rsidP="00056C8C">
      <w:pPr>
        <w:pStyle w:val="afa"/>
        <w:numPr>
          <w:ilvl w:val="1"/>
          <w:numId w:val="235"/>
        </w:numPr>
        <w:tabs>
          <w:tab w:val="left" w:pos="1148"/>
        </w:tabs>
        <w:spacing w:after="0" w:line="240" w:lineRule="auto"/>
        <w:ind w:left="20" w:right="20" w:firstLine="860"/>
        <w:jc w:val="both"/>
        <w:rPr>
          <w:rFonts w:ascii="Times New Roman" w:hAnsi="Times New Roman"/>
          <w:sz w:val="24"/>
          <w:szCs w:val="24"/>
        </w:rPr>
      </w:pPr>
      <w:r w:rsidRPr="00FE2F85">
        <w:rPr>
          <w:rFonts w:ascii="Times New Roman" w:hAnsi="Times New Roman"/>
          <w:sz w:val="24"/>
          <w:szCs w:val="24"/>
        </w:rPr>
        <w:t>участия учащихся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DE1D50" w:rsidRPr="00FE2F85" w:rsidRDefault="00DE1D50" w:rsidP="00056C8C">
      <w:pPr>
        <w:pStyle w:val="afa"/>
        <w:numPr>
          <w:ilvl w:val="1"/>
          <w:numId w:val="235"/>
        </w:numPr>
        <w:tabs>
          <w:tab w:val="left" w:pos="1162"/>
        </w:tabs>
        <w:spacing w:after="0" w:line="240" w:lineRule="auto"/>
        <w:ind w:left="20" w:right="20" w:firstLine="860"/>
        <w:jc w:val="both"/>
        <w:rPr>
          <w:rFonts w:ascii="Times New Roman" w:hAnsi="Times New Roman"/>
          <w:sz w:val="24"/>
          <w:szCs w:val="24"/>
        </w:rPr>
      </w:pPr>
      <w:r w:rsidRPr="00FE2F85">
        <w:rPr>
          <w:rFonts w:ascii="Times New Roman" w:hAnsi="Times New Roman"/>
          <w:sz w:val="24"/>
          <w:szCs w:val="24"/>
        </w:rPr>
        <w:t>организации сетевого взаимодействия общеобразовательных учреждений, направленного на повышение эффективности образовательного процесса;</w:t>
      </w:r>
    </w:p>
    <w:p w:rsidR="00DE1D50" w:rsidRPr="00FE2F85" w:rsidRDefault="00DE1D50" w:rsidP="00056C8C">
      <w:pPr>
        <w:pStyle w:val="afa"/>
        <w:numPr>
          <w:ilvl w:val="1"/>
          <w:numId w:val="235"/>
        </w:numPr>
        <w:tabs>
          <w:tab w:val="left" w:pos="1153"/>
        </w:tabs>
        <w:spacing w:after="0" w:line="240" w:lineRule="auto"/>
        <w:ind w:left="20" w:right="20" w:firstLine="860"/>
        <w:jc w:val="both"/>
        <w:rPr>
          <w:rFonts w:ascii="Times New Roman" w:hAnsi="Times New Roman"/>
          <w:sz w:val="24"/>
          <w:szCs w:val="24"/>
        </w:rPr>
      </w:pPr>
      <w:r w:rsidRPr="00FE2F85">
        <w:rPr>
          <w:rFonts w:ascii="Times New Roman" w:hAnsi="Times New Roman"/>
          <w:sz w:val="24"/>
          <w:szCs w:val="24"/>
        </w:rPr>
        <w:t>включения учащихся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DE1D50" w:rsidRPr="00FE2F85" w:rsidRDefault="00DE1D50" w:rsidP="00056C8C">
      <w:pPr>
        <w:pStyle w:val="afa"/>
        <w:numPr>
          <w:ilvl w:val="1"/>
          <w:numId w:val="235"/>
        </w:numPr>
        <w:tabs>
          <w:tab w:val="left" w:pos="1162"/>
        </w:tabs>
        <w:spacing w:after="0" w:line="240" w:lineRule="auto"/>
        <w:ind w:left="20" w:right="20" w:firstLine="860"/>
        <w:jc w:val="both"/>
        <w:rPr>
          <w:rFonts w:ascii="Times New Roman" w:hAnsi="Times New Roman"/>
          <w:sz w:val="24"/>
          <w:szCs w:val="24"/>
        </w:rPr>
      </w:pPr>
      <w:r w:rsidRPr="00FE2F85">
        <w:rPr>
          <w:rFonts w:ascii="Times New Roman" w:hAnsi="Times New Roman"/>
          <w:sz w:val="24"/>
          <w:szCs w:val="24"/>
        </w:rPr>
        <w:t>формирования у учащихся опыта самостоятельной образовательной, общественной, проектно-исследовательской и художественной деятельности;</w:t>
      </w:r>
    </w:p>
    <w:p w:rsidR="00DE1D50" w:rsidRPr="00FE2F85" w:rsidRDefault="00DE1D50" w:rsidP="00056C8C">
      <w:pPr>
        <w:pStyle w:val="afa"/>
        <w:numPr>
          <w:ilvl w:val="1"/>
          <w:numId w:val="235"/>
        </w:numPr>
        <w:tabs>
          <w:tab w:val="left" w:pos="1422"/>
        </w:tabs>
        <w:spacing w:after="0" w:line="240" w:lineRule="auto"/>
        <w:ind w:left="20" w:firstLine="860"/>
        <w:jc w:val="both"/>
        <w:rPr>
          <w:rFonts w:ascii="Times New Roman" w:hAnsi="Times New Roman"/>
          <w:sz w:val="24"/>
          <w:szCs w:val="24"/>
        </w:rPr>
      </w:pPr>
      <w:r w:rsidRPr="00FE2F85">
        <w:rPr>
          <w:rFonts w:ascii="Times New Roman" w:hAnsi="Times New Roman"/>
          <w:sz w:val="24"/>
          <w:szCs w:val="24"/>
        </w:rPr>
        <w:t>формирования у учащихся безопасного поведения на дорогах;</w:t>
      </w:r>
    </w:p>
    <w:p w:rsidR="00DE1D50" w:rsidRPr="00FE2F85" w:rsidRDefault="00DE1D50" w:rsidP="00056C8C">
      <w:pPr>
        <w:pStyle w:val="afa"/>
        <w:numPr>
          <w:ilvl w:val="1"/>
          <w:numId w:val="235"/>
        </w:numPr>
        <w:tabs>
          <w:tab w:val="left" w:pos="1422"/>
        </w:tabs>
        <w:spacing w:after="0" w:line="240" w:lineRule="auto"/>
        <w:ind w:left="20" w:firstLine="860"/>
        <w:jc w:val="both"/>
        <w:rPr>
          <w:rFonts w:ascii="Times New Roman" w:hAnsi="Times New Roman"/>
          <w:sz w:val="24"/>
          <w:szCs w:val="24"/>
        </w:rPr>
      </w:pPr>
      <w:r w:rsidRPr="00FE2F85">
        <w:rPr>
          <w:rFonts w:ascii="Times New Roman" w:hAnsi="Times New Roman"/>
          <w:sz w:val="24"/>
          <w:szCs w:val="24"/>
        </w:rPr>
        <w:t>использования в образовательной деятельности современных образовательных технологий деятельностного типа;</w:t>
      </w:r>
    </w:p>
    <w:p w:rsidR="00DE1D50" w:rsidRPr="00FE2F85" w:rsidRDefault="00DE1D50" w:rsidP="00056C8C">
      <w:pPr>
        <w:pStyle w:val="afa"/>
        <w:numPr>
          <w:ilvl w:val="1"/>
          <w:numId w:val="235"/>
        </w:numPr>
        <w:tabs>
          <w:tab w:val="left" w:pos="1441"/>
        </w:tabs>
        <w:spacing w:after="0" w:line="240" w:lineRule="auto"/>
        <w:ind w:left="20" w:right="20" w:firstLine="860"/>
        <w:jc w:val="both"/>
        <w:rPr>
          <w:rFonts w:ascii="Times New Roman" w:hAnsi="Times New Roman"/>
          <w:sz w:val="24"/>
          <w:szCs w:val="24"/>
        </w:rPr>
      </w:pPr>
      <w:r w:rsidRPr="00FE2F85">
        <w:rPr>
          <w:rFonts w:ascii="Times New Roman" w:hAnsi="Times New Roman"/>
          <w:sz w:val="24"/>
          <w:szCs w:val="24"/>
        </w:rPr>
        <w:t>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учащихся и их родителей (законных представителей);</w:t>
      </w:r>
    </w:p>
    <w:p w:rsidR="00DE1D50" w:rsidRPr="00FE2F85" w:rsidRDefault="00DE1D50" w:rsidP="00056C8C">
      <w:pPr>
        <w:pStyle w:val="afa"/>
        <w:numPr>
          <w:ilvl w:val="1"/>
          <w:numId w:val="235"/>
        </w:numPr>
        <w:tabs>
          <w:tab w:val="left" w:pos="1426"/>
        </w:tabs>
        <w:spacing w:after="0" w:line="240" w:lineRule="auto"/>
        <w:ind w:left="20" w:right="20" w:firstLine="860"/>
        <w:jc w:val="both"/>
        <w:rPr>
          <w:rFonts w:ascii="Times New Roman" w:hAnsi="Times New Roman"/>
          <w:sz w:val="24"/>
          <w:szCs w:val="24"/>
        </w:rPr>
      </w:pPr>
      <w:r w:rsidRPr="00FE2F85">
        <w:rPr>
          <w:rFonts w:ascii="Times New Roman" w:hAnsi="Times New Roman"/>
          <w:sz w:val="24"/>
          <w:szCs w:val="24"/>
        </w:rPr>
        <w:t>эффективного использования профессионального и творческого потенциала педагогических и руководящих работников образовательного учреждения, повышения их профессиональной, коммуникативной, информационной и правовой компетентности;</w:t>
      </w:r>
    </w:p>
    <w:p w:rsidR="00DE1D50" w:rsidRPr="00FE2F85" w:rsidRDefault="00DE1D50" w:rsidP="00056C8C">
      <w:pPr>
        <w:pStyle w:val="afa"/>
        <w:numPr>
          <w:ilvl w:val="1"/>
          <w:numId w:val="235"/>
        </w:numPr>
        <w:tabs>
          <w:tab w:val="left" w:pos="1426"/>
        </w:tabs>
        <w:spacing w:after="0" w:line="240" w:lineRule="auto"/>
        <w:ind w:left="20" w:right="20" w:firstLine="860"/>
        <w:jc w:val="both"/>
        <w:rPr>
          <w:rFonts w:ascii="Times New Roman" w:hAnsi="Times New Roman"/>
          <w:sz w:val="24"/>
          <w:szCs w:val="24"/>
        </w:rPr>
      </w:pPr>
      <w:r w:rsidRPr="00FE2F85">
        <w:rPr>
          <w:rFonts w:ascii="Times New Roman" w:hAnsi="Times New Roman"/>
          <w:sz w:val="24"/>
          <w:szCs w:val="24"/>
        </w:rPr>
        <w:t>эффективного управления образовательным учреждением с использованием информационно-коммуникационных технологий, современных механизмов финансирования.</w:t>
      </w:r>
    </w:p>
    <w:p w:rsidR="00DE1D50" w:rsidRPr="00FE2F85" w:rsidRDefault="00DE1D50" w:rsidP="00DE1D50">
      <w:pPr>
        <w:pStyle w:val="410"/>
        <w:keepNext/>
        <w:keepLines/>
        <w:shd w:val="clear" w:color="auto" w:fill="auto"/>
        <w:spacing w:line="274" w:lineRule="exact"/>
        <w:ind w:left="5540" w:firstLine="0"/>
        <w:rPr>
          <w:sz w:val="24"/>
          <w:szCs w:val="24"/>
        </w:rPr>
      </w:pPr>
      <w:bookmarkStart w:id="322" w:name="bookmark195"/>
      <w:r w:rsidRPr="00FE2F85">
        <w:rPr>
          <w:sz w:val="24"/>
          <w:szCs w:val="24"/>
        </w:rPr>
        <w:t>3.3. Мониторинг реализации ООП ООО</w:t>
      </w:r>
      <w:bookmarkEnd w:id="322"/>
    </w:p>
    <w:p w:rsidR="00DE1D50" w:rsidRPr="00FE2F85" w:rsidRDefault="00DE1D50" w:rsidP="00DE1D50">
      <w:pPr>
        <w:pStyle w:val="afa"/>
        <w:ind w:left="20" w:firstLine="860"/>
        <w:jc w:val="both"/>
        <w:rPr>
          <w:rFonts w:ascii="Times New Roman" w:hAnsi="Times New Roman"/>
          <w:sz w:val="24"/>
          <w:szCs w:val="24"/>
        </w:rPr>
      </w:pPr>
      <w:r w:rsidRPr="00FE2F85">
        <w:rPr>
          <w:rFonts w:ascii="Times New Roman" w:hAnsi="Times New Roman"/>
          <w:sz w:val="24"/>
          <w:szCs w:val="24"/>
        </w:rPr>
        <w:t>Для оценки качества образования мониторинг проводится в 3 этапа:</w:t>
      </w:r>
    </w:p>
    <w:p w:rsidR="00DE1D50" w:rsidRPr="00FE2F85" w:rsidRDefault="00DE1D50" w:rsidP="00E41826">
      <w:pPr>
        <w:pStyle w:val="afa"/>
        <w:numPr>
          <w:ilvl w:val="2"/>
          <w:numId w:val="235"/>
        </w:numPr>
        <w:tabs>
          <w:tab w:val="left" w:pos="1114"/>
        </w:tabs>
        <w:spacing w:after="0" w:line="274" w:lineRule="exact"/>
        <w:ind w:left="20" w:right="20" w:firstLine="860"/>
        <w:jc w:val="both"/>
        <w:rPr>
          <w:rFonts w:ascii="Times New Roman" w:hAnsi="Times New Roman"/>
          <w:sz w:val="24"/>
          <w:szCs w:val="24"/>
        </w:rPr>
      </w:pPr>
      <w:r w:rsidRPr="00FE2F85">
        <w:rPr>
          <w:rStyle w:val="af9"/>
          <w:rFonts w:ascii="Times New Roman" w:hAnsi="Times New Roman"/>
          <w:sz w:val="24"/>
          <w:szCs w:val="24"/>
        </w:rPr>
        <w:t>этап (2012 - 2013 учебные годы)</w:t>
      </w:r>
      <w:r w:rsidRPr="00FE2F85">
        <w:rPr>
          <w:rFonts w:ascii="Times New Roman" w:hAnsi="Times New Roman"/>
          <w:sz w:val="24"/>
          <w:szCs w:val="24"/>
        </w:rPr>
        <w:t xml:space="preserve"> - сосредоточить внимание в мониторинге ООП прежде всего </w:t>
      </w:r>
      <w:r w:rsidRPr="00FE2F85">
        <w:rPr>
          <w:rFonts w:ascii="Times New Roman" w:hAnsi="Times New Roman"/>
          <w:sz w:val="24"/>
          <w:szCs w:val="24"/>
          <w:u w:val="single"/>
        </w:rPr>
        <w:t xml:space="preserve">на обеспечение условий </w:t>
      </w:r>
      <w:r w:rsidRPr="00FE2F85">
        <w:rPr>
          <w:rFonts w:ascii="Times New Roman" w:hAnsi="Times New Roman"/>
          <w:sz w:val="24"/>
          <w:szCs w:val="24"/>
        </w:rPr>
        <w:t>(администрацией лицея, педагогами, родителями) для достижения подростками новых результатов обучения и качества образования. Без изменений и модернизации прежде всего информационно-образовательной среды школы, содержания и технологий процесса обучения, учебного (образовательного) плана и расписания учебных и внеучебных занятий, системы оценивания, учебно-методического обеспечения трудно ожидать получения новых (других) образовательных результатов, ориентированных на деятельностный и компетентностный подходы.</w:t>
      </w:r>
    </w:p>
    <w:p w:rsidR="00DE1D50" w:rsidRPr="00FE2F85" w:rsidRDefault="00DE1D50" w:rsidP="00DE1D50">
      <w:pPr>
        <w:pStyle w:val="afa"/>
        <w:ind w:left="20" w:right="20" w:firstLine="860"/>
        <w:jc w:val="both"/>
        <w:rPr>
          <w:rFonts w:ascii="Times New Roman" w:hAnsi="Times New Roman"/>
          <w:sz w:val="24"/>
          <w:szCs w:val="24"/>
        </w:rPr>
      </w:pPr>
      <w:r w:rsidRPr="00FE2F85">
        <w:rPr>
          <w:rStyle w:val="afff9"/>
          <w:sz w:val="24"/>
          <w:szCs w:val="24"/>
        </w:rPr>
        <w:t>Цель мониторинга на данном этапе</w:t>
      </w:r>
      <w:r w:rsidRPr="00FE2F85">
        <w:rPr>
          <w:rFonts w:ascii="Times New Roman" w:hAnsi="Times New Roman"/>
          <w:sz w:val="24"/>
          <w:szCs w:val="24"/>
        </w:rPr>
        <w:t xml:space="preserve"> реализации ООП - сбор, хранение, обработка и анализ достоверной информации об основных условиях, которые имеют возможность (шанс) обеспечить реальные изменения в содержании и организации образовательного процесса направленного на получение принципиально новых образовательных результатах.</w:t>
      </w:r>
    </w:p>
    <w:p w:rsidR="00DE1D50" w:rsidRPr="00FE2F85" w:rsidRDefault="00DE1D50" w:rsidP="00E41826">
      <w:pPr>
        <w:pStyle w:val="afa"/>
        <w:numPr>
          <w:ilvl w:val="2"/>
          <w:numId w:val="235"/>
        </w:numPr>
        <w:tabs>
          <w:tab w:val="left" w:pos="1052"/>
        </w:tabs>
        <w:spacing w:after="0" w:line="274" w:lineRule="exact"/>
        <w:ind w:left="20" w:right="20" w:firstLine="860"/>
        <w:jc w:val="both"/>
        <w:rPr>
          <w:rFonts w:ascii="Times New Roman" w:hAnsi="Times New Roman"/>
          <w:sz w:val="24"/>
          <w:szCs w:val="24"/>
        </w:rPr>
      </w:pPr>
      <w:r w:rsidRPr="00FE2F85">
        <w:rPr>
          <w:rStyle w:val="af9"/>
          <w:rFonts w:ascii="Times New Roman" w:hAnsi="Times New Roman"/>
          <w:sz w:val="24"/>
          <w:szCs w:val="24"/>
        </w:rPr>
        <w:t>этап (2013 - 2014 учебный год)</w:t>
      </w:r>
      <w:r w:rsidRPr="00FE2F85">
        <w:rPr>
          <w:rFonts w:ascii="Times New Roman" w:hAnsi="Times New Roman"/>
          <w:sz w:val="24"/>
          <w:szCs w:val="24"/>
        </w:rPr>
        <w:t xml:space="preserve"> - наравне с обеспечением нового качества образования запускается мониторинг цены достижения образовательных результатов.</w:t>
      </w:r>
    </w:p>
    <w:p w:rsidR="00DE1D50" w:rsidRPr="00FE2F85" w:rsidRDefault="00DE1D50" w:rsidP="00DE1D50">
      <w:pPr>
        <w:pStyle w:val="afa"/>
        <w:ind w:left="20" w:right="20" w:firstLine="860"/>
        <w:jc w:val="both"/>
        <w:rPr>
          <w:rFonts w:ascii="Times New Roman" w:hAnsi="Times New Roman"/>
          <w:sz w:val="24"/>
          <w:szCs w:val="24"/>
        </w:rPr>
      </w:pPr>
      <w:r w:rsidRPr="00FE2F85">
        <w:rPr>
          <w:rFonts w:ascii="Times New Roman" w:hAnsi="Times New Roman"/>
          <w:sz w:val="24"/>
          <w:szCs w:val="24"/>
        </w:rPr>
        <w:t xml:space="preserve">При проведении мониторинга </w:t>
      </w:r>
      <w:r w:rsidRPr="00FE2F85">
        <w:rPr>
          <w:rFonts w:ascii="Times New Roman" w:hAnsi="Times New Roman"/>
          <w:sz w:val="24"/>
          <w:szCs w:val="24"/>
          <w:u w:val="single"/>
        </w:rPr>
        <w:t>цены достижения образовательных результатов</w:t>
      </w:r>
      <w:r w:rsidRPr="00FE2F85">
        <w:rPr>
          <w:rFonts w:ascii="Times New Roman" w:hAnsi="Times New Roman"/>
          <w:sz w:val="24"/>
          <w:szCs w:val="24"/>
        </w:rPr>
        <w:t xml:space="preserve"> целью мониторинга является сбор, хранение, обработка и анализ достоверной информации о цене достижения образовательных результатов, необходимой для принятия управленческих решений, направленных на повышение качества образования.</w:t>
      </w:r>
    </w:p>
    <w:p w:rsidR="00DE1D50" w:rsidRPr="00FE2F85" w:rsidRDefault="00DE1D50" w:rsidP="00DE1D50">
      <w:pPr>
        <w:pStyle w:val="afa"/>
        <w:ind w:left="20" w:firstLine="860"/>
        <w:jc w:val="both"/>
        <w:rPr>
          <w:rFonts w:ascii="Times New Roman" w:hAnsi="Times New Roman"/>
          <w:sz w:val="24"/>
          <w:szCs w:val="24"/>
        </w:rPr>
      </w:pPr>
      <w:r w:rsidRPr="00FE2F85">
        <w:rPr>
          <w:rFonts w:ascii="Times New Roman" w:hAnsi="Times New Roman"/>
          <w:sz w:val="24"/>
          <w:szCs w:val="24"/>
        </w:rPr>
        <w:t>К</w:t>
      </w:r>
      <w:r w:rsidRPr="00FE2F85">
        <w:rPr>
          <w:rStyle w:val="afff9"/>
          <w:sz w:val="24"/>
          <w:szCs w:val="24"/>
        </w:rPr>
        <w:t xml:space="preserve"> задачам мониторинга</w:t>
      </w:r>
      <w:r w:rsidRPr="00FE2F85">
        <w:rPr>
          <w:rFonts w:ascii="Times New Roman" w:hAnsi="Times New Roman"/>
          <w:sz w:val="24"/>
          <w:szCs w:val="24"/>
        </w:rPr>
        <w:t xml:space="preserve"> в этом случае можно отнести:</w:t>
      </w:r>
    </w:p>
    <w:p w:rsidR="00DE1D50" w:rsidRPr="00FE2F85" w:rsidRDefault="00DE1D50" w:rsidP="00E41826">
      <w:pPr>
        <w:pStyle w:val="afa"/>
        <w:numPr>
          <w:ilvl w:val="0"/>
          <w:numId w:val="236"/>
        </w:numPr>
        <w:tabs>
          <w:tab w:val="left" w:pos="1158"/>
        </w:tabs>
        <w:spacing w:after="0" w:line="283" w:lineRule="exact"/>
        <w:ind w:left="20" w:firstLine="860"/>
        <w:jc w:val="both"/>
        <w:rPr>
          <w:rFonts w:ascii="Times New Roman" w:hAnsi="Times New Roman"/>
          <w:sz w:val="24"/>
          <w:szCs w:val="24"/>
        </w:rPr>
      </w:pPr>
      <w:r w:rsidRPr="00FE2F85">
        <w:rPr>
          <w:rFonts w:ascii="Times New Roman" w:hAnsi="Times New Roman"/>
          <w:sz w:val="24"/>
          <w:szCs w:val="24"/>
        </w:rPr>
        <w:t>выявление критериев и показателей оценки цены достижения образовательных результатов;</w:t>
      </w:r>
    </w:p>
    <w:p w:rsidR="00DE1D50" w:rsidRPr="00FE2F85" w:rsidRDefault="00DE1D50" w:rsidP="00E41826">
      <w:pPr>
        <w:pStyle w:val="afa"/>
        <w:numPr>
          <w:ilvl w:val="0"/>
          <w:numId w:val="236"/>
        </w:numPr>
        <w:tabs>
          <w:tab w:val="left" w:pos="1158"/>
        </w:tabs>
        <w:spacing w:after="0" w:line="283" w:lineRule="exact"/>
        <w:ind w:left="20" w:right="20" w:firstLine="860"/>
        <w:jc w:val="both"/>
        <w:rPr>
          <w:rFonts w:ascii="Times New Roman" w:hAnsi="Times New Roman"/>
          <w:sz w:val="24"/>
          <w:szCs w:val="24"/>
        </w:rPr>
      </w:pPr>
      <w:r w:rsidRPr="00FE2F85">
        <w:rPr>
          <w:rFonts w:ascii="Times New Roman" w:hAnsi="Times New Roman"/>
          <w:sz w:val="24"/>
          <w:szCs w:val="24"/>
        </w:rPr>
        <w:t>подбор диагностических методик (индикаторов) для выявления показателей оценки цены достижения образовательных результатов;</w:t>
      </w:r>
    </w:p>
    <w:p w:rsidR="00DE1D50" w:rsidRPr="00FE2F85" w:rsidRDefault="00DE1D50" w:rsidP="00E41826">
      <w:pPr>
        <w:pStyle w:val="afa"/>
        <w:numPr>
          <w:ilvl w:val="0"/>
          <w:numId w:val="236"/>
        </w:numPr>
        <w:tabs>
          <w:tab w:val="left" w:pos="1158"/>
        </w:tabs>
        <w:spacing w:after="0" w:line="288" w:lineRule="exact"/>
        <w:ind w:left="20" w:firstLine="860"/>
        <w:jc w:val="both"/>
        <w:rPr>
          <w:rFonts w:ascii="Times New Roman" w:hAnsi="Times New Roman"/>
          <w:sz w:val="24"/>
          <w:szCs w:val="24"/>
        </w:rPr>
      </w:pPr>
      <w:r w:rsidRPr="00FE2F85">
        <w:rPr>
          <w:rFonts w:ascii="Times New Roman" w:hAnsi="Times New Roman"/>
          <w:sz w:val="24"/>
          <w:szCs w:val="24"/>
        </w:rPr>
        <w:t>определение частоты сбора информации, ответственных за сбор, хранение, обработку и анализ информации;</w:t>
      </w:r>
    </w:p>
    <w:p w:rsidR="00DE1D50" w:rsidRPr="00FE2F85" w:rsidRDefault="00DE1D50" w:rsidP="00E41826">
      <w:pPr>
        <w:pStyle w:val="afa"/>
        <w:numPr>
          <w:ilvl w:val="0"/>
          <w:numId w:val="236"/>
        </w:numPr>
        <w:tabs>
          <w:tab w:val="left" w:pos="1158"/>
        </w:tabs>
        <w:spacing w:after="0" w:line="288" w:lineRule="exact"/>
        <w:ind w:left="20" w:firstLine="860"/>
        <w:jc w:val="both"/>
        <w:rPr>
          <w:rFonts w:ascii="Times New Roman" w:hAnsi="Times New Roman"/>
          <w:sz w:val="24"/>
          <w:szCs w:val="24"/>
        </w:rPr>
      </w:pPr>
      <w:r w:rsidRPr="00FE2F85">
        <w:rPr>
          <w:rFonts w:ascii="Times New Roman" w:hAnsi="Times New Roman"/>
          <w:sz w:val="24"/>
          <w:szCs w:val="24"/>
        </w:rPr>
        <w:t>определение субъектов мониторинга (потребителей информации) и возможных форм ее представления;</w:t>
      </w:r>
    </w:p>
    <w:p w:rsidR="00DE1D50" w:rsidRPr="00FE2F85" w:rsidRDefault="00DE1D50" w:rsidP="00E41826">
      <w:pPr>
        <w:pStyle w:val="afa"/>
        <w:numPr>
          <w:ilvl w:val="0"/>
          <w:numId w:val="236"/>
        </w:numPr>
        <w:tabs>
          <w:tab w:val="left" w:pos="1158"/>
        </w:tabs>
        <w:spacing w:after="0" w:line="288" w:lineRule="exact"/>
        <w:ind w:left="20" w:firstLine="860"/>
        <w:jc w:val="both"/>
        <w:rPr>
          <w:rFonts w:ascii="Times New Roman" w:hAnsi="Times New Roman"/>
          <w:sz w:val="24"/>
          <w:szCs w:val="24"/>
        </w:rPr>
      </w:pPr>
      <w:r w:rsidRPr="00FE2F85">
        <w:rPr>
          <w:rFonts w:ascii="Times New Roman" w:hAnsi="Times New Roman"/>
          <w:sz w:val="24"/>
          <w:szCs w:val="24"/>
        </w:rPr>
        <w:t>проведение необходимых диагностических процедур;</w:t>
      </w:r>
    </w:p>
    <w:p w:rsidR="00DE1D50" w:rsidRPr="00FE2F85" w:rsidRDefault="00DE1D50" w:rsidP="00E41826">
      <w:pPr>
        <w:pStyle w:val="afa"/>
        <w:numPr>
          <w:ilvl w:val="0"/>
          <w:numId w:val="236"/>
        </w:numPr>
        <w:tabs>
          <w:tab w:val="left" w:pos="1153"/>
        </w:tabs>
        <w:spacing w:after="0" w:line="274" w:lineRule="exact"/>
        <w:ind w:left="20" w:right="20" w:firstLine="860"/>
        <w:jc w:val="both"/>
        <w:rPr>
          <w:rFonts w:ascii="Times New Roman" w:hAnsi="Times New Roman"/>
          <w:sz w:val="24"/>
          <w:szCs w:val="24"/>
        </w:rPr>
      </w:pPr>
      <w:r w:rsidRPr="00FE2F85">
        <w:rPr>
          <w:rFonts w:ascii="Times New Roman" w:hAnsi="Times New Roman"/>
          <w:sz w:val="24"/>
          <w:szCs w:val="24"/>
        </w:rPr>
        <w:t>проведение своевременной обработки и анализа полученной информации для принятия управленческих решений, направленных на повышение качества образовательных результатов и условий их достижения;</w:t>
      </w:r>
    </w:p>
    <w:p w:rsidR="00DE1D50" w:rsidRPr="00FE2F85" w:rsidRDefault="00DE1D50" w:rsidP="00E41826">
      <w:pPr>
        <w:pStyle w:val="afa"/>
        <w:numPr>
          <w:ilvl w:val="0"/>
          <w:numId w:val="236"/>
        </w:numPr>
        <w:tabs>
          <w:tab w:val="left" w:pos="1158"/>
        </w:tabs>
        <w:spacing w:after="0" w:line="230" w:lineRule="exact"/>
        <w:ind w:left="20" w:firstLine="860"/>
        <w:jc w:val="both"/>
        <w:rPr>
          <w:rFonts w:ascii="Times New Roman" w:hAnsi="Times New Roman"/>
          <w:sz w:val="24"/>
          <w:szCs w:val="24"/>
        </w:rPr>
      </w:pPr>
      <w:r w:rsidRPr="00FE2F85">
        <w:rPr>
          <w:rFonts w:ascii="Times New Roman" w:hAnsi="Times New Roman"/>
          <w:sz w:val="24"/>
          <w:szCs w:val="24"/>
        </w:rPr>
        <w:t>оформление результатов для представления субъектам мониторинга;</w:t>
      </w:r>
    </w:p>
    <w:p w:rsidR="00DE1D50" w:rsidRPr="00FE2F85" w:rsidRDefault="00DE1D50" w:rsidP="00E41826">
      <w:pPr>
        <w:pStyle w:val="afa"/>
        <w:numPr>
          <w:ilvl w:val="0"/>
          <w:numId w:val="236"/>
        </w:numPr>
        <w:tabs>
          <w:tab w:val="left" w:pos="1158"/>
        </w:tabs>
        <w:spacing w:after="0" w:line="274" w:lineRule="exact"/>
        <w:ind w:left="20" w:firstLine="860"/>
        <w:jc w:val="both"/>
        <w:rPr>
          <w:rFonts w:ascii="Times New Roman" w:hAnsi="Times New Roman"/>
          <w:sz w:val="24"/>
          <w:szCs w:val="24"/>
        </w:rPr>
      </w:pPr>
      <w:r w:rsidRPr="00FE2F85">
        <w:rPr>
          <w:rFonts w:ascii="Times New Roman" w:hAnsi="Times New Roman"/>
          <w:sz w:val="24"/>
          <w:szCs w:val="24"/>
        </w:rPr>
        <w:t>принятие управленческих решений с целью повышения качества образовательных результатов и условий их достижения.</w:t>
      </w:r>
    </w:p>
    <w:p w:rsidR="00DE1D50" w:rsidRPr="001E44E1" w:rsidRDefault="00DE1D50" w:rsidP="001E44E1">
      <w:pPr>
        <w:pStyle w:val="afa"/>
        <w:numPr>
          <w:ilvl w:val="1"/>
          <w:numId w:val="236"/>
        </w:numPr>
        <w:tabs>
          <w:tab w:val="left" w:pos="1129"/>
        </w:tabs>
        <w:spacing w:after="0" w:line="274" w:lineRule="exact"/>
        <w:ind w:left="20" w:right="20" w:firstLine="860"/>
        <w:jc w:val="both"/>
        <w:rPr>
          <w:rFonts w:ascii="Times New Roman" w:hAnsi="Times New Roman"/>
          <w:sz w:val="24"/>
          <w:szCs w:val="24"/>
        </w:rPr>
      </w:pPr>
      <w:r w:rsidRPr="00FE2F85">
        <w:rPr>
          <w:rStyle w:val="af9"/>
          <w:rFonts w:ascii="Times New Roman" w:hAnsi="Times New Roman"/>
          <w:sz w:val="24"/>
          <w:szCs w:val="24"/>
        </w:rPr>
        <w:t>этап (2014-2017 учебный год)</w:t>
      </w:r>
      <w:r w:rsidRPr="00FE2F85">
        <w:rPr>
          <w:rFonts w:ascii="Times New Roman" w:hAnsi="Times New Roman"/>
          <w:sz w:val="24"/>
          <w:szCs w:val="24"/>
        </w:rPr>
        <w:t xml:space="preserve"> - на первый план в мониторинге выходит оценка результатов выполнения основной образовательной программы основного общего образования. На основе полученных данных готовится новая ред</w:t>
      </w:r>
      <w:r w:rsidR="001E44E1">
        <w:rPr>
          <w:rFonts w:ascii="Times New Roman" w:hAnsi="Times New Roman"/>
          <w:sz w:val="24"/>
          <w:szCs w:val="24"/>
        </w:rPr>
        <w:t>акция ООП на следующие пять ле</w:t>
      </w:r>
    </w:p>
    <w:bookmarkEnd w:id="302"/>
    <w:bookmarkEnd w:id="303"/>
    <w:bookmarkEnd w:id="304"/>
    <w:bookmarkEnd w:id="305"/>
    <w:p w:rsidR="00B540EE" w:rsidRPr="00FE2F85" w:rsidRDefault="00B540EE" w:rsidP="001E0825">
      <w:pPr>
        <w:spacing w:after="0" w:line="240" w:lineRule="auto"/>
        <w:ind w:firstLine="709"/>
        <w:rPr>
          <w:rFonts w:ascii="Times New Roman" w:hAnsi="Times New Roman"/>
          <w:sz w:val="24"/>
          <w:szCs w:val="24"/>
        </w:rPr>
      </w:pPr>
    </w:p>
    <w:p w:rsidR="00B540EE" w:rsidRPr="00FE2F85" w:rsidRDefault="00B540EE" w:rsidP="008F6A24">
      <w:pPr>
        <w:pStyle w:val="2"/>
        <w:numPr>
          <w:ilvl w:val="1"/>
          <w:numId w:val="1"/>
        </w:numPr>
        <w:spacing w:line="240" w:lineRule="auto"/>
        <w:ind w:left="0" w:firstLine="0"/>
        <w:jc w:val="center"/>
        <w:rPr>
          <w:sz w:val="24"/>
          <w:szCs w:val="24"/>
        </w:rPr>
      </w:pPr>
      <w:bookmarkStart w:id="323" w:name="_Toc406059071"/>
      <w:bookmarkStart w:id="324" w:name="_Toc409691735"/>
      <w:bookmarkStart w:id="325" w:name="_Toc410654075"/>
      <w:bookmarkStart w:id="326" w:name="_Toc414553285"/>
      <w:r w:rsidRPr="00FE2F85">
        <w:rPr>
          <w:sz w:val="24"/>
          <w:szCs w:val="24"/>
        </w:rPr>
        <w:t>Система условий</w:t>
      </w:r>
      <w:bookmarkEnd w:id="323"/>
      <w:r w:rsidR="0004126E" w:rsidRPr="00FE2F85">
        <w:rPr>
          <w:sz w:val="24"/>
          <w:szCs w:val="24"/>
        </w:rPr>
        <w:t>реализации основной образовательной программы</w:t>
      </w:r>
      <w:bookmarkEnd w:id="324"/>
      <w:bookmarkEnd w:id="325"/>
      <w:bookmarkEnd w:id="326"/>
    </w:p>
    <w:p w:rsidR="007B3D17" w:rsidRPr="00FE2F85" w:rsidRDefault="007B3D17" w:rsidP="001E0825">
      <w:pPr>
        <w:spacing w:after="0" w:line="240" w:lineRule="auto"/>
        <w:ind w:firstLine="709"/>
        <w:jc w:val="both"/>
        <w:rPr>
          <w:rStyle w:val="30"/>
          <w:rFonts w:eastAsia="Calibri"/>
          <w:sz w:val="24"/>
          <w:szCs w:val="24"/>
        </w:rPr>
      </w:pPr>
      <w:bookmarkStart w:id="327" w:name="_Toc409691736"/>
    </w:p>
    <w:p w:rsidR="00FE74CD" w:rsidRPr="00FE2F85" w:rsidRDefault="00F21876" w:rsidP="00BF202F">
      <w:pPr>
        <w:pStyle w:val="2"/>
        <w:spacing w:line="240" w:lineRule="auto"/>
        <w:jc w:val="center"/>
        <w:rPr>
          <w:sz w:val="24"/>
          <w:szCs w:val="24"/>
        </w:rPr>
      </w:pPr>
      <w:bookmarkStart w:id="328" w:name="_Toc414553286"/>
      <w:bookmarkEnd w:id="327"/>
      <w:r w:rsidRPr="00FE2F85">
        <w:rPr>
          <w:sz w:val="24"/>
          <w:szCs w:val="24"/>
        </w:rPr>
        <w:t xml:space="preserve">3.2.1. </w:t>
      </w:r>
      <w:r w:rsidR="00FE74CD" w:rsidRPr="00FE2F85">
        <w:rPr>
          <w:sz w:val="24"/>
          <w:szCs w:val="24"/>
        </w:rPr>
        <w:t>Описание кадровых условий реализации основной образовательной программы основного общего образования</w:t>
      </w:r>
      <w:bookmarkEnd w:id="328"/>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FE2F85" w:rsidRDefault="00E5382A"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Т</w:t>
      </w:r>
      <w:r w:rsidR="00B540EE" w:rsidRPr="00FE2F85">
        <w:rPr>
          <w:rFonts w:ascii="Times New Roman" w:hAnsi="Times New Roman"/>
          <w:sz w:val="24"/>
          <w:szCs w:val="24"/>
        </w:rPr>
        <w:t>ребования к кадровым условиям включают:</w:t>
      </w:r>
    </w:p>
    <w:p w:rsidR="00B540EE" w:rsidRPr="00FE2F85" w:rsidRDefault="00B540EE" w:rsidP="00E41826">
      <w:pPr>
        <w:pStyle w:val="a8"/>
        <w:numPr>
          <w:ilvl w:val="0"/>
          <w:numId w:val="131"/>
        </w:numPr>
        <w:tabs>
          <w:tab w:val="left" w:pos="993"/>
        </w:tabs>
        <w:ind w:left="0" w:firstLine="709"/>
        <w:jc w:val="both"/>
        <w:rPr>
          <w:rFonts w:ascii="Times New Roman" w:hAnsi="Times New Roman"/>
        </w:rPr>
      </w:pPr>
      <w:r w:rsidRPr="00FE2F85">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FE2F85" w:rsidRDefault="00B540EE" w:rsidP="00E41826">
      <w:pPr>
        <w:pStyle w:val="a8"/>
        <w:numPr>
          <w:ilvl w:val="0"/>
          <w:numId w:val="131"/>
        </w:numPr>
        <w:tabs>
          <w:tab w:val="left" w:pos="993"/>
        </w:tabs>
        <w:ind w:left="0" w:firstLine="709"/>
        <w:jc w:val="both"/>
        <w:rPr>
          <w:rFonts w:ascii="Times New Roman" w:hAnsi="Times New Roman"/>
        </w:rPr>
      </w:pPr>
      <w:r w:rsidRPr="00FE2F85">
        <w:rPr>
          <w:rFonts w:ascii="Times New Roman" w:hAnsi="Times New Roman"/>
        </w:rPr>
        <w:t>уровень квалификации педагогических и иных работников образовательной организации;</w:t>
      </w:r>
    </w:p>
    <w:p w:rsidR="00B540EE" w:rsidRPr="00FE2F85" w:rsidRDefault="00B540EE" w:rsidP="00E41826">
      <w:pPr>
        <w:pStyle w:val="a8"/>
        <w:numPr>
          <w:ilvl w:val="0"/>
          <w:numId w:val="131"/>
        </w:numPr>
        <w:tabs>
          <w:tab w:val="left" w:pos="993"/>
        </w:tabs>
        <w:ind w:left="0" w:firstLine="709"/>
        <w:jc w:val="both"/>
        <w:rPr>
          <w:rFonts w:ascii="Times New Roman" w:hAnsi="Times New Roman"/>
        </w:rPr>
      </w:pPr>
      <w:r w:rsidRPr="00FE2F85">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FE2F85">
        <w:rPr>
          <w:rFonts w:ascii="Times New Roman" w:hAnsi="Times New Roman"/>
          <w:sz w:val="24"/>
          <w:szCs w:val="24"/>
        </w:rPr>
        <w:t>,</w:t>
      </w:r>
      <w:r w:rsidRPr="00FE2F85">
        <w:rPr>
          <w:rFonts w:ascii="Times New Roman" w:hAnsi="Times New Roman"/>
          <w:sz w:val="24"/>
          <w:szCs w:val="24"/>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FE2F85">
        <w:rPr>
          <w:rFonts w:ascii="Times New Roman" w:hAnsi="Times New Roman"/>
          <w:sz w:val="24"/>
          <w:szCs w:val="24"/>
        </w:rPr>
        <w:t xml:space="preserve">ЕКС), </w:t>
      </w:r>
      <w:r w:rsidRPr="00FE2F85">
        <w:rPr>
          <w:rFonts w:ascii="Times New Roman" w:hAnsi="Times New Roman"/>
          <w:sz w:val="24"/>
          <w:szCs w:val="24"/>
        </w:rPr>
        <w:t>раздел «Квалификационные характеристики должностей работников образования».</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В основу должностных обязанностей могут быть положены представленные в профессиональн</w:t>
      </w:r>
      <w:r w:rsidR="00745B21" w:rsidRPr="00FE2F85">
        <w:rPr>
          <w:rFonts w:ascii="Times New Roman" w:hAnsi="Times New Roman"/>
          <w:sz w:val="24"/>
          <w:szCs w:val="24"/>
        </w:rPr>
        <w:t>ом</w:t>
      </w:r>
      <w:r w:rsidRPr="00FE2F85">
        <w:rPr>
          <w:rFonts w:ascii="Times New Roman" w:hAnsi="Times New Roman"/>
          <w:sz w:val="24"/>
          <w:szCs w:val="24"/>
        </w:rPr>
        <w:t xml:space="preserve"> стандарт</w:t>
      </w:r>
      <w:r w:rsidR="00745B21" w:rsidRPr="00FE2F85">
        <w:rPr>
          <w:rFonts w:ascii="Times New Roman" w:hAnsi="Times New Roman"/>
          <w:sz w:val="24"/>
          <w:szCs w:val="24"/>
        </w:rPr>
        <w:t xml:space="preserve">е </w:t>
      </w:r>
      <w:r w:rsidR="0005174D" w:rsidRPr="00FE2F85">
        <w:rPr>
          <w:rFonts w:ascii="Times New Roman" w:hAnsi="Times New Roman"/>
          <w:color w:val="373737"/>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FE2F85">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8E46E5"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Аттестация педагогических работников </w:t>
      </w:r>
      <w:r w:rsidR="0005174D" w:rsidRPr="00FE2F85">
        <w:rPr>
          <w:rFonts w:ascii="Times New Roman" w:hAnsi="Times New Roman"/>
          <w:sz w:val="24"/>
          <w:szCs w:val="24"/>
        </w:rPr>
        <w:t xml:space="preserve">в соответствии с </w:t>
      </w:r>
      <w:r w:rsidR="00CC6674" w:rsidRPr="00FE2F85">
        <w:rPr>
          <w:rFonts w:ascii="Times New Roman" w:hAnsi="Times New Roman"/>
          <w:sz w:val="24"/>
          <w:szCs w:val="24"/>
        </w:rPr>
        <w:t>Федеральным з</w:t>
      </w:r>
      <w:r w:rsidR="0005174D" w:rsidRPr="00FE2F85">
        <w:rPr>
          <w:rFonts w:ascii="Times New Roman" w:hAnsi="Times New Roman"/>
          <w:sz w:val="24"/>
          <w:szCs w:val="24"/>
        </w:rPr>
        <w:t>аконо</w:t>
      </w:r>
      <w:r w:rsidR="00CC6674" w:rsidRPr="00FE2F85">
        <w:rPr>
          <w:rFonts w:ascii="Times New Roman" w:hAnsi="Times New Roman"/>
          <w:sz w:val="24"/>
          <w:szCs w:val="24"/>
        </w:rPr>
        <w:t>м«О</w:t>
      </w:r>
      <w:r w:rsidR="0005174D" w:rsidRPr="00FE2F85">
        <w:rPr>
          <w:rFonts w:ascii="Times New Roman" w:hAnsi="Times New Roman"/>
          <w:sz w:val="24"/>
          <w:szCs w:val="24"/>
        </w:rPr>
        <w:t>б образовании в Российской</w:t>
      </w:r>
      <w:r w:rsidR="0005174D" w:rsidRPr="00FE2F85">
        <w:rPr>
          <w:rFonts w:ascii="Times New Roman" w:hAnsi="Times New Roman"/>
          <w:sz w:val="24"/>
          <w:szCs w:val="24"/>
        </w:rPr>
        <w:tab/>
      </w:r>
      <w:r w:rsidR="00CC6674" w:rsidRPr="00FE2F85">
        <w:rPr>
          <w:rFonts w:ascii="Times New Roman" w:hAnsi="Times New Roman"/>
          <w:sz w:val="24"/>
          <w:szCs w:val="24"/>
        </w:rPr>
        <w:t xml:space="preserve"> Ф</w:t>
      </w:r>
      <w:r w:rsidR="0005174D" w:rsidRPr="00FE2F85">
        <w:rPr>
          <w:rFonts w:ascii="Times New Roman" w:hAnsi="Times New Roman"/>
          <w:sz w:val="24"/>
          <w:szCs w:val="24"/>
        </w:rPr>
        <w:t xml:space="preserve">едерации»  (ст. 49) </w:t>
      </w:r>
      <w:r w:rsidRPr="00FE2F85">
        <w:rPr>
          <w:rFonts w:ascii="Times New Roman" w:hAnsi="Times New Roman"/>
          <w:sz w:val="24"/>
          <w:szCs w:val="24"/>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FE2F85">
        <w:rPr>
          <w:rFonts w:ascii="Times New Roman" w:hAnsi="Times New Roman"/>
          <w:sz w:val="24"/>
          <w:szCs w:val="24"/>
        </w:rPr>
        <w:t xml:space="preserve">образовательными </w:t>
      </w:r>
      <w:r w:rsidRPr="00FE2F85">
        <w:rPr>
          <w:rFonts w:ascii="Times New Roman" w:hAnsi="Times New Roman"/>
          <w:sz w:val="24"/>
          <w:szCs w:val="24"/>
        </w:rPr>
        <w:t xml:space="preserve">организациями. </w:t>
      </w:r>
    </w:p>
    <w:p w:rsidR="0005174D"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FE2F85">
        <w:rPr>
          <w:rFonts w:ascii="Times New Roman" w:hAnsi="Times New Roman"/>
          <w:color w:val="000000"/>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FE2F85">
        <w:rPr>
          <w:rFonts w:ascii="Times New Roman" w:hAnsi="Times New Roman"/>
          <w:sz w:val="24"/>
          <w:szCs w:val="24"/>
        </w:rPr>
        <w:t>.</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w:t>
      </w:r>
      <w:r w:rsidR="00F61AB1" w:rsidRPr="00FE2F85">
        <w:rPr>
          <w:rFonts w:ascii="Times New Roman" w:hAnsi="Times New Roman"/>
          <w:sz w:val="24"/>
          <w:szCs w:val="24"/>
        </w:rPr>
        <w:t xml:space="preserve"> в соответствии с профессиональным стандартом </w:t>
      </w:r>
      <w:r w:rsidR="00F61AB1" w:rsidRPr="00FE2F85">
        <w:rPr>
          <w:rFonts w:ascii="Times New Roman" w:hAnsi="Times New Roman"/>
          <w:color w:val="373737"/>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FE2F85">
        <w:rPr>
          <w:rFonts w:ascii="Times New Roman" w:hAnsi="Times New Roman"/>
          <w:sz w:val="24"/>
          <w:szCs w:val="24"/>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Кадровое обеспечение реализации основной образовательной программы</w:t>
      </w:r>
      <w:r w:rsidRPr="00FE2F85">
        <w:rPr>
          <w:rFonts w:ascii="Times New Roman" w:hAnsi="Times New Roman"/>
          <w:sz w:val="24"/>
          <w:szCs w:val="24"/>
        </w:rPr>
        <w:t xml:space="preserve"> основного общего образования </w:t>
      </w:r>
      <w:r w:rsidR="00BF202F" w:rsidRPr="00FE2F85">
        <w:rPr>
          <w:rFonts w:ascii="Times New Roman" w:hAnsi="Times New Roman"/>
          <w:sz w:val="24"/>
          <w:szCs w:val="24"/>
        </w:rPr>
        <w:t>строит</w:t>
      </w:r>
      <w:r w:rsidRPr="00FE2F85">
        <w:rPr>
          <w:rFonts w:ascii="Times New Roman" w:hAnsi="Times New Roman"/>
          <w:sz w:val="24"/>
          <w:szCs w:val="24"/>
        </w:rPr>
        <w:t>ся по схеме:</w:t>
      </w:r>
    </w:p>
    <w:p w:rsidR="00B540EE" w:rsidRPr="00FE2F85" w:rsidRDefault="00B540EE" w:rsidP="00E41826">
      <w:pPr>
        <w:pStyle w:val="a8"/>
        <w:numPr>
          <w:ilvl w:val="0"/>
          <w:numId w:val="132"/>
        </w:numPr>
        <w:tabs>
          <w:tab w:val="left" w:pos="993"/>
        </w:tabs>
        <w:ind w:left="0" w:firstLine="709"/>
        <w:jc w:val="both"/>
        <w:rPr>
          <w:rFonts w:ascii="Times New Roman" w:hAnsi="Times New Roman"/>
        </w:rPr>
      </w:pPr>
      <w:r w:rsidRPr="00FE2F85">
        <w:rPr>
          <w:rFonts w:ascii="Times New Roman" w:hAnsi="Times New Roman"/>
        </w:rPr>
        <w:t>должность;</w:t>
      </w:r>
    </w:p>
    <w:p w:rsidR="00B540EE" w:rsidRPr="00FE2F85" w:rsidRDefault="00B540EE" w:rsidP="00E41826">
      <w:pPr>
        <w:pStyle w:val="a8"/>
        <w:numPr>
          <w:ilvl w:val="0"/>
          <w:numId w:val="132"/>
        </w:numPr>
        <w:tabs>
          <w:tab w:val="left" w:pos="993"/>
        </w:tabs>
        <w:ind w:left="0" w:firstLine="709"/>
        <w:jc w:val="both"/>
        <w:rPr>
          <w:rFonts w:ascii="Times New Roman" w:hAnsi="Times New Roman"/>
        </w:rPr>
      </w:pPr>
      <w:r w:rsidRPr="00FE2F85">
        <w:rPr>
          <w:rFonts w:ascii="Times New Roman" w:hAnsi="Times New Roman"/>
        </w:rPr>
        <w:t>должностные обязанности;</w:t>
      </w:r>
    </w:p>
    <w:p w:rsidR="00B540EE" w:rsidRPr="00FE2F85" w:rsidRDefault="00B540EE" w:rsidP="00E41826">
      <w:pPr>
        <w:pStyle w:val="a8"/>
        <w:numPr>
          <w:ilvl w:val="0"/>
          <w:numId w:val="132"/>
        </w:numPr>
        <w:tabs>
          <w:tab w:val="left" w:pos="993"/>
        </w:tabs>
        <w:ind w:left="0" w:firstLine="709"/>
        <w:jc w:val="both"/>
        <w:rPr>
          <w:rFonts w:ascii="Times New Roman" w:hAnsi="Times New Roman"/>
        </w:rPr>
      </w:pPr>
      <w:r w:rsidRPr="00FE2F85">
        <w:rPr>
          <w:rFonts w:ascii="Times New Roman" w:hAnsi="Times New Roman"/>
        </w:rPr>
        <w:t>количество работников в образовательной организации (требуется/имеется);</w:t>
      </w:r>
    </w:p>
    <w:p w:rsidR="00B540EE" w:rsidRPr="00FE2F85" w:rsidRDefault="00B540EE" w:rsidP="00E41826">
      <w:pPr>
        <w:pStyle w:val="a8"/>
        <w:numPr>
          <w:ilvl w:val="0"/>
          <w:numId w:val="132"/>
        </w:numPr>
        <w:tabs>
          <w:tab w:val="left" w:pos="993"/>
        </w:tabs>
        <w:ind w:left="0" w:firstLine="709"/>
        <w:jc w:val="both"/>
        <w:rPr>
          <w:rFonts w:ascii="Times New Roman" w:hAnsi="Times New Roman"/>
        </w:rPr>
      </w:pPr>
      <w:r w:rsidRPr="00FE2F85">
        <w:rPr>
          <w:rFonts w:ascii="Times New Roman" w:hAnsi="Times New Roman"/>
        </w:rPr>
        <w:t>уровень работников образовательной организации: требования к уровню квалификации, фактический уровень.</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FE2F85">
        <w:rPr>
          <w:rFonts w:ascii="Times New Roman" w:hAnsi="Times New Roman"/>
          <w:sz w:val="24"/>
          <w:szCs w:val="24"/>
        </w:rPr>
        <w:t>ЕКС</w:t>
      </w:r>
      <w:r w:rsidRPr="00FE2F85">
        <w:rPr>
          <w:rFonts w:ascii="Times New Roman" w:hAnsi="Times New Roman"/>
          <w:sz w:val="24"/>
          <w:szCs w:val="24"/>
        </w:rPr>
        <w:t xml:space="preserve"> и требованиями </w:t>
      </w:r>
      <w:r w:rsidR="00F61AB1" w:rsidRPr="00FE2F85">
        <w:rPr>
          <w:rFonts w:ascii="Times New Roman" w:hAnsi="Times New Roman"/>
          <w:sz w:val="24"/>
          <w:szCs w:val="24"/>
        </w:rPr>
        <w:t xml:space="preserve"> профессионального стандарта </w:t>
      </w:r>
      <w:r w:rsidR="00F61AB1" w:rsidRPr="00FE2F85">
        <w:rPr>
          <w:rFonts w:ascii="Times New Roman" w:hAnsi="Times New Roman"/>
          <w:color w:val="373737"/>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FE2F85">
        <w:rPr>
          <w:rFonts w:ascii="Times New Roman" w:hAnsi="Times New Roman"/>
          <w:sz w:val="24"/>
          <w:szCs w:val="24"/>
        </w:rPr>
        <w:t xml:space="preserve">. </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 xml:space="preserve">Профессиональное развитие и повышение квалификации педагогических работников. </w:t>
      </w:r>
      <w:r w:rsidRPr="00FE2F85">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FE2F85" w:rsidRDefault="00B540EE" w:rsidP="001E0825">
      <w:pPr>
        <w:shd w:val="clear" w:color="auto" w:fill="FFFFFF"/>
        <w:spacing w:after="0" w:line="240" w:lineRule="auto"/>
        <w:ind w:firstLine="709"/>
        <w:jc w:val="both"/>
        <w:rPr>
          <w:rFonts w:ascii="Times New Roman" w:eastAsia="Times New Roman" w:hAnsi="Times New Roman"/>
          <w:sz w:val="24"/>
          <w:szCs w:val="24"/>
          <w:lang w:eastAsia="ru-RU"/>
        </w:rPr>
      </w:pPr>
      <w:r w:rsidRPr="00FE2F85">
        <w:rPr>
          <w:rFonts w:ascii="Times New Roman" w:hAnsi="Times New Roman"/>
          <w:sz w:val="24"/>
          <w:szCs w:val="24"/>
        </w:rPr>
        <w:t xml:space="preserve">В </w:t>
      </w:r>
      <w:r w:rsidR="008E46E5" w:rsidRPr="00FE2F85">
        <w:rPr>
          <w:rFonts w:ascii="Times New Roman" w:hAnsi="Times New Roman"/>
          <w:sz w:val="24"/>
          <w:szCs w:val="24"/>
        </w:rPr>
        <w:t>ООП</w:t>
      </w:r>
      <w:r w:rsidRPr="00FE2F85">
        <w:rPr>
          <w:rFonts w:ascii="Times New Roman" w:hAnsi="Times New Roman"/>
          <w:sz w:val="24"/>
          <w:szCs w:val="24"/>
        </w:rPr>
        <w:t xml:space="preserve">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FE2F85">
        <w:rPr>
          <w:rFonts w:ascii="Times New Roman" w:eastAsia="Times New Roman" w:hAnsi="Times New Roman"/>
          <w:sz w:val="24"/>
          <w:szCs w:val="24"/>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008E46E5" w:rsidRPr="00FE2F85">
        <w:rPr>
          <w:rStyle w:val="af3"/>
          <w:rFonts w:ascii="Times New Roman" w:eastAsia="Times New Roman" w:hAnsi="Times New Roman"/>
          <w:sz w:val="24"/>
          <w:szCs w:val="24"/>
          <w:lang w:eastAsia="ru-RU"/>
        </w:rPr>
        <w:footnoteReference w:id="18"/>
      </w:r>
      <w:r w:rsidRPr="00FE2F85">
        <w:rPr>
          <w:rFonts w:ascii="Times New Roman" w:eastAsia="Times New Roman" w:hAnsi="Times New Roman"/>
          <w:sz w:val="24"/>
          <w:szCs w:val="24"/>
          <w:lang w:eastAsia="ru-RU"/>
        </w:rPr>
        <w:t xml:space="preserve">. </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При этом могут быть использованы различные </w:t>
      </w:r>
      <w:r w:rsidR="00201777" w:rsidRPr="00FE2F85">
        <w:rPr>
          <w:rFonts w:ascii="Times New Roman" w:hAnsi="Times New Roman"/>
          <w:sz w:val="24"/>
          <w:szCs w:val="24"/>
        </w:rPr>
        <w:t xml:space="preserve">образовательные </w:t>
      </w:r>
      <w:r w:rsidRPr="00FE2F85">
        <w:rPr>
          <w:rFonts w:ascii="Times New Roman" w:hAnsi="Times New Roman"/>
          <w:sz w:val="24"/>
          <w:szCs w:val="24"/>
        </w:rPr>
        <w:t>организации, имеющие соответствующую лицензию.</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FE2F85">
        <w:rPr>
          <w:rFonts w:ascii="Times New Roman" w:hAnsi="Times New Roman"/>
          <w:sz w:val="24"/>
          <w:szCs w:val="24"/>
        </w:rPr>
        <w:t xml:space="preserve"> и др.</w:t>
      </w:r>
      <w:r w:rsidRPr="00FE2F85">
        <w:rPr>
          <w:rFonts w:ascii="Times New Roman" w:hAnsi="Times New Roman"/>
          <w:sz w:val="24"/>
          <w:szCs w:val="24"/>
        </w:rPr>
        <w:t>.</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Примерные критерии оценки результативности деятельности педагогических работников</w:t>
      </w:r>
      <w:r w:rsidRPr="00FE2F85">
        <w:rPr>
          <w:rFonts w:ascii="Times New Roman" w:hAnsi="Times New Roman"/>
          <w:sz w:val="24"/>
          <w:szCs w:val="24"/>
        </w:rPr>
        <w:t xml:space="preserve">. </w:t>
      </w:r>
    </w:p>
    <w:p w:rsidR="00B540EE" w:rsidRPr="00FE2F85" w:rsidRDefault="00B540EE" w:rsidP="00E41826">
      <w:pPr>
        <w:pStyle w:val="a8"/>
        <w:numPr>
          <w:ilvl w:val="0"/>
          <w:numId w:val="180"/>
        </w:numPr>
        <w:ind w:left="993" w:hanging="284"/>
        <w:jc w:val="both"/>
        <w:rPr>
          <w:rFonts w:ascii="Times New Roman" w:hAnsi="Times New Roman"/>
        </w:rPr>
      </w:pPr>
      <w:r w:rsidRPr="00FE2F85">
        <w:rPr>
          <w:rFonts w:ascii="Times New Roman" w:hAnsi="Times New Roman"/>
        </w:rPr>
        <w:t xml:space="preserve">критерии оценки, </w:t>
      </w:r>
    </w:p>
    <w:p w:rsidR="00B540EE" w:rsidRPr="00FE2F85" w:rsidRDefault="00B540EE" w:rsidP="00E41826">
      <w:pPr>
        <w:pStyle w:val="a8"/>
        <w:numPr>
          <w:ilvl w:val="0"/>
          <w:numId w:val="180"/>
        </w:numPr>
        <w:ind w:left="993" w:hanging="284"/>
        <w:jc w:val="both"/>
        <w:rPr>
          <w:rFonts w:ascii="Times New Roman" w:hAnsi="Times New Roman"/>
        </w:rPr>
      </w:pPr>
      <w:r w:rsidRPr="00FE2F85">
        <w:rPr>
          <w:rFonts w:ascii="Times New Roman" w:hAnsi="Times New Roman"/>
        </w:rPr>
        <w:t xml:space="preserve">содержание критерия, </w:t>
      </w:r>
    </w:p>
    <w:p w:rsidR="00B540EE" w:rsidRPr="00FE2F85" w:rsidRDefault="00B540EE" w:rsidP="00E41826">
      <w:pPr>
        <w:pStyle w:val="a8"/>
        <w:numPr>
          <w:ilvl w:val="0"/>
          <w:numId w:val="180"/>
        </w:numPr>
        <w:ind w:left="993" w:hanging="284"/>
        <w:jc w:val="both"/>
        <w:rPr>
          <w:rFonts w:ascii="Times New Roman" w:hAnsi="Times New Roman"/>
        </w:rPr>
      </w:pPr>
      <w:r w:rsidRPr="00FE2F85">
        <w:rPr>
          <w:rFonts w:ascii="Times New Roman" w:hAnsi="Times New Roman"/>
        </w:rPr>
        <w:t xml:space="preserve">показатели/индикаторы. </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Ожидаемый результат повышения квалификации</w:t>
      </w:r>
      <w:r w:rsidRPr="00FE2F85">
        <w:rPr>
          <w:rFonts w:ascii="Times New Roman" w:hAnsi="Times New Roman"/>
          <w:sz w:val="24"/>
          <w:szCs w:val="24"/>
        </w:rPr>
        <w:t xml:space="preserve"> – профессиональная готовность работников образования к реализации ФГОС</w:t>
      </w:r>
      <w:r w:rsidR="008E46E5" w:rsidRPr="00FE2F85">
        <w:rPr>
          <w:rFonts w:ascii="Times New Roman" w:hAnsi="Times New Roman"/>
          <w:sz w:val="24"/>
          <w:szCs w:val="24"/>
        </w:rPr>
        <w:t xml:space="preserve"> ООО</w:t>
      </w:r>
      <w:r w:rsidRPr="00FE2F85">
        <w:rPr>
          <w:rFonts w:ascii="Times New Roman" w:hAnsi="Times New Roman"/>
          <w:sz w:val="24"/>
          <w:szCs w:val="24"/>
        </w:rPr>
        <w:t>:</w:t>
      </w:r>
    </w:p>
    <w:p w:rsidR="00B540EE" w:rsidRPr="00056C8C" w:rsidRDefault="00B540EE" w:rsidP="00056C8C">
      <w:pPr>
        <w:pStyle w:val="a8"/>
        <w:numPr>
          <w:ilvl w:val="0"/>
          <w:numId w:val="133"/>
        </w:numPr>
        <w:tabs>
          <w:tab w:val="left" w:pos="993"/>
        </w:tabs>
        <w:ind w:left="0" w:firstLine="709"/>
        <w:jc w:val="both"/>
        <w:rPr>
          <w:rFonts w:ascii="Times New Roman" w:hAnsi="Times New Roman"/>
        </w:rPr>
      </w:pPr>
      <w:r w:rsidRPr="00FE2F85">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B540EE" w:rsidRPr="00FE2F85" w:rsidRDefault="00B540EE" w:rsidP="00E41826">
      <w:pPr>
        <w:pStyle w:val="a8"/>
        <w:numPr>
          <w:ilvl w:val="0"/>
          <w:numId w:val="133"/>
        </w:numPr>
        <w:tabs>
          <w:tab w:val="left" w:pos="993"/>
        </w:tabs>
        <w:ind w:left="0" w:firstLine="709"/>
        <w:jc w:val="both"/>
        <w:rPr>
          <w:rFonts w:ascii="Times New Roman" w:hAnsi="Times New Roman"/>
        </w:rPr>
      </w:pPr>
      <w:r w:rsidRPr="00FE2F85">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FE2F85" w:rsidRDefault="00B540EE" w:rsidP="00E41826">
      <w:pPr>
        <w:pStyle w:val="a8"/>
        <w:numPr>
          <w:ilvl w:val="0"/>
          <w:numId w:val="133"/>
        </w:numPr>
        <w:tabs>
          <w:tab w:val="left" w:pos="993"/>
        </w:tabs>
        <w:ind w:left="0" w:firstLine="709"/>
        <w:jc w:val="both"/>
        <w:rPr>
          <w:rFonts w:ascii="Times New Roman" w:hAnsi="Times New Roman"/>
        </w:rPr>
      </w:pPr>
      <w:r w:rsidRPr="00FE2F85">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r w:rsidR="008E46E5" w:rsidRPr="00FE2F85">
        <w:rPr>
          <w:rFonts w:ascii="Times New Roman" w:hAnsi="Times New Roman"/>
        </w:rPr>
        <w:t xml:space="preserve"> ООО</w:t>
      </w:r>
      <w:r w:rsidRPr="00FE2F85">
        <w:rPr>
          <w:rFonts w:ascii="Times New Roman" w:hAnsi="Times New Roman"/>
        </w:rPr>
        <w:t>.</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Одним из условий готовности образовательной организации к введению ФГОС </w:t>
      </w:r>
      <w:r w:rsidR="008E46E5" w:rsidRPr="00FE2F85">
        <w:rPr>
          <w:rFonts w:ascii="Times New Roman" w:hAnsi="Times New Roman"/>
          <w:sz w:val="24"/>
          <w:szCs w:val="24"/>
        </w:rPr>
        <w:t>ООО</w:t>
      </w:r>
      <w:r w:rsidRPr="00FE2F85">
        <w:rPr>
          <w:rFonts w:ascii="Times New Roman" w:hAnsi="Times New Roman"/>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FE2F85">
        <w:rPr>
          <w:rFonts w:ascii="Times New Roman" w:hAnsi="Times New Roman"/>
          <w:sz w:val="24"/>
          <w:szCs w:val="24"/>
        </w:rPr>
        <w:t xml:space="preserve"> ООО</w:t>
      </w:r>
      <w:r w:rsidRPr="00FE2F85">
        <w:rPr>
          <w:rFonts w:ascii="Times New Roman" w:hAnsi="Times New Roman"/>
          <w:sz w:val="24"/>
          <w:szCs w:val="24"/>
        </w:rPr>
        <w:t xml:space="preserve">. Организация методической работы </w:t>
      </w:r>
      <w:r w:rsidR="00BF202F" w:rsidRPr="00FE2F85">
        <w:rPr>
          <w:rFonts w:ascii="Times New Roman" w:hAnsi="Times New Roman"/>
          <w:sz w:val="24"/>
          <w:szCs w:val="24"/>
        </w:rPr>
        <w:t>планируется</w:t>
      </w:r>
      <w:r w:rsidRPr="00FE2F85">
        <w:rPr>
          <w:rFonts w:ascii="Times New Roman" w:hAnsi="Times New Roman"/>
          <w:sz w:val="24"/>
          <w:szCs w:val="24"/>
        </w:rPr>
        <w:t xml:space="preserve"> по следующей форме: </w:t>
      </w:r>
      <w:r w:rsidR="00BF202F" w:rsidRPr="00FE2F85">
        <w:rPr>
          <w:rFonts w:ascii="Times New Roman" w:hAnsi="Times New Roman"/>
          <w:sz w:val="24"/>
          <w:szCs w:val="24"/>
        </w:rPr>
        <w:t xml:space="preserve">направление, </w:t>
      </w:r>
      <w:r w:rsidRPr="00FE2F85">
        <w:rPr>
          <w:rFonts w:ascii="Times New Roman" w:hAnsi="Times New Roman"/>
          <w:sz w:val="24"/>
          <w:szCs w:val="24"/>
        </w:rPr>
        <w:t xml:space="preserve">мероприятия, сроки исполнения, ответственные, </w:t>
      </w:r>
      <w:r w:rsidR="00BF202F" w:rsidRPr="00FE2F85">
        <w:rPr>
          <w:rFonts w:ascii="Times New Roman" w:hAnsi="Times New Roman"/>
          <w:sz w:val="24"/>
          <w:szCs w:val="24"/>
        </w:rPr>
        <w:t>планируемый результат</w:t>
      </w:r>
      <w:r w:rsidRPr="00FE2F85">
        <w:rPr>
          <w:rFonts w:ascii="Times New Roman" w:hAnsi="Times New Roman"/>
          <w:sz w:val="24"/>
          <w:szCs w:val="24"/>
        </w:rPr>
        <w:t>.</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При этом </w:t>
      </w:r>
      <w:r w:rsidR="00BF202F" w:rsidRPr="00FE2F85">
        <w:rPr>
          <w:rFonts w:ascii="Times New Roman" w:hAnsi="Times New Roman"/>
          <w:sz w:val="24"/>
          <w:szCs w:val="24"/>
        </w:rPr>
        <w:t>использубтся</w:t>
      </w:r>
      <w:r w:rsidRPr="00FE2F85">
        <w:rPr>
          <w:rFonts w:ascii="Times New Roman" w:hAnsi="Times New Roman"/>
          <w:sz w:val="24"/>
          <w:szCs w:val="24"/>
        </w:rPr>
        <w:t xml:space="preserve"> мероприятия:</w:t>
      </w:r>
    </w:p>
    <w:p w:rsidR="00B540EE" w:rsidRPr="00FE2F85" w:rsidRDefault="00B540EE" w:rsidP="00E41826">
      <w:pPr>
        <w:pStyle w:val="a8"/>
        <w:numPr>
          <w:ilvl w:val="0"/>
          <w:numId w:val="215"/>
        </w:numPr>
        <w:jc w:val="both"/>
        <w:rPr>
          <w:rFonts w:ascii="Times New Roman" w:hAnsi="Times New Roman"/>
        </w:rPr>
      </w:pPr>
      <w:r w:rsidRPr="00FE2F85">
        <w:rPr>
          <w:rFonts w:ascii="Times New Roman" w:hAnsi="Times New Roman"/>
        </w:rPr>
        <w:t>Семинары</w:t>
      </w:r>
      <w:r w:rsidR="00BF202F" w:rsidRPr="00FE2F85">
        <w:rPr>
          <w:rFonts w:ascii="Times New Roman" w:hAnsi="Times New Roman"/>
        </w:rPr>
        <w:t xml:space="preserve"> и педсоветы</w:t>
      </w:r>
      <w:r w:rsidRPr="00FE2F85">
        <w:rPr>
          <w:rFonts w:ascii="Times New Roman" w:hAnsi="Times New Roman"/>
        </w:rPr>
        <w:t>, посвященные содержанию и ключевым особенностям ФГОС</w:t>
      </w:r>
      <w:r w:rsidR="008E46E5" w:rsidRPr="00FE2F85">
        <w:rPr>
          <w:rFonts w:ascii="Times New Roman" w:hAnsi="Times New Roman"/>
        </w:rPr>
        <w:t xml:space="preserve"> ООО</w:t>
      </w:r>
      <w:r w:rsidR="00BF202F" w:rsidRPr="00FE2F85">
        <w:rPr>
          <w:rFonts w:ascii="Times New Roman" w:hAnsi="Times New Roman"/>
        </w:rPr>
        <w:t>.</w:t>
      </w:r>
    </w:p>
    <w:p w:rsidR="00B540EE" w:rsidRPr="00FE2F85" w:rsidRDefault="00B540EE" w:rsidP="00E41826">
      <w:pPr>
        <w:pStyle w:val="a8"/>
        <w:numPr>
          <w:ilvl w:val="0"/>
          <w:numId w:val="215"/>
        </w:numPr>
        <w:jc w:val="both"/>
        <w:rPr>
          <w:rFonts w:ascii="Times New Roman" w:hAnsi="Times New Roman"/>
        </w:rPr>
      </w:pPr>
      <w:r w:rsidRPr="00FE2F85">
        <w:rPr>
          <w:rFonts w:ascii="Times New Roman" w:hAnsi="Times New Roman"/>
        </w:rPr>
        <w:t xml:space="preserve">Заседания </w:t>
      </w:r>
      <w:r w:rsidR="00BF202F" w:rsidRPr="00FE2F85">
        <w:rPr>
          <w:rFonts w:ascii="Times New Roman" w:hAnsi="Times New Roman"/>
        </w:rPr>
        <w:t xml:space="preserve">методического совета и </w:t>
      </w:r>
      <w:r w:rsidRPr="00FE2F85">
        <w:rPr>
          <w:rFonts w:ascii="Times New Roman" w:hAnsi="Times New Roman"/>
        </w:rPr>
        <w:t>методических объединений учителей, по проблемам введения ФГОС</w:t>
      </w:r>
      <w:r w:rsidR="008E46E5" w:rsidRPr="00FE2F85">
        <w:rPr>
          <w:rFonts w:ascii="Times New Roman" w:hAnsi="Times New Roman"/>
        </w:rPr>
        <w:t xml:space="preserve"> ООО</w:t>
      </w:r>
      <w:r w:rsidRPr="00FE2F85">
        <w:rPr>
          <w:rFonts w:ascii="Times New Roman" w:hAnsi="Times New Roman"/>
        </w:rPr>
        <w:t>.</w:t>
      </w:r>
    </w:p>
    <w:p w:rsidR="00B540EE" w:rsidRPr="00FE2F85" w:rsidRDefault="00B540EE" w:rsidP="00E41826">
      <w:pPr>
        <w:pStyle w:val="a8"/>
        <w:numPr>
          <w:ilvl w:val="0"/>
          <w:numId w:val="215"/>
        </w:numPr>
        <w:jc w:val="both"/>
        <w:rPr>
          <w:rFonts w:ascii="Times New Roman" w:hAnsi="Times New Roman"/>
        </w:rPr>
      </w:pPr>
      <w:r w:rsidRPr="00FE2F85">
        <w:rPr>
          <w:rFonts w:ascii="Times New Roman" w:hAnsi="Times New Roman"/>
        </w:rPr>
        <w:t>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FE2F85">
        <w:rPr>
          <w:rFonts w:ascii="Times New Roman" w:hAnsi="Times New Roman"/>
        </w:rPr>
        <w:t xml:space="preserve"> ООО</w:t>
      </w:r>
      <w:r w:rsidRPr="00FE2F85">
        <w:rPr>
          <w:rFonts w:ascii="Times New Roman" w:hAnsi="Times New Roman"/>
        </w:rPr>
        <w:t>.</w:t>
      </w:r>
    </w:p>
    <w:p w:rsidR="00B540EE" w:rsidRPr="00FE2F85" w:rsidRDefault="00B540EE" w:rsidP="00E41826">
      <w:pPr>
        <w:pStyle w:val="a8"/>
        <w:numPr>
          <w:ilvl w:val="0"/>
          <w:numId w:val="215"/>
        </w:numPr>
        <w:jc w:val="both"/>
        <w:rPr>
          <w:rFonts w:ascii="Times New Roman" w:hAnsi="Times New Roman"/>
        </w:rPr>
      </w:pPr>
      <w:r w:rsidRPr="00FE2F85">
        <w:rPr>
          <w:rFonts w:ascii="Times New Roman" w:hAnsi="Times New Roman"/>
        </w:rPr>
        <w:t>Участие педагогов в разработке разделов и компонентов основной образовательной программы образовательной организации.</w:t>
      </w:r>
    </w:p>
    <w:p w:rsidR="00B540EE" w:rsidRPr="00FE2F85" w:rsidRDefault="00B540EE" w:rsidP="00E41826">
      <w:pPr>
        <w:pStyle w:val="a8"/>
        <w:numPr>
          <w:ilvl w:val="0"/>
          <w:numId w:val="215"/>
        </w:numPr>
        <w:jc w:val="both"/>
        <w:rPr>
          <w:rFonts w:ascii="Times New Roman" w:hAnsi="Times New Roman"/>
        </w:rPr>
      </w:pPr>
      <w:r w:rsidRPr="00FE2F85">
        <w:rPr>
          <w:rFonts w:ascii="Times New Roman" w:hAnsi="Times New Roman"/>
        </w:rPr>
        <w:t>Участие педагогов в разработке и апробации оценки эффективности работы в условиях внедрения ФГОС</w:t>
      </w:r>
      <w:r w:rsidR="00AB0A45" w:rsidRPr="00FE2F85">
        <w:rPr>
          <w:rFonts w:ascii="Times New Roman" w:hAnsi="Times New Roman"/>
        </w:rPr>
        <w:t xml:space="preserve"> ООО</w:t>
      </w:r>
      <w:r w:rsidRPr="00FE2F85">
        <w:rPr>
          <w:rFonts w:ascii="Times New Roman" w:hAnsi="Times New Roman"/>
        </w:rPr>
        <w:t xml:space="preserve"> и </w:t>
      </w:r>
      <w:r w:rsidR="00F61AB1" w:rsidRPr="00FE2F85">
        <w:rPr>
          <w:rFonts w:ascii="Times New Roman" w:hAnsi="Times New Roman"/>
        </w:rPr>
        <w:t>н</w:t>
      </w:r>
      <w:r w:rsidRPr="00FE2F85">
        <w:rPr>
          <w:rFonts w:ascii="Times New Roman" w:hAnsi="Times New Roman"/>
        </w:rPr>
        <w:t>овой системы оплаты труда.</w:t>
      </w:r>
    </w:p>
    <w:p w:rsidR="00B540EE" w:rsidRPr="00FE2F85" w:rsidRDefault="00B540EE" w:rsidP="00E41826">
      <w:pPr>
        <w:pStyle w:val="a8"/>
        <w:numPr>
          <w:ilvl w:val="0"/>
          <w:numId w:val="215"/>
        </w:numPr>
        <w:jc w:val="both"/>
        <w:rPr>
          <w:rFonts w:ascii="Times New Roman" w:hAnsi="Times New Roman"/>
        </w:rPr>
      </w:pPr>
      <w:r w:rsidRPr="00FE2F85">
        <w:rPr>
          <w:rFonts w:ascii="Times New Roman" w:hAnsi="Times New Roman"/>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FE2F85">
        <w:rPr>
          <w:rFonts w:ascii="Times New Roman" w:hAnsi="Times New Roman"/>
        </w:rPr>
        <w:t xml:space="preserve"> ООО</w:t>
      </w:r>
      <w:r w:rsidRPr="00FE2F85">
        <w:rPr>
          <w:rFonts w:ascii="Times New Roman" w:hAnsi="Times New Roman"/>
        </w:rPr>
        <w:t xml:space="preserve">. </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и т. д. </w:t>
      </w:r>
    </w:p>
    <w:p w:rsidR="00B540EE" w:rsidRPr="00FE2F85" w:rsidRDefault="00B540EE" w:rsidP="001E0825">
      <w:pPr>
        <w:spacing w:after="0" w:line="240" w:lineRule="auto"/>
        <w:ind w:firstLine="709"/>
        <w:jc w:val="both"/>
        <w:rPr>
          <w:rFonts w:ascii="Times New Roman" w:hAnsi="Times New Roman"/>
          <w:sz w:val="24"/>
          <w:szCs w:val="24"/>
        </w:rPr>
      </w:pPr>
    </w:p>
    <w:p w:rsidR="00B540EE" w:rsidRPr="00FE2F85" w:rsidRDefault="00F61AB1" w:rsidP="001E0825">
      <w:pPr>
        <w:pStyle w:val="3"/>
        <w:spacing w:before="0" w:beforeAutospacing="0" w:after="0" w:afterAutospacing="0"/>
        <w:ind w:left="709"/>
        <w:rPr>
          <w:sz w:val="24"/>
          <w:szCs w:val="24"/>
        </w:rPr>
      </w:pPr>
      <w:bookmarkStart w:id="329" w:name="_Toc410654077"/>
      <w:bookmarkStart w:id="330" w:name="_Toc409691737"/>
      <w:bookmarkStart w:id="331" w:name="_Toc414553287"/>
      <w:r w:rsidRPr="00FE2F85">
        <w:rPr>
          <w:sz w:val="24"/>
          <w:szCs w:val="24"/>
        </w:rPr>
        <w:t xml:space="preserve">3.2.2. </w:t>
      </w:r>
      <w:r w:rsidR="00B540EE" w:rsidRPr="00FE2F85">
        <w:rPr>
          <w:sz w:val="24"/>
          <w:szCs w:val="24"/>
        </w:rPr>
        <w:t>Психолого-педагогические условия реализации основной</w:t>
      </w:r>
      <w:bookmarkStart w:id="332" w:name="_Toc410654078"/>
      <w:bookmarkEnd w:id="329"/>
      <w:r w:rsidR="00B540EE" w:rsidRPr="00FE2F85">
        <w:rPr>
          <w:sz w:val="24"/>
          <w:szCs w:val="24"/>
        </w:rPr>
        <w:t>образовательной программы основного общего образования</w:t>
      </w:r>
      <w:bookmarkEnd w:id="330"/>
      <w:bookmarkEnd w:id="331"/>
      <w:bookmarkEnd w:id="332"/>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FE2F85" w:rsidRDefault="00B540EE" w:rsidP="00E41826">
      <w:pPr>
        <w:pStyle w:val="a8"/>
        <w:numPr>
          <w:ilvl w:val="0"/>
          <w:numId w:val="134"/>
        </w:numPr>
        <w:tabs>
          <w:tab w:val="left" w:pos="993"/>
        </w:tabs>
        <w:ind w:left="0" w:firstLine="709"/>
        <w:jc w:val="both"/>
        <w:rPr>
          <w:rFonts w:ascii="Times New Roman" w:hAnsi="Times New Roman"/>
        </w:rPr>
      </w:pPr>
      <w:r w:rsidRPr="00FE2F85">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FE2F85">
        <w:rPr>
          <w:rFonts w:ascii="Times New Roman" w:hAnsi="Times New Roman"/>
        </w:rPr>
        <w:t xml:space="preserve">уровню </w:t>
      </w:r>
      <w:r w:rsidR="00201777" w:rsidRPr="00FE2F85">
        <w:rPr>
          <w:rFonts w:ascii="Times New Roman" w:hAnsi="Times New Roman"/>
        </w:rPr>
        <w:t xml:space="preserve">начального </w:t>
      </w:r>
      <w:r w:rsidRPr="00FE2F85">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FE2F85" w:rsidRDefault="00B540EE" w:rsidP="00E41826">
      <w:pPr>
        <w:pStyle w:val="a8"/>
        <w:numPr>
          <w:ilvl w:val="0"/>
          <w:numId w:val="134"/>
        </w:numPr>
        <w:tabs>
          <w:tab w:val="left" w:pos="993"/>
        </w:tabs>
        <w:ind w:left="0" w:firstLine="709"/>
        <w:jc w:val="both"/>
        <w:rPr>
          <w:rFonts w:ascii="Times New Roman" w:hAnsi="Times New Roman"/>
        </w:rPr>
      </w:pPr>
      <w:r w:rsidRPr="00FE2F85">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FE2F85" w:rsidRDefault="00B540EE" w:rsidP="00E41826">
      <w:pPr>
        <w:pStyle w:val="a8"/>
        <w:numPr>
          <w:ilvl w:val="0"/>
          <w:numId w:val="134"/>
        </w:numPr>
        <w:tabs>
          <w:tab w:val="left" w:pos="993"/>
        </w:tabs>
        <w:ind w:left="0" w:firstLine="709"/>
        <w:jc w:val="both"/>
        <w:rPr>
          <w:rFonts w:ascii="Times New Roman" w:hAnsi="Times New Roman"/>
        </w:rPr>
      </w:pPr>
      <w:r w:rsidRPr="00FE2F85">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FE2F85">
        <w:rPr>
          <w:rFonts w:ascii="Times New Roman" w:hAnsi="Times New Roman"/>
          <w:sz w:val="24"/>
          <w:szCs w:val="24"/>
        </w:rPr>
        <w:t>уровню</w:t>
      </w:r>
      <w:r w:rsidR="00201777" w:rsidRPr="00FE2F85">
        <w:rPr>
          <w:rFonts w:ascii="Times New Roman" w:hAnsi="Times New Roman"/>
          <w:sz w:val="24"/>
          <w:szCs w:val="24"/>
        </w:rPr>
        <w:t xml:space="preserve">начального </w:t>
      </w:r>
      <w:r w:rsidRPr="00FE2F85">
        <w:rPr>
          <w:rFonts w:ascii="Times New Roman" w:hAnsi="Times New Roman"/>
          <w:sz w:val="24"/>
          <w:szCs w:val="24"/>
        </w:rPr>
        <w:t xml:space="preserve">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w:t>
      </w:r>
      <w:r w:rsidR="006614DD" w:rsidRPr="00FE2F85">
        <w:rPr>
          <w:rFonts w:ascii="Times New Roman" w:hAnsi="Times New Roman"/>
          <w:sz w:val="24"/>
          <w:szCs w:val="24"/>
        </w:rPr>
        <w:t>включает</w:t>
      </w:r>
      <w:r w:rsidRPr="00FE2F85">
        <w:rPr>
          <w:rFonts w:ascii="Times New Roman" w:hAnsi="Times New Roman"/>
          <w:sz w:val="24"/>
          <w:szCs w:val="24"/>
        </w:rPr>
        <w:t>: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FE2F85">
        <w:rPr>
          <w:rFonts w:ascii="Times New Roman" w:hAnsi="Times New Roman"/>
          <w:sz w:val="24"/>
          <w:szCs w:val="24"/>
        </w:rPr>
        <w:t xml:space="preserve">уровне </w:t>
      </w:r>
      <w:r w:rsidRPr="00FE2F85">
        <w:rPr>
          <w:rFonts w:ascii="Times New Roman" w:hAnsi="Times New Roman"/>
          <w:sz w:val="24"/>
          <w:szCs w:val="24"/>
        </w:rPr>
        <w:t xml:space="preserve">основного общего образования </w:t>
      </w:r>
      <w:r w:rsidR="006614DD" w:rsidRPr="00FE2F85">
        <w:rPr>
          <w:rFonts w:ascii="Times New Roman" w:hAnsi="Times New Roman"/>
          <w:sz w:val="24"/>
          <w:szCs w:val="24"/>
        </w:rPr>
        <w:t>выделяются</w:t>
      </w:r>
      <w:r w:rsidRPr="00FE2F85">
        <w:rPr>
          <w:rFonts w:ascii="Times New Roman" w:hAnsi="Times New Roman"/>
          <w:sz w:val="24"/>
          <w:szCs w:val="24"/>
        </w:rPr>
        <w:t xml:space="preserve">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Основными формами психолого-педагогического сопровождения</w:t>
      </w:r>
      <w:r w:rsidR="006614DD" w:rsidRPr="00FE2F85">
        <w:rPr>
          <w:rFonts w:ascii="Times New Roman" w:hAnsi="Times New Roman"/>
          <w:sz w:val="24"/>
          <w:szCs w:val="24"/>
        </w:rPr>
        <w:t>выступают</w:t>
      </w:r>
      <w:r w:rsidRPr="00FE2F85">
        <w:rPr>
          <w:rFonts w:ascii="Times New Roman" w:hAnsi="Times New Roman"/>
          <w:sz w:val="24"/>
          <w:szCs w:val="24"/>
        </w:rPr>
        <w:t>:</w:t>
      </w:r>
    </w:p>
    <w:p w:rsidR="00B540EE" w:rsidRPr="00FE2F85" w:rsidRDefault="00B540EE" w:rsidP="00E41826">
      <w:pPr>
        <w:pStyle w:val="a8"/>
        <w:numPr>
          <w:ilvl w:val="0"/>
          <w:numId w:val="134"/>
        </w:numPr>
        <w:tabs>
          <w:tab w:val="left" w:pos="993"/>
        </w:tabs>
        <w:ind w:left="0" w:firstLine="709"/>
        <w:jc w:val="both"/>
        <w:rPr>
          <w:rFonts w:ascii="Times New Roman" w:hAnsi="Times New Roman"/>
        </w:rPr>
      </w:pPr>
      <w:r w:rsidRPr="00FE2F85">
        <w:rPr>
          <w:rFonts w:ascii="Times New Roman" w:hAnsi="Times New Roman"/>
        </w:rPr>
        <w:t>диагностика, направленная на определение особенностей статуса обучающегося</w:t>
      </w:r>
      <w:r w:rsidR="006549A3" w:rsidRPr="00FE2F85">
        <w:rPr>
          <w:rFonts w:ascii="Times New Roman" w:hAnsi="Times New Roman"/>
        </w:rPr>
        <w:t>, которая</w:t>
      </w:r>
      <w:r w:rsidRPr="00FE2F85">
        <w:rPr>
          <w:rFonts w:ascii="Times New Roman" w:hAnsi="Times New Roman"/>
        </w:rPr>
        <w:t xml:space="preserve"> может проводиться на этапе перехода ученика на следующ</w:t>
      </w:r>
      <w:r w:rsidR="006F3B39" w:rsidRPr="00FE2F85">
        <w:rPr>
          <w:rFonts w:ascii="Times New Roman" w:hAnsi="Times New Roman"/>
        </w:rPr>
        <w:t xml:space="preserve">ийуровень </w:t>
      </w:r>
      <w:r w:rsidRPr="00FE2F85">
        <w:rPr>
          <w:rFonts w:ascii="Times New Roman" w:hAnsi="Times New Roman"/>
        </w:rPr>
        <w:t>образования и в конце каждого учебного года;</w:t>
      </w:r>
    </w:p>
    <w:p w:rsidR="00B540EE" w:rsidRPr="00FE2F85" w:rsidRDefault="00B540EE" w:rsidP="00E41826">
      <w:pPr>
        <w:pStyle w:val="a8"/>
        <w:numPr>
          <w:ilvl w:val="0"/>
          <w:numId w:val="134"/>
        </w:numPr>
        <w:tabs>
          <w:tab w:val="left" w:pos="993"/>
        </w:tabs>
        <w:ind w:left="0" w:firstLine="709"/>
        <w:jc w:val="both"/>
        <w:rPr>
          <w:rFonts w:ascii="Times New Roman" w:hAnsi="Times New Roman"/>
        </w:rPr>
      </w:pPr>
      <w:r w:rsidRPr="00FE2F85">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FE2F85" w:rsidRDefault="00B540EE" w:rsidP="00E41826">
      <w:pPr>
        <w:pStyle w:val="a8"/>
        <w:numPr>
          <w:ilvl w:val="0"/>
          <w:numId w:val="134"/>
        </w:numPr>
        <w:tabs>
          <w:tab w:val="left" w:pos="993"/>
        </w:tabs>
        <w:ind w:left="0" w:firstLine="709"/>
        <w:jc w:val="both"/>
        <w:rPr>
          <w:rFonts w:ascii="Times New Roman" w:hAnsi="Times New Roman"/>
        </w:rPr>
      </w:pPr>
      <w:r w:rsidRPr="00FE2F85">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b/>
          <w:sz w:val="24"/>
          <w:szCs w:val="24"/>
        </w:rPr>
        <w:t>К основным направлениям психолого-педагогического сопровождения</w:t>
      </w:r>
      <w:r w:rsidR="006614DD" w:rsidRPr="00FE2F85">
        <w:rPr>
          <w:rFonts w:ascii="Times New Roman" w:hAnsi="Times New Roman"/>
          <w:sz w:val="24"/>
          <w:szCs w:val="24"/>
        </w:rPr>
        <w:t>отнесятся</w:t>
      </w:r>
      <w:r w:rsidRPr="00FE2F85">
        <w:rPr>
          <w:rFonts w:ascii="Times New Roman" w:hAnsi="Times New Roman"/>
          <w:sz w:val="24"/>
          <w:szCs w:val="24"/>
        </w:rPr>
        <w:t>:</w:t>
      </w:r>
    </w:p>
    <w:p w:rsidR="00B540EE" w:rsidRPr="00FE2F85" w:rsidRDefault="00B540EE" w:rsidP="00E41826">
      <w:pPr>
        <w:pStyle w:val="a8"/>
        <w:numPr>
          <w:ilvl w:val="0"/>
          <w:numId w:val="134"/>
        </w:numPr>
        <w:tabs>
          <w:tab w:val="left" w:pos="993"/>
        </w:tabs>
        <w:ind w:left="0" w:firstLine="709"/>
        <w:jc w:val="both"/>
        <w:rPr>
          <w:rFonts w:ascii="Times New Roman" w:hAnsi="Times New Roman"/>
        </w:rPr>
      </w:pPr>
      <w:r w:rsidRPr="00FE2F85">
        <w:rPr>
          <w:rFonts w:ascii="Times New Roman" w:hAnsi="Times New Roman"/>
        </w:rPr>
        <w:t>сохранение и укрепление психологического здоровья;</w:t>
      </w:r>
    </w:p>
    <w:p w:rsidR="00B540EE" w:rsidRPr="00FE2F85" w:rsidRDefault="00B540EE" w:rsidP="00E41826">
      <w:pPr>
        <w:pStyle w:val="a8"/>
        <w:numPr>
          <w:ilvl w:val="0"/>
          <w:numId w:val="134"/>
        </w:numPr>
        <w:tabs>
          <w:tab w:val="left" w:pos="993"/>
        </w:tabs>
        <w:ind w:left="0" w:firstLine="709"/>
        <w:jc w:val="both"/>
        <w:rPr>
          <w:rFonts w:ascii="Times New Roman" w:hAnsi="Times New Roman"/>
        </w:rPr>
      </w:pPr>
      <w:r w:rsidRPr="00FE2F85">
        <w:rPr>
          <w:rFonts w:ascii="Times New Roman" w:hAnsi="Times New Roman"/>
        </w:rPr>
        <w:t>мониторинг возможностей и способностей обучающихся;</w:t>
      </w:r>
    </w:p>
    <w:p w:rsidR="00B540EE" w:rsidRPr="00FE2F85" w:rsidRDefault="00B540EE" w:rsidP="00E41826">
      <w:pPr>
        <w:pStyle w:val="a8"/>
        <w:numPr>
          <w:ilvl w:val="0"/>
          <w:numId w:val="134"/>
        </w:numPr>
        <w:tabs>
          <w:tab w:val="left" w:pos="993"/>
        </w:tabs>
        <w:ind w:left="0" w:firstLine="709"/>
        <w:jc w:val="both"/>
        <w:rPr>
          <w:rFonts w:ascii="Times New Roman" w:hAnsi="Times New Roman"/>
        </w:rPr>
      </w:pPr>
      <w:r w:rsidRPr="00FE2F85">
        <w:rPr>
          <w:rFonts w:ascii="Times New Roman" w:hAnsi="Times New Roman"/>
        </w:rPr>
        <w:t>психолого-педагогическую поддержку участников олимпиадного движения;</w:t>
      </w:r>
    </w:p>
    <w:p w:rsidR="00B540EE" w:rsidRPr="00FE2F85" w:rsidRDefault="00B540EE" w:rsidP="00E41826">
      <w:pPr>
        <w:pStyle w:val="a8"/>
        <w:numPr>
          <w:ilvl w:val="0"/>
          <w:numId w:val="134"/>
        </w:numPr>
        <w:tabs>
          <w:tab w:val="left" w:pos="993"/>
        </w:tabs>
        <w:ind w:left="0" w:firstLine="709"/>
        <w:jc w:val="both"/>
        <w:rPr>
          <w:rFonts w:ascii="Times New Roman" w:hAnsi="Times New Roman"/>
        </w:rPr>
      </w:pPr>
      <w:r w:rsidRPr="00FE2F85">
        <w:rPr>
          <w:rFonts w:ascii="Times New Roman" w:hAnsi="Times New Roman"/>
        </w:rPr>
        <w:t>формирование у обучающихся понимания ценности здоровья и безопасного образа жизни;</w:t>
      </w:r>
    </w:p>
    <w:p w:rsidR="00B540EE" w:rsidRPr="00FE2F85" w:rsidRDefault="00B540EE" w:rsidP="00E41826">
      <w:pPr>
        <w:pStyle w:val="a8"/>
        <w:numPr>
          <w:ilvl w:val="0"/>
          <w:numId w:val="134"/>
        </w:numPr>
        <w:tabs>
          <w:tab w:val="left" w:pos="993"/>
        </w:tabs>
        <w:ind w:left="0" w:firstLine="709"/>
        <w:jc w:val="both"/>
        <w:rPr>
          <w:rFonts w:ascii="Times New Roman" w:hAnsi="Times New Roman"/>
        </w:rPr>
      </w:pPr>
      <w:r w:rsidRPr="00FE2F85">
        <w:rPr>
          <w:rFonts w:ascii="Times New Roman" w:hAnsi="Times New Roman"/>
        </w:rPr>
        <w:t>развитие экологической культуры;</w:t>
      </w:r>
    </w:p>
    <w:p w:rsidR="00B540EE" w:rsidRPr="00FE2F85" w:rsidRDefault="00B540EE" w:rsidP="00E41826">
      <w:pPr>
        <w:pStyle w:val="a8"/>
        <w:numPr>
          <w:ilvl w:val="0"/>
          <w:numId w:val="134"/>
        </w:numPr>
        <w:tabs>
          <w:tab w:val="left" w:pos="993"/>
        </w:tabs>
        <w:ind w:left="0" w:firstLine="709"/>
        <w:jc w:val="both"/>
        <w:rPr>
          <w:rFonts w:ascii="Times New Roman" w:hAnsi="Times New Roman"/>
        </w:rPr>
      </w:pPr>
      <w:r w:rsidRPr="00FE2F85">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FE2F85" w:rsidRDefault="00B540EE" w:rsidP="00E41826">
      <w:pPr>
        <w:pStyle w:val="a8"/>
        <w:numPr>
          <w:ilvl w:val="0"/>
          <w:numId w:val="134"/>
        </w:numPr>
        <w:tabs>
          <w:tab w:val="left" w:pos="993"/>
        </w:tabs>
        <w:ind w:left="0" w:firstLine="709"/>
        <w:jc w:val="both"/>
        <w:rPr>
          <w:rFonts w:ascii="Times New Roman" w:hAnsi="Times New Roman"/>
        </w:rPr>
      </w:pPr>
      <w:r w:rsidRPr="00FE2F85">
        <w:rPr>
          <w:rFonts w:ascii="Times New Roman" w:hAnsi="Times New Roman"/>
        </w:rPr>
        <w:t>формирование коммуникативных навыков в разновозрастной среде и среде сверстников;</w:t>
      </w:r>
    </w:p>
    <w:p w:rsidR="00B540EE" w:rsidRPr="00FE2F85" w:rsidRDefault="00B540EE" w:rsidP="00E41826">
      <w:pPr>
        <w:pStyle w:val="a8"/>
        <w:numPr>
          <w:ilvl w:val="0"/>
          <w:numId w:val="134"/>
        </w:numPr>
        <w:tabs>
          <w:tab w:val="left" w:pos="993"/>
        </w:tabs>
        <w:ind w:left="0" w:firstLine="709"/>
        <w:jc w:val="both"/>
        <w:rPr>
          <w:rFonts w:ascii="Times New Roman" w:hAnsi="Times New Roman"/>
        </w:rPr>
      </w:pPr>
      <w:r w:rsidRPr="00FE2F85">
        <w:rPr>
          <w:rFonts w:ascii="Times New Roman" w:hAnsi="Times New Roman"/>
        </w:rPr>
        <w:t>поддержку детских объединений и ученического самоуправления;</w:t>
      </w:r>
    </w:p>
    <w:p w:rsidR="00B540EE" w:rsidRPr="00FE2F85" w:rsidRDefault="00B540EE" w:rsidP="00E41826">
      <w:pPr>
        <w:pStyle w:val="a8"/>
        <w:numPr>
          <w:ilvl w:val="0"/>
          <w:numId w:val="134"/>
        </w:numPr>
        <w:tabs>
          <w:tab w:val="left" w:pos="993"/>
        </w:tabs>
        <w:ind w:left="0" w:firstLine="709"/>
        <w:jc w:val="both"/>
        <w:rPr>
          <w:rFonts w:ascii="Times New Roman" w:hAnsi="Times New Roman"/>
        </w:rPr>
      </w:pPr>
      <w:r w:rsidRPr="00FE2F85">
        <w:rPr>
          <w:rFonts w:ascii="Times New Roman" w:hAnsi="Times New Roman"/>
        </w:rPr>
        <w:t xml:space="preserve">выявление и поддержку </w:t>
      </w:r>
      <w:r w:rsidR="006F3B39" w:rsidRPr="00FE2F85">
        <w:rPr>
          <w:rStyle w:val="Zag11"/>
          <w:rFonts w:ascii="Times New Roman" w:eastAsia="@Arial Unicode MS" w:hAnsi="Times New Roman"/>
        </w:rPr>
        <w:t>детей, проявивших выдающиеся способности</w:t>
      </w:r>
      <w:r w:rsidRPr="00FE2F85">
        <w:rPr>
          <w:rFonts w:ascii="Times New Roman" w:hAnsi="Times New Roman"/>
        </w:rPr>
        <w:t>.</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Для оценки профессиональной деятельности педагога в образовательной организации </w:t>
      </w:r>
      <w:r w:rsidR="006614DD" w:rsidRPr="00FE2F85">
        <w:rPr>
          <w:rFonts w:ascii="Times New Roman" w:hAnsi="Times New Roman"/>
          <w:sz w:val="24"/>
          <w:szCs w:val="24"/>
        </w:rPr>
        <w:t>используются листы самооценки, карты мониторинга, анкетирование, аналитические отчёты, самоанализы результатов педагогической деятельности за учебный год</w:t>
      </w:r>
      <w:r w:rsidRPr="00FE2F85">
        <w:rPr>
          <w:rFonts w:ascii="Times New Roman" w:hAnsi="Times New Roman"/>
          <w:sz w:val="24"/>
          <w:szCs w:val="24"/>
        </w:rPr>
        <w:t>.</w:t>
      </w:r>
    </w:p>
    <w:p w:rsidR="00B540EE" w:rsidRPr="00FE2F85" w:rsidRDefault="00B540EE" w:rsidP="00056C8C">
      <w:pPr>
        <w:spacing w:after="0" w:line="240" w:lineRule="auto"/>
        <w:jc w:val="both"/>
        <w:rPr>
          <w:rFonts w:ascii="Times New Roman" w:hAnsi="Times New Roman"/>
          <w:sz w:val="24"/>
          <w:szCs w:val="24"/>
        </w:rPr>
      </w:pPr>
    </w:p>
    <w:p w:rsidR="00B540EE" w:rsidRPr="00FE2F85" w:rsidRDefault="00B540EE" w:rsidP="00E41826">
      <w:pPr>
        <w:pStyle w:val="3"/>
        <w:numPr>
          <w:ilvl w:val="2"/>
          <w:numId w:val="60"/>
        </w:numPr>
        <w:spacing w:before="0" w:beforeAutospacing="0" w:after="0" w:afterAutospacing="0"/>
        <w:rPr>
          <w:sz w:val="24"/>
          <w:szCs w:val="24"/>
        </w:rPr>
      </w:pPr>
      <w:bookmarkStart w:id="333" w:name="_Toc410654081"/>
      <w:bookmarkStart w:id="334" w:name="_Toc409691739"/>
      <w:bookmarkStart w:id="335" w:name="_Toc414553289"/>
      <w:r w:rsidRPr="00FE2F85">
        <w:rPr>
          <w:sz w:val="24"/>
          <w:szCs w:val="24"/>
        </w:rPr>
        <w:t>Материально-технические условия реализации основной</w:t>
      </w:r>
      <w:bookmarkStart w:id="336" w:name="_Toc410654082"/>
      <w:bookmarkEnd w:id="333"/>
      <w:r w:rsidRPr="00FE2F85">
        <w:rPr>
          <w:sz w:val="24"/>
          <w:szCs w:val="24"/>
        </w:rPr>
        <w:t>образовательной программы</w:t>
      </w:r>
      <w:bookmarkEnd w:id="334"/>
      <w:bookmarkEnd w:id="335"/>
      <w:bookmarkEnd w:id="336"/>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Материально-техническая база образовательной организации </w:t>
      </w:r>
      <w:r w:rsidR="00CE68C2" w:rsidRPr="00FE2F85">
        <w:rPr>
          <w:rFonts w:ascii="Times New Roman" w:hAnsi="Times New Roman"/>
          <w:sz w:val="24"/>
          <w:szCs w:val="24"/>
        </w:rPr>
        <w:t>соответствует</w:t>
      </w:r>
      <w:r w:rsidRPr="00FE2F85">
        <w:rPr>
          <w:rFonts w:ascii="Times New Roman" w:hAnsi="Times New Roman"/>
          <w:sz w:val="24"/>
          <w:szCs w:val="24"/>
        </w:rPr>
        <w:t>сзадачам по обеспечению реализации основной образовательной програ</w:t>
      </w:r>
      <w:r w:rsidR="00CE68C2" w:rsidRPr="00FE2F85">
        <w:rPr>
          <w:rFonts w:ascii="Times New Roman" w:hAnsi="Times New Roman"/>
          <w:sz w:val="24"/>
          <w:szCs w:val="24"/>
        </w:rPr>
        <w:t>ммы образовательной организации</w:t>
      </w:r>
      <w:r w:rsidRPr="00FE2F85">
        <w:rPr>
          <w:rFonts w:ascii="Times New Roman" w:hAnsi="Times New Roman"/>
          <w:sz w:val="24"/>
          <w:szCs w:val="24"/>
        </w:rPr>
        <w:t>.</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В соответствии с требованиями ФГОС </w:t>
      </w:r>
      <w:r w:rsidR="00664939" w:rsidRPr="00FE2F85">
        <w:rPr>
          <w:rFonts w:ascii="Times New Roman" w:hAnsi="Times New Roman"/>
          <w:sz w:val="24"/>
          <w:szCs w:val="24"/>
        </w:rPr>
        <w:t>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056C8C">
        <w:rPr>
          <w:rFonts w:ascii="Times New Roman" w:hAnsi="Times New Roman"/>
          <w:sz w:val="24"/>
          <w:szCs w:val="24"/>
        </w:rPr>
        <w:t xml:space="preserve"> </w:t>
      </w:r>
      <w:r w:rsidR="00664939" w:rsidRPr="00FE2F85">
        <w:rPr>
          <w:rFonts w:ascii="Times New Roman" w:hAnsi="Times New Roman"/>
          <w:sz w:val="24"/>
          <w:szCs w:val="24"/>
        </w:rPr>
        <w:t>перечнем рекомендуемой учебной литературы и цифровых образовательных ресурсов</w:t>
      </w:r>
      <w:r w:rsidRPr="00FE2F85">
        <w:rPr>
          <w:rFonts w:ascii="Times New Roman" w:hAnsi="Times New Roman"/>
          <w:sz w:val="24"/>
          <w:szCs w:val="24"/>
        </w:rPr>
        <w:t xml:space="preserve">в образовательной организации, </w:t>
      </w:r>
      <w:r w:rsidR="006A5C7B" w:rsidRPr="00FE2F85">
        <w:rPr>
          <w:rFonts w:ascii="Times New Roman" w:hAnsi="Times New Roman"/>
          <w:sz w:val="24"/>
          <w:szCs w:val="24"/>
        </w:rPr>
        <w:t>создаются и устанавливаются</w:t>
      </w:r>
      <w:r w:rsidRPr="00FE2F85">
        <w:rPr>
          <w:rFonts w:ascii="Times New Roman" w:hAnsi="Times New Roman"/>
          <w:sz w:val="24"/>
          <w:szCs w:val="24"/>
        </w:rPr>
        <w:t>:</w:t>
      </w:r>
    </w:p>
    <w:p w:rsidR="00B540EE" w:rsidRPr="00FE2F85" w:rsidRDefault="00B540EE" w:rsidP="00E41826">
      <w:pPr>
        <w:pStyle w:val="a8"/>
        <w:numPr>
          <w:ilvl w:val="0"/>
          <w:numId w:val="137"/>
        </w:numPr>
        <w:tabs>
          <w:tab w:val="left" w:pos="993"/>
        </w:tabs>
        <w:ind w:left="142" w:hanging="142"/>
        <w:jc w:val="both"/>
        <w:rPr>
          <w:rFonts w:ascii="Times New Roman" w:hAnsi="Times New Roman"/>
        </w:rPr>
      </w:pPr>
      <w:r w:rsidRPr="00FE2F85">
        <w:rPr>
          <w:rFonts w:ascii="Times New Roman" w:hAnsi="Times New Roman"/>
        </w:rPr>
        <w:t>учебные кабинеты с автоматизированными рабочими местами обучающихся и педагогических работников;</w:t>
      </w:r>
    </w:p>
    <w:p w:rsidR="00B540EE" w:rsidRPr="00FE2F85" w:rsidRDefault="00B540EE" w:rsidP="00E41826">
      <w:pPr>
        <w:pStyle w:val="a8"/>
        <w:numPr>
          <w:ilvl w:val="0"/>
          <w:numId w:val="137"/>
        </w:numPr>
        <w:tabs>
          <w:tab w:val="left" w:pos="993"/>
        </w:tabs>
        <w:ind w:left="142" w:hanging="142"/>
        <w:jc w:val="both"/>
        <w:rPr>
          <w:rFonts w:ascii="Times New Roman" w:hAnsi="Times New Roman"/>
        </w:rPr>
      </w:pPr>
      <w:r w:rsidRPr="00FE2F85">
        <w:rPr>
          <w:rFonts w:ascii="Times New Roman" w:hAnsi="Times New Roman"/>
        </w:rPr>
        <w:t>лекционные аудитории</w:t>
      </w:r>
      <w:r w:rsidR="006614DD" w:rsidRPr="00FE2F85">
        <w:rPr>
          <w:rFonts w:ascii="Times New Roman" w:hAnsi="Times New Roman"/>
        </w:rPr>
        <w:t xml:space="preserve"> (учебные кабинеты)</w:t>
      </w:r>
      <w:r w:rsidRPr="00FE2F85">
        <w:rPr>
          <w:rFonts w:ascii="Times New Roman" w:hAnsi="Times New Roman"/>
        </w:rPr>
        <w:t>;</w:t>
      </w:r>
    </w:p>
    <w:p w:rsidR="00B540EE" w:rsidRPr="005427E7" w:rsidRDefault="00B540EE" w:rsidP="00E41826">
      <w:pPr>
        <w:pStyle w:val="a8"/>
        <w:numPr>
          <w:ilvl w:val="0"/>
          <w:numId w:val="137"/>
        </w:numPr>
        <w:tabs>
          <w:tab w:val="left" w:pos="993"/>
        </w:tabs>
        <w:ind w:left="142" w:hanging="142"/>
        <w:jc w:val="both"/>
        <w:rPr>
          <w:rFonts w:ascii="Times New Roman" w:hAnsi="Times New Roman"/>
        </w:rPr>
      </w:pPr>
      <w:r w:rsidRPr="005427E7">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B540EE" w:rsidRPr="005427E7" w:rsidRDefault="00B540EE" w:rsidP="00E41826">
      <w:pPr>
        <w:pStyle w:val="a8"/>
        <w:numPr>
          <w:ilvl w:val="0"/>
          <w:numId w:val="137"/>
        </w:numPr>
        <w:tabs>
          <w:tab w:val="left" w:pos="993"/>
        </w:tabs>
        <w:ind w:left="142" w:hanging="142"/>
        <w:jc w:val="both"/>
        <w:rPr>
          <w:rFonts w:ascii="Times New Roman" w:hAnsi="Times New Roman"/>
        </w:rPr>
      </w:pPr>
      <w:r w:rsidRPr="005427E7">
        <w:rPr>
          <w:rFonts w:ascii="Times New Roman" w:hAnsi="Times New Roman"/>
        </w:rPr>
        <w:t>необходимые для реализации учебной и внеурочной деятельности лаборатории и мастерские;</w:t>
      </w:r>
    </w:p>
    <w:p w:rsidR="00B540EE" w:rsidRPr="005427E7" w:rsidRDefault="00B540EE" w:rsidP="00E41826">
      <w:pPr>
        <w:pStyle w:val="a8"/>
        <w:numPr>
          <w:ilvl w:val="0"/>
          <w:numId w:val="137"/>
        </w:numPr>
        <w:tabs>
          <w:tab w:val="left" w:pos="993"/>
        </w:tabs>
        <w:ind w:left="142" w:hanging="142"/>
        <w:jc w:val="both"/>
        <w:rPr>
          <w:rFonts w:ascii="Times New Roman" w:hAnsi="Times New Roman"/>
        </w:rPr>
      </w:pPr>
      <w:r w:rsidRPr="005427E7">
        <w:rPr>
          <w:rFonts w:ascii="Times New Roman" w:hAnsi="Times New Roman"/>
        </w:rPr>
        <w:t>помещения (кабинеты, мастерские, студии) для занятий музыкой, хореографией и изобразительным искусством;</w:t>
      </w:r>
    </w:p>
    <w:p w:rsidR="00B540EE" w:rsidRPr="005427E7" w:rsidRDefault="00B540EE" w:rsidP="00E41826">
      <w:pPr>
        <w:pStyle w:val="a8"/>
        <w:numPr>
          <w:ilvl w:val="0"/>
          <w:numId w:val="137"/>
        </w:numPr>
        <w:tabs>
          <w:tab w:val="left" w:pos="993"/>
        </w:tabs>
        <w:ind w:left="142" w:hanging="142"/>
        <w:jc w:val="both"/>
        <w:rPr>
          <w:rFonts w:ascii="Times New Roman" w:hAnsi="Times New Roman"/>
        </w:rPr>
      </w:pPr>
      <w:r w:rsidRPr="005427E7">
        <w:rPr>
          <w:rFonts w:ascii="Times New Roman" w:hAnsi="Times New Roman"/>
        </w:rPr>
        <w:t>лингафонные кабинеты;</w:t>
      </w:r>
    </w:p>
    <w:p w:rsidR="00B540EE" w:rsidRPr="005427E7" w:rsidRDefault="00B540EE" w:rsidP="00E41826">
      <w:pPr>
        <w:pStyle w:val="a8"/>
        <w:numPr>
          <w:ilvl w:val="0"/>
          <w:numId w:val="137"/>
        </w:numPr>
        <w:tabs>
          <w:tab w:val="left" w:pos="993"/>
        </w:tabs>
        <w:ind w:left="142" w:hanging="142"/>
        <w:jc w:val="both"/>
        <w:rPr>
          <w:rFonts w:ascii="Times New Roman" w:hAnsi="Times New Roman"/>
        </w:rPr>
      </w:pPr>
      <w:r w:rsidRPr="005427E7">
        <w:rPr>
          <w:rFonts w:ascii="Times New Roman" w:hAnsi="Times New Roman"/>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5427E7" w:rsidRDefault="00B540EE" w:rsidP="00E41826">
      <w:pPr>
        <w:pStyle w:val="a8"/>
        <w:numPr>
          <w:ilvl w:val="0"/>
          <w:numId w:val="137"/>
        </w:numPr>
        <w:tabs>
          <w:tab w:val="left" w:pos="993"/>
        </w:tabs>
        <w:ind w:left="142" w:hanging="142"/>
        <w:jc w:val="both"/>
        <w:rPr>
          <w:rFonts w:ascii="Times New Roman" w:hAnsi="Times New Roman"/>
        </w:rPr>
      </w:pPr>
      <w:r w:rsidRPr="005427E7">
        <w:rPr>
          <w:rFonts w:ascii="Times New Roman" w:hAnsi="Times New Roman"/>
        </w:rPr>
        <w:t>актовые и хореографические залы;</w:t>
      </w:r>
    </w:p>
    <w:p w:rsidR="00B540EE" w:rsidRPr="005427E7" w:rsidRDefault="00B540EE" w:rsidP="00E41826">
      <w:pPr>
        <w:pStyle w:val="a8"/>
        <w:numPr>
          <w:ilvl w:val="0"/>
          <w:numId w:val="137"/>
        </w:numPr>
        <w:tabs>
          <w:tab w:val="left" w:pos="993"/>
        </w:tabs>
        <w:ind w:left="142" w:hanging="142"/>
        <w:jc w:val="both"/>
        <w:rPr>
          <w:rFonts w:ascii="Times New Roman" w:hAnsi="Times New Roman"/>
        </w:rPr>
      </w:pPr>
      <w:r w:rsidRPr="005427E7">
        <w:rPr>
          <w:rFonts w:ascii="Times New Roman" w:hAnsi="Times New Roman"/>
        </w:rPr>
        <w:t>спортивные комплексы, залы, бассейны, стадионы, спортивные площадки, тиры, оснащ</w:t>
      </w:r>
      <w:r w:rsidR="00245F1D" w:rsidRPr="005427E7">
        <w:rPr>
          <w:rFonts w:ascii="Times New Roman" w:hAnsi="Times New Roman"/>
        </w:rPr>
        <w:t>е</w:t>
      </w:r>
      <w:r w:rsidRPr="005427E7">
        <w:rPr>
          <w:rFonts w:ascii="Times New Roman" w:hAnsi="Times New Roman"/>
        </w:rPr>
        <w:t>нные игровым, спортивным оборудованием и инвентар</w:t>
      </w:r>
      <w:r w:rsidR="00245F1D" w:rsidRPr="005427E7">
        <w:rPr>
          <w:rFonts w:ascii="Times New Roman" w:hAnsi="Times New Roman"/>
        </w:rPr>
        <w:t>е</w:t>
      </w:r>
      <w:r w:rsidRPr="005427E7">
        <w:rPr>
          <w:rFonts w:ascii="Times New Roman" w:hAnsi="Times New Roman"/>
        </w:rPr>
        <w:t>м;</w:t>
      </w:r>
    </w:p>
    <w:p w:rsidR="00B540EE" w:rsidRPr="005427E7" w:rsidRDefault="00B540EE" w:rsidP="00E41826">
      <w:pPr>
        <w:pStyle w:val="a8"/>
        <w:numPr>
          <w:ilvl w:val="0"/>
          <w:numId w:val="137"/>
        </w:numPr>
        <w:tabs>
          <w:tab w:val="left" w:pos="993"/>
        </w:tabs>
        <w:ind w:left="142" w:hanging="142"/>
        <w:jc w:val="both"/>
        <w:rPr>
          <w:rFonts w:ascii="Times New Roman" w:hAnsi="Times New Roman"/>
        </w:rPr>
      </w:pPr>
      <w:r w:rsidRPr="005427E7">
        <w:rPr>
          <w:rFonts w:ascii="Times New Roman" w:hAnsi="Times New Roman"/>
        </w:rPr>
        <w:t>автогородки;</w:t>
      </w:r>
    </w:p>
    <w:p w:rsidR="00B540EE" w:rsidRPr="00FE2F85" w:rsidRDefault="00B540EE" w:rsidP="00E41826">
      <w:pPr>
        <w:pStyle w:val="a8"/>
        <w:numPr>
          <w:ilvl w:val="0"/>
          <w:numId w:val="137"/>
        </w:numPr>
        <w:tabs>
          <w:tab w:val="left" w:pos="993"/>
        </w:tabs>
        <w:ind w:left="142" w:hanging="142"/>
        <w:jc w:val="both"/>
        <w:rPr>
          <w:rFonts w:ascii="Times New Roman" w:hAnsi="Times New Roman"/>
        </w:rPr>
      </w:pPr>
      <w:r w:rsidRPr="00FE2F85">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FE2F85" w:rsidRDefault="00B540EE" w:rsidP="00E41826">
      <w:pPr>
        <w:pStyle w:val="a8"/>
        <w:numPr>
          <w:ilvl w:val="0"/>
          <w:numId w:val="137"/>
        </w:numPr>
        <w:tabs>
          <w:tab w:val="left" w:pos="993"/>
        </w:tabs>
        <w:ind w:left="142" w:hanging="142"/>
        <w:jc w:val="both"/>
        <w:rPr>
          <w:rFonts w:ascii="Times New Roman" w:hAnsi="Times New Roman"/>
        </w:rPr>
      </w:pPr>
      <w:r w:rsidRPr="00FE2F85">
        <w:rPr>
          <w:rFonts w:ascii="Times New Roman" w:hAnsi="Times New Roman"/>
        </w:rPr>
        <w:t>помещения для медицинского персонала;</w:t>
      </w:r>
    </w:p>
    <w:p w:rsidR="00B540EE" w:rsidRPr="00FE2F85" w:rsidRDefault="00B540EE" w:rsidP="00E41826">
      <w:pPr>
        <w:pStyle w:val="a8"/>
        <w:numPr>
          <w:ilvl w:val="0"/>
          <w:numId w:val="137"/>
        </w:numPr>
        <w:tabs>
          <w:tab w:val="left" w:pos="993"/>
        </w:tabs>
        <w:ind w:left="142" w:hanging="142"/>
        <w:jc w:val="both"/>
        <w:rPr>
          <w:rFonts w:ascii="Times New Roman" w:hAnsi="Times New Roman"/>
        </w:rPr>
      </w:pPr>
      <w:r w:rsidRPr="00FE2F85">
        <w:rPr>
          <w:rFonts w:ascii="Times New Roman" w:hAnsi="Times New Roman"/>
        </w:rPr>
        <w:t>административные и иные помещения, оснащ</w:t>
      </w:r>
      <w:r w:rsidR="00245F1D" w:rsidRPr="00FE2F85">
        <w:rPr>
          <w:rFonts w:ascii="Times New Roman" w:hAnsi="Times New Roman"/>
        </w:rPr>
        <w:t>е</w:t>
      </w:r>
      <w:r w:rsidRPr="00FE2F85">
        <w:rPr>
          <w:rFonts w:ascii="Times New Roman" w:hAnsi="Times New Roman"/>
        </w:rPr>
        <w:t xml:space="preserve">нные необходимым оборудованием, в том числе для организации учебного процесса с детьми-инвалидами и детьми с </w:t>
      </w:r>
      <w:r w:rsidR="000D18F7" w:rsidRPr="00FE2F85">
        <w:rPr>
          <w:rFonts w:ascii="Times New Roman" w:hAnsi="Times New Roman"/>
        </w:rPr>
        <w:t>ОВЗ</w:t>
      </w:r>
      <w:r w:rsidRPr="00FE2F85">
        <w:rPr>
          <w:rFonts w:ascii="Times New Roman" w:hAnsi="Times New Roman"/>
        </w:rPr>
        <w:t>;</w:t>
      </w:r>
    </w:p>
    <w:p w:rsidR="00B540EE" w:rsidRPr="00FE2F85" w:rsidRDefault="00B540EE" w:rsidP="00E41826">
      <w:pPr>
        <w:pStyle w:val="a8"/>
        <w:numPr>
          <w:ilvl w:val="0"/>
          <w:numId w:val="137"/>
        </w:numPr>
        <w:tabs>
          <w:tab w:val="left" w:pos="993"/>
        </w:tabs>
        <w:ind w:left="142" w:hanging="142"/>
        <w:jc w:val="both"/>
        <w:rPr>
          <w:rFonts w:ascii="Times New Roman" w:hAnsi="Times New Roman"/>
        </w:rPr>
      </w:pPr>
      <w:r w:rsidRPr="00FE2F85">
        <w:rPr>
          <w:rFonts w:ascii="Times New Roman" w:hAnsi="Times New Roman"/>
        </w:rPr>
        <w:t>гардеробы, санузлы, места личной гигиены;</w:t>
      </w:r>
    </w:p>
    <w:p w:rsidR="00B540EE" w:rsidRPr="00FE2F85" w:rsidRDefault="00B540EE" w:rsidP="00E41826">
      <w:pPr>
        <w:pStyle w:val="a8"/>
        <w:numPr>
          <w:ilvl w:val="0"/>
          <w:numId w:val="137"/>
        </w:numPr>
        <w:tabs>
          <w:tab w:val="left" w:pos="993"/>
        </w:tabs>
        <w:ind w:left="142" w:hanging="142"/>
        <w:jc w:val="both"/>
        <w:rPr>
          <w:rFonts w:ascii="Times New Roman" w:hAnsi="Times New Roman"/>
        </w:rPr>
      </w:pPr>
      <w:r w:rsidRPr="00FE2F85">
        <w:rPr>
          <w:rFonts w:ascii="Times New Roman" w:hAnsi="Times New Roman"/>
        </w:rPr>
        <w:t>участок (территория) с необходимым набором оснащ</w:t>
      </w:r>
      <w:r w:rsidR="00245F1D" w:rsidRPr="00FE2F85">
        <w:rPr>
          <w:rFonts w:ascii="Times New Roman" w:hAnsi="Times New Roman"/>
        </w:rPr>
        <w:t>е</w:t>
      </w:r>
      <w:r w:rsidRPr="00FE2F85">
        <w:rPr>
          <w:rFonts w:ascii="Times New Roman" w:hAnsi="Times New Roman"/>
        </w:rPr>
        <w:t>нных зон.</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Все помещения </w:t>
      </w:r>
      <w:r w:rsidR="006A5C7B" w:rsidRPr="00FE2F85">
        <w:rPr>
          <w:rFonts w:ascii="Times New Roman" w:hAnsi="Times New Roman"/>
          <w:sz w:val="24"/>
          <w:szCs w:val="24"/>
        </w:rPr>
        <w:t>обеспечиваются</w:t>
      </w:r>
      <w:r w:rsidRPr="00FE2F85">
        <w:rPr>
          <w:rFonts w:ascii="Times New Roman" w:hAnsi="Times New Roman"/>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FE2F85">
        <w:rPr>
          <w:rFonts w:ascii="Times New Roman" w:hAnsi="Times New Roman"/>
          <w:sz w:val="24"/>
          <w:szCs w:val="24"/>
        </w:rPr>
        <w:t xml:space="preserve">оснащением, презентационным оборудованием </w:t>
      </w:r>
      <w:r w:rsidRPr="00FE2F85">
        <w:rPr>
          <w:rFonts w:ascii="Times New Roman" w:hAnsi="Times New Roman"/>
          <w:sz w:val="24"/>
          <w:szCs w:val="24"/>
        </w:rPr>
        <w:t>и необходимым инвентар</w:t>
      </w:r>
      <w:r w:rsidR="00245F1D" w:rsidRPr="00FE2F85">
        <w:rPr>
          <w:rFonts w:ascii="Times New Roman" w:hAnsi="Times New Roman"/>
          <w:sz w:val="24"/>
          <w:szCs w:val="24"/>
        </w:rPr>
        <w:t>е</w:t>
      </w:r>
      <w:r w:rsidRPr="00FE2F85">
        <w:rPr>
          <w:rFonts w:ascii="Times New Roman" w:hAnsi="Times New Roman"/>
          <w:sz w:val="24"/>
          <w:szCs w:val="24"/>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FE2F85">
        <w:rPr>
          <w:rFonts w:ascii="Times New Roman" w:hAnsi="Times New Roman"/>
          <w:sz w:val="24"/>
          <w:szCs w:val="24"/>
        </w:rPr>
        <w:t>посредством сопоставления имеющегося и требуемого оборудования</w:t>
      </w:r>
      <w:r w:rsidRPr="00FE2F85">
        <w:rPr>
          <w:rFonts w:ascii="Times New Roman" w:hAnsi="Times New Roman"/>
          <w:sz w:val="24"/>
          <w:szCs w:val="24"/>
        </w:rPr>
        <w:t>.</w:t>
      </w:r>
    </w:p>
    <w:p w:rsidR="00B540EE" w:rsidRPr="00FE2F85" w:rsidRDefault="00B540EE" w:rsidP="001E0825">
      <w:pPr>
        <w:spacing w:after="0" w:line="240" w:lineRule="auto"/>
        <w:jc w:val="both"/>
        <w:rPr>
          <w:rFonts w:ascii="Times New Roman" w:hAnsi="Times New Roman"/>
          <w:vanish/>
          <w:sz w:val="24"/>
          <w:szCs w:val="24"/>
        </w:rPr>
      </w:pPr>
    </w:p>
    <w:p w:rsidR="00B540EE" w:rsidRPr="00FE2F85" w:rsidRDefault="00B540EE" w:rsidP="001E0825">
      <w:pPr>
        <w:spacing w:after="0" w:line="240" w:lineRule="auto"/>
        <w:ind w:firstLine="709"/>
        <w:jc w:val="both"/>
        <w:rPr>
          <w:rFonts w:ascii="Times New Roman" w:hAnsi="Times New Roman"/>
          <w:sz w:val="24"/>
          <w:szCs w:val="24"/>
        </w:rPr>
      </w:pPr>
      <w:r w:rsidRPr="009A56F0">
        <w:rPr>
          <w:rFonts w:ascii="Times New Roman" w:hAnsi="Times New Roman"/>
          <w:sz w:val="24"/>
          <w:szCs w:val="24"/>
        </w:rPr>
        <w:t>безопасной и комфортной организации всех видов учебной и внеурочной деятельности для всех участников образовательного процесса.</w:t>
      </w:r>
    </w:p>
    <w:p w:rsidR="00B540EE" w:rsidRPr="00FE2F85" w:rsidRDefault="00B540EE" w:rsidP="001E0825">
      <w:pPr>
        <w:spacing w:after="0" w:line="240" w:lineRule="auto"/>
        <w:ind w:firstLine="709"/>
        <w:jc w:val="both"/>
        <w:rPr>
          <w:rFonts w:ascii="Times New Roman" w:hAnsi="Times New Roman"/>
          <w:sz w:val="24"/>
          <w:szCs w:val="24"/>
        </w:rPr>
      </w:pPr>
    </w:p>
    <w:p w:rsidR="00B540EE" w:rsidRPr="00FE2F85" w:rsidRDefault="00B540EE" w:rsidP="00E41826">
      <w:pPr>
        <w:pStyle w:val="3"/>
        <w:numPr>
          <w:ilvl w:val="2"/>
          <w:numId w:val="60"/>
        </w:numPr>
        <w:spacing w:before="0" w:beforeAutospacing="0" w:after="0" w:afterAutospacing="0"/>
        <w:ind w:left="0" w:firstLine="0"/>
        <w:jc w:val="center"/>
        <w:rPr>
          <w:sz w:val="24"/>
          <w:szCs w:val="24"/>
        </w:rPr>
      </w:pPr>
      <w:bookmarkStart w:id="337" w:name="_Toc410654083"/>
      <w:bookmarkStart w:id="338" w:name="_Toc409691740"/>
      <w:bookmarkStart w:id="339" w:name="_Toc414553290"/>
      <w:r w:rsidRPr="00FE2F85">
        <w:rPr>
          <w:sz w:val="24"/>
          <w:szCs w:val="24"/>
        </w:rPr>
        <w:t>Информационно-методические условия реализации основной</w:t>
      </w:r>
      <w:bookmarkStart w:id="340" w:name="_Toc410654084"/>
      <w:bookmarkEnd w:id="337"/>
      <w:r w:rsidRPr="00FE2F85">
        <w:rPr>
          <w:sz w:val="24"/>
          <w:szCs w:val="24"/>
        </w:rPr>
        <w:t>образовательной программы основного общего образования</w:t>
      </w:r>
      <w:bookmarkEnd w:id="338"/>
      <w:bookmarkEnd w:id="339"/>
      <w:bookmarkEnd w:id="340"/>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bCs/>
          <w:sz w:val="24"/>
          <w:szCs w:val="24"/>
        </w:rPr>
        <w:t xml:space="preserve">Под </w:t>
      </w:r>
      <w:r w:rsidRPr="00FE2F85">
        <w:rPr>
          <w:rFonts w:ascii="Times New Roman" w:hAnsi="Times New Roman"/>
          <w:b/>
          <w:bCs/>
          <w:sz w:val="24"/>
          <w:szCs w:val="24"/>
        </w:rPr>
        <w:t xml:space="preserve">информационно-образовательной средой </w:t>
      </w:r>
      <w:r w:rsidRPr="00FE2F85">
        <w:rPr>
          <w:rFonts w:ascii="Times New Roman" w:hAnsi="Times New Roman"/>
          <w:bCs/>
          <w:sz w:val="24"/>
          <w:szCs w:val="24"/>
        </w:rPr>
        <w:t>(ИОС)</w:t>
      </w:r>
      <w:r w:rsidRPr="00FE2F85">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единая информационно-образовательная среда страны;</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единая информационно-образовательная среда региона;</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информационно-образовательная среда образовательной организации;</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предметная информационно-образовательная среда;</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информационно-образовательная среда УМК;</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информационно-образовательная среда компонентов УМК;</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информационно-образовательная среда элементов УМК.</w:t>
      </w:r>
    </w:p>
    <w:p w:rsidR="00B540EE" w:rsidRPr="00FE2F85" w:rsidRDefault="00B540EE" w:rsidP="006614DD">
      <w:pPr>
        <w:spacing w:after="0" w:line="240" w:lineRule="auto"/>
        <w:ind w:left="142" w:hanging="142"/>
        <w:jc w:val="both"/>
        <w:rPr>
          <w:rFonts w:ascii="Times New Roman" w:hAnsi="Times New Roman"/>
          <w:sz w:val="24"/>
          <w:szCs w:val="24"/>
        </w:rPr>
      </w:pPr>
      <w:r w:rsidRPr="00FE2F85">
        <w:rPr>
          <w:rFonts w:ascii="Times New Roman" w:hAnsi="Times New Roman"/>
          <w:bCs/>
          <w:iCs/>
          <w:sz w:val="24"/>
          <w:szCs w:val="24"/>
        </w:rPr>
        <w:t>Основными элементами ИОС являются:</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информационно-образовательные ресурсы в виде печатной продукции;</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информационно-образовательные ресурсы на сменных оптических носителях;</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 xml:space="preserve">информационно-образовательные ресурсы </w:t>
      </w:r>
      <w:r w:rsidR="00940668" w:rsidRPr="00FE2F85">
        <w:rPr>
          <w:rFonts w:ascii="Times New Roman" w:hAnsi="Times New Roman"/>
        </w:rPr>
        <w:t xml:space="preserve">сети </w:t>
      </w:r>
      <w:r w:rsidRPr="00FE2F85">
        <w:rPr>
          <w:rFonts w:ascii="Times New Roman" w:hAnsi="Times New Roman"/>
        </w:rPr>
        <w:t>Интернет;</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вычислительная и информационно-телекоммуникационная инфра-структура;</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FE2F85">
        <w:rPr>
          <w:rFonts w:ascii="Times New Roman" w:hAnsi="Times New Roman"/>
        </w:rPr>
        <w:t>е</w:t>
      </w:r>
      <w:r w:rsidRPr="00FE2F85">
        <w:rPr>
          <w:rFonts w:ascii="Times New Roman" w:hAnsi="Times New Roman"/>
        </w:rPr>
        <w:t>т, делопроизводство, кадры и т. д.).</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bCs/>
          <w:iCs/>
          <w:sz w:val="24"/>
          <w:szCs w:val="24"/>
        </w:rPr>
        <w:t>Необходимое для использования ИКТ оборудование</w:t>
      </w:r>
      <w:r w:rsidRPr="00FE2F85">
        <w:rPr>
          <w:rFonts w:ascii="Times New Roman" w:hAnsi="Times New Roman"/>
          <w:sz w:val="24"/>
          <w:szCs w:val="24"/>
        </w:rPr>
        <w:t>  отвеча</w:t>
      </w:r>
      <w:r w:rsidR="002B4028" w:rsidRPr="00FE2F85">
        <w:rPr>
          <w:rFonts w:ascii="Times New Roman" w:hAnsi="Times New Roman"/>
          <w:sz w:val="24"/>
          <w:szCs w:val="24"/>
        </w:rPr>
        <w:t>е</w:t>
      </w:r>
      <w:r w:rsidRPr="00FE2F85">
        <w:rPr>
          <w:rFonts w:ascii="Times New Roman" w:hAnsi="Times New Roman"/>
          <w:sz w:val="24"/>
          <w:szCs w:val="24"/>
        </w:rPr>
        <w:t>т соврем</w:t>
      </w:r>
      <w:r w:rsidR="00664939" w:rsidRPr="00FE2F85">
        <w:rPr>
          <w:rFonts w:ascii="Times New Roman" w:hAnsi="Times New Roman"/>
          <w:sz w:val="24"/>
          <w:szCs w:val="24"/>
        </w:rPr>
        <w:t>енным требованиям и обеспечивает</w:t>
      </w:r>
      <w:r w:rsidRPr="00FE2F85">
        <w:rPr>
          <w:rFonts w:ascii="Times New Roman" w:hAnsi="Times New Roman"/>
          <w:sz w:val="24"/>
          <w:szCs w:val="24"/>
        </w:rPr>
        <w:t xml:space="preserve"> использование ИКТ:</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в учебной деятельности;</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во внеурочной деятельности;</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в исследовательской и проектной деятельности;</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при измерении, контроле и оценке результатов образования;</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bCs/>
          <w:iCs/>
          <w:sz w:val="24"/>
          <w:szCs w:val="24"/>
        </w:rPr>
        <w:t>Учебно-методическое и информационное оснащение образовательного процесса</w:t>
      </w:r>
      <w:r w:rsidRPr="00FE2F85">
        <w:rPr>
          <w:rFonts w:ascii="Times New Roman" w:hAnsi="Times New Roman"/>
          <w:sz w:val="24"/>
          <w:szCs w:val="24"/>
        </w:rPr>
        <w:t xml:space="preserve"> обеспечива</w:t>
      </w:r>
      <w:r w:rsidR="002B4028" w:rsidRPr="00FE2F85">
        <w:rPr>
          <w:rFonts w:ascii="Times New Roman" w:hAnsi="Times New Roman"/>
          <w:sz w:val="24"/>
          <w:szCs w:val="24"/>
        </w:rPr>
        <w:t>е</w:t>
      </w:r>
      <w:r w:rsidRPr="00FE2F85">
        <w:rPr>
          <w:rFonts w:ascii="Times New Roman" w:hAnsi="Times New Roman"/>
          <w:sz w:val="24"/>
          <w:szCs w:val="24"/>
        </w:rPr>
        <w:t>т возможность:</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FE2F85">
        <w:rPr>
          <w:rFonts w:ascii="Times New Roman" w:hAnsi="Times New Roman"/>
        </w:rPr>
        <w:t>е</w:t>
      </w:r>
      <w:r w:rsidRPr="00FE2F85">
        <w:rPr>
          <w:rFonts w:ascii="Times New Roman" w:hAnsi="Times New Roman"/>
        </w:rPr>
        <w:t>хмерные объекты) в цифровую среду (оцифровка, сканирование);</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выступления с аудио-, видео- и графическим экранным сопровождением;</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вывода информации на бумагу и т. п. и в тр</w:t>
      </w:r>
      <w:r w:rsidR="00245F1D" w:rsidRPr="00FE2F85">
        <w:rPr>
          <w:rFonts w:ascii="Times New Roman" w:hAnsi="Times New Roman"/>
        </w:rPr>
        <w:t>е</w:t>
      </w:r>
      <w:r w:rsidRPr="00FE2F85">
        <w:rPr>
          <w:rFonts w:ascii="Times New Roman" w:hAnsi="Times New Roman"/>
        </w:rPr>
        <w:t>хмерную материальную среду (печать);</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поиска и получения информации;</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вещания (подкастинга), использования носимыхаудиовидеоустройств для учебной деятельности на уроке и вне урока;</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создания</w:t>
      </w:r>
      <w:r w:rsidR="002B4028" w:rsidRPr="00FE2F85">
        <w:rPr>
          <w:rFonts w:ascii="Times New Roman" w:hAnsi="Times New Roman"/>
        </w:rPr>
        <w:t>,</w:t>
      </w:r>
      <w:r w:rsidRPr="00FE2F85">
        <w:rPr>
          <w:rFonts w:ascii="Times New Roman" w:hAnsi="Times New Roman"/>
        </w:rPr>
        <w:t xml:space="preserve"> заполнения </w:t>
      </w:r>
      <w:r w:rsidR="002B4028" w:rsidRPr="00FE2F85">
        <w:rPr>
          <w:rFonts w:ascii="Times New Roman" w:hAnsi="Times New Roman"/>
        </w:rPr>
        <w:t xml:space="preserve">и анализа </w:t>
      </w:r>
      <w:r w:rsidRPr="00FE2F85">
        <w:rPr>
          <w:rFonts w:ascii="Times New Roman" w:hAnsi="Times New Roman"/>
        </w:rPr>
        <w:t xml:space="preserve">баз данных, в том числе определителей; </w:t>
      </w:r>
      <w:r w:rsidR="002B4028" w:rsidRPr="00FE2F85">
        <w:rPr>
          <w:rFonts w:ascii="Times New Roman" w:hAnsi="Times New Roman"/>
        </w:rPr>
        <w:t xml:space="preserve">их </w:t>
      </w:r>
      <w:r w:rsidRPr="00FE2F85">
        <w:rPr>
          <w:rFonts w:ascii="Times New Roman" w:hAnsi="Times New Roman"/>
        </w:rPr>
        <w:t>наглядного представления;</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FE2F85">
        <w:rPr>
          <w:rFonts w:ascii="Times New Roman" w:hAnsi="Times New Roman"/>
        </w:rPr>
        <w:t>е</w:t>
      </w:r>
      <w:r w:rsidRPr="00FE2F85">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lastRenderedPageBreak/>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FE2F85">
        <w:rPr>
          <w:rFonts w:ascii="Times New Roman" w:hAnsi="Times New Roman"/>
        </w:rPr>
        <w:t>е</w:t>
      </w:r>
      <w:r w:rsidRPr="00FE2F85">
        <w:rPr>
          <w:rFonts w:ascii="Times New Roman" w:hAnsi="Times New Roman"/>
        </w:rPr>
        <w:t>ров;</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FE2F85" w:rsidRDefault="001B2D5B"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о</w:t>
      </w:r>
      <w:r w:rsidR="00B540EE" w:rsidRPr="00FE2F85">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FE2F85" w:rsidRDefault="00B540EE" w:rsidP="00E41826">
      <w:pPr>
        <w:pStyle w:val="a8"/>
        <w:numPr>
          <w:ilvl w:val="0"/>
          <w:numId w:val="138"/>
        </w:numPr>
        <w:tabs>
          <w:tab w:val="left" w:pos="993"/>
        </w:tabs>
        <w:ind w:left="142" w:hanging="142"/>
        <w:jc w:val="both"/>
        <w:rPr>
          <w:rFonts w:ascii="Times New Roman" w:hAnsi="Times New Roman"/>
        </w:rPr>
      </w:pPr>
      <w:r w:rsidRPr="00FE2F85">
        <w:rPr>
          <w:rFonts w:ascii="Times New Roman" w:hAnsi="Times New Roman"/>
        </w:rPr>
        <w:t>выпуска школьных печатных изданий, работы школьного телевидения.</w:t>
      </w:r>
    </w:p>
    <w:p w:rsidR="00B540EE" w:rsidRPr="00FE2F85" w:rsidRDefault="00B540EE" w:rsidP="001E0825">
      <w:pPr>
        <w:pStyle w:val="a8"/>
        <w:tabs>
          <w:tab w:val="left" w:pos="993"/>
        </w:tabs>
        <w:ind w:left="0" w:firstLine="709"/>
        <w:jc w:val="both"/>
        <w:rPr>
          <w:rFonts w:ascii="Times New Roman" w:hAnsi="Times New Roman"/>
        </w:rPr>
      </w:pPr>
      <w:r w:rsidRPr="00FE2F85">
        <w:rPr>
          <w:rFonts w:ascii="Times New Roman" w:hAnsi="Times New Roman"/>
        </w:rPr>
        <w:t xml:space="preserve">Все указанные виды деятельности </w:t>
      </w:r>
      <w:r w:rsidR="00C83F0A" w:rsidRPr="00FE2F85">
        <w:rPr>
          <w:rFonts w:ascii="Times New Roman" w:hAnsi="Times New Roman"/>
        </w:rPr>
        <w:t xml:space="preserve">обеспечиваются </w:t>
      </w:r>
      <w:r w:rsidRPr="00FE2F85">
        <w:rPr>
          <w:rFonts w:ascii="Times New Roman" w:hAnsi="Times New Roman"/>
        </w:rPr>
        <w:t>расходными материалами.</w:t>
      </w:r>
    </w:p>
    <w:p w:rsidR="009A56F0" w:rsidRDefault="009A56F0" w:rsidP="001E0825">
      <w:pPr>
        <w:spacing w:after="0" w:line="240" w:lineRule="auto"/>
        <w:ind w:firstLine="709"/>
        <w:jc w:val="center"/>
        <w:rPr>
          <w:rFonts w:ascii="Times New Roman" w:hAnsi="Times New Roman"/>
          <w:b/>
          <w:bCs/>
          <w:sz w:val="24"/>
          <w:szCs w:val="24"/>
        </w:rPr>
      </w:pPr>
    </w:p>
    <w:p w:rsidR="001B2D5B" w:rsidRPr="00FE2F85" w:rsidRDefault="00B540EE" w:rsidP="001E0825">
      <w:pPr>
        <w:spacing w:after="0" w:line="240" w:lineRule="auto"/>
        <w:ind w:firstLine="709"/>
        <w:jc w:val="center"/>
        <w:rPr>
          <w:rFonts w:ascii="Times New Roman" w:hAnsi="Times New Roman"/>
          <w:b/>
          <w:bCs/>
          <w:sz w:val="24"/>
          <w:szCs w:val="24"/>
        </w:rPr>
      </w:pPr>
      <w:r w:rsidRPr="00FE2F85">
        <w:rPr>
          <w:rFonts w:ascii="Times New Roman" w:hAnsi="Times New Roman"/>
          <w:b/>
          <w:bCs/>
          <w:sz w:val="24"/>
          <w:szCs w:val="24"/>
        </w:rPr>
        <w:t>Создание в образовательной организации информационно-</w:t>
      </w:r>
      <w:r w:rsidR="00056C8C">
        <w:rPr>
          <w:rFonts w:ascii="Times New Roman" w:hAnsi="Times New Roman"/>
          <w:b/>
          <w:bCs/>
          <w:sz w:val="24"/>
          <w:szCs w:val="24"/>
        </w:rPr>
        <w:t>образоательного пространства</w:t>
      </w:r>
    </w:p>
    <w:p w:rsidR="00B540EE" w:rsidRPr="00FE2F85" w:rsidRDefault="00B540EE" w:rsidP="001E0825">
      <w:pPr>
        <w:spacing w:after="0" w:line="240" w:lineRule="auto"/>
        <w:ind w:firstLine="709"/>
        <w:jc w:val="both"/>
        <w:rPr>
          <w:rFonts w:ascii="Times New Roman" w:hAnsi="Times New Roman"/>
          <w:b/>
          <w:bCs/>
          <w:sz w:val="24"/>
          <w:szCs w:val="24"/>
        </w:rPr>
      </w:pP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Технические средства:</w:t>
      </w:r>
      <w:r w:rsidRPr="00FE2F85">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Программные инструменты:</w:t>
      </w:r>
      <w:r w:rsidRPr="00FE2F85">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FE2F85">
        <w:rPr>
          <w:rFonts w:ascii="Times New Roman" w:hAnsi="Times New Roman"/>
          <w:sz w:val="24"/>
          <w:szCs w:val="24"/>
        </w:rPr>
        <w:t>е</w:t>
      </w:r>
      <w:r w:rsidRPr="00FE2F85">
        <w:rPr>
          <w:rFonts w:ascii="Times New Roman" w:hAnsi="Times New Roman"/>
          <w:sz w:val="24"/>
          <w:szCs w:val="24"/>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FE2F85">
        <w:rPr>
          <w:rFonts w:ascii="Times New Roman" w:hAnsi="Times New Roman"/>
          <w:sz w:val="24"/>
          <w:szCs w:val="24"/>
        </w:rPr>
        <w:t>е</w:t>
      </w:r>
      <w:r w:rsidRPr="00FE2F85">
        <w:rPr>
          <w:rFonts w:ascii="Times New Roman" w:hAnsi="Times New Roman"/>
          <w:sz w:val="24"/>
          <w:szCs w:val="24"/>
        </w:rPr>
        <w:t>нного редактирования сообщений.</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Обеспечение технической, методической и организационной поддержки: </w:t>
      </w:r>
      <w:r w:rsidRPr="00FE2F85">
        <w:rPr>
          <w:rFonts w:ascii="Times New Roman" w:hAnsi="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FE2F85">
        <w:rPr>
          <w:rFonts w:ascii="Times New Roman" w:hAnsi="Times New Roman"/>
          <w:sz w:val="24"/>
          <w:szCs w:val="24"/>
        </w:rPr>
        <w:t xml:space="preserve">образовательной организации </w:t>
      </w:r>
      <w:r w:rsidRPr="00FE2F85">
        <w:rPr>
          <w:rFonts w:ascii="Times New Roman" w:hAnsi="Times New Roman"/>
          <w:sz w:val="24"/>
          <w:szCs w:val="24"/>
        </w:rPr>
        <w:t>(индивидуальных программ для каждого работника).</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lastRenderedPageBreak/>
        <w:t>Отображение образовательного процесса в информационной среде: </w:t>
      </w:r>
      <w:r w:rsidRPr="00FE2F85">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Компоненты на бумажных носителях: </w:t>
      </w:r>
      <w:r w:rsidRPr="00FE2F85">
        <w:rPr>
          <w:rFonts w:ascii="Times New Roman" w:hAnsi="Times New Roman"/>
          <w:sz w:val="24"/>
          <w:szCs w:val="24"/>
        </w:rPr>
        <w:t>учебники (органайзеры); рабочие тетради (тетради-тренаж</w:t>
      </w:r>
      <w:r w:rsidR="00245F1D" w:rsidRPr="00FE2F85">
        <w:rPr>
          <w:rFonts w:ascii="Times New Roman" w:hAnsi="Times New Roman"/>
          <w:sz w:val="24"/>
          <w:szCs w:val="24"/>
        </w:rPr>
        <w:t>е</w:t>
      </w:r>
      <w:r w:rsidRPr="00FE2F85">
        <w:rPr>
          <w:rFonts w:ascii="Times New Roman" w:hAnsi="Times New Roman"/>
          <w:sz w:val="24"/>
          <w:szCs w:val="24"/>
        </w:rPr>
        <w:t>ры).</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b/>
          <w:bCs/>
          <w:sz w:val="24"/>
          <w:szCs w:val="24"/>
        </w:rPr>
        <w:t>Компоненты на CD и DVD: </w:t>
      </w:r>
      <w:r w:rsidRPr="00FE2F85">
        <w:rPr>
          <w:rFonts w:ascii="Times New Roman" w:hAnsi="Times New Roman"/>
          <w:sz w:val="24"/>
          <w:szCs w:val="24"/>
        </w:rPr>
        <w:t>электронные приложения к учебникам; электронные наглядные пособия; электронные тренаж</w:t>
      </w:r>
      <w:r w:rsidR="00245F1D" w:rsidRPr="00FE2F85">
        <w:rPr>
          <w:rFonts w:ascii="Times New Roman" w:hAnsi="Times New Roman"/>
          <w:sz w:val="24"/>
          <w:szCs w:val="24"/>
        </w:rPr>
        <w:t>е</w:t>
      </w:r>
      <w:r w:rsidRPr="00FE2F85">
        <w:rPr>
          <w:rFonts w:ascii="Times New Roman" w:hAnsi="Times New Roman"/>
          <w:sz w:val="24"/>
          <w:szCs w:val="24"/>
        </w:rPr>
        <w:t>ры; электронные практикумы.</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FE2F85">
        <w:rPr>
          <w:rFonts w:ascii="Times New Roman" w:hAnsi="Times New Roman"/>
          <w:sz w:val="24"/>
          <w:szCs w:val="24"/>
        </w:rPr>
        <w:t>ФГОС ООО</w:t>
      </w:r>
      <w:r w:rsidRPr="00FE2F85">
        <w:rPr>
          <w:rFonts w:ascii="Times New Roman" w:hAnsi="Times New Roman"/>
          <w:sz w:val="24"/>
          <w:szCs w:val="24"/>
        </w:rPr>
        <w:t>.</w:t>
      </w:r>
    </w:p>
    <w:p w:rsidR="000F55DA" w:rsidRPr="00FE2F85" w:rsidRDefault="000F55DA" w:rsidP="001E0825">
      <w:pPr>
        <w:pStyle w:val="3"/>
        <w:spacing w:before="0" w:beforeAutospacing="0" w:after="0" w:afterAutospacing="0"/>
        <w:ind w:firstLine="709"/>
        <w:jc w:val="center"/>
        <w:rPr>
          <w:sz w:val="24"/>
          <w:szCs w:val="24"/>
        </w:rPr>
      </w:pPr>
      <w:bookmarkStart w:id="341" w:name="_Toc406059072"/>
      <w:bookmarkStart w:id="342" w:name="_Toc409691741"/>
      <w:bookmarkStart w:id="343" w:name="_Toc410654085"/>
    </w:p>
    <w:p w:rsidR="00B540EE" w:rsidRPr="00FE2F85" w:rsidRDefault="00B540EE" w:rsidP="00E41826">
      <w:pPr>
        <w:pStyle w:val="3"/>
        <w:numPr>
          <w:ilvl w:val="2"/>
          <w:numId w:val="60"/>
        </w:numPr>
        <w:spacing w:before="0" w:beforeAutospacing="0" w:after="0" w:afterAutospacing="0"/>
        <w:ind w:left="0" w:firstLine="0"/>
        <w:jc w:val="center"/>
        <w:rPr>
          <w:sz w:val="24"/>
          <w:szCs w:val="24"/>
        </w:rPr>
      </w:pPr>
      <w:bookmarkStart w:id="344" w:name="_Toc414553291"/>
      <w:r w:rsidRPr="00FE2F85">
        <w:rPr>
          <w:sz w:val="24"/>
          <w:szCs w:val="24"/>
        </w:rPr>
        <w:t>Механизмы достижения целевых ориентиров в системе условий</w:t>
      </w:r>
      <w:bookmarkEnd w:id="341"/>
      <w:bookmarkEnd w:id="342"/>
      <w:bookmarkEnd w:id="343"/>
      <w:bookmarkEnd w:id="344"/>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FE2F85">
        <w:rPr>
          <w:rFonts w:ascii="Times New Roman" w:hAnsi="Times New Roman"/>
          <w:sz w:val="24"/>
          <w:szCs w:val="24"/>
        </w:rPr>
        <w:t>ООП ООО</w:t>
      </w:r>
      <w:r w:rsidRPr="00FE2F85">
        <w:rPr>
          <w:rFonts w:ascii="Times New Roman" w:hAnsi="Times New Roman"/>
          <w:sz w:val="24"/>
          <w:szCs w:val="24"/>
        </w:rPr>
        <w:t>, условия:</w:t>
      </w:r>
    </w:p>
    <w:p w:rsidR="00B540EE" w:rsidRPr="00FE2F85" w:rsidRDefault="00B540EE" w:rsidP="00E41826">
      <w:pPr>
        <w:pStyle w:val="a8"/>
        <w:numPr>
          <w:ilvl w:val="0"/>
          <w:numId w:val="139"/>
        </w:numPr>
        <w:tabs>
          <w:tab w:val="left" w:pos="993"/>
        </w:tabs>
        <w:ind w:left="142" w:hanging="142"/>
        <w:jc w:val="both"/>
        <w:rPr>
          <w:rFonts w:ascii="Times New Roman" w:hAnsi="Times New Roman"/>
        </w:rPr>
      </w:pPr>
      <w:r w:rsidRPr="00FE2F85">
        <w:rPr>
          <w:rFonts w:ascii="Times New Roman" w:hAnsi="Times New Roman"/>
        </w:rPr>
        <w:t>соответствуют требованиям ФГОС</w:t>
      </w:r>
      <w:r w:rsidR="00C83F0A" w:rsidRPr="00FE2F85">
        <w:rPr>
          <w:rFonts w:ascii="Times New Roman" w:hAnsi="Times New Roman"/>
        </w:rPr>
        <w:t xml:space="preserve"> ООО</w:t>
      </w:r>
      <w:r w:rsidRPr="00FE2F85">
        <w:rPr>
          <w:rFonts w:ascii="Times New Roman" w:hAnsi="Times New Roman"/>
        </w:rPr>
        <w:t>;</w:t>
      </w:r>
    </w:p>
    <w:p w:rsidR="00B540EE" w:rsidRPr="00FE2F85" w:rsidRDefault="00B540EE" w:rsidP="00E41826">
      <w:pPr>
        <w:pStyle w:val="a8"/>
        <w:numPr>
          <w:ilvl w:val="0"/>
          <w:numId w:val="139"/>
        </w:numPr>
        <w:tabs>
          <w:tab w:val="left" w:pos="993"/>
        </w:tabs>
        <w:ind w:left="142" w:hanging="142"/>
        <w:jc w:val="both"/>
        <w:rPr>
          <w:rFonts w:ascii="Times New Roman" w:hAnsi="Times New Roman"/>
        </w:rPr>
      </w:pPr>
      <w:r w:rsidRPr="00FE2F85">
        <w:rPr>
          <w:rFonts w:ascii="Times New Roman" w:hAnsi="Times New Roman"/>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FE2F85" w:rsidRDefault="00B540EE" w:rsidP="00E41826">
      <w:pPr>
        <w:pStyle w:val="a8"/>
        <w:numPr>
          <w:ilvl w:val="0"/>
          <w:numId w:val="139"/>
        </w:numPr>
        <w:tabs>
          <w:tab w:val="left" w:pos="993"/>
        </w:tabs>
        <w:ind w:left="142" w:hanging="142"/>
        <w:jc w:val="both"/>
        <w:rPr>
          <w:rFonts w:ascii="Times New Roman" w:hAnsi="Times New Roman"/>
        </w:rPr>
      </w:pPr>
      <w:r w:rsidRPr="00FE2F85">
        <w:rPr>
          <w:rFonts w:ascii="Times New Roman" w:hAnsi="Times New Roman"/>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FE2F85" w:rsidRDefault="00B540EE" w:rsidP="00E41826">
      <w:pPr>
        <w:pStyle w:val="a8"/>
        <w:numPr>
          <w:ilvl w:val="0"/>
          <w:numId w:val="139"/>
        </w:numPr>
        <w:tabs>
          <w:tab w:val="left" w:pos="993"/>
        </w:tabs>
        <w:ind w:left="142" w:hanging="142"/>
        <w:jc w:val="both"/>
        <w:rPr>
          <w:rFonts w:ascii="Times New Roman" w:hAnsi="Times New Roman"/>
        </w:rPr>
      </w:pPr>
      <w:r w:rsidRPr="00FE2F85">
        <w:rPr>
          <w:rFonts w:ascii="Times New Roman" w:hAnsi="Times New Roman"/>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В соответствии с требованиями ФГОС</w:t>
      </w:r>
      <w:r w:rsidR="00C83F0A" w:rsidRPr="00FE2F85">
        <w:rPr>
          <w:rFonts w:ascii="Times New Roman" w:hAnsi="Times New Roman"/>
          <w:sz w:val="24"/>
          <w:szCs w:val="24"/>
        </w:rPr>
        <w:t xml:space="preserve"> ООО</w:t>
      </w:r>
      <w:r w:rsidRPr="00FE2F85">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FE2F85" w:rsidRDefault="00B540EE" w:rsidP="00E41826">
      <w:pPr>
        <w:pStyle w:val="a8"/>
        <w:numPr>
          <w:ilvl w:val="0"/>
          <w:numId w:val="172"/>
        </w:numPr>
        <w:tabs>
          <w:tab w:val="left" w:pos="1134"/>
        </w:tabs>
        <w:ind w:left="142" w:hanging="142"/>
        <w:jc w:val="both"/>
        <w:rPr>
          <w:rFonts w:ascii="Times New Roman" w:hAnsi="Times New Roman"/>
        </w:rPr>
      </w:pPr>
      <w:r w:rsidRPr="00FE2F85">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FE2F85" w:rsidRDefault="00B540EE" w:rsidP="00E41826">
      <w:pPr>
        <w:pStyle w:val="a8"/>
        <w:numPr>
          <w:ilvl w:val="0"/>
          <w:numId w:val="172"/>
        </w:numPr>
        <w:tabs>
          <w:tab w:val="left" w:pos="1134"/>
        </w:tabs>
        <w:ind w:left="142" w:hanging="142"/>
        <w:jc w:val="both"/>
        <w:rPr>
          <w:rFonts w:ascii="Times New Roman" w:hAnsi="Times New Roman"/>
        </w:rPr>
      </w:pPr>
      <w:r w:rsidRPr="00FE2F85">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FE2F85">
        <w:rPr>
          <w:rFonts w:ascii="Times New Roman" w:hAnsi="Times New Roman"/>
        </w:rPr>
        <w:t xml:space="preserve">ООП ООО </w:t>
      </w:r>
      <w:r w:rsidRPr="00FE2F85">
        <w:rPr>
          <w:rFonts w:ascii="Times New Roman" w:hAnsi="Times New Roman"/>
        </w:rPr>
        <w:t>образовательной организации;</w:t>
      </w:r>
    </w:p>
    <w:p w:rsidR="00B540EE" w:rsidRPr="00FE2F85" w:rsidRDefault="00B540EE" w:rsidP="00E41826">
      <w:pPr>
        <w:pStyle w:val="a8"/>
        <w:numPr>
          <w:ilvl w:val="0"/>
          <w:numId w:val="172"/>
        </w:numPr>
        <w:tabs>
          <w:tab w:val="left" w:pos="1134"/>
        </w:tabs>
        <w:ind w:left="142" w:hanging="142"/>
        <w:jc w:val="both"/>
        <w:rPr>
          <w:rFonts w:ascii="Times New Roman" w:hAnsi="Times New Roman"/>
        </w:rPr>
      </w:pPr>
      <w:r w:rsidRPr="00FE2F85">
        <w:rPr>
          <w:rFonts w:ascii="Times New Roman" w:hAnsi="Times New Roman"/>
        </w:rPr>
        <w:t>механизмы достижения целевых ориентиров в системе условий;</w:t>
      </w:r>
    </w:p>
    <w:p w:rsidR="00B540EE" w:rsidRPr="00FE2F85" w:rsidRDefault="00B540EE" w:rsidP="00E41826">
      <w:pPr>
        <w:pStyle w:val="a8"/>
        <w:numPr>
          <w:ilvl w:val="0"/>
          <w:numId w:val="172"/>
        </w:numPr>
        <w:tabs>
          <w:tab w:val="left" w:pos="1134"/>
        </w:tabs>
        <w:ind w:left="142" w:hanging="142"/>
        <w:jc w:val="both"/>
        <w:rPr>
          <w:rFonts w:ascii="Times New Roman" w:hAnsi="Times New Roman"/>
        </w:rPr>
      </w:pPr>
      <w:r w:rsidRPr="00FE2F85">
        <w:rPr>
          <w:rFonts w:ascii="Times New Roman" w:hAnsi="Times New Roman"/>
        </w:rPr>
        <w:t>сетевой график (дорожную карту) по формированию необходимой системы условий;</w:t>
      </w:r>
    </w:p>
    <w:p w:rsidR="00B540EE" w:rsidRPr="00FE2F85" w:rsidRDefault="00B540EE" w:rsidP="00E41826">
      <w:pPr>
        <w:pStyle w:val="a8"/>
        <w:numPr>
          <w:ilvl w:val="0"/>
          <w:numId w:val="172"/>
        </w:numPr>
        <w:tabs>
          <w:tab w:val="left" w:pos="1134"/>
        </w:tabs>
        <w:ind w:left="142" w:hanging="142"/>
        <w:jc w:val="both"/>
        <w:rPr>
          <w:rFonts w:ascii="Times New Roman" w:hAnsi="Times New Roman"/>
        </w:rPr>
      </w:pPr>
      <w:r w:rsidRPr="00FE2F85">
        <w:rPr>
          <w:rFonts w:ascii="Times New Roman" w:hAnsi="Times New Roman"/>
        </w:rPr>
        <w:t>систему оценки условий.</w:t>
      </w:r>
    </w:p>
    <w:p w:rsidR="00B540EE" w:rsidRPr="00FE2F85" w:rsidRDefault="00B540EE" w:rsidP="001E0825">
      <w:pPr>
        <w:spacing w:after="0" w:line="240" w:lineRule="auto"/>
        <w:ind w:firstLine="709"/>
        <w:jc w:val="both"/>
        <w:rPr>
          <w:rFonts w:ascii="Times New Roman" w:hAnsi="Times New Roman"/>
          <w:sz w:val="24"/>
          <w:szCs w:val="24"/>
        </w:rPr>
      </w:pPr>
      <w:r w:rsidRPr="00FE2F85">
        <w:rPr>
          <w:rFonts w:ascii="Times New Roman" w:hAnsi="Times New Roman"/>
          <w:sz w:val="24"/>
          <w:szCs w:val="24"/>
        </w:rPr>
        <w:t xml:space="preserve">Система условий реализации </w:t>
      </w:r>
      <w:r w:rsidR="00940668" w:rsidRPr="00FE2F85">
        <w:rPr>
          <w:rFonts w:ascii="Times New Roman" w:hAnsi="Times New Roman"/>
          <w:sz w:val="24"/>
          <w:szCs w:val="24"/>
        </w:rPr>
        <w:t>ООП</w:t>
      </w:r>
      <w:r w:rsidRPr="00FE2F85">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FE2F85" w:rsidRDefault="00B540EE" w:rsidP="00E41826">
      <w:pPr>
        <w:pStyle w:val="a8"/>
        <w:numPr>
          <w:ilvl w:val="0"/>
          <w:numId w:val="140"/>
        </w:numPr>
        <w:tabs>
          <w:tab w:val="left" w:pos="993"/>
        </w:tabs>
        <w:ind w:left="142" w:hanging="142"/>
        <w:jc w:val="both"/>
        <w:rPr>
          <w:rFonts w:ascii="Times New Roman" w:hAnsi="Times New Roman"/>
        </w:rPr>
      </w:pPr>
      <w:r w:rsidRPr="00FE2F85">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FE2F85" w:rsidRDefault="00B540EE" w:rsidP="00E41826">
      <w:pPr>
        <w:pStyle w:val="a8"/>
        <w:numPr>
          <w:ilvl w:val="0"/>
          <w:numId w:val="140"/>
        </w:numPr>
        <w:tabs>
          <w:tab w:val="left" w:pos="993"/>
        </w:tabs>
        <w:ind w:left="142" w:hanging="142"/>
        <w:jc w:val="both"/>
        <w:rPr>
          <w:rFonts w:ascii="Times New Roman" w:hAnsi="Times New Roman"/>
        </w:rPr>
      </w:pPr>
      <w:r w:rsidRPr="00FE2F85">
        <w:rPr>
          <w:rFonts w:ascii="Times New Roman" w:hAnsi="Times New Roman"/>
        </w:rPr>
        <w:lastRenderedPageBreak/>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FE2F85" w:rsidRDefault="00B540EE" w:rsidP="00E41826">
      <w:pPr>
        <w:pStyle w:val="a8"/>
        <w:numPr>
          <w:ilvl w:val="0"/>
          <w:numId w:val="140"/>
        </w:numPr>
        <w:tabs>
          <w:tab w:val="left" w:pos="993"/>
        </w:tabs>
        <w:ind w:left="142" w:hanging="142"/>
        <w:jc w:val="both"/>
        <w:rPr>
          <w:rFonts w:ascii="Times New Roman" w:hAnsi="Times New Roman"/>
        </w:rPr>
      </w:pPr>
      <w:r w:rsidRPr="00FE2F85">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FE2F85" w:rsidRDefault="00B540EE" w:rsidP="00E41826">
      <w:pPr>
        <w:pStyle w:val="a8"/>
        <w:numPr>
          <w:ilvl w:val="0"/>
          <w:numId w:val="140"/>
        </w:numPr>
        <w:tabs>
          <w:tab w:val="left" w:pos="993"/>
        </w:tabs>
        <w:ind w:left="142" w:hanging="142"/>
        <w:jc w:val="both"/>
        <w:rPr>
          <w:rFonts w:ascii="Times New Roman" w:hAnsi="Times New Roman"/>
        </w:rPr>
      </w:pPr>
      <w:r w:rsidRPr="00FE2F85">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FE2F85" w:rsidRDefault="00B540EE" w:rsidP="00E41826">
      <w:pPr>
        <w:pStyle w:val="a8"/>
        <w:numPr>
          <w:ilvl w:val="0"/>
          <w:numId w:val="140"/>
        </w:numPr>
        <w:tabs>
          <w:tab w:val="left" w:pos="993"/>
        </w:tabs>
        <w:ind w:left="142" w:hanging="142"/>
        <w:jc w:val="both"/>
        <w:rPr>
          <w:rFonts w:ascii="Times New Roman" w:hAnsi="Times New Roman"/>
        </w:rPr>
      </w:pPr>
      <w:r w:rsidRPr="00FE2F85">
        <w:rPr>
          <w:rFonts w:ascii="Times New Roman" w:hAnsi="Times New Roman"/>
        </w:rPr>
        <w:t>разработку сетевого графика (дорожной карты) создания необходимой системы условий;</w:t>
      </w:r>
    </w:p>
    <w:p w:rsidR="00B540EE" w:rsidRPr="00FE2F85" w:rsidRDefault="00B540EE" w:rsidP="00E41826">
      <w:pPr>
        <w:pStyle w:val="a8"/>
        <w:numPr>
          <w:ilvl w:val="0"/>
          <w:numId w:val="140"/>
        </w:numPr>
        <w:tabs>
          <w:tab w:val="left" w:pos="993"/>
        </w:tabs>
        <w:ind w:left="142" w:hanging="142"/>
        <w:jc w:val="both"/>
        <w:rPr>
          <w:rFonts w:ascii="Times New Roman" w:hAnsi="Times New Roman"/>
        </w:rPr>
      </w:pPr>
      <w:r w:rsidRPr="00FE2F85">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780DFA" w:rsidRPr="00780DFA" w:rsidRDefault="00780DFA" w:rsidP="00780DFA">
      <w:pPr>
        <w:rPr>
          <w:lang w:eastAsia="ru-RU"/>
        </w:rPr>
      </w:pPr>
      <w:bookmarkStart w:id="345" w:name="_Toc410654086"/>
      <w:bookmarkStart w:id="346" w:name="_Toc406059073"/>
      <w:bookmarkStart w:id="347" w:name="_Toc409691742"/>
    </w:p>
    <w:p w:rsidR="00780DFA" w:rsidRDefault="00B540EE" w:rsidP="00780DFA">
      <w:pPr>
        <w:pStyle w:val="3"/>
        <w:numPr>
          <w:ilvl w:val="2"/>
          <w:numId w:val="60"/>
        </w:numPr>
        <w:spacing w:before="0" w:beforeAutospacing="0" w:after="0" w:afterAutospacing="0"/>
        <w:rPr>
          <w:sz w:val="24"/>
          <w:szCs w:val="24"/>
        </w:rPr>
      </w:pPr>
      <w:bookmarkStart w:id="348" w:name="_Toc414553292"/>
      <w:r w:rsidRPr="00FE2F85">
        <w:rPr>
          <w:sz w:val="24"/>
          <w:szCs w:val="24"/>
        </w:rPr>
        <w:t>Сетевой график (дорожная карта) по формированию необходимой</w:t>
      </w:r>
      <w:bookmarkStart w:id="349" w:name="_Toc410654087"/>
      <w:bookmarkEnd w:id="345"/>
      <w:r w:rsidR="00780DFA">
        <w:rPr>
          <w:sz w:val="24"/>
          <w:szCs w:val="24"/>
        </w:rPr>
        <w:t xml:space="preserve"> </w:t>
      </w:r>
      <w:r w:rsidRPr="00FE2F85">
        <w:rPr>
          <w:sz w:val="24"/>
          <w:szCs w:val="24"/>
        </w:rPr>
        <w:t>системы условий</w:t>
      </w:r>
      <w:bookmarkEnd w:id="346"/>
      <w:bookmarkEnd w:id="347"/>
      <w:bookmarkEnd w:id="348"/>
      <w:bookmarkEnd w:id="349"/>
    </w:p>
    <w:p w:rsidR="00780DFA" w:rsidRPr="00780DFA" w:rsidRDefault="00780DFA" w:rsidP="00780DFA">
      <w:pPr>
        <w:rPr>
          <w:lang w:eastAsia="ru-RU"/>
        </w:rPr>
      </w:pPr>
    </w:p>
    <w:tbl>
      <w:tblPr>
        <w:tblW w:w="14033" w:type="dxa"/>
        <w:tblInd w:w="369" w:type="dxa"/>
        <w:tblLayout w:type="fixed"/>
        <w:tblCellMar>
          <w:left w:w="0" w:type="dxa"/>
          <w:right w:w="0" w:type="dxa"/>
        </w:tblCellMar>
        <w:tblLook w:val="0000"/>
      </w:tblPr>
      <w:tblGrid>
        <w:gridCol w:w="2835"/>
        <w:gridCol w:w="8028"/>
        <w:gridCol w:w="3170"/>
      </w:tblGrid>
      <w:tr w:rsidR="00B540EE" w:rsidRPr="00FE2F85" w:rsidTr="001A6868">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E2F85" w:rsidRDefault="00B540EE" w:rsidP="001E0825">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4"/>
                <w:szCs w:val="24"/>
                <w:lang w:eastAsia="ru-RU"/>
              </w:rPr>
            </w:pPr>
            <w:r w:rsidRPr="00FE2F85">
              <w:rPr>
                <w:rFonts w:ascii="Times New Roman" w:eastAsia="MS Mincho" w:hAnsi="Times New Roman"/>
                <w:b/>
                <w:bCs/>
                <w:color w:val="000000"/>
                <w:sz w:val="24"/>
                <w:szCs w:val="24"/>
                <w:lang w:eastAsia="ru-RU"/>
              </w:rPr>
              <w:t>Направление мероприятий</w:t>
            </w:r>
          </w:p>
        </w:tc>
        <w:tc>
          <w:tcPr>
            <w:tcW w:w="80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80DFA" w:rsidRDefault="00B540EE" w:rsidP="001E0825">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4"/>
                <w:szCs w:val="24"/>
                <w:lang w:eastAsia="ru-RU"/>
              </w:rPr>
            </w:pPr>
            <w:r w:rsidRPr="00780DFA">
              <w:rPr>
                <w:rFonts w:ascii="Times New Roman" w:eastAsia="MS Mincho" w:hAnsi="Times New Roman"/>
                <w:b/>
                <w:bCs/>
                <w:color w:val="000000"/>
                <w:sz w:val="24"/>
                <w:szCs w:val="24"/>
                <w:lang w:eastAsia="ru-RU"/>
              </w:rPr>
              <w:t>Мероприятия</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E2F85" w:rsidRDefault="00B540EE" w:rsidP="001E0825">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4"/>
                <w:szCs w:val="24"/>
                <w:lang w:eastAsia="ru-RU"/>
              </w:rPr>
            </w:pPr>
            <w:r w:rsidRPr="00FE2F85">
              <w:rPr>
                <w:rFonts w:ascii="Times New Roman" w:eastAsia="MS Mincho" w:hAnsi="Times New Roman"/>
                <w:b/>
                <w:bCs/>
                <w:color w:val="000000"/>
                <w:sz w:val="24"/>
                <w:szCs w:val="24"/>
                <w:lang w:eastAsia="ru-RU"/>
              </w:rPr>
              <w:t>Сроки реализации</w:t>
            </w:r>
          </w:p>
        </w:tc>
      </w:tr>
      <w:tr w:rsidR="00B540EE" w:rsidRPr="00FE2F85" w:rsidTr="001A6868">
        <w:trPr>
          <w:trHeight w:val="768"/>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E2F85" w:rsidRDefault="00B540EE"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t>I.</w:t>
            </w:r>
            <w:r w:rsidRPr="00FE2F85">
              <w:rPr>
                <w:rFonts w:ascii="Cambria Math" w:eastAsia="MS Mincho" w:hAnsi="Cambria Math" w:cs="Cambria Math"/>
                <w:color w:val="000000"/>
                <w:sz w:val="24"/>
                <w:szCs w:val="24"/>
                <w:lang w:eastAsia="ru-RU"/>
              </w:rPr>
              <w:t> </w:t>
            </w:r>
            <w:r w:rsidRPr="00FE2F85">
              <w:rPr>
                <w:rFonts w:ascii="Times New Roman" w:eastAsia="MS Mincho" w:hAnsi="Times New Roman"/>
                <w:color w:val="000000"/>
                <w:sz w:val="24"/>
                <w:szCs w:val="24"/>
                <w:lang w:eastAsia="ru-RU"/>
              </w:rPr>
              <w:t xml:space="preserve">Нормативное обеспечение введения ФГОС </w:t>
            </w:r>
            <w:r w:rsidR="00940668" w:rsidRPr="00FE2F85">
              <w:rPr>
                <w:rFonts w:ascii="Times New Roman" w:eastAsia="MS Mincho" w:hAnsi="Times New Roman"/>
                <w:color w:val="000000"/>
                <w:sz w:val="24"/>
                <w:szCs w:val="24"/>
                <w:lang w:eastAsia="ru-RU"/>
              </w:rPr>
              <w:t>ООО</w:t>
            </w:r>
          </w:p>
        </w:tc>
        <w:tc>
          <w:tcPr>
            <w:tcW w:w="80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E2F85" w:rsidRDefault="00B540EE"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E2F85">
              <w:rPr>
                <w:rFonts w:ascii="Times New Roman" w:eastAsia="MS Mincho" w:hAnsi="Times New Roman"/>
                <w:color w:val="000000"/>
                <w:spacing w:val="-2"/>
                <w:sz w:val="24"/>
                <w:szCs w:val="24"/>
                <w:lang w:eastAsia="ru-RU"/>
              </w:rPr>
              <w:t>1.Наличие решения органа государствен</w:t>
            </w:r>
            <w:r w:rsidRPr="00FE2F85">
              <w:rPr>
                <w:rFonts w:ascii="Times New Roman" w:eastAsia="MS Mincho" w:hAnsi="Times New Roman"/>
                <w:color w:val="000000"/>
                <w:spacing w:val="2"/>
                <w:sz w:val="24"/>
                <w:szCs w:val="24"/>
                <w:lang w:eastAsia="ru-RU"/>
              </w:rPr>
              <w:t xml:space="preserve">но­общественного управления (совета школы, управляющего совета, попечительского совета) </w:t>
            </w:r>
            <w:r w:rsidR="00C83F0A" w:rsidRPr="00FE2F85">
              <w:rPr>
                <w:rFonts w:ascii="Times New Roman" w:eastAsia="MS Mincho" w:hAnsi="Times New Roman"/>
                <w:color w:val="000000"/>
                <w:spacing w:val="2"/>
                <w:sz w:val="24"/>
                <w:szCs w:val="24"/>
                <w:lang w:eastAsia="ru-RU"/>
              </w:rPr>
              <w:t xml:space="preserve">или иного локального акта </w:t>
            </w:r>
            <w:r w:rsidRPr="00FE2F85">
              <w:rPr>
                <w:rFonts w:ascii="Times New Roman" w:eastAsia="MS Mincho" w:hAnsi="Times New Roman"/>
                <w:color w:val="000000"/>
                <w:spacing w:val="2"/>
                <w:sz w:val="24"/>
                <w:szCs w:val="24"/>
                <w:lang w:eastAsia="ru-RU"/>
              </w:rPr>
              <w:t>о введении в образо</w:t>
            </w:r>
            <w:r w:rsidRPr="00FE2F85">
              <w:rPr>
                <w:rFonts w:ascii="Times New Roman" w:eastAsia="MS Mincho" w:hAnsi="Times New Roman"/>
                <w:color w:val="000000"/>
                <w:sz w:val="24"/>
                <w:szCs w:val="24"/>
                <w:lang w:eastAsia="ru-RU"/>
              </w:rPr>
              <w:t xml:space="preserve">вательной организации ФГОС ООО </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80DFA" w:rsidRDefault="006614DD" w:rsidP="001E0825">
            <w:pPr>
              <w:autoSpaceDE w:val="0"/>
              <w:autoSpaceDN w:val="0"/>
              <w:adjustRightInd w:val="0"/>
              <w:spacing w:after="0" w:line="240" w:lineRule="auto"/>
              <w:ind w:firstLine="52"/>
              <w:rPr>
                <w:rFonts w:ascii="Times New Roman" w:eastAsia="MS Mincho" w:hAnsi="Times New Roman"/>
                <w:sz w:val="24"/>
                <w:szCs w:val="24"/>
                <w:lang w:eastAsia="ru-RU"/>
              </w:rPr>
            </w:pPr>
            <w:r w:rsidRPr="00780DFA">
              <w:rPr>
                <w:rFonts w:ascii="Times New Roman" w:eastAsia="MS Mincho" w:hAnsi="Times New Roman"/>
                <w:sz w:val="24"/>
                <w:szCs w:val="24"/>
                <w:lang w:eastAsia="ru-RU"/>
              </w:rPr>
              <w:t>В наличии</w:t>
            </w:r>
          </w:p>
        </w:tc>
      </w:tr>
      <w:tr w:rsidR="00B540EE" w:rsidRPr="00FE2F85" w:rsidTr="001A6868">
        <w:trPr>
          <w:trHeight w:val="51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E2F85" w:rsidRDefault="00B540EE"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p>
        </w:tc>
        <w:tc>
          <w:tcPr>
            <w:tcW w:w="80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E2F85" w:rsidRDefault="00B540EE" w:rsidP="001E0825">
            <w:pPr>
              <w:autoSpaceDE w:val="0"/>
              <w:autoSpaceDN w:val="0"/>
              <w:adjustRightInd w:val="0"/>
              <w:spacing w:after="0" w:line="240" w:lineRule="auto"/>
              <w:ind w:firstLine="52"/>
              <w:rPr>
                <w:rFonts w:ascii="Times New Roman" w:eastAsia="MS Mincho" w:hAnsi="Times New Roman"/>
                <w:color w:val="000000"/>
                <w:spacing w:val="-2"/>
                <w:sz w:val="24"/>
                <w:szCs w:val="24"/>
                <w:lang w:eastAsia="ru-RU"/>
              </w:rPr>
            </w:pPr>
            <w:r w:rsidRPr="00FE2F85">
              <w:rPr>
                <w:rFonts w:ascii="Times New Roman" w:eastAsia="MS Mincho" w:hAnsi="Times New Roman"/>
                <w:color w:val="000000"/>
                <w:sz w:val="24"/>
                <w:szCs w:val="24"/>
                <w:lang w:eastAsia="ru-RU"/>
              </w:rPr>
              <w:t xml:space="preserve">2. </w:t>
            </w:r>
            <w:r w:rsidR="00C83F0A" w:rsidRPr="00FE2F85">
              <w:rPr>
                <w:rFonts w:ascii="Times New Roman" w:eastAsia="MS Mincho" w:hAnsi="Times New Roman"/>
                <w:color w:val="000000"/>
                <w:sz w:val="24"/>
                <w:szCs w:val="24"/>
                <w:lang w:eastAsia="ru-RU"/>
              </w:rPr>
              <w:t>Разработка и утверждение плана-графика введения ФГОС ООО</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80DFA" w:rsidRDefault="006614DD" w:rsidP="001E0825">
            <w:pPr>
              <w:autoSpaceDE w:val="0"/>
              <w:autoSpaceDN w:val="0"/>
              <w:adjustRightInd w:val="0"/>
              <w:spacing w:after="0" w:line="240" w:lineRule="auto"/>
              <w:ind w:firstLine="52"/>
              <w:rPr>
                <w:rFonts w:ascii="Times New Roman" w:eastAsia="MS Mincho" w:hAnsi="Times New Roman"/>
                <w:sz w:val="24"/>
                <w:szCs w:val="24"/>
                <w:lang w:eastAsia="ru-RU"/>
              </w:rPr>
            </w:pPr>
            <w:r w:rsidRPr="00780DFA">
              <w:rPr>
                <w:rFonts w:ascii="Times New Roman" w:eastAsia="MS Mincho" w:hAnsi="Times New Roman"/>
                <w:sz w:val="24"/>
                <w:szCs w:val="24"/>
                <w:lang w:eastAsia="ru-RU"/>
              </w:rPr>
              <w:t>В наличии</w:t>
            </w:r>
          </w:p>
        </w:tc>
      </w:tr>
      <w:tr w:rsidR="00B540EE" w:rsidRPr="00FE2F85" w:rsidTr="001A6868">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E2F85" w:rsidRDefault="00B540EE"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p>
        </w:tc>
        <w:tc>
          <w:tcPr>
            <w:tcW w:w="80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E2F85" w:rsidRDefault="00B540EE"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t xml:space="preserve">3. </w:t>
            </w:r>
            <w:r w:rsidR="00C83F0A" w:rsidRPr="00FE2F85">
              <w:rPr>
                <w:rFonts w:ascii="Times New Roman" w:eastAsia="MS Mincho" w:hAnsi="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80DFA" w:rsidRDefault="006614DD" w:rsidP="001E0825">
            <w:pPr>
              <w:autoSpaceDE w:val="0"/>
              <w:autoSpaceDN w:val="0"/>
              <w:adjustRightInd w:val="0"/>
              <w:spacing w:after="0" w:line="240" w:lineRule="auto"/>
              <w:ind w:firstLine="52"/>
              <w:rPr>
                <w:rFonts w:ascii="Times New Roman" w:eastAsia="MS Mincho" w:hAnsi="Times New Roman"/>
                <w:sz w:val="24"/>
                <w:szCs w:val="24"/>
                <w:lang w:eastAsia="ru-RU"/>
              </w:rPr>
            </w:pPr>
            <w:r w:rsidRPr="00780DFA">
              <w:rPr>
                <w:rFonts w:ascii="Times New Roman" w:eastAsia="MS Mincho" w:hAnsi="Times New Roman"/>
                <w:sz w:val="24"/>
                <w:szCs w:val="24"/>
                <w:lang w:eastAsia="ru-RU"/>
              </w:rPr>
              <w:t xml:space="preserve">Соответствует </w:t>
            </w:r>
          </w:p>
        </w:tc>
      </w:tr>
      <w:tr w:rsidR="00B540EE" w:rsidRPr="00FE2F85" w:rsidTr="001A6868">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FE2F85" w:rsidRDefault="00B540EE"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80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E2F85" w:rsidRDefault="00B540EE"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000000"/>
                <w:sz w:val="24"/>
                <w:szCs w:val="24"/>
                <w:lang w:eastAsia="ru-RU"/>
              </w:rPr>
            </w:pPr>
            <w:r w:rsidRPr="00FE2F85">
              <w:rPr>
                <w:rFonts w:ascii="Times New Roman" w:eastAsia="MS Mincho" w:hAnsi="Times New Roman"/>
                <w:sz w:val="24"/>
                <w:szCs w:val="24"/>
                <w:lang w:eastAsia="ru-RU"/>
              </w:rPr>
              <w:t>4.</w:t>
            </w:r>
            <w:r w:rsidRPr="00FE2F85">
              <w:rPr>
                <w:rFonts w:ascii="Cambria Math" w:eastAsia="MS Mincho" w:hAnsi="Cambria Math" w:cs="Cambria Math"/>
                <w:sz w:val="24"/>
                <w:szCs w:val="24"/>
                <w:lang w:eastAsia="ru-RU"/>
              </w:rPr>
              <w:t> </w:t>
            </w:r>
            <w:r w:rsidR="00C83F0A" w:rsidRPr="00FE2F85">
              <w:rPr>
                <w:rFonts w:ascii="Times New Roman" w:eastAsia="MS Mincho" w:hAnsi="Times New Roman"/>
                <w:color w:val="000000"/>
                <w:sz w:val="24"/>
                <w:szCs w:val="24"/>
                <w:lang w:eastAsia="ru-RU"/>
              </w:rPr>
              <w:t>Разработка на основе примерной основной образовательной программы основного</w:t>
            </w:r>
            <w:r w:rsidR="00C83F0A" w:rsidRPr="00FE2F85">
              <w:rPr>
                <w:rFonts w:ascii="Times New Roman" w:eastAsia="MS Mincho" w:hAnsi="Times New Roman"/>
                <w:color w:val="000000"/>
                <w:spacing w:val="2"/>
                <w:sz w:val="24"/>
                <w:szCs w:val="24"/>
                <w:lang w:eastAsia="ru-RU"/>
              </w:rPr>
              <w:t xml:space="preserve"> общего образования основной образовательной программы </w:t>
            </w:r>
            <w:r w:rsidR="00C83F0A" w:rsidRPr="00FE2F85">
              <w:rPr>
                <w:rFonts w:ascii="Times New Roman" w:eastAsia="MS Mincho" w:hAnsi="Times New Roman"/>
                <w:color w:val="000000"/>
                <w:sz w:val="24"/>
                <w:szCs w:val="24"/>
                <w:lang w:eastAsia="ru-RU"/>
              </w:rPr>
              <w:t>основного</w:t>
            </w:r>
            <w:r w:rsidR="00C83F0A" w:rsidRPr="00FE2F85">
              <w:rPr>
                <w:rFonts w:ascii="Times New Roman" w:eastAsia="MS Mincho" w:hAnsi="Times New Roman"/>
                <w:color w:val="000000"/>
                <w:spacing w:val="2"/>
                <w:sz w:val="24"/>
                <w:szCs w:val="24"/>
                <w:lang w:eastAsia="ru-RU"/>
              </w:rPr>
              <w:t xml:space="preserve"> общего образования образова</w:t>
            </w:r>
            <w:r w:rsidR="00C83F0A" w:rsidRPr="00FE2F85">
              <w:rPr>
                <w:rFonts w:ascii="Times New Roman" w:eastAsia="MS Mincho" w:hAnsi="Times New Roman"/>
                <w:color w:val="000000"/>
                <w:sz w:val="24"/>
                <w:szCs w:val="24"/>
                <w:lang w:eastAsia="ru-RU"/>
              </w:rPr>
              <w:t>тельной организации</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80DFA" w:rsidRDefault="006614DD" w:rsidP="001E0825">
            <w:pPr>
              <w:autoSpaceDE w:val="0"/>
              <w:autoSpaceDN w:val="0"/>
              <w:adjustRightInd w:val="0"/>
              <w:spacing w:after="0" w:line="240" w:lineRule="auto"/>
              <w:ind w:firstLine="52"/>
              <w:rPr>
                <w:rFonts w:ascii="Times New Roman" w:eastAsia="MS Mincho" w:hAnsi="Times New Roman"/>
                <w:sz w:val="24"/>
                <w:szCs w:val="24"/>
                <w:lang w:eastAsia="ru-RU"/>
              </w:rPr>
            </w:pPr>
            <w:r w:rsidRPr="00780DFA">
              <w:rPr>
                <w:rFonts w:ascii="Times New Roman" w:eastAsia="MS Mincho" w:hAnsi="Times New Roman"/>
                <w:sz w:val="24"/>
                <w:szCs w:val="24"/>
                <w:lang w:eastAsia="ru-RU"/>
              </w:rPr>
              <w:t xml:space="preserve">Разработана </w:t>
            </w:r>
          </w:p>
        </w:tc>
      </w:tr>
      <w:tr w:rsidR="00B540EE" w:rsidRPr="00FE2F85" w:rsidTr="001A6868">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FE2F85" w:rsidRDefault="00B540EE"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80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E2F85" w:rsidRDefault="00B540EE"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t>5.</w:t>
            </w:r>
            <w:r w:rsidRPr="00FE2F85">
              <w:rPr>
                <w:rFonts w:ascii="Cambria Math" w:eastAsia="MS Mincho" w:hAnsi="Cambria Math" w:cs="Cambria Math"/>
                <w:color w:val="000000"/>
                <w:sz w:val="24"/>
                <w:szCs w:val="24"/>
                <w:lang w:eastAsia="ru-RU"/>
              </w:rPr>
              <w:t> </w:t>
            </w:r>
            <w:r w:rsidR="00C83F0A" w:rsidRPr="00FE2F85">
              <w:rPr>
                <w:rFonts w:ascii="Times New Roman" w:eastAsia="MS Mincho" w:hAnsi="Times New Roman"/>
                <w:color w:val="000000"/>
                <w:spacing w:val="-4"/>
                <w:sz w:val="24"/>
                <w:szCs w:val="24"/>
                <w:lang w:eastAsia="ru-RU"/>
              </w:rPr>
              <w:t xml:space="preserve"> Утверждение основной образовательной </w:t>
            </w:r>
            <w:r w:rsidR="00C83F0A" w:rsidRPr="00FE2F85">
              <w:rPr>
                <w:rFonts w:ascii="Times New Roman" w:eastAsia="MS Mincho" w:hAnsi="Times New Roman"/>
                <w:color w:val="000000"/>
                <w:sz w:val="24"/>
                <w:szCs w:val="24"/>
                <w:lang w:eastAsia="ru-RU"/>
              </w:rPr>
              <w:t>программы образовательной организации</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80DFA" w:rsidRDefault="00E3386B" w:rsidP="001E0825">
            <w:pPr>
              <w:autoSpaceDE w:val="0"/>
              <w:autoSpaceDN w:val="0"/>
              <w:adjustRightInd w:val="0"/>
              <w:spacing w:after="0" w:line="240" w:lineRule="auto"/>
              <w:ind w:firstLine="52"/>
              <w:rPr>
                <w:rFonts w:ascii="Times New Roman" w:eastAsia="MS Mincho" w:hAnsi="Times New Roman"/>
                <w:sz w:val="24"/>
                <w:szCs w:val="24"/>
                <w:lang w:eastAsia="ru-RU"/>
              </w:rPr>
            </w:pPr>
            <w:r w:rsidRPr="00780DFA">
              <w:rPr>
                <w:rFonts w:ascii="Times New Roman" w:eastAsia="MS Mincho" w:hAnsi="Times New Roman"/>
                <w:sz w:val="24"/>
                <w:szCs w:val="24"/>
                <w:lang w:eastAsia="ru-RU"/>
              </w:rPr>
              <w:t>28.08.2015</w:t>
            </w:r>
          </w:p>
        </w:tc>
      </w:tr>
      <w:tr w:rsidR="00B540EE" w:rsidRPr="00FE2F85" w:rsidTr="001A6868">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FE2F85" w:rsidRDefault="00B540EE"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802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FE2F85" w:rsidRDefault="00B540EE"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E2F85">
              <w:rPr>
                <w:rFonts w:ascii="Times New Roman" w:eastAsia="MS Mincho" w:hAnsi="Times New Roman"/>
                <w:color w:val="000000"/>
                <w:spacing w:val="-4"/>
                <w:sz w:val="24"/>
                <w:szCs w:val="24"/>
                <w:lang w:eastAsia="ru-RU"/>
              </w:rPr>
              <w:t>6.</w:t>
            </w:r>
            <w:r w:rsidRPr="00FE2F85">
              <w:rPr>
                <w:rFonts w:ascii="Cambria Math" w:eastAsia="MS Mincho" w:hAnsi="Cambria Math" w:cs="Cambria Math"/>
                <w:color w:val="000000"/>
                <w:spacing w:val="-4"/>
                <w:sz w:val="24"/>
                <w:szCs w:val="24"/>
                <w:lang w:eastAsia="ru-RU"/>
              </w:rPr>
              <w:t> </w:t>
            </w:r>
            <w:r w:rsidR="00C83F0A" w:rsidRPr="00FE2F85">
              <w:rPr>
                <w:rFonts w:ascii="Times New Roman" w:eastAsia="MS Mincho" w:hAnsi="Times New Roman"/>
                <w:color w:val="000000"/>
                <w:sz w:val="24"/>
                <w:szCs w:val="24"/>
                <w:lang w:eastAsia="ru-RU"/>
              </w:rPr>
              <w:t xml:space="preserve"> Приведение должностных инструкций </w:t>
            </w:r>
            <w:r w:rsidR="00C83F0A" w:rsidRPr="00FE2F85">
              <w:rPr>
                <w:rFonts w:ascii="Times New Roman" w:eastAsia="MS Mincho" w:hAnsi="Times New Roman"/>
                <w:color w:val="000000"/>
                <w:spacing w:val="-2"/>
                <w:sz w:val="24"/>
                <w:szCs w:val="24"/>
                <w:lang w:eastAsia="ru-RU"/>
              </w:rPr>
              <w:t xml:space="preserve">работников образовательной организации в соответствие с требованиями </w:t>
            </w:r>
            <w:r w:rsidR="00C83F0A" w:rsidRPr="00FE2F85">
              <w:rPr>
                <w:rFonts w:ascii="Times New Roman" w:eastAsia="MS Mincho" w:hAnsi="Times New Roman"/>
                <w:color w:val="000000"/>
                <w:sz w:val="24"/>
                <w:szCs w:val="24"/>
                <w:lang w:eastAsia="ru-RU"/>
              </w:rPr>
              <w:t>ФГОС основного общего образования</w:t>
            </w:r>
            <w:r w:rsidR="00C83F0A" w:rsidRPr="00FE2F85">
              <w:rPr>
                <w:rFonts w:ascii="Times New Roman" w:eastAsia="MS Mincho" w:hAnsi="Times New Roman"/>
                <w:color w:val="000000"/>
                <w:spacing w:val="-2"/>
                <w:sz w:val="24"/>
                <w:szCs w:val="24"/>
                <w:lang w:eastAsia="ru-RU"/>
              </w:rPr>
              <w:t xml:space="preserve"> и тарифно­квалификационными</w:t>
            </w:r>
            <w:r w:rsidR="00C83F0A" w:rsidRPr="00FE2F85">
              <w:rPr>
                <w:rFonts w:ascii="Times New Roman" w:eastAsia="MS Mincho" w:hAnsi="Times New Roman"/>
                <w:color w:val="000000"/>
                <w:sz w:val="24"/>
                <w:szCs w:val="24"/>
                <w:lang w:eastAsia="ru-RU"/>
              </w:rPr>
              <w:t xml:space="preserve"> характеристиками</w:t>
            </w:r>
            <w:r w:rsidR="00C83F0A" w:rsidRPr="00FE2F85">
              <w:rPr>
                <w:rFonts w:ascii="Times New Roman" w:eastAsia="MS Mincho" w:hAnsi="Times New Roman"/>
                <w:color w:val="000000"/>
                <w:spacing w:val="-4"/>
                <w:sz w:val="24"/>
                <w:szCs w:val="24"/>
                <w:lang w:eastAsia="ru-RU"/>
              </w:rPr>
              <w:t>и профессиональным стандартом</w:t>
            </w:r>
          </w:p>
        </w:tc>
        <w:tc>
          <w:tcPr>
            <w:tcW w:w="3170"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80DFA" w:rsidRDefault="00E3386B" w:rsidP="001E0825">
            <w:pPr>
              <w:autoSpaceDE w:val="0"/>
              <w:autoSpaceDN w:val="0"/>
              <w:adjustRightInd w:val="0"/>
              <w:spacing w:after="0" w:line="240" w:lineRule="auto"/>
              <w:ind w:firstLine="52"/>
              <w:rPr>
                <w:rFonts w:ascii="Times New Roman" w:eastAsia="MS Mincho" w:hAnsi="Times New Roman"/>
                <w:sz w:val="24"/>
                <w:szCs w:val="24"/>
                <w:lang w:eastAsia="ru-RU"/>
              </w:rPr>
            </w:pPr>
            <w:r w:rsidRPr="00780DFA">
              <w:rPr>
                <w:rFonts w:ascii="Times New Roman" w:eastAsia="MS Mincho" w:hAnsi="Times New Roman"/>
                <w:sz w:val="24"/>
                <w:szCs w:val="24"/>
                <w:lang w:eastAsia="ru-RU"/>
              </w:rPr>
              <w:t xml:space="preserve">Соответствуют </w:t>
            </w:r>
          </w:p>
        </w:tc>
      </w:tr>
      <w:tr w:rsidR="00B540EE" w:rsidRPr="00FE2F85" w:rsidTr="001A6868">
        <w:trPr>
          <w:trHeight w:val="945"/>
        </w:trPr>
        <w:tc>
          <w:tcPr>
            <w:tcW w:w="2835" w:type="dxa"/>
            <w:vMerge/>
            <w:tcBorders>
              <w:top w:val="single" w:sz="4" w:space="0" w:color="000000"/>
              <w:left w:val="single" w:sz="4" w:space="0" w:color="000000"/>
              <w:bottom w:val="single" w:sz="4" w:space="0" w:color="000000"/>
              <w:right w:val="single" w:sz="4" w:space="0" w:color="000000"/>
            </w:tcBorders>
          </w:tcPr>
          <w:p w:rsidR="00B540EE" w:rsidRPr="00FE2F85" w:rsidRDefault="00B540EE"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802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FE2F85" w:rsidRDefault="00B540EE"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t>7.</w:t>
            </w:r>
            <w:r w:rsidRPr="00FE2F85">
              <w:rPr>
                <w:rFonts w:ascii="Cambria Math" w:eastAsia="MS Mincho" w:hAnsi="Cambria Math" w:cs="Cambria Math"/>
                <w:color w:val="000000"/>
                <w:sz w:val="24"/>
                <w:szCs w:val="24"/>
                <w:lang w:eastAsia="ru-RU"/>
              </w:rPr>
              <w:t> </w:t>
            </w:r>
            <w:r w:rsidR="00C83F0A" w:rsidRPr="00FE2F85">
              <w:rPr>
                <w:rFonts w:ascii="Times New Roman" w:eastAsia="MS Mincho" w:hAnsi="Times New Roman"/>
                <w:spacing w:val="-2"/>
                <w:sz w:val="24"/>
                <w:szCs w:val="24"/>
                <w:lang w:eastAsia="ru-RU"/>
              </w:rPr>
              <w:t xml:space="preserve"> Определение списка учебников и учеб</w:t>
            </w:r>
            <w:r w:rsidR="00C83F0A" w:rsidRPr="00FE2F85">
              <w:rPr>
                <w:rFonts w:ascii="Times New Roman" w:eastAsia="MS Mincho" w:hAnsi="Times New Roman"/>
                <w:spacing w:val="2"/>
                <w:sz w:val="24"/>
                <w:szCs w:val="24"/>
                <w:lang w:eastAsia="ru-RU"/>
              </w:rPr>
              <w:t>ных пособий, используемых в образовательном процессе в соответствии с ФГОС основного общего образования</w:t>
            </w:r>
          </w:p>
        </w:tc>
        <w:tc>
          <w:tcPr>
            <w:tcW w:w="3170"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80DFA" w:rsidRDefault="00E3386B" w:rsidP="001E0825">
            <w:pPr>
              <w:autoSpaceDE w:val="0"/>
              <w:autoSpaceDN w:val="0"/>
              <w:adjustRightInd w:val="0"/>
              <w:spacing w:after="0" w:line="240" w:lineRule="auto"/>
              <w:ind w:firstLine="52"/>
              <w:rPr>
                <w:rFonts w:ascii="Times New Roman" w:eastAsia="MS Mincho" w:hAnsi="Times New Roman"/>
                <w:sz w:val="24"/>
                <w:szCs w:val="24"/>
                <w:lang w:eastAsia="ru-RU"/>
              </w:rPr>
            </w:pPr>
            <w:r w:rsidRPr="00780DFA">
              <w:rPr>
                <w:rFonts w:ascii="Times New Roman" w:eastAsia="MS Mincho" w:hAnsi="Times New Roman"/>
                <w:sz w:val="24"/>
                <w:szCs w:val="24"/>
                <w:lang w:eastAsia="ru-RU"/>
              </w:rPr>
              <w:t>Соответствует федеральному перечню</w:t>
            </w:r>
          </w:p>
        </w:tc>
      </w:tr>
      <w:tr w:rsidR="00B540EE" w:rsidRPr="00FE2F85" w:rsidTr="001A6868">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FE2F85" w:rsidRDefault="00B540EE"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802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FE2F85" w:rsidRDefault="00B540EE" w:rsidP="001E0825">
            <w:pPr>
              <w:snapToGrid w:val="0"/>
              <w:spacing w:after="0" w:line="240" w:lineRule="auto"/>
              <w:ind w:firstLine="52"/>
              <w:rPr>
                <w:rFonts w:ascii="Times New Roman" w:eastAsia="MS Mincho" w:hAnsi="Times New Roman"/>
                <w:strike/>
                <w:sz w:val="24"/>
                <w:szCs w:val="24"/>
                <w:lang w:eastAsia="ru-RU"/>
              </w:rPr>
            </w:pPr>
            <w:r w:rsidRPr="00FE2F85">
              <w:rPr>
                <w:rFonts w:ascii="Times New Roman" w:hAnsi="Times New Roman"/>
                <w:spacing w:val="-2"/>
                <w:sz w:val="24"/>
                <w:szCs w:val="24"/>
              </w:rPr>
              <w:t>8.</w:t>
            </w:r>
            <w:r w:rsidRPr="00FE2F85">
              <w:rPr>
                <w:rFonts w:ascii="Cambria Math" w:hAnsi="Cambria Math" w:cs="Cambria Math"/>
                <w:spacing w:val="-2"/>
                <w:sz w:val="24"/>
                <w:szCs w:val="24"/>
              </w:rPr>
              <w:t> </w:t>
            </w:r>
            <w:r w:rsidR="00C83F0A" w:rsidRPr="00FE2F85">
              <w:rPr>
                <w:rFonts w:ascii="Times New Roman" w:eastAsia="MS Mincho" w:hAnsi="Times New Roman"/>
                <w:sz w:val="24"/>
                <w:szCs w:val="24"/>
                <w:lang w:eastAsia="ru-RU"/>
              </w:rPr>
              <w:t>Разработка и корректировка локальных актов, устанав</w:t>
            </w:r>
            <w:r w:rsidR="00C83F0A" w:rsidRPr="00FE2F85">
              <w:rPr>
                <w:rFonts w:ascii="Times New Roman" w:eastAsia="MS Mincho" w:hAnsi="Times New Roman"/>
                <w:spacing w:val="-4"/>
                <w:sz w:val="24"/>
                <w:szCs w:val="24"/>
                <w:lang w:eastAsia="ru-RU"/>
              </w:rPr>
              <w:t>ливающих требования к различным объ</w:t>
            </w:r>
            <w:r w:rsidR="00C83F0A" w:rsidRPr="00FE2F85">
              <w:rPr>
                <w:rFonts w:ascii="Times New Roman" w:eastAsia="MS Mincho" w:hAnsi="Times New Roman"/>
                <w:sz w:val="24"/>
                <w:szCs w:val="24"/>
                <w:lang w:eastAsia="ru-RU"/>
              </w:rPr>
              <w:t xml:space="preserve">ектам инфраструктуры образовательной </w:t>
            </w:r>
            <w:r w:rsidR="00C83F0A" w:rsidRPr="00FE2F85">
              <w:rPr>
                <w:rFonts w:ascii="Times New Roman" w:eastAsia="MS Mincho" w:hAnsi="Times New Roman"/>
                <w:spacing w:val="-4"/>
                <w:sz w:val="24"/>
                <w:szCs w:val="24"/>
                <w:lang w:eastAsia="ru-RU"/>
              </w:rPr>
              <w:t>организации с учетом требований к мини</w:t>
            </w:r>
            <w:r w:rsidR="00C83F0A" w:rsidRPr="00FE2F85">
              <w:rPr>
                <w:rFonts w:ascii="Times New Roman" w:eastAsia="MS Mincho" w:hAnsi="Times New Roman"/>
                <w:spacing w:val="-2"/>
                <w:sz w:val="24"/>
                <w:szCs w:val="24"/>
                <w:lang w:eastAsia="ru-RU"/>
              </w:rPr>
              <w:t>мальной оснащенности учебного процес</w:t>
            </w:r>
            <w:r w:rsidR="00C83F0A" w:rsidRPr="00FE2F85">
              <w:rPr>
                <w:rFonts w:ascii="Times New Roman" w:eastAsia="MS Mincho" w:hAnsi="Times New Roman"/>
                <w:spacing w:val="2"/>
                <w:sz w:val="24"/>
                <w:szCs w:val="24"/>
                <w:lang w:eastAsia="ru-RU"/>
              </w:rPr>
              <w:t xml:space="preserve">са </w:t>
            </w:r>
          </w:p>
        </w:tc>
        <w:tc>
          <w:tcPr>
            <w:tcW w:w="317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80DFA" w:rsidRDefault="00E3386B" w:rsidP="001E0825">
            <w:pPr>
              <w:autoSpaceDE w:val="0"/>
              <w:autoSpaceDN w:val="0"/>
              <w:adjustRightInd w:val="0"/>
              <w:spacing w:after="0" w:line="240" w:lineRule="auto"/>
              <w:ind w:firstLine="52"/>
              <w:rPr>
                <w:rFonts w:ascii="Times New Roman" w:eastAsia="MS Mincho" w:hAnsi="Times New Roman"/>
                <w:sz w:val="24"/>
                <w:szCs w:val="24"/>
                <w:lang w:eastAsia="ru-RU"/>
              </w:rPr>
            </w:pPr>
            <w:r w:rsidRPr="00780DFA">
              <w:rPr>
                <w:rFonts w:ascii="Times New Roman" w:eastAsia="MS Mincho" w:hAnsi="Times New Roman"/>
                <w:sz w:val="24"/>
                <w:szCs w:val="24"/>
                <w:lang w:eastAsia="ru-RU"/>
              </w:rPr>
              <w:t xml:space="preserve">Разработаны </w:t>
            </w:r>
          </w:p>
        </w:tc>
      </w:tr>
      <w:tr w:rsidR="005B178C" w:rsidRPr="00FE2F85" w:rsidTr="001A6868">
        <w:trPr>
          <w:trHeight w:val="5159"/>
        </w:trPr>
        <w:tc>
          <w:tcPr>
            <w:tcW w:w="2835" w:type="dxa"/>
            <w:vMerge/>
            <w:tcBorders>
              <w:top w:val="single" w:sz="4" w:space="0" w:color="000000"/>
              <w:left w:val="single" w:sz="4" w:space="0" w:color="000000"/>
              <w:bottom w:val="single" w:sz="4" w:space="0" w:color="000000"/>
              <w:right w:val="single" w:sz="4" w:space="0" w:color="000000"/>
            </w:tcBorders>
          </w:tcPr>
          <w:p w:rsidR="005B178C" w:rsidRPr="00FE2F85" w:rsidRDefault="005B178C"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802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FE2F85" w:rsidRDefault="005B178C"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FE2F85">
              <w:rPr>
                <w:rFonts w:ascii="Times New Roman" w:eastAsia="MS Mincho" w:hAnsi="Times New Roman"/>
                <w:sz w:val="24"/>
                <w:szCs w:val="24"/>
                <w:lang w:eastAsia="ru-RU"/>
              </w:rPr>
              <w:t>9.</w:t>
            </w:r>
            <w:r w:rsidRPr="00FE2F85">
              <w:rPr>
                <w:rFonts w:ascii="Cambria Math" w:eastAsia="MS Mincho" w:hAnsi="Cambria Math" w:cs="Cambria Math"/>
                <w:sz w:val="24"/>
                <w:szCs w:val="24"/>
                <w:lang w:eastAsia="ru-RU"/>
              </w:rPr>
              <w:t> </w:t>
            </w:r>
            <w:r w:rsidRPr="00FE2F85">
              <w:rPr>
                <w:rFonts w:ascii="Times New Roman" w:eastAsia="MS Mincho" w:hAnsi="Times New Roman"/>
                <w:sz w:val="24"/>
                <w:szCs w:val="24"/>
                <w:lang w:eastAsia="ru-RU"/>
              </w:rPr>
              <w:t xml:space="preserve"> Доработка:</w:t>
            </w:r>
          </w:p>
          <w:p w:rsidR="005B178C" w:rsidRPr="00FE2F85" w:rsidRDefault="005B178C"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E2F85">
              <w:rPr>
                <w:rFonts w:ascii="Times New Roman" w:hAnsi="Times New Roman"/>
                <w:b/>
                <w:bCs/>
                <w:spacing w:val="-4"/>
                <w:sz w:val="24"/>
                <w:szCs w:val="24"/>
              </w:rPr>
              <w:t>–</w:t>
            </w:r>
            <w:r w:rsidRPr="00FE2F85">
              <w:rPr>
                <w:rFonts w:ascii="Cambria Math" w:eastAsia="MS Mincho" w:hAnsi="Cambria Math" w:cs="Cambria Math"/>
                <w:spacing w:val="-2"/>
                <w:sz w:val="24"/>
                <w:szCs w:val="24"/>
                <w:lang w:eastAsia="ru-RU"/>
              </w:rPr>
              <w:t> </w:t>
            </w:r>
            <w:r w:rsidRPr="00FE2F85">
              <w:rPr>
                <w:rFonts w:ascii="Times New Roman" w:eastAsia="MS Mincho" w:hAnsi="Times New Roman"/>
                <w:spacing w:val="-2"/>
                <w:sz w:val="24"/>
                <w:szCs w:val="24"/>
                <w:lang w:eastAsia="ru-RU"/>
              </w:rPr>
              <w:t xml:space="preserve">образовательных </w:t>
            </w:r>
            <w:r w:rsidRPr="00FE2F85">
              <w:rPr>
                <w:rFonts w:ascii="Times New Roman" w:eastAsia="MS Mincho" w:hAnsi="Times New Roman"/>
                <w:color w:val="000000"/>
                <w:spacing w:val="-2"/>
                <w:sz w:val="24"/>
                <w:szCs w:val="24"/>
                <w:lang w:eastAsia="ru-RU"/>
              </w:rPr>
              <w:t>программ (индиви</w:t>
            </w:r>
            <w:r w:rsidRPr="00FE2F85">
              <w:rPr>
                <w:rFonts w:ascii="Times New Roman" w:eastAsia="MS Mincho" w:hAnsi="Times New Roman"/>
                <w:color w:val="000000"/>
                <w:sz w:val="24"/>
                <w:szCs w:val="24"/>
                <w:lang w:eastAsia="ru-RU"/>
              </w:rPr>
              <w:t>дуальных и</w:t>
            </w:r>
            <w:r w:rsidRPr="00FE2F85">
              <w:rPr>
                <w:rFonts w:ascii="Cambria Math" w:eastAsia="MS Mincho" w:hAnsi="Cambria Math" w:cs="Cambria Math"/>
                <w:color w:val="000000"/>
                <w:sz w:val="24"/>
                <w:szCs w:val="24"/>
                <w:lang w:eastAsia="ru-RU"/>
              </w:rPr>
              <w:t> </w:t>
            </w:r>
            <w:r w:rsidRPr="00FE2F85">
              <w:rPr>
                <w:rFonts w:ascii="Times New Roman" w:eastAsia="MS Mincho" w:hAnsi="Times New Roman"/>
                <w:color w:val="000000"/>
                <w:sz w:val="24"/>
                <w:szCs w:val="24"/>
                <w:lang w:eastAsia="ru-RU"/>
              </w:rPr>
              <w:t>др.);</w:t>
            </w:r>
          </w:p>
          <w:p w:rsidR="005B178C" w:rsidRPr="00FE2F85" w:rsidRDefault="005B178C"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E2F85">
              <w:rPr>
                <w:rFonts w:ascii="Times New Roman" w:hAnsi="Times New Roman"/>
                <w:b/>
                <w:bCs/>
                <w:spacing w:val="-4"/>
                <w:sz w:val="24"/>
                <w:szCs w:val="24"/>
              </w:rPr>
              <w:t>–</w:t>
            </w:r>
            <w:r w:rsidRPr="00FE2F85">
              <w:rPr>
                <w:rFonts w:ascii="Cambria Math" w:eastAsia="MS Mincho" w:hAnsi="Cambria Math" w:cs="Cambria Math"/>
                <w:color w:val="000000"/>
                <w:sz w:val="24"/>
                <w:szCs w:val="24"/>
                <w:lang w:eastAsia="ru-RU"/>
              </w:rPr>
              <w:t> </w:t>
            </w:r>
            <w:r w:rsidRPr="00FE2F85">
              <w:rPr>
                <w:rFonts w:ascii="Times New Roman" w:eastAsia="MS Mincho" w:hAnsi="Times New Roman"/>
                <w:color w:val="000000"/>
                <w:sz w:val="24"/>
                <w:szCs w:val="24"/>
                <w:lang w:eastAsia="ru-RU"/>
              </w:rPr>
              <w:t>учебного плана;</w:t>
            </w:r>
          </w:p>
          <w:p w:rsidR="005B178C" w:rsidRPr="00FE2F85" w:rsidRDefault="005B178C"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E2F85">
              <w:rPr>
                <w:rFonts w:ascii="Times New Roman" w:hAnsi="Times New Roman"/>
                <w:b/>
                <w:bCs/>
                <w:spacing w:val="-4"/>
                <w:sz w:val="24"/>
                <w:szCs w:val="24"/>
              </w:rPr>
              <w:t>–</w:t>
            </w:r>
            <w:r w:rsidRPr="00FE2F85">
              <w:rPr>
                <w:rFonts w:ascii="Cambria Math" w:eastAsia="MS Mincho" w:hAnsi="Cambria Math" w:cs="Cambria Math"/>
                <w:color w:val="000000"/>
                <w:spacing w:val="-2"/>
                <w:sz w:val="24"/>
                <w:szCs w:val="24"/>
                <w:lang w:eastAsia="ru-RU"/>
              </w:rPr>
              <w:t> </w:t>
            </w:r>
            <w:r w:rsidRPr="00FE2F85">
              <w:rPr>
                <w:rFonts w:ascii="Times New Roman" w:eastAsia="MS Mincho" w:hAnsi="Times New Roman"/>
                <w:color w:val="000000"/>
                <w:spacing w:val="-2"/>
                <w:sz w:val="24"/>
                <w:szCs w:val="24"/>
                <w:lang w:eastAsia="ru-RU"/>
              </w:rPr>
              <w:t>рабочих программ учебных предме</w:t>
            </w:r>
            <w:r w:rsidRPr="00FE2F85">
              <w:rPr>
                <w:rFonts w:ascii="Times New Roman" w:eastAsia="MS Mincho" w:hAnsi="Times New Roman"/>
                <w:color w:val="000000"/>
                <w:sz w:val="24"/>
                <w:szCs w:val="24"/>
                <w:lang w:eastAsia="ru-RU"/>
              </w:rPr>
              <w:t>тов, курсов, дисциплин, модулей;</w:t>
            </w:r>
          </w:p>
          <w:p w:rsidR="005B178C" w:rsidRPr="00FE2F85" w:rsidRDefault="005B178C"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E2F85">
              <w:rPr>
                <w:rFonts w:ascii="Times New Roman" w:hAnsi="Times New Roman"/>
                <w:b/>
                <w:bCs/>
                <w:spacing w:val="-4"/>
                <w:sz w:val="24"/>
                <w:szCs w:val="24"/>
              </w:rPr>
              <w:t>–</w:t>
            </w:r>
            <w:r w:rsidRPr="00FE2F85">
              <w:rPr>
                <w:rFonts w:ascii="Cambria Math" w:eastAsia="MS Mincho" w:hAnsi="Cambria Math" w:cs="Cambria Math"/>
                <w:color w:val="000000"/>
                <w:spacing w:val="2"/>
                <w:sz w:val="24"/>
                <w:szCs w:val="24"/>
                <w:lang w:eastAsia="ru-RU"/>
              </w:rPr>
              <w:t> </w:t>
            </w:r>
            <w:r w:rsidRPr="00FE2F85">
              <w:rPr>
                <w:rFonts w:ascii="Times New Roman" w:eastAsia="MS Mincho" w:hAnsi="Times New Roman"/>
                <w:color w:val="000000"/>
                <w:spacing w:val="2"/>
                <w:sz w:val="24"/>
                <w:szCs w:val="24"/>
                <w:lang w:eastAsia="ru-RU"/>
              </w:rPr>
              <w:t>годового календарного учебного гра</w:t>
            </w:r>
            <w:r w:rsidRPr="00FE2F85">
              <w:rPr>
                <w:rFonts w:ascii="Times New Roman" w:eastAsia="MS Mincho" w:hAnsi="Times New Roman"/>
                <w:color w:val="000000"/>
                <w:sz w:val="24"/>
                <w:szCs w:val="24"/>
                <w:lang w:eastAsia="ru-RU"/>
              </w:rPr>
              <w:t>фика;</w:t>
            </w:r>
          </w:p>
          <w:p w:rsidR="005B178C" w:rsidRPr="00FE2F85" w:rsidRDefault="005B178C" w:rsidP="001E0825">
            <w:pPr>
              <w:spacing w:after="0" w:line="240" w:lineRule="auto"/>
              <w:ind w:firstLine="52"/>
              <w:rPr>
                <w:rFonts w:ascii="Times New Roman" w:eastAsia="Times New Roman" w:hAnsi="Times New Roman"/>
                <w:sz w:val="24"/>
                <w:szCs w:val="24"/>
                <w:lang w:eastAsia="ru-RU"/>
              </w:rPr>
            </w:pPr>
            <w:r w:rsidRPr="00FE2F85">
              <w:rPr>
                <w:rFonts w:ascii="Times New Roman" w:hAnsi="Times New Roman"/>
                <w:b/>
                <w:bCs/>
                <w:spacing w:val="-4"/>
                <w:sz w:val="24"/>
                <w:szCs w:val="24"/>
              </w:rPr>
              <w:t>–</w:t>
            </w:r>
            <w:r w:rsidRPr="00FE2F85">
              <w:rPr>
                <w:rFonts w:ascii="Times New Roman" w:eastAsia="Times New Roman" w:hAnsi="Times New Roman"/>
                <w:sz w:val="24"/>
                <w:szCs w:val="24"/>
                <w:lang w:eastAsia="ru-RU"/>
              </w:rPr>
              <w:t> положений о внеурочной деятельности обучающихся;</w:t>
            </w:r>
          </w:p>
          <w:p w:rsidR="005B178C" w:rsidRPr="00FE2F85" w:rsidRDefault="005B178C" w:rsidP="001E0825">
            <w:pPr>
              <w:spacing w:after="0" w:line="240" w:lineRule="auto"/>
              <w:ind w:firstLine="52"/>
              <w:rPr>
                <w:rFonts w:ascii="Times New Roman" w:eastAsia="Times New Roman" w:hAnsi="Times New Roman"/>
                <w:sz w:val="24"/>
                <w:szCs w:val="24"/>
                <w:lang w:eastAsia="ru-RU"/>
              </w:rPr>
            </w:pPr>
            <w:r w:rsidRPr="00FE2F85">
              <w:rPr>
                <w:rFonts w:ascii="Times New Roman" w:hAnsi="Times New Roman"/>
                <w:b/>
                <w:bCs/>
                <w:spacing w:val="-4"/>
                <w:sz w:val="24"/>
                <w:szCs w:val="24"/>
              </w:rPr>
              <w:t>–</w:t>
            </w:r>
            <w:r w:rsidRPr="00FE2F85">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FE2F85" w:rsidRDefault="005B178C" w:rsidP="001E0825">
            <w:pPr>
              <w:spacing w:after="0" w:line="240" w:lineRule="auto"/>
              <w:ind w:firstLine="52"/>
              <w:rPr>
                <w:rFonts w:ascii="Times New Roman" w:eastAsia="Times New Roman" w:hAnsi="Times New Roman"/>
                <w:sz w:val="24"/>
                <w:szCs w:val="24"/>
                <w:lang w:eastAsia="ru-RU"/>
              </w:rPr>
            </w:pPr>
            <w:r w:rsidRPr="00FE2F85">
              <w:rPr>
                <w:rFonts w:ascii="Times New Roman" w:hAnsi="Times New Roman"/>
                <w:b/>
                <w:bCs/>
                <w:spacing w:val="-4"/>
                <w:sz w:val="24"/>
                <w:szCs w:val="24"/>
              </w:rPr>
              <w:t>–</w:t>
            </w:r>
            <w:r w:rsidRPr="00FE2F85">
              <w:rPr>
                <w:rFonts w:ascii="Times New Roman" w:eastAsia="Times New Roman" w:hAnsi="Times New Roman"/>
                <w:sz w:val="24"/>
                <w:szCs w:val="24"/>
                <w:lang w:eastAsia="ru-RU"/>
              </w:rPr>
              <w:t> положения об организации домашней работы обучающихся;</w:t>
            </w:r>
          </w:p>
          <w:p w:rsidR="005B178C" w:rsidRPr="00FE2F85" w:rsidRDefault="005B178C"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FE2F85">
              <w:rPr>
                <w:rFonts w:ascii="Times New Roman" w:hAnsi="Times New Roman"/>
                <w:b/>
                <w:bCs/>
                <w:spacing w:val="-4"/>
                <w:sz w:val="24"/>
                <w:szCs w:val="24"/>
              </w:rPr>
              <w:t>–</w:t>
            </w:r>
            <w:r w:rsidRPr="00FE2F85">
              <w:rPr>
                <w:rFonts w:ascii="Times New Roman" w:eastAsia="Times New Roman" w:hAnsi="Times New Roman"/>
                <w:sz w:val="24"/>
                <w:szCs w:val="24"/>
                <w:lang w:eastAsia="ru-RU"/>
              </w:rPr>
              <w:t> положения о формах получения образования</w:t>
            </w:r>
          </w:p>
        </w:tc>
        <w:tc>
          <w:tcPr>
            <w:tcW w:w="3170"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FE2F85" w:rsidRDefault="005B178C" w:rsidP="001E0825">
            <w:pPr>
              <w:autoSpaceDE w:val="0"/>
              <w:autoSpaceDN w:val="0"/>
              <w:adjustRightInd w:val="0"/>
              <w:spacing w:after="0" w:line="240" w:lineRule="auto"/>
              <w:ind w:firstLine="52"/>
              <w:rPr>
                <w:rFonts w:ascii="Times New Roman" w:eastAsia="MS Mincho" w:hAnsi="Times New Roman"/>
                <w:color w:val="000000"/>
                <w:sz w:val="24"/>
                <w:szCs w:val="24"/>
                <w:highlight w:val="magenta"/>
                <w:lang w:eastAsia="ru-RU"/>
              </w:rPr>
            </w:pPr>
          </w:p>
          <w:p w:rsidR="00E3386B" w:rsidRPr="00780DFA" w:rsidRDefault="00E3386B"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780DFA">
              <w:rPr>
                <w:rFonts w:ascii="Times New Roman" w:eastAsia="MS Mincho" w:hAnsi="Times New Roman"/>
                <w:color w:val="000000"/>
                <w:sz w:val="24"/>
                <w:szCs w:val="24"/>
                <w:lang w:eastAsia="ru-RU"/>
              </w:rPr>
              <w:t>1 неделя сентября</w:t>
            </w:r>
          </w:p>
          <w:p w:rsidR="00E3386B" w:rsidRPr="00780DFA" w:rsidRDefault="00E3386B"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p>
          <w:p w:rsidR="00E3386B" w:rsidRPr="00780DFA" w:rsidRDefault="00E3386B"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780DFA">
              <w:rPr>
                <w:rFonts w:ascii="Times New Roman" w:eastAsia="MS Mincho" w:hAnsi="Times New Roman"/>
                <w:color w:val="000000"/>
                <w:sz w:val="24"/>
                <w:szCs w:val="24"/>
                <w:lang w:eastAsia="ru-RU"/>
              </w:rPr>
              <w:t>28.08.2015</w:t>
            </w:r>
          </w:p>
          <w:p w:rsidR="00E3386B" w:rsidRPr="00780DFA" w:rsidRDefault="00E3386B"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780DFA">
              <w:rPr>
                <w:rFonts w:ascii="Times New Roman" w:eastAsia="MS Mincho" w:hAnsi="Times New Roman"/>
                <w:color w:val="000000"/>
                <w:sz w:val="24"/>
                <w:szCs w:val="24"/>
                <w:lang w:eastAsia="ru-RU"/>
              </w:rPr>
              <w:t>1 неделя сентября</w:t>
            </w:r>
          </w:p>
          <w:p w:rsidR="00E3386B" w:rsidRPr="00780DFA" w:rsidRDefault="00E3386B"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p>
          <w:p w:rsidR="00E3386B" w:rsidRPr="00780DFA" w:rsidRDefault="00E3386B"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780DFA">
              <w:rPr>
                <w:rFonts w:ascii="Times New Roman" w:eastAsia="MS Mincho" w:hAnsi="Times New Roman"/>
                <w:color w:val="000000"/>
                <w:sz w:val="24"/>
                <w:szCs w:val="24"/>
                <w:lang w:eastAsia="ru-RU"/>
              </w:rPr>
              <w:t>28.08.2015</w:t>
            </w:r>
          </w:p>
          <w:p w:rsidR="00E3386B" w:rsidRPr="00780DFA" w:rsidRDefault="00E3386B"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p>
          <w:p w:rsidR="00E3386B" w:rsidRPr="00780DFA" w:rsidRDefault="00E3386B"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780DFA">
              <w:rPr>
                <w:rFonts w:ascii="Times New Roman" w:eastAsia="MS Mincho" w:hAnsi="Times New Roman"/>
                <w:color w:val="000000"/>
                <w:sz w:val="24"/>
                <w:szCs w:val="24"/>
                <w:lang w:eastAsia="ru-RU"/>
              </w:rPr>
              <w:t>1 неделя сентября</w:t>
            </w:r>
          </w:p>
          <w:p w:rsidR="00E3386B" w:rsidRPr="00780DFA" w:rsidRDefault="00E3386B"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p>
          <w:p w:rsidR="00E3386B" w:rsidRPr="00780DFA" w:rsidRDefault="00E3386B"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780DFA">
              <w:rPr>
                <w:rFonts w:ascii="Times New Roman" w:eastAsia="MS Mincho" w:hAnsi="Times New Roman"/>
                <w:color w:val="000000"/>
                <w:sz w:val="24"/>
                <w:szCs w:val="24"/>
                <w:lang w:eastAsia="ru-RU"/>
              </w:rPr>
              <w:t>Сентябрь</w:t>
            </w:r>
          </w:p>
          <w:p w:rsidR="00E3386B" w:rsidRPr="00780DFA" w:rsidRDefault="00E3386B"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p>
          <w:p w:rsidR="00E3386B" w:rsidRPr="00780DFA" w:rsidRDefault="00E3386B"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p>
          <w:p w:rsidR="00E3386B" w:rsidRPr="00780DFA" w:rsidRDefault="00E3386B"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p>
          <w:p w:rsidR="00E3386B" w:rsidRPr="00780DFA" w:rsidRDefault="00E3386B"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p>
          <w:p w:rsidR="00E3386B" w:rsidRPr="00780DFA" w:rsidRDefault="00E3386B"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780DFA">
              <w:rPr>
                <w:rFonts w:ascii="Times New Roman" w:eastAsia="MS Mincho" w:hAnsi="Times New Roman"/>
                <w:color w:val="000000"/>
                <w:sz w:val="24"/>
                <w:szCs w:val="24"/>
                <w:lang w:eastAsia="ru-RU"/>
              </w:rPr>
              <w:t xml:space="preserve">Сентябрь </w:t>
            </w:r>
          </w:p>
          <w:p w:rsidR="00E3386B" w:rsidRPr="00780DFA" w:rsidRDefault="00E3386B"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p>
          <w:p w:rsidR="00E3386B" w:rsidRPr="00FE2F85" w:rsidRDefault="00E3386B" w:rsidP="001E0825">
            <w:pPr>
              <w:autoSpaceDE w:val="0"/>
              <w:autoSpaceDN w:val="0"/>
              <w:adjustRightInd w:val="0"/>
              <w:spacing w:after="0" w:line="240" w:lineRule="auto"/>
              <w:ind w:firstLine="52"/>
              <w:rPr>
                <w:rFonts w:ascii="Times New Roman" w:eastAsia="MS Mincho" w:hAnsi="Times New Roman"/>
                <w:color w:val="000000"/>
                <w:sz w:val="24"/>
                <w:szCs w:val="24"/>
                <w:highlight w:val="magenta"/>
                <w:lang w:eastAsia="ru-RU"/>
              </w:rPr>
            </w:pPr>
            <w:r w:rsidRPr="00780DFA">
              <w:rPr>
                <w:rFonts w:ascii="Times New Roman" w:eastAsia="MS Mincho" w:hAnsi="Times New Roman"/>
                <w:color w:val="000000"/>
                <w:sz w:val="24"/>
                <w:szCs w:val="24"/>
                <w:lang w:eastAsia="ru-RU"/>
              </w:rPr>
              <w:t xml:space="preserve">Разработано </w:t>
            </w:r>
          </w:p>
        </w:tc>
      </w:tr>
      <w:tr w:rsidR="00B540EE" w:rsidRPr="00FE2F85" w:rsidTr="001A6868">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E2F85" w:rsidRDefault="00B540EE"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lastRenderedPageBreak/>
              <w:t>II. Финансовое обеспечение введения ФГОС основного общего образования</w:t>
            </w:r>
          </w:p>
        </w:tc>
        <w:tc>
          <w:tcPr>
            <w:tcW w:w="802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80DFA" w:rsidRDefault="00B540EE"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80DFA">
              <w:rPr>
                <w:rFonts w:ascii="Times New Roman" w:eastAsia="MS Mincho" w:hAnsi="Times New Roman"/>
                <w:color w:val="000000"/>
                <w:spacing w:val="2"/>
                <w:sz w:val="24"/>
                <w:szCs w:val="24"/>
                <w:lang w:eastAsia="ru-RU"/>
              </w:rPr>
              <w:t>1.</w:t>
            </w:r>
            <w:r w:rsidRPr="00780DFA">
              <w:rPr>
                <w:rFonts w:ascii="Cambria Math" w:eastAsia="MS Mincho" w:hAnsi="Cambria Math" w:cs="Cambria Math"/>
                <w:color w:val="000000"/>
                <w:spacing w:val="2"/>
                <w:sz w:val="24"/>
                <w:szCs w:val="24"/>
                <w:lang w:eastAsia="ru-RU"/>
              </w:rPr>
              <w:t> </w:t>
            </w:r>
            <w:r w:rsidRPr="00780DFA">
              <w:rPr>
                <w:rFonts w:ascii="Times New Roman" w:eastAsia="MS Mincho" w:hAnsi="Times New Roman"/>
                <w:color w:val="000000"/>
                <w:spacing w:val="2"/>
                <w:sz w:val="24"/>
                <w:szCs w:val="24"/>
                <w:lang w:eastAsia="ru-RU"/>
              </w:rPr>
              <w:t>Определение объема расходов, необ</w:t>
            </w:r>
            <w:r w:rsidRPr="00780DFA">
              <w:rPr>
                <w:rFonts w:ascii="Times New Roman" w:eastAsia="MS Mincho" w:hAnsi="Times New Roman"/>
                <w:color w:val="000000"/>
                <w:sz w:val="24"/>
                <w:szCs w:val="24"/>
                <w:lang w:eastAsia="ru-RU"/>
              </w:rPr>
              <w:t>ходимых для реализации ООП и достижения планируемых результатов</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E2F85" w:rsidRDefault="00780DFA"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январь</w:t>
            </w:r>
          </w:p>
        </w:tc>
      </w:tr>
      <w:tr w:rsidR="00B540EE" w:rsidRPr="00FE2F85" w:rsidTr="001A6868">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FE2F85" w:rsidRDefault="00B540EE"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802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80DFA" w:rsidRDefault="00B540EE"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80DFA">
              <w:rPr>
                <w:rFonts w:ascii="Times New Roman" w:eastAsia="MS Mincho" w:hAnsi="Times New Roman"/>
                <w:color w:val="000000"/>
                <w:sz w:val="24"/>
                <w:szCs w:val="24"/>
                <w:lang w:eastAsia="ru-RU"/>
              </w:rPr>
              <w:t>2.</w:t>
            </w:r>
            <w:r w:rsidRPr="00780DFA">
              <w:rPr>
                <w:rFonts w:ascii="Cambria Math" w:eastAsia="MS Mincho" w:hAnsi="Cambria Math" w:cs="Cambria Math"/>
                <w:color w:val="000000"/>
                <w:sz w:val="24"/>
                <w:szCs w:val="24"/>
                <w:lang w:eastAsia="ru-RU"/>
              </w:rPr>
              <w:t> </w:t>
            </w:r>
            <w:r w:rsidR="005B178C" w:rsidRPr="00780DFA">
              <w:rPr>
                <w:rFonts w:ascii="Times New Roman" w:eastAsia="MS Mincho" w:hAnsi="Times New Roman"/>
                <w:color w:val="000000"/>
                <w:sz w:val="24"/>
                <w:szCs w:val="24"/>
                <w:lang w:eastAsia="ru-RU"/>
              </w:rPr>
              <w:t xml:space="preserve">Корректировка </w:t>
            </w:r>
            <w:r w:rsidRPr="00780DFA">
              <w:rPr>
                <w:rFonts w:ascii="Times New Roman" w:eastAsia="MS Mincho" w:hAnsi="Times New Roman"/>
                <w:color w:val="000000"/>
                <w:sz w:val="24"/>
                <w:szCs w:val="24"/>
                <w:lang w:eastAsia="ru-RU"/>
              </w:rPr>
              <w:t>локальных актов</w:t>
            </w:r>
            <w:r w:rsidRPr="00780DFA">
              <w:rPr>
                <w:rFonts w:ascii="Times New Roman" w:eastAsia="MS Mincho" w:hAnsi="Times New Roman"/>
                <w:color w:val="000000"/>
                <w:spacing w:val="2"/>
                <w:sz w:val="24"/>
                <w:szCs w:val="24"/>
                <w:lang w:eastAsia="ru-RU"/>
              </w:rPr>
              <w:t xml:space="preserve">, регламентирующих </w:t>
            </w:r>
            <w:r w:rsidRPr="00780DFA">
              <w:rPr>
                <w:rFonts w:ascii="Times New Roman" w:eastAsia="MS Mincho" w:hAnsi="Times New Roman"/>
                <w:color w:val="000000"/>
                <w:sz w:val="24"/>
                <w:szCs w:val="24"/>
                <w:lang w:eastAsia="ru-RU"/>
              </w:rPr>
              <w:t xml:space="preserve">установление заработной платы работников образовательной организации, в том </w:t>
            </w:r>
            <w:r w:rsidRPr="00780DFA">
              <w:rPr>
                <w:rFonts w:ascii="Times New Roman" w:eastAsia="MS Mincho" w:hAnsi="Times New Roman"/>
                <w:color w:val="000000"/>
                <w:spacing w:val="2"/>
                <w:sz w:val="24"/>
                <w:szCs w:val="24"/>
                <w:lang w:eastAsia="ru-RU"/>
              </w:rPr>
              <w:t>числе стимулирующих надбавок и до</w:t>
            </w:r>
            <w:r w:rsidRPr="00780DFA">
              <w:rPr>
                <w:rFonts w:ascii="Times New Roman" w:eastAsia="MS Mincho" w:hAnsi="Times New Roman"/>
                <w:color w:val="000000"/>
                <w:sz w:val="24"/>
                <w:szCs w:val="24"/>
                <w:lang w:eastAsia="ru-RU"/>
              </w:rPr>
              <w:t>плат, порядка и размеров премирования</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E2F85" w:rsidRDefault="00780DFA"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По степени поступления нормативных документов</w:t>
            </w:r>
          </w:p>
        </w:tc>
      </w:tr>
      <w:tr w:rsidR="005B178C" w:rsidRPr="00FE2F85" w:rsidTr="001A6868">
        <w:trPr>
          <w:trHeight w:val="728"/>
        </w:trPr>
        <w:tc>
          <w:tcPr>
            <w:tcW w:w="2835" w:type="dxa"/>
            <w:vMerge/>
            <w:tcBorders>
              <w:top w:val="single" w:sz="4" w:space="0" w:color="000000"/>
              <w:left w:val="single" w:sz="4" w:space="0" w:color="000000"/>
              <w:bottom w:val="single" w:sz="4" w:space="0" w:color="000000"/>
              <w:right w:val="single" w:sz="4" w:space="0" w:color="000000"/>
            </w:tcBorders>
          </w:tcPr>
          <w:p w:rsidR="005B178C" w:rsidRPr="00FE2F85" w:rsidRDefault="005B178C"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802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780DFA" w:rsidRDefault="005B178C" w:rsidP="00E3386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80DFA">
              <w:rPr>
                <w:rFonts w:ascii="Times New Roman" w:eastAsia="MS Mincho" w:hAnsi="Times New Roman"/>
                <w:color w:val="000000"/>
                <w:sz w:val="24"/>
                <w:szCs w:val="24"/>
                <w:lang w:eastAsia="ru-RU"/>
              </w:rPr>
              <w:t>3.</w:t>
            </w:r>
            <w:r w:rsidRPr="00780DFA">
              <w:rPr>
                <w:rFonts w:ascii="Cambria Math" w:eastAsia="MS Mincho" w:hAnsi="Cambria Math" w:cs="Cambria Math"/>
                <w:color w:val="000000"/>
                <w:sz w:val="24"/>
                <w:szCs w:val="24"/>
                <w:lang w:eastAsia="ru-RU"/>
              </w:rPr>
              <w:t> </w:t>
            </w:r>
            <w:r w:rsidRPr="00780DFA">
              <w:rPr>
                <w:rFonts w:ascii="Times New Roman" w:eastAsia="MS Mincho" w:hAnsi="Times New Roman"/>
                <w:color w:val="000000"/>
                <w:sz w:val="24"/>
                <w:szCs w:val="24"/>
                <w:lang w:eastAsia="ru-RU"/>
              </w:rPr>
              <w:t>Заключение дополнительных соглашений к трудовому договор</w:t>
            </w:r>
            <w:r w:rsidR="00E3386B" w:rsidRPr="00780DFA">
              <w:rPr>
                <w:rFonts w:ascii="Times New Roman" w:eastAsia="MS Mincho" w:hAnsi="Times New Roman"/>
                <w:color w:val="000000"/>
                <w:sz w:val="24"/>
                <w:szCs w:val="24"/>
                <w:lang w:eastAsia="ru-RU"/>
              </w:rPr>
              <w:t>у с педагогическими работниками</w:t>
            </w:r>
          </w:p>
        </w:tc>
        <w:tc>
          <w:tcPr>
            <w:tcW w:w="3170"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FE2F85" w:rsidRDefault="00780DFA"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По мере необходимости</w:t>
            </w:r>
          </w:p>
        </w:tc>
      </w:tr>
      <w:tr w:rsidR="005B178C" w:rsidRPr="00FE2F85" w:rsidTr="001A6868">
        <w:trPr>
          <w:trHeight w:val="1168"/>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FE2F85" w:rsidRDefault="005B178C"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t>III.</w:t>
            </w:r>
            <w:r w:rsidRPr="00FE2F85">
              <w:rPr>
                <w:rFonts w:ascii="Cambria Math" w:eastAsia="MS Mincho" w:hAnsi="Cambria Math" w:cs="Cambria Math"/>
                <w:color w:val="000000"/>
                <w:sz w:val="24"/>
                <w:szCs w:val="24"/>
                <w:lang w:eastAsia="ru-RU"/>
              </w:rPr>
              <w:t> </w:t>
            </w:r>
            <w:r w:rsidRPr="00FE2F85">
              <w:rPr>
                <w:rFonts w:ascii="Times New Roman" w:eastAsia="MS Mincho" w:hAnsi="Times New Roman"/>
                <w:color w:val="000000"/>
                <w:sz w:val="24"/>
                <w:szCs w:val="24"/>
                <w:lang w:eastAsia="ru-RU"/>
              </w:rPr>
              <w:t>Организационное обеспечение введения ФГОС основного общего образования</w:t>
            </w:r>
          </w:p>
        </w:tc>
        <w:tc>
          <w:tcPr>
            <w:tcW w:w="802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780DFA" w:rsidRDefault="005B178C" w:rsidP="00E3386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80DFA">
              <w:rPr>
                <w:rFonts w:ascii="Times New Roman" w:eastAsia="MS Mincho" w:hAnsi="Times New Roman"/>
                <w:color w:val="000000"/>
                <w:sz w:val="24"/>
                <w:szCs w:val="24"/>
                <w:lang w:eastAsia="ru-RU"/>
              </w:rPr>
              <w:t>1.</w:t>
            </w:r>
            <w:r w:rsidRPr="00780DFA">
              <w:rPr>
                <w:rFonts w:ascii="Cambria Math" w:eastAsia="MS Mincho" w:hAnsi="Cambria Math" w:cs="Cambria Math"/>
                <w:color w:val="000000"/>
                <w:sz w:val="24"/>
                <w:szCs w:val="24"/>
                <w:lang w:eastAsia="ru-RU"/>
              </w:rPr>
              <w:t> </w:t>
            </w:r>
            <w:r w:rsidRPr="00780DFA">
              <w:rPr>
                <w:rFonts w:ascii="Times New Roman" w:eastAsia="MS Mincho" w:hAnsi="Times New Roman"/>
                <w:color w:val="000000"/>
                <w:sz w:val="24"/>
                <w:szCs w:val="24"/>
                <w:lang w:eastAsia="ru-RU"/>
              </w:rPr>
              <w:t>Обеспечение координации взаимодействия участников образоательныхотношенийпо</w:t>
            </w:r>
            <w:r w:rsidRPr="00780DFA">
              <w:rPr>
                <w:rFonts w:ascii="Times New Roman" w:eastAsia="MS Mincho" w:hAnsi="Times New Roman"/>
                <w:color w:val="000000"/>
                <w:spacing w:val="2"/>
                <w:sz w:val="24"/>
                <w:szCs w:val="24"/>
                <w:lang w:eastAsia="ru-RU"/>
              </w:rPr>
              <w:t xml:space="preserve"> организации</w:t>
            </w:r>
            <w:r w:rsidR="00E3386B" w:rsidRPr="00780DFA">
              <w:rPr>
                <w:rFonts w:ascii="Times New Roman" w:eastAsia="MS Mincho" w:hAnsi="Times New Roman"/>
                <w:color w:val="000000"/>
                <w:sz w:val="24"/>
                <w:szCs w:val="24"/>
                <w:lang w:eastAsia="ru-RU"/>
              </w:rPr>
              <w:t xml:space="preserve"> введения ФГОС ООО</w:t>
            </w:r>
          </w:p>
        </w:tc>
        <w:tc>
          <w:tcPr>
            <w:tcW w:w="3170"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FE2F85" w:rsidRDefault="00780DFA"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В течение года</w:t>
            </w:r>
          </w:p>
        </w:tc>
      </w:tr>
      <w:tr w:rsidR="00B540EE" w:rsidRPr="00FE2F85" w:rsidTr="001A6868">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FE2F85" w:rsidRDefault="00B540EE"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802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80DFA" w:rsidRDefault="005B178C"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80DFA">
              <w:rPr>
                <w:rFonts w:ascii="Times New Roman" w:eastAsia="MS Mincho" w:hAnsi="Times New Roman"/>
                <w:color w:val="000000"/>
                <w:sz w:val="24"/>
                <w:szCs w:val="24"/>
                <w:lang w:eastAsia="ru-RU"/>
              </w:rPr>
              <w:t>2</w:t>
            </w:r>
            <w:r w:rsidR="00B540EE" w:rsidRPr="00780DFA">
              <w:rPr>
                <w:rFonts w:ascii="Times New Roman" w:eastAsia="MS Mincho" w:hAnsi="Times New Roman"/>
                <w:color w:val="000000"/>
                <w:sz w:val="24"/>
                <w:szCs w:val="24"/>
                <w:lang w:eastAsia="ru-RU"/>
              </w:rPr>
              <w:t>.</w:t>
            </w:r>
            <w:r w:rsidR="00B540EE" w:rsidRPr="00780DFA">
              <w:rPr>
                <w:rFonts w:ascii="Cambria Math" w:eastAsia="MS Mincho" w:hAnsi="Cambria Math" w:cs="Cambria Math"/>
                <w:color w:val="000000"/>
                <w:sz w:val="24"/>
                <w:szCs w:val="24"/>
                <w:lang w:eastAsia="ru-RU"/>
              </w:rPr>
              <w:t> </w:t>
            </w:r>
            <w:r w:rsidR="00B540EE" w:rsidRPr="00780DFA">
              <w:rPr>
                <w:rFonts w:ascii="Times New Roman" w:eastAsia="MS Mincho" w:hAnsi="Times New Roman"/>
                <w:color w:val="000000"/>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E2F85" w:rsidRDefault="00780DFA"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сентябрь</w:t>
            </w:r>
          </w:p>
        </w:tc>
      </w:tr>
      <w:tr w:rsidR="00B540EE" w:rsidRPr="00FE2F85" w:rsidTr="001A6868">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FE2F85" w:rsidRDefault="00B540EE"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802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80DFA" w:rsidRDefault="005B178C"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80DFA">
              <w:rPr>
                <w:rFonts w:ascii="Times New Roman" w:eastAsia="MS Mincho" w:hAnsi="Times New Roman"/>
                <w:color w:val="000000"/>
                <w:spacing w:val="-2"/>
                <w:sz w:val="24"/>
                <w:szCs w:val="24"/>
                <w:lang w:eastAsia="ru-RU"/>
              </w:rPr>
              <w:t>3</w:t>
            </w:r>
            <w:r w:rsidR="00B540EE" w:rsidRPr="00780DFA">
              <w:rPr>
                <w:rFonts w:ascii="Times New Roman" w:eastAsia="MS Mincho" w:hAnsi="Times New Roman"/>
                <w:color w:val="000000"/>
                <w:spacing w:val="-2"/>
                <w:sz w:val="24"/>
                <w:szCs w:val="24"/>
                <w:lang w:eastAsia="ru-RU"/>
              </w:rPr>
              <w:t>.</w:t>
            </w:r>
            <w:r w:rsidR="00B540EE" w:rsidRPr="00780DFA">
              <w:rPr>
                <w:rFonts w:ascii="Cambria Math" w:eastAsia="MS Mincho" w:hAnsi="Cambria Math" w:cs="Cambria Math"/>
                <w:color w:val="000000"/>
                <w:spacing w:val="-2"/>
                <w:sz w:val="24"/>
                <w:szCs w:val="24"/>
                <w:lang w:eastAsia="ru-RU"/>
              </w:rPr>
              <w:t> </w:t>
            </w:r>
            <w:r w:rsidR="00B540EE" w:rsidRPr="00780DFA">
              <w:rPr>
                <w:rFonts w:ascii="Times New Roman" w:eastAsia="MS Mincho" w:hAnsi="Times New Roman"/>
                <w:color w:val="000000"/>
                <w:spacing w:val="-2"/>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E2F85" w:rsidRDefault="00E3386B"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t>1 неделя сентября</w:t>
            </w:r>
          </w:p>
        </w:tc>
      </w:tr>
      <w:tr w:rsidR="00B540EE" w:rsidRPr="00FE2F85" w:rsidTr="001A6868">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FE2F85" w:rsidRDefault="00B540EE"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802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80DFA" w:rsidRDefault="005B178C"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80DFA">
              <w:rPr>
                <w:rFonts w:ascii="Times New Roman" w:eastAsia="MS Mincho" w:hAnsi="Times New Roman"/>
                <w:color w:val="000000"/>
                <w:sz w:val="24"/>
                <w:szCs w:val="24"/>
                <w:lang w:eastAsia="ru-RU"/>
              </w:rPr>
              <w:t>4</w:t>
            </w:r>
            <w:r w:rsidR="00B540EE" w:rsidRPr="00780DFA">
              <w:rPr>
                <w:rFonts w:ascii="Times New Roman" w:eastAsia="MS Mincho" w:hAnsi="Times New Roman"/>
                <w:color w:val="000000"/>
                <w:sz w:val="24"/>
                <w:szCs w:val="24"/>
                <w:lang w:eastAsia="ru-RU"/>
              </w:rPr>
              <w:t>.</w:t>
            </w:r>
            <w:r w:rsidR="00B540EE" w:rsidRPr="00780DFA">
              <w:rPr>
                <w:rFonts w:ascii="Cambria Math" w:eastAsia="MS Mincho" w:hAnsi="Cambria Math" w:cs="Cambria Math"/>
                <w:color w:val="000000"/>
                <w:sz w:val="24"/>
                <w:szCs w:val="24"/>
                <w:lang w:eastAsia="ru-RU"/>
              </w:rPr>
              <w:t> </w:t>
            </w:r>
            <w:r w:rsidR="00B540EE" w:rsidRPr="00780DFA">
              <w:rPr>
                <w:rFonts w:ascii="Times New Roman" w:eastAsia="MS Mincho" w:hAnsi="Times New Roman"/>
                <w:color w:val="000000"/>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E2F85" w:rsidRDefault="00780DFA"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Апрель-май</w:t>
            </w:r>
          </w:p>
        </w:tc>
      </w:tr>
      <w:tr w:rsidR="00B540EE" w:rsidRPr="00FE2F85" w:rsidTr="001A6868">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E2F85" w:rsidRDefault="00B540EE"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t>IV.</w:t>
            </w:r>
            <w:r w:rsidRPr="00FE2F85">
              <w:rPr>
                <w:rFonts w:ascii="Cambria Math" w:eastAsia="MS Mincho" w:hAnsi="Cambria Math" w:cs="Cambria Math"/>
                <w:color w:val="000000"/>
                <w:sz w:val="24"/>
                <w:szCs w:val="24"/>
                <w:lang w:eastAsia="ru-RU"/>
              </w:rPr>
              <w:t> </w:t>
            </w:r>
            <w:r w:rsidRPr="00FE2F85">
              <w:rPr>
                <w:rFonts w:ascii="Times New Roman" w:eastAsia="MS Mincho" w:hAnsi="Times New Roman"/>
                <w:color w:val="000000"/>
                <w:sz w:val="24"/>
                <w:szCs w:val="24"/>
                <w:lang w:eastAsia="ru-RU"/>
              </w:rPr>
              <w:t xml:space="preserve">Кадровое обеспечение введения </w:t>
            </w:r>
            <w:r w:rsidRPr="00FE2F85">
              <w:rPr>
                <w:rFonts w:ascii="Times New Roman" w:eastAsia="MS Mincho" w:hAnsi="Times New Roman"/>
                <w:color w:val="000000"/>
                <w:sz w:val="24"/>
                <w:szCs w:val="24"/>
                <w:lang w:eastAsia="ru-RU"/>
              </w:rPr>
              <w:lastRenderedPageBreak/>
              <w:t>ФГОС основного общего образования</w:t>
            </w:r>
          </w:p>
        </w:tc>
        <w:tc>
          <w:tcPr>
            <w:tcW w:w="802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80DFA" w:rsidRDefault="00B540EE"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80DFA">
              <w:rPr>
                <w:rFonts w:ascii="Times New Roman" w:eastAsia="MS Mincho" w:hAnsi="Times New Roman"/>
                <w:color w:val="000000"/>
                <w:sz w:val="24"/>
                <w:szCs w:val="24"/>
                <w:lang w:eastAsia="ru-RU"/>
              </w:rPr>
              <w:lastRenderedPageBreak/>
              <w:t>1.Анализ кадрового обеспечения введения и реализации ФГОС основного общего образования</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E2F85" w:rsidRDefault="00E3386B"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t xml:space="preserve">Проведён </w:t>
            </w:r>
          </w:p>
        </w:tc>
      </w:tr>
      <w:tr w:rsidR="00B540EE" w:rsidRPr="00FE2F85" w:rsidTr="001A6868">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FE2F85" w:rsidRDefault="00B540EE"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802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80DFA" w:rsidRDefault="00B540EE"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80DFA">
              <w:rPr>
                <w:rFonts w:ascii="Times New Roman" w:eastAsia="MS Mincho" w:hAnsi="Times New Roman"/>
                <w:color w:val="000000"/>
                <w:spacing w:val="2"/>
                <w:sz w:val="24"/>
                <w:szCs w:val="24"/>
                <w:lang w:eastAsia="ru-RU"/>
              </w:rPr>
              <w:t>2.</w:t>
            </w:r>
            <w:r w:rsidRPr="00780DFA">
              <w:rPr>
                <w:rFonts w:ascii="Cambria Math" w:eastAsia="MS Mincho" w:hAnsi="Cambria Math" w:cs="Cambria Math"/>
                <w:color w:val="000000"/>
                <w:spacing w:val="2"/>
                <w:sz w:val="24"/>
                <w:szCs w:val="24"/>
                <w:lang w:eastAsia="ru-RU"/>
              </w:rPr>
              <w:t> </w:t>
            </w:r>
            <w:r w:rsidRPr="00780DFA">
              <w:rPr>
                <w:rFonts w:ascii="Times New Roman" w:eastAsia="MS Mincho" w:hAnsi="Times New Roman"/>
                <w:color w:val="000000"/>
                <w:spacing w:val="2"/>
                <w:sz w:val="24"/>
                <w:szCs w:val="24"/>
                <w:lang w:eastAsia="ru-RU"/>
              </w:rPr>
              <w:t>Создание (корректировка) плана­</w:t>
            </w:r>
            <w:r w:rsidRPr="00780DFA">
              <w:rPr>
                <w:rFonts w:ascii="Times New Roman" w:eastAsia="MS Mincho" w:hAnsi="Times New Roman"/>
                <w:color w:val="000000"/>
                <w:spacing w:val="-2"/>
                <w:sz w:val="24"/>
                <w:szCs w:val="24"/>
                <w:lang w:eastAsia="ru-RU"/>
              </w:rPr>
              <w:t>графика повышения квалификации педа</w:t>
            </w:r>
            <w:r w:rsidRPr="00780DFA">
              <w:rPr>
                <w:rFonts w:ascii="Times New Roman" w:eastAsia="MS Mincho" w:hAnsi="Times New Roman"/>
                <w:color w:val="000000"/>
                <w:spacing w:val="2"/>
                <w:sz w:val="24"/>
                <w:szCs w:val="24"/>
                <w:lang w:eastAsia="ru-RU"/>
              </w:rPr>
              <w:t>гогических и руководящих работников образовательной организации в связи с введением ФГОС основного общего образования</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E2F85" w:rsidRDefault="00E3386B"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t>По мере поступления заявок от ПР и предложений организаций дополнительного образования</w:t>
            </w:r>
          </w:p>
        </w:tc>
      </w:tr>
      <w:tr w:rsidR="005B178C" w:rsidRPr="00FE2F85" w:rsidTr="001A6868">
        <w:trPr>
          <w:trHeight w:val="1683"/>
        </w:trPr>
        <w:tc>
          <w:tcPr>
            <w:tcW w:w="2835" w:type="dxa"/>
            <w:vMerge/>
            <w:tcBorders>
              <w:top w:val="single" w:sz="4" w:space="0" w:color="000000"/>
              <w:left w:val="single" w:sz="4" w:space="0" w:color="000000"/>
              <w:bottom w:val="single" w:sz="4" w:space="0" w:color="000000"/>
              <w:right w:val="single" w:sz="4" w:space="0" w:color="000000"/>
            </w:tcBorders>
          </w:tcPr>
          <w:p w:rsidR="005B178C" w:rsidRPr="00FE2F85" w:rsidRDefault="005B178C"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802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780DFA" w:rsidRDefault="005B178C" w:rsidP="00E3386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80DFA">
              <w:rPr>
                <w:rFonts w:ascii="Times New Roman" w:eastAsia="MS Mincho" w:hAnsi="Times New Roman"/>
                <w:spacing w:val="-2"/>
                <w:sz w:val="24"/>
                <w:szCs w:val="24"/>
                <w:lang w:eastAsia="ru-RU"/>
              </w:rPr>
              <w:t>3.</w:t>
            </w:r>
            <w:r w:rsidRPr="00780DFA">
              <w:rPr>
                <w:rFonts w:ascii="Cambria Math" w:eastAsia="MS Mincho" w:hAnsi="Cambria Math" w:cs="Cambria Math"/>
                <w:spacing w:val="-2"/>
                <w:sz w:val="24"/>
                <w:szCs w:val="24"/>
                <w:lang w:eastAsia="ru-RU"/>
              </w:rPr>
              <w:t> </w:t>
            </w:r>
            <w:r w:rsidRPr="00780DFA">
              <w:rPr>
                <w:rFonts w:ascii="Times New Roman" w:eastAsia="MS Mincho" w:hAnsi="Times New Roman"/>
                <w:spacing w:val="-2"/>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3170"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FE2F85" w:rsidRDefault="00E3386B"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t>По мере выявления проблем</w:t>
            </w:r>
          </w:p>
        </w:tc>
      </w:tr>
      <w:tr w:rsidR="00B540EE" w:rsidRPr="00FE2F85" w:rsidTr="001A6868">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FE2F85" w:rsidRDefault="00B540EE"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t>V.</w:t>
            </w:r>
            <w:r w:rsidRPr="00FE2F85">
              <w:rPr>
                <w:rFonts w:ascii="Cambria Math" w:eastAsia="MS Mincho" w:hAnsi="Cambria Math" w:cs="Cambria Math"/>
                <w:color w:val="000000"/>
                <w:sz w:val="24"/>
                <w:szCs w:val="24"/>
                <w:lang w:eastAsia="ru-RU"/>
              </w:rPr>
              <w:t> </w:t>
            </w:r>
            <w:r w:rsidRPr="00FE2F85">
              <w:rPr>
                <w:rFonts w:ascii="Times New Roman" w:eastAsia="MS Mincho" w:hAnsi="Times New Roman"/>
                <w:color w:val="000000"/>
                <w:sz w:val="24"/>
                <w:szCs w:val="24"/>
                <w:lang w:eastAsia="ru-RU"/>
              </w:rPr>
              <w:t>Информационное обеспечение введения ФГОС основного общего образования</w:t>
            </w:r>
          </w:p>
        </w:tc>
        <w:tc>
          <w:tcPr>
            <w:tcW w:w="80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80DFA" w:rsidRDefault="00B540EE"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80DFA">
              <w:rPr>
                <w:rFonts w:ascii="Times New Roman" w:eastAsia="MS Mincho" w:hAnsi="Times New Roman"/>
                <w:color w:val="000000"/>
                <w:sz w:val="24"/>
                <w:szCs w:val="24"/>
                <w:lang w:eastAsia="ru-RU"/>
              </w:rPr>
              <w:t>1.</w:t>
            </w:r>
            <w:r w:rsidRPr="00780DFA">
              <w:rPr>
                <w:rFonts w:ascii="Cambria Math" w:eastAsia="MS Mincho" w:hAnsi="Cambria Math" w:cs="Cambria Math"/>
                <w:color w:val="000000"/>
                <w:sz w:val="24"/>
                <w:szCs w:val="24"/>
                <w:lang w:eastAsia="ru-RU"/>
              </w:rPr>
              <w:t> </w:t>
            </w:r>
            <w:r w:rsidRPr="00780DFA">
              <w:rPr>
                <w:rFonts w:ascii="Times New Roman" w:eastAsia="MS Mincho" w:hAnsi="Times New Roman"/>
                <w:sz w:val="24"/>
                <w:szCs w:val="24"/>
                <w:lang w:eastAsia="ru-RU"/>
              </w:rPr>
              <w:t xml:space="preserve">Размещение на сайте </w:t>
            </w:r>
            <w:r w:rsidR="00940668" w:rsidRPr="00780DFA">
              <w:rPr>
                <w:rFonts w:ascii="Times New Roman" w:eastAsia="MS Mincho" w:hAnsi="Times New Roman"/>
                <w:sz w:val="24"/>
                <w:szCs w:val="24"/>
                <w:lang w:eastAsia="ru-RU"/>
              </w:rPr>
              <w:t xml:space="preserve">образовательной организации </w:t>
            </w:r>
            <w:r w:rsidRPr="00780DFA">
              <w:rPr>
                <w:rFonts w:ascii="Times New Roman" w:eastAsia="MS Mincho" w:hAnsi="Times New Roman"/>
                <w:sz w:val="24"/>
                <w:szCs w:val="24"/>
                <w:lang w:eastAsia="ru-RU"/>
              </w:rPr>
              <w:t xml:space="preserve">информационных материалов о реализации </w:t>
            </w:r>
            <w:r w:rsidR="00201777" w:rsidRPr="00780DFA">
              <w:rPr>
                <w:rFonts w:ascii="Times New Roman" w:eastAsia="MS Mincho" w:hAnsi="Times New Roman"/>
                <w:color w:val="000000"/>
                <w:sz w:val="24"/>
                <w:szCs w:val="24"/>
                <w:lang w:eastAsia="ru-RU"/>
              </w:rPr>
              <w:t>ФГОС</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FE2F85" w:rsidRDefault="00E3386B"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t>В течение года</w:t>
            </w:r>
          </w:p>
        </w:tc>
      </w:tr>
      <w:tr w:rsidR="00B540EE" w:rsidRPr="00FE2F85" w:rsidTr="001A6868">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FE2F85" w:rsidRDefault="00B540EE"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80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80DFA" w:rsidRDefault="00B540EE"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000000"/>
                <w:sz w:val="24"/>
                <w:szCs w:val="24"/>
                <w:lang w:eastAsia="ru-RU"/>
              </w:rPr>
            </w:pPr>
            <w:r w:rsidRPr="00780DFA">
              <w:rPr>
                <w:rFonts w:ascii="Times New Roman" w:eastAsia="MS Mincho" w:hAnsi="Times New Roman"/>
                <w:color w:val="000000"/>
                <w:spacing w:val="2"/>
                <w:sz w:val="24"/>
                <w:szCs w:val="24"/>
                <w:lang w:eastAsia="ru-RU"/>
              </w:rPr>
              <w:t>2.</w:t>
            </w:r>
            <w:r w:rsidRPr="00780DFA">
              <w:rPr>
                <w:rFonts w:ascii="Cambria Math" w:eastAsia="MS Mincho" w:hAnsi="Cambria Math" w:cs="Cambria Math"/>
                <w:color w:val="000000"/>
                <w:spacing w:val="2"/>
                <w:sz w:val="24"/>
                <w:szCs w:val="24"/>
                <w:lang w:eastAsia="ru-RU"/>
              </w:rPr>
              <w:t> </w:t>
            </w:r>
            <w:r w:rsidRPr="00780DFA">
              <w:rPr>
                <w:rFonts w:ascii="Times New Roman" w:eastAsia="MS Mincho" w:hAnsi="Times New Roman"/>
                <w:color w:val="000000"/>
                <w:spacing w:val="2"/>
                <w:sz w:val="24"/>
                <w:szCs w:val="24"/>
                <w:lang w:eastAsia="ru-RU"/>
              </w:rPr>
              <w:t>Широкое информирование родитель</w:t>
            </w:r>
            <w:r w:rsidRPr="00780DFA">
              <w:rPr>
                <w:rFonts w:ascii="Times New Roman" w:eastAsia="MS Mincho" w:hAnsi="Times New Roman"/>
                <w:color w:val="000000"/>
                <w:spacing w:val="-2"/>
                <w:sz w:val="24"/>
                <w:szCs w:val="24"/>
                <w:lang w:eastAsia="ru-RU"/>
              </w:rPr>
              <w:t>ской общественности о вве</w:t>
            </w:r>
            <w:r w:rsidRPr="00780DFA">
              <w:rPr>
                <w:rFonts w:ascii="Times New Roman" w:eastAsia="MS Mincho" w:hAnsi="Times New Roman"/>
                <w:color w:val="000000"/>
                <w:sz w:val="24"/>
                <w:szCs w:val="24"/>
                <w:lang w:eastAsia="ru-RU"/>
              </w:rPr>
              <w:t xml:space="preserve">дении </w:t>
            </w:r>
            <w:r w:rsidR="00201777" w:rsidRPr="00780DFA">
              <w:rPr>
                <w:rFonts w:ascii="Times New Roman" w:eastAsia="MS Mincho" w:hAnsi="Times New Roman"/>
                <w:color w:val="000000"/>
                <w:sz w:val="24"/>
                <w:szCs w:val="24"/>
                <w:lang w:eastAsia="ru-RU"/>
              </w:rPr>
              <w:t xml:space="preserve">ФГОС </w:t>
            </w:r>
            <w:r w:rsidRPr="00780DFA">
              <w:rPr>
                <w:rFonts w:ascii="Times New Roman" w:eastAsia="MS Mincho" w:hAnsi="Times New Roman"/>
                <w:color w:val="000000"/>
                <w:sz w:val="24"/>
                <w:szCs w:val="24"/>
                <w:lang w:eastAsia="ru-RU"/>
              </w:rPr>
              <w:t xml:space="preserve"> и порядке перехода на них</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FE2F85" w:rsidRDefault="00E3386B"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t>В течение года</w:t>
            </w:r>
          </w:p>
        </w:tc>
      </w:tr>
      <w:tr w:rsidR="005B178C" w:rsidRPr="00FE2F85" w:rsidTr="001A6868">
        <w:trPr>
          <w:trHeight w:val="1142"/>
        </w:trPr>
        <w:tc>
          <w:tcPr>
            <w:tcW w:w="2835" w:type="dxa"/>
            <w:vMerge/>
            <w:tcBorders>
              <w:top w:val="single" w:sz="4" w:space="0" w:color="000000"/>
              <w:left w:val="single" w:sz="4" w:space="0" w:color="000000"/>
              <w:bottom w:val="single" w:sz="4" w:space="0" w:color="000000"/>
              <w:right w:val="single" w:sz="4" w:space="0" w:color="000000"/>
            </w:tcBorders>
          </w:tcPr>
          <w:p w:rsidR="005B178C" w:rsidRPr="00FE2F85" w:rsidRDefault="005B178C"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802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780DFA" w:rsidRDefault="005B178C" w:rsidP="00E3386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80DFA">
              <w:rPr>
                <w:rFonts w:ascii="Times New Roman" w:eastAsia="MS Mincho" w:hAnsi="Times New Roman"/>
                <w:spacing w:val="2"/>
                <w:sz w:val="24"/>
                <w:szCs w:val="24"/>
                <w:lang w:eastAsia="ru-RU"/>
              </w:rPr>
              <w:t>3.</w:t>
            </w:r>
            <w:r w:rsidRPr="00780DFA">
              <w:rPr>
                <w:rFonts w:ascii="Cambria Math" w:eastAsia="MS Mincho" w:hAnsi="Cambria Math" w:cs="Cambria Math"/>
                <w:spacing w:val="2"/>
                <w:sz w:val="24"/>
                <w:szCs w:val="24"/>
                <w:lang w:eastAsia="ru-RU"/>
              </w:rPr>
              <w:t> </w:t>
            </w:r>
            <w:r w:rsidRPr="00780DFA">
              <w:rPr>
                <w:rFonts w:ascii="Times New Roman" w:eastAsia="MS Mincho" w:hAnsi="Times New Roman"/>
                <w:spacing w:val="2"/>
                <w:sz w:val="24"/>
                <w:szCs w:val="24"/>
                <w:lang w:eastAsia="ru-RU"/>
              </w:rPr>
              <w:t>Организация изучения общественно</w:t>
            </w:r>
            <w:r w:rsidRPr="00780DFA">
              <w:rPr>
                <w:rFonts w:ascii="Times New Roman" w:eastAsia="MS Mincho" w:hAnsi="Times New Roman"/>
                <w:sz w:val="24"/>
                <w:szCs w:val="24"/>
                <w:lang w:eastAsia="ru-RU"/>
              </w:rPr>
              <w:t>го мнения по вопросам реализации ФГОС и внесения возможных дополнений в содержание ООП ОО</w:t>
            </w:r>
          </w:p>
        </w:tc>
        <w:tc>
          <w:tcPr>
            <w:tcW w:w="3170"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FE2F85" w:rsidRDefault="00E3386B"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t xml:space="preserve">Апрель </w:t>
            </w:r>
          </w:p>
        </w:tc>
      </w:tr>
      <w:tr w:rsidR="00B540EE" w:rsidRPr="00FE2F85" w:rsidTr="001A6868">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FE2F85" w:rsidRDefault="00B540EE"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80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80DFA" w:rsidRDefault="005B178C"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780DFA">
              <w:rPr>
                <w:rFonts w:ascii="Times New Roman" w:eastAsia="MS Mincho" w:hAnsi="Times New Roman"/>
                <w:spacing w:val="-4"/>
                <w:sz w:val="24"/>
                <w:szCs w:val="24"/>
                <w:lang w:eastAsia="ru-RU"/>
              </w:rPr>
              <w:t>4</w:t>
            </w:r>
            <w:r w:rsidR="00B540EE" w:rsidRPr="00780DFA">
              <w:rPr>
                <w:rFonts w:ascii="Times New Roman" w:eastAsia="MS Mincho" w:hAnsi="Times New Roman"/>
                <w:spacing w:val="-4"/>
                <w:sz w:val="24"/>
                <w:szCs w:val="24"/>
                <w:lang w:eastAsia="ru-RU"/>
              </w:rPr>
              <w:t>.</w:t>
            </w:r>
            <w:r w:rsidR="00B540EE" w:rsidRPr="00780DFA">
              <w:rPr>
                <w:rFonts w:ascii="Cambria Math" w:eastAsia="MS Mincho" w:hAnsi="Cambria Math" w:cs="Cambria Math"/>
                <w:spacing w:val="-4"/>
                <w:sz w:val="24"/>
                <w:szCs w:val="24"/>
                <w:lang w:eastAsia="ru-RU"/>
              </w:rPr>
              <w:t> </w:t>
            </w:r>
            <w:r w:rsidR="00B540EE" w:rsidRPr="00780DFA">
              <w:rPr>
                <w:rFonts w:ascii="Times New Roman" w:eastAsia="MS Mincho" w:hAnsi="Times New Roman"/>
                <w:spacing w:val="-4"/>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FE2F85" w:rsidRDefault="00780DFA"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март</w:t>
            </w:r>
          </w:p>
        </w:tc>
      </w:tr>
      <w:tr w:rsidR="00B540EE" w:rsidRPr="00FE2F85" w:rsidTr="001A6868">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FE2F85" w:rsidRDefault="00B540EE"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t>VI.</w:t>
            </w:r>
            <w:r w:rsidRPr="00FE2F85">
              <w:rPr>
                <w:rFonts w:ascii="Cambria Math" w:eastAsia="MS Mincho" w:hAnsi="Cambria Math" w:cs="Cambria Math"/>
                <w:color w:val="000000"/>
                <w:sz w:val="24"/>
                <w:szCs w:val="24"/>
                <w:lang w:eastAsia="ru-RU"/>
              </w:rPr>
              <w:t> </w:t>
            </w:r>
            <w:r w:rsidRPr="00FE2F85">
              <w:rPr>
                <w:rFonts w:ascii="Times New Roman" w:eastAsia="MS Mincho" w:hAnsi="Times New Roman"/>
                <w:color w:val="000000"/>
                <w:sz w:val="24"/>
                <w:szCs w:val="24"/>
                <w:lang w:eastAsia="ru-RU"/>
              </w:rPr>
              <w:t>Материально­</w:t>
            </w:r>
          </w:p>
          <w:p w:rsidR="00B540EE" w:rsidRPr="00FE2F85" w:rsidRDefault="00B540EE"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t>техническое обеспечение введения ФГОС основного общего образования</w:t>
            </w:r>
          </w:p>
        </w:tc>
        <w:tc>
          <w:tcPr>
            <w:tcW w:w="80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FE2F85" w:rsidRDefault="00B540EE"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t>1.</w:t>
            </w:r>
            <w:r w:rsidRPr="00FE2F85">
              <w:rPr>
                <w:rFonts w:ascii="Cambria Math" w:eastAsia="MS Mincho" w:hAnsi="Cambria Math" w:cs="Cambria Math"/>
                <w:color w:val="000000"/>
                <w:sz w:val="24"/>
                <w:szCs w:val="24"/>
                <w:lang w:eastAsia="ru-RU"/>
              </w:rPr>
              <w:t> </w:t>
            </w:r>
            <w:r w:rsidRPr="00FE2F85">
              <w:rPr>
                <w:rFonts w:ascii="Times New Roman" w:eastAsia="MS Mincho" w:hAnsi="Times New Roman"/>
                <w:color w:val="000000"/>
                <w:sz w:val="24"/>
                <w:szCs w:val="24"/>
                <w:lang w:eastAsia="ru-RU"/>
              </w:rPr>
              <w:t>Анализ материально­технического обеспечения реализации ФГОС основного общего образования</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FE2F85" w:rsidRDefault="00E3386B"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t xml:space="preserve">Проведён </w:t>
            </w:r>
          </w:p>
        </w:tc>
      </w:tr>
      <w:tr w:rsidR="00B540EE" w:rsidRPr="00FE2F85" w:rsidTr="001A6868">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FE2F85" w:rsidRDefault="00B540EE"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80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FE2F85" w:rsidRDefault="00B540EE"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t>2.</w:t>
            </w:r>
            <w:r w:rsidRPr="00FE2F85">
              <w:rPr>
                <w:rFonts w:ascii="Cambria Math" w:eastAsia="MS Mincho" w:hAnsi="Cambria Math" w:cs="Cambria Math"/>
                <w:color w:val="000000"/>
                <w:sz w:val="24"/>
                <w:szCs w:val="24"/>
                <w:lang w:eastAsia="ru-RU"/>
              </w:rPr>
              <w:t> </w:t>
            </w:r>
            <w:r w:rsidRPr="00FE2F85">
              <w:rPr>
                <w:rFonts w:ascii="Times New Roman" w:eastAsia="MS Mincho" w:hAnsi="Times New Roman"/>
                <w:color w:val="000000"/>
                <w:sz w:val="24"/>
                <w:szCs w:val="24"/>
                <w:lang w:eastAsia="ru-RU"/>
              </w:rPr>
              <w:t>Обеспечение соответствия материаль</w:t>
            </w:r>
            <w:r w:rsidRPr="00FE2F85">
              <w:rPr>
                <w:rFonts w:ascii="Times New Roman" w:eastAsia="MS Mincho" w:hAnsi="Times New Roman"/>
                <w:color w:val="000000"/>
                <w:spacing w:val="2"/>
                <w:sz w:val="24"/>
                <w:szCs w:val="24"/>
                <w:lang w:eastAsia="ru-RU"/>
              </w:rPr>
              <w:t xml:space="preserve">но­технической базы </w:t>
            </w:r>
            <w:r w:rsidR="00940668" w:rsidRPr="00FE2F85">
              <w:rPr>
                <w:rFonts w:ascii="Times New Roman" w:eastAsia="MS Mincho" w:hAnsi="Times New Roman"/>
                <w:color w:val="000000"/>
                <w:spacing w:val="2"/>
                <w:sz w:val="24"/>
                <w:szCs w:val="24"/>
                <w:lang w:eastAsia="ru-RU"/>
              </w:rPr>
              <w:t xml:space="preserve">образовательной организации </w:t>
            </w:r>
            <w:r w:rsidRPr="00FE2F85">
              <w:rPr>
                <w:rFonts w:ascii="Times New Roman" w:eastAsia="MS Mincho" w:hAnsi="Times New Roman"/>
                <w:color w:val="000000"/>
                <w:spacing w:val="2"/>
                <w:sz w:val="24"/>
                <w:szCs w:val="24"/>
                <w:lang w:eastAsia="ru-RU"/>
              </w:rPr>
              <w:t xml:space="preserve">требованиям </w:t>
            </w:r>
            <w:r w:rsidRPr="00FE2F85">
              <w:rPr>
                <w:rFonts w:ascii="Times New Roman" w:eastAsia="MS Mincho" w:hAnsi="Times New Roman"/>
                <w:color w:val="000000"/>
                <w:sz w:val="24"/>
                <w:szCs w:val="24"/>
                <w:lang w:eastAsia="ru-RU"/>
              </w:rPr>
              <w:t>ФГОС</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FE2F85" w:rsidRDefault="00E3386B"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t xml:space="preserve">Соответствует </w:t>
            </w:r>
          </w:p>
        </w:tc>
      </w:tr>
      <w:tr w:rsidR="00B540EE" w:rsidRPr="00FE2F85" w:rsidTr="001A6868">
        <w:trPr>
          <w:trHeight w:val="104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E2F85" w:rsidRDefault="00B540EE"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80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E2F85" w:rsidRDefault="00B540EE"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t>3.</w:t>
            </w:r>
            <w:r w:rsidRPr="00FE2F85">
              <w:rPr>
                <w:rFonts w:ascii="Cambria Math" w:eastAsia="MS Mincho" w:hAnsi="Cambria Math" w:cs="Cambria Math"/>
                <w:color w:val="000000"/>
                <w:sz w:val="24"/>
                <w:szCs w:val="24"/>
                <w:lang w:eastAsia="ru-RU"/>
              </w:rPr>
              <w:t> </w:t>
            </w:r>
            <w:r w:rsidRPr="00FE2F85">
              <w:rPr>
                <w:rFonts w:ascii="Times New Roman" w:eastAsia="MS Mincho" w:hAnsi="Times New Roman"/>
                <w:color w:val="000000"/>
                <w:sz w:val="24"/>
                <w:szCs w:val="24"/>
                <w:lang w:eastAsia="ru-RU"/>
              </w:rPr>
              <w:t>Обеспечение соответствия санитарно­гигиенических условий требованиям ФГОС основного общего образования</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E2F85" w:rsidRDefault="00E3386B"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t xml:space="preserve">Соответствуют </w:t>
            </w:r>
          </w:p>
        </w:tc>
      </w:tr>
      <w:tr w:rsidR="00B540EE" w:rsidRPr="00FE2F85" w:rsidTr="001A6868">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FE2F85" w:rsidRDefault="00B540EE"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80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E2F85" w:rsidRDefault="00B540EE"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t>4.</w:t>
            </w:r>
            <w:r w:rsidRPr="00FE2F85">
              <w:rPr>
                <w:rFonts w:ascii="Cambria Math" w:eastAsia="MS Mincho" w:hAnsi="Cambria Math" w:cs="Cambria Math"/>
                <w:color w:val="000000"/>
                <w:sz w:val="24"/>
                <w:szCs w:val="24"/>
                <w:lang w:eastAsia="ru-RU"/>
              </w:rPr>
              <w:t> </w:t>
            </w:r>
            <w:r w:rsidRPr="00FE2F85">
              <w:rPr>
                <w:rFonts w:ascii="Times New Roman" w:eastAsia="MS Mincho" w:hAnsi="Times New Roman"/>
                <w:color w:val="000000"/>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E2F85" w:rsidRDefault="00E3386B"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t xml:space="preserve">Соответствуют </w:t>
            </w:r>
          </w:p>
        </w:tc>
      </w:tr>
      <w:tr w:rsidR="00B540EE" w:rsidRPr="00FE2F85" w:rsidTr="001A6868">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FE2F85" w:rsidRDefault="00B540EE"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80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E2F85" w:rsidRDefault="00B540EE"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t>5.</w:t>
            </w:r>
            <w:r w:rsidRPr="00FE2F85">
              <w:rPr>
                <w:rFonts w:ascii="Cambria Math" w:eastAsia="MS Mincho" w:hAnsi="Cambria Math" w:cs="Cambria Math"/>
                <w:color w:val="000000"/>
                <w:sz w:val="24"/>
                <w:szCs w:val="24"/>
                <w:lang w:eastAsia="ru-RU"/>
              </w:rPr>
              <w:t> </w:t>
            </w:r>
            <w:r w:rsidRPr="00FE2F85">
              <w:rPr>
                <w:rFonts w:ascii="Times New Roman" w:eastAsia="MS Mincho" w:hAnsi="Times New Roman"/>
                <w:color w:val="000000"/>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E2F85" w:rsidRDefault="00E3386B"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t xml:space="preserve">Соответствует </w:t>
            </w:r>
          </w:p>
        </w:tc>
      </w:tr>
      <w:tr w:rsidR="00B540EE" w:rsidRPr="00FE2F85" w:rsidTr="001A6868">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FE2F85" w:rsidRDefault="00B540EE"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80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E2F85" w:rsidRDefault="00B540EE"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t>6.</w:t>
            </w:r>
            <w:r w:rsidRPr="00FE2F85">
              <w:rPr>
                <w:rFonts w:ascii="Cambria Math" w:eastAsia="MS Mincho" w:hAnsi="Cambria Math" w:cs="Cambria Math"/>
                <w:color w:val="000000"/>
                <w:sz w:val="24"/>
                <w:szCs w:val="24"/>
                <w:lang w:eastAsia="ru-RU"/>
              </w:rPr>
              <w:t> </w:t>
            </w:r>
            <w:r w:rsidRPr="00FE2F85">
              <w:rPr>
                <w:rFonts w:ascii="Times New Roman" w:eastAsia="MS Mincho" w:hAnsi="Times New Roman"/>
                <w:color w:val="000000"/>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E2F85" w:rsidRDefault="00E3386B"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t xml:space="preserve">Укомплектован </w:t>
            </w:r>
          </w:p>
        </w:tc>
      </w:tr>
      <w:tr w:rsidR="00B540EE" w:rsidRPr="00FE2F85" w:rsidTr="001A6868">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FE2F85" w:rsidRDefault="00B540EE"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80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E2F85" w:rsidRDefault="00B540EE"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t>7.</w:t>
            </w:r>
            <w:r w:rsidRPr="00FE2F85">
              <w:rPr>
                <w:rFonts w:ascii="Cambria Math" w:eastAsia="MS Mincho" w:hAnsi="Cambria Math" w:cs="Cambria Math"/>
                <w:color w:val="000000"/>
                <w:sz w:val="24"/>
                <w:szCs w:val="24"/>
                <w:lang w:eastAsia="ru-RU"/>
              </w:rPr>
              <w:t> </w:t>
            </w:r>
            <w:r w:rsidRPr="00FE2F85">
              <w:rPr>
                <w:rFonts w:ascii="Times New Roman" w:eastAsia="MS Mincho" w:hAnsi="Times New Roman"/>
                <w:color w:val="000000"/>
                <w:sz w:val="24"/>
                <w:szCs w:val="24"/>
                <w:lang w:eastAsia="ru-RU"/>
              </w:rPr>
              <w:t xml:space="preserve">Наличие доступа </w:t>
            </w:r>
            <w:r w:rsidR="00940668" w:rsidRPr="00FE2F85">
              <w:rPr>
                <w:rFonts w:ascii="Times New Roman" w:eastAsia="MS Mincho" w:hAnsi="Times New Roman"/>
                <w:color w:val="000000"/>
                <w:sz w:val="24"/>
                <w:szCs w:val="24"/>
                <w:lang w:eastAsia="ru-RU"/>
              </w:rPr>
              <w:t xml:space="preserve">образовательной организации </w:t>
            </w:r>
            <w:r w:rsidRPr="00FE2F85">
              <w:rPr>
                <w:rFonts w:ascii="Times New Roman" w:eastAsia="MS Mincho" w:hAnsi="Times New Roman"/>
                <w:color w:val="000000"/>
                <w:sz w:val="24"/>
                <w:szCs w:val="24"/>
                <w:lang w:eastAsia="ru-RU"/>
              </w:rPr>
              <w:t>к электронным образовательным ресурсам (ЭОР), размещенным в федеральных</w:t>
            </w:r>
            <w:r w:rsidR="00A51045" w:rsidRPr="00FE2F85">
              <w:rPr>
                <w:rFonts w:ascii="Times New Roman" w:eastAsia="MS Mincho" w:hAnsi="Times New Roman"/>
                <w:color w:val="000000"/>
                <w:sz w:val="24"/>
                <w:szCs w:val="24"/>
                <w:lang w:eastAsia="ru-RU"/>
              </w:rPr>
              <w:t>,</w:t>
            </w:r>
            <w:r w:rsidRPr="00FE2F85">
              <w:rPr>
                <w:rFonts w:ascii="Times New Roman" w:eastAsia="MS Mincho" w:hAnsi="Times New Roman"/>
                <w:color w:val="000000"/>
                <w:sz w:val="24"/>
                <w:szCs w:val="24"/>
                <w:lang w:eastAsia="ru-RU"/>
              </w:rPr>
              <w:t xml:space="preserve"> региональных</w:t>
            </w:r>
            <w:r w:rsidR="00A51045" w:rsidRPr="00FE2F85">
              <w:rPr>
                <w:rFonts w:ascii="Times New Roman" w:eastAsia="MS Mincho" w:hAnsi="Times New Roman"/>
                <w:color w:val="000000"/>
                <w:sz w:val="24"/>
                <w:szCs w:val="24"/>
                <w:lang w:eastAsia="ru-RU"/>
              </w:rPr>
              <w:t xml:space="preserve"> и иных</w:t>
            </w:r>
            <w:r w:rsidRPr="00FE2F85">
              <w:rPr>
                <w:rFonts w:ascii="Times New Roman" w:eastAsia="MS Mincho" w:hAnsi="Times New Roman"/>
                <w:color w:val="000000"/>
                <w:sz w:val="24"/>
                <w:szCs w:val="24"/>
                <w:lang w:eastAsia="ru-RU"/>
              </w:rPr>
              <w:t xml:space="preserve"> базах данных</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E2F85" w:rsidRDefault="00E3386B"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t>100%</w:t>
            </w:r>
          </w:p>
        </w:tc>
      </w:tr>
      <w:tr w:rsidR="00B540EE" w:rsidRPr="00FE2F85" w:rsidTr="001A6868">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FE2F85" w:rsidRDefault="00B540EE"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80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E2F85" w:rsidRDefault="00B540EE" w:rsidP="001E08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t>8.</w:t>
            </w:r>
            <w:r w:rsidRPr="00FE2F85">
              <w:rPr>
                <w:rFonts w:ascii="Cambria Math" w:eastAsia="MS Mincho" w:hAnsi="Cambria Math" w:cs="Cambria Math"/>
                <w:color w:val="000000"/>
                <w:sz w:val="24"/>
                <w:szCs w:val="24"/>
                <w:lang w:eastAsia="ru-RU"/>
              </w:rPr>
              <w:t> </w:t>
            </w:r>
            <w:r w:rsidRPr="00FE2F85">
              <w:rPr>
                <w:rFonts w:ascii="Times New Roman" w:eastAsia="MS Mincho" w:hAnsi="Times New Roman"/>
                <w:color w:val="000000"/>
                <w:sz w:val="24"/>
                <w:szCs w:val="24"/>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FE2F85">
              <w:rPr>
                <w:rFonts w:ascii="Times New Roman" w:eastAsia="MS Mincho" w:hAnsi="Times New Roman"/>
                <w:color w:val="000000"/>
                <w:sz w:val="24"/>
                <w:szCs w:val="24"/>
                <w:lang w:eastAsia="ru-RU"/>
              </w:rPr>
              <w:t xml:space="preserve">сети </w:t>
            </w:r>
            <w:r w:rsidRPr="00FE2F85">
              <w:rPr>
                <w:rFonts w:ascii="Times New Roman" w:eastAsia="MS Mincho" w:hAnsi="Times New Roman"/>
                <w:color w:val="000000"/>
                <w:sz w:val="24"/>
                <w:szCs w:val="24"/>
                <w:lang w:eastAsia="ru-RU"/>
              </w:rPr>
              <w:t>Интернет</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E2F85" w:rsidRDefault="00E3386B" w:rsidP="001E082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FE2F85">
              <w:rPr>
                <w:rFonts w:ascii="Times New Roman" w:eastAsia="MS Mincho" w:hAnsi="Times New Roman"/>
                <w:color w:val="000000"/>
                <w:sz w:val="24"/>
                <w:szCs w:val="24"/>
                <w:lang w:eastAsia="ru-RU"/>
              </w:rPr>
              <w:t>100%</w:t>
            </w:r>
          </w:p>
        </w:tc>
      </w:tr>
    </w:tbl>
    <w:p w:rsidR="00447CA6" w:rsidRPr="00FE2F85" w:rsidRDefault="00447CA6" w:rsidP="001E0825">
      <w:pPr>
        <w:spacing w:after="0" w:line="240" w:lineRule="auto"/>
        <w:ind w:firstLine="709"/>
        <w:jc w:val="center"/>
        <w:rPr>
          <w:rFonts w:ascii="Times New Roman" w:hAnsi="Times New Roman"/>
          <w:sz w:val="24"/>
          <w:szCs w:val="24"/>
        </w:rPr>
      </w:pPr>
      <w:r w:rsidRPr="00FE2F85">
        <w:rPr>
          <w:rFonts w:ascii="Times New Roman" w:hAnsi="Times New Roman"/>
          <w:sz w:val="24"/>
          <w:szCs w:val="24"/>
        </w:rPr>
        <w:br w:type="page"/>
      </w:r>
    </w:p>
    <w:p w:rsidR="000A7509" w:rsidRPr="00FE2F85" w:rsidRDefault="0005656B" w:rsidP="009202E9">
      <w:pPr>
        <w:spacing w:after="0" w:line="240" w:lineRule="auto"/>
        <w:jc w:val="center"/>
        <w:rPr>
          <w:rFonts w:ascii="Times New Roman" w:hAnsi="Times New Roman"/>
          <w:b/>
          <w:sz w:val="24"/>
          <w:szCs w:val="24"/>
        </w:rPr>
      </w:pPr>
      <w:r w:rsidRPr="00FE2F85">
        <w:rPr>
          <w:rFonts w:ascii="Times New Roman" w:hAnsi="Times New Roman"/>
          <w:b/>
          <w:sz w:val="24"/>
          <w:szCs w:val="24"/>
        </w:rPr>
        <w:lastRenderedPageBreak/>
        <w:t>Условные сокращения</w:t>
      </w:r>
    </w:p>
    <w:p w:rsidR="0005656B" w:rsidRPr="00FE2F85" w:rsidRDefault="0005656B" w:rsidP="009202E9">
      <w:pPr>
        <w:spacing w:after="0" w:line="240" w:lineRule="auto"/>
        <w:rPr>
          <w:rFonts w:ascii="Times New Roman" w:hAnsi="Times New Roman"/>
          <w:sz w:val="24"/>
          <w:szCs w:val="24"/>
        </w:rPr>
      </w:pPr>
      <w:r w:rsidRPr="00FE2F85">
        <w:rPr>
          <w:rFonts w:ascii="Times New Roman" w:hAnsi="Times New Roman"/>
          <w:sz w:val="24"/>
          <w:szCs w:val="24"/>
        </w:rPr>
        <w:t>ФГОС – федеральный государственный образовательный стандарт</w:t>
      </w:r>
    </w:p>
    <w:p w:rsidR="0005656B" w:rsidRPr="00FE2F85" w:rsidRDefault="0005656B" w:rsidP="009202E9">
      <w:pPr>
        <w:spacing w:after="0" w:line="240" w:lineRule="auto"/>
        <w:rPr>
          <w:rFonts w:ascii="Times New Roman" w:hAnsi="Times New Roman"/>
          <w:sz w:val="24"/>
          <w:szCs w:val="24"/>
        </w:rPr>
      </w:pPr>
      <w:r w:rsidRPr="00FE2F85">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FE2F85" w:rsidRDefault="0005656B" w:rsidP="009202E9">
      <w:pPr>
        <w:spacing w:after="0" w:line="240" w:lineRule="auto"/>
        <w:rPr>
          <w:rFonts w:ascii="Times New Roman" w:hAnsi="Times New Roman"/>
          <w:spacing w:val="-4"/>
          <w:sz w:val="24"/>
          <w:szCs w:val="24"/>
        </w:rPr>
      </w:pPr>
      <w:r w:rsidRPr="00FE2F85">
        <w:rPr>
          <w:rFonts w:ascii="Times New Roman" w:hAnsi="Times New Roman"/>
          <w:spacing w:val="-4"/>
          <w:sz w:val="24"/>
          <w:szCs w:val="24"/>
        </w:rPr>
        <w:t>ПООП ООО – примерная основная образовательная программа основного общего образования</w:t>
      </w:r>
    </w:p>
    <w:p w:rsidR="0005656B" w:rsidRPr="00FE2F85" w:rsidRDefault="0005656B" w:rsidP="009202E9">
      <w:pPr>
        <w:spacing w:after="0" w:line="240" w:lineRule="auto"/>
        <w:rPr>
          <w:rFonts w:ascii="Times New Roman" w:hAnsi="Times New Roman"/>
          <w:spacing w:val="-4"/>
          <w:sz w:val="24"/>
          <w:szCs w:val="24"/>
        </w:rPr>
      </w:pPr>
      <w:r w:rsidRPr="00FE2F85">
        <w:rPr>
          <w:rFonts w:ascii="Times New Roman" w:hAnsi="Times New Roman"/>
          <w:spacing w:val="-4"/>
          <w:sz w:val="24"/>
          <w:szCs w:val="24"/>
        </w:rPr>
        <w:t>ООП ООО – основная образовательная программа основного общего образования</w:t>
      </w:r>
    </w:p>
    <w:p w:rsidR="0005656B" w:rsidRPr="00FE2F85" w:rsidRDefault="0005656B" w:rsidP="009202E9">
      <w:pPr>
        <w:spacing w:after="0" w:line="240" w:lineRule="auto"/>
        <w:rPr>
          <w:rFonts w:ascii="Times New Roman" w:hAnsi="Times New Roman"/>
          <w:spacing w:val="-4"/>
          <w:sz w:val="24"/>
          <w:szCs w:val="24"/>
        </w:rPr>
      </w:pPr>
      <w:r w:rsidRPr="00FE2F85">
        <w:rPr>
          <w:rFonts w:ascii="Times New Roman" w:hAnsi="Times New Roman"/>
          <w:spacing w:val="-4"/>
          <w:sz w:val="24"/>
          <w:szCs w:val="24"/>
        </w:rPr>
        <w:t>ООП – основная образовательная программа</w:t>
      </w:r>
    </w:p>
    <w:p w:rsidR="0005656B" w:rsidRPr="00FE2F85" w:rsidRDefault="0005656B" w:rsidP="009202E9">
      <w:pPr>
        <w:spacing w:after="0" w:line="240" w:lineRule="auto"/>
        <w:rPr>
          <w:rFonts w:ascii="Times New Roman" w:hAnsi="Times New Roman"/>
          <w:spacing w:val="-4"/>
          <w:sz w:val="24"/>
          <w:szCs w:val="24"/>
        </w:rPr>
      </w:pPr>
      <w:r w:rsidRPr="00FE2F85">
        <w:rPr>
          <w:rFonts w:ascii="Times New Roman" w:hAnsi="Times New Roman"/>
          <w:spacing w:val="-4"/>
          <w:sz w:val="24"/>
          <w:szCs w:val="24"/>
        </w:rPr>
        <w:t>УУД – универсальные учебные действия</w:t>
      </w:r>
    </w:p>
    <w:p w:rsidR="0005656B" w:rsidRPr="00FE2F85" w:rsidRDefault="0005656B" w:rsidP="009202E9">
      <w:pPr>
        <w:spacing w:after="0" w:line="240" w:lineRule="auto"/>
        <w:rPr>
          <w:rFonts w:ascii="Times New Roman" w:hAnsi="Times New Roman"/>
          <w:spacing w:val="-4"/>
          <w:sz w:val="24"/>
          <w:szCs w:val="24"/>
        </w:rPr>
      </w:pPr>
      <w:r w:rsidRPr="00FE2F85">
        <w:rPr>
          <w:rFonts w:ascii="Times New Roman" w:hAnsi="Times New Roman"/>
          <w:spacing w:val="-4"/>
          <w:sz w:val="24"/>
          <w:szCs w:val="24"/>
        </w:rPr>
        <w:t>ИКТ – информационно-коммуникационные технологии</w:t>
      </w:r>
    </w:p>
    <w:p w:rsidR="0005656B" w:rsidRPr="00FE2F85" w:rsidRDefault="0005656B" w:rsidP="009202E9">
      <w:pPr>
        <w:spacing w:after="0" w:line="240" w:lineRule="auto"/>
        <w:rPr>
          <w:rFonts w:ascii="Times New Roman" w:hAnsi="Times New Roman"/>
          <w:spacing w:val="-4"/>
          <w:sz w:val="24"/>
          <w:szCs w:val="24"/>
        </w:rPr>
      </w:pPr>
      <w:r w:rsidRPr="00FE2F85">
        <w:rPr>
          <w:rFonts w:ascii="Times New Roman" w:hAnsi="Times New Roman"/>
          <w:spacing w:val="-4"/>
          <w:sz w:val="24"/>
          <w:szCs w:val="24"/>
        </w:rPr>
        <w:t>ОВЗ – ограниченные возможности здоровья</w:t>
      </w:r>
    </w:p>
    <w:p w:rsidR="0005656B" w:rsidRPr="00FE2F85" w:rsidRDefault="0005656B" w:rsidP="009202E9">
      <w:pPr>
        <w:spacing w:after="0" w:line="240" w:lineRule="auto"/>
        <w:rPr>
          <w:rFonts w:ascii="Times New Roman" w:hAnsi="Times New Roman"/>
          <w:spacing w:val="-4"/>
          <w:sz w:val="24"/>
          <w:szCs w:val="24"/>
        </w:rPr>
      </w:pPr>
      <w:r w:rsidRPr="00FE2F85">
        <w:rPr>
          <w:rFonts w:ascii="Times New Roman" w:hAnsi="Times New Roman"/>
          <w:spacing w:val="-4"/>
          <w:sz w:val="24"/>
          <w:szCs w:val="24"/>
        </w:rPr>
        <w:t>ПКР – программа коррекционной работы</w:t>
      </w:r>
    </w:p>
    <w:p w:rsidR="0005656B" w:rsidRPr="00FE2F85" w:rsidRDefault="0005656B" w:rsidP="009202E9">
      <w:pPr>
        <w:spacing w:after="0" w:line="240" w:lineRule="auto"/>
        <w:rPr>
          <w:rFonts w:ascii="Times New Roman" w:hAnsi="Times New Roman"/>
          <w:spacing w:val="-4"/>
          <w:sz w:val="24"/>
          <w:szCs w:val="24"/>
        </w:rPr>
      </w:pPr>
      <w:r w:rsidRPr="00FE2F85">
        <w:rPr>
          <w:rFonts w:ascii="Times New Roman" w:hAnsi="Times New Roman"/>
          <w:sz w:val="24"/>
          <w:szCs w:val="24"/>
        </w:rPr>
        <w:t>ПМПК -  психолого-медико-педагогической комиссия</w:t>
      </w:r>
    </w:p>
    <w:p w:rsidR="0005656B" w:rsidRPr="00FE2F85" w:rsidRDefault="0005656B" w:rsidP="009202E9">
      <w:pPr>
        <w:spacing w:after="0" w:line="240" w:lineRule="auto"/>
        <w:rPr>
          <w:rFonts w:ascii="Times New Roman" w:hAnsi="Times New Roman"/>
          <w:sz w:val="24"/>
          <w:szCs w:val="24"/>
        </w:rPr>
      </w:pPr>
      <w:r w:rsidRPr="00FE2F85">
        <w:rPr>
          <w:rFonts w:ascii="Times New Roman" w:hAnsi="Times New Roman"/>
          <w:sz w:val="24"/>
          <w:szCs w:val="24"/>
        </w:rPr>
        <w:t>ПМПк - психолого-медико-педагогического консилиум</w:t>
      </w:r>
    </w:p>
    <w:p w:rsidR="0005656B" w:rsidRPr="00FE2F85" w:rsidRDefault="0005656B" w:rsidP="009202E9">
      <w:pPr>
        <w:spacing w:after="0" w:line="240" w:lineRule="auto"/>
        <w:rPr>
          <w:rFonts w:ascii="Times New Roman" w:hAnsi="Times New Roman"/>
          <w:sz w:val="24"/>
          <w:szCs w:val="24"/>
        </w:rPr>
      </w:pPr>
      <w:r w:rsidRPr="00FE2F85">
        <w:rPr>
          <w:rFonts w:ascii="Times New Roman" w:hAnsi="Times New Roman"/>
          <w:sz w:val="24"/>
          <w:szCs w:val="24"/>
        </w:rPr>
        <w:t xml:space="preserve">УМК </w:t>
      </w:r>
      <w:r w:rsidRPr="00FE2F85">
        <w:rPr>
          <w:rFonts w:ascii="Times New Roman" w:hAnsi="Times New Roman"/>
          <w:spacing w:val="-4"/>
          <w:sz w:val="24"/>
          <w:szCs w:val="24"/>
        </w:rPr>
        <w:t>– учебно-методический комплекс</w:t>
      </w:r>
    </w:p>
    <w:p w:rsidR="0005656B" w:rsidRPr="00FE2F85" w:rsidRDefault="0005656B" w:rsidP="00363850">
      <w:pPr>
        <w:spacing w:after="0" w:line="360" w:lineRule="auto"/>
        <w:jc w:val="center"/>
        <w:rPr>
          <w:rFonts w:ascii="Times New Roman" w:hAnsi="Times New Roman"/>
          <w:b/>
          <w:sz w:val="24"/>
          <w:szCs w:val="24"/>
        </w:rPr>
      </w:pPr>
    </w:p>
    <w:sectPr w:rsidR="0005656B" w:rsidRPr="00FE2F85" w:rsidSect="009202E9">
      <w:footerReference w:type="default" r:id="rId106"/>
      <w:pgSz w:w="16838" w:h="11906" w:orient="landscape"/>
      <w:pgMar w:top="1134" w:right="1134" w:bottom="567" w:left="1134"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05DD" w:rsidRDefault="00CD05DD" w:rsidP="00B540EE">
      <w:pPr>
        <w:spacing w:after="0" w:line="240" w:lineRule="auto"/>
      </w:pPr>
      <w:r>
        <w:separator/>
      </w:r>
    </w:p>
  </w:endnote>
  <w:endnote w:type="continuationSeparator" w:id="1">
    <w:p w:rsidR="00CD05DD" w:rsidRDefault="00CD05DD"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altName w:val="Calibri"/>
    <w:panose1 w:val="00000000000000000000"/>
    <w:charset w:val="CC"/>
    <w:family w:val="swiss"/>
    <w:notTrueType/>
    <w:pitch w:val="variable"/>
    <w:sig w:usb0="00000203" w:usb1="00000000" w:usb2="00000000" w:usb3="00000000" w:csb0="00000005"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00022FF" w:usb1="C000205B" w:usb2="00000009" w:usb3="00000000" w:csb0="000001DF"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5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F53" w:rsidRDefault="00104F53">
    <w:pPr>
      <w:spacing w:line="0" w:lineRule="atLeast"/>
      <w:rPr>
        <w:sz w:val="0"/>
        <w:szCs w:val="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F53" w:rsidRDefault="00104F53"/>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F53" w:rsidRDefault="003C054B">
    <w:pPr>
      <w:pStyle w:val="afffffd"/>
      <w:framePr w:w="16838" w:h="139" w:wrap="none" w:vAnchor="text" w:hAnchor="page" w:x="1" w:y="-1178"/>
      <w:shd w:val="clear" w:color="auto" w:fill="auto"/>
      <w:ind w:left="8318"/>
    </w:pPr>
    <w:fldSimple w:instr=" PAGE \* MERGEFORMAT ">
      <w:r w:rsidR="00104F53" w:rsidRPr="00137DFA">
        <w:rPr>
          <w:rStyle w:val="1ff4"/>
          <w:noProof/>
        </w:rPr>
        <w:t>180</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F53" w:rsidRDefault="00104F53">
    <w:pPr>
      <w:pStyle w:val="afffffd"/>
      <w:framePr w:w="16838" w:h="139" w:wrap="none" w:vAnchor="text" w:hAnchor="page" w:x="1" w:y="-1178"/>
      <w:shd w:val="clear" w:color="auto" w:fill="auto"/>
      <w:ind w:left="8318"/>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F53" w:rsidRDefault="00104F53">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F53" w:rsidRDefault="00104F53">
    <w:pPr>
      <w:spacing w:line="0" w:lineRule="atLeast"/>
      <w:rPr>
        <w:sz w:val="0"/>
        <w:szCs w:val="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F53" w:rsidRDefault="00104F53">
    <w:pPr>
      <w:spacing w:line="0" w:lineRule="atLeast"/>
      <w:rPr>
        <w:sz w:val="0"/>
        <w:szCs w:val="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F53" w:rsidRDefault="003C054B">
    <w:pPr>
      <w:spacing w:line="200" w:lineRule="exact"/>
    </w:pPr>
    <w:r>
      <w:pict>
        <v:shapetype id="_x0000_t202" coordsize="21600,21600" o:spt="202" path="m,l,21600r21600,l21600,xe">
          <v:stroke joinstyle="miter"/>
          <v:path gradientshapeok="t" o:connecttype="rect"/>
        </v:shapetype>
        <v:shape id="_x0000_s3075" type="#_x0000_t202" style="position:absolute;margin-left:290.75pt;margin-top:783.55pt;width:14.1pt;height:11.95pt;z-index:-251658752;mso-position-horizontal-relative:page;mso-position-vertical-relative:page" filled="f" stroked="f">
          <v:textbox style="mso-next-textbox:#_x0000_s3075" inset="0,0,0,0">
            <w:txbxContent>
              <w:p w:rsidR="00104F53" w:rsidRDefault="00104F53">
                <w:pPr>
                  <w:spacing w:line="220" w:lineRule="exact"/>
                  <w:ind w:left="40"/>
                </w:pP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F53" w:rsidRDefault="00104F53"/>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F53" w:rsidRDefault="00104F53"/>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F53" w:rsidRDefault="003C054B">
    <w:pPr>
      <w:pStyle w:val="afffffd"/>
      <w:framePr w:w="16838" w:h="139" w:wrap="none" w:vAnchor="text" w:hAnchor="page" w:x="1" w:y="-1178"/>
      <w:shd w:val="clear" w:color="auto" w:fill="auto"/>
      <w:ind w:left="8318"/>
    </w:pPr>
    <w:fldSimple w:instr=" PAGE \* MERGEFORMAT ">
      <w:r w:rsidR="00104F53" w:rsidRPr="00137DFA">
        <w:rPr>
          <w:rStyle w:val="1ff4"/>
          <w:noProof/>
        </w:rPr>
        <w:t>152</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F53" w:rsidRDefault="00104F53">
    <w:pPr>
      <w:pStyle w:val="afffffd"/>
      <w:framePr w:w="16838" w:h="139" w:wrap="none" w:vAnchor="text" w:hAnchor="page" w:x="1" w:y="-1178"/>
      <w:shd w:val="clear" w:color="auto" w:fill="auto"/>
      <w:ind w:left="8318"/>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F53" w:rsidRDefault="00104F5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05DD" w:rsidRDefault="00CD05DD" w:rsidP="00B540EE">
      <w:pPr>
        <w:spacing w:after="0" w:line="240" w:lineRule="auto"/>
      </w:pPr>
      <w:r>
        <w:separator/>
      </w:r>
    </w:p>
  </w:footnote>
  <w:footnote w:type="continuationSeparator" w:id="1">
    <w:p w:rsidR="00CD05DD" w:rsidRDefault="00CD05DD" w:rsidP="00B540EE">
      <w:pPr>
        <w:spacing w:after="0" w:line="240" w:lineRule="auto"/>
      </w:pPr>
      <w:r>
        <w:continuationSeparator/>
      </w:r>
    </w:p>
  </w:footnote>
  <w:footnote w:id="2">
    <w:p w:rsidR="00104F53" w:rsidRDefault="00104F53" w:rsidP="00922B8B">
      <w:pPr>
        <w:pStyle w:val="af4"/>
      </w:pPr>
      <w:r>
        <w:rPr>
          <w:rStyle w:val="af3"/>
        </w:rPr>
        <w:footnoteRef/>
      </w:r>
      <w:r w:rsidRPr="00B13DC5">
        <w:rPr>
          <w:szCs w:val="28"/>
        </w:rPr>
        <w:t xml:space="preserve">см. </w:t>
      </w:r>
      <w:r w:rsidRPr="00B13DC5">
        <w:t>Лотман Ю. М. История и типология русской культуры. СПб.: Искусство-СПБ, 2002. С. 16</w:t>
      </w:r>
    </w:p>
  </w:footnote>
  <w:footnote w:id="3">
    <w:p w:rsidR="00104F53" w:rsidRDefault="00104F53" w:rsidP="00F416E1">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104F53" w:rsidRDefault="00104F53" w:rsidP="00F416E1">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104F53" w:rsidRDefault="00104F53" w:rsidP="00F416E1">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104F53" w:rsidRDefault="00104F53" w:rsidP="00F416E1">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104F53" w:rsidRDefault="00104F53" w:rsidP="00F416E1">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104F53" w:rsidRPr="00451AC4" w:rsidRDefault="00104F53"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104F53" w:rsidRDefault="00104F53"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104F53" w:rsidRDefault="00104F53"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104F53" w:rsidRPr="0012121B" w:rsidRDefault="00104F53" w:rsidP="0012121B">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104F53" w:rsidRDefault="00104F53">
      <w:pPr>
        <w:pStyle w:val="af4"/>
      </w:pPr>
    </w:p>
  </w:footnote>
  <w:footnote w:id="12">
    <w:p w:rsidR="00104F53" w:rsidRPr="00B222AB" w:rsidRDefault="00104F53"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104F53" w:rsidRPr="00275F4D" w:rsidRDefault="00104F53"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104F53" w:rsidRPr="00C7059D" w:rsidRDefault="00104F53" w:rsidP="0042291A">
      <w:pPr>
        <w:pStyle w:val="af4"/>
        <w:rPr>
          <w:sz w:val="22"/>
          <w:szCs w:val="22"/>
        </w:rPr>
      </w:pPr>
    </w:p>
  </w:footnote>
  <w:footnote w:id="14">
    <w:p w:rsidR="00104F53" w:rsidRDefault="00104F53"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5">
    <w:p w:rsidR="00104F53" w:rsidRPr="001665A0" w:rsidRDefault="00104F53">
      <w:pPr>
        <w:pStyle w:val="af4"/>
      </w:pPr>
      <w:r>
        <w:rPr>
          <w:rStyle w:val="af3"/>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6">
    <w:p w:rsidR="00104F53" w:rsidRDefault="00104F53"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7">
    <w:p w:rsidR="00410EFA" w:rsidRDefault="00410EFA" w:rsidP="00410EFA">
      <w:pPr>
        <w:pStyle w:val="af4"/>
      </w:pPr>
      <w:r>
        <w:rPr>
          <w:rStyle w:val="af3"/>
        </w:rPr>
        <w:footnoteRef/>
      </w:r>
      <w:r>
        <w:t xml:space="preserve"> Гофенберг И.В. Методические рекомендации по разработке элективных курсов /Вестник регионального образования – 2005, № 1</w:t>
      </w:r>
    </w:p>
  </w:footnote>
  <w:footnote w:id="18">
    <w:p w:rsidR="00104F53" w:rsidRPr="008E46E5" w:rsidRDefault="00104F53">
      <w:pPr>
        <w:pStyle w:val="af4"/>
      </w:pPr>
      <w:r>
        <w:rPr>
          <w:rStyle w:val="af3"/>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w:t>
      </w:r>
      <w:r w:rsidRPr="0012121B">
        <w:t>29 ноября 2010 г. № 03</w:t>
      </w:r>
      <w:r w:rsidRPr="0012121B">
        <w:softHyphen/>
        <w:t>339)</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F53" w:rsidRDefault="00104F5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F53" w:rsidRDefault="00104F5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F53" w:rsidRDefault="00104F53">
    <w:pPr>
      <w:pStyle w:val="afffffd"/>
      <w:framePr w:w="16838" w:h="202" w:wrap="none" w:vAnchor="text" w:hAnchor="page" w:x="1" w:y="661"/>
      <w:shd w:val="clear" w:color="auto" w:fill="auto"/>
      <w:ind w:left="4733"/>
    </w:pPr>
    <w:r>
      <w:rPr>
        <w:rStyle w:val="2MicrosoftSansSerif"/>
      </w:rPr>
      <w:t>Муниципальное автономное общеобразовательное учреждение «Лицей № 21»</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F53" w:rsidRPr="00626687" w:rsidRDefault="00104F53" w:rsidP="00626687">
    <w:pPr>
      <w:pStyle w:val="ad"/>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F53" w:rsidRDefault="00104F53">
    <w:pPr>
      <w:pStyle w:val="afffffd"/>
      <w:framePr w:w="17596" w:h="202" w:wrap="none" w:vAnchor="text" w:hAnchor="page" w:x="1" w:y="558"/>
      <w:shd w:val="clear" w:color="auto" w:fill="auto"/>
      <w:ind w:left="4733"/>
    </w:pPr>
    <w:r>
      <w:rPr>
        <w:rStyle w:val="2MicrosoftSansSerif"/>
      </w:rPr>
      <w:t>Муниципальное автономное общеобразовательное учреждение «Лицей № 21»</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F53" w:rsidRDefault="00104F53">
    <w:pPr>
      <w:pStyle w:val="afffffd"/>
      <w:framePr w:w="17596" w:h="202" w:wrap="none" w:vAnchor="text" w:hAnchor="page" w:x="1" w:y="558"/>
      <w:shd w:val="clear" w:color="auto" w:fill="auto"/>
      <w:ind w:left="4733"/>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F53" w:rsidRDefault="00104F53"/>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F53" w:rsidRDefault="00104F53">
    <w:pPr>
      <w:pStyle w:val="afffffd"/>
      <w:framePr w:w="16838" w:h="202" w:wrap="none" w:vAnchor="text" w:hAnchor="page" w:x="1" w:y="661"/>
      <w:shd w:val="clear" w:color="auto" w:fill="auto"/>
      <w:ind w:left="4733"/>
    </w:pPr>
    <w:r>
      <w:rPr>
        <w:rStyle w:val="2MicrosoftSansSerif"/>
      </w:rPr>
      <w:t>Муниципальное автономное общеобразовательное учреждение «Лицей № 21»</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F53" w:rsidRPr="00AD66D2" w:rsidRDefault="00104F53" w:rsidP="00AD66D2">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6"/>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1">
    <w:nsid w:val="00000085"/>
    <w:multiLevelType w:val="multilevel"/>
    <w:tmpl w:val="00000084"/>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2">
    <w:nsid w:val="00000087"/>
    <w:multiLevelType w:val="multilevel"/>
    <w:tmpl w:val="00000086"/>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3">
    <w:nsid w:val="00000089"/>
    <w:multiLevelType w:val="multilevel"/>
    <w:tmpl w:val="00000088"/>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4">
    <w:nsid w:val="0000008B"/>
    <w:multiLevelType w:val="multilevel"/>
    <w:tmpl w:val="0000008A"/>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5">
    <w:nsid w:val="0000008D"/>
    <w:multiLevelType w:val="multilevel"/>
    <w:tmpl w:val="0000008C"/>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6">
    <w:nsid w:val="0000008F"/>
    <w:multiLevelType w:val="multilevel"/>
    <w:tmpl w:val="0000008E"/>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7">
    <w:nsid w:val="00000091"/>
    <w:multiLevelType w:val="multilevel"/>
    <w:tmpl w:val="00000090"/>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8">
    <w:nsid w:val="00000095"/>
    <w:multiLevelType w:val="multilevel"/>
    <w:tmpl w:val="00000094"/>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9">
    <w:nsid w:val="00000097"/>
    <w:multiLevelType w:val="multilevel"/>
    <w:tmpl w:val="00000096"/>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2"/>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2"/>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2"/>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2"/>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2"/>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2"/>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2"/>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2"/>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10">
    <w:nsid w:val="00000099"/>
    <w:multiLevelType w:val="multilevel"/>
    <w:tmpl w:val="00000098"/>
    <w:lvl w:ilvl="0">
      <w:start w:val="3"/>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1">
      <w:start w:val="3"/>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3"/>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3"/>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3"/>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3"/>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3"/>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3"/>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3"/>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11">
    <w:nsid w:val="0000009B"/>
    <w:multiLevelType w:val="multilevel"/>
    <w:tmpl w:val="0000009A"/>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12">
    <w:nsid w:val="0000009D"/>
    <w:multiLevelType w:val="multilevel"/>
    <w:tmpl w:val="0000009C"/>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13">
    <w:nsid w:val="0000009F"/>
    <w:multiLevelType w:val="multilevel"/>
    <w:tmpl w:val="0000009E"/>
    <w:lvl w:ilvl="0">
      <w:start w:val="1"/>
      <w:numFmt w:val="decimal"/>
      <w:lvlText w:val="%1."/>
      <w:lvlJc w:val="left"/>
      <w:rPr>
        <w:rFonts w:ascii="Times New Roman" w:hAnsi="Times New Roman" w:cs="Times New Roman"/>
        <w:b w:val="0"/>
        <w:bCs w:val="0"/>
        <w:i/>
        <w:iCs/>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iCs/>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iCs/>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iCs/>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iCs/>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iCs/>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iCs/>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iCs/>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iCs/>
        <w:smallCaps w:val="0"/>
        <w:strike w:val="0"/>
        <w:color w:val="000000"/>
        <w:spacing w:val="0"/>
        <w:w w:val="100"/>
        <w:position w:val="0"/>
        <w:sz w:val="23"/>
        <w:szCs w:val="23"/>
        <w:u w:val="none"/>
      </w:rPr>
    </w:lvl>
  </w:abstractNum>
  <w:abstractNum w:abstractNumId="14">
    <w:nsid w:val="000000A1"/>
    <w:multiLevelType w:val="multilevel"/>
    <w:tmpl w:val="000000A0"/>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2"/>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2">
      <w:start w:val="2"/>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3">
      <w:start w:val="2"/>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4">
      <w:start w:val="2"/>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5">
      <w:start w:val="2"/>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6">
      <w:start w:val="2"/>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7">
      <w:start w:val="2"/>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8">
      <w:start w:val="2"/>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abstractNum>
  <w:abstractNum w:abstractNumId="15">
    <w:nsid w:val="000000A3"/>
    <w:multiLevelType w:val="multilevel"/>
    <w:tmpl w:val="000000A2"/>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3"/>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2">
      <w:start w:val="3"/>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3">
      <w:start w:val="3"/>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4">
      <w:start w:val="3"/>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5">
      <w:start w:val="3"/>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6">
      <w:start w:val="3"/>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7">
      <w:start w:val="3"/>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8">
      <w:start w:val="3"/>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abstractNum>
  <w:abstractNum w:abstractNumId="16">
    <w:nsid w:val="000000A5"/>
    <w:multiLevelType w:val="multilevel"/>
    <w:tmpl w:val="000000A4"/>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2"/>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7">
    <w:nsid w:val="000000A7"/>
    <w:multiLevelType w:val="multilevel"/>
    <w:tmpl w:val="000000A6"/>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18">
    <w:nsid w:val="000000A9"/>
    <w:multiLevelType w:val="multilevel"/>
    <w:tmpl w:val="000000A8"/>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9">
    <w:nsid w:val="000000AB"/>
    <w:multiLevelType w:val="multilevel"/>
    <w:tmpl w:val="000000AA"/>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iCs/>
        <w:smallCaps w:val="0"/>
        <w:strike w:val="0"/>
        <w:color w:val="000000"/>
        <w:spacing w:val="0"/>
        <w:w w:val="100"/>
        <w:position w:val="0"/>
        <w:sz w:val="23"/>
        <w:szCs w:val="23"/>
        <w:u w:val="none"/>
      </w:rPr>
    </w:lvl>
    <w:lvl w:ilvl="3">
      <w:start w:val="1"/>
      <w:numFmt w:val="decimal"/>
      <w:lvlText w:val="%3"/>
      <w:lvlJc w:val="left"/>
      <w:rPr>
        <w:rFonts w:ascii="Times New Roman" w:hAnsi="Times New Roman" w:cs="Times New Roman"/>
        <w:b w:val="0"/>
        <w:bCs w:val="0"/>
        <w:i/>
        <w:iCs/>
        <w:smallCaps w:val="0"/>
        <w:strike w:val="0"/>
        <w:color w:val="000000"/>
        <w:spacing w:val="0"/>
        <w:w w:val="100"/>
        <w:position w:val="0"/>
        <w:sz w:val="23"/>
        <w:szCs w:val="23"/>
        <w:u w:val="none"/>
      </w:rPr>
    </w:lvl>
    <w:lvl w:ilvl="4">
      <w:start w:val="1"/>
      <w:numFmt w:val="decimal"/>
      <w:lvlText w:val="%3"/>
      <w:lvlJc w:val="left"/>
      <w:rPr>
        <w:rFonts w:ascii="Times New Roman" w:hAnsi="Times New Roman" w:cs="Times New Roman"/>
        <w:b w:val="0"/>
        <w:bCs w:val="0"/>
        <w:i/>
        <w:iCs/>
        <w:smallCaps w:val="0"/>
        <w:strike w:val="0"/>
        <w:color w:val="000000"/>
        <w:spacing w:val="0"/>
        <w:w w:val="100"/>
        <w:position w:val="0"/>
        <w:sz w:val="23"/>
        <w:szCs w:val="23"/>
        <w:u w:val="none"/>
      </w:rPr>
    </w:lvl>
    <w:lvl w:ilvl="5">
      <w:start w:val="1"/>
      <w:numFmt w:val="decimal"/>
      <w:lvlText w:val="%3"/>
      <w:lvlJc w:val="left"/>
      <w:rPr>
        <w:rFonts w:ascii="Times New Roman" w:hAnsi="Times New Roman" w:cs="Times New Roman"/>
        <w:b w:val="0"/>
        <w:bCs w:val="0"/>
        <w:i/>
        <w:iCs/>
        <w:smallCaps w:val="0"/>
        <w:strike w:val="0"/>
        <w:color w:val="000000"/>
        <w:spacing w:val="0"/>
        <w:w w:val="100"/>
        <w:position w:val="0"/>
        <w:sz w:val="23"/>
        <w:szCs w:val="23"/>
        <w:u w:val="none"/>
      </w:rPr>
    </w:lvl>
    <w:lvl w:ilvl="6">
      <w:start w:val="1"/>
      <w:numFmt w:val="decimal"/>
      <w:lvlText w:val="%3"/>
      <w:lvlJc w:val="left"/>
      <w:rPr>
        <w:rFonts w:ascii="Times New Roman" w:hAnsi="Times New Roman" w:cs="Times New Roman"/>
        <w:b w:val="0"/>
        <w:bCs w:val="0"/>
        <w:i/>
        <w:iCs/>
        <w:smallCaps w:val="0"/>
        <w:strike w:val="0"/>
        <w:color w:val="000000"/>
        <w:spacing w:val="0"/>
        <w:w w:val="100"/>
        <w:position w:val="0"/>
        <w:sz w:val="23"/>
        <w:szCs w:val="23"/>
        <w:u w:val="none"/>
      </w:rPr>
    </w:lvl>
    <w:lvl w:ilvl="7">
      <w:start w:val="1"/>
      <w:numFmt w:val="decimal"/>
      <w:lvlText w:val="%3"/>
      <w:lvlJc w:val="left"/>
      <w:rPr>
        <w:rFonts w:ascii="Times New Roman" w:hAnsi="Times New Roman" w:cs="Times New Roman"/>
        <w:b w:val="0"/>
        <w:bCs w:val="0"/>
        <w:i/>
        <w:iCs/>
        <w:smallCaps w:val="0"/>
        <w:strike w:val="0"/>
        <w:color w:val="000000"/>
        <w:spacing w:val="0"/>
        <w:w w:val="100"/>
        <w:position w:val="0"/>
        <w:sz w:val="23"/>
        <w:szCs w:val="23"/>
        <w:u w:val="none"/>
      </w:rPr>
    </w:lvl>
    <w:lvl w:ilvl="8">
      <w:start w:val="1"/>
      <w:numFmt w:val="decimal"/>
      <w:lvlText w:val="%3"/>
      <w:lvlJc w:val="left"/>
      <w:rPr>
        <w:rFonts w:ascii="Times New Roman" w:hAnsi="Times New Roman" w:cs="Times New Roman"/>
        <w:b w:val="0"/>
        <w:bCs w:val="0"/>
        <w:i/>
        <w:iCs/>
        <w:smallCaps w:val="0"/>
        <w:strike w:val="0"/>
        <w:color w:val="000000"/>
        <w:spacing w:val="0"/>
        <w:w w:val="100"/>
        <w:position w:val="0"/>
        <w:sz w:val="23"/>
        <w:szCs w:val="23"/>
        <w:u w:val="none"/>
      </w:rPr>
    </w:lvl>
  </w:abstractNum>
  <w:abstractNum w:abstractNumId="20">
    <w:nsid w:val="000000AD"/>
    <w:multiLevelType w:val="multilevel"/>
    <w:tmpl w:val="000000AC"/>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3"/>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2">
      <w:start w:val="3"/>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3">
      <w:start w:val="3"/>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4">
      <w:start w:val="3"/>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5">
      <w:start w:val="3"/>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6">
      <w:start w:val="3"/>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7">
      <w:start w:val="3"/>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8">
      <w:start w:val="3"/>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abstractNum>
  <w:abstractNum w:abstractNumId="21">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0BD03FF"/>
    <w:multiLevelType w:val="hybridMultilevel"/>
    <w:tmpl w:val="05B8CE48"/>
    <w:lvl w:ilvl="0" w:tplc="04190001">
      <w:start w:val="1"/>
      <w:numFmt w:val="bullet"/>
      <w:lvlText w:val=""/>
      <w:lvlJc w:val="left"/>
      <w:pPr>
        <w:ind w:left="92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1392876"/>
    <w:multiLevelType w:val="hybridMultilevel"/>
    <w:tmpl w:val="FCB67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038368CF"/>
    <w:multiLevelType w:val="hybridMultilevel"/>
    <w:tmpl w:val="5AA85EE0"/>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33">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4">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06452516"/>
    <w:multiLevelType w:val="hybridMultilevel"/>
    <w:tmpl w:val="974A6A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1">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53A0290"/>
    <w:multiLevelType w:val="hybridMultilevel"/>
    <w:tmpl w:val="21C02E9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8">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6">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7">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66706F2"/>
    <w:multiLevelType w:val="hybridMultilevel"/>
    <w:tmpl w:val="ACC811A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9">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82">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29FA13EB"/>
    <w:multiLevelType w:val="hybridMultilevel"/>
    <w:tmpl w:val="A48AF46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6">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nsid w:val="2BE8139D"/>
    <w:multiLevelType w:val="hybridMultilevel"/>
    <w:tmpl w:val="53622D2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9">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0">
    <w:nsid w:val="2C351CCF"/>
    <w:multiLevelType w:val="multilevel"/>
    <w:tmpl w:val="85A0CF9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33B142B"/>
    <w:multiLevelType w:val="hybridMultilevel"/>
    <w:tmpl w:val="E67EED2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5">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9">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11">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2">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3">
    <w:nsid w:val="3BE1749E"/>
    <w:multiLevelType w:val="hybridMultilevel"/>
    <w:tmpl w:val="6CBE55C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4">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5">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7">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8">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6">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2574DBE"/>
    <w:multiLevelType w:val="hybridMultilevel"/>
    <w:tmpl w:val="894EF572"/>
    <w:lvl w:ilvl="0" w:tplc="90CEAD50">
      <w:start w:val="1"/>
      <w:numFmt w:val="bullet"/>
      <w:lvlText w:val=""/>
      <w:lvlJc w:val="left"/>
      <w:pPr>
        <w:ind w:left="720" w:hanging="360"/>
      </w:pPr>
      <w:rPr>
        <w:rFonts w:ascii="Symbol" w:hAnsi="Symbol" w:hint="default"/>
      </w:rPr>
    </w:lvl>
    <w:lvl w:ilvl="1" w:tplc="70003C20" w:tentative="1">
      <w:start w:val="1"/>
      <w:numFmt w:val="bullet"/>
      <w:lvlText w:val="o"/>
      <w:lvlJc w:val="left"/>
      <w:pPr>
        <w:ind w:left="1440" w:hanging="360"/>
      </w:pPr>
      <w:rPr>
        <w:rFonts w:ascii="Courier New" w:hAnsi="Courier New" w:cs="Courier New" w:hint="default"/>
      </w:rPr>
    </w:lvl>
    <w:lvl w:ilvl="2" w:tplc="022A6B36" w:tentative="1">
      <w:start w:val="1"/>
      <w:numFmt w:val="bullet"/>
      <w:lvlText w:val=""/>
      <w:lvlJc w:val="left"/>
      <w:pPr>
        <w:ind w:left="2160" w:hanging="360"/>
      </w:pPr>
      <w:rPr>
        <w:rFonts w:ascii="Wingdings" w:hAnsi="Wingdings" w:hint="default"/>
      </w:rPr>
    </w:lvl>
    <w:lvl w:ilvl="3" w:tplc="7234C74E" w:tentative="1">
      <w:start w:val="1"/>
      <w:numFmt w:val="bullet"/>
      <w:lvlText w:val=""/>
      <w:lvlJc w:val="left"/>
      <w:pPr>
        <w:ind w:left="2880" w:hanging="360"/>
      </w:pPr>
      <w:rPr>
        <w:rFonts w:ascii="Symbol" w:hAnsi="Symbol" w:hint="default"/>
      </w:rPr>
    </w:lvl>
    <w:lvl w:ilvl="4" w:tplc="AA8AF516" w:tentative="1">
      <w:start w:val="1"/>
      <w:numFmt w:val="bullet"/>
      <w:lvlText w:val="o"/>
      <w:lvlJc w:val="left"/>
      <w:pPr>
        <w:ind w:left="3600" w:hanging="360"/>
      </w:pPr>
      <w:rPr>
        <w:rFonts w:ascii="Courier New" w:hAnsi="Courier New" w:cs="Courier New" w:hint="default"/>
      </w:rPr>
    </w:lvl>
    <w:lvl w:ilvl="5" w:tplc="E7A2BEAA" w:tentative="1">
      <w:start w:val="1"/>
      <w:numFmt w:val="bullet"/>
      <w:lvlText w:val=""/>
      <w:lvlJc w:val="left"/>
      <w:pPr>
        <w:ind w:left="4320" w:hanging="360"/>
      </w:pPr>
      <w:rPr>
        <w:rFonts w:ascii="Wingdings" w:hAnsi="Wingdings" w:hint="default"/>
      </w:rPr>
    </w:lvl>
    <w:lvl w:ilvl="6" w:tplc="388A7D8C" w:tentative="1">
      <w:start w:val="1"/>
      <w:numFmt w:val="bullet"/>
      <w:lvlText w:val=""/>
      <w:lvlJc w:val="left"/>
      <w:pPr>
        <w:ind w:left="5040" w:hanging="360"/>
      </w:pPr>
      <w:rPr>
        <w:rFonts w:ascii="Symbol" w:hAnsi="Symbol" w:hint="default"/>
      </w:rPr>
    </w:lvl>
    <w:lvl w:ilvl="7" w:tplc="E0863724" w:tentative="1">
      <w:start w:val="1"/>
      <w:numFmt w:val="bullet"/>
      <w:lvlText w:val="o"/>
      <w:lvlJc w:val="left"/>
      <w:pPr>
        <w:ind w:left="5760" w:hanging="360"/>
      </w:pPr>
      <w:rPr>
        <w:rFonts w:ascii="Courier New" w:hAnsi="Courier New" w:cs="Courier New" w:hint="default"/>
      </w:rPr>
    </w:lvl>
    <w:lvl w:ilvl="8" w:tplc="BDBC7434" w:tentative="1">
      <w:start w:val="1"/>
      <w:numFmt w:val="bullet"/>
      <w:lvlText w:val=""/>
      <w:lvlJc w:val="left"/>
      <w:pPr>
        <w:ind w:left="6480" w:hanging="360"/>
      </w:pPr>
      <w:rPr>
        <w:rFonts w:ascii="Wingdings" w:hAnsi="Wingdings" w:hint="default"/>
      </w:rPr>
    </w:lvl>
  </w:abstractNum>
  <w:abstractNum w:abstractNumId="130">
    <w:nsid w:val="428D58C5"/>
    <w:multiLevelType w:val="hybridMultilevel"/>
    <w:tmpl w:val="B282C9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1">
    <w:nsid w:val="429624EB"/>
    <w:multiLevelType w:val="hybridMultilevel"/>
    <w:tmpl w:val="6D5E1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32A5210"/>
    <w:multiLevelType w:val="hybridMultilevel"/>
    <w:tmpl w:val="F6269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nsid w:val="44EA7C0B"/>
    <w:multiLevelType w:val="hybridMultilevel"/>
    <w:tmpl w:val="29BEE82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7">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9">
    <w:nsid w:val="478E53A7"/>
    <w:multiLevelType w:val="hybridMultilevel"/>
    <w:tmpl w:val="06AAE4B6"/>
    <w:lvl w:ilvl="0" w:tplc="65E4419A">
      <w:start w:val="1"/>
      <w:numFmt w:val="bullet"/>
      <w:lvlText w:val=""/>
      <w:lvlJc w:val="left"/>
      <w:pPr>
        <w:ind w:left="360" w:hanging="360"/>
      </w:pPr>
      <w:rPr>
        <w:rFonts w:ascii="Symbol" w:hAnsi="Symbol" w:hint="default"/>
      </w:rPr>
    </w:lvl>
    <w:lvl w:ilvl="1" w:tplc="0EA41548" w:tentative="1">
      <w:start w:val="1"/>
      <w:numFmt w:val="bullet"/>
      <w:lvlText w:val="o"/>
      <w:lvlJc w:val="left"/>
      <w:pPr>
        <w:ind w:left="1080" w:hanging="360"/>
      </w:pPr>
      <w:rPr>
        <w:rFonts w:ascii="Courier New" w:hAnsi="Courier New" w:hint="default"/>
      </w:rPr>
    </w:lvl>
    <w:lvl w:ilvl="2" w:tplc="D604E3A2" w:tentative="1">
      <w:start w:val="1"/>
      <w:numFmt w:val="bullet"/>
      <w:lvlText w:val=""/>
      <w:lvlJc w:val="left"/>
      <w:pPr>
        <w:ind w:left="1800" w:hanging="360"/>
      </w:pPr>
      <w:rPr>
        <w:rFonts w:ascii="Wingdings" w:hAnsi="Wingdings" w:hint="default"/>
      </w:rPr>
    </w:lvl>
    <w:lvl w:ilvl="3" w:tplc="5FBE65AC" w:tentative="1">
      <w:start w:val="1"/>
      <w:numFmt w:val="bullet"/>
      <w:lvlText w:val=""/>
      <w:lvlJc w:val="left"/>
      <w:pPr>
        <w:ind w:left="2520" w:hanging="360"/>
      </w:pPr>
      <w:rPr>
        <w:rFonts w:ascii="Symbol" w:hAnsi="Symbol" w:hint="default"/>
      </w:rPr>
    </w:lvl>
    <w:lvl w:ilvl="4" w:tplc="F25425CE" w:tentative="1">
      <w:start w:val="1"/>
      <w:numFmt w:val="bullet"/>
      <w:lvlText w:val="o"/>
      <w:lvlJc w:val="left"/>
      <w:pPr>
        <w:ind w:left="3240" w:hanging="360"/>
      </w:pPr>
      <w:rPr>
        <w:rFonts w:ascii="Courier New" w:hAnsi="Courier New" w:hint="default"/>
      </w:rPr>
    </w:lvl>
    <w:lvl w:ilvl="5" w:tplc="95929010" w:tentative="1">
      <w:start w:val="1"/>
      <w:numFmt w:val="bullet"/>
      <w:lvlText w:val=""/>
      <w:lvlJc w:val="left"/>
      <w:pPr>
        <w:ind w:left="3960" w:hanging="360"/>
      </w:pPr>
      <w:rPr>
        <w:rFonts w:ascii="Wingdings" w:hAnsi="Wingdings" w:hint="default"/>
      </w:rPr>
    </w:lvl>
    <w:lvl w:ilvl="6" w:tplc="1F30CF98" w:tentative="1">
      <w:start w:val="1"/>
      <w:numFmt w:val="bullet"/>
      <w:lvlText w:val=""/>
      <w:lvlJc w:val="left"/>
      <w:pPr>
        <w:ind w:left="4680" w:hanging="360"/>
      </w:pPr>
      <w:rPr>
        <w:rFonts w:ascii="Symbol" w:hAnsi="Symbol" w:hint="default"/>
      </w:rPr>
    </w:lvl>
    <w:lvl w:ilvl="7" w:tplc="A8E87F60" w:tentative="1">
      <w:start w:val="1"/>
      <w:numFmt w:val="bullet"/>
      <w:lvlText w:val="o"/>
      <w:lvlJc w:val="left"/>
      <w:pPr>
        <w:ind w:left="5400" w:hanging="360"/>
      </w:pPr>
      <w:rPr>
        <w:rFonts w:ascii="Courier New" w:hAnsi="Courier New" w:hint="default"/>
      </w:rPr>
    </w:lvl>
    <w:lvl w:ilvl="8" w:tplc="20BA041A" w:tentative="1">
      <w:start w:val="1"/>
      <w:numFmt w:val="bullet"/>
      <w:lvlText w:val=""/>
      <w:lvlJc w:val="left"/>
      <w:pPr>
        <w:ind w:left="6120" w:hanging="360"/>
      </w:pPr>
      <w:rPr>
        <w:rFonts w:ascii="Wingdings" w:hAnsi="Wingdings" w:hint="default"/>
      </w:rPr>
    </w:lvl>
  </w:abstractNum>
  <w:abstractNum w:abstractNumId="140">
    <w:nsid w:val="47E86626"/>
    <w:multiLevelType w:val="hybridMultilevel"/>
    <w:tmpl w:val="3336E7C4"/>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480C334F"/>
    <w:multiLevelType w:val="hybridMultilevel"/>
    <w:tmpl w:val="2F38D026"/>
    <w:lvl w:ilvl="0" w:tplc="6D8C37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8CE58E4"/>
    <w:multiLevelType w:val="hybridMultilevel"/>
    <w:tmpl w:val="BC1E3E5E"/>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44">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45">
    <w:nsid w:val="49D817AD"/>
    <w:multiLevelType w:val="hybridMultilevel"/>
    <w:tmpl w:val="FE86E51C"/>
    <w:lvl w:ilvl="0" w:tplc="BB08AE36">
      <w:start w:val="1"/>
      <w:numFmt w:val="bullet"/>
      <w:lvlText w:val=""/>
      <w:lvlJc w:val="left"/>
      <w:pPr>
        <w:ind w:left="360" w:hanging="360"/>
      </w:pPr>
      <w:rPr>
        <w:rFonts w:ascii="Symbol" w:hAnsi="Symbol" w:hint="default"/>
      </w:rPr>
    </w:lvl>
    <w:lvl w:ilvl="1" w:tplc="020CD0B0" w:tentative="1">
      <w:start w:val="1"/>
      <w:numFmt w:val="bullet"/>
      <w:lvlText w:val="o"/>
      <w:lvlJc w:val="left"/>
      <w:pPr>
        <w:ind w:left="1080" w:hanging="360"/>
      </w:pPr>
      <w:rPr>
        <w:rFonts w:ascii="Courier New" w:hAnsi="Courier New" w:cs="Courier New" w:hint="default"/>
      </w:rPr>
    </w:lvl>
    <w:lvl w:ilvl="2" w:tplc="77A0BBD2" w:tentative="1">
      <w:start w:val="1"/>
      <w:numFmt w:val="bullet"/>
      <w:lvlText w:val=""/>
      <w:lvlJc w:val="left"/>
      <w:pPr>
        <w:ind w:left="1800" w:hanging="360"/>
      </w:pPr>
      <w:rPr>
        <w:rFonts w:ascii="Wingdings" w:hAnsi="Wingdings" w:hint="default"/>
      </w:rPr>
    </w:lvl>
    <w:lvl w:ilvl="3" w:tplc="FF3C4D5A" w:tentative="1">
      <w:start w:val="1"/>
      <w:numFmt w:val="bullet"/>
      <w:lvlText w:val=""/>
      <w:lvlJc w:val="left"/>
      <w:pPr>
        <w:ind w:left="2520" w:hanging="360"/>
      </w:pPr>
      <w:rPr>
        <w:rFonts w:ascii="Symbol" w:hAnsi="Symbol" w:hint="default"/>
      </w:rPr>
    </w:lvl>
    <w:lvl w:ilvl="4" w:tplc="E2183D42" w:tentative="1">
      <w:start w:val="1"/>
      <w:numFmt w:val="bullet"/>
      <w:lvlText w:val="o"/>
      <w:lvlJc w:val="left"/>
      <w:pPr>
        <w:ind w:left="3240" w:hanging="360"/>
      </w:pPr>
      <w:rPr>
        <w:rFonts w:ascii="Courier New" w:hAnsi="Courier New" w:cs="Courier New" w:hint="default"/>
      </w:rPr>
    </w:lvl>
    <w:lvl w:ilvl="5" w:tplc="80221F8A" w:tentative="1">
      <w:start w:val="1"/>
      <w:numFmt w:val="bullet"/>
      <w:lvlText w:val=""/>
      <w:lvlJc w:val="left"/>
      <w:pPr>
        <w:ind w:left="3960" w:hanging="360"/>
      </w:pPr>
      <w:rPr>
        <w:rFonts w:ascii="Wingdings" w:hAnsi="Wingdings" w:hint="default"/>
      </w:rPr>
    </w:lvl>
    <w:lvl w:ilvl="6" w:tplc="57FA710A" w:tentative="1">
      <w:start w:val="1"/>
      <w:numFmt w:val="bullet"/>
      <w:lvlText w:val=""/>
      <w:lvlJc w:val="left"/>
      <w:pPr>
        <w:ind w:left="4680" w:hanging="360"/>
      </w:pPr>
      <w:rPr>
        <w:rFonts w:ascii="Symbol" w:hAnsi="Symbol" w:hint="default"/>
      </w:rPr>
    </w:lvl>
    <w:lvl w:ilvl="7" w:tplc="E57C85AC" w:tentative="1">
      <w:start w:val="1"/>
      <w:numFmt w:val="bullet"/>
      <w:lvlText w:val="o"/>
      <w:lvlJc w:val="left"/>
      <w:pPr>
        <w:ind w:left="5400" w:hanging="360"/>
      </w:pPr>
      <w:rPr>
        <w:rFonts w:ascii="Courier New" w:hAnsi="Courier New" w:cs="Courier New" w:hint="default"/>
      </w:rPr>
    </w:lvl>
    <w:lvl w:ilvl="8" w:tplc="B0B23784" w:tentative="1">
      <w:start w:val="1"/>
      <w:numFmt w:val="bullet"/>
      <w:lvlText w:val=""/>
      <w:lvlJc w:val="left"/>
      <w:pPr>
        <w:ind w:left="6120" w:hanging="360"/>
      </w:pPr>
      <w:rPr>
        <w:rFonts w:ascii="Wingdings" w:hAnsi="Wingdings" w:hint="default"/>
      </w:rPr>
    </w:lvl>
  </w:abstractNum>
  <w:abstractNum w:abstractNumId="146">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4A4632F6"/>
    <w:multiLevelType w:val="hybridMultilevel"/>
    <w:tmpl w:val="74787C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8">
    <w:nsid w:val="4A7236D2"/>
    <w:multiLevelType w:val="hybridMultilevel"/>
    <w:tmpl w:val="C3FC1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53">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54">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4DE80897"/>
    <w:multiLevelType w:val="hybridMultilevel"/>
    <w:tmpl w:val="427E4440"/>
    <w:lvl w:ilvl="0" w:tplc="90CED424">
      <w:start w:val="1"/>
      <w:numFmt w:val="bullet"/>
      <w:lvlText w:val=""/>
      <w:lvlJc w:val="left"/>
      <w:pPr>
        <w:ind w:left="928" w:hanging="360"/>
      </w:pPr>
      <w:rPr>
        <w:rFonts w:ascii="Symbol" w:hAnsi="Symbol" w:hint="default"/>
      </w:rPr>
    </w:lvl>
    <w:lvl w:ilvl="1" w:tplc="1514247C" w:tentative="1">
      <w:start w:val="1"/>
      <w:numFmt w:val="bullet"/>
      <w:lvlText w:val="o"/>
      <w:lvlJc w:val="left"/>
      <w:pPr>
        <w:ind w:left="2149" w:hanging="360"/>
      </w:pPr>
      <w:rPr>
        <w:rFonts w:ascii="Courier New" w:hAnsi="Courier New" w:cs="Courier New" w:hint="default"/>
      </w:rPr>
    </w:lvl>
    <w:lvl w:ilvl="2" w:tplc="2124C08A" w:tentative="1">
      <w:start w:val="1"/>
      <w:numFmt w:val="bullet"/>
      <w:lvlText w:val=""/>
      <w:lvlJc w:val="left"/>
      <w:pPr>
        <w:ind w:left="2869" w:hanging="360"/>
      </w:pPr>
      <w:rPr>
        <w:rFonts w:ascii="Wingdings" w:hAnsi="Wingdings" w:hint="default"/>
      </w:rPr>
    </w:lvl>
    <w:lvl w:ilvl="3" w:tplc="EED4FC94" w:tentative="1">
      <w:start w:val="1"/>
      <w:numFmt w:val="bullet"/>
      <w:lvlText w:val=""/>
      <w:lvlJc w:val="left"/>
      <w:pPr>
        <w:ind w:left="3589" w:hanging="360"/>
      </w:pPr>
      <w:rPr>
        <w:rFonts w:ascii="Symbol" w:hAnsi="Symbol" w:hint="default"/>
      </w:rPr>
    </w:lvl>
    <w:lvl w:ilvl="4" w:tplc="49CC97DA" w:tentative="1">
      <w:start w:val="1"/>
      <w:numFmt w:val="bullet"/>
      <w:lvlText w:val="o"/>
      <w:lvlJc w:val="left"/>
      <w:pPr>
        <w:ind w:left="4309" w:hanging="360"/>
      </w:pPr>
      <w:rPr>
        <w:rFonts w:ascii="Courier New" w:hAnsi="Courier New" w:cs="Courier New" w:hint="default"/>
      </w:rPr>
    </w:lvl>
    <w:lvl w:ilvl="5" w:tplc="092AD792" w:tentative="1">
      <w:start w:val="1"/>
      <w:numFmt w:val="bullet"/>
      <w:lvlText w:val=""/>
      <w:lvlJc w:val="left"/>
      <w:pPr>
        <w:ind w:left="5029" w:hanging="360"/>
      </w:pPr>
      <w:rPr>
        <w:rFonts w:ascii="Wingdings" w:hAnsi="Wingdings" w:hint="default"/>
      </w:rPr>
    </w:lvl>
    <w:lvl w:ilvl="6" w:tplc="948A0A8E" w:tentative="1">
      <w:start w:val="1"/>
      <w:numFmt w:val="bullet"/>
      <w:lvlText w:val=""/>
      <w:lvlJc w:val="left"/>
      <w:pPr>
        <w:ind w:left="5749" w:hanging="360"/>
      </w:pPr>
      <w:rPr>
        <w:rFonts w:ascii="Symbol" w:hAnsi="Symbol" w:hint="default"/>
      </w:rPr>
    </w:lvl>
    <w:lvl w:ilvl="7" w:tplc="3BB26B36" w:tentative="1">
      <w:start w:val="1"/>
      <w:numFmt w:val="bullet"/>
      <w:lvlText w:val="o"/>
      <w:lvlJc w:val="left"/>
      <w:pPr>
        <w:ind w:left="6469" w:hanging="360"/>
      </w:pPr>
      <w:rPr>
        <w:rFonts w:ascii="Courier New" w:hAnsi="Courier New" w:cs="Courier New" w:hint="default"/>
      </w:rPr>
    </w:lvl>
    <w:lvl w:ilvl="8" w:tplc="774C2A82" w:tentative="1">
      <w:start w:val="1"/>
      <w:numFmt w:val="bullet"/>
      <w:lvlText w:val=""/>
      <w:lvlJc w:val="left"/>
      <w:pPr>
        <w:ind w:left="7189" w:hanging="360"/>
      </w:pPr>
      <w:rPr>
        <w:rFonts w:ascii="Wingdings" w:hAnsi="Wingdings" w:hint="default"/>
      </w:rPr>
    </w:lvl>
  </w:abstractNum>
  <w:abstractNum w:abstractNumId="156">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2B003BE"/>
    <w:multiLevelType w:val="hybridMultilevel"/>
    <w:tmpl w:val="6B0C4D16"/>
    <w:lvl w:ilvl="0" w:tplc="041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53175BDC"/>
    <w:multiLevelType w:val="hybridMultilevel"/>
    <w:tmpl w:val="87B22A12"/>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3">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557D5FAA"/>
    <w:multiLevelType w:val="hybridMultilevel"/>
    <w:tmpl w:val="A0404472"/>
    <w:lvl w:ilvl="0" w:tplc="2AA08756">
      <w:start w:val="1"/>
      <w:numFmt w:val="decimal"/>
      <w:lvlText w:val="%1."/>
      <w:lvlJc w:val="left"/>
      <w:pPr>
        <w:ind w:left="720" w:hanging="360"/>
      </w:pPr>
    </w:lvl>
    <w:lvl w:ilvl="1" w:tplc="58DA2942" w:tentative="1">
      <w:start w:val="1"/>
      <w:numFmt w:val="lowerLetter"/>
      <w:lvlText w:val="%2."/>
      <w:lvlJc w:val="left"/>
      <w:pPr>
        <w:ind w:left="1440" w:hanging="360"/>
      </w:pPr>
    </w:lvl>
    <w:lvl w:ilvl="2" w:tplc="14240B70" w:tentative="1">
      <w:start w:val="1"/>
      <w:numFmt w:val="lowerRoman"/>
      <w:lvlText w:val="%3."/>
      <w:lvlJc w:val="right"/>
      <w:pPr>
        <w:ind w:left="2160" w:hanging="180"/>
      </w:pPr>
    </w:lvl>
    <w:lvl w:ilvl="3" w:tplc="4758798A" w:tentative="1">
      <w:start w:val="1"/>
      <w:numFmt w:val="decimal"/>
      <w:lvlText w:val="%4."/>
      <w:lvlJc w:val="left"/>
      <w:pPr>
        <w:ind w:left="2880" w:hanging="360"/>
      </w:pPr>
    </w:lvl>
    <w:lvl w:ilvl="4" w:tplc="2E84F62A" w:tentative="1">
      <w:start w:val="1"/>
      <w:numFmt w:val="lowerLetter"/>
      <w:lvlText w:val="%5."/>
      <w:lvlJc w:val="left"/>
      <w:pPr>
        <w:ind w:left="3600" w:hanging="360"/>
      </w:pPr>
    </w:lvl>
    <w:lvl w:ilvl="5" w:tplc="420044EE" w:tentative="1">
      <w:start w:val="1"/>
      <w:numFmt w:val="lowerRoman"/>
      <w:lvlText w:val="%6."/>
      <w:lvlJc w:val="right"/>
      <w:pPr>
        <w:ind w:left="4320" w:hanging="180"/>
      </w:pPr>
    </w:lvl>
    <w:lvl w:ilvl="6" w:tplc="C2C6AE18" w:tentative="1">
      <w:start w:val="1"/>
      <w:numFmt w:val="decimal"/>
      <w:lvlText w:val="%7."/>
      <w:lvlJc w:val="left"/>
      <w:pPr>
        <w:ind w:left="5040" w:hanging="360"/>
      </w:pPr>
    </w:lvl>
    <w:lvl w:ilvl="7" w:tplc="5B786B90" w:tentative="1">
      <w:start w:val="1"/>
      <w:numFmt w:val="lowerLetter"/>
      <w:lvlText w:val="%8."/>
      <w:lvlJc w:val="left"/>
      <w:pPr>
        <w:ind w:left="5760" w:hanging="360"/>
      </w:pPr>
    </w:lvl>
    <w:lvl w:ilvl="8" w:tplc="F6D87F50" w:tentative="1">
      <w:start w:val="1"/>
      <w:numFmt w:val="lowerRoman"/>
      <w:lvlText w:val="%9."/>
      <w:lvlJc w:val="right"/>
      <w:pPr>
        <w:ind w:left="6480" w:hanging="180"/>
      </w:pPr>
    </w:lvl>
  </w:abstractNum>
  <w:abstractNum w:abstractNumId="165">
    <w:nsid w:val="557D6558"/>
    <w:multiLevelType w:val="hybridMultilevel"/>
    <w:tmpl w:val="FAD8F9D2"/>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66">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5">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A3B3FB8"/>
    <w:multiLevelType w:val="hybridMultilevel"/>
    <w:tmpl w:val="7F50BF3A"/>
    <w:lvl w:ilvl="0" w:tplc="04190001">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3">
    <w:nsid w:val="5ABC27C4"/>
    <w:multiLevelType w:val="hybridMultilevel"/>
    <w:tmpl w:val="831662F2"/>
    <w:lvl w:ilvl="0" w:tplc="071073CE">
      <w:start w:val="1"/>
      <w:numFmt w:val="bullet"/>
      <w:lvlText w:val=""/>
      <w:lvlJc w:val="left"/>
      <w:pPr>
        <w:ind w:left="1384" w:hanging="360"/>
      </w:pPr>
      <w:rPr>
        <w:rFonts w:ascii="Symbol" w:hAnsi="Symbol" w:hint="default"/>
      </w:rPr>
    </w:lvl>
    <w:lvl w:ilvl="1" w:tplc="0A72FC86" w:tentative="1">
      <w:start w:val="1"/>
      <w:numFmt w:val="bullet"/>
      <w:lvlText w:val="o"/>
      <w:lvlJc w:val="left"/>
      <w:pPr>
        <w:ind w:left="1440" w:hanging="360"/>
      </w:pPr>
      <w:rPr>
        <w:rFonts w:ascii="Courier New" w:hAnsi="Courier New" w:cs="Courier New" w:hint="default"/>
      </w:rPr>
    </w:lvl>
    <w:lvl w:ilvl="2" w:tplc="441A2720" w:tentative="1">
      <w:start w:val="1"/>
      <w:numFmt w:val="bullet"/>
      <w:lvlText w:val=""/>
      <w:lvlJc w:val="left"/>
      <w:pPr>
        <w:ind w:left="2160" w:hanging="360"/>
      </w:pPr>
      <w:rPr>
        <w:rFonts w:ascii="Wingdings" w:hAnsi="Wingdings" w:hint="default"/>
      </w:rPr>
    </w:lvl>
    <w:lvl w:ilvl="3" w:tplc="56321A58" w:tentative="1">
      <w:start w:val="1"/>
      <w:numFmt w:val="bullet"/>
      <w:lvlText w:val=""/>
      <w:lvlJc w:val="left"/>
      <w:pPr>
        <w:ind w:left="2880" w:hanging="360"/>
      </w:pPr>
      <w:rPr>
        <w:rFonts w:ascii="Symbol" w:hAnsi="Symbol" w:hint="default"/>
      </w:rPr>
    </w:lvl>
    <w:lvl w:ilvl="4" w:tplc="2506B59C" w:tentative="1">
      <w:start w:val="1"/>
      <w:numFmt w:val="bullet"/>
      <w:lvlText w:val="o"/>
      <w:lvlJc w:val="left"/>
      <w:pPr>
        <w:ind w:left="3600" w:hanging="360"/>
      </w:pPr>
      <w:rPr>
        <w:rFonts w:ascii="Courier New" w:hAnsi="Courier New" w:cs="Courier New" w:hint="default"/>
      </w:rPr>
    </w:lvl>
    <w:lvl w:ilvl="5" w:tplc="B9B629CE" w:tentative="1">
      <w:start w:val="1"/>
      <w:numFmt w:val="bullet"/>
      <w:lvlText w:val=""/>
      <w:lvlJc w:val="left"/>
      <w:pPr>
        <w:ind w:left="4320" w:hanging="360"/>
      </w:pPr>
      <w:rPr>
        <w:rFonts w:ascii="Wingdings" w:hAnsi="Wingdings" w:hint="default"/>
      </w:rPr>
    </w:lvl>
    <w:lvl w:ilvl="6" w:tplc="091E494C" w:tentative="1">
      <w:start w:val="1"/>
      <w:numFmt w:val="bullet"/>
      <w:lvlText w:val=""/>
      <w:lvlJc w:val="left"/>
      <w:pPr>
        <w:ind w:left="5040" w:hanging="360"/>
      </w:pPr>
      <w:rPr>
        <w:rFonts w:ascii="Symbol" w:hAnsi="Symbol" w:hint="default"/>
      </w:rPr>
    </w:lvl>
    <w:lvl w:ilvl="7" w:tplc="39303C5C" w:tentative="1">
      <w:start w:val="1"/>
      <w:numFmt w:val="bullet"/>
      <w:lvlText w:val="o"/>
      <w:lvlJc w:val="left"/>
      <w:pPr>
        <w:ind w:left="5760" w:hanging="360"/>
      </w:pPr>
      <w:rPr>
        <w:rFonts w:ascii="Courier New" w:hAnsi="Courier New" w:cs="Courier New" w:hint="default"/>
      </w:rPr>
    </w:lvl>
    <w:lvl w:ilvl="8" w:tplc="E83494D6" w:tentative="1">
      <w:start w:val="1"/>
      <w:numFmt w:val="bullet"/>
      <w:lvlText w:val=""/>
      <w:lvlJc w:val="left"/>
      <w:pPr>
        <w:ind w:left="6480" w:hanging="360"/>
      </w:pPr>
      <w:rPr>
        <w:rFonts w:ascii="Wingdings" w:hAnsi="Wingdings" w:hint="default"/>
      </w:rPr>
    </w:lvl>
  </w:abstractNum>
  <w:abstractNum w:abstractNumId="174">
    <w:nsid w:val="5B436CB6"/>
    <w:multiLevelType w:val="hybridMultilevel"/>
    <w:tmpl w:val="7C7C184E"/>
    <w:lvl w:ilvl="0" w:tplc="040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5">
    <w:nsid w:val="5BD53C3C"/>
    <w:multiLevelType w:val="hybridMultilevel"/>
    <w:tmpl w:val="F2CC30D8"/>
    <w:lvl w:ilvl="0" w:tplc="663ECDC0">
      <w:start w:val="1"/>
      <w:numFmt w:val="bullet"/>
      <w:lvlText w:val=""/>
      <w:lvlJc w:val="left"/>
      <w:pPr>
        <w:ind w:left="829" w:hanging="360"/>
      </w:pPr>
      <w:rPr>
        <w:rFonts w:ascii="Symbol" w:hAnsi="Symbol" w:hint="default"/>
      </w:rPr>
    </w:lvl>
    <w:lvl w:ilvl="1" w:tplc="04190019" w:tentative="1">
      <w:start w:val="1"/>
      <w:numFmt w:val="bullet"/>
      <w:lvlText w:val="o"/>
      <w:lvlJc w:val="left"/>
      <w:pPr>
        <w:ind w:left="1549" w:hanging="360"/>
      </w:pPr>
      <w:rPr>
        <w:rFonts w:ascii="Courier New" w:hAnsi="Courier New" w:cs="Courier New" w:hint="default"/>
      </w:rPr>
    </w:lvl>
    <w:lvl w:ilvl="2" w:tplc="0419001B" w:tentative="1">
      <w:start w:val="1"/>
      <w:numFmt w:val="bullet"/>
      <w:lvlText w:val=""/>
      <w:lvlJc w:val="left"/>
      <w:pPr>
        <w:ind w:left="2269" w:hanging="360"/>
      </w:pPr>
      <w:rPr>
        <w:rFonts w:ascii="Wingdings" w:hAnsi="Wingdings" w:hint="default"/>
      </w:rPr>
    </w:lvl>
    <w:lvl w:ilvl="3" w:tplc="0419000F" w:tentative="1">
      <w:start w:val="1"/>
      <w:numFmt w:val="bullet"/>
      <w:lvlText w:val=""/>
      <w:lvlJc w:val="left"/>
      <w:pPr>
        <w:ind w:left="2989" w:hanging="360"/>
      </w:pPr>
      <w:rPr>
        <w:rFonts w:ascii="Symbol" w:hAnsi="Symbol" w:hint="default"/>
      </w:rPr>
    </w:lvl>
    <w:lvl w:ilvl="4" w:tplc="04190019" w:tentative="1">
      <w:start w:val="1"/>
      <w:numFmt w:val="bullet"/>
      <w:lvlText w:val="o"/>
      <w:lvlJc w:val="left"/>
      <w:pPr>
        <w:ind w:left="3709" w:hanging="360"/>
      </w:pPr>
      <w:rPr>
        <w:rFonts w:ascii="Courier New" w:hAnsi="Courier New" w:cs="Courier New" w:hint="default"/>
      </w:rPr>
    </w:lvl>
    <w:lvl w:ilvl="5" w:tplc="0419001B" w:tentative="1">
      <w:start w:val="1"/>
      <w:numFmt w:val="bullet"/>
      <w:lvlText w:val=""/>
      <w:lvlJc w:val="left"/>
      <w:pPr>
        <w:ind w:left="4429" w:hanging="360"/>
      </w:pPr>
      <w:rPr>
        <w:rFonts w:ascii="Wingdings" w:hAnsi="Wingdings" w:hint="default"/>
      </w:rPr>
    </w:lvl>
    <w:lvl w:ilvl="6" w:tplc="0419000F" w:tentative="1">
      <w:start w:val="1"/>
      <w:numFmt w:val="bullet"/>
      <w:lvlText w:val=""/>
      <w:lvlJc w:val="left"/>
      <w:pPr>
        <w:ind w:left="5149" w:hanging="360"/>
      </w:pPr>
      <w:rPr>
        <w:rFonts w:ascii="Symbol" w:hAnsi="Symbol" w:hint="default"/>
      </w:rPr>
    </w:lvl>
    <w:lvl w:ilvl="7" w:tplc="04190019" w:tentative="1">
      <w:start w:val="1"/>
      <w:numFmt w:val="bullet"/>
      <w:lvlText w:val="o"/>
      <w:lvlJc w:val="left"/>
      <w:pPr>
        <w:ind w:left="5869" w:hanging="360"/>
      </w:pPr>
      <w:rPr>
        <w:rFonts w:ascii="Courier New" w:hAnsi="Courier New" w:cs="Courier New" w:hint="default"/>
      </w:rPr>
    </w:lvl>
    <w:lvl w:ilvl="8" w:tplc="0419001B" w:tentative="1">
      <w:start w:val="1"/>
      <w:numFmt w:val="bullet"/>
      <w:lvlText w:val=""/>
      <w:lvlJc w:val="left"/>
      <w:pPr>
        <w:ind w:left="6589" w:hanging="360"/>
      </w:pPr>
      <w:rPr>
        <w:rFonts w:ascii="Wingdings" w:hAnsi="Wingdings" w:hint="default"/>
      </w:rPr>
    </w:lvl>
  </w:abstractNum>
  <w:abstractNum w:abstractNumId="17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D721C70"/>
    <w:multiLevelType w:val="hybridMultilevel"/>
    <w:tmpl w:val="631A72D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9">
    <w:nsid w:val="5E6506FC"/>
    <w:multiLevelType w:val="hybridMultilevel"/>
    <w:tmpl w:val="584CF2A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0">
    <w:nsid w:val="5E6D3C6B"/>
    <w:multiLevelType w:val="hybridMultilevel"/>
    <w:tmpl w:val="85E059A0"/>
    <w:lvl w:ilvl="0" w:tplc="E5E08772">
      <w:start w:val="1"/>
      <w:numFmt w:val="decimal"/>
      <w:lvlText w:val="%1)"/>
      <w:lvlJc w:val="left"/>
      <w:pPr>
        <w:ind w:left="1069" w:hanging="360"/>
      </w:pPr>
      <w:rPr>
        <w:rFonts w:cs="Times New Roman" w:hint="default"/>
        <w:color w:val="auto"/>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81">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4">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64AF6A65"/>
    <w:multiLevelType w:val="hybridMultilevel"/>
    <w:tmpl w:val="7916B926"/>
    <w:lvl w:ilvl="0" w:tplc="A86E37AA">
      <w:start w:val="1"/>
      <w:numFmt w:val="bullet"/>
      <w:lvlText w:val=""/>
      <w:lvlJc w:val="left"/>
      <w:pPr>
        <w:ind w:left="720" w:hanging="360"/>
      </w:pPr>
      <w:rPr>
        <w:rFonts w:ascii="Symbol" w:hAnsi="Symbol" w:hint="default"/>
      </w:rPr>
    </w:lvl>
    <w:lvl w:ilvl="1" w:tplc="F15C055C">
      <w:start w:val="1"/>
      <w:numFmt w:val="bullet"/>
      <w:lvlText w:val="o"/>
      <w:lvlJc w:val="left"/>
      <w:pPr>
        <w:ind w:left="1440" w:hanging="360"/>
      </w:pPr>
      <w:rPr>
        <w:rFonts w:ascii="Courier New" w:hAnsi="Courier New" w:cs="Courier New" w:hint="default"/>
      </w:rPr>
    </w:lvl>
    <w:lvl w:ilvl="2" w:tplc="1E38CEC6" w:tentative="1">
      <w:start w:val="1"/>
      <w:numFmt w:val="bullet"/>
      <w:lvlText w:val=""/>
      <w:lvlJc w:val="left"/>
      <w:pPr>
        <w:ind w:left="2160" w:hanging="360"/>
      </w:pPr>
      <w:rPr>
        <w:rFonts w:ascii="Wingdings" w:hAnsi="Wingdings" w:hint="default"/>
      </w:rPr>
    </w:lvl>
    <w:lvl w:ilvl="3" w:tplc="F78071C0" w:tentative="1">
      <w:start w:val="1"/>
      <w:numFmt w:val="bullet"/>
      <w:lvlText w:val=""/>
      <w:lvlJc w:val="left"/>
      <w:pPr>
        <w:ind w:left="2880" w:hanging="360"/>
      </w:pPr>
      <w:rPr>
        <w:rFonts w:ascii="Symbol" w:hAnsi="Symbol" w:hint="default"/>
      </w:rPr>
    </w:lvl>
    <w:lvl w:ilvl="4" w:tplc="615EEB86" w:tentative="1">
      <w:start w:val="1"/>
      <w:numFmt w:val="bullet"/>
      <w:lvlText w:val="o"/>
      <w:lvlJc w:val="left"/>
      <w:pPr>
        <w:ind w:left="3600" w:hanging="360"/>
      </w:pPr>
      <w:rPr>
        <w:rFonts w:ascii="Courier New" w:hAnsi="Courier New" w:cs="Courier New" w:hint="default"/>
      </w:rPr>
    </w:lvl>
    <w:lvl w:ilvl="5" w:tplc="39A2682A" w:tentative="1">
      <w:start w:val="1"/>
      <w:numFmt w:val="bullet"/>
      <w:lvlText w:val=""/>
      <w:lvlJc w:val="left"/>
      <w:pPr>
        <w:ind w:left="4320" w:hanging="360"/>
      </w:pPr>
      <w:rPr>
        <w:rFonts w:ascii="Wingdings" w:hAnsi="Wingdings" w:hint="default"/>
      </w:rPr>
    </w:lvl>
    <w:lvl w:ilvl="6" w:tplc="B422EE3E" w:tentative="1">
      <w:start w:val="1"/>
      <w:numFmt w:val="bullet"/>
      <w:lvlText w:val=""/>
      <w:lvlJc w:val="left"/>
      <w:pPr>
        <w:ind w:left="5040" w:hanging="360"/>
      </w:pPr>
      <w:rPr>
        <w:rFonts w:ascii="Symbol" w:hAnsi="Symbol" w:hint="default"/>
      </w:rPr>
    </w:lvl>
    <w:lvl w:ilvl="7" w:tplc="40A44F28" w:tentative="1">
      <w:start w:val="1"/>
      <w:numFmt w:val="bullet"/>
      <w:lvlText w:val="o"/>
      <w:lvlJc w:val="left"/>
      <w:pPr>
        <w:ind w:left="5760" w:hanging="360"/>
      </w:pPr>
      <w:rPr>
        <w:rFonts w:ascii="Courier New" w:hAnsi="Courier New" w:cs="Courier New" w:hint="default"/>
      </w:rPr>
    </w:lvl>
    <w:lvl w:ilvl="8" w:tplc="15584512" w:tentative="1">
      <w:start w:val="1"/>
      <w:numFmt w:val="bullet"/>
      <w:lvlText w:val=""/>
      <w:lvlJc w:val="left"/>
      <w:pPr>
        <w:ind w:left="6480" w:hanging="360"/>
      </w:pPr>
      <w:rPr>
        <w:rFonts w:ascii="Wingdings" w:hAnsi="Wingdings" w:hint="default"/>
      </w:rPr>
    </w:lvl>
  </w:abstractNum>
  <w:abstractNum w:abstractNumId="197">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65676C25"/>
    <w:multiLevelType w:val="hybridMultilevel"/>
    <w:tmpl w:val="407C5490"/>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66C0768"/>
    <w:multiLevelType w:val="hybridMultilevel"/>
    <w:tmpl w:val="AB9856DC"/>
    <w:lvl w:ilvl="0" w:tplc="6D8C3704">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2">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3">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9C74197"/>
    <w:multiLevelType w:val="hybridMultilevel"/>
    <w:tmpl w:val="17DCD7F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5">
    <w:nsid w:val="69CF0623"/>
    <w:multiLevelType w:val="hybridMultilevel"/>
    <w:tmpl w:val="88C68AF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6">
    <w:nsid w:val="69FF37AA"/>
    <w:multiLevelType w:val="hybridMultilevel"/>
    <w:tmpl w:val="E9527714"/>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07">
    <w:nsid w:val="6A2D0EEF"/>
    <w:multiLevelType w:val="hybridMultilevel"/>
    <w:tmpl w:val="080C1B64"/>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0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AE7638C"/>
    <w:multiLevelType w:val="multilevel"/>
    <w:tmpl w:val="53D0E1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CD03190"/>
    <w:multiLevelType w:val="multilevel"/>
    <w:tmpl w:val="1DCED784"/>
    <w:lvl w:ilvl="0">
      <w:start w:val="1"/>
      <w:numFmt w:val="decimal"/>
      <w:lvlText w:val="%1."/>
      <w:lvlJc w:val="left"/>
      <w:pPr>
        <w:ind w:left="720" w:hanging="360"/>
      </w:pPr>
    </w:lvl>
    <w:lvl w:ilvl="1">
      <w:start w:val="2"/>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3">
    <w:nsid w:val="6D006E2B"/>
    <w:multiLevelType w:val="hybridMultilevel"/>
    <w:tmpl w:val="68BA0F1C"/>
    <w:lvl w:ilvl="0" w:tplc="0419000F">
      <w:start w:val="1"/>
      <w:numFmt w:val="bullet"/>
      <w:lvlText w:val=""/>
      <w:lvlJc w:val="left"/>
      <w:pPr>
        <w:ind w:left="1080" w:hanging="360"/>
      </w:pPr>
      <w:rPr>
        <w:rFonts w:ascii="Symbol" w:hAnsi="Symbol" w:hint="default"/>
      </w:rPr>
    </w:lvl>
    <w:lvl w:ilvl="1" w:tplc="04190019" w:tentative="1">
      <w:start w:val="1"/>
      <w:numFmt w:val="bullet"/>
      <w:lvlText w:val="o"/>
      <w:lvlJc w:val="left"/>
      <w:pPr>
        <w:ind w:left="1800" w:hanging="360"/>
      </w:pPr>
      <w:rPr>
        <w:rFonts w:ascii="Courier New" w:hAnsi="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214">
    <w:nsid w:val="6D2A2B49"/>
    <w:multiLevelType w:val="hybridMultilevel"/>
    <w:tmpl w:val="522010D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5">
    <w:nsid w:val="6E476FD2"/>
    <w:multiLevelType w:val="hybridMultilevel"/>
    <w:tmpl w:val="53DC7160"/>
    <w:lvl w:ilvl="0" w:tplc="04190001">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16">
    <w:nsid w:val="6E8F3CC6"/>
    <w:multiLevelType w:val="hybridMultilevel"/>
    <w:tmpl w:val="9572C9BE"/>
    <w:lvl w:ilvl="0" w:tplc="E37A44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1330555"/>
    <w:multiLevelType w:val="hybridMultilevel"/>
    <w:tmpl w:val="79006DFE"/>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71482F70"/>
    <w:multiLevelType w:val="hybridMultilevel"/>
    <w:tmpl w:val="D3B8DAA0"/>
    <w:lvl w:ilvl="0" w:tplc="6D8C37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3">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5BD1CD4"/>
    <w:multiLevelType w:val="hybridMultilevel"/>
    <w:tmpl w:val="4D32C5B6"/>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26">
    <w:nsid w:val="75E34682"/>
    <w:multiLevelType w:val="hybridMultilevel"/>
    <w:tmpl w:val="EE0CE6E6"/>
    <w:lvl w:ilvl="0" w:tplc="0419000F">
      <w:start w:val="1"/>
      <w:numFmt w:val="bullet"/>
      <w:lvlText w:val=""/>
      <w:lvlJc w:val="left"/>
      <w:pPr>
        <w:ind w:left="121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7">
    <w:nsid w:val="76D057BC"/>
    <w:multiLevelType w:val="hybridMultilevel"/>
    <w:tmpl w:val="FDC402EA"/>
    <w:lvl w:ilvl="0" w:tplc="04190001">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77537961"/>
    <w:multiLevelType w:val="hybridMultilevel"/>
    <w:tmpl w:val="8F76422A"/>
    <w:lvl w:ilvl="0" w:tplc="00000003">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9">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8A80E30"/>
    <w:multiLevelType w:val="hybridMultilevel"/>
    <w:tmpl w:val="F322F770"/>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78AF1A31"/>
    <w:multiLevelType w:val="hybridMultilevel"/>
    <w:tmpl w:val="ABD81E2A"/>
    <w:lvl w:ilvl="0" w:tplc="6D8C3704">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3">
    <w:nsid w:val="795E6FE0"/>
    <w:multiLevelType w:val="hybridMultilevel"/>
    <w:tmpl w:val="68061DC8"/>
    <w:lvl w:ilvl="0" w:tplc="04190001">
      <w:start w:val="1"/>
      <w:numFmt w:val="bullet"/>
      <w:lvlText w:val=""/>
      <w:lvlJc w:val="left"/>
      <w:pPr>
        <w:ind w:left="2520" w:hanging="360"/>
      </w:pPr>
      <w:rPr>
        <w:rFonts w:ascii="Symbol" w:hAnsi="Symbol" w:cs="Times New Roman" w:hint="default"/>
      </w:rPr>
    </w:lvl>
    <w:lvl w:ilvl="1" w:tplc="04190003">
      <w:start w:val="1"/>
      <w:numFmt w:val="bullet"/>
      <w:lvlText w:val=""/>
      <w:lvlJc w:val="left"/>
      <w:pPr>
        <w:ind w:left="108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5">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7ADA5168"/>
    <w:multiLevelType w:val="hybridMultilevel"/>
    <w:tmpl w:val="A3ECFCEE"/>
    <w:lvl w:ilvl="0" w:tplc="4022BD08">
      <w:start w:val="1"/>
      <w:numFmt w:val="bullet"/>
      <w:lvlText w:val=""/>
      <w:lvlJc w:val="left"/>
      <w:pPr>
        <w:ind w:left="720" w:hanging="360"/>
      </w:pPr>
      <w:rPr>
        <w:rFonts w:ascii="Symbol" w:hAnsi="Symbol" w:hint="default"/>
      </w:rPr>
    </w:lvl>
    <w:lvl w:ilvl="1" w:tplc="69EE3F2A" w:tentative="1">
      <w:start w:val="1"/>
      <w:numFmt w:val="bullet"/>
      <w:lvlText w:val="o"/>
      <w:lvlJc w:val="left"/>
      <w:pPr>
        <w:ind w:left="1440" w:hanging="360"/>
      </w:pPr>
      <w:rPr>
        <w:rFonts w:ascii="Courier New" w:hAnsi="Courier New" w:cs="Courier New" w:hint="default"/>
      </w:rPr>
    </w:lvl>
    <w:lvl w:ilvl="2" w:tplc="B8089E60" w:tentative="1">
      <w:start w:val="1"/>
      <w:numFmt w:val="bullet"/>
      <w:lvlText w:val=""/>
      <w:lvlJc w:val="left"/>
      <w:pPr>
        <w:ind w:left="2160" w:hanging="360"/>
      </w:pPr>
      <w:rPr>
        <w:rFonts w:ascii="Wingdings" w:hAnsi="Wingdings" w:hint="default"/>
      </w:rPr>
    </w:lvl>
    <w:lvl w:ilvl="3" w:tplc="49FA5C8C" w:tentative="1">
      <w:start w:val="1"/>
      <w:numFmt w:val="bullet"/>
      <w:lvlText w:val=""/>
      <w:lvlJc w:val="left"/>
      <w:pPr>
        <w:ind w:left="2880" w:hanging="360"/>
      </w:pPr>
      <w:rPr>
        <w:rFonts w:ascii="Symbol" w:hAnsi="Symbol" w:hint="default"/>
      </w:rPr>
    </w:lvl>
    <w:lvl w:ilvl="4" w:tplc="D47E6EF8" w:tentative="1">
      <w:start w:val="1"/>
      <w:numFmt w:val="bullet"/>
      <w:lvlText w:val="o"/>
      <w:lvlJc w:val="left"/>
      <w:pPr>
        <w:ind w:left="3600" w:hanging="360"/>
      </w:pPr>
      <w:rPr>
        <w:rFonts w:ascii="Courier New" w:hAnsi="Courier New" w:cs="Courier New" w:hint="default"/>
      </w:rPr>
    </w:lvl>
    <w:lvl w:ilvl="5" w:tplc="8F4264C2" w:tentative="1">
      <w:start w:val="1"/>
      <w:numFmt w:val="bullet"/>
      <w:lvlText w:val=""/>
      <w:lvlJc w:val="left"/>
      <w:pPr>
        <w:ind w:left="4320" w:hanging="360"/>
      </w:pPr>
      <w:rPr>
        <w:rFonts w:ascii="Wingdings" w:hAnsi="Wingdings" w:hint="default"/>
      </w:rPr>
    </w:lvl>
    <w:lvl w:ilvl="6" w:tplc="F0A0B6A8" w:tentative="1">
      <w:start w:val="1"/>
      <w:numFmt w:val="bullet"/>
      <w:lvlText w:val=""/>
      <w:lvlJc w:val="left"/>
      <w:pPr>
        <w:ind w:left="5040" w:hanging="360"/>
      </w:pPr>
      <w:rPr>
        <w:rFonts w:ascii="Symbol" w:hAnsi="Symbol" w:hint="default"/>
      </w:rPr>
    </w:lvl>
    <w:lvl w:ilvl="7" w:tplc="E3C6DC0C" w:tentative="1">
      <w:start w:val="1"/>
      <w:numFmt w:val="bullet"/>
      <w:lvlText w:val="o"/>
      <w:lvlJc w:val="left"/>
      <w:pPr>
        <w:ind w:left="5760" w:hanging="360"/>
      </w:pPr>
      <w:rPr>
        <w:rFonts w:ascii="Courier New" w:hAnsi="Courier New" w:cs="Courier New" w:hint="default"/>
      </w:rPr>
    </w:lvl>
    <w:lvl w:ilvl="8" w:tplc="749CF68C" w:tentative="1">
      <w:start w:val="1"/>
      <w:numFmt w:val="bullet"/>
      <w:lvlText w:val=""/>
      <w:lvlJc w:val="left"/>
      <w:pPr>
        <w:ind w:left="6480" w:hanging="360"/>
      </w:pPr>
      <w:rPr>
        <w:rFonts w:ascii="Wingdings" w:hAnsi="Wingdings" w:hint="default"/>
      </w:rPr>
    </w:lvl>
  </w:abstractNum>
  <w:abstractNum w:abstractNumId="237">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7BAD700F"/>
    <w:multiLevelType w:val="hybridMultilevel"/>
    <w:tmpl w:val="7182217E"/>
    <w:lvl w:ilvl="0" w:tplc="E264C248">
      <w:start w:val="1"/>
      <w:numFmt w:val="bullet"/>
      <w:lvlText w:val=""/>
      <w:lvlJc w:val="left"/>
      <w:pPr>
        <w:ind w:left="720" w:hanging="360"/>
      </w:pPr>
      <w:rPr>
        <w:rFonts w:ascii="Symbol" w:hAnsi="Symbol" w:hint="default"/>
      </w:rPr>
    </w:lvl>
    <w:lvl w:ilvl="1" w:tplc="B5B0CFCC" w:tentative="1">
      <w:start w:val="1"/>
      <w:numFmt w:val="bullet"/>
      <w:lvlText w:val="o"/>
      <w:lvlJc w:val="left"/>
      <w:pPr>
        <w:ind w:left="1440" w:hanging="360"/>
      </w:pPr>
      <w:rPr>
        <w:rFonts w:ascii="Courier New" w:hAnsi="Courier New" w:cs="Courier New" w:hint="default"/>
      </w:rPr>
    </w:lvl>
    <w:lvl w:ilvl="2" w:tplc="6E4604D0" w:tentative="1">
      <w:start w:val="1"/>
      <w:numFmt w:val="bullet"/>
      <w:lvlText w:val=""/>
      <w:lvlJc w:val="left"/>
      <w:pPr>
        <w:ind w:left="2160" w:hanging="360"/>
      </w:pPr>
      <w:rPr>
        <w:rFonts w:ascii="Wingdings" w:hAnsi="Wingdings" w:hint="default"/>
      </w:rPr>
    </w:lvl>
    <w:lvl w:ilvl="3" w:tplc="DD5CBE4E" w:tentative="1">
      <w:start w:val="1"/>
      <w:numFmt w:val="bullet"/>
      <w:lvlText w:val=""/>
      <w:lvlJc w:val="left"/>
      <w:pPr>
        <w:ind w:left="2880" w:hanging="360"/>
      </w:pPr>
      <w:rPr>
        <w:rFonts w:ascii="Symbol" w:hAnsi="Symbol" w:hint="default"/>
      </w:rPr>
    </w:lvl>
    <w:lvl w:ilvl="4" w:tplc="67C8F5A6" w:tentative="1">
      <w:start w:val="1"/>
      <w:numFmt w:val="bullet"/>
      <w:lvlText w:val="o"/>
      <w:lvlJc w:val="left"/>
      <w:pPr>
        <w:ind w:left="3600" w:hanging="360"/>
      </w:pPr>
      <w:rPr>
        <w:rFonts w:ascii="Courier New" w:hAnsi="Courier New" w:cs="Courier New" w:hint="default"/>
      </w:rPr>
    </w:lvl>
    <w:lvl w:ilvl="5" w:tplc="8CE6F7F4" w:tentative="1">
      <w:start w:val="1"/>
      <w:numFmt w:val="bullet"/>
      <w:lvlText w:val=""/>
      <w:lvlJc w:val="left"/>
      <w:pPr>
        <w:ind w:left="4320" w:hanging="360"/>
      </w:pPr>
      <w:rPr>
        <w:rFonts w:ascii="Wingdings" w:hAnsi="Wingdings" w:hint="default"/>
      </w:rPr>
    </w:lvl>
    <w:lvl w:ilvl="6" w:tplc="FF6C7652" w:tentative="1">
      <w:start w:val="1"/>
      <w:numFmt w:val="bullet"/>
      <w:lvlText w:val=""/>
      <w:lvlJc w:val="left"/>
      <w:pPr>
        <w:ind w:left="5040" w:hanging="360"/>
      </w:pPr>
      <w:rPr>
        <w:rFonts w:ascii="Symbol" w:hAnsi="Symbol" w:hint="default"/>
      </w:rPr>
    </w:lvl>
    <w:lvl w:ilvl="7" w:tplc="A5009672" w:tentative="1">
      <w:start w:val="1"/>
      <w:numFmt w:val="bullet"/>
      <w:lvlText w:val="o"/>
      <w:lvlJc w:val="left"/>
      <w:pPr>
        <w:ind w:left="5760" w:hanging="360"/>
      </w:pPr>
      <w:rPr>
        <w:rFonts w:ascii="Courier New" w:hAnsi="Courier New" w:cs="Courier New" w:hint="default"/>
      </w:rPr>
    </w:lvl>
    <w:lvl w:ilvl="8" w:tplc="F7704560" w:tentative="1">
      <w:start w:val="1"/>
      <w:numFmt w:val="bullet"/>
      <w:lvlText w:val=""/>
      <w:lvlJc w:val="left"/>
      <w:pPr>
        <w:ind w:left="6480" w:hanging="360"/>
      </w:pPr>
      <w:rPr>
        <w:rFonts w:ascii="Wingdings" w:hAnsi="Wingdings" w:hint="default"/>
      </w:rPr>
    </w:lvl>
  </w:abstractNum>
  <w:abstractNum w:abstractNumId="239">
    <w:nsid w:val="7BCA4AB2"/>
    <w:multiLevelType w:val="hybridMultilevel"/>
    <w:tmpl w:val="904C4362"/>
    <w:lvl w:ilvl="0" w:tplc="04190001">
      <w:start w:val="1"/>
      <w:numFmt w:val="bullet"/>
      <w:lvlText w:val=""/>
      <w:lvlJc w:val="left"/>
      <w:pPr>
        <w:ind w:left="2520" w:hanging="360"/>
      </w:pPr>
      <w:rPr>
        <w:rFonts w:ascii="Symbol" w:hAnsi="Symbol" w:cs="Times New Roman" w:hint="default"/>
      </w:rPr>
    </w:lvl>
    <w:lvl w:ilvl="1" w:tplc="04190003">
      <w:start w:val="1"/>
      <w:numFmt w:val="bullet"/>
      <w:lvlText w:val="‒"/>
      <w:lvlJc w:val="left"/>
      <w:pPr>
        <w:ind w:left="108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CAB1072"/>
    <w:multiLevelType w:val="hybridMultilevel"/>
    <w:tmpl w:val="F648F3EE"/>
    <w:lvl w:ilvl="0" w:tplc="082614D2">
      <w:start w:val="1"/>
      <w:numFmt w:val="bullet"/>
      <w:lvlText w:val=""/>
      <w:lvlJc w:val="left"/>
      <w:pPr>
        <w:ind w:left="393" w:hanging="360"/>
      </w:pPr>
      <w:rPr>
        <w:rFonts w:ascii="Symbol" w:hAnsi="Symbol" w:hint="default"/>
      </w:rPr>
    </w:lvl>
    <w:lvl w:ilvl="1" w:tplc="6D8C3704" w:tentative="1">
      <w:start w:val="1"/>
      <w:numFmt w:val="bullet"/>
      <w:lvlText w:val="o"/>
      <w:lvlJc w:val="left"/>
      <w:pPr>
        <w:ind w:left="1473" w:hanging="360"/>
      </w:pPr>
      <w:rPr>
        <w:rFonts w:ascii="Courier New" w:hAnsi="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241">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2">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E9F6C92"/>
    <w:multiLevelType w:val="hybridMultilevel"/>
    <w:tmpl w:val="E13AF7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4">
    <w:nsid w:val="7EFA1B1E"/>
    <w:multiLevelType w:val="hybridMultilevel"/>
    <w:tmpl w:val="FA400FC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53"/>
  </w:num>
  <w:num w:numId="2">
    <w:abstractNumId w:val="163"/>
  </w:num>
  <w:num w:numId="3">
    <w:abstractNumId w:val="42"/>
  </w:num>
  <w:num w:numId="4">
    <w:abstractNumId w:val="55"/>
  </w:num>
  <w:num w:numId="5">
    <w:abstractNumId w:val="237"/>
  </w:num>
  <w:num w:numId="6">
    <w:abstractNumId w:val="235"/>
  </w:num>
  <w:num w:numId="7">
    <w:abstractNumId w:val="80"/>
  </w:num>
  <w:num w:numId="8">
    <w:abstractNumId w:val="195"/>
  </w:num>
  <w:num w:numId="9">
    <w:abstractNumId w:val="154"/>
  </w:num>
  <w:num w:numId="10">
    <w:abstractNumId w:val="38"/>
  </w:num>
  <w:num w:numId="11">
    <w:abstractNumId w:val="65"/>
  </w:num>
  <w:num w:numId="12">
    <w:abstractNumId w:val="70"/>
  </w:num>
  <w:num w:numId="13">
    <w:abstractNumId w:val="56"/>
  </w:num>
  <w:num w:numId="14">
    <w:abstractNumId w:val="217"/>
  </w:num>
  <w:num w:numId="15">
    <w:abstractNumId w:val="118"/>
  </w:num>
  <w:num w:numId="16">
    <w:abstractNumId w:val="243"/>
  </w:num>
  <w:num w:numId="17">
    <w:abstractNumId w:val="134"/>
  </w:num>
  <w:num w:numId="18">
    <w:abstractNumId w:val="54"/>
  </w:num>
  <w:num w:numId="19">
    <w:abstractNumId w:val="228"/>
  </w:num>
  <w:num w:numId="20">
    <w:abstractNumId w:val="53"/>
  </w:num>
  <w:num w:numId="21">
    <w:abstractNumId w:val="176"/>
  </w:num>
  <w:num w:numId="22">
    <w:abstractNumId w:val="67"/>
  </w:num>
  <w:num w:numId="23">
    <w:abstractNumId w:val="168"/>
  </w:num>
  <w:num w:numId="24">
    <w:abstractNumId w:val="75"/>
  </w:num>
  <w:num w:numId="25">
    <w:abstractNumId w:val="193"/>
  </w:num>
  <w:num w:numId="26">
    <w:abstractNumId w:val="199"/>
  </w:num>
  <w:num w:numId="27">
    <w:abstractNumId w:val="197"/>
  </w:num>
  <w:num w:numId="28">
    <w:abstractNumId w:val="161"/>
  </w:num>
  <w:num w:numId="29">
    <w:abstractNumId w:val="144"/>
  </w:num>
  <w:num w:numId="30">
    <w:abstractNumId w:val="183"/>
  </w:num>
  <w:num w:numId="31">
    <w:abstractNumId w:val="208"/>
  </w:num>
  <w:num w:numId="32">
    <w:abstractNumId w:val="24"/>
  </w:num>
  <w:num w:numId="33">
    <w:abstractNumId w:val="76"/>
  </w:num>
  <w:num w:numId="34">
    <w:abstractNumId w:val="135"/>
  </w:num>
  <w:num w:numId="35">
    <w:abstractNumId w:val="63"/>
  </w:num>
  <w:num w:numId="36">
    <w:abstractNumId w:val="108"/>
  </w:num>
  <w:num w:numId="37">
    <w:abstractNumId w:val="170"/>
  </w:num>
  <w:num w:numId="38">
    <w:abstractNumId w:val="61"/>
  </w:num>
  <w:num w:numId="39">
    <w:abstractNumId w:val="99"/>
  </w:num>
  <w:num w:numId="40">
    <w:abstractNumId w:val="123"/>
  </w:num>
  <w:num w:numId="41">
    <w:abstractNumId w:val="210"/>
  </w:num>
  <w:num w:numId="42">
    <w:abstractNumId w:val="93"/>
  </w:num>
  <w:num w:numId="43">
    <w:abstractNumId w:val="152"/>
  </w:num>
  <w:num w:numId="44">
    <w:abstractNumId w:val="226"/>
  </w:num>
  <w:num w:numId="45">
    <w:abstractNumId w:val="30"/>
  </w:num>
  <w:num w:numId="46">
    <w:abstractNumId w:val="211"/>
  </w:num>
  <w:num w:numId="47">
    <w:abstractNumId w:val="230"/>
  </w:num>
  <w:num w:numId="48">
    <w:abstractNumId w:val="184"/>
  </w:num>
  <w:num w:numId="49">
    <w:abstractNumId w:val="169"/>
  </w:num>
  <w:num w:numId="50">
    <w:abstractNumId w:val="126"/>
  </w:num>
  <w:num w:numId="51">
    <w:abstractNumId w:val="40"/>
  </w:num>
  <w:num w:numId="52">
    <w:abstractNumId w:val="232"/>
  </w:num>
  <w:num w:numId="53">
    <w:abstractNumId w:val="241"/>
  </w:num>
  <w:num w:numId="54">
    <w:abstractNumId w:val="155"/>
  </w:num>
  <w:num w:numId="55">
    <w:abstractNumId w:val="33"/>
  </w:num>
  <w:num w:numId="56">
    <w:abstractNumId w:val="52"/>
  </w:num>
  <w:num w:numId="57">
    <w:abstractNumId w:val="138"/>
  </w:num>
  <w:num w:numId="58">
    <w:abstractNumId w:val="96"/>
  </w:num>
  <w:num w:numId="59">
    <w:abstractNumId w:val="21"/>
  </w:num>
  <w:num w:numId="60">
    <w:abstractNumId w:val="172"/>
  </w:num>
  <w:num w:numId="61">
    <w:abstractNumId w:val="164"/>
  </w:num>
  <w:num w:numId="62">
    <w:abstractNumId w:val="82"/>
  </w:num>
  <w:num w:numId="63">
    <w:abstractNumId w:val="212"/>
  </w:num>
  <w:num w:numId="64">
    <w:abstractNumId w:val="206"/>
  </w:num>
  <w:num w:numId="65">
    <w:abstractNumId w:val="112"/>
  </w:num>
  <w:num w:numId="66">
    <w:abstractNumId w:val="233"/>
  </w:num>
  <w:num w:numId="67">
    <w:abstractNumId w:val="151"/>
  </w:num>
  <w:num w:numId="68">
    <w:abstractNumId w:val="191"/>
  </w:num>
  <w:num w:numId="69">
    <w:abstractNumId w:val="97"/>
  </w:num>
  <w:num w:numId="70">
    <w:abstractNumId w:val="236"/>
  </w:num>
  <w:num w:numId="71">
    <w:abstractNumId w:val="224"/>
  </w:num>
  <w:num w:numId="72">
    <w:abstractNumId w:val="203"/>
  </w:num>
  <w:num w:numId="73">
    <w:abstractNumId w:val="25"/>
  </w:num>
  <w:num w:numId="74">
    <w:abstractNumId w:val="105"/>
  </w:num>
  <w:num w:numId="75">
    <w:abstractNumId w:val="128"/>
  </w:num>
  <w:num w:numId="76">
    <w:abstractNumId w:val="50"/>
  </w:num>
  <w:num w:numId="77">
    <w:abstractNumId w:val="148"/>
  </w:num>
  <w:num w:numId="78">
    <w:abstractNumId w:val="177"/>
  </w:num>
  <w:num w:numId="79">
    <w:abstractNumId w:val="60"/>
  </w:num>
  <w:num w:numId="80">
    <w:abstractNumId w:val="66"/>
  </w:num>
  <w:num w:numId="81">
    <w:abstractNumId w:val="47"/>
  </w:num>
  <w:num w:numId="82">
    <w:abstractNumId w:val="229"/>
  </w:num>
  <w:num w:numId="83">
    <w:abstractNumId w:val="120"/>
  </w:num>
  <w:num w:numId="84">
    <w:abstractNumId w:val="133"/>
  </w:num>
  <w:num w:numId="85">
    <w:abstractNumId w:val="28"/>
  </w:num>
  <w:num w:numId="86">
    <w:abstractNumId w:val="43"/>
  </w:num>
  <w:num w:numId="87">
    <w:abstractNumId w:val="221"/>
  </w:num>
  <w:num w:numId="88">
    <w:abstractNumId w:val="220"/>
  </w:num>
  <w:num w:numId="89">
    <w:abstractNumId w:val="182"/>
  </w:num>
  <w:num w:numId="90">
    <w:abstractNumId w:val="141"/>
  </w:num>
  <w:num w:numId="91">
    <w:abstractNumId w:val="106"/>
  </w:num>
  <w:num w:numId="92">
    <w:abstractNumId w:val="158"/>
  </w:num>
  <w:num w:numId="93">
    <w:abstractNumId w:val="69"/>
  </w:num>
  <w:num w:numId="94">
    <w:abstractNumId w:val="117"/>
  </w:num>
  <w:num w:numId="95">
    <w:abstractNumId w:val="174"/>
  </w:num>
  <w:num w:numId="96">
    <w:abstractNumId w:val="77"/>
  </w:num>
  <w:num w:numId="97">
    <w:abstractNumId w:val="71"/>
  </w:num>
  <w:num w:numId="98">
    <w:abstractNumId w:val="143"/>
  </w:num>
  <w:num w:numId="99">
    <w:abstractNumId w:val="88"/>
  </w:num>
  <w:num w:numId="100">
    <w:abstractNumId w:val="167"/>
  </w:num>
  <w:num w:numId="101">
    <w:abstractNumId w:val="101"/>
  </w:num>
  <w:num w:numId="102">
    <w:abstractNumId w:val="129"/>
  </w:num>
  <w:num w:numId="103">
    <w:abstractNumId w:val="132"/>
  </w:num>
  <w:num w:numId="104">
    <w:abstractNumId w:val="49"/>
  </w:num>
  <w:num w:numId="105">
    <w:abstractNumId w:val="124"/>
  </w:num>
  <w:num w:numId="106">
    <w:abstractNumId w:val="175"/>
  </w:num>
  <w:num w:numId="107">
    <w:abstractNumId w:val="110"/>
  </w:num>
  <w:num w:numId="108">
    <w:abstractNumId w:val="94"/>
  </w:num>
  <w:num w:numId="109">
    <w:abstractNumId w:val="87"/>
  </w:num>
  <w:num w:numId="110">
    <w:abstractNumId w:val="125"/>
  </w:num>
  <w:num w:numId="111">
    <w:abstractNumId w:val="162"/>
  </w:num>
  <w:num w:numId="112">
    <w:abstractNumId w:val="196"/>
  </w:num>
  <w:num w:numId="113">
    <w:abstractNumId w:val="185"/>
  </w:num>
  <w:num w:numId="114">
    <w:abstractNumId w:val="150"/>
  </w:num>
  <w:num w:numId="115">
    <w:abstractNumId w:val="91"/>
  </w:num>
  <w:num w:numId="116">
    <w:abstractNumId w:val="68"/>
  </w:num>
  <w:num w:numId="117">
    <w:abstractNumId w:val="186"/>
  </w:num>
  <w:num w:numId="118">
    <w:abstractNumId w:val="74"/>
  </w:num>
  <w:num w:numId="119">
    <w:abstractNumId w:val="114"/>
  </w:num>
  <w:num w:numId="120">
    <w:abstractNumId w:val="156"/>
  </w:num>
  <w:num w:numId="121">
    <w:abstractNumId w:val="189"/>
  </w:num>
  <w:num w:numId="122">
    <w:abstractNumId w:val="89"/>
  </w:num>
  <w:num w:numId="123">
    <w:abstractNumId w:val="72"/>
  </w:num>
  <w:num w:numId="124">
    <w:abstractNumId w:val="27"/>
  </w:num>
  <w:num w:numId="125">
    <w:abstractNumId w:val="205"/>
  </w:num>
  <w:num w:numId="126">
    <w:abstractNumId w:val="214"/>
  </w:num>
  <w:num w:numId="127">
    <w:abstractNumId w:val="219"/>
  </w:num>
  <w:num w:numId="128">
    <w:abstractNumId w:val="136"/>
  </w:num>
  <w:num w:numId="129">
    <w:abstractNumId w:val="188"/>
  </w:num>
  <w:num w:numId="130">
    <w:abstractNumId w:val="218"/>
  </w:num>
  <w:num w:numId="131">
    <w:abstractNumId w:val="92"/>
  </w:num>
  <w:num w:numId="132">
    <w:abstractNumId w:val="103"/>
  </w:num>
  <w:num w:numId="133">
    <w:abstractNumId w:val="100"/>
  </w:num>
  <w:num w:numId="134">
    <w:abstractNumId w:val="127"/>
  </w:num>
  <w:num w:numId="135">
    <w:abstractNumId w:val="45"/>
  </w:num>
  <w:num w:numId="136">
    <w:abstractNumId w:val="23"/>
  </w:num>
  <w:num w:numId="137">
    <w:abstractNumId w:val="41"/>
  </w:num>
  <w:num w:numId="138">
    <w:abstractNumId w:val="244"/>
  </w:num>
  <w:num w:numId="139">
    <w:abstractNumId w:val="165"/>
  </w:num>
  <w:num w:numId="140">
    <w:abstractNumId w:val="231"/>
  </w:num>
  <w:num w:numId="141">
    <w:abstractNumId w:val="58"/>
  </w:num>
  <w:num w:numId="142">
    <w:abstractNumId w:val="140"/>
  </w:num>
  <w:num w:numId="143">
    <w:abstractNumId w:val="73"/>
  </w:num>
  <w:num w:numId="144">
    <w:abstractNumId w:val="198"/>
  </w:num>
  <w:num w:numId="145">
    <w:abstractNumId w:val="239"/>
  </w:num>
  <w:num w:numId="146">
    <w:abstractNumId w:val="116"/>
    <w:lvlOverride w:ilvl="0">
      <w:startOverride w:val="1"/>
    </w:lvlOverride>
  </w:num>
  <w:num w:numId="147">
    <w:abstractNumId w:val="202"/>
  </w:num>
  <w:num w:numId="148">
    <w:abstractNumId w:val="142"/>
  </w:num>
  <w:num w:numId="149">
    <w:abstractNumId w:val="102"/>
  </w:num>
  <w:num w:numId="150">
    <w:abstractNumId w:val="119"/>
  </w:num>
  <w:num w:numId="151">
    <w:abstractNumId w:val="181"/>
  </w:num>
  <w:num w:numId="152">
    <w:abstractNumId w:val="39"/>
  </w:num>
  <w:num w:numId="153">
    <w:abstractNumId w:val="121"/>
  </w:num>
  <w:num w:numId="154">
    <w:abstractNumId w:val="107"/>
  </w:num>
  <w:num w:numId="155">
    <w:abstractNumId w:val="240"/>
  </w:num>
  <w:num w:numId="156">
    <w:abstractNumId w:val="83"/>
  </w:num>
  <w:num w:numId="157">
    <w:abstractNumId w:val="84"/>
  </w:num>
  <w:num w:numId="158">
    <w:abstractNumId w:val="131"/>
  </w:num>
  <w:num w:numId="159">
    <w:abstractNumId w:val="137"/>
  </w:num>
  <w:num w:numId="160">
    <w:abstractNumId w:val="36"/>
  </w:num>
  <w:num w:numId="161">
    <w:abstractNumId w:val="159"/>
  </w:num>
  <w:num w:numId="162">
    <w:abstractNumId w:val="59"/>
  </w:num>
  <w:num w:numId="163">
    <w:abstractNumId w:val="122"/>
  </w:num>
  <w:num w:numId="164">
    <w:abstractNumId w:val="145"/>
  </w:num>
  <w:num w:numId="165">
    <w:abstractNumId w:val="81"/>
  </w:num>
  <w:num w:numId="166">
    <w:abstractNumId w:val="46"/>
  </w:num>
  <w:num w:numId="167">
    <w:abstractNumId w:val="104"/>
  </w:num>
  <w:num w:numId="168">
    <w:abstractNumId w:val="22"/>
  </w:num>
  <w:num w:numId="169">
    <w:abstractNumId w:val="200"/>
  </w:num>
  <w:num w:numId="170">
    <w:abstractNumId w:val="31"/>
  </w:num>
  <w:num w:numId="171">
    <w:abstractNumId w:val="190"/>
  </w:num>
  <w:num w:numId="172">
    <w:abstractNumId w:val="227"/>
  </w:num>
  <w:num w:numId="173">
    <w:abstractNumId w:val="57"/>
  </w:num>
  <w:num w:numId="174">
    <w:abstractNumId w:val="171"/>
  </w:num>
  <w:num w:numId="175">
    <w:abstractNumId w:val="111"/>
  </w:num>
  <w:num w:numId="176">
    <w:abstractNumId w:val="179"/>
  </w:num>
  <w:num w:numId="177">
    <w:abstractNumId w:val="234"/>
  </w:num>
  <w:num w:numId="178">
    <w:abstractNumId w:val="201"/>
  </w:num>
  <w:num w:numId="179">
    <w:abstractNumId w:val="51"/>
  </w:num>
  <w:num w:numId="180">
    <w:abstractNumId w:val="34"/>
  </w:num>
  <w:num w:numId="181">
    <w:abstractNumId w:val="216"/>
  </w:num>
  <w:num w:numId="182">
    <w:abstractNumId w:val="44"/>
  </w:num>
  <w:num w:numId="183">
    <w:abstractNumId w:val="157"/>
  </w:num>
  <w:num w:numId="184">
    <w:abstractNumId w:val="32"/>
  </w:num>
  <w:num w:numId="185">
    <w:abstractNumId w:val="215"/>
  </w:num>
  <w:num w:numId="186">
    <w:abstractNumId w:val="178"/>
  </w:num>
  <w:num w:numId="187">
    <w:abstractNumId w:val="213"/>
  </w:num>
  <w:num w:numId="188">
    <w:abstractNumId w:val="147"/>
  </w:num>
  <w:num w:numId="189">
    <w:abstractNumId w:val="64"/>
  </w:num>
  <w:num w:numId="190">
    <w:abstractNumId w:val="62"/>
  </w:num>
  <w:num w:numId="191">
    <w:abstractNumId w:val="130"/>
  </w:num>
  <w:num w:numId="192">
    <w:abstractNumId w:val="204"/>
  </w:num>
  <w:num w:numId="193">
    <w:abstractNumId w:val="160"/>
  </w:num>
  <w:num w:numId="194">
    <w:abstractNumId w:val="173"/>
  </w:num>
  <w:num w:numId="195">
    <w:abstractNumId w:val="149"/>
  </w:num>
  <w:num w:numId="196">
    <w:abstractNumId w:val="222"/>
  </w:num>
  <w:num w:numId="197">
    <w:abstractNumId w:val="109"/>
  </w:num>
  <w:num w:numId="198">
    <w:abstractNumId w:val="86"/>
  </w:num>
  <w:num w:numId="199">
    <w:abstractNumId w:val="79"/>
  </w:num>
  <w:num w:numId="200">
    <w:abstractNumId w:val="48"/>
  </w:num>
  <w:num w:numId="201">
    <w:abstractNumId w:val="187"/>
  </w:num>
  <w:num w:numId="202">
    <w:abstractNumId w:val="223"/>
  </w:num>
  <w:num w:numId="203">
    <w:abstractNumId w:val="37"/>
  </w:num>
  <w:num w:numId="204">
    <w:abstractNumId w:val="166"/>
  </w:num>
  <w:num w:numId="205">
    <w:abstractNumId w:val="139"/>
  </w:num>
  <w:num w:numId="206">
    <w:abstractNumId w:val="194"/>
  </w:num>
  <w:num w:numId="207">
    <w:abstractNumId w:val="115"/>
  </w:num>
  <w:num w:numId="208">
    <w:abstractNumId w:val="146"/>
  </w:num>
  <w:num w:numId="209">
    <w:abstractNumId w:val="95"/>
  </w:num>
  <w:num w:numId="210">
    <w:abstractNumId w:val="192"/>
  </w:num>
  <w:num w:numId="211">
    <w:abstractNumId w:val="242"/>
  </w:num>
  <w:num w:numId="212">
    <w:abstractNumId w:val="207"/>
  </w:num>
  <w:num w:numId="213">
    <w:abstractNumId w:val="238"/>
  </w:num>
  <w:num w:numId="214">
    <w:abstractNumId w:val="26"/>
  </w:num>
  <w:num w:numId="215">
    <w:abstractNumId w:val="225"/>
  </w:num>
  <w:num w:numId="216">
    <w:abstractNumId w:val="0"/>
  </w:num>
  <w:num w:numId="217">
    <w:abstractNumId w:val="1"/>
  </w:num>
  <w:num w:numId="218">
    <w:abstractNumId w:val="2"/>
  </w:num>
  <w:num w:numId="219">
    <w:abstractNumId w:val="3"/>
  </w:num>
  <w:num w:numId="220">
    <w:abstractNumId w:val="4"/>
  </w:num>
  <w:num w:numId="221">
    <w:abstractNumId w:val="5"/>
  </w:num>
  <w:num w:numId="222">
    <w:abstractNumId w:val="6"/>
  </w:num>
  <w:num w:numId="223">
    <w:abstractNumId w:val="7"/>
  </w:num>
  <w:num w:numId="224">
    <w:abstractNumId w:val="8"/>
  </w:num>
  <w:num w:numId="225">
    <w:abstractNumId w:val="9"/>
  </w:num>
  <w:num w:numId="226">
    <w:abstractNumId w:val="10"/>
  </w:num>
  <w:num w:numId="227">
    <w:abstractNumId w:val="11"/>
  </w:num>
  <w:num w:numId="228">
    <w:abstractNumId w:val="12"/>
  </w:num>
  <w:num w:numId="229">
    <w:abstractNumId w:val="13"/>
  </w:num>
  <w:num w:numId="230">
    <w:abstractNumId w:val="14"/>
  </w:num>
  <w:num w:numId="231">
    <w:abstractNumId w:val="15"/>
  </w:num>
  <w:num w:numId="232">
    <w:abstractNumId w:val="16"/>
  </w:num>
  <w:num w:numId="233">
    <w:abstractNumId w:val="17"/>
  </w:num>
  <w:num w:numId="234">
    <w:abstractNumId w:val="18"/>
  </w:num>
  <w:num w:numId="235">
    <w:abstractNumId w:val="19"/>
  </w:num>
  <w:num w:numId="236">
    <w:abstractNumId w:val="20"/>
  </w:num>
  <w:num w:numId="237">
    <w:abstractNumId w:val="113"/>
  </w:num>
  <w:num w:numId="238">
    <w:abstractNumId w:val="98"/>
  </w:num>
  <w:num w:numId="239">
    <w:abstractNumId w:val="29"/>
  </w:num>
  <w:num w:numId="2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78"/>
  </w:num>
  <w:num w:numId="242">
    <w:abstractNumId w:val="85"/>
  </w:num>
  <w:num w:numId="243">
    <w:abstractNumId w:val="35"/>
  </w:num>
  <w:num w:numId="244">
    <w:abstractNumId w:val="90"/>
  </w:num>
  <w:num w:numId="245">
    <w:abstractNumId w:val="180"/>
  </w:num>
  <w:num w:numId="246">
    <w:abstractNumId w:val="209"/>
  </w:num>
  <w:numIdMacAtCleanup w:val="2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drawingGridHorizontalSpacing w:val="110"/>
  <w:displayHorizontalDrawingGridEvery w:val="2"/>
  <w:characterSpacingControl w:val="doNotCompress"/>
  <w:hdrShapeDefaults>
    <o:shapedefaults v:ext="edit" spidmax="7170"/>
    <o:shapelayout v:ext="edit">
      <o:idmap v:ext="edit" data="3"/>
    </o:shapelayout>
  </w:hdrShapeDefaults>
  <w:footnotePr>
    <w:footnote w:id="0"/>
    <w:footnote w:id="1"/>
  </w:footnotePr>
  <w:endnotePr>
    <w:endnote w:id="0"/>
    <w:endnote w:id="1"/>
  </w:endnotePr>
  <w:compat/>
  <w:rsids>
    <w:rsidRoot w:val="00425344"/>
    <w:rsid w:val="00004970"/>
    <w:rsid w:val="00005866"/>
    <w:rsid w:val="00007D82"/>
    <w:rsid w:val="0002076A"/>
    <w:rsid w:val="0002260B"/>
    <w:rsid w:val="00023C18"/>
    <w:rsid w:val="00025A61"/>
    <w:rsid w:val="00025D75"/>
    <w:rsid w:val="00026BC9"/>
    <w:rsid w:val="00026BD8"/>
    <w:rsid w:val="00027367"/>
    <w:rsid w:val="000313D7"/>
    <w:rsid w:val="00040BE9"/>
    <w:rsid w:val="0004126E"/>
    <w:rsid w:val="0004371E"/>
    <w:rsid w:val="00043962"/>
    <w:rsid w:val="0005174D"/>
    <w:rsid w:val="000527FE"/>
    <w:rsid w:val="000536D6"/>
    <w:rsid w:val="000541DA"/>
    <w:rsid w:val="00054A0A"/>
    <w:rsid w:val="0005656B"/>
    <w:rsid w:val="00056684"/>
    <w:rsid w:val="00056C8C"/>
    <w:rsid w:val="000601A9"/>
    <w:rsid w:val="00064403"/>
    <w:rsid w:val="00064AD9"/>
    <w:rsid w:val="000709B7"/>
    <w:rsid w:val="00076DE5"/>
    <w:rsid w:val="000778F8"/>
    <w:rsid w:val="000855F2"/>
    <w:rsid w:val="00086BF2"/>
    <w:rsid w:val="00087B13"/>
    <w:rsid w:val="0009461B"/>
    <w:rsid w:val="00095746"/>
    <w:rsid w:val="00096CD9"/>
    <w:rsid w:val="0009746A"/>
    <w:rsid w:val="000A10C6"/>
    <w:rsid w:val="000A148A"/>
    <w:rsid w:val="000A2456"/>
    <w:rsid w:val="000A364A"/>
    <w:rsid w:val="000A400B"/>
    <w:rsid w:val="000A6C91"/>
    <w:rsid w:val="000A7509"/>
    <w:rsid w:val="000B0072"/>
    <w:rsid w:val="000B3684"/>
    <w:rsid w:val="000B7959"/>
    <w:rsid w:val="000C4138"/>
    <w:rsid w:val="000C470D"/>
    <w:rsid w:val="000D18F7"/>
    <w:rsid w:val="000D2CAC"/>
    <w:rsid w:val="000D310F"/>
    <w:rsid w:val="000D476B"/>
    <w:rsid w:val="000D4F24"/>
    <w:rsid w:val="000D5085"/>
    <w:rsid w:val="000D6F3F"/>
    <w:rsid w:val="000D763F"/>
    <w:rsid w:val="000E2D31"/>
    <w:rsid w:val="000E2DB0"/>
    <w:rsid w:val="000E35C1"/>
    <w:rsid w:val="000E7267"/>
    <w:rsid w:val="000F4EE3"/>
    <w:rsid w:val="000F55DA"/>
    <w:rsid w:val="000F70EC"/>
    <w:rsid w:val="0010018C"/>
    <w:rsid w:val="0010197D"/>
    <w:rsid w:val="001036C6"/>
    <w:rsid w:val="00104104"/>
    <w:rsid w:val="00104484"/>
    <w:rsid w:val="00104F53"/>
    <w:rsid w:val="00105119"/>
    <w:rsid w:val="00106F6C"/>
    <w:rsid w:val="00107A90"/>
    <w:rsid w:val="0011382A"/>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5D35"/>
    <w:rsid w:val="001570E4"/>
    <w:rsid w:val="00157AEC"/>
    <w:rsid w:val="00161FE4"/>
    <w:rsid w:val="001665A0"/>
    <w:rsid w:val="0017023E"/>
    <w:rsid w:val="00171AC2"/>
    <w:rsid w:val="001726DC"/>
    <w:rsid w:val="00175DBF"/>
    <w:rsid w:val="00180B9E"/>
    <w:rsid w:val="00180CC0"/>
    <w:rsid w:val="00185AF1"/>
    <w:rsid w:val="00186E59"/>
    <w:rsid w:val="001917AA"/>
    <w:rsid w:val="0019201B"/>
    <w:rsid w:val="001937F7"/>
    <w:rsid w:val="00194CEC"/>
    <w:rsid w:val="001A0618"/>
    <w:rsid w:val="001A1406"/>
    <w:rsid w:val="001A3544"/>
    <w:rsid w:val="001A3908"/>
    <w:rsid w:val="001A41D8"/>
    <w:rsid w:val="001A442E"/>
    <w:rsid w:val="001A54F7"/>
    <w:rsid w:val="001A6868"/>
    <w:rsid w:val="001B16E6"/>
    <w:rsid w:val="001B2D5B"/>
    <w:rsid w:val="001B41F4"/>
    <w:rsid w:val="001B698B"/>
    <w:rsid w:val="001C22B5"/>
    <w:rsid w:val="001C5805"/>
    <w:rsid w:val="001C5D45"/>
    <w:rsid w:val="001C6419"/>
    <w:rsid w:val="001C65B2"/>
    <w:rsid w:val="001D0F5B"/>
    <w:rsid w:val="001D19FB"/>
    <w:rsid w:val="001D4ABD"/>
    <w:rsid w:val="001D63D1"/>
    <w:rsid w:val="001E021F"/>
    <w:rsid w:val="001E0825"/>
    <w:rsid w:val="001E2A07"/>
    <w:rsid w:val="001E44E1"/>
    <w:rsid w:val="001E5C7E"/>
    <w:rsid w:val="001E5F33"/>
    <w:rsid w:val="001F00F6"/>
    <w:rsid w:val="001F42F3"/>
    <w:rsid w:val="001F4CBF"/>
    <w:rsid w:val="00201777"/>
    <w:rsid w:val="00203C06"/>
    <w:rsid w:val="0020404B"/>
    <w:rsid w:val="0020423C"/>
    <w:rsid w:val="002051EA"/>
    <w:rsid w:val="002063BB"/>
    <w:rsid w:val="00207D37"/>
    <w:rsid w:val="00213C05"/>
    <w:rsid w:val="0021451B"/>
    <w:rsid w:val="00216187"/>
    <w:rsid w:val="00216A64"/>
    <w:rsid w:val="00216B63"/>
    <w:rsid w:val="0021740F"/>
    <w:rsid w:val="002231DE"/>
    <w:rsid w:val="00223AA9"/>
    <w:rsid w:val="00230229"/>
    <w:rsid w:val="00230A5D"/>
    <w:rsid w:val="00235CF8"/>
    <w:rsid w:val="00240807"/>
    <w:rsid w:val="0024289F"/>
    <w:rsid w:val="00243496"/>
    <w:rsid w:val="00243C14"/>
    <w:rsid w:val="002455AC"/>
    <w:rsid w:val="00245F1D"/>
    <w:rsid w:val="00257FAF"/>
    <w:rsid w:val="002626F3"/>
    <w:rsid w:val="00265811"/>
    <w:rsid w:val="002658F5"/>
    <w:rsid w:val="002703AE"/>
    <w:rsid w:val="00271759"/>
    <w:rsid w:val="00277366"/>
    <w:rsid w:val="00280649"/>
    <w:rsid w:val="002818BE"/>
    <w:rsid w:val="00282434"/>
    <w:rsid w:val="002838FE"/>
    <w:rsid w:val="00283B5A"/>
    <w:rsid w:val="0028720C"/>
    <w:rsid w:val="00291BAB"/>
    <w:rsid w:val="00292708"/>
    <w:rsid w:val="00292DD6"/>
    <w:rsid w:val="00293218"/>
    <w:rsid w:val="002975FC"/>
    <w:rsid w:val="00297DD4"/>
    <w:rsid w:val="002A38C9"/>
    <w:rsid w:val="002A4A28"/>
    <w:rsid w:val="002A5912"/>
    <w:rsid w:val="002B3133"/>
    <w:rsid w:val="002B4028"/>
    <w:rsid w:val="002B482D"/>
    <w:rsid w:val="002B4B5D"/>
    <w:rsid w:val="002C0EC0"/>
    <w:rsid w:val="002C3C71"/>
    <w:rsid w:val="002C4D3C"/>
    <w:rsid w:val="002C6EB2"/>
    <w:rsid w:val="002C72F0"/>
    <w:rsid w:val="002C79B9"/>
    <w:rsid w:val="002D28EB"/>
    <w:rsid w:val="002D2CBD"/>
    <w:rsid w:val="002E1552"/>
    <w:rsid w:val="002E6BD0"/>
    <w:rsid w:val="002F41E9"/>
    <w:rsid w:val="002F42E8"/>
    <w:rsid w:val="002F5340"/>
    <w:rsid w:val="00301DC9"/>
    <w:rsid w:val="003033F2"/>
    <w:rsid w:val="0030367C"/>
    <w:rsid w:val="003041ED"/>
    <w:rsid w:val="00307772"/>
    <w:rsid w:val="00310C66"/>
    <w:rsid w:val="003117B7"/>
    <w:rsid w:val="00311915"/>
    <w:rsid w:val="003134E9"/>
    <w:rsid w:val="00313A40"/>
    <w:rsid w:val="00314F0F"/>
    <w:rsid w:val="00317BBB"/>
    <w:rsid w:val="00321A8B"/>
    <w:rsid w:val="0032277D"/>
    <w:rsid w:val="00323A58"/>
    <w:rsid w:val="00331F3D"/>
    <w:rsid w:val="0033271C"/>
    <w:rsid w:val="00333358"/>
    <w:rsid w:val="00334BAC"/>
    <w:rsid w:val="0033509E"/>
    <w:rsid w:val="00337553"/>
    <w:rsid w:val="00337D47"/>
    <w:rsid w:val="00342D9C"/>
    <w:rsid w:val="00344FFD"/>
    <w:rsid w:val="00345D03"/>
    <w:rsid w:val="003460FA"/>
    <w:rsid w:val="00347622"/>
    <w:rsid w:val="00353142"/>
    <w:rsid w:val="00353937"/>
    <w:rsid w:val="00353CAF"/>
    <w:rsid w:val="003557EA"/>
    <w:rsid w:val="00356107"/>
    <w:rsid w:val="00357C6D"/>
    <w:rsid w:val="0036263B"/>
    <w:rsid w:val="00363850"/>
    <w:rsid w:val="003726A0"/>
    <w:rsid w:val="00372F83"/>
    <w:rsid w:val="003753EE"/>
    <w:rsid w:val="00375955"/>
    <w:rsid w:val="00380679"/>
    <w:rsid w:val="00382905"/>
    <w:rsid w:val="00387BEC"/>
    <w:rsid w:val="003921C1"/>
    <w:rsid w:val="00393698"/>
    <w:rsid w:val="00397981"/>
    <w:rsid w:val="003A18F5"/>
    <w:rsid w:val="003A2BB4"/>
    <w:rsid w:val="003A42D2"/>
    <w:rsid w:val="003B3426"/>
    <w:rsid w:val="003B5AC2"/>
    <w:rsid w:val="003B7880"/>
    <w:rsid w:val="003C054B"/>
    <w:rsid w:val="003C1C81"/>
    <w:rsid w:val="003C1F55"/>
    <w:rsid w:val="003C22F4"/>
    <w:rsid w:val="003D2480"/>
    <w:rsid w:val="003D4330"/>
    <w:rsid w:val="003D7C65"/>
    <w:rsid w:val="003E1723"/>
    <w:rsid w:val="003E21BE"/>
    <w:rsid w:val="003E2FF0"/>
    <w:rsid w:val="003E7F3F"/>
    <w:rsid w:val="003F3D78"/>
    <w:rsid w:val="003F6F38"/>
    <w:rsid w:val="00400075"/>
    <w:rsid w:val="0040362A"/>
    <w:rsid w:val="00403DD3"/>
    <w:rsid w:val="00404622"/>
    <w:rsid w:val="00404B05"/>
    <w:rsid w:val="004100EF"/>
    <w:rsid w:val="00410EFA"/>
    <w:rsid w:val="004116FD"/>
    <w:rsid w:val="0041467A"/>
    <w:rsid w:val="004152B9"/>
    <w:rsid w:val="004217E6"/>
    <w:rsid w:val="0042291A"/>
    <w:rsid w:val="00423926"/>
    <w:rsid w:val="004240DE"/>
    <w:rsid w:val="00425344"/>
    <w:rsid w:val="00432006"/>
    <w:rsid w:val="00436EB5"/>
    <w:rsid w:val="0043702F"/>
    <w:rsid w:val="00437180"/>
    <w:rsid w:val="00442630"/>
    <w:rsid w:val="004433DF"/>
    <w:rsid w:val="0044793B"/>
    <w:rsid w:val="00447CA6"/>
    <w:rsid w:val="00450FB7"/>
    <w:rsid w:val="00452C5F"/>
    <w:rsid w:val="00456736"/>
    <w:rsid w:val="0046251B"/>
    <w:rsid w:val="00465674"/>
    <w:rsid w:val="00465A4E"/>
    <w:rsid w:val="00465EEE"/>
    <w:rsid w:val="004701A4"/>
    <w:rsid w:val="0047240C"/>
    <w:rsid w:val="004739F0"/>
    <w:rsid w:val="00477646"/>
    <w:rsid w:val="0048158A"/>
    <w:rsid w:val="004874DE"/>
    <w:rsid w:val="00487EE9"/>
    <w:rsid w:val="00490A9E"/>
    <w:rsid w:val="0049532C"/>
    <w:rsid w:val="00495B0F"/>
    <w:rsid w:val="00496B51"/>
    <w:rsid w:val="00496ECF"/>
    <w:rsid w:val="00497DC9"/>
    <w:rsid w:val="004A2DBC"/>
    <w:rsid w:val="004A5C87"/>
    <w:rsid w:val="004A6043"/>
    <w:rsid w:val="004A67A6"/>
    <w:rsid w:val="004A7D40"/>
    <w:rsid w:val="004B34BF"/>
    <w:rsid w:val="004B450E"/>
    <w:rsid w:val="004B6C5C"/>
    <w:rsid w:val="004C21D1"/>
    <w:rsid w:val="004C3A4C"/>
    <w:rsid w:val="004C67AD"/>
    <w:rsid w:val="004D4386"/>
    <w:rsid w:val="004D5C6E"/>
    <w:rsid w:val="004D6611"/>
    <w:rsid w:val="004D71D2"/>
    <w:rsid w:val="004D77C0"/>
    <w:rsid w:val="004E048F"/>
    <w:rsid w:val="004E267A"/>
    <w:rsid w:val="004E4B89"/>
    <w:rsid w:val="004E6316"/>
    <w:rsid w:val="004F13A8"/>
    <w:rsid w:val="004F1EB8"/>
    <w:rsid w:val="004F3F12"/>
    <w:rsid w:val="004F436B"/>
    <w:rsid w:val="004F4AEB"/>
    <w:rsid w:val="004F5737"/>
    <w:rsid w:val="00502631"/>
    <w:rsid w:val="00503A6E"/>
    <w:rsid w:val="00505673"/>
    <w:rsid w:val="00505B4A"/>
    <w:rsid w:val="00506398"/>
    <w:rsid w:val="005063AC"/>
    <w:rsid w:val="005068C0"/>
    <w:rsid w:val="005114E3"/>
    <w:rsid w:val="0051284D"/>
    <w:rsid w:val="0051321E"/>
    <w:rsid w:val="005202DD"/>
    <w:rsid w:val="00520C42"/>
    <w:rsid w:val="00520CAD"/>
    <w:rsid w:val="00523440"/>
    <w:rsid w:val="00523BF1"/>
    <w:rsid w:val="0052580C"/>
    <w:rsid w:val="00525A43"/>
    <w:rsid w:val="00525B70"/>
    <w:rsid w:val="0053218A"/>
    <w:rsid w:val="00532978"/>
    <w:rsid w:val="00532C2C"/>
    <w:rsid w:val="00533ABE"/>
    <w:rsid w:val="005348F8"/>
    <w:rsid w:val="005427E7"/>
    <w:rsid w:val="005442ED"/>
    <w:rsid w:val="00546D9F"/>
    <w:rsid w:val="0055194B"/>
    <w:rsid w:val="00555BE2"/>
    <w:rsid w:val="00556039"/>
    <w:rsid w:val="005578C1"/>
    <w:rsid w:val="00561A68"/>
    <w:rsid w:val="005666EB"/>
    <w:rsid w:val="0057125C"/>
    <w:rsid w:val="00571A66"/>
    <w:rsid w:val="00572237"/>
    <w:rsid w:val="00572C2A"/>
    <w:rsid w:val="005731AE"/>
    <w:rsid w:val="0058009A"/>
    <w:rsid w:val="00587979"/>
    <w:rsid w:val="00594332"/>
    <w:rsid w:val="005945A1"/>
    <w:rsid w:val="00597840"/>
    <w:rsid w:val="005A0FD2"/>
    <w:rsid w:val="005A2659"/>
    <w:rsid w:val="005A401E"/>
    <w:rsid w:val="005A599D"/>
    <w:rsid w:val="005A6FB8"/>
    <w:rsid w:val="005B0297"/>
    <w:rsid w:val="005B02AF"/>
    <w:rsid w:val="005B178C"/>
    <w:rsid w:val="005B46CD"/>
    <w:rsid w:val="005B481D"/>
    <w:rsid w:val="005B5E68"/>
    <w:rsid w:val="005B681D"/>
    <w:rsid w:val="005C1EE4"/>
    <w:rsid w:val="005C6C27"/>
    <w:rsid w:val="005D0ECB"/>
    <w:rsid w:val="005D39F5"/>
    <w:rsid w:val="005D5B28"/>
    <w:rsid w:val="005D5F24"/>
    <w:rsid w:val="005F0DC9"/>
    <w:rsid w:val="005F3E1D"/>
    <w:rsid w:val="005F4975"/>
    <w:rsid w:val="005F5F3E"/>
    <w:rsid w:val="0060150E"/>
    <w:rsid w:val="00601D93"/>
    <w:rsid w:val="00605966"/>
    <w:rsid w:val="00605B0D"/>
    <w:rsid w:val="00607749"/>
    <w:rsid w:val="00613932"/>
    <w:rsid w:val="006201E4"/>
    <w:rsid w:val="006249A1"/>
    <w:rsid w:val="006255B6"/>
    <w:rsid w:val="00626687"/>
    <w:rsid w:val="00630745"/>
    <w:rsid w:val="00630CF5"/>
    <w:rsid w:val="0063396C"/>
    <w:rsid w:val="00634786"/>
    <w:rsid w:val="006402BD"/>
    <w:rsid w:val="006460EB"/>
    <w:rsid w:val="00646A25"/>
    <w:rsid w:val="00647DEE"/>
    <w:rsid w:val="00650F52"/>
    <w:rsid w:val="00653D74"/>
    <w:rsid w:val="006549A3"/>
    <w:rsid w:val="006614DD"/>
    <w:rsid w:val="00664939"/>
    <w:rsid w:val="006658DB"/>
    <w:rsid w:val="006660A3"/>
    <w:rsid w:val="00666B2A"/>
    <w:rsid w:val="00667497"/>
    <w:rsid w:val="00667765"/>
    <w:rsid w:val="00667803"/>
    <w:rsid w:val="00672440"/>
    <w:rsid w:val="006732BE"/>
    <w:rsid w:val="00673D47"/>
    <w:rsid w:val="00674456"/>
    <w:rsid w:val="00676B2F"/>
    <w:rsid w:val="006772B9"/>
    <w:rsid w:val="00687182"/>
    <w:rsid w:val="00687FC6"/>
    <w:rsid w:val="00692530"/>
    <w:rsid w:val="006940DA"/>
    <w:rsid w:val="006969DC"/>
    <w:rsid w:val="00696CEE"/>
    <w:rsid w:val="006A39AD"/>
    <w:rsid w:val="006A5C7B"/>
    <w:rsid w:val="006B0423"/>
    <w:rsid w:val="006B6A8C"/>
    <w:rsid w:val="006C430F"/>
    <w:rsid w:val="006C643D"/>
    <w:rsid w:val="006C67F9"/>
    <w:rsid w:val="006C6E8B"/>
    <w:rsid w:val="006C7538"/>
    <w:rsid w:val="006D283A"/>
    <w:rsid w:val="006D3BA6"/>
    <w:rsid w:val="006D472B"/>
    <w:rsid w:val="006D5B7D"/>
    <w:rsid w:val="006D6CC8"/>
    <w:rsid w:val="006D726C"/>
    <w:rsid w:val="006E1EE0"/>
    <w:rsid w:val="006E3DCD"/>
    <w:rsid w:val="006E54D0"/>
    <w:rsid w:val="006E6575"/>
    <w:rsid w:val="006E75E4"/>
    <w:rsid w:val="006E794E"/>
    <w:rsid w:val="006F1150"/>
    <w:rsid w:val="006F3B39"/>
    <w:rsid w:val="006F4D9F"/>
    <w:rsid w:val="006F66C5"/>
    <w:rsid w:val="006F777F"/>
    <w:rsid w:val="00701911"/>
    <w:rsid w:val="00701DD8"/>
    <w:rsid w:val="00715FA7"/>
    <w:rsid w:val="007173EE"/>
    <w:rsid w:val="007229BC"/>
    <w:rsid w:val="00722BE1"/>
    <w:rsid w:val="007242D1"/>
    <w:rsid w:val="00726303"/>
    <w:rsid w:val="00726968"/>
    <w:rsid w:val="007307A6"/>
    <w:rsid w:val="00731D9E"/>
    <w:rsid w:val="007332F5"/>
    <w:rsid w:val="0073382A"/>
    <w:rsid w:val="0073791E"/>
    <w:rsid w:val="00737989"/>
    <w:rsid w:val="00740FB9"/>
    <w:rsid w:val="00742302"/>
    <w:rsid w:val="00743E62"/>
    <w:rsid w:val="00745B21"/>
    <w:rsid w:val="00751A40"/>
    <w:rsid w:val="007525A9"/>
    <w:rsid w:val="00755F9D"/>
    <w:rsid w:val="007565F9"/>
    <w:rsid w:val="00760E3A"/>
    <w:rsid w:val="0076453B"/>
    <w:rsid w:val="0076495E"/>
    <w:rsid w:val="00764A38"/>
    <w:rsid w:val="007655E6"/>
    <w:rsid w:val="007708D1"/>
    <w:rsid w:val="007750FB"/>
    <w:rsid w:val="00775BAD"/>
    <w:rsid w:val="00776C10"/>
    <w:rsid w:val="00780D94"/>
    <w:rsid w:val="00780DFA"/>
    <w:rsid w:val="007813D1"/>
    <w:rsid w:val="00783FEF"/>
    <w:rsid w:val="007879DF"/>
    <w:rsid w:val="00787E5B"/>
    <w:rsid w:val="00787F7C"/>
    <w:rsid w:val="00790A3E"/>
    <w:rsid w:val="007929B5"/>
    <w:rsid w:val="007A1E4C"/>
    <w:rsid w:val="007A1ECF"/>
    <w:rsid w:val="007A4063"/>
    <w:rsid w:val="007A41C0"/>
    <w:rsid w:val="007B12E5"/>
    <w:rsid w:val="007B228B"/>
    <w:rsid w:val="007B37F7"/>
    <w:rsid w:val="007B3D17"/>
    <w:rsid w:val="007B584E"/>
    <w:rsid w:val="007C3BBA"/>
    <w:rsid w:val="007C4191"/>
    <w:rsid w:val="007C41D8"/>
    <w:rsid w:val="007C5AE5"/>
    <w:rsid w:val="007C6E2A"/>
    <w:rsid w:val="007D0F60"/>
    <w:rsid w:val="007D3294"/>
    <w:rsid w:val="007D44C4"/>
    <w:rsid w:val="007D62DE"/>
    <w:rsid w:val="007D785A"/>
    <w:rsid w:val="007E631D"/>
    <w:rsid w:val="007E6E5F"/>
    <w:rsid w:val="007F117A"/>
    <w:rsid w:val="007F2269"/>
    <w:rsid w:val="007F474E"/>
    <w:rsid w:val="007F4A4F"/>
    <w:rsid w:val="00800607"/>
    <w:rsid w:val="00802A74"/>
    <w:rsid w:val="00805278"/>
    <w:rsid w:val="00810D2D"/>
    <w:rsid w:val="00813544"/>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2723"/>
    <w:rsid w:val="00877D01"/>
    <w:rsid w:val="00883CFB"/>
    <w:rsid w:val="00884F75"/>
    <w:rsid w:val="00885C54"/>
    <w:rsid w:val="00886104"/>
    <w:rsid w:val="00891514"/>
    <w:rsid w:val="00892DBA"/>
    <w:rsid w:val="008A27D5"/>
    <w:rsid w:val="008A39FC"/>
    <w:rsid w:val="008A6CA4"/>
    <w:rsid w:val="008B20BB"/>
    <w:rsid w:val="008B752D"/>
    <w:rsid w:val="008C053C"/>
    <w:rsid w:val="008C07D8"/>
    <w:rsid w:val="008C0A4D"/>
    <w:rsid w:val="008C26AB"/>
    <w:rsid w:val="008D1BBD"/>
    <w:rsid w:val="008D29FE"/>
    <w:rsid w:val="008E08E2"/>
    <w:rsid w:val="008E3959"/>
    <w:rsid w:val="008E46E5"/>
    <w:rsid w:val="008E46FF"/>
    <w:rsid w:val="008E584C"/>
    <w:rsid w:val="008E7CA7"/>
    <w:rsid w:val="008F111A"/>
    <w:rsid w:val="008F5461"/>
    <w:rsid w:val="008F6420"/>
    <w:rsid w:val="008F6A24"/>
    <w:rsid w:val="008F7666"/>
    <w:rsid w:val="00900E75"/>
    <w:rsid w:val="00902E25"/>
    <w:rsid w:val="00906E95"/>
    <w:rsid w:val="009114D7"/>
    <w:rsid w:val="00913573"/>
    <w:rsid w:val="0091496E"/>
    <w:rsid w:val="009149AD"/>
    <w:rsid w:val="00916504"/>
    <w:rsid w:val="009202E9"/>
    <w:rsid w:val="00922047"/>
    <w:rsid w:val="00922AD4"/>
    <w:rsid w:val="00922B8B"/>
    <w:rsid w:val="00922C1F"/>
    <w:rsid w:val="00923922"/>
    <w:rsid w:val="00923C7B"/>
    <w:rsid w:val="00923D42"/>
    <w:rsid w:val="00924759"/>
    <w:rsid w:val="0092557B"/>
    <w:rsid w:val="00925EA0"/>
    <w:rsid w:val="009302C9"/>
    <w:rsid w:val="00930F7B"/>
    <w:rsid w:val="00931A4D"/>
    <w:rsid w:val="00933260"/>
    <w:rsid w:val="0093548C"/>
    <w:rsid w:val="009360F3"/>
    <w:rsid w:val="00936E7E"/>
    <w:rsid w:val="00940641"/>
    <w:rsid w:val="00940668"/>
    <w:rsid w:val="00941C6C"/>
    <w:rsid w:val="00944511"/>
    <w:rsid w:val="0095261D"/>
    <w:rsid w:val="0095315B"/>
    <w:rsid w:val="00965D59"/>
    <w:rsid w:val="009670A3"/>
    <w:rsid w:val="00974D0F"/>
    <w:rsid w:val="00976B6E"/>
    <w:rsid w:val="00977AF7"/>
    <w:rsid w:val="00980C1E"/>
    <w:rsid w:val="009817A1"/>
    <w:rsid w:val="009821A5"/>
    <w:rsid w:val="00982D7D"/>
    <w:rsid w:val="00990DC4"/>
    <w:rsid w:val="00991E84"/>
    <w:rsid w:val="0099480E"/>
    <w:rsid w:val="00994D34"/>
    <w:rsid w:val="00996271"/>
    <w:rsid w:val="00996524"/>
    <w:rsid w:val="009A01D5"/>
    <w:rsid w:val="009A2DE7"/>
    <w:rsid w:val="009A328F"/>
    <w:rsid w:val="009A4EC6"/>
    <w:rsid w:val="009A56F0"/>
    <w:rsid w:val="009A5A04"/>
    <w:rsid w:val="009A6CBC"/>
    <w:rsid w:val="009B2B5E"/>
    <w:rsid w:val="009B5292"/>
    <w:rsid w:val="009B7B86"/>
    <w:rsid w:val="009C54A3"/>
    <w:rsid w:val="009C58E9"/>
    <w:rsid w:val="009D0837"/>
    <w:rsid w:val="009D1460"/>
    <w:rsid w:val="009D2906"/>
    <w:rsid w:val="009D2C8F"/>
    <w:rsid w:val="009D39F4"/>
    <w:rsid w:val="009D46A4"/>
    <w:rsid w:val="009D55F4"/>
    <w:rsid w:val="009D6E34"/>
    <w:rsid w:val="009E075F"/>
    <w:rsid w:val="009E1255"/>
    <w:rsid w:val="009E1C67"/>
    <w:rsid w:val="009E3A2F"/>
    <w:rsid w:val="009E5AD3"/>
    <w:rsid w:val="009F2AAF"/>
    <w:rsid w:val="009F412A"/>
    <w:rsid w:val="009F45E5"/>
    <w:rsid w:val="00A00050"/>
    <w:rsid w:val="00A013A6"/>
    <w:rsid w:val="00A01D87"/>
    <w:rsid w:val="00A039AE"/>
    <w:rsid w:val="00A05A51"/>
    <w:rsid w:val="00A0642E"/>
    <w:rsid w:val="00A11705"/>
    <w:rsid w:val="00A144F9"/>
    <w:rsid w:val="00A147FD"/>
    <w:rsid w:val="00A17411"/>
    <w:rsid w:val="00A206A0"/>
    <w:rsid w:val="00A218A4"/>
    <w:rsid w:val="00A22245"/>
    <w:rsid w:val="00A23AF6"/>
    <w:rsid w:val="00A2432E"/>
    <w:rsid w:val="00A25B35"/>
    <w:rsid w:val="00A274AB"/>
    <w:rsid w:val="00A2788B"/>
    <w:rsid w:val="00A27BA4"/>
    <w:rsid w:val="00A309E2"/>
    <w:rsid w:val="00A339D1"/>
    <w:rsid w:val="00A34B02"/>
    <w:rsid w:val="00A40444"/>
    <w:rsid w:val="00A404B2"/>
    <w:rsid w:val="00A42504"/>
    <w:rsid w:val="00A428B9"/>
    <w:rsid w:val="00A45C4D"/>
    <w:rsid w:val="00A50ED3"/>
    <w:rsid w:val="00A51045"/>
    <w:rsid w:val="00A5172D"/>
    <w:rsid w:val="00A52363"/>
    <w:rsid w:val="00A536FB"/>
    <w:rsid w:val="00A550FC"/>
    <w:rsid w:val="00A56B3C"/>
    <w:rsid w:val="00A61E55"/>
    <w:rsid w:val="00A62DF2"/>
    <w:rsid w:val="00A66109"/>
    <w:rsid w:val="00A70D11"/>
    <w:rsid w:val="00A72827"/>
    <w:rsid w:val="00A75A9E"/>
    <w:rsid w:val="00A779F5"/>
    <w:rsid w:val="00A800F3"/>
    <w:rsid w:val="00A80510"/>
    <w:rsid w:val="00A91E7B"/>
    <w:rsid w:val="00A92B69"/>
    <w:rsid w:val="00A9319D"/>
    <w:rsid w:val="00A94670"/>
    <w:rsid w:val="00A96AE6"/>
    <w:rsid w:val="00A96FDF"/>
    <w:rsid w:val="00AA14DA"/>
    <w:rsid w:val="00AA1567"/>
    <w:rsid w:val="00AA34DA"/>
    <w:rsid w:val="00AA456A"/>
    <w:rsid w:val="00AA5786"/>
    <w:rsid w:val="00AA5F4E"/>
    <w:rsid w:val="00AA777C"/>
    <w:rsid w:val="00AB0A45"/>
    <w:rsid w:val="00AB0D2A"/>
    <w:rsid w:val="00AB2B67"/>
    <w:rsid w:val="00AB455B"/>
    <w:rsid w:val="00AB475B"/>
    <w:rsid w:val="00AB7055"/>
    <w:rsid w:val="00AC2389"/>
    <w:rsid w:val="00AC5FC7"/>
    <w:rsid w:val="00AC7420"/>
    <w:rsid w:val="00AC794E"/>
    <w:rsid w:val="00AD272E"/>
    <w:rsid w:val="00AD617F"/>
    <w:rsid w:val="00AD66D2"/>
    <w:rsid w:val="00AE0A36"/>
    <w:rsid w:val="00AE165E"/>
    <w:rsid w:val="00AE4EA3"/>
    <w:rsid w:val="00B10992"/>
    <w:rsid w:val="00B12AF3"/>
    <w:rsid w:val="00B13C98"/>
    <w:rsid w:val="00B165EA"/>
    <w:rsid w:val="00B16EE7"/>
    <w:rsid w:val="00B20FE3"/>
    <w:rsid w:val="00B2173A"/>
    <w:rsid w:val="00B22612"/>
    <w:rsid w:val="00B22FE9"/>
    <w:rsid w:val="00B25168"/>
    <w:rsid w:val="00B2767C"/>
    <w:rsid w:val="00B30F8B"/>
    <w:rsid w:val="00B3105B"/>
    <w:rsid w:val="00B315A1"/>
    <w:rsid w:val="00B316F5"/>
    <w:rsid w:val="00B31F69"/>
    <w:rsid w:val="00B327FE"/>
    <w:rsid w:val="00B3695E"/>
    <w:rsid w:val="00B37590"/>
    <w:rsid w:val="00B4180A"/>
    <w:rsid w:val="00B451DC"/>
    <w:rsid w:val="00B46327"/>
    <w:rsid w:val="00B46C06"/>
    <w:rsid w:val="00B47A82"/>
    <w:rsid w:val="00B50854"/>
    <w:rsid w:val="00B51850"/>
    <w:rsid w:val="00B534A1"/>
    <w:rsid w:val="00B540EE"/>
    <w:rsid w:val="00B54DE2"/>
    <w:rsid w:val="00B57162"/>
    <w:rsid w:val="00B57231"/>
    <w:rsid w:val="00B57FBD"/>
    <w:rsid w:val="00B6507D"/>
    <w:rsid w:val="00B66309"/>
    <w:rsid w:val="00B67BC2"/>
    <w:rsid w:val="00B708A8"/>
    <w:rsid w:val="00B71638"/>
    <w:rsid w:val="00B74657"/>
    <w:rsid w:val="00B74847"/>
    <w:rsid w:val="00B76965"/>
    <w:rsid w:val="00B83074"/>
    <w:rsid w:val="00B91398"/>
    <w:rsid w:val="00B92AEB"/>
    <w:rsid w:val="00B970C6"/>
    <w:rsid w:val="00BA27BB"/>
    <w:rsid w:val="00BA3770"/>
    <w:rsid w:val="00BA73B4"/>
    <w:rsid w:val="00BB0671"/>
    <w:rsid w:val="00BB0AD5"/>
    <w:rsid w:val="00BB1915"/>
    <w:rsid w:val="00BB62D2"/>
    <w:rsid w:val="00BD0525"/>
    <w:rsid w:val="00BD05DF"/>
    <w:rsid w:val="00BD43A2"/>
    <w:rsid w:val="00BD6194"/>
    <w:rsid w:val="00BD7FD2"/>
    <w:rsid w:val="00BE0FC4"/>
    <w:rsid w:val="00BE176C"/>
    <w:rsid w:val="00BE627F"/>
    <w:rsid w:val="00BE7224"/>
    <w:rsid w:val="00BE7673"/>
    <w:rsid w:val="00BF0762"/>
    <w:rsid w:val="00BF0BED"/>
    <w:rsid w:val="00BF202F"/>
    <w:rsid w:val="00BF26A2"/>
    <w:rsid w:val="00BF27A5"/>
    <w:rsid w:val="00BF4555"/>
    <w:rsid w:val="00BF669A"/>
    <w:rsid w:val="00BF7AD9"/>
    <w:rsid w:val="00C1725A"/>
    <w:rsid w:val="00C17DB8"/>
    <w:rsid w:val="00C24C85"/>
    <w:rsid w:val="00C255C0"/>
    <w:rsid w:val="00C25AB4"/>
    <w:rsid w:val="00C26BFF"/>
    <w:rsid w:val="00C30738"/>
    <w:rsid w:val="00C35F3F"/>
    <w:rsid w:val="00C40A95"/>
    <w:rsid w:val="00C40BE2"/>
    <w:rsid w:val="00C40E35"/>
    <w:rsid w:val="00C43CEE"/>
    <w:rsid w:val="00C449F2"/>
    <w:rsid w:val="00C45A7A"/>
    <w:rsid w:val="00C4601E"/>
    <w:rsid w:val="00C4691D"/>
    <w:rsid w:val="00C5393F"/>
    <w:rsid w:val="00C53B5D"/>
    <w:rsid w:val="00C55790"/>
    <w:rsid w:val="00C56832"/>
    <w:rsid w:val="00C60B50"/>
    <w:rsid w:val="00C611B5"/>
    <w:rsid w:val="00C62803"/>
    <w:rsid w:val="00C6665F"/>
    <w:rsid w:val="00C66CE5"/>
    <w:rsid w:val="00C66EAE"/>
    <w:rsid w:val="00C672F2"/>
    <w:rsid w:val="00C71ED1"/>
    <w:rsid w:val="00C72DE0"/>
    <w:rsid w:val="00C8308D"/>
    <w:rsid w:val="00C83F0A"/>
    <w:rsid w:val="00C92A67"/>
    <w:rsid w:val="00C92E8E"/>
    <w:rsid w:val="00C94452"/>
    <w:rsid w:val="00C950DD"/>
    <w:rsid w:val="00C953A7"/>
    <w:rsid w:val="00C954E2"/>
    <w:rsid w:val="00C958A1"/>
    <w:rsid w:val="00C96FB9"/>
    <w:rsid w:val="00CA3B1A"/>
    <w:rsid w:val="00CA5315"/>
    <w:rsid w:val="00CA7C6E"/>
    <w:rsid w:val="00CB0F88"/>
    <w:rsid w:val="00CB1BD0"/>
    <w:rsid w:val="00CB234B"/>
    <w:rsid w:val="00CB2E36"/>
    <w:rsid w:val="00CB7527"/>
    <w:rsid w:val="00CB7715"/>
    <w:rsid w:val="00CC2B62"/>
    <w:rsid w:val="00CC6674"/>
    <w:rsid w:val="00CD05DD"/>
    <w:rsid w:val="00CD16C4"/>
    <w:rsid w:val="00CD367E"/>
    <w:rsid w:val="00CD51FD"/>
    <w:rsid w:val="00CD6A00"/>
    <w:rsid w:val="00CE20E9"/>
    <w:rsid w:val="00CE3739"/>
    <w:rsid w:val="00CE4A6B"/>
    <w:rsid w:val="00CE5404"/>
    <w:rsid w:val="00CE68C2"/>
    <w:rsid w:val="00CE7866"/>
    <w:rsid w:val="00CE79C8"/>
    <w:rsid w:val="00CF0178"/>
    <w:rsid w:val="00CF0D68"/>
    <w:rsid w:val="00CF1EA1"/>
    <w:rsid w:val="00CF61AC"/>
    <w:rsid w:val="00CF672B"/>
    <w:rsid w:val="00D011CF"/>
    <w:rsid w:val="00D01226"/>
    <w:rsid w:val="00D051E4"/>
    <w:rsid w:val="00D06C42"/>
    <w:rsid w:val="00D11E29"/>
    <w:rsid w:val="00D14C2C"/>
    <w:rsid w:val="00D20553"/>
    <w:rsid w:val="00D20C93"/>
    <w:rsid w:val="00D21562"/>
    <w:rsid w:val="00D23249"/>
    <w:rsid w:val="00D2339C"/>
    <w:rsid w:val="00D2425F"/>
    <w:rsid w:val="00D25A11"/>
    <w:rsid w:val="00D31BBC"/>
    <w:rsid w:val="00D32726"/>
    <w:rsid w:val="00D37657"/>
    <w:rsid w:val="00D40BEE"/>
    <w:rsid w:val="00D46213"/>
    <w:rsid w:val="00D46B9A"/>
    <w:rsid w:val="00D50E0C"/>
    <w:rsid w:val="00D56A0F"/>
    <w:rsid w:val="00D56BAC"/>
    <w:rsid w:val="00D61201"/>
    <w:rsid w:val="00D61D1F"/>
    <w:rsid w:val="00D61E5E"/>
    <w:rsid w:val="00D620D1"/>
    <w:rsid w:val="00D66950"/>
    <w:rsid w:val="00D7150F"/>
    <w:rsid w:val="00D76620"/>
    <w:rsid w:val="00D7686B"/>
    <w:rsid w:val="00D77229"/>
    <w:rsid w:val="00D85D0E"/>
    <w:rsid w:val="00D86092"/>
    <w:rsid w:val="00D911AE"/>
    <w:rsid w:val="00D96096"/>
    <w:rsid w:val="00DA12A4"/>
    <w:rsid w:val="00DA159E"/>
    <w:rsid w:val="00DA1D96"/>
    <w:rsid w:val="00DA1F80"/>
    <w:rsid w:val="00DA34A9"/>
    <w:rsid w:val="00DA35A7"/>
    <w:rsid w:val="00DA5F82"/>
    <w:rsid w:val="00DA6D8B"/>
    <w:rsid w:val="00DB0A18"/>
    <w:rsid w:val="00DB4D37"/>
    <w:rsid w:val="00DB516A"/>
    <w:rsid w:val="00DC02A2"/>
    <w:rsid w:val="00DC73F9"/>
    <w:rsid w:val="00DD1B71"/>
    <w:rsid w:val="00DD476C"/>
    <w:rsid w:val="00DD6D6D"/>
    <w:rsid w:val="00DE1D50"/>
    <w:rsid w:val="00DE5E81"/>
    <w:rsid w:val="00DE720B"/>
    <w:rsid w:val="00DE728D"/>
    <w:rsid w:val="00DF0AB7"/>
    <w:rsid w:val="00DF17EE"/>
    <w:rsid w:val="00DF1E1B"/>
    <w:rsid w:val="00DF4250"/>
    <w:rsid w:val="00E012D2"/>
    <w:rsid w:val="00E04E9D"/>
    <w:rsid w:val="00E126E2"/>
    <w:rsid w:val="00E137AE"/>
    <w:rsid w:val="00E17BFA"/>
    <w:rsid w:val="00E2028C"/>
    <w:rsid w:val="00E235E2"/>
    <w:rsid w:val="00E23955"/>
    <w:rsid w:val="00E2772E"/>
    <w:rsid w:val="00E30F6F"/>
    <w:rsid w:val="00E32CA3"/>
    <w:rsid w:val="00E33388"/>
    <w:rsid w:val="00E3386B"/>
    <w:rsid w:val="00E3506F"/>
    <w:rsid w:val="00E37666"/>
    <w:rsid w:val="00E41826"/>
    <w:rsid w:val="00E437B7"/>
    <w:rsid w:val="00E43C3E"/>
    <w:rsid w:val="00E45809"/>
    <w:rsid w:val="00E503E5"/>
    <w:rsid w:val="00E5241E"/>
    <w:rsid w:val="00E531DE"/>
    <w:rsid w:val="00E53743"/>
    <w:rsid w:val="00E5382A"/>
    <w:rsid w:val="00E53CA6"/>
    <w:rsid w:val="00E60BFA"/>
    <w:rsid w:val="00E6348D"/>
    <w:rsid w:val="00E63D8D"/>
    <w:rsid w:val="00E664F6"/>
    <w:rsid w:val="00E70135"/>
    <w:rsid w:val="00E754C0"/>
    <w:rsid w:val="00E75BB5"/>
    <w:rsid w:val="00E77079"/>
    <w:rsid w:val="00E77CF3"/>
    <w:rsid w:val="00E804A4"/>
    <w:rsid w:val="00E80C0D"/>
    <w:rsid w:val="00E814EC"/>
    <w:rsid w:val="00E823B2"/>
    <w:rsid w:val="00E840B1"/>
    <w:rsid w:val="00E87CE6"/>
    <w:rsid w:val="00E91460"/>
    <w:rsid w:val="00E924A5"/>
    <w:rsid w:val="00E94F21"/>
    <w:rsid w:val="00E96337"/>
    <w:rsid w:val="00EA1E2A"/>
    <w:rsid w:val="00EA3E32"/>
    <w:rsid w:val="00EA45E1"/>
    <w:rsid w:val="00EA503A"/>
    <w:rsid w:val="00EA6974"/>
    <w:rsid w:val="00EA7C8E"/>
    <w:rsid w:val="00EB0DC0"/>
    <w:rsid w:val="00EB134E"/>
    <w:rsid w:val="00EB3507"/>
    <w:rsid w:val="00EB3E31"/>
    <w:rsid w:val="00EC1040"/>
    <w:rsid w:val="00EC3D40"/>
    <w:rsid w:val="00EC3D62"/>
    <w:rsid w:val="00EC4A32"/>
    <w:rsid w:val="00EC5938"/>
    <w:rsid w:val="00EC713E"/>
    <w:rsid w:val="00EC777D"/>
    <w:rsid w:val="00ED4AB1"/>
    <w:rsid w:val="00EE31C6"/>
    <w:rsid w:val="00EE7EEE"/>
    <w:rsid w:val="00EF323E"/>
    <w:rsid w:val="00EF653B"/>
    <w:rsid w:val="00F004B2"/>
    <w:rsid w:val="00F008AF"/>
    <w:rsid w:val="00F00CDA"/>
    <w:rsid w:val="00F01082"/>
    <w:rsid w:val="00F0133A"/>
    <w:rsid w:val="00F03F48"/>
    <w:rsid w:val="00F17097"/>
    <w:rsid w:val="00F2086F"/>
    <w:rsid w:val="00F21876"/>
    <w:rsid w:val="00F2291F"/>
    <w:rsid w:val="00F22CD8"/>
    <w:rsid w:val="00F24F0E"/>
    <w:rsid w:val="00F27596"/>
    <w:rsid w:val="00F2782C"/>
    <w:rsid w:val="00F32B1F"/>
    <w:rsid w:val="00F32F60"/>
    <w:rsid w:val="00F336E0"/>
    <w:rsid w:val="00F36D7F"/>
    <w:rsid w:val="00F416E1"/>
    <w:rsid w:val="00F43D09"/>
    <w:rsid w:val="00F46B1B"/>
    <w:rsid w:val="00F4751F"/>
    <w:rsid w:val="00F53340"/>
    <w:rsid w:val="00F53E38"/>
    <w:rsid w:val="00F556C7"/>
    <w:rsid w:val="00F572CD"/>
    <w:rsid w:val="00F6182D"/>
    <w:rsid w:val="00F61AB1"/>
    <w:rsid w:val="00F61CB7"/>
    <w:rsid w:val="00F61CD2"/>
    <w:rsid w:val="00F62AD8"/>
    <w:rsid w:val="00F637C6"/>
    <w:rsid w:val="00F7508F"/>
    <w:rsid w:val="00F77A40"/>
    <w:rsid w:val="00F81E46"/>
    <w:rsid w:val="00F82BEA"/>
    <w:rsid w:val="00F90668"/>
    <w:rsid w:val="00F90E98"/>
    <w:rsid w:val="00F91F55"/>
    <w:rsid w:val="00F9452B"/>
    <w:rsid w:val="00F956D1"/>
    <w:rsid w:val="00F95F84"/>
    <w:rsid w:val="00F962DD"/>
    <w:rsid w:val="00FA18F5"/>
    <w:rsid w:val="00FA26AC"/>
    <w:rsid w:val="00FA4054"/>
    <w:rsid w:val="00FA438B"/>
    <w:rsid w:val="00FA53E2"/>
    <w:rsid w:val="00FA7A95"/>
    <w:rsid w:val="00FB0A6D"/>
    <w:rsid w:val="00FB0B2F"/>
    <w:rsid w:val="00FB135D"/>
    <w:rsid w:val="00FB26A1"/>
    <w:rsid w:val="00FB2B16"/>
    <w:rsid w:val="00FB394D"/>
    <w:rsid w:val="00FB6A44"/>
    <w:rsid w:val="00FC5D0E"/>
    <w:rsid w:val="00FC65AF"/>
    <w:rsid w:val="00FD0854"/>
    <w:rsid w:val="00FD41CC"/>
    <w:rsid w:val="00FD4BD9"/>
    <w:rsid w:val="00FD6B7E"/>
    <w:rsid w:val="00FD70C1"/>
    <w:rsid w:val="00FE2F85"/>
    <w:rsid w:val="00FE3342"/>
    <w:rsid w:val="00FE3521"/>
    <w:rsid w:val="00FE578D"/>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Table Grid" w:semiHidden="0" w:uiPriority="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веб) Знак"/>
    <w:basedOn w:val="a0"/>
    <w:link w:val="13"/>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4">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5">
    <w:name w:val="Основной текст1"/>
    <w:rsid w:val="00B540EE"/>
    <w:rPr>
      <w:shd w:val="clear" w:color="auto" w:fill="FFFFFF"/>
    </w:rPr>
  </w:style>
  <w:style w:type="character" w:customStyle="1" w:styleId="af9">
    <w:name w:val="Основной текст + Курсив"/>
    <w:uiPriority w:val="99"/>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6">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uiPriority w:val="99"/>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7">
    <w:name w:val="Основной текст Знак1"/>
    <w:basedOn w:val="a1"/>
    <w:uiPriority w:val="99"/>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8">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link w:val="34"/>
    <w:autoRedefine/>
    <w:uiPriority w:val="9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9">
    <w:name w:val="Без интервала1"/>
    <w:rsid w:val="00B540EE"/>
    <w:pPr>
      <w:tabs>
        <w:tab w:val="left" w:pos="1021"/>
      </w:tabs>
      <w:ind w:firstLine="567"/>
      <w:jc w:val="both"/>
    </w:pPr>
    <w:rPr>
      <w:rFonts w:ascii="Times New Roman" w:hAnsi="Times New Roman" w:cs="Arial"/>
      <w:sz w:val="22"/>
      <w:szCs w:val="22"/>
    </w:rPr>
  </w:style>
  <w:style w:type="paragraph" w:styleId="35">
    <w:name w:val="Body Text Indent 3"/>
    <w:basedOn w:val="a0"/>
    <w:link w:val="36"/>
    <w:uiPriority w:val="99"/>
    <w:rsid w:val="00B540EE"/>
    <w:pPr>
      <w:spacing w:after="120"/>
      <w:ind w:left="283"/>
    </w:pPr>
    <w:rPr>
      <w:rFonts w:eastAsia="Times New Roman"/>
      <w:sz w:val="16"/>
      <w:szCs w:val="16"/>
      <w:lang w:eastAsia="ru-RU"/>
    </w:rPr>
  </w:style>
  <w:style w:type="character" w:customStyle="1" w:styleId="36">
    <w:name w:val="Основной текст с отступом 3 Знак"/>
    <w:link w:val="35"/>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a">
    <w:name w:val="Стиль1"/>
    <w:basedOn w:val="a0"/>
    <w:link w:val="1b"/>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c">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uiPriority w:val="99"/>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uiPriority w:val="9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7">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uiPriority w:val="99"/>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d">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uiPriority w:val="99"/>
    <w:locked/>
    <w:rsid w:val="00B540EE"/>
    <w:rPr>
      <w:b/>
      <w:shd w:val="clear" w:color="auto" w:fill="FFFFFF"/>
    </w:rPr>
  </w:style>
  <w:style w:type="paragraph" w:customStyle="1" w:styleId="210">
    <w:name w:val="Заголовок №21"/>
    <w:basedOn w:val="a0"/>
    <w:link w:val="2c"/>
    <w:uiPriority w:val="99"/>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e">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f">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0">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1">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2">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3">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4">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8">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4">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4"/>
    <w:next w:val="afff4"/>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9">
    <w:name w:val="Основной текст (3)_"/>
    <w:link w:val="3a"/>
    <w:uiPriority w:val="99"/>
    <w:locked/>
    <w:rsid w:val="00B540EE"/>
    <w:rPr>
      <w:rFonts w:ascii="Times New Roman" w:eastAsia="Times New Roman" w:hAnsi="Times New Roman" w:cs="Times New Roman"/>
      <w:sz w:val="26"/>
      <w:szCs w:val="26"/>
      <w:shd w:val="clear" w:color="auto" w:fill="FFFFFF"/>
    </w:rPr>
  </w:style>
  <w:style w:type="paragraph" w:customStyle="1" w:styleId="3a">
    <w:name w:val="Основной текст (3)"/>
    <w:basedOn w:val="a0"/>
    <w:link w:val="39"/>
    <w:uiPriority w:val="99"/>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uiPriority w:val="99"/>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uiPriority w:val="99"/>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uiPriority w:val="99"/>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uiPriority w:val="99"/>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uiPriority w:val="99"/>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uiPriority w:val="99"/>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uiPriority w:val="99"/>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uiPriority w:val="99"/>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uiPriority w:val="99"/>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uiPriority w:val="99"/>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uiPriority w:val="99"/>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uiPriority w:val="99"/>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uiPriority w:val="99"/>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uiPriority w:val="99"/>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b"/>
    <w:locked/>
    <w:rsid w:val="00B540EE"/>
    <w:rPr>
      <w:rFonts w:ascii="Times New Roman" w:eastAsia="Times New Roman" w:hAnsi="Times New Roman" w:cs="Times New Roman"/>
      <w:sz w:val="21"/>
      <w:szCs w:val="21"/>
      <w:shd w:val="clear" w:color="auto" w:fill="FFFFFF"/>
      <w:lang w:val="en-US" w:bidi="en-US"/>
    </w:rPr>
  </w:style>
  <w:style w:type="paragraph" w:customStyle="1" w:styleId="3b">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uiPriority w:val="99"/>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c"/>
    <w:locked/>
    <w:rsid w:val="00B540EE"/>
    <w:rPr>
      <w:rFonts w:ascii="Times New Roman" w:eastAsia="Times New Roman" w:hAnsi="Times New Roman" w:cs="Times New Roman"/>
      <w:sz w:val="21"/>
      <w:szCs w:val="21"/>
      <w:shd w:val="clear" w:color="auto" w:fill="FFFFFF"/>
    </w:rPr>
  </w:style>
  <w:style w:type="paragraph" w:customStyle="1" w:styleId="3c">
    <w:name w:val="Подпись к картинке (3)"/>
    <w:basedOn w:val="a0"/>
    <w:link w:val="3Exact0"/>
    <w:uiPriority w:val="99"/>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uiPriority w:val="99"/>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uiPriority w:val="99"/>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uiPriority w:val="99"/>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d"/>
    <w:locked/>
    <w:rsid w:val="00B540EE"/>
    <w:rPr>
      <w:rFonts w:ascii="Impact" w:eastAsia="Impact" w:hAnsi="Impact" w:cs="Impact"/>
      <w:sz w:val="19"/>
      <w:szCs w:val="19"/>
      <w:shd w:val="clear" w:color="auto" w:fill="FFFFFF"/>
    </w:rPr>
  </w:style>
  <w:style w:type="paragraph" w:customStyle="1" w:styleId="3d">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uiPriority w:val="99"/>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uiPriority w:val="99"/>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e">
    <w:name w:val="Подпись к таблице (3)_"/>
    <w:link w:val="3f"/>
    <w:locked/>
    <w:rsid w:val="00B540EE"/>
    <w:rPr>
      <w:rFonts w:ascii="Times New Roman" w:eastAsia="Times New Roman" w:hAnsi="Times New Roman" w:cs="Times New Roman"/>
      <w:i/>
      <w:iCs/>
      <w:shd w:val="clear" w:color="auto" w:fill="FFFFFF"/>
    </w:rPr>
  </w:style>
  <w:style w:type="paragraph" w:customStyle="1" w:styleId="3f">
    <w:name w:val="Подпись к таблице (3)"/>
    <w:basedOn w:val="a0"/>
    <w:link w:val="3e"/>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uiPriority w:val="99"/>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uiPriority w:val="9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uiPriority w:val="9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uiPriority w:val="99"/>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uiPriority w:val="99"/>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5 pt6"/>
    <w:uiPriority w:val="99"/>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Основной текст + Полужирный8"/>
    <w:uiPriority w:val="99"/>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Основной текст + 5"/>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Основной текст (4) + Не полужирный"/>
    <w:uiPriority w:val="99"/>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link w:val="115"/>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Колонтитул + 1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uiPriority w:val="99"/>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uiPriority w:val="99"/>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uiPriority w:val="99"/>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uiPriority w:val="99"/>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ink w:val="1ff3"/>
    <w:uiPriority w:val="99"/>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0">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1">
    <w:name w:val="Оглавление (3)_"/>
    <w:link w:val="3f2"/>
    <w:uiPriority w:val="99"/>
    <w:locked/>
    <w:rsid w:val="00B540EE"/>
    <w:rPr>
      <w:rFonts w:ascii="Times New Roman" w:hAnsi="Times New Roman" w:cs="Times New Roman"/>
      <w:b/>
      <w:bCs/>
      <w:sz w:val="17"/>
      <w:szCs w:val="17"/>
      <w:shd w:val="clear" w:color="auto" w:fill="FFFFFF"/>
    </w:rPr>
  </w:style>
  <w:style w:type="paragraph" w:customStyle="1" w:styleId="3f2">
    <w:name w:val="Оглавление (3)"/>
    <w:basedOn w:val="a0"/>
    <w:link w:val="3f1"/>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Основной текст (8) + 1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Основной текст + Полужирный19"/>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Основной текст + Полужирный16"/>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Заголовок №2 + 11"/>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Заголовок №4 + 13"/>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46"/>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b">
    <w:name w:val="Стиль1 Знак"/>
    <w:link w:val="1a"/>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3f3">
    <w:name w:val="Заголовок №3_"/>
    <w:basedOn w:val="a1"/>
    <w:link w:val="311"/>
    <w:uiPriority w:val="99"/>
    <w:locked/>
    <w:rsid w:val="003557EA"/>
    <w:rPr>
      <w:rFonts w:ascii="Times New Roman" w:hAnsi="Times New Roman"/>
      <w:b/>
      <w:bCs/>
      <w:sz w:val="23"/>
      <w:szCs w:val="23"/>
      <w:shd w:val="clear" w:color="auto" w:fill="FFFFFF"/>
    </w:rPr>
  </w:style>
  <w:style w:type="paragraph" w:customStyle="1" w:styleId="311">
    <w:name w:val="Заголовок №31"/>
    <w:basedOn w:val="a0"/>
    <w:link w:val="3f3"/>
    <w:uiPriority w:val="99"/>
    <w:rsid w:val="003557EA"/>
    <w:pPr>
      <w:shd w:val="clear" w:color="auto" w:fill="FFFFFF"/>
      <w:spacing w:after="0" w:line="274" w:lineRule="exact"/>
      <w:outlineLvl w:val="2"/>
    </w:pPr>
    <w:rPr>
      <w:rFonts w:ascii="Times New Roman" w:hAnsi="Times New Roman"/>
      <w:b/>
      <w:bCs/>
      <w:sz w:val="23"/>
      <w:szCs w:val="23"/>
      <w:lang w:eastAsia="ru-RU"/>
    </w:rPr>
  </w:style>
  <w:style w:type="character" w:customStyle="1" w:styleId="1ff4">
    <w:name w:val="Колонтитул + Полужирный1"/>
    <w:basedOn w:val="afffffc"/>
    <w:uiPriority w:val="99"/>
    <w:rsid w:val="002A38C9"/>
    <w:rPr>
      <w:b/>
      <w:bCs/>
      <w:spacing w:val="0"/>
      <w:sz w:val="20"/>
      <w:szCs w:val="20"/>
    </w:rPr>
  </w:style>
  <w:style w:type="character" w:customStyle="1" w:styleId="80pt">
    <w:name w:val="Основной текст (8) + Интервал 0 pt"/>
    <w:basedOn w:val="83"/>
    <w:uiPriority w:val="99"/>
    <w:rsid w:val="002A38C9"/>
    <w:rPr>
      <w:spacing w:val="10"/>
      <w:sz w:val="11"/>
      <w:szCs w:val="11"/>
    </w:rPr>
  </w:style>
  <w:style w:type="paragraph" w:customStyle="1" w:styleId="410">
    <w:name w:val="Заголовок №41"/>
    <w:basedOn w:val="a0"/>
    <w:uiPriority w:val="99"/>
    <w:rsid w:val="002A38C9"/>
    <w:pPr>
      <w:shd w:val="clear" w:color="auto" w:fill="FFFFFF"/>
      <w:spacing w:after="0" w:line="523" w:lineRule="exact"/>
      <w:ind w:hanging="1760"/>
      <w:outlineLvl w:val="3"/>
    </w:pPr>
    <w:rPr>
      <w:rFonts w:ascii="Times New Roman" w:eastAsia="Arial Unicode MS" w:hAnsi="Times New Roman"/>
      <w:b/>
      <w:bCs/>
      <w:sz w:val="23"/>
      <w:szCs w:val="23"/>
      <w:lang w:eastAsia="ru-RU"/>
    </w:rPr>
  </w:style>
  <w:style w:type="character" w:customStyle="1" w:styleId="2ff1">
    <w:name w:val="Основной текст (2) + Не полужирный"/>
    <w:basedOn w:val="29"/>
    <w:uiPriority w:val="99"/>
    <w:rsid w:val="00DE1D50"/>
    <w:rPr>
      <w:spacing w:val="0"/>
      <w:sz w:val="34"/>
      <w:szCs w:val="34"/>
    </w:rPr>
  </w:style>
  <w:style w:type="character" w:customStyle="1" w:styleId="affffff4">
    <w:name w:val="Колонтитул + Полужирный"/>
    <w:basedOn w:val="afffffc"/>
    <w:uiPriority w:val="99"/>
    <w:rsid w:val="00DE1D50"/>
    <w:rPr>
      <w:b/>
      <w:bCs/>
      <w:spacing w:val="0"/>
      <w:sz w:val="20"/>
      <w:szCs w:val="20"/>
    </w:rPr>
  </w:style>
  <w:style w:type="character" w:customStyle="1" w:styleId="34">
    <w:name w:val="Оглавление 3 Знак"/>
    <w:basedOn w:val="a1"/>
    <w:link w:val="33"/>
    <w:uiPriority w:val="99"/>
    <w:locked/>
    <w:rsid w:val="00DE1D50"/>
    <w:rPr>
      <w:rFonts w:ascii="Times New Roman" w:hAnsi="Times New Roman"/>
      <w:b/>
      <w:sz w:val="28"/>
      <w:szCs w:val="28"/>
      <w:lang w:eastAsia="en-US"/>
    </w:rPr>
  </w:style>
  <w:style w:type="character" w:customStyle="1" w:styleId="290">
    <w:name w:val="Основной текст + Полужирный29"/>
    <w:basedOn w:val="17"/>
    <w:uiPriority w:val="99"/>
    <w:rsid w:val="00DE1D50"/>
    <w:rPr>
      <w:rFonts w:ascii="Times New Roman" w:hAnsi="Times New Roman" w:cs="Times New Roman"/>
      <w:b/>
      <w:bCs/>
      <w:noProof/>
      <w:spacing w:val="0"/>
      <w:sz w:val="23"/>
      <w:szCs w:val="23"/>
    </w:rPr>
  </w:style>
  <w:style w:type="character" w:customStyle="1" w:styleId="282">
    <w:name w:val="Основной текст + Полужирный28"/>
    <w:basedOn w:val="17"/>
    <w:uiPriority w:val="99"/>
    <w:rsid w:val="00DE1D50"/>
    <w:rPr>
      <w:rFonts w:ascii="Times New Roman" w:hAnsi="Times New Roman" w:cs="Times New Roman"/>
      <w:b/>
      <w:bCs/>
      <w:spacing w:val="0"/>
      <w:sz w:val="23"/>
      <w:szCs w:val="23"/>
      <w:u w:val="single"/>
    </w:rPr>
  </w:style>
  <w:style w:type="character" w:customStyle="1" w:styleId="270">
    <w:name w:val="Основной текст + Полужирный27"/>
    <w:basedOn w:val="17"/>
    <w:uiPriority w:val="99"/>
    <w:rsid w:val="00DE1D50"/>
    <w:rPr>
      <w:rFonts w:ascii="Times New Roman" w:hAnsi="Times New Roman" w:cs="Times New Roman"/>
      <w:b/>
      <w:bCs/>
      <w:spacing w:val="0"/>
      <w:sz w:val="23"/>
      <w:szCs w:val="23"/>
      <w:u w:val="single"/>
    </w:rPr>
  </w:style>
  <w:style w:type="character" w:customStyle="1" w:styleId="260">
    <w:name w:val="Основной текст + Полужирный26"/>
    <w:basedOn w:val="17"/>
    <w:uiPriority w:val="99"/>
    <w:rsid w:val="00DE1D50"/>
    <w:rPr>
      <w:rFonts w:ascii="Times New Roman" w:hAnsi="Times New Roman" w:cs="Times New Roman"/>
      <w:b/>
      <w:bCs/>
      <w:noProof/>
      <w:spacing w:val="0"/>
      <w:sz w:val="23"/>
      <w:szCs w:val="23"/>
    </w:rPr>
  </w:style>
  <w:style w:type="character" w:customStyle="1" w:styleId="321">
    <w:name w:val="Заголовок №3 (2)_"/>
    <w:basedOn w:val="a1"/>
    <w:link w:val="322"/>
    <w:uiPriority w:val="99"/>
    <w:locked/>
    <w:rsid w:val="00DE1D50"/>
    <w:rPr>
      <w:rFonts w:ascii="Times New Roman" w:hAnsi="Times New Roman"/>
      <w:sz w:val="23"/>
      <w:szCs w:val="23"/>
      <w:shd w:val="clear" w:color="auto" w:fill="FFFFFF"/>
    </w:rPr>
  </w:style>
  <w:style w:type="character" w:customStyle="1" w:styleId="243">
    <w:name w:val="Основной текст + Полужирный24"/>
    <w:basedOn w:val="17"/>
    <w:uiPriority w:val="99"/>
    <w:rsid w:val="00DE1D50"/>
    <w:rPr>
      <w:rFonts w:ascii="Times New Roman" w:hAnsi="Times New Roman" w:cs="Times New Roman"/>
      <w:b/>
      <w:bCs/>
      <w:spacing w:val="0"/>
      <w:sz w:val="23"/>
      <w:szCs w:val="23"/>
    </w:rPr>
  </w:style>
  <w:style w:type="character" w:customStyle="1" w:styleId="231">
    <w:name w:val="Основной текст + Полужирный23"/>
    <w:aliases w:val="Курсив8"/>
    <w:basedOn w:val="17"/>
    <w:uiPriority w:val="99"/>
    <w:rsid w:val="00DE1D50"/>
    <w:rPr>
      <w:rFonts w:ascii="Times New Roman" w:hAnsi="Times New Roman" w:cs="Times New Roman"/>
      <w:b/>
      <w:bCs/>
      <w:i/>
      <w:iCs/>
      <w:spacing w:val="0"/>
      <w:sz w:val="23"/>
      <w:szCs w:val="23"/>
    </w:rPr>
  </w:style>
  <w:style w:type="character" w:customStyle="1" w:styleId="226">
    <w:name w:val="Основной текст + Полужирный22"/>
    <w:aliases w:val="Курсив7"/>
    <w:basedOn w:val="17"/>
    <w:uiPriority w:val="99"/>
    <w:rsid w:val="00DE1D50"/>
    <w:rPr>
      <w:rFonts w:ascii="Times New Roman" w:hAnsi="Times New Roman" w:cs="Times New Roman"/>
      <w:b/>
      <w:bCs/>
      <w:i/>
      <w:iCs/>
      <w:spacing w:val="0"/>
      <w:sz w:val="23"/>
      <w:szCs w:val="23"/>
    </w:rPr>
  </w:style>
  <w:style w:type="character" w:customStyle="1" w:styleId="216">
    <w:name w:val="Основной текст + Полужирный21"/>
    <w:basedOn w:val="17"/>
    <w:uiPriority w:val="99"/>
    <w:rsid w:val="00DE1D50"/>
    <w:rPr>
      <w:rFonts w:ascii="Times New Roman" w:hAnsi="Times New Roman" w:cs="Times New Roman"/>
      <w:b/>
      <w:bCs/>
      <w:spacing w:val="0"/>
      <w:sz w:val="23"/>
      <w:szCs w:val="23"/>
    </w:rPr>
  </w:style>
  <w:style w:type="character" w:customStyle="1" w:styleId="201">
    <w:name w:val="Основной текст + Полужирный20"/>
    <w:aliases w:val="Курсив6"/>
    <w:basedOn w:val="17"/>
    <w:uiPriority w:val="99"/>
    <w:rsid w:val="00DE1D50"/>
    <w:rPr>
      <w:rFonts w:ascii="Times New Roman" w:hAnsi="Times New Roman" w:cs="Times New Roman"/>
      <w:b/>
      <w:bCs/>
      <w:i/>
      <w:iCs/>
      <w:spacing w:val="0"/>
      <w:sz w:val="23"/>
      <w:szCs w:val="23"/>
    </w:rPr>
  </w:style>
  <w:style w:type="character" w:customStyle="1" w:styleId="3f4">
    <w:name w:val="Заголовок №3 + Не полужирный"/>
    <w:basedOn w:val="3f3"/>
    <w:uiPriority w:val="99"/>
    <w:rsid w:val="00DE1D50"/>
    <w:rPr>
      <w:rFonts w:cs="Times New Roman"/>
      <w:spacing w:val="0"/>
    </w:rPr>
  </w:style>
  <w:style w:type="character" w:customStyle="1" w:styleId="6a">
    <w:name w:val="Основной текст + Курсив6"/>
    <w:basedOn w:val="17"/>
    <w:uiPriority w:val="99"/>
    <w:rsid w:val="00DE1D50"/>
    <w:rPr>
      <w:rFonts w:ascii="Times New Roman" w:hAnsi="Times New Roman" w:cs="Times New Roman"/>
      <w:i/>
      <w:iCs/>
      <w:spacing w:val="0"/>
      <w:sz w:val="23"/>
      <w:szCs w:val="23"/>
    </w:rPr>
  </w:style>
  <w:style w:type="character" w:customStyle="1" w:styleId="6b">
    <w:name w:val="Основной текст (6) + Не курсив"/>
    <w:basedOn w:val="62"/>
    <w:uiPriority w:val="99"/>
    <w:rsid w:val="00DE1D50"/>
    <w:rPr>
      <w:spacing w:val="0"/>
      <w:sz w:val="23"/>
      <w:szCs w:val="23"/>
    </w:rPr>
  </w:style>
  <w:style w:type="character" w:customStyle="1" w:styleId="5d">
    <w:name w:val="Основной текст + Курсив5"/>
    <w:basedOn w:val="17"/>
    <w:uiPriority w:val="99"/>
    <w:rsid w:val="00DE1D50"/>
    <w:rPr>
      <w:rFonts w:ascii="Times New Roman" w:hAnsi="Times New Roman" w:cs="Times New Roman"/>
      <w:i/>
      <w:iCs/>
      <w:spacing w:val="0"/>
      <w:sz w:val="23"/>
      <w:szCs w:val="23"/>
    </w:rPr>
  </w:style>
  <w:style w:type="character" w:customStyle="1" w:styleId="185">
    <w:name w:val="Основной текст + Полужирный18"/>
    <w:basedOn w:val="17"/>
    <w:uiPriority w:val="99"/>
    <w:rsid w:val="00DE1D50"/>
    <w:rPr>
      <w:rFonts w:ascii="Times New Roman" w:hAnsi="Times New Roman" w:cs="Times New Roman"/>
      <w:b/>
      <w:bCs/>
      <w:spacing w:val="0"/>
      <w:sz w:val="23"/>
      <w:szCs w:val="23"/>
    </w:rPr>
  </w:style>
  <w:style w:type="character" w:customStyle="1" w:styleId="510">
    <w:name w:val="Основной текст (5) + Не полужирный1"/>
    <w:basedOn w:val="52"/>
    <w:uiPriority w:val="99"/>
    <w:rsid w:val="00DE1D50"/>
    <w:rPr>
      <w:spacing w:val="0"/>
      <w:sz w:val="23"/>
      <w:szCs w:val="23"/>
    </w:rPr>
  </w:style>
  <w:style w:type="character" w:customStyle="1" w:styleId="173">
    <w:name w:val="Основной текст + Полужирный17"/>
    <w:basedOn w:val="17"/>
    <w:uiPriority w:val="99"/>
    <w:rsid w:val="00DE1D50"/>
    <w:rPr>
      <w:rFonts w:ascii="Times New Roman" w:hAnsi="Times New Roman" w:cs="Times New Roman"/>
      <w:b/>
      <w:bCs/>
      <w:spacing w:val="0"/>
      <w:sz w:val="23"/>
      <w:szCs w:val="23"/>
    </w:rPr>
  </w:style>
  <w:style w:type="character" w:customStyle="1" w:styleId="331">
    <w:name w:val="Заголовок №33"/>
    <w:basedOn w:val="3f3"/>
    <w:uiPriority w:val="99"/>
    <w:rsid w:val="00DE1D50"/>
    <w:rPr>
      <w:rFonts w:cs="Times New Roman"/>
      <w:b/>
      <w:bCs/>
      <w:spacing w:val="0"/>
      <w:u w:val="single"/>
    </w:rPr>
  </w:style>
  <w:style w:type="character" w:customStyle="1" w:styleId="3f5">
    <w:name w:val="Заголовок №3 + Курсив"/>
    <w:basedOn w:val="3f3"/>
    <w:uiPriority w:val="99"/>
    <w:rsid w:val="00DE1D50"/>
    <w:rPr>
      <w:rFonts w:cs="Times New Roman"/>
      <w:b/>
      <w:bCs/>
      <w:i/>
      <w:iCs/>
      <w:spacing w:val="0"/>
    </w:rPr>
  </w:style>
  <w:style w:type="character" w:customStyle="1" w:styleId="312">
    <w:name w:val="Заголовок №3 + Курсив1"/>
    <w:basedOn w:val="3f3"/>
    <w:uiPriority w:val="99"/>
    <w:rsid w:val="00DE1D50"/>
    <w:rPr>
      <w:rFonts w:cs="Times New Roman"/>
      <w:b/>
      <w:bCs/>
      <w:i/>
      <w:iCs/>
      <w:spacing w:val="0"/>
      <w:u w:val="single"/>
    </w:rPr>
  </w:style>
  <w:style w:type="character" w:customStyle="1" w:styleId="4b">
    <w:name w:val="Основной текст + Курсив4"/>
    <w:basedOn w:val="17"/>
    <w:uiPriority w:val="99"/>
    <w:rsid w:val="00DE1D50"/>
    <w:rPr>
      <w:rFonts w:ascii="Times New Roman" w:hAnsi="Times New Roman" w:cs="Times New Roman"/>
      <w:i/>
      <w:iCs/>
      <w:spacing w:val="0"/>
      <w:sz w:val="23"/>
      <w:szCs w:val="23"/>
    </w:rPr>
  </w:style>
  <w:style w:type="character" w:customStyle="1" w:styleId="332">
    <w:name w:val="Заголовок №3 (3)_"/>
    <w:basedOn w:val="a1"/>
    <w:link w:val="3310"/>
    <w:uiPriority w:val="99"/>
    <w:locked/>
    <w:rsid w:val="00DE1D50"/>
    <w:rPr>
      <w:rFonts w:ascii="Times New Roman" w:hAnsi="Times New Roman"/>
      <w:b/>
      <w:bCs/>
      <w:i/>
      <w:iCs/>
      <w:sz w:val="23"/>
      <w:szCs w:val="23"/>
      <w:shd w:val="clear" w:color="auto" w:fill="FFFFFF"/>
    </w:rPr>
  </w:style>
  <w:style w:type="character" w:customStyle="1" w:styleId="333">
    <w:name w:val="Заголовок №3 (3)"/>
    <w:basedOn w:val="332"/>
    <w:uiPriority w:val="99"/>
    <w:rsid w:val="00DE1D50"/>
    <w:rPr>
      <w:u w:val="single"/>
    </w:rPr>
  </w:style>
  <w:style w:type="character" w:customStyle="1" w:styleId="640">
    <w:name w:val="Основной текст (6) + Не курсив4"/>
    <w:basedOn w:val="62"/>
    <w:uiPriority w:val="99"/>
    <w:rsid w:val="00DE1D50"/>
    <w:rPr>
      <w:spacing w:val="0"/>
      <w:sz w:val="23"/>
      <w:szCs w:val="23"/>
    </w:rPr>
  </w:style>
  <w:style w:type="character" w:customStyle="1" w:styleId="6c">
    <w:name w:val="Основной текст (6) + Полужирный"/>
    <w:aliases w:val="Не курсив2"/>
    <w:basedOn w:val="62"/>
    <w:uiPriority w:val="99"/>
    <w:rsid w:val="00DE1D50"/>
    <w:rPr>
      <w:spacing w:val="0"/>
      <w:sz w:val="23"/>
      <w:szCs w:val="23"/>
    </w:rPr>
  </w:style>
  <w:style w:type="character" w:customStyle="1" w:styleId="630">
    <w:name w:val="Основной текст (6) + Не курсив3"/>
    <w:basedOn w:val="62"/>
    <w:uiPriority w:val="99"/>
    <w:rsid w:val="00DE1D50"/>
    <w:rPr>
      <w:spacing w:val="0"/>
      <w:sz w:val="23"/>
      <w:szCs w:val="23"/>
    </w:rPr>
  </w:style>
  <w:style w:type="character" w:customStyle="1" w:styleId="3f6">
    <w:name w:val="Основной текст + Курсив3"/>
    <w:basedOn w:val="17"/>
    <w:uiPriority w:val="99"/>
    <w:rsid w:val="00DE1D50"/>
    <w:rPr>
      <w:rFonts w:ascii="Times New Roman" w:hAnsi="Times New Roman" w:cs="Times New Roman"/>
      <w:i/>
      <w:iCs/>
      <w:spacing w:val="0"/>
      <w:sz w:val="23"/>
      <w:szCs w:val="23"/>
    </w:rPr>
  </w:style>
  <w:style w:type="character" w:customStyle="1" w:styleId="3320">
    <w:name w:val="Заголовок №3 (3)2"/>
    <w:basedOn w:val="332"/>
    <w:uiPriority w:val="99"/>
    <w:rsid w:val="00DE1D50"/>
    <w:rPr>
      <w:u w:val="single"/>
    </w:rPr>
  </w:style>
  <w:style w:type="character" w:customStyle="1" w:styleId="2ff2">
    <w:name w:val="Основной текст + Курсив2"/>
    <w:basedOn w:val="17"/>
    <w:uiPriority w:val="99"/>
    <w:rsid w:val="00DE1D50"/>
    <w:rPr>
      <w:rFonts w:ascii="Times New Roman" w:hAnsi="Times New Roman" w:cs="Times New Roman"/>
      <w:i/>
      <w:iCs/>
      <w:spacing w:val="0"/>
      <w:sz w:val="23"/>
      <w:szCs w:val="23"/>
    </w:rPr>
  </w:style>
  <w:style w:type="character" w:customStyle="1" w:styleId="155">
    <w:name w:val="Основной текст + Полужирный15"/>
    <w:aliases w:val="Курсив3"/>
    <w:basedOn w:val="17"/>
    <w:uiPriority w:val="99"/>
    <w:rsid w:val="00DE1D50"/>
    <w:rPr>
      <w:rFonts w:ascii="Times New Roman" w:hAnsi="Times New Roman" w:cs="Times New Roman"/>
      <w:b/>
      <w:bCs/>
      <w:i/>
      <w:iCs/>
      <w:spacing w:val="0"/>
      <w:sz w:val="23"/>
      <w:szCs w:val="23"/>
    </w:rPr>
  </w:style>
  <w:style w:type="character" w:customStyle="1" w:styleId="144">
    <w:name w:val="Основной текст + Полужирный14"/>
    <w:basedOn w:val="17"/>
    <w:uiPriority w:val="99"/>
    <w:rsid w:val="00DE1D50"/>
    <w:rPr>
      <w:rFonts w:ascii="Times New Roman" w:hAnsi="Times New Roman" w:cs="Times New Roman"/>
      <w:b/>
      <w:bCs/>
      <w:spacing w:val="0"/>
      <w:sz w:val="23"/>
      <w:szCs w:val="23"/>
    </w:rPr>
  </w:style>
  <w:style w:type="character" w:customStyle="1" w:styleId="134">
    <w:name w:val="Основной текст + Полужирный13"/>
    <w:basedOn w:val="17"/>
    <w:uiPriority w:val="99"/>
    <w:rsid w:val="00DE1D50"/>
    <w:rPr>
      <w:rFonts w:ascii="Times New Roman" w:hAnsi="Times New Roman" w:cs="Times New Roman"/>
      <w:b/>
      <w:bCs/>
      <w:spacing w:val="0"/>
      <w:sz w:val="23"/>
      <w:szCs w:val="23"/>
    </w:rPr>
  </w:style>
  <w:style w:type="character" w:customStyle="1" w:styleId="128">
    <w:name w:val="Основной текст + Полужирный12"/>
    <w:basedOn w:val="17"/>
    <w:uiPriority w:val="99"/>
    <w:rsid w:val="00DE1D50"/>
    <w:rPr>
      <w:rFonts w:ascii="Times New Roman" w:hAnsi="Times New Roman" w:cs="Times New Roman"/>
      <w:b/>
      <w:bCs/>
      <w:spacing w:val="0"/>
      <w:sz w:val="23"/>
      <w:szCs w:val="23"/>
    </w:rPr>
  </w:style>
  <w:style w:type="character" w:customStyle="1" w:styleId="620">
    <w:name w:val="Основной текст (6) + Не курсив2"/>
    <w:basedOn w:val="62"/>
    <w:uiPriority w:val="99"/>
    <w:rsid w:val="00DE1D50"/>
    <w:rPr>
      <w:spacing w:val="0"/>
      <w:sz w:val="23"/>
      <w:szCs w:val="23"/>
    </w:rPr>
  </w:style>
  <w:style w:type="character" w:customStyle="1" w:styleId="1ff5">
    <w:name w:val="Основной текст + Курсив1"/>
    <w:basedOn w:val="17"/>
    <w:uiPriority w:val="99"/>
    <w:rsid w:val="00DE1D50"/>
    <w:rPr>
      <w:rFonts w:ascii="Times New Roman" w:hAnsi="Times New Roman" w:cs="Times New Roman"/>
      <w:i/>
      <w:iCs/>
      <w:spacing w:val="0"/>
      <w:sz w:val="23"/>
      <w:szCs w:val="23"/>
    </w:rPr>
  </w:style>
  <w:style w:type="character" w:customStyle="1" w:styleId="313">
    <w:name w:val="Заголовок №3 + Не полужирный1"/>
    <w:basedOn w:val="3f3"/>
    <w:uiPriority w:val="99"/>
    <w:rsid w:val="00DE1D50"/>
    <w:rPr>
      <w:rFonts w:cs="Times New Roman"/>
      <w:spacing w:val="0"/>
    </w:rPr>
  </w:style>
  <w:style w:type="character" w:customStyle="1" w:styleId="116">
    <w:name w:val="Основной текст + Полужирный11"/>
    <w:basedOn w:val="17"/>
    <w:uiPriority w:val="99"/>
    <w:rsid w:val="00DE1D50"/>
    <w:rPr>
      <w:rFonts w:ascii="Times New Roman" w:hAnsi="Times New Roman" w:cs="Times New Roman"/>
      <w:b/>
      <w:bCs/>
      <w:spacing w:val="0"/>
      <w:sz w:val="23"/>
      <w:szCs w:val="23"/>
    </w:rPr>
  </w:style>
  <w:style w:type="character" w:customStyle="1" w:styleId="323">
    <w:name w:val="Заголовок №32"/>
    <w:basedOn w:val="3f3"/>
    <w:uiPriority w:val="99"/>
    <w:rsid w:val="00DE1D50"/>
    <w:rPr>
      <w:rFonts w:cs="Times New Roman"/>
      <w:b/>
      <w:bCs/>
      <w:spacing w:val="0"/>
      <w:u w:val="single"/>
    </w:rPr>
  </w:style>
  <w:style w:type="character" w:customStyle="1" w:styleId="106">
    <w:name w:val="Основной текст + Полужирный10"/>
    <w:basedOn w:val="17"/>
    <w:uiPriority w:val="99"/>
    <w:rsid w:val="00DE1D50"/>
    <w:rPr>
      <w:rFonts w:ascii="Times New Roman" w:hAnsi="Times New Roman" w:cs="Times New Roman"/>
      <w:b/>
      <w:bCs/>
      <w:spacing w:val="0"/>
      <w:sz w:val="23"/>
      <w:szCs w:val="23"/>
    </w:rPr>
  </w:style>
  <w:style w:type="character" w:customStyle="1" w:styleId="98">
    <w:name w:val="Основной текст + Полужирный9"/>
    <w:basedOn w:val="17"/>
    <w:uiPriority w:val="99"/>
    <w:rsid w:val="00DE1D50"/>
    <w:rPr>
      <w:rFonts w:ascii="Times New Roman" w:hAnsi="Times New Roman" w:cs="Times New Roman"/>
      <w:b/>
      <w:bCs/>
      <w:spacing w:val="0"/>
      <w:sz w:val="23"/>
      <w:szCs w:val="23"/>
    </w:rPr>
  </w:style>
  <w:style w:type="character" w:customStyle="1" w:styleId="74">
    <w:name w:val="Основной текст + Полужирный7"/>
    <w:basedOn w:val="17"/>
    <w:uiPriority w:val="99"/>
    <w:rsid w:val="00DE1D50"/>
    <w:rPr>
      <w:rFonts w:ascii="Times New Roman" w:hAnsi="Times New Roman" w:cs="Times New Roman"/>
      <w:b/>
      <w:bCs/>
      <w:spacing w:val="0"/>
      <w:sz w:val="23"/>
      <w:szCs w:val="23"/>
    </w:rPr>
  </w:style>
  <w:style w:type="character" w:customStyle="1" w:styleId="affffff5">
    <w:name w:val="Подпись к таблице + Курсив"/>
    <w:basedOn w:val="afffffa"/>
    <w:uiPriority w:val="99"/>
    <w:rsid w:val="00DE1D50"/>
    <w:rPr>
      <w:i/>
      <w:iCs/>
      <w:spacing w:val="0"/>
      <w:sz w:val="23"/>
      <w:szCs w:val="23"/>
    </w:rPr>
  </w:style>
  <w:style w:type="character" w:customStyle="1" w:styleId="610">
    <w:name w:val="Основной текст (6) + Не курсив1"/>
    <w:basedOn w:val="62"/>
    <w:uiPriority w:val="99"/>
    <w:rsid w:val="00DE1D50"/>
    <w:rPr>
      <w:spacing w:val="0"/>
      <w:sz w:val="23"/>
      <w:szCs w:val="23"/>
    </w:rPr>
  </w:style>
  <w:style w:type="character" w:customStyle="1" w:styleId="6d">
    <w:name w:val="Основной текст + Полужирный6"/>
    <w:basedOn w:val="17"/>
    <w:uiPriority w:val="99"/>
    <w:rsid w:val="00DE1D50"/>
    <w:rPr>
      <w:rFonts w:ascii="Times New Roman" w:hAnsi="Times New Roman" w:cs="Times New Roman"/>
      <w:b/>
      <w:bCs/>
      <w:spacing w:val="0"/>
      <w:sz w:val="23"/>
      <w:szCs w:val="23"/>
    </w:rPr>
  </w:style>
  <w:style w:type="character" w:customStyle="1" w:styleId="5e">
    <w:name w:val="Основной текст + Полужирный5"/>
    <w:basedOn w:val="17"/>
    <w:uiPriority w:val="99"/>
    <w:rsid w:val="00DE1D50"/>
    <w:rPr>
      <w:rFonts w:ascii="Times New Roman" w:hAnsi="Times New Roman" w:cs="Times New Roman"/>
      <w:b/>
      <w:bCs/>
      <w:spacing w:val="0"/>
      <w:sz w:val="23"/>
      <w:szCs w:val="23"/>
    </w:rPr>
  </w:style>
  <w:style w:type="character" w:customStyle="1" w:styleId="4c">
    <w:name w:val="Основной текст + Полужирный4"/>
    <w:basedOn w:val="17"/>
    <w:uiPriority w:val="99"/>
    <w:rsid w:val="00DE1D50"/>
    <w:rPr>
      <w:rFonts w:ascii="Times New Roman" w:hAnsi="Times New Roman" w:cs="Times New Roman"/>
      <w:b/>
      <w:bCs/>
      <w:spacing w:val="0"/>
      <w:sz w:val="23"/>
      <w:szCs w:val="23"/>
    </w:rPr>
  </w:style>
  <w:style w:type="character" w:customStyle="1" w:styleId="3f7">
    <w:name w:val="Основной текст + Полужирный3"/>
    <w:basedOn w:val="17"/>
    <w:uiPriority w:val="99"/>
    <w:rsid w:val="00DE1D50"/>
    <w:rPr>
      <w:rFonts w:ascii="Times New Roman" w:hAnsi="Times New Roman" w:cs="Times New Roman"/>
      <w:b/>
      <w:bCs/>
      <w:spacing w:val="0"/>
      <w:sz w:val="23"/>
      <w:szCs w:val="23"/>
    </w:rPr>
  </w:style>
  <w:style w:type="character" w:customStyle="1" w:styleId="2ff3">
    <w:name w:val="Основной текст + Полужирный2"/>
    <w:basedOn w:val="17"/>
    <w:uiPriority w:val="99"/>
    <w:rsid w:val="00DE1D50"/>
    <w:rPr>
      <w:rFonts w:ascii="Times New Roman" w:hAnsi="Times New Roman" w:cs="Times New Roman"/>
      <w:b/>
      <w:bCs/>
      <w:spacing w:val="0"/>
      <w:sz w:val="23"/>
      <w:szCs w:val="23"/>
    </w:rPr>
  </w:style>
  <w:style w:type="character" w:customStyle="1" w:styleId="8pt">
    <w:name w:val="Основной текст + Интервал 8 pt"/>
    <w:basedOn w:val="17"/>
    <w:uiPriority w:val="99"/>
    <w:rsid w:val="00DE1D50"/>
    <w:rPr>
      <w:rFonts w:ascii="Times New Roman" w:hAnsi="Times New Roman" w:cs="Times New Roman"/>
      <w:spacing w:val="160"/>
      <w:sz w:val="23"/>
      <w:szCs w:val="23"/>
    </w:rPr>
  </w:style>
  <w:style w:type="character" w:customStyle="1" w:styleId="420">
    <w:name w:val="Заголовок №4 (2)_"/>
    <w:basedOn w:val="a1"/>
    <w:link w:val="421"/>
    <w:uiPriority w:val="99"/>
    <w:locked/>
    <w:rsid w:val="00DE1D50"/>
    <w:rPr>
      <w:rFonts w:ascii="Times New Roman" w:hAnsi="Times New Roman"/>
      <w:b/>
      <w:bCs/>
      <w:i/>
      <w:iCs/>
      <w:sz w:val="23"/>
      <w:szCs w:val="23"/>
      <w:shd w:val="clear" w:color="auto" w:fill="FFFFFF"/>
    </w:rPr>
  </w:style>
  <w:style w:type="character" w:customStyle="1" w:styleId="340">
    <w:name w:val="Заголовок №3 (4)_"/>
    <w:basedOn w:val="a1"/>
    <w:link w:val="341"/>
    <w:uiPriority w:val="99"/>
    <w:locked/>
    <w:rsid w:val="00DE1D50"/>
    <w:rPr>
      <w:rFonts w:ascii="Times New Roman" w:hAnsi="Times New Roman"/>
      <w:b/>
      <w:bCs/>
      <w:sz w:val="27"/>
      <w:szCs w:val="27"/>
      <w:shd w:val="clear" w:color="auto" w:fill="FFFFFF"/>
    </w:rPr>
  </w:style>
  <w:style w:type="character" w:customStyle="1" w:styleId="342">
    <w:name w:val="Заголовок №3 (4)"/>
    <w:basedOn w:val="340"/>
    <w:uiPriority w:val="99"/>
    <w:rsid w:val="00DE1D50"/>
  </w:style>
  <w:style w:type="character" w:customStyle="1" w:styleId="411">
    <w:name w:val="Основной текст (4) + Не полужирный1"/>
    <w:aliases w:val="Не курсив1"/>
    <w:basedOn w:val="42"/>
    <w:uiPriority w:val="99"/>
    <w:rsid w:val="00DE1D50"/>
    <w:rPr>
      <w:spacing w:val="0"/>
      <w:sz w:val="23"/>
      <w:szCs w:val="23"/>
    </w:rPr>
  </w:style>
  <w:style w:type="character" w:customStyle="1" w:styleId="4d">
    <w:name w:val="Заголовок №4 + Не полужирный"/>
    <w:basedOn w:val="45"/>
    <w:uiPriority w:val="99"/>
    <w:rsid w:val="00DE1D50"/>
    <w:rPr>
      <w:spacing w:val="0"/>
      <w:sz w:val="23"/>
      <w:szCs w:val="23"/>
    </w:rPr>
  </w:style>
  <w:style w:type="character" w:customStyle="1" w:styleId="344">
    <w:name w:val="Заголовок №3 (4)4"/>
    <w:basedOn w:val="340"/>
    <w:uiPriority w:val="99"/>
    <w:rsid w:val="00DE1D50"/>
  </w:style>
  <w:style w:type="character" w:customStyle="1" w:styleId="1pt">
    <w:name w:val="Основной текст + Интервал 1 pt"/>
    <w:basedOn w:val="17"/>
    <w:uiPriority w:val="99"/>
    <w:rsid w:val="00DE1D50"/>
    <w:rPr>
      <w:rFonts w:ascii="Times New Roman" w:hAnsi="Times New Roman" w:cs="Times New Roman"/>
      <w:spacing w:val="30"/>
      <w:sz w:val="23"/>
      <w:szCs w:val="23"/>
    </w:rPr>
  </w:style>
  <w:style w:type="character" w:customStyle="1" w:styleId="343">
    <w:name w:val="Заголовок №3 (4)3"/>
    <w:basedOn w:val="340"/>
    <w:uiPriority w:val="99"/>
    <w:rsid w:val="00DE1D50"/>
  </w:style>
  <w:style w:type="character" w:customStyle="1" w:styleId="3420">
    <w:name w:val="Заголовок №3 (4)2"/>
    <w:basedOn w:val="340"/>
    <w:uiPriority w:val="99"/>
    <w:rsid w:val="00DE1D50"/>
  </w:style>
  <w:style w:type="character" w:customStyle="1" w:styleId="2ff4">
    <w:name w:val="Подпись к картинке (2)_"/>
    <w:basedOn w:val="a1"/>
    <w:uiPriority w:val="99"/>
    <w:locked/>
    <w:rsid w:val="00DE1D50"/>
    <w:rPr>
      <w:rFonts w:ascii="Times New Roman" w:hAnsi="Times New Roman" w:cs="Times New Roman"/>
      <w:b/>
      <w:bCs/>
      <w:spacing w:val="0"/>
      <w:w w:val="150"/>
      <w:sz w:val="11"/>
      <w:szCs w:val="11"/>
    </w:rPr>
  </w:style>
  <w:style w:type="character" w:customStyle="1" w:styleId="3f8">
    <w:name w:val="Подпись к картинке (3)_"/>
    <w:basedOn w:val="a1"/>
    <w:uiPriority w:val="99"/>
    <w:locked/>
    <w:rsid w:val="00DE1D50"/>
    <w:rPr>
      <w:rFonts w:ascii="Times New Roman" w:hAnsi="Times New Roman" w:cs="Times New Roman"/>
      <w:spacing w:val="0"/>
      <w:sz w:val="23"/>
      <w:szCs w:val="23"/>
    </w:rPr>
  </w:style>
  <w:style w:type="character" w:customStyle="1" w:styleId="4e">
    <w:name w:val="Подпись к картинке (4)_"/>
    <w:basedOn w:val="a1"/>
    <w:uiPriority w:val="99"/>
    <w:locked/>
    <w:rsid w:val="00DE1D50"/>
    <w:rPr>
      <w:rFonts w:ascii="Times New Roman" w:hAnsi="Times New Roman" w:cs="Times New Roman"/>
      <w:b/>
      <w:bCs/>
      <w:spacing w:val="0"/>
      <w:sz w:val="23"/>
      <w:szCs w:val="23"/>
    </w:rPr>
  </w:style>
  <w:style w:type="character" w:customStyle="1" w:styleId="1ff6">
    <w:name w:val="Основной текст + Полужирный1"/>
    <w:basedOn w:val="17"/>
    <w:uiPriority w:val="99"/>
    <w:rsid w:val="00DE1D50"/>
    <w:rPr>
      <w:rFonts w:ascii="Times New Roman" w:hAnsi="Times New Roman" w:cs="Times New Roman"/>
      <w:b/>
      <w:bCs/>
      <w:spacing w:val="0"/>
      <w:sz w:val="23"/>
      <w:szCs w:val="23"/>
    </w:rPr>
  </w:style>
  <w:style w:type="character" w:customStyle="1" w:styleId="227">
    <w:name w:val="Заголовок №2 (2)_"/>
    <w:basedOn w:val="a1"/>
    <w:link w:val="2210"/>
    <w:uiPriority w:val="99"/>
    <w:locked/>
    <w:rsid w:val="00DE1D50"/>
    <w:rPr>
      <w:rFonts w:ascii="Times New Roman" w:hAnsi="Times New Roman"/>
      <w:sz w:val="34"/>
      <w:szCs w:val="34"/>
      <w:shd w:val="clear" w:color="auto" w:fill="FFFFFF"/>
    </w:rPr>
  </w:style>
  <w:style w:type="character" w:customStyle="1" w:styleId="174">
    <w:name w:val="Основной текст (17)_"/>
    <w:basedOn w:val="a1"/>
    <w:uiPriority w:val="99"/>
    <w:locked/>
    <w:rsid w:val="00DE1D50"/>
    <w:rPr>
      <w:rFonts w:ascii="Arial" w:hAnsi="Arial" w:cs="Arial"/>
      <w:noProof/>
      <w:sz w:val="19"/>
      <w:szCs w:val="19"/>
    </w:rPr>
  </w:style>
  <w:style w:type="paragraph" w:customStyle="1" w:styleId="1ff3">
    <w:name w:val="Подпись к картинке1"/>
    <w:basedOn w:val="a0"/>
    <w:link w:val="affffff0"/>
    <w:uiPriority w:val="99"/>
    <w:rsid w:val="00DE1D50"/>
    <w:pPr>
      <w:shd w:val="clear" w:color="auto" w:fill="FFFFFF"/>
      <w:spacing w:after="0" w:line="216" w:lineRule="exact"/>
      <w:jc w:val="center"/>
    </w:pPr>
    <w:rPr>
      <w:rFonts w:ascii="Arial" w:eastAsia="Arial" w:hAnsi="Arial" w:cs="Arial"/>
      <w:sz w:val="18"/>
      <w:szCs w:val="18"/>
      <w:lang w:eastAsia="ru-RU"/>
    </w:rPr>
  </w:style>
  <w:style w:type="paragraph" w:customStyle="1" w:styleId="322">
    <w:name w:val="Заголовок №3 (2)"/>
    <w:basedOn w:val="a0"/>
    <w:link w:val="321"/>
    <w:uiPriority w:val="99"/>
    <w:rsid w:val="00DE1D50"/>
    <w:pPr>
      <w:shd w:val="clear" w:color="auto" w:fill="FFFFFF"/>
      <w:spacing w:after="0" w:line="293" w:lineRule="exact"/>
      <w:outlineLvl w:val="2"/>
    </w:pPr>
    <w:rPr>
      <w:rFonts w:ascii="Times New Roman" w:hAnsi="Times New Roman"/>
      <w:sz w:val="23"/>
      <w:szCs w:val="23"/>
      <w:lang w:eastAsia="ru-RU"/>
    </w:rPr>
  </w:style>
  <w:style w:type="paragraph" w:customStyle="1" w:styleId="3310">
    <w:name w:val="Заголовок №3 (3)1"/>
    <w:basedOn w:val="a0"/>
    <w:link w:val="332"/>
    <w:uiPriority w:val="99"/>
    <w:rsid w:val="00DE1D50"/>
    <w:pPr>
      <w:shd w:val="clear" w:color="auto" w:fill="FFFFFF"/>
      <w:spacing w:before="240" w:after="360" w:line="240" w:lineRule="atLeast"/>
      <w:outlineLvl w:val="2"/>
    </w:pPr>
    <w:rPr>
      <w:rFonts w:ascii="Times New Roman" w:hAnsi="Times New Roman"/>
      <w:b/>
      <w:bCs/>
      <w:i/>
      <w:iCs/>
      <w:sz w:val="23"/>
      <w:szCs w:val="23"/>
      <w:lang w:eastAsia="ru-RU"/>
    </w:rPr>
  </w:style>
  <w:style w:type="paragraph" w:customStyle="1" w:styleId="115">
    <w:name w:val="Заголовок №11"/>
    <w:basedOn w:val="a0"/>
    <w:link w:val="1ff2"/>
    <w:uiPriority w:val="99"/>
    <w:rsid w:val="00DE1D50"/>
    <w:pPr>
      <w:shd w:val="clear" w:color="auto" w:fill="FFFFFF"/>
      <w:spacing w:after="60" w:line="346" w:lineRule="exact"/>
      <w:jc w:val="center"/>
      <w:outlineLvl w:val="0"/>
    </w:pPr>
    <w:rPr>
      <w:rFonts w:ascii="Times New Roman" w:hAnsi="Times New Roman"/>
      <w:b/>
      <w:bCs/>
      <w:sz w:val="20"/>
      <w:szCs w:val="20"/>
      <w:lang w:eastAsia="ru-RU"/>
    </w:rPr>
  </w:style>
  <w:style w:type="paragraph" w:customStyle="1" w:styleId="421">
    <w:name w:val="Заголовок №4 (2)"/>
    <w:basedOn w:val="a0"/>
    <w:link w:val="420"/>
    <w:uiPriority w:val="99"/>
    <w:rsid w:val="00DE1D50"/>
    <w:pPr>
      <w:shd w:val="clear" w:color="auto" w:fill="FFFFFF"/>
      <w:spacing w:after="0" w:line="317" w:lineRule="exact"/>
      <w:jc w:val="both"/>
      <w:outlineLvl w:val="3"/>
    </w:pPr>
    <w:rPr>
      <w:rFonts w:ascii="Times New Roman" w:hAnsi="Times New Roman"/>
      <w:b/>
      <w:bCs/>
      <w:i/>
      <w:iCs/>
      <w:sz w:val="23"/>
      <w:szCs w:val="23"/>
      <w:lang w:eastAsia="ru-RU"/>
    </w:rPr>
  </w:style>
  <w:style w:type="paragraph" w:customStyle="1" w:styleId="341">
    <w:name w:val="Заголовок №3 (4)1"/>
    <w:basedOn w:val="a0"/>
    <w:link w:val="340"/>
    <w:uiPriority w:val="99"/>
    <w:rsid w:val="00DE1D50"/>
    <w:pPr>
      <w:shd w:val="clear" w:color="auto" w:fill="FFFFFF"/>
      <w:spacing w:before="540" w:after="0" w:line="240" w:lineRule="atLeast"/>
      <w:outlineLvl w:val="2"/>
    </w:pPr>
    <w:rPr>
      <w:rFonts w:ascii="Times New Roman" w:hAnsi="Times New Roman"/>
      <w:b/>
      <w:bCs/>
      <w:sz w:val="27"/>
      <w:szCs w:val="27"/>
      <w:lang w:eastAsia="ru-RU"/>
    </w:rPr>
  </w:style>
  <w:style w:type="paragraph" w:customStyle="1" w:styleId="217">
    <w:name w:val="Подпись к таблице (2)1"/>
    <w:basedOn w:val="a0"/>
    <w:uiPriority w:val="99"/>
    <w:rsid w:val="00DE1D50"/>
    <w:pPr>
      <w:shd w:val="clear" w:color="auto" w:fill="FFFFFF"/>
      <w:spacing w:after="0" w:line="274" w:lineRule="exact"/>
    </w:pPr>
    <w:rPr>
      <w:rFonts w:ascii="Times New Roman" w:eastAsia="Arial Unicode MS" w:hAnsi="Times New Roman"/>
      <w:b/>
      <w:bCs/>
      <w:sz w:val="23"/>
      <w:szCs w:val="23"/>
      <w:lang w:eastAsia="ru-RU"/>
    </w:rPr>
  </w:style>
  <w:style w:type="paragraph" w:customStyle="1" w:styleId="2210">
    <w:name w:val="Заголовок №2 (2)1"/>
    <w:basedOn w:val="a0"/>
    <w:link w:val="227"/>
    <w:uiPriority w:val="99"/>
    <w:rsid w:val="00DE1D50"/>
    <w:pPr>
      <w:shd w:val="clear" w:color="auto" w:fill="FFFFFF"/>
      <w:spacing w:before="240" w:after="0" w:line="240" w:lineRule="atLeast"/>
      <w:outlineLvl w:val="1"/>
    </w:pPr>
    <w:rPr>
      <w:rFonts w:ascii="Times New Roman" w:hAnsi="Times New Roman"/>
      <w:sz w:val="34"/>
      <w:szCs w:val="34"/>
      <w:lang w:eastAsia="ru-RU"/>
    </w:rPr>
  </w:style>
  <w:style w:type="character" w:customStyle="1" w:styleId="13">
    <w:name w:val="Обычный (веб) Знак1"/>
    <w:aliases w:val="Обычный (веб) Знак Знак"/>
    <w:basedOn w:val="a1"/>
    <w:link w:val="a7"/>
    <w:uiPriority w:val="99"/>
    <w:locked/>
    <w:rsid w:val="00AD66D2"/>
    <w:rPr>
      <w:rFonts w:eastAsia="Times New Roman"/>
      <w:sz w:val="24"/>
      <w:szCs w:val="24"/>
    </w:rPr>
  </w:style>
  <w:style w:type="paragraph" w:customStyle="1" w:styleId="affffff6">
    <w:name w:val="А_заголовок"/>
    <w:basedOn w:val="afffa"/>
    <w:link w:val="affffff7"/>
    <w:qFormat/>
    <w:rsid w:val="00B315A1"/>
    <w:pPr>
      <w:widowControl w:val="0"/>
      <w:autoSpaceDE w:val="0"/>
      <w:autoSpaceDN w:val="0"/>
      <w:adjustRightInd w:val="0"/>
      <w:jc w:val="center"/>
    </w:pPr>
    <w:rPr>
      <w:rFonts w:eastAsia="Times New Roman" w:cs="Arial"/>
      <w:i/>
      <w:szCs w:val="20"/>
      <w:lang w:eastAsia="ru-RU"/>
    </w:rPr>
  </w:style>
  <w:style w:type="character" w:customStyle="1" w:styleId="affffff7">
    <w:name w:val="А_заголовок Знак"/>
    <w:link w:val="affffff6"/>
    <w:rsid w:val="00B315A1"/>
    <w:rPr>
      <w:rFonts w:ascii="Times New Roman" w:eastAsia="Times New Roman" w:hAnsi="Times New Roman" w:cs="Arial"/>
      <w:i/>
      <w:sz w:val="28"/>
    </w:rPr>
  </w:style>
  <w:style w:type="character" w:customStyle="1" w:styleId="950">
    <w:name w:val="Основной текст (9)5"/>
    <w:basedOn w:val="a1"/>
    <w:rsid w:val="00342D9C"/>
    <w:rPr>
      <w:rFonts w:ascii="Times New Roman" w:hAnsi="Times New Roman" w:cs="Times New Roman"/>
      <w:b/>
      <w:bCs/>
      <w:spacing w:val="0"/>
      <w:sz w:val="18"/>
      <w:szCs w:val="18"/>
      <w:lang w:bidi="ar-SA"/>
    </w:rPr>
  </w:style>
  <w:style w:type="paragraph" w:customStyle="1" w:styleId="s1">
    <w:name w:val="s_1"/>
    <w:basedOn w:val="a0"/>
    <w:rsid w:val="002E155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2">
    <w:name w:val="Основной Знак"/>
    <w:link w:val="afffff1"/>
    <w:rsid w:val="00AC794E"/>
    <w:rPr>
      <w:rFonts w:ascii="NewtonCSanPin" w:eastAsia="Times New Roman" w:hAnsi="NewtonCSanPin" w:cs="NewtonCSanPin"/>
      <w:color w:val="000000"/>
      <w:sz w:val="21"/>
      <w:szCs w:val="21"/>
    </w:rPr>
  </w:style>
  <w:style w:type="paragraph" w:customStyle="1" w:styleId="msonormalcxsplast">
    <w:name w:val="msonormalcxsplast"/>
    <w:basedOn w:val="a0"/>
    <w:rsid w:val="00410EF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
    <w:name w:val="ConsPlusTitle"/>
    <w:rsid w:val="00410EFA"/>
    <w:pPr>
      <w:widowControl w:val="0"/>
      <w:autoSpaceDE w:val="0"/>
      <w:autoSpaceDN w:val="0"/>
      <w:adjustRightInd w:val="0"/>
    </w:pPr>
    <w:rPr>
      <w:rFonts w:ascii="Times New Roman" w:eastAsia="Times New Roman" w:hAnsi="Times New Roman"/>
      <w:b/>
      <w:bCs/>
      <w:sz w:val="24"/>
      <w:szCs w:val="24"/>
    </w:rPr>
  </w:style>
  <w:style w:type="character" w:customStyle="1" w:styleId="FootnoteTextChar">
    <w:name w:val="Footnote Text Char"/>
    <w:locked/>
    <w:rsid w:val="00410EFA"/>
    <w:rPr>
      <w:rFonts w:ascii="Times New Roman" w:hAnsi="Times New Roman"/>
      <w:sz w:val="20"/>
      <w:lang w:eastAsia="ru-RU"/>
    </w:rPr>
  </w:style>
  <w:style w:type="paragraph" w:customStyle="1" w:styleId="c12">
    <w:name w:val="c12"/>
    <w:basedOn w:val="a0"/>
    <w:rsid w:val="00410EFA"/>
    <w:pPr>
      <w:spacing w:before="100" w:beforeAutospacing="1" w:after="100" w:afterAutospacing="1" w:line="240" w:lineRule="auto"/>
    </w:pPr>
    <w:rPr>
      <w:rFonts w:ascii="Times New Roman" w:hAnsi="Times New Roman"/>
      <w:sz w:val="24"/>
      <w:szCs w:val="24"/>
      <w:lang w:eastAsia="ru-RU"/>
    </w:rPr>
  </w:style>
  <w:style w:type="character" w:customStyle="1" w:styleId="c2">
    <w:name w:val="c2"/>
    <w:rsid w:val="00410EFA"/>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rsid w:val="00410EFA"/>
    <w:rPr>
      <w:rFonts w:ascii="Times New Roman" w:hAnsi="Times New Roman"/>
      <w:sz w:val="24"/>
      <w:u w:val="none"/>
      <w:effect w:val="none"/>
    </w:rPr>
  </w:style>
  <w:style w:type="paragraph" w:customStyle="1" w:styleId="pj">
    <w:name w:val="pj"/>
    <w:basedOn w:val="a0"/>
    <w:rsid w:val="00410EFA"/>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42" Type="http://schemas.openxmlformats.org/officeDocument/2006/relationships/oleObject" Target="embeddings/oleObject18.bin"/><Relationship Id="rId47" Type="http://schemas.openxmlformats.org/officeDocument/2006/relationships/oleObject" Target="embeddings/oleObject23.bin"/><Relationship Id="rId63" Type="http://schemas.openxmlformats.org/officeDocument/2006/relationships/image" Target="media/image26.wmf"/><Relationship Id="rId68" Type="http://schemas.openxmlformats.org/officeDocument/2006/relationships/oleObject" Target="embeddings/oleObject33.bin"/><Relationship Id="rId84" Type="http://schemas.openxmlformats.org/officeDocument/2006/relationships/hyperlink" Target="http://docs.cntd.ru/document/902283166" TargetMode="External"/><Relationship Id="rId89" Type="http://schemas.openxmlformats.org/officeDocument/2006/relationships/hyperlink" Target="https://www.glavbukh.ru/npd/edoc/99_902341649_" TargetMode="External"/><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07" Type="http://schemas.openxmlformats.org/officeDocument/2006/relationships/fontTable" Target="fontTable.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image" Target="media/image13.wmf"/><Relationship Id="rId37" Type="http://schemas.openxmlformats.org/officeDocument/2006/relationships/oleObject" Target="embeddings/oleObject16.bin"/><Relationship Id="rId40" Type="http://schemas.openxmlformats.org/officeDocument/2006/relationships/image" Target="media/image16.png"/><Relationship Id="rId45" Type="http://schemas.openxmlformats.org/officeDocument/2006/relationships/oleObject" Target="embeddings/oleObject21.bin"/><Relationship Id="rId53" Type="http://schemas.openxmlformats.org/officeDocument/2006/relationships/image" Target="media/image21.wmf"/><Relationship Id="rId58" Type="http://schemas.openxmlformats.org/officeDocument/2006/relationships/oleObject" Target="embeddings/oleObject28.bin"/><Relationship Id="rId66" Type="http://schemas.openxmlformats.org/officeDocument/2006/relationships/oleObject" Target="embeddings/oleObject32.bin"/><Relationship Id="rId74" Type="http://schemas.openxmlformats.org/officeDocument/2006/relationships/footer" Target="footer3.xml"/><Relationship Id="rId79" Type="http://schemas.openxmlformats.org/officeDocument/2006/relationships/footer" Target="footer5.xml"/><Relationship Id="rId87" Type="http://schemas.openxmlformats.org/officeDocument/2006/relationships/hyperlink" Target="https://www.glavbukh.ru/npd/edoc/99_902334699_" TargetMode="External"/><Relationship Id="rId102"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image" Target="media/image25.png"/><Relationship Id="rId82" Type="http://schemas.openxmlformats.org/officeDocument/2006/relationships/hyperlink" Target="https://www.glavbukh.ru/npd/edoc/99_902105026_" TargetMode="External"/><Relationship Id="rId90" Type="http://schemas.openxmlformats.org/officeDocument/2006/relationships/hyperlink" Target="https://www.glavbukh.ru/npd/edoc/99_420285384_" TargetMode="External"/><Relationship Id="rId95" Type="http://schemas.openxmlformats.org/officeDocument/2006/relationships/footer" Target="footer8.xml"/><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image" Target="media/image12.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oleObject" Target="embeddings/oleObject24.bin"/><Relationship Id="rId56" Type="http://schemas.openxmlformats.org/officeDocument/2006/relationships/oleObject" Target="embeddings/oleObject27.bin"/><Relationship Id="rId64" Type="http://schemas.openxmlformats.org/officeDocument/2006/relationships/oleObject" Target="embeddings/oleObject31.bin"/><Relationship Id="rId69" Type="http://schemas.openxmlformats.org/officeDocument/2006/relationships/hyperlink" Target="http://www.consultant.ru/document/cons_doc_LAW_99661/?dst=100004" TargetMode="External"/><Relationship Id="rId77" Type="http://schemas.openxmlformats.org/officeDocument/2006/relationships/header" Target="header1.xml"/><Relationship Id="rId100" Type="http://schemas.openxmlformats.org/officeDocument/2006/relationships/header" Target="header7.xml"/><Relationship Id="rId105" Type="http://schemas.openxmlformats.org/officeDocument/2006/relationships/footer" Target="footer12.xml"/><Relationship Id="rId8" Type="http://schemas.openxmlformats.org/officeDocument/2006/relationships/image" Target="media/image1.wmf"/><Relationship Id="rId51" Type="http://schemas.openxmlformats.org/officeDocument/2006/relationships/image" Target="media/image19.png"/><Relationship Id="rId72" Type="http://schemas.openxmlformats.org/officeDocument/2006/relationships/footer" Target="footer1.xml"/><Relationship Id="rId80" Type="http://schemas.openxmlformats.org/officeDocument/2006/relationships/footer" Target="footer6.xml"/><Relationship Id="rId85" Type="http://schemas.openxmlformats.org/officeDocument/2006/relationships/hyperlink" Target="http://docs.cntd.ru/document/902328550" TargetMode="External"/><Relationship Id="rId93" Type="http://schemas.openxmlformats.org/officeDocument/2006/relationships/header" Target="header4.xml"/><Relationship Id="rId98" Type="http://schemas.openxmlformats.org/officeDocument/2006/relationships/footer" Target="footer9.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oleObject" Target="embeddings/oleObject13.bin"/><Relationship Id="rId38" Type="http://schemas.openxmlformats.org/officeDocument/2006/relationships/image" Target="media/image15.wmf"/><Relationship Id="rId46" Type="http://schemas.openxmlformats.org/officeDocument/2006/relationships/oleObject" Target="embeddings/oleObject22.bin"/><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header" Target="header9.xml"/><Relationship Id="rId108"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6.bin"/><Relationship Id="rId62" Type="http://schemas.openxmlformats.org/officeDocument/2006/relationships/oleObject" Target="embeddings/oleObject30.bin"/><Relationship Id="rId70" Type="http://schemas.openxmlformats.org/officeDocument/2006/relationships/image" Target="media/image29.png"/><Relationship Id="rId75" Type="http://schemas.openxmlformats.org/officeDocument/2006/relationships/image" Target="media/image31.png"/><Relationship Id="rId83" Type="http://schemas.openxmlformats.org/officeDocument/2006/relationships/hyperlink" Target="http://docs.cntd.ru/document/902236970" TargetMode="External"/><Relationship Id="rId88" Type="http://schemas.openxmlformats.org/officeDocument/2006/relationships/hyperlink" Target="https://www.glavbukh.ru/npd/edoc/99_902324379_" TargetMode="External"/><Relationship Id="rId91" Type="http://schemas.openxmlformats.org/officeDocument/2006/relationships/hyperlink" Target="https://www.glavbukh.ru/npd/edoc/99_902105026_" TargetMode="External"/><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4.wmf"/><Relationship Id="rId49" Type="http://schemas.openxmlformats.org/officeDocument/2006/relationships/oleObject" Target="embeddings/oleObject25.bin"/><Relationship Id="rId57" Type="http://schemas.openxmlformats.org/officeDocument/2006/relationships/image" Target="media/image23.wmf"/><Relationship Id="rId106" Type="http://schemas.openxmlformats.org/officeDocument/2006/relationships/footer" Target="footer13.xml"/><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oleObject" Target="embeddings/oleObject20.bin"/><Relationship Id="rId52" Type="http://schemas.openxmlformats.org/officeDocument/2006/relationships/image" Target="media/image20.png"/><Relationship Id="rId60" Type="http://schemas.openxmlformats.org/officeDocument/2006/relationships/oleObject" Target="embeddings/oleObject29.bin"/><Relationship Id="rId65" Type="http://schemas.openxmlformats.org/officeDocument/2006/relationships/image" Target="media/image27.wmf"/><Relationship Id="rId73" Type="http://schemas.openxmlformats.org/officeDocument/2006/relationships/footer" Target="footer2.xml"/><Relationship Id="rId78" Type="http://schemas.openxmlformats.org/officeDocument/2006/relationships/header" Target="header2.xml"/><Relationship Id="rId81" Type="http://schemas.openxmlformats.org/officeDocument/2006/relationships/hyperlink" Target="http://docs.cntd.ru/document/902120153" TargetMode="External"/><Relationship Id="rId86" Type="http://schemas.openxmlformats.org/officeDocument/2006/relationships/hyperlink" Target="https://www.glavbukh.ru/npd/edoc/99_902105026_" TargetMode="External"/><Relationship Id="rId94" Type="http://schemas.openxmlformats.org/officeDocument/2006/relationships/footer" Target="footer7.xml"/><Relationship Id="rId99" Type="http://schemas.openxmlformats.org/officeDocument/2006/relationships/footer" Target="footer10.xml"/><Relationship Id="rId101"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7.bin"/><Relationship Id="rId34" Type="http://schemas.openxmlformats.org/officeDocument/2006/relationships/oleObject" Target="embeddings/oleObject14.bin"/><Relationship Id="rId50" Type="http://schemas.openxmlformats.org/officeDocument/2006/relationships/image" Target="media/image18.png"/><Relationship Id="rId55" Type="http://schemas.openxmlformats.org/officeDocument/2006/relationships/image" Target="media/image22.wmf"/><Relationship Id="rId76" Type="http://schemas.openxmlformats.org/officeDocument/2006/relationships/footer" Target="footer4.xml"/><Relationship Id="rId97" Type="http://schemas.openxmlformats.org/officeDocument/2006/relationships/header" Target="header6.xml"/><Relationship Id="rId104" Type="http://schemas.openxmlformats.org/officeDocument/2006/relationships/footer" Target="footer1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D3FB5-9CE6-404B-8777-6B9A825F4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162559</Words>
  <Characters>926591</Characters>
  <Application>Microsoft Office Word</Application>
  <DocSecurity>0</DocSecurity>
  <Lines>7721</Lines>
  <Paragraphs>2173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1086977</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Вачкова Светлана Николаевна</dc:creator>
  <cp:keywords/>
  <dc:description/>
  <cp:lastModifiedBy>Adm05</cp:lastModifiedBy>
  <cp:revision>4</cp:revision>
  <cp:lastPrinted>2016-08-13T06:32:00Z</cp:lastPrinted>
  <dcterms:created xsi:type="dcterms:W3CDTF">2019-04-04T06:39:00Z</dcterms:created>
  <dcterms:modified xsi:type="dcterms:W3CDTF">2019-04-04T06:55:00Z</dcterms:modified>
</cp:coreProperties>
</file>